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06BBA" w14:textId="77777777" w:rsidR="001B304F" w:rsidRPr="00187DA2" w:rsidRDefault="00C30B6E" w:rsidP="00636E70">
      <w:pPr>
        <w:pStyle w:val="NormalWeb"/>
        <w:spacing w:before="0" w:beforeAutospacing="0" w:after="0" w:afterAutospacing="0"/>
        <w:rPr>
          <w:rFonts w:asciiTheme="minorHAnsi" w:hAnsiTheme="minorHAnsi" w:cstheme="minorHAnsi"/>
          <w:color w:val="auto"/>
        </w:rPr>
      </w:pPr>
      <w:r w:rsidRPr="00187DA2">
        <w:rPr>
          <w:rFonts w:asciiTheme="minorHAnsi" w:hAnsiTheme="minorHAnsi" w:cstheme="minorHAnsi"/>
          <w:b/>
          <w:bCs/>
          <w:color w:val="auto"/>
        </w:rPr>
        <w:t>TITLE:</w:t>
      </w:r>
    </w:p>
    <w:p w14:paraId="3A31B3E9" w14:textId="1868CD37" w:rsidR="001B304F" w:rsidRPr="00187DA2" w:rsidRDefault="00C30B6E" w:rsidP="00636E70">
      <w:pPr>
        <w:rPr>
          <w:rFonts w:asciiTheme="minorHAnsi" w:hAnsiTheme="minorHAnsi" w:cstheme="minorHAnsi"/>
          <w:color w:val="auto"/>
          <w:lang w:eastAsia="ko-KR"/>
        </w:rPr>
      </w:pPr>
      <w:r w:rsidRPr="00187DA2">
        <w:rPr>
          <w:rFonts w:asciiTheme="minorHAnsi" w:hAnsiTheme="minorHAnsi" w:cstheme="minorHAnsi"/>
          <w:color w:val="auto"/>
        </w:rPr>
        <w:t>3</w:t>
      </w:r>
      <w:r w:rsidRPr="00187DA2">
        <w:rPr>
          <w:rFonts w:asciiTheme="minorHAnsi" w:hAnsiTheme="minorHAnsi" w:cstheme="minorHAnsi"/>
          <w:color w:val="auto"/>
          <w:lang w:eastAsia="ko-KR"/>
        </w:rPr>
        <w:t>D Cell-Print</w:t>
      </w:r>
      <w:r w:rsidR="00156E96" w:rsidRPr="00187DA2">
        <w:rPr>
          <w:rFonts w:asciiTheme="minorHAnsi" w:hAnsiTheme="minorHAnsi" w:cstheme="minorHAnsi"/>
          <w:color w:val="auto"/>
          <w:lang w:eastAsia="ko-KR"/>
        </w:rPr>
        <w:t>ed Hypoxic</w:t>
      </w:r>
      <w:r w:rsidRPr="00187DA2">
        <w:rPr>
          <w:rFonts w:asciiTheme="minorHAnsi" w:hAnsiTheme="minorHAnsi" w:cstheme="minorHAnsi"/>
          <w:color w:val="auto"/>
          <w:lang w:eastAsia="ko-KR"/>
        </w:rPr>
        <w:t xml:space="preserve"> </w:t>
      </w:r>
      <w:r w:rsidR="00156E96" w:rsidRPr="00187DA2">
        <w:rPr>
          <w:rFonts w:asciiTheme="minorHAnsi" w:hAnsiTheme="minorHAnsi" w:cstheme="minorHAnsi"/>
          <w:color w:val="auto"/>
          <w:lang w:eastAsia="ko-KR"/>
        </w:rPr>
        <w:t>C</w:t>
      </w:r>
      <w:r w:rsidRPr="00187DA2">
        <w:rPr>
          <w:rFonts w:asciiTheme="minorHAnsi" w:hAnsiTheme="minorHAnsi" w:cstheme="minorHAnsi"/>
          <w:color w:val="auto"/>
          <w:lang w:eastAsia="ko-KR"/>
        </w:rPr>
        <w:t>ancer-on-a-</w:t>
      </w:r>
      <w:r w:rsidR="00156E96" w:rsidRPr="00187DA2">
        <w:rPr>
          <w:rFonts w:asciiTheme="minorHAnsi" w:hAnsiTheme="minorHAnsi" w:cstheme="minorHAnsi"/>
          <w:color w:val="auto"/>
          <w:lang w:eastAsia="ko-KR"/>
        </w:rPr>
        <w:t>C</w:t>
      </w:r>
      <w:r w:rsidRPr="00187DA2">
        <w:rPr>
          <w:rFonts w:asciiTheme="minorHAnsi" w:hAnsiTheme="minorHAnsi" w:cstheme="minorHAnsi"/>
          <w:color w:val="auto"/>
          <w:lang w:eastAsia="ko-KR"/>
        </w:rPr>
        <w:t xml:space="preserve">hip </w:t>
      </w:r>
      <w:r w:rsidR="00156E96" w:rsidRPr="00187DA2">
        <w:rPr>
          <w:rFonts w:asciiTheme="minorHAnsi" w:hAnsiTheme="minorHAnsi" w:cstheme="minorHAnsi"/>
          <w:color w:val="auto"/>
          <w:lang w:eastAsia="ko-KR"/>
        </w:rPr>
        <w:t>for Recapitulating Pathologic Progression of Solid Cancer</w:t>
      </w:r>
    </w:p>
    <w:p w14:paraId="1FCFB65B" w14:textId="77777777" w:rsidR="001B304F" w:rsidRPr="00187DA2" w:rsidRDefault="001B304F" w:rsidP="00636E70">
      <w:pPr>
        <w:rPr>
          <w:rFonts w:asciiTheme="minorHAnsi" w:hAnsiTheme="minorHAnsi" w:cstheme="minorHAnsi"/>
          <w:b/>
          <w:bCs/>
          <w:color w:val="auto"/>
        </w:rPr>
      </w:pPr>
    </w:p>
    <w:p w14:paraId="7E938A2F" w14:textId="77777777" w:rsidR="001B304F" w:rsidRPr="00187DA2" w:rsidRDefault="00C30B6E" w:rsidP="00636E70">
      <w:pPr>
        <w:rPr>
          <w:rFonts w:asciiTheme="minorHAnsi" w:hAnsiTheme="minorHAnsi" w:cstheme="minorHAnsi"/>
          <w:color w:val="auto"/>
        </w:rPr>
      </w:pPr>
      <w:r w:rsidRPr="00187DA2">
        <w:rPr>
          <w:rFonts w:asciiTheme="minorHAnsi" w:hAnsiTheme="minorHAnsi" w:cstheme="minorHAnsi"/>
          <w:b/>
          <w:bCs/>
          <w:color w:val="auto"/>
        </w:rPr>
        <w:t>AUTHORS AND AFFILIATIONS:</w:t>
      </w:r>
    </w:p>
    <w:p w14:paraId="7D293810" w14:textId="363D9EC7" w:rsidR="001B304F" w:rsidRPr="00187DA2" w:rsidRDefault="00C30B6E" w:rsidP="00636E70">
      <w:pPr>
        <w:rPr>
          <w:rFonts w:asciiTheme="minorHAnsi" w:hAnsiTheme="minorHAnsi" w:cstheme="minorHAnsi"/>
          <w:color w:val="auto"/>
        </w:rPr>
      </w:pPr>
      <w:proofErr w:type="spellStart"/>
      <w:r w:rsidRPr="00187DA2">
        <w:rPr>
          <w:rFonts w:asciiTheme="minorHAnsi" w:hAnsiTheme="minorHAnsi" w:cstheme="minorHAnsi"/>
          <w:color w:val="auto"/>
        </w:rPr>
        <w:t>Wonbin</w:t>
      </w:r>
      <w:proofErr w:type="spellEnd"/>
      <w:r w:rsidRPr="00187DA2">
        <w:rPr>
          <w:rFonts w:asciiTheme="minorHAnsi" w:hAnsiTheme="minorHAnsi" w:cstheme="minorHAnsi"/>
          <w:color w:val="auto"/>
        </w:rPr>
        <w:t xml:space="preserve"> Park</w:t>
      </w:r>
      <w:r w:rsidR="00374712" w:rsidRPr="00187DA2">
        <w:rPr>
          <w:rFonts w:asciiTheme="minorHAnsi" w:hAnsiTheme="minorHAnsi" w:cstheme="minorHAnsi"/>
          <w:color w:val="auto"/>
          <w:vertAlign w:val="superscript"/>
        </w:rPr>
        <w:t>1</w:t>
      </w:r>
      <w:r w:rsidRPr="00187DA2">
        <w:rPr>
          <w:rFonts w:asciiTheme="minorHAnsi" w:hAnsiTheme="minorHAnsi" w:cstheme="minorHAnsi"/>
          <w:color w:val="auto"/>
          <w:vertAlign w:val="superscript"/>
        </w:rPr>
        <w:t>*</w:t>
      </w:r>
      <w:r w:rsidRPr="00187DA2">
        <w:rPr>
          <w:rFonts w:asciiTheme="minorHAnsi" w:hAnsiTheme="minorHAnsi" w:cstheme="minorHAnsi"/>
          <w:color w:val="auto"/>
        </w:rPr>
        <w:t xml:space="preserve">, </w:t>
      </w:r>
      <w:proofErr w:type="spellStart"/>
      <w:r w:rsidRPr="00187DA2">
        <w:rPr>
          <w:rFonts w:asciiTheme="minorHAnsi" w:hAnsiTheme="minorHAnsi" w:cstheme="minorHAnsi"/>
          <w:color w:val="auto"/>
        </w:rPr>
        <w:t>Mihyeon</w:t>
      </w:r>
      <w:proofErr w:type="spellEnd"/>
      <w:r w:rsidRPr="00187DA2">
        <w:rPr>
          <w:rFonts w:asciiTheme="minorHAnsi" w:hAnsiTheme="minorHAnsi" w:cstheme="minorHAnsi"/>
          <w:color w:val="auto"/>
        </w:rPr>
        <w:t xml:space="preserve"> Bae</w:t>
      </w:r>
      <w:r w:rsidR="00374712" w:rsidRPr="00187DA2">
        <w:rPr>
          <w:rFonts w:asciiTheme="minorHAnsi" w:hAnsiTheme="minorHAnsi" w:cstheme="minorHAnsi"/>
          <w:color w:val="auto"/>
          <w:vertAlign w:val="superscript"/>
        </w:rPr>
        <w:t>1</w:t>
      </w:r>
      <w:r w:rsidRPr="00187DA2">
        <w:rPr>
          <w:rFonts w:asciiTheme="minorHAnsi" w:hAnsiTheme="minorHAnsi" w:cstheme="minorHAnsi"/>
          <w:color w:val="auto"/>
          <w:vertAlign w:val="superscript"/>
        </w:rPr>
        <w:t>*</w:t>
      </w:r>
      <w:r w:rsidRPr="00187DA2">
        <w:rPr>
          <w:rFonts w:asciiTheme="minorHAnsi" w:hAnsiTheme="minorHAnsi" w:cstheme="minorHAnsi"/>
          <w:color w:val="auto"/>
        </w:rPr>
        <w:t xml:space="preserve">, </w:t>
      </w:r>
      <w:proofErr w:type="spellStart"/>
      <w:r w:rsidRPr="00187DA2">
        <w:rPr>
          <w:rFonts w:asciiTheme="minorHAnsi" w:hAnsiTheme="minorHAnsi" w:cstheme="minorHAnsi"/>
          <w:color w:val="auto"/>
        </w:rPr>
        <w:t>Minseon</w:t>
      </w:r>
      <w:proofErr w:type="spellEnd"/>
      <w:r w:rsidRPr="00187DA2">
        <w:rPr>
          <w:rFonts w:asciiTheme="minorHAnsi" w:hAnsiTheme="minorHAnsi" w:cstheme="minorHAnsi"/>
          <w:color w:val="auto"/>
        </w:rPr>
        <w:t xml:space="preserve"> Hwang</w:t>
      </w:r>
      <w:r w:rsidRPr="00187DA2">
        <w:rPr>
          <w:rFonts w:asciiTheme="minorHAnsi" w:hAnsiTheme="minorHAnsi" w:cstheme="minorHAnsi"/>
          <w:color w:val="auto"/>
          <w:vertAlign w:val="superscript"/>
        </w:rPr>
        <w:t>1</w:t>
      </w:r>
      <w:r w:rsidRPr="00187DA2">
        <w:rPr>
          <w:rFonts w:asciiTheme="minorHAnsi" w:hAnsiTheme="minorHAnsi" w:cstheme="minorHAnsi"/>
          <w:color w:val="auto"/>
        </w:rPr>
        <w:t>,</w:t>
      </w:r>
      <w:r w:rsidR="00B410A5" w:rsidRPr="00187DA2">
        <w:rPr>
          <w:rFonts w:asciiTheme="minorHAnsi" w:hAnsiTheme="minorHAnsi" w:cstheme="minorHAnsi"/>
          <w:color w:val="auto"/>
        </w:rPr>
        <w:t xml:space="preserve"> </w:t>
      </w:r>
      <w:proofErr w:type="spellStart"/>
      <w:r w:rsidR="00B410A5" w:rsidRPr="00187DA2">
        <w:rPr>
          <w:rFonts w:asciiTheme="minorHAnsi" w:hAnsiTheme="minorHAnsi" w:cstheme="minorHAnsi"/>
          <w:color w:val="auto"/>
          <w:lang w:eastAsia="ko-KR"/>
        </w:rPr>
        <w:t>Jinah</w:t>
      </w:r>
      <w:proofErr w:type="spellEnd"/>
      <w:r w:rsidR="00B410A5" w:rsidRPr="00187DA2">
        <w:rPr>
          <w:rFonts w:asciiTheme="minorHAnsi" w:hAnsiTheme="minorHAnsi" w:cstheme="minorHAnsi"/>
          <w:color w:val="auto"/>
          <w:lang w:eastAsia="ko-KR"/>
        </w:rPr>
        <w:t xml:space="preserve"> Jang</w:t>
      </w:r>
      <w:r w:rsidR="00645B52" w:rsidRPr="00187DA2">
        <w:rPr>
          <w:rFonts w:asciiTheme="minorHAnsi" w:hAnsiTheme="minorHAnsi" w:cstheme="minorHAnsi"/>
          <w:color w:val="auto"/>
          <w:vertAlign w:val="superscript"/>
          <w:lang w:eastAsia="ko-KR"/>
        </w:rPr>
        <w:t>2</w:t>
      </w:r>
      <w:r w:rsidR="00B410A5" w:rsidRPr="00187DA2">
        <w:rPr>
          <w:rFonts w:asciiTheme="minorHAnsi" w:hAnsiTheme="minorHAnsi" w:cstheme="minorHAnsi"/>
          <w:color w:val="auto"/>
          <w:vertAlign w:val="superscript"/>
        </w:rPr>
        <w:t>†</w:t>
      </w:r>
      <w:r w:rsidR="00B410A5" w:rsidRPr="00187DA2">
        <w:rPr>
          <w:rFonts w:asciiTheme="minorHAnsi" w:hAnsiTheme="minorHAnsi" w:cstheme="minorHAnsi"/>
          <w:color w:val="auto"/>
          <w:lang w:eastAsia="ko-KR"/>
        </w:rPr>
        <w:t>,</w:t>
      </w:r>
      <w:r w:rsidRPr="00187DA2">
        <w:rPr>
          <w:rFonts w:asciiTheme="minorHAnsi" w:hAnsiTheme="minorHAnsi" w:cstheme="minorHAnsi"/>
          <w:color w:val="auto"/>
        </w:rPr>
        <w:t xml:space="preserve"> </w:t>
      </w:r>
      <w:r w:rsidR="00AE2CD8" w:rsidRPr="00187DA2">
        <w:rPr>
          <w:rFonts w:asciiTheme="minorHAnsi" w:hAnsiTheme="minorHAnsi" w:cstheme="minorHAnsi"/>
          <w:color w:val="auto"/>
        </w:rPr>
        <w:t>Dong-Woo Cho</w:t>
      </w:r>
      <w:r w:rsidR="00AE2CD8" w:rsidRPr="00187DA2">
        <w:rPr>
          <w:rFonts w:asciiTheme="minorHAnsi" w:hAnsiTheme="minorHAnsi" w:cstheme="minorHAnsi"/>
          <w:color w:val="auto"/>
          <w:vertAlign w:val="superscript"/>
        </w:rPr>
        <w:t>1</w:t>
      </w:r>
      <w:r w:rsidRPr="00187DA2">
        <w:rPr>
          <w:rFonts w:asciiTheme="minorHAnsi" w:hAnsiTheme="minorHAnsi" w:cstheme="minorHAnsi"/>
          <w:color w:val="auto"/>
        </w:rPr>
        <w:t xml:space="preserve">, </w:t>
      </w:r>
      <w:proofErr w:type="spellStart"/>
      <w:r w:rsidR="00AE2CD8" w:rsidRPr="00187DA2">
        <w:rPr>
          <w:rFonts w:asciiTheme="minorHAnsi" w:hAnsiTheme="minorHAnsi" w:cstheme="minorHAnsi"/>
          <w:color w:val="auto"/>
        </w:rPr>
        <w:t>Hee-Gyeong</w:t>
      </w:r>
      <w:proofErr w:type="spellEnd"/>
      <w:r w:rsidR="00AE2CD8" w:rsidRPr="00187DA2">
        <w:rPr>
          <w:rFonts w:asciiTheme="minorHAnsi" w:hAnsiTheme="minorHAnsi" w:cstheme="minorHAnsi"/>
          <w:color w:val="auto"/>
        </w:rPr>
        <w:t xml:space="preserve"> Yi</w:t>
      </w:r>
      <w:r w:rsidR="00AE2CD8" w:rsidRPr="00187DA2">
        <w:rPr>
          <w:rFonts w:asciiTheme="minorHAnsi" w:hAnsiTheme="minorHAnsi" w:cstheme="minorHAnsi"/>
          <w:color w:val="auto"/>
          <w:vertAlign w:val="superscript"/>
        </w:rPr>
        <w:t>1,</w:t>
      </w:r>
      <w:r w:rsidR="008232AA" w:rsidRPr="00187DA2">
        <w:rPr>
          <w:rFonts w:asciiTheme="minorHAnsi" w:hAnsiTheme="minorHAnsi" w:cstheme="minorHAnsi"/>
          <w:color w:val="auto"/>
          <w:vertAlign w:val="superscript"/>
        </w:rPr>
        <w:t>3</w:t>
      </w:r>
    </w:p>
    <w:p w14:paraId="3158BBEB" w14:textId="77777777" w:rsidR="001B304F" w:rsidRPr="00187DA2" w:rsidRDefault="001B304F" w:rsidP="00636E70">
      <w:pPr>
        <w:rPr>
          <w:rFonts w:asciiTheme="minorHAnsi" w:hAnsiTheme="minorHAnsi" w:cstheme="minorHAnsi"/>
          <w:color w:val="auto"/>
        </w:rPr>
      </w:pPr>
    </w:p>
    <w:p w14:paraId="342DF4D2" w14:textId="75E8D2B8" w:rsidR="001B304F" w:rsidRPr="00187DA2" w:rsidRDefault="00C30B6E" w:rsidP="00636E70">
      <w:pPr>
        <w:rPr>
          <w:rFonts w:asciiTheme="minorHAnsi" w:hAnsiTheme="minorHAnsi" w:cstheme="minorHAnsi"/>
          <w:color w:val="auto"/>
        </w:rPr>
      </w:pPr>
      <w:r w:rsidRPr="00187DA2">
        <w:rPr>
          <w:rFonts w:asciiTheme="minorHAnsi" w:hAnsiTheme="minorHAnsi" w:cstheme="minorHAnsi"/>
          <w:color w:val="auto"/>
          <w:vertAlign w:val="superscript"/>
        </w:rPr>
        <w:t>1</w:t>
      </w:r>
      <w:r w:rsidRPr="00187DA2">
        <w:rPr>
          <w:rFonts w:asciiTheme="minorHAnsi" w:hAnsiTheme="minorHAnsi" w:cstheme="minorHAnsi"/>
          <w:color w:val="auto"/>
        </w:rPr>
        <w:t>Department of Mechanical Engineering, Pohang University of Science and Technology (POSTECH), Pohang, Korea</w:t>
      </w:r>
    </w:p>
    <w:p w14:paraId="7560B9FB" w14:textId="7637075F" w:rsidR="00645B52" w:rsidRPr="00187DA2" w:rsidRDefault="00C30B6E" w:rsidP="00636E70">
      <w:pPr>
        <w:rPr>
          <w:rFonts w:asciiTheme="minorHAnsi" w:hAnsiTheme="minorHAnsi" w:cstheme="minorHAnsi"/>
          <w:color w:val="auto"/>
        </w:rPr>
      </w:pPr>
      <w:r w:rsidRPr="00187DA2">
        <w:rPr>
          <w:rFonts w:asciiTheme="minorHAnsi" w:hAnsiTheme="minorHAnsi" w:cstheme="minorHAnsi"/>
          <w:color w:val="auto"/>
          <w:vertAlign w:val="superscript"/>
          <w:lang w:eastAsia="ko-KR"/>
        </w:rPr>
        <w:t>2</w:t>
      </w:r>
      <w:r w:rsidRPr="00187DA2">
        <w:rPr>
          <w:rFonts w:asciiTheme="minorHAnsi" w:hAnsiTheme="minorHAnsi" w:cstheme="minorHAnsi"/>
          <w:color w:val="auto"/>
        </w:rPr>
        <w:t>Department of Creative IT Engineering, Pohang University of Science and Technology (POSTECH), Pohang, Korea</w:t>
      </w:r>
    </w:p>
    <w:p w14:paraId="064CBA2A" w14:textId="5B90434F" w:rsidR="008232AA" w:rsidRPr="00187DA2" w:rsidRDefault="00C30B6E" w:rsidP="00636E70">
      <w:pPr>
        <w:rPr>
          <w:rFonts w:asciiTheme="minorHAnsi" w:hAnsiTheme="minorHAnsi" w:cstheme="minorHAnsi"/>
          <w:color w:val="auto"/>
        </w:rPr>
      </w:pPr>
      <w:r w:rsidRPr="00187DA2">
        <w:rPr>
          <w:rFonts w:asciiTheme="minorHAnsi" w:hAnsiTheme="minorHAnsi" w:cstheme="minorHAnsi"/>
          <w:color w:val="auto"/>
          <w:vertAlign w:val="superscript"/>
        </w:rPr>
        <w:t>3</w:t>
      </w:r>
      <w:r w:rsidRPr="00187DA2">
        <w:rPr>
          <w:rFonts w:asciiTheme="minorHAnsi" w:hAnsiTheme="minorHAnsi" w:cstheme="minorHAnsi"/>
          <w:color w:val="auto"/>
        </w:rPr>
        <w:t>Department of Rural and Biosystems Engineering, College of Agriculture and Life Sciences, Chonnam National University, Gwangju, Korea</w:t>
      </w:r>
    </w:p>
    <w:p w14:paraId="0095B5E5" w14:textId="77777777" w:rsidR="001B304F" w:rsidRPr="00187DA2" w:rsidRDefault="001B304F" w:rsidP="00636E70">
      <w:pPr>
        <w:rPr>
          <w:rFonts w:asciiTheme="minorHAnsi" w:hAnsiTheme="minorHAnsi" w:cstheme="minorHAnsi"/>
          <w:color w:val="auto"/>
        </w:rPr>
      </w:pPr>
    </w:p>
    <w:p w14:paraId="0A6FCDD7" w14:textId="64754123" w:rsidR="001B304F" w:rsidRPr="00187DA2" w:rsidRDefault="00C30B6E" w:rsidP="00636E70">
      <w:pPr>
        <w:rPr>
          <w:rFonts w:asciiTheme="minorHAnsi" w:hAnsiTheme="minorHAnsi" w:cstheme="minorHAnsi"/>
          <w:color w:val="auto"/>
        </w:rPr>
      </w:pPr>
      <w:r w:rsidRPr="00187DA2">
        <w:rPr>
          <w:rFonts w:asciiTheme="minorHAnsi" w:hAnsiTheme="minorHAnsi" w:cstheme="minorHAnsi"/>
          <w:color w:val="auto"/>
        </w:rPr>
        <w:t>*These authors contributed equally</w:t>
      </w:r>
      <w:r w:rsidR="006C09B9" w:rsidRPr="00187DA2">
        <w:rPr>
          <w:rFonts w:asciiTheme="minorHAnsi" w:hAnsiTheme="minorHAnsi" w:cstheme="minorHAnsi"/>
          <w:color w:val="auto"/>
        </w:rPr>
        <w:t>.</w:t>
      </w:r>
    </w:p>
    <w:p w14:paraId="5ADCBCF1" w14:textId="77777777" w:rsidR="00E50F23" w:rsidRPr="00187DA2" w:rsidRDefault="00E50F23" w:rsidP="00636E70">
      <w:pPr>
        <w:rPr>
          <w:rFonts w:asciiTheme="minorHAnsi" w:hAnsiTheme="minorHAnsi" w:cstheme="minorHAnsi"/>
          <w:color w:val="auto"/>
        </w:rPr>
      </w:pPr>
    </w:p>
    <w:p w14:paraId="521620B8" w14:textId="77777777" w:rsidR="001B304F" w:rsidRPr="00187DA2" w:rsidRDefault="00C30B6E" w:rsidP="00636E70">
      <w:pPr>
        <w:rPr>
          <w:rFonts w:asciiTheme="minorHAnsi" w:hAnsiTheme="minorHAnsi" w:cstheme="minorHAnsi"/>
          <w:b/>
          <w:color w:val="auto"/>
        </w:rPr>
      </w:pPr>
      <w:r w:rsidRPr="00187DA2">
        <w:rPr>
          <w:rFonts w:asciiTheme="minorHAnsi" w:hAnsiTheme="minorHAnsi" w:cstheme="minorHAnsi"/>
          <w:b/>
          <w:color w:val="auto"/>
        </w:rPr>
        <w:t>Email addresses of co-authors:</w:t>
      </w:r>
    </w:p>
    <w:p w14:paraId="35F2123A" w14:textId="7500FBCD" w:rsidR="001B304F" w:rsidRPr="00187DA2" w:rsidRDefault="00C30B6E" w:rsidP="00636E70">
      <w:pPr>
        <w:rPr>
          <w:rFonts w:asciiTheme="minorHAnsi" w:hAnsiTheme="minorHAnsi" w:cstheme="minorHAnsi"/>
          <w:color w:val="auto"/>
        </w:rPr>
      </w:pPr>
      <w:proofErr w:type="spellStart"/>
      <w:r w:rsidRPr="00187DA2">
        <w:rPr>
          <w:rFonts w:asciiTheme="minorHAnsi" w:hAnsiTheme="minorHAnsi" w:cstheme="minorHAnsi"/>
          <w:color w:val="auto"/>
        </w:rPr>
        <w:t>Wonbin</w:t>
      </w:r>
      <w:proofErr w:type="spellEnd"/>
      <w:r w:rsidRPr="00187DA2">
        <w:rPr>
          <w:rFonts w:asciiTheme="minorHAnsi" w:hAnsiTheme="minorHAnsi" w:cstheme="minorHAnsi"/>
          <w:color w:val="auto"/>
        </w:rPr>
        <w:t xml:space="preserve"> Park</w:t>
      </w:r>
      <w:r w:rsidR="004543E9" w:rsidRPr="00187DA2">
        <w:rPr>
          <w:rFonts w:asciiTheme="minorHAnsi" w:hAnsiTheme="minorHAnsi" w:cstheme="minorHAnsi"/>
          <w:color w:val="auto"/>
        </w:rPr>
        <w:tab/>
      </w:r>
      <w:r w:rsidR="004543E9" w:rsidRPr="00187DA2">
        <w:rPr>
          <w:rFonts w:asciiTheme="minorHAnsi" w:hAnsiTheme="minorHAnsi" w:cstheme="minorHAnsi"/>
          <w:color w:val="auto"/>
        </w:rPr>
        <w:tab/>
      </w:r>
      <w:r w:rsidRPr="00187DA2">
        <w:rPr>
          <w:rFonts w:asciiTheme="minorHAnsi" w:hAnsiTheme="minorHAnsi" w:cstheme="minorHAnsi"/>
          <w:color w:val="auto"/>
        </w:rPr>
        <w:t>(wbpark@postech</w:t>
      </w:r>
      <w:r w:rsidR="006C09B9" w:rsidRPr="00187DA2">
        <w:rPr>
          <w:rFonts w:asciiTheme="minorHAnsi" w:hAnsiTheme="minorHAnsi" w:cstheme="minorHAnsi"/>
          <w:color w:val="auto"/>
        </w:rPr>
        <w:t>.</w:t>
      </w:r>
      <w:r w:rsidRPr="00187DA2">
        <w:rPr>
          <w:rFonts w:asciiTheme="minorHAnsi" w:hAnsiTheme="minorHAnsi" w:cstheme="minorHAnsi"/>
          <w:color w:val="auto"/>
        </w:rPr>
        <w:t>ac</w:t>
      </w:r>
      <w:r w:rsidR="006C09B9" w:rsidRPr="00187DA2">
        <w:rPr>
          <w:rFonts w:asciiTheme="minorHAnsi" w:hAnsiTheme="minorHAnsi" w:cstheme="minorHAnsi"/>
          <w:color w:val="auto"/>
        </w:rPr>
        <w:t>.</w:t>
      </w:r>
      <w:r w:rsidRPr="00187DA2">
        <w:rPr>
          <w:rFonts w:asciiTheme="minorHAnsi" w:hAnsiTheme="minorHAnsi" w:cstheme="minorHAnsi"/>
          <w:color w:val="auto"/>
        </w:rPr>
        <w:t>kr)</w:t>
      </w:r>
    </w:p>
    <w:p w14:paraId="22B21DAE" w14:textId="41C8DA90" w:rsidR="001B304F" w:rsidRPr="00187DA2" w:rsidRDefault="00C30B6E" w:rsidP="00636E70">
      <w:pPr>
        <w:rPr>
          <w:rFonts w:asciiTheme="minorHAnsi" w:hAnsiTheme="minorHAnsi" w:cstheme="minorHAnsi"/>
          <w:color w:val="auto"/>
        </w:rPr>
      </w:pPr>
      <w:proofErr w:type="spellStart"/>
      <w:r w:rsidRPr="00187DA2">
        <w:rPr>
          <w:rFonts w:asciiTheme="minorHAnsi" w:hAnsiTheme="minorHAnsi" w:cstheme="minorHAnsi"/>
          <w:color w:val="auto"/>
        </w:rPr>
        <w:t>Mihyeon</w:t>
      </w:r>
      <w:proofErr w:type="spellEnd"/>
      <w:r w:rsidRPr="00187DA2">
        <w:rPr>
          <w:rFonts w:asciiTheme="minorHAnsi" w:hAnsiTheme="minorHAnsi" w:cstheme="minorHAnsi"/>
          <w:color w:val="auto"/>
        </w:rPr>
        <w:t xml:space="preserve"> Bae</w:t>
      </w:r>
      <w:r w:rsidR="004543E9" w:rsidRPr="00187DA2">
        <w:rPr>
          <w:rFonts w:asciiTheme="minorHAnsi" w:hAnsiTheme="minorHAnsi" w:cstheme="minorHAnsi"/>
          <w:color w:val="auto"/>
        </w:rPr>
        <w:tab/>
      </w:r>
      <w:r w:rsidR="004543E9" w:rsidRPr="00187DA2">
        <w:rPr>
          <w:rFonts w:asciiTheme="minorHAnsi" w:hAnsiTheme="minorHAnsi" w:cstheme="minorHAnsi"/>
          <w:color w:val="auto"/>
        </w:rPr>
        <w:tab/>
      </w:r>
      <w:r w:rsidRPr="00187DA2">
        <w:rPr>
          <w:rFonts w:asciiTheme="minorHAnsi" w:hAnsiTheme="minorHAnsi" w:cstheme="minorHAnsi"/>
          <w:color w:val="auto"/>
        </w:rPr>
        <w:t>(bmh0627@postech</w:t>
      </w:r>
      <w:r w:rsidR="006C09B9" w:rsidRPr="00187DA2">
        <w:rPr>
          <w:rFonts w:asciiTheme="minorHAnsi" w:hAnsiTheme="minorHAnsi" w:cstheme="minorHAnsi"/>
          <w:color w:val="auto"/>
        </w:rPr>
        <w:t>.</w:t>
      </w:r>
      <w:r w:rsidRPr="00187DA2">
        <w:rPr>
          <w:rFonts w:asciiTheme="minorHAnsi" w:hAnsiTheme="minorHAnsi" w:cstheme="minorHAnsi"/>
          <w:color w:val="auto"/>
        </w:rPr>
        <w:t>ac</w:t>
      </w:r>
      <w:r w:rsidR="006C09B9" w:rsidRPr="00187DA2">
        <w:rPr>
          <w:rFonts w:asciiTheme="minorHAnsi" w:hAnsiTheme="minorHAnsi" w:cstheme="minorHAnsi"/>
          <w:color w:val="auto"/>
        </w:rPr>
        <w:t>.</w:t>
      </w:r>
      <w:r w:rsidRPr="00187DA2">
        <w:rPr>
          <w:rFonts w:asciiTheme="minorHAnsi" w:hAnsiTheme="minorHAnsi" w:cstheme="minorHAnsi"/>
          <w:color w:val="auto"/>
        </w:rPr>
        <w:t>kr)</w:t>
      </w:r>
    </w:p>
    <w:p w14:paraId="26295130" w14:textId="5175A027" w:rsidR="001B304F" w:rsidRPr="00187DA2" w:rsidRDefault="00C30B6E" w:rsidP="00636E70">
      <w:pPr>
        <w:rPr>
          <w:rFonts w:asciiTheme="minorHAnsi" w:hAnsiTheme="minorHAnsi" w:cstheme="minorHAnsi"/>
          <w:color w:val="auto"/>
        </w:rPr>
      </w:pPr>
      <w:proofErr w:type="spellStart"/>
      <w:r w:rsidRPr="00187DA2">
        <w:rPr>
          <w:rFonts w:asciiTheme="minorHAnsi" w:hAnsiTheme="minorHAnsi" w:cstheme="minorHAnsi"/>
          <w:color w:val="auto"/>
        </w:rPr>
        <w:t>Minseon</w:t>
      </w:r>
      <w:proofErr w:type="spellEnd"/>
      <w:r w:rsidRPr="00187DA2">
        <w:rPr>
          <w:rFonts w:asciiTheme="minorHAnsi" w:hAnsiTheme="minorHAnsi" w:cstheme="minorHAnsi"/>
          <w:color w:val="auto"/>
        </w:rPr>
        <w:t xml:space="preserve"> Hwang</w:t>
      </w:r>
      <w:r w:rsidR="004543E9" w:rsidRPr="00187DA2">
        <w:rPr>
          <w:rFonts w:asciiTheme="minorHAnsi" w:hAnsiTheme="minorHAnsi" w:cstheme="minorHAnsi"/>
          <w:color w:val="auto"/>
        </w:rPr>
        <w:tab/>
      </w:r>
      <w:r w:rsidRPr="00187DA2">
        <w:rPr>
          <w:rFonts w:asciiTheme="minorHAnsi" w:hAnsiTheme="minorHAnsi" w:cstheme="minorHAnsi"/>
          <w:color w:val="auto"/>
        </w:rPr>
        <w:t>(mshwang@postech</w:t>
      </w:r>
      <w:r w:rsidR="006C09B9" w:rsidRPr="00187DA2">
        <w:rPr>
          <w:rFonts w:asciiTheme="minorHAnsi" w:hAnsiTheme="minorHAnsi" w:cstheme="minorHAnsi"/>
          <w:color w:val="auto"/>
        </w:rPr>
        <w:t>.</w:t>
      </w:r>
      <w:r w:rsidRPr="00187DA2">
        <w:rPr>
          <w:rFonts w:asciiTheme="minorHAnsi" w:hAnsiTheme="minorHAnsi" w:cstheme="minorHAnsi"/>
          <w:color w:val="auto"/>
        </w:rPr>
        <w:t>ac</w:t>
      </w:r>
      <w:r w:rsidR="006C09B9" w:rsidRPr="00187DA2">
        <w:rPr>
          <w:rFonts w:asciiTheme="minorHAnsi" w:hAnsiTheme="minorHAnsi" w:cstheme="minorHAnsi"/>
          <w:color w:val="auto"/>
        </w:rPr>
        <w:t>.</w:t>
      </w:r>
      <w:r w:rsidRPr="00187DA2">
        <w:rPr>
          <w:rFonts w:asciiTheme="minorHAnsi" w:hAnsiTheme="minorHAnsi" w:cstheme="minorHAnsi"/>
          <w:color w:val="auto"/>
        </w:rPr>
        <w:t>kr)</w:t>
      </w:r>
    </w:p>
    <w:p w14:paraId="593899A0" w14:textId="25AAAA16" w:rsidR="00816946" w:rsidRPr="00187DA2" w:rsidRDefault="00816946" w:rsidP="00816946">
      <w:pPr>
        <w:rPr>
          <w:rFonts w:asciiTheme="minorHAnsi" w:hAnsiTheme="minorHAnsi" w:cstheme="minorHAnsi"/>
          <w:bCs/>
          <w:color w:val="auto"/>
        </w:rPr>
      </w:pPr>
      <w:proofErr w:type="spellStart"/>
      <w:r w:rsidRPr="00187DA2">
        <w:rPr>
          <w:rFonts w:asciiTheme="minorHAnsi" w:hAnsiTheme="minorHAnsi" w:cstheme="minorHAnsi"/>
          <w:bCs/>
          <w:color w:val="auto"/>
          <w:lang w:eastAsia="ko-KR"/>
        </w:rPr>
        <w:t>Jinah</w:t>
      </w:r>
      <w:proofErr w:type="spellEnd"/>
      <w:r w:rsidRPr="00187DA2">
        <w:rPr>
          <w:rFonts w:asciiTheme="minorHAnsi" w:hAnsiTheme="minorHAnsi" w:cstheme="minorHAnsi"/>
          <w:bCs/>
          <w:color w:val="auto"/>
        </w:rPr>
        <w:t xml:space="preserve"> </w:t>
      </w:r>
      <w:r w:rsidRPr="00187DA2">
        <w:rPr>
          <w:rFonts w:asciiTheme="minorHAnsi" w:hAnsiTheme="minorHAnsi" w:cstheme="minorHAnsi"/>
          <w:bCs/>
          <w:color w:val="auto"/>
          <w:lang w:eastAsia="ko-KR"/>
        </w:rPr>
        <w:t>Jang</w:t>
      </w:r>
      <w:r w:rsidRPr="00187DA2">
        <w:rPr>
          <w:rFonts w:asciiTheme="minorHAnsi" w:hAnsiTheme="minorHAnsi" w:cstheme="minorHAnsi"/>
          <w:bCs/>
          <w:color w:val="auto"/>
          <w:lang w:eastAsia="ko-KR"/>
        </w:rPr>
        <w:tab/>
      </w:r>
      <w:r w:rsidRPr="00187DA2">
        <w:rPr>
          <w:rFonts w:asciiTheme="minorHAnsi" w:hAnsiTheme="minorHAnsi" w:cstheme="minorHAnsi"/>
          <w:bCs/>
          <w:color w:val="auto"/>
          <w:lang w:eastAsia="ko-KR"/>
        </w:rPr>
        <w:tab/>
      </w:r>
      <w:r w:rsidRPr="00187DA2">
        <w:rPr>
          <w:rFonts w:asciiTheme="minorHAnsi" w:hAnsiTheme="minorHAnsi" w:cstheme="minorHAnsi"/>
          <w:bCs/>
          <w:color w:val="auto"/>
        </w:rPr>
        <w:t>(</w:t>
      </w:r>
      <w:r w:rsidRPr="00187DA2">
        <w:rPr>
          <w:rFonts w:asciiTheme="minorHAnsi" w:hAnsiTheme="minorHAnsi" w:cstheme="minorHAnsi"/>
          <w:bCs/>
          <w:color w:val="auto"/>
          <w:lang w:eastAsia="ko-KR"/>
        </w:rPr>
        <w:t>jinahjang</w:t>
      </w:r>
      <w:r w:rsidRPr="00187DA2">
        <w:rPr>
          <w:rFonts w:asciiTheme="minorHAnsi" w:hAnsiTheme="minorHAnsi" w:cstheme="minorHAnsi"/>
          <w:bCs/>
          <w:color w:val="auto"/>
        </w:rPr>
        <w:t>@postech.ac.kr)</w:t>
      </w:r>
    </w:p>
    <w:p w14:paraId="6B6A6C1C" w14:textId="38403D12" w:rsidR="00816946" w:rsidRPr="00187DA2" w:rsidRDefault="00816946" w:rsidP="00816946">
      <w:pPr>
        <w:rPr>
          <w:rFonts w:asciiTheme="minorHAnsi" w:hAnsiTheme="minorHAnsi" w:cstheme="minorHAnsi"/>
          <w:bCs/>
          <w:color w:val="auto"/>
        </w:rPr>
      </w:pPr>
      <w:r w:rsidRPr="00187DA2">
        <w:rPr>
          <w:rFonts w:asciiTheme="minorHAnsi" w:hAnsiTheme="minorHAnsi" w:cstheme="minorHAnsi"/>
          <w:bCs/>
          <w:color w:val="auto"/>
        </w:rPr>
        <w:t>Dong-Woo Cho</w:t>
      </w:r>
      <w:r w:rsidRPr="00187DA2">
        <w:rPr>
          <w:rFonts w:asciiTheme="minorHAnsi" w:hAnsiTheme="minorHAnsi" w:cstheme="minorHAnsi"/>
          <w:bCs/>
          <w:color w:val="auto"/>
        </w:rPr>
        <w:tab/>
        <w:t>(dwcho@postech.ac.kr)</w:t>
      </w:r>
    </w:p>
    <w:p w14:paraId="6CC257F8" w14:textId="36E399B6" w:rsidR="00816946" w:rsidRPr="00187DA2" w:rsidRDefault="00816946" w:rsidP="00816946">
      <w:pPr>
        <w:rPr>
          <w:rFonts w:asciiTheme="minorHAnsi" w:hAnsiTheme="minorHAnsi" w:cstheme="minorHAnsi"/>
          <w:bCs/>
          <w:color w:val="auto"/>
        </w:rPr>
      </w:pPr>
      <w:proofErr w:type="spellStart"/>
      <w:r w:rsidRPr="00187DA2">
        <w:rPr>
          <w:rFonts w:asciiTheme="minorHAnsi" w:hAnsiTheme="minorHAnsi" w:cstheme="minorHAnsi"/>
          <w:bCs/>
          <w:color w:val="auto"/>
        </w:rPr>
        <w:t>Hee-Gyeong</w:t>
      </w:r>
      <w:proofErr w:type="spellEnd"/>
      <w:r w:rsidRPr="00187DA2">
        <w:rPr>
          <w:rFonts w:asciiTheme="minorHAnsi" w:hAnsiTheme="minorHAnsi" w:cstheme="minorHAnsi"/>
          <w:bCs/>
          <w:color w:val="auto"/>
        </w:rPr>
        <w:t xml:space="preserve"> Yi</w:t>
      </w:r>
      <w:r>
        <w:rPr>
          <w:rFonts w:asciiTheme="minorHAnsi" w:hAnsiTheme="minorHAnsi" w:cstheme="minorHAnsi"/>
          <w:bCs/>
          <w:color w:val="auto"/>
        </w:rPr>
        <w:tab/>
      </w:r>
      <w:r w:rsidRPr="00187DA2">
        <w:rPr>
          <w:rFonts w:asciiTheme="minorHAnsi" w:hAnsiTheme="minorHAnsi" w:cstheme="minorHAnsi"/>
          <w:bCs/>
          <w:color w:val="auto"/>
        </w:rPr>
        <w:tab/>
        <w:t>(hgyi@jnu.ac.kr)</w:t>
      </w:r>
    </w:p>
    <w:p w14:paraId="09753DA5" w14:textId="77777777" w:rsidR="00816946" w:rsidRPr="00187DA2" w:rsidRDefault="00816946" w:rsidP="00636E70">
      <w:pPr>
        <w:rPr>
          <w:rFonts w:asciiTheme="minorHAnsi" w:hAnsiTheme="minorHAnsi" w:cstheme="minorHAnsi"/>
          <w:color w:val="auto"/>
        </w:rPr>
      </w:pPr>
    </w:p>
    <w:p w14:paraId="4DE953E0" w14:textId="535B9AF7" w:rsidR="001B304F" w:rsidRPr="00187DA2" w:rsidRDefault="00C30B6E" w:rsidP="00636E70">
      <w:pPr>
        <w:rPr>
          <w:rFonts w:asciiTheme="minorHAnsi" w:hAnsiTheme="minorHAnsi" w:cstheme="minorHAnsi"/>
          <w:b/>
          <w:color w:val="auto"/>
        </w:rPr>
      </w:pPr>
      <w:r w:rsidRPr="00187DA2">
        <w:rPr>
          <w:rFonts w:asciiTheme="minorHAnsi" w:hAnsiTheme="minorHAnsi" w:cstheme="minorHAnsi"/>
          <w:b/>
          <w:color w:val="auto"/>
        </w:rPr>
        <w:t>Co-corresponding authors:</w:t>
      </w:r>
    </w:p>
    <w:p w14:paraId="5BAA942B" w14:textId="288DC9D7" w:rsidR="00645B52" w:rsidRPr="00187DA2" w:rsidRDefault="00C30B6E" w:rsidP="00636E70">
      <w:pPr>
        <w:rPr>
          <w:rFonts w:asciiTheme="minorHAnsi" w:hAnsiTheme="minorHAnsi" w:cstheme="minorHAnsi"/>
          <w:bCs/>
          <w:color w:val="auto"/>
        </w:rPr>
      </w:pPr>
      <w:proofErr w:type="spellStart"/>
      <w:r w:rsidRPr="00187DA2">
        <w:rPr>
          <w:rFonts w:asciiTheme="minorHAnsi" w:hAnsiTheme="minorHAnsi" w:cstheme="minorHAnsi"/>
          <w:bCs/>
          <w:color w:val="auto"/>
          <w:lang w:eastAsia="ko-KR"/>
        </w:rPr>
        <w:t>Jinah</w:t>
      </w:r>
      <w:proofErr w:type="spellEnd"/>
      <w:r w:rsidRPr="00187DA2">
        <w:rPr>
          <w:rFonts w:asciiTheme="minorHAnsi" w:hAnsiTheme="minorHAnsi" w:cstheme="minorHAnsi"/>
          <w:bCs/>
          <w:color w:val="auto"/>
        </w:rPr>
        <w:t xml:space="preserve"> </w:t>
      </w:r>
      <w:r w:rsidRPr="00187DA2">
        <w:rPr>
          <w:rFonts w:asciiTheme="minorHAnsi" w:hAnsiTheme="minorHAnsi" w:cstheme="minorHAnsi"/>
          <w:bCs/>
          <w:color w:val="auto"/>
          <w:lang w:eastAsia="ko-KR"/>
        </w:rPr>
        <w:t>Jang</w:t>
      </w:r>
      <w:r w:rsidR="004543E9" w:rsidRPr="00187DA2">
        <w:rPr>
          <w:rFonts w:asciiTheme="minorHAnsi" w:hAnsiTheme="minorHAnsi" w:cstheme="minorHAnsi"/>
          <w:bCs/>
          <w:color w:val="auto"/>
          <w:lang w:eastAsia="ko-KR"/>
        </w:rPr>
        <w:tab/>
      </w:r>
      <w:r w:rsidR="004543E9" w:rsidRPr="00187DA2">
        <w:rPr>
          <w:rFonts w:asciiTheme="minorHAnsi" w:hAnsiTheme="minorHAnsi" w:cstheme="minorHAnsi"/>
          <w:bCs/>
          <w:color w:val="auto"/>
          <w:lang w:eastAsia="ko-KR"/>
        </w:rPr>
        <w:tab/>
      </w:r>
      <w:r w:rsidRPr="00187DA2">
        <w:rPr>
          <w:rFonts w:asciiTheme="minorHAnsi" w:hAnsiTheme="minorHAnsi" w:cstheme="minorHAnsi"/>
          <w:bCs/>
          <w:color w:val="auto"/>
        </w:rPr>
        <w:t>(</w:t>
      </w:r>
      <w:r w:rsidRPr="00187DA2">
        <w:rPr>
          <w:rFonts w:asciiTheme="minorHAnsi" w:hAnsiTheme="minorHAnsi" w:cstheme="minorHAnsi"/>
          <w:bCs/>
          <w:color w:val="auto"/>
          <w:lang w:eastAsia="ko-KR"/>
        </w:rPr>
        <w:t>jinahjang</w:t>
      </w:r>
      <w:r w:rsidRPr="00187DA2">
        <w:rPr>
          <w:rFonts w:asciiTheme="minorHAnsi" w:hAnsiTheme="minorHAnsi" w:cstheme="minorHAnsi"/>
          <w:bCs/>
          <w:color w:val="auto"/>
        </w:rPr>
        <w:t>@postech.ac.kr)</w:t>
      </w:r>
    </w:p>
    <w:p w14:paraId="5EF2EE75" w14:textId="6285167E" w:rsidR="00FE16CD" w:rsidRPr="00187DA2" w:rsidRDefault="00C30B6E" w:rsidP="00636E70">
      <w:pPr>
        <w:rPr>
          <w:rFonts w:asciiTheme="minorHAnsi" w:hAnsiTheme="minorHAnsi" w:cstheme="minorHAnsi"/>
          <w:bCs/>
          <w:color w:val="auto"/>
        </w:rPr>
      </w:pPr>
      <w:r w:rsidRPr="00187DA2">
        <w:rPr>
          <w:rFonts w:asciiTheme="minorHAnsi" w:hAnsiTheme="minorHAnsi" w:cstheme="minorHAnsi"/>
          <w:bCs/>
          <w:color w:val="auto"/>
        </w:rPr>
        <w:t>Dong-Woo Cho</w:t>
      </w:r>
      <w:r w:rsidR="004543E9" w:rsidRPr="00187DA2">
        <w:rPr>
          <w:rFonts w:asciiTheme="minorHAnsi" w:hAnsiTheme="minorHAnsi" w:cstheme="minorHAnsi"/>
          <w:bCs/>
          <w:color w:val="auto"/>
        </w:rPr>
        <w:tab/>
      </w:r>
      <w:r w:rsidRPr="00187DA2">
        <w:rPr>
          <w:rFonts w:asciiTheme="minorHAnsi" w:hAnsiTheme="minorHAnsi" w:cstheme="minorHAnsi"/>
          <w:bCs/>
          <w:color w:val="auto"/>
        </w:rPr>
        <w:t>(</w:t>
      </w:r>
      <w:r w:rsidR="00AE2CD8" w:rsidRPr="00187DA2">
        <w:rPr>
          <w:rFonts w:asciiTheme="minorHAnsi" w:hAnsiTheme="minorHAnsi" w:cstheme="minorHAnsi"/>
          <w:bCs/>
          <w:color w:val="auto"/>
        </w:rPr>
        <w:t>dwcho@postech.ac.kr</w:t>
      </w:r>
      <w:r w:rsidRPr="00187DA2">
        <w:rPr>
          <w:rFonts w:asciiTheme="minorHAnsi" w:hAnsiTheme="minorHAnsi" w:cstheme="minorHAnsi"/>
          <w:bCs/>
          <w:color w:val="auto"/>
        </w:rPr>
        <w:t>)</w:t>
      </w:r>
    </w:p>
    <w:p w14:paraId="444C1CF0" w14:textId="26BCD45D" w:rsidR="00AE2CD8" w:rsidRPr="00187DA2" w:rsidRDefault="00C30B6E" w:rsidP="00636E70">
      <w:pPr>
        <w:rPr>
          <w:rFonts w:asciiTheme="minorHAnsi" w:hAnsiTheme="minorHAnsi" w:cstheme="minorHAnsi"/>
          <w:bCs/>
          <w:color w:val="auto"/>
        </w:rPr>
      </w:pPr>
      <w:proofErr w:type="spellStart"/>
      <w:r w:rsidRPr="00187DA2">
        <w:rPr>
          <w:rFonts w:asciiTheme="minorHAnsi" w:hAnsiTheme="minorHAnsi" w:cstheme="minorHAnsi"/>
          <w:bCs/>
          <w:color w:val="auto"/>
        </w:rPr>
        <w:t>Hee-Gyeong</w:t>
      </w:r>
      <w:proofErr w:type="spellEnd"/>
      <w:r w:rsidRPr="00187DA2">
        <w:rPr>
          <w:rFonts w:asciiTheme="minorHAnsi" w:hAnsiTheme="minorHAnsi" w:cstheme="minorHAnsi"/>
          <w:bCs/>
          <w:color w:val="auto"/>
        </w:rPr>
        <w:t xml:space="preserve"> Yi</w:t>
      </w:r>
      <w:r w:rsidR="00816946">
        <w:rPr>
          <w:rFonts w:asciiTheme="minorHAnsi" w:hAnsiTheme="minorHAnsi" w:cstheme="minorHAnsi"/>
          <w:bCs/>
          <w:color w:val="auto"/>
        </w:rPr>
        <w:tab/>
      </w:r>
      <w:r w:rsidR="004543E9" w:rsidRPr="00187DA2">
        <w:rPr>
          <w:rFonts w:asciiTheme="minorHAnsi" w:hAnsiTheme="minorHAnsi" w:cstheme="minorHAnsi"/>
          <w:bCs/>
          <w:color w:val="auto"/>
        </w:rPr>
        <w:tab/>
      </w:r>
      <w:r w:rsidRPr="00187DA2">
        <w:rPr>
          <w:rFonts w:asciiTheme="minorHAnsi" w:hAnsiTheme="minorHAnsi" w:cstheme="minorHAnsi"/>
          <w:bCs/>
          <w:color w:val="auto"/>
        </w:rPr>
        <w:t>(</w:t>
      </w:r>
      <w:r w:rsidR="008232AA" w:rsidRPr="00187DA2">
        <w:rPr>
          <w:rFonts w:asciiTheme="minorHAnsi" w:hAnsiTheme="minorHAnsi" w:cstheme="minorHAnsi"/>
          <w:bCs/>
          <w:color w:val="auto"/>
        </w:rPr>
        <w:t>hgyi</w:t>
      </w:r>
      <w:r w:rsidRPr="00187DA2">
        <w:rPr>
          <w:rFonts w:asciiTheme="minorHAnsi" w:hAnsiTheme="minorHAnsi" w:cstheme="minorHAnsi"/>
          <w:bCs/>
          <w:color w:val="auto"/>
        </w:rPr>
        <w:t>@</w:t>
      </w:r>
      <w:r w:rsidR="008232AA" w:rsidRPr="00187DA2">
        <w:rPr>
          <w:rFonts w:asciiTheme="minorHAnsi" w:hAnsiTheme="minorHAnsi" w:cstheme="minorHAnsi"/>
          <w:bCs/>
          <w:color w:val="auto"/>
        </w:rPr>
        <w:t>jnu</w:t>
      </w:r>
      <w:r w:rsidRPr="00187DA2">
        <w:rPr>
          <w:rFonts w:asciiTheme="minorHAnsi" w:hAnsiTheme="minorHAnsi" w:cstheme="minorHAnsi"/>
          <w:bCs/>
          <w:color w:val="auto"/>
        </w:rPr>
        <w:t>.ac.kr)</w:t>
      </w:r>
    </w:p>
    <w:p w14:paraId="6C1CB225" w14:textId="77777777" w:rsidR="001B304F" w:rsidRPr="00187DA2" w:rsidRDefault="001B304F" w:rsidP="00636E70">
      <w:pPr>
        <w:rPr>
          <w:color w:val="auto"/>
        </w:rPr>
      </w:pPr>
    </w:p>
    <w:p w14:paraId="18EB510C" w14:textId="77777777" w:rsidR="001B304F" w:rsidRPr="00187DA2" w:rsidRDefault="00C30B6E" w:rsidP="00636E70">
      <w:pPr>
        <w:rPr>
          <w:b/>
          <w:bCs/>
          <w:color w:val="auto"/>
        </w:rPr>
      </w:pPr>
      <w:r w:rsidRPr="00187DA2">
        <w:rPr>
          <w:b/>
          <w:bCs/>
          <w:color w:val="auto"/>
        </w:rPr>
        <w:t xml:space="preserve">KEYWORDS: </w:t>
      </w:r>
    </w:p>
    <w:p w14:paraId="1690F707" w14:textId="23E4C043" w:rsidR="001B304F" w:rsidRPr="00187DA2" w:rsidRDefault="00C30B6E" w:rsidP="00636E70">
      <w:pPr>
        <w:rPr>
          <w:color w:val="auto"/>
        </w:rPr>
      </w:pPr>
      <w:r w:rsidRPr="00187DA2">
        <w:rPr>
          <w:color w:val="auto"/>
        </w:rPr>
        <w:t xml:space="preserve">3D cell-printing, </w:t>
      </w:r>
      <w:r w:rsidR="002C0060" w:rsidRPr="00187DA2">
        <w:rPr>
          <w:color w:val="auto"/>
        </w:rPr>
        <w:t xml:space="preserve">3D </w:t>
      </w:r>
      <w:proofErr w:type="spellStart"/>
      <w:r w:rsidR="002C0060" w:rsidRPr="00187DA2">
        <w:rPr>
          <w:color w:val="auto"/>
        </w:rPr>
        <w:t>microphysiological</w:t>
      </w:r>
      <w:proofErr w:type="spellEnd"/>
      <w:r w:rsidR="002C0060" w:rsidRPr="00187DA2">
        <w:rPr>
          <w:color w:val="auto"/>
        </w:rPr>
        <w:t xml:space="preserve"> system</w:t>
      </w:r>
      <w:r w:rsidRPr="00187DA2">
        <w:rPr>
          <w:color w:val="auto"/>
        </w:rPr>
        <w:t>, organ-on-a-chip, s</w:t>
      </w:r>
      <w:r w:rsidR="00BB173B" w:rsidRPr="00187DA2">
        <w:rPr>
          <w:color w:val="auto"/>
        </w:rPr>
        <w:t>olid c</w:t>
      </w:r>
      <w:r w:rsidRPr="00187DA2">
        <w:rPr>
          <w:color w:val="auto"/>
        </w:rPr>
        <w:t>ancer, microenvironment, hypoxia, oxygen gradient, pathology</w:t>
      </w:r>
    </w:p>
    <w:p w14:paraId="790E7086" w14:textId="77777777" w:rsidR="001B304F" w:rsidRPr="00187DA2" w:rsidRDefault="001B304F" w:rsidP="00636E70">
      <w:pPr>
        <w:rPr>
          <w:rFonts w:asciiTheme="minorHAnsi" w:hAnsiTheme="minorHAnsi" w:cstheme="minorHAnsi"/>
          <w:b/>
          <w:bCs/>
          <w:color w:val="auto"/>
        </w:rPr>
      </w:pPr>
    </w:p>
    <w:p w14:paraId="628AC4B5" w14:textId="352BBF8A" w:rsidR="006305D7" w:rsidRPr="00187DA2" w:rsidRDefault="00C30B6E" w:rsidP="00636E70">
      <w:pPr>
        <w:rPr>
          <w:rFonts w:asciiTheme="minorHAnsi" w:hAnsiTheme="minorHAnsi" w:cstheme="minorHAnsi"/>
          <w:color w:val="auto"/>
        </w:rPr>
      </w:pPr>
      <w:r w:rsidRPr="00187DA2">
        <w:rPr>
          <w:rFonts w:asciiTheme="minorHAnsi" w:hAnsiTheme="minorHAnsi" w:cstheme="minorHAnsi"/>
          <w:b/>
          <w:bCs/>
          <w:color w:val="auto"/>
        </w:rPr>
        <w:t>SUMMARY:</w:t>
      </w:r>
    </w:p>
    <w:p w14:paraId="010006CE" w14:textId="3F89F064" w:rsidR="00BA3560" w:rsidRPr="00187DA2" w:rsidRDefault="00C30B6E" w:rsidP="00636E70">
      <w:pPr>
        <w:rPr>
          <w:rFonts w:asciiTheme="minorHAnsi" w:hAnsiTheme="minorHAnsi" w:cstheme="minorHAnsi"/>
          <w:color w:val="auto"/>
        </w:rPr>
      </w:pPr>
      <w:r w:rsidRPr="00187DA2">
        <w:rPr>
          <w:rFonts w:asciiTheme="minorHAnsi" w:hAnsiTheme="minorHAnsi" w:cstheme="minorHAnsi"/>
          <w:color w:val="auto"/>
        </w:rPr>
        <w:t xml:space="preserve">Hypoxia is a hallmark of </w:t>
      </w:r>
      <w:r w:rsidRPr="00187DA2">
        <w:rPr>
          <w:color w:val="auto"/>
        </w:rPr>
        <w:t>tumor microenvironment and plays a crucial role in cancer progression. This article describes the fabrication process of a hypoxic cancer-on-a-chip based on 3D cell-printing technology to recapitulate a hypoxia-related pathology of cancer.</w:t>
      </w:r>
    </w:p>
    <w:p w14:paraId="7046E7EB" w14:textId="747FC2E0" w:rsidR="00E94439" w:rsidRPr="00187DA2" w:rsidRDefault="00E94439" w:rsidP="00636E70">
      <w:pPr>
        <w:rPr>
          <w:rFonts w:asciiTheme="minorHAnsi" w:hAnsiTheme="minorHAnsi" w:cstheme="minorHAnsi"/>
          <w:color w:val="auto"/>
          <w:lang w:eastAsia="ko-KR"/>
        </w:rPr>
      </w:pPr>
    </w:p>
    <w:p w14:paraId="64FB8590" w14:textId="6A5FDD1C" w:rsidR="006305D7" w:rsidRPr="00187DA2" w:rsidRDefault="00C30B6E" w:rsidP="00636E70">
      <w:pPr>
        <w:rPr>
          <w:rFonts w:asciiTheme="minorHAnsi" w:hAnsiTheme="minorHAnsi" w:cstheme="minorHAnsi"/>
          <w:color w:val="auto"/>
        </w:rPr>
      </w:pPr>
      <w:r w:rsidRPr="00187DA2">
        <w:rPr>
          <w:rFonts w:asciiTheme="minorHAnsi" w:hAnsiTheme="minorHAnsi" w:cstheme="minorHAnsi"/>
          <w:b/>
          <w:bCs/>
          <w:color w:val="auto"/>
        </w:rPr>
        <w:t>ABSTRACT:</w:t>
      </w:r>
    </w:p>
    <w:p w14:paraId="54D9E210" w14:textId="0095CCD1" w:rsidR="003977AA" w:rsidRPr="00187DA2" w:rsidRDefault="006A3842" w:rsidP="00636E70">
      <w:pPr>
        <w:rPr>
          <w:rFonts w:asciiTheme="minorHAnsi" w:hAnsiTheme="minorHAnsi" w:cstheme="minorHAnsi"/>
          <w:color w:val="auto"/>
        </w:rPr>
      </w:pPr>
      <w:r w:rsidRPr="00187DA2">
        <w:rPr>
          <w:rFonts w:asciiTheme="minorHAnsi" w:hAnsiTheme="minorHAnsi" w:cstheme="minorHAnsi"/>
          <w:color w:val="auto"/>
        </w:rPr>
        <w:t>C</w:t>
      </w:r>
      <w:r w:rsidR="00C30B6E" w:rsidRPr="00187DA2">
        <w:rPr>
          <w:rFonts w:asciiTheme="minorHAnsi" w:hAnsiTheme="minorHAnsi" w:cstheme="minorHAnsi"/>
          <w:color w:val="auto"/>
        </w:rPr>
        <w:t xml:space="preserve">ancer microenvironment has a significant impact on </w:t>
      </w:r>
      <w:r w:rsidR="00F54F17" w:rsidRPr="00187DA2">
        <w:rPr>
          <w:rFonts w:asciiTheme="minorHAnsi" w:hAnsiTheme="minorHAnsi" w:cstheme="minorHAnsi"/>
          <w:color w:val="auto"/>
        </w:rPr>
        <w:t xml:space="preserve">the </w:t>
      </w:r>
      <w:r w:rsidR="00C30B6E" w:rsidRPr="00187DA2">
        <w:rPr>
          <w:rFonts w:asciiTheme="minorHAnsi" w:hAnsiTheme="minorHAnsi" w:cstheme="minorHAnsi"/>
          <w:color w:val="auto"/>
        </w:rPr>
        <w:t>progression</w:t>
      </w:r>
      <w:r w:rsidR="00F54F17" w:rsidRPr="00187DA2">
        <w:rPr>
          <w:rFonts w:asciiTheme="minorHAnsi" w:hAnsiTheme="minorHAnsi" w:cstheme="minorHAnsi"/>
          <w:color w:val="auto"/>
        </w:rPr>
        <w:t xml:space="preserve"> of the disease</w:t>
      </w:r>
      <w:r w:rsidR="00C30B6E" w:rsidRPr="00187DA2">
        <w:rPr>
          <w:rFonts w:asciiTheme="minorHAnsi" w:hAnsiTheme="minorHAnsi" w:cstheme="minorHAnsi"/>
          <w:color w:val="auto"/>
        </w:rPr>
        <w:t xml:space="preserve">. </w:t>
      </w:r>
      <w:proofErr w:type="gramStart"/>
      <w:r w:rsidR="00C30B6E" w:rsidRPr="00187DA2">
        <w:rPr>
          <w:rFonts w:asciiTheme="minorHAnsi" w:hAnsiTheme="minorHAnsi" w:cstheme="minorHAnsi"/>
          <w:color w:val="auto"/>
        </w:rPr>
        <w:t>In particular, hypoxia</w:t>
      </w:r>
      <w:proofErr w:type="gramEnd"/>
      <w:r w:rsidR="00C30B6E" w:rsidRPr="00187DA2">
        <w:rPr>
          <w:rFonts w:asciiTheme="minorHAnsi" w:hAnsiTheme="minorHAnsi" w:cstheme="minorHAnsi"/>
          <w:color w:val="auto"/>
        </w:rPr>
        <w:t xml:space="preserve"> is </w:t>
      </w:r>
      <w:r w:rsidR="00AB5F88">
        <w:rPr>
          <w:rFonts w:asciiTheme="minorHAnsi" w:hAnsiTheme="minorHAnsi" w:cstheme="minorHAnsi"/>
          <w:color w:val="auto"/>
        </w:rPr>
        <w:t>the</w:t>
      </w:r>
      <w:r w:rsidR="00C30B6E" w:rsidRPr="00187DA2">
        <w:rPr>
          <w:rFonts w:asciiTheme="minorHAnsi" w:hAnsiTheme="minorHAnsi" w:cstheme="minorHAnsi"/>
          <w:color w:val="auto"/>
        </w:rPr>
        <w:t xml:space="preserve"> key driver of cancer survival, invasion, and chemoresistance. Although several </w:t>
      </w:r>
      <w:r w:rsidR="00C30B6E" w:rsidRPr="00AB5F88">
        <w:rPr>
          <w:rFonts w:asciiTheme="minorHAnsi" w:hAnsiTheme="minorHAnsi" w:cstheme="minorHAnsi"/>
          <w:iCs/>
          <w:color w:val="auto"/>
        </w:rPr>
        <w:t>in vitro</w:t>
      </w:r>
      <w:r w:rsidR="00C30B6E" w:rsidRPr="00187DA2">
        <w:rPr>
          <w:rFonts w:asciiTheme="minorHAnsi" w:hAnsiTheme="minorHAnsi" w:cstheme="minorHAnsi"/>
          <w:color w:val="auto"/>
        </w:rPr>
        <w:t xml:space="preserve"> models have been developed to study hypoxia-related cancer pathology, the complex interplay of </w:t>
      </w:r>
      <w:r w:rsidR="00C30B6E" w:rsidRPr="00187DA2">
        <w:rPr>
          <w:color w:val="auto"/>
        </w:rPr>
        <w:t>the cancer microenvironment observed</w:t>
      </w:r>
      <w:r w:rsidR="00C30B6E" w:rsidRPr="00187DA2">
        <w:rPr>
          <w:i/>
          <w:color w:val="auto"/>
        </w:rPr>
        <w:t xml:space="preserve"> </w:t>
      </w:r>
      <w:r w:rsidR="00C30B6E" w:rsidRPr="00AB5F88">
        <w:rPr>
          <w:rFonts w:asciiTheme="minorHAnsi" w:hAnsiTheme="minorHAnsi" w:cstheme="minorHAnsi"/>
          <w:iCs/>
          <w:color w:val="auto"/>
        </w:rPr>
        <w:t>in vivo</w:t>
      </w:r>
      <w:r w:rsidR="00C30B6E" w:rsidRPr="00187DA2">
        <w:rPr>
          <w:rFonts w:asciiTheme="minorHAnsi" w:hAnsiTheme="minorHAnsi" w:cstheme="minorHAnsi"/>
          <w:color w:val="auto"/>
        </w:rPr>
        <w:t xml:space="preserve"> has not been reproduced yet </w:t>
      </w:r>
      <w:r w:rsidR="00366553" w:rsidRPr="00187DA2">
        <w:rPr>
          <w:rFonts w:asciiTheme="minorHAnsi" w:hAnsiTheme="minorHAnsi" w:cstheme="minorHAnsi"/>
          <w:color w:val="auto"/>
        </w:rPr>
        <w:t xml:space="preserve">owing </w:t>
      </w:r>
      <w:r w:rsidR="00C30B6E" w:rsidRPr="00187DA2">
        <w:rPr>
          <w:rFonts w:asciiTheme="minorHAnsi" w:hAnsiTheme="minorHAnsi" w:cstheme="minorHAnsi"/>
          <w:color w:val="auto"/>
        </w:rPr>
        <w:t xml:space="preserve">to the lack of precise spatial control. Instead, 3D </w:t>
      </w:r>
      <w:proofErr w:type="spellStart"/>
      <w:r w:rsidR="00C30B6E" w:rsidRPr="00187DA2">
        <w:rPr>
          <w:rFonts w:asciiTheme="minorHAnsi" w:hAnsiTheme="minorHAnsi" w:cstheme="minorHAnsi"/>
          <w:color w:val="auto"/>
        </w:rPr>
        <w:t>biofabrication</w:t>
      </w:r>
      <w:proofErr w:type="spellEnd"/>
      <w:r w:rsidR="00C30B6E" w:rsidRPr="00187DA2">
        <w:rPr>
          <w:rFonts w:asciiTheme="minorHAnsi" w:hAnsiTheme="minorHAnsi" w:cstheme="minorHAnsi"/>
          <w:color w:val="auto"/>
        </w:rPr>
        <w:t xml:space="preserve"> approaches have been </w:t>
      </w:r>
      <w:r w:rsidR="00C30B6E" w:rsidRPr="00187DA2">
        <w:rPr>
          <w:rFonts w:asciiTheme="minorHAnsi" w:hAnsiTheme="minorHAnsi" w:cstheme="minorHAnsi"/>
          <w:color w:val="auto"/>
        </w:rPr>
        <w:lastRenderedPageBreak/>
        <w:t xml:space="preserve">proposed to create </w:t>
      </w:r>
      <w:proofErr w:type="spellStart"/>
      <w:r w:rsidR="00C30B6E" w:rsidRPr="00187DA2">
        <w:rPr>
          <w:rFonts w:asciiTheme="minorHAnsi" w:hAnsiTheme="minorHAnsi" w:cstheme="minorHAnsi"/>
          <w:color w:val="auto"/>
        </w:rPr>
        <w:t>microphysiological</w:t>
      </w:r>
      <w:proofErr w:type="spellEnd"/>
      <w:r w:rsidR="00C30B6E" w:rsidRPr="00187DA2">
        <w:rPr>
          <w:rFonts w:asciiTheme="minorHAnsi" w:hAnsiTheme="minorHAnsi" w:cstheme="minorHAnsi"/>
          <w:color w:val="auto"/>
        </w:rPr>
        <w:t xml:space="preserve"> systems for better emulation of cancer ecology and accurate anticancer treatment evaluation. Here</w:t>
      </w:r>
      <w:r w:rsidR="00BF49EA" w:rsidRPr="00187DA2">
        <w:rPr>
          <w:rFonts w:asciiTheme="minorHAnsi" w:hAnsiTheme="minorHAnsi" w:cstheme="minorHAnsi"/>
          <w:color w:val="auto"/>
        </w:rPr>
        <w:t>in</w:t>
      </w:r>
      <w:r w:rsidR="00C30B6E" w:rsidRPr="00187DA2">
        <w:rPr>
          <w:rFonts w:asciiTheme="minorHAnsi" w:hAnsiTheme="minorHAnsi" w:cstheme="minorHAnsi"/>
          <w:color w:val="auto"/>
        </w:rPr>
        <w:t xml:space="preserve">, we propose a 3D cell-printing approach to fabricate a hypoxic cancer-on-a-chip. The hypoxia-inducing components in the chip were determined based on a computer simulation of </w:t>
      </w:r>
      <w:r w:rsidR="00C30B6E" w:rsidRPr="00187DA2">
        <w:rPr>
          <w:color w:val="auto"/>
        </w:rPr>
        <w:t>the oxygen distribution.</w:t>
      </w:r>
      <w:r w:rsidR="00E2171F" w:rsidRPr="00187DA2">
        <w:rPr>
          <w:color w:val="auto"/>
        </w:rPr>
        <w:t xml:space="preserve"> </w:t>
      </w:r>
      <w:r w:rsidR="00C30B6E" w:rsidRPr="00187DA2">
        <w:rPr>
          <w:color w:val="auto"/>
        </w:rPr>
        <w:t xml:space="preserve">Cancer-stroma concentric rings were printed </w:t>
      </w:r>
      <w:r w:rsidR="003A2462" w:rsidRPr="00187DA2">
        <w:rPr>
          <w:color w:val="auto"/>
        </w:rPr>
        <w:t xml:space="preserve">using </w:t>
      </w:r>
      <w:proofErr w:type="spellStart"/>
      <w:r w:rsidR="00C30B6E" w:rsidRPr="00187DA2">
        <w:rPr>
          <w:color w:val="auto"/>
        </w:rPr>
        <w:t>bioinks</w:t>
      </w:r>
      <w:proofErr w:type="spellEnd"/>
      <w:r w:rsidR="00C30B6E" w:rsidRPr="00187DA2">
        <w:rPr>
          <w:color w:val="auto"/>
        </w:rPr>
        <w:t xml:space="preserve"> containing glioblastoma cells and endothelial cells to recapitulate a type of solid cancer. The resulting chip </w:t>
      </w:r>
      <w:r w:rsidR="003A2462" w:rsidRPr="00187DA2">
        <w:rPr>
          <w:color w:val="auto"/>
        </w:rPr>
        <w:t xml:space="preserve">realized </w:t>
      </w:r>
      <w:r w:rsidR="00C30B6E" w:rsidRPr="00187DA2">
        <w:rPr>
          <w:color w:val="auto"/>
        </w:rPr>
        <w:t xml:space="preserve">central hypoxia and aggravated malignancy in cancer with the formation of representative </w:t>
      </w:r>
      <w:r w:rsidR="00AD4CF5" w:rsidRPr="00187DA2">
        <w:rPr>
          <w:color w:val="auto"/>
        </w:rPr>
        <w:t>pathophysiological</w:t>
      </w:r>
      <w:r w:rsidR="00C30B6E" w:rsidRPr="00187DA2">
        <w:rPr>
          <w:color w:val="auto"/>
        </w:rPr>
        <w:t xml:space="preserve"> markers. </w:t>
      </w:r>
      <w:r w:rsidR="003A2462" w:rsidRPr="00187DA2">
        <w:rPr>
          <w:color w:val="auto"/>
        </w:rPr>
        <w:t>Overall, t</w:t>
      </w:r>
      <w:r w:rsidR="00C30B6E" w:rsidRPr="00187DA2">
        <w:rPr>
          <w:color w:val="auto"/>
        </w:rPr>
        <w:t xml:space="preserve">he proposed approach for creating a solid-cancer-mimetic </w:t>
      </w:r>
      <w:proofErr w:type="spellStart"/>
      <w:r w:rsidR="00C30B6E" w:rsidRPr="00187DA2">
        <w:rPr>
          <w:color w:val="auto"/>
        </w:rPr>
        <w:t>microphysiological</w:t>
      </w:r>
      <w:proofErr w:type="spellEnd"/>
      <w:r w:rsidR="00C30B6E" w:rsidRPr="00187DA2">
        <w:rPr>
          <w:color w:val="auto"/>
        </w:rPr>
        <w:t xml:space="preserve"> system is expected to bridge the gap between</w:t>
      </w:r>
      <w:r w:rsidR="00C30B6E" w:rsidRPr="00187DA2">
        <w:rPr>
          <w:i/>
          <w:color w:val="auto"/>
        </w:rPr>
        <w:t xml:space="preserve"> </w:t>
      </w:r>
      <w:r w:rsidR="00C30B6E" w:rsidRPr="00AB5F88">
        <w:rPr>
          <w:rFonts w:asciiTheme="minorHAnsi" w:hAnsiTheme="minorHAnsi" w:cstheme="minorHAnsi"/>
          <w:iCs/>
          <w:color w:val="auto"/>
        </w:rPr>
        <w:t>in vivo</w:t>
      </w:r>
      <w:r w:rsidR="00C30B6E" w:rsidRPr="00187DA2">
        <w:rPr>
          <w:rFonts w:asciiTheme="minorHAnsi" w:hAnsiTheme="minorHAnsi" w:cstheme="minorHAnsi"/>
          <w:color w:val="auto"/>
        </w:rPr>
        <w:t xml:space="preserve"> and </w:t>
      </w:r>
      <w:r w:rsidR="00C30B6E" w:rsidRPr="00AB5F88">
        <w:rPr>
          <w:rFonts w:asciiTheme="minorHAnsi" w:hAnsiTheme="minorHAnsi" w:cstheme="minorHAnsi"/>
          <w:iCs/>
          <w:color w:val="auto"/>
        </w:rPr>
        <w:t>in vitro</w:t>
      </w:r>
      <w:r w:rsidR="00C30B6E" w:rsidRPr="00187DA2">
        <w:rPr>
          <w:rFonts w:asciiTheme="minorHAnsi" w:hAnsiTheme="minorHAnsi" w:cstheme="minorHAnsi"/>
          <w:color w:val="auto"/>
        </w:rPr>
        <w:t xml:space="preserve"> models for cancer research.</w:t>
      </w:r>
    </w:p>
    <w:p w14:paraId="19DE7291" w14:textId="77777777" w:rsidR="00B36417" w:rsidRPr="00187DA2" w:rsidRDefault="00B36417" w:rsidP="00636E70">
      <w:pPr>
        <w:rPr>
          <w:rFonts w:asciiTheme="minorHAnsi" w:hAnsiTheme="minorHAnsi" w:cstheme="minorHAnsi"/>
          <w:color w:val="auto"/>
        </w:rPr>
      </w:pPr>
    </w:p>
    <w:p w14:paraId="575D6BBE" w14:textId="3BC021B5" w:rsidR="00FF4A9A" w:rsidRPr="00187DA2" w:rsidRDefault="00C30B6E" w:rsidP="00636E70">
      <w:pPr>
        <w:rPr>
          <w:rFonts w:asciiTheme="minorHAnsi" w:hAnsiTheme="minorHAnsi" w:cstheme="minorHAnsi"/>
          <w:color w:val="auto"/>
          <w:lang w:eastAsia="ko-KR"/>
        </w:rPr>
      </w:pPr>
      <w:r w:rsidRPr="00187DA2">
        <w:rPr>
          <w:rFonts w:asciiTheme="minorHAnsi" w:hAnsiTheme="minorHAnsi" w:cstheme="minorHAnsi"/>
          <w:b/>
          <w:color w:val="auto"/>
        </w:rPr>
        <w:t>INTRODUCTION</w:t>
      </w:r>
      <w:r w:rsidRPr="00187DA2">
        <w:rPr>
          <w:rFonts w:asciiTheme="minorHAnsi" w:hAnsiTheme="minorHAnsi" w:cstheme="minorHAnsi"/>
          <w:b/>
          <w:bCs/>
          <w:color w:val="auto"/>
        </w:rPr>
        <w:t>:</w:t>
      </w:r>
    </w:p>
    <w:p w14:paraId="4AA17925" w14:textId="74EB4D49" w:rsidR="001A22C7" w:rsidRPr="00187DA2" w:rsidRDefault="00C30B6E" w:rsidP="00636E70">
      <w:pPr>
        <w:rPr>
          <w:rStyle w:val="normaltextrun"/>
          <w:rFonts w:asciiTheme="minorHAnsi" w:hAnsiTheme="minorHAnsi" w:cstheme="minorHAnsi"/>
          <w:bCs/>
          <w:color w:val="auto"/>
          <w:szCs w:val="20"/>
        </w:rPr>
      </w:pPr>
      <w:r w:rsidRPr="00187DA2">
        <w:rPr>
          <w:rStyle w:val="normaltextrun"/>
          <w:rFonts w:asciiTheme="minorHAnsi" w:hAnsiTheme="minorHAnsi" w:cstheme="minorHAnsi"/>
          <w:bCs/>
          <w:color w:val="auto"/>
          <w:szCs w:val="20"/>
          <w:lang w:eastAsia="ko-KR"/>
        </w:rPr>
        <w:t xml:space="preserve">The cancer microenvironment </w:t>
      </w:r>
      <w:r w:rsidR="003A2462" w:rsidRPr="00187DA2">
        <w:rPr>
          <w:rStyle w:val="normaltextrun"/>
          <w:rFonts w:asciiTheme="minorHAnsi" w:hAnsiTheme="minorHAnsi" w:cstheme="minorHAnsi"/>
          <w:bCs/>
          <w:color w:val="auto"/>
          <w:szCs w:val="20"/>
          <w:lang w:eastAsia="ko-KR"/>
        </w:rPr>
        <w:t xml:space="preserve">is a critical factor </w:t>
      </w:r>
      <w:r w:rsidRPr="00187DA2">
        <w:rPr>
          <w:rStyle w:val="normaltextrun"/>
          <w:rFonts w:asciiTheme="minorHAnsi" w:hAnsiTheme="minorHAnsi" w:cstheme="minorHAnsi"/>
          <w:bCs/>
          <w:color w:val="auto"/>
          <w:szCs w:val="20"/>
          <w:lang w:eastAsia="ko-KR"/>
        </w:rPr>
        <w:t>driv</w:t>
      </w:r>
      <w:r w:rsidR="003A2462" w:rsidRPr="00187DA2">
        <w:rPr>
          <w:rStyle w:val="normaltextrun"/>
          <w:rFonts w:asciiTheme="minorHAnsi" w:hAnsiTheme="minorHAnsi" w:cstheme="minorHAnsi"/>
          <w:bCs/>
          <w:color w:val="auto"/>
          <w:szCs w:val="20"/>
          <w:lang w:eastAsia="ko-KR"/>
        </w:rPr>
        <w:t>ing</w:t>
      </w:r>
      <w:r w:rsidRPr="00187DA2">
        <w:rPr>
          <w:rStyle w:val="normaltextrun"/>
          <w:rFonts w:asciiTheme="minorHAnsi" w:hAnsiTheme="minorHAnsi" w:cstheme="minorHAnsi"/>
          <w:bCs/>
          <w:color w:val="auto"/>
          <w:szCs w:val="20"/>
          <w:lang w:eastAsia="ko-KR"/>
        </w:rPr>
        <w:t xml:space="preserve"> cancer progression. Multiple components</w:t>
      </w:r>
      <w:r w:rsidRPr="00187DA2">
        <w:rPr>
          <w:rStyle w:val="normaltextrun"/>
          <w:bCs/>
          <w:color w:val="auto"/>
          <w:szCs w:val="20"/>
          <w:lang w:eastAsia="ko-KR"/>
        </w:rPr>
        <w:t>, including biochemical, biophysical, and cellular cues, determine the pathological features of cancer. Among the</w:t>
      </w:r>
      <w:r w:rsidR="003A2462" w:rsidRPr="00187DA2">
        <w:rPr>
          <w:rStyle w:val="normaltextrun"/>
          <w:bCs/>
          <w:color w:val="auto"/>
          <w:szCs w:val="20"/>
          <w:lang w:eastAsia="ko-KR"/>
        </w:rPr>
        <w:t>se</w:t>
      </w:r>
      <w:r w:rsidRPr="00187DA2">
        <w:rPr>
          <w:rStyle w:val="normaltextrun"/>
          <w:bCs/>
          <w:color w:val="auto"/>
          <w:szCs w:val="20"/>
          <w:lang w:eastAsia="ko-KR"/>
        </w:rPr>
        <w:t>, hypoxia is strongly associated with cancer survival, proliferation, and invasion</w:t>
      </w:r>
      <w:r w:rsidR="00DE5977" w:rsidRPr="00187DA2">
        <w:rPr>
          <w:rStyle w:val="normaltextrun"/>
          <w:rFonts w:asciiTheme="minorHAnsi" w:hAnsiTheme="minorHAnsi" w:cstheme="minorHAnsi"/>
          <w:bCs/>
          <w:color w:val="auto"/>
          <w:szCs w:val="20"/>
          <w:lang w:eastAsia="ko-KR"/>
        </w:rPr>
        <w:fldChar w:fldCharType="begin"/>
      </w:r>
      <w:r w:rsidR="00DE5977" w:rsidRPr="00187DA2">
        <w:rPr>
          <w:rStyle w:val="normaltextrun"/>
          <w:rFonts w:asciiTheme="minorHAnsi" w:hAnsiTheme="minorHAnsi" w:cstheme="minorHAnsi"/>
          <w:bCs/>
          <w:color w:val="auto"/>
          <w:szCs w:val="20"/>
          <w:lang w:eastAsia="ko-KR"/>
        </w:rPr>
        <w:instrText xml:space="preserve"> ADDIN EN.CITE &lt;EndNote&gt;&lt;Cite&gt;&lt;Author&gt;Jing&lt;/Author&gt;&lt;Year&gt;2019&lt;/Year&gt;&lt;RecNum&gt;101&lt;/RecNum&gt;&lt;DisplayText&gt;&lt;style face="superscript"&gt;1&lt;/style&gt;&lt;/DisplayText&gt;&lt;record&gt;&lt;rec-number&gt;101&lt;/rec-number&gt;&lt;foreign-keys&gt;&lt;key app="EN" db-id="d2zsz92r390fv1epdswxdx919vaxtd50pref" timestamp="1594984787"&gt;101&lt;/key&gt;&lt;/foreign-keys&gt;&lt;ref-type name="Journal Article"&gt;17&lt;/ref-type&gt;&lt;contributors&gt;&lt;authors&gt;&lt;author&gt;Jing, Xinming&lt;/author&gt;&lt;author&gt;Yang, Fengming&lt;/author&gt;&lt;author&gt;Shao, Chuchu&lt;/author&gt;&lt;author&gt;Wei, Ke&lt;/author&gt;&lt;author&gt;Xie, Mengyan&lt;/author&gt;&lt;author&gt;Shen, Hua&lt;/author&gt;&lt;author&gt;Shu, Yongqian&lt;/author&gt;&lt;/authors&gt;&lt;/contributors&gt;&lt;titles&gt;&lt;title&gt;Role of hypoxia in cancer therapy by regulating the tumor microenvironment&lt;/title&gt;&lt;secondary-title&gt;Molecular cancer&lt;/secondary-title&gt;&lt;/titles&gt;&lt;periodical&gt;&lt;full-title&gt;Molecular cancer&lt;/full-title&gt;&lt;/periodical&gt;&lt;pages&gt;157&lt;/pages&gt;&lt;volume&gt;18&lt;/volume&gt;&lt;number&gt;1&lt;/number&gt;&lt;dates&gt;&lt;year&gt;2019&lt;/year&gt;&lt;/dates&gt;&lt;isbn&gt;1476-4598&lt;/isbn&gt;&lt;urls&gt;&lt;/urls&gt;&lt;/record&gt;&lt;/Cite&gt;&lt;/EndNote&gt;</w:instrText>
      </w:r>
      <w:r w:rsidR="00DE5977" w:rsidRPr="00187DA2">
        <w:rPr>
          <w:rStyle w:val="normaltextrun"/>
          <w:rFonts w:asciiTheme="minorHAnsi" w:hAnsiTheme="minorHAnsi" w:cstheme="minorHAnsi"/>
          <w:bCs/>
          <w:color w:val="auto"/>
          <w:szCs w:val="20"/>
          <w:lang w:eastAsia="ko-KR"/>
        </w:rPr>
        <w:fldChar w:fldCharType="separate"/>
      </w:r>
      <w:r w:rsidR="00DE5977" w:rsidRPr="00187DA2">
        <w:rPr>
          <w:rStyle w:val="normaltextrun"/>
          <w:rFonts w:asciiTheme="minorHAnsi" w:hAnsiTheme="minorHAnsi" w:cstheme="minorHAnsi"/>
          <w:bCs/>
          <w:color w:val="auto"/>
          <w:szCs w:val="20"/>
          <w:vertAlign w:val="superscript"/>
          <w:lang w:eastAsia="ko-KR"/>
        </w:rPr>
        <w:t>1</w:t>
      </w:r>
      <w:r w:rsidR="00DE5977" w:rsidRPr="00187DA2">
        <w:rPr>
          <w:rStyle w:val="normaltextrun"/>
          <w:rFonts w:asciiTheme="minorHAnsi" w:hAnsiTheme="minorHAnsi" w:cstheme="minorHAnsi"/>
          <w:bCs/>
          <w:color w:val="auto"/>
          <w:szCs w:val="20"/>
          <w:lang w:eastAsia="ko-KR"/>
        </w:rPr>
        <w:fldChar w:fldCharType="end"/>
      </w:r>
      <w:r w:rsidR="006C09B9" w:rsidRPr="00187DA2">
        <w:rPr>
          <w:rStyle w:val="normaltextrun"/>
          <w:rFonts w:asciiTheme="minorHAnsi" w:hAnsiTheme="minorHAnsi" w:cstheme="minorHAnsi"/>
          <w:bCs/>
          <w:color w:val="auto"/>
          <w:szCs w:val="20"/>
          <w:lang w:eastAsia="ko-KR"/>
        </w:rPr>
        <w:t>.</w:t>
      </w:r>
      <w:r w:rsidR="00A179CC" w:rsidRPr="00187DA2">
        <w:rPr>
          <w:rStyle w:val="normaltextrun"/>
          <w:rFonts w:asciiTheme="minorHAnsi" w:hAnsiTheme="minorHAnsi" w:cstheme="minorHAnsi"/>
          <w:bCs/>
          <w:color w:val="auto"/>
          <w:szCs w:val="20"/>
          <w:lang w:eastAsia="ko-KR"/>
        </w:rPr>
        <w:t xml:space="preserve"> </w:t>
      </w:r>
      <w:r w:rsidRPr="00187DA2">
        <w:rPr>
          <w:rStyle w:val="normaltextrun"/>
          <w:rFonts w:asciiTheme="minorHAnsi" w:hAnsiTheme="minorHAnsi" w:cstheme="minorHAnsi"/>
          <w:bCs/>
          <w:color w:val="auto"/>
          <w:szCs w:val="20"/>
          <w:lang w:eastAsia="ko-KR"/>
        </w:rPr>
        <w:t>Due to the unlimited growth and division of cancer cells, nutrients and oxygen are continuously depleted</w:t>
      </w:r>
      <w:r w:rsidR="003A2462" w:rsidRPr="00187DA2">
        <w:rPr>
          <w:rStyle w:val="normaltextrun"/>
          <w:rFonts w:asciiTheme="minorHAnsi" w:hAnsiTheme="minorHAnsi" w:cstheme="minorHAnsi"/>
          <w:bCs/>
          <w:color w:val="auto"/>
          <w:szCs w:val="20"/>
          <w:lang w:eastAsia="ko-KR"/>
        </w:rPr>
        <w:t>,</w:t>
      </w:r>
      <w:r w:rsidRPr="00187DA2">
        <w:rPr>
          <w:rStyle w:val="normaltextrun"/>
          <w:rFonts w:asciiTheme="minorHAnsi" w:hAnsiTheme="minorHAnsi" w:cstheme="minorHAnsi"/>
          <w:bCs/>
          <w:color w:val="auto"/>
          <w:szCs w:val="20"/>
          <w:lang w:eastAsia="ko-KR"/>
        </w:rPr>
        <w:t xml:space="preserve"> and a hypoxic gradient is generated. Under low-oxygen conditions, cells activate </w:t>
      </w:r>
      <w:r w:rsidRPr="00187DA2">
        <w:rPr>
          <w:rStyle w:val="normaltextrun"/>
          <w:bCs/>
          <w:color w:val="auto"/>
          <w:szCs w:val="20"/>
          <w:lang w:eastAsia="ko-KR"/>
        </w:rPr>
        <w:t>hypoxia-inducible transcription factor (HIF)-associated molecular cascade. This</w:t>
      </w:r>
      <w:r w:rsidR="00992963" w:rsidRPr="00187DA2">
        <w:rPr>
          <w:rStyle w:val="normaltextrun"/>
          <w:bCs/>
          <w:color w:val="auto"/>
          <w:szCs w:val="20"/>
          <w:lang w:eastAsia="ko-KR"/>
        </w:rPr>
        <w:t xml:space="preserve"> process</w:t>
      </w:r>
      <w:r w:rsidRPr="00187DA2">
        <w:rPr>
          <w:rStyle w:val="normaltextrun"/>
          <w:bCs/>
          <w:color w:val="auto"/>
          <w:szCs w:val="20"/>
          <w:lang w:eastAsia="ko-KR"/>
        </w:rPr>
        <w:t xml:space="preserve"> induces a necrotic core, triggers metabolic change</w:t>
      </w:r>
      <w:r w:rsidR="00992963" w:rsidRPr="00187DA2">
        <w:rPr>
          <w:rStyle w:val="normaltextrun"/>
          <w:bCs/>
          <w:color w:val="auto"/>
          <w:szCs w:val="20"/>
          <w:lang w:eastAsia="ko-KR"/>
        </w:rPr>
        <w:t>s</w:t>
      </w:r>
      <w:r w:rsidRPr="00187DA2">
        <w:rPr>
          <w:rStyle w:val="normaltextrun"/>
          <w:bCs/>
          <w:color w:val="auto"/>
          <w:szCs w:val="20"/>
          <w:lang w:eastAsia="ko-KR"/>
        </w:rPr>
        <w:t>, and initiates blood vessel hyperplasia and metastasis</w:t>
      </w:r>
      <w:r w:rsidR="009A2430" w:rsidRPr="00187DA2">
        <w:rPr>
          <w:rStyle w:val="normaltextrun"/>
          <w:rFonts w:asciiTheme="minorHAnsi" w:hAnsiTheme="minorHAnsi" w:cstheme="minorHAnsi"/>
          <w:bCs/>
          <w:color w:val="auto"/>
          <w:szCs w:val="20"/>
          <w:lang w:eastAsia="ko-KR"/>
        </w:rPr>
        <w:fldChar w:fldCharType="begin"/>
      </w:r>
      <w:r w:rsidR="009A2430" w:rsidRPr="00187DA2">
        <w:rPr>
          <w:rStyle w:val="normaltextrun"/>
          <w:rFonts w:asciiTheme="minorHAnsi" w:hAnsiTheme="minorHAnsi" w:cstheme="minorHAnsi"/>
          <w:bCs/>
          <w:color w:val="auto"/>
          <w:szCs w:val="20"/>
          <w:lang w:eastAsia="ko-KR"/>
        </w:rPr>
        <w:instrText xml:space="preserve"> ADDIN EN.CITE &lt;EndNote&gt;&lt;Cite&gt;&lt;Author&gt;Al Tameemi&lt;/Author&gt;&lt;Year&gt;2019&lt;/Year&gt;&lt;RecNum&gt;106&lt;/RecNum&gt;&lt;DisplayText&gt;&lt;style face="superscript"&gt;2,3&lt;/style&gt;&lt;/DisplayText&gt;&lt;record&gt;&lt;rec-number&gt;106&lt;/rec-number&gt;&lt;foreign-keys&gt;&lt;key app="EN" db-id="d2zsz92r390fv1epdswxdx919vaxtd50pref" timestamp="1596081062"&gt;106&lt;/key&gt;&lt;/foreign-keys&gt;&lt;ref-type name="Journal Article"&gt;17&lt;/ref-type&gt;&lt;contributors&gt;&lt;authors&gt;&lt;author&gt;Al Tameemi, Wafaa&lt;/author&gt;&lt;author&gt;Dale, Tina P&lt;/author&gt;&lt;author&gt;Al-Jumaily, Rakad M Kh&lt;/author&gt;&lt;author&gt;Forsyth, Nicholas R&lt;/author&gt;&lt;/authors&gt;&lt;/contributors&gt;&lt;titles&gt;&lt;title&gt;Hypoxia-modified cancer cell metabolism&lt;/title&gt;&lt;secondary-title&gt;Frontiers in cell and developmental biology&lt;/secondary-title&gt;&lt;/titles&gt;&lt;periodical&gt;&lt;full-title&gt;Frontiers in cell and developmental biology&lt;/full-title&gt;&lt;/periodical&gt;&lt;pages&gt;4&lt;/pages&gt;&lt;volume&gt;7&lt;/volume&gt;&lt;dates&gt;&lt;year&gt;2019&lt;/year&gt;&lt;/dates&gt;&lt;isbn&gt;2296-634X&lt;/isbn&gt;&lt;urls&gt;&lt;/urls&gt;&lt;/record&gt;&lt;/Cite&gt;&lt;Cite&gt;&lt;Author&gt;Petrova&lt;/Author&gt;&lt;Year&gt;2018&lt;/Year&gt;&lt;RecNum&gt;107&lt;/RecNum&gt;&lt;record&gt;&lt;rec-number&gt;107&lt;/rec-number&gt;&lt;foreign-keys&gt;&lt;key app="EN" db-id="d2zsz92r390fv1epdswxdx919vaxtd50pref" timestamp="1596081230"&gt;107&lt;/key&gt;&lt;/foreign-keys&gt;&lt;ref-type name="Journal Article"&gt;17&lt;/ref-type&gt;&lt;contributors&gt;&lt;authors&gt;&lt;author&gt;Petrova, Varvara&lt;/author&gt;&lt;author&gt;Annicchiarico-Petruzzelli, Margherita&lt;/author&gt;&lt;author&gt;Melino, Gerry&lt;/author&gt;&lt;author&gt;Amelio, Ivano&lt;/author&gt;&lt;/authors&gt;&lt;/contributors&gt;&lt;titles&gt;&lt;title&gt;The hypoxic tumour microenvironment&lt;/title&gt;&lt;secondary-title&gt;Oncogenesis&lt;/secondary-title&gt;&lt;/titles&gt;&lt;periodical&gt;&lt;full-title&gt;Oncogenesis&lt;/full-title&gt;&lt;/periodical&gt;&lt;pages&gt;1-13&lt;/pages&gt;&lt;volume&gt;7&lt;/volume&gt;&lt;number&gt;1&lt;/number&gt;&lt;dates&gt;&lt;year&gt;2018&lt;/year&gt;&lt;/dates&gt;&lt;isbn&gt;2157-9024&lt;/isbn&gt;&lt;urls&gt;&lt;/urls&gt;&lt;/record&gt;&lt;/Cite&gt;&lt;/EndNote&gt;</w:instrText>
      </w:r>
      <w:r w:rsidR="009A2430" w:rsidRPr="00187DA2">
        <w:rPr>
          <w:rStyle w:val="normaltextrun"/>
          <w:rFonts w:asciiTheme="minorHAnsi" w:hAnsiTheme="minorHAnsi" w:cstheme="minorHAnsi"/>
          <w:bCs/>
          <w:color w:val="auto"/>
          <w:szCs w:val="20"/>
          <w:lang w:eastAsia="ko-KR"/>
        </w:rPr>
        <w:fldChar w:fldCharType="separate"/>
      </w:r>
      <w:r w:rsidR="009A2430" w:rsidRPr="00187DA2">
        <w:rPr>
          <w:rStyle w:val="normaltextrun"/>
          <w:rFonts w:asciiTheme="minorHAnsi" w:hAnsiTheme="minorHAnsi" w:cstheme="minorHAnsi"/>
          <w:bCs/>
          <w:color w:val="auto"/>
          <w:szCs w:val="20"/>
          <w:vertAlign w:val="superscript"/>
          <w:lang w:eastAsia="ko-KR"/>
        </w:rPr>
        <w:t>2,3</w:t>
      </w:r>
      <w:r w:rsidR="009A2430" w:rsidRPr="00187DA2">
        <w:rPr>
          <w:rStyle w:val="normaltextrun"/>
          <w:rFonts w:asciiTheme="minorHAnsi" w:hAnsiTheme="minorHAnsi" w:cstheme="minorHAnsi"/>
          <w:bCs/>
          <w:color w:val="auto"/>
          <w:szCs w:val="20"/>
          <w:lang w:eastAsia="ko-KR"/>
        </w:rPr>
        <w:fldChar w:fldCharType="end"/>
      </w:r>
      <w:r w:rsidR="006C09B9" w:rsidRPr="00187DA2">
        <w:rPr>
          <w:rStyle w:val="normaltextrun"/>
          <w:rFonts w:asciiTheme="minorHAnsi" w:hAnsiTheme="minorHAnsi" w:cstheme="minorHAnsi"/>
          <w:bCs/>
          <w:color w:val="auto"/>
          <w:szCs w:val="20"/>
          <w:lang w:eastAsia="ko-KR"/>
        </w:rPr>
        <w:t>.</w:t>
      </w:r>
      <w:r w:rsidR="00D107C1" w:rsidRPr="00187DA2">
        <w:rPr>
          <w:rStyle w:val="normaltextrun"/>
          <w:rFonts w:asciiTheme="minorHAnsi" w:hAnsiTheme="minorHAnsi" w:cstheme="minorHAnsi"/>
          <w:bCs/>
          <w:color w:val="auto"/>
          <w:szCs w:val="20"/>
          <w:lang w:eastAsia="ko-KR"/>
        </w:rPr>
        <w:t xml:space="preserve"> </w:t>
      </w:r>
      <w:r w:rsidR="00E439AE" w:rsidRPr="00187DA2">
        <w:rPr>
          <w:rStyle w:val="normaltextrun"/>
          <w:rFonts w:asciiTheme="minorHAnsi" w:hAnsiTheme="minorHAnsi" w:cstheme="minorHAnsi"/>
          <w:bCs/>
          <w:color w:val="auto"/>
          <w:szCs w:val="20"/>
          <w:lang w:eastAsia="ko-KR"/>
        </w:rPr>
        <w:t>Subsequently, hypoxia in cancer cells causes the destruction of neighboring normal tissues.</w:t>
      </w:r>
      <w:r w:rsidR="00D90743" w:rsidRPr="00187DA2">
        <w:rPr>
          <w:rStyle w:val="normaltextrun"/>
          <w:rFonts w:asciiTheme="minorHAnsi" w:hAnsiTheme="minorHAnsi" w:cstheme="minorHAnsi"/>
          <w:bCs/>
          <w:color w:val="auto"/>
          <w:szCs w:val="20"/>
          <w:lang w:eastAsia="ko-KR"/>
        </w:rPr>
        <w:t xml:space="preserve"> </w:t>
      </w:r>
      <w:r w:rsidR="00E608EB" w:rsidRPr="00187DA2">
        <w:rPr>
          <w:rFonts w:asciiTheme="minorHAnsi" w:hAnsiTheme="minorHAnsi" w:cstheme="minorHAnsi"/>
          <w:color w:val="auto"/>
          <w:lang w:eastAsia="ko-KR"/>
        </w:rPr>
        <w:t>Furthermore, h</w:t>
      </w:r>
      <w:r w:rsidR="00E608EB" w:rsidRPr="00187DA2">
        <w:rPr>
          <w:rFonts w:asciiTheme="minorHAnsi" w:hAnsiTheme="minorHAnsi" w:cstheme="minorHAnsi"/>
          <w:color w:val="auto"/>
        </w:rPr>
        <w:t xml:space="preserve">ypoxia is strongly associated with the </w:t>
      </w:r>
      <w:r w:rsidR="00E608EB" w:rsidRPr="00187DA2">
        <w:rPr>
          <w:rFonts w:asciiTheme="minorHAnsi" w:hAnsiTheme="minorHAnsi" w:cstheme="minorHAnsi"/>
          <w:color w:val="auto"/>
          <w:lang w:eastAsia="ko-KR"/>
        </w:rPr>
        <w:t xml:space="preserve">therapeutic </w:t>
      </w:r>
      <w:r w:rsidR="00E608EB" w:rsidRPr="00187DA2">
        <w:rPr>
          <w:rFonts w:asciiTheme="minorHAnsi" w:hAnsiTheme="minorHAnsi" w:cstheme="minorHAnsi"/>
          <w:color w:val="auto"/>
        </w:rPr>
        <w:t xml:space="preserve">resistance </w:t>
      </w:r>
      <w:r w:rsidR="00E608EB" w:rsidRPr="00187DA2">
        <w:rPr>
          <w:rFonts w:asciiTheme="minorHAnsi" w:hAnsiTheme="minorHAnsi" w:cstheme="minorHAnsi"/>
          <w:color w:val="auto"/>
          <w:lang w:eastAsia="ko-KR"/>
        </w:rPr>
        <w:t>of</w:t>
      </w:r>
      <w:r w:rsidR="00E608EB" w:rsidRPr="00187DA2">
        <w:rPr>
          <w:rFonts w:asciiTheme="minorHAnsi" w:hAnsiTheme="minorHAnsi" w:cstheme="minorHAnsi"/>
          <w:color w:val="auto"/>
        </w:rPr>
        <w:t xml:space="preserve"> </w:t>
      </w:r>
      <w:r w:rsidR="00E608EB" w:rsidRPr="00187DA2">
        <w:rPr>
          <w:rFonts w:asciiTheme="minorHAnsi" w:hAnsiTheme="minorHAnsi" w:cstheme="minorHAnsi"/>
          <w:color w:val="auto"/>
          <w:lang w:eastAsia="ko-KR"/>
        </w:rPr>
        <w:t>solid</w:t>
      </w:r>
      <w:r w:rsidR="00E608EB" w:rsidRPr="00187DA2">
        <w:rPr>
          <w:rFonts w:asciiTheme="minorHAnsi" w:hAnsiTheme="minorHAnsi" w:cstheme="minorHAnsi"/>
          <w:color w:val="auto"/>
        </w:rPr>
        <w:t xml:space="preserve"> </w:t>
      </w:r>
      <w:r w:rsidR="00E608EB" w:rsidRPr="00187DA2">
        <w:rPr>
          <w:rFonts w:asciiTheme="minorHAnsi" w:hAnsiTheme="minorHAnsi" w:cstheme="minorHAnsi"/>
          <w:color w:val="auto"/>
          <w:lang w:eastAsia="ko-KR"/>
        </w:rPr>
        <w:t>tumors</w:t>
      </w:r>
      <w:r w:rsidR="00E608EB" w:rsidRPr="00187DA2">
        <w:rPr>
          <w:rFonts w:asciiTheme="minorHAnsi" w:hAnsiTheme="minorHAnsi" w:cstheme="minorHAnsi"/>
          <w:color w:val="auto"/>
        </w:rPr>
        <w:t xml:space="preserve"> in multifactorial </w:t>
      </w:r>
      <w:r w:rsidR="00992963" w:rsidRPr="00187DA2">
        <w:rPr>
          <w:rFonts w:asciiTheme="minorHAnsi" w:hAnsiTheme="minorHAnsi" w:cstheme="minorHAnsi"/>
          <w:color w:val="auto"/>
        </w:rPr>
        <w:t>manners</w:t>
      </w:r>
      <w:r w:rsidR="00E608EB" w:rsidRPr="00187DA2">
        <w:rPr>
          <w:rFonts w:asciiTheme="minorHAnsi" w:hAnsiTheme="minorHAnsi" w:cstheme="minorHAnsi"/>
          <w:color w:val="auto"/>
        </w:rPr>
        <w:t>. Hypoxia may severe</w:t>
      </w:r>
      <w:r w:rsidR="003A2462" w:rsidRPr="00187DA2">
        <w:rPr>
          <w:rFonts w:asciiTheme="minorHAnsi" w:hAnsiTheme="minorHAnsi" w:cstheme="minorHAnsi"/>
          <w:color w:val="auto"/>
        </w:rPr>
        <w:t>ly</w:t>
      </w:r>
      <w:r w:rsidR="00E608EB" w:rsidRPr="00187DA2">
        <w:rPr>
          <w:rFonts w:asciiTheme="minorHAnsi" w:hAnsiTheme="minorHAnsi" w:cstheme="minorHAnsi"/>
          <w:color w:val="auto"/>
        </w:rPr>
        <w:t xml:space="preserve"> </w:t>
      </w:r>
      <w:r w:rsidR="003A2462" w:rsidRPr="00187DA2">
        <w:rPr>
          <w:rFonts w:asciiTheme="minorHAnsi" w:hAnsiTheme="minorHAnsi" w:cstheme="minorHAnsi"/>
          <w:color w:val="auto"/>
        </w:rPr>
        <w:t>impede</w:t>
      </w:r>
      <w:r w:rsidR="00E608EB" w:rsidRPr="00187DA2">
        <w:rPr>
          <w:rFonts w:asciiTheme="minorHAnsi" w:hAnsiTheme="minorHAnsi" w:cstheme="minorHAnsi"/>
          <w:color w:val="auto"/>
        </w:rPr>
        <w:t xml:space="preserve"> radiotherapy</w:t>
      </w:r>
      <w:r w:rsidR="00E608EB" w:rsidRPr="00187DA2">
        <w:rPr>
          <w:rFonts w:asciiTheme="minorHAnsi" w:hAnsiTheme="minorHAnsi" w:cstheme="minorHAnsi"/>
          <w:color w:val="auto"/>
          <w:lang w:eastAsia="ko-KR"/>
        </w:rPr>
        <w:t>, as</w:t>
      </w:r>
      <w:r w:rsidR="00E608EB" w:rsidRPr="00187DA2">
        <w:rPr>
          <w:rFonts w:asciiTheme="minorHAnsi" w:hAnsiTheme="minorHAnsi" w:cstheme="minorHAnsi"/>
          <w:color w:val="auto"/>
        </w:rPr>
        <w:t xml:space="preserve"> radiosensitivity is limited </w:t>
      </w:r>
      <w:r w:rsidR="003A2462" w:rsidRPr="00187DA2">
        <w:rPr>
          <w:rFonts w:asciiTheme="minorHAnsi" w:hAnsiTheme="minorHAnsi" w:cstheme="minorHAnsi"/>
          <w:color w:val="auto"/>
        </w:rPr>
        <w:t xml:space="preserve">owing </w:t>
      </w:r>
      <w:r w:rsidR="00E608EB" w:rsidRPr="00187DA2">
        <w:rPr>
          <w:rFonts w:asciiTheme="minorHAnsi" w:hAnsiTheme="minorHAnsi" w:cstheme="minorHAnsi"/>
          <w:color w:val="auto"/>
        </w:rPr>
        <w:t>to reactive oxygen species</w:t>
      </w:r>
      <w:r w:rsidR="00E608EB" w:rsidRPr="00187DA2">
        <w:rPr>
          <w:rFonts w:asciiTheme="minorHAnsi" w:hAnsiTheme="minorHAnsi" w:cstheme="minorHAnsi"/>
          <w:color w:val="auto"/>
        </w:rPr>
        <w:fldChar w:fldCharType="begin">
          <w:fldData xml:space="preserve">PEVuZE5vdGU+PENpdGU+PEF1dGhvcj5Ib2NrZWw8L0F1dGhvcj48WWVhcj4yMDAxPC9ZZWFyPjxS
ZWNOdW0+NDwvUmVjTnVtPjxEaXNwbGF5VGV4dD48c3R5bGUgZmFjZT0ic3VwZXJzY3JpcHQiPjEs
NDwvc3R5bGU+PC9EaXNwbGF5VGV4dD48cmVjb3JkPjxyZWMtbnVtYmVyPjU8L3JlYy1udW1iZXI+
PGZvcmVpZ24ta2V5cz48a2V5IGFwcD0iRU4iIGRiLWlkPSJlZXo1djl0ZWpwZnp4bWVhOWVkNXZ6
NXVyczIwd2V3dnRmZDAiIHRpbWVzdGFtcD0iMTU5NDk4MDQxNiI+NTwva2V5PjwvZm9yZWlnbi1r
ZXlzPjxyZWYtdHlwZSBuYW1lPSJKb3VybmFsIEFydGljbGUiPjE3PC9yZWYtdHlwZT48Y29udHJp
YnV0b3JzPjxhdXRob3JzPjxhdXRob3I+SG9ja2VsLCBNaWNoYWVsPC9hdXRob3I+PGF1dGhvcj5W
YXVwZWwsIFBldGVyPC9hdXRob3I+PC9hdXRob3JzPjwvY29udHJpYnV0b3JzPjx0aXRsZXM+PHRp
dGxlPlR1bW9yIGh5cG94aWE6IGRlZmluaXRpb25zIGFuZCBjdXJyZW50IGNsaW5pY2FsLCBiaW9s
b2dpYywgYW5kIG1vbGVjdWxhciBhc3BlY3RzPC90aXRsZT48c2Vjb25kYXJ5LXRpdGxlPkpvdXJu
YWwgb2YgdGhlIE5hdGlvbmFsIENhbmNlciBJbnN0aXR1dGU8L3NlY29uZGFyeS10aXRsZT48L3Rp
dGxlcz48cGVyaW9kaWNhbD48ZnVsbC10aXRsZT5Kb3VybmFsIG9mIHRoZSBOYXRpb25hbCBDYW5j
ZXIgSW5zdGl0dXRlPC9mdWxsLXRpdGxlPjwvcGVyaW9kaWNhbD48cGFnZXM+MjY2LTI3NjwvcGFn
ZXM+PHZvbHVtZT45Mzwvdm9sdW1lPjxudW1iZXI+NDwvbnVtYmVyPjxkYXRlcz48eWVhcj4yMDAx
PC95ZWFyPjwvZGF0ZXM+PGlzYm4+MTQ2MC0yMTA1PC9pc2JuPjx1cmxzPjwvdXJscz48L3JlY29y
ZD48L0NpdGU+PENpdGU+PEF1dGhvcj5KaW5nPC9BdXRob3I+PFllYXI+MjAxOTwvWWVhcj48UmVj
TnVtPjEwMTwvUmVjTnVtPjxyZWNvcmQ+PHJlYy1udW1iZXI+MTAxPC9yZWMtbnVtYmVyPjxmb3Jl
aWduLWtleXM+PGtleSBhcHA9IkVOIiBkYi1pZD0iZDJ6c3o5MnIzOTBmdjFlcGRzd3hkeDkxOXZh
eHRkNTBwcmVmIiB0aW1lc3RhbXA9IjE1OTQ5ODQ3ODciPjEwMTwva2V5PjwvZm9yZWlnbi1rZXlz
PjxyZWYtdHlwZSBuYW1lPSJKb3VybmFsIEFydGljbGUiPjE3PC9yZWYtdHlwZT48Y29udHJpYnV0
b3JzPjxhdXRob3JzPjxhdXRob3I+SmluZywgWGlubWluZzwvYXV0aG9yPjxhdXRob3I+WWFuZywg
RmVuZ21pbmc8L2F1dGhvcj48YXV0aG9yPlNoYW8sIENodWNodTwvYXV0aG9yPjxhdXRob3I+V2Vp
LCBLZTwvYXV0aG9yPjxhdXRob3I+WGllLCBNZW5neWFuPC9hdXRob3I+PGF1dGhvcj5TaGVuLCBI
dWE8L2F1dGhvcj48YXV0aG9yPlNodSwgWW9uZ3FpYW48L2F1dGhvcj48L2F1dGhvcnM+PC9jb250
cmlidXRvcnM+PHRpdGxlcz48dGl0bGU+Um9sZSBvZiBoeXBveGlhIGluIGNhbmNlciB0aGVyYXB5
IGJ5IHJlZ3VsYXRpbmcgdGhlIHR1bW9yIG1pY3JvZW52aXJvbm1lbnQ8L3RpdGxlPjxzZWNvbmRh
cnktdGl0bGU+TW9sZWN1bGFyIGNhbmNlcjwvc2Vjb25kYXJ5LXRpdGxlPjwvdGl0bGVzPjxwZXJp
b2RpY2FsPjxmdWxsLXRpdGxlPk1vbGVjdWxhciBjYW5jZXI8L2Z1bGwtdGl0bGU+PC9wZXJpb2Rp
Y2FsPjxwYWdlcz4xNTc8L3BhZ2VzPjx2b2x1bWU+MTg8L3ZvbHVtZT48bnVtYmVyPjE8L251bWJl
cj48ZGF0ZXM+PHllYXI+MjAxOTwveWVhcj48L2RhdGVzPjxpc2JuPjE0NzYtNDU5ODwvaXNibj48
dXJscz48L3VybHM+PC9yZWNvcmQ+PC9DaXRlPjxDaXRlPjxBdXRob3I+SG9ja2VsPC9BdXRob3I+
PFllYXI+MjAwMTwvWWVhcj48UmVjTnVtPjQ8L1JlY051bT48cmVjb3JkPjxyZWMtbnVtYmVyPjU8
L3JlYy1udW1iZXI+PGZvcmVpZ24ta2V5cz48a2V5IGFwcD0iRU4iIGRiLWlkPSJlZXo1djl0ZWpw
Znp4bWVhOWVkNXZ6NXVyczIwd2V3dnRmZDAiIHRpbWVzdGFtcD0iMTU5NDk4MDQxNiI+NTwva2V5
PjwvZm9yZWlnbi1rZXlzPjxyZWYtdHlwZSBuYW1lPSJKb3VybmFsIEFydGljbGUiPjE3PC9yZWYt
dHlwZT48Y29udHJpYnV0b3JzPjxhdXRob3JzPjxhdXRob3I+SG9ja2VsLCBNaWNoYWVsPC9hdXRo
b3I+PGF1dGhvcj5WYXVwZWwsIFBldGVyPC9hdXRob3I+PC9hdXRob3JzPjwvY29udHJpYnV0b3Jz
Pjx0aXRsZXM+PHRpdGxlPlR1bW9yIGh5cG94aWE6IGRlZmluaXRpb25zIGFuZCBjdXJyZW50IGNs
aW5pY2FsLCBiaW9sb2dpYywgYW5kIG1vbGVjdWxhciBhc3BlY3RzPC90aXRsZT48c2Vjb25kYXJ5
LXRpdGxlPkpvdXJuYWwgb2YgdGhlIE5hdGlvbmFsIENhbmNlciBJbnN0aXR1dGU8L3NlY29uZGFy
eS10aXRsZT48L3RpdGxlcz48cGVyaW9kaWNhbD48ZnVsbC10aXRsZT5Kb3VybmFsIG9mIHRoZSBO
YXRpb25hbCBDYW5jZXIgSW5zdGl0dXRlPC9mdWxsLXRpdGxlPjwvcGVyaW9kaWNhbD48cGFnZXM+
MjY2LTI3NjwvcGFnZXM+PHZvbHVtZT45Mzwvdm9sdW1lPjxudW1iZXI+NDwvbnVtYmVyPjxkYXRl
cz48eWVhcj4yMDAxPC95ZWFyPjwvZGF0ZXM+PGlzYm4+MTQ2MC0yMTA1PC9pc2JuPjx1cmxzPjwv
dXJscz48L3JlY29yZD48L0NpdGU+PC9FbmROb3RlPgB=
</w:fldData>
        </w:fldChar>
      </w:r>
      <w:r w:rsidR="00AF5EF2" w:rsidRPr="00187DA2">
        <w:rPr>
          <w:rFonts w:asciiTheme="minorHAnsi" w:hAnsiTheme="minorHAnsi" w:cstheme="minorHAnsi"/>
          <w:color w:val="auto"/>
        </w:rPr>
        <w:instrText xml:space="preserve"> ADDIN EN.CITE </w:instrText>
      </w:r>
      <w:r w:rsidR="00AF5EF2" w:rsidRPr="00187DA2">
        <w:rPr>
          <w:rFonts w:asciiTheme="minorHAnsi" w:hAnsiTheme="minorHAnsi" w:cstheme="minorHAnsi"/>
          <w:color w:val="auto"/>
        </w:rPr>
        <w:fldChar w:fldCharType="begin">
          <w:fldData xml:space="preserve">PEVuZE5vdGU+PENpdGU+PEF1dGhvcj5Ib2NrZWw8L0F1dGhvcj48WWVhcj4yMDAxPC9ZZWFyPjxS
ZWNOdW0+NDwvUmVjTnVtPjxEaXNwbGF5VGV4dD48c3R5bGUgZmFjZT0ic3VwZXJzY3JpcHQiPjEs
NDwvc3R5bGU+PC9EaXNwbGF5VGV4dD48cmVjb3JkPjxyZWMtbnVtYmVyPjU8L3JlYy1udW1iZXI+
PGZvcmVpZ24ta2V5cz48a2V5IGFwcD0iRU4iIGRiLWlkPSJlZXo1djl0ZWpwZnp4bWVhOWVkNXZ6
NXVyczIwd2V3dnRmZDAiIHRpbWVzdGFtcD0iMTU5NDk4MDQxNiI+NTwva2V5PjwvZm9yZWlnbi1r
ZXlzPjxyZWYtdHlwZSBuYW1lPSJKb3VybmFsIEFydGljbGUiPjE3PC9yZWYtdHlwZT48Y29udHJp
YnV0b3JzPjxhdXRob3JzPjxhdXRob3I+SG9ja2VsLCBNaWNoYWVsPC9hdXRob3I+PGF1dGhvcj5W
YXVwZWwsIFBldGVyPC9hdXRob3I+PC9hdXRob3JzPjwvY29udHJpYnV0b3JzPjx0aXRsZXM+PHRp
dGxlPlR1bW9yIGh5cG94aWE6IGRlZmluaXRpb25zIGFuZCBjdXJyZW50IGNsaW5pY2FsLCBiaW9s
b2dpYywgYW5kIG1vbGVjdWxhciBhc3BlY3RzPC90aXRsZT48c2Vjb25kYXJ5LXRpdGxlPkpvdXJu
YWwgb2YgdGhlIE5hdGlvbmFsIENhbmNlciBJbnN0aXR1dGU8L3NlY29uZGFyeS10aXRsZT48L3Rp
dGxlcz48cGVyaW9kaWNhbD48ZnVsbC10aXRsZT5Kb3VybmFsIG9mIHRoZSBOYXRpb25hbCBDYW5j
ZXIgSW5zdGl0dXRlPC9mdWxsLXRpdGxlPjwvcGVyaW9kaWNhbD48cGFnZXM+MjY2LTI3NjwvcGFn
ZXM+PHZvbHVtZT45Mzwvdm9sdW1lPjxudW1iZXI+NDwvbnVtYmVyPjxkYXRlcz48eWVhcj4yMDAx
PC95ZWFyPjwvZGF0ZXM+PGlzYm4+MTQ2MC0yMTA1PC9pc2JuPjx1cmxzPjwvdXJscz48L3JlY29y
ZD48L0NpdGU+PENpdGU+PEF1dGhvcj5KaW5nPC9BdXRob3I+PFllYXI+MjAxOTwvWWVhcj48UmVj
TnVtPjEwMTwvUmVjTnVtPjxyZWNvcmQ+PHJlYy1udW1iZXI+MTAxPC9yZWMtbnVtYmVyPjxmb3Jl
aWduLWtleXM+PGtleSBhcHA9IkVOIiBkYi1pZD0iZDJ6c3o5MnIzOTBmdjFlcGRzd3hkeDkxOXZh
eHRkNTBwcmVmIiB0aW1lc3RhbXA9IjE1OTQ5ODQ3ODciPjEwMTwva2V5PjwvZm9yZWlnbi1rZXlz
PjxyZWYtdHlwZSBuYW1lPSJKb3VybmFsIEFydGljbGUiPjE3PC9yZWYtdHlwZT48Y29udHJpYnV0
b3JzPjxhdXRob3JzPjxhdXRob3I+SmluZywgWGlubWluZzwvYXV0aG9yPjxhdXRob3I+WWFuZywg
RmVuZ21pbmc8L2F1dGhvcj48YXV0aG9yPlNoYW8sIENodWNodTwvYXV0aG9yPjxhdXRob3I+V2Vp
LCBLZTwvYXV0aG9yPjxhdXRob3I+WGllLCBNZW5neWFuPC9hdXRob3I+PGF1dGhvcj5TaGVuLCBI
dWE8L2F1dGhvcj48YXV0aG9yPlNodSwgWW9uZ3FpYW48L2F1dGhvcj48L2F1dGhvcnM+PC9jb250
cmlidXRvcnM+PHRpdGxlcz48dGl0bGU+Um9sZSBvZiBoeXBveGlhIGluIGNhbmNlciB0aGVyYXB5
IGJ5IHJlZ3VsYXRpbmcgdGhlIHR1bW9yIG1pY3JvZW52aXJvbm1lbnQ8L3RpdGxlPjxzZWNvbmRh
cnktdGl0bGU+TW9sZWN1bGFyIGNhbmNlcjwvc2Vjb25kYXJ5LXRpdGxlPjwvdGl0bGVzPjxwZXJp
b2RpY2FsPjxmdWxsLXRpdGxlPk1vbGVjdWxhciBjYW5jZXI8L2Z1bGwtdGl0bGU+PC9wZXJpb2Rp
Y2FsPjxwYWdlcz4xNTc8L3BhZ2VzPjx2b2x1bWU+MTg8L3ZvbHVtZT48bnVtYmVyPjE8L251bWJl
cj48ZGF0ZXM+PHllYXI+MjAxOTwveWVhcj48L2RhdGVzPjxpc2JuPjE0NzYtNDU5ODwvaXNibj48
dXJscz48L3VybHM+PC9yZWNvcmQ+PC9DaXRlPjxDaXRlPjxBdXRob3I+SG9ja2VsPC9BdXRob3I+
PFllYXI+MjAwMTwvWWVhcj48UmVjTnVtPjQ8L1JlY051bT48cmVjb3JkPjxyZWMtbnVtYmVyPjU8
L3JlYy1udW1iZXI+PGZvcmVpZ24ta2V5cz48a2V5IGFwcD0iRU4iIGRiLWlkPSJlZXo1djl0ZWpw
Znp4bWVhOWVkNXZ6NXVyczIwd2V3dnRmZDAiIHRpbWVzdGFtcD0iMTU5NDk4MDQxNiI+NTwva2V5
PjwvZm9yZWlnbi1rZXlzPjxyZWYtdHlwZSBuYW1lPSJKb3VybmFsIEFydGljbGUiPjE3PC9yZWYt
dHlwZT48Y29udHJpYnV0b3JzPjxhdXRob3JzPjxhdXRob3I+SG9ja2VsLCBNaWNoYWVsPC9hdXRo
b3I+PGF1dGhvcj5WYXVwZWwsIFBldGVyPC9hdXRob3I+PC9hdXRob3JzPjwvY29udHJpYnV0b3Jz
Pjx0aXRsZXM+PHRpdGxlPlR1bW9yIGh5cG94aWE6IGRlZmluaXRpb25zIGFuZCBjdXJyZW50IGNs
aW5pY2FsLCBiaW9sb2dpYywgYW5kIG1vbGVjdWxhciBhc3BlY3RzPC90aXRsZT48c2Vjb25kYXJ5
LXRpdGxlPkpvdXJuYWwgb2YgdGhlIE5hdGlvbmFsIENhbmNlciBJbnN0aXR1dGU8L3NlY29uZGFy
eS10aXRsZT48L3RpdGxlcz48cGVyaW9kaWNhbD48ZnVsbC10aXRsZT5Kb3VybmFsIG9mIHRoZSBO
YXRpb25hbCBDYW5jZXIgSW5zdGl0dXRlPC9mdWxsLXRpdGxlPjwvcGVyaW9kaWNhbD48cGFnZXM+
MjY2LTI3NjwvcGFnZXM+PHZvbHVtZT45Mzwvdm9sdW1lPjxudW1iZXI+NDwvbnVtYmVyPjxkYXRl
cz48eWVhcj4yMDAxPC95ZWFyPjwvZGF0ZXM+PGlzYm4+MTQ2MC0yMTA1PC9pc2JuPjx1cmxzPjwv
dXJscz48L3JlY29yZD48L0NpdGU+PC9FbmROb3RlPgB=
</w:fldData>
        </w:fldChar>
      </w:r>
      <w:r w:rsidR="00AF5EF2" w:rsidRPr="00187DA2">
        <w:rPr>
          <w:rFonts w:asciiTheme="minorHAnsi" w:hAnsiTheme="minorHAnsi" w:cstheme="minorHAnsi"/>
          <w:color w:val="auto"/>
        </w:rPr>
        <w:instrText xml:space="preserve"> ADDIN EN.CITE.DATA </w:instrText>
      </w:r>
      <w:r w:rsidR="00AF5EF2" w:rsidRPr="00187DA2">
        <w:rPr>
          <w:rFonts w:asciiTheme="minorHAnsi" w:hAnsiTheme="minorHAnsi" w:cstheme="minorHAnsi"/>
          <w:color w:val="auto"/>
        </w:rPr>
      </w:r>
      <w:r w:rsidR="00AF5EF2" w:rsidRPr="00187DA2">
        <w:rPr>
          <w:rFonts w:asciiTheme="minorHAnsi" w:hAnsiTheme="minorHAnsi" w:cstheme="minorHAnsi"/>
          <w:color w:val="auto"/>
        </w:rPr>
        <w:fldChar w:fldCharType="end"/>
      </w:r>
      <w:r w:rsidR="00E608EB" w:rsidRPr="00187DA2">
        <w:rPr>
          <w:rFonts w:asciiTheme="minorHAnsi" w:hAnsiTheme="minorHAnsi" w:cstheme="minorHAnsi"/>
          <w:color w:val="auto"/>
        </w:rPr>
      </w:r>
      <w:r w:rsidR="00E608EB" w:rsidRPr="00187DA2">
        <w:rPr>
          <w:rFonts w:asciiTheme="minorHAnsi" w:hAnsiTheme="minorHAnsi" w:cstheme="minorHAnsi"/>
          <w:color w:val="auto"/>
        </w:rPr>
        <w:fldChar w:fldCharType="separate"/>
      </w:r>
      <w:r w:rsidR="00AF5EF2" w:rsidRPr="00187DA2">
        <w:rPr>
          <w:rFonts w:asciiTheme="minorHAnsi" w:hAnsiTheme="minorHAnsi" w:cstheme="minorHAnsi"/>
          <w:color w:val="auto"/>
          <w:vertAlign w:val="superscript"/>
        </w:rPr>
        <w:t>1,4</w:t>
      </w:r>
      <w:r w:rsidR="00E608EB" w:rsidRPr="00187DA2">
        <w:rPr>
          <w:rFonts w:asciiTheme="minorHAnsi" w:hAnsiTheme="minorHAnsi" w:cstheme="minorHAnsi"/>
          <w:color w:val="auto"/>
        </w:rPr>
        <w:fldChar w:fldCharType="end"/>
      </w:r>
      <w:r w:rsidR="00E608EB" w:rsidRPr="00187DA2">
        <w:rPr>
          <w:rFonts w:asciiTheme="minorHAnsi" w:hAnsiTheme="minorHAnsi" w:cstheme="minorHAnsi"/>
          <w:color w:val="auto"/>
        </w:rPr>
        <w:t xml:space="preserve">. In addition, </w:t>
      </w:r>
      <w:r w:rsidR="00751A5E" w:rsidRPr="00187DA2">
        <w:rPr>
          <w:rFonts w:asciiTheme="minorHAnsi" w:hAnsiTheme="minorHAnsi" w:cstheme="minorHAnsi"/>
          <w:color w:val="auto"/>
        </w:rPr>
        <w:t>it</w:t>
      </w:r>
      <w:r w:rsidR="00E608EB" w:rsidRPr="00187DA2">
        <w:rPr>
          <w:rFonts w:asciiTheme="minorHAnsi" w:hAnsiTheme="minorHAnsi" w:cstheme="minorHAnsi"/>
          <w:color w:val="auto"/>
        </w:rPr>
        <w:t xml:space="preserve"> decreases </w:t>
      </w:r>
      <w:r w:rsidRPr="00187DA2">
        <w:rPr>
          <w:color w:val="auto"/>
          <w:lang w:eastAsia="ko-KR"/>
        </w:rPr>
        <w:t>pH levels of cancer microenvironments</w:t>
      </w:r>
      <w:r w:rsidR="00E608EB" w:rsidRPr="00187DA2">
        <w:rPr>
          <w:rFonts w:asciiTheme="minorHAnsi" w:hAnsiTheme="minorHAnsi" w:cstheme="minorHAnsi"/>
          <w:color w:val="auto"/>
          <w:lang w:eastAsia="ko-KR"/>
        </w:rPr>
        <w:t>, which</w:t>
      </w:r>
      <w:r w:rsidR="00E608EB" w:rsidRPr="00187DA2">
        <w:rPr>
          <w:rFonts w:asciiTheme="minorHAnsi" w:hAnsiTheme="minorHAnsi" w:cstheme="minorHAnsi"/>
          <w:color w:val="auto"/>
        </w:rPr>
        <w:t xml:space="preserve"> decrease</w:t>
      </w:r>
      <w:r w:rsidR="00E608EB" w:rsidRPr="00187DA2">
        <w:rPr>
          <w:rFonts w:asciiTheme="minorHAnsi" w:hAnsiTheme="minorHAnsi" w:cstheme="minorHAnsi"/>
          <w:color w:val="auto"/>
          <w:lang w:eastAsia="ko-KR"/>
        </w:rPr>
        <w:t>s</w:t>
      </w:r>
      <w:r w:rsidR="00E608EB" w:rsidRPr="00187DA2">
        <w:rPr>
          <w:rFonts w:asciiTheme="minorHAnsi" w:hAnsiTheme="minorHAnsi" w:cstheme="minorHAnsi"/>
          <w:color w:val="auto"/>
        </w:rPr>
        <w:t xml:space="preserve"> drug accumulation</w:t>
      </w:r>
      <w:r w:rsidR="00E608EB" w:rsidRPr="00187DA2">
        <w:rPr>
          <w:rFonts w:asciiTheme="minorHAnsi" w:hAnsiTheme="minorHAnsi" w:cstheme="minorHAnsi"/>
          <w:color w:val="auto"/>
        </w:rPr>
        <w:fldChar w:fldCharType="begin"/>
      </w:r>
      <w:r w:rsidR="00E608EB" w:rsidRPr="00187DA2">
        <w:rPr>
          <w:rFonts w:asciiTheme="minorHAnsi" w:hAnsiTheme="minorHAnsi" w:cstheme="minorHAnsi"/>
          <w:color w:val="auto"/>
        </w:rPr>
        <w:instrText xml:space="preserve"> ADDIN EN.CITE &lt;EndNote&gt;&lt;Cite&gt;&lt;Author&gt;Jing&lt;/Author&gt;&lt;Year&gt;2019&lt;/Year&gt;&lt;RecNum&gt;101&lt;/RecNum&gt;&lt;DisplayText&gt;&lt;style face="superscript"&gt;1&lt;/style&gt;&lt;/DisplayText&gt;&lt;record&gt;&lt;rec-number&gt;101&lt;/rec-number&gt;&lt;foreign-keys&gt;&lt;key app="EN" db-id="d2zsz92r390fv1epdswxdx919vaxtd50pref" timestamp="1594984787"&gt;101&lt;/key&gt;&lt;/foreign-keys&gt;&lt;ref-type name="Journal Article"&gt;17&lt;/ref-type&gt;&lt;contributors&gt;&lt;authors&gt;&lt;author&gt;Jing, Xinming&lt;/author&gt;&lt;author&gt;Yang, Fengming&lt;/author&gt;&lt;author&gt;Shao, Chuchu&lt;/author&gt;&lt;author&gt;Wei, Ke&lt;/author&gt;&lt;author&gt;Xie, Mengyan&lt;/author&gt;&lt;author&gt;Shen, Hua&lt;/author&gt;&lt;author&gt;Shu, Yongqian&lt;/author&gt;&lt;/authors&gt;&lt;/contributors&gt;&lt;titles&gt;&lt;title&gt;Role of hypoxia in cancer therapy by regulating the tumor microenvironment&lt;/title&gt;&lt;secondary-title&gt;Molecular cancer&lt;/secondary-title&gt;&lt;/titles&gt;&lt;periodical&gt;&lt;full-title&gt;Molecular cancer&lt;/full-title&gt;&lt;/periodical&gt;&lt;pages&gt;157&lt;/pages&gt;&lt;volume&gt;18&lt;/volume&gt;&lt;number&gt;1&lt;/number&gt;&lt;dates&gt;&lt;year&gt;2019&lt;/year&gt;&lt;/dates&gt;&lt;isbn&gt;1476-4598&lt;/isbn&gt;&lt;urls&gt;&lt;/urls&gt;&lt;/record&gt;&lt;/Cite&gt;&lt;/EndNote&gt;</w:instrText>
      </w:r>
      <w:r w:rsidR="00E608EB" w:rsidRPr="00187DA2">
        <w:rPr>
          <w:rFonts w:asciiTheme="minorHAnsi" w:hAnsiTheme="minorHAnsi" w:cstheme="minorHAnsi"/>
          <w:color w:val="auto"/>
        </w:rPr>
        <w:fldChar w:fldCharType="separate"/>
      </w:r>
      <w:r w:rsidR="00E608EB" w:rsidRPr="00187DA2">
        <w:rPr>
          <w:rFonts w:asciiTheme="minorHAnsi" w:hAnsiTheme="minorHAnsi" w:cstheme="minorHAnsi"/>
          <w:color w:val="auto"/>
          <w:vertAlign w:val="superscript"/>
        </w:rPr>
        <w:t>1</w:t>
      </w:r>
      <w:r w:rsidR="00E608EB" w:rsidRPr="00187DA2">
        <w:rPr>
          <w:rFonts w:asciiTheme="minorHAnsi" w:hAnsiTheme="minorHAnsi" w:cstheme="minorHAnsi"/>
          <w:color w:val="auto"/>
        </w:rPr>
        <w:fldChar w:fldCharType="end"/>
      </w:r>
      <w:r w:rsidR="00E608EB" w:rsidRPr="00187DA2">
        <w:rPr>
          <w:rFonts w:asciiTheme="minorHAnsi" w:hAnsiTheme="minorHAnsi" w:cstheme="minorHAnsi"/>
          <w:color w:val="auto"/>
        </w:rPr>
        <w:t>. Therefore, reproducing pathological fea</w:t>
      </w:r>
      <w:r w:rsidR="00E608EB" w:rsidRPr="00187DA2">
        <w:rPr>
          <w:rFonts w:asciiTheme="minorHAnsi" w:hAnsiTheme="minorHAnsi" w:cstheme="minorHAnsi"/>
          <w:color w:val="auto"/>
          <w:lang w:eastAsia="ko-KR"/>
        </w:rPr>
        <w:t>t</w:t>
      </w:r>
      <w:r w:rsidR="00E608EB" w:rsidRPr="00187DA2">
        <w:rPr>
          <w:rFonts w:asciiTheme="minorHAnsi" w:hAnsiTheme="minorHAnsi" w:cstheme="minorHAnsi"/>
          <w:color w:val="auto"/>
        </w:rPr>
        <w:t xml:space="preserve">ures </w:t>
      </w:r>
      <w:r w:rsidR="00E608EB" w:rsidRPr="00187DA2">
        <w:rPr>
          <w:rFonts w:asciiTheme="minorHAnsi" w:hAnsiTheme="minorHAnsi" w:cstheme="minorHAnsi"/>
          <w:color w:val="auto"/>
          <w:lang w:eastAsia="ko-KR"/>
        </w:rPr>
        <w:t>related</w:t>
      </w:r>
      <w:r w:rsidR="00E608EB" w:rsidRPr="00187DA2">
        <w:rPr>
          <w:rFonts w:asciiTheme="minorHAnsi" w:hAnsiTheme="minorHAnsi" w:cstheme="minorHAnsi"/>
          <w:color w:val="auto"/>
        </w:rPr>
        <w:t xml:space="preserve"> </w:t>
      </w:r>
      <w:r w:rsidR="00E608EB" w:rsidRPr="00187DA2">
        <w:rPr>
          <w:rFonts w:asciiTheme="minorHAnsi" w:hAnsiTheme="minorHAnsi" w:cstheme="minorHAnsi"/>
          <w:color w:val="auto"/>
          <w:lang w:eastAsia="ko-KR"/>
        </w:rPr>
        <w:t>to</w:t>
      </w:r>
      <w:r w:rsidR="00E608EB" w:rsidRPr="00187DA2">
        <w:rPr>
          <w:rFonts w:asciiTheme="minorHAnsi" w:hAnsiTheme="minorHAnsi" w:cstheme="minorHAnsi"/>
          <w:color w:val="auto"/>
        </w:rPr>
        <w:t xml:space="preserve"> hypoxia </w:t>
      </w:r>
      <w:r w:rsidR="00E608EB" w:rsidRPr="00AB5F88">
        <w:rPr>
          <w:rFonts w:asciiTheme="minorHAnsi" w:hAnsiTheme="minorHAnsi" w:cstheme="minorHAnsi"/>
          <w:iCs/>
          <w:color w:val="auto"/>
        </w:rPr>
        <w:t>in vitro</w:t>
      </w:r>
      <w:r w:rsidR="00E608EB" w:rsidRPr="00187DA2">
        <w:rPr>
          <w:rFonts w:asciiTheme="minorHAnsi" w:hAnsiTheme="minorHAnsi" w:cstheme="minorHAnsi"/>
          <w:color w:val="auto"/>
        </w:rPr>
        <w:t xml:space="preserve"> is a promising strategy for scientific and pre-clinical findings.</w:t>
      </w:r>
    </w:p>
    <w:p w14:paraId="6C50D278" w14:textId="77777777" w:rsidR="006A47CF" w:rsidRPr="00187DA2" w:rsidRDefault="006A47CF" w:rsidP="00636E70">
      <w:pPr>
        <w:rPr>
          <w:rStyle w:val="normaltextrun"/>
          <w:rFonts w:asciiTheme="minorHAnsi" w:hAnsiTheme="minorHAnsi" w:cstheme="minorHAnsi"/>
          <w:bCs/>
          <w:color w:val="auto"/>
          <w:szCs w:val="20"/>
        </w:rPr>
      </w:pPr>
    </w:p>
    <w:p w14:paraId="28A00969" w14:textId="7AB25C0D" w:rsidR="006A47CF" w:rsidRPr="00187DA2" w:rsidRDefault="00C30B6E" w:rsidP="00636E70">
      <w:pPr>
        <w:rPr>
          <w:rStyle w:val="normaltextrun"/>
          <w:rFonts w:asciiTheme="minorHAnsi" w:hAnsiTheme="minorHAnsi" w:cstheme="minorHAnsi"/>
          <w:bCs/>
          <w:color w:val="auto"/>
          <w:szCs w:val="20"/>
        </w:rPr>
      </w:pPr>
      <w:r w:rsidRPr="00187DA2">
        <w:rPr>
          <w:rStyle w:val="normaltextrun"/>
          <w:rFonts w:asciiTheme="minorHAnsi" w:hAnsiTheme="minorHAnsi" w:cstheme="minorHAnsi"/>
          <w:bCs/>
          <w:color w:val="auto"/>
          <w:szCs w:val="20"/>
          <w:lang w:eastAsia="ko-KR"/>
        </w:rPr>
        <w:t xml:space="preserve">Modeling a specific microenvironment of cancer is essential for understanding cancer development and exploring appropriate treatments. Although animal models have been widely used </w:t>
      </w:r>
      <w:r w:rsidR="00694187" w:rsidRPr="00187DA2">
        <w:rPr>
          <w:rStyle w:val="normaltextrun"/>
          <w:rFonts w:asciiTheme="minorHAnsi" w:hAnsiTheme="minorHAnsi" w:cstheme="minorHAnsi"/>
          <w:bCs/>
          <w:color w:val="auto"/>
          <w:szCs w:val="20"/>
          <w:lang w:eastAsia="ko-KR"/>
        </w:rPr>
        <w:t>because of</w:t>
      </w:r>
      <w:r w:rsidRPr="00187DA2">
        <w:rPr>
          <w:rStyle w:val="normaltextrun"/>
          <w:rFonts w:asciiTheme="minorHAnsi" w:hAnsiTheme="minorHAnsi" w:cstheme="minorHAnsi"/>
          <w:bCs/>
          <w:color w:val="auto"/>
          <w:szCs w:val="20"/>
          <w:lang w:eastAsia="ko-KR"/>
        </w:rPr>
        <w:t xml:space="preserve"> their strong physiological relevance, issues related to species differences and ethical problems exist</w:t>
      </w:r>
      <w:r w:rsidR="00606179" w:rsidRPr="00187DA2">
        <w:rPr>
          <w:rStyle w:val="normaltextrun"/>
          <w:rFonts w:asciiTheme="minorHAnsi" w:hAnsiTheme="minorHAnsi" w:cstheme="minorHAnsi"/>
          <w:bCs/>
          <w:color w:val="auto"/>
          <w:szCs w:val="20"/>
          <w:lang w:eastAsia="ko-KR"/>
        </w:rPr>
        <w:fldChar w:fldCharType="begin"/>
      </w:r>
      <w:r w:rsidR="00AF5EF2" w:rsidRPr="00187DA2">
        <w:rPr>
          <w:rStyle w:val="normaltextrun"/>
          <w:rFonts w:asciiTheme="minorHAnsi" w:hAnsiTheme="minorHAnsi" w:cstheme="minorHAnsi"/>
          <w:bCs/>
          <w:color w:val="auto"/>
          <w:szCs w:val="20"/>
          <w:lang w:eastAsia="ko-KR"/>
        </w:rPr>
        <w:instrText xml:space="preserve"> ADDIN EN.CITE &lt;EndNote&gt;&lt;Cite&gt;&lt;Author&gt;Kim&lt;/Author&gt;&lt;Year&gt;2018&lt;/Year&gt;&lt;RecNum&gt;98&lt;/RecNum&gt;&lt;DisplayText&gt;&lt;style face="superscript"&gt;5&lt;/style&gt;&lt;/DisplayText&gt;&lt;record&gt;&lt;rec-number&gt;98&lt;/rec-number&gt;&lt;foreign-keys&gt;&lt;key app="EN" db-id="d2zsz92r390fv1epdswxdx919vaxtd50pref" timestamp="1594981631"&gt;98&lt;/key&gt;&lt;/foreign-keys&gt;&lt;ref-type name="Journal Article"&gt;17&lt;/ref-type&gt;&lt;contributors&gt;&lt;authors&gt;&lt;author&gt;Kim, Hoon&lt;/author&gt;&lt;author&gt;Lin, Qun&lt;/author&gt;&lt;author&gt;Glazer, Peter M&lt;/author&gt;&lt;author&gt;Yun, Zhong&lt;/author&gt;&lt;/authors&gt;&lt;/contributors&gt;&lt;titles&gt;&lt;title&gt;The hypoxic tumor microenvironment in vivo selects the cancer stem cell fate of breast cancer cells&lt;/title&gt;&lt;secondary-title&gt;Breast Cancer Research&lt;/secondary-title&gt;&lt;/titles&gt;&lt;periodical&gt;&lt;full-title&gt;Breast Cancer Research&lt;/full-title&gt;&lt;/periodical&gt;&lt;pages&gt;16&lt;/pages&gt;&lt;volume&gt;20&lt;/volume&gt;&lt;number&gt;1&lt;/number&gt;&lt;dates&gt;&lt;year&gt;2018&lt;/year&gt;&lt;/dates&gt;&lt;isbn&gt;1465-542X&lt;/isbn&gt;&lt;urls&gt;&lt;/urls&gt;&lt;/record&gt;&lt;/Cite&gt;&lt;/EndNote&gt;</w:instrText>
      </w:r>
      <w:r w:rsidR="00606179" w:rsidRPr="00187DA2">
        <w:rPr>
          <w:rStyle w:val="normaltextrun"/>
          <w:rFonts w:asciiTheme="minorHAnsi" w:hAnsiTheme="minorHAnsi" w:cstheme="minorHAnsi"/>
          <w:bCs/>
          <w:color w:val="auto"/>
          <w:szCs w:val="20"/>
          <w:lang w:eastAsia="ko-KR"/>
        </w:rPr>
        <w:fldChar w:fldCharType="separate"/>
      </w:r>
      <w:r w:rsidR="00AF5EF2" w:rsidRPr="00187DA2">
        <w:rPr>
          <w:rStyle w:val="normaltextrun"/>
          <w:rFonts w:asciiTheme="minorHAnsi" w:hAnsiTheme="minorHAnsi" w:cstheme="minorHAnsi"/>
          <w:bCs/>
          <w:color w:val="auto"/>
          <w:szCs w:val="20"/>
          <w:vertAlign w:val="superscript"/>
          <w:lang w:eastAsia="ko-KR"/>
        </w:rPr>
        <w:t>5</w:t>
      </w:r>
      <w:r w:rsidR="00606179" w:rsidRPr="00187DA2">
        <w:rPr>
          <w:rStyle w:val="normaltextrun"/>
          <w:rFonts w:asciiTheme="minorHAnsi" w:hAnsiTheme="minorHAnsi" w:cstheme="minorHAnsi"/>
          <w:bCs/>
          <w:color w:val="auto"/>
          <w:szCs w:val="20"/>
          <w:lang w:eastAsia="ko-KR"/>
        </w:rPr>
        <w:fldChar w:fldCharType="end"/>
      </w:r>
      <w:r w:rsidR="006C09B9" w:rsidRPr="00187DA2">
        <w:rPr>
          <w:rStyle w:val="normaltextrun"/>
          <w:rFonts w:asciiTheme="minorHAnsi" w:hAnsiTheme="minorHAnsi" w:cstheme="minorHAnsi"/>
          <w:bCs/>
          <w:color w:val="auto"/>
          <w:szCs w:val="20"/>
          <w:lang w:eastAsia="ko-KR"/>
        </w:rPr>
        <w:t>.</w:t>
      </w:r>
      <w:r w:rsidR="00927798" w:rsidRPr="00187DA2">
        <w:rPr>
          <w:rStyle w:val="normaltextrun"/>
          <w:rFonts w:asciiTheme="minorHAnsi" w:hAnsiTheme="minorHAnsi" w:cstheme="minorHAnsi"/>
          <w:bCs/>
          <w:color w:val="auto"/>
          <w:szCs w:val="20"/>
          <w:lang w:eastAsia="ko-KR"/>
        </w:rPr>
        <w:t xml:space="preserve"> </w:t>
      </w:r>
      <w:r w:rsidRPr="00187DA2">
        <w:rPr>
          <w:rStyle w:val="normaltextrun"/>
          <w:rFonts w:asciiTheme="minorHAnsi" w:hAnsiTheme="minorHAnsi" w:cstheme="minorHAnsi"/>
          <w:bCs/>
          <w:color w:val="auto"/>
          <w:szCs w:val="20"/>
          <w:lang w:eastAsia="ko-KR"/>
        </w:rPr>
        <w:t>Furthermore, although conventional 2D and 3D models allow</w:t>
      </w:r>
      <w:r w:rsidR="003A2462" w:rsidRPr="00187DA2">
        <w:rPr>
          <w:rStyle w:val="normaltextrun"/>
          <w:rFonts w:asciiTheme="minorHAnsi" w:hAnsiTheme="minorHAnsi" w:cstheme="minorHAnsi"/>
          <w:bCs/>
          <w:color w:val="auto"/>
          <w:szCs w:val="20"/>
          <w:lang w:eastAsia="ko-KR"/>
        </w:rPr>
        <w:t xml:space="preserve"> for</w:t>
      </w:r>
      <w:r w:rsidRPr="00187DA2">
        <w:rPr>
          <w:rStyle w:val="normaltextrun"/>
          <w:rFonts w:asciiTheme="minorHAnsi" w:hAnsiTheme="minorHAnsi" w:cstheme="minorHAnsi"/>
          <w:bCs/>
          <w:color w:val="auto"/>
          <w:szCs w:val="20"/>
          <w:lang w:eastAsia="ko-KR"/>
        </w:rPr>
        <w:t xml:space="preserve"> the manipulation and real-time imaging of cancer cells for an in-depth analysis, their architectural and cellular complexity cannot be fully recapitulated. For example, cancer spheroid models have been widely used, as cancer cell aggregation in a spheroid can naturally generate hypoxia in the core. Moreover, large numbers of cellular spheroids of uniform size have been produced using plastic- or silicone-based multi-well systems</w:t>
      </w:r>
      <w:r w:rsidR="000700CD" w:rsidRPr="00187DA2">
        <w:rPr>
          <w:rStyle w:val="normaltextrun"/>
          <w:rFonts w:asciiTheme="minorHAnsi" w:hAnsiTheme="minorHAnsi" w:cstheme="minorHAnsi"/>
          <w:bCs/>
          <w:color w:val="auto"/>
          <w:szCs w:val="20"/>
          <w:lang w:eastAsia="ko-KR"/>
        </w:rPr>
        <w:fldChar w:fldCharType="begin"/>
      </w:r>
      <w:r w:rsidR="00AF5EF2" w:rsidRPr="00187DA2">
        <w:rPr>
          <w:rStyle w:val="normaltextrun"/>
          <w:rFonts w:asciiTheme="minorHAnsi" w:hAnsiTheme="minorHAnsi" w:cstheme="minorHAnsi"/>
          <w:bCs/>
          <w:color w:val="auto"/>
          <w:szCs w:val="20"/>
          <w:lang w:eastAsia="ko-KR"/>
        </w:rPr>
        <w:instrText xml:space="preserve"> ADDIN EN.CITE &lt;EndNote&gt;&lt;Cite&gt;&lt;Author&gt;Jeong&lt;/Author&gt;&lt;Year&gt;2016&lt;/Year&gt;&lt;RecNum&gt;103&lt;/RecNum&gt;&lt;DisplayText&gt;&lt;style face="superscript"&gt;6,7&lt;/style&gt;&lt;/DisplayText&gt;&lt;record&gt;&lt;rec-number&gt;103&lt;/rec-number&gt;&lt;foreign-keys&gt;&lt;key app="EN" db-id="d2zsz92r390fv1epdswxdx919vaxtd50pref" timestamp="1595995934"&gt;103&lt;/key&gt;&lt;/foreign-keys&gt;&lt;ref-type name="Journal Article"&gt;17&lt;/ref-type&gt;&lt;contributors&gt;&lt;authors&gt;&lt;author&gt;Jeong, Gi Seok&lt;/author&gt;&lt;author&gt;Lee, JaeSeo&lt;/author&gt;&lt;author&gt;Yoon, Junghyo&lt;/author&gt;&lt;author&gt;Chung, Seok&lt;/author&gt;&lt;author&gt;Lee, Sang-Hoon&lt;/author&gt;&lt;/authors&gt;&lt;/contributors&gt;&lt;titles&gt;&lt;title&gt;Viscoelastic lithography for fabricating self-organizing soft micro-honeycomb structures with ultra-high aspect ratios&lt;/title&gt;&lt;secondary-title&gt;Nature communications&lt;/secondary-title&gt;&lt;/titles&gt;&lt;periodical&gt;&lt;full-title&gt;Nature communications&lt;/full-title&gt;&lt;/periodical&gt;&lt;pages&gt;1-9&lt;/pages&gt;&lt;volume&gt;7&lt;/volume&gt;&lt;number&gt;1&lt;/number&gt;&lt;dates&gt;&lt;year&gt;2016&lt;/year&gt;&lt;/dates&gt;&lt;isbn&gt;2041-1723&lt;/isbn&gt;&lt;urls&gt;&lt;/urls&gt;&lt;/record&gt;&lt;/Cite&gt;&lt;Cite&gt;&lt;Author&gt;Razian&lt;/Author&gt;&lt;Year&gt;2013&lt;/Year&gt;&lt;RecNum&gt;104&lt;/RecNum&gt;&lt;record&gt;&lt;rec-number&gt;104&lt;/rec-number&gt;&lt;foreign-keys&gt;&lt;key app="EN" db-id="d2zsz92r390fv1epdswxdx919vaxtd50pref" timestamp="1595995962"&gt;104&lt;/key&gt;&lt;/foreign-keys&gt;&lt;ref-type name="Journal Article"&gt;17&lt;/ref-type&gt;&lt;contributors&gt;&lt;authors&gt;&lt;author&gt;Razian, Golsa&lt;/author&gt;&lt;author&gt;Yu, Yang&lt;/author&gt;&lt;author&gt;Ungrin, Mark&lt;/author&gt;&lt;/authors&gt;&lt;/contributors&gt;&lt;titles&gt;&lt;title&gt;Production of large numbers of size-controlled tumor spheroids using microwell plates&lt;/title&gt;&lt;secondary-title&gt;JoVE (Journal of Visualized Experiments)&lt;/secondary-title&gt;&lt;/titles&gt;&lt;periodical&gt;&lt;full-title&gt;JoVE (Journal of Visualized Experiments)&lt;/full-title&gt;&lt;/periodical&gt;&lt;pages&gt;e50665&lt;/pages&gt;&lt;number&gt;81&lt;/number&gt;&lt;dates&gt;&lt;year&gt;2013&lt;/year&gt;&lt;/dates&gt;&lt;isbn&gt;1940-087X&lt;/isbn&gt;&lt;urls&gt;&lt;/urls&gt;&lt;/record&gt;&lt;/Cite&gt;&lt;/EndNote&gt;</w:instrText>
      </w:r>
      <w:r w:rsidR="000700CD" w:rsidRPr="00187DA2">
        <w:rPr>
          <w:rStyle w:val="normaltextrun"/>
          <w:rFonts w:asciiTheme="minorHAnsi" w:hAnsiTheme="minorHAnsi" w:cstheme="minorHAnsi"/>
          <w:bCs/>
          <w:color w:val="auto"/>
          <w:szCs w:val="20"/>
          <w:lang w:eastAsia="ko-KR"/>
        </w:rPr>
        <w:fldChar w:fldCharType="separate"/>
      </w:r>
      <w:r w:rsidR="00AF5EF2" w:rsidRPr="00187DA2">
        <w:rPr>
          <w:rStyle w:val="normaltextrun"/>
          <w:rFonts w:asciiTheme="minorHAnsi" w:hAnsiTheme="minorHAnsi" w:cstheme="minorHAnsi"/>
          <w:bCs/>
          <w:color w:val="auto"/>
          <w:szCs w:val="20"/>
          <w:vertAlign w:val="superscript"/>
          <w:lang w:eastAsia="ko-KR"/>
        </w:rPr>
        <w:t>6,7</w:t>
      </w:r>
      <w:r w:rsidR="000700CD" w:rsidRPr="00187DA2">
        <w:rPr>
          <w:rStyle w:val="normaltextrun"/>
          <w:rFonts w:asciiTheme="minorHAnsi" w:hAnsiTheme="minorHAnsi" w:cstheme="minorHAnsi"/>
          <w:bCs/>
          <w:color w:val="auto"/>
          <w:szCs w:val="20"/>
          <w:lang w:eastAsia="ko-KR"/>
        </w:rPr>
        <w:fldChar w:fldCharType="end"/>
      </w:r>
      <w:r w:rsidR="006C09B9" w:rsidRPr="00187DA2">
        <w:rPr>
          <w:rStyle w:val="normaltextrun"/>
          <w:rFonts w:asciiTheme="minorHAnsi" w:hAnsiTheme="minorHAnsi" w:cstheme="minorHAnsi"/>
          <w:bCs/>
          <w:color w:val="auto"/>
          <w:szCs w:val="20"/>
          <w:lang w:eastAsia="ko-KR"/>
        </w:rPr>
        <w:t>.</w:t>
      </w:r>
      <w:r w:rsidR="00AA0919" w:rsidRPr="00187DA2">
        <w:rPr>
          <w:rStyle w:val="normaltextrun"/>
          <w:rFonts w:asciiTheme="minorHAnsi" w:hAnsiTheme="minorHAnsi" w:cstheme="minorHAnsi"/>
          <w:bCs/>
          <w:color w:val="auto"/>
          <w:szCs w:val="20"/>
          <w:lang w:eastAsia="ko-KR"/>
        </w:rPr>
        <w:t xml:space="preserve"> </w:t>
      </w:r>
      <w:r w:rsidRPr="00187DA2">
        <w:rPr>
          <w:rStyle w:val="normaltextrun"/>
          <w:rFonts w:asciiTheme="minorHAnsi" w:hAnsiTheme="minorHAnsi" w:cstheme="minorHAnsi"/>
          <w:bCs/>
          <w:color w:val="auto"/>
          <w:szCs w:val="20"/>
          <w:lang w:eastAsia="ko-KR"/>
        </w:rPr>
        <w:t xml:space="preserve">However, the lower flexibility </w:t>
      </w:r>
      <w:r w:rsidR="003A2462" w:rsidRPr="00187DA2">
        <w:rPr>
          <w:rStyle w:val="normaltextrun"/>
          <w:rFonts w:asciiTheme="minorHAnsi" w:hAnsiTheme="minorHAnsi" w:cstheme="minorHAnsi"/>
          <w:bCs/>
          <w:color w:val="auto"/>
          <w:szCs w:val="20"/>
          <w:lang w:eastAsia="ko-KR"/>
        </w:rPr>
        <w:t>with regard to</w:t>
      </w:r>
      <w:r w:rsidRPr="00187DA2">
        <w:rPr>
          <w:rStyle w:val="normaltextrun"/>
          <w:rFonts w:asciiTheme="minorHAnsi" w:hAnsiTheme="minorHAnsi" w:cstheme="minorHAnsi"/>
          <w:bCs/>
          <w:color w:val="auto"/>
          <w:szCs w:val="20"/>
          <w:lang w:eastAsia="ko-KR"/>
        </w:rPr>
        <w:t xml:space="preserve"> capturing the exact heterogeneous structure of cancerous tissues with conventional platforms has </w:t>
      </w:r>
      <w:r w:rsidR="005B7AAB" w:rsidRPr="00187DA2">
        <w:rPr>
          <w:rStyle w:val="normaltextrun"/>
          <w:rFonts w:asciiTheme="minorHAnsi" w:hAnsiTheme="minorHAnsi" w:cstheme="minorHAnsi"/>
          <w:bCs/>
          <w:color w:val="auto"/>
          <w:szCs w:val="20"/>
          <w:lang w:eastAsia="ko-KR"/>
        </w:rPr>
        <w:t>required</w:t>
      </w:r>
      <w:r w:rsidRPr="00187DA2">
        <w:rPr>
          <w:rStyle w:val="normaltextrun"/>
          <w:rFonts w:asciiTheme="minorHAnsi" w:hAnsiTheme="minorHAnsi" w:cstheme="minorHAnsi"/>
          <w:bCs/>
          <w:color w:val="auto"/>
          <w:szCs w:val="20"/>
          <w:lang w:eastAsia="ko-KR"/>
        </w:rPr>
        <w:t xml:space="preserve"> the establishment of an advanced </w:t>
      </w:r>
      <w:proofErr w:type="spellStart"/>
      <w:r w:rsidRPr="00187DA2">
        <w:rPr>
          <w:rStyle w:val="normaltextrun"/>
          <w:rFonts w:asciiTheme="minorHAnsi" w:hAnsiTheme="minorHAnsi" w:cstheme="minorHAnsi"/>
          <w:bCs/>
          <w:color w:val="auto"/>
          <w:szCs w:val="20"/>
          <w:lang w:eastAsia="ko-KR"/>
        </w:rPr>
        <w:t>biofabrication</w:t>
      </w:r>
      <w:proofErr w:type="spellEnd"/>
      <w:r w:rsidRPr="00187DA2">
        <w:rPr>
          <w:rStyle w:val="normaltextrun"/>
          <w:rFonts w:asciiTheme="minorHAnsi" w:hAnsiTheme="minorHAnsi" w:cstheme="minorHAnsi"/>
          <w:bCs/>
          <w:color w:val="auto"/>
          <w:szCs w:val="20"/>
          <w:lang w:eastAsia="ko-KR"/>
        </w:rPr>
        <w:t xml:space="preserve"> technology to build a highly biomimetic platform </w:t>
      </w:r>
      <w:r w:rsidR="005B7AAB" w:rsidRPr="00187DA2">
        <w:rPr>
          <w:rStyle w:val="normaltextrun"/>
          <w:rFonts w:asciiTheme="minorHAnsi" w:hAnsiTheme="minorHAnsi" w:cstheme="minorHAnsi"/>
          <w:bCs/>
          <w:color w:val="auto"/>
          <w:szCs w:val="20"/>
          <w:lang w:eastAsia="ko-KR"/>
        </w:rPr>
        <w:t>to improve</w:t>
      </w:r>
      <w:r w:rsidRPr="00187DA2">
        <w:rPr>
          <w:rStyle w:val="normaltextrun"/>
          <w:rFonts w:asciiTheme="minorHAnsi" w:hAnsiTheme="minorHAnsi" w:cstheme="minorHAnsi"/>
          <w:bCs/>
          <w:color w:val="auto"/>
          <w:szCs w:val="20"/>
          <w:lang w:eastAsia="ko-KR"/>
        </w:rPr>
        <w:t xml:space="preserve"> cancer research</w:t>
      </w:r>
      <w:r w:rsidR="00527796" w:rsidRPr="00187DA2">
        <w:rPr>
          <w:rStyle w:val="normaltextrun"/>
          <w:rFonts w:asciiTheme="minorHAnsi" w:hAnsiTheme="minorHAnsi" w:cstheme="minorHAnsi"/>
          <w:bCs/>
          <w:color w:val="auto"/>
          <w:szCs w:val="20"/>
        </w:rPr>
        <w:fldChar w:fldCharType="begin"/>
      </w:r>
      <w:r w:rsidR="00AF5EF2" w:rsidRPr="00187DA2">
        <w:rPr>
          <w:rStyle w:val="normaltextrun"/>
          <w:rFonts w:asciiTheme="minorHAnsi" w:hAnsiTheme="minorHAnsi" w:cstheme="minorHAnsi"/>
          <w:bCs/>
          <w:color w:val="auto"/>
          <w:szCs w:val="20"/>
        </w:rPr>
        <w:instrText xml:space="preserve"> ADDIN EN.CITE &lt;EndNote&gt;&lt;Cite&gt;&lt;Author&gt;Nunes&lt;/Author&gt;&lt;Year&gt;2019&lt;/Year&gt;&lt;RecNum&gt;99&lt;/RecNum&gt;&lt;DisplayText&gt;&lt;style face="superscript"&gt;8&lt;/style&gt;&lt;/DisplayText&gt;&lt;record&gt;&lt;rec-number&gt;99&lt;/rec-number&gt;&lt;foreign-keys&gt;&lt;key app="EN" db-id="d2zsz92r390fv1epdswxdx919vaxtd50pref" timestamp="1594982070"&gt;99&lt;/key&gt;&lt;/foreign-keys&gt;&lt;ref-type name="Journal Article"&gt;17&lt;/ref-type&gt;&lt;contributors&gt;&lt;authors&gt;&lt;author&gt;Nunes, Ana S&lt;/author&gt;&lt;author&gt;Barros, Andreia S&lt;/author&gt;&lt;author&gt;Costa, Elisabete C&lt;/author&gt;&lt;author&gt;Moreira, André F&lt;/author&gt;&lt;author&gt;Correia, Ilídio J&lt;/author&gt;&lt;/authors&gt;&lt;/contributors&gt;&lt;titles&gt;&lt;title&gt;3D tumor spheroids as in vitro models to mimic in vivo human solid tumors resistance to therapeutic drugs&lt;/title&gt;&lt;secondary-title&gt;Biotechnology and bioengineering&lt;/secondary-title&gt;&lt;/titles&gt;&lt;periodical&gt;&lt;full-title&gt;Biotechnology and bioengineering&lt;/full-title&gt;&lt;/periodical&gt;&lt;pages&gt;206-226&lt;/pages&gt;&lt;volume&gt;116&lt;/volume&gt;&lt;number&gt;1&lt;/number&gt;&lt;dates&gt;&lt;year&gt;2019&lt;/year&gt;&lt;/dates&gt;&lt;isbn&gt;0006-3592&lt;/isbn&gt;&lt;urls&gt;&lt;/urls&gt;&lt;/record&gt;&lt;/Cite&gt;&lt;/EndNote&gt;</w:instrText>
      </w:r>
      <w:r w:rsidR="00527796" w:rsidRPr="00187DA2">
        <w:rPr>
          <w:rStyle w:val="normaltextrun"/>
          <w:rFonts w:asciiTheme="minorHAnsi" w:hAnsiTheme="minorHAnsi" w:cstheme="minorHAnsi"/>
          <w:bCs/>
          <w:color w:val="auto"/>
          <w:szCs w:val="20"/>
        </w:rPr>
        <w:fldChar w:fldCharType="separate"/>
      </w:r>
      <w:r w:rsidR="00AF5EF2" w:rsidRPr="00187DA2">
        <w:rPr>
          <w:rStyle w:val="normaltextrun"/>
          <w:rFonts w:asciiTheme="minorHAnsi" w:hAnsiTheme="minorHAnsi" w:cstheme="minorHAnsi"/>
          <w:bCs/>
          <w:color w:val="auto"/>
          <w:szCs w:val="20"/>
          <w:vertAlign w:val="superscript"/>
        </w:rPr>
        <w:t>8</w:t>
      </w:r>
      <w:r w:rsidR="00527796" w:rsidRPr="00187DA2">
        <w:rPr>
          <w:rStyle w:val="normaltextrun"/>
          <w:rFonts w:asciiTheme="minorHAnsi" w:hAnsiTheme="minorHAnsi" w:cstheme="minorHAnsi"/>
          <w:bCs/>
          <w:color w:val="auto"/>
          <w:szCs w:val="20"/>
        </w:rPr>
        <w:fldChar w:fldCharType="end"/>
      </w:r>
      <w:r w:rsidR="006C09B9" w:rsidRPr="00187DA2">
        <w:rPr>
          <w:rStyle w:val="normaltextrun"/>
          <w:rFonts w:asciiTheme="minorHAnsi" w:hAnsiTheme="minorHAnsi" w:cstheme="minorHAnsi"/>
          <w:bCs/>
          <w:color w:val="auto"/>
          <w:szCs w:val="20"/>
          <w:lang w:eastAsia="ko-KR"/>
        </w:rPr>
        <w:t>.</w:t>
      </w:r>
    </w:p>
    <w:p w14:paraId="38A63B1C" w14:textId="2F5DAB40" w:rsidR="002D0D09" w:rsidRPr="00187DA2" w:rsidRDefault="002D0D09" w:rsidP="00636E70">
      <w:pPr>
        <w:rPr>
          <w:rStyle w:val="normaltextrun"/>
          <w:rFonts w:asciiTheme="minorHAnsi" w:hAnsiTheme="minorHAnsi" w:cstheme="minorHAnsi"/>
          <w:bCs/>
          <w:color w:val="auto"/>
          <w:szCs w:val="20"/>
        </w:rPr>
      </w:pPr>
    </w:p>
    <w:p w14:paraId="7B9C3B24" w14:textId="3E5345BB" w:rsidR="00312FB5" w:rsidRPr="00187DA2" w:rsidRDefault="00C30B6E" w:rsidP="00636E70">
      <w:pPr>
        <w:rPr>
          <w:rStyle w:val="normaltextrun"/>
          <w:rFonts w:asciiTheme="minorHAnsi" w:hAnsiTheme="minorHAnsi" w:cstheme="minorHAnsi"/>
          <w:bCs/>
          <w:color w:val="auto"/>
          <w:szCs w:val="20"/>
        </w:rPr>
      </w:pPr>
      <w:r w:rsidRPr="00187DA2">
        <w:rPr>
          <w:rStyle w:val="normaltextrun"/>
          <w:rFonts w:asciiTheme="minorHAnsi" w:hAnsiTheme="minorHAnsi" w:cstheme="minorHAnsi"/>
          <w:bCs/>
          <w:color w:val="auto"/>
          <w:szCs w:val="20"/>
        </w:rPr>
        <w:t xml:space="preserve">3D </w:t>
      </w:r>
      <w:proofErr w:type="spellStart"/>
      <w:r w:rsidRPr="00187DA2">
        <w:rPr>
          <w:rStyle w:val="normaltextrun"/>
          <w:rFonts w:asciiTheme="minorHAnsi" w:hAnsiTheme="minorHAnsi" w:cstheme="minorHAnsi"/>
          <w:bCs/>
          <w:color w:val="auto"/>
          <w:szCs w:val="20"/>
        </w:rPr>
        <w:t>microphysiological</w:t>
      </w:r>
      <w:proofErr w:type="spellEnd"/>
      <w:r w:rsidRPr="00187DA2">
        <w:rPr>
          <w:rStyle w:val="normaltextrun"/>
          <w:rFonts w:asciiTheme="minorHAnsi" w:hAnsiTheme="minorHAnsi" w:cstheme="minorHAnsi"/>
          <w:bCs/>
          <w:color w:val="auto"/>
          <w:szCs w:val="20"/>
        </w:rPr>
        <w:t xml:space="preserve"> systems (MPSs) </w:t>
      </w:r>
      <w:r w:rsidR="00330A88" w:rsidRPr="00187DA2">
        <w:rPr>
          <w:rStyle w:val="normaltextrun"/>
          <w:rFonts w:asciiTheme="minorHAnsi" w:hAnsiTheme="minorHAnsi" w:cstheme="minorHAnsi"/>
          <w:bCs/>
          <w:color w:val="auto"/>
          <w:szCs w:val="20"/>
        </w:rPr>
        <w:t>are</w:t>
      </w:r>
      <w:r w:rsidR="00A430E2" w:rsidRPr="00187DA2">
        <w:rPr>
          <w:rStyle w:val="normaltextrun"/>
          <w:rFonts w:asciiTheme="minorHAnsi" w:hAnsiTheme="minorHAnsi" w:cstheme="minorHAnsi"/>
          <w:bCs/>
          <w:color w:val="auto"/>
          <w:szCs w:val="20"/>
        </w:rPr>
        <w:t xml:space="preserve"> useful tools to recapitulate the complex geometry </w:t>
      </w:r>
      <w:r w:rsidR="00952C59" w:rsidRPr="00187DA2">
        <w:rPr>
          <w:rStyle w:val="normaltextrun"/>
          <w:rFonts w:asciiTheme="minorHAnsi" w:hAnsiTheme="minorHAnsi" w:cstheme="minorHAnsi"/>
          <w:bCs/>
          <w:color w:val="auto"/>
          <w:szCs w:val="20"/>
          <w:lang w:eastAsia="ko-KR"/>
        </w:rPr>
        <w:t xml:space="preserve">and </w:t>
      </w:r>
      <w:r w:rsidR="00A430E2" w:rsidRPr="00187DA2">
        <w:rPr>
          <w:rStyle w:val="normaltextrun"/>
          <w:rFonts w:asciiTheme="minorHAnsi" w:hAnsiTheme="minorHAnsi" w:cstheme="minorHAnsi"/>
          <w:bCs/>
          <w:color w:val="auto"/>
          <w:szCs w:val="20"/>
        </w:rPr>
        <w:t xml:space="preserve">pathological </w:t>
      </w:r>
      <w:r w:rsidRPr="00187DA2">
        <w:rPr>
          <w:rStyle w:val="normaltextrun"/>
          <w:rFonts w:asciiTheme="minorHAnsi" w:hAnsiTheme="minorHAnsi" w:cstheme="minorHAnsi"/>
          <w:bCs/>
          <w:color w:val="auto"/>
          <w:szCs w:val="20"/>
        </w:rPr>
        <w:t>progression</w:t>
      </w:r>
      <w:r w:rsidR="00A430E2" w:rsidRPr="00187DA2">
        <w:rPr>
          <w:rStyle w:val="normaltextrun"/>
          <w:rFonts w:asciiTheme="minorHAnsi" w:hAnsiTheme="minorHAnsi" w:cstheme="minorHAnsi"/>
          <w:bCs/>
          <w:color w:val="auto"/>
          <w:szCs w:val="20"/>
        </w:rPr>
        <w:t xml:space="preserve"> of cancer</w:t>
      </w:r>
      <w:r w:rsidR="001231B6" w:rsidRPr="00187DA2">
        <w:rPr>
          <w:rStyle w:val="normaltextrun"/>
          <w:rFonts w:asciiTheme="minorHAnsi" w:hAnsiTheme="minorHAnsi" w:cstheme="minorHAnsi"/>
          <w:bCs/>
          <w:color w:val="auto"/>
          <w:szCs w:val="20"/>
        </w:rPr>
        <w:t xml:space="preserve"> cells</w:t>
      </w:r>
      <w:r w:rsidR="00A430E2" w:rsidRPr="00187DA2">
        <w:rPr>
          <w:rStyle w:val="normaltextrun"/>
          <w:rFonts w:asciiTheme="minorHAnsi" w:hAnsiTheme="minorHAnsi" w:cstheme="minorHAnsi"/>
          <w:bCs/>
          <w:color w:val="auto"/>
          <w:szCs w:val="20"/>
        </w:rPr>
        <w:fldChar w:fldCharType="begin"/>
      </w:r>
      <w:r w:rsidR="00AF5EF2" w:rsidRPr="00187DA2">
        <w:rPr>
          <w:rStyle w:val="normaltextrun"/>
          <w:rFonts w:asciiTheme="minorHAnsi" w:hAnsiTheme="minorHAnsi" w:cstheme="minorHAnsi"/>
          <w:bCs/>
          <w:color w:val="auto"/>
          <w:szCs w:val="20"/>
        </w:rPr>
        <w:instrText xml:space="preserve"> ADDIN EN.CITE &lt;EndNote&gt;&lt;Cite&gt;&lt;Author&gt;Wan&lt;/Author&gt;&lt;Year&gt;2020&lt;/Year&gt;&lt;RecNum&gt;125&lt;/RecNum&gt;&lt;DisplayText&gt;&lt;style face="superscript"&gt;9&lt;/style&gt;&lt;/DisplayText&gt;&lt;record&gt;&lt;rec-number&gt;125&lt;/rec-number&gt;&lt;foreign-keys&gt;&lt;key app="EN" db-id="d2zsz92r390fv1epdswxdx919vaxtd50pref" timestamp="1602565594"&gt;125&lt;/key&gt;&lt;/foreign-keys&gt;&lt;ref-type name="Journal Article"&gt;17&lt;/ref-type&gt;&lt;contributors&gt;&lt;authors&gt;&lt;author&gt;Wan, L&lt;/author&gt;&lt;author&gt;Neumann, CA&lt;/author&gt;&lt;author&gt;LeDuc, PR&lt;/author&gt;&lt;/authors&gt;&lt;/contributors&gt;&lt;titles&gt;&lt;title&gt;Tumor-on-a-chip for integrating a 3D tumor microenvironment: chemical and mechanical factors&lt;/title&gt;&lt;secondary-title&gt;Lab on a Chip&lt;/secondary-title&gt;&lt;/titles&gt;&lt;periodical&gt;&lt;full-title&gt;Lab on a Chip&lt;/full-title&gt;&lt;/periodical&gt;&lt;pages&gt;873-888&lt;/pages&gt;&lt;volume&gt;20&lt;/volume&gt;&lt;number&gt;5&lt;/number&gt;&lt;dates&gt;&lt;year&gt;2020&lt;/year&gt;&lt;/dates&gt;&lt;urls&gt;&lt;/urls&gt;&lt;/record&gt;&lt;/Cite&gt;&lt;/EndNote&gt;</w:instrText>
      </w:r>
      <w:r w:rsidR="00A430E2" w:rsidRPr="00187DA2">
        <w:rPr>
          <w:rStyle w:val="normaltextrun"/>
          <w:rFonts w:asciiTheme="minorHAnsi" w:hAnsiTheme="minorHAnsi" w:cstheme="minorHAnsi"/>
          <w:bCs/>
          <w:color w:val="auto"/>
          <w:szCs w:val="20"/>
        </w:rPr>
        <w:fldChar w:fldCharType="separate"/>
      </w:r>
      <w:r w:rsidR="00AF5EF2" w:rsidRPr="00187DA2">
        <w:rPr>
          <w:rStyle w:val="normaltextrun"/>
          <w:rFonts w:asciiTheme="minorHAnsi" w:hAnsiTheme="minorHAnsi" w:cstheme="minorHAnsi"/>
          <w:bCs/>
          <w:color w:val="auto"/>
          <w:szCs w:val="20"/>
          <w:vertAlign w:val="superscript"/>
        </w:rPr>
        <w:t>9</w:t>
      </w:r>
      <w:r w:rsidR="00A430E2" w:rsidRPr="00187DA2">
        <w:rPr>
          <w:rStyle w:val="normaltextrun"/>
          <w:rFonts w:asciiTheme="minorHAnsi" w:hAnsiTheme="minorHAnsi" w:cstheme="minorHAnsi"/>
          <w:bCs/>
          <w:color w:val="auto"/>
          <w:szCs w:val="20"/>
        </w:rPr>
        <w:fldChar w:fldCharType="end"/>
      </w:r>
      <w:r w:rsidR="00A430E2" w:rsidRPr="00187DA2">
        <w:rPr>
          <w:rStyle w:val="normaltextrun"/>
          <w:rFonts w:asciiTheme="minorHAnsi" w:hAnsiTheme="minorHAnsi" w:cstheme="minorHAnsi"/>
          <w:bCs/>
          <w:color w:val="auto"/>
          <w:szCs w:val="20"/>
        </w:rPr>
        <w:t xml:space="preserve">. </w:t>
      </w:r>
      <w:r w:rsidR="001231B6" w:rsidRPr="00187DA2">
        <w:rPr>
          <w:rStyle w:val="normaltextrun"/>
          <w:rFonts w:asciiTheme="minorHAnsi" w:hAnsiTheme="minorHAnsi" w:cstheme="minorHAnsi"/>
          <w:bCs/>
          <w:color w:val="auto"/>
          <w:szCs w:val="20"/>
        </w:rPr>
        <w:t>A</w:t>
      </w:r>
      <w:r w:rsidR="005B7AAB" w:rsidRPr="00187DA2">
        <w:rPr>
          <w:rStyle w:val="normaltextrun"/>
          <w:rFonts w:asciiTheme="minorHAnsi" w:hAnsiTheme="minorHAnsi" w:cstheme="minorHAnsi"/>
          <w:bCs/>
          <w:color w:val="auto"/>
          <w:szCs w:val="20"/>
        </w:rPr>
        <w:t>s</w:t>
      </w:r>
      <w:r w:rsidR="00464B51" w:rsidRPr="00187DA2">
        <w:rPr>
          <w:rStyle w:val="normaltextrun"/>
          <w:rFonts w:asciiTheme="minorHAnsi" w:hAnsiTheme="minorHAnsi" w:cstheme="minorHAnsi"/>
          <w:bCs/>
          <w:color w:val="auto"/>
          <w:szCs w:val="20"/>
        </w:rPr>
        <w:t xml:space="preserve"> cancer cells sense the </w:t>
      </w:r>
      <w:r w:rsidR="00A354E0" w:rsidRPr="00187DA2">
        <w:rPr>
          <w:rStyle w:val="normaltextrun"/>
          <w:rFonts w:asciiTheme="minorHAnsi" w:hAnsiTheme="minorHAnsi" w:cstheme="minorHAnsi"/>
          <w:bCs/>
          <w:color w:val="auto"/>
          <w:szCs w:val="20"/>
          <w:lang w:eastAsia="ko-KR"/>
        </w:rPr>
        <w:t xml:space="preserve">biochemical gradient of growth </w:t>
      </w:r>
      <w:r w:rsidR="00B15BFB" w:rsidRPr="00187DA2">
        <w:rPr>
          <w:rStyle w:val="normaltextrun"/>
          <w:rFonts w:asciiTheme="minorHAnsi" w:hAnsiTheme="minorHAnsi" w:cstheme="minorHAnsi"/>
          <w:bCs/>
          <w:color w:val="auto"/>
          <w:szCs w:val="20"/>
          <w:lang w:eastAsia="ko-KR"/>
        </w:rPr>
        <w:t>f</w:t>
      </w:r>
      <w:r w:rsidR="00A354E0" w:rsidRPr="00187DA2">
        <w:rPr>
          <w:rStyle w:val="normaltextrun"/>
          <w:rFonts w:asciiTheme="minorHAnsi" w:hAnsiTheme="minorHAnsi" w:cstheme="minorHAnsi"/>
          <w:bCs/>
          <w:color w:val="auto"/>
          <w:szCs w:val="20"/>
          <w:lang w:eastAsia="ko-KR"/>
        </w:rPr>
        <w:t>actor</w:t>
      </w:r>
      <w:r w:rsidR="00952C59" w:rsidRPr="00187DA2">
        <w:rPr>
          <w:rStyle w:val="normaltextrun"/>
          <w:rFonts w:asciiTheme="minorHAnsi" w:hAnsiTheme="minorHAnsi" w:cstheme="minorHAnsi"/>
          <w:bCs/>
          <w:color w:val="auto"/>
          <w:szCs w:val="20"/>
          <w:lang w:eastAsia="ko-KR"/>
        </w:rPr>
        <w:t>s</w:t>
      </w:r>
      <w:r w:rsidRPr="00187DA2">
        <w:rPr>
          <w:rStyle w:val="normaltextrun"/>
          <w:rFonts w:asciiTheme="minorHAnsi" w:hAnsiTheme="minorHAnsi" w:cstheme="minorHAnsi"/>
          <w:bCs/>
          <w:color w:val="auto"/>
          <w:szCs w:val="20"/>
          <w:lang w:eastAsia="ko-KR"/>
        </w:rPr>
        <w:t xml:space="preserve"> and</w:t>
      </w:r>
      <w:r w:rsidR="00952C59" w:rsidRPr="00187DA2">
        <w:rPr>
          <w:rStyle w:val="normaltextrun"/>
          <w:rFonts w:asciiTheme="minorHAnsi" w:hAnsiTheme="minorHAnsi" w:cstheme="minorHAnsi"/>
          <w:bCs/>
          <w:color w:val="auto"/>
          <w:szCs w:val="20"/>
          <w:lang w:eastAsia="ko-KR"/>
        </w:rPr>
        <w:t xml:space="preserve"> chemokines</w:t>
      </w:r>
      <w:r w:rsidR="001231B6" w:rsidRPr="00187DA2">
        <w:rPr>
          <w:rStyle w:val="normaltextrun"/>
          <w:rFonts w:asciiTheme="minorHAnsi" w:hAnsiTheme="minorHAnsi" w:cstheme="minorHAnsi"/>
          <w:bCs/>
          <w:color w:val="auto"/>
          <w:szCs w:val="20"/>
          <w:lang w:eastAsia="ko-KR"/>
        </w:rPr>
        <w:t xml:space="preserve"> and </w:t>
      </w:r>
      <w:r w:rsidR="005B7AAB" w:rsidRPr="00187DA2">
        <w:rPr>
          <w:rStyle w:val="normaltextrun"/>
          <w:rFonts w:asciiTheme="minorHAnsi" w:hAnsiTheme="minorHAnsi" w:cstheme="minorHAnsi"/>
          <w:bCs/>
          <w:color w:val="auto"/>
          <w:szCs w:val="20"/>
          <w:lang w:eastAsia="ko-KR"/>
        </w:rPr>
        <w:t xml:space="preserve">the </w:t>
      </w:r>
      <w:r w:rsidRPr="00187DA2">
        <w:rPr>
          <w:rStyle w:val="normaltextrun"/>
          <w:rFonts w:asciiTheme="minorHAnsi" w:hAnsiTheme="minorHAnsi" w:cstheme="minorHAnsi"/>
          <w:bCs/>
          <w:color w:val="auto"/>
          <w:szCs w:val="20"/>
          <w:lang w:eastAsia="ko-KR"/>
        </w:rPr>
        <w:t xml:space="preserve">mechanical heterogeneity </w:t>
      </w:r>
      <w:r w:rsidR="00D90743" w:rsidRPr="00187DA2">
        <w:rPr>
          <w:rStyle w:val="normaltextrun"/>
          <w:rFonts w:asciiTheme="minorHAnsi" w:hAnsiTheme="minorHAnsi" w:cstheme="minorHAnsi"/>
          <w:bCs/>
          <w:color w:val="auto"/>
          <w:szCs w:val="20"/>
          <w:lang w:eastAsia="ko-KR"/>
        </w:rPr>
        <w:t xml:space="preserve">reproduced </w:t>
      </w:r>
      <w:r w:rsidRPr="00187DA2">
        <w:rPr>
          <w:rStyle w:val="normaltextrun"/>
          <w:rFonts w:asciiTheme="minorHAnsi" w:hAnsiTheme="minorHAnsi" w:cstheme="minorHAnsi"/>
          <w:bCs/>
          <w:color w:val="auto"/>
          <w:szCs w:val="20"/>
          <w:lang w:eastAsia="ko-KR"/>
        </w:rPr>
        <w:t>on the system</w:t>
      </w:r>
      <w:r w:rsidR="001231B6" w:rsidRPr="00187DA2">
        <w:rPr>
          <w:rStyle w:val="normaltextrun"/>
          <w:rFonts w:asciiTheme="minorHAnsi" w:hAnsiTheme="minorHAnsi" w:cstheme="minorHAnsi"/>
          <w:bCs/>
          <w:color w:val="auto"/>
          <w:szCs w:val="20"/>
          <w:lang w:eastAsia="ko-KR"/>
        </w:rPr>
        <w:t xml:space="preserve">, important features of cancer development can be investigated </w:t>
      </w:r>
      <w:r w:rsidR="001231B6" w:rsidRPr="00AB5F88">
        <w:rPr>
          <w:rStyle w:val="normaltextrun"/>
          <w:rFonts w:asciiTheme="minorHAnsi" w:hAnsiTheme="minorHAnsi" w:cstheme="minorHAnsi"/>
          <w:bCs/>
          <w:iCs/>
          <w:color w:val="auto"/>
          <w:szCs w:val="20"/>
          <w:lang w:eastAsia="ko-KR"/>
        </w:rPr>
        <w:t>in vitro</w:t>
      </w:r>
      <w:r w:rsidR="005B7AAB" w:rsidRPr="00187DA2">
        <w:rPr>
          <w:rStyle w:val="normaltextrun"/>
          <w:rFonts w:asciiTheme="minorHAnsi" w:hAnsiTheme="minorHAnsi" w:cstheme="minorHAnsi"/>
          <w:bCs/>
          <w:color w:val="auto"/>
          <w:szCs w:val="20"/>
          <w:lang w:eastAsia="ko-KR"/>
        </w:rPr>
        <w:t>.</w:t>
      </w:r>
      <w:r w:rsidRPr="00187DA2">
        <w:rPr>
          <w:rStyle w:val="normaltextrun"/>
          <w:rFonts w:asciiTheme="minorHAnsi" w:hAnsiTheme="minorHAnsi" w:cstheme="minorHAnsi"/>
          <w:bCs/>
          <w:color w:val="auto"/>
          <w:szCs w:val="20"/>
          <w:lang w:eastAsia="ko-KR"/>
        </w:rPr>
        <w:t xml:space="preserve"> </w:t>
      </w:r>
      <w:r w:rsidR="001231B6" w:rsidRPr="00187DA2">
        <w:rPr>
          <w:rStyle w:val="normaltextrun"/>
          <w:rFonts w:asciiTheme="minorHAnsi" w:hAnsiTheme="minorHAnsi" w:cstheme="minorHAnsi"/>
          <w:bCs/>
          <w:color w:val="auto"/>
          <w:szCs w:val="20"/>
          <w:lang w:eastAsia="ko-KR"/>
        </w:rPr>
        <w:t>For instance</w:t>
      </w:r>
      <w:r w:rsidR="005540E7" w:rsidRPr="00187DA2">
        <w:rPr>
          <w:rStyle w:val="normaltextrun"/>
          <w:rFonts w:asciiTheme="minorHAnsi" w:hAnsiTheme="minorHAnsi" w:cstheme="minorHAnsi"/>
          <w:bCs/>
          <w:color w:val="auto"/>
          <w:szCs w:val="20"/>
          <w:lang w:eastAsia="ko-KR"/>
        </w:rPr>
        <w:t>,</w:t>
      </w:r>
      <w:r w:rsidR="00EF571C" w:rsidRPr="00187DA2">
        <w:rPr>
          <w:rStyle w:val="normaltextrun"/>
          <w:rFonts w:asciiTheme="minorHAnsi" w:hAnsiTheme="minorHAnsi" w:cstheme="minorHAnsi"/>
          <w:bCs/>
          <w:color w:val="auto"/>
          <w:szCs w:val="20"/>
          <w:lang w:eastAsia="ko-KR"/>
        </w:rPr>
        <w:t xml:space="preserve"> cancer viability, </w:t>
      </w:r>
      <w:r w:rsidR="00693121" w:rsidRPr="00187DA2">
        <w:rPr>
          <w:rStyle w:val="normaltextrun"/>
          <w:rFonts w:asciiTheme="minorHAnsi" w:hAnsiTheme="minorHAnsi" w:cstheme="minorHAnsi"/>
          <w:bCs/>
          <w:color w:val="auto"/>
          <w:szCs w:val="20"/>
          <w:lang w:eastAsia="ko-KR"/>
        </w:rPr>
        <w:t>metastatic malignancy</w:t>
      </w:r>
      <w:r w:rsidR="00EF571C" w:rsidRPr="00187DA2">
        <w:rPr>
          <w:rStyle w:val="normaltextrun"/>
          <w:rFonts w:asciiTheme="minorHAnsi" w:hAnsiTheme="minorHAnsi" w:cstheme="minorHAnsi"/>
          <w:bCs/>
          <w:color w:val="auto"/>
          <w:szCs w:val="20"/>
          <w:lang w:eastAsia="ko-KR"/>
        </w:rPr>
        <w:t>, and drug resistance depending on the varying oxygen concentration</w:t>
      </w:r>
      <w:r w:rsidR="001231B6" w:rsidRPr="00187DA2">
        <w:rPr>
          <w:rStyle w:val="normaltextrun"/>
          <w:rFonts w:asciiTheme="minorHAnsi" w:hAnsiTheme="minorHAnsi" w:cstheme="minorHAnsi"/>
          <w:bCs/>
          <w:color w:val="auto"/>
          <w:szCs w:val="20"/>
          <w:lang w:eastAsia="ko-KR"/>
        </w:rPr>
        <w:t>s</w:t>
      </w:r>
      <w:r w:rsidR="00EF571C" w:rsidRPr="00187DA2">
        <w:rPr>
          <w:rStyle w:val="normaltextrun"/>
          <w:rFonts w:asciiTheme="minorHAnsi" w:hAnsiTheme="minorHAnsi" w:cstheme="minorHAnsi"/>
          <w:bCs/>
          <w:color w:val="auto"/>
          <w:szCs w:val="20"/>
          <w:lang w:eastAsia="ko-KR"/>
        </w:rPr>
        <w:t xml:space="preserve"> </w:t>
      </w:r>
      <w:r w:rsidR="003A2462" w:rsidRPr="00187DA2">
        <w:rPr>
          <w:rStyle w:val="normaltextrun"/>
          <w:rFonts w:asciiTheme="minorHAnsi" w:hAnsiTheme="minorHAnsi" w:cstheme="minorHAnsi"/>
          <w:bCs/>
          <w:color w:val="auto"/>
          <w:szCs w:val="20"/>
          <w:lang w:eastAsia="ko-KR"/>
        </w:rPr>
        <w:t xml:space="preserve">has been </w:t>
      </w:r>
      <w:r w:rsidR="00EF571C" w:rsidRPr="00187DA2">
        <w:rPr>
          <w:rStyle w:val="normaltextrun"/>
          <w:rFonts w:asciiTheme="minorHAnsi" w:hAnsiTheme="minorHAnsi" w:cstheme="minorHAnsi"/>
          <w:bCs/>
          <w:color w:val="auto"/>
          <w:szCs w:val="20"/>
          <w:lang w:eastAsia="ko-KR"/>
        </w:rPr>
        <w:t>studied</w:t>
      </w:r>
      <w:r w:rsidR="00252D3F" w:rsidRPr="00187DA2">
        <w:rPr>
          <w:rStyle w:val="normaltextrun"/>
          <w:rFonts w:asciiTheme="minorHAnsi" w:hAnsiTheme="minorHAnsi" w:cstheme="minorHAnsi"/>
          <w:bCs/>
          <w:color w:val="auto"/>
          <w:szCs w:val="20"/>
          <w:lang w:eastAsia="ko-KR"/>
        </w:rPr>
        <w:t xml:space="preserve"> using MPSs</w:t>
      </w:r>
      <w:r w:rsidR="00EF571C" w:rsidRPr="00187DA2">
        <w:rPr>
          <w:rStyle w:val="normaltextrun"/>
          <w:rFonts w:asciiTheme="minorHAnsi" w:hAnsiTheme="minorHAnsi" w:cstheme="minorHAnsi"/>
          <w:bCs/>
          <w:color w:val="auto"/>
          <w:szCs w:val="20"/>
          <w:lang w:eastAsia="ko-KR"/>
        </w:rPr>
        <w:fldChar w:fldCharType="begin"/>
      </w:r>
      <w:r w:rsidR="00252D3F" w:rsidRPr="00187DA2">
        <w:rPr>
          <w:rStyle w:val="normaltextrun"/>
          <w:rFonts w:asciiTheme="minorHAnsi" w:hAnsiTheme="minorHAnsi" w:cstheme="minorHAnsi"/>
          <w:bCs/>
          <w:color w:val="auto"/>
          <w:szCs w:val="20"/>
          <w:lang w:eastAsia="ko-KR"/>
        </w:rPr>
        <w:instrText xml:space="preserve"> ADDIN EN.CITE &lt;EndNote&gt;&lt;Cite&gt;&lt;Author&gt;Nam&lt;/Author&gt;&lt;Year&gt;2020&lt;/Year&gt;&lt;RecNum&gt;127&lt;/RecNum&gt;&lt;DisplayText&gt;&lt;style face="superscript"&gt;10,11&lt;/style&gt;&lt;/DisplayText&gt;&lt;record&gt;&lt;rec-number&gt;127&lt;/rec-number&gt;&lt;foreign-keys&gt;&lt;key app="EN" db-id="d2zsz92r390fv1epdswxdx919vaxtd50pref" timestamp="1602835939"&gt;127&lt;/key&gt;&lt;/foreign-keys&gt;&lt;ref-type name="Journal Article"&gt;17&lt;/ref-type&gt;&lt;contributors&gt;&lt;authors&gt;&lt;author&gt;Nam, Hyeono&lt;/author&gt;&lt;author&gt;Funamoto, Kenichi&lt;/author&gt;&lt;author&gt;Jeon, Jessie S&lt;/author&gt;&lt;/authors&gt;&lt;/contributors&gt;&lt;titles&gt;&lt;title&gt;Cancer cell migration and cancer drug screening in oxygen tension gradient chip&lt;/title&gt;&lt;secondary-title&gt;Biomicrofluidics&lt;/secondary-title&gt;&lt;/titles&gt;&lt;periodical&gt;&lt;full-title&gt;Biomicrofluidics&lt;/full-title&gt;&lt;/periodical&gt;&lt;pages&gt;044107&lt;/pages&gt;&lt;volume&gt;14&lt;/volume&gt;&lt;number&gt;4&lt;/number&gt;&lt;dates&gt;&lt;year&gt;2020&lt;/year&gt;&lt;/dates&gt;&lt;isbn&gt;1932-1058&lt;/isbn&gt;&lt;urls&gt;&lt;/urls&gt;&lt;/record&gt;&lt;/Cite&gt;&lt;Cite&gt;&lt;Author&gt;Palacio-Castañeda&lt;/Author&gt;&lt;Year&gt;2020&lt;/Year&gt;&lt;RecNum&gt;128&lt;/RecNum&gt;&lt;record&gt;&lt;rec-number&gt;128&lt;/rec-number&gt;&lt;foreign-keys&gt;&lt;key app="EN" db-id="d2zsz92r390fv1epdswxdx919vaxtd50pref" timestamp="1602836201"&gt;128&lt;/key&gt;&lt;/foreign-keys&gt;&lt;ref-type name="Journal Article"&gt;17&lt;/ref-type&gt;&lt;contributors&gt;&lt;authors&gt;&lt;author&gt;Palacio-Castañeda, Valentina&lt;/author&gt;&lt;author&gt;Kooijman, Lucas&lt;/author&gt;&lt;author&gt;Venzac, Bastien&lt;/author&gt;&lt;author&gt;Verdurmen, Wouter PR&lt;/author&gt;&lt;author&gt;Le Gac, Séverine&lt;/author&gt;&lt;/authors&gt;&lt;/contributors&gt;&lt;titles&gt;&lt;title&gt;Metabolic Switching of Tumor Cells under Hypoxic Conditions in a Tumor-on-a-chip Model&lt;/title&gt;&lt;secondary-title&gt;Micromachines&lt;/secondary-title&gt;&lt;/titles&gt;&lt;periodical&gt;&lt;full-title&gt;Micromachines&lt;/full-title&gt;&lt;/periodical&gt;&lt;pages&gt;382&lt;/pages&gt;&lt;volume&gt;11&lt;/volume&gt;&lt;number&gt;4&lt;/number&gt;&lt;dates&gt;&lt;year&gt;2020&lt;/year&gt;&lt;/dates&gt;&lt;urls&gt;&lt;/urls&gt;&lt;/record&gt;&lt;/Cite&gt;&lt;/EndNote&gt;</w:instrText>
      </w:r>
      <w:r w:rsidR="00EF571C" w:rsidRPr="00187DA2">
        <w:rPr>
          <w:rStyle w:val="normaltextrun"/>
          <w:rFonts w:asciiTheme="minorHAnsi" w:hAnsiTheme="minorHAnsi" w:cstheme="minorHAnsi"/>
          <w:bCs/>
          <w:color w:val="auto"/>
          <w:szCs w:val="20"/>
          <w:lang w:eastAsia="ko-KR"/>
        </w:rPr>
        <w:fldChar w:fldCharType="separate"/>
      </w:r>
      <w:r w:rsidR="00252D3F" w:rsidRPr="00187DA2">
        <w:rPr>
          <w:rStyle w:val="normaltextrun"/>
          <w:rFonts w:asciiTheme="minorHAnsi" w:hAnsiTheme="minorHAnsi" w:cstheme="minorHAnsi"/>
          <w:bCs/>
          <w:color w:val="auto"/>
          <w:szCs w:val="20"/>
          <w:vertAlign w:val="superscript"/>
          <w:lang w:eastAsia="ko-KR"/>
        </w:rPr>
        <w:t>10,11</w:t>
      </w:r>
      <w:r w:rsidR="00EF571C" w:rsidRPr="00187DA2">
        <w:rPr>
          <w:rStyle w:val="normaltextrun"/>
          <w:rFonts w:asciiTheme="minorHAnsi" w:hAnsiTheme="minorHAnsi" w:cstheme="minorHAnsi"/>
          <w:bCs/>
          <w:color w:val="auto"/>
          <w:szCs w:val="20"/>
          <w:lang w:eastAsia="ko-KR"/>
        </w:rPr>
        <w:fldChar w:fldCharType="end"/>
      </w:r>
      <w:r w:rsidR="00EF571C" w:rsidRPr="00187DA2">
        <w:rPr>
          <w:rStyle w:val="normaltextrun"/>
          <w:rFonts w:asciiTheme="minorHAnsi" w:hAnsiTheme="minorHAnsi" w:cstheme="minorHAnsi"/>
          <w:bCs/>
          <w:color w:val="auto"/>
          <w:szCs w:val="20"/>
          <w:lang w:eastAsia="ko-KR"/>
        </w:rPr>
        <w:t xml:space="preserve">. </w:t>
      </w:r>
      <w:r w:rsidR="00BF72DD" w:rsidRPr="00187DA2">
        <w:rPr>
          <w:rStyle w:val="normaltextrun"/>
          <w:rFonts w:asciiTheme="minorHAnsi" w:hAnsiTheme="minorHAnsi" w:cstheme="minorHAnsi"/>
          <w:bCs/>
          <w:color w:val="auto"/>
          <w:szCs w:val="20"/>
        </w:rPr>
        <w:t>D</w:t>
      </w:r>
      <w:r w:rsidR="00252D3F" w:rsidRPr="00187DA2">
        <w:rPr>
          <w:rStyle w:val="normaltextrun"/>
          <w:rFonts w:asciiTheme="minorHAnsi" w:hAnsiTheme="minorHAnsi" w:cstheme="minorHAnsi"/>
          <w:bCs/>
          <w:color w:val="auto"/>
          <w:szCs w:val="20"/>
        </w:rPr>
        <w:t>espite recent advancement</w:t>
      </w:r>
      <w:r w:rsidR="00693121" w:rsidRPr="00187DA2">
        <w:rPr>
          <w:rStyle w:val="normaltextrun"/>
          <w:rFonts w:asciiTheme="minorHAnsi" w:hAnsiTheme="minorHAnsi" w:cstheme="minorHAnsi"/>
          <w:bCs/>
          <w:color w:val="auto"/>
          <w:szCs w:val="20"/>
        </w:rPr>
        <w:t>s</w:t>
      </w:r>
      <w:r w:rsidR="00252D3F" w:rsidRPr="00187DA2">
        <w:rPr>
          <w:rStyle w:val="normaltextrun"/>
          <w:rFonts w:asciiTheme="minorHAnsi" w:hAnsiTheme="minorHAnsi" w:cstheme="minorHAnsi"/>
          <w:bCs/>
          <w:color w:val="auto"/>
          <w:szCs w:val="20"/>
        </w:rPr>
        <w:t xml:space="preserve">, </w:t>
      </w:r>
      <w:r w:rsidR="00986A39" w:rsidRPr="00187DA2">
        <w:rPr>
          <w:rStyle w:val="normaltextrun"/>
          <w:rFonts w:asciiTheme="minorHAnsi" w:hAnsiTheme="minorHAnsi" w:cstheme="minorHAnsi"/>
          <w:bCs/>
          <w:color w:val="auto"/>
          <w:szCs w:val="20"/>
        </w:rPr>
        <w:t xml:space="preserve">generating </w:t>
      </w:r>
      <w:r w:rsidR="00986A39" w:rsidRPr="00187DA2">
        <w:rPr>
          <w:rStyle w:val="normaltextrun"/>
          <w:rFonts w:asciiTheme="minorHAnsi" w:hAnsiTheme="minorHAnsi" w:cstheme="minorHAnsi"/>
          <w:bCs/>
          <w:color w:val="auto"/>
          <w:szCs w:val="20"/>
        </w:rPr>
        <w:lastRenderedPageBreak/>
        <w:t xml:space="preserve">hypoxic conditions </w:t>
      </w:r>
      <w:r w:rsidR="001231B6" w:rsidRPr="00187DA2">
        <w:rPr>
          <w:rStyle w:val="normaltextrun"/>
          <w:rFonts w:asciiTheme="minorHAnsi" w:hAnsiTheme="minorHAnsi" w:cstheme="minorHAnsi"/>
          <w:bCs/>
          <w:color w:val="auto"/>
          <w:szCs w:val="20"/>
        </w:rPr>
        <w:t>of</w:t>
      </w:r>
      <w:r w:rsidR="00986A39" w:rsidRPr="00187DA2">
        <w:rPr>
          <w:rStyle w:val="normaltextrun"/>
          <w:rFonts w:asciiTheme="minorHAnsi" w:hAnsiTheme="minorHAnsi" w:cstheme="minorHAnsi"/>
          <w:bCs/>
          <w:color w:val="auto"/>
          <w:szCs w:val="20"/>
        </w:rPr>
        <w:t xml:space="preserve"> </w:t>
      </w:r>
      <w:r w:rsidR="00986A39" w:rsidRPr="00AB5F88">
        <w:rPr>
          <w:rStyle w:val="normaltextrun"/>
          <w:rFonts w:asciiTheme="minorHAnsi" w:hAnsiTheme="minorHAnsi" w:cstheme="minorHAnsi"/>
          <w:bCs/>
          <w:iCs/>
          <w:color w:val="auto"/>
          <w:szCs w:val="20"/>
        </w:rPr>
        <w:t>in vitro</w:t>
      </w:r>
      <w:r w:rsidR="00986A39" w:rsidRPr="00187DA2">
        <w:rPr>
          <w:rStyle w:val="normaltextrun"/>
          <w:rFonts w:asciiTheme="minorHAnsi" w:hAnsiTheme="minorHAnsi" w:cstheme="minorHAnsi"/>
          <w:bCs/>
          <w:color w:val="auto"/>
          <w:szCs w:val="20"/>
        </w:rPr>
        <w:t xml:space="preserve"> model</w:t>
      </w:r>
      <w:r w:rsidR="00E9247D" w:rsidRPr="00187DA2">
        <w:rPr>
          <w:rStyle w:val="normaltextrun"/>
          <w:rFonts w:asciiTheme="minorHAnsi" w:hAnsiTheme="minorHAnsi" w:cstheme="minorHAnsi"/>
          <w:bCs/>
          <w:color w:val="auto"/>
          <w:szCs w:val="20"/>
        </w:rPr>
        <w:t>s</w:t>
      </w:r>
      <w:r w:rsidR="00986A39" w:rsidRPr="00187DA2">
        <w:rPr>
          <w:rStyle w:val="normaltextrun"/>
          <w:rFonts w:asciiTheme="minorHAnsi" w:hAnsiTheme="minorHAnsi" w:cstheme="minorHAnsi"/>
          <w:bCs/>
          <w:color w:val="auto"/>
          <w:szCs w:val="20"/>
        </w:rPr>
        <w:t xml:space="preserve"> </w:t>
      </w:r>
      <w:r w:rsidR="00A31970" w:rsidRPr="00187DA2">
        <w:rPr>
          <w:rStyle w:val="normaltextrun"/>
          <w:rFonts w:asciiTheme="minorHAnsi" w:hAnsiTheme="minorHAnsi" w:cstheme="minorHAnsi"/>
          <w:bCs/>
          <w:color w:val="auto"/>
          <w:szCs w:val="20"/>
        </w:rPr>
        <w:t>relies on complex</w:t>
      </w:r>
      <w:r w:rsidR="00252D3F" w:rsidRPr="00187DA2">
        <w:rPr>
          <w:rStyle w:val="normaltextrun"/>
          <w:rFonts w:asciiTheme="minorHAnsi" w:hAnsiTheme="minorHAnsi" w:cstheme="minorHAnsi"/>
          <w:bCs/>
          <w:color w:val="auto"/>
          <w:szCs w:val="20"/>
        </w:rPr>
        <w:t xml:space="preserve"> fabrication</w:t>
      </w:r>
      <w:r w:rsidR="00A31970" w:rsidRPr="00187DA2">
        <w:rPr>
          <w:rStyle w:val="normaltextrun"/>
          <w:rFonts w:asciiTheme="minorHAnsi" w:hAnsiTheme="minorHAnsi" w:cstheme="minorHAnsi"/>
          <w:bCs/>
          <w:color w:val="auto"/>
          <w:szCs w:val="20"/>
        </w:rPr>
        <w:t xml:space="preserve"> procedures</w:t>
      </w:r>
      <w:r w:rsidRPr="00187DA2">
        <w:rPr>
          <w:rStyle w:val="normaltextrun"/>
          <w:bCs/>
          <w:color w:val="auto"/>
          <w:szCs w:val="20"/>
        </w:rPr>
        <w:t>,</w:t>
      </w:r>
      <w:r w:rsidR="006D0084" w:rsidRPr="00187DA2">
        <w:rPr>
          <w:rStyle w:val="normaltextrun"/>
          <w:rFonts w:asciiTheme="minorHAnsi" w:hAnsiTheme="minorHAnsi" w:cstheme="minorHAnsi"/>
          <w:bCs/>
          <w:color w:val="auto"/>
          <w:szCs w:val="20"/>
        </w:rPr>
        <w:t xml:space="preserve"> including</w:t>
      </w:r>
      <w:r w:rsidR="00EF571C" w:rsidRPr="00187DA2">
        <w:rPr>
          <w:rStyle w:val="normaltextrun"/>
          <w:rFonts w:asciiTheme="minorHAnsi" w:hAnsiTheme="minorHAnsi" w:cstheme="minorHAnsi"/>
          <w:bCs/>
          <w:color w:val="auto"/>
          <w:szCs w:val="20"/>
        </w:rPr>
        <w:t xml:space="preserve"> </w:t>
      </w:r>
      <w:r w:rsidR="00693121" w:rsidRPr="00187DA2">
        <w:rPr>
          <w:rStyle w:val="normaltextrun"/>
          <w:rFonts w:asciiTheme="minorHAnsi" w:hAnsiTheme="minorHAnsi" w:cstheme="minorHAnsi"/>
          <w:bCs/>
          <w:color w:val="auto"/>
          <w:szCs w:val="20"/>
        </w:rPr>
        <w:t xml:space="preserve">connection with </w:t>
      </w:r>
      <w:r w:rsidR="006D0084" w:rsidRPr="00187DA2">
        <w:rPr>
          <w:rStyle w:val="normaltextrun"/>
          <w:rFonts w:asciiTheme="minorHAnsi" w:hAnsiTheme="minorHAnsi" w:cstheme="minorHAnsi"/>
          <w:bCs/>
          <w:color w:val="auto"/>
          <w:szCs w:val="20"/>
        </w:rPr>
        <w:t xml:space="preserve">physical </w:t>
      </w:r>
      <w:r w:rsidR="00693121" w:rsidRPr="00187DA2">
        <w:rPr>
          <w:rStyle w:val="normaltextrun"/>
          <w:rFonts w:asciiTheme="minorHAnsi" w:hAnsiTheme="minorHAnsi" w:cstheme="minorHAnsi"/>
          <w:bCs/>
          <w:color w:val="auto"/>
          <w:szCs w:val="20"/>
        </w:rPr>
        <w:t xml:space="preserve">gas </w:t>
      </w:r>
      <w:r w:rsidR="006D0084" w:rsidRPr="00187DA2">
        <w:rPr>
          <w:rStyle w:val="normaltextrun"/>
          <w:rFonts w:asciiTheme="minorHAnsi" w:hAnsiTheme="minorHAnsi" w:cstheme="minorHAnsi"/>
          <w:bCs/>
          <w:color w:val="auto"/>
          <w:szCs w:val="20"/>
        </w:rPr>
        <w:t>pumps</w:t>
      </w:r>
      <w:r w:rsidR="00986A39" w:rsidRPr="00187DA2">
        <w:rPr>
          <w:rStyle w:val="normaltextrun"/>
          <w:rFonts w:asciiTheme="minorHAnsi" w:hAnsiTheme="minorHAnsi" w:cstheme="minorHAnsi"/>
          <w:bCs/>
          <w:color w:val="auto"/>
          <w:szCs w:val="20"/>
        </w:rPr>
        <w:t xml:space="preserve">. </w:t>
      </w:r>
      <w:r w:rsidR="00A31970" w:rsidRPr="00187DA2">
        <w:rPr>
          <w:rStyle w:val="normaltextrun"/>
          <w:rFonts w:asciiTheme="minorHAnsi" w:hAnsiTheme="minorHAnsi" w:cstheme="minorHAnsi"/>
          <w:bCs/>
          <w:color w:val="auto"/>
          <w:szCs w:val="20"/>
        </w:rPr>
        <w:t xml:space="preserve">Therefore, </w:t>
      </w:r>
      <w:r w:rsidR="006D0084" w:rsidRPr="00187DA2">
        <w:rPr>
          <w:rStyle w:val="normaltextrun"/>
          <w:rFonts w:asciiTheme="minorHAnsi" w:hAnsiTheme="minorHAnsi" w:cstheme="minorHAnsi"/>
          <w:bCs/>
          <w:color w:val="auto"/>
          <w:szCs w:val="20"/>
        </w:rPr>
        <w:t>simple</w:t>
      </w:r>
      <w:r w:rsidR="008434E3">
        <w:rPr>
          <w:rStyle w:val="normaltextrun"/>
          <w:rFonts w:asciiTheme="minorHAnsi" w:hAnsiTheme="minorHAnsi" w:cstheme="minorHAnsi"/>
          <w:bCs/>
          <w:color w:val="auto"/>
          <w:szCs w:val="20"/>
        </w:rPr>
        <w:t>,</w:t>
      </w:r>
      <w:r w:rsidR="006D0084" w:rsidRPr="00187DA2">
        <w:rPr>
          <w:rStyle w:val="normaltextrun"/>
          <w:rFonts w:asciiTheme="minorHAnsi" w:hAnsiTheme="minorHAnsi" w:cstheme="minorHAnsi"/>
          <w:bCs/>
          <w:color w:val="auto"/>
          <w:szCs w:val="20"/>
        </w:rPr>
        <w:t xml:space="preserve"> and flexible methods to </w:t>
      </w:r>
      <w:r w:rsidR="005B7AAB" w:rsidRPr="00187DA2">
        <w:rPr>
          <w:rStyle w:val="normaltextrun"/>
          <w:rFonts w:asciiTheme="minorHAnsi" w:hAnsiTheme="minorHAnsi" w:cstheme="minorHAnsi"/>
          <w:bCs/>
          <w:color w:val="auto"/>
          <w:szCs w:val="20"/>
        </w:rPr>
        <w:t>build</w:t>
      </w:r>
      <w:r w:rsidR="00693121" w:rsidRPr="00187DA2">
        <w:rPr>
          <w:rStyle w:val="normaltextrun"/>
          <w:rFonts w:asciiTheme="minorHAnsi" w:hAnsiTheme="minorHAnsi" w:cstheme="minorHAnsi"/>
          <w:bCs/>
          <w:color w:val="auto"/>
          <w:szCs w:val="20"/>
        </w:rPr>
        <w:t xml:space="preserve"> cancer</w:t>
      </w:r>
      <w:r w:rsidR="00000DCC" w:rsidRPr="00187DA2">
        <w:rPr>
          <w:rStyle w:val="normaltextrun"/>
          <w:rFonts w:asciiTheme="minorHAnsi" w:hAnsiTheme="minorHAnsi" w:cstheme="minorHAnsi"/>
          <w:bCs/>
          <w:color w:val="auto"/>
          <w:szCs w:val="20"/>
        </w:rPr>
        <w:t>-specific</w:t>
      </w:r>
      <w:r w:rsidR="00693121" w:rsidRPr="00187DA2">
        <w:rPr>
          <w:rStyle w:val="normaltextrun"/>
          <w:rFonts w:asciiTheme="minorHAnsi" w:hAnsiTheme="minorHAnsi" w:cstheme="minorHAnsi"/>
          <w:bCs/>
          <w:color w:val="auto"/>
          <w:szCs w:val="20"/>
        </w:rPr>
        <w:t xml:space="preserve"> microenvironments </w:t>
      </w:r>
      <w:r w:rsidR="006D0084" w:rsidRPr="00187DA2">
        <w:rPr>
          <w:rStyle w:val="normaltextrun"/>
          <w:rFonts w:asciiTheme="minorHAnsi" w:hAnsiTheme="minorHAnsi" w:cstheme="minorHAnsi"/>
          <w:bCs/>
          <w:color w:val="auto"/>
          <w:szCs w:val="20"/>
        </w:rPr>
        <w:t>are needed.</w:t>
      </w:r>
    </w:p>
    <w:p w14:paraId="12C85BA6" w14:textId="77777777" w:rsidR="00A430E2" w:rsidRPr="00187DA2" w:rsidRDefault="00A430E2" w:rsidP="00636E70">
      <w:pPr>
        <w:rPr>
          <w:rStyle w:val="normaltextrun"/>
          <w:rFonts w:asciiTheme="minorHAnsi" w:hAnsiTheme="minorHAnsi" w:cstheme="minorHAnsi"/>
          <w:bCs/>
          <w:color w:val="auto"/>
          <w:szCs w:val="20"/>
        </w:rPr>
      </w:pPr>
    </w:p>
    <w:p w14:paraId="7E5DDE41" w14:textId="650EFFD5" w:rsidR="00BB1447" w:rsidRPr="00187DA2" w:rsidRDefault="00C30B6E" w:rsidP="00636E70">
      <w:pPr>
        <w:rPr>
          <w:rStyle w:val="normaltextrun"/>
          <w:rFonts w:asciiTheme="minorHAnsi" w:hAnsiTheme="minorHAnsi" w:cstheme="minorHAnsi"/>
          <w:bCs/>
          <w:color w:val="auto"/>
          <w:szCs w:val="20"/>
        </w:rPr>
      </w:pPr>
      <w:r w:rsidRPr="00187DA2">
        <w:rPr>
          <w:rStyle w:val="normaltextrun"/>
          <w:rFonts w:asciiTheme="minorHAnsi" w:hAnsiTheme="minorHAnsi" w:cstheme="minorHAnsi"/>
          <w:bCs/>
          <w:color w:val="auto"/>
          <w:szCs w:val="20"/>
        </w:rPr>
        <w:t xml:space="preserve">3D cell printing technology has </w:t>
      </w:r>
      <w:r w:rsidR="009A6933" w:rsidRPr="00187DA2">
        <w:rPr>
          <w:rStyle w:val="normaltextrun"/>
          <w:rFonts w:asciiTheme="minorHAnsi" w:hAnsiTheme="minorHAnsi" w:cstheme="minorHAnsi"/>
          <w:bCs/>
          <w:color w:val="auto"/>
          <w:szCs w:val="20"/>
        </w:rPr>
        <w:t>gained considerable attention because of its precise control of the spatial arrangement of biomaterials to recapitulate native biological architectures</w:t>
      </w:r>
      <w:r w:rsidR="009025AC" w:rsidRPr="00187DA2">
        <w:rPr>
          <w:rStyle w:val="normaltextrun"/>
          <w:rFonts w:asciiTheme="minorHAnsi" w:hAnsiTheme="minorHAnsi" w:cstheme="minorHAnsi"/>
          <w:bCs/>
          <w:color w:val="auto"/>
          <w:szCs w:val="20"/>
        </w:rPr>
        <w:fldChar w:fldCharType="begin"/>
      </w:r>
      <w:r w:rsidR="00252D3F" w:rsidRPr="00187DA2">
        <w:rPr>
          <w:rStyle w:val="normaltextrun"/>
          <w:rFonts w:asciiTheme="minorHAnsi" w:hAnsiTheme="minorHAnsi" w:cstheme="minorHAnsi"/>
          <w:bCs/>
          <w:color w:val="auto"/>
          <w:szCs w:val="20"/>
        </w:rPr>
        <w:instrText xml:space="preserve"> ADDIN EN.CITE &lt;EndNote&gt;&lt;Cite&gt;&lt;Author&gt;Ronaldson-Bouchard&lt;/Author&gt;&lt;Year&gt;2018&lt;/Year&gt;&lt;RecNum&gt;102&lt;/RecNum&gt;&lt;DisplayText&gt;&lt;style face="superscript"&gt;12&lt;/style&gt;&lt;/DisplayText&gt;&lt;record&gt;&lt;rec-number&gt;102&lt;/rec-number&gt;&lt;foreign-keys&gt;&lt;key app="EN" db-id="d2zsz92r390fv1epdswxdx919vaxtd50pref" timestamp="1595995858"&gt;102&lt;/key&gt;&lt;/foreign-keys&gt;&lt;ref-type name="Journal Article"&gt;17&lt;/ref-type&gt;&lt;contributors&gt;&lt;authors&gt;&lt;author&gt;Ronaldson-Bouchard, Kacey&lt;/author&gt;&lt;author&gt;Vunjak-Novakovic, Gordana&lt;/author&gt;&lt;/authors&gt;&lt;/contributors&gt;&lt;titles&gt;&lt;title&gt;Organs-on-a-chip: a fast track for engineered human tissues in drug development&lt;/title&gt;&lt;secondary-title&gt;Cell stem cell&lt;/secondary-title&gt;&lt;/titles&gt;&lt;periodical&gt;&lt;full-title&gt;Cell stem cell&lt;/full-title&gt;&lt;/periodical&gt;&lt;pages&gt;310-324&lt;/pages&gt;&lt;volume&gt;22&lt;/volume&gt;&lt;number&gt;3&lt;/number&gt;&lt;dates&gt;&lt;year&gt;2018&lt;/year&gt;&lt;/dates&gt;&lt;isbn&gt;1934-5909&lt;/isbn&gt;&lt;urls&gt;&lt;/urls&gt;&lt;/record&gt;&lt;/Cite&gt;&lt;/EndNote&gt;</w:instrText>
      </w:r>
      <w:r w:rsidR="009025AC" w:rsidRPr="00187DA2">
        <w:rPr>
          <w:rStyle w:val="normaltextrun"/>
          <w:rFonts w:asciiTheme="minorHAnsi" w:hAnsiTheme="minorHAnsi" w:cstheme="minorHAnsi"/>
          <w:bCs/>
          <w:color w:val="auto"/>
          <w:szCs w:val="20"/>
        </w:rPr>
        <w:fldChar w:fldCharType="separate"/>
      </w:r>
      <w:r w:rsidR="00252D3F" w:rsidRPr="00187DA2">
        <w:rPr>
          <w:rStyle w:val="normaltextrun"/>
          <w:rFonts w:asciiTheme="minorHAnsi" w:hAnsiTheme="minorHAnsi" w:cstheme="minorHAnsi"/>
          <w:bCs/>
          <w:color w:val="auto"/>
          <w:szCs w:val="20"/>
          <w:vertAlign w:val="superscript"/>
        </w:rPr>
        <w:t>12</w:t>
      </w:r>
      <w:r w:rsidR="009025AC" w:rsidRPr="00187DA2">
        <w:rPr>
          <w:rStyle w:val="normaltextrun"/>
          <w:rFonts w:asciiTheme="minorHAnsi" w:hAnsiTheme="minorHAnsi" w:cstheme="minorHAnsi"/>
          <w:bCs/>
          <w:color w:val="auto"/>
          <w:szCs w:val="20"/>
        </w:rPr>
        <w:fldChar w:fldCharType="end"/>
      </w:r>
      <w:r w:rsidR="006C09B9" w:rsidRPr="00187DA2">
        <w:rPr>
          <w:rStyle w:val="normaltextrun"/>
          <w:rFonts w:asciiTheme="minorHAnsi" w:hAnsiTheme="minorHAnsi" w:cstheme="minorHAnsi"/>
          <w:bCs/>
          <w:color w:val="auto"/>
          <w:szCs w:val="20"/>
        </w:rPr>
        <w:t>.</w:t>
      </w:r>
      <w:r w:rsidR="00D3517D" w:rsidRPr="00187DA2">
        <w:rPr>
          <w:rStyle w:val="normaltextrun"/>
          <w:rFonts w:asciiTheme="minorHAnsi" w:hAnsiTheme="minorHAnsi" w:cstheme="minorHAnsi"/>
          <w:bCs/>
          <w:color w:val="auto"/>
          <w:szCs w:val="20"/>
        </w:rPr>
        <w:t xml:space="preserve"> </w:t>
      </w:r>
      <w:proofErr w:type="gramStart"/>
      <w:r w:rsidR="009A6933" w:rsidRPr="00187DA2">
        <w:rPr>
          <w:rStyle w:val="normaltextrun"/>
          <w:rFonts w:asciiTheme="minorHAnsi" w:hAnsiTheme="minorHAnsi" w:cstheme="minorHAnsi"/>
          <w:bCs/>
          <w:color w:val="auto"/>
          <w:szCs w:val="20"/>
        </w:rPr>
        <w:t xml:space="preserve">In particular, </w:t>
      </w:r>
      <w:r w:rsidR="005B7AAB" w:rsidRPr="00187DA2">
        <w:rPr>
          <w:rStyle w:val="normaltextrun"/>
          <w:rFonts w:asciiTheme="minorHAnsi" w:hAnsiTheme="minorHAnsi" w:cstheme="minorHAnsi"/>
          <w:bCs/>
          <w:color w:val="auto"/>
          <w:szCs w:val="20"/>
        </w:rPr>
        <w:t>this</w:t>
      </w:r>
      <w:proofErr w:type="gramEnd"/>
      <w:r w:rsidR="005B7AAB" w:rsidRPr="00187DA2">
        <w:rPr>
          <w:rStyle w:val="normaltextrun"/>
          <w:rFonts w:asciiTheme="minorHAnsi" w:hAnsiTheme="minorHAnsi" w:cstheme="minorHAnsi"/>
          <w:bCs/>
          <w:color w:val="auto"/>
          <w:szCs w:val="20"/>
        </w:rPr>
        <w:t xml:space="preserve"> technology </w:t>
      </w:r>
      <w:r w:rsidR="009A6933" w:rsidRPr="00187DA2">
        <w:rPr>
          <w:rStyle w:val="normaltextrun"/>
          <w:rFonts w:asciiTheme="minorHAnsi" w:hAnsiTheme="minorHAnsi" w:cstheme="minorHAnsi"/>
          <w:bCs/>
          <w:color w:val="auto"/>
          <w:szCs w:val="20"/>
        </w:rPr>
        <w:t xml:space="preserve">overcomes the existing limitations of 3D hypoxia models owing to its high controllability and feasibility for building the spatial features of the cancer microenvironment. </w:t>
      </w:r>
      <w:r w:rsidR="00694187" w:rsidRPr="00187DA2">
        <w:rPr>
          <w:rStyle w:val="normaltextrun"/>
          <w:rFonts w:asciiTheme="minorHAnsi" w:hAnsiTheme="minorHAnsi" w:cstheme="minorHAnsi"/>
          <w:bCs/>
          <w:color w:val="auto"/>
          <w:szCs w:val="20"/>
        </w:rPr>
        <w:t xml:space="preserve">3D printing </w:t>
      </w:r>
      <w:r w:rsidR="0055211C" w:rsidRPr="00187DA2">
        <w:rPr>
          <w:rStyle w:val="normaltextrun"/>
          <w:rFonts w:asciiTheme="minorHAnsi" w:hAnsiTheme="minorHAnsi" w:cstheme="minorHAnsi"/>
          <w:bCs/>
          <w:color w:val="auto"/>
          <w:szCs w:val="20"/>
        </w:rPr>
        <w:t>also</w:t>
      </w:r>
      <w:r w:rsidR="009A6933" w:rsidRPr="00187DA2">
        <w:rPr>
          <w:rStyle w:val="normaltextrun"/>
          <w:rFonts w:asciiTheme="minorHAnsi" w:hAnsiTheme="minorHAnsi" w:cstheme="minorHAnsi"/>
          <w:bCs/>
          <w:color w:val="auto"/>
          <w:szCs w:val="20"/>
        </w:rPr>
        <w:t xml:space="preserve"> facilitates computer-aided manufacturing through a layer-by-layer process, thereby providing a rapid, accurate, and reproducible construction of complex geometries to mimic actual tissue architectures. In addition to the advantages of existing manufacturing strategies for 3D MPSs, the pathophysiological features of cancer progression can be reproduced by patterning the biochemical, cellular, and biophysical components</w:t>
      </w:r>
      <w:r w:rsidR="007F4069" w:rsidRPr="00187DA2">
        <w:rPr>
          <w:rStyle w:val="normaltextrun"/>
          <w:rFonts w:asciiTheme="minorHAnsi" w:hAnsiTheme="minorHAnsi" w:cstheme="minorHAnsi"/>
          <w:bCs/>
          <w:color w:val="auto"/>
          <w:szCs w:val="20"/>
        </w:rPr>
        <w:fldChar w:fldCharType="begin"/>
      </w:r>
      <w:r w:rsidR="00252D3F" w:rsidRPr="00187DA2">
        <w:rPr>
          <w:rStyle w:val="normaltextrun"/>
          <w:rFonts w:asciiTheme="minorHAnsi" w:hAnsiTheme="minorHAnsi" w:cstheme="minorHAnsi"/>
          <w:bCs/>
          <w:color w:val="auto"/>
          <w:szCs w:val="20"/>
        </w:rPr>
        <w:instrText xml:space="preserve"> ADDIN EN.CITE &lt;EndNote&gt;&lt;Cite&gt;&lt;Author&gt;Mi&lt;/Author&gt;&lt;Year&gt;2018&lt;/Year&gt;&lt;RecNum&gt;95&lt;/RecNum&gt;&lt;DisplayText&gt;&lt;style face="superscript"&gt;13,14&lt;/style&gt;&lt;/DisplayText&gt;&lt;record&gt;&lt;rec-number&gt;95&lt;/rec-number&gt;&lt;foreign-keys&gt;&lt;key app="EN" db-id="d2zsz92r390fv1epdswxdx919vaxtd50pref" timestamp="1594980603"&gt;95&lt;/key&gt;&lt;/foreign-keys&gt;&lt;ref-type name="Journal Article"&gt;17&lt;/ref-type&gt;&lt;contributors&gt;&lt;authors&gt;&lt;author&gt;Mi, Shengli&lt;/author&gt;&lt;author&gt;Du, Zhichang&lt;/author&gt;&lt;author&gt;Xu, Yuanyuan&lt;/author&gt;&lt;author&gt;Sun, Wei&lt;/author&gt;&lt;/authors&gt;&lt;/contributors&gt;&lt;titles&gt;&lt;title&gt;The crossing and integration between microfluidic technology and 3D printing for organ-on-chips&lt;/title&gt;&lt;secondary-title&gt;Journal of Materials Chemistry B&lt;/secondary-title&gt;&lt;/titles&gt;&lt;periodical&gt;&lt;full-title&gt;Journal of Materials Chemistry B&lt;/full-title&gt;&lt;/periodical&gt;&lt;pages&gt;6191-6206&lt;/pages&gt;&lt;volume&gt;6&lt;/volume&gt;&lt;number&gt;39&lt;/number&gt;&lt;dates&gt;&lt;year&gt;2018&lt;/year&gt;&lt;/dates&gt;&lt;urls&gt;&lt;/urls&gt;&lt;/record&gt;&lt;/Cite&gt;&lt;Cite&gt;&lt;Author&gt;Yi&lt;/Author&gt;&lt;Year&gt;2017&lt;/Year&gt;&lt;RecNum&gt;100&lt;/RecNum&gt;&lt;record&gt;&lt;rec-number&gt;100&lt;/rec-number&gt;&lt;foreign-keys&gt;&lt;key app="EN" db-id="d2zsz92r390fv1epdswxdx919vaxtd50pref" timestamp="1594983843"&gt;100&lt;/key&gt;&lt;/foreign-keys&gt;&lt;ref-type name="Journal Article"&gt;17&lt;/ref-type&gt;&lt;contributors&gt;&lt;authors&gt;&lt;author&gt;Yi, Hee-Gyeong&lt;/author&gt;&lt;author&gt;Lee, Hyungseok&lt;/author&gt;&lt;author&gt;Cho, Dong-Woo&lt;/author&gt;&lt;/authors&gt;&lt;/contributors&gt;&lt;titles&gt;&lt;title&gt;3D printing of organs-on-chips&lt;/title&gt;&lt;secondary-title&gt;Bioengineering&lt;/secondary-title&gt;&lt;/titles&gt;&lt;periodical&gt;&lt;full-title&gt;Bioengineering&lt;/full-title&gt;&lt;/periodical&gt;&lt;pages&gt;10&lt;/pages&gt;&lt;volume&gt;4&lt;/volume&gt;&lt;number&gt;1&lt;/number&gt;&lt;dates&gt;&lt;year&gt;2017&lt;/year&gt;&lt;/dates&gt;&lt;urls&gt;&lt;/urls&gt;&lt;/record&gt;&lt;/Cite&gt;&lt;/EndNote&gt;</w:instrText>
      </w:r>
      <w:r w:rsidR="007F4069" w:rsidRPr="00187DA2">
        <w:rPr>
          <w:rStyle w:val="normaltextrun"/>
          <w:rFonts w:asciiTheme="minorHAnsi" w:hAnsiTheme="minorHAnsi" w:cstheme="minorHAnsi"/>
          <w:bCs/>
          <w:color w:val="auto"/>
          <w:szCs w:val="20"/>
        </w:rPr>
        <w:fldChar w:fldCharType="separate"/>
      </w:r>
      <w:r w:rsidR="00252D3F" w:rsidRPr="00187DA2">
        <w:rPr>
          <w:rStyle w:val="normaltextrun"/>
          <w:rFonts w:asciiTheme="minorHAnsi" w:hAnsiTheme="minorHAnsi" w:cstheme="minorHAnsi"/>
          <w:bCs/>
          <w:color w:val="auto"/>
          <w:szCs w:val="20"/>
          <w:vertAlign w:val="superscript"/>
        </w:rPr>
        <w:t>13,14</w:t>
      </w:r>
      <w:r w:rsidR="007F4069" w:rsidRPr="00187DA2">
        <w:rPr>
          <w:rStyle w:val="normaltextrun"/>
          <w:rFonts w:asciiTheme="minorHAnsi" w:hAnsiTheme="minorHAnsi" w:cstheme="minorHAnsi"/>
          <w:bCs/>
          <w:color w:val="auto"/>
          <w:szCs w:val="20"/>
        </w:rPr>
        <w:fldChar w:fldCharType="end"/>
      </w:r>
      <w:r w:rsidR="006C09B9" w:rsidRPr="00187DA2">
        <w:rPr>
          <w:rStyle w:val="normaltextrun"/>
          <w:rFonts w:asciiTheme="minorHAnsi" w:hAnsiTheme="minorHAnsi" w:cstheme="minorHAnsi"/>
          <w:bCs/>
          <w:color w:val="auto"/>
          <w:szCs w:val="20"/>
        </w:rPr>
        <w:t>.</w:t>
      </w:r>
    </w:p>
    <w:p w14:paraId="519833BD" w14:textId="77777777" w:rsidR="00554E77" w:rsidRPr="00187DA2" w:rsidRDefault="00554E77" w:rsidP="00636E70">
      <w:pPr>
        <w:rPr>
          <w:rFonts w:asciiTheme="minorHAnsi" w:hAnsiTheme="minorHAnsi" w:cstheme="minorHAnsi"/>
          <w:bCs/>
          <w:color w:val="auto"/>
          <w:szCs w:val="20"/>
          <w:shd w:val="clear" w:color="auto" w:fill="FFFFFF"/>
        </w:rPr>
      </w:pPr>
    </w:p>
    <w:p w14:paraId="3E45A739" w14:textId="236919FA" w:rsidR="0080072A" w:rsidRPr="00187DA2" w:rsidRDefault="00C30B6E" w:rsidP="00636E70">
      <w:pPr>
        <w:rPr>
          <w:rStyle w:val="normaltextrun"/>
          <w:rFonts w:asciiTheme="minorHAnsi" w:hAnsiTheme="minorHAnsi" w:cstheme="minorHAnsi"/>
          <w:bCs/>
          <w:color w:val="auto"/>
          <w:szCs w:val="20"/>
          <w:shd w:val="clear" w:color="auto" w:fill="FFFFFF"/>
        </w:rPr>
      </w:pPr>
      <w:r w:rsidRPr="00187DA2">
        <w:rPr>
          <w:rStyle w:val="normaltextrun"/>
          <w:rFonts w:asciiTheme="minorHAnsi" w:hAnsiTheme="minorHAnsi" w:cstheme="minorHAnsi"/>
          <w:bCs/>
          <w:color w:val="auto"/>
          <w:szCs w:val="20"/>
          <w:shd w:val="clear" w:color="auto" w:fill="FFFFFF"/>
        </w:rPr>
        <w:t>Here</w:t>
      </w:r>
      <w:r w:rsidR="003A2462" w:rsidRPr="00187DA2">
        <w:rPr>
          <w:rStyle w:val="normaltextrun"/>
          <w:rFonts w:asciiTheme="minorHAnsi" w:hAnsiTheme="minorHAnsi" w:cstheme="minorHAnsi"/>
          <w:bCs/>
          <w:color w:val="auto"/>
          <w:szCs w:val="20"/>
          <w:shd w:val="clear" w:color="auto" w:fill="FFFFFF"/>
        </w:rPr>
        <w:t>in</w:t>
      </w:r>
      <w:r w:rsidRPr="00187DA2">
        <w:rPr>
          <w:rStyle w:val="normaltextrun"/>
          <w:rFonts w:asciiTheme="minorHAnsi" w:hAnsiTheme="minorHAnsi" w:cstheme="minorHAnsi"/>
          <w:bCs/>
          <w:color w:val="auto"/>
          <w:szCs w:val="20"/>
          <w:shd w:val="clear" w:color="auto" w:fill="FFFFFF"/>
        </w:rPr>
        <w:t xml:space="preserve">, we present a 3D cell-printing strategy for a hypoxic cancer-on-a-chip for recapitulating the heterogeneity of a solid cancer </w:t>
      </w:r>
      <w:r w:rsidRPr="00AB5F88">
        <w:rPr>
          <w:rStyle w:val="normaltextrun"/>
          <w:rFonts w:asciiTheme="minorHAnsi" w:hAnsiTheme="minorHAnsi" w:cstheme="minorHAnsi"/>
          <w:color w:val="auto"/>
          <w:szCs w:val="20"/>
          <w:shd w:val="clear" w:color="auto" w:fill="FFFFFF"/>
        </w:rPr>
        <w:t>(</w:t>
      </w:r>
      <w:r w:rsidRPr="00187DA2">
        <w:rPr>
          <w:rStyle w:val="normaltextrun"/>
          <w:rFonts w:asciiTheme="minorHAnsi" w:hAnsiTheme="minorHAnsi" w:cstheme="minorHAnsi"/>
          <w:b/>
          <w:bCs/>
          <w:color w:val="auto"/>
          <w:szCs w:val="20"/>
          <w:shd w:val="clear" w:color="auto" w:fill="FFFFFF"/>
        </w:rPr>
        <w:t xml:space="preserve">Figure </w:t>
      </w:r>
      <w:r w:rsidRPr="00187DA2">
        <w:rPr>
          <w:rStyle w:val="normaltextrun"/>
          <w:rFonts w:asciiTheme="minorHAnsi" w:hAnsiTheme="minorHAnsi" w:cstheme="minorHAnsi"/>
          <w:b/>
          <w:bCs/>
          <w:color w:val="auto"/>
          <w:szCs w:val="20"/>
          <w:shd w:val="clear" w:color="auto" w:fill="FFFFFF"/>
          <w:lang w:eastAsia="ko-KR"/>
        </w:rPr>
        <w:t>1</w:t>
      </w:r>
      <w:r w:rsidRPr="00AB5F88">
        <w:rPr>
          <w:rStyle w:val="normaltextrun"/>
          <w:rFonts w:asciiTheme="minorHAnsi" w:hAnsiTheme="minorHAnsi" w:cstheme="minorHAnsi"/>
          <w:color w:val="auto"/>
          <w:szCs w:val="20"/>
          <w:shd w:val="clear" w:color="auto" w:fill="FFFFFF"/>
          <w:lang w:eastAsia="ko-KR"/>
        </w:rPr>
        <w:t>)</w:t>
      </w:r>
      <w:r w:rsidR="00E77751" w:rsidRPr="00187DA2">
        <w:rPr>
          <w:rStyle w:val="normaltextrun"/>
          <w:rFonts w:asciiTheme="minorHAnsi" w:hAnsiTheme="minorHAnsi" w:cstheme="minorHAnsi"/>
          <w:bCs/>
          <w:color w:val="auto"/>
          <w:szCs w:val="20"/>
          <w:shd w:val="clear" w:color="auto" w:fill="FFFFFF"/>
          <w:lang w:eastAsia="ko-KR"/>
        </w:rPr>
        <w:fldChar w:fldCharType="begin"/>
      </w:r>
      <w:r w:rsidR="00E77751" w:rsidRPr="00187DA2">
        <w:rPr>
          <w:rStyle w:val="normaltextrun"/>
          <w:rFonts w:asciiTheme="minorHAnsi" w:hAnsiTheme="minorHAnsi" w:cstheme="minorHAnsi"/>
          <w:bCs/>
          <w:color w:val="auto"/>
          <w:szCs w:val="20"/>
          <w:shd w:val="clear" w:color="auto" w:fill="FFFFFF"/>
          <w:lang w:eastAsia="ko-KR"/>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00E77751" w:rsidRPr="00187DA2">
        <w:rPr>
          <w:rStyle w:val="normaltextrun"/>
          <w:rFonts w:asciiTheme="minorHAnsi" w:hAnsiTheme="minorHAnsi" w:cstheme="minorHAnsi"/>
          <w:bCs/>
          <w:color w:val="auto"/>
          <w:szCs w:val="20"/>
          <w:shd w:val="clear" w:color="auto" w:fill="FFFFFF"/>
          <w:lang w:eastAsia="ko-KR"/>
        </w:rPr>
        <w:fldChar w:fldCharType="separate"/>
      </w:r>
      <w:r w:rsidR="00E77751" w:rsidRPr="00187DA2">
        <w:rPr>
          <w:rStyle w:val="normaltextrun"/>
          <w:rFonts w:asciiTheme="minorHAnsi" w:hAnsiTheme="minorHAnsi" w:cstheme="minorHAnsi"/>
          <w:bCs/>
          <w:color w:val="auto"/>
          <w:szCs w:val="20"/>
          <w:shd w:val="clear" w:color="auto" w:fill="FFFFFF"/>
          <w:vertAlign w:val="superscript"/>
          <w:lang w:eastAsia="ko-KR"/>
        </w:rPr>
        <w:t>15</w:t>
      </w:r>
      <w:r w:rsidR="00E77751" w:rsidRPr="00187DA2">
        <w:rPr>
          <w:rStyle w:val="normaltextrun"/>
          <w:rFonts w:asciiTheme="minorHAnsi" w:hAnsiTheme="minorHAnsi" w:cstheme="minorHAnsi"/>
          <w:bCs/>
          <w:color w:val="auto"/>
          <w:szCs w:val="20"/>
          <w:shd w:val="clear" w:color="auto" w:fill="FFFFFF"/>
          <w:lang w:eastAsia="ko-KR"/>
        </w:rPr>
        <w:fldChar w:fldCharType="end"/>
      </w:r>
      <w:r w:rsidRPr="00187DA2">
        <w:rPr>
          <w:rStyle w:val="normaltextrun"/>
          <w:rFonts w:asciiTheme="minorHAnsi" w:hAnsiTheme="minorHAnsi" w:cstheme="minorHAnsi"/>
          <w:bCs/>
          <w:color w:val="auto"/>
          <w:szCs w:val="20"/>
          <w:shd w:val="clear" w:color="auto" w:fill="FFFFFF"/>
        </w:rPr>
        <w:t xml:space="preserve">. The fabrication parameters were determined via a computational simulation of central hypoxia formation in the system. Cancer-stroma concentric rings were printed </w:t>
      </w:r>
      <w:r w:rsidR="007D2323" w:rsidRPr="00187DA2">
        <w:rPr>
          <w:rStyle w:val="normaltextrun"/>
          <w:rFonts w:asciiTheme="minorHAnsi" w:hAnsiTheme="minorHAnsi" w:cstheme="minorHAnsi"/>
          <w:bCs/>
          <w:color w:val="auto"/>
          <w:szCs w:val="20"/>
          <w:shd w:val="clear" w:color="auto" w:fill="FFFFFF"/>
        </w:rPr>
        <w:t xml:space="preserve">using </w:t>
      </w:r>
      <w:r w:rsidRPr="00187DA2">
        <w:rPr>
          <w:rStyle w:val="normaltextrun"/>
          <w:rFonts w:asciiTheme="minorHAnsi" w:hAnsiTheme="minorHAnsi" w:cstheme="minorHAnsi"/>
          <w:bCs/>
          <w:color w:val="auto"/>
          <w:szCs w:val="20"/>
          <w:shd w:val="clear" w:color="auto" w:fill="FFFFFF"/>
        </w:rPr>
        <w:t xml:space="preserve">collagen </w:t>
      </w:r>
      <w:proofErr w:type="spellStart"/>
      <w:r w:rsidRPr="00187DA2">
        <w:rPr>
          <w:rStyle w:val="normaltextrun"/>
          <w:rFonts w:asciiTheme="minorHAnsi" w:hAnsiTheme="minorHAnsi" w:cstheme="minorHAnsi"/>
          <w:bCs/>
          <w:color w:val="auto"/>
          <w:szCs w:val="20"/>
          <w:shd w:val="clear" w:color="auto" w:fill="FFFFFF"/>
        </w:rPr>
        <w:t>bioinks</w:t>
      </w:r>
      <w:proofErr w:type="spellEnd"/>
      <w:r w:rsidRPr="00187DA2">
        <w:rPr>
          <w:rStyle w:val="normaltextrun"/>
          <w:rFonts w:asciiTheme="minorHAnsi" w:hAnsiTheme="minorHAnsi" w:cstheme="minorHAnsi"/>
          <w:bCs/>
          <w:color w:val="auto"/>
          <w:szCs w:val="20"/>
          <w:shd w:val="clear" w:color="auto" w:fill="FFFFFF"/>
        </w:rPr>
        <w:t xml:space="preserve"> containing glioblastoma cells and endothelial cells to emulate the pathophysiology of glioblastoma, a type of solid cancer. The formation of a radial oxygen gradient aggravated cancer malignancy, indicating strengthened aggressiveness. Furthermore, we </w:t>
      </w:r>
      <w:r w:rsidR="0055211C" w:rsidRPr="00187DA2">
        <w:rPr>
          <w:rStyle w:val="normaltextrun"/>
          <w:rFonts w:asciiTheme="minorHAnsi" w:hAnsiTheme="minorHAnsi" w:cstheme="minorHAnsi"/>
          <w:bCs/>
          <w:color w:val="auto"/>
          <w:szCs w:val="20"/>
          <w:shd w:val="clear" w:color="auto" w:fill="FFFFFF"/>
        </w:rPr>
        <w:t xml:space="preserve">indicate </w:t>
      </w:r>
      <w:r w:rsidRPr="00187DA2">
        <w:rPr>
          <w:rStyle w:val="normaltextrun"/>
          <w:rFonts w:asciiTheme="minorHAnsi" w:hAnsiTheme="minorHAnsi" w:cstheme="minorHAnsi"/>
          <w:bCs/>
          <w:color w:val="auto"/>
          <w:szCs w:val="20"/>
          <w:shd w:val="clear" w:color="auto" w:fill="FFFFFF"/>
        </w:rPr>
        <w:t xml:space="preserve">future perspectives for the applications of the chip to patient-specific preclinical models. The proposed approach for creating a solid-cancer-mimetic </w:t>
      </w:r>
      <w:proofErr w:type="spellStart"/>
      <w:r w:rsidRPr="00187DA2">
        <w:rPr>
          <w:rStyle w:val="normaltextrun"/>
          <w:rFonts w:asciiTheme="minorHAnsi" w:hAnsiTheme="minorHAnsi" w:cstheme="minorHAnsi"/>
          <w:bCs/>
          <w:color w:val="auto"/>
          <w:szCs w:val="20"/>
          <w:shd w:val="clear" w:color="auto" w:fill="FFFFFF"/>
        </w:rPr>
        <w:t>microphysiological</w:t>
      </w:r>
      <w:proofErr w:type="spellEnd"/>
      <w:r w:rsidRPr="00187DA2">
        <w:rPr>
          <w:rStyle w:val="normaltextrun"/>
          <w:rFonts w:asciiTheme="minorHAnsi" w:hAnsiTheme="minorHAnsi" w:cstheme="minorHAnsi"/>
          <w:bCs/>
          <w:color w:val="auto"/>
          <w:szCs w:val="20"/>
          <w:shd w:val="clear" w:color="auto" w:fill="FFFFFF"/>
        </w:rPr>
        <w:t xml:space="preserve"> system is expected to bridge the gap between </w:t>
      </w:r>
      <w:r w:rsidRPr="00AB5F88">
        <w:rPr>
          <w:rStyle w:val="normaltextrun"/>
          <w:rFonts w:asciiTheme="minorHAnsi" w:hAnsiTheme="minorHAnsi" w:cstheme="minorHAnsi"/>
          <w:bCs/>
          <w:iCs/>
          <w:color w:val="auto"/>
          <w:szCs w:val="20"/>
          <w:shd w:val="clear" w:color="auto" w:fill="FFFFFF"/>
        </w:rPr>
        <w:t>in vivo</w:t>
      </w:r>
      <w:r w:rsidRPr="00187DA2">
        <w:rPr>
          <w:rStyle w:val="normaltextrun"/>
          <w:rFonts w:asciiTheme="minorHAnsi" w:hAnsiTheme="minorHAnsi" w:cstheme="minorHAnsi"/>
          <w:bCs/>
          <w:color w:val="auto"/>
          <w:szCs w:val="20"/>
          <w:shd w:val="clear" w:color="auto" w:fill="FFFFFF"/>
        </w:rPr>
        <w:t xml:space="preserve"> and </w:t>
      </w:r>
      <w:r w:rsidRPr="00AB5F88">
        <w:rPr>
          <w:rStyle w:val="normaltextrun"/>
          <w:rFonts w:asciiTheme="minorHAnsi" w:hAnsiTheme="minorHAnsi" w:cstheme="minorHAnsi"/>
          <w:bCs/>
          <w:iCs/>
          <w:color w:val="auto"/>
          <w:szCs w:val="20"/>
          <w:shd w:val="clear" w:color="auto" w:fill="FFFFFF"/>
        </w:rPr>
        <w:t>in vitro</w:t>
      </w:r>
      <w:r w:rsidRPr="00187DA2">
        <w:rPr>
          <w:rStyle w:val="normaltextrun"/>
          <w:rFonts w:asciiTheme="minorHAnsi" w:hAnsiTheme="minorHAnsi" w:cstheme="minorHAnsi"/>
          <w:bCs/>
          <w:color w:val="auto"/>
          <w:szCs w:val="20"/>
          <w:shd w:val="clear" w:color="auto" w:fill="FFFFFF"/>
        </w:rPr>
        <w:t xml:space="preserve"> models of cancer.</w:t>
      </w:r>
    </w:p>
    <w:p w14:paraId="16F53E7B" w14:textId="77777777" w:rsidR="00B36417" w:rsidRPr="00187DA2" w:rsidRDefault="00B36417" w:rsidP="00636E70">
      <w:pPr>
        <w:rPr>
          <w:rStyle w:val="normaltextrun"/>
          <w:rFonts w:asciiTheme="minorHAnsi" w:hAnsiTheme="minorHAnsi" w:cstheme="minorHAnsi"/>
          <w:bCs/>
          <w:color w:val="auto"/>
          <w:szCs w:val="20"/>
          <w:shd w:val="clear" w:color="auto" w:fill="FFFFFF"/>
          <w:lang w:eastAsia="ko-KR"/>
        </w:rPr>
      </w:pPr>
    </w:p>
    <w:p w14:paraId="7590E864" w14:textId="3F8BBF34" w:rsidR="00DE56AE" w:rsidRDefault="00C30B6E" w:rsidP="00636E70">
      <w:pPr>
        <w:rPr>
          <w:rFonts w:asciiTheme="minorHAnsi" w:hAnsiTheme="minorHAnsi" w:cstheme="minorHAnsi"/>
          <w:b/>
          <w:color w:val="auto"/>
        </w:rPr>
      </w:pPr>
      <w:r w:rsidRPr="00187DA2">
        <w:rPr>
          <w:rFonts w:asciiTheme="minorHAnsi" w:hAnsiTheme="minorHAnsi" w:cstheme="minorHAnsi"/>
          <w:b/>
          <w:color w:val="auto"/>
        </w:rPr>
        <w:t>PROTOCOL:</w:t>
      </w:r>
    </w:p>
    <w:p w14:paraId="6F32F824" w14:textId="77777777" w:rsidR="008434E3" w:rsidRPr="00187DA2" w:rsidRDefault="008434E3" w:rsidP="00636E70">
      <w:pPr>
        <w:rPr>
          <w:rFonts w:asciiTheme="minorHAnsi" w:hAnsiTheme="minorHAnsi" w:cstheme="minorHAnsi"/>
          <w:color w:val="auto"/>
        </w:rPr>
      </w:pPr>
    </w:p>
    <w:p w14:paraId="1A0A65EF" w14:textId="4C5564E1" w:rsidR="00DD6DAF" w:rsidRPr="00187DA2" w:rsidRDefault="00C30B6E" w:rsidP="00636E70">
      <w:pPr>
        <w:pStyle w:val="ListParagraph"/>
        <w:numPr>
          <w:ilvl w:val="0"/>
          <w:numId w:val="38"/>
        </w:numPr>
        <w:ind w:left="0" w:firstLine="0"/>
        <w:rPr>
          <w:rFonts w:asciiTheme="minorHAnsi" w:eastAsia="Malgun Gothic" w:hAnsiTheme="minorHAnsi" w:cstheme="minorHAnsi"/>
          <w:color w:val="auto"/>
          <w:lang w:eastAsia="ko-KR"/>
        </w:rPr>
      </w:pPr>
      <w:r w:rsidRPr="00187DA2">
        <w:rPr>
          <w:rFonts w:asciiTheme="minorHAnsi" w:hAnsiTheme="minorHAnsi" w:cstheme="minorHAnsi"/>
          <w:b/>
          <w:bCs/>
          <w:color w:val="auto"/>
          <w:lang w:eastAsia="ko-KR"/>
        </w:rPr>
        <w:t>Computer simulation of oxygen gradient formation</w:t>
      </w:r>
    </w:p>
    <w:p w14:paraId="030BE7D4" w14:textId="77777777" w:rsidR="00A360A0" w:rsidRPr="00187DA2" w:rsidRDefault="00A360A0" w:rsidP="00636E70">
      <w:pPr>
        <w:pStyle w:val="ListParagraph"/>
        <w:ind w:left="0"/>
        <w:rPr>
          <w:rFonts w:asciiTheme="minorHAnsi" w:eastAsia="Malgun Gothic" w:hAnsiTheme="minorHAnsi" w:cstheme="minorHAnsi"/>
          <w:color w:val="auto"/>
          <w:lang w:eastAsia="ko-KR"/>
        </w:rPr>
      </w:pPr>
    </w:p>
    <w:p w14:paraId="1BF540EB" w14:textId="5839BCC3" w:rsidR="00DD6DAF" w:rsidRPr="00187DA2" w:rsidRDefault="00C30B6E" w:rsidP="00636E70">
      <w:pPr>
        <w:pStyle w:val="ListParagraph"/>
        <w:numPr>
          <w:ilvl w:val="1"/>
          <w:numId w:val="38"/>
        </w:numPr>
        <w:ind w:left="0" w:firstLine="0"/>
        <w:rPr>
          <w:rFonts w:asciiTheme="minorHAnsi" w:eastAsia="Malgun Gothic" w:hAnsiTheme="minorHAnsi" w:cstheme="minorHAnsi"/>
          <w:b/>
          <w:color w:val="auto"/>
          <w:lang w:eastAsia="ko-KR"/>
        </w:rPr>
      </w:pPr>
      <w:r w:rsidRPr="00187DA2">
        <w:rPr>
          <w:rFonts w:asciiTheme="minorHAnsi" w:hAnsiTheme="minorHAnsi" w:cstheme="minorHAnsi"/>
          <w:b/>
          <w:bCs/>
          <w:color w:val="auto"/>
          <w:lang w:eastAsia="ko-KR"/>
        </w:rPr>
        <w:t>Gene</w:t>
      </w:r>
      <w:r w:rsidR="00E04D34" w:rsidRPr="00187DA2">
        <w:rPr>
          <w:rFonts w:asciiTheme="minorHAnsi" w:hAnsiTheme="minorHAnsi" w:cstheme="minorHAnsi"/>
          <w:b/>
          <w:bCs/>
          <w:color w:val="auto"/>
          <w:lang w:eastAsia="ko-KR"/>
        </w:rPr>
        <w:t xml:space="preserve">ration of </w:t>
      </w:r>
      <w:r w:rsidRPr="00187DA2">
        <w:rPr>
          <w:rFonts w:asciiTheme="minorHAnsi" w:hAnsiTheme="minorHAnsi" w:cstheme="minorHAnsi"/>
          <w:b/>
          <w:bCs/>
          <w:color w:val="auto"/>
          <w:lang w:eastAsia="ko-KR"/>
        </w:rPr>
        <w:t xml:space="preserve">a 3D geometry model </w:t>
      </w:r>
      <w:r w:rsidR="00E04D34" w:rsidRPr="00187DA2">
        <w:rPr>
          <w:rFonts w:asciiTheme="minorHAnsi" w:hAnsiTheme="minorHAnsi" w:cstheme="minorHAnsi"/>
          <w:b/>
          <w:bCs/>
          <w:color w:val="auto"/>
          <w:lang w:eastAsia="ko-KR"/>
        </w:rPr>
        <w:t xml:space="preserve">for </w:t>
      </w:r>
      <w:r w:rsidR="00586D11" w:rsidRPr="00187DA2">
        <w:rPr>
          <w:rFonts w:asciiTheme="minorHAnsi" w:hAnsiTheme="minorHAnsi" w:cstheme="minorHAnsi"/>
          <w:b/>
          <w:bCs/>
          <w:color w:val="auto"/>
          <w:lang w:eastAsia="ko-KR"/>
        </w:rPr>
        <w:t xml:space="preserve">hypoxic </w:t>
      </w:r>
      <w:r w:rsidRPr="00187DA2">
        <w:rPr>
          <w:rFonts w:asciiTheme="minorHAnsi" w:hAnsiTheme="minorHAnsi" w:cstheme="minorHAnsi"/>
          <w:b/>
          <w:bCs/>
          <w:color w:val="auto"/>
          <w:lang w:eastAsia="ko-KR"/>
        </w:rPr>
        <w:t>cancer-on-a-chip</w:t>
      </w:r>
      <w:r w:rsidR="00E04D34" w:rsidRPr="00187DA2">
        <w:rPr>
          <w:rFonts w:asciiTheme="minorHAnsi" w:hAnsiTheme="minorHAnsi" w:cstheme="minorHAnsi"/>
          <w:b/>
          <w:bCs/>
          <w:color w:val="auto"/>
          <w:lang w:eastAsia="ko-KR"/>
        </w:rPr>
        <w:t xml:space="preserve"> printing</w:t>
      </w:r>
    </w:p>
    <w:p w14:paraId="4AD072EA" w14:textId="77777777" w:rsidR="00A360A0" w:rsidRPr="00187DA2" w:rsidRDefault="00A360A0" w:rsidP="00636E70">
      <w:pPr>
        <w:pStyle w:val="ListParagraph"/>
        <w:ind w:left="0"/>
        <w:rPr>
          <w:rFonts w:asciiTheme="minorHAnsi" w:eastAsia="Malgun Gothic" w:hAnsiTheme="minorHAnsi" w:cstheme="minorHAnsi"/>
          <w:color w:val="auto"/>
          <w:lang w:eastAsia="ko-KR"/>
        </w:rPr>
      </w:pPr>
    </w:p>
    <w:p w14:paraId="65B3B7BD" w14:textId="4C8033ED" w:rsidR="00787454" w:rsidRPr="00187DA2" w:rsidRDefault="00C30B6E" w:rsidP="00636E70">
      <w:pPr>
        <w:pStyle w:val="ListParagraph"/>
        <w:numPr>
          <w:ilvl w:val="2"/>
          <w:numId w:val="38"/>
        </w:numPr>
        <w:ind w:left="0" w:firstLine="0"/>
        <w:rPr>
          <w:rFonts w:asciiTheme="minorHAnsi" w:eastAsia="Malgun Gothic" w:hAnsiTheme="minorHAnsi" w:cstheme="minorHAnsi"/>
          <w:color w:val="auto"/>
          <w:lang w:eastAsia="ko-KR"/>
        </w:rPr>
      </w:pPr>
      <w:r w:rsidRPr="00187DA2">
        <w:rPr>
          <w:rFonts w:asciiTheme="minorHAnsi" w:hAnsiTheme="minorHAnsi" w:cstheme="minorHAnsi"/>
          <w:bCs/>
          <w:color w:val="auto"/>
          <w:lang w:eastAsia="ko-KR"/>
        </w:rPr>
        <w:t xml:space="preserve">Run </w:t>
      </w:r>
      <w:r w:rsidR="00E45694" w:rsidRPr="00187DA2">
        <w:rPr>
          <w:rFonts w:asciiTheme="minorHAnsi" w:hAnsiTheme="minorHAnsi" w:cstheme="minorHAnsi"/>
          <w:bCs/>
          <w:color w:val="auto"/>
          <w:lang w:eastAsia="ko-KR"/>
        </w:rPr>
        <w:t xml:space="preserve">a </w:t>
      </w:r>
      <w:r w:rsidRPr="00187DA2">
        <w:rPr>
          <w:rFonts w:asciiTheme="minorHAnsi" w:hAnsiTheme="minorHAnsi" w:cstheme="minorHAnsi"/>
          <w:bCs/>
          <w:color w:val="auto"/>
          <w:lang w:eastAsia="ko-KR"/>
        </w:rPr>
        <w:t>3D CAD software</w:t>
      </w:r>
      <w:r w:rsidR="00E14C66" w:rsidRPr="00187DA2">
        <w:rPr>
          <w:rFonts w:asciiTheme="minorHAnsi" w:hAnsiTheme="minorHAnsi" w:cstheme="minorHAnsi"/>
          <w:bCs/>
          <w:color w:val="auto"/>
          <w:lang w:eastAsia="ko-KR"/>
        </w:rPr>
        <w:t>.</w:t>
      </w:r>
    </w:p>
    <w:p w14:paraId="50D97429" w14:textId="77777777" w:rsidR="000A3D1C" w:rsidRPr="00187DA2" w:rsidRDefault="000A3D1C" w:rsidP="00636E70">
      <w:pPr>
        <w:pStyle w:val="ListParagraph"/>
        <w:ind w:left="0"/>
        <w:rPr>
          <w:rFonts w:asciiTheme="minorHAnsi" w:eastAsia="Malgun Gothic" w:hAnsiTheme="minorHAnsi" w:cstheme="minorHAnsi"/>
          <w:color w:val="auto"/>
          <w:lang w:eastAsia="ko-KR"/>
        </w:rPr>
      </w:pPr>
    </w:p>
    <w:p w14:paraId="1A6DA1F1" w14:textId="1155F56B" w:rsidR="00E318F2" w:rsidRPr="00187DA2" w:rsidRDefault="00E10F6C" w:rsidP="00636E70">
      <w:pPr>
        <w:pStyle w:val="ListParagraph"/>
        <w:numPr>
          <w:ilvl w:val="2"/>
          <w:numId w:val="38"/>
        </w:numPr>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Sketch the geometry model </w:t>
      </w:r>
      <w:r w:rsidR="00931A23" w:rsidRPr="00187DA2">
        <w:rPr>
          <w:rFonts w:asciiTheme="minorHAnsi" w:hAnsiTheme="minorHAnsi" w:cstheme="minorHAnsi"/>
          <w:color w:val="auto"/>
          <w:lang w:eastAsia="ko-KR"/>
        </w:rPr>
        <w:t>of</w:t>
      </w:r>
      <w:r w:rsidRPr="00187DA2">
        <w:rPr>
          <w:rFonts w:asciiTheme="minorHAnsi" w:hAnsiTheme="minorHAnsi" w:cstheme="minorHAnsi"/>
          <w:color w:val="auto"/>
          <w:lang w:eastAsia="ko-KR"/>
        </w:rPr>
        <w:t xml:space="preserve"> hypoxic cancer-on-a-chip. </w:t>
      </w:r>
      <w:r w:rsidR="00117B3D" w:rsidRPr="00187DA2">
        <w:rPr>
          <w:rFonts w:asciiTheme="minorHAnsi" w:hAnsiTheme="minorHAnsi" w:cstheme="minorHAnsi"/>
          <w:color w:val="auto"/>
          <w:lang w:eastAsia="ko-KR"/>
        </w:rPr>
        <w:t>Click</w:t>
      </w:r>
      <w:r w:rsidR="00874CC0">
        <w:rPr>
          <w:rFonts w:asciiTheme="minorHAnsi" w:hAnsiTheme="minorHAnsi" w:cstheme="minorHAnsi"/>
          <w:color w:val="auto"/>
          <w:lang w:eastAsia="ko-KR"/>
        </w:rPr>
        <w:t xml:space="preserve"> on</w:t>
      </w:r>
      <w:r w:rsidRPr="00187DA2">
        <w:rPr>
          <w:rFonts w:asciiTheme="minorHAnsi" w:hAnsiTheme="minorHAnsi" w:cstheme="minorHAnsi"/>
          <w:color w:val="auto"/>
          <w:lang w:eastAsia="ko-KR"/>
        </w:rPr>
        <w:t xml:space="preserve"> </w:t>
      </w:r>
      <w:r w:rsidRPr="00187DA2">
        <w:rPr>
          <w:rFonts w:asciiTheme="minorHAnsi" w:hAnsiTheme="minorHAnsi" w:cstheme="minorHAnsi"/>
          <w:b/>
          <w:color w:val="auto"/>
          <w:lang w:eastAsia="ko-KR"/>
        </w:rPr>
        <w:t>Sketch</w:t>
      </w:r>
      <w:r w:rsidRPr="00187DA2">
        <w:rPr>
          <w:rFonts w:asciiTheme="minorHAnsi" w:hAnsiTheme="minorHAnsi" w:cstheme="minorHAnsi"/>
          <w:color w:val="auto"/>
          <w:lang w:eastAsia="ko-KR"/>
        </w:rPr>
        <w:t xml:space="preserve"> and </w:t>
      </w:r>
      <w:r w:rsidR="00874CC0">
        <w:rPr>
          <w:rFonts w:asciiTheme="minorHAnsi" w:hAnsiTheme="minorHAnsi" w:cstheme="minorHAnsi"/>
          <w:color w:val="auto"/>
          <w:lang w:eastAsia="ko-KR"/>
        </w:rPr>
        <w:t>select</w:t>
      </w:r>
      <w:r w:rsidR="00874CC0" w:rsidRPr="00187DA2">
        <w:rPr>
          <w:rFonts w:asciiTheme="minorHAnsi" w:hAnsiTheme="minorHAnsi" w:cstheme="minorHAnsi"/>
          <w:color w:val="auto"/>
          <w:lang w:eastAsia="ko-KR"/>
        </w:rPr>
        <w:t xml:space="preserve"> </w:t>
      </w:r>
      <w:r w:rsidR="00874CC0">
        <w:rPr>
          <w:rFonts w:asciiTheme="minorHAnsi" w:hAnsiTheme="minorHAnsi" w:cstheme="minorHAnsi"/>
          <w:color w:val="auto"/>
          <w:lang w:eastAsia="ko-KR"/>
        </w:rPr>
        <w:t xml:space="preserve">the </w:t>
      </w:r>
      <w:r w:rsidRPr="00187DA2">
        <w:rPr>
          <w:rFonts w:asciiTheme="minorHAnsi" w:hAnsiTheme="minorHAnsi" w:cstheme="minorHAnsi"/>
          <w:color w:val="auto"/>
          <w:lang w:eastAsia="ko-KR"/>
        </w:rPr>
        <w:t>desired plane to draw the geometry. Refer to the drawing (</w:t>
      </w:r>
      <w:r w:rsidRPr="00187DA2">
        <w:rPr>
          <w:rFonts w:asciiTheme="minorHAnsi" w:hAnsiTheme="minorHAnsi" w:cstheme="minorHAnsi"/>
          <w:b/>
          <w:color w:val="auto"/>
          <w:lang w:eastAsia="ko-KR"/>
        </w:rPr>
        <w:t>Figure 2A</w:t>
      </w:r>
      <w:r w:rsidRPr="00187DA2">
        <w:rPr>
          <w:rFonts w:asciiTheme="minorHAnsi" w:hAnsiTheme="minorHAnsi" w:cstheme="minorHAnsi"/>
          <w:color w:val="auto"/>
          <w:lang w:eastAsia="ko-KR"/>
        </w:rPr>
        <w:t>) for the detail scale of each part.</w:t>
      </w:r>
    </w:p>
    <w:p w14:paraId="3ABC0831" w14:textId="77777777" w:rsidR="00E10F6C" w:rsidRPr="00187DA2" w:rsidRDefault="00E10F6C" w:rsidP="00636E70">
      <w:pPr>
        <w:pStyle w:val="ListParagraph"/>
        <w:ind w:left="0"/>
        <w:rPr>
          <w:rFonts w:asciiTheme="minorHAnsi" w:hAnsiTheme="minorHAnsi" w:cstheme="minorHAnsi"/>
          <w:color w:val="auto"/>
          <w:lang w:eastAsia="ko-KR"/>
        </w:rPr>
      </w:pPr>
    </w:p>
    <w:p w14:paraId="76DFAAA9" w14:textId="37E5EC58" w:rsidR="00A360A0" w:rsidRPr="00187DA2" w:rsidRDefault="00E10F6C" w:rsidP="00636E70">
      <w:pPr>
        <w:pStyle w:val="ListParagraph"/>
        <w:numPr>
          <w:ilvl w:val="2"/>
          <w:numId w:val="38"/>
        </w:numPr>
        <w:ind w:left="0" w:firstLine="0"/>
        <w:rPr>
          <w:rFonts w:asciiTheme="minorHAnsi" w:eastAsia="Malgun Gothic" w:hAnsiTheme="minorHAnsi" w:cstheme="minorHAnsi"/>
          <w:color w:val="auto"/>
          <w:lang w:eastAsia="ko-KR"/>
        </w:rPr>
      </w:pPr>
      <w:r w:rsidRPr="00187DA2">
        <w:rPr>
          <w:rFonts w:asciiTheme="minorHAnsi" w:eastAsia="Malgun Gothic" w:hAnsiTheme="minorHAnsi" w:cstheme="minorHAnsi"/>
          <w:color w:val="auto"/>
          <w:lang w:eastAsia="ko-KR"/>
        </w:rPr>
        <w:t>Set the thickness of the geometry by clicking</w:t>
      </w:r>
      <w:r w:rsidR="00874CC0">
        <w:rPr>
          <w:rFonts w:asciiTheme="minorHAnsi" w:eastAsia="Malgun Gothic" w:hAnsiTheme="minorHAnsi" w:cstheme="minorHAnsi"/>
          <w:color w:val="auto"/>
          <w:lang w:eastAsia="ko-KR"/>
        </w:rPr>
        <w:t xml:space="preserve"> on</w:t>
      </w:r>
      <w:r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b/>
          <w:bCs/>
          <w:color w:val="auto"/>
          <w:lang w:eastAsia="ko-KR"/>
        </w:rPr>
        <w:t>Feature-</w:t>
      </w:r>
      <w:r w:rsidR="00F917F6" w:rsidRPr="00187DA2">
        <w:rPr>
          <w:rFonts w:asciiTheme="minorHAnsi" w:eastAsia="Malgun Gothic" w:hAnsiTheme="minorHAnsi" w:cstheme="minorHAnsi"/>
          <w:b/>
          <w:bCs/>
          <w:color w:val="auto"/>
          <w:lang w:eastAsia="ko-KR"/>
        </w:rPr>
        <w:t xml:space="preserve">Protrusion </w:t>
      </w:r>
      <w:r w:rsidR="00874CC0">
        <w:rPr>
          <w:rFonts w:asciiTheme="minorHAnsi" w:eastAsia="Malgun Gothic" w:hAnsiTheme="minorHAnsi" w:cstheme="minorHAnsi"/>
          <w:b/>
          <w:bCs/>
          <w:color w:val="auto"/>
          <w:lang w:eastAsia="ko-KR"/>
        </w:rPr>
        <w:t>B</w:t>
      </w:r>
      <w:r w:rsidR="00F917F6" w:rsidRPr="00187DA2">
        <w:rPr>
          <w:rFonts w:asciiTheme="minorHAnsi" w:eastAsia="Malgun Gothic" w:hAnsiTheme="minorHAnsi" w:cstheme="minorHAnsi"/>
          <w:b/>
          <w:bCs/>
          <w:color w:val="auto"/>
          <w:lang w:eastAsia="ko-KR"/>
        </w:rPr>
        <w:t>oss/</w:t>
      </w:r>
      <w:r w:rsidR="00874CC0">
        <w:rPr>
          <w:rFonts w:asciiTheme="minorHAnsi" w:eastAsia="Malgun Gothic" w:hAnsiTheme="minorHAnsi" w:cstheme="minorHAnsi"/>
          <w:b/>
          <w:bCs/>
          <w:color w:val="auto"/>
          <w:lang w:eastAsia="ko-KR"/>
        </w:rPr>
        <w:t>B</w:t>
      </w:r>
      <w:r w:rsidR="00F917F6" w:rsidRPr="00187DA2">
        <w:rPr>
          <w:rFonts w:asciiTheme="minorHAnsi" w:eastAsia="Malgun Gothic" w:hAnsiTheme="minorHAnsi" w:cstheme="minorHAnsi"/>
          <w:b/>
          <w:bCs/>
          <w:color w:val="auto"/>
          <w:lang w:eastAsia="ko-KR"/>
        </w:rPr>
        <w:t>ase</w:t>
      </w:r>
      <w:r w:rsidR="00F917F6" w:rsidRPr="00187DA2">
        <w:rPr>
          <w:rFonts w:asciiTheme="minorHAnsi" w:eastAsia="Malgun Gothic" w:hAnsiTheme="minorHAnsi" w:cstheme="minorHAnsi"/>
          <w:color w:val="auto"/>
          <w:lang w:eastAsia="ko-KR"/>
        </w:rPr>
        <w:t xml:space="preserve">. Enter the desired thickness (refer to </w:t>
      </w:r>
      <w:r w:rsidR="00F917F6" w:rsidRPr="00187DA2">
        <w:rPr>
          <w:rFonts w:asciiTheme="minorHAnsi" w:eastAsia="Malgun Gothic" w:hAnsiTheme="minorHAnsi" w:cstheme="minorHAnsi"/>
          <w:b/>
          <w:color w:val="auto"/>
          <w:lang w:eastAsia="ko-KR"/>
        </w:rPr>
        <w:t>Figure 2A</w:t>
      </w:r>
      <w:r w:rsidR="00F917F6" w:rsidRPr="00187DA2">
        <w:rPr>
          <w:rFonts w:asciiTheme="minorHAnsi" w:eastAsia="Malgun Gothic" w:hAnsiTheme="minorHAnsi" w:cstheme="minorHAnsi"/>
          <w:color w:val="auto"/>
          <w:lang w:eastAsia="ko-KR"/>
        </w:rPr>
        <w:t xml:space="preserve">) in the empty box and </w:t>
      </w:r>
      <w:r w:rsidR="00D65ECB">
        <w:rPr>
          <w:rFonts w:asciiTheme="minorHAnsi" w:eastAsia="Malgun Gothic" w:hAnsiTheme="minorHAnsi" w:cstheme="minorHAnsi"/>
          <w:color w:val="auto"/>
          <w:lang w:eastAsia="ko-KR"/>
        </w:rPr>
        <w:t>select the</w:t>
      </w:r>
      <w:r w:rsidR="00D65ECB" w:rsidRPr="00187DA2">
        <w:rPr>
          <w:rFonts w:asciiTheme="minorHAnsi" w:eastAsia="Malgun Gothic" w:hAnsiTheme="minorHAnsi" w:cstheme="minorHAnsi"/>
          <w:color w:val="auto"/>
          <w:lang w:eastAsia="ko-KR"/>
        </w:rPr>
        <w:t xml:space="preserve"> </w:t>
      </w:r>
      <w:r w:rsidR="00F917F6" w:rsidRPr="00187DA2">
        <w:rPr>
          <w:rFonts w:asciiTheme="minorHAnsi" w:eastAsia="Malgun Gothic" w:hAnsiTheme="minorHAnsi" w:cstheme="minorHAnsi"/>
          <w:color w:val="auto"/>
          <w:lang w:eastAsia="ko-KR"/>
        </w:rPr>
        <w:t>green check icon to form the 3D geometry.</w:t>
      </w:r>
    </w:p>
    <w:p w14:paraId="0564F412" w14:textId="77777777" w:rsidR="00E318F2" w:rsidRPr="00187DA2" w:rsidRDefault="00E318F2" w:rsidP="00636E70">
      <w:pPr>
        <w:pStyle w:val="ListParagraph"/>
        <w:ind w:left="0"/>
        <w:rPr>
          <w:rFonts w:asciiTheme="minorHAnsi" w:eastAsia="Malgun Gothic" w:hAnsiTheme="minorHAnsi" w:cstheme="minorHAnsi"/>
          <w:color w:val="auto"/>
          <w:lang w:eastAsia="ko-KR"/>
        </w:rPr>
      </w:pPr>
    </w:p>
    <w:p w14:paraId="2CCBB899" w14:textId="7E314A0B" w:rsidR="007773CA" w:rsidRPr="00187DA2" w:rsidRDefault="00C30B6E" w:rsidP="00636E70">
      <w:pPr>
        <w:pStyle w:val="ListParagraph"/>
        <w:ind w:left="0"/>
        <w:rPr>
          <w:rFonts w:asciiTheme="minorHAnsi" w:eastAsia="Malgun Gothic" w:hAnsiTheme="minorHAnsi" w:cstheme="minorHAnsi"/>
          <w:color w:val="auto"/>
          <w:lang w:eastAsia="ko-KR"/>
        </w:rPr>
      </w:pPr>
      <w:r w:rsidRPr="00187DA2">
        <w:rPr>
          <w:rFonts w:asciiTheme="minorHAnsi" w:eastAsia="Malgun Gothic" w:hAnsiTheme="minorHAnsi" w:cstheme="minorHAnsi"/>
          <w:bCs/>
          <w:color w:val="auto"/>
          <w:lang w:eastAsia="ko-KR"/>
        </w:rPr>
        <w:t>N</w:t>
      </w:r>
      <w:r w:rsidR="00875D77" w:rsidRPr="00187DA2">
        <w:rPr>
          <w:rFonts w:asciiTheme="minorHAnsi" w:eastAsia="Malgun Gothic" w:hAnsiTheme="minorHAnsi" w:cstheme="minorHAnsi"/>
          <w:bCs/>
          <w:color w:val="auto"/>
          <w:lang w:eastAsia="ko-KR"/>
        </w:rPr>
        <w:t>OTE</w:t>
      </w:r>
      <w:r w:rsidRPr="00187DA2">
        <w:rPr>
          <w:rFonts w:asciiTheme="minorHAnsi" w:eastAsia="Malgun Gothic" w:hAnsiTheme="minorHAnsi" w:cstheme="minorHAnsi"/>
          <w:bCs/>
          <w:color w:val="auto"/>
          <w:lang w:eastAsia="ko-KR"/>
        </w:rPr>
        <w:t>:</w:t>
      </w:r>
      <w:r w:rsidRPr="00187DA2">
        <w:rPr>
          <w:rFonts w:asciiTheme="minorHAnsi" w:eastAsia="Malgun Gothic" w:hAnsiTheme="minorHAnsi" w:cstheme="minorHAnsi"/>
          <w:color w:val="auto"/>
          <w:lang w:eastAsia="ko-KR"/>
        </w:rPr>
        <w:t xml:space="preserve"> The dimension of </w:t>
      </w:r>
      <w:r w:rsidRPr="00187DA2">
        <w:rPr>
          <w:rFonts w:eastAsia="Malgun Gothic"/>
          <w:color w:val="auto"/>
          <w:lang w:eastAsia="ko-KR"/>
        </w:rPr>
        <w:t xml:space="preserve">the cancer-on-a-chip is defined </w:t>
      </w:r>
      <w:r w:rsidR="0055211C" w:rsidRPr="00187DA2">
        <w:rPr>
          <w:rFonts w:eastAsia="Malgun Gothic"/>
          <w:color w:val="auto"/>
          <w:lang w:eastAsia="ko-KR"/>
        </w:rPr>
        <w:t>based on</w:t>
      </w:r>
      <w:r w:rsidRPr="00187DA2">
        <w:rPr>
          <w:rFonts w:eastAsia="Malgun Gothic"/>
          <w:color w:val="auto"/>
          <w:lang w:eastAsia="ko-KR"/>
        </w:rPr>
        <w:t xml:space="preserve"> the desired volume</w:t>
      </w:r>
      <w:r w:rsidR="0055211C" w:rsidRPr="00187DA2">
        <w:rPr>
          <w:rFonts w:eastAsia="Malgun Gothic"/>
          <w:color w:val="auto"/>
          <w:lang w:eastAsia="ko-KR"/>
        </w:rPr>
        <w:t>s</w:t>
      </w:r>
      <w:r w:rsidRPr="00187DA2">
        <w:rPr>
          <w:rFonts w:eastAsia="Malgun Gothic"/>
          <w:color w:val="auto"/>
          <w:lang w:eastAsia="ko-KR"/>
        </w:rPr>
        <w:t xml:space="preserve"> of media and hydrogel. </w:t>
      </w:r>
      <w:r w:rsidR="0055211C" w:rsidRPr="00187DA2">
        <w:rPr>
          <w:rFonts w:eastAsia="Malgun Gothic"/>
          <w:color w:val="auto"/>
          <w:lang w:eastAsia="ko-KR"/>
        </w:rPr>
        <w:t>In the present experiment, t</w:t>
      </w:r>
      <w:r w:rsidRPr="00187DA2">
        <w:rPr>
          <w:rFonts w:eastAsia="Malgun Gothic"/>
          <w:color w:val="auto"/>
          <w:lang w:eastAsia="ko-KR"/>
        </w:rPr>
        <w:t>he desired volume</w:t>
      </w:r>
      <w:r w:rsidR="0055211C" w:rsidRPr="00187DA2">
        <w:rPr>
          <w:rFonts w:eastAsia="Malgun Gothic"/>
          <w:color w:val="auto"/>
          <w:lang w:eastAsia="ko-KR"/>
        </w:rPr>
        <w:t>s</w:t>
      </w:r>
      <w:r w:rsidR="004F4638" w:rsidRPr="00187DA2">
        <w:rPr>
          <w:rFonts w:asciiTheme="minorHAnsi" w:eastAsia="Malgun Gothic" w:hAnsiTheme="minorHAnsi" w:cstheme="minorHAnsi"/>
          <w:color w:val="auto"/>
          <w:lang w:eastAsia="ko-KR"/>
        </w:rPr>
        <w:t xml:space="preserve"> of media</w:t>
      </w:r>
      <w:r w:rsidRPr="00187DA2">
        <w:rPr>
          <w:rFonts w:asciiTheme="minorHAnsi" w:eastAsia="Malgun Gothic" w:hAnsiTheme="minorHAnsi" w:cstheme="minorHAnsi"/>
          <w:color w:val="auto"/>
          <w:lang w:eastAsia="ko-KR"/>
        </w:rPr>
        <w:t xml:space="preserve"> </w:t>
      </w:r>
      <w:r w:rsidR="0055211C" w:rsidRPr="00187DA2">
        <w:rPr>
          <w:rFonts w:asciiTheme="minorHAnsi" w:eastAsia="Malgun Gothic" w:hAnsiTheme="minorHAnsi" w:cstheme="minorHAnsi"/>
          <w:color w:val="auto"/>
          <w:lang w:eastAsia="ko-KR"/>
        </w:rPr>
        <w:t xml:space="preserve">and </w:t>
      </w:r>
      <w:r w:rsidR="0055211C" w:rsidRPr="00187DA2">
        <w:rPr>
          <w:rFonts w:eastAsia="Malgun Gothic"/>
          <w:color w:val="auto"/>
          <w:lang w:eastAsia="ko-KR"/>
        </w:rPr>
        <w:t>hydrogel</w:t>
      </w:r>
      <w:r w:rsidR="0055211C" w:rsidRPr="00187DA2">
        <w:rPr>
          <w:rFonts w:asciiTheme="minorHAnsi" w:eastAsia="Malgun Gothic" w:hAnsiTheme="minorHAnsi" w:cstheme="minorHAnsi"/>
          <w:color w:val="auto"/>
          <w:lang w:eastAsia="ko-KR"/>
        </w:rPr>
        <w:t xml:space="preserve"> were</w:t>
      </w:r>
      <w:r w:rsidRPr="00187DA2">
        <w:rPr>
          <w:rFonts w:asciiTheme="minorHAnsi" w:eastAsia="Malgun Gothic" w:hAnsiTheme="minorHAnsi" w:cstheme="minorHAnsi"/>
          <w:color w:val="auto"/>
          <w:lang w:eastAsia="ko-KR"/>
        </w:rPr>
        <w:t xml:space="preserve"> </w:t>
      </w:r>
      <w:r w:rsidR="0055211C" w:rsidRPr="00187DA2">
        <w:rPr>
          <w:rFonts w:asciiTheme="minorHAnsi" w:eastAsia="Malgun Gothic" w:hAnsiTheme="minorHAnsi" w:cstheme="minorHAnsi"/>
          <w:color w:val="auto"/>
          <w:lang w:eastAsia="ko-KR"/>
        </w:rPr>
        <w:t>approximately</w:t>
      </w:r>
      <w:r w:rsidRPr="00187DA2">
        <w:rPr>
          <w:rFonts w:asciiTheme="minorHAnsi" w:eastAsia="Malgun Gothic" w:hAnsiTheme="minorHAnsi" w:cstheme="minorHAnsi"/>
          <w:color w:val="auto"/>
          <w:lang w:eastAsia="ko-KR"/>
        </w:rPr>
        <w:t xml:space="preserve"> </w:t>
      </w:r>
      <w:r w:rsidR="00EE5A2C" w:rsidRPr="00187DA2">
        <w:rPr>
          <w:rFonts w:asciiTheme="minorHAnsi" w:eastAsia="Malgun Gothic" w:hAnsiTheme="minorHAnsi" w:cstheme="minorHAnsi"/>
          <w:color w:val="auto"/>
          <w:lang w:eastAsia="ko-KR"/>
        </w:rPr>
        <w:t>1,</w:t>
      </w:r>
      <w:r w:rsidR="00487A9D" w:rsidRPr="00187DA2">
        <w:rPr>
          <w:rFonts w:asciiTheme="minorHAnsi" w:eastAsia="Malgun Gothic" w:hAnsiTheme="minorHAnsi" w:cstheme="minorHAnsi"/>
          <w:color w:val="auto"/>
          <w:lang w:eastAsia="ko-KR"/>
        </w:rPr>
        <w:t>5</w:t>
      </w:r>
      <w:r w:rsidRPr="00187DA2">
        <w:rPr>
          <w:rFonts w:asciiTheme="minorHAnsi" w:eastAsia="Malgun Gothic" w:hAnsiTheme="minorHAnsi" w:cstheme="minorHAnsi"/>
          <w:color w:val="auto"/>
          <w:lang w:eastAsia="ko-KR"/>
        </w:rPr>
        <w:t>00</w:t>
      </w:r>
      <w:r w:rsidR="004625FC" w:rsidRPr="00187DA2">
        <w:rPr>
          <w:rFonts w:asciiTheme="minorHAnsi" w:eastAsia="Malgun Gothic" w:hAnsiTheme="minorHAnsi" w:cstheme="minorHAnsi"/>
          <w:color w:val="auto"/>
          <w:lang w:eastAsia="ko-KR"/>
        </w:rPr>
        <w:t xml:space="preserve"> </w:t>
      </w:r>
      <w:r w:rsidR="004625FC" w:rsidRPr="00187DA2">
        <w:rPr>
          <w:rFonts w:asciiTheme="minorHAnsi" w:hAnsiTheme="minorHAnsi" w:cstheme="minorHAnsi"/>
          <w:color w:val="auto"/>
          <w:lang w:eastAsia="ko-KR"/>
        </w:rPr>
        <w:t>μL</w:t>
      </w:r>
      <w:r w:rsidR="004625FC"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 xml:space="preserve">and </w:t>
      </w:r>
      <w:r w:rsidR="00487A9D" w:rsidRPr="00187DA2">
        <w:rPr>
          <w:rFonts w:asciiTheme="minorHAnsi" w:eastAsia="Malgun Gothic" w:hAnsiTheme="minorHAnsi" w:cstheme="minorHAnsi"/>
          <w:color w:val="auto"/>
          <w:lang w:eastAsia="ko-KR"/>
        </w:rPr>
        <w:t>5</w:t>
      </w:r>
      <w:r w:rsidRPr="00187DA2">
        <w:rPr>
          <w:rFonts w:asciiTheme="minorHAnsi" w:eastAsia="Malgun Gothic" w:hAnsiTheme="minorHAnsi" w:cstheme="minorHAnsi"/>
          <w:color w:val="auto"/>
          <w:lang w:eastAsia="ko-KR"/>
        </w:rPr>
        <w:t>00</w:t>
      </w:r>
      <w:r w:rsidR="004625FC" w:rsidRPr="00187DA2">
        <w:rPr>
          <w:rFonts w:asciiTheme="minorHAnsi" w:eastAsia="Malgun Gothic" w:hAnsiTheme="minorHAnsi" w:cstheme="minorHAnsi"/>
          <w:color w:val="auto"/>
          <w:lang w:eastAsia="ko-KR"/>
        </w:rPr>
        <w:t xml:space="preserve"> </w:t>
      </w:r>
      <w:r w:rsidR="004625FC" w:rsidRPr="00187DA2">
        <w:rPr>
          <w:rFonts w:asciiTheme="minorHAnsi" w:hAnsiTheme="minorHAnsi" w:cstheme="minorHAnsi"/>
          <w:color w:val="auto"/>
          <w:lang w:eastAsia="ko-KR"/>
        </w:rPr>
        <w:t>μL</w:t>
      </w:r>
      <w:r w:rsidR="0055211C" w:rsidRPr="00187DA2">
        <w:rPr>
          <w:rFonts w:asciiTheme="minorHAnsi" w:hAnsiTheme="minorHAnsi" w:cstheme="minorHAnsi"/>
          <w:color w:val="auto"/>
          <w:lang w:eastAsia="ko-KR"/>
        </w:rPr>
        <w:t>, respectively</w:t>
      </w:r>
      <w:r w:rsidR="00FD7B28" w:rsidRPr="00187DA2">
        <w:rPr>
          <w:rFonts w:asciiTheme="minorHAnsi" w:hAnsiTheme="minorHAnsi" w:cstheme="minorHAnsi"/>
          <w:color w:val="auto"/>
          <w:lang w:eastAsia="ko-KR"/>
        </w:rPr>
        <w:t>,</w:t>
      </w:r>
      <w:r w:rsidR="00E05EF9" w:rsidRPr="00187DA2">
        <w:rPr>
          <w:rFonts w:asciiTheme="minorHAnsi" w:hAnsiTheme="minorHAnsi" w:cstheme="minorHAnsi"/>
          <w:color w:val="auto"/>
          <w:lang w:eastAsia="ko-KR"/>
        </w:rPr>
        <w:t xml:space="preserve"> based on the previous practical experiences for </w:t>
      </w:r>
      <w:r w:rsidR="00E05EF9" w:rsidRPr="00187DA2">
        <w:rPr>
          <w:rFonts w:asciiTheme="minorHAnsi" w:hAnsiTheme="minorHAnsi" w:cstheme="minorHAnsi"/>
          <w:color w:val="auto"/>
          <w:lang w:eastAsia="ko-KR"/>
        </w:rPr>
        <w:lastRenderedPageBreak/>
        <w:t>resolution of extrusion-based bioprinter</w:t>
      </w:r>
      <w:r w:rsidR="006F15F5" w:rsidRPr="00187DA2">
        <w:rPr>
          <w:rFonts w:asciiTheme="minorHAnsi" w:eastAsia="Malgun Gothic" w:hAnsiTheme="minorHAnsi" w:cstheme="minorHAnsi"/>
          <w:color w:val="auto"/>
          <w:lang w:eastAsia="ko-KR"/>
        </w:rPr>
        <w:t>.</w:t>
      </w:r>
    </w:p>
    <w:p w14:paraId="17A1DD0E" w14:textId="77777777" w:rsidR="00F917F6" w:rsidRPr="00187DA2" w:rsidRDefault="00F917F6" w:rsidP="00636E70">
      <w:pPr>
        <w:pStyle w:val="ListParagraph"/>
        <w:ind w:left="0"/>
        <w:rPr>
          <w:rFonts w:asciiTheme="minorHAnsi" w:eastAsia="Malgun Gothic" w:hAnsiTheme="minorHAnsi" w:cstheme="minorHAnsi"/>
          <w:color w:val="auto"/>
          <w:lang w:eastAsia="ko-KR"/>
        </w:rPr>
      </w:pPr>
    </w:p>
    <w:p w14:paraId="7D46FD88" w14:textId="0F9F9735" w:rsidR="00DD6DAF" w:rsidRPr="00187DA2" w:rsidRDefault="00F917F6" w:rsidP="00636E70">
      <w:pPr>
        <w:pStyle w:val="ListParagraph"/>
        <w:numPr>
          <w:ilvl w:val="2"/>
          <w:numId w:val="38"/>
        </w:numPr>
        <w:ind w:left="0" w:firstLine="0"/>
        <w:rPr>
          <w:rFonts w:asciiTheme="minorHAnsi" w:eastAsia="Malgun Gothic" w:hAnsiTheme="minorHAnsi" w:cstheme="minorHAnsi"/>
          <w:color w:val="auto"/>
          <w:lang w:eastAsia="ko-KR"/>
        </w:rPr>
      </w:pPr>
      <w:r w:rsidRPr="00187DA2">
        <w:rPr>
          <w:rFonts w:asciiTheme="minorHAnsi" w:eastAsia="Malgun Gothic" w:hAnsiTheme="minorHAnsi" w:cstheme="minorHAnsi"/>
          <w:color w:val="auto"/>
          <w:lang w:eastAsia="ko-KR"/>
        </w:rPr>
        <w:t xml:space="preserve">Save the geometry file as a 3D CAD file format </w:t>
      </w:r>
      <w:proofErr w:type="gramStart"/>
      <w:r w:rsidRPr="00187DA2">
        <w:rPr>
          <w:rFonts w:asciiTheme="minorHAnsi" w:eastAsia="Malgun Gothic" w:hAnsiTheme="minorHAnsi" w:cstheme="minorHAnsi"/>
          <w:color w:val="auto"/>
          <w:lang w:eastAsia="ko-KR"/>
        </w:rPr>
        <w:t>(.</w:t>
      </w:r>
      <w:proofErr w:type="spellStart"/>
      <w:r w:rsidRPr="00187DA2">
        <w:rPr>
          <w:rFonts w:asciiTheme="minorHAnsi" w:eastAsia="Malgun Gothic" w:hAnsiTheme="minorHAnsi" w:cstheme="minorHAnsi"/>
          <w:color w:val="auto"/>
          <w:lang w:eastAsia="ko-KR"/>
        </w:rPr>
        <w:t>prt</w:t>
      </w:r>
      <w:proofErr w:type="spellEnd"/>
      <w:proofErr w:type="gramEnd"/>
      <w:r w:rsidR="00E318F2" w:rsidRPr="00187DA2">
        <w:rPr>
          <w:rFonts w:asciiTheme="minorHAnsi" w:eastAsia="Malgun Gothic" w:hAnsiTheme="minorHAnsi" w:cstheme="minorHAnsi" w:hint="eastAsia"/>
          <w:color w:val="auto"/>
          <w:lang w:eastAsia="ko-KR"/>
        </w:rPr>
        <w:t xml:space="preserve"> or</w:t>
      </w:r>
      <w:r w:rsidRPr="00187DA2">
        <w:rPr>
          <w:rFonts w:asciiTheme="minorHAnsi" w:eastAsia="Malgun Gothic" w:hAnsiTheme="minorHAnsi" w:cstheme="minorHAnsi"/>
          <w:color w:val="auto"/>
          <w:lang w:eastAsia="ko-KR"/>
        </w:rPr>
        <w:t xml:space="preserve"> </w:t>
      </w:r>
      <w:r w:rsidR="00E318F2" w:rsidRPr="00187DA2">
        <w:rPr>
          <w:rFonts w:asciiTheme="minorHAnsi" w:eastAsia="Malgun Gothic" w:hAnsiTheme="minorHAnsi" w:cstheme="minorHAnsi" w:hint="eastAsia"/>
          <w:color w:val="auto"/>
          <w:lang w:eastAsia="ko-KR"/>
        </w:rPr>
        <w:t>.</w:t>
      </w:r>
      <w:proofErr w:type="spellStart"/>
      <w:r w:rsidRPr="00187DA2">
        <w:rPr>
          <w:rFonts w:asciiTheme="minorHAnsi" w:eastAsia="Malgun Gothic" w:hAnsiTheme="minorHAnsi" w:cstheme="minorHAnsi"/>
          <w:color w:val="auto"/>
          <w:lang w:eastAsia="ko-KR"/>
        </w:rPr>
        <w:t>stl</w:t>
      </w:r>
      <w:proofErr w:type="spellEnd"/>
      <w:r w:rsidRPr="00187DA2">
        <w:rPr>
          <w:rFonts w:asciiTheme="minorHAnsi" w:eastAsia="Malgun Gothic" w:hAnsiTheme="minorHAnsi" w:cstheme="minorHAnsi"/>
          <w:color w:val="auto"/>
          <w:lang w:eastAsia="ko-KR"/>
        </w:rPr>
        <w:t>)</w:t>
      </w:r>
      <w:r w:rsidR="00AB7041" w:rsidRPr="00187DA2">
        <w:rPr>
          <w:rFonts w:asciiTheme="minorHAnsi" w:eastAsia="Malgun Gothic" w:hAnsiTheme="minorHAnsi" w:cstheme="minorHAnsi"/>
          <w:color w:val="auto"/>
          <w:lang w:eastAsia="ko-KR"/>
        </w:rPr>
        <w:t>.</w:t>
      </w:r>
    </w:p>
    <w:p w14:paraId="5DFC3480" w14:textId="77777777" w:rsidR="00AB7041" w:rsidRPr="00187DA2" w:rsidRDefault="00AB7041" w:rsidP="00636E70">
      <w:pPr>
        <w:pStyle w:val="ListParagraph"/>
        <w:ind w:left="0"/>
        <w:rPr>
          <w:rFonts w:asciiTheme="minorHAnsi" w:eastAsia="Malgun Gothic" w:hAnsiTheme="minorHAnsi" w:cstheme="minorHAnsi"/>
          <w:color w:val="auto"/>
          <w:lang w:eastAsia="ko-KR"/>
        </w:rPr>
      </w:pPr>
    </w:p>
    <w:p w14:paraId="19600AE8" w14:textId="489AA36A" w:rsidR="00B13656" w:rsidRPr="00187DA2" w:rsidRDefault="00C30B6E" w:rsidP="00636E70">
      <w:pPr>
        <w:pStyle w:val="ListParagraph"/>
        <w:numPr>
          <w:ilvl w:val="1"/>
          <w:numId w:val="38"/>
        </w:numPr>
        <w:ind w:left="0" w:firstLine="0"/>
        <w:rPr>
          <w:rFonts w:asciiTheme="minorHAnsi" w:eastAsia="Malgun Gothic" w:hAnsiTheme="minorHAnsi" w:cstheme="minorHAnsi"/>
          <w:b/>
          <w:color w:val="auto"/>
          <w:lang w:eastAsia="ko-KR"/>
        </w:rPr>
      </w:pPr>
      <w:r w:rsidRPr="00187DA2">
        <w:rPr>
          <w:rFonts w:asciiTheme="minorHAnsi" w:hAnsiTheme="minorHAnsi" w:cstheme="minorHAnsi"/>
          <w:b/>
          <w:bCs/>
          <w:color w:val="auto"/>
          <w:lang w:eastAsia="ko-KR"/>
        </w:rPr>
        <w:t>Determination of</w:t>
      </w:r>
      <w:r w:rsidR="00DD6DAF" w:rsidRPr="00187DA2">
        <w:rPr>
          <w:rFonts w:asciiTheme="minorHAnsi" w:hAnsiTheme="minorHAnsi" w:cstheme="minorHAnsi"/>
          <w:b/>
          <w:bCs/>
          <w:color w:val="auto"/>
          <w:lang w:eastAsia="ko-KR"/>
        </w:rPr>
        <w:t xml:space="preserve"> cellular density</w:t>
      </w:r>
      <w:r w:rsidR="00B63A0B" w:rsidRPr="00187DA2">
        <w:rPr>
          <w:rFonts w:asciiTheme="minorHAnsi" w:hAnsiTheme="minorHAnsi" w:cstheme="minorHAnsi"/>
          <w:b/>
          <w:bCs/>
          <w:color w:val="auto"/>
          <w:lang w:eastAsia="ko-KR"/>
        </w:rPr>
        <w:t xml:space="preserve"> for induction of hypoxic core</w:t>
      </w:r>
    </w:p>
    <w:p w14:paraId="2ED95061" w14:textId="77777777" w:rsidR="00A360A0" w:rsidRPr="00187DA2" w:rsidRDefault="00A360A0" w:rsidP="00636E70">
      <w:pPr>
        <w:pStyle w:val="ListParagraph"/>
        <w:ind w:left="0"/>
        <w:rPr>
          <w:rFonts w:asciiTheme="minorHAnsi" w:eastAsia="Malgun Gothic" w:hAnsiTheme="minorHAnsi" w:cstheme="minorHAnsi"/>
          <w:bCs/>
          <w:color w:val="auto"/>
          <w:lang w:eastAsia="ko-KR"/>
        </w:rPr>
      </w:pPr>
    </w:p>
    <w:p w14:paraId="30314DCD" w14:textId="2B9C864F" w:rsidR="002D483D" w:rsidRPr="00187DA2" w:rsidRDefault="00C30B6E" w:rsidP="00636E70">
      <w:pPr>
        <w:pStyle w:val="ListParagraph"/>
        <w:numPr>
          <w:ilvl w:val="2"/>
          <w:numId w:val="38"/>
        </w:numPr>
        <w:ind w:left="0" w:firstLine="0"/>
        <w:rPr>
          <w:rFonts w:asciiTheme="minorHAnsi" w:eastAsia="Malgun Gothic" w:hAnsiTheme="minorHAnsi" w:cstheme="minorHAnsi"/>
          <w:bCs/>
          <w:color w:val="auto"/>
          <w:lang w:eastAsia="ko-KR"/>
        </w:rPr>
      </w:pPr>
      <w:r w:rsidRPr="00187DA2">
        <w:rPr>
          <w:rFonts w:asciiTheme="minorHAnsi" w:eastAsia="Malgun Gothic" w:hAnsiTheme="minorHAnsi" w:cstheme="minorHAnsi"/>
          <w:bCs/>
          <w:color w:val="auto"/>
          <w:lang w:eastAsia="ko-KR"/>
        </w:rPr>
        <w:t xml:space="preserve">Run </w:t>
      </w:r>
      <w:r w:rsidR="00E45694" w:rsidRPr="00187DA2">
        <w:rPr>
          <w:rFonts w:asciiTheme="minorHAnsi" w:eastAsia="Malgun Gothic" w:hAnsiTheme="minorHAnsi" w:cstheme="minorHAnsi"/>
          <w:bCs/>
          <w:color w:val="auto"/>
          <w:lang w:eastAsia="ko-KR"/>
        </w:rPr>
        <w:t>a</w:t>
      </w:r>
      <w:r w:rsidRPr="00187DA2">
        <w:rPr>
          <w:rFonts w:asciiTheme="minorHAnsi" w:eastAsia="Malgun Gothic" w:hAnsiTheme="minorHAnsi" w:cstheme="minorHAnsi"/>
          <w:bCs/>
          <w:color w:val="auto"/>
          <w:lang w:eastAsia="ko-KR"/>
        </w:rPr>
        <w:t xml:space="preserve"> </w:t>
      </w:r>
      <w:r w:rsidR="00575625" w:rsidRPr="00187DA2">
        <w:rPr>
          <w:rFonts w:asciiTheme="minorHAnsi" w:eastAsia="Malgun Gothic" w:hAnsiTheme="minorHAnsi" w:cstheme="minorHAnsi"/>
          <w:bCs/>
          <w:color w:val="auto"/>
          <w:lang w:eastAsia="ko-KR"/>
        </w:rPr>
        <w:t>physical diffusion simulation program</w:t>
      </w:r>
      <w:r w:rsidRPr="00187DA2">
        <w:rPr>
          <w:rFonts w:asciiTheme="minorHAnsi" w:eastAsia="Malgun Gothic" w:hAnsiTheme="minorHAnsi" w:cstheme="minorHAnsi"/>
          <w:bCs/>
          <w:color w:val="auto"/>
          <w:lang w:eastAsia="ko-KR"/>
        </w:rPr>
        <w:t>.</w:t>
      </w:r>
    </w:p>
    <w:p w14:paraId="133C5531" w14:textId="77777777" w:rsidR="00A360A0" w:rsidRPr="00187DA2" w:rsidRDefault="00A360A0" w:rsidP="00636E70">
      <w:pPr>
        <w:pStyle w:val="ListParagraph"/>
        <w:ind w:left="0"/>
        <w:rPr>
          <w:rFonts w:asciiTheme="minorHAnsi" w:eastAsia="Malgun Gothic" w:hAnsiTheme="minorHAnsi" w:cstheme="minorHAnsi"/>
          <w:bCs/>
          <w:color w:val="auto"/>
          <w:lang w:eastAsia="ko-KR"/>
        </w:rPr>
      </w:pPr>
    </w:p>
    <w:p w14:paraId="6E828AB6" w14:textId="04F9278F" w:rsidR="002D483D" w:rsidRPr="00187DA2" w:rsidRDefault="0006258C" w:rsidP="00636E70">
      <w:pPr>
        <w:pStyle w:val="ListParagraph"/>
        <w:numPr>
          <w:ilvl w:val="2"/>
          <w:numId w:val="38"/>
        </w:numPr>
        <w:ind w:left="0" w:firstLine="0"/>
        <w:rPr>
          <w:rFonts w:asciiTheme="minorHAnsi" w:eastAsia="Malgun Gothic" w:hAnsiTheme="minorHAnsi" w:cstheme="minorHAnsi"/>
          <w:bCs/>
          <w:color w:val="auto"/>
          <w:lang w:eastAsia="ko-KR"/>
        </w:rPr>
      </w:pPr>
      <w:r w:rsidRPr="00187DA2">
        <w:rPr>
          <w:rFonts w:asciiTheme="minorHAnsi" w:eastAsia="Malgun Gothic" w:hAnsiTheme="minorHAnsi" w:cstheme="minorHAnsi"/>
          <w:bCs/>
          <w:color w:val="auto"/>
          <w:lang w:eastAsia="ko-KR"/>
        </w:rPr>
        <w:t>Click</w:t>
      </w:r>
      <w:r w:rsidR="00D65ECB">
        <w:rPr>
          <w:rFonts w:asciiTheme="minorHAnsi" w:eastAsia="Malgun Gothic" w:hAnsiTheme="minorHAnsi" w:cstheme="minorHAnsi"/>
          <w:bCs/>
          <w:color w:val="auto"/>
          <w:lang w:eastAsia="ko-KR"/>
        </w:rPr>
        <w:t xml:space="preserve"> on</w:t>
      </w:r>
      <w:r w:rsidRPr="00187DA2">
        <w:rPr>
          <w:rFonts w:asciiTheme="minorHAnsi" w:eastAsia="Malgun Gothic" w:hAnsiTheme="minorHAnsi" w:cstheme="minorHAnsi"/>
          <w:bCs/>
          <w:color w:val="auto"/>
          <w:lang w:eastAsia="ko-KR"/>
        </w:rPr>
        <w:t xml:space="preserve"> </w:t>
      </w:r>
      <w:proofErr w:type="spellStart"/>
      <w:r w:rsidR="00E94D19" w:rsidRPr="00187DA2">
        <w:rPr>
          <w:rFonts w:asciiTheme="minorHAnsi" w:eastAsia="Malgun Gothic" w:hAnsiTheme="minorHAnsi" w:cstheme="minorHAnsi"/>
          <w:b/>
          <w:color w:val="auto"/>
          <w:lang w:eastAsia="ko-KR"/>
        </w:rPr>
        <w:t>LiveLink</w:t>
      </w:r>
      <w:proofErr w:type="spellEnd"/>
      <w:r w:rsidR="00E94D19" w:rsidRPr="00187DA2">
        <w:rPr>
          <w:rFonts w:asciiTheme="minorHAnsi" w:eastAsia="Malgun Gothic" w:hAnsiTheme="minorHAnsi" w:cstheme="minorHAnsi"/>
          <w:bCs/>
          <w:color w:val="auto"/>
          <w:lang w:eastAsia="ko-KR"/>
        </w:rPr>
        <w:t xml:space="preserve"> and </w:t>
      </w:r>
      <w:r w:rsidR="00D65ECB">
        <w:rPr>
          <w:rFonts w:asciiTheme="minorHAnsi" w:eastAsia="Malgun Gothic" w:hAnsiTheme="minorHAnsi" w:cstheme="minorHAnsi"/>
          <w:bCs/>
          <w:color w:val="auto"/>
          <w:lang w:eastAsia="ko-KR"/>
        </w:rPr>
        <w:t>select</w:t>
      </w:r>
      <w:r w:rsidR="00D65ECB" w:rsidRPr="00187DA2">
        <w:rPr>
          <w:rFonts w:asciiTheme="minorHAnsi" w:eastAsia="Malgun Gothic" w:hAnsiTheme="minorHAnsi" w:cstheme="minorHAnsi"/>
          <w:bCs/>
          <w:color w:val="auto"/>
          <w:lang w:eastAsia="ko-KR"/>
        </w:rPr>
        <w:t xml:space="preserve"> </w:t>
      </w:r>
      <w:r w:rsidR="00E94D19" w:rsidRPr="00187DA2">
        <w:rPr>
          <w:rFonts w:asciiTheme="minorHAnsi" w:eastAsia="Malgun Gothic" w:hAnsiTheme="minorHAnsi" w:cstheme="minorHAnsi"/>
          <w:bCs/>
          <w:color w:val="auto"/>
          <w:lang w:eastAsia="ko-KR"/>
        </w:rPr>
        <w:t>the CAD program used</w:t>
      </w:r>
      <w:r w:rsidR="00C30B6E" w:rsidRPr="00187DA2">
        <w:rPr>
          <w:rFonts w:asciiTheme="minorHAnsi" w:eastAsia="Malgun Gothic" w:hAnsiTheme="minorHAnsi" w:cstheme="minorHAnsi"/>
          <w:bCs/>
          <w:color w:val="auto"/>
          <w:lang w:eastAsia="ko-KR"/>
        </w:rPr>
        <w:t>.</w:t>
      </w:r>
      <w:r w:rsidR="00E94D19" w:rsidRPr="00187DA2">
        <w:rPr>
          <w:rFonts w:asciiTheme="minorHAnsi" w:eastAsia="Malgun Gothic" w:hAnsiTheme="minorHAnsi" w:cstheme="minorHAnsi"/>
          <w:bCs/>
          <w:color w:val="auto"/>
          <w:lang w:eastAsia="ko-KR"/>
        </w:rPr>
        <w:t xml:space="preserve"> Click</w:t>
      </w:r>
      <w:r w:rsidR="00D65ECB">
        <w:rPr>
          <w:rFonts w:asciiTheme="minorHAnsi" w:eastAsia="Malgun Gothic" w:hAnsiTheme="minorHAnsi" w:cstheme="minorHAnsi"/>
          <w:bCs/>
          <w:color w:val="auto"/>
          <w:lang w:eastAsia="ko-KR"/>
        </w:rPr>
        <w:t xml:space="preserve"> on</w:t>
      </w:r>
      <w:r w:rsidR="00E94D19" w:rsidRPr="00187DA2">
        <w:rPr>
          <w:rFonts w:asciiTheme="minorHAnsi" w:eastAsia="Malgun Gothic" w:hAnsiTheme="minorHAnsi" w:cstheme="minorHAnsi"/>
          <w:bCs/>
          <w:color w:val="auto"/>
          <w:lang w:eastAsia="ko-KR"/>
        </w:rPr>
        <w:t xml:space="preserve"> </w:t>
      </w:r>
      <w:r w:rsidR="00E94D19" w:rsidRPr="00187DA2">
        <w:rPr>
          <w:rFonts w:asciiTheme="minorHAnsi" w:eastAsia="Malgun Gothic" w:hAnsiTheme="minorHAnsi" w:cstheme="minorHAnsi"/>
          <w:b/>
          <w:color w:val="auto"/>
          <w:lang w:eastAsia="ko-KR"/>
        </w:rPr>
        <w:t>Synchronize</w:t>
      </w:r>
      <w:r w:rsidR="00E94D19" w:rsidRPr="00187DA2">
        <w:rPr>
          <w:rFonts w:asciiTheme="minorHAnsi" w:eastAsia="Malgun Gothic" w:hAnsiTheme="minorHAnsi" w:cstheme="minorHAnsi"/>
          <w:bCs/>
          <w:color w:val="auto"/>
          <w:lang w:eastAsia="ko-KR"/>
        </w:rPr>
        <w:t xml:space="preserve"> to import the geometry </w:t>
      </w:r>
      <w:r w:rsidRPr="00187DA2">
        <w:rPr>
          <w:rFonts w:asciiTheme="minorHAnsi" w:eastAsia="Malgun Gothic" w:hAnsiTheme="minorHAnsi" w:cstheme="minorHAnsi"/>
          <w:bCs/>
          <w:color w:val="auto"/>
          <w:lang w:eastAsia="ko-KR"/>
        </w:rPr>
        <w:t xml:space="preserve">of </w:t>
      </w:r>
      <w:r w:rsidRPr="00187DA2">
        <w:rPr>
          <w:rFonts w:eastAsia="Malgun Gothic"/>
          <w:bCs/>
          <w:color w:val="auto"/>
          <w:lang w:eastAsia="ko-KR"/>
        </w:rPr>
        <w:t>the hypoxi</w:t>
      </w:r>
      <w:r w:rsidRPr="00187DA2">
        <w:rPr>
          <w:rFonts w:asciiTheme="minorHAnsi" w:eastAsia="Malgun Gothic" w:hAnsiTheme="minorHAnsi" w:cstheme="minorHAnsi"/>
          <w:bCs/>
          <w:color w:val="auto"/>
          <w:lang w:eastAsia="ko-KR"/>
        </w:rPr>
        <w:t xml:space="preserve">c cancer-on-a-chip </w:t>
      </w:r>
      <w:r w:rsidR="00E94D19" w:rsidRPr="00187DA2">
        <w:rPr>
          <w:rFonts w:asciiTheme="minorHAnsi" w:eastAsia="Malgun Gothic" w:hAnsiTheme="minorHAnsi" w:cstheme="minorHAnsi"/>
          <w:bCs/>
          <w:color w:val="auto"/>
          <w:lang w:eastAsia="ko-KR"/>
        </w:rPr>
        <w:t xml:space="preserve">on </w:t>
      </w:r>
      <w:r w:rsidRPr="00187DA2">
        <w:rPr>
          <w:rFonts w:asciiTheme="minorHAnsi" w:eastAsia="Malgun Gothic" w:hAnsiTheme="minorHAnsi" w:cstheme="minorHAnsi"/>
          <w:bCs/>
          <w:color w:val="auto"/>
          <w:lang w:eastAsia="ko-KR"/>
        </w:rPr>
        <w:t xml:space="preserve">the </w:t>
      </w:r>
      <w:r w:rsidR="00E94D19" w:rsidRPr="00187DA2">
        <w:rPr>
          <w:rFonts w:asciiTheme="minorHAnsi" w:eastAsia="Malgun Gothic" w:hAnsiTheme="minorHAnsi" w:cstheme="minorHAnsi"/>
          <w:bCs/>
          <w:color w:val="auto"/>
          <w:lang w:eastAsia="ko-KR"/>
        </w:rPr>
        <w:t xml:space="preserve">simulation program. </w:t>
      </w:r>
      <w:r w:rsidR="00C30B6E" w:rsidRPr="00187DA2">
        <w:rPr>
          <w:rFonts w:asciiTheme="minorHAnsi" w:eastAsia="Malgun Gothic" w:hAnsiTheme="minorHAnsi" w:cstheme="minorHAnsi"/>
          <w:bCs/>
          <w:color w:val="auto"/>
          <w:lang w:eastAsia="ko-KR"/>
        </w:rPr>
        <w:t xml:space="preserve">As the inner space of </w:t>
      </w:r>
      <w:r w:rsidR="00C30B6E" w:rsidRPr="00187DA2">
        <w:rPr>
          <w:rFonts w:eastAsia="Malgun Gothic"/>
          <w:bCs/>
          <w:color w:val="auto"/>
          <w:lang w:eastAsia="ko-KR"/>
        </w:rPr>
        <w:t xml:space="preserve">the chamber will be filled with a culture </w:t>
      </w:r>
      <w:r w:rsidR="00C30B6E" w:rsidRPr="00187DA2">
        <w:rPr>
          <w:rFonts w:asciiTheme="minorHAnsi" w:eastAsia="Malgun Gothic" w:hAnsiTheme="minorHAnsi" w:cstheme="minorHAnsi"/>
          <w:bCs/>
          <w:color w:val="auto"/>
          <w:lang w:eastAsia="ko-KR"/>
        </w:rPr>
        <w:t xml:space="preserve">medium in an actual experimental setting, oxygen will diffuse across the inner space of </w:t>
      </w:r>
      <w:r w:rsidR="00C30B6E" w:rsidRPr="00187DA2">
        <w:rPr>
          <w:rFonts w:eastAsia="Malgun Gothic"/>
          <w:bCs/>
          <w:color w:val="auto"/>
          <w:lang w:eastAsia="ko-KR"/>
        </w:rPr>
        <w:t>the chamber and the cellular construct</w:t>
      </w:r>
      <w:r w:rsidR="00D65ECB">
        <w:rPr>
          <w:rFonts w:eastAsia="Malgun Gothic"/>
          <w:bCs/>
          <w:color w:val="auto"/>
          <w:lang w:eastAsia="ko-KR"/>
        </w:rPr>
        <w:t>,</w:t>
      </w:r>
      <w:r w:rsidR="00B25020" w:rsidRPr="00187DA2">
        <w:rPr>
          <w:rFonts w:asciiTheme="minorHAnsi" w:eastAsia="Malgun Gothic" w:hAnsiTheme="minorHAnsi" w:cstheme="minorHAnsi"/>
          <w:bCs/>
          <w:color w:val="auto"/>
          <w:lang w:eastAsia="ko-KR"/>
        </w:rPr>
        <w:t xml:space="preserve"> </w:t>
      </w:r>
      <w:r w:rsidR="00C30B6E" w:rsidRPr="00187DA2">
        <w:rPr>
          <w:rFonts w:asciiTheme="minorHAnsi" w:eastAsia="Malgun Gothic" w:hAnsiTheme="minorHAnsi" w:cstheme="minorHAnsi"/>
          <w:bCs/>
          <w:color w:val="auto"/>
          <w:lang w:eastAsia="ko-KR"/>
        </w:rPr>
        <w:t xml:space="preserve">which will be </w:t>
      </w:r>
      <w:r w:rsidR="007D2323" w:rsidRPr="00187DA2">
        <w:rPr>
          <w:rFonts w:asciiTheme="minorHAnsi" w:eastAsia="Malgun Gothic" w:hAnsiTheme="minorHAnsi" w:cstheme="minorHAnsi"/>
          <w:bCs/>
          <w:color w:val="auto"/>
          <w:lang w:eastAsia="ko-KR"/>
        </w:rPr>
        <w:t xml:space="preserve">composed </w:t>
      </w:r>
      <w:r w:rsidR="00C30B6E" w:rsidRPr="00187DA2">
        <w:rPr>
          <w:rFonts w:asciiTheme="minorHAnsi" w:eastAsia="Malgun Gothic" w:hAnsiTheme="minorHAnsi" w:cstheme="minorHAnsi"/>
          <w:bCs/>
          <w:color w:val="auto"/>
          <w:lang w:eastAsia="ko-KR"/>
        </w:rPr>
        <w:t>of cell-laden hydrogel</w:t>
      </w:r>
      <w:r w:rsidR="00F049F7" w:rsidRPr="00187DA2">
        <w:rPr>
          <w:rFonts w:asciiTheme="minorHAnsi" w:eastAsia="Malgun Gothic" w:hAnsiTheme="minorHAnsi" w:cstheme="minorHAnsi"/>
          <w:bCs/>
          <w:color w:val="auto"/>
          <w:lang w:eastAsia="ko-KR"/>
        </w:rPr>
        <w:t>s</w:t>
      </w:r>
      <w:r w:rsidR="00C30B6E" w:rsidRPr="00187DA2">
        <w:rPr>
          <w:rFonts w:asciiTheme="minorHAnsi" w:eastAsia="Malgun Gothic" w:hAnsiTheme="minorHAnsi" w:cstheme="minorHAnsi"/>
          <w:bCs/>
          <w:color w:val="auto"/>
          <w:lang w:eastAsia="ko-KR"/>
        </w:rPr>
        <w:t>.</w:t>
      </w:r>
    </w:p>
    <w:p w14:paraId="7A88E25E" w14:textId="77777777" w:rsidR="00A360A0" w:rsidRPr="00187DA2" w:rsidRDefault="00A360A0" w:rsidP="00636E70">
      <w:pPr>
        <w:pStyle w:val="ListParagraph"/>
        <w:ind w:left="0"/>
        <w:rPr>
          <w:rFonts w:asciiTheme="minorHAnsi" w:eastAsia="Malgun Gothic" w:hAnsiTheme="minorHAnsi" w:cstheme="minorHAnsi"/>
          <w:b/>
          <w:bCs/>
          <w:color w:val="auto"/>
          <w:lang w:eastAsia="ko-KR"/>
        </w:rPr>
      </w:pPr>
    </w:p>
    <w:p w14:paraId="1199F112" w14:textId="7C167201" w:rsidR="004E62C3" w:rsidRPr="00187DA2" w:rsidRDefault="00C30B6E" w:rsidP="00636E70">
      <w:pPr>
        <w:pStyle w:val="ListParagraph"/>
        <w:ind w:left="0"/>
        <w:rPr>
          <w:rFonts w:asciiTheme="minorHAnsi" w:eastAsia="Malgun Gothic" w:hAnsiTheme="minorHAnsi" w:cstheme="minorHAnsi"/>
          <w:bCs/>
          <w:color w:val="auto"/>
          <w:lang w:eastAsia="ko-KR"/>
        </w:rPr>
      </w:pPr>
      <w:r w:rsidRPr="00187DA2">
        <w:rPr>
          <w:rFonts w:asciiTheme="minorHAnsi" w:eastAsia="Malgun Gothic" w:hAnsiTheme="minorHAnsi" w:cstheme="minorHAnsi"/>
          <w:color w:val="auto"/>
          <w:lang w:eastAsia="ko-KR"/>
        </w:rPr>
        <w:t>NOTE:</w:t>
      </w:r>
      <w:r w:rsidRPr="00187DA2">
        <w:rPr>
          <w:rFonts w:asciiTheme="minorHAnsi" w:eastAsia="Malgun Gothic" w:hAnsiTheme="minorHAnsi" w:cstheme="minorHAnsi"/>
          <w:bCs/>
          <w:color w:val="auto"/>
          <w:lang w:eastAsia="ko-KR"/>
        </w:rPr>
        <w:t xml:space="preserve"> Refer to previous study for detail</w:t>
      </w:r>
      <w:r w:rsidR="00CB34E9" w:rsidRPr="00187DA2">
        <w:rPr>
          <w:rFonts w:asciiTheme="minorHAnsi" w:eastAsia="Malgun Gothic" w:hAnsiTheme="minorHAnsi" w:cstheme="minorHAnsi"/>
          <w:bCs/>
          <w:color w:val="auto"/>
          <w:lang w:eastAsia="ko-KR"/>
        </w:rPr>
        <w:t>s o</w:t>
      </w:r>
      <w:r w:rsidR="00187DA2" w:rsidRPr="00187DA2">
        <w:rPr>
          <w:rFonts w:asciiTheme="minorHAnsi" w:eastAsia="Malgun Gothic" w:hAnsiTheme="minorHAnsi" w:cstheme="minorHAnsi"/>
          <w:bCs/>
          <w:color w:val="auto"/>
          <w:lang w:eastAsia="ko-KR"/>
        </w:rPr>
        <w:t>n</w:t>
      </w:r>
      <w:r w:rsidR="00D65ECB">
        <w:rPr>
          <w:rFonts w:asciiTheme="minorHAnsi" w:eastAsia="Malgun Gothic" w:hAnsiTheme="minorHAnsi" w:cstheme="minorHAnsi"/>
          <w:bCs/>
          <w:color w:val="auto"/>
          <w:lang w:eastAsia="ko-KR"/>
        </w:rPr>
        <w:t xml:space="preserve"> the</w:t>
      </w:r>
      <w:r w:rsidRPr="00187DA2">
        <w:rPr>
          <w:rFonts w:asciiTheme="minorHAnsi" w:eastAsia="Malgun Gothic" w:hAnsiTheme="minorHAnsi" w:cstheme="minorHAnsi"/>
          <w:bCs/>
          <w:color w:val="auto"/>
          <w:lang w:eastAsia="ko-KR"/>
        </w:rPr>
        <w:t xml:space="preserve"> physical parameters</w:t>
      </w:r>
      <w:r w:rsidR="004624AA" w:rsidRPr="00187DA2">
        <w:rPr>
          <w:rFonts w:asciiTheme="minorHAnsi" w:eastAsia="Malgun Gothic" w:hAnsiTheme="minorHAnsi" w:cstheme="minorHAnsi"/>
          <w:bCs/>
          <w:color w:val="auto"/>
          <w:lang w:eastAsia="ko-KR"/>
        </w:rPr>
        <w:fldChar w:fldCharType="begin"/>
      </w:r>
      <w:r w:rsidR="004624AA" w:rsidRPr="00187DA2">
        <w:rPr>
          <w:rFonts w:asciiTheme="minorHAnsi" w:eastAsia="Malgun Gothic" w:hAnsiTheme="minorHAnsi" w:cstheme="minorHAnsi"/>
          <w:bCs/>
          <w:color w:val="auto"/>
          <w:lang w:eastAsia="ko-KR"/>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004624AA" w:rsidRPr="00187DA2">
        <w:rPr>
          <w:rFonts w:asciiTheme="minorHAnsi" w:eastAsia="Malgun Gothic" w:hAnsiTheme="minorHAnsi" w:cstheme="minorHAnsi"/>
          <w:bCs/>
          <w:color w:val="auto"/>
          <w:lang w:eastAsia="ko-KR"/>
        </w:rPr>
        <w:fldChar w:fldCharType="separate"/>
      </w:r>
      <w:r w:rsidR="004624AA" w:rsidRPr="00187DA2">
        <w:rPr>
          <w:rFonts w:asciiTheme="minorHAnsi" w:eastAsia="Malgun Gothic" w:hAnsiTheme="minorHAnsi" w:cstheme="minorHAnsi"/>
          <w:bCs/>
          <w:color w:val="auto"/>
          <w:vertAlign w:val="superscript"/>
          <w:lang w:eastAsia="ko-KR"/>
        </w:rPr>
        <w:t>15</w:t>
      </w:r>
      <w:r w:rsidR="004624AA" w:rsidRPr="00187DA2">
        <w:rPr>
          <w:rFonts w:asciiTheme="minorHAnsi" w:eastAsia="Malgun Gothic" w:hAnsiTheme="minorHAnsi" w:cstheme="minorHAnsi"/>
          <w:bCs/>
          <w:color w:val="auto"/>
          <w:lang w:eastAsia="ko-KR"/>
        </w:rPr>
        <w:fldChar w:fldCharType="end"/>
      </w:r>
      <w:r w:rsidR="004624AA" w:rsidRPr="00187DA2">
        <w:rPr>
          <w:rFonts w:asciiTheme="minorHAnsi" w:eastAsia="Malgun Gothic" w:hAnsiTheme="minorHAnsi" w:cstheme="minorHAnsi"/>
          <w:bCs/>
          <w:color w:val="auto"/>
          <w:lang w:eastAsia="ko-KR"/>
        </w:rPr>
        <w:t>.</w:t>
      </w:r>
    </w:p>
    <w:p w14:paraId="527B4C8F" w14:textId="77777777" w:rsidR="00A360A0" w:rsidRPr="00187DA2" w:rsidRDefault="00A360A0" w:rsidP="00636E70">
      <w:pPr>
        <w:pStyle w:val="ListParagraph"/>
        <w:ind w:left="0"/>
        <w:rPr>
          <w:rFonts w:asciiTheme="minorHAnsi" w:hAnsiTheme="minorHAnsi" w:cstheme="minorHAnsi"/>
          <w:color w:val="auto"/>
          <w:lang w:eastAsia="ko-KR"/>
        </w:rPr>
      </w:pPr>
    </w:p>
    <w:p w14:paraId="6436A747" w14:textId="656F5830" w:rsidR="002D483D" w:rsidRPr="00187DA2" w:rsidRDefault="00C30B6E" w:rsidP="00636E70">
      <w:pPr>
        <w:pStyle w:val="ListParagraph"/>
        <w:numPr>
          <w:ilvl w:val="2"/>
          <w:numId w:val="38"/>
        </w:numPr>
        <w:ind w:left="0" w:firstLine="0"/>
        <w:rPr>
          <w:rFonts w:asciiTheme="minorHAnsi" w:hAnsiTheme="minorHAnsi" w:cstheme="minorHAnsi"/>
          <w:color w:val="auto"/>
          <w:lang w:eastAsia="ko-KR"/>
        </w:rPr>
      </w:pPr>
      <w:r w:rsidRPr="00187DA2">
        <w:rPr>
          <w:rFonts w:asciiTheme="minorHAnsi" w:eastAsia="Malgun Gothic" w:hAnsiTheme="minorHAnsi" w:cstheme="minorHAnsi"/>
          <w:color w:val="auto"/>
          <w:lang w:eastAsia="ko-KR"/>
        </w:rPr>
        <w:t xml:space="preserve">Define the imported 3D geometry as a control volume of </w:t>
      </w:r>
      <w:r w:rsidR="00BA1270" w:rsidRPr="00187DA2">
        <w:rPr>
          <w:rFonts w:asciiTheme="minorHAnsi" w:eastAsia="Malgun Gothic" w:hAnsiTheme="minorHAnsi" w:cstheme="minorHAnsi"/>
          <w:color w:val="auto"/>
          <w:lang w:eastAsia="ko-KR"/>
        </w:rPr>
        <w:t>the</w:t>
      </w:r>
      <w:r w:rsidRPr="00187DA2">
        <w:rPr>
          <w:rFonts w:asciiTheme="minorHAnsi" w:eastAsia="Malgun Gothic" w:hAnsiTheme="minorHAnsi" w:cstheme="minorHAnsi"/>
          <w:color w:val="auto"/>
          <w:lang w:eastAsia="ko-KR"/>
        </w:rPr>
        <w:t xml:space="preserve"> space where</w:t>
      </w:r>
      <w:r w:rsidR="007D2323" w:rsidRPr="00187DA2">
        <w:rPr>
          <w:rFonts w:asciiTheme="minorHAnsi" w:eastAsia="Malgun Gothic" w:hAnsiTheme="minorHAnsi" w:cstheme="minorHAnsi"/>
          <w:color w:val="auto"/>
          <w:lang w:eastAsia="ko-KR"/>
        </w:rPr>
        <w:t>in</w:t>
      </w:r>
      <w:r w:rsidRPr="00187DA2">
        <w:rPr>
          <w:rFonts w:asciiTheme="minorHAnsi" w:eastAsia="Malgun Gothic" w:hAnsiTheme="minorHAnsi" w:cstheme="minorHAnsi"/>
          <w:color w:val="auto"/>
          <w:lang w:eastAsia="ko-KR"/>
        </w:rPr>
        <w:t xml:space="preserve"> oxygen diffuses</w:t>
      </w:r>
      <w:r w:rsidR="00B15BFB"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and </w:t>
      </w:r>
      <w:r w:rsidR="00F049F7" w:rsidRPr="00187DA2">
        <w:rPr>
          <w:rFonts w:asciiTheme="minorHAnsi" w:eastAsia="Malgun Gothic" w:hAnsiTheme="minorHAnsi" w:cstheme="minorHAnsi"/>
          <w:color w:val="auto"/>
          <w:lang w:eastAsia="ko-KR"/>
        </w:rPr>
        <w:t xml:space="preserve">the </w:t>
      </w:r>
      <w:r w:rsidRPr="00187DA2">
        <w:rPr>
          <w:rFonts w:asciiTheme="minorHAnsi" w:eastAsia="Malgun Gothic" w:hAnsiTheme="minorHAnsi" w:cstheme="minorHAnsi"/>
          <w:color w:val="auto"/>
          <w:lang w:eastAsia="ko-KR"/>
        </w:rPr>
        <w:t xml:space="preserve">cells consume oxygen </w:t>
      </w:r>
      <w:r w:rsidRPr="00AB5F88">
        <w:rPr>
          <w:rFonts w:asciiTheme="minorHAnsi" w:eastAsia="Malgun Gothic" w:hAnsiTheme="minorHAnsi" w:cstheme="minorHAnsi"/>
          <w:bCs/>
          <w:color w:val="auto"/>
          <w:lang w:eastAsia="ko-KR"/>
        </w:rPr>
        <w:t>(</w:t>
      </w:r>
      <w:r w:rsidRPr="00187DA2">
        <w:rPr>
          <w:rFonts w:asciiTheme="minorHAnsi" w:eastAsia="Malgun Gothic" w:hAnsiTheme="minorHAnsi" w:cstheme="minorHAnsi"/>
          <w:b/>
          <w:color w:val="auto"/>
          <w:lang w:eastAsia="ko-KR"/>
        </w:rPr>
        <w:t>Figure 2B</w:t>
      </w:r>
      <w:r w:rsidRPr="00AB5F88">
        <w:rPr>
          <w:rFonts w:asciiTheme="minorHAnsi" w:eastAsia="Malgun Gothic" w:hAnsiTheme="minorHAnsi" w:cstheme="minorHAnsi"/>
          <w:bCs/>
          <w:color w:val="auto"/>
          <w:lang w:eastAsia="ko-KR"/>
        </w:rPr>
        <w:t>)</w:t>
      </w:r>
      <w:r w:rsidRPr="00187DA2">
        <w:rPr>
          <w:rFonts w:asciiTheme="minorHAnsi" w:eastAsia="Malgun Gothic" w:hAnsiTheme="minorHAnsi" w:cstheme="minorHAnsi"/>
          <w:color w:val="auto"/>
          <w:lang w:eastAsia="ko-KR"/>
        </w:rPr>
        <w:t>.</w:t>
      </w:r>
    </w:p>
    <w:p w14:paraId="203A604A" w14:textId="77777777" w:rsidR="00A360A0" w:rsidRPr="00187DA2" w:rsidRDefault="00A360A0" w:rsidP="00636E70">
      <w:pPr>
        <w:pStyle w:val="ListParagraph"/>
        <w:ind w:left="0"/>
        <w:rPr>
          <w:rFonts w:asciiTheme="minorHAnsi" w:hAnsiTheme="minorHAnsi" w:cstheme="minorHAnsi"/>
          <w:color w:val="auto"/>
          <w:lang w:eastAsia="ko-KR"/>
        </w:rPr>
      </w:pPr>
    </w:p>
    <w:p w14:paraId="23E18C36" w14:textId="7B970EF6" w:rsidR="00B13656" w:rsidRPr="00187DA2" w:rsidRDefault="00C30B6E" w:rsidP="00636E70">
      <w:pPr>
        <w:pStyle w:val="ListParagraph"/>
        <w:numPr>
          <w:ilvl w:val="2"/>
          <w:numId w:val="38"/>
        </w:numPr>
        <w:ind w:left="0" w:firstLine="0"/>
        <w:rPr>
          <w:rStyle w:val="normaltextrun"/>
          <w:rFonts w:asciiTheme="minorHAnsi" w:hAnsiTheme="minorHAnsi" w:cstheme="minorHAnsi"/>
          <w:color w:val="auto"/>
          <w:lang w:eastAsia="ko-KR"/>
        </w:rPr>
      </w:pPr>
      <w:r w:rsidRPr="00187DA2">
        <w:rPr>
          <w:rFonts w:asciiTheme="minorHAnsi" w:eastAsia="Malgun Gothic" w:hAnsiTheme="minorHAnsi" w:cstheme="minorHAnsi"/>
          <w:color w:val="auto"/>
          <w:lang w:eastAsia="ko-KR"/>
        </w:rPr>
        <w:t>Run a computer analysis</w:t>
      </w:r>
      <w:r w:rsidR="00787454" w:rsidRPr="00187DA2">
        <w:rPr>
          <w:rFonts w:asciiTheme="minorHAnsi" w:eastAsia="Malgun Gothic" w:hAnsiTheme="minorHAnsi" w:cstheme="minorHAnsi"/>
          <w:color w:val="auto"/>
          <w:lang w:eastAsia="ko-KR"/>
        </w:rPr>
        <w:t xml:space="preserve"> </w:t>
      </w:r>
      <w:r w:rsidR="00787454" w:rsidRPr="00187DA2">
        <w:rPr>
          <w:rFonts w:asciiTheme="minorHAnsi" w:eastAsia="Malgun Gothic" w:hAnsiTheme="minorHAnsi" w:cstheme="minorHAnsi" w:hint="eastAsia"/>
          <w:color w:val="auto"/>
          <w:lang w:eastAsia="ko-KR"/>
        </w:rPr>
        <w:t>for gas diffusion analysis</w:t>
      </w:r>
      <w:r w:rsidRPr="00187DA2">
        <w:rPr>
          <w:rFonts w:asciiTheme="minorHAnsi" w:eastAsia="Malgun Gothic" w:hAnsiTheme="minorHAnsi" w:cstheme="minorHAnsi"/>
          <w:color w:val="auto"/>
          <w:lang w:eastAsia="ko-KR"/>
        </w:rPr>
        <w:t xml:space="preserve"> </w:t>
      </w:r>
      <w:r w:rsidR="00DD6DAF" w:rsidRPr="00187DA2">
        <w:rPr>
          <w:rFonts w:asciiTheme="minorHAnsi" w:eastAsia="Malgun Gothic" w:hAnsiTheme="minorHAnsi" w:cstheme="minorHAnsi"/>
          <w:color w:val="auto"/>
          <w:lang w:eastAsia="ko-KR"/>
        </w:rPr>
        <w:t>following a user guide and previously established methods</w:t>
      </w:r>
      <w:r w:rsidR="001C5540" w:rsidRPr="00187DA2">
        <w:rPr>
          <w:rStyle w:val="normaltextrun"/>
          <w:rFonts w:asciiTheme="minorHAnsi" w:hAnsiTheme="minorHAnsi" w:cstheme="minorHAnsi"/>
          <w:color w:val="auto"/>
          <w:lang w:eastAsia="ko-KR"/>
        </w:rPr>
        <w:fldChar w:fldCharType="begin"/>
      </w:r>
      <w:r w:rsidR="00E77751" w:rsidRPr="00187DA2">
        <w:rPr>
          <w:rStyle w:val="normaltextrun"/>
          <w:rFonts w:asciiTheme="minorHAnsi" w:hAnsiTheme="minorHAnsi" w:cstheme="minorHAnsi"/>
          <w:color w:val="auto"/>
          <w:lang w:eastAsia="ko-KR"/>
        </w:rPr>
        <w:instrText xml:space="preserve"> ADDIN EN.CITE &lt;EndNote&gt;&lt;Cite&gt;&lt;Author&gt;Kang&lt;/Author&gt;&lt;Year&gt;2013&lt;/Year&gt;&lt;RecNum&gt;6&lt;/RecNum&gt;&lt;DisplayText&gt;&lt;style face="superscript"&gt;16,17&lt;/style&gt;&lt;/DisplayText&gt;&lt;record&gt;&lt;rec-number&gt;2&lt;/rec-number&gt;&lt;foreign-keys&gt;&lt;key app="EN" db-id="eez5v9tejpfzxmea9ed5vz5urs20wewvtfd0" timestamp="1594980416"&gt;2&lt;/key&gt;&lt;/foreign-keys&gt;&lt;ref-type name="Journal Article"&gt;17&lt;/ref-type&gt;&lt;contributors&gt;&lt;authors&gt;&lt;author&gt;Kang, Tae-Yun&lt;/author&gt;&lt;author&gt;Hong, Jung Min&lt;/author&gt;&lt;author&gt;Jung, Jin Woo&lt;/author&gt;&lt;author&gt;Yoo, James J&lt;/author&gt;&lt;author&gt;Cho, Dong-Woo&lt;/author&gt;&lt;/authors&gt;&lt;/contributors&gt;&lt;titles&gt;&lt;title&gt;Design and assessment of a microfluidic network system for oxygen transport in engineered tissue&lt;/title&gt;&lt;secondary-title&gt;Langmuir&lt;/secondary-title&gt;&lt;/titles&gt;&lt;periodical&gt;&lt;full-title&gt;Langmuir&lt;/full-title&gt;&lt;/periodical&gt;&lt;pages&gt;701-709&lt;/pages&gt;&lt;volume&gt;29&lt;/volume&gt;&lt;number&gt;2&lt;/number&gt;&lt;dates&gt;&lt;year&gt;2013&lt;/year&gt;&lt;/dates&gt;&lt;isbn&gt;0743-7463&lt;/isbn&gt;&lt;urls&gt;&lt;/urls&gt;&lt;/record&gt;&lt;/Cite&gt;&lt;Cite&gt;&lt;Author&gt;Woo Jung&lt;/Author&gt;&lt;Year&gt;2013&lt;/Year&gt;&lt;RecNum&gt;7&lt;/RecNum&gt;&lt;record&gt;&lt;rec-number&gt;3&lt;/rec-number&gt;&lt;foreign-keys&gt;&lt;key app="EN" db-id="eez5v9tejpfzxmea9ed5vz5urs20wewvtfd0" timestamp="1594980416"&gt;3&lt;/key&gt;&lt;/foreign-keys&gt;&lt;ref-type name="Journal Article"&gt;17&lt;/ref-type&gt;&lt;contributors&gt;&lt;authors&gt;&lt;author&gt;Woo Jung, Jin&lt;/author&gt;&lt;author&gt;Yi, Hee-Gyeong&lt;/author&gt;&lt;author&gt;Kang, Tae-Yun&lt;/author&gt;&lt;author&gt;Yong, Woon-Jae&lt;/author&gt;&lt;author&gt;Jin, Songwan&lt;/author&gt;&lt;author&gt;Yun, Won-Soo&lt;/author&gt;&lt;author&gt;Cho, Dong-Woo&lt;/author&gt;&lt;/authors&gt;&lt;/contributors&gt;&lt;titles&gt;&lt;title&gt;Evaluation of the effective diffusivity of a freeform fabricated scaffold using computational simulation&lt;/title&gt;&lt;secondary-title&gt;Journal of biomechanical engineering&lt;/secondary-title&gt;&lt;/titles&gt;&lt;periodical&gt;&lt;full-title&gt;Journal of biomechanical engineering&lt;/full-title&gt;&lt;/periodical&gt;&lt;volume&gt;135&lt;/volume&gt;&lt;number&gt;8&lt;/number&gt;&lt;dates&gt;&lt;year&gt;2013&lt;/year&gt;&lt;/dates&gt;&lt;isbn&gt;0148-0731&lt;/isbn&gt;&lt;urls&gt;&lt;/urls&gt;&lt;/record&gt;&lt;/Cite&gt;&lt;/EndNote&gt;</w:instrText>
      </w:r>
      <w:r w:rsidR="001C5540" w:rsidRPr="00187DA2">
        <w:rPr>
          <w:rStyle w:val="normaltextrun"/>
          <w:rFonts w:asciiTheme="minorHAnsi" w:hAnsiTheme="minorHAnsi" w:cstheme="minorHAnsi"/>
          <w:color w:val="auto"/>
          <w:lang w:eastAsia="ko-KR"/>
        </w:rPr>
        <w:fldChar w:fldCharType="separate"/>
      </w:r>
      <w:r w:rsidR="00E77751" w:rsidRPr="00187DA2">
        <w:rPr>
          <w:rStyle w:val="normaltextrun"/>
          <w:rFonts w:asciiTheme="minorHAnsi" w:hAnsiTheme="minorHAnsi" w:cstheme="minorHAnsi"/>
          <w:color w:val="auto"/>
          <w:vertAlign w:val="superscript"/>
          <w:lang w:eastAsia="ko-KR"/>
        </w:rPr>
        <w:t>16,17</w:t>
      </w:r>
      <w:r w:rsidR="001C5540" w:rsidRPr="00187DA2">
        <w:rPr>
          <w:rStyle w:val="normaltextrun"/>
          <w:rFonts w:asciiTheme="minorHAnsi" w:hAnsiTheme="minorHAnsi" w:cstheme="minorHAnsi"/>
          <w:color w:val="auto"/>
          <w:lang w:eastAsia="ko-KR"/>
        </w:rPr>
        <w:fldChar w:fldCharType="end"/>
      </w:r>
      <w:r w:rsidR="006C09B9" w:rsidRPr="00187DA2">
        <w:rPr>
          <w:rStyle w:val="normaltextrun"/>
          <w:rFonts w:asciiTheme="minorHAnsi" w:hAnsiTheme="minorHAnsi" w:cstheme="minorHAnsi"/>
          <w:color w:val="auto"/>
          <w:lang w:eastAsia="ko-KR"/>
        </w:rPr>
        <w:t>.</w:t>
      </w:r>
    </w:p>
    <w:p w14:paraId="2D74B460" w14:textId="77777777" w:rsidR="00A360A0" w:rsidRPr="00187DA2" w:rsidRDefault="00A360A0" w:rsidP="00636E70">
      <w:pPr>
        <w:pStyle w:val="ListParagraph"/>
        <w:ind w:left="0"/>
        <w:rPr>
          <w:rFonts w:asciiTheme="minorHAnsi" w:eastAsia="Malgun Gothic" w:hAnsiTheme="minorHAnsi" w:cstheme="minorHAnsi"/>
          <w:color w:val="auto"/>
          <w:lang w:eastAsia="ko-KR"/>
        </w:rPr>
      </w:pPr>
    </w:p>
    <w:p w14:paraId="179EB296" w14:textId="209284E1" w:rsidR="00B13656" w:rsidRPr="00187DA2" w:rsidRDefault="00C30B6E" w:rsidP="00636E70">
      <w:pPr>
        <w:pStyle w:val="ListParagraph"/>
        <w:numPr>
          <w:ilvl w:val="2"/>
          <w:numId w:val="38"/>
        </w:numPr>
        <w:ind w:left="0" w:firstLine="0"/>
        <w:rPr>
          <w:rFonts w:asciiTheme="minorHAnsi" w:eastAsia="Malgun Gothic" w:hAnsiTheme="minorHAnsi" w:cstheme="minorHAnsi"/>
          <w:color w:val="auto"/>
          <w:lang w:eastAsia="ko-KR"/>
        </w:rPr>
      </w:pPr>
      <w:r w:rsidRPr="00187DA2">
        <w:rPr>
          <w:rFonts w:asciiTheme="minorHAnsi" w:eastAsia="Malgun Gothic" w:hAnsiTheme="minorHAnsi" w:cstheme="minorHAnsi"/>
          <w:color w:val="auto"/>
          <w:lang w:eastAsia="ko-KR"/>
        </w:rPr>
        <w:t>From the computer analysis result</w:t>
      </w:r>
      <w:r w:rsidR="00D3694A" w:rsidRPr="00187DA2">
        <w:rPr>
          <w:rFonts w:asciiTheme="minorHAnsi" w:eastAsia="Malgun Gothic" w:hAnsiTheme="minorHAnsi" w:cstheme="minorHAnsi"/>
          <w:color w:val="auto"/>
          <w:lang w:eastAsia="ko-KR"/>
        </w:rPr>
        <w:t>s</w:t>
      </w:r>
      <w:r w:rsidRPr="00187DA2">
        <w:rPr>
          <w:rFonts w:asciiTheme="minorHAnsi" w:eastAsia="Malgun Gothic" w:hAnsiTheme="minorHAnsi" w:cstheme="minorHAnsi"/>
          <w:color w:val="auto"/>
          <w:lang w:eastAsia="ko-KR"/>
        </w:rPr>
        <w:t>, export the estimated oxygen concentration data over cross-sec</w:t>
      </w:r>
      <w:r w:rsidR="00097A8F" w:rsidRPr="00187DA2">
        <w:rPr>
          <w:rFonts w:asciiTheme="minorHAnsi" w:eastAsia="Malgun Gothic" w:hAnsiTheme="minorHAnsi" w:cstheme="minorHAnsi"/>
          <w:color w:val="auto"/>
          <w:lang w:eastAsia="ko-KR"/>
        </w:rPr>
        <w:t xml:space="preserve">tion A-A’ at each time point </w:t>
      </w:r>
      <w:r w:rsidR="00005B64" w:rsidRPr="00187DA2">
        <w:rPr>
          <w:rFonts w:asciiTheme="minorHAnsi" w:eastAsia="Malgun Gothic" w:hAnsiTheme="minorHAnsi" w:cstheme="minorHAnsi"/>
          <w:color w:val="auto"/>
          <w:lang w:eastAsia="ko-KR"/>
        </w:rPr>
        <w:t xml:space="preserve">following </w:t>
      </w:r>
      <w:r w:rsidR="00D3694A" w:rsidRPr="00187DA2">
        <w:rPr>
          <w:rFonts w:asciiTheme="minorHAnsi" w:eastAsia="Malgun Gothic" w:hAnsiTheme="minorHAnsi" w:cstheme="minorHAnsi"/>
          <w:color w:val="auto"/>
          <w:lang w:eastAsia="ko-KR"/>
        </w:rPr>
        <w:t>the</w:t>
      </w:r>
      <w:r w:rsidR="00005B64" w:rsidRPr="00187DA2">
        <w:rPr>
          <w:rFonts w:asciiTheme="minorHAnsi" w:eastAsia="Malgun Gothic" w:hAnsiTheme="minorHAnsi" w:cstheme="minorHAnsi"/>
          <w:color w:val="auto"/>
          <w:lang w:eastAsia="ko-KR"/>
        </w:rPr>
        <w:t xml:space="preserve"> user guid</w:t>
      </w:r>
      <w:r w:rsidR="003F5DCC" w:rsidRPr="00187DA2">
        <w:rPr>
          <w:rFonts w:asciiTheme="minorHAnsi" w:eastAsia="Malgun Gothic" w:hAnsiTheme="minorHAnsi" w:cstheme="minorHAnsi"/>
          <w:color w:val="auto"/>
          <w:lang w:eastAsia="ko-KR"/>
        </w:rPr>
        <w:t>e</w:t>
      </w:r>
      <w:r w:rsidR="00005B64" w:rsidRPr="00187DA2">
        <w:rPr>
          <w:rFonts w:asciiTheme="minorHAnsi" w:eastAsia="Malgun Gothic" w:hAnsiTheme="minorHAnsi" w:cstheme="minorHAnsi"/>
          <w:color w:val="auto"/>
          <w:lang w:eastAsia="ko-KR"/>
        </w:rPr>
        <w:t xml:space="preserve">. The governing equation is </w:t>
      </w:r>
      <w:r w:rsidRPr="00187DA2">
        <w:rPr>
          <w:rFonts w:asciiTheme="minorHAnsi" w:eastAsia="Malgun Gothic" w:hAnsiTheme="minorHAnsi" w:cstheme="minorHAnsi"/>
          <w:color w:val="auto"/>
          <w:lang w:eastAsia="ko-KR"/>
        </w:rPr>
        <w:t>based on Fick’s first law</w:t>
      </w:r>
      <w:r w:rsidR="00F74BEC"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as </w:t>
      </w:r>
      <w:r w:rsidR="00F74BEC" w:rsidRPr="00187DA2">
        <w:rPr>
          <w:rFonts w:asciiTheme="minorHAnsi" w:eastAsia="Malgun Gothic" w:hAnsiTheme="minorHAnsi" w:cstheme="minorHAnsi"/>
          <w:color w:val="auto"/>
          <w:lang w:eastAsia="ko-KR"/>
        </w:rPr>
        <w:t>expressed</w:t>
      </w:r>
      <w:r w:rsidRPr="00187DA2">
        <w:rPr>
          <w:rFonts w:asciiTheme="minorHAnsi" w:eastAsia="Malgun Gothic" w:hAnsiTheme="minorHAnsi" w:cstheme="minorHAnsi"/>
          <w:color w:val="auto"/>
          <w:lang w:eastAsia="ko-KR"/>
        </w:rPr>
        <w:t xml:space="preserve"> in Eq</w:t>
      </w:r>
      <w:r w:rsidR="006C09B9"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(1)</w:t>
      </w:r>
      <w:r w:rsidR="00097A8F" w:rsidRPr="00187DA2">
        <w:rPr>
          <w:rFonts w:asciiTheme="minorHAnsi" w:eastAsia="Malgun Gothic" w:hAnsiTheme="minorHAnsi" w:cstheme="minorHAnsi"/>
          <w:color w:val="auto"/>
          <w:lang w:eastAsia="ko-KR"/>
        </w:rPr>
        <w:t xml:space="preserve"> </w:t>
      </w:r>
      <w:r w:rsidR="00097A8F" w:rsidRPr="00AB5F88">
        <w:rPr>
          <w:rFonts w:asciiTheme="minorHAnsi" w:eastAsia="Malgun Gothic" w:hAnsiTheme="minorHAnsi" w:cstheme="minorHAnsi"/>
          <w:bCs/>
          <w:color w:val="auto"/>
          <w:lang w:eastAsia="ko-KR"/>
        </w:rPr>
        <w:t>(</w:t>
      </w:r>
      <w:r w:rsidR="00097A8F" w:rsidRPr="00187DA2">
        <w:rPr>
          <w:rFonts w:asciiTheme="minorHAnsi" w:eastAsia="Malgun Gothic" w:hAnsiTheme="minorHAnsi" w:cstheme="minorHAnsi"/>
          <w:b/>
          <w:color w:val="auto"/>
          <w:lang w:eastAsia="ko-KR"/>
        </w:rPr>
        <w:t>Figure 2C</w:t>
      </w:r>
      <w:r w:rsidRPr="00187DA2">
        <w:rPr>
          <w:rFonts w:eastAsia="Malgun Gothic"/>
          <w:color w:val="auto"/>
          <w:lang w:eastAsia="ko-KR"/>
        </w:rPr>
        <w:t>)</w:t>
      </w:r>
      <w:r w:rsidR="006C09B9" w:rsidRPr="00187DA2">
        <w:rPr>
          <w:rFonts w:asciiTheme="minorHAnsi" w:eastAsia="Malgun Gothic" w:hAnsiTheme="minorHAnsi" w:cstheme="minorHAnsi"/>
          <w:color w:val="auto"/>
          <w:lang w:eastAsia="ko-KR"/>
        </w:rPr>
        <w:t>.</w:t>
      </w:r>
    </w:p>
    <w:p w14:paraId="14A3F443" w14:textId="77777777" w:rsidR="00A360A0" w:rsidRPr="00187DA2" w:rsidRDefault="00A360A0" w:rsidP="00636E70">
      <w:pPr>
        <w:pStyle w:val="ListParagraph"/>
        <w:ind w:left="0"/>
        <w:rPr>
          <w:rFonts w:asciiTheme="minorHAnsi" w:eastAsia="Malgun Gothic" w:hAnsiTheme="minorHAnsi" w:cstheme="minorHAnsi"/>
          <w:color w:val="auto"/>
          <w:lang w:eastAsia="ko-KR"/>
        </w:rPr>
      </w:pPr>
    </w:p>
    <w:p w14:paraId="471DB25F" w14:textId="2C81F41E" w:rsidR="00B13656" w:rsidRPr="00187DA2" w:rsidRDefault="00AB5F88" w:rsidP="00636E70">
      <w:pPr>
        <w:pStyle w:val="NormalWeb"/>
        <w:spacing w:before="0" w:beforeAutospacing="0" w:after="0" w:afterAutospacing="0"/>
        <w:jc w:val="center"/>
        <w:rPr>
          <w:rStyle w:val="normaltextrun"/>
          <w:rFonts w:asciiTheme="minorHAnsi" w:hAnsiTheme="minorHAnsi" w:cstheme="minorHAnsi"/>
          <w:color w:val="auto"/>
          <w:lang w:eastAsia="ko-KR"/>
        </w:rPr>
      </w:pPr>
      <m:oMath>
        <m:f>
          <m:fPr>
            <m:ctrlPr>
              <w:rPr>
                <w:rStyle w:val="normaltextrun"/>
                <w:rFonts w:ascii="Cambria Math" w:hAnsi="Cambria Math" w:cstheme="minorHAnsi"/>
                <w:i/>
                <w:color w:val="auto"/>
                <w:lang w:eastAsia="ko-KR"/>
              </w:rPr>
            </m:ctrlPr>
          </m:fPr>
          <m:num>
            <m:r>
              <w:rPr>
                <w:rStyle w:val="normaltextrun"/>
                <w:rFonts w:ascii="Cambria Math" w:hAnsi="Cambria Math" w:cstheme="minorHAnsi"/>
                <w:color w:val="auto"/>
                <w:lang w:eastAsia="ko-KR"/>
              </w:rPr>
              <m:t>∂c</m:t>
            </m:r>
          </m:num>
          <m:den>
            <m:r>
              <w:rPr>
                <w:rStyle w:val="normaltextrun"/>
                <w:rFonts w:ascii="Cambria Math" w:hAnsi="Cambria Math" w:cstheme="minorHAnsi"/>
                <w:color w:val="auto"/>
                <w:lang w:eastAsia="ko-KR"/>
              </w:rPr>
              <m:t>∂t</m:t>
            </m:r>
          </m:den>
        </m:f>
        <m:r>
          <w:rPr>
            <w:rStyle w:val="normaltextrun"/>
            <w:rFonts w:ascii="Cambria Math" w:hAnsi="Cambria Math" w:cstheme="minorHAnsi"/>
            <w:color w:val="auto"/>
            <w:lang w:eastAsia="ko-KR"/>
          </w:rPr>
          <m:t>+</m:t>
        </m:r>
        <m:r>
          <m:rPr>
            <m:sty m:val="p"/>
          </m:rPr>
          <w:rPr>
            <w:rStyle w:val="normaltextrun"/>
            <w:rFonts w:ascii="Cambria Math" w:hAnsi="Cambria Math" w:cstheme="minorHAnsi"/>
            <w:color w:val="auto"/>
            <w:lang w:eastAsia="ko-KR"/>
          </w:rPr>
          <m:t>∇∙</m:t>
        </m:r>
        <m:d>
          <m:dPr>
            <m:ctrlPr>
              <w:rPr>
                <w:rStyle w:val="normaltextrun"/>
                <w:rFonts w:ascii="Cambria Math" w:hAnsi="Cambria Math" w:cstheme="minorHAnsi"/>
                <w:color w:val="auto"/>
                <w:lang w:eastAsia="ko-KR"/>
              </w:rPr>
            </m:ctrlPr>
          </m:dPr>
          <m:e>
            <m:r>
              <m:rPr>
                <m:sty m:val="p"/>
              </m:rPr>
              <w:rPr>
                <w:rStyle w:val="normaltextrun"/>
                <w:rFonts w:ascii="Cambria Math" w:hAnsi="Cambria Math" w:cstheme="minorHAnsi"/>
                <w:color w:val="auto"/>
                <w:lang w:eastAsia="ko-KR"/>
              </w:rPr>
              <m:t>-</m:t>
            </m:r>
            <m:r>
              <w:rPr>
                <w:rStyle w:val="normaltextrun"/>
                <w:rFonts w:ascii="Cambria Math" w:hAnsi="Cambria Math" w:cstheme="minorHAnsi"/>
                <w:color w:val="auto"/>
                <w:lang w:eastAsia="ko-KR"/>
              </w:rPr>
              <m:t>D</m:t>
            </m:r>
            <m:r>
              <m:rPr>
                <m:sty m:val="p"/>
              </m:rPr>
              <w:rPr>
                <w:rStyle w:val="normaltextrun"/>
                <w:rFonts w:ascii="Cambria Math" w:hAnsi="Cambria Math" w:cstheme="minorHAnsi"/>
                <w:color w:val="auto"/>
                <w:lang w:eastAsia="ko-KR"/>
              </w:rPr>
              <m:t>∇</m:t>
            </m:r>
            <m:r>
              <w:rPr>
                <w:rStyle w:val="normaltextrun"/>
                <w:rFonts w:ascii="Cambria Math" w:hAnsi="Cambria Math" w:cstheme="minorHAnsi"/>
                <w:color w:val="auto"/>
                <w:lang w:eastAsia="ko-KR"/>
              </w:rPr>
              <m:t>c</m:t>
            </m:r>
          </m:e>
        </m:d>
        <m:r>
          <m:rPr>
            <m:sty m:val="p"/>
          </m:rPr>
          <w:rPr>
            <w:rStyle w:val="normaltextrun"/>
            <w:rFonts w:ascii="Cambria Math" w:hAnsi="Cambria Math" w:cstheme="minorHAnsi"/>
            <w:color w:val="auto"/>
            <w:lang w:eastAsia="ko-KR"/>
          </w:rPr>
          <m:t>=-</m:t>
        </m:r>
        <m:sSub>
          <m:sSubPr>
            <m:ctrlPr>
              <w:rPr>
                <w:rStyle w:val="normaltextrun"/>
                <w:rFonts w:ascii="Cambria Math" w:hAnsi="Cambria Math" w:cstheme="minorHAnsi"/>
                <w:i/>
                <w:color w:val="auto"/>
                <w:lang w:eastAsia="ko-KR"/>
              </w:rPr>
            </m:ctrlPr>
          </m:sSubPr>
          <m:e>
            <m:r>
              <w:rPr>
                <w:rStyle w:val="normaltextrun"/>
                <w:rFonts w:ascii="Cambria Math" w:hAnsi="Cambria Math" w:cstheme="minorHAnsi"/>
                <w:color w:val="auto"/>
                <w:lang w:eastAsia="ko-KR"/>
              </w:rPr>
              <m:t>N</m:t>
            </m:r>
          </m:e>
          <m:sub>
            <m:r>
              <w:rPr>
                <w:rStyle w:val="normaltextrun"/>
                <w:rFonts w:ascii="Cambria Math" w:hAnsi="Cambria Math" w:cstheme="minorHAnsi"/>
                <w:color w:val="auto"/>
                <w:lang w:eastAsia="ko-KR"/>
              </w:rPr>
              <m:t>cell</m:t>
            </m:r>
          </m:sub>
        </m:sSub>
        <m:f>
          <m:fPr>
            <m:ctrlPr>
              <w:rPr>
                <w:rStyle w:val="normaltextrun"/>
                <w:rFonts w:ascii="Cambria Math" w:hAnsi="Cambria Math" w:cstheme="minorHAnsi"/>
                <w:i/>
                <w:color w:val="auto"/>
                <w:lang w:eastAsia="ko-KR"/>
              </w:rPr>
            </m:ctrlPr>
          </m:fPr>
          <m:num>
            <m:sSub>
              <m:sSubPr>
                <m:ctrlPr>
                  <w:rPr>
                    <w:rStyle w:val="normaltextrun"/>
                    <w:rFonts w:ascii="Cambria Math" w:hAnsi="Cambria Math" w:cstheme="minorHAnsi"/>
                    <w:i/>
                    <w:color w:val="auto"/>
                    <w:lang w:eastAsia="ko-KR"/>
                  </w:rPr>
                </m:ctrlPr>
              </m:sSubPr>
              <m:e>
                <m:r>
                  <w:rPr>
                    <w:rStyle w:val="normaltextrun"/>
                    <w:rFonts w:ascii="Cambria Math" w:hAnsi="Cambria Math" w:cstheme="minorHAnsi"/>
                    <w:color w:val="auto"/>
                    <w:lang w:eastAsia="ko-KR"/>
                  </w:rPr>
                  <m:t>V</m:t>
                </m:r>
              </m:e>
              <m:sub>
                <m:sSub>
                  <m:sSubPr>
                    <m:ctrlPr>
                      <w:rPr>
                        <w:rStyle w:val="normaltextrun"/>
                        <w:rFonts w:ascii="Cambria Math" w:hAnsi="Cambria Math" w:cstheme="minorHAnsi"/>
                        <w:i/>
                        <w:color w:val="auto"/>
                        <w:lang w:eastAsia="ko-KR"/>
                      </w:rPr>
                    </m:ctrlPr>
                  </m:sSubPr>
                  <m:e>
                    <m:r>
                      <w:rPr>
                        <w:rStyle w:val="normaltextrun"/>
                        <w:rFonts w:ascii="Cambria Math" w:hAnsi="Cambria Math" w:cstheme="minorHAnsi"/>
                        <w:color w:val="auto"/>
                        <w:lang w:eastAsia="ko-KR"/>
                      </w:rPr>
                      <m:t>O</m:t>
                    </m:r>
                  </m:e>
                  <m:sub>
                    <m:r>
                      <w:rPr>
                        <w:rStyle w:val="normaltextrun"/>
                        <w:rFonts w:ascii="Cambria Math" w:hAnsi="Cambria Math" w:cstheme="minorHAnsi"/>
                        <w:color w:val="auto"/>
                        <w:lang w:eastAsia="ko-KR"/>
                      </w:rPr>
                      <m:t>2</m:t>
                    </m:r>
                  </m:sub>
                </m:sSub>
                <m:r>
                  <w:rPr>
                    <w:rStyle w:val="normaltextrun"/>
                    <w:rFonts w:ascii="Cambria Math" w:hAnsi="Cambria Math" w:cstheme="minorHAnsi"/>
                    <w:color w:val="auto"/>
                    <w:lang w:eastAsia="ko-KR"/>
                  </w:rPr>
                  <m:t>,max</m:t>
                </m:r>
              </m:sub>
            </m:sSub>
            <m:r>
              <w:rPr>
                <w:rStyle w:val="normaltextrun"/>
                <w:rFonts w:ascii="Cambria Math" w:hAnsi="Cambria Math" w:cstheme="minorHAnsi"/>
                <w:color w:val="auto"/>
                <w:lang w:eastAsia="ko-KR"/>
              </w:rPr>
              <m:t>c</m:t>
            </m:r>
          </m:num>
          <m:den>
            <m:sSub>
              <m:sSubPr>
                <m:ctrlPr>
                  <w:rPr>
                    <w:rStyle w:val="normaltextrun"/>
                    <w:rFonts w:ascii="Cambria Math" w:hAnsi="Cambria Math" w:cstheme="minorHAnsi"/>
                    <w:i/>
                    <w:color w:val="auto"/>
                    <w:lang w:eastAsia="ko-KR"/>
                  </w:rPr>
                </m:ctrlPr>
              </m:sSubPr>
              <m:e>
                <m:r>
                  <w:rPr>
                    <w:rStyle w:val="normaltextrun"/>
                    <w:rFonts w:ascii="Cambria Math" w:hAnsi="Cambria Math" w:cstheme="minorHAnsi"/>
                    <w:color w:val="auto"/>
                    <w:lang w:eastAsia="ko-KR"/>
                  </w:rPr>
                  <m:t>K</m:t>
                </m:r>
              </m:e>
              <m:sub>
                <m:r>
                  <w:rPr>
                    <w:rStyle w:val="normaltextrun"/>
                    <w:rFonts w:ascii="Cambria Math" w:hAnsi="Cambria Math" w:cstheme="minorHAnsi"/>
                    <w:color w:val="auto"/>
                    <w:lang w:eastAsia="ko-KR"/>
                  </w:rPr>
                  <m:t>m</m:t>
                </m:r>
              </m:sub>
            </m:sSub>
            <m:r>
              <w:rPr>
                <w:rStyle w:val="normaltextrun"/>
                <w:rFonts w:ascii="Cambria Math" w:hAnsi="Cambria Math" w:cstheme="minorHAnsi"/>
                <w:color w:val="auto"/>
                <w:lang w:eastAsia="ko-KR"/>
              </w:rPr>
              <m:t>+c</m:t>
            </m:r>
          </m:den>
        </m:f>
      </m:oMath>
      <w:r w:rsidR="007D2323" w:rsidRPr="00187DA2">
        <w:rPr>
          <w:rStyle w:val="normaltextrun"/>
          <w:rFonts w:asciiTheme="minorHAnsi" w:hAnsiTheme="minorHAnsi" w:cstheme="minorHAnsi"/>
          <w:color w:val="auto"/>
          <w:lang w:eastAsia="ko-KR"/>
        </w:rPr>
        <w:t>,</w:t>
      </w:r>
      <w:r w:rsidR="00845D52" w:rsidRPr="00187DA2">
        <w:rPr>
          <w:rStyle w:val="normaltextrun"/>
          <w:rFonts w:asciiTheme="minorHAnsi" w:hAnsiTheme="minorHAnsi" w:cstheme="minorHAnsi"/>
          <w:iCs/>
          <w:color w:val="auto"/>
          <w:lang w:eastAsia="ko-KR"/>
        </w:rPr>
        <w:tab/>
      </w:r>
      <w:r w:rsidR="00845D52" w:rsidRPr="00187DA2">
        <w:rPr>
          <w:rStyle w:val="normaltextrun"/>
          <w:rFonts w:asciiTheme="minorHAnsi" w:hAnsiTheme="minorHAnsi" w:cstheme="minorHAnsi"/>
          <w:iCs/>
          <w:color w:val="auto"/>
          <w:lang w:eastAsia="ko-KR"/>
        </w:rPr>
        <w:tab/>
        <w:t>(1)</w:t>
      </w:r>
    </w:p>
    <w:p w14:paraId="26B4095E" w14:textId="77777777" w:rsidR="00A360A0" w:rsidRPr="00187DA2" w:rsidRDefault="00A360A0" w:rsidP="00636E70">
      <w:pPr>
        <w:pStyle w:val="NormalWeb"/>
        <w:spacing w:before="0" w:beforeAutospacing="0" w:after="0" w:afterAutospacing="0"/>
        <w:rPr>
          <w:rStyle w:val="normaltextrun"/>
          <w:rFonts w:asciiTheme="minorHAnsi" w:hAnsiTheme="minorHAnsi" w:cstheme="minorHAnsi"/>
          <w:color w:val="auto"/>
          <w:lang w:eastAsia="ko-KR"/>
        </w:rPr>
      </w:pPr>
    </w:p>
    <w:p w14:paraId="0562FBB3" w14:textId="53304803" w:rsidR="00845D52" w:rsidRPr="00187DA2" w:rsidRDefault="00C30B6E" w:rsidP="00636E70">
      <w:pPr>
        <w:pStyle w:val="NormalWeb"/>
        <w:spacing w:before="0" w:beforeAutospacing="0" w:after="0" w:afterAutospacing="0"/>
        <w:rPr>
          <w:rStyle w:val="normaltextrun"/>
          <w:rFonts w:asciiTheme="minorHAnsi" w:hAnsiTheme="minorHAnsi" w:cstheme="minorHAnsi"/>
          <w:color w:val="auto"/>
          <w:lang w:eastAsia="ko-KR"/>
        </w:rPr>
      </w:pPr>
      <w:r w:rsidRPr="00187DA2">
        <w:rPr>
          <w:rStyle w:val="normaltextrun"/>
          <w:rFonts w:asciiTheme="minorHAnsi" w:hAnsiTheme="minorHAnsi" w:cstheme="minorHAnsi"/>
          <w:color w:val="auto"/>
          <w:lang w:eastAsia="ko-KR"/>
        </w:rPr>
        <w:t xml:space="preserve">where </w:t>
      </w:r>
      <w:r w:rsidRPr="00187DA2">
        <w:rPr>
          <w:rStyle w:val="normaltextrun"/>
          <w:rFonts w:asciiTheme="minorHAnsi" w:hAnsiTheme="minorHAnsi" w:cstheme="minorHAnsi"/>
          <w:i/>
          <w:iCs/>
          <w:color w:val="auto"/>
          <w:lang w:eastAsia="ko-KR"/>
        </w:rPr>
        <w:t>c</w:t>
      </w:r>
      <w:r w:rsidRPr="00187DA2">
        <w:rPr>
          <w:rStyle w:val="normaltextrun"/>
          <w:rFonts w:asciiTheme="minorHAnsi" w:hAnsiTheme="minorHAnsi" w:cstheme="minorHAnsi"/>
          <w:color w:val="auto"/>
          <w:lang w:eastAsia="ko-KR"/>
        </w:rPr>
        <w:t xml:space="preserve"> is the concentration, </w:t>
      </w:r>
      <w:r w:rsidRPr="00187DA2">
        <w:rPr>
          <w:rStyle w:val="normaltextrun"/>
          <w:rFonts w:asciiTheme="minorHAnsi" w:hAnsiTheme="minorHAnsi" w:cstheme="minorHAnsi"/>
          <w:i/>
          <w:iCs/>
          <w:color w:val="auto"/>
          <w:lang w:eastAsia="ko-KR"/>
        </w:rPr>
        <w:t>D</w:t>
      </w:r>
      <w:r w:rsidRPr="00187DA2">
        <w:rPr>
          <w:rStyle w:val="normaltextrun"/>
          <w:rFonts w:asciiTheme="minorHAnsi" w:hAnsiTheme="minorHAnsi" w:cstheme="minorHAnsi"/>
          <w:color w:val="auto"/>
          <w:lang w:eastAsia="ko-KR"/>
        </w:rPr>
        <w:t xml:space="preserve"> is the oxygen diffusion coefficient, </w:t>
      </w:r>
      <m:oMath>
        <m:sSub>
          <m:sSubPr>
            <m:ctrlPr>
              <w:rPr>
                <w:rStyle w:val="normaltextrun"/>
                <w:rFonts w:ascii="Cambria Math" w:hAnsi="Cambria Math" w:cstheme="minorHAnsi"/>
                <w:i/>
                <w:color w:val="auto"/>
                <w:lang w:eastAsia="ko-KR"/>
              </w:rPr>
            </m:ctrlPr>
          </m:sSubPr>
          <m:e>
            <m:r>
              <w:rPr>
                <w:rStyle w:val="normaltextrun"/>
                <w:rFonts w:ascii="Cambria Math" w:hAnsi="Cambria Math" w:cstheme="minorHAnsi"/>
                <w:color w:val="auto"/>
                <w:lang w:eastAsia="ko-KR"/>
              </w:rPr>
              <m:t>N</m:t>
            </m:r>
          </m:e>
          <m:sub>
            <m:r>
              <w:rPr>
                <w:rStyle w:val="normaltextrun"/>
                <w:rFonts w:ascii="Cambria Math" w:hAnsi="Cambria Math" w:cstheme="minorHAnsi"/>
                <w:color w:val="auto"/>
                <w:lang w:eastAsia="ko-KR"/>
              </w:rPr>
              <m:t>cell</m:t>
            </m:r>
          </m:sub>
        </m:sSub>
      </m:oMath>
      <w:r w:rsidRPr="00187DA2">
        <w:rPr>
          <w:rStyle w:val="normaltextrun"/>
          <w:rFonts w:asciiTheme="minorHAnsi" w:hAnsiTheme="minorHAnsi" w:cstheme="minorHAnsi"/>
          <w:color w:val="auto"/>
          <w:lang w:eastAsia="ko-KR"/>
        </w:rPr>
        <w:t xml:space="preserve"> is the density of</w:t>
      </w:r>
      <w:r w:rsidR="00D3694A" w:rsidRPr="00187DA2">
        <w:rPr>
          <w:rStyle w:val="normaltextrun"/>
          <w:rFonts w:asciiTheme="minorHAnsi" w:hAnsiTheme="minorHAnsi" w:cstheme="minorHAnsi"/>
          <w:color w:val="auto"/>
          <w:lang w:eastAsia="ko-KR"/>
        </w:rPr>
        <w:t xml:space="preserve"> the</w:t>
      </w:r>
      <w:r w:rsidRPr="00187DA2">
        <w:rPr>
          <w:rStyle w:val="normaltextrun"/>
          <w:rFonts w:asciiTheme="minorHAnsi" w:hAnsiTheme="minorHAnsi" w:cstheme="minorHAnsi"/>
          <w:color w:val="auto"/>
          <w:lang w:eastAsia="ko-KR"/>
        </w:rPr>
        <w:t xml:space="preserve"> cells, </w:t>
      </w:r>
      <m:oMath>
        <m:sSub>
          <m:sSubPr>
            <m:ctrlPr>
              <w:rPr>
                <w:rStyle w:val="normaltextrun"/>
                <w:rFonts w:ascii="Cambria Math" w:hAnsi="Cambria Math" w:cstheme="minorHAnsi"/>
                <w:i/>
                <w:color w:val="auto"/>
                <w:lang w:eastAsia="ko-KR"/>
              </w:rPr>
            </m:ctrlPr>
          </m:sSubPr>
          <m:e>
            <m:r>
              <w:rPr>
                <w:rStyle w:val="normaltextrun"/>
                <w:rFonts w:ascii="Cambria Math" w:hAnsi="Cambria Math" w:cstheme="minorHAnsi"/>
                <w:color w:val="auto"/>
                <w:lang w:eastAsia="ko-KR"/>
              </w:rPr>
              <m:t>V</m:t>
            </m:r>
          </m:e>
          <m:sub>
            <m:sSub>
              <m:sSubPr>
                <m:ctrlPr>
                  <w:rPr>
                    <w:rStyle w:val="normaltextrun"/>
                    <w:rFonts w:ascii="Cambria Math" w:hAnsi="Cambria Math" w:cstheme="minorHAnsi"/>
                    <w:i/>
                    <w:color w:val="auto"/>
                    <w:lang w:eastAsia="ko-KR"/>
                  </w:rPr>
                </m:ctrlPr>
              </m:sSubPr>
              <m:e>
                <m:r>
                  <w:rPr>
                    <w:rStyle w:val="normaltextrun"/>
                    <w:rFonts w:ascii="Cambria Math" w:hAnsi="Cambria Math" w:cstheme="minorHAnsi"/>
                    <w:color w:val="auto"/>
                    <w:lang w:eastAsia="ko-KR"/>
                  </w:rPr>
                  <m:t>O</m:t>
                </m:r>
              </m:e>
              <m:sub>
                <m:r>
                  <w:rPr>
                    <w:rStyle w:val="normaltextrun"/>
                    <w:rFonts w:ascii="Cambria Math" w:hAnsi="Cambria Math" w:cstheme="minorHAnsi"/>
                    <w:color w:val="auto"/>
                    <w:lang w:eastAsia="ko-KR"/>
                  </w:rPr>
                  <m:t>2</m:t>
                </m:r>
              </m:sub>
            </m:sSub>
            <m:r>
              <w:rPr>
                <w:rStyle w:val="normaltextrun"/>
                <w:rFonts w:ascii="Cambria Math" w:hAnsi="Cambria Math" w:cstheme="minorHAnsi"/>
                <w:color w:val="auto"/>
                <w:lang w:eastAsia="ko-KR"/>
              </w:rPr>
              <m:t>,max</m:t>
            </m:r>
          </m:sub>
        </m:sSub>
      </m:oMath>
      <w:r w:rsidRPr="00187DA2">
        <w:rPr>
          <w:rStyle w:val="normaltextrun"/>
          <w:rFonts w:asciiTheme="minorHAnsi" w:hAnsiTheme="minorHAnsi" w:cstheme="minorHAnsi"/>
          <w:color w:val="auto"/>
          <w:lang w:eastAsia="ko-KR"/>
        </w:rPr>
        <w:t xml:space="preserve"> is the maximum up</w:t>
      </w:r>
      <w:r w:rsidR="00D3694A" w:rsidRPr="00187DA2">
        <w:rPr>
          <w:rStyle w:val="normaltextrun"/>
          <w:rFonts w:asciiTheme="minorHAnsi" w:hAnsiTheme="minorHAnsi" w:cstheme="minorHAnsi"/>
          <w:color w:val="auto"/>
          <w:lang w:eastAsia="ko-KR"/>
        </w:rPr>
        <w:t>-</w:t>
      </w:r>
      <w:r w:rsidRPr="00187DA2">
        <w:rPr>
          <w:rStyle w:val="normaltextrun"/>
          <w:rFonts w:asciiTheme="minorHAnsi" w:hAnsiTheme="minorHAnsi" w:cstheme="minorHAnsi"/>
          <w:color w:val="auto"/>
          <w:lang w:eastAsia="ko-KR"/>
        </w:rPr>
        <w:t xml:space="preserve">take rate of oxygen, and </w:t>
      </w:r>
      <m:oMath>
        <m:sSub>
          <m:sSubPr>
            <m:ctrlPr>
              <w:rPr>
                <w:rStyle w:val="normaltextrun"/>
                <w:rFonts w:ascii="Cambria Math" w:hAnsi="Cambria Math" w:cstheme="minorHAnsi"/>
                <w:i/>
                <w:color w:val="auto"/>
                <w:lang w:eastAsia="ko-KR"/>
              </w:rPr>
            </m:ctrlPr>
          </m:sSubPr>
          <m:e>
            <m:r>
              <w:rPr>
                <w:rStyle w:val="normaltextrun"/>
                <w:rFonts w:ascii="Cambria Math" w:hAnsi="Cambria Math" w:cstheme="minorHAnsi"/>
                <w:color w:val="auto"/>
                <w:lang w:eastAsia="ko-KR"/>
              </w:rPr>
              <m:t>K</m:t>
            </m:r>
          </m:e>
          <m:sub>
            <m:r>
              <w:rPr>
                <w:rStyle w:val="normaltextrun"/>
                <w:rFonts w:ascii="Cambria Math" w:hAnsi="Cambria Math" w:cstheme="minorHAnsi"/>
                <w:color w:val="auto"/>
                <w:lang w:eastAsia="ko-KR"/>
              </w:rPr>
              <m:t>m</m:t>
            </m:r>
          </m:sub>
        </m:sSub>
      </m:oMath>
      <w:r w:rsidRPr="00187DA2">
        <w:rPr>
          <w:rStyle w:val="normaltextrun"/>
          <w:rFonts w:asciiTheme="minorHAnsi" w:hAnsiTheme="minorHAnsi" w:cstheme="minorHAnsi"/>
          <w:color w:val="auto"/>
          <w:lang w:eastAsia="ko-KR"/>
        </w:rPr>
        <w:t xml:space="preserve"> is the Michaelis</w:t>
      </w:r>
      <w:r w:rsidR="007D2323" w:rsidRPr="00187DA2">
        <w:rPr>
          <w:rStyle w:val="normaltextrun"/>
          <w:rFonts w:asciiTheme="minorHAnsi" w:hAnsiTheme="minorHAnsi" w:cstheme="minorHAnsi"/>
          <w:color w:val="auto"/>
          <w:lang w:eastAsia="ko-KR"/>
        </w:rPr>
        <w:t>–</w:t>
      </w:r>
      <w:r w:rsidRPr="00187DA2">
        <w:rPr>
          <w:rStyle w:val="normaltextrun"/>
          <w:rFonts w:asciiTheme="minorHAnsi" w:hAnsiTheme="minorHAnsi" w:cstheme="minorHAnsi"/>
          <w:color w:val="auto"/>
          <w:lang w:eastAsia="ko-KR"/>
        </w:rPr>
        <w:t>Menten constant</w:t>
      </w:r>
      <w:r w:rsidR="006C09B9" w:rsidRPr="00187DA2">
        <w:rPr>
          <w:rStyle w:val="normaltextrun"/>
          <w:rFonts w:asciiTheme="minorHAnsi" w:hAnsiTheme="minorHAnsi" w:cstheme="minorHAnsi"/>
          <w:color w:val="auto"/>
          <w:lang w:eastAsia="ko-KR"/>
        </w:rPr>
        <w:t>.</w:t>
      </w:r>
      <w:r w:rsidRPr="00187DA2">
        <w:rPr>
          <w:rStyle w:val="normaltextrun"/>
          <w:rFonts w:asciiTheme="minorHAnsi" w:hAnsiTheme="minorHAnsi" w:cstheme="minorHAnsi"/>
          <w:color w:val="auto"/>
          <w:lang w:eastAsia="ko-KR"/>
        </w:rPr>
        <w:t xml:space="preserve"> The constants were applied as described in </w:t>
      </w:r>
      <w:r w:rsidR="00F74BEC" w:rsidRPr="00187DA2">
        <w:rPr>
          <w:rStyle w:val="normaltextrun"/>
          <w:rFonts w:asciiTheme="minorHAnsi" w:hAnsiTheme="minorHAnsi" w:cstheme="minorHAnsi"/>
          <w:color w:val="auto"/>
          <w:lang w:eastAsia="ko-KR"/>
        </w:rPr>
        <w:t>a</w:t>
      </w:r>
      <w:r w:rsidRPr="00187DA2">
        <w:rPr>
          <w:rStyle w:val="normaltextrun"/>
          <w:rFonts w:asciiTheme="minorHAnsi" w:hAnsiTheme="minorHAnsi" w:cstheme="minorHAnsi"/>
          <w:color w:val="auto"/>
          <w:lang w:eastAsia="ko-KR"/>
        </w:rPr>
        <w:t xml:space="preserve"> previous publication</w:t>
      </w:r>
      <w:r w:rsidR="001C5540" w:rsidRPr="00187DA2">
        <w:rPr>
          <w:rStyle w:val="normaltextrun"/>
          <w:rFonts w:asciiTheme="minorHAnsi" w:hAnsiTheme="minorHAnsi" w:cstheme="minorHAnsi"/>
          <w:color w:val="auto"/>
          <w:lang w:eastAsia="ko-KR"/>
        </w:rPr>
        <w:fldChar w:fldCharType="begin"/>
      </w:r>
      <w:r w:rsidR="00E77751" w:rsidRPr="00187DA2">
        <w:rPr>
          <w:rStyle w:val="normaltextrun"/>
          <w:rFonts w:asciiTheme="minorHAnsi" w:hAnsiTheme="minorHAnsi" w:cstheme="minorHAnsi"/>
          <w:color w:val="auto"/>
          <w:lang w:eastAsia="ko-KR"/>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001C5540" w:rsidRPr="00187DA2">
        <w:rPr>
          <w:rStyle w:val="normaltextrun"/>
          <w:rFonts w:asciiTheme="minorHAnsi" w:hAnsiTheme="minorHAnsi" w:cstheme="minorHAnsi"/>
          <w:color w:val="auto"/>
          <w:lang w:eastAsia="ko-KR"/>
        </w:rPr>
        <w:fldChar w:fldCharType="separate"/>
      </w:r>
      <w:r w:rsidR="00E77751" w:rsidRPr="00187DA2">
        <w:rPr>
          <w:rStyle w:val="normaltextrun"/>
          <w:rFonts w:asciiTheme="minorHAnsi" w:hAnsiTheme="minorHAnsi" w:cstheme="minorHAnsi"/>
          <w:color w:val="auto"/>
          <w:vertAlign w:val="superscript"/>
          <w:lang w:eastAsia="ko-KR"/>
        </w:rPr>
        <w:t>15</w:t>
      </w:r>
      <w:r w:rsidR="001C5540" w:rsidRPr="00187DA2">
        <w:rPr>
          <w:rStyle w:val="normaltextrun"/>
          <w:rFonts w:asciiTheme="minorHAnsi" w:hAnsiTheme="minorHAnsi" w:cstheme="minorHAnsi"/>
          <w:color w:val="auto"/>
          <w:lang w:eastAsia="ko-KR"/>
        </w:rPr>
        <w:fldChar w:fldCharType="end"/>
      </w:r>
      <w:r w:rsidR="006C09B9" w:rsidRPr="00187DA2">
        <w:rPr>
          <w:rStyle w:val="normaltextrun"/>
          <w:rFonts w:asciiTheme="minorHAnsi" w:hAnsiTheme="minorHAnsi" w:cstheme="minorHAnsi"/>
          <w:color w:val="auto"/>
          <w:lang w:eastAsia="ko-KR"/>
        </w:rPr>
        <w:t>.</w:t>
      </w:r>
    </w:p>
    <w:p w14:paraId="7E47712E" w14:textId="420873BD" w:rsidR="003D7BC1" w:rsidRPr="00187DA2" w:rsidRDefault="003D7BC1" w:rsidP="00636E70">
      <w:pPr>
        <w:pStyle w:val="NormalWeb"/>
        <w:spacing w:before="0" w:beforeAutospacing="0" w:after="0" w:afterAutospacing="0"/>
        <w:rPr>
          <w:rStyle w:val="normaltextrun"/>
          <w:rFonts w:asciiTheme="minorHAnsi" w:hAnsiTheme="minorHAnsi" w:cstheme="minorHAnsi"/>
          <w:color w:val="auto"/>
          <w:lang w:eastAsia="ko-KR"/>
        </w:rPr>
      </w:pPr>
    </w:p>
    <w:p w14:paraId="594CDF1E" w14:textId="25366256" w:rsidR="003D7BC1" w:rsidRPr="00187DA2" w:rsidRDefault="003D7BC1" w:rsidP="00636E70">
      <w:pPr>
        <w:pStyle w:val="NormalWeb"/>
        <w:spacing w:before="0" w:beforeAutospacing="0" w:after="0" w:afterAutospacing="0"/>
        <w:rPr>
          <w:rStyle w:val="normaltextrun"/>
          <w:rFonts w:asciiTheme="minorHAnsi" w:hAnsiTheme="minorHAnsi" w:cstheme="minorHAnsi"/>
          <w:color w:val="auto"/>
          <w:lang w:eastAsia="ko-KR"/>
        </w:rPr>
      </w:pPr>
      <w:r w:rsidRPr="00187DA2">
        <w:rPr>
          <w:rStyle w:val="normaltextrun"/>
          <w:rFonts w:asciiTheme="minorHAnsi" w:hAnsiTheme="minorHAnsi" w:cstheme="minorHAnsi"/>
          <w:color w:val="auto"/>
          <w:lang w:eastAsia="ko-KR"/>
        </w:rPr>
        <w:t>NOTE: Each time point</w:t>
      </w:r>
      <w:r w:rsidR="00E94D19" w:rsidRPr="00187DA2">
        <w:rPr>
          <w:rStyle w:val="normaltextrun"/>
          <w:rFonts w:asciiTheme="minorHAnsi" w:hAnsiTheme="minorHAnsi" w:cstheme="minorHAnsi"/>
          <w:color w:val="auto"/>
          <w:lang w:eastAsia="ko-KR"/>
        </w:rPr>
        <w:t xml:space="preserve"> means a step point to observe oxygen diffusion change over time.</w:t>
      </w:r>
    </w:p>
    <w:p w14:paraId="4CE163E3" w14:textId="77777777" w:rsidR="00A360A0" w:rsidRPr="00187DA2" w:rsidRDefault="00A360A0" w:rsidP="00636E70">
      <w:pPr>
        <w:pStyle w:val="ListParagraph"/>
        <w:ind w:left="0"/>
        <w:rPr>
          <w:rStyle w:val="normaltextrun"/>
          <w:rFonts w:asciiTheme="minorHAnsi" w:hAnsiTheme="minorHAnsi" w:cstheme="minorHAnsi"/>
          <w:iCs/>
          <w:color w:val="auto"/>
          <w:lang w:eastAsia="ko-KR"/>
        </w:rPr>
      </w:pPr>
    </w:p>
    <w:p w14:paraId="5C36D6FE" w14:textId="55BC3B8B" w:rsidR="00005B64" w:rsidRPr="00187DA2" w:rsidRDefault="00C24ADA" w:rsidP="00636E70">
      <w:pPr>
        <w:pStyle w:val="ListParagraph"/>
        <w:numPr>
          <w:ilvl w:val="2"/>
          <w:numId w:val="38"/>
        </w:numPr>
        <w:ind w:left="0" w:firstLine="0"/>
        <w:rPr>
          <w:rStyle w:val="normaltextrun"/>
          <w:rFonts w:asciiTheme="minorHAnsi" w:hAnsiTheme="minorHAnsi" w:cstheme="minorHAnsi"/>
          <w:iCs/>
          <w:color w:val="auto"/>
          <w:lang w:eastAsia="ko-KR"/>
        </w:rPr>
      </w:pPr>
      <w:r w:rsidRPr="00187DA2">
        <w:rPr>
          <w:rStyle w:val="normaltextrun"/>
          <w:rFonts w:asciiTheme="minorHAnsi" w:hAnsiTheme="minorHAnsi" w:cstheme="minorHAnsi"/>
          <w:iCs/>
          <w:color w:val="auto"/>
          <w:lang w:eastAsia="ko-KR"/>
        </w:rPr>
        <w:t>E</w:t>
      </w:r>
      <w:r w:rsidR="00C30B6E" w:rsidRPr="00187DA2">
        <w:rPr>
          <w:rStyle w:val="normaltextrun"/>
          <w:rFonts w:asciiTheme="minorHAnsi" w:hAnsiTheme="minorHAnsi" w:cstheme="minorHAnsi"/>
          <w:iCs/>
          <w:color w:val="auto"/>
          <w:lang w:eastAsia="ko-KR"/>
        </w:rPr>
        <w:t>valuate whet</w:t>
      </w:r>
      <w:r w:rsidR="009979F8" w:rsidRPr="00187DA2">
        <w:rPr>
          <w:rStyle w:val="normaltextrun"/>
          <w:rFonts w:asciiTheme="minorHAnsi" w:hAnsiTheme="minorHAnsi" w:cstheme="minorHAnsi"/>
          <w:iCs/>
          <w:color w:val="auto"/>
          <w:lang w:eastAsia="ko-KR"/>
        </w:rPr>
        <w:t>h</w:t>
      </w:r>
      <w:r w:rsidR="00C30B6E" w:rsidRPr="00187DA2">
        <w:rPr>
          <w:rStyle w:val="normaltextrun"/>
          <w:rFonts w:asciiTheme="minorHAnsi" w:hAnsiTheme="minorHAnsi" w:cstheme="minorHAnsi"/>
          <w:iCs/>
          <w:color w:val="auto"/>
          <w:lang w:eastAsia="ko-KR"/>
        </w:rPr>
        <w:t>er the minimal oxygen level reache</w:t>
      </w:r>
      <w:r w:rsidRPr="00187DA2">
        <w:rPr>
          <w:rStyle w:val="normaltextrun"/>
          <w:rFonts w:asciiTheme="minorHAnsi" w:hAnsiTheme="minorHAnsi" w:cstheme="minorHAnsi"/>
          <w:iCs/>
          <w:color w:val="auto"/>
          <w:lang w:eastAsia="ko-KR"/>
        </w:rPr>
        <w:t>s</w:t>
      </w:r>
      <w:r w:rsidR="00C30B6E" w:rsidRPr="00187DA2">
        <w:rPr>
          <w:rStyle w:val="normaltextrun"/>
          <w:rFonts w:asciiTheme="minorHAnsi" w:hAnsiTheme="minorHAnsi" w:cstheme="minorHAnsi"/>
          <w:iCs/>
          <w:color w:val="auto"/>
          <w:lang w:eastAsia="ko-KR"/>
        </w:rPr>
        <w:t xml:space="preserve"> a threshold of hypoxia and repeat the computer analysis process with an increment or decrement of cellular density.</w:t>
      </w:r>
    </w:p>
    <w:p w14:paraId="31451971" w14:textId="5EDA1321" w:rsidR="003D7BC1" w:rsidRPr="00187DA2" w:rsidRDefault="003D7BC1" w:rsidP="00636E70">
      <w:pPr>
        <w:rPr>
          <w:rStyle w:val="normaltextrun"/>
          <w:rFonts w:asciiTheme="minorHAnsi" w:hAnsiTheme="minorHAnsi" w:cstheme="minorHAnsi"/>
          <w:iCs/>
          <w:color w:val="auto"/>
          <w:lang w:eastAsia="ko-KR"/>
        </w:rPr>
      </w:pPr>
    </w:p>
    <w:p w14:paraId="4159AB5A" w14:textId="2A33C467" w:rsidR="000E4C34" w:rsidRPr="00187DA2" w:rsidRDefault="003D7BC1" w:rsidP="00636E70">
      <w:pPr>
        <w:rPr>
          <w:rStyle w:val="normaltextrun"/>
          <w:rFonts w:asciiTheme="minorHAnsi" w:hAnsiTheme="minorHAnsi" w:cstheme="minorHAnsi"/>
          <w:iCs/>
          <w:color w:val="auto"/>
          <w:lang w:eastAsia="ko-KR"/>
        </w:rPr>
      </w:pPr>
      <w:r w:rsidRPr="00187DA2">
        <w:rPr>
          <w:rStyle w:val="normaltextrun"/>
          <w:rFonts w:asciiTheme="minorHAnsi" w:hAnsiTheme="minorHAnsi" w:cstheme="minorHAnsi"/>
          <w:iCs/>
          <w:color w:val="auto"/>
          <w:lang w:eastAsia="ko-KR"/>
        </w:rPr>
        <w:t xml:space="preserve">NOTE: </w:t>
      </w:r>
      <w:r w:rsidR="006C2675" w:rsidRPr="00187DA2">
        <w:rPr>
          <w:rStyle w:val="normaltextrun"/>
          <w:rFonts w:asciiTheme="minorHAnsi" w:hAnsiTheme="minorHAnsi" w:cstheme="minorHAnsi"/>
          <w:iCs/>
          <w:color w:val="auto"/>
          <w:lang w:eastAsia="ko-KR"/>
        </w:rPr>
        <w:t xml:space="preserve">Define that hypoxia gradient </w:t>
      </w:r>
      <w:r w:rsidR="00D65ECB">
        <w:rPr>
          <w:rStyle w:val="normaltextrun"/>
          <w:rFonts w:asciiTheme="minorHAnsi" w:hAnsiTheme="minorHAnsi" w:cstheme="minorHAnsi"/>
          <w:iCs/>
          <w:color w:val="auto"/>
          <w:lang w:eastAsia="ko-KR"/>
        </w:rPr>
        <w:t>is</w:t>
      </w:r>
      <w:r w:rsidR="00D65ECB" w:rsidRPr="00187DA2">
        <w:rPr>
          <w:rStyle w:val="normaltextrun"/>
          <w:rFonts w:asciiTheme="minorHAnsi" w:hAnsiTheme="minorHAnsi" w:cstheme="minorHAnsi"/>
          <w:iCs/>
          <w:color w:val="auto"/>
          <w:lang w:eastAsia="ko-KR"/>
        </w:rPr>
        <w:t xml:space="preserve"> </w:t>
      </w:r>
      <w:r w:rsidR="006C2675" w:rsidRPr="00187DA2">
        <w:rPr>
          <w:rStyle w:val="normaltextrun"/>
          <w:rFonts w:asciiTheme="minorHAnsi" w:hAnsiTheme="minorHAnsi" w:cstheme="minorHAnsi"/>
          <w:iCs/>
          <w:color w:val="auto"/>
          <w:lang w:eastAsia="ko-KR"/>
        </w:rPr>
        <w:t>formed in the construct i</w:t>
      </w:r>
      <w:r w:rsidR="0006258C" w:rsidRPr="00187DA2">
        <w:rPr>
          <w:rStyle w:val="normaltextrun"/>
          <w:rFonts w:asciiTheme="minorHAnsi" w:hAnsiTheme="minorHAnsi" w:cstheme="minorHAnsi"/>
          <w:iCs/>
          <w:color w:val="auto"/>
          <w:lang w:eastAsia="ko-KR"/>
        </w:rPr>
        <w:t xml:space="preserve">f the oxygen level of 80% </w:t>
      </w:r>
      <w:r w:rsidR="006C2675" w:rsidRPr="00187DA2">
        <w:rPr>
          <w:rStyle w:val="normaltextrun"/>
          <w:rFonts w:asciiTheme="minorHAnsi" w:hAnsiTheme="minorHAnsi" w:cstheme="minorHAnsi"/>
          <w:iCs/>
          <w:color w:val="auto"/>
          <w:lang w:eastAsia="ko-KR"/>
        </w:rPr>
        <w:t xml:space="preserve">in </w:t>
      </w:r>
      <w:r w:rsidR="0006258C" w:rsidRPr="00187DA2">
        <w:rPr>
          <w:rStyle w:val="normaltextrun"/>
          <w:rFonts w:asciiTheme="minorHAnsi" w:hAnsiTheme="minorHAnsi" w:cstheme="minorHAnsi"/>
          <w:iCs/>
          <w:color w:val="auto"/>
          <w:lang w:eastAsia="ko-KR"/>
        </w:rPr>
        <w:t xml:space="preserve">the hydrogel area is </w:t>
      </w:r>
      <w:r w:rsidR="006C2675" w:rsidRPr="00187DA2">
        <w:rPr>
          <w:rStyle w:val="normaltextrun"/>
          <w:rFonts w:asciiTheme="minorHAnsi" w:hAnsiTheme="minorHAnsi" w:cstheme="minorHAnsi"/>
          <w:iCs/>
          <w:color w:val="auto"/>
          <w:lang w:eastAsia="ko-KR"/>
        </w:rPr>
        <w:t>less</w:t>
      </w:r>
      <w:r w:rsidR="0006258C" w:rsidRPr="00187DA2">
        <w:rPr>
          <w:rStyle w:val="normaltextrun"/>
          <w:rFonts w:asciiTheme="minorHAnsi" w:hAnsiTheme="minorHAnsi" w:cstheme="minorHAnsi"/>
          <w:iCs/>
          <w:color w:val="auto"/>
          <w:lang w:eastAsia="ko-KR"/>
        </w:rPr>
        <w:t xml:space="preserve"> than 0.02</w:t>
      </w:r>
      <w:r w:rsidR="0052421B">
        <w:rPr>
          <w:rStyle w:val="normaltextrun"/>
          <w:rFonts w:asciiTheme="minorHAnsi" w:hAnsiTheme="minorHAnsi" w:cstheme="minorHAnsi"/>
          <w:iCs/>
          <w:color w:val="auto"/>
          <w:lang w:eastAsia="ko-KR"/>
        </w:rPr>
        <w:t xml:space="preserve"> </w:t>
      </w:r>
      <w:r w:rsidR="0006258C" w:rsidRPr="00187DA2">
        <w:rPr>
          <w:rStyle w:val="normaltextrun"/>
          <w:rFonts w:asciiTheme="minorHAnsi" w:hAnsiTheme="minorHAnsi" w:cstheme="minorHAnsi"/>
          <w:iCs/>
          <w:color w:val="auto"/>
          <w:lang w:eastAsia="ko-KR"/>
        </w:rPr>
        <w:t>mM after 24 h</w:t>
      </w:r>
      <w:r w:rsidR="000E4C34" w:rsidRPr="00187DA2">
        <w:rPr>
          <w:rStyle w:val="normaltextrun"/>
          <w:rFonts w:asciiTheme="minorHAnsi" w:hAnsiTheme="minorHAnsi" w:cstheme="minorHAnsi"/>
          <w:iCs/>
          <w:color w:val="auto"/>
          <w:lang w:eastAsia="ko-KR"/>
        </w:rPr>
        <w:t>.</w:t>
      </w:r>
    </w:p>
    <w:p w14:paraId="05A1772A" w14:textId="77777777" w:rsidR="00A360A0" w:rsidRPr="00187DA2" w:rsidRDefault="00A360A0" w:rsidP="00636E70">
      <w:pPr>
        <w:rPr>
          <w:rStyle w:val="normaltextrun"/>
          <w:rFonts w:asciiTheme="minorHAnsi" w:hAnsiTheme="minorHAnsi" w:cstheme="minorHAnsi"/>
          <w:iCs/>
          <w:color w:val="auto"/>
          <w:lang w:eastAsia="ko-KR"/>
        </w:rPr>
      </w:pPr>
    </w:p>
    <w:p w14:paraId="7E84F616" w14:textId="6ED1186A" w:rsidR="001B304F" w:rsidRPr="00187DA2" w:rsidRDefault="003D7BC1" w:rsidP="00636E70">
      <w:pPr>
        <w:pStyle w:val="ListParagraph"/>
        <w:numPr>
          <w:ilvl w:val="2"/>
          <w:numId w:val="38"/>
        </w:numPr>
        <w:ind w:left="0" w:firstLine="0"/>
        <w:rPr>
          <w:rStyle w:val="normaltextrun"/>
          <w:rFonts w:asciiTheme="minorHAnsi" w:hAnsiTheme="minorHAnsi" w:cstheme="minorHAnsi"/>
          <w:iCs/>
          <w:color w:val="auto"/>
          <w:lang w:eastAsia="ko-KR"/>
        </w:rPr>
      </w:pPr>
      <w:r w:rsidRPr="00187DA2">
        <w:rPr>
          <w:rStyle w:val="normaltextrun"/>
          <w:rFonts w:asciiTheme="minorHAnsi" w:hAnsiTheme="minorHAnsi" w:cstheme="minorHAnsi"/>
          <w:iCs/>
          <w:color w:val="auto"/>
          <w:lang w:eastAsia="ko-KR"/>
        </w:rPr>
        <w:t>Confirm</w:t>
      </w:r>
      <w:r w:rsidR="00C30B6E" w:rsidRPr="00187DA2">
        <w:rPr>
          <w:rStyle w:val="normaltextrun"/>
          <w:rFonts w:asciiTheme="minorHAnsi" w:hAnsiTheme="minorHAnsi" w:cstheme="minorHAnsi"/>
          <w:iCs/>
          <w:color w:val="auto"/>
          <w:lang w:eastAsia="ko-KR"/>
        </w:rPr>
        <w:t xml:space="preserve"> the number of cells required </w:t>
      </w:r>
      <w:r w:rsidR="000B1007" w:rsidRPr="00187DA2">
        <w:rPr>
          <w:rFonts w:asciiTheme="minorHAnsi" w:hAnsiTheme="minorHAnsi" w:cstheme="minorHAnsi"/>
          <w:bCs/>
          <w:color w:val="auto"/>
          <w:lang w:eastAsia="ko-KR"/>
        </w:rPr>
        <w:t xml:space="preserve">to generate </w:t>
      </w:r>
      <w:r w:rsidR="00F74BEC" w:rsidRPr="00187DA2">
        <w:rPr>
          <w:rFonts w:asciiTheme="minorHAnsi" w:hAnsiTheme="minorHAnsi" w:cstheme="minorHAnsi"/>
          <w:bCs/>
          <w:color w:val="auto"/>
          <w:lang w:eastAsia="ko-KR"/>
        </w:rPr>
        <w:t>the</w:t>
      </w:r>
      <w:r w:rsidR="000B1007" w:rsidRPr="00187DA2">
        <w:rPr>
          <w:rFonts w:asciiTheme="minorHAnsi" w:hAnsiTheme="minorHAnsi" w:cstheme="minorHAnsi"/>
          <w:bCs/>
          <w:color w:val="auto"/>
          <w:lang w:eastAsia="ko-KR"/>
        </w:rPr>
        <w:t xml:space="preserve"> oxygen gradient inducing hypoxia in the central region </w:t>
      </w:r>
      <w:r w:rsidR="00C30B6E" w:rsidRPr="00187DA2">
        <w:rPr>
          <w:rStyle w:val="normaltextrun"/>
          <w:rFonts w:asciiTheme="minorHAnsi" w:hAnsiTheme="minorHAnsi" w:cstheme="minorHAnsi"/>
          <w:iCs/>
          <w:color w:val="auto"/>
          <w:lang w:eastAsia="ko-KR"/>
        </w:rPr>
        <w:t xml:space="preserve">from </w:t>
      </w:r>
      <w:r w:rsidR="00BC47E0" w:rsidRPr="00187DA2">
        <w:rPr>
          <w:rStyle w:val="normaltextrun"/>
          <w:rFonts w:asciiTheme="minorHAnsi" w:hAnsiTheme="minorHAnsi" w:cstheme="minorHAnsi"/>
          <w:iCs/>
          <w:color w:val="auto"/>
          <w:lang w:eastAsia="ko-KR"/>
        </w:rPr>
        <w:t xml:space="preserve">Fick’s first law in </w:t>
      </w:r>
      <w:r w:rsidR="0006258C" w:rsidRPr="00187DA2">
        <w:rPr>
          <w:rStyle w:val="normaltextrun"/>
          <w:rFonts w:asciiTheme="minorHAnsi" w:hAnsiTheme="minorHAnsi" w:cstheme="minorHAnsi"/>
          <w:iCs/>
          <w:color w:val="auto"/>
          <w:lang w:eastAsia="ko-KR"/>
        </w:rPr>
        <w:t xml:space="preserve">step </w:t>
      </w:r>
      <w:r w:rsidR="00BC47E0" w:rsidRPr="00187DA2">
        <w:rPr>
          <w:rStyle w:val="normaltextrun"/>
          <w:rFonts w:asciiTheme="minorHAnsi" w:hAnsiTheme="minorHAnsi" w:cstheme="minorHAnsi"/>
          <w:iCs/>
          <w:color w:val="auto"/>
          <w:lang w:eastAsia="ko-KR"/>
        </w:rPr>
        <w:t>1.2.5 and the</w:t>
      </w:r>
      <w:r w:rsidR="00C30B6E" w:rsidRPr="00187DA2">
        <w:rPr>
          <w:rStyle w:val="normaltextrun"/>
          <w:rFonts w:asciiTheme="minorHAnsi" w:hAnsiTheme="minorHAnsi" w:cstheme="minorHAnsi"/>
          <w:iCs/>
          <w:color w:val="auto"/>
          <w:lang w:eastAsia="ko-KR"/>
        </w:rPr>
        <w:t xml:space="preserve"> simulation results</w:t>
      </w:r>
      <w:r w:rsidRPr="00187DA2">
        <w:rPr>
          <w:rStyle w:val="normaltextrun"/>
          <w:rFonts w:asciiTheme="minorHAnsi" w:hAnsiTheme="minorHAnsi" w:cstheme="minorHAnsi"/>
          <w:iCs/>
          <w:color w:val="auto"/>
          <w:lang w:eastAsia="ko-KR"/>
        </w:rPr>
        <w:t xml:space="preserve"> from step 1.2.6</w:t>
      </w:r>
      <w:r w:rsidR="006C09B9" w:rsidRPr="00187DA2">
        <w:rPr>
          <w:rStyle w:val="normaltextrun"/>
          <w:rFonts w:asciiTheme="minorHAnsi" w:hAnsiTheme="minorHAnsi" w:cstheme="minorHAnsi"/>
          <w:iCs/>
          <w:color w:val="auto"/>
          <w:lang w:eastAsia="ko-KR"/>
        </w:rPr>
        <w:t>.</w:t>
      </w:r>
    </w:p>
    <w:p w14:paraId="75761F1E" w14:textId="17E8D33F" w:rsidR="001B304F" w:rsidRPr="00187DA2" w:rsidRDefault="001B304F" w:rsidP="00636E70">
      <w:pPr>
        <w:pStyle w:val="Caption"/>
        <w:rPr>
          <w:rStyle w:val="normaltextrun"/>
          <w:rFonts w:asciiTheme="minorHAnsi" w:hAnsiTheme="minorHAnsi" w:cstheme="minorHAnsi"/>
          <w:color w:val="auto"/>
        </w:rPr>
      </w:pPr>
    </w:p>
    <w:p w14:paraId="4A3DA470" w14:textId="66A29EC1" w:rsidR="007142AE" w:rsidRPr="00187DA2" w:rsidRDefault="003D7BC1" w:rsidP="00636E70">
      <w:pPr>
        <w:rPr>
          <w:rFonts w:asciiTheme="minorHAnsi" w:hAnsiTheme="minorHAnsi" w:cstheme="minorHAnsi"/>
          <w:color w:val="auto"/>
        </w:rPr>
      </w:pPr>
      <w:r w:rsidRPr="00187DA2">
        <w:rPr>
          <w:rFonts w:asciiTheme="minorHAnsi" w:hAnsiTheme="minorHAnsi" w:cstheme="minorHAnsi"/>
          <w:color w:val="auto"/>
          <w:lang w:eastAsia="ko-KR"/>
        </w:rPr>
        <w:lastRenderedPageBreak/>
        <w:t xml:space="preserve">NOTE: </w:t>
      </w:r>
      <w:r w:rsidR="00BC47E0" w:rsidRPr="00187DA2">
        <w:rPr>
          <w:rFonts w:asciiTheme="minorHAnsi" w:hAnsiTheme="minorHAnsi" w:cstheme="minorHAnsi"/>
          <w:color w:val="auto"/>
          <w:lang w:eastAsia="ko-KR"/>
        </w:rPr>
        <w:t xml:space="preserve">In this protocol, cell number was </w:t>
      </w:r>
      <m:oMath>
        <m:r>
          <m:rPr>
            <m:sty m:val="p"/>
          </m:rPr>
          <w:rPr>
            <w:rFonts w:ascii="Cambria Math" w:hAnsi="Cambria Math" w:cstheme="minorHAnsi"/>
            <w:color w:val="auto"/>
            <w:lang w:eastAsia="ko-KR"/>
          </w:rPr>
          <m:t>2×</m:t>
        </m:r>
        <m:sSup>
          <m:sSupPr>
            <m:ctrlPr>
              <w:rPr>
                <w:rFonts w:ascii="Cambria Math" w:hAnsi="Cambria Math" w:cstheme="minorHAnsi"/>
                <w:color w:val="auto"/>
                <w:lang w:eastAsia="ko-KR"/>
              </w:rPr>
            </m:ctrlPr>
          </m:sSupPr>
          <m:e>
            <m:r>
              <m:rPr>
                <m:sty m:val="p"/>
              </m:rPr>
              <w:rPr>
                <w:rFonts w:ascii="Cambria Math" w:hAnsi="Cambria Math" w:cstheme="minorHAnsi"/>
                <w:color w:val="auto"/>
                <w:lang w:eastAsia="ko-KR"/>
              </w:rPr>
              <m:t>10</m:t>
            </m:r>
          </m:e>
          <m:sup>
            <m:r>
              <m:rPr>
                <m:sty m:val="p"/>
              </m:rPr>
              <w:rPr>
                <w:rFonts w:ascii="Cambria Math" w:hAnsi="Cambria Math" w:cstheme="minorHAnsi"/>
                <w:color w:val="auto"/>
                <w:lang w:eastAsia="ko-KR"/>
              </w:rPr>
              <m:t>6</m:t>
            </m:r>
          </m:sup>
        </m:sSup>
      </m:oMath>
      <w:r w:rsidR="00BC47E0" w:rsidRPr="00187DA2">
        <w:rPr>
          <w:rFonts w:asciiTheme="minorHAnsi" w:hAnsiTheme="minorHAnsi" w:cstheme="minorHAnsi"/>
          <w:color w:val="auto"/>
          <w:lang w:eastAsia="ko-KR"/>
        </w:rPr>
        <w:t>cells/each construct.</w:t>
      </w:r>
    </w:p>
    <w:p w14:paraId="654989FA" w14:textId="77777777" w:rsidR="007142AE" w:rsidRPr="00187DA2" w:rsidRDefault="007142AE" w:rsidP="00636E70">
      <w:pPr>
        <w:rPr>
          <w:color w:val="auto"/>
        </w:rPr>
      </w:pPr>
    </w:p>
    <w:p w14:paraId="312E6AF0" w14:textId="474621C9" w:rsidR="001B304F" w:rsidRPr="00187DA2" w:rsidRDefault="00C30B6E" w:rsidP="00636E70">
      <w:pPr>
        <w:pStyle w:val="ListParagraph"/>
        <w:numPr>
          <w:ilvl w:val="0"/>
          <w:numId w:val="38"/>
        </w:numPr>
        <w:ind w:left="0" w:firstLine="0"/>
        <w:rPr>
          <w:rFonts w:asciiTheme="minorHAnsi" w:eastAsia="Malgun Gothic" w:hAnsiTheme="minorHAnsi" w:cstheme="minorHAnsi"/>
          <w:b/>
          <w:color w:val="auto"/>
          <w:lang w:eastAsia="ko-KR"/>
        </w:rPr>
      </w:pPr>
      <w:r w:rsidRPr="00187DA2">
        <w:rPr>
          <w:rFonts w:asciiTheme="minorHAnsi" w:eastAsia="Malgun Gothic" w:hAnsiTheme="minorHAnsi" w:cstheme="minorHAnsi"/>
          <w:b/>
          <w:color w:val="auto"/>
          <w:lang w:eastAsia="ko-KR"/>
        </w:rPr>
        <w:t>Cell culture</w:t>
      </w:r>
      <w:r w:rsidR="00036440" w:rsidRPr="00187DA2">
        <w:rPr>
          <w:rFonts w:asciiTheme="minorHAnsi" w:eastAsia="Malgun Gothic" w:hAnsiTheme="minorHAnsi" w:cstheme="minorHAnsi"/>
          <w:b/>
          <w:color w:val="auto"/>
          <w:lang w:eastAsia="ko-KR"/>
        </w:rPr>
        <w:t xml:space="preserve"> of cancer cells and stromal cells</w:t>
      </w:r>
    </w:p>
    <w:p w14:paraId="4E33F384" w14:textId="77777777" w:rsidR="00A360A0" w:rsidRPr="00187DA2" w:rsidRDefault="00A360A0" w:rsidP="00636E70">
      <w:pPr>
        <w:pStyle w:val="ListParagraph"/>
        <w:ind w:left="0"/>
        <w:rPr>
          <w:rFonts w:asciiTheme="minorHAnsi" w:eastAsia="Malgun Gothic" w:hAnsiTheme="minorHAnsi" w:cstheme="minorHAnsi"/>
          <w:b/>
          <w:color w:val="auto"/>
          <w:lang w:eastAsia="ko-KR"/>
        </w:rPr>
      </w:pPr>
    </w:p>
    <w:p w14:paraId="5CC94730" w14:textId="0EB844CC" w:rsidR="001B304F" w:rsidRPr="00187DA2" w:rsidRDefault="00C30B6E" w:rsidP="00636E70">
      <w:pPr>
        <w:pStyle w:val="ListParagraph"/>
        <w:numPr>
          <w:ilvl w:val="1"/>
          <w:numId w:val="38"/>
        </w:numPr>
        <w:ind w:left="0" w:firstLine="0"/>
        <w:rPr>
          <w:rFonts w:asciiTheme="minorHAnsi" w:eastAsia="Malgun Gothic" w:hAnsiTheme="minorHAnsi" w:cstheme="minorHAnsi"/>
          <w:b/>
          <w:color w:val="auto"/>
          <w:lang w:eastAsia="ko-KR"/>
        </w:rPr>
      </w:pPr>
      <w:r w:rsidRPr="00187DA2">
        <w:rPr>
          <w:rFonts w:asciiTheme="minorHAnsi" w:eastAsia="Malgun Gothic" w:hAnsiTheme="minorHAnsi" w:cstheme="minorHAnsi"/>
          <w:b/>
          <w:color w:val="auto"/>
          <w:lang w:eastAsia="ko-KR"/>
        </w:rPr>
        <w:t>Preparation</w:t>
      </w:r>
      <w:r w:rsidR="009447A1" w:rsidRPr="00187DA2">
        <w:rPr>
          <w:rFonts w:asciiTheme="minorHAnsi" w:eastAsia="Malgun Gothic" w:hAnsiTheme="minorHAnsi" w:cstheme="minorHAnsi"/>
          <w:b/>
          <w:color w:val="auto"/>
          <w:lang w:eastAsia="ko-KR"/>
        </w:rPr>
        <w:t xml:space="preserve"> of cell culture media</w:t>
      </w:r>
      <w:r w:rsidR="00663374" w:rsidRPr="00187DA2">
        <w:rPr>
          <w:rFonts w:asciiTheme="minorHAnsi" w:eastAsia="Malgun Gothic" w:hAnsiTheme="minorHAnsi" w:cstheme="minorHAnsi"/>
          <w:b/>
          <w:color w:val="auto"/>
          <w:lang w:eastAsia="ko-KR"/>
        </w:rPr>
        <w:t xml:space="preserve"> to avoid physiological stress</w:t>
      </w:r>
    </w:p>
    <w:p w14:paraId="08802789" w14:textId="77777777" w:rsidR="00A360A0" w:rsidRPr="00187DA2" w:rsidRDefault="00A360A0" w:rsidP="00636E70">
      <w:pPr>
        <w:pStyle w:val="ListParagraph"/>
        <w:ind w:left="0"/>
        <w:rPr>
          <w:rFonts w:asciiTheme="minorHAnsi" w:eastAsia="Malgun Gothic" w:hAnsiTheme="minorHAnsi" w:cstheme="minorHAnsi"/>
          <w:color w:val="auto"/>
          <w:lang w:eastAsia="ko-KR"/>
        </w:rPr>
      </w:pPr>
    </w:p>
    <w:p w14:paraId="30BCD9A6" w14:textId="2BF5C792" w:rsidR="001B304F" w:rsidRPr="00187DA2" w:rsidRDefault="00C30B6E" w:rsidP="00636E70">
      <w:pPr>
        <w:pStyle w:val="ListParagraph"/>
        <w:numPr>
          <w:ilvl w:val="2"/>
          <w:numId w:val="38"/>
        </w:numPr>
        <w:ind w:left="0" w:firstLine="0"/>
        <w:rPr>
          <w:rFonts w:asciiTheme="minorHAnsi" w:eastAsia="Malgun Gothic" w:hAnsiTheme="minorHAnsi" w:cstheme="minorHAnsi"/>
          <w:color w:val="auto"/>
          <w:lang w:eastAsia="ko-KR"/>
        </w:rPr>
      </w:pPr>
      <w:r w:rsidRPr="00187DA2">
        <w:rPr>
          <w:rFonts w:asciiTheme="minorHAnsi" w:eastAsia="Malgun Gothic" w:hAnsiTheme="minorHAnsi" w:cstheme="minorHAnsi"/>
          <w:color w:val="auto"/>
          <w:lang w:eastAsia="ko-KR"/>
        </w:rPr>
        <w:t>For U-87 MG cells</w:t>
      </w:r>
      <w:r w:rsidR="00663374" w:rsidRPr="00187DA2">
        <w:rPr>
          <w:rFonts w:asciiTheme="minorHAnsi" w:eastAsia="Malgun Gothic" w:hAnsiTheme="minorHAnsi" w:cstheme="minorHAnsi"/>
          <w:color w:val="auto"/>
          <w:lang w:eastAsia="ko-KR"/>
        </w:rPr>
        <w:t xml:space="preserve"> (immortalized human glioblastoma cell line)</w:t>
      </w:r>
      <w:r w:rsidRPr="00187DA2">
        <w:rPr>
          <w:rFonts w:asciiTheme="minorHAnsi" w:eastAsia="Malgun Gothic" w:hAnsiTheme="minorHAnsi" w:cstheme="minorHAnsi"/>
          <w:color w:val="auto"/>
          <w:lang w:eastAsia="ko-KR"/>
        </w:rPr>
        <w:t>,</w:t>
      </w:r>
      <w:r w:rsidR="00C24ADA" w:rsidRPr="00187DA2">
        <w:rPr>
          <w:rFonts w:asciiTheme="minorHAnsi" w:eastAsia="Malgun Gothic" w:hAnsiTheme="minorHAnsi" w:cstheme="minorHAnsi"/>
          <w:color w:val="auto"/>
          <w:lang w:eastAsia="ko-KR"/>
        </w:rPr>
        <w:t xml:space="preserve"> place</w:t>
      </w:r>
      <w:r w:rsidRPr="00187DA2">
        <w:rPr>
          <w:rFonts w:asciiTheme="minorHAnsi" w:eastAsia="Malgun Gothic" w:hAnsiTheme="minorHAnsi" w:cstheme="minorHAnsi"/>
          <w:color w:val="auto"/>
          <w:lang w:eastAsia="ko-KR"/>
        </w:rPr>
        <w:t xml:space="preserve"> 12</w:t>
      </w:r>
      <w:r w:rsidR="005F702B"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 xml:space="preserve">mL of high-glucose </w:t>
      </w:r>
      <w:r w:rsidRPr="008434E3">
        <w:rPr>
          <w:rFonts w:asciiTheme="minorHAnsi" w:eastAsia="Malgun Gothic" w:hAnsiTheme="minorHAnsi" w:cstheme="minorHAnsi"/>
          <w:color w:val="auto"/>
          <w:lang w:eastAsia="ko-KR"/>
        </w:rPr>
        <w:t>Dulbecco</w:t>
      </w:r>
      <w:r w:rsidR="008434E3">
        <w:rPr>
          <w:rFonts w:asciiTheme="minorHAnsi" w:eastAsia="Malgun Gothic" w:hAnsiTheme="minorHAnsi" w:cstheme="minorHAnsi"/>
          <w:color w:val="auto"/>
          <w:lang w:eastAsia="ko-KR"/>
        </w:rPr>
        <w:t>’</w:t>
      </w:r>
      <w:r w:rsidRPr="008434E3">
        <w:rPr>
          <w:rFonts w:asciiTheme="minorHAnsi" w:eastAsia="Malgun Gothic" w:hAnsiTheme="minorHAnsi" w:cstheme="minorHAnsi"/>
          <w:color w:val="auto"/>
          <w:lang w:eastAsia="ko-KR"/>
        </w:rPr>
        <w:t>s</w:t>
      </w:r>
      <w:r w:rsidRPr="00187DA2">
        <w:rPr>
          <w:rFonts w:asciiTheme="minorHAnsi" w:eastAsia="Malgun Gothic" w:hAnsiTheme="minorHAnsi" w:cstheme="minorHAnsi"/>
          <w:color w:val="auto"/>
          <w:lang w:eastAsia="ko-KR"/>
        </w:rPr>
        <w:t xml:space="preserve"> modified Eagle medium</w:t>
      </w:r>
      <w:r w:rsidR="00EF1C51"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containing 10</w:t>
      </w:r>
      <w:r w:rsidR="00FC0BF4"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fetal bovin</w:t>
      </w:r>
      <w:r w:rsidR="000B1007" w:rsidRPr="00187DA2">
        <w:rPr>
          <w:rFonts w:asciiTheme="minorHAnsi" w:eastAsia="Malgun Gothic" w:hAnsiTheme="minorHAnsi" w:cstheme="minorHAnsi"/>
          <w:color w:val="auto"/>
          <w:lang w:eastAsia="ko-KR"/>
        </w:rPr>
        <w:t>e</w:t>
      </w:r>
      <w:r w:rsidRPr="00187DA2">
        <w:rPr>
          <w:rFonts w:asciiTheme="minorHAnsi" w:eastAsia="Malgun Gothic" w:hAnsiTheme="minorHAnsi" w:cstheme="minorHAnsi"/>
          <w:color w:val="auto"/>
          <w:lang w:eastAsia="ko-KR"/>
        </w:rPr>
        <w:t xml:space="preserve"> serum</w:t>
      </w:r>
      <w:r w:rsidR="00977DDC"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100</w:t>
      </w:r>
      <w:r w:rsidR="005F702B"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U</w:t>
      </w:r>
      <w:r w:rsidR="00773D94"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mL penicillin</w:t>
      </w:r>
      <w:r w:rsidR="00977DDC"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and 100</w:t>
      </w:r>
      <w:r w:rsidR="005F702B" w:rsidRPr="00187DA2">
        <w:rPr>
          <w:rFonts w:asciiTheme="minorHAnsi" w:eastAsia="Malgun Gothic" w:hAnsiTheme="minorHAnsi" w:cstheme="minorHAnsi"/>
          <w:color w:val="auto"/>
          <w:lang w:eastAsia="ko-KR"/>
        </w:rPr>
        <w:t xml:space="preserve"> </w:t>
      </w:r>
      <w:r w:rsidR="00FC0BF4" w:rsidRPr="00187DA2">
        <w:rPr>
          <w:rFonts w:asciiTheme="minorHAnsi" w:hAnsiTheme="minorHAnsi" w:cstheme="minorHAnsi"/>
          <w:color w:val="auto"/>
        </w:rPr>
        <w:t>µ</w:t>
      </w:r>
      <w:r w:rsidRPr="00187DA2">
        <w:rPr>
          <w:rFonts w:asciiTheme="minorHAnsi" w:eastAsia="Malgun Gothic" w:hAnsiTheme="minorHAnsi" w:cstheme="minorHAnsi"/>
          <w:color w:val="auto"/>
          <w:lang w:eastAsia="ko-KR"/>
        </w:rPr>
        <w:t>g</w:t>
      </w:r>
      <w:r w:rsidR="00773D94"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mL streptomycin</w:t>
      </w:r>
      <w:r w:rsidR="00EF1C51"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 xml:space="preserve">in </w:t>
      </w:r>
      <w:r w:rsidR="00F74BEC" w:rsidRPr="00187DA2">
        <w:rPr>
          <w:rFonts w:asciiTheme="minorHAnsi" w:eastAsia="Malgun Gothic" w:hAnsiTheme="minorHAnsi" w:cstheme="minorHAnsi"/>
          <w:color w:val="auto"/>
          <w:lang w:eastAsia="ko-KR"/>
        </w:rPr>
        <w:t xml:space="preserve">a </w:t>
      </w:r>
      <w:r w:rsidRPr="00187DA2">
        <w:rPr>
          <w:rFonts w:asciiTheme="minorHAnsi" w:eastAsia="Malgun Gothic" w:hAnsiTheme="minorHAnsi" w:cstheme="minorHAnsi"/>
          <w:color w:val="auto"/>
          <w:lang w:eastAsia="ko-KR"/>
        </w:rPr>
        <w:t xml:space="preserve">T-75 cell culture flask in a </w:t>
      </w:r>
      <w:r w:rsidR="00BA1270" w:rsidRPr="00187DA2">
        <w:rPr>
          <w:rFonts w:asciiTheme="minorHAnsi" w:eastAsia="Malgun Gothic" w:hAnsiTheme="minorHAnsi" w:cstheme="minorHAnsi"/>
          <w:color w:val="auto"/>
          <w:lang w:eastAsia="ko-KR"/>
        </w:rPr>
        <w:t xml:space="preserve">37 </w:t>
      </w:r>
      <w:r w:rsidR="00BA1270" w:rsidRPr="00187DA2">
        <w:rPr>
          <w:rFonts w:asciiTheme="minorHAnsi" w:hAnsiTheme="minorHAnsi" w:cstheme="minorHAnsi"/>
          <w:color w:val="auto"/>
        </w:rPr>
        <w:t>°C,</w:t>
      </w:r>
      <w:r w:rsidR="00BA1270"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5% CO</w:t>
      </w:r>
      <w:r w:rsidRPr="00187DA2">
        <w:rPr>
          <w:rFonts w:asciiTheme="minorHAnsi" w:eastAsia="Malgun Gothic" w:hAnsiTheme="minorHAnsi" w:cstheme="minorHAnsi"/>
          <w:color w:val="auto"/>
          <w:vertAlign w:val="subscript"/>
          <w:lang w:eastAsia="ko-KR"/>
        </w:rPr>
        <w:t>2</w:t>
      </w:r>
      <w:r w:rsidRPr="00187DA2">
        <w:rPr>
          <w:rFonts w:asciiTheme="minorHAnsi" w:eastAsia="Malgun Gothic" w:hAnsiTheme="minorHAnsi" w:cstheme="minorHAnsi"/>
          <w:color w:val="auto"/>
          <w:lang w:eastAsia="ko-KR"/>
        </w:rPr>
        <w:t xml:space="preserve"> humidified incubator</w:t>
      </w:r>
      <w:r w:rsidR="00F74BEC"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for 30 min</w:t>
      </w:r>
      <w:r w:rsidR="000B1007" w:rsidRPr="00187DA2">
        <w:rPr>
          <w:rFonts w:asciiTheme="minorHAnsi" w:eastAsia="Malgun Gothic" w:hAnsiTheme="minorHAnsi" w:cstheme="minorHAnsi"/>
          <w:color w:val="auto"/>
          <w:lang w:eastAsia="ko-KR"/>
        </w:rPr>
        <w:t xml:space="preserve"> to minimize the thermal and alkaline effects of the medium </w:t>
      </w:r>
      <w:r w:rsidR="00F74BEC" w:rsidRPr="00187DA2">
        <w:rPr>
          <w:rFonts w:asciiTheme="minorHAnsi" w:eastAsia="Malgun Gothic" w:hAnsiTheme="minorHAnsi" w:cstheme="minorHAnsi"/>
          <w:color w:val="auto"/>
          <w:lang w:eastAsia="ko-KR"/>
        </w:rPr>
        <w:t>on</w:t>
      </w:r>
      <w:r w:rsidR="000B1007" w:rsidRPr="00187DA2">
        <w:rPr>
          <w:rFonts w:asciiTheme="minorHAnsi" w:eastAsia="Malgun Gothic" w:hAnsiTheme="minorHAnsi" w:cstheme="minorHAnsi"/>
          <w:color w:val="auto"/>
          <w:lang w:eastAsia="ko-KR"/>
        </w:rPr>
        <w:t xml:space="preserve"> the cells</w:t>
      </w:r>
      <w:r w:rsidR="006C09B9" w:rsidRPr="00187DA2">
        <w:rPr>
          <w:rFonts w:asciiTheme="minorHAnsi" w:eastAsia="Malgun Gothic" w:hAnsiTheme="minorHAnsi" w:cstheme="minorHAnsi"/>
          <w:color w:val="auto"/>
          <w:lang w:eastAsia="ko-KR"/>
        </w:rPr>
        <w:t>.</w:t>
      </w:r>
    </w:p>
    <w:p w14:paraId="394410F3" w14:textId="346FE079" w:rsidR="009B4440" w:rsidRPr="00187DA2" w:rsidRDefault="009B4440" w:rsidP="00636E70">
      <w:pPr>
        <w:rPr>
          <w:rFonts w:asciiTheme="minorHAnsi" w:eastAsia="Malgun Gothic" w:hAnsiTheme="minorHAnsi" w:cstheme="minorHAnsi"/>
          <w:color w:val="auto"/>
          <w:lang w:eastAsia="ko-KR"/>
        </w:rPr>
      </w:pPr>
    </w:p>
    <w:p w14:paraId="4303561A" w14:textId="573965FE" w:rsidR="009B4440" w:rsidRPr="00187DA2" w:rsidRDefault="009B4440" w:rsidP="00636E70">
      <w:pPr>
        <w:rPr>
          <w:rFonts w:asciiTheme="minorHAnsi" w:eastAsia="Malgun Gothic" w:hAnsiTheme="minorHAnsi" w:cstheme="minorHAnsi"/>
          <w:color w:val="auto"/>
          <w:lang w:eastAsia="ko-KR"/>
        </w:rPr>
      </w:pPr>
      <w:r w:rsidRPr="00187DA2">
        <w:rPr>
          <w:rFonts w:asciiTheme="minorHAnsi" w:eastAsia="Malgun Gothic" w:hAnsiTheme="minorHAnsi" w:cstheme="minorHAnsi"/>
          <w:color w:val="auto"/>
          <w:lang w:eastAsia="ko-KR"/>
        </w:rPr>
        <w:t xml:space="preserve">NOTE: </w:t>
      </w:r>
      <w:r w:rsidR="0031349D" w:rsidRPr="00187DA2">
        <w:rPr>
          <w:rFonts w:asciiTheme="minorHAnsi" w:eastAsia="Malgun Gothic" w:hAnsiTheme="minorHAnsi" w:cstheme="minorHAnsi"/>
          <w:color w:val="auto"/>
          <w:lang w:eastAsia="ko-KR"/>
        </w:rPr>
        <w:t xml:space="preserve">Glioblastoma was chosen as a type of solid cancer because it </w:t>
      </w:r>
      <w:r w:rsidR="00956D8B" w:rsidRPr="00187DA2">
        <w:rPr>
          <w:rFonts w:asciiTheme="minorHAnsi" w:eastAsia="Malgun Gothic" w:hAnsiTheme="minorHAnsi" w:cstheme="minorHAnsi"/>
          <w:color w:val="auto"/>
          <w:lang w:eastAsia="ko-KR"/>
        </w:rPr>
        <w:t>has</w:t>
      </w:r>
      <w:r w:rsidR="0031349D" w:rsidRPr="00187DA2">
        <w:rPr>
          <w:rFonts w:asciiTheme="minorHAnsi" w:eastAsia="Malgun Gothic" w:hAnsiTheme="minorHAnsi" w:cstheme="minorHAnsi"/>
          <w:color w:val="auto"/>
          <w:lang w:eastAsia="ko-KR"/>
        </w:rPr>
        <w:t xml:space="preserve"> aggressive </w:t>
      </w:r>
      <w:r w:rsidR="00956D8B" w:rsidRPr="00187DA2">
        <w:rPr>
          <w:rFonts w:asciiTheme="minorHAnsi" w:eastAsia="Malgun Gothic" w:hAnsiTheme="minorHAnsi" w:cstheme="minorHAnsi"/>
          <w:color w:val="auto"/>
          <w:lang w:eastAsia="ko-KR"/>
        </w:rPr>
        <w:t>characteristics</w:t>
      </w:r>
      <w:r w:rsidR="0031349D" w:rsidRPr="00187DA2">
        <w:rPr>
          <w:rFonts w:asciiTheme="minorHAnsi" w:eastAsia="Malgun Gothic" w:hAnsiTheme="minorHAnsi" w:cstheme="minorHAnsi"/>
          <w:color w:val="auto"/>
          <w:lang w:eastAsia="ko-KR"/>
        </w:rPr>
        <w:t xml:space="preserve"> in a hypoxic environment. </w:t>
      </w:r>
      <w:r w:rsidR="0006258C" w:rsidRPr="00187DA2">
        <w:rPr>
          <w:rFonts w:asciiTheme="minorHAnsi" w:eastAsia="Malgun Gothic" w:hAnsiTheme="minorHAnsi" w:cstheme="minorHAnsi"/>
          <w:color w:val="auto"/>
          <w:lang w:eastAsia="ko-KR"/>
        </w:rPr>
        <w:t xml:space="preserve">Other various </w:t>
      </w:r>
      <w:r w:rsidR="0031349D" w:rsidRPr="00187DA2">
        <w:rPr>
          <w:rFonts w:asciiTheme="minorHAnsi" w:eastAsia="Malgun Gothic" w:hAnsiTheme="minorHAnsi" w:cstheme="minorHAnsi"/>
          <w:color w:val="auto"/>
          <w:lang w:eastAsia="ko-KR"/>
        </w:rPr>
        <w:t xml:space="preserve">types of </w:t>
      </w:r>
      <w:r w:rsidR="00956D8B" w:rsidRPr="00187DA2">
        <w:rPr>
          <w:rFonts w:asciiTheme="minorHAnsi" w:eastAsia="Malgun Gothic" w:hAnsiTheme="minorHAnsi" w:cstheme="minorHAnsi"/>
          <w:color w:val="auto"/>
          <w:lang w:eastAsia="ko-KR"/>
        </w:rPr>
        <w:t>cancers can be applied to</w:t>
      </w:r>
      <w:r w:rsidR="0031349D" w:rsidRPr="00187DA2">
        <w:rPr>
          <w:rFonts w:asciiTheme="minorHAnsi" w:eastAsia="Malgun Gothic" w:hAnsiTheme="minorHAnsi" w:cstheme="minorHAnsi"/>
          <w:color w:val="auto"/>
          <w:lang w:eastAsia="ko-KR"/>
        </w:rPr>
        <w:t xml:space="preserve"> this model.</w:t>
      </w:r>
    </w:p>
    <w:p w14:paraId="2D0A1C97" w14:textId="77777777" w:rsidR="00A360A0" w:rsidRPr="00187DA2" w:rsidRDefault="00A360A0" w:rsidP="00636E70">
      <w:pPr>
        <w:pStyle w:val="ListParagraph"/>
        <w:ind w:left="0"/>
        <w:rPr>
          <w:rFonts w:asciiTheme="minorHAnsi" w:eastAsia="Malgun Gothic" w:hAnsiTheme="minorHAnsi" w:cstheme="minorHAnsi"/>
          <w:color w:val="auto"/>
          <w:lang w:eastAsia="ko-KR"/>
        </w:rPr>
      </w:pPr>
    </w:p>
    <w:p w14:paraId="57F68DA5" w14:textId="365F99BD" w:rsidR="001B304F" w:rsidRPr="00187DA2" w:rsidRDefault="00C30B6E" w:rsidP="00636E70">
      <w:pPr>
        <w:pStyle w:val="ListParagraph"/>
        <w:numPr>
          <w:ilvl w:val="2"/>
          <w:numId w:val="38"/>
        </w:numPr>
        <w:ind w:left="0" w:firstLine="0"/>
        <w:rPr>
          <w:rFonts w:asciiTheme="minorHAnsi" w:eastAsia="Malgun Gothic" w:hAnsiTheme="minorHAnsi" w:cstheme="minorHAnsi"/>
          <w:color w:val="auto"/>
          <w:lang w:eastAsia="ko-KR"/>
        </w:rPr>
      </w:pPr>
      <w:r w:rsidRPr="00187DA2">
        <w:rPr>
          <w:rFonts w:asciiTheme="minorHAnsi" w:eastAsia="Malgun Gothic" w:hAnsiTheme="minorHAnsi" w:cstheme="minorHAnsi"/>
          <w:color w:val="auto"/>
          <w:lang w:eastAsia="ko-KR"/>
        </w:rPr>
        <w:t xml:space="preserve">For </w:t>
      </w:r>
      <w:r w:rsidR="00C37169" w:rsidRPr="00187DA2">
        <w:rPr>
          <w:rFonts w:asciiTheme="minorHAnsi" w:eastAsia="Malgun Gothic" w:hAnsiTheme="minorHAnsi" w:cstheme="minorHAnsi"/>
          <w:color w:val="auto"/>
          <w:lang w:eastAsia="ko-KR"/>
        </w:rPr>
        <w:t>human umbilical vein endothelial cells</w:t>
      </w:r>
      <w:r w:rsidR="00C24ADA" w:rsidRPr="00187DA2">
        <w:rPr>
          <w:rFonts w:asciiTheme="minorHAnsi" w:eastAsia="Malgun Gothic" w:hAnsiTheme="minorHAnsi" w:cstheme="minorHAnsi"/>
          <w:color w:val="auto"/>
          <w:lang w:eastAsia="ko-KR"/>
        </w:rPr>
        <w:t xml:space="preserve"> (HUVECs</w:t>
      </w:r>
      <w:r w:rsidR="004878B6"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w:t>
      </w:r>
      <w:r w:rsidR="00F74BEC" w:rsidRPr="00187DA2">
        <w:rPr>
          <w:rFonts w:asciiTheme="minorHAnsi" w:eastAsia="Malgun Gothic" w:hAnsiTheme="minorHAnsi" w:cstheme="minorHAnsi"/>
          <w:color w:val="auto"/>
          <w:lang w:eastAsia="ko-KR"/>
        </w:rPr>
        <w:t>place</w:t>
      </w:r>
      <w:r w:rsidRPr="00187DA2">
        <w:rPr>
          <w:rFonts w:asciiTheme="minorHAnsi" w:eastAsia="Malgun Gothic" w:hAnsiTheme="minorHAnsi" w:cstheme="minorHAnsi"/>
          <w:color w:val="auto"/>
          <w:lang w:eastAsia="ko-KR"/>
        </w:rPr>
        <w:t xml:space="preserve"> 12</w:t>
      </w:r>
      <w:r w:rsidR="00E204AE"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 xml:space="preserve">mL of </w:t>
      </w:r>
      <w:r w:rsidR="002E0485" w:rsidRPr="00187DA2">
        <w:rPr>
          <w:rFonts w:asciiTheme="minorHAnsi" w:eastAsia="Malgun Gothic" w:hAnsiTheme="minorHAnsi" w:cstheme="minorHAnsi"/>
          <w:color w:val="auto"/>
          <w:lang w:eastAsia="ko-KR"/>
        </w:rPr>
        <w:t>e</w:t>
      </w:r>
      <w:r w:rsidRPr="00187DA2">
        <w:rPr>
          <w:rFonts w:asciiTheme="minorHAnsi" w:eastAsia="Malgun Gothic" w:hAnsiTheme="minorHAnsi" w:cstheme="minorHAnsi"/>
          <w:color w:val="auto"/>
          <w:lang w:eastAsia="ko-KR"/>
        </w:rPr>
        <w:t xml:space="preserve">ndothelial </w:t>
      </w:r>
      <w:r w:rsidR="002E0485" w:rsidRPr="00187DA2">
        <w:rPr>
          <w:rFonts w:asciiTheme="minorHAnsi" w:eastAsia="Malgun Gothic" w:hAnsiTheme="minorHAnsi" w:cstheme="minorHAnsi"/>
          <w:color w:val="auto"/>
          <w:lang w:eastAsia="ko-KR"/>
        </w:rPr>
        <w:t>c</w:t>
      </w:r>
      <w:r w:rsidRPr="00187DA2">
        <w:rPr>
          <w:rFonts w:asciiTheme="minorHAnsi" w:eastAsia="Malgun Gothic" w:hAnsiTheme="minorHAnsi" w:cstheme="minorHAnsi"/>
          <w:color w:val="auto"/>
          <w:lang w:eastAsia="ko-KR"/>
        </w:rPr>
        <w:t xml:space="preserve">ell </w:t>
      </w:r>
      <w:r w:rsidR="002E0485" w:rsidRPr="00187DA2">
        <w:rPr>
          <w:rFonts w:asciiTheme="minorHAnsi" w:eastAsia="Malgun Gothic" w:hAnsiTheme="minorHAnsi" w:cstheme="minorHAnsi"/>
          <w:color w:val="auto"/>
          <w:lang w:eastAsia="ko-KR"/>
        </w:rPr>
        <w:t>g</w:t>
      </w:r>
      <w:r w:rsidRPr="00187DA2">
        <w:rPr>
          <w:rFonts w:asciiTheme="minorHAnsi" w:eastAsia="Malgun Gothic" w:hAnsiTheme="minorHAnsi" w:cstheme="minorHAnsi"/>
          <w:color w:val="auto"/>
          <w:lang w:eastAsia="ko-KR"/>
        </w:rPr>
        <w:t xml:space="preserve">rowth </w:t>
      </w:r>
      <w:r w:rsidR="002E0485" w:rsidRPr="00187DA2">
        <w:rPr>
          <w:rFonts w:asciiTheme="minorHAnsi" w:eastAsia="Malgun Gothic" w:hAnsiTheme="minorHAnsi" w:cstheme="minorHAnsi"/>
          <w:color w:val="auto"/>
          <w:lang w:eastAsia="ko-KR"/>
        </w:rPr>
        <w:t>m</w:t>
      </w:r>
      <w:r w:rsidRPr="00187DA2">
        <w:rPr>
          <w:rFonts w:asciiTheme="minorHAnsi" w:eastAsia="Malgun Gothic" w:hAnsiTheme="minorHAnsi" w:cstheme="minorHAnsi"/>
          <w:color w:val="auto"/>
          <w:lang w:eastAsia="ko-KR"/>
        </w:rPr>
        <w:t>edium</w:t>
      </w:r>
      <w:r w:rsidR="00EF1C51"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 xml:space="preserve">in </w:t>
      </w:r>
      <w:r w:rsidR="00F74BEC" w:rsidRPr="00187DA2">
        <w:rPr>
          <w:rFonts w:asciiTheme="minorHAnsi" w:eastAsia="Malgun Gothic" w:hAnsiTheme="minorHAnsi" w:cstheme="minorHAnsi"/>
          <w:color w:val="auto"/>
          <w:lang w:eastAsia="ko-KR"/>
        </w:rPr>
        <w:t xml:space="preserve">a </w:t>
      </w:r>
      <w:r w:rsidRPr="00187DA2">
        <w:rPr>
          <w:rFonts w:asciiTheme="minorHAnsi" w:eastAsia="Malgun Gothic" w:hAnsiTheme="minorHAnsi" w:cstheme="minorHAnsi"/>
          <w:color w:val="auto"/>
          <w:lang w:eastAsia="ko-KR"/>
        </w:rPr>
        <w:t>T-75 cell culture flask in a 5% CO</w:t>
      </w:r>
      <w:r w:rsidRPr="00187DA2">
        <w:rPr>
          <w:rFonts w:asciiTheme="minorHAnsi" w:eastAsia="Malgun Gothic" w:hAnsiTheme="minorHAnsi" w:cstheme="minorHAnsi"/>
          <w:color w:val="auto"/>
          <w:vertAlign w:val="subscript"/>
          <w:lang w:eastAsia="ko-KR"/>
        </w:rPr>
        <w:t>2</w:t>
      </w:r>
      <w:r w:rsidRPr="00187DA2">
        <w:rPr>
          <w:rFonts w:asciiTheme="minorHAnsi" w:eastAsia="Malgun Gothic" w:hAnsiTheme="minorHAnsi" w:cstheme="minorHAnsi"/>
          <w:color w:val="auto"/>
          <w:lang w:eastAsia="ko-KR"/>
        </w:rPr>
        <w:t xml:space="preserve"> humidified incubator</w:t>
      </w:r>
      <w:r w:rsidR="00EB78F1" w:rsidRPr="00187DA2">
        <w:rPr>
          <w:rFonts w:asciiTheme="minorHAnsi" w:eastAsia="Malgun Gothic" w:hAnsiTheme="minorHAnsi" w:cstheme="minorHAnsi"/>
          <w:color w:val="auto"/>
          <w:lang w:eastAsia="ko-KR"/>
        </w:rPr>
        <w:t xml:space="preserve"> at 37 </w:t>
      </w:r>
      <w:r w:rsidR="00EB78F1" w:rsidRPr="00187DA2">
        <w:rPr>
          <w:rFonts w:asciiTheme="minorHAnsi" w:hAnsiTheme="minorHAnsi" w:cstheme="minorHAnsi"/>
          <w:color w:val="auto"/>
        </w:rPr>
        <w:t>°C</w:t>
      </w:r>
      <w:r w:rsidR="00EB78F1"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for 30 min</w:t>
      </w:r>
      <w:r w:rsidR="006C09B9" w:rsidRPr="00187DA2">
        <w:rPr>
          <w:rFonts w:asciiTheme="minorHAnsi" w:eastAsia="Malgun Gothic" w:hAnsiTheme="minorHAnsi" w:cstheme="minorHAnsi"/>
          <w:color w:val="auto"/>
          <w:lang w:eastAsia="ko-KR"/>
        </w:rPr>
        <w:t>.</w:t>
      </w:r>
    </w:p>
    <w:p w14:paraId="061E7F53" w14:textId="0A4F6B05" w:rsidR="00956D8B" w:rsidRPr="00187DA2" w:rsidRDefault="00956D8B" w:rsidP="00636E70">
      <w:pPr>
        <w:rPr>
          <w:rFonts w:asciiTheme="minorHAnsi" w:eastAsia="Malgun Gothic" w:hAnsiTheme="minorHAnsi" w:cstheme="minorHAnsi"/>
          <w:color w:val="auto"/>
          <w:lang w:eastAsia="ko-KR"/>
        </w:rPr>
      </w:pPr>
    </w:p>
    <w:p w14:paraId="23C94F5F" w14:textId="0EFD3E7F" w:rsidR="00956D8B" w:rsidRPr="00187DA2" w:rsidRDefault="00956D8B" w:rsidP="00636E70">
      <w:pPr>
        <w:rPr>
          <w:rFonts w:asciiTheme="minorHAnsi" w:eastAsia="Malgun Gothic" w:hAnsiTheme="minorHAnsi" w:cstheme="minorHAnsi"/>
          <w:color w:val="auto"/>
          <w:lang w:eastAsia="ko-KR"/>
        </w:rPr>
      </w:pPr>
      <w:r w:rsidRPr="00187DA2">
        <w:rPr>
          <w:rFonts w:asciiTheme="minorHAnsi" w:eastAsia="Malgun Gothic" w:hAnsiTheme="minorHAnsi" w:cstheme="minorHAnsi"/>
          <w:color w:val="auto"/>
          <w:lang w:eastAsia="ko-KR"/>
        </w:rPr>
        <w:t>NOTE: HUVECs were</w:t>
      </w:r>
      <w:r w:rsidR="000F6F23" w:rsidRPr="00187DA2">
        <w:rPr>
          <w:rFonts w:asciiTheme="minorHAnsi" w:eastAsia="Malgun Gothic" w:hAnsiTheme="minorHAnsi" w:cstheme="minorHAnsi"/>
          <w:color w:val="auto"/>
          <w:lang w:eastAsia="ko-KR"/>
        </w:rPr>
        <w:t xml:space="preserve"> chosen </w:t>
      </w:r>
      <w:r w:rsidR="00E25C28" w:rsidRPr="00187DA2">
        <w:rPr>
          <w:rFonts w:asciiTheme="minorHAnsi" w:eastAsia="Malgun Gothic" w:hAnsiTheme="minorHAnsi" w:cstheme="minorHAnsi" w:hint="eastAsia"/>
          <w:color w:val="auto"/>
          <w:lang w:eastAsia="ko-KR"/>
        </w:rPr>
        <w:t>b</w:t>
      </w:r>
      <w:r w:rsidR="00E25C28" w:rsidRPr="00187DA2">
        <w:rPr>
          <w:rFonts w:asciiTheme="minorHAnsi" w:eastAsia="Malgun Gothic" w:hAnsiTheme="minorHAnsi" w:cstheme="minorHAnsi"/>
          <w:color w:val="auto"/>
          <w:lang w:eastAsia="ko-KR"/>
        </w:rPr>
        <w:t>ecause it is one of the most representative endothelial cell lines. Various types of stromal cells can also be applied to this model.</w:t>
      </w:r>
    </w:p>
    <w:p w14:paraId="28A4D2B4" w14:textId="77777777" w:rsidR="001B304F" w:rsidRPr="00187DA2" w:rsidRDefault="001B304F" w:rsidP="00636E70">
      <w:pPr>
        <w:pStyle w:val="ListParagraph"/>
        <w:ind w:left="0"/>
        <w:rPr>
          <w:rFonts w:asciiTheme="minorHAnsi" w:eastAsia="Malgun Gothic" w:hAnsiTheme="minorHAnsi" w:cstheme="minorHAnsi"/>
          <w:color w:val="auto"/>
          <w:lang w:eastAsia="ko-KR"/>
        </w:rPr>
      </w:pPr>
    </w:p>
    <w:p w14:paraId="5633FC1C" w14:textId="0C99C600" w:rsidR="001B304F" w:rsidRPr="00187DA2" w:rsidRDefault="00C30B6E" w:rsidP="00636E70">
      <w:pPr>
        <w:pStyle w:val="ListParagraph"/>
        <w:numPr>
          <w:ilvl w:val="1"/>
          <w:numId w:val="38"/>
        </w:numPr>
        <w:ind w:left="0" w:firstLine="0"/>
        <w:rPr>
          <w:rFonts w:asciiTheme="minorHAnsi" w:eastAsia="Malgun Gothic" w:hAnsiTheme="minorHAnsi" w:cstheme="minorHAnsi"/>
          <w:b/>
          <w:color w:val="auto"/>
          <w:lang w:eastAsia="ko-KR"/>
        </w:rPr>
      </w:pPr>
      <w:r w:rsidRPr="00187DA2">
        <w:rPr>
          <w:rFonts w:asciiTheme="minorHAnsi" w:eastAsia="Malgun Gothic" w:hAnsiTheme="minorHAnsi" w:cstheme="minorHAnsi"/>
          <w:b/>
          <w:color w:val="auto"/>
          <w:lang w:eastAsia="ko-KR"/>
        </w:rPr>
        <w:t xml:space="preserve">Rapid thawing of cryopreserved </w:t>
      </w:r>
      <w:r w:rsidR="00C4557E" w:rsidRPr="00187DA2">
        <w:rPr>
          <w:rFonts w:asciiTheme="minorHAnsi" w:eastAsia="Malgun Gothic" w:hAnsiTheme="minorHAnsi" w:cstheme="minorHAnsi"/>
          <w:b/>
          <w:color w:val="auto"/>
          <w:lang w:eastAsia="ko-KR"/>
        </w:rPr>
        <w:t xml:space="preserve">cancer </w:t>
      </w:r>
      <w:r w:rsidRPr="00187DA2">
        <w:rPr>
          <w:rFonts w:asciiTheme="minorHAnsi" w:eastAsia="Malgun Gothic" w:hAnsiTheme="minorHAnsi" w:cstheme="minorHAnsi"/>
          <w:b/>
          <w:color w:val="auto"/>
          <w:lang w:eastAsia="ko-KR"/>
        </w:rPr>
        <w:t>cells</w:t>
      </w:r>
      <w:r w:rsidR="00C4557E" w:rsidRPr="00187DA2">
        <w:rPr>
          <w:rFonts w:asciiTheme="minorHAnsi" w:eastAsia="Malgun Gothic" w:hAnsiTheme="minorHAnsi" w:cstheme="minorHAnsi"/>
          <w:b/>
          <w:color w:val="auto"/>
          <w:lang w:eastAsia="ko-KR"/>
        </w:rPr>
        <w:t xml:space="preserve"> and stromal cells</w:t>
      </w:r>
      <w:r w:rsidR="002550CD" w:rsidRPr="00187DA2">
        <w:rPr>
          <w:rFonts w:asciiTheme="minorHAnsi" w:eastAsia="Malgun Gothic" w:hAnsiTheme="minorHAnsi" w:cstheme="minorHAnsi"/>
          <w:b/>
          <w:color w:val="auto"/>
          <w:lang w:eastAsia="ko-KR"/>
        </w:rPr>
        <w:t xml:space="preserve"> and</w:t>
      </w:r>
      <w:r w:rsidRPr="00187DA2">
        <w:rPr>
          <w:rFonts w:asciiTheme="minorHAnsi" w:eastAsia="Malgun Gothic" w:hAnsiTheme="minorHAnsi" w:cstheme="minorHAnsi"/>
          <w:b/>
          <w:color w:val="auto"/>
          <w:lang w:eastAsia="ko-KR"/>
        </w:rPr>
        <w:t xml:space="preserve"> </w:t>
      </w:r>
      <w:r w:rsidR="00F74BEC" w:rsidRPr="00187DA2">
        <w:rPr>
          <w:rFonts w:asciiTheme="minorHAnsi" w:eastAsia="Malgun Gothic" w:hAnsiTheme="minorHAnsi" w:cstheme="minorHAnsi"/>
          <w:b/>
          <w:color w:val="auto"/>
          <w:lang w:eastAsia="ko-KR"/>
        </w:rPr>
        <w:t>their</w:t>
      </w:r>
      <w:r w:rsidR="00C4557E" w:rsidRPr="00187DA2">
        <w:rPr>
          <w:rFonts w:asciiTheme="minorHAnsi" w:eastAsia="Malgun Gothic" w:hAnsiTheme="minorHAnsi" w:cstheme="minorHAnsi"/>
          <w:b/>
          <w:color w:val="auto"/>
          <w:lang w:eastAsia="ko-KR"/>
        </w:rPr>
        <w:t xml:space="preserve"> </w:t>
      </w:r>
      <w:r w:rsidR="002550CD" w:rsidRPr="00187DA2">
        <w:rPr>
          <w:rFonts w:asciiTheme="minorHAnsi" w:eastAsia="Malgun Gothic" w:hAnsiTheme="minorHAnsi" w:cstheme="minorHAnsi"/>
          <w:b/>
          <w:color w:val="auto"/>
          <w:lang w:eastAsia="ko-KR"/>
        </w:rPr>
        <w:t>maint</w:t>
      </w:r>
      <w:r w:rsidR="00BF6DC6" w:rsidRPr="00187DA2">
        <w:rPr>
          <w:rFonts w:asciiTheme="minorHAnsi" w:eastAsia="Malgun Gothic" w:hAnsiTheme="minorHAnsi" w:cstheme="minorHAnsi"/>
          <w:b/>
          <w:color w:val="auto"/>
          <w:lang w:eastAsia="ko-KR"/>
        </w:rPr>
        <w:t>ena</w:t>
      </w:r>
      <w:r w:rsidR="002550CD" w:rsidRPr="00187DA2">
        <w:rPr>
          <w:rFonts w:asciiTheme="minorHAnsi" w:eastAsia="Malgun Gothic" w:hAnsiTheme="minorHAnsi" w:cstheme="minorHAnsi"/>
          <w:b/>
          <w:color w:val="auto"/>
          <w:lang w:eastAsia="ko-KR"/>
        </w:rPr>
        <w:t>nce</w:t>
      </w:r>
    </w:p>
    <w:p w14:paraId="22460B0F" w14:textId="77777777" w:rsidR="00A360A0" w:rsidRPr="00187DA2" w:rsidRDefault="00A360A0" w:rsidP="00636E70">
      <w:pPr>
        <w:pStyle w:val="ListParagraph"/>
        <w:ind w:left="0"/>
        <w:rPr>
          <w:rFonts w:asciiTheme="minorHAnsi" w:eastAsia="Malgun Gothic" w:hAnsiTheme="minorHAnsi" w:cstheme="minorHAnsi"/>
          <w:color w:val="auto"/>
          <w:lang w:eastAsia="ko-KR"/>
        </w:rPr>
      </w:pPr>
    </w:p>
    <w:p w14:paraId="235BAB45" w14:textId="024D956B" w:rsidR="001B304F" w:rsidRPr="00187DA2" w:rsidRDefault="00C30B6E" w:rsidP="00636E70">
      <w:pPr>
        <w:pStyle w:val="ListParagraph"/>
        <w:numPr>
          <w:ilvl w:val="2"/>
          <w:numId w:val="38"/>
        </w:numPr>
        <w:ind w:left="0" w:firstLine="0"/>
        <w:rPr>
          <w:rFonts w:asciiTheme="minorHAnsi" w:eastAsia="Malgun Gothic" w:hAnsiTheme="minorHAnsi" w:cstheme="minorHAnsi"/>
          <w:color w:val="auto"/>
          <w:lang w:eastAsia="ko-KR"/>
        </w:rPr>
      </w:pPr>
      <w:r w:rsidRPr="00187DA2">
        <w:rPr>
          <w:rFonts w:asciiTheme="minorHAnsi" w:eastAsia="Malgun Gothic" w:hAnsiTheme="minorHAnsi" w:cstheme="minorHAnsi"/>
          <w:color w:val="auto"/>
          <w:lang w:eastAsia="ko-KR"/>
        </w:rPr>
        <w:t xml:space="preserve">Move cryovials </w:t>
      </w:r>
      <w:r w:rsidR="00F74BEC" w:rsidRPr="00187DA2">
        <w:rPr>
          <w:rFonts w:asciiTheme="minorHAnsi" w:eastAsia="Malgun Gothic" w:hAnsiTheme="minorHAnsi" w:cstheme="minorHAnsi"/>
          <w:color w:val="auto"/>
          <w:lang w:eastAsia="ko-KR"/>
        </w:rPr>
        <w:t>containing 5</w:t>
      </w:r>
      <w:r w:rsidR="00292930">
        <w:rPr>
          <w:rFonts w:asciiTheme="minorHAnsi" w:eastAsia="Malgun Gothic" w:hAnsiTheme="minorHAnsi" w:cstheme="minorHAnsi"/>
          <w:color w:val="auto"/>
          <w:lang w:eastAsia="ko-KR"/>
        </w:rPr>
        <w:t xml:space="preserve"> x </w:t>
      </w:r>
      <w:r w:rsidR="00F74BEC" w:rsidRPr="00187DA2">
        <w:rPr>
          <w:rFonts w:asciiTheme="minorHAnsi" w:eastAsia="Malgun Gothic" w:hAnsiTheme="minorHAnsi" w:cstheme="minorHAnsi"/>
          <w:color w:val="auto"/>
          <w:lang w:eastAsia="ko-KR"/>
        </w:rPr>
        <w:t>10</w:t>
      </w:r>
      <w:r w:rsidR="00F74BEC" w:rsidRPr="00187DA2">
        <w:rPr>
          <w:rFonts w:asciiTheme="minorHAnsi" w:eastAsia="Malgun Gothic" w:hAnsiTheme="minorHAnsi" w:cstheme="minorHAnsi"/>
          <w:color w:val="auto"/>
          <w:vertAlign w:val="superscript"/>
          <w:lang w:eastAsia="ko-KR"/>
        </w:rPr>
        <w:t>5</w:t>
      </w:r>
      <w:r w:rsidR="00F74BEC" w:rsidRPr="00187DA2">
        <w:rPr>
          <w:rFonts w:asciiTheme="minorHAnsi" w:eastAsia="Malgun Gothic" w:hAnsiTheme="minorHAnsi" w:cstheme="minorHAnsi"/>
          <w:color w:val="auto"/>
          <w:lang w:eastAsia="ko-KR"/>
        </w:rPr>
        <w:t xml:space="preserve"> U-87 MG cells and HUVECs </w:t>
      </w:r>
      <w:r w:rsidRPr="00187DA2">
        <w:rPr>
          <w:rFonts w:asciiTheme="minorHAnsi" w:eastAsia="Malgun Gothic" w:hAnsiTheme="minorHAnsi" w:cstheme="minorHAnsi"/>
          <w:color w:val="auto"/>
          <w:lang w:eastAsia="ko-KR"/>
        </w:rPr>
        <w:t>from the liquid nitrogen container to a laminar flow cabinet</w:t>
      </w:r>
      <w:r w:rsidR="006C09B9"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w:t>
      </w:r>
      <w:r w:rsidR="00761C61" w:rsidRPr="00187DA2">
        <w:rPr>
          <w:rFonts w:asciiTheme="minorHAnsi" w:eastAsia="Malgun Gothic" w:hAnsiTheme="minorHAnsi" w:cstheme="minorHAnsi"/>
          <w:color w:val="auto"/>
          <w:lang w:eastAsia="ko-KR"/>
        </w:rPr>
        <w:t>Immediately l</w:t>
      </w:r>
      <w:r w:rsidRPr="00187DA2">
        <w:rPr>
          <w:rFonts w:asciiTheme="minorHAnsi" w:eastAsia="Malgun Gothic" w:hAnsiTheme="minorHAnsi" w:cstheme="minorHAnsi"/>
          <w:color w:val="auto"/>
          <w:lang w:eastAsia="ko-KR"/>
        </w:rPr>
        <w:t>oosen</w:t>
      </w:r>
      <w:r w:rsidR="00761C61" w:rsidRPr="00187DA2">
        <w:rPr>
          <w:rFonts w:asciiTheme="minorHAnsi" w:eastAsia="Malgun Gothic" w:hAnsiTheme="minorHAnsi" w:cstheme="minorHAnsi"/>
          <w:color w:val="auto"/>
          <w:lang w:eastAsia="ko-KR"/>
        </w:rPr>
        <w:t xml:space="preserve"> and retighten</w:t>
      </w:r>
      <w:r w:rsidRPr="00187DA2">
        <w:rPr>
          <w:rFonts w:asciiTheme="minorHAnsi" w:eastAsia="Malgun Gothic" w:hAnsiTheme="minorHAnsi" w:cstheme="minorHAnsi"/>
          <w:color w:val="auto"/>
          <w:lang w:eastAsia="ko-KR"/>
        </w:rPr>
        <w:t xml:space="preserve"> the cap to release the internal pressure</w:t>
      </w:r>
      <w:r w:rsidR="006C09B9" w:rsidRPr="00187DA2">
        <w:rPr>
          <w:rFonts w:asciiTheme="minorHAnsi" w:eastAsia="Malgun Gothic" w:hAnsiTheme="minorHAnsi" w:cstheme="minorHAnsi"/>
          <w:color w:val="auto"/>
          <w:lang w:eastAsia="ko-KR"/>
        </w:rPr>
        <w:t>.</w:t>
      </w:r>
    </w:p>
    <w:p w14:paraId="75AD8085" w14:textId="77777777" w:rsidR="00A360A0" w:rsidRPr="00187DA2" w:rsidRDefault="00A360A0" w:rsidP="00636E70">
      <w:pPr>
        <w:pStyle w:val="ListParagraph"/>
        <w:ind w:left="0"/>
        <w:rPr>
          <w:rFonts w:asciiTheme="minorHAnsi" w:eastAsia="Malgun Gothic" w:hAnsiTheme="minorHAnsi" w:cstheme="minorHAnsi"/>
          <w:color w:val="auto"/>
          <w:lang w:eastAsia="ko-KR"/>
        </w:rPr>
      </w:pPr>
    </w:p>
    <w:p w14:paraId="4C6D329C" w14:textId="7569CBD0" w:rsidR="00A360A0" w:rsidRPr="00187DA2" w:rsidRDefault="00C24ADA" w:rsidP="00636E70">
      <w:pPr>
        <w:pStyle w:val="ListParagraph"/>
        <w:numPr>
          <w:ilvl w:val="2"/>
          <w:numId w:val="38"/>
        </w:numPr>
        <w:ind w:left="0" w:firstLine="0"/>
        <w:rPr>
          <w:rFonts w:asciiTheme="minorHAnsi" w:eastAsia="Malgun Gothic" w:hAnsiTheme="minorHAnsi" w:cstheme="minorHAnsi"/>
          <w:color w:val="auto"/>
          <w:lang w:eastAsia="ko-KR"/>
        </w:rPr>
      </w:pPr>
      <w:r w:rsidRPr="00187DA2">
        <w:rPr>
          <w:rFonts w:asciiTheme="minorHAnsi" w:eastAsia="Malgun Gothic" w:hAnsiTheme="minorHAnsi" w:cstheme="minorHAnsi"/>
          <w:color w:val="auto"/>
          <w:lang w:eastAsia="ko-KR"/>
        </w:rPr>
        <w:t>Gently place the</w:t>
      </w:r>
      <w:r w:rsidR="00C30B6E" w:rsidRPr="00187DA2">
        <w:rPr>
          <w:rFonts w:asciiTheme="minorHAnsi" w:eastAsia="Malgun Gothic" w:hAnsiTheme="minorHAnsi" w:cstheme="minorHAnsi"/>
          <w:color w:val="auto"/>
          <w:lang w:eastAsia="ko-KR"/>
        </w:rPr>
        <w:t xml:space="preserve"> cryopreserved cells</w:t>
      </w:r>
      <w:r w:rsidR="00C30B6E" w:rsidRPr="00187DA2">
        <w:rPr>
          <w:rFonts w:eastAsia="Malgun Gothic"/>
          <w:color w:val="auto"/>
          <w:lang w:eastAsia="ko-KR"/>
        </w:rPr>
        <w:t xml:space="preserve"> in a water bath </w:t>
      </w:r>
      <w:r w:rsidR="00F74BEC" w:rsidRPr="00187DA2">
        <w:rPr>
          <w:rFonts w:asciiTheme="minorHAnsi" w:eastAsia="Malgun Gothic" w:hAnsiTheme="minorHAnsi" w:cstheme="minorHAnsi"/>
          <w:color w:val="auto"/>
          <w:lang w:eastAsia="ko-KR"/>
        </w:rPr>
        <w:t>at 37</w:t>
      </w:r>
      <w:r w:rsidR="002E0485" w:rsidRPr="00187DA2">
        <w:rPr>
          <w:rFonts w:asciiTheme="minorHAnsi" w:eastAsia="Malgun Gothic" w:hAnsiTheme="minorHAnsi" w:cstheme="minorHAnsi"/>
          <w:color w:val="auto"/>
          <w:lang w:eastAsia="ko-KR"/>
        </w:rPr>
        <w:t xml:space="preserve"> </w:t>
      </w:r>
      <w:r w:rsidR="00F74BEC" w:rsidRPr="00187DA2">
        <w:rPr>
          <w:rFonts w:asciiTheme="minorHAnsi" w:hAnsiTheme="minorHAnsi" w:cstheme="minorHAnsi"/>
          <w:color w:val="auto"/>
        </w:rPr>
        <w:t>°C</w:t>
      </w:r>
      <w:r w:rsidR="00F74BEC" w:rsidRPr="00187DA2">
        <w:rPr>
          <w:rFonts w:asciiTheme="minorHAnsi" w:eastAsia="Malgun Gothic" w:hAnsiTheme="minorHAnsi" w:cstheme="minorHAnsi"/>
          <w:color w:val="auto"/>
          <w:lang w:eastAsia="ko-KR"/>
        </w:rPr>
        <w:t xml:space="preserve"> </w:t>
      </w:r>
      <w:r w:rsidR="00C30B6E" w:rsidRPr="00187DA2">
        <w:rPr>
          <w:rFonts w:asciiTheme="minorHAnsi" w:eastAsia="Malgun Gothic" w:hAnsiTheme="minorHAnsi" w:cstheme="minorHAnsi"/>
          <w:color w:val="auto"/>
          <w:lang w:eastAsia="ko-KR"/>
        </w:rPr>
        <w:t xml:space="preserve">for 2 min, keeping the cap out </w:t>
      </w:r>
      <w:r w:rsidR="00F74BEC" w:rsidRPr="00187DA2">
        <w:rPr>
          <w:rFonts w:asciiTheme="minorHAnsi" w:eastAsia="Malgun Gothic" w:hAnsiTheme="minorHAnsi" w:cstheme="minorHAnsi"/>
          <w:color w:val="auto"/>
          <w:lang w:eastAsia="ko-KR"/>
        </w:rPr>
        <w:t>of</w:t>
      </w:r>
      <w:r w:rsidR="00C30B6E" w:rsidRPr="00187DA2">
        <w:rPr>
          <w:rFonts w:asciiTheme="minorHAnsi" w:eastAsia="Malgun Gothic" w:hAnsiTheme="minorHAnsi" w:cstheme="minorHAnsi"/>
          <w:color w:val="auto"/>
          <w:lang w:eastAsia="ko-KR"/>
        </w:rPr>
        <w:t xml:space="preserve"> the water</w:t>
      </w:r>
      <w:r w:rsidR="006C09B9" w:rsidRPr="00187DA2">
        <w:rPr>
          <w:rFonts w:asciiTheme="minorHAnsi" w:eastAsia="Malgun Gothic" w:hAnsiTheme="minorHAnsi" w:cstheme="minorHAnsi"/>
          <w:color w:val="auto"/>
          <w:lang w:eastAsia="ko-KR"/>
        </w:rPr>
        <w:t>.</w:t>
      </w:r>
      <w:r w:rsidR="00C30B6E"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Rinse the</w:t>
      </w:r>
      <w:r w:rsidR="00F74BEC" w:rsidRPr="00187DA2">
        <w:rPr>
          <w:rFonts w:asciiTheme="minorHAnsi" w:eastAsia="Malgun Gothic" w:hAnsiTheme="minorHAnsi" w:cstheme="minorHAnsi"/>
          <w:color w:val="auto"/>
          <w:lang w:eastAsia="ko-KR"/>
        </w:rPr>
        <w:t xml:space="preserve"> vials </w:t>
      </w:r>
      <w:r w:rsidR="00C30B6E" w:rsidRPr="00187DA2">
        <w:rPr>
          <w:rFonts w:eastAsia="Malgun Gothic"/>
          <w:color w:val="auto"/>
          <w:lang w:eastAsia="ko-KR"/>
        </w:rPr>
        <w:t>with 70% ethanol under laminar flow to prevent contamination.</w:t>
      </w:r>
    </w:p>
    <w:p w14:paraId="12AB0851" w14:textId="77777777" w:rsidR="00A360A0" w:rsidRPr="00187DA2" w:rsidRDefault="00A360A0" w:rsidP="00636E70">
      <w:pPr>
        <w:pStyle w:val="ListParagraph"/>
        <w:ind w:left="0"/>
        <w:rPr>
          <w:rFonts w:asciiTheme="minorHAnsi" w:eastAsia="Malgun Gothic" w:hAnsiTheme="minorHAnsi" w:cstheme="minorHAnsi"/>
          <w:color w:val="auto"/>
          <w:lang w:eastAsia="ko-KR"/>
        </w:rPr>
      </w:pPr>
    </w:p>
    <w:p w14:paraId="066982BA" w14:textId="4468596A" w:rsidR="00663374" w:rsidRPr="00187DA2" w:rsidRDefault="00C30B6E" w:rsidP="00636E70">
      <w:pPr>
        <w:pStyle w:val="ListParagraph"/>
        <w:numPr>
          <w:ilvl w:val="2"/>
          <w:numId w:val="38"/>
        </w:numPr>
        <w:ind w:left="0" w:firstLine="0"/>
        <w:rPr>
          <w:rFonts w:asciiTheme="minorHAnsi" w:eastAsia="Malgun Gothic" w:hAnsiTheme="minorHAnsi" w:cstheme="minorHAnsi"/>
          <w:color w:val="auto"/>
          <w:lang w:eastAsia="ko-KR"/>
        </w:rPr>
      </w:pPr>
      <w:r w:rsidRPr="00187DA2">
        <w:rPr>
          <w:rFonts w:asciiTheme="minorHAnsi" w:eastAsia="Malgun Gothic" w:hAnsiTheme="minorHAnsi" w:cstheme="minorHAnsi"/>
          <w:color w:val="auto"/>
          <w:lang w:eastAsia="ko-KR"/>
        </w:rPr>
        <w:t xml:space="preserve">Transfer the thawed cells to the flasks containing the </w:t>
      </w:r>
      <w:r w:rsidR="008B204F" w:rsidRPr="00187DA2">
        <w:rPr>
          <w:rFonts w:asciiTheme="minorHAnsi" w:eastAsia="Malgun Gothic" w:hAnsiTheme="minorHAnsi" w:cstheme="minorHAnsi"/>
          <w:color w:val="auto"/>
          <w:lang w:eastAsia="ko-KR"/>
        </w:rPr>
        <w:t xml:space="preserve">prepared </w:t>
      </w:r>
      <w:r w:rsidR="009928EF" w:rsidRPr="00187DA2">
        <w:rPr>
          <w:rFonts w:asciiTheme="minorHAnsi" w:eastAsia="Malgun Gothic" w:hAnsiTheme="minorHAnsi" w:cstheme="minorHAnsi"/>
          <w:color w:val="auto"/>
          <w:lang w:eastAsia="ko-KR"/>
        </w:rPr>
        <w:t xml:space="preserve">cell culture </w:t>
      </w:r>
      <w:r w:rsidR="008B204F" w:rsidRPr="00187DA2">
        <w:rPr>
          <w:rFonts w:asciiTheme="minorHAnsi" w:eastAsia="Malgun Gothic" w:hAnsiTheme="minorHAnsi" w:cstheme="minorHAnsi"/>
          <w:color w:val="auto"/>
          <w:lang w:eastAsia="ko-KR"/>
        </w:rPr>
        <w:t>medi</w:t>
      </w:r>
      <w:r w:rsidR="009447A1" w:rsidRPr="00187DA2">
        <w:rPr>
          <w:rFonts w:asciiTheme="minorHAnsi" w:eastAsia="Malgun Gothic" w:hAnsiTheme="minorHAnsi" w:cstheme="minorHAnsi"/>
          <w:color w:val="auto"/>
          <w:lang w:eastAsia="ko-KR"/>
        </w:rPr>
        <w:t>a</w:t>
      </w:r>
      <w:r w:rsidR="008B204F" w:rsidRPr="00187DA2">
        <w:rPr>
          <w:rFonts w:asciiTheme="minorHAnsi" w:eastAsia="Malgun Gothic" w:hAnsiTheme="minorHAnsi" w:cstheme="minorHAnsi"/>
          <w:color w:val="auto"/>
          <w:lang w:eastAsia="ko-KR"/>
        </w:rPr>
        <w:t xml:space="preserve"> described in</w:t>
      </w:r>
      <w:r w:rsidRPr="00187DA2">
        <w:rPr>
          <w:rFonts w:asciiTheme="minorHAnsi" w:eastAsia="Malgun Gothic" w:hAnsiTheme="minorHAnsi" w:cstheme="minorHAnsi"/>
          <w:color w:val="auto"/>
          <w:lang w:eastAsia="ko-KR"/>
        </w:rPr>
        <w:t xml:space="preserve"> step 2</w:t>
      </w:r>
      <w:r w:rsidR="006C09B9"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1 and </w:t>
      </w:r>
      <w:r w:rsidR="00F74BEC" w:rsidRPr="00187DA2">
        <w:rPr>
          <w:rFonts w:asciiTheme="minorHAnsi" w:eastAsia="Malgun Gothic" w:hAnsiTheme="minorHAnsi" w:cstheme="minorHAnsi"/>
          <w:color w:val="auto"/>
          <w:lang w:eastAsia="ko-KR"/>
        </w:rPr>
        <w:t xml:space="preserve">place </w:t>
      </w:r>
      <w:r w:rsidR="00C4557E" w:rsidRPr="00187DA2">
        <w:rPr>
          <w:rFonts w:asciiTheme="minorHAnsi" w:eastAsia="Malgun Gothic" w:hAnsiTheme="minorHAnsi" w:cstheme="minorHAnsi"/>
          <w:color w:val="auto"/>
          <w:lang w:eastAsia="ko-KR"/>
        </w:rPr>
        <w:t>the cell-containing flasks</w:t>
      </w:r>
      <w:r w:rsidRPr="00187DA2">
        <w:rPr>
          <w:rFonts w:asciiTheme="minorHAnsi" w:eastAsia="Malgun Gothic" w:hAnsiTheme="minorHAnsi" w:cstheme="minorHAnsi"/>
          <w:color w:val="auto"/>
          <w:lang w:eastAsia="ko-KR"/>
        </w:rPr>
        <w:t xml:space="preserve"> in a 5% CO</w:t>
      </w:r>
      <w:r w:rsidRPr="00187DA2">
        <w:rPr>
          <w:rFonts w:asciiTheme="minorHAnsi" w:eastAsia="Malgun Gothic" w:hAnsiTheme="minorHAnsi" w:cstheme="minorHAnsi"/>
          <w:color w:val="auto"/>
          <w:vertAlign w:val="subscript"/>
          <w:lang w:eastAsia="ko-KR"/>
        </w:rPr>
        <w:t>2</w:t>
      </w:r>
      <w:r w:rsidRPr="00187DA2">
        <w:rPr>
          <w:rFonts w:asciiTheme="minorHAnsi" w:eastAsia="Malgun Gothic" w:hAnsiTheme="minorHAnsi" w:cstheme="minorHAnsi"/>
          <w:color w:val="auto"/>
          <w:lang w:eastAsia="ko-KR"/>
        </w:rPr>
        <w:t xml:space="preserve"> humidified incubator</w:t>
      </w:r>
      <w:r w:rsidR="00F74BEC" w:rsidRPr="00187DA2">
        <w:rPr>
          <w:rFonts w:asciiTheme="minorHAnsi" w:eastAsia="Malgun Gothic" w:hAnsiTheme="minorHAnsi" w:cstheme="minorHAnsi"/>
          <w:color w:val="auto"/>
          <w:lang w:eastAsia="ko-KR"/>
        </w:rPr>
        <w:t xml:space="preserve"> at 37</w:t>
      </w:r>
      <w:r w:rsidR="002E0485" w:rsidRPr="00187DA2">
        <w:rPr>
          <w:rFonts w:asciiTheme="minorHAnsi" w:eastAsia="Malgun Gothic" w:hAnsiTheme="minorHAnsi" w:cstheme="minorHAnsi"/>
          <w:color w:val="auto"/>
          <w:lang w:eastAsia="ko-KR"/>
        </w:rPr>
        <w:t xml:space="preserve"> </w:t>
      </w:r>
      <w:r w:rsidR="00F74BEC" w:rsidRPr="00187DA2">
        <w:rPr>
          <w:rFonts w:asciiTheme="minorHAnsi" w:hAnsiTheme="minorHAnsi" w:cstheme="minorHAnsi"/>
          <w:color w:val="auto"/>
        </w:rPr>
        <w:t>°C</w:t>
      </w:r>
      <w:r w:rsidR="00F74BEC"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for cell recovery</w:t>
      </w:r>
      <w:r w:rsidR="006C09B9" w:rsidRPr="00187DA2">
        <w:rPr>
          <w:rFonts w:asciiTheme="minorHAnsi" w:eastAsia="Malgun Gothic" w:hAnsiTheme="minorHAnsi" w:cstheme="minorHAnsi"/>
          <w:color w:val="auto"/>
          <w:lang w:eastAsia="ko-KR"/>
        </w:rPr>
        <w:t>.</w:t>
      </w:r>
    </w:p>
    <w:p w14:paraId="70615950" w14:textId="77777777" w:rsidR="00A360A0" w:rsidRPr="00187DA2" w:rsidRDefault="00A360A0" w:rsidP="00636E70">
      <w:pPr>
        <w:pStyle w:val="ListParagraph"/>
        <w:ind w:left="0"/>
        <w:rPr>
          <w:rFonts w:asciiTheme="minorHAnsi" w:eastAsia="Malgun Gothic" w:hAnsiTheme="minorHAnsi" w:cstheme="minorHAnsi"/>
          <w:color w:val="auto"/>
          <w:lang w:eastAsia="ko-KR"/>
        </w:rPr>
      </w:pPr>
    </w:p>
    <w:p w14:paraId="6DC0B02A" w14:textId="77777777" w:rsidR="00773D94" w:rsidRPr="00187DA2" w:rsidRDefault="00C30B6E" w:rsidP="00636E70">
      <w:pPr>
        <w:pStyle w:val="ListParagraph"/>
        <w:numPr>
          <w:ilvl w:val="2"/>
          <w:numId w:val="38"/>
        </w:numPr>
        <w:ind w:left="0" w:firstLine="0"/>
        <w:rPr>
          <w:rFonts w:asciiTheme="minorHAnsi" w:eastAsia="Malgun Gothic" w:hAnsiTheme="minorHAnsi" w:cstheme="minorHAnsi"/>
          <w:color w:val="auto"/>
          <w:lang w:eastAsia="ko-KR"/>
        </w:rPr>
      </w:pPr>
      <w:r w:rsidRPr="00187DA2">
        <w:rPr>
          <w:rFonts w:asciiTheme="minorHAnsi" w:eastAsia="Malgun Gothic" w:hAnsiTheme="minorHAnsi" w:cstheme="minorHAnsi"/>
          <w:color w:val="auto"/>
          <w:lang w:eastAsia="ko-KR"/>
        </w:rPr>
        <w:t xml:space="preserve">Refresh the </w:t>
      </w:r>
      <w:r w:rsidR="009928EF" w:rsidRPr="00187DA2">
        <w:rPr>
          <w:rFonts w:asciiTheme="minorHAnsi" w:eastAsia="Malgun Gothic" w:hAnsiTheme="minorHAnsi" w:cstheme="minorHAnsi"/>
          <w:color w:val="auto"/>
          <w:lang w:eastAsia="ko-KR"/>
        </w:rPr>
        <w:t xml:space="preserve">cell </w:t>
      </w:r>
      <w:r w:rsidRPr="00187DA2">
        <w:rPr>
          <w:rFonts w:asciiTheme="minorHAnsi" w:eastAsia="Malgun Gothic" w:hAnsiTheme="minorHAnsi" w:cstheme="minorHAnsi"/>
          <w:color w:val="auto"/>
          <w:lang w:eastAsia="ko-KR"/>
        </w:rPr>
        <w:t>culture medi</w:t>
      </w:r>
      <w:r w:rsidR="009447A1" w:rsidRPr="00187DA2">
        <w:rPr>
          <w:rFonts w:asciiTheme="minorHAnsi" w:eastAsia="Malgun Gothic" w:hAnsiTheme="minorHAnsi" w:cstheme="minorHAnsi"/>
          <w:color w:val="auto"/>
          <w:lang w:eastAsia="ko-KR"/>
        </w:rPr>
        <w:t>a</w:t>
      </w:r>
      <w:r w:rsidRPr="00187DA2">
        <w:rPr>
          <w:rFonts w:asciiTheme="minorHAnsi" w:eastAsia="Malgun Gothic" w:hAnsiTheme="minorHAnsi" w:cstheme="minorHAnsi"/>
          <w:color w:val="auto"/>
          <w:lang w:eastAsia="ko-KR"/>
        </w:rPr>
        <w:t xml:space="preserve"> every </w:t>
      </w:r>
      <w:r w:rsidR="00A341D7" w:rsidRPr="00187DA2">
        <w:rPr>
          <w:rFonts w:asciiTheme="minorHAnsi" w:eastAsia="Malgun Gothic" w:hAnsiTheme="minorHAnsi" w:cstheme="minorHAnsi"/>
          <w:color w:val="auto"/>
          <w:lang w:eastAsia="ko-KR"/>
        </w:rPr>
        <w:t xml:space="preserve">2 </w:t>
      </w:r>
      <w:r w:rsidRPr="00187DA2">
        <w:rPr>
          <w:rFonts w:asciiTheme="minorHAnsi" w:eastAsia="Malgun Gothic" w:hAnsiTheme="minorHAnsi" w:cstheme="minorHAnsi"/>
          <w:color w:val="auto"/>
          <w:lang w:eastAsia="ko-KR"/>
        </w:rPr>
        <w:t>days and maintain the cell growth</w:t>
      </w:r>
      <w:r w:rsidR="006C09B9" w:rsidRPr="00187DA2">
        <w:rPr>
          <w:rFonts w:asciiTheme="minorHAnsi" w:eastAsia="Malgun Gothic" w:hAnsiTheme="minorHAnsi" w:cstheme="minorHAnsi"/>
          <w:color w:val="auto"/>
          <w:lang w:eastAsia="ko-KR"/>
        </w:rPr>
        <w:t>.</w:t>
      </w:r>
    </w:p>
    <w:p w14:paraId="37B30F1D" w14:textId="77777777" w:rsidR="00773D94" w:rsidRPr="00187DA2" w:rsidRDefault="00773D94" w:rsidP="00636E70">
      <w:pPr>
        <w:pStyle w:val="ListParagraph"/>
        <w:ind w:left="0"/>
        <w:rPr>
          <w:rFonts w:asciiTheme="minorHAnsi" w:eastAsia="Malgun Gothic" w:hAnsiTheme="minorHAnsi" w:cstheme="minorHAnsi"/>
          <w:color w:val="auto"/>
          <w:lang w:eastAsia="ko-KR"/>
        </w:rPr>
      </w:pPr>
    </w:p>
    <w:p w14:paraId="5042B894" w14:textId="60314E0A" w:rsidR="001B304F" w:rsidRPr="00187DA2" w:rsidRDefault="00C30B6E" w:rsidP="00636E70">
      <w:pPr>
        <w:pStyle w:val="ListParagraph"/>
        <w:numPr>
          <w:ilvl w:val="2"/>
          <w:numId w:val="38"/>
        </w:numPr>
        <w:ind w:left="0" w:firstLine="0"/>
        <w:rPr>
          <w:rFonts w:asciiTheme="minorHAnsi" w:hAnsiTheme="minorHAnsi" w:cstheme="minorHAnsi"/>
          <w:iCs/>
          <w:color w:val="auto"/>
          <w:lang w:eastAsia="ko-KR"/>
        </w:rPr>
      </w:pPr>
      <w:r w:rsidRPr="00187DA2">
        <w:rPr>
          <w:rFonts w:asciiTheme="minorHAnsi" w:eastAsia="Malgun Gothic" w:hAnsiTheme="minorHAnsi" w:cstheme="minorHAnsi"/>
          <w:color w:val="auto"/>
          <w:lang w:eastAsia="ko-KR"/>
        </w:rPr>
        <w:t xml:space="preserve">After 24 h of thawing, </w:t>
      </w:r>
      <w:r w:rsidR="00773D94" w:rsidRPr="00187DA2">
        <w:rPr>
          <w:rFonts w:asciiTheme="minorHAnsi" w:eastAsia="Malgun Gothic" w:hAnsiTheme="minorHAnsi" w:cstheme="minorHAnsi"/>
          <w:color w:val="auto"/>
          <w:lang w:eastAsia="ko-KR"/>
        </w:rPr>
        <w:t xml:space="preserve">replace </w:t>
      </w:r>
      <w:r w:rsidR="006E12FF" w:rsidRPr="00187DA2">
        <w:rPr>
          <w:rFonts w:asciiTheme="minorHAnsi" w:eastAsia="Malgun Gothic" w:hAnsiTheme="minorHAnsi" w:cstheme="minorHAnsi"/>
          <w:color w:val="auto"/>
          <w:lang w:eastAsia="ko-KR"/>
        </w:rPr>
        <w:t>the</w:t>
      </w:r>
      <w:r w:rsidR="009928EF" w:rsidRPr="00187DA2">
        <w:rPr>
          <w:rFonts w:asciiTheme="minorHAnsi" w:eastAsia="Malgun Gothic" w:hAnsiTheme="minorHAnsi" w:cstheme="minorHAnsi"/>
          <w:color w:val="auto"/>
          <w:lang w:eastAsia="ko-KR"/>
        </w:rPr>
        <w:t xml:space="preserve"> cell culture</w:t>
      </w:r>
      <w:r w:rsidR="006E12FF" w:rsidRPr="00187DA2">
        <w:rPr>
          <w:rFonts w:asciiTheme="minorHAnsi" w:eastAsia="Malgun Gothic" w:hAnsiTheme="minorHAnsi" w:cstheme="minorHAnsi"/>
          <w:color w:val="auto"/>
          <w:lang w:eastAsia="ko-KR"/>
        </w:rPr>
        <w:t xml:space="preserve"> medi</w:t>
      </w:r>
      <w:r w:rsidR="009447A1" w:rsidRPr="00187DA2">
        <w:rPr>
          <w:rFonts w:asciiTheme="minorHAnsi" w:eastAsia="Malgun Gothic" w:hAnsiTheme="minorHAnsi" w:cstheme="minorHAnsi"/>
          <w:color w:val="auto"/>
          <w:lang w:eastAsia="ko-KR"/>
        </w:rPr>
        <w:t>a</w:t>
      </w:r>
      <w:r w:rsidR="006E12FF" w:rsidRPr="00187DA2">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 xml:space="preserve">to avoid cytotoxicity of </w:t>
      </w:r>
      <w:r w:rsidR="00F74BEC" w:rsidRPr="00187DA2">
        <w:rPr>
          <w:rFonts w:asciiTheme="minorHAnsi" w:eastAsia="Malgun Gothic" w:hAnsiTheme="minorHAnsi" w:cstheme="minorHAnsi"/>
          <w:color w:val="auto"/>
          <w:lang w:eastAsia="ko-KR"/>
        </w:rPr>
        <w:t>dimethyl sulfoxide (DMSO)</w:t>
      </w:r>
      <w:r w:rsidR="004E48DB"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which was used for cell freezing</w:t>
      </w:r>
      <w:r w:rsidR="006C09B9" w:rsidRPr="00187DA2">
        <w:rPr>
          <w:rFonts w:asciiTheme="minorHAnsi" w:eastAsia="Malgun Gothic" w:hAnsiTheme="minorHAnsi" w:cstheme="minorHAnsi"/>
          <w:color w:val="auto"/>
          <w:lang w:eastAsia="ko-KR"/>
        </w:rPr>
        <w:t>.</w:t>
      </w:r>
      <w:r w:rsidR="00A360A0" w:rsidRPr="00187DA2">
        <w:rPr>
          <w:rFonts w:asciiTheme="minorHAnsi" w:eastAsia="Malgun Gothic" w:hAnsiTheme="minorHAnsi" w:cstheme="minorHAnsi"/>
          <w:color w:val="auto"/>
          <w:lang w:eastAsia="ko-KR"/>
        </w:rPr>
        <w:t xml:space="preserve"> </w:t>
      </w:r>
      <w:r w:rsidR="00773D94" w:rsidRPr="00187DA2">
        <w:rPr>
          <w:rFonts w:asciiTheme="minorHAnsi" w:eastAsia="Malgun Gothic" w:hAnsiTheme="minorHAnsi" w:cstheme="minorHAnsi"/>
          <w:color w:val="auto"/>
          <w:lang w:eastAsia="ko-KR"/>
        </w:rPr>
        <w:t xml:space="preserve">Use </w:t>
      </w:r>
      <w:r w:rsidRPr="00187DA2">
        <w:rPr>
          <w:rFonts w:asciiTheme="minorHAnsi" w:eastAsia="Malgun Gothic" w:hAnsiTheme="minorHAnsi" w:cstheme="minorHAnsi"/>
          <w:color w:val="auto"/>
          <w:lang w:eastAsia="ko-KR"/>
        </w:rPr>
        <w:t>HUVECs</w:t>
      </w:r>
      <w:r w:rsidR="00292930">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w:t>
      </w:r>
      <w:r w:rsidR="00773D94" w:rsidRPr="00187DA2">
        <w:rPr>
          <w:rFonts w:asciiTheme="minorHAnsi" w:eastAsia="Malgun Gothic" w:hAnsiTheme="minorHAnsi" w:cstheme="minorHAnsi"/>
          <w:color w:val="auto"/>
          <w:lang w:eastAsia="ko-KR"/>
        </w:rPr>
        <w:t>which has undergone less than 6 passages.</w:t>
      </w:r>
    </w:p>
    <w:p w14:paraId="320CB60A" w14:textId="77777777" w:rsidR="00773D94" w:rsidRPr="00187DA2" w:rsidRDefault="00773D94" w:rsidP="00636E70">
      <w:pPr>
        <w:pStyle w:val="ListParagraph"/>
        <w:ind w:left="0"/>
        <w:rPr>
          <w:rStyle w:val="normaltextrun"/>
          <w:rFonts w:asciiTheme="minorHAnsi" w:hAnsiTheme="minorHAnsi" w:cstheme="minorHAnsi"/>
          <w:iCs/>
          <w:color w:val="auto"/>
          <w:lang w:eastAsia="ko-KR"/>
        </w:rPr>
      </w:pPr>
    </w:p>
    <w:p w14:paraId="3BBD18D7" w14:textId="36FE4F82" w:rsidR="001B304F" w:rsidRPr="00187DA2" w:rsidRDefault="00C30B6E" w:rsidP="00636E70">
      <w:pPr>
        <w:pStyle w:val="ListParagraph"/>
        <w:numPr>
          <w:ilvl w:val="0"/>
          <w:numId w:val="38"/>
        </w:numPr>
        <w:ind w:left="0" w:firstLine="0"/>
        <w:rPr>
          <w:rStyle w:val="Hyperlink"/>
          <w:rFonts w:asciiTheme="minorHAnsi" w:hAnsiTheme="minorHAnsi" w:cstheme="minorHAnsi"/>
          <w:b/>
          <w:color w:val="auto"/>
          <w:highlight w:val="yellow"/>
          <w:u w:val="none"/>
        </w:rPr>
      </w:pPr>
      <w:r w:rsidRPr="00187DA2">
        <w:rPr>
          <w:rStyle w:val="Hyperlink"/>
          <w:rFonts w:asciiTheme="minorHAnsi" w:hAnsiTheme="minorHAnsi" w:cstheme="minorHAnsi"/>
          <w:b/>
          <w:color w:val="auto"/>
          <w:highlight w:val="yellow"/>
          <w:u w:val="none"/>
        </w:rPr>
        <w:t>Preparation of</w:t>
      </w:r>
      <w:r w:rsidR="00573DEC" w:rsidRPr="00187DA2">
        <w:rPr>
          <w:rStyle w:val="Hyperlink"/>
          <w:rFonts w:asciiTheme="minorHAnsi" w:hAnsiTheme="minorHAnsi" w:cstheme="minorHAnsi"/>
          <w:b/>
          <w:color w:val="auto"/>
          <w:highlight w:val="yellow"/>
          <w:u w:val="none"/>
        </w:rPr>
        <w:t xml:space="preserve"> </w:t>
      </w:r>
      <w:r w:rsidRPr="00187DA2">
        <w:rPr>
          <w:rStyle w:val="Hyperlink"/>
          <w:rFonts w:asciiTheme="minorHAnsi" w:hAnsiTheme="minorHAnsi" w:cstheme="minorHAnsi"/>
          <w:b/>
          <w:color w:val="auto"/>
          <w:highlight w:val="yellow"/>
          <w:u w:val="none"/>
        </w:rPr>
        <w:t>collagen</w:t>
      </w:r>
      <w:r w:rsidR="00573DEC" w:rsidRPr="00187DA2">
        <w:rPr>
          <w:rStyle w:val="Hyperlink"/>
          <w:rFonts w:asciiTheme="minorHAnsi" w:hAnsiTheme="minorHAnsi" w:cstheme="minorHAnsi"/>
          <w:b/>
          <w:color w:val="auto"/>
          <w:highlight w:val="yellow"/>
          <w:u w:val="none"/>
        </w:rPr>
        <w:t xml:space="preserve"> pre-gel solution</w:t>
      </w:r>
    </w:p>
    <w:p w14:paraId="553D0F7C" w14:textId="77777777" w:rsidR="00A360A0" w:rsidRPr="00187DA2" w:rsidRDefault="00A360A0" w:rsidP="00636E70">
      <w:pPr>
        <w:pStyle w:val="ListParagraph"/>
        <w:ind w:left="0"/>
        <w:rPr>
          <w:rStyle w:val="Hyperlink"/>
          <w:rFonts w:asciiTheme="minorHAnsi" w:hAnsiTheme="minorHAnsi" w:cstheme="minorHAnsi"/>
          <w:b/>
          <w:color w:val="auto"/>
          <w:highlight w:val="yellow"/>
          <w:u w:val="none"/>
        </w:rPr>
      </w:pPr>
    </w:p>
    <w:p w14:paraId="606EB1D1" w14:textId="6B5553E0" w:rsidR="001B304F" w:rsidRPr="00187DA2" w:rsidRDefault="00C30B6E" w:rsidP="00636E70">
      <w:pPr>
        <w:pStyle w:val="ListParagraph"/>
        <w:numPr>
          <w:ilvl w:val="1"/>
          <w:numId w:val="38"/>
        </w:numPr>
        <w:ind w:left="0" w:firstLine="0"/>
        <w:rPr>
          <w:rFonts w:asciiTheme="minorHAnsi" w:hAnsiTheme="minorHAnsi" w:cstheme="minorHAnsi"/>
          <w:b/>
          <w:color w:val="auto"/>
          <w:highlight w:val="yellow"/>
          <w:lang w:eastAsia="ko-KR"/>
        </w:rPr>
      </w:pPr>
      <w:r w:rsidRPr="00187DA2">
        <w:rPr>
          <w:rFonts w:asciiTheme="minorHAnsi" w:hAnsiTheme="minorHAnsi" w:cstheme="minorHAnsi"/>
          <w:b/>
          <w:color w:val="auto"/>
          <w:highlight w:val="yellow"/>
          <w:lang w:eastAsia="ko-KR"/>
        </w:rPr>
        <w:t>Solubilization</w:t>
      </w:r>
      <w:r w:rsidR="00BF6DC6" w:rsidRPr="00187DA2">
        <w:rPr>
          <w:rFonts w:asciiTheme="minorHAnsi" w:hAnsiTheme="minorHAnsi" w:cstheme="minorHAnsi"/>
          <w:b/>
          <w:color w:val="auto"/>
          <w:highlight w:val="yellow"/>
          <w:lang w:eastAsia="ko-KR"/>
        </w:rPr>
        <w:t xml:space="preserve"> of</w:t>
      </w:r>
      <w:r w:rsidRPr="00187DA2">
        <w:rPr>
          <w:rFonts w:asciiTheme="minorHAnsi" w:hAnsiTheme="minorHAnsi" w:cstheme="minorHAnsi"/>
          <w:b/>
          <w:color w:val="auto"/>
          <w:highlight w:val="yellow"/>
          <w:lang w:eastAsia="ko-KR"/>
        </w:rPr>
        <w:t xml:space="preserve"> collagen sponge wi</w:t>
      </w:r>
      <w:r w:rsidR="00BF6DC6" w:rsidRPr="00187DA2">
        <w:rPr>
          <w:rFonts w:asciiTheme="minorHAnsi" w:hAnsiTheme="minorHAnsi" w:cstheme="minorHAnsi"/>
          <w:b/>
          <w:color w:val="auto"/>
          <w:highlight w:val="yellow"/>
          <w:lang w:eastAsia="ko-KR"/>
        </w:rPr>
        <w:t>th 0</w:t>
      </w:r>
      <w:r w:rsidR="006C09B9" w:rsidRPr="00187DA2">
        <w:rPr>
          <w:rFonts w:asciiTheme="minorHAnsi" w:hAnsiTheme="minorHAnsi" w:cstheme="minorHAnsi"/>
          <w:b/>
          <w:color w:val="auto"/>
          <w:highlight w:val="yellow"/>
          <w:lang w:eastAsia="ko-KR"/>
        </w:rPr>
        <w:t>.</w:t>
      </w:r>
      <w:r w:rsidR="00BF6DC6" w:rsidRPr="00187DA2">
        <w:rPr>
          <w:rFonts w:asciiTheme="minorHAnsi" w:hAnsiTheme="minorHAnsi" w:cstheme="minorHAnsi"/>
          <w:b/>
          <w:color w:val="auto"/>
          <w:highlight w:val="yellow"/>
          <w:lang w:eastAsia="ko-KR"/>
        </w:rPr>
        <w:t>1</w:t>
      </w:r>
      <w:r w:rsidR="00292930">
        <w:rPr>
          <w:rFonts w:asciiTheme="minorHAnsi" w:hAnsiTheme="minorHAnsi" w:cstheme="minorHAnsi"/>
          <w:b/>
          <w:color w:val="auto"/>
          <w:highlight w:val="yellow"/>
          <w:lang w:eastAsia="ko-KR"/>
        </w:rPr>
        <w:t xml:space="preserve"> </w:t>
      </w:r>
      <w:r w:rsidR="00BF6DC6" w:rsidRPr="00187DA2">
        <w:rPr>
          <w:rFonts w:asciiTheme="minorHAnsi" w:hAnsiTheme="minorHAnsi" w:cstheme="minorHAnsi"/>
          <w:b/>
          <w:color w:val="auto"/>
          <w:highlight w:val="yellow"/>
          <w:lang w:eastAsia="ko-KR"/>
        </w:rPr>
        <w:t>N hydrochloric acid (HCl)</w:t>
      </w:r>
    </w:p>
    <w:p w14:paraId="6D937405" w14:textId="77777777" w:rsidR="00A360A0" w:rsidRPr="00187DA2" w:rsidRDefault="00A360A0" w:rsidP="00636E70">
      <w:pPr>
        <w:pStyle w:val="ListParagraph"/>
        <w:ind w:left="0"/>
        <w:rPr>
          <w:rFonts w:asciiTheme="minorHAnsi" w:hAnsiTheme="minorHAnsi" w:cstheme="minorHAnsi"/>
          <w:color w:val="auto"/>
          <w:highlight w:val="yellow"/>
          <w:lang w:eastAsia="ko-KR"/>
        </w:rPr>
      </w:pPr>
    </w:p>
    <w:p w14:paraId="11A8843B" w14:textId="4EBCCCBF" w:rsidR="001B304F" w:rsidRPr="00187DA2" w:rsidRDefault="00C30B6E" w:rsidP="00636E70">
      <w:pPr>
        <w:pStyle w:val="ListParagraph"/>
        <w:numPr>
          <w:ilvl w:val="2"/>
          <w:numId w:val="38"/>
        </w:numPr>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 xml:space="preserve">Prepare </w:t>
      </w:r>
      <w:r w:rsidR="00C24ADA" w:rsidRPr="00187DA2">
        <w:rPr>
          <w:rFonts w:asciiTheme="minorHAnsi" w:hAnsiTheme="minorHAnsi" w:cstheme="minorHAnsi"/>
          <w:color w:val="auto"/>
          <w:highlight w:val="yellow"/>
          <w:lang w:eastAsia="ko-KR"/>
        </w:rPr>
        <w:t xml:space="preserve">a solution of </w:t>
      </w:r>
      <w:r w:rsidRPr="00187DA2">
        <w:rPr>
          <w:rFonts w:asciiTheme="minorHAnsi" w:hAnsiTheme="minorHAnsi" w:cstheme="minorHAnsi"/>
          <w:color w:val="auto"/>
          <w:highlight w:val="yellow"/>
          <w:lang w:eastAsia="ko-KR"/>
        </w:rPr>
        <w:t>0</w:t>
      </w:r>
      <w:r w:rsidR="006C09B9" w:rsidRPr="00187DA2">
        <w:rPr>
          <w:rFonts w:asciiTheme="minorHAnsi" w:hAnsiTheme="minorHAnsi" w:cstheme="minorHAnsi"/>
          <w:color w:val="auto"/>
          <w:highlight w:val="yellow"/>
          <w:lang w:eastAsia="ko-KR"/>
        </w:rPr>
        <w:t>.</w:t>
      </w:r>
      <w:r w:rsidRPr="00187DA2">
        <w:rPr>
          <w:rFonts w:asciiTheme="minorHAnsi" w:hAnsiTheme="minorHAnsi" w:cstheme="minorHAnsi"/>
          <w:color w:val="auto"/>
          <w:highlight w:val="yellow"/>
          <w:lang w:eastAsia="ko-KR"/>
        </w:rPr>
        <w:t>1</w:t>
      </w:r>
      <w:r w:rsidR="008B204F" w:rsidRPr="00187DA2">
        <w:rPr>
          <w:rFonts w:asciiTheme="minorHAnsi" w:hAnsiTheme="minorHAnsi" w:cstheme="minorHAnsi"/>
          <w:color w:val="auto"/>
          <w:highlight w:val="yellow"/>
          <w:lang w:eastAsia="ko-KR"/>
        </w:rPr>
        <w:t xml:space="preserve"> </w:t>
      </w:r>
      <w:r w:rsidRPr="00187DA2">
        <w:rPr>
          <w:rFonts w:asciiTheme="minorHAnsi" w:hAnsiTheme="minorHAnsi" w:cstheme="minorHAnsi"/>
          <w:color w:val="auto"/>
          <w:highlight w:val="yellow"/>
          <w:lang w:eastAsia="ko-KR"/>
        </w:rPr>
        <w:t>N HCl</w:t>
      </w:r>
      <w:r w:rsidR="008B204F" w:rsidRPr="00187DA2">
        <w:rPr>
          <w:rFonts w:asciiTheme="minorHAnsi" w:hAnsiTheme="minorHAnsi" w:cstheme="minorHAnsi"/>
          <w:color w:val="auto"/>
          <w:highlight w:val="yellow"/>
          <w:lang w:eastAsia="ko-KR"/>
        </w:rPr>
        <w:t xml:space="preserve"> and filt</w:t>
      </w:r>
      <w:r w:rsidR="00D81CDF" w:rsidRPr="00187DA2">
        <w:rPr>
          <w:rFonts w:asciiTheme="minorHAnsi" w:hAnsiTheme="minorHAnsi" w:cstheme="minorHAnsi"/>
          <w:color w:val="auto"/>
          <w:highlight w:val="yellow"/>
          <w:lang w:eastAsia="ko-KR"/>
        </w:rPr>
        <w:t>e</w:t>
      </w:r>
      <w:r w:rsidR="008B204F" w:rsidRPr="00187DA2">
        <w:rPr>
          <w:rFonts w:asciiTheme="minorHAnsi" w:hAnsiTheme="minorHAnsi" w:cstheme="minorHAnsi"/>
          <w:color w:val="auto"/>
          <w:highlight w:val="yellow"/>
          <w:lang w:eastAsia="ko-KR"/>
        </w:rPr>
        <w:t>r</w:t>
      </w:r>
      <w:r w:rsidRPr="00187DA2">
        <w:rPr>
          <w:rFonts w:asciiTheme="minorHAnsi" w:hAnsiTheme="minorHAnsi" w:cstheme="minorHAnsi"/>
          <w:color w:val="auto"/>
          <w:highlight w:val="yellow"/>
          <w:lang w:eastAsia="ko-KR"/>
        </w:rPr>
        <w:t xml:space="preserve"> </w:t>
      </w:r>
      <w:r w:rsidR="00C24ADA" w:rsidRPr="00187DA2">
        <w:rPr>
          <w:rFonts w:asciiTheme="minorHAnsi" w:hAnsiTheme="minorHAnsi" w:cstheme="minorHAnsi"/>
          <w:color w:val="auto"/>
          <w:highlight w:val="yellow"/>
          <w:lang w:eastAsia="ko-KR"/>
        </w:rPr>
        <w:t xml:space="preserve">it </w:t>
      </w:r>
      <w:r w:rsidRPr="00187DA2">
        <w:rPr>
          <w:rFonts w:asciiTheme="minorHAnsi" w:hAnsiTheme="minorHAnsi" w:cstheme="minorHAnsi"/>
          <w:color w:val="auto"/>
          <w:highlight w:val="yellow"/>
          <w:lang w:eastAsia="ko-KR"/>
        </w:rPr>
        <w:t>with a 0</w:t>
      </w:r>
      <w:r w:rsidR="006C09B9" w:rsidRPr="00187DA2">
        <w:rPr>
          <w:rFonts w:asciiTheme="minorHAnsi" w:hAnsiTheme="minorHAnsi" w:cstheme="minorHAnsi"/>
          <w:color w:val="auto"/>
          <w:highlight w:val="yellow"/>
          <w:lang w:eastAsia="ko-KR"/>
        </w:rPr>
        <w:t>.</w:t>
      </w:r>
      <w:r w:rsidRPr="00187DA2">
        <w:rPr>
          <w:rFonts w:asciiTheme="minorHAnsi" w:hAnsiTheme="minorHAnsi" w:cstheme="minorHAnsi"/>
          <w:color w:val="auto"/>
          <w:highlight w:val="yellow"/>
          <w:lang w:eastAsia="ko-KR"/>
        </w:rPr>
        <w:t>2</w:t>
      </w:r>
      <w:r w:rsidR="009D1925" w:rsidRPr="00187DA2">
        <w:rPr>
          <w:rFonts w:asciiTheme="minorHAnsi" w:hAnsiTheme="minorHAnsi" w:cstheme="minorHAnsi"/>
          <w:color w:val="auto"/>
          <w:highlight w:val="yellow"/>
          <w:lang w:eastAsia="ko-KR"/>
        </w:rPr>
        <w:t xml:space="preserve"> </w:t>
      </w:r>
      <w:proofErr w:type="spellStart"/>
      <w:r w:rsidR="009D1925" w:rsidRPr="00187DA2">
        <w:rPr>
          <w:rFonts w:asciiTheme="minorHAnsi" w:hAnsiTheme="minorHAnsi" w:cstheme="minorHAnsi"/>
          <w:color w:val="auto"/>
          <w:highlight w:val="yellow"/>
          <w:lang w:eastAsia="ko-KR"/>
        </w:rPr>
        <w:t>μm</w:t>
      </w:r>
      <w:proofErr w:type="spellEnd"/>
      <w:r w:rsidR="009D1925" w:rsidRPr="00187DA2">
        <w:rPr>
          <w:rFonts w:asciiTheme="minorHAnsi" w:hAnsiTheme="minorHAnsi" w:cstheme="minorHAnsi"/>
          <w:color w:val="auto"/>
          <w:highlight w:val="yellow"/>
          <w:lang w:eastAsia="ko-KR"/>
        </w:rPr>
        <w:t xml:space="preserve"> syringe </w:t>
      </w:r>
      <w:r w:rsidRPr="00187DA2">
        <w:rPr>
          <w:rFonts w:asciiTheme="minorHAnsi" w:hAnsiTheme="minorHAnsi" w:cstheme="minorHAnsi"/>
          <w:color w:val="auto"/>
          <w:highlight w:val="yellow"/>
          <w:lang w:eastAsia="ko-KR"/>
        </w:rPr>
        <w:t>filter</w:t>
      </w:r>
      <w:r w:rsidR="006C09B9" w:rsidRPr="00187DA2">
        <w:rPr>
          <w:rFonts w:asciiTheme="minorHAnsi" w:hAnsiTheme="minorHAnsi" w:cstheme="minorHAnsi"/>
          <w:color w:val="auto"/>
          <w:highlight w:val="yellow"/>
          <w:lang w:eastAsia="ko-KR"/>
        </w:rPr>
        <w:t>.</w:t>
      </w:r>
    </w:p>
    <w:p w14:paraId="308D7FA9" w14:textId="77777777" w:rsidR="00A360A0" w:rsidRPr="00187DA2" w:rsidRDefault="00A360A0" w:rsidP="00636E70">
      <w:pPr>
        <w:pStyle w:val="ListParagraph"/>
        <w:ind w:left="0"/>
        <w:rPr>
          <w:rFonts w:asciiTheme="minorHAnsi" w:hAnsiTheme="minorHAnsi" w:cstheme="minorHAnsi"/>
          <w:color w:val="auto"/>
          <w:highlight w:val="yellow"/>
          <w:lang w:eastAsia="ko-KR"/>
        </w:rPr>
      </w:pPr>
    </w:p>
    <w:p w14:paraId="6C904710" w14:textId="161D07A2" w:rsidR="00386AD7" w:rsidRPr="00187DA2" w:rsidRDefault="00386AD7" w:rsidP="00636E70">
      <w:pPr>
        <w:pStyle w:val="ListParagraph"/>
        <w:numPr>
          <w:ilvl w:val="2"/>
          <w:numId w:val="38"/>
        </w:numPr>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For</w:t>
      </w:r>
      <w:r w:rsidR="00D81CDF" w:rsidRPr="00187DA2">
        <w:rPr>
          <w:rFonts w:asciiTheme="minorHAnsi" w:hAnsiTheme="minorHAnsi" w:cstheme="minorHAnsi"/>
          <w:color w:val="auto"/>
          <w:highlight w:val="yellow"/>
          <w:lang w:eastAsia="ko-KR"/>
        </w:rPr>
        <w:t xml:space="preserve"> 3 mL of a 1% (w/v) neutralized collagen pre-gel solution</w:t>
      </w:r>
      <w:r w:rsidRPr="00187DA2">
        <w:rPr>
          <w:rFonts w:asciiTheme="minorHAnsi" w:hAnsiTheme="minorHAnsi" w:cstheme="minorHAnsi"/>
          <w:color w:val="auto"/>
          <w:highlight w:val="yellow"/>
          <w:lang w:eastAsia="ko-KR"/>
        </w:rPr>
        <w:t>,</w:t>
      </w:r>
      <w:r w:rsidR="00D81CDF" w:rsidRPr="00187DA2">
        <w:rPr>
          <w:rFonts w:asciiTheme="minorHAnsi" w:hAnsiTheme="minorHAnsi" w:cstheme="minorHAnsi"/>
          <w:color w:val="auto"/>
          <w:highlight w:val="yellow"/>
          <w:lang w:eastAsia="ko-KR"/>
        </w:rPr>
        <w:t xml:space="preserve"> </w:t>
      </w:r>
      <w:r w:rsidRPr="00187DA2">
        <w:rPr>
          <w:rFonts w:asciiTheme="minorHAnsi" w:hAnsiTheme="minorHAnsi" w:cstheme="minorHAnsi"/>
          <w:color w:val="auto"/>
          <w:highlight w:val="yellow"/>
          <w:lang w:eastAsia="ko-KR"/>
        </w:rPr>
        <w:t xml:space="preserve">prepare </w:t>
      </w:r>
      <w:r w:rsidR="00C30B6E" w:rsidRPr="00187DA2">
        <w:rPr>
          <w:rFonts w:asciiTheme="minorHAnsi" w:hAnsiTheme="minorHAnsi" w:cstheme="minorHAnsi"/>
          <w:color w:val="auto"/>
          <w:highlight w:val="yellow"/>
          <w:lang w:eastAsia="ko-KR"/>
        </w:rPr>
        <w:t>collagen sponge</w:t>
      </w:r>
      <w:r w:rsidR="004E48DB" w:rsidRPr="00187DA2">
        <w:rPr>
          <w:rFonts w:asciiTheme="minorHAnsi" w:hAnsiTheme="minorHAnsi" w:cstheme="minorHAnsi"/>
          <w:color w:val="auto"/>
          <w:highlight w:val="yellow"/>
          <w:lang w:eastAsia="ko-KR"/>
        </w:rPr>
        <w:t>s</w:t>
      </w:r>
      <w:r w:rsidR="00C30B6E" w:rsidRPr="00187DA2">
        <w:rPr>
          <w:rFonts w:asciiTheme="minorHAnsi" w:hAnsiTheme="minorHAnsi" w:cstheme="minorHAnsi"/>
          <w:color w:val="auto"/>
          <w:highlight w:val="yellow"/>
          <w:lang w:eastAsia="ko-KR"/>
        </w:rPr>
        <w:t xml:space="preserve"> </w:t>
      </w:r>
      <w:r w:rsidR="008434E3">
        <w:rPr>
          <w:rFonts w:asciiTheme="minorHAnsi" w:hAnsiTheme="minorHAnsi" w:cstheme="minorHAnsi"/>
          <w:color w:val="auto"/>
          <w:highlight w:val="yellow"/>
          <w:lang w:eastAsia="ko-KR"/>
        </w:rPr>
        <w:t xml:space="preserve">cut </w:t>
      </w:r>
      <w:r w:rsidR="004E48DB" w:rsidRPr="00187DA2">
        <w:rPr>
          <w:rFonts w:asciiTheme="minorHAnsi" w:hAnsiTheme="minorHAnsi" w:cstheme="minorHAnsi"/>
          <w:color w:val="auto"/>
          <w:highlight w:val="yellow"/>
          <w:lang w:eastAsia="ko-KR"/>
        </w:rPr>
        <w:t>into 5</w:t>
      </w:r>
      <w:r w:rsidR="00292930">
        <w:rPr>
          <w:rFonts w:asciiTheme="minorHAnsi" w:hAnsiTheme="minorHAnsi" w:cstheme="minorHAnsi"/>
          <w:color w:val="auto"/>
          <w:highlight w:val="yellow"/>
          <w:lang w:eastAsia="ko-KR"/>
        </w:rPr>
        <w:t xml:space="preserve"> x </w:t>
      </w:r>
      <w:r w:rsidR="004E48DB" w:rsidRPr="00187DA2">
        <w:rPr>
          <w:rFonts w:asciiTheme="minorHAnsi" w:hAnsiTheme="minorHAnsi" w:cstheme="minorHAnsi"/>
          <w:color w:val="auto"/>
          <w:highlight w:val="yellow"/>
          <w:lang w:eastAsia="ko-KR"/>
        </w:rPr>
        <w:t xml:space="preserve">5 </w:t>
      </w:r>
      <w:r w:rsidR="00C30B6E" w:rsidRPr="00187DA2">
        <w:rPr>
          <w:rFonts w:asciiTheme="minorHAnsi" w:hAnsiTheme="minorHAnsi" w:cstheme="minorHAnsi"/>
          <w:color w:val="auto"/>
          <w:highlight w:val="yellow"/>
          <w:lang w:eastAsia="ko-KR"/>
        </w:rPr>
        <w:t>mm</w:t>
      </w:r>
      <w:r w:rsidR="00C30B6E" w:rsidRPr="00187DA2">
        <w:rPr>
          <w:rFonts w:asciiTheme="minorHAnsi" w:hAnsiTheme="minorHAnsi" w:cstheme="minorHAnsi"/>
          <w:color w:val="auto"/>
          <w:highlight w:val="yellow"/>
          <w:vertAlign w:val="superscript"/>
          <w:lang w:eastAsia="ko-KR"/>
        </w:rPr>
        <w:t>2</w:t>
      </w:r>
      <w:r w:rsidR="00980122" w:rsidRPr="00187DA2">
        <w:rPr>
          <w:rFonts w:asciiTheme="minorHAnsi" w:hAnsiTheme="minorHAnsi" w:cstheme="minorHAnsi"/>
          <w:color w:val="auto"/>
          <w:highlight w:val="yellow"/>
          <w:lang w:eastAsia="ko-KR"/>
        </w:rPr>
        <w:t xml:space="preserve"> pieces and weigh</w:t>
      </w:r>
      <w:r w:rsidR="008434E3">
        <w:rPr>
          <w:rFonts w:asciiTheme="minorHAnsi" w:hAnsiTheme="minorHAnsi" w:cstheme="minorHAnsi"/>
          <w:color w:val="auto"/>
          <w:highlight w:val="yellow"/>
          <w:lang w:eastAsia="ko-KR"/>
        </w:rPr>
        <w:t>ing</w:t>
      </w:r>
      <w:r w:rsidR="00980122" w:rsidRPr="00187DA2">
        <w:rPr>
          <w:rFonts w:asciiTheme="minorHAnsi" w:hAnsiTheme="minorHAnsi" w:cstheme="minorHAnsi"/>
          <w:color w:val="auto"/>
          <w:highlight w:val="yellow"/>
          <w:lang w:eastAsia="ko-KR"/>
        </w:rPr>
        <w:t xml:space="preserve"> 3</w:t>
      </w:r>
      <w:r w:rsidR="00C30B6E" w:rsidRPr="00187DA2">
        <w:rPr>
          <w:rFonts w:asciiTheme="minorHAnsi" w:hAnsiTheme="minorHAnsi" w:cstheme="minorHAnsi"/>
          <w:color w:val="auto"/>
          <w:highlight w:val="yellow"/>
          <w:lang w:eastAsia="ko-KR"/>
        </w:rPr>
        <w:t>0</w:t>
      </w:r>
      <w:r w:rsidR="008B204F" w:rsidRPr="00187DA2">
        <w:rPr>
          <w:rFonts w:asciiTheme="minorHAnsi" w:hAnsiTheme="minorHAnsi" w:cstheme="minorHAnsi"/>
          <w:color w:val="auto"/>
          <w:highlight w:val="yellow"/>
          <w:lang w:eastAsia="ko-KR"/>
        </w:rPr>
        <w:t xml:space="preserve"> </w:t>
      </w:r>
      <w:r w:rsidR="00C30B6E" w:rsidRPr="00187DA2">
        <w:rPr>
          <w:rFonts w:asciiTheme="minorHAnsi" w:hAnsiTheme="minorHAnsi" w:cstheme="minorHAnsi"/>
          <w:color w:val="auto"/>
          <w:highlight w:val="yellow"/>
          <w:lang w:eastAsia="ko-KR"/>
        </w:rPr>
        <w:t>mg</w:t>
      </w:r>
      <w:r w:rsidR="006C09B9" w:rsidRPr="00187DA2">
        <w:rPr>
          <w:rFonts w:asciiTheme="minorHAnsi" w:hAnsiTheme="minorHAnsi" w:cstheme="minorHAnsi"/>
          <w:color w:val="auto"/>
          <w:highlight w:val="yellow"/>
          <w:lang w:eastAsia="ko-KR"/>
        </w:rPr>
        <w:t>.</w:t>
      </w:r>
    </w:p>
    <w:p w14:paraId="7B39CB18" w14:textId="77777777" w:rsidR="00386AD7" w:rsidRPr="00187DA2" w:rsidRDefault="00386AD7" w:rsidP="00636E70">
      <w:pPr>
        <w:pStyle w:val="ListParagraph"/>
        <w:ind w:left="0"/>
        <w:rPr>
          <w:rFonts w:asciiTheme="minorHAnsi" w:hAnsiTheme="minorHAnsi" w:cstheme="minorHAnsi"/>
          <w:color w:val="auto"/>
          <w:highlight w:val="yellow"/>
          <w:lang w:eastAsia="ko-KR"/>
        </w:rPr>
      </w:pPr>
    </w:p>
    <w:p w14:paraId="33382CC8" w14:textId="166EBB82" w:rsidR="00386AD7" w:rsidRPr="00187DA2" w:rsidRDefault="00386AD7" w:rsidP="00636E70">
      <w:pPr>
        <w:pStyle w:val="ListParagraph"/>
        <w:numPr>
          <w:ilvl w:val="2"/>
          <w:numId w:val="38"/>
        </w:numPr>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Transfer the cut collagen pieces to a sterile 10 mL glass vial.</w:t>
      </w:r>
    </w:p>
    <w:p w14:paraId="150D9767" w14:textId="77777777" w:rsidR="00386AD7" w:rsidRPr="00187DA2" w:rsidRDefault="00386AD7" w:rsidP="00636E70">
      <w:pPr>
        <w:pStyle w:val="ListParagraph"/>
        <w:ind w:left="0"/>
        <w:rPr>
          <w:rFonts w:asciiTheme="minorHAnsi" w:hAnsiTheme="minorHAnsi" w:cstheme="minorHAnsi"/>
          <w:color w:val="auto"/>
          <w:highlight w:val="yellow"/>
          <w:lang w:eastAsia="ko-KR"/>
        </w:rPr>
      </w:pPr>
    </w:p>
    <w:p w14:paraId="6401FF2E" w14:textId="1635D909" w:rsidR="00A360A0" w:rsidRPr="00187DA2" w:rsidRDefault="00386AD7" w:rsidP="00636E70">
      <w:pPr>
        <w:pStyle w:val="ListParagraph"/>
        <w:ind w:left="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NOTE: </w:t>
      </w:r>
      <w:r w:rsidR="003119EC" w:rsidRPr="00187DA2">
        <w:rPr>
          <w:rFonts w:asciiTheme="minorHAnsi" w:hAnsiTheme="minorHAnsi" w:cstheme="minorHAnsi"/>
          <w:color w:val="auto"/>
          <w:lang w:eastAsia="ko-KR"/>
        </w:rPr>
        <w:t>Prepare 1.5 times volume of</w:t>
      </w:r>
      <w:r w:rsidR="007E4CDC" w:rsidRPr="00187DA2">
        <w:rPr>
          <w:rFonts w:asciiTheme="minorHAnsi" w:hAnsiTheme="minorHAnsi" w:cstheme="minorHAnsi"/>
          <w:color w:val="auto"/>
          <w:lang w:eastAsia="ko-KR"/>
        </w:rPr>
        <w:t xml:space="preserve"> the</w:t>
      </w:r>
      <w:r w:rsidR="003119EC" w:rsidRPr="00187DA2">
        <w:rPr>
          <w:rFonts w:asciiTheme="minorHAnsi" w:hAnsiTheme="minorHAnsi" w:cstheme="minorHAnsi"/>
          <w:color w:val="auto"/>
          <w:lang w:eastAsia="ko-KR"/>
        </w:rPr>
        <w:t xml:space="preserve"> </w:t>
      </w:r>
      <w:r w:rsidR="007E4CDC" w:rsidRPr="00187DA2">
        <w:rPr>
          <w:rFonts w:asciiTheme="minorHAnsi" w:hAnsiTheme="minorHAnsi" w:cstheme="minorHAnsi"/>
          <w:color w:val="auto"/>
          <w:lang w:eastAsia="ko-KR"/>
        </w:rPr>
        <w:t xml:space="preserve">required </w:t>
      </w:r>
      <w:r w:rsidR="003119EC" w:rsidRPr="00187DA2">
        <w:rPr>
          <w:rFonts w:asciiTheme="minorHAnsi" w:hAnsiTheme="minorHAnsi" w:cstheme="minorHAnsi"/>
          <w:color w:val="auto"/>
          <w:lang w:eastAsia="ko-KR"/>
        </w:rPr>
        <w:t>collagen hydrogel</w:t>
      </w:r>
      <w:r w:rsidR="003119EC" w:rsidRPr="00187DA2">
        <w:rPr>
          <w:rFonts w:asciiTheme="minorHAnsi" w:hAnsiTheme="minorHAnsi" w:cstheme="minorHAnsi"/>
          <w:color w:val="auto"/>
        </w:rPr>
        <w:t xml:space="preserve">, </w:t>
      </w:r>
      <w:r w:rsidRPr="00187DA2">
        <w:rPr>
          <w:rFonts w:asciiTheme="minorHAnsi" w:hAnsiTheme="minorHAnsi" w:cstheme="minorHAnsi"/>
          <w:color w:val="auto"/>
        </w:rPr>
        <w:t>consider</w:t>
      </w:r>
      <w:r w:rsidR="003119EC" w:rsidRPr="00187DA2">
        <w:rPr>
          <w:rFonts w:asciiTheme="minorHAnsi" w:hAnsiTheme="minorHAnsi" w:cstheme="minorHAnsi"/>
          <w:color w:val="auto"/>
        </w:rPr>
        <w:t>ing</w:t>
      </w:r>
      <w:r w:rsidRPr="00187DA2">
        <w:rPr>
          <w:rFonts w:asciiTheme="minorHAnsi" w:hAnsiTheme="minorHAnsi" w:cstheme="minorHAnsi"/>
          <w:color w:val="auto"/>
          <w:lang w:eastAsia="ko-KR"/>
        </w:rPr>
        <w:t xml:space="preserve"> the loss</w:t>
      </w:r>
      <w:r w:rsidR="00C52609" w:rsidRPr="00187DA2">
        <w:rPr>
          <w:rFonts w:asciiTheme="minorHAnsi" w:hAnsiTheme="minorHAnsi" w:cstheme="minorHAnsi"/>
          <w:color w:val="auto"/>
          <w:lang w:eastAsia="ko-KR"/>
        </w:rPr>
        <w:t xml:space="preserve"> of </w:t>
      </w:r>
      <w:r w:rsidR="006950A2" w:rsidRPr="00187DA2">
        <w:rPr>
          <w:rFonts w:asciiTheme="minorHAnsi" w:hAnsiTheme="minorHAnsi" w:cstheme="minorHAnsi" w:hint="eastAsia"/>
          <w:color w:val="auto"/>
          <w:lang w:eastAsia="ko-KR"/>
        </w:rPr>
        <w:t>the</w:t>
      </w:r>
      <w:r w:rsidR="006950A2" w:rsidRPr="00187DA2">
        <w:rPr>
          <w:rFonts w:asciiTheme="minorHAnsi" w:hAnsiTheme="minorHAnsi" w:cstheme="minorHAnsi"/>
          <w:color w:val="auto"/>
          <w:lang w:eastAsia="ko-KR"/>
        </w:rPr>
        <w:t xml:space="preserve"> </w:t>
      </w:r>
      <w:r w:rsidR="00C52609" w:rsidRPr="00187DA2">
        <w:rPr>
          <w:rFonts w:asciiTheme="minorHAnsi" w:hAnsiTheme="minorHAnsi" w:cstheme="minorHAnsi"/>
          <w:color w:val="auto"/>
          <w:lang w:eastAsia="ko-KR"/>
        </w:rPr>
        <w:t>hydrogel</w:t>
      </w:r>
      <w:r w:rsidRPr="00187DA2">
        <w:rPr>
          <w:rFonts w:asciiTheme="minorHAnsi" w:hAnsiTheme="minorHAnsi" w:cstheme="minorHAnsi"/>
          <w:color w:val="auto"/>
          <w:lang w:eastAsia="ko-KR"/>
        </w:rPr>
        <w:t xml:space="preserve"> due to the sticky characteristic of the collagen solutio</w:t>
      </w:r>
      <w:r w:rsidR="00315889" w:rsidRPr="00187DA2">
        <w:rPr>
          <w:rFonts w:asciiTheme="minorHAnsi" w:hAnsiTheme="minorHAnsi" w:cstheme="minorHAnsi"/>
          <w:color w:val="auto"/>
          <w:lang w:eastAsia="ko-KR"/>
        </w:rPr>
        <w:t>n.</w:t>
      </w:r>
    </w:p>
    <w:p w14:paraId="2FFF89EE" w14:textId="77777777" w:rsidR="00D81CDF" w:rsidRPr="00187DA2" w:rsidRDefault="00D81CDF" w:rsidP="00636E70">
      <w:pPr>
        <w:pStyle w:val="ListParagraph"/>
        <w:ind w:left="0"/>
        <w:rPr>
          <w:rFonts w:asciiTheme="minorHAnsi" w:hAnsiTheme="minorHAnsi" w:cstheme="minorHAnsi"/>
          <w:color w:val="auto"/>
          <w:highlight w:val="yellow"/>
          <w:lang w:eastAsia="ko-KR"/>
        </w:rPr>
      </w:pPr>
    </w:p>
    <w:p w14:paraId="1BDB15C3" w14:textId="40750307" w:rsidR="006E12FF" w:rsidRPr="00187DA2" w:rsidRDefault="00C30B6E" w:rsidP="00636E70">
      <w:pPr>
        <w:pStyle w:val="ListParagraph"/>
        <w:numPr>
          <w:ilvl w:val="2"/>
          <w:numId w:val="38"/>
        </w:numPr>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 xml:space="preserve">Add </w:t>
      </w:r>
      <w:r w:rsidR="00980122" w:rsidRPr="00187DA2">
        <w:rPr>
          <w:rFonts w:asciiTheme="minorHAnsi" w:hAnsiTheme="minorHAnsi" w:cstheme="minorHAnsi"/>
          <w:color w:val="auto"/>
          <w:highlight w:val="yellow"/>
          <w:lang w:eastAsia="ko-KR"/>
        </w:rPr>
        <w:t>2</w:t>
      </w:r>
      <w:r w:rsidR="006C09B9" w:rsidRPr="00187DA2">
        <w:rPr>
          <w:rFonts w:asciiTheme="minorHAnsi" w:hAnsiTheme="minorHAnsi" w:cstheme="minorHAnsi"/>
          <w:color w:val="auto"/>
          <w:highlight w:val="yellow"/>
          <w:lang w:eastAsia="ko-KR"/>
        </w:rPr>
        <w:t>.</w:t>
      </w:r>
      <w:r w:rsidR="00980122" w:rsidRPr="00187DA2">
        <w:rPr>
          <w:rFonts w:asciiTheme="minorHAnsi" w:hAnsiTheme="minorHAnsi" w:cstheme="minorHAnsi"/>
          <w:color w:val="auto"/>
          <w:highlight w:val="yellow"/>
          <w:lang w:eastAsia="ko-KR"/>
        </w:rPr>
        <w:t>4</w:t>
      </w:r>
      <w:r w:rsidR="008B204F" w:rsidRPr="00187DA2">
        <w:rPr>
          <w:rFonts w:asciiTheme="minorHAnsi" w:hAnsiTheme="minorHAnsi" w:cstheme="minorHAnsi"/>
          <w:color w:val="auto"/>
          <w:highlight w:val="yellow"/>
          <w:lang w:eastAsia="ko-KR"/>
        </w:rPr>
        <w:t xml:space="preserve"> </w:t>
      </w:r>
      <w:r w:rsidRPr="00187DA2">
        <w:rPr>
          <w:rFonts w:asciiTheme="minorHAnsi" w:hAnsiTheme="minorHAnsi" w:cstheme="minorHAnsi"/>
          <w:color w:val="auto"/>
          <w:highlight w:val="yellow"/>
          <w:lang w:eastAsia="ko-KR"/>
        </w:rPr>
        <w:t xml:space="preserve">mL </w:t>
      </w:r>
      <w:r w:rsidR="00C24ADA" w:rsidRPr="00187DA2">
        <w:rPr>
          <w:rFonts w:asciiTheme="minorHAnsi" w:hAnsiTheme="minorHAnsi" w:cstheme="minorHAnsi"/>
          <w:color w:val="auto"/>
          <w:highlight w:val="yellow"/>
          <w:lang w:eastAsia="ko-KR"/>
        </w:rPr>
        <w:t xml:space="preserve">of </w:t>
      </w:r>
      <w:r w:rsidRPr="00187DA2">
        <w:rPr>
          <w:rFonts w:asciiTheme="minorHAnsi" w:hAnsiTheme="minorHAnsi" w:cstheme="minorHAnsi"/>
          <w:color w:val="auto"/>
          <w:highlight w:val="yellow"/>
          <w:lang w:eastAsia="ko-KR"/>
        </w:rPr>
        <w:t>0</w:t>
      </w:r>
      <w:r w:rsidR="006C09B9" w:rsidRPr="00187DA2">
        <w:rPr>
          <w:rFonts w:asciiTheme="minorHAnsi" w:hAnsiTheme="minorHAnsi" w:cstheme="minorHAnsi"/>
          <w:color w:val="auto"/>
          <w:highlight w:val="yellow"/>
          <w:lang w:eastAsia="ko-KR"/>
        </w:rPr>
        <w:t>.</w:t>
      </w:r>
      <w:r w:rsidRPr="00187DA2">
        <w:rPr>
          <w:rFonts w:asciiTheme="minorHAnsi" w:hAnsiTheme="minorHAnsi" w:cstheme="minorHAnsi"/>
          <w:color w:val="auto"/>
          <w:highlight w:val="yellow"/>
          <w:lang w:eastAsia="ko-KR"/>
        </w:rPr>
        <w:t>1</w:t>
      </w:r>
      <w:r w:rsidR="008B204F" w:rsidRPr="00187DA2">
        <w:rPr>
          <w:rFonts w:asciiTheme="minorHAnsi" w:hAnsiTheme="minorHAnsi" w:cstheme="minorHAnsi"/>
          <w:color w:val="auto"/>
          <w:highlight w:val="yellow"/>
          <w:lang w:eastAsia="ko-KR"/>
        </w:rPr>
        <w:t xml:space="preserve"> </w:t>
      </w:r>
      <w:r w:rsidRPr="00187DA2">
        <w:rPr>
          <w:rFonts w:asciiTheme="minorHAnsi" w:hAnsiTheme="minorHAnsi" w:cstheme="minorHAnsi"/>
          <w:color w:val="auto"/>
          <w:highlight w:val="yellow"/>
          <w:lang w:eastAsia="ko-KR"/>
        </w:rPr>
        <w:t xml:space="preserve">N HCl </w:t>
      </w:r>
      <w:r w:rsidR="0089515A" w:rsidRPr="00187DA2">
        <w:rPr>
          <w:rFonts w:asciiTheme="minorHAnsi" w:hAnsiTheme="minorHAnsi" w:cstheme="minorHAnsi"/>
          <w:color w:val="auto"/>
          <w:highlight w:val="yellow"/>
          <w:lang w:eastAsia="ko-KR"/>
        </w:rPr>
        <w:t>in</w:t>
      </w:r>
      <w:r w:rsidRPr="00187DA2">
        <w:rPr>
          <w:rFonts w:asciiTheme="minorHAnsi" w:hAnsiTheme="minorHAnsi" w:cstheme="minorHAnsi"/>
          <w:color w:val="auto"/>
          <w:highlight w:val="yellow"/>
          <w:lang w:eastAsia="ko-KR"/>
        </w:rPr>
        <w:t>to the collagen</w:t>
      </w:r>
      <w:r w:rsidR="00CD2344" w:rsidRPr="00187DA2">
        <w:rPr>
          <w:rFonts w:asciiTheme="minorHAnsi" w:hAnsiTheme="minorHAnsi" w:cstheme="minorHAnsi"/>
          <w:color w:val="auto"/>
          <w:highlight w:val="yellow"/>
          <w:lang w:eastAsia="ko-KR"/>
        </w:rPr>
        <w:t>-containing</w:t>
      </w:r>
      <w:r w:rsidR="008B204F" w:rsidRPr="00187DA2">
        <w:rPr>
          <w:rFonts w:asciiTheme="minorHAnsi" w:hAnsiTheme="minorHAnsi" w:cstheme="minorHAnsi"/>
          <w:color w:val="auto"/>
          <w:highlight w:val="yellow"/>
          <w:lang w:eastAsia="ko-KR"/>
        </w:rPr>
        <w:t xml:space="preserve"> </w:t>
      </w:r>
      <w:r w:rsidR="005F6BF8" w:rsidRPr="00187DA2">
        <w:rPr>
          <w:rFonts w:asciiTheme="minorHAnsi" w:hAnsiTheme="minorHAnsi" w:cstheme="minorHAnsi"/>
          <w:color w:val="auto"/>
          <w:highlight w:val="yellow"/>
          <w:lang w:eastAsia="ko-KR"/>
        </w:rPr>
        <w:t xml:space="preserve">glass </w:t>
      </w:r>
      <w:r w:rsidR="008B204F" w:rsidRPr="00187DA2">
        <w:rPr>
          <w:rFonts w:asciiTheme="minorHAnsi" w:hAnsiTheme="minorHAnsi" w:cstheme="minorHAnsi"/>
          <w:color w:val="auto"/>
          <w:highlight w:val="yellow"/>
          <w:lang w:eastAsia="ko-KR"/>
        </w:rPr>
        <w:t>vial</w:t>
      </w:r>
      <w:r w:rsidR="003A4315" w:rsidRPr="00187DA2">
        <w:rPr>
          <w:rFonts w:asciiTheme="minorHAnsi" w:hAnsiTheme="minorHAnsi" w:cstheme="minorHAnsi"/>
          <w:color w:val="auto"/>
          <w:highlight w:val="yellow"/>
          <w:lang w:eastAsia="ko-KR"/>
        </w:rPr>
        <w:t xml:space="preserve"> and i</w:t>
      </w:r>
      <w:r w:rsidRPr="00187DA2">
        <w:rPr>
          <w:rFonts w:asciiTheme="minorHAnsi" w:hAnsiTheme="minorHAnsi" w:cstheme="minorHAnsi"/>
          <w:color w:val="auto"/>
          <w:highlight w:val="yellow"/>
          <w:lang w:eastAsia="ko-KR"/>
        </w:rPr>
        <w:t>ncubate it on the rocker at 15</w:t>
      </w:r>
      <w:r w:rsidR="008B204F" w:rsidRPr="00187DA2">
        <w:rPr>
          <w:rFonts w:asciiTheme="minorHAnsi" w:hAnsiTheme="minorHAnsi" w:cstheme="minorHAnsi"/>
          <w:color w:val="auto"/>
          <w:highlight w:val="yellow"/>
          <w:lang w:eastAsia="ko-KR"/>
        </w:rPr>
        <w:t xml:space="preserve"> </w:t>
      </w:r>
      <w:r w:rsidRPr="00187DA2">
        <w:rPr>
          <w:rFonts w:asciiTheme="minorHAnsi" w:hAnsiTheme="minorHAnsi" w:cstheme="minorHAnsi"/>
          <w:color w:val="auto"/>
          <w:highlight w:val="yellow"/>
          <w:lang w:eastAsia="ko-KR"/>
        </w:rPr>
        <w:t xml:space="preserve">rpm </w:t>
      </w:r>
      <w:r w:rsidR="004E48DB" w:rsidRPr="00187DA2">
        <w:rPr>
          <w:rFonts w:asciiTheme="minorHAnsi" w:hAnsiTheme="minorHAnsi" w:cstheme="minorHAnsi"/>
          <w:color w:val="auto"/>
          <w:highlight w:val="yellow"/>
          <w:lang w:eastAsia="ko-KR"/>
        </w:rPr>
        <w:t>and</w:t>
      </w:r>
      <w:r w:rsidRPr="00187DA2">
        <w:rPr>
          <w:rFonts w:asciiTheme="minorHAnsi" w:hAnsiTheme="minorHAnsi" w:cstheme="minorHAnsi"/>
          <w:color w:val="auto"/>
          <w:highlight w:val="yellow"/>
          <w:lang w:eastAsia="ko-KR"/>
        </w:rPr>
        <w:t xml:space="preserve"> 4</w:t>
      </w:r>
      <w:r w:rsidR="002E0485" w:rsidRPr="00187DA2">
        <w:rPr>
          <w:rFonts w:asciiTheme="minorHAnsi" w:hAnsiTheme="minorHAnsi" w:cstheme="minorHAnsi"/>
          <w:color w:val="auto"/>
          <w:highlight w:val="yellow"/>
          <w:lang w:eastAsia="ko-KR"/>
        </w:rPr>
        <w:t xml:space="preserve"> </w:t>
      </w:r>
      <w:r w:rsidR="00FC0BF4" w:rsidRPr="00187DA2">
        <w:rPr>
          <w:rFonts w:asciiTheme="minorHAnsi" w:hAnsiTheme="minorHAnsi" w:cstheme="minorHAnsi"/>
          <w:color w:val="auto"/>
          <w:highlight w:val="yellow"/>
        </w:rPr>
        <w:t>°C</w:t>
      </w:r>
      <w:r w:rsidRPr="00187DA2">
        <w:rPr>
          <w:rFonts w:asciiTheme="minorHAnsi" w:eastAsia="Malgun Gothic" w:hAnsiTheme="minorHAnsi" w:cstheme="minorHAnsi"/>
          <w:color w:val="auto"/>
          <w:highlight w:val="yellow"/>
          <w:lang w:eastAsia="ko-KR"/>
        </w:rPr>
        <w:t xml:space="preserve"> for 3 days</w:t>
      </w:r>
      <w:r w:rsidR="006C09B9" w:rsidRPr="00187DA2">
        <w:rPr>
          <w:rFonts w:asciiTheme="minorHAnsi" w:eastAsia="Malgun Gothic" w:hAnsiTheme="minorHAnsi" w:cstheme="minorHAnsi"/>
          <w:color w:val="auto"/>
          <w:highlight w:val="yellow"/>
          <w:lang w:eastAsia="ko-KR"/>
        </w:rPr>
        <w:t>.</w:t>
      </w:r>
    </w:p>
    <w:p w14:paraId="507C548C" w14:textId="1306FCCA" w:rsidR="00A360A0" w:rsidRPr="00187DA2" w:rsidRDefault="00A360A0" w:rsidP="00636E70">
      <w:pPr>
        <w:pStyle w:val="ListParagraph"/>
        <w:tabs>
          <w:tab w:val="left" w:pos="2940"/>
        </w:tabs>
        <w:ind w:left="0"/>
        <w:rPr>
          <w:rFonts w:asciiTheme="minorHAnsi" w:eastAsia="Malgun Gothic" w:hAnsiTheme="minorHAnsi" w:cstheme="minorHAnsi"/>
          <w:b/>
          <w:color w:val="auto"/>
          <w:highlight w:val="yellow"/>
          <w:lang w:eastAsia="ko-KR"/>
        </w:rPr>
      </w:pPr>
    </w:p>
    <w:p w14:paraId="11AA6840" w14:textId="6716F1B8" w:rsidR="005F6BF8" w:rsidRPr="00187DA2" w:rsidRDefault="00C30B6E" w:rsidP="00636E70">
      <w:pPr>
        <w:pStyle w:val="ListParagraph"/>
        <w:ind w:left="0"/>
        <w:rPr>
          <w:rFonts w:asciiTheme="minorHAnsi" w:hAnsiTheme="minorHAnsi" w:cstheme="minorHAnsi"/>
          <w:color w:val="auto"/>
          <w:lang w:eastAsia="ko-KR"/>
        </w:rPr>
      </w:pPr>
      <w:r w:rsidRPr="00187DA2">
        <w:rPr>
          <w:rFonts w:asciiTheme="minorHAnsi" w:eastAsia="Malgun Gothic" w:hAnsiTheme="minorHAnsi" w:cstheme="minorHAnsi"/>
          <w:bCs/>
          <w:color w:val="auto"/>
          <w:lang w:eastAsia="ko-KR"/>
        </w:rPr>
        <w:t xml:space="preserve">NOTE: </w:t>
      </w:r>
      <w:r w:rsidR="00CD5260" w:rsidRPr="00187DA2">
        <w:rPr>
          <w:rFonts w:asciiTheme="minorHAnsi" w:eastAsia="Malgun Gothic" w:hAnsiTheme="minorHAnsi" w:cstheme="minorHAnsi"/>
          <w:color w:val="auto"/>
          <w:lang w:eastAsia="ko-KR"/>
        </w:rPr>
        <w:t>The</w:t>
      </w:r>
      <w:r w:rsidRPr="00187DA2">
        <w:rPr>
          <w:rFonts w:asciiTheme="minorHAnsi" w:eastAsia="Malgun Gothic" w:hAnsiTheme="minorHAnsi" w:cstheme="minorHAnsi"/>
          <w:color w:val="auto"/>
          <w:lang w:eastAsia="ko-KR"/>
        </w:rPr>
        <w:t xml:space="preserve"> volume of</w:t>
      </w:r>
      <w:r w:rsidR="004E48DB" w:rsidRPr="00187DA2">
        <w:rPr>
          <w:rFonts w:asciiTheme="minorHAnsi" w:eastAsia="Malgun Gothic" w:hAnsiTheme="minorHAnsi" w:cstheme="minorHAnsi"/>
          <w:color w:val="auto"/>
          <w:lang w:eastAsia="ko-KR"/>
        </w:rPr>
        <w:t xml:space="preserve"> the</w:t>
      </w:r>
      <w:r w:rsidRPr="00187DA2">
        <w:rPr>
          <w:rFonts w:asciiTheme="minorHAnsi" w:eastAsia="Malgun Gothic" w:hAnsiTheme="minorHAnsi" w:cstheme="minorHAnsi"/>
          <w:color w:val="auto"/>
          <w:lang w:eastAsia="ko-KR"/>
        </w:rPr>
        <w:t xml:space="preserve"> 0</w:t>
      </w:r>
      <w:r w:rsidR="006C09B9"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1 N HCl </w:t>
      </w:r>
      <w:r w:rsidR="001032F5" w:rsidRPr="00187DA2">
        <w:rPr>
          <w:rFonts w:asciiTheme="minorHAnsi" w:eastAsia="Malgun Gothic" w:hAnsiTheme="minorHAnsi" w:cstheme="minorHAnsi"/>
          <w:color w:val="auto"/>
          <w:lang w:eastAsia="ko-KR"/>
        </w:rPr>
        <w:t xml:space="preserve">solution </w:t>
      </w:r>
      <w:r w:rsidR="005230DE" w:rsidRPr="00187DA2">
        <w:rPr>
          <w:rFonts w:asciiTheme="minorHAnsi" w:eastAsia="Malgun Gothic" w:hAnsiTheme="minorHAnsi" w:cstheme="minorHAnsi"/>
          <w:color w:val="auto"/>
          <w:lang w:eastAsia="ko-KR"/>
        </w:rPr>
        <w:t>was four</w:t>
      </w:r>
      <w:r w:rsidRPr="00187DA2">
        <w:rPr>
          <w:rFonts w:asciiTheme="minorHAnsi" w:eastAsia="Malgun Gothic" w:hAnsiTheme="minorHAnsi" w:cstheme="minorHAnsi"/>
          <w:color w:val="auto"/>
          <w:lang w:eastAsia="ko-KR"/>
        </w:rPr>
        <w:t xml:space="preserve">-fifths </w:t>
      </w:r>
      <w:r w:rsidR="004E48DB" w:rsidRPr="00187DA2">
        <w:rPr>
          <w:rFonts w:asciiTheme="minorHAnsi" w:eastAsia="Malgun Gothic" w:hAnsiTheme="minorHAnsi" w:cstheme="minorHAnsi"/>
          <w:color w:val="auto"/>
          <w:lang w:eastAsia="ko-KR"/>
        </w:rPr>
        <w:t xml:space="preserve">of </w:t>
      </w:r>
      <w:r w:rsidRPr="00187DA2">
        <w:rPr>
          <w:rFonts w:asciiTheme="minorHAnsi" w:eastAsia="Malgun Gothic" w:hAnsiTheme="minorHAnsi" w:cstheme="minorHAnsi"/>
          <w:color w:val="auto"/>
          <w:lang w:eastAsia="ko-KR"/>
        </w:rPr>
        <w:t>the final volume</w:t>
      </w:r>
      <w:r w:rsidR="00386AD7" w:rsidRPr="00187DA2">
        <w:rPr>
          <w:rFonts w:asciiTheme="minorHAnsi" w:eastAsia="Malgun Gothic" w:hAnsiTheme="minorHAnsi" w:cstheme="minorHAnsi"/>
          <w:color w:val="auto"/>
          <w:lang w:eastAsia="ko-KR"/>
        </w:rPr>
        <w:t xml:space="preserve"> </w:t>
      </w:r>
      <w:r w:rsidR="00386AD7" w:rsidRPr="00187DA2">
        <w:rPr>
          <w:rFonts w:asciiTheme="minorHAnsi" w:eastAsia="Malgun Gothic" w:hAnsiTheme="minorHAnsi" w:cstheme="minorHAnsi" w:hint="eastAsia"/>
          <w:color w:val="auto"/>
          <w:lang w:eastAsia="ko-KR"/>
        </w:rPr>
        <w:t>of</w:t>
      </w:r>
      <w:r w:rsidR="00E1531C" w:rsidRPr="00187DA2">
        <w:rPr>
          <w:rFonts w:asciiTheme="minorHAnsi" w:eastAsia="Malgun Gothic" w:hAnsiTheme="minorHAnsi" w:cstheme="minorHAnsi"/>
          <w:color w:val="auto"/>
          <w:lang w:eastAsia="ko-KR"/>
        </w:rPr>
        <w:t xml:space="preserve"> required</w:t>
      </w:r>
      <w:r w:rsidR="00386AD7" w:rsidRPr="00187DA2">
        <w:rPr>
          <w:rFonts w:asciiTheme="minorHAnsi" w:eastAsia="Malgun Gothic" w:hAnsiTheme="minorHAnsi" w:cstheme="minorHAnsi" w:hint="eastAsia"/>
          <w:color w:val="auto"/>
          <w:lang w:eastAsia="ko-KR"/>
        </w:rPr>
        <w:t xml:space="preserve"> collagen hydrogel</w:t>
      </w:r>
      <w:r w:rsidR="006C09B9"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w:t>
      </w:r>
      <w:r w:rsidR="00386AD7" w:rsidRPr="00187DA2">
        <w:rPr>
          <w:rFonts w:asciiTheme="minorHAnsi" w:eastAsia="Malgun Gothic" w:hAnsiTheme="minorHAnsi" w:cstheme="minorHAnsi"/>
          <w:color w:val="auto"/>
          <w:lang w:eastAsia="ko-KR"/>
        </w:rPr>
        <w:t>In this case, 3 mL of collagen was prepared.</w:t>
      </w:r>
    </w:p>
    <w:p w14:paraId="2B41D476" w14:textId="77777777" w:rsidR="00D81CDF" w:rsidRPr="00187DA2" w:rsidRDefault="00D81CDF" w:rsidP="00636E70">
      <w:pPr>
        <w:pStyle w:val="ListParagraph"/>
        <w:ind w:left="0"/>
        <w:rPr>
          <w:rFonts w:asciiTheme="minorHAnsi" w:eastAsia="Malgun Gothic" w:hAnsiTheme="minorHAnsi" w:cstheme="minorHAnsi"/>
          <w:b/>
          <w:color w:val="auto"/>
          <w:highlight w:val="yellow"/>
          <w:lang w:eastAsia="ko-KR"/>
        </w:rPr>
      </w:pPr>
    </w:p>
    <w:p w14:paraId="2C00163F" w14:textId="6B6D89CC" w:rsidR="006E12FF" w:rsidRPr="00187DA2" w:rsidRDefault="00C30B6E" w:rsidP="00636E70">
      <w:pPr>
        <w:pStyle w:val="ListParagraph"/>
        <w:numPr>
          <w:ilvl w:val="2"/>
          <w:numId w:val="38"/>
        </w:numPr>
        <w:ind w:left="0" w:firstLine="0"/>
        <w:rPr>
          <w:rFonts w:asciiTheme="minorHAnsi" w:eastAsia="Malgun Gothic" w:hAnsiTheme="minorHAnsi" w:cstheme="minorHAnsi"/>
          <w:color w:val="auto"/>
          <w:highlight w:val="yellow"/>
          <w:lang w:eastAsia="ko-KR"/>
        </w:rPr>
      </w:pPr>
      <w:r w:rsidRPr="00187DA2">
        <w:rPr>
          <w:rFonts w:asciiTheme="minorHAnsi" w:eastAsia="Malgun Gothic" w:hAnsiTheme="minorHAnsi" w:cstheme="minorHAnsi"/>
          <w:color w:val="auto"/>
          <w:highlight w:val="yellow"/>
          <w:lang w:eastAsia="ko-KR"/>
        </w:rPr>
        <w:t xml:space="preserve">After digestion, </w:t>
      </w:r>
      <w:r w:rsidR="00D81CDF" w:rsidRPr="00187DA2">
        <w:rPr>
          <w:rFonts w:asciiTheme="minorHAnsi" w:eastAsia="Malgun Gothic" w:hAnsiTheme="minorHAnsi" w:cstheme="minorHAnsi"/>
          <w:color w:val="auto"/>
          <w:highlight w:val="yellow"/>
          <w:lang w:eastAsia="ko-KR"/>
        </w:rPr>
        <w:t xml:space="preserve">sieve the undigested collagen particles using a 40 </w:t>
      </w:r>
      <w:r w:rsidR="00D81CDF" w:rsidRPr="00187DA2">
        <w:rPr>
          <w:rFonts w:asciiTheme="minorHAnsi" w:eastAsia="Malgun Gothic" w:hAnsiTheme="minorHAnsi" w:cstheme="minorHAnsi" w:hint="eastAsia"/>
          <w:color w:val="auto"/>
          <w:highlight w:val="yellow"/>
          <w:lang w:eastAsia="ko-KR"/>
        </w:rPr>
        <w:t>µ</w:t>
      </w:r>
      <w:r w:rsidR="00D81CDF" w:rsidRPr="00187DA2">
        <w:rPr>
          <w:rFonts w:asciiTheme="minorHAnsi" w:eastAsia="Malgun Gothic" w:hAnsiTheme="minorHAnsi" w:cstheme="minorHAnsi"/>
          <w:color w:val="auto"/>
          <w:highlight w:val="yellow"/>
          <w:lang w:eastAsia="ko-KR"/>
        </w:rPr>
        <w:t xml:space="preserve">m cell strainer. Store </w:t>
      </w:r>
      <w:r w:rsidRPr="00187DA2">
        <w:rPr>
          <w:rFonts w:asciiTheme="minorHAnsi" w:eastAsia="Malgun Gothic" w:hAnsiTheme="minorHAnsi" w:cstheme="minorHAnsi"/>
          <w:color w:val="auto"/>
          <w:highlight w:val="yellow"/>
          <w:lang w:eastAsia="ko-KR"/>
        </w:rPr>
        <w:t>the acidic collagen solution at 4</w:t>
      </w:r>
      <w:r w:rsidR="002E0485" w:rsidRPr="00187DA2">
        <w:rPr>
          <w:rFonts w:asciiTheme="minorHAnsi" w:eastAsia="Malgun Gothic" w:hAnsiTheme="minorHAnsi" w:cstheme="minorHAnsi"/>
          <w:color w:val="auto"/>
          <w:highlight w:val="yellow"/>
          <w:lang w:eastAsia="ko-KR"/>
        </w:rPr>
        <w:t xml:space="preserve"> </w:t>
      </w:r>
      <w:r w:rsidRPr="00187DA2">
        <w:rPr>
          <w:rFonts w:asciiTheme="minorHAnsi" w:hAnsiTheme="minorHAnsi" w:cstheme="minorHAnsi"/>
          <w:color w:val="auto"/>
          <w:highlight w:val="yellow"/>
        </w:rPr>
        <w:t>°C</w:t>
      </w:r>
      <w:r w:rsidRPr="00187DA2">
        <w:rPr>
          <w:rFonts w:asciiTheme="minorHAnsi" w:eastAsia="Malgun Gothic" w:hAnsiTheme="minorHAnsi" w:cstheme="minorHAnsi"/>
          <w:color w:val="auto"/>
          <w:highlight w:val="yellow"/>
          <w:lang w:eastAsia="ko-KR"/>
        </w:rPr>
        <w:t xml:space="preserve"> and </w:t>
      </w:r>
      <w:r w:rsidR="00D81CDF" w:rsidRPr="00187DA2">
        <w:rPr>
          <w:rFonts w:asciiTheme="minorHAnsi" w:eastAsia="Malgun Gothic" w:hAnsiTheme="minorHAnsi" w:cstheme="minorHAnsi"/>
          <w:color w:val="auto"/>
          <w:highlight w:val="yellow"/>
          <w:lang w:eastAsia="ko-KR"/>
        </w:rPr>
        <w:t>use</w:t>
      </w:r>
      <w:r w:rsidRPr="00187DA2">
        <w:rPr>
          <w:rFonts w:asciiTheme="minorHAnsi" w:eastAsia="Malgun Gothic" w:hAnsiTheme="minorHAnsi" w:cstheme="minorHAnsi"/>
          <w:color w:val="auto"/>
          <w:highlight w:val="yellow"/>
          <w:lang w:eastAsia="ko-KR"/>
        </w:rPr>
        <w:t xml:space="preserve"> within </w:t>
      </w:r>
      <w:r w:rsidR="00A962C7" w:rsidRPr="00187DA2">
        <w:rPr>
          <w:rFonts w:asciiTheme="minorHAnsi" w:eastAsia="Malgun Gothic" w:hAnsiTheme="minorHAnsi" w:cstheme="minorHAnsi"/>
          <w:color w:val="auto"/>
          <w:highlight w:val="yellow"/>
          <w:lang w:eastAsia="ko-KR"/>
        </w:rPr>
        <w:t xml:space="preserve">7 </w:t>
      </w:r>
      <w:r w:rsidRPr="00187DA2">
        <w:rPr>
          <w:rFonts w:asciiTheme="minorHAnsi" w:eastAsia="Malgun Gothic" w:hAnsiTheme="minorHAnsi" w:cstheme="minorHAnsi"/>
          <w:color w:val="auto"/>
          <w:highlight w:val="yellow"/>
          <w:lang w:eastAsia="ko-KR"/>
        </w:rPr>
        <w:t>days</w:t>
      </w:r>
      <w:r w:rsidR="006C09B9" w:rsidRPr="00187DA2">
        <w:rPr>
          <w:rFonts w:asciiTheme="minorHAnsi" w:eastAsia="Malgun Gothic" w:hAnsiTheme="minorHAnsi" w:cstheme="minorHAnsi"/>
          <w:color w:val="auto"/>
          <w:highlight w:val="yellow"/>
          <w:lang w:eastAsia="ko-KR"/>
        </w:rPr>
        <w:t>.</w:t>
      </w:r>
    </w:p>
    <w:p w14:paraId="44A0EB05" w14:textId="77777777" w:rsidR="001B304F" w:rsidRPr="00187DA2" w:rsidRDefault="001B304F" w:rsidP="00636E70">
      <w:pPr>
        <w:pStyle w:val="ListParagraph"/>
        <w:ind w:left="0"/>
        <w:rPr>
          <w:rFonts w:asciiTheme="minorHAnsi" w:hAnsiTheme="minorHAnsi" w:cstheme="minorHAnsi"/>
          <w:color w:val="auto"/>
          <w:highlight w:val="yellow"/>
          <w:lang w:eastAsia="ko-KR"/>
        </w:rPr>
      </w:pPr>
    </w:p>
    <w:p w14:paraId="6C64EAB7" w14:textId="63DB0E5E" w:rsidR="001B304F" w:rsidRPr="00187DA2" w:rsidRDefault="00C30B6E" w:rsidP="00636E70">
      <w:pPr>
        <w:pStyle w:val="ListParagraph"/>
        <w:numPr>
          <w:ilvl w:val="1"/>
          <w:numId w:val="38"/>
        </w:numPr>
        <w:ind w:left="0" w:firstLine="0"/>
        <w:rPr>
          <w:rFonts w:asciiTheme="minorHAnsi" w:eastAsia="Malgun Gothic" w:hAnsiTheme="minorHAnsi" w:cstheme="minorHAnsi"/>
          <w:b/>
          <w:color w:val="auto"/>
          <w:highlight w:val="yellow"/>
          <w:lang w:eastAsia="ko-KR"/>
        </w:rPr>
      </w:pPr>
      <w:r w:rsidRPr="00187DA2">
        <w:rPr>
          <w:rFonts w:asciiTheme="minorHAnsi" w:eastAsia="Malgun Gothic" w:hAnsiTheme="minorHAnsi" w:cstheme="minorHAnsi"/>
          <w:b/>
          <w:color w:val="auto"/>
          <w:highlight w:val="yellow"/>
          <w:lang w:eastAsia="ko-KR"/>
        </w:rPr>
        <w:t xml:space="preserve">pH adjustment </w:t>
      </w:r>
      <w:r w:rsidR="00F57F4B" w:rsidRPr="00187DA2">
        <w:rPr>
          <w:rFonts w:asciiTheme="minorHAnsi" w:eastAsia="Malgun Gothic" w:hAnsiTheme="minorHAnsi" w:cstheme="minorHAnsi"/>
          <w:b/>
          <w:color w:val="auto"/>
          <w:highlight w:val="yellow"/>
          <w:lang w:eastAsia="ko-KR"/>
        </w:rPr>
        <w:t xml:space="preserve">for </w:t>
      </w:r>
      <w:r w:rsidR="00061C43" w:rsidRPr="00187DA2">
        <w:rPr>
          <w:rFonts w:asciiTheme="minorHAnsi" w:eastAsia="Malgun Gothic" w:hAnsiTheme="minorHAnsi" w:cstheme="minorHAnsi"/>
          <w:b/>
          <w:color w:val="auto"/>
          <w:highlight w:val="yellow"/>
          <w:lang w:eastAsia="ko-KR"/>
        </w:rPr>
        <w:t xml:space="preserve">1% </w:t>
      </w:r>
      <w:r w:rsidR="00F57F4B" w:rsidRPr="00187DA2">
        <w:rPr>
          <w:rFonts w:asciiTheme="minorHAnsi" w:eastAsia="Malgun Gothic" w:hAnsiTheme="minorHAnsi" w:cstheme="minorHAnsi"/>
          <w:b/>
          <w:color w:val="auto"/>
          <w:highlight w:val="yellow"/>
          <w:lang w:eastAsia="ko-KR"/>
        </w:rPr>
        <w:t xml:space="preserve">neutralized </w:t>
      </w:r>
      <w:r w:rsidRPr="00187DA2">
        <w:rPr>
          <w:rFonts w:asciiTheme="minorHAnsi" w:eastAsia="Malgun Gothic" w:hAnsiTheme="minorHAnsi" w:cstheme="minorHAnsi"/>
          <w:b/>
          <w:color w:val="auto"/>
          <w:highlight w:val="yellow"/>
          <w:lang w:eastAsia="ko-KR"/>
        </w:rPr>
        <w:t>collagen pre-gel solution</w:t>
      </w:r>
    </w:p>
    <w:p w14:paraId="0D227272" w14:textId="15456BC0" w:rsidR="00A360A0" w:rsidRPr="00187DA2" w:rsidRDefault="00A360A0" w:rsidP="00636E70">
      <w:pPr>
        <w:pStyle w:val="ListParagraph"/>
        <w:ind w:left="0"/>
        <w:rPr>
          <w:rFonts w:asciiTheme="minorHAnsi" w:eastAsia="Malgun Gothic" w:hAnsiTheme="minorHAnsi" w:cstheme="minorHAnsi"/>
          <w:color w:val="auto"/>
          <w:highlight w:val="yellow"/>
          <w:lang w:eastAsia="ko-KR"/>
        </w:rPr>
      </w:pPr>
    </w:p>
    <w:p w14:paraId="768D6EC1" w14:textId="725F1796" w:rsidR="001B304F" w:rsidRPr="00187DA2" w:rsidRDefault="00C30B6E" w:rsidP="00636E70">
      <w:pPr>
        <w:pStyle w:val="ListParagraph"/>
        <w:numPr>
          <w:ilvl w:val="2"/>
          <w:numId w:val="38"/>
        </w:numPr>
        <w:ind w:left="0" w:firstLine="0"/>
        <w:rPr>
          <w:rFonts w:asciiTheme="minorHAnsi" w:eastAsia="Malgun Gothic" w:hAnsiTheme="minorHAnsi" w:cstheme="minorHAnsi"/>
          <w:color w:val="auto"/>
          <w:highlight w:val="yellow"/>
          <w:lang w:eastAsia="ko-KR"/>
        </w:rPr>
      </w:pPr>
      <w:r w:rsidRPr="00187DA2">
        <w:rPr>
          <w:rFonts w:asciiTheme="minorHAnsi" w:eastAsia="Malgun Gothic" w:hAnsiTheme="minorHAnsi" w:cstheme="minorHAnsi"/>
          <w:color w:val="auto"/>
          <w:highlight w:val="yellow"/>
          <w:lang w:eastAsia="ko-KR"/>
        </w:rPr>
        <w:t xml:space="preserve">Centrifuge the acidic collagen solution at </w:t>
      </w:r>
      <w:r w:rsidR="00CC0B1E" w:rsidRPr="00187DA2">
        <w:rPr>
          <w:rFonts w:asciiTheme="minorHAnsi" w:eastAsia="Malgun Gothic" w:hAnsiTheme="minorHAnsi" w:cstheme="minorHAnsi"/>
          <w:color w:val="auto"/>
          <w:highlight w:val="yellow"/>
          <w:lang w:eastAsia="ko-KR"/>
        </w:rPr>
        <w:t>516</w:t>
      </w:r>
      <w:r w:rsidR="00292930">
        <w:rPr>
          <w:rFonts w:asciiTheme="minorHAnsi" w:eastAsia="Malgun Gothic" w:hAnsiTheme="minorHAnsi" w:cstheme="minorHAnsi"/>
          <w:color w:val="auto"/>
          <w:highlight w:val="yellow"/>
          <w:lang w:eastAsia="ko-KR"/>
        </w:rPr>
        <w:t xml:space="preserve"> x </w:t>
      </w:r>
      <w:r w:rsidR="00CC0B1E" w:rsidRPr="00AB5F88">
        <w:rPr>
          <w:rFonts w:asciiTheme="minorHAnsi" w:eastAsia="Malgun Gothic" w:hAnsiTheme="minorHAnsi" w:cstheme="minorHAnsi"/>
          <w:i/>
          <w:iCs/>
          <w:color w:val="auto"/>
          <w:highlight w:val="yellow"/>
          <w:lang w:eastAsia="ko-KR"/>
        </w:rPr>
        <w:t>g</w:t>
      </w:r>
      <w:r w:rsidR="00CC0B1E" w:rsidRPr="00187DA2">
        <w:rPr>
          <w:rFonts w:asciiTheme="minorHAnsi" w:eastAsia="Malgun Gothic" w:hAnsiTheme="minorHAnsi" w:cstheme="minorHAnsi"/>
          <w:color w:val="auto"/>
          <w:highlight w:val="yellow"/>
          <w:lang w:eastAsia="ko-KR"/>
        </w:rPr>
        <w:t xml:space="preserve"> </w:t>
      </w:r>
      <w:r w:rsidR="00980122" w:rsidRPr="00187DA2">
        <w:rPr>
          <w:rFonts w:asciiTheme="minorHAnsi" w:eastAsia="Malgun Gothic" w:hAnsiTheme="minorHAnsi" w:cstheme="minorHAnsi"/>
          <w:color w:val="auto"/>
          <w:highlight w:val="yellow"/>
          <w:lang w:eastAsia="ko-KR"/>
        </w:rPr>
        <w:t>for 5 min</w:t>
      </w:r>
      <w:r w:rsidR="00EB17B6" w:rsidRPr="00187DA2">
        <w:rPr>
          <w:rFonts w:asciiTheme="minorHAnsi" w:eastAsia="Malgun Gothic" w:hAnsiTheme="minorHAnsi" w:cstheme="minorHAnsi"/>
          <w:color w:val="auto"/>
          <w:highlight w:val="yellow"/>
          <w:lang w:eastAsia="ko-KR"/>
        </w:rPr>
        <w:t xml:space="preserve"> at 4</w:t>
      </w:r>
      <w:r w:rsidR="002E0485" w:rsidRPr="00187DA2">
        <w:rPr>
          <w:rFonts w:asciiTheme="minorHAnsi" w:eastAsia="Malgun Gothic" w:hAnsiTheme="minorHAnsi" w:cstheme="minorHAnsi"/>
          <w:color w:val="auto"/>
          <w:highlight w:val="yellow"/>
          <w:lang w:eastAsia="ko-KR"/>
        </w:rPr>
        <w:t xml:space="preserve"> </w:t>
      </w:r>
      <w:r w:rsidR="00EB17B6" w:rsidRPr="00187DA2">
        <w:rPr>
          <w:rFonts w:asciiTheme="minorHAnsi" w:hAnsiTheme="minorHAnsi" w:cstheme="minorHAnsi"/>
          <w:color w:val="auto"/>
          <w:highlight w:val="yellow"/>
        </w:rPr>
        <w:t>°C</w:t>
      </w:r>
      <w:r w:rsidR="006C09B9" w:rsidRPr="00187DA2">
        <w:rPr>
          <w:rFonts w:asciiTheme="minorHAnsi" w:eastAsia="Malgun Gothic" w:hAnsiTheme="minorHAnsi" w:cstheme="minorHAnsi"/>
          <w:color w:val="auto"/>
          <w:highlight w:val="yellow"/>
          <w:lang w:eastAsia="ko-KR"/>
        </w:rPr>
        <w:t>.</w:t>
      </w:r>
    </w:p>
    <w:p w14:paraId="3DC47A6E" w14:textId="77777777" w:rsidR="00A360A0" w:rsidRPr="00187DA2" w:rsidRDefault="00A360A0" w:rsidP="00636E70">
      <w:pPr>
        <w:pStyle w:val="ListParagraph"/>
        <w:ind w:left="0"/>
        <w:rPr>
          <w:rFonts w:asciiTheme="minorHAnsi" w:eastAsia="Malgun Gothic" w:hAnsiTheme="minorHAnsi" w:cstheme="minorHAnsi"/>
          <w:color w:val="auto"/>
          <w:highlight w:val="yellow"/>
          <w:lang w:eastAsia="ko-KR"/>
        </w:rPr>
      </w:pPr>
    </w:p>
    <w:p w14:paraId="79A18730" w14:textId="4242025F" w:rsidR="001032F5" w:rsidRPr="00187DA2" w:rsidRDefault="00C30B6E" w:rsidP="00636E70">
      <w:pPr>
        <w:pStyle w:val="ListParagraph"/>
        <w:numPr>
          <w:ilvl w:val="2"/>
          <w:numId w:val="38"/>
        </w:numPr>
        <w:ind w:left="0" w:firstLine="0"/>
        <w:rPr>
          <w:rFonts w:asciiTheme="minorHAnsi" w:eastAsia="Malgun Gothic" w:hAnsiTheme="minorHAnsi" w:cstheme="minorHAnsi"/>
          <w:color w:val="auto"/>
          <w:highlight w:val="yellow"/>
          <w:lang w:eastAsia="ko-KR"/>
        </w:rPr>
      </w:pPr>
      <w:r w:rsidRPr="00187DA2">
        <w:rPr>
          <w:rFonts w:asciiTheme="minorHAnsi" w:eastAsia="Malgun Gothic" w:hAnsiTheme="minorHAnsi" w:cstheme="minorHAnsi"/>
          <w:color w:val="auto"/>
          <w:highlight w:val="yellow"/>
          <w:lang w:eastAsia="ko-KR"/>
        </w:rPr>
        <w:t>Add</w:t>
      </w:r>
      <w:r w:rsidR="00980122" w:rsidRPr="00187DA2">
        <w:rPr>
          <w:rFonts w:asciiTheme="minorHAnsi" w:eastAsia="Malgun Gothic" w:hAnsiTheme="minorHAnsi" w:cstheme="minorHAnsi"/>
          <w:color w:val="auto"/>
          <w:highlight w:val="yellow"/>
          <w:lang w:eastAsia="ko-KR"/>
        </w:rPr>
        <w:t xml:space="preserve"> 3</w:t>
      </w:r>
      <w:r w:rsidRPr="00187DA2">
        <w:rPr>
          <w:rFonts w:asciiTheme="minorHAnsi" w:eastAsia="Malgun Gothic" w:hAnsiTheme="minorHAnsi" w:cstheme="minorHAnsi"/>
          <w:color w:val="auto"/>
          <w:highlight w:val="yellow"/>
          <w:lang w:eastAsia="ko-KR"/>
        </w:rPr>
        <w:t>0</w:t>
      </w:r>
      <w:r w:rsidR="005F6BF8" w:rsidRPr="00187DA2">
        <w:rPr>
          <w:rFonts w:asciiTheme="minorHAnsi" w:eastAsia="Malgun Gothic" w:hAnsiTheme="minorHAnsi" w:cstheme="minorHAnsi"/>
          <w:color w:val="auto"/>
          <w:highlight w:val="yellow"/>
          <w:lang w:eastAsia="ko-KR"/>
        </w:rPr>
        <w:t xml:space="preserve"> </w:t>
      </w:r>
      <w:r w:rsidRPr="00187DA2">
        <w:rPr>
          <w:rFonts w:asciiTheme="minorHAnsi" w:eastAsia="Malgun Gothic" w:hAnsiTheme="minorHAnsi" w:cstheme="minorHAnsi" w:hint="eastAsia"/>
          <w:color w:val="auto"/>
          <w:highlight w:val="yellow"/>
          <w:lang w:eastAsia="ko-KR"/>
        </w:rPr>
        <w:t>µ</w:t>
      </w:r>
      <w:r w:rsidRPr="00187DA2">
        <w:rPr>
          <w:rFonts w:asciiTheme="minorHAnsi" w:eastAsia="Malgun Gothic" w:hAnsiTheme="minorHAnsi" w:cstheme="minorHAnsi"/>
          <w:color w:val="auto"/>
          <w:highlight w:val="yellow"/>
          <w:lang w:eastAsia="ko-KR"/>
        </w:rPr>
        <w:t xml:space="preserve">L </w:t>
      </w:r>
      <w:r w:rsidR="008434E3">
        <w:rPr>
          <w:rFonts w:asciiTheme="minorHAnsi" w:eastAsia="Malgun Gothic" w:hAnsiTheme="minorHAnsi" w:cstheme="minorHAnsi"/>
          <w:color w:val="auto"/>
          <w:highlight w:val="yellow"/>
          <w:lang w:eastAsia="ko-KR"/>
        </w:rPr>
        <w:t xml:space="preserve">of </w:t>
      </w:r>
      <w:r w:rsidRPr="00187DA2">
        <w:rPr>
          <w:rFonts w:asciiTheme="minorHAnsi" w:eastAsia="Malgun Gothic" w:hAnsiTheme="minorHAnsi" w:cstheme="minorHAnsi"/>
          <w:color w:val="auto"/>
          <w:highlight w:val="yellow"/>
          <w:lang w:eastAsia="ko-KR"/>
        </w:rPr>
        <w:t>phenol red</w:t>
      </w:r>
      <w:r w:rsidR="0039676F" w:rsidRPr="00187DA2">
        <w:rPr>
          <w:rFonts w:asciiTheme="minorHAnsi" w:eastAsia="Malgun Gothic" w:hAnsiTheme="minorHAnsi" w:cstheme="minorHAnsi"/>
          <w:color w:val="auto"/>
          <w:highlight w:val="yellow"/>
          <w:lang w:eastAsia="ko-KR"/>
        </w:rPr>
        <w:t xml:space="preserve"> solution as a pH indicator</w:t>
      </w:r>
      <w:r w:rsidRPr="00187DA2">
        <w:rPr>
          <w:rFonts w:asciiTheme="minorHAnsi" w:eastAsia="Malgun Gothic" w:hAnsiTheme="minorHAnsi" w:cstheme="minorHAnsi"/>
          <w:color w:val="auto"/>
          <w:highlight w:val="yellow"/>
          <w:lang w:eastAsia="ko-KR"/>
        </w:rPr>
        <w:t xml:space="preserve"> to a final concentration of 1% (v/v) and </w:t>
      </w:r>
      <w:r w:rsidR="00980122" w:rsidRPr="00187DA2">
        <w:rPr>
          <w:rFonts w:asciiTheme="minorHAnsi" w:eastAsia="Malgun Gothic" w:hAnsiTheme="minorHAnsi" w:cstheme="minorHAnsi"/>
          <w:color w:val="auto"/>
          <w:highlight w:val="yellow"/>
          <w:lang w:eastAsia="ko-KR"/>
        </w:rPr>
        <w:t>3</w:t>
      </w:r>
      <w:r w:rsidRPr="00187DA2">
        <w:rPr>
          <w:rFonts w:asciiTheme="minorHAnsi" w:eastAsia="Malgun Gothic" w:hAnsiTheme="minorHAnsi" w:cstheme="minorHAnsi"/>
          <w:color w:val="auto"/>
          <w:highlight w:val="yellow"/>
          <w:lang w:eastAsia="ko-KR"/>
        </w:rPr>
        <w:t xml:space="preserve">00 </w:t>
      </w:r>
      <w:r w:rsidRPr="00187DA2">
        <w:rPr>
          <w:rFonts w:asciiTheme="minorHAnsi" w:eastAsia="Malgun Gothic" w:hAnsiTheme="minorHAnsi" w:cstheme="minorHAnsi" w:hint="eastAsia"/>
          <w:color w:val="auto"/>
          <w:highlight w:val="yellow"/>
          <w:lang w:eastAsia="ko-KR"/>
        </w:rPr>
        <w:t>µ</w:t>
      </w:r>
      <w:r w:rsidRPr="00187DA2">
        <w:rPr>
          <w:rFonts w:asciiTheme="minorHAnsi" w:eastAsia="Malgun Gothic" w:hAnsiTheme="minorHAnsi" w:cstheme="minorHAnsi"/>
          <w:color w:val="auto"/>
          <w:highlight w:val="yellow"/>
          <w:lang w:eastAsia="ko-KR"/>
        </w:rPr>
        <w:t xml:space="preserve">L </w:t>
      </w:r>
      <w:r w:rsidRPr="00187DA2">
        <w:rPr>
          <w:rFonts w:eastAsia="Malgun Gothic"/>
          <w:color w:val="auto"/>
          <w:highlight w:val="yellow"/>
          <w:lang w:eastAsia="ko-KR"/>
        </w:rPr>
        <w:t>of 10</w:t>
      </w:r>
      <w:r w:rsidR="00292930">
        <w:rPr>
          <w:rFonts w:asciiTheme="minorHAnsi" w:eastAsia="Malgun Gothic" w:hAnsiTheme="minorHAnsi" w:cstheme="minorHAnsi"/>
          <w:color w:val="auto"/>
          <w:highlight w:val="yellow"/>
          <w:lang w:eastAsia="ko-KR"/>
        </w:rPr>
        <w:t>x</w:t>
      </w:r>
      <w:r w:rsidRPr="00187DA2">
        <w:rPr>
          <w:rFonts w:asciiTheme="minorHAnsi" w:eastAsia="Malgun Gothic" w:hAnsiTheme="minorHAnsi" w:cstheme="minorHAnsi"/>
          <w:color w:val="auto"/>
          <w:highlight w:val="yellow"/>
          <w:lang w:eastAsia="ko-KR"/>
        </w:rPr>
        <w:t xml:space="preserve"> phosphate-buffered saline (PBS) buffer to</w:t>
      </w:r>
      <w:r w:rsidR="004E48DB" w:rsidRPr="00187DA2">
        <w:rPr>
          <w:rFonts w:asciiTheme="minorHAnsi" w:eastAsia="Malgun Gothic" w:hAnsiTheme="minorHAnsi" w:cstheme="minorHAnsi"/>
          <w:color w:val="auto"/>
          <w:highlight w:val="yellow"/>
          <w:lang w:eastAsia="ko-KR"/>
        </w:rPr>
        <w:t xml:space="preserve"> a</w:t>
      </w:r>
      <w:r w:rsidRPr="00187DA2">
        <w:rPr>
          <w:rFonts w:asciiTheme="minorHAnsi" w:eastAsia="Malgun Gothic" w:hAnsiTheme="minorHAnsi" w:cstheme="minorHAnsi"/>
          <w:color w:val="auto"/>
          <w:highlight w:val="yellow"/>
          <w:lang w:eastAsia="ko-KR"/>
        </w:rPr>
        <w:t xml:space="preserve"> final concentration of 10% (v/v)</w:t>
      </w:r>
      <w:r w:rsidR="00590177" w:rsidRPr="00187DA2">
        <w:rPr>
          <w:rFonts w:asciiTheme="minorHAnsi" w:eastAsia="Malgun Gothic" w:hAnsiTheme="minorHAnsi" w:cstheme="minorHAnsi"/>
          <w:color w:val="auto"/>
          <w:highlight w:val="yellow"/>
          <w:lang w:eastAsia="ko-KR"/>
        </w:rPr>
        <w:t xml:space="preserve"> in the collagen pre-gel solution</w:t>
      </w:r>
      <w:r w:rsidR="006C09B9" w:rsidRPr="00187DA2">
        <w:rPr>
          <w:rFonts w:asciiTheme="minorHAnsi" w:eastAsia="Malgun Gothic" w:hAnsiTheme="minorHAnsi" w:cstheme="minorHAnsi"/>
          <w:color w:val="auto"/>
          <w:highlight w:val="yellow"/>
          <w:lang w:eastAsia="ko-KR"/>
        </w:rPr>
        <w:t>.</w:t>
      </w:r>
    </w:p>
    <w:p w14:paraId="4BB4FDEC" w14:textId="77777777" w:rsidR="00A360A0" w:rsidRPr="00187DA2" w:rsidRDefault="00A360A0" w:rsidP="00636E70">
      <w:pPr>
        <w:pStyle w:val="ListParagraph"/>
        <w:ind w:left="0"/>
        <w:rPr>
          <w:rFonts w:asciiTheme="minorHAnsi" w:eastAsia="Malgun Gothic" w:hAnsiTheme="minorHAnsi" w:cstheme="minorHAnsi"/>
          <w:color w:val="auto"/>
          <w:highlight w:val="yellow"/>
          <w:lang w:eastAsia="ko-KR"/>
        </w:rPr>
      </w:pPr>
    </w:p>
    <w:p w14:paraId="311059C9" w14:textId="58017A13" w:rsidR="0039676F" w:rsidRPr="00187DA2" w:rsidRDefault="0073777A" w:rsidP="00636E70">
      <w:pPr>
        <w:pStyle w:val="ListParagraph"/>
        <w:numPr>
          <w:ilvl w:val="2"/>
          <w:numId w:val="38"/>
        </w:numPr>
        <w:ind w:left="0" w:firstLine="0"/>
        <w:rPr>
          <w:rFonts w:asciiTheme="minorHAnsi" w:eastAsia="Malgun Gothic" w:hAnsiTheme="minorHAnsi" w:cstheme="minorHAnsi"/>
          <w:color w:val="auto"/>
          <w:highlight w:val="yellow"/>
          <w:lang w:eastAsia="ko-KR"/>
        </w:rPr>
      </w:pPr>
      <w:r w:rsidRPr="00187DA2">
        <w:rPr>
          <w:rFonts w:eastAsia="Malgun Gothic"/>
          <w:color w:val="auto"/>
          <w:highlight w:val="yellow"/>
          <w:lang w:eastAsia="ko-KR"/>
        </w:rPr>
        <w:t>N</w:t>
      </w:r>
      <w:r w:rsidR="00C30B6E" w:rsidRPr="00187DA2">
        <w:rPr>
          <w:rFonts w:eastAsia="Malgun Gothic"/>
          <w:color w:val="auto"/>
          <w:highlight w:val="yellow"/>
          <w:lang w:eastAsia="ko-KR"/>
        </w:rPr>
        <w:t xml:space="preserve">eutralize </w:t>
      </w:r>
      <w:r w:rsidR="00B84556" w:rsidRPr="00187DA2">
        <w:rPr>
          <w:rFonts w:asciiTheme="minorHAnsi" w:eastAsia="Malgun Gothic" w:hAnsiTheme="minorHAnsi" w:cstheme="minorHAnsi"/>
          <w:color w:val="auto"/>
          <w:highlight w:val="yellow"/>
          <w:lang w:eastAsia="ko-KR"/>
        </w:rPr>
        <w:t>the pH</w:t>
      </w:r>
      <w:r w:rsidR="00B84556" w:rsidRPr="00187DA2">
        <w:rPr>
          <w:rFonts w:eastAsia="Malgun Gothic"/>
          <w:color w:val="auto"/>
          <w:highlight w:val="yellow"/>
          <w:lang w:eastAsia="ko-KR"/>
        </w:rPr>
        <w:t xml:space="preserve"> </w:t>
      </w:r>
      <w:r w:rsidR="00C30B6E" w:rsidRPr="00187DA2">
        <w:rPr>
          <w:rFonts w:eastAsia="Malgun Gothic"/>
          <w:color w:val="auto"/>
          <w:highlight w:val="yellow"/>
          <w:lang w:eastAsia="ko-KR"/>
        </w:rPr>
        <w:t>to 7 with 1</w:t>
      </w:r>
      <w:r w:rsidR="001032F5" w:rsidRPr="00187DA2">
        <w:rPr>
          <w:rFonts w:asciiTheme="minorHAnsi" w:eastAsia="Malgun Gothic" w:hAnsiTheme="minorHAnsi" w:cstheme="minorHAnsi"/>
          <w:color w:val="auto"/>
          <w:highlight w:val="yellow"/>
          <w:lang w:eastAsia="ko-KR"/>
        </w:rPr>
        <w:t xml:space="preserve"> </w:t>
      </w:r>
      <w:r w:rsidR="00C30B6E" w:rsidRPr="00187DA2">
        <w:rPr>
          <w:rFonts w:asciiTheme="minorHAnsi" w:eastAsia="Malgun Gothic" w:hAnsiTheme="minorHAnsi" w:cstheme="minorHAnsi"/>
          <w:color w:val="auto"/>
          <w:highlight w:val="yellow"/>
          <w:lang w:eastAsia="ko-KR"/>
        </w:rPr>
        <w:t>N sodium hydroxide</w:t>
      </w:r>
      <w:r w:rsidR="00590177" w:rsidRPr="00187DA2">
        <w:rPr>
          <w:rFonts w:asciiTheme="minorHAnsi" w:eastAsia="Malgun Gothic" w:hAnsiTheme="minorHAnsi" w:cstheme="minorHAnsi"/>
          <w:color w:val="auto"/>
          <w:highlight w:val="yellow"/>
          <w:lang w:eastAsia="ko-KR"/>
        </w:rPr>
        <w:t xml:space="preserve"> </w:t>
      </w:r>
      <w:r w:rsidR="00C30B6E" w:rsidRPr="00187DA2">
        <w:rPr>
          <w:rFonts w:asciiTheme="minorHAnsi" w:eastAsia="Malgun Gothic" w:hAnsiTheme="minorHAnsi" w:cstheme="minorHAnsi"/>
          <w:color w:val="auto"/>
          <w:highlight w:val="yellow"/>
          <w:lang w:eastAsia="ko-KR"/>
        </w:rPr>
        <w:t xml:space="preserve">(NaOH), </w:t>
      </w:r>
      <w:r w:rsidR="00B84556" w:rsidRPr="00187DA2">
        <w:rPr>
          <w:rFonts w:asciiTheme="minorHAnsi" w:eastAsia="Malgun Gothic" w:hAnsiTheme="minorHAnsi" w:cstheme="minorHAnsi"/>
          <w:color w:val="auto"/>
          <w:highlight w:val="yellow"/>
          <w:lang w:eastAsia="ko-KR"/>
        </w:rPr>
        <w:t>verifying</w:t>
      </w:r>
      <w:r w:rsidR="00C30B6E" w:rsidRPr="00187DA2">
        <w:rPr>
          <w:rFonts w:asciiTheme="minorHAnsi" w:eastAsia="Malgun Gothic" w:hAnsiTheme="minorHAnsi" w:cstheme="minorHAnsi"/>
          <w:color w:val="auto"/>
          <w:highlight w:val="yellow"/>
          <w:lang w:eastAsia="ko-KR"/>
        </w:rPr>
        <w:t xml:space="preserve"> the color change</w:t>
      </w:r>
      <w:r w:rsidR="006C09B9" w:rsidRPr="00187DA2">
        <w:rPr>
          <w:rFonts w:asciiTheme="minorHAnsi" w:eastAsia="Malgun Gothic" w:hAnsiTheme="minorHAnsi" w:cstheme="minorHAnsi"/>
          <w:color w:val="auto"/>
          <w:highlight w:val="yellow"/>
          <w:lang w:eastAsia="ko-KR"/>
        </w:rPr>
        <w:t>.</w:t>
      </w:r>
    </w:p>
    <w:p w14:paraId="3484B020" w14:textId="77777777" w:rsidR="00A360A0" w:rsidRPr="00187DA2" w:rsidRDefault="00A360A0" w:rsidP="00636E70">
      <w:pPr>
        <w:pStyle w:val="ListParagraph"/>
        <w:ind w:left="0"/>
        <w:rPr>
          <w:rFonts w:asciiTheme="minorHAnsi" w:eastAsia="Malgun Gothic" w:hAnsiTheme="minorHAnsi" w:cstheme="minorHAnsi"/>
          <w:b/>
          <w:color w:val="auto"/>
          <w:highlight w:val="yellow"/>
          <w:lang w:eastAsia="ko-KR"/>
        </w:rPr>
      </w:pPr>
    </w:p>
    <w:p w14:paraId="436F113E" w14:textId="64366058" w:rsidR="001B304F" w:rsidRPr="00187DA2" w:rsidRDefault="00C30B6E" w:rsidP="00636E70">
      <w:pPr>
        <w:pStyle w:val="ListParagraph"/>
        <w:ind w:left="0"/>
        <w:rPr>
          <w:rFonts w:asciiTheme="minorHAnsi" w:eastAsia="Malgun Gothic" w:hAnsiTheme="minorHAnsi" w:cstheme="minorHAnsi"/>
          <w:color w:val="auto"/>
          <w:lang w:eastAsia="ko-KR"/>
        </w:rPr>
      </w:pPr>
      <w:r w:rsidRPr="00187DA2">
        <w:rPr>
          <w:rFonts w:asciiTheme="minorHAnsi" w:eastAsia="Malgun Gothic" w:hAnsiTheme="minorHAnsi" w:cstheme="minorHAnsi"/>
          <w:bCs/>
          <w:color w:val="auto"/>
          <w:lang w:eastAsia="ko-KR"/>
        </w:rPr>
        <w:t xml:space="preserve">NOTE: </w:t>
      </w:r>
      <w:r w:rsidRPr="00187DA2">
        <w:rPr>
          <w:rFonts w:asciiTheme="minorHAnsi" w:eastAsia="Malgun Gothic" w:hAnsiTheme="minorHAnsi" w:cstheme="minorHAnsi"/>
          <w:color w:val="auto"/>
          <w:lang w:eastAsia="ko-KR"/>
        </w:rPr>
        <w:t xml:space="preserve">Based on </w:t>
      </w:r>
      <w:r w:rsidR="004E48DB" w:rsidRPr="00187DA2">
        <w:rPr>
          <w:rFonts w:asciiTheme="minorHAnsi" w:eastAsia="Malgun Gothic" w:hAnsiTheme="minorHAnsi" w:cstheme="minorHAnsi"/>
          <w:color w:val="auto"/>
          <w:lang w:eastAsia="ko-KR"/>
        </w:rPr>
        <w:t>the</w:t>
      </w:r>
      <w:r w:rsidRPr="00187DA2">
        <w:rPr>
          <w:rFonts w:asciiTheme="minorHAnsi" w:eastAsia="Malgun Gothic" w:hAnsiTheme="minorHAnsi" w:cstheme="minorHAnsi"/>
          <w:color w:val="auto"/>
          <w:lang w:eastAsia="ko-KR"/>
        </w:rPr>
        <w:t xml:space="preserve"> formula</w:t>
      </w:r>
      <w:r w:rsidR="00413E94" w:rsidRPr="00187DA2">
        <w:rPr>
          <w:rFonts w:asciiTheme="minorHAnsi" w:eastAsia="Malgun Gothic" w:hAnsiTheme="minorHAnsi" w:cstheme="minorHAnsi"/>
          <w:color w:val="auto"/>
          <w:lang w:eastAsia="ko-KR"/>
        </w:rPr>
        <w:t>,</w:t>
      </w:r>
      <w:r w:rsidRPr="00187DA2">
        <w:rPr>
          <w:rFonts w:asciiTheme="minorHAnsi" w:eastAsia="Malgun Gothic" w:hAnsiTheme="minorHAnsi" w:cstheme="minorHAnsi"/>
          <w:color w:val="auto"/>
          <w:lang w:eastAsia="ko-KR"/>
        </w:rPr>
        <w:t xml:space="preserve"> moles H</w:t>
      </w:r>
      <w:r w:rsidRPr="00187DA2">
        <w:rPr>
          <w:rFonts w:asciiTheme="minorHAnsi" w:eastAsia="Malgun Gothic" w:hAnsiTheme="minorHAnsi" w:cstheme="minorHAnsi"/>
          <w:color w:val="auto"/>
          <w:vertAlign w:val="superscript"/>
          <w:lang w:eastAsia="ko-KR"/>
        </w:rPr>
        <w:t>+</w:t>
      </w:r>
      <w:r w:rsidR="00292930">
        <w:rPr>
          <w:rFonts w:asciiTheme="minorHAnsi" w:eastAsia="Malgun Gothic" w:hAnsiTheme="minorHAnsi" w:cstheme="minorHAnsi"/>
          <w:color w:val="auto"/>
          <w:vertAlign w:val="superscript"/>
          <w:lang w:eastAsia="ko-KR"/>
        </w:rPr>
        <w:t xml:space="preserve"> </w:t>
      </w:r>
      <w:r w:rsidRPr="00187DA2">
        <w:rPr>
          <w:rFonts w:asciiTheme="minorHAnsi" w:eastAsia="Malgun Gothic" w:hAnsiTheme="minorHAnsi" w:cstheme="minorHAnsi"/>
          <w:color w:val="auto"/>
          <w:lang w:eastAsia="ko-KR"/>
        </w:rPr>
        <w:t>=</w:t>
      </w:r>
      <w:r w:rsidR="00292930">
        <w:rPr>
          <w:rFonts w:asciiTheme="minorHAnsi" w:eastAsia="Malgun Gothic" w:hAnsiTheme="minorHAnsi" w:cstheme="minorHAnsi"/>
          <w:color w:val="auto"/>
          <w:lang w:eastAsia="ko-KR"/>
        </w:rPr>
        <w:t xml:space="preserve"> </w:t>
      </w:r>
      <w:r w:rsidRPr="00187DA2">
        <w:rPr>
          <w:rFonts w:asciiTheme="minorHAnsi" w:eastAsia="Malgun Gothic" w:hAnsiTheme="minorHAnsi" w:cstheme="minorHAnsi"/>
          <w:color w:val="auto"/>
          <w:lang w:eastAsia="ko-KR"/>
        </w:rPr>
        <w:t>molarity H</w:t>
      </w:r>
      <w:r w:rsidRPr="00187DA2">
        <w:rPr>
          <w:rFonts w:asciiTheme="minorHAnsi" w:eastAsia="Malgun Gothic" w:hAnsiTheme="minorHAnsi" w:cstheme="minorHAnsi"/>
          <w:color w:val="auto"/>
          <w:vertAlign w:val="superscript"/>
          <w:lang w:eastAsia="ko-KR"/>
        </w:rPr>
        <w:t>+</w:t>
      </w:r>
      <w:r w:rsidRPr="00187DA2">
        <w:rPr>
          <w:rFonts w:asciiTheme="minorHAnsi" w:eastAsia="Malgun Gothic" w:hAnsiTheme="minorHAnsi" w:cstheme="minorHAnsi"/>
          <w:color w:val="auto"/>
          <w:lang w:eastAsia="ko-KR"/>
        </w:rPr>
        <w:t xml:space="preserve"> </w:t>
      </w:r>
      <w:r w:rsidR="00292930">
        <w:rPr>
          <w:rFonts w:asciiTheme="minorHAnsi" w:eastAsia="Malgun Gothic" w:hAnsiTheme="minorHAnsi" w:cstheme="minorHAnsi"/>
          <w:color w:val="auto"/>
          <w:lang w:eastAsia="ko-KR"/>
        </w:rPr>
        <w:t>x</w:t>
      </w:r>
      <w:r w:rsidRPr="00187DA2">
        <w:rPr>
          <w:rFonts w:asciiTheme="minorHAnsi" w:eastAsia="Malgun Gothic" w:hAnsiTheme="minorHAnsi" w:cstheme="minorHAnsi"/>
          <w:color w:val="auto"/>
          <w:lang w:eastAsia="ko-KR"/>
        </w:rPr>
        <w:t xml:space="preserve"> volume H</w:t>
      </w:r>
      <w:r w:rsidRPr="00187DA2">
        <w:rPr>
          <w:rFonts w:asciiTheme="minorHAnsi" w:eastAsia="Malgun Gothic" w:hAnsiTheme="minorHAnsi" w:cstheme="minorHAnsi"/>
          <w:color w:val="auto"/>
          <w:vertAlign w:val="superscript"/>
          <w:lang w:eastAsia="ko-KR"/>
        </w:rPr>
        <w:t>+</w:t>
      </w:r>
      <w:r w:rsidRPr="00187DA2">
        <w:rPr>
          <w:rFonts w:asciiTheme="minorHAnsi" w:eastAsia="Malgun Gothic" w:hAnsiTheme="minorHAnsi" w:cstheme="minorHAnsi"/>
          <w:color w:val="auto"/>
          <w:lang w:eastAsia="ko-KR"/>
        </w:rPr>
        <w:t xml:space="preserve"> = moles OH</w:t>
      </w:r>
      <w:r w:rsidRPr="00187DA2">
        <w:rPr>
          <w:rFonts w:asciiTheme="minorHAnsi" w:eastAsia="Malgun Gothic" w:hAnsiTheme="minorHAnsi" w:cstheme="minorHAnsi"/>
          <w:color w:val="auto"/>
          <w:vertAlign w:val="superscript"/>
          <w:lang w:eastAsia="ko-KR"/>
        </w:rPr>
        <w:t>-</w:t>
      </w:r>
      <w:r w:rsidRPr="00187DA2">
        <w:rPr>
          <w:rFonts w:asciiTheme="minorHAnsi" w:eastAsia="Malgun Gothic" w:hAnsiTheme="minorHAnsi" w:cstheme="minorHAnsi"/>
          <w:color w:val="auto"/>
          <w:lang w:eastAsia="ko-KR"/>
        </w:rPr>
        <w:t>= molarity OH</w:t>
      </w:r>
      <w:r w:rsidRPr="00187DA2">
        <w:rPr>
          <w:rFonts w:asciiTheme="minorHAnsi" w:eastAsia="Malgun Gothic" w:hAnsiTheme="minorHAnsi" w:cstheme="minorHAnsi"/>
          <w:color w:val="auto"/>
          <w:vertAlign w:val="superscript"/>
          <w:lang w:eastAsia="ko-KR"/>
        </w:rPr>
        <w:t>-</w:t>
      </w:r>
      <w:r w:rsidRPr="00187DA2">
        <w:rPr>
          <w:rFonts w:asciiTheme="minorHAnsi" w:eastAsia="Malgun Gothic" w:hAnsiTheme="minorHAnsi" w:cstheme="minorHAnsi"/>
          <w:color w:val="auto"/>
          <w:lang w:eastAsia="ko-KR"/>
        </w:rPr>
        <w:t xml:space="preserve"> </w:t>
      </w:r>
      <w:r w:rsidR="00292930">
        <w:rPr>
          <w:rFonts w:asciiTheme="minorHAnsi" w:eastAsia="Malgun Gothic" w:hAnsiTheme="minorHAnsi" w:cstheme="minorHAnsi"/>
          <w:color w:val="auto"/>
          <w:lang w:eastAsia="ko-KR"/>
        </w:rPr>
        <w:t>x</w:t>
      </w:r>
      <w:r w:rsidRPr="00187DA2">
        <w:rPr>
          <w:rFonts w:asciiTheme="minorHAnsi" w:eastAsia="Malgun Gothic" w:hAnsiTheme="minorHAnsi" w:cstheme="minorHAnsi"/>
          <w:color w:val="auto"/>
          <w:lang w:eastAsia="ko-KR"/>
        </w:rPr>
        <w:t xml:space="preserve"> volume OH</w:t>
      </w:r>
      <w:r w:rsidRPr="00187DA2">
        <w:rPr>
          <w:rFonts w:asciiTheme="minorHAnsi" w:eastAsia="Malgun Gothic" w:hAnsiTheme="minorHAnsi" w:cstheme="minorHAnsi"/>
          <w:color w:val="auto"/>
          <w:vertAlign w:val="superscript"/>
          <w:lang w:eastAsia="ko-KR"/>
        </w:rPr>
        <w:t>-</w:t>
      </w:r>
      <w:r w:rsidRPr="00187DA2">
        <w:rPr>
          <w:rFonts w:asciiTheme="minorHAnsi" w:hAnsiTheme="minorHAnsi" w:cstheme="minorHAnsi"/>
          <w:color w:val="auto"/>
          <w:lang w:eastAsia="ko-KR"/>
        </w:rPr>
        <w:t xml:space="preserve">, </w:t>
      </w:r>
      <w:r w:rsidR="00D248D6" w:rsidRPr="00187DA2">
        <w:rPr>
          <w:rFonts w:asciiTheme="minorHAnsi" w:hAnsiTheme="minorHAnsi" w:cstheme="minorHAnsi"/>
          <w:color w:val="auto"/>
          <w:lang w:eastAsia="ko-KR"/>
        </w:rPr>
        <w:t>add</w:t>
      </w:r>
      <w:r w:rsidRPr="00187DA2">
        <w:rPr>
          <w:rFonts w:asciiTheme="minorHAnsi" w:hAnsiTheme="minorHAnsi" w:cstheme="minorHAnsi"/>
          <w:color w:val="auto"/>
          <w:lang w:eastAsia="ko-KR"/>
        </w:rPr>
        <w:t xml:space="preserve"> </w:t>
      </w:r>
      <w:r w:rsidR="00980122" w:rsidRPr="00187DA2">
        <w:rPr>
          <w:rFonts w:asciiTheme="minorHAnsi" w:hAnsiTheme="minorHAnsi" w:cstheme="minorHAnsi"/>
          <w:color w:val="auto"/>
          <w:lang w:eastAsia="ko-KR"/>
        </w:rPr>
        <w:t>24</w:t>
      </w:r>
      <w:r w:rsidRPr="00187DA2">
        <w:rPr>
          <w:rFonts w:asciiTheme="minorHAnsi" w:hAnsiTheme="minorHAnsi" w:cstheme="minorHAnsi"/>
          <w:color w:val="auto"/>
          <w:lang w:eastAsia="ko-KR"/>
        </w:rPr>
        <w:t>0</w:t>
      </w:r>
      <w:r w:rsidRPr="00187DA2">
        <w:rPr>
          <w:rFonts w:asciiTheme="minorHAnsi" w:eastAsia="Malgun Gothic" w:hAnsiTheme="minorHAnsi" w:cstheme="minorHAnsi"/>
          <w:color w:val="auto"/>
          <w:lang w:eastAsia="ko-KR"/>
        </w:rPr>
        <w:t xml:space="preserve"> </w:t>
      </w:r>
      <w:r w:rsidR="00FC0BF4" w:rsidRPr="00187DA2">
        <w:rPr>
          <w:rFonts w:asciiTheme="minorHAnsi" w:hAnsiTheme="minorHAnsi" w:cstheme="minorHAnsi"/>
          <w:color w:val="auto"/>
        </w:rPr>
        <w:t>µ</w:t>
      </w:r>
      <w:r w:rsidRPr="00187DA2">
        <w:rPr>
          <w:rFonts w:asciiTheme="minorHAnsi" w:eastAsia="Malgun Gothic" w:hAnsiTheme="minorHAnsi" w:cstheme="minorHAnsi"/>
          <w:color w:val="auto"/>
          <w:lang w:eastAsia="ko-KR"/>
        </w:rPr>
        <w:t xml:space="preserve">L </w:t>
      </w:r>
      <w:r w:rsidR="00D248D6" w:rsidRPr="00187DA2">
        <w:rPr>
          <w:rFonts w:asciiTheme="minorHAnsi" w:eastAsia="Malgun Gothic" w:hAnsiTheme="minorHAnsi" w:cstheme="minorHAnsi"/>
          <w:color w:val="auto"/>
          <w:lang w:eastAsia="ko-KR"/>
        </w:rPr>
        <w:t xml:space="preserve">of </w:t>
      </w:r>
      <w:r w:rsidRPr="00187DA2">
        <w:rPr>
          <w:rFonts w:asciiTheme="minorHAnsi" w:eastAsia="Malgun Gothic" w:hAnsiTheme="minorHAnsi" w:cstheme="minorHAnsi"/>
          <w:color w:val="auto"/>
          <w:lang w:eastAsia="ko-KR"/>
        </w:rPr>
        <w:t>NaOH</w:t>
      </w:r>
      <w:r w:rsidR="006C09B9" w:rsidRPr="00187DA2">
        <w:rPr>
          <w:rFonts w:asciiTheme="minorHAnsi" w:eastAsia="Malgun Gothic" w:hAnsiTheme="minorHAnsi" w:cstheme="minorHAnsi"/>
          <w:color w:val="auto"/>
          <w:lang w:eastAsia="ko-KR"/>
        </w:rPr>
        <w:t>.</w:t>
      </w:r>
    </w:p>
    <w:p w14:paraId="41742BB5" w14:textId="77777777" w:rsidR="00A360A0" w:rsidRPr="00187DA2" w:rsidRDefault="00A360A0" w:rsidP="00636E70">
      <w:pPr>
        <w:pStyle w:val="ListParagraph"/>
        <w:ind w:left="0"/>
        <w:rPr>
          <w:rFonts w:asciiTheme="minorHAnsi" w:eastAsia="Malgun Gothic" w:hAnsiTheme="minorHAnsi" w:cstheme="minorHAnsi"/>
          <w:color w:val="auto"/>
          <w:highlight w:val="yellow"/>
          <w:lang w:eastAsia="ko-KR"/>
        </w:rPr>
      </w:pPr>
    </w:p>
    <w:p w14:paraId="443E6403" w14:textId="76F023D1" w:rsidR="00D248D6" w:rsidRPr="00187DA2" w:rsidRDefault="00C30B6E" w:rsidP="00636E70">
      <w:pPr>
        <w:pStyle w:val="ListParagraph"/>
        <w:numPr>
          <w:ilvl w:val="2"/>
          <w:numId w:val="38"/>
        </w:numPr>
        <w:ind w:left="0" w:firstLine="0"/>
        <w:rPr>
          <w:rFonts w:asciiTheme="minorHAnsi" w:eastAsia="Malgun Gothic" w:hAnsiTheme="minorHAnsi" w:cstheme="minorHAnsi"/>
          <w:color w:val="auto"/>
          <w:highlight w:val="yellow"/>
          <w:lang w:eastAsia="ko-KR"/>
        </w:rPr>
      </w:pPr>
      <w:r w:rsidRPr="00187DA2">
        <w:rPr>
          <w:rFonts w:asciiTheme="minorHAnsi" w:eastAsia="Malgun Gothic" w:hAnsiTheme="minorHAnsi" w:cstheme="minorHAnsi"/>
          <w:color w:val="auto"/>
          <w:highlight w:val="yellow"/>
          <w:lang w:eastAsia="ko-KR"/>
        </w:rPr>
        <w:t xml:space="preserve">Add distilled water to </w:t>
      </w:r>
      <w:r w:rsidR="004E48DB" w:rsidRPr="00187DA2">
        <w:rPr>
          <w:rFonts w:asciiTheme="minorHAnsi" w:eastAsia="Malgun Gothic" w:hAnsiTheme="minorHAnsi" w:cstheme="minorHAnsi"/>
          <w:color w:val="auto"/>
          <w:highlight w:val="yellow"/>
          <w:lang w:eastAsia="ko-KR"/>
        </w:rPr>
        <w:t>obtain a</w:t>
      </w:r>
      <w:r w:rsidRPr="00187DA2">
        <w:rPr>
          <w:rFonts w:asciiTheme="minorHAnsi" w:eastAsia="Malgun Gothic" w:hAnsiTheme="minorHAnsi" w:cstheme="minorHAnsi"/>
          <w:color w:val="auto"/>
          <w:highlight w:val="yellow"/>
          <w:lang w:eastAsia="ko-KR"/>
        </w:rPr>
        <w:t xml:space="preserve"> total volume</w:t>
      </w:r>
      <w:r w:rsidR="00A32C74" w:rsidRPr="00187DA2">
        <w:rPr>
          <w:rFonts w:asciiTheme="minorHAnsi" w:eastAsia="Malgun Gothic" w:hAnsiTheme="minorHAnsi" w:cstheme="minorHAnsi"/>
          <w:color w:val="auto"/>
          <w:highlight w:val="yellow"/>
          <w:lang w:eastAsia="ko-KR"/>
        </w:rPr>
        <w:t xml:space="preserve"> </w:t>
      </w:r>
      <w:r w:rsidR="004E48DB" w:rsidRPr="00187DA2">
        <w:rPr>
          <w:rFonts w:asciiTheme="minorHAnsi" w:eastAsia="Malgun Gothic" w:hAnsiTheme="minorHAnsi" w:cstheme="minorHAnsi"/>
          <w:color w:val="auto"/>
          <w:highlight w:val="yellow"/>
          <w:lang w:eastAsia="ko-KR"/>
        </w:rPr>
        <w:t>of</w:t>
      </w:r>
      <w:r w:rsidR="00A32C74" w:rsidRPr="00187DA2">
        <w:rPr>
          <w:rFonts w:asciiTheme="minorHAnsi" w:eastAsia="Malgun Gothic" w:hAnsiTheme="minorHAnsi" w:cstheme="minorHAnsi"/>
          <w:color w:val="auto"/>
          <w:highlight w:val="yellow"/>
          <w:lang w:eastAsia="ko-KR"/>
        </w:rPr>
        <w:t xml:space="preserve"> </w:t>
      </w:r>
      <w:r w:rsidR="00CD2344" w:rsidRPr="00187DA2">
        <w:rPr>
          <w:rFonts w:asciiTheme="minorHAnsi" w:eastAsia="Malgun Gothic" w:hAnsiTheme="minorHAnsi" w:cstheme="minorHAnsi"/>
          <w:color w:val="auto"/>
          <w:highlight w:val="yellow"/>
          <w:lang w:eastAsia="ko-KR"/>
        </w:rPr>
        <w:t>3</w:t>
      </w:r>
      <w:r w:rsidR="00696BF7" w:rsidRPr="00187DA2">
        <w:rPr>
          <w:rFonts w:asciiTheme="minorHAnsi" w:eastAsia="Malgun Gothic" w:hAnsiTheme="minorHAnsi" w:cstheme="minorHAnsi"/>
          <w:color w:val="auto"/>
          <w:highlight w:val="yellow"/>
          <w:lang w:eastAsia="ko-KR"/>
        </w:rPr>
        <w:t xml:space="preserve"> </w:t>
      </w:r>
      <w:proofErr w:type="spellStart"/>
      <w:r w:rsidR="00A32C74" w:rsidRPr="00187DA2">
        <w:rPr>
          <w:rFonts w:asciiTheme="minorHAnsi" w:eastAsia="Malgun Gothic" w:hAnsiTheme="minorHAnsi" w:cstheme="minorHAnsi"/>
          <w:color w:val="auto"/>
          <w:highlight w:val="yellow"/>
          <w:lang w:eastAsia="ko-KR"/>
        </w:rPr>
        <w:t>mL</w:t>
      </w:r>
      <w:r w:rsidR="006C09B9" w:rsidRPr="00187DA2">
        <w:rPr>
          <w:rFonts w:asciiTheme="minorHAnsi" w:eastAsia="Malgun Gothic" w:hAnsiTheme="minorHAnsi" w:cstheme="minorHAnsi"/>
          <w:color w:val="auto"/>
          <w:highlight w:val="yellow"/>
          <w:lang w:eastAsia="ko-KR"/>
        </w:rPr>
        <w:t>.</w:t>
      </w:r>
      <w:proofErr w:type="spellEnd"/>
    </w:p>
    <w:p w14:paraId="43BA9539" w14:textId="77777777" w:rsidR="00D248D6" w:rsidRPr="00187DA2" w:rsidRDefault="00D248D6" w:rsidP="00636E70">
      <w:pPr>
        <w:pStyle w:val="ListParagraph"/>
        <w:ind w:left="0"/>
        <w:rPr>
          <w:rFonts w:asciiTheme="minorHAnsi" w:eastAsia="Malgun Gothic" w:hAnsiTheme="minorHAnsi" w:cstheme="minorHAnsi"/>
          <w:color w:val="auto"/>
          <w:highlight w:val="yellow"/>
          <w:lang w:eastAsia="ko-KR"/>
        </w:rPr>
      </w:pPr>
    </w:p>
    <w:p w14:paraId="15325C75" w14:textId="20634553" w:rsidR="00BF6DC6" w:rsidRPr="00187DA2" w:rsidRDefault="006E12FF" w:rsidP="00636E70">
      <w:pPr>
        <w:pStyle w:val="ListParagraph"/>
        <w:numPr>
          <w:ilvl w:val="2"/>
          <w:numId w:val="38"/>
        </w:numPr>
        <w:ind w:left="0" w:firstLine="0"/>
        <w:rPr>
          <w:rFonts w:asciiTheme="minorHAnsi" w:eastAsia="Malgun Gothic" w:hAnsiTheme="minorHAnsi" w:cstheme="minorHAnsi"/>
          <w:color w:val="auto"/>
          <w:highlight w:val="yellow"/>
          <w:lang w:eastAsia="ko-KR"/>
        </w:rPr>
      </w:pPr>
      <w:r w:rsidRPr="00187DA2">
        <w:rPr>
          <w:rFonts w:asciiTheme="minorHAnsi" w:hAnsiTheme="minorHAnsi" w:cstheme="minorHAnsi"/>
          <w:color w:val="auto"/>
          <w:highlight w:val="yellow"/>
          <w:lang w:eastAsia="ko-KR"/>
        </w:rPr>
        <w:t>After pH adjustment,</w:t>
      </w:r>
      <w:r w:rsidR="001B304F" w:rsidRPr="00187DA2">
        <w:rPr>
          <w:rFonts w:asciiTheme="minorHAnsi" w:eastAsia="Malgun Gothic" w:hAnsiTheme="minorHAnsi" w:cstheme="minorHAnsi"/>
          <w:color w:val="auto"/>
          <w:highlight w:val="yellow"/>
          <w:lang w:eastAsia="ko-KR"/>
        </w:rPr>
        <w:t xml:space="preserve"> </w:t>
      </w:r>
      <w:r w:rsidR="00D248D6" w:rsidRPr="00187DA2">
        <w:rPr>
          <w:rFonts w:asciiTheme="minorHAnsi" w:eastAsia="Malgun Gothic" w:hAnsiTheme="minorHAnsi" w:cstheme="minorHAnsi"/>
          <w:color w:val="auto"/>
          <w:highlight w:val="yellow"/>
          <w:lang w:eastAsia="ko-KR"/>
        </w:rPr>
        <w:t xml:space="preserve">store the </w:t>
      </w:r>
      <w:r w:rsidR="001032F5" w:rsidRPr="00187DA2">
        <w:rPr>
          <w:rFonts w:asciiTheme="minorHAnsi" w:eastAsia="Malgun Gothic" w:hAnsiTheme="minorHAnsi" w:cstheme="minorHAnsi"/>
          <w:color w:val="auto"/>
          <w:highlight w:val="yellow"/>
          <w:lang w:eastAsia="ko-KR"/>
        </w:rPr>
        <w:t xml:space="preserve">1% (w/v) </w:t>
      </w:r>
      <w:r w:rsidR="001B304F" w:rsidRPr="00187DA2">
        <w:rPr>
          <w:rFonts w:asciiTheme="minorHAnsi" w:eastAsia="Malgun Gothic" w:hAnsiTheme="minorHAnsi" w:cstheme="minorHAnsi"/>
          <w:color w:val="auto"/>
          <w:highlight w:val="yellow"/>
          <w:lang w:eastAsia="ko-KR"/>
        </w:rPr>
        <w:t xml:space="preserve">neutralized collagen </w:t>
      </w:r>
      <w:r w:rsidR="00CD5260" w:rsidRPr="00187DA2">
        <w:rPr>
          <w:rFonts w:asciiTheme="minorHAnsi" w:eastAsia="Malgun Gothic" w:hAnsiTheme="minorHAnsi" w:cstheme="minorHAnsi"/>
          <w:color w:val="auto"/>
          <w:highlight w:val="yellow"/>
          <w:lang w:eastAsia="ko-KR"/>
        </w:rPr>
        <w:t xml:space="preserve">pre-gel </w:t>
      </w:r>
      <w:r w:rsidR="001B304F" w:rsidRPr="00187DA2">
        <w:rPr>
          <w:rFonts w:asciiTheme="minorHAnsi" w:eastAsia="Malgun Gothic" w:hAnsiTheme="minorHAnsi" w:cstheme="minorHAnsi"/>
          <w:color w:val="auto"/>
          <w:highlight w:val="yellow"/>
          <w:lang w:eastAsia="ko-KR"/>
        </w:rPr>
        <w:t>solution at 4</w:t>
      </w:r>
      <w:r w:rsidR="00F01593" w:rsidRPr="00187DA2">
        <w:rPr>
          <w:rFonts w:asciiTheme="minorHAnsi" w:eastAsia="Malgun Gothic" w:hAnsiTheme="minorHAnsi" w:cstheme="minorHAnsi"/>
          <w:color w:val="auto"/>
          <w:highlight w:val="yellow"/>
          <w:lang w:eastAsia="ko-KR"/>
        </w:rPr>
        <w:t xml:space="preserve"> </w:t>
      </w:r>
      <w:r w:rsidR="00FC0BF4" w:rsidRPr="00187DA2">
        <w:rPr>
          <w:rFonts w:asciiTheme="minorHAnsi" w:hAnsiTheme="minorHAnsi" w:cstheme="minorHAnsi"/>
          <w:color w:val="auto"/>
          <w:highlight w:val="yellow"/>
        </w:rPr>
        <w:t>°C</w:t>
      </w:r>
      <w:r w:rsidR="00FC0BF4" w:rsidRPr="00187DA2">
        <w:rPr>
          <w:rFonts w:asciiTheme="minorHAnsi" w:eastAsia="Malgun Gothic" w:hAnsiTheme="minorHAnsi" w:cstheme="minorHAnsi"/>
          <w:color w:val="auto"/>
          <w:highlight w:val="yellow"/>
          <w:lang w:eastAsia="ko-KR"/>
        </w:rPr>
        <w:t xml:space="preserve"> </w:t>
      </w:r>
      <w:r w:rsidR="001B304F" w:rsidRPr="00187DA2">
        <w:rPr>
          <w:rFonts w:asciiTheme="minorHAnsi" w:eastAsia="Malgun Gothic" w:hAnsiTheme="minorHAnsi" w:cstheme="minorHAnsi"/>
          <w:color w:val="auto"/>
          <w:highlight w:val="yellow"/>
          <w:lang w:eastAsia="ko-KR"/>
        </w:rPr>
        <w:t>and</w:t>
      </w:r>
      <w:r w:rsidRPr="00187DA2">
        <w:rPr>
          <w:rFonts w:asciiTheme="minorHAnsi" w:eastAsia="Malgun Gothic" w:hAnsiTheme="minorHAnsi" w:cstheme="minorHAnsi"/>
          <w:color w:val="auto"/>
          <w:highlight w:val="yellow"/>
          <w:lang w:eastAsia="ko-KR"/>
        </w:rPr>
        <w:t xml:space="preserve"> </w:t>
      </w:r>
      <w:r w:rsidR="00D248D6" w:rsidRPr="00187DA2">
        <w:rPr>
          <w:rFonts w:asciiTheme="minorHAnsi" w:eastAsia="Malgun Gothic" w:hAnsiTheme="minorHAnsi" w:cstheme="minorHAnsi"/>
          <w:color w:val="auto"/>
          <w:highlight w:val="yellow"/>
          <w:lang w:eastAsia="ko-KR"/>
        </w:rPr>
        <w:t>use</w:t>
      </w:r>
      <w:r w:rsidR="001B304F" w:rsidRPr="00187DA2">
        <w:rPr>
          <w:rFonts w:asciiTheme="minorHAnsi" w:eastAsia="Malgun Gothic" w:hAnsiTheme="minorHAnsi" w:cstheme="minorHAnsi"/>
          <w:color w:val="auto"/>
          <w:highlight w:val="yellow"/>
          <w:lang w:eastAsia="ko-KR"/>
        </w:rPr>
        <w:t xml:space="preserve"> within </w:t>
      </w:r>
      <w:r w:rsidR="0061723E" w:rsidRPr="00187DA2">
        <w:rPr>
          <w:rFonts w:asciiTheme="minorHAnsi" w:eastAsia="Malgun Gothic" w:hAnsiTheme="minorHAnsi" w:cstheme="minorHAnsi"/>
          <w:color w:val="auto"/>
          <w:highlight w:val="yellow"/>
          <w:lang w:eastAsia="ko-KR"/>
        </w:rPr>
        <w:t xml:space="preserve">3 </w:t>
      </w:r>
      <w:r w:rsidR="001B304F" w:rsidRPr="00187DA2">
        <w:rPr>
          <w:rFonts w:asciiTheme="minorHAnsi" w:eastAsia="Malgun Gothic" w:hAnsiTheme="minorHAnsi" w:cstheme="minorHAnsi"/>
          <w:color w:val="auto"/>
          <w:highlight w:val="yellow"/>
          <w:lang w:eastAsia="ko-KR"/>
        </w:rPr>
        <w:t>days</w:t>
      </w:r>
      <w:r w:rsidR="006C09B9" w:rsidRPr="00187DA2">
        <w:rPr>
          <w:rFonts w:asciiTheme="minorHAnsi" w:eastAsia="Malgun Gothic" w:hAnsiTheme="minorHAnsi" w:cstheme="minorHAnsi"/>
          <w:color w:val="auto"/>
          <w:highlight w:val="yellow"/>
          <w:lang w:eastAsia="ko-KR"/>
        </w:rPr>
        <w:t>.</w:t>
      </w:r>
    </w:p>
    <w:p w14:paraId="0EEFEB15" w14:textId="77777777" w:rsidR="00A360A0" w:rsidRPr="00187DA2" w:rsidRDefault="00A360A0" w:rsidP="00636E70">
      <w:pPr>
        <w:pStyle w:val="ListParagraph"/>
        <w:ind w:left="0"/>
        <w:rPr>
          <w:rFonts w:asciiTheme="minorHAnsi" w:hAnsiTheme="minorHAnsi" w:cstheme="minorHAnsi"/>
          <w:b/>
          <w:color w:val="auto"/>
          <w:lang w:eastAsia="ko-KR"/>
        </w:rPr>
      </w:pPr>
    </w:p>
    <w:p w14:paraId="714C4E43" w14:textId="46B342E9" w:rsidR="007773CA" w:rsidRPr="00187DA2" w:rsidRDefault="00C30B6E" w:rsidP="00636E70">
      <w:pPr>
        <w:pStyle w:val="ListParagraph"/>
        <w:ind w:left="0"/>
        <w:rPr>
          <w:rFonts w:asciiTheme="minorHAnsi" w:eastAsia="Malgun Gothic" w:hAnsiTheme="minorHAnsi" w:cstheme="minorHAnsi"/>
          <w:color w:val="auto"/>
          <w:lang w:eastAsia="ko-KR"/>
        </w:rPr>
      </w:pPr>
      <w:r w:rsidRPr="00187DA2">
        <w:rPr>
          <w:rFonts w:asciiTheme="minorHAnsi" w:hAnsiTheme="minorHAnsi" w:cstheme="minorHAnsi"/>
          <w:bCs/>
          <w:color w:val="auto"/>
          <w:lang w:eastAsia="ko-KR"/>
        </w:rPr>
        <w:t>NOTE:</w:t>
      </w:r>
      <w:r w:rsidRPr="00187DA2">
        <w:rPr>
          <w:rFonts w:asciiTheme="minorHAnsi" w:eastAsia="Malgun Gothic" w:hAnsiTheme="minorHAnsi" w:cstheme="minorHAnsi"/>
          <w:bCs/>
          <w:color w:val="auto"/>
          <w:lang w:eastAsia="ko-KR"/>
        </w:rPr>
        <w:t xml:space="preserve"> </w:t>
      </w:r>
      <w:r w:rsidRPr="00187DA2">
        <w:rPr>
          <w:rFonts w:asciiTheme="minorHAnsi" w:eastAsia="Malgun Gothic" w:hAnsiTheme="minorHAnsi" w:cstheme="minorHAnsi"/>
          <w:color w:val="auto"/>
          <w:lang w:eastAsia="ko-KR"/>
        </w:rPr>
        <w:t>To precheck</w:t>
      </w:r>
      <w:r w:rsidR="005D3FB6" w:rsidRPr="00187DA2">
        <w:rPr>
          <w:rFonts w:asciiTheme="minorHAnsi" w:eastAsia="Malgun Gothic" w:hAnsiTheme="minorHAnsi" w:cstheme="minorHAnsi"/>
          <w:color w:val="auto"/>
          <w:lang w:eastAsia="ko-KR"/>
        </w:rPr>
        <w:t xml:space="preserve"> </w:t>
      </w:r>
      <w:r w:rsidR="004E48DB" w:rsidRPr="00187DA2">
        <w:rPr>
          <w:rFonts w:asciiTheme="minorHAnsi" w:eastAsia="Malgun Gothic" w:hAnsiTheme="minorHAnsi" w:cstheme="minorHAnsi"/>
          <w:color w:val="auto"/>
          <w:lang w:eastAsia="ko-KR"/>
        </w:rPr>
        <w:t>the</w:t>
      </w:r>
      <w:r w:rsidRPr="00187DA2">
        <w:rPr>
          <w:rFonts w:asciiTheme="minorHAnsi" w:eastAsia="Malgun Gothic" w:hAnsiTheme="minorHAnsi" w:cstheme="minorHAnsi"/>
          <w:color w:val="auto"/>
          <w:lang w:eastAsia="ko-KR"/>
        </w:rPr>
        <w:t xml:space="preserve"> </w:t>
      </w:r>
      <w:r w:rsidR="005D3FB6" w:rsidRPr="00187DA2">
        <w:rPr>
          <w:rFonts w:asciiTheme="minorHAnsi" w:eastAsia="Malgun Gothic" w:hAnsiTheme="minorHAnsi" w:cstheme="minorHAnsi"/>
          <w:color w:val="auto"/>
          <w:lang w:eastAsia="ko-KR"/>
        </w:rPr>
        <w:t>gelation</w:t>
      </w:r>
      <w:r w:rsidR="00CA4873" w:rsidRPr="00187DA2">
        <w:rPr>
          <w:rFonts w:asciiTheme="minorHAnsi" w:eastAsia="Malgun Gothic" w:hAnsiTheme="minorHAnsi" w:cstheme="minorHAnsi"/>
          <w:color w:val="auto"/>
          <w:lang w:eastAsia="ko-KR"/>
        </w:rPr>
        <w:t xml:space="preserve"> of the neutralized collagen pre-gel solution</w:t>
      </w:r>
      <w:r w:rsidRPr="00187DA2">
        <w:rPr>
          <w:rFonts w:asciiTheme="minorHAnsi" w:eastAsia="Malgun Gothic" w:hAnsiTheme="minorHAnsi" w:cstheme="minorHAnsi"/>
          <w:color w:val="auto"/>
          <w:lang w:eastAsia="ko-KR"/>
        </w:rPr>
        <w:t>,</w:t>
      </w:r>
      <w:r w:rsidR="00386AD7" w:rsidRPr="00187DA2">
        <w:rPr>
          <w:rFonts w:asciiTheme="minorHAnsi" w:eastAsia="Malgun Gothic" w:hAnsiTheme="minorHAnsi" w:cstheme="minorHAnsi"/>
          <w:color w:val="auto"/>
          <w:lang w:eastAsia="ko-KR"/>
        </w:rPr>
        <w:t xml:space="preserve"> make</w:t>
      </w:r>
      <w:r w:rsidRPr="00187DA2">
        <w:rPr>
          <w:rFonts w:asciiTheme="minorHAnsi" w:eastAsia="Malgun Gothic" w:hAnsiTheme="minorHAnsi" w:cstheme="minorHAnsi"/>
          <w:color w:val="auto"/>
          <w:lang w:eastAsia="ko-KR"/>
        </w:rPr>
        <w:t xml:space="preserve"> </w:t>
      </w:r>
      <w:r w:rsidR="001B304F" w:rsidRPr="00187DA2">
        <w:rPr>
          <w:rFonts w:asciiTheme="minorHAnsi" w:eastAsia="Malgun Gothic" w:hAnsiTheme="minorHAnsi" w:cstheme="minorHAnsi"/>
          <w:color w:val="auto"/>
          <w:lang w:eastAsia="ko-KR"/>
        </w:rPr>
        <w:t>50</w:t>
      </w:r>
      <w:r w:rsidR="00980122" w:rsidRPr="00187DA2">
        <w:rPr>
          <w:rFonts w:asciiTheme="minorHAnsi" w:eastAsia="Malgun Gothic" w:hAnsiTheme="minorHAnsi" w:cstheme="minorHAnsi"/>
          <w:color w:val="auto"/>
          <w:lang w:eastAsia="ko-KR"/>
        </w:rPr>
        <w:t xml:space="preserve"> </w:t>
      </w:r>
      <w:r w:rsidR="001B304F" w:rsidRPr="00187DA2">
        <w:rPr>
          <w:rFonts w:asciiTheme="minorHAnsi" w:eastAsia="Malgun Gothic" w:hAnsiTheme="minorHAnsi" w:cstheme="minorHAnsi" w:hint="eastAsia"/>
          <w:color w:val="auto"/>
          <w:lang w:eastAsia="ko-KR"/>
        </w:rPr>
        <w:t>µ</w:t>
      </w:r>
      <w:r w:rsidR="001B304F" w:rsidRPr="00187DA2">
        <w:rPr>
          <w:rFonts w:asciiTheme="minorHAnsi" w:eastAsia="Malgun Gothic" w:hAnsiTheme="minorHAnsi" w:cstheme="minorHAnsi"/>
          <w:color w:val="auto"/>
          <w:lang w:eastAsia="ko-KR"/>
        </w:rPr>
        <w:t>L collagen droplet</w:t>
      </w:r>
      <w:r w:rsidR="00CF6DF7" w:rsidRPr="00187DA2">
        <w:rPr>
          <w:rFonts w:asciiTheme="minorHAnsi" w:eastAsia="Malgun Gothic" w:hAnsiTheme="minorHAnsi" w:cstheme="minorHAnsi"/>
          <w:color w:val="auto"/>
          <w:lang w:eastAsia="ko-KR"/>
        </w:rPr>
        <w:t>s</w:t>
      </w:r>
      <w:r w:rsidR="001B304F" w:rsidRPr="00187DA2">
        <w:rPr>
          <w:rFonts w:asciiTheme="minorHAnsi" w:eastAsia="Malgun Gothic" w:hAnsiTheme="minorHAnsi" w:cstheme="minorHAnsi"/>
          <w:color w:val="auto"/>
          <w:lang w:eastAsia="ko-KR"/>
        </w:rPr>
        <w:t xml:space="preserve"> on a small dish using a</w:t>
      </w:r>
      <w:r w:rsidRPr="00187DA2">
        <w:rPr>
          <w:rFonts w:asciiTheme="minorHAnsi" w:eastAsia="Malgun Gothic" w:hAnsiTheme="minorHAnsi" w:cstheme="minorHAnsi"/>
          <w:color w:val="auto"/>
          <w:lang w:eastAsia="ko-KR"/>
        </w:rPr>
        <w:t xml:space="preserve"> positive displacement pipette and i</w:t>
      </w:r>
      <w:r w:rsidR="001B304F" w:rsidRPr="00187DA2">
        <w:rPr>
          <w:rFonts w:asciiTheme="minorHAnsi" w:eastAsia="Malgun Gothic" w:hAnsiTheme="minorHAnsi" w:cstheme="minorHAnsi"/>
          <w:color w:val="auto"/>
          <w:lang w:eastAsia="ko-KR"/>
        </w:rPr>
        <w:t>ncubat</w:t>
      </w:r>
      <w:r w:rsidR="00386AD7" w:rsidRPr="00187DA2">
        <w:rPr>
          <w:rFonts w:asciiTheme="minorHAnsi" w:eastAsia="Malgun Gothic" w:hAnsiTheme="minorHAnsi" w:cstheme="minorHAnsi"/>
          <w:color w:val="auto"/>
          <w:lang w:eastAsia="ko-KR"/>
        </w:rPr>
        <w:t>e them</w:t>
      </w:r>
      <w:r w:rsidR="001B304F" w:rsidRPr="00187DA2">
        <w:rPr>
          <w:rFonts w:asciiTheme="minorHAnsi" w:eastAsia="Malgun Gothic" w:hAnsiTheme="minorHAnsi" w:cstheme="minorHAnsi"/>
          <w:color w:val="auto"/>
          <w:lang w:eastAsia="ko-KR"/>
        </w:rPr>
        <w:t xml:space="preserve"> </w:t>
      </w:r>
      <w:r w:rsidR="004F7284" w:rsidRPr="00187DA2">
        <w:rPr>
          <w:rFonts w:asciiTheme="minorHAnsi" w:eastAsia="Malgun Gothic" w:hAnsiTheme="minorHAnsi" w:cstheme="minorHAnsi"/>
          <w:color w:val="auto"/>
          <w:lang w:eastAsia="ko-KR"/>
        </w:rPr>
        <w:t>in a 37</w:t>
      </w:r>
      <w:r w:rsidR="00627914" w:rsidRPr="00187DA2">
        <w:rPr>
          <w:rFonts w:asciiTheme="minorHAnsi" w:eastAsia="Malgun Gothic" w:hAnsiTheme="minorHAnsi" w:cstheme="minorHAnsi"/>
          <w:color w:val="auto"/>
          <w:lang w:eastAsia="ko-KR"/>
        </w:rPr>
        <w:t xml:space="preserve"> </w:t>
      </w:r>
      <w:r w:rsidR="004F7284" w:rsidRPr="00187DA2">
        <w:rPr>
          <w:rFonts w:asciiTheme="minorHAnsi" w:eastAsia="Malgun Gothic" w:hAnsiTheme="minorHAnsi" w:cstheme="minorHAnsi"/>
          <w:color w:val="auto"/>
          <w:lang w:eastAsia="ko-KR"/>
        </w:rPr>
        <w:t xml:space="preserve">°C incubator </w:t>
      </w:r>
      <w:r w:rsidR="001B304F" w:rsidRPr="00187DA2">
        <w:rPr>
          <w:rFonts w:asciiTheme="minorHAnsi" w:eastAsia="Malgun Gothic" w:hAnsiTheme="minorHAnsi" w:cstheme="minorHAnsi"/>
          <w:color w:val="auto"/>
          <w:lang w:eastAsia="ko-KR"/>
        </w:rPr>
        <w:t xml:space="preserve">for </w:t>
      </w:r>
      <w:r w:rsidR="0061723E" w:rsidRPr="00187DA2">
        <w:rPr>
          <w:rFonts w:asciiTheme="minorHAnsi" w:eastAsia="Malgun Gothic" w:hAnsiTheme="minorHAnsi" w:cstheme="minorHAnsi"/>
          <w:color w:val="auto"/>
          <w:lang w:eastAsia="ko-KR"/>
        </w:rPr>
        <w:t>1 h</w:t>
      </w:r>
      <w:r w:rsidR="006C09B9" w:rsidRPr="00187DA2">
        <w:rPr>
          <w:rFonts w:asciiTheme="minorHAnsi" w:eastAsia="Malgun Gothic" w:hAnsiTheme="minorHAnsi" w:cstheme="minorHAnsi"/>
          <w:color w:val="auto"/>
          <w:lang w:eastAsia="ko-KR"/>
        </w:rPr>
        <w:t>.</w:t>
      </w:r>
      <w:r w:rsidR="00C77D89" w:rsidRPr="00187DA2">
        <w:rPr>
          <w:rFonts w:asciiTheme="minorHAnsi" w:eastAsia="Malgun Gothic" w:hAnsiTheme="minorHAnsi" w:cstheme="minorHAnsi"/>
          <w:color w:val="auto"/>
          <w:lang w:eastAsia="ko-KR"/>
        </w:rPr>
        <w:t xml:space="preserve"> </w:t>
      </w:r>
      <w:r w:rsidR="00386AD7" w:rsidRPr="00187DA2">
        <w:rPr>
          <w:rFonts w:asciiTheme="minorHAnsi" w:eastAsia="Malgun Gothic" w:hAnsiTheme="minorHAnsi" w:cstheme="minorHAnsi"/>
          <w:color w:val="auto"/>
          <w:lang w:eastAsia="ko-KR"/>
        </w:rPr>
        <w:t xml:space="preserve">Refer </w:t>
      </w:r>
      <w:r w:rsidR="00292930">
        <w:rPr>
          <w:rFonts w:asciiTheme="minorHAnsi" w:eastAsia="Malgun Gothic" w:hAnsiTheme="minorHAnsi" w:cstheme="minorHAnsi"/>
          <w:color w:val="auto"/>
          <w:lang w:eastAsia="ko-KR"/>
        </w:rPr>
        <w:t xml:space="preserve">to </w:t>
      </w:r>
      <w:r w:rsidR="00386AD7" w:rsidRPr="00187DA2">
        <w:rPr>
          <w:rFonts w:asciiTheme="minorHAnsi" w:eastAsia="Malgun Gothic" w:hAnsiTheme="minorHAnsi" w:cstheme="minorHAnsi"/>
          <w:color w:val="auto"/>
          <w:lang w:eastAsia="ko-KR"/>
        </w:rPr>
        <w:t>the following three methods to</w:t>
      </w:r>
      <w:r w:rsidR="00B84556" w:rsidRPr="00187DA2">
        <w:rPr>
          <w:rFonts w:asciiTheme="minorHAnsi" w:eastAsia="Malgun Gothic" w:hAnsiTheme="minorHAnsi" w:cstheme="minorHAnsi"/>
          <w:color w:val="auto"/>
          <w:lang w:eastAsia="ko-KR"/>
        </w:rPr>
        <w:t xml:space="preserve"> verif</w:t>
      </w:r>
      <w:r w:rsidR="00386AD7" w:rsidRPr="00187DA2">
        <w:rPr>
          <w:rFonts w:asciiTheme="minorHAnsi" w:eastAsia="Malgun Gothic" w:hAnsiTheme="minorHAnsi" w:cstheme="minorHAnsi"/>
          <w:color w:val="auto"/>
          <w:lang w:eastAsia="ko-KR"/>
        </w:rPr>
        <w:t xml:space="preserve">y </w:t>
      </w:r>
      <w:r w:rsidR="00B84556" w:rsidRPr="00187DA2">
        <w:rPr>
          <w:rFonts w:asciiTheme="minorHAnsi" w:eastAsia="Malgun Gothic" w:hAnsiTheme="minorHAnsi" w:cstheme="minorHAnsi"/>
          <w:color w:val="auto"/>
          <w:lang w:eastAsia="ko-KR"/>
        </w:rPr>
        <w:t>the cross-link</w:t>
      </w:r>
      <w:r w:rsidR="00386AD7" w:rsidRPr="00187DA2">
        <w:rPr>
          <w:rFonts w:asciiTheme="minorHAnsi" w:eastAsia="Malgun Gothic" w:hAnsiTheme="minorHAnsi" w:cstheme="minorHAnsi"/>
          <w:color w:val="auto"/>
          <w:lang w:eastAsia="ko-KR"/>
        </w:rPr>
        <w:t xml:space="preserve">ing of </w:t>
      </w:r>
      <w:r w:rsidR="00C77D89" w:rsidRPr="00187DA2">
        <w:rPr>
          <w:rFonts w:asciiTheme="minorHAnsi" w:eastAsia="Malgun Gothic" w:hAnsiTheme="minorHAnsi" w:cstheme="minorHAnsi"/>
          <w:color w:val="auto"/>
          <w:lang w:eastAsia="ko-KR"/>
        </w:rPr>
        <w:t>collagen droplets</w:t>
      </w:r>
      <w:r w:rsidR="00292930">
        <w:rPr>
          <w:rFonts w:asciiTheme="minorHAnsi" w:eastAsia="Malgun Gothic" w:hAnsiTheme="minorHAnsi" w:cstheme="minorHAnsi"/>
          <w:color w:val="auto"/>
          <w:lang w:eastAsia="ko-KR"/>
        </w:rPr>
        <w:t>.</w:t>
      </w:r>
    </w:p>
    <w:p w14:paraId="6CEE1536" w14:textId="77777777" w:rsidR="00A360A0" w:rsidRPr="00187DA2" w:rsidRDefault="00A360A0" w:rsidP="00636E70">
      <w:pPr>
        <w:pStyle w:val="ListParagraph"/>
        <w:ind w:left="0"/>
        <w:rPr>
          <w:rFonts w:asciiTheme="minorHAnsi" w:eastAsia="Malgun Gothic" w:hAnsiTheme="minorHAnsi" w:cstheme="minorHAnsi"/>
          <w:color w:val="auto"/>
          <w:highlight w:val="yellow"/>
          <w:lang w:eastAsia="ko-KR"/>
        </w:rPr>
      </w:pPr>
    </w:p>
    <w:p w14:paraId="7DF3EE82" w14:textId="2C82FBC7" w:rsidR="00187DA2" w:rsidRDefault="0061723E" w:rsidP="00636E70">
      <w:pPr>
        <w:pStyle w:val="ListParagraph"/>
        <w:numPr>
          <w:ilvl w:val="2"/>
          <w:numId w:val="38"/>
        </w:numPr>
        <w:ind w:left="0" w:firstLine="0"/>
        <w:rPr>
          <w:rFonts w:asciiTheme="minorHAnsi" w:eastAsia="Malgun Gothic" w:hAnsiTheme="minorHAnsi" w:cstheme="minorHAnsi"/>
          <w:color w:val="auto"/>
          <w:highlight w:val="yellow"/>
          <w:lang w:eastAsia="ko-KR"/>
        </w:rPr>
      </w:pPr>
      <w:r w:rsidRPr="00187DA2">
        <w:rPr>
          <w:rFonts w:asciiTheme="minorHAnsi" w:eastAsia="Malgun Gothic" w:hAnsiTheme="minorHAnsi" w:cstheme="minorHAnsi"/>
          <w:color w:val="auto"/>
          <w:highlight w:val="yellow"/>
          <w:lang w:eastAsia="ko-KR"/>
        </w:rPr>
        <w:t>C</w:t>
      </w:r>
      <w:r w:rsidR="00C30B6E" w:rsidRPr="00187DA2">
        <w:rPr>
          <w:rFonts w:asciiTheme="minorHAnsi" w:eastAsia="Malgun Gothic" w:hAnsiTheme="minorHAnsi" w:cstheme="minorHAnsi"/>
          <w:color w:val="auto"/>
          <w:highlight w:val="yellow"/>
          <w:lang w:eastAsia="ko-KR"/>
        </w:rPr>
        <w:t xml:space="preserve">heck </w:t>
      </w:r>
      <w:r w:rsidR="00292930">
        <w:rPr>
          <w:rFonts w:asciiTheme="minorHAnsi" w:eastAsia="Malgun Gothic" w:hAnsiTheme="minorHAnsi" w:cstheme="minorHAnsi"/>
          <w:color w:val="auto"/>
          <w:highlight w:val="yellow"/>
          <w:lang w:eastAsia="ko-KR"/>
        </w:rPr>
        <w:t xml:space="preserve">whether </w:t>
      </w:r>
      <w:r w:rsidR="00C30B6E" w:rsidRPr="00187DA2">
        <w:rPr>
          <w:rFonts w:asciiTheme="minorHAnsi" w:eastAsia="Malgun Gothic" w:hAnsiTheme="minorHAnsi" w:cstheme="minorHAnsi"/>
          <w:color w:val="auto"/>
          <w:highlight w:val="yellow"/>
          <w:lang w:eastAsia="ko-KR"/>
        </w:rPr>
        <w:t>the color of collagen</w:t>
      </w:r>
      <w:r w:rsidR="00386AD7" w:rsidRPr="00187DA2">
        <w:rPr>
          <w:rFonts w:asciiTheme="minorHAnsi" w:eastAsia="Malgun Gothic" w:hAnsiTheme="minorHAnsi" w:cstheme="minorHAnsi"/>
          <w:color w:val="auto"/>
          <w:highlight w:val="yellow"/>
          <w:lang w:eastAsia="ko-KR"/>
        </w:rPr>
        <w:t xml:space="preserve"> </w:t>
      </w:r>
      <w:r w:rsidR="00292930">
        <w:rPr>
          <w:rFonts w:asciiTheme="minorHAnsi" w:eastAsia="Malgun Gothic" w:hAnsiTheme="minorHAnsi" w:cstheme="minorHAnsi"/>
          <w:color w:val="auto"/>
          <w:highlight w:val="yellow"/>
          <w:lang w:eastAsia="ko-KR"/>
        </w:rPr>
        <w:t>has</w:t>
      </w:r>
      <w:r w:rsidR="00386AD7" w:rsidRPr="00187DA2">
        <w:rPr>
          <w:rFonts w:asciiTheme="minorHAnsi" w:eastAsia="Malgun Gothic" w:hAnsiTheme="minorHAnsi" w:cstheme="minorHAnsi"/>
          <w:color w:val="auto"/>
          <w:highlight w:val="yellow"/>
          <w:lang w:eastAsia="ko-KR"/>
        </w:rPr>
        <w:t xml:space="preserve"> changed into</w:t>
      </w:r>
      <w:r w:rsidR="00C30B6E" w:rsidRPr="00187DA2">
        <w:rPr>
          <w:rFonts w:asciiTheme="minorHAnsi" w:eastAsia="Malgun Gothic" w:hAnsiTheme="minorHAnsi" w:cstheme="minorHAnsi"/>
          <w:color w:val="auto"/>
          <w:highlight w:val="yellow"/>
          <w:lang w:eastAsia="ko-KR"/>
        </w:rPr>
        <w:t xml:space="preserve"> opaque white from transparent</w:t>
      </w:r>
      <w:r w:rsidR="00B84556" w:rsidRPr="00187DA2">
        <w:rPr>
          <w:rFonts w:asciiTheme="minorHAnsi" w:eastAsia="Malgun Gothic" w:hAnsiTheme="minorHAnsi" w:cstheme="minorHAnsi"/>
          <w:color w:val="auto"/>
          <w:highlight w:val="yellow"/>
          <w:lang w:eastAsia="ko-KR"/>
        </w:rPr>
        <w:t xml:space="preserve"> color</w:t>
      </w:r>
      <w:r w:rsidR="00C30B6E" w:rsidRPr="00187DA2">
        <w:rPr>
          <w:rFonts w:eastAsia="Malgun Gothic"/>
          <w:color w:val="auto"/>
          <w:highlight w:val="yellow"/>
          <w:lang w:eastAsia="ko-KR"/>
        </w:rPr>
        <w:t>.</w:t>
      </w:r>
    </w:p>
    <w:p w14:paraId="5AD33B33" w14:textId="77777777" w:rsidR="00187DA2" w:rsidRDefault="00187DA2" w:rsidP="00636E70">
      <w:pPr>
        <w:pStyle w:val="ListParagraph"/>
        <w:ind w:left="0"/>
        <w:rPr>
          <w:rFonts w:asciiTheme="minorHAnsi" w:eastAsia="Malgun Gothic" w:hAnsiTheme="minorHAnsi" w:cstheme="minorHAnsi"/>
          <w:color w:val="auto"/>
          <w:highlight w:val="yellow"/>
          <w:lang w:eastAsia="ko-KR"/>
        </w:rPr>
      </w:pPr>
    </w:p>
    <w:p w14:paraId="7AB501A0" w14:textId="77777777" w:rsidR="00187DA2" w:rsidRDefault="00C30B6E" w:rsidP="00636E70">
      <w:pPr>
        <w:pStyle w:val="ListParagraph"/>
        <w:numPr>
          <w:ilvl w:val="2"/>
          <w:numId w:val="38"/>
        </w:numPr>
        <w:ind w:left="0" w:firstLine="0"/>
        <w:rPr>
          <w:rFonts w:asciiTheme="minorHAnsi" w:eastAsia="Malgun Gothic" w:hAnsiTheme="minorHAnsi" w:cstheme="minorHAnsi"/>
          <w:color w:val="auto"/>
          <w:highlight w:val="yellow"/>
          <w:lang w:eastAsia="ko-KR"/>
        </w:rPr>
      </w:pPr>
      <w:r w:rsidRPr="00187DA2">
        <w:rPr>
          <w:rFonts w:asciiTheme="minorHAnsi" w:eastAsia="Malgun Gothic" w:hAnsiTheme="minorHAnsi" w:cstheme="minorHAnsi"/>
          <w:color w:val="auto"/>
          <w:highlight w:val="yellow"/>
          <w:lang w:eastAsia="ko-KR"/>
        </w:rPr>
        <w:lastRenderedPageBreak/>
        <w:t xml:space="preserve">Tilt the container </w:t>
      </w:r>
      <w:r w:rsidR="006B3104" w:rsidRPr="00187DA2">
        <w:rPr>
          <w:rFonts w:asciiTheme="minorHAnsi" w:eastAsia="Malgun Gothic" w:hAnsiTheme="minorHAnsi" w:cstheme="minorHAnsi"/>
          <w:color w:val="auto"/>
          <w:highlight w:val="yellow"/>
          <w:lang w:eastAsia="ko-KR"/>
        </w:rPr>
        <w:t xml:space="preserve">and check whether the collagen </w:t>
      </w:r>
      <w:r w:rsidRPr="00187DA2">
        <w:rPr>
          <w:rFonts w:asciiTheme="minorHAnsi" w:eastAsia="Malgun Gothic" w:hAnsiTheme="minorHAnsi" w:cstheme="minorHAnsi"/>
          <w:color w:val="auto"/>
          <w:highlight w:val="yellow"/>
          <w:lang w:eastAsia="ko-KR"/>
        </w:rPr>
        <w:t xml:space="preserve">is </w:t>
      </w:r>
      <w:r w:rsidR="00F01593" w:rsidRPr="00187DA2">
        <w:rPr>
          <w:rFonts w:asciiTheme="minorHAnsi" w:eastAsia="Malgun Gothic" w:hAnsiTheme="minorHAnsi" w:cstheme="minorHAnsi"/>
          <w:color w:val="auto"/>
          <w:highlight w:val="yellow"/>
          <w:lang w:eastAsia="ko-KR"/>
        </w:rPr>
        <w:t>adhered</w:t>
      </w:r>
      <w:r w:rsidR="00BA1270" w:rsidRPr="00187DA2">
        <w:rPr>
          <w:rFonts w:asciiTheme="minorHAnsi" w:eastAsia="Malgun Gothic" w:hAnsiTheme="minorHAnsi" w:cstheme="minorHAnsi"/>
          <w:color w:val="auto"/>
          <w:highlight w:val="yellow"/>
          <w:lang w:eastAsia="ko-KR"/>
        </w:rPr>
        <w:t xml:space="preserve"> to</w:t>
      </w:r>
      <w:r w:rsidRPr="00187DA2">
        <w:rPr>
          <w:rFonts w:asciiTheme="minorHAnsi" w:eastAsia="Malgun Gothic" w:hAnsiTheme="minorHAnsi" w:cstheme="minorHAnsi"/>
          <w:color w:val="auto"/>
          <w:highlight w:val="yellow"/>
          <w:lang w:eastAsia="ko-KR"/>
        </w:rPr>
        <w:t xml:space="preserve"> the bottom of the container</w:t>
      </w:r>
      <w:r w:rsidR="00DF48D7" w:rsidRPr="00187DA2">
        <w:rPr>
          <w:rFonts w:asciiTheme="minorHAnsi" w:eastAsia="Malgun Gothic" w:hAnsiTheme="minorHAnsi" w:cstheme="minorHAnsi"/>
          <w:color w:val="auto"/>
          <w:highlight w:val="yellow"/>
          <w:lang w:eastAsia="ko-KR"/>
        </w:rPr>
        <w:t>.</w:t>
      </w:r>
    </w:p>
    <w:p w14:paraId="73D6D98D" w14:textId="77777777" w:rsidR="00187DA2" w:rsidRPr="00187DA2" w:rsidRDefault="00187DA2" w:rsidP="00636E70">
      <w:pPr>
        <w:pStyle w:val="ListParagraph"/>
        <w:ind w:left="0"/>
        <w:rPr>
          <w:rFonts w:asciiTheme="minorHAnsi" w:eastAsia="Malgun Gothic" w:hAnsiTheme="minorHAnsi" w:cstheme="minorHAnsi"/>
          <w:color w:val="auto"/>
          <w:highlight w:val="yellow"/>
          <w:lang w:eastAsia="ko-KR"/>
        </w:rPr>
      </w:pPr>
    </w:p>
    <w:p w14:paraId="0351DFB1" w14:textId="5C8BCFF0" w:rsidR="00314F44" w:rsidRPr="00187DA2" w:rsidRDefault="00C30B6E" w:rsidP="00636E70">
      <w:pPr>
        <w:pStyle w:val="ListParagraph"/>
        <w:numPr>
          <w:ilvl w:val="2"/>
          <w:numId w:val="38"/>
        </w:numPr>
        <w:ind w:left="0" w:firstLine="0"/>
        <w:rPr>
          <w:rFonts w:asciiTheme="minorHAnsi" w:eastAsia="Malgun Gothic" w:hAnsiTheme="minorHAnsi" w:cstheme="minorHAnsi"/>
          <w:color w:val="auto"/>
          <w:highlight w:val="yellow"/>
          <w:lang w:eastAsia="ko-KR"/>
        </w:rPr>
      </w:pPr>
      <w:r w:rsidRPr="00187DA2">
        <w:rPr>
          <w:rFonts w:asciiTheme="minorHAnsi" w:eastAsia="Malgun Gothic" w:hAnsiTheme="minorHAnsi" w:cstheme="minorHAnsi"/>
          <w:color w:val="auto"/>
          <w:highlight w:val="yellow"/>
          <w:lang w:eastAsia="ko-KR"/>
        </w:rPr>
        <w:t>Pour 1x PBS on the droplets</w:t>
      </w:r>
      <w:r w:rsidR="006B3104" w:rsidRPr="00187DA2">
        <w:rPr>
          <w:rFonts w:asciiTheme="minorHAnsi" w:eastAsia="Malgun Gothic" w:hAnsiTheme="minorHAnsi" w:cstheme="minorHAnsi"/>
          <w:color w:val="auto"/>
          <w:highlight w:val="yellow"/>
          <w:lang w:eastAsia="ko-KR"/>
        </w:rPr>
        <w:t xml:space="preserve"> and check whether</w:t>
      </w:r>
      <w:r w:rsidRPr="00187DA2">
        <w:rPr>
          <w:rFonts w:asciiTheme="minorHAnsi" w:eastAsia="Malgun Gothic" w:hAnsiTheme="minorHAnsi" w:cstheme="minorHAnsi"/>
          <w:color w:val="auto"/>
          <w:highlight w:val="yellow"/>
          <w:lang w:eastAsia="ko-KR"/>
        </w:rPr>
        <w:t xml:space="preserve"> the collagen construct is </w:t>
      </w:r>
      <w:r w:rsidR="00DF48D7" w:rsidRPr="00187DA2">
        <w:rPr>
          <w:rFonts w:asciiTheme="minorHAnsi" w:eastAsia="Malgun Gothic" w:hAnsiTheme="minorHAnsi" w:cstheme="minorHAnsi"/>
          <w:color w:val="auto"/>
          <w:highlight w:val="yellow"/>
          <w:lang w:eastAsia="ko-KR"/>
        </w:rPr>
        <w:t xml:space="preserve">not </w:t>
      </w:r>
      <w:r w:rsidR="004C01D9" w:rsidRPr="00187DA2">
        <w:rPr>
          <w:rFonts w:asciiTheme="minorHAnsi" w:eastAsia="Malgun Gothic" w:hAnsiTheme="minorHAnsi" w:cstheme="minorHAnsi"/>
          <w:color w:val="auto"/>
          <w:highlight w:val="yellow"/>
          <w:lang w:eastAsia="ko-KR"/>
        </w:rPr>
        <w:t>broken</w:t>
      </w:r>
      <w:r w:rsidR="006B3104" w:rsidRPr="00187DA2">
        <w:rPr>
          <w:rFonts w:asciiTheme="minorHAnsi" w:eastAsia="Malgun Gothic" w:hAnsiTheme="minorHAnsi" w:cstheme="minorHAnsi"/>
          <w:color w:val="auto"/>
          <w:highlight w:val="yellow"/>
          <w:lang w:eastAsia="ko-KR"/>
        </w:rPr>
        <w:t xml:space="preserve"> </w:t>
      </w:r>
      <w:r w:rsidRPr="00187DA2">
        <w:rPr>
          <w:rFonts w:asciiTheme="minorHAnsi" w:eastAsia="Malgun Gothic" w:hAnsiTheme="minorHAnsi" w:cstheme="minorHAnsi"/>
          <w:color w:val="auto"/>
          <w:highlight w:val="yellow"/>
          <w:lang w:eastAsia="ko-KR"/>
        </w:rPr>
        <w:t xml:space="preserve">in the </w:t>
      </w:r>
      <w:r w:rsidR="006B3104" w:rsidRPr="00187DA2">
        <w:rPr>
          <w:rFonts w:asciiTheme="minorHAnsi" w:eastAsia="Malgun Gothic" w:hAnsiTheme="minorHAnsi" w:cstheme="minorHAnsi"/>
          <w:color w:val="auto"/>
          <w:highlight w:val="yellow"/>
          <w:lang w:eastAsia="ko-KR"/>
        </w:rPr>
        <w:t>solution</w:t>
      </w:r>
      <w:r w:rsidRPr="00187DA2">
        <w:rPr>
          <w:rFonts w:asciiTheme="minorHAnsi" w:eastAsia="Malgun Gothic" w:hAnsiTheme="minorHAnsi" w:cstheme="minorHAnsi"/>
          <w:color w:val="auto"/>
          <w:highlight w:val="yellow"/>
          <w:lang w:eastAsia="ko-KR"/>
        </w:rPr>
        <w:t>.</w:t>
      </w:r>
    </w:p>
    <w:p w14:paraId="0973E889" w14:textId="64AFD686" w:rsidR="004B54D2" w:rsidRPr="00187DA2" w:rsidRDefault="004B54D2" w:rsidP="00636E70">
      <w:pPr>
        <w:pStyle w:val="ListParagraph"/>
        <w:ind w:left="0"/>
        <w:rPr>
          <w:rFonts w:asciiTheme="minorHAnsi" w:hAnsiTheme="minorHAnsi" w:cstheme="minorHAnsi"/>
          <w:b/>
          <w:bCs/>
          <w:color w:val="auto"/>
          <w:highlight w:val="yellow"/>
          <w:lang w:eastAsia="ko-KR"/>
        </w:rPr>
      </w:pPr>
    </w:p>
    <w:p w14:paraId="5DA07CE9" w14:textId="0E3ECAE3" w:rsidR="00547880" w:rsidRPr="00187DA2" w:rsidRDefault="00C30B6E" w:rsidP="00636E70">
      <w:pPr>
        <w:pStyle w:val="NormalWeb"/>
        <w:numPr>
          <w:ilvl w:val="0"/>
          <w:numId w:val="38"/>
        </w:numPr>
        <w:spacing w:before="0" w:beforeAutospacing="0" w:after="0" w:afterAutospacing="0"/>
        <w:ind w:left="0" w:firstLine="0"/>
        <w:rPr>
          <w:rFonts w:asciiTheme="minorHAnsi" w:hAnsiTheme="minorHAnsi" w:cstheme="minorHAnsi"/>
          <w:b/>
          <w:color w:val="auto"/>
          <w:highlight w:val="yellow"/>
          <w:lang w:eastAsia="ko-KR"/>
        </w:rPr>
      </w:pPr>
      <w:r w:rsidRPr="00187DA2">
        <w:rPr>
          <w:rFonts w:asciiTheme="minorHAnsi" w:hAnsiTheme="minorHAnsi" w:cstheme="minorHAnsi"/>
          <w:b/>
          <w:color w:val="auto"/>
          <w:highlight w:val="yellow"/>
          <w:lang w:eastAsia="ko-KR"/>
        </w:rPr>
        <w:t xml:space="preserve">3D printing of </w:t>
      </w:r>
      <w:r w:rsidR="00460D7B" w:rsidRPr="00187DA2">
        <w:rPr>
          <w:rFonts w:asciiTheme="minorHAnsi" w:hAnsiTheme="minorHAnsi" w:cstheme="minorHAnsi"/>
          <w:b/>
          <w:color w:val="auto"/>
          <w:highlight w:val="yellow"/>
          <w:lang w:eastAsia="ko-KR"/>
        </w:rPr>
        <w:t>gas-permeable barrier</w:t>
      </w:r>
    </w:p>
    <w:p w14:paraId="468FD9EF" w14:textId="77777777" w:rsidR="00A360A0" w:rsidRPr="00187DA2" w:rsidRDefault="00A360A0" w:rsidP="00636E70">
      <w:pPr>
        <w:pStyle w:val="ListParagraph"/>
        <w:ind w:left="0"/>
        <w:rPr>
          <w:rFonts w:asciiTheme="minorHAnsi" w:hAnsiTheme="minorHAnsi" w:cstheme="minorHAnsi"/>
          <w:b/>
          <w:color w:val="auto"/>
          <w:highlight w:val="yellow"/>
          <w:lang w:eastAsia="ko-KR"/>
        </w:rPr>
      </w:pPr>
    </w:p>
    <w:p w14:paraId="4AC1498A" w14:textId="0E86D487" w:rsidR="00E00C55" w:rsidRPr="00187DA2" w:rsidRDefault="00C30B6E" w:rsidP="00636E70">
      <w:pPr>
        <w:pStyle w:val="ListParagraph"/>
        <w:numPr>
          <w:ilvl w:val="1"/>
          <w:numId w:val="38"/>
        </w:numPr>
        <w:ind w:left="0" w:firstLine="0"/>
        <w:rPr>
          <w:rFonts w:asciiTheme="minorHAnsi" w:hAnsiTheme="minorHAnsi" w:cstheme="minorHAnsi"/>
          <w:b/>
          <w:color w:val="auto"/>
          <w:highlight w:val="yellow"/>
          <w:lang w:eastAsia="ko-KR"/>
        </w:rPr>
      </w:pPr>
      <w:r w:rsidRPr="00187DA2">
        <w:rPr>
          <w:rFonts w:asciiTheme="minorHAnsi" w:hAnsiTheme="minorHAnsi" w:cstheme="minorHAnsi"/>
          <w:b/>
          <w:color w:val="auto"/>
          <w:highlight w:val="yellow"/>
          <w:lang w:eastAsia="ko-KR"/>
        </w:rPr>
        <w:t>3D printing of a sacrificial poly</w:t>
      </w:r>
      <w:r w:rsidR="0001595D">
        <w:rPr>
          <w:rFonts w:asciiTheme="minorHAnsi" w:hAnsiTheme="minorHAnsi" w:cstheme="minorHAnsi"/>
          <w:b/>
          <w:color w:val="auto"/>
          <w:highlight w:val="yellow"/>
          <w:lang w:eastAsia="ko-KR"/>
        </w:rPr>
        <w:t xml:space="preserve"> </w:t>
      </w:r>
      <w:r w:rsidRPr="00187DA2">
        <w:rPr>
          <w:rFonts w:asciiTheme="minorHAnsi" w:hAnsiTheme="minorHAnsi" w:cstheme="minorHAnsi"/>
          <w:b/>
          <w:color w:val="auto"/>
          <w:highlight w:val="yellow"/>
          <w:lang w:eastAsia="ko-KR"/>
        </w:rPr>
        <w:t>(ethylene-vinyl acetate) (PEVA) mold</w:t>
      </w:r>
    </w:p>
    <w:p w14:paraId="279E7139" w14:textId="77777777" w:rsidR="00A360A0" w:rsidRPr="00187DA2" w:rsidRDefault="00A360A0" w:rsidP="00636E70">
      <w:pPr>
        <w:pStyle w:val="NormalWeb"/>
        <w:spacing w:before="0" w:beforeAutospacing="0" w:after="0" w:afterAutospacing="0"/>
        <w:rPr>
          <w:rFonts w:asciiTheme="minorHAnsi" w:hAnsiTheme="minorHAnsi" w:cstheme="minorHAnsi"/>
          <w:b/>
          <w:color w:val="auto"/>
          <w:highlight w:val="yellow"/>
          <w:lang w:eastAsia="ko-KR"/>
        </w:rPr>
      </w:pPr>
    </w:p>
    <w:p w14:paraId="18651EDD" w14:textId="3801D7E9" w:rsidR="00A94B05"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color w:val="auto"/>
          <w:lang w:eastAsia="ko-KR"/>
        </w:rPr>
        <w:t xml:space="preserve">Generate the 3D geometry of the sacrificial PEVA mold </w:t>
      </w:r>
      <w:r w:rsidR="003554E1" w:rsidRPr="00187DA2">
        <w:rPr>
          <w:rFonts w:asciiTheme="minorHAnsi" w:hAnsiTheme="minorHAnsi" w:cstheme="minorHAnsi"/>
          <w:color w:val="auto"/>
          <w:lang w:eastAsia="ko-KR"/>
        </w:rPr>
        <w:t xml:space="preserve">defined in step 1 </w:t>
      </w:r>
      <w:r w:rsidRPr="00187DA2">
        <w:rPr>
          <w:rFonts w:asciiTheme="minorHAnsi" w:hAnsiTheme="minorHAnsi" w:cstheme="minorHAnsi"/>
          <w:color w:val="auto"/>
          <w:lang w:eastAsia="ko-KR"/>
        </w:rPr>
        <w:t xml:space="preserve">using </w:t>
      </w:r>
      <w:r w:rsidR="00BA1270" w:rsidRPr="00187DA2">
        <w:rPr>
          <w:rFonts w:asciiTheme="minorHAnsi" w:hAnsiTheme="minorHAnsi" w:cstheme="minorHAnsi"/>
          <w:color w:val="auto"/>
          <w:lang w:eastAsia="ko-KR"/>
        </w:rPr>
        <w:t xml:space="preserve">a </w:t>
      </w:r>
      <w:r w:rsidR="00E36018" w:rsidRPr="00187DA2">
        <w:rPr>
          <w:rFonts w:asciiTheme="minorHAnsi" w:hAnsiTheme="minorHAnsi" w:cstheme="minorHAnsi"/>
          <w:bCs/>
          <w:color w:val="auto"/>
          <w:lang w:eastAsia="ko-KR"/>
        </w:rPr>
        <w:t xml:space="preserve">3D CAD software </w:t>
      </w:r>
      <w:r w:rsidR="00051D01" w:rsidRPr="00AB5F88">
        <w:rPr>
          <w:rFonts w:asciiTheme="minorHAnsi" w:hAnsiTheme="minorHAnsi" w:cstheme="minorHAnsi"/>
          <w:bCs/>
          <w:color w:val="auto"/>
          <w:lang w:eastAsia="ko-KR"/>
        </w:rPr>
        <w:t>(</w:t>
      </w:r>
      <w:r w:rsidR="00051D01" w:rsidRPr="00187DA2">
        <w:rPr>
          <w:rFonts w:asciiTheme="minorHAnsi" w:hAnsiTheme="minorHAnsi" w:cstheme="minorHAnsi"/>
          <w:b/>
          <w:color w:val="auto"/>
          <w:lang w:eastAsia="ko-KR"/>
        </w:rPr>
        <w:t>Figure 3A</w:t>
      </w:r>
      <w:r w:rsidR="00051D01" w:rsidRPr="00AB5F88">
        <w:rPr>
          <w:rFonts w:asciiTheme="minorHAnsi" w:hAnsiTheme="minorHAnsi" w:cstheme="minorHAnsi"/>
          <w:bCs/>
          <w:color w:val="auto"/>
          <w:lang w:eastAsia="ko-KR"/>
        </w:rPr>
        <w:t>)</w:t>
      </w:r>
      <w:r w:rsidR="006C09B9" w:rsidRPr="00187DA2">
        <w:rPr>
          <w:rFonts w:asciiTheme="minorHAnsi" w:hAnsiTheme="minorHAnsi" w:cstheme="minorHAnsi"/>
          <w:color w:val="auto"/>
          <w:lang w:eastAsia="ko-KR"/>
        </w:rPr>
        <w:t>.</w:t>
      </w:r>
    </w:p>
    <w:p w14:paraId="290DEAA6" w14:textId="77777777" w:rsidR="00A360A0" w:rsidRPr="00187DA2" w:rsidRDefault="00A360A0" w:rsidP="00636E70">
      <w:pPr>
        <w:pStyle w:val="NormalWeb"/>
        <w:spacing w:before="0" w:beforeAutospacing="0" w:after="0" w:afterAutospacing="0"/>
        <w:rPr>
          <w:rFonts w:asciiTheme="minorHAnsi" w:hAnsiTheme="minorHAnsi" w:cstheme="minorHAnsi"/>
          <w:b/>
          <w:color w:val="auto"/>
          <w:highlight w:val="yellow"/>
          <w:lang w:eastAsia="ko-KR"/>
        </w:rPr>
      </w:pPr>
    </w:p>
    <w:p w14:paraId="3A5D5D65" w14:textId="509BEB45" w:rsidR="00174014" w:rsidRPr="00187DA2" w:rsidRDefault="00174014"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bCs/>
          <w:color w:val="auto"/>
          <w:lang w:eastAsia="ko-KR"/>
        </w:rPr>
        <w:t>NOTE:</w:t>
      </w:r>
      <w:r w:rsidRPr="00AB5F88">
        <w:rPr>
          <w:rFonts w:asciiTheme="minorHAnsi" w:hAnsiTheme="minorHAnsi" w:cstheme="minorHAnsi"/>
          <w:bCs/>
          <w:color w:val="auto"/>
          <w:lang w:eastAsia="ko-KR"/>
        </w:rPr>
        <w:t xml:space="preserve"> </w:t>
      </w:r>
      <w:r w:rsidRPr="00187DA2">
        <w:rPr>
          <w:rFonts w:asciiTheme="minorHAnsi" w:hAnsiTheme="minorHAnsi" w:cstheme="minorHAnsi"/>
          <w:color w:val="auto"/>
          <w:lang w:eastAsia="ko-KR"/>
        </w:rPr>
        <w:t xml:space="preserve">The 3D geometry and detailed model scale including dimension, units, and line types were shown in </w:t>
      </w:r>
      <w:r w:rsidRPr="00187DA2">
        <w:rPr>
          <w:rFonts w:asciiTheme="minorHAnsi" w:hAnsiTheme="minorHAnsi" w:cstheme="minorHAnsi"/>
          <w:b/>
          <w:color w:val="auto"/>
          <w:lang w:eastAsia="ko-KR"/>
        </w:rPr>
        <w:t xml:space="preserve">Figure </w:t>
      </w:r>
      <w:r w:rsidR="009606D7" w:rsidRPr="00187DA2">
        <w:rPr>
          <w:rFonts w:asciiTheme="minorHAnsi" w:hAnsiTheme="minorHAnsi" w:cstheme="minorHAnsi"/>
          <w:b/>
          <w:color w:val="auto"/>
          <w:lang w:eastAsia="ko-KR"/>
        </w:rPr>
        <w:t>2</w:t>
      </w:r>
      <w:r w:rsidRPr="00187DA2">
        <w:rPr>
          <w:rFonts w:asciiTheme="minorHAnsi" w:hAnsiTheme="minorHAnsi" w:cstheme="minorHAnsi"/>
          <w:b/>
          <w:color w:val="auto"/>
          <w:lang w:eastAsia="ko-KR"/>
        </w:rPr>
        <w:t>A</w:t>
      </w:r>
      <w:r w:rsidRPr="00187DA2">
        <w:rPr>
          <w:rFonts w:asciiTheme="minorHAnsi" w:hAnsiTheme="minorHAnsi" w:cstheme="minorHAnsi"/>
          <w:color w:val="auto"/>
          <w:lang w:eastAsia="ko-KR"/>
        </w:rPr>
        <w:t>.</w:t>
      </w:r>
    </w:p>
    <w:p w14:paraId="772FD6B5" w14:textId="77777777" w:rsidR="00A360A0" w:rsidRPr="00187DA2" w:rsidRDefault="00A360A0" w:rsidP="00636E70">
      <w:pPr>
        <w:pStyle w:val="NormalWeb"/>
        <w:spacing w:before="0" w:beforeAutospacing="0" w:after="0" w:afterAutospacing="0"/>
        <w:rPr>
          <w:rFonts w:asciiTheme="minorHAnsi" w:hAnsiTheme="minorHAnsi" w:cstheme="minorHAnsi"/>
          <w:b/>
          <w:color w:val="auto"/>
          <w:highlight w:val="yellow"/>
          <w:lang w:eastAsia="ko-KR"/>
        </w:rPr>
      </w:pPr>
    </w:p>
    <w:p w14:paraId="3F381A2D" w14:textId="73633165" w:rsidR="00F32385"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b/>
          <w:color w:val="auto"/>
          <w:highlight w:val="yellow"/>
          <w:lang w:eastAsia="ko-KR"/>
        </w:rPr>
      </w:pPr>
      <w:r w:rsidRPr="00187DA2">
        <w:rPr>
          <w:rFonts w:asciiTheme="minorHAnsi" w:hAnsiTheme="minorHAnsi" w:cstheme="minorHAnsi"/>
          <w:color w:val="auto"/>
          <w:highlight w:val="yellow"/>
          <w:lang w:eastAsia="ko-KR"/>
        </w:rPr>
        <w:t>C</w:t>
      </w:r>
      <w:r w:rsidR="00F678C1" w:rsidRPr="00187DA2">
        <w:rPr>
          <w:rFonts w:asciiTheme="minorHAnsi" w:hAnsiTheme="minorHAnsi" w:cstheme="minorHAnsi"/>
          <w:color w:val="auto"/>
          <w:highlight w:val="yellow"/>
          <w:lang w:eastAsia="ko-KR"/>
        </w:rPr>
        <w:t>onvert the 3D CAD file</w:t>
      </w:r>
      <w:r w:rsidRPr="00187DA2">
        <w:rPr>
          <w:rFonts w:asciiTheme="minorHAnsi" w:hAnsiTheme="minorHAnsi" w:cstheme="minorHAnsi"/>
          <w:color w:val="auto"/>
          <w:highlight w:val="yellow"/>
          <w:lang w:eastAsia="ko-KR"/>
        </w:rPr>
        <w:t xml:space="preserve"> into a</w:t>
      </w:r>
      <w:r w:rsidR="00603D63" w:rsidRPr="00187DA2">
        <w:rPr>
          <w:rFonts w:asciiTheme="minorHAnsi" w:hAnsiTheme="minorHAnsi" w:cstheme="minorHAnsi"/>
          <w:color w:val="auto"/>
          <w:highlight w:val="yellow"/>
          <w:lang w:eastAsia="ko-KR"/>
        </w:rPr>
        <w:t>n</w:t>
      </w:r>
      <w:r w:rsidRPr="00187DA2">
        <w:rPr>
          <w:rFonts w:asciiTheme="minorHAnsi" w:hAnsiTheme="minorHAnsi" w:cstheme="minorHAnsi"/>
          <w:color w:val="auto"/>
          <w:highlight w:val="yellow"/>
          <w:lang w:eastAsia="ko-KR"/>
        </w:rPr>
        <w:t xml:space="preserve"> STL file format</w:t>
      </w:r>
      <w:r w:rsidR="00826B5A" w:rsidRPr="00187DA2">
        <w:rPr>
          <w:rFonts w:asciiTheme="minorHAnsi" w:hAnsiTheme="minorHAnsi" w:cstheme="minorHAnsi"/>
          <w:color w:val="auto"/>
          <w:highlight w:val="yellow"/>
          <w:lang w:eastAsia="ko-KR"/>
        </w:rPr>
        <w:t xml:space="preserve"> </w:t>
      </w:r>
      <w:r w:rsidR="009606D7" w:rsidRPr="00187DA2">
        <w:rPr>
          <w:rFonts w:asciiTheme="minorHAnsi" w:hAnsiTheme="minorHAnsi" w:cstheme="minorHAnsi"/>
          <w:color w:val="auto"/>
          <w:highlight w:val="yellow"/>
          <w:lang w:eastAsia="ko-KR"/>
        </w:rPr>
        <w:t>by clicking</w:t>
      </w:r>
      <w:r w:rsidR="0001595D">
        <w:rPr>
          <w:rFonts w:asciiTheme="minorHAnsi" w:hAnsiTheme="minorHAnsi" w:cstheme="minorHAnsi"/>
          <w:color w:val="auto"/>
          <w:highlight w:val="yellow"/>
          <w:lang w:eastAsia="ko-KR"/>
        </w:rPr>
        <w:t xml:space="preserve"> on</w:t>
      </w:r>
      <w:r w:rsidR="00F32385" w:rsidRPr="00187DA2">
        <w:rPr>
          <w:rFonts w:asciiTheme="minorHAnsi" w:hAnsiTheme="minorHAnsi" w:cstheme="minorHAnsi"/>
          <w:color w:val="auto"/>
          <w:highlight w:val="yellow"/>
          <w:lang w:eastAsia="ko-KR"/>
        </w:rPr>
        <w:t xml:space="preserve"> </w:t>
      </w:r>
      <w:r w:rsidR="00F32385" w:rsidRPr="00187DA2">
        <w:rPr>
          <w:rFonts w:asciiTheme="minorHAnsi" w:hAnsiTheme="minorHAnsi" w:cstheme="minorHAnsi"/>
          <w:b/>
          <w:color w:val="auto"/>
          <w:highlight w:val="yellow"/>
          <w:lang w:eastAsia="ko-KR"/>
        </w:rPr>
        <w:t>File</w:t>
      </w:r>
      <w:r w:rsidR="0066385A">
        <w:rPr>
          <w:rFonts w:asciiTheme="minorHAnsi" w:hAnsiTheme="minorHAnsi" w:cstheme="minorHAnsi"/>
          <w:b/>
          <w:color w:val="auto"/>
          <w:highlight w:val="yellow"/>
          <w:lang w:eastAsia="ko-KR"/>
        </w:rPr>
        <w:t xml:space="preserve"> | </w:t>
      </w:r>
      <w:r w:rsidR="00F32385" w:rsidRPr="00187DA2">
        <w:rPr>
          <w:rFonts w:asciiTheme="minorHAnsi" w:hAnsiTheme="minorHAnsi" w:cstheme="minorHAnsi"/>
          <w:b/>
          <w:color w:val="auto"/>
          <w:highlight w:val="yellow"/>
          <w:lang w:eastAsia="ko-KR"/>
        </w:rPr>
        <w:t>Save-File type as STL</w:t>
      </w:r>
      <w:r w:rsidR="00F32385" w:rsidRPr="00187DA2">
        <w:rPr>
          <w:rFonts w:asciiTheme="minorHAnsi" w:hAnsiTheme="minorHAnsi" w:cstheme="minorHAnsi"/>
          <w:color w:val="auto"/>
          <w:highlight w:val="yellow"/>
          <w:lang w:eastAsia="ko-KR"/>
        </w:rPr>
        <w:t>. Also</w:t>
      </w:r>
      <w:r w:rsidR="0001595D">
        <w:rPr>
          <w:rFonts w:asciiTheme="minorHAnsi" w:hAnsiTheme="minorHAnsi" w:cstheme="minorHAnsi"/>
          <w:color w:val="auto"/>
          <w:highlight w:val="yellow"/>
          <w:lang w:eastAsia="ko-KR"/>
        </w:rPr>
        <w:t>,</w:t>
      </w:r>
      <w:r w:rsidR="00F32385" w:rsidRPr="00187DA2">
        <w:rPr>
          <w:rFonts w:asciiTheme="minorHAnsi" w:hAnsiTheme="minorHAnsi" w:cstheme="minorHAnsi"/>
          <w:color w:val="auto"/>
          <w:highlight w:val="yellow"/>
          <w:lang w:eastAsia="ko-KR"/>
        </w:rPr>
        <w:t xml:space="preserve"> click</w:t>
      </w:r>
      <w:r w:rsidR="0001595D">
        <w:rPr>
          <w:rFonts w:asciiTheme="minorHAnsi" w:hAnsiTheme="minorHAnsi" w:cstheme="minorHAnsi"/>
          <w:color w:val="auto"/>
          <w:highlight w:val="yellow"/>
          <w:lang w:eastAsia="ko-KR"/>
        </w:rPr>
        <w:t xml:space="preserve"> on</w:t>
      </w:r>
      <w:r w:rsidR="00F32385" w:rsidRPr="00187DA2">
        <w:rPr>
          <w:rFonts w:asciiTheme="minorHAnsi" w:hAnsiTheme="minorHAnsi" w:cstheme="minorHAnsi"/>
          <w:color w:val="auto"/>
          <w:highlight w:val="yellow"/>
          <w:lang w:eastAsia="ko-KR"/>
        </w:rPr>
        <w:t xml:space="preserve"> </w:t>
      </w:r>
      <w:r w:rsidR="00F32385" w:rsidRPr="00187DA2">
        <w:rPr>
          <w:rFonts w:asciiTheme="minorHAnsi" w:hAnsiTheme="minorHAnsi" w:cstheme="minorHAnsi"/>
          <w:b/>
          <w:color w:val="auto"/>
          <w:highlight w:val="yellow"/>
          <w:lang w:eastAsia="ko-KR"/>
        </w:rPr>
        <w:t>Option</w:t>
      </w:r>
      <w:r w:rsidR="0066385A">
        <w:rPr>
          <w:rFonts w:asciiTheme="minorHAnsi" w:hAnsiTheme="minorHAnsi" w:cstheme="minorHAnsi"/>
          <w:b/>
          <w:color w:val="auto"/>
          <w:highlight w:val="yellow"/>
          <w:lang w:eastAsia="ko-KR"/>
        </w:rPr>
        <w:t xml:space="preserve"> </w:t>
      </w:r>
      <w:r w:rsidR="0066385A">
        <w:rPr>
          <w:rFonts w:asciiTheme="minorHAnsi" w:hAnsiTheme="minorHAnsi" w:cstheme="minorHAnsi"/>
          <w:b/>
          <w:color w:val="auto"/>
          <w:highlight w:val="yellow"/>
          <w:lang w:eastAsia="ko-KR"/>
        </w:rPr>
        <w:t>|</w:t>
      </w:r>
      <w:r w:rsidR="0066385A">
        <w:rPr>
          <w:rFonts w:asciiTheme="minorHAnsi" w:hAnsiTheme="minorHAnsi" w:cstheme="minorHAnsi"/>
          <w:b/>
          <w:color w:val="auto"/>
          <w:highlight w:val="yellow"/>
          <w:lang w:eastAsia="ko-KR"/>
        </w:rPr>
        <w:t xml:space="preserve"> </w:t>
      </w:r>
      <w:r w:rsidR="00F32385" w:rsidRPr="00187DA2">
        <w:rPr>
          <w:rFonts w:asciiTheme="minorHAnsi" w:hAnsiTheme="minorHAnsi" w:cstheme="minorHAnsi"/>
          <w:b/>
          <w:color w:val="auto"/>
          <w:highlight w:val="yellow"/>
          <w:lang w:eastAsia="ko-KR"/>
        </w:rPr>
        <w:t>Output form as ASCII</w:t>
      </w:r>
      <w:r w:rsidR="00F32385" w:rsidRPr="00187DA2">
        <w:rPr>
          <w:rFonts w:asciiTheme="minorHAnsi" w:hAnsiTheme="minorHAnsi" w:cstheme="minorHAnsi"/>
          <w:color w:val="auto"/>
          <w:highlight w:val="yellow"/>
          <w:lang w:eastAsia="ko-KR"/>
        </w:rPr>
        <w:t xml:space="preserve"> for G-code generation.</w:t>
      </w:r>
    </w:p>
    <w:p w14:paraId="5EF5BDFD" w14:textId="77777777" w:rsidR="00F32385" w:rsidRPr="00187DA2" w:rsidRDefault="00F32385" w:rsidP="00636E70">
      <w:pPr>
        <w:pStyle w:val="NormalWeb"/>
        <w:spacing w:before="0" w:beforeAutospacing="0" w:after="0" w:afterAutospacing="0"/>
        <w:rPr>
          <w:rFonts w:asciiTheme="minorHAnsi" w:hAnsiTheme="minorHAnsi" w:cstheme="minorHAnsi"/>
          <w:b/>
          <w:color w:val="auto"/>
          <w:highlight w:val="yellow"/>
          <w:lang w:eastAsia="ko-KR"/>
        </w:rPr>
      </w:pPr>
    </w:p>
    <w:p w14:paraId="342806C6" w14:textId="3C971543" w:rsidR="003554E1" w:rsidRPr="00187DA2" w:rsidRDefault="003119EC" w:rsidP="00636E70">
      <w:pPr>
        <w:pStyle w:val="NormalWeb"/>
        <w:numPr>
          <w:ilvl w:val="2"/>
          <w:numId w:val="38"/>
        </w:numPr>
        <w:spacing w:before="0" w:beforeAutospacing="0" w:after="0" w:afterAutospacing="0"/>
        <w:ind w:left="0" w:firstLine="0"/>
        <w:rPr>
          <w:rFonts w:asciiTheme="minorHAnsi" w:hAnsiTheme="minorHAnsi" w:cstheme="minorHAnsi"/>
          <w:b/>
          <w:color w:val="auto"/>
          <w:highlight w:val="yellow"/>
          <w:lang w:eastAsia="ko-KR"/>
        </w:rPr>
      </w:pPr>
      <w:r w:rsidRPr="00187DA2">
        <w:rPr>
          <w:rFonts w:asciiTheme="minorHAnsi" w:hAnsiTheme="minorHAnsi" w:cstheme="minorHAnsi"/>
          <w:color w:val="auto"/>
          <w:highlight w:val="yellow"/>
          <w:lang w:eastAsia="ko-KR"/>
        </w:rPr>
        <w:t>Click</w:t>
      </w:r>
      <w:r w:rsidR="0001595D">
        <w:rPr>
          <w:rFonts w:asciiTheme="minorHAnsi" w:hAnsiTheme="minorHAnsi" w:cstheme="minorHAnsi"/>
          <w:color w:val="auto"/>
          <w:highlight w:val="yellow"/>
          <w:lang w:eastAsia="ko-KR"/>
        </w:rPr>
        <w:t xml:space="preserve"> on</w:t>
      </w:r>
      <w:r w:rsidRPr="00187DA2">
        <w:rPr>
          <w:rFonts w:asciiTheme="minorHAnsi" w:hAnsiTheme="minorHAnsi" w:cstheme="minorHAnsi"/>
          <w:color w:val="auto"/>
          <w:highlight w:val="yellow"/>
          <w:lang w:eastAsia="ko-KR"/>
        </w:rPr>
        <w:t xml:space="preserve"> </w:t>
      </w:r>
      <w:r w:rsidRPr="00187DA2">
        <w:rPr>
          <w:rFonts w:asciiTheme="minorHAnsi" w:hAnsiTheme="minorHAnsi" w:cstheme="minorHAnsi"/>
          <w:b/>
          <w:color w:val="auto"/>
          <w:highlight w:val="yellow"/>
          <w:lang w:eastAsia="ko-KR"/>
        </w:rPr>
        <w:t>File</w:t>
      </w:r>
      <w:r w:rsidR="0066385A">
        <w:rPr>
          <w:rFonts w:asciiTheme="minorHAnsi" w:hAnsiTheme="minorHAnsi" w:cstheme="minorHAnsi"/>
          <w:b/>
          <w:color w:val="auto"/>
          <w:highlight w:val="yellow"/>
          <w:lang w:eastAsia="ko-KR"/>
        </w:rPr>
        <w:t xml:space="preserve"> </w:t>
      </w:r>
      <w:r w:rsidR="0066385A">
        <w:rPr>
          <w:rFonts w:asciiTheme="minorHAnsi" w:hAnsiTheme="minorHAnsi" w:cstheme="minorHAnsi"/>
          <w:b/>
          <w:color w:val="auto"/>
          <w:highlight w:val="yellow"/>
          <w:lang w:eastAsia="ko-KR"/>
        </w:rPr>
        <w:t>|</w:t>
      </w:r>
      <w:r w:rsidR="0066385A">
        <w:rPr>
          <w:rFonts w:asciiTheme="minorHAnsi" w:hAnsiTheme="minorHAnsi" w:cstheme="minorHAnsi"/>
          <w:b/>
          <w:color w:val="auto"/>
          <w:highlight w:val="yellow"/>
          <w:lang w:eastAsia="ko-KR"/>
        </w:rPr>
        <w:t xml:space="preserve"> </w:t>
      </w:r>
      <w:r w:rsidRPr="00187DA2">
        <w:rPr>
          <w:rFonts w:asciiTheme="minorHAnsi" w:hAnsiTheme="minorHAnsi" w:cstheme="minorHAnsi"/>
          <w:b/>
          <w:color w:val="auto"/>
          <w:highlight w:val="yellow"/>
          <w:lang w:eastAsia="ko-KR"/>
        </w:rPr>
        <w:t>Open STL file</w:t>
      </w:r>
      <w:r w:rsidRPr="00187DA2">
        <w:rPr>
          <w:rFonts w:asciiTheme="minorHAnsi" w:hAnsiTheme="minorHAnsi" w:cstheme="minorHAnsi"/>
          <w:color w:val="auto"/>
          <w:highlight w:val="yellow"/>
          <w:lang w:eastAsia="ko-KR"/>
        </w:rPr>
        <w:t xml:space="preserve"> and </w:t>
      </w:r>
      <w:r w:rsidR="0001595D">
        <w:rPr>
          <w:rFonts w:asciiTheme="minorHAnsi" w:hAnsiTheme="minorHAnsi" w:cstheme="minorHAnsi"/>
          <w:color w:val="auto"/>
          <w:highlight w:val="yellow"/>
          <w:lang w:eastAsia="ko-KR"/>
        </w:rPr>
        <w:t>select</w:t>
      </w:r>
      <w:r w:rsidR="0001595D" w:rsidRPr="00187DA2">
        <w:rPr>
          <w:rFonts w:asciiTheme="minorHAnsi" w:hAnsiTheme="minorHAnsi" w:cstheme="minorHAnsi"/>
          <w:color w:val="auto"/>
          <w:highlight w:val="yellow"/>
          <w:lang w:eastAsia="ko-KR"/>
        </w:rPr>
        <w:t xml:space="preserve"> </w:t>
      </w:r>
      <w:r w:rsidRPr="00187DA2">
        <w:rPr>
          <w:rFonts w:asciiTheme="minorHAnsi" w:hAnsiTheme="minorHAnsi" w:cstheme="minorHAnsi"/>
          <w:color w:val="auto"/>
          <w:highlight w:val="yellow"/>
          <w:lang w:eastAsia="ko-KR"/>
        </w:rPr>
        <w:t>the saved STL file to i</w:t>
      </w:r>
      <w:r w:rsidR="00F32385" w:rsidRPr="00187DA2">
        <w:rPr>
          <w:rFonts w:asciiTheme="minorHAnsi" w:hAnsiTheme="minorHAnsi" w:cstheme="minorHAnsi"/>
          <w:color w:val="auto"/>
          <w:highlight w:val="yellow"/>
          <w:lang w:eastAsia="ko-KR"/>
        </w:rPr>
        <w:t xml:space="preserve">mport </w:t>
      </w:r>
      <w:r w:rsidR="0001595D">
        <w:rPr>
          <w:rFonts w:asciiTheme="minorHAnsi" w:hAnsiTheme="minorHAnsi" w:cstheme="minorHAnsi"/>
          <w:color w:val="auto"/>
          <w:highlight w:val="yellow"/>
          <w:lang w:eastAsia="ko-KR"/>
        </w:rPr>
        <w:t xml:space="preserve">the </w:t>
      </w:r>
      <w:r w:rsidR="00F32385" w:rsidRPr="00187DA2">
        <w:rPr>
          <w:rFonts w:asciiTheme="minorHAnsi" w:hAnsiTheme="minorHAnsi" w:cstheme="minorHAnsi"/>
          <w:color w:val="auto"/>
          <w:highlight w:val="yellow"/>
          <w:lang w:eastAsia="ko-KR"/>
        </w:rPr>
        <w:t>generated STL file</w:t>
      </w:r>
      <w:r w:rsidRPr="00187DA2">
        <w:rPr>
          <w:rFonts w:asciiTheme="minorHAnsi" w:hAnsiTheme="minorHAnsi" w:cstheme="minorHAnsi"/>
          <w:color w:val="auto"/>
          <w:highlight w:val="yellow"/>
          <w:lang w:eastAsia="ko-KR"/>
        </w:rPr>
        <w:t>.</w:t>
      </w:r>
      <w:r w:rsidR="00F32385" w:rsidRPr="00187DA2">
        <w:rPr>
          <w:rFonts w:asciiTheme="minorHAnsi" w:hAnsiTheme="minorHAnsi" w:cstheme="minorHAnsi"/>
          <w:color w:val="auto"/>
          <w:highlight w:val="yellow"/>
          <w:lang w:eastAsia="ko-KR"/>
        </w:rPr>
        <w:t xml:space="preserve"> </w:t>
      </w:r>
      <w:r w:rsidR="002326D4" w:rsidRPr="00187DA2">
        <w:rPr>
          <w:rFonts w:asciiTheme="minorHAnsi" w:hAnsiTheme="minorHAnsi" w:cstheme="minorHAnsi"/>
          <w:color w:val="auto"/>
          <w:highlight w:val="yellow"/>
          <w:lang w:eastAsia="ko-KR"/>
        </w:rPr>
        <w:t>Click</w:t>
      </w:r>
      <w:r w:rsidR="0001595D">
        <w:rPr>
          <w:rFonts w:asciiTheme="minorHAnsi" w:hAnsiTheme="minorHAnsi" w:cstheme="minorHAnsi"/>
          <w:color w:val="auto"/>
          <w:highlight w:val="yellow"/>
          <w:lang w:eastAsia="ko-KR"/>
        </w:rPr>
        <w:t xml:space="preserve"> on</w:t>
      </w:r>
      <w:r w:rsidR="002326D4" w:rsidRPr="00187DA2">
        <w:rPr>
          <w:rFonts w:asciiTheme="minorHAnsi" w:hAnsiTheme="minorHAnsi" w:cstheme="minorHAnsi"/>
          <w:color w:val="auto"/>
          <w:highlight w:val="yellow"/>
          <w:lang w:eastAsia="ko-KR"/>
        </w:rPr>
        <w:t xml:space="preserve"> </w:t>
      </w:r>
      <w:r w:rsidR="002326D4" w:rsidRPr="00187DA2">
        <w:rPr>
          <w:rFonts w:asciiTheme="minorHAnsi" w:hAnsiTheme="minorHAnsi" w:cstheme="minorHAnsi"/>
          <w:b/>
          <w:color w:val="auto"/>
          <w:highlight w:val="yellow"/>
          <w:lang w:eastAsia="ko-KR"/>
        </w:rPr>
        <w:t>Slice model</w:t>
      </w:r>
      <w:r w:rsidR="002326D4" w:rsidRPr="00187DA2">
        <w:rPr>
          <w:rFonts w:asciiTheme="minorHAnsi" w:hAnsiTheme="minorHAnsi" w:cstheme="minorHAnsi"/>
          <w:color w:val="auto"/>
          <w:highlight w:val="yellow"/>
          <w:lang w:eastAsia="ko-KR"/>
        </w:rPr>
        <w:t xml:space="preserve"> of STL-CAD exchanger to</w:t>
      </w:r>
      <w:r w:rsidRPr="00187DA2">
        <w:rPr>
          <w:rFonts w:asciiTheme="minorHAnsi" w:hAnsiTheme="minorHAnsi" w:cstheme="minorHAnsi"/>
          <w:color w:val="auto"/>
          <w:highlight w:val="yellow"/>
          <w:lang w:eastAsia="ko-KR"/>
        </w:rPr>
        <w:t xml:space="preserve"> automatically generate</w:t>
      </w:r>
      <w:r w:rsidR="00F32385" w:rsidRPr="00187DA2">
        <w:rPr>
          <w:rFonts w:asciiTheme="minorHAnsi" w:hAnsiTheme="minorHAnsi" w:cstheme="minorHAnsi"/>
          <w:color w:val="auto"/>
          <w:highlight w:val="yellow"/>
          <w:lang w:eastAsia="ko-KR"/>
        </w:rPr>
        <w:t xml:space="preserve"> the G-code </w:t>
      </w:r>
      <w:r w:rsidR="00FD55B4" w:rsidRPr="00187DA2">
        <w:rPr>
          <w:rFonts w:asciiTheme="minorHAnsi" w:hAnsiTheme="minorHAnsi" w:cstheme="minorHAnsi"/>
          <w:color w:val="auto"/>
          <w:highlight w:val="yellow"/>
          <w:lang w:eastAsia="ko-KR"/>
        </w:rPr>
        <w:t xml:space="preserve">of the sacrificial PEVA mold </w:t>
      </w:r>
      <w:r w:rsidR="00FD55B4" w:rsidRPr="00AB5F88">
        <w:rPr>
          <w:rFonts w:asciiTheme="minorHAnsi" w:hAnsiTheme="minorHAnsi" w:cstheme="minorHAnsi"/>
          <w:bCs/>
          <w:color w:val="auto"/>
          <w:highlight w:val="yellow"/>
          <w:lang w:eastAsia="ko-KR"/>
        </w:rPr>
        <w:t>(</w:t>
      </w:r>
      <w:r w:rsidR="00FD55B4" w:rsidRPr="00187DA2">
        <w:rPr>
          <w:rFonts w:asciiTheme="minorHAnsi" w:hAnsiTheme="minorHAnsi" w:cstheme="minorHAnsi"/>
          <w:b/>
          <w:color w:val="auto"/>
          <w:highlight w:val="yellow"/>
          <w:lang w:eastAsia="ko-KR"/>
        </w:rPr>
        <w:t>Figure 3</w:t>
      </w:r>
      <w:proofErr w:type="gramStart"/>
      <w:r w:rsidR="00FD55B4" w:rsidRPr="00187DA2">
        <w:rPr>
          <w:rFonts w:asciiTheme="minorHAnsi" w:hAnsiTheme="minorHAnsi" w:cstheme="minorHAnsi"/>
          <w:b/>
          <w:color w:val="auto"/>
          <w:highlight w:val="yellow"/>
          <w:lang w:eastAsia="ko-KR"/>
        </w:rPr>
        <w:t>B</w:t>
      </w:r>
      <w:r w:rsidR="0001595D">
        <w:rPr>
          <w:rFonts w:asciiTheme="minorHAnsi" w:hAnsiTheme="minorHAnsi" w:cstheme="minorHAnsi"/>
          <w:b/>
          <w:color w:val="auto"/>
          <w:highlight w:val="yellow"/>
          <w:lang w:eastAsia="ko-KR"/>
        </w:rPr>
        <w:t>,</w:t>
      </w:r>
      <w:r w:rsidR="00FD55B4" w:rsidRPr="00187DA2">
        <w:rPr>
          <w:rFonts w:asciiTheme="minorHAnsi" w:hAnsiTheme="minorHAnsi" w:cstheme="minorHAnsi"/>
          <w:b/>
          <w:color w:val="auto"/>
          <w:highlight w:val="yellow"/>
          <w:lang w:eastAsia="ko-KR"/>
        </w:rPr>
        <w:t>C</w:t>
      </w:r>
      <w:proofErr w:type="gramEnd"/>
      <w:r w:rsidR="00FD55B4" w:rsidRPr="00AB5F88">
        <w:rPr>
          <w:rFonts w:asciiTheme="minorHAnsi" w:hAnsiTheme="minorHAnsi" w:cstheme="minorHAnsi"/>
          <w:bCs/>
          <w:color w:val="auto"/>
          <w:highlight w:val="yellow"/>
          <w:lang w:eastAsia="ko-KR"/>
        </w:rPr>
        <w:t>)</w:t>
      </w:r>
      <w:r w:rsidR="006C09B9" w:rsidRPr="00187DA2">
        <w:rPr>
          <w:rFonts w:asciiTheme="minorHAnsi" w:hAnsiTheme="minorHAnsi" w:cstheme="minorHAnsi"/>
          <w:color w:val="auto"/>
          <w:highlight w:val="yellow"/>
          <w:lang w:eastAsia="ko-KR"/>
        </w:rPr>
        <w:t>.</w:t>
      </w:r>
    </w:p>
    <w:p w14:paraId="6C6DE821" w14:textId="77777777" w:rsidR="00A360A0" w:rsidRPr="00187DA2" w:rsidRDefault="00A360A0" w:rsidP="00636E70">
      <w:pPr>
        <w:pStyle w:val="NormalWeb"/>
        <w:spacing w:before="0" w:beforeAutospacing="0" w:after="0" w:afterAutospacing="0"/>
        <w:rPr>
          <w:rFonts w:asciiTheme="minorHAnsi" w:hAnsiTheme="minorHAnsi" w:cstheme="minorHAnsi"/>
          <w:b/>
          <w:color w:val="auto"/>
          <w:highlight w:val="yellow"/>
          <w:lang w:eastAsia="ko-KR"/>
        </w:rPr>
      </w:pPr>
    </w:p>
    <w:p w14:paraId="716FCEDC" w14:textId="163E23CF" w:rsidR="003554E1" w:rsidRPr="00187DA2" w:rsidRDefault="00C30B6E"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bCs/>
          <w:color w:val="auto"/>
          <w:lang w:eastAsia="ko-KR"/>
        </w:rPr>
        <w:t>NOTE:</w:t>
      </w:r>
      <w:r w:rsidRPr="00187DA2">
        <w:rPr>
          <w:rFonts w:asciiTheme="minorHAnsi" w:hAnsiTheme="minorHAnsi" w:cstheme="minorHAnsi"/>
          <w:color w:val="auto"/>
          <w:lang w:eastAsia="ko-KR"/>
        </w:rPr>
        <w:t xml:space="preserve"> The printing path is generated with the connection of intersected points between the fundamental figure of the STL file and the slicing plane (i.e., layer). Basically, the fundamental figure of a fragment in an STL file is a triangle that contains the </w:t>
      </w:r>
      <w:r w:rsidR="00441301" w:rsidRPr="00187DA2">
        <w:rPr>
          <w:rFonts w:asciiTheme="minorHAnsi" w:hAnsiTheme="minorHAnsi" w:cstheme="minorHAnsi"/>
          <w:color w:val="auto"/>
          <w:lang w:eastAsia="ko-KR"/>
        </w:rPr>
        <w:t>3D</w:t>
      </w:r>
      <w:r w:rsidRPr="00187DA2">
        <w:rPr>
          <w:rFonts w:asciiTheme="minorHAnsi" w:hAnsiTheme="minorHAnsi" w:cstheme="minorHAnsi"/>
          <w:color w:val="auto"/>
          <w:lang w:eastAsia="ko-KR"/>
        </w:rPr>
        <w:t xml:space="preserve"> coordinates. After the intersected points between the triangle and </w:t>
      </w:r>
      <w:r w:rsidR="00D8474C" w:rsidRPr="00187DA2">
        <w:rPr>
          <w:rFonts w:asciiTheme="minorHAnsi" w:hAnsiTheme="minorHAnsi" w:cstheme="minorHAnsi"/>
          <w:color w:val="auto"/>
          <w:lang w:eastAsia="ko-KR"/>
        </w:rPr>
        <w:t xml:space="preserve">the </w:t>
      </w:r>
      <w:r w:rsidRPr="00187DA2">
        <w:rPr>
          <w:rFonts w:asciiTheme="minorHAnsi" w:hAnsiTheme="minorHAnsi" w:cstheme="minorHAnsi"/>
          <w:color w:val="auto"/>
          <w:lang w:eastAsia="ko-KR"/>
        </w:rPr>
        <w:t>layer</w:t>
      </w:r>
      <w:r w:rsidR="007D2323" w:rsidRPr="00187DA2">
        <w:rPr>
          <w:rFonts w:asciiTheme="minorHAnsi" w:hAnsiTheme="minorHAnsi" w:cstheme="minorHAnsi"/>
          <w:color w:val="auto"/>
          <w:lang w:eastAsia="ko-KR"/>
        </w:rPr>
        <w:t xml:space="preserve"> are obtained</w:t>
      </w:r>
      <w:r w:rsidRPr="00187DA2">
        <w:rPr>
          <w:rFonts w:asciiTheme="minorHAnsi" w:hAnsiTheme="minorHAnsi" w:cstheme="minorHAnsi"/>
          <w:color w:val="auto"/>
          <w:lang w:eastAsia="ko-KR"/>
        </w:rPr>
        <w:t xml:space="preserve">, </w:t>
      </w:r>
      <w:r w:rsidR="00C96DAE" w:rsidRPr="00187DA2">
        <w:rPr>
          <w:color w:val="auto"/>
          <w:lang w:eastAsia="ko-KR"/>
        </w:rPr>
        <w:t>a</w:t>
      </w:r>
      <w:r w:rsidRPr="00187DA2">
        <w:rPr>
          <w:color w:val="auto"/>
          <w:lang w:eastAsia="ko-KR"/>
        </w:rPr>
        <w:t xml:space="preserve"> G-code for printing is generated by connecting each point without an overlapped path on a layer</w:t>
      </w:r>
      <w:r w:rsidR="00876BC2" w:rsidRPr="00187DA2">
        <w:rPr>
          <w:rFonts w:asciiTheme="minorHAnsi" w:hAnsiTheme="minorHAnsi" w:cstheme="minorHAnsi"/>
          <w:color w:val="auto"/>
          <w:lang w:eastAsia="ko-KR"/>
        </w:rPr>
        <w:fldChar w:fldCharType="begin">
          <w:fldData xml:space="preserve">PEVuZE5vdGU+PENpdGU+PEF1dGhvcj5Ccm93bjwvQXV0aG9yPjxZZWFyPjIwMTM8L1llYXI+PFJl
Y051bT4xMjk8L1JlY051bT48RGlzcGxheVRleHQ+PHN0eWxlIGZhY2U9InN1cGVyc2NyaXB0Ij4x
ODwvc3R5bGU+PC9EaXNwbGF5VGV4dD48cmVjb3JkPjxyZWMtbnVtYmVyPjEyOTwvcmVjLW51bWJl
cj48Zm9yZWlnbi1rZXlzPjxrZXkgYXBwPSJFTiIgZGItaWQ9ImQyenN6OTJyMzkwZnYxZXBkc3d4
ZHg5MTl2YXh0ZDUwcHJlZiIgdGltZXN0YW1wPSIxNjAyODU1MTc4Ij4xMjk8L2tleT48L2ZvcmVp
Z24ta2V5cz48cmVmLXR5cGUgbmFtZT0iQ29uZmVyZW5jZSBQcm9jZWVkaW5ncyI+MTA8L3JlZi10
eXBlPjxjb250cmlidXRvcnM+PGF1dGhvcnM+PGF1dGhvcj5Ccm93biwgQW5kcmV3IEM8L2F1dGhv
cj48YXV0aG9yPkRlIEJlZXIsIERlb248L2F1dGhvcj48L2F1dGhvcnM+PC9jb250cmlidXRvcnM+
PHRpdGxlcz48dGl0bGU+RGV2ZWxvcG1lbnQgb2YgYSBzdGVyZW9saXRob2dyYXBoeSAoU1RMKSBz
bGljaW5nIGFuZCBHLWNvZGUgZ2VuZXJhdGlvbiBhbGdvcml0aG0gZm9yIGFuIGVudHJ5IGxldmVs
IDMtRCBwcmludGVyPC90aXRsZT48c2Vjb25kYXJ5LXRpdGxlPjIwMTMgQWZyaWNvbjwvc2Vjb25k
YXJ5LXRpdGxlPjwvdGl0bGVzPjxwYWdlcz4xLTU8L3BhZ2VzPjxkYXRlcz48eWVhcj4yMDEzPC95
ZWFyPjwvZGF0ZXM+PHB1Ymxpc2hlcj5JRUVFPC9wdWJsaXNoZXI+PGlzYm4+MTQ2NzM1OTQzMjwv
aXNibj48dXJscz48L3VybHM+PC9yZWNvcmQ+PC9DaXRlPjxDaXRlPjxBdXRob3I+QnJvd248L0F1
dGhvcj48WWVhcj4yMDEzPC9ZZWFyPjxSZWNOdW0+MTI5PC9SZWNOdW0+PHJlY29yZD48cmVjLW51
bWJlcj4xMjk8L3JlYy1udW1iZXI+PGZvcmVpZ24ta2V5cz48a2V5IGFwcD0iRU4iIGRiLWlkPSJk
MnpzejkycjM5MGZ2MWVwZHN3eGR4OTE5dmF4dGQ1MHByZWYiIHRpbWVzdGFtcD0iMTYwMjg1NTE3
OCI+MTI5PC9rZXk+PC9mb3JlaWduLWtleXM+PHJlZi10eXBlIG5hbWU9IkNvbmZlcmVuY2UgUHJv
Y2VlZGluZ3MiPjEwPC9yZWYtdHlwZT48Y29udHJpYnV0b3JzPjxhdXRob3JzPjxhdXRob3I+QnJv
d24sIEFuZHJldyBDPC9hdXRob3I+PGF1dGhvcj5EZSBCZWVyLCBEZW9uPC9hdXRob3I+PC9hdXRo
b3JzPjwvY29udHJpYnV0b3JzPjx0aXRsZXM+PHRpdGxlPkRldmVsb3BtZW50IG9mIGEgc3RlcmVv
bGl0aG9ncmFwaHkgKFNUTCkgc2xpY2luZyBhbmQgRy1jb2RlIGdlbmVyYXRpb24gYWxnb3JpdGht
IGZvciBhbiBlbnRyeSBsZXZlbCAzLUQgcHJpbnRlcjwvdGl0bGU+PHNlY29uZGFyeS10aXRsZT4y
MDEzIEFmcmljb248L3NlY29uZGFyeS10aXRsZT48L3RpdGxlcz48cGFnZXM+MS01PC9wYWdlcz48
ZGF0ZXM+PHllYXI+MjAxMzwveWVhcj48L2RhdGVzPjxwdWJsaXNoZXI+SUVFRTwvcHVibGlzaGVy
Pjxpc2JuPjE0NjczNTk0MzI8L2lzYm4+PHVybHM+PC91cmxzPjwvcmVjb3JkPjwvQ2l0ZT48Q2l0
ZT48QXV0aG9yPkJyb3duPC9BdXRob3I+PFllYXI+MjAxMzwvWWVhcj48UmVjTnVtPjEyOTwvUmVj
TnVtPjxyZWNvcmQ+PHJlYy1udW1iZXI+MTI5PC9yZWMtbnVtYmVyPjxmb3JlaWduLWtleXM+PGtl
eSBhcHA9IkVOIiBkYi1pZD0iZDJ6c3o5MnIzOTBmdjFlcGRzd3hkeDkxOXZheHRkNTBwcmVmIiB0
aW1lc3RhbXA9IjE2MDI4NTUxNzgiPjEyOTwva2V5PjwvZm9yZWlnbi1rZXlzPjxyZWYtdHlwZSBu
YW1lPSJDb25mZXJlbmNlIFByb2NlZWRpbmdzIj4xMDwvcmVmLXR5cGU+PGNvbnRyaWJ1dG9ycz48
YXV0aG9ycz48YXV0aG9yPkJyb3duLCBBbmRyZXcgQzwvYXV0aG9yPjxhdXRob3I+RGUgQmVlciwg
RGVvbjwvYXV0aG9yPjwvYXV0aG9ycz48L2NvbnRyaWJ1dG9ycz48dGl0bGVzPjx0aXRsZT5EZXZl
bG9wbWVudCBvZiBhIHN0ZXJlb2xpdGhvZ3JhcGh5IChTVEwpIHNsaWNpbmcgYW5kIEctY29kZSBn
ZW5lcmF0aW9uIGFsZ29yaXRobSBmb3IgYW4gZW50cnkgbGV2ZWwgMy1EIHByaW50ZXI8L3RpdGxl
PjxzZWNvbmRhcnktdGl0bGU+MjAxMyBBZnJpY29uPC9zZWNvbmRhcnktdGl0bGU+PC90aXRsZXM+
PHBhZ2VzPjEtNTwvcGFnZXM+PGRhdGVzPjx5ZWFyPjIwMTM8L3llYXI+PC9kYXRlcz48cHVibGlz
aGVyPklFRUU8L3B1Ymxpc2hlcj48aXNibj4xNDY3MzU5NDMyPC9pc2JuPjx1cmxzPjwvdXJscz48
L3JlY29yZD48L0NpdGU+PENpdGU+PEF1dGhvcj5Ccm93bjwvQXV0aG9yPjxZZWFyPjIwMTM8L1ll
YXI+PFJlY051bT4xMjk8L1JlY051bT48cmVjb3JkPjxyZWMtbnVtYmVyPjEyOTwvcmVjLW51bWJl
cj48Zm9yZWlnbi1rZXlzPjxrZXkgYXBwPSJFTiIgZGItaWQ9ImQyenN6OTJyMzkwZnYxZXBkc3d4
ZHg5MTl2YXh0ZDUwcHJlZiIgdGltZXN0YW1wPSIxNjAyODU1MTc4Ij4xMjk8L2tleT48L2ZvcmVp
Z24ta2V5cz48cmVmLXR5cGUgbmFtZT0iQ29uZmVyZW5jZSBQcm9jZWVkaW5ncyI+MTA8L3JlZi10
eXBlPjxjb250cmlidXRvcnM+PGF1dGhvcnM+PGF1dGhvcj5Ccm93biwgQW5kcmV3IEM8L2F1dGhv
cj48YXV0aG9yPkRlIEJlZXIsIERlb248L2F1dGhvcj48L2F1dGhvcnM+PC9jb250cmlidXRvcnM+
PHRpdGxlcz48dGl0bGU+RGV2ZWxvcG1lbnQgb2YgYSBzdGVyZW9saXRob2dyYXBoeSAoU1RMKSBz
bGljaW5nIGFuZCBHLWNvZGUgZ2VuZXJhdGlvbiBhbGdvcml0aG0gZm9yIGFuIGVudHJ5IGxldmVs
IDMtRCBwcmludGVyPC90aXRsZT48c2Vjb25kYXJ5LXRpdGxlPjIwMTMgQWZyaWNvbjwvc2Vjb25k
YXJ5LXRpdGxlPjwvdGl0bGVzPjxwYWdlcz4xLTU8L3BhZ2VzPjxkYXRlcz48eWVhcj4yMDEzPC95
ZWFyPjwvZGF0ZXM+PHB1Ymxpc2hlcj5JRUVFPC9wdWJsaXNoZXI+PGlzYm4+MTQ2NzM1OTQzMjwv
aXNibj48dXJscz48L3VybHM+PC9yZWNvcmQ+PC9DaXRlPjwvRW5kTm90ZT5=
</w:fldData>
        </w:fldChar>
      </w:r>
      <w:r w:rsidR="00135548" w:rsidRPr="00187DA2">
        <w:rPr>
          <w:rFonts w:asciiTheme="minorHAnsi" w:hAnsiTheme="minorHAnsi" w:cstheme="minorHAnsi"/>
          <w:color w:val="auto"/>
          <w:lang w:eastAsia="ko-KR"/>
        </w:rPr>
        <w:instrText xml:space="preserve"> ADDIN EN.CITE </w:instrText>
      </w:r>
      <w:r w:rsidR="00135548" w:rsidRPr="00187DA2">
        <w:rPr>
          <w:rFonts w:asciiTheme="minorHAnsi" w:hAnsiTheme="minorHAnsi" w:cstheme="minorHAnsi"/>
          <w:color w:val="auto"/>
          <w:lang w:eastAsia="ko-KR"/>
        </w:rPr>
        <w:fldChar w:fldCharType="begin">
          <w:fldData xml:space="preserve">PEVuZE5vdGU+PENpdGU+PEF1dGhvcj5Ccm93bjwvQXV0aG9yPjxZZWFyPjIwMTM8L1llYXI+PFJl
Y051bT4xMjk8L1JlY051bT48RGlzcGxheVRleHQ+PHN0eWxlIGZhY2U9InN1cGVyc2NyaXB0Ij4x
ODwvc3R5bGU+PC9EaXNwbGF5VGV4dD48cmVjb3JkPjxyZWMtbnVtYmVyPjEyOTwvcmVjLW51bWJl
cj48Zm9yZWlnbi1rZXlzPjxrZXkgYXBwPSJFTiIgZGItaWQ9ImQyenN6OTJyMzkwZnYxZXBkc3d4
ZHg5MTl2YXh0ZDUwcHJlZiIgdGltZXN0YW1wPSIxNjAyODU1MTc4Ij4xMjk8L2tleT48L2ZvcmVp
Z24ta2V5cz48cmVmLXR5cGUgbmFtZT0iQ29uZmVyZW5jZSBQcm9jZWVkaW5ncyI+MTA8L3JlZi10
eXBlPjxjb250cmlidXRvcnM+PGF1dGhvcnM+PGF1dGhvcj5Ccm93biwgQW5kcmV3IEM8L2F1dGhv
cj48YXV0aG9yPkRlIEJlZXIsIERlb248L2F1dGhvcj48L2F1dGhvcnM+PC9jb250cmlidXRvcnM+
PHRpdGxlcz48dGl0bGU+RGV2ZWxvcG1lbnQgb2YgYSBzdGVyZW9saXRob2dyYXBoeSAoU1RMKSBz
bGljaW5nIGFuZCBHLWNvZGUgZ2VuZXJhdGlvbiBhbGdvcml0aG0gZm9yIGFuIGVudHJ5IGxldmVs
IDMtRCBwcmludGVyPC90aXRsZT48c2Vjb25kYXJ5LXRpdGxlPjIwMTMgQWZyaWNvbjwvc2Vjb25k
YXJ5LXRpdGxlPjwvdGl0bGVzPjxwYWdlcz4xLTU8L3BhZ2VzPjxkYXRlcz48eWVhcj4yMDEzPC95
ZWFyPjwvZGF0ZXM+PHB1Ymxpc2hlcj5JRUVFPC9wdWJsaXNoZXI+PGlzYm4+MTQ2NzM1OTQzMjwv
aXNibj48dXJscz48L3VybHM+PC9yZWNvcmQ+PC9DaXRlPjxDaXRlPjxBdXRob3I+QnJvd248L0F1
dGhvcj48WWVhcj4yMDEzPC9ZZWFyPjxSZWNOdW0+MTI5PC9SZWNOdW0+PHJlY29yZD48cmVjLW51
bWJlcj4xMjk8L3JlYy1udW1iZXI+PGZvcmVpZ24ta2V5cz48a2V5IGFwcD0iRU4iIGRiLWlkPSJk
MnpzejkycjM5MGZ2MWVwZHN3eGR4OTE5dmF4dGQ1MHByZWYiIHRpbWVzdGFtcD0iMTYwMjg1NTE3
OCI+MTI5PC9rZXk+PC9mb3JlaWduLWtleXM+PHJlZi10eXBlIG5hbWU9IkNvbmZlcmVuY2UgUHJv
Y2VlZGluZ3MiPjEwPC9yZWYtdHlwZT48Y29udHJpYnV0b3JzPjxhdXRob3JzPjxhdXRob3I+QnJv
d24sIEFuZHJldyBDPC9hdXRob3I+PGF1dGhvcj5EZSBCZWVyLCBEZW9uPC9hdXRob3I+PC9hdXRo
b3JzPjwvY29udHJpYnV0b3JzPjx0aXRsZXM+PHRpdGxlPkRldmVsb3BtZW50IG9mIGEgc3RlcmVv
bGl0aG9ncmFwaHkgKFNUTCkgc2xpY2luZyBhbmQgRy1jb2RlIGdlbmVyYXRpb24gYWxnb3JpdGht
IGZvciBhbiBlbnRyeSBsZXZlbCAzLUQgcHJpbnRlcjwvdGl0bGU+PHNlY29uZGFyeS10aXRsZT4y
MDEzIEFmcmljb248L3NlY29uZGFyeS10aXRsZT48L3RpdGxlcz48cGFnZXM+MS01PC9wYWdlcz48
ZGF0ZXM+PHllYXI+MjAxMzwveWVhcj48L2RhdGVzPjxwdWJsaXNoZXI+SUVFRTwvcHVibGlzaGVy
Pjxpc2JuPjE0NjczNTk0MzI8L2lzYm4+PHVybHM+PC91cmxzPjwvcmVjb3JkPjwvQ2l0ZT48Q2l0
ZT48QXV0aG9yPkJyb3duPC9BdXRob3I+PFllYXI+MjAxMzwvWWVhcj48UmVjTnVtPjEyOTwvUmVj
TnVtPjxyZWNvcmQ+PHJlYy1udW1iZXI+MTI5PC9yZWMtbnVtYmVyPjxmb3JlaWduLWtleXM+PGtl
eSBhcHA9IkVOIiBkYi1pZD0iZDJ6c3o5MnIzOTBmdjFlcGRzd3hkeDkxOXZheHRkNTBwcmVmIiB0
aW1lc3RhbXA9IjE2MDI4NTUxNzgiPjEyOTwva2V5PjwvZm9yZWlnbi1rZXlzPjxyZWYtdHlwZSBu
YW1lPSJDb25mZXJlbmNlIFByb2NlZWRpbmdzIj4xMDwvcmVmLXR5cGU+PGNvbnRyaWJ1dG9ycz48
YXV0aG9ycz48YXV0aG9yPkJyb3duLCBBbmRyZXcgQzwvYXV0aG9yPjxhdXRob3I+RGUgQmVlciwg
RGVvbjwvYXV0aG9yPjwvYXV0aG9ycz48L2NvbnRyaWJ1dG9ycz48dGl0bGVzPjx0aXRsZT5EZXZl
bG9wbWVudCBvZiBhIHN0ZXJlb2xpdGhvZ3JhcGh5IChTVEwpIHNsaWNpbmcgYW5kIEctY29kZSBn
ZW5lcmF0aW9uIGFsZ29yaXRobSBmb3IgYW4gZW50cnkgbGV2ZWwgMy1EIHByaW50ZXI8L3RpdGxl
PjxzZWNvbmRhcnktdGl0bGU+MjAxMyBBZnJpY29uPC9zZWNvbmRhcnktdGl0bGU+PC90aXRsZXM+
PHBhZ2VzPjEtNTwvcGFnZXM+PGRhdGVzPjx5ZWFyPjIwMTM8L3llYXI+PC9kYXRlcz48cHVibGlz
aGVyPklFRUU8L3B1Ymxpc2hlcj48aXNibj4xNDY3MzU5NDMyPC9pc2JuPjx1cmxzPjwvdXJscz48
L3JlY29yZD48L0NpdGU+PENpdGU+PEF1dGhvcj5Ccm93bjwvQXV0aG9yPjxZZWFyPjIwMTM8L1ll
YXI+PFJlY051bT4xMjk8L1JlY051bT48cmVjb3JkPjxyZWMtbnVtYmVyPjEyOTwvcmVjLW51bWJl
cj48Zm9yZWlnbi1rZXlzPjxrZXkgYXBwPSJFTiIgZGItaWQ9ImQyenN6OTJyMzkwZnYxZXBkc3d4
ZHg5MTl2YXh0ZDUwcHJlZiIgdGltZXN0YW1wPSIxNjAyODU1MTc4Ij4xMjk8L2tleT48L2ZvcmVp
Z24ta2V5cz48cmVmLXR5cGUgbmFtZT0iQ29uZmVyZW5jZSBQcm9jZWVkaW5ncyI+MTA8L3JlZi10
eXBlPjxjb250cmlidXRvcnM+PGF1dGhvcnM+PGF1dGhvcj5Ccm93biwgQW5kcmV3IEM8L2F1dGhv
cj48YXV0aG9yPkRlIEJlZXIsIERlb248L2F1dGhvcj48L2F1dGhvcnM+PC9jb250cmlidXRvcnM+
PHRpdGxlcz48dGl0bGU+RGV2ZWxvcG1lbnQgb2YgYSBzdGVyZW9saXRob2dyYXBoeSAoU1RMKSBz
bGljaW5nIGFuZCBHLWNvZGUgZ2VuZXJhdGlvbiBhbGdvcml0aG0gZm9yIGFuIGVudHJ5IGxldmVs
IDMtRCBwcmludGVyPC90aXRsZT48c2Vjb25kYXJ5LXRpdGxlPjIwMTMgQWZyaWNvbjwvc2Vjb25k
YXJ5LXRpdGxlPjwvdGl0bGVzPjxwYWdlcz4xLTU8L3BhZ2VzPjxkYXRlcz48eWVhcj4yMDEzPC95
ZWFyPjwvZGF0ZXM+PHB1Ymxpc2hlcj5JRUVFPC9wdWJsaXNoZXI+PGlzYm4+MTQ2NzM1OTQzMjwv
aXNibj48dXJscz48L3VybHM+PC9yZWNvcmQ+PC9DaXRlPjwvRW5kTm90ZT5=
</w:fldData>
        </w:fldChar>
      </w:r>
      <w:r w:rsidR="00135548" w:rsidRPr="00187DA2">
        <w:rPr>
          <w:rFonts w:asciiTheme="minorHAnsi" w:hAnsiTheme="minorHAnsi" w:cstheme="minorHAnsi"/>
          <w:color w:val="auto"/>
          <w:lang w:eastAsia="ko-KR"/>
        </w:rPr>
        <w:instrText xml:space="preserve"> ADDIN EN.CITE.DATA </w:instrText>
      </w:r>
      <w:r w:rsidR="00135548" w:rsidRPr="00187DA2">
        <w:rPr>
          <w:rFonts w:asciiTheme="minorHAnsi" w:hAnsiTheme="minorHAnsi" w:cstheme="minorHAnsi"/>
          <w:color w:val="auto"/>
          <w:lang w:eastAsia="ko-KR"/>
        </w:rPr>
      </w:r>
      <w:r w:rsidR="00135548" w:rsidRPr="00187DA2">
        <w:rPr>
          <w:rFonts w:asciiTheme="minorHAnsi" w:hAnsiTheme="minorHAnsi" w:cstheme="minorHAnsi"/>
          <w:color w:val="auto"/>
          <w:lang w:eastAsia="ko-KR"/>
        </w:rPr>
        <w:fldChar w:fldCharType="end"/>
      </w:r>
      <w:r w:rsidR="00876BC2" w:rsidRPr="00187DA2">
        <w:rPr>
          <w:rFonts w:asciiTheme="minorHAnsi" w:hAnsiTheme="minorHAnsi" w:cstheme="minorHAnsi"/>
          <w:color w:val="auto"/>
          <w:lang w:eastAsia="ko-KR"/>
        </w:rPr>
      </w:r>
      <w:r w:rsidR="00876BC2" w:rsidRPr="00187DA2">
        <w:rPr>
          <w:rFonts w:asciiTheme="minorHAnsi" w:hAnsiTheme="minorHAnsi" w:cstheme="minorHAnsi"/>
          <w:color w:val="auto"/>
          <w:lang w:eastAsia="ko-KR"/>
        </w:rPr>
        <w:fldChar w:fldCharType="separate"/>
      </w:r>
      <w:r w:rsidR="00876BC2" w:rsidRPr="00187DA2">
        <w:rPr>
          <w:rFonts w:asciiTheme="minorHAnsi" w:hAnsiTheme="minorHAnsi" w:cstheme="minorHAnsi"/>
          <w:color w:val="auto"/>
          <w:vertAlign w:val="superscript"/>
          <w:lang w:eastAsia="ko-KR"/>
        </w:rPr>
        <w:t>18</w:t>
      </w:r>
      <w:r w:rsidR="00876BC2" w:rsidRPr="00187DA2">
        <w:rPr>
          <w:rFonts w:asciiTheme="minorHAnsi" w:hAnsiTheme="minorHAnsi" w:cstheme="minorHAnsi"/>
          <w:color w:val="auto"/>
          <w:lang w:eastAsia="ko-KR"/>
        </w:rPr>
        <w:fldChar w:fldCharType="end"/>
      </w:r>
      <w:r w:rsidRPr="00187DA2">
        <w:rPr>
          <w:rFonts w:asciiTheme="minorHAnsi" w:hAnsiTheme="minorHAnsi" w:cstheme="minorHAnsi"/>
          <w:color w:val="auto"/>
          <w:lang w:eastAsia="ko-KR"/>
        </w:rPr>
        <w:t xml:space="preserve">. Any G-code generation algorithm on board software can </w:t>
      </w:r>
      <w:r w:rsidR="00C96DAE" w:rsidRPr="00187DA2">
        <w:rPr>
          <w:rFonts w:asciiTheme="minorHAnsi" w:hAnsiTheme="minorHAnsi" w:cstheme="minorHAnsi"/>
          <w:color w:val="auto"/>
          <w:lang w:eastAsia="ko-KR"/>
        </w:rPr>
        <w:t xml:space="preserve">be used to </w:t>
      </w:r>
      <w:r w:rsidR="00EF0250" w:rsidRPr="00187DA2">
        <w:rPr>
          <w:rFonts w:asciiTheme="minorHAnsi" w:hAnsiTheme="minorHAnsi" w:cstheme="minorHAnsi"/>
          <w:color w:val="auto"/>
          <w:lang w:eastAsia="ko-KR"/>
        </w:rPr>
        <w:t xml:space="preserve">generate </w:t>
      </w:r>
      <w:r w:rsidRPr="00187DA2">
        <w:rPr>
          <w:rFonts w:asciiTheme="minorHAnsi" w:hAnsiTheme="minorHAnsi" w:cstheme="minorHAnsi"/>
          <w:color w:val="auto"/>
          <w:lang w:eastAsia="ko-KR"/>
        </w:rPr>
        <w:t>printing path</w:t>
      </w:r>
      <w:r w:rsidR="00C96DAE" w:rsidRPr="00187DA2">
        <w:rPr>
          <w:rFonts w:asciiTheme="minorHAnsi" w:hAnsiTheme="minorHAnsi" w:cstheme="minorHAnsi"/>
          <w:color w:val="auto"/>
          <w:lang w:eastAsia="ko-KR"/>
        </w:rPr>
        <w:t>s</w:t>
      </w:r>
      <w:r w:rsidRPr="00187DA2">
        <w:rPr>
          <w:rFonts w:asciiTheme="minorHAnsi" w:hAnsiTheme="minorHAnsi" w:cstheme="minorHAnsi"/>
          <w:color w:val="auto"/>
          <w:lang w:eastAsia="ko-KR"/>
        </w:rPr>
        <w:t xml:space="preserve"> for </w:t>
      </w:r>
      <w:r w:rsidR="00C96DAE" w:rsidRPr="00187DA2">
        <w:rPr>
          <w:rFonts w:asciiTheme="minorHAnsi" w:hAnsiTheme="minorHAnsi" w:cstheme="minorHAnsi"/>
          <w:color w:val="auto"/>
          <w:lang w:eastAsia="ko-KR"/>
        </w:rPr>
        <w:t xml:space="preserve">the </w:t>
      </w:r>
      <w:r w:rsidRPr="00187DA2">
        <w:rPr>
          <w:rFonts w:asciiTheme="minorHAnsi" w:hAnsiTheme="minorHAnsi" w:cstheme="minorHAnsi"/>
          <w:color w:val="auto"/>
          <w:lang w:eastAsia="ko-KR"/>
        </w:rPr>
        <w:t>chip fabrication.</w:t>
      </w:r>
    </w:p>
    <w:p w14:paraId="61277239" w14:textId="603F96AD" w:rsidR="00E501DC" w:rsidRPr="00187DA2" w:rsidRDefault="00E501DC" w:rsidP="00636E70">
      <w:pPr>
        <w:pStyle w:val="NormalWeb"/>
        <w:spacing w:before="0" w:beforeAutospacing="0" w:after="0" w:afterAutospacing="0"/>
        <w:rPr>
          <w:rFonts w:asciiTheme="minorHAnsi" w:hAnsiTheme="minorHAnsi" w:cstheme="minorHAnsi"/>
          <w:color w:val="auto"/>
          <w:highlight w:val="yellow"/>
          <w:lang w:eastAsia="ko-KR"/>
        </w:rPr>
      </w:pPr>
    </w:p>
    <w:p w14:paraId="0284552D" w14:textId="530AFDAF" w:rsidR="00E501DC" w:rsidRPr="00187DA2" w:rsidRDefault="00E501DC" w:rsidP="00636E70">
      <w:pPr>
        <w:numPr>
          <w:ilvl w:val="2"/>
          <w:numId w:val="38"/>
        </w:numPr>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 xml:space="preserve">Prepare </w:t>
      </w:r>
      <w:r w:rsidRPr="00187DA2">
        <w:rPr>
          <w:color w:val="auto"/>
          <w:highlight w:val="yellow"/>
          <w:lang w:eastAsia="ko-KR"/>
        </w:rPr>
        <w:t>a sterile</w:t>
      </w:r>
      <w:r w:rsidRPr="00187DA2">
        <w:rPr>
          <w:rFonts w:asciiTheme="minorHAnsi" w:hAnsiTheme="minorHAnsi" w:cstheme="minorHAnsi"/>
          <w:color w:val="auto"/>
          <w:highlight w:val="yellow"/>
          <w:lang w:eastAsia="ko-KR"/>
        </w:rPr>
        <w:t xml:space="preserve"> adhesive and hydrophilic histology slide</w:t>
      </w:r>
      <w:r w:rsidR="006573D2" w:rsidRPr="00187DA2">
        <w:rPr>
          <w:rFonts w:asciiTheme="minorHAnsi" w:hAnsiTheme="minorHAnsi" w:cstheme="minorHAnsi"/>
          <w:color w:val="auto"/>
          <w:highlight w:val="yellow"/>
          <w:lang w:eastAsia="ko-KR"/>
        </w:rPr>
        <w:t>.</w:t>
      </w:r>
    </w:p>
    <w:p w14:paraId="0CEC431B" w14:textId="4EB26B18" w:rsidR="00E501DC" w:rsidRPr="00187DA2" w:rsidRDefault="00E501DC" w:rsidP="00636E70">
      <w:pPr>
        <w:pStyle w:val="NormalWeb"/>
        <w:spacing w:before="0" w:beforeAutospacing="0" w:after="0" w:afterAutospacing="0"/>
        <w:rPr>
          <w:rFonts w:asciiTheme="minorHAnsi" w:hAnsiTheme="minorHAnsi" w:cstheme="minorHAnsi"/>
          <w:color w:val="auto"/>
          <w:highlight w:val="yellow"/>
          <w:lang w:eastAsia="ko-KR"/>
        </w:rPr>
      </w:pPr>
    </w:p>
    <w:p w14:paraId="2DC345A5" w14:textId="6C1499A6" w:rsidR="00E501DC" w:rsidRPr="00187DA2" w:rsidRDefault="00E501DC" w:rsidP="00636E70">
      <w:pPr>
        <w:pStyle w:val="NormalWeb"/>
        <w:spacing w:before="0" w:beforeAutospacing="0" w:after="0" w:afterAutospacing="0"/>
        <w:rPr>
          <w:rFonts w:asciiTheme="minorHAnsi" w:hAnsiTheme="minorHAnsi" w:cstheme="minorHAnsi"/>
          <w:b/>
          <w:color w:val="auto"/>
          <w:lang w:eastAsia="ko-KR"/>
        </w:rPr>
      </w:pPr>
      <w:r w:rsidRPr="00187DA2">
        <w:rPr>
          <w:rFonts w:asciiTheme="minorHAnsi" w:hAnsiTheme="minorHAnsi" w:cstheme="minorHAnsi"/>
          <w:bCs/>
          <w:color w:val="auto"/>
          <w:lang w:eastAsia="ko-KR"/>
        </w:rPr>
        <w:t>NOTE</w:t>
      </w:r>
      <w:r w:rsidRPr="00AB5F88">
        <w:rPr>
          <w:rFonts w:asciiTheme="minorHAnsi" w:hAnsiTheme="minorHAnsi" w:cstheme="minorHAnsi"/>
          <w:bCs/>
          <w:color w:val="auto"/>
          <w:lang w:eastAsia="ko-KR"/>
        </w:rPr>
        <w:t>:</w:t>
      </w:r>
      <w:r w:rsidRPr="00187DA2">
        <w:rPr>
          <w:rFonts w:asciiTheme="minorHAnsi" w:hAnsiTheme="minorHAnsi" w:cstheme="minorHAnsi"/>
          <w:color w:val="auto"/>
          <w:lang w:eastAsia="ko-KR"/>
        </w:rPr>
        <w:t xml:space="preserve"> The </w:t>
      </w:r>
      <w:r w:rsidR="00E36244" w:rsidRPr="00187DA2">
        <w:rPr>
          <w:rFonts w:asciiTheme="minorHAnsi" w:hAnsiTheme="minorHAnsi" w:cstheme="minorHAnsi"/>
          <w:color w:val="auto"/>
          <w:lang w:eastAsia="ko-KR"/>
        </w:rPr>
        <w:t xml:space="preserve">hydrophilic </w:t>
      </w:r>
      <w:r w:rsidRPr="00187DA2">
        <w:rPr>
          <w:rFonts w:asciiTheme="minorHAnsi" w:hAnsiTheme="minorHAnsi" w:cstheme="minorHAnsi"/>
          <w:color w:val="auto"/>
          <w:lang w:eastAsia="ko-KR"/>
        </w:rPr>
        <w:t>slide glass is critical for the permanent bonding of polydimethylsiloxane (PDMS) on the glass and the adhesion of the collagen constructs encapsulating cancer cells and stromal cells.</w:t>
      </w:r>
    </w:p>
    <w:p w14:paraId="6B74B98D" w14:textId="77777777" w:rsidR="00A360A0" w:rsidRPr="00187DA2" w:rsidRDefault="00A360A0" w:rsidP="00636E70">
      <w:pPr>
        <w:pStyle w:val="NormalWeb"/>
        <w:spacing w:before="0" w:beforeAutospacing="0" w:after="0" w:afterAutospacing="0"/>
        <w:rPr>
          <w:rFonts w:asciiTheme="minorHAnsi" w:hAnsiTheme="minorHAnsi" w:cstheme="minorHAnsi"/>
          <w:b/>
          <w:color w:val="auto"/>
          <w:highlight w:val="yellow"/>
          <w:lang w:eastAsia="ko-KR"/>
        </w:rPr>
      </w:pPr>
    </w:p>
    <w:p w14:paraId="1CCE01B1" w14:textId="47D11BF4" w:rsidR="007B273D" w:rsidRPr="00187DA2" w:rsidRDefault="00D8474C" w:rsidP="00636E70">
      <w:pPr>
        <w:pStyle w:val="NormalWeb"/>
        <w:numPr>
          <w:ilvl w:val="2"/>
          <w:numId w:val="38"/>
        </w:numPr>
        <w:spacing w:before="0" w:beforeAutospacing="0" w:after="0" w:afterAutospacing="0"/>
        <w:ind w:left="0" w:firstLine="0"/>
        <w:rPr>
          <w:rFonts w:asciiTheme="minorHAnsi" w:hAnsiTheme="minorHAnsi" w:cstheme="minorHAnsi"/>
          <w:b/>
          <w:color w:val="auto"/>
          <w:highlight w:val="yellow"/>
          <w:lang w:eastAsia="ko-KR"/>
        </w:rPr>
      </w:pPr>
      <w:r w:rsidRPr="00187DA2">
        <w:rPr>
          <w:rFonts w:asciiTheme="minorHAnsi" w:eastAsia="Malgun Gothic" w:hAnsiTheme="minorHAnsi" w:cstheme="minorHAnsi"/>
          <w:color w:val="auto"/>
          <w:highlight w:val="yellow"/>
          <w:lang w:eastAsia="ko-KR"/>
        </w:rPr>
        <w:t>Print the</w:t>
      </w:r>
      <w:r w:rsidR="00C30B6E" w:rsidRPr="00187DA2">
        <w:rPr>
          <w:rFonts w:asciiTheme="minorHAnsi" w:eastAsia="Malgun Gothic" w:hAnsiTheme="minorHAnsi" w:cstheme="minorHAnsi"/>
          <w:color w:val="auto"/>
          <w:highlight w:val="yellow"/>
          <w:lang w:eastAsia="ko-KR"/>
        </w:rPr>
        <w:t xml:space="preserve"> </w:t>
      </w:r>
      <w:r w:rsidR="00507B6F" w:rsidRPr="00187DA2">
        <w:rPr>
          <w:rFonts w:asciiTheme="minorHAnsi" w:hAnsiTheme="minorHAnsi" w:cstheme="minorHAnsi"/>
          <w:color w:val="auto"/>
          <w:highlight w:val="yellow"/>
          <w:lang w:eastAsia="ko-KR"/>
        </w:rPr>
        <w:t>sacrificial PEVA</w:t>
      </w:r>
      <w:r w:rsidR="00C30B6E" w:rsidRPr="00187DA2">
        <w:rPr>
          <w:rFonts w:asciiTheme="minorHAnsi" w:hAnsiTheme="minorHAnsi" w:cstheme="minorHAnsi"/>
          <w:color w:val="auto"/>
          <w:highlight w:val="yellow"/>
          <w:lang w:eastAsia="ko-KR"/>
        </w:rPr>
        <w:t xml:space="preserve"> mold </w:t>
      </w:r>
      <w:r w:rsidR="00C30B6E" w:rsidRPr="00187DA2">
        <w:rPr>
          <w:color w:val="auto"/>
          <w:highlight w:val="yellow"/>
          <w:lang w:eastAsia="ko-KR"/>
        </w:rPr>
        <w:t xml:space="preserve">on </w:t>
      </w:r>
      <w:r w:rsidR="00E501DC" w:rsidRPr="00187DA2">
        <w:rPr>
          <w:rFonts w:asciiTheme="minorHAnsi" w:hAnsiTheme="minorHAnsi" w:cstheme="minorHAnsi"/>
          <w:color w:val="auto"/>
          <w:highlight w:val="yellow"/>
          <w:lang w:eastAsia="ko-KR"/>
        </w:rPr>
        <w:t xml:space="preserve">the </w:t>
      </w:r>
      <w:r w:rsidR="00C30B6E" w:rsidRPr="00187DA2">
        <w:rPr>
          <w:rFonts w:asciiTheme="minorHAnsi" w:hAnsiTheme="minorHAnsi" w:cstheme="minorHAnsi"/>
          <w:color w:val="auto"/>
          <w:highlight w:val="yellow"/>
          <w:lang w:eastAsia="ko-KR"/>
        </w:rPr>
        <w:t xml:space="preserve">slide with </w:t>
      </w:r>
      <w:r w:rsidR="00603D63" w:rsidRPr="00187DA2">
        <w:rPr>
          <w:rFonts w:asciiTheme="minorHAnsi" w:hAnsiTheme="minorHAnsi" w:cstheme="minorHAnsi"/>
          <w:color w:val="auto"/>
          <w:highlight w:val="yellow"/>
          <w:lang w:eastAsia="ko-KR"/>
        </w:rPr>
        <w:t xml:space="preserve">a </w:t>
      </w:r>
      <w:r w:rsidR="00507B6F" w:rsidRPr="00187DA2">
        <w:rPr>
          <w:rFonts w:asciiTheme="minorHAnsi" w:hAnsiTheme="minorHAnsi" w:cstheme="minorHAnsi"/>
          <w:color w:val="auto"/>
          <w:highlight w:val="yellow"/>
          <w:lang w:eastAsia="ko-KR"/>
        </w:rPr>
        <w:t>50</w:t>
      </w:r>
      <w:r w:rsidR="002E0485" w:rsidRPr="00187DA2">
        <w:rPr>
          <w:rFonts w:asciiTheme="minorHAnsi" w:hAnsiTheme="minorHAnsi" w:cstheme="minorHAnsi"/>
          <w:color w:val="auto"/>
          <w:highlight w:val="yellow"/>
          <w:lang w:eastAsia="ko-KR"/>
        </w:rPr>
        <w:t xml:space="preserve"> </w:t>
      </w:r>
      <w:r w:rsidR="00507B6F" w:rsidRPr="00187DA2">
        <w:rPr>
          <w:rFonts w:asciiTheme="minorHAnsi" w:hAnsiTheme="minorHAnsi" w:cstheme="minorHAnsi"/>
          <w:color w:val="auto"/>
          <w:highlight w:val="yellow"/>
          <w:lang w:eastAsia="ko-KR"/>
        </w:rPr>
        <w:t xml:space="preserve">G </w:t>
      </w:r>
      <w:r w:rsidR="004957CA" w:rsidRPr="00187DA2">
        <w:rPr>
          <w:rFonts w:asciiTheme="minorHAnsi" w:hAnsiTheme="minorHAnsi" w:cstheme="minorHAnsi"/>
          <w:color w:val="auto"/>
          <w:highlight w:val="yellow"/>
          <w:lang w:eastAsia="ko-KR"/>
        </w:rPr>
        <w:t xml:space="preserve">precision </w:t>
      </w:r>
      <w:r w:rsidR="00507B6F" w:rsidRPr="00187DA2">
        <w:rPr>
          <w:rFonts w:asciiTheme="minorHAnsi" w:hAnsiTheme="minorHAnsi" w:cstheme="minorHAnsi"/>
          <w:color w:val="auto"/>
          <w:highlight w:val="yellow"/>
          <w:lang w:eastAsia="ko-KR"/>
        </w:rPr>
        <w:t xml:space="preserve">nozzle at </w:t>
      </w:r>
      <w:r w:rsidR="00C30B6E" w:rsidRPr="00187DA2">
        <w:rPr>
          <w:color w:val="auto"/>
          <w:highlight w:val="yellow"/>
          <w:lang w:eastAsia="ko-KR"/>
        </w:rPr>
        <w:t xml:space="preserve">a </w:t>
      </w:r>
      <w:r w:rsidR="00603D63" w:rsidRPr="00187DA2">
        <w:rPr>
          <w:rFonts w:asciiTheme="minorHAnsi" w:hAnsiTheme="minorHAnsi" w:cstheme="minorHAnsi"/>
          <w:color w:val="auto"/>
          <w:highlight w:val="yellow"/>
          <w:lang w:eastAsia="ko-KR"/>
        </w:rPr>
        <w:t xml:space="preserve">pneumatic pressure of </w:t>
      </w:r>
      <w:r w:rsidR="00C30B6E" w:rsidRPr="00187DA2">
        <w:rPr>
          <w:rFonts w:asciiTheme="minorHAnsi" w:hAnsiTheme="minorHAnsi" w:cstheme="minorHAnsi"/>
          <w:color w:val="auto"/>
          <w:highlight w:val="yellow"/>
          <w:lang w:eastAsia="ko-KR"/>
        </w:rPr>
        <w:t>500</w:t>
      </w:r>
      <w:r w:rsidR="00036172" w:rsidRPr="00187DA2">
        <w:rPr>
          <w:rFonts w:asciiTheme="minorHAnsi" w:hAnsiTheme="minorHAnsi" w:cstheme="minorHAnsi"/>
          <w:color w:val="auto"/>
          <w:highlight w:val="yellow"/>
          <w:lang w:eastAsia="ko-KR"/>
        </w:rPr>
        <w:t xml:space="preserve"> </w:t>
      </w:r>
      <w:r w:rsidR="00C30B6E" w:rsidRPr="00187DA2">
        <w:rPr>
          <w:rFonts w:asciiTheme="minorHAnsi" w:hAnsiTheme="minorHAnsi" w:cstheme="minorHAnsi"/>
          <w:color w:val="auto"/>
          <w:highlight w:val="yellow"/>
          <w:lang w:eastAsia="ko-KR"/>
        </w:rPr>
        <w:t xml:space="preserve">kPa </w:t>
      </w:r>
      <w:r w:rsidR="00507B6F" w:rsidRPr="00187DA2">
        <w:rPr>
          <w:rFonts w:asciiTheme="minorHAnsi" w:hAnsiTheme="minorHAnsi" w:cstheme="minorHAnsi"/>
          <w:color w:val="auto"/>
          <w:highlight w:val="yellow"/>
          <w:lang w:eastAsia="ko-KR"/>
        </w:rPr>
        <w:t>at 110</w:t>
      </w:r>
      <w:r w:rsidR="002E0485" w:rsidRPr="00187DA2">
        <w:rPr>
          <w:rFonts w:asciiTheme="minorHAnsi" w:hAnsiTheme="minorHAnsi" w:cstheme="minorHAnsi"/>
          <w:color w:val="auto"/>
          <w:highlight w:val="yellow"/>
          <w:lang w:eastAsia="ko-KR"/>
        </w:rPr>
        <w:t xml:space="preserve"> </w:t>
      </w:r>
      <w:r w:rsidR="00507B6F" w:rsidRPr="00187DA2">
        <w:rPr>
          <w:rFonts w:asciiTheme="minorHAnsi" w:hAnsiTheme="minorHAnsi" w:cstheme="minorHAnsi"/>
          <w:color w:val="auto"/>
          <w:highlight w:val="yellow"/>
        </w:rPr>
        <w:t>°C</w:t>
      </w:r>
      <w:r w:rsidR="006C09B9" w:rsidRPr="00187DA2">
        <w:rPr>
          <w:rFonts w:asciiTheme="minorHAnsi" w:hAnsiTheme="minorHAnsi" w:cstheme="minorHAnsi"/>
          <w:color w:val="auto"/>
          <w:highlight w:val="yellow"/>
          <w:lang w:eastAsia="ko-KR"/>
        </w:rPr>
        <w:t>.</w:t>
      </w:r>
    </w:p>
    <w:p w14:paraId="19A875BD" w14:textId="67B30DF2" w:rsidR="00E501DC" w:rsidRPr="00187DA2" w:rsidRDefault="00E501DC" w:rsidP="00636E70">
      <w:pPr>
        <w:pStyle w:val="NormalWeb"/>
        <w:spacing w:before="0" w:beforeAutospacing="0" w:after="0" w:afterAutospacing="0"/>
        <w:rPr>
          <w:rFonts w:asciiTheme="minorHAnsi" w:hAnsiTheme="minorHAnsi" w:cstheme="minorHAnsi"/>
          <w:color w:val="auto"/>
          <w:highlight w:val="yellow"/>
          <w:lang w:eastAsia="ko-KR"/>
        </w:rPr>
      </w:pPr>
    </w:p>
    <w:p w14:paraId="6EB98B41" w14:textId="6D576B3D" w:rsidR="00E501DC" w:rsidRPr="00187DA2" w:rsidRDefault="00E501DC"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bCs/>
          <w:color w:val="auto"/>
          <w:lang w:eastAsia="ko-KR"/>
        </w:rPr>
        <w:t xml:space="preserve">NOTE: </w:t>
      </w:r>
      <w:r w:rsidRPr="00187DA2">
        <w:rPr>
          <w:rFonts w:asciiTheme="minorHAnsi" w:hAnsiTheme="minorHAnsi" w:cstheme="minorHAnsi"/>
          <w:color w:val="auto"/>
          <w:lang w:eastAsia="ko-KR"/>
        </w:rPr>
        <w:t xml:space="preserve">The line width is affected by the feed rate, nozzle gauge, and temperature of the material. The 50 G nozzle was used and a feed rate of 400 was applied to generate 500 </w:t>
      </w:r>
      <w:r w:rsidRPr="00187DA2">
        <w:rPr>
          <w:rFonts w:asciiTheme="minorHAnsi" w:eastAsia="Malgun Gothic" w:hAnsiTheme="minorHAnsi" w:cstheme="minorHAnsi" w:hint="eastAsia"/>
          <w:color w:val="auto"/>
          <w:lang w:eastAsia="ko-KR"/>
        </w:rPr>
        <w:t>µ</w:t>
      </w:r>
      <w:r w:rsidRPr="00187DA2">
        <w:rPr>
          <w:rFonts w:asciiTheme="minorHAnsi" w:eastAsia="Malgun Gothic" w:hAnsiTheme="minorHAnsi" w:cstheme="minorHAnsi"/>
          <w:color w:val="auto"/>
          <w:lang w:eastAsia="ko-KR"/>
        </w:rPr>
        <w:t>m</w:t>
      </w:r>
      <w:r w:rsidRPr="00187DA2">
        <w:rPr>
          <w:rFonts w:asciiTheme="minorHAnsi" w:hAnsiTheme="minorHAnsi" w:cstheme="minorHAnsi"/>
          <w:color w:val="auto"/>
          <w:lang w:eastAsia="ko-KR"/>
        </w:rPr>
        <w:t xml:space="preserve"> line width for the sacrificial wall. The nozzle gauge, pneumatic pressure, and feed rate are defined with practical results</w:t>
      </w:r>
      <w:r w:rsidRPr="00187DA2">
        <w:rPr>
          <w:rFonts w:asciiTheme="minorHAnsi" w:hAnsiTheme="minorHAnsi" w:cstheme="minorHAnsi"/>
          <w:color w:val="auto"/>
          <w:lang w:eastAsia="ko-KR"/>
        </w:rPr>
        <w:fldChar w:fldCharType="begin"/>
      </w:r>
      <w:r w:rsidRPr="00187DA2">
        <w:rPr>
          <w:rFonts w:asciiTheme="minorHAnsi" w:hAnsiTheme="minorHAnsi" w:cstheme="minorHAnsi"/>
          <w:color w:val="auto"/>
          <w:lang w:eastAsia="ko-KR"/>
        </w:rPr>
        <w:instrText xml:space="preserve"> ADDIN EN.CITE &lt;EndNote&gt;&lt;Cite&gt;&lt;Author&gt;Shim&lt;/Author&gt;&lt;Year&gt;2012&lt;/Year&gt;&lt;RecNum&gt;181&lt;/RecNum&gt;&lt;DisplayText&gt;&lt;style face="superscript"&gt;19&lt;/style&gt;&lt;/DisplayText&gt;&lt;record&gt;&lt;rec-number&gt;181&lt;/rec-number&gt;&lt;foreign-keys&gt;&lt;key app="EN" db-id="sf0vrz0rkrffdjevwt3v220ix9pz5ddtws0z" timestamp="1602761635"&gt;181&lt;/key&gt;&lt;/foreign-keys&gt;&lt;ref-type name="Journal Article"&gt;17&lt;/ref-type&gt;&lt;contributors&gt;&lt;authors&gt;&lt;author&gt;Shim, Jin-Hyung&lt;/author&gt;&lt;author&gt;Lee, Jung-Seob&lt;/author&gt;&lt;author&gt;Kim, Jong Young&lt;/author&gt;&lt;author&gt;Cho, Dong-Woo&lt;/author&gt;&lt;/authors&gt;&lt;/contributors&gt;&lt;titles&gt;&lt;title&gt;Bioprinting of a mechanically enhanced three-dimensional dual cell-laden construct for osteochondral tissue engineering using a multi-head tissue/organ building system&lt;/title&gt;&lt;secondary-title&gt;Journal of Micromechanics and Microengineering&lt;/secondary-title&gt;&lt;/titles&gt;&lt;periodical&gt;&lt;full-title&gt;Journal of Micromechanics and Microengineering&lt;/full-title&gt;&lt;/periodical&gt;&lt;pages&gt;085014&lt;/pages&gt;&lt;volume&gt;22&lt;/volume&gt;&lt;number&gt;8&lt;/number&gt;&lt;dates&gt;&lt;year&gt;2012&lt;/year&gt;&lt;/dates&gt;&lt;isbn&gt;0960-1317&lt;/isbn&gt;&lt;urls&gt;&lt;/urls&gt;&lt;/record&gt;&lt;/Cite&gt;&lt;/EndNote&gt;</w:instrText>
      </w:r>
      <w:r w:rsidRPr="00187DA2">
        <w:rPr>
          <w:rFonts w:asciiTheme="minorHAnsi" w:hAnsiTheme="minorHAnsi" w:cstheme="minorHAnsi"/>
          <w:color w:val="auto"/>
          <w:lang w:eastAsia="ko-KR"/>
        </w:rPr>
        <w:fldChar w:fldCharType="separate"/>
      </w:r>
      <w:r w:rsidRPr="00187DA2">
        <w:rPr>
          <w:rFonts w:asciiTheme="minorHAnsi" w:hAnsiTheme="minorHAnsi" w:cstheme="minorHAnsi"/>
          <w:color w:val="auto"/>
          <w:vertAlign w:val="superscript"/>
          <w:lang w:eastAsia="ko-KR"/>
        </w:rPr>
        <w:t>19</w:t>
      </w:r>
      <w:r w:rsidRPr="00187DA2">
        <w:rPr>
          <w:rFonts w:asciiTheme="minorHAnsi" w:hAnsiTheme="minorHAnsi" w:cstheme="minorHAnsi"/>
          <w:color w:val="auto"/>
          <w:lang w:eastAsia="ko-KR"/>
        </w:rPr>
        <w:fldChar w:fldCharType="end"/>
      </w:r>
      <w:r w:rsidRPr="00187DA2">
        <w:rPr>
          <w:rFonts w:asciiTheme="minorHAnsi" w:hAnsiTheme="minorHAnsi" w:cstheme="minorHAnsi"/>
          <w:color w:val="auto"/>
          <w:lang w:eastAsia="ko-KR"/>
        </w:rPr>
        <w:t xml:space="preserve">. The sacrificial wall needs to be sufficiently thick to hold the PDMS solution, </w:t>
      </w:r>
      <w:r w:rsidRPr="00187DA2">
        <w:rPr>
          <w:rFonts w:asciiTheme="minorHAnsi" w:hAnsiTheme="minorHAnsi" w:cstheme="minorHAnsi"/>
          <w:color w:val="auto"/>
          <w:lang w:eastAsia="ko-KR"/>
        </w:rPr>
        <w:lastRenderedPageBreak/>
        <w:t>which is the next fabrication step.</w:t>
      </w:r>
    </w:p>
    <w:p w14:paraId="42CD5D1E" w14:textId="77777777" w:rsidR="004457F7" w:rsidRPr="00187DA2" w:rsidRDefault="004457F7" w:rsidP="00636E70">
      <w:pPr>
        <w:rPr>
          <w:rFonts w:asciiTheme="minorHAnsi" w:hAnsiTheme="minorHAnsi" w:cstheme="minorHAnsi"/>
          <w:color w:val="auto"/>
          <w:highlight w:val="yellow"/>
        </w:rPr>
      </w:pPr>
    </w:p>
    <w:p w14:paraId="6FCA7381" w14:textId="26A9AAB3" w:rsidR="00DE56AE" w:rsidRPr="00187DA2" w:rsidRDefault="00C30B6E" w:rsidP="00636E70">
      <w:pPr>
        <w:pStyle w:val="NormalWeb"/>
        <w:numPr>
          <w:ilvl w:val="1"/>
          <w:numId w:val="38"/>
        </w:numPr>
        <w:spacing w:before="0" w:beforeAutospacing="0" w:after="0" w:afterAutospacing="0"/>
        <w:ind w:left="0" w:firstLine="0"/>
        <w:rPr>
          <w:rFonts w:asciiTheme="minorHAnsi" w:hAnsiTheme="minorHAnsi" w:cstheme="minorHAnsi"/>
          <w:b/>
          <w:color w:val="auto"/>
          <w:highlight w:val="yellow"/>
          <w:lang w:eastAsia="ko-KR"/>
        </w:rPr>
      </w:pPr>
      <w:r w:rsidRPr="00187DA2">
        <w:rPr>
          <w:rFonts w:asciiTheme="minorHAnsi" w:hAnsiTheme="minorHAnsi" w:cstheme="minorHAnsi"/>
          <w:b/>
          <w:color w:val="auto"/>
          <w:highlight w:val="yellow"/>
          <w:lang w:eastAsia="ko-KR"/>
        </w:rPr>
        <w:t xml:space="preserve">Casting of </w:t>
      </w:r>
      <w:r w:rsidR="00F678C1" w:rsidRPr="00187DA2">
        <w:rPr>
          <w:rFonts w:asciiTheme="minorHAnsi" w:hAnsiTheme="minorHAnsi" w:cstheme="minorHAnsi"/>
          <w:b/>
          <w:color w:val="auto"/>
          <w:highlight w:val="yellow"/>
          <w:lang w:eastAsia="ko-KR"/>
        </w:rPr>
        <w:t>poly</w:t>
      </w:r>
      <w:r w:rsidR="003E5455" w:rsidRPr="00187DA2">
        <w:rPr>
          <w:rFonts w:asciiTheme="minorHAnsi" w:hAnsiTheme="minorHAnsi" w:cstheme="minorHAnsi"/>
          <w:b/>
          <w:color w:val="auto"/>
          <w:highlight w:val="yellow"/>
          <w:lang w:eastAsia="ko-KR"/>
        </w:rPr>
        <w:t>dimethylsiloxane (PDMS) barrier</w:t>
      </w:r>
    </w:p>
    <w:p w14:paraId="17744196" w14:textId="77777777" w:rsidR="00A360A0" w:rsidRPr="00187DA2" w:rsidRDefault="00A360A0" w:rsidP="00636E70">
      <w:pPr>
        <w:pStyle w:val="NormalWeb"/>
        <w:spacing w:before="0" w:beforeAutospacing="0" w:after="0" w:afterAutospacing="0"/>
        <w:rPr>
          <w:rFonts w:asciiTheme="minorHAnsi" w:hAnsiTheme="minorHAnsi" w:cstheme="minorHAnsi"/>
          <w:color w:val="auto"/>
          <w:highlight w:val="yellow"/>
          <w:lang w:eastAsia="ko-KR"/>
        </w:rPr>
      </w:pPr>
    </w:p>
    <w:p w14:paraId="7E3D4A2C" w14:textId="787DFCEF" w:rsidR="00444D56"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Mix</w:t>
      </w:r>
      <w:r w:rsidR="00117F98" w:rsidRPr="00187DA2">
        <w:rPr>
          <w:rFonts w:asciiTheme="minorHAnsi" w:hAnsiTheme="minorHAnsi" w:cstheme="minorHAnsi"/>
          <w:color w:val="auto"/>
          <w:highlight w:val="yellow"/>
          <w:lang w:eastAsia="ko-KR"/>
        </w:rPr>
        <w:t xml:space="preserve"> </w:t>
      </w:r>
      <w:r w:rsidR="00036172" w:rsidRPr="00187DA2">
        <w:rPr>
          <w:rFonts w:asciiTheme="minorHAnsi" w:hAnsiTheme="minorHAnsi" w:cstheme="minorHAnsi"/>
          <w:color w:val="auto"/>
          <w:highlight w:val="yellow"/>
          <w:lang w:eastAsia="ko-KR"/>
        </w:rPr>
        <w:t>6 mL</w:t>
      </w:r>
      <w:r w:rsidRPr="00187DA2">
        <w:rPr>
          <w:rFonts w:asciiTheme="minorHAnsi" w:hAnsiTheme="minorHAnsi" w:cstheme="minorHAnsi"/>
          <w:color w:val="auto"/>
          <w:highlight w:val="yellow"/>
          <w:lang w:eastAsia="ko-KR"/>
        </w:rPr>
        <w:t xml:space="preserve"> </w:t>
      </w:r>
      <w:r w:rsidR="00F678C1" w:rsidRPr="00187DA2">
        <w:rPr>
          <w:rFonts w:asciiTheme="minorHAnsi" w:hAnsiTheme="minorHAnsi" w:cstheme="minorHAnsi"/>
          <w:color w:val="auto"/>
          <w:highlight w:val="yellow"/>
          <w:lang w:eastAsia="ko-KR"/>
        </w:rPr>
        <w:t xml:space="preserve">PDMS </w:t>
      </w:r>
      <w:r w:rsidRPr="00187DA2">
        <w:rPr>
          <w:rFonts w:asciiTheme="minorHAnsi" w:hAnsiTheme="minorHAnsi" w:cstheme="minorHAnsi"/>
          <w:color w:val="auto"/>
          <w:highlight w:val="yellow"/>
          <w:lang w:eastAsia="ko-KR"/>
        </w:rPr>
        <w:t xml:space="preserve">base elastomer </w:t>
      </w:r>
      <w:r w:rsidR="00117F98" w:rsidRPr="00187DA2">
        <w:rPr>
          <w:rFonts w:asciiTheme="minorHAnsi" w:hAnsiTheme="minorHAnsi" w:cstheme="minorHAnsi"/>
          <w:color w:val="auto"/>
          <w:highlight w:val="yellow"/>
          <w:lang w:eastAsia="ko-KR"/>
        </w:rPr>
        <w:t>and</w:t>
      </w:r>
      <w:r w:rsidRPr="00187DA2">
        <w:rPr>
          <w:rFonts w:asciiTheme="minorHAnsi" w:hAnsiTheme="minorHAnsi" w:cstheme="minorHAnsi"/>
          <w:color w:val="auto"/>
          <w:highlight w:val="yellow"/>
          <w:lang w:eastAsia="ko-KR"/>
        </w:rPr>
        <w:t xml:space="preserve"> </w:t>
      </w:r>
      <w:r w:rsidR="00444D56" w:rsidRPr="00187DA2">
        <w:rPr>
          <w:rFonts w:asciiTheme="minorHAnsi" w:hAnsiTheme="minorHAnsi" w:cstheme="minorHAnsi"/>
          <w:color w:val="auto"/>
          <w:highlight w:val="yellow"/>
          <w:lang w:eastAsia="ko-KR"/>
        </w:rPr>
        <w:t>0</w:t>
      </w:r>
      <w:r w:rsidR="006C09B9" w:rsidRPr="00187DA2">
        <w:rPr>
          <w:rFonts w:asciiTheme="minorHAnsi" w:hAnsiTheme="minorHAnsi" w:cstheme="minorHAnsi"/>
          <w:color w:val="auto"/>
          <w:highlight w:val="yellow"/>
          <w:lang w:eastAsia="ko-KR"/>
        </w:rPr>
        <w:t>.</w:t>
      </w:r>
      <w:r w:rsidR="00444D56" w:rsidRPr="00187DA2">
        <w:rPr>
          <w:rFonts w:asciiTheme="minorHAnsi" w:hAnsiTheme="minorHAnsi" w:cstheme="minorHAnsi"/>
          <w:color w:val="auto"/>
          <w:highlight w:val="yellow"/>
          <w:lang w:eastAsia="ko-KR"/>
        </w:rPr>
        <w:t xml:space="preserve">6 </w:t>
      </w:r>
      <w:r w:rsidRPr="00187DA2">
        <w:rPr>
          <w:rFonts w:asciiTheme="minorHAnsi" w:hAnsiTheme="minorHAnsi" w:cstheme="minorHAnsi"/>
          <w:color w:val="auto"/>
          <w:highlight w:val="yellow"/>
          <w:lang w:eastAsia="ko-KR"/>
        </w:rPr>
        <w:t>m</w:t>
      </w:r>
      <w:r w:rsidR="00036172" w:rsidRPr="00187DA2">
        <w:rPr>
          <w:rFonts w:asciiTheme="minorHAnsi" w:hAnsiTheme="minorHAnsi" w:cstheme="minorHAnsi"/>
          <w:color w:val="auto"/>
          <w:highlight w:val="yellow"/>
          <w:lang w:eastAsia="ko-KR"/>
        </w:rPr>
        <w:t>L</w:t>
      </w:r>
      <w:r w:rsidRPr="00187DA2">
        <w:rPr>
          <w:rFonts w:asciiTheme="minorHAnsi" w:hAnsiTheme="minorHAnsi" w:cstheme="minorHAnsi"/>
          <w:color w:val="auto"/>
          <w:highlight w:val="yellow"/>
          <w:lang w:eastAsia="ko-KR"/>
        </w:rPr>
        <w:t xml:space="preserve"> curing agent</w:t>
      </w:r>
      <w:r w:rsidR="00117F98" w:rsidRPr="00187DA2">
        <w:rPr>
          <w:rFonts w:asciiTheme="minorHAnsi" w:hAnsiTheme="minorHAnsi" w:cstheme="minorHAnsi"/>
          <w:color w:val="auto"/>
          <w:highlight w:val="yellow"/>
          <w:lang w:eastAsia="ko-KR"/>
        </w:rPr>
        <w:t xml:space="preserve"> </w:t>
      </w:r>
      <w:r w:rsidR="00F678C1" w:rsidRPr="00187DA2">
        <w:rPr>
          <w:rFonts w:asciiTheme="minorHAnsi" w:hAnsiTheme="minorHAnsi" w:cstheme="minorHAnsi"/>
          <w:color w:val="auto"/>
          <w:highlight w:val="yellow"/>
          <w:lang w:eastAsia="ko-KR"/>
        </w:rPr>
        <w:t xml:space="preserve">homogenously </w:t>
      </w:r>
      <w:r w:rsidR="00444D56" w:rsidRPr="00187DA2">
        <w:rPr>
          <w:rFonts w:asciiTheme="minorHAnsi" w:hAnsiTheme="minorHAnsi" w:cstheme="minorHAnsi"/>
          <w:color w:val="auto"/>
          <w:highlight w:val="yellow"/>
          <w:lang w:eastAsia="ko-KR"/>
        </w:rPr>
        <w:t>over 5 min</w:t>
      </w:r>
      <w:r w:rsidR="00AF16A3" w:rsidRPr="00187DA2">
        <w:rPr>
          <w:rFonts w:asciiTheme="minorHAnsi" w:hAnsiTheme="minorHAnsi" w:cstheme="minorHAnsi"/>
          <w:color w:val="auto"/>
          <w:highlight w:val="yellow"/>
          <w:lang w:eastAsia="ko-KR"/>
        </w:rPr>
        <w:t xml:space="preserve"> in a plastic reservoir</w:t>
      </w:r>
      <w:r w:rsidR="006C09B9" w:rsidRPr="00187DA2">
        <w:rPr>
          <w:rFonts w:asciiTheme="minorHAnsi" w:hAnsiTheme="minorHAnsi" w:cstheme="minorHAnsi"/>
          <w:color w:val="auto"/>
          <w:highlight w:val="yellow"/>
          <w:lang w:eastAsia="ko-KR"/>
        </w:rPr>
        <w:t>.</w:t>
      </w:r>
      <w:r w:rsidR="00131B73" w:rsidRPr="00187DA2">
        <w:rPr>
          <w:rFonts w:asciiTheme="minorHAnsi" w:hAnsiTheme="minorHAnsi" w:cstheme="minorHAnsi"/>
          <w:color w:val="auto"/>
          <w:highlight w:val="yellow"/>
          <w:lang w:eastAsia="ko-KR"/>
        </w:rPr>
        <w:t xml:space="preserve"> This can </w:t>
      </w:r>
      <w:r w:rsidRPr="00187DA2">
        <w:rPr>
          <w:rFonts w:asciiTheme="minorHAnsi" w:hAnsiTheme="minorHAnsi" w:cstheme="minorHAnsi"/>
          <w:color w:val="auto"/>
          <w:highlight w:val="yellow"/>
          <w:lang w:eastAsia="ko-KR"/>
        </w:rPr>
        <w:t xml:space="preserve">fabricate 6 hypoxic cancer-on-chips, considering </w:t>
      </w:r>
      <w:r w:rsidR="00603D63" w:rsidRPr="00187DA2">
        <w:rPr>
          <w:rFonts w:asciiTheme="minorHAnsi" w:hAnsiTheme="minorHAnsi" w:cstheme="minorHAnsi"/>
          <w:color w:val="auto"/>
          <w:highlight w:val="yellow"/>
          <w:lang w:eastAsia="ko-KR"/>
        </w:rPr>
        <w:t>the</w:t>
      </w:r>
      <w:r w:rsidRPr="00187DA2">
        <w:rPr>
          <w:rFonts w:asciiTheme="minorHAnsi" w:hAnsiTheme="minorHAnsi" w:cstheme="minorHAnsi"/>
          <w:color w:val="auto"/>
          <w:highlight w:val="yellow"/>
          <w:lang w:eastAsia="ko-KR"/>
        </w:rPr>
        <w:t xml:space="preserve"> loss due to the sticky characteristic of PDMS</w:t>
      </w:r>
      <w:r w:rsidR="006C09B9" w:rsidRPr="00187DA2">
        <w:rPr>
          <w:rFonts w:asciiTheme="minorHAnsi" w:hAnsiTheme="minorHAnsi" w:cstheme="minorHAnsi"/>
          <w:color w:val="auto"/>
          <w:highlight w:val="yellow"/>
          <w:lang w:eastAsia="ko-KR"/>
        </w:rPr>
        <w:t>.</w:t>
      </w:r>
    </w:p>
    <w:p w14:paraId="107CA91F" w14:textId="77777777" w:rsidR="00A360A0" w:rsidRPr="00187DA2" w:rsidRDefault="00A360A0" w:rsidP="00636E70">
      <w:pPr>
        <w:pStyle w:val="NormalWeb"/>
        <w:spacing w:before="0" w:beforeAutospacing="0" w:after="0" w:afterAutospacing="0"/>
        <w:rPr>
          <w:rFonts w:asciiTheme="minorHAnsi" w:hAnsiTheme="minorHAnsi" w:cstheme="minorHAnsi"/>
          <w:color w:val="auto"/>
          <w:highlight w:val="yellow"/>
          <w:lang w:eastAsia="ko-KR"/>
        </w:rPr>
      </w:pPr>
    </w:p>
    <w:p w14:paraId="0920AB69" w14:textId="4D2AC42F" w:rsidR="00AF16A3" w:rsidRPr="00187DA2" w:rsidRDefault="00AF16A3"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Load the blended PDMS solution in</w:t>
      </w:r>
      <w:r w:rsidR="002326D4" w:rsidRPr="00187DA2">
        <w:rPr>
          <w:rFonts w:asciiTheme="minorHAnsi" w:hAnsiTheme="minorHAnsi" w:cstheme="minorHAnsi"/>
          <w:color w:val="auto"/>
          <w:highlight w:val="yellow"/>
          <w:lang w:eastAsia="ko-KR"/>
        </w:rPr>
        <w:t>to a</w:t>
      </w:r>
      <w:r w:rsidRPr="00187DA2">
        <w:rPr>
          <w:rFonts w:asciiTheme="minorHAnsi" w:hAnsiTheme="minorHAnsi" w:cstheme="minorHAnsi"/>
          <w:color w:val="auto"/>
          <w:highlight w:val="yellow"/>
          <w:lang w:eastAsia="ko-KR"/>
        </w:rPr>
        <w:t xml:space="preserve"> 10 mL disposable syringe</w:t>
      </w:r>
      <w:r w:rsidR="00663DF6" w:rsidRPr="00187DA2">
        <w:rPr>
          <w:rFonts w:asciiTheme="minorHAnsi" w:hAnsiTheme="minorHAnsi" w:cstheme="minorHAnsi"/>
          <w:color w:val="auto"/>
          <w:highlight w:val="yellow"/>
          <w:lang w:eastAsia="ko-KR"/>
        </w:rPr>
        <w:t xml:space="preserve"> and fit the syringe head </w:t>
      </w:r>
      <w:r w:rsidRPr="00187DA2">
        <w:rPr>
          <w:rFonts w:asciiTheme="minorHAnsi" w:hAnsiTheme="minorHAnsi" w:cstheme="minorHAnsi"/>
          <w:color w:val="auto"/>
          <w:highlight w:val="yellow"/>
          <w:lang w:eastAsia="ko-KR"/>
        </w:rPr>
        <w:t>with a 20 G plastic tapered dispense tip.</w:t>
      </w:r>
    </w:p>
    <w:p w14:paraId="3C75F3EA" w14:textId="77777777" w:rsidR="00AF16A3" w:rsidRPr="00187DA2" w:rsidRDefault="00AF16A3" w:rsidP="00636E70">
      <w:pPr>
        <w:pStyle w:val="ListParagraph"/>
        <w:ind w:left="0"/>
        <w:rPr>
          <w:rFonts w:asciiTheme="minorHAnsi" w:hAnsiTheme="minorHAnsi" w:cstheme="minorHAnsi"/>
          <w:color w:val="auto"/>
          <w:highlight w:val="yellow"/>
          <w:lang w:eastAsia="ko-KR"/>
        </w:rPr>
      </w:pPr>
    </w:p>
    <w:p w14:paraId="4782A855" w14:textId="4DB9FFC4" w:rsidR="004957CA" w:rsidRPr="00187DA2" w:rsidRDefault="00D8474C"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Fill t</w:t>
      </w:r>
      <w:r w:rsidR="00C30B6E" w:rsidRPr="00187DA2">
        <w:rPr>
          <w:rFonts w:asciiTheme="minorHAnsi" w:hAnsiTheme="minorHAnsi" w:cstheme="minorHAnsi"/>
          <w:color w:val="auto"/>
          <w:highlight w:val="yellow"/>
          <w:lang w:eastAsia="ko-KR"/>
        </w:rPr>
        <w:t xml:space="preserve">he </w:t>
      </w:r>
      <w:r w:rsidR="00444D56" w:rsidRPr="00187DA2">
        <w:rPr>
          <w:rFonts w:asciiTheme="minorHAnsi" w:hAnsiTheme="minorHAnsi" w:cstheme="minorHAnsi"/>
          <w:color w:val="auto"/>
          <w:highlight w:val="yellow"/>
          <w:lang w:eastAsia="ko-KR"/>
        </w:rPr>
        <w:t xml:space="preserve">sacrificial </w:t>
      </w:r>
      <w:r w:rsidR="00C30B6E" w:rsidRPr="00187DA2">
        <w:rPr>
          <w:rFonts w:asciiTheme="minorHAnsi" w:hAnsiTheme="minorHAnsi" w:cstheme="minorHAnsi"/>
          <w:color w:val="auto"/>
          <w:highlight w:val="yellow"/>
          <w:lang w:eastAsia="ko-KR"/>
        </w:rPr>
        <w:t>PEVA mold with the blended PDMS</w:t>
      </w:r>
      <w:r w:rsidR="00444D56" w:rsidRPr="00187DA2">
        <w:rPr>
          <w:rFonts w:asciiTheme="minorHAnsi" w:hAnsiTheme="minorHAnsi" w:cstheme="minorHAnsi"/>
          <w:color w:val="auto"/>
          <w:highlight w:val="yellow"/>
          <w:lang w:eastAsia="ko-KR"/>
        </w:rPr>
        <w:t xml:space="preserve"> solution in </w:t>
      </w:r>
      <w:r w:rsidR="00663DF6" w:rsidRPr="00187DA2">
        <w:rPr>
          <w:rFonts w:asciiTheme="minorHAnsi" w:hAnsiTheme="minorHAnsi" w:cstheme="minorHAnsi"/>
          <w:color w:val="auto"/>
          <w:highlight w:val="yellow"/>
          <w:lang w:eastAsia="ko-KR"/>
        </w:rPr>
        <w:t>the</w:t>
      </w:r>
      <w:r w:rsidR="00590177" w:rsidRPr="00187DA2">
        <w:rPr>
          <w:rFonts w:asciiTheme="minorHAnsi" w:hAnsiTheme="minorHAnsi" w:cstheme="minorHAnsi"/>
          <w:color w:val="auto"/>
          <w:highlight w:val="yellow"/>
          <w:lang w:eastAsia="ko-KR"/>
        </w:rPr>
        <w:t xml:space="preserve"> </w:t>
      </w:r>
      <w:r w:rsidR="00444D56" w:rsidRPr="00187DA2">
        <w:rPr>
          <w:rFonts w:asciiTheme="minorHAnsi" w:hAnsiTheme="minorHAnsi" w:cstheme="minorHAnsi"/>
          <w:color w:val="auto"/>
          <w:highlight w:val="yellow"/>
          <w:lang w:eastAsia="ko-KR"/>
        </w:rPr>
        <w:t>syringe</w:t>
      </w:r>
      <w:r w:rsidR="006C09B9" w:rsidRPr="00187DA2">
        <w:rPr>
          <w:rFonts w:asciiTheme="minorHAnsi" w:hAnsiTheme="minorHAnsi" w:cstheme="minorHAnsi"/>
          <w:color w:val="auto"/>
          <w:highlight w:val="yellow"/>
          <w:lang w:eastAsia="ko-KR"/>
        </w:rPr>
        <w:t>.</w:t>
      </w:r>
      <w:r w:rsidR="003201E0" w:rsidRPr="00187DA2">
        <w:rPr>
          <w:rFonts w:asciiTheme="minorHAnsi" w:hAnsiTheme="minorHAnsi" w:cstheme="minorHAnsi"/>
          <w:color w:val="auto"/>
          <w:highlight w:val="yellow"/>
          <w:lang w:eastAsia="ko-KR"/>
        </w:rPr>
        <w:t xml:space="preserve"> </w:t>
      </w:r>
      <w:r w:rsidR="0015627D" w:rsidRPr="00187DA2">
        <w:rPr>
          <w:rFonts w:asciiTheme="minorHAnsi" w:hAnsiTheme="minorHAnsi" w:cstheme="minorHAnsi"/>
          <w:color w:val="auto"/>
          <w:highlight w:val="yellow"/>
          <w:lang w:eastAsia="ko-KR"/>
        </w:rPr>
        <w:t>The blended PDMS</w:t>
      </w:r>
      <w:r w:rsidR="00131B73" w:rsidRPr="00187DA2">
        <w:rPr>
          <w:rFonts w:asciiTheme="minorHAnsi" w:hAnsiTheme="minorHAnsi" w:cstheme="minorHAnsi"/>
          <w:color w:val="auto"/>
          <w:highlight w:val="yellow"/>
          <w:lang w:eastAsia="ko-KR"/>
        </w:rPr>
        <w:t xml:space="preserve"> will</w:t>
      </w:r>
      <w:r w:rsidR="0015627D" w:rsidRPr="00187DA2">
        <w:rPr>
          <w:rFonts w:asciiTheme="minorHAnsi" w:hAnsiTheme="minorHAnsi" w:cstheme="minorHAnsi"/>
          <w:color w:val="auto"/>
          <w:highlight w:val="yellow"/>
          <w:lang w:eastAsia="ko-KR"/>
        </w:rPr>
        <w:t xml:space="preserve"> fill the sacrificial PEVA mold </w:t>
      </w:r>
      <w:r w:rsidR="00603D63" w:rsidRPr="00187DA2">
        <w:rPr>
          <w:rFonts w:asciiTheme="minorHAnsi" w:hAnsiTheme="minorHAnsi" w:cstheme="minorHAnsi"/>
          <w:color w:val="auto"/>
          <w:highlight w:val="yellow"/>
          <w:lang w:eastAsia="ko-KR"/>
        </w:rPr>
        <w:t>with</w:t>
      </w:r>
      <w:r w:rsidR="0015627D" w:rsidRPr="00187DA2">
        <w:rPr>
          <w:rFonts w:asciiTheme="minorHAnsi" w:hAnsiTheme="minorHAnsi" w:cstheme="minorHAnsi"/>
          <w:color w:val="auto"/>
          <w:highlight w:val="yellow"/>
          <w:lang w:eastAsia="ko-KR"/>
        </w:rPr>
        <w:t xml:space="preserve"> a convex surface</w:t>
      </w:r>
      <w:r w:rsidR="006C09B9" w:rsidRPr="00187DA2">
        <w:rPr>
          <w:rFonts w:asciiTheme="minorHAnsi" w:hAnsiTheme="minorHAnsi" w:cstheme="minorHAnsi"/>
          <w:color w:val="auto"/>
          <w:highlight w:val="yellow"/>
          <w:lang w:eastAsia="ko-KR"/>
        </w:rPr>
        <w:t>.</w:t>
      </w:r>
      <w:r w:rsidR="0015627D" w:rsidRPr="00187DA2">
        <w:rPr>
          <w:rFonts w:asciiTheme="minorHAnsi" w:hAnsiTheme="minorHAnsi" w:cstheme="minorHAnsi"/>
          <w:color w:val="auto"/>
          <w:highlight w:val="yellow"/>
          <w:lang w:eastAsia="ko-KR"/>
        </w:rPr>
        <w:t xml:space="preserve"> T</w:t>
      </w:r>
      <w:r w:rsidR="00C30B6E" w:rsidRPr="00187DA2">
        <w:rPr>
          <w:rFonts w:asciiTheme="minorHAnsi" w:hAnsiTheme="minorHAnsi" w:cstheme="minorHAnsi"/>
          <w:color w:val="auto"/>
          <w:highlight w:val="yellow"/>
          <w:lang w:eastAsia="ko-KR"/>
        </w:rPr>
        <w:t xml:space="preserve">he height of the PDMS </w:t>
      </w:r>
      <w:r w:rsidR="0015627D" w:rsidRPr="00187DA2">
        <w:rPr>
          <w:rFonts w:asciiTheme="minorHAnsi" w:hAnsiTheme="minorHAnsi" w:cstheme="minorHAnsi"/>
          <w:color w:val="auto"/>
          <w:highlight w:val="yellow"/>
          <w:lang w:eastAsia="ko-KR"/>
        </w:rPr>
        <w:t>barrier</w:t>
      </w:r>
      <w:r w:rsidR="00C30B6E" w:rsidRPr="00187DA2">
        <w:rPr>
          <w:rFonts w:asciiTheme="minorHAnsi" w:hAnsiTheme="minorHAnsi" w:cstheme="minorHAnsi"/>
          <w:color w:val="auto"/>
          <w:highlight w:val="yellow"/>
          <w:lang w:eastAsia="ko-KR"/>
        </w:rPr>
        <w:t xml:space="preserve"> </w:t>
      </w:r>
      <w:r w:rsidR="00131B73" w:rsidRPr="00187DA2">
        <w:rPr>
          <w:rFonts w:asciiTheme="minorHAnsi" w:hAnsiTheme="minorHAnsi" w:cstheme="minorHAnsi"/>
          <w:color w:val="auto"/>
          <w:highlight w:val="yellow"/>
          <w:lang w:eastAsia="ko-KR"/>
        </w:rPr>
        <w:t>will be</w:t>
      </w:r>
      <w:r w:rsidR="00C30B6E" w:rsidRPr="00187DA2">
        <w:rPr>
          <w:rFonts w:asciiTheme="minorHAnsi" w:hAnsiTheme="minorHAnsi" w:cstheme="minorHAnsi"/>
          <w:color w:val="auto"/>
          <w:highlight w:val="yellow"/>
          <w:lang w:eastAsia="ko-KR"/>
        </w:rPr>
        <w:t xml:space="preserve"> </w:t>
      </w:r>
      <w:r w:rsidRPr="00187DA2">
        <w:rPr>
          <w:rFonts w:asciiTheme="minorHAnsi" w:hAnsiTheme="minorHAnsi" w:cstheme="minorHAnsi"/>
          <w:color w:val="auto"/>
          <w:highlight w:val="yellow"/>
          <w:lang w:eastAsia="ko-KR"/>
        </w:rPr>
        <w:t>higher</w:t>
      </w:r>
      <w:r w:rsidR="00C30B6E" w:rsidRPr="00187DA2">
        <w:rPr>
          <w:rFonts w:asciiTheme="minorHAnsi" w:hAnsiTheme="minorHAnsi" w:cstheme="minorHAnsi"/>
          <w:color w:val="auto"/>
          <w:highlight w:val="yellow"/>
          <w:lang w:eastAsia="ko-KR"/>
        </w:rPr>
        <w:t xml:space="preserve"> than </w:t>
      </w:r>
      <w:r w:rsidR="00FE3732" w:rsidRPr="00187DA2">
        <w:rPr>
          <w:rFonts w:asciiTheme="minorHAnsi" w:hAnsiTheme="minorHAnsi" w:cstheme="minorHAnsi"/>
          <w:color w:val="auto"/>
          <w:highlight w:val="yellow"/>
          <w:lang w:eastAsia="ko-KR"/>
        </w:rPr>
        <w:t>that of</w:t>
      </w:r>
      <w:r w:rsidR="0015627D" w:rsidRPr="00187DA2">
        <w:rPr>
          <w:rFonts w:asciiTheme="minorHAnsi" w:hAnsiTheme="minorHAnsi" w:cstheme="minorHAnsi"/>
          <w:color w:val="auto"/>
          <w:highlight w:val="yellow"/>
          <w:lang w:eastAsia="ko-KR"/>
        </w:rPr>
        <w:t xml:space="preserve"> the PEVA mold</w:t>
      </w:r>
      <w:r w:rsidR="006C09B9" w:rsidRPr="00187DA2">
        <w:rPr>
          <w:rFonts w:asciiTheme="minorHAnsi" w:hAnsiTheme="minorHAnsi" w:cstheme="minorHAnsi"/>
          <w:color w:val="auto"/>
          <w:highlight w:val="yellow"/>
          <w:lang w:eastAsia="ko-KR"/>
        </w:rPr>
        <w:t>.</w:t>
      </w:r>
    </w:p>
    <w:p w14:paraId="689474C3" w14:textId="77777777" w:rsidR="00A360A0" w:rsidRPr="00187DA2" w:rsidRDefault="00A360A0" w:rsidP="00636E70">
      <w:pPr>
        <w:pStyle w:val="NormalWeb"/>
        <w:spacing w:before="0" w:beforeAutospacing="0" w:after="0" w:afterAutospacing="0"/>
        <w:rPr>
          <w:rFonts w:asciiTheme="minorHAnsi" w:hAnsiTheme="minorHAnsi" w:cstheme="minorHAnsi"/>
          <w:color w:val="auto"/>
          <w:highlight w:val="yellow"/>
          <w:lang w:eastAsia="ko-KR"/>
        </w:rPr>
      </w:pPr>
    </w:p>
    <w:p w14:paraId="3A2E2841" w14:textId="65CA18DB" w:rsidR="004957CA" w:rsidRPr="00187DA2" w:rsidRDefault="00663DF6"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 xml:space="preserve">Cure </w:t>
      </w:r>
      <w:r w:rsidR="00D8474C" w:rsidRPr="00187DA2">
        <w:rPr>
          <w:rFonts w:asciiTheme="minorHAnsi" w:hAnsiTheme="minorHAnsi" w:cstheme="minorHAnsi"/>
          <w:color w:val="auto"/>
          <w:highlight w:val="yellow"/>
          <w:lang w:eastAsia="ko-KR"/>
        </w:rPr>
        <w:t>t</w:t>
      </w:r>
      <w:r w:rsidR="00C30B6E" w:rsidRPr="00187DA2">
        <w:rPr>
          <w:rFonts w:asciiTheme="minorHAnsi" w:hAnsiTheme="minorHAnsi" w:cstheme="minorHAnsi"/>
          <w:color w:val="auto"/>
          <w:highlight w:val="yellow"/>
          <w:lang w:eastAsia="ko-KR"/>
        </w:rPr>
        <w:t xml:space="preserve">he PDMS barrier </w:t>
      </w:r>
      <w:r w:rsidR="00F81703" w:rsidRPr="00187DA2">
        <w:rPr>
          <w:rFonts w:asciiTheme="minorHAnsi" w:hAnsiTheme="minorHAnsi" w:cstheme="minorHAnsi"/>
          <w:color w:val="auto"/>
          <w:highlight w:val="yellow"/>
          <w:lang w:eastAsia="ko-KR"/>
        </w:rPr>
        <w:t>in a</w:t>
      </w:r>
      <w:r w:rsidR="00603D63" w:rsidRPr="00187DA2">
        <w:rPr>
          <w:rFonts w:asciiTheme="minorHAnsi" w:hAnsiTheme="minorHAnsi" w:cstheme="minorHAnsi"/>
          <w:color w:val="auto"/>
          <w:highlight w:val="yellow"/>
          <w:lang w:eastAsia="ko-KR"/>
        </w:rPr>
        <w:t>n</w:t>
      </w:r>
      <w:r w:rsidR="00F81703" w:rsidRPr="00187DA2">
        <w:rPr>
          <w:rFonts w:asciiTheme="minorHAnsi" w:hAnsiTheme="minorHAnsi" w:cstheme="minorHAnsi"/>
          <w:color w:val="auto"/>
          <w:highlight w:val="yellow"/>
          <w:lang w:eastAsia="ko-KR"/>
        </w:rPr>
        <w:t xml:space="preserve"> </w:t>
      </w:r>
      <w:r w:rsidR="003201E0" w:rsidRPr="00187DA2">
        <w:rPr>
          <w:rFonts w:asciiTheme="minorHAnsi" w:eastAsia="Malgun Gothic" w:hAnsiTheme="minorHAnsi" w:cstheme="minorHAnsi"/>
          <w:color w:val="auto"/>
          <w:highlight w:val="yellow"/>
          <w:lang w:eastAsia="ko-KR"/>
        </w:rPr>
        <w:t>oven</w:t>
      </w:r>
      <w:r w:rsidR="001B304F" w:rsidRPr="00187DA2">
        <w:rPr>
          <w:rFonts w:asciiTheme="minorHAnsi" w:eastAsia="Malgun Gothic" w:hAnsiTheme="minorHAnsi" w:cstheme="minorHAnsi"/>
          <w:color w:val="auto"/>
          <w:highlight w:val="yellow"/>
          <w:lang w:eastAsia="ko-KR"/>
        </w:rPr>
        <w:t xml:space="preserve"> </w:t>
      </w:r>
      <w:r w:rsidR="00603D63" w:rsidRPr="00187DA2">
        <w:rPr>
          <w:rFonts w:asciiTheme="minorHAnsi" w:eastAsia="Malgun Gothic" w:hAnsiTheme="minorHAnsi" w:cstheme="minorHAnsi"/>
          <w:color w:val="auto"/>
          <w:highlight w:val="yellow"/>
          <w:lang w:eastAsia="ko-KR"/>
        </w:rPr>
        <w:t xml:space="preserve">at </w:t>
      </w:r>
      <w:r w:rsidR="00603D63" w:rsidRPr="00187DA2">
        <w:rPr>
          <w:rFonts w:asciiTheme="minorHAnsi" w:hAnsiTheme="minorHAnsi" w:cstheme="minorHAnsi"/>
          <w:color w:val="auto"/>
          <w:highlight w:val="yellow"/>
          <w:lang w:eastAsia="ko-KR"/>
        </w:rPr>
        <w:t>40</w:t>
      </w:r>
      <w:r w:rsidR="002E0485" w:rsidRPr="00187DA2">
        <w:rPr>
          <w:rFonts w:asciiTheme="minorHAnsi" w:hAnsiTheme="minorHAnsi" w:cstheme="minorHAnsi"/>
          <w:color w:val="auto"/>
          <w:highlight w:val="yellow"/>
          <w:lang w:eastAsia="ko-KR"/>
        </w:rPr>
        <w:t xml:space="preserve"> </w:t>
      </w:r>
      <w:r w:rsidR="00603D63" w:rsidRPr="00187DA2">
        <w:rPr>
          <w:rFonts w:asciiTheme="minorHAnsi" w:hAnsiTheme="minorHAnsi" w:cstheme="minorHAnsi"/>
          <w:color w:val="auto"/>
          <w:highlight w:val="yellow"/>
        </w:rPr>
        <w:t>°C</w:t>
      </w:r>
      <w:r w:rsidR="00603D63" w:rsidRPr="00187DA2">
        <w:rPr>
          <w:rFonts w:asciiTheme="minorHAnsi" w:eastAsia="Malgun Gothic" w:hAnsiTheme="minorHAnsi" w:cstheme="minorHAnsi"/>
          <w:color w:val="auto"/>
          <w:highlight w:val="yellow"/>
          <w:lang w:eastAsia="ko-KR"/>
        </w:rPr>
        <w:t xml:space="preserve"> </w:t>
      </w:r>
      <w:r w:rsidR="0059573C" w:rsidRPr="00187DA2">
        <w:rPr>
          <w:rFonts w:asciiTheme="minorHAnsi" w:eastAsia="Malgun Gothic" w:hAnsiTheme="minorHAnsi" w:cstheme="minorHAnsi"/>
          <w:color w:val="auto"/>
          <w:highlight w:val="yellow"/>
          <w:lang w:eastAsia="ko-KR"/>
        </w:rPr>
        <w:t xml:space="preserve">for </w:t>
      </w:r>
      <w:r w:rsidR="006D070B" w:rsidRPr="00187DA2">
        <w:rPr>
          <w:rFonts w:asciiTheme="minorHAnsi" w:eastAsia="Malgun Gothic" w:hAnsiTheme="minorHAnsi" w:cstheme="minorHAnsi"/>
          <w:color w:val="auto"/>
          <w:highlight w:val="yellow"/>
          <w:lang w:eastAsia="ko-KR"/>
        </w:rPr>
        <w:t>over</w:t>
      </w:r>
      <w:r w:rsidR="001B304F" w:rsidRPr="00187DA2">
        <w:rPr>
          <w:rFonts w:asciiTheme="minorHAnsi" w:eastAsia="Malgun Gothic" w:hAnsiTheme="minorHAnsi" w:cstheme="minorHAnsi"/>
          <w:color w:val="auto"/>
          <w:highlight w:val="yellow"/>
          <w:lang w:eastAsia="ko-KR"/>
        </w:rPr>
        <w:t xml:space="preserve"> </w:t>
      </w:r>
      <w:r w:rsidR="006D070B" w:rsidRPr="00187DA2">
        <w:rPr>
          <w:rFonts w:asciiTheme="minorHAnsi" w:eastAsia="Malgun Gothic" w:hAnsiTheme="minorHAnsi" w:cstheme="minorHAnsi"/>
          <w:color w:val="auto"/>
          <w:highlight w:val="yellow"/>
          <w:lang w:eastAsia="ko-KR"/>
        </w:rPr>
        <w:t>36</w:t>
      </w:r>
      <w:r w:rsidR="001B304F" w:rsidRPr="00187DA2">
        <w:rPr>
          <w:rFonts w:asciiTheme="minorHAnsi" w:eastAsia="Malgun Gothic" w:hAnsiTheme="minorHAnsi" w:cstheme="minorHAnsi"/>
          <w:color w:val="auto"/>
          <w:highlight w:val="yellow"/>
          <w:lang w:eastAsia="ko-KR"/>
        </w:rPr>
        <w:t xml:space="preserve"> h</w:t>
      </w:r>
      <w:r w:rsidR="00FE7331" w:rsidRPr="00187DA2">
        <w:rPr>
          <w:rFonts w:asciiTheme="minorHAnsi" w:eastAsia="Malgun Gothic" w:hAnsiTheme="minorHAnsi" w:cstheme="minorHAnsi"/>
          <w:color w:val="auto"/>
          <w:highlight w:val="yellow"/>
          <w:lang w:eastAsia="ko-KR"/>
        </w:rPr>
        <w:t xml:space="preserve"> to </w:t>
      </w:r>
      <w:r w:rsidR="00FE7331" w:rsidRPr="00187DA2">
        <w:rPr>
          <w:rFonts w:asciiTheme="minorHAnsi" w:hAnsiTheme="minorHAnsi" w:cstheme="minorHAnsi"/>
          <w:color w:val="auto"/>
          <w:highlight w:val="yellow"/>
        </w:rPr>
        <w:t xml:space="preserve">avoid </w:t>
      </w:r>
      <w:r w:rsidR="00603D63" w:rsidRPr="00187DA2">
        <w:rPr>
          <w:rFonts w:asciiTheme="minorHAnsi" w:hAnsiTheme="minorHAnsi" w:cstheme="minorHAnsi"/>
          <w:color w:val="auto"/>
          <w:highlight w:val="yellow"/>
          <w:lang w:eastAsia="ko-KR"/>
        </w:rPr>
        <w:t>the</w:t>
      </w:r>
      <w:r w:rsidR="00603D63" w:rsidRPr="00187DA2">
        <w:rPr>
          <w:rFonts w:asciiTheme="minorHAnsi" w:hAnsiTheme="minorHAnsi" w:cstheme="minorHAnsi"/>
          <w:color w:val="auto"/>
          <w:highlight w:val="yellow"/>
        </w:rPr>
        <w:t xml:space="preserve"> </w:t>
      </w:r>
      <w:r w:rsidR="00FE7331" w:rsidRPr="00187DA2">
        <w:rPr>
          <w:rFonts w:asciiTheme="minorHAnsi" w:hAnsiTheme="minorHAnsi" w:cstheme="minorHAnsi"/>
          <w:color w:val="auto"/>
          <w:highlight w:val="yellow"/>
        </w:rPr>
        <w:t>melting of PEVA</w:t>
      </w:r>
      <w:r w:rsidR="00590177" w:rsidRPr="00187DA2">
        <w:rPr>
          <w:rFonts w:asciiTheme="minorHAnsi" w:hAnsiTheme="minorHAnsi" w:cstheme="minorHAnsi"/>
          <w:color w:val="auto"/>
          <w:highlight w:val="yellow"/>
          <w:lang w:eastAsia="ko-KR"/>
        </w:rPr>
        <w:t>.</w:t>
      </w:r>
      <w:r w:rsidR="00131B73" w:rsidRPr="00187DA2">
        <w:rPr>
          <w:rFonts w:asciiTheme="minorHAnsi" w:hAnsiTheme="minorHAnsi" w:cstheme="minorHAnsi"/>
          <w:color w:val="auto"/>
          <w:highlight w:val="yellow"/>
          <w:lang w:eastAsia="ko-KR"/>
        </w:rPr>
        <w:t xml:space="preserve"> </w:t>
      </w:r>
      <w:r w:rsidR="00026E38" w:rsidRPr="00187DA2">
        <w:rPr>
          <w:rFonts w:asciiTheme="minorHAnsi" w:hAnsiTheme="minorHAnsi" w:cstheme="minorHAnsi"/>
          <w:color w:val="auto"/>
          <w:highlight w:val="yellow"/>
          <w:lang w:eastAsia="ko-KR"/>
        </w:rPr>
        <w:t xml:space="preserve">Do not increase the temperature </w:t>
      </w:r>
      <w:r w:rsidR="00C30B6E" w:rsidRPr="00187DA2">
        <w:rPr>
          <w:color w:val="auto"/>
          <w:highlight w:val="yellow"/>
          <w:lang w:eastAsia="ko-KR"/>
        </w:rPr>
        <w:t>to over 88</w:t>
      </w:r>
      <w:r w:rsidR="002E0485" w:rsidRPr="00187DA2">
        <w:rPr>
          <w:rFonts w:asciiTheme="minorHAnsi" w:hAnsiTheme="minorHAnsi" w:cstheme="minorHAnsi"/>
          <w:color w:val="auto"/>
          <w:highlight w:val="yellow"/>
          <w:lang w:eastAsia="ko-KR"/>
        </w:rPr>
        <w:t xml:space="preserve"> </w:t>
      </w:r>
      <w:r w:rsidR="00026E38" w:rsidRPr="00187DA2">
        <w:rPr>
          <w:rFonts w:asciiTheme="minorHAnsi" w:hAnsiTheme="minorHAnsi" w:cstheme="minorHAnsi"/>
          <w:color w:val="auto"/>
          <w:highlight w:val="yellow"/>
        </w:rPr>
        <w:t xml:space="preserve">°C, </w:t>
      </w:r>
      <w:r w:rsidR="00D8474C" w:rsidRPr="00187DA2">
        <w:rPr>
          <w:rFonts w:asciiTheme="minorHAnsi" w:hAnsiTheme="minorHAnsi" w:cstheme="minorHAnsi"/>
          <w:color w:val="auto"/>
          <w:highlight w:val="yellow"/>
        </w:rPr>
        <w:t xml:space="preserve">which is </w:t>
      </w:r>
      <w:r w:rsidR="00026E38" w:rsidRPr="00187DA2">
        <w:rPr>
          <w:rFonts w:asciiTheme="minorHAnsi" w:hAnsiTheme="minorHAnsi" w:cstheme="minorHAnsi"/>
          <w:color w:val="auto"/>
          <w:highlight w:val="yellow"/>
        </w:rPr>
        <w:t xml:space="preserve">the </w:t>
      </w:r>
      <w:r w:rsidR="00C30B6E" w:rsidRPr="00187DA2">
        <w:rPr>
          <w:rFonts w:asciiTheme="minorHAnsi" w:hAnsiTheme="minorHAnsi" w:cstheme="minorHAnsi"/>
          <w:color w:val="auto"/>
          <w:highlight w:val="yellow"/>
          <w:lang w:eastAsia="ko-KR"/>
        </w:rPr>
        <w:t>melting temperature of PEVA</w:t>
      </w:r>
      <w:r w:rsidR="006C09B9" w:rsidRPr="00187DA2">
        <w:rPr>
          <w:rFonts w:asciiTheme="minorHAnsi" w:hAnsiTheme="minorHAnsi" w:cstheme="minorHAnsi"/>
          <w:color w:val="auto"/>
          <w:highlight w:val="yellow"/>
        </w:rPr>
        <w:t>.</w:t>
      </w:r>
    </w:p>
    <w:p w14:paraId="13FF42FB" w14:textId="77777777" w:rsidR="00A360A0" w:rsidRPr="00187DA2" w:rsidRDefault="00A360A0" w:rsidP="00636E70">
      <w:pPr>
        <w:pStyle w:val="NormalWeb"/>
        <w:spacing w:before="0" w:beforeAutospacing="0" w:after="0" w:afterAutospacing="0"/>
        <w:rPr>
          <w:rFonts w:asciiTheme="minorHAnsi" w:hAnsiTheme="minorHAnsi" w:cstheme="minorHAnsi"/>
          <w:color w:val="auto"/>
          <w:highlight w:val="yellow"/>
          <w:lang w:eastAsia="ko-KR"/>
        </w:rPr>
      </w:pPr>
    </w:p>
    <w:p w14:paraId="44E04DD0" w14:textId="7395DEBD" w:rsidR="00F678C1"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Detach the sacrificial</w:t>
      </w:r>
      <w:r w:rsidR="00CD06B9" w:rsidRPr="00187DA2">
        <w:rPr>
          <w:rFonts w:asciiTheme="minorHAnsi" w:hAnsiTheme="minorHAnsi" w:cstheme="minorHAnsi"/>
          <w:color w:val="auto"/>
          <w:highlight w:val="yellow"/>
          <w:lang w:eastAsia="ko-KR"/>
        </w:rPr>
        <w:t xml:space="preserve"> PEVA </w:t>
      </w:r>
      <w:r w:rsidRPr="00187DA2">
        <w:rPr>
          <w:rFonts w:asciiTheme="minorHAnsi" w:hAnsiTheme="minorHAnsi" w:cstheme="minorHAnsi"/>
          <w:color w:val="auto"/>
          <w:highlight w:val="yellow"/>
          <w:lang w:eastAsia="ko-KR"/>
        </w:rPr>
        <w:t xml:space="preserve">mold </w:t>
      </w:r>
      <w:r w:rsidR="003201E0" w:rsidRPr="00187DA2">
        <w:rPr>
          <w:rFonts w:asciiTheme="minorHAnsi" w:hAnsiTheme="minorHAnsi" w:cstheme="minorHAnsi"/>
          <w:color w:val="auto"/>
          <w:highlight w:val="yellow"/>
          <w:lang w:eastAsia="ko-KR"/>
        </w:rPr>
        <w:t xml:space="preserve">with </w:t>
      </w:r>
      <w:r w:rsidRPr="00187DA2">
        <w:rPr>
          <w:rFonts w:asciiTheme="minorHAnsi" w:hAnsiTheme="minorHAnsi" w:cstheme="minorHAnsi"/>
          <w:color w:val="auto"/>
          <w:highlight w:val="yellow"/>
          <w:lang w:eastAsia="ko-KR"/>
        </w:rPr>
        <w:t>a</w:t>
      </w:r>
      <w:r w:rsidR="00603D63" w:rsidRPr="00187DA2">
        <w:rPr>
          <w:rFonts w:asciiTheme="minorHAnsi" w:hAnsiTheme="minorHAnsi" w:cstheme="minorHAnsi"/>
          <w:color w:val="auto"/>
          <w:highlight w:val="yellow"/>
          <w:lang w:eastAsia="ko-KR"/>
        </w:rPr>
        <w:t xml:space="preserve"> pair of</w:t>
      </w:r>
      <w:r w:rsidRPr="00187DA2">
        <w:rPr>
          <w:rFonts w:asciiTheme="minorHAnsi" w:hAnsiTheme="minorHAnsi" w:cstheme="minorHAnsi"/>
          <w:color w:val="auto"/>
          <w:highlight w:val="yellow"/>
          <w:lang w:eastAsia="ko-KR"/>
        </w:rPr>
        <w:t xml:space="preserve"> </w:t>
      </w:r>
      <w:r w:rsidR="0050669B" w:rsidRPr="00187DA2">
        <w:rPr>
          <w:rFonts w:asciiTheme="minorHAnsi" w:hAnsiTheme="minorHAnsi" w:cstheme="minorHAnsi"/>
          <w:color w:val="auto"/>
          <w:highlight w:val="yellow"/>
          <w:lang w:eastAsia="ko-KR"/>
        </w:rPr>
        <w:t>precision tweezer</w:t>
      </w:r>
      <w:r w:rsidR="00603D63" w:rsidRPr="00187DA2">
        <w:rPr>
          <w:rFonts w:asciiTheme="minorHAnsi" w:hAnsiTheme="minorHAnsi" w:cstheme="minorHAnsi"/>
          <w:color w:val="auto"/>
          <w:highlight w:val="yellow"/>
          <w:lang w:eastAsia="ko-KR"/>
        </w:rPr>
        <w:t>s</w:t>
      </w:r>
      <w:r w:rsidR="0050669B" w:rsidRPr="00187DA2">
        <w:rPr>
          <w:rFonts w:asciiTheme="minorHAnsi" w:hAnsiTheme="minorHAnsi" w:cstheme="minorHAnsi"/>
          <w:color w:val="auto"/>
          <w:highlight w:val="yellow"/>
          <w:lang w:eastAsia="ko-KR"/>
        </w:rPr>
        <w:t xml:space="preserve"> </w:t>
      </w:r>
      <w:r w:rsidR="00CD06B9" w:rsidRPr="00187DA2">
        <w:rPr>
          <w:rFonts w:asciiTheme="minorHAnsi" w:hAnsiTheme="minorHAnsi" w:cstheme="minorHAnsi"/>
          <w:color w:val="auto"/>
          <w:highlight w:val="yellow"/>
          <w:lang w:eastAsia="ko-KR"/>
        </w:rPr>
        <w:t>and sterilize</w:t>
      </w:r>
      <w:r w:rsidR="004B54D2" w:rsidRPr="00187DA2">
        <w:rPr>
          <w:rFonts w:asciiTheme="minorHAnsi" w:hAnsiTheme="minorHAnsi" w:cstheme="minorHAnsi"/>
          <w:color w:val="auto"/>
          <w:highlight w:val="yellow"/>
          <w:lang w:eastAsia="ko-KR"/>
        </w:rPr>
        <w:t xml:space="preserve"> </w:t>
      </w:r>
      <w:r w:rsidR="0050669B" w:rsidRPr="00187DA2">
        <w:rPr>
          <w:rFonts w:asciiTheme="minorHAnsi" w:hAnsiTheme="minorHAnsi" w:cstheme="minorHAnsi"/>
          <w:color w:val="auto"/>
          <w:highlight w:val="yellow"/>
          <w:lang w:eastAsia="ko-KR"/>
        </w:rPr>
        <w:t xml:space="preserve">the </w:t>
      </w:r>
      <w:r w:rsidR="006D070B" w:rsidRPr="00187DA2">
        <w:rPr>
          <w:rFonts w:asciiTheme="minorHAnsi" w:hAnsiTheme="minorHAnsi" w:cstheme="minorHAnsi"/>
          <w:color w:val="auto"/>
          <w:highlight w:val="yellow"/>
          <w:lang w:eastAsia="ko-KR"/>
        </w:rPr>
        <w:t>gas-permeable</w:t>
      </w:r>
      <w:r w:rsidR="0050669B" w:rsidRPr="00187DA2">
        <w:rPr>
          <w:rFonts w:asciiTheme="minorHAnsi" w:hAnsiTheme="minorHAnsi" w:cstheme="minorHAnsi"/>
          <w:color w:val="auto"/>
          <w:highlight w:val="yellow"/>
          <w:lang w:eastAsia="ko-KR"/>
        </w:rPr>
        <w:t xml:space="preserve"> barrier at 120</w:t>
      </w:r>
      <w:r w:rsidR="002E0485" w:rsidRPr="00187DA2">
        <w:rPr>
          <w:rFonts w:asciiTheme="minorHAnsi" w:hAnsiTheme="minorHAnsi" w:cstheme="minorHAnsi"/>
          <w:color w:val="auto"/>
          <w:highlight w:val="yellow"/>
          <w:lang w:eastAsia="ko-KR"/>
        </w:rPr>
        <w:t xml:space="preserve"> </w:t>
      </w:r>
      <w:r w:rsidR="00FC0BF4" w:rsidRPr="00187DA2">
        <w:rPr>
          <w:rFonts w:asciiTheme="minorHAnsi" w:hAnsiTheme="minorHAnsi" w:cstheme="minorHAnsi"/>
          <w:color w:val="auto"/>
          <w:highlight w:val="yellow"/>
        </w:rPr>
        <w:t>°C</w:t>
      </w:r>
      <w:r w:rsidR="00FC0BF4" w:rsidRPr="00187DA2">
        <w:rPr>
          <w:rFonts w:asciiTheme="minorHAnsi" w:eastAsia="Malgun Gothic" w:hAnsiTheme="minorHAnsi" w:cstheme="minorHAnsi"/>
          <w:color w:val="auto"/>
          <w:highlight w:val="yellow"/>
          <w:lang w:eastAsia="ko-KR"/>
        </w:rPr>
        <w:t xml:space="preserve"> </w:t>
      </w:r>
      <w:r w:rsidR="00603D63" w:rsidRPr="00187DA2">
        <w:rPr>
          <w:rFonts w:asciiTheme="minorHAnsi" w:hAnsiTheme="minorHAnsi" w:cstheme="minorHAnsi"/>
          <w:color w:val="auto"/>
          <w:highlight w:val="yellow"/>
          <w:lang w:eastAsia="ko-KR"/>
        </w:rPr>
        <w:t>in</w:t>
      </w:r>
      <w:r w:rsidR="0050669B" w:rsidRPr="00187DA2">
        <w:rPr>
          <w:rFonts w:asciiTheme="minorHAnsi" w:hAnsiTheme="minorHAnsi" w:cstheme="minorHAnsi"/>
          <w:color w:val="auto"/>
          <w:highlight w:val="yellow"/>
          <w:lang w:eastAsia="ko-KR"/>
        </w:rPr>
        <w:t xml:space="preserve"> </w:t>
      </w:r>
      <w:r w:rsidR="00F81703" w:rsidRPr="00187DA2">
        <w:rPr>
          <w:rFonts w:asciiTheme="minorHAnsi" w:hAnsiTheme="minorHAnsi" w:cstheme="minorHAnsi"/>
          <w:color w:val="auto"/>
          <w:highlight w:val="yellow"/>
          <w:lang w:eastAsia="ko-KR"/>
        </w:rPr>
        <w:t xml:space="preserve">an </w:t>
      </w:r>
      <w:r w:rsidR="0050669B" w:rsidRPr="00187DA2">
        <w:rPr>
          <w:rFonts w:asciiTheme="minorHAnsi" w:hAnsiTheme="minorHAnsi" w:cstheme="minorHAnsi"/>
          <w:color w:val="auto"/>
          <w:highlight w:val="yellow"/>
          <w:lang w:eastAsia="ko-KR"/>
        </w:rPr>
        <w:t>autoclave</w:t>
      </w:r>
      <w:r w:rsidR="006C09B9" w:rsidRPr="00187DA2">
        <w:rPr>
          <w:rFonts w:asciiTheme="minorHAnsi" w:hAnsiTheme="minorHAnsi" w:cstheme="minorHAnsi"/>
          <w:color w:val="auto"/>
          <w:highlight w:val="yellow"/>
          <w:lang w:eastAsia="ko-KR"/>
        </w:rPr>
        <w:t>.</w:t>
      </w:r>
    </w:p>
    <w:p w14:paraId="285CC5BB" w14:textId="77777777" w:rsidR="004B54D2" w:rsidRPr="00187DA2" w:rsidRDefault="004B54D2" w:rsidP="00636E70">
      <w:pPr>
        <w:pStyle w:val="NormalWeb"/>
        <w:spacing w:before="0" w:beforeAutospacing="0" w:after="0" w:afterAutospacing="0"/>
        <w:rPr>
          <w:rFonts w:asciiTheme="minorHAnsi" w:hAnsiTheme="minorHAnsi" w:cstheme="minorHAnsi"/>
          <w:color w:val="auto"/>
          <w:lang w:eastAsia="ko-KR"/>
        </w:rPr>
      </w:pPr>
    </w:p>
    <w:p w14:paraId="0F088097" w14:textId="72882549" w:rsidR="001B304F" w:rsidRPr="00187DA2" w:rsidRDefault="00C30B6E" w:rsidP="00636E70">
      <w:pPr>
        <w:pStyle w:val="ListParagraph"/>
        <w:numPr>
          <w:ilvl w:val="0"/>
          <w:numId w:val="38"/>
        </w:numPr>
        <w:ind w:left="0" w:firstLine="0"/>
        <w:rPr>
          <w:rFonts w:asciiTheme="minorHAnsi" w:hAnsiTheme="minorHAnsi" w:cstheme="minorHAnsi"/>
          <w:b/>
          <w:color w:val="auto"/>
          <w:lang w:eastAsia="ko-KR"/>
        </w:rPr>
      </w:pPr>
      <w:r w:rsidRPr="00187DA2">
        <w:rPr>
          <w:rFonts w:asciiTheme="minorHAnsi" w:hAnsiTheme="minorHAnsi" w:cstheme="minorHAnsi"/>
          <w:b/>
          <w:color w:val="auto"/>
          <w:lang w:eastAsia="ko-KR"/>
        </w:rPr>
        <w:t>Preparation of cell</w:t>
      </w:r>
      <w:r w:rsidR="004878B6" w:rsidRPr="00187DA2">
        <w:rPr>
          <w:rFonts w:asciiTheme="minorHAnsi" w:hAnsiTheme="minorHAnsi" w:cstheme="minorHAnsi"/>
          <w:b/>
          <w:color w:val="auto"/>
          <w:lang w:eastAsia="ko-KR"/>
        </w:rPr>
        <w:t>-</w:t>
      </w:r>
      <w:r w:rsidRPr="00187DA2">
        <w:rPr>
          <w:rFonts w:asciiTheme="minorHAnsi" w:hAnsiTheme="minorHAnsi" w:cstheme="minorHAnsi"/>
          <w:b/>
          <w:color w:val="auto"/>
          <w:lang w:eastAsia="ko-KR"/>
        </w:rPr>
        <w:t xml:space="preserve">encapsulated collagen </w:t>
      </w:r>
      <w:r w:rsidR="004878B6" w:rsidRPr="00187DA2">
        <w:rPr>
          <w:rFonts w:asciiTheme="minorHAnsi" w:hAnsiTheme="minorHAnsi" w:cstheme="minorHAnsi"/>
          <w:b/>
          <w:color w:val="auto"/>
          <w:lang w:eastAsia="ko-KR"/>
        </w:rPr>
        <w:t>bio-ink</w:t>
      </w:r>
      <w:r w:rsidR="00061C43" w:rsidRPr="00187DA2">
        <w:rPr>
          <w:rFonts w:asciiTheme="minorHAnsi" w:hAnsiTheme="minorHAnsi" w:cstheme="minorHAnsi"/>
          <w:b/>
          <w:color w:val="auto"/>
          <w:lang w:eastAsia="ko-KR"/>
        </w:rPr>
        <w:t>s</w:t>
      </w:r>
    </w:p>
    <w:p w14:paraId="0608E539" w14:textId="77777777" w:rsidR="00A360A0" w:rsidRPr="00187DA2" w:rsidRDefault="00A360A0" w:rsidP="00636E70">
      <w:pPr>
        <w:pStyle w:val="ListParagraph"/>
        <w:ind w:left="0"/>
        <w:rPr>
          <w:rFonts w:asciiTheme="minorHAnsi" w:hAnsiTheme="minorHAnsi" w:cstheme="minorHAnsi"/>
          <w:b/>
          <w:color w:val="auto"/>
          <w:lang w:eastAsia="ko-KR"/>
        </w:rPr>
      </w:pPr>
    </w:p>
    <w:p w14:paraId="20B7AA1A" w14:textId="7EA47427" w:rsidR="00231F97" w:rsidRPr="00187DA2" w:rsidRDefault="00C30B6E" w:rsidP="00636E70">
      <w:pPr>
        <w:pStyle w:val="ListParagraph"/>
        <w:numPr>
          <w:ilvl w:val="1"/>
          <w:numId w:val="38"/>
        </w:numPr>
        <w:ind w:left="0" w:firstLine="0"/>
        <w:rPr>
          <w:rFonts w:asciiTheme="minorHAnsi" w:hAnsiTheme="minorHAnsi" w:cstheme="minorHAnsi"/>
          <w:b/>
          <w:color w:val="auto"/>
          <w:lang w:eastAsia="ko-KR"/>
        </w:rPr>
      </w:pPr>
      <w:r w:rsidRPr="00187DA2">
        <w:rPr>
          <w:rFonts w:asciiTheme="minorHAnsi" w:hAnsiTheme="minorHAnsi" w:cstheme="minorHAnsi"/>
          <w:b/>
          <w:color w:val="auto"/>
          <w:lang w:eastAsia="ko-KR"/>
        </w:rPr>
        <w:t>Detachment of the prepared canc</w:t>
      </w:r>
      <w:r w:rsidR="00C47E63" w:rsidRPr="00187DA2">
        <w:rPr>
          <w:rFonts w:asciiTheme="minorHAnsi" w:hAnsiTheme="minorHAnsi" w:cstheme="minorHAnsi"/>
          <w:b/>
          <w:color w:val="auto"/>
          <w:lang w:eastAsia="ko-KR"/>
        </w:rPr>
        <w:t>er cells and stromal cells</w:t>
      </w:r>
    </w:p>
    <w:p w14:paraId="23A48DD0" w14:textId="77777777" w:rsidR="00A360A0" w:rsidRPr="00187DA2" w:rsidRDefault="00A360A0" w:rsidP="00636E70">
      <w:pPr>
        <w:pStyle w:val="ListParagraph"/>
        <w:ind w:left="0"/>
        <w:rPr>
          <w:rFonts w:asciiTheme="minorHAnsi" w:hAnsiTheme="minorHAnsi" w:cstheme="minorHAnsi"/>
          <w:b/>
          <w:color w:val="auto"/>
          <w:lang w:eastAsia="ko-KR"/>
        </w:rPr>
      </w:pPr>
    </w:p>
    <w:p w14:paraId="147196CC" w14:textId="5D8DCAA9" w:rsidR="00C47E63" w:rsidRPr="00187DA2" w:rsidRDefault="00C30B6E" w:rsidP="00636E70">
      <w:pPr>
        <w:pStyle w:val="ListParagraph"/>
        <w:ind w:left="0"/>
        <w:rPr>
          <w:rFonts w:asciiTheme="minorHAnsi" w:hAnsiTheme="minorHAnsi" w:cstheme="minorHAnsi"/>
          <w:b/>
          <w:color w:val="auto"/>
          <w:lang w:eastAsia="ko-KR"/>
        </w:rPr>
      </w:pPr>
      <w:r w:rsidRPr="00187DA2">
        <w:rPr>
          <w:rFonts w:asciiTheme="minorHAnsi" w:hAnsiTheme="minorHAnsi" w:cstheme="minorHAnsi"/>
          <w:color w:val="auto"/>
          <w:lang w:eastAsia="ko-KR"/>
        </w:rPr>
        <w:t>NOTE: Considering</w:t>
      </w:r>
      <w:r w:rsidR="00603D63" w:rsidRPr="00187DA2">
        <w:rPr>
          <w:rFonts w:asciiTheme="minorHAnsi" w:hAnsiTheme="minorHAnsi" w:cstheme="minorHAnsi"/>
          <w:color w:val="auto"/>
          <w:lang w:eastAsia="ko-KR"/>
        </w:rPr>
        <w:t xml:space="preserve"> </w:t>
      </w:r>
      <w:r w:rsidRPr="00187DA2">
        <w:rPr>
          <w:rFonts w:asciiTheme="minorHAnsi" w:hAnsiTheme="minorHAnsi" w:cstheme="minorHAnsi"/>
          <w:color w:val="auto"/>
          <w:lang w:eastAsia="ko-KR"/>
        </w:rPr>
        <w:t xml:space="preserve">cell viability, the entire printing process should be </w:t>
      </w:r>
      <w:r w:rsidR="00603D63" w:rsidRPr="00187DA2">
        <w:rPr>
          <w:rFonts w:asciiTheme="minorHAnsi" w:hAnsiTheme="minorHAnsi" w:cstheme="minorHAnsi"/>
          <w:color w:val="auto"/>
          <w:lang w:eastAsia="ko-KR"/>
        </w:rPr>
        <w:t>completed</w:t>
      </w:r>
      <w:r w:rsidRPr="00187DA2">
        <w:rPr>
          <w:rFonts w:asciiTheme="minorHAnsi" w:hAnsiTheme="minorHAnsi" w:cstheme="minorHAnsi"/>
          <w:color w:val="auto"/>
          <w:lang w:eastAsia="ko-KR"/>
        </w:rPr>
        <w:t xml:space="preserve"> as soon as possible after detaching the cells</w:t>
      </w:r>
      <w:r w:rsidR="006C09B9" w:rsidRPr="00187DA2">
        <w:rPr>
          <w:rFonts w:asciiTheme="minorHAnsi" w:hAnsiTheme="minorHAnsi" w:cstheme="minorHAnsi"/>
          <w:color w:val="auto"/>
          <w:lang w:eastAsia="ko-KR"/>
        </w:rPr>
        <w:t>.</w:t>
      </w:r>
    </w:p>
    <w:p w14:paraId="16BD501A"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76299263" w14:textId="5713735E" w:rsidR="004740C6" w:rsidRPr="00187DA2" w:rsidRDefault="00D8474C"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Wash</w:t>
      </w:r>
      <w:r w:rsidR="00C30B6E" w:rsidRPr="00187DA2">
        <w:rPr>
          <w:rFonts w:asciiTheme="minorHAnsi" w:hAnsiTheme="minorHAnsi" w:cstheme="minorHAnsi"/>
          <w:color w:val="auto"/>
          <w:lang w:eastAsia="ko-KR"/>
        </w:rPr>
        <w:t xml:space="preserve"> </w:t>
      </w:r>
      <w:r w:rsidR="002A7AD0" w:rsidRPr="00187DA2">
        <w:rPr>
          <w:rFonts w:asciiTheme="minorHAnsi" w:hAnsiTheme="minorHAnsi" w:cstheme="minorHAnsi"/>
          <w:color w:val="auto"/>
          <w:lang w:eastAsia="ko-KR"/>
        </w:rPr>
        <w:t>cancer and stromal cells</w:t>
      </w:r>
      <w:r w:rsidR="00C30B6E" w:rsidRPr="00187DA2">
        <w:rPr>
          <w:rFonts w:asciiTheme="minorHAnsi" w:hAnsiTheme="minorHAnsi" w:cstheme="minorHAnsi"/>
          <w:color w:val="auto"/>
          <w:lang w:eastAsia="ko-KR"/>
        </w:rPr>
        <w:t xml:space="preserve"> </w:t>
      </w:r>
      <w:r w:rsidR="00C30B6E" w:rsidRPr="00187DA2">
        <w:rPr>
          <w:color w:val="auto"/>
          <w:lang w:eastAsia="ko-KR"/>
        </w:rPr>
        <w:t>with 10</w:t>
      </w:r>
      <w:r w:rsidR="00C47E63" w:rsidRPr="00187DA2">
        <w:rPr>
          <w:rFonts w:asciiTheme="minorHAnsi" w:hAnsiTheme="minorHAnsi" w:cstheme="minorHAnsi"/>
          <w:color w:val="auto"/>
          <w:lang w:eastAsia="ko-KR"/>
        </w:rPr>
        <w:t xml:space="preserve"> mL</w:t>
      </w:r>
      <w:r w:rsidR="00C30B6E" w:rsidRPr="00187DA2">
        <w:rPr>
          <w:rFonts w:asciiTheme="minorHAnsi" w:hAnsiTheme="minorHAnsi" w:cstheme="minorHAnsi"/>
          <w:color w:val="auto"/>
          <w:lang w:eastAsia="ko-KR"/>
        </w:rPr>
        <w:t xml:space="preserve"> </w:t>
      </w:r>
      <w:r w:rsidR="00C30B6E" w:rsidRPr="00187DA2">
        <w:rPr>
          <w:color w:val="auto"/>
          <w:lang w:eastAsia="ko-KR"/>
        </w:rPr>
        <w:t>of 1</w:t>
      </w:r>
      <w:r w:rsidR="0001595D">
        <w:rPr>
          <w:rFonts w:asciiTheme="minorHAnsi" w:hAnsiTheme="minorHAnsi" w:cstheme="minorHAnsi"/>
          <w:color w:val="auto"/>
          <w:lang w:eastAsia="ko-KR"/>
        </w:rPr>
        <w:t>x</w:t>
      </w:r>
      <w:r w:rsidR="00C30B6E" w:rsidRPr="00187DA2">
        <w:rPr>
          <w:rFonts w:asciiTheme="minorHAnsi" w:hAnsiTheme="minorHAnsi" w:cstheme="minorHAnsi"/>
          <w:color w:val="auto"/>
          <w:lang w:eastAsia="ko-KR"/>
        </w:rPr>
        <w:t xml:space="preserve"> PBS </w:t>
      </w:r>
      <w:r w:rsidR="003554E1" w:rsidRPr="00187DA2">
        <w:rPr>
          <w:rFonts w:asciiTheme="minorHAnsi" w:hAnsiTheme="minorHAnsi" w:cstheme="minorHAnsi"/>
          <w:color w:val="auto"/>
          <w:lang w:eastAsia="ko-KR"/>
        </w:rPr>
        <w:t xml:space="preserve">using </w:t>
      </w:r>
      <w:r w:rsidR="00C30B6E" w:rsidRPr="00187DA2">
        <w:rPr>
          <w:color w:val="auto"/>
          <w:lang w:eastAsia="ko-KR"/>
        </w:rPr>
        <w:t>a serological pipette</w:t>
      </w:r>
      <w:r w:rsidR="0001595D">
        <w:rPr>
          <w:rFonts w:asciiTheme="minorHAnsi" w:hAnsiTheme="minorHAnsi" w:cstheme="minorHAnsi"/>
          <w:color w:val="auto"/>
          <w:lang w:eastAsia="ko-KR"/>
        </w:rPr>
        <w:t>;</w:t>
      </w:r>
      <w:r w:rsidR="00C30B6E" w:rsidRPr="00187DA2">
        <w:rPr>
          <w:rFonts w:asciiTheme="minorHAnsi" w:hAnsiTheme="minorHAnsi" w:cstheme="minorHAnsi"/>
          <w:color w:val="auto"/>
          <w:lang w:eastAsia="ko-KR"/>
        </w:rPr>
        <w:t xml:space="preserve"> treat</w:t>
      </w:r>
      <w:r w:rsidRPr="00187DA2">
        <w:rPr>
          <w:rFonts w:asciiTheme="minorHAnsi" w:hAnsiTheme="minorHAnsi" w:cstheme="minorHAnsi"/>
          <w:color w:val="auto"/>
          <w:lang w:eastAsia="ko-KR"/>
        </w:rPr>
        <w:t xml:space="preserve"> </w:t>
      </w:r>
      <w:r w:rsidR="00603D63" w:rsidRPr="00187DA2">
        <w:rPr>
          <w:rFonts w:asciiTheme="minorHAnsi" w:hAnsiTheme="minorHAnsi" w:cstheme="minorHAnsi"/>
          <w:color w:val="auto"/>
          <w:lang w:eastAsia="ko-KR"/>
        </w:rPr>
        <w:t xml:space="preserve">with </w:t>
      </w:r>
      <w:r w:rsidR="00C30B6E" w:rsidRPr="00187DA2">
        <w:rPr>
          <w:rFonts w:asciiTheme="minorHAnsi" w:hAnsiTheme="minorHAnsi" w:cstheme="minorHAnsi"/>
          <w:color w:val="auto"/>
          <w:lang w:eastAsia="ko-KR"/>
        </w:rPr>
        <w:t>2</w:t>
      </w:r>
      <w:r w:rsidR="00C47E63" w:rsidRPr="00187DA2">
        <w:rPr>
          <w:rFonts w:asciiTheme="minorHAnsi" w:hAnsiTheme="minorHAnsi" w:cstheme="minorHAnsi"/>
          <w:color w:val="auto"/>
          <w:lang w:eastAsia="ko-KR"/>
        </w:rPr>
        <w:t xml:space="preserve"> </w:t>
      </w:r>
      <w:r w:rsidR="00C30B6E" w:rsidRPr="00187DA2">
        <w:rPr>
          <w:rFonts w:asciiTheme="minorHAnsi" w:hAnsiTheme="minorHAnsi" w:cstheme="minorHAnsi"/>
          <w:color w:val="auto"/>
          <w:lang w:eastAsia="ko-KR"/>
        </w:rPr>
        <w:t xml:space="preserve">mL </w:t>
      </w:r>
      <w:r w:rsidR="0066385A">
        <w:rPr>
          <w:rFonts w:asciiTheme="minorHAnsi" w:hAnsiTheme="minorHAnsi" w:cstheme="minorHAnsi"/>
          <w:color w:val="auto"/>
          <w:lang w:eastAsia="ko-KR"/>
        </w:rPr>
        <w:t xml:space="preserve">of </w:t>
      </w:r>
      <w:r w:rsidR="00C30B6E" w:rsidRPr="00187DA2">
        <w:rPr>
          <w:rFonts w:asciiTheme="minorHAnsi" w:hAnsiTheme="minorHAnsi" w:cstheme="minorHAnsi"/>
          <w:color w:val="auto"/>
          <w:lang w:eastAsia="ko-KR"/>
        </w:rPr>
        <w:t>0</w:t>
      </w:r>
      <w:r w:rsidR="006C09B9" w:rsidRPr="00187DA2">
        <w:rPr>
          <w:rFonts w:asciiTheme="minorHAnsi" w:hAnsiTheme="minorHAnsi" w:cstheme="minorHAnsi"/>
          <w:color w:val="auto"/>
          <w:lang w:eastAsia="ko-KR"/>
        </w:rPr>
        <w:t>.</w:t>
      </w:r>
      <w:r w:rsidR="00C30B6E" w:rsidRPr="00187DA2">
        <w:rPr>
          <w:rFonts w:asciiTheme="minorHAnsi" w:hAnsiTheme="minorHAnsi" w:cstheme="minorHAnsi"/>
          <w:color w:val="auto"/>
          <w:lang w:eastAsia="ko-KR"/>
        </w:rPr>
        <w:t>25% trypsin</w:t>
      </w:r>
      <w:r w:rsidR="00FE3732" w:rsidRPr="00187DA2">
        <w:rPr>
          <w:rFonts w:asciiTheme="minorHAnsi" w:hAnsiTheme="minorHAnsi" w:cstheme="minorHAnsi"/>
          <w:color w:val="auto"/>
          <w:lang w:eastAsia="ko-KR"/>
        </w:rPr>
        <w:t>-</w:t>
      </w:r>
      <w:r w:rsidR="00603D63" w:rsidRPr="00187DA2">
        <w:rPr>
          <w:rFonts w:asciiTheme="minorHAnsi" w:hAnsiTheme="minorHAnsi" w:cstheme="minorHAnsi"/>
          <w:color w:val="auto"/>
          <w:lang w:eastAsia="ko-KR"/>
        </w:rPr>
        <w:t>ethylenediaminetetraacetic acid (</w:t>
      </w:r>
      <w:r w:rsidR="00FE3732" w:rsidRPr="00187DA2">
        <w:rPr>
          <w:rFonts w:asciiTheme="minorHAnsi" w:hAnsiTheme="minorHAnsi" w:cstheme="minorHAnsi"/>
          <w:color w:val="auto"/>
          <w:lang w:eastAsia="ko-KR"/>
        </w:rPr>
        <w:t>EDTA</w:t>
      </w:r>
      <w:r w:rsidR="00603D63" w:rsidRPr="00187DA2">
        <w:rPr>
          <w:rFonts w:asciiTheme="minorHAnsi" w:hAnsiTheme="minorHAnsi" w:cstheme="minorHAnsi"/>
          <w:color w:val="auto"/>
          <w:lang w:eastAsia="ko-KR"/>
        </w:rPr>
        <w:t>)</w:t>
      </w:r>
      <w:r w:rsidR="003554E1" w:rsidRPr="00187DA2">
        <w:rPr>
          <w:rFonts w:asciiTheme="minorHAnsi" w:hAnsiTheme="minorHAnsi" w:cstheme="minorHAnsi"/>
          <w:color w:val="auto"/>
        </w:rPr>
        <w:t xml:space="preserve"> </w:t>
      </w:r>
      <w:r w:rsidR="003554E1" w:rsidRPr="00187DA2">
        <w:rPr>
          <w:rFonts w:asciiTheme="minorHAnsi" w:hAnsiTheme="minorHAnsi" w:cstheme="minorHAnsi"/>
          <w:color w:val="auto"/>
          <w:lang w:eastAsia="ko-KR"/>
        </w:rPr>
        <w:t>using a pipette and incubate</w:t>
      </w:r>
      <w:r w:rsidR="00C30B6E" w:rsidRPr="00187DA2">
        <w:rPr>
          <w:rFonts w:asciiTheme="minorHAnsi" w:hAnsiTheme="minorHAnsi" w:cstheme="minorHAnsi"/>
          <w:color w:val="auto"/>
          <w:lang w:eastAsia="ko-KR"/>
        </w:rPr>
        <w:t xml:space="preserve"> </w:t>
      </w:r>
      <w:r w:rsidRPr="00187DA2">
        <w:rPr>
          <w:rFonts w:asciiTheme="minorHAnsi" w:hAnsiTheme="minorHAnsi" w:cstheme="minorHAnsi"/>
          <w:color w:val="auto"/>
          <w:lang w:eastAsia="ko-KR"/>
        </w:rPr>
        <w:t xml:space="preserve">them </w:t>
      </w:r>
      <w:r w:rsidR="00C30B6E" w:rsidRPr="00187DA2">
        <w:rPr>
          <w:rFonts w:asciiTheme="minorHAnsi" w:hAnsiTheme="minorHAnsi" w:cstheme="minorHAnsi"/>
          <w:color w:val="auto"/>
          <w:lang w:eastAsia="ko-KR"/>
        </w:rPr>
        <w:t>for 3 min</w:t>
      </w:r>
      <w:r w:rsidR="003554E1" w:rsidRPr="00187DA2">
        <w:rPr>
          <w:rFonts w:asciiTheme="minorHAnsi" w:hAnsiTheme="minorHAnsi" w:cstheme="minorHAnsi"/>
          <w:color w:val="auto"/>
          <w:lang w:eastAsia="ko-KR"/>
        </w:rPr>
        <w:t xml:space="preserve"> at 37</w:t>
      </w:r>
      <w:r w:rsidRPr="00187DA2">
        <w:rPr>
          <w:rFonts w:asciiTheme="minorHAnsi" w:hAnsiTheme="minorHAnsi" w:cstheme="minorHAnsi"/>
          <w:color w:val="auto"/>
          <w:lang w:eastAsia="ko-KR"/>
        </w:rPr>
        <w:t xml:space="preserve"> </w:t>
      </w:r>
      <w:r w:rsidR="003554E1" w:rsidRPr="00187DA2">
        <w:rPr>
          <w:rFonts w:asciiTheme="minorHAnsi" w:hAnsiTheme="minorHAnsi" w:cstheme="minorHAnsi"/>
          <w:color w:val="auto"/>
          <w:lang w:eastAsia="ko-KR"/>
        </w:rPr>
        <w:t>°C</w:t>
      </w:r>
      <w:r w:rsidR="006C09B9" w:rsidRPr="00187DA2">
        <w:rPr>
          <w:rFonts w:asciiTheme="minorHAnsi" w:hAnsiTheme="minorHAnsi" w:cstheme="minorHAnsi"/>
          <w:color w:val="auto"/>
          <w:lang w:eastAsia="ko-KR"/>
        </w:rPr>
        <w:t>.</w:t>
      </w:r>
    </w:p>
    <w:p w14:paraId="5114484A"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5DF7D16E" w14:textId="17F8D30D" w:rsidR="00766CF1" w:rsidRPr="00187DA2" w:rsidRDefault="00D8474C"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Neutralize the</w:t>
      </w:r>
      <w:r w:rsidR="00C30B6E" w:rsidRPr="00187DA2">
        <w:rPr>
          <w:rFonts w:asciiTheme="minorHAnsi" w:hAnsiTheme="minorHAnsi" w:cstheme="minorHAnsi"/>
          <w:color w:val="auto"/>
          <w:lang w:eastAsia="ko-KR"/>
        </w:rPr>
        <w:t xml:space="preserve"> </w:t>
      </w:r>
      <w:proofErr w:type="spellStart"/>
      <w:r w:rsidR="00C30B6E" w:rsidRPr="00187DA2">
        <w:rPr>
          <w:rFonts w:asciiTheme="minorHAnsi" w:hAnsiTheme="minorHAnsi" w:cstheme="minorHAnsi"/>
          <w:color w:val="auto"/>
          <w:lang w:eastAsia="ko-KR"/>
        </w:rPr>
        <w:t>trypsinized</w:t>
      </w:r>
      <w:proofErr w:type="spellEnd"/>
      <w:r w:rsidR="00C30B6E" w:rsidRPr="00187DA2">
        <w:rPr>
          <w:rFonts w:asciiTheme="minorHAnsi" w:hAnsiTheme="minorHAnsi" w:cstheme="minorHAnsi"/>
          <w:color w:val="auto"/>
          <w:lang w:eastAsia="ko-KR"/>
        </w:rPr>
        <w:t xml:space="preserve"> cells </w:t>
      </w:r>
      <w:r w:rsidR="00C30B6E" w:rsidRPr="00187DA2">
        <w:rPr>
          <w:color w:val="auto"/>
          <w:lang w:eastAsia="ko-KR"/>
        </w:rPr>
        <w:t>with 3</w:t>
      </w:r>
      <w:r w:rsidR="00C47E63" w:rsidRPr="00187DA2">
        <w:rPr>
          <w:rFonts w:asciiTheme="minorHAnsi" w:hAnsiTheme="minorHAnsi" w:cstheme="minorHAnsi"/>
          <w:color w:val="auto"/>
          <w:lang w:eastAsia="ko-KR"/>
        </w:rPr>
        <w:t xml:space="preserve"> mL</w:t>
      </w:r>
      <w:r w:rsidR="00C30B6E" w:rsidRPr="00187DA2">
        <w:rPr>
          <w:rFonts w:asciiTheme="minorHAnsi" w:hAnsiTheme="minorHAnsi" w:cstheme="minorHAnsi"/>
          <w:color w:val="auto"/>
          <w:lang w:eastAsia="ko-KR"/>
        </w:rPr>
        <w:t xml:space="preserve"> </w:t>
      </w:r>
      <w:r w:rsidR="009928EF" w:rsidRPr="00187DA2">
        <w:rPr>
          <w:rFonts w:asciiTheme="minorHAnsi" w:hAnsiTheme="minorHAnsi" w:cstheme="minorHAnsi"/>
          <w:color w:val="auto"/>
          <w:lang w:eastAsia="ko-KR"/>
        </w:rPr>
        <w:t xml:space="preserve">of cell </w:t>
      </w:r>
      <w:r w:rsidR="00C30B6E" w:rsidRPr="00187DA2">
        <w:rPr>
          <w:rFonts w:asciiTheme="minorHAnsi" w:hAnsiTheme="minorHAnsi" w:cstheme="minorHAnsi"/>
          <w:color w:val="auto"/>
          <w:lang w:eastAsia="ko-KR"/>
        </w:rPr>
        <w:t>culture media</w:t>
      </w:r>
      <w:r w:rsidR="0001595D">
        <w:rPr>
          <w:rFonts w:asciiTheme="minorHAnsi" w:hAnsiTheme="minorHAnsi" w:cstheme="minorHAnsi"/>
          <w:color w:val="auto"/>
          <w:lang w:eastAsia="ko-KR"/>
        </w:rPr>
        <w:t>;</w:t>
      </w:r>
      <w:r w:rsidR="00C30B6E" w:rsidRPr="00187DA2">
        <w:rPr>
          <w:rFonts w:asciiTheme="minorHAnsi" w:hAnsiTheme="minorHAnsi" w:cstheme="minorHAnsi"/>
          <w:color w:val="auto"/>
          <w:lang w:eastAsia="ko-KR"/>
        </w:rPr>
        <w:t xml:space="preserve"> collect the suspensions of cells into 15</w:t>
      </w:r>
      <w:r w:rsidR="00C47E63" w:rsidRPr="00187DA2">
        <w:rPr>
          <w:rFonts w:asciiTheme="minorHAnsi" w:hAnsiTheme="minorHAnsi" w:cstheme="minorHAnsi"/>
          <w:color w:val="auto"/>
          <w:lang w:eastAsia="ko-KR"/>
        </w:rPr>
        <w:t xml:space="preserve"> </w:t>
      </w:r>
      <w:r w:rsidR="00C30B6E" w:rsidRPr="00187DA2">
        <w:rPr>
          <w:rFonts w:asciiTheme="minorHAnsi" w:hAnsiTheme="minorHAnsi" w:cstheme="minorHAnsi"/>
          <w:color w:val="auto"/>
          <w:lang w:eastAsia="ko-KR"/>
        </w:rPr>
        <w:t>mL conical tubes</w:t>
      </w:r>
      <w:r w:rsidR="00C47E63" w:rsidRPr="00187DA2">
        <w:rPr>
          <w:rFonts w:asciiTheme="minorHAnsi" w:hAnsiTheme="minorHAnsi" w:cstheme="minorHAnsi"/>
          <w:color w:val="auto"/>
          <w:lang w:eastAsia="ko-KR"/>
        </w:rPr>
        <w:t xml:space="preserve"> and centrifuge at </w:t>
      </w:r>
      <w:r w:rsidR="00CC0B1E" w:rsidRPr="00187DA2">
        <w:rPr>
          <w:rFonts w:asciiTheme="minorHAnsi" w:eastAsia="Malgun Gothic" w:hAnsiTheme="minorHAnsi" w:cstheme="minorHAnsi"/>
          <w:color w:val="auto"/>
          <w:lang w:eastAsia="ko-KR"/>
        </w:rPr>
        <w:t>516</w:t>
      </w:r>
      <w:r w:rsidR="0001595D">
        <w:rPr>
          <w:rFonts w:asciiTheme="minorHAnsi" w:eastAsia="Malgun Gothic" w:hAnsiTheme="minorHAnsi" w:cstheme="minorHAnsi"/>
          <w:color w:val="auto"/>
          <w:lang w:eastAsia="ko-KR"/>
        </w:rPr>
        <w:t xml:space="preserve"> x </w:t>
      </w:r>
      <w:r w:rsidR="00CC0B1E" w:rsidRPr="00AB5F88">
        <w:rPr>
          <w:rFonts w:asciiTheme="minorHAnsi" w:eastAsia="Malgun Gothic" w:hAnsiTheme="minorHAnsi" w:cstheme="minorHAnsi"/>
          <w:i/>
          <w:iCs/>
          <w:color w:val="auto"/>
          <w:lang w:eastAsia="ko-KR"/>
        </w:rPr>
        <w:t>g</w:t>
      </w:r>
      <w:r w:rsidR="00CC0B1E" w:rsidRPr="00187DA2">
        <w:rPr>
          <w:rFonts w:asciiTheme="minorHAnsi" w:eastAsia="Malgun Gothic" w:hAnsiTheme="minorHAnsi" w:cstheme="minorHAnsi"/>
          <w:color w:val="auto"/>
          <w:lang w:eastAsia="ko-KR"/>
        </w:rPr>
        <w:t xml:space="preserve"> </w:t>
      </w:r>
      <w:r w:rsidR="00C30B6E" w:rsidRPr="00187DA2">
        <w:rPr>
          <w:rFonts w:asciiTheme="minorHAnsi" w:hAnsiTheme="minorHAnsi" w:cstheme="minorHAnsi"/>
          <w:color w:val="auto"/>
          <w:lang w:eastAsia="ko-KR"/>
        </w:rPr>
        <w:t xml:space="preserve">for 5 min </w:t>
      </w:r>
      <w:r w:rsidR="00F81703" w:rsidRPr="00187DA2">
        <w:rPr>
          <w:rFonts w:asciiTheme="minorHAnsi" w:hAnsiTheme="minorHAnsi" w:cstheme="minorHAnsi"/>
          <w:color w:val="auto"/>
          <w:lang w:eastAsia="ko-KR"/>
        </w:rPr>
        <w:t>at</w:t>
      </w:r>
      <w:r w:rsidR="0000595F" w:rsidRPr="00187DA2">
        <w:rPr>
          <w:rFonts w:asciiTheme="minorHAnsi" w:hAnsiTheme="minorHAnsi" w:cstheme="minorHAnsi"/>
          <w:color w:val="auto"/>
          <w:lang w:eastAsia="ko-KR"/>
        </w:rPr>
        <w:t xml:space="preserve"> 20 °C</w:t>
      </w:r>
      <w:r w:rsidR="006C09B9" w:rsidRPr="00187DA2">
        <w:rPr>
          <w:rFonts w:asciiTheme="minorHAnsi" w:hAnsiTheme="minorHAnsi" w:cstheme="minorHAnsi"/>
          <w:color w:val="auto"/>
          <w:lang w:eastAsia="ko-KR"/>
        </w:rPr>
        <w:t>.</w:t>
      </w:r>
    </w:p>
    <w:p w14:paraId="67C3385D"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072A6040" w14:textId="0D8D7163" w:rsidR="00766CF1" w:rsidRPr="00187DA2" w:rsidRDefault="00D8474C"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Aspir</w:t>
      </w:r>
      <w:r w:rsidR="00065934" w:rsidRPr="00187DA2">
        <w:rPr>
          <w:rFonts w:asciiTheme="minorHAnsi" w:hAnsiTheme="minorHAnsi" w:cstheme="minorHAnsi"/>
          <w:color w:val="auto"/>
          <w:lang w:eastAsia="ko-KR"/>
        </w:rPr>
        <w:t>at</w:t>
      </w:r>
      <w:r w:rsidRPr="00187DA2">
        <w:rPr>
          <w:rFonts w:asciiTheme="minorHAnsi" w:hAnsiTheme="minorHAnsi" w:cstheme="minorHAnsi"/>
          <w:color w:val="auto"/>
          <w:lang w:eastAsia="ko-KR"/>
        </w:rPr>
        <w:t>e the</w:t>
      </w:r>
      <w:r w:rsidR="00C30B6E" w:rsidRPr="00187DA2">
        <w:rPr>
          <w:rFonts w:asciiTheme="minorHAnsi" w:hAnsiTheme="minorHAnsi" w:cstheme="minorHAnsi"/>
          <w:color w:val="auto"/>
          <w:lang w:eastAsia="ko-KR"/>
        </w:rPr>
        <w:t xml:space="preserve"> supernatant </w:t>
      </w:r>
      <w:r w:rsidR="003554E1" w:rsidRPr="00187DA2">
        <w:rPr>
          <w:rFonts w:asciiTheme="minorHAnsi" w:hAnsiTheme="minorHAnsi" w:cstheme="minorHAnsi"/>
          <w:color w:val="auto"/>
          <w:lang w:eastAsia="ko-KR"/>
        </w:rPr>
        <w:t>slowly</w:t>
      </w:r>
      <w:r w:rsidR="0001595D">
        <w:rPr>
          <w:rFonts w:asciiTheme="minorHAnsi" w:hAnsiTheme="minorHAnsi" w:cstheme="minorHAnsi"/>
          <w:color w:val="auto"/>
          <w:lang w:eastAsia="ko-KR"/>
        </w:rPr>
        <w:t>;</w:t>
      </w:r>
      <w:r w:rsidR="00C30B6E" w:rsidRPr="00187DA2">
        <w:rPr>
          <w:rFonts w:asciiTheme="minorHAnsi" w:hAnsiTheme="minorHAnsi" w:cstheme="minorHAnsi"/>
          <w:color w:val="auto"/>
          <w:lang w:eastAsia="ko-KR"/>
        </w:rPr>
        <w:t xml:space="preserve"> resuspend the cell pellet</w:t>
      </w:r>
      <w:r w:rsidR="002A7AD0" w:rsidRPr="00187DA2">
        <w:rPr>
          <w:rFonts w:asciiTheme="minorHAnsi" w:hAnsiTheme="minorHAnsi" w:cstheme="minorHAnsi"/>
          <w:color w:val="auto"/>
          <w:lang w:eastAsia="ko-KR"/>
        </w:rPr>
        <w:t>s</w:t>
      </w:r>
      <w:r w:rsidR="00C30B6E" w:rsidRPr="00187DA2">
        <w:rPr>
          <w:rFonts w:asciiTheme="minorHAnsi" w:hAnsiTheme="minorHAnsi" w:cstheme="minorHAnsi"/>
          <w:color w:val="auto"/>
          <w:lang w:eastAsia="ko-KR"/>
        </w:rPr>
        <w:t xml:space="preserve"> in 5 mL </w:t>
      </w:r>
      <w:r w:rsidR="009928EF" w:rsidRPr="00187DA2">
        <w:rPr>
          <w:rFonts w:asciiTheme="minorHAnsi" w:hAnsiTheme="minorHAnsi" w:cstheme="minorHAnsi"/>
          <w:color w:val="auto"/>
          <w:lang w:eastAsia="ko-KR"/>
        </w:rPr>
        <w:t xml:space="preserve">cell culture </w:t>
      </w:r>
      <w:r w:rsidR="00C30B6E" w:rsidRPr="00187DA2">
        <w:rPr>
          <w:rFonts w:asciiTheme="minorHAnsi" w:hAnsiTheme="minorHAnsi" w:cstheme="minorHAnsi"/>
          <w:color w:val="auto"/>
          <w:lang w:eastAsia="ko-KR"/>
        </w:rPr>
        <w:t>medi</w:t>
      </w:r>
      <w:r w:rsidR="009447A1" w:rsidRPr="00187DA2">
        <w:rPr>
          <w:rFonts w:asciiTheme="minorHAnsi" w:hAnsiTheme="minorHAnsi" w:cstheme="minorHAnsi"/>
          <w:color w:val="auto"/>
          <w:lang w:eastAsia="ko-KR"/>
        </w:rPr>
        <w:t>a</w:t>
      </w:r>
      <w:r w:rsidR="00C30B6E" w:rsidRPr="00187DA2">
        <w:rPr>
          <w:rFonts w:asciiTheme="minorHAnsi" w:hAnsiTheme="minorHAnsi" w:cstheme="minorHAnsi"/>
          <w:color w:val="auto"/>
          <w:lang w:eastAsia="ko-KR"/>
        </w:rPr>
        <w:t xml:space="preserve"> and</w:t>
      </w:r>
      <w:r w:rsidR="00975777" w:rsidRPr="00187DA2">
        <w:rPr>
          <w:rFonts w:asciiTheme="minorHAnsi" w:hAnsiTheme="minorHAnsi" w:cstheme="minorHAnsi"/>
          <w:color w:val="auto"/>
          <w:lang w:eastAsia="ko-KR"/>
        </w:rPr>
        <w:t xml:space="preserve"> count</w:t>
      </w:r>
      <w:r w:rsidR="00C30B6E" w:rsidRPr="00187DA2">
        <w:rPr>
          <w:rFonts w:asciiTheme="minorHAnsi" w:hAnsiTheme="minorHAnsi" w:cstheme="minorHAnsi"/>
          <w:color w:val="auto"/>
          <w:lang w:eastAsia="ko-KR"/>
        </w:rPr>
        <w:t xml:space="preserve"> the number of cells</w:t>
      </w:r>
      <w:r w:rsidR="003554E1" w:rsidRPr="00187DA2">
        <w:rPr>
          <w:rFonts w:asciiTheme="minorHAnsi" w:hAnsiTheme="minorHAnsi" w:cstheme="minorHAnsi"/>
          <w:color w:val="auto"/>
          <w:lang w:eastAsia="ko-KR"/>
        </w:rPr>
        <w:t xml:space="preserve"> using a hem</w:t>
      </w:r>
      <w:r w:rsidR="0066385A">
        <w:rPr>
          <w:rFonts w:asciiTheme="minorHAnsi" w:hAnsiTheme="minorHAnsi" w:cstheme="minorHAnsi"/>
          <w:color w:val="auto"/>
          <w:lang w:eastAsia="ko-KR"/>
        </w:rPr>
        <w:t>o</w:t>
      </w:r>
      <w:r w:rsidR="003554E1" w:rsidRPr="00187DA2">
        <w:rPr>
          <w:rFonts w:asciiTheme="minorHAnsi" w:hAnsiTheme="minorHAnsi" w:cstheme="minorHAnsi"/>
          <w:color w:val="auto"/>
          <w:lang w:eastAsia="ko-KR"/>
        </w:rPr>
        <w:t>cytometer</w:t>
      </w:r>
      <w:r w:rsidR="006C09B9" w:rsidRPr="00187DA2">
        <w:rPr>
          <w:rFonts w:asciiTheme="minorHAnsi" w:hAnsiTheme="minorHAnsi" w:cstheme="minorHAnsi"/>
          <w:color w:val="auto"/>
          <w:lang w:eastAsia="ko-KR"/>
        </w:rPr>
        <w:t>.</w:t>
      </w:r>
    </w:p>
    <w:p w14:paraId="1E4A15C1"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7FBB3151" w14:textId="15A1AB4A" w:rsidR="00766CF1"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Transfer </w:t>
      </w:r>
      <w:r w:rsidR="002A7AD0" w:rsidRPr="00187DA2">
        <w:rPr>
          <w:rFonts w:asciiTheme="minorHAnsi" w:hAnsiTheme="minorHAnsi" w:cstheme="minorHAnsi"/>
          <w:color w:val="auto"/>
          <w:lang w:eastAsia="ko-KR"/>
        </w:rPr>
        <w:t>5</w:t>
      </w:r>
      <w:r w:rsidR="0001595D">
        <w:rPr>
          <w:rFonts w:asciiTheme="minorHAnsi" w:hAnsiTheme="minorHAnsi" w:cstheme="minorHAnsi"/>
          <w:color w:val="auto"/>
          <w:lang w:eastAsia="ko-KR"/>
        </w:rPr>
        <w:t xml:space="preserve"> x </w:t>
      </w:r>
      <w:r w:rsidR="002A7AD0" w:rsidRPr="00187DA2">
        <w:rPr>
          <w:rFonts w:asciiTheme="minorHAnsi" w:hAnsiTheme="minorHAnsi" w:cstheme="minorHAnsi"/>
          <w:color w:val="auto"/>
          <w:lang w:eastAsia="ko-KR"/>
        </w:rPr>
        <w:t>10</w:t>
      </w:r>
      <w:r w:rsidR="002A7AD0" w:rsidRPr="00187DA2">
        <w:rPr>
          <w:rFonts w:asciiTheme="minorHAnsi" w:hAnsiTheme="minorHAnsi" w:cstheme="minorHAnsi"/>
          <w:color w:val="auto"/>
          <w:vertAlign w:val="superscript"/>
          <w:lang w:eastAsia="ko-KR"/>
        </w:rPr>
        <w:t>6</w:t>
      </w:r>
      <w:r w:rsidRPr="00187DA2">
        <w:rPr>
          <w:rFonts w:asciiTheme="minorHAnsi" w:hAnsiTheme="minorHAnsi" w:cstheme="minorHAnsi"/>
          <w:color w:val="auto"/>
          <w:lang w:eastAsia="ko-KR"/>
        </w:rPr>
        <w:t xml:space="preserve"> cells</w:t>
      </w:r>
      <w:r w:rsidR="002A7AD0" w:rsidRPr="00187DA2">
        <w:rPr>
          <w:rFonts w:asciiTheme="minorHAnsi" w:hAnsiTheme="minorHAnsi" w:cstheme="minorHAnsi"/>
          <w:color w:val="auto"/>
          <w:lang w:eastAsia="ko-KR"/>
        </w:rPr>
        <w:t xml:space="preserve"> of each cell type into</w:t>
      </w:r>
      <w:r w:rsidR="00C47E63" w:rsidRPr="00187DA2">
        <w:rPr>
          <w:rFonts w:asciiTheme="minorHAnsi" w:hAnsiTheme="minorHAnsi" w:cstheme="minorHAnsi"/>
          <w:color w:val="auto"/>
          <w:lang w:eastAsia="ko-KR"/>
        </w:rPr>
        <w:t xml:space="preserve"> new</w:t>
      </w:r>
      <w:r w:rsidRPr="00187DA2">
        <w:rPr>
          <w:rFonts w:asciiTheme="minorHAnsi" w:hAnsiTheme="minorHAnsi" w:cstheme="minorHAnsi"/>
          <w:color w:val="auto"/>
          <w:lang w:eastAsia="ko-KR"/>
        </w:rPr>
        <w:t xml:space="preserve"> 15</w:t>
      </w:r>
      <w:r w:rsidR="00C47E63" w:rsidRPr="00187DA2">
        <w:rPr>
          <w:rFonts w:asciiTheme="minorHAnsi" w:hAnsiTheme="minorHAnsi" w:cstheme="minorHAnsi"/>
          <w:color w:val="auto"/>
          <w:lang w:eastAsia="ko-KR"/>
        </w:rPr>
        <w:t xml:space="preserve"> </w:t>
      </w:r>
      <w:r w:rsidRPr="00187DA2">
        <w:rPr>
          <w:rFonts w:asciiTheme="minorHAnsi" w:hAnsiTheme="minorHAnsi" w:cstheme="minorHAnsi"/>
          <w:color w:val="auto"/>
          <w:lang w:eastAsia="ko-KR"/>
        </w:rPr>
        <w:t>m</w:t>
      </w:r>
      <w:r w:rsidR="00C47E63" w:rsidRPr="00187DA2">
        <w:rPr>
          <w:rFonts w:asciiTheme="minorHAnsi" w:hAnsiTheme="minorHAnsi" w:cstheme="minorHAnsi"/>
          <w:color w:val="auto"/>
          <w:lang w:eastAsia="ko-KR"/>
        </w:rPr>
        <w:t>L</w:t>
      </w:r>
      <w:r w:rsidRPr="00187DA2">
        <w:rPr>
          <w:rFonts w:asciiTheme="minorHAnsi" w:hAnsiTheme="minorHAnsi" w:cstheme="minorHAnsi"/>
          <w:color w:val="auto"/>
          <w:lang w:eastAsia="ko-KR"/>
        </w:rPr>
        <w:t xml:space="preserve"> conica</w:t>
      </w:r>
      <w:r w:rsidR="00C47E63" w:rsidRPr="00187DA2">
        <w:rPr>
          <w:rFonts w:asciiTheme="minorHAnsi" w:hAnsiTheme="minorHAnsi" w:cstheme="minorHAnsi"/>
          <w:color w:val="auto"/>
          <w:lang w:eastAsia="ko-KR"/>
        </w:rPr>
        <w:t>l tube</w:t>
      </w:r>
      <w:r w:rsidR="002A7AD0" w:rsidRPr="00187DA2">
        <w:rPr>
          <w:rFonts w:asciiTheme="minorHAnsi" w:hAnsiTheme="minorHAnsi" w:cstheme="minorHAnsi"/>
          <w:color w:val="auto"/>
          <w:lang w:eastAsia="ko-KR"/>
        </w:rPr>
        <w:t>s</w:t>
      </w:r>
      <w:r w:rsidR="00C47E63" w:rsidRPr="00187DA2">
        <w:rPr>
          <w:rFonts w:asciiTheme="minorHAnsi" w:hAnsiTheme="minorHAnsi" w:cstheme="minorHAnsi"/>
          <w:color w:val="auto"/>
          <w:lang w:eastAsia="ko-KR"/>
        </w:rPr>
        <w:t xml:space="preserve"> and centrifuge</w:t>
      </w:r>
      <w:r w:rsidR="00603D63" w:rsidRPr="00187DA2">
        <w:rPr>
          <w:rFonts w:asciiTheme="minorHAnsi" w:hAnsiTheme="minorHAnsi" w:cstheme="minorHAnsi"/>
          <w:color w:val="auto"/>
          <w:lang w:eastAsia="ko-KR"/>
        </w:rPr>
        <w:t xml:space="preserve"> them</w:t>
      </w:r>
      <w:r w:rsidR="00C47E63" w:rsidRPr="00187DA2">
        <w:rPr>
          <w:rFonts w:asciiTheme="minorHAnsi" w:hAnsiTheme="minorHAnsi" w:cstheme="minorHAnsi"/>
          <w:color w:val="auto"/>
          <w:lang w:eastAsia="ko-KR"/>
        </w:rPr>
        <w:t xml:space="preserve"> at </w:t>
      </w:r>
      <w:r w:rsidR="00CC0B1E" w:rsidRPr="00187DA2">
        <w:rPr>
          <w:rFonts w:asciiTheme="minorHAnsi" w:eastAsia="Malgun Gothic" w:hAnsiTheme="minorHAnsi" w:cstheme="minorHAnsi"/>
          <w:color w:val="auto"/>
          <w:lang w:eastAsia="ko-KR"/>
        </w:rPr>
        <w:t>516</w:t>
      </w:r>
      <w:r w:rsidR="0001595D">
        <w:rPr>
          <w:rFonts w:asciiTheme="minorHAnsi" w:eastAsia="Malgun Gothic" w:hAnsiTheme="minorHAnsi" w:cstheme="minorHAnsi"/>
          <w:color w:val="auto"/>
          <w:lang w:eastAsia="ko-KR"/>
        </w:rPr>
        <w:t xml:space="preserve"> x </w:t>
      </w:r>
      <w:r w:rsidR="00CC0B1E" w:rsidRPr="00AB5F88">
        <w:rPr>
          <w:rFonts w:asciiTheme="minorHAnsi" w:eastAsia="Malgun Gothic" w:hAnsiTheme="minorHAnsi" w:cstheme="minorHAnsi"/>
          <w:i/>
          <w:iCs/>
          <w:color w:val="auto"/>
          <w:lang w:eastAsia="ko-KR"/>
        </w:rPr>
        <w:t>g</w:t>
      </w:r>
      <w:r w:rsidR="00CC0B1E" w:rsidRPr="00187DA2">
        <w:rPr>
          <w:rFonts w:asciiTheme="minorHAnsi" w:eastAsia="Malgun Gothic" w:hAnsiTheme="minorHAnsi" w:cstheme="minorHAnsi"/>
          <w:color w:val="auto"/>
          <w:lang w:eastAsia="ko-KR"/>
        </w:rPr>
        <w:t xml:space="preserve"> </w:t>
      </w:r>
      <w:r w:rsidRPr="00187DA2">
        <w:rPr>
          <w:rFonts w:asciiTheme="minorHAnsi" w:hAnsiTheme="minorHAnsi" w:cstheme="minorHAnsi"/>
          <w:color w:val="auto"/>
          <w:lang w:eastAsia="ko-KR"/>
        </w:rPr>
        <w:t xml:space="preserve">for 5 min </w:t>
      </w:r>
      <w:r w:rsidR="0000595F" w:rsidRPr="00187DA2">
        <w:rPr>
          <w:rFonts w:asciiTheme="minorHAnsi" w:hAnsiTheme="minorHAnsi" w:cstheme="minorHAnsi"/>
          <w:color w:val="auto"/>
          <w:lang w:eastAsia="ko-KR"/>
        </w:rPr>
        <w:t>at 20 °C</w:t>
      </w:r>
      <w:r w:rsidR="006C09B9" w:rsidRPr="00187DA2">
        <w:rPr>
          <w:rFonts w:asciiTheme="minorHAnsi" w:hAnsiTheme="minorHAnsi" w:cstheme="minorHAnsi"/>
          <w:color w:val="auto"/>
          <w:lang w:eastAsia="ko-KR"/>
        </w:rPr>
        <w:t>.</w:t>
      </w:r>
    </w:p>
    <w:p w14:paraId="4B43554B" w14:textId="77777777" w:rsidR="00A360A0" w:rsidRPr="00187DA2" w:rsidRDefault="00A360A0" w:rsidP="00636E70">
      <w:pPr>
        <w:pStyle w:val="ListParagraph"/>
        <w:ind w:left="0"/>
        <w:rPr>
          <w:rFonts w:asciiTheme="minorHAnsi" w:hAnsiTheme="minorHAnsi" w:cstheme="minorHAnsi"/>
          <w:color w:val="auto"/>
          <w:lang w:eastAsia="ko-KR"/>
        </w:rPr>
      </w:pPr>
    </w:p>
    <w:p w14:paraId="52369773" w14:textId="7000016B" w:rsidR="00766CF1" w:rsidRPr="00187DA2" w:rsidRDefault="00C30B6E" w:rsidP="00636E70">
      <w:pPr>
        <w:pStyle w:val="ListParagraph"/>
        <w:numPr>
          <w:ilvl w:val="2"/>
          <w:numId w:val="38"/>
        </w:numPr>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Aspirate </w:t>
      </w:r>
      <w:r w:rsidR="004740C6" w:rsidRPr="00187DA2">
        <w:rPr>
          <w:rFonts w:asciiTheme="minorHAnsi" w:hAnsiTheme="minorHAnsi" w:cstheme="minorHAnsi"/>
          <w:color w:val="auto"/>
          <w:lang w:eastAsia="ko-KR"/>
        </w:rPr>
        <w:t xml:space="preserve">the supernatant off and </w:t>
      </w:r>
      <w:r w:rsidR="00603D63" w:rsidRPr="00187DA2">
        <w:rPr>
          <w:rFonts w:asciiTheme="minorHAnsi" w:hAnsiTheme="minorHAnsi" w:cstheme="minorHAnsi"/>
          <w:color w:val="auto"/>
          <w:lang w:eastAsia="ko-KR"/>
        </w:rPr>
        <w:t>place</w:t>
      </w:r>
      <w:r w:rsidR="004740C6" w:rsidRPr="00187DA2">
        <w:rPr>
          <w:rFonts w:asciiTheme="minorHAnsi" w:hAnsiTheme="minorHAnsi" w:cstheme="minorHAnsi"/>
          <w:color w:val="auto"/>
          <w:lang w:eastAsia="ko-KR"/>
        </w:rPr>
        <w:t xml:space="preserve"> it </w:t>
      </w:r>
      <w:r w:rsidR="00C47E63" w:rsidRPr="00187DA2">
        <w:rPr>
          <w:rFonts w:asciiTheme="minorHAnsi" w:hAnsiTheme="minorHAnsi" w:cstheme="minorHAnsi"/>
          <w:color w:val="auto"/>
          <w:lang w:eastAsia="ko-KR"/>
        </w:rPr>
        <w:t>on wet ice</w:t>
      </w:r>
      <w:r w:rsidR="006C09B9" w:rsidRPr="00187DA2">
        <w:rPr>
          <w:rFonts w:asciiTheme="minorHAnsi" w:hAnsiTheme="minorHAnsi" w:cstheme="minorHAnsi"/>
          <w:color w:val="auto"/>
          <w:lang w:eastAsia="ko-KR"/>
        </w:rPr>
        <w:t>.</w:t>
      </w:r>
    </w:p>
    <w:p w14:paraId="3390DB98" w14:textId="77777777" w:rsidR="004740C6" w:rsidRPr="00187DA2" w:rsidRDefault="004740C6" w:rsidP="00636E70">
      <w:pPr>
        <w:rPr>
          <w:rFonts w:asciiTheme="minorHAnsi" w:hAnsiTheme="minorHAnsi" w:cstheme="minorHAnsi"/>
          <w:color w:val="auto"/>
          <w:lang w:eastAsia="ko-KR"/>
        </w:rPr>
      </w:pPr>
    </w:p>
    <w:p w14:paraId="2185F22A" w14:textId="6F997E19" w:rsidR="004740C6" w:rsidRPr="00187DA2" w:rsidRDefault="00C30B6E" w:rsidP="00636E70">
      <w:pPr>
        <w:pStyle w:val="ListParagraph"/>
        <w:numPr>
          <w:ilvl w:val="1"/>
          <w:numId w:val="38"/>
        </w:numPr>
        <w:ind w:left="0" w:firstLine="0"/>
        <w:rPr>
          <w:rFonts w:asciiTheme="minorHAnsi" w:hAnsiTheme="minorHAnsi" w:cstheme="minorHAnsi"/>
          <w:b/>
          <w:color w:val="auto"/>
          <w:highlight w:val="yellow"/>
          <w:lang w:eastAsia="ko-KR"/>
        </w:rPr>
      </w:pPr>
      <w:r w:rsidRPr="00187DA2">
        <w:rPr>
          <w:rFonts w:asciiTheme="minorHAnsi" w:hAnsiTheme="minorHAnsi" w:cstheme="minorHAnsi"/>
          <w:b/>
          <w:color w:val="auto"/>
          <w:highlight w:val="yellow"/>
          <w:lang w:eastAsia="ko-KR"/>
        </w:rPr>
        <w:t>Mix</w:t>
      </w:r>
      <w:r w:rsidR="00603D63" w:rsidRPr="00187DA2">
        <w:rPr>
          <w:rFonts w:asciiTheme="minorHAnsi" w:hAnsiTheme="minorHAnsi" w:cstheme="minorHAnsi"/>
          <w:b/>
          <w:color w:val="auto"/>
          <w:highlight w:val="yellow"/>
          <w:lang w:eastAsia="ko-KR"/>
        </w:rPr>
        <w:t>ing</w:t>
      </w:r>
      <w:r w:rsidRPr="00187DA2">
        <w:rPr>
          <w:rFonts w:asciiTheme="minorHAnsi" w:hAnsiTheme="minorHAnsi" w:cstheme="minorHAnsi"/>
          <w:b/>
          <w:color w:val="auto"/>
          <w:highlight w:val="yellow"/>
          <w:lang w:eastAsia="ko-KR"/>
        </w:rPr>
        <w:t xml:space="preserve"> </w:t>
      </w:r>
      <w:r w:rsidR="00061C43" w:rsidRPr="00187DA2">
        <w:rPr>
          <w:rFonts w:asciiTheme="minorHAnsi" w:hAnsiTheme="minorHAnsi" w:cstheme="minorHAnsi"/>
          <w:b/>
          <w:color w:val="auto"/>
          <w:highlight w:val="yellow"/>
          <w:lang w:eastAsia="ko-KR"/>
        </w:rPr>
        <w:t xml:space="preserve">of </w:t>
      </w:r>
      <w:r w:rsidR="00F81703" w:rsidRPr="00187DA2">
        <w:rPr>
          <w:rFonts w:asciiTheme="minorHAnsi" w:hAnsiTheme="minorHAnsi" w:cstheme="minorHAnsi"/>
          <w:b/>
          <w:color w:val="auto"/>
          <w:highlight w:val="yellow"/>
          <w:lang w:eastAsia="ko-KR"/>
        </w:rPr>
        <w:t xml:space="preserve">each </w:t>
      </w:r>
      <w:r w:rsidRPr="00187DA2">
        <w:rPr>
          <w:rFonts w:asciiTheme="minorHAnsi" w:hAnsiTheme="minorHAnsi" w:cstheme="minorHAnsi"/>
          <w:b/>
          <w:color w:val="auto"/>
          <w:highlight w:val="yellow"/>
          <w:lang w:eastAsia="ko-KR"/>
        </w:rPr>
        <w:t xml:space="preserve">cell </w:t>
      </w:r>
      <w:r w:rsidR="00C47E63" w:rsidRPr="00187DA2">
        <w:rPr>
          <w:rFonts w:asciiTheme="minorHAnsi" w:hAnsiTheme="minorHAnsi" w:cstheme="minorHAnsi"/>
          <w:b/>
          <w:color w:val="auto"/>
          <w:highlight w:val="yellow"/>
          <w:lang w:eastAsia="ko-KR"/>
        </w:rPr>
        <w:t xml:space="preserve">type </w:t>
      </w:r>
      <w:r w:rsidRPr="00187DA2">
        <w:rPr>
          <w:rFonts w:asciiTheme="minorHAnsi" w:hAnsiTheme="minorHAnsi" w:cstheme="minorHAnsi"/>
          <w:b/>
          <w:color w:val="auto"/>
          <w:highlight w:val="yellow"/>
          <w:lang w:eastAsia="ko-KR"/>
        </w:rPr>
        <w:t xml:space="preserve">with </w:t>
      </w:r>
      <w:r w:rsidR="00980122" w:rsidRPr="00187DA2">
        <w:rPr>
          <w:rFonts w:asciiTheme="minorHAnsi" w:hAnsiTheme="minorHAnsi" w:cstheme="minorHAnsi"/>
          <w:b/>
          <w:color w:val="auto"/>
          <w:highlight w:val="yellow"/>
          <w:lang w:eastAsia="ko-KR"/>
        </w:rPr>
        <w:t xml:space="preserve">the </w:t>
      </w:r>
      <w:r w:rsidR="00061C43" w:rsidRPr="00187DA2">
        <w:rPr>
          <w:rFonts w:asciiTheme="minorHAnsi" w:hAnsiTheme="minorHAnsi" w:cstheme="minorHAnsi"/>
          <w:b/>
          <w:color w:val="auto"/>
          <w:highlight w:val="yellow"/>
          <w:lang w:eastAsia="ko-KR"/>
        </w:rPr>
        <w:t xml:space="preserve">1% </w:t>
      </w:r>
      <w:r w:rsidRPr="00187DA2">
        <w:rPr>
          <w:rFonts w:asciiTheme="minorHAnsi" w:hAnsiTheme="minorHAnsi" w:cstheme="minorHAnsi"/>
          <w:b/>
          <w:color w:val="auto"/>
          <w:highlight w:val="yellow"/>
          <w:lang w:eastAsia="ko-KR"/>
        </w:rPr>
        <w:t>neutralized collagen</w:t>
      </w:r>
      <w:r w:rsidR="004878B6" w:rsidRPr="00187DA2">
        <w:rPr>
          <w:rFonts w:asciiTheme="minorHAnsi" w:hAnsiTheme="minorHAnsi" w:cstheme="minorHAnsi"/>
          <w:b/>
          <w:color w:val="auto"/>
          <w:highlight w:val="yellow"/>
          <w:lang w:eastAsia="ko-KR"/>
        </w:rPr>
        <w:t xml:space="preserve"> pre-gel solutio</w:t>
      </w:r>
      <w:r w:rsidR="00F81703" w:rsidRPr="00187DA2">
        <w:rPr>
          <w:rFonts w:asciiTheme="minorHAnsi" w:hAnsiTheme="minorHAnsi" w:cstheme="minorHAnsi"/>
          <w:b/>
          <w:color w:val="auto"/>
          <w:highlight w:val="yellow"/>
          <w:lang w:eastAsia="ko-KR"/>
        </w:rPr>
        <w:t>n</w:t>
      </w:r>
    </w:p>
    <w:p w14:paraId="5E32B51D" w14:textId="77777777" w:rsidR="00A360A0" w:rsidRPr="00187DA2" w:rsidRDefault="00A360A0" w:rsidP="00636E70">
      <w:pPr>
        <w:pStyle w:val="ListParagraph"/>
        <w:ind w:left="0"/>
        <w:rPr>
          <w:rFonts w:asciiTheme="minorHAnsi" w:hAnsiTheme="minorHAnsi" w:cstheme="minorHAnsi"/>
          <w:bCs/>
          <w:color w:val="auto"/>
          <w:highlight w:val="yellow"/>
          <w:lang w:eastAsia="ko-KR"/>
        </w:rPr>
      </w:pPr>
    </w:p>
    <w:p w14:paraId="3CB661F5" w14:textId="689CB0AC" w:rsidR="001B304F" w:rsidRPr="00187DA2" w:rsidRDefault="00C30B6E" w:rsidP="00636E70">
      <w:pPr>
        <w:pStyle w:val="ListParagraph"/>
        <w:ind w:left="0"/>
        <w:rPr>
          <w:rFonts w:asciiTheme="minorHAnsi" w:hAnsiTheme="minorHAnsi" w:cstheme="minorHAnsi"/>
          <w:color w:val="auto"/>
          <w:lang w:eastAsia="ko-KR"/>
        </w:rPr>
      </w:pPr>
      <w:r w:rsidRPr="00187DA2">
        <w:rPr>
          <w:rFonts w:asciiTheme="minorHAnsi" w:hAnsiTheme="minorHAnsi" w:cstheme="minorHAnsi"/>
          <w:bCs/>
          <w:color w:val="auto"/>
          <w:lang w:eastAsia="ko-KR"/>
        </w:rPr>
        <w:t>NOTE:</w:t>
      </w:r>
      <w:r w:rsidRPr="00187DA2">
        <w:rPr>
          <w:rFonts w:asciiTheme="minorHAnsi" w:hAnsiTheme="minorHAnsi" w:cstheme="minorHAnsi"/>
          <w:color w:val="auto"/>
          <w:lang w:eastAsia="ko-KR"/>
        </w:rPr>
        <w:t xml:space="preserve"> </w:t>
      </w:r>
      <w:r w:rsidR="00F81703" w:rsidRPr="00187DA2">
        <w:rPr>
          <w:rFonts w:asciiTheme="minorHAnsi" w:hAnsiTheme="minorHAnsi" w:cstheme="minorHAnsi"/>
          <w:color w:val="auto"/>
          <w:lang w:eastAsia="ko-KR"/>
        </w:rPr>
        <w:t>T</w:t>
      </w:r>
      <w:r w:rsidRPr="00187DA2">
        <w:rPr>
          <w:rFonts w:asciiTheme="minorHAnsi" w:hAnsiTheme="minorHAnsi" w:cstheme="minorHAnsi"/>
          <w:color w:val="auto"/>
          <w:lang w:eastAsia="ko-KR"/>
        </w:rPr>
        <w:t>o avoid</w:t>
      </w:r>
      <w:r w:rsidR="00026E38" w:rsidRPr="00187DA2">
        <w:rPr>
          <w:rFonts w:asciiTheme="minorHAnsi" w:hAnsiTheme="minorHAnsi" w:cstheme="minorHAnsi"/>
          <w:color w:val="auto"/>
          <w:lang w:eastAsia="ko-KR"/>
        </w:rPr>
        <w:t xml:space="preserve"> thermal</w:t>
      </w:r>
      <w:r w:rsidRPr="00187DA2">
        <w:rPr>
          <w:rFonts w:asciiTheme="minorHAnsi" w:hAnsiTheme="minorHAnsi" w:cstheme="minorHAnsi"/>
          <w:color w:val="auto"/>
          <w:lang w:eastAsia="ko-KR"/>
        </w:rPr>
        <w:t xml:space="preserve"> </w:t>
      </w:r>
      <w:r w:rsidR="005D3FB6" w:rsidRPr="00187DA2">
        <w:rPr>
          <w:rFonts w:asciiTheme="minorHAnsi" w:hAnsiTheme="minorHAnsi" w:cstheme="minorHAnsi"/>
          <w:color w:val="auto"/>
          <w:lang w:eastAsia="ko-KR"/>
        </w:rPr>
        <w:t>solidification</w:t>
      </w:r>
      <w:r w:rsidR="00C47E63" w:rsidRPr="00187DA2">
        <w:rPr>
          <w:rFonts w:asciiTheme="minorHAnsi" w:hAnsiTheme="minorHAnsi" w:cstheme="minorHAnsi"/>
          <w:color w:val="auto"/>
          <w:lang w:eastAsia="ko-KR"/>
        </w:rPr>
        <w:t xml:space="preserve"> of the </w:t>
      </w:r>
      <w:r w:rsidR="00061C43" w:rsidRPr="00187DA2">
        <w:rPr>
          <w:rFonts w:asciiTheme="minorHAnsi" w:hAnsiTheme="minorHAnsi" w:cstheme="minorHAnsi"/>
          <w:color w:val="auto"/>
          <w:lang w:eastAsia="ko-KR"/>
        </w:rPr>
        <w:t xml:space="preserve">1% </w:t>
      </w:r>
      <w:r w:rsidR="00C47E63" w:rsidRPr="00187DA2">
        <w:rPr>
          <w:rFonts w:asciiTheme="minorHAnsi" w:hAnsiTheme="minorHAnsi" w:cstheme="minorHAnsi"/>
          <w:color w:val="auto"/>
          <w:lang w:eastAsia="ko-KR"/>
        </w:rPr>
        <w:t>neutralized collagen pre-gel solution</w:t>
      </w:r>
      <w:r w:rsidRPr="00187DA2">
        <w:rPr>
          <w:rFonts w:asciiTheme="minorHAnsi" w:hAnsiTheme="minorHAnsi" w:cstheme="minorHAnsi"/>
          <w:color w:val="auto"/>
          <w:lang w:eastAsia="ko-KR"/>
        </w:rPr>
        <w:t>, this process should</w:t>
      </w:r>
      <w:r w:rsidR="00C47E63" w:rsidRPr="00187DA2">
        <w:rPr>
          <w:rFonts w:asciiTheme="minorHAnsi" w:hAnsiTheme="minorHAnsi" w:cstheme="minorHAnsi"/>
          <w:color w:val="auto"/>
          <w:lang w:eastAsia="ko-KR"/>
        </w:rPr>
        <w:t xml:space="preserve"> be performed</w:t>
      </w:r>
      <w:r w:rsidRPr="00187DA2">
        <w:rPr>
          <w:rFonts w:asciiTheme="minorHAnsi" w:hAnsiTheme="minorHAnsi" w:cstheme="minorHAnsi"/>
          <w:color w:val="auto"/>
          <w:lang w:eastAsia="ko-KR"/>
        </w:rPr>
        <w:t xml:space="preserve"> on </w:t>
      </w:r>
      <w:r w:rsidR="00C47E63" w:rsidRPr="00187DA2">
        <w:rPr>
          <w:rFonts w:asciiTheme="minorHAnsi" w:hAnsiTheme="minorHAnsi" w:cstheme="minorHAnsi"/>
          <w:color w:val="auto"/>
          <w:lang w:eastAsia="ko-KR"/>
        </w:rPr>
        <w:t xml:space="preserve">wet </w:t>
      </w:r>
      <w:r w:rsidRPr="00187DA2">
        <w:rPr>
          <w:rFonts w:asciiTheme="minorHAnsi" w:hAnsiTheme="minorHAnsi" w:cstheme="minorHAnsi"/>
          <w:color w:val="auto"/>
          <w:lang w:eastAsia="ko-KR"/>
        </w:rPr>
        <w:t>ice</w:t>
      </w:r>
      <w:r w:rsidR="006C09B9" w:rsidRPr="00187DA2">
        <w:rPr>
          <w:rFonts w:asciiTheme="minorHAnsi" w:hAnsiTheme="minorHAnsi" w:cstheme="minorHAnsi"/>
          <w:color w:val="auto"/>
          <w:lang w:eastAsia="ko-KR"/>
        </w:rPr>
        <w:t>.</w:t>
      </w:r>
    </w:p>
    <w:p w14:paraId="61CB1857" w14:textId="77777777" w:rsidR="00A360A0" w:rsidRPr="00187DA2" w:rsidRDefault="00A360A0" w:rsidP="00636E70">
      <w:pPr>
        <w:pStyle w:val="NormalWeb"/>
        <w:spacing w:before="0" w:beforeAutospacing="0" w:after="0" w:afterAutospacing="0"/>
        <w:rPr>
          <w:rFonts w:asciiTheme="minorHAnsi" w:hAnsiTheme="minorHAnsi" w:cstheme="minorHAnsi"/>
          <w:b/>
          <w:color w:val="auto"/>
          <w:highlight w:val="yellow"/>
          <w:lang w:eastAsia="ko-KR"/>
        </w:rPr>
      </w:pPr>
    </w:p>
    <w:p w14:paraId="1C614C33" w14:textId="579C4319" w:rsidR="004740C6"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b/>
          <w:color w:val="auto"/>
          <w:highlight w:val="yellow"/>
          <w:lang w:eastAsia="ko-KR"/>
        </w:rPr>
      </w:pPr>
      <w:r w:rsidRPr="00187DA2">
        <w:rPr>
          <w:rFonts w:asciiTheme="minorHAnsi" w:hAnsiTheme="minorHAnsi" w:cstheme="minorHAnsi"/>
          <w:color w:val="auto"/>
          <w:highlight w:val="yellow"/>
          <w:lang w:eastAsia="ko-KR"/>
        </w:rPr>
        <w:t>Resuspend</w:t>
      </w:r>
      <w:r w:rsidR="00663DF6" w:rsidRPr="00187DA2">
        <w:rPr>
          <w:rFonts w:asciiTheme="minorHAnsi" w:hAnsiTheme="minorHAnsi" w:cstheme="minorHAnsi"/>
          <w:color w:val="auto"/>
          <w:highlight w:val="yellow"/>
          <w:lang w:eastAsia="ko-KR"/>
        </w:rPr>
        <w:t xml:space="preserve"> each type of </w:t>
      </w:r>
      <w:r w:rsidRPr="00187DA2">
        <w:rPr>
          <w:rFonts w:asciiTheme="minorHAnsi" w:hAnsiTheme="minorHAnsi" w:cstheme="minorHAnsi"/>
          <w:color w:val="auto"/>
          <w:highlight w:val="yellow"/>
          <w:lang w:eastAsia="ko-KR"/>
        </w:rPr>
        <w:t>cell pellet</w:t>
      </w:r>
      <w:r w:rsidR="0001595D" w:rsidRPr="00187DA2">
        <w:rPr>
          <w:rFonts w:asciiTheme="minorHAnsi" w:hAnsiTheme="minorHAnsi" w:cstheme="minorHAnsi"/>
          <w:color w:val="auto"/>
          <w:highlight w:val="yellow"/>
          <w:lang w:eastAsia="ko-KR"/>
        </w:rPr>
        <w:t xml:space="preserve"> collected</w:t>
      </w:r>
      <w:r w:rsidR="00663DF6" w:rsidRPr="00187DA2">
        <w:rPr>
          <w:rFonts w:asciiTheme="minorHAnsi" w:hAnsiTheme="minorHAnsi" w:cstheme="minorHAnsi"/>
          <w:color w:val="auto"/>
          <w:highlight w:val="yellow"/>
          <w:lang w:eastAsia="ko-KR"/>
        </w:rPr>
        <w:t xml:space="preserve"> in step 5.1.4 with</w:t>
      </w:r>
      <w:r w:rsidR="00573DEC" w:rsidRPr="00187DA2">
        <w:rPr>
          <w:rFonts w:asciiTheme="minorHAnsi" w:hAnsiTheme="minorHAnsi" w:cstheme="minorHAnsi"/>
          <w:color w:val="auto"/>
          <w:highlight w:val="yellow"/>
          <w:lang w:eastAsia="ko-KR"/>
        </w:rPr>
        <w:t xml:space="preserve"> </w:t>
      </w:r>
      <w:r w:rsidR="00EB0986" w:rsidRPr="00187DA2">
        <w:rPr>
          <w:rFonts w:asciiTheme="minorHAnsi" w:hAnsiTheme="minorHAnsi" w:cstheme="minorHAnsi"/>
          <w:color w:val="auto"/>
          <w:highlight w:val="yellow"/>
          <w:lang w:eastAsia="ko-KR"/>
        </w:rPr>
        <w:t>2</w:t>
      </w:r>
      <w:r w:rsidR="00573DEC" w:rsidRPr="00187DA2">
        <w:rPr>
          <w:rFonts w:asciiTheme="minorHAnsi" w:hAnsiTheme="minorHAnsi" w:cstheme="minorHAnsi"/>
          <w:color w:val="auto"/>
          <w:highlight w:val="yellow"/>
          <w:lang w:eastAsia="ko-KR"/>
        </w:rPr>
        <w:t>0</w:t>
      </w:r>
      <w:r w:rsidR="00AF4DC7" w:rsidRPr="00187DA2">
        <w:rPr>
          <w:rFonts w:asciiTheme="minorHAnsi" w:hAnsiTheme="minorHAnsi" w:cstheme="minorHAnsi"/>
          <w:color w:val="auto"/>
          <w:highlight w:val="yellow"/>
          <w:lang w:eastAsia="ko-KR"/>
        </w:rPr>
        <w:t xml:space="preserve"> μL</w:t>
      </w:r>
      <w:r w:rsidR="0066385A">
        <w:rPr>
          <w:rFonts w:asciiTheme="minorHAnsi" w:hAnsiTheme="minorHAnsi" w:cstheme="minorHAnsi"/>
          <w:color w:val="auto"/>
          <w:highlight w:val="yellow"/>
          <w:lang w:eastAsia="ko-KR"/>
        </w:rPr>
        <w:t xml:space="preserve"> of</w:t>
      </w:r>
      <w:r w:rsidR="00AF4DC7" w:rsidRPr="00187DA2">
        <w:rPr>
          <w:rFonts w:asciiTheme="minorHAnsi" w:hAnsiTheme="minorHAnsi" w:cstheme="minorHAnsi"/>
          <w:color w:val="auto"/>
          <w:highlight w:val="yellow"/>
          <w:lang w:eastAsia="ko-KR"/>
        </w:rPr>
        <w:t xml:space="preserve"> </w:t>
      </w:r>
      <w:r w:rsidR="009928EF" w:rsidRPr="00187DA2">
        <w:rPr>
          <w:rFonts w:asciiTheme="minorHAnsi" w:hAnsiTheme="minorHAnsi" w:cstheme="minorHAnsi"/>
          <w:color w:val="auto"/>
          <w:highlight w:val="yellow"/>
          <w:lang w:eastAsia="ko-KR"/>
        </w:rPr>
        <w:t xml:space="preserve">cell culture </w:t>
      </w:r>
      <w:r w:rsidR="00D27FB7" w:rsidRPr="00187DA2">
        <w:rPr>
          <w:rFonts w:asciiTheme="minorHAnsi" w:hAnsiTheme="minorHAnsi" w:cstheme="minorHAnsi"/>
          <w:color w:val="auto"/>
          <w:highlight w:val="yellow"/>
          <w:lang w:eastAsia="ko-KR"/>
        </w:rPr>
        <w:t>medi</w:t>
      </w:r>
      <w:r w:rsidR="009447A1" w:rsidRPr="00187DA2">
        <w:rPr>
          <w:rFonts w:asciiTheme="minorHAnsi" w:hAnsiTheme="minorHAnsi" w:cstheme="minorHAnsi"/>
          <w:color w:val="auto"/>
          <w:highlight w:val="yellow"/>
          <w:lang w:eastAsia="ko-KR"/>
        </w:rPr>
        <w:t>a</w:t>
      </w:r>
      <w:r w:rsidR="00663DF6" w:rsidRPr="00187DA2">
        <w:rPr>
          <w:rFonts w:asciiTheme="minorHAnsi" w:hAnsiTheme="minorHAnsi" w:cstheme="minorHAnsi"/>
          <w:color w:val="auto"/>
          <w:highlight w:val="yellow"/>
          <w:lang w:eastAsia="ko-KR"/>
        </w:rPr>
        <w:t xml:space="preserve"> each</w:t>
      </w:r>
      <w:r w:rsidR="006C09B9" w:rsidRPr="00187DA2">
        <w:rPr>
          <w:rFonts w:asciiTheme="minorHAnsi" w:hAnsiTheme="minorHAnsi" w:cstheme="minorHAnsi"/>
          <w:color w:val="auto"/>
          <w:highlight w:val="yellow"/>
          <w:lang w:eastAsia="ko-KR"/>
        </w:rPr>
        <w:t>.</w:t>
      </w:r>
    </w:p>
    <w:p w14:paraId="6904EBC8" w14:textId="77777777" w:rsidR="00A360A0" w:rsidRPr="00187DA2" w:rsidRDefault="00A360A0" w:rsidP="00636E70">
      <w:pPr>
        <w:pStyle w:val="NormalWeb"/>
        <w:spacing w:before="0" w:beforeAutospacing="0" w:after="0" w:afterAutospacing="0"/>
        <w:rPr>
          <w:rFonts w:asciiTheme="minorHAnsi" w:hAnsiTheme="minorHAnsi" w:cstheme="minorHAnsi"/>
          <w:b/>
          <w:color w:val="auto"/>
          <w:highlight w:val="yellow"/>
          <w:lang w:eastAsia="ko-KR"/>
        </w:rPr>
      </w:pPr>
    </w:p>
    <w:p w14:paraId="7BC87220" w14:textId="20A7EC55" w:rsidR="004740C6"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b/>
          <w:color w:val="auto"/>
          <w:highlight w:val="yellow"/>
          <w:lang w:eastAsia="ko-KR"/>
        </w:rPr>
      </w:pPr>
      <w:r w:rsidRPr="00187DA2">
        <w:rPr>
          <w:rFonts w:asciiTheme="minorHAnsi" w:hAnsiTheme="minorHAnsi" w:cstheme="minorHAnsi"/>
          <w:color w:val="auto"/>
          <w:highlight w:val="yellow"/>
          <w:lang w:eastAsia="ko-KR"/>
        </w:rPr>
        <w:t>Add 1 mL of the</w:t>
      </w:r>
      <w:r w:rsidR="00061C43" w:rsidRPr="00187DA2">
        <w:rPr>
          <w:rFonts w:asciiTheme="minorHAnsi" w:hAnsiTheme="minorHAnsi" w:cstheme="minorHAnsi"/>
          <w:color w:val="auto"/>
          <w:highlight w:val="yellow"/>
          <w:lang w:eastAsia="ko-KR"/>
        </w:rPr>
        <w:t xml:space="preserve"> 1%</w:t>
      </w:r>
      <w:r w:rsidRPr="00187DA2">
        <w:rPr>
          <w:rFonts w:asciiTheme="minorHAnsi" w:hAnsiTheme="minorHAnsi" w:cstheme="minorHAnsi"/>
          <w:color w:val="auto"/>
          <w:highlight w:val="yellow"/>
          <w:lang w:eastAsia="ko-KR"/>
        </w:rPr>
        <w:t xml:space="preserve"> neutralized collagen pre-gel solution </w:t>
      </w:r>
      <w:r w:rsidR="00061C43" w:rsidRPr="00187DA2">
        <w:rPr>
          <w:rFonts w:asciiTheme="minorHAnsi" w:hAnsiTheme="minorHAnsi" w:cstheme="minorHAnsi"/>
          <w:color w:val="auto"/>
          <w:highlight w:val="yellow"/>
          <w:lang w:eastAsia="ko-KR"/>
        </w:rPr>
        <w:t>into each of</w:t>
      </w:r>
      <w:r w:rsidRPr="00187DA2">
        <w:rPr>
          <w:rFonts w:asciiTheme="minorHAnsi" w:hAnsiTheme="minorHAnsi" w:cstheme="minorHAnsi"/>
          <w:color w:val="auto"/>
          <w:highlight w:val="yellow"/>
          <w:lang w:eastAsia="ko-KR"/>
        </w:rPr>
        <w:t xml:space="preserve"> </w:t>
      </w:r>
      <w:r w:rsidRPr="00187DA2">
        <w:rPr>
          <w:color w:val="auto"/>
          <w:highlight w:val="yellow"/>
          <w:lang w:eastAsia="ko-KR"/>
        </w:rPr>
        <w:t xml:space="preserve">the </w:t>
      </w:r>
      <w:r w:rsidR="003554E1" w:rsidRPr="00187DA2">
        <w:rPr>
          <w:rFonts w:asciiTheme="minorHAnsi" w:hAnsiTheme="minorHAnsi" w:cstheme="minorHAnsi"/>
          <w:color w:val="auto"/>
          <w:highlight w:val="yellow"/>
          <w:lang w:eastAsia="ko-KR"/>
        </w:rPr>
        <w:t xml:space="preserve">resuspended cell suspensions </w:t>
      </w:r>
      <w:r w:rsidR="001B304F" w:rsidRPr="00187DA2">
        <w:rPr>
          <w:rFonts w:asciiTheme="minorHAnsi" w:hAnsiTheme="minorHAnsi" w:cstheme="minorHAnsi"/>
          <w:color w:val="auto"/>
          <w:highlight w:val="yellow"/>
          <w:lang w:eastAsia="ko-KR"/>
        </w:rPr>
        <w:t>and mix them homogenously using a positive displacement pipette</w:t>
      </w:r>
      <w:r w:rsidR="006C09B9" w:rsidRPr="00187DA2">
        <w:rPr>
          <w:rFonts w:asciiTheme="minorHAnsi" w:hAnsiTheme="minorHAnsi" w:cstheme="minorHAnsi"/>
          <w:color w:val="auto"/>
          <w:highlight w:val="yellow"/>
          <w:lang w:eastAsia="ko-KR"/>
        </w:rPr>
        <w:t>.</w:t>
      </w:r>
      <w:r w:rsidR="001B304F" w:rsidRPr="00187DA2">
        <w:rPr>
          <w:rFonts w:asciiTheme="minorHAnsi" w:hAnsiTheme="minorHAnsi" w:cstheme="minorHAnsi"/>
          <w:color w:val="auto"/>
          <w:highlight w:val="yellow"/>
          <w:lang w:eastAsia="ko-KR"/>
        </w:rPr>
        <w:t xml:space="preserve"> The final concentration of each cell type </w:t>
      </w:r>
      <w:r w:rsidR="00A25228" w:rsidRPr="00187DA2">
        <w:rPr>
          <w:rFonts w:asciiTheme="minorHAnsi" w:hAnsiTheme="minorHAnsi" w:cstheme="minorHAnsi"/>
          <w:color w:val="auto"/>
          <w:highlight w:val="yellow"/>
          <w:lang w:eastAsia="ko-KR"/>
        </w:rPr>
        <w:t>will be</w:t>
      </w:r>
      <w:r w:rsidR="001B304F" w:rsidRPr="00187DA2">
        <w:rPr>
          <w:rFonts w:asciiTheme="minorHAnsi" w:hAnsiTheme="minorHAnsi" w:cstheme="minorHAnsi"/>
          <w:color w:val="auto"/>
          <w:highlight w:val="yellow"/>
          <w:lang w:eastAsia="ko-KR"/>
        </w:rPr>
        <w:t xml:space="preserve"> 5</w:t>
      </w:r>
      <w:r w:rsidR="00935D5E">
        <w:rPr>
          <w:rFonts w:asciiTheme="minorHAnsi" w:hAnsiTheme="minorHAnsi" w:cstheme="minorHAnsi"/>
          <w:color w:val="auto"/>
          <w:highlight w:val="yellow"/>
          <w:lang w:eastAsia="ko-KR"/>
        </w:rPr>
        <w:t xml:space="preserve"> x </w:t>
      </w:r>
      <w:r w:rsidR="001B304F" w:rsidRPr="00187DA2">
        <w:rPr>
          <w:rFonts w:asciiTheme="minorHAnsi" w:hAnsiTheme="minorHAnsi" w:cstheme="minorHAnsi"/>
          <w:color w:val="auto"/>
          <w:highlight w:val="yellow"/>
          <w:lang w:eastAsia="ko-KR"/>
        </w:rPr>
        <w:t>10</w:t>
      </w:r>
      <w:r w:rsidR="001B304F" w:rsidRPr="00187DA2">
        <w:rPr>
          <w:rFonts w:asciiTheme="minorHAnsi" w:hAnsiTheme="minorHAnsi" w:cstheme="minorHAnsi"/>
          <w:color w:val="auto"/>
          <w:highlight w:val="yellow"/>
          <w:vertAlign w:val="superscript"/>
          <w:lang w:eastAsia="ko-KR"/>
        </w:rPr>
        <w:t>6</w:t>
      </w:r>
      <w:r w:rsidRPr="00187DA2">
        <w:rPr>
          <w:rFonts w:asciiTheme="minorHAnsi" w:hAnsiTheme="minorHAnsi" w:cstheme="minorHAnsi"/>
          <w:color w:val="auto"/>
          <w:highlight w:val="yellow"/>
          <w:vertAlign w:val="superscript"/>
          <w:lang w:eastAsia="ko-KR"/>
        </w:rPr>
        <w:t xml:space="preserve"> </w:t>
      </w:r>
      <w:r w:rsidRPr="00187DA2">
        <w:rPr>
          <w:rFonts w:asciiTheme="minorHAnsi" w:hAnsiTheme="minorHAnsi" w:cstheme="minorHAnsi"/>
          <w:color w:val="auto"/>
          <w:highlight w:val="yellow"/>
          <w:lang w:eastAsia="ko-KR"/>
        </w:rPr>
        <w:t>cells</w:t>
      </w:r>
      <w:r w:rsidR="0066385A">
        <w:rPr>
          <w:rFonts w:asciiTheme="minorHAnsi" w:hAnsiTheme="minorHAnsi" w:cstheme="minorHAnsi"/>
          <w:color w:val="auto"/>
          <w:highlight w:val="yellow"/>
          <w:lang w:eastAsia="ko-KR"/>
        </w:rPr>
        <w:t>/</w:t>
      </w:r>
      <w:proofErr w:type="spellStart"/>
      <w:r w:rsidR="001B304F" w:rsidRPr="00187DA2">
        <w:rPr>
          <w:rFonts w:asciiTheme="minorHAnsi" w:hAnsiTheme="minorHAnsi" w:cstheme="minorHAnsi"/>
          <w:color w:val="auto"/>
          <w:highlight w:val="yellow"/>
          <w:lang w:eastAsia="ko-KR"/>
        </w:rPr>
        <w:t>m</w:t>
      </w:r>
      <w:r w:rsidRPr="00187DA2">
        <w:rPr>
          <w:rFonts w:asciiTheme="minorHAnsi" w:hAnsiTheme="minorHAnsi" w:cstheme="minorHAnsi"/>
          <w:color w:val="auto"/>
          <w:highlight w:val="yellow"/>
          <w:lang w:eastAsia="ko-KR"/>
        </w:rPr>
        <w:t>L</w:t>
      </w:r>
      <w:r w:rsidR="006C09B9" w:rsidRPr="00187DA2">
        <w:rPr>
          <w:rFonts w:asciiTheme="minorHAnsi" w:hAnsiTheme="minorHAnsi" w:cstheme="minorHAnsi"/>
          <w:color w:val="auto"/>
          <w:highlight w:val="yellow"/>
          <w:lang w:eastAsia="ko-KR"/>
        </w:rPr>
        <w:t>.</w:t>
      </w:r>
      <w:proofErr w:type="spellEnd"/>
    </w:p>
    <w:p w14:paraId="1E39DF2D" w14:textId="77777777" w:rsidR="00A360A0" w:rsidRPr="00187DA2" w:rsidRDefault="00A360A0" w:rsidP="00636E70">
      <w:pPr>
        <w:pStyle w:val="NormalWeb"/>
        <w:spacing w:before="0" w:beforeAutospacing="0" w:after="0" w:afterAutospacing="0"/>
        <w:rPr>
          <w:rFonts w:asciiTheme="minorHAnsi" w:hAnsiTheme="minorHAnsi" w:cstheme="minorHAnsi"/>
          <w:color w:val="auto"/>
          <w:highlight w:val="yellow"/>
          <w:lang w:eastAsia="ko-KR"/>
        </w:rPr>
      </w:pPr>
    </w:p>
    <w:p w14:paraId="2F8FB195" w14:textId="4805B692" w:rsidR="004740C6"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Transfer the</w:t>
      </w:r>
      <w:r w:rsidR="00061C43" w:rsidRPr="00187DA2">
        <w:rPr>
          <w:rFonts w:asciiTheme="minorHAnsi" w:hAnsiTheme="minorHAnsi" w:cstheme="minorHAnsi"/>
          <w:color w:val="auto"/>
          <w:highlight w:val="yellow"/>
          <w:lang w:eastAsia="ko-KR"/>
        </w:rPr>
        <w:t xml:space="preserve"> cell-encapsulated collagen</w:t>
      </w:r>
      <w:r w:rsidRPr="00187DA2">
        <w:rPr>
          <w:rFonts w:asciiTheme="minorHAnsi" w:hAnsiTheme="minorHAnsi" w:cstheme="minorHAnsi"/>
          <w:color w:val="auto"/>
          <w:highlight w:val="yellow"/>
          <w:lang w:eastAsia="ko-KR"/>
        </w:rPr>
        <w:t xml:space="preserve"> </w:t>
      </w:r>
      <w:proofErr w:type="spellStart"/>
      <w:r w:rsidRPr="00187DA2">
        <w:rPr>
          <w:rFonts w:asciiTheme="minorHAnsi" w:hAnsiTheme="minorHAnsi" w:cstheme="minorHAnsi"/>
          <w:color w:val="auto"/>
          <w:highlight w:val="yellow"/>
          <w:lang w:eastAsia="ko-KR"/>
        </w:rPr>
        <w:t>bio</w:t>
      </w:r>
      <w:r w:rsidR="00061C43" w:rsidRPr="00187DA2">
        <w:rPr>
          <w:rFonts w:asciiTheme="minorHAnsi" w:hAnsiTheme="minorHAnsi" w:cstheme="minorHAnsi"/>
          <w:color w:val="auto"/>
          <w:highlight w:val="yellow"/>
          <w:lang w:eastAsia="ko-KR"/>
        </w:rPr>
        <w:t>inks</w:t>
      </w:r>
      <w:proofErr w:type="spellEnd"/>
      <w:r w:rsidR="00061C43" w:rsidRPr="00187DA2">
        <w:rPr>
          <w:rFonts w:asciiTheme="minorHAnsi" w:hAnsiTheme="minorHAnsi" w:cstheme="minorHAnsi"/>
          <w:color w:val="auto"/>
          <w:highlight w:val="yellow"/>
          <w:lang w:eastAsia="ko-KR"/>
        </w:rPr>
        <w:t xml:space="preserve"> into</w:t>
      </w:r>
      <w:r w:rsidRPr="00187DA2">
        <w:rPr>
          <w:rFonts w:asciiTheme="minorHAnsi" w:hAnsiTheme="minorHAnsi" w:cstheme="minorHAnsi"/>
          <w:color w:val="auto"/>
          <w:highlight w:val="yellow"/>
          <w:lang w:eastAsia="ko-KR"/>
        </w:rPr>
        <w:t xml:space="preserve"> </w:t>
      </w:r>
      <w:r w:rsidR="006A67D6" w:rsidRPr="00187DA2">
        <w:rPr>
          <w:rFonts w:asciiTheme="minorHAnsi" w:hAnsiTheme="minorHAnsi" w:cstheme="minorHAnsi"/>
          <w:color w:val="auto"/>
          <w:highlight w:val="yellow"/>
          <w:lang w:eastAsia="ko-KR"/>
        </w:rPr>
        <w:t>3</w:t>
      </w:r>
      <w:r w:rsidR="00061C43" w:rsidRPr="00187DA2">
        <w:rPr>
          <w:rFonts w:asciiTheme="minorHAnsi" w:hAnsiTheme="minorHAnsi" w:cstheme="minorHAnsi"/>
          <w:color w:val="auto"/>
          <w:highlight w:val="yellow"/>
          <w:lang w:eastAsia="ko-KR"/>
        </w:rPr>
        <w:t xml:space="preserve"> mL</w:t>
      </w:r>
      <w:r w:rsidRPr="00187DA2">
        <w:rPr>
          <w:rFonts w:asciiTheme="minorHAnsi" w:hAnsiTheme="minorHAnsi" w:cstheme="minorHAnsi"/>
          <w:color w:val="auto"/>
          <w:highlight w:val="yellow"/>
          <w:lang w:eastAsia="ko-KR"/>
        </w:rPr>
        <w:t xml:space="preserve"> disposable syringe</w:t>
      </w:r>
      <w:r w:rsidR="00061C43" w:rsidRPr="00187DA2">
        <w:rPr>
          <w:rFonts w:asciiTheme="minorHAnsi" w:hAnsiTheme="minorHAnsi" w:cstheme="minorHAnsi"/>
          <w:color w:val="auto"/>
          <w:highlight w:val="yellow"/>
          <w:lang w:eastAsia="ko-KR"/>
        </w:rPr>
        <w:t>s</w:t>
      </w:r>
      <w:r w:rsidRPr="00187DA2">
        <w:rPr>
          <w:rFonts w:asciiTheme="minorHAnsi" w:hAnsiTheme="minorHAnsi" w:cstheme="minorHAnsi"/>
          <w:color w:val="auto"/>
          <w:highlight w:val="yellow"/>
          <w:lang w:eastAsia="ko-KR"/>
        </w:rPr>
        <w:t xml:space="preserve"> </w:t>
      </w:r>
      <w:r w:rsidR="003554E1" w:rsidRPr="00187DA2">
        <w:rPr>
          <w:rFonts w:asciiTheme="minorHAnsi" w:hAnsiTheme="minorHAnsi" w:cstheme="minorHAnsi"/>
          <w:color w:val="auto"/>
          <w:highlight w:val="yellow"/>
          <w:lang w:eastAsia="ko-KR"/>
        </w:rPr>
        <w:t xml:space="preserve">using a positive disposable pipette </w:t>
      </w:r>
      <w:r w:rsidRPr="00187DA2">
        <w:rPr>
          <w:rFonts w:asciiTheme="minorHAnsi" w:hAnsiTheme="minorHAnsi" w:cstheme="minorHAnsi"/>
          <w:color w:val="auto"/>
          <w:highlight w:val="yellow"/>
          <w:lang w:eastAsia="ko-KR"/>
        </w:rPr>
        <w:t xml:space="preserve">and store </w:t>
      </w:r>
      <w:r w:rsidR="00061C43" w:rsidRPr="00187DA2">
        <w:rPr>
          <w:rFonts w:asciiTheme="minorHAnsi" w:hAnsiTheme="minorHAnsi" w:cstheme="minorHAnsi"/>
          <w:color w:val="auto"/>
          <w:highlight w:val="yellow"/>
          <w:lang w:eastAsia="ko-KR"/>
        </w:rPr>
        <w:t>the syringes</w:t>
      </w:r>
      <w:r w:rsidRPr="00187DA2">
        <w:rPr>
          <w:rFonts w:asciiTheme="minorHAnsi" w:hAnsiTheme="minorHAnsi" w:cstheme="minorHAnsi"/>
          <w:color w:val="auto"/>
          <w:highlight w:val="yellow"/>
          <w:lang w:eastAsia="ko-KR"/>
        </w:rPr>
        <w:t xml:space="preserve"> at 4</w:t>
      </w:r>
      <w:r w:rsidR="002E0485" w:rsidRPr="00187DA2">
        <w:rPr>
          <w:rFonts w:asciiTheme="minorHAnsi" w:hAnsiTheme="minorHAnsi" w:cstheme="minorHAnsi"/>
          <w:color w:val="auto"/>
          <w:highlight w:val="yellow"/>
          <w:lang w:eastAsia="ko-KR"/>
        </w:rPr>
        <w:t xml:space="preserve"> </w:t>
      </w:r>
      <w:r w:rsidR="00FC0BF4" w:rsidRPr="00187DA2">
        <w:rPr>
          <w:rFonts w:asciiTheme="minorHAnsi" w:hAnsiTheme="minorHAnsi" w:cstheme="minorHAnsi"/>
          <w:color w:val="auto"/>
          <w:highlight w:val="yellow"/>
        </w:rPr>
        <w:t>°C</w:t>
      </w:r>
      <w:r w:rsidR="00FC0BF4" w:rsidRPr="00187DA2">
        <w:rPr>
          <w:rFonts w:asciiTheme="minorHAnsi" w:eastAsia="Malgun Gothic" w:hAnsiTheme="minorHAnsi" w:cstheme="minorHAnsi"/>
          <w:color w:val="auto"/>
          <w:highlight w:val="yellow"/>
          <w:lang w:eastAsia="ko-KR"/>
        </w:rPr>
        <w:t xml:space="preserve"> </w:t>
      </w:r>
      <w:r w:rsidR="003554E1" w:rsidRPr="00187DA2">
        <w:rPr>
          <w:rFonts w:asciiTheme="minorHAnsi" w:eastAsia="Malgun Gothic" w:hAnsiTheme="minorHAnsi" w:cstheme="minorHAnsi"/>
          <w:color w:val="auto"/>
          <w:highlight w:val="yellow"/>
          <w:lang w:eastAsia="ko-KR"/>
        </w:rPr>
        <w:t>until</w:t>
      </w:r>
      <w:r w:rsidRPr="00187DA2">
        <w:rPr>
          <w:rFonts w:asciiTheme="minorHAnsi" w:hAnsiTheme="minorHAnsi" w:cstheme="minorHAnsi"/>
          <w:color w:val="auto"/>
          <w:highlight w:val="yellow"/>
          <w:lang w:eastAsia="ko-KR"/>
        </w:rPr>
        <w:t xml:space="preserve"> </w:t>
      </w:r>
      <w:r w:rsidR="00061C43" w:rsidRPr="00187DA2">
        <w:rPr>
          <w:rFonts w:asciiTheme="minorHAnsi" w:hAnsiTheme="minorHAnsi" w:cstheme="minorHAnsi"/>
          <w:color w:val="auto"/>
          <w:highlight w:val="yellow"/>
          <w:lang w:eastAsia="ko-KR"/>
        </w:rPr>
        <w:t>3D cell-printing</w:t>
      </w:r>
      <w:r w:rsidR="006C09B9" w:rsidRPr="00187DA2">
        <w:rPr>
          <w:rFonts w:asciiTheme="minorHAnsi" w:hAnsiTheme="minorHAnsi" w:cstheme="minorHAnsi"/>
          <w:color w:val="auto"/>
          <w:highlight w:val="yellow"/>
          <w:lang w:eastAsia="ko-KR"/>
        </w:rPr>
        <w:t>.</w:t>
      </w:r>
    </w:p>
    <w:p w14:paraId="2016C5CD" w14:textId="1621101D" w:rsidR="001B304F" w:rsidRPr="00187DA2" w:rsidRDefault="001B304F" w:rsidP="00636E70">
      <w:pPr>
        <w:pStyle w:val="ListParagraph"/>
        <w:ind w:left="0"/>
        <w:rPr>
          <w:rFonts w:asciiTheme="minorHAnsi" w:hAnsiTheme="minorHAnsi" w:cstheme="minorHAnsi"/>
          <w:b/>
          <w:color w:val="auto"/>
          <w:lang w:eastAsia="ko-KR"/>
        </w:rPr>
      </w:pPr>
    </w:p>
    <w:p w14:paraId="2E7613EB" w14:textId="369B6ABB" w:rsidR="00DE56AE" w:rsidRPr="00187DA2" w:rsidRDefault="00C30B6E" w:rsidP="00636E70">
      <w:pPr>
        <w:pStyle w:val="NormalWeb"/>
        <w:numPr>
          <w:ilvl w:val="0"/>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b/>
          <w:color w:val="auto"/>
          <w:highlight w:val="yellow"/>
          <w:lang w:eastAsia="ko-KR"/>
        </w:rPr>
        <w:t xml:space="preserve">3D </w:t>
      </w:r>
      <w:r w:rsidR="00D37894" w:rsidRPr="00187DA2">
        <w:rPr>
          <w:rFonts w:asciiTheme="minorHAnsi" w:hAnsiTheme="minorHAnsi" w:cstheme="minorHAnsi"/>
          <w:b/>
          <w:color w:val="auto"/>
          <w:highlight w:val="yellow"/>
          <w:lang w:eastAsia="ko-KR"/>
        </w:rPr>
        <w:t>cell</w:t>
      </w:r>
      <w:r w:rsidR="00AF2B48" w:rsidRPr="00187DA2">
        <w:rPr>
          <w:rFonts w:asciiTheme="minorHAnsi" w:hAnsiTheme="minorHAnsi" w:cstheme="minorHAnsi"/>
          <w:b/>
          <w:color w:val="auto"/>
          <w:highlight w:val="yellow"/>
          <w:lang w:eastAsia="ko-KR"/>
        </w:rPr>
        <w:t>-</w:t>
      </w:r>
      <w:r w:rsidRPr="00187DA2">
        <w:rPr>
          <w:rFonts w:asciiTheme="minorHAnsi" w:hAnsiTheme="minorHAnsi" w:cstheme="minorHAnsi"/>
          <w:b/>
          <w:color w:val="auto"/>
          <w:highlight w:val="yellow"/>
          <w:lang w:eastAsia="ko-KR"/>
        </w:rPr>
        <w:t>printing of</w:t>
      </w:r>
      <w:r w:rsidR="00D37894" w:rsidRPr="00187DA2">
        <w:rPr>
          <w:rFonts w:asciiTheme="minorHAnsi" w:hAnsiTheme="minorHAnsi" w:cstheme="minorHAnsi"/>
          <w:b/>
          <w:color w:val="auto"/>
          <w:highlight w:val="yellow"/>
          <w:lang w:eastAsia="ko-KR"/>
        </w:rPr>
        <w:t xml:space="preserve"> </w:t>
      </w:r>
      <w:r w:rsidR="00A61017" w:rsidRPr="00187DA2">
        <w:rPr>
          <w:rFonts w:asciiTheme="minorHAnsi" w:hAnsiTheme="minorHAnsi" w:cstheme="minorHAnsi"/>
          <w:b/>
          <w:color w:val="auto"/>
          <w:highlight w:val="yellow"/>
          <w:lang w:eastAsia="ko-KR"/>
        </w:rPr>
        <w:t>cancer-stroma concentric rings</w:t>
      </w:r>
    </w:p>
    <w:p w14:paraId="03378912" w14:textId="77777777" w:rsidR="00A360A0" w:rsidRPr="00187DA2" w:rsidRDefault="00A360A0" w:rsidP="00636E70">
      <w:pPr>
        <w:pStyle w:val="NormalWeb"/>
        <w:spacing w:before="0" w:beforeAutospacing="0" w:after="0" w:afterAutospacing="0"/>
        <w:rPr>
          <w:rFonts w:asciiTheme="minorHAnsi" w:hAnsiTheme="minorHAnsi" w:cstheme="minorHAnsi"/>
          <w:b/>
          <w:color w:val="auto"/>
          <w:highlight w:val="yellow"/>
          <w:lang w:eastAsia="ko-KR"/>
        </w:rPr>
      </w:pPr>
    </w:p>
    <w:p w14:paraId="0089CC11" w14:textId="19198607" w:rsidR="008070A8" w:rsidRPr="00187DA2" w:rsidRDefault="00C30B6E" w:rsidP="00636E70">
      <w:pPr>
        <w:pStyle w:val="NormalWeb"/>
        <w:numPr>
          <w:ilvl w:val="1"/>
          <w:numId w:val="38"/>
        </w:numPr>
        <w:spacing w:before="0" w:beforeAutospacing="0" w:after="0" w:afterAutospacing="0"/>
        <w:ind w:left="0" w:firstLine="0"/>
        <w:rPr>
          <w:rFonts w:asciiTheme="minorHAnsi" w:hAnsiTheme="minorHAnsi" w:cstheme="minorHAnsi"/>
          <w:b/>
          <w:color w:val="auto"/>
          <w:highlight w:val="yellow"/>
          <w:lang w:eastAsia="ko-KR"/>
        </w:rPr>
      </w:pPr>
      <w:r w:rsidRPr="00187DA2">
        <w:rPr>
          <w:rFonts w:asciiTheme="minorHAnsi" w:hAnsiTheme="minorHAnsi" w:cstheme="minorHAnsi"/>
          <w:b/>
          <w:color w:val="auto"/>
          <w:highlight w:val="yellow"/>
          <w:lang w:eastAsia="ko-KR"/>
        </w:rPr>
        <w:t xml:space="preserve">3D cell-printing of collagen </w:t>
      </w:r>
      <w:proofErr w:type="spellStart"/>
      <w:r w:rsidRPr="00187DA2">
        <w:rPr>
          <w:rFonts w:asciiTheme="minorHAnsi" w:hAnsiTheme="minorHAnsi" w:cstheme="minorHAnsi"/>
          <w:b/>
          <w:color w:val="auto"/>
          <w:highlight w:val="yellow"/>
          <w:lang w:eastAsia="ko-KR"/>
        </w:rPr>
        <w:t>bioinks</w:t>
      </w:r>
      <w:proofErr w:type="spellEnd"/>
      <w:r w:rsidRPr="00187DA2">
        <w:rPr>
          <w:rFonts w:asciiTheme="minorHAnsi" w:hAnsiTheme="minorHAnsi" w:cstheme="minorHAnsi"/>
          <w:b/>
          <w:color w:val="auto"/>
          <w:highlight w:val="yellow"/>
          <w:lang w:eastAsia="ko-KR"/>
        </w:rPr>
        <w:t xml:space="preserve"> encapsulating cancer cells and stromal cells</w:t>
      </w:r>
    </w:p>
    <w:p w14:paraId="58B737BB" w14:textId="77777777" w:rsidR="00A360A0" w:rsidRPr="00187DA2" w:rsidRDefault="00A360A0" w:rsidP="00636E70">
      <w:pPr>
        <w:pStyle w:val="NormalWeb"/>
        <w:spacing w:before="0" w:beforeAutospacing="0" w:after="0" w:afterAutospacing="0"/>
        <w:rPr>
          <w:rFonts w:asciiTheme="minorHAnsi" w:hAnsiTheme="minorHAnsi" w:cstheme="minorHAnsi"/>
          <w:color w:val="auto"/>
          <w:highlight w:val="yellow"/>
          <w:lang w:eastAsia="ko-KR"/>
        </w:rPr>
      </w:pPr>
    </w:p>
    <w:p w14:paraId="7E268531" w14:textId="035A51E4" w:rsidR="003554E1"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Generate the 3D geometry of the </w:t>
      </w:r>
      <w:r w:rsidR="00286FF5" w:rsidRPr="00187DA2">
        <w:rPr>
          <w:rFonts w:asciiTheme="minorHAnsi" w:hAnsiTheme="minorHAnsi" w:cstheme="minorHAnsi"/>
          <w:color w:val="auto"/>
          <w:lang w:eastAsia="ko-KR"/>
        </w:rPr>
        <w:t>cancer-stroma concentric rings</w:t>
      </w:r>
      <w:r w:rsidR="00332085" w:rsidRPr="00187DA2">
        <w:rPr>
          <w:rFonts w:asciiTheme="minorHAnsi" w:hAnsiTheme="minorHAnsi" w:cstheme="minorHAnsi"/>
          <w:color w:val="auto"/>
          <w:lang w:eastAsia="ko-KR"/>
        </w:rPr>
        <w:t xml:space="preserve"> </w:t>
      </w:r>
      <w:r w:rsidRPr="00187DA2">
        <w:rPr>
          <w:rFonts w:asciiTheme="minorHAnsi" w:hAnsiTheme="minorHAnsi" w:cstheme="minorHAnsi"/>
          <w:color w:val="auto"/>
          <w:lang w:eastAsia="ko-KR"/>
        </w:rPr>
        <w:t xml:space="preserve">defined in step 1.2 using </w:t>
      </w:r>
      <w:r w:rsidR="00573BE3" w:rsidRPr="00187DA2">
        <w:rPr>
          <w:rFonts w:asciiTheme="minorHAnsi" w:hAnsiTheme="minorHAnsi" w:cstheme="minorHAnsi"/>
          <w:color w:val="auto"/>
          <w:lang w:eastAsia="ko-KR"/>
        </w:rPr>
        <w:t xml:space="preserve">a </w:t>
      </w:r>
      <w:r w:rsidRPr="00187DA2">
        <w:rPr>
          <w:rFonts w:asciiTheme="minorHAnsi" w:hAnsiTheme="minorHAnsi" w:cstheme="minorHAnsi"/>
          <w:bCs/>
          <w:color w:val="auto"/>
          <w:lang w:eastAsia="ko-KR"/>
        </w:rPr>
        <w:t>3D CAD software</w:t>
      </w:r>
      <w:r w:rsidRPr="00187DA2">
        <w:rPr>
          <w:rFonts w:asciiTheme="minorHAnsi" w:hAnsiTheme="minorHAnsi" w:cstheme="minorHAnsi"/>
          <w:color w:val="auto"/>
          <w:lang w:eastAsia="ko-KR"/>
        </w:rPr>
        <w:t>.</w:t>
      </w:r>
    </w:p>
    <w:p w14:paraId="0DD3C2D8" w14:textId="77777777" w:rsidR="00A360A0" w:rsidRPr="00187DA2" w:rsidRDefault="00A360A0" w:rsidP="00636E70">
      <w:pPr>
        <w:pStyle w:val="NormalWeb"/>
        <w:spacing w:before="0" w:beforeAutospacing="0" w:after="0" w:afterAutospacing="0"/>
        <w:rPr>
          <w:rFonts w:asciiTheme="minorHAnsi" w:hAnsiTheme="minorHAnsi" w:cstheme="minorHAnsi"/>
          <w:b/>
          <w:color w:val="auto"/>
          <w:highlight w:val="yellow"/>
          <w:lang w:eastAsia="ko-KR"/>
        </w:rPr>
      </w:pPr>
    </w:p>
    <w:p w14:paraId="4CF6C534" w14:textId="3B045605" w:rsidR="003554E1" w:rsidRPr="00187DA2" w:rsidRDefault="00C30B6E"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bCs/>
          <w:color w:val="auto"/>
          <w:lang w:eastAsia="ko-KR"/>
        </w:rPr>
        <w:t xml:space="preserve">NOTE: </w:t>
      </w:r>
      <w:r w:rsidRPr="00187DA2">
        <w:rPr>
          <w:rFonts w:asciiTheme="minorHAnsi" w:hAnsiTheme="minorHAnsi" w:cstheme="minorHAnsi"/>
          <w:color w:val="auto"/>
          <w:lang w:eastAsia="ko-KR"/>
        </w:rPr>
        <w:t xml:space="preserve">The dimensions of the cancer stroma concentric rings </w:t>
      </w:r>
      <w:r w:rsidR="00A25228" w:rsidRPr="00187DA2">
        <w:rPr>
          <w:rFonts w:asciiTheme="minorHAnsi" w:hAnsiTheme="minorHAnsi" w:cstheme="minorHAnsi"/>
          <w:color w:val="auto"/>
          <w:lang w:eastAsia="ko-KR"/>
        </w:rPr>
        <w:t>a</w:t>
      </w:r>
      <w:r w:rsidR="00E04825" w:rsidRPr="00187DA2">
        <w:rPr>
          <w:rFonts w:asciiTheme="minorHAnsi" w:hAnsiTheme="minorHAnsi" w:cstheme="minorHAnsi"/>
          <w:color w:val="auto"/>
          <w:lang w:eastAsia="ko-KR"/>
        </w:rPr>
        <w:t>re</w:t>
      </w:r>
      <w:r w:rsidRPr="00187DA2">
        <w:rPr>
          <w:rFonts w:asciiTheme="minorHAnsi" w:hAnsiTheme="minorHAnsi" w:cstheme="minorHAnsi"/>
          <w:color w:val="auto"/>
          <w:lang w:eastAsia="ko-KR"/>
        </w:rPr>
        <w:t xml:space="preserve"> defined </w:t>
      </w:r>
      <w:r w:rsidR="007D2323" w:rsidRPr="00187DA2">
        <w:rPr>
          <w:rFonts w:asciiTheme="minorHAnsi" w:hAnsiTheme="minorHAnsi" w:cstheme="minorHAnsi"/>
          <w:color w:val="auto"/>
          <w:lang w:eastAsia="ko-KR"/>
        </w:rPr>
        <w:t xml:space="preserve">via </w:t>
      </w:r>
      <w:r w:rsidRPr="00187DA2">
        <w:rPr>
          <w:rFonts w:asciiTheme="minorHAnsi" w:hAnsiTheme="minorHAnsi" w:cstheme="minorHAnsi"/>
          <w:color w:val="auto"/>
          <w:lang w:eastAsia="ko-KR"/>
        </w:rPr>
        <w:t>simulated parameters. The final dimension parameter</w:t>
      </w:r>
      <w:r w:rsidR="00E04825" w:rsidRPr="00187DA2">
        <w:rPr>
          <w:rFonts w:asciiTheme="minorHAnsi" w:hAnsiTheme="minorHAnsi" w:cstheme="minorHAnsi"/>
          <w:color w:val="auto"/>
          <w:lang w:eastAsia="ko-KR"/>
        </w:rPr>
        <w:t xml:space="preserve"> dimensions</w:t>
      </w:r>
      <w:r w:rsidRPr="00187DA2">
        <w:rPr>
          <w:rFonts w:asciiTheme="minorHAnsi" w:hAnsiTheme="minorHAnsi" w:cstheme="minorHAnsi"/>
          <w:color w:val="auto"/>
          <w:lang w:eastAsia="ko-KR"/>
        </w:rPr>
        <w:t xml:space="preserve"> </w:t>
      </w:r>
      <w:r w:rsidR="00E04825" w:rsidRPr="00187DA2">
        <w:rPr>
          <w:rFonts w:asciiTheme="minorHAnsi" w:hAnsiTheme="minorHAnsi" w:cstheme="minorHAnsi"/>
          <w:color w:val="auto"/>
          <w:lang w:eastAsia="ko-KR"/>
        </w:rPr>
        <w:t xml:space="preserve">are </w:t>
      </w:r>
      <w:r w:rsidRPr="00187DA2">
        <w:rPr>
          <w:rFonts w:asciiTheme="minorHAnsi" w:hAnsiTheme="minorHAnsi" w:cstheme="minorHAnsi"/>
          <w:color w:val="auto"/>
          <w:lang w:eastAsia="ko-KR"/>
        </w:rPr>
        <w:t xml:space="preserve">shown in </w:t>
      </w:r>
      <w:r w:rsidRPr="00187DA2">
        <w:rPr>
          <w:rFonts w:asciiTheme="minorHAnsi" w:hAnsiTheme="minorHAnsi" w:cstheme="minorHAnsi"/>
          <w:b/>
          <w:color w:val="auto"/>
          <w:lang w:eastAsia="ko-KR"/>
        </w:rPr>
        <w:t>Figure 3A</w:t>
      </w:r>
      <w:r w:rsidRPr="00187DA2">
        <w:rPr>
          <w:rFonts w:asciiTheme="minorHAnsi" w:hAnsiTheme="minorHAnsi" w:cstheme="minorHAnsi"/>
          <w:color w:val="auto"/>
          <w:lang w:eastAsia="ko-KR"/>
        </w:rPr>
        <w:t>.</w:t>
      </w:r>
    </w:p>
    <w:p w14:paraId="666F49FD" w14:textId="77777777" w:rsidR="00A360A0" w:rsidRPr="00187DA2" w:rsidRDefault="00A360A0" w:rsidP="00636E70">
      <w:pPr>
        <w:pStyle w:val="NormalWeb"/>
        <w:spacing w:before="0" w:beforeAutospacing="0" w:after="0" w:afterAutospacing="0"/>
        <w:rPr>
          <w:rFonts w:asciiTheme="minorHAnsi" w:hAnsiTheme="minorHAnsi" w:cstheme="minorHAnsi"/>
          <w:color w:val="auto"/>
          <w:highlight w:val="yellow"/>
          <w:lang w:eastAsia="ko-KR"/>
        </w:rPr>
      </w:pPr>
    </w:p>
    <w:p w14:paraId="308C4B90" w14:textId="3064CE84" w:rsidR="00A61017"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Convert the 3D CAD file into a</w:t>
      </w:r>
      <w:r w:rsidR="00332085" w:rsidRPr="00187DA2">
        <w:rPr>
          <w:rFonts w:asciiTheme="minorHAnsi" w:hAnsiTheme="minorHAnsi" w:cstheme="minorHAnsi"/>
          <w:color w:val="auto"/>
          <w:highlight w:val="yellow"/>
          <w:lang w:eastAsia="ko-KR"/>
        </w:rPr>
        <w:t>n</w:t>
      </w:r>
      <w:r w:rsidRPr="00187DA2">
        <w:rPr>
          <w:rFonts w:asciiTheme="minorHAnsi" w:hAnsiTheme="minorHAnsi" w:cstheme="minorHAnsi"/>
          <w:color w:val="auto"/>
          <w:highlight w:val="yellow"/>
          <w:lang w:eastAsia="ko-KR"/>
        </w:rPr>
        <w:t xml:space="preserve"> STL file format and generate a G-code of the</w:t>
      </w:r>
      <w:r w:rsidR="00286FF5" w:rsidRPr="00187DA2">
        <w:rPr>
          <w:rFonts w:asciiTheme="minorHAnsi" w:hAnsiTheme="minorHAnsi" w:cstheme="minorHAnsi"/>
          <w:color w:val="auto"/>
          <w:highlight w:val="yellow"/>
          <w:lang w:eastAsia="ko-KR"/>
        </w:rPr>
        <w:t xml:space="preserve"> cancer-stroma concentric rings</w:t>
      </w:r>
      <w:r w:rsidRPr="00187DA2">
        <w:rPr>
          <w:rFonts w:asciiTheme="minorHAnsi" w:hAnsiTheme="minorHAnsi" w:cstheme="minorHAnsi"/>
          <w:color w:val="auto"/>
          <w:highlight w:val="yellow"/>
          <w:lang w:eastAsia="ko-KR"/>
        </w:rPr>
        <w:t xml:space="preserve"> using </w:t>
      </w:r>
      <w:r w:rsidR="00AD62C8" w:rsidRPr="00187DA2">
        <w:rPr>
          <w:color w:val="auto"/>
          <w:highlight w:val="yellow"/>
          <w:lang w:eastAsia="ko-KR"/>
        </w:rPr>
        <w:t>a</w:t>
      </w:r>
      <w:r w:rsidRPr="00187DA2">
        <w:rPr>
          <w:color w:val="auto"/>
          <w:highlight w:val="yellow"/>
          <w:lang w:eastAsia="ko-KR"/>
        </w:rPr>
        <w:t xml:space="preserve"> </w:t>
      </w:r>
      <w:r w:rsidR="00305219" w:rsidRPr="00187DA2">
        <w:rPr>
          <w:rFonts w:asciiTheme="minorHAnsi" w:hAnsiTheme="minorHAnsi" w:cstheme="minorHAnsi"/>
          <w:color w:val="auto"/>
          <w:highlight w:val="yellow"/>
          <w:lang w:eastAsia="ko-KR"/>
        </w:rPr>
        <w:t>STL-CAD exchanger</w:t>
      </w:r>
      <w:r w:rsidR="006C09B9" w:rsidRPr="00187DA2">
        <w:rPr>
          <w:rFonts w:asciiTheme="minorHAnsi" w:hAnsiTheme="minorHAnsi" w:cstheme="minorHAnsi"/>
          <w:color w:val="auto"/>
          <w:highlight w:val="yellow"/>
          <w:lang w:eastAsia="ko-KR"/>
        </w:rPr>
        <w:t>.</w:t>
      </w:r>
    </w:p>
    <w:p w14:paraId="079A58AB" w14:textId="77777777" w:rsidR="00A360A0" w:rsidRPr="00187DA2" w:rsidRDefault="00A360A0" w:rsidP="00636E70">
      <w:pPr>
        <w:pStyle w:val="NormalWeb"/>
        <w:spacing w:before="0" w:beforeAutospacing="0" w:after="0" w:afterAutospacing="0"/>
        <w:jc w:val="left"/>
        <w:rPr>
          <w:rFonts w:asciiTheme="minorHAnsi" w:hAnsiTheme="minorHAnsi" w:cstheme="minorHAnsi"/>
          <w:b/>
          <w:color w:val="auto"/>
          <w:highlight w:val="yellow"/>
          <w:lang w:eastAsia="ko-KR"/>
        </w:rPr>
      </w:pPr>
    </w:p>
    <w:p w14:paraId="27B835B2" w14:textId="2653697C" w:rsidR="00393D09" w:rsidRPr="00187DA2" w:rsidRDefault="00C30B6E" w:rsidP="00636E70">
      <w:pPr>
        <w:pStyle w:val="NormalWeb"/>
        <w:spacing w:before="0" w:beforeAutospacing="0" w:after="0" w:afterAutospacing="0"/>
        <w:jc w:val="left"/>
        <w:rPr>
          <w:rFonts w:asciiTheme="minorHAnsi" w:hAnsiTheme="minorHAnsi" w:cstheme="minorHAnsi"/>
          <w:color w:val="auto"/>
          <w:highlight w:val="yellow"/>
          <w:lang w:eastAsia="ko-KR"/>
        </w:rPr>
      </w:pPr>
      <w:r w:rsidRPr="00187DA2">
        <w:rPr>
          <w:rFonts w:asciiTheme="minorHAnsi" w:hAnsiTheme="minorHAnsi" w:cstheme="minorHAnsi"/>
          <w:bCs/>
          <w:color w:val="auto"/>
          <w:lang w:eastAsia="ko-KR"/>
        </w:rPr>
        <w:t>NOTE:</w:t>
      </w:r>
      <w:r w:rsidRPr="00AB5F88">
        <w:rPr>
          <w:rFonts w:asciiTheme="minorHAnsi" w:hAnsiTheme="minorHAnsi" w:cstheme="minorHAnsi"/>
          <w:bCs/>
          <w:color w:val="auto"/>
          <w:lang w:eastAsia="ko-KR"/>
        </w:rPr>
        <w:t xml:space="preserve"> </w:t>
      </w:r>
      <w:r w:rsidRPr="00187DA2">
        <w:rPr>
          <w:rFonts w:asciiTheme="minorHAnsi" w:hAnsiTheme="minorHAnsi" w:cstheme="minorHAnsi"/>
          <w:color w:val="auto"/>
          <w:lang w:eastAsia="ko-KR"/>
        </w:rPr>
        <w:t xml:space="preserve">Refer to the note </w:t>
      </w:r>
      <w:r w:rsidR="00975777" w:rsidRPr="00187DA2">
        <w:rPr>
          <w:rFonts w:asciiTheme="minorHAnsi" w:hAnsiTheme="minorHAnsi" w:cstheme="minorHAnsi"/>
          <w:color w:val="auto"/>
          <w:lang w:eastAsia="ko-KR"/>
        </w:rPr>
        <w:t xml:space="preserve">in </w:t>
      </w:r>
      <w:r w:rsidR="00935D5E">
        <w:rPr>
          <w:rFonts w:asciiTheme="minorHAnsi" w:hAnsiTheme="minorHAnsi" w:cstheme="minorHAnsi"/>
          <w:color w:val="auto"/>
          <w:lang w:eastAsia="ko-KR"/>
        </w:rPr>
        <w:t xml:space="preserve">step </w:t>
      </w:r>
      <w:r w:rsidRPr="00187DA2">
        <w:rPr>
          <w:rFonts w:asciiTheme="minorHAnsi" w:hAnsiTheme="minorHAnsi" w:cstheme="minorHAnsi"/>
          <w:color w:val="auto"/>
          <w:lang w:eastAsia="ko-KR"/>
        </w:rPr>
        <w:t xml:space="preserve">4.1.2 for </w:t>
      </w:r>
      <w:r w:rsidRPr="00187DA2">
        <w:rPr>
          <w:color w:val="auto"/>
          <w:lang w:eastAsia="ko-KR"/>
        </w:rPr>
        <w:t>the G-code generation algorithm.</w:t>
      </w:r>
    </w:p>
    <w:p w14:paraId="6DF2CE28" w14:textId="77777777" w:rsidR="00A360A0" w:rsidRPr="00187DA2" w:rsidRDefault="00A360A0" w:rsidP="00636E70">
      <w:pPr>
        <w:pStyle w:val="NormalWeb"/>
        <w:spacing w:before="0" w:beforeAutospacing="0" w:after="0" w:afterAutospacing="0"/>
        <w:rPr>
          <w:rFonts w:asciiTheme="minorHAnsi" w:hAnsiTheme="minorHAnsi" w:cstheme="minorHAnsi"/>
          <w:color w:val="auto"/>
          <w:highlight w:val="yellow"/>
          <w:lang w:eastAsia="ko-KR"/>
        </w:rPr>
      </w:pPr>
    </w:p>
    <w:p w14:paraId="60F0AD94" w14:textId="6902711E" w:rsidR="00393D09"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 xml:space="preserve">Load the cell-encapsulated collagen </w:t>
      </w:r>
      <w:proofErr w:type="spellStart"/>
      <w:r w:rsidRPr="00187DA2">
        <w:rPr>
          <w:rFonts w:asciiTheme="minorHAnsi" w:hAnsiTheme="minorHAnsi" w:cstheme="minorHAnsi"/>
          <w:color w:val="auto"/>
          <w:highlight w:val="yellow"/>
          <w:lang w:eastAsia="ko-KR"/>
        </w:rPr>
        <w:t>bioinks</w:t>
      </w:r>
      <w:proofErr w:type="spellEnd"/>
      <w:r w:rsidRPr="00187DA2">
        <w:rPr>
          <w:rFonts w:asciiTheme="minorHAnsi" w:hAnsiTheme="minorHAnsi" w:cstheme="minorHAnsi"/>
          <w:color w:val="auto"/>
          <w:highlight w:val="yellow"/>
          <w:lang w:eastAsia="ko-KR"/>
        </w:rPr>
        <w:t xml:space="preserve"> contained</w:t>
      </w:r>
      <w:r w:rsidR="00CE5EF8" w:rsidRPr="00187DA2">
        <w:rPr>
          <w:rFonts w:asciiTheme="minorHAnsi" w:hAnsiTheme="minorHAnsi" w:cstheme="minorHAnsi"/>
          <w:color w:val="auto"/>
          <w:highlight w:val="yellow"/>
          <w:lang w:eastAsia="ko-KR"/>
        </w:rPr>
        <w:t xml:space="preserve"> in</w:t>
      </w:r>
      <w:r w:rsidRPr="00187DA2">
        <w:rPr>
          <w:rFonts w:asciiTheme="minorHAnsi" w:hAnsiTheme="minorHAnsi" w:cstheme="minorHAnsi"/>
          <w:color w:val="auto"/>
          <w:highlight w:val="yellow"/>
          <w:lang w:eastAsia="ko-KR"/>
        </w:rPr>
        <w:t xml:space="preserve"> 3 mL disposable syringes to </w:t>
      </w:r>
      <w:r w:rsidR="00975777" w:rsidRPr="00187DA2">
        <w:rPr>
          <w:rFonts w:asciiTheme="minorHAnsi" w:hAnsiTheme="minorHAnsi" w:cstheme="minorHAnsi"/>
          <w:color w:val="auto"/>
          <w:highlight w:val="yellow"/>
          <w:lang w:eastAsia="ko-KR"/>
        </w:rPr>
        <w:t xml:space="preserve">the </w:t>
      </w:r>
      <w:r w:rsidRPr="00187DA2">
        <w:rPr>
          <w:rFonts w:asciiTheme="minorHAnsi" w:hAnsiTheme="minorHAnsi" w:cstheme="minorHAnsi"/>
          <w:color w:val="auto"/>
          <w:highlight w:val="yellow"/>
          <w:lang w:eastAsia="ko-KR"/>
        </w:rPr>
        <w:t xml:space="preserve">head of the 3D printer and set the temperature of </w:t>
      </w:r>
      <w:r w:rsidRPr="00187DA2">
        <w:rPr>
          <w:color w:val="auto"/>
          <w:highlight w:val="yellow"/>
          <w:lang w:eastAsia="ko-KR"/>
        </w:rPr>
        <w:t>the head and plate to 15 °C.</w:t>
      </w:r>
    </w:p>
    <w:p w14:paraId="74EB15B4" w14:textId="77777777" w:rsidR="00A360A0" w:rsidRPr="00187DA2" w:rsidRDefault="00A360A0" w:rsidP="00636E70">
      <w:pPr>
        <w:pStyle w:val="NormalWeb"/>
        <w:spacing w:before="0" w:beforeAutospacing="0" w:after="0" w:afterAutospacing="0"/>
        <w:rPr>
          <w:rFonts w:asciiTheme="minorHAnsi" w:hAnsiTheme="minorHAnsi" w:cstheme="minorHAnsi"/>
          <w:b/>
          <w:color w:val="auto"/>
          <w:highlight w:val="yellow"/>
          <w:lang w:eastAsia="ko-KR"/>
        </w:rPr>
      </w:pPr>
    </w:p>
    <w:p w14:paraId="45301446" w14:textId="1A0125A2" w:rsidR="00393D09" w:rsidRPr="00187DA2" w:rsidRDefault="00C30B6E"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bCs/>
          <w:color w:val="auto"/>
          <w:lang w:eastAsia="ko-KR"/>
        </w:rPr>
        <w:t>NOTE:</w:t>
      </w:r>
      <w:r w:rsidRPr="00187DA2">
        <w:rPr>
          <w:rFonts w:asciiTheme="minorHAnsi" w:hAnsiTheme="minorHAnsi" w:cstheme="minorHAnsi"/>
          <w:color w:val="auto"/>
          <w:lang w:eastAsia="ko-KR"/>
        </w:rPr>
        <w:t xml:space="preserve"> If the temperature of </w:t>
      </w:r>
      <w:r w:rsidRPr="00187DA2">
        <w:rPr>
          <w:color w:val="auto"/>
          <w:lang w:eastAsia="ko-KR"/>
        </w:rPr>
        <w:t xml:space="preserve">the head and plate of the printer </w:t>
      </w:r>
      <w:r w:rsidR="00975777" w:rsidRPr="00187DA2">
        <w:rPr>
          <w:color w:val="auto"/>
          <w:lang w:eastAsia="ko-KR"/>
        </w:rPr>
        <w:t xml:space="preserve">reaches </w:t>
      </w:r>
      <w:r w:rsidRPr="00187DA2">
        <w:rPr>
          <w:color w:val="auto"/>
          <w:lang w:eastAsia="ko-KR"/>
        </w:rPr>
        <w:t xml:space="preserve">over 37 °C, the </w:t>
      </w:r>
      <w:proofErr w:type="spellStart"/>
      <w:r w:rsidRPr="00187DA2">
        <w:rPr>
          <w:color w:val="auto"/>
          <w:lang w:eastAsia="ko-KR"/>
        </w:rPr>
        <w:t>bioink</w:t>
      </w:r>
      <w:proofErr w:type="spellEnd"/>
      <w:r w:rsidR="00CE5EF8" w:rsidRPr="00187DA2">
        <w:rPr>
          <w:color w:val="auto"/>
          <w:lang w:eastAsia="ko-KR"/>
        </w:rPr>
        <w:t xml:space="preserve"> </w:t>
      </w:r>
      <w:r w:rsidR="00A25228" w:rsidRPr="00187DA2">
        <w:rPr>
          <w:color w:val="auto"/>
          <w:lang w:eastAsia="ko-KR"/>
        </w:rPr>
        <w:t>gets</w:t>
      </w:r>
      <w:r w:rsidRPr="00187DA2">
        <w:rPr>
          <w:color w:val="auto"/>
          <w:lang w:eastAsia="ko-KR"/>
        </w:rPr>
        <w:t xml:space="preserve"> cross-link</w:t>
      </w:r>
      <w:r w:rsidR="00CE5EF8" w:rsidRPr="00187DA2">
        <w:rPr>
          <w:color w:val="auto"/>
          <w:lang w:eastAsia="ko-KR"/>
        </w:rPr>
        <w:t>ed</w:t>
      </w:r>
      <w:r w:rsidRPr="00187DA2">
        <w:rPr>
          <w:color w:val="auto"/>
          <w:lang w:eastAsia="ko-KR"/>
        </w:rPr>
        <w:t xml:space="preserve"> and no longer </w:t>
      </w:r>
      <w:r w:rsidRPr="00187DA2">
        <w:rPr>
          <w:rFonts w:asciiTheme="minorHAnsi" w:hAnsiTheme="minorHAnsi" w:cstheme="minorHAnsi"/>
          <w:color w:val="auto"/>
          <w:lang w:eastAsia="ko-KR"/>
        </w:rPr>
        <w:t>print</w:t>
      </w:r>
      <w:r w:rsidR="00A25228" w:rsidRPr="00187DA2">
        <w:rPr>
          <w:rFonts w:asciiTheme="minorHAnsi" w:hAnsiTheme="minorHAnsi" w:cstheme="minorHAnsi"/>
          <w:color w:val="auto"/>
          <w:lang w:eastAsia="ko-KR"/>
        </w:rPr>
        <w:t>s</w:t>
      </w:r>
      <w:r w:rsidRPr="00187DA2">
        <w:rPr>
          <w:rFonts w:asciiTheme="minorHAnsi" w:hAnsiTheme="minorHAnsi" w:cstheme="minorHAnsi"/>
          <w:color w:val="auto"/>
          <w:lang w:eastAsia="ko-KR"/>
        </w:rPr>
        <w:t>.</w:t>
      </w:r>
    </w:p>
    <w:p w14:paraId="379D2075" w14:textId="77777777" w:rsidR="00A360A0" w:rsidRPr="00187DA2" w:rsidRDefault="00A360A0" w:rsidP="00636E70">
      <w:pPr>
        <w:pStyle w:val="NormalWeb"/>
        <w:spacing w:before="0" w:beforeAutospacing="0" w:after="0" w:afterAutospacing="0"/>
        <w:rPr>
          <w:rFonts w:asciiTheme="minorHAnsi" w:hAnsiTheme="minorHAnsi" w:cstheme="minorHAnsi"/>
          <w:color w:val="auto"/>
          <w:highlight w:val="yellow"/>
          <w:lang w:eastAsia="ko-KR"/>
        </w:rPr>
      </w:pPr>
    </w:p>
    <w:p w14:paraId="19248698" w14:textId="0255FB7A" w:rsidR="00393D09"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Load the generated printing path on the control software of the 3D printer.</w:t>
      </w:r>
    </w:p>
    <w:p w14:paraId="0F757079" w14:textId="77777777" w:rsidR="00A360A0" w:rsidRPr="00187DA2" w:rsidRDefault="00A360A0" w:rsidP="00636E70">
      <w:pPr>
        <w:pStyle w:val="NormalWeb"/>
        <w:spacing w:before="0" w:beforeAutospacing="0" w:after="0" w:afterAutospacing="0"/>
        <w:rPr>
          <w:rFonts w:asciiTheme="minorHAnsi" w:hAnsiTheme="minorHAnsi" w:cstheme="minorHAnsi"/>
          <w:color w:val="auto"/>
          <w:highlight w:val="yellow"/>
          <w:lang w:eastAsia="ko-KR"/>
        </w:rPr>
      </w:pPr>
    </w:p>
    <w:p w14:paraId="0F5B0649" w14:textId="221591FC" w:rsidR="00A25228"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By clicking</w:t>
      </w:r>
      <w:r w:rsidR="00935D5E">
        <w:rPr>
          <w:rFonts w:asciiTheme="minorHAnsi" w:hAnsiTheme="minorHAnsi" w:cstheme="minorHAnsi"/>
          <w:color w:val="auto"/>
          <w:highlight w:val="yellow"/>
          <w:lang w:eastAsia="ko-KR"/>
        </w:rPr>
        <w:t xml:space="preserve"> on the</w:t>
      </w:r>
      <w:r w:rsidRPr="00187DA2">
        <w:rPr>
          <w:rFonts w:asciiTheme="minorHAnsi" w:hAnsiTheme="minorHAnsi" w:cstheme="minorHAnsi"/>
          <w:color w:val="auto"/>
          <w:highlight w:val="yellow"/>
          <w:lang w:eastAsia="ko-KR"/>
        </w:rPr>
        <w:t xml:space="preserve"> </w:t>
      </w:r>
      <w:r w:rsidR="00935D5E" w:rsidRPr="00AB5F88">
        <w:rPr>
          <w:rFonts w:asciiTheme="minorHAnsi" w:hAnsiTheme="minorHAnsi" w:cstheme="minorHAnsi"/>
          <w:b/>
          <w:bCs/>
          <w:color w:val="auto"/>
          <w:highlight w:val="yellow"/>
          <w:lang w:eastAsia="ko-KR"/>
        </w:rPr>
        <w:t>S</w:t>
      </w:r>
      <w:r w:rsidRPr="00AB5F88">
        <w:rPr>
          <w:rFonts w:asciiTheme="minorHAnsi" w:hAnsiTheme="minorHAnsi" w:cstheme="minorHAnsi"/>
          <w:b/>
          <w:bCs/>
          <w:color w:val="auto"/>
          <w:highlight w:val="yellow"/>
          <w:lang w:eastAsia="ko-KR"/>
        </w:rPr>
        <w:t>tart</w:t>
      </w:r>
      <w:r w:rsidRPr="00187DA2">
        <w:rPr>
          <w:rFonts w:asciiTheme="minorHAnsi" w:hAnsiTheme="minorHAnsi" w:cstheme="minorHAnsi"/>
          <w:color w:val="auto"/>
          <w:highlight w:val="yellow"/>
          <w:lang w:eastAsia="ko-KR"/>
        </w:rPr>
        <w:t xml:space="preserve"> button, p</w:t>
      </w:r>
      <w:r w:rsidR="00A61017" w:rsidRPr="00187DA2">
        <w:rPr>
          <w:rFonts w:asciiTheme="minorHAnsi" w:hAnsiTheme="minorHAnsi" w:cstheme="minorHAnsi"/>
          <w:color w:val="auto"/>
          <w:highlight w:val="yellow"/>
          <w:lang w:eastAsia="ko-KR"/>
        </w:rPr>
        <w:t xml:space="preserve">rint </w:t>
      </w:r>
      <w:r w:rsidRPr="00187DA2">
        <w:rPr>
          <w:rFonts w:asciiTheme="minorHAnsi" w:hAnsiTheme="minorHAnsi" w:cstheme="minorHAnsi"/>
          <w:color w:val="auto"/>
          <w:highlight w:val="yellow"/>
          <w:lang w:eastAsia="ko-KR"/>
        </w:rPr>
        <w:t xml:space="preserve">the collagen </w:t>
      </w:r>
      <w:proofErr w:type="spellStart"/>
      <w:r w:rsidRPr="00187DA2">
        <w:rPr>
          <w:rFonts w:asciiTheme="minorHAnsi" w:hAnsiTheme="minorHAnsi" w:cstheme="minorHAnsi"/>
          <w:color w:val="auto"/>
          <w:highlight w:val="yellow"/>
          <w:lang w:eastAsia="ko-KR"/>
        </w:rPr>
        <w:t>bioinks</w:t>
      </w:r>
      <w:proofErr w:type="spellEnd"/>
      <w:r w:rsidRPr="00187DA2">
        <w:rPr>
          <w:rFonts w:asciiTheme="minorHAnsi" w:hAnsiTheme="minorHAnsi" w:cstheme="minorHAnsi"/>
          <w:color w:val="auto"/>
          <w:highlight w:val="yellow"/>
          <w:lang w:eastAsia="ko-KR"/>
        </w:rPr>
        <w:t xml:space="preserve"> encapsulating cancer cells and stromal cells</w:t>
      </w:r>
      <w:r w:rsidR="00A61017" w:rsidRPr="00187DA2">
        <w:rPr>
          <w:rFonts w:asciiTheme="minorHAnsi" w:hAnsiTheme="minorHAnsi" w:cstheme="minorHAnsi"/>
          <w:color w:val="auto"/>
          <w:highlight w:val="yellow"/>
          <w:lang w:eastAsia="ko-KR"/>
        </w:rPr>
        <w:t xml:space="preserve"> on </w:t>
      </w:r>
      <w:r w:rsidRPr="00187DA2">
        <w:rPr>
          <w:rFonts w:asciiTheme="minorHAnsi" w:hAnsiTheme="minorHAnsi" w:cstheme="minorHAnsi"/>
          <w:color w:val="auto"/>
          <w:highlight w:val="yellow"/>
          <w:lang w:eastAsia="ko-KR"/>
        </w:rPr>
        <w:t>the gas-permeable barrier</w:t>
      </w:r>
      <w:r w:rsidR="00A61017" w:rsidRPr="00187DA2">
        <w:rPr>
          <w:rFonts w:asciiTheme="minorHAnsi" w:hAnsiTheme="minorHAnsi" w:cstheme="minorHAnsi"/>
          <w:color w:val="auto"/>
          <w:highlight w:val="yellow"/>
          <w:lang w:eastAsia="ko-KR"/>
        </w:rPr>
        <w:t xml:space="preserve"> </w:t>
      </w:r>
      <w:r w:rsidRPr="00187DA2">
        <w:rPr>
          <w:rFonts w:asciiTheme="minorHAnsi" w:hAnsiTheme="minorHAnsi" w:cstheme="minorHAnsi"/>
          <w:color w:val="auto"/>
          <w:highlight w:val="yellow"/>
          <w:lang w:eastAsia="ko-KR"/>
        </w:rPr>
        <w:t xml:space="preserve">following the loaded </w:t>
      </w:r>
      <w:r w:rsidR="00975777" w:rsidRPr="00187DA2">
        <w:rPr>
          <w:rFonts w:asciiTheme="minorHAnsi" w:hAnsiTheme="minorHAnsi" w:cstheme="minorHAnsi"/>
          <w:color w:val="auto"/>
          <w:highlight w:val="yellow"/>
          <w:lang w:eastAsia="ko-KR"/>
        </w:rPr>
        <w:t>G</w:t>
      </w:r>
      <w:r w:rsidRPr="00187DA2">
        <w:rPr>
          <w:rFonts w:asciiTheme="minorHAnsi" w:hAnsiTheme="minorHAnsi" w:cstheme="minorHAnsi"/>
          <w:color w:val="auto"/>
          <w:highlight w:val="yellow"/>
          <w:lang w:eastAsia="ko-KR"/>
        </w:rPr>
        <w:t xml:space="preserve">-code </w:t>
      </w:r>
      <w:r w:rsidR="00A61017" w:rsidRPr="00187DA2">
        <w:rPr>
          <w:rFonts w:asciiTheme="minorHAnsi" w:hAnsiTheme="minorHAnsi" w:cstheme="minorHAnsi"/>
          <w:color w:val="auto"/>
          <w:highlight w:val="yellow"/>
          <w:lang w:eastAsia="ko-KR"/>
        </w:rPr>
        <w:t xml:space="preserve">with </w:t>
      </w:r>
      <w:r w:rsidR="00332085" w:rsidRPr="00187DA2">
        <w:rPr>
          <w:rFonts w:asciiTheme="minorHAnsi" w:hAnsiTheme="minorHAnsi" w:cstheme="minorHAnsi"/>
          <w:color w:val="auto"/>
          <w:highlight w:val="yellow"/>
          <w:lang w:eastAsia="ko-KR"/>
        </w:rPr>
        <w:t xml:space="preserve">an </w:t>
      </w:r>
      <w:r w:rsidRPr="00187DA2">
        <w:rPr>
          <w:rFonts w:asciiTheme="minorHAnsi" w:hAnsiTheme="minorHAnsi" w:cstheme="minorHAnsi"/>
          <w:color w:val="auto"/>
          <w:highlight w:val="yellow"/>
          <w:lang w:eastAsia="ko-KR"/>
        </w:rPr>
        <w:t>18</w:t>
      </w:r>
      <w:r w:rsidR="00573BE3" w:rsidRPr="00187DA2">
        <w:rPr>
          <w:rFonts w:asciiTheme="minorHAnsi" w:hAnsiTheme="minorHAnsi" w:cstheme="minorHAnsi"/>
          <w:color w:val="auto"/>
          <w:highlight w:val="yellow"/>
          <w:lang w:eastAsia="ko-KR"/>
        </w:rPr>
        <w:t xml:space="preserve"> </w:t>
      </w:r>
      <w:r w:rsidR="00A61017" w:rsidRPr="00187DA2">
        <w:rPr>
          <w:rFonts w:asciiTheme="minorHAnsi" w:hAnsiTheme="minorHAnsi" w:cstheme="minorHAnsi"/>
          <w:color w:val="auto"/>
          <w:highlight w:val="yellow"/>
          <w:lang w:eastAsia="ko-KR"/>
        </w:rPr>
        <w:t xml:space="preserve">G </w:t>
      </w:r>
      <w:r w:rsidRPr="00187DA2">
        <w:rPr>
          <w:rFonts w:asciiTheme="minorHAnsi" w:hAnsiTheme="minorHAnsi" w:cstheme="minorHAnsi"/>
          <w:color w:val="auto"/>
          <w:highlight w:val="yellow"/>
          <w:lang w:eastAsia="ko-KR"/>
        </w:rPr>
        <w:t>plastic needle</w:t>
      </w:r>
      <w:r w:rsidR="00A61017" w:rsidRPr="00187DA2">
        <w:rPr>
          <w:rFonts w:asciiTheme="minorHAnsi" w:hAnsiTheme="minorHAnsi" w:cstheme="minorHAnsi"/>
          <w:color w:val="auto"/>
          <w:highlight w:val="yellow"/>
          <w:lang w:eastAsia="ko-KR"/>
        </w:rPr>
        <w:t xml:space="preserve"> at </w:t>
      </w:r>
      <w:r w:rsidR="00332085" w:rsidRPr="00187DA2">
        <w:rPr>
          <w:rFonts w:asciiTheme="minorHAnsi" w:hAnsiTheme="minorHAnsi" w:cstheme="minorHAnsi"/>
          <w:color w:val="auto"/>
          <w:highlight w:val="yellow"/>
          <w:lang w:eastAsia="ko-KR"/>
        </w:rPr>
        <w:t xml:space="preserve">pneumatic pressure of </w:t>
      </w:r>
      <w:r w:rsidRPr="00187DA2">
        <w:rPr>
          <w:rFonts w:asciiTheme="minorHAnsi" w:hAnsiTheme="minorHAnsi" w:cstheme="minorHAnsi"/>
          <w:color w:val="auto"/>
          <w:highlight w:val="yellow"/>
          <w:lang w:eastAsia="ko-KR"/>
        </w:rPr>
        <w:t>approximately 20</w:t>
      </w:r>
      <w:r w:rsidR="00A61017" w:rsidRPr="00187DA2">
        <w:rPr>
          <w:rFonts w:asciiTheme="minorHAnsi" w:hAnsiTheme="minorHAnsi" w:cstheme="minorHAnsi"/>
          <w:color w:val="auto"/>
          <w:highlight w:val="yellow"/>
          <w:lang w:eastAsia="ko-KR"/>
        </w:rPr>
        <w:t xml:space="preserve"> kPa at 1</w:t>
      </w:r>
      <w:r w:rsidRPr="00187DA2">
        <w:rPr>
          <w:rFonts w:asciiTheme="minorHAnsi" w:hAnsiTheme="minorHAnsi" w:cstheme="minorHAnsi"/>
          <w:color w:val="auto"/>
          <w:highlight w:val="yellow"/>
          <w:lang w:eastAsia="ko-KR"/>
        </w:rPr>
        <w:t>5</w:t>
      </w:r>
      <w:r w:rsidR="00A61017" w:rsidRPr="00187DA2">
        <w:rPr>
          <w:rFonts w:asciiTheme="minorHAnsi" w:hAnsiTheme="minorHAnsi" w:cstheme="minorHAnsi"/>
          <w:color w:val="auto"/>
          <w:highlight w:val="yellow"/>
          <w:lang w:eastAsia="ko-KR"/>
        </w:rPr>
        <w:t xml:space="preserve"> °C</w:t>
      </w:r>
      <w:r w:rsidR="006C09B9" w:rsidRPr="00187DA2">
        <w:rPr>
          <w:rFonts w:asciiTheme="minorHAnsi" w:hAnsiTheme="minorHAnsi" w:cstheme="minorHAnsi"/>
          <w:color w:val="auto"/>
          <w:highlight w:val="yellow"/>
          <w:lang w:eastAsia="ko-KR"/>
        </w:rPr>
        <w:t>.</w:t>
      </w:r>
    </w:p>
    <w:p w14:paraId="167B81F3" w14:textId="77777777" w:rsidR="00A25228" w:rsidRPr="00187DA2" w:rsidRDefault="00A25228" w:rsidP="00636E70">
      <w:pPr>
        <w:pStyle w:val="ListParagraph"/>
        <w:ind w:left="0"/>
        <w:rPr>
          <w:rFonts w:asciiTheme="minorHAnsi" w:hAnsiTheme="minorHAnsi" w:cstheme="minorHAnsi"/>
          <w:color w:val="auto"/>
          <w:highlight w:val="yellow"/>
          <w:lang w:eastAsia="ko-KR"/>
        </w:rPr>
      </w:pPr>
    </w:p>
    <w:p w14:paraId="79E1FAB4" w14:textId="7C650003" w:rsidR="00C93AA4" w:rsidRPr="00187DA2" w:rsidRDefault="0046225C"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color w:val="auto"/>
          <w:highlight w:val="yellow"/>
          <w:lang w:eastAsia="ko-KR"/>
        </w:rPr>
        <w:t xml:space="preserve">At the end of every printing operation, </w:t>
      </w:r>
      <w:r w:rsidR="00596225" w:rsidRPr="00187DA2">
        <w:rPr>
          <w:rFonts w:asciiTheme="minorHAnsi" w:hAnsiTheme="minorHAnsi" w:cstheme="minorHAnsi"/>
          <w:color w:val="auto"/>
          <w:highlight w:val="yellow"/>
          <w:lang w:eastAsia="ko-KR"/>
        </w:rPr>
        <w:t xml:space="preserve">manually </w:t>
      </w:r>
      <w:r w:rsidR="00A25228" w:rsidRPr="00187DA2">
        <w:rPr>
          <w:rFonts w:asciiTheme="minorHAnsi" w:hAnsiTheme="minorHAnsi" w:cstheme="minorHAnsi"/>
          <w:color w:val="auto"/>
          <w:highlight w:val="yellow"/>
          <w:lang w:eastAsia="ko-KR"/>
        </w:rPr>
        <w:t xml:space="preserve">place </w:t>
      </w:r>
      <w:r w:rsidR="00332085" w:rsidRPr="00187DA2">
        <w:rPr>
          <w:rFonts w:asciiTheme="minorHAnsi" w:hAnsiTheme="minorHAnsi" w:cstheme="minorHAnsi"/>
          <w:color w:val="auto"/>
          <w:highlight w:val="yellow"/>
          <w:lang w:eastAsia="ko-KR"/>
        </w:rPr>
        <w:t xml:space="preserve">a </w:t>
      </w:r>
      <w:r w:rsidRPr="00187DA2">
        <w:rPr>
          <w:rFonts w:asciiTheme="minorHAnsi" w:hAnsiTheme="minorHAnsi" w:cstheme="minorHAnsi"/>
          <w:color w:val="auto"/>
          <w:highlight w:val="yellow"/>
          <w:lang w:eastAsia="ko-KR"/>
        </w:rPr>
        <w:t>sterilized</w:t>
      </w:r>
      <w:r w:rsidR="00633192" w:rsidRPr="00187DA2">
        <w:rPr>
          <w:rFonts w:asciiTheme="minorHAnsi" w:hAnsiTheme="minorHAnsi" w:cstheme="minorHAnsi"/>
          <w:color w:val="auto"/>
          <w:highlight w:val="yellow"/>
          <w:lang w:eastAsia="ko-KR"/>
        </w:rPr>
        <w:t xml:space="preserve"> </w:t>
      </w:r>
      <w:r w:rsidR="00935D5E" w:rsidRPr="001E1C47">
        <w:rPr>
          <w:rFonts w:asciiTheme="minorHAnsi" w:hAnsiTheme="minorHAnsi" w:cstheme="minorHAnsi"/>
          <w:color w:val="auto"/>
          <w:highlight w:val="yellow"/>
          <w:lang w:eastAsia="ko-KR"/>
        </w:rPr>
        <w:t xml:space="preserve">22 </w:t>
      </w:r>
      <w:r w:rsidR="0066385A">
        <w:rPr>
          <w:rFonts w:asciiTheme="minorHAnsi" w:hAnsiTheme="minorHAnsi" w:cstheme="minorHAnsi"/>
          <w:color w:val="auto"/>
          <w:highlight w:val="yellow"/>
          <w:lang w:eastAsia="ko-KR"/>
        </w:rPr>
        <w:t xml:space="preserve">mm </w:t>
      </w:r>
      <w:r w:rsidR="00935D5E" w:rsidRPr="001E1C47">
        <w:rPr>
          <w:rFonts w:asciiTheme="minorHAnsi" w:hAnsiTheme="minorHAnsi" w:cstheme="minorHAnsi"/>
          <w:color w:val="auto"/>
          <w:highlight w:val="yellow"/>
          <w:lang w:eastAsia="ko-KR"/>
        </w:rPr>
        <w:t>x 50</w:t>
      </w:r>
      <w:r w:rsidR="00355663" w:rsidRPr="00187DA2">
        <w:rPr>
          <w:rFonts w:asciiTheme="minorHAnsi" w:hAnsiTheme="minorHAnsi" w:cstheme="minorHAnsi"/>
          <w:color w:val="auto"/>
          <w:highlight w:val="yellow"/>
          <w:lang w:eastAsia="ko-KR"/>
        </w:rPr>
        <w:t xml:space="preserve"> mm</w:t>
      </w:r>
      <w:r w:rsidRPr="00187DA2">
        <w:rPr>
          <w:rFonts w:asciiTheme="minorHAnsi" w:hAnsiTheme="minorHAnsi" w:cstheme="minorHAnsi"/>
          <w:color w:val="auto"/>
          <w:highlight w:val="yellow"/>
          <w:lang w:eastAsia="ko-KR"/>
        </w:rPr>
        <w:t xml:space="preserve"> glass cover on top of the </w:t>
      </w:r>
      <w:r w:rsidR="00403E12" w:rsidRPr="00187DA2">
        <w:rPr>
          <w:rFonts w:asciiTheme="minorHAnsi" w:hAnsiTheme="minorHAnsi" w:cstheme="minorHAnsi"/>
          <w:color w:val="auto"/>
          <w:highlight w:val="yellow"/>
          <w:lang w:eastAsia="ko-KR"/>
        </w:rPr>
        <w:t>gas-permeable barrier</w:t>
      </w:r>
      <w:r w:rsidR="00CD3306" w:rsidRPr="00187DA2">
        <w:rPr>
          <w:rFonts w:asciiTheme="minorHAnsi" w:hAnsiTheme="minorHAnsi" w:cstheme="minorHAnsi"/>
          <w:color w:val="auto"/>
          <w:highlight w:val="yellow"/>
          <w:lang w:eastAsia="ko-KR"/>
        </w:rPr>
        <w:t xml:space="preserve"> to generate </w:t>
      </w:r>
      <w:r w:rsidR="00935D5E">
        <w:rPr>
          <w:rFonts w:asciiTheme="minorHAnsi" w:hAnsiTheme="minorHAnsi" w:cstheme="minorHAnsi"/>
          <w:color w:val="auto"/>
          <w:highlight w:val="yellow"/>
          <w:lang w:eastAsia="ko-KR"/>
        </w:rPr>
        <w:t xml:space="preserve">the </w:t>
      </w:r>
      <w:r w:rsidR="00CD3306" w:rsidRPr="00187DA2">
        <w:rPr>
          <w:rFonts w:asciiTheme="minorHAnsi" w:hAnsiTheme="minorHAnsi" w:cstheme="minorHAnsi"/>
          <w:color w:val="auto"/>
          <w:highlight w:val="yellow"/>
          <w:lang w:eastAsia="ko-KR"/>
        </w:rPr>
        <w:t>hypoxic gradient</w:t>
      </w:r>
      <w:r w:rsidR="006C09B9" w:rsidRPr="00187DA2">
        <w:rPr>
          <w:rFonts w:asciiTheme="minorHAnsi" w:hAnsiTheme="minorHAnsi" w:cstheme="minorHAnsi"/>
          <w:color w:val="auto"/>
          <w:highlight w:val="yellow"/>
          <w:lang w:eastAsia="ko-KR"/>
        </w:rPr>
        <w:t>.</w:t>
      </w:r>
    </w:p>
    <w:p w14:paraId="5CB38EEC" w14:textId="77777777" w:rsidR="00CD3306" w:rsidRPr="00187DA2" w:rsidRDefault="00CD3306" w:rsidP="00636E70">
      <w:pPr>
        <w:pStyle w:val="ListParagraph"/>
        <w:ind w:left="0"/>
        <w:rPr>
          <w:rFonts w:asciiTheme="minorHAnsi" w:hAnsiTheme="minorHAnsi" w:cstheme="minorHAnsi"/>
          <w:color w:val="auto"/>
          <w:highlight w:val="yellow"/>
          <w:lang w:eastAsia="ko-KR"/>
        </w:rPr>
      </w:pPr>
    </w:p>
    <w:p w14:paraId="3EDF6F90" w14:textId="59253DAC" w:rsidR="00CD3306" w:rsidRPr="00187DA2" w:rsidRDefault="00CD3306"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color w:val="auto"/>
          <w:lang w:eastAsia="ko-KR"/>
        </w:rPr>
        <w:lastRenderedPageBreak/>
        <w:t>NOTE: Compare two groups depending on the presence of glass cover (GR+) and absence (GR-)</w:t>
      </w:r>
      <w:r w:rsidR="002326D4" w:rsidRPr="00187DA2">
        <w:rPr>
          <w:rFonts w:asciiTheme="minorHAnsi" w:hAnsiTheme="minorHAnsi" w:cstheme="minorHAnsi"/>
          <w:color w:val="auto"/>
          <w:lang w:eastAsia="ko-KR"/>
        </w:rPr>
        <w:t xml:space="preserve"> of that</w:t>
      </w:r>
      <w:r w:rsidRPr="00187DA2">
        <w:rPr>
          <w:rFonts w:asciiTheme="minorHAnsi" w:hAnsiTheme="minorHAnsi" w:cstheme="minorHAnsi"/>
          <w:color w:val="auto"/>
          <w:lang w:eastAsia="ko-KR"/>
        </w:rPr>
        <w:t xml:space="preserve"> to verify the generation of </w:t>
      </w:r>
      <w:r w:rsidR="00935D5E">
        <w:rPr>
          <w:rFonts w:asciiTheme="minorHAnsi" w:hAnsiTheme="minorHAnsi" w:cstheme="minorHAnsi"/>
          <w:color w:val="auto"/>
          <w:lang w:eastAsia="ko-KR"/>
        </w:rPr>
        <w:t xml:space="preserve">the </w:t>
      </w:r>
      <w:r w:rsidRPr="00187DA2">
        <w:rPr>
          <w:rFonts w:asciiTheme="minorHAnsi" w:hAnsiTheme="minorHAnsi" w:cstheme="minorHAnsi"/>
          <w:color w:val="auto"/>
          <w:lang w:eastAsia="ko-KR"/>
        </w:rPr>
        <w:t>hypoxic gradient.</w:t>
      </w:r>
    </w:p>
    <w:p w14:paraId="4DFB46ED" w14:textId="77777777" w:rsidR="00C93AA4" w:rsidRPr="00187DA2" w:rsidRDefault="00C93AA4" w:rsidP="00636E70">
      <w:pPr>
        <w:pStyle w:val="ListParagraph"/>
        <w:ind w:left="0"/>
        <w:rPr>
          <w:rFonts w:asciiTheme="minorHAnsi" w:hAnsiTheme="minorHAnsi" w:cstheme="minorHAnsi"/>
          <w:bCs/>
          <w:color w:val="auto"/>
          <w:highlight w:val="yellow"/>
          <w:lang w:eastAsia="ko-KR"/>
        </w:rPr>
      </w:pPr>
    </w:p>
    <w:p w14:paraId="36D5B805" w14:textId="3E4F9E7B" w:rsidR="0046225C" w:rsidRPr="00187DA2" w:rsidRDefault="00C93AA4" w:rsidP="00636E70">
      <w:pPr>
        <w:pStyle w:val="NormalWeb"/>
        <w:numPr>
          <w:ilvl w:val="2"/>
          <w:numId w:val="38"/>
        </w:numPr>
        <w:spacing w:before="0" w:beforeAutospacing="0" w:after="0" w:afterAutospacing="0"/>
        <w:ind w:left="0" w:firstLine="0"/>
        <w:rPr>
          <w:rFonts w:asciiTheme="minorHAnsi" w:hAnsiTheme="minorHAnsi" w:cstheme="minorHAnsi"/>
          <w:color w:val="auto"/>
          <w:highlight w:val="yellow"/>
          <w:lang w:eastAsia="ko-KR"/>
        </w:rPr>
      </w:pPr>
      <w:r w:rsidRPr="00187DA2">
        <w:rPr>
          <w:rFonts w:asciiTheme="minorHAnsi" w:hAnsiTheme="minorHAnsi" w:cstheme="minorHAnsi"/>
          <w:bCs/>
          <w:color w:val="auto"/>
          <w:highlight w:val="yellow"/>
          <w:lang w:eastAsia="ko-KR"/>
        </w:rPr>
        <w:t xml:space="preserve">After </w:t>
      </w:r>
      <w:r w:rsidRPr="00187DA2">
        <w:rPr>
          <w:rFonts w:asciiTheme="minorHAnsi" w:hAnsiTheme="minorHAnsi" w:cstheme="minorHAnsi"/>
          <w:color w:val="auto"/>
          <w:highlight w:val="yellow"/>
          <w:lang w:eastAsia="ko-KR"/>
        </w:rPr>
        <w:t>generating</w:t>
      </w:r>
      <w:r w:rsidR="004F7284" w:rsidRPr="00187DA2">
        <w:rPr>
          <w:rFonts w:asciiTheme="minorHAnsi" w:hAnsiTheme="minorHAnsi" w:cstheme="minorHAnsi"/>
          <w:color w:val="auto"/>
          <w:highlight w:val="yellow"/>
          <w:lang w:eastAsia="ko-KR"/>
        </w:rPr>
        <w:t xml:space="preserve"> </w:t>
      </w:r>
      <w:r w:rsidR="00332085" w:rsidRPr="00187DA2">
        <w:rPr>
          <w:rFonts w:asciiTheme="minorHAnsi" w:hAnsiTheme="minorHAnsi" w:cstheme="minorHAnsi"/>
          <w:color w:val="auto"/>
          <w:highlight w:val="yellow"/>
          <w:lang w:eastAsia="ko-KR"/>
        </w:rPr>
        <w:t>three</w:t>
      </w:r>
      <w:r w:rsidR="004F7284" w:rsidRPr="00187DA2">
        <w:rPr>
          <w:rFonts w:asciiTheme="minorHAnsi" w:hAnsiTheme="minorHAnsi" w:cstheme="minorHAnsi"/>
          <w:color w:val="auto"/>
          <w:highlight w:val="yellow"/>
          <w:lang w:eastAsia="ko-KR"/>
        </w:rPr>
        <w:t xml:space="preserve"> hypoxic cancer-on</w:t>
      </w:r>
      <w:r w:rsidR="00332085" w:rsidRPr="00187DA2">
        <w:rPr>
          <w:rFonts w:asciiTheme="minorHAnsi" w:hAnsiTheme="minorHAnsi" w:cstheme="minorHAnsi"/>
          <w:color w:val="auto"/>
          <w:highlight w:val="yellow"/>
          <w:lang w:eastAsia="ko-KR"/>
        </w:rPr>
        <w:t>-</w:t>
      </w:r>
      <w:r w:rsidR="004F7284" w:rsidRPr="00187DA2">
        <w:rPr>
          <w:rFonts w:asciiTheme="minorHAnsi" w:hAnsiTheme="minorHAnsi" w:cstheme="minorHAnsi"/>
          <w:color w:val="auto"/>
          <w:highlight w:val="yellow"/>
          <w:lang w:eastAsia="ko-KR"/>
        </w:rPr>
        <w:t xml:space="preserve">chips, </w:t>
      </w:r>
      <w:r w:rsidRPr="00187DA2">
        <w:rPr>
          <w:rFonts w:asciiTheme="minorHAnsi" w:hAnsiTheme="minorHAnsi" w:cstheme="minorHAnsi"/>
          <w:color w:val="auto"/>
          <w:highlight w:val="yellow"/>
          <w:lang w:eastAsia="ko-KR"/>
        </w:rPr>
        <w:t xml:space="preserve">transfer </w:t>
      </w:r>
      <w:r w:rsidR="004F7284" w:rsidRPr="00187DA2">
        <w:rPr>
          <w:rFonts w:asciiTheme="minorHAnsi" w:hAnsiTheme="minorHAnsi" w:cstheme="minorHAnsi"/>
          <w:color w:val="auto"/>
          <w:highlight w:val="yellow"/>
          <w:lang w:eastAsia="ko-KR"/>
        </w:rPr>
        <w:t xml:space="preserve">the chips </w:t>
      </w:r>
      <w:r w:rsidR="00975777" w:rsidRPr="00187DA2">
        <w:rPr>
          <w:rFonts w:asciiTheme="minorHAnsi" w:hAnsiTheme="minorHAnsi" w:cstheme="minorHAnsi"/>
          <w:color w:val="auto"/>
          <w:highlight w:val="yellow"/>
          <w:lang w:eastAsia="ko-KR"/>
        </w:rPr>
        <w:t xml:space="preserve">to </w:t>
      </w:r>
      <w:r w:rsidR="004F7284" w:rsidRPr="00187DA2">
        <w:rPr>
          <w:rFonts w:asciiTheme="minorHAnsi" w:hAnsiTheme="minorHAnsi" w:cstheme="minorHAnsi"/>
          <w:color w:val="auto"/>
          <w:highlight w:val="yellow"/>
          <w:lang w:eastAsia="ko-KR"/>
        </w:rPr>
        <w:t>a</w:t>
      </w:r>
      <w:r w:rsidR="00332085" w:rsidRPr="00187DA2">
        <w:rPr>
          <w:rFonts w:asciiTheme="minorHAnsi" w:hAnsiTheme="minorHAnsi" w:cstheme="minorHAnsi"/>
          <w:color w:val="auto"/>
          <w:highlight w:val="yellow"/>
          <w:lang w:eastAsia="ko-KR"/>
        </w:rPr>
        <w:t>n incubator at</w:t>
      </w:r>
      <w:r w:rsidR="004F7284" w:rsidRPr="00187DA2">
        <w:rPr>
          <w:rFonts w:asciiTheme="minorHAnsi" w:hAnsiTheme="minorHAnsi" w:cstheme="minorHAnsi"/>
          <w:color w:val="auto"/>
          <w:highlight w:val="yellow"/>
          <w:lang w:eastAsia="ko-KR"/>
        </w:rPr>
        <w:t xml:space="preserve"> 37</w:t>
      </w:r>
      <w:r w:rsidR="002E0485" w:rsidRPr="00187DA2">
        <w:rPr>
          <w:rFonts w:asciiTheme="minorHAnsi" w:hAnsiTheme="minorHAnsi" w:cstheme="minorHAnsi"/>
          <w:color w:val="auto"/>
          <w:highlight w:val="yellow"/>
          <w:lang w:eastAsia="ko-KR"/>
        </w:rPr>
        <w:t xml:space="preserve"> </w:t>
      </w:r>
      <w:r w:rsidR="004F7284" w:rsidRPr="00187DA2">
        <w:rPr>
          <w:rFonts w:asciiTheme="minorHAnsi" w:hAnsiTheme="minorHAnsi" w:cstheme="minorHAnsi"/>
          <w:color w:val="auto"/>
          <w:highlight w:val="yellow"/>
          <w:lang w:eastAsia="ko-KR"/>
        </w:rPr>
        <w:t>°C</w:t>
      </w:r>
      <w:r w:rsidR="00596225" w:rsidRPr="00187DA2">
        <w:rPr>
          <w:rFonts w:asciiTheme="minorHAnsi" w:hAnsiTheme="minorHAnsi" w:cstheme="minorHAnsi"/>
          <w:color w:val="auto"/>
          <w:highlight w:val="yellow"/>
          <w:lang w:eastAsia="ko-KR"/>
        </w:rPr>
        <w:t xml:space="preserve"> for 1 h</w:t>
      </w:r>
      <w:r w:rsidR="004F7284" w:rsidRPr="00187DA2">
        <w:rPr>
          <w:rFonts w:asciiTheme="minorHAnsi" w:hAnsiTheme="minorHAnsi" w:cstheme="minorHAnsi"/>
          <w:color w:val="auto"/>
          <w:highlight w:val="yellow"/>
          <w:lang w:eastAsia="ko-KR"/>
        </w:rPr>
        <w:t xml:space="preserve"> </w:t>
      </w:r>
      <w:r w:rsidR="00596225" w:rsidRPr="00187DA2">
        <w:rPr>
          <w:rFonts w:asciiTheme="minorHAnsi" w:hAnsiTheme="minorHAnsi" w:cstheme="minorHAnsi"/>
          <w:color w:val="auto"/>
          <w:highlight w:val="yellow"/>
          <w:lang w:eastAsia="ko-KR"/>
        </w:rPr>
        <w:t>to cross</w:t>
      </w:r>
      <w:r w:rsidR="00091B72" w:rsidRPr="00187DA2">
        <w:rPr>
          <w:rFonts w:asciiTheme="minorHAnsi" w:hAnsiTheme="minorHAnsi" w:cstheme="minorHAnsi"/>
          <w:color w:val="auto"/>
          <w:highlight w:val="yellow"/>
          <w:lang w:eastAsia="ko-KR"/>
        </w:rPr>
        <w:t>-</w:t>
      </w:r>
      <w:r w:rsidR="00596225" w:rsidRPr="00187DA2">
        <w:rPr>
          <w:rFonts w:asciiTheme="minorHAnsi" w:hAnsiTheme="minorHAnsi" w:cstheme="minorHAnsi"/>
          <w:color w:val="auto"/>
          <w:highlight w:val="yellow"/>
          <w:lang w:eastAsia="ko-KR"/>
        </w:rPr>
        <w:t>link the</w:t>
      </w:r>
      <w:r w:rsidR="00CA4873" w:rsidRPr="00187DA2">
        <w:rPr>
          <w:rFonts w:asciiTheme="minorHAnsi" w:hAnsiTheme="minorHAnsi" w:cstheme="minorHAnsi"/>
          <w:color w:val="auto"/>
          <w:highlight w:val="yellow"/>
          <w:lang w:eastAsia="ko-KR"/>
        </w:rPr>
        <w:t xml:space="preserve"> collagen </w:t>
      </w:r>
      <w:proofErr w:type="spellStart"/>
      <w:r w:rsidR="00CA4873" w:rsidRPr="00187DA2">
        <w:rPr>
          <w:rFonts w:asciiTheme="minorHAnsi" w:hAnsiTheme="minorHAnsi" w:cstheme="minorHAnsi"/>
          <w:color w:val="auto"/>
          <w:highlight w:val="yellow"/>
          <w:lang w:eastAsia="ko-KR"/>
        </w:rPr>
        <w:t>bioinks</w:t>
      </w:r>
      <w:proofErr w:type="spellEnd"/>
      <w:r w:rsidR="006C09B9" w:rsidRPr="00187DA2">
        <w:rPr>
          <w:rFonts w:asciiTheme="minorHAnsi" w:hAnsiTheme="minorHAnsi" w:cstheme="minorHAnsi"/>
          <w:color w:val="auto"/>
          <w:highlight w:val="yellow"/>
          <w:lang w:eastAsia="ko-KR"/>
        </w:rPr>
        <w:t>.</w:t>
      </w:r>
    </w:p>
    <w:p w14:paraId="39CE0B97" w14:textId="77777777" w:rsidR="00DE56AE" w:rsidRPr="00187DA2" w:rsidRDefault="00DE56AE" w:rsidP="00636E70">
      <w:pPr>
        <w:pStyle w:val="NormalWeb"/>
        <w:spacing w:before="0" w:beforeAutospacing="0" w:after="0" w:afterAutospacing="0"/>
        <w:rPr>
          <w:rFonts w:asciiTheme="minorHAnsi" w:hAnsiTheme="minorHAnsi" w:cstheme="minorHAnsi"/>
          <w:b/>
          <w:color w:val="auto"/>
          <w:highlight w:val="yellow"/>
          <w:lang w:eastAsia="ko-KR"/>
        </w:rPr>
      </w:pPr>
    </w:p>
    <w:p w14:paraId="3881D99F" w14:textId="2891819E" w:rsidR="001B5B99" w:rsidRPr="00187DA2" w:rsidRDefault="00C30B6E" w:rsidP="00636E70">
      <w:pPr>
        <w:pStyle w:val="NormalWeb"/>
        <w:numPr>
          <w:ilvl w:val="1"/>
          <w:numId w:val="38"/>
        </w:numPr>
        <w:spacing w:before="0" w:beforeAutospacing="0" w:after="0" w:afterAutospacing="0"/>
        <w:ind w:left="0" w:firstLine="0"/>
        <w:rPr>
          <w:rFonts w:asciiTheme="minorHAnsi" w:hAnsiTheme="minorHAnsi" w:cstheme="minorHAnsi"/>
          <w:b/>
          <w:color w:val="auto"/>
          <w:highlight w:val="yellow"/>
          <w:lang w:eastAsia="ko-KR"/>
        </w:rPr>
      </w:pPr>
      <w:r w:rsidRPr="00187DA2">
        <w:rPr>
          <w:rFonts w:asciiTheme="minorHAnsi" w:hAnsiTheme="minorHAnsi" w:cstheme="minorHAnsi"/>
          <w:b/>
          <w:color w:val="auto"/>
          <w:highlight w:val="yellow"/>
          <w:lang w:eastAsia="ko-KR"/>
        </w:rPr>
        <w:t>Completion of the fabrication process and m</w:t>
      </w:r>
      <w:r w:rsidR="00EF1C51" w:rsidRPr="00187DA2">
        <w:rPr>
          <w:rFonts w:asciiTheme="minorHAnsi" w:hAnsiTheme="minorHAnsi" w:cstheme="minorHAnsi"/>
          <w:b/>
          <w:color w:val="auto"/>
          <w:highlight w:val="yellow"/>
          <w:lang w:eastAsia="ko-KR"/>
        </w:rPr>
        <w:t>aintenance of the hypoxic cancer-on-a-chip</w:t>
      </w:r>
    </w:p>
    <w:p w14:paraId="4549065E" w14:textId="77777777" w:rsidR="00C93AA4" w:rsidRPr="00187DA2" w:rsidRDefault="00C93AA4" w:rsidP="00636E70">
      <w:pPr>
        <w:pStyle w:val="NormalWeb"/>
        <w:spacing w:before="0" w:beforeAutospacing="0" w:after="0" w:afterAutospacing="0"/>
        <w:rPr>
          <w:rFonts w:asciiTheme="minorHAnsi" w:hAnsiTheme="minorHAnsi" w:cstheme="minorHAnsi"/>
          <w:b/>
          <w:color w:val="auto"/>
          <w:highlight w:val="yellow"/>
          <w:lang w:eastAsia="ko-KR"/>
        </w:rPr>
      </w:pPr>
    </w:p>
    <w:p w14:paraId="4FAA264A" w14:textId="041EF54E" w:rsidR="00F81703"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b/>
          <w:color w:val="auto"/>
          <w:highlight w:val="yellow"/>
          <w:lang w:eastAsia="ko-KR"/>
        </w:rPr>
      </w:pPr>
      <w:r w:rsidRPr="00187DA2">
        <w:rPr>
          <w:rFonts w:asciiTheme="minorHAnsi" w:hAnsiTheme="minorHAnsi" w:cstheme="minorHAnsi"/>
          <w:color w:val="auto"/>
          <w:highlight w:val="yellow"/>
          <w:lang w:eastAsia="ko-KR"/>
        </w:rPr>
        <w:t xml:space="preserve">After completion of </w:t>
      </w:r>
      <w:r w:rsidR="00596225" w:rsidRPr="00187DA2">
        <w:rPr>
          <w:rFonts w:asciiTheme="minorHAnsi" w:hAnsiTheme="minorHAnsi" w:cstheme="minorHAnsi"/>
          <w:color w:val="auto"/>
          <w:highlight w:val="yellow"/>
          <w:lang w:eastAsia="ko-KR"/>
        </w:rPr>
        <w:t xml:space="preserve">all </w:t>
      </w:r>
      <w:r w:rsidR="00061C43" w:rsidRPr="00187DA2">
        <w:rPr>
          <w:rFonts w:asciiTheme="minorHAnsi" w:hAnsiTheme="minorHAnsi" w:cstheme="minorHAnsi"/>
          <w:color w:val="auto"/>
          <w:highlight w:val="yellow"/>
          <w:lang w:eastAsia="ko-KR"/>
        </w:rPr>
        <w:t>3D cell-printing</w:t>
      </w:r>
      <w:r w:rsidRPr="00187DA2">
        <w:rPr>
          <w:rFonts w:asciiTheme="minorHAnsi" w:hAnsiTheme="minorHAnsi" w:cstheme="minorHAnsi"/>
          <w:color w:val="auto"/>
          <w:highlight w:val="yellow"/>
          <w:lang w:eastAsia="ko-KR"/>
        </w:rPr>
        <w:t xml:space="preserve"> process</w:t>
      </w:r>
      <w:r w:rsidR="00935D5E">
        <w:rPr>
          <w:rFonts w:asciiTheme="minorHAnsi" w:hAnsiTheme="minorHAnsi" w:cstheme="minorHAnsi"/>
          <w:color w:val="auto"/>
          <w:highlight w:val="yellow"/>
          <w:lang w:eastAsia="ko-KR"/>
        </w:rPr>
        <w:t>es</w:t>
      </w:r>
      <w:r w:rsidR="00403E12" w:rsidRPr="00187DA2">
        <w:rPr>
          <w:rFonts w:asciiTheme="minorHAnsi" w:hAnsiTheme="minorHAnsi" w:cstheme="minorHAnsi"/>
          <w:color w:val="auto"/>
          <w:highlight w:val="yellow"/>
          <w:lang w:eastAsia="ko-KR"/>
        </w:rPr>
        <w:t xml:space="preserve"> of </w:t>
      </w:r>
      <w:r w:rsidR="00596225" w:rsidRPr="00187DA2">
        <w:rPr>
          <w:rFonts w:asciiTheme="minorHAnsi" w:hAnsiTheme="minorHAnsi" w:cstheme="minorHAnsi"/>
          <w:color w:val="auto"/>
          <w:highlight w:val="yellow"/>
          <w:lang w:eastAsia="ko-KR"/>
        </w:rPr>
        <w:t>the</w:t>
      </w:r>
      <w:r w:rsidR="00403E12" w:rsidRPr="00187DA2">
        <w:rPr>
          <w:rFonts w:asciiTheme="minorHAnsi" w:hAnsiTheme="minorHAnsi" w:cstheme="minorHAnsi"/>
          <w:color w:val="auto"/>
          <w:highlight w:val="yellow"/>
          <w:lang w:eastAsia="ko-KR"/>
        </w:rPr>
        <w:t xml:space="preserve"> hypoxic cancer-on-a-chip, </w:t>
      </w:r>
      <w:r w:rsidR="00935D5E">
        <w:rPr>
          <w:rFonts w:asciiTheme="minorHAnsi" w:hAnsiTheme="minorHAnsi" w:cstheme="minorHAnsi"/>
          <w:color w:val="auto"/>
          <w:highlight w:val="yellow"/>
          <w:lang w:eastAsia="ko-KR"/>
        </w:rPr>
        <w:t xml:space="preserve">gently </w:t>
      </w:r>
      <w:r w:rsidR="00596225" w:rsidRPr="00187DA2">
        <w:rPr>
          <w:rFonts w:asciiTheme="minorHAnsi" w:hAnsiTheme="minorHAnsi" w:cstheme="minorHAnsi"/>
          <w:color w:val="auto"/>
          <w:highlight w:val="yellow"/>
          <w:lang w:eastAsia="ko-KR"/>
        </w:rPr>
        <w:t xml:space="preserve">rub </w:t>
      </w:r>
      <w:r w:rsidR="00403E12" w:rsidRPr="00187DA2">
        <w:rPr>
          <w:rFonts w:asciiTheme="minorHAnsi" w:hAnsiTheme="minorHAnsi" w:cstheme="minorHAnsi"/>
          <w:color w:val="auto"/>
          <w:highlight w:val="yellow"/>
          <w:lang w:eastAsia="ko-KR"/>
        </w:rPr>
        <w:t xml:space="preserve">the cover glasses </w:t>
      </w:r>
      <w:r w:rsidRPr="00187DA2">
        <w:rPr>
          <w:color w:val="auto"/>
          <w:highlight w:val="yellow"/>
          <w:lang w:eastAsia="ko-KR"/>
        </w:rPr>
        <w:t xml:space="preserve">on top of the gas-permeable barriers </w:t>
      </w:r>
      <w:r w:rsidR="0066385A">
        <w:rPr>
          <w:rFonts w:asciiTheme="minorHAnsi" w:hAnsiTheme="minorHAnsi" w:cstheme="minorHAnsi"/>
          <w:color w:val="auto"/>
          <w:highlight w:val="yellow"/>
          <w:lang w:eastAsia="ko-KR"/>
        </w:rPr>
        <w:t>with</w:t>
      </w:r>
      <w:r w:rsidRPr="00187DA2">
        <w:rPr>
          <w:rFonts w:asciiTheme="minorHAnsi" w:hAnsiTheme="minorHAnsi" w:cstheme="minorHAnsi"/>
          <w:color w:val="auto"/>
          <w:highlight w:val="yellow"/>
          <w:lang w:eastAsia="ko-KR"/>
        </w:rPr>
        <w:t xml:space="preserve"> the cell-scrapper for tight bonding</w:t>
      </w:r>
      <w:r w:rsidR="00431BAC" w:rsidRPr="00187DA2">
        <w:rPr>
          <w:rFonts w:asciiTheme="minorHAnsi" w:hAnsiTheme="minorHAnsi" w:cstheme="minorHAnsi"/>
          <w:color w:val="auto"/>
          <w:highlight w:val="yellow"/>
          <w:lang w:eastAsia="ko-KR"/>
        </w:rPr>
        <w:t xml:space="preserve"> </w:t>
      </w:r>
      <w:r w:rsidR="00431BAC" w:rsidRPr="00AB5F88">
        <w:rPr>
          <w:rFonts w:asciiTheme="minorHAnsi" w:hAnsiTheme="minorHAnsi" w:cstheme="minorHAnsi"/>
          <w:bCs/>
          <w:color w:val="auto"/>
          <w:highlight w:val="yellow"/>
          <w:lang w:eastAsia="ko-KR"/>
        </w:rPr>
        <w:t>(</w:t>
      </w:r>
      <w:r w:rsidR="00922729" w:rsidRPr="00187DA2">
        <w:rPr>
          <w:rFonts w:asciiTheme="minorHAnsi" w:hAnsiTheme="minorHAnsi" w:cstheme="minorHAnsi"/>
          <w:b/>
          <w:color w:val="auto"/>
          <w:highlight w:val="yellow"/>
          <w:lang w:eastAsia="ko-KR"/>
        </w:rPr>
        <w:t>Figure 4</w:t>
      </w:r>
      <w:proofErr w:type="gramStart"/>
      <w:r w:rsidR="00374079" w:rsidRPr="00187DA2">
        <w:rPr>
          <w:rFonts w:asciiTheme="minorHAnsi" w:hAnsiTheme="minorHAnsi" w:cstheme="minorHAnsi"/>
          <w:b/>
          <w:color w:val="auto"/>
          <w:highlight w:val="yellow"/>
          <w:lang w:eastAsia="ko-KR"/>
        </w:rPr>
        <w:t>A</w:t>
      </w:r>
      <w:r w:rsidR="00935D5E">
        <w:rPr>
          <w:rFonts w:asciiTheme="minorHAnsi" w:hAnsiTheme="minorHAnsi" w:cstheme="minorHAnsi"/>
          <w:b/>
          <w:color w:val="auto"/>
          <w:highlight w:val="yellow"/>
          <w:lang w:eastAsia="ko-KR"/>
        </w:rPr>
        <w:t>,</w:t>
      </w:r>
      <w:r w:rsidR="001769B0" w:rsidRPr="00187DA2">
        <w:rPr>
          <w:rFonts w:asciiTheme="minorHAnsi" w:hAnsiTheme="minorHAnsi" w:cstheme="minorHAnsi"/>
          <w:b/>
          <w:color w:val="auto"/>
          <w:highlight w:val="yellow"/>
          <w:lang w:eastAsia="ko-KR"/>
        </w:rPr>
        <w:t>B</w:t>
      </w:r>
      <w:proofErr w:type="gramEnd"/>
      <w:r w:rsidR="00431BAC" w:rsidRPr="00AB5F88">
        <w:rPr>
          <w:rFonts w:asciiTheme="minorHAnsi" w:hAnsiTheme="minorHAnsi" w:cstheme="minorHAnsi"/>
          <w:bCs/>
          <w:color w:val="auto"/>
          <w:highlight w:val="yellow"/>
          <w:lang w:eastAsia="ko-KR"/>
        </w:rPr>
        <w:t>)</w:t>
      </w:r>
      <w:r w:rsidR="006C09B9" w:rsidRPr="00187DA2">
        <w:rPr>
          <w:rFonts w:asciiTheme="minorHAnsi" w:hAnsiTheme="minorHAnsi" w:cstheme="minorHAnsi"/>
          <w:color w:val="auto"/>
          <w:highlight w:val="yellow"/>
          <w:lang w:eastAsia="ko-KR"/>
        </w:rPr>
        <w:t>.</w:t>
      </w:r>
    </w:p>
    <w:p w14:paraId="2CB1BB52" w14:textId="77777777" w:rsidR="00C93AA4" w:rsidRPr="00187DA2" w:rsidRDefault="00C93AA4" w:rsidP="00636E70">
      <w:pPr>
        <w:pStyle w:val="NormalWeb"/>
        <w:spacing w:before="0" w:beforeAutospacing="0" w:after="0" w:afterAutospacing="0"/>
        <w:rPr>
          <w:rFonts w:asciiTheme="minorHAnsi" w:hAnsiTheme="minorHAnsi" w:cstheme="minorHAnsi"/>
          <w:b/>
          <w:color w:val="auto"/>
          <w:highlight w:val="yellow"/>
          <w:lang w:eastAsia="ko-KR"/>
        </w:rPr>
      </w:pPr>
    </w:p>
    <w:p w14:paraId="2DD3565B" w14:textId="339A737F" w:rsidR="00E92F0F" w:rsidRPr="00187DA2" w:rsidRDefault="00C30B6E"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bCs/>
          <w:color w:val="auto"/>
          <w:lang w:eastAsia="ko-KR"/>
        </w:rPr>
        <w:t>NOTE:</w:t>
      </w:r>
      <w:r w:rsidRPr="00AB5F88">
        <w:rPr>
          <w:rFonts w:asciiTheme="minorHAnsi" w:hAnsiTheme="minorHAnsi" w:cstheme="minorHAnsi"/>
          <w:bCs/>
          <w:color w:val="auto"/>
          <w:lang w:eastAsia="ko-KR"/>
        </w:rPr>
        <w:t xml:space="preserve"> </w:t>
      </w:r>
      <w:r w:rsidR="00897914" w:rsidRPr="00187DA2">
        <w:rPr>
          <w:rFonts w:asciiTheme="minorHAnsi" w:hAnsiTheme="minorHAnsi" w:cstheme="minorHAnsi"/>
          <w:color w:val="auto"/>
          <w:lang w:eastAsia="ko-KR"/>
        </w:rPr>
        <w:t>The cover glass and the gas</w:t>
      </w:r>
      <w:r w:rsidR="00332085" w:rsidRPr="00187DA2">
        <w:rPr>
          <w:rFonts w:asciiTheme="minorHAnsi" w:hAnsiTheme="minorHAnsi" w:cstheme="minorHAnsi"/>
          <w:color w:val="auto"/>
          <w:lang w:eastAsia="ko-KR"/>
        </w:rPr>
        <w:t>-</w:t>
      </w:r>
      <w:r w:rsidR="00897914" w:rsidRPr="00187DA2">
        <w:rPr>
          <w:rFonts w:asciiTheme="minorHAnsi" w:hAnsiTheme="minorHAnsi" w:cstheme="minorHAnsi"/>
          <w:color w:val="auto"/>
          <w:lang w:eastAsia="ko-KR"/>
        </w:rPr>
        <w:t xml:space="preserve">permeable barrier </w:t>
      </w:r>
      <w:r w:rsidR="00C93AA4" w:rsidRPr="00187DA2">
        <w:rPr>
          <w:rFonts w:asciiTheme="minorHAnsi" w:hAnsiTheme="minorHAnsi" w:cstheme="minorHAnsi"/>
          <w:color w:val="auto"/>
          <w:lang w:eastAsia="ko-KR"/>
        </w:rPr>
        <w:t>a</w:t>
      </w:r>
      <w:r w:rsidR="00897914" w:rsidRPr="00187DA2">
        <w:rPr>
          <w:rFonts w:asciiTheme="minorHAnsi" w:hAnsiTheme="minorHAnsi" w:cstheme="minorHAnsi"/>
          <w:color w:val="auto"/>
          <w:lang w:eastAsia="ko-KR"/>
        </w:rPr>
        <w:t xml:space="preserve">re assembled </w:t>
      </w:r>
      <w:r w:rsidR="00332085" w:rsidRPr="00187DA2">
        <w:rPr>
          <w:rFonts w:asciiTheme="minorHAnsi" w:hAnsiTheme="minorHAnsi" w:cstheme="minorHAnsi"/>
          <w:color w:val="auto"/>
          <w:lang w:eastAsia="ko-KR"/>
        </w:rPr>
        <w:t>via</w:t>
      </w:r>
      <w:r w:rsidRPr="00187DA2">
        <w:rPr>
          <w:rFonts w:asciiTheme="minorHAnsi" w:hAnsiTheme="minorHAnsi" w:cstheme="minorHAnsi"/>
          <w:color w:val="auto"/>
          <w:lang w:eastAsia="ko-KR"/>
        </w:rPr>
        <w:t xml:space="preserve"> </w:t>
      </w:r>
      <w:r w:rsidR="0050329A" w:rsidRPr="00187DA2">
        <w:rPr>
          <w:rFonts w:asciiTheme="minorHAnsi" w:hAnsiTheme="minorHAnsi" w:cstheme="minorHAnsi"/>
          <w:color w:val="auto"/>
          <w:lang w:eastAsia="ko-KR"/>
        </w:rPr>
        <w:t>hydrophobic</w:t>
      </w:r>
      <w:r w:rsidRPr="00187DA2">
        <w:rPr>
          <w:rFonts w:asciiTheme="minorHAnsi" w:hAnsiTheme="minorHAnsi" w:cstheme="minorHAnsi"/>
          <w:color w:val="auto"/>
          <w:lang w:eastAsia="ko-KR"/>
        </w:rPr>
        <w:t xml:space="preserve"> bonding </w:t>
      </w:r>
      <w:r w:rsidR="00897914" w:rsidRPr="00187DA2">
        <w:rPr>
          <w:rFonts w:asciiTheme="minorHAnsi" w:hAnsiTheme="minorHAnsi" w:cstheme="minorHAnsi"/>
          <w:color w:val="auto"/>
          <w:lang w:eastAsia="ko-KR"/>
        </w:rPr>
        <w:t>without chemical</w:t>
      </w:r>
      <w:r w:rsidRPr="00187DA2">
        <w:rPr>
          <w:rFonts w:asciiTheme="minorHAnsi" w:hAnsiTheme="minorHAnsi" w:cstheme="minorHAnsi"/>
          <w:color w:val="auto"/>
          <w:lang w:eastAsia="ko-KR"/>
        </w:rPr>
        <w:t xml:space="preserve"> glue</w:t>
      </w:r>
      <w:r w:rsidR="00897914" w:rsidRPr="00187DA2">
        <w:rPr>
          <w:rFonts w:asciiTheme="minorHAnsi" w:hAnsiTheme="minorHAnsi" w:cstheme="minorHAnsi"/>
          <w:color w:val="auto"/>
          <w:lang w:eastAsia="ko-KR"/>
        </w:rPr>
        <w:t>s</w:t>
      </w:r>
      <w:r w:rsidR="00860596" w:rsidRPr="00187DA2">
        <w:rPr>
          <w:rFonts w:asciiTheme="minorHAnsi" w:hAnsiTheme="minorHAnsi" w:cstheme="minorHAnsi"/>
          <w:color w:val="auto"/>
          <w:lang w:eastAsia="ko-KR"/>
        </w:rPr>
        <w:t xml:space="preserve">, simply scraping the bonded part between </w:t>
      </w:r>
      <w:r w:rsidRPr="00187DA2">
        <w:rPr>
          <w:color w:val="auto"/>
          <w:lang w:eastAsia="ko-KR"/>
        </w:rPr>
        <w:t>the cover glass and the PDMS barrier</w:t>
      </w:r>
      <w:r w:rsidR="006C09B9" w:rsidRPr="00187DA2">
        <w:rPr>
          <w:rFonts w:asciiTheme="minorHAnsi" w:hAnsiTheme="minorHAnsi" w:cstheme="minorHAnsi"/>
          <w:color w:val="auto"/>
          <w:lang w:eastAsia="ko-KR"/>
        </w:rPr>
        <w:t>.</w:t>
      </w:r>
    </w:p>
    <w:p w14:paraId="1B9C12A8" w14:textId="77777777" w:rsidR="00C93AA4" w:rsidRPr="00187DA2" w:rsidRDefault="00C93AA4" w:rsidP="00636E70">
      <w:pPr>
        <w:pStyle w:val="NormalWeb"/>
        <w:spacing w:before="0" w:beforeAutospacing="0" w:after="0" w:afterAutospacing="0"/>
        <w:rPr>
          <w:rFonts w:asciiTheme="minorHAnsi" w:hAnsiTheme="minorHAnsi" w:cstheme="minorHAnsi"/>
          <w:b/>
          <w:color w:val="auto"/>
          <w:highlight w:val="yellow"/>
          <w:lang w:eastAsia="ko-KR"/>
        </w:rPr>
      </w:pPr>
    </w:p>
    <w:p w14:paraId="56301914" w14:textId="63F722D6" w:rsidR="00D27FB7"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b/>
          <w:color w:val="auto"/>
          <w:highlight w:val="yellow"/>
          <w:lang w:eastAsia="ko-KR"/>
        </w:rPr>
      </w:pPr>
      <w:r w:rsidRPr="00187DA2">
        <w:rPr>
          <w:rFonts w:asciiTheme="minorHAnsi" w:hAnsiTheme="minorHAnsi" w:cstheme="minorHAnsi"/>
          <w:color w:val="auto"/>
          <w:highlight w:val="yellow"/>
          <w:lang w:eastAsia="ko-KR"/>
        </w:rPr>
        <w:t>I</w:t>
      </w:r>
      <w:r w:rsidR="004B54D2" w:rsidRPr="00187DA2">
        <w:rPr>
          <w:rFonts w:asciiTheme="minorHAnsi" w:hAnsiTheme="minorHAnsi" w:cstheme="minorHAnsi"/>
          <w:color w:val="auto"/>
          <w:highlight w:val="yellow"/>
          <w:lang w:eastAsia="ko-KR"/>
        </w:rPr>
        <w:t xml:space="preserve">ntroduce </w:t>
      </w:r>
      <w:r w:rsidRPr="00187DA2">
        <w:rPr>
          <w:rFonts w:asciiTheme="minorHAnsi" w:hAnsiTheme="minorHAnsi" w:cstheme="minorHAnsi"/>
          <w:color w:val="auto"/>
          <w:highlight w:val="yellow"/>
          <w:lang w:eastAsia="ko-KR"/>
        </w:rPr>
        <w:t>1</w:t>
      </w:r>
      <w:r w:rsidR="006C09B9" w:rsidRPr="00187DA2">
        <w:rPr>
          <w:rFonts w:asciiTheme="minorHAnsi" w:hAnsiTheme="minorHAnsi" w:cstheme="minorHAnsi"/>
          <w:color w:val="auto"/>
          <w:highlight w:val="yellow"/>
          <w:lang w:eastAsia="ko-KR"/>
        </w:rPr>
        <w:t>.</w:t>
      </w:r>
      <w:r w:rsidRPr="00187DA2">
        <w:rPr>
          <w:rFonts w:asciiTheme="minorHAnsi" w:hAnsiTheme="minorHAnsi" w:cstheme="minorHAnsi"/>
          <w:color w:val="auto"/>
          <w:highlight w:val="yellow"/>
          <w:lang w:eastAsia="ko-KR"/>
        </w:rPr>
        <w:t>5 mL</w:t>
      </w:r>
      <w:r w:rsidR="00F62CDE" w:rsidRPr="00187DA2">
        <w:rPr>
          <w:rFonts w:asciiTheme="minorHAnsi" w:hAnsiTheme="minorHAnsi" w:cstheme="minorHAnsi"/>
          <w:color w:val="auto"/>
          <w:highlight w:val="yellow"/>
          <w:lang w:eastAsia="ko-KR"/>
        </w:rPr>
        <w:t xml:space="preserve"> of</w:t>
      </w:r>
      <w:r w:rsidR="004B54D2" w:rsidRPr="00187DA2">
        <w:rPr>
          <w:rFonts w:asciiTheme="minorHAnsi" w:hAnsiTheme="minorHAnsi" w:cstheme="minorHAnsi"/>
          <w:color w:val="auto"/>
          <w:highlight w:val="yellow"/>
          <w:lang w:eastAsia="ko-KR"/>
        </w:rPr>
        <w:t xml:space="preserve"> </w:t>
      </w:r>
      <w:r w:rsidR="002E0485" w:rsidRPr="00187DA2">
        <w:rPr>
          <w:rFonts w:asciiTheme="minorHAnsi" w:hAnsiTheme="minorHAnsi" w:cstheme="minorHAnsi"/>
          <w:color w:val="auto"/>
          <w:highlight w:val="yellow"/>
          <w:lang w:eastAsia="ko-KR"/>
        </w:rPr>
        <w:t>endothelial cell growth medium</w:t>
      </w:r>
      <w:r w:rsidR="00F62CDE" w:rsidRPr="00187DA2">
        <w:rPr>
          <w:rFonts w:asciiTheme="minorHAnsi" w:hAnsiTheme="minorHAnsi" w:cstheme="minorHAnsi"/>
          <w:color w:val="auto"/>
          <w:highlight w:val="yellow"/>
          <w:lang w:eastAsia="ko-KR"/>
        </w:rPr>
        <w:t xml:space="preserve"> </w:t>
      </w:r>
      <w:r w:rsidR="004B54D2" w:rsidRPr="00187DA2">
        <w:rPr>
          <w:rFonts w:asciiTheme="minorHAnsi" w:hAnsiTheme="minorHAnsi" w:cstheme="minorHAnsi"/>
          <w:color w:val="auto"/>
          <w:highlight w:val="yellow"/>
          <w:lang w:eastAsia="ko-KR"/>
        </w:rPr>
        <w:t>to each chip</w:t>
      </w:r>
      <w:r w:rsidR="006C09B9" w:rsidRPr="00187DA2">
        <w:rPr>
          <w:rFonts w:asciiTheme="minorHAnsi" w:hAnsiTheme="minorHAnsi" w:cstheme="minorHAnsi"/>
          <w:color w:val="auto"/>
          <w:highlight w:val="yellow"/>
          <w:lang w:eastAsia="ko-KR"/>
        </w:rPr>
        <w:t>.</w:t>
      </w:r>
      <w:r w:rsidR="00F81703" w:rsidRPr="00187DA2">
        <w:rPr>
          <w:rFonts w:asciiTheme="minorHAnsi" w:hAnsiTheme="minorHAnsi" w:cstheme="minorHAnsi"/>
          <w:color w:val="auto"/>
          <w:highlight w:val="yellow"/>
          <w:lang w:eastAsia="ko-KR"/>
        </w:rPr>
        <w:t xml:space="preserve"> </w:t>
      </w:r>
      <w:r w:rsidRPr="00187DA2">
        <w:rPr>
          <w:rFonts w:asciiTheme="minorHAnsi" w:hAnsiTheme="minorHAnsi" w:cstheme="minorHAnsi"/>
          <w:color w:val="auto"/>
          <w:highlight w:val="yellow"/>
          <w:lang w:eastAsia="ko-KR"/>
        </w:rPr>
        <w:t>To avoid detach</w:t>
      </w:r>
      <w:r w:rsidR="00EF1C51" w:rsidRPr="00187DA2">
        <w:rPr>
          <w:rFonts w:asciiTheme="minorHAnsi" w:hAnsiTheme="minorHAnsi" w:cstheme="minorHAnsi"/>
          <w:color w:val="auto"/>
          <w:highlight w:val="yellow"/>
          <w:lang w:eastAsia="ko-KR"/>
        </w:rPr>
        <w:t xml:space="preserve">ment of </w:t>
      </w:r>
      <w:r w:rsidR="003B4E53" w:rsidRPr="00187DA2">
        <w:rPr>
          <w:rFonts w:asciiTheme="minorHAnsi" w:hAnsiTheme="minorHAnsi" w:cstheme="minorHAnsi"/>
          <w:color w:val="auto"/>
          <w:highlight w:val="yellow"/>
          <w:lang w:eastAsia="ko-KR"/>
        </w:rPr>
        <w:t>the</w:t>
      </w:r>
      <w:r w:rsidR="00EF1C51" w:rsidRPr="00187DA2">
        <w:rPr>
          <w:rFonts w:asciiTheme="minorHAnsi" w:hAnsiTheme="minorHAnsi" w:cstheme="minorHAnsi"/>
          <w:color w:val="auto"/>
          <w:highlight w:val="yellow"/>
          <w:lang w:eastAsia="ko-KR"/>
        </w:rPr>
        <w:t xml:space="preserve"> cancer construct</w:t>
      </w:r>
      <w:r w:rsidR="009447A1" w:rsidRPr="00187DA2">
        <w:rPr>
          <w:rFonts w:asciiTheme="minorHAnsi" w:hAnsiTheme="minorHAnsi" w:cstheme="minorHAnsi"/>
          <w:color w:val="auto"/>
          <w:highlight w:val="yellow"/>
          <w:lang w:eastAsia="ko-KR"/>
        </w:rPr>
        <w:t xml:space="preserve">, </w:t>
      </w:r>
      <w:r w:rsidR="00C93AA4" w:rsidRPr="00187DA2">
        <w:rPr>
          <w:rFonts w:asciiTheme="minorHAnsi" w:hAnsiTheme="minorHAnsi" w:cstheme="minorHAnsi"/>
          <w:color w:val="auto"/>
          <w:highlight w:val="yellow"/>
          <w:lang w:eastAsia="ko-KR"/>
        </w:rPr>
        <w:t xml:space="preserve">introduce </w:t>
      </w:r>
      <w:r w:rsidR="009928EF" w:rsidRPr="00187DA2">
        <w:rPr>
          <w:rFonts w:asciiTheme="minorHAnsi" w:hAnsiTheme="minorHAnsi" w:cstheme="minorHAnsi"/>
          <w:color w:val="auto"/>
          <w:highlight w:val="yellow"/>
          <w:lang w:eastAsia="ko-KR"/>
        </w:rPr>
        <w:t xml:space="preserve">cell culture </w:t>
      </w:r>
      <w:r w:rsidR="009447A1" w:rsidRPr="00187DA2">
        <w:rPr>
          <w:rFonts w:asciiTheme="minorHAnsi" w:hAnsiTheme="minorHAnsi" w:cstheme="minorHAnsi"/>
          <w:color w:val="auto"/>
          <w:highlight w:val="yellow"/>
          <w:lang w:eastAsia="ko-KR"/>
        </w:rPr>
        <w:t>medi</w:t>
      </w:r>
      <w:r w:rsidR="00C93AA4" w:rsidRPr="00187DA2">
        <w:rPr>
          <w:rFonts w:asciiTheme="minorHAnsi" w:hAnsiTheme="minorHAnsi" w:cstheme="minorHAnsi"/>
          <w:color w:val="auto"/>
          <w:highlight w:val="yellow"/>
          <w:lang w:eastAsia="ko-KR"/>
        </w:rPr>
        <w:t>um</w:t>
      </w:r>
      <w:r w:rsidR="00FB73E6" w:rsidRPr="00187DA2">
        <w:rPr>
          <w:rFonts w:asciiTheme="minorHAnsi" w:hAnsiTheme="minorHAnsi" w:cstheme="minorHAnsi"/>
          <w:color w:val="auto"/>
          <w:highlight w:val="yellow"/>
          <w:lang w:eastAsia="ko-KR"/>
        </w:rPr>
        <w:t xml:space="preserve"> from one side of the chip</w:t>
      </w:r>
      <w:r w:rsidR="00C93AA4" w:rsidRPr="00187DA2">
        <w:rPr>
          <w:rFonts w:asciiTheme="minorHAnsi" w:hAnsiTheme="minorHAnsi" w:cstheme="minorHAnsi"/>
          <w:color w:val="auto"/>
          <w:highlight w:val="yellow"/>
          <w:lang w:eastAsia="ko-KR"/>
        </w:rPr>
        <w:t>.</w:t>
      </w:r>
      <w:r w:rsidR="00FB73E6" w:rsidRPr="00187DA2">
        <w:rPr>
          <w:rFonts w:asciiTheme="minorHAnsi" w:hAnsiTheme="minorHAnsi" w:cstheme="minorHAnsi"/>
          <w:color w:val="auto"/>
          <w:highlight w:val="yellow"/>
          <w:lang w:eastAsia="ko-KR"/>
        </w:rPr>
        <w:t xml:space="preserve"> </w:t>
      </w:r>
      <w:r w:rsidR="00C93AA4" w:rsidRPr="00187DA2">
        <w:rPr>
          <w:rFonts w:asciiTheme="minorHAnsi" w:hAnsiTheme="minorHAnsi" w:cstheme="minorHAnsi"/>
          <w:color w:val="auto"/>
          <w:highlight w:val="yellow"/>
          <w:lang w:eastAsia="ko-KR"/>
        </w:rPr>
        <w:t>Tilt</w:t>
      </w:r>
      <w:r w:rsidR="00FB73E6" w:rsidRPr="00187DA2">
        <w:rPr>
          <w:rFonts w:asciiTheme="minorHAnsi" w:hAnsiTheme="minorHAnsi" w:cstheme="minorHAnsi"/>
          <w:color w:val="auto"/>
          <w:highlight w:val="yellow"/>
          <w:lang w:eastAsia="ko-KR"/>
        </w:rPr>
        <w:t xml:space="preserve"> </w:t>
      </w:r>
      <w:r w:rsidR="00EF1C51" w:rsidRPr="00187DA2">
        <w:rPr>
          <w:rFonts w:asciiTheme="minorHAnsi" w:hAnsiTheme="minorHAnsi" w:cstheme="minorHAnsi"/>
          <w:color w:val="auto"/>
          <w:highlight w:val="yellow"/>
          <w:lang w:eastAsia="ko-KR"/>
        </w:rPr>
        <w:t xml:space="preserve">the chip to </w:t>
      </w:r>
      <w:r w:rsidR="00332085" w:rsidRPr="00187DA2">
        <w:rPr>
          <w:rFonts w:asciiTheme="minorHAnsi" w:hAnsiTheme="minorHAnsi" w:cstheme="minorHAnsi"/>
          <w:color w:val="auto"/>
          <w:highlight w:val="yellow"/>
          <w:lang w:eastAsia="ko-KR"/>
        </w:rPr>
        <w:t>allow</w:t>
      </w:r>
      <w:r w:rsidR="00EF1C51" w:rsidRPr="00187DA2">
        <w:rPr>
          <w:rFonts w:asciiTheme="minorHAnsi" w:hAnsiTheme="minorHAnsi" w:cstheme="minorHAnsi"/>
          <w:color w:val="auto"/>
          <w:highlight w:val="yellow"/>
          <w:lang w:eastAsia="ko-KR"/>
        </w:rPr>
        <w:t xml:space="preserve"> the</w:t>
      </w:r>
      <w:r w:rsidR="009928EF" w:rsidRPr="00187DA2">
        <w:rPr>
          <w:rFonts w:asciiTheme="minorHAnsi" w:hAnsiTheme="minorHAnsi" w:cstheme="minorHAnsi"/>
          <w:color w:val="auto"/>
          <w:highlight w:val="yellow"/>
          <w:lang w:eastAsia="ko-KR"/>
        </w:rPr>
        <w:t xml:space="preserve"> cell culture</w:t>
      </w:r>
      <w:r w:rsidR="00EF1C51" w:rsidRPr="00187DA2">
        <w:rPr>
          <w:rFonts w:asciiTheme="minorHAnsi" w:hAnsiTheme="minorHAnsi" w:cstheme="minorHAnsi"/>
          <w:color w:val="auto"/>
          <w:highlight w:val="yellow"/>
          <w:lang w:eastAsia="ko-KR"/>
        </w:rPr>
        <w:t xml:space="preserve"> media </w:t>
      </w:r>
      <w:r w:rsidRPr="00187DA2">
        <w:rPr>
          <w:color w:val="auto"/>
          <w:highlight w:val="yellow"/>
          <w:lang w:eastAsia="ko-KR"/>
        </w:rPr>
        <w:t>to flow</w:t>
      </w:r>
      <w:r w:rsidR="00FD3824" w:rsidRPr="00187DA2">
        <w:rPr>
          <w:rFonts w:asciiTheme="minorHAnsi" w:hAnsiTheme="minorHAnsi" w:cstheme="minorHAnsi"/>
          <w:color w:val="auto"/>
          <w:highlight w:val="yellow"/>
          <w:lang w:eastAsia="ko-KR"/>
        </w:rPr>
        <w:t xml:space="preserve"> using a pipette</w:t>
      </w:r>
      <w:r w:rsidR="006C09B9" w:rsidRPr="00187DA2">
        <w:rPr>
          <w:rFonts w:asciiTheme="minorHAnsi" w:hAnsiTheme="minorHAnsi" w:cstheme="minorHAnsi"/>
          <w:color w:val="auto"/>
          <w:highlight w:val="yellow"/>
          <w:lang w:eastAsia="ko-KR"/>
        </w:rPr>
        <w:t>.</w:t>
      </w:r>
    </w:p>
    <w:p w14:paraId="1B006102" w14:textId="77777777" w:rsidR="00C93AA4" w:rsidRPr="00187DA2" w:rsidRDefault="00C93AA4" w:rsidP="00636E70">
      <w:pPr>
        <w:pStyle w:val="NormalWeb"/>
        <w:spacing w:before="0" w:beforeAutospacing="0" w:after="0" w:afterAutospacing="0"/>
        <w:rPr>
          <w:rFonts w:asciiTheme="minorHAnsi" w:hAnsiTheme="minorHAnsi" w:cstheme="minorHAnsi"/>
          <w:b/>
          <w:color w:val="auto"/>
          <w:highlight w:val="yellow"/>
          <w:lang w:eastAsia="ko-KR"/>
        </w:rPr>
      </w:pPr>
    </w:p>
    <w:p w14:paraId="0897B3A4" w14:textId="302F5C00" w:rsidR="00316F49"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bCs/>
          <w:color w:val="auto"/>
          <w:highlight w:val="yellow"/>
          <w:lang w:eastAsia="ko-KR"/>
        </w:rPr>
      </w:pPr>
      <w:r w:rsidRPr="00187DA2">
        <w:rPr>
          <w:rFonts w:asciiTheme="minorHAnsi" w:hAnsiTheme="minorHAnsi" w:cstheme="minorHAnsi"/>
          <w:color w:val="auto"/>
          <w:highlight w:val="yellow"/>
          <w:lang w:eastAsia="ko-KR"/>
        </w:rPr>
        <w:t>R</w:t>
      </w:r>
      <w:r w:rsidR="00316F49" w:rsidRPr="00187DA2">
        <w:rPr>
          <w:rFonts w:asciiTheme="minorHAnsi" w:hAnsiTheme="minorHAnsi" w:cstheme="minorHAnsi"/>
          <w:color w:val="auto"/>
          <w:highlight w:val="yellow"/>
          <w:lang w:eastAsia="ko-KR"/>
        </w:rPr>
        <w:t xml:space="preserve">efresh the </w:t>
      </w:r>
      <w:r w:rsidR="009928EF" w:rsidRPr="00187DA2">
        <w:rPr>
          <w:rFonts w:asciiTheme="minorHAnsi" w:hAnsiTheme="minorHAnsi" w:cstheme="minorHAnsi"/>
          <w:color w:val="auto"/>
          <w:highlight w:val="yellow"/>
          <w:lang w:eastAsia="ko-KR"/>
        </w:rPr>
        <w:t xml:space="preserve">cell </w:t>
      </w:r>
      <w:r w:rsidR="00316F49" w:rsidRPr="00187DA2">
        <w:rPr>
          <w:rFonts w:asciiTheme="minorHAnsi" w:hAnsiTheme="minorHAnsi" w:cstheme="minorHAnsi"/>
          <w:color w:val="auto"/>
          <w:highlight w:val="yellow"/>
          <w:lang w:eastAsia="ko-KR"/>
        </w:rPr>
        <w:t xml:space="preserve">culture </w:t>
      </w:r>
      <w:r w:rsidRPr="00187DA2">
        <w:rPr>
          <w:rFonts w:asciiTheme="minorHAnsi" w:hAnsiTheme="minorHAnsi" w:cstheme="minorHAnsi"/>
          <w:color w:val="auto"/>
          <w:highlight w:val="yellow"/>
          <w:lang w:eastAsia="ko-KR"/>
        </w:rPr>
        <w:t>medi</w:t>
      </w:r>
      <w:r w:rsidR="009447A1" w:rsidRPr="00187DA2">
        <w:rPr>
          <w:rFonts w:asciiTheme="minorHAnsi" w:hAnsiTheme="minorHAnsi" w:cstheme="minorHAnsi"/>
          <w:color w:val="auto"/>
          <w:highlight w:val="yellow"/>
          <w:lang w:eastAsia="ko-KR"/>
        </w:rPr>
        <w:t>a</w:t>
      </w:r>
      <w:r w:rsidRPr="00187DA2">
        <w:rPr>
          <w:rFonts w:asciiTheme="minorHAnsi" w:hAnsiTheme="minorHAnsi" w:cstheme="minorHAnsi"/>
          <w:color w:val="auto"/>
          <w:highlight w:val="yellow"/>
          <w:lang w:eastAsia="ko-KR"/>
        </w:rPr>
        <w:t xml:space="preserve"> </w:t>
      </w:r>
      <w:r w:rsidR="00316F49" w:rsidRPr="00187DA2">
        <w:rPr>
          <w:rFonts w:asciiTheme="minorHAnsi" w:hAnsiTheme="minorHAnsi" w:cstheme="minorHAnsi"/>
          <w:color w:val="auto"/>
          <w:highlight w:val="yellow"/>
          <w:lang w:eastAsia="ko-KR"/>
        </w:rPr>
        <w:t>every day for a week</w:t>
      </w:r>
      <w:r w:rsidR="006C09B9" w:rsidRPr="00187DA2">
        <w:rPr>
          <w:rFonts w:asciiTheme="minorHAnsi" w:hAnsiTheme="minorHAnsi" w:cstheme="minorHAnsi"/>
          <w:color w:val="auto"/>
          <w:highlight w:val="yellow"/>
          <w:lang w:eastAsia="ko-KR"/>
        </w:rPr>
        <w:t>.</w:t>
      </w:r>
      <w:r w:rsidRPr="00187DA2">
        <w:rPr>
          <w:rFonts w:asciiTheme="minorHAnsi" w:hAnsiTheme="minorHAnsi" w:cstheme="minorHAnsi"/>
          <w:color w:val="auto"/>
          <w:highlight w:val="yellow"/>
        </w:rPr>
        <w:t xml:space="preserve"> </w:t>
      </w:r>
      <w:r w:rsidR="00C93AA4" w:rsidRPr="00187DA2">
        <w:rPr>
          <w:rFonts w:asciiTheme="minorHAnsi" w:hAnsiTheme="minorHAnsi" w:cstheme="minorHAnsi"/>
          <w:bCs/>
          <w:color w:val="auto"/>
          <w:highlight w:val="yellow"/>
        </w:rPr>
        <w:t xml:space="preserve">Use a pipette to aspirate the </w:t>
      </w:r>
      <w:r w:rsidR="009928EF" w:rsidRPr="00187DA2">
        <w:rPr>
          <w:rFonts w:asciiTheme="minorHAnsi" w:hAnsiTheme="minorHAnsi" w:cstheme="minorHAnsi"/>
          <w:color w:val="auto"/>
          <w:highlight w:val="yellow"/>
          <w:lang w:eastAsia="ko-KR"/>
        </w:rPr>
        <w:t>cell culture medi</w:t>
      </w:r>
      <w:r w:rsidR="00C93AA4" w:rsidRPr="00187DA2">
        <w:rPr>
          <w:rFonts w:asciiTheme="minorHAnsi" w:hAnsiTheme="minorHAnsi" w:cstheme="minorHAnsi"/>
          <w:color w:val="auto"/>
          <w:highlight w:val="yellow"/>
          <w:lang w:eastAsia="ko-KR"/>
        </w:rPr>
        <w:t>um</w:t>
      </w:r>
      <w:r w:rsidR="00935D5E">
        <w:rPr>
          <w:rFonts w:asciiTheme="minorHAnsi" w:hAnsiTheme="minorHAnsi" w:cstheme="minorHAnsi"/>
          <w:color w:val="auto"/>
          <w:highlight w:val="yellow"/>
          <w:lang w:eastAsia="ko-KR"/>
        </w:rPr>
        <w:t>;</w:t>
      </w:r>
      <w:r w:rsidR="00C93AA4" w:rsidRPr="00187DA2">
        <w:rPr>
          <w:rFonts w:asciiTheme="minorHAnsi" w:hAnsiTheme="minorHAnsi" w:cstheme="minorHAnsi"/>
          <w:color w:val="auto"/>
          <w:highlight w:val="yellow"/>
          <w:lang w:eastAsia="ko-KR"/>
        </w:rPr>
        <w:t xml:space="preserve"> do</w:t>
      </w:r>
      <w:r w:rsidR="00975777" w:rsidRPr="00187DA2">
        <w:rPr>
          <w:rFonts w:asciiTheme="minorHAnsi" w:hAnsiTheme="minorHAnsi" w:cstheme="minorHAnsi"/>
          <w:color w:val="auto"/>
          <w:highlight w:val="yellow"/>
          <w:lang w:eastAsia="ko-KR"/>
        </w:rPr>
        <w:t xml:space="preserve"> </w:t>
      </w:r>
      <w:r w:rsidR="0081533D" w:rsidRPr="00187DA2">
        <w:rPr>
          <w:rFonts w:asciiTheme="minorHAnsi" w:hAnsiTheme="minorHAnsi" w:cstheme="minorHAnsi"/>
          <w:color w:val="auto"/>
          <w:highlight w:val="yellow"/>
          <w:lang w:eastAsia="ko-KR"/>
        </w:rPr>
        <w:t>not</w:t>
      </w:r>
      <w:r w:rsidR="00C93AA4" w:rsidRPr="00187DA2">
        <w:rPr>
          <w:rFonts w:asciiTheme="minorHAnsi" w:hAnsiTheme="minorHAnsi" w:cstheme="minorHAnsi"/>
          <w:color w:val="auto"/>
          <w:highlight w:val="yellow"/>
          <w:lang w:eastAsia="ko-KR"/>
        </w:rPr>
        <w:t xml:space="preserve"> use</w:t>
      </w:r>
      <w:r w:rsidRPr="00187DA2">
        <w:rPr>
          <w:rFonts w:asciiTheme="minorHAnsi" w:hAnsiTheme="minorHAnsi" w:cstheme="minorHAnsi"/>
          <w:color w:val="auto"/>
          <w:highlight w:val="yellow"/>
          <w:lang w:eastAsia="ko-KR"/>
        </w:rPr>
        <w:t xml:space="preserve"> </w:t>
      </w:r>
      <w:r w:rsidR="0081533D" w:rsidRPr="00187DA2">
        <w:rPr>
          <w:rFonts w:asciiTheme="minorHAnsi" w:hAnsiTheme="minorHAnsi" w:cstheme="minorHAnsi"/>
          <w:color w:val="auto"/>
          <w:highlight w:val="yellow"/>
          <w:lang w:eastAsia="ko-KR"/>
        </w:rPr>
        <w:t xml:space="preserve">a pressure </w:t>
      </w:r>
      <w:r w:rsidRPr="00187DA2">
        <w:rPr>
          <w:rFonts w:asciiTheme="minorHAnsi" w:hAnsiTheme="minorHAnsi" w:cstheme="minorHAnsi"/>
          <w:color w:val="auto"/>
          <w:highlight w:val="yellow"/>
          <w:lang w:eastAsia="ko-KR"/>
        </w:rPr>
        <w:t>pump</w:t>
      </w:r>
      <w:r w:rsidR="006C09B9" w:rsidRPr="00187DA2">
        <w:rPr>
          <w:rFonts w:asciiTheme="minorHAnsi" w:hAnsiTheme="minorHAnsi" w:cstheme="minorHAnsi"/>
          <w:color w:val="auto"/>
          <w:highlight w:val="yellow"/>
          <w:lang w:eastAsia="ko-KR"/>
        </w:rPr>
        <w:t>.</w:t>
      </w:r>
    </w:p>
    <w:p w14:paraId="61CE9340" w14:textId="77777777" w:rsidR="00922729" w:rsidRPr="00187DA2" w:rsidRDefault="00922729" w:rsidP="00636E70">
      <w:pPr>
        <w:rPr>
          <w:rFonts w:asciiTheme="minorHAnsi" w:hAnsiTheme="minorHAnsi" w:cstheme="minorHAnsi"/>
          <w:color w:val="auto"/>
        </w:rPr>
      </w:pPr>
    </w:p>
    <w:p w14:paraId="620FA16B" w14:textId="5417F757" w:rsidR="00D67A19" w:rsidRPr="00187DA2" w:rsidRDefault="00C30B6E" w:rsidP="00636E70">
      <w:pPr>
        <w:pStyle w:val="NormalWeb"/>
        <w:numPr>
          <w:ilvl w:val="0"/>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b/>
          <w:color w:val="auto"/>
          <w:lang w:eastAsia="ko-KR"/>
        </w:rPr>
        <w:t xml:space="preserve">Evaluation of </w:t>
      </w:r>
      <w:r w:rsidR="00D55B27" w:rsidRPr="00187DA2">
        <w:rPr>
          <w:rFonts w:asciiTheme="minorHAnsi" w:hAnsiTheme="minorHAnsi" w:cstheme="minorHAnsi"/>
          <w:b/>
          <w:color w:val="auto"/>
          <w:lang w:eastAsia="ko-KR"/>
        </w:rPr>
        <w:t xml:space="preserve">post-printing </w:t>
      </w:r>
      <w:r w:rsidR="00ED1C52" w:rsidRPr="00187DA2">
        <w:rPr>
          <w:rFonts w:asciiTheme="minorHAnsi" w:hAnsiTheme="minorHAnsi" w:cstheme="minorHAnsi"/>
          <w:b/>
          <w:color w:val="auto"/>
          <w:lang w:eastAsia="ko-KR"/>
        </w:rPr>
        <w:t>cell viability</w:t>
      </w:r>
    </w:p>
    <w:p w14:paraId="3678A198" w14:textId="77777777" w:rsidR="00C93AA4" w:rsidRPr="00187DA2" w:rsidRDefault="00C93AA4" w:rsidP="00636E70">
      <w:pPr>
        <w:pStyle w:val="NormalWeb"/>
        <w:spacing w:before="0" w:beforeAutospacing="0" w:after="0" w:afterAutospacing="0"/>
        <w:rPr>
          <w:rStyle w:val="normaltextrun"/>
          <w:rFonts w:asciiTheme="minorHAnsi" w:hAnsiTheme="minorHAnsi" w:cstheme="minorHAnsi"/>
          <w:color w:val="auto"/>
          <w:lang w:eastAsia="ko-KR"/>
        </w:rPr>
      </w:pPr>
    </w:p>
    <w:p w14:paraId="18096DE3" w14:textId="23E9391A" w:rsidR="00EC638E" w:rsidRPr="00187DA2" w:rsidRDefault="00C30B6E" w:rsidP="00636E70">
      <w:pPr>
        <w:pStyle w:val="NormalWeb"/>
        <w:numPr>
          <w:ilvl w:val="1"/>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b/>
          <w:color w:val="auto"/>
          <w:lang w:eastAsia="ko-KR"/>
        </w:rPr>
        <w:t>Prepar</w:t>
      </w:r>
      <w:r w:rsidR="00E73E12" w:rsidRPr="00187DA2">
        <w:rPr>
          <w:rFonts w:asciiTheme="minorHAnsi" w:hAnsiTheme="minorHAnsi" w:cstheme="minorHAnsi"/>
          <w:b/>
          <w:color w:val="auto"/>
          <w:lang w:eastAsia="ko-KR"/>
        </w:rPr>
        <w:t>a</w:t>
      </w:r>
      <w:r w:rsidRPr="00187DA2">
        <w:rPr>
          <w:rFonts w:asciiTheme="minorHAnsi" w:hAnsiTheme="minorHAnsi" w:cstheme="minorHAnsi"/>
          <w:b/>
          <w:color w:val="auto"/>
          <w:lang w:eastAsia="ko-KR"/>
        </w:rPr>
        <w:t>tion of samples and t</w:t>
      </w:r>
      <w:r w:rsidR="001E2E0E" w:rsidRPr="00187DA2">
        <w:rPr>
          <w:rFonts w:asciiTheme="minorHAnsi" w:hAnsiTheme="minorHAnsi" w:cstheme="minorHAnsi"/>
          <w:b/>
          <w:color w:val="auto"/>
          <w:lang w:eastAsia="ko-KR"/>
        </w:rPr>
        <w:t xml:space="preserve">reatment </w:t>
      </w:r>
      <w:r w:rsidR="00332085" w:rsidRPr="00187DA2">
        <w:rPr>
          <w:rFonts w:asciiTheme="minorHAnsi" w:hAnsiTheme="minorHAnsi" w:cstheme="minorHAnsi"/>
          <w:b/>
          <w:color w:val="auto"/>
          <w:lang w:eastAsia="ko-KR"/>
        </w:rPr>
        <w:t>with</w:t>
      </w:r>
      <w:r w:rsidR="001E2E0E" w:rsidRPr="00187DA2">
        <w:rPr>
          <w:rFonts w:asciiTheme="minorHAnsi" w:hAnsiTheme="minorHAnsi" w:cstheme="minorHAnsi"/>
          <w:b/>
          <w:color w:val="auto"/>
          <w:lang w:eastAsia="ko-KR"/>
        </w:rPr>
        <w:t xml:space="preserve"> </w:t>
      </w:r>
      <w:proofErr w:type="spellStart"/>
      <w:r w:rsidR="00600BAE" w:rsidRPr="00187DA2">
        <w:rPr>
          <w:rFonts w:asciiTheme="minorHAnsi" w:hAnsiTheme="minorHAnsi" w:cstheme="minorHAnsi"/>
          <w:b/>
          <w:color w:val="auto"/>
          <w:lang w:eastAsia="ko-KR"/>
        </w:rPr>
        <w:t>c</w:t>
      </w:r>
      <w:r w:rsidR="001E2E0E" w:rsidRPr="00187DA2">
        <w:rPr>
          <w:rFonts w:asciiTheme="minorHAnsi" w:hAnsiTheme="minorHAnsi" w:cstheme="minorHAnsi"/>
          <w:b/>
          <w:color w:val="auto"/>
          <w:lang w:eastAsia="ko-KR"/>
        </w:rPr>
        <w:t>alcein</w:t>
      </w:r>
      <w:proofErr w:type="spellEnd"/>
      <w:r w:rsidR="001E2E0E" w:rsidRPr="00187DA2">
        <w:rPr>
          <w:rFonts w:asciiTheme="minorHAnsi" w:hAnsiTheme="minorHAnsi" w:cstheme="minorHAnsi"/>
          <w:b/>
          <w:color w:val="auto"/>
          <w:lang w:eastAsia="ko-KR"/>
        </w:rPr>
        <w:t xml:space="preserve"> AM </w:t>
      </w:r>
      <w:r w:rsidR="00935D5E">
        <w:rPr>
          <w:rFonts w:asciiTheme="minorHAnsi" w:hAnsiTheme="minorHAnsi" w:cstheme="minorHAnsi"/>
          <w:b/>
          <w:color w:val="auto"/>
          <w:lang w:eastAsia="ko-KR"/>
        </w:rPr>
        <w:t>and</w:t>
      </w:r>
      <w:r w:rsidR="001E2E0E" w:rsidRPr="00187DA2">
        <w:rPr>
          <w:rFonts w:asciiTheme="minorHAnsi" w:hAnsiTheme="minorHAnsi" w:cstheme="minorHAnsi"/>
          <w:b/>
          <w:color w:val="auto"/>
          <w:lang w:eastAsia="ko-KR"/>
        </w:rPr>
        <w:t xml:space="preserve"> EthD-1 solution</w:t>
      </w:r>
    </w:p>
    <w:p w14:paraId="62E7404B" w14:textId="77777777" w:rsidR="00C93AA4" w:rsidRPr="00187DA2" w:rsidRDefault="00C93AA4" w:rsidP="00636E70">
      <w:pPr>
        <w:pStyle w:val="NormalWeb"/>
        <w:spacing w:before="0" w:beforeAutospacing="0" w:after="0" w:afterAutospacing="0"/>
        <w:rPr>
          <w:rFonts w:asciiTheme="minorHAnsi" w:hAnsiTheme="minorHAnsi" w:cstheme="minorHAnsi"/>
          <w:b/>
          <w:color w:val="auto"/>
          <w:lang w:eastAsia="ko-KR"/>
        </w:rPr>
      </w:pPr>
    </w:p>
    <w:p w14:paraId="5C48FC7F" w14:textId="454070C3" w:rsidR="001E2E0E" w:rsidRPr="00187DA2" w:rsidRDefault="00CC1787" w:rsidP="00636E70">
      <w:pPr>
        <w:pStyle w:val="NormalWeb"/>
        <w:numPr>
          <w:ilvl w:val="2"/>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color w:val="auto"/>
          <w:lang w:eastAsia="ko-KR"/>
        </w:rPr>
        <w:t xml:space="preserve">Warm </w:t>
      </w:r>
      <w:r w:rsidR="00C30B6E" w:rsidRPr="00187DA2">
        <w:rPr>
          <w:rFonts w:asciiTheme="minorHAnsi" w:hAnsiTheme="minorHAnsi" w:cstheme="minorHAnsi"/>
          <w:color w:val="auto"/>
          <w:lang w:eastAsia="ko-KR"/>
        </w:rPr>
        <w:t>1</w:t>
      </w:r>
      <w:r w:rsidR="00935D5E">
        <w:rPr>
          <w:rFonts w:asciiTheme="minorHAnsi" w:hAnsiTheme="minorHAnsi" w:cstheme="minorHAnsi"/>
          <w:color w:val="auto"/>
          <w:lang w:eastAsia="ko-KR"/>
        </w:rPr>
        <w:t>x</w:t>
      </w:r>
      <w:r w:rsidR="00C30B6E" w:rsidRPr="00187DA2">
        <w:rPr>
          <w:rFonts w:asciiTheme="minorHAnsi" w:hAnsiTheme="minorHAnsi" w:cstheme="minorHAnsi"/>
          <w:color w:val="auto"/>
          <w:lang w:eastAsia="ko-KR"/>
        </w:rPr>
        <w:t xml:space="preserve"> PBS </w:t>
      </w:r>
      <w:r w:rsidR="00332085" w:rsidRPr="00187DA2">
        <w:rPr>
          <w:rFonts w:asciiTheme="minorHAnsi" w:hAnsiTheme="minorHAnsi" w:cstheme="minorHAnsi"/>
          <w:color w:val="auto"/>
          <w:lang w:eastAsia="ko-KR"/>
        </w:rPr>
        <w:t xml:space="preserve">in a water bath at </w:t>
      </w:r>
      <w:r w:rsidR="00C30B6E" w:rsidRPr="00187DA2">
        <w:rPr>
          <w:rFonts w:asciiTheme="minorHAnsi" w:hAnsiTheme="minorHAnsi" w:cstheme="minorHAnsi"/>
          <w:color w:val="auto"/>
          <w:lang w:eastAsia="ko-KR"/>
        </w:rPr>
        <w:t>37</w:t>
      </w:r>
      <w:r w:rsidR="002E0485" w:rsidRPr="00187DA2">
        <w:rPr>
          <w:rFonts w:asciiTheme="minorHAnsi" w:hAnsiTheme="minorHAnsi" w:cstheme="minorHAnsi"/>
          <w:color w:val="auto"/>
          <w:lang w:eastAsia="ko-KR"/>
        </w:rPr>
        <w:t xml:space="preserve"> </w:t>
      </w:r>
      <w:r w:rsidR="00C30B6E" w:rsidRPr="00187DA2">
        <w:rPr>
          <w:rFonts w:asciiTheme="minorHAnsi" w:hAnsiTheme="minorHAnsi" w:cstheme="minorHAnsi"/>
          <w:color w:val="auto"/>
          <w:lang w:eastAsia="ko-KR"/>
        </w:rPr>
        <w:t>°C</w:t>
      </w:r>
      <w:r w:rsidR="006C09B9" w:rsidRPr="00187DA2">
        <w:rPr>
          <w:rFonts w:asciiTheme="minorHAnsi" w:hAnsiTheme="minorHAnsi" w:cstheme="minorHAnsi"/>
          <w:color w:val="auto"/>
          <w:lang w:eastAsia="ko-KR"/>
        </w:rPr>
        <w:t>.</w:t>
      </w:r>
    </w:p>
    <w:p w14:paraId="77BDF94E" w14:textId="77777777" w:rsidR="00C93AA4" w:rsidRPr="00187DA2" w:rsidRDefault="00C93AA4" w:rsidP="00636E70">
      <w:pPr>
        <w:pStyle w:val="NormalWeb"/>
        <w:spacing w:before="0" w:beforeAutospacing="0" w:after="0" w:afterAutospacing="0"/>
        <w:rPr>
          <w:rFonts w:asciiTheme="minorHAnsi" w:hAnsiTheme="minorHAnsi" w:cstheme="minorHAnsi"/>
          <w:b/>
          <w:color w:val="auto"/>
          <w:lang w:eastAsia="ko-KR"/>
        </w:rPr>
      </w:pPr>
    </w:p>
    <w:p w14:paraId="6001B805" w14:textId="30002A79" w:rsidR="000D1FD9"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color w:val="auto"/>
          <w:lang w:eastAsia="ko-KR"/>
        </w:rPr>
        <w:t xml:space="preserve">Prepare the assay solution by adding 0.75 µL </w:t>
      </w:r>
      <w:r w:rsidR="0066385A">
        <w:rPr>
          <w:rFonts w:asciiTheme="minorHAnsi" w:hAnsiTheme="minorHAnsi" w:cstheme="minorHAnsi"/>
          <w:color w:val="auto"/>
          <w:lang w:eastAsia="ko-KR"/>
        </w:rPr>
        <w:t xml:space="preserve">of </w:t>
      </w:r>
      <w:proofErr w:type="spellStart"/>
      <w:r w:rsidR="00600BAE" w:rsidRPr="00187DA2">
        <w:rPr>
          <w:rFonts w:asciiTheme="minorHAnsi" w:hAnsiTheme="minorHAnsi" w:cstheme="minorHAnsi"/>
          <w:color w:val="auto"/>
          <w:lang w:eastAsia="ko-KR"/>
        </w:rPr>
        <w:t>c</w:t>
      </w:r>
      <w:r w:rsidRPr="00187DA2">
        <w:rPr>
          <w:rFonts w:asciiTheme="minorHAnsi" w:hAnsiTheme="minorHAnsi" w:cstheme="minorHAnsi"/>
          <w:color w:val="auto"/>
          <w:lang w:eastAsia="ko-KR"/>
        </w:rPr>
        <w:t>alcein</w:t>
      </w:r>
      <w:proofErr w:type="spellEnd"/>
      <w:r w:rsidRPr="00187DA2">
        <w:rPr>
          <w:rFonts w:asciiTheme="minorHAnsi" w:hAnsiTheme="minorHAnsi" w:cstheme="minorHAnsi"/>
          <w:color w:val="auto"/>
          <w:lang w:eastAsia="ko-KR"/>
        </w:rPr>
        <w:t xml:space="preserve"> </w:t>
      </w:r>
      <w:r w:rsidR="00600BAE" w:rsidRPr="00187DA2">
        <w:rPr>
          <w:rFonts w:asciiTheme="minorHAnsi" w:hAnsiTheme="minorHAnsi" w:cstheme="minorHAnsi"/>
          <w:color w:val="auto"/>
          <w:shd w:val="clear" w:color="auto" w:fill="FFFFFF"/>
        </w:rPr>
        <w:t>acetoxymethyl (</w:t>
      </w:r>
      <w:proofErr w:type="spellStart"/>
      <w:r w:rsidR="00600BAE" w:rsidRPr="00187DA2">
        <w:rPr>
          <w:rFonts w:asciiTheme="minorHAnsi" w:hAnsiTheme="minorHAnsi" w:cstheme="minorHAnsi"/>
          <w:color w:val="auto"/>
          <w:shd w:val="clear" w:color="auto" w:fill="FFFFFF"/>
        </w:rPr>
        <w:t>calcein</w:t>
      </w:r>
      <w:proofErr w:type="spellEnd"/>
      <w:r w:rsidR="00600BAE" w:rsidRPr="00187DA2">
        <w:rPr>
          <w:rFonts w:asciiTheme="minorHAnsi" w:hAnsiTheme="minorHAnsi" w:cstheme="minorHAnsi"/>
          <w:color w:val="auto"/>
          <w:shd w:val="clear" w:color="auto" w:fill="FFFFFF"/>
        </w:rPr>
        <w:t xml:space="preserve"> AM)</w:t>
      </w:r>
      <w:r w:rsidRPr="00187DA2">
        <w:rPr>
          <w:rFonts w:asciiTheme="minorHAnsi" w:hAnsiTheme="minorHAnsi" w:cstheme="minorHAnsi"/>
          <w:color w:val="auto"/>
          <w:lang w:eastAsia="ko-KR"/>
        </w:rPr>
        <w:t xml:space="preserve"> and 3 µL </w:t>
      </w:r>
      <w:r w:rsidR="0066385A">
        <w:rPr>
          <w:rFonts w:asciiTheme="minorHAnsi" w:hAnsiTheme="minorHAnsi" w:cstheme="minorHAnsi"/>
          <w:color w:val="auto"/>
          <w:lang w:eastAsia="ko-KR"/>
        </w:rPr>
        <w:t xml:space="preserve">of </w:t>
      </w:r>
      <w:r w:rsidRPr="00187DA2">
        <w:rPr>
          <w:rFonts w:asciiTheme="minorHAnsi" w:hAnsiTheme="minorHAnsi" w:cstheme="minorHAnsi"/>
          <w:color w:val="auto"/>
          <w:lang w:eastAsia="ko-KR"/>
        </w:rPr>
        <w:t>ethidium homodimer (EthD-1) to 1.5 mL pre-warmed PBS.</w:t>
      </w:r>
    </w:p>
    <w:p w14:paraId="46D5DBF7" w14:textId="77777777" w:rsidR="00C93AA4" w:rsidRPr="00187DA2" w:rsidRDefault="00C93AA4" w:rsidP="00636E70">
      <w:pPr>
        <w:pStyle w:val="NormalWeb"/>
        <w:spacing w:before="0" w:beforeAutospacing="0" w:after="0" w:afterAutospacing="0"/>
        <w:rPr>
          <w:rFonts w:asciiTheme="minorHAnsi" w:hAnsiTheme="minorHAnsi" w:cstheme="minorHAnsi"/>
          <w:b/>
          <w:color w:val="auto"/>
          <w:lang w:eastAsia="ko-KR"/>
        </w:rPr>
      </w:pPr>
    </w:p>
    <w:p w14:paraId="66137F13" w14:textId="16AAFFC8" w:rsidR="000B1007" w:rsidRPr="00187DA2" w:rsidRDefault="00975777" w:rsidP="00636E70">
      <w:pPr>
        <w:pStyle w:val="NormalWeb"/>
        <w:numPr>
          <w:ilvl w:val="2"/>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color w:val="auto"/>
          <w:lang w:eastAsia="ko-KR"/>
        </w:rPr>
        <w:t>Carefully a</w:t>
      </w:r>
      <w:r w:rsidR="00C30B6E" w:rsidRPr="00187DA2">
        <w:rPr>
          <w:rFonts w:asciiTheme="minorHAnsi" w:hAnsiTheme="minorHAnsi" w:cstheme="minorHAnsi"/>
          <w:color w:val="auto"/>
          <w:lang w:eastAsia="ko-KR"/>
        </w:rPr>
        <w:t>spirate all medi</w:t>
      </w:r>
      <w:r w:rsidR="00EF1C51" w:rsidRPr="00187DA2">
        <w:rPr>
          <w:rFonts w:asciiTheme="minorHAnsi" w:hAnsiTheme="minorHAnsi" w:cstheme="minorHAnsi"/>
          <w:color w:val="auto"/>
          <w:lang w:eastAsia="ko-KR"/>
        </w:rPr>
        <w:t>a</w:t>
      </w:r>
      <w:r w:rsidR="00C30B6E" w:rsidRPr="00187DA2">
        <w:rPr>
          <w:rFonts w:asciiTheme="minorHAnsi" w:hAnsiTheme="minorHAnsi" w:cstheme="minorHAnsi"/>
          <w:color w:val="auto"/>
          <w:lang w:eastAsia="ko-KR"/>
        </w:rPr>
        <w:t xml:space="preserve"> from the </w:t>
      </w:r>
      <w:r w:rsidR="003B4E53" w:rsidRPr="00187DA2">
        <w:rPr>
          <w:rFonts w:asciiTheme="minorHAnsi" w:hAnsiTheme="minorHAnsi" w:cstheme="minorHAnsi"/>
          <w:color w:val="auto"/>
          <w:lang w:eastAsia="ko-KR"/>
        </w:rPr>
        <w:t>chip</w:t>
      </w:r>
      <w:r w:rsidR="00C30B6E" w:rsidRPr="00187DA2">
        <w:rPr>
          <w:rFonts w:asciiTheme="minorHAnsi" w:hAnsiTheme="minorHAnsi" w:cstheme="minorHAnsi"/>
          <w:color w:val="auto"/>
          <w:lang w:eastAsia="ko-KR"/>
        </w:rPr>
        <w:t xml:space="preserve"> using a pipette</w:t>
      </w:r>
      <w:r w:rsidR="006C09B9" w:rsidRPr="00187DA2">
        <w:rPr>
          <w:rFonts w:asciiTheme="minorHAnsi" w:hAnsiTheme="minorHAnsi" w:cstheme="minorHAnsi"/>
          <w:color w:val="auto"/>
          <w:lang w:eastAsia="ko-KR"/>
        </w:rPr>
        <w:t>.</w:t>
      </w:r>
    </w:p>
    <w:p w14:paraId="7844590F" w14:textId="77777777" w:rsidR="00C93AA4" w:rsidRPr="00187DA2" w:rsidRDefault="00C93AA4" w:rsidP="00636E70">
      <w:pPr>
        <w:pStyle w:val="NormalWeb"/>
        <w:spacing w:before="0" w:beforeAutospacing="0" w:after="0" w:afterAutospacing="0"/>
        <w:rPr>
          <w:rFonts w:asciiTheme="minorHAnsi" w:hAnsiTheme="minorHAnsi" w:cstheme="minorHAnsi"/>
          <w:b/>
          <w:color w:val="auto"/>
          <w:lang w:eastAsia="ko-KR"/>
        </w:rPr>
      </w:pPr>
    </w:p>
    <w:p w14:paraId="42F6D9E9" w14:textId="3470CF7F" w:rsidR="003B4E53"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color w:val="auto"/>
          <w:lang w:eastAsia="ko-KR"/>
        </w:rPr>
        <w:t xml:space="preserve">Wash the </w:t>
      </w:r>
      <w:r w:rsidR="003B4E53" w:rsidRPr="00187DA2">
        <w:rPr>
          <w:rFonts w:asciiTheme="minorHAnsi" w:hAnsiTheme="minorHAnsi" w:cstheme="minorHAnsi"/>
          <w:color w:val="auto"/>
          <w:lang w:eastAsia="ko-KR"/>
        </w:rPr>
        <w:t>cancer construct</w:t>
      </w:r>
      <w:r w:rsidRPr="00187DA2">
        <w:rPr>
          <w:rFonts w:asciiTheme="minorHAnsi" w:hAnsiTheme="minorHAnsi" w:cstheme="minorHAnsi"/>
          <w:color w:val="auto"/>
          <w:lang w:eastAsia="ko-KR"/>
        </w:rPr>
        <w:t xml:space="preserve"> with</w:t>
      </w:r>
      <w:r w:rsidR="001E2E0E" w:rsidRPr="00187DA2">
        <w:rPr>
          <w:rFonts w:asciiTheme="minorHAnsi" w:hAnsiTheme="minorHAnsi" w:cstheme="minorHAnsi"/>
          <w:color w:val="auto"/>
          <w:lang w:eastAsia="ko-KR"/>
        </w:rPr>
        <w:t xml:space="preserve"> prewarmed </w:t>
      </w:r>
      <w:r w:rsidRPr="00187DA2">
        <w:rPr>
          <w:rFonts w:asciiTheme="minorHAnsi" w:hAnsiTheme="minorHAnsi" w:cstheme="minorHAnsi"/>
          <w:color w:val="auto"/>
          <w:lang w:eastAsia="ko-KR"/>
        </w:rPr>
        <w:t>PBS</w:t>
      </w:r>
      <w:r w:rsidR="006C09B9" w:rsidRPr="00187DA2">
        <w:rPr>
          <w:rFonts w:asciiTheme="minorHAnsi" w:hAnsiTheme="minorHAnsi" w:cstheme="minorHAnsi"/>
          <w:color w:val="auto"/>
          <w:lang w:eastAsia="ko-KR"/>
        </w:rPr>
        <w:t>.</w:t>
      </w:r>
      <w:r w:rsidRPr="00187DA2">
        <w:rPr>
          <w:rFonts w:asciiTheme="minorHAnsi" w:hAnsiTheme="minorHAnsi" w:cstheme="minorHAnsi"/>
          <w:color w:val="auto"/>
          <w:lang w:eastAsia="ko-KR"/>
        </w:rPr>
        <w:t xml:space="preserve"> Fill </w:t>
      </w:r>
      <w:r w:rsidR="00CD6737" w:rsidRPr="00187DA2">
        <w:rPr>
          <w:rFonts w:asciiTheme="minorHAnsi" w:hAnsiTheme="minorHAnsi" w:cstheme="minorHAnsi"/>
          <w:color w:val="auto"/>
          <w:lang w:eastAsia="ko-KR"/>
        </w:rPr>
        <w:t>1</w:t>
      </w:r>
      <w:r w:rsidR="006C09B9" w:rsidRPr="00187DA2">
        <w:rPr>
          <w:rFonts w:asciiTheme="minorHAnsi" w:hAnsiTheme="minorHAnsi" w:cstheme="minorHAnsi"/>
          <w:color w:val="auto"/>
          <w:lang w:eastAsia="ko-KR"/>
        </w:rPr>
        <w:t>.</w:t>
      </w:r>
      <w:r w:rsidR="00CD6737" w:rsidRPr="00187DA2">
        <w:rPr>
          <w:rFonts w:asciiTheme="minorHAnsi" w:hAnsiTheme="minorHAnsi" w:cstheme="minorHAnsi"/>
          <w:color w:val="auto"/>
          <w:lang w:eastAsia="ko-KR"/>
        </w:rPr>
        <w:t>5 m</w:t>
      </w:r>
      <w:r w:rsidR="003B4E53" w:rsidRPr="00187DA2">
        <w:rPr>
          <w:rFonts w:asciiTheme="minorHAnsi" w:hAnsiTheme="minorHAnsi" w:cstheme="minorHAnsi"/>
          <w:color w:val="auto"/>
          <w:lang w:eastAsia="ko-KR"/>
        </w:rPr>
        <w:t xml:space="preserve">L </w:t>
      </w:r>
      <w:r w:rsidR="001E2E0E" w:rsidRPr="00187DA2">
        <w:rPr>
          <w:rFonts w:asciiTheme="minorHAnsi" w:hAnsiTheme="minorHAnsi" w:cstheme="minorHAnsi"/>
          <w:color w:val="auto"/>
          <w:lang w:eastAsia="ko-KR"/>
        </w:rPr>
        <w:t>PBS</w:t>
      </w:r>
      <w:r w:rsidR="003B4E53" w:rsidRPr="00187DA2">
        <w:rPr>
          <w:rFonts w:asciiTheme="minorHAnsi" w:hAnsiTheme="minorHAnsi" w:cstheme="minorHAnsi"/>
          <w:color w:val="auto"/>
          <w:lang w:eastAsia="ko-KR"/>
        </w:rPr>
        <w:t xml:space="preserve"> </w:t>
      </w:r>
      <w:r w:rsidR="001E2E0E" w:rsidRPr="00187DA2">
        <w:rPr>
          <w:rFonts w:asciiTheme="minorHAnsi" w:hAnsiTheme="minorHAnsi" w:cstheme="minorHAnsi"/>
          <w:color w:val="auto"/>
          <w:lang w:eastAsia="ko-KR"/>
        </w:rPr>
        <w:t>into the chip</w:t>
      </w:r>
      <w:r w:rsidR="00FD3824" w:rsidRPr="00187DA2">
        <w:rPr>
          <w:rFonts w:asciiTheme="minorHAnsi" w:hAnsiTheme="minorHAnsi" w:cstheme="minorHAnsi"/>
          <w:color w:val="auto"/>
        </w:rPr>
        <w:t xml:space="preserve"> </w:t>
      </w:r>
      <w:r w:rsidR="00FD3824" w:rsidRPr="00187DA2">
        <w:rPr>
          <w:rFonts w:asciiTheme="minorHAnsi" w:hAnsiTheme="minorHAnsi" w:cstheme="minorHAnsi"/>
          <w:color w:val="auto"/>
          <w:lang w:eastAsia="ko-KR"/>
        </w:rPr>
        <w:t>using a pipette and</w:t>
      </w:r>
      <w:r w:rsidR="001E2E0E" w:rsidRPr="00187DA2">
        <w:rPr>
          <w:rFonts w:asciiTheme="minorHAnsi" w:hAnsiTheme="minorHAnsi" w:cstheme="minorHAnsi"/>
          <w:color w:val="auto"/>
          <w:lang w:eastAsia="ko-KR"/>
        </w:rPr>
        <w:t xml:space="preserve"> </w:t>
      </w:r>
      <w:r w:rsidR="00975777" w:rsidRPr="00187DA2">
        <w:rPr>
          <w:rFonts w:asciiTheme="minorHAnsi" w:hAnsiTheme="minorHAnsi" w:cstheme="minorHAnsi"/>
          <w:color w:val="auto"/>
          <w:lang w:eastAsia="ko-KR"/>
        </w:rPr>
        <w:t>let it</w:t>
      </w:r>
      <w:r w:rsidR="00332085" w:rsidRPr="00187DA2">
        <w:rPr>
          <w:rFonts w:asciiTheme="minorHAnsi" w:hAnsiTheme="minorHAnsi" w:cstheme="minorHAnsi"/>
          <w:color w:val="auto"/>
          <w:lang w:eastAsia="ko-KR"/>
        </w:rPr>
        <w:t xml:space="preserve"> stand </w:t>
      </w:r>
      <w:r w:rsidRPr="00187DA2">
        <w:rPr>
          <w:rFonts w:asciiTheme="minorHAnsi" w:hAnsiTheme="minorHAnsi" w:cstheme="minorHAnsi"/>
          <w:color w:val="auto"/>
          <w:lang w:eastAsia="ko-KR"/>
        </w:rPr>
        <w:t>for 10 min at room temperature</w:t>
      </w:r>
      <w:r w:rsidR="006C09B9" w:rsidRPr="00187DA2">
        <w:rPr>
          <w:rFonts w:asciiTheme="minorHAnsi" w:hAnsiTheme="minorHAnsi" w:cstheme="minorHAnsi"/>
          <w:color w:val="auto"/>
          <w:lang w:eastAsia="ko-KR"/>
        </w:rPr>
        <w:t>.</w:t>
      </w:r>
      <w:r w:rsidR="00C93AA4" w:rsidRPr="00187DA2">
        <w:rPr>
          <w:rFonts w:asciiTheme="minorHAnsi" w:hAnsiTheme="minorHAnsi" w:cstheme="minorHAnsi"/>
          <w:b/>
          <w:color w:val="auto"/>
          <w:lang w:eastAsia="ko-KR"/>
        </w:rPr>
        <w:t xml:space="preserve"> </w:t>
      </w:r>
      <w:r w:rsidRPr="00187DA2">
        <w:rPr>
          <w:rFonts w:asciiTheme="minorHAnsi" w:hAnsiTheme="minorHAnsi" w:cstheme="minorHAnsi"/>
          <w:color w:val="auto"/>
          <w:lang w:eastAsia="ko-KR"/>
        </w:rPr>
        <w:t xml:space="preserve">To avoid deformation of the cancer construct, </w:t>
      </w:r>
      <w:r w:rsidR="00C93AA4" w:rsidRPr="00187DA2">
        <w:rPr>
          <w:rFonts w:asciiTheme="minorHAnsi" w:hAnsiTheme="minorHAnsi" w:cstheme="minorHAnsi"/>
          <w:color w:val="auto"/>
          <w:lang w:eastAsia="ko-KR"/>
        </w:rPr>
        <w:t xml:space="preserve">introduce </w:t>
      </w:r>
      <w:r w:rsidRPr="00187DA2">
        <w:rPr>
          <w:rFonts w:asciiTheme="minorHAnsi" w:hAnsiTheme="minorHAnsi" w:cstheme="minorHAnsi"/>
          <w:color w:val="auto"/>
          <w:lang w:eastAsia="ko-KR"/>
        </w:rPr>
        <w:t>1</w:t>
      </w:r>
      <w:r w:rsidR="00935D5E">
        <w:rPr>
          <w:rFonts w:asciiTheme="minorHAnsi" w:hAnsiTheme="minorHAnsi" w:cstheme="minorHAnsi"/>
          <w:color w:val="auto"/>
          <w:lang w:eastAsia="ko-KR"/>
        </w:rPr>
        <w:t>x</w:t>
      </w:r>
      <w:r w:rsidRPr="00187DA2">
        <w:rPr>
          <w:rFonts w:asciiTheme="minorHAnsi" w:hAnsiTheme="minorHAnsi" w:cstheme="minorHAnsi"/>
          <w:color w:val="auto"/>
          <w:lang w:eastAsia="ko-KR"/>
        </w:rPr>
        <w:t xml:space="preserve"> PBS from one side of the chips and </w:t>
      </w:r>
      <w:r w:rsidR="00C93AA4" w:rsidRPr="00187DA2">
        <w:rPr>
          <w:rFonts w:asciiTheme="minorHAnsi" w:hAnsiTheme="minorHAnsi" w:cstheme="minorHAnsi"/>
          <w:color w:val="auto"/>
          <w:lang w:eastAsia="ko-KR"/>
        </w:rPr>
        <w:t xml:space="preserve">tilt </w:t>
      </w:r>
      <w:r w:rsidRPr="00187DA2">
        <w:rPr>
          <w:rFonts w:asciiTheme="minorHAnsi" w:hAnsiTheme="minorHAnsi" w:cstheme="minorHAnsi"/>
          <w:color w:val="auto"/>
          <w:lang w:eastAsia="ko-KR"/>
        </w:rPr>
        <w:t xml:space="preserve">the chips to </w:t>
      </w:r>
      <w:r w:rsidR="00332085" w:rsidRPr="00187DA2">
        <w:rPr>
          <w:rFonts w:asciiTheme="minorHAnsi" w:hAnsiTheme="minorHAnsi" w:cstheme="minorHAnsi"/>
          <w:color w:val="auto"/>
          <w:lang w:eastAsia="ko-KR"/>
        </w:rPr>
        <w:t>allow</w:t>
      </w:r>
      <w:r w:rsidRPr="00187DA2">
        <w:rPr>
          <w:rFonts w:asciiTheme="minorHAnsi" w:hAnsiTheme="minorHAnsi" w:cstheme="minorHAnsi"/>
          <w:color w:val="auto"/>
          <w:lang w:eastAsia="ko-KR"/>
        </w:rPr>
        <w:t xml:space="preserve"> 1</w:t>
      </w:r>
      <w:r w:rsidR="00935D5E">
        <w:rPr>
          <w:rFonts w:asciiTheme="minorHAnsi" w:hAnsiTheme="minorHAnsi" w:cstheme="minorHAnsi"/>
          <w:color w:val="auto"/>
          <w:lang w:eastAsia="ko-KR"/>
        </w:rPr>
        <w:t>x</w:t>
      </w:r>
      <w:r w:rsidRPr="00187DA2">
        <w:rPr>
          <w:rFonts w:asciiTheme="minorHAnsi" w:hAnsiTheme="minorHAnsi" w:cstheme="minorHAnsi"/>
          <w:color w:val="auto"/>
          <w:lang w:eastAsia="ko-KR"/>
        </w:rPr>
        <w:t xml:space="preserve"> PBS </w:t>
      </w:r>
      <w:r w:rsidR="00332085" w:rsidRPr="00187DA2">
        <w:rPr>
          <w:rFonts w:asciiTheme="minorHAnsi" w:hAnsiTheme="minorHAnsi" w:cstheme="minorHAnsi"/>
          <w:color w:val="auto"/>
          <w:lang w:eastAsia="ko-KR"/>
        </w:rPr>
        <w:t xml:space="preserve">to </w:t>
      </w:r>
      <w:r w:rsidRPr="00187DA2">
        <w:rPr>
          <w:rFonts w:asciiTheme="minorHAnsi" w:hAnsiTheme="minorHAnsi" w:cstheme="minorHAnsi"/>
          <w:color w:val="auto"/>
          <w:lang w:eastAsia="ko-KR"/>
        </w:rPr>
        <w:t>flow</w:t>
      </w:r>
      <w:r w:rsidR="006C09B9" w:rsidRPr="00187DA2">
        <w:rPr>
          <w:rFonts w:asciiTheme="minorHAnsi" w:hAnsiTheme="minorHAnsi" w:cstheme="minorHAnsi"/>
          <w:color w:val="auto"/>
          <w:lang w:eastAsia="ko-KR"/>
        </w:rPr>
        <w:t>.</w:t>
      </w:r>
    </w:p>
    <w:p w14:paraId="338B7E63"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175072E1" w14:textId="29044DD7" w:rsidR="001E2E0E"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Aspirate the PBS </w:t>
      </w:r>
      <w:r w:rsidR="006256B4" w:rsidRPr="00187DA2">
        <w:rPr>
          <w:rFonts w:asciiTheme="minorHAnsi" w:hAnsiTheme="minorHAnsi" w:cstheme="minorHAnsi"/>
          <w:color w:val="auto"/>
          <w:lang w:eastAsia="ko-KR"/>
        </w:rPr>
        <w:t>from</w:t>
      </w:r>
      <w:r w:rsidRPr="00187DA2">
        <w:rPr>
          <w:rFonts w:asciiTheme="minorHAnsi" w:hAnsiTheme="minorHAnsi" w:cstheme="minorHAnsi"/>
          <w:color w:val="auto"/>
          <w:lang w:eastAsia="ko-KR"/>
        </w:rPr>
        <w:t xml:space="preserve"> the chip</w:t>
      </w:r>
      <w:r w:rsidR="00935D5E">
        <w:rPr>
          <w:rFonts w:asciiTheme="minorHAnsi" w:hAnsiTheme="minorHAnsi" w:cstheme="minorHAnsi"/>
          <w:color w:val="auto"/>
          <w:lang w:eastAsia="ko-KR"/>
        </w:rPr>
        <w:t>;</w:t>
      </w:r>
      <w:r w:rsidRPr="00187DA2">
        <w:rPr>
          <w:rFonts w:asciiTheme="minorHAnsi" w:hAnsiTheme="minorHAnsi" w:cstheme="minorHAnsi"/>
          <w:color w:val="auto"/>
          <w:lang w:eastAsia="ko-KR"/>
        </w:rPr>
        <w:t xml:space="preserve"> </w:t>
      </w:r>
      <w:r w:rsidR="00CD6737" w:rsidRPr="00187DA2">
        <w:rPr>
          <w:rFonts w:asciiTheme="minorHAnsi" w:hAnsiTheme="minorHAnsi" w:cstheme="minorHAnsi"/>
          <w:color w:val="auto"/>
          <w:lang w:eastAsia="ko-KR"/>
        </w:rPr>
        <w:t>treat</w:t>
      </w:r>
      <w:r w:rsidR="00332085" w:rsidRPr="00187DA2">
        <w:rPr>
          <w:rFonts w:asciiTheme="minorHAnsi" w:hAnsiTheme="minorHAnsi" w:cstheme="minorHAnsi"/>
          <w:color w:val="auto"/>
          <w:lang w:eastAsia="ko-KR"/>
        </w:rPr>
        <w:t xml:space="preserve"> the</w:t>
      </w:r>
      <w:r w:rsidR="00CD6737" w:rsidRPr="00187DA2">
        <w:rPr>
          <w:rFonts w:asciiTheme="minorHAnsi" w:hAnsiTheme="minorHAnsi" w:cstheme="minorHAnsi"/>
          <w:color w:val="auto"/>
          <w:lang w:eastAsia="ko-KR"/>
        </w:rPr>
        <w:t xml:space="preserve"> 1</w:t>
      </w:r>
      <w:r w:rsidR="006C09B9" w:rsidRPr="00187DA2">
        <w:rPr>
          <w:rFonts w:asciiTheme="minorHAnsi" w:hAnsiTheme="minorHAnsi" w:cstheme="minorHAnsi"/>
          <w:color w:val="auto"/>
          <w:lang w:eastAsia="ko-KR"/>
        </w:rPr>
        <w:t>.</w:t>
      </w:r>
      <w:r w:rsidR="00CD6737" w:rsidRPr="00187DA2">
        <w:rPr>
          <w:rFonts w:asciiTheme="minorHAnsi" w:hAnsiTheme="minorHAnsi" w:cstheme="minorHAnsi"/>
          <w:color w:val="auto"/>
          <w:lang w:eastAsia="ko-KR"/>
        </w:rPr>
        <w:t>5 m</w:t>
      </w:r>
      <w:r w:rsidRPr="00187DA2">
        <w:rPr>
          <w:rFonts w:asciiTheme="minorHAnsi" w:hAnsiTheme="minorHAnsi" w:cstheme="minorHAnsi"/>
          <w:color w:val="auto"/>
          <w:lang w:eastAsia="ko-KR"/>
        </w:rPr>
        <w:t>L assay solution and incubate the chip at 37</w:t>
      </w:r>
      <w:r w:rsidR="00573BE3" w:rsidRPr="00187DA2">
        <w:rPr>
          <w:rFonts w:asciiTheme="minorHAnsi" w:hAnsiTheme="minorHAnsi" w:cstheme="minorHAnsi"/>
          <w:color w:val="auto"/>
          <w:lang w:eastAsia="ko-KR"/>
        </w:rPr>
        <w:t xml:space="preserve"> </w:t>
      </w:r>
      <w:r w:rsidRPr="00187DA2">
        <w:rPr>
          <w:rFonts w:asciiTheme="minorHAnsi" w:hAnsiTheme="minorHAnsi" w:cstheme="minorHAnsi"/>
          <w:color w:val="auto"/>
        </w:rPr>
        <w:t>°C</w:t>
      </w:r>
      <w:r w:rsidRPr="00187DA2">
        <w:rPr>
          <w:rFonts w:asciiTheme="minorHAnsi" w:hAnsiTheme="minorHAnsi" w:cstheme="minorHAnsi"/>
          <w:color w:val="auto"/>
          <w:lang w:eastAsia="ko-KR"/>
        </w:rPr>
        <w:t xml:space="preserve"> </w:t>
      </w:r>
      <w:r w:rsidR="00A7106F" w:rsidRPr="00187DA2">
        <w:rPr>
          <w:rFonts w:asciiTheme="minorHAnsi" w:hAnsiTheme="minorHAnsi" w:cstheme="minorHAnsi"/>
          <w:color w:val="auto"/>
          <w:lang w:eastAsia="ko-KR"/>
        </w:rPr>
        <w:t>for 2</w:t>
      </w:r>
      <w:r w:rsidRPr="00187DA2">
        <w:rPr>
          <w:rFonts w:asciiTheme="minorHAnsi" w:hAnsiTheme="minorHAnsi" w:cstheme="minorHAnsi"/>
          <w:color w:val="auto"/>
          <w:lang w:eastAsia="ko-KR"/>
        </w:rPr>
        <w:t>0 min</w:t>
      </w:r>
      <w:r w:rsidRPr="00187DA2">
        <w:rPr>
          <w:color w:val="auto"/>
          <w:lang w:eastAsia="ko-KR"/>
        </w:rPr>
        <w:t xml:space="preserve"> </w:t>
      </w:r>
      <w:r w:rsidR="008A31DE" w:rsidRPr="00187DA2">
        <w:rPr>
          <w:rFonts w:asciiTheme="minorHAnsi" w:hAnsiTheme="minorHAnsi" w:cstheme="minorHAnsi"/>
          <w:color w:val="auto"/>
          <w:lang w:eastAsia="ko-KR"/>
        </w:rPr>
        <w:t>using a foil</w:t>
      </w:r>
      <w:r w:rsidR="008A31DE" w:rsidRPr="00187DA2">
        <w:rPr>
          <w:color w:val="auto"/>
          <w:lang w:eastAsia="ko-KR"/>
        </w:rPr>
        <w:t xml:space="preserve"> to </w:t>
      </w:r>
      <w:r w:rsidRPr="00187DA2">
        <w:rPr>
          <w:color w:val="auto"/>
          <w:lang w:eastAsia="ko-KR"/>
        </w:rPr>
        <w:t>protect from light</w:t>
      </w:r>
      <w:r w:rsidR="006C09B9" w:rsidRPr="00187DA2">
        <w:rPr>
          <w:rFonts w:asciiTheme="minorHAnsi" w:hAnsiTheme="minorHAnsi" w:cstheme="minorHAnsi"/>
          <w:color w:val="auto"/>
          <w:lang w:eastAsia="ko-KR"/>
        </w:rPr>
        <w:t>.</w:t>
      </w:r>
      <w:r w:rsidR="00C93AA4" w:rsidRPr="00187DA2">
        <w:rPr>
          <w:rFonts w:asciiTheme="minorHAnsi" w:hAnsiTheme="minorHAnsi" w:cstheme="minorHAnsi"/>
          <w:color w:val="auto"/>
          <w:lang w:eastAsia="ko-KR"/>
        </w:rPr>
        <w:t xml:space="preserve"> Use a pipette to aspirate </w:t>
      </w:r>
      <w:r w:rsidRPr="00187DA2">
        <w:rPr>
          <w:rFonts w:asciiTheme="minorHAnsi" w:hAnsiTheme="minorHAnsi" w:cstheme="minorHAnsi"/>
          <w:color w:val="auto"/>
          <w:lang w:eastAsia="ko-KR"/>
        </w:rPr>
        <w:t>1</w:t>
      </w:r>
      <w:r w:rsidR="00935D5E">
        <w:rPr>
          <w:rFonts w:asciiTheme="minorHAnsi" w:hAnsiTheme="minorHAnsi" w:cstheme="minorHAnsi"/>
          <w:color w:val="auto"/>
          <w:lang w:eastAsia="ko-KR"/>
        </w:rPr>
        <w:t>x</w:t>
      </w:r>
      <w:r w:rsidRPr="00187DA2">
        <w:rPr>
          <w:rFonts w:asciiTheme="minorHAnsi" w:hAnsiTheme="minorHAnsi" w:cstheme="minorHAnsi"/>
          <w:color w:val="auto"/>
          <w:lang w:eastAsia="ko-KR"/>
        </w:rPr>
        <w:t xml:space="preserve"> PBS</w:t>
      </w:r>
      <w:r w:rsidR="003C5CD7">
        <w:rPr>
          <w:rFonts w:asciiTheme="minorHAnsi" w:hAnsiTheme="minorHAnsi" w:cstheme="minorHAnsi"/>
          <w:color w:val="auto"/>
          <w:lang w:eastAsia="ko-KR"/>
        </w:rPr>
        <w:t>;</w:t>
      </w:r>
      <w:r w:rsidR="00C93AA4" w:rsidRPr="00187DA2">
        <w:rPr>
          <w:rFonts w:asciiTheme="minorHAnsi" w:hAnsiTheme="minorHAnsi" w:cstheme="minorHAnsi"/>
          <w:color w:val="auto"/>
          <w:lang w:eastAsia="ko-KR"/>
        </w:rPr>
        <w:t xml:space="preserve"> do</w:t>
      </w:r>
      <w:r w:rsidR="00975777" w:rsidRPr="00187DA2">
        <w:rPr>
          <w:rFonts w:asciiTheme="minorHAnsi" w:hAnsiTheme="minorHAnsi" w:cstheme="minorHAnsi"/>
          <w:color w:val="auto"/>
          <w:lang w:eastAsia="ko-KR"/>
        </w:rPr>
        <w:t xml:space="preserve"> </w:t>
      </w:r>
      <w:r w:rsidRPr="00187DA2">
        <w:rPr>
          <w:rFonts w:asciiTheme="minorHAnsi" w:hAnsiTheme="minorHAnsi" w:cstheme="minorHAnsi"/>
          <w:color w:val="auto"/>
          <w:lang w:eastAsia="ko-KR"/>
        </w:rPr>
        <w:t xml:space="preserve">not </w:t>
      </w:r>
      <w:r w:rsidR="00C93AA4" w:rsidRPr="00187DA2">
        <w:rPr>
          <w:rFonts w:asciiTheme="minorHAnsi" w:hAnsiTheme="minorHAnsi" w:cstheme="minorHAnsi"/>
          <w:color w:val="auto"/>
          <w:lang w:eastAsia="ko-KR"/>
        </w:rPr>
        <w:t xml:space="preserve">use </w:t>
      </w:r>
      <w:r w:rsidRPr="00187DA2">
        <w:rPr>
          <w:rFonts w:asciiTheme="minorHAnsi" w:hAnsiTheme="minorHAnsi" w:cstheme="minorHAnsi"/>
          <w:color w:val="auto"/>
          <w:lang w:eastAsia="ko-KR"/>
        </w:rPr>
        <w:t>a pressure pump</w:t>
      </w:r>
      <w:r w:rsidR="006C09B9" w:rsidRPr="00187DA2">
        <w:rPr>
          <w:rFonts w:asciiTheme="minorHAnsi" w:hAnsiTheme="minorHAnsi" w:cstheme="minorHAnsi"/>
          <w:color w:val="auto"/>
          <w:lang w:eastAsia="ko-KR"/>
        </w:rPr>
        <w:t>.</w:t>
      </w:r>
    </w:p>
    <w:p w14:paraId="358D6EB6" w14:textId="77777777" w:rsidR="001E2E0E" w:rsidRPr="00187DA2" w:rsidRDefault="001E2E0E" w:rsidP="00636E70">
      <w:pPr>
        <w:pStyle w:val="NormalWeb"/>
        <w:spacing w:before="0" w:beforeAutospacing="0" w:after="0" w:afterAutospacing="0"/>
        <w:rPr>
          <w:rFonts w:asciiTheme="minorHAnsi" w:hAnsiTheme="minorHAnsi" w:cstheme="minorHAnsi"/>
          <w:b/>
          <w:color w:val="auto"/>
          <w:highlight w:val="yellow"/>
          <w:lang w:eastAsia="ko-KR"/>
        </w:rPr>
      </w:pPr>
    </w:p>
    <w:p w14:paraId="7F859736" w14:textId="57B98F8C" w:rsidR="00EC638E" w:rsidRPr="00187DA2" w:rsidRDefault="00C30B6E" w:rsidP="00636E70">
      <w:pPr>
        <w:pStyle w:val="NormalWeb"/>
        <w:numPr>
          <w:ilvl w:val="1"/>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b/>
          <w:color w:val="auto"/>
          <w:lang w:eastAsia="ko-KR"/>
        </w:rPr>
        <w:t>Imaging of</w:t>
      </w:r>
      <w:r w:rsidR="003B4E53" w:rsidRPr="00187DA2">
        <w:rPr>
          <w:rFonts w:asciiTheme="minorHAnsi" w:hAnsiTheme="minorHAnsi" w:cstheme="minorHAnsi"/>
          <w:b/>
          <w:color w:val="auto"/>
          <w:lang w:eastAsia="ko-KR"/>
        </w:rPr>
        <w:t xml:space="preserve"> the cell viability using a fluorescence microscope</w:t>
      </w:r>
    </w:p>
    <w:p w14:paraId="7EB10D92"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1A590989" w14:textId="7A5EF07C" w:rsidR="000337D1"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lastRenderedPageBreak/>
        <w:t xml:space="preserve">View and capture the labeled cells using </w:t>
      </w:r>
      <w:r w:rsidR="00775380" w:rsidRPr="00187DA2">
        <w:rPr>
          <w:rFonts w:asciiTheme="minorHAnsi" w:hAnsiTheme="minorHAnsi" w:cstheme="minorHAnsi"/>
          <w:color w:val="auto"/>
          <w:lang w:eastAsia="ko-KR"/>
        </w:rPr>
        <w:t>a</w:t>
      </w:r>
      <w:r w:rsidRPr="00187DA2">
        <w:rPr>
          <w:rFonts w:asciiTheme="minorHAnsi" w:hAnsiTheme="minorHAnsi" w:cstheme="minorHAnsi"/>
          <w:color w:val="auto"/>
          <w:lang w:eastAsia="ko-KR"/>
        </w:rPr>
        <w:t xml:space="preserve"> fluorescence microscope </w:t>
      </w:r>
      <w:r w:rsidRPr="00AB5F88">
        <w:rPr>
          <w:rFonts w:asciiTheme="minorHAnsi" w:hAnsiTheme="minorHAnsi" w:cstheme="minorHAnsi"/>
          <w:bCs/>
          <w:color w:val="auto"/>
          <w:lang w:eastAsia="ko-KR"/>
        </w:rPr>
        <w:t>(</w:t>
      </w:r>
      <w:r w:rsidRPr="00187DA2">
        <w:rPr>
          <w:rFonts w:asciiTheme="minorHAnsi" w:hAnsiTheme="minorHAnsi" w:cstheme="minorHAnsi"/>
          <w:b/>
          <w:color w:val="auto"/>
          <w:lang w:eastAsia="ko-KR"/>
        </w:rPr>
        <w:t xml:space="preserve">Figure </w:t>
      </w:r>
      <w:r w:rsidR="00FC5F00" w:rsidRPr="00187DA2">
        <w:rPr>
          <w:rFonts w:asciiTheme="minorHAnsi" w:hAnsiTheme="minorHAnsi" w:cstheme="minorHAnsi"/>
          <w:b/>
          <w:color w:val="auto"/>
          <w:lang w:eastAsia="ko-KR"/>
        </w:rPr>
        <w:t>4C</w:t>
      </w:r>
      <w:r w:rsidRPr="00AB5F88">
        <w:rPr>
          <w:rFonts w:asciiTheme="minorHAnsi" w:hAnsiTheme="minorHAnsi" w:cstheme="minorHAnsi"/>
          <w:bCs/>
          <w:color w:val="auto"/>
          <w:lang w:eastAsia="ko-KR"/>
        </w:rPr>
        <w:t>)</w:t>
      </w:r>
      <w:r w:rsidR="006C09B9" w:rsidRPr="00187DA2">
        <w:rPr>
          <w:rFonts w:asciiTheme="minorHAnsi" w:hAnsiTheme="minorHAnsi" w:cstheme="minorHAnsi"/>
          <w:color w:val="auto"/>
          <w:lang w:eastAsia="ko-KR"/>
        </w:rPr>
        <w:t>.</w:t>
      </w:r>
    </w:p>
    <w:p w14:paraId="25054141" w14:textId="77777777" w:rsidR="00A360A0" w:rsidRPr="00187DA2" w:rsidRDefault="00A360A0" w:rsidP="00636E70">
      <w:pPr>
        <w:pStyle w:val="NormalWeb"/>
        <w:spacing w:before="0" w:beforeAutospacing="0" w:after="0" w:afterAutospacing="0"/>
        <w:rPr>
          <w:rFonts w:asciiTheme="minorHAnsi" w:hAnsiTheme="minorHAnsi" w:cstheme="minorHAnsi"/>
          <w:b/>
          <w:bCs/>
          <w:color w:val="auto"/>
          <w:lang w:eastAsia="ko-KR"/>
        </w:rPr>
      </w:pPr>
    </w:p>
    <w:p w14:paraId="38965146" w14:textId="6DAE8CE5" w:rsidR="000B1007" w:rsidRPr="00187DA2" w:rsidRDefault="00C30B6E"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NOTE: </w:t>
      </w:r>
      <w:proofErr w:type="spellStart"/>
      <w:r w:rsidRPr="00187DA2">
        <w:rPr>
          <w:rFonts w:asciiTheme="minorHAnsi" w:hAnsiTheme="minorHAnsi" w:cstheme="minorHAnsi"/>
          <w:color w:val="auto"/>
          <w:lang w:eastAsia="ko-KR"/>
        </w:rPr>
        <w:t>Ca</w:t>
      </w:r>
      <w:r w:rsidR="00D67A19" w:rsidRPr="00187DA2">
        <w:rPr>
          <w:rFonts w:asciiTheme="minorHAnsi" w:hAnsiTheme="minorHAnsi" w:cstheme="minorHAnsi"/>
          <w:color w:val="auto"/>
          <w:lang w:eastAsia="ko-KR"/>
        </w:rPr>
        <w:t>lcein</w:t>
      </w:r>
      <w:proofErr w:type="spellEnd"/>
      <w:r w:rsidR="00D67A19" w:rsidRPr="00187DA2">
        <w:rPr>
          <w:rFonts w:asciiTheme="minorHAnsi" w:hAnsiTheme="minorHAnsi" w:cstheme="minorHAnsi"/>
          <w:color w:val="auto"/>
          <w:lang w:eastAsia="ko-KR"/>
        </w:rPr>
        <w:t xml:space="preserve"> AM </w:t>
      </w:r>
      <w:r w:rsidR="00C93AA4" w:rsidRPr="00187DA2">
        <w:rPr>
          <w:rFonts w:asciiTheme="minorHAnsi" w:hAnsiTheme="minorHAnsi" w:cstheme="minorHAnsi"/>
          <w:color w:val="auto"/>
          <w:lang w:eastAsia="ko-KR"/>
        </w:rPr>
        <w:t xml:space="preserve">marks </w:t>
      </w:r>
      <w:r w:rsidR="00D67A19" w:rsidRPr="00187DA2">
        <w:rPr>
          <w:rFonts w:asciiTheme="minorHAnsi" w:hAnsiTheme="minorHAnsi" w:cstheme="minorHAnsi"/>
          <w:color w:val="auto"/>
          <w:lang w:eastAsia="ko-KR"/>
        </w:rPr>
        <w:t>live cell</w:t>
      </w:r>
      <w:r w:rsidR="00775380" w:rsidRPr="00187DA2">
        <w:rPr>
          <w:rFonts w:asciiTheme="minorHAnsi" w:hAnsiTheme="minorHAnsi" w:cstheme="minorHAnsi"/>
          <w:color w:val="auto"/>
          <w:lang w:eastAsia="ko-KR"/>
        </w:rPr>
        <w:t>s</w:t>
      </w:r>
      <w:r w:rsidR="00D67A19" w:rsidRPr="00187DA2">
        <w:rPr>
          <w:rFonts w:asciiTheme="minorHAnsi" w:hAnsiTheme="minorHAnsi" w:cstheme="minorHAnsi"/>
          <w:color w:val="auto"/>
          <w:lang w:eastAsia="ko-KR"/>
        </w:rPr>
        <w:t xml:space="preserve"> with green fluorescence</w:t>
      </w:r>
      <w:r w:rsidR="00FD3824" w:rsidRPr="00187DA2">
        <w:rPr>
          <w:rFonts w:asciiTheme="minorHAnsi" w:hAnsiTheme="minorHAnsi" w:cstheme="minorHAnsi"/>
          <w:color w:val="auto"/>
          <w:lang w:eastAsia="ko-KR"/>
        </w:rPr>
        <w:t xml:space="preserve"> (wavelength ~488)</w:t>
      </w:r>
      <w:r w:rsidR="006C09B9" w:rsidRPr="00187DA2">
        <w:rPr>
          <w:rFonts w:asciiTheme="minorHAnsi" w:hAnsiTheme="minorHAnsi" w:cstheme="minorHAnsi"/>
          <w:color w:val="auto"/>
          <w:lang w:eastAsia="ko-KR"/>
        </w:rPr>
        <w:t>.</w:t>
      </w:r>
      <w:r w:rsidR="00D67A19" w:rsidRPr="00187DA2">
        <w:rPr>
          <w:rFonts w:asciiTheme="minorHAnsi" w:hAnsiTheme="minorHAnsi" w:cstheme="minorHAnsi"/>
          <w:color w:val="auto"/>
          <w:lang w:eastAsia="ko-KR"/>
        </w:rPr>
        <w:t xml:space="preserve"> EthD-1 represents </w:t>
      </w:r>
      <w:r w:rsidR="00775380" w:rsidRPr="00187DA2">
        <w:rPr>
          <w:rFonts w:asciiTheme="minorHAnsi" w:hAnsiTheme="minorHAnsi" w:cstheme="minorHAnsi"/>
          <w:color w:val="auto"/>
          <w:lang w:eastAsia="ko-KR"/>
        </w:rPr>
        <w:t>the</w:t>
      </w:r>
      <w:r w:rsidR="00D67A19" w:rsidRPr="00187DA2">
        <w:rPr>
          <w:rFonts w:asciiTheme="minorHAnsi" w:hAnsiTheme="minorHAnsi" w:cstheme="minorHAnsi"/>
          <w:color w:val="auto"/>
          <w:lang w:eastAsia="ko-KR"/>
        </w:rPr>
        <w:t xml:space="preserve"> signal of dead cell</w:t>
      </w:r>
      <w:r w:rsidR="00775380" w:rsidRPr="00187DA2">
        <w:rPr>
          <w:rFonts w:asciiTheme="minorHAnsi" w:hAnsiTheme="minorHAnsi" w:cstheme="minorHAnsi"/>
          <w:color w:val="auto"/>
          <w:lang w:eastAsia="ko-KR"/>
        </w:rPr>
        <w:t>s</w:t>
      </w:r>
      <w:r w:rsidR="00D67A19" w:rsidRPr="00187DA2">
        <w:rPr>
          <w:rFonts w:asciiTheme="minorHAnsi" w:hAnsiTheme="minorHAnsi" w:cstheme="minorHAnsi"/>
          <w:color w:val="auto"/>
          <w:lang w:eastAsia="ko-KR"/>
        </w:rPr>
        <w:t xml:space="preserve"> with red fluorescence</w:t>
      </w:r>
      <w:r w:rsidR="00FD3824" w:rsidRPr="00187DA2">
        <w:rPr>
          <w:rFonts w:asciiTheme="minorHAnsi" w:hAnsiTheme="minorHAnsi" w:cstheme="minorHAnsi"/>
          <w:color w:val="auto"/>
          <w:lang w:eastAsia="ko-KR"/>
        </w:rPr>
        <w:t xml:space="preserve"> (wavelength ~594)</w:t>
      </w:r>
      <w:r w:rsidR="006C09B9" w:rsidRPr="00187DA2">
        <w:rPr>
          <w:rFonts w:asciiTheme="minorHAnsi" w:hAnsiTheme="minorHAnsi" w:cstheme="minorHAnsi"/>
          <w:color w:val="auto"/>
          <w:lang w:eastAsia="ko-KR"/>
        </w:rPr>
        <w:t>.</w:t>
      </w:r>
    </w:p>
    <w:p w14:paraId="3EA3609C"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74D95B9E" w14:textId="090FCFCB" w:rsidR="00ED1C52"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Count the number of live and dead cell</w:t>
      </w:r>
      <w:r w:rsidR="00775380" w:rsidRPr="00187DA2">
        <w:rPr>
          <w:rFonts w:asciiTheme="minorHAnsi" w:hAnsiTheme="minorHAnsi" w:cstheme="minorHAnsi"/>
          <w:color w:val="auto"/>
          <w:lang w:eastAsia="ko-KR"/>
        </w:rPr>
        <w:t>s</w:t>
      </w:r>
      <w:r w:rsidRPr="00187DA2">
        <w:rPr>
          <w:rFonts w:asciiTheme="minorHAnsi" w:hAnsiTheme="minorHAnsi" w:cstheme="minorHAnsi"/>
          <w:color w:val="auto"/>
          <w:lang w:eastAsia="ko-KR"/>
        </w:rPr>
        <w:t xml:space="preserve"> </w:t>
      </w:r>
      <w:r w:rsidR="00EF0250" w:rsidRPr="00187DA2">
        <w:rPr>
          <w:rFonts w:asciiTheme="minorHAnsi" w:hAnsiTheme="minorHAnsi" w:cstheme="minorHAnsi"/>
          <w:color w:val="auto"/>
          <w:lang w:eastAsia="ko-KR"/>
        </w:rPr>
        <w:t>using imaging software</w:t>
      </w:r>
      <w:r w:rsidR="00CD6737" w:rsidRPr="00187DA2">
        <w:rPr>
          <w:rFonts w:asciiTheme="minorHAnsi" w:hAnsiTheme="minorHAnsi" w:cstheme="minorHAnsi"/>
          <w:color w:val="auto"/>
          <w:lang w:eastAsia="ko-KR"/>
        </w:rPr>
        <w:t>, an open</w:t>
      </w:r>
      <w:r w:rsidR="00775380" w:rsidRPr="00187DA2">
        <w:rPr>
          <w:rFonts w:asciiTheme="minorHAnsi" w:hAnsiTheme="minorHAnsi" w:cstheme="minorHAnsi"/>
          <w:color w:val="auto"/>
          <w:lang w:eastAsia="ko-KR"/>
        </w:rPr>
        <w:t>-</w:t>
      </w:r>
      <w:r w:rsidR="00CD6737" w:rsidRPr="00187DA2">
        <w:rPr>
          <w:rFonts w:asciiTheme="minorHAnsi" w:hAnsiTheme="minorHAnsi" w:cstheme="minorHAnsi"/>
          <w:color w:val="auto"/>
          <w:lang w:eastAsia="ko-KR"/>
        </w:rPr>
        <w:t xml:space="preserve">source image-processing program, and </w:t>
      </w:r>
      <w:r w:rsidRPr="00187DA2">
        <w:rPr>
          <w:rFonts w:asciiTheme="minorHAnsi" w:hAnsiTheme="minorHAnsi" w:cstheme="minorHAnsi"/>
          <w:color w:val="auto"/>
          <w:lang w:eastAsia="ko-KR"/>
        </w:rPr>
        <w:t>calculate viability with the numbers</w:t>
      </w:r>
      <w:r w:rsidR="00FC5F00" w:rsidRPr="00187DA2">
        <w:rPr>
          <w:rFonts w:asciiTheme="minorHAnsi" w:hAnsiTheme="minorHAnsi" w:cstheme="minorHAnsi"/>
          <w:b/>
          <w:color w:val="auto"/>
          <w:lang w:eastAsia="ko-KR"/>
        </w:rPr>
        <w:t>.</w:t>
      </w:r>
    </w:p>
    <w:p w14:paraId="36B97152" w14:textId="77777777" w:rsidR="008D40BE" w:rsidRPr="00187DA2" w:rsidRDefault="008D40BE" w:rsidP="00636E70">
      <w:pPr>
        <w:pStyle w:val="Caption"/>
        <w:rPr>
          <w:rFonts w:asciiTheme="minorHAnsi" w:hAnsiTheme="minorHAnsi" w:cstheme="minorHAnsi"/>
          <w:color w:val="auto"/>
          <w:highlight w:val="yellow"/>
        </w:rPr>
      </w:pPr>
    </w:p>
    <w:p w14:paraId="646D5FF9" w14:textId="0B487739" w:rsidR="000B1007" w:rsidRPr="00187DA2" w:rsidRDefault="00C30B6E" w:rsidP="00636E70">
      <w:pPr>
        <w:pStyle w:val="NormalWeb"/>
        <w:numPr>
          <w:ilvl w:val="0"/>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b/>
          <w:color w:val="auto"/>
          <w:lang w:eastAsia="ko-KR"/>
        </w:rPr>
        <w:t>Immuno</w:t>
      </w:r>
      <w:r w:rsidR="004C71E4" w:rsidRPr="00187DA2">
        <w:rPr>
          <w:rFonts w:asciiTheme="minorHAnsi" w:hAnsiTheme="minorHAnsi" w:cstheme="minorHAnsi"/>
          <w:b/>
          <w:color w:val="auto"/>
          <w:lang w:eastAsia="ko-KR"/>
        </w:rPr>
        <w:t>fluorescence</w:t>
      </w:r>
      <w:r w:rsidRPr="00187DA2">
        <w:rPr>
          <w:rFonts w:asciiTheme="minorHAnsi" w:hAnsiTheme="minorHAnsi" w:cstheme="minorHAnsi"/>
          <w:b/>
          <w:color w:val="auto"/>
          <w:lang w:eastAsia="ko-KR"/>
        </w:rPr>
        <w:t xml:space="preserve"> to v</w:t>
      </w:r>
      <w:r w:rsidR="000A4704" w:rsidRPr="00187DA2">
        <w:rPr>
          <w:rFonts w:asciiTheme="minorHAnsi" w:hAnsiTheme="minorHAnsi" w:cstheme="minorHAnsi"/>
          <w:b/>
          <w:color w:val="auto"/>
          <w:lang w:eastAsia="ko-KR"/>
        </w:rPr>
        <w:t>alidat</w:t>
      </w:r>
      <w:r w:rsidRPr="00187DA2">
        <w:rPr>
          <w:rFonts w:asciiTheme="minorHAnsi" w:hAnsiTheme="minorHAnsi" w:cstheme="minorHAnsi"/>
          <w:b/>
          <w:color w:val="auto"/>
          <w:lang w:eastAsia="ko-KR"/>
        </w:rPr>
        <w:t xml:space="preserve">e the formation of </w:t>
      </w:r>
      <w:r w:rsidR="000A4704" w:rsidRPr="00187DA2">
        <w:rPr>
          <w:rFonts w:asciiTheme="minorHAnsi" w:hAnsiTheme="minorHAnsi" w:cstheme="minorHAnsi"/>
          <w:b/>
          <w:color w:val="auto"/>
          <w:lang w:eastAsia="ko-KR"/>
        </w:rPr>
        <w:t xml:space="preserve">central hypoxia </w:t>
      </w:r>
      <w:r w:rsidRPr="00187DA2">
        <w:rPr>
          <w:rFonts w:asciiTheme="minorHAnsi" w:hAnsiTheme="minorHAnsi" w:cstheme="minorHAnsi"/>
          <w:b/>
          <w:color w:val="auto"/>
          <w:lang w:eastAsia="ko-KR"/>
        </w:rPr>
        <w:t>and</w:t>
      </w:r>
      <w:r w:rsidR="000A4704" w:rsidRPr="00187DA2">
        <w:rPr>
          <w:rFonts w:asciiTheme="minorHAnsi" w:hAnsiTheme="minorHAnsi" w:cstheme="minorHAnsi"/>
          <w:b/>
          <w:color w:val="auto"/>
          <w:lang w:eastAsia="ko-KR"/>
        </w:rPr>
        <w:t xml:space="preserve"> </w:t>
      </w:r>
      <w:r w:rsidR="00A84377" w:rsidRPr="00187DA2">
        <w:rPr>
          <w:rFonts w:asciiTheme="minorHAnsi" w:hAnsiTheme="minorHAnsi" w:cstheme="minorHAnsi"/>
          <w:b/>
          <w:color w:val="auto"/>
          <w:lang w:eastAsia="ko-KR"/>
        </w:rPr>
        <w:t xml:space="preserve">its </w:t>
      </w:r>
      <w:r w:rsidRPr="00187DA2">
        <w:rPr>
          <w:rFonts w:asciiTheme="minorHAnsi" w:hAnsiTheme="minorHAnsi" w:cstheme="minorHAnsi"/>
          <w:b/>
          <w:color w:val="auto"/>
          <w:lang w:eastAsia="ko-KR"/>
        </w:rPr>
        <w:t>e</w:t>
      </w:r>
      <w:r w:rsidR="00A84377" w:rsidRPr="00187DA2">
        <w:rPr>
          <w:rFonts w:asciiTheme="minorHAnsi" w:hAnsiTheme="minorHAnsi" w:cstheme="minorHAnsi"/>
          <w:b/>
          <w:color w:val="auto"/>
          <w:lang w:eastAsia="ko-KR"/>
        </w:rPr>
        <w:t xml:space="preserve">ffect </w:t>
      </w:r>
      <w:r w:rsidR="00775380" w:rsidRPr="00187DA2">
        <w:rPr>
          <w:rFonts w:asciiTheme="minorHAnsi" w:hAnsiTheme="minorHAnsi" w:cstheme="minorHAnsi"/>
          <w:b/>
          <w:color w:val="auto"/>
          <w:lang w:eastAsia="ko-KR"/>
        </w:rPr>
        <w:t>on</w:t>
      </w:r>
      <w:r w:rsidR="00A84377" w:rsidRPr="00187DA2">
        <w:rPr>
          <w:rFonts w:asciiTheme="minorHAnsi" w:hAnsiTheme="minorHAnsi" w:cstheme="minorHAnsi"/>
          <w:b/>
          <w:color w:val="auto"/>
          <w:lang w:eastAsia="ko-KR"/>
        </w:rPr>
        <w:t xml:space="preserve"> cancer </w:t>
      </w:r>
      <w:r w:rsidR="0050329A" w:rsidRPr="00187DA2">
        <w:rPr>
          <w:rFonts w:asciiTheme="minorHAnsi" w:hAnsiTheme="minorHAnsi" w:cstheme="minorHAnsi"/>
          <w:b/>
          <w:color w:val="auto"/>
          <w:lang w:eastAsia="ko-KR"/>
        </w:rPr>
        <w:t>malignancy</w:t>
      </w:r>
    </w:p>
    <w:p w14:paraId="1521373E" w14:textId="77777777" w:rsidR="00A360A0" w:rsidRPr="00187DA2" w:rsidRDefault="00A360A0" w:rsidP="00636E70">
      <w:pPr>
        <w:pStyle w:val="NormalWeb"/>
        <w:spacing w:before="0" w:beforeAutospacing="0" w:after="0" w:afterAutospacing="0"/>
        <w:rPr>
          <w:rFonts w:asciiTheme="minorHAnsi" w:hAnsiTheme="minorHAnsi" w:cstheme="minorHAnsi"/>
          <w:b/>
          <w:color w:val="auto"/>
          <w:lang w:eastAsia="ko-KR"/>
        </w:rPr>
      </w:pPr>
    </w:p>
    <w:p w14:paraId="1D17C6B7" w14:textId="1C877F09" w:rsidR="000A4704" w:rsidRPr="00187DA2" w:rsidRDefault="00C30B6E" w:rsidP="00636E70">
      <w:pPr>
        <w:pStyle w:val="NormalWeb"/>
        <w:numPr>
          <w:ilvl w:val="1"/>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b/>
          <w:color w:val="auto"/>
          <w:lang w:eastAsia="ko-KR"/>
        </w:rPr>
        <w:t xml:space="preserve">Fixation, </w:t>
      </w:r>
      <w:r w:rsidR="00446F2C" w:rsidRPr="00187DA2">
        <w:rPr>
          <w:rFonts w:asciiTheme="minorHAnsi" w:hAnsiTheme="minorHAnsi" w:cstheme="minorHAnsi"/>
          <w:b/>
          <w:color w:val="auto"/>
          <w:lang w:eastAsia="ko-KR"/>
        </w:rPr>
        <w:t>p</w:t>
      </w:r>
      <w:r w:rsidRPr="00187DA2">
        <w:rPr>
          <w:rFonts w:asciiTheme="minorHAnsi" w:hAnsiTheme="minorHAnsi" w:cstheme="minorHAnsi"/>
          <w:b/>
          <w:color w:val="auto"/>
          <w:lang w:eastAsia="ko-KR"/>
        </w:rPr>
        <w:t xml:space="preserve">ermeabilization, and </w:t>
      </w:r>
      <w:r w:rsidR="00446F2C" w:rsidRPr="00187DA2">
        <w:rPr>
          <w:rFonts w:asciiTheme="minorHAnsi" w:hAnsiTheme="minorHAnsi" w:cstheme="minorHAnsi"/>
          <w:b/>
          <w:color w:val="auto"/>
          <w:lang w:eastAsia="ko-KR"/>
        </w:rPr>
        <w:t>b</w:t>
      </w:r>
      <w:r w:rsidRPr="00187DA2">
        <w:rPr>
          <w:rFonts w:asciiTheme="minorHAnsi" w:hAnsiTheme="minorHAnsi" w:cstheme="minorHAnsi"/>
          <w:b/>
          <w:color w:val="auto"/>
          <w:lang w:eastAsia="ko-KR"/>
        </w:rPr>
        <w:t>locking of the cancer construct</w:t>
      </w:r>
    </w:p>
    <w:p w14:paraId="54A207BE"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74A98B53" w14:textId="62DDA92F" w:rsidR="00E73E12"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Prepare 1</w:t>
      </w:r>
      <w:r w:rsidR="003C5CD7">
        <w:rPr>
          <w:rFonts w:asciiTheme="minorHAnsi" w:hAnsiTheme="minorHAnsi" w:cstheme="minorHAnsi"/>
          <w:color w:val="auto"/>
          <w:lang w:eastAsia="ko-KR"/>
        </w:rPr>
        <w:t>x</w:t>
      </w:r>
      <w:r w:rsidRPr="00187DA2">
        <w:rPr>
          <w:rFonts w:asciiTheme="minorHAnsi" w:hAnsiTheme="minorHAnsi" w:cstheme="minorHAnsi"/>
          <w:color w:val="auto"/>
          <w:lang w:eastAsia="ko-KR"/>
        </w:rPr>
        <w:t xml:space="preserve"> PBS, 4% paraformaldehyde (PFA), 0</w:t>
      </w:r>
      <w:r w:rsidR="006C09B9" w:rsidRPr="00187DA2">
        <w:rPr>
          <w:rFonts w:asciiTheme="minorHAnsi" w:hAnsiTheme="minorHAnsi" w:cstheme="minorHAnsi"/>
          <w:color w:val="auto"/>
          <w:lang w:eastAsia="ko-KR"/>
        </w:rPr>
        <w:t>.</w:t>
      </w:r>
      <w:r w:rsidRPr="00187DA2">
        <w:rPr>
          <w:rFonts w:asciiTheme="minorHAnsi" w:hAnsiTheme="minorHAnsi" w:cstheme="minorHAnsi"/>
          <w:color w:val="auto"/>
          <w:lang w:eastAsia="ko-KR"/>
        </w:rPr>
        <w:t xml:space="preserve">1% (v/v) Triton X-100, and 2% (w/v) </w:t>
      </w:r>
      <w:r w:rsidR="00775380" w:rsidRPr="00187DA2">
        <w:rPr>
          <w:rFonts w:asciiTheme="minorHAnsi" w:hAnsiTheme="minorHAnsi" w:cstheme="minorHAnsi"/>
          <w:color w:val="auto"/>
          <w:lang w:eastAsia="ko-KR"/>
        </w:rPr>
        <w:t>b</w:t>
      </w:r>
      <w:r w:rsidRPr="00187DA2">
        <w:rPr>
          <w:rFonts w:asciiTheme="minorHAnsi" w:hAnsiTheme="minorHAnsi" w:cstheme="minorHAnsi"/>
          <w:color w:val="auto"/>
          <w:lang w:eastAsia="ko-KR"/>
        </w:rPr>
        <w:t xml:space="preserve">ovine </w:t>
      </w:r>
      <w:r w:rsidR="00775380" w:rsidRPr="00187DA2">
        <w:rPr>
          <w:rFonts w:asciiTheme="minorHAnsi" w:hAnsiTheme="minorHAnsi" w:cstheme="minorHAnsi"/>
          <w:color w:val="auto"/>
          <w:lang w:eastAsia="ko-KR"/>
        </w:rPr>
        <w:t>s</w:t>
      </w:r>
      <w:r w:rsidRPr="00187DA2">
        <w:rPr>
          <w:rFonts w:asciiTheme="minorHAnsi" w:hAnsiTheme="minorHAnsi" w:cstheme="minorHAnsi"/>
          <w:color w:val="auto"/>
          <w:lang w:eastAsia="ko-KR"/>
        </w:rPr>
        <w:t xml:space="preserve">erum </w:t>
      </w:r>
      <w:r w:rsidR="00775380" w:rsidRPr="00187DA2">
        <w:rPr>
          <w:rFonts w:asciiTheme="minorHAnsi" w:hAnsiTheme="minorHAnsi" w:cstheme="minorHAnsi"/>
          <w:color w:val="auto"/>
          <w:lang w:eastAsia="ko-KR"/>
        </w:rPr>
        <w:t>a</w:t>
      </w:r>
      <w:r w:rsidRPr="00187DA2">
        <w:rPr>
          <w:rFonts w:asciiTheme="minorHAnsi" w:hAnsiTheme="minorHAnsi" w:cstheme="minorHAnsi"/>
          <w:color w:val="auto"/>
          <w:lang w:eastAsia="ko-KR"/>
        </w:rPr>
        <w:t>lbumin (BSA) at room temperature</w:t>
      </w:r>
      <w:r w:rsidR="006C09B9" w:rsidRPr="00187DA2">
        <w:rPr>
          <w:rFonts w:asciiTheme="minorHAnsi" w:hAnsiTheme="minorHAnsi" w:cstheme="minorHAnsi"/>
          <w:color w:val="auto"/>
          <w:lang w:eastAsia="ko-KR"/>
        </w:rPr>
        <w:t>.</w:t>
      </w:r>
    </w:p>
    <w:p w14:paraId="60BE5804"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bookmarkStart w:id="0" w:name="_Hlk46991183"/>
    </w:p>
    <w:p w14:paraId="2D572CA7" w14:textId="6D8B4254" w:rsidR="000A4704" w:rsidRPr="00187DA2" w:rsidRDefault="00975777"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Carefully a</w:t>
      </w:r>
      <w:r w:rsidR="00C30B6E" w:rsidRPr="00187DA2">
        <w:rPr>
          <w:rFonts w:asciiTheme="minorHAnsi" w:hAnsiTheme="minorHAnsi" w:cstheme="minorHAnsi"/>
          <w:color w:val="auto"/>
          <w:lang w:eastAsia="ko-KR"/>
        </w:rPr>
        <w:t xml:space="preserve">spirate all </w:t>
      </w:r>
      <w:r w:rsidR="00775380" w:rsidRPr="00187DA2">
        <w:rPr>
          <w:rFonts w:asciiTheme="minorHAnsi" w:hAnsiTheme="minorHAnsi" w:cstheme="minorHAnsi"/>
          <w:color w:val="auto"/>
          <w:lang w:eastAsia="ko-KR"/>
        </w:rPr>
        <w:t xml:space="preserve">the </w:t>
      </w:r>
      <w:r w:rsidR="00C30B6E" w:rsidRPr="00187DA2">
        <w:rPr>
          <w:rFonts w:asciiTheme="minorHAnsi" w:hAnsiTheme="minorHAnsi" w:cstheme="minorHAnsi"/>
          <w:color w:val="auto"/>
          <w:lang w:eastAsia="ko-KR"/>
        </w:rPr>
        <w:t>medi</w:t>
      </w:r>
      <w:r w:rsidR="009447A1" w:rsidRPr="00187DA2">
        <w:rPr>
          <w:rFonts w:asciiTheme="minorHAnsi" w:hAnsiTheme="minorHAnsi" w:cstheme="minorHAnsi"/>
          <w:color w:val="auto"/>
          <w:lang w:eastAsia="ko-KR"/>
        </w:rPr>
        <w:t>a</w:t>
      </w:r>
      <w:r w:rsidR="00C30B6E" w:rsidRPr="00187DA2">
        <w:rPr>
          <w:rFonts w:asciiTheme="minorHAnsi" w:hAnsiTheme="minorHAnsi" w:cstheme="minorHAnsi"/>
          <w:color w:val="auto"/>
          <w:lang w:eastAsia="ko-KR"/>
        </w:rPr>
        <w:t xml:space="preserve"> from the chip </w:t>
      </w:r>
      <w:r w:rsidR="00B23F1D" w:rsidRPr="00187DA2">
        <w:rPr>
          <w:rFonts w:asciiTheme="minorHAnsi" w:hAnsiTheme="minorHAnsi" w:cstheme="minorHAnsi"/>
          <w:color w:val="auto"/>
          <w:lang w:eastAsia="ko-KR"/>
        </w:rPr>
        <w:t>using a pipette</w:t>
      </w:r>
      <w:r w:rsidR="00C30B6E" w:rsidRPr="00187DA2">
        <w:rPr>
          <w:rFonts w:asciiTheme="minorHAnsi" w:hAnsiTheme="minorHAnsi" w:cstheme="minorHAnsi"/>
          <w:color w:val="auto"/>
          <w:lang w:eastAsia="ko-KR"/>
        </w:rPr>
        <w:t xml:space="preserve"> </w:t>
      </w:r>
      <w:bookmarkEnd w:id="0"/>
      <w:r w:rsidR="00E73E12" w:rsidRPr="00187DA2">
        <w:rPr>
          <w:rFonts w:asciiTheme="minorHAnsi" w:hAnsiTheme="minorHAnsi" w:cstheme="minorHAnsi"/>
          <w:color w:val="auto"/>
          <w:lang w:eastAsia="ko-KR"/>
        </w:rPr>
        <w:t>and r</w:t>
      </w:r>
      <w:r w:rsidR="00C30B6E" w:rsidRPr="00187DA2">
        <w:rPr>
          <w:rFonts w:asciiTheme="minorHAnsi" w:hAnsiTheme="minorHAnsi" w:cstheme="minorHAnsi"/>
          <w:color w:val="auto"/>
          <w:lang w:eastAsia="ko-KR"/>
        </w:rPr>
        <w:t xml:space="preserve">inse the chip </w:t>
      </w:r>
      <w:r w:rsidR="00446F2C" w:rsidRPr="00187DA2">
        <w:rPr>
          <w:rFonts w:asciiTheme="minorHAnsi" w:hAnsiTheme="minorHAnsi" w:cstheme="minorHAnsi"/>
          <w:color w:val="auto"/>
          <w:lang w:eastAsia="ko-KR"/>
        </w:rPr>
        <w:t xml:space="preserve">three times </w:t>
      </w:r>
      <w:r w:rsidR="00C30B6E" w:rsidRPr="00187DA2">
        <w:rPr>
          <w:rFonts w:asciiTheme="minorHAnsi" w:hAnsiTheme="minorHAnsi" w:cstheme="minorHAnsi"/>
          <w:color w:val="auto"/>
          <w:lang w:eastAsia="ko-KR"/>
        </w:rPr>
        <w:t xml:space="preserve">with </w:t>
      </w:r>
      <w:r w:rsidR="00E73E12" w:rsidRPr="00187DA2">
        <w:rPr>
          <w:rFonts w:asciiTheme="minorHAnsi" w:hAnsiTheme="minorHAnsi" w:cstheme="minorHAnsi"/>
          <w:color w:val="auto"/>
          <w:lang w:eastAsia="ko-KR"/>
        </w:rPr>
        <w:t>1</w:t>
      </w:r>
      <w:r w:rsidR="003C5CD7">
        <w:rPr>
          <w:rFonts w:asciiTheme="minorHAnsi" w:hAnsiTheme="minorHAnsi" w:cstheme="minorHAnsi"/>
          <w:color w:val="auto"/>
          <w:lang w:eastAsia="ko-KR"/>
        </w:rPr>
        <w:t>x</w:t>
      </w:r>
      <w:r w:rsidR="00C30B6E" w:rsidRPr="00187DA2">
        <w:rPr>
          <w:rFonts w:asciiTheme="minorHAnsi" w:hAnsiTheme="minorHAnsi" w:cstheme="minorHAnsi"/>
          <w:color w:val="auto"/>
          <w:lang w:eastAsia="ko-KR"/>
        </w:rPr>
        <w:t xml:space="preserve"> PBS</w:t>
      </w:r>
      <w:r w:rsidR="006C09B9" w:rsidRPr="00187DA2">
        <w:rPr>
          <w:rFonts w:asciiTheme="minorHAnsi" w:hAnsiTheme="minorHAnsi" w:cstheme="minorHAnsi"/>
          <w:color w:val="auto"/>
          <w:lang w:eastAsia="ko-KR"/>
        </w:rPr>
        <w:t>.</w:t>
      </w:r>
      <w:r w:rsidR="00C93AA4" w:rsidRPr="00187DA2">
        <w:rPr>
          <w:rFonts w:asciiTheme="minorHAnsi" w:hAnsiTheme="minorHAnsi" w:cstheme="minorHAnsi"/>
          <w:color w:val="auto"/>
          <w:lang w:eastAsia="ko-KR"/>
        </w:rPr>
        <w:t xml:space="preserve"> </w:t>
      </w:r>
      <w:r w:rsidR="00C30B6E" w:rsidRPr="00187DA2">
        <w:rPr>
          <w:rFonts w:asciiTheme="minorHAnsi" w:hAnsiTheme="minorHAnsi" w:cstheme="minorHAnsi"/>
          <w:color w:val="auto"/>
          <w:lang w:eastAsia="ko-KR"/>
        </w:rPr>
        <w:t xml:space="preserve">To avoid deformation of the cancer construct, </w:t>
      </w:r>
      <w:r w:rsidR="00C93AA4" w:rsidRPr="00187DA2">
        <w:rPr>
          <w:rFonts w:asciiTheme="minorHAnsi" w:hAnsiTheme="minorHAnsi" w:cstheme="minorHAnsi"/>
          <w:color w:val="auto"/>
          <w:lang w:eastAsia="ko-KR"/>
        </w:rPr>
        <w:t xml:space="preserve">introduce </w:t>
      </w:r>
      <w:r w:rsidR="00C30B6E" w:rsidRPr="00187DA2">
        <w:rPr>
          <w:rFonts w:asciiTheme="minorHAnsi" w:hAnsiTheme="minorHAnsi" w:cstheme="minorHAnsi"/>
          <w:color w:val="auto"/>
          <w:lang w:eastAsia="ko-KR"/>
        </w:rPr>
        <w:t>1</w:t>
      </w:r>
      <w:r w:rsidR="003C5CD7">
        <w:rPr>
          <w:rFonts w:asciiTheme="minorHAnsi" w:hAnsiTheme="minorHAnsi" w:cstheme="minorHAnsi"/>
          <w:color w:val="auto"/>
          <w:lang w:eastAsia="ko-KR"/>
        </w:rPr>
        <w:t>x</w:t>
      </w:r>
      <w:r w:rsidR="00C30B6E" w:rsidRPr="00187DA2">
        <w:rPr>
          <w:rFonts w:asciiTheme="minorHAnsi" w:hAnsiTheme="minorHAnsi" w:cstheme="minorHAnsi"/>
          <w:color w:val="auto"/>
          <w:lang w:eastAsia="ko-KR"/>
        </w:rPr>
        <w:t xml:space="preserve"> PBS from one side of the chips and</w:t>
      </w:r>
      <w:r w:rsidR="00C93AA4" w:rsidRPr="00187DA2">
        <w:rPr>
          <w:rFonts w:asciiTheme="minorHAnsi" w:hAnsiTheme="minorHAnsi" w:cstheme="minorHAnsi"/>
          <w:color w:val="auto"/>
          <w:lang w:eastAsia="ko-KR"/>
        </w:rPr>
        <w:t xml:space="preserve"> tilt</w:t>
      </w:r>
      <w:r w:rsidR="00C30B6E" w:rsidRPr="00187DA2">
        <w:rPr>
          <w:rFonts w:asciiTheme="minorHAnsi" w:hAnsiTheme="minorHAnsi" w:cstheme="minorHAnsi"/>
          <w:color w:val="auto"/>
          <w:lang w:eastAsia="ko-KR"/>
        </w:rPr>
        <w:t xml:space="preserve"> the chips to </w:t>
      </w:r>
      <w:r w:rsidR="00775380" w:rsidRPr="00187DA2">
        <w:rPr>
          <w:rFonts w:asciiTheme="minorHAnsi" w:hAnsiTheme="minorHAnsi" w:cstheme="minorHAnsi"/>
          <w:color w:val="auto"/>
          <w:lang w:eastAsia="ko-KR"/>
        </w:rPr>
        <w:t>allow</w:t>
      </w:r>
      <w:r w:rsidR="00C30B6E" w:rsidRPr="00187DA2">
        <w:rPr>
          <w:rFonts w:asciiTheme="minorHAnsi" w:hAnsiTheme="minorHAnsi" w:cstheme="minorHAnsi"/>
          <w:color w:val="auto"/>
          <w:lang w:eastAsia="ko-KR"/>
        </w:rPr>
        <w:t xml:space="preserve"> 1</w:t>
      </w:r>
      <w:r w:rsidR="003C5CD7">
        <w:rPr>
          <w:rFonts w:asciiTheme="minorHAnsi" w:hAnsiTheme="minorHAnsi" w:cstheme="minorHAnsi"/>
          <w:color w:val="auto"/>
          <w:lang w:eastAsia="ko-KR"/>
        </w:rPr>
        <w:t>x</w:t>
      </w:r>
      <w:r w:rsidR="00C30B6E" w:rsidRPr="00187DA2">
        <w:rPr>
          <w:rFonts w:asciiTheme="minorHAnsi" w:hAnsiTheme="minorHAnsi" w:cstheme="minorHAnsi"/>
          <w:color w:val="auto"/>
          <w:lang w:eastAsia="ko-KR"/>
        </w:rPr>
        <w:t xml:space="preserve"> PBS</w:t>
      </w:r>
      <w:r w:rsidR="00775380" w:rsidRPr="00187DA2">
        <w:rPr>
          <w:rFonts w:asciiTheme="minorHAnsi" w:hAnsiTheme="minorHAnsi" w:cstheme="minorHAnsi"/>
          <w:color w:val="auto"/>
          <w:lang w:eastAsia="ko-KR"/>
        </w:rPr>
        <w:t xml:space="preserve"> to</w:t>
      </w:r>
      <w:r w:rsidR="00C30B6E" w:rsidRPr="00187DA2">
        <w:rPr>
          <w:rFonts w:asciiTheme="minorHAnsi" w:hAnsiTheme="minorHAnsi" w:cstheme="minorHAnsi"/>
          <w:color w:val="auto"/>
          <w:lang w:eastAsia="ko-KR"/>
        </w:rPr>
        <w:t xml:space="preserve"> flow</w:t>
      </w:r>
      <w:r w:rsidR="006C09B9" w:rsidRPr="00187DA2">
        <w:rPr>
          <w:rFonts w:asciiTheme="minorHAnsi" w:hAnsiTheme="minorHAnsi" w:cstheme="minorHAnsi"/>
          <w:color w:val="auto"/>
          <w:lang w:eastAsia="ko-KR"/>
        </w:rPr>
        <w:t>.</w:t>
      </w:r>
      <w:r w:rsidR="00C93AA4" w:rsidRPr="00187DA2">
        <w:rPr>
          <w:rFonts w:asciiTheme="minorHAnsi" w:hAnsiTheme="minorHAnsi" w:cstheme="minorHAnsi"/>
          <w:color w:val="auto"/>
          <w:lang w:eastAsia="ko-KR"/>
        </w:rPr>
        <w:t xml:space="preserve"> Between each washing step, let the chip stand with 1</w:t>
      </w:r>
      <w:r w:rsidR="003C5CD7">
        <w:rPr>
          <w:rFonts w:asciiTheme="minorHAnsi" w:hAnsiTheme="minorHAnsi" w:cstheme="minorHAnsi"/>
          <w:color w:val="auto"/>
          <w:lang w:eastAsia="ko-KR"/>
        </w:rPr>
        <w:t>x</w:t>
      </w:r>
      <w:r w:rsidR="00C93AA4" w:rsidRPr="00187DA2">
        <w:rPr>
          <w:rFonts w:asciiTheme="minorHAnsi" w:hAnsiTheme="minorHAnsi" w:cstheme="minorHAnsi"/>
          <w:color w:val="auto"/>
          <w:lang w:eastAsia="ko-KR"/>
        </w:rPr>
        <w:t xml:space="preserve"> PBS for 5 min to remove residual solutions.</w:t>
      </w:r>
    </w:p>
    <w:p w14:paraId="6B9F3082" w14:textId="77777777" w:rsidR="00A360A0" w:rsidRPr="00187DA2" w:rsidRDefault="00A360A0" w:rsidP="00636E70">
      <w:pPr>
        <w:pStyle w:val="NormalWeb"/>
        <w:spacing w:before="0" w:beforeAutospacing="0" w:after="0" w:afterAutospacing="0"/>
        <w:rPr>
          <w:rFonts w:asciiTheme="minorHAnsi" w:hAnsiTheme="minorHAnsi" w:cstheme="minorHAnsi"/>
          <w:b/>
          <w:color w:val="auto"/>
          <w:lang w:eastAsia="ko-KR"/>
        </w:rPr>
      </w:pPr>
    </w:p>
    <w:p w14:paraId="6D137EA6" w14:textId="127C8C60" w:rsidR="00E73E12" w:rsidRPr="00187DA2" w:rsidRDefault="00C30B6E"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bCs/>
          <w:color w:val="auto"/>
          <w:lang w:eastAsia="ko-KR"/>
        </w:rPr>
        <w:t>NOTE:</w:t>
      </w:r>
      <w:r w:rsidRPr="00187DA2">
        <w:rPr>
          <w:rFonts w:asciiTheme="minorHAnsi" w:hAnsiTheme="minorHAnsi" w:cstheme="minorHAnsi"/>
          <w:color w:val="auto"/>
          <w:lang w:eastAsia="ko-KR"/>
        </w:rPr>
        <w:t xml:space="preserve"> 1</w:t>
      </w:r>
      <w:r w:rsidR="003C5CD7">
        <w:rPr>
          <w:rFonts w:asciiTheme="minorHAnsi" w:hAnsiTheme="minorHAnsi" w:cstheme="minorHAnsi"/>
          <w:color w:val="auto"/>
          <w:lang w:eastAsia="ko-KR"/>
        </w:rPr>
        <w:t>x</w:t>
      </w:r>
      <w:r w:rsidRPr="00187DA2">
        <w:rPr>
          <w:rFonts w:asciiTheme="minorHAnsi" w:hAnsiTheme="minorHAnsi" w:cstheme="minorHAnsi"/>
          <w:color w:val="auto"/>
          <w:lang w:eastAsia="ko-KR"/>
        </w:rPr>
        <w:t xml:space="preserve"> PBS was </w:t>
      </w:r>
      <w:r w:rsidR="001422CF" w:rsidRPr="00187DA2">
        <w:rPr>
          <w:rFonts w:asciiTheme="minorHAnsi" w:hAnsiTheme="minorHAnsi" w:cstheme="minorHAnsi"/>
          <w:color w:val="auto"/>
          <w:lang w:eastAsia="ko-KR"/>
        </w:rPr>
        <w:t>aspirate</w:t>
      </w:r>
      <w:r w:rsidRPr="00187DA2">
        <w:rPr>
          <w:rFonts w:asciiTheme="minorHAnsi" w:hAnsiTheme="minorHAnsi" w:cstheme="minorHAnsi"/>
          <w:color w:val="auto"/>
          <w:lang w:eastAsia="ko-KR"/>
        </w:rPr>
        <w:t>d</w:t>
      </w:r>
      <w:r w:rsidR="00975777" w:rsidRPr="00187DA2">
        <w:rPr>
          <w:rFonts w:asciiTheme="minorHAnsi" w:hAnsiTheme="minorHAnsi" w:cstheme="minorHAnsi"/>
          <w:color w:val="auto"/>
          <w:lang w:eastAsia="ko-KR"/>
        </w:rPr>
        <w:t xml:space="preserve"> </w:t>
      </w:r>
      <w:r w:rsidR="00AD62C8" w:rsidRPr="00187DA2">
        <w:rPr>
          <w:rFonts w:asciiTheme="minorHAnsi" w:hAnsiTheme="minorHAnsi" w:cstheme="minorHAnsi"/>
          <w:color w:val="auto"/>
          <w:lang w:eastAsia="ko-KR"/>
        </w:rPr>
        <w:t>using</w:t>
      </w:r>
      <w:r w:rsidR="00975777" w:rsidRPr="00187DA2">
        <w:rPr>
          <w:rFonts w:asciiTheme="minorHAnsi" w:hAnsiTheme="minorHAnsi" w:cstheme="minorHAnsi"/>
          <w:color w:val="auto"/>
          <w:lang w:eastAsia="ko-KR"/>
        </w:rPr>
        <w:t xml:space="preserve"> a pipette,</w:t>
      </w:r>
      <w:r w:rsidRPr="00187DA2">
        <w:rPr>
          <w:rFonts w:asciiTheme="minorHAnsi" w:hAnsiTheme="minorHAnsi" w:cstheme="minorHAnsi"/>
          <w:color w:val="auto"/>
          <w:lang w:eastAsia="ko-KR"/>
        </w:rPr>
        <w:t xml:space="preserve"> not a pressure pump</w:t>
      </w:r>
      <w:r w:rsidR="006C09B9" w:rsidRPr="00187DA2">
        <w:rPr>
          <w:rFonts w:asciiTheme="minorHAnsi" w:hAnsiTheme="minorHAnsi" w:cstheme="minorHAnsi"/>
          <w:color w:val="auto"/>
          <w:lang w:eastAsia="ko-KR"/>
        </w:rPr>
        <w:t>.</w:t>
      </w:r>
    </w:p>
    <w:p w14:paraId="51B4B53E" w14:textId="77777777" w:rsidR="00C93AA4" w:rsidRPr="00187DA2" w:rsidRDefault="00C93AA4" w:rsidP="00636E70">
      <w:pPr>
        <w:pStyle w:val="NormalWeb"/>
        <w:spacing w:before="0" w:beforeAutospacing="0" w:after="0" w:afterAutospacing="0"/>
        <w:rPr>
          <w:rFonts w:asciiTheme="minorHAnsi" w:hAnsiTheme="minorHAnsi" w:cstheme="minorHAnsi"/>
          <w:color w:val="auto"/>
          <w:lang w:eastAsia="ko-KR"/>
        </w:rPr>
      </w:pPr>
    </w:p>
    <w:p w14:paraId="699433B9" w14:textId="0C1C01B9" w:rsidR="000A4704" w:rsidRPr="00187DA2" w:rsidRDefault="00187DA2"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Pr>
          <w:rFonts w:asciiTheme="minorHAnsi" w:hAnsiTheme="minorHAnsi" w:cstheme="minorHAnsi"/>
          <w:color w:val="auto"/>
          <w:lang w:eastAsia="ko-KR"/>
        </w:rPr>
        <w:t>Add</w:t>
      </w:r>
      <w:r w:rsidR="000F4979" w:rsidRPr="00187DA2">
        <w:rPr>
          <w:rFonts w:asciiTheme="minorHAnsi" w:hAnsiTheme="minorHAnsi" w:cstheme="minorHAnsi"/>
          <w:color w:val="auto"/>
          <w:lang w:eastAsia="ko-KR"/>
        </w:rPr>
        <w:t xml:space="preserve"> </w:t>
      </w:r>
      <w:r w:rsidR="00C30B6E" w:rsidRPr="00187DA2">
        <w:rPr>
          <w:rFonts w:asciiTheme="minorHAnsi" w:hAnsiTheme="minorHAnsi" w:cstheme="minorHAnsi"/>
          <w:color w:val="auto"/>
          <w:lang w:eastAsia="ko-KR"/>
        </w:rPr>
        <w:t xml:space="preserve">500 </w:t>
      </w:r>
      <w:r w:rsidR="00E73E12" w:rsidRPr="00187DA2">
        <w:rPr>
          <w:rFonts w:asciiTheme="minorHAnsi" w:hAnsiTheme="minorHAnsi" w:cstheme="minorHAnsi" w:hint="eastAsia"/>
          <w:color w:val="auto"/>
          <w:lang w:eastAsia="ko-KR"/>
        </w:rPr>
        <w:t>µ</w:t>
      </w:r>
      <w:r w:rsidR="00E73E12" w:rsidRPr="00187DA2">
        <w:rPr>
          <w:rFonts w:asciiTheme="minorHAnsi" w:hAnsiTheme="minorHAnsi" w:cstheme="minorHAnsi"/>
          <w:color w:val="auto"/>
          <w:lang w:eastAsia="ko-KR"/>
        </w:rPr>
        <w:t>L</w:t>
      </w:r>
      <w:r w:rsidR="00C30B6E" w:rsidRPr="00187DA2">
        <w:rPr>
          <w:rFonts w:asciiTheme="minorHAnsi" w:hAnsiTheme="minorHAnsi" w:cstheme="minorHAnsi"/>
          <w:color w:val="auto"/>
          <w:lang w:eastAsia="ko-KR"/>
        </w:rPr>
        <w:t xml:space="preserve"> </w:t>
      </w:r>
      <w:r w:rsidR="00F45D46" w:rsidRPr="00187DA2">
        <w:rPr>
          <w:rFonts w:asciiTheme="minorHAnsi" w:hAnsiTheme="minorHAnsi" w:cstheme="minorHAnsi"/>
          <w:color w:val="auto"/>
          <w:lang w:eastAsia="ko-KR"/>
        </w:rPr>
        <w:t xml:space="preserve">of </w:t>
      </w:r>
      <w:r w:rsidR="00C30B6E" w:rsidRPr="00187DA2">
        <w:rPr>
          <w:rFonts w:asciiTheme="minorHAnsi" w:hAnsiTheme="minorHAnsi" w:cstheme="minorHAnsi"/>
          <w:color w:val="auto"/>
          <w:lang w:eastAsia="ko-KR"/>
        </w:rPr>
        <w:t xml:space="preserve">4% PFA </w:t>
      </w:r>
      <w:r w:rsidR="000F4979" w:rsidRPr="00187DA2">
        <w:rPr>
          <w:rFonts w:asciiTheme="minorHAnsi" w:hAnsiTheme="minorHAnsi" w:cstheme="minorHAnsi" w:hint="eastAsia"/>
          <w:color w:val="auto"/>
          <w:lang w:eastAsia="ko-KR"/>
        </w:rPr>
        <w:t xml:space="preserve">to </w:t>
      </w:r>
      <w:r w:rsidR="00E73E12" w:rsidRPr="00187DA2">
        <w:rPr>
          <w:rFonts w:asciiTheme="minorHAnsi" w:hAnsiTheme="minorHAnsi" w:cstheme="minorHAnsi"/>
          <w:color w:val="auto"/>
          <w:lang w:eastAsia="ko-KR"/>
        </w:rPr>
        <w:t>the cancer construct</w:t>
      </w:r>
      <w:r w:rsidR="000F4979" w:rsidRPr="00187DA2">
        <w:rPr>
          <w:rFonts w:asciiTheme="minorHAnsi" w:hAnsiTheme="minorHAnsi" w:cstheme="minorHAnsi" w:hint="eastAsia"/>
          <w:color w:val="auto"/>
          <w:lang w:eastAsia="ko-KR"/>
        </w:rPr>
        <w:t xml:space="preserve"> on the chip using a pipette</w:t>
      </w:r>
      <w:r w:rsidR="003C5CD7">
        <w:rPr>
          <w:rFonts w:asciiTheme="minorHAnsi" w:hAnsiTheme="minorHAnsi" w:cstheme="minorHAnsi"/>
          <w:color w:val="auto"/>
          <w:lang w:eastAsia="ko-KR"/>
        </w:rPr>
        <w:t>;</w:t>
      </w:r>
      <w:r w:rsidR="00B23F1D" w:rsidRPr="00187DA2">
        <w:rPr>
          <w:rFonts w:asciiTheme="minorHAnsi" w:hAnsiTheme="minorHAnsi" w:cstheme="minorHAnsi"/>
          <w:color w:val="auto"/>
          <w:lang w:eastAsia="ko-KR"/>
        </w:rPr>
        <w:t xml:space="preserve"> </w:t>
      </w:r>
      <w:r w:rsidR="00975777" w:rsidRPr="00187DA2">
        <w:rPr>
          <w:rFonts w:asciiTheme="minorHAnsi" w:hAnsiTheme="minorHAnsi" w:cstheme="minorHAnsi"/>
          <w:color w:val="auto"/>
          <w:lang w:eastAsia="ko-KR"/>
        </w:rPr>
        <w:t>leave</w:t>
      </w:r>
      <w:r w:rsidR="00C30B6E" w:rsidRPr="00187DA2">
        <w:rPr>
          <w:rFonts w:asciiTheme="minorHAnsi" w:hAnsiTheme="minorHAnsi" w:cstheme="minorHAnsi"/>
          <w:color w:val="auto"/>
          <w:lang w:eastAsia="ko-KR"/>
        </w:rPr>
        <w:t xml:space="preserve"> it for 15 min</w:t>
      </w:r>
      <w:r w:rsidR="00B23F1D" w:rsidRPr="00187DA2">
        <w:rPr>
          <w:rFonts w:asciiTheme="minorHAnsi" w:hAnsiTheme="minorHAnsi" w:cstheme="minorHAnsi"/>
          <w:color w:val="auto"/>
          <w:lang w:eastAsia="ko-KR"/>
        </w:rPr>
        <w:t xml:space="preserve"> and wash three times </w:t>
      </w:r>
      <w:r w:rsidR="00C30B6E" w:rsidRPr="00187DA2">
        <w:rPr>
          <w:rFonts w:asciiTheme="minorHAnsi" w:hAnsiTheme="minorHAnsi" w:cstheme="minorHAnsi"/>
          <w:color w:val="auto"/>
          <w:lang w:eastAsia="ko-KR"/>
        </w:rPr>
        <w:t xml:space="preserve">with </w:t>
      </w:r>
      <w:r w:rsidR="00B23F1D" w:rsidRPr="00187DA2">
        <w:rPr>
          <w:rFonts w:asciiTheme="minorHAnsi" w:hAnsiTheme="minorHAnsi" w:cstheme="minorHAnsi"/>
          <w:color w:val="auto"/>
          <w:lang w:eastAsia="ko-KR"/>
        </w:rPr>
        <w:t>1</w:t>
      </w:r>
      <w:r w:rsidR="003C5CD7">
        <w:rPr>
          <w:rFonts w:asciiTheme="minorHAnsi" w:hAnsiTheme="minorHAnsi" w:cstheme="minorHAnsi"/>
          <w:color w:val="auto"/>
          <w:lang w:eastAsia="ko-KR"/>
        </w:rPr>
        <w:t>x</w:t>
      </w:r>
      <w:r w:rsidR="00B23F1D" w:rsidRPr="00187DA2">
        <w:rPr>
          <w:rFonts w:asciiTheme="minorHAnsi" w:hAnsiTheme="minorHAnsi" w:cstheme="minorHAnsi"/>
          <w:color w:val="auto"/>
          <w:lang w:eastAsia="ko-KR"/>
        </w:rPr>
        <w:t xml:space="preserve"> </w:t>
      </w:r>
      <w:r w:rsidR="00C30B6E" w:rsidRPr="00187DA2">
        <w:rPr>
          <w:rFonts w:asciiTheme="minorHAnsi" w:hAnsiTheme="minorHAnsi" w:cstheme="minorHAnsi"/>
          <w:color w:val="auto"/>
          <w:lang w:eastAsia="ko-KR"/>
        </w:rPr>
        <w:t>PBS</w:t>
      </w:r>
      <w:r w:rsidR="00975777" w:rsidRPr="00187DA2">
        <w:rPr>
          <w:rFonts w:asciiTheme="minorHAnsi" w:hAnsiTheme="minorHAnsi" w:cstheme="minorHAnsi"/>
          <w:color w:val="auto"/>
          <w:lang w:eastAsia="ko-KR"/>
        </w:rPr>
        <w:t xml:space="preserve"> to fix the cells in the cancer construct</w:t>
      </w:r>
      <w:r w:rsidR="006C09B9" w:rsidRPr="00187DA2">
        <w:rPr>
          <w:rFonts w:asciiTheme="minorHAnsi" w:hAnsiTheme="minorHAnsi" w:cstheme="minorHAnsi"/>
          <w:color w:val="auto"/>
          <w:lang w:eastAsia="ko-KR"/>
        </w:rPr>
        <w:t>.</w:t>
      </w:r>
    </w:p>
    <w:p w14:paraId="5337F159"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5B02DF3B" w14:textId="297ABE25" w:rsidR="000A4704" w:rsidRPr="00187DA2" w:rsidRDefault="00316403"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Treat</w:t>
      </w:r>
      <w:r w:rsidR="00B23F1D" w:rsidRPr="00187DA2">
        <w:rPr>
          <w:rFonts w:asciiTheme="minorHAnsi" w:hAnsiTheme="minorHAnsi" w:cstheme="minorHAnsi"/>
          <w:color w:val="auto"/>
          <w:lang w:eastAsia="ko-KR"/>
        </w:rPr>
        <w:t xml:space="preserve"> </w:t>
      </w:r>
      <w:r w:rsidR="000F4979" w:rsidRPr="00187DA2">
        <w:rPr>
          <w:rFonts w:asciiTheme="minorHAnsi" w:hAnsiTheme="minorHAnsi" w:cstheme="minorHAnsi" w:hint="eastAsia"/>
          <w:color w:val="auto"/>
          <w:lang w:eastAsia="ko-KR"/>
        </w:rPr>
        <w:t xml:space="preserve">cancer construct with </w:t>
      </w:r>
      <w:r w:rsidR="000B1007" w:rsidRPr="00187DA2">
        <w:rPr>
          <w:rFonts w:asciiTheme="minorHAnsi" w:hAnsiTheme="minorHAnsi" w:cstheme="minorHAnsi"/>
          <w:color w:val="auto"/>
          <w:lang w:eastAsia="ko-KR"/>
        </w:rPr>
        <w:t>500</w:t>
      </w:r>
      <w:r w:rsidR="00B23F1D" w:rsidRPr="00187DA2">
        <w:rPr>
          <w:rFonts w:asciiTheme="minorHAnsi" w:hAnsiTheme="minorHAnsi" w:cstheme="minorHAnsi"/>
          <w:color w:val="auto"/>
          <w:lang w:eastAsia="ko-KR"/>
        </w:rPr>
        <w:t xml:space="preserve"> </w:t>
      </w:r>
      <w:r w:rsidR="00B23F1D" w:rsidRPr="00187DA2">
        <w:rPr>
          <w:rFonts w:asciiTheme="minorHAnsi" w:hAnsiTheme="minorHAnsi" w:cstheme="minorHAnsi" w:hint="eastAsia"/>
          <w:color w:val="auto"/>
          <w:lang w:eastAsia="ko-KR"/>
        </w:rPr>
        <w:t>µ</w:t>
      </w:r>
      <w:r w:rsidR="00B23F1D" w:rsidRPr="00187DA2">
        <w:rPr>
          <w:rFonts w:asciiTheme="minorHAnsi" w:hAnsiTheme="minorHAnsi" w:cstheme="minorHAnsi"/>
          <w:color w:val="auto"/>
          <w:lang w:eastAsia="ko-KR"/>
        </w:rPr>
        <w:t>L</w:t>
      </w:r>
      <w:r w:rsidR="000B1007" w:rsidRPr="00187DA2">
        <w:rPr>
          <w:rFonts w:asciiTheme="minorHAnsi" w:hAnsiTheme="minorHAnsi" w:cstheme="minorHAnsi"/>
          <w:color w:val="auto"/>
          <w:lang w:eastAsia="ko-KR"/>
        </w:rPr>
        <w:t xml:space="preserve"> </w:t>
      </w:r>
      <w:r w:rsidR="00F45D46" w:rsidRPr="00187DA2">
        <w:rPr>
          <w:rFonts w:asciiTheme="minorHAnsi" w:hAnsiTheme="minorHAnsi" w:cstheme="minorHAnsi"/>
          <w:color w:val="auto"/>
          <w:lang w:eastAsia="ko-KR"/>
        </w:rPr>
        <w:t xml:space="preserve">of </w:t>
      </w:r>
      <w:r w:rsidR="00C30B6E" w:rsidRPr="00187DA2">
        <w:rPr>
          <w:rFonts w:asciiTheme="minorHAnsi" w:hAnsiTheme="minorHAnsi" w:cstheme="minorHAnsi"/>
          <w:color w:val="auto"/>
          <w:lang w:eastAsia="ko-KR"/>
        </w:rPr>
        <w:t>0</w:t>
      </w:r>
      <w:r w:rsidR="006C09B9" w:rsidRPr="00187DA2">
        <w:rPr>
          <w:rFonts w:asciiTheme="minorHAnsi" w:hAnsiTheme="minorHAnsi" w:cstheme="minorHAnsi"/>
          <w:color w:val="auto"/>
          <w:lang w:eastAsia="ko-KR"/>
        </w:rPr>
        <w:t>.</w:t>
      </w:r>
      <w:r w:rsidR="00C30B6E" w:rsidRPr="00187DA2">
        <w:rPr>
          <w:rFonts w:asciiTheme="minorHAnsi" w:hAnsiTheme="minorHAnsi" w:cstheme="minorHAnsi"/>
          <w:color w:val="auto"/>
          <w:lang w:eastAsia="ko-KR"/>
        </w:rPr>
        <w:t xml:space="preserve">1% </w:t>
      </w:r>
      <w:r w:rsidR="000B1007" w:rsidRPr="00187DA2">
        <w:rPr>
          <w:rFonts w:asciiTheme="minorHAnsi" w:hAnsiTheme="minorHAnsi" w:cstheme="minorHAnsi"/>
          <w:color w:val="auto"/>
          <w:lang w:eastAsia="ko-KR"/>
        </w:rPr>
        <w:t xml:space="preserve">Triton </w:t>
      </w:r>
      <w:r w:rsidR="00B23F1D" w:rsidRPr="00187DA2">
        <w:rPr>
          <w:rFonts w:asciiTheme="minorHAnsi" w:hAnsiTheme="minorHAnsi" w:cstheme="minorHAnsi"/>
          <w:color w:val="auto"/>
          <w:lang w:eastAsia="ko-KR"/>
        </w:rPr>
        <w:t>X</w:t>
      </w:r>
      <w:r w:rsidR="000B1007" w:rsidRPr="00187DA2">
        <w:rPr>
          <w:rFonts w:asciiTheme="minorHAnsi" w:hAnsiTheme="minorHAnsi" w:cstheme="minorHAnsi"/>
          <w:color w:val="auto"/>
          <w:lang w:eastAsia="ko-KR"/>
        </w:rPr>
        <w:t>-100</w:t>
      </w:r>
      <w:r w:rsidR="00B23F1D" w:rsidRPr="00187DA2">
        <w:rPr>
          <w:rFonts w:asciiTheme="minorHAnsi" w:hAnsiTheme="minorHAnsi" w:cstheme="minorHAnsi"/>
          <w:color w:val="auto"/>
          <w:lang w:eastAsia="ko-KR"/>
        </w:rPr>
        <w:t xml:space="preserve"> </w:t>
      </w:r>
      <w:r w:rsidR="000F4979" w:rsidRPr="00187DA2">
        <w:rPr>
          <w:rFonts w:asciiTheme="minorHAnsi" w:hAnsiTheme="minorHAnsi" w:cstheme="minorHAnsi" w:hint="eastAsia"/>
          <w:color w:val="auto"/>
          <w:lang w:eastAsia="ko-KR"/>
        </w:rPr>
        <w:t xml:space="preserve">using a pipette </w:t>
      </w:r>
      <w:r w:rsidR="000B1007" w:rsidRPr="00187DA2">
        <w:rPr>
          <w:rFonts w:asciiTheme="minorHAnsi" w:hAnsiTheme="minorHAnsi" w:cstheme="minorHAnsi"/>
          <w:color w:val="auto"/>
          <w:lang w:eastAsia="ko-KR"/>
        </w:rPr>
        <w:t>at room temperature for 5 min</w:t>
      </w:r>
      <w:r w:rsidR="00C30B6E" w:rsidRPr="00187DA2">
        <w:rPr>
          <w:rFonts w:asciiTheme="minorHAnsi" w:hAnsiTheme="minorHAnsi" w:cstheme="minorHAnsi"/>
          <w:color w:val="auto"/>
          <w:lang w:eastAsia="ko-KR"/>
        </w:rPr>
        <w:t xml:space="preserve"> and wash</w:t>
      </w:r>
      <w:r w:rsidR="0059573C" w:rsidRPr="00187DA2">
        <w:rPr>
          <w:rFonts w:asciiTheme="minorHAnsi" w:hAnsiTheme="minorHAnsi" w:cstheme="minorHAnsi"/>
          <w:color w:val="auto"/>
          <w:lang w:eastAsia="ko-KR"/>
        </w:rPr>
        <w:t xml:space="preserve"> </w:t>
      </w:r>
      <w:r w:rsidR="00C30B6E" w:rsidRPr="00187DA2">
        <w:rPr>
          <w:rFonts w:asciiTheme="minorHAnsi" w:hAnsiTheme="minorHAnsi" w:cstheme="minorHAnsi"/>
          <w:color w:val="auto"/>
          <w:lang w:eastAsia="ko-KR"/>
        </w:rPr>
        <w:t>three times with 1</w:t>
      </w:r>
      <w:r w:rsidR="003C5CD7">
        <w:rPr>
          <w:rFonts w:asciiTheme="minorHAnsi" w:hAnsiTheme="minorHAnsi" w:cstheme="minorHAnsi"/>
          <w:color w:val="auto"/>
          <w:lang w:eastAsia="ko-KR"/>
        </w:rPr>
        <w:t>x</w:t>
      </w:r>
      <w:r w:rsidR="00C30B6E" w:rsidRPr="00187DA2">
        <w:rPr>
          <w:rFonts w:asciiTheme="minorHAnsi" w:hAnsiTheme="minorHAnsi" w:cstheme="minorHAnsi"/>
          <w:color w:val="auto"/>
          <w:lang w:eastAsia="ko-KR"/>
        </w:rPr>
        <w:t xml:space="preserve"> PBS</w:t>
      </w:r>
      <w:r w:rsidRPr="00187DA2">
        <w:rPr>
          <w:rFonts w:asciiTheme="minorHAnsi" w:hAnsiTheme="minorHAnsi" w:cstheme="minorHAnsi"/>
          <w:color w:val="auto"/>
          <w:lang w:eastAsia="ko-KR"/>
        </w:rPr>
        <w:t xml:space="preserve"> to solubilize and permeabilize the cell membrane</w:t>
      </w:r>
      <w:r w:rsidR="006C09B9" w:rsidRPr="00187DA2">
        <w:rPr>
          <w:rFonts w:asciiTheme="minorHAnsi" w:hAnsiTheme="minorHAnsi" w:cstheme="minorHAnsi"/>
          <w:color w:val="auto"/>
          <w:lang w:eastAsia="ko-KR"/>
        </w:rPr>
        <w:t>.</w:t>
      </w:r>
    </w:p>
    <w:p w14:paraId="302DD314"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6BC69AE5" w14:textId="64DD6429" w:rsidR="00524994" w:rsidRPr="00187DA2" w:rsidRDefault="00316403"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Treat</w:t>
      </w:r>
      <w:r w:rsidR="00C30B6E" w:rsidRPr="00187DA2">
        <w:rPr>
          <w:rFonts w:asciiTheme="minorHAnsi" w:hAnsiTheme="minorHAnsi" w:cstheme="minorHAnsi"/>
          <w:color w:val="auto"/>
          <w:lang w:eastAsia="ko-KR"/>
        </w:rPr>
        <w:t xml:space="preserve"> </w:t>
      </w:r>
      <w:r w:rsidR="000F4979" w:rsidRPr="00187DA2">
        <w:rPr>
          <w:rFonts w:asciiTheme="minorHAnsi" w:hAnsiTheme="minorHAnsi" w:cstheme="minorHAnsi" w:hint="eastAsia"/>
          <w:color w:val="auto"/>
          <w:lang w:eastAsia="ko-KR"/>
        </w:rPr>
        <w:t xml:space="preserve">cancer construct with </w:t>
      </w:r>
      <w:r w:rsidR="000B1007" w:rsidRPr="00187DA2">
        <w:rPr>
          <w:rFonts w:asciiTheme="minorHAnsi" w:hAnsiTheme="minorHAnsi" w:cstheme="minorHAnsi"/>
          <w:color w:val="auto"/>
          <w:lang w:eastAsia="ko-KR"/>
        </w:rPr>
        <w:t xml:space="preserve">500 </w:t>
      </w:r>
      <w:bookmarkStart w:id="1" w:name="_Hlk46991232"/>
      <w:r w:rsidR="00C30B6E" w:rsidRPr="00187DA2">
        <w:rPr>
          <w:rFonts w:asciiTheme="minorHAnsi" w:hAnsiTheme="minorHAnsi" w:cstheme="minorHAnsi" w:hint="eastAsia"/>
          <w:color w:val="auto"/>
          <w:lang w:eastAsia="ko-KR"/>
        </w:rPr>
        <w:t>µ</w:t>
      </w:r>
      <w:r w:rsidR="00C30B6E" w:rsidRPr="00187DA2">
        <w:rPr>
          <w:rFonts w:asciiTheme="minorHAnsi" w:hAnsiTheme="minorHAnsi" w:cstheme="minorHAnsi"/>
          <w:color w:val="auto"/>
          <w:lang w:eastAsia="ko-KR"/>
        </w:rPr>
        <w:t>L</w:t>
      </w:r>
      <w:r w:rsidR="000B1007" w:rsidRPr="00187DA2">
        <w:rPr>
          <w:rFonts w:asciiTheme="minorHAnsi" w:hAnsiTheme="minorHAnsi" w:cstheme="minorHAnsi"/>
          <w:color w:val="auto"/>
          <w:lang w:eastAsia="ko-KR"/>
        </w:rPr>
        <w:t xml:space="preserve"> </w:t>
      </w:r>
      <w:bookmarkEnd w:id="1"/>
      <w:r w:rsidR="00F45D46" w:rsidRPr="00187DA2">
        <w:rPr>
          <w:rFonts w:asciiTheme="minorHAnsi" w:hAnsiTheme="minorHAnsi" w:cstheme="minorHAnsi"/>
          <w:color w:val="auto"/>
          <w:lang w:eastAsia="ko-KR"/>
        </w:rPr>
        <w:t xml:space="preserve">of </w:t>
      </w:r>
      <w:r w:rsidR="000B1007" w:rsidRPr="00187DA2">
        <w:rPr>
          <w:rFonts w:asciiTheme="minorHAnsi" w:hAnsiTheme="minorHAnsi" w:cstheme="minorHAnsi"/>
          <w:color w:val="auto"/>
          <w:lang w:eastAsia="ko-KR"/>
        </w:rPr>
        <w:t>2% BSA</w:t>
      </w:r>
      <w:r w:rsidR="00C30B6E" w:rsidRPr="00187DA2">
        <w:rPr>
          <w:color w:val="auto"/>
          <w:lang w:eastAsia="ko-KR"/>
        </w:rPr>
        <w:t xml:space="preserve"> </w:t>
      </w:r>
      <w:r w:rsidR="000F4979" w:rsidRPr="00187DA2">
        <w:rPr>
          <w:rFonts w:hint="eastAsia"/>
          <w:color w:val="auto"/>
          <w:lang w:eastAsia="ko-KR"/>
        </w:rPr>
        <w:t xml:space="preserve">using a pipette </w:t>
      </w:r>
      <w:r w:rsidR="00C30B6E" w:rsidRPr="00187DA2">
        <w:rPr>
          <w:color w:val="auto"/>
          <w:lang w:eastAsia="ko-KR"/>
        </w:rPr>
        <w:t>at room temperature</w:t>
      </w:r>
      <w:r w:rsidR="000B1007" w:rsidRPr="00187DA2">
        <w:rPr>
          <w:rFonts w:asciiTheme="minorHAnsi" w:hAnsiTheme="minorHAnsi" w:cstheme="minorHAnsi"/>
          <w:color w:val="auto"/>
          <w:lang w:eastAsia="ko-KR"/>
        </w:rPr>
        <w:t xml:space="preserve"> for 1 </w:t>
      </w:r>
      <w:r w:rsidR="0050329A" w:rsidRPr="00187DA2">
        <w:rPr>
          <w:rFonts w:asciiTheme="minorHAnsi" w:hAnsiTheme="minorHAnsi" w:cstheme="minorHAnsi"/>
          <w:color w:val="auto"/>
          <w:lang w:eastAsia="ko-KR"/>
        </w:rPr>
        <w:t>h</w:t>
      </w:r>
      <w:r w:rsidRPr="00187DA2">
        <w:rPr>
          <w:rFonts w:asciiTheme="minorHAnsi" w:hAnsiTheme="minorHAnsi" w:cstheme="minorHAnsi"/>
          <w:color w:val="auto"/>
          <w:lang w:eastAsia="ko-KR"/>
        </w:rPr>
        <w:t xml:space="preserve"> to block reactive epitopes</w:t>
      </w:r>
      <w:r w:rsidR="0050329A" w:rsidRPr="00187DA2">
        <w:rPr>
          <w:rFonts w:asciiTheme="minorHAnsi" w:hAnsiTheme="minorHAnsi" w:cstheme="minorHAnsi"/>
          <w:color w:val="auto"/>
          <w:lang w:eastAsia="ko-KR"/>
        </w:rPr>
        <w:t>.</w:t>
      </w:r>
    </w:p>
    <w:p w14:paraId="211AC1A0" w14:textId="77777777" w:rsidR="00A360A0" w:rsidRPr="00187DA2" w:rsidRDefault="00A360A0" w:rsidP="00636E70">
      <w:pPr>
        <w:pStyle w:val="NormalWeb"/>
        <w:spacing w:before="0" w:beforeAutospacing="0" w:after="0" w:afterAutospacing="0"/>
        <w:rPr>
          <w:rFonts w:asciiTheme="minorHAnsi" w:hAnsiTheme="minorHAnsi" w:cstheme="minorHAnsi"/>
          <w:b/>
          <w:bCs/>
          <w:color w:val="auto"/>
          <w:lang w:eastAsia="ko-KR"/>
        </w:rPr>
      </w:pPr>
    </w:p>
    <w:p w14:paraId="060E6974" w14:textId="6A95B604" w:rsidR="000A4704" w:rsidRPr="00187DA2" w:rsidRDefault="00C30B6E"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NOTE: </w:t>
      </w:r>
      <w:r w:rsidR="00BD0F14" w:rsidRPr="00187DA2">
        <w:rPr>
          <w:rFonts w:asciiTheme="minorHAnsi" w:hAnsiTheme="minorHAnsi" w:cstheme="minorHAnsi"/>
          <w:color w:val="auto"/>
          <w:lang w:eastAsia="ko-KR"/>
        </w:rPr>
        <w:t>Cover t</w:t>
      </w:r>
      <w:r w:rsidR="00F45D46" w:rsidRPr="00187DA2">
        <w:rPr>
          <w:rFonts w:asciiTheme="minorHAnsi" w:hAnsiTheme="minorHAnsi" w:cstheme="minorHAnsi"/>
          <w:color w:val="auto"/>
          <w:lang w:eastAsia="ko-KR"/>
        </w:rPr>
        <w:t xml:space="preserve">he </w:t>
      </w:r>
      <w:r w:rsidRPr="00187DA2">
        <w:rPr>
          <w:rFonts w:asciiTheme="minorHAnsi" w:hAnsiTheme="minorHAnsi" w:cstheme="minorHAnsi"/>
          <w:color w:val="auto"/>
          <w:lang w:eastAsia="ko-KR"/>
        </w:rPr>
        <w:t>chip with</w:t>
      </w:r>
      <w:r w:rsidR="000B1007" w:rsidRPr="00187DA2">
        <w:rPr>
          <w:rFonts w:asciiTheme="minorHAnsi" w:hAnsiTheme="minorHAnsi" w:cstheme="minorHAnsi"/>
          <w:color w:val="auto"/>
          <w:lang w:eastAsia="ko-KR"/>
        </w:rPr>
        <w:t xml:space="preserve"> paraf</w:t>
      </w:r>
      <w:r w:rsidR="00BD0F14" w:rsidRPr="00187DA2">
        <w:rPr>
          <w:rFonts w:asciiTheme="minorHAnsi" w:hAnsiTheme="minorHAnsi" w:cstheme="minorHAnsi"/>
          <w:color w:val="auto"/>
          <w:lang w:eastAsia="ko-KR"/>
        </w:rPr>
        <w:t>fin film</w:t>
      </w:r>
      <w:r w:rsidR="00F45D46" w:rsidRPr="00187DA2">
        <w:rPr>
          <w:rFonts w:asciiTheme="minorHAnsi" w:hAnsiTheme="minorHAnsi" w:cstheme="minorHAnsi"/>
          <w:color w:val="auto"/>
          <w:lang w:eastAsia="ko-KR"/>
        </w:rPr>
        <w:t xml:space="preserve"> to prevent evaporation.</w:t>
      </w:r>
    </w:p>
    <w:p w14:paraId="76EED707"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5F32C546" w14:textId="0678A4CC" w:rsidR="00524994"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After 1 h, wash the </w:t>
      </w:r>
      <w:r w:rsidR="0050329A" w:rsidRPr="00187DA2">
        <w:rPr>
          <w:rFonts w:asciiTheme="minorHAnsi" w:hAnsiTheme="minorHAnsi" w:cstheme="minorHAnsi"/>
          <w:color w:val="auto"/>
          <w:lang w:eastAsia="ko-KR"/>
        </w:rPr>
        <w:t>chip</w:t>
      </w:r>
      <w:r w:rsidRPr="00187DA2">
        <w:rPr>
          <w:rFonts w:asciiTheme="minorHAnsi" w:hAnsiTheme="minorHAnsi" w:cstheme="minorHAnsi"/>
          <w:color w:val="auto"/>
          <w:lang w:eastAsia="ko-KR"/>
        </w:rPr>
        <w:t xml:space="preserve"> three times with 1</w:t>
      </w:r>
      <w:r w:rsidR="003C5CD7">
        <w:rPr>
          <w:rFonts w:asciiTheme="minorHAnsi" w:hAnsiTheme="minorHAnsi" w:cstheme="minorHAnsi"/>
          <w:color w:val="auto"/>
          <w:lang w:eastAsia="ko-KR"/>
        </w:rPr>
        <w:t>x</w:t>
      </w:r>
      <w:r w:rsidRPr="00187DA2">
        <w:rPr>
          <w:rFonts w:asciiTheme="minorHAnsi" w:hAnsiTheme="minorHAnsi" w:cstheme="minorHAnsi"/>
          <w:color w:val="auto"/>
          <w:lang w:eastAsia="ko-KR"/>
        </w:rPr>
        <w:t xml:space="preserve"> PBS</w:t>
      </w:r>
      <w:r w:rsidR="006C09B9" w:rsidRPr="00187DA2">
        <w:rPr>
          <w:rFonts w:asciiTheme="minorHAnsi" w:hAnsiTheme="minorHAnsi" w:cstheme="minorHAnsi"/>
          <w:color w:val="auto"/>
          <w:lang w:eastAsia="ko-KR"/>
        </w:rPr>
        <w:t>.</w:t>
      </w:r>
    </w:p>
    <w:p w14:paraId="661BA241" w14:textId="6F167011" w:rsidR="007F1D25" w:rsidRPr="00187DA2" w:rsidRDefault="007F1D25" w:rsidP="00636E70">
      <w:pPr>
        <w:pStyle w:val="NormalWeb"/>
        <w:spacing w:before="0" w:beforeAutospacing="0" w:after="0" w:afterAutospacing="0"/>
        <w:rPr>
          <w:rFonts w:asciiTheme="minorHAnsi" w:hAnsiTheme="minorHAnsi" w:cstheme="minorHAnsi"/>
          <w:color w:val="auto"/>
          <w:highlight w:val="yellow"/>
          <w:lang w:eastAsia="ko-KR"/>
        </w:rPr>
      </w:pPr>
    </w:p>
    <w:p w14:paraId="6F62E005" w14:textId="7978AB3C" w:rsidR="007F1D25" w:rsidRPr="00187DA2" w:rsidRDefault="00C30B6E" w:rsidP="00636E70">
      <w:pPr>
        <w:pStyle w:val="NormalWeb"/>
        <w:numPr>
          <w:ilvl w:val="1"/>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b/>
          <w:color w:val="auto"/>
          <w:lang w:eastAsia="ko-KR"/>
        </w:rPr>
        <w:t>Trea</w:t>
      </w:r>
      <w:r w:rsidR="00762B08" w:rsidRPr="00187DA2">
        <w:rPr>
          <w:rFonts w:asciiTheme="minorHAnsi" w:hAnsiTheme="minorHAnsi" w:cstheme="minorHAnsi"/>
          <w:b/>
          <w:color w:val="auto"/>
          <w:lang w:eastAsia="ko-KR"/>
        </w:rPr>
        <w:t xml:space="preserve">tment </w:t>
      </w:r>
      <w:r w:rsidR="00BD0F14" w:rsidRPr="00187DA2">
        <w:rPr>
          <w:rFonts w:asciiTheme="minorHAnsi" w:hAnsiTheme="minorHAnsi" w:cstheme="minorHAnsi"/>
          <w:b/>
          <w:color w:val="auto"/>
          <w:lang w:eastAsia="ko-KR"/>
        </w:rPr>
        <w:t>with</w:t>
      </w:r>
      <w:r w:rsidRPr="00187DA2">
        <w:rPr>
          <w:rFonts w:asciiTheme="minorHAnsi" w:hAnsiTheme="minorHAnsi" w:cstheme="minorHAnsi"/>
          <w:b/>
          <w:color w:val="auto"/>
          <w:lang w:eastAsia="ko-KR"/>
        </w:rPr>
        <w:t xml:space="preserve"> primary antibody</w:t>
      </w:r>
      <w:r w:rsidR="00762B08" w:rsidRPr="00187DA2">
        <w:rPr>
          <w:rFonts w:asciiTheme="minorHAnsi" w:hAnsiTheme="minorHAnsi" w:cstheme="minorHAnsi"/>
          <w:b/>
          <w:color w:val="auto"/>
          <w:lang w:eastAsia="ko-KR"/>
        </w:rPr>
        <w:t>, secondary antibody, and DAPI</w:t>
      </w:r>
      <w:r w:rsidR="00105034" w:rsidRPr="00187DA2">
        <w:rPr>
          <w:rFonts w:asciiTheme="minorHAnsi" w:hAnsiTheme="minorHAnsi" w:cstheme="minorHAnsi"/>
          <w:b/>
          <w:color w:val="auto"/>
          <w:lang w:eastAsia="ko-KR"/>
        </w:rPr>
        <w:t xml:space="preserve"> and imaging of the structure using a confocal microscope</w:t>
      </w:r>
      <w:r w:rsidR="006C09B9" w:rsidRPr="00187DA2">
        <w:rPr>
          <w:rFonts w:asciiTheme="minorHAnsi" w:hAnsiTheme="minorHAnsi" w:cstheme="minorHAnsi"/>
          <w:b/>
          <w:color w:val="auto"/>
          <w:lang w:eastAsia="ko-KR"/>
        </w:rPr>
        <w:t>.</w:t>
      </w:r>
    </w:p>
    <w:p w14:paraId="3D95AD09"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bookmarkStart w:id="2" w:name="_Hlk46992114"/>
    </w:p>
    <w:p w14:paraId="702A2027" w14:textId="6692F06C" w:rsidR="000B1007" w:rsidRPr="00187DA2" w:rsidRDefault="008A1F6C"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hint="eastAsia"/>
          <w:color w:val="auto"/>
          <w:lang w:eastAsia="ko-KR"/>
        </w:rPr>
        <w:t>Prepare</w:t>
      </w:r>
      <w:r w:rsidR="00CC3C08" w:rsidRPr="00187DA2">
        <w:rPr>
          <w:rFonts w:asciiTheme="minorHAnsi" w:hAnsiTheme="minorHAnsi" w:cstheme="minorHAnsi"/>
          <w:color w:val="auto"/>
          <w:lang w:eastAsia="ko-KR"/>
        </w:rPr>
        <w:t xml:space="preserve"> </w:t>
      </w:r>
      <w:r w:rsidR="00CC3C08" w:rsidRPr="00187DA2">
        <w:rPr>
          <w:rFonts w:asciiTheme="minorHAnsi" w:hAnsiTheme="minorHAnsi" w:cstheme="minorHAnsi" w:hint="eastAsia"/>
          <w:color w:val="auto"/>
          <w:lang w:eastAsia="ko-KR"/>
        </w:rPr>
        <w:t>isotype</w:t>
      </w:r>
      <w:r w:rsidR="00CC3C08" w:rsidRPr="00187DA2">
        <w:rPr>
          <w:rFonts w:asciiTheme="minorHAnsi" w:hAnsiTheme="minorHAnsi" w:cstheme="minorHAnsi"/>
          <w:color w:val="auto"/>
          <w:lang w:eastAsia="ko-KR"/>
        </w:rPr>
        <w:t xml:space="preserve"> </w:t>
      </w:r>
      <w:r w:rsidR="00CC3C08" w:rsidRPr="00187DA2">
        <w:rPr>
          <w:rFonts w:asciiTheme="minorHAnsi" w:hAnsiTheme="minorHAnsi" w:cstheme="minorHAnsi" w:hint="eastAsia"/>
          <w:color w:val="auto"/>
          <w:lang w:eastAsia="ko-KR"/>
        </w:rPr>
        <w:t>control</w:t>
      </w:r>
      <w:r w:rsidR="00CC3C08" w:rsidRPr="00187DA2">
        <w:rPr>
          <w:rFonts w:asciiTheme="minorHAnsi" w:hAnsiTheme="minorHAnsi" w:cstheme="minorHAnsi"/>
          <w:color w:val="auto"/>
          <w:lang w:eastAsia="ko-KR"/>
        </w:rPr>
        <w:t xml:space="preserve"> </w:t>
      </w:r>
      <w:r w:rsidR="00CC3C08" w:rsidRPr="00187DA2">
        <w:rPr>
          <w:rFonts w:asciiTheme="minorHAnsi" w:hAnsiTheme="minorHAnsi" w:cstheme="minorHAnsi" w:hint="eastAsia"/>
          <w:color w:val="auto"/>
          <w:lang w:eastAsia="ko-KR"/>
        </w:rPr>
        <w:t>antibodies</w:t>
      </w:r>
      <w:r w:rsidR="00CC3C08" w:rsidRPr="00187DA2">
        <w:rPr>
          <w:rFonts w:asciiTheme="minorHAnsi" w:hAnsiTheme="minorHAnsi" w:cstheme="minorHAnsi"/>
          <w:color w:val="auto"/>
          <w:lang w:eastAsia="ko-KR"/>
        </w:rPr>
        <w:t xml:space="preserve"> </w:t>
      </w:r>
      <w:r w:rsidR="00CC3C08" w:rsidRPr="00187DA2">
        <w:rPr>
          <w:rFonts w:asciiTheme="minorHAnsi" w:hAnsiTheme="minorHAnsi" w:cstheme="minorHAnsi" w:hint="eastAsia"/>
          <w:color w:val="auto"/>
          <w:lang w:eastAsia="ko-KR"/>
        </w:rPr>
        <w:t>and</w:t>
      </w:r>
      <w:r w:rsidRPr="00187DA2">
        <w:rPr>
          <w:rFonts w:asciiTheme="minorHAnsi" w:hAnsiTheme="minorHAnsi" w:cstheme="minorHAnsi" w:hint="eastAsia"/>
          <w:color w:val="auto"/>
          <w:lang w:eastAsia="ko-KR"/>
        </w:rPr>
        <w:t xml:space="preserve"> the cocktail of primary antibodies by diluting the antibodies</w:t>
      </w:r>
      <w:r w:rsidR="00C30B6E" w:rsidRPr="00187DA2">
        <w:rPr>
          <w:rFonts w:asciiTheme="minorHAnsi" w:hAnsiTheme="minorHAnsi" w:cstheme="minorHAnsi"/>
          <w:color w:val="auto"/>
          <w:lang w:eastAsia="ko-KR"/>
        </w:rPr>
        <w:t xml:space="preserve"> in </w:t>
      </w:r>
      <w:r w:rsidR="00762B08" w:rsidRPr="00187DA2">
        <w:rPr>
          <w:rFonts w:asciiTheme="minorHAnsi" w:hAnsiTheme="minorHAnsi" w:cstheme="minorHAnsi"/>
          <w:color w:val="auto"/>
          <w:lang w:eastAsia="ko-KR"/>
        </w:rPr>
        <w:t>1</w:t>
      </w:r>
      <w:r w:rsidR="003C5CD7">
        <w:rPr>
          <w:rFonts w:asciiTheme="minorHAnsi" w:hAnsiTheme="minorHAnsi" w:cstheme="minorHAnsi"/>
          <w:color w:val="auto"/>
          <w:lang w:eastAsia="ko-KR"/>
        </w:rPr>
        <w:t>x</w:t>
      </w:r>
      <w:r w:rsidR="00762B08" w:rsidRPr="00187DA2">
        <w:rPr>
          <w:rFonts w:asciiTheme="minorHAnsi" w:hAnsiTheme="minorHAnsi" w:cstheme="minorHAnsi"/>
          <w:color w:val="auto"/>
          <w:lang w:eastAsia="ko-KR"/>
        </w:rPr>
        <w:t xml:space="preserve"> </w:t>
      </w:r>
      <w:r w:rsidR="00C30B6E" w:rsidRPr="00187DA2">
        <w:rPr>
          <w:rFonts w:asciiTheme="minorHAnsi" w:hAnsiTheme="minorHAnsi" w:cstheme="minorHAnsi"/>
          <w:color w:val="auto"/>
          <w:lang w:eastAsia="ko-KR"/>
        </w:rPr>
        <w:t xml:space="preserve">PBS to </w:t>
      </w:r>
      <w:r w:rsidRPr="00187DA2">
        <w:rPr>
          <w:rFonts w:asciiTheme="minorHAnsi" w:hAnsiTheme="minorHAnsi" w:cstheme="minorHAnsi" w:hint="eastAsia"/>
          <w:color w:val="auto"/>
          <w:lang w:eastAsia="ko-KR"/>
        </w:rPr>
        <w:t>each</w:t>
      </w:r>
      <w:r w:rsidR="00C30B6E" w:rsidRPr="00187DA2">
        <w:rPr>
          <w:rFonts w:asciiTheme="minorHAnsi" w:hAnsiTheme="minorHAnsi" w:cstheme="minorHAnsi"/>
          <w:color w:val="auto"/>
          <w:lang w:eastAsia="ko-KR"/>
        </w:rPr>
        <w:t xml:space="preserve"> desired working concentration</w:t>
      </w:r>
      <w:r w:rsidRPr="00187DA2">
        <w:rPr>
          <w:rFonts w:asciiTheme="minorHAnsi" w:hAnsiTheme="minorHAnsi" w:cstheme="minorHAnsi" w:hint="eastAsia"/>
          <w:color w:val="auto"/>
          <w:lang w:eastAsia="ko-KR"/>
        </w:rPr>
        <w:t>.</w:t>
      </w:r>
    </w:p>
    <w:p w14:paraId="1AD9777B" w14:textId="77777777" w:rsidR="00A360A0" w:rsidRPr="00187DA2" w:rsidRDefault="00A360A0" w:rsidP="00636E70">
      <w:pPr>
        <w:pStyle w:val="NormalWeb"/>
        <w:spacing w:before="0" w:beforeAutospacing="0" w:after="0" w:afterAutospacing="0"/>
        <w:rPr>
          <w:rFonts w:asciiTheme="minorHAnsi" w:hAnsiTheme="minorHAnsi" w:cstheme="minorHAnsi"/>
          <w:b/>
          <w:color w:val="auto"/>
          <w:lang w:eastAsia="ko-KR"/>
        </w:rPr>
      </w:pPr>
    </w:p>
    <w:p w14:paraId="6B27EE68" w14:textId="2E1E528D" w:rsidR="004F3408" w:rsidRPr="00187DA2" w:rsidRDefault="00C30B6E"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bCs/>
          <w:color w:val="auto"/>
          <w:lang w:eastAsia="ko-KR"/>
        </w:rPr>
        <w:t xml:space="preserve">NOTE: </w:t>
      </w:r>
      <w:r w:rsidR="00563CFC" w:rsidRPr="00187DA2">
        <w:rPr>
          <w:rFonts w:asciiTheme="minorHAnsi" w:hAnsiTheme="minorHAnsi" w:cstheme="minorHAnsi" w:hint="eastAsia"/>
          <w:bCs/>
          <w:color w:val="auto"/>
          <w:lang w:eastAsia="ko-KR"/>
        </w:rPr>
        <w:t>The</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specific</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details</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of</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the</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antibodies</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are</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listed</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in</w:t>
      </w:r>
      <w:r w:rsidR="00563CFC" w:rsidRPr="00187DA2">
        <w:rPr>
          <w:rFonts w:asciiTheme="minorHAnsi" w:hAnsiTheme="minorHAnsi" w:cstheme="minorHAnsi"/>
          <w:bCs/>
          <w:color w:val="auto"/>
          <w:lang w:eastAsia="ko-KR"/>
        </w:rPr>
        <w:t xml:space="preserve"> </w:t>
      </w:r>
      <w:r w:rsidR="003C5CD7">
        <w:rPr>
          <w:rFonts w:asciiTheme="minorHAnsi" w:hAnsiTheme="minorHAnsi" w:cstheme="minorHAnsi"/>
          <w:bCs/>
          <w:color w:val="auto"/>
          <w:lang w:eastAsia="ko-KR"/>
        </w:rPr>
        <w:t xml:space="preserve">the </w:t>
      </w:r>
      <w:r w:rsidR="003F7B6F" w:rsidRPr="00AB5F88">
        <w:rPr>
          <w:rFonts w:asciiTheme="minorHAnsi" w:hAnsiTheme="minorHAnsi" w:cstheme="minorHAnsi"/>
          <w:b/>
          <w:color w:val="auto"/>
          <w:lang w:eastAsia="ko-KR"/>
        </w:rPr>
        <w:t>Table of Materials</w:t>
      </w:r>
      <w:r w:rsidR="00563CFC" w:rsidRPr="00187DA2">
        <w:rPr>
          <w:rFonts w:asciiTheme="minorHAnsi" w:hAnsiTheme="minorHAnsi" w:cstheme="minorHAnsi" w:hint="eastAsia"/>
          <w:bCs/>
          <w:color w:val="auto"/>
          <w:lang w:eastAsia="ko-KR"/>
        </w:rPr>
        <w:t>.</w:t>
      </w:r>
      <w:r w:rsidR="00563CFC" w:rsidRPr="00187DA2">
        <w:rPr>
          <w:rFonts w:asciiTheme="minorHAnsi" w:hAnsiTheme="minorHAnsi" w:cstheme="minorHAnsi"/>
          <w:bCs/>
          <w:color w:val="auto"/>
          <w:lang w:eastAsia="ko-KR"/>
        </w:rPr>
        <w:t xml:space="preserve"> </w:t>
      </w:r>
      <w:r w:rsidR="00733B48" w:rsidRPr="00187DA2">
        <w:rPr>
          <w:rFonts w:asciiTheme="minorHAnsi" w:hAnsiTheme="minorHAnsi" w:cstheme="minorHAnsi" w:hint="eastAsia"/>
          <w:bCs/>
          <w:color w:val="auto"/>
          <w:lang w:eastAsia="ko-KR"/>
        </w:rPr>
        <w:t>T</w:t>
      </w:r>
      <w:r w:rsidR="00563CFC" w:rsidRPr="00187DA2">
        <w:rPr>
          <w:rFonts w:asciiTheme="minorHAnsi" w:hAnsiTheme="minorHAnsi" w:cstheme="minorHAnsi" w:hint="eastAsia"/>
          <w:bCs/>
          <w:color w:val="auto"/>
          <w:lang w:eastAsia="ko-KR"/>
        </w:rPr>
        <w:t>he</w:t>
      </w:r>
      <w:r w:rsidR="00CC3C08" w:rsidRPr="00187DA2">
        <w:rPr>
          <w:rFonts w:asciiTheme="minorHAnsi" w:hAnsiTheme="minorHAnsi" w:cstheme="minorHAnsi"/>
          <w:bCs/>
          <w:color w:val="auto"/>
          <w:lang w:eastAsia="ko-KR"/>
        </w:rPr>
        <w:t xml:space="preserve"> </w:t>
      </w:r>
      <w:r w:rsidR="00CC3C08" w:rsidRPr="00187DA2">
        <w:rPr>
          <w:rFonts w:asciiTheme="minorHAnsi" w:hAnsiTheme="minorHAnsi" w:cstheme="minorHAnsi" w:hint="eastAsia"/>
          <w:bCs/>
          <w:color w:val="auto"/>
          <w:lang w:eastAsia="ko-KR"/>
        </w:rPr>
        <w:t>same</w:t>
      </w:r>
      <w:r w:rsidR="00563CFC" w:rsidRPr="00187DA2">
        <w:rPr>
          <w:rFonts w:asciiTheme="minorHAnsi" w:hAnsiTheme="minorHAnsi" w:cstheme="minorHAnsi"/>
          <w:bCs/>
          <w:color w:val="auto"/>
          <w:lang w:eastAsia="ko-KR"/>
        </w:rPr>
        <w:t xml:space="preserve"> </w:t>
      </w:r>
      <w:r w:rsidR="00CC3C08" w:rsidRPr="00187DA2">
        <w:rPr>
          <w:rFonts w:asciiTheme="minorHAnsi" w:hAnsiTheme="minorHAnsi" w:cstheme="minorHAnsi" w:hint="eastAsia"/>
          <w:bCs/>
          <w:color w:val="auto"/>
          <w:lang w:eastAsia="ko-KR"/>
        </w:rPr>
        <w:t>working</w:t>
      </w:r>
      <w:r w:rsidR="00CC3C08"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lastRenderedPageBreak/>
        <w:t>concentrations</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of</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isotype</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control</w:t>
      </w:r>
      <w:r w:rsidR="00563CFC" w:rsidRPr="00187DA2">
        <w:rPr>
          <w:rFonts w:asciiTheme="minorHAnsi" w:hAnsiTheme="minorHAnsi" w:cstheme="minorHAnsi"/>
          <w:bCs/>
          <w:color w:val="auto"/>
          <w:lang w:eastAsia="ko-KR"/>
        </w:rPr>
        <w:t xml:space="preserve"> </w:t>
      </w:r>
      <w:r w:rsidR="00563CFC" w:rsidRPr="00187DA2">
        <w:rPr>
          <w:rFonts w:asciiTheme="minorHAnsi" w:hAnsiTheme="minorHAnsi" w:cstheme="minorHAnsi" w:hint="eastAsia"/>
          <w:bCs/>
          <w:color w:val="auto"/>
          <w:lang w:eastAsia="ko-KR"/>
        </w:rPr>
        <w:t>antibodies</w:t>
      </w:r>
      <w:r w:rsidR="00CC3C08" w:rsidRPr="00187DA2">
        <w:rPr>
          <w:rFonts w:asciiTheme="minorHAnsi" w:hAnsiTheme="minorHAnsi" w:cstheme="minorHAnsi"/>
          <w:bCs/>
          <w:color w:val="auto"/>
          <w:lang w:eastAsia="ko-KR"/>
        </w:rPr>
        <w:t xml:space="preserve"> </w:t>
      </w:r>
      <w:r w:rsidR="00CC3C08" w:rsidRPr="00187DA2">
        <w:rPr>
          <w:rFonts w:asciiTheme="minorHAnsi" w:hAnsiTheme="minorHAnsi" w:cstheme="minorHAnsi" w:hint="eastAsia"/>
          <w:bCs/>
          <w:color w:val="auto"/>
          <w:lang w:eastAsia="ko-KR"/>
        </w:rPr>
        <w:t>as</w:t>
      </w:r>
      <w:r w:rsidR="00CC3C08" w:rsidRPr="00187DA2">
        <w:rPr>
          <w:rFonts w:asciiTheme="minorHAnsi" w:hAnsiTheme="minorHAnsi" w:cstheme="minorHAnsi"/>
          <w:bCs/>
          <w:color w:val="auto"/>
          <w:lang w:eastAsia="ko-KR"/>
        </w:rPr>
        <w:t xml:space="preserve"> </w:t>
      </w:r>
      <w:r w:rsidR="00CC3C08" w:rsidRPr="00187DA2">
        <w:rPr>
          <w:rFonts w:asciiTheme="minorHAnsi" w:hAnsiTheme="minorHAnsi" w:cstheme="minorHAnsi" w:hint="eastAsia"/>
          <w:bCs/>
          <w:color w:val="auto"/>
          <w:lang w:eastAsia="ko-KR"/>
        </w:rPr>
        <w:t>the</w:t>
      </w:r>
      <w:r w:rsidR="00CC3C08" w:rsidRPr="00187DA2">
        <w:rPr>
          <w:rFonts w:asciiTheme="minorHAnsi" w:hAnsiTheme="minorHAnsi" w:cstheme="minorHAnsi"/>
          <w:bCs/>
          <w:color w:val="auto"/>
          <w:lang w:eastAsia="ko-KR"/>
        </w:rPr>
        <w:t xml:space="preserve"> </w:t>
      </w:r>
      <w:r w:rsidR="00CC3C08" w:rsidRPr="00187DA2">
        <w:rPr>
          <w:rFonts w:asciiTheme="minorHAnsi" w:hAnsiTheme="minorHAnsi" w:cstheme="minorHAnsi" w:hint="eastAsia"/>
          <w:bCs/>
          <w:color w:val="auto"/>
          <w:lang w:eastAsia="ko-KR"/>
        </w:rPr>
        <w:t>primary</w:t>
      </w:r>
      <w:r w:rsidR="00CC3C08" w:rsidRPr="00187DA2">
        <w:rPr>
          <w:rFonts w:asciiTheme="minorHAnsi" w:hAnsiTheme="minorHAnsi" w:cstheme="minorHAnsi"/>
          <w:bCs/>
          <w:color w:val="auto"/>
          <w:lang w:eastAsia="ko-KR"/>
        </w:rPr>
        <w:t xml:space="preserve"> </w:t>
      </w:r>
      <w:r w:rsidR="00CC3C08" w:rsidRPr="00187DA2">
        <w:rPr>
          <w:rFonts w:asciiTheme="minorHAnsi" w:hAnsiTheme="minorHAnsi" w:cstheme="minorHAnsi" w:hint="eastAsia"/>
          <w:bCs/>
          <w:color w:val="auto"/>
          <w:lang w:eastAsia="ko-KR"/>
        </w:rPr>
        <w:t>antibodies</w:t>
      </w:r>
      <w:r w:rsidR="00CC3C08" w:rsidRPr="00187DA2">
        <w:rPr>
          <w:rFonts w:asciiTheme="minorHAnsi" w:hAnsiTheme="minorHAnsi" w:cstheme="minorHAnsi"/>
          <w:bCs/>
          <w:color w:val="auto"/>
          <w:lang w:eastAsia="ko-KR"/>
        </w:rPr>
        <w:t xml:space="preserve"> </w:t>
      </w:r>
      <w:r w:rsidR="00CC3C08" w:rsidRPr="00187DA2">
        <w:rPr>
          <w:rFonts w:asciiTheme="minorHAnsi" w:hAnsiTheme="minorHAnsi" w:cstheme="minorHAnsi" w:hint="eastAsia"/>
          <w:bCs/>
          <w:color w:val="auto"/>
          <w:lang w:eastAsia="ko-KR"/>
        </w:rPr>
        <w:t>should</w:t>
      </w:r>
      <w:r w:rsidR="00CC3C08" w:rsidRPr="00187DA2">
        <w:rPr>
          <w:rFonts w:asciiTheme="minorHAnsi" w:hAnsiTheme="minorHAnsi" w:cstheme="minorHAnsi"/>
          <w:bCs/>
          <w:color w:val="auto"/>
          <w:lang w:eastAsia="ko-KR"/>
        </w:rPr>
        <w:t xml:space="preserve"> </w:t>
      </w:r>
      <w:r w:rsidR="00CC3C08" w:rsidRPr="00187DA2">
        <w:rPr>
          <w:rFonts w:asciiTheme="minorHAnsi" w:hAnsiTheme="minorHAnsi" w:cstheme="minorHAnsi" w:hint="eastAsia"/>
          <w:bCs/>
          <w:color w:val="auto"/>
          <w:lang w:eastAsia="ko-KR"/>
        </w:rPr>
        <w:t>be</w:t>
      </w:r>
      <w:r w:rsidR="00CC3C08" w:rsidRPr="00187DA2">
        <w:rPr>
          <w:rFonts w:asciiTheme="minorHAnsi" w:hAnsiTheme="minorHAnsi" w:cstheme="minorHAnsi"/>
          <w:bCs/>
          <w:color w:val="auto"/>
          <w:lang w:eastAsia="ko-KR"/>
        </w:rPr>
        <w:t xml:space="preserve"> </w:t>
      </w:r>
      <w:r w:rsidR="00CC3C08" w:rsidRPr="00187DA2">
        <w:rPr>
          <w:rFonts w:asciiTheme="minorHAnsi" w:hAnsiTheme="minorHAnsi" w:cstheme="minorHAnsi" w:hint="eastAsia"/>
          <w:bCs/>
          <w:color w:val="auto"/>
          <w:lang w:eastAsia="ko-KR"/>
        </w:rPr>
        <w:t>used.</w:t>
      </w:r>
    </w:p>
    <w:bookmarkEnd w:id="2"/>
    <w:p w14:paraId="3E3F7342"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5DE9AAA1" w14:textId="317595AB" w:rsidR="00524994" w:rsidRPr="00187DA2" w:rsidRDefault="00316403"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Carefully aspirate a</w:t>
      </w:r>
      <w:r w:rsidR="00C30B6E" w:rsidRPr="00187DA2">
        <w:rPr>
          <w:rFonts w:asciiTheme="minorHAnsi" w:hAnsiTheme="minorHAnsi" w:cstheme="minorHAnsi"/>
          <w:color w:val="auto"/>
          <w:lang w:eastAsia="ko-KR"/>
        </w:rPr>
        <w:t>ll 1</w:t>
      </w:r>
      <w:r w:rsidR="003C5CD7">
        <w:rPr>
          <w:rFonts w:asciiTheme="minorHAnsi" w:hAnsiTheme="minorHAnsi" w:cstheme="minorHAnsi"/>
          <w:color w:val="auto"/>
          <w:lang w:eastAsia="ko-KR"/>
        </w:rPr>
        <w:t>x</w:t>
      </w:r>
      <w:r w:rsidR="00C30B6E" w:rsidRPr="00187DA2">
        <w:rPr>
          <w:rFonts w:asciiTheme="minorHAnsi" w:hAnsiTheme="minorHAnsi" w:cstheme="minorHAnsi"/>
          <w:color w:val="auto"/>
          <w:lang w:eastAsia="ko-KR"/>
        </w:rPr>
        <w:t xml:space="preserve"> PBS </w:t>
      </w:r>
      <w:r w:rsidR="00C30B6E" w:rsidRPr="00187DA2">
        <w:rPr>
          <w:color w:val="auto"/>
          <w:lang w:eastAsia="ko-KR"/>
        </w:rPr>
        <w:t>from</w:t>
      </w:r>
      <w:r w:rsidR="00762B08" w:rsidRPr="00187DA2">
        <w:rPr>
          <w:rFonts w:asciiTheme="minorHAnsi" w:hAnsiTheme="minorHAnsi" w:cstheme="minorHAnsi"/>
          <w:color w:val="auto"/>
          <w:lang w:eastAsia="ko-KR"/>
        </w:rPr>
        <w:t xml:space="preserve"> the chip using a pipette</w:t>
      </w:r>
      <w:r w:rsidR="00C30B6E" w:rsidRPr="00187DA2">
        <w:rPr>
          <w:rFonts w:asciiTheme="minorHAnsi" w:hAnsiTheme="minorHAnsi" w:cstheme="minorHAnsi"/>
          <w:color w:val="auto"/>
          <w:lang w:eastAsia="ko-KR"/>
        </w:rPr>
        <w:t xml:space="preserve"> and treat</w:t>
      </w:r>
      <w:r w:rsidR="000B1007" w:rsidRPr="00187DA2">
        <w:rPr>
          <w:rFonts w:asciiTheme="minorHAnsi" w:hAnsiTheme="minorHAnsi" w:cstheme="minorHAnsi"/>
          <w:color w:val="auto"/>
          <w:lang w:eastAsia="ko-KR"/>
        </w:rPr>
        <w:t xml:space="preserve"> </w:t>
      </w:r>
      <w:r w:rsidR="00F45D46" w:rsidRPr="00187DA2">
        <w:rPr>
          <w:rFonts w:asciiTheme="minorHAnsi" w:hAnsiTheme="minorHAnsi" w:cstheme="minorHAnsi"/>
          <w:color w:val="auto"/>
          <w:lang w:eastAsia="ko-KR"/>
        </w:rPr>
        <w:t xml:space="preserve">the chip with </w:t>
      </w:r>
      <w:r w:rsidR="000B1007" w:rsidRPr="00187DA2">
        <w:rPr>
          <w:rFonts w:asciiTheme="minorHAnsi" w:hAnsiTheme="minorHAnsi" w:cstheme="minorHAnsi"/>
          <w:color w:val="auto"/>
          <w:lang w:eastAsia="ko-KR"/>
        </w:rPr>
        <w:t xml:space="preserve">200 </w:t>
      </w:r>
      <w:r w:rsidR="00762B08" w:rsidRPr="00187DA2">
        <w:rPr>
          <w:rFonts w:asciiTheme="minorHAnsi" w:hAnsiTheme="minorHAnsi" w:cstheme="minorHAnsi" w:hint="eastAsia"/>
          <w:color w:val="auto"/>
          <w:lang w:eastAsia="ko-KR"/>
        </w:rPr>
        <w:t>µ</w:t>
      </w:r>
      <w:r w:rsidR="00762B08" w:rsidRPr="00187DA2">
        <w:rPr>
          <w:rFonts w:asciiTheme="minorHAnsi" w:hAnsiTheme="minorHAnsi" w:cstheme="minorHAnsi"/>
          <w:color w:val="auto"/>
          <w:lang w:eastAsia="ko-KR"/>
        </w:rPr>
        <w:t>L</w:t>
      </w:r>
      <w:r w:rsidR="000B1007" w:rsidRPr="00187DA2">
        <w:rPr>
          <w:rFonts w:asciiTheme="minorHAnsi" w:hAnsiTheme="minorHAnsi" w:cstheme="minorHAnsi"/>
          <w:color w:val="auto"/>
          <w:lang w:eastAsia="ko-KR"/>
        </w:rPr>
        <w:t xml:space="preserve"> primary antibody solution </w:t>
      </w:r>
      <w:r w:rsidR="00524994" w:rsidRPr="00187DA2">
        <w:rPr>
          <w:rFonts w:asciiTheme="minorHAnsi" w:hAnsiTheme="minorHAnsi" w:cstheme="minorHAnsi"/>
          <w:color w:val="auto"/>
          <w:lang w:eastAsia="ko-KR"/>
        </w:rPr>
        <w:t>at 4</w:t>
      </w:r>
      <w:r w:rsidR="002E0485" w:rsidRPr="00187DA2">
        <w:rPr>
          <w:rFonts w:asciiTheme="minorHAnsi" w:hAnsiTheme="minorHAnsi" w:cstheme="minorHAnsi"/>
          <w:color w:val="auto"/>
          <w:lang w:eastAsia="ko-KR"/>
        </w:rPr>
        <w:t xml:space="preserve"> </w:t>
      </w:r>
      <w:r w:rsidR="00DF1CC5" w:rsidRPr="00187DA2">
        <w:rPr>
          <w:rFonts w:asciiTheme="minorHAnsi" w:hAnsiTheme="minorHAnsi" w:cstheme="minorHAnsi"/>
          <w:color w:val="auto"/>
        </w:rPr>
        <w:t>°C</w:t>
      </w:r>
      <w:r w:rsidR="00524994" w:rsidRPr="00187DA2">
        <w:rPr>
          <w:rFonts w:asciiTheme="minorHAnsi" w:hAnsiTheme="minorHAnsi" w:cstheme="minorHAnsi"/>
          <w:color w:val="auto"/>
          <w:lang w:eastAsia="ko-KR"/>
        </w:rPr>
        <w:t xml:space="preserve"> </w:t>
      </w:r>
      <w:r w:rsidR="00C30B6E" w:rsidRPr="00187DA2">
        <w:rPr>
          <w:rFonts w:asciiTheme="minorHAnsi" w:hAnsiTheme="minorHAnsi" w:cstheme="minorHAnsi"/>
          <w:color w:val="auto"/>
          <w:lang w:eastAsia="ko-KR"/>
        </w:rPr>
        <w:t>overnight</w:t>
      </w:r>
      <w:r w:rsidR="006C09B9" w:rsidRPr="00187DA2">
        <w:rPr>
          <w:rFonts w:asciiTheme="minorHAnsi" w:hAnsiTheme="minorHAnsi" w:cstheme="minorHAnsi"/>
          <w:color w:val="auto"/>
          <w:lang w:eastAsia="ko-KR"/>
        </w:rPr>
        <w:t>.</w:t>
      </w:r>
      <w:r w:rsidR="00BD0F14" w:rsidRPr="00187DA2">
        <w:rPr>
          <w:rFonts w:asciiTheme="minorHAnsi" w:hAnsiTheme="minorHAnsi" w:cstheme="minorHAnsi"/>
          <w:color w:val="auto"/>
          <w:lang w:eastAsia="ko-KR"/>
        </w:rPr>
        <w:t xml:space="preserve"> Cover t</w:t>
      </w:r>
      <w:r w:rsidR="00F45D46" w:rsidRPr="00187DA2">
        <w:rPr>
          <w:rFonts w:asciiTheme="minorHAnsi" w:hAnsiTheme="minorHAnsi" w:cstheme="minorHAnsi"/>
          <w:color w:val="auto"/>
          <w:lang w:eastAsia="ko-KR"/>
        </w:rPr>
        <w:t xml:space="preserve">he </w:t>
      </w:r>
      <w:r w:rsidR="00EA681A" w:rsidRPr="00187DA2">
        <w:rPr>
          <w:rFonts w:asciiTheme="minorHAnsi" w:hAnsiTheme="minorHAnsi" w:cstheme="minorHAnsi"/>
          <w:color w:val="auto"/>
          <w:lang w:eastAsia="ko-KR"/>
        </w:rPr>
        <w:t xml:space="preserve">chips </w:t>
      </w:r>
      <w:r w:rsidR="00F45D46" w:rsidRPr="00187DA2">
        <w:rPr>
          <w:rFonts w:asciiTheme="minorHAnsi" w:hAnsiTheme="minorHAnsi" w:cstheme="minorHAnsi"/>
          <w:color w:val="auto"/>
          <w:lang w:eastAsia="ko-KR"/>
        </w:rPr>
        <w:t>with</w:t>
      </w:r>
      <w:r w:rsidR="00CE5EF8" w:rsidRPr="00187DA2">
        <w:rPr>
          <w:rFonts w:asciiTheme="minorHAnsi" w:hAnsiTheme="minorHAnsi" w:cstheme="minorHAnsi"/>
          <w:color w:val="auto"/>
          <w:lang w:eastAsia="ko-KR"/>
        </w:rPr>
        <w:t xml:space="preserve"> </w:t>
      </w:r>
      <w:r w:rsidR="00F45D46" w:rsidRPr="00187DA2">
        <w:rPr>
          <w:rFonts w:asciiTheme="minorHAnsi" w:hAnsiTheme="minorHAnsi" w:cstheme="minorHAnsi"/>
          <w:color w:val="auto"/>
          <w:lang w:eastAsia="ko-KR"/>
        </w:rPr>
        <w:t>paraf</w:t>
      </w:r>
      <w:r w:rsidR="00BD0F14" w:rsidRPr="00187DA2">
        <w:rPr>
          <w:rFonts w:asciiTheme="minorHAnsi" w:hAnsiTheme="minorHAnsi" w:cstheme="minorHAnsi"/>
          <w:color w:val="auto"/>
          <w:lang w:eastAsia="ko-KR"/>
        </w:rPr>
        <w:t>f</w:t>
      </w:r>
      <w:r w:rsidR="00F45D46" w:rsidRPr="00187DA2">
        <w:rPr>
          <w:rFonts w:asciiTheme="minorHAnsi" w:hAnsiTheme="minorHAnsi" w:cstheme="minorHAnsi"/>
          <w:color w:val="auto"/>
          <w:lang w:eastAsia="ko-KR"/>
        </w:rPr>
        <w:t>i</w:t>
      </w:r>
      <w:r w:rsidR="00BD0F14" w:rsidRPr="00187DA2">
        <w:rPr>
          <w:rFonts w:asciiTheme="minorHAnsi" w:hAnsiTheme="minorHAnsi" w:cstheme="minorHAnsi"/>
          <w:color w:val="auto"/>
          <w:lang w:eastAsia="ko-KR"/>
        </w:rPr>
        <w:t>n film</w:t>
      </w:r>
      <w:r w:rsidR="00F45D46" w:rsidRPr="00187DA2">
        <w:rPr>
          <w:rFonts w:asciiTheme="minorHAnsi" w:hAnsiTheme="minorHAnsi" w:cstheme="minorHAnsi"/>
          <w:color w:val="auto"/>
          <w:lang w:eastAsia="ko-KR"/>
        </w:rPr>
        <w:t xml:space="preserve"> to prevent evaporation.</w:t>
      </w:r>
    </w:p>
    <w:p w14:paraId="6E9FA200"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76F24110" w14:textId="06FB9BCA" w:rsidR="00A360A0"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Aspirate</w:t>
      </w:r>
      <w:r w:rsidR="000B1007" w:rsidRPr="00187DA2">
        <w:rPr>
          <w:rFonts w:asciiTheme="minorHAnsi" w:hAnsiTheme="minorHAnsi" w:cstheme="minorHAnsi"/>
          <w:color w:val="auto"/>
          <w:lang w:eastAsia="ko-KR"/>
        </w:rPr>
        <w:t xml:space="preserve"> the primary antibody solution and wash </w:t>
      </w:r>
      <w:r w:rsidR="00F45D46" w:rsidRPr="00187DA2">
        <w:rPr>
          <w:rFonts w:asciiTheme="minorHAnsi" w:hAnsiTheme="minorHAnsi" w:cstheme="minorHAnsi"/>
          <w:color w:val="auto"/>
          <w:lang w:eastAsia="ko-KR"/>
        </w:rPr>
        <w:t xml:space="preserve">the chip </w:t>
      </w:r>
      <w:r w:rsidR="000B1007" w:rsidRPr="00187DA2">
        <w:rPr>
          <w:rFonts w:asciiTheme="minorHAnsi" w:hAnsiTheme="minorHAnsi" w:cstheme="minorHAnsi"/>
          <w:color w:val="auto"/>
          <w:lang w:eastAsia="ko-KR"/>
        </w:rPr>
        <w:t xml:space="preserve">three times with </w:t>
      </w:r>
      <w:r w:rsidR="00FD7633" w:rsidRPr="00187DA2">
        <w:rPr>
          <w:rFonts w:asciiTheme="minorHAnsi" w:hAnsiTheme="minorHAnsi" w:cstheme="minorHAnsi"/>
          <w:color w:val="auto"/>
          <w:lang w:eastAsia="ko-KR"/>
        </w:rPr>
        <w:t>1</w:t>
      </w:r>
      <w:r w:rsidR="003C5CD7">
        <w:rPr>
          <w:rFonts w:asciiTheme="minorHAnsi" w:hAnsiTheme="minorHAnsi" w:cstheme="minorHAnsi"/>
          <w:color w:val="auto"/>
          <w:lang w:eastAsia="ko-KR"/>
        </w:rPr>
        <w:t>x</w:t>
      </w:r>
      <w:r w:rsidR="00FD7633" w:rsidRPr="00187DA2">
        <w:rPr>
          <w:rFonts w:asciiTheme="minorHAnsi" w:hAnsiTheme="minorHAnsi" w:cstheme="minorHAnsi"/>
          <w:color w:val="auto"/>
          <w:lang w:eastAsia="ko-KR"/>
        </w:rPr>
        <w:t xml:space="preserve"> </w:t>
      </w:r>
      <w:r w:rsidR="000B1007" w:rsidRPr="00187DA2">
        <w:rPr>
          <w:rFonts w:asciiTheme="minorHAnsi" w:hAnsiTheme="minorHAnsi" w:cstheme="minorHAnsi"/>
          <w:color w:val="auto"/>
          <w:lang w:eastAsia="ko-KR"/>
        </w:rPr>
        <w:t>PBS</w:t>
      </w:r>
      <w:r w:rsidR="006C09B9" w:rsidRPr="00187DA2">
        <w:rPr>
          <w:rFonts w:asciiTheme="minorHAnsi" w:hAnsiTheme="minorHAnsi" w:cstheme="minorHAnsi"/>
          <w:color w:val="auto"/>
          <w:lang w:eastAsia="ko-KR"/>
        </w:rPr>
        <w:t>.</w:t>
      </w:r>
    </w:p>
    <w:p w14:paraId="259F00B3" w14:textId="77777777" w:rsidR="00BD0F14" w:rsidRPr="00187DA2" w:rsidRDefault="00BD0F14" w:rsidP="00636E70">
      <w:pPr>
        <w:pStyle w:val="NormalWeb"/>
        <w:spacing w:before="0" w:beforeAutospacing="0" w:after="0" w:afterAutospacing="0"/>
        <w:rPr>
          <w:rFonts w:asciiTheme="minorHAnsi" w:hAnsiTheme="minorHAnsi" w:cstheme="minorHAnsi"/>
          <w:color w:val="auto"/>
          <w:lang w:eastAsia="ko-KR"/>
        </w:rPr>
      </w:pPr>
    </w:p>
    <w:p w14:paraId="253F188C" w14:textId="7D943F9D" w:rsidR="00AF3D60"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Dilute secondary antibod</w:t>
      </w:r>
      <w:r w:rsidR="000E4F05" w:rsidRPr="00187DA2">
        <w:rPr>
          <w:rFonts w:asciiTheme="minorHAnsi" w:hAnsiTheme="minorHAnsi" w:cstheme="minorHAnsi" w:hint="eastAsia"/>
          <w:color w:val="auto"/>
          <w:lang w:eastAsia="ko-KR"/>
        </w:rPr>
        <w:t xml:space="preserve">ies </w:t>
      </w:r>
      <w:r w:rsidRPr="00187DA2">
        <w:rPr>
          <w:rFonts w:asciiTheme="minorHAnsi" w:hAnsiTheme="minorHAnsi" w:cstheme="minorHAnsi"/>
          <w:color w:val="auto"/>
          <w:lang w:eastAsia="ko-KR"/>
        </w:rPr>
        <w:t>and DAPI in 1</w:t>
      </w:r>
      <w:r w:rsidR="003C5CD7">
        <w:rPr>
          <w:rFonts w:asciiTheme="minorHAnsi" w:hAnsiTheme="minorHAnsi" w:cstheme="minorHAnsi"/>
          <w:color w:val="auto"/>
          <w:lang w:eastAsia="ko-KR"/>
        </w:rPr>
        <w:t>x</w:t>
      </w:r>
      <w:r w:rsidRPr="00187DA2">
        <w:rPr>
          <w:rFonts w:asciiTheme="minorHAnsi" w:hAnsiTheme="minorHAnsi" w:cstheme="minorHAnsi"/>
          <w:color w:val="auto"/>
          <w:lang w:eastAsia="ko-KR"/>
        </w:rPr>
        <w:t xml:space="preserve"> PBS to the desired working concentration</w:t>
      </w:r>
      <w:r w:rsidR="006C09B9" w:rsidRPr="00187DA2">
        <w:rPr>
          <w:rFonts w:asciiTheme="minorHAnsi" w:hAnsiTheme="minorHAnsi" w:cstheme="minorHAnsi"/>
          <w:color w:val="auto"/>
          <w:lang w:eastAsia="ko-KR"/>
        </w:rPr>
        <w:t>.</w:t>
      </w:r>
    </w:p>
    <w:p w14:paraId="00A1A383" w14:textId="497BB3C4"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4A7DCF1D" w14:textId="3B5962D2" w:rsidR="00BD0F14" w:rsidRPr="00187DA2" w:rsidRDefault="00BD0F14"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NOTE: A Green fluorescence-conjugated secondary antibody is used in this case at </w:t>
      </w:r>
      <w:r w:rsidRPr="00187DA2">
        <w:rPr>
          <w:color w:val="auto"/>
          <w:lang w:eastAsia="ko-KR"/>
        </w:rPr>
        <w:t xml:space="preserve">a ratio of </w:t>
      </w:r>
      <w:r w:rsidRPr="00187DA2">
        <w:rPr>
          <w:rFonts w:asciiTheme="minorHAnsi" w:hAnsiTheme="minorHAnsi" w:cstheme="minorHAnsi"/>
          <w:color w:val="auto"/>
          <w:lang w:eastAsia="ko-KR"/>
        </w:rPr>
        <w:t>1:200. DAPI was used at a ratio of 1:1000.</w:t>
      </w:r>
    </w:p>
    <w:p w14:paraId="29AC3388" w14:textId="77777777" w:rsidR="00BD0F14" w:rsidRPr="00187DA2" w:rsidRDefault="00BD0F14" w:rsidP="00636E70">
      <w:pPr>
        <w:pStyle w:val="NormalWeb"/>
        <w:spacing w:before="0" w:beforeAutospacing="0" w:after="0" w:afterAutospacing="0"/>
        <w:rPr>
          <w:rFonts w:asciiTheme="minorHAnsi" w:hAnsiTheme="minorHAnsi" w:cstheme="minorHAnsi"/>
          <w:color w:val="auto"/>
          <w:lang w:eastAsia="ko-KR"/>
        </w:rPr>
      </w:pPr>
    </w:p>
    <w:p w14:paraId="27C96B08" w14:textId="41C00C98" w:rsidR="00FD7633" w:rsidRPr="00187DA2" w:rsidRDefault="00316403"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Carefully aspirate a</w:t>
      </w:r>
      <w:r w:rsidR="00C30B6E" w:rsidRPr="00187DA2">
        <w:rPr>
          <w:rFonts w:asciiTheme="minorHAnsi" w:hAnsiTheme="minorHAnsi" w:cstheme="minorHAnsi"/>
          <w:color w:val="auto"/>
          <w:lang w:eastAsia="ko-KR"/>
        </w:rPr>
        <w:t>ll 1</w:t>
      </w:r>
      <w:r w:rsidR="003C5CD7">
        <w:rPr>
          <w:rFonts w:asciiTheme="minorHAnsi" w:hAnsiTheme="minorHAnsi" w:cstheme="minorHAnsi"/>
          <w:color w:val="auto"/>
          <w:lang w:eastAsia="ko-KR"/>
        </w:rPr>
        <w:t>x</w:t>
      </w:r>
      <w:r w:rsidR="00C30B6E" w:rsidRPr="00187DA2">
        <w:rPr>
          <w:rFonts w:asciiTheme="minorHAnsi" w:hAnsiTheme="minorHAnsi" w:cstheme="minorHAnsi"/>
          <w:color w:val="auto"/>
          <w:lang w:eastAsia="ko-KR"/>
        </w:rPr>
        <w:t xml:space="preserve"> PBS </w:t>
      </w:r>
      <w:r w:rsidR="00F45D46" w:rsidRPr="00187DA2">
        <w:rPr>
          <w:rFonts w:asciiTheme="minorHAnsi" w:hAnsiTheme="minorHAnsi" w:cstheme="minorHAnsi"/>
          <w:color w:val="auto"/>
          <w:lang w:eastAsia="ko-KR"/>
        </w:rPr>
        <w:t>from</w:t>
      </w:r>
      <w:r w:rsidR="00C30B6E" w:rsidRPr="00187DA2">
        <w:rPr>
          <w:rFonts w:asciiTheme="minorHAnsi" w:hAnsiTheme="minorHAnsi" w:cstheme="minorHAnsi"/>
          <w:color w:val="auto"/>
          <w:lang w:eastAsia="ko-KR"/>
        </w:rPr>
        <w:t xml:space="preserve"> the chip using a pipette and treat </w:t>
      </w:r>
      <w:r w:rsidR="00F45D46" w:rsidRPr="00187DA2">
        <w:rPr>
          <w:rFonts w:asciiTheme="minorHAnsi" w:hAnsiTheme="minorHAnsi" w:cstheme="minorHAnsi"/>
          <w:color w:val="auto"/>
          <w:lang w:eastAsia="ko-KR"/>
        </w:rPr>
        <w:t xml:space="preserve">the chip with </w:t>
      </w:r>
      <w:r w:rsidR="00C30B6E" w:rsidRPr="00187DA2">
        <w:rPr>
          <w:rFonts w:asciiTheme="minorHAnsi" w:hAnsiTheme="minorHAnsi" w:cstheme="minorHAnsi"/>
          <w:color w:val="auto"/>
          <w:lang w:eastAsia="ko-KR"/>
        </w:rPr>
        <w:t xml:space="preserve">200 </w:t>
      </w:r>
      <w:r w:rsidR="00C30B6E" w:rsidRPr="00187DA2">
        <w:rPr>
          <w:rFonts w:asciiTheme="minorHAnsi" w:hAnsiTheme="minorHAnsi" w:cstheme="minorHAnsi" w:hint="eastAsia"/>
          <w:color w:val="auto"/>
          <w:lang w:eastAsia="ko-KR"/>
        </w:rPr>
        <w:t>µ</w:t>
      </w:r>
      <w:r w:rsidR="00C30B6E" w:rsidRPr="00187DA2">
        <w:rPr>
          <w:rFonts w:asciiTheme="minorHAnsi" w:hAnsiTheme="minorHAnsi" w:cstheme="minorHAnsi"/>
          <w:color w:val="auto"/>
          <w:lang w:eastAsia="ko-KR"/>
        </w:rPr>
        <w:t>L secondary antibody</w:t>
      </w:r>
      <w:r w:rsidR="000337D1" w:rsidRPr="00187DA2">
        <w:rPr>
          <w:rFonts w:asciiTheme="minorHAnsi" w:hAnsiTheme="minorHAnsi" w:cstheme="minorHAnsi"/>
          <w:color w:val="auto"/>
          <w:lang w:eastAsia="ko-KR"/>
        </w:rPr>
        <w:t>-</w:t>
      </w:r>
      <w:r w:rsidR="00C30B6E" w:rsidRPr="00187DA2">
        <w:rPr>
          <w:rFonts w:asciiTheme="minorHAnsi" w:hAnsiTheme="minorHAnsi" w:cstheme="minorHAnsi"/>
          <w:color w:val="auto"/>
          <w:lang w:eastAsia="ko-KR"/>
        </w:rPr>
        <w:t>DAPI solution at 4</w:t>
      </w:r>
      <w:r w:rsidR="002E0485" w:rsidRPr="00187DA2">
        <w:rPr>
          <w:rFonts w:asciiTheme="minorHAnsi" w:hAnsiTheme="minorHAnsi" w:cstheme="minorHAnsi"/>
          <w:color w:val="auto"/>
          <w:lang w:eastAsia="ko-KR"/>
        </w:rPr>
        <w:t xml:space="preserve"> </w:t>
      </w:r>
      <w:r w:rsidR="00F45D46" w:rsidRPr="00187DA2">
        <w:rPr>
          <w:rFonts w:asciiTheme="minorHAnsi" w:hAnsiTheme="minorHAnsi" w:cstheme="minorHAnsi"/>
          <w:color w:val="auto"/>
        </w:rPr>
        <w:t>°C</w:t>
      </w:r>
      <w:r w:rsidR="00F45D46" w:rsidRPr="00187DA2">
        <w:rPr>
          <w:rFonts w:asciiTheme="minorHAnsi" w:hAnsiTheme="minorHAnsi" w:cstheme="minorHAnsi"/>
          <w:color w:val="auto"/>
          <w:lang w:eastAsia="ko-KR"/>
        </w:rPr>
        <w:t xml:space="preserve"> </w:t>
      </w:r>
      <w:r w:rsidR="00C30B6E" w:rsidRPr="00187DA2">
        <w:rPr>
          <w:rFonts w:asciiTheme="minorHAnsi" w:hAnsiTheme="minorHAnsi" w:cstheme="minorHAnsi"/>
          <w:color w:val="auto"/>
          <w:lang w:eastAsia="ko-KR"/>
        </w:rPr>
        <w:t>for 3 h</w:t>
      </w:r>
      <w:r w:rsidR="006C09B9" w:rsidRPr="00187DA2">
        <w:rPr>
          <w:rFonts w:asciiTheme="minorHAnsi" w:hAnsiTheme="minorHAnsi" w:cstheme="minorHAnsi"/>
          <w:color w:val="auto"/>
          <w:lang w:eastAsia="ko-KR"/>
        </w:rPr>
        <w:t>.</w:t>
      </w:r>
      <w:r w:rsidR="00BD0F14" w:rsidRPr="00187DA2">
        <w:rPr>
          <w:rFonts w:asciiTheme="minorHAnsi" w:hAnsiTheme="minorHAnsi" w:cstheme="minorHAnsi"/>
          <w:color w:val="auto"/>
          <w:lang w:eastAsia="ko-KR"/>
        </w:rPr>
        <w:t xml:space="preserve"> Cover the chip with paraffin film to prevent evaporation and then wrap it with aluminum foil to prevent photobleaching.</w:t>
      </w:r>
    </w:p>
    <w:p w14:paraId="0654B1C8"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1E3D6F20" w14:textId="7FAFF2DD" w:rsidR="00FD7633" w:rsidRPr="00187DA2" w:rsidRDefault="00316403"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Aspirate the</w:t>
      </w:r>
      <w:r w:rsidR="00C30B6E" w:rsidRPr="00187DA2">
        <w:rPr>
          <w:rFonts w:asciiTheme="minorHAnsi" w:hAnsiTheme="minorHAnsi" w:cstheme="minorHAnsi"/>
          <w:color w:val="auto"/>
          <w:lang w:eastAsia="ko-KR"/>
        </w:rPr>
        <w:t xml:space="preserve"> </w:t>
      </w:r>
      <w:r w:rsidR="000337D1" w:rsidRPr="00187DA2">
        <w:rPr>
          <w:rFonts w:asciiTheme="minorHAnsi" w:hAnsiTheme="minorHAnsi" w:cstheme="minorHAnsi"/>
          <w:color w:val="auto"/>
          <w:lang w:eastAsia="ko-KR"/>
        </w:rPr>
        <w:t xml:space="preserve">secondary </w:t>
      </w:r>
      <w:r w:rsidR="0050329A" w:rsidRPr="00187DA2">
        <w:rPr>
          <w:rFonts w:asciiTheme="minorHAnsi" w:hAnsiTheme="minorHAnsi" w:cstheme="minorHAnsi"/>
          <w:color w:val="auto"/>
          <w:lang w:eastAsia="ko-KR"/>
        </w:rPr>
        <w:t>antibody</w:t>
      </w:r>
      <w:r w:rsidR="000337D1" w:rsidRPr="00187DA2">
        <w:rPr>
          <w:rFonts w:asciiTheme="minorHAnsi" w:hAnsiTheme="minorHAnsi" w:cstheme="minorHAnsi"/>
          <w:color w:val="auto"/>
          <w:lang w:eastAsia="ko-KR"/>
        </w:rPr>
        <w:t xml:space="preserve">-DAPI solution </w:t>
      </w:r>
      <w:r w:rsidR="00C30B6E" w:rsidRPr="00187DA2">
        <w:rPr>
          <w:rFonts w:asciiTheme="minorHAnsi" w:hAnsiTheme="minorHAnsi" w:cstheme="minorHAnsi"/>
          <w:color w:val="auto"/>
          <w:lang w:eastAsia="ko-KR"/>
        </w:rPr>
        <w:t xml:space="preserve">and </w:t>
      </w:r>
      <w:r w:rsidRPr="00187DA2">
        <w:rPr>
          <w:rFonts w:asciiTheme="minorHAnsi" w:hAnsiTheme="minorHAnsi" w:cstheme="minorHAnsi"/>
          <w:color w:val="auto"/>
          <w:lang w:eastAsia="ko-KR"/>
        </w:rPr>
        <w:t xml:space="preserve">wash </w:t>
      </w:r>
      <w:r w:rsidR="00F45D46" w:rsidRPr="00187DA2">
        <w:rPr>
          <w:rFonts w:asciiTheme="minorHAnsi" w:hAnsiTheme="minorHAnsi" w:cstheme="minorHAnsi"/>
          <w:color w:val="auto"/>
          <w:lang w:eastAsia="ko-KR"/>
        </w:rPr>
        <w:t xml:space="preserve">the chip </w:t>
      </w:r>
      <w:r w:rsidR="00C30B6E" w:rsidRPr="00187DA2">
        <w:rPr>
          <w:rFonts w:asciiTheme="minorHAnsi" w:hAnsiTheme="minorHAnsi" w:cstheme="minorHAnsi"/>
          <w:color w:val="auto"/>
          <w:lang w:eastAsia="ko-KR"/>
        </w:rPr>
        <w:t>three times with 1</w:t>
      </w:r>
      <w:r w:rsidR="003C5CD7">
        <w:rPr>
          <w:rFonts w:asciiTheme="minorHAnsi" w:hAnsiTheme="minorHAnsi" w:cstheme="minorHAnsi"/>
          <w:color w:val="auto"/>
          <w:lang w:eastAsia="ko-KR"/>
        </w:rPr>
        <w:t>x</w:t>
      </w:r>
      <w:r w:rsidR="00C30B6E" w:rsidRPr="00187DA2">
        <w:rPr>
          <w:rFonts w:asciiTheme="minorHAnsi" w:hAnsiTheme="minorHAnsi" w:cstheme="minorHAnsi"/>
          <w:color w:val="auto"/>
          <w:lang w:eastAsia="ko-KR"/>
        </w:rPr>
        <w:t xml:space="preserve"> PBS</w:t>
      </w:r>
      <w:r w:rsidR="006C09B9" w:rsidRPr="00187DA2">
        <w:rPr>
          <w:rFonts w:asciiTheme="minorHAnsi" w:hAnsiTheme="minorHAnsi" w:cstheme="minorHAnsi"/>
          <w:color w:val="auto"/>
          <w:lang w:eastAsia="ko-KR"/>
        </w:rPr>
        <w:t>.</w:t>
      </w:r>
    </w:p>
    <w:p w14:paraId="1C5D1E7B"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1CF6F441" w14:textId="6C10F8EC" w:rsidR="000337D1"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After finishing</w:t>
      </w:r>
      <w:r w:rsidR="00F45D46" w:rsidRPr="00187DA2">
        <w:rPr>
          <w:rFonts w:asciiTheme="minorHAnsi" w:hAnsiTheme="minorHAnsi" w:cstheme="minorHAnsi"/>
          <w:color w:val="auto"/>
          <w:lang w:eastAsia="ko-KR"/>
        </w:rPr>
        <w:t xml:space="preserve"> the</w:t>
      </w:r>
      <w:r w:rsidRPr="00187DA2">
        <w:rPr>
          <w:rFonts w:asciiTheme="minorHAnsi" w:hAnsiTheme="minorHAnsi" w:cstheme="minorHAnsi"/>
          <w:color w:val="auto"/>
          <w:lang w:eastAsia="ko-KR"/>
        </w:rPr>
        <w:t xml:space="preserve"> staining step, transfer the cancer construct to a confocal dish</w:t>
      </w:r>
      <w:r w:rsidR="00EA681A" w:rsidRPr="00187DA2">
        <w:rPr>
          <w:rFonts w:asciiTheme="minorHAnsi" w:hAnsiTheme="minorHAnsi" w:cstheme="minorHAnsi"/>
          <w:color w:val="auto"/>
          <w:lang w:eastAsia="ko-KR"/>
        </w:rPr>
        <w:t xml:space="preserve"> by gently gripping with forcep</w:t>
      </w:r>
      <w:r w:rsidR="00EA681A" w:rsidRPr="00187DA2">
        <w:rPr>
          <w:rFonts w:asciiTheme="minorHAnsi" w:hAnsiTheme="minorHAnsi" w:cstheme="minorHAnsi" w:hint="eastAsia"/>
          <w:color w:val="auto"/>
          <w:lang w:eastAsia="ko-KR"/>
        </w:rPr>
        <w:t>s</w:t>
      </w:r>
      <w:r w:rsidR="006C09B9" w:rsidRPr="00187DA2">
        <w:rPr>
          <w:rFonts w:asciiTheme="minorHAnsi" w:hAnsiTheme="minorHAnsi" w:cstheme="minorHAnsi"/>
          <w:color w:val="auto"/>
          <w:lang w:eastAsia="ko-KR"/>
        </w:rPr>
        <w:t>.</w:t>
      </w:r>
    </w:p>
    <w:p w14:paraId="04B260BD" w14:textId="77777777" w:rsidR="00A360A0" w:rsidRPr="00187DA2" w:rsidRDefault="00A360A0" w:rsidP="00636E70">
      <w:pPr>
        <w:pStyle w:val="NormalWeb"/>
        <w:spacing w:before="0" w:beforeAutospacing="0" w:after="0" w:afterAutospacing="0"/>
        <w:rPr>
          <w:rFonts w:asciiTheme="minorHAnsi" w:hAnsiTheme="minorHAnsi" w:cstheme="minorHAnsi"/>
          <w:b/>
          <w:color w:val="auto"/>
          <w:lang w:eastAsia="ko-KR"/>
        </w:rPr>
      </w:pPr>
    </w:p>
    <w:p w14:paraId="74A49C9C" w14:textId="7E3F8126" w:rsidR="00D30705" w:rsidRPr="00187DA2" w:rsidRDefault="00563CFC"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hint="eastAsia"/>
          <w:color w:val="auto"/>
          <w:lang w:eastAsia="ko-KR"/>
        </w:rPr>
        <w:t>Visualize</w:t>
      </w:r>
      <w:r w:rsidR="00C30B6E" w:rsidRPr="00187DA2">
        <w:rPr>
          <w:rFonts w:asciiTheme="minorHAnsi" w:hAnsiTheme="minorHAnsi" w:cstheme="minorHAnsi"/>
          <w:color w:val="auto"/>
          <w:lang w:eastAsia="ko-KR"/>
        </w:rPr>
        <w:t xml:space="preserve"> and capture the labeled cells using </w:t>
      </w:r>
      <w:r w:rsidR="00F45D46" w:rsidRPr="00187DA2">
        <w:rPr>
          <w:rFonts w:asciiTheme="minorHAnsi" w:hAnsiTheme="minorHAnsi" w:cstheme="minorHAnsi"/>
          <w:color w:val="auto"/>
          <w:lang w:eastAsia="ko-KR"/>
        </w:rPr>
        <w:t>a</w:t>
      </w:r>
      <w:r w:rsidR="00C30B6E" w:rsidRPr="00187DA2">
        <w:rPr>
          <w:rFonts w:asciiTheme="minorHAnsi" w:hAnsiTheme="minorHAnsi" w:cstheme="minorHAnsi"/>
          <w:color w:val="auto"/>
          <w:lang w:eastAsia="ko-KR"/>
        </w:rPr>
        <w:t xml:space="preserve"> confocal microscope </w:t>
      </w:r>
      <w:r w:rsidR="00C30B6E" w:rsidRPr="00AB5F88">
        <w:rPr>
          <w:rFonts w:asciiTheme="minorHAnsi" w:hAnsiTheme="minorHAnsi" w:cstheme="minorHAnsi"/>
          <w:bCs/>
          <w:color w:val="auto"/>
          <w:lang w:eastAsia="ko-KR"/>
        </w:rPr>
        <w:t>(</w:t>
      </w:r>
      <w:r w:rsidR="00C30B6E" w:rsidRPr="00187DA2">
        <w:rPr>
          <w:rFonts w:asciiTheme="minorHAnsi" w:hAnsiTheme="minorHAnsi" w:cstheme="minorHAnsi"/>
          <w:b/>
          <w:color w:val="auto"/>
          <w:lang w:eastAsia="ko-KR"/>
        </w:rPr>
        <w:t xml:space="preserve">Figure </w:t>
      </w:r>
      <w:r w:rsidR="002D0A04" w:rsidRPr="00187DA2">
        <w:rPr>
          <w:rFonts w:asciiTheme="minorHAnsi" w:hAnsiTheme="minorHAnsi" w:cstheme="minorHAnsi"/>
          <w:b/>
          <w:color w:val="auto"/>
          <w:lang w:eastAsia="ko-KR"/>
        </w:rPr>
        <w:t>5</w:t>
      </w:r>
      <w:r w:rsidR="00C30B6E" w:rsidRPr="00AB5F88">
        <w:rPr>
          <w:rFonts w:asciiTheme="minorHAnsi" w:hAnsiTheme="minorHAnsi" w:cstheme="minorHAnsi"/>
          <w:bCs/>
          <w:color w:val="auto"/>
          <w:lang w:eastAsia="ko-KR"/>
        </w:rPr>
        <w:t>)</w:t>
      </w:r>
      <w:r w:rsidR="006C09B9" w:rsidRPr="00AB5F88">
        <w:rPr>
          <w:rFonts w:asciiTheme="minorHAnsi" w:hAnsiTheme="minorHAnsi" w:cstheme="minorHAnsi"/>
          <w:bCs/>
          <w:color w:val="auto"/>
          <w:lang w:eastAsia="ko-KR"/>
        </w:rPr>
        <w:t>.</w:t>
      </w:r>
    </w:p>
    <w:p w14:paraId="399E08B2" w14:textId="77777777" w:rsidR="00A360A0" w:rsidRPr="00187DA2" w:rsidRDefault="00A360A0" w:rsidP="00636E70">
      <w:pPr>
        <w:pStyle w:val="NormalWeb"/>
        <w:spacing w:before="0" w:beforeAutospacing="0" w:after="0" w:afterAutospacing="0"/>
        <w:rPr>
          <w:rFonts w:asciiTheme="minorHAnsi" w:hAnsiTheme="minorHAnsi" w:cstheme="minorHAnsi"/>
          <w:b/>
          <w:color w:val="auto"/>
          <w:lang w:eastAsia="ko-KR"/>
        </w:rPr>
      </w:pPr>
    </w:p>
    <w:p w14:paraId="243A28E4" w14:textId="30975506" w:rsidR="00BA3704" w:rsidRPr="00187DA2" w:rsidRDefault="00C30B6E"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NOTE: The wavelength of </w:t>
      </w:r>
      <w:r w:rsidR="00316403" w:rsidRPr="00187DA2">
        <w:rPr>
          <w:rFonts w:asciiTheme="minorHAnsi" w:hAnsiTheme="minorHAnsi" w:cstheme="minorHAnsi"/>
          <w:color w:val="auto"/>
          <w:lang w:eastAsia="ko-KR"/>
        </w:rPr>
        <w:t xml:space="preserve">the </w:t>
      </w:r>
      <w:r w:rsidRPr="00187DA2">
        <w:rPr>
          <w:rFonts w:asciiTheme="minorHAnsi" w:hAnsiTheme="minorHAnsi" w:cstheme="minorHAnsi"/>
          <w:color w:val="auto"/>
          <w:lang w:eastAsia="ko-KR"/>
        </w:rPr>
        <w:t xml:space="preserve">confocal microscope </w:t>
      </w:r>
      <w:r w:rsidR="007444C5" w:rsidRPr="00187DA2">
        <w:rPr>
          <w:rFonts w:asciiTheme="minorHAnsi" w:hAnsiTheme="minorHAnsi" w:cstheme="minorHAnsi" w:hint="eastAsia"/>
          <w:color w:val="auto"/>
          <w:lang w:eastAsia="ko-KR"/>
        </w:rPr>
        <w:t xml:space="preserve">was adjusted, depending on </w:t>
      </w:r>
      <w:r w:rsidRPr="00187DA2">
        <w:rPr>
          <w:rFonts w:asciiTheme="minorHAnsi" w:hAnsiTheme="minorHAnsi" w:cstheme="minorHAnsi"/>
          <w:color w:val="auto"/>
          <w:lang w:eastAsia="ko-KR"/>
        </w:rPr>
        <w:t>the type of</w:t>
      </w:r>
      <w:r w:rsidR="008A31DE" w:rsidRPr="00187DA2">
        <w:rPr>
          <w:rFonts w:asciiTheme="minorHAnsi" w:hAnsiTheme="minorHAnsi" w:cstheme="minorHAnsi"/>
          <w:color w:val="auto"/>
          <w:lang w:eastAsia="ko-KR"/>
        </w:rPr>
        <w:t xml:space="preserve"> the</w:t>
      </w:r>
      <w:r w:rsidRPr="00187DA2">
        <w:rPr>
          <w:rFonts w:asciiTheme="minorHAnsi" w:hAnsiTheme="minorHAnsi" w:cstheme="minorHAnsi"/>
          <w:color w:val="auto"/>
          <w:lang w:eastAsia="ko-KR"/>
        </w:rPr>
        <w:t xml:space="preserve"> </w:t>
      </w:r>
      <w:r w:rsidR="005C354D" w:rsidRPr="00187DA2">
        <w:rPr>
          <w:rFonts w:asciiTheme="minorHAnsi" w:hAnsiTheme="minorHAnsi" w:cstheme="minorHAnsi" w:hint="eastAsia"/>
          <w:color w:val="auto"/>
          <w:lang w:eastAsia="ko-KR"/>
        </w:rPr>
        <w:t>fluorescent markers</w:t>
      </w:r>
      <w:r w:rsidRPr="00187DA2">
        <w:rPr>
          <w:rFonts w:asciiTheme="minorHAnsi" w:hAnsiTheme="minorHAnsi" w:cstheme="minorHAnsi"/>
          <w:color w:val="auto"/>
          <w:lang w:eastAsia="ko-KR"/>
        </w:rPr>
        <w:t>.</w:t>
      </w:r>
      <w:r w:rsidR="00116815" w:rsidRPr="00187DA2">
        <w:rPr>
          <w:rFonts w:asciiTheme="minorHAnsi" w:hAnsiTheme="minorHAnsi" w:cstheme="minorHAnsi" w:hint="eastAsia"/>
          <w:color w:val="auto"/>
          <w:lang w:eastAsia="ko-KR"/>
        </w:rPr>
        <w:t xml:space="preserve"> </w:t>
      </w:r>
      <w:r w:rsidR="00563CFC" w:rsidRPr="00187DA2">
        <w:rPr>
          <w:rFonts w:asciiTheme="minorHAnsi" w:hAnsiTheme="minorHAnsi" w:cstheme="minorHAnsi" w:hint="eastAsia"/>
          <w:color w:val="auto"/>
          <w:lang w:eastAsia="ko-KR"/>
        </w:rPr>
        <w:t>The</w:t>
      </w:r>
      <w:r w:rsidR="00563CFC" w:rsidRPr="00187DA2">
        <w:rPr>
          <w:rFonts w:asciiTheme="minorHAnsi" w:hAnsiTheme="minorHAnsi" w:cstheme="minorHAnsi"/>
          <w:color w:val="auto"/>
          <w:lang w:eastAsia="ko-KR"/>
        </w:rPr>
        <w:t xml:space="preserve"> </w:t>
      </w:r>
      <w:r w:rsidR="00563CFC" w:rsidRPr="00187DA2">
        <w:rPr>
          <w:rFonts w:asciiTheme="minorHAnsi" w:hAnsiTheme="minorHAnsi" w:cstheme="minorHAnsi" w:hint="eastAsia"/>
          <w:color w:val="auto"/>
          <w:lang w:eastAsia="ko-KR"/>
        </w:rPr>
        <w:t>specific</w:t>
      </w:r>
      <w:r w:rsidR="00563CFC" w:rsidRPr="00187DA2">
        <w:rPr>
          <w:rFonts w:asciiTheme="minorHAnsi" w:hAnsiTheme="minorHAnsi" w:cstheme="minorHAnsi"/>
          <w:color w:val="auto"/>
          <w:lang w:eastAsia="ko-KR"/>
        </w:rPr>
        <w:t xml:space="preserve"> </w:t>
      </w:r>
      <w:r w:rsidR="00563CFC" w:rsidRPr="00187DA2">
        <w:rPr>
          <w:rFonts w:asciiTheme="minorHAnsi" w:hAnsiTheme="minorHAnsi" w:cstheme="minorHAnsi" w:hint="eastAsia"/>
          <w:color w:val="auto"/>
          <w:lang w:eastAsia="ko-KR"/>
        </w:rPr>
        <w:t>details</w:t>
      </w:r>
      <w:r w:rsidR="00563CFC" w:rsidRPr="00187DA2">
        <w:rPr>
          <w:rFonts w:asciiTheme="minorHAnsi" w:hAnsiTheme="minorHAnsi" w:cstheme="minorHAnsi"/>
          <w:color w:val="auto"/>
          <w:lang w:eastAsia="ko-KR"/>
        </w:rPr>
        <w:t xml:space="preserve"> </w:t>
      </w:r>
      <w:r w:rsidR="00563CFC" w:rsidRPr="00187DA2">
        <w:rPr>
          <w:rFonts w:asciiTheme="minorHAnsi" w:hAnsiTheme="minorHAnsi" w:cstheme="minorHAnsi" w:hint="eastAsia"/>
          <w:color w:val="auto"/>
          <w:lang w:eastAsia="ko-KR"/>
        </w:rPr>
        <w:t>of</w:t>
      </w:r>
      <w:r w:rsidR="00563CFC" w:rsidRPr="00187DA2">
        <w:rPr>
          <w:rFonts w:asciiTheme="minorHAnsi" w:hAnsiTheme="minorHAnsi" w:cstheme="minorHAnsi"/>
          <w:color w:val="auto"/>
          <w:lang w:eastAsia="ko-KR"/>
        </w:rPr>
        <w:t xml:space="preserve"> </w:t>
      </w:r>
      <w:r w:rsidR="00563CFC" w:rsidRPr="00187DA2">
        <w:rPr>
          <w:rFonts w:asciiTheme="minorHAnsi" w:hAnsiTheme="minorHAnsi" w:cstheme="minorHAnsi" w:hint="eastAsia"/>
          <w:color w:val="auto"/>
          <w:lang w:eastAsia="ko-KR"/>
        </w:rPr>
        <w:t>the</w:t>
      </w:r>
      <w:r w:rsidR="00563CFC" w:rsidRPr="00187DA2">
        <w:rPr>
          <w:rFonts w:asciiTheme="minorHAnsi" w:hAnsiTheme="minorHAnsi" w:cstheme="minorHAnsi"/>
          <w:color w:val="auto"/>
          <w:lang w:eastAsia="ko-KR"/>
        </w:rPr>
        <w:t xml:space="preserve"> </w:t>
      </w:r>
      <w:r w:rsidR="00563CFC" w:rsidRPr="00187DA2">
        <w:rPr>
          <w:rFonts w:asciiTheme="minorHAnsi" w:hAnsiTheme="minorHAnsi" w:cstheme="minorHAnsi" w:hint="eastAsia"/>
          <w:color w:val="auto"/>
          <w:lang w:eastAsia="ko-KR"/>
        </w:rPr>
        <w:t>antibodies</w:t>
      </w:r>
      <w:r w:rsidR="00563CFC" w:rsidRPr="00187DA2">
        <w:rPr>
          <w:rFonts w:asciiTheme="minorHAnsi" w:hAnsiTheme="minorHAnsi" w:cstheme="minorHAnsi"/>
          <w:color w:val="auto"/>
          <w:lang w:eastAsia="ko-KR"/>
        </w:rPr>
        <w:t xml:space="preserve"> </w:t>
      </w:r>
      <w:r w:rsidR="00563CFC" w:rsidRPr="00187DA2">
        <w:rPr>
          <w:rFonts w:asciiTheme="minorHAnsi" w:hAnsiTheme="minorHAnsi" w:cstheme="minorHAnsi" w:hint="eastAsia"/>
          <w:color w:val="auto"/>
          <w:lang w:eastAsia="ko-KR"/>
        </w:rPr>
        <w:t>are</w:t>
      </w:r>
      <w:r w:rsidR="00563CFC" w:rsidRPr="00187DA2">
        <w:rPr>
          <w:rFonts w:asciiTheme="minorHAnsi" w:hAnsiTheme="minorHAnsi" w:cstheme="minorHAnsi"/>
          <w:color w:val="auto"/>
          <w:lang w:eastAsia="ko-KR"/>
        </w:rPr>
        <w:t xml:space="preserve"> </w:t>
      </w:r>
      <w:r w:rsidR="00563CFC" w:rsidRPr="00187DA2">
        <w:rPr>
          <w:rFonts w:asciiTheme="minorHAnsi" w:hAnsiTheme="minorHAnsi" w:cstheme="minorHAnsi" w:hint="eastAsia"/>
          <w:color w:val="auto"/>
          <w:lang w:eastAsia="ko-KR"/>
        </w:rPr>
        <w:t>listed</w:t>
      </w:r>
      <w:r w:rsidR="00563CFC" w:rsidRPr="00187DA2">
        <w:rPr>
          <w:rFonts w:asciiTheme="minorHAnsi" w:hAnsiTheme="minorHAnsi" w:cstheme="minorHAnsi"/>
          <w:color w:val="auto"/>
          <w:lang w:eastAsia="ko-KR"/>
        </w:rPr>
        <w:t xml:space="preserve"> </w:t>
      </w:r>
      <w:r w:rsidR="00563CFC" w:rsidRPr="00187DA2">
        <w:rPr>
          <w:rFonts w:asciiTheme="minorHAnsi" w:hAnsiTheme="minorHAnsi" w:cstheme="minorHAnsi" w:hint="eastAsia"/>
          <w:color w:val="auto"/>
          <w:lang w:eastAsia="ko-KR"/>
        </w:rPr>
        <w:t>in</w:t>
      </w:r>
      <w:r w:rsidR="003C5CD7">
        <w:rPr>
          <w:rFonts w:asciiTheme="minorHAnsi" w:hAnsiTheme="minorHAnsi" w:cstheme="minorHAnsi"/>
          <w:color w:val="auto"/>
          <w:lang w:eastAsia="ko-KR"/>
        </w:rPr>
        <w:t xml:space="preserve"> the</w:t>
      </w:r>
      <w:r w:rsidR="00563CFC" w:rsidRPr="00187DA2">
        <w:rPr>
          <w:rFonts w:asciiTheme="minorHAnsi" w:hAnsiTheme="minorHAnsi" w:cstheme="minorHAnsi"/>
          <w:color w:val="auto"/>
          <w:lang w:eastAsia="ko-KR"/>
        </w:rPr>
        <w:t xml:space="preserve"> </w:t>
      </w:r>
      <w:r w:rsidR="00563CFC" w:rsidRPr="00AB5F88">
        <w:rPr>
          <w:rFonts w:asciiTheme="minorHAnsi" w:hAnsiTheme="minorHAnsi" w:cstheme="minorHAnsi"/>
          <w:b/>
          <w:bCs/>
          <w:color w:val="auto"/>
          <w:lang w:eastAsia="ko-KR"/>
        </w:rPr>
        <w:t>Table of Materials</w:t>
      </w:r>
      <w:r w:rsidR="00563CFC" w:rsidRPr="00187DA2">
        <w:rPr>
          <w:rFonts w:asciiTheme="minorHAnsi" w:hAnsiTheme="minorHAnsi" w:cstheme="minorHAnsi" w:hint="eastAsia"/>
          <w:color w:val="auto"/>
          <w:lang w:eastAsia="ko-KR"/>
        </w:rPr>
        <w:t>.</w:t>
      </w:r>
      <w:r w:rsidR="00563CFC" w:rsidRPr="00187DA2">
        <w:rPr>
          <w:rFonts w:asciiTheme="minorHAnsi" w:hAnsiTheme="minorHAnsi" w:cstheme="minorHAnsi"/>
          <w:color w:val="auto"/>
          <w:lang w:eastAsia="ko-KR"/>
        </w:rPr>
        <w:t xml:space="preserve"> </w:t>
      </w:r>
      <w:r w:rsidR="00116815" w:rsidRPr="00187DA2">
        <w:rPr>
          <w:rFonts w:asciiTheme="minorHAnsi" w:hAnsiTheme="minorHAnsi" w:cstheme="minorHAnsi" w:hint="eastAsia"/>
          <w:color w:val="auto"/>
          <w:lang w:eastAsia="ko-KR"/>
        </w:rPr>
        <w:t xml:space="preserve">To efficiently detect the cell position, </w:t>
      </w:r>
      <w:r w:rsidR="00CF4365" w:rsidRPr="00187DA2">
        <w:rPr>
          <w:rFonts w:asciiTheme="minorHAnsi" w:hAnsiTheme="minorHAnsi" w:cstheme="minorHAnsi" w:hint="eastAsia"/>
          <w:color w:val="auto"/>
          <w:lang w:eastAsia="ko-KR"/>
        </w:rPr>
        <w:t>it</w:t>
      </w:r>
      <w:r w:rsidR="00CF4365" w:rsidRPr="00187DA2">
        <w:rPr>
          <w:rFonts w:asciiTheme="minorHAnsi" w:hAnsiTheme="minorHAnsi" w:cstheme="minorHAnsi"/>
          <w:color w:val="auto"/>
          <w:lang w:eastAsia="ko-KR"/>
        </w:rPr>
        <w:t xml:space="preserve"> </w:t>
      </w:r>
      <w:r w:rsidR="00CF4365" w:rsidRPr="00187DA2">
        <w:rPr>
          <w:rFonts w:asciiTheme="minorHAnsi" w:hAnsiTheme="minorHAnsi" w:cstheme="minorHAnsi" w:hint="eastAsia"/>
          <w:color w:val="auto"/>
          <w:lang w:eastAsia="ko-KR"/>
        </w:rPr>
        <w:t>would</w:t>
      </w:r>
      <w:r w:rsidR="00CF4365" w:rsidRPr="00187DA2">
        <w:rPr>
          <w:rFonts w:asciiTheme="minorHAnsi" w:hAnsiTheme="minorHAnsi" w:cstheme="minorHAnsi"/>
          <w:color w:val="auto"/>
          <w:lang w:eastAsia="ko-KR"/>
        </w:rPr>
        <w:t xml:space="preserve"> </w:t>
      </w:r>
      <w:r w:rsidR="00CF4365" w:rsidRPr="00187DA2">
        <w:rPr>
          <w:rFonts w:asciiTheme="minorHAnsi" w:hAnsiTheme="minorHAnsi" w:cstheme="minorHAnsi" w:hint="eastAsia"/>
          <w:color w:val="auto"/>
          <w:lang w:eastAsia="ko-KR"/>
        </w:rPr>
        <w:t>be</w:t>
      </w:r>
      <w:r w:rsidR="00CF4365" w:rsidRPr="00187DA2">
        <w:rPr>
          <w:rFonts w:asciiTheme="minorHAnsi" w:hAnsiTheme="minorHAnsi" w:cstheme="minorHAnsi"/>
          <w:color w:val="auto"/>
          <w:lang w:eastAsia="ko-KR"/>
        </w:rPr>
        <w:t xml:space="preserve"> </w:t>
      </w:r>
      <w:r w:rsidR="00CF4365" w:rsidRPr="00187DA2">
        <w:rPr>
          <w:rFonts w:asciiTheme="minorHAnsi" w:hAnsiTheme="minorHAnsi" w:cstheme="minorHAnsi" w:hint="eastAsia"/>
          <w:color w:val="auto"/>
          <w:lang w:eastAsia="ko-KR"/>
        </w:rPr>
        <w:t>better</w:t>
      </w:r>
      <w:r w:rsidR="00CF4365" w:rsidRPr="00187DA2">
        <w:rPr>
          <w:rFonts w:asciiTheme="minorHAnsi" w:hAnsiTheme="minorHAnsi" w:cstheme="minorHAnsi"/>
          <w:color w:val="auto"/>
          <w:lang w:eastAsia="ko-KR"/>
        </w:rPr>
        <w:t xml:space="preserve"> </w:t>
      </w:r>
      <w:r w:rsidR="00CF4365" w:rsidRPr="00187DA2">
        <w:rPr>
          <w:rFonts w:asciiTheme="minorHAnsi" w:hAnsiTheme="minorHAnsi" w:cstheme="minorHAnsi" w:hint="eastAsia"/>
          <w:color w:val="auto"/>
          <w:lang w:eastAsia="ko-KR"/>
        </w:rPr>
        <w:t>to</w:t>
      </w:r>
      <w:r w:rsidR="00CF4365" w:rsidRPr="00187DA2">
        <w:rPr>
          <w:rFonts w:asciiTheme="minorHAnsi" w:hAnsiTheme="minorHAnsi" w:cstheme="minorHAnsi"/>
          <w:color w:val="auto"/>
          <w:lang w:eastAsia="ko-KR"/>
        </w:rPr>
        <w:t xml:space="preserve"> </w:t>
      </w:r>
      <w:r w:rsidR="00CF4365" w:rsidRPr="00187DA2">
        <w:rPr>
          <w:rFonts w:asciiTheme="minorHAnsi" w:hAnsiTheme="minorHAnsi" w:cstheme="minorHAnsi" w:hint="eastAsia"/>
          <w:color w:val="auto"/>
          <w:lang w:eastAsia="ko-KR"/>
        </w:rPr>
        <w:t>observe</w:t>
      </w:r>
      <w:r w:rsidR="00CF4365" w:rsidRPr="00187DA2">
        <w:rPr>
          <w:rFonts w:asciiTheme="minorHAnsi" w:hAnsiTheme="minorHAnsi" w:cstheme="minorHAnsi"/>
          <w:color w:val="auto"/>
          <w:lang w:eastAsia="ko-KR"/>
        </w:rPr>
        <w:t xml:space="preserve"> </w:t>
      </w:r>
      <w:r w:rsidR="00116815" w:rsidRPr="00187DA2">
        <w:rPr>
          <w:rFonts w:asciiTheme="minorHAnsi" w:hAnsiTheme="minorHAnsi" w:cstheme="minorHAnsi"/>
          <w:color w:val="auto"/>
          <w:lang w:eastAsia="ko-KR"/>
        </w:rPr>
        <w:t xml:space="preserve">the DAPI stained nuclei </w:t>
      </w:r>
      <w:r w:rsidR="00C152E2" w:rsidRPr="00187DA2">
        <w:rPr>
          <w:rFonts w:asciiTheme="minorHAnsi" w:hAnsiTheme="minorHAnsi" w:cstheme="minorHAnsi" w:hint="eastAsia"/>
          <w:color w:val="auto"/>
          <w:lang w:eastAsia="ko-KR"/>
        </w:rPr>
        <w:t>of</w:t>
      </w:r>
      <w:r w:rsidR="00C152E2" w:rsidRPr="00187DA2">
        <w:rPr>
          <w:rFonts w:asciiTheme="minorHAnsi" w:hAnsiTheme="minorHAnsi" w:cstheme="minorHAnsi"/>
          <w:color w:val="auto"/>
          <w:lang w:eastAsia="ko-KR"/>
        </w:rPr>
        <w:t xml:space="preserve"> </w:t>
      </w:r>
      <w:r w:rsidR="00C152E2" w:rsidRPr="00187DA2">
        <w:rPr>
          <w:rFonts w:asciiTheme="minorHAnsi" w:hAnsiTheme="minorHAnsi" w:cstheme="minorHAnsi" w:hint="eastAsia"/>
          <w:color w:val="auto"/>
          <w:lang w:eastAsia="ko-KR"/>
        </w:rPr>
        <w:t>the</w:t>
      </w:r>
      <w:r w:rsidR="00C152E2" w:rsidRPr="00187DA2">
        <w:rPr>
          <w:rFonts w:asciiTheme="minorHAnsi" w:hAnsiTheme="minorHAnsi" w:cstheme="minorHAnsi"/>
          <w:color w:val="auto"/>
          <w:lang w:eastAsia="ko-KR"/>
        </w:rPr>
        <w:t xml:space="preserve"> </w:t>
      </w:r>
      <w:r w:rsidR="00C152E2" w:rsidRPr="00187DA2">
        <w:rPr>
          <w:rFonts w:asciiTheme="minorHAnsi" w:hAnsiTheme="minorHAnsi" w:cstheme="minorHAnsi" w:hint="eastAsia"/>
          <w:color w:val="auto"/>
          <w:lang w:eastAsia="ko-KR"/>
        </w:rPr>
        <w:t>construct</w:t>
      </w:r>
      <w:r w:rsidR="00C152E2" w:rsidRPr="00187DA2">
        <w:rPr>
          <w:rFonts w:asciiTheme="minorHAnsi" w:hAnsiTheme="minorHAnsi" w:cstheme="minorHAnsi"/>
          <w:color w:val="auto"/>
          <w:lang w:eastAsia="ko-KR"/>
        </w:rPr>
        <w:t xml:space="preserve"> </w:t>
      </w:r>
      <w:r w:rsidR="00116815" w:rsidRPr="00187DA2">
        <w:rPr>
          <w:rFonts w:asciiTheme="minorHAnsi" w:hAnsiTheme="minorHAnsi" w:cstheme="minorHAnsi" w:hint="eastAsia"/>
          <w:color w:val="auto"/>
          <w:lang w:eastAsia="ko-KR"/>
        </w:rPr>
        <w:t>at first</w:t>
      </w:r>
      <w:r w:rsidR="00116815" w:rsidRPr="00187DA2">
        <w:rPr>
          <w:rFonts w:asciiTheme="minorHAnsi" w:hAnsiTheme="minorHAnsi" w:cstheme="minorHAnsi"/>
          <w:color w:val="auto"/>
          <w:lang w:eastAsia="ko-KR"/>
        </w:rPr>
        <w:t>.</w:t>
      </w:r>
      <w:r w:rsidR="00116815" w:rsidRPr="00187DA2">
        <w:rPr>
          <w:rFonts w:asciiTheme="minorHAnsi" w:hAnsiTheme="minorHAnsi" w:cstheme="minorHAnsi" w:hint="eastAsia"/>
          <w:color w:val="auto"/>
          <w:lang w:eastAsia="ko-KR"/>
        </w:rPr>
        <w:t xml:space="preserve"> </w:t>
      </w:r>
      <w:r w:rsidR="00931A23" w:rsidRPr="00187DA2">
        <w:rPr>
          <w:rFonts w:asciiTheme="minorHAnsi" w:hAnsiTheme="minorHAnsi" w:cstheme="minorHAnsi"/>
          <w:color w:val="auto"/>
          <w:lang w:eastAsia="ko-KR"/>
        </w:rPr>
        <w:t>T</w:t>
      </w:r>
      <w:r w:rsidR="00CF4365" w:rsidRPr="00187DA2">
        <w:rPr>
          <w:rFonts w:asciiTheme="minorHAnsi" w:hAnsiTheme="minorHAnsi" w:cstheme="minorHAnsi" w:hint="eastAsia"/>
          <w:color w:val="auto"/>
          <w:lang w:eastAsia="ko-KR"/>
        </w:rPr>
        <w:t>he</w:t>
      </w:r>
      <w:r w:rsidR="00CF4365" w:rsidRPr="00187DA2">
        <w:rPr>
          <w:rFonts w:asciiTheme="minorHAnsi" w:hAnsiTheme="minorHAnsi" w:cstheme="minorHAnsi"/>
          <w:color w:val="auto"/>
          <w:lang w:eastAsia="ko-KR"/>
        </w:rPr>
        <w:t xml:space="preserve"> </w:t>
      </w:r>
      <w:r w:rsidR="00D45E4E" w:rsidRPr="00187DA2">
        <w:rPr>
          <w:rFonts w:asciiTheme="minorHAnsi" w:hAnsiTheme="minorHAnsi" w:cstheme="minorHAnsi"/>
          <w:color w:val="auto"/>
          <w:lang w:eastAsia="ko-KR"/>
        </w:rPr>
        <w:t xml:space="preserve">detection </w:t>
      </w:r>
      <w:r w:rsidR="003968E7" w:rsidRPr="00187DA2">
        <w:rPr>
          <w:rFonts w:asciiTheme="minorHAnsi" w:hAnsiTheme="minorHAnsi" w:cstheme="minorHAnsi"/>
          <w:color w:val="auto"/>
          <w:lang w:eastAsia="ko-KR"/>
        </w:rPr>
        <w:t xml:space="preserve">excitation/emission wavelengths of the </w:t>
      </w:r>
      <w:r w:rsidR="00CF4365" w:rsidRPr="00187DA2">
        <w:rPr>
          <w:rFonts w:asciiTheme="minorHAnsi" w:hAnsiTheme="minorHAnsi" w:cstheme="minorHAnsi" w:hint="eastAsia"/>
          <w:color w:val="auto"/>
          <w:lang w:eastAsia="ko-KR"/>
        </w:rPr>
        <w:t>fluorescent</w:t>
      </w:r>
      <w:r w:rsidR="00CF4365" w:rsidRPr="00187DA2">
        <w:rPr>
          <w:rFonts w:asciiTheme="minorHAnsi" w:hAnsiTheme="minorHAnsi" w:cstheme="minorHAnsi"/>
          <w:color w:val="auto"/>
          <w:lang w:eastAsia="ko-KR"/>
        </w:rPr>
        <w:t xml:space="preserve"> signals were </w:t>
      </w:r>
      <w:r w:rsidR="003D2023" w:rsidRPr="00187DA2">
        <w:rPr>
          <w:rFonts w:asciiTheme="minorHAnsi" w:hAnsiTheme="minorHAnsi" w:cstheme="minorHAnsi"/>
          <w:color w:val="auto"/>
          <w:lang w:eastAsia="ko-KR"/>
        </w:rPr>
        <w:t xml:space="preserve">358/461 nm </w:t>
      </w:r>
      <w:r w:rsidR="001B5DFD" w:rsidRPr="00187DA2">
        <w:rPr>
          <w:rFonts w:asciiTheme="minorHAnsi" w:hAnsiTheme="minorHAnsi" w:cstheme="minorHAnsi"/>
          <w:color w:val="auto"/>
          <w:lang w:eastAsia="ko-KR"/>
        </w:rPr>
        <w:t xml:space="preserve">(DAPI, </w:t>
      </w:r>
      <w:r w:rsidR="003C5CD7">
        <w:rPr>
          <w:rFonts w:asciiTheme="minorHAnsi" w:hAnsiTheme="minorHAnsi" w:cstheme="minorHAnsi"/>
          <w:color w:val="auto"/>
          <w:lang w:eastAsia="ko-KR"/>
        </w:rPr>
        <w:t>B</w:t>
      </w:r>
      <w:r w:rsidR="001B5DFD" w:rsidRPr="00187DA2">
        <w:rPr>
          <w:rFonts w:asciiTheme="minorHAnsi" w:hAnsiTheme="minorHAnsi" w:cstheme="minorHAnsi"/>
          <w:color w:val="auto"/>
          <w:lang w:eastAsia="ko-KR"/>
        </w:rPr>
        <w:t>lue)</w:t>
      </w:r>
      <w:r w:rsidR="00CF4365" w:rsidRPr="00187DA2">
        <w:rPr>
          <w:rFonts w:asciiTheme="minorHAnsi" w:hAnsiTheme="minorHAnsi" w:cstheme="minorHAnsi"/>
          <w:color w:val="auto"/>
          <w:lang w:eastAsia="ko-KR"/>
        </w:rPr>
        <w:t xml:space="preserve">, </w:t>
      </w:r>
      <w:r w:rsidR="003F41BC" w:rsidRPr="00187DA2">
        <w:rPr>
          <w:rFonts w:asciiTheme="minorHAnsi" w:hAnsiTheme="minorHAnsi" w:cstheme="minorHAnsi"/>
          <w:color w:val="auto"/>
          <w:lang w:eastAsia="ko-KR"/>
        </w:rPr>
        <w:t>494/517 nm</w:t>
      </w:r>
      <w:r w:rsidR="003D2023" w:rsidRPr="00187DA2">
        <w:rPr>
          <w:rFonts w:asciiTheme="minorHAnsi" w:hAnsiTheme="minorHAnsi" w:cstheme="minorHAnsi"/>
          <w:color w:val="auto"/>
          <w:lang w:eastAsia="ko-KR"/>
        </w:rPr>
        <w:t xml:space="preserve"> </w:t>
      </w:r>
      <w:r w:rsidR="001B5DFD" w:rsidRPr="00187DA2">
        <w:rPr>
          <w:rFonts w:asciiTheme="minorHAnsi" w:hAnsiTheme="minorHAnsi" w:cstheme="minorHAnsi"/>
          <w:color w:val="auto"/>
          <w:lang w:eastAsia="ko-KR"/>
        </w:rPr>
        <w:t>(Green)</w:t>
      </w:r>
      <w:r w:rsidR="00CF4365" w:rsidRPr="00187DA2">
        <w:rPr>
          <w:rFonts w:asciiTheme="minorHAnsi" w:hAnsiTheme="minorHAnsi" w:cstheme="minorHAnsi"/>
          <w:color w:val="auto"/>
          <w:lang w:eastAsia="ko-KR"/>
        </w:rPr>
        <w:t xml:space="preserve">, and </w:t>
      </w:r>
      <w:r w:rsidR="003F41BC" w:rsidRPr="00187DA2">
        <w:rPr>
          <w:rFonts w:asciiTheme="minorHAnsi" w:hAnsiTheme="minorHAnsi" w:cstheme="minorHAnsi"/>
          <w:color w:val="auto"/>
          <w:lang w:eastAsia="ko-KR"/>
        </w:rPr>
        <w:t xml:space="preserve">590/617 nm </w:t>
      </w:r>
      <w:r w:rsidR="001B5DFD" w:rsidRPr="00187DA2">
        <w:rPr>
          <w:rFonts w:asciiTheme="minorHAnsi" w:hAnsiTheme="minorHAnsi" w:cstheme="minorHAnsi"/>
          <w:color w:val="auto"/>
          <w:lang w:eastAsia="ko-KR"/>
        </w:rPr>
        <w:t>(Red)</w:t>
      </w:r>
      <w:r w:rsidR="003D2023" w:rsidRPr="00187DA2">
        <w:rPr>
          <w:rFonts w:asciiTheme="minorHAnsi" w:hAnsiTheme="minorHAnsi" w:cstheme="minorHAnsi"/>
          <w:color w:val="auto"/>
          <w:lang w:eastAsia="ko-KR"/>
        </w:rPr>
        <w:t>.</w:t>
      </w:r>
      <w:r w:rsidR="003F41BC" w:rsidRPr="00187DA2">
        <w:rPr>
          <w:rFonts w:asciiTheme="minorHAnsi" w:hAnsiTheme="minorHAnsi" w:cstheme="minorHAnsi"/>
          <w:color w:val="auto"/>
          <w:lang w:eastAsia="ko-KR"/>
        </w:rPr>
        <w:t xml:space="preserve"> </w:t>
      </w:r>
      <w:r w:rsidR="003968E7" w:rsidRPr="00187DA2">
        <w:rPr>
          <w:rFonts w:asciiTheme="minorHAnsi" w:hAnsiTheme="minorHAnsi" w:cstheme="minorHAnsi"/>
          <w:color w:val="auto"/>
          <w:lang w:eastAsia="ko-KR"/>
        </w:rPr>
        <w:t xml:space="preserve">The magnifications were </w:t>
      </w:r>
      <w:r w:rsidR="008642A4" w:rsidRPr="00187DA2">
        <w:rPr>
          <w:rFonts w:asciiTheme="minorHAnsi" w:hAnsiTheme="minorHAnsi" w:cstheme="minorHAnsi" w:hint="eastAsia"/>
          <w:color w:val="auto"/>
          <w:lang w:eastAsia="ko-KR"/>
        </w:rPr>
        <w:t>4</w:t>
      </w:r>
      <w:r w:rsidR="003C5CD7">
        <w:rPr>
          <w:rFonts w:asciiTheme="minorHAnsi" w:hAnsiTheme="minorHAnsi" w:cstheme="minorHAnsi"/>
          <w:color w:val="auto"/>
          <w:lang w:eastAsia="ko-KR"/>
        </w:rPr>
        <w:t>x</w:t>
      </w:r>
      <w:r w:rsidR="008642A4" w:rsidRPr="00187DA2">
        <w:rPr>
          <w:rFonts w:asciiTheme="minorHAnsi" w:hAnsiTheme="minorHAnsi" w:cstheme="minorHAnsi" w:hint="eastAsia"/>
          <w:color w:val="auto"/>
          <w:lang w:eastAsia="ko-KR"/>
        </w:rPr>
        <w:t>,</w:t>
      </w:r>
      <w:r w:rsidR="008642A4" w:rsidRPr="00187DA2">
        <w:rPr>
          <w:rFonts w:asciiTheme="minorHAnsi" w:hAnsiTheme="minorHAnsi" w:cstheme="minorHAnsi"/>
          <w:color w:val="auto"/>
          <w:lang w:eastAsia="ko-KR"/>
        </w:rPr>
        <w:t xml:space="preserve"> </w:t>
      </w:r>
      <w:r w:rsidR="008642A4" w:rsidRPr="00187DA2">
        <w:rPr>
          <w:rFonts w:asciiTheme="minorHAnsi" w:hAnsiTheme="minorHAnsi" w:cstheme="minorHAnsi" w:hint="eastAsia"/>
          <w:color w:val="auto"/>
          <w:lang w:eastAsia="ko-KR"/>
        </w:rPr>
        <w:t>10</w:t>
      </w:r>
      <w:r w:rsidR="003C5CD7">
        <w:rPr>
          <w:rFonts w:asciiTheme="minorHAnsi" w:hAnsiTheme="minorHAnsi" w:cstheme="minorHAnsi"/>
          <w:color w:val="auto"/>
          <w:lang w:eastAsia="ko-KR"/>
        </w:rPr>
        <w:t>x</w:t>
      </w:r>
      <w:r w:rsidR="008642A4" w:rsidRPr="00187DA2">
        <w:rPr>
          <w:rFonts w:asciiTheme="minorHAnsi" w:hAnsiTheme="minorHAnsi" w:cstheme="minorHAnsi" w:hint="eastAsia"/>
          <w:color w:val="auto"/>
          <w:lang w:eastAsia="ko-KR"/>
        </w:rPr>
        <w:t>,</w:t>
      </w:r>
      <w:r w:rsidR="008642A4" w:rsidRPr="00187DA2">
        <w:rPr>
          <w:rFonts w:asciiTheme="minorHAnsi" w:hAnsiTheme="minorHAnsi" w:cstheme="minorHAnsi"/>
          <w:color w:val="auto"/>
          <w:lang w:eastAsia="ko-KR"/>
        </w:rPr>
        <w:t xml:space="preserve"> </w:t>
      </w:r>
      <w:r w:rsidR="008642A4" w:rsidRPr="00187DA2">
        <w:rPr>
          <w:rFonts w:asciiTheme="minorHAnsi" w:hAnsiTheme="minorHAnsi" w:cstheme="minorHAnsi" w:hint="eastAsia"/>
          <w:color w:val="auto"/>
          <w:lang w:eastAsia="ko-KR"/>
        </w:rPr>
        <w:t>and</w:t>
      </w:r>
      <w:r w:rsidR="008642A4" w:rsidRPr="00187DA2">
        <w:rPr>
          <w:rFonts w:asciiTheme="minorHAnsi" w:hAnsiTheme="minorHAnsi" w:cstheme="minorHAnsi"/>
          <w:color w:val="auto"/>
          <w:lang w:eastAsia="ko-KR"/>
        </w:rPr>
        <w:t xml:space="preserve"> </w:t>
      </w:r>
      <w:r w:rsidR="008642A4" w:rsidRPr="00187DA2">
        <w:rPr>
          <w:rFonts w:asciiTheme="minorHAnsi" w:hAnsiTheme="minorHAnsi" w:cstheme="minorHAnsi" w:hint="eastAsia"/>
          <w:color w:val="auto"/>
          <w:lang w:eastAsia="ko-KR"/>
        </w:rPr>
        <w:t>20</w:t>
      </w:r>
      <w:r w:rsidR="003C5CD7">
        <w:rPr>
          <w:rFonts w:asciiTheme="minorHAnsi" w:hAnsiTheme="minorHAnsi" w:cstheme="minorHAnsi"/>
          <w:color w:val="auto"/>
          <w:lang w:eastAsia="ko-KR"/>
        </w:rPr>
        <w:t>x</w:t>
      </w:r>
      <w:r w:rsidR="003968E7" w:rsidRPr="00187DA2">
        <w:rPr>
          <w:rFonts w:asciiTheme="minorHAnsi" w:hAnsiTheme="minorHAnsi" w:cstheme="minorHAnsi"/>
          <w:color w:val="auto"/>
          <w:lang w:eastAsia="ko-KR"/>
        </w:rPr>
        <w:t>, adjusted from the lowest to the highest</w:t>
      </w:r>
      <w:r w:rsidR="004E6AAD" w:rsidRPr="00187DA2">
        <w:rPr>
          <w:rFonts w:asciiTheme="minorHAnsi" w:hAnsiTheme="minorHAnsi" w:cstheme="minorHAnsi" w:hint="eastAsia"/>
          <w:color w:val="auto"/>
          <w:lang w:eastAsia="ko-KR"/>
        </w:rPr>
        <w:t>.</w:t>
      </w:r>
    </w:p>
    <w:p w14:paraId="35BBE1D9" w14:textId="77777777" w:rsidR="00B42D04" w:rsidRPr="00187DA2" w:rsidRDefault="00B42D04" w:rsidP="00636E70">
      <w:pPr>
        <w:pStyle w:val="NormalWeb"/>
        <w:spacing w:before="0" w:beforeAutospacing="0" w:after="0" w:afterAutospacing="0"/>
        <w:rPr>
          <w:rFonts w:asciiTheme="minorHAnsi" w:hAnsiTheme="minorHAnsi" w:cstheme="minorHAnsi"/>
          <w:b/>
          <w:color w:val="auto"/>
          <w:lang w:eastAsia="ko-KR"/>
        </w:rPr>
      </w:pPr>
    </w:p>
    <w:p w14:paraId="6B227EBD" w14:textId="2BF358EC" w:rsidR="00BA3704" w:rsidRPr="00187DA2" w:rsidRDefault="00C30B6E" w:rsidP="00636E70">
      <w:pPr>
        <w:pStyle w:val="NormalWeb"/>
        <w:numPr>
          <w:ilvl w:val="0"/>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b/>
          <w:color w:val="auto"/>
          <w:lang w:eastAsia="ko-KR"/>
        </w:rPr>
        <w:t>Statistical analysis</w:t>
      </w:r>
    </w:p>
    <w:p w14:paraId="560AD176" w14:textId="77777777" w:rsidR="00A360A0" w:rsidRPr="00187DA2" w:rsidRDefault="00A360A0" w:rsidP="00636E70">
      <w:pPr>
        <w:pStyle w:val="NormalWeb"/>
        <w:spacing w:before="0" w:beforeAutospacing="0" w:after="0" w:afterAutospacing="0"/>
        <w:rPr>
          <w:rFonts w:asciiTheme="minorHAnsi" w:hAnsiTheme="minorHAnsi" w:cstheme="minorHAnsi"/>
          <w:b/>
          <w:color w:val="auto"/>
          <w:lang w:eastAsia="ko-KR"/>
        </w:rPr>
      </w:pPr>
    </w:p>
    <w:p w14:paraId="31A710B4" w14:textId="021E0DFA" w:rsidR="00BA3704" w:rsidRPr="00187DA2" w:rsidRDefault="00C30B6E" w:rsidP="00636E70">
      <w:pPr>
        <w:pStyle w:val="NormalWeb"/>
        <w:numPr>
          <w:ilvl w:val="1"/>
          <w:numId w:val="38"/>
        </w:numPr>
        <w:spacing w:before="0" w:beforeAutospacing="0" w:after="0" w:afterAutospacing="0"/>
        <w:ind w:left="0" w:firstLine="0"/>
        <w:rPr>
          <w:rFonts w:asciiTheme="minorHAnsi" w:hAnsiTheme="minorHAnsi" w:cstheme="minorHAnsi"/>
          <w:b/>
          <w:color w:val="auto"/>
          <w:lang w:eastAsia="ko-KR"/>
        </w:rPr>
      </w:pPr>
      <w:r w:rsidRPr="00187DA2">
        <w:rPr>
          <w:rFonts w:asciiTheme="minorHAnsi" w:hAnsiTheme="minorHAnsi" w:cstheme="minorHAnsi"/>
          <w:b/>
          <w:color w:val="auto"/>
          <w:lang w:eastAsia="ko-KR"/>
        </w:rPr>
        <w:t>Cell counting with image processing program</w:t>
      </w:r>
    </w:p>
    <w:p w14:paraId="3199FC27"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022C0567" w14:textId="5161D7A0" w:rsidR="00A354E0"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Run</w:t>
      </w:r>
      <w:r w:rsidR="008A31DE" w:rsidRPr="00187DA2">
        <w:rPr>
          <w:rFonts w:asciiTheme="minorHAnsi" w:hAnsiTheme="minorHAnsi" w:cstheme="minorHAnsi"/>
          <w:color w:val="auto"/>
          <w:lang w:eastAsia="ko-KR"/>
        </w:rPr>
        <w:t xml:space="preserve"> an</w:t>
      </w:r>
      <w:r w:rsidRPr="00187DA2">
        <w:rPr>
          <w:rFonts w:asciiTheme="minorHAnsi" w:hAnsiTheme="minorHAnsi" w:cstheme="minorHAnsi"/>
          <w:color w:val="auto"/>
          <w:lang w:eastAsia="ko-KR"/>
        </w:rPr>
        <w:t xml:space="preserve"> image pro</w:t>
      </w:r>
      <w:r w:rsidR="00F765D9" w:rsidRPr="00187DA2">
        <w:rPr>
          <w:rFonts w:asciiTheme="minorHAnsi" w:hAnsiTheme="minorHAnsi" w:cstheme="minorHAnsi"/>
          <w:color w:val="auto"/>
          <w:lang w:eastAsia="ko-KR"/>
        </w:rPr>
        <w:t>c</w:t>
      </w:r>
      <w:r w:rsidRPr="00187DA2">
        <w:rPr>
          <w:rFonts w:asciiTheme="minorHAnsi" w:hAnsiTheme="minorHAnsi" w:cstheme="minorHAnsi"/>
          <w:color w:val="auto"/>
          <w:lang w:eastAsia="ko-KR"/>
        </w:rPr>
        <w:t xml:space="preserve">essing program to count the number of </w:t>
      </w:r>
      <w:r w:rsidR="0055547E" w:rsidRPr="00187DA2">
        <w:rPr>
          <w:rFonts w:asciiTheme="minorHAnsi" w:hAnsiTheme="minorHAnsi" w:cstheme="minorHAnsi"/>
          <w:color w:val="auto"/>
          <w:lang w:eastAsia="ko-KR"/>
        </w:rPr>
        <w:t xml:space="preserve">live and dead </w:t>
      </w:r>
      <w:r w:rsidRPr="00187DA2">
        <w:rPr>
          <w:rFonts w:asciiTheme="minorHAnsi" w:hAnsiTheme="minorHAnsi" w:cstheme="minorHAnsi"/>
          <w:color w:val="auto"/>
          <w:lang w:eastAsia="ko-KR"/>
        </w:rPr>
        <w:t>cells</w:t>
      </w:r>
      <w:r w:rsidR="0055547E" w:rsidRPr="00187DA2">
        <w:rPr>
          <w:rFonts w:asciiTheme="minorHAnsi" w:hAnsiTheme="minorHAnsi" w:cstheme="minorHAnsi"/>
          <w:color w:val="auto"/>
          <w:lang w:eastAsia="ko-KR"/>
        </w:rPr>
        <w:t>.</w:t>
      </w:r>
    </w:p>
    <w:p w14:paraId="71653810"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1FF0B530" w14:textId="5A42BEF6" w:rsidR="00A354E0"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Open </w:t>
      </w:r>
      <w:r w:rsidR="007D2323" w:rsidRPr="00187DA2">
        <w:rPr>
          <w:rFonts w:asciiTheme="minorHAnsi" w:hAnsiTheme="minorHAnsi" w:cstheme="minorHAnsi"/>
          <w:color w:val="auto"/>
          <w:lang w:eastAsia="ko-KR"/>
        </w:rPr>
        <w:t xml:space="preserve">the </w:t>
      </w:r>
      <w:r w:rsidRPr="00187DA2">
        <w:rPr>
          <w:rFonts w:asciiTheme="minorHAnsi" w:hAnsiTheme="minorHAnsi" w:cstheme="minorHAnsi"/>
          <w:color w:val="auto"/>
          <w:lang w:eastAsia="ko-KR"/>
        </w:rPr>
        <w:t>fluorescent image files.</w:t>
      </w:r>
      <w:r w:rsidR="0086477D" w:rsidRPr="00187DA2">
        <w:rPr>
          <w:rFonts w:asciiTheme="minorHAnsi" w:hAnsiTheme="minorHAnsi" w:cstheme="minorHAnsi" w:hint="eastAsia"/>
          <w:color w:val="auto"/>
          <w:lang w:eastAsia="ko-KR"/>
        </w:rPr>
        <w:t xml:space="preserve"> Click</w:t>
      </w:r>
      <w:r w:rsidR="003C5CD7">
        <w:rPr>
          <w:rFonts w:asciiTheme="minorHAnsi" w:hAnsiTheme="minorHAnsi" w:cstheme="minorHAnsi"/>
          <w:color w:val="auto"/>
          <w:lang w:eastAsia="ko-KR"/>
        </w:rPr>
        <w:t xml:space="preserve"> on</w:t>
      </w:r>
      <w:r w:rsidR="0086477D" w:rsidRPr="00187DA2">
        <w:rPr>
          <w:rFonts w:asciiTheme="minorHAnsi" w:hAnsiTheme="minorHAnsi" w:cstheme="minorHAnsi" w:hint="eastAsia"/>
          <w:color w:val="auto"/>
          <w:lang w:eastAsia="ko-KR"/>
        </w:rPr>
        <w:t xml:space="preserve"> </w:t>
      </w:r>
      <w:r w:rsidR="0086477D" w:rsidRPr="00187DA2">
        <w:rPr>
          <w:rFonts w:asciiTheme="minorHAnsi" w:hAnsiTheme="minorHAnsi" w:cstheme="minorHAnsi" w:hint="eastAsia"/>
          <w:b/>
          <w:color w:val="auto"/>
          <w:lang w:eastAsia="ko-KR"/>
        </w:rPr>
        <w:t>File</w:t>
      </w:r>
      <w:r w:rsidR="00F91E38" w:rsidRPr="00187DA2">
        <w:rPr>
          <w:rFonts w:asciiTheme="minorHAnsi" w:hAnsiTheme="minorHAnsi" w:cstheme="minorHAnsi" w:hint="eastAsia"/>
          <w:b/>
          <w:color w:val="auto"/>
          <w:lang w:eastAsia="ko-KR"/>
        </w:rPr>
        <w:t xml:space="preserve"> </w:t>
      </w:r>
      <w:r w:rsidR="0066385A" w:rsidRPr="0066385A">
        <w:rPr>
          <w:rFonts w:asciiTheme="minorHAnsi" w:hAnsiTheme="minorHAnsi" w:cstheme="minorHAnsi"/>
          <w:b/>
          <w:color w:val="auto"/>
          <w:lang w:eastAsia="ko-KR"/>
        </w:rPr>
        <w:t>|</w:t>
      </w:r>
      <w:r w:rsidR="00F91E38" w:rsidRPr="00187DA2">
        <w:rPr>
          <w:rFonts w:asciiTheme="minorHAnsi" w:hAnsiTheme="minorHAnsi" w:cstheme="minorHAnsi" w:hint="eastAsia"/>
          <w:color w:val="auto"/>
          <w:lang w:eastAsia="ko-KR"/>
        </w:rPr>
        <w:t xml:space="preserve"> </w:t>
      </w:r>
      <w:r w:rsidR="00F91E38" w:rsidRPr="00187DA2">
        <w:rPr>
          <w:rFonts w:asciiTheme="minorHAnsi" w:hAnsiTheme="minorHAnsi" w:cstheme="minorHAnsi" w:hint="eastAsia"/>
          <w:b/>
          <w:color w:val="auto"/>
          <w:lang w:eastAsia="ko-KR"/>
        </w:rPr>
        <w:t>Ope</w:t>
      </w:r>
      <w:r w:rsidR="00FF19AF" w:rsidRPr="00187DA2">
        <w:rPr>
          <w:rFonts w:asciiTheme="minorHAnsi" w:hAnsiTheme="minorHAnsi" w:cstheme="minorHAnsi"/>
          <w:b/>
          <w:color w:val="auto"/>
          <w:lang w:eastAsia="ko-KR"/>
        </w:rPr>
        <w:t>n</w:t>
      </w:r>
      <w:r w:rsidR="00F91E38" w:rsidRPr="00187DA2">
        <w:rPr>
          <w:rFonts w:asciiTheme="minorHAnsi" w:hAnsiTheme="minorHAnsi" w:cstheme="minorHAnsi" w:hint="eastAsia"/>
          <w:color w:val="auto"/>
          <w:lang w:eastAsia="ko-KR"/>
        </w:rPr>
        <w:t xml:space="preserve"> and import </w:t>
      </w:r>
      <w:r w:rsidR="003C5CD7">
        <w:rPr>
          <w:rFonts w:asciiTheme="minorHAnsi" w:hAnsiTheme="minorHAnsi" w:cstheme="minorHAnsi"/>
          <w:color w:val="auto"/>
          <w:lang w:eastAsia="ko-KR"/>
        </w:rPr>
        <w:t xml:space="preserve">the </w:t>
      </w:r>
      <w:r w:rsidR="00F91E38" w:rsidRPr="00187DA2">
        <w:rPr>
          <w:rFonts w:asciiTheme="minorHAnsi" w:hAnsiTheme="minorHAnsi" w:cstheme="minorHAnsi" w:hint="eastAsia"/>
          <w:color w:val="auto"/>
          <w:lang w:eastAsia="ko-KR"/>
        </w:rPr>
        <w:t>TIFF images.</w:t>
      </w:r>
    </w:p>
    <w:p w14:paraId="0BE621CD"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0DCE3D46" w14:textId="16C69069" w:rsidR="00A360A0"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Convert the images to 16-bit gr</w:t>
      </w:r>
      <w:r w:rsidR="00326ADD" w:rsidRPr="00187DA2">
        <w:rPr>
          <w:rFonts w:asciiTheme="minorHAnsi" w:hAnsiTheme="minorHAnsi" w:cstheme="minorHAnsi" w:hint="eastAsia"/>
          <w:color w:val="auto"/>
          <w:lang w:eastAsia="ko-KR"/>
        </w:rPr>
        <w:t>a</w:t>
      </w:r>
      <w:r w:rsidRPr="00187DA2">
        <w:rPr>
          <w:rFonts w:asciiTheme="minorHAnsi" w:hAnsiTheme="minorHAnsi" w:cstheme="minorHAnsi"/>
          <w:color w:val="auto"/>
          <w:lang w:eastAsia="ko-KR"/>
        </w:rPr>
        <w:t>yscale images.</w:t>
      </w:r>
      <w:r w:rsidR="00F91E38" w:rsidRPr="00187DA2">
        <w:rPr>
          <w:rFonts w:asciiTheme="minorHAnsi" w:hAnsiTheme="minorHAnsi" w:cstheme="minorHAnsi" w:hint="eastAsia"/>
          <w:color w:val="auto"/>
          <w:lang w:eastAsia="ko-KR"/>
        </w:rPr>
        <w:t xml:space="preserve"> Click</w:t>
      </w:r>
      <w:r w:rsidR="003C5CD7">
        <w:rPr>
          <w:rFonts w:asciiTheme="minorHAnsi" w:hAnsiTheme="minorHAnsi" w:cstheme="minorHAnsi"/>
          <w:color w:val="auto"/>
          <w:lang w:eastAsia="ko-KR"/>
        </w:rPr>
        <w:t xml:space="preserve"> on</w:t>
      </w:r>
      <w:r w:rsidR="00F91E38" w:rsidRPr="00187DA2">
        <w:rPr>
          <w:rFonts w:asciiTheme="minorHAnsi" w:hAnsiTheme="minorHAnsi" w:cstheme="minorHAnsi" w:hint="eastAsia"/>
          <w:color w:val="auto"/>
          <w:lang w:eastAsia="ko-KR"/>
        </w:rPr>
        <w:t xml:space="preserve"> </w:t>
      </w:r>
      <w:r w:rsidR="00F91E38" w:rsidRPr="00187DA2">
        <w:rPr>
          <w:rFonts w:asciiTheme="minorHAnsi" w:hAnsiTheme="minorHAnsi" w:cstheme="minorHAnsi" w:hint="eastAsia"/>
          <w:b/>
          <w:color w:val="auto"/>
          <w:lang w:eastAsia="ko-KR"/>
        </w:rPr>
        <w:t>Image</w:t>
      </w:r>
      <w:r w:rsidR="003C5CD7">
        <w:rPr>
          <w:rFonts w:asciiTheme="minorHAnsi" w:hAnsiTheme="minorHAnsi" w:cstheme="minorHAnsi"/>
          <w:color w:val="auto"/>
          <w:lang w:eastAsia="ko-KR"/>
        </w:rPr>
        <w:t xml:space="preserve"> </w:t>
      </w:r>
      <w:r w:rsidR="0066385A" w:rsidRPr="0066385A">
        <w:rPr>
          <w:rFonts w:asciiTheme="minorHAnsi" w:hAnsiTheme="minorHAnsi" w:cstheme="minorHAnsi"/>
          <w:b/>
          <w:color w:val="auto"/>
          <w:lang w:eastAsia="ko-KR"/>
        </w:rPr>
        <w:t>|</w:t>
      </w:r>
      <w:r w:rsidR="00F91E38" w:rsidRPr="00187DA2">
        <w:rPr>
          <w:rFonts w:asciiTheme="minorHAnsi" w:hAnsiTheme="minorHAnsi" w:cstheme="minorHAnsi" w:hint="eastAsia"/>
          <w:color w:val="auto"/>
          <w:lang w:eastAsia="ko-KR"/>
        </w:rPr>
        <w:t xml:space="preserve"> </w:t>
      </w:r>
      <w:r w:rsidR="00F91E38" w:rsidRPr="00187DA2">
        <w:rPr>
          <w:rFonts w:asciiTheme="minorHAnsi" w:hAnsiTheme="minorHAnsi" w:cstheme="minorHAnsi" w:hint="eastAsia"/>
          <w:b/>
          <w:color w:val="auto"/>
          <w:lang w:eastAsia="ko-KR"/>
        </w:rPr>
        <w:t>Type</w:t>
      </w:r>
      <w:r w:rsidR="003C5CD7">
        <w:rPr>
          <w:rFonts w:asciiTheme="minorHAnsi" w:hAnsiTheme="minorHAnsi" w:cstheme="minorHAnsi"/>
          <w:color w:val="auto"/>
          <w:lang w:eastAsia="ko-KR"/>
        </w:rPr>
        <w:t xml:space="preserve"> </w:t>
      </w:r>
      <w:r w:rsidR="0066385A" w:rsidRPr="0066385A">
        <w:rPr>
          <w:rFonts w:asciiTheme="minorHAnsi" w:hAnsiTheme="minorHAnsi" w:cstheme="minorHAnsi"/>
          <w:b/>
          <w:color w:val="auto"/>
          <w:lang w:eastAsia="ko-KR"/>
        </w:rPr>
        <w:t>|</w:t>
      </w:r>
      <w:r w:rsidR="00F91E38" w:rsidRPr="00187DA2">
        <w:rPr>
          <w:rFonts w:asciiTheme="minorHAnsi" w:hAnsiTheme="minorHAnsi" w:cstheme="minorHAnsi" w:hint="eastAsia"/>
          <w:color w:val="auto"/>
          <w:lang w:eastAsia="ko-KR"/>
        </w:rPr>
        <w:t xml:space="preserve"> </w:t>
      </w:r>
      <w:r w:rsidR="00F91E38" w:rsidRPr="00187DA2">
        <w:rPr>
          <w:rFonts w:asciiTheme="minorHAnsi" w:hAnsiTheme="minorHAnsi" w:cstheme="minorHAnsi" w:hint="eastAsia"/>
          <w:b/>
          <w:color w:val="auto"/>
          <w:lang w:eastAsia="ko-KR"/>
        </w:rPr>
        <w:t>16-bit Grayscale</w:t>
      </w:r>
      <w:r w:rsidR="00F91E38" w:rsidRPr="00187DA2">
        <w:rPr>
          <w:rFonts w:asciiTheme="minorHAnsi" w:hAnsiTheme="minorHAnsi" w:cstheme="minorHAnsi" w:hint="eastAsia"/>
          <w:color w:val="auto"/>
          <w:lang w:eastAsia="ko-KR"/>
        </w:rPr>
        <w:t>.</w:t>
      </w:r>
    </w:p>
    <w:p w14:paraId="5A9ECFCE" w14:textId="77777777" w:rsidR="0066385A" w:rsidRPr="0066385A" w:rsidRDefault="0066385A" w:rsidP="0066385A">
      <w:pPr>
        <w:pStyle w:val="NormalWeb"/>
        <w:spacing w:before="0" w:beforeAutospacing="0" w:after="0" w:afterAutospacing="0"/>
        <w:rPr>
          <w:rFonts w:asciiTheme="minorHAnsi" w:hAnsiTheme="minorHAnsi" w:cstheme="minorHAnsi"/>
          <w:color w:val="auto"/>
          <w:lang w:eastAsia="ko-KR"/>
        </w:rPr>
      </w:pPr>
    </w:p>
    <w:p w14:paraId="0DC5DF59" w14:textId="40FACCD8" w:rsidR="00316403"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Adjust </w:t>
      </w:r>
      <w:r w:rsidR="007D2323" w:rsidRPr="00187DA2">
        <w:rPr>
          <w:rFonts w:asciiTheme="minorHAnsi" w:hAnsiTheme="minorHAnsi" w:cstheme="minorHAnsi"/>
          <w:color w:val="auto"/>
          <w:lang w:eastAsia="ko-KR"/>
        </w:rPr>
        <w:t xml:space="preserve">the </w:t>
      </w:r>
      <w:r w:rsidRPr="00187DA2">
        <w:rPr>
          <w:rFonts w:asciiTheme="minorHAnsi" w:hAnsiTheme="minorHAnsi" w:cstheme="minorHAnsi"/>
          <w:color w:val="auto"/>
          <w:lang w:eastAsia="ko-KR"/>
        </w:rPr>
        <w:t xml:space="preserve">threshold </w:t>
      </w:r>
      <w:r w:rsidR="00160F90" w:rsidRPr="00187DA2">
        <w:rPr>
          <w:rFonts w:asciiTheme="minorHAnsi" w:hAnsiTheme="minorHAnsi" w:cstheme="minorHAnsi" w:hint="eastAsia"/>
          <w:color w:val="auto"/>
          <w:lang w:eastAsia="ko-KR"/>
        </w:rPr>
        <w:t>by c</w:t>
      </w:r>
      <w:r w:rsidR="00F91E38" w:rsidRPr="00187DA2">
        <w:rPr>
          <w:rFonts w:asciiTheme="minorHAnsi" w:hAnsiTheme="minorHAnsi" w:cstheme="minorHAnsi" w:hint="eastAsia"/>
          <w:color w:val="auto"/>
          <w:lang w:eastAsia="ko-KR"/>
        </w:rPr>
        <w:t>lick</w:t>
      </w:r>
      <w:r w:rsidR="00160F90" w:rsidRPr="00187DA2">
        <w:rPr>
          <w:rFonts w:asciiTheme="minorHAnsi" w:hAnsiTheme="minorHAnsi" w:cstheme="minorHAnsi" w:hint="eastAsia"/>
          <w:color w:val="auto"/>
          <w:lang w:eastAsia="ko-KR"/>
        </w:rPr>
        <w:t>ing</w:t>
      </w:r>
      <w:r w:rsidR="003C5CD7">
        <w:rPr>
          <w:rFonts w:asciiTheme="minorHAnsi" w:hAnsiTheme="minorHAnsi" w:cstheme="minorHAnsi"/>
          <w:color w:val="auto"/>
          <w:lang w:eastAsia="ko-KR"/>
        </w:rPr>
        <w:t xml:space="preserve"> on</w:t>
      </w:r>
      <w:r w:rsidR="00F91E38" w:rsidRPr="00187DA2">
        <w:rPr>
          <w:rFonts w:asciiTheme="minorHAnsi" w:hAnsiTheme="minorHAnsi" w:cstheme="minorHAnsi" w:hint="eastAsia"/>
          <w:color w:val="auto"/>
          <w:lang w:eastAsia="ko-KR"/>
        </w:rPr>
        <w:t xml:space="preserve"> </w:t>
      </w:r>
      <w:r w:rsidR="00F91E38" w:rsidRPr="00187DA2">
        <w:rPr>
          <w:rFonts w:asciiTheme="minorHAnsi" w:hAnsiTheme="minorHAnsi" w:cstheme="minorHAnsi" w:hint="eastAsia"/>
          <w:b/>
          <w:color w:val="auto"/>
          <w:lang w:eastAsia="ko-KR"/>
        </w:rPr>
        <w:t>Image</w:t>
      </w:r>
      <w:r w:rsidR="003C5CD7">
        <w:rPr>
          <w:rFonts w:asciiTheme="minorHAnsi" w:hAnsiTheme="minorHAnsi" w:cstheme="minorHAnsi"/>
          <w:color w:val="auto"/>
          <w:lang w:eastAsia="ko-KR"/>
        </w:rPr>
        <w:t xml:space="preserve"> </w:t>
      </w:r>
      <w:r w:rsidR="0066385A" w:rsidRPr="0066385A">
        <w:rPr>
          <w:rFonts w:asciiTheme="minorHAnsi" w:hAnsiTheme="minorHAnsi" w:cstheme="minorHAnsi"/>
          <w:b/>
          <w:color w:val="auto"/>
          <w:lang w:eastAsia="ko-KR"/>
        </w:rPr>
        <w:t>|</w:t>
      </w:r>
      <w:r w:rsidR="00F91E38" w:rsidRPr="00187DA2">
        <w:rPr>
          <w:rFonts w:asciiTheme="minorHAnsi" w:hAnsiTheme="minorHAnsi" w:cstheme="minorHAnsi" w:hint="eastAsia"/>
          <w:color w:val="auto"/>
          <w:lang w:eastAsia="ko-KR"/>
        </w:rPr>
        <w:t xml:space="preserve"> </w:t>
      </w:r>
      <w:r w:rsidR="00F91E38" w:rsidRPr="00187DA2">
        <w:rPr>
          <w:rFonts w:asciiTheme="minorHAnsi" w:hAnsiTheme="minorHAnsi" w:cstheme="minorHAnsi" w:hint="eastAsia"/>
          <w:b/>
          <w:color w:val="auto"/>
          <w:lang w:eastAsia="ko-KR"/>
        </w:rPr>
        <w:t>Adjust</w:t>
      </w:r>
      <w:r w:rsidR="003C5CD7">
        <w:rPr>
          <w:rFonts w:asciiTheme="minorHAnsi" w:hAnsiTheme="minorHAnsi" w:cstheme="minorHAnsi"/>
          <w:color w:val="auto"/>
          <w:lang w:eastAsia="ko-KR"/>
        </w:rPr>
        <w:t xml:space="preserve"> </w:t>
      </w:r>
      <w:r w:rsidR="0066385A" w:rsidRPr="0066385A">
        <w:rPr>
          <w:rFonts w:asciiTheme="minorHAnsi" w:hAnsiTheme="minorHAnsi" w:cstheme="minorHAnsi"/>
          <w:b/>
          <w:color w:val="auto"/>
          <w:lang w:eastAsia="ko-KR"/>
        </w:rPr>
        <w:t>|</w:t>
      </w:r>
      <w:r w:rsidR="00F91E38" w:rsidRPr="00187DA2">
        <w:rPr>
          <w:rFonts w:asciiTheme="minorHAnsi" w:hAnsiTheme="minorHAnsi" w:cstheme="minorHAnsi" w:hint="eastAsia"/>
          <w:color w:val="auto"/>
          <w:lang w:eastAsia="ko-KR"/>
        </w:rPr>
        <w:t xml:space="preserve"> </w:t>
      </w:r>
      <w:r w:rsidR="00F91E38" w:rsidRPr="00187DA2">
        <w:rPr>
          <w:rFonts w:asciiTheme="minorHAnsi" w:hAnsiTheme="minorHAnsi" w:cstheme="minorHAnsi" w:hint="eastAsia"/>
          <w:b/>
          <w:color w:val="auto"/>
          <w:lang w:eastAsia="ko-KR"/>
        </w:rPr>
        <w:t>Threshold</w:t>
      </w:r>
      <w:r w:rsidR="00160F90" w:rsidRPr="00187DA2">
        <w:rPr>
          <w:rFonts w:asciiTheme="minorHAnsi" w:hAnsiTheme="minorHAnsi" w:cstheme="minorHAnsi" w:hint="eastAsia"/>
          <w:color w:val="auto"/>
          <w:lang w:eastAsia="ko-KR"/>
        </w:rPr>
        <w:t xml:space="preserve"> and </w:t>
      </w:r>
      <w:r w:rsidR="00FF19AF" w:rsidRPr="00187DA2">
        <w:rPr>
          <w:rFonts w:asciiTheme="minorHAnsi" w:hAnsiTheme="minorHAnsi" w:cstheme="minorHAnsi"/>
          <w:color w:val="auto"/>
          <w:lang w:eastAsia="ko-KR"/>
        </w:rPr>
        <w:t xml:space="preserve">then </w:t>
      </w:r>
      <w:r w:rsidR="003C5CD7">
        <w:rPr>
          <w:rFonts w:asciiTheme="minorHAnsi" w:hAnsiTheme="minorHAnsi" w:cstheme="minorHAnsi"/>
          <w:color w:val="auto"/>
          <w:lang w:eastAsia="ko-KR"/>
        </w:rPr>
        <w:t>select</w:t>
      </w:r>
      <w:r w:rsidR="003C5CD7" w:rsidRPr="00187DA2">
        <w:rPr>
          <w:rFonts w:asciiTheme="minorHAnsi" w:hAnsiTheme="minorHAnsi" w:cstheme="minorHAnsi" w:hint="eastAsia"/>
          <w:color w:val="auto"/>
          <w:lang w:eastAsia="ko-KR"/>
        </w:rPr>
        <w:t xml:space="preserve"> </w:t>
      </w:r>
      <w:r w:rsidR="00160F90" w:rsidRPr="00187DA2">
        <w:rPr>
          <w:rFonts w:asciiTheme="minorHAnsi" w:hAnsiTheme="minorHAnsi" w:cstheme="minorHAnsi" w:hint="eastAsia"/>
          <w:color w:val="auto"/>
          <w:lang w:eastAsia="ko-KR"/>
        </w:rPr>
        <w:t xml:space="preserve">the color of the cells </w:t>
      </w:r>
      <w:r w:rsidR="003C5CD7">
        <w:rPr>
          <w:rFonts w:asciiTheme="minorHAnsi" w:hAnsiTheme="minorHAnsi" w:cstheme="minorHAnsi"/>
          <w:color w:val="auto"/>
          <w:lang w:eastAsia="ko-KR"/>
        </w:rPr>
        <w:t>to be</w:t>
      </w:r>
      <w:r w:rsidR="003C5CD7" w:rsidRPr="00187DA2">
        <w:rPr>
          <w:rFonts w:asciiTheme="minorHAnsi" w:hAnsiTheme="minorHAnsi" w:cstheme="minorHAnsi"/>
          <w:color w:val="auto"/>
          <w:lang w:eastAsia="ko-KR"/>
        </w:rPr>
        <w:t xml:space="preserve"> </w:t>
      </w:r>
      <w:r w:rsidR="00160F90" w:rsidRPr="00187DA2">
        <w:rPr>
          <w:rFonts w:asciiTheme="minorHAnsi" w:hAnsiTheme="minorHAnsi" w:cstheme="minorHAnsi" w:hint="eastAsia"/>
          <w:color w:val="auto"/>
          <w:lang w:eastAsia="ko-KR"/>
        </w:rPr>
        <w:t>black.</w:t>
      </w:r>
    </w:p>
    <w:p w14:paraId="7AA37B24" w14:textId="77777777" w:rsidR="00160F90" w:rsidRPr="00187DA2" w:rsidRDefault="00160F90" w:rsidP="00636E70">
      <w:pPr>
        <w:pStyle w:val="ListParagraph"/>
        <w:ind w:left="0"/>
        <w:rPr>
          <w:rFonts w:asciiTheme="minorHAnsi" w:hAnsiTheme="minorHAnsi" w:cstheme="minorHAnsi"/>
          <w:color w:val="auto"/>
          <w:lang w:eastAsia="ko-KR"/>
        </w:rPr>
      </w:pPr>
    </w:p>
    <w:p w14:paraId="3CFD79CA" w14:textId="25C0B9D4" w:rsidR="00160F90" w:rsidRPr="00187DA2" w:rsidRDefault="00160F90"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hint="eastAsia"/>
          <w:color w:val="auto"/>
          <w:lang w:eastAsia="ko-KR"/>
        </w:rPr>
        <w:lastRenderedPageBreak/>
        <w:t>Cut merged cells apart by clicking</w:t>
      </w:r>
      <w:r w:rsidR="003C5CD7">
        <w:rPr>
          <w:rFonts w:asciiTheme="minorHAnsi" w:hAnsiTheme="minorHAnsi" w:cstheme="minorHAnsi"/>
          <w:color w:val="auto"/>
          <w:lang w:eastAsia="ko-KR"/>
        </w:rPr>
        <w:t xml:space="preserve"> on</w:t>
      </w:r>
      <w:r w:rsidRPr="00187DA2">
        <w:rPr>
          <w:rFonts w:asciiTheme="minorHAnsi" w:hAnsiTheme="minorHAnsi" w:cstheme="minorHAnsi" w:hint="eastAsia"/>
          <w:color w:val="auto"/>
          <w:lang w:eastAsia="ko-KR"/>
        </w:rPr>
        <w:t xml:space="preserve"> </w:t>
      </w:r>
      <w:r w:rsidRPr="00187DA2">
        <w:rPr>
          <w:rFonts w:asciiTheme="minorHAnsi" w:hAnsiTheme="minorHAnsi" w:cstheme="minorHAnsi" w:hint="eastAsia"/>
          <w:b/>
          <w:color w:val="auto"/>
          <w:lang w:eastAsia="ko-KR"/>
        </w:rPr>
        <w:t>Process</w:t>
      </w:r>
      <w:r w:rsidR="003C5CD7">
        <w:rPr>
          <w:rFonts w:asciiTheme="minorHAnsi" w:hAnsiTheme="minorHAnsi" w:cstheme="minorHAnsi"/>
          <w:color w:val="auto"/>
          <w:lang w:eastAsia="ko-KR"/>
        </w:rPr>
        <w:t xml:space="preserve"> </w:t>
      </w:r>
      <w:r w:rsidR="0066385A" w:rsidRPr="0066385A">
        <w:rPr>
          <w:rFonts w:asciiTheme="minorHAnsi" w:hAnsiTheme="minorHAnsi" w:cstheme="minorHAnsi"/>
          <w:b/>
          <w:color w:val="auto"/>
          <w:lang w:eastAsia="ko-KR"/>
        </w:rPr>
        <w:t>|</w:t>
      </w:r>
      <w:r w:rsidRPr="00187DA2">
        <w:rPr>
          <w:rFonts w:asciiTheme="minorHAnsi" w:hAnsiTheme="minorHAnsi" w:cstheme="minorHAnsi" w:hint="eastAsia"/>
          <w:color w:val="auto"/>
          <w:lang w:eastAsia="ko-KR"/>
        </w:rPr>
        <w:t xml:space="preserve"> </w:t>
      </w:r>
      <w:r w:rsidRPr="00187DA2">
        <w:rPr>
          <w:rFonts w:asciiTheme="minorHAnsi" w:hAnsiTheme="minorHAnsi" w:cstheme="minorHAnsi" w:hint="eastAsia"/>
          <w:b/>
          <w:color w:val="auto"/>
          <w:lang w:eastAsia="ko-KR"/>
        </w:rPr>
        <w:t>Binary</w:t>
      </w:r>
      <w:r w:rsidR="003C5CD7">
        <w:rPr>
          <w:rFonts w:asciiTheme="minorHAnsi" w:hAnsiTheme="minorHAnsi" w:cstheme="minorHAnsi"/>
          <w:color w:val="auto"/>
          <w:lang w:eastAsia="ko-KR"/>
        </w:rPr>
        <w:t xml:space="preserve"> </w:t>
      </w:r>
      <w:r w:rsidR="0066385A" w:rsidRPr="0066385A">
        <w:rPr>
          <w:rFonts w:asciiTheme="minorHAnsi" w:hAnsiTheme="minorHAnsi" w:cstheme="minorHAnsi"/>
          <w:b/>
          <w:color w:val="auto"/>
          <w:lang w:eastAsia="ko-KR"/>
        </w:rPr>
        <w:t>|</w:t>
      </w:r>
      <w:r w:rsidR="0066385A">
        <w:rPr>
          <w:rFonts w:asciiTheme="minorHAnsi" w:hAnsiTheme="minorHAnsi" w:cstheme="minorHAnsi"/>
          <w:b/>
          <w:color w:val="auto"/>
          <w:lang w:eastAsia="ko-KR"/>
        </w:rPr>
        <w:t xml:space="preserve"> </w:t>
      </w:r>
      <w:r w:rsidRPr="00187DA2">
        <w:rPr>
          <w:rFonts w:asciiTheme="minorHAnsi" w:hAnsiTheme="minorHAnsi" w:cstheme="minorHAnsi" w:hint="eastAsia"/>
          <w:b/>
          <w:color w:val="auto"/>
          <w:lang w:eastAsia="ko-KR"/>
        </w:rPr>
        <w:t>Watershed</w:t>
      </w:r>
      <w:r w:rsidRPr="00187DA2">
        <w:rPr>
          <w:rFonts w:asciiTheme="minorHAnsi" w:hAnsiTheme="minorHAnsi" w:cstheme="minorHAnsi" w:hint="eastAsia"/>
          <w:color w:val="auto"/>
          <w:lang w:eastAsia="ko-KR"/>
        </w:rPr>
        <w:t xml:space="preserve"> for</w:t>
      </w:r>
      <w:r w:rsidRPr="00187DA2">
        <w:rPr>
          <w:rFonts w:asciiTheme="minorHAnsi" w:hAnsiTheme="minorHAnsi" w:cstheme="minorHAnsi"/>
          <w:color w:val="auto"/>
          <w:lang w:eastAsia="ko-KR"/>
        </w:rPr>
        <w:t xml:space="preserve"> precise </w:t>
      </w:r>
      <w:r w:rsidRPr="00187DA2">
        <w:rPr>
          <w:rFonts w:asciiTheme="minorHAnsi" w:hAnsiTheme="minorHAnsi" w:cstheme="minorHAnsi" w:hint="eastAsia"/>
          <w:color w:val="auto"/>
          <w:lang w:eastAsia="ko-KR"/>
        </w:rPr>
        <w:t>cell counting</w:t>
      </w:r>
      <w:r w:rsidRPr="00187DA2">
        <w:rPr>
          <w:rFonts w:asciiTheme="minorHAnsi" w:hAnsiTheme="minorHAnsi" w:cstheme="minorHAnsi"/>
          <w:color w:val="auto"/>
          <w:lang w:eastAsia="ko-KR"/>
        </w:rPr>
        <w:t>.</w:t>
      </w:r>
    </w:p>
    <w:p w14:paraId="7369A341" w14:textId="77777777" w:rsidR="00A360A0" w:rsidRPr="00187DA2" w:rsidRDefault="00A360A0" w:rsidP="00636E70">
      <w:pPr>
        <w:pStyle w:val="NormalWeb"/>
        <w:spacing w:before="0" w:beforeAutospacing="0" w:after="0" w:afterAutospacing="0"/>
        <w:rPr>
          <w:rFonts w:asciiTheme="minorHAnsi" w:hAnsiTheme="minorHAnsi" w:cstheme="minorHAnsi"/>
          <w:color w:val="auto"/>
          <w:lang w:eastAsia="ko-KR"/>
        </w:rPr>
      </w:pPr>
    </w:p>
    <w:p w14:paraId="347EBBCE" w14:textId="490DE3FE" w:rsidR="004C71E4" w:rsidRPr="00187DA2" w:rsidRDefault="00C30B6E" w:rsidP="00636E70">
      <w:pPr>
        <w:pStyle w:val="NormalWeb"/>
        <w:numPr>
          <w:ilvl w:val="2"/>
          <w:numId w:val="38"/>
        </w:numPr>
        <w:spacing w:before="0" w:beforeAutospacing="0" w:after="0" w:afterAutospacing="0"/>
        <w:ind w:left="0" w:firstLine="0"/>
        <w:rPr>
          <w:rFonts w:asciiTheme="minorHAnsi" w:hAnsiTheme="minorHAnsi" w:cstheme="minorHAnsi"/>
          <w:color w:val="auto"/>
          <w:lang w:eastAsia="ko-KR"/>
        </w:rPr>
      </w:pPr>
      <w:r w:rsidRPr="00187DA2">
        <w:rPr>
          <w:rFonts w:asciiTheme="minorHAnsi" w:hAnsiTheme="minorHAnsi" w:cstheme="minorHAnsi"/>
          <w:color w:val="auto"/>
          <w:lang w:eastAsia="ko-KR"/>
        </w:rPr>
        <w:t>Count the number of cells</w:t>
      </w:r>
      <w:r w:rsidR="00C9139F" w:rsidRPr="00187DA2">
        <w:rPr>
          <w:rFonts w:asciiTheme="minorHAnsi" w:hAnsiTheme="minorHAnsi" w:cstheme="minorHAnsi" w:hint="eastAsia"/>
          <w:color w:val="auto"/>
          <w:lang w:eastAsia="ko-KR"/>
        </w:rPr>
        <w:t xml:space="preserve"> by </w:t>
      </w:r>
      <w:r w:rsidR="003C5CD7">
        <w:rPr>
          <w:rFonts w:asciiTheme="minorHAnsi" w:hAnsiTheme="minorHAnsi" w:cstheme="minorHAnsi"/>
          <w:color w:val="auto"/>
          <w:lang w:eastAsia="ko-KR"/>
        </w:rPr>
        <w:t>c</w:t>
      </w:r>
      <w:r w:rsidR="00C9139F" w:rsidRPr="00187DA2">
        <w:rPr>
          <w:rFonts w:asciiTheme="minorHAnsi" w:hAnsiTheme="minorHAnsi" w:cstheme="minorHAnsi" w:hint="eastAsia"/>
          <w:color w:val="auto"/>
          <w:lang w:eastAsia="ko-KR"/>
        </w:rPr>
        <w:t>licking</w:t>
      </w:r>
      <w:r w:rsidR="003C5CD7">
        <w:rPr>
          <w:rFonts w:asciiTheme="minorHAnsi" w:hAnsiTheme="minorHAnsi" w:cstheme="minorHAnsi"/>
          <w:color w:val="auto"/>
          <w:lang w:eastAsia="ko-KR"/>
        </w:rPr>
        <w:t xml:space="preserve"> on</w:t>
      </w:r>
      <w:r w:rsidR="00C9139F" w:rsidRPr="00187DA2">
        <w:rPr>
          <w:rFonts w:asciiTheme="minorHAnsi" w:hAnsiTheme="minorHAnsi" w:cstheme="minorHAnsi" w:hint="eastAsia"/>
          <w:color w:val="auto"/>
          <w:lang w:eastAsia="ko-KR"/>
        </w:rPr>
        <w:t xml:space="preserve"> </w:t>
      </w:r>
      <w:r w:rsidR="00C9139F" w:rsidRPr="00187DA2">
        <w:rPr>
          <w:rFonts w:asciiTheme="minorHAnsi" w:hAnsiTheme="minorHAnsi" w:cstheme="minorHAnsi" w:hint="eastAsia"/>
          <w:b/>
          <w:color w:val="auto"/>
          <w:lang w:eastAsia="ko-KR"/>
        </w:rPr>
        <w:t>Analyze</w:t>
      </w:r>
      <w:r w:rsidR="00C9139F" w:rsidRPr="00187DA2">
        <w:rPr>
          <w:rFonts w:asciiTheme="minorHAnsi" w:hAnsiTheme="minorHAnsi" w:cstheme="minorHAnsi" w:hint="eastAsia"/>
          <w:color w:val="auto"/>
          <w:lang w:eastAsia="ko-KR"/>
        </w:rPr>
        <w:t xml:space="preserve"> and</w:t>
      </w:r>
      <w:r w:rsidR="003C5CD7">
        <w:rPr>
          <w:rFonts w:asciiTheme="minorHAnsi" w:hAnsiTheme="minorHAnsi" w:cstheme="minorHAnsi"/>
          <w:color w:val="auto"/>
          <w:lang w:eastAsia="ko-KR"/>
        </w:rPr>
        <w:t xml:space="preserve"> then on</w:t>
      </w:r>
      <w:r w:rsidR="00C9139F" w:rsidRPr="00187DA2">
        <w:rPr>
          <w:rFonts w:asciiTheme="minorHAnsi" w:hAnsiTheme="minorHAnsi" w:cstheme="minorHAnsi" w:hint="eastAsia"/>
          <w:color w:val="auto"/>
          <w:lang w:eastAsia="ko-KR"/>
        </w:rPr>
        <w:t xml:space="preserve"> </w:t>
      </w:r>
      <w:r w:rsidR="00C9139F" w:rsidRPr="00187DA2">
        <w:rPr>
          <w:rFonts w:asciiTheme="minorHAnsi" w:hAnsiTheme="minorHAnsi" w:cstheme="minorHAnsi" w:hint="eastAsia"/>
          <w:b/>
          <w:color w:val="auto"/>
          <w:lang w:eastAsia="ko-KR"/>
        </w:rPr>
        <w:t>Analyze Particles</w:t>
      </w:r>
      <w:r w:rsidR="00C9139F" w:rsidRPr="00AB5F88">
        <w:rPr>
          <w:rFonts w:asciiTheme="minorHAnsi" w:hAnsiTheme="minorHAnsi" w:cstheme="minorHAnsi"/>
          <w:bCs/>
          <w:color w:val="auto"/>
          <w:lang w:eastAsia="ko-KR"/>
        </w:rPr>
        <w:t xml:space="preserve"> </w:t>
      </w:r>
      <w:r w:rsidR="00C9139F" w:rsidRPr="00187DA2">
        <w:rPr>
          <w:rFonts w:asciiTheme="minorHAnsi" w:hAnsiTheme="minorHAnsi" w:cstheme="minorHAnsi" w:hint="eastAsia"/>
          <w:color w:val="auto"/>
          <w:lang w:eastAsia="ko-KR"/>
        </w:rPr>
        <w:t>three times</w:t>
      </w:r>
      <w:r w:rsidR="003C5CD7">
        <w:rPr>
          <w:rFonts w:asciiTheme="minorHAnsi" w:hAnsiTheme="minorHAnsi" w:cstheme="minorHAnsi"/>
          <w:color w:val="auto"/>
          <w:lang w:eastAsia="ko-KR"/>
        </w:rPr>
        <w:t>;</w:t>
      </w:r>
      <w:r w:rsidRPr="00187DA2">
        <w:rPr>
          <w:rFonts w:asciiTheme="minorHAnsi" w:hAnsiTheme="minorHAnsi" w:cstheme="minorHAnsi"/>
          <w:color w:val="auto"/>
          <w:lang w:eastAsia="ko-KR"/>
        </w:rPr>
        <w:t xml:space="preserve"> calculate the average and present the data </w:t>
      </w:r>
      <w:r w:rsidR="00F765D9" w:rsidRPr="00187DA2">
        <w:rPr>
          <w:rFonts w:asciiTheme="minorHAnsi" w:hAnsiTheme="minorHAnsi" w:cstheme="minorHAnsi"/>
          <w:color w:val="auto"/>
          <w:lang w:eastAsia="ko-KR"/>
        </w:rPr>
        <w:t>a</w:t>
      </w:r>
      <w:r w:rsidRPr="00187DA2">
        <w:rPr>
          <w:rFonts w:asciiTheme="minorHAnsi" w:hAnsiTheme="minorHAnsi" w:cstheme="minorHAnsi"/>
          <w:color w:val="auto"/>
          <w:lang w:eastAsia="ko-KR"/>
        </w:rPr>
        <w:t xml:space="preserve">s the mean </w:t>
      </w:r>
      <m:oMath>
        <m:r>
          <m:rPr>
            <m:sty m:val="p"/>
          </m:rPr>
          <w:rPr>
            <w:rFonts w:ascii="Cambria Math" w:hAnsi="Cambria Math" w:cstheme="minorHAnsi"/>
            <w:color w:val="auto"/>
            <w:lang w:eastAsia="ko-KR"/>
          </w:rPr>
          <m:t>±</m:t>
        </m:r>
      </m:oMath>
      <w:r w:rsidRPr="00187DA2">
        <w:rPr>
          <w:rFonts w:asciiTheme="minorHAnsi" w:hAnsiTheme="minorHAnsi" w:cstheme="minorHAnsi"/>
          <w:color w:val="auto"/>
          <w:lang w:eastAsia="ko-KR"/>
        </w:rPr>
        <w:t xml:space="preserve"> standard error.</w:t>
      </w:r>
    </w:p>
    <w:p w14:paraId="5FFD8322" w14:textId="77777777" w:rsidR="00A360A0" w:rsidRPr="00187DA2" w:rsidRDefault="00A360A0" w:rsidP="00636E70">
      <w:pPr>
        <w:pStyle w:val="NormalWeb"/>
        <w:spacing w:before="0" w:beforeAutospacing="0" w:after="0" w:afterAutospacing="0"/>
        <w:rPr>
          <w:rFonts w:asciiTheme="minorHAnsi" w:hAnsiTheme="minorHAnsi" w:cstheme="minorHAnsi"/>
          <w:b/>
          <w:color w:val="auto"/>
          <w:lang w:eastAsia="ko-KR"/>
        </w:rPr>
      </w:pPr>
    </w:p>
    <w:p w14:paraId="07087F55" w14:textId="3D5AD080" w:rsidR="00A354E0" w:rsidRPr="00187DA2" w:rsidRDefault="00C30B6E" w:rsidP="00636E70">
      <w:pPr>
        <w:pStyle w:val="NormalWeb"/>
        <w:spacing w:before="0" w:beforeAutospacing="0" w:after="0" w:afterAutospacing="0"/>
        <w:rPr>
          <w:rFonts w:asciiTheme="minorHAnsi" w:hAnsiTheme="minorHAnsi" w:cstheme="minorHAnsi"/>
          <w:color w:val="auto"/>
          <w:lang w:eastAsia="ko-KR"/>
        </w:rPr>
      </w:pPr>
      <w:r w:rsidRPr="00AB5F88">
        <w:rPr>
          <w:rFonts w:asciiTheme="minorHAnsi" w:hAnsiTheme="minorHAnsi" w:cstheme="minorHAnsi"/>
          <w:bCs/>
          <w:color w:val="auto"/>
          <w:lang w:eastAsia="ko-KR"/>
        </w:rPr>
        <w:t>NOTE</w:t>
      </w:r>
      <w:r w:rsidRPr="00187DA2">
        <w:rPr>
          <w:rFonts w:asciiTheme="minorHAnsi" w:hAnsiTheme="minorHAnsi" w:cstheme="minorHAnsi"/>
          <w:color w:val="auto"/>
          <w:lang w:eastAsia="ko-KR"/>
        </w:rPr>
        <w:t xml:space="preserve">: </w:t>
      </w:r>
      <w:r w:rsidR="0055547E" w:rsidRPr="00187DA2">
        <w:rPr>
          <w:rFonts w:asciiTheme="minorHAnsi" w:hAnsiTheme="minorHAnsi" w:cstheme="minorHAnsi"/>
          <w:color w:val="auto"/>
          <w:lang w:eastAsia="ko-KR"/>
        </w:rPr>
        <w:t>Immunofluorescence markers were analyzed by comparing the fluorescence intensity.</w:t>
      </w:r>
    </w:p>
    <w:p w14:paraId="1487C7D8" w14:textId="77777777" w:rsidR="00B36417" w:rsidRPr="00187DA2" w:rsidRDefault="00B36417" w:rsidP="00636E70">
      <w:pPr>
        <w:pStyle w:val="NormalWeb"/>
        <w:spacing w:before="0" w:beforeAutospacing="0" w:after="0" w:afterAutospacing="0"/>
        <w:rPr>
          <w:rFonts w:asciiTheme="minorHAnsi" w:hAnsiTheme="minorHAnsi" w:cstheme="minorHAnsi"/>
          <w:color w:val="auto"/>
          <w:lang w:eastAsia="ko-KR"/>
        </w:rPr>
      </w:pPr>
    </w:p>
    <w:p w14:paraId="17E99415" w14:textId="34F0520E" w:rsidR="00452CD9" w:rsidRPr="00187DA2" w:rsidRDefault="00C30B6E" w:rsidP="00636E70">
      <w:pPr>
        <w:pStyle w:val="NormalWeb"/>
        <w:spacing w:before="0" w:beforeAutospacing="0" w:after="0" w:afterAutospacing="0"/>
        <w:rPr>
          <w:rFonts w:asciiTheme="minorHAnsi" w:hAnsiTheme="minorHAnsi" w:cstheme="minorHAnsi"/>
          <w:color w:val="auto"/>
          <w:lang w:eastAsia="ko-KR"/>
        </w:rPr>
      </w:pPr>
      <w:r w:rsidRPr="00187DA2">
        <w:rPr>
          <w:rFonts w:asciiTheme="minorHAnsi" w:hAnsiTheme="minorHAnsi" w:cstheme="minorHAnsi"/>
          <w:b/>
          <w:color w:val="auto"/>
        </w:rPr>
        <w:t>REPRESENTATIVE RESULTS</w:t>
      </w:r>
      <w:r w:rsidR="00B36417" w:rsidRPr="00187DA2">
        <w:rPr>
          <w:rFonts w:asciiTheme="minorHAnsi" w:hAnsiTheme="minorHAnsi" w:cstheme="minorHAnsi"/>
          <w:b/>
          <w:color w:val="auto"/>
        </w:rPr>
        <w:t>:</w:t>
      </w:r>
    </w:p>
    <w:p w14:paraId="1D0C0E55" w14:textId="7AB9D069" w:rsidR="008952B7" w:rsidRPr="00187DA2" w:rsidRDefault="00C30B6E" w:rsidP="00636E70">
      <w:pPr>
        <w:pStyle w:val="NormalWeb"/>
        <w:spacing w:before="0" w:beforeAutospacing="0" w:after="0" w:afterAutospacing="0"/>
        <w:rPr>
          <w:rFonts w:asciiTheme="minorHAnsi" w:hAnsiTheme="minorHAnsi" w:cstheme="minorHAnsi"/>
          <w:bCs/>
          <w:color w:val="auto"/>
          <w:lang w:eastAsia="ko-KR"/>
        </w:rPr>
      </w:pPr>
      <w:r w:rsidRPr="00187DA2">
        <w:rPr>
          <w:rFonts w:asciiTheme="minorHAnsi" w:hAnsiTheme="minorHAnsi" w:cstheme="minorHAnsi"/>
          <w:bCs/>
          <w:color w:val="auto"/>
          <w:lang w:eastAsia="ko-KR"/>
        </w:rPr>
        <w:t>The</w:t>
      </w:r>
      <w:r w:rsidR="0046225C" w:rsidRPr="00187DA2">
        <w:rPr>
          <w:rFonts w:asciiTheme="minorHAnsi" w:hAnsiTheme="minorHAnsi" w:cstheme="minorHAnsi"/>
          <w:bCs/>
          <w:color w:val="auto"/>
          <w:lang w:eastAsia="ko-KR"/>
        </w:rPr>
        <w:t xml:space="preserve"> </w:t>
      </w:r>
      <w:r w:rsidR="001644A8" w:rsidRPr="00187DA2">
        <w:rPr>
          <w:rFonts w:asciiTheme="minorHAnsi" w:hAnsiTheme="minorHAnsi" w:cstheme="minorHAnsi"/>
          <w:bCs/>
          <w:color w:val="auto"/>
          <w:lang w:eastAsia="ko-KR"/>
        </w:rPr>
        <w:t xml:space="preserve">hypoxic cancer-on-a-chip </w:t>
      </w:r>
      <w:r w:rsidR="00D465B8" w:rsidRPr="00187DA2">
        <w:rPr>
          <w:rFonts w:asciiTheme="minorHAnsi" w:hAnsiTheme="minorHAnsi" w:cstheme="minorHAnsi"/>
          <w:bCs/>
          <w:color w:val="auto"/>
          <w:lang w:eastAsia="ko-KR"/>
        </w:rPr>
        <w:t>was</w:t>
      </w:r>
      <w:r w:rsidR="001644A8" w:rsidRPr="00187DA2">
        <w:rPr>
          <w:rFonts w:asciiTheme="minorHAnsi" w:hAnsiTheme="minorHAnsi" w:cstheme="minorHAnsi"/>
          <w:bCs/>
          <w:color w:val="auto"/>
          <w:lang w:eastAsia="ko-KR"/>
        </w:rPr>
        <w:t xml:space="preserve"> developed using </w:t>
      </w:r>
      <w:r w:rsidR="00A85B10" w:rsidRPr="00187DA2">
        <w:rPr>
          <w:rFonts w:asciiTheme="minorHAnsi" w:hAnsiTheme="minorHAnsi" w:cstheme="minorHAnsi"/>
          <w:bCs/>
          <w:color w:val="auto"/>
          <w:lang w:eastAsia="ko-KR"/>
        </w:rPr>
        <w:t>computer</w:t>
      </w:r>
      <w:r w:rsidR="00F45D46" w:rsidRPr="00187DA2">
        <w:rPr>
          <w:rFonts w:asciiTheme="minorHAnsi" w:hAnsiTheme="minorHAnsi" w:cstheme="minorHAnsi"/>
          <w:bCs/>
          <w:color w:val="auto"/>
          <w:lang w:eastAsia="ko-KR"/>
        </w:rPr>
        <w:t>-</w:t>
      </w:r>
      <w:r w:rsidR="00A85B10" w:rsidRPr="00187DA2">
        <w:rPr>
          <w:rFonts w:asciiTheme="minorHAnsi" w:hAnsiTheme="minorHAnsi" w:cstheme="minorHAnsi"/>
          <w:bCs/>
          <w:color w:val="auto"/>
          <w:lang w:eastAsia="ko-KR"/>
        </w:rPr>
        <w:t xml:space="preserve">aided </w:t>
      </w:r>
      <w:r w:rsidR="001644A8" w:rsidRPr="00187DA2">
        <w:rPr>
          <w:rFonts w:asciiTheme="minorHAnsi" w:hAnsiTheme="minorHAnsi" w:cstheme="minorHAnsi"/>
          <w:bCs/>
          <w:color w:val="auto"/>
          <w:lang w:eastAsia="ko-KR"/>
        </w:rPr>
        <w:t>3D cell-printing technology to recapitulate hypoxia and cancer-related</w:t>
      </w:r>
      <w:r w:rsidRPr="00187DA2">
        <w:rPr>
          <w:rFonts w:asciiTheme="minorHAnsi" w:hAnsiTheme="minorHAnsi" w:cstheme="minorHAnsi"/>
          <w:bCs/>
          <w:color w:val="auto"/>
          <w:lang w:eastAsia="ko-KR"/>
        </w:rPr>
        <w:t xml:space="preserve"> </w:t>
      </w:r>
      <w:r w:rsidR="001D70B4" w:rsidRPr="00187DA2">
        <w:rPr>
          <w:rFonts w:asciiTheme="minorHAnsi" w:hAnsiTheme="minorHAnsi" w:cstheme="minorHAnsi"/>
          <w:bCs/>
          <w:color w:val="auto"/>
          <w:lang w:eastAsia="ko-KR"/>
        </w:rPr>
        <w:t>pathology</w:t>
      </w:r>
      <w:r w:rsidR="001644A8" w:rsidRPr="00187DA2">
        <w:rPr>
          <w:rFonts w:asciiTheme="minorHAnsi" w:hAnsiTheme="minorHAnsi" w:cstheme="minorHAnsi"/>
          <w:bCs/>
          <w:color w:val="auto"/>
          <w:lang w:eastAsia="ko-KR"/>
        </w:rPr>
        <w:t xml:space="preserve"> </w:t>
      </w:r>
      <w:r w:rsidR="001644A8" w:rsidRPr="00AB5F88">
        <w:rPr>
          <w:rFonts w:asciiTheme="minorHAnsi" w:hAnsiTheme="minorHAnsi" w:cstheme="minorHAnsi"/>
          <w:color w:val="auto"/>
          <w:lang w:eastAsia="ko-KR"/>
        </w:rPr>
        <w:t>(</w:t>
      </w:r>
      <w:r w:rsidR="001644A8" w:rsidRPr="00187DA2">
        <w:rPr>
          <w:rFonts w:asciiTheme="minorHAnsi" w:hAnsiTheme="minorHAnsi" w:cstheme="minorHAnsi"/>
          <w:b/>
          <w:bCs/>
          <w:color w:val="auto"/>
          <w:lang w:eastAsia="ko-KR"/>
        </w:rPr>
        <w:t>Figure 1</w:t>
      </w:r>
      <w:r w:rsidR="001644A8" w:rsidRPr="00AB5F88">
        <w:rPr>
          <w:rFonts w:asciiTheme="minorHAnsi" w:hAnsiTheme="minorHAnsi" w:cstheme="minorHAnsi"/>
          <w:color w:val="auto"/>
          <w:lang w:eastAsia="ko-KR"/>
        </w:rPr>
        <w:t>)</w:t>
      </w:r>
      <w:r w:rsidR="006C09B9" w:rsidRPr="00187DA2">
        <w:rPr>
          <w:rFonts w:asciiTheme="minorHAnsi" w:hAnsiTheme="minorHAnsi" w:cstheme="minorHAnsi"/>
          <w:bCs/>
          <w:color w:val="auto"/>
          <w:lang w:eastAsia="ko-KR"/>
        </w:rPr>
        <w:t>.</w:t>
      </w:r>
      <w:r w:rsidR="001644A8" w:rsidRPr="00187DA2">
        <w:rPr>
          <w:rFonts w:asciiTheme="minorHAnsi" w:hAnsiTheme="minorHAnsi" w:cstheme="minorHAnsi"/>
          <w:bCs/>
          <w:color w:val="auto"/>
          <w:lang w:eastAsia="ko-KR"/>
        </w:rPr>
        <w:t xml:space="preserve"> </w:t>
      </w:r>
      <w:r w:rsidRPr="00187DA2">
        <w:rPr>
          <w:rFonts w:asciiTheme="minorHAnsi" w:hAnsiTheme="minorHAnsi" w:cstheme="minorHAnsi"/>
          <w:bCs/>
          <w:color w:val="auto"/>
          <w:lang w:eastAsia="ko-KR"/>
        </w:rPr>
        <w:t xml:space="preserve">Oxygen transportation and consumption were simulated </w:t>
      </w:r>
      <w:r w:rsidR="00F45D46" w:rsidRPr="00187DA2">
        <w:rPr>
          <w:rFonts w:asciiTheme="minorHAnsi" w:hAnsiTheme="minorHAnsi" w:cstheme="minorHAnsi"/>
          <w:bCs/>
          <w:color w:val="auto"/>
          <w:lang w:eastAsia="ko-KR"/>
        </w:rPr>
        <w:t>using</w:t>
      </w:r>
      <w:r w:rsidRPr="00187DA2">
        <w:rPr>
          <w:rFonts w:asciiTheme="minorHAnsi" w:hAnsiTheme="minorHAnsi" w:cstheme="minorHAnsi"/>
          <w:bCs/>
          <w:color w:val="auto"/>
          <w:lang w:eastAsia="ko-KR"/>
        </w:rPr>
        <w:t xml:space="preserve"> the 3D geometry model</w:t>
      </w:r>
      <w:r w:rsidR="006C09B9" w:rsidRPr="00187DA2">
        <w:rPr>
          <w:rFonts w:asciiTheme="minorHAnsi" w:hAnsiTheme="minorHAnsi" w:cstheme="minorHAnsi"/>
          <w:bCs/>
          <w:color w:val="auto"/>
          <w:lang w:eastAsia="ko-KR"/>
        </w:rPr>
        <w:t>.</w:t>
      </w:r>
      <w:r w:rsidR="000C0FEB" w:rsidRPr="00187DA2">
        <w:rPr>
          <w:rFonts w:asciiTheme="minorHAnsi" w:hAnsiTheme="minorHAnsi" w:cstheme="minorHAnsi"/>
          <w:bCs/>
          <w:color w:val="auto"/>
          <w:lang w:eastAsia="ko-KR"/>
        </w:rPr>
        <w:t xml:space="preserve"> The chip was designed in the form of concentric rings to mimic the radial oxygen diffusion and depletion</w:t>
      </w:r>
      <w:r w:rsidR="00CD3306" w:rsidRPr="00187DA2">
        <w:rPr>
          <w:rFonts w:asciiTheme="minorHAnsi" w:hAnsiTheme="minorHAnsi" w:cstheme="minorHAnsi"/>
          <w:bCs/>
          <w:color w:val="auto"/>
          <w:lang w:eastAsia="ko-KR"/>
        </w:rPr>
        <w:t>,</w:t>
      </w:r>
      <w:r w:rsidR="000C0FEB" w:rsidRPr="00187DA2">
        <w:rPr>
          <w:rFonts w:asciiTheme="minorHAnsi" w:hAnsiTheme="minorHAnsi" w:cstheme="minorHAnsi"/>
          <w:bCs/>
          <w:color w:val="auto"/>
          <w:lang w:eastAsia="ko-KR"/>
        </w:rPr>
        <w:t xml:space="preserve"> </w:t>
      </w:r>
      <w:r w:rsidR="004101FA" w:rsidRPr="00187DA2">
        <w:rPr>
          <w:rFonts w:asciiTheme="minorHAnsi" w:hAnsiTheme="minorHAnsi" w:cstheme="minorHAnsi"/>
          <w:bCs/>
          <w:color w:val="auto"/>
          <w:lang w:eastAsia="ko-KR"/>
        </w:rPr>
        <w:t>in</w:t>
      </w:r>
      <w:r w:rsidR="000C0FEB" w:rsidRPr="00187DA2">
        <w:rPr>
          <w:rFonts w:asciiTheme="minorHAnsi" w:hAnsiTheme="minorHAnsi" w:cstheme="minorHAnsi"/>
          <w:bCs/>
          <w:color w:val="auto"/>
          <w:lang w:eastAsia="ko-KR"/>
        </w:rPr>
        <w:t xml:space="preserve"> cancer tissue</w:t>
      </w:r>
      <w:r w:rsidR="00F45D46" w:rsidRPr="00187DA2">
        <w:rPr>
          <w:rFonts w:asciiTheme="minorHAnsi" w:hAnsiTheme="minorHAnsi" w:cstheme="minorHAnsi"/>
          <w:bCs/>
          <w:color w:val="auto"/>
          <w:lang w:eastAsia="ko-KR"/>
        </w:rPr>
        <w:t>s</w:t>
      </w:r>
      <w:r w:rsidR="000C0FEB" w:rsidRPr="00187DA2">
        <w:rPr>
          <w:rFonts w:asciiTheme="minorHAnsi" w:hAnsiTheme="minorHAnsi" w:cstheme="minorHAnsi"/>
          <w:bCs/>
          <w:color w:val="auto"/>
          <w:lang w:eastAsia="ko-KR"/>
        </w:rPr>
        <w:t xml:space="preserve"> </w:t>
      </w:r>
      <w:r w:rsidR="000C0FEB" w:rsidRPr="00AB5F88">
        <w:rPr>
          <w:rFonts w:asciiTheme="minorHAnsi" w:hAnsiTheme="minorHAnsi" w:cstheme="minorHAnsi"/>
          <w:color w:val="auto"/>
          <w:lang w:eastAsia="ko-KR"/>
        </w:rPr>
        <w:t>(</w:t>
      </w:r>
      <w:r w:rsidR="000C0FEB" w:rsidRPr="00187DA2">
        <w:rPr>
          <w:rFonts w:asciiTheme="minorHAnsi" w:hAnsiTheme="minorHAnsi" w:cstheme="minorHAnsi"/>
          <w:b/>
          <w:bCs/>
          <w:color w:val="auto"/>
          <w:lang w:eastAsia="ko-KR"/>
        </w:rPr>
        <w:t>Figure 2A</w:t>
      </w:r>
      <w:r w:rsidR="000C0FEB" w:rsidRPr="00AB5F88">
        <w:rPr>
          <w:rFonts w:asciiTheme="minorHAnsi" w:hAnsiTheme="minorHAnsi" w:cstheme="minorHAnsi"/>
          <w:color w:val="auto"/>
          <w:lang w:eastAsia="ko-KR"/>
        </w:rPr>
        <w:t>)</w:t>
      </w:r>
      <w:r w:rsidR="006C09B9" w:rsidRPr="00187DA2">
        <w:rPr>
          <w:rFonts w:asciiTheme="minorHAnsi" w:hAnsiTheme="minorHAnsi" w:cstheme="minorHAnsi"/>
          <w:bCs/>
          <w:color w:val="auto"/>
          <w:lang w:eastAsia="ko-KR"/>
        </w:rPr>
        <w:t>.</w:t>
      </w:r>
      <w:r w:rsidR="000C0FEB" w:rsidRPr="00187DA2">
        <w:rPr>
          <w:rFonts w:asciiTheme="minorHAnsi" w:hAnsiTheme="minorHAnsi" w:cstheme="minorHAnsi"/>
          <w:bCs/>
          <w:color w:val="auto"/>
          <w:lang w:eastAsia="ko-KR"/>
        </w:rPr>
        <w:t xml:space="preserve"> </w:t>
      </w:r>
      <w:r w:rsidR="001D70B4" w:rsidRPr="00187DA2">
        <w:rPr>
          <w:rFonts w:asciiTheme="minorHAnsi" w:hAnsiTheme="minorHAnsi" w:cstheme="minorHAnsi"/>
          <w:bCs/>
          <w:color w:val="auto"/>
          <w:lang w:eastAsia="ko-KR"/>
        </w:rPr>
        <w:t>After defining t</w:t>
      </w:r>
      <w:r w:rsidR="00D31849" w:rsidRPr="00187DA2">
        <w:rPr>
          <w:rFonts w:asciiTheme="minorHAnsi" w:hAnsiTheme="minorHAnsi" w:cstheme="minorHAnsi"/>
          <w:bCs/>
          <w:color w:val="auto"/>
          <w:lang w:eastAsia="ko-KR"/>
        </w:rPr>
        <w:t>he</w:t>
      </w:r>
      <w:r w:rsidR="000C0FEB" w:rsidRPr="00187DA2">
        <w:rPr>
          <w:rFonts w:asciiTheme="minorHAnsi" w:hAnsiTheme="minorHAnsi" w:cstheme="minorHAnsi"/>
          <w:bCs/>
          <w:color w:val="auto"/>
          <w:lang w:eastAsia="ko-KR"/>
        </w:rPr>
        <w:t xml:space="preserve"> control volume of a space where oxygen diffuse</w:t>
      </w:r>
      <w:r w:rsidR="007D2323" w:rsidRPr="00187DA2">
        <w:rPr>
          <w:rFonts w:asciiTheme="minorHAnsi" w:hAnsiTheme="minorHAnsi" w:cstheme="minorHAnsi"/>
          <w:bCs/>
          <w:color w:val="auto"/>
          <w:lang w:eastAsia="ko-KR"/>
        </w:rPr>
        <w:t>d</w:t>
      </w:r>
      <w:r w:rsidR="000C0FEB" w:rsidRPr="00187DA2">
        <w:rPr>
          <w:rFonts w:asciiTheme="minorHAnsi" w:hAnsiTheme="minorHAnsi" w:cstheme="minorHAnsi"/>
          <w:bCs/>
          <w:color w:val="auto"/>
          <w:lang w:eastAsia="ko-KR"/>
        </w:rPr>
        <w:t xml:space="preserve"> and </w:t>
      </w:r>
      <w:r w:rsidR="007D2323" w:rsidRPr="00187DA2">
        <w:rPr>
          <w:rFonts w:asciiTheme="minorHAnsi" w:hAnsiTheme="minorHAnsi" w:cstheme="minorHAnsi"/>
          <w:bCs/>
          <w:color w:val="auto"/>
          <w:lang w:eastAsia="ko-KR"/>
        </w:rPr>
        <w:t>wa</w:t>
      </w:r>
      <w:r w:rsidR="00903A71" w:rsidRPr="00187DA2">
        <w:rPr>
          <w:rFonts w:asciiTheme="minorHAnsi" w:hAnsiTheme="minorHAnsi" w:cstheme="minorHAnsi"/>
          <w:bCs/>
          <w:color w:val="auto"/>
          <w:lang w:eastAsia="ko-KR"/>
        </w:rPr>
        <w:t xml:space="preserve">s consumed by </w:t>
      </w:r>
      <w:r w:rsidR="000C0FEB" w:rsidRPr="00187DA2">
        <w:rPr>
          <w:rFonts w:asciiTheme="minorHAnsi" w:hAnsiTheme="minorHAnsi" w:cstheme="minorHAnsi"/>
          <w:bCs/>
          <w:color w:val="auto"/>
          <w:lang w:eastAsia="ko-KR"/>
        </w:rPr>
        <w:t>cells</w:t>
      </w:r>
      <w:r w:rsidR="001D70B4" w:rsidRPr="00187DA2">
        <w:rPr>
          <w:rFonts w:asciiTheme="minorHAnsi" w:hAnsiTheme="minorHAnsi" w:cstheme="minorHAnsi"/>
          <w:bCs/>
          <w:color w:val="auto"/>
          <w:lang w:eastAsia="ko-KR"/>
        </w:rPr>
        <w:t xml:space="preserve">, </w:t>
      </w:r>
      <w:r w:rsidR="00D31849" w:rsidRPr="00187DA2">
        <w:rPr>
          <w:rFonts w:asciiTheme="minorHAnsi" w:hAnsiTheme="minorHAnsi" w:cstheme="minorHAnsi"/>
          <w:bCs/>
          <w:color w:val="auto"/>
          <w:lang w:eastAsia="ko-KR"/>
        </w:rPr>
        <w:t>a</w:t>
      </w:r>
      <w:r w:rsidR="00F45D46" w:rsidRPr="00187DA2">
        <w:rPr>
          <w:rFonts w:asciiTheme="minorHAnsi" w:hAnsiTheme="minorHAnsi" w:cstheme="minorHAnsi"/>
          <w:bCs/>
          <w:color w:val="auto"/>
          <w:lang w:eastAsia="ko-KR"/>
        </w:rPr>
        <w:t>n appropriate</w:t>
      </w:r>
      <w:r w:rsidR="00D31849" w:rsidRPr="00187DA2">
        <w:rPr>
          <w:rFonts w:asciiTheme="minorHAnsi" w:hAnsiTheme="minorHAnsi" w:cstheme="minorHAnsi"/>
          <w:bCs/>
          <w:color w:val="auto"/>
          <w:lang w:eastAsia="ko-KR"/>
        </w:rPr>
        <w:t xml:space="preserve"> cellular density for central hypoxia generation was determined through computational finite element analysis </w:t>
      </w:r>
      <w:r w:rsidR="001E024B" w:rsidRPr="00AB5F88">
        <w:rPr>
          <w:rFonts w:asciiTheme="minorHAnsi" w:hAnsiTheme="minorHAnsi" w:cstheme="minorHAnsi"/>
          <w:color w:val="auto"/>
          <w:lang w:eastAsia="ko-KR"/>
        </w:rPr>
        <w:t>(</w:t>
      </w:r>
      <w:r w:rsidR="001E024B" w:rsidRPr="00187DA2">
        <w:rPr>
          <w:rFonts w:asciiTheme="minorHAnsi" w:hAnsiTheme="minorHAnsi" w:cstheme="minorHAnsi"/>
          <w:b/>
          <w:bCs/>
          <w:color w:val="auto"/>
          <w:lang w:eastAsia="ko-KR"/>
        </w:rPr>
        <w:t>Figure 2</w:t>
      </w:r>
      <w:proofErr w:type="gramStart"/>
      <w:r w:rsidR="001E024B" w:rsidRPr="00187DA2">
        <w:rPr>
          <w:rFonts w:asciiTheme="minorHAnsi" w:hAnsiTheme="minorHAnsi" w:cstheme="minorHAnsi"/>
          <w:b/>
          <w:bCs/>
          <w:color w:val="auto"/>
          <w:lang w:eastAsia="ko-KR"/>
        </w:rPr>
        <w:t>B</w:t>
      </w:r>
      <w:r w:rsidR="00AF2517">
        <w:rPr>
          <w:rFonts w:asciiTheme="minorHAnsi" w:hAnsiTheme="minorHAnsi" w:cstheme="minorHAnsi"/>
          <w:b/>
          <w:bCs/>
          <w:color w:val="auto"/>
          <w:lang w:eastAsia="ko-KR"/>
        </w:rPr>
        <w:t>,</w:t>
      </w:r>
      <w:r w:rsidR="00D31849" w:rsidRPr="00187DA2">
        <w:rPr>
          <w:rFonts w:asciiTheme="minorHAnsi" w:hAnsiTheme="minorHAnsi" w:cstheme="minorHAnsi"/>
          <w:b/>
          <w:bCs/>
          <w:color w:val="auto"/>
          <w:lang w:eastAsia="ko-KR"/>
        </w:rPr>
        <w:t>C</w:t>
      </w:r>
      <w:proofErr w:type="gramEnd"/>
      <w:r w:rsidR="001E024B" w:rsidRPr="00AB5F88">
        <w:rPr>
          <w:rFonts w:asciiTheme="minorHAnsi" w:hAnsiTheme="minorHAnsi" w:cstheme="minorHAnsi"/>
          <w:color w:val="auto"/>
          <w:lang w:eastAsia="ko-KR"/>
        </w:rPr>
        <w:t>)</w:t>
      </w:r>
      <w:r w:rsidR="006C09B9" w:rsidRPr="00187DA2">
        <w:rPr>
          <w:rFonts w:asciiTheme="minorHAnsi" w:hAnsiTheme="minorHAnsi" w:cstheme="minorHAnsi"/>
          <w:bCs/>
          <w:color w:val="auto"/>
          <w:lang w:eastAsia="ko-KR"/>
        </w:rPr>
        <w:t>.</w:t>
      </w:r>
    </w:p>
    <w:p w14:paraId="23F371D6" w14:textId="3CAA1D4B" w:rsidR="00203004" w:rsidRPr="00187DA2" w:rsidRDefault="00203004" w:rsidP="00636E70">
      <w:pPr>
        <w:pStyle w:val="NormalWeb"/>
        <w:spacing w:before="0" w:beforeAutospacing="0" w:after="0" w:afterAutospacing="0"/>
        <w:rPr>
          <w:rFonts w:asciiTheme="minorHAnsi" w:hAnsiTheme="minorHAnsi" w:cstheme="minorHAnsi"/>
          <w:bCs/>
          <w:color w:val="auto"/>
          <w:lang w:eastAsia="ko-KR"/>
        </w:rPr>
      </w:pPr>
    </w:p>
    <w:p w14:paraId="468471C4" w14:textId="516E1156" w:rsidR="00D31849" w:rsidRPr="00187DA2" w:rsidRDefault="00C30B6E" w:rsidP="00636E70">
      <w:pPr>
        <w:pStyle w:val="NormalWeb"/>
        <w:spacing w:before="0" w:beforeAutospacing="0" w:after="0" w:afterAutospacing="0"/>
        <w:rPr>
          <w:rFonts w:asciiTheme="minorHAnsi" w:hAnsiTheme="minorHAnsi" w:cstheme="minorHAnsi"/>
          <w:bCs/>
          <w:color w:val="auto"/>
          <w:lang w:eastAsia="ko-KR"/>
        </w:rPr>
      </w:pPr>
      <w:r w:rsidRPr="00187DA2">
        <w:rPr>
          <w:rFonts w:asciiTheme="minorHAnsi" w:hAnsiTheme="minorHAnsi" w:cstheme="minorHAnsi"/>
          <w:bCs/>
          <w:color w:val="auto"/>
          <w:lang w:eastAsia="ko-KR"/>
        </w:rPr>
        <w:t xml:space="preserve">A </w:t>
      </w:r>
      <w:r w:rsidR="00E442C8" w:rsidRPr="00187DA2">
        <w:rPr>
          <w:rFonts w:asciiTheme="minorHAnsi" w:hAnsiTheme="minorHAnsi" w:cstheme="minorHAnsi"/>
          <w:bCs/>
          <w:color w:val="auto"/>
          <w:lang w:eastAsia="ko-KR"/>
        </w:rPr>
        <w:t>3D printing</w:t>
      </w:r>
      <w:r w:rsidR="00EF3E7A" w:rsidRPr="00187DA2">
        <w:rPr>
          <w:rFonts w:asciiTheme="minorHAnsi" w:hAnsiTheme="minorHAnsi" w:cstheme="minorHAnsi"/>
          <w:bCs/>
          <w:color w:val="auto"/>
          <w:lang w:eastAsia="ko-KR"/>
        </w:rPr>
        <w:t xml:space="preserve"> path</w:t>
      </w:r>
      <w:r w:rsidR="00E442C8" w:rsidRPr="00187DA2">
        <w:rPr>
          <w:rFonts w:asciiTheme="minorHAnsi" w:hAnsiTheme="minorHAnsi" w:cstheme="minorHAnsi"/>
          <w:bCs/>
          <w:color w:val="auto"/>
          <w:lang w:eastAsia="ko-KR"/>
        </w:rPr>
        <w:t xml:space="preserve"> code for the hypoxic cancer-on-a-chip was generated </w:t>
      </w:r>
      <w:r w:rsidRPr="00187DA2">
        <w:rPr>
          <w:rFonts w:asciiTheme="minorHAnsi" w:hAnsiTheme="minorHAnsi" w:cstheme="minorHAnsi"/>
          <w:bCs/>
          <w:color w:val="auto"/>
          <w:lang w:eastAsia="ko-KR"/>
        </w:rPr>
        <w:t xml:space="preserve">based on previous results </w:t>
      </w:r>
      <w:r w:rsidR="00E442C8" w:rsidRPr="00AB5F88">
        <w:rPr>
          <w:rFonts w:asciiTheme="minorHAnsi" w:hAnsiTheme="minorHAnsi" w:cstheme="minorHAnsi"/>
          <w:color w:val="auto"/>
          <w:lang w:eastAsia="ko-KR"/>
        </w:rPr>
        <w:t>(</w:t>
      </w:r>
      <w:r w:rsidR="00E442C8" w:rsidRPr="00187DA2">
        <w:rPr>
          <w:rFonts w:asciiTheme="minorHAnsi" w:hAnsiTheme="minorHAnsi" w:cstheme="minorHAnsi"/>
          <w:b/>
          <w:bCs/>
          <w:color w:val="auto"/>
          <w:lang w:eastAsia="ko-KR"/>
        </w:rPr>
        <w:t>Figure 3</w:t>
      </w:r>
      <w:r w:rsidR="00E442C8" w:rsidRPr="00AB5F88">
        <w:rPr>
          <w:rFonts w:asciiTheme="minorHAnsi" w:hAnsiTheme="minorHAnsi" w:cstheme="minorHAnsi"/>
          <w:color w:val="auto"/>
          <w:lang w:eastAsia="ko-KR"/>
        </w:rPr>
        <w:t>)</w:t>
      </w:r>
      <w:r w:rsidR="006C09B9" w:rsidRPr="00187DA2">
        <w:rPr>
          <w:rFonts w:asciiTheme="minorHAnsi" w:hAnsiTheme="minorHAnsi" w:cstheme="minorHAnsi"/>
          <w:bCs/>
          <w:color w:val="auto"/>
          <w:lang w:eastAsia="ko-KR"/>
        </w:rPr>
        <w:t xml:space="preserve">. The CAD files of the </w:t>
      </w:r>
      <w:r w:rsidR="0050329A" w:rsidRPr="00187DA2">
        <w:rPr>
          <w:rFonts w:asciiTheme="minorHAnsi" w:hAnsiTheme="minorHAnsi" w:cstheme="minorHAnsi"/>
          <w:bCs/>
          <w:color w:val="auto"/>
          <w:lang w:eastAsia="ko-KR"/>
        </w:rPr>
        <w:t>sacrificial</w:t>
      </w:r>
      <w:r w:rsidR="006C09B9" w:rsidRPr="00187DA2">
        <w:rPr>
          <w:rFonts w:asciiTheme="minorHAnsi" w:hAnsiTheme="minorHAnsi" w:cstheme="minorHAnsi"/>
          <w:bCs/>
          <w:color w:val="auto"/>
          <w:lang w:eastAsia="ko-KR"/>
        </w:rPr>
        <w:t xml:space="preserve"> PEVA mold</w:t>
      </w:r>
      <w:r w:rsidR="00946435" w:rsidRPr="00187DA2">
        <w:rPr>
          <w:rFonts w:asciiTheme="minorHAnsi" w:hAnsiTheme="minorHAnsi" w:cstheme="minorHAnsi"/>
          <w:bCs/>
          <w:color w:val="auto"/>
          <w:lang w:eastAsia="ko-KR"/>
        </w:rPr>
        <w:t xml:space="preserve"> and cancer constructs </w:t>
      </w:r>
      <w:r w:rsidR="006C09B9" w:rsidRPr="00187DA2">
        <w:rPr>
          <w:rFonts w:asciiTheme="minorHAnsi" w:hAnsiTheme="minorHAnsi" w:cstheme="minorHAnsi"/>
          <w:bCs/>
          <w:color w:val="auto"/>
          <w:lang w:eastAsia="ko-KR"/>
        </w:rPr>
        <w:t xml:space="preserve">were converted to STL file format </w:t>
      </w:r>
      <w:r w:rsidR="006C09B9" w:rsidRPr="00AB5F88">
        <w:rPr>
          <w:rFonts w:asciiTheme="minorHAnsi" w:hAnsiTheme="minorHAnsi" w:cstheme="minorHAnsi"/>
          <w:color w:val="auto"/>
          <w:lang w:eastAsia="ko-KR"/>
        </w:rPr>
        <w:t>(</w:t>
      </w:r>
      <w:r w:rsidR="006C09B9" w:rsidRPr="00187DA2">
        <w:rPr>
          <w:rFonts w:asciiTheme="minorHAnsi" w:hAnsiTheme="minorHAnsi" w:cstheme="minorHAnsi"/>
          <w:b/>
          <w:bCs/>
          <w:color w:val="auto"/>
          <w:lang w:eastAsia="ko-KR"/>
        </w:rPr>
        <w:t>Figure 3</w:t>
      </w:r>
      <w:proofErr w:type="gramStart"/>
      <w:r w:rsidR="006C09B9" w:rsidRPr="00187DA2">
        <w:rPr>
          <w:rFonts w:asciiTheme="minorHAnsi" w:hAnsiTheme="minorHAnsi" w:cstheme="minorHAnsi"/>
          <w:b/>
          <w:bCs/>
          <w:color w:val="auto"/>
          <w:lang w:eastAsia="ko-KR"/>
        </w:rPr>
        <w:t>A</w:t>
      </w:r>
      <w:r w:rsidR="00AF2517">
        <w:rPr>
          <w:rFonts w:asciiTheme="minorHAnsi" w:hAnsiTheme="minorHAnsi" w:cstheme="minorHAnsi"/>
          <w:b/>
          <w:bCs/>
          <w:color w:val="auto"/>
          <w:lang w:eastAsia="ko-KR"/>
        </w:rPr>
        <w:t>,</w:t>
      </w:r>
      <w:r w:rsidR="006C09B9" w:rsidRPr="00187DA2">
        <w:rPr>
          <w:rFonts w:asciiTheme="minorHAnsi" w:hAnsiTheme="minorHAnsi" w:cstheme="minorHAnsi"/>
          <w:b/>
          <w:bCs/>
          <w:color w:val="auto"/>
          <w:lang w:eastAsia="ko-KR"/>
        </w:rPr>
        <w:t>B</w:t>
      </w:r>
      <w:proofErr w:type="gramEnd"/>
      <w:r w:rsidR="006C09B9" w:rsidRPr="00AB5F88">
        <w:rPr>
          <w:rFonts w:asciiTheme="minorHAnsi" w:hAnsiTheme="minorHAnsi" w:cstheme="minorHAnsi"/>
          <w:color w:val="auto"/>
          <w:lang w:eastAsia="ko-KR"/>
        </w:rPr>
        <w:t>)</w:t>
      </w:r>
      <w:r w:rsidR="006C09B9" w:rsidRPr="00187DA2">
        <w:rPr>
          <w:rFonts w:asciiTheme="minorHAnsi" w:hAnsiTheme="minorHAnsi" w:cstheme="minorHAnsi"/>
          <w:bCs/>
          <w:color w:val="auto"/>
          <w:lang w:eastAsia="ko-KR"/>
        </w:rPr>
        <w:t xml:space="preserve">. </w:t>
      </w:r>
      <w:r w:rsidRPr="00187DA2">
        <w:rPr>
          <w:rFonts w:asciiTheme="minorHAnsi" w:hAnsiTheme="minorHAnsi" w:cstheme="minorHAnsi"/>
          <w:bCs/>
          <w:color w:val="auto"/>
          <w:lang w:eastAsia="ko-KR"/>
        </w:rPr>
        <w:t>T</w:t>
      </w:r>
      <w:r w:rsidR="006C09B9" w:rsidRPr="00187DA2">
        <w:rPr>
          <w:rFonts w:asciiTheme="minorHAnsi" w:hAnsiTheme="minorHAnsi" w:cstheme="minorHAnsi"/>
          <w:bCs/>
          <w:color w:val="auto"/>
          <w:lang w:eastAsia="ko-KR"/>
        </w:rPr>
        <w:t>he printing path was coded and transferred to the multi-printing system</w:t>
      </w:r>
      <w:r w:rsidR="006C09B9" w:rsidRPr="00187DA2">
        <w:rPr>
          <w:rFonts w:asciiTheme="minorHAnsi" w:hAnsiTheme="minorHAnsi" w:cstheme="minorHAnsi"/>
          <w:b/>
          <w:bCs/>
          <w:color w:val="auto"/>
          <w:lang w:eastAsia="ko-KR"/>
        </w:rPr>
        <w:t xml:space="preserve"> </w:t>
      </w:r>
      <w:r w:rsidRPr="00187DA2">
        <w:rPr>
          <w:rFonts w:asciiTheme="minorHAnsi" w:hAnsiTheme="minorHAnsi" w:cstheme="minorHAnsi"/>
          <w:bCs/>
          <w:color w:val="auto"/>
          <w:lang w:eastAsia="ko-KR"/>
        </w:rPr>
        <w:t xml:space="preserve">using </w:t>
      </w:r>
      <w:r w:rsidR="0059573C" w:rsidRPr="00187DA2">
        <w:rPr>
          <w:rFonts w:asciiTheme="minorHAnsi" w:hAnsiTheme="minorHAnsi" w:cstheme="minorHAnsi"/>
          <w:bCs/>
          <w:color w:val="auto"/>
          <w:lang w:eastAsia="ko-KR"/>
        </w:rPr>
        <w:t xml:space="preserve">an </w:t>
      </w:r>
      <w:r w:rsidRPr="00187DA2">
        <w:rPr>
          <w:rFonts w:asciiTheme="minorHAnsi" w:hAnsiTheme="minorHAnsi" w:cstheme="minorHAnsi"/>
          <w:bCs/>
          <w:color w:val="auto"/>
          <w:lang w:eastAsia="ko-KR"/>
        </w:rPr>
        <w:t xml:space="preserve">in-house software program </w:t>
      </w:r>
      <w:r w:rsidR="006C09B9" w:rsidRPr="00AB5F88">
        <w:rPr>
          <w:rFonts w:asciiTheme="minorHAnsi" w:hAnsiTheme="minorHAnsi" w:cstheme="minorHAnsi"/>
          <w:color w:val="auto"/>
          <w:lang w:eastAsia="ko-KR"/>
        </w:rPr>
        <w:t>(</w:t>
      </w:r>
      <w:r w:rsidR="006C09B9" w:rsidRPr="00187DA2">
        <w:rPr>
          <w:rFonts w:asciiTheme="minorHAnsi" w:hAnsiTheme="minorHAnsi" w:cstheme="minorHAnsi"/>
          <w:b/>
          <w:bCs/>
          <w:color w:val="auto"/>
          <w:lang w:eastAsia="ko-KR"/>
        </w:rPr>
        <w:t>Figure 3C</w:t>
      </w:r>
      <w:r w:rsidR="006C09B9" w:rsidRPr="00AB5F88">
        <w:rPr>
          <w:rFonts w:asciiTheme="minorHAnsi" w:hAnsiTheme="minorHAnsi" w:cstheme="minorHAnsi"/>
          <w:color w:val="auto"/>
          <w:lang w:eastAsia="ko-KR"/>
        </w:rPr>
        <w:t>)</w:t>
      </w:r>
      <w:r w:rsidR="00946435" w:rsidRPr="00187DA2">
        <w:rPr>
          <w:rFonts w:asciiTheme="minorHAnsi" w:hAnsiTheme="minorHAnsi" w:cstheme="minorHAnsi"/>
          <w:bCs/>
          <w:color w:val="auto"/>
          <w:lang w:eastAsia="ko-KR"/>
        </w:rPr>
        <w:t>.</w:t>
      </w:r>
    </w:p>
    <w:p w14:paraId="7C76ADFD" w14:textId="77777777" w:rsidR="00203004" w:rsidRPr="00187DA2" w:rsidRDefault="00203004" w:rsidP="00636E70">
      <w:pPr>
        <w:pStyle w:val="NormalWeb"/>
        <w:spacing w:before="0" w:beforeAutospacing="0" w:after="0" w:afterAutospacing="0"/>
        <w:rPr>
          <w:rFonts w:asciiTheme="minorHAnsi" w:hAnsiTheme="minorHAnsi" w:cstheme="minorHAnsi"/>
          <w:bCs/>
          <w:color w:val="auto"/>
          <w:highlight w:val="yellow"/>
          <w:lang w:eastAsia="ko-KR"/>
        </w:rPr>
      </w:pPr>
    </w:p>
    <w:p w14:paraId="1806672A" w14:textId="69D57FEC" w:rsidR="00D31849" w:rsidRPr="00187DA2" w:rsidRDefault="00C30B6E" w:rsidP="00636E70">
      <w:pPr>
        <w:pStyle w:val="NormalWeb"/>
        <w:spacing w:before="0" w:beforeAutospacing="0" w:after="0" w:afterAutospacing="0"/>
        <w:rPr>
          <w:rFonts w:asciiTheme="minorHAnsi" w:hAnsiTheme="minorHAnsi" w:cstheme="minorHAnsi"/>
          <w:bCs/>
          <w:color w:val="auto"/>
          <w:lang w:eastAsia="ko-KR"/>
        </w:rPr>
      </w:pPr>
      <w:r w:rsidRPr="00187DA2">
        <w:rPr>
          <w:rFonts w:asciiTheme="minorHAnsi" w:hAnsiTheme="minorHAnsi" w:cstheme="minorHAnsi"/>
          <w:bCs/>
          <w:color w:val="auto"/>
          <w:lang w:eastAsia="ko-KR"/>
        </w:rPr>
        <w:t>A h</w:t>
      </w:r>
      <w:r w:rsidR="001644A8" w:rsidRPr="00187DA2">
        <w:rPr>
          <w:rFonts w:asciiTheme="minorHAnsi" w:hAnsiTheme="minorHAnsi" w:cstheme="minorHAnsi"/>
          <w:bCs/>
          <w:color w:val="auto"/>
          <w:lang w:eastAsia="ko-KR"/>
        </w:rPr>
        <w:t xml:space="preserve">ypoxic cancer-on-a-chip </w:t>
      </w:r>
      <w:r w:rsidR="00D465B8" w:rsidRPr="00187DA2">
        <w:rPr>
          <w:rFonts w:asciiTheme="minorHAnsi" w:hAnsiTheme="minorHAnsi" w:cstheme="minorHAnsi"/>
          <w:bCs/>
          <w:color w:val="auto"/>
          <w:lang w:eastAsia="ko-KR"/>
        </w:rPr>
        <w:t>was</w:t>
      </w:r>
      <w:r w:rsidR="001644A8" w:rsidRPr="00187DA2">
        <w:rPr>
          <w:rFonts w:asciiTheme="minorHAnsi" w:hAnsiTheme="minorHAnsi" w:cstheme="minorHAnsi"/>
          <w:bCs/>
          <w:color w:val="auto"/>
          <w:lang w:eastAsia="ko-KR"/>
        </w:rPr>
        <w:t xml:space="preserve"> fabricated </w:t>
      </w:r>
      <w:r w:rsidR="00D465B8" w:rsidRPr="00187DA2">
        <w:rPr>
          <w:rFonts w:asciiTheme="minorHAnsi" w:hAnsiTheme="minorHAnsi" w:cstheme="minorHAnsi"/>
          <w:bCs/>
          <w:color w:val="auto"/>
          <w:lang w:eastAsia="ko-KR"/>
        </w:rPr>
        <w:t>using</w:t>
      </w:r>
      <w:r w:rsidR="00903A71" w:rsidRPr="00187DA2">
        <w:rPr>
          <w:rFonts w:asciiTheme="minorHAnsi" w:hAnsiTheme="minorHAnsi" w:cstheme="minorHAnsi"/>
          <w:bCs/>
          <w:color w:val="auto"/>
          <w:lang w:eastAsia="ko-KR"/>
        </w:rPr>
        <w:t xml:space="preserve"> the</w:t>
      </w:r>
      <w:r w:rsidR="00D465B8" w:rsidRPr="00187DA2">
        <w:rPr>
          <w:rFonts w:asciiTheme="minorHAnsi" w:hAnsiTheme="minorHAnsi" w:cstheme="minorHAnsi"/>
          <w:bCs/>
          <w:color w:val="auto"/>
          <w:lang w:eastAsia="ko-KR"/>
        </w:rPr>
        <w:t xml:space="preserve"> </w:t>
      </w:r>
      <w:r w:rsidR="00061C43" w:rsidRPr="00187DA2">
        <w:rPr>
          <w:rFonts w:asciiTheme="minorHAnsi" w:hAnsiTheme="minorHAnsi" w:cstheme="minorHAnsi"/>
          <w:bCs/>
          <w:color w:val="auto"/>
          <w:lang w:eastAsia="ko-KR"/>
        </w:rPr>
        <w:t>3D cell-printing</w:t>
      </w:r>
      <w:r w:rsidR="00D86D6B" w:rsidRPr="00187DA2">
        <w:rPr>
          <w:rFonts w:asciiTheme="minorHAnsi" w:hAnsiTheme="minorHAnsi" w:cstheme="minorHAnsi"/>
          <w:bCs/>
          <w:color w:val="auto"/>
          <w:lang w:eastAsia="ko-KR"/>
        </w:rPr>
        <w:t xml:space="preserve"> technology</w:t>
      </w:r>
      <w:r w:rsidR="006C09B9" w:rsidRPr="00187DA2">
        <w:rPr>
          <w:rFonts w:asciiTheme="minorHAnsi" w:hAnsiTheme="minorHAnsi" w:cstheme="minorHAnsi"/>
          <w:bCs/>
          <w:color w:val="auto"/>
          <w:lang w:eastAsia="ko-KR"/>
        </w:rPr>
        <w:t>.</w:t>
      </w:r>
      <w:r w:rsidR="00D465B8" w:rsidRPr="00187DA2">
        <w:rPr>
          <w:rFonts w:asciiTheme="minorHAnsi" w:hAnsiTheme="minorHAnsi" w:cstheme="minorHAnsi"/>
          <w:bCs/>
          <w:color w:val="auto"/>
          <w:lang w:eastAsia="ko-KR"/>
        </w:rPr>
        <w:t xml:space="preserve"> To recapitulate the</w:t>
      </w:r>
      <w:r w:rsidR="001D74D0" w:rsidRPr="00187DA2">
        <w:rPr>
          <w:rFonts w:asciiTheme="minorHAnsi" w:hAnsiTheme="minorHAnsi" w:cstheme="minorHAnsi"/>
          <w:bCs/>
          <w:color w:val="auto"/>
          <w:lang w:eastAsia="ko-KR"/>
        </w:rPr>
        <w:t xml:space="preserve"> structural,</w:t>
      </w:r>
      <w:r w:rsidR="00D465B8" w:rsidRPr="00187DA2">
        <w:rPr>
          <w:rFonts w:asciiTheme="minorHAnsi" w:hAnsiTheme="minorHAnsi" w:cstheme="minorHAnsi"/>
          <w:bCs/>
          <w:color w:val="auto"/>
          <w:lang w:eastAsia="ko-KR"/>
        </w:rPr>
        <w:t xml:space="preserve"> biochemical</w:t>
      </w:r>
      <w:r w:rsidR="001D74D0" w:rsidRPr="00187DA2">
        <w:rPr>
          <w:rFonts w:asciiTheme="minorHAnsi" w:hAnsiTheme="minorHAnsi" w:cstheme="minorHAnsi"/>
          <w:bCs/>
          <w:color w:val="auto"/>
          <w:lang w:eastAsia="ko-KR"/>
        </w:rPr>
        <w:t>,</w:t>
      </w:r>
      <w:r w:rsidR="00D465B8" w:rsidRPr="00187DA2">
        <w:rPr>
          <w:rFonts w:asciiTheme="minorHAnsi" w:hAnsiTheme="minorHAnsi" w:cstheme="minorHAnsi"/>
          <w:bCs/>
          <w:color w:val="auto"/>
          <w:lang w:eastAsia="ko-KR"/>
        </w:rPr>
        <w:t xml:space="preserve"> and biophysical heterogeneity of solid cancer, </w:t>
      </w:r>
      <w:r w:rsidR="0064056B" w:rsidRPr="00187DA2">
        <w:rPr>
          <w:rFonts w:asciiTheme="minorHAnsi" w:hAnsiTheme="minorHAnsi" w:cstheme="minorHAnsi"/>
          <w:bCs/>
          <w:color w:val="auto"/>
          <w:lang w:eastAsia="ko-KR"/>
        </w:rPr>
        <w:t xml:space="preserve">a </w:t>
      </w:r>
      <w:r w:rsidR="00D465B8" w:rsidRPr="00187DA2">
        <w:rPr>
          <w:rFonts w:asciiTheme="minorHAnsi" w:hAnsiTheme="minorHAnsi" w:cstheme="minorHAnsi"/>
          <w:bCs/>
          <w:color w:val="auto"/>
          <w:lang w:eastAsia="ko-KR"/>
        </w:rPr>
        <w:t xml:space="preserve">stepwise fabrication </w:t>
      </w:r>
      <w:r w:rsidRPr="00187DA2">
        <w:rPr>
          <w:rFonts w:asciiTheme="minorHAnsi" w:hAnsiTheme="minorHAnsi" w:cstheme="minorHAnsi"/>
          <w:bCs/>
          <w:color w:val="auto"/>
          <w:lang w:eastAsia="ko-KR"/>
        </w:rPr>
        <w:t xml:space="preserve">process </w:t>
      </w:r>
      <w:r w:rsidR="00EF3E7A" w:rsidRPr="00187DA2">
        <w:rPr>
          <w:rFonts w:asciiTheme="minorHAnsi" w:hAnsiTheme="minorHAnsi" w:cstheme="minorHAnsi"/>
          <w:bCs/>
          <w:color w:val="auto"/>
          <w:lang w:eastAsia="ko-KR"/>
        </w:rPr>
        <w:t xml:space="preserve">was established for the cancer construct and </w:t>
      </w:r>
      <w:r w:rsidR="0050329A" w:rsidRPr="00187DA2">
        <w:rPr>
          <w:rFonts w:asciiTheme="minorHAnsi" w:hAnsiTheme="minorHAnsi" w:cstheme="minorHAnsi"/>
          <w:bCs/>
          <w:color w:val="auto"/>
          <w:lang w:eastAsia="ko-KR"/>
        </w:rPr>
        <w:t>the gas</w:t>
      </w:r>
      <w:r w:rsidR="00D465B8" w:rsidRPr="00187DA2">
        <w:rPr>
          <w:rFonts w:asciiTheme="minorHAnsi" w:hAnsiTheme="minorHAnsi" w:cstheme="minorHAnsi"/>
          <w:bCs/>
          <w:color w:val="auto"/>
          <w:lang w:eastAsia="ko-KR"/>
        </w:rPr>
        <w:t xml:space="preserve">-permeable </w:t>
      </w:r>
      <w:r w:rsidRPr="00187DA2">
        <w:rPr>
          <w:rFonts w:asciiTheme="minorHAnsi" w:hAnsiTheme="minorHAnsi" w:cstheme="minorHAnsi"/>
          <w:bCs/>
          <w:color w:val="auto"/>
          <w:lang w:eastAsia="ko-KR"/>
        </w:rPr>
        <w:t>barrier</w:t>
      </w:r>
      <w:r w:rsidR="00946435" w:rsidRPr="00187DA2">
        <w:rPr>
          <w:rFonts w:asciiTheme="minorHAnsi" w:hAnsiTheme="minorHAnsi" w:cstheme="minorHAnsi"/>
          <w:bCs/>
          <w:color w:val="auto"/>
          <w:lang w:eastAsia="ko-KR"/>
        </w:rPr>
        <w:t>,</w:t>
      </w:r>
      <w:r w:rsidRPr="00187DA2">
        <w:rPr>
          <w:rFonts w:asciiTheme="minorHAnsi" w:hAnsiTheme="minorHAnsi" w:cstheme="minorHAnsi"/>
          <w:bCs/>
          <w:color w:val="auto"/>
          <w:lang w:eastAsia="ko-KR"/>
        </w:rPr>
        <w:t xml:space="preserve"> which is</w:t>
      </w:r>
      <w:r w:rsidR="00946435" w:rsidRPr="00187DA2">
        <w:rPr>
          <w:rFonts w:asciiTheme="minorHAnsi" w:hAnsiTheme="minorHAnsi" w:cstheme="minorHAnsi"/>
          <w:bCs/>
          <w:color w:val="auto"/>
          <w:lang w:eastAsia="ko-KR"/>
        </w:rPr>
        <w:t xml:space="preserve"> the only </w:t>
      </w:r>
      <w:r w:rsidR="00594FAE" w:rsidRPr="00187DA2">
        <w:rPr>
          <w:rFonts w:asciiTheme="minorHAnsi" w:hAnsiTheme="minorHAnsi" w:cstheme="minorHAnsi"/>
          <w:bCs/>
          <w:color w:val="auto"/>
          <w:lang w:eastAsia="ko-KR"/>
        </w:rPr>
        <w:t xml:space="preserve">manner </w:t>
      </w:r>
      <w:r w:rsidR="007D2323" w:rsidRPr="00187DA2">
        <w:rPr>
          <w:rFonts w:asciiTheme="minorHAnsi" w:hAnsiTheme="minorHAnsi" w:cstheme="minorHAnsi"/>
          <w:bCs/>
          <w:color w:val="auto"/>
          <w:lang w:eastAsia="ko-KR"/>
        </w:rPr>
        <w:t xml:space="preserve">in which </w:t>
      </w:r>
      <w:r w:rsidR="00946435" w:rsidRPr="00187DA2">
        <w:rPr>
          <w:rFonts w:asciiTheme="minorHAnsi" w:hAnsiTheme="minorHAnsi" w:cstheme="minorHAnsi"/>
          <w:bCs/>
          <w:color w:val="auto"/>
          <w:lang w:eastAsia="ko-KR"/>
        </w:rPr>
        <w:t xml:space="preserve">oxygen </w:t>
      </w:r>
      <w:r w:rsidR="007D2323" w:rsidRPr="00187DA2">
        <w:rPr>
          <w:rFonts w:asciiTheme="minorHAnsi" w:hAnsiTheme="minorHAnsi" w:cstheme="minorHAnsi"/>
          <w:bCs/>
          <w:color w:val="auto"/>
          <w:lang w:eastAsia="ko-KR"/>
        </w:rPr>
        <w:t>can</w:t>
      </w:r>
      <w:r w:rsidRPr="00187DA2">
        <w:rPr>
          <w:rFonts w:asciiTheme="minorHAnsi" w:hAnsiTheme="minorHAnsi" w:cstheme="minorHAnsi"/>
          <w:bCs/>
          <w:color w:val="auto"/>
          <w:lang w:eastAsia="ko-KR"/>
        </w:rPr>
        <w:t xml:space="preserve"> </w:t>
      </w:r>
      <w:r w:rsidR="00946435" w:rsidRPr="00187DA2">
        <w:rPr>
          <w:rFonts w:asciiTheme="minorHAnsi" w:hAnsiTheme="minorHAnsi" w:cstheme="minorHAnsi"/>
          <w:bCs/>
          <w:color w:val="auto"/>
          <w:lang w:eastAsia="ko-KR"/>
        </w:rPr>
        <w:t>penetrat</w:t>
      </w:r>
      <w:r w:rsidRPr="00187DA2">
        <w:rPr>
          <w:rFonts w:asciiTheme="minorHAnsi" w:hAnsiTheme="minorHAnsi" w:cstheme="minorHAnsi"/>
          <w:bCs/>
          <w:color w:val="auto"/>
          <w:lang w:eastAsia="ko-KR"/>
        </w:rPr>
        <w:t>e</w:t>
      </w:r>
      <w:r w:rsidR="00946435" w:rsidRPr="00187DA2">
        <w:rPr>
          <w:rFonts w:asciiTheme="minorHAnsi" w:hAnsiTheme="minorHAnsi" w:cstheme="minorHAnsi"/>
          <w:bCs/>
          <w:color w:val="auto"/>
          <w:lang w:eastAsia="ko-KR"/>
        </w:rPr>
        <w:t xml:space="preserve"> the system</w:t>
      </w:r>
      <w:r w:rsidR="00D465B8" w:rsidRPr="00187DA2">
        <w:rPr>
          <w:rFonts w:asciiTheme="minorHAnsi" w:hAnsiTheme="minorHAnsi" w:cstheme="minorHAnsi"/>
          <w:bCs/>
          <w:color w:val="auto"/>
          <w:lang w:eastAsia="ko-KR"/>
        </w:rPr>
        <w:t xml:space="preserve"> </w:t>
      </w:r>
      <w:r w:rsidRPr="00AB5F88">
        <w:rPr>
          <w:rFonts w:asciiTheme="minorHAnsi" w:hAnsiTheme="minorHAnsi" w:cstheme="minorHAnsi"/>
          <w:color w:val="auto"/>
          <w:lang w:eastAsia="ko-KR"/>
        </w:rPr>
        <w:t>(</w:t>
      </w:r>
      <w:r w:rsidRPr="00187DA2">
        <w:rPr>
          <w:rFonts w:asciiTheme="minorHAnsi" w:hAnsiTheme="minorHAnsi" w:cstheme="minorHAnsi"/>
          <w:b/>
          <w:bCs/>
          <w:color w:val="auto"/>
          <w:lang w:eastAsia="ko-KR"/>
        </w:rPr>
        <w:t>Figure 4</w:t>
      </w:r>
      <w:r w:rsidR="00D465B8" w:rsidRPr="00187DA2">
        <w:rPr>
          <w:rFonts w:asciiTheme="minorHAnsi" w:hAnsiTheme="minorHAnsi" w:cstheme="minorHAnsi"/>
          <w:b/>
          <w:bCs/>
          <w:color w:val="auto"/>
          <w:lang w:eastAsia="ko-KR"/>
        </w:rPr>
        <w:t>A</w:t>
      </w:r>
      <w:r w:rsidR="00D465B8" w:rsidRPr="00AB5F88">
        <w:rPr>
          <w:rFonts w:asciiTheme="minorHAnsi" w:hAnsiTheme="minorHAnsi" w:cstheme="minorHAnsi"/>
          <w:color w:val="auto"/>
          <w:lang w:eastAsia="ko-KR"/>
        </w:rPr>
        <w:t>)</w:t>
      </w:r>
      <w:r w:rsidR="006C09B9" w:rsidRPr="00187DA2">
        <w:rPr>
          <w:rFonts w:asciiTheme="minorHAnsi" w:hAnsiTheme="minorHAnsi" w:cstheme="minorHAnsi"/>
          <w:bCs/>
          <w:color w:val="auto"/>
          <w:lang w:eastAsia="ko-KR"/>
        </w:rPr>
        <w:t>.</w:t>
      </w:r>
      <w:r w:rsidR="00D465B8" w:rsidRPr="00187DA2">
        <w:rPr>
          <w:rFonts w:asciiTheme="minorHAnsi" w:hAnsiTheme="minorHAnsi" w:cstheme="minorHAnsi"/>
          <w:bCs/>
          <w:color w:val="auto"/>
          <w:lang w:eastAsia="ko-KR"/>
        </w:rPr>
        <w:t xml:space="preserve"> A compartmentalized cancer-stroma concentric-ring structure </w:t>
      </w:r>
      <w:r w:rsidR="001D74D0" w:rsidRPr="00187DA2">
        <w:rPr>
          <w:rFonts w:asciiTheme="minorHAnsi" w:hAnsiTheme="minorHAnsi" w:cstheme="minorHAnsi"/>
          <w:bCs/>
          <w:color w:val="auto"/>
          <w:lang w:eastAsia="ko-KR"/>
        </w:rPr>
        <w:t xml:space="preserve">was created to reproduce the </w:t>
      </w:r>
      <w:r w:rsidRPr="00187DA2">
        <w:rPr>
          <w:rFonts w:asciiTheme="minorHAnsi" w:hAnsiTheme="minorHAnsi" w:cstheme="minorHAnsi"/>
          <w:bCs/>
          <w:color w:val="auto"/>
          <w:lang w:eastAsia="ko-KR"/>
        </w:rPr>
        <w:t>anatomical features</w:t>
      </w:r>
      <w:r w:rsidR="001D74D0" w:rsidRPr="00187DA2">
        <w:rPr>
          <w:rFonts w:asciiTheme="minorHAnsi" w:hAnsiTheme="minorHAnsi" w:cstheme="minorHAnsi"/>
          <w:bCs/>
          <w:color w:val="auto"/>
          <w:lang w:eastAsia="ko-KR"/>
        </w:rPr>
        <w:t xml:space="preserve"> of </w:t>
      </w:r>
      <w:r w:rsidRPr="00187DA2">
        <w:rPr>
          <w:rFonts w:asciiTheme="minorHAnsi" w:hAnsiTheme="minorHAnsi" w:cstheme="minorHAnsi"/>
          <w:bCs/>
          <w:color w:val="auto"/>
          <w:lang w:eastAsia="ko-KR"/>
        </w:rPr>
        <w:t xml:space="preserve">the </w:t>
      </w:r>
      <w:r w:rsidR="001D74D0" w:rsidRPr="00187DA2">
        <w:rPr>
          <w:rFonts w:asciiTheme="minorHAnsi" w:hAnsiTheme="minorHAnsi" w:cstheme="minorHAnsi"/>
          <w:bCs/>
          <w:color w:val="auto"/>
          <w:lang w:eastAsia="ko-KR"/>
        </w:rPr>
        <w:t>solid cancer</w:t>
      </w:r>
      <w:r w:rsidR="00110866" w:rsidRPr="00187DA2">
        <w:rPr>
          <w:rFonts w:asciiTheme="minorHAnsi" w:hAnsiTheme="minorHAnsi" w:cstheme="minorHAnsi"/>
          <w:bCs/>
          <w:color w:val="auto"/>
          <w:lang w:eastAsia="ko-KR"/>
        </w:rPr>
        <w:t xml:space="preserve"> </w:t>
      </w:r>
      <w:r w:rsidRPr="00AB5F88">
        <w:rPr>
          <w:rFonts w:asciiTheme="minorHAnsi" w:hAnsiTheme="minorHAnsi" w:cstheme="minorHAnsi"/>
          <w:color w:val="auto"/>
          <w:lang w:eastAsia="ko-KR"/>
        </w:rPr>
        <w:t>(</w:t>
      </w:r>
      <w:r w:rsidRPr="00187DA2">
        <w:rPr>
          <w:rFonts w:asciiTheme="minorHAnsi" w:hAnsiTheme="minorHAnsi" w:cstheme="minorHAnsi"/>
          <w:b/>
          <w:bCs/>
          <w:color w:val="auto"/>
          <w:lang w:eastAsia="ko-KR"/>
        </w:rPr>
        <w:t>Figure 4B</w:t>
      </w:r>
      <w:r w:rsidRPr="00AB5F88">
        <w:rPr>
          <w:rFonts w:asciiTheme="minorHAnsi" w:hAnsiTheme="minorHAnsi" w:cstheme="minorHAnsi"/>
          <w:color w:val="auto"/>
          <w:lang w:eastAsia="ko-KR"/>
        </w:rPr>
        <w:t>)</w:t>
      </w:r>
      <w:r w:rsidR="006C09B9" w:rsidRPr="00187DA2">
        <w:rPr>
          <w:rFonts w:asciiTheme="minorHAnsi" w:hAnsiTheme="minorHAnsi" w:cstheme="minorHAnsi"/>
          <w:bCs/>
          <w:color w:val="auto"/>
          <w:lang w:eastAsia="ko-KR"/>
        </w:rPr>
        <w:t>.</w:t>
      </w:r>
      <w:r w:rsidR="001D74D0" w:rsidRPr="00187DA2">
        <w:rPr>
          <w:rFonts w:asciiTheme="minorHAnsi" w:hAnsiTheme="minorHAnsi" w:cstheme="minorHAnsi"/>
          <w:bCs/>
          <w:color w:val="auto"/>
          <w:lang w:eastAsia="ko-KR"/>
        </w:rPr>
        <w:t xml:space="preserve"> </w:t>
      </w:r>
      <w:r w:rsidRPr="00187DA2">
        <w:rPr>
          <w:rFonts w:asciiTheme="minorHAnsi" w:hAnsiTheme="minorHAnsi" w:cstheme="minorHAnsi"/>
          <w:bCs/>
          <w:color w:val="auto"/>
          <w:lang w:eastAsia="ko-KR"/>
        </w:rPr>
        <w:t>The heterogeneous</w:t>
      </w:r>
      <w:r w:rsidR="001D74D0" w:rsidRPr="00187DA2">
        <w:rPr>
          <w:rFonts w:asciiTheme="minorHAnsi" w:hAnsiTheme="minorHAnsi" w:cstheme="minorHAnsi"/>
          <w:bCs/>
          <w:color w:val="auto"/>
          <w:lang w:eastAsia="ko-KR"/>
        </w:rPr>
        <w:t xml:space="preserve"> geometry of </w:t>
      </w:r>
      <w:r w:rsidRPr="00187DA2">
        <w:rPr>
          <w:rFonts w:asciiTheme="minorHAnsi" w:hAnsiTheme="minorHAnsi" w:cstheme="minorHAnsi"/>
          <w:bCs/>
          <w:color w:val="auto"/>
          <w:lang w:eastAsia="ko-KR"/>
        </w:rPr>
        <w:t xml:space="preserve">the </w:t>
      </w:r>
      <w:r w:rsidR="001D74D0" w:rsidRPr="00187DA2">
        <w:rPr>
          <w:rFonts w:asciiTheme="minorHAnsi" w:hAnsiTheme="minorHAnsi" w:cstheme="minorHAnsi"/>
          <w:bCs/>
          <w:color w:val="auto"/>
          <w:lang w:eastAsia="ko-KR"/>
        </w:rPr>
        <w:t xml:space="preserve">cancer tissue </w:t>
      </w:r>
      <w:r w:rsidR="00EF3E7A" w:rsidRPr="00187DA2">
        <w:rPr>
          <w:rFonts w:asciiTheme="minorHAnsi" w:hAnsiTheme="minorHAnsi" w:cstheme="minorHAnsi"/>
          <w:bCs/>
          <w:color w:val="auto"/>
          <w:lang w:eastAsia="ko-KR"/>
        </w:rPr>
        <w:t xml:space="preserve">was </w:t>
      </w:r>
      <w:r w:rsidR="001D74D0" w:rsidRPr="00187DA2">
        <w:rPr>
          <w:rFonts w:asciiTheme="minorHAnsi" w:hAnsiTheme="minorHAnsi" w:cstheme="minorHAnsi"/>
          <w:bCs/>
          <w:color w:val="auto"/>
          <w:lang w:eastAsia="ko-KR"/>
        </w:rPr>
        <w:t xml:space="preserve">realized </w:t>
      </w:r>
      <w:r w:rsidR="001D74D0" w:rsidRPr="00AB5F88">
        <w:rPr>
          <w:rFonts w:asciiTheme="minorHAnsi" w:hAnsiTheme="minorHAnsi" w:cstheme="minorHAnsi"/>
          <w:bCs/>
          <w:iCs/>
          <w:color w:val="auto"/>
          <w:lang w:eastAsia="ko-KR"/>
        </w:rPr>
        <w:t>in vitro</w:t>
      </w:r>
      <w:r w:rsidR="001D74D0" w:rsidRPr="00187DA2">
        <w:rPr>
          <w:rFonts w:asciiTheme="minorHAnsi" w:hAnsiTheme="minorHAnsi" w:cstheme="minorHAnsi"/>
          <w:bCs/>
          <w:color w:val="auto"/>
          <w:lang w:eastAsia="ko-KR"/>
        </w:rPr>
        <w:t xml:space="preserve"> using </w:t>
      </w:r>
      <w:r w:rsidR="00594FAE" w:rsidRPr="00187DA2">
        <w:rPr>
          <w:rFonts w:asciiTheme="minorHAnsi" w:hAnsiTheme="minorHAnsi" w:cstheme="minorHAnsi"/>
          <w:bCs/>
          <w:color w:val="auto"/>
          <w:lang w:eastAsia="ko-KR"/>
        </w:rPr>
        <w:t xml:space="preserve">the </w:t>
      </w:r>
      <w:r w:rsidR="001D74D0" w:rsidRPr="00187DA2">
        <w:rPr>
          <w:rFonts w:asciiTheme="minorHAnsi" w:hAnsiTheme="minorHAnsi" w:cstheme="minorHAnsi"/>
          <w:bCs/>
          <w:color w:val="auto"/>
          <w:lang w:eastAsia="ko-KR"/>
        </w:rPr>
        <w:t>3D cell-printing technology</w:t>
      </w:r>
      <w:r w:rsidR="006C09B9" w:rsidRPr="00187DA2">
        <w:rPr>
          <w:rFonts w:asciiTheme="minorHAnsi" w:hAnsiTheme="minorHAnsi" w:cstheme="minorHAnsi"/>
          <w:bCs/>
          <w:color w:val="auto"/>
          <w:lang w:eastAsia="ko-KR"/>
        </w:rPr>
        <w:t>.</w:t>
      </w:r>
      <w:r w:rsidR="001D74D0" w:rsidRPr="00187DA2">
        <w:rPr>
          <w:rFonts w:asciiTheme="minorHAnsi" w:hAnsiTheme="minorHAnsi" w:cstheme="minorHAnsi"/>
          <w:bCs/>
          <w:color w:val="auto"/>
          <w:lang w:eastAsia="ko-KR"/>
        </w:rPr>
        <w:t xml:space="preserve"> </w:t>
      </w:r>
      <w:r w:rsidR="008A60B5" w:rsidRPr="00187DA2">
        <w:rPr>
          <w:rFonts w:asciiTheme="minorHAnsi" w:hAnsiTheme="minorHAnsi" w:cstheme="minorHAnsi"/>
          <w:bCs/>
          <w:color w:val="auto"/>
          <w:lang w:eastAsia="ko-KR"/>
        </w:rPr>
        <w:t>Cell viability was evaluated after printing to confirm the chemical and mechanical stress during the fabrication process. The ratio of the green</w:t>
      </w:r>
      <w:r w:rsidRPr="00187DA2">
        <w:rPr>
          <w:rFonts w:asciiTheme="minorHAnsi" w:hAnsiTheme="minorHAnsi" w:cstheme="minorHAnsi"/>
          <w:bCs/>
          <w:color w:val="auto"/>
          <w:lang w:eastAsia="ko-KR"/>
        </w:rPr>
        <w:t>-</w:t>
      </w:r>
      <w:r w:rsidR="008A60B5" w:rsidRPr="00187DA2">
        <w:rPr>
          <w:rFonts w:asciiTheme="minorHAnsi" w:hAnsiTheme="minorHAnsi" w:cstheme="minorHAnsi"/>
          <w:bCs/>
          <w:color w:val="auto"/>
          <w:lang w:eastAsia="ko-KR"/>
        </w:rPr>
        <w:t>stained live cells was significantly higher than that of the red</w:t>
      </w:r>
      <w:r w:rsidR="00812C63" w:rsidRPr="00187DA2">
        <w:rPr>
          <w:rFonts w:asciiTheme="minorHAnsi" w:hAnsiTheme="minorHAnsi" w:cstheme="minorHAnsi"/>
          <w:bCs/>
          <w:color w:val="auto"/>
          <w:lang w:eastAsia="ko-KR"/>
        </w:rPr>
        <w:t>-</w:t>
      </w:r>
      <w:r w:rsidR="008A60B5" w:rsidRPr="00187DA2">
        <w:rPr>
          <w:rFonts w:asciiTheme="minorHAnsi" w:hAnsiTheme="minorHAnsi" w:cstheme="minorHAnsi"/>
          <w:bCs/>
          <w:color w:val="auto"/>
          <w:lang w:eastAsia="ko-KR"/>
        </w:rPr>
        <w:t>stained dead cells. Quantitatively, the post-printing cell viability was more than 96.92</w:t>
      </w:r>
      <w:r w:rsidR="00AF2517">
        <w:rPr>
          <w:rFonts w:asciiTheme="minorHAnsi" w:hAnsiTheme="minorHAnsi" w:cstheme="minorHAnsi"/>
          <w:bCs/>
          <w:color w:val="auto"/>
          <w:lang w:eastAsia="ko-KR"/>
        </w:rPr>
        <w:t>%</w:t>
      </w:r>
      <w:r w:rsidR="00594FAE" w:rsidRPr="00187DA2">
        <w:rPr>
          <w:rFonts w:asciiTheme="minorHAnsi" w:hAnsiTheme="minorHAnsi" w:cstheme="minorHAnsi"/>
          <w:bCs/>
          <w:color w:val="auto"/>
          <w:lang w:eastAsia="ko-KR"/>
        </w:rPr>
        <w:t xml:space="preserve"> ± 2.46%</w:t>
      </w:r>
      <w:r w:rsidR="008A60B5" w:rsidRPr="00187DA2">
        <w:rPr>
          <w:rFonts w:asciiTheme="minorHAnsi" w:hAnsiTheme="minorHAnsi" w:cstheme="minorHAnsi"/>
          <w:bCs/>
          <w:color w:val="auto"/>
          <w:lang w:eastAsia="ko-KR"/>
        </w:rPr>
        <w:t xml:space="preserve"> </w:t>
      </w:r>
      <w:r w:rsidR="008A60B5" w:rsidRPr="00AB5F88">
        <w:rPr>
          <w:rFonts w:asciiTheme="minorHAnsi" w:hAnsiTheme="minorHAnsi" w:cstheme="minorHAnsi"/>
          <w:color w:val="auto"/>
          <w:lang w:eastAsia="ko-KR"/>
        </w:rPr>
        <w:t>(</w:t>
      </w:r>
      <w:r w:rsidR="008A60B5" w:rsidRPr="00187DA2">
        <w:rPr>
          <w:rFonts w:asciiTheme="minorHAnsi" w:hAnsiTheme="minorHAnsi" w:cstheme="minorHAnsi"/>
          <w:b/>
          <w:bCs/>
          <w:color w:val="auto"/>
          <w:lang w:eastAsia="ko-KR"/>
        </w:rPr>
        <w:t>Figure 4C</w:t>
      </w:r>
      <w:r w:rsidR="008A60B5" w:rsidRPr="00AB5F88">
        <w:rPr>
          <w:rFonts w:asciiTheme="minorHAnsi" w:hAnsiTheme="minorHAnsi" w:cstheme="minorHAnsi"/>
          <w:color w:val="auto"/>
          <w:lang w:eastAsia="ko-KR"/>
        </w:rPr>
        <w:t>)</w:t>
      </w:r>
      <w:r w:rsidR="008A60B5" w:rsidRPr="00187DA2">
        <w:rPr>
          <w:rFonts w:asciiTheme="minorHAnsi" w:hAnsiTheme="minorHAnsi" w:cstheme="minorHAnsi"/>
          <w:bCs/>
          <w:color w:val="auto"/>
          <w:lang w:eastAsia="ko-KR"/>
        </w:rPr>
        <w:t>. This result confirm</w:t>
      </w:r>
      <w:r w:rsidR="00594FAE" w:rsidRPr="00187DA2">
        <w:rPr>
          <w:rFonts w:asciiTheme="minorHAnsi" w:hAnsiTheme="minorHAnsi" w:cstheme="minorHAnsi"/>
          <w:bCs/>
          <w:color w:val="auto"/>
          <w:lang w:eastAsia="ko-KR"/>
        </w:rPr>
        <w:t>s</w:t>
      </w:r>
      <w:r w:rsidR="008A60B5" w:rsidRPr="00187DA2">
        <w:rPr>
          <w:rFonts w:asciiTheme="minorHAnsi" w:hAnsiTheme="minorHAnsi" w:cstheme="minorHAnsi"/>
          <w:bCs/>
          <w:color w:val="auto"/>
          <w:lang w:eastAsia="ko-KR"/>
        </w:rPr>
        <w:t xml:space="preserve"> that the manufacturing condition</w:t>
      </w:r>
      <w:r w:rsidR="00812C63" w:rsidRPr="00187DA2">
        <w:rPr>
          <w:rFonts w:asciiTheme="minorHAnsi" w:hAnsiTheme="minorHAnsi" w:cstheme="minorHAnsi"/>
          <w:bCs/>
          <w:color w:val="auto"/>
          <w:lang w:eastAsia="ko-KR"/>
        </w:rPr>
        <w:t>s</w:t>
      </w:r>
      <w:r w:rsidR="008A60B5" w:rsidRPr="00187DA2">
        <w:rPr>
          <w:rFonts w:asciiTheme="minorHAnsi" w:hAnsiTheme="minorHAnsi" w:cstheme="minorHAnsi"/>
          <w:bCs/>
          <w:color w:val="auto"/>
          <w:lang w:eastAsia="ko-KR"/>
        </w:rPr>
        <w:t xml:space="preserve"> </w:t>
      </w:r>
      <w:r w:rsidR="00812C63" w:rsidRPr="00187DA2">
        <w:rPr>
          <w:rFonts w:asciiTheme="minorHAnsi" w:hAnsiTheme="minorHAnsi" w:cstheme="minorHAnsi"/>
          <w:bCs/>
          <w:color w:val="auto"/>
          <w:lang w:eastAsia="ko-KR"/>
        </w:rPr>
        <w:t>were</w:t>
      </w:r>
      <w:r w:rsidR="008A60B5" w:rsidRPr="00187DA2">
        <w:rPr>
          <w:rFonts w:asciiTheme="minorHAnsi" w:hAnsiTheme="minorHAnsi" w:cstheme="minorHAnsi"/>
          <w:bCs/>
          <w:color w:val="auto"/>
          <w:lang w:eastAsia="ko-KR"/>
        </w:rPr>
        <w:t xml:space="preserve"> </w:t>
      </w:r>
      <w:r w:rsidR="00812C63" w:rsidRPr="00187DA2">
        <w:rPr>
          <w:rFonts w:asciiTheme="minorHAnsi" w:hAnsiTheme="minorHAnsi" w:cstheme="minorHAnsi"/>
          <w:bCs/>
          <w:color w:val="auto"/>
          <w:lang w:eastAsia="ko-KR"/>
        </w:rPr>
        <w:t>appropriate for</w:t>
      </w:r>
      <w:r w:rsidR="008A60B5" w:rsidRPr="00187DA2">
        <w:rPr>
          <w:rFonts w:asciiTheme="minorHAnsi" w:hAnsiTheme="minorHAnsi" w:cstheme="minorHAnsi"/>
          <w:bCs/>
          <w:color w:val="auto"/>
          <w:lang w:eastAsia="ko-KR"/>
        </w:rPr>
        <w:t xml:space="preserve"> cancer</w:t>
      </w:r>
      <w:r w:rsidR="00E9294D" w:rsidRPr="00187DA2">
        <w:rPr>
          <w:rFonts w:asciiTheme="minorHAnsi" w:hAnsiTheme="minorHAnsi" w:cstheme="minorHAnsi"/>
          <w:bCs/>
          <w:color w:val="auto"/>
          <w:lang w:eastAsia="ko-KR"/>
        </w:rPr>
        <w:t xml:space="preserve"> </w:t>
      </w:r>
      <w:r w:rsidR="008A60B5" w:rsidRPr="00187DA2">
        <w:rPr>
          <w:rFonts w:asciiTheme="minorHAnsi" w:hAnsiTheme="minorHAnsi" w:cstheme="minorHAnsi"/>
          <w:bCs/>
          <w:color w:val="auto"/>
          <w:lang w:eastAsia="ko-KR"/>
        </w:rPr>
        <w:t>cells and stromal cells.</w:t>
      </w:r>
    </w:p>
    <w:p w14:paraId="50ED1995" w14:textId="77777777" w:rsidR="00203004" w:rsidRPr="00187DA2" w:rsidRDefault="00203004" w:rsidP="00636E70">
      <w:pPr>
        <w:pStyle w:val="NormalWeb"/>
        <w:spacing w:before="0" w:beforeAutospacing="0" w:after="0" w:afterAutospacing="0"/>
        <w:rPr>
          <w:rFonts w:asciiTheme="minorHAnsi" w:hAnsiTheme="minorHAnsi" w:cstheme="minorHAnsi"/>
          <w:bCs/>
          <w:color w:val="auto"/>
          <w:lang w:eastAsia="ko-KR"/>
        </w:rPr>
      </w:pPr>
    </w:p>
    <w:p w14:paraId="5BD0367E" w14:textId="4479F4EA" w:rsidR="001663EE" w:rsidRPr="00187DA2" w:rsidRDefault="00C30B6E" w:rsidP="00636E70">
      <w:pPr>
        <w:pStyle w:val="NormalWeb"/>
        <w:spacing w:before="0" w:beforeAutospacing="0" w:after="0" w:afterAutospacing="0"/>
        <w:rPr>
          <w:rFonts w:asciiTheme="minorHAnsi" w:hAnsiTheme="minorHAnsi" w:cstheme="minorHAnsi"/>
          <w:bCs/>
          <w:color w:val="auto"/>
          <w:lang w:eastAsia="ko-KR"/>
        </w:rPr>
      </w:pPr>
      <w:r w:rsidRPr="00187DA2">
        <w:rPr>
          <w:rFonts w:asciiTheme="minorHAnsi" w:hAnsiTheme="minorHAnsi" w:cstheme="minorHAnsi"/>
          <w:bCs/>
          <w:color w:val="auto"/>
          <w:lang w:eastAsia="ko-KR"/>
        </w:rPr>
        <w:t>T</w:t>
      </w:r>
      <w:r w:rsidR="00352E98" w:rsidRPr="00187DA2">
        <w:rPr>
          <w:rFonts w:asciiTheme="minorHAnsi" w:hAnsiTheme="minorHAnsi" w:cstheme="minorHAnsi"/>
          <w:bCs/>
          <w:color w:val="auto"/>
          <w:lang w:eastAsia="ko-KR"/>
        </w:rPr>
        <w:t xml:space="preserve">wo groups were compared depending on the presence </w:t>
      </w:r>
      <w:r w:rsidR="00EF3E7A" w:rsidRPr="00187DA2">
        <w:rPr>
          <w:rFonts w:asciiTheme="minorHAnsi" w:hAnsiTheme="minorHAnsi" w:cstheme="minorHAnsi"/>
          <w:bCs/>
          <w:color w:val="auto"/>
          <w:lang w:eastAsia="ko-KR"/>
        </w:rPr>
        <w:t>(GR</w:t>
      </w:r>
      <w:r w:rsidR="00EF3E7A" w:rsidRPr="00187DA2">
        <w:rPr>
          <w:rFonts w:asciiTheme="minorHAnsi" w:hAnsiTheme="minorHAnsi" w:cstheme="minorHAnsi"/>
          <w:bCs/>
          <w:color w:val="auto"/>
          <w:vertAlign w:val="superscript"/>
          <w:lang w:eastAsia="ko-KR"/>
        </w:rPr>
        <w:t>+</w:t>
      </w:r>
      <w:r w:rsidR="00EF3E7A" w:rsidRPr="00187DA2">
        <w:rPr>
          <w:rFonts w:asciiTheme="minorHAnsi" w:hAnsiTheme="minorHAnsi" w:cstheme="minorHAnsi"/>
          <w:bCs/>
          <w:color w:val="auto"/>
          <w:lang w:eastAsia="ko-KR"/>
        </w:rPr>
        <w:t xml:space="preserve">) </w:t>
      </w:r>
      <w:r w:rsidR="00352E98" w:rsidRPr="00187DA2">
        <w:rPr>
          <w:rFonts w:asciiTheme="minorHAnsi" w:hAnsiTheme="minorHAnsi" w:cstheme="minorHAnsi"/>
          <w:bCs/>
          <w:color w:val="auto"/>
          <w:lang w:eastAsia="ko-KR"/>
        </w:rPr>
        <w:t xml:space="preserve">and absence </w:t>
      </w:r>
      <w:r w:rsidRPr="00187DA2">
        <w:rPr>
          <w:rFonts w:asciiTheme="minorHAnsi" w:hAnsiTheme="minorHAnsi" w:cstheme="minorHAnsi"/>
          <w:bCs/>
          <w:color w:val="auto"/>
          <w:lang w:eastAsia="ko-KR"/>
        </w:rPr>
        <w:t>(GR</w:t>
      </w:r>
      <w:r w:rsidRPr="00187DA2">
        <w:rPr>
          <w:rFonts w:asciiTheme="minorHAnsi" w:hAnsiTheme="minorHAnsi" w:cstheme="minorHAnsi"/>
          <w:bCs/>
          <w:color w:val="auto"/>
          <w:vertAlign w:val="superscript"/>
          <w:lang w:eastAsia="ko-KR"/>
        </w:rPr>
        <w:t>-</w:t>
      </w:r>
      <w:r w:rsidRPr="00187DA2">
        <w:rPr>
          <w:rFonts w:asciiTheme="minorHAnsi" w:hAnsiTheme="minorHAnsi" w:cstheme="minorHAnsi"/>
          <w:bCs/>
          <w:color w:val="auto"/>
          <w:lang w:eastAsia="ko-KR"/>
        </w:rPr>
        <w:t xml:space="preserve">) </w:t>
      </w:r>
      <w:r w:rsidR="00352E98" w:rsidRPr="00187DA2">
        <w:rPr>
          <w:rFonts w:asciiTheme="minorHAnsi" w:hAnsiTheme="minorHAnsi" w:cstheme="minorHAnsi"/>
          <w:bCs/>
          <w:color w:val="auto"/>
          <w:lang w:eastAsia="ko-KR"/>
        </w:rPr>
        <w:t>of the oxygen gradient</w:t>
      </w:r>
      <w:r w:rsidR="00EF3E7A" w:rsidRPr="00187DA2">
        <w:rPr>
          <w:rFonts w:asciiTheme="minorHAnsi" w:hAnsiTheme="minorHAnsi" w:cstheme="minorHAnsi"/>
          <w:bCs/>
          <w:color w:val="auto"/>
          <w:lang w:eastAsia="ko-KR"/>
        </w:rPr>
        <w:t xml:space="preserve"> </w:t>
      </w:r>
      <w:r w:rsidRPr="00187DA2">
        <w:rPr>
          <w:rFonts w:asciiTheme="minorHAnsi" w:hAnsiTheme="minorHAnsi" w:cstheme="minorHAnsi"/>
          <w:bCs/>
          <w:color w:val="auto"/>
          <w:lang w:eastAsia="ko-KR"/>
        </w:rPr>
        <w:t xml:space="preserve">to verify the effects of </w:t>
      </w:r>
      <w:r w:rsidR="00A341D7" w:rsidRPr="00187DA2">
        <w:rPr>
          <w:rFonts w:asciiTheme="minorHAnsi" w:hAnsiTheme="minorHAnsi" w:cstheme="minorHAnsi"/>
          <w:bCs/>
          <w:color w:val="auto"/>
          <w:lang w:eastAsia="ko-KR"/>
        </w:rPr>
        <w:t xml:space="preserve">the </w:t>
      </w:r>
      <w:r w:rsidRPr="00187DA2">
        <w:rPr>
          <w:rFonts w:asciiTheme="minorHAnsi" w:hAnsiTheme="minorHAnsi" w:cstheme="minorHAnsi"/>
          <w:bCs/>
          <w:color w:val="auto"/>
          <w:lang w:eastAsia="ko-KR"/>
        </w:rPr>
        <w:t>hypoxic gradient on cancer progression</w:t>
      </w:r>
      <w:r w:rsidRPr="00AB5F88">
        <w:rPr>
          <w:rFonts w:asciiTheme="minorHAnsi" w:hAnsiTheme="minorHAnsi" w:cstheme="minorHAnsi"/>
          <w:color w:val="auto"/>
          <w:lang w:eastAsia="ko-KR"/>
        </w:rPr>
        <w:t xml:space="preserve"> </w:t>
      </w:r>
      <w:r w:rsidR="00C33837" w:rsidRPr="00AB5F88">
        <w:rPr>
          <w:rFonts w:asciiTheme="minorHAnsi" w:hAnsiTheme="minorHAnsi" w:cstheme="minorHAnsi"/>
          <w:color w:val="auto"/>
          <w:lang w:eastAsia="ko-KR"/>
        </w:rPr>
        <w:t>(</w:t>
      </w:r>
      <w:r w:rsidR="00C33837" w:rsidRPr="00187DA2">
        <w:rPr>
          <w:rFonts w:asciiTheme="minorHAnsi" w:hAnsiTheme="minorHAnsi" w:cstheme="minorHAnsi"/>
          <w:b/>
          <w:bCs/>
          <w:color w:val="auto"/>
          <w:lang w:eastAsia="ko-KR"/>
        </w:rPr>
        <w:t xml:space="preserve">Figure </w:t>
      </w:r>
      <w:r w:rsidR="002D0A04" w:rsidRPr="00187DA2">
        <w:rPr>
          <w:rFonts w:asciiTheme="minorHAnsi" w:hAnsiTheme="minorHAnsi" w:cstheme="minorHAnsi"/>
          <w:b/>
          <w:bCs/>
          <w:color w:val="auto"/>
          <w:lang w:eastAsia="ko-KR"/>
        </w:rPr>
        <w:t>5</w:t>
      </w:r>
      <w:r w:rsidR="00352E98" w:rsidRPr="00187DA2">
        <w:rPr>
          <w:rFonts w:asciiTheme="minorHAnsi" w:hAnsiTheme="minorHAnsi" w:cstheme="minorHAnsi"/>
          <w:b/>
          <w:bCs/>
          <w:color w:val="auto"/>
          <w:lang w:eastAsia="ko-KR"/>
        </w:rPr>
        <w:t>A</w:t>
      </w:r>
      <w:r w:rsidR="00352E98" w:rsidRPr="00AB5F88">
        <w:rPr>
          <w:rFonts w:asciiTheme="minorHAnsi" w:hAnsiTheme="minorHAnsi" w:cstheme="minorHAnsi"/>
          <w:color w:val="auto"/>
          <w:lang w:eastAsia="ko-KR"/>
        </w:rPr>
        <w:t>)</w:t>
      </w:r>
      <w:r w:rsidR="006C09B9" w:rsidRPr="00187DA2">
        <w:rPr>
          <w:rFonts w:asciiTheme="minorHAnsi" w:hAnsiTheme="minorHAnsi" w:cstheme="minorHAnsi"/>
          <w:bCs/>
          <w:color w:val="auto"/>
          <w:lang w:eastAsia="ko-KR"/>
        </w:rPr>
        <w:t>.</w:t>
      </w:r>
      <w:r w:rsidR="00D57923" w:rsidRPr="00187DA2">
        <w:rPr>
          <w:rFonts w:asciiTheme="minorHAnsi" w:hAnsiTheme="minorHAnsi" w:cstheme="minorHAnsi" w:hint="eastAsia"/>
          <w:bCs/>
          <w:color w:val="auto"/>
          <w:lang w:eastAsia="ko-KR"/>
        </w:rPr>
        <w:t xml:space="preserve"> Under both conditions,</w:t>
      </w:r>
      <w:r w:rsidR="00E1502B" w:rsidRPr="00187DA2">
        <w:rPr>
          <w:rFonts w:asciiTheme="minorHAnsi" w:hAnsiTheme="minorHAnsi" w:cstheme="minorHAnsi" w:hint="eastAsia"/>
          <w:bCs/>
          <w:color w:val="auto"/>
          <w:lang w:eastAsia="ko-KR"/>
        </w:rPr>
        <w:t xml:space="preserve"> mature</w:t>
      </w:r>
      <w:r w:rsidR="00B1622B" w:rsidRPr="00187DA2">
        <w:rPr>
          <w:rFonts w:asciiTheme="minorHAnsi" w:hAnsiTheme="minorHAnsi" w:cstheme="minorHAnsi" w:hint="eastAsia"/>
          <w:bCs/>
          <w:color w:val="auto"/>
          <w:lang w:eastAsia="ko-KR"/>
        </w:rPr>
        <w:t>d</w:t>
      </w:r>
      <w:r w:rsidR="00D57923" w:rsidRPr="00187DA2">
        <w:rPr>
          <w:rFonts w:asciiTheme="minorHAnsi" w:hAnsiTheme="minorHAnsi" w:cstheme="minorHAnsi" w:hint="eastAsia"/>
          <w:bCs/>
          <w:color w:val="auto"/>
          <w:lang w:eastAsia="ko-KR"/>
        </w:rPr>
        <w:t xml:space="preserve"> </w:t>
      </w:r>
      <w:r w:rsidR="00D57923" w:rsidRPr="00187DA2">
        <w:rPr>
          <w:rFonts w:asciiTheme="minorHAnsi" w:hAnsiTheme="minorHAnsi" w:cstheme="minorHAnsi"/>
          <w:bCs/>
          <w:color w:val="auto"/>
          <w:lang w:eastAsia="ko-KR"/>
        </w:rPr>
        <w:t>CD31</w:t>
      </w:r>
      <w:r w:rsidR="00D57923" w:rsidRPr="00187DA2">
        <w:rPr>
          <w:rFonts w:asciiTheme="minorHAnsi" w:hAnsiTheme="minorHAnsi" w:cstheme="minorHAnsi"/>
          <w:bCs/>
          <w:color w:val="auto"/>
          <w:vertAlign w:val="superscript"/>
          <w:lang w:eastAsia="ko-KR"/>
        </w:rPr>
        <w:t>+</w:t>
      </w:r>
      <w:r w:rsidR="00D57923" w:rsidRPr="00187DA2">
        <w:rPr>
          <w:rFonts w:asciiTheme="minorHAnsi" w:hAnsiTheme="minorHAnsi" w:cstheme="minorHAnsi"/>
          <w:bCs/>
          <w:color w:val="auto"/>
          <w:lang w:eastAsia="ko-KR"/>
        </w:rPr>
        <w:t xml:space="preserve"> endothelial cells existed in the peripheral regions</w:t>
      </w:r>
      <w:r w:rsidR="00D57923" w:rsidRPr="00187DA2">
        <w:rPr>
          <w:rFonts w:asciiTheme="minorHAnsi" w:hAnsiTheme="minorHAnsi" w:cstheme="minorHAnsi" w:hint="eastAsia"/>
          <w:bCs/>
          <w:color w:val="auto"/>
          <w:lang w:eastAsia="ko-KR"/>
        </w:rPr>
        <w:t xml:space="preserve">, which </w:t>
      </w:r>
      <w:r w:rsidR="00E1502B" w:rsidRPr="00187DA2">
        <w:rPr>
          <w:rFonts w:asciiTheme="minorHAnsi" w:hAnsiTheme="minorHAnsi" w:cstheme="minorHAnsi" w:hint="eastAsia"/>
          <w:bCs/>
          <w:color w:val="auto"/>
          <w:lang w:eastAsia="ko-KR"/>
        </w:rPr>
        <w:t>indicated that spatially patterned living construct</w:t>
      </w:r>
      <w:r w:rsidR="00814145" w:rsidRPr="00187DA2">
        <w:rPr>
          <w:rFonts w:asciiTheme="minorHAnsi" w:hAnsiTheme="minorHAnsi" w:cstheme="minorHAnsi" w:hint="eastAsia"/>
          <w:bCs/>
          <w:color w:val="auto"/>
          <w:lang w:eastAsia="ko-KR"/>
        </w:rPr>
        <w:t xml:space="preserve"> was</w:t>
      </w:r>
      <w:r w:rsidR="00E1502B" w:rsidRPr="00187DA2">
        <w:rPr>
          <w:rFonts w:asciiTheme="minorHAnsi" w:hAnsiTheme="minorHAnsi" w:cstheme="minorHAnsi" w:hint="eastAsia"/>
          <w:bCs/>
          <w:color w:val="auto"/>
          <w:lang w:eastAsia="ko-KR"/>
        </w:rPr>
        <w:t xml:space="preserve"> </w:t>
      </w:r>
      <w:r w:rsidR="00B1622B" w:rsidRPr="00187DA2">
        <w:rPr>
          <w:rFonts w:asciiTheme="minorHAnsi" w:hAnsiTheme="minorHAnsi" w:cstheme="minorHAnsi" w:hint="eastAsia"/>
          <w:bCs/>
          <w:color w:val="auto"/>
          <w:lang w:eastAsia="ko-KR"/>
        </w:rPr>
        <w:t>produced</w:t>
      </w:r>
      <w:r w:rsidR="00E1502B" w:rsidRPr="00187DA2">
        <w:rPr>
          <w:rFonts w:asciiTheme="minorHAnsi" w:hAnsiTheme="minorHAnsi" w:cstheme="minorHAnsi" w:hint="eastAsia"/>
          <w:bCs/>
          <w:color w:val="auto"/>
          <w:lang w:eastAsia="ko-KR"/>
        </w:rPr>
        <w:t xml:space="preserve"> using 3D bioprinting technology.</w:t>
      </w:r>
      <w:r w:rsidR="00352E98" w:rsidRPr="00187DA2">
        <w:rPr>
          <w:rFonts w:asciiTheme="minorHAnsi" w:hAnsiTheme="minorHAnsi" w:cstheme="minorHAnsi"/>
          <w:bCs/>
          <w:color w:val="auto"/>
          <w:lang w:eastAsia="ko-KR"/>
        </w:rPr>
        <w:t xml:space="preserve"> </w:t>
      </w:r>
      <w:r w:rsidR="00F42E6D" w:rsidRPr="00187DA2">
        <w:rPr>
          <w:rFonts w:asciiTheme="minorHAnsi" w:hAnsiTheme="minorHAnsi" w:cstheme="minorHAnsi"/>
          <w:bCs/>
          <w:color w:val="auto"/>
          <w:lang w:eastAsia="ko-KR"/>
        </w:rPr>
        <w:t xml:space="preserve">Compared with </w:t>
      </w:r>
      <w:r w:rsidRPr="00187DA2">
        <w:rPr>
          <w:rFonts w:asciiTheme="minorHAnsi" w:hAnsiTheme="minorHAnsi" w:cstheme="minorHAnsi"/>
          <w:bCs/>
          <w:color w:val="auto"/>
          <w:lang w:eastAsia="ko-KR"/>
        </w:rPr>
        <w:t xml:space="preserve">the </w:t>
      </w:r>
      <w:r w:rsidR="00F42E6D" w:rsidRPr="00187DA2">
        <w:rPr>
          <w:rFonts w:asciiTheme="minorHAnsi" w:hAnsiTheme="minorHAnsi" w:cstheme="minorHAnsi"/>
          <w:bCs/>
          <w:color w:val="auto"/>
          <w:lang w:eastAsia="ko-KR"/>
        </w:rPr>
        <w:t>GR</w:t>
      </w:r>
      <w:r w:rsidR="00F42E6D" w:rsidRPr="00187DA2">
        <w:rPr>
          <w:rFonts w:asciiTheme="minorHAnsi" w:hAnsiTheme="minorHAnsi" w:cstheme="minorHAnsi"/>
          <w:bCs/>
          <w:color w:val="auto"/>
          <w:vertAlign w:val="superscript"/>
          <w:lang w:eastAsia="ko-KR"/>
        </w:rPr>
        <w:t>-</w:t>
      </w:r>
      <w:r w:rsidR="00F42E6D" w:rsidRPr="00187DA2">
        <w:rPr>
          <w:rFonts w:asciiTheme="minorHAnsi" w:hAnsiTheme="minorHAnsi" w:cstheme="minorHAnsi"/>
          <w:bCs/>
          <w:color w:val="auto"/>
          <w:lang w:eastAsia="ko-KR"/>
        </w:rPr>
        <w:t xml:space="preserve"> condition, the GR</w:t>
      </w:r>
      <w:r w:rsidR="00F42E6D" w:rsidRPr="00187DA2">
        <w:rPr>
          <w:rFonts w:asciiTheme="minorHAnsi" w:hAnsiTheme="minorHAnsi" w:cstheme="minorHAnsi"/>
          <w:bCs/>
          <w:color w:val="auto"/>
          <w:vertAlign w:val="superscript"/>
          <w:lang w:eastAsia="ko-KR"/>
        </w:rPr>
        <w:t>+</w:t>
      </w:r>
      <w:r w:rsidR="00F42E6D" w:rsidRPr="00187DA2">
        <w:rPr>
          <w:rFonts w:asciiTheme="minorHAnsi" w:hAnsiTheme="minorHAnsi" w:cstheme="minorHAnsi"/>
          <w:bCs/>
          <w:color w:val="auto"/>
          <w:lang w:eastAsia="ko-KR"/>
        </w:rPr>
        <w:t xml:space="preserve"> condition showed </w:t>
      </w:r>
      <w:r w:rsidRPr="00187DA2">
        <w:rPr>
          <w:rFonts w:asciiTheme="minorHAnsi" w:hAnsiTheme="minorHAnsi" w:cstheme="minorHAnsi"/>
          <w:bCs/>
          <w:color w:val="auto"/>
          <w:lang w:eastAsia="ko-KR"/>
        </w:rPr>
        <w:t>a</w:t>
      </w:r>
      <w:r w:rsidR="00A414BD" w:rsidRPr="00187DA2">
        <w:rPr>
          <w:rFonts w:asciiTheme="minorHAnsi" w:hAnsiTheme="minorHAnsi" w:cstheme="minorHAnsi"/>
          <w:bCs/>
          <w:color w:val="auto"/>
          <w:lang w:eastAsia="ko-KR"/>
        </w:rPr>
        <w:t xml:space="preserve"> hypoxic gradient</w:t>
      </w:r>
      <w:r w:rsidRPr="00187DA2">
        <w:rPr>
          <w:rFonts w:asciiTheme="minorHAnsi" w:hAnsiTheme="minorHAnsi" w:cstheme="minorHAnsi"/>
          <w:bCs/>
          <w:color w:val="auto"/>
          <w:lang w:eastAsia="ko-KR"/>
        </w:rPr>
        <w:t>,</w:t>
      </w:r>
      <w:r w:rsidR="00A414BD" w:rsidRPr="00187DA2">
        <w:rPr>
          <w:rFonts w:asciiTheme="minorHAnsi" w:hAnsiTheme="minorHAnsi" w:cstheme="minorHAnsi"/>
          <w:bCs/>
          <w:color w:val="auto"/>
          <w:lang w:eastAsia="ko-KR"/>
        </w:rPr>
        <w:t xml:space="preserve"> </w:t>
      </w:r>
      <w:r w:rsidR="00F42E6D" w:rsidRPr="00187DA2">
        <w:rPr>
          <w:rFonts w:asciiTheme="minorHAnsi" w:hAnsiTheme="minorHAnsi" w:cstheme="minorHAnsi"/>
          <w:bCs/>
          <w:color w:val="auto"/>
          <w:lang w:eastAsia="ko-KR"/>
        </w:rPr>
        <w:t>indicating the gradual</w:t>
      </w:r>
      <w:r w:rsidR="00A414BD" w:rsidRPr="00187DA2">
        <w:rPr>
          <w:rFonts w:asciiTheme="minorHAnsi" w:hAnsiTheme="minorHAnsi" w:cstheme="minorHAnsi"/>
          <w:bCs/>
          <w:color w:val="auto"/>
          <w:lang w:eastAsia="ko-KR"/>
        </w:rPr>
        <w:t xml:space="preserve"> expression of HIF1</w:t>
      </w:r>
      <w:r w:rsidR="00D30705" w:rsidRPr="00187DA2">
        <w:rPr>
          <w:rFonts w:asciiTheme="minorHAnsi" w:eastAsia="Malgun Gothic" w:hAnsiTheme="minorHAnsi" w:cstheme="minorHAnsi"/>
          <w:color w:val="auto"/>
          <w:lang w:eastAsia="ko-KR"/>
        </w:rPr>
        <w:t>α</w:t>
      </w:r>
      <w:r w:rsidR="00F42E6D" w:rsidRPr="00187DA2">
        <w:rPr>
          <w:rFonts w:asciiTheme="minorHAnsi" w:eastAsia="Malgun Gothic" w:hAnsiTheme="minorHAnsi" w:cstheme="minorHAnsi"/>
          <w:color w:val="auto"/>
          <w:lang w:eastAsia="ko-KR"/>
        </w:rPr>
        <w:t xml:space="preserve"> </w:t>
      </w:r>
      <w:r w:rsidR="00F42E6D" w:rsidRPr="00AB5F88">
        <w:rPr>
          <w:rFonts w:asciiTheme="minorHAnsi" w:hAnsiTheme="minorHAnsi" w:cstheme="minorHAnsi"/>
          <w:color w:val="auto"/>
          <w:lang w:eastAsia="ko-KR"/>
        </w:rPr>
        <w:t>(</w:t>
      </w:r>
      <w:r w:rsidR="00F42E6D" w:rsidRPr="00187DA2">
        <w:rPr>
          <w:rFonts w:asciiTheme="minorHAnsi" w:hAnsiTheme="minorHAnsi" w:cstheme="minorHAnsi"/>
          <w:b/>
          <w:bCs/>
          <w:color w:val="auto"/>
          <w:lang w:eastAsia="ko-KR"/>
        </w:rPr>
        <w:t xml:space="preserve">Figure </w:t>
      </w:r>
      <w:r w:rsidR="002D0A04" w:rsidRPr="00187DA2">
        <w:rPr>
          <w:rFonts w:asciiTheme="minorHAnsi" w:hAnsiTheme="minorHAnsi" w:cstheme="minorHAnsi"/>
          <w:b/>
          <w:bCs/>
          <w:color w:val="auto"/>
          <w:lang w:eastAsia="ko-KR"/>
        </w:rPr>
        <w:t>5</w:t>
      </w:r>
      <w:r w:rsidR="00F42E6D" w:rsidRPr="00187DA2">
        <w:rPr>
          <w:rFonts w:asciiTheme="minorHAnsi" w:hAnsiTheme="minorHAnsi" w:cstheme="minorHAnsi"/>
          <w:b/>
          <w:bCs/>
          <w:color w:val="auto"/>
          <w:lang w:eastAsia="ko-KR"/>
        </w:rPr>
        <w:t>B</w:t>
      </w:r>
      <w:r w:rsidR="00F42E6D" w:rsidRPr="00AB5F88">
        <w:rPr>
          <w:rFonts w:asciiTheme="minorHAnsi" w:hAnsiTheme="minorHAnsi" w:cstheme="minorHAnsi"/>
          <w:color w:val="auto"/>
          <w:lang w:eastAsia="ko-KR"/>
        </w:rPr>
        <w:t>)</w:t>
      </w:r>
      <w:r w:rsidR="00AF2517" w:rsidRPr="00AB5F88">
        <w:rPr>
          <w:rFonts w:asciiTheme="minorHAnsi" w:hAnsiTheme="minorHAnsi" w:cstheme="minorHAnsi"/>
          <w:color w:val="auto"/>
          <w:lang w:eastAsia="ko-KR"/>
        </w:rPr>
        <w:t>,</w:t>
      </w:r>
      <w:r w:rsidR="00814145" w:rsidRPr="00187DA2">
        <w:rPr>
          <w:rFonts w:asciiTheme="minorHAnsi" w:hAnsiTheme="minorHAnsi" w:cstheme="minorHAnsi" w:hint="eastAsia"/>
          <w:bCs/>
          <w:color w:val="auto"/>
          <w:lang w:eastAsia="ko-KR"/>
        </w:rPr>
        <w:t xml:space="preserve"> where </w:t>
      </w:r>
      <w:r w:rsidR="00F42E6D" w:rsidRPr="00187DA2">
        <w:rPr>
          <w:rFonts w:asciiTheme="minorHAnsi" w:hAnsiTheme="minorHAnsi" w:cstheme="minorHAnsi"/>
          <w:bCs/>
          <w:color w:val="auto"/>
          <w:lang w:eastAsia="ko-KR"/>
        </w:rPr>
        <w:t>SHMT2</w:t>
      </w:r>
      <w:r w:rsidR="00F42E6D" w:rsidRPr="00187DA2">
        <w:rPr>
          <w:rFonts w:asciiTheme="minorHAnsi" w:hAnsiTheme="minorHAnsi" w:cstheme="minorHAnsi"/>
          <w:bCs/>
          <w:color w:val="auto"/>
          <w:vertAlign w:val="superscript"/>
          <w:lang w:eastAsia="ko-KR"/>
        </w:rPr>
        <w:t>+</w:t>
      </w:r>
      <w:r w:rsidR="00F42E6D" w:rsidRPr="00187DA2">
        <w:rPr>
          <w:rFonts w:asciiTheme="minorHAnsi" w:hAnsiTheme="minorHAnsi" w:cstheme="minorHAnsi"/>
          <w:bCs/>
          <w:color w:val="auto"/>
          <w:lang w:eastAsia="ko-KR"/>
        </w:rPr>
        <w:t xml:space="preserve"> </w:t>
      </w:r>
      <w:proofErr w:type="spellStart"/>
      <w:r w:rsidR="00F42E6D" w:rsidRPr="00187DA2">
        <w:rPr>
          <w:rFonts w:asciiTheme="minorHAnsi" w:hAnsiTheme="minorHAnsi" w:cstheme="minorHAnsi"/>
          <w:bCs/>
          <w:color w:val="auto"/>
          <w:lang w:eastAsia="ko-KR"/>
        </w:rPr>
        <w:t>ps</w:t>
      </w:r>
      <w:r w:rsidRPr="00187DA2">
        <w:rPr>
          <w:rFonts w:asciiTheme="minorHAnsi" w:hAnsiTheme="minorHAnsi" w:cstheme="minorHAnsi"/>
          <w:bCs/>
          <w:color w:val="auto"/>
          <w:lang w:eastAsia="ko-KR"/>
        </w:rPr>
        <w:t>e</w:t>
      </w:r>
      <w:r w:rsidR="00F42E6D" w:rsidRPr="00187DA2">
        <w:rPr>
          <w:rFonts w:asciiTheme="minorHAnsi" w:hAnsiTheme="minorHAnsi" w:cstheme="minorHAnsi"/>
          <w:bCs/>
          <w:color w:val="auto"/>
          <w:lang w:eastAsia="ko-KR"/>
        </w:rPr>
        <w:t>udopalisading</w:t>
      </w:r>
      <w:proofErr w:type="spellEnd"/>
      <w:r w:rsidR="00F42E6D" w:rsidRPr="00187DA2">
        <w:rPr>
          <w:rFonts w:asciiTheme="minorHAnsi" w:hAnsiTheme="minorHAnsi" w:cstheme="minorHAnsi"/>
          <w:bCs/>
          <w:color w:val="auto"/>
          <w:lang w:eastAsia="ko-KR"/>
        </w:rPr>
        <w:t xml:space="preserve"> cells </w:t>
      </w:r>
      <w:r w:rsidR="00F615DD" w:rsidRPr="00187DA2">
        <w:rPr>
          <w:rFonts w:asciiTheme="minorHAnsi" w:hAnsiTheme="minorHAnsi" w:cstheme="minorHAnsi"/>
          <w:bCs/>
          <w:color w:val="auto"/>
          <w:lang w:eastAsia="ko-KR"/>
        </w:rPr>
        <w:t>and SOX2</w:t>
      </w:r>
      <w:r w:rsidR="00F615DD" w:rsidRPr="00187DA2">
        <w:rPr>
          <w:rFonts w:asciiTheme="minorHAnsi" w:hAnsiTheme="minorHAnsi" w:cstheme="minorHAnsi"/>
          <w:bCs/>
          <w:color w:val="auto"/>
          <w:vertAlign w:val="superscript"/>
          <w:lang w:eastAsia="ko-KR"/>
        </w:rPr>
        <w:t>+</w:t>
      </w:r>
      <w:r w:rsidR="00F615DD" w:rsidRPr="00187DA2">
        <w:rPr>
          <w:rFonts w:asciiTheme="minorHAnsi" w:hAnsiTheme="minorHAnsi" w:cstheme="minorHAnsi"/>
          <w:bCs/>
          <w:color w:val="auto"/>
          <w:lang w:eastAsia="ko-KR"/>
        </w:rPr>
        <w:t xml:space="preserve"> pluripotent cells were observed</w:t>
      </w:r>
      <w:r w:rsidR="00814145" w:rsidRPr="00187DA2">
        <w:rPr>
          <w:rFonts w:asciiTheme="minorHAnsi" w:hAnsiTheme="minorHAnsi" w:cstheme="minorHAnsi" w:hint="eastAsia"/>
          <w:bCs/>
          <w:color w:val="auto"/>
          <w:lang w:eastAsia="ko-KR"/>
        </w:rPr>
        <w:t xml:space="preserve">, </w:t>
      </w:r>
      <w:r w:rsidR="001D6350" w:rsidRPr="00187DA2">
        <w:rPr>
          <w:rFonts w:asciiTheme="minorHAnsi" w:hAnsiTheme="minorHAnsi" w:cstheme="minorHAnsi" w:hint="eastAsia"/>
          <w:bCs/>
          <w:color w:val="auto"/>
          <w:lang w:eastAsia="ko-KR"/>
        </w:rPr>
        <w:t xml:space="preserve">which represented the aggressive </w:t>
      </w:r>
      <w:r w:rsidR="001D6350" w:rsidRPr="00187DA2">
        <w:rPr>
          <w:rFonts w:asciiTheme="minorHAnsi" w:hAnsiTheme="minorHAnsi" w:cstheme="minorHAnsi"/>
          <w:bCs/>
          <w:color w:val="auto"/>
          <w:lang w:eastAsia="ko-KR"/>
        </w:rPr>
        <w:t>pathophysiological</w:t>
      </w:r>
      <w:r w:rsidR="001D6350" w:rsidRPr="00187DA2">
        <w:rPr>
          <w:rFonts w:asciiTheme="minorHAnsi" w:hAnsiTheme="minorHAnsi" w:cstheme="minorHAnsi" w:hint="eastAsia"/>
          <w:bCs/>
          <w:color w:val="auto"/>
          <w:lang w:eastAsia="ko-KR"/>
        </w:rPr>
        <w:t xml:space="preserve"> feature of solid cancer</w:t>
      </w:r>
      <w:r w:rsidR="00814145" w:rsidRPr="00187DA2">
        <w:rPr>
          <w:rFonts w:asciiTheme="minorHAnsi" w:hAnsiTheme="minorHAnsi" w:cstheme="minorHAnsi" w:hint="eastAsia"/>
          <w:bCs/>
          <w:color w:val="auto"/>
          <w:lang w:eastAsia="ko-KR"/>
        </w:rPr>
        <w:t xml:space="preserve"> </w:t>
      </w:r>
      <w:r w:rsidR="00F615DD" w:rsidRPr="00AB5F88">
        <w:rPr>
          <w:rFonts w:asciiTheme="minorHAnsi" w:hAnsiTheme="minorHAnsi" w:cstheme="minorHAnsi"/>
          <w:color w:val="auto"/>
          <w:lang w:eastAsia="ko-KR"/>
        </w:rPr>
        <w:t>(</w:t>
      </w:r>
      <w:r w:rsidR="00F615DD" w:rsidRPr="00187DA2">
        <w:rPr>
          <w:rFonts w:asciiTheme="minorHAnsi" w:hAnsiTheme="minorHAnsi" w:cstheme="minorHAnsi"/>
          <w:b/>
          <w:bCs/>
          <w:color w:val="auto"/>
          <w:lang w:eastAsia="ko-KR"/>
        </w:rPr>
        <w:t xml:space="preserve">Figure </w:t>
      </w:r>
      <w:r w:rsidR="002D0A04" w:rsidRPr="00187DA2">
        <w:rPr>
          <w:rFonts w:asciiTheme="minorHAnsi" w:hAnsiTheme="minorHAnsi" w:cstheme="minorHAnsi"/>
          <w:b/>
          <w:bCs/>
          <w:color w:val="auto"/>
          <w:lang w:eastAsia="ko-KR"/>
        </w:rPr>
        <w:t>5</w:t>
      </w:r>
      <w:r w:rsidR="00F615DD" w:rsidRPr="00187DA2">
        <w:rPr>
          <w:rFonts w:asciiTheme="minorHAnsi" w:hAnsiTheme="minorHAnsi" w:cstheme="minorHAnsi"/>
          <w:b/>
          <w:bCs/>
          <w:color w:val="auto"/>
          <w:lang w:eastAsia="ko-KR"/>
        </w:rPr>
        <w:t>C</w:t>
      </w:r>
      <w:r w:rsidR="00F615DD" w:rsidRPr="00AB5F88">
        <w:rPr>
          <w:rFonts w:asciiTheme="minorHAnsi" w:hAnsiTheme="minorHAnsi" w:cstheme="minorHAnsi"/>
          <w:color w:val="auto"/>
          <w:lang w:eastAsia="ko-KR"/>
        </w:rPr>
        <w:t>)</w:t>
      </w:r>
      <w:r w:rsidR="006C09B9" w:rsidRPr="00187DA2">
        <w:rPr>
          <w:rFonts w:asciiTheme="minorHAnsi" w:hAnsiTheme="minorHAnsi" w:cstheme="minorHAnsi"/>
          <w:bCs/>
          <w:color w:val="auto"/>
          <w:lang w:eastAsia="ko-KR"/>
        </w:rPr>
        <w:t>.</w:t>
      </w:r>
      <w:r w:rsidR="00F615DD" w:rsidRPr="00187DA2">
        <w:rPr>
          <w:rFonts w:asciiTheme="minorHAnsi" w:hAnsiTheme="minorHAnsi" w:cstheme="minorHAnsi"/>
          <w:bCs/>
          <w:color w:val="auto"/>
          <w:lang w:eastAsia="ko-KR"/>
        </w:rPr>
        <w:t xml:space="preserve"> </w:t>
      </w:r>
      <w:r w:rsidR="003E38A7" w:rsidRPr="00187DA2">
        <w:rPr>
          <w:rFonts w:asciiTheme="minorHAnsi" w:hAnsiTheme="minorHAnsi" w:cstheme="minorHAnsi" w:hint="eastAsia"/>
          <w:bCs/>
          <w:color w:val="auto"/>
          <w:lang w:eastAsia="ko-KR"/>
        </w:rPr>
        <w:t>Namely</w:t>
      </w:r>
      <w:r w:rsidR="001D6350" w:rsidRPr="00187DA2">
        <w:rPr>
          <w:rFonts w:asciiTheme="minorHAnsi" w:hAnsiTheme="minorHAnsi" w:cstheme="minorHAnsi" w:hint="eastAsia"/>
          <w:bCs/>
          <w:color w:val="auto"/>
          <w:lang w:eastAsia="ko-KR"/>
        </w:rPr>
        <w:t>,</w:t>
      </w:r>
      <w:r w:rsidR="00352E98" w:rsidRPr="00187DA2">
        <w:rPr>
          <w:rFonts w:asciiTheme="minorHAnsi" w:hAnsiTheme="minorHAnsi" w:cstheme="minorHAnsi"/>
          <w:bCs/>
          <w:color w:val="auto"/>
          <w:lang w:eastAsia="ko-KR"/>
        </w:rPr>
        <w:t xml:space="preserve"> the pathological features of </w:t>
      </w:r>
      <w:r w:rsidR="00A3573A" w:rsidRPr="00187DA2">
        <w:rPr>
          <w:rFonts w:asciiTheme="minorHAnsi" w:hAnsiTheme="minorHAnsi" w:cstheme="minorHAnsi"/>
          <w:bCs/>
          <w:color w:val="auto"/>
          <w:lang w:eastAsia="ko-KR"/>
        </w:rPr>
        <w:t xml:space="preserve">glioblastoma </w:t>
      </w:r>
      <w:r w:rsidR="00352E98" w:rsidRPr="00187DA2">
        <w:rPr>
          <w:rFonts w:asciiTheme="minorHAnsi" w:hAnsiTheme="minorHAnsi" w:cstheme="minorHAnsi"/>
          <w:bCs/>
          <w:color w:val="auto"/>
          <w:lang w:eastAsia="ko-KR"/>
        </w:rPr>
        <w:t>were recapitulated under the engineered hypoxic condition</w:t>
      </w:r>
      <w:r w:rsidR="00AB346D" w:rsidRPr="00187DA2">
        <w:rPr>
          <w:rFonts w:asciiTheme="minorHAnsi" w:hAnsiTheme="minorHAnsi" w:cstheme="minorHAnsi"/>
          <w:bCs/>
          <w:color w:val="auto"/>
        </w:rPr>
        <w:fldChar w:fldCharType="begin"/>
      </w:r>
      <w:r w:rsidR="00E77751" w:rsidRPr="00187DA2">
        <w:rPr>
          <w:rFonts w:asciiTheme="minorHAnsi" w:hAnsiTheme="minorHAnsi" w:cstheme="minorHAnsi"/>
          <w:bCs/>
          <w:color w:val="auto"/>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00AB346D" w:rsidRPr="00187DA2">
        <w:rPr>
          <w:rFonts w:asciiTheme="minorHAnsi" w:hAnsiTheme="minorHAnsi" w:cstheme="minorHAnsi"/>
          <w:bCs/>
          <w:color w:val="auto"/>
        </w:rPr>
        <w:fldChar w:fldCharType="separate"/>
      </w:r>
      <w:r w:rsidR="00E77751" w:rsidRPr="00187DA2">
        <w:rPr>
          <w:rFonts w:asciiTheme="minorHAnsi" w:hAnsiTheme="minorHAnsi" w:cstheme="minorHAnsi"/>
          <w:bCs/>
          <w:color w:val="auto"/>
          <w:vertAlign w:val="superscript"/>
        </w:rPr>
        <w:t>15</w:t>
      </w:r>
      <w:r w:rsidR="00AB346D" w:rsidRPr="00187DA2">
        <w:rPr>
          <w:rFonts w:asciiTheme="minorHAnsi" w:hAnsiTheme="minorHAnsi" w:cstheme="minorHAnsi"/>
          <w:bCs/>
          <w:color w:val="auto"/>
        </w:rPr>
        <w:fldChar w:fldCharType="end"/>
      </w:r>
      <w:r w:rsidR="006C09B9" w:rsidRPr="00187DA2">
        <w:rPr>
          <w:rFonts w:asciiTheme="minorHAnsi" w:hAnsiTheme="minorHAnsi" w:cstheme="minorHAnsi"/>
          <w:bCs/>
          <w:color w:val="auto"/>
          <w:lang w:eastAsia="ko-KR"/>
        </w:rPr>
        <w:t>.</w:t>
      </w:r>
    </w:p>
    <w:p w14:paraId="14FB9499" w14:textId="633F4E21" w:rsidR="001663EE" w:rsidRPr="00187DA2" w:rsidRDefault="001663EE" w:rsidP="00636E70">
      <w:pPr>
        <w:rPr>
          <w:rFonts w:asciiTheme="minorHAnsi" w:hAnsiTheme="minorHAnsi" w:cstheme="minorHAnsi"/>
          <w:color w:val="auto"/>
        </w:rPr>
      </w:pPr>
    </w:p>
    <w:p w14:paraId="605CE7BA" w14:textId="694BE716" w:rsidR="00413E94" w:rsidRPr="00187DA2" w:rsidRDefault="00C30B6E" w:rsidP="00636E70">
      <w:pPr>
        <w:rPr>
          <w:rFonts w:asciiTheme="minorHAnsi" w:hAnsiTheme="minorHAnsi" w:cstheme="minorHAnsi"/>
          <w:b/>
          <w:color w:val="auto"/>
          <w:lang w:eastAsia="ko-KR"/>
        </w:rPr>
      </w:pPr>
      <w:r w:rsidRPr="00187DA2">
        <w:rPr>
          <w:rFonts w:asciiTheme="minorHAnsi" w:hAnsiTheme="minorHAnsi" w:cstheme="minorHAnsi"/>
          <w:b/>
          <w:color w:val="auto"/>
          <w:lang w:eastAsia="ko-KR"/>
        </w:rPr>
        <w:lastRenderedPageBreak/>
        <w:t>FIGURE</w:t>
      </w:r>
      <w:r w:rsidR="00594FAE" w:rsidRPr="00187DA2">
        <w:rPr>
          <w:rFonts w:asciiTheme="minorHAnsi" w:hAnsiTheme="minorHAnsi" w:cstheme="minorHAnsi"/>
          <w:b/>
          <w:color w:val="auto"/>
          <w:lang w:eastAsia="ko-KR"/>
        </w:rPr>
        <w:t>S</w:t>
      </w:r>
      <w:r w:rsidRPr="00187DA2">
        <w:rPr>
          <w:rFonts w:asciiTheme="minorHAnsi" w:hAnsiTheme="minorHAnsi" w:cstheme="minorHAnsi"/>
          <w:b/>
          <w:color w:val="auto"/>
          <w:lang w:eastAsia="ko-KR"/>
        </w:rPr>
        <w:t xml:space="preserve"> AND TABLES:</w:t>
      </w:r>
    </w:p>
    <w:p w14:paraId="5629C9E6" w14:textId="2B87002B" w:rsidR="00413E94" w:rsidRPr="0066385A" w:rsidRDefault="00413E94" w:rsidP="00636E70">
      <w:pPr>
        <w:pStyle w:val="Caption"/>
        <w:rPr>
          <w:rFonts w:asciiTheme="minorHAnsi" w:hAnsiTheme="minorHAnsi" w:cstheme="minorHAnsi"/>
          <w:b w:val="0"/>
          <w:color w:val="auto"/>
          <w:sz w:val="24"/>
          <w:szCs w:val="24"/>
        </w:rPr>
      </w:pPr>
    </w:p>
    <w:p w14:paraId="207B9991" w14:textId="15B58FD3" w:rsidR="00F245AA" w:rsidRPr="0066385A" w:rsidRDefault="00C30B6E" w:rsidP="00636E70">
      <w:pPr>
        <w:rPr>
          <w:rFonts w:asciiTheme="minorHAnsi" w:hAnsiTheme="minorHAnsi" w:cstheme="minorHAnsi"/>
          <w:color w:val="auto"/>
          <w:lang w:eastAsia="ko-KR"/>
        </w:rPr>
      </w:pPr>
      <w:r w:rsidRPr="0066385A">
        <w:rPr>
          <w:rFonts w:asciiTheme="minorHAnsi" w:hAnsiTheme="minorHAnsi" w:cstheme="minorHAnsi"/>
          <w:b/>
          <w:color w:val="auto"/>
          <w:lang w:eastAsia="ko-KR"/>
        </w:rPr>
        <w:t>FIGURE AND TABLE LEGENDS:</w:t>
      </w:r>
    </w:p>
    <w:p w14:paraId="1CBCB894" w14:textId="77777777" w:rsidR="00AF2517" w:rsidRPr="0066385A" w:rsidRDefault="00AF2517" w:rsidP="00636E70">
      <w:pPr>
        <w:rPr>
          <w:rFonts w:asciiTheme="minorHAnsi" w:hAnsiTheme="minorHAnsi" w:cstheme="minorHAnsi"/>
          <w:bCs/>
          <w:color w:val="auto"/>
          <w:lang w:eastAsia="ko-KR"/>
        </w:rPr>
      </w:pPr>
    </w:p>
    <w:p w14:paraId="40BF1895" w14:textId="715B4AD2" w:rsidR="00F245AA" w:rsidRPr="0066385A" w:rsidRDefault="00C30B6E" w:rsidP="00636E70">
      <w:pPr>
        <w:pStyle w:val="MDPI51figurecaption"/>
        <w:spacing w:before="0" w:after="0" w:line="240" w:lineRule="auto"/>
        <w:ind w:left="0" w:right="0"/>
        <w:rPr>
          <w:rFonts w:asciiTheme="minorHAnsi" w:eastAsia="Malgun Gothic" w:hAnsiTheme="minorHAnsi" w:cstheme="minorHAnsi"/>
          <w:iCs/>
          <w:color w:val="auto"/>
          <w:sz w:val="24"/>
          <w:szCs w:val="24"/>
          <w:lang w:eastAsia="ko-KR"/>
        </w:rPr>
      </w:pPr>
      <w:r w:rsidRPr="0066385A">
        <w:rPr>
          <w:rFonts w:asciiTheme="minorHAnsi" w:eastAsia="Malgun Gothic" w:hAnsiTheme="minorHAnsi" w:cstheme="minorHAnsi"/>
          <w:b/>
          <w:color w:val="auto"/>
          <w:sz w:val="24"/>
          <w:szCs w:val="24"/>
          <w:lang w:eastAsia="ko-KR"/>
        </w:rPr>
        <w:t>Figure 1</w:t>
      </w:r>
      <w:r w:rsidR="00667A57" w:rsidRPr="0066385A">
        <w:rPr>
          <w:rFonts w:asciiTheme="minorHAnsi" w:eastAsia="Malgun Gothic" w:hAnsiTheme="minorHAnsi" w:cstheme="minorHAnsi"/>
          <w:b/>
          <w:color w:val="auto"/>
          <w:sz w:val="24"/>
          <w:szCs w:val="24"/>
          <w:lang w:eastAsia="ko-KR"/>
        </w:rPr>
        <w:t>:</w:t>
      </w:r>
      <w:r w:rsidRPr="0066385A">
        <w:rPr>
          <w:rFonts w:asciiTheme="minorHAnsi" w:eastAsia="Malgun Gothic" w:hAnsiTheme="minorHAnsi" w:cstheme="minorHAnsi"/>
          <w:b/>
          <w:color w:val="auto"/>
          <w:sz w:val="24"/>
          <w:szCs w:val="24"/>
          <w:lang w:eastAsia="ko-KR"/>
        </w:rPr>
        <w:t xml:space="preserve"> A schematic of the development of hypoxic cancer-on-a-chip. </w:t>
      </w:r>
      <w:r w:rsidRPr="0066385A">
        <w:rPr>
          <w:rFonts w:asciiTheme="minorHAnsi" w:eastAsia="Malgun Gothic" w:hAnsiTheme="minorHAnsi" w:cstheme="minorHAnsi"/>
          <w:iCs/>
          <w:color w:val="auto"/>
          <w:sz w:val="24"/>
          <w:szCs w:val="24"/>
          <w:lang w:eastAsia="ko-KR"/>
        </w:rPr>
        <w:t xml:space="preserve">This figure has been modified from </w:t>
      </w:r>
      <w:r w:rsidRPr="0066385A">
        <w:rPr>
          <w:rFonts w:asciiTheme="minorHAnsi" w:hAnsiTheme="minorHAnsi" w:cstheme="minorHAnsi"/>
          <w:iCs/>
          <w:color w:val="auto"/>
          <w:sz w:val="24"/>
          <w:szCs w:val="24"/>
        </w:rPr>
        <w:t>Nature biomedical engineering</w:t>
      </w:r>
      <w:r w:rsidRPr="0066385A">
        <w:rPr>
          <w:rFonts w:asciiTheme="minorHAnsi" w:hAnsiTheme="minorHAnsi" w:cstheme="minorHAnsi"/>
          <w:iCs/>
          <w:color w:val="auto"/>
          <w:sz w:val="24"/>
          <w:szCs w:val="24"/>
        </w:rPr>
        <w:fldChar w:fldCharType="begin"/>
      </w:r>
      <w:r w:rsidRPr="0066385A">
        <w:rPr>
          <w:rFonts w:asciiTheme="minorHAnsi" w:hAnsiTheme="minorHAnsi" w:cstheme="minorHAnsi"/>
          <w:iCs/>
          <w:color w:val="auto"/>
          <w:sz w:val="24"/>
          <w:szCs w:val="24"/>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Pr="0066385A">
        <w:rPr>
          <w:rFonts w:asciiTheme="minorHAnsi" w:hAnsiTheme="minorHAnsi" w:cstheme="minorHAnsi"/>
          <w:iCs/>
          <w:color w:val="auto"/>
          <w:sz w:val="24"/>
          <w:szCs w:val="24"/>
        </w:rPr>
        <w:fldChar w:fldCharType="separate"/>
      </w:r>
      <w:r w:rsidRPr="0066385A">
        <w:rPr>
          <w:rFonts w:asciiTheme="minorHAnsi" w:hAnsiTheme="minorHAnsi" w:cstheme="minorHAnsi"/>
          <w:iCs/>
          <w:color w:val="auto"/>
          <w:sz w:val="24"/>
          <w:szCs w:val="24"/>
          <w:vertAlign w:val="superscript"/>
        </w:rPr>
        <w:t>15</w:t>
      </w:r>
      <w:r w:rsidRPr="0066385A">
        <w:rPr>
          <w:rFonts w:asciiTheme="minorHAnsi" w:hAnsiTheme="minorHAnsi" w:cstheme="minorHAnsi"/>
          <w:iCs/>
          <w:color w:val="auto"/>
          <w:sz w:val="24"/>
          <w:szCs w:val="24"/>
        </w:rPr>
        <w:fldChar w:fldCharType="end"/>
      </w:r>
      <w:r w:rsidR="003008CD" w:rsidRPr="0066385A">
        <w:rPr>
          <w:rFonts w:asciiTheme="minorHAnsi" w:hAnsiTheme="minorHAnsi" w:cstheme="minorHAnsi"/>
          <w:iCs/>
          <w:color w:val="auto"/>
          <w:sz w:val="24"/>
          <w:szCs w:val="24"/>
        </w:rPr>
        <w:t xml:space="preserve"> (Copyright, 2019)</w:t>
      </w:r>
      <w:r w:rsidRPr="0066385A">
        <w:rPr>
          <w:rFonts w:asciiTheme="minorHAnsi" w:hAnsiTheme="minorHAnsi" w:cstheme="minorHAnsi"/>
          <w:iCs/>
          <w:color w:val="auto"/>
          <w:sz w:val="24"/>
          <w:szCs w:val="24"/>
        </w:rPr>
        <w:t>.</w:t>
      </w:r>
    </w:p>
    <w:p w14:paraId="7E1EDBD9" w14:textId="77777777" w:rsidR="00F245AA" w:rsidRPr="0066385A" w:rsidRDefault="00F245AA" w:rsidP="00636E70">
      <w:pPr>
        <w:pStyle w:val="MDPI51figurecaption"/>
        <w:spacing w:before="0" w:after="0" w:line="240" w:lineRule="auto"/>
        <w:ind w:left="0" w:right="0"/>
        <w:rPr>
          <w:rFonts w:asciiTheme="minorHAnsi" w:eastAsia="Malgun Gothic" w:hAnsiTheme="minorHAnsi" w:cstheme="minorHAnsi"/>
          <w:color w:val="auto"/>
          <w:sz w:val="24"/>
          <w:szCs w:val="24"/>
          <w:lang w:eastAsia="ko-KR"/>
        </w:rPr>
      </w:pPr>
    </w:p>
    <w:p w14:paraId="6E82AF83" w14:textId="0594C978" w:rsidR="00F245AA" w:rsidRPr="0066385A" w:rsidRDefault="00C30B6E" w:rsidP="00636E70">
      <w:pPr>
        <w:pStyle w:val="MDPI51figurecaption"/>
        <w:spacing w:before="0" w:after="0" w:line="240" w:lineRule="auto"/>
        <w:ind w:left="0" w:right="0"/>
        <w:rPr>
          <w:rFonts w:asciiTheme="minorHAnsi" w:hAnsiTheme="minorHAnsi" w:cstheme="minorHAnsi"/>
          <w:iCs/>
          <w:color w:val="auto"/>
          <w:sz w:val="24"/>
          <w:szCs w:val="24"/>
        </w:rPr>
      </w:pPr>
      <w:r w:rsidRPr="0066385A">
        <w:rPr>
          <w:rFonts w:asciiTheme="minorHAnsi" w:eastAsia="Malgun Gothic" w:hAnsiTheme="minorHAnsi" w:cstheme="minorHAnsi"/>
          <w:b/>
          <w:color w:val="auto"/>
          <w:sz w:val="24"/>
          <w:szCs w:val="24"/>
          <w:lang w:eastAsia="ko-KR"/>
        </w:rPr>
        <w:t>Figure 2</w:t>
      </w:r>
      <w:r w:rsidR="00667A57" w:rsidRPr="0066385A">
        <w:rPr>
          <w:rFonts w:asciiTheme="minorHAnsi" w:eastAsia="Malgun Gothic" w:hAnsiTheme="minorHAnsi" w:cstheme="minorHAnsi"/>
          <w:b/>
          <w:color w:val="auto"/>
          <w:sz w:val="24"/>
          <w:szCs w:val="24"/>
          <w:lang w:eastAsia="ko-KR"/>
        </w:rPr>
        <w:t>:</w:t>
      </w:r>
      <w:r w:rsidRPr="0066385A">
        <w:rPr>
          <w:rFonts w:asciiTheme="minorHAnsi" w:eastAsia="Malgun Gothic" w:hAnsiTheme="minorHAnsi" w:cstheme="minorHAnsi"/>
          <w:b/>
          <w:color w:val="auto"/>
          <w:sz w:val="24"/>
          <w:szCs w:val="24"/>
          <w:lang w:eastAsia="ko-KR"/>
        </w:rPr>
        <w:t xml:space="preserve"> Computational simulation of formation of oxygen gradient on hypoxic cancer on-a-chip. </w:t>
      </w:r>
      <w:r w:rsidRPr="0066385A">
        <w:rPr>
          <w:rFonts w:asciiTheme="minorHAnsi" w:eastAsia="Malgun Gothic" w:hAnsiTheme="minorHAnsi" w:cstheme="minorHAnsi"/>
          <w:color w:val="auto"/>
          <w:sz w:val="24"/>
          <w:szCs w:val="24"/>
          <w:lang w:eastAsia="ko-KR"/>
        </w:rPr>
        <w:t>(</w:t>
      </w:r>
      <w:r w:rsidRPr="0066385A">
        <w:rPr>
          <w:rFonts w:asciiTheme="minorHAnsi" w:eastAsia="Malgun Gothic" w:hAnsiTheme="minorHAnsi" w:cstheme="minorHAnsi"/>
          <w:b/>
          <w:bCs/>
          <w:color w:val="auto"/>
          <w:sz w:val="24"/>
          <w:szCs w:val="24"/>
          <w:lang w:eastAsia="ko-KR"/>
        </w:rPr>
        <w:t>A</w:t>
      </w:r>
      <w:r w:rsidRPr="0066385A">
        <w:rPr>
          <w:rFonts w:asciiTheme="minorHAnsi" w:eastAsia="Malgun Gothic" w:hAnsiTheme="minorHAnsi" w:cstheme="minorHAnsi"/>
          <w:color w:val="auto"/>
          <w:sz w:val="24"/>
          <w:szCs w:val="24"/>
          <w:lang w:eastAsia="ko-KR"/>
        </w:rPr>
        <w:t>) A 3D geometry of hypoxic cancer-on-a-chip. (</w:t>
      </w:r>
      <w:r w:rsidRPr="0066385A">
        <w:rPr>
          <w:rFonts w:asciiTheme="minorHAnsi" w:eastAsia="Malgun Gothic" w:hAnsiTheme="minorHAnsi" w:cstheme="minorHAnsi"/>
          <w:b/>
          <w:bCs/>
          <w:color w:val="auto"/>
          <w:sz w:val="24"/>
          <w:szCs w:val="24"/>
          <w:lang w:eastAsia="ko-KR"/>
        </w:rPr>
        <w:t>B</w:t>
      </w:r>
      <w:r w:rsidRPr="0066385A">
        <w:rPr>
          <w:rFonts w:asciiTheme="minorHAnsi" w:eastAsia="Malgun Gothic" w:hAnsiTheme="minorHAnsi" w:cstheme="minorHAnsi"/>
          <w:color w:val="auto"/>
          <w:sz w:val="24"/>
          <w:szCs w:val="24"/>
          <w:lang w:eastAsia="ko-KR"/>
        </w:rPr>
        <w:t xml:space="preserve">) A schematic indicating the region for oxygen distribution analysis. </w:t>
      </w:r>
      <w:r w:rsidRPr="0066385A">
        <w:rPr>
          <w:rFonts w:asciiTheme="minorHAnsi" w:eastAsia="Malgun Gothic" w:hAnsiTheme="minorHAnsi" w:cstheme="minorHAnsi"/>
          <w:iCs/>
          <w:color w:val="auto"/>
          <w:sz w:val="24"/>
          <w:szCs w:val="24"/>
          <w:lang w:eastAsia="ko-KR"/>
        </w:rPr>
        <w:t xml:space="preserve">This figure has been modified from </w:t>
      </w:r>
      <w:r w:rsidRPr="0066385A">
        <w:rPr>
          <w:rFonts w:asciiTheme="minorHAnsi" w:hAnsiTheme="minorHAnsi" w:cstheme="minorHAnsi"/>
          <w:iCs/>
          <w:color w:val="auto"/>
          <w:sz w:val="24"/>
          <w:szCs w:val="24"/>
        </w:rPr>
        <w:t>Nature biomedical engineering</w:t>
      </w:r>
      <w:r w:rsidRPr="0066385A">
        <w:rPr>
          <w:rFonts w:asciiTheme="minorHAnsi" w:hAnsiTheme="minorHAnsi" w:cstheme="minorHAnsi"/>
          <w:iCs/>
          <w:color w:val="auto"/>
          <w:sz w:val="24"/>
          <w:szCs w:val="24"/>
        </w:rPr>
        <w:fldChar w:fldCharType="begin"/>
      </w:r>
      <w:r w:rsidRPr="0066385A">
        <w:rPr>
          <w:rFonts w:asciiTheme="minorHAnsi" w:hAnsiTheme="minorHAnsi" w:cstheme="minorHAnsi"/>
          <w:iCs/>
          <w:color w:val="auto"/>
          <w:sz w:val="24"/>
          <w:szCs w:val="24"/>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Pr="0066385A">
        <w:rPr>
          <w:rFonts w:asciiTheme="minorHAnsi" w:hAnsiTheme="minorHAnsi" w:cstheme="minorHAnsi"/>
          <w:iCs/>
          <w:color w:val="auto"/>
          <w:sz w:val="24"/>
          <w:szCs w:val="24"/>
        </w:rPr>
        <w:fldChar w:fldCharType="separate"/>
      </w:r>
      <w:r w:rsidRPr="0066385A">
        <w:rPr>
          <w:rFonts w:asciiTheme="minorHAnsi" w:hAnsiTheme="minorHAnsi" w:cstheme="minorHAnsi"/>
          <w:iCs/>
          <w:color w:val="auto"/>
          <w:sz w:val="24"/>
          <w:szCs w:val="24"/>
          <w:vertAlign w:val="superscript"/>
        </w:rPr>
        <w:t>15</w:t>
      </w:r>
      <w:r w:rsidRPr="0066385A">
        <w:rPr>
          <w:rFonts w:asciiTheme="minorHAnsi" w:hAnsiTheme="minorHAnsi" w:cstheme="minorHAnsi"/>
          <w:iCs/>
          <w:color w:val="auto"/>
          <w:sz w:val="24"/>
          <w:szCs w:val="24"/>
        </w:rPr>
        <w:fldChar w:fldCharType="end"/>
      </w:r>
      <w:r w:rsidR="003008CD" w:rsidRPr="0066385A">
        <w:rPr>
          <w:rFonts w:asciiTheme="minorHAnsi" w:hAnsiTheme="minorHAnsi" w:cstheme="minorHAnsi"/>
          <w:iCs/>
          <w:color w:val="auto"/>
          <w:sz w:val="24"/>
          <w:szCs w:val="24"/>
        </w:rPr>
        <w:t xml:space="preserve"> (Copyright, 2019)</w:t>
      </w:r>
      <w:r w:rsidRPr="0066385A">
        <w:rPr>
          <w:rFonts w:asciiTheme="minorHAnsi" w:hAnsiTheme="minorHAnsi" w:cstheme="minorHAnsi"/>
          <w:iCs/>
          <w:color w:val="auto"/>
          <w:sz w:val="24"/>
          <w:szCs w:val="24"/>
        </w:rPr>
        <w:t>.</w:t>
      </w:r>
      <w:r w:rsidR="00667A57" w:rsidRPr="0066385A">
        <w:rPr>
          <w:rFonts w:asciiTheme="minorHAnsi" w:hAnsiTheme="minorHAnsi" w:cstheme="minorHAnsi"/>
          <w:iCs/>
          <w:color w:val="auto"/>
          <w:sz w:val="24"/>
          <w:szCs w:val="24"/>
        </w:rPr>
        <w:t xml:space="preserve"> </w:t>
      </w:r>
      <w:r w:rsidRPr="0066385A">
        <w:rPr>
          <w:rFonts w:asciiTheme="minorHAnsi" w:eastAsia="Malgun Gothic" w:hAnsiTheme="minorHAnsi" w:cstheme="minorHAnsi"/>
          <w:color w:val="auto"/>
          <w:sz w:val="24"/>
          <w:szCs w:val="24"/>
          <w:lang w:eastAsia="ko-KR"/>
        </w:rPr>
        <w:t>(</w:t>
      </w:r>
      <w:r w:rsidRPr="0066385A">
        <w:rPr>
          <w:rFonts w:asciiTheme="minorHAnsi" w:eastAsia="Malgun Gothic" w:hAnsiTheme="minorHAnsi" w:cstheme="minorHAnsi"/>
          <w:b/>
          <w:bCs/>
          <w:color w:val="auto"/>
          <w:sz w:val="24"/>
          <w:szCs w:val="24"/>
          <w:lang w:eastAsia="ko-KR"/>
        </w:rPr>
        <w:t>C</w:t>
      </w:r>
      <w:r w:rsidRPr="0066385A">
        <w:rPr>
          <w:rFonts w:asciiTheme="minorHAnsi" w:eastAsia="Malgun Gothic" w:hAnsiTheme="minorHAnsi" w:cstheme="minorHAnsi"/>
          <w:color w:val="auto"/>
          <w:sz w:val="24"/>
          <w:szCs w:val="24"/>
          <w:lang w:eastAsia="ko-KR"/>
        </w:rPr>
        <w:t xml:space="preserve">) </w:t>
      </w:r>
      <w:r w:rsidR="003008CD" w:rsidRPr="0066385A">
        <w:rPr>
          <w:rFonts w:asciiTheme="minorHAnsi" w:eastAsia="Malgun Gothic" w:hAnsiTheme="minorHAnsi" w:cstheme="minorHAnsi"/>
          <w:color w:val="auto"/>
          <w:sz w:val="24"/>
          <w:szCs w:val="24"/>
          <w:lang w:eastAsia="ko-KR"/>
        </w:rPr>
        <w:t>A j</w:t>
      </w:r>
      <w:r w:rsidRPr="0066385A">
        <w:rPr>
          <w:rFonts w:asciiTheme="minorHAnsi" w:eastAsia="Malgun Gothic" w:hAnsiTheme="minorHAnsi" w:cstheme="minorHAnsi"/>
          <w:color w:val="auto"/>
          <w:sz w:val="24"/>
          <w:szCs w:val="24"/>
          <w:lang w:eastAsia="ko-KR"/>
        </w:rPr>
        <w:t xml:space="preserve">et color map image of the oxygen distribution profile. </w:t>
      </w:r>
      <w:r w:rsidRPr="0066385A">
        <w:rPr>
          <w:rFonts w:asciiTheme="minorHAnsi" w:eastAsia="Malgun Gothic" w:hAnsiTheme="minorHAnsi" w:cstheme="minorHAnsi"/>
          <w:iCs/>
          <w:color w:val="auto"/>
          <w:sz w:val="24"/>
          <w:szCs w:val="24"/>
          <w:lang w:eastAsia="ko-KR"/>
        </w:rPr>
        <w:t xml:space="preserve">This figure has been modified from </w:t>
      </w:r>
      <w:r w:rsidRPr="0066385A">
        <w:rPr>
          <w:rFonts w:asciiTheme="minorHAnsi" w:hAnsiTheme="minorHAnsi" w:cstheme="minorHAnsi"/>
          <w:iCs/>
          <w:color w:val="auto"/>
          <w:sz w:val="24"/>
          <w:szCs w:val="24"/>
        </w:rPr>
        <w:t>Nature biomedical engineering</w:t>
      </w:r>
      <w:r w:rsidRPr="0066385A">
        <w:rPr>
          <w:rFonts w:asciiTheme="minorHAnsi" w:hAnsiTheme="minorHAnsi" w:cstheme="minorHAnsi"/>
          <w:iCs/>
          <w:color w:val="auto"/>
          <w:sz w:val="24"/>
          <w:szCs w:val="24"/>
        </w:rPr>
        <w:fldChar w:fldCharType="begin"/>
      </w:r>
      <w:r w:rsidRPr="0066385A">
        <w:rPr>
          <w:rFonts w:asciiTheme="minorHAnsi" w:hAnsiTheme="minorHAnsi" w:cstheme="minorHAnsi"/>
          <w:iCs/>
          <w:color w:val="auto"/>
          <w:sz w:val="24"/>
          <w:szCs w:val="24"/>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Pr="0066385A">
        <w:rPr>
          <w:rFonts w:asciiTheme="minorHAnsi" w:hAnsiTheme="minorHAnsi" w:cstheme="minorHAnsi"/>
          <w:iCs/>
          <w:color w:val="auto"/>
          <w:sz w:val="24"/>
          <w:szCs w:val="24"/>
        </w:rPr>
        <w:fldChar w:fldCharType="separate"/>
      </w:r>
      <w:r w:rsidRPr="0066385A">
        <w:rPr>
          <w:rFonts w:asciiTheme="minorHAnsi" w:hAnsiTheme="minorHAnsi" w:cstheme="minorHAnsi"/>
          <w:iCs/>
          <w:color w:val="auto"/>
          <w:sz w:val="24"/>
          <w:szCs w:val="24"/>
          <w:vertAlign w:val="superscript"/>
        </w:rPr>
        <w:t>15</w:t>
      </w:r>
      <w:r w:rsidRPr="0066385A">
        <w:rPr>
          <w:rFonts w:asciiTheme="minorHAnsi" w:hAnsiTheme="minorHAnsi" w:cstheme="minorHAnsi"/>
          <w:iCs/>
          <w:color w:val="auto"/>
          <w:sz w:val="24"/>
          <w:szCs w:val="24"/>
        </w:rPr>
        <w:fldChar w:fldCharType="end"/>
      </w:r>
      <w:r w:rsidR="003008CD" w:rsidRPr="0066385A">
        <w:rPr>
          <w:rFonts w:asciiTheme="minorHAnsi" w:hAnsiTheme="minorHAnsi" w:cstheme="minorHAnsi"/>
          <w:iCs/>
          <w:color w:val="auto"/>
          <w:sz w:val="24"/>
          <w:szCs w:val="24"/>
        </w:rPr>
        <w:t xml:space="preserve"> (Copyright, 2019)</w:t>
      </w:r>
      <w:r w:rsidRPr="0066385A">
        <w:rPr>
          <w:rFonts w:asciiTheme="minorHAnsi" w:hAnsiTheme="minorHAnsi" w:cstheme="minorHAnsi"/>
          <w:iCs/>
          <w:color w:val="auto"/>
          <w:sz w:val="24"/>
          <w:szCs w:val="24"/>
        </w:rPr>
        <w:t>.</w:t>
      </w:r>
    </w:p>
    <w:p w14:paraId="4BBBA640" w14:textId="77777777" w:rsidR="00F245AA" w:rsidRPr="0066385A" w:rsidRDefault="00F245AA" w:rsidP="00636E70">
      <w:pPr>
        <w:pStyle w:val="MDPI51figurecaption"/>
        <w:spacing w:before="0" w:after="0" w:line="240" w:lineRule="auto"/>
        <w:ind w:left="0" w:right="0"/>
        <w:rPr>
          <w:rFonts w:asciiTheme="minorHAnsi" w:eastAsia="Malgun Gothic" w:hAnsiTheme="minorHAnsi" w:cstheme="minorHAnsi"/>
          <w:color w:val="auto"/>
          <w:sz w:val="24"/>
          <w:szCs w:val="24"/>
          <w:lang w:eastAsia="ko-KR"/>
        </w:rPr>
      </w:pPr>
    </w:p>
    <w:p w14:paraId="13F20167" w14:textId="73FBCF1F" w:rsidR="00F245AA" w:rsidRPr="0066385A" w:rsidRDefault="00C30B6E" w:rsidP="00636E70">
      <w:pPr>
        <w:pStyle w:val="MDPI51figurecaption"/>
        <w:spacing w:before="0" w:after="0" w:line="240" w:lineRule="auto"/>
        <w:ind w:left="0" w:right="0"/>
        <w:rPr>
          <w:rFonts w:asciiTheme="minorHAnsi" w:eastAsia="Malgun Gothic" w:hAnsiTheme="minorHAnsi" w:cstheme="minorHAnsi"/>
          <w:color w:val="auto"/>
          <w:sz w:val="24"/>
          <w:szCs w:val="24"/>
          <w:lang w:eastAsia="ko-KR"/>
        </w:rPr>
      </w:pPr>
      <w:r w:rsidRPr="0066385A">
        <w:rPr>
          <w:rFonts w:asciiTheme="minorHAnsi" w:eastAsia="Malgun Gothic" w:hAnsiTheme="minorHAnsi" w:cstheme="minorHAnsi"/>
          <w:b/>
          <w:color w:val="auto"/>
          <w:sz w:val="24"/>
          <w:szCs w:val="24"/>
          <w:lang w:eastAsia="ko-KR"/>
        </w:rPr>
        <w:t>Figure 3</w:t>
      </w:r>
      <w:r w:rsidR="00667A57" w:rsidRPr="0066385A">
        <w:rPr>
          <w:rFonts w:asciiTheme="minorHAnsi" w:eastAsia="Malgun Gothic" w:hAnsiTheme="minorHAnsi" w:cstheme="minorHAnsi"/>
          <w:b/>
          <w:color w:val="auto"/>
          <w:sz w:val="24"/>
          <w:szCs w:val="24"/>
          <w:lang w:eastAsia="ko-KR"/>
        </w:rPr>
        <w:t>:</w:t>
      </w:r>
      <w:r w:rsidRPr="0066385A">
        <w:rPr>
          <w:rFonts w:asciiTheme="minorHAnsi" w:eastAsia="Malgun Gothic" w:hAnsiTheme="minorHAnsi" w:cstheme="minorHAnsi"/>
          <w:b/>
          <w:color w:val="auto"/>
          <w:sz w:val="24"/>
          <w:szCs w:val="24"/>
          <w:lang w:eastAsia="ko-KR"/>
        </w:rPr>
        <w:t xml:space="preserve"> Generation of 3D printing path code for hypoxic cancer-on-a-chip. </w:t>
      </w:r>
      <w:r w:rsidRPr="0066385A">
        <w:rPr>
          <w:rFonts w:asciiTheme="minorHAnsi" w:eastAsia="Malgun Gothic" w:hAnsiTheme="minorHAnsi" w:cstheme="minorHAnsi"/>
          <w:color w:val="auto"/>
          <w:sz w:val="24"/>
          <w:szCs w:val="24"/>
          <w:lang w:eastAsia="ko-KR"/>
        </w:rPr>
        <w:t>(</w:t>
      </w:r>
      <w:r w:rsidRPr="0066385A">
        <w:rPr>
          <w:rFonts w:asciiTheme="minorHAnsi" w:eastAsia="Malgun Gothic" w:hAnsiTheme="minorHAnsi" w:cstheme="minorHAnsi"/>
          <w:b/>
          <w:bCs/>
          <w:color w:val="auto"/>
          <w:sz w:val="24"/>
          <w:szCs w:val="24"/>
          <w:lang w:eastAsia="ko-KR"/>
        </w:rPr>
        <w:t>A</w:t>
      </w:r>
      <w:r w:rsidRPr="0066385A">
        <w:rPr>
          <w:rFonts w:asciiTheme="minorHAnsi" w:eastAsia="Malgun Gothic" w:hAnsiTheme="minorHAnsi" w:cstheme="minorHAnsi"/>
          <w:color w:val="auto"/>
          <w:sz w:val="24"/>
          <w:szCs w:val="24"/>
          <w:lang w:eastAsia="ko-KR"/>
        </w:rPr>
        <w:t>) A 3D geometry of sacrificial PEVA mold. (</w:t>
      </w:r>
      <w:r w:rsidRPr="0066385A">
        <w:rPr>
          <w:rFonts w:asciiTheme="minorHAnsi" w:eastAsia="Malgun Gothic" w:hAnsiTheme="minorHAnsi" w:cstheme="minorHAnsi"/>
          <w:b/>
          <w:bCs/>
          <w:color w:val="auto"/>
          <w:sz w:val="24"/>
          <w:szCs w:val="24"/>
          <w:lang w:eastAsia="ko-KR"/>
        </w:rPr>
        <w:t>B</w:t>
      </w:r>
      <w:r w:rsidRPr="0066385A">
        <w:rPr>
          <w:rFonts w:asciiTheme="minorHAnsi" w:eastAsia="Malgun Gothic" w:hAnsiTheme="minorHAnsi" w:cstheme="minorHAnsi"/>
          <w:color w:val="auto"/>
          <w:sz w:val="24"/>
          <w:szCs w:val="24"/>
          <w:lang w:eastAsia="ko-KR"/>
        </w:rPr>
        <w:t>) An image of sacrificial PEVA mold</w:t>
      </w:r>
      <w:r w:rsidR="00594FAE" w:rsidRPr="0066385A">
        <w:rPr>
          <w:rFonts w:asciiTheme="minorHAnsi" w:eastAsia="Malgun Gothic" w:hAnsiTheme="minorHAnsi" w:cstheme="minorHAnsi"/>
          <w:color w:val="auto"/>
          <w:sz w:val="24"/>
          <w:szCs w:val="24"/>
          <w:lang w:eastAsia="ko-KR"/>
        </w:rPr>
        <w:t xml:space="preserve"> in STL file format</w:t>
      </w:r>
      <w:r w:rsidRPr="0066385A">
        <w:rPr>
          <w:rFonts w:asciiTheme="minorHAnsi" w:eastAsia="Malgun Gothic" w:hAnsiTheme="minorHAnsi" w:cstheme="minorHAnsi"/>
          <w:color w:val="auto"/>
          <w:sz w:val="24"/>
          <w:szCs w:val="24"/>
          <w:lang w:eastAsia="ko-KR"/>
        </w:rPr>
        <w:t>. (</w:t>
      </w:r>
      <w:r w:rsidRPr="0066385A">
        <w:rPr>
          <w:rFonts w:asciiTheme="minorHAnsi" w:eastAsia="Malgun Gothic" w:hAnsiTheme="minorHAnsi" w:cstheme="minorHAnsi"/>
          <w:b/>
          <w:bCs/>
          <w:color w:val="auto"/>
          <w:sz w:val="24"/>
          <w:szCs w:val="24"/>
          <w:lang w:eastAsia="ko-KR"/>
        </w:rPr>
        <w:t>C</w:t>
      </w:r>
      <w:r w:rsidRPr="0066385A">
        <w:rPr>
          <w:rFonts w:asciiTheme="minorHAnsi" w:eastAsia="Malgun Gothic" w:hAnsiTheme="minorHAnsi" w:cstheme="minorHAnsi"/>
          <w:color w:val="auto"/>
          <w:sz w:val="24"/>
          <w:szCs w:val="24"/>
          <w:lang w:eastAsia="ko-KR"/>
        </w:rPr>
        <w:t>) A G-code of sacrificial PEVA mold.</w:t>
      </w:r>
    </w:p>
    <w:p w14:paraId="462C9240" w14:textId="77777777" w:rsidR="00F245AA" w:rsidRPr="0066385A" w:rsidRDefault="00F245AA" w:rsidP="00636E70">
      <w:pPr>
        <w:pStyle w:val="MDPI51figurecaption"/>
        <w:spacing w:before="0" w:after="0" w:line="240" w:lineRule="auto"/>
        <w:ind w:left="0" w:right="0"/>
        <w:rPr>
          <w:rFonts w:asciiTheme="minorHAnsi" w:eastAsia="Malgun Gothic" w:hAnsiTheme="minorHAnsi" w:cstheme="minorHAnsi"/>
          <w:color w:val="auto"/>
          <w:sz w:val="24"/>
          <w:szCs w:val="24"/>
          <w:lang w:eastAsia="ko-KR"/>
        </w:rPr>
      </w:pPr>
    </w:p>
    <w:p w14:paraId="112BF910" w14:textId="0D90706B" w:rsidR="00F245AA" w:rsidRPr="0066385A" w:rsidRDefault="00C30B6E" w:rsidP="00636E70">
      <w:pPr>
        <w:pStyle w:val="MDPI51figurecaption"/>
        <w:spacing w:before="0" w:after="0" w:line="240" w:lineRule="auto"/>
        <w:ind w:left="0" w:right="0"/>
        <w:rPr>
          <w:rFonts w:asciiTheme="minorHAnsi" w:eastAsia="Malgun Gothic" w:hAnsiTheme="minorHAnsi" w:cstheme="minorHAnsi"/>
          <w:color w:val="auto"/>
          <w:sz w:val="24"/>
          <w:szCs w:val="24"/>
          <w:lang w:eastAsia="ko-KR"/>
        </w:rPr>
      </w:pPr>
      <w:r w:rsidRPr="0066385A">
        <w:rPr>
          <w:rFonts w:asciiTheme="minorHAnsi" w:eastAsia="Malgun Gothic" w:hAnsiTheme="minorHAnsi" w:cstheme="minorHAnsi"/>
          <w:b/>
          <w:color w:val="auto"/>
          <w:sz w:val="24"/>
          <w:szCs w:val="24"/>
          <w:lang w:eastAsia="ko-KR"/>
        </w:rPr>
        <w:t>Figure 4</w:t>
      </w:r>
      <w:r w:rsidR="00667A57" w:rsidRPr="0066385A">
        <w:rPr>
          <w:rFonts w:asciiTheme="minorHAnsi" w:eastAsia="Malgun Gothic" w:hAnsiTheme="minorHAnsi" w:cstheme="minorHAnsi"/>
          <w:b/>
          <w:color w:val="auto"/>
          <w:sz w:val="24"/>
          <w:szCs w:val="24"/>
          <w:lang w:eastAsia="ko-KR"/>
        </w:rPr>
        <w:t>:</w:t>
      </w:r>
      <w:r w:rsidRPr="0066385A">
        <w:rPr>
          <w:rFonts w:asciiTheme="minorHAnsi" w:eastAsia="Malgun Gothic" w:hAnsiTheme="minorHAnsi" w:cstheme="minorHAnsi"/>
          <w:b/>
          <w:color w:val="auto"/>
          <w:sz w:val="24"/>
          <w:szCs w:val="24"/>
          <w:lang w:eastAsia="ko-KR"/>
        </w:rPr>
        <w:t xml:space="preserve"> 3D cell-printing of hypoxic cancer-on-a-chip.</w:t>
      </w:r>
      <w:r w:rsidR="00667A57" w:rsidRPr="0066385A">
        <w:rPr>
          <w:rFonts w:asciiTheme="minorHAnsi" w:eastAsia="Malgun Gothic" w:hAnsiTheme="minorHAnsi" w:cstheme="minorHAnsi"/>
          <w:b/>
          <w:color w:val="auto"/>
          <w:sz w:val="24"/>
          <w:szCs w:val="24"/>
          <w:lang w:eastAsia="ko-KR"/>
        </w:rPr>
        <w:t xml:space="preserve"> </w:t>
      </w:r>
      <w:r w:rsidRPr="0066385A">
        <w:rPr>
          <w:rFonts w:asciiTheme="minorHAnsi" w:eastAsia="Malgun Gothic" w:hAnsiTheme="minorHAnsi" w:cstheme="minorHAnsi"/>
          <w:color w:val="auto"/>
          <w:sz w:val="24"/>
          <w:szCs w:val="24"/>
          <w:lang w:eastAsia="ko-KR"/>
        </w:rPr>
        <w:t>(</w:t>
      </w:r>
      <w:r w:rsidRPr="0066385A">
        <w:rPr>
          <w:rFonts w:asciiTheme="minorHAnsi" w:eastAsia="Malgun Gothic" w:hAnsiTheme="minorHAnsi" w:cstheme="minorHAnsi"/>
          <w:b/>
          <w:bCs/>
          <w:color w:val="auto"/>
          <w:sz w:val="24"/>
          <w:szCs w:val="24"/>
          <w:lang w:eastAsia="ko-KR"/>
        </w:rPr>
        <w:t>A</w:t>
      </w:r>
      <w:r w:rsidRPr="0066385A">
        <w:rPr>
          <w:rFonts w:asciiTheme="minorHAnsi" w:eastAsia="Malgun Gothic" w:hAnsiTheme="minorHAnsi" w:cstheme="minorHAnsi"/>
          <w:color w:val="auto"/>
          <w:sz w:val="24"/>
          <w:szCs w:val="24"/>
          <w:lang w:eastAsia="ko-KR"/>
        </w:rPr>
        <w:t>) A schematic of the fabrication process of hypoxic cancer-on-a-chip. (</w:t>
      </w:r>
      <w:r w:rsidRPr="0066385A">
        <w:rPr>
          <w:rFonts w:asciiTheme="minorHAnsi" w:eastAsia="Malgun Gothic" w:hAnsiTheme="minorHAnsi" w:cstheme="minorHAnsi"/>
          <w:b/>
          <w:bCs/>
          <w:color w:val="auto"/>
          <w:sz w:val="24"/>
          <w:szCs w:val="24"/>
          <w:lang w:eastAsia="ko-KR"/>
        </w:rPr>
        <w:t>B</w:t>
      </w:r>
      <w:r w:rsidRPr="0066385A">
        <w:rPr>
          <w:rFonts w:asciiTheme="minorHAnsi" w:eastAsia="Malgun Gothic" w:hAnsiTheme="minorHAnsi" w:cstheme="minorHAnsi"/>
          <w:color w:val="auto"/>
          <w:sz w:val="24"/>
          <w:szCs w:val="24"/>
          <w:lang w:eastAsia="ko-KR"/>
        </w:rPr>
        <w:t xml:space="preserve">) A printed hypoxic cancer-on-a-chip and compartmentalized structure of cancer-stroma concentric rings; </w:t>
      </w:r>
      <w:r w:rsidR="003008CD" w:rsidRPr="0066385A">
        <w:rPr>
          <w:rFonts w:asciiTheme="minorHAnsi" w:eastAsia="Malgun Gothic" w:hAnsiTheme="minorHAnsi" w:cstheme="minorHAnsi"/>
          <w:color w:val="auto"/>
          <w:sz w:val="24"/>
          <w:szCs w:val="24"/>
          <w:lang w:eastAsia="ko-KR"/>
        </w:rPr>
        <w:t>s</w:t>
      </w:r>
      <w:r w:rsidRPr="0066385A">
        <w:rPr>
          <w:rFonts w:asciiTheme="minorHAnsi" w:eastAsia="Malgun Gothic" w:hAnsiTheme="minorHAnsi" w:cstheme="minorHAnsi"/>
          <w:color w:val="auto"/>
          <w:sz w:val="24"/>
          <w:szCs w:val="24"/>
          <w:lang w:eastAsia="ko-KR"/>
        </w:rPr>
        <w:t>cale bars represent 200</w:t>
      </w:r>
      <w:r w:rsidR="00594FAE" w:rsidRPr="0066385A">
        <w:rPr>
          <w:rFonts w:asciiTheme="minorHAnsi" w:eastAsia="Malgun Gothic" w:hAnsiTheme="minorHAnsi" w:cstheme="minorHAnsi"/>
          <w:color w:val="auto"/>
          <w:sz w:val="24"/>
          <w:szCs w:val="24"/>
          <w:lang w:eastAsia="ko-KR"/>
        </w:rPr>
        <w:t xml:space="preserve"> µm.</w:t>
      </w:r>
      <w:r w:rsidR="00667A57" w:rsidRPr="0066385A">
        <w:rPr>
          <w:rFonts w:asciiTheme="minorHAnsi" w:eastAsia="Malgun Gothic" w:hAnsiTheme="minorHAnsi" w:cstheme="minorHAnsi"/>
          <w:color w:val="auto"/>
          <w:sz w:val="24"/>
          <w:szCs w:val="24"/>
          <w:lang w:eastAsia="ko-KR"/>
        </w:rPr>
        <w:t xml:space="preserve"> </w:t>
      </w:r>
      <w:r w:rsidRPr="0066385A">
        <w:rPr>
          <w:rFonts w:asciiTheme="minorHAnsi" w:eastAsia="Malgun Gothic" w:hAnsiTheme="minorHAnsi" w:cstheme="minorHAnsi"/>
          <w:color w:val="auto"/>
          <w:sz w:val="24"/>
          <w:szCs w:val="24"/>
          <w:lang w:eastAsia="ko-KR"/>
        </w:rPr>
        <w:t>(</w:t>
      </w:r>
      <w:r w:rsidRPr="0066385A">
        <w:rPr>
          <w:rFonts w:asciiTheme="minorHAnsi" w:eastAsia="Malgun Gothic" w:hAnsiTheme="minorHAnsi" w:cstheme="minorHAnsi"/>
          <w:b/>
          <w:bCs/>
          <w:color w:val="auto"/>
          <w:sz w:val="24"/>
          <w:szCs w:val="24"/>
          <w:lang w:eastAsia="ko-KR"/>
        </w:rPr>
        <w:t>C</w:t>
      </w:r>
      <w:r w:rsidRPr="0066385A">
        <w:rPr>
          <w:rFonts w:asciiTheme="minorHAnsi" w:eastAsia="Malgun Gothic" w:hAnsiTheme="minorHAnsi" w:cstheme="minorHAnsi"/>
          <w:color w:val="auto"/>
          <w:sz w:val="24"/>
          <w:szCs w:val="24"/>
          <w:lang w:eastAsia="ko-KR"/>
        </w:rPr>
        <w:t xml:space="preserve">) A fluorescence image of the 3D cell-printed cancer construct for evaluating viability; </w:t>
      </w:r>
      <w:r w:rsidR="003008CD" w:rsidRPr="0066385A">
        <w:rPr>
          <w:rFonts w:asciiTheme="minorHAnsi" w:eastAsia="Malgun Gothic" w:hAnsiTheme="minorHAnsi" w:cstheme="minorHAnsi"/>
          <w:color w:val="auto"/>
          <w:sz w:val="24"/>
          <w:szCs w:val="24"/>
          <w:lang w:eastAsia="ko-KR"/>
        </w:rPr>
        <w:t>s</w:t>
      </w:r>
      <w:r w:rsidRPr="0066385A">
        <w:rPr>
          <w:rFonts w:asciiTheme="minorHAnsi" w:eastAsia="Malgun Gothic" w:hAnsiTheme="minorHAnsi" w:cstheme="minorHAnsi"/>
          <w:color w:val="auto"/>
          <w:sz w:val="24"/>
          <w:szCs w:val="24"/>
          <w:lang w:eastAsia="ko-KR"/>
        </w:rPr>
        <w:t>cale bars represent 200</w:t>
      </w:r>
      <w:r w:rsidR="003008CD" w:rsidRPr="0066385A">
        <w:rPr>
          <w:rFonts w:asciiTheme="minorHAnsi" w:eastAsia="Malgun Gothic" w:hAnsiTheme="minorHAnsi" w:cstheme="minorHAnsi"/>
          <w:color w:val="auto"/>
          <w:sz w:val="24"/>
          <w:szCs w:val="24"/>
          <w:lang w:eastAsia="ko-KR"/>
        </w:rPr>
        <w:t xml:space="preserve"> µm</w:t>
      </w:r>
      <w:r w:rsidRPr="0066385A">
        <w:rPr>
          <w:rFonts w:asciiTheme="minorHAnsi" w:eastAsia="Malgun Gothic" w:hAnsiTheme="minorHAnsi" w:cstheme="minorHAnsi"/>
          <w:color w:val="auto"/>
          <w:sz w:val="24"/>
          <w:szCs w:val="24"/>
          <w:lang w:eastAsia="ko-KR"/>
        </w:rPr>
        <w:t>.</w:t>
      </w:r>
    </w:p>
    <w:p w14:paraId="5EFE9016" w14:textId="77777777" w:rsidR="00F245AA" w:rsidRPr="0066385A" w:rsidRDefault="00F245AA" w:rsidP="00636E70">
      <w:pPr>
        <w:pStyle w:val="MDPI51figurecaption"/>
        <w:spacing w:before="0" w:after="0" w:line="240" w:lineRule="auto"/>
        <w:ind w:left="0" w:right="0"/>
        <w:rPr>
          <w:rFonts w:asciiTheme="minorHAnsi" w:eastAsia="Malgun Gothic" w:hAnsiTheme="minorHAnsi" w:cstheme="minorHAnsi"/>
          <w:color w:val="auto"/>
          <w:sz w:val="24"/>
          <w:szCs w:val="24"/>
          <w:lang w:eastAsia="ko-KR"/>
        </w:rPr>
      </w:pPr>
    </w:p>
    <w:p w14:paraId="09664D45" w14:textId="6EC8813A" w:rsidR="00F245AA" w:rsidRPr="00AB5F88" w:rsidRDefault="00C30B6E" w:rsidP="00636E70">
      <w:pPr>
        <w:pStyle w:val="MDPI51figurecaption"/>
        <w:spacing w:before="0" w:after="0" w:line="240" w:lineRule="auto"/>
        <w:ind w:left="0" w:right="0"/>
        <w:rPr>
          <w:rFonts w:asciiTheme="minorHAnsi" w:hAnsiTheme="minorHAnsi" w:cstheme="minorHAnsi"/>
          <w:iCs/>
          <w:color w:val="auto"/>
          <w:sz w:val="24"/>
          <w:szCs w:val="24"/>
        </w:rPr>
      </w:pPr>
      <w:r w:rsidRPr="0066385A">
        <w:rPr>
          <w:rFonts w:asciiTheme="minorHAnsi" w:eastAsia="Malgun Gothic" w:hAnsiTheme="minorHAnsi" w:cstheme="minorHAnsi"/>
          <w:b/>
          <w:color w:val="auto"/>
          <w:sz w:val="24"/>
          <w:szCs w:val="24"/>
          <w:lang w:eastAsia="ko-KR"/>
        </w:rPr>
        <w:t>Figure 5</w:t>
      </w:r>
      <w:r w:rsidR="00667A57" w:rsidRPr="0066385A">
        <w:rPr>
          <w:rFonts w:asciiTheme="minorHAnsi" w:eastAsia="Malgun Gothic" w:hAnsiTheme="minorHAnsi" w:cstheme="minorHAnsi"/>
          <w:b/>
          <w:color w:val="auto"/>
          <w:sz w:val="24"/>
          <w:szCs w:val="24"/>
          <w:lang w:eastAsia="ko-KR"/>
        </w:rPr>
        <w:t>:</w:t>
      </w:r>
      <w:r w:rsidRPr="0066385A">
        <w:rPr>
          <w:rFonts w:asciiTheme="minorHAnsi" w:eastAsia="Malgun Gothic" w:hAnsiTheme="minorHAnsi" w:cstheme="minorHAnsi"/>
          <w:b/>
          <w:color w:val="auto"/>
          <w:sz w:val="24"/>
          <w:szCs w:val="24"/>
          <w:lang w:eastAsia="ko-KR"/>
        </w:rPr>
        <w:t xml:space="preserve"> Generation of hypoxic gradient and evaluation of pathological features of engineered solid cancer. </w:t>
      </w:r>
      <w:r w:rsidRPr="0066385A">
        <w:rPr>
          <w:rFonts w:asciiTheme="minorHAnsi" w:eastAsia="Malgun Gothic" w:hAnsiTheme="minorHAnsi" w:cstheme="minorHAnsi"/>
          <w:color w:val="auto"/>
          <w:sz w:val="24"/>
          <w:szCs w:val="24"/>
          <w:lang w:eastAsia="ko-KR"/>
        </w:rPr>
        <w:t>(</w:t>
      </w:r>
      <w:r w:rsidRPr="0066385A">
        <w:rPr>
          <w:rFonts w:asciiTheme="minorHAnsi" w:eastAsia="Malgun Gothic" w:hAnsiTheme="minorHAnsi" w:cstheme="minorHAnsi"/>
          <w:b/>
          <w:bCs/>
          <w:color w:val="auto"/>
          <w:sz w:val="24"/>
          <w:szCs w:val="24"/>
          <w:lang w:eastAsia="ko-KR"/>
        </w:rPr>
        <w:t>A</w:t>
      </w:r>
      <w:r w:rsidRPr="0066385A">
        <w:rPr>
          <w:rFonts w:asciiTheme="minorHAnsi" w:eastAsia="Malgun Gothic" w:hAnsiTheme="minorHAnsi" w:cstheme="minorHAnsi"/>
          <w:color w:val="auto"/>
          <w:sz w:val="24"/>
          <w:szCs w:val="24"/>
          <w:lang w:eastAsia="ko-KR"/>
        </w:rPr>
        <w:t>) Experimental groups under two different oxygen permeability conditions.</w:t>
      </w:r>
      <w:r w:rsidR="00667A57" w:rsidRPr="0066385A">
        <w:rPr>
          <w:rFonts w:asciiTheme="minorHAnsi" w:eastAsia="Malgun Gothic" w:hAnsiTheme="minorHAnsi" w:cstheme="minorHAnsi"/>
          <w:color w:val="auto"/>
          <w:sz w:val="24"/>
          <w:szCs w:val="24"/>
          <w:lang w:eastAsia="ko-KR"/>
        </w:rPr>
        <w:t xml:space="preserve"> </w:t>
      </w:r>
      <w:r w:rsidRPr="0066385A">
        <w:rPr>
          <w:rFonts w:asciiTheme="minorHAnsi" w:eastAsia="Malgun Gothic" w:hAnsiTheme="minorHAnsi" w:cstheme="minorHAnsi"/>
          <w:color w:val="auto"/>
          <w:sz w:val="24"/>
          <w:szCs w:val="24"/>
          <w:lang w:eastAsia="ko-KR"/>
        </w:rPr>
        <w:t>(</w:t>
      </w:r>
      <w:r w:rsidRPr="0066385A">
        <w:rPr>
          <w:rFonts w:asciiTheme="minorHAnsi" w:eastAsia="Malgun Gothic" w:hAnsiTheme="minorHAnsi" w:cstheme="minorHAnsi"/>
          <w:b/>
          <w:bCs/>
          <w:color w:val="auto"/>
          <w:sz w:val="24"/>
          <w:szCs w:val="24"/>
          <w:lang w:eastAsia="ko-KR"/>
        </w:rPr>
        <w:t>B</w:t>
      </w:r>
      <w:r w:rsidRPr="0066385A">
        <w:rPr>
          <w:rFonts w:asciiTheme="minorHAnsi" w:eastAsia="Malgun Gothic" w:hAnsiTheme="minorHAnsi" w:cstheme="minorHAnsi"/>
          <w:color w:val="auto"/>
          <w:sz w:val="24"/>
          <w:szCs w:val="24"/>
          <w:lang w:eastAsia="ko-KR"/>
        </w:rPr>
        <w:t xml:space="preserve">) Representative immunostaining images of generation of oxygen gradient using HIF1α; </w:t>
      </w:r>
      <w:r w:rsidR="003008CD" w:rsidRPr="0066385A">
        <w:rPr>
          <w:rFonts w:asciiTheme="minorHAnsi" w:eastAsia="Malgun Gothic" w:hAnsiTheme="minorHAnsi" w:cstheme="minorHAnsi"/>
          <w:color w:val="auto"/>
          <w:sz w:val="24"/>
          <w:szCs w:val="24"/>
          <w:lang w:eastAsia="ko-KR"/>
        </w:rPr>
        <w:t>s</w:t>
      </w:r>
      <w:r w:rsidRPr="0066385A">
        <w:rPr>
          <w:rFonts w:asciiTheme="minorHAnsi" w:eastAsia="Malgun Gothic" w:hAnsiTheme="minorHAnsi" w:cstheme="minorHAnsi"/>
          <w:color w:val="auto"/>
          <w:sz w:val="24"/>
          <w:szCs w:val="24"/>
          <w:lang w:eastAsia="ko-KR"/>
        </w:rPr>
        <w:t>cale bars represent 200</w:t>
      </w:r>
      <w:r w:rsidR="003008CD" w:rsidRPr="0066385A">
        <w:rPr>
          <w:rFonts w:asciiTheme="minorHAnsi" w:eastAsia="Malgun Gothic" w:hAnsiTheme="minorHAnsi" w:cstheme="minorHAnsi"/>
          <w:color w:val="auto"/>
          <w:sz w:val="24"/>
          <w:szCs w:val="24"/>
          <w:lang w:eastAsia="ko-KR"/>
        </w:rPr>
        <w:t xml:space="preserve"> µm</w:t>
      </w:r>
      <w:r w:rsidRPr="0066385A">
        <w:rPr>
          <w:rFonts w:asciiTheme="minorHAnsi" w:eastAsia="Malgun Gothic" w:hAnsiTheme="minorHAnsi" w:cstheme="minorHAnsi"/>
          <w:color w:val="auto"/>
          <w:sz w:val="24"/>
          <w:szCs w:val="24"/>
          <w:lang w:eastAsia="ko-KR"/>
        </w:rPr>
        <w:t>.</w:t>
      </w:r>
      <w:r w:rsidR="00667A57" w:rsidRPr="0066385A">
        <w:rPr>
          <w:rFonts w:asciiTheme="minorHAnsi" w:eastAsia="Malgun Gothic" w:hAnsiTheme="minorHAnsi" w:cstheme="minorHAnsi"/>
          <w:color w:val="auto"/>
          <w:sz w:val="24"/>
          <w:szCs w:val="24"/>
          <w:lang w:eastAsia="ko-KR"/>
        </w:rPr>
        <w:t xml:space="preserve"> </w:t>
      </w:r>
      <w:r w:rsidRPr="0066385A">
        <w:rPr>
          <w:rFonts w:asciiTheme="minorHAnsi" w:eastAsia="Malgun Gothic" w:hAnsiTheme="minorHAnsi" w:cstheme="minorHAnsi"/>
          <w:color w:val="auto"/>
          <w:sz w:val="24"/>
          <w:szCs w:val="24"/>
          <w:lang w:eastAsia="ko-KR"/>
        </w:rPr>
        <w:t>(</w:t>
      </w:r>
      <w:r w:rsidRPr="0066385A">
        <w:rPr>
          <w:rFonts w:asciiTheme="minorHAnsi" w:eastAsia="Malgun Gothic" w:hAnsiTheme="minorHAnsi" w:cstheme="minorHAnsi"/>
          <w:b/>
          <w:bCs/>
          <w:color w:val="auto"/>
          <w:sz w:val="24"/>
          <w:szCs w:val="24"/>
          <w:lang w:eastAsia="ko-KR"/>
        </w:rPr>
        <w:t>C</w:t>
      </w:r>
      <w:r w:rsidRPr="0066385A">
        <w:rPr>
          <w:rFonts w:asciiTheme="minorHAnsi" w:eastAsia="Malgun Gothic" w:hAnsiTheme="minorHAnsi" w:cstheme="minorHAnsi"/>
          <w:color w:val="auto"/>
          <w:sz w:val="24"/>
          <w:szCs w:val="24"/>
          <w:lang w:eastAsia="ko-KR"/>
        </w:rPr>
        <w:t xml:space="preserve">) Representative immunostaining images of pathological features of hypoxic cancer using SHMT2, SOX2, and CD31; </w:t>
      </w:r>
      <w:r w:rsidR="003008CD" w:rsidRPr="0066385A">
        <w:rPr>
          <w:rFonts w:asciiTheme="minorHAnsi" w:eastAsia="Malgun Gothic" w:hAnsiTheme="minorHAnsi" w:cstheme="minorHAnsi"/>
          <w:color w:val="auto"/>
          <w:sz w:val="24"/>
          <w:szCs w:val="24"/>
          <w:lang w:eastAsia="ko-KR"/>
        </w:rPr>
        <w:t>s</w:t>
      </w:r>
      <w:r w:rsidRPr="0066385A">
        <w:rPr>
          <w:rFonts w:asciiTheme="minorHAnsi" w:eastAsia="Malgun Gothic" w:hAnsiTheme="minorHAnsi" w:cstheme="minorHAnsi"/>
          <w:color w:val="auto"/>
          <w:sz w:val="24"/>
          <w:szCs w:val="24"/>
          <w:lang w:eastAsia="ko-KR"/>
        </w:rPr>
        <w:t>cale bars represent 200</w:t>
      </w:r>
      <w:r w:rsidR="003008CD" w:rsidRPr="0066385A">
        <w:rPr>
          <w:rFonts w:asciiTheme="minorHAnsi" w:eastAsia="Malgun Gothic" w:hAnsiTheme="minorHAnsi" w:cstheme="minorHAnsi"/>
          <w:color w:val="auto"/>
          <w:sz w:val="24"/>
          <w:szCs w:val="24"/>
          <w:lang w:eastAsia="ko-KR"/>
        </w:rPr>
        <w:t xml:space="preserve"> µm.</w:t>
      </w:r>
      <w:r w:rsidRPr="0066385A">
        <w:rPr>
          <w:rFonts w:asciiTheme="minorHAnsi" w:eastAsia="Malgun Gothic" w:hAnsiTheme="minorHAnsi" w:cstheme="minorHAnsi"/>
          <w:color w:val="auto"/>
          <w:sz w:val="24"/>
          <w:szCs w:val="24"/>
          <w:lang w:eastAsia="ko-KR"/>
        </w:rPr>
        <w:t xml:space="preserve"> </w:t>
      </w:r>
      <w:r w:rsidRPr="0066385A">
        <w:rPr>
          <w:rFonts w:asciiTheme="minorHAnsi" w:eastAsia="Malgun Gothic" w:hAnsiTheme="minorHAnsi" w:cstheme="minorHAnsi"/>
          <w:iCs/>
          <w:color w:val="auto"/>
          <w:sz w:val="24"/>
          <w:szCs w:val="24"/>
          <w:lang w:eastAsia="ko-KR"/>
        </w:rPr>
        <w:t xml:space="preserve">This figure has been modified from </w:t>
      </w:r>
      <w:r w:rsidRPr="0066385A">
        <w:rPr>
          <w:rFonts w:asciiTheme="minorHAnsi" w:hAnsiTheme="minorHAnsi" w:cstheme="minorHAnsi"/>
          <w:iCs/>
          <w:color w:val="auto"/>
          <w:sz w:val="24"/>
          <w:szCs w:val="24"/>
        </w:rPr>
        <w:t>Nature biomedical engineering</w:t>
      </w:r>
      <w:r w:rsidRPr="0066385A">
        <w:rPr>
          <w:rFonts w:asciiTheme="minorHAnsi" w:hAnsiTheme="minorHAnsi" w:cstheme="minorHAnsi"/>
          <w:iCs/>
          <w:color w:val="auto"/>
          <w:sz w:val="24"/>
          <w:szCs w:val="24"/>
        </w:rPr>
        <w:fldChar w:fldCharType="begin"/>
      </w:r>
      <w:r w:rsidRPr="0066385A">
        <w:rPr>
          <w:rFonts w:asciiTheme="minorHAnsi" w:hAnsiTheme="minorHAnsi" w:cstheme="minorHAnsi"/>
          <w:iCs/>
          <w:color w:val="auto"/>
          <w:sz w:val="24"/>
          <w:szCs w:val="24"/>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Pr="0066385A">
        <w:rPr>
          <w:rFonts w:asciiTheme="minorHAnsi" w:hAnsiTheme="minorHAnsi" w:cstheme="minorHAnsi"/>
          <w:iCs/>
          <w:color w:val="auto"/>
          <w:sz w:val="24"/>
          <w:szCs w:val="24"/>
        </w:rPr>
        <w:fldChar w:fldCharType="separate"/>
      </w:r>
      <w:r w:rsidRPr="0066385A">
        <w:rPr>
          <w:rFonts w:asciiTheme="minorHAnsi" w:hAnsiTheme="minorHAnsi" w:cstheme="minorHAnsi"/>
          <w:iCs/>
          <w:color w:val="auto"/>
          <w:sz w:val="24"/>
          <w:szCs w:val="24"/>
          <w:vertAlign w:val="superscript"/>
        </w:rPr>
        <w:t>15</w:t>
      </w:r>
      <w:r w:rsidRPr="0066385A">
        <w:rPr>
          <w:rFonts w:asciiTheme="minorHAnsi" w:hAnsiTheme="minorHAnsi" w:cstheme="minorHAnsi"/>
          <w:iCs/>
          <w:color w:val="auto"/>
          <w:sz w:val="24"/>
          <w:szCs w:val="24"/>
        </w:rPr>
        <w:fldChar w:fldCharType="end"/>
      </w:r>
      <w:r w:rsidR="003008CD" w:rsidRPr="0066385A">
        <w:rPr>
          <w:rFonts w:asciiTheme="minorHAnsi" w:hAnsiTheme="minorHAnsi" w:cstheme="minorHAnsi"/>
          <w:iCs/>
          <w:color w:val="auto"/>
          <w:sz w:val="24"/>
          <w:szCs w:val="24"/>
        </w:rPr>
        <w:t xml:space="preserve"> (Copyright, 2019)</w:t>
      </w:r>
      <w:r w:rsidRPr="0066385A">
        <w:rPr>
          <w:rFonts w:asciiTheme="minorHAnsi" w:hAnsiTheme="minorHAnsi" w:cstheme="minorHAnsi"/>
          <w:iCs/>
          <w:color w:val="auto"/>
          <w:sz w:val="24"/>
          <w:szCs w:val="24"/>
        </w:rPr>
        <w:t>.</w:t>
      </w:r>
    </w:p>
    <w:p w14:paraId="746E86FF" w14:textId="1D127267" w:rsidR="00ED635A" w:rsidRPr="00187DA2" w:rsidRDefault="00ED635A" w:rsidP="00636E70">
      <w:pPr>
        <w:rPr>
          <w:rFonts w:asciiTheme="minorHAnsi" w:hAnsiTheme="minorHAnsi" w:cstheme="minorHAnsi"/>
          <w:b/>
          <w:color w:val="auto"/>
        </w:rPr>
      </w:pPr>
    </w:p>
    <w:p w14:paraId="1893D723" w14:textId="321A01D3" w:rsidR="007274FE" w:rsidRPr="00187DA2" w:rsidRDefault="00C30B6E" w:rsidP="00636E70">
      <w:pPr>
        <w:rPr>
          <w:rFonts w:asciiTheme="minorHAnsi" w:hAnsiTheme="minorHAnsi" w:cstheme="minorHAnsi"/>
          <w:color w:val="auto"/>
        </w:rPr>
      </w:pPr>
      <w:r w:rsidRPr="00187DA2">
        <w:rPr>
          <w:rFonts w:asciiTheme="minorHAnsi" w:hAnsiTheme="minorHAnsi" w:cstheme="minorHAnsi"/>
          <w:b/>
          <w:color w:val="auto"/>
        </w:rPr>
        <w:t>DISCUSSION</w:t>
      </w:r>
      <w:r w:rsidRPr="00187DA2">
        <w:rPr>
          <w:rFonts w:asciiTheme="minorHAnsi" w:hAnsiTheme="minorHAnsi" w:cstheme="minorHAnsi"/>
          <w:b/>
          <w:bCs/>
          <w:color w:val="auto"/>
        </w:rPr>
        <w:t>:</w:t>
      </w:r>
    </w:p>
    <w:p w14:paraId="6B903E51" w14:textId="67BB9549" w:rsidR="00286481" w:rsidRPr="00187DA2" w:rsidRDefault="00C30B6E" w:rsidP="00636E70">
      <w:pPr>
        <w:pStyle w:val="Exampletext"/>
        <w:spacing w:after="0"/>
        <w:rPr>
          <w:rFonts w:asciiTheme="minorHAnsi" w:hAnsiTheme="minorHAnsi" w:cstheme="minorHAnsi"/>
          <w:color w:val="auto"/>
          <w:highlight w:val="yellow"/>
        </w:rPr>
      </w:pPr>
      <w:r w:rsidRPr="00187DA2">
        <w:rPr>
          <w:rFonts w:asciiTheme="minorHAnsi" w:hAnsiTheme="minorHAnsi" w:cstheme="minorHAnsi"/>
          <w:color w:val="auto"/>
        </w:rPr>
        <w:t xml:space="preserve">In this study, we describe the </w:t>
      </w:r>
      <w:r w:rsidR="000328C6" w:rsidRPr="00187DA2">
        <w:rPr>
          <w:rFonts w:asciiTheme="minorHAnsi" w:hAnsiTheme="minorHAnsi" w:cstheme="minorHAnsi"/>
          <w:color w:val="auto"/>
        </w:rPr>
        <w:t>fabrication</w:t>
      </w:r>
      <w:r w:rsidR="00817BAE" w:rsidRPr="00187DA2">
        <w:rPr>
          <w:rFonts w:asciiTheme="minorHAnsi" w:hAnsiTheme="minorHAnsi" w:cstheme="minorHAnsi"/>
          <w:color w:val="auto"/>
        </w:rPr>
        <w:t xml:space="preserve"> process of </w:t>
      </w:r>
      <w:r w:rsidR="00812C63" w:rsidRPr="00187DA2">
        <w:rPr>
          <w:rFonts w:asciiTheme="minorHAnsi" w:hAnsiTheme="minorHAnsi" w:cstheme="minorHAnsi"/>
          <w:color w:val="auto"/>
          <w:lang w:eastAsia="ko-KR"/>
        </w:rPr>
        <w:t>a</w:t>
      </w:r>
      <w:r w:rsidR="00812C63" w:rsidRPr="00187DA2">
        <w:rPr>
          <w:rFonts w:asciiTheme="minorHAnsi" w:hAnsiTheme="minorHAnsi" w:cstheme="minorHAnsi"/>
          <w:color w:val="auto"/>
        </w:rPr>
        <w:t xml:space="preserve"> </w:t>
      </w:r>
      <w:r w:rsidRPr="00187DA2">
        <w:rPr>
          <w:rFonts w:asciiTheme="minorHAnsi" w:hAnsiTheme="minorHAnsi" w:cstheme="minorHAnsi"/>
          <w:color w:val="auto"/>
        </w:rPr>
        <w:t>hypoxic cancer-on-a-chip based on</w:t>
      </w:r>
      <w:r w:rsidR="00594FAE" w:rsidRPr="00187DA2">
        <w:rPr>
          <w:rFonts w:asciiTheme="minorHAnsi" w:hAnsiTheme="minorHAnsi" w:cstheme="minorHAnsi"/>
          <w:color w:val="auto"/>
        </w:rPr>
        <w:t xml:space="preserve"> </w:t>
      </w:r>
      <w:r w:rsidRPr="00187DA2">
        <w:rPr>
          <w:rFonts w:asciiTheme="minorHAnsi" w:hAnsiTheme="minorHAnsi" w:cstheme="minorHAnsi"/>
          <w:color w:val="auto"/>
        </w:rPr>
        <w:t>3D cell-printing technology</w:t>
      </w:r>
      <w:r w:rsidR="006C09B9" w:rsidRPr="00187DA2">
        <w:rPr>
          <w:rFonts w:asciiTheme="minorHAnsi" w:hAnsiTheme="minorHAnsi" w:cstheme="minorHAnsi"/>
          <w:color w:val="auto"/>
        </w:rPr>
        <w:t>.</w:t>
      </w:r>
      <w:r w:rsidR="00817BAE" w:rsidRPr="00187DA2">
        <w:rPr>
          <w:rFonts w:asciiTheme="minorHAnsi" w:hAnsiTheme="minorHAnsi" w:cstheme="minorHAnsi"/>
          <w:color w:val="auto"/>
        </w:rPr>
        <w:t xml:space="preserve"> </w:t>
      </w:r>
      <w:r w:rsidR="00DC40C6" w:rsidRPr="00187DA2">
        <w:rPr>
          <w:rFonts w:asciiTheme="minorHAnsi" w:hAnsiTheme="minorHAnsi" w:cstheme="minorHAnsi"/>
          <w:color w:val="auto"/>
          <w:lang w:eastAsia="ko-KR"/>
        </w:rPr>
        <w:t xml:space="preserve">The </w:t>
      </w:r>
      <w:r w:rsidR="002A7227" w:rsidRPr="00187DA2">
        <w:rPr>
          <w:rFonts w:asciiTheme="minorHAnsi" w:hAnsiTheme="minorHAnsi" w:cstheme="minorHAnsi"/>
          <w:color w:val="auto"/>
          <w:lang w:eastAsia="ko-KR"/>
        </w:rPr>
        <w:t>formation of the hypoxic gradient</w:t>
      </w:r>
      <w:r w:rsidR="00DC40C6" w:rsidRPr="00187DA2">
        <w:rPr>
          <w:rFonts w:asciiTheme="minorHAnsi" w:hAnsiTheme="minorHAnsi" w:cstheme="minorHAnsi"/>
          <w:color w:val="auto"/>
          <w:lang w:eastAsia="ko-KR"/>
        </w:rPr>
        <w:t xml:space="preserve"> in the designed chip</w:t>
      </w:r>
      <w:r w:rsidR="00DC40C6" w:rsidRPr="00187DA2">
        <w:rPr>
          <w:rFonts w:asciiTheme="minorHAnsi" w:hAnsiTheme="minorHAnsi" w:cstheme="minorHAnsi"/>
          <w:color w:val="auto"/>
        </w:rPr>
        <w:t xml:space="preserve"> was </w:t>
      </w:r>
      <w:r w:rsidR="00DC40C6" w:rsidRPr="00187DA2">
        <w:rPr>
          <w:rFonts w:asciiTheme="minorHAnsi" w:hAnsiTheme="minorHAnsi" w:cstheme="minorHAnsi"/>
          <w:color w:val="auto"/>
          <w:lang w:eastAsia="ko-KR"/>
        </w:rPr>
        <w:t xml:space="preserve">predicted </w:t>
      </w:r>
      <w:r w:rsidR="00BA218B" w:rsidRPr="00187DA2">
        <w:rPr>
          <w:rFonts w:asciiTheme="minorHAnsi" w:hAnsiTheme="minorHAnsi" w:cstheme="minorHAnsi"/>
          <w:color w:val="auto"/>
          <w:lang w:eastAsia="ko-KR"/>
        </w:rPr>
        <w:t>through</w:t>
      </w:r>
      <w:r w:rsidR="00DC40C6" w:rsidRPr="00187DA2">
        <w:rPr>
          <w:rFonts w:asciiTheme="minorHAnsi" w:hAnsiTheme="minorHAnsi" w:cstheme="minorHAnsi"/>
          <w:color w:val="auto"/>
          <w:lang w:eastAsia="ko-KR"/>
        </w:rPr>
        <w:t xml:space="preserve"> computer simulation</w:t>
      </w:r>
      <w:r w:rsidR="003C4C2C" w:rsidRPr="00187DA2">
        <w:rPr>
          <w:rFonts w:asciiTheme="minorHAnsi" w:hAnsiTheme="minorHAnsi" w:cstheme="minorHAnsi"/>
          <w:color w:val="auto"/>
          <w:lang w:eastAsia="ko-KR"/>
        </w:rPr>
        <w:t>s</w:t>
      </w:r>
      <w:r w:rsidR="006C09B9" w:rsidRPr="00187DA2">
        <w:rPr>
          <w:rFonts w:asciiTheme="minorHAnsi" w:hAnsiTheme="minorHAnsi" w:cstheme="minorHAnsi"/>
          <w:color w:val="auto"/>
          <w:lang w:eastAsia="ko-KR"/>
        </w:rPr>
        <w:t>.</w:t>
      </w:r>
      <w:r w:rsidR="002A7227" w:rsidRPr="00187DA2">
        <w:rPr>
          <w:rFonts w:asciiTheme="minorHAnsi" w:hAnsiTheme="minorHAnsi" w:cstheme="minorHAnsi"/>
          <w:color w:val="auto"/>
        </w:rPr>
        <w:t xml:space="preserve"> </w:t>
      </w:r>
      <w:r w:rsidRPr="00187DA2">
        <w:rPr>
          <w:rFonts w:asciiTheme="minorHAnsi" w:hAnsiTheme="minorHAnsi" w:cstheme="minorHAnsi"/>
          <w:color w:val="auto"/>
        </w:rPr>
        <w:t xml:space="preserve">The environment that can induce </w:t>
      </w:r>
      <w:r w:rsidR="00812C63" w:rsidRPr="00187DA2">
        <w:rPr>
          <w:rFonts w:asciiTheme="minorHAnsi" w:hAnsiTheme="minorHAnsi" w:cstheme="minorHAnsi"/>
          <w:color w:val="auto"/>
          <w:lang w:eastAsia="ko-KR"/>
        </w:rPr>
        <w:t>a</w:t>
      </w:r>
      <w:r w:rsidRPr="00187DA2">
        <w:rPr>
          <w:rFonts w:asciiTheme="minorHAnsi" w:hAnsiTheme="minorHAnsi" w:cstheme="minorHAnsi"/>
          <w:color w:val="auto"/>
        </w:rPr>
        <w:t xml:space="preserve"> heterogeneous hypoxic gradient was reproduced </w:t>
      </w:r>
      <w:r w:rsidR="003C4C2C" w:rsidRPr="00187DA2">
        <w:rPr>
          <w:rFonts w:asciiTheme="minorHAnsi" w:hAnsiTheme="minorHAnsi" w:cstheme="minorHAnsi"/>
          <w:color w:val="auto"/>
        </w:rPr>
        <w:t xml:space="preserve">via </w:t>
      </w:r>
      <w:r w:rsidR="00812C63" w:rsidRPr="00187DA2">
        <w:rPr>
          <w:rFonts w:asciiTheme="minorHAnsi" w:hAnsiTheme="minorHAnsi" w:cstheme="minorHAnsi"/>
          <w:color w:val="auto"/>
          <w:lang w:eastAsia="ko-KR"/>
        </w:rPr>
        <w:t>a</w:t>
      </w:r>
      <w:r w:rsidRPr="00187DA2">
        <w:rPr>
          <w:rFonts w:asciiTheme="minorHAnsi" w:hAnsiTheme="minorHAnsi" w:cstheme="minorHAnsi"/>
          <w:color w:val="auto"/>
        </w:rPr>
        <w:t xml:space="preserve"> simple </w:t>
      </w:r>
      <w:r w:rsidR="0050329A" w:rsidRPr="00187DA2">
        <w:rPr>
          <w:rFonts w:asciiTheme="minorHAnsi" w:hAnsiTheme="minorHAnsi" w:cstheme="minorHAnsi"/>
          <w:color w:val="auto"/>
        </w:rPr>
        <w:t>strategy</w:t>
      </w:r>
      <w:r w:rsidRPr="00187DA2">
        <w:rPr>
          <w:rFonts w:asciiTheme="minorHAnsi" w:hAnsiTheme="minorHAnsi" w:cstheme="minorHAnsi"/>
          <w:color w:val="auto"/>
        </w:rPr>
        <w:t xml:space="preserve"> combining the 3D</w:t>
      </w:r>
      <w:r w:rsidR="00812C63" w:rsidRPr="00187DA2">
        <w:rPr>
          <w:rFonts w:asciiTheme="minorHAnsi" w:hAnsiTheme="minorHAnsi" w:cstheme="minorHAnsi"/>
          <w:color w:val="auto"/>
          <w:lang w:eastAsia="ko-KR"/>
        </w:rPr>
        <w:t>-</w:t>
      </w:r>
      <w:r w:rsidRPr="00187DA2">
        <w:rPr>
          <w:rFonts w:asciiTheme="minorHAnsi" w:hAnsiTheme="minorHAnsi" w:cstheme="minorHAnsi"/>
          <w:color w:val="auto"/>
        </w:rPr>
        <w:t>printed gas-permeable barrier and the glass cover</w:t>
      </w:r>
      <w:r w:rsidR="006C09B9" w:rsidRPr="00187DA2">
        <w:rPr>
          <w:rFonts w:asciiTheme="minorHAnsi" w:hAnsiTheme="minorHAnsi" w:cstheme="minorHAnsi"/>
          <w:color w:val="auto"/>
        </w:rPr>
        <w:t>.</w:t>
      </w:r>
      <w:r w:rsidRPr="00187DA2">
        <w:rPr>
          <w:rFonts w:asciiTheme="minorHAnsi" w:hAnsiTheme="minorHAnsi" w:cstheme="minorHAnsi"/>
          <w:color w:val="auto"/>
        </w:rPr>
        <w:t xml:space="preserve"> </w:t>
      </w:r>
      <w:r w:rsidR="009F6780" w:rsidRPr="00187DA2">
        <w:rPr>
          <w:rFonts w:asciiTheme="minorHAnsi" w:hAnsiTheme="minorHAnsi" w:cstheme="minorHAnsi"/>
          <w:color w:val="auto"/>
        </w:rPr>
        <w:t>T</w:t>
      </w:r>
      <w:r w:rsidRPr="00187DA2">
        <w:rPr>
          <w:rFonts w:asciiTheme="minorHAnsi" w:hAnsiTheme="minorHAnsi" w:cstheme="minorHAnsi"/>
          <w:color w:val="auto"/>
        </w:rPr>
        <w:t xml:space="preserve">he </w:t>
      </w:r>
      <w:r w:rsidR="002A7227" w:rsidRPr="00187DA2">
        <w:rPr>
          <w:rFonts w:asciiTheme="minorHAnsi" w:hAnsiTheme="minorHAnsi" w:cstheme="minorHAnsi"/>
          <w:color w:val="auto"/>
        </w:rPr>
        <w:t xml:space="preserve">hypoxia-related </w:t>
      </w:r>
      <w:r w:rsidRPr="00187DA2">
        <w:rPr>
          <w:rFonts w:asciiTheme="minorHAnsi" w:hAnsiTheme="minorHAnsi" w:cstheme="minorHAnsi"/>
          <w:color w:val="auto"/>
        </w:rPr>
        <w:t>pathological features</w:t>
      </w:r>
      <w:r w:rsidR="00A3573A" w:rsidRPr="00187DA2">
        <w:rPr>
          <w:rFonts w:asciiTheme="minorHAnsi" w:hAnsiTheme="minorHAnsi" w:cstheme="minorHAnsi"/>
          <w:color w:val="auto"/>
          <w:lang w:eastAsia="ko-KR"/>
        </w:rPr>
        <w:t xml:space="preserve"> of glioblastoma</w:t>
      </w:r>
      <w:r w:rsidR="00812C63" w:rsidRPr="00187DA2">
        <w:rPr>
          <w:rFonts w:asciiTheme="minorHAnsi" w:hAnsiTheme="minorHAnsi" w:cstheme="minorHAnsi"/>
          <w:color w:val="auto"/>
          <w:lang w:eastAsia="ko-KR"/>
        </w:rPr>
        <w:t>,</w:t>
      </w:r>
      <w:r w:rsidRPr="00187DA2">
        <w:rPr>
          <w:rFonts w:asciiTheme="minorHAnsi" w:hAnsiTheme="minorHAnsi" w:cstheme="minorHAnsi"/>
          <w:color w:val="auto"/>
        </w:rPr>
        <w:t xml:space="preserve"> including </w:t>
      </w:r>
      <w:proofErr w:type="spellStart"/>
      <w:r w:rsidRPr="00187DA2">
        <w:rPr>
          <w:rStyle w:val="normaltextrun"/>
          <w:rFonts w:asciiTheme="minorHAnsi" w:hAnsiTheme="minorHAnsi" w:cstheme="minorHAnsi"/>
          <w:bCs/>
          <w:color w:val="auto"/>
          <w:szCs w:val="20"/>
        </w:rPr>
        <w:t>pseudopalisa</w:t>
      </w:r>
      <w:r w:rsidR="00A3573A" w:rsidRPr="00187DA2">
        <w:rPr>
          <w:rStyle w:val="normaltextrun"/>
          <w:rFonts w:asciiTheme="minorHAnsi" w:hAnsiTheme="minorHAnsi" w:cstheme="minorHAnsi"/>
          <w:bCs/>
          <w:color w:val="auto"/>
          <w:szCs w:val="20"/>
        </w:rPr>
        <w:t>de</w:t>
      </w:r>
      <w:proofErr w:type="spellEnd"/>
      <w:r w:rsidRPr="00187DA2">
        <w:rPr>
          <w:rFonts w:asciiTheme="minorHAnsi" w:hAnsiTheme="minorHAnsi" w:cstheme="minorHAnsi"/>
          <w:color w:val="auto"/>
        </w:rPr>
        <w:t xml:space="preserve"> and </w:t>
      </w:r>
      <w:r w:rsidR="00A3573A" w:rsidRPr="00187DA2">
        <w:rPr>
          <w:rFonts w:asciiTheme="minorHAnsi" w:hAnsiTheme="minorHAnsi" w:cstheme="minorHAnsi"/>
          <w:color w:val="auto"/>
        </w:rPr>
        <w:t>a</w:t>
      </w:r>
      <w:r w:rsidR="00A3573A" w:rsidRPr="00187DA2">
        <w:rPr>
          <w:rFonts w:asciiTheme="minorHAnsi" w:hAnsiTheme="minorHAnsi" w:cstheme="minorHAnsi"/>
          <w:color w:val="auto"/>
          <w:lang w:eastAsia="ko-KR"/>
        </w:rPr>
        <w:t xml:space="preserve"> small population of cancer stem cells</w:t>
      </w:r>
      <w:r w:rsidR="00812C63" w:rsidRPr="00187DA2">
        <w:rPr>
          <w:rFonts w:asciiTheme="minorHAnsi" w:hAnsiTheme="minorHAnsi" w:cstheme="minorHAnsi"/>
          <w:color w:val="auto"/>
          <w:lang w:eastAsia="ko-KR"/>
        </w:rPr>
        <w:t>,</w:t>
      </w:r>
      <w:r w:rsidR="002A7227" w:rsidRPr="00187DA2">
        <w:rPr>
          <w:rFonts w:asciiTheme="minorHAnsi" w:hAnsiTheme="minorHAnsi" w:cstheme="minorHAnsi"/>
          <w:color w:val="auto"/>
        </w:rPr>
        <w:t xml:space="preserve"> </w:t>
      </w:r>
      <w:r w:rsidRPr="00187DA2">
        <w:rPr>
          <w:rFonts w:asciiTheme="minorHAnsi" w:hAnsiTheme="minorHAnsi" w:cstheme="minorHAnsi"/>
          <w:color w:val="auto"/>
        </w:rPr>
        <w:t xml:space="preserve">were recapitulated </w:t>
      </w:r>
      <w:r w:rsidR="009F6780" w:rsidRPr="00187DA2">
        <w:rPr>
          <w:rFonts w:asciiTheme="minorHAnsi" w:hAnsiTheme="minorHAnsi" w:cstheme="minorHAnsi"/>
          <w:color w:val="auto"/>
        </w:rPr>
        <w:t>under hypoxic gradient conditions</w:t>
      </w:r>
      <w:r w:rsidR="00C21572" w:rsidRPr="00187DA2">
        <w:rPr>
          <w:rFonts w:asciiTheme="minorHAnsi" w:hAnsiTheme="minorHAnsi" w:cstheme="minorHAnsi"/>
          <w:color w:val="auto"/>
        </w:rPr>
        <w:t xml:space="preserve"> </w:t>
      </w:r>
      <w:r w:rsidR="00BA218B" w:rsidRPr="00187DA2">
        <w:rPr>
          <w:rFonts w:asciiTheme="minorHAnsi" w:hAnsiTheme="minorHAnsi" w:cstheme="minorHAnsi"/>
          <w:color w:val="auto"/>
        </w:rPr>
        <w:t xml:space="preserve">of </w:t>
      </w:r>
      <w:r w:rsidR="00C21572" w:rsidRPr="00187DA2">
        <w:rPr>
          <w:rFonts w:asciiTheme="minorHAnsi" w:hAnsiTheme="minorHAnsi" w:cstheme="minorHAnsi"/>
          <w:color w:val="auto"/>
        </w:rPr>
        <w:t>the chip</w:t>
      </w:r>
      <w:r w:rsidR="006C09B9" w:rsidRPr="00187DA2">
        <w:rPr>
          <w:rFonts w:asciiTheme="minorHAnsi" w:hAnsiTheme="minorHAnsi" w:cstheme="minorHAnsi"/>
          <w:color w:val="auto"/>
        </w:rPr>
        <w:t>.</w:t>
      </w:r>
    </w:p>
    <w:p w14:paraId="161349C9" w14:textId="22313AC6" w:rsidR="00A354E0" w:rsidRPr="00187DA2" w:rsidRDefault="00A354E0" w:rsidP="00636E70">
      <w:pPr>
        <w:pStyle w:val="Exampletext"/>
        <w:spacing w:after="0"/>
        <w:rPr>
          <w:rFonts w:asciiTheme="minorHAnsi" w:hAnsiTheme="minorHAnsi" w:cstheme="minorHAnsi"/>
          <w:color w:val="auto"/>
          <w:lang w:eastAsia="ko-KR"/>
        </w:rPr>
      </w:pPr>
    </w:p>
    <w:p w14:paraId="55A88B68" w14:textId="225AF062" w:rsidR="00A354E0" w:rsidRPr="00187DA2" w:rsidRDefault="00C30B6E" w:rsidP="00636E70">
      <w:pPr>
        <w:pStyle w:val="Exampletext"/>
        <w:spacing w:after="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To improve productivity and repeatability, </w:t>
      </w:r>
      <w:r w:rsidR="00FA6897" w:rsidRPr="00187DA2">
        <w:rPr>
          <w:rFonts w:asciiTheme="minorHAnsi" w:hAnsiTheme="minorHAnsi" w:cstheme="minorHAnsi"/>
          <w:color w:val="auto"/>
          <w:lang w:eastAsia="ko-KR"/>
        </w:rPr>
        <w:t xml:space="preserve">two </w:t>
      </w:r>
      <w:r w:rsidR="00B16B5C" w:rsidRPr="00187DA2">
        <w:rPr>
          <w:rFonts w:asciiTheme="minorHAnsi" w:hAnsiTheme="minorHAnsi" w:cstheme="minorHAnsi"/>
          <w:color w:val="auto"/>
          <w:lang w:eastAsia="ko-KR"/>
        </w:rPr>
        <w:t>major fabrication steps</w:t>
      </w:r>
      <w:r w:rsidR="00566D86" w:rsidRPr="00187DA2">
        <w:rPr>
          <w:rFonts w:asciiTheme="minorHAnsi" w:hAnsiTheme="minorHAnsi" w:cstheme="minorHAnsi"/>
          <w:color w:val="auto"/>
          <w:lang w:eastAsia="ko-KR"/>
        </w:rPr>
        <w:t xml:space="preserve"> were </w:t>
      </w:r>
      <w:r w:rsidR="00B16B5C" w:rsidRPr="00187DA2">
        <w:rPr>
          <w:rFonts w:asciiTheme="minorHAnsi" w:hAnsiTheme="minorHAnsi" w:cstheme="minorHAnsi"/>
          <w:color w:val="auto"/>
          <w:lang w:eastAsia="ko-KR"/>
        </w:rPr>
        <w:t xml:space="preserve">sequentially </w:t>
      </w:r>
      <w:r w:rsidR="00566D86" w:rsidRPr="00187DA2">
        <w:rPr>
          <w:rFonts w:asciiTheme="minorHAnsi" w:hAnsiTheme="minorHAnsi" w:cstheme="minorHAnsi"/>
          <w:color w:val="auto"/>
          <w:lang w:eastAsia="ko-KR"/>
        </w:rPr>
        <w:t>modified</w:t>
      </w:r>
      <w:r w:rsidR="00741979" w:rsidRPr="00187DA2">
        <w:rPr>
          <w:rFonts w:asciiTheme="minorHAnsi" w:hAnsiTheme="minorHAnsi" w:cstheme="minorHAnsi"/>
          <w:color w:val="auto"/>
          <w:lang w:eastAsia="ko-KR"/>
        </w:rPr>
        <w:t xml:space="preserve"> </w:t>
      </w:r>
      <w:r w:rsidR="00741979" w:rsidRPr="00187DA2">
        <w:rPr>
          <w:rFonts w:asciiTheme="minorHAnsi" w:hAnsiTheme="minorHAnsi" w:cstheme="minorHAnsi" w:hint="eastAsia"/>
          <w:color w:val="auto"/>
          <w:lang w:eastAsia="ko-KR"/>
        </w:rPr>
        <w:t xml:space="preserve">compared </w:t>
      </w:r>
      <w:r w:rsidR="00741979" w:rsidRPr="00187DA2">
        <w:rPr>
          <w:rFonts w:asciiTheme="minorHAnsi" w:hAnsiTheme="minorHAnsi" w:cstheme="minorHAnsi"/>
          <w:color w:val="auto"/>
          <w:lang w:eastAsia="ko-KR"/>
        </w:rPr>
        <w:t>with the previously published model</w:t>
      </w:r>
      <w:r w:rsidR="00B16B5C" w:rsidRPr="0066385A">
        <w:rPr>
          <w:rFonts w:asciiTheme="minorHAnsi" w:hAnsiTheme="minorHAnsi" w:cstheme="minorHAnsi"/>
          <w:bCs/>
          <w:color w:val="auto"/>
        </w:rPr>
        <w:fldChar w:fldCharType="begin"/>
      </w:r>
      <w:r w:rsidR="00E77751" w:rsidRPr="0066385A">
        <w:rPr>
          <w:rFonts w:asciiTheme="minorHAnsi" w:hAnsiTheme="minorHAnsi" w:cstheme="minorHAnsi"/>
          <w:bCs/>
          <w:color w:val="auto"/>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00B16B5C" w:rsidRPr="0066385A">
        <w:rPr>
          <w:rFonts w:asciiTheme="minorHAnsi" w:hAnsiTheme="minorHAnsi" w:cstheme="minorHAnsi"/>
          <w:bCs/>
          <w:color w:val="auto"/>
        </w:rPr>
        <w:fldChar w:fldCharType="separate"/>
      </w:r>
      <w:r w:rsidR="00E77751" w:rsidRPr="0066385A">
        <w:rPr>
          <w:rFonts w:asciiTheme="minorHAnsi" w:hAnsiTheme="minorHAnsi" w:cstheme="minorHAnsi"/>
          <w:bCs/>
          <w:color w:val="auto"/>
          <w:vertAlign w:val="superscript"/>
        </w:rPr>
        <w:t>15</w:t>
      </w:r>
      <w:r w:rsidR="00B16B5C" w:rsidRPr="0066385A">
        <w:rPr>
          <w:rFonts w:asciiTheme="minorHAnsi" w:hAnsiTheme="minorHAnsi" w:cstheme="minorHAnsi"/>
          <w:bCs/>
          <w:color w:val="auto"/>
        </w:rPr>
        <w:fldChar w:fldCharType="end"/>
      </w:r>
      <w:r w:rsidR="00566D86" w:rsidRPr="00187DA2">
        <w:rPr>
          <w:rFonts w:asciiTheme="minorHAnsi" w:hAnsiTheme="minorHAnsi" w:cstheme="minorHAnsi"/>
          <w:color w:val="auto"/>
          <w:lang w:eastAsia="ko-KR"/>
        </w:rPr>
        <w:t xml:space="preserve">. First, </w:t>
      </w:r>
      <w:r w:rsidR="00DA2089" w:rsidRPr="00187DA2">
        <w:rPr>
          <w:color w:val="auto"/>
          <w:lang w:eastAsia="ko-KR"/>
        </w:rPr>
        <w:t>a</w:t>
      </w:r>
      <w:r w:rsidRPr="00187DA2">
        <w:rPr>
          <w:color w:val="auto"/>
          <w:lang w:eastAsia="ko-KR"/>
        </w:rPr>
        <w:t xml:space="preserve"> PDMS barrier was produced </w:t>
      </w:r>
      <w:r w:rsidR="00B16B5C" w:rsidRPr="00187DA2">
        <w:rPr>
          <w:rFonts w:asciiTheme="minorHAnsi" w:hAnsiTheme="minorHAnsi" w:cstheme="minorHAnsi"/>
          <w:color w:val="auto"/>
          <w:lang w:eastAsia="ko-KR"/>
        </w:rPr>
        <w:t>indirectly</w:t>
      </w:r>
      <w:r w:rsidR="00557A04" w:rsidRPr="00187DA2">
        <w:rPr>
          <w:rFonts w:asciiTheme="minorHAnsi" w:hAnsiTheme="minorHAnsi" w:cstheme="minorHAnsi"/>
          <w:color w:val="auto"/>
          <w:lang w:eastAsia="ko-KR"/>
        </w:rPr>
        <w:t xml:space="preserve"> </w:t>
      </w:r>
      <w:r w:rsidR="00B2526F" w:rsidRPr="00187DA2">
        <w:rPr>
          <w:rFonts w:asciiTheme="minorHAnsi" w:hAnsiTheme="minorHAnsi" w:cstheme="minorHAnsi"/>
          <w:color w:val="auto"/>
          <w:lang w:eastAsia="ko-KR"/>
        </w:rPr>
        <w:t>to overcome</w:t>
      </w:r>
      <w:r w:rsidR="00557A04" w:rsidRPr="00187DA2">
        <w:rPr>
          <w:rFonts w:asciiTheme="minorHAnsi" w:hAnsiTheme="minorHAnsi" w:cstheme="minorHAnsi"/>
          <w:color w:val="auto"/>
          <w:lang w:eastAsia="ko-KR"/>
        </w:rPr>
        <w:t xml:space="preserve"> the poor printability of PDMS containing a curing agent</w:t>
      </w:r>
      <w:r w:rsidR="00667A57">
        <w:rPr>
          <w:rFonts w:asciiTheme="minorHAnsi" w:hAnsiTheme="minorHAnsi" w:cstheme="minorHAnsi"/>
          <w:color w:val="auto"/>
          <w:lang w:eastAsia="ko-KR"/>
        </w:rPr>
        <w:t>,</w:t>
      </w:r>
      <w:r w:rsidR="00557A04" w:rsidRPr="00187DA2">
        <w:rPr>
          <w:color w:val="auto"/>
          <w:lang w:eastAsia="ko-KR"/>
        </w:rPr>
        <w:t xml:space="preserve"> </w:t>
      </w:r>
      <w:r w:rsidR="00557A04" w:rsidRPr="00187DA2">
        <w:rPr>
          <w:rFonts w:asciiTheme="minorHAnsi" w:hAnsiTheme="minorHAnsi" w:cstheme="minorHAnsi"/>
          <w:color w:val="auto"/>
          <w:lang w:eastAsia="ko-KR"/>
        </w:rPr>
        <w:t>which is cured in real time</w:t>
      </w:r>
      <w:r w:rsidR="00566D86" w:rsidRPr="00187DA2">
        <w:rPr>
          <w:rFonts w:asciiTheme="minorHAnsi" w:hAnsiTheme="minorHAnsi" w:cstheme="minorHAnsi"/>
          <w:color w:val="auto"/>
          <w:lang w:eastAsia="ko-KR"/>
        </w:rPr>
        <w:t xml:space="preserve"> rather than</w:t>
      </w:r>
      <w:r w:rsidR="00594FAE" w:rsidRPr="00187DA2">
        <w:rPr>
          <w:rFonts w:asciiTheme="minorHAnsi" w:hAnsiTheme="minorHAnsi" w:cstheme="minorHAnsi"/>
          <w:color w:val="auto"/>
          <w:lang w:eastAsia="ko-KR"/>
        </w:rPr>
        <w:t xml:space="preserve"> </w:t>
      </w:r>
      <w:r w:rsidR="00DA2089" w:rsidRPr="00187DA2">
        <w:rPr>
          <w:rFonts w:asciiTheme="minorHAnsi" w:hAnsiTheme="minorHAnsi" w:cstheme="minorHAnsi"/>
          <w:color w:val="auto"/>
          <w:lang w:eastAsia="ko-KR"/>
        </w:rPr>
        <w:t>through a</w:t>
      </w:r>
      <w:r w:rsidRPr="00187DA2">
        <w:rPr>
          <w:color w:val="auto"/>
          <w:lang w:eastAsia="ko-KR"/>
        </w:rPr>
        <w:t xml:space="preserve"> on</w:t>
      </w:r>
      <w:r w:rsidR="00DA2089" w:rsidRPr="00187DA2">
        <w:rPr>
          <w:color w:val="auto"/>
          <w:lang w:eastAsia="ko-KR"/>
        </w:rPr>
        <w:t>e</w:t>
      </w:r>
      <w:r w:rsidRPr="00187DA2">
        <w:rPr>
          <w:color w:val="auto"/>
          <w:lang w:eastAsia="ko-KR"/>
        </w:rPr>
        <w:t>-step-direct printing method</w:t>
      </w:r>
      <w:r w:rsidR="00566D86" w:rsidRPr="00187DA2">
        <w:rPr>
          <w:rFonts w:asciiTheme="minorHAnsi" w:hAnsiTheme="minorHAnsi" w:cstheme="minorHAnsi"/>
          <w:color w:val="auto"/>
          <w:lang w:eastAsia="ko-KR"/>
        </w:rPr>
        <w:t xml:space="preserve">. </w:t>
      </w:r>
      <w:r w:rsidR="00B16B5C" w:rsidRPr="00187DA2">
        <w:rPr>
          <w:rFonts w:asciiTheme="minorHAnsi" w:hAnsiTheme="minorHAnsi" w:cstheme="minorHAnsi"/>
          <w:color w:val="auto"/>
          <w:lang w:eastAsia="ko-KR"/>
        </w:rPr>
        <w:t>Therefore, b</w:t>
      </w:r>
      <w:r w:rsidR="00120A44" w:rsidRPr="00187DA2">
        <w:rPr>
          <w:rFonts w:asciiTheme="minorHAnsi" w:hAnsiTheme="minorHAnsi" w:cstheme="minorHAnsi"/>
          <w:color w:val="auto"/>
          <w:lang w:eastAsia="ko-KR"/>
        </w:rPr>
        <w:t>iocompatible PEVA</w:t>
      </w:r>
      <w:r w:rsidR="00B16B5C" w:rsidRPr="00187DA2">
        <w:rPr>
          <w:rFonts w:asciiTheme="minorHAnsi" w:hAnsiTheme="minorHAnsi" w:cstheme="minorHAnsi"/>
          <w:color w:val="auto"/>
          <w:lang w:eastAsia="ko-KR"/>
        </w:rPr>
        <w:t xml:space="preserve"> having higher printability was adapted to fabricate the </w:t>
      </w:r>
      <w:r w:rsidR="00EA3116" w:rsidRPr="00187DA2">
        <w:rPr>
          <w:rFonts w:asciiTheme="minorHAnsi" w:hAnsiTheme="minorHAnsi" w:cstheme="minorHAnsi"/>
          <w:color w:val="auto"/>
          <w:lang w:eastAsia="ko-KR"/>
        </w:rPr>
        <w:t xml:space="preserve">sacrificial </w:t>
      </w:r>
      <w:r w:rsidR="00B16B5C" w:rsidRPr="00187DA2">
        <w:rPr>
          <w:rFonts w:asciiTheme="minorHAnsi" w:hAnsiTheme="minorHAnsi" w:cstheme="minorHAnsi"/>
          <w:color w:val="auto"/>
          <w:lang w:eastAsia="ko-KR"/>
        </w:rPr>
        <w:t>mold</w:t>
      </w:r>
      <w:r w:rsidRPr="00187DA2">
        <w:rPr>
          <w:color w:val="auto"/>
          <w:lang w:eastAsia="ko-KR"/>
        </w:rPr>
        <w:t xml:space="preserve"> and PDMS was </w:t>
      </w:r>
      <w:r w:rsidR="00EA3116" w:rsidRPr="00187DA2">
        <w:rPr>
          <w:rFonts w:asciiTheme="minorHAnsi" w:hAnsiTheme="minorHAnsi" w:cstheme="minorHAnsi"/>
          <w:color w:val="auto"/>
          <w:lang w:eastAsia="ko-KR"/>
        </w:rPr>
        <w:t>added</w:t>
      </w:r>
      <w:r w:rsidR="00B16B5C" w:rsidRPr="00187DA2">
        <w:rPr>
          <w:rFonts w:asciiTheme="minorHAnsi" w:hAnsiTheme="minorHAnsi" w:cstheme="minorHAnsi"/>
          <w:color w:val="auto"/>
          <w:lang w:eastAsia="ko-KR"/>
        </w:rPr>
        <w:t xml:space="preserve"> to</w:t>
      </w:r>
      <w:r w:rsidR="00594FAE" w:rsidRPr="00187DA2">
        <w:rPr>
          <w:rFonts w:asciiTheme="minorHAnsi" w:hAnsiTheme="minorHAnsi" w:cstheme="minorHAnsi"/>
          <w:color w:val="auto"/>
          <w:lang w:eastAsia="ko-KR"/>
        </w:rPr>
        <w:t xml:space="preserve"> </w:t>
      </w:r>
      <w:r w:rsidR="00DA2089" w:rsidRPr="00187DA2">
        <w:rPr>
          <w:rFonts w:asciiTheme="minorHAnsi" w:hAnsiTheme="minorHAnsi" w:cstheme="minorHAnsi"/>
          <w:color w:val="auto"/>
          <w:lang w:eastAsia="ko-KR"/>
        </w:rPr>
        <w:lastRenderedPageBreak/>
        <w:t>create</w:t>
      </w:r>
      <w:r w:rsidR="00B16B5C" w:rsidRPr="00187DA2">
        <w:rPr>
          <w:rFonts w:asciiTheme="minorHAnsi" w:hAnsiTheme="minorHAnsi" w:cstheme="minorHAnsi"/>
          <w:color w:val="auto"/>
          <w:lang w:eastAsia="ko-KR"/>
        </w:rPr>
        <w:t xml:space="preserve"> the gas-permeable barrier. </w:t>
      </w:r>
      <w:r w:rsidR="00120A44" w:rsidRPr="00187DA2">
        <w:rPr>
          <w:rFonts w:asciiTheme="minorHAnsi" w:hAnsiTheme="minorHAnsi" w:cstheme="minorHAnsi"/>
          <w:color w:val="auto"/>
          <w:lang w:eastAsia="ko-KR"/>
        </w:rPr>
        <w:t xml:space="preserve">Second, </w:t>
      </w:r>
      <w:r w:rsidR="00B16B5C" w:rsidRPr="00187DA2">
        <w:rPr>
          <w:rFonts w:asciiTheme="minorHAnsi" w:hAnsiTheme="minorHAnsi" w:cstheme="minorHAnsi"/>
          <w:color w:val="auto"/>
          <w:lang w:eastAsia="ko-KR"/>
        </w:rPr>
        <w:t xml:space="preserve">the type of slide glass was changed into </w:t>
      </w:r>
      <w:r w:rsidR="00DA2089" w:rsidRPr="00187DA2">
        <w:rPr>
          <w:rFonts w:asciiTheme="minorHAnsi" w:hAnsiTheme="minorHAnsi" w:cstheme="minorHAnsi"/>
          <w:color w:val="auto"/>
          <w:lang w:eastAsia="ko-KR"/>
        </w:rPr>
        <w:t xml:space="preserve">a </w:t>
      </w:r>
      <w:r w:rsidR="00120A44" w:rsidRPr="00187DA2">
        <w:rPr>
          <w:rFonts w:asciiTheme="minorHAnsi" w:hAnsiTheme="minorHAnsi" w:cstheme="minorHAnsi"/>
          <w:color w:val="auto"/>
          <w:lang w:eastAsia="ko-KR"/>
        </w:rPr>
        <w:t>hydrophilic-coated</w:t>
      </w:r>
      <w:r w:rsidR="00DA2089" w:rsidRPr="00187DA2">
        <w:rPr>
          <w:rFonts w:asciiTheme="minorHAnsi" w:hAnsiTheme="minorHAnsi" w:cstheme="minorHAnsi"/>
          <w:color w:val="auto"/>
          <w:lang w:eastAsia="ko-KR"/>
        </w:rPr>
        <w:t xml:space="preserve"> slide</w:t>
      </w:r>
      <w:r w:rsidR="00120A44" w:rsidRPr="00187DA2">
        <w:rPr>
          <w:rFonts w:asciiTheme="minorHAnsi" w:hAnsiTheme="minorHAnsi" w:cstheme="minorHAnsi"/>
          <w:color w:val="auto"/>
          <w:lang w:eastAsia="ko-KR"/>
        </w:rPr>
        <w:t xml:space="preserve"> glass</w:t>
      </w:r>
      <w:r w:rsidR="00557A04" w:rsidRPr="00187DA2">
        <w:rPr>
          <w:rFonts w:asciiTheme="minorHAnsi" w:hAnsiTheme="minorHAnsi" w:cstheme="minorHAnsi" w:hint="eastAsia"/>
          <w:color w:val="auto"/>
          <w:lang w:eastAsia="ko-KR"/>
        </w:rPr>
        <w:t>,</w:t>
      </w:r>
      <w:r w:rsidR="00557A04" w:rsidRPr="00187DA2">
        <w:rPr>
          <w:rFonts w:asciiTheme="minorHAnsi" w:hAnsiTheme="minorHAnsi" w:cstheme="minorHAnsi"/>
          <w:color w:val="auto"/>
          <w:lang w:eastAsia="ko-KR"/>
        </w:rPr>
        <w:t xml:space="preserve"> </w:t>
      </w:r>
      <w:r w:rsidR="00557A04" w:rsidRPr="00187DA2">
        <w:rPr>
          <w:rFonts w:asciiTheme="minorHAnsi" w:hAnsiTheme="minorHAnsi" w:cstheme="minorHAnsi" w:hint="eastAsia"/>
          <w:color w:val="auto"/>
          <w:lang w:eastAsia="ko-KR"/>
        </w:rPr>
        <w:t>which</w:t>
      </w:r>
      <w:r w:rsidR="00557A04" w:rsidRPr="00187DA2">
        <w:rPr>
          <w:rFonts w:asciiTheme="minorHAnsi" w:hAnsiTheme="minorHAnsi" w:cstheme="minorHAnsi"/>
          <w:color w:val="auto"/>
          <w:lang w:eastAsia="ko-KR"/>
        </w:rPr>
        <w:t xml:space="preserve"> </w:t>
      </w:r>
      <w:r w:rsidR="00557A04" w:rsidRPr="00187DA2">
        <w:rPr>
          <w:rFonts w:asciiTheme="minorHAnsi" w:hAnsiTheme="minorHAnsi" w:cstheme="minorHAnsi" w:hint="eastAsia"/>
          <w:color w:val="auto"/>
          <w:lang w:eastAsia="ko-KR"/>
        </w:rPr>
        <w:t>is</w:t>
      </w:r>
      <w:r w:rsidR="00557A04" w:rsidRPr="00187DA2">
        <w:rPr>
          <w:rFonts w:asciiTheme="minorHAnsi" w:hAnsiTheme="minorHAnsi" w:cstheme="minorHAnsi"/>
          <w:color w:val="auto"/>
          <w:lang w:eastAsia="ko-KR"/>
        </w:rPr>
        <w:t xml:space="preserve"> </w:t>
      </w:r>
      <w:r w:rsidR="00557A04" w:rsidRPr="00187DA2">
        <w:rPr>
          <w:rFonts w:asciiTheme="minorHAnsi" w:hAnsiTheme="minorHAnsi" w:cstheme="minorHAnsi" w:hint="eastAsia"/>
          <w:color w:val="auto"/>
          <w:lang w:eastAsia="ko-KR"/>
        </w:rPr>
        <w:t>favorable</w:t>
      </w:r>
      <w:r w:rsidR="00B16B5C" w:rsidRPr="00187DA2">
        <w:rPr>
          <w:rFonts w:asciiTheme="minorHAnsi" w:hAnsiTheme="minorHAnsi" w:cstheme="minorHAnsi"/>
          <w:color w:val="auto"/>
          <w:lang w:eastAsia="ko-KR"/>
        </w:rPr>
        <w:t xml:space="preserve"> </w:t>
      </w:r>
      <w:r w:rsidR="00120A44" w:rsidRPr="00187DA2">
        <w:rPr>
          <w:rFonts w:asciiTheme="minorHAnsi" w:hAnsiTheme="minorHAnsi" w:cstheme="minorHAnsi"/>
          <w:color w:val="auto"/>
          <w:lang w:eastAsia="ko-KR"/>
        </w:rPr>
        <w:t xml:space="preserve">to support </w:t>
      </w:r>
      <w:proofErr w:type="spellStart"/>
      <w:r w:rsidR="00120A44" w:rsidRPr="00187DA2">
        <w:rPr>
          <w:rFonts w:asciiTheme="minorHAnsi" w:hAnsiTheme="minorHAnsi" w:cstheme="minorHAnsi"/>
          <w:color w:val="auto"/>
          <w:lang w:eastAsia="ko-KR"/>
        </w:rPr>
        <w:t>bioink</w:t>
      </w:r>
      <w:proofErr w:type="spellEnd"/>
      <w:r w:rsidR="00120A44" w:rsidRPr="00187DA2">
        <w:rPr>
          <w:rFonts w:asciiTheme="minorHAnsi" w:hAnsiTheme="minorHAnsi" w:cstheme="minorHAnsi"/>
          <w:color w:val="auto"/>
          <w:lang w:eastAsia="ko-KR"/>
        </w:rPr>
        <w:t xml:space="preserve"> deposition and shape fidelity. </w:t>
      </w:r>
      <w:r w:rsidR="00DA2089" w:rsidRPr="00187DA2">
        <w:rPr>
          <w:rFonts w:asciiTheme="minorHAnsi" w:hAnsiTheme="minorHAnsi" w:cstheme="minorHAnsi"/>
          <w:color w:val="auto"/>
          <w:lang w:eastAsia="ko-KR"/>
        </w:rPr>
        <w:t>Finally</w:t>
      </w:r>
      <w:r w:rsidR="005357C1" w:rsidRPr="00187DA2">
        <w:rPr>
          <w:rFonts w:asciiTheme="minorHAnsi" w:hAnsiTheme="minorHAnsi" w:cstheme="minorHAnsi"/>
          <w:color w:val="auto"/>
          <w:lang w:eastAsia="ko-KR"/>
        </w:rPr>
        <w:t>,</w:t>
      </w:r>
      <w:r w:rsidR="00DA2089" w:rsidRPr="00187DA2">
        <w:rPr>
          <w:rFonts w:asciiTheme="minorHAnsi" w:hAnsiTheme="minorHAnsi" w:cstheme="minorHAnsi"/>
          <w:color w:val="auto"/>
          <w:lang w:eastAsia="ko-KR"/>
        </w:rPr>
        <w:t xml:space="preserve"> building the medium reservoirs at both ends of the chip</w:t>
      </w:r>
      <w:r w:rsidR="00DA2089" w:rsidRPr="00187DA2" w:rsidDel="00DA2089">
        <w:rPr>
          <w:rFonts w:asciiTheme="minorHAnsi" w:hAnsiTheme="minorHAnsi" w:cstheme="minorHAnsi"/>
          <w:color w:val="auto"/>
          <w:lang w:eastAsia="ko-KR"/>
        </w:rPr>
        <w:t xml:space="preserve"> </w:t>
      </w:r>
      <w:r w:rsidR="00DA2089" w:rsidRPr="00187DA2">
        <w:rPr>
          <w:rFonts w:asciiTheme="minorHAnsi" w:hAnsiTheme="minorHAnsi" w:cstheme="minorHAnsi"/>
          <w:color w:val="auto"/>
          <w:lang w:eastAsia="ko-KR"/>
        </w:rPr>
        <w:t>e</w:t>
      </w:r>
      <w:r w:rsidR="006A041B" w:rsidRPr="00187DA2">
        <w:rPr>
          <w:rFonts w:asciiTheme="minorHAnsi" w:hAnsiTheme="minorHAnsi" w:cstheme="minorHAnsi"/>
          <w:color w:val="auto"/>
          <w:lang w:eastAsia="ko-KR"/>
        </w:rPr>
        <w:t xml:space="preserve">fficient </w:t>
      </w:r>
      <w:r w:rsidR="00D874B6" w:rsidRPr="00187DA2">
        <w:rPr>
          <w:rFonts w:asciiTheme="minorHAnsi" w:hAnsiTheme="minorHAnsi" w:cstheme="minorHAnsi"/>
          <w:color w:val="auto"/>
          <w:lang w:eastAsia="ko-KR"/>
        </w:rPr>
        <w:t>medium exchange</w:t>
      </w:r>
      <w:r w:rsidR="006A041B" w:rsidRPr="00187DA2">
        <w:rPr>
          <w:rFonts w:asciiTheme="minorHAnsi" w:hAnsiTheme="minorHAnsi" w:cstheme="minorHAnsi"/>
          <w:color w:val="auto"/>
          <w:lang w:eastAsia="ko-KR"/>
        </w:rPr>
        <w:t xml:space="preserve"> was </w:t>
      </w:r>
      <w:r w:rsidR="00DA2089" w:rsidRPr="00187DA2">
        <w:rPr>
          <w:rFonts w:asciiTheme="minorHAnsi" w:hAnsiTheme="minorHAnsi" w:cstheme="minorHAnsi"/>
          <w:color w:val="auto"/>
          <w:lang w:eastAsia="ko-KR"/>
        </w:rPr>
        <w:t xml:space="preserve">made </w:t>
      </w:r>
      <w:r w:rsidR="006A041B" w:rsidRPr="00187DA2">
        <w:rPr>
          <w:rFonts w:asciiTheme="minorHAnsi" w:hAnsiTheme="minorHAnsi" w:cstheme="minorHAnsi"/>
          <w:color w:val="auto"/>
          <w:lang w:eastAsia="ko-KR"/>
        </w:rPr>
        <w:t>possible</w:t>
      </w:r>
      <w:r w:rsidR="00D874B6" w:rsidRPr="00187DA2">
        <w:rPr>
          <w:rFonts w:asciiTheme="minorHAnsi" w:hAnsiTheme="minorHAnsi" w:cstheme="minorHAnsi"/>
          <w:color w:val="auto"/>
          <w:lang w:eastAsia="ko-KR"/>
        </w:rPr>
        <w:t>.</w:t>
      </w:r>
    </w:p>
    <w:p w14:paraId="6B9159DC" w14:textId="0286A111" w:rsidR="00AF16A3" w:rsidRPr="00187DA2" w:rsidRDefault="00AF16A3" w:rsidP="00636E70">
      <w:pPr>
        <w:pStyle w:val="Exampletext"/>
        <w:spacing w:after="0"/>
        <w:rPr>
          <w:rFonts w:asciiTheme="minorHAnsi" w:hAnsiTheme="minorHAnsi" w:cstheme="minorHAnsi"/>
          <w:color w:val="auto"/>
          <w:lang w:eastAsia="ko-KR"/>
        </w:rPr>
      </w:pPr>
    </w:p>
    <w:p w14:paraId="01DDB503" w14:textId="04E8B590" w:rsidR="008108A8" w:rsidRPr="00187DA2" w:rsidRDefault="001D23BC" w:rsidP="00636E70">
      <w:pPr>
        <w:pStyle w:val="Exampletext"/>
        <w:spacing w:after="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Critical factors </w:t>
      </w:r>
      <w:r w:rsidR="000A44F6" w:rsidRPr="00187DA2">
        <w:rPr>
          <w:rFonts w:asciiTheme="minorHAnsi" w:hAnsiTheme="minorHAnsi" w:cstheme="minorHAnsi" w:hint="eastAsia"/>
          <w:color w:val="auto"/>
          <w:lang w:eastAsia="ko-KR"/>
        </w:rPr>
        <w:t>in</w:t>
      </w:r>
      <w:r w:rsidR="000A44F6" w:rsidRPr="00187DA2">
        <w:rPr>
          <w:rFonts w:asciiTheme="minorHAnsi" w:hAnsiTheme="minorHAnsi" w:cstheme="minorHAnsi"/>
          <w:color w:val="auto"/>
          <w:lang w:eastAsia="ko-KR"/>
        </w:rPr>
        <w:t xml:space="preserve"> </w:t>
      </w:r>
      <w:r w:rsidRPr="00187DA2">
        <w:rPr>
          <w:rFonts w:asciiTheme="minorHAnsi" w:hAnsiTheme="minorHAnsi" w:cstheme="minorHAnsi"/>
          <w:color w:val="auto"/>
          <w:lang w:eastAsia="ko-KR"/>
        </w:rPr>
        <w:t xml:space="preserve">each fabrication step </w:t>
      </w:r>
      <w:r w:rsidR="000A44F6" w:rsidRPr="00187DA2">
        <w:rPr>
          <w:rFonts w:asciiTheme="minorHAnsi" w:hAnsiTheme="minorHAnsi" w:cstheme="minorHAnsi" w:hint="eastAsia"/>
          <w:color w:val="auto"/>
          <w:lang w:eastAsia="ko-KR"/>
        </w:rPr>
        <w:t>of</w:t>
      </w:r>
      <w:r w:rsidRPr="00187DA2">
        <w:rPr>
          <w:rFonts w:asciiTheme="minorHAnsi" w:hAnsiTheme="minorHAnsi" w:cstheme="minorHAnsi"/>
          <w:color w:val="auto"/>
          <w:lang w:eastAsia="ko-KR"/>
        </w:rPr>
        <w:t xml:space="preserve"> hypoxic cancer-on-a-chip via 3D bioprinting should be </w:t>
      </w:r>
      <w:r w:rsidR="00A60118" w:rsidRPr="00187DA2">
        <w:rPr>
          <w:rFonts w:asciiTheme="minorHAnsi" w:hAnsiTheme="minorHAnsi" w:cstheme="minorHAnsi"/>
          <w:color w:val="auto"/>
          <w:lang w:eastAsia="ko-KR"/>
        </w:rPr>
        <w:t xml:space="preserve">cautiously </w:t>
      </w:r>
      <w:r w:rsidRPr="00187DA2">
        <w:rPr>
          <w:rFonts w:asciiTheme="minorHAnsi" w:hAnsiTheme="minorHAnsi" w:cstheme="minorHAnsi"/>
          <w:color w:val="auto"/>
          <w:lang w:eastAsia="ko-KR"/>
        </w:rPr>
        <w:t>controlled.</w:t>
      </w:r>
      <w:r w:rsidR="00CD05E2" w:rsidRPr="00187DA2">
        <w:rPr>
          <w:rFonts w:asciiTheme="minorHAnsi" w:hAnsiTheme="minorHAnsi" w:cstheme="minorHAnsi"/>
          <w:color w:val="auto"/>
          <w:lang w:eastAsia="ko-KR"/>
        </w:rPr>
        <w:t xml:space="preserve"> </w:t>
      </w:r>
      <w:r w:rsidR="008108A8" w:rsidRPr="00187DA2">
        <w:rPr>
          <w:rFonts w:asciiTheme="minorHAnsi" w:hAnsiTheme="minorHAnsi" w:cstheme="minorHAnsi"/>
          <w:color w:val="auto"/>
          <w:lang w:eastAsia="ko-KR"/>
        </w:rPr>
        <w:t xml:space="preserve">During casting, the height of PDMS should be greater than </w:t>
      </w:r>
      <w:r w:rsidR="008108A8" w:rsidRPr="00187DA2">
        <w:rPr>
          <w:color w:val="auto"/>
          <w:lang w:eastAsia="ko-KR"/>
        </w:rPr>
        <w:t>that of the</w:t>
      </w:r>
      <w:r w:rsidR="008108A8" w:rsidRPr="00187DA2">
        <w:rPr>
          <w:rFonts w:asciiTheme="minorHAnsi" w:hAnsiTheme="minorHAnsi" w:cstheme="minorHAnsi"/>
          <w:color w:val="auto"/>
          <w:lang w:eastAsia="ko-KR"/>
        </w:rPr>
        <w:t xml:space="preserve"> sacrificial PEVA mold, otherwise the chip tightened with the cover glass becomes loose, which has </w:t>
      </w:r>
      <w:r w:rsidR="008108A8" w:rsidRPr="00187DA2">
        <w:rPr>
          <w:color w:val="auto"/>
          <w:lang w:eastAsia="ko-KR"/>
        </w:rPr>
        <w:t>a negative effect on hypoxic core generation.</w:t>
      </w:r>
      <w:r w:rsidR="008108A8" w:rsidRPr="00187DA2">
        <w:rPr>
          <w:rFonts w:asciiTheme="minorHAnsi" w:hAnsiTheme="minorHAnsi" w:cstheme="minorHAnsi"/>
          <w:color w:val="auto"/>
          <w:lang w:eastAsia="ko-KR"/>
        </w:rPr>
        <w:t xml:space="preserve"> </w:t>
      </w:r>
      <w:r w:rsidR="00E42DF8" w:rsidRPr="00187DA2">
        <w:rPr>
          <w:rFonts w:asciiTheme="minorHAnsi" w:hAnsiTheme="minorHAnsi" w:cstheme="minorHAnsi" w:hint="eastAsia"/>
          <w:color w:val="auto"/>
          <w:lang w:eastAsia="ko-KR"/>
        </w:rPr>
        <w:t>During</w:t>
      </w:r>
      <w:r w:rsidR="00E42DF8" w:rsidRPr="00187DA2">
        <w:rPr>
          <w:rFonts w:asciiTheme="minorHAnsi" w:hAnsiTheme="minorHAnsi" w:cstheme="minorHAnsi"/>
          <w:color w:val="auto"/>
          <w:lang w:eastAsia="ko-KR"/>
        </w:rPr>
        <w:t xml:space="preserve"> </w:t>
      </w:r>
      <w:r w:rsidR="008108A8" w:rsidRPr="00187DA2">
        <w:rPr>
          <w:rFonts w:asciiTheme="minorHAnsi" w:hAnsiTheme="minorHAnsi" w:cstheme="minorHAnsi"/>
          <w:color w:val="auto"/>
          <w:lang w:eastAsia="ko-KR"/>
        </w:rPr>
        <w:t xml:space="preserve">printing </w:t>
      </w:r>
      <w:r w:rsidR="008108A8" w:rsidRPr="00187DA2">
        <w:rPr>
          <w:color w:val="auto"/>
          <w:lang w:eastAsia="ko-KR"/>
        </w:rPr>
        <w:t xml:space="preserve">of collagen, a </w:t>
      </w:r>
      <w:r w:rsidR="008108A8" w:rsidRPr="00187DA2">
        <w:rPr>
          <w:rFonts w:asciiTheme="minorHAnsi" w:hAnsiTheme="minorHAnsi" w:cstheme="minorHAnsi"/>
          <w:color w:val="auto"/>
          <w:lang w:eastAsia="ko-KR"/>
        </w:rPr>
        <w:t xml:space="preserve">thermally sensitive hydrogel, the temperature of </w:t>
      </w:r>
      <w:r w:rsidR="008108A8" w:rsidRPr="00187DA2">
        <w:rPr>
          <w:color w:val="auto"/>
          <w:lang w:eastAsia="ko-KR"/>
        </w:rPr>
        <w:t xml:space="preserve">the </w:t>
      </w:r>
      <w:r w:rsidR="008108A8" w:rsidRPr="00187DA2">
        <w:rPr>
          <w:rFonts w:asciiTheme="minorHAnsi" w:hAnsiTheme="minorHAnsi" w:cstheme="minorHAnsi"/>
          <w:color w:val="auto"/>
          <w:lang w:eastAsia="ko-KR"/>
        </w:rPr>
        <w:t>printing head should be maintained at 15</w:t>
      </w:r>
      <w:r w:rsidR="0066385A">
        <w:rPr>
          <w:rFonts w:asciiTheme="minorHAnsi" w:hAnsiTheme="minorHAnsi" w:cstheme="minorHAnsi"/>
          <w:color w:val="auto"/>
          <w:lang w:eastAsia="ko-KR"/>
        </w:rPr>
        <w:t xml:space="preserve"> ˚</w:t>
      </w:r>
      <w:r w:rsidR="008108A8" w:rsidRPr="00187DA2">
        <w:rPr>
          <w:rFonts w:asciiTheme="minorHAnsi" w:hAnsiTheme="minorHAnsi" w:cstheme="minorHAnsi"/>
          <w:color w:val="auto"/>
          <w:lang w:eastAsia="ko-KR"/>
        </w:rPr>
        <w:t xml:space="preserve">C to prevent the nozzle clogging due to </w:t>
      </w:r>
      <w:r w:rsidR="008108A8" w:rsidRPr="00187DA2">
        <w:rPr>
          <w:color w:val="auto"/>
          <w:lang w:eastAsia="ko-KR"/>
        </w:rPr>
        <w:t>a sol-gel transition</w:t>
      </w:r>
      <w:r w:rsidR="008108A8" w:rsidRPr="00187DA2">
        <w:rPr>
          <w:rFonts w:asciiTheme="minorHAnsi" w:hAnsiTheme="minorHAnsi" w:cstheme="minorHAnsi"/>
          <w:color w:val="auto"/>
          <w:lang w:eastAsia="ko-KR"/>
        </w:rPr>
        <w:t xml:space="preserve"> phenomenon. If the hydrogel becomes temporally cross-linked, the blocked nozzle can be easily cleaned using a high pneumatic pressure and </w:t>
      </w:r>
      <w:r w:rsidR="008108A8" w:rsidRPr="00187DA2">
        <w:rPr>
          <w:color w:val="auto"/>
          <w:lang w:eastAsia="ko-KR"/>
        </w:rPr>
        <w:t>a sharp needl</w:t>
      </w:r>
      <w:r w:rsidR="008108A8" w:rsidRPr="00187DA2">
        <w:rPr>
          <w:rFonts w:asciiTheme="minorHAnsi" w:hAnsiTheme="minorHAnsi" w:cstheme="minorHAnsi"/>
          <w:color w:val="auto"/>
          <w:lang w:eastAsia="ko-KR"/>
        </w:rPr>
        <w:t xml:space="preserve">e. However, if the blocking is severe, the hydrogel should be prepared again. Furthermore, </w:t>
      </w:r>
      <w:r w:rsidR="008108A8" w:rsidRPr="00187DA2">
        <w:rPr>
          <w:color w:val="auto"/>
          <w:lang w:eastAsia="ko-KR"/>
        </w:rPr>
        <w:t xml:space="preserve">the cell-printing process should be </w:t>
      </w:r>
      <w:r w:rsidR="008108A8" w:rsidRPr="00187DA2">
        <w:rPr>
          <w:rFonts w:asciiTheme="minorHAnsi" w:hAnsiTheme="minorHAnsi" w:cstheme="minorHAnsi"/>
          <w:color w:val="auto"/>
          <w:lang w:eastAsia="ko-KR"/>
        </w:rPr>
        <w:t>completed within 1 h, considering cell viability.</w:t>
      </w:r>
    </w:p>
    <w:p w14:paraId="485B4CCE" w14:textId="77777777" w:rsidR="008108A8" w:rsidRPr="00187DA2" w:rsidRDefault="008108A8" w:rsidP="00636E70">
      <w:pPr>
        <w:pStyle w:val="Exampletext"/>
        <w:spacing w:after="0"/>
        <w:rPr>
          <w:rFonts w:asciiTheme="minorHAnsi" w:hAnsiTheme="minorHAnsi" w:cstheme="minorHAnsi"/>
          <w:color w:val="auto"/>
          <w:lang w:eastAsia="ko-KR"/>
        </w:rPr>
      </w:pPr>
    </w:p>
    <w:p w14:paraId="32C6B1EA" w14:textId="33A0B1FC" w:rsidR="006049E2" w:rsidRPr="00187DA2" w:rsidRDefault="00450EB7" w:rsidP="00636E70">
      <w:pPr>
        <w:pStyle w:val="Exampletext"/>
        <w:spacing w:after="0"/>
        <w:rPr>
          <w:rFonts w:asciiTheme="minorHAnsi" w:hAnsiTheme="minorHAnsi" w:cstheme="minorHAnsi"/>
          <w:color w:val="auto"/>
        </w:rPr>
      </w:pPr>
      <w:r w:rsidRPr="00187DA2">
        <w:rPr>
          <w:rFonts w:asciiTheme="minorHAnsi" w:hAnsiTheme="minorHAnsi" w:cstheme="minorHAnsi"/>
          <w:color w:val="auto"/>
          <w:lang w:eastAsia="ko-KR"/>
        </w:rPr>
        <w:t>The</w:t>
      </w:r>
      <w:r w:rsidRPr="00187DA2">
        <w:rPr>
          <w:rFonts w:asciiTheme="minorHAnsi" w:hAnsiTheme="minorHAnsi" w:cstheme="minorHAnsi"/>
          <w:color w:val="auto"/>
        </w:rPr>
        <w:t xml:space="preserve"> 3D </w:t>
      </w:r>
      <w:r w:rsidR="006A39CB" w:rsidRPr="00187DA2">
        <w:rPr>
          <w:rFonts w:asciiTheme="minorHAnsi" w:hAnsiTheme="minorHAnsi" w:cstheme="minorHAnsi"/>
          <w:color w:val="auto"/>
        </w:rPr>
        <w:t>bioprinting technology</w:t>
      </w:r>
      <w:r w:rsidRPr="00187DA2">
        <w:rPr>
          <w:rFonts w:asciiTheme="minorHAnsi" w:hAnsiTheme="minorHAnsi" w:cstheme="minorHAnsi"/>
          <w:color w:val="auto"/>
        </w:rPr>
        <w:t xml:space="preserve"> facilitate</w:t>
      </w:r>
      <w:r w:rsidRPr="00187DA2">
        <w:rPr>
          <w:rFonts w:asciiTheme="minorHAnsi" w:hAnsiTheme="minorHAnsi" w:cstheme="minorHAnsi"/>
          <w:color w:val="auto"/>
          <w:lang w:eastAsia="ko-KR"/>
        </w:rPr>
        <w:t>s</w:t>
      </w:r>
      <w:r w:rsidRPr="00187DA2">
        <w:rPr>
          <w:rFonts w:asciiTheme="minorHAnsi" w:hAnsiTheme="minorHAnsi" w:cstheme="minorHAnsi"/>
          <w:color w:val="auto"/>
        </w:rPr>
        <w:t xml:space="preserve"> </w:t>
      </w:r>
      <w:r w:rsidRPr="00187DA2">
        <w:rPr>
          <w:rFonts w:asciiTheme="minorHAnsi" w:hAnsiTheme="minorHAnsi" w:cstheme="minorHAnsi"/>
          <w:color w:val="auto"/>
          <w:lang w:eastAsia="ko-KR"/>
        </w:rPr>
        <w:t>the</w:t>
      </w:r>
      <w:r w:rsidRPr="00187DA2">
        <w:rPr>
          <w:rFonts w:asciiTheme="minorHAnsi" w:hAnsiTheme="minorHAnsi" w:cstheme="minorHAnsi"/>
          <w:color w:val="auto"/>
        </w:rPr>
        <w:t xml:space="preserve"> engineering </w:t>
      </w:r>
      <w:r w:rsidRPr="00187DA2">
        <w:rPr>
          <w:rFonts w:asciiTheme="minorHAnsi" w:hAnsiTheme="minorHAnsi" w:cstheme="minorHAnsi"/>
          <w:color w:val="auto"/>
          <w:lang w:eastAsia="ko-KR"/>
        </w:rPr>
        <w:t>of</w:t>
      </w:r>
      <w:r w:rsidRPr="00187DA2">
        <w:rPr>
          <w:rFonts w:asciiTheme="minorHAnsi" w:hAnsiTheme="minorHAnsi" w:cstheme="minorHAnsi"/>
          <w:color w:val="auto"/>
        </w:rPr>
        <w:t xml:space="preserve"> </w:t>
      </w:r>
      <w:r w:rsidRPr="00187DA2">
        <w:rPr>
          <w:rFonts w:asciiTheme="minorHAnsi" w:hAnsiTheme="minorHAnsi" w:cstheme="minorHAnsi"/>
          <w:color w:val="auto"/>
          <w:lang w:eastAsia="ko-KR"/>
        </w:rPr>
        <w:t>a</w:t>
      </w:r>
      <w:r w:rsidRPr="00187DA2">
        <w:rPr>
          <w:rFonts w:asciiTheme="minorHAnsi" w:hAnsiTheme="minorHAnsi" w:cstheme="minorHAnsi"/>
          <w:color w:val="auto"/>
        </w:rPr>
        <w:t xml:space="preserve"> hypoxic cancer-on-a-chip that can be </w:t>
      </w:r>
      <w:r w:rsidRPr="00187DA2">
        <w:rPr>
          <w:rFonts w:asciiTheme="minorHAnsi" w:hAnsiTheme="minorHAnsi" w:cstheme="minorHAnsi"/>
          <w:color w:val="auto"/>
          <w:lang w:eastAsia="ko-KR"/>
        </w:rPr>
        <w:t>used</w:t>
      </w:r>
      <w:r w:rsidRPr="00187DA2">
        <w:rPr>
          <w:rFonts w:asciiTheme="minorHAnsi" w:hAnsiTheme="minorHAnsi" w:cstheme="minorHAnsi"/>
          <w:color w:val="auto"/>
        </w:rPr>
        <w:t xml:space="preserve"> to study </w:t>
      </w:r>
      <w:r w:rsidRPr="00187DA2">
        <w:rPr>
          <w:rFonts w:asciiTheme="minorHAnsi" w:hAnsiTheme="minorHAnsi" w:cstheme="minorHAnsi"/>
          <w:color w:val="auto"/>
          <w:lang w:eastAsia="ko-KR"/>
        </w:rPr>
        <w:t>the</w:t>
      </w:r>
      <w:r w:rsidRPr="00187DA2">
        <w:rPr>
          <w:rFonts w:asciiTheme="minorHAnsi" w:hAnsiTheme="minorHAnsi" w:cstheme="minorHAnsi"/>
          <w:color w:val="auto"/>
        </w:rPr>
        <w:t xml:space="preserve"> underlying mechanism of cancer and to predict the therapeutic resistance of various solid tumors</w:t>
      </w:r>
      <w:r w:rsidRPr="00187DA2">
        <w:rPr>
          <w:rFonts w:asciiTheme="minorHAnsi" w:hAnsiTheme="minorHAnsi" w:cstheme="minorHAnsi"/>
          <w:color w:val="auto"/>
        </w:rPr>
        <w:fldChar w:fldCharType="begin"/>
      </w:r>
      <w:r w:rsidRPr="00187DA2">
        <w:rPr>
          <w:rFonts w:asciiTheme="minorHAnsi" w:hAnsiTheme="minorHAnsi" w:cstheme="minorHAnsi"/>
          <w:color w:val="auto"/>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Pr="00187DA2">
        <w:rPr>
          <w:rFonts w:asciiTheme="minorHAnsi" w:hAnsiTheme="minorHAnsi" w:cstheme="minorHAnsi"/>
          <w:color w:val="auto"/>
        </w:rPr>
        <w:fldChar w:fldCharType="separate"/>
      </w:r>
      <w:r w:rsidRPr="00187DA2">
        <w:rPr>
          <w:rFonts w:asciiTheme="minorHAnsi" w:hAnsiTheme="minorHAnsi" w:cstheme="minorHAnsi"/>
          <w:color w:val="auto"/>
          <w:vertAlign w:val="superscript"/>
        </w:rPr>
        <w:t>15</w:t>
      </w:r>
      <w:r w:rsidRPr="00187DA2">
        <w:rPr>
          <w:rFonts w:asciiTheme="minorHAnsi" w:hAnsiTheme="minorHAnsi" w:cstheme="minorHAnsi"/>
          <w:color w:val="auto"/>
        </w:rPr>
        <w:fldChar w:fldCharType="end"/>
      </w:r>
      <w:r w:rsidRPr="00187DA2">
        <w:rPr>
          <w:rFonts w:asciiTheme="minorHAnsi" w:hAnsiTheme="minorHAnsi" w:cstheme="minorHAnsi"/>
          <w:color w:val="auto"/>
        </w:rPr>
        <w:t xml:space="preserve">. </w:t>
      </w:r>
      <w:r w:rsidR="006A39CB" w:rsidRPr="00187DA2">
        <w:rPr>
          <w:rFonts w:asciiTheme="minorHAnsi" w:hAnsiTheme="minorHAnsi" w:cstheme="minorHAnsi"/>
          <w:color w:val="auto"/>
          <w:lang w:eastAsia="ko-KR"/>
        </w:rPr>
        <w:t>Especially</w:t>
      </w:r>
      <w:r w:rsidRPr="00187DA2">
        <w:rPr>
          <w:rFonts w:asciiTheme="minorHAnsi" w:hAnsiTheme="minorHAnsi" w:cstheme="minorHAnsi"/>
          <w:color w:val="auto"/>
        </w:rPr>
        <w:t>, the use of extrusion-based 3D bioprinting technology enabled rapid</w:t>
      </w:r>
      <w:r w:rsidR="00A13189" w:rsidRPr="00187DA2">
        <w:rPr>
          <w:rFonts w:asciiTheme="minorHAnsi" w:hAnsiTheme="minorHAnsi" w:cstheme="minorHAnsi"/>
          <w:color w:val="auto"/>
        </w:rPr>
        <w:t xml:space="preserve"> </w:t>
      </w:r>
      <w:r w:rsidRPr="00187DA2">
        <w:rPr>
          <w:rFonts w:asciiTheme="minorHAnsi" w:hAnsiTheme="minorHAnsi" w:cstheme="minorHAnsi"/>
          <w:color w:val="auto"/>
        </w:rPr>
        <w:t xml:space="preserve">and repetitive production </w:t>
      </w:r>
      <w:r w:rsidRPr="00187DA2">
        <w:rPr>
          <w:rFonts w:asciiTheme="minorHAnsi" w:hAnsiTheme="minorHAnsi" w:cstheme="minorHAnsi"/>
          <w:color w:val="auto"/>
          <w:lang w:eastAsia="ko-KR"/>
        </w:rPr>
        <w:t>with a high level of freedom</w:t>
      </w:r>
      <w:r w:rsidRPr="00187DA2">
        <w:rPr>
          <w:rFonts w:asciiTheme="minorHAnsi" w:hAnsiTheme="minorHAnsi" w:cstheme="minorHAnsi"/>
          <w:color w:val="auto"/>
        </w:rPr>
        <w:t>.</w:t>
      </w:r>
      <w:r w:rsidRPr="00187DA2">
        <w:rPr>
          <w:rFonts w:asciiTheme="minorHAnsi" w:hAnsiTheme="minorHAnsi" w:cstheme="minorHAnsi"/>
          <w:color w:val="auto"/>
          <w:lang w:eastAsia="ko-KR"/>
        </w:rPr>
        <w:t xml:space="preserve"> </w:t>
      </w:r>
      <w:r w:rsidR="006A39CB" w:rsidRPr="00187DA2">
        <w:rPr>
          <w:rFonts w:asciiTheme="minorHAnsi" w:hAnsiTheme="minorHAnsi" w:cstheme="minorHAnsi"/>
          <w:color w:val="auto"/>
          <w:lang w:eastAsia="ko-KR"/>
        </w:rPr>
        <w:t>Furthermore</w:t>
      </w:r>
      <w:r w:rsidRPr="00187DA2">
        <w:rPr>
          <w:rFonts w:asciiTheme="minorHAnsi" w:hAnsiTheme="minorHAnsi" w:cstheme="minorHAnsi"/>
          <w:color w:val="auto"/>
          <w:lang w:eastAsia="ko-KR"/>
        </w:rPr>
        <w:t xml:space="preserve">, the reproducibility and fast time frame for cancer modeling allow </w:t>
      </w:r>
      <w:r w:rsidRPr="00187DA2">
        <w:rPr>
          <w:color w:val="auto"/>
          <w:lang w:eastAsia="ko-KR"/>
        </w:rPr>
        <w:t xml:space="preserve">the pharmaceutical field </w:t>
      </w:r>
      <w:r w:rsidRPr="00187DA2">
        <w:rPr>
          <w:rFonts w:asciiTheme="minorHAnsi" w:hAnsiTheme="minorHAnsi" w:cstheme="minorHAnsi"/>
          <w:color w:val="auto"/>
          <w:lang w:eastAsia="ko-KR"/>
        </w:rPr>
        <w:t>to build a dataset of drug combination candidates</w:t>
      </w:r>
      <w:r w:rsidRPr="00187DA2">
        <w:rPr>
          <w:color w:val="auto"/>
          <w:lang w:eastAsia="ko-KR"/>
        </w:rPr>
        <w:t xml:space="preserve"> for cancer treatment</w:t>
      </w:r>
      <w:r w:rsidRPr="00187DA2">
        <w:rPr>
          <w:rFonts w:asciiTheme="minorHAnsi" w:hAnsiTheme="minorHAnsi" w:cstheme="minorHAnsi"/>
          <w:color w:val="auto"/>
          <w:lang w:eastAsia="ko-KR"/>
        </w:rPr>
        <w:t>.</w:t>
      </w:r>
      <w:r w:rsidRPr="00187DA2">
        <w:rPr>
          <w:rFonts w:asciiTheme="minorHAnsi" w:hAnsiTheme="minorHAnsi" w:cstheme="minorHAnsi"/>
          <w:color w:val="auto"/>
        </w:rPr>
        <w:t xml:space="preserve"> </w:t>
      </w:r>
      <w:r w:rsidR="00B77057" w:rsidRPr="00187DA2">
        <w:rPr>
          <w:rFonts w:asciiTheme="minorHAnsi" w:hAnsiTheme="minorHAnsi" w:cstheme="minorHAnsi"/>
          <w:color w:val="auto"/>
        </w:rPr>
        <w:t xml:space="preserve">However, </w:t>
      </w:r>
      <w:r w:rsidR="00E003E7" w:rsidRPr="00187DA2">
        <w:rPr>
          <w:rFonts w:asciiTheme="minorHAnsi" w:hAnsiTheme="minorHAnsi" w:cstheme="minorHAnsi"/>
          <w:color w:val="auto"/>
          <w:lang w:eastAsia="ko-KR"/>
        </w:rPr>
        <w:t>due to</w:t>
      </w:r>
      <w:r w:rsidR="00E003E7" w:rsidRPr="00187DA2">
        <w:rPr>
          <w:rFonts w:asciiTheme="minorHAnsi" w:hAnsiTheme="minorHAnsi" w:cstheme="minorHAnsi" w:hint="eastAsia"/>
          <w:color w:val="auto"/>
          <w:lang w:eastAsia="ko-KR"/>
        </w:rPr>
        <w:t xml:space="preserve"> t</w:t>
      </w:r>
      <w:r w:rsidR="00E003E7" w:rsidRPr="00187DA2">
        <w:rPr>
          <w:rFonts w:asciiTheme="minorHAnsi" w:hAnsiTheme="minorHAnsi" w:cstheme="minorHAnsi"/>
          <w:color w:val="auto"/>
        </w:rPr>
        <w:t>he limited</w:t>
      </w:r>
      <w:r w:rsidR="001B56FA" w:rsidRPr="00187DA2">
        <w:rPr>
          <w:rFonts w:asciiTheme="minorHAnsi" w:hAnsiTheme="minorHAnsi" w:cstheme="minorHAnsi"/>
          <w:color w:val="auto"/>
        </w:rPr>
        <w:t xml:space="preserve"> resolution</w:t>
      </w:r>
      <w:r w:rsidR="00B53D8B" w:rsidRPr="00187DA2">
        <w:rPr>
          <w:rFonts w:asciiTheme="minorHAnsi" w:hAnsiTheme="minorHAnsi" w:cstheme="minorHAnsi"/>
          <w:color w:val="auto"/>
        </w:rPr>
        <w:t xml:space="preserve"> of the technology</w:t>
      </w:r>
      <w:r w:rsidR="00E003E7" w:rsidRPr="00187DA2">
        <w:rPr>
          <w:rFonts w:asciiTheme="minorHAnsi" w:hAnsiTheme="minorHAnsi" w:cstheme="minorHAnsi"/>
          <w:color w:val="auto"/>
        </w:rPr>
        <w:t>,</w:t>
      </w:r>
      <w:r w:rsidR="004D50FC" w:rsidRPr="00187DA2">
        <w:rPr>
          <w:rFonts w:asciiTheme="minorHAnsi" w:hAnsiTheme="minorHAnsi" w:cstheme="minorHAnsi"/>
          <w:color w:val="auto"/>
        </w:rPr>
        <w:t xml:space="preserve"> </w:t>
      </w:r>
      <w:r w:rsidR="00295CEE" w:rsidRPr="00187DA2">
        <w:rPr>
          <w:rFonts w:asciiTheme="minorHAnsi" w:hAnsiTheme="minorHAnsi" w:cstheme="minorHAnsi"/>
          <w:color w:val="auto"/>
        </w:rPr>
        <w:t xml:space="preserve">the printed hypoxic-cancer-on-a-chip is </w:t>
      </w:r>
      <w:r w:rsidR="004D50FC" w:rsidRPr="00187DA2">
        <w:rPr>
          <w:rFonts w:asciiTheme="minorHAnsi" w:hAnsiTheme="minorHAnsi" w:cstheme="minorHAnsi"/>
          <w:color w:val="auto"/>
          <w:lang w:eastAsia="ko-KR"/>
        </w:rPr>
        <w:t xml:space="preserve">produced </w:t>
      </w:r>
      <w:r w:rsidR="00275BB6" w:rsidRPr="00187DA2">
        <w:rPr>
          <w:rFonts w:asciiTheme="minorHAnsi" w:hAnsiTheme="minorHAnsi" w:cstheme="minorHAnsi" w:hint="eastAsia"/>
          <w:color w:val="auto"/>
          <w:lang w:eastAsia="ko-KR"/>
        </w:rPr>
        <w:t>in the ra</w:t>
      </w:r>
      <w:r w:rsidR="00B2526F" w:rsidRPr="00187DA2">
        <w:rPr>
          <w:rFonts w:asciiTheme="minorHAnsi" w:hAnsiTheme="minorHAnsi" w:cstheme="minorHAnsi"/>
          <w:color w:val="auto"/>
          <w:lang w:eastAsia="ko-KR"/>
        </w:rPr>
        <w:t>n</w:t>
      </w:r>
      <w:r w:rsidR="00275BB6" w:rsidRPr="00187DA2">
        <w:rPr>
          <w:rFonts w:asciiTheme="minorHAnsi" w:hAnsiTheme="minorHAnsi" w:cstheme="minorHAnsi" w:hint="eastAsia"/>
          <w:color w:val="auto"/>
          <w:lang w:eastAsia="ko-KR"/>
        </w:rPr>
        <w:t xml:space="preserve">ge of </w:t>
      </w:r>
      <w:r w:rsidR="001B56FA" w:rsidRPr="00187DA2">
        <w:rPr>
          <w:color w:val="auto"/>
        </w:rPr>
        <w:t>several hundred micrometers</w:t>
      </w:r>
      <w:r w:rsidR="005E4280" w:rsidRPr="00187DA2">
        <w:rPr>
          <w:color w:val="auto"/>
        </w:rPr>
        <w:t xml:space="preserve">, requiring </w:t>
      </w:r>
      <w:r w:rsidR="004D50FC" w:rsidRPr="00187DA2">
        <w:rPr>
          <w:color w:val="auto"/>
        </w:rPr>
        <w:t xml:space="preserve">large </w:t>
      </w:r>
      <w:r w:rsidR="005E4280" w:rsidRPr="00187DA2">
        <w:rPr>
          <w:rFonts w:hint="eastAsia"/>
          <w:color w:val="auto"/>
          <w:lang w:eastAsia="ko-KR"/>
        </w:rPr>
        <w:t>amount</w:t>
      </w:r>
      <w:r w:rsidR="004D50FC" w:rsidRPr="00187DA2">
        <w:rPr>
          <w:color w:val="auto"/>
        </w:rPr>
        <w:t xml:space="preserve"> of materials</w:t>
      </w:r>
      <w:r w:rsidR="00AC0D8D" w:rsidRPr="00187DA2">
        <w:rPr>
          <w:color w:val="auto"/>
        </w:rPr>
        <w:t xml:space="preserve">. In </w:t>
      </w:r>
      <w:r w:rsidR="00AF3DF4" w:rsidRPr="00187DA2">
        <w:rPr>
          <w:color w:val="auto"/>
        </w:rPr>
        <w:t>addition</w:t>
      </w:r>
      <w:r w:rsidR="00AC0D8D" w:rsidRPr="00187DA2">
        <w:rPr>
          <w:color w:val="auto"/>
        </w:rPr>
        <w:t>,</w:t>
      </w:r>
      <w:r w:rsidR="00AF3DF4" w:rsidRPr="00187DA2">
        <w:rPr>
          <w:color w:val="auto"/>
        </w:rPr>
        <w:t xml:space="preserve"> it is difficult to d</w:t>
      </w:r>
      <w:r w:rsidR="00275BB6" w:rsidRPr="00187DA2">
        <w:rPr>
          <w:color w:val="auto"/>
        </w:rPr>
        <w:t xml:space="preserve">evelop </w:t>
      </w:r>
      <w:r w:rsidR="00010F57" w:rsidRPr="00187DA2">
        <w:rPr>
          <w:color w:val="auto"/>
        </w:rPr>
        <w:t>high throughput</w:t>
      </w:r>
      <w:r w:rsidR="00AF3DF4" w:rsidRPr="00187DA2">
        <w:rPr>
          <w:color w:val="auto"/>
        </w:rPr>
        <w:t xml:space="preserve"> drug screening</w:t>
      </w:r>
      <w:r w:rsidR="00010F57" w:rsidRPr="00187DA2">
        <w:rPr>
          <w:color w:val="auto"/>
        </w:rPr>
        <w:t xml:space="preserve"> </w:t>
      </w:r>
      <w:r w:rsidR="00010F57" w:rsidRPr="00187DA2">
        <w:rPr>
          <w:rFonts w:asciiTheme="minorHAnsi" w:hAnsiTheme="minorHAnsi" w:cstheme="minorHAnsi"/>
          <w:color w:val="auto"/>
        </w:rPr>
        <w:t>platform</w:t>
      </w:r>
      <w:r w:rsidR="00255CAF" w:rsidRPr="00187DA2">
        <w:rPr>
          <w:rFonts w:asciiTheme="minorHAnsi" w:hAnsiTheme="minorHAnsi" w:cstheme="minorHAnsi"/>
          <w:color w:val="auto"/>
        </w:rPr>
        <w:t xml:space="preserve"> under the space restraints</w:t>
      </w:r>
      <w:r w:rsidR="00010F57" w:rsidRPr="00187DA2">
        <w:rPr>
          <w:rFonts w:asciiTheme="minorHAnsi" w:hAnsiTheme="minorHAnsi" w:cstheme="minorHAnsi"/>
          <w:color w:val="auto"/>
        </w:rPr>
        <w:fldChar w:fldCharType="begin"/>
      </w:r>
      <w:r w:rsidR="00010F57" w:rsidRPr="00187DA2">
        <w:rPr>
          <w:rFonts w:asciiTheme="minorHAnsi" w:hAnsiTheme="minorHAnsi" w:cstheme="minorHAnsi"/>
          <w:color w:val="auto"/>
        </w:rPr>
        <w:instrText xml:space="preserve"> ADDIN EN.CITE &lt;EndNote&gt;&lt;Cite&gt;&lt;Author&gt;Gillispie&lt;/Author&gt;&lt;Year&gt;2020&lt;/Year&gt;&lt;RecNum&gt;126&lt;/RecNum&gt;&lt;DisplayText&gt;&lt;style face="superscript"&gt;20&lt;/style&gt;&lt;/DisplayText&gt;&lt;record&gt;&lt;rec-number&gt;126&lt;/rec-number&gt;&lt;foreign-keys&gt;&lt;key app="EN" db-id="d2zsz92r390fv1epdswxdx919vaxtd50pref" timestamp="1602814134"&gt;126&lt;/key&gt;&lt;/foreign-keys&gt;&lt;ref-type name="Journal Article"&gt;17&lt;/ref-type&gt;&lt;contributors&gt;&lt;authors&gt;&lt;author&gt;Gillispie, Gregory&lt;/author&gt;&lt;author&gt;Prim, Peter&lt;/author&gt;&lt;author&gt;Copus, Joshua&lt;/author&gt;&lt;author&gt;Fisher, John&lt;/author&gt;&lt;author&gt;Mikos, Antonios G&lt;/author&gt;&lt;author&gt;Yoo, James J&lt;/author&gt;&lt;author&gt;Atala, Anthony&lt;/author&gt;&lt;author&gt;Lee, Sang Jin&lt;/author&gt;&lt;/authors&gt;&lt;/contributors&gt;&lt;titles&gt;&lt;title&gt;Assessment methodologies for extrusion-based bioink printability&lt;/title&gt;&lt;secondary-title&gt;Biofabrication&lt;/secondary-title&gt;&lt;/titles&gt;&lt;periodical&gt;&lt;full-title&gt;Biofabrication&lt;/full-title&gt;&lt;/periodical&gt;&lt;pages&gt;022003&lt;/pages&gt;&lt;volume&gt;12&lt;/volume&gt;&lt;number&gt;2&lt;/number&gt;&lt;dates&gt;&lt;year&gt;2020&lt;/year&gt;&lt;/dates&gt;&lt;isbn&gt;1758-5090&lt;/isbn&gt;&lt;urls&gt;&lt;/urls&gt;&lt;/record&gt;&lt;/Cite&gt;&lt;/EndNote&gt;</w:instrText>
      </w:r>
      <w:r w:rsidR="00010F57" w:rsidRPr="00187DA2">
        <w:rPr>
          <w:rFonts w:asciiTheme="minorHAnsi" w:hAnsiTheme="minorHAnsi" w:cstheme="minorHAnsi"/>
          <w:color w:val="auto"/>
        </w:rPr>
        <w:fldChar w:fldCharType="separate"/>
      </w:r>
      <w:r w:rsidR="00010F57" w:rsidRPr="00187DA2">
        <w:rPr>
          <w:rFonts w:asciiTheme="minorHAnsi" w:hAnsiTheme="minorHAnsi" w:cstheme="minorHAnsi"/>
          <w:color w:val="auto"/>
          <w:vertAlign w:val="superscript"/>
        </w:rPr>
        <w:t>20</w:t>
      </w:r>
      <w:r w:rsidR="00010F57" w:rsidRPr="00187DA2">
        <w:rPr>
          <w:rFonts w:asciiTheme="minorHAnsi" w:hAnsiTheme="minorHAnsi" w:cstheme="minorHAnsi"/>
          <w:color w:val="auto"/>
        </w:rPr>
        <w:fldChar w:fldCharType="end"/>
      </w:r>
      <w:r w:rsidR="00275BB6" w:rsidRPr="00187DA2">
        <w:rPr>
          <w:rFonts w:asciiTheme="minorHAnsi" w:hAnsiTheme="minorHAnsi" w:cstheme="minorHAnsi"/>
          <w:color w:val="auto"/>
        </w:rPr>
        <w:t>.</w:t>
      </w:r>
      <w:r w:rsidR="00E54AB8" w:rsidRPr="00187DA2">
        <w:rPr>
          <w:rFonts w:asciiTheme="minorHAnsi" w:hAnsiTheme="minorHAnsi" w:cstheme="minorHAnsi"/>
          <w:color w:val="auto"/>
          <w:lang w:eastAsia="ko-KR"/>
        </w:rPr>
        <w:t xml:space="preserve"> </w:t>
      </w:r>
      <w:r w:rsidR="00B53D8B" w:rsidRPr="00187DA2">
        <w:rPr>
          <w:rFonts w:asciiTheme="minorHAnsi" w:hAnsiTheme="minorHAnsi" w:cstheme="minorHAnsi"/>
          <w:color w:val="auto"/>
        </w:rPr>
        <w:t>Therefore</w:t>
      </w:r>
      <w:r w:rsidR="00010F57" w:rsidRPr="00187DA2">
        <w:rPr>
          <w:rFonts w:asciiTheme="minorHAnsi" w:hAnsiTheme="minorHAnsi" w:cstheme="minorHAnsi"/>
          <w:color w:val="auto"/>
        </w:rPr>
        <w:t>, the technology should be improved to develop models capable of supporting multiparameter studies with limited</w:t>
      </w:r>
      <w:r w:rsidR="004D50FC" w:rsidRPr="00187DA2">
        <w:rPr>
          <w:rFonts w:asciiTheme="minorHAnsi" w:hAnsiTheme="minorHAnsi" w:cstheme="minorHAnsi"/>
          <w:color w:val="auto"/>
        </w:rPr>
        <w:t xml:space="preserve"> resources and</w:t>
      </w:r>
      <w:r w:rsidR="00010F57" w:rsidRPr="00187DA2">
        <w:rPr>
          <w:rFonts w:asciiTheme="minorHAnsi" w:hAnsiTheme="minorHAnsi" w:cstheme="minorHAnsi"/>
          <w:color w:val="auto"/>
        </w:rPr>
        <w:t xml:space="preserve"> </w:t>
      </w:r>
      <w:r w:rsidR="004D50FC" w:rsidRPr="00187DA2">
        <w:rPr>
          <w:rFonts w:asciiTheme="minorHAnsi" w:hAnsiTheme="minorHAnsi" w:cstheme="minorHAnsi"/>
          <w:color w:val="auto"/>
        </w:rPr>
        <w:t>spatial extent</w:t>
      </w:r>
      <w:r w:rsidR="00010F57" w:rsidRPr="00187DA2">
        <w:rPr>
          <w:rFonts w:asciiTheme="minorHAnsi" w:hAnsiTheme="minorHAnsi" w:cstheme="minorHAnsi"/>
          <w:color w:val="auto"/>
        </w:rPr>
        <w:t>.</w:t>
      </w:r>
    </w:p>
    <w:p w14:paraId="62A0042D" w14:textId="77777777" w:rsidR="00010F57" w:rsidRPr="00187DA2" w:rsidRDefault="00010F57" w:rsidP="00636E70">
      <w:pPr>
        <w:pStyle w:val="Exampletext"/>
        <w:spacing w:after="0"/>
        <w:rPr>
          <w:rFonts w:asciiTheme="minorHAnsi" w:hAnsiTheme="minorHAnsi" w:cstheme="minorHAnsi"/>
          <w:color w:val="auto"/>
        </w:rPr>
      </w:pPr>
    </w:p>
    <w:p w14:paraId="1E8B026B" w14:textId="37AAEBE9" w:rsidR="00F245AA" w:rsidRPr="00187DA2" w:rsidRDefault="00C30B6E" w:rsidP="00636E70">
      <w:pPr>
        <w:pStyle w:val="Exampletext"/>
        <w:spacing w:after="0"/>
        <w:rPr>
          <w:rFonts w:asciiTheme="minorHAnsi" w:hAnsiTheme="minorHAnsi" w:cstheme="minorHAnsi"/>
          <w:color w:val="auto"/>
          <w:lang w:eastAsia="ko-KR"/>
        </w:rPr>
      </w:pPr>
      <w:r w:rsidRPr="00187DA2">
        <w:rPr>
          <w:rFonts w:asciiTheme="minorHAnsi" w:hAnsiTheme="minorHAnsi" w:cstheme="minorHAnsi"/>
          <w:color w:val="auto"/>
          <w:lang w:eastAsia="ko-KR"/>
        </w:rPr>
        <w:t xml:space="preserve">The </w:t>
      </w:r>
      <w:r w:rsidR="00BC4A02" w:rsidRPr="00187DA2">
        <w:rPr>
          <w:rFonts w:asciiTheme="minorHAnsi" w:hAnsiTheme="minorHAnsi" w:cstheme="minorHAnsi"/>
          <w:color w:val="auto"/>
          <w:lang w:eastAsia="ko-KR"/>
        </w:rPr>
        <w:t xml:space="preserve">developed </w:t>
      </w:r>
      <w:r w:rsidRPr="00187DA2">
        <w:rPr>
          <w:rFonts w:asciiTheme="minorHAnsi" w:hAnsiTheme="minorHAnsi" w:cstheme="minorHAnsi"/>
          <w:color w:val="auto"/>
          <w:lang w:eastAsia="ko-KR"/>
        </w:rPr>
        <w:t>hypoxic-cancer-on-a-chip can be applied to</w:t>
      </w:r>
      <w:r w:rsidR="00BC4A02" w:rsidRPr="00187DA2">
        <w:rPr>
          <w:rFonts w:asciiTheme="minorHAnsi" w:hAnsiTheme="minorHAnsi" w:cstheme="minorHAnsi"/>
          <w:color w:val="auto"/>
          <w:lang w:eastAsia="ko-KR"/>
        </w:rPr>
        <w:t xml:space="preserve"> tissue-specific</w:t>
      </w:r>
      <w:r w:rsidRPr="00187DA2">
        <w:rPr>
          <w:rFonts w:asciiTheme="minorHAnsi" w:hAnsiTheme="minorHAnsi" w:cstheme="minorHAnsi"/>
          <w:color w:val="auto"/>
          <w:lang w:eastAsia="ko-KR"/>
        </w:rPr>
        <w:t xml:space="preserve"> cancer modeling </w:t>
      </w:r>
      <w:r w:rsidR="00BC4A02" w:rsidRPr="00187DA2">
        <w:rPr>
          <w:rFonts w:asciiTheme="minorHAnsi" w:hAnsiTheme="minorHAnsi" w:cstheme="minorHAnsi"/>
          <w:color w:val="auto"/>
          <w:lang w:eastAsia="ko-KR"/>
        </w:rPr>
        <w:t>by employing tissue-specific material</w:t>
      </w:r>
      <w:r w:rsidR="00B82161" w:rsidRPr="00187DA2">
        <w:rPr>
          <w:rFonts w:asciiTheme="minorHAnsi" w:hAnsiTheme="minorHAnsi" w:cstheme="minorHAnsi"/>
          <w:color w:val="auto"/>
          <w:lang w:eastAsia="ko-KR"/>
        </w:rPr>
        <w:t>s</w:t>
      </w:r>
      <w:r w:rsidR="00BC4A02" w:rsidRPr="00187DA2">
        <w:rPr>
          <w:rFonts w:asciiTheme="minorHAnsi" w:hAnsiTheme="minorHAnsi" w:cstheme="minorHAnsi"/>
          <w:color w:val="auto"/>
          <w:lang w:eastAsia="ko-KR"/>
        </w:rPr>
        <w:t xml:space="preserve">, such as a hydrogel </w:t>
      </w:r>
      <w:r w:rsidR="00AF3F73" w:rsidRPr="00187DA2">
        <w:rPr>
          <w:rFonts w:asciiTheme="minorHAnsi" w:hAnsiTheme="minorHAnsi" w:cstheme="minorHAnsi"/>
          <w:color w:val="auto"/>
          <w:lang w:eastAsia="ko-KR"/>
        </w:rPr>
        <w:t>derived from</w:t>
      </w:r>
      <w:r w:rsidR="00BC4A02" w:rsidRPr="00187DA2">
        <w:rPr>
          <w:rFonts w:asciiTheme="minorHAnsi" w:hAnsiTheme="minorHAnsi" w:cstheme="minorHAnsi"/>
          <w:color w:val="auto"/>
          <w:lang w:eastAsia="ko-KR"/>
        </w:rPr>
        <w:t xml:space="preserve"> </w:t>
      </w:r>
      <w:r w:rsidR="006717BC" w:rsidRPr="00187DA2">
        <w:rPr>
          <w:rFonts w:asciiTheme="minorHAnsi" w:hAnsiTheme="minorHAnsi" w:cstheme="minorHAnsi"/>
          <w:color w:val="auto"/>
          <w:lang w:eastAsia="ko-KR"/>
        </w:rPr>
        <w:t xml:space="preserve">a </w:t>
      </w:r>
      <w:r w:rsidR="00BC4A02" w:rsidRPr="00187DA2">
        <w:rPr>
          <w:rFonts w:asciiTheme="minorHAnsi" w:hAnsiTheme="minorHAnsi" w:cstheme="minorHAnsi"/>
          <w:color w:val="auto"/>
          <w:lang w:eastAsia="ko-KR"/>
        </w:rPr>
        <w:t>decellularized extracellular matrix</w:t>
      </w:r>
      <w:r w:rsidR="009601B3" w:rsidRPr="00187DA2">
        <w:rPr>
          <w:rFonts w:asciiTheme="minorHAnsi" w:hAnsiTheme="minorHAnsi" w:cstheme="minorHAnsi"/>
          <w:color w:val="auto"/>
          <w:lang w:eastAsia="ko-KR"/>
        </w:rPr>
        <w:t xml:space="preserve"> (ECM)</w:t>
      </w:r>
      <w:r w:rsidR="00652B57" w:rsidRPr="00187DA2">
        <w:rPr>
          <w:rFonts w:asciiTheme="minorHAnsi" w:hAnsiTheme="minorHAnsi" w:cstheme="minorHAnsi"/>
          <w:color w:val="auto"/>
          <w:lang w:eastAsia="ko-KR"/>
        </w:rPr>
        <w:t xml:space="preserve">. Because the biochemical and physiological variations of </w:t>
      </w:r>
      <w:r w:rsidR="00DB4500" w:rsidRPr="00187DA2">
        <w:rPr>
          <w:rFonts w:asciiTheme="minorHAnsi" w:hAnsiTheme="minorHAnsi" w:cstheme="minorHAnsi"/>
          <w:color w:val="auto"/>
          <w:lang w:eastAsia="ko-KR"/>
        </w:rPr>
        <w:t xml:space="preserve">the </w:t>
      </w:r>
      <w:r w:rsidR="00652B57" w:rsidRPr="00187DA2">
        <w:rPr>
          <w:rFonts w:asciiTheme="minorHAnsi" w:hAnsiTheme="minorHAnsi" w:cstheme="minorHAnsi"/>
          <w:color w:val="auto"/>
          <w:lang w:eastAsia="ko-KR"/>
        </w:rPr>
        <w:t>ECM affect cellular function</w:t>
      </w:r>
      <w:r w:rsidR="00DB4500" w:rsidRPr="00187DA2">
        <w:rPr>
          <w:rFonts w:asciiTheme="minorHAnsi" w:hAnsiTheme="minorHAnsi" w:cstheme="minorHAnsi"/>
          <w:color w:val="auto"/>
          <w:lang w:eastAsia="ko-KR"/>
        </w:rPr>
        <w:t>s</w:t>
      </w:r>
      <w:r w:rsidR="00652B57" w:rsidRPr="00187DA2">
        <w:rPr>
          <w:rFonts w:asciiTheme="minorHAnsi" w:hAnsiTheme="minorHAnsi" w:cstheme="minorHAnsi"/>
          <w:color w:val="auto"/>
          <w:lang w:eastAsia="ko-KR"/>
        </w:rPr>
        <w:t>,</w:t>
      </w:r>
      <w:r w:rsidR="005473EF" w:rsidRPr="00187DA2">
        <w:rPr>
          <w:rFonts w:asciiTheme="minorHAnsi" w:hAnsiTheme="minorHAnsi" w:cstheme="minorHAnsi"/>
          <w:color w:val="auto"/>
          <w:lang w:eastAsia="ko-KR"/>
        </w:rPr>
        <w:t xml:space="preserve"> superior </w:t>
      </w:r>
      <w:r w:rsidR="002E667D" w:rsidRPr="00187DA2">
        <w:rPr>
          <w:rFonts w:asciiTheme="minorHAnsi" w:hAnsiTheme="minorHAnsi" w:cstheme="minorHAnsi"/>
          <w:color w:val="auto"/>
          <w:lang w:eastAsia="ko-KR"/>
        </w:rPr>
        <w:t>emulation</w:t>
      </w:r>
      <w:r w:rsidR="005473EF" w:rsidRPr="00187DA2">
        <w:rPr>
          <w:rFonts w:asciiTheme="minorHAnsi" w:hAnsiTheme="minorHAnsi" w:cstheme="minorHAnsi"/>
          <w:color w:val="auto"/>
          <w:lang w:eastAsia="ko-KR"/>
        </w:rPr>
        <w:t xml:space="preserve"> of</w:t>
      </w:r>
      <w:r w:rsidR="009A296E" w:rsidRPr="00187DA2">
        <w:rPr>
          <w:rFonts w:asciiTheme="minorHAnsi" w:hAnsiTheme="minorHAnsi" w:cstheme="minorHAnsi"/>
          <w:color w:val="auto"/>
          <w:lang w:eastAsia="ko-KR"/>
        </w:rPr>
        <w:t xml:space="preserve"> numerous cancer types with</w:t>
      </w:r>
      <w:r w:rsidR="005473EF" w:rsidRPr="00187DA2">
        <w:rPr>
          <w:rFonts w:asciiTheme="minorHAnsi" w:hAnsiTheme="minorHAnsi" w:cstheme="minorHAnsi"/>
          <w:color w:val="auto"/>
          <w:lang w:eastAsia="ko-KR"/>
        </w:rPr>
        <w:t xml:space="preserve"> </w:t>
      </w:r>
      <w:r w:rsidRPr="00187DA2">
        <w:rPr>
          <w:color w:val="auto"/>
          <w:lang w:eastAsia="ko-KR"/>
        </w:rPr>
        <w:t xml:space="preserve">an organ-specific cancer </w:t>
      </w:r>
      <w:r w:rsidR="009A296E" w:rsidRPr="00187DA2">
        <w:rPr>
          <w:rFonts w:asciiTheme="minorHAnsi" w:hAnsiTheme="minorHAnsi" w:cstheme="minorHAnsi"/>
          <w:color w:val="auto"/>
          <w:lang w:eastAsia="ko-KR"/>
        </w:rPr>
        <w:t>microenvironment</w:t>
      </w:r>
      <w:r w:rsidR="005473EF" w:rsidRPr="00187DA2">
        <w:rPr>
          <w:rFonts w:asciiTheme="minorHAnsi" w:hAnsiTheme="minorHAnsi" w:cstheme="minorHAnsi"/>
          <w:color w:val="auto"/>
          <w:lang w:eastAsia="ko-KR"/>
        </w:rPr>
        <w:t xml:space="preserve"> can be realized</w:t>
      </w:r>
      <w:r w:rsidR="00652B57" w:rsidRPr="00187DA2">
        <w:rPr>
          <w:rFonts w:asciiTheme="minorHAnsi" w:hAnsiTheme="minorHAnsi" w:cstheme="minorHAnsi"/>
          <w:color w:val="auto"/>
          <w:lang w:eastAsia="ko-KR"/>
        </w:rPr>
        <w:fldChar w:fldCharType="begin"/>
      </w:r>
      <w:r w:rsidR="00652B57" w:rsidRPr="00187DA2">
        <w:rPr>
          <w:rFonts w:asciiTheme="minorHAnsi" w:hAnsiTheme="minorHAnsi" w:cstheme="minorHAnsi"/>
          <w:color w:val="auto"/>
          <w:lang w:eastAsia="ko-KR"/>
        </w:rPr>
        <w:instrText xml:space="preserve"> ADDIN EN.CITE &lt;EndNote&gt;&lt;Cite&gt;&lt;Author&gt;Kim&lt;/Author&gt;&lt;Year&gt;2020&lt;/Year&gt;&lt;RecNum&gt;130&lt;/RecNum&gt;&lt;DisplayText&gt;&lt;style face="superscript"&gt;21&lt;/style&gt;&lt;/DisplayText&gt;&lt;record&gt;&lt;rec-number&gt;130&lt;/rec-number&gt;&lt;foreign-keys&gt;&lt;key app="EN" db-id="d2zsz92r390fv1epdswxdx919vaxtd50pref" timestamp="1602867309"&gt;130&lt;/key&gt;&lt;/foreign-keys&gt;&lt;ref-type name="Journal Article"&gt;17&lt;/ref-type&gt;&lt;contributors&gt;&lt;authors&gt;&lt;author&gt;Kim, Byoung Soo&lt;/author&gt;&lt;author&gt;Das, Sanskrita&lt;/author&gt;&lt;author&gt;Jang, Jinah&lt;/author&gt;&lt;author&gt;Cho, Dong-Woo&lt;/author&gt;&lt;/authors&gt;&lt;/contributors&gt;&lt;titles&gt;&lt;title&gt;Decellularized Extracellular Matrix-based Bioinks for Engineering Tissue-and Organ-specific Microenvironments&lt;/title&gt;&lt;secondary-title&gt;Chemical Reviews&lt;/secondary-title&gt;&lt;/titles&gt;&lt;periodical&gt;&lt;full-title&gt;Chemical Reviews&lt;/full-title&gt;&lt;/periodical&gt;&lt;dates&gt;&lt;year&gt;2020&lt;/year&gt;&lt;/dates&gt;&lt;isbn&gt;0009-2665&lt;/isbn&gt;&lt;urls&gt;&lt;/urls&gt;&lt;/record&gt;&lt;/Cite&gt;&lt;/EndNote&gt;</w:instrText>
      </w:r>
      <w:r w:rsidR="00652B57" w:rsidRPr="00187DA2">
        <w:rPr>
          <w:rFonts w:asciiTheme="minorHAnsi" w:hAnsiTheme="minorHAnsi" w:cstheme="minorHAnsi"/>
          <w:color w:val="auto"/>
          <w:lang w:eastAsia="ko-KR"/>
        </w:rPr>
        <w:fldChar w:fldCharType="separate"/>
      </w:r>
      <w:r w:rsidR="00652B57" w:rsidRPr="00187DA2">
        <w:rPr>
          <w:rFonts w:asciiTheme="minorHAnsi" w:hAnsiTheme="minorHAnsi" w:cstheme="minorHAnsi"/>
          <w:color w:val="auto"/>
          <w:vertAlign w:val="superscript"/>
          <w:lang w:eastAsia="ko-KR"/>
        </w:rPr>
        <w:t>21</w:t>
      </w:r>
      <w:r w:rsidR="00652B57" w:rsidRPr="00187DA2">
        <w:rPr>
          <w:rFonts w:asciiTheme="minorHAnsi" w:hAnsiTheme="minorHAnsi" w:cstheme="minorHAnsi"/>
          <w:color w:val="auto"/>
          <w:lang w:eastAsia="ko-KR"/>
        </w:rPr>
        <w:fldChar w:fldCharType="end"/>
      </w:r>
      <w:r w:rsidR="00652B57" w:rsidRPr="00187DA2">
        <w:rPr>
          <w:rFonts w:asciiTheme="minorHAnsi" w:hAnsiTheme="minorHAnsi" w:cstheme="minorHAnsi"/>
          <w:color w:val="auto"/>
          <w:lang w:eastAsia="ko-KR"/>
        </w:rPr>
        <w:t>.</w:t>
      </w:r>
      <w:r w:rsidR="00F4382E" w:rsidRPr="00187DA2">
        <w:rPr>
          <w:rFonts w:asciiTheme="minorHAnsi" w:hAnsiTheme="minorHAnsi" w:cstheme="minorHAnsi"/>
          <w:color w:val="auto"/>
          <w:lang w:eastAsia="ko-KR"/>
        </w:rPr>
        <w:t xml:space="preserve"> </w:t>
      </w:r>
      <w:r w:rsidR="00194F2E" w:rsidRPr="00187DA2">
        <w:rPr>
          <w:rFonts w:asciiTheme="minorHAnsi" w:hAnsiTheme="minorHAnsi" w:cstheme="minorHAnsi"/>
          <w:color w:val="auto"/>
        </w:rPr>
        <w:t>In addition</w:t>
      </w:r>
      <w:r w:rsidRPr="00187DA2">
        <w:rPr>
          <w:rFonts w:asciiTheme="minorHAnsi" w:hAnsiTheme="minorHAnsi" w:cstheme="minorHAnsi"/>
          <w:color w:val="auto"/>
        </w:rPr>
        <w:t xml:space="preserve">, </w:t>
      </w:r>
      <w:r w:rsidR="00E42DF8" w:rsidRPr="00187DA2">
        <w:rPr>
          <w:rFonts w:asciiTheme="minorHAnsi" w:hAnsiTheme="minorHAnsi" w:cstheme="minorHAnsi"/>
          <w:color w:val="auto"/>
        </w:rPr>
        <w:t xml:space="preserve">by combining with other engineered </w:t>
      </w:r>
      <w:r w:rsidR="000A44F6" w:rsidRPr="00187DA2">
        <w:rPr>
          <w:rFonts w:asciiTheme="minorHAnsi" w:hAnsiTheme="minorHAnsi" w:cstheme="minorHAnsi" w:hint="eastAsia"/>
          <w:color w:val="auto"/>
          <w:lang w:eastAsia="ko-KR"/>
        </w:rPr>
        <w:t>tissue</w:t>
      </w:r>
      <w:r w:rsidR="000A44F6" w:rsidRPr="00187DA2">
        <w:rPr>
          <w:rFonts w:asciiTheme="minorHAnsi" w:hAnsiTheme="minorHAnsi" w:cstheme="minorHAnsi"/>
          <w:color w:val="auto"/>
        </w:rPr>
        <w:t xml:space="preserve"> </w:t>
      </w:r>
      <w:r w:rsidR="000A44F6" w:rsidRPr="00187DA2">
        <w:rPr>
          <w:rFonts w:asciiTheme="minorHAnsi" w:hAnsiTheme="minorHAnsi" w:cstheme="minorHAnsi" w:hint="eastAsia"/>
          <w:color w:val="auto"/>
          <w:lang w:eastAsia="ko-KR"/>
        </w:rPr>
        <w:t>constructs</w:t>
      </w:r>
      <w:r w:rsidR="0028551C" w:rsidRPr="00187DA2">
        <w:rPr>
          <w:rFonts w:asciiTheme="minorHAnsi" w:hAnsiTheme="minorHAnsi" w:cstheme="minorHAnsi" w:hint="eastAsia"/>
          <w:color w:val="auto"/>
          <w:lang w:eastAsia="ko-KR"/>
        </w:rPr>
        <w:t>,</w:t>
      </w:r>
      <w:r w:rsidR="0028551C" w:rsidRPr="00187DA2">
        <w:rPr>
          <w:rFonts w:asciiTheme="minorHAnsi" w:hAnsiTheme="minorHAnsi" w:cstheme="minorHAnsi"/>
          <w:color w:val="auto"/>
        </w:rPr>
        <w:t xml:space="preserve"> </w:t>
      </w:r>
      <w:r w:rsidR="0028551C" w:rsidRPr="00187DA2">
        <w:rPr>
          <w:rFonts w:asciiTheme="minorHAnsi" w:hAnsiTheme="minorHAnsi" w:cstheme="minorHAnsi" w:hint="eastAsia"/>
          <w:color w:val="auto"/>
          <w:lang w:eastAsia="ko-KR"/>
        </w:rPr>
        <w:t>including</w:t>
      </w:r>
      <w:r w:rsidR="000A44F6" w:rsidRPr="00187DA2">
        <w:rPr>
          <w:rFonts w:asciiTheme="minorHAnsi" w:hAnsiTheme="minorHAnsi" w:cstheme="minorHAnsi"/>
          <w:color w:val="auto"/>
        </w:rPr>
        <w:t xml:space="preserve"> </w:t>
      </w:r>
      <w:r w:rsidR="000A44F6" w:rsidRPr="00187DA2">
        <w:rPr>
          <w:rFonts w:asciiTheme="minorHAnsi" w:hAnsiTheme="minorHAnsi" w:cstheme="minorHAnsi" w:hint="eastAsia"/>
          <w:color w:val="auto"/>
          <w:lang w:eastAsia="ko-KR"/>
        </w:rPr>
        <w:t>engineered</w:t>
      </w:r>
      <w:r w:rsidR="000A44F6" w:rsidRPr="00187DA2">
        <w:rPr>
          <w:rFonts w:asciiTheme="minorHAnsi" w:hAnsiTheme="minorHAnsi" w:cstheme="minorHAnsi"/>
          <w:color w:val="auto"/>
        </w:rPr>
        <w:t xml:space="preserve"> blood vessels, </w:t>
      </w:r>
      <w:r w:rsidR="00E42DF8" w:rsidRPr="00187DA2">
        <w:rPr>
          <w:rFonts w:asciiTheme="minorHAnsi" w:hAnsiTheme="minorHAnsi" w:cstheme="minorHAnsi"/>
          <w:color w:val="auto"/>
        </w:rPr>
        <w:t>that have critical impacts on cancer development</w:t>
      </w:r>
      <w:r w:rsidR="000A44F6" w:rsidRPr="00187DA2">
        <w:rPr>
          <w:rFonts w:asciiTheme="minorHAnsi" w:hAnsiTheme="minorHAnsi" w:cstheme="minorHAnsi" w:hint="eastAsia"/>
          <w:color w:val="auto"/>
          <w:lang w:eastAsia="ko-KR"/>
        </w:rPr>
        <w:t>,</w:t>
      </w:r>
      <w:r w:rsidR="000A44F6" w:rsidRPr="00187DA2">
        <w:rPr>
          <w:rFonts w:asciiTheme="minorHAnsi" w:hAnsiTheme="minorHAnsi" w:cstheme="minorHAnsi"/>
          <w:color w:val="auto"/>
        </w:rPr>
        <w:t xml:space="preserve"> </w:t>
      </w:r>
      <w:r w:rsidR="00E42DF8" w:rsidRPr="00187DA2">
        <w:rPr>
          <w:rFonts w:asciiTheme="minorHAnsi" w:hAnsiTheme="minorHAnsi" w:cstheme="minorHAnsi"/>
          <w:color w:val="auto"/>
        </w:rPr>
        <w:t>dynamic pathophysiological changes</w:t>
      </w:r>
      <w:r w:rsidR="000A44F6" w:rsidRPr="00187DA2">
        <w:rPr>
          <w:color w:val="auto"/>
        </w:rPr>
        <w:t xml:space="preserve"> </w:t>
      </w:r>
      <w:r w:rsidR="000A44F6" w:rsidRPr="00187DA2">
        <w:rPr>
          <w:rFonts w:hint="eastAsia"/>
          <w:color w:val="auto"/>
          <w:lang w:eastAsia="ko-KR"/>
        </w:rPr>
        <w:t>in</w:t>
      </w:r>
      <w:r w:rsidR="000A44F6" w:rsidRPr="00187DA2">
        <w:rPr>
          <w:color w:val="auto"/>
        </w:rPr>
        <w:t xml:space="preserve"> </w:t>
      </w:r>
      <w:r w:rsidR="000A44F6" w:rsidRPr="00187DA2">
        <w:rPr>
          <w:rFonts w:hint="eastAsia"/>
          <w:color w:val="auto"/>
          <w:lang w:eastAsia="ko-KR"/>
        </w:rPr>
        <w:t>a</w:t>
      </w:r>
      <w:r w:rsidR="000A44F6" w:rsidRPr="00187DA2">
        <w:rPr>
          <w:rFonts w:asciiTheme="minorHAnsi" w:hAnsiTheme="minorHAnsi" w:cstheme="minorHAnsi"/>
          <w:color w:val="auto"/>
          <w:lang w:eastAsia="ko-KR"/>
        </w:rPr>
        <w:t>ngiogenic</w:t>
      </w:r>
      <w:r w:rsidR="000A44F6" w:rsidRPr="00187DA2">
        <w:rPr>
          <w:rFonts w:asciiTheme="minorHAnsi" w:hAnsiTheme="minorHAnsi" w:cstheme="minorHAnsi" w:hint="eastAsia"/>
          <w:color w:val="auto"/>
          <w:lang w:eastAsia="ko-KR"/>
        </w:rPr>
        <w:t>,</w:t>
      </w:r>
      <w:r w:rsidR="000A44F6" w:rsidRPr="00187DA2">
        <w:rPr>
          <w:rFonts w:asciiTheme="minorHAnsi" w:hAnsiTheme="minorHAnsi" w:cstheme="minorHAnsi"/>
          <w:color w:val="auto"/>
          <w:lang w:eastAsia="ko-KR"/>
        </w:rPr>
        <w:t xml:space="preserve"> immunogenic</w:t>
      </w:r>
      <w:r w:rsidR="000A44F6" w:rsidRPr="00187DA2">
        <w:rPr>
          <w:rFonts w:asciiTheme="minorHAnsi" w:hAnsiTheme="minorHAnsi" w:cstheme="minorHAnsi" w:hint="eastAsia"/>
          <w:color w:val="auto"/>
          <w:lang w:eastAsia="ko-KR"/>
        </w:rPr>
        <w:t>, and</w:t>
      </w:r>
      <w:r w:rsidR="000A44F6" w:rsidRPr="00187DA2">
        <w:rPr>
          <w:rFonts w:asciiTheme="minorHAnsi" w:hAnsiTheme="minorHAnsi" w:cstheme="minorHAnsi"/>
          <w:color w:val="auto"/>
          <w:lang w:eastAsia="ko-KR"/>
        </w:rPr>
        <w:t xml:space="preserve"> </w:t>
      </w:r>
      <w:r w:rsidR="000A44F6" w:rsidRPr="00187DA2">
        <w:rPr>
          <w:rFonts w:asciiTheme="minorHAnsi" w:hAnsiTheme="minorHAnsi" w:cstheme="minorHAnsi" w:hint="eastAsia"/>
          <w:color w:val="auto"/>
          <w:lang w:eastAsia="ko-KR"/>
        </w:rPr>
        <w:t>metastatic</w:t>
      </w:r>
      <w:r w:rsidR="000A44F6" w:rsidRPr="00187DA2">
        <w:rPr>
          <w:rFonts w:asciiTheme="minorHAnsi" w:hAnsiTheme="minorHAnsi" w:cstheme="minorHAnsi"/>
          <w:color w:val="auto"/>
          <w:lang w:eastAsia="ko-KR"/>
        </w:rPr>
        <w:t xml:space="preserve"> properties </w:t>
      </w:r>
      <w:r w:rsidR="00E42DF8" w:rsidRPr="00187DA2">
        <w:rPr>
          <w:rFonts w:asciiTheme="minorHAnsi" w:hAnsiTheme="minorHAnsi" w:cstheme="minorHAnsi"/>
          <w:color w:val="auto"/>
        </w:rPr>
        <w:t xml:space="preserve">can be studied. Furthermore, </w:t>
      </w:r>
      <w:r w:rsidRPr="00187DA2">
        <w:rPr>
          <w:rFonts w:asciiTheme="minorHAnsi" w:hAnsiTheme="minorHAnsi" w:cstheme="minorHAnsi"/>
          <w:color w:val="auto"/>
        </w:rPr>
        <w:t xml:space="preserve">personalized cancer therapy can be accomplished with the </w:t>
      </w:r>
      <w:r w:rsidR="007B5F2F" w:rsidRPr="00187DA2">
        <w:rPr>
          <w:rFonts w:asciiTheme="minorHAnsi" w:hAnsiTheme="minorHAnsi" w:cstheme="minorHAnsi"/>
          <w:color w:val="auto"/>
        </w:rPr>
        <w:t xml:space="preserve">developed </w:t>
      </w:r>
      <w:r w:rsidRPr="00187DA2">
        <w:rPr>
          <w:rFonts w:asciiTheme="minorHAnsi" w:hAnsiTheme="minorHAnsi" w:cstheme="minorHAnsi"/>
          <w:color w:val="auto"/>
        </w:rPr>
        <w:t>chip by employing patient-</w:t>
      </w:r>
      <w:r w:rsidR="00172725" w:rsidRPr="00187DA2">
        <w:rPr>
          <w:rFonts w:asciiTheme="minorHAnsi" w:hAnsiTheme="minorHAnsi" w:cstheme="minorHAnsi"/>
          <w:color w:val="auto"/>
        </w:rPr>
        <w:t>derived</w:t>
      </w:r>
      <w:r w:rsidRPr="00187DA2">
        <w:rPr>
          <w:rFonts w:asciiTheme="minorHAnsi" w:hAnsiTheme="minorHAnsi" w:cstheme="minorHAnsi"/>
          <w:color w:val="auto"/>
        </w:rPr>
        <w:t xml:space="preserve"> cells</w:t>
      </w:r>
      <w:r w:rsidR="00A953B1" w:rsidRPr="00187DA2">
        <w:rPr>
          <w:rFonts w:asciiTheme="minorHAnsi" w:hAnsiTheme="minorHAnsi" w:cstheme="minorHAnsi"/>
          <w:color w:val="auto"/>
        </w:rPr>
        <w:fldChar w:fldCharType="begin"/>
      </w:r>
      <w:r w:rsidR="00A953B1" w:rsidRPr="00187DA2">
        <w:rPr>
          <w:rFonts w:asciiTheme="minorHAnsi" w:hAnsiTheme="minorHAnsi" w:cstheme="minorHAnsi"/>
          <w:color w:val="auto"/>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00A953B1" w:rsidRPr="00187DA2">
        <w:rPr>
          <w:rFonts w:asciiTheme="minorHAnsi" w:hAnsiTheme="minorHAnsi" w:cstheme="minorHAnsi"/>
          <w:color w:val="auto"/>
        </w:rPr>
        <w:fldChar w:fldCharType="separate"/>
      </w:r>
      <w:r w:rsidR="00A953B1" w:rsidRPr="00187DA2">
        <w:rPr>
          <w:rFonts w:asciiTheme="minorHAnsi" w:hAnsiTheme="minorHAnsi" w:cstheme="minorHAnsi"/>
          <w:color w:val="auto"/>
          <w:vertAlign w:val="superscript"/>
        </w:rPr>
        <w:t>15</w:t>
      </w:r>
      <w:r w:rsidR="00A953B1" w:rsidRPr="00187DA2">
        <w:rPr>
          <w:rFonts w:asciiTheme="minorHAnsi" w:hAnsiTheme="minorHAnsi" w:cstheme="minorHAnsi"/>
          <w:color w:val="auto"/>
        </w:rPr>
        <w:fldChar w:fldCharType="end"/>
      </w:r>
      <w:r w:rsidR="00A953B1" w:rsidRPr="00187DA2">
        <w:rPr>
          <w:rFonts w:asciiTheme="minorHAnsi" w:hAnsiTheme="minorHAnsi" w:cstheme="minorHAnsi"/>
          <w:color w:val="auto"/>
        </w:rPr>
        <w:t>.</w:t>
      </w:r>
      <w:r w:rsidR="00CC607C" w:rsidRPr="00187DA2">
        <w:rPr>
          <w:rFonts w:asciiTheme="minorHAnsi" w:hAnsiTheme="minorHAnsi" w:cstheme="minorHAnsi"/>
          <w:color w:val="auto"/>
        </w:rPr>
        <w:t xml:space="preserve"> </w:t>
      </w:r>
      <w:r w:rsidR="00AF3F73" w:rsidRPr="00187DA2">
        <w:rPr>
          <w:rFonts w:asciiTheme="minorHAnsi" w:hAnsiTheme="minorHAnsi" w:cstheme="minorHAnsi"/>
          <w:color w:val="auto"/>
        </w:rPr>
        <w:t xml:space="preserve">Testing drug sensitivity prior to clinical treatment would be a significant step to improve the efficacy of the therapy </w:t>
      </w:r>
      <w:r w:rsidR="00AF3F73" w:rsidRPr="00187DA2">
        <w:rPr>
          <w:rFonts w:asciiTheme="minorHAnsi" w:hAnsiTheme="minorHAnsi" w:cstheme="minorHAnsi"/>
          <w:color w:val="auto"/>
          <w:lang w:eastAsia="ko-KR"/>
        </w:rPr>
        <w:t>during</w:t>
      </w:r>
      <w:r w:rsidR="00AF3F73" w:rsidRPr="00187DA2">
        <w:rPr>
          <w:rFonts w:asciiTheme="minorHAnsi" w:hAnsiTheme="minorHAnsi" w:cstheme="minorHAnsi"/>
          <w:color w:val="auto"/>
        </w:rPr>
        <w:t xml:space="preserve"> the process of finding an appropriate therapeutic regimen for </w:t>
      </w:r>
      <w:r w:rsidR="00AF3F73" w:rsidRPr="00187DA2">
        <w:rPr>
          <w:rFonts w:asciiTheme="minorHAnsi" w:hAnsiTheme="minorHAnsi" w:cstheme="minorHAnsi"/>
          <w:color w:val="auto"/>
          <w:lang w:eastAsia="ko-KR"/>
        </w:rPr>
        <w:t>an</w:t>
      </w:r>
      <w:r w:rsidR="00AF3F73" w:rsidRPr="00187DA2">
        <w:rPr>
          <w:rFonts w:asciiTheme="minorHAnsi" w:hAnsiTheme="minorHAnsi" w:cstheme="minorHAnsi"/>
          <w:color w:val="auto"/>
        </w:rPr>
        <w:t xml:space="preserve"> individual patient in time. </w:t>
      </w:r>
      <w:r w:rsidR="00BA218B" w:rsidRPr="00187DA2">
        <w:rPr>
          <w:rFonts w:asciiTheme="minorHAnsi" w:hAnsiTheme="minorHAnsi" w:cstheme="minorHAnsi"/>
          <w:color w:val="auto"/>
          <w:lang w:eastAsia="ko-KR"/>
        </w:rPr>
        <w:t xml:space="preserve">A </w:t>
      </w:r>
      <w:r w:rsidR="00BC4A02" w:rsidRPr="00187DA2">
        <w:rPr>
          <w:rFonts w:asciiTheme="minorHAnsi" w:hAnsiTheme="minorHAnsi" w:cstheme="minorHAnsi"/>
          <w:color w:val="auto"/>
          <w:lang w:eastAsia="ko-KR"/>
        </w:rPr>
        <w:t xml:space="preserve">patient-specific cancer model </w:t>
      </w:r>
      <w:r w:rsidR="00D90A4C" w:rsidRPr="00187DA2">
        <w:rPr>
          <w:rFonts w:asciiTheme="minorHAnsi" w:hAnsiTheme="minorHAnsi" w:cstheme="minorHAnsi"/>
          <w:color w:val="auto"/>
          <w:lang w:eastAsia="ko-KR"/>
        </w:rPr>
        <w:t xml:space="preserve">with </w:t>
      </w:r>
      <w:r w:rsidR="003C4C2C" w:rsidRPr="00187DA2">
        <w:rPr>
          <w:rFonts w:asciiTheme="minorHAnsi" w:hAnsiTheme="minorHAnsi" w:cstheme="minorHAnsi"/>
          <w:color w:val="auto"/>
          <w:lang w:eastAsia="ko-KR"/>
        </w:rPr>
        <w:t xml:space="preserve">a </w:t>
      </w:r>
      <w:r w:rsidR="00D90A4C" w:rsidRPr="00187DA2">
        <w:rPr>
          <w:rFonts w:asciiTheme="minorHAnsi" w:hAnsiTheme="minorHAnsi" w:cstheme="minorHAnsi"/>
          <w:color w:val="auto"/>
          <w:lang w:eastAsia="ko-KR"/>
        </w:rPr>
        <w:t xml:space="preserve">patient-derived source </w:t>
      </w:r>
      <w:r w:rsidR="00BC4A02" w:rsidRPr="00187DA2">
        <w:rPr>
          <w:rFonts w:asciiTheme="minorHAnsi" w:hAnsiTheme="minorHAnsi" w:cstheme="minorHAnsi"/>
          <w:color w:val="auto"/>
          <w:lang w:eastAsia="ko-KR"/>
        </w:rPr>
        <w:t xml:space="preserve">is expected to improve </w:t>
      </w:r>
      <w:r w:rsidR="00BA218B" w:rsidRPr="00187DA2">
        <w:rPr>
          <w:rFonts w:asciiTheme="minorHAnsi" w:hAnsiTheme="minorHAnsi" w:cstheme="minorHAnsi"/>
          <w:color w:val="auto"/>
          <w:lang w:eastAsia="ko-KR"/>
        </w:rPr>
        <w:t xml:space="preserve">the </w:t>
      </w:r>
      <w:r w:rsidR="00BC4A02" w:rsidRPr="00187DA2">
        <w:rPr>
          <w:rFonts w:asciiTheme="minorHAnsi" w:hAnsiTheme="minorHAnsi" w:cstheme="minorHAnsi"/>
          <w:color w:val="auto"/>
          <w:lang w:eastAsia="ko-KR"/>
        </w:rPr>
        <w:t>patient profiling to predict differences in</w:t>
      </w:r>
      <w:r w:rsidR="00BA218B" w:rsidRPr="00187DA2">
        <w:rPr>
          <w:rFonts w:asciiTheme="minorHAnsi" w:hAnsiTheme="minorHAnsi" w:cstheme="minorHAnsi"/>
          <w:color w:val="auto"/>
          <w:lang w:eastAsia="ko-KR"/>
        </w:rPr>
        <w:t xml:space="preserve"> </w:t>
      </w:r>
      <w:r w:rsidR="00BC4A02" w:rsidRPr="00187DA2">
        <w:rPr>
          <w:rFonts w:asciiTheme="minorHAnsi" w:hAnsiTheme="minorHAnsi" w:cstheme="minorHAnsi"/>
          <w:color w:val="auto"/>
          <w:lang w:eastAsia="ko-KR"/>
        </w:rPr>
        <w:t>pathophysiology and chemosensitivity</w:t>
      </w:r>
      <w:r w:rsidR="00BA218B" w:rsidRPr="00187DA2">
        <w:rPr>
          <w:rFonts w:asciiTheme="minorHAnsi" w:hAnsiTheme="minorHAnsi" w:cstheme="minorHAnsi"/>
          <w:color w:val="auto"/>
          <w:lang w:eastAsia="ko-KR"/>
        </w:rPr>
        <w:t xml:space="preserve"> of each patient</w:t>
      </w:r>
      <w:r w:rsidR="00BC4A02" w:rsidRPr="00187DA2">
        <w:rPr>
          <w:rFonts w:asciiTheme="minorHAnsi" w:hAnsiTheme="minorHAnsi" w:cstheme="minorHAnsi"/>
          <w:color w:val="auto"/>
          <w:lang w:eastAsia="ko-KR"/>
        </w:rPr>
        <w:t xml:space="preserve">. </w:t>
      </w:r>
      <w:r w:rsidRPr="00187DA2">
        <w:rPr>
          <w:rFonts w:asciiTheme="minorHAnsi" w:hAnsiTheme="minorHAnsi" w:cstheme="minorHAnsi"/>
          <w:color w:val="auto"/>
        </w:rPr>
        <w:t>In</w:t>
      </w:r>
      <w:r w:rsidR="00D90A4C" w:rsidRPr="00187DA2">
        <w:rPr>
          <w:rFonts w:asciiTheme="minorHAnsi" w:hAnsiTheme="minorHAnsi" w:cstheme="minorHAnsi"/>
          <w:color w:val="auto"/>
        </w:rPr>
        <w:t xml:space="preserve"> </w:t>
      </w:r>
      <w:r w:rsidR="00BA218B" w:rsidRPr="00187DA2">
        <w:rPr>
          <w:color w:val="auto"/>
        </w:rPr>
        <w:t>the</w:t>
      </w:r>
      <w:r w:rsidRPr="00187DA2">
        <w:rPr>
          <w:color w:val="auto"/>
        </w:rPr>
        <w:t xml:space="preserve"> </w:t>
      </w:r>
      <w:r w:rsidRPr="00187DA2">
        <w:rPr>
          <w:rFonts w:asciiTheme="minorHAnsi" w:hAnsiTheme="minorHAnsi" w:cstheme="minorHAnsi"/>
          <w:color w:val="auto"/>
        </w:rPr>
        <w:t xml:space="preserve">previous study, patient-specific therapeutic effects against various drug combinations were predicted </w:t>
      </w:r>
      <w:r w:rsidR="007B276A" w:rsidRPr="00187DA2">
        <w:rPr>
          <w:rFonts w:asciiTheme="minorHAnsi" w:hAnsiTheme="minorHAnsi" w:cstheme="minorHAnsi"/>
          <w:color w:val="auto"/>
          <w:lang w:eastAsia="ko-KR"/>
        </w:rPr>
        <w:t xml:space="preserve">within </w:t>
      </w:r>
      <w:r w:rsidRPr="00187DA2">
        <w:rPr>
          <w:color w:val="auto"/>
          <w:lang w:eastAsia="ko-KR"/>
        </w:rPr>
        <w:t>a reasonable timeframe (1</w:t>
      </w:r>
      <w:r w:rsidR="003C4C2C" w:rsidRPr="00187DA2">
        <w:rPr>
          <w:color w:val="auto"/>
          <w:lang w:eastAsia="ko-KR"/>
        </w:rPr>
        <w:t>–</w:t>
      </w:r>
      <w:r w:rsidRPr="00187DA2">
        <w:rPr>
          <w:color w:val="auto"/>
          <w:lang w:eastAsia="ko-KR"/>
        </w:rPr>
        <w:t xml:space="preserve">2 weeks) </w:t>
      </w:r>
      <w:r w:rsidRPr="00187DA2">
        <w:rPr>
          <w:rFonts w:asciiTheme="minorHAnsi" w:hAnsiTheme="minorHAnsi" w:cstheme="minorHAnsi"/>
          <w:color w:val="auto"/>
          <w:lang w:eastAsia="ko-KR"/>
        </w:rPr>
        <w:t xml:space="preserve">using </w:t>
      </w:r>
      <w:r w:rsidRPr="00187DA2">
        <w:rPr>
          <w:rFonts w:asciiTheme="minorHAnsi" w:hAnsiTheme="minorHAnsi" w:cstheme="minorHAnsi"/>
          <w:color w:val="auto"/>
        </w:rPr>
        <w:t>the 3D printed hypoxic cancer-on-a-chip</w:t>
      </w:r>
      <w:r w:rsidR="007B276A" w:rsidRPr="00187DA2">
        <w:rPr>
          <w:rFonts w:asciiTheme="minorHAnsi" w:hAnsiTheme="minorHAnsi" w:cstheme="minorHAnsi"/>
          <w:color w:val="auto"/>
        </w:rPr>
        <w:t>, which results in</w:t>
      </w:r>
      <w:r w:rsidR="007B276A" w:rsidRPr="00187DA2">
        <w:rPr>
          <w:rFonts w:asciiTheme="minorHAnsi" w:hAnsiTheme="minorHAnsi" w:cstheme="minorHAnsi"/>
          <w:color w:val="auto"/>
          <w:lang w:eastAsia="ko-KR"/>
        </w:rPr>
        <w:t xml:space="preserve"> relatively quick conclusions compared to other methods</w:t>
      </w:r>
      <w:r w:rsidRPr="00187DA2">
        <w:rPr>
          <w:rFonts w:asciiTheme="minorHAnsi" w:hAnsiTheme="minorHAnsi" w:cstheme="minorHAnsi"/>
          <w:color w:val="auto"/>
        </w:rPr>
        <w:t xml:space="preserve">, suggesting the potential </w:t>
      </w:r>
      <w:r w:rsidR="001174D5" w:rsidRPr="00187DA2">
        <w:rPr>
          <w:rFonts w:asciiTheme="minorHAnsi" w:hAnsiTheme="minorHAnsi" w:cstheme="minorHAnsi"/>
          <w:color w:val="auto"/>
        </w:rPr>
        <w:t>for</w:t>
      </w:r>
      <w:r w:rsidR="00BA218B" w:rsidRPr="00187DA2">
        <w:rPr>
          <w:rFonts w:asciiTheme="minorHAnsi" w:hAnsiTheme="minorHAnsi" w:cstheme="minorHAnsi"/>
          <w:color w:val="auto"/>
        </w:rPr>
        <w:t xml:space="preserve"> the</w:t>
      </w:r>
      <w:r w:rsidR="001174D5" w:rsidRPr="00187DA2">
        <w:rPr>
          <w:rFonts w:asciiTheme="minorHAnsi" w:hAnsiTheme="minorHAnsi" w:cstheme="minorHAnsi"/>
          <w:color w:val="auto"/>
        </w:rPr>
        <w:t xml:space="preserve"> </w:t>
      </w:r>
      <w:r w:rsidRPr="00187DA2">
        <w:rPr>
          <w:rFonts w:asciiTheme="minorHAnsi" w:hAnsiTheme="minorHAnsi" w:cstheme="minorHAnsi"/>
          <w:color w:val="auto"/>
        </w:rPr>
        <w:t>patient-specific preclinical model</w:t>
      </w:r>
      <w:r w:rsidR="00BA218B" w:rsidRPr="00187DA2">
        <w:rPr>
          <w:rFonts w:asciiTheme="minorHAnsi" w:hAnsiTheme="minorHAnsi" w:cstheme="minorHAnsi"/>
          <w:color w:val="auto"/>
        </w:rPr>
        <w:fldChar w:fldCharType="begin"/>
      </w:r>
      <w:r w:rsidR="00BA218B" w:rsidRPr="00187DA2">
        <w:rPr>
          <w:rFonts w:asciiTheme="minorHAnsi" w:hAnsiTheme="minorHAnsi" w:cstheme="minorHAnsi"/>
          <w:color w:val="auto"/>
        </w:rPr>
        <w:instrText xml:space="preserve"> ADDIN EN.CITE &lt;EndNote&gt;&lt;Cite&gt;&lt;Author&gt;Yi&lt;/Author&gt;&lt;Year&gt;2019&lt;/Year&gt;&lt;RecNum&gt;90&lt;/RecNum&gt;&lt;DisplayText&gt;&lt;style face="superscript"&gt;15&lt;/style&gt;&lt;/DisplayText&gt;&lt;record&gt;&lt;rec-number&gt;90&lt;/rec-number&gt;&lt;foreign-keys&gt;&lt;key app="EN" db-id="d2zsz92r390fv1epdswxdx919vaxtd50pref" timestamp="1594650201"&gt;90&lt;/key&gt;&lt;/foreign-keys&gt;&lt;ref-type name="Journal Article"&gt;17&lt;/ref-type&gt;&lt;contributors&gt;&lt;authors&gt;&lt;author&gt;Yi, Hee-Gyeong&lt;/author&gt;&lt;author&gt;Jeong, Young Hun&lt;/author&gt;&lt;author&gt;Kim, Yona&lt;/author&gt;&lt;author&gt;Choi, Yeong-Jin&lt;/author&gt;&lt;author&gt;Moon, Hyo Eun&lt;/author&gt;&lt;author&gt;Park, Sung Hye&lt;/author&gt;&lt;author&gt;Kang, Kyung Shin&lt;/author&gt;&lt;author&gt;Bae, Mihyeon&lt;/author&gt;&lt;author&gt;Jang, Jinah&lt;/author&gt;&lt;author&gt;Youn, Hyewon&lt;/author&gt;&lt;/authors&gt;&lt;/contributors&gt;&lt;titles&gt;&lt;title&gt;A bioprinted human-glioblastoma-on-a-chip for the identification of patient-specific responses to chemoradiotherapy&lt;/title&gt;&lt;secondary-title&gt;Nature biomedical engineering&lt;/secondary-title&gt;&lt;/titles&gt;&lt;periodical&gt;&lt;full-title&gt;Nature biomedical engineering&lt;/full-title&gt;&lt;/periodical&gt;&lt;pages&gt;509-519&lt;/pages&gt;&lt;volume&gt;3&lt;/volume&gt;&lt;number&gt;7&lt;/number&gt;&lt;dates&gt;&lt;year&gt;2019&lt;/year&gt;&lt;/dates&gt;&lt;isbn&gt;2157-846X&lt;/isbn&gt;&lt;urls&gt;&lt;/urls&gt;&lt;/record&gt;&lt;/Cite&gt;&lt;/EndNote&gt;</w:instrText>
      </w:r>
      <w:r w:rsidR="00BA218B" w:rsidRPr="00187DA2">
        <w:rPr>
          <w:rFonts w:asciiTheme="minorHAnsi" w:hAnsiTheme="minorHAnsi" w:cstheme="minorHAnsi"/>
          <w:color w:val="auto"/>
        </w:rPr>
        <w:fldChar w:fldCharType="separate"/>
      </w:r>
      <w:r w:rsidR="00BA218B" w:rsidRPr="00187DA2">
        <w:rPr>
          <w:rFonts w:asciiTheme="minorHAnsi" w:hAnsiTheme="minorHAnsi" w:cstheme="minorHAnsi"/>
          <w:color w:val="auto"/>
          <w:vertAlign w:val="superscript"/>
        </w:rPr>
        <w:t>15</w:t>
      </w:r>
      <w:r w:rsidR="00BA218B" w:rsidRPr="00187DA2">
        <w:rPr>
          <w:rFonts w:asciiTheme="minorHAnsi" w:hAnsiTheme="minorHAnsi" w:cstheme="minorHAnsi"/>
          <w:color w:val="auto"/>
        </w:rPr>
        <w:fldChar w:fldCharType="end"/>
      </w:r>
      <w:r w:rsidR="00A953B1" w:rsidRPr="00187DA2">
        <w:rPr>
          <w:rFonts w:asciiTheme="minorHAnsi" w:hAnsiTheme="minorHAnsi" w:cstheme="minorHAnsi"/>
          <w:color w:val="auto"/>
        </w:rPr>
        <w:t>.</w:t>
      </w:r>
    </w:p>
    <w:p w14:paraId="0BB9773E" w14:textId="7BFB7567" w:rsidR="00F245AA" w:rsidRPr="00187DA2" w:rsidRDefault="00F245AA" w:rsidP="00636E70">
      <w:pPr>
        <w:pStyle w:val="Exampletext"/>
        <w:spacing w:after="0"/>
        <w:rPr>
          <w:rFonts w:asciiTheme="minorHAnsi" w:hAnsiTheme="minorHAnsi" w:cstheme="minorHAnsi"/>
          <w:color w:val="auto"/>
        </w:rPr>
      </w:pPr>
    </w:p>
    <w:p w14:paraId="0A9DF1B5" w14:textId="33290E94" w:rsidR="00F16D0C" w:rsidRPr="00187DA2" w:rsidRDefault="00C30B6E" w:rsidP="00636E70">
      <w:pPr>
        <w:pStyle w:val="Exampletext"/>
        <w:spacing w:after="0"/>
        <w:rPr>
          <w:rFonts w:asciiTheme="minorHAnsi" w:hAnsiTheme="minorHAnsi" w:cstheme="minorHAnsi"/>
          <w:color w:val="auto"/>
        </w:rPr>
      </w:pPr>
      <w:r w:rsidRPr="00187DA2">
        <w:rPr>
          <w:rFonts w:asciiTheme="minorHAnsi" w:hAnsiTheme="minorHAnsi" w:cstheme="minorHAnsi"/>
          <w:color w:val="auto"/>
        </w:rPr>
        <w:t>In summary, 3D cell</w:t>
      </w:r>
      <w:r w:rsidR="00452CD9" w:rsidRPr="00187DA2">
        <w:rPr>
          <w:rFonts w:asciiTheme="minorHAnsi" w:hAnsiTheme="minorHAnsi" w:cstheme="minorHAnsi"/>
          <w:color w:val="auto"/>
        </w:rPr>
        <w:t>-</w:t>
      </w:r>
      <w:r w:rsidRPr="00187DA2">
        <w:rPr>
          <w:rFonts w:asciiTheme="minorHAnsi" w:hAnsiTheme="minorHAnsi" w:cstheme="minorHAnsi"/>
          <w:color w:val="auto"/>
        </w:rPr>
        <w:t xml:space="preserve">printing of cancer-on-a-chip is favorable </w:t>
      </w:r>
      <w:r w:rsidR="00812C63" w:rsidRPr="00187DA2">
        <w:rPr>
          <w:rFonts w:asciiTheme="minorHAnsi" w:hAnsiTheme="minorHAnsi" w:cstheme="minorHAnsi"/>
          <w:color w:val="auto"/>
          <w:lang w:eastAsia="ko-KR"/>
        </w:rPr>
        <w:t>for</w:t>
      </w:r>
      <w:r w:rsidRPr="00187DA2">
        <w:rPr>
          <w:rFonts w:asciiTheme="minorHAnsi" w:hAnsiTheme="minorHAnsi" w:cstheme="minorHAnsi"/>
          <w:color w:val="auto"/>
        </w:rPr>
        <w:t xml:space="preserve"> recapitulat</w:t>
      </w:r>
      <w:r w:rsidR="00812C63" w:rsidRPr="00187DA2">
        <w:rPr>
          <w:rFonts w:asciiTheme="minorHAnsi" w:hAnsiTheme="minorHAnsi" w:cstheme="minorHAnsi"/>
          <w:color w:val="auto"/>
          <w:lang w:eastAsia="ko-KR"/>
        </w:rPr>
        <w:t>ing</w:t>
      </w:r>
      <w:r w:rsidR="00812C63" w:rsidRPr="00187DA2">
        <w:rPr>
          <w:rFonts w:asciiTheme="minorHAnsi" w:hAnsiTheme="minorHAnsi" w:cstheme="minorHAnsi"/>
          <w:color w:val="auto"/>
        </w:rPr>
        <w:t xml:space="preserve"> </w:t>
      </w:r>
      <w:r w:rsidR="00812C63" w:rsidRPr="00187DA2">
        <w:rPr>
          <w:rFonts w:asciiTheme="minorHAnsi" w:hAnsiTheme="minorHAnsi" w:cstheme="minorHAnsi"/>
          <w:color w:val="auto"/>
          <w:lang w:eastAsia="ko-KR"/>
        </w:rPr>
        <w:t>a</w:t>
      </w:r>
      <w:r w:rsidR="00452CD9" w:rsidRPr="00187DA2">
        <w:rPr>
          <w:rFonts w:asciiTheme="minorHAnsi" w:hAnsiTheme="minorHAnsi" w:cstheme="minorHAnsi"/>
          <w:color w:val="auto"/>
        </w:rPr>
        <w:t xml:space="preserve"> </w:t>
      </w:r>
      <w:r w:rsidRPr="00187DA2">
        <w:rPr>
          <w:rFonts w:asciiTheme="minorHAnsi" w:hAnsiTheme="minorHAnsi" w:cstheme="minorHAnsi"/>
          <w:color w:val="auto"/>
        </w:rPr>
        <w:t xml:space="preserve">heterogeneous </w:t>
      </w:r>
      <w:r w:rsidR="00452CD9" w:rsidRPr="00187DA2">
        <w:rPr>
          <w:rFonts w:asciiTheme="minorHAnsi" w:hAnsiTheme="minorHAnsi" w:cstheme="minorHAnsi"/>
          <w:color w:val="auto"/>
        </w:rPr>
        <w:t xml:space="preserve">cancer </w:t>
      </w:r>
      <w:r w:rsidRPr="00187DA2">
        <w:rPr>
          <w:rFonts w:asciiTheme="minorHAnsi" w:hAnsiTheme="minorHAnsi" w:cstheme="minorHAnsi"/>
          <w:color w:val="auto"/>
        </w:rPr>
        <w:t>microenvironment</w:t>
      </w:r>
      <w:r w:rsidR="006C09B9" w:rsidRPr="00187DA2">
        <w:rPr>
          <w:rFonts w:asciiTheme="minorHAnsi" w:hAnsiTheme="minorHAnsi" w:cstheme="minorHAnsi"/>
          <w:color w:val="auto"/>
        </w:rPr>
        <w:t>.</w:t>
      </w:r>
      <w:r w:rsidRPr="00187DA2">
        <w:rPr>
          <w:rFonts w:asciiTheme="minorHAnsi" w:hAnsiTheme="minorHAnsi" w:cstheme="minorHAnsi"/>
          <w:color w:val="auto"/>
        </w:rPr>
        <w:t xml:space="preserve"> The mimicked microenvironment drive</w:t>
      </w:r>
      <w:r w:rsidR="00452CD9" w:rsidRPr="00187DA2">
        <w:rPr>
          <w:rFonts w:asciiTheme="minorHAnsi" w:hAnsiTheme="minorHAnsi" w:cstheme="minorHAnsi"/>
          <w:color w:val="auto"/>
        </w:rPr>
        <w:t>s</w:t>
      </w:r>
      <w:r w:rsidRPr="00187DA2">
        <w:rPr>
          <w:rFonts w:asciiTheme="minorHAnsi" w:hAnsiTheme="minorHAnsi" w:cstheme="minorHAnsi"/>
          <w:color w:val="auto"/>
        </w:rPr>
        <w:t xml:space="preserve"> the pathological progression of cancer, including </w:t>
      </w:r>
      <w:r w:rsidR="0057284A" w:rsidRPr="00187DA2">
        <w:rPr>
          <w:rFonts w:asciiTheme="minorHAnsi" w:hAnsiTheme="minorHAnsi" w:cstheme="minorHAnsi"/>
          <w:color w:val="auto"/>
          <w:lang w:eastAsia="ko-KR"/>
        </w:rPr>
        <w:t>the</w:t>
      </w:r>
      <w:r w:rsidR="0057284A" w:rsidRPr="00187DA2">
        <w:rPr>
          <w:rFonts w:asciiTheme="minorHAnsi" w:hAnsiTheme="minorHAnsi" w:cstheme="minorHAnsi"/>
          <w:color w:val="auto"/>
        </w:rPr>
        <w:t xml:space="preserve"> </w:t>
      </w:r>
      <w:r w:rsidR="0057284A" w:rsidRPr="00187DA2">
        <w:rPr>
          <w:rFonts w:asciiTheme="minorHAnsi" w:hAnsiTheme="minorHAnsi" w:cstheme="minorHAnsi"/>
          <w:color w:val="auto"/>
          <w:lang w:eastAsia="ko-KR"/>
        </w:rPr>
        <w:t>formation</w:t>
      </w:r>
      <w:r w:rsidR="0057284A" w:rsidRPr="00187DA2">
        <w:rPr>
          <w:rFonts w:asciiTheme="minorHAnsi" w:hAnsiTheme="minorHAnsi" w:cstheme="minorHAnsi"/>
          <w:color w:val="auto"/>
        </w:rPr>
        <w:t xml:space="preserve"> </w:t>
      </w:r>
      <w:r w:rsidR="0057284A" w:rsidRPr="00187DA2">
        <w:rPr>
          <w:rFonts w:asciiTheme="minorHAnsi" w:hAnsiTheme="minorHAnsi" w:cstheme="minorHAnsi"/>
          <w:color w:val="auto"/>
          <w:lang w:eastAsia="ko-KR"/>
        </w:rPr>
        <w:t>of</w:t>
      </w:r>
      <w:r w:rsidR="0057284A" w:rsidRPr="00187DA2">
        <w:rPr>
          <w:rFonts w:asciiTheme="minorHAnsi" w:hAnsiTheme="minorHAnsi" w:cstheme="minorHAnsi"/>
          <w:color w:val="auto"/>
        </w:rPr>
        <w:t xml:space="preserve"> </w:t>
      </w:r>
      <w:r w:rsidRPr="00187DA2">
        <w:rPr>
          <w:color w:val="auto"/>
        </w:rPr>
        <w:t xml:space="preserve">a </w:t>
      </w:r>
      <w:r w:rsidRPr="00187DA2">
        <w:rPr>
          <w:rFonts w:asciiTheme="minorHAnsi" w:hAnsiTheme="minorHAnsi" w:cstheme="minorHAnsi"/>
          <w:color w:val="auto"/>
        </w:rPr>
        <w:t xml:space="preserve">necrotic core </w:t>
      </w:r>
      <w:r w:rsidR="003C4C2C" w:rsidRPr="00187DA2">
        <w:rPr>
          <w:rFonts w:asciiTheme="minorHAnsi" w:hAnsiTheme="minorHAnsi" w:cstheme="minorHAnsi"/>
          <w:color w:val="auto"/>
        </w:rPr>
        <w:t>resulting from</w:t>
      </w:r>
      <w:r w:rsidRPr="00187DA2">
        <w:rPr>
          <w:rFonts w:asciiTheme="minorHAnsi" w:hAnsiTheme="minorHAnsi" w:cstheme="minorHAnsi"/>
          <w:color w:val="auto"/>
        </w:rPr>
        <w:t xml:space="preserve"> hypoxia</w:t>
      </w:r>
      <w:r w:rsidR="006C09B9" w:rsidRPr="00187DA2">
        <w:rPr>
          <w:rFonts w:asciiTheme="minorHAnsi" w:hAnsiTheme="minorHAnsi" w:cstheme="minorHAnsi"/>
          <w:color w:val="auto"/>
        </w:rPr>
        <w:t>.</w:t>
      </w:r>
      <w:r w:rsidRPr="00187DA2">
        <w:rPr>
          <w:rFonts w:asciiTheme="minorHAnsi" w:hAnsiTheme="minorHAnsi" w:cstheme="minorHAnsi"/>
          <w:color w:val="auto"/>
        </w:rPr>
        <w:t xml:space="preserve"> </w:t>
      </w:r>
      <w:r w:rsidR="001E1C47">
        <w:rPr>
          <w:rFonts w:asciiTheme="minorHAnsi" w:hAnsiTheme="minorHAnsi" w:cstheme="minorHAnsi"/>
          <w:color w:val="auto"/>
        </w:rPr>
        <w:t>This</w:t>
      </w:r>
      <w:r w:rsidR="001E1C47" w:rsidRPr="00187DA2">
        <w:rPr>
          <w:rFonts w:asciiTheme="minorHAnsi" w:hAnsiTheme="minorHAnsi" w:cstheme="minorHAnsi"/>
          <w:color w:val="auto"/>
        </w:rPr>
        <w:t xml:space="preserve"> </w:t>
      </w:r>
      <w:r w:rsidR="000328C6" w:rsidRPr="00187DA2">
        <w:rPr>
          <w:rFonts w:asciiTheme="minorHAnsi" w:hAnsiTheme="minorHAnsi" w:cstheme="minorHAnsi"/>
          <w:color w:val="auto"/>
        </w:rPr>
        <w:t>protocol</w:t>
      </w:r>
      <w:r w:rsidRPr="00187DA2">
        <w:rPr>
          <w:rFonts w:asciiTheme="minorHAnsi" w:hAnsiTheme="minorHAnsi" w:cstheme="minorHAnsi"/>
          <w:color w:val="auto"/>
        </w:rPr>
        <w:t xml:space="preserve"> can be applied to anticancer drug testing and patient-specific cancer models</w:t>
      </w:r>
      <w:r w:rsidR="006C09B9" w:rsidRPr="00187DA2">
        <w:rPr>
          <w:rFonts w:asciiTheme="minorHAnsi" w:hAnsiTheme="minorHAnsi" w:cstheme="minorHAnsi"/>
          <w:color w:val="auto"/>
        </w:rPr>
        <w:t>.</w:t>
      </w:r>
      <w:r w:rsidRPr="00187DA2">
        <w:rPr>
          <w:rFonts w:asciiTheme="minorHAnsi" w:hAnsiTheme="minorHAnsi" w:cstheme="minorHAnsi"/>
          <w:color w:val="auto"/>
        </w:rPr>
        <w:t xml:space="preserve"> In this regard, we expect that this highly controllable approach may be beneficial </w:t>
      </w:r>
      <w:r w:rsidR="0057284A" w:rsidRPr="00187DA2">
        <w:rPr>
          <w:rFonts w:asciiTheme="minorHAnsi" w:hAnsiTheme="minorHAnsi" w:cstheme="minorHAnsi"/>
          <w:color w:val="auto"/>
          <w:lang w:eastAsia="ko-KR"/>
        </w:rPr>
        <w:t>for</w:t>
      </w:r>
      <w:r w:rsidRPr="00187DA2">
        <w:rPr>
          <w:rFonts w:asciiTheme="minorHAnsi" w:hAnsiTheme="minorHAnsi" w:cstheme="minorHAnsi"/>
          <w:color w:val="auto"/>
        </w:rPr>
        <w:t xml:space="preserve"> build</w:t>
      </w:r>
      <w:r w:rsidR="0057284A" w:rsidRPr="00187DA2">
        <w:rPr>
          <w:rFonts w:asciiTheme="minorHAnsi" w:hAnsiTheme="minorHAnsi" w:cstheme="minorHAnsi"/>
          <w:color w:val="auto"/>
          <w:lang w:eastAsia="ko-KR"/>
        </w:rPr>
        <w:t>ing</w:t>
      </w:r>
      <w:r w:rsidRPr="00187DA2">
        <w:rPr>
          <w:rFonts w:asciiTheme="minorHAnsi" w:hAnsiTheme="minorHAnsi" w:cstheme="minorHAnsi"/>
          <w:color w:val="auto"/>
        </w:rPr>
        <w:t xml:space="preserve"> various cancer models</w:t>
      </w:r>
      <w:r w:rsidR="006C09B9" w:rsidRPr="00187DA2">
        <w:rPr>
          <w:rFonts w:asciiTheme="minorHAnsi" w:hAnsiTheme="minorHAnsi" w:cstheme="minorHAnsi"/>
          <w:color w:val="auto"/>
        </w:rPr>
        <w:t>.</w:t>
      </w:r>
    </w:p>
    <w:p w14:paraId="55555318" w14:textId="77777777" w:rsidR="00BC359F" w:rsidRPr="00187DA2" w:rsidRDefault="00BC359F" w:rsidP="00636E70">
      <w:pPr>
        <w:pStyle w:val="Exampletext"/>
        <w:spacing w:after="0"/>
        <w:rPr>
          <w:rFonts w:asciiTheme="minorHAnsi" w:hAnsiTheme="minorHAnsi" w:cstheme="minorHAnsi"/>
          <w:color w:val="auto"/>
        </w:rPr>
      </w:pPr>
    </w:p>
    <w:p w14:paraId="402B09D2" w14:textId="492121CD" w:rsidR="00BC359F" w:rsidRPr="00187DA2" w:rsidRDefault="00C30B6E" w:rsidP="00636E70">
      <w:pPr>
        <w:rPr>
          <w:rFonts w:asciiTheme="minorHAnsi" w:hAnsiTheme="minorHAnsi" w:cstheme="minorHAnsi"/>
          <w:color w:val="auto"/>
        </w:rPr>
      </w:pPr>
      <w:bookmarkStart w:id="3" w:name="Acknowledgments"/>
      <w:r w:rsidRPr="00187DA2">
        <w:rPr>
          <w:rFonts w:asciiTheme="minorHAnsi" w:hAnsiTheme="minorHAnsi" w:cstheme="minorHAnsi"/>
          <w:b/>
          <w:bCs/>
          <w:color w:val="auto"/>
        </w:rPr>
        <w:t>ACKNOWLEDGMENTS</w:t>
      </w:r>
      <w:bookmarkEnd w:id="3"/>
      <w:r w:rsidRPr="00187DA2">
        <w:rPr>
          <w:rFonts w:asciiTheme="minorHAnsi" w:hAnsiTheme="minorHAnsi" w:cstheme="minorHAnsi"/>
          <w:b/>
          <w:bCs/>
          <w:color w:val="auto"/>
        </w:rPr>
        <w:t>:</w:t>
      </w:r>
    </w:p>
    <w:p w14:paraId="4EFA1F1C" w14:textId="673D8923" w:rsidR="00642DCF" w:rsidRPr="00187DA2" w:rsidRDefault="00C30B6E" w:rsidP="00636E70">
      <w:pPr>
        <w:rPr>
          <w:rFonts w:asciiTheme="minorHAnsi" w:hAnsiTheme="minorHAnsi" w:cstheme="minorHAnsi"/>
          <w:color w:val="auto"/>
        </w:rPr>
      </w:pPr>
      <w:r w:rsidRPr="00187DA2">
        <w:rPr>
          <w:rFonts w:asciiTheme="minorHAnsi" w:hAnsiTheme="minorHAnsi" w:cstheme="minorHAnsi"/>
          <w:color w:val="auto"/>
        </w:rPr>
        <w:t xml:space="preserve">This research was supported </w:t>
      </w:r>
      <w:r w:rsidRPr="00187DA2">
        <w:rPr>
          <w:color w:val="auto"/>
          <w:lang w:eastAsia="ko-KR"/>
        </w:rPr>
        <w:t>by the National Research Foundation of Korea</w:t>
      </w:r>
      <w:r w:rsidR="00992963" w:rsidRPr="00187DA2">
        <w:rPr>
          <w:color w:val="auto"/>
          <w:lang w:eastAsia="ko-KR"/>
        </w:rPr>
        <w:t xml:space="preserve"> </w:t>
      </w:r>
      <w:r w:rsidRPr="00187DA2">
        <w:rPr>
          <w:color w:val="auto"/>
          <w:lang w:eastAsia="ko-KR"/>
        </w:rPr>
        <w:t>(NRF) funded by the Ministry of Education</w:t>
      </w:r>
      <w:r w:rsidR="00992963" w:rsidRPr="00187DA2">
        <w:rPr>
          <w:color w:val="auto"/>
          <w:lang w:eastAsia="ko-KR"/>
        </w:rPr>
        <w:t xml:space="preserve"> </w:t>
      </w:r>
      <w:r w:rsidRPr="00187DA2">
        <w:rPr>
          <w:color w:val="auto"/>
          <w:lang w:eastAsia="ko-KR"/>
        </w:rPr>
        <w:t>(No.</w:t>
      </w:r>
      <w:r w:rsidR="006717BC" w:rsidRPr="00187DA2">
        <w:rPr>
          <w:color w:val="auto"/>
          <w:lang w:eastAsia="ko-KR"/>
        </w:rPr>
        <w:t xml:space="preserve"> </w:t>
      </w:r>
      <w:r w:rsidRPr="00187DA2">
        <w:rPr>
          <w:color w:val="auto"/>
          <w:lang w:eastAsia="ko-KR"/>
        </w:rPr>
        <w:t>2020R1A6A1A03047902)</w:t>
      </w:r>
      <w:r w:rsidR="00497B6C" w:rsidRPr="00187DA2">
        <w:rPr>
          <w:rFonts w:asciiTheme="minorHAnsi" w:hAnsiTheme="minorHAnsi" w:cstheme="minorHAnsi"/>
          <w:color w:val="auto"/>
          <w:lang w:eastAsia="ko-KR"/>
        </w:rPr>
        <w:t xml:space="preserve"> and</w:t>
      </w:r>
      <w:r w:rsidRPr="00187DA2">
        <w:rPr>
          <w:rFonts w:asciiTheme="minorHAnsi" w:hAnsiTheme="minorHAnsi" w:cstheme="minorHAnsi"/>
          <w:color w:val="auto"/>
          <w:lang w:eastAsia="ko-KR"/>
        </w:rPr>
        <w:t xml:space="preserve"> the Korea government</w:t>
      </w:r>
      <w:r w:rsidR="00992963" w:rsidRPr="00187DA2">
        <w:rPr>
          <w:rFonts w:asciiTheme="minorHAnsi" w:hAnsiTheme="minorHAnsi" w:cstheme="minorHAnsi"/>
          <w:color w:val="auto"/>
          <w:lang w:eastAsia="ko-KR"/>
        </w:rPr>
        <w:t xml:space="preserve"> </w:t>
      </w:r>
      <w:r w:rsidRPr="00187DA2">
        <w:rPr>
          <w:rFonts w:asciiTheme="minorHAnsi" w:hAnsiTheme="minorHAnsi" w:cstheme="minorHAnsi"/>
          <w:color w:val="auto"/>
          <w:lang w:eastAsia="ko-KR"/>
        </w:rPr>
        <w:t>(MSIT) (No. NRF-2019R1C1C1009606</w:t>
      </w:r>
      <w:r w:rsidR="003C2A44" w:rsidRPr="00187DA2">
        <w:rPr>
          <w:rFonts w:asciiTheme="minorHAnsi" w:hAnsiTheme="minorHAnsi" w:cstheme="minorHAnsi"/>
          <w:color w:val="auto"/>
          <w:lang w:eastAsia="ko-KR"/>
        </w:rPr>
        <w:t>,</w:t>
      </w:r>
      <w:r w:rsidR="003C2A44" w:rsidRPr="00187DA2">
        <w:rPr>
          <w:rFonts w:asciiTheme="minorHAnsi" w:hAnsiTheme="minorHAnsi" w:cstheme="minorHAnsi"/>
          <w:color w:val="auto"/>
        </w:rPr>
        <w:t xml:space="preserve"> </w:t>
      </w:r>
      <w:r w:rsidR="003C2A44" w:rsidRPr="00187DA2">
        <w:rPr>
          <w:rFonts w:asciiTheme="minorHAnsi" w:hAnsiTheme="minorHAnsi" w:cstheme="minorHAnsi"/>
          <w:color w:val="auto"/>
          <w:lang w:eastAsia="ko-KR"/>
        </w:rPr>
        <w:t>NRF-2019R1A3A3005437, and NRF-2018H1A2A1062091</w:t>
      </w:r>
      <w:r w:rsidRPr="00187DA2">
        <w:rPr>
          <w:rFonts w:asciiTheme="minorHAnsi" w:hAnsiTheme="minorHAnsi" w:cstheme="minorHAnsi"/>
          <w:color w:val="auto"/>
          <w:lang w:eastAsia="ko-KR"/>
        </w:rPr>
        <w:t>).</w:t>
      </w:r>
    </w:p>
    <w:p w14:paraId="609C0A68" w14:textId="77777777" w:rsidR="00642DCF" w:rsidRPr="00187DA2" w:rsidRDefault="00642DCF" w:rsidP="00636E70">
      <w:pPr>
        <w:rPr>
          <w:rFonts w:asciiTheme="minorHAnsi" w:hAnsiTheme="minorHAnsi" w:cstheme="minorHAnsi"/>
          <w:color w:val="auto"/>
        </w:rPr>
      </w:pPr>
    </w:p>
    <w:p w14:paraId="75CFE5FD" w14:textId="171A8DBE" w:rsidR="00BC359F" w:rsidRPr="00187DA2" w:rsidRDefault="00C30B6E" w:rsidP="00636E70">
      <w:pPr>
        <w:rPr>
          <w:rFonts w:asciiTheme="minorHAnsi" w:hAnsiTheme="minorHAnsi" w:cstheme="minorHAnsi"/>
          <w:b/>
          <w:color w:val="auto"/>
          <w:lang w:eastAsia="ko-KR"/>
        </w:rPr>
      </w:pPr>
      <w:bookmarkStart w:id="4" w:name="Disclosures"/>
      <w:r w:rsidRPr="00187DA2">
        <w:rPr>
          <w:rFonts w:asciiTheme="minorHAnsi" w:hAnsiTheme="minorHAnsi" w:cstheme="minorHAnsi"/>
          <w:b/>
          <w:color w:val="auto"/>
        </w:rPr>
        <w:t>DISCLOSURES</w:t>
      </w:r>
      <w:bookmarkEnd w:id="4"/>
      <w:r w:rsidRPr="00187DA2">
        <w:rPr>
          <w:rFonts w:asciiTheme="minorHAnsi" w:hAnsiTheme="minorHAnsi" w:cstheme="minorHAnsi"/>
          <w:b/>
          <w:color w:val="auto"/>
        </w:rPr>
        <w:t>:</w:t>
      </w:r>
    </w:p>
    <w:p w14:paraId="6431BC81" w14:textId="72D7147E" w:rsidR="0035762C" w:rsidRPr="00187DA2" w:rsidRDefault="00C30B6E" w:rsidP="00636E70">
      <w:pPr>
        <w:rPr>
          <w:rFonts w:asciiTheme="minorHAnsi" w:hAnsiTheme="minorHAnsi" w:cstheme="minorHAnsi"/>
          <w:b/>
          <w:color w:val="auto"/>
        </w:rPr>
      </w:pPr>
      <w:r w:rsidRPr="00187DA2">
        <w:rPr>
          <w:rFonts w:asciiTheme="minorHAnsi" w:hAnsiTheme="minorHAnsi" w:cstheme="minorHAnsi"/>
          <w:color w:val="auto"/>
        </w:rPr>
        <w:t xml:space="preserve">The authors have </w:t>
      </w:r>
      <w:r w:rsidR="00992963" w:rsidRPr="00187DA2">
        <w:rPr>
          <w:rFonts w:asciiTheme="minorHAnsi" w:hAnsiTheme="minorHAnsi" w:cstheme="minorHAnsi"/>
          <w:color w:val="auto"/>
        </w:rPr>
        <w:t>no disclosures</w:t>
      </w:r>
      <w:r w:rsidRPr="00187DA2">
        <w:rPr>
          <w:rFonts w:asciiTheme="minorHAnsi" w:hAnsiTheme="minorHAnsi" w:cstheme="minorHAnsi"/>
          <w:color w:val="auto"/>
        </w:rPr>
        <w:t>.</w:t>
      </w:r>
    </w:p>
    <w:p w14:paraId="19B5A7D0" w14:textId="77777777" w:rsidR="00BC359F" w:rsidRPr="00187DA2" w:rsidRDefault="00BC359F" w:rsidP="00636E70">
      <w:pPr>
        <w:widowControl/>
        <w:autoSpaceDE/>
        <w:autoSpaceDN/>
        <w:adjustRightInd/>
        <w:jc w:val="left"/>
        <w:rPr>
          <w:rFonts w:asciiTheme="minorHAnsi" w:hAnsiTheme="minorHAnsi" w:cstheme="minorHAnsi"/>
          <w:color w:val="auto"/>
          <w:szCs w:val="20"/>
        </w:rPr>
      </w:pPr>
    </w:p>
    <w:p w14:paraId="6AAF2146" w14:textId="6B4344DC" w:rsidR="00343BFE" w:rsidRPr="00187DA2" w:rsidRDefault="00C30B6E" w:rsidP="00636E70">
      <w:pPr>
        <w:widowControl/>
        <w:autoSpaceDE/>
        <w:autoSpaceDN/>
        <w:adjustRightInd/>
        <w:jc w:val="left"/>
        <w:rPr>
          <w:rFonts w:asciiTheme="minorHAnsi" w:hAnsiTheme="minorHAnsi" w:cstheme="minorHAnsi"/>
          <w:color w:val="auto"/>
          <w:lang w:eastAsia="ko-KR"/>
        </w:rPr>
      </w:pPr>
      <w:r w:rsidRPr="00187DA2">
        <w:rPr>
          <w:rFonts w:asciiTheme="minorHAnsi" w:hAnsiTheme="minorHAnsi" w:cstheme="minorHAnsi"/>
          <w:b/>
          <w:bCs/>
          <w:color w:val="auto"/>
        </w:rPr>
        <w:t>REFERENCES:</w:t>
      </w:r>
    </w:p>
    <w:p w14:paraId="6E81C6B8" w14:textId="70BC6473" w:rsidR="00135548" w:rsidRPr="00187DA2" w:rsidRDefault="00C30B6E" w:rsidP="00636E70">
      <w:pPr>
        <w:pStyle w:val="EndNoteBibliography"/>
        <w:jc w:val="both"/>
        <w:rPr>
          <w:noProof w:val="0"/>
          <w:color w:val="auto"/>
        </w:rPr>
      </w:pPr>
      <w:r w:rsidRPr="00187DA2">
        <w:rPr>
          <w:rFonts w:asciiTheme="minorHAnsi" w:hAnsiTheme="minorHAnsi" w:cstheme="minorHAnsi"/>
          <w:noProof w:val="0"/>
          <w:color w:val="auto"/>
          <w:lang w:eastAsia="ko-KR"/>
        </w:rPr>
        <w:fldChar w:fldCharType="begin"/>
      </w:r>
      <w:r w:rsidRPr="00187DA2">
        <w:rPr>
          <w:rFonts w:asciiTheme="minorHAnsi" w:hAnsiTheme="minorHAnsi" w:cstheme="minorHAnsi"/>
          <w:noProof w:val="0"/>
          <w:color w:val="auto"/>
          <w:lang w:eastAsia="ko-KR"/>
        </w:rPr>
        <w:instrText xml:space="preserve"> ADDIN EN.REFLIST </w:instrText>
      </w:r>
      <w:r w:rsidRPr="00187DA2">
        <w:rPr>
          <w:rFonts w:asciiTheme="minorHAnsi" w:hAnsiTheme="minorHAnsi" w:cstheme="minorHAnsi"/>
          <w:noProof w:val="0"/>
          <w:color w:val="auto"/>
          <w:lang w:eastAsia="ko-KR"/>
        </w:rPr>
        <w:fldChar w:fldCharType="separate"/>
      </w:r>
      <w:r w:rsidRPr="00187DA2">
        <w:rPr>
          <w:noProof w:val="0"/>
          <w:color w:val="auto"/>
        </w:rPr>
        <w:t>1</w:t>
      </w:r>
      <w:r w:rsidR="00594B94">
        <w:rPr>
          <w:noProof w:val="0"/>
          <w:color w:val="auto"/>
        </w:rPr>
        <w:t>.</w:t>
      </w:r>
      <w:r w:rsidRPr="00187DA2">
        <w:rPr>
          <w:noProof w:val="0"/>
          <w:color w:val="auto"/>
        </w:rPr>
        <w:tab/>
        <w:t>Jing, X.</w:t>
      </w:r>
      <w:r w:rsidRPr="00AB5F88">
        <w:rPr>
          <w:iCs/>
          <w:noProof w:val="0"/>
          <w:color w:val="auto"/>
        </w:rPr>
        <w:t xml:space="preserve"> et al.</w:t>
      </w:r>
      <w:r w:rsidRPr="00187DA2">
        <w:rPr>
          <w:noProof w:val="0"/>
          <w:color w:val="auto"/>
        </w:rPr>
        <w:t xml:space="preserve"> Role of hypoxia in cancer therapy by regulating the tumor microenvironment. </w:t>
      </w:r>
      <w:r w:rsidRPr="00187DA2">
        <w:rPr>
          <w:i/>
          <w:noProof w:val="0"/>
          <w:color w:val="auto"/>
        </w:rPr>
        <w:t xml:space="preserve">Molecular </w:t>
      </w:r>
      <w:r w:rsidR="004A3DCE" w:rsidRPr="00187DA2">
        <w:rPr>
          <w:i/>
          <w:noProof w:val="0"/>
          <w:color w:val="auto"/>
        </w:rPr>
        <w:t>Cancer</w:t>
      </w:r>
      <w:r w:rsidRPr="00AB5F88">
        <w:rPr>
          <w:iCs/>
          <w:noProof w:val="0"/>
          <w:color w:val="auto"/>
        </w:rPr>
        <w:t>.</w:t>
      </w:r>
      <w:r w:rsidRPr="00187DA2">
        <w:rPr>
          <w:noProof w:val="0"/>
          <w:color w:val="auto"/>
        </w:rPr>
        <w:t xml:space="preserve"> </w:t>
      </w:r>
      <w:r w:rsidRPr="00187DA2">
        <w:rPr>
          <w:b/>
          <w:noProof w:val="0"/>
          <w:color w:val="auto"/>
        </w:rPr>
        <w:t>18</w:t>
      </w:r>
      <w:r w:rsidRPr="00187DA2">
        <w:rPr>
          <w:noProof w:val="0"/>
          <w:color w:val="auto"/>
        </w:rPr>
        <w:t xml:space="preserve"> (1), 157 (2019).</w:t>
      </w:r>
    </w:p>
    <w:p w14:paraId="2D84E5B8" w14:textId="066672FC" w:rsidR="00135548" w:rsidRPr="00187DA2" w:rsidRDefault="00C30B6E" w:rsidP="00636E70">
      <w:pPr>
        <w:pStyle w:val="EndNoteBibliography"/>
        <w:jc w:val="both"/>
        <w:rPr>
          <w:noProof w:val="0"/>
          <w:color w:val="auto"/>
        </w:rPr>
      </w:pPr>
      <w:r w:rsidRPr="00187DA2">
        <w:rPr>
          <w:noProof w:val="0"/>
          <w:color w:val="auto"/>
        </w:rPr>
        <w:t>2</w:t>
      </w:r>
      <w:r w:rsidR="00594B94">
        <w:rPr>
          <w:noProof w:val="0"/>
          <w:color w:val="auto"/>
        </w:rPr>
        <w:t>.</w:t>
      </w:r>
      <w:r w:rsidRPr="00187DA2">
        <w:rPr>
          <w:noProof w:val="0"/>
          <w:color w:val="auto"/>
        </w:rPr>
        <w:tab/>
        <w:t>Al Tameemi, W., Dale, T. P., Al-Jumaily, R. M. K.</w:t>
      </w:r>
      <w:r w:rsidR="005E6D91" w:rsidRPr="00187DA2">
        <w:rPr>
          <w:noProof w:val="0"/>
          <w:color w:val="auto"/>
        </w:rPr>
        <w:t xml:space="preserve">, </w:t>
      </w:r>
      <w:r w:rsidRPr="00187DA2">
        <w:rPr>
          <w:noProof w:val="0"/>
          <w:color w:val="auto"/>
        </w:rPr>
        <w:t xml:space="preserve">Forsyth, N. R. Hypoxia-modified cancer cell metabolism. </w:t>
      </w:r>
      <w:r w:rsidRPr="00187DA2">
        <w:rPr>
          <w:i/>
          <w:noProof w:val="0"/>
          <w:color w:val="auto"/>
        </w:rPr>
        <w:t xml:space="preserve">Frontiers </w:t>
      </w:r>
      <w:r w:rsidR="004A3DCE" w:rsidRPr="00187DA2">
        <w:rPr>
          <w:i/>
          <w:noProof w:val="0"/>
          <w:color w:val="auto"/>
        </w:rPr>
        <w:t>in Cell and Developmental Biology</w:t>
      </w:r>
      <w:r w:rsidRPr="00AB5F88">
        <w:rPr>
          <w:iCs/>
          <w:noProof w:val="0"/>
          <w:color w:val="auto"/>
        </w:rPr>
        <w:t>.</w:t>
      </w:r>
      <w:r w:rsidRPr="00187DA2">
        <w:rPr>
          <w:noProof w:val="0"/>
          <w:color w:val="auto"/>
        </w:rPr>
        <w:t xml:space="preserve"> </w:t>
      </w:r>
      <w:r w:rsidRPr="00187DA2">
        <w:rPr>
          <w:b/>
          <w:noProof w:val="0"/>
          <w:color w:val="auto"/>
        </w:rPr>
        <w:t>7</w:t>
      </w:r>
      <w:r w:rsidR="005E6D91" w:rsidRPr="00187DA2">
        <w:rPr>
          <w:bCs/>
          <w:noProof w:val="0"/>
          <w:color w:val="auto"/>
        </w:rPr>
        <w:t>,</w:t>
      </w:r>
      <w:r w:rsidRPr="00187DA2">
        <w:rPr>
          <w:noProof w:val="0"/>
          <w:color w:val="auto"/>
        </w:rPr>
        <w:t xml:space="preserve"> 4 (2019).</w:t>
      </w:r>
    </w:p>
    <w:p w14:paraId="2B6CF519" w14:textId="337AD443" w:rsidR="00135548" w:rsidRPr="00187DA2" w:rsidRDefault="00C30B6E" w:rsidP="00636E70">
      <w:pPr>
        <w:pStyle w:val="EndNoteBibliography"/>
        <w:jc w:val="both"/>
        <w:rPr>
          <w:noProof w:val="0"/>
          <w:color w:val="auto"/>
        </w:rPr>
      </w:pPr>
      <w:r w:rsidRPr="00187DA2">
        <w:rPr>
          <w:noProof w:val="0"/>
          <w:color w:val="auto"/>
        </w:rPr>
        <w:t>3</w:t>
      </w:r>
      <w:r w:rsidR="00594B94">
        <w:rPr>
          <w:noProof w:val="0"/>
          <w:color w:val="auto"/>
        </w:rPr>
        <w:t>.</w:t>
      </w:r>
      <w:r w:rsidRPr="00187DA2">
        <w:rPr>
          <w:noProof w:val="0"/>
          <w:color w:val="auto"/>
        </w:rPr>
        <w:tab/>
        <w:t>Petrova, V., Annicchiarico-Petruzzelli, M., Melino, G.</w:t>
      </w:r>
      <w:r w:rsidR="005E6D91" w:rsidRPr="00187DA2">
        <w:rPr>
          <w:noProof w:val="0"/>
          <w:color w:val="auto"/>
        </w:rPr>
        <w:t>,</w:t>
      </w:r>
      <w:r w:rsidRPr="00187DA2">
        <w:rPr>
          <w:noProof w:val="0"/>
          <w:color w:val="auto"/>
        </w:rPr>
        <w:t xml:space="preserve"> Amelio, I. The hypoxic tumour microenvironment. </w:t>
      </w:r>
      <w:r w:rsidRPr="00187DA2">
        <w:rPr>
          <w:i/>
          <w:noProof w:val="0"/>
          <w:color w:val="auto"/>
        </w:rPr>
        <w:t>Oncogenesis</w:t>
      </w:r>
      <w:r w:rsidRPr="00AB5F88">
        <w:rPr>
          <w:iCs/>
          <w:noProof w:val="0"/>
          <w:color w:val="auto"/>
        </w:rPr>
        <w:t>.</w:t>
      </w:r>
      <w:r w:rsidRPr="00187DA2">
        <w:rPr>
          <w:noProof w:val="0"/>
          <w:color w:val="auto"/>
        </w:rPr>
        <w:t xml:space="preserve"> </w:t>
      </w:r>
      <w:r w:rsidRPr="00187DA2">
        <w:rPr>
          <w:b/>
          <w:noProof w:val="0"/>
          <w:color w:val="auto"/>
        </w:rPr>
        <w:t>7</w:t>
      </w:r>
      <w:r w:rsidRPr="00187DA2">
        <w:rPr>
          <w:noProof w:val="0"/>
          <w:color w:val="auto"/>
        </w:rPr>
        <w:t xml:space="preserve"> (1), 1</w:t>
      </w:r>
      <w:r w:rsidR="00594B94">
        <w:rPr>
          <w:noProof w:val="0"/>
          <w:color w:val="auto"/>
        </w:rPr>
        <w:t>–</w:t>
      </w:r>
      <w:r w:rsidRPr="00187DA2">
        <w:rPr>
          <w:noProof w:val="0"/>
          <w:color w:val="auto"/>
        </w:rPr>
        <w:t>13 (2018).</w:t>
      </w:r>
    </w:p>
    <w:p w14:paraId="340DC3D8" w14:textId="1DB843D1" w:rsidR="00135548" w:rsidRPr="00187DA2" w:rsidRDefault="00C30B6E" w:rsidP="00636E70">
      <w:pPr>
        <w:pStyle w:val="EndNoteBibliography"/>
        <w:jc w:val="both"/>
        <w:rPr>
          <w:noProof w:val="0"/>
          <w:color w:val="auto"/>
        </w:rPr>
      </w:pPr>
      <w:r w:rsidRPr="00187DA2">
        <w:rPr>
          <w:noProof w:val="0"/>
          <w:color w:val="auto"/>
        </w:rPr>
        <w:t>4</w:t>
      </w:r>
      <w:r w:rsidR="00594B94">
        <w:rPr>
          <w:noProof w:val="0"/>
          <w:color w:val="auto"/>
        </w:rPr>
        <w:t>.</w:t>
      </w:r>
      <w:r w:rsidRPr="00187DA2">
        <w:rPr>
          <w:noProof w:val="0"/>
          <w:color w:val="auto"/>
        </w:rPr>
        <w:tab/>
        <w:t>Hockel, M.</w:t>
      </w:r>
      <w:r w:rsidR="005E6D91" w:rsidRPr="00187DA2">
        <w:rPr>
          <w:noProof w:val="0"/>
          <w:color w:val="auto"/>
        </w:rPr>
        <w:t>,</w:t>
      </w:r>
      <w:r w:rsidRPr="00187DA2">
        <w:rPr>
          <w:noProof w:val="0"/>
          <w:color w:val="auto"/>
        </w:rPr>
        <w:t xml:space="preserve"> Vaupel, P. Tumor hypoxia: definitions and current clinical, biologic, and molecular aspects. </w:t>
      </w:r>
      <w:r w:rsidRPr="00187DA2">
        <w:rPr>
          <w:i/>
          <w:noProof w:val="0"/>
          <w:color w:val="auto"/>
        </w:rPr>
        <w:t>Journal of the National Cancer Institute</w:t>
      </w:r>
      <w:r w:rsidRPr="00AB5F88">
        <w:rPr>
          <w:iCs/>
          <w:noProof w:val="0"/>
          <w:color w:val="auto"/>
        </w:rPr>
        <w:t>.</w:t>
      </w:r>
      <w:r w:rsidRPr="00187DA2">
        <w:rPr>
          <w:noProof w:val="0"/>
          <w:color w:val="auto"/>
        </w:rPr>
        <w:t xml:space="preserve"> </w:t>
      </w:r>
      <w:r w:rsidRPr="00187DA2">
        <w:rPr>
          <w:b/>
          <w:noProof w:val="0"/>
          <w:color w:val="auto"/>
        </w:rPr>
        <w:t>93</w:t>
      </w:r>
      <w:r w:rsidRPr="00187DA2">
        <w:rPr>
          <w:noProof w:val="0"/>
          <w:color w:val="auto"/>
        </w:rPr>
        <w:t xml:space="preserve"> (4), 266</w:t>
      </w:r>
      <w:r w:rsidR="00594B94">
        <w:rPr>
          <w:noProof w:val="0"/>
          <w:color w:val="auto"/>
        </w:rPr>
        <w:t>–</w:t>
      </w:r>
      <w:r w:rsidRPr="00187DA2">
        <w:rPr>
          <w:noProof w:val="0"/>
          <w:color w:val="auto"/>
        </w:rPr>
        <w:t>276 (2001).</w:t>
      </w:r>
    </w:p>
    <w:p w14:paraId="51898B4B" w14:textId="410E6F95" w:rsidR="00135548" w:rsidRPr="00187DA2" w:rsidRDefault="00C30B6E" w:rsidP="00636E70">
      <w:pPr>
        <w:pStyle w:val="EndNoteBibliography"/>
        <w:jc w:val="both"/>
        <w:rPr>
          <w:noProof w:val="0"/>
          <w:color w:val="auto"/>
        </w:rPr>
      </w:pPr>
      <w:r w:rsidRPr="00187DA2">
        <w:rPr>
          <w:noProof w:val="0"/>
          <w:color w:val="auto"/>
        </w:rPr>
        <w:t>5</w:t>
      </w:r>
      <w:r w:rsidR="00594B94">
        <w:rPr>
          <w:noProof w:val="0"/>
          <w:color w:val="auto"/>
        </w:rPr>
        <w:t>.</w:t>
      </w:r>
      <w:r w:rsidRPr="00187DA2">
        <w:rPr>
          <w:noProof w:val="0"/>
          <w:color w:val="auto"/>
        </w:rPr>
        <w:tab/>
        <w:t>Kim, H., Lin, Q., Glazer, P. M.</w:t>
      </w:r>
      <w:r w:rsidR="005E6D91" w:rsidRPr="00187DA2">
        <w:rPr>
          <w:noProof w:val="0"/>
          <w:color w:val="auto"/>
        </w:rPr>
        <w:t>,</w:t>
      </w:r>
      <w:r w:rsidRPr="00187DA2">
        <w:rPr>
          <w:noProof w:val="0"/>
          <w:color w:val="auto"/>
        </w:rPr>
        <w:t xml:space="preserve"> Yun, Z. The hypoxic tumor microenvironment in vivo selects the cancer stem cell fate of breast cancer cells. </w:t>
      </w:r>
      <w:r w:rsidRPr="00187DA2">
        <w:rPr>
          <w:i/>
          <w:noProof w:val="0"/>
          <w:color w:val="auto"/>
        </w:rPr>
        <w:t>Breast Cancer Research</w:t>
      </w:r>
      <w:r w:rsidRPr="00AB5F88">
        <w:rPr>
          <w:iCs/>
          <w:noProof w:val="0"/>
          <w:color w:val="auto"/>
        </w:rPr>
        <w:t>.</w:t>
      </w:r>
      <w:r w:rsidRPr="00187DA2">
        <w:rPr>
          <w:noProof w:val="0"/>
          <w:color w:val="auto"/>
        </w:rPr>
        <w:t xml:space="preserve"> </w:t>
      </w:r>
      <w:r w:rsidRPr="00187DA2">
        <w:rPr>
          <w:b/>
          <w:noProof w:val="0"/>
          <w:color w:val="auto"/>
        </w:rPr>
        <w:t>20</w:t>
      </w:r>
      <w:r w:rsidRPr="00187DA2">
        <w:rPr>
          <w:noProof w:val="0"/>
          <w:color w:val="auto"/>
        </w:rPr>
        <w:t xml:space="preserve"> (1), 16 (2018).</w:t>
      </w:r>
    </w:p>
    <w:p w14:paraId="783BC50D" w14:textId="3E9608C1" w:rsidR="00135548" w:rsidRPr="00187DA2" w:rsidRDefault="00C30B6E" w:rsidP="00636E70">
      <w:pPr>
        <w:pStyle w:val="EndNoteBibliography"/>
        <w:jc w:val="both"/>
        <w:rPr>
          <w:noProof w:val="0"/>
          <w:color w:val="auto"/>
        </w:rPr>
      </w:pPr>
      <w:r w:rsidRPr="00187DA2">
        <w:rPr>
          <w:noProof w:val="0"/>
          <w:color w:val="auto"/>
        </w:rPr>
        <w:t>6</w:t>
      </w:r>
      <w:r w:rsidR="00594B94">
        <w:rPr>
          <w:noProof w:val="0"/>
          <w:color w:val="auto"/>
        </w:rPr>
        <w:t>.</w:t>
      </w:r>
      <w:r w:rsidRPr="00187DA2">
        <w:rPr>
          <w:noProof w:val="0"/>
          <w:color w:val="auto"/>
        </w:rPr>
        <w:tab/>
        <w:t>Jeong, G. S., Lee, J., Yoon, J., Chung, S.</w:t>
      </w:r>
      <w:r w:rsidR="005E6D91" w:rsidRPr="00187DA2">
        <w:rPr>
          <w:noProof w:val="0"/>
          <w:color w:val="auto"/>
        </w:rPr>
        <w:t>,</w:t>
      </w:r>
      <w:r w:rsidRPr="00187DA2">
        <w:rPr>
          <w:noProof w:val="0"/>
          <w:color w:val="auto"/>
        </w:rPr>
        <w:t xml:space="preserve"> Lee, S.-H. Viscoelastic lithography for fabricating self-organizing soft micro-honeycomb structures with ultra-high aspect ratios. </w:t>
      </w:r>
      <w:r w:rsidRPr="00187DA2">
        <w:rPr>
          <w:i/>
          <w:noProof w:val="0"/>
          <w:color w:val="auto"/>
        </w:rPr>
        <w:t xml:space="preserve">Nature </w:t>
      </w:r>
      <w:r w:rsidR="004A3DCE" w:rsidRPr="00187DA2">
        <w:rPr>
          <w:i/>
          <w:noProof w:val="0"/>
          <w:color w:val="auto"/>
        </w:rPr>
        <w:t>Communications</w:t>
      </w:r>
      <w:r w:rsidRPr="00AB5F88">
        <w:rPr>
          <w:iCs/>
          <w:noProof w:val="0"/>
          <w:color w:val="auto"/>
        </w:rPr>
        <w:t>.</w:t>
      </w:r>
      <w:r w:rsidRPr="00187DA2">
        <w:rPr>
          <w:noProof w:val="0"/>
          <w:color w:val="auto"/>
        </w:rPr>
        <w:t xml:space="preserve"> </w:t>
      </w:r>
      <w:r w:rsidRPr="00187DA2">
        <w:rPr>
          <w:b/>
          <w:noProof w:val="0"/>
          <w:color w:val="auto"/>
        </w:rPr>
        <w:t>7</w:t>
      </w:r>
      <w:r w:rsidRPr="00187DA2">
        <w:rPr>
          <w:noProof w:val="0"/>
          <w:color w:val="auto"/>
        </w:rPr>
        <w:t xml:space="preserve"> (1), 1</w:t>
      </w:r>
      <w:r w:rsidR="00594B94">
        <w:rPr>
          <w:noProof w:val="0"/>
          <w:color w:val="auto"/>
        </w:rPr>
        <w:t>–</w:t>
      </w:r>
      <w:r w:rsidRPr="00187DA2">
        <w:rPr>
          <w:noProof w:val="0"/>
          <w:color w:val="auto"/>
        </w:rPr>
        <w:t>9 (2016).</w:t>
      </w:r>
    </w:p>
    <w:p w14:paraId="28BB1A80" w14:textId="60CE773E" w:rsidR="00135548" w:rsidRPr="00187DA2" w:rsidRDefault="00C30B6E" w:rsidP="00636E70">
      <w:pPr>
        <w:pStyle w:val="EndNoteBibliography"/>
        <w:jc w:val="both"/>
        <w:rPr>
          <w:noProof w:val="0"/>
          <w:color w:val="auto"/>
        </w:rPr>
      </w:pPr>
      <w:r w:rsidRPr="00187DA2">
        <w:rPr>
          <w:noProof w:val="0"/>
          <w:color w:val="auto"/>
        </w:rPr>
        <w:t>7</w:t>
      </w:r>
      <w:r w:rsidR="00594B94">
        <w:rPr>
          <w:noProof w:val="0"/>
          <w:color w:val="auto"/>
        </w:rPr>
        <w:t>.</w:t>
      </w:r>
      <w:r w:rsidRPr="00187DA2">
        <w:rPr>
          <w:noProof w:val="0"/>
          <w:color w:val="auto"/>
        </w:rPr>
        <w:tab/>
        <w:t>Razian, G., Yu, Y.</w:t>
      </w:r>
      <w:r w:rsidR="005E6D91" w:rsidRPr="00187DA2">
        <w:rPr>
          <w:noProof w:val="0"/>
          <w:color w:val="auto"/>
        </w:rPr>
        <w:t>,</w:t>
      </w:r>
      <w:r w:rsidRPr="00187DA2">
        <w:rPr>
          <w:noProof w:val="0"/>
          <w:color w:val="auto"/>
        </w:rPr>
        <w:t xml:space="preserve"> Ungrin, M. Production of large numbers of size-controlled tumor spheroids using microwell plates.</w:t>
      </w:r>
      <w:r w:rsidRPr="00187DA2">
        <w:rPr>
          <w:i/>
          <w:noProof w:val="0"/>
          <w:color w:val="auto"/>
        </w:rPr>
        <w:t xml:space="preserve"> Journal of Visualized Experiments</w:t>
      </w:r>
      <w:r w:rsidR="00594B94">
        <w:rPr>
          <w:i/>
          <w:noProof w:val="0"/>
          <w:color w:val="auto"/>
        </w:rPr>
        <w:t>:</w:t>
      </w:r>
      <w:r w:rsidR="00594B94" w:rsidRPr="00187DA2">
        <w:rPr>
          <w:noProof w:val="0"/>
          <w:color w:val="auto"/>
        </w:rPr>
        <w:t xml:space="preserve"> </w:t>
      </w:r>
      <w:proofErr w:type="spellStart"/>
      <w:r w:rsidR="00594B94" w:rsidRPr="00187DA2">
        <w:rPr>
          <w:i/>
          <w:noProof w:val="0"/>
          <w:color w:val="auto"/>
        </w:rPr>
        <w:t>JoVE</w:t>
      </w:r>
      <w:proofErr w:type="spellEnd"/>
      <w:r w:rsidRPr="00AB5F88">
        <w:rPr>
          <w:iCs/>
          <w:noProof w:val="0"/>
          <w:color w:val="auto"/>
        </w:rPr>
        <w:t>.</w:t>
      </w:r>
      <w:r w:rsidRPr="00187DA2">
        <w:rPr>
          <w:noProof w:val="0"/>
          <w:color w:val="auto"/>
        </w:rPr>
        <w:t xml:space="preserve"> (81), e50665 (2013).</w:t>
      </w:r>
    </w:p>
    <w:p w14:paraId="3007A8D9" w14:textId="77BE7E90" w:rsidR="00135548" w:rsidRPr="00187DA2" w:rsidRDefault="00C30B6E" w:rsidP="00636E70">
      <w:pPr>
        <w:pStyle w:val="EndNoteBibliography"/>
        <w:jc w:val="both"/>
        <w:rPr>
          <w:noProof w:val="0"/>
          <w:color w:val="auto"/>
        </w:rPr>
      </w:pPr>
      <w:r w:rsidRPr="00187DA2">
        <w:rPr>
          <w:noProof w:val="0"/>
          <w:color w:val="auto"/>
        </w:rPr>
        <w:t>8</w:t>
      </w:r>
      <w:r w:rsidR="00594B94">
        <w:rPr>
          <w:noProof w:val="0"/>
          <w:color w:val="auto"/>
        </w:rPr>
        <w:t>.</w:t>
      </w:r>
      <w:r w:rsidRPr="00187DA2">
        <w:rPr>
          <w:noProof w:val="0"/>
          <w:color w:val="auto"/>
        </w:rPr>
        <w:tab/>
        <w:t>Nunes, A. S., Barros, A. S., Costa, E. C., Moreira, A. F.</w:t>
      </w:r>
      <w:r w:rsidR="005E6D91" w:rsidRPr="00187DA2">
        <w:rPr>
          <w:noProof w:val="0"/>
          <w:color w:val="auto"/>
        </w:rPr>
        <w:t>,</w:t>
      </w:r>
      <w:r w:rsidRPr="00187DA2">
        <w:rPr>
          <w:noProof w:val="0"/>
          <w:color w:val="auto"/>
        </w:rPr>
        <w:t xml:space="preserve"> Correia, I. J. 3D tumor spheroids as in vitro models to mimic in vivo human solid tumors resistance to therapeutic drugs. </w:t>
      </w:r>
      <w:r w:rsidRPr="00187DA2">
        <w:rPr>
          <w:i/>
          <w:noProof w:val="0"/>
          <w:color w:val="auto"/>
        </w:rPr>
        <w:t xml:space="preserve">Biotechnology and </w:t>
      </w:r>
      <w:r w:rsidR="004A3DCE" w:rsidRPr="00187DA2">
        <w:rPr>
          <w:i/>
          <w:noProof w:val="0"/>
          <w:color w:val="auto"/>
        </w:rPr>
        <w:t>B</w:t>
      </w:r>
      <w:r w:rsidRPr="00187DA2">
        <w:rPr>
          <w:i/>
          <w:noProof w:val="0"/>
          <w:color w:val="auto"/>
        </w:rPr>
        <w:t>ioengineering</w:t>
      </w:r>
      <w:r w:rsidRPr="00AB5F88">
        <w:rPr>
          <w:iCs/>
          <w:noProof w:val="0"/>
          <w:color w:val="auto"/>
        </w:rPr>
        <w:t>.</w:t>
      </w:r>
      <w:r w:rsidRPr="00187DA2">
        <w:rPr>
          <w:noProof w:val="0"/>
          <w:color w:val="auto"/>
        </w:rPr>
        <w:t xml:space="preserve"> </w:t>
      </w:r>
      <w:r w:rsidRPr="00187DA2">
        <w:rPr>
          <w:b/>
          <w:noProof w:val="0"/>
          <w:color w:val="auto"/>
        </w:rPr>
        <w:t>116</w:t>
      </w:r>
      <w:r w:rsidRPr="00187DA2">
        <w:rPr>
          <w:noProof w:val="0"/>
          <w:color w:val="auto"/>
        </w:rPr>
        <w:t xml:space="preserve"> (1), 206</w:t>
      </w:r>
      <w:r w:rsidR="00594B94">
        <w:rPr>
          <w:noProof w:val="0"/>
          <w:color w:val="auto"/>
        </w:rPr>
        <w:t>–</w:t>
      </w:r>
      <w:r w:rsidRPr="00187DA2">
        <w:rPr>
          <w:noProof w:val="0"/>
          <w:color w:val="auto"/>
        </w:rPr>
        <w:t>226 (2019).</w:t>
      </w:r>
    </w:p>
    <w:p w14:paraId="502BB63B" w14:textId="3F766BC6" w:rsidR="00135548" w:rsidRPr="00187DA2" w:rsidRDefault="00C30B6E" w:rsidP="00636E70">
      <w:pPr>
        <w:pStyle w:val="EndNoteBibliography"/>
        <w:jc w:val="both"/>
        <w:rPr>
          <w:noProof w:val="0"/>
          <w:color w:val="auto"/>
        </w:rPr>
      </w:pPr>
      <w:r w:rsidRPr="00187DA2">
        <w:rPr>
          <w:noProof w:val="0"/>
          <w:color w:val="auto"/>
        </w:rPr>
        <w:t>9</w:t>
      </w:r>
      <w:r w:rsidR="00594B94">
        <w:rPr>
          <w:noProof w:val="0"/>
          <w:color w:val="auto"/>
        </w:rPr>
        <w:t>.</w:t>
      </w:r>
      <w:r w:rsidRPr="00187DA2">
        <w:rPr>
          <w:noProof w:val="0"/>
          <w:color w:val="auto"/>
        </w:rPr>
        <w:tab/>
        <w:t>Wan, L., Neumann, C.</w:t>
      </w:r>
      <w:r w:rsidR="005E6D91" w:rsidRPr="00187DA2">
        <w:rPr>
          <w:noProof w:val="0"/>
          <w:color w:val="auto"/>
        </w:rPr>
        <w:t>,</w:t>
      </w:r>
      <w:r w:rsidRPr="00187DA2">
        <w:rPr>
          <w:noProof w:val="0"/>
          <w:color w:val="auto"/>
        </w:rPr>
        <w:t xml:space="preserve"> LeDuc, P. Tumor-on-a-chip for integrating a 3D tumor microenvironment: chemical and mechanical factors. </w:t>
      </w:r>
      <w:r w:rsidRPr="00187DA2">
        <w:rPr>
          <w:i/>
          <w:noProof w:val="0"/>
          <w:color w:val="auto"/>
        </w:rPr>
        <w:t>Lab on a Chip</w:t>
      </w:r>
      <w:r w:rsidRPr="00AB5F88">
        <w:rPr>
          <w:iCs/>
          <w:noProof w:val="0"/>
          <w:color w:val="auto"/>
        </w:rPr>
        <w:t>.</w:t>
      </w:r>
      <w:r w:rsidRPr="00187DA2">
        <w:rPr>
          <w:noProof w:val="0"/>
          <w:color w:val="auto"/>
        </w:rPr>
        <w:t xml:space="preserve"> </w:t>
      </w:r>
      <w:r w:rsidRPr="00187DA2">
        <w:rPr>
          <w:b/>
          <w:noProof w:val="0"/>
          <w:color w:val="auto"/>
        </w:rPr>
        <w:t>20</w:t>
      </w:r>
      <w:r w:rsidRPr="00187DA2">
        <w:rPr>
          <w:noProof w:val="0"/>
          <w:color w:val="auto"/>
        </w:rPr>
        <w:t xml:space="preserve"> (5), 873</w:t>
      </w:r>
      <w:r w:rsidR="00594B94">
        <w:rPr>
          <w:noProof w:val="0"/>
          <w:color w:val="auto"/>
        </w:rPr>
        <w:t>–</w:t>
      </w:r>
      <w:r w:rsidRPr="00187DA2">
        <w:rPr>
          <w:noProof w:val="0"/>
          <w:color w:val="auto"/>
        </w:rPr>
        <w:t>888 (2020).</w:t>
      </w:r>
    </w:p>
    <w:p w14:paraId="7DF4DF3D" w14:textId="3D115D80" w:rsidR="00135548" w:rsidRPr="00187DA2" w:rsidRDefault="00C30B6E" w:rsidP="00636E70">
      <w:pPr>
        <w:pStyle w:val="EndNoteBibliography"/>
        <w:jc w:val="both"/>
        <w:rPr>
          <w:noProof w:val="0"/>
          <w:color w:val="auto"/>
        </w:rPr>
      </w:pPr>
      <w:r w:rsidRPr="00187DA2">
        <w:rPr>
          <w:noProof w:val="0"/>
          <w:color w:val="auto"/>
        </w:rPr>
        <w:t>10</w:t>
      </w:r>
      <w:r w:rsidR="00594B94">
        <w:rPr>
          <w:noProof w:val="0"/>
          <w:color w:val="auto"/>
        </w:rPr>
        <w:t>.</w:t>
      </w:r>
      <w:r w:rsidRPr="00187DA2">
        <w:rPr>
          <w:noProof w:val="0"/>
          <w:color w:val="auto"/>
        </w:rPr>
        <w:tab/>
        <w:t>Nam, H., Funamoto, K.</w:t>
      </w:r>
      <w:r w:rsidR="005E6D91" w:rsidRPr="00187DA2">
        <w:rPr>
          <w:noProof w:val="0"/>
          <w:color w:val="auto"/>
        </w:rPr>
        <w:t>,</w:t>
      </w:r>
      <w:r w:rsidRPr="00187DA2">
        <w:rPr>
          <w:noProof w:val="0"/>
          <w:color w:val="auto"/>
        </w:rPr>
        <w:t xml:space="preserve"> Jeon, J. S. Cancer cell migration and cancer drug screening in oxygen tension gradient chip. </w:t>
      </w:r>
      <w:r w:rsidRPr="00187DA2">
        <w:rPr>
          <w:i/>
          <w:noProof w:val="0"/>
          <w:color w:val="auto"/>
        </w:rPr>
        <w:t>Biomicrofluidics</w:t>
      </w:r>
      <w:r w:rsidRPr="00AB5F88">
        <w:rPr>
          <w:iCs/>
          <w:noProof w:val="0"/>
          <w:color w:val="auto"/>
        </w:rPr>
        <w:t>.</w:t>
      </w:r>
      <w:r w:rsidRPr="00187DA2">
        <w:rPr>
          <w:noProof w:val="0"/>
          <w:color w:val="auto"/>
        </w:rPr>
        <w:t xml:space="preserve"> </w:t>
      </w:r>
      <w:r w:rsidRPr="00187DA2">
        <w:rPr>
          <w:b/>
          <w:noProof w:val="0"/>
          <w:color w:val="auto"/>
        </w:rPr>
        <w:t>14</w:t>
      </w:r>
      <w:r w:rsidRPr="00187DA2">
        <w:rPr>
          <w:noProof w:val="0"/>
          <w:color w:val="auto"/>
        </w:rPr>
        <w:t xml:space="preserve"> (4), 044107 (2020).</w:t>
      </w:r>
    </w:p>
    <w:p w14:paraId="476A2EE1" w14:textId="1991B3D3" w:rsidR="00135548" w:rsidRPr="00187DA2" w:rsidRDefault="00C30B6E" w:rsidP="00636E70">
      <w:pPr>
        <w:pStyle w:val="EndNoteBibliography"/>
        <w:jc w:val="both"/>
        <w:rPr>
          <w:noProof w:val="0"/>
          <w:color w:val="auto"/>
        </w:rPr>
      </w:pPr>
      <w:r w:rsidRPr="00187DA2">
        <w:rPr>
          <w:noProof w:val="0"/>
          <w:color w:val="auto"/>
        </w:rPr>
        <w:t>11</w:t>
      </w:r>
      <w:r w:rsidR="00594B94">
        <w:rPr>
          <w:noProof w:val="0"/>
          <w:color w:val="auto"/>
        </w:rPr>
        <w:t>.</w:t>
      </w:r>
      <w:r w:rsidRPr="00187DA2">
        <w:rPr>
          <w:noProof w:val="0"/>
          <w:color w:val="auto"/>
        </w:rPr>
        <w:tab/>
        <w:t>Palacio-Castañeda, V., Kooijman, L., Venzac, B., Verdurmen, W. P.</w:t>
      </w:r>
      <w:r w:rsidR="005E6D91" w:rsidRPr="00187DA2">
        <w:rPr>
          <w:noProof w:val="0"/>
          <w:color w:val="auto"/>
        </w:rPr>
        <w:t>,</w:t>
      </w:r>
      <w:r w:rsidRPr="00187DA2">
        <w:rPr>
          <w:noProof w:val="0"/>
          <w:color w:val="auto"/>
        </w:rPr>
        <w:t xml:space="preserve"> Le Gac, S. Metabolic </w:t>
      </w:r>
      <w:r w:rsidR="00594B94">
        <w:rPr>
          <w:noProof w:val="0"/>
          <w:color w:val="auto"/>
        </w:rPr>
        <w:t>s</w:t>
      </w:r>
      <w:r w:rsidRPr="00187DA2">
        <w:rPr>
          <w:noProof w:val="0"/>
          <w:color w:val="auto"/>
        </w:rPr>
        <w:t xml:space="preserve">witching of </w:t>
      </w:r>
      <w:r w:rsidR="00594B94">
        <w:rPr>
          <w:noProof w:val="0"/>
          <w:color w:val="auto"/>
        </w:rPr>
        <w:t>t</w:t>
      </w:r>
      <w:r w:rsidRPr="00187DA2">
        <w:rPr>
          <w:noProof w:val="0"/>
          <w:color w:val="auto"/>
        </w:rPr>
        <w:t xml:space="preserve">umor </w:t>
      </w:r>
      <w:r w:rsidR="00594B94">
        <w:rPr>
          <w:noProof w:val="0"/>
          <w:color w:val="auto"/>
        </w:rPr>
        <w:t>c</w:t>
      </w:r>
      <w:r w:rsidRPr="00187DA2">
        <w:rPr>
          <w:noProof w:val="0"/>
          <w:color w:val="auto"/>
        </w:rPr>
        <w:t xml:space="preserve">ells under </w:t>
      </w:r>
      <w:r w:rsidR="00594B94">
        <w:rPr>
          <w:noProof w:val="0"/>
          <w:color w:val="auto"/>
        </w:rPr>
        <w:t>h</w:t>
      </w:r>
      <w:r w:rsidRPr="00187DA2">
        <w:rPr>
          <w:noProof w:val="0"/>
          <w:color w:val="auto"/>
        </w:rPr>
        <w:t xml:space="preserve">ypoxic </w:t>
      </w:r>
      <w:r w:rsidR="00594B94">
        <w:rPr>
          <w:noProof w:val="0"/>
          <w:color w:val="auto"/>
        </w:rPr>
        <w:t>c</w:t>
      </w:r>
      <w:r w:rsidRPr="00187DA2">
        <w:rPr>
          <w:noProof w:val="0"/>
          <w:color w:val="auto"/>
        </w:rPr>
        <w:t xml:space="preserve">onditions in a </w:t>
      </w:r>
      <w:r w:rsidR="00594B94">
        <w:rPr>
          <w:noProof w:val="0"/>
          <w:color w:val="auto"/>
        </w:rPr>
        <w:t>t</w:t>
      </w:r>
      <w:r w:rsidRPr="00187DA2">
        <w:rPr>
          <w:noProof w:val="0"/>
          <w:color w:val="auto"/>
        </w:rPr>
        <w:t xml:space="preserve">umor-on-a-chip </w:t>
      </w:r>
      <w:r w:rsidR="00594B94">
        <w:rPr>
          <w:noProof w:val="0"/>
          <w:color w:val="auto"/>
        </w:rPr>
        <w:t>m</w:t>
      </w:r>
      <w:r w:rsidRPr="00187DA2">
        <w:rPr>
          <w:noProof w:val="0"/>
          <w:color w:val="auto"/>
        </w:rPr>
        <w:t xml:space="preserve">odel. </w:t>
      </w:r>
      <w:r w:rsidRPr="00187DA2">
        <w:rPr>
          <w:i/>
          <w:noProof w:val="0"/>
          <w:color w:val="auto"/>
        </w:rPr>
        <w:t>Micromachines</w:t>
      </w:r>
      <w:r w:rsidRPr="00AB5F88">
        <w:rPr>
          <w:iCs/>
          <w:noProof w:val="0"/>
          <w:color w:val="auto"/>
        </w:rPr>
        <w:t>.</w:t>
      </w:r>
      <w:r w:rsidRPr="00187DA2">
        <w:rPr>
          <w:noProof w:val="0"/>
          <w:color w:val="auto"/>
        </w:rPr>
        <w:t xml:space="preserve"> </w:t>
      </w:r>
      <w:r w:rsidRPr="00187DA2">
        <w:rPr>
          <w:b/>
          <w:noProof w:val="0"/>
          <w:color w:val="auto"/>
        </w:rPr>
        <w:t>11</w:t>
      </w:r>
      <w:r w:rsidRPr="00187DA2">
        <w:rPr>
          <w:noProof w:val="0"/>
          <w:color w:val="auto"/>
        </w:rPr>
        <w:t xml:space="preserve"> (4), 382 (2020).</w:t>
      </w:r>
    </w:p>
    <w:p w14:paraId="43B98C3F" w14:textId="3F90BC69" w:rsidR="00135548" w:rsidRPr="00187DA2" w:rsidRDefault="00C30B6E" w:rsidP="00636E70">
      <w:pPr>
        <w:pStyle w:val="EndNoteBibliography"/>
        <w:jc w:val="both"/>
        <w:rPr>
          <w:noProof w:val="0"/>
          <w:color w:val="auto"/>
        </w:rPr>
      </w:pPr>
      <w:r w:rsidRPr="00187DA2">
        <w:rPr>
          <w:noProof w:val="0"/>
          <w:color w:val="auto"/>
        </w:rPr>
        <w:t>12</w:t>
      </w:r>
      <w:r w:rsidR="00594B94">
        <w:rPr>
          <w:noProof w:val="0"/>
          <w:color w:val="auto"/>
        </w:rPr>
        <w:t>.</w:t>
      </w:r>
      <w:r w:rsidRPr="00187DA2">
        <w:rPr>
          <w:noProof w:val="0"/>
          <w:color w:val="auto"/>
        </w:rPr>
        <w:tab/>
        <w:t>Ronaldson-Bouchard, K.</w:t>
      </w:r>
      <w:r w:rsidR="005E6D91" w:rsidRPr="00187DA2">
        <w:rPr>
          <w:noProof w:val="0"/>
          <w:color w:val="auto"/>
        </w:rPr>
        <w:t>,</w:t>
      </w:r>
      <w:r w:rsidRPr="00187DA2">
        <w:rPr>
          <w:noProof w:val="0"/>
          <w:color w:val="auto"/>
        </w:rPr>
        <w:t xml:space="preserve"> Vunjak-Novakovic, G. Organs-on-a-chip: a fast track for engineered human tissues in drug development. </w:t>
      </w:r>
      <w:r w:rsidRPr="00187DA2">
        <w:rPr>
          <w:i/>
          <w:noProof w:val="0"/>
          <w:color w:val="auto"/>
        </w:rPr>
        <w:t xml:space="preserve">Cell </w:t>
      </w:r>
      <w:r w:rsidR="004A3DCE" w:rsidRPr="00187DA2">
        <w:rPr>
          <w:i/>
          <w:noProof w:val="0"/>
          <w:color w:val="auto"/>
        </w:rPr>
        <w:t>Stem Cell</w:t>
      </w:r>
      <w:r w:rsidRPr="00AB5F88">
        <w:rPr>
          <w:iCs/>
          <w:noProof w:val="0"/>
          <w:color w:val="auto"/>
        </w:rPr>
        <w:t>.</w:t>
      </w:r>
      <w:r w:rsidRPr="00187DA2">
        <w:rPr>
          <w:noProof w:val="0"/>
          <w:color w:val="auto"/>
        </w:rPr>
        <w:t xml:space="preserve"> </w:t>
      </w:r>
      <w:r w:rsidRPr="00187DA2">
        <w:rPr>
          <w:b/>
          <w:noProof w:val="0"/>
          <w:color w:val="auto"/>
        </w:rPr>
        <w:t>22</w:t>
      </w:r>
      <w:r w:rsidRPr="00187DA2">
        <w:rPr>
          <w:noProof w:val="0"/>
          <w:color w:val="auto"/>
        </w:rPr>
        <w:t xml:space="preserve"> (3), 310</w:t>
      </w:r>
      <w:r w:rsidR="00594B94">
        <w:rPr>
          <w:noProof w:val="0"/>
          <w:color w:val="auto"/>
        </w:rPr>
        <w:t>–</w:t>
      </w:r>
      <w:r w:rsidRPr="00187DA2">
        <w:rPr>
          <w:noProof w:val="0"/>
          <w:color w:val="auto"/>
        </w:rPr>
        <w:t>324 (2018).</w:t>
      </w:r>
    </w:p>
    <w:p w14:paraId="18919AB9" w14:textId="3ABAAB5D" w:rsidR="00135548" w:rsidRPr="00187DA2" w:rsidRDefault="00C30B6E" w:rsidP="00636E70">
      <w:pPr>
        <w:pStyle w:val="EndNoteBibliography"/>
        <w:jc w:val="both"/>
        <w:rPr>
          <w:noProof w:val="0"/>
          <w:color w:val="auto"/>
        </w:rPr>
      </w:pPr>
      <w:r w:rsidRPr="00187DA2">
        <w:rPr>
          <w:noProof w:val="0"/>
          <w:color w:val="auto"/>
        </w:rPr>
        <w:t>13</w:t>
      </w:r>
      <w:r w:rsidR="00594B94">
        <w:rPr>
          <w:noProof w:val="0"/>
          <w:color w:val="auto"/>
        </w:rPr>
        <w:t>.</w:t>
      </w:r>
      <w:r w:rsidRPr="00187DA2">
        <w:rPr>
          <w:noProof w:val="0"/>
          <w:color w:val="auto"/>
        </w:rPr>
        <w:tab/>
        <w:t>Mi, S., Du, Z., Xu, Y.</w:t>
      </w:r>
      <w:r w:rsidR="005E6D91" w:rsidRPr="00187DA2">
        <w:rPr>
          <w:noProof w:val="0"/>
          <w:color w:val="auto"/>
        </w:rPr>
        <w:t>,</w:t>
      </w:r>
      <w:r w:rsidRPr="00187DA2">
        <w:rPr>
          <w:noProof w:val="0"/>
          <w:color w:val="auto"/>
        </w:rPr>
        <w:t xml:space="preserve"> Sun, W. The crossing and integration between microfluidic technology </w:t>
      </w:r>
      <w:r w:rsidRPr="00187DA2">
        <w:rPr>
          <w:noProof w:val="0"/>
          <w:color w:val="auto"/>
        </w:rPr>
        <w:lastRenderedPageBreak/>
        <w:t xml:space="preserve">and 3D printing for organ-on-chips. </w:t>
      </w:r>
      <w:r w:rsidRPr="00187DA2">
        <w:rPr>
          <w:i/>
          <w:noProof w:val="0"/>
          <w:color w:val="auto"/>
        </w:rPr>
        <w:t>Journal of Materials Chemistry B</w:t>
      </w:r>
      <w:r w:rsidRPr="00AB5F88">
        <w:rPr>
          <w:iCs/>
          <w:noProof w:val="0"/>
          <w:color w:val="auto"/>
        </w:rPr>
        <w:t>.</w:t>
      </w:r>
      <w:r w:rsidRPr="00187DA2">
        <w:rPr>
          <w:noProof w:val="0"/>
          <w:color w:val="auto"/>
        </w:rPr>
        <w:t xml:space="preserve"> </w:t>
      </w:r>
      <w:r w:rsidRPr="00187DA2">
        <w:rPr>
          <w:b/>
          <w:noProof w:val="0"/>
          <w:color w:val="auto"/>
        </w:rPr>
        <w:t>6</w:t>
      </w:r>
      <w:r w:rsidRPr="00187DA2">
        <w:rPr>
          <w:noProof w:val="0"/>
          <w:color w:val="auto"/>
        </w:rPr>
        <w:t xml:space="preserve"> (39), 6191</w:t>
      </w:r>
      <w:r w:rsidR="00594B94">
        <w:rPr>
          <w:noProof w:val="0"/>
          <w:color w:val="auto"/>
        </w:rPr>
        <w:t>–</w:t>
      </w:r>
      <w:r w:rsidRPr="00187DA2">
        <w:rPr>
          <w:noProof w:val="0"/>
          <w:color w:val="auto"/>
        </w:rPr>
        <w:t>6206 (2018).</w:t>
      </w:r>
    </w:p>
    <w:p w14:paraId="2B93E6B3" w14:textId="264CF3F1" w:rsidR="00135548" w:rsidRPr="00187DA2" w:rsidRDefault="00C30B6E" w:rsidP="00636E70">
      <w:pPr>
        <w:pStyle w:val="EndNoteBibliography"/>
        <w:jc w:val="both"/>
        <w:rPr>
          <w:noProof w:val="0"/>
          <w:color w:val="auto"/>
        </w:rPr>
      </w:pPr>
      <w:r w:rsidRPr="00187DA2">
        <w:rPr>
          <w:noProof w:val="0"/>
          <w:color w:val="auto"/>
        </w:rPr>
        <w:t>14</w:t>
      </w:r>
      <w:r w:rsidR="00594B94">
        <w:rPr>
          <w:noProof w:val="0"/>
          <w:color w:val="auto"/>
        </w:rPr>
        <w:t>.</w:t>
      </w:r>
      <w:r w:rsidRPr="00187DA2">
        <w:rPr>
          <w:noProof w:val="0"/>
          <w:color w:val="auto"/>
        </w:rPr>
        <w:tab/>
        <w:t>Yi, H.-G., Lee, H.</w:t>
      </w:r>
      <w:r w:rsidR="005E6D91" w:rsidRPr="00187DA2">
        <w:rPr>
          <w:noProof w:val="0"/>
          <w:color w:val="auto"/>
        </w:rPr>
        <w:t>,</w:t>
      </w:r>
      <w:r w:rsidRPr="00187DA2">
        <w:rPr>
          <w:noProof w:val="0"/>
          <w:color w:val="auto"/>
        </w:rPr>
        <w:t xml:space="preserve"> Cho, D.-W. 3D printing of organs-on-chips. </w:t>
      </w:r>
      <w:r w:rsidRPr="00187DA2">
        <w:rPr>
          <w:i/>
          <w:noProof w:val="0"/>
          <w:color w:val="auto"/>
        </w:rPr>
        <w:t>Bioengineering</w:t>
      </w:r>
      <w:r w:rsidRPr="00AB5F88">
        <w:rPr>
          <w:iCs/>
          <w:noProof w:val="0"/>
          <w:color w:val="auto"/>
        </w:rPr>
        <w:t>.</w:t>
      </w:r>
      <w:r w:rsidRPr="00187DA2">
        <w:rPr>
          <w:noProof w:val="0"/>
          <w:color w:val="auto"/>
        </w:rPr>
        <w:t xml:space="preserve"> </w:t>
      </w:r>
      <w:r w:rsidRPr="00187DA2">
        <w:rPr>
          <w:b/>
          <w:noProof w:val="0"/>
          <w:color w:val="auto"/>
        </w:rPr>
        <w:t>4</w:t>
      </w:r>
      <w:r w:rsidRPr="00187DA2">
        <w:rPr>
          <w:noProof w:val="0"/>
          <w:color w:val="auto"/>
        </w:rPr>
        <w:t xml:space="preserve"> (1), 10 (2017).</w:t>
      </w:r>
    </w:p>
    <w:p w14:paraId="4207CCF8" w14:textId="6ADDC7FD" w:rsidR="00135548" w:rsidRPr="00187DA2" w:rsidRDefault="00C30B6E" w:rsidP="00636E70">
      <w:pPr>
        <w:pStyle w:val="EndNoteBibliography"/>
        <w:jc w:val="both"/>
        <w:rPr>
          <w:noProof w:val="0"/>
          <w:color w:val="auto"/>
        </w:rPr>
      </w:pPr>
      <w:r w:rsidRPr="00187DA2">
        <w:rPr>
          <w:noProof w:val="0"/>
          <w:color w:val="auto"/>
        </w:rPr>
        <w:t>15</w:t>
      </w:r>
      <w:r w:rsidR="00594B94">
        <w:rPr>
          <w:noProof w:val="0"/>
          <w:color w:val="auto"/>
        </w:rPr>
        <w:t>.</w:t>
      </w:r>
      <w:r w:rsidRPr="00187DA2">
        <w:rPr>
          <w:noProof w:val="0"/>
          <w:color w:val="auto"/>
        </w:rPr>
        <w:tab/>
        <w:t>Yi, H.-G.</w:t>
      </w:r>
      <w:r w:rsidRPr="00AB5F88">
        <w:rPr>
          <w:iCs/>
          <w:noProof w:val="0"/>
          <w:color w:val="auto"/>
        </w:rPr>
        <w:t xml:space="preserve"> et al.</w:t>
      </w:r>
      <w:r w:rsidRPr="00187DA2">
        <w:rPr>
          <w:noProof w:val="0"/>
          <w:color w:val="auto"/>
        </w:rPr>
        <w:t xml:space="preserve"> A bioprinted human-glioblastoma-on-a-chip for the identification of patient-specific responses to chemoradiotherapy. </w:t>
      </w:r>
      <w:r w:rsidRPr="00187DA2">
        <w:rPr>
          <w:i/>
          <w:noProof w:val="0"/>
          <w:color w:val="auto"/>
        </w:rPr>
        <w:t xml:space="preserve">Nature </w:t>
      </w:r>
      <w:r w:rsidR="004A3DCE" w:rsidRPr="00187DA2">
        <w:rPr>
          <w:i/>
          <w:noProof w:val="0"/>
          <w:color w:val="auto"/>
        </w:rPr>
        <w:t>Biomedical Engineering</w:t>
      </w:r>
      <w:r w:rsidRPr="00AB5F88">
        <w:rPr>
          <w:iCs/>
          <w:noProof w:val="0"/>
          <w:color w:val="auto"/>
        </w:rPr>
        <w:t>.</w:t>
      </w:r>
      <w:r w:rsidRPr="00187DA2">
        <w:rPr>
          <w:noProof w:val="0"/>
          <w:color w:val="auto"/>
        </w:rPr>
        <w:t xml:space="preserve"> </w:t>
      </w:r>
      <w:r w:rsidRPr="00187DA2">
        <w:rPr>
          <w:b/>
          <w:noProof w:val="0"/>
          <w:color w:val="auto"/>
        </w:rPr>
        <w:t>3</w:t>
      </w:r>
      <w:r w:rsidRPr="00187DA2">
        <w:rPr>
          <w:noProof w:val="0"/>
          <w:color w:val="auto"/>
        </w:rPr>
        <w:t xml:space="preserve"> (7), 509</w:t>
      </w:r>
      <w:r w:rsidR="00594B94">
        <w:rPr>
          <w:noProof w:val="0"/>
          <w:color w:val="auto"/>
        </w:rPr>
        <w:t>–</w:t>
      </w:r>
      <w:r w:rsidRPr="00187DA2">
        <w:rPr>
          <w:noProof w:val="0"/>
          <w:color w:val="auto"/>
        </w:rPr>
        <w:t>519 (2019).</w:t>
      </w:r>
    </w:p>
    <w:p w14:paraId="3AF22E77" w14:textId="594E1557" w:rsidR="00135548" w:rsidRPr="00187DA2" w:rsidRDefault="00C30B6E" w:rsidP="00636E70">
      <w:pPr>
        <w:pStyle w:val="EndNoteBibliography"/>
        <w:jc w:val="both"/>
        <w:rPr>
          <w:noProof w:val="0"/>
          <w:color w:val="auto"/>
        </w:rPr>
      </w:pPr>
      <w:r w:rsidRPr="00187DA2">
        <w:rPr>
          <w:noProof w:val="0"/>
          <w:color w:val="auto"/>
        </w:rPr>
        <w:t>16</w:t>
      </w:r>
      <w:r w:rsidR="00594B94">
        <w:rPr>
          <w:noProof w:val="0"/>
          <w:color w:val="auto"/>
        </w:rPr>
        <w:t>.</w:t>
      </w:r>
      <w:r w:rsidRPr="00187DA2">
        <w:rPr>
          <w:noProof w:val="0"/>
          <w:color w:val="auto"/>
        </w:rPr>
        <w:tab/>
        <w:t>Kang, T.-Y., Hong, J. M., Jung, J. W., Yoo, J. J.</w:t>
      </w:r>
      <w:r w:rsidR="005E6D91" w:rsidRPr="00187DA2">
        <w:rPr>
          <w:noProof w:val="0"/>
          <w:color w:val="auto"/>
        </w:rPr>
        <w:t>,</w:t>
      </w:r>
      <w:r w:rsidRPr="00187DA2">
        <w:rPr>
          <w:noProof w:val="0"/>
          <w:color w:val="auto"/>
        </w:rPr>
        <w:t xml:space="preserve"> Cho, D.-W. Design and assessment of a microfluidic network system for oxygen transport in engineered tissue. </w:t>
      </w:r>
      <w:r w:rsidRPr="00187DA2">
        <w:rPr>
          <w:i/>
          <w:noProof w:val="0"/>
          <w:color w:val="auto"/>
        </w:rPr>
        <w:t>Langmuir</w:t>
      </w:r>
      <w:r w:rsidRPr="00AB5F88">
        <w:rPr>
          <w:iCs/>
          <w:noProof w:val="0"/>
          <w:color w:val="auto"/>
        </w:rPr>
        <w:t>.</w:t>
      </w:r>
      <w:r w:rsidRPr="00187DA2">
        <w:rPr>
          <w:noProof w:val="0"/>
          <w:color w:val="auto"/>
        </w:rPr>
        <w:t xml:space="preserve"> </w:t>
      </w:r>
      <w:r w:rsidRPr="00187DA2">
        <w:rPr>
          <w:b/>
          <w:noProof w:val="0"/>
          <w:color w:val="auto"/>
        </w:rPr>
        <w:t>29</w:t>
      </w:r>
      <w:r w:rsidRPr="00187DA2">
        <w:rPr>
          <w:noProof w:val="0"/>
          <w:color w:val="auto"/>
        </w:rPr>
        <w:t xml:space="preserve"> (2), 701</w:t>
      </w:r>
      <w:r w:rsidR="00594B94">
        <w:rPr>
          <w:noProof w:val="0"/>
          <w:color w:val="auto"/>
        </w:rPr>
        <w:t>–</w:t>
      </w:r>
      <w:r w:rsidRPr="00187DA2">
        <w:rPr>
          <w:noProof w:val="0"/>
          <w:color w:val="auto"/>
        </w:rPr>
        <w:t>709, (2013).</w:t>
      </w:r>
    </w:p>
    <w:p w14:paraId="65884088" w14:textId="2395A21E" w:rsidR="00135548" w:rsidRPr="00187DA2" w:rsidRDefault="00C30B6E" w:rsidP="00636E70">
      <w:pPr>
        <w:pStyle w:val="EndNoteBibliography"/>
        <w:jc w:val="both"/>
        <w:rPr>
          <w:noProof w:val="0"/>
          <w:color w:val="auto"/>
        </w:rPr>
      </w:pPr>
      <w:r w:rsidRPr="00187DA2">
        <w:rPr>
          <w:noProof w:val="0"/>
          <w:color w:val="auto"/>
        </w:rPr>
        <w:t>17</w:t>
      </w:r>
      <w:r w:rsidR="00594B94">
        <w:rPr>
          <w:noProof w:val="0"/>
          <w:color w:val="auto"/>
        </w:rPr>
        <w:t>.</w:t>
      </w:r>
      <w:r w:rsidRPr="00187DA2">
        <w:rPr>
          <w:noProof w:val="0"/>
          <w:color w:val="auto"/>
        </w:rPr>
        <w:tab/>
        <w:t>Woo Jung, J.</w:t>
      </w:r>
      <w:r w:rsidRPr="00AB5F88">
        <w:rPr>
          <w:iCs/>
          <w:noProof w:val="0"/>
          <w:color w:val="auto"/>
        </w:rPr>
        <w:t xml:space="preserve"> et al.</w:t>
      </w:r>
      <w:r w:rsidRPr="00187DA2">
        <w:rPr>
          <w:noProof w:val="0"/>
          <w:color w:val="auto"/>
        </w:rPr>
        <w:t xml:space="preserve"> Evaluation of the effective diffusivity of a freeform fabricated scaffold using computational simulation. </w:t>
      </w:r>
      <w:r w:rsidRPr="00187DA2">
        <w:rPr>
          <w:i/>
          <w:noProof w:val="0"/>
          <w:color w:val="auto"/>
        </w:rPr>
        <w:t xml:space="preserve">Journal </w:t>
      </w:r>
      <w:r w:rsidR="004A3DCE" w:rsidRPr="00187DA2">
        <w:rPr>
          <w:i/>
          <w:noProof w:val="0"/>
          <w:color w:val="auto"/>
        </w:rPr>
        <w:t>of Biomechanical Engineering</w:t>
      </w:r>
      <w:r w:rsidRPr="00AB5F88">
        <w:rPr>
          <w:iCs/>
          <w:noProof w:val="0"/>
          <w:color w:val="auto"/>
        </w:rPr>
        <w:t>.</w:t>
      </w:r>
      <w:r w:rsidRPr="00187DA2">
        <w:rPr>
          <w:noProof w:val="0"/>
          <w:color w:val="auto"/>
        </w:rPr>
        <w:t xml:space="preserve"> </w:t>
      </w:r>
      <w:r w:rsidRPr="00187DA2">
        <w:rPr>
          <w:b/>
          <w:noProof w:val="0"/>
          <w:color w:val="auto"/>
        </w:rPr>
        <w:t>135</w:t>
      </w:r>
      <w:r w:rsidRPr="00187DA2">
        <w:rPr>
          <w:noProof w:val="0"/>
          <w:color w:val="auto"/>
        </w:rPr>
        <w:t xml:space="preserve"> (8) (2013).</w:t>
      </w:r>
    </w:p>
    <w:p w14:paraId="29DAA5AC" w14:textId="33DEF9FC" w:rsidR="00135548" w:rsidRPr="00AB5F88" w:rsidRDefault="00C30B6E" w:rsidP="00AB5F88">
      <w:pPr>
        <w:pStyle w:val="Heading1"/>
        <w:shd w:val="clear" w:color="auto" w:fill="EBECED"/>
        <w:spacing w:before="0" w:after="0"/>
        <w:rPr>
          <w:rFonts w:asciiTheme="minorHAnsi" w:hAnsiTheme="minorHAnsi" w:cstheme="minorHAnsi"/>
          <w:b w:val="0"/>
          <w:bCs w:val="0"/>
          <w:color w:val="2E414F"/>
          <w:sz w:val="24"/>
          <w:szCs w:val="24"/>
        </w:rPr>
      </w:pPr>
      <w:r w:rsidRPr="00AB5F88">
        <w:rPr>
          <w:b w:val="0"/>
          <w:bCs w:val="0"/>
          <w:color w:val="auto"/>
          <w:sz w:val="24"/>
          <w:szCs w:val="24"/>
        </w:rPr>
        <w:t>18</w:t>
      </w:r>
      <w:r w:rsidR="0091385B" w:rsidRPr="00AB5F88">
        <w:rPr>
          <w:b w:val="0"/>
          <w:bCs w:val="0"/>
          <w:color w:val="auto"/>
          <w:sz w:val="24"/>
          <w:szCs w:val="24"/>
        </w:rPr>
        <w:t>.</w:t>
      </w:r>
      <w:r w:rsidRPr="00AB5F88">
        <w:rPr>
          <w:b w:val="0"/>
          <w:bCs w:val="0"/>
          <w:color w:val="auto"/>
          <w:sz w:val="24"/>
          <w:szCs w:val="24"/>
        </w:rPr>
        <w:tab/>
        <w:t>Brown, A. C.</w:t>
      </w:r>
      <w:r w:rsidR="005E6D91" w:rsidRPr="00AB5F88">
        <w:rPr>
          <w:b w:val="0"/>
          <w:bCs w:val="0"/>
          <w:color w:val="auto"/>
          <w:sz w:val="24"/>
          <w:szCs w:val="24"/>
        </w:rPr>
        <w:t>,</w:t>
      </w:r>
      <w:r w:rsidRPr="00AB5F88">
        <w:rPr>
          <w:b w:val="0"/>
          <w:bCs w:val="0"/>
          <w:color w:val="auto"/>
          <w:sz w:val="24"/>
          <w:szCs w:val="24"/>
        </w:rPr>
        <w:t xml:space="preserve"> De Beer, D. </w:t>
      </w:r>
      <w:r w:rsidR="00AB5F88" w:rsidRPr="00AB5F88">
        <w:rPr>
          <w:rFonts w:asciiTheme="minorHAnsi" w:hAnsiTheme="minorHAnsi" w:cstheme="minorHAnsi"/>
          <w:b w:val="0"/>
          <w:bCs w:val="0"/>
          <w:color w:val="auto"/>
          <w:sz w:val="24"/>
          <w:szCs w:val="24"/>
        </w:rPr>
        <w:t>Development of a stereolithography (STL) slicing and G-code generation algorithm for an entry level 3-D printe</w:t>
      </w:r>
      <w:r w:rsidR="00AB5F88">
        <w:rPr>
          <w:rFonts w:asciiTheme="minorHAnsi" w:hAnsiTheme="minorHAnsi" w:cstheme="minorHAnsi"/>
          <w:b w:val="0"/>
          <w:bCs w:val="0"/>
          <w:color w:val="auto"/>
          <w:sz w:val="24"/>
          <w:szCs w:val="24"/>
        </w:rPr>
        <w:t xml:space="preserve">r. </w:t>
      </w:r>
      <w:r w:rsidRPr="00AB5F88">
        <w:rPr>
          <w:b w:val="0"/>
          <w:bCs w:val="0"/>
          <w:i/>
          <w:color w:val="auto"/>
          <w:sz w:val="24"/>
          <w:szCs w:val="24"/>
        </w:rPr>
        <w:t xml:space="preserve">2013 </w:t>
      </w:r>
      <w:proofErr w:type="spellStart"/>
      <w:r w:rsidRPr="00AB5F88">
        <w:rPr>
          <w:b w:val="0"/>
          <w:bCs w:val="0"/>
          <w:i/>
          <w:color w:val="auto"/>
          <w:sz w:val="24"/>
          <w:szCs w:val="24"/>
        </w:rPr>
        <w:t>Africon</w:t>
      </w:r>
      <w:proofErr w:type="spellEnd"/>
      <w:r w:rsidR="00AB5F88">
        <w:rPr>
          <w:b w:val="0"/>
          <w:bCs w:val="0"/>
          <w:i/>
          <w:color w:val="auto"/>
          <w:sz w:val="24"/>
          <w:szCs w:val="24"/>
        </w:rPr>
        <w:t xml:space="preserve"> </w:t>
      </w:r>
      <w:r w:rsidR="00AB5F88" w:rsidRPr="00AB5F88">
        <w:rPr>
          <w:b w:val="0"/>
          <w:bCs w:val="0"/>
          <w:color w:val="auto"/>
          <w:sz w:val="24"/>
          <w:szCs w:val="24"/>
        </w:rPr>
        <w:t>(IEEE)</w:t>
      </w:r>
      <w:r w:rsidRPr="00AB5F88">
        <w:rPr>
          <w:b w:val="0"/>
          <w:bCs w:val="0"/>
          <w:i/>
          <w:color w:val="auto"/>
          <w:sz w:val="24"/>
          <w:szCs w:val="24"/>
        </w:rPr>
        <w:t>.</w:t>
      </w:r>
      <w:r w:rsidRPr="00AB5F88">
        <w:rPr>
          <w:b w:val="0"/>
          <w:bCs w:val="0"/>
          <w:color w:val="auto"/>
          <w:sz w:val="24"/>
          <w:szCs w:val="24"/>
        </w:rPr>
        <w:t xml:space="preserve"> 1</w:t>
      </w:r>
      <w:r w:rsidR="0091385B" w:rsidRPr="00AB5F88">
        <w:rPr>
          <w:b w:val="0"/>
          <w:bCs w:val="0"/>
          <w:color w:val="auto"/>
          <w:sz w:val="24"/>
          <w:szCs w:val="24"/>
        </w:rPr>
        <w:t>–</w:t>
      </w:r>
      <w:r w:rsidRPr="00AB5F88">
        <w:rPr>
          <w:b w:val="0"/>
          <w:bCs w:val="0"/>
          <w:color w:val="auto"/>
          <w:sz w:val="24"/>
          <w:szCs w:val="24"/>
        </w:rPr>
        <w:t>5</w:t>
      </w:r>
      <w:r w:rsidR="00AB5F88">
        <w:rPr>
          <w:b w:val="0"/>
          <w:bCs w:val="0"/>
          <w:color w:val="auto"/>
          <w:sz w:val="24"/>
          <w:szCs w:val="24"/>
        </w:rPr>
        <w:t xml:space="preserve"> (2013)</w:t>
      </w:r>
      <w:r w:rsidRPr="00AB5F88">
        <w:rPr>
          <w:b w:val="0"/>
          <w:bCs w:val="0"/>
          <w:color w:val="auto"/>
          <w:sz w:val="24"/>
          <w:szCs w:val="24"/>
        </w:rPr>
        <w:t>.</w:t>
      </w:r>
    </w:p>
    <w:p w14:paraId="5AC36970" w14:textId="48FB8116" w:rsidR="00135548" w:rsidRPr="00187DA2" w:rsidRDefault="00C30B6E" w:rsidP="00636E70">
      <w:pPr>
        <w:pStyle w:val="EndNoteBibliography"/>
        <w:jc w:val="both"/>
        <w:rPr>
          <w:noProof w:val="0"/>
          <w:color w:val="auto"/>
        </w:rPr>
      </w:pPr>
      <w:r w:rsidRPr="00187DA2">
        <w:rPr>
          <w:noProof w:val="0"/>
          <w:color w:val="auto"/>
        </w:rPr>
        <w:t>19</w:t>
      </w:r>
      <w:r w:rsidR="0091385B">
        <w:rPr>
          <w:noProof w:val="0"/>
          <w:color w:val="auto"/>
        </w:rPr>
        <w:t>.</w:t>
      </w:r>
      <w:r w:rsidRPr="00187DA2">
        <w:rPr>
          <w:noProof w:val="0"/>
          <w:color w:val="auto"/>
        </w:rPr>
        <w:tab/>
        <w:t>Shim, J.-H., Lee, J.-S., Kim, J. Y.</w:t>
      </w:r>
      <w:r w:rsidR="005E6D91" w:rsidRPr="00187DA2">
        <w:rPr>
          <w:noProof w:val="0"/>
          <w:color w:val="auto"/>
        </w:rPr>
        <w:t>,</w:t>
      </w:r>
      <w:r w:rsidRPr="00187DA2">
        <w:rPr>
          <w:noProof w:val="0"/>
          <w:color w:val="auto"/>
        </w:rPr>
        <w:t xml:space="preserve"> Cho, D.-W. Bioprinting of a mechanically enhanced three-dimensional dual cell-laden construct for osteochondral tissue engineering using a multi-head tissue/organ building system. </w:t>
      </w:r>
      <w:r w:rsidRPr="00187DA2">
        <w:rPr>
          <w:i/>
          <w:noProof w:val="0"/>
          <w:color w:val="auto"/>
        </w:rPr>
        <w:t>Journal of Micromechanics and Microengineering</w:t>
      </w:r>
      <w:r w:rsidRPr="00AB5F88">
        <w:rPr>
          <w:iCs/>
          <w:noProof w:val="0"/>
          <w:color w:val="auto"/>
        </w:rPr>
        <w:t>.</w:t>
      </w:r>
      <w:r w:rsidRPr="00187DA2">
        <w:rPr>
          <w:noProof w:val="0"/>
          <w:color w:val="auto"/>
        </w:rPr>
        <w:t xml:space="preserve"> </w:t>
      </w:r>
      <w:r w:rsidRPr="00187DA2">
        <w:rPr>
          <w:b/>
          <w:noProof w:val="0"/>
          <w:color w:val="auto"/>
        </w:rPr>
        <w:t>22</w:t>
      </w:r>
      <w:r w:rsidRPr="00187DA2">
        <w:rPr>
          <w:noProof w:val="0"/>
          <w:color w:val="auto"/>
        </w:rPr>
        <w:t xml:space="preserve"> (8), 085014 (2012).</w:t>
      </w:r>
    </w:p>
    <w:p w14:paraId="3D614F7F" w14:textId="7393F21F" w:rsidR="00135548" w:rsidRPr="00187DA2" w:rsidRDefault="00C30B6E" w:rsidP="00636E70">
      <w:pPr>
        <w:pStyle w:val="EndNoteBibliography"/>
        <w:jc w:val="both"/>
        <w:rPr>
          <w:noProof w:val="0"/>
          <w:color w:val="auto"/>
        </w:rPr>
      </w:pPr>
      <w:r w:rsidRPr="00187DA2">
        <w:rPr>
          <w:noProof w:val="0"/>
          <w:color w:val="auto"/>
        </w:rPr>
        <w:t>20</w:t>
      </w:r>
      <w:r w:rsidR="0091385B">
        <w:rPr>
          <w:noProof w:val="0"/>
          <w:color w:val="auto"/>
        </w:rPr>
        <w:t>.</w:t>
      </w:r>
      <w:r w:rsidRPr="00187DA2">
        <w:rPr>
          <w:noProof w:val="0"/>
          <w:color w:val="auto"/>
        </w:rPr>
        <w:tab/>
        <w:t>Gillispie, G.</w:t>
      </w:r>
      <w:r w:rsidRPr="00187DA2">
        <w:rPr>
          <w:i/>
          <w:noProof w:val="0"/>
          <w:color w:val="auto"/>
        </w:rPr>
        <w:t xml:space="preserve"> </w:t>
      </w:r>
      <w:r w:rsidRPr="00AB5F88">
        <w:rPr>
          <w:iCs/>
          <w:noProof w:val="0"/>
          <w:color w:val="auto"/>
        </w:rPr>
        <w:t>et al.</w:t>
      </w:r>
      <w:r w:rsidRPr="00187DA2">
        <w:rPr>
          <w:noProof w:val="0"/>
          <w:color w:val="auto"/>
        </w:rPr>
        <w:t xml:space="preserve"> Assessment methodologies for extrusion-based bioink printability. </w:t>
      </w:r>
      <w:r w:rsidRPr="00187DA2">
        <w:rPr>
          <w:i/>
          <w:noProof w:val="0"/>
          <w:color w:val="auto"/>
        </w:rPr>
        <w:t>Biofabrication</w:t>
      </w:r>
      <w:r w:rsidRPr="00AB5F88">
        <w:rPr>
          <w:iCs/>
          <w:noProof w:val="0"/>
          <w:color w:val="auto"/>
        </w:rPr>
        <w:t>.</w:t>
      </w:r>
      <w:r w:rsidRPr="00187DA2">
        <w:rPr>
          <w:noProof w:val="0"/>
          <w:color w:val="auto"/>
        </w:rPr>
        <w:t xml:space="preserve"> </w:t>
      </w:r>
      <w:r w:rsidRPr="00187DA2">
        <w:rPr>
          <w:b/>
          <w:noProof w:val="0"/>
          <w:color w:val="auto"/>
        </w:rPr>
        <w:t>12</w:t>
      </w:r>
      <w:r w:rsidRPr="00187DA2">
        <w:rPr>
          <w:noProof w:val="0"/>
          <w:color w:val="auto"/>
        </w:rPr>
        <w:t xml:space="preserve"> (2), 022003 (2020).</w:t>
      </w:r>
    </w:p>
    <w:p w14:paraId="5FB428AB" w14:textId="6F32C4EE" w:rsidR="00135548" w:rsidRPr="00187DA2" w:rsidRDefault="00C30B6E" w:rsidP="00636E70">
      <w:pPr>
        <w:pStyle w:val="EndNoteBibliography"/>
        <w:jc w:val="both"/>
        <w:rPr>
          <w:noProof w:val="0"/>
          <w:color w:val="auto"/>
        </w:rPr>
      </w:pPr>
      <w:r w:rsidRPr="00187DA2">
        <w:rPr>
          <w:noProof w:val="0"/>
          <w:color w:val="auto"/>
        </w:rPr>
        <w:t>21</w:t>
      </w:r>
      <w:r w:rsidR="0091385B">
        <w:rPr>
          <w:noProof w:val="0"/>
          <w:color w:val="auto"/>
        </w:rPr>
        <w:t>.</w:t>
      </w:r>
      <w:r w:rsidRPr="00187DA2">
        <w:rPr>
          <w:noProof w:val="0"/>
          <w:color w:val="auto"/>
        </w:rPr>
        <w:tab/>
        <w:t>Kim, B. S., Das, S., Jang, J.</w:t>
      </w:r>
      <w:r w:rsidR="005E6D91" w:rsidRPr="00187DA2">
        <w:rPr>
          <w:noProof w:val="0"/>
          <w:color w:val="auto"/>
        </w:rPr>
        <w:t>,</w:t>
      </w:r>
      <w:r w:rsidRPr="00187DA2">
        <w:rPr>
          <w:noProof w:val="0"/>
          <w:color w:val="auto"/>
        </w:rPr>
        <w:t xml:space="preserve"> Cho, D.-W. Decellularized </w:t>
      </w:r>
      <w:r w:rsidR="0091385B">
        <w:rPr>
          <w:noProof w:val="0"/>
          <w:color w:val="auto"/>
        </w:rPr>
        <w:t>e</w:t>
      </w:r>
      <w:r w:rsidRPr="00187DA2">
        <w:rPr>
          <w:noProof w:val="0"/>
          <w:color w:val="auto"/>
        </w:rPr>
        <w:t xml:space="preserve">xtracellular </w:t>
      </w:r>
      <w:r w:rsidR="0091385B">
        <w:rPr>
          <w:noProof w:val="0"/>
          <w:color w:val="auto"/>
        </w:rPr>
        <w:t>m</w:t>
      </w:r>
      <w:r w:rsidRPr="00187DA2">
        <w:rPr>
          <w:noProof w:val="0"/>
          <w:color w:val="auto"/>
        </w:rPr>
        <w:t xml:space="preserve">atrix-based </w:t>
      </w:r>
      <w:proofErr w:type="spellStart"/>
      <w:r w:rsidR="0091385B">
        <w:rPr>
          <w:noProof w:val="0"/>
          <w:color w:val="auto"/>
        </w:rPr>
        <w:t>b</w:t>
      </w:r>
      <w:r w:rsidRPr="00187DA2">
        <w:rPr>
          <w:noProof w:val="0"/>
          <w:color w:val="auto"/>
        </w:rPr>
        <w:t>ioinks</w:t>
      </w:r>
      <w:proofErr w:type="spellEnd"/>
      <w:r w:rsidRPr="00187DA2">
        <w:rPr>
          <w:noProof w:val="0"/>
          <w:color w:val="auto"/>
        </w:rPr>
        <w:t xml:space="preserve"> for </w:t>
      </w:r>
      <w:r w:rsidR="0091385B">
        <w:rPr>
          <w:noProof w:val="0"/>
          <w:color w:val="auto"/>
        </w:rPr>
        <w:t>e</w:t>
      </w:r>
      <w:r w:rsidRPr="00187DA2">
        <w:rPr>
          <w:noProof w:val="0"/>
          <w:color w:val="auto"/>
        </w:rPr>
        <w:t xml:space="preserve">ngineering </w:t>
      </w:r>
      <w:r w:rsidR="0091385B">
        <w:rPr>
          <w:noProof w:val="0"/>
          <w:color w:val="auto"/>
        </w:rPr>
        <w:t>t</w:t>
      </w:r>
      <w:r w:rsidRPr="00187DA2">
        <w:rPr>
          <w:noProof w:val="0"/>
          <w:color w:val="auto"/>
        </w:rPr>
        <w:t xml:space="preserve">issue-and </w:t>
      </w:r>
      <w:r w:rsidR="0091385B">
        <w:rPr>
          <w:noProof w:val="0"/>
          <w:color w:val="auto"/>
        </w:rPr>
        <w:t>o</w:t>
      </w:r>
      <w:r w:rsidRPr="00187DA2">
        <w:rPr>
          <w:noProof w:val="0"/>
          <w:color w:val="auto"/>
        </w:rPr>
        <w:t xml:space="preserve">rgan-specific </w:t>
      </w:r>
      <w:r w:rsidR="0091385B">
        <w:rPr>
          <w:noProof w:val="0"/>
          <w:color w:val="auto"/>
        </w:rPr>
        <w:t>m</w:t>
      </w:r>
      <w:r w:rsidRPr="00187DA2">
        <w:rPr>
          <w:noProof w:val="0"/>
          <w:color w:val="auto"/>
        </w:rPr>
        <w:t xml:space="preserve">icroenvironments. </w:t>
      </w:r>
      <w:r w:rsidRPr="00187DA2">
        <w:rPr>
          <w:i/>
          <w:noProof w:val="0"/>
          <w:color w:val="auto"/>
        </w:rPr>
        <w:t>Chemical Reviews</w:t>
      </w:r>
      <w:r w:rsidRPr="00AB5F88">
        <w:rPr>
          <w:iCs/>
          <w:noProof w:val="0"/>
          <w:color w:val="auto"/>
        </w:rPr>
        <w:t>.</w:t>
      </w:r>
      <w:r w:rsidRPr="00187DA2">
        <w:rPr>
          <w:noProof w:val="0"/>
          <w:color w:val="auto"/>
        </w:rPr>
        <w:t xml:space="preserve"> </w:t>
      </w:r>
      <w:r w:rsidR="0091385B" w:rsidRPr="00AB5F88">
        <w:rPr>
          <w:b/>
          <w:bCs/>
          <w:noProof w:val="0"/>
          <w:color w:val="auto"/>
        </w:rPr>
        <w:t>120</w:t>
      </w:r>
      <w:r w:rsidR="0091385B">
        <w:rPr>
          <w:noProof w:val="0"/>
          <w:color w:val="auto"/>
        </w:rPr>
        <w:t xml:space="preserve"> (19), 10608–10661 </w:t>
      </w:r>
      <w:r w:rsidRPr="00187DA2">
        <w:rPr>
          <w:noProof w:val="0"/>
          <w:color w:val="auto"/>
        </w:rPr>
        <w:t>(2020).</w:t>
      </w:r>
    </w:p>
    <w:p w14:paraId="5A255DEA" w14:textId="0EC0F2FA" w:rsidR="0035762C" w:rsidRPr="00187DA2" w:rsidRDefault="00C30B6E" w:rsidP="00636E70">
      <w:pPr>
        <w:widowControl/>
        <w:autoSpaceDE/>
        <w:autoSpaceDN/>
        <w:adjustRightInd/>
        <w:jc w:val="left"/>
        <w:rPr>
          <w:rFonts w:asciiTheme="minorHAnsi" w:hAnsiTheme="minorHAnsi" w:cstheme="minorHAnsi"/>
          <w:color w:val="auto"/>
          <w:lang w:eastAsia="ko-KR"/>
        </w:rPr>
      </w:pPr>
      <w:r w:rsidRPr="00187DA2">
        <w:rPr>
          <w:rFonts w:asciiTheme="minorHAnsi" w:hAnsiTheme="minorHAnsi" w:cstheme="minorHAnsi"/>
          <w:color w:val="auto"/>
          <w:lang w:eastAsia="ko-KR"/>
        </w:rPr>
        <w:fldChar w:fldCharType="end"/>
      </w:r>
    </w:p>
    <w:sectPr w:rsidR="0035762C" w:rsidRPr="00187DA2" w:rsidSect="005279D8">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80689" w14:textId="77777777" w:rsidR="00F75ABA" w:rsidRDefault="00F75ABA">
      <w:r>
        <w:separator/>
      </w:r>
    </w:p>
  </w:endnote>
  <w:endnote w:type="continuationSeparator" w:id="0">
    <w:p w14:paraId="4B7F2596" w14:textId="77777777" w:rsidR="00F75ABA" w:rsidRDefault="00F7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52377AB7" w:rsidR="00AB5F88" w:rsidRPr="00F01593" w:rsidRDefault="00AB5F88" w:rsidP="00AB5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12929AEE" w:rsidR="00AB5F88" w:rsidRPr="00F01593" w:rsidRDefault="00AB5F88"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62F3E" w14:textId="77777777" w:rsidR="00F75ABA" w:rsidRDefault="00F75ABA">
      <w:r>
        <w:separator/>
      </w:r>
    </w:p>
  </w:footnote>
  <w:footnote w:type="continuationSeparator" w:id="0">
    <w:p w14:paraId="217E34C2" w14:textId="77777777" w:rsidR="00F75ABA" w:rsidRDefault="00F75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09B9D7A0" w:rsidR="00AB5F88" w:rsidRPr="00F01593" w:rsidRDefault="00AB5F88"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743E41A" w:rsidR="00AB5F88" w:rsidRPr="00F01593" w:rsidRDefault="00AB5F88" w:rsidP="00AB5F88">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08B"/>
    <w:multiLevelType w:val="hybridMultilevel"/>
    <w:tmpl w:val="D944C962"/>
    <w:lvl w:ilvl="0" w:tplc="35B6D540">
      <w:start w:val="1"/>
      <w:numFmt w:val="decimal"/>
      <w:lvlText w:val="%1)"/>
      <w:lvlJc w:val="left"/>
      <w:pPr>
        <w:ind w:left="1080" w:hanging="360"/>
      </w:pPr>
      <w:rPr>
        <w:rFonts w:eastAsia="Batang" w:hint="default"/>
        <w:b w:val="0"/>
        <w:color w:val="auto"/>
      </w:rPr>
    </w:lvl>
    <w:lvl w:ilvl="1" w:tplc="2D1A8388" w:tentative="1">
      <w:start w:val="1"/>
      <w:numFmt w:val="upperLetter"/>
      <w:lvlText w:val="%2."/>
      <w:lvlJc w:val="left"/>
      <w:pPr>
        <w:ind w:left="1520" w:hanging="400"/>
      </w:pPr>
    </w:lvl>
    <w:lvl w:ilvl="2" w:tplc="9D487592" w:tentative="1">
      <w:start w:val="1"/>
      <w:numFmt w:val="lowerRoman"/>
      <w:lvlText w:val="%3."/>
      <w:lvlJc w:val="right"/>
      <w:pPr>
        <w:ind w:left="1920" w:hanging="400"/>
      </w:pPr>
    </w:lvl>
    <w:lvl w:ilvl="3" w:tplc="CB0C4922" w:tentative="1">
      <w:start w:val="1"/>
      <w:numFmt w:val="decimal"/>
      <w:lvlText w:val="%4."/>
      <w:lvlJc w:val="left"/>
      <w:pPr>
        <w:ind w:left="2320" w:hanging="400"/>
      </w:pPr>
    </w:lvl>
    <w:lvl w:ilvl="4" w:tplc="27DEBF00" w:tentative="1">
      <w:start w:val="1"/>
      <w:numFmt w:val="upperLetter"/>
      <w:lvlText w:val="%5."/>
      <w:lvlJc w:val="left"/>
      <w:pPr>
        <w:ind w:left="2720" w:hanging="400"/>
      </w:pPr>
    </w:lvl>
    <w:lvl w:ilvl="5" w:tplc="0F464FC6" w:tentative="1">
      <w:start w:val="1"/>
      <w:numFmt w:val="lowerRoman"/>
      <w:lvlText w:val="%6."/>
      <w:lvlJc w:val="right"/>
      <w:pPr>
        <w:ind w:left="3120" w:hanging="400"/>
      </w:pPr>
    </w:lvl>
    <w:lvl w:ilvl="6" w:tplc="DA72DF18" w:tentative="1">
      <w:start w:val="1"/>
      <w:numFmt w:val="decimal"/>
      <w:lvlText w:val="%7."/>
      <w:lvlJc w:val="left"/>
      <w:pPr>
        <w:ind w:left="3520" w:hanging="400"/>
      </w:pPr>
    </w:lvl>
    <w:lvl w:ilvl="7" w:tplc="376A6B8A" w:tentative="1">
      <w:start w:val="1"/>
      <w:numFmt w:val="upperLetter"/>
      <w:lvlText w:val="%8."/>
      <w:lvlJc w:val="left"/>
      <w:pPr>
        <w:ind w:left="3920" w:hanging="400"/>
      </w:pPr>
    </w:lvl>
    <w:lvl w:ilvl="8" w:tplc="FFFC1CAE" w:tentative="1">
      <w:start w:val="1"/>
      <w:numFmt w:val="lowerRoman"/>
      <w:lvlText w:val="%9."/>
      <w:lvlJc w:val="right"/>
      <w:pPr>
        <w:ind w:left="4320" w:hanging="400"/>
      </w:pPr>
    </w:lvl>
  </w:abstractNum>
  <w:abstractNum w:abstractNumId="1" w15:restartNumberingAfterBreak="0">
    <w:nsid w:val="020E7CFB"/>
    <w:multiLevelType w:val="hybridMultilevel"/>
    <w:tmpl w:val="2E92239A"/>
    <w:lvl w:ilvl="0" w:tplc="B66A71C4">
      <w:start w:val="1"/>
      <w:numFmt w:val="bullet"/>
      <w:lvlText w:val=""/>
      <w:lvlJc w:val="left"/>
      <w:pPr>
        <w:ind w:left="720" w:hanging="360"/>
      </w:pPr>
      <w:rPr>
        <w:rFonts w:ascii="Symbol" w:hAnsi="Symbol" w:hint="default"/>
      </w:rPr>
    </w:lvl>
    <w:lvl w:ilvl="1" w:tplc="05781774">
      <w:start w:val="1"/>
      <w:numFmt w:val="bullet"/>
      <w:lvlText w:val="o"/>
      <w:lvlJc w:val="left"/>
      <w:pPr>
        <w:ind w:left="1440" w:hanging="360"/>
      </w:pPr>
      <w:rPr>
        <w:rFonts w:ascii="Courier New" w:hAnsi="Courier New" w:cs="Courier New" w:hint="default"/>
      </w:rPr>
    </w:lvl>
    <w:lvl w:ilvl="2" w:tplc="0D1EB5D0">
      <w:start w:val="1"/>
      <w:numFmt w:val="bullet"/>
      <w:lvlText w:val=""/>
      <w:lvlJc w:val="left"/>
      <w:pPr>
        <w:ind w:left="2160" w:hanging="360"/>
      </w:pPr>
      <w:rPr>
        <w:rFonts w:ascii="Wingdings" w:hAnsi="Wingdings" w:hint="default"/>
      </w:rPr>
    </w:lvl>
    <w:lvl w:ilvl="3" w:tplc="9CB0AE2A" w:tentative="1">
      <w:start w:val="1"/>
      <w:numFmt w:val="bullet"/>
      <w:lvlText w:val=""/>
      <w:lvlJc w:val="left"/>
      <w:pPr>
        <w:ind w:left="2880" w:hanging="360"/>
      </w:pPr>
      <w:rPr>
        <w:rFonts w:ascii="Symbol" w:hAnsi="Symbol" w:hint="default"/>
      </w:rPr>
    </w:lvl>
    <w:lvl w:ilvl="4" w:tplc="1C124A1E" w:tentative="1">
      <w:start w:val="1"/>
      <w:numFmt w:val="bullet"/>
      <w:lvlText w:val="o"/>
      <w:lvlJc w:val="left"/>
      <w:pPr>
        <w:ind w:left="3600" w:hanging="360"/>
      </w:pPr>
      <w:rPr>
        <w:rFonts w:ascii="Courier New" w:hAnsi="Courier New" w:cs="Courier New" w:hint="default"/>
      </w:rPr>
    </w:lvl>
    <w:lvl w:ilvl="5" w:tplc="D8863BAC" w:tentative="1">
      <w:start w:val="1"/>
      <w:numFmt w:val="bullet"/>
      <w:lvlText w:val=""/>
      <w:lvlJc w:val="left"/>
      <w:pPr>
        <w:ind w:left="4320" w:hanging="360"/>
      </w:pPr>
      <w:rPr>
        <w:rFonts w:ascii="Wingdings" w:hAnsi="Wingdings" w:hint="default"/>
      </w:rPr>
    </w:lvl>
    <w:lvl w:ilvl="6" w:tplc="B60A47BA" w:tentative="1">
      <w:start w:val="1"/>
      <w:numFmt w:val="bullet"/>
      <w:lvlText w:val=""/>
      <w:lvlJc w:val="left"/>
      <w:pPr>
        <w:ind w:left="5040" w:hanging="360"/>
      </w:pPr>
      <w:rPr>
        <w:rFonts w:ascii="Symbol" w:hAnsi="Symbol" w:hint="default"/>
      </w:rPr>
    </w:lvl>
    <w:lvl w:ilvl="7" w:tplc="1B9A43FC" w:tentative="1">
      <w:start w:val="1"/>
      <w:numFmt w:val="bullet"/>
      <w:lvlText w:val="o"/>
      <w:lvlJc w:val="left"/>
      <w:pPr>
        <w:ind w:left="5760" w:hanging="360"/>
      </w:pPr>
      <w:rPr>
        <w:rFonts w:ascii="Courier New" w:hAnsi="Courier New" w:cs="Courier New" w:hint="default"/>
      </w:rPr>
    </w:lvl>
    <w:lvl w:ilvl="8" w:tplc="877064B2" w:tentative="1">
      <w:start w:val="1"/>
      <w:numFmt w:val="bullet"/>
      <w:lvlText w:val=""/>
      <w:lvlJc w:val="left"/>
      <w:pPr>
        <w:ind w:left="6480" w:hanging="360"/>
      </w:pPr>
      <w:rPr>
        <w:rFonts w:ascii="Wingdings" w:hAnsi="Wingdings" w:hint="default"/>
      </w:rPr>
    </w:lvl>
  </w:abstractNum>
  <w:abstractNum w:abstractNumId="2" w15:restartNumberingAfterBreak="0">
    <w:nsid w:val="094E2DDB"/>
    <w:multiLevelType w:val="hybridMultilevel"/>
    <w:tmpl w:val="EEF61784"/>
    <w:lvl w:ilvl="0" w:tplc="BE0EA898">
      <w:start w:val="1"/>
      <w:numFmt w:val="decimal"/>
      <w:lvlText w:val="%1."/>
      <w:lvlJc w:val="left"/>
      <w:pPr>
        <w:ind w:left="760" w:hanging="360"/>
      </w:pPr>
      <w:rPr>
        <w:rFonts w:asciiTheme="minorHAnsi" w:eastAsiaTheme="minorEastAsia" w:hAnsiTheme="minorHAnsi" w:cstheme="minorBidi"/>
      </w:rPr>
    </w:lvl>
    <w:lvl w:ilvl="1" w:tplc="4FE2E0DC">
      <w:start w:val="1"/>
      <w:numFmt w:val="bullet"/>
      <w:lvlText w:val=""/>
      <w:lvlJc w:val="left"/>
      <w:pPr>
        <w:ind w:left="1200" w:hanging="400"/>
      </w:pPr>
      <w:rPr>
        <w:rFonts w:ascii="Wingdings" w:hAnsi="Wingdings" w:hint="default"/>
      </w:rPr>
    </w:lvl>
    <w:lvl w:ilvl="2" w:tplc="F85EF812" w:tentative="1">
      <w:start w:val="1"/>
      <w:numFmt w:val="bullet"/>
      <w:lvlText w:val=""/>
      <w:lvlJc w:val="left"/>
      <w:pPr>
        <w:ind w:left="1600" w:hanging="400"/>
      </w:pPr>
      <w:rPr>
        <w:rFonts w:ascii="Wingdings" w:hAnsi="Wingdings" w:hint="default"/>
      </w:rPr>
    </w:lvl>
    <w:lvl w:ilvl="3" w:tplc="50647CDC" w:tentative="1">
      <w:start w:val="1"/>
      <w:numFmt w:val="bullet"/>
      <w:lvlText w:val=""/>
      <w:lvlJc w:val="left"/>
      <w:pPr>
        <w:ind w:left="2000" w:hanging="400"/>
      </w:pPr>
      <w:rPr>
        <w:rFonts w:ascii="Wingdings" w:hAnsi="Wingdings" w:hint="default"/>
      </w:rPr>
    </w:lvl>
    <w:lvl w:ilvl="4" w:tplc="A0B4A2A6" w:tentative="1">
      <w:start w:val="1"/>
      <w:numFmt w:val="bullet"/>
      <w:lvlText w:val=""/>
      <w:lvlJc w:val="left"/>
      <w:pPr>
        <w:ind w:left="2400" w:hanging="400"/>
      </w:pPr>
      <w:rPr>
        <w:rFonts w:ascii="Wingdings" w:hAnsi="Wingdings" w:hint="default"/>
      </w:rPr>
    </w:lvl>
    <w:lvl w:ilvl="5" w:tplc="459E172A" w:tentative="1">
      <w:start w:val="1"/>
      <w:numFmt w:val="bullet"/>
      <w:lvlText w:val=""/>
      <w:lvlJc w:val="left"/>
      <w:pPr>
        <w:ind w:left="2800" w:hanging="400"/>
      </w:pPr>
      <w:rPr>
        <w:rFonts w:ascii="Wingdings" w:hAnsi="Wingdings" w:hint="default"/>
      </w:rPr>
    </w:lvl>
    <w:lvl w:ilvl="6" w:tplc="F19CB508" w:tentative="1">
      <w:start w:val="1"/>
      <w:numFmt w:val="bullet"/>
      <w:lvlText w:val=""/>
      <w:lvlJc w:val="left"/>
      <w:pPr>
        <w:ind w:left="3200" w:hanging="400"/>
      </w:pPr>
      <w:rPr>
        <w:rFonts w:ascii="Wingdings" w:hAnsi="Wingdings" w:hint="default"/>
      </w:rPr>
    </w:lvl>
    <w:lvl w:ilvl="7" w:tplc="8AE4BCAC" w:tentative="1">
      <w:start w:val="1"/>
      <w:numFmt w:val="bullet"/>
      <w:lvlText w:val=""/>
      <w:lvlJc w:val="left"/>
      <w:pPr>
        <w:ind w:left="3600" w:hanging="400"/>
      </w:pPr>
      <w:rPr>
        <w:rFonts w:ascii="Wingdings" w:hAnsi="Wingdings" w:hint="default"/>
      </w:rPr>
    </w:lvl>
    <w:lvl w:ilvl="8" w:tplc="BB58A786" w:tentative="1">
      <w:start w:val="1"/>
      <w:numFmt w:val="bullet"/>
      <w:lvlText w:val=""/>
      <w:lvlJc w:val="left"/>
      <w:pPr>
        <w:ind w:left="4000" w:hanging="400"/>
      </w:pPr>
      <w:rPr>
        <w:rFonts w:ascii="Wingdings" w:hAnsi="Wingdings" w:hint="default"/>
      </w:rPr>
    </w:lvl>
  </w:abstractNum>
  <w:abstractNum w:abstractNumId="3" w15:restartNumberingAfterBreak="0">
    <w:nsid w:val="095B2970"/>
    <w:multiLevelType w:val="multilevel"/>
    <w:tmpl w:val="106A0632"/>
    <w:lvl w:ilvl="0">
      <w:start w:val="1"/>
      <w:numFmt w:val="decimal"/>
      <w:lvlText w:val="%1"/>
      <w:lvlJc w:val="left"/>
      <w:pPr>
        <w:ind w:left="360" w:hanging="360"/>
      </w:pPr>
      <w:rPr>
        <w:rFonts w:hint="default"/>
      </w:rPr>
    </w:lvl>
    <w:lvl w:ilvl="1">
      <w:start w:val="1"/>
      <w:numFmt w:val="decimal"/>
      <w:lvlText w:val="%1.%2"/>
      <w:lvlJc w:val="left"/>
      <w:pPr>
        <w:ind w:left="1480" w:hanging="360"/>
      </w:pPr>
      <w:rPr>
        <w:rFonts w:hint="default"/>
      </w:rPr>
    </w:lvl>
    <w:lvl w:ilvl="2">
      <w:start w:val="1"/>
      <w:numFmt w:val="decimal"/>
      <w:lvlText w:val="%1.%2.%3"/>
      <w:lvlJc w:val="left"/>
      <w:pPr>
        <w:ind w:left="2960" w:hanging="720"/>
      </w:pPr>
      <w:rPr>
        <w:rFonts w:hint="default"/>
      </w:rPr>
    </w:lvl>
    <w:lvl w:ilvl="3">
      <w:start w:val="1"/>
      <w:numFmt w:val="decimal"/>
      <w:lvlText w:val="%1.%2.%3.%4"/>
      <w:lvlJc w:val="left"/>
      <w:pPr>
        <w:ind w:left="4080" w:hanging="720"/>
      </w:pPr>
      <w:rPr>
        <w:rFonts w:hint="default"/>
      </w:rPr>
    </w:lvl>
    <w:lvl w:ilvl="4">
      <w:start w:val="1"/>
      <w:numFmt w:val="decimal"/>
      <w:lvlText w:val="%1.%2.%3.%4.%5"/>
      <w:lvlJc w:val="left"/>
      <w:pPr>
        <w:ind w:left="5560" w:hanging="1080"/>
      </w:pPr>
      <w:rPr>
        <w:rFonts w:hint="default"/>
      </w:rPr>
    </w:lvl>
    <w:lvl w:ilvl="5">
      <w:start w:val="1"/>
      <w:numFmt w:val="decimal"/>
      <w:lvlText w:val="%1.%2.%3.%4.%5.%6"/>
      <w:lvlJc w:val="left"/>
      <w:pPr>
        <w:ind w:left="6680" w:hanging="1080"/>
      </w:pPr>
      <w:rPr>
        <w:rFonts w:hint="default"/>
      </w:rPr>
    </w:lvl>
    <w:lvl w:ilvl="6">
      <w:start w:val="1"/>
      <w:numFmt w:val="decimal"/>
      <w:lvlText w:val="%1.%2.%3.%4.%5.%6.%7"/>
      <w:lvlJc w:val="left"/>
      <w:pPr>
        <w:ind w:left="8160" w:hanging="1440"/>
      </w:pPr>
      <w:rPr>
        <w:rFonts w:hint="default"/>
      </w:rPr>
    </w:lvl>
    <w:lvl w:ilvl="7">
      <w:start w:val="1"/>
      <w:numFmt w:val="decimal"/>
      <w:lvlText w:val="%1.%2.%3.%4.%5.%6.%7.%8"/>
      <w:lvlJc w:val="left"/>
      <w:pPr>
        <w:ind w:left="9280" w:hanging="1440"/>
      </w:pPr>
      <w:rPr>
        <w:rFonts w:hint="default"/>
      </w:rPr>
    </w:lvl>
    <w:lvl w:ilvl="8">
      <w:start w:val="1"/>
      <w:numFmt w:val="decimal"/>
      <w:lvlText w:val="%1.%2.%3.%4.%5.%6.%7.%8.%9"/>
      <w:lvlJc w:val="left"/>
      <w:pPr>
        <w:ind w:left="10760" w:hanging="1800"/>
      </w:pPr>
      <w:rPr>
        <w:rFonts w:hint="default"/>
      </w:rPr>
    </w:lvl>
  </w:abstractNum>
  <w:abstractNum w:abstractNumId="4" w15:restartNumberingAfterBreak="0">
    <w:nsid w:val="098B3A71"/>
    <w:multiLevelType w:val="multilevel"/>
    <w:tmpl w:val="6C02E566"/>
    <w:lvl w:ilvl="0">
      <w:start w:val="1"/>
      <w:numFmt w:val="decimal"/>
      <w:lvlText w:val="%1."/>
      <w:lvlJc w:val="left"/>
      <w:pPr>
        <w:ind w:left="360" w:hanging="360"/>
      </w:pPr>
      <w:rPr>
        <w:rFonts w:ascii="Calibri" w:eastAsia="Batang" w:hAnsi="Calibri" w:cs="Calibr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AD72AB"/>
    <w:multiLevelType w:val="hybridMultilevel"/>
    <w:tmpl w:val="CE563BAA"/>
    <w:lvl w:ilvl="0" w:tplc="0FE89D28">
      <w:start w:val="1"/>
      <w:numFmt w:val="bullet"/>
      <w:lvlText w:val=""/>
      <w:lvlJc w:val="left"/>
      <w:pPr>
        <w:ind w:left="720" w:hanging="360"/>
      </w:pPr>
      <w:rPr>
        <w:rFonts w:ascii="Symbol" w:hAnsi="Symbol" w:hint="default"/>
      </w:rPr>
    </w:lvl>
    <w:lvl w:ilvl="1" w:tplc="912EF972">
      <w:start w:val="1"/>
      <w:numFmt w:val="bullet"/>
      <w:lvlText w:val=""/>
      <w:lvlJc w:val="left"/>
      <w:pPr>
        <w:ind w:left="1440" w:hanging="360"/>
      </w:pPr>
      <w:rPr>
        <w:rFonts w:ascii="Symbol" w:hAnsi="Symbol" w:hint="default"/>
      </w:rPr>
    </w:lvl>
    <w:lvl w:ilvl="2" w:tplc="1CC29460" w:tentative="1">
      <w:start w:val="1"/>
      <w:numFmt w:val="bullet"/>
      <w:lvlText w:val=""/>
      <w:lvlJc w:val="left"/>
      <w:pPr>
        <w:ind w:left="2160" w:hanging="360"/>
      </w:pPr>
      <w:rPr>
        <w:rFonts w:ascii="Wingdings" w:hAnsi="Wingdings" w:hint="default"/>
      </w:rPr>
    </w:lvl>
    <w:lvl w:ilvl="3" w:tplc="C2525C3E" w:tentative="1">
      <w:start w:val="1"/>
      <w:numFmt w:val="bullet"/>
      <w:lvlText w:val=""/>
      <w:lvlJc w:val="left"/>
      <w:pPr>
        <w:ind w:left="2880" w:hanging="360"/>
      </w:pPr>
      <w:rPr>
        <w:rFonts w:ascii="Symbol" w:hAnsi="Symbol" w:hint="default"/>
      </w:rPr>
    </w:lvl>
    <w:lvl w:ilvl="4" w:tplc="45EE1BAA" w:tentative="1">
      <w:start w:val="1"/>
      <w:numFmt w:val="bullet"/>
      <w:lvlText w:val="o"/>
      <w:lvlJc w:val="left"/>
      <w:pPr>
        <w:ind w:left="3600" w:hanging="360"/>
      </w:pPr>
      <w:rPr>
        <w:rFonts w:ascii="Courier New" w:hAnsi="Courier New" w:cs="Courier New" w:hint="default"/>
      </w:rPr>
    </w:lvl>
    <w:lvl w:ilvl="5" w:tplc="C6D6776C" w:tentative="1">
      <w:start w:val="1"/>
      <w:numFmt w:val="bullet"/>
      <w:lvlText w:val=""/>
      <w:lvlJc w:val="left"/>
      <w:pPr>
        <w:ind w:left="4320" w:hanging="360"/>
      </w:pPr>
      <w:rPr>
        <w:rFonts w:ascii="Wingdings" w:hAnsi="Wingdings" w:hint="default"/>
      </w:rPr>
    </w:lvl>
    <w:lvl w:ilvl="6" w:tplc="0D1AE0EC" w:tentative="1">
      <w:start w:val="1"/>
      <w:numFmt w:val="bullet"/>
      <w:lvlText w:val=""/>
      <w:lvlJc w:val="left"/>
      <w:pPr>
        <w:ind w:left="5040" w:hanging="360"/>
      </w:pPr>
      <w:rPr>
        <w:rFonts w:ascii="Symbol" w:hAnsi="Symbol" w:hint="default"/>
      </w:rPr>
    </w:lvl>
    <w:lvl w:ilvl="7" w:tplc="729E767C" w:tentative="1">
      <w:start w:val="1"/>
      <w:numFmt w:val="bullet"/>
      <w:lvlText w:val="o"/>
      <w:lvlJc w:val="left"/>
      <w:pPr>
        <w:ind w:left="5760" w:hanging="360"/>
      </w:pPr>
      <w:rPr>
        <w:rFonts w:ascii="Courier New" w:hAnsi="Courier New" w:cs="Courier New" w:hint="default"/>
      </w:rPr>
    </w:lvl>
    <w:lvl w:ilvl="8" w:tplc="D83C1D9A" w:tentative="1">
      <w:start w:val="1"/>
      <w:numFmt w:val="bullet"/>
      <w:lvlText w:val=""/>
      <w:lvlJc w:val="left"/>
      <w:pPr>
        <w:ind w:left="6480" w:hanging="360"/>
      </w:pPr>
      <w:rPr>
        <w:rFonts w:ascii="Wingdings" w:hAnsi="Wingdings" w:hint="default"/>
      </w:rPr>
    </w:lvl>
  </w:abstractNum>
  <w:abstractNum w:abstractNumId="6" w15:restartNumberingAfterBreak="0">
    <w:nsid w:val="0DB45753"/>
    <w:multiLevelType w:val="multilevel"/>
    <w:tmpl w:val="C4569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36E09DC2">
      <w:start w:val="1"/>
      <w:numFmt w:val="bullet"/>
      <w:lvlText w:val=""/>
      <w:lvlJc w:val="left"/>
      <w:pPr>
        <w:ind w:left="720" w:hanging="360"/>
      </w:pPr>
      <w:rPr>
        <w:rFonts w:ascii="Symbol" w:hAnsi="Symbol" w:hint="default"/>
      </w:rPr>
    </w:lvl>
    <w:lvl w:ilvl="1" w:tplc="BD7839DC" w:tentative="1">
      <w:start w:val="1"/>
      <w:numFmt w:val="bullet"/>
      <w:lvlText w:val="o"/>
      <w:lvlJc w:val="left"/>
      <w:pPr>
        <w:ind w:left="1440" w:hanging="360"/>
      </w:pPr>
      <w:rPr>
        <w:rFonts w:ascii="Courier New" w:hAnsi="Courier New" w:cs="Courier New" w:hint="default"/>
      </w:rPr>
    </w:lvl>
    <w:lvl w:ilvl="2" w:tplc="1AC697E6" w:tentative="1">
      <w:start w:val="1"/>
      <w:numFmt w:val="bullet"/>
      <w:lvlText w:val=""/>
      <w:lvlJc w:val="left"/>
      <w:pPr>
        <w:ind w:left="2160" w:hanging="360"/>
      </w:pPr>
      <w:rPr>
        <w:rFonts w:ascii="Wingdings" w:hAnsi="Wingdings" w:hint="default"/>
      </w:rPr>
    </w:lvl>
    <w:lvl w:ilvl="3" w:tplc="F2CABC18" w:tentative="1">
      <w:start w:val="1"/>
      <w:numFmt w:val="bullet"/>
      <w:lvlText w:val=""/>
      <w:lvlJc w:val="left"/>
      <w:pPr>
        <w:ind w:left="2880" w:hanging="360"/>
      </w:pPr>
      <w:rPr>
        <w:rFonts w:ascii="Symbol" w:hAnsi="Symbol" w:hint="default"/>
      </w:rPr>
    </w:lvl>
    <w:lvl w:ilvl="4" w:tplc="55BEF22E" w:tentative="1">
      <w:start w:val="1"/>
      <w:numFmt w:val="bullet"/>
      <w:lvlText w:val="o"/>
      <w:lvlJc w:val="left"/>
      <w:pPr>
        <w:ind w:left="3600" w:hanging="360"/>
      </w:pPr>
      <w:rPr>
        <w:rFonts w:ascii="Courier New" w:hAnsi="Courier New" w:cs="Courier New" w:hint="default"/>
      </w:rPr>
    </w:lvl>
    <w:lvl w:ilvl="5" w:tplc="74126DE6" w:tentative="1">
      <w:start w:val="1"/>
      <w:numFmt w:val="bullet"/>
      <w:lvlText w:val=""/>
      <w:lvlJc w:val="left"/>
      <w:pPr>
        <w:ind w:left="4320" w:hanging="360"/>
      </w:pPr>
      <w:rPr>
        <w:rFonts w:ascii="Wingdings" w:hAnsi="Wingdings" w:hint="default"/>
      </w:rPr>
    </w:lvl>
    <w:lvl w:ilvl="6" w:tplc="822EA9D2" w:tentative="1">
      <w:start w:val="1"/>
      <w:numFmt w:val="bullet"/>
      <w:lvlText w:val=""/>
      <w:lvlJc w:val="left"/>
      <w:pPr>
        <w:ind w:left="5040" w:hanging="360"/>
      </w:pPr>
      <w:rPr>
        <w:rFonts w:ascii="Symbol" w:hAnsi="Symbol" w:hint="default"/>
      </w:rPr>
    </w:lvl>
    <w:lvl w:ilvl="7" w:tplc="4A6A1328" w:tentative="1">
      <w:start w:val="1"/>
      <w:numFmt w:val="bullet"/>
      <w:lvlText w:val="o"/>
      <w:lvlJc w:val="left"/>
      <w:pPr>
        <w:ind w:left="5760" w:hanging="360"/>
      </w:pPr>
      <w:rPr>
        <w:rFonts w:ascii="Courier New" w:hAnsi="Courier New" w:cs="Courier New" w:hint="default"/>
      </w:rPr>
    </w:lvl>
    <w:lvl w:ilvl="8" w:tplc="68644BA8" w:tentative="1">
      <w:start w:val="1"/>
      <w:numFmt w:val="bullet"/>
      <w:lvlText w:val=""/>
      <w:lvlJc w:val="left"/>
      <w:pPr>
        <w:ind w:left="6480" w:hanging="360"/>
      </w:pPr>
      <w:rPr>
        <w:rFonts w:ascii="Wingdings" w:hAnsi="Wingdings" w:hint="default"/>
      </w:rPr>
    </w:lvl>
  </w:abstractNum>
  <w:abstractNum w:abstractNumId="8" w15:restartNumberingAfterBreak="0">
    <w:nsid w:val="186B7482"/>
    <w:multiLevelType w:val="hybridMultilevel"/>
    <w:tmpl w:val="26E8158C"/>
    <w:lvl w:ilvl="0" w:tplc="57C214FA">
      <w:numFmt w:val="bullet"/>
      <w:lvlText w:val=""/>
      <w:lvlJc w:val="left"/>
      <w:pPr>
        <w:ind w:left="760" w:hanging="360"/>
      </w:pPr>
      <w:rPr>
        <w:rFonts w:ascii="Wingdings" w:eastAsia="Batang" w:hAnsi="Wingdings" w:cstheme="minorHAnsi" w:hint="default"/>
      </w:rPr>
    </w:lvl>
    <w:lvl w:ilvl="1" w:tplc="23086474" w:tentative="1">
      <w:start w:val="1"/>
      <w:numFmt w:val="bullet"/>
      <w:lvlText w:val=""/>
      <w:lvlJc w:val="left"/>
      <w:pPr>
        <w:ind w:left="1200" w:hanging="400"/>
      </w:pPr>
      <w:rPr>
        <w:rFonts w:ascii="Wingdings" w:hAnsi="Wingdings" w:hint="default"/>
      </w:rPr>
    </w:lvl>
    <w:lvl w:ilvl="2" w:tplc="159A2D36" w:tentative="1">
      <w:start w:val="1"/>
      <w:numFmt w:val="bullet"/>
      <w:lvlText w:val=""/>
      <w:lvlJc w:val="left"/>
      <w:pPr>
        <w:ind w:left="1600" w:hanging="400"/>
      </w:pPr>
      <w:rPr>
        <w:rFonts w:ascii="Wingdings" w:hAnsi="Wingdings" w:hint="default"/>
      </w:rPr>
    </w:lvl>
    <w:lvl w:ilvl="3" w:tplc="C9A2080E" w:tentative="1">
      <w:start w:val="1"/>
      <w:numFmt w:val="bullet"/>
      <w:lvlText w:val=""/>
      <w:lvlJc w:val="left"/>
      <w:pPr>
        <w:ind w:left="2000" w:hanging="400"/>
      </w:pPr>
      <w:rPr>
        <w:rFonts w:ascii="Wingdings" w:hAnsi="Wingdings" w:hint="default"/>
      </w:rPr>
    </w:lvl>
    <w:lvl w:ilvl="4" w:tplc="66FC50C2" w:tentative="1">
      <w:start w:val="1"/>
      <w:numFmt w:val="bullet"/>
      <w:lvlText w:val=""/>
      <w:lvlJc w:val="left"/>
      <w:pPr>
        <w:ind w:left="2400" w:hanging="400"/>
      </w:pPr>
      <w:rPr>
        <w:rFonts w:ascii="Wingdings" w:hAnsi="Wingdings" w:hint="default"/>
      </w:rPr>
    </w:lvl>
    <w:lvl w:ilvl="5" w:tplc="84FC1D92" w:tentative="1">
      <w:start w:val="1"/>
      <w:numFmt w:val="bullet"/>
      <w:lvlText w:val=""/>
      <w:lvlJc w:val="left"/>
      <w:pPr>
        <w:ind w:left="2800" w:hanging="400"/>
      </w:pPr>
      <w:rPr>
        <w:rFonts w:ascii="Wingdings" w:hAnsi="Wingdings" w:hint="default"/>
      </w:rPr>
    </w:lvl>
    <w:lvl w:ilvl="6" w:tplc="EB1E776A" w:tentative="1">
      <w:start w:val="1"/>
      <w:numFmt w:val="bullet"/>
      <w:lvlText w:val=""/>
      <w:lvlJc w:val="left"/>
      <w:pPr>
        <w:ind w:left="3200" w:hanging="400"/>
      </w:pPr>
      <w:rPr>
        <w:rFonts w:ascii="Wingdings" w:hAnsi="Wingdings" w:hint="default"/>
      </w:rPr>
    </w:lvl>
    <w:lvl w:ilvl="7" w:tplc="8D18738C" w:tentative="1">
      <w:start w:val="1"/>
      <w:numFmt w:val="bullet"/>
      <w:lvlText w:val=""/>
      <w:lvlJc w:val="left"/>
      <w:pPr>
        <w:ind w:left="3600" w:hanging="400"/>
      </w:pPr>
      <w:rPr>
        <w:rFonts w:ascii="Wingdings" w:hAnsi="Wingdings" w:hint="default"/>
      </w:rPr>
    </w:lvl>
    <w:lvl w:ilvl="8" w:tplc="368E4834" w:tentative="1">
      <w:start w:val="1"/>
      <w:numFmt w:val="bullet"/>
      <w:lvlText w:val=""/>
      <w:lvlJc w:val="left"/>
      <w:pPr>
        <w:ind w:left="4000" w:hanging="400"/>
      </w:pPr>
      <w:rPr>
        <w:rFonts w:ascii="Wingdings" w:hAnsi="Wingdings" w:hint="default"/>
      </w:rPr>
    </w:lvl>
  </w:abstractNum>
  <w:abstractNum w:abstractNumId="9" w15:restartNumberingAfterBreak="0">
    <w:nsid w:val="19185112"/>
    <w:multiLevelType w:val="hybridMultilevel"/>
    <w:tmpl w:val="1248AA90"/>
    <w:lvl w:ilvl="0" w:tplc="1B947D36">
      <w:numFmt w:val="bullet"/>
      <w:lvlText w:val="-"/>
      <w:lvlJc w:val="left"/>
      <w:pPr>
        <w:ind w:left="760" w:hanging="360"/>
      </w:pPr>
      <w:rPr>
        <w:rFonts w:ascii="Calibri" w:eastAsia="Batang" w:hAnsi="Calibri" w:cs="Calibri" w:hint="default"/>
      </w:rPr>
    </w:lvl>
    <w:lvl w:ilvl="1" w:tplc="F8F80BF4" w:tentative="1">
      <w:start w:val="1"/>
      <w:numFmt w:val="bullet"/>
      <w:lvlText w:val=""/>
      <w:lvlJc w:val="left"/>
      <w:pPr>
        <w:ind w:left="1200" w:hanging="400"/>
      </w:pPr>
      <w:rPr>
        <w:rFonts w:ascii="Wingdings" w:hAnsi="Wingdings" w:hint="default"/>
      </w:rPr>
    </w:lvl>
    <w:lvl w:ilvl="2" w:tplc="E07C9594" w:tentative="1">
      <w:start w:val="1"/>
      <w:numFmt w:val="bullet"/>
      <w:lvlText w:val=""/>
      <w:lvlJc w:val="left"/>
      <w:pPr>
        <w:ind w:left="1600" w:hanging="400"/>
      </w:pPr>
      <w:rPr>
        <w:rFonts w:ascii="Wingdings" w:hAnsi="Wingdings" w:hint="default"/>
      </w:rPr>
    </w:lvl>
    <w:lvl w:ilvl="3" w:tplc="DC10D7E6" w:tentative="1">
      <w:start w:val="1"/>
      <w:numFmt w:val="bullet"/>
      <w:lvlText w:val=""/>
      <w:lvlJc w:val="left"/>
      <w:pPr>
        <w:ind w:left="2000" w:hanging="400"/>
      </w:pPr>
      <w:rPr>
        <w:rFonts w:ascii="Wingdings" w:hAnsi="Wingdings" w:hint="default"/>
      </w:rPr>
    </w:lvl>
    <w:lvl w:ilvl="4" w:tplc="3A2E4EEC" w:tentative="1">
      <w:start w:val="1"/>
      <w:numFmt w:val="bullet"/>
      <w:lvlText w:val=""/>
      <w:lvlJc w:val="left"/>
      <w:pPr>
        <w:ind w:left="2400" w:hanging="400"/>
      </w:pPr>
      <w:rPr>
        <w:rFonts w:ascii="Wingdings" w:hAnsi="Wingdings" w:hint="default"/>
      </w:rPr>
    </w:lvl>
    <w:lvl w:ilvl="5" w:tplc="09207D74" w:tentative="1">
      <w:start w:val="1"/>
      <w:numFmt w:val="bullet"/>
      <w:lvlText w:val=""/>
      <w:lvlJc w:val="left"/>
      <w:pPr>
        <w:ind w:left="2800" w:hanging="400"/>
      </w:pPr>
      <w:rPr>
        <w:rFonts w:ascii="Wingdings" w:hAnsi="Wingdings" w:hint="default"/>
      </w:rPr>
    </w:lvl>
    <w:lvl w:ilvl="6" w:tplc="45F0758C" w:tentative="1">
      <w:start w:val="1"/>
      <w:numFmt w:val="bullet"/>
      <w:lvlText w:val=""/>
      <w:lvlJc w:val="left"/>
      <w:pPr>
        <w:ind w:left="3200" w:hanging="400"/>
      </w:pPr>
      <w:rPr>
        <w:rFonts w:ascii="Wingdings" w:hAnsi="Wingdings" w:hint="default"/>
      </w:rPr>
    </w:lvl>
    <w:lvl w:ilvl="7" w:tplc="DD8613BE" w:tentative="1">
      <w:start w:val="1"/>
      <w:numFmt w:val="bullet"/>
      <w:lvlText w:val=""/>
      <w:lvlJc w:val="left"/>
      <w:pPr>
        <w:ind w:left="3600" w:hanging="400"/>
      </w:pPr>
      <w:rPr>
        <w:rFonts w:ascii="Wingdings" w:hAnsi="Wingdings" w:hint="default"/>
      </w:rPr>
    </w:lvl>
    <w:lvl w:ilvl="8" w:tplc="A630FC74" w:tentative="1">
      <w:start w:val="1"/>
      <w:numFmt w:val="bullet"/>
      <w:lvlText w:val=""/>
      <w:lvlJc w:val="left"/>
      <w:pPr>
        <w:ind w:left="4000" w:hanging="400"/>
      </w:pPr>
      <w:rPr>
        <w:rFonts w:ascii="Wingdings" w:hAnsi="Wingdings" w:hint="default"/>
      </w:rPr>
    </w:lvl>
  </w:abstractNum>
  <w:abstractNum w:abstractNumId="10" w15:restartNumberingAfterBreak="0">
    <w:nsid w:val="1C6926C9"/>
    <w:multiLevelType w:val="hybridMultilevel"/>
    <w:tmpl w:val="62CA54DE"/>
    <w:lvl w:ilvl="0" w:tplc="C736EA70">
      <w:start w:val="1"/>
      <w:numFmt w:val="decimal"/>
      <w:lvlText w:val="%1."/>
      <w:lvlJc w:val="left"/>
      <w:pPr>
        <w:ind w:left="760" w:hanging="360"/>
      </w:pPr>
      <w:rPr>
        <w:rFonts w:hint="default"/>
      </w:rPr>
    </w:lvl>
    <w:lvl w:ilvl="1" w:tplc="78AE2E66">
      <w:start w:val="1"/>
      <w:numFmt w:val="upperLetter"/>
      <w:lvlText w:val="%2."/>
      <w:lvlJc w:val="left"/>
      <w:pPr>
        <w:ind w:left="1200" w:hanging="400"/>
      </w:pPr>
    </w:lvl>
    <w:lvl w:ilvl="2" w:tplc="52529B48" w:tentative="1">
      <w:start w:val="1"/>
      <w:numFmt w:val="lowerRoman"/>
      <w:lvlText w:val="%3."/>
      <w:lvlJc w:val="right"/>
      <w:pPr>
        <w:ind w:left="1600" w:hanging="400"/>
      </w:pPr>
    </w:lvl>
    <w:lvl w:ilvl="3" w:tplc="8A0C7A76" w:tentative="1">
      <w:start w:val="1"/>
      <w:numFmt w:val="decimal"/>
      <w:lvlText w:val="%4."/>
      <w:lvlJc w:val="left"/>
      <w:pPr>
        <w:ind w:left="2000" w:hanging="400"/>
      </w:pPr>
    </w:lvl>
    <w:lvl w:ilvl="4" w:tplc="A5508D94" w:tentative="1">
      <w:start w:val="1"/>
      <w:numFmt w:val="upperLetter"/>
      <w:lvlText w:val="%5."/>
      <w:lvlJc w:val="left"/>
      <w:pPr>
        <w:ind w:left="2400" w:hanging="400"/>
      </w:pPr>
    </w:lvl>
    <w:lvl w:ilvl="5" w:tplc="E2927940" w:tentative="1">
      <w:start w:val="1"/>
      <w:numFmt w:val="lowerRoman"/>
      <w:lvlText w:val="%6."/>
      <w:lvlJc w:val="right"/>
      <w:pPr>
        <w:ind w:left="2800" w:hanging="400"/>
      </w:pPr>
    </w:lvl>
    <w:lvl w:ilvl="6" w:tplc="11CAC65A" w:tentative="1">
      <w:start w:val="1"/>
      <w:numFmt w:val="decimal"/>
      <w:lvlText w:val="%7."/>
      <w:lvlJc w:val="left"/>
      <w:pPr>
        <w:ind w:left="3200" w:hanging="400"/>
      </w:pPr>
    </w:lvl>
    <w:lvl w:ilvl="7" w:tplc="EF16A18A" w:tentative="1">
      <w:start w:val="1"/>
      <w:numFmt w:val="upperLetter"/>
      <w:lvlText w:val="%8."/>
      <w:lvlJc w:val="left"/>
      <w:pPr>
        <w:ind w:left="3600" w:hanging="400"/>
      </w:pPr>
    </w:lvl>
    <w:lvl w:ilvl="8" w:tplc="D0029000" w:tentative="1">
      <w:start w:val="1"/>
      <w:numFmt w:val="lowerRoman"/>
      <w:lvlText w:val="%9."/>
      <w:lvlJc w:val="right"/>
      <w:pPr>
        <w:ind w:left="4000" w:hanging="400"/>
      </w:pPr>
    </w:lvl>
  </w:abstractNum>
  <w:abstractNum w:abstractNumId="11" w15:restartNumberingAfterBreak="0">
    <w:nsid w:val="1F4C6887"/>
    <w:multiLevelType w:val="hybridMultilevel"/>
    <w:tmpl w:val="A2D666E8"/>
    <w:lvl w:ilvl="0" w:tplc="4B661530">
      <w:start w:val="1"/>
      <w:numFmt w:val="bullet"/>
      <w:lvlText w:val=""/>
      <w:lvlJc w:val="left"/>
      <w:pPr>
        <w:ind w:left="720" w:hanging="360"/>
      </w:pPr>
      <w:rPr>
        <w:rFonts w:ascii="Symbol" w:hAnsi="Symbol" w:hint="default"/>
      </w:rPr>
    </w:lvl>
    <w:lvl w:ilvl="1" w:tplc="4734218E" w:tentative="1">
      <w:start w:val="1"/>
      <w:numFmt w:val="bullet"/>
      <w:lvlText w:val="o"/>
      <w:lvlJc w:val="left"/>
      <w:pPr>
        <w:ind w:left="1440" w:hanging="360"/>
      </w:pPr>
      <w:rPr>
        <w:rFonts w:ascii="Courier New" w:hAnsi="Courier New" w:cs="Courier New" w:hint="default"/>
      </w:rPr>
    </w:lvl>
    <w:lvl w:ilvl="2" w:tplc="A91284C6" w:tentative="1">
      <w:start w:val="1"/>
      <w:numFmt w:val="bullet"/>
      <w:lvlText w:val=""/>
      <w:lvlJc w:val="left"/>
      <w:pPr>
        <w:ind w:left="2160" w:hanging="360"/>
      </w:pPr>
      <w:rPr>
        <w:rFonts w:ascii="Wingdings" w:hAnsi="Wingdings" w:hint="default"/>
      </w:rPr>
    </w:lvl>
    <w:lvl w:ilvl="3" w:tplc="23C6C08A" w:tentative="1">
      <w:start w:val="1"/>
      <w:numFmt w:val="bullet"/>
      <w:lvlText w:val=""/>
      <w:lvlJc w:val="left"/>
      <w:pPr>
        <w:ind w:left="2880" w:hanging="360"/>
      </w:pPr>
      <w:rPr>
        <w:rFonts w:ascii="Symbol" w:hAnsi="Symbol" w:hint="default"/>
      </w:rPr>
    </w:lvl>
    <w:lvl w:ilvl="4" w:tplc="EE9EBF9E" w:tentative="1">
      <w:start w:val="1"/>
      <w:numFmt w:val="bullet"/>
      <w:lvlText w:val="o"/>
      <w:lvlJc w:val="left"/>
      <w:pPr>
        <w:ind w:left="3600" w:hanging="360"/>
      </w:pPr>
      <w:rPr>
        <w:rFonts w:ascii="Courier New" w:hAnsi="Courier New" w:cs="Courier New" w:hint="default"/>
      </w:rPr>
    </w:lvl>
    <w:lvl w:ilvl="5" w:tplc="B8BED850" w:tentative="1">
      <w:start w:val="1"/>
      <w:numFmt w:val="bullet"/>
      <w:lvlText w:val=""/>
      <w:lvlJc w:val="left"/>
      <w:pPr>
        <w:ind w:left="4320" w:hanging="360"/>
      </w:pPr>
      <w:rPr>
        <w:rFonts w:ascii="Wingdings" w:hAnsi="Wingdings" w:hint="default"/>
      </w:rPr>
    </w:lvl>
    <w:lvl w:ilvl="6" w:tplc="229AF158" w:tentative="1">
      <w:start w:val="1"/>
      <w:numFmt w:val="bullet"/>
      <w:lvlText w:val=""/>
      <w:lvlJc w:val="left"/>
      <w:pPr>
        <w:ind w:left="5040" w:hanging="360"/>
      </w:pPr>
      <w:rPr>
        <w:rFonts w:ascii="Symbol" w:hAnsi="Symbol" w:hint="default"/>
      </w:rPr>
    </w:lvl>
    <w:lvl w:ilvl="7" w:tplc="6E6A6244" w:tentative="1">
      <w:start w:val="1"/>
      <w:numFmt w:val="bullet"/>
      <w:lvlText w:val="o"/>
      <w:lvlJc w:val="left"/>
      <w:pPr>
        <w:ind w:left="5760" w:hanging="360"/>
      </w:pPr>
      <w:rPr>
        <w:rFonts w:ascii="Courier New" w:hAnsi="Courier New" w:cs="Courier New" w:hint="default"/>
      </w:rPr>
    </w:lvl>
    <w:lvl w:ilvl="8" w:tplc="2E363452" w:tentative="1">
      <w:start w:val="1"/>
      <w:numFmt w:val="bullet"/>
      <w:lvlText w:val=""/>
      <w:lvlJc w:val="left"/>
      <w:pPr>
        <w:ind w:left="6480" w:hanging="360"/>
      </w:pPr>
      <w:rPr>
        <w:rFonts w:ascii="Wingdings" w:hAnsi="Wingdings" w:hint="default"/>
      </w:rPr>
    </w:lvl>
  </w:abstractNum>
  <w:abstractNum w:abstractNumId="12" w15:restartNumberingAfterBreak="0">
    <w:nsid w:val="23605F3F"/>
    <w:multiLevelType w:val="hybridMultilevel"/>
    <w:tmpl w:val="7980C292"/>
    <w:lvl w:ilvl="0" w:tplc="FEBADB82">
      <w:start w:val="1"/>
      <w:numFmt w:val="decimal"/>
      <w:lvlText w:val="%1."/>
      <w:lvlJc w:val="left"/>
      <w:pPr>
        <w:ind w:left="1651" w:hanging="400"/>
      </w:pPr>
      <w:rPr>
        <w:rFonts w:hint="eastAsia"/>
      </w:rPr>
    </w:lvl>
    <w:lvl w:ilvl="1" w:tplc="8BA0E588">
      <w:start w:val="1"/>
      <w:numFmt w:val="upperLetter"/>
      <w:lvlText w:val="%2."/>
      <w:lvlJc w:val="left"/>
      <w:pPr>
        <w:ind w:left="1200" w:hanging="400"/>
      </w:pPr>
    </w:lvl>
    <w:lvl w:ilvl="2" w:tplc="151E8F3A" w:tentative="1">
      <w:start w:val="1"/>
      <w:numFmt w:val="lowerRoman"/>
      <w:lvlText w:val="%3."/>
      <w:lvlJc w:val="right"/>
      <w:pPr>
        <w:ind w:left="1600" w:hanging="400"/>
      </w:pPr>
    </w:lvl>
    <w:lvl w:ilvl="3" w:tplc="2DD245F2" w:tentative="1">
      <w:start w:val="1"/>
      <w:numFmt w:val="decimal"/>
      <w:lvlText w:val="%4."/>
      <w:lvlJc w:val="left"/>
      <w:pPr>
        <w:ind w:left="2000" w:hanging="400"/>
      </w:pPr>
    </w:lvl>
    <w:lvl w:ilvl="4" w:tplc="B8F2B498" w:tentative="1">
      <w:start w:val="1"/>
      <w:numFmt w:val="upperLetter"/>
      <w:lvlText w:val="%5."/>
      <w:lvlJc w:val="left"/>
      <w:pPr>
        <w:ind w:left="2400" w:hanging="400"/>
      </w:pPr>
    </w:lvl>
    <w:lvl w:ilvl="5" w:tplc="DF6A9B84" w:tentative="1">
      <w:start w:val="1"/>
      <w:numFmt w:val="lowerRoman"/>
      <w:lvlText w:val="%6."/>
      <w:lvlJc w:val="right"/>
      <w:pPr>
        <w:ind w:left="2800" w:hanging="400"/>
      </w:pPr>
    </w:lvl>
    <w:lvl w:ilvl="6" w:tplc="B07AEB8E" w:tentative="1">
      <w:start w:val="1"/>
      <w:numFmt w:val="decimal"/>
      <w:lvlText w:val="%7."/>
      <w:lvlJc w:val="left"/>
      <w:pPr>
        <w:ind w:left="3200" w:hanging="400"/>
      </w:pPr>
    </w:lvl>
    <w:lvl w:ilvl="7" w:tplc="522CEAC6" w:tentative="1">
      <w:start w:val="1"/>
      <w:numFmt w:val="upperLetter"/>
      <w:lvlText w:val="%8."/>
      <w:lvlJc w:val="left"/>
      <w:pPr>
        <w:ind w:left="3600" w:hanging="400"/>
      </w:pPr>
    </w:lvl>
    <w:lvl w:ilvl="8" w:tplc="692ADACA" w:tentative="1">
      <w:start w:val="1"/>
      <w:numFmt w:val="lowerRoman"/>
      <w:lvlText w:val="%9."/>
      <w:lvlJc w:val="right"/>
      <w:pPr>
        <w:ind w:left="4000" w:hanging="400"/>
      </w:pPr>
    </w:lvl>
  </w:abstractNum>
  <w:abstractNum w:abstractNumId="13" w15:restartNumberingAfterBreak="0">
    <w:nsid w:val="261B16B7"/>
    <w:multiLevelType w:val="hybridMultilevel"/>
    <w:tmpl w:val="F36632D2"/>
    <w:lvl w:ilvl="0" w:tplc="76FCFC52">
      <w:numFmt w:val="bullet"/>
      <w:lvlText w:val="-"/>
      <w:lvlJc w:val="left"/>
      <w:pPr>
        <w:ind w:left="760" w:hanging="360"/>
      </w:pPr>
      <w:rPr>
        <w:rFonts w:ascii="Calibri" w:eastAsia="Batang" w:hAnsi="Calibri" w:cs="Calibri" w:hint="default"/>
      </w:rPr>
    </w:lvl>
    <w:lvl w:ilvl="1" w:tplc="6AAA8AC2" w:tentative="1">
      <w:start w:val="1"/>
      <w:numFmt w:val="bullet"/>
      <w:lvlText w:val=""/>
      <w:lvlJc w:val="left"/>
      <w:pPr>
        <w:ind w:left="1200" w:hanging="400"/>
      </w:pPr>
      <w:rPr>
        <w:rFonts w:ascii="Wingdings" w:hAnsi="Wingdings" w:hint="default"/>
      </w:rPr>
    </w:lvl>
    <w:lvl w:ilvl="2" w:tplc="9F760D6C" w:tentative="1">
      <w:start w:val="1"/>
      <w:numFmt w:val="bullet"/>
      <w:lvlText w:val=""/>
      <w:lvlJc w:val="left"/>
      <w:pPr>
        <w:ind w:left="1600" w:hanging="400"/>
      </w:pPr>
      <w:rPr>
        <w:rFonts w:ascii="Wingdings" w:hAnsi="Wingdings" w:hint="default"/>
      </w:rPr>
    </w:lvl>
    <w:lvl w:ilvl="3" w:tplc="53868FCA" w:tentative="1">
      <w:start w:val="1"/>
      <w:numFmt w:val="bullet"/>
      <w:lvlText w:val=""/>
      <w:lvlJc w:val="left"/>
      <w:pPr>
        <w:ind w:left="2000" w:hanging="400"/>
      </w:pPr>
      <w:rPr>
        <w:rFonts w:ascii="Wingdings" w:hAnsi="Wingdings" w:hint="default"/>
      </w:rPr>
    </w:lvl>
    <w:lvl w:ilvl="4" w:tplc="A6FEF79C" w:tentative="1">
      <w:start w:val="1"/>
      <w:numFmt w:val="bullet"/>
      <w:lvlText w:val=""/>
      <w:lvlJc w:val="left"/>
      <w:pPr>
        <w:ind w:left="2400" w:hanging="400"/>
      </w:pPr>
      <w:rPr>
        <w:rFonts w:ascii="Wingdings" w:hAnsi="Wingdings" w:hint="default"/>
      </w:rPr>
    </w:lvl>
    <w:lvl w:ilvl="5" w:tplc="BBBEE220" w:tentative="1">
      <w:start w:val="1"/>
      <w:numFmt w:val="bullet"/>
      <w:lvlText w:val=""/>
      <w:lvlJc w:val="left"/>
      <w:pPr>
        <w:ind w:left="2800" w:hanging="400"/>
      </w:pPr>
      <w:rPr>
        <w:rFonts w:ascii="Wingdings" w:hAnsi="Wingdings" w:hint="default"/>
      </w:rPr>
    </w:lvl>
    <w:lvl w:ilvl="6" w:tplc="9338438A" w:tentative="1">
      <w:start w:val="1"/>
      <w:numFmt w:val="bullet"/>
      <w:lvlText w:val=""/>
      <w:lvlJc w:val="left"/>
      <w:pPr>
        <w:ind w:left="3200" w:hanging="400"/>
      </w:pPr>
      <w:rPr>
        <w:rFonts w:ascii="Wingdings" w:hAnsi="Wingdings" w:hint="default"/>
      </w:rPr>
    </w:lvl>
    <w:lvl w:ilvl="7" w:tplc="6D5850CA" w:tentative="1">
      <w:start w:val="1"/>
      <w:numFmt w:val="bullet"/>
      <w:lvlText w:val=""/>
      <w:lvlJc w:val="left"/>
      <w:pPr>
        <w:ind w:left="3600" w:hanging="400"/>
      </w:pPr>
      <w:rPr>
        <w:rFonts w:ascii="Wingdings" w:hAnsi="Wingdings" w:hint="default"/>
      </w:rPr>
    </w:lvl>
    <w:lvl w:ilvl="8" w:tplc="A7865B20" w:tentative="1">
      <w:start w:val="1"/>
      <w:numFmt w:val="bullet"/>
      <w:lvlText w:val=""/>
      <w:lvlJc w:val="left"/>
      <w:pPr>
        <w:ind w:left="4000" w:hanging="400"/>
      </w:pPr>
      <w:rPr>
        <w:rFonts w:ascii="Wingdings" w:hAnsi="Wingdings" w:hint="default"/>
      </w:rPr>
    </w:lvl>
  </w:abstractNum>
  <w:abstractNum w:abstractNumId="14" w15:restartNumberingAfterBreak="0">
    <w:nsid w:val="28161849"/>
    <w:multiLevelType w:val="hybridMultilevel"/>
    <w:tmpl w:val="B088D136"/>
    <w:lvl w:ilvl="0" w:tplc="F29AABB2">
      <w:start w:val="1"/>
      <w:numFmt w:val="bullet"/>
      <w:lvlText w:val=""/>
      <w:lvlJc w:val="left"/>
      <w:pPr>
        <w:ind w:left="360" w:hanging="360"/>
      </w:pPr>
      <w:rPr>
        <w:rFonts w:ascii="Symbol" w:hAnsi="Symbol" w:hint="default"/>
      </w:rPr>
    </w:lvl>
    <w:lvl w:ilvl="1" w:tplc="3E387782" w:tentative="1">
      <w:start w:val="1"/>
      <w:numFmt w:val="bullet"/>
      <w:lvlText w:val="o"/>
      <w:lvlJc w:val="left"/>
      <w:pPr>
        <w:ind w:left="1080" w:hanging="360"/>
      </w:pPr>
      <w:rPr>
        <w:rFonts w:ascii="Courier New" w:hAnsi="Courier New" w:cs="Courier New" w:hint="default"/>
      </w:rPr>
    </w:lvl>
    <w:lvl w:ilvl="2" w:tplc="3190F296" w:tentative="1">
      <w:start w:val="1"/>
      <w:numFmt w:val="bullet"/>
      <w:lvlText w:val=""/>
      <w:lvlJc w:val="left"/>
      <w:pPr>
        <w:ind w:left="1800" w:hanging="360"/>
      </w:pPr>
      <w:rPr>
        <w:rFonts w:ascii="Wingdings" w:hAnsi="Wingdings" w:hint="default"/>
      </w:rPr>
    </w:lvl>
    <w:lvl w:ilvl="3" w:tplc="10D661B0" w:tentative="1">
      <w:start w:val="1"/>
      <w:numFmt w:val="bullet"/>
      <w:lvlText w:val=""/>
      <w:lvlJc w:val="left"/>
      <w:pPr>
        <w:ind w:left="2520" w:hanging="360"/>
      </w:pPr>
      <w:rPr>
        <w:rFonts w:ascii="Symbol" w:hAnsi="Symbol" w:hint="default"/>
      </w:rPr>
    </w:lvl>
    <w:lvl w:ilvl="4" w:tplc="FA60E744" w:tentative="1">
      <w:start w:val="1"/>
      <w:numFmt w:val="bullet"/>
      <w:lvlText w:val="o"/>
      <w:lvlJc w:val="left"/>
      <w:pPr>
        <w:ind w:left="3240" w:hanging="360"/>
      </w:pPr>
      <w:rPr>
        <w:rFonts w:ascii="Courier New" w:hAnsi="Courier New" w:cs="Courier New" w:hint="default"/>
      </w:rPr>
    </w:lvl>
    <w:lvl w:ilvl="5" w:tplc="A2C6F05C" w:tentative="1">
      <w:start w:val="1"/>
      <w:numFmt w:val="bullet"/>
      <w:lvlText w:val=""/>
      <w:lvlJc w:val="left"/>
      <w:pPr>
        <w:ind w:left="3960" w:hanging="360"/>
      </w:pPr>
      <w:rPr>
        <w:rFonts w:ascii="Wingdings" w:hAnsi="Wingdings" w:hint="default"/>
      </w:rPr>
    </w:lvl>
    <w:lvl w:ilvl="6" w:tplc="A05441AA" w:tentative="1">
      <w:start w:val="1"/>
      <w:numFmt w:val="bullet"/>
      <w:lvlText w:val=""/>
      <w:lvlJc w:val="left"/>
      <w:pPr>
        <w:ind w:left="4680" w:hanging="360"/>
      </w:pPr>
      <w:rPr>
        <w:rFonts w:ascii="Symbol" w:hAnsi="Symbol" w:hint="default"/>
      </w:rPr>
    </w:lvl>
    <w:lvl w:ilvl="7" w:tplc="6DB6706A" w:tentative="1">
      <w:start w:val="1"/>
      <w:numFmt w:val="bullet"/>
      <w:lvlText w:val="o"/>
      <w:lvlJc w:val="left"/>
      <w:pPr>
        <w:ind w:left="5400" w:hanging="360"/>
      </w:pPr>
      <w:rPr>
        <w:rFonts w:ascii="Courier New" w:hAnsi="Courier New" w:cs="Courier New" w:hint="default"/>
      </w:rPr>
    </w:lvl>
    <w:lvl w:ilvl="8" w:tplc="0BD09EA0" w:tentative="1">
      <w:start w:val="1"/>
      <w:numFmt w:val="bullet"/>
      <w:lvlText w:val=""/>
      <w:lvlJc w:val="left"/>
      <w:pPr>
        <w:ind w:left="6120" w:hanging="360"/>
      </w:pPr>
      <w:rPr>
        <w:rFonts w:ascii="Wingdings" w:hAnsi="Wingdings" w:hint="default"/>
      </w:rPr>
    </w:lvl>
  </w:abstractNum>
  <w:abstractNum w:abstractNumId="15" w15:restartNumberingAfterBreak="0">
    <w:nsid w:val="37E75B33"/>
    <w:multiLevelType w:val="hybridMultilevel"/>
    <w:tmpl w:val="06763EEC"/>
    <w:lvl w:ilvl="0" w:tplc="50D8FF68">
      <w:start w:val="1"/>
      <w:numFmt w:val="bullet"/>
      <w:lvlText w:val=""/>
      <w:lvlJc w:val="left"/>
      <w:pPr>
        <w:ind w:left="720" w:hanging="360"/>
      </w:pPr>
      <w:rPr>
        <w:rFonts w:ascii="Symbol" w:hAnsi="Symbol" w:hint="default"/>
      </w:rPr>
    </w:lvl>
    <w:lvl w:ilvl="1" w:tplc="CA4EAAEA" w:tentative="1">
      <w:start w:val="1"/>
      <w:numFmt w:val="bullet"/>
      <w:lvlText w:val="o"/>
      <w:lvlJc w:val="left"/>
      <w:pPr>
        <w:ind w:left="1440" w:hanging="360"/>
      </w:pPr>
      <w:rPr>
        <w:rFonts w:ascii="Courier New" w:hAnsi="Courier New" w:cs="Courier New" w:hint="default"/>
      </w:rPr>
    </w:lvl>
    <w:lvl w:ilvl="2" w:tplc="4688307A" w:tentative="1">
      <w:start w:val="1"/>
      <w:numFmt w:val="bullet"/>
      <w:lvlText w:val=""/>
      <w:lvlJc w:val="left"/>
      <w:pPr>
        <w:ind w:left="2160" w:hanging="360"/>
      </w:pPr>
      <w:rPr>
        <w:rFonts w:ascii="Wingdings" w:hAnsi="Wingdings" w:hint="default"/>
      </w:rPr>
    </w:lvl>
    <w:lvl w:ilvl="3" w:tplc="3AD466DA" w:tentative="1">
      <w:start w:val="1"/>
      <w:numFmt w:val="bullet"/>
      <w:lvlText w:val=""/>
      <w:lvlJc w:val="left"/>
      <w:pPr>
        <w:ind w:left="2880" w:hanging="360"/>
      </w:pPr>
      <w:rPr>
        <w:rFonts w:ascii="Symbol" w:hAnsi="Symbol" w:hint="default"/>
      </w:rPr>
    </w:lvl>
    <w:lvl w:ilvl="4" w:tplc="4E0A4162" w:tentative="1">
      <w:start w:val="1"/>
      <w:numFmt w:val="bullet"/>
      <w:lvlText w:val="o"/>
      <w:lvlJc w:val="left"/>
      <w:pPr>
        <w:ind w:left="3600" w:hanging="360"/>
      </w:pPr>
      <w:rPr>
        <w:rFonts w:ascii="Courier New" w:hAnsi="Courier New" w:cs="Courier New" w:hint="default"/>
      </w:rPr>
    </w:lvl>
    <w:lvl w:ilvl="5" w:tplc="C6A671B0" w:tentative="1">
      <w:start w:val="1"/>
      <w:numFmt w:val="bullet"/>
      <w:lvlText w:val=""/>
      <w:lvlJc w:val="left"/>
      <w:pPr>
        <w:ind w:left="4320" w:hanging="360"/>
      </w:pPr>
      <w:rPr>
        <w:rFonts w:ascii="Wingdings" w:hAnsi="Wingdings" w:hint="default"/>
      </w:rPr>
    </w:lvl>
    <w:lvl w:ilvl="6" w:tplc="CD189042" w:tentative="1">
      <w:start w:val="1"/>
      <w:numFmt w:val="bullet"/>
      <w:lvlText w:val=""/>
      <w:lvlJc w:val="left"/>
      <w:pPr>
        <w:ind w:left="5040" w:hanging="360"/>
      </w:pPr>
      <w:rPr>
        <w:rFonts w:ascii="Symbol" w:hAnsi="Symbol" w:hint="default"/>
      </w:rPr>
    </w:lvl>
    <w:lvl w:ilvl="7" w:tplc="BC9428F4" w:tentative="1">
      <w:start w:val="1"/>
      <w:numFmt w:val="bullet"/>
      <w:lvlText w:val="o"/>
      <w:lvlJc w:val="left"/>
      <w:pPr>
        <w:ind w:left="5760" w:hanging="360"/>
      </w:pPr>
      <w:rPr>
        <w:rFonts w:ascii="Courier New" w:hAnsi="Courier New" w:cs="Courier New" w:hint="default"/>
      </w:rPr>
    </w:lvl>
    <w:lvl w:ilvl="8" w:tplc="622EFF8A"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CC6C0212">
      <w:start w:val="1"/>
      <w:numFmt w:val="bullet"/>
      <w:lvlText w:val=""/>
      <w:lvlJc w:val="left"/>
      <w:pPr>
        <w:ind w:left="720" w:hanging="360"/>
      </w:pPr>
      <w:rPr>
        <w:rFonts w:ascii="Symbol" w:hAnsi="Symbol" w:hint="default"/>
      </w:rPr>
    </w:lvl>
    <w:lvl w:ilvl="1" w:tplc="BB4AB74C" w:tentative="1">
      <w:start w:val="1"/>
      <w:numFmt w:val="bullet"/>
      <w:lvlText w:val="o"/>
      <w:lvlJc w:val="left"/>
      <w:pPr>
        <w:ind w:left="1440" w:hanging="360"/>
      </w:pPr>
      <w:rPr>
        <w:rFonts w:ascii="Courier New" w:hAnsi="Courier New" w:cs="Courier New" w:hint="default"/>
      </w:rPr>
    </w:lvl>
    <w:lvl w:ilvl="2" w:tplc="83D64266" w:tentative="1">
      <w:start w:val="1"/>
      <w:numFmt w:val="bullet"/>
      <w:lvlText w:val=""/>
      <w:lvlJc w:val="left"/>
      <w:pPr>
        <w:ind w:left="2160" w:hanging="360"/>
      </w:pPr>
      <w:rPr>
        <w:rFonts w:ascii="Wingdings" w:hAnsi="Wingdings" w:hint="default"/>
      </w:rPr>
    </w:lvl>
    <w:lvl w:ilvl="3" w:tplc="A492DD38" w:tentative="1">
      <w:start w:val="1"/>
      <w:numFmt w:val="bullet"/>
      <w:lvlText w:val=""/>
      <w:lvlJc w:val="left"/>
      <w:pPr>
        <w:ind w:left="2880" w:hanging="360"/>
      </w:pPr>
      <w:rPr>
        <w:rFonts w:ascii="Symbol" w:hAnsi="Symbol" w:hint="default"/>
      </w:rPr>
    </w:lvl>
    <w:lvl w:ilvl="4" w:tplc="6082F4A0" w:tentative="1">
      <w:start w:val="1"/>
      <w:numFmt w:val="bullet"/>
      <w:lvlText w:val="o"/>
      <w:lvlJc w:val="left"/>
      <w:pPr>
        <w:ind w:left="3600" w:hanging="360"/>
      </w:pPr>
      <w:rPr>
        <w:rFonts w:ascii="Courier New" w:hAnsi="Courier New" w:cs="Courier New" w:hint="default"/>
      </w:rPr>
    </w:lvl>
    <w:lvl w:ilvl="5" w:tplc="65B41568" w:tentative="1">
      <w:start w:val="1"/>
      <w:numFmt w:val="bullet"/>
      <w:lvlText w:val=""/>
      <w:lvlJc w:val="left"/>
      <w:pPr>
        <w:ind w:left="4320" w:hanging="360"/>
      </w:pPr>
      <w:rPr>
        <w:rFonts w:ascii="Wingdings" w:hAnsi="Wingdings" w:hint="default"/>
      </w:rPr>
    </w:lvl>
    <w:lvl w:ilvl="6" w:tplc="BC906EF2" w:tentative="1">
      <w:start w:val="1"/>
      <w:numFmt w:val="bullet"/>
      <w:lvlText w:val=""/>
      <w:lvlJc w:val="left"/>
      <w:pPr>
        <w:ind w:left="5040" w:hanging="360"/>
      </w:pPr>
      <w:rPr>
        <w:rFonts w:ascii="Symbol" w:hAnsi="Symbol" w:hint="default"/>
      </w:rPr>
    </w:lvl>
    <w:lvl w:ilvl="7" w:tplc="D5468FBC" w:tentative="1">
      <w:start w:val="1"/>
      <w:numFmt w:val="bullet"/>
      <w:lvlText w:val="o"/>
      <w:lvlJc w:val="left"/>
      <w:pPr>
        <w:ind w:left="5760" w:hanging="360"/>
      </w:pPr>
      <w:rPr>
        <w:rFonts w:ascii="Courier New" w:hAnsi="Courier New" w:cs="Courier New" w:hint="default"/>
      </w:rPr>
    </w:lvl>
    <w:lvl w:ilvl="8" w:tplc="A9186FF4" w:tentative="1">
      <w:start w:val="1"/>
      <w:numFmt w:val="bullet"/>
      <w:lvlText w:val=""/>
      <w:lvlJc w:val="left"/>
      <w:pPr>
        <w:ind w:left="6480" w:hanging="360"/>
      </w:pPr>
      <w:rPr>
        <w:rFonts w:ascii="Wingdings" w:hAnsi="Wingdings" w:hint="default"/>
      </w:rPr>
    </w:lvl>
  </w:abstractNum>
  <w:abstractNum w:abstractNumId="17" w15:restartNumberingAfterBreak="0">
    <w:nsid w:val="3CDF02F7"/>
    <w:multiLevelType w:val="hybridMultilevel"/>
    <w:tmpl w:val="9668B44C"/>
    <w:lvl w:ilvl="0" w:tplc="C7CC6BBA">
      <w:start w:val="1"/>
      <w:numFmt w:val="bullet"/>
      <w:lvlText w:val=""/>
      <w:lvlJc w:val="left"/>
      <w:pPr>
        <w:ind w:left="760" w:hanging="360"/>
      </w:pPr>
      <w:rPr>
        <w:rFonts w:ascii="Wingdings" w:eastAsia="Batang" w:hAnsi="Wingdings" w:cs="Calibri" w:hint="default"/>
      </w:rPr>
    </w:lvl>
    <w:lvl w:ilvl="1" w:tplc="3306D7B2" w:tentative="1">
      <w:start w:val="1"/>
      <w:numFmt w:val="bullet"/>
      <w:lvlText w:val=""/>
      <w:lvlJc w:val="left"/>
      <w:pPr>
        <w:ind w:left="1200" w:hanging="400"/>
      </w:pPr>
      <w:rPr>
        <w:rFonts w:ascii="Wingdings" w:hAnsi="Wingdings" w:hint="default"/>
      </w:rPr>
    </w:lvl>
    <w:lvl w:ilvl="2" w:tplc="420C52B4" w:tentative="1">
      <w:start w:val="1"/>
      <w:numFmt w:val="bullet"/>
      <w:lvlText w:val=""/>
      <w:lvlJc w:val="left"/>
      <w:pPr>
        <w:ind w:left="1600" w:hanging="400"/>
      </w:pPr>
      <w:rPr>
        <w:rFonts w:ascii="Wingdings" w:hAnsi="Wingdings" w:hint="default"/>
      </w:rPr>
    </w:lvl>
    <w:lvl w:ilvl="3" w:tplc="3A9A79A6" w:tentative="1">
      <w:start w:val="1"/>
      <w:numFmt w:val="bullet"/>
      <w:lvlText w:val=""/>
      <w:lvlJc w:val="left"/>
      <w:pPr>
        <w:ind w:left="2000" w:hanging="400"/>
      </w:pPr>
      <w:rPr>
        <w:rFonts w:ascii="Wingdings" w:hAnsi="Wingdings" w:hint="default"/>
      </w:rPr>
    </w:lvl>
    <w:lvl w:ilvl="4" w:tplc="3B801F24" w:tentative="1">
      <w:start w:val="1"/>
      <w:numFmt w:val="bullet"/>
      <w:lvlText w:val=""/>
      <w:lvlJc w:val="left"/>
      <w:pPr>
        <w:ind w:left="2400" w:hanging="400"/>
      </w:pPr>
      <w:rPr>
        <w:rFonts w:ascii="Wingdings" w:hAnsi="Wingdings" w:hint="default"/>
      </w:rPr>
    </w:lvl>
    <w:lvl w:ilvl="5" w:tplc="093E11FC" w:tentative="1">
      <w:start w:val="1"/>
      <w:numFmt w:val="bullet"/>
      <w:lvlText w:val=""/>
      <w:lvlJc w:val="left"/>
      <w:pPr>
        <w:ind w:left="2800" w:hanging="400"/>
      </w:pPr>
      <w:rPr>
        <w:rFonts w:ascii="Wingdings" w:hAnsi="Wingdings" w:hint="default"/>
      </w:rPr>
    </w:lvl>
    <w:lvl w:ilvl="6" w:tplc="669E41B6" w:tentative="1">
      <w:start w:val="1"/>
      <w:numFmt w:val="bullet"/>
      <w:lvlText w:val=""/>
      <w:lvlJc w:val="left"/>
      <w:pPr>
        <w:ind w:left="3200" w:hanging="400"/>
      </w:pPr>
      <w:rPr>
        <w:rFonts w:ascii="Wingdings" w:hAnsi="Wingdings" w:hint="default"/>
      </w:rPr>
    </w:lvl>
    <w:lvl w:ilvl="7" w:tplc="51826F14" w:tentative="1">
      <w:start w:val="1"/>
      <w:numFmt w:val="bullet"/>
      <w:lvlText w:val=""/>
      <w:lvlJc w:val="left"/>
      <w:pPr>
        <w:ind w:left="3600" w:hanging="400"/>
      </w:pPr>
      <w:rPr>
        <w:rFonts w:ascii="Wingdings" w:hAnsi="Wingdings" w:hint="default"/>
      </w:rPr>
    </w:lvl>
    <w:lvl w:ilvl="8" w:tplc="DEACF1E2" w:tentative="1">
      <w:start w:val="1"/>
      <w:numFmt w:val="bullet"/>
      <w:lvlText w:val=""/>
      <w:lvlJc w:val="left"/>
      <w:pPr>
        <w:ind w:left="4000" w:hanging="400"/>
      </w:pPr>
      <w:rPr>
        <w:rFonts w:ascii="Wingdings" w:hAnsi="Wingdings" w:hint="default"/>
      </w:rPr>
    </w:lvl>
  </w:abstractNum>
  <w:abstractNum w:abstractNumId="18" w15:restartNumberingAfterBreak="0">
    <w:nsid w:val="3F9A4540"/>
    <w:multiLevelType w:val="hybridMultilevel"/>
    <w:tmpl w:val="F676A79C"/>
    <w:lvl w:ilvl="0" w:tplc="AC2A67E2">
      <w:start w:val="1"/>
      <w:numFmt w:val="bullet"/>
      <w:lvlText w:val=""/>
      <w:lvlJc w:val="left"/>
      <w:pPr>
        <w:ind w:left="720" w:hanging="360"/>
      </w:pPr>
      <w:rPr>
        <w:rFonts w:ascii="Symbol" w:hAnsi="Symbol" w:hint="default"/>
      </w:rPr>
    </w:lvl>
    <w:lvl w:ilvl="1" w:tplc="A302356E" w:tentative="1">
      <w:start w:val="1"/>
      <w:numFmt w:val="bullet"/>
      <w:lvlText w:val="o"/>
      <w:lvlJc w:val="left"/>
      <w:pPr>
        <w:ind w:left="1440" w:hanging="360"/>
      </w:pPr>
      <w:rPr>
        <w:rFonts w:ascii="Courier New" w:hAnsi="Courier New" w:cs="Courier New" w:hint="default"/>
      </w:rPr>
    </w:lvl>
    <w:lvl w:ilvl="2" w:tplc="3D8A30F2" w:tentative="1">
      <w:start w:val="1"/>
      <w:numFmt w:val="bullet"/>
      <w:lvlText w:val=""/>
      <w:lvlJc w:val="left"/>
      <w:pPr>
        <w:ind w:left="2160" w:hanging="360"/>
      </w:pPr>
      <w:rPr>
        <w:rFonts w:ascii="Wingdings" w:hAnsi="Wingdings" w:hint="default"/>
      </w:rPr>
    </w:lvl>
    <w:lvl w:ilvl="3" w:tplc="385A36FC" w:tentative="1">
      <w:start w:val="1"/>
      <w:numFmt w:val="bullet"/>
      <w:lvlText w:val=""/>
      <w:lvlJc w:val="left"/>
      <w:pPr>
        <w:ind w:left="2880" w:hanging="360"/>
      </w:pPr>
      <w:rPr>
        <w:rFonts w:ascii="Symbol" w:hAnsi="Symbol" w:hint="default"/>
      </w:rPr>
    </w:lvl>
    <w:lvl w:ilvl="4" w:tplc="DFA8ED68" w:tentative="1">
      <w:start w:val="1"/>
      <w:numFmt w:val="bullet"/>
      <w:lvlText w:val="o"/>
      <w:lvlJc w:val="left"/>
      <w:pPr>
        <w:ind w:left="3600" w:hanging="360"/>
      </w:pPr>
      <w:rPr>
        <w:rFonts w:ascii="Courier New" w:hAnsi="Courier New" w:cs="Courier New" w:hint="default"/>
      </w:rPr>
    </w:lvl>
    <w:lvl w:ilvl="5" w:tplc="66FC4722" w:tentative="1">
      <w:start w:val="1"/>
      <w:numFmt w:val="bullet"/>
      <w:lvlText w:val=""/>
      <w:lvlJc w:val="left"/>
      <w:pPr>
        <w:ind w:left="4320" w:hanging="360"/>
      </w:pPr>
      <w:rPr>
        <w:rFonts w:ascii="Wingdings" w:hAnsi="Wingdings" w:hint="default"/>
      </w:rPr>
    </w:lvl>
    <w:lvl w:ilvl="6" w:tplc="3AD21A7A" w:tentative="1">
      <w:start w:val="1"/>
      <w:numFmt w:val="bullet"/>
      <w:lvlText w:val=""/>
      <w:lvlJc w:val="left"/>
      <w:pPr>
        <w:ind w:left="5040" w:hanging="360"/>
      </w:pPr>
      <w:rPr>
        <w:rFonts w:ascii="Symbol" w:hAnsi="Symbol" w:hint="default"/>
      </w:rPr>
    </w:lvl>
    <w:lvl w:ilvl="7" w:tplc="027A4BF6" w:tentative="1">
      <w:start w:val="1"/>
      <w:numFmt w:val="bullet"/>
      <w:lvlText w:val="o"/>
      <w:lvlJc w:val="left"/>
      <w:pPr>
        <w:ind w:left="5760" w:hanging="360"/>
      </w:pPr>
      <w:rPr>
        <w:rFonts w:ascii="Courier New" w:hAnsi="Courier New" w:cs="Courier New" w:hint="default"/>
      </w:rPr>
    </w:lvl>
    <w:lvl w:ilvl="8" w:tplc="7A98AEE4" w:tentative="1">
      <w:start w:val="1"/>
      <w:numFmt w:val="bullet"/>
      <w:lvlText w:val=""/>
      <w:lvlJc w:val="left"/>
      <w:pPr>
        <w:ind w:left="6480" w:hanging="360"/>
      </w:pPr>
      <w:rPr>
        <w:rFonts w:ascii="Wingdings" w:hAnsi="Wingdings" w:hint="default"/>
      </w:rPr>
    </w:lvl>
  </w:abstractNum>
  <w:abstractNum w:abstractNumId="19" w15:restartNumberingAfterBreak="0">
    <w:nsid w:val="4053663C"/>
    <w:multiLevelType w:val="hybridMultilevel"/>
    <w:tmpl w:val="28DA86D2"/>
    <w:lvl w:ilvl="0" w:tplc="007CDF88">
      <w:start w:val="1"/>
      <w:numFmt w:val="decimal"/>
      <w:lvlText w:val="%1."/>
      <w:lvlJc w:val="left"/>
      <w:pPr>
        <w:ind w:left="760" w:hanging="360"/>
      </w:pPr>
      <w:rPr>
        <w:rFonts w:hint="default"/>
      </w:rPr>
    </w:lvl>
    <w:lvl w:ilvl="1" w:tplc="1F5EB5C8" w:tentative="1">
      <w:start w:val="1"/>
      <w:numFmt w:val="upperLetter"/>
      <w:lvlText w:val="%2."/>
      <w:lvlJc w:val="left"/>
      <w:pPr>
        <w:ind w:left="1200" w:hanging="400"/>
      </w:pPr>
    </w:lvl>
    <w:lvl w:ilvl="2" w:tplc="480C655C" w:tentative="1">
      <w:start w:val="1"/>
      <w:numFmt w:val="lowerRoman"/>
      <w:lvlText w:val="%3."/>
      <w:lvlJc w:val="right"/>
      <w:pPr>
        <w:ind w:left="1600" w:hanging="400"/>
      </w:pPr>
    </w:lvl>
    <w:lvl w:ilvl="3" w:tplc="0BCC031E" w:tentative="1">
      <w:start w:val="1"/>
      <w:numFmt w:val="decimal"/>
      <w:lvlText w:val="%4."/>
      <w:lvlJc w:val="left"/>
      <w:pPr>
        <w:ind w:left="2000" w:hanging="400"/>
      </w:pPr>
    </w:lvl>
    <w:lvl w:ilvl="4" w:tplc="F904D7B2" w:tentative="1">
      <w:start w:val="1"/>
      <w:numFmt w:val="upperLetter"/>
      <w:lvlText w:val="%5."/>
      <w:lvlJc w:val="left"/>
      <w:pPr>
        <w:ind w:left="2400" w:hanging="400"/>
      </w:pPr>
    </w:lvl>
    <w:lvl w:ilvl="5" w:tplc="49EE8FAE" w:tentative="1">
      <w:start w:val="1"/>
      <w:numFmt w:val="lowerRoman"/>
      <w:lvlText w:val="%6."/>
      <w:lvlJc w:val="right"/>
      <w:pPr>
        <w:ind w:left="2800" w:hanging="400"/>
      </w:pPr>
    </w:lvl>
    <w:lvl w:ilvl="6" w:tplc="97647E72" w:tentative="1">
      <w:start w:val="1"/>
      <w:numFmt w:val="decimal"/>
      <w:lvlText w:val="%7."/>
      <w:lvlJc w:val="left"/>
      <w:pPr>
        <w:ind w:left="3200" w:hanging="400"/>
      </w:pPr>
    </w:lvl>
    <w:lvl w:ilvl="7" w:tplc="4E487C6E" w:tentative="1">
      <w:start w:val="1"/>
      <w:numFmt w:val="upperLetter"/>
      <w:lvlText w:val="%8."/>
      <w:lvlJc w:val="left"/>
      <w:pPr>
        <w:ind w:left="3600" w:hanging="400"/>
      </w:pPr>
    </w:lvl>
    <w:lvl w:ilvl="8" w:tplc="117E802A" w:tentative="1">
      <w:start w:val="1"/>
      <w:numFmt w:val="lowerRoman"/>
      <w:lvlText w:val="%9."/>
      <w:lvlJc w:val="right"/>
      <w:pPr>
        <w:ind w:left="4000" w:hanging="400"/>
      </w:pPr>
    </w:lvl>
  </w:abstractNum>
  <w:abstractNum w:abstractNumId="20" w15:restartNumberingAfterBreak="0">
    <w:nsid w:val="438D4719"/>
    <w:multiLevelType w:val="hybridMultilevel"/>
    <w:tmpl w:val="8778AC66"/>
    <w:lvl w:ilvl="0" w:tplc="4858E560">
      <w:start w:val="1"/>
      <w:numFmt w:val="bullet"/>
      <w:lvlText w:val=""/>
      <w:lvlJc w:val="left"/>
      <w:pPr>
        <w:ind w:left="720" w:hanging="360"/>
      </w:pPr>
      <w:rPr>
        <w:rFonts w:ascii="Symbol" w:hAnsi="Symbol" w:hint="default"/>
      </w:rPr>
    </w:lvl>
    <w:lvl w:ilvl="1" w:tplc="199A77E6" w:tentative="1">
      <w:start w:val="1"/>
      <w:numFmt w:val="bullet"/>
      <w:lvlText w:val="o"/>
      <w:lvlJc w:val="left"/>
      <w:pPr>
        <w:ind w:left="1440" w:hanging="360"/>
      </w:pPr>
      <w:rPr>
        <w:rFonts w:ascii="Courier New" w:hAnsi="Courier New" w:cs="Courier New" w:hint="default"/>
      </w:rPr>
    </w:lvl>
    <w:lvl w:ilvl="2" w:tplc="28B88CD4" w:tentative="1">
      <w:start w:val="1"/>
      <w:numFmt w:val="bullet"/>
      <w:lvlText w:val=""/>
      <w:lvlJc w:val="left"/>
      <w:pPr>
        <w:ind w:left="2160" w:hanging="360"/>
      </w:pPr>
      <w:rPr>
        <w:rFonts w:ascii="Wingdings" w:hAnsi="Wingdings" w:hint="default"/>
      </w:rPr>
    </w:lvl>
    <w:lvl w:ilvl="3" w:tplc="0F0EDD10" w:tentative="1">
      <w:start w:val="1"/>
      <w:numFmt w:val="bullet"/>
      <w:lvlText w:val=""/>
      <w:lvlJc w:val="left"/>
      <w:pPr>
        <w:ind w:left="2880" w:hanging="360"/>
      </w:pPr>
      <w:rPr>
        <w:rFonts w:ascii="Symbol" w:hAnsi="Symbol" w:hint="default"/>
      </w:rPr>
    </w:lvl>
    <w:lvl w:ilvl="4" w:tplc="45540584" w:tentative="1">
      <w:start w:val="1"/>
      <w:numFmt w:val="bullet"/>
      <w:lvlText w:val="o"/>
      <w:lvlJc w:val="left"/>
      <w:pPr>
        <w:ind w:left="3600" w:hanging="360"/>
      </w:pPr>
      <w:rPr>
        <w:rFonts w:ascii="Courier New" w:hAnsi="Courier New" w:cs="Courier New" w:hint="default"/>
      </w:rPr>
    </w:lvl>
    <w:lvl w:ilvl="5" w:tplc="E892C90E" w:tentative="1">
      <w:start w:val="1"/>
      <w:numFmt w:val="bullet"/>
      <w:lvlText w:val=""/>
      <w:lvlJc w:val="left"/>
      <w:pPr>
        <w:ind w:left="4320" w:hanging="360"/>
      </w:pPr>
      <w:rPr>
        <w:rFonts w:ascii="Wingdings" w:hAnsi="Wingdings" w:hint="default"/>
      </w:rPr>
    </w:lvl>
    <w:lvl w:ilvl="6" w:tplc="DAC8B5A2" w:tentative="1">
      <w:start w:val="1"/>
      <w:numFmt w:val="bullet"/>
      <w:lvlText w:val=""/>
      <w:lvlJc w:val="left"/>
      <w:pPr>
        <w:ind w:left="5040" w:hanging="360"/>
      </w:pPr>
      <w:rPr>
        <w:rFonts w:ascii="Symbol" w:hAnsi="Symbol" w:hint="default"/>
      </w:rPr>
    </w:lvl>
    <w:lvl w:ilvl="7" w:tplc="9E5227AC" w:tentative="1">
      <w:start w:val="1"/>
      <w:numFmt w:val="bullet"/>
      <w:lvlText w:val="o"/>
      <w:lvlJc w:val="left"/>
      <w:pPr>
        <w:ind w:left="5760" w:hanging="360"/>
      </w:pPr>
      <w:rPr>
        <w:rFonts w:ascii="Courier New" w:hAnsi="Courier New" w:cs="Courier New" w:hint="default"/>
      </w:rPr>
    </w:lvl>
    <w:lvl w:ilvl="8" w:tplc="4C781C86" w:tentative="1">
      <w:start w:val="1"/>
      <w:numFmt w:val="bullet"/>
      <w:lvlText w:val=""/>
      <w:lvlJc w:val="left"/>
      <w:pPr>
        <w:ind w:left="6480" w:hanging="360"/>
      </w:pPr>
      <w:rPr>
        <w:rFonts w:ascii="Wingdings" w:hAnsi="Wingdings" w:hint="default"/>
      </w:rPr>
    </w:lvl>
  </w:abstractNum>
  <w:abstractNum w:abstractNumId="21" w15:restartNumberingAfterBreak="0">
    <w:nsid w:val="46E15CF2"/>
    <w:multiLevelType w:val="hybridMultilevel"/>
    <w:tmpl w:val="4C129BF4"/>
    <w:lvl w:ilvl="0" w:tplc="4F6652C4">
      <w:start w:val="3"/>
      <w:numFmt w:val="bullet"/>
      <w:lvlText w:val="-"/>
      <w:lvlJc w:val="left"/>
      <w:pPr>
        <w:ind w:left="760" w:hanging="360"/>
      </w:pPr>
      <w:rPr>
        <w:rFonts w:ascii="Calibri" w:eastAsia="Batang" w:hAnsi="Calibri" w:cs="Calibri" w:hint="default"/>
      </w:rPr>
    </w:lvl>
    <w:lvl w:ilvl="1" w:tplc="87507A42">
      <w:start w:val="1"/>
      <w:numFmt w:val="bullet"/>
      <w:lvlText w:val=""/>
      <w:lvlJc w:val="left"/>
      <w:pPr>
        <w:ind w:left="1200" w:hanging="400"/>
      </w:pPr>
      <w:rPr>
        <w:rFonts w:ascii="Wingdings" w:hAnsi="Wingdings" w:hint="default"/>
      </w:rPr>
    </w:lvl>
    <w:lvl w:ilvl="2" w:tplc="B41C06B0" w:tentative="1">
      <w:start w:val="1"/>
      <w:numFmt w:val="bullet"/>
      <w:lvlText w:val=""/>
      <w:lvlJc w:val="left"/>
      <w:pPr>
        <w:ind w:left="1600" w:hanging="400"/>
      </w:pPr>
      <w:rPr>
        <w:rFonts w:ascii="Wingdings" w:hAnsi="Wingdings" w:hint="default"/>
      </w:rPr>
    </w:lvl>
    <w:lvl w:ilvl="3" w:tplc="06EE4580" w:tentative="1">
      <w:start w:val="1"/>
      <w:numFmt w:val="bullet"/>
      <w:lvlText w:val=""/>
      <w:lvlJc w:val="left"/>
      <w:pPr>
        <w:ind w:left="2000" w:hanging="400"/>
      </w:pPr>
      <w:rPr>
        <w:rFonts w:ascii="Wingdings" w:hAnsi="Wingdings" w:hint="default"/>
      </w:rPr>
    </w:lvl>
    <w:lvl w:ilvl="4" w:tplc="94AC275E" w:tentative="1">
      <w:start w:val="1"/>
      <w:numFmt w:val="bullet"/>
      <w:lvlText w:val=""/>
      <w:lvlJc w:val="left"/>
      <w:pPr>
        <w:ind w:left="2400" w:hanging="400"/>
      </w:pPr>
      <w:rPr>
        <w:rFonts w:ascii="Wingdings" w:hAnsi="Wingdings" w:hint="default"/>
      </w:rPr>
    </w:lvl>
    <w:lvl w:ilvl="5" w:tplc="B21C82FE" w:tentative="1">
      <w:start w:val="1"/>
      <w:numFmt w:val="bullet"/>
      <w:lvlText w:val=""/>
      <w:lvlJc w:val="left"/>
      <w:pPr>
        <w:ind w:left="2800" w:hanging="400"/>
      </w:pPr>
      <w:rPr>
        <w:rFonts w:ascii="Wingdings" w:hAnsi="Wingdings" w:hint="default"/>
      </w:rPr>
    </w:lvl>
    <w:lvl w:ilvl="6" w:tplc="C798B97E" w:tentative="1">
      <w:start w:val="1"/>
      <w:numFmt w:val="bullet"/>
      <w:lvlText w:val=""/>
      <w:lvlJc w:val="left"/>
      <w:pPr>
        <w:ind w:left="3200" w:hanging="400"/>
      </w:pPr>
      <w:rPr>
        <w:rFonts w:ascii="Wingdings" w:hAnsi="Wingdings" w:hint="default"/>
      </w:rPr>
    </w:lvl>
    <w:lvl w:ilvl="7" w:tplc="A49C6402" w:tentative="1">
      <w:start w:val="1"/>
      <w:numFmt w:val="bullet"/>
      <w:lvlText w:val=""/>
      <w:lvlJc w:val="left"/>
      <w:pPr>
        <w:ind w:left="3600" w:hanging="400"/>
      </w:pPr>
      <w:rPr>
        <w:rFonts w:ascii="Wingdings" w:hAnsi="Wingdings" w:hint="default"/>
      </w:rPr>
    </w:lvl>
    <w:lvl w:ilvl="8" w:tplc="F558F990" w:tentative="1">
      <w:start w:val="1"/>
      <w:numFmt w:val="bullet"/>
      <w:lvlText w:val=""/>
      <w:lvlJc w:val="left"/>
      <w:pPr>
        <w:ind w:left="4000" w:hanging="400"/>
      </w:pPr>
      <w:rPr>
        <w:rFonts w:ascii="Wingdings" w:hAnsi="Wingdings" w:hint="default"/>
      </w:rPr>
    </w:lvl>
  </w:abstractNum>
  <w:abstractNum w:abstractNumId="22" w15:restartNumberingAfterBreak="0">
    <w:nsid w:val="48B473D1"/>
    <w:multiLevelType w:val="hybridMultilevel"/>
    <w:tmpl w:val="BF363264"/>
    <w:lvl w:ilvl="0" w:tplc="BA68BBC8">
      <w:start w:val="1"/>
      <w:numFmt w:val="bullet"/>
      <w:lvlText w:val=""/>
      <w:lvlJc w:val="left"/>
      <w:pPr>
        <w:ind w:left="900" w:hanging="360"/>
      </w:pPr>
      <w:rPr>
        <w:rFonts w:ascii="Symbol" w:eastAsia="Symbol" w:hAnsi="Symbol" w:cs="Symbol" w:hint="default"/>
        <w:w w:val="100"/>
        <w:sz w:val="24"/>
        <w:szCs w:val="24"/>
      </w:rPr>
    </w:lvl>
    <w:lvl w:ilvl="1" w:tplc="9808E418">
      <w:start w:val="1"/>
      <w:numFmt w:val="bullet"/>
      <w:lvlText w:val="o"/>
      <w:lvlJc w:val="left"/>
      <w:pPr>
        <w:ind w:left="1620" w:hanging="360"/>
      </w:pPr>
      <w:rPr>
        <w:rFonts w:ascii="Courier New" w:eastAsia="Courier New" w:hAnsi="Courier New" w:cs="Courier New" w:hint="default"/>
        <w:w w:val="99"/>
      </w:rPr>
    </w:lvl>
    <w:lvl w:ilvl="2" w:tplc="E9DAF12A">
      <w:start w:val="1"/>
      <w:numFmt w:val="bullet"/>
      <w:lvlText w:val="•"/>
      <w:lvlJc w:val="left"/>
      <w:pPr>
        <w:ind w:left="2520" w:hanging="360"/>
      </w:pPr>
      <w:rPr>
        <w:rFonts w:hint="default"/>
      </w:rPr>
    </w:lvl>
    <w:lvl w:ilvl="3" w:tplc="87F2D0CE">
      <w:start w:val="1"/>
      <w:numFmt w:val="bullet"/>
      <w:lvlText w:val="•"/>
      <w:lvlJc w:val="left"/>
      <w:pPr>
        <w:ind w:left="3420" w:hanging="360"/>
      </w:pPr>
      <w:rPr>
        <w:rFonts w:hint="default"/>
      </w:rPr>
    </w:lvl>
    <w:lvl w:ilvl="4" w:tplc="2AA8DCAE">
      <w:start w:val="1"/>
      <w:numFmt w:val="bullet"/>
      <w:lvlText w:val="•"/>
      <w:lvlJc w:val="left"/>
      <w:pPr>
        <w:ind w:left="4320" w:hanging="360"/>
      </w:pPr>
      <w:rPr>
        <w:rFonts w:hint="default"/>
      </w:rPr>
    </w:lvl>
    <w:lvl w:ilvl="5" w:tplc="C36A565E">
      <w:start w:val="1"/>
      <w:numFmt w:val="bullet"/>
      <w:lvlText w:val="•"/>
      <w:lvlJc w:val="left"/>
      <w:pPr>
        <w:ind w:left="5220" w:hanging="360"/>
      </w:pPr>
      <w:rPr>
        <w:rFonts w:hint="default"/>
      </w:rPr>
    </w:lvl>
    <w:lvl w:ilvl="6" w:tplc="B43E3CFC">
      <w:start w:val="1"/>
      <w:numFmt w:val="bullet"/>
      <w:lvlText w:val="•"/>
      <w:lvlJc w:val="left"/>
      <w:pPr>
        <w:ind w:left="6120" w:hanging="360"/>
      </w:pPr>
      <w:rPr>
        <w:rFonts w:hint="default"/>
      </w:rPr>
    </w:lvl>
    <w:lvl w:ilvl="7" w:tplc="EDF2DBD6">
      <w:start w:val="1"/>
      <w:numFmt w:val="bullet"/>
      <w:lvlText w:val="•"/>
      <w:lvlJc w:val="left"/>
      <w:pPr>
        <w:ind w:left="7020" w:hanging="360"/>
      </w:pPr>
      <w:rPr>
        <w:rFonts w:hint="default"/>
      </w:rPr>
    </w:lvl>
    <w:lvl w:ilvl="8" w:tplc="30489E32">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C157436"/>
    <w:multiLevelType w:val="multilevel"/>
    <w:tmpl w:val="CC70864E"/>
    <w:lvl w:ilvl="0">
      <w:start w:val="3"/>
      <w:numFmt w:val="decimal"/>
      <w:lvlText w:val="%1."/>
      <w:lvlJc w:val="left"/>
      <w:pPr>
        <w:ind w:left="360" w:hanging="360"/>
      </w:pPr>
      <w:rPr>
        <w:rFonts w:hint="default"/>
        <w:b/>
      </w:rPr>
    </w:lvl>
    <w:lvl w:ilvl="1">
      <w:start w:val="1"/>
      <w:numFmt w:val="decimal"/>
      <w:lvlText w:val="%1.%2."/>
      <w:lvlJc w:val="left"/>
      <w:pPr>
        <w:ind w:left="1145" w:hanging="72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2073" w:hanging="1080"/>
      </w:pPr>
      <w:rPr>
        <w:rFonts w:hint="default"/>
        <w:b w:val="0"/>
      </w:rPr>
    </w:lvl>
    <w:lvl w:ilvl="4">
      <w:start w:val="1"/>
      <w:numFmt w:val="decimal"/>
      <w:lvlText w:val="%1.%2.%3.%4.%5."/>
      <w:lvlJc w:val="left"/>
      <w:pPr>
        <w:ind w:left="655" w:hanging="1080"/>
      </w:pPr>
      <w:rPr>
        <w:rFonts w:hint="default"/>
        <w:b w:val="0"/>
      </w:rPr>
    </w:lvl>
    <w:lvl w:ilvl="5">
      <w:start w:val="1"/>
      <w:numFmt w:val="decimal"/>
      <w:lvlText w:val="%1.%2.%3.%4.%5.%6."/>
      <w:lvlJc w:val="left"/>
      <w:pPr>
        <w:ind w:left="1015" w:hanging="1440"/>
      </w:pPr>
      <w:rPr>
        <w:rFonts w:hint="default"/>
        <w:b w:val="0"/>
      </w:rPr>
    </w:lvl>
    <w:lvl w:ilvl="6">
      <w:start w:val="1"/>
      <w:numFmt w:val="decimal"/>
      <w:lvlText w:val="%1.%2.%3.%4.%5.%6.%7."/>
      <w:lvlJc w:val="left"/>
      <w:pPr>
        <w:ind w:left="1015" w:hanging="1440"/>
      </w:pPr>
      <w:rPr>
        <w:rFonts w:hint="default"/>
        <w:b w:val="0"/>
      </w:rPr>
    </w:lvl>
    <w:lvl w:ilvl="7">
      <w:start w:val="1"/>
      <w:numFmt w:val="decimal"/>
      <w:lvlText w:val="%1.%2.%3.%4.%5.%6.%7.%8."/>
      <w:lvlJc w:val="left"/>
      <w:pPr>
        <w:ind w:left="1375" w:hanging="1800"/>
      </w:pPr>
      <w:rPr>
        <w:rFonts w:hint="default"/>
        <w:b w:val="0"/>
      </w:rPr>
    </w:lvl>
    <w:lvl w:ilvl="8">
      <w:start w:val="1"/>
      <w:numFmt w:val="decimal"/>
      <w:lvlText w:val="%1.%2.%3.%4.%5.%6.%7.%8.%9."/>
      <w:lvlJc w:val="left"/>
      <w:pPr>
        <w:ind w:left="1375" w:hanging="1800"/>
      </w:pPr>
      <w:rPr>
        <w:rFonts w:hint="default"/>
        <w:b w:val="0"/>
      </w:rPr>
    </w:lvl>
  </w:abstractNum>
  <w:abstractNum w:abstractNumId="25" w15:restartNumberingAfterBreak="0">
    <w:nsid w:val="51167603"/>
    <w:multiLevelType w:val="multilevel"/>
    <w:tmpl w:val="35DC8950"/>
    <w:lvl w:ilvl="0">
      <w:start w:val="1"/>
      <w:numFmt w:val="decimal"/>
      <w:lvlText w:val="%1."/>
      <w:lvlJc w:val="left"/>
      <w:pPr>
        <w:ind w:left="360" w:hanging="360"/>
      </w:pPr>
      <w:rPr>
        <w:rFonts w:asciiTheme="minorHAnsi" w:eastAsia="Batang" w:hAnsiTheme="minorHAnsi" w:cstheme="minorHAnsi"/>
      </w:rPr>
    </w:lvl>
    <w:lvl w:ilvl="1">
      <w:start w:val="1"/>
      <w:numFmt w:val="decimal"/>
      <w:lvlText w:val="%1.%2."/>
      <w:lvlJc w:val="left"/>
      <w:pPr>
        <w:ind w:left="1097" w:hanging="672"/>
      </w:pPr>
      <w:rPr>
        <w:rFonts w:hint="eastAsia"/>
        <w:snapToGrid w:val="0"/>
      </w:rPr>
    </w:lvl>
    <w:lvl w:ilvl="2">
      <w:start w:val="1"/>
      <w:numFmt w:val="decimal"/>
      <w:lvlText w:val="%1.%2.%3."/>
      <w:lvlJc w:val="left"/>
      <w:pPr>
        <w:ind w:left="227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C6716F"/>
    <w:multiLevelType w:val="hybridMultilevel"/>
    <w:tmpl w:val="D9FE8D16"/>
    <w:lvl w:ilvl="0" w:tplc="CDD635B4">
      <w:start w:val="1"/>
      <w:numFmt w:val="bullet"/>
      <w:lvlText w:val=""/>
      <w:lvlJc w:val="left"/>
      <w:pPr>
        <w:ind w:left="720" w:hanging="360"/>
      </w:pPr>
      <w:rPr>
        <w:rFonts w:ascii="Symbol" w:hAnsi="Symbol" w:hint="default"/>
      </w:rPr>
    </w:lvl>
    <w:lvl w:ilvl="1" w:tplc="9AC4BED6" w:tentative="1">
      <w:start w:val="1"/>
      <w:numFmt w:val="bullet"/>
      <w:lvlText w:val="o"/>
      <w:lvlJc w:val="left"/>
      <w:pPr>
        <w:ind w:left="1440" w:hanging="360"/>
      </w:pPr>
      <w:rPr>
        <w:rFonts w:ascii="Courier New" w:hAnsi="Courier New" w:cs="Courier New" w:hint="default"/>
      </w:rPr>
    </w:lvl>
    <w:lvl w:ilvl="2" w:tplc="A45E5686" w:tentative="1">
      <w:start w:val="1"/>
      <w:numFmt w:val="bullet"/>
      <w:lvlText w:val=""/>
      <w:lvlJc w:val="left"/>
      <w:pPr>
        <w:ind w:left="2160" w:hanging="360"/>
      </w:pPr>
      <w:rPr>
        <w:rFonts w:ascii="Wingdings" w:hAnsi="Wingdings" w:hint="default"/>
      </w:rPr>
    </w:lvl>
    <w:lvl w:ilvl="3" w:tplc="A9B296BA" w:tentative="1">
      <w:start w:val="1"/>
      <w:numFmt w:val="bullet"/>
      <w:lvlText w:val=""/>
      <w:lvlJc w:val="left"/>
      <w:pPr>
        <w:ind w:left="2880" w:hanging="360"/>
      </w:pPr>
      <w:rPr>
        <w:rFonts w:ascii="Symbol" w:hAnsi="Symbol" w:hint="default"/>
      </w:rPr>
    </w:lvl>
    <w:lvl w:ilvl="4" w:tplc="D45C652E" w:tentative="1">
      <w:start w:val="1"/>
      <w:numFmt w:val="bullet"/>
      <w:lvlText w:val="o"/>
      <w:lvlJc w:val="left"/>
      <w:pPr>
        <w:ind w:left="3600" w:hanging="360"/>
      </w:pPr>
      <w:rPr>
        <w:rFonts w:ascii="Courier New" w:hAnsi="Courier New" w:cs="Courier New" w:hint="default"/>
      </w:rPr>
    </w:lvl>
    <w:lvl w:ilvl="5" w:tplc="F5FC5872" w:tentative="1">
      <w:start w:val="1"/>
      <w:numFmt w:val="bullet"/>
      <w:lvlText w:val=""/>
      <w:lvlJc w:val="left"/>
      <w:pPr>
        <w:ind w:left="4320" w:hanging="360"/>
      </w:pPr>
      <w:rPr>
        <w:rFonts w:ascii="Wingdings" w:hAnsi="Wingdings" w:hint="default"/>
      </w:rPr>
    </w:lvl>
    <w:lvl w:ilvl="6" w:tplc="799AA65A" w:tentative="1">
      <w:start w:val="1"/>
      <w:numFmt w:val="bullet"/>
      <w:lvlText w:val=""/>
      <w:lvlJc w:val="left"/>
      <w:pPr>
        <w:ind w:left="5040" w:hanging="360"/>
      </w:pPr>
      <w:rPr>
        <w:rFonts w:ascii="Symbol" w:hAnsi="Symbol" w:hint="default"/>
      </w:rPr>
    </w:lvl>
    <w:lvl w:ilvl="7" w:tplc="4B7894E6" w:tentative="1">
      <w:start w:val="1"/>
      <w:numFmt w:val="bullet"/>
      <w:lvlText w:val="o"/>
      <w:lvlJc w:val="left"/>
      <w:pPr>
        <w:ind w:left="5760" w:hanging="360"/>
      </w:pPr>
      <w:rPr>
        <w:rFonts w:ascii="Courier New" w:hAnsi="Courier New" w:cs="Courier New" w:hint="default"/>
      </w:rPr>
    </w:lvl>
    <w:lvl w:ilvl="8" w:tplc="D068C2FC"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36E20898">
      <w:start w:val="1"/>
      <w:numFmt w:val="bullet"/>
      <w:lvlText w:val=""/>
      <w:lvlJc w:val="left"/>
      <w:pPr>
        <w:ind w:left="720" w:hanging="360"/>
      </w:pPr>
      <w:rPr>
        <w:rFonts w:ascii="Symbol" w:hAnsi="Symbol" w:hint="default"/>
      </w:rPr>
    </w:lvl>
    <w:lvl w:ilvl="1" w:tplc="01985DD2">
      <w:start w:val="1"/>
      <w:numFmt w:val="bullet"/>
      <w:lvlText w:val="o"/>
      <w:lvlJc w:val="left"/>
      <w:pPr>
        <w:ind w:left="1440" w:hanging="360"/>
      </w:pPr>
      <w:rPr>
        <w:rFonts w:ascii="Courier New" w:hAnsi="Courier New" w:cs="Courier New" w:hint="default"/>
      </w:rPr>
    </w:lvl>
    <w:lvl w:ilvl="2" w:tplc="969C8AE2" w:tentative="1">
      <w:start w:val="1"/>
      <w:numFmt w:val="bullet"/>
      <w:lvlText w:val=""/>
      <w:lvlJc w:val="left"/>
      <w:pPr>
        <w:ind w:left="2160" w:hanging="360"/>
      </w:pPr>
      <w:rPr>
        <w:rFonts w:ascii="Wingdings" w:hAnsi="Wingdings" w:hint="default"/>
      </w:rPr>
    </w:lvl>
    <w:lvl w:ilvl="3" w:tplc="7D0CD3BC" w:tentative="1">
      <w:start w:val="1"/>
      <w:numFmt w:val="bullet"/>
      <w:lvlText w:val=""/>
      <w:lvlJc w:val="left"/>
      <w:pPr>
        <w:ind w:left="2880" w:hanging="360"/>
      </w:pPr>
      <w:rPr>
        <w:rFonts w:ascii="Symbol" w:hAnsi="Symbol" w:hint="default"/>
      </w:rPr>
    </w:lvl>
    <w:lvl w:ilvl="4" w:tplc="6E66C06E" w:tentative="1">
      <w:start w:val="1"/>
      <w:numFmt w:val="bullet"/>
      <w:lvlText w:val="o"/>
      <w:lvlJc w:val="left"/>
      <w:pPr>
        <w:ind w:left="3600" w:hanging="360"/>
      </w:pPr>
      <w:rPr>
        <w:rFonts w:ascii="Courier New" w:hAnsi="Courier New" w:cs="Courier New" w:hint="default"/>
      </w:rPr>
    </w:lvl>
    <w:lvl w:ilvl="5" w:tplc="DBB2E67E" w:tentative="1">
      <w:start w:val="1"/>
      <w:numFmt w:val="bullet"/>
      <w:lvlText w:val=""/>
      <w:lvlJc w:val="left"/>
      <w:pPr>
        <w:ind w:left="4320" w:hanging="360"/>
      </w:pPr>
      <w:rPr>
        <w:rFonts w:ascii="Wingdings" w:hAnsi="Wingdings" w:hint="default"/>
      </w:rPr>
    </w:lvl>
    <w:lvl w:ilvl="6" w:tplc="26B42CFC" w:tentative="1">
      <w:start w:val="1"/>
      <w:numFmt w:val="bullet"/>
      <w:lvlText w:val=""/>
      <w:lvlJc w:val="left"/>
      <w:pPr>
        <w:ind w:left="5040" w:hanging="360"/>
      </w:pPr>
      <w:rPr>
        <w:rFonts w:ascii="Symbol" w:hAnsi="Symbol" w:hint="default"/>
      </w:rPr>
    </w:lvl>
    <w:lvl w:ilvl="7" w:tplc="12F480EC" w:tentative="1">
      <w:start w:val="1"/>
      <w:numFmt w:val="bullet"/>
      <w:lvlText w:val="o"/>
      <w:lvlJc w:val="left"/>
      <w:pPr>
        <w:ind w:left="5760" w:hanging="360"/>
      </w:pPr>
      <w:rPr>
        <w:rFonts w:ascii="Courier New" w:hAnsi="Courier New" w:cs="Courier New" w:hint="default"/>
      </w:rPr>
    </w:lvl>
    <w:lvl w:ilvl="8" w:tplc="5C602CB6" w:tentative="1">
      <w:start w:val="1"/>
      <w:numFmt w:val="bullet"/>
      <w:lvlText w:val=""/>
      <w:lvlJc w:val="left"/>
      <w:pPr>
        <w:ind w:left="6480" w:hanging="360"/>
      </w:pPr>
      <w:rPr>
        <w:rFonts w:ascii="Wingdings" w:hAnsi="Wingdings" w:hint="default"/>
      </w:rPr>
    </w:lvl>
  </w:abstractNum>
  <w:abstractNum w:abstractNumId="28" w15:restartNumberingAfterBreak="0">
    <w:nsid w:val="58533CF8"/>
    <w:multiLevelType w:val="multilevel"/>
    <w:tmpl w:val="35DC8950"/>
    <w:lvl w:ilvl="0">
      <w:start w:val="1"/>
      <w:numFmt w:val="decimal"/>
      <w:lvlText w:val="%1."/>
      <w:lvlJc w:val="left"/>
      <w:pPr>
        <w:ind w:left="360" w:hanging="360"/>
      </w:pPr>
      <w:rPr>
        <w:rFonts w:asciiTheme="minorHAnsi" w:eastAsia="Batang" w:hAnsiTheme="minorHAnsi" w:cstheme="minorHAnsi"/>
      </w:rPr>
    </w:lvl>
    <w:lvl w:ilvl="1">
      <w:start w:val="1"/>
      <w:numFmt w:val="decimal"/>
      <w:lvlText w:val="%1.%2."/>
      <w:lvlJc w:val="left"/>
      <w:pPr>
        <w:ind w:left="1097" w:hanging="672"/>
      </w:pPr>
      <w:rPr>
        <w:rFonts w:hint="eastAsia"/>
        <w:snapToGrid w:val="0"/>
      </w:rPr>
    </w:lvl>
    <w:lvl w:ilvl="2">
      <w:start w:val="1"/>
      <w:numFmt w:val="decimal"/>
      <w:lvlText w:val="%1.%2.%3."/>
      <w:lvlJc w:val="left"/>
      <w:pPr>
        <w:ind w:left="227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FE1E7B"/>
    <w:multiLevelType w:val="hybridMultilevel"/>
    <w:tmpl w:val="1898E6B6"/>
    <w:lvl w:ilvl="0" w:tplc="5950E4DA">
      <w:start w:val="1"/>
      <w:numFmt w:val="bullet"/>
      <w:lvlText w:val=""/>
      <w:lvlJc w:val="left"/>
      <w:pPr>
        <w:ind w:left="720" w:hanging="360"/>
      </w:pPr>
      <w:rPr>
        <w:rFonts w:ascii="Symbol" w:hAnsi="Symbol" w:hint="default"/>
      </w:rPr>
    </w:lvl>
    <w:lvl w:ilvl="1" w:tplc="05781D9E" w:tentative="1">
      <w:start w:val="1"/>
      <w:numFmt w:val="bullet"/>
      <w:lvlText w:val="o"/>
      <w:lvlJc w:val="left"/>
      <w:pPr>
        <w:ind w:left="1440" w:hanging="360"/>
      </w:pPr>
      <w:rPr>
        <w:rFonts w:ascii="Courier New" w:hAnsi="Courier New" w:cs="Courier New" w:hint="default"/>
      </w:rPr>
    </w:lvl>
    <w:lvl w:ilvl="2" w:tplc="7D3E32FE" w:tentative="1">
      <w:start w:val="1"/>
      <w:numFmt w:val="bullet"/>
      <w:lvlText w:val=""/>
      <w:lvlJc w:val="left"/>
      <w:pPr>
        <w:ind w:left="2160" w:hanging="360"/>
      </w:pPr>
      <w:rPr>
        <w:rFonts w:ascii="Wingdings" w:hAnsi="Wingdings" w:hint="default"/>
      </w:rPr>
    </w:lvl>
    <w:lvl w:ilvl="3" w:tplc="8CB45A66" w:tentative="1">
      <w:start w:val="1"/>
      <w:numFmt w:val="bullet"/>
      <w:lvlText w:val=""/>
      <w:lvlJc w:val="left"/>
      <w:pPr>
        <w:ind w:left="2880" w:hanging="360"/>
      </w:pPr>
      <w:rPr>
        <w:rFonts w:ascii="Symbol" w:hAnsi="Symbol" w:hint="default"/>
      </w:rPr>
    </w:lvl>
    <w:lvl w:ilvl="4" w:tplc="4E36F2D8" w:tentative="1">
      <w:start w:val="1"/>
      <w:numFmt w:val="bullet"/>
      <w:lvlText w:val="o"/>
      <w:lvlJc w:val="left"/>
      <w:pPr>
        <w:ind w:left="3600" w:hanging="360"/>
      </w:pPr>
      <w:rPr>
        <w:rFonts w:ascii="Courier New" w:hAnsi="Courier New" w:cs="Courier New" w:hint="default"/>
      </w:rPr>
    </w:lvl>
    <w:lvl w:ilvl="5" w:tplc="F9CA56EE" w:tentative="1">
      <w:start w:val="1"/>
      <w:numFmt w:val="bullet"/>
      <w:lvlText w:val=""/>
      <w:lvlJc w:val="left"/>
      <w:pPr>
        <w:ind w:left="4320" w:hanging="360"/>
      </w:pPr>
      <w:rPr>
        <w:rFonts w:ascii="Wingdings" w:hAnsi="Wingdings" w:hint="default"/>
      </w:rPr>
    </w:lvl>
    <w:lvl w:ilvl="6" w:tplc="3E0CCFAA" w:tentative="1">
      <w:start w:val="1"/>
      <w:numFmt w:val="bullet"/>
      <w:lvlText w:val=""/>
      <w:lvlJc w:val="left"/>
      <w:pPr>
        <w:ind w:left="5040" w:hanging="360"/>
      </w:pPr>
      <w:rPr>
        <w:rFonts w:ascii="Symbol" w:hAnsi="Symbol" w:hint="default"/>
      </w:rPr>
    </w:lvl>
    <w:lvl w:ilvl="7" w:tplc="691A8D00" w:tentative="1">
      <w:start w:val="1"/>
      <w:numFmt w:val="bullet"/>
      <w:lvlText w:val="o"/>
      <w:lvlJc w:val="left"/>
      <w:pPr>
        <w:ind w:left="5760" w:hanging="360"/>
      </w:pPr>
      <w:rPr>
        <w:rFonts w:ascii="Courier New" w:hAnsi="Courier New" w:cs="Courier New" w:hint="default"/>
      </w:rPr>
    </w:lvl>
    <w:lvl w:ilvl="8" w:tplc="D7D825D2" w:tentative="1">
      <w:start w:val="1"/>
      <w:numFmt w:val="bullet"/>
      <w:lvlText w:val=""/>
      <w:lvlJc w:val="left"/>
      <w:pPr>
        <w:ind w:left="6480" w:hanging="360"/>
      </w:pPr>
      <w:rPr>
        <w:rFonts w:ascii="Wingdings" w:hAnsi="Wingdings" w:hint="default"/>
      </w:rPr>
    </w:lvl>
  </w:abstractNum>
  <w:abstractNum w:abstractNumId="30" w15:restartNumberingAfterBreak="0">
    <w:nsid w:val="5AE851D7"/>
    <w:multiLevelType w:val="hybridMultilevel"/>
    <w:tmpl w:val="BD785244"/>
    <w:lvl w:ilvl="0" w:tplc="C1E0670A">
      <w:start w:val="1"/>
      <w:numFmt w:val="bullet"/>
      <w:lvlText w:val="-"/>
      <w:lvlJc w:val="left"/>
      <w:pPr>
        <w:ind w:left="760" w:hanging="360"/>
      </w:pPr>
      <w:rPr>
        <w:rFonts w:ascii="Calibri" w:eastAsia="Batang" w:hAnsi="Calibri" w:cs="Calibri" w:hint="default"/>
      </w:rPr>
    </w:lvl>
    <w:lvl w:ilvl="1" w:tplc="87C063CE" w:tentative="1">
      <w:start w:val="1"/>
      <w:numFmt w:val="bullet"/>
      <w:lvlText w:val=""/>
      <w:lvlJc w:val="left"/>
      <w:pPr>
        <w:ind w:left="1200" w:hanging="400"/>
      </w:pPr>
      <w:rPr>
        <w:rFonts w:ascii="Wingdings" w:hAnsi="Wingdings" w:hint="default"/>
      </w:rPr>
    </w:lvl>
    <w:lvl w:ilvl="2" w:tplc="52B6766E" w:tentative="1">
      <w:start w:val="1"/>
      <w:numFmt w:val="bullet"/>
      <w:lvlText w:val=""/>
      <w:lvlJc w:val="left"/>
      <w:pPr>
        <w:ind w:left="1600" w:hanging="400"/>
      </w:pPr>
      <w:rPr>
        <w:rFonts w:ascii="Wingdings" w:hAnsi="Wingdings" w:hint="default"/>
      </w:rPr>
    </w:lvl>
    <w:lvl w:ilvl="3" w:tplc="D22A2BEC" w:tentative="1">
      <w:start w:val="1"/>
      <w:numFmt w:val="bullet"/>
      <w:lvlText w:val=""/>
      <w:lvlJc w:val="left"/>
      <w:pPr>
        <w:ind w:left="2000" w:hanging="400"/>
      </w:pPr>
      <w:rPr>
        <w:rFonts w:ascii="Wingdings" w:hAnsi="Wingdings" w:hint="default"/>
      </w:rPr>
    </w:lvl>
    <w:lvl w:ilvl="4" w:tplc="662C34C2" w:tentative="1">
      <w:start w:val="1"/>
      <w:numFmt w:val="bullet"/>
      <w:lvlText w:val=""/>
      <w:lvlJc w:val="left"/>
      <w:pPr>
        <w:ind w:left="2400" w:hanging="400"/>
      </w:pPr>
      <w:rPr>
        <w:rFonts w:ascii="Wingdings" w:hAnsi="Wingdings" w:hint="default"/>
      </w:rPr>
    </w:lvl>
    <w:lvl w:ilvl="5" w:tplc="646ABDEA" w:tentative="1">
      <w:start w:val="1"/>
      <w:numFmt w:val="bullet"/>
      <w:lvlText w:val=""/>
      <w:lvlJc w:val="left"/>
      <w:pPr>
        <w:ind w:left="2800" w:hanging="400"/>
      </w:pPr>
      <w:rPr>
        <w:rFonts w:ascii="Wingdings" w:hAnsi="Wingdings" w:hint="default"/>
      </w:rPr>
    </w:lvl>
    <w:lvl w:ilvl="6" w:tplc="60E6E548" w:tentative="1">
      <w:start w:val="1"/>
      <w:numFmt w:val="bullet"/>
      <w:lvlText w:val=""/>
      <w:lvlJc w:val="left"/>
      <w:pPr>
        <w:ind w:left="3200" w:hanging="400"/>
      </w:pPr>
      <w:rPr>
        <w:rFonts w:ascii="Wingdings" w:hAnsi="Wingdings" w:hint="default"/>
      </w:rPr>
    </w:lvl>
    <w:lvl w:ilvl="7" w:tplc="A9DE4A16" w:tentative="1">
      <w:start w:val="1"/>
      <w:numFmt w:val="bullet"/>
      <w:lvlText w:val=""/>
      <w:lvlJc w:val="left"/>
      <w:pPr>
        <w:ind w:left="3600" w:hanging="400"/>
      </w:pPr>
      <w:rPr>
        <w:rFonts w:ascii="Wingdings" w:hAnsi="Wingdings" w:hint="default"/>
      </w:rPr>
    </w:lvl>
    <w:lvl w:ilvl="8" w:tplc="BE9E3A60" w:tentative="1">
      <w:start w:val="1"/>
      <w:numFmt w:val="bullet"/>
      <w:lvlText w:val=""/>
      <w:lvlJc w:val="left"/>
      <w:pPr>
        <w:ind w:left="4000" w:hanging="400"/>
      </w:pPr>
      <w:rPr>
        <w:rFonts w:ascii="Wingdings" w:hAnsi="Wingdings" w:hint="default"/>
      </w:rPr>
    </w:lvl>
  </w:abstractNum>
  <w:abstractNum w:abstractNumId="31" w15:restartNumberingAfterBreak="0">
    <w:nsid w:val="5F7A2508"/>
    <w:multiLevelType w:val="multilevel"/>
    <w:tmpl w:val="CC70864E"/>
    <w:lvl w:ilvl="0">
      <w:start w:val="3"/>
      <w:numFmt w:val="decimal"/>
      <w:lvlText w:val="%1."/>
      <w:lvlJc w:val="left"/>
      <w:pPr>
        <w:ind w:left="360" w:hanging="360"/>
      </w:pPr>
      <w:rPr>
        <w:rFonts w:hint="default"/>
        <w:b/>
      </w:rPr>
    </w:lvl>
    <w:lvl w:ilvl="1">
      <w:start w:val="1"/>
      <w:numFmt w:val="decimal"/>
      <w:lvlText w:val="%1.%2."/>
      <w:lvlJc w:val="left"/>
      <w:pPr>
        <w:ind w:left="1145" w:hanging="72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2073" w:hanging="1080"/>
      </w:pPr>
      <w:rPr>
        <w:rFonts w:hint="default"/>
        <w:b w:val="0"/>
      </w:rPr>
    </w:lvl>
    <w:lvl w:ilvl="4">
      <w:start w:val="1"/>
      <w:numFmt w:val="decimal"/>
      <w:lvlText w:val="%1.%2.%3.%4.%5."/>
      <w:lvlJc w:val="left"/>
      <w:pPr>
        <w:ind w:left="655" w:hanging="1080"/>
      </w:pPr>
      <w:rPr>
        <w:rFonts w:hint="default"/>
        <w:b w:val="0"/>
      </w:rPr>
    </w:lvl>
    <w:lvl w:ilvl="5">
      <w:start w:val="1"/>
      <w:numFmt w:val="decimal"/>
      <w:lvlText w:val="%1.%2.%3.%4.%5.%6."/>
      <w:lvlJc w:val="left"/>
      <w:pPr>
        <w:ind w:left="1015" w:hanging="1440"/>
      </w:pPr>
      <w:rPr>
        <w:rFonts w:hint="default"/>
        <w:b w:val="0"/>
      </w:rPr>
    </w:lvl>
    <w:lvl w:ilvl="6">
      <w:start w:val="1"/>
      <w:numFmt w:val="decimal"/>
      <w:lvlText w:val="%1.%2.%3.%4.%5.%6.%7."/>
      <w:lvlJc w:val="left"/>
      <w:pPr>
        <w:ind w:left="1015" w:hanging="1440"/>
      </w:pPr>
      <w:rPr>
        <w:rFonts w:hint="default"/>
        <w:b w:val="0"/>
      </w:rPr>
    </w:lvl>
    <w:lvl w:ilvl="7">
      <w:start w:val="1"/>
      <w:numFmt w:val="decimal"/>
      <w:lvlText w:val="%1.%2.%3.%4.%5.%6.%7.%8."/>
      <w:lvlJc w:val="left"/>
      <w:pPr>
        <w:ind w:left="1375" w:hanging="1800"/>
      </w:pPr>
      <w:rPr>
        <w:rFonts w:hint="default"/>
        <w:b w:val="0"/>
      </w:rPr>
    </w:lvl>
    <w:lvl w:ilvl="8">
      <w:start w:val="1"/>
      <w:numFmt w:val="decimal"/>
      <w:lvlText w:val="%1.%2.%3.%4.%5.%6.%7.%8.%9."/>
      <w:lvlJc w:val="left"/>
      <w:pPr>
        <w:ind w:left="1375" w:hanging="1800"/>
      </w:pPr>
      <w:rPr>
        <w:rFonts w:hint="default"/>
        <w:b w:val="0"/>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2B63AB0"/>
    <w:multiLevelType w:val="multilevel"/>
    <w:tmpl w:val="422862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328359C"/>
    <w:multiLevelType w:val="multilevel"/>
    <w:tmpl w:val="2152A7BA"/>
    <w:lvl w:ilvl="0">
      <w:start w:val="2"/>
      <w:numFmt w:val="decimal"/>
      <w:lvlText w:val="%1."/>
      <w:lvlJc w:val="left"/>
      <w:pPr>
        <w:ind w:left="360" w:hanging="36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3576" w:hanging="720"/>
      </w:pPr>
      <w:rPr>
        <w:rFonts w:hint="default"/>
        <w:b w:val="0"/>
      </w:rPr>
    </w:lvl>
    <w:lvl w:ilvl="3">
      <w:start w:val="1"/>
      <w:numFmt w:val="decimal"/>
      <w:lvlText w:val="%1.%2.%3.%4."/>
      <w:lvlJc w:val="left"/>
      <w:pPr>
        <w:ind w:left="5364" w:hanging="1080"/>
      </w:pPr>
      <w:rPr>
        <w:rFonts w:hint="default"/>
        <w:b w:val="0"/>
      </w:rPr>
    </w:lvl>
    <w:lvl w:ilvl="4">
      <w:start w:val="1"/>
      <w:numFmt w:val="decimal"/>
      <w:lvlText w:val="%1.%2.%3.%4.%5."/>
      <w:lvlJc w:val="left"/>
      <w:pPr>
        <w:ind w:left="6792" w:hanging="1080"/>
      </w:pPr>
      <w:rPr>
        <w:rFonts w:hint="default"/>
        <w:b w:val="0"/>
      </w:rPr>
    </w:lvl>
    <w:lvl w:ilvl="5">
      <w:start w:val="1"/>
      <w:numFmt w:val="decimal"/>
      <w:lvlText w:val="%1.%2.%3.%4.%5.%6."/>
      <w:lvlJc w:val="left"/>
      <w:pPr>
        <w:ind w:left="8580" w:hanging="1440"/>
      </w:pPr>
      <w:rPr>
        <w:rFonts w:hint="default"/>
        <w:b w:val="0"/>
      </w:rPr>
    </w:lvl>
    <w:lvl w:ilvl="6">
      <w:start w:val="1"/>
      <w:numFmt w:val="decimal"/>
      <w:lvlText w:val="%1.%2.%3.%4.%5.%6.%7."/>
      <w:lvlJc w:val="left"/>
      <w:pPr>
        <w:ind w:left="10008" w:hanging="1440"/>
      </w:pPr>
      <w:rPr>
        <w:rFonts w:hint="default"/>
        <w:b w:val="0"/>
      </w:rPr>
    </w:lvl>
    <w:lvl w:ilvl="7">
      <w:start w:val="1"/>
      <w:numFmt w:val="decimal"/>
      <w:lvlText w:val="%1.%2.%3.%4.%5.%6.%7.%8."/>
      <w:lvlJc w:val="left"/>
      <w:pPr>
        <w:ind w:left="11796" w:hanging="1800"/>
      </w:pPr>
      <w:rPr>
        <w:rFonts w:hint="default"/>
        <w:b w:val="0"/>
      </w:rPr>
    </w:lvl>
    <w:lvl w:ilvl="8">
      <w:start w:val="1"/>
      <w:numFmt w:val="decimal"/>
      <w:lvlText w:val="%1.%2.%3.%4.%5.%6.%7.%8.%9."/>
      <w:lvlJc w:val="left"/>
      <w:pPr>
        <w:ind w:left="13224" w:hanging="1800"/>
      </w:pPr>
      <w:rPr>
        <w:rFonts w:hint="default"/>
        <w:b w:val="0"/>
      </w:rPr>
    </w:lvl>
  </w:abstractNum>
  <w:abstractNum w:abstractNumId="35" w15:restartNumberingAfterBreak="0">
    <w:nsid w:val="66A34714"/>
    <w:multiLevelType w:val="hybridMultilevel"/>
    <w:tmpl w:val="27CC1800"/>
    <w:lvl w:ilvl="0" w:tplc="D332C9EA">
      <w:start w:val="1"/>
      <w:numFmt w:val="bullet"/>
      <w:lvlText w:val=""/>
      <w:lvlJc w:val="left"/>
      <w:pPr>
        <w:ind w:left="1800" w:hanging="360"/>
      </w:pPr>
      <w:rPr>
        <w:rFonts w:ascii="Symbol" w:hAnsi="Symbol" w:hint="default"/>
      </w:rPr>
    </w:lvl>
    <w:lvl w:ilvl="1" w:tplc="8C5AC9F0">
      <w:start w:val="1"/>
      <w:numFmt w:val="bullet"/>
      <w:lvlText w:val="o"/>
      <w:lvlJc w:val="left"/>
      <w:pPr>
        <w:ind w:left="2520" w:hanging="360"/>
      </w:pPr>
      <w:rPr>
        <w:rFonts w:ascii="Courier New" w:hAnsi="Courier New" w:cs="Courier New" w:hint="default"/>
      </w:rPr>
    </w:lvl>
    <w:lvl w:ilvl="2" w:tplc="9F725B0E" w:tentative="1">
      <w:start w:val="1"/>
      <w:numFmt w:val="bullet"/>
      <w:lvlText w:val=""/>
      <w:lvlJc w:val="left"/>
      <w:pPr>
        <w:ind w:left="3240" w:hanging="360"/>
      </w:pPr>
      <w:rPr>
        <w:rFonts w:ascii="Wingdings" w:hAnsi="Wingdings" w:hint="default"/>
      </w:rPr>
    </w:lvl>
    <w:lvl w:ilvl="3" w:tplc="AD8A3A06" w:tentative="1">
      <w:start w:val="1"/>
      <w:numFmt w:val="bullet"/>
      <w:lvlText w:val=""/>
      <w:lvlJc w:val="left"/>
      <w:pPr>
        <w:ind w:left="3960" w:hanging="360"/>
      </w:pPr>
      <w:rPr>
        <w:rFonts w:ascii="Symbol" w:hAnsi="Symbol" w:hint="default"/>
      </w:rPr>
    </w:lvl>
    <w:lvl w:ilvl="4" w:tplc="4AC265F4" w:tentative="1">
      <w:start w:val="1"/>
      <w:numFmt w:val="bullet"/>
      <w:lvlText w:val="o"/>
      <w:lvlJc w:val="left"/>
      <w:pPr>
        <w:ind w:left="4680" w:hanging="360"/>
      </w:pPr>
      <w:rPr>
        <w:rFonts w:ascii="Courier New" w:hAnsi="Courier New" w:cs="Courier New" w:hint="default"/>
      </w:rPr>
    </w:lvl>
    <w:lvl w:ilvl="5" w:tplc="D97C2474" w:tentative="1">
      <w:start w:val="1"/>
      <w:numFmt w:val="bullet"/>
      <w:lvlText w:val=""/>
      <w:lvlJc w:val="left"/>
      <w:pPr>
        <w:ind w:left="5400" w:hanging="360"/>
      </w:pPr>
      <w:rPr>
        <w:rFonts w:ascii="Wingdings" w:hAnsi="Wingdings" w:hint="default"/>
      </w:rPr>
    </w:lvl>
    <w:lvl w:ilvl="6" w:tplc="E2A4462E" w:tentative="1">
      <w:start w:val="1"/>
      <w:numFmt w:val="bullet"/>
      <w:lvlText w:val=""/>
      <w:lvlJc w:val="left"/>
      <w:pPr>
        <w:ind w:left="6120" w:hanging="360"/>
      </w:pPr>
      <w:rPr>
        <w:rFonts w:ascii="Symbol" w:hAnsi="Symbol" w:hint="default"/>
      </w:rPr>
    </w:lvl>
    <w:lvl w:ilvl="7" w:tplc="C58AC3BC" w:tentative="1">
      <w:start w:val="1"/>
      <w:numFmt w:val="bullet"/>
      <w:lvlText w:val="o"/>
      <w:lvlJc w:val="left"/>
      <w:pPr>
        <w:ind w:left="6840" w:hanging="360"/>
      </w:pPr>
      <w:rPr>
        <w:rFonts w:ascii="Courier New" w:hAnsi="Courier New" w:cs="Courier New" w:hint="default"/>
      </w:rPr>
    </w:lvl>
    <w:lvl w:ilvl="8" w:tplc="BAAE5094" w:tentative="1">
      <w:start w:val="1"/>
      <w:numFmt w:val="bullet"/>
      <w:lvlText w:val=""/>
      <w:lvlJc w:val="left"/>
      <w:pPr>
        <w:ind w:left="7560" w:hanging="360"/>
      </w:pPr>
      <w:rPr>
        <w:rFonts w:ascii="Wingdings" w:hAnsi="Wingdings" w:hint="default"/>
      </w:rPr>
    </w:lvl>
  </w:abstractNum>
  <w:abstractNum w:abstractNumId="36" w15:restartNumberingAfterBreak="0">
    <w:nsid w:val="69B92B11"/>
    <w:multiLevelType w:val="multilevel"/>
    <w:tmpl w:val="CC70864E"/>
    <w:lvl w:ilvl="0">
      <w:start w:val="3"/>
      <w:numFmt w:val="decimal"/>
      <w:lvlText w:val="%1."/>
      <w:lvlJc w:val="left"/>
      <w:pPr>
        <w:ind w:left="360" w:hanging="360"/>
      </w:pPr>
      <w:rPr>
        <w:rFonts w:hint="default"/>
        <w:b/>
      </w:rPr>
    </w:lvl>
    <w:lvl w:ilvl="1">
      <w:start w:val="1"/>
      <w:numFmt w:val="decimal"/>
      <w:lvlText w:val="%1.%2."/>
      <w:lvlJc w:val="left"/>
      <w:pPr>
        <w:ind w:left="1145" w:hanging="72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2073" w:hanging="1080"/>
      </w:pPr>
      <w:rPr>
        <w:rFonts w:hint="default"/>
        <w:b w:val="0"/>
      </w:rPr>
    </w:lvl>
    <w:lvl w:ilvl="4">
      <w:start w:val="1"/>
      <w:numFmt w:val="decimal"/>
      <w:lvlText w:val="%1.%2.%3.%4.%5."/>
      <w:lvlJc w:val="left"/>
      <w:pPr>
        <w:ind w:left="655" w:hanging="1080"/>
      </w:pPr>
      <w:rPr>
        <w:rFonts w:hint="default"/>
        <w:b w:val="0"/>
      </w:rPr>
    </w:lvl>
    <w:lvl w:ilvl="5">
      <w:start w:val="1"/>
      <w:numFmt w:val="decimal"/>
      <w:lvlText w:val="%1.%2.%3.%4.%5.%6."/>
      <w:lvlJc w:val="left"/>
      <w:pPr>
        <w:ind w:left="1015" w:hanging="1440"/>
      </w:pPr>
      <w:rPr>
        <w:rFonts w:hint="default"/>
        <w:b w:val="0"/>
      </w:rPr>
    </w:lvl>
    <w:lvl w:ilvl="6">
      <w:start w:val="1"/>
      <w:numFmt w:val="decimal"/>
      <w:lvlText w:val="%1.%2.%3.%4.%5.%6.%7."/>
      <w:lvlJc w:val="left"/>
      <w:pPr>
        <w:ind w:left="1015" w:hanging="1440"/>
      </w:pPr>
      <w:rPr>
        <w:rFonts w:hint="default"/>
        <w:b w:val="0"/>
      </w:rPr>
    </w:lvl>
    <w:lvl w:ilvl="7">
      <w:start w:val="1"/>
      <w:numFmt w:val="decimal"/>
      <w:lvlText w:val="%1.%2.%3.%4.%5.%6.%7.%8."/>
      <w:lvlJc w:val="left"/>
      <w:pPr>
        <w:ind w:left="1375" w:hanging="1800"/>
      </w:pPr>
      <w:rPr>
        <w:rFonts w:hint="default"/>
        <w:b w:val="0"/>
      </w:rPr>
    </w:lvl>
    <w:lvl w:ilvl="8">
      <w:start w:val="1"/>
      <w:numFmt w:val="decimal"/>
      <w:lvlText w:val="%1.%2.%3.%4.%5.%6.%7.%8.%9."/>
      <w:lvlJc w:val="left"/>
      <w:pPr>
        <w:ind w:left="1375" w:hanging="1800"/>
      </w:pPr>
      <w:rPr>
        <w:rFonts w:hint="default"/>
        <w:b w:val="0"/>
      </w:rPr>
    </w:lvl>
  </w:abstractNum>
  <w:abstractNum w:abstractNumId="37" w15:restartNumberingAfterBreak="0">
    <w:nsid w:val="6E323B41"/>
    <w:multiLevelType w:val="multilevel"/>
    <w:tmpl w:val="9C40B7C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76212102"/>
    <w:multiLevelType w:val="multilevel"/>
    <w:tmpl w:val="280CB356"/>
    <w:lvl w:ilvl="0">
      <w:start w:val="1"/>
      <w:numFmt w:val="decimal"/>
      <w:lvlText w:val="%1."/>
      <w:lvlJc w:val="left"/>
      <w:pPr>
        <w:ind w:left="760" w:hanging="360"/>
      </w:pPr>
      <w:rPr>
        <w:rFonts w:asciiTheme="minorHAnsi" w:eastAsia="Batang" w:hAnsiTheme="minorHAnsi" w:cstheme="minorHAnsi"/>
      </w:rPr>
    </w:lvl>
    <w:lvl w:ilvl="1">
      <w:numFmt w:val="decimal"/>
      <w:isLgl/>
      <w:lvlText w:val="%1.%2."/>
      <w:lvlJc w:val="left"/>
      <w:pPr>
        <w:ind w:left="1120" w:hanging="360"/>
      </w:pPr>
      <w:rPr>
        <w:rFonts w:hint="default"/>
        <w:b w:val="0"/>
      </w:rPr>
    </w:lvl>
    <w:lvl w:ilvl="2">
      <w:start w:val="1"/>
      <w:numFmt w:val="decimal"/>
      <w:isLgl/>
      <w:lvlText w:val="%1.%2.%3."/>
      <w:lvlJc w:val="left"/>
      <w:pPr>
        <w:ind w:left="1840" w:hanging="720"/>
      </w:pPr>
      <w:rPr>
        <w:rFonts w:hint="default"/>
        <w:b w:val="0"/>
      </w:rPr>
    </w:lvl>
    <w:lvl w:ilvl="3">
      <w:start w:val="1"/>
      <w:numFmt w:val="decimal"/>
      <w:isLgl/>
      <w:lvlText w:val="%1.%2.%3.%4."/>
      <w:lvlJc w:val="left"/>
      <w:pPr>
        <w:ind w:left="220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360" w:hanging="1440"/>
      </w:pPr>
      <w:rPr>
        <w:rFonts w:hint="default"/>
      </w:rPr>
    </w:lvl>
    <w:lvl w:ilvl="8">
      <w:start w:val="1"/>
      <w:numFmt w:val="decimal"/>
      <w:isLgl/>
      <w:lvlText w:val="%1.%2.%3.%4.%5.%6.%7.%8.%9."/>
      <w:lvlJc w:val="left"/>
      <w:pPr>
        <w:ind w:left="5080" w:hanging="1800"/>
      </w:pPr>
      <w:rPr>
        <w:rFonts w:hint="default"/>
      </w:rPr>
    </w:lvl>
  </w:abstractNum>
  <w:abstractNum w:abstractNumId="39" w15:restartNumberingAfterBreak="0">
    <w:nsid w:val="78A47F75"/>
    <w:multiLevelType w:val="multilevel"/>
    <w:tmpl w:val="14D48494"/>
    <w:lvl w:ilvl="0">
      <w:start w:val="5"/>
      <w:numFmt w:val="decimal"/>
      <w:lvlText w:val="%1."/>
      <w:lvlJc w:val="left"/>
      <w:pPr>
        <w:ind w:left="540" w:hanging="540"/>
      </w:pPr>
      <w:rPr>
        <w:rFonts w:hint="default"/>
        <w:b w:val="0"/>
      </w:rPr>
    </w:lvl>
    <w:lvl w:ilvl="1">
      <w:start w:val="1"/>
      <w:numFmt w:val="decimal"/>
      <w:lvlText w:val="%1.%2."/>
      <w:lvlJc w:val="left"/>
      <w:pPr>
        <w:ind w:left="900" w:hanging="720"/>
      </w:pPr>
      <w:rPr>
        <w:rFonts w:hint="default"/>
        <w:b w:val="0"/>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40" w15:restartNumberingAfterBreak="0">
    <w:nsid w:val="7CC313B4"/>
    <w:multiLevelType w:val="multilevel"/>
    <w:tmpl w:val="02F4A64E"/>
    <w:lvl w:ilvl="0">
      <w:start w:val="1"/>
      <w:numFmt w:val="decimal"/>
      <w:lvlText w:val="%1."/>
      <w:lvlJc w:val="left"/>
      <w:pPr>
        <w:ind w:left="360" w:hanging="360"/>
      </w:pPr>
      <w:rPr>
        <w:rFonts w:hint="default"/>
      </w:rPr>
    </w:lvl>
    <w:lvl w:ilvl="1">
      <w:start w:val="1"/>
      <w:numFmt w:val="decimal"/>
      <w:lvlText w:val="%1.%2."/>
      <w:lvlJc w:val="left"/>
      <w:pPr>
        <w:ind w:left="1480" w:hanging="360"/>
      </w:pPr>
      <w:rPr>
        <w:rFonts w:hint="default"/>
      </w:rPr>
    </w:lvl>
    <w:lvl w:ilvl="2">
      <w:start w:val="1"/>
      <w:numFmt w:val="decimal"/>
      <w:lvlText w:val="%1.%2.%3."/>
      <w:lvlJc w:val="left"/>
      <w:pPr>
        <w:ind w:left="2960" w:hanging="720"/>
      </w:pPr>
      <w:rPr>
        <w:rFonts w:hint="default"/>
      </w:rPr>
    </w:lvl>
    <w:lvl w:ilvl="3">
      <w:start w:val="1"/>
      <w:numFmt w:val="decimal"/>
      <w:lvlText w:val="%1.%2.%3.%4."/>
      <w:lvlJc w:val="left"/>
      <w:pPr>
        <w:ind w:left="4080" w:hanging="720"/>
      </w:pPr>
      <w:rPr>
        <w:rFonts w:hint="default"/>
      </w:rPr>
    </w:lvl>
    <w:lvl w:ilvl="4">
      <w:start w:val="1"/>
      <w:numFmt w:val="decimal"/>
      <w:lvlText w:val="%1.%2.%3.%4.%5."/>
      <w:lvlJc w:val="left"/>
      <w:pPr>
        <w:ind w:left="5560" w:hanging="1080"/>
      </w:pPr>
      <w:rPr>
        <w:rFonts w:hint="default"/>
      </w:rPr>
    </w:lvl>
    <w:lvl w:ilvl="5">
      <w:start w:val="1"/>
      <w:numFmt w:val="decimal"/>
      <w:lvlText w:val="%1.%2.%3.%4.%5.%6."/>
      <w:lvlJc w:val="left"/>
      <w:pPr>
        <w:ind w:left="6680" w:hanging="1080"/>
      </w:pPr>
      <w:rPr>
        <w:rFonts w:hint="default"/>
      </w:rPr>
    </w:lvl>
    <w:lvl w:ilvl="6">
      <w:start w:val="1"/>
      <w:numFmt w:val="decimal"/>
      <w:lvlText w:val="%1.%2.%3.%4.%5.%6.%7."/>
      <w:lvlJc w:val="left"/>
      <w:pPr>
        <w:ind w:left="8160" w:hanging="1440"/>
      </w:pPr>
      <w:rPr>
        <w:rFonts w:hint="default"/>
      </w:rPr>
    </w:lvl>
    <w:lvl w:ilvl="7">
      <w:start w:val="1"/>
      <w:numFmt w:val="decimal"/>
      <w:lvlText w:val="%1.%2.%3.%4.%5.%6.%7.%8."/>
      <w:lvlJc w:val="left"/>
      <w:pPr>
        <w:ind w:left="9280" w:hanging="1440"/>
      </w:pPr>
      <w:rPr>
        <w:rFonts w:hint="default"/>
      </w:rPr>
    </w:lvl>
    <w:lvl w:ilvl="8">
      <w:start w:val="1"/>
      <w:numFmt w:val="decimal"/>
      <w:lvlText w:val="%1.%2.%3.%4.%5.%6.%7.%8.%9."/>
      <w:lvlJc w:val="left"/>
      <w:pPr>
        <w:ind w:left="10760" w:hanging="1800"/>
      </w:pPr>
      <w:rPr>
        <w:rFonts w:hint="default"/>
      </w:rPr>
    </w:lvl>
  </w:abstractNum>
  <w:abstractNum w:abstractNumId="41" w15:restartNumberingAfterBreak="0">
    <w:nsid w:val="7E960FD5"/>
    <w:multiLevelType w:val="hybridMultilevel"/>
    <w:tmpl w:val="F7BCA91A"/>
    <w:lvl w:ilvl="0" w:tplc="DEF60D36">
      <w:start w:val="1"/>
      <w:numFmt w:val="bullet"/>
      <w:lvlText w:val=""/>
      <w:lvlJc w:val="left"/>
      <w:pPr>
        <w:ind w:left="360" w:hanging="360"/>
      </w:pPr>
      <w:rPr>
        <w:rFonts w:ascii="Symbol" w:hAnsi="Symbol" w:hint="default"/>
      </w:rPr>
    </w:lvl>
    <w:lvl w:ilvl="1" w:tplc="54BE5C82" w:tentative="1">
      <w:start w:val="1"/>
      <w:numFmt w:val="bullet"/>
      <w:lvlText w:val="o"/>
      <w:lvlJc w:val="left"/>
      <w:pPr>
        <w:ind w:left="1080" w:hanging="360"/>
      </w:pPr>
      <w:rPr>
        <w:rFonts w:ascii="Courier New" w:hAnsi="Courier New" w:cs="Courier New" w:hint="default"/>
      </w:rPr>
    </w:lvl>
    <w:lvl w:ilvl="2" w:tplc="50788DA8" w:tentative="1">
      <w:start w:val="1"/>
      <w:numFmt w:val="bullet"/>
      <w:lvlText w:val=""/>
      <w:lvlJc w:val="left"/>
      <w:pPr>
        <w:ind w:left="1800" w:hanging="360"/>
      </w:pPr>
      <w:rPr>
        <w:rFonts w:ascii="Wingdings" w:hAnsi="Wingdings" w:hint="default"/>
      </w:rPr>
    </w:lvl>
    <w:lvl w:ilvl="3" w:tplc="D8A256B6" w:tentative="1">
      <w:start w:val="1"/>
      <w:numFmt w:val="bullet"/>
      <w:lvlText w:val=""/>
      <w:lvlJc w:val="left"/>
      <w:pPr>
        <w:ind w:left="2520" w:hanging="360"/>
      </w:pPr>
      <w:rPr>
        <w:rFonts w:ascii="Symbol" w:hAnsi="Symbol" w:hint="default"/>
      </w:rPr>
    </w:lvl>
    <w:lvl w:ilvl="4" w:tplc="1E68E050" w:tentative="1">
      <w:start w:val="1"/>
      <w:numFmt w:val="bullet"/>
      <w:lvlText w:val="o"/>
      <w:lvlJc w:val="left"/>
      <w:pPr>
        <w:ind w:left="3240" w:hanging="360"/>
      </w:pPr>
      <w:rPr>
        <w:rFonts w:ascii="Courier New" w:hAnsi="Courier New" w:cs="Courier New" w:hint="default"/>
      </w:rPr>
    </w:lvl>
    <w:lvl w:ilvl="5" w:tplc="D88AD5FA" w:tentative="1">
      <w:start w:val="1"/>
      <w:numFmt w:val="bullet"/>
      <w:lvlText w:val=""/>
      <w:lvlJc w:val="left"/>
      <w:pPr>
        <w:ind w:left="3960" w:hanging="360"/>
      </w:pPr>
      <w:rPr>
        <w:rFonts w:ascii="Wingdings" w:hAnsi="Wingdings" w:hint="default"/>
      </w:rPr>
    </w:lvl>
    <w:lvl w:ilvl="6" w:tplc="70945D6A" w:tentative="1">
      <w:start w:val="1"/>
      <w:numFmt w:val="bullet"/>
      <w:lvlText w:val=""/>
      <w:lvlJc w:val="left"/>
      <w:pPr>
        <w:ind w:left="4680" w:hanging="360"/>
      </w:pPr>
      <w:rPr>
        <w:rFonts w:ascii="Symbol" w:hAnsi="Symbol" w:hint="default"/>
      </w:rPr>
    </w:lvl>
    <w:lvl w:ilvl="7" w:tplc="48648326" w:tentative="1">
      <w:start w:val="1"/>
      <w:numFmt w:val="bullet"/>
      <w:lvlText w:val="o"/>
      <w:lvlJc w:val="left"/>
      <w:pPr>
        <w:ind w:left="5400" w:hanging="360"/>
      </w:pPr>
      <w:rPr>
        <w:rFonts w:ascii="Courier New" w:hAnsi="Courier New" w:cs="Courier New" w:hint="default"/>
      </w:rPr>
    </w:lvl>
    <w:lvl w:ilvl="8" w:tplc="C2364AFE" w:tentative="1">
      <w:start w:val="1"/>
      <w:numFmt w:val="bullet"/>
      <w:lvlText w:val=""/>
      <w:lvlJc w:val="left"/>
      <w:pPr>
        <w:ind w:left="6120" w:hanging="360"/>
      </w:pPr>
      <w:rPr>
        <w:rFonts w:ascii="Wingdings" w:hAnsi="Wingdings" w:hint="default"/>
      </w:rPr>
    </w:lvl>
  </w:abstractNum>
  <w:num w:numId="1">
    <w:abstractNumId w:val="11"/>
  </w:num>
  <w:num w:numId="2">
    <w:abstractNumId w:val="29"/>
  </w:num>
  <w:num w:numId="3">
    <w:abstractNumId w:val="7"/>
  </w:num>
  <w:num w:numId="4">
    <w:abstractNumId w:val="16"/>
  </w:num>
  <w:num w:numId="5">
    <w:abstractNumId w:val="26"/>
  </w:num>
  <w:num w:numId="6">
    <w:abstractNumId w:val="1"/>
  </w:num>
  <w:num w:numId="7">
    <w:abstractNumId w:val="18"/>
  </w:num>
  <w:num w:numId="8">
    <w:abstractNumId w:val="20"/>
  </w:num>
  <w:num w:numId="9">
    <w:abstractNumId w:val="27"/>
  </w:num>
  <w:num w:numId="10">
    <w:abstractNumId w:val="35"/>
  </w:num>
  <w:num w:numId="11">
    <w:abstractNumId w:val="5"/>
  </w:num>
  <w:num w:numId="12">
    <w:abstractNumId w:val="22"/>
  </w:num>
  <w:num w:numId="13">
    <w:abstractNumId w:val="15"/>
  </w:num>
  <w:num w:numId="14">
    <w:abstractNumId w:val="32"/>
  </w:num>
  <w:num w:numId="15">
    <w:abstractNumId w:val="23"/>
  </w:num>
  <w:num w:numId="16">
    <w:abstractNumId w:val="14"/>
  </w:num>
  <w:num w:numId="17">
    <w:abstractNumId w:val="41"/>
  </w:num>
  <w:num w:numId="18">
    <w:abstractNumId w:val="38"/>
  </w:num>
  <w:num w:numId="19">
    <w:abstractNumId w:val="21"/>
  </w:num>
  <w:num w:numId="20">
    <w:abstractNumId w:val="13"/>
  </w:num>
  <w:num w:numId="21">
    <w:abstractNumId w:val="10"/>
  </w:num>
  <w:num w:numId="22">
    <w:abstractNumId w:val="4"/>
  </w:num>
  <w:num w:numId="23">
    <w:abstractNumId w:val="9"/>
  </w:num>
  <w:num w:numId="24">
    <w:abstractNumId w:val="24"/>
  </w:num>
  <w:num w:numId="25">
    <w:abstractNumId w:val="34"/>
  </w:num>
  <w:num w:numId="26">
    <w:abstractNumId w:val="3"/>
  </w:num>
  <w:num w:numId="27">
    <w:abstractNumId w:val="25"/>
  </w:num>
  <w:num w:numId="28">
    <w:abstractNumId w:val="12"/>
  </w:num>
  <w:num w:numId="29">
    <w:abstractNumId w:val="36"/>
  </w:num>
  <w:num w:numId="30">
    <w:abstractNumId w:val="31"/>
  </w:num>
  <w:num w:numId="31">
    <w:abstractNumId w:val="40"/>
  </w:num>
  <w:num w:numId="32">
    <w:abstractNumId w:val="6"/>
  </w:num>
  <w:num w:numId="33">
    <w:abstractNumId w:val="2"/>
  </w:num>
  <w:num w:numId="34">
    <w:abstractNumId w:val="17"/>
  </w:num>
  <w:num w:numId="35">
    <w:abstractNumId w:val="30"/>
  </w:num>
  <w:num w:numId="36">
    <w:abstractNumId w:val="19"/>
  </w:num>
  <w:num w:numId="37">
    <w:abstractNumId w:val="28"/>
  </w:num>
  <w:num w:numId="38">
    <w:abstractNumId w:val="37"/>
  </w:num>
  <w:num w:numId="39">
    <w:abstractNumId w:val="33"/>
  </w:num>
  <w:num w:numId="40">
    <w:abstractNumId w:val="39"/>
  </w:num>
  <w:num w:numId="41">
    <w:abstractNumId w:val="8"/>
  </w:num>
  <w:num w:numId="42">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0"/>
  <w:activeWritingStyle w:appName="MSWord" w:lang="ko-KR" w:vendorID="64" w:dllVersion="5" w:nlCheck="1" w:checkStyle="1"/>
  <w:activeWritingStyle w:appName="MSWord" w:lang="ko-K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yNzc0sLQwtzQwtjBW0lEKTi0uzszPAykwMawFAJ/inN8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zsz92r390fv1epdswxdx919vaxtd50pref&quot;&gt;My EndNote Library&lt;record-ids&gt;&lt;item&gt;90&lt;/item&gt;&lt;item&gt;95&lt;/item&gt;&lt;item&gt;98&lt;/item&gt;&lt;item&gt;99&lt;/item&gt;&lt;item&gt;100&lt;/item&gt;&lt;item&gt;101&lt;/item&gt;&lt;item&gt;102&lt;/item&gt;&lt;item&gt;103&lt;/item&gt;&lt;item&gt;104&lt;/item&gt;&lt;item&gt;106&lt;/item&gt;&lt;item&gt;107&lt;/item&gt;&lt;item&gt;125&lt;/item&gt;&lt;item&gt;126&lt;/item&gt;&lt;item&gt;127&lt;/item&gt;&lt;item&gt;128&lt;/item&gt;&lt;item&gt;129&lt;/item&gt;&lt;item&gt;130&lt;/item&gt;&lt;/record-ids&gt;&lt;/item&gt;&lt;/Libraries&gt;"/>
  </w:docVars>
  <w:rsids>
    <w:rsidRoot w:val="00EE705F"/>
    <w:rsid w:val="00000DCC"/>
    <w:rsid w:val="00001169"/>
    <w:rsid w:val="00001806"/>
    <w:rsid w:val="00005815"/>
    <w:rsid w:val="0000595F"/>
    <w:rsid w:val="00005B64"/>
    <w:rsid w:val="000062A6"/>
    <w:rsid w:val="00006E68"/>
    <w:rsid w:val="000072EB"/>
    <w:rsid w:val="000077A6"/>
    <w:rsid w:val="00007DBC"/>
    <w:rsid w:val="00007EA1"/>
    <w:rsid w:val="000100F0"/>
    <w:rsid w:val="00010F57"/>
    <w:rsid w:val="000114DB"/>
    <w:rsid w:val="000118BC"/>
    <w:rsid w:val="000129B2"/>
    <w:rsid w:val="00012FF9"/>
    <w:rsid w:val="0001389C"/>
    <w:rsid w:val="00014314"/>
    <w:rsid w:val="00015876"/>
    <w:rsid w:val="0001595D"/>
    <w:rsid w:val="00015C53"/>
    <w:rsid w:val="000163FC"/>
    <w:rsid w:val="000212AE"/>
    <w:rsid w:val="00021434"/>
    <w:rsid w:val="00021774"/>
    <w:rsid w:val="000218A4"/>
    <w:rsid w:val="00021DF3"/>
    <w:rsid w:val="000228BA"/>
    <w:rsid w:val="00023196"/>
    <w:rsid w:val="00023869"/>
    <w:rsid w:val="00023A39"/>
    <w:rsid w:val="00024598"/>
    <w:rsid w:val="00026E38"/>
    <w:rsid w:val="000279B0"/>
    <w:rsid w:val="0003084E"/>
    <w:rsid w:val="00031B5E"/>
    <w:rsid w:val="00031D7B"/>
    <w:rsid w:val="00032769"/>
    <w:rsid w:val="000328C6"/>
    <w:rsid w:val="0003311E"/>
    <w:rsid w:val="000332E9"/>
    <w:rsid w:val="000337D1"/>
    <w:rsid w:val="000340B8"/>
    <w:rsid w:val="000356B1"/>
    <w:rsid w:val="00036172"/>
    <w:rsid w:val="00036440"/>
    <w:rsid w:val="00036FC2"/>
    <w:rsid w:val="00037684"/>
    <w:rsid w:val="00037B42"/>
    <w:rsid w:val="00037B58"/>
    <w:rsid w:val="00037C0F"/>
    <w:rsid w:val="00042A1B"/>
    <w:rsid w:val="00051B73"/>
    <w:rsid w:val="00051D01"/>
    <w:rsid w:val="000523AD"/>
    <w:rsid w:val="00053A5D"/>
    <w:rsid w:val="0005474A"/>
    <w:rsid w:val="00054A61"/>
    <w:rsid w:val="0005597E"/>
    <w:rsid w:val="00057404"/>
    <w:rsid w:val="000575CF"/>
    <w:rsid w:val="00060ABE"/>
    <w:rsid w:val="00061041"/>
    <w:rsid w:val="00061A50"/>
    <w:rsid w:val="00061C43"/>
    <w:rsid w:val="0006258C"/>
    <w:rsid w:val="0006361B"/>
    <w:rsid w:val="00064104"/>
    <w:rsid w:val="00064F32"/>
    <w:rsid w:val="000652E3"/>
    <w:rsid w:val="00065934"/>
    <w:rsid w:val="00066025"/>
    <w:rsid w:val="00066120"/>
    <w:rsid w:val="00067A8F"/>
    <w:rsid w:val="000700CD"/>
    <w:rsid w:val="000701D1"/>
    <w:rsid w:val="00071469"/>
    <w:rsid w:val="00077BB4"/>
    <w:rsid w:val="00080A20"/>
    <w:rsid w:val="00082796"/>
    <w:rsid w:val="00082C03"/>
    <w:rsid w:val="00082DF4"/>
    <w:rsid w:val="00086FF5"/>
    <w:rsid w:val="0008704D"/>
    <w:rsid w:val="0008705E"/>
    <w:rsid w:val="00087C0A"/>
    <w:rsid w:val="00087DB4"/>
    <w:rsid w:val="00091788"/>
    <w:rsid w:val="00091B72"/>
    <w:rsid w:val="00092D7E"/>
    <w:rsid w:val="00093BC4"/>
    <w:rsid w:val="00093E2A"/>
    <w:rsid w:val="00093FDC"/>
    <w:rsid w:val="000943E6"/>
    <w:rsid w:val="0009461F"/>
    <w:rsid w:val="00094B8F"/>
    <w:rsid w:val="000965A5"/>
    <w:rsid w:val="00097929"/>
    <w:rsid w:val="00097A8F"/>
    <w:rsid w:val="000A0024"/>
    <w:rsid w:val="000A0835"/>
    <w:rsid w:val="000A0F2D"/>
    <w:rsid w:val="000A107E"/>
    <w:rsid w:val="000A1E80"/>
    <w:rsid w:val="000A27B4"/>
    <w:rsid w:val="000A3B70"/>
    <w:rsid w:val="000A3D1C"/>
    <w:rsid w:val="000A44F6"/>
    <w:rsid w:val="000A4704"/>
    <w:rsid w:val="000A4D9D"/>
    <w:rsid w:val="000A5153"/>
    <w:rsid w:val="000B1007"/>
    <w:rsid w:val="000B10AE"/>
    <w:rsid w:val="000B30BF"/>
    <w:rsid w:val="000B5002"/>
    <w:rsid w:val="000B566B"/>
    <w:rsid w:val="000B595C"/>
    <w:rsid w:val="000B662E"/>
    <w:rsid w:val="000B7294"/>
    <w:rsid w:val="000B75D0"/>
    <w:rsid w:val="000C0FEB"/>
    <w:rsid w:val="000C1CF8"/>
    <w:rsid w:val="000C43F6"/>
    <w:rsid w:val="000C49CF"/>
    <w:rsid w:val="000C52E9"/>
    <w:rsid w:val="000C5B8B"/>
    <w:rsid w:val="000C5CDC"/>
    <w:rsid w:val="000C65DC"/>
    <w:rsid w:val="000C66F3"/>
    <w:rsid w:val="000C6900"/>
    <w:rsid w:val="000D188C"/>
    <w:rsid w:val="000D1FD9"/>
    <w:rsid w:val="000D28BF"/>
    <w:rsid w:val="000D31E8"/>
    <w:rsid w:val="000D68AD"/>
    <w:rsid w:val="000D76E4"/>
    <w:rsid w:val="000E3135"/>
    <w:rsid w:val="000E3816"/>
    <w:rsid w:val="000E3F5D"/>
    <w:rsid w:val="000E4C34"/>
    <w:rsid w:val="000E4F05"/>
    <w:rsid w:val="000E4F77"/>
    <w:rsid w:val="000E5B59"/>
    <w:rsid w:val="000E69E4"/>
    <w:rsid w:val="000F1D1E"/>
    <w:rsid w:val="000F265C"/>
    <w:rsid w:val="000F3AFA"/>
    <w:rsid w:val="000F4979"/>
    <w:rsid w:val="000F5712"/>
    <w:rsid w:val="000F63F1"/>
    <w:rsid w:val="000F6611"/>
    <w:rsid w:val="000F6F23"/>
    <w:rsid w:val="000F6FAC"/>
    <w:rsid w:val="000F7E22"/>
    <w:rsid w:val="00102B99"/>
    <w:rsid w:val="001032F5"/>
    <w:rsid w:val="00104161"/>
    <w:rsid w:val="00104733"/>
    <w:rsid w:val="00105034"/>
    <w:rsid w:val="00105F08"/>
    <w:rsid w:val="00107554"/>
    <w:rsid w:val="001075E9"/>
    <w:rsid w:val="001104F3"/>
    <w:rsid w:val="001107A4"/>
    <w:rsid w:val="00110866"/>
    <w:rsid w:val="00110F38"/>
    <w:rsid w:val="00112C77"/>
    <w:rsid w:val="00112EEB"/>
    <w:rsid w:val="00115E8A"/>
    <w:rsid w:val="00116815"/>
    <w:rsid w:val="001173FF"/>
    <w:rsid w:val="001174D5"/>
    <w:rsid w:val="00117B3D"/>
    <w:rsid w:val="00117F98"/>
    <w:rsid w:val="00120A44"/>
    <w:rsid w:val="001217D3"/>
    <w:rsid w:val="001231B6"/>
    <w:rsid w:val="00123A4F"/>
    <w:rsid w:val="0012563A"/>
    <w:rsid w:val="001264DE"/>
    <w:rsid w:val="001313A7"/>
    <w:rsid w:val="00131B73"/>
    <w:rsid w:val="0013276F"/>
    <w:rsid w:val="0013302E"/>
    <w:rsid w:val="0013312D"/>
    <w:rsid w:val="001339F8"/>
    <w:rsid w:val="001342B5"/>
    <w:rsid w:val="00135548"/>
    <w:rsid w:val="00135B7F"/>
    <w:rsid w:val="00135E36"/>
    <w:rsid w:val="0013621E"/>
    <w:rsid w:val="0013642E"/>
    <w:rsid w:val="001422CF"/>
    <w:rsid w:val="00142EFE"/>
    <w:rsid w:val="00145D11"/>
    <w:rsid w:val="001474DE"/>
    <w:rsid w:val="00147C87"/>
    <w:rsid w:val="00150989"/>
    <w:rsid w:val="00150B5C"/>
    <w:rsid w:val="00152A23"/>
    <w:rsid w:val="0015418E"/>
    <w:rsid w:val="00155F1C"/>
    <w:rsid w:val="0015627D"/>
    <w:rsid w:val="00156B11"/>
    <w:rsid w:val="00156E96"/>
    <w:rsid w:val="00157952"/>
    <w:rsid w:val="00160136"/>
    <w:rsid w:val="001606DF"/>
    <w:rsid w:val="00160F90"/>
    <w:rsid w:val="00162CB7"/>
    <w:rsid w:val="00163976"/>
    <w:rsid w:val="001644A8"/>
    <w:rsid w:val="00164D53"/>
    <w:rsid w:val="00165D46"/>
    <w:rsid w:val="001663EE"/>
    <w:rsid w:val="001665C9"/>
    <w:rsid w:val="00166F32"/>
    <w:rsid w:val="001675C2"/>
    <w:rsid w:val="0017177B"/>
    <w:rsid w:val="001718C0"/>
    <w:rsid w:val="00171E5B"/>
    <w:rsid w:val="00171F94"/>
    <w:rsid w:val="00172725"/>
    <w:rsid w:val="00173EDD"/>
    <w:rsid w:val="00174014"/>
    <w:rsid w:val="0017423E"/>
    <w:rsid w:val="0017547B"/>
    <w:rsid w:val="00175D4E"/>
    <w:rsid w:val="0017668A"/>
    <w:rsid w:val="001766FE"/>
    <w:rsid w:val="001769B0"/>
    <w:rsid w:val="00176E17"/>
    <w:rsid w:val="001771E7"/>
    <w:rsid w:val="00180838"/>
    <w:rsid w:val="001853C3"/>
    <w:rsid w:val="001868F8"/>
    <w:rsid w:val="00187DA2"/>
    <w:rsid w:val="001911FF"/>
    <w:rsid w:val="00192006"/>
    <w:rsid w:val="00192048"/>
    <w:rsid w:val="0019270E"/>
    <w:rsid w:val="00193180"/>
    <w:rsid w:val="00193680"/>
    <w:rsid w:val="00193A8D"/>
    <w:rsid w:val="00194F2E"/>
    <w:rsid w:val="0019530C"/>
    <w:rsid w:val="001954C3"/>
    <w:rsid w:val="00196442"/>
    <w:rsid w:val="00196792"/>
    <w:rsid w:val="001A0A67"/>
    <w:rsid w:val="001A1765"/>
    <w:rsid w:val="001A22C7"/>
    <w:rsid w:val="001A2E86"/>
    <w:rsid w:val="001A538D"/>
    <w:rsid w:val="001A6ACA"/>
    <w:rsid w:val="001A6E1A"/>
    <w:rsid w:val="001A7E99"/>
    <w:rsid w:val="001B1519"/>
    <w:rsid w:val="001B2E2D"/>
    <w:rsid w:val="001B304F"/>
    <w:rsid w:val="001B528B"/>
    <w:rsid w:val="001B56FA"/>
    <w:rsid w:val="001B5B99"/>
    <w:rsid w:val="001B5CD2"/>
    <w:rsid w:val="001B5DFD"/>
    <w:rsid w:val="001C0BEE"/>
    <w:rsid w:val="001C16D2"/>
    <w:rsid w:val="001C17C0"/>
    <w:rsid w:val="001C1E49"/>
    <w:rsid w:val="001C233F"/>
    <w:rsid w:val="001C27C1"/>
    <w:rsid w:val="001C2A98"/>
    <w:rsid w:val="001C3B86"/>
    <w:rsid w:val="001C4D95"/>
    <w:rsid w:val="001C5540"/>
    <w:rsid w:val="001C5CEB"/>
    <w:rsid w:val="001D0305"/>
    <w:rsid w:val="001D030D"/>
    <w:rsid w:val="001D23BC"/>
    <w:rsid w:val="001D3BE6"/>
    <w:rsid w:val="001D3D7D"/>
    <w:rsid w:val="001D3FFF"/>
    <w:rsid w:val="001D4306"/>
    <w:rsid w:val="001D44C0"/>
    <w:rsid w:val="001D4997"/>
    <w:rsid w:val="001D53BB"/>
    <w:rsid w:val="001D625F"/>
    <w:rsid w:val="001D6350"/>
    <w:rsid w:val="001D68A4"/>
    <w:rsid w:val="001D70B4"/>
    <w:rsid w:val="001D74D0"/>
    <w:rsid w:val="001D7576"/>
    <w:rsid w:val="001D7AF1"/>
    <w:rsid w:val="001E024B"/>
    <w:rsid w:val="001E0E3F"/>
    <w:rsid w:val="001E14A0"/>
    <w:rsid w:val="001E1C47"/>
    <w:rsid w:val="001E2E0E"/>
    <w:rsid w:val="001E3500"/>
    <w:rsid w:val="001E3D1E"/>
    <w:rsid w:val="001E7376"/>
    <w:rsid w:val="001F225C"/>
    <w:rsid w:val="001F2C8F"/>
    <w:rsid w:val="001F4EB3"/>
    <w:rsid w:val="001F6DDF"/>
    <w:rsid w:val="00200792"/>
    <w:rsid w:val="0020080D"/>
    <w:rsid w:val="0020131D"/>
    <w:rsid w:val="00201CFA"/>
    <w:rsid w:val="0020220D"/>
    <w:rsid w:val="00202448"/>
    <w:rsid w:val="0020277C"/>
    <w:rsid w:val="00202D15"/>
    <w:rsid w:val="00203004"/>
    <w:rsid w:val="002033C6"/>
    <w:rsid w:val="0020351A"/>
    <w:rsid w:val="00203E0B"/>
    <w:rsid w:val="00205B3F"/>
    <w:rsid w:val="00205FF2"/>
    <w:rsid w:val="00206BEA"/>
    <w:rsid w:val="00210ED8"/>
    <w:rsid w:val="002122E2"/>
    <w:rsid w:val="00212D3B"/>
    <w:rsid w:val="00212EAE"/>
    <w:rsid w:val="00214BEE"/>
    <w:rsid w:val="0021625A"/>
    <w:rsid w:val="002171BA"/>
    <w:rsid w:val="00217D99"/>
    <w:rsid w:val="00217FF9"/>
    <w:rsid w:val="002205B8"/>
    <w:rsid w:val="0022239B"/>
    <w:rsid w:val="00223147"/>
    <w:rsid w:val="00225720"/>
    <w:rsid w:val="002259E5"/>
    <w:rsid w:val="00225F4E"/>
    <w:rsid w:val="00226140"/>
    <w:rsid w:val="00226BE0"/>
    <w:rsid w:val="002274F3"/>
    <w:rsid w:val="0022796C"/>
    <w:rsid w:val="0023094C"/>
    <w:rsid w:val="00231CB3"/>
    <w:rsid w:val="00231F97"/>
    <w:rsid w:val="002326D4"/>
    <w:rsid w:val="00233484"/>
    <w:rsid w:val="00234303"/>
    <w:rsid w:val="00234BE3"/>
    <w:rsid w:val="00235A90"/>
    <w:rsid w:val="00235C84"/>
    <w:rsid w:val="00236021"/>
    <w:rsid w:val="0023624F"/>
    <w:rsid w:val="00241E48"/>
    <w:rsid w:val="0024214E"/>
    <w:rsid w:val="00242623"/>
    <w:rsid w:val="00243E0D"/>
    <w:rsid w:val="002444AF"/>
    <w:rsid w:val="00244657"/>
    <w:rsid w:val="00250558"/>
    <w:rsid w:val="00250EF1"/>
    <w:rsid w:val="0025285D"/>
    <w:rsid w:val="00252D3F"/>
    <w:rsid w:val="0025357C"/>
    <w:rsid w:val="00253ACF"/>
    <w:rsid w:val="00254DBD"/>
    <w:rsid w:val="002550CD"/>
    <w:rsid w:val="00255C6C"/>
    <w:rsid w:val="00255CAF"/>
    <w:rsid w:val="002603E2"/>
    <w:rsid w:val="002605D1"/>
    <w:rsid w:val="00260652"/>
    <w:rsid w:val="00261F25"/>
    <w:rsid w:val="002620FC"/>
    <w:rsid w:val="00262102"/>
    <w:rsid w:val="00263045"/>
    <w:rsid w:val="00263427"/>
    <w:rsid w:val="002648A9"/>
    <w:rsid w:val="002650D2"/>
    <w:rsid w:val="0026536F"/>
    <w:rsid w:val="0026553C"/>
    <w:rsid w:val="002661A0"/>
    <w:rsid w:val="00266CB0"/>
    <w:rsid w:val="0026790A"/>
    <w:rsid w:val="00267DD5"/>
    <w:rsid w:val="00270A7B"/>
    <w:rsid w:val="0027110D"/>
    <w:rsid w:val="00271CDA"/>
    <w:rsid w:val="002731D7"/>
    <w:rsid w:val="0027341A"/>
    <w:rsid w:val="00274A0A"/>
    <w:rsid w:val="00275BB6"/>
    <w:rsid w:val="002763B5"/>
    <w:rsid w:val="0027642E"/>
    <w:rsid w:val="00277593"/>
    <w:rsid w:val="00280909"/>
    <w:rsid w:val="00280918"/>
    <w:rsid w:val="00280DFC"/>
    <w:rsid w:val="00282AF6"/>
    <w:rsid w:val="002834ED"/>
    <w:rsid w:val="0028551C"/>
    <w:rsid w:val="0028596A"/>
    <w:rsid w:val="00285A8C"/>
    <w:rsid w:val="00286481"/>
    <w:rsid w:val="0028683B"/>
    <w:rsid w:val="00286FF5"/>
    <w:rsid w:val="00287085"/>
    <w:rsid w:val="00287DC0"/>
    <w:rsid w:val="00290AF9"/>
    <w:rsid w:val="00291131"/>
    <w:rsid w:val="00291393"/>
    <w:rsid w:val="00292930"/>
    <w:rsid w:val="00293F09"/>
    <w:rsid w:val="00294188"/>
    <w:rsid w:val="00295CEE"/>
    <w:rsid w:val="002967CF"/>
    <w:rsid w:val="00296B61"/>
    <w:rsid w:val="00297788"/>
    <w:rsid w:val="002978C6"/>
    <w:rsid w:val="002A094A"/>
    <w:rsid w:val="002A14BF"/>
    <w:rsid w:val="002A3285"/>
    <w:rsid w:val="002A34F9"/>
    <w:rsid w:val="002A484B"/>
    <w:rsid w:val="002A64A6"/>
    <w:rsid w:val="002A7227"/>
    <w:rsid w:val="002A7AD0"/>
    <w:rsid w:val="002B1FE3"/>
    <w:rsid w:val="002B27CF"/>
    <w:rsid w:val="002B3301"/>
    <w:rsid w:val="002B3582"/>
    <w:rsid w:val="002B3A9C"/>
    <w:rsid w:val="002B413C"/>
    <w:rsid w:val="002B753F"/>
    <w:rsid w:val="002C0060"/>
    <w:rsid w:val="002C1445"/>
    <w:rsid w:val="002C263B"/>
    <w:rsid w:val="002C2C44"/>
    <w:rsid w:val="002C47D4"/>
    <w:rsid w:val="002C4AC6"/>
    <w:rsid w:val="002C6DDB"/>
    <w:rsid w:val="002D0803"/>
    <w:rsid w:val="002D08B7"/>
    <w:rsid w:val="002D0A04"/>
    <w:rsid w:val="002D0D09"/>
    <w:rsid w:val="002D0E7C"/>
    <w:rsid w:val="002D0F38"/>
    <w:rsid w:val="002D2BDE"/>
    <w:rsid w:val="002D42AC"/>
    <w:rsid w:val="002D483D"/>
    <w:rsid w:val="002D5049"/>
    <w:rsid w:val="002D5764"/>
    <w:rsid w:val="002D77E3"/>
    <w:rsid w:val="002E0485"/>
    <w:rsid w:val="002E0993"/>
    <w:rsid w:val="002E0B5D"/>
    <w:rsid w:val="002E5A6B"/>
    <w:rsid w:val="002E667D"/>
    <w:rsid w:val="002E71A1"/>
    <w:rsid w:val="002E7691"/>
    <w:rsid w:val="002F2859"/>
    <w:rsid w:val="002F2FD3"/>
    <w:rsid w:val="002F2FE2"/>
    <w:rsid w:val="002F4FEC"/>
    <w:rsid w:val="002F6E3C"/>
    <w:rsid w:val="002F7684"/>
    <w:rsid w:val="003008CD"/>
    <w:rsid w:val="00300A08"/>
    <w:rsid w:val="0030117D"/>
    <w:rsid w:val="0030173F"/>
    <w:rsid w:val="00301F30"/>
    <w:rsid w:val="003038FD"/>
    <w:rsid w:val="00303C87"/>
    <w:rsid w:val="0030440E"/>
    <w:rsid w:val="00305219"/>
    <w:rsid w:val="0031025A"/>
    <w:rsid w:val="003104E9"/>
    <w:rsid w:val="003108E5"/>
    <w:rsid w:val="003115A8"/>
    <w:rsid w:val="003119EC"/>
    <w:rsid w:val="003120CB"/>
    <w:rsid w:val="003126F5"/>
    <w:rsid w:val="00312FB5"/>
    <w:rsid w:val="00313470"/>
    <w:rsid w:val="0031349D"/>
    <w:rsid w:val="00314F44"/>
    <w:rsid w:val="00315889"/>
    <w:rsid w:val="00316403"/>
    <w:rsid w:val="00316F49"/>
    <w:rsid w:val="003176B9"/>
    <w:rsid w:val="00320153"/>
    <w:rsid w:val="003201E0"/>
    <w:rsid w:val="00320367"/>
    <w:rsid w:val="00320808"/>
    <w:rsid w:val="00321DE6"/>
    <w:rsid w:val="00322871"/>
    <w:rsid w:val="00323DAE"/>
    <w:rsid w:val="0032630F"/>
    <w:rsid w:val="00326403"/>
    <w:rsid w:val="00326ADD"/>
    <w:rsid w:val="00326FB3"/>
    <w:rsid w:val="003279B3"/>
    <w:rsid w:val="0033022C"/>
    <w:rsid w:val="003309BD"/>
    <w:rsid w:val="00330A88"/>
    <w:rsid w:val="00330C2F"/>
    <w:rsid w:val="003316D4"/>
    <w:rsid w:val="00332085"/>
    <w:rsid w:val="003321B2"/>
    <w:rsid w:val="00332B10"/>
    <w:rsid w:val="00332BBE"/>
    <w:rsid w:val="00333822"/>
    <w:rsid w:val="00334C23"/>
    <w:rsid w:val="003352A4"/>
    <w:rsid w:val="0033645C"/>
    <w:rsid w:val="00336715"/>
    <w:rsid w:val="003401EC"/>
    <w:rsid w:val="00340DFD"/>
    <w:rsid w:val="00341E60"/>
    <w:rsid w:val="00343084"/>
    <w:rsid w:val="00343BFE"/>
    <w:rsid w:val="00344954"/>
    <w:rsid w:val="00344D65"/>
    <w:rsid w:val="00345497"/>
    <w:rsid w:val="00345C27"/>
    <w:rsid w:val="00345DE8"/>
    <w:rsid w:val="003463C0"/>
    <w:rsid w:val="00347D87"/>
    <w:rsid w:val="00347EA7"/>
    <w:rsid w:val="0035058B"/>
    <w:rsid w:val="00350CD7"/>
    <w:rsid w:val="00352E98"/>
    <w:rsid w:val="00355363"/>
    <w:rsid w:val="003554E1"/>
    <w:rsid w:val="00355663"/>
    <w:rsid w:val="0035762C"/>
    <w:rsid w:val="00360C17"/>
    <w:rsid w:val="003620EF"/>
    <w:rsid w:val="003621C6"/>
    <w:rsid w:val="003622B8"/>
    <w:rsid w:val="00362927"/>
    <w:rsid w:val="00366553"/>
    <w:rsid w:val="003669B6"/>
    <w:rsid w:val="00366A87"/>
    <w:rsid w:val="00366B76"/>
    <w:rsid w:val="00367450"/>
    <w:rsid w:val="00367510"/>
    <w:rsid w:val="00371D3C"/>
    <w:rsid w:val="00372431"/>
    <w:rsid w:val="00373051"/>
    <w:rsid w:val="00373B8F"/>
    <w:rsid w:val="00374079"/>
    <w:rsid w:val="003743AC"/>
    <w:rsid w:val="00374712"/>
    <w:rsid w:val="00375834"/>
    <w:rsid w:val="00376D95"/>
    <w:rsid w:val="003772F3"/>
    <w:rsid w:val="00377C57"/>
    <w:rsid w:val="00377FBB"/>
    <w:rsid w:val="00381F92"/>
    <w:rsid w:val="0038316D"/>
    <w:rsid w:val="00385140"/>
    <w:rsid w:val="00386AD7"/>
    <w:rsid w:val="00390547"/>
    <w:rsid w:val="00392E85"/>
    <w:rsid w:val="00393CC7"/>
    <w:rsid w:val="00393D09"/>
    <w:rsid w:val="00393F48"/>
    <w:rsid w:val="0039548E"/>
    <w:rsid w:val="00395C85"/>
    <w:rsid w:val="00396302"/>
    <w:rsid w:val="0039676F"/>
    <w:rsid w:val="003968E7"/>
    <w:rsid w:val="00396F36"/>
    <w:rsid w:val="003971F7"/>
    <w:rsid w:val="003977AA"/>
    <w:rsid w:val="003A16FC"/>
    <w:rsid w:val="003A1A58"/>
    <w:rsid w:val="003A2462"/>
    <w:rsid w:val="003A2C8A"/>
    <w:rsid w:val="003A4315"/>
    <w:rsid w:val="003A466B"/>
    <w:rsid w:val="003A4FCD"/>
    <w:rsid w:val="003A5B01"/>
    <w:rsid w:val="003A75E9"/>
    <w:rsid w:val="003B0944"/>
    <w:rsid w:val="003B1593"/>
    <w:rsid w:val="003B25D3"/>
    <w:rsid w:val="003B27C7"/>
    <w:rsid w:val="003B2867"/>
    <w:rsid w:val="003B4381"/>
    <w:rsid w:val="003B4E53"/>
    <w:rsid w:val="003B601F"/>
    <w:rsid w:val="003B7074"/>
    <w:rsid w:val="003C0E75"/>
    <w:rsid w:val="003C0FC4"/>
    <w:rsid w:val="003C1043"/>
    <w:rsid w:val="003C1A30"/>
    <w:rsid w:val="003C2A44"/>
    <w:rsid w:val="003C39DB"/>
    <w:rsid w:val="003C3A91"/>
    <w:rsid w:val="003C4C2C"/>
    <w:rsid w:val="003C5505"/>
    <w:rsid w:val="003C5CD7"/>
    <w:rsid w:val="003C64C5"/>
    <w:rsid w:val="003C6779"/>
    <w:rsid w:val="003C71BE"/>
    <w:rsid w:val="003D033C"/>
    <w:rsid w:val="003D2023"/>
    <w:rsid w:val="003D26A5"/>
    <w:rsid w:val="003D2998"/>
    <w:rsid w:val="003D2F0A"/>
    <w:rsid w:val="003D3891"/>
    <w:rsid w:val="003D3FE9"/>
    <w:rsid w:val="003D5D84"/>
    <w:rsid w:val="003D6F7D"/>
    <w:rsid w:val="003D7BC1"/>
    <w:rsid w:val="003E0AB2"/>
    <w:rsid w:val="003E0F4F"/>
    <w:rsid w:val="003E18AC"/>
    <w:rsid w:val="003E210B"/>
    <w:rsid w:val="003E2A12"/>
    <w:rsid w:val="003E3384"/>
    <w:rsid w:val="003E38A7"/>
    <w:rsid w:val="003E3CA4"/>
    <w:rsid w:val="003E5455"/>
    <w:rsid w:val="003E548E"/>
    <w:rsid w:val="003E7B79"/>
    <w:rsid w:val="003F1CE7"/>
    <w:rsid w:val="003F38E7"/>
    <w:rsid w:val="003F41BC"/>
    <w:rsid w:val="003F4894"/>
    <w:rsid w:val="003F5DCC"/>
    <w:rsid w:val="003F6070"/>
    <w:rsid w:val="003F62CB"/>
    <w:rsid w:val="003F7868"/>
    <w:rsid w:val="003F7B6F"/>
    <w:rsid w:val="00401610"/>
    <w:rsid w:val="00401B1F"/>
    <w:rsid w:val="004037FE"/>
    <w:rsid w:val="00403E12"/>
    <w:rsid w:val="0040477B"/>
    <w:rsid w:val="0040576C"/>
    <w:rsid w:val="00406AD1"/>
    <w:rsid w:val="00406C90"/>
    <w:rsid w:val="0040789C"/>
    <w:rsid w:val="00407EC8"/>
    <w:rsid w:val="004101FA"/>
    <w:rsid w:val="0041110A"/>
    <w:rsid w:val="00411624"/>
    <w:rsid w:val="00413E94"/>
    <w:rsid w:val="00414559"/>
    <w:rsid w:val="004148E1"/>
    <w:rsid w:val="00414CFA"/>
    <w:rsid w:val="004150CF"/>
    <w:rsid w:val="00415658"/>
    <w:rsid w:val="00415EC0"/>
    <w:rsid w:val="00417384"/>
    <w:rsid w:val="00420BE9"/>
    <w:rsid w:val="00421CB6"/>
    <w:rsid w:val="00423AD8"/>
    <w:rsid w:val="00423FDD"/>
    <w:rsid w:val="00424C85"/>
    <w:rsid w:val="00424DBA"/>
    <w:rsid w:val="004254F2"/>
    <w:rsid w:val="004260BD"/>
    <w:rsid w:val="004264CE"/>
    <w:rsid w:val="0043012F"/>
    <w:rsid w:val="00430C3B"/>
    <w:rsid w:val="00430F1F"/>
    <w:rsid w:val="00431534"/>
    <w:rsid w:val="00431BAC"/>
    <w:rsid w:val="004326EA"/>
    <w:rsid w:val="00434BC9"/>
    <w:rsid w:val="00437B62"/>
    <w:rsid w:val="00441301"/>
    <w:rsid w:val="004433A7"/>
    <w:rsid w:val="0044434C"/>
    <w:rsid w:val="0044456B"/>
    <w:rsid w:val="00444D56"/>
    <w:rsid w:val="0044575F"/>
    <w:rsid w:val="004457F7"/>
    <w:rsid w:val="00446186"/>
    <w:rsid w:val="00446F2C"/>
    <w:rsid w:val="00447BD1"/>
    <w:rsid w:val="004507F3"/>
    <w:rsid w:val="00450AF4"/>
    <w:rsid w:val="00450EB7"/>
    <w:rsid w:val="00450F6D"/>
    <w:rsid w:val="00452CD9"/>
    <w:rsid w:val="004543A7"/>
    <w:rsid w:val="004543E9"/>
    <w:rsid w:val="0045689C"/>
    <w:rsid w:val="00456A57"/>
    <w:rsid w:val="00460033"/>
    <w:rsid w:val="00460377"/>
    <w:rsid w:val="004607DE"/>
    <w:rsid w:val="00460D7B"/>
    <w:rsid w:val="0046184C"/>
    <w:rsid w:val="0046225C"/>
    <w:rsid w:val="004624AA"/>
    <w:rsid w:val="004625FC"/>
    <w:rsid w:val="004638D8"/>
    <w:rsid w:val="00464B51"/>
    <w:rsid w:val="00465DE6"/>
    <w:rsid w:val="00465E2C"/>
    <w:rsid w:val="004671C7"/>
    <w:rsid w:val="00470554"/>
    <w:rsid w:val="004716E4"/>
    <w:rsid w:val="00472ABA"/>
    <w:rsid w:val="00472D37"/>
    <w:rsid w:val="00472F4D"/>
    <w:rsid w:val="004730BF"/>
    <w:rsid w:val="004740C6"/>
    <w:rsid w:val="00474DCB"/>
    <w:rsid w:val="0047535C"/>
    <w:rsid w:val="004762F6"/>
    <w:rsid w:val="004764B4"/>
    <w:rsid w:val="00477022"/>
    <w:rsid w:val="00477E27"/>
    <w:rsid w:val="00480CB0"/>
    <w:rsid w:val="00482FC4"/>
    <w:rsid w:val="0048494F"/>
    <w:rsid w:val="00485276"/>
    <w:rsid w:val="00485559"/>
    <w:rsid w:val="00485870"/>
    <w:rsid w:val="00485FE8"/>
    <w:rsid w:val="00487177"/>
    <w:rsid w:val="004878B6"/>
    <w:rsid w:val="00487A9D"/>
    <w:rsid w:val="0049174D"/>
    <w:rsid w:val="00492473"/>
    <w:rsid w:val="004925EA"/>
    <w:rsid w:val="00492EB5"/>
    <w:rsid w:val="00494F77"/>
    <w:rsid w:val="004957CA"/>
    <w:rsid w:val="00497572"/>
    <w:rsid w:val="00497721"/>
    <w:rsid w:val="00497B6C"/>
    <w:rsid w:val="004A0229"/>
    <w:rsid w:val="004A2174"/>
    <w:rsid w:val="004A35D2"/>
    <w:rsid w:val="004A3DCE"/>
    <w:rsid w:val="004A5D8E"/>
    <w:rsid w:val="004A71E4"/>
    <w:rsid w:val="004B1E35"/>
    <w:rsid w:val="004B2E3F"/>
    <w:rsid w:val="004B2F00"/>
    <w:rsid w:val="004B348D"/>
    <w:rsid w:val="004B4F68"/>
    <w:rsid w:val="004B54D2"/>
    <w:rsid w:val="004B56F6"/>
    <w:rsid w:val="004B667A"/>
    <w:rsid w:val="004B6E31"/>
    <w:rsid w:val="004C01D9"/>
    <w:rsid w:val="004C1D66"/>
    <w:rsid w:val="004C31D7"/>
    <w:rsid w:val="004C4AD2"/>
    <w:rsid w:val="004C6981"/>
    <w:rsid w:val="004C6D33"/>
    <w:rsid w:val="004C71E4"/>
    <w:rsid w:val="004C7803"/>
    <w:rsid w:val="004D0915"/>
    <w:rsid w:val="004D0A7D"/>
    <w:rsid w:val="004D1F21"/>
    <w:rsid w:val="004D239C"/>
    <w:rsid w:val="004D268C"/>
    <w:rsid w:val="004D2CC0"/>
    <w:rsid w:val="004D50FC"/>
    <w:rsid w:val="004D58FC"/>
    <w:rsid w:val="004D59D8"/>
    <w:rsid w:val="004D5DA1"/>
    <w:rsid w:val="004D6954"/>
    <w:rsid w:val="004D7910"/>
    <w:rsid w:val="004E0A6B"/>
    <w:rsid w:val="004E150F"/>
    <w:rsid w:val="004E1DCA"/>
    <w:rsid w:val="004E23A1"/>
    <w:rsid w:val="004E3489"/>
    <w:rsid w:val="004E358A"/>
    <w:rsid w:val="004E3AFA"/>
    <w:rsid w:val="004E4017"/>
    <w:rsid w:val="004E48DB"/>
    <w:rsid w:val="004E57A2"/>
    <w:rsid w:val="004E59CE"/>
    <w:rsid w:val="004E5C1B"/>
    <w:rsid w:val="004E62C3"/>
    <w:rsid w:val="004E6588"/>
    <w:rsid w:val="004E6AAD"/>
    <w:rsid w:val="004E6D0F"/>
    <w:rsid w:val="004E7290"/>
    <w:rsid w:val="004E7C50"/>
    <w:rsid w:val="004F0148"/>
    <w:rsid w:val="004F0231"/>
    <w:rsid w:val="004F11EA"/>
    <w:rsid w:val="004F21DA"/>
    <w:rsid w:val="004F244D"/>
    <w:rsid w:val="004F2673"/>
    <w:rsid w:val="004F2742"/>
    <w:rsid w:val="004F2E32"/>
    <w:rsid w:val="004F3408"/>
    <w:rsid w:val="004F4638"/>
    <w:rsid w:val="004F722E"/>
    <w:rsid w:val="004F7284"/>
    <w:rsid w:val="00500783"/>
    <w:rsid w:val="005014A2"/>
    <w:rsid w:val="005016F7"/>
    <w:rsid w:val="00502A0A"/>
    <w:rsid w:val="0050329A"/>
    <w:rsid w:val="0050669B"/>
    <w:rsid w:val="00506B5C"/>
    <w:rsid w:val="00507B6F"/>
    <w:rsid w:val="00507C50"/>
    <w:rsid w:val="005102CD"/>
    <w:rsid w:val="005113FF"/>
    <w:rsid w:val="00511CA9"/>
    <w:rsid w:val="0051254D"/>
    <w:rsid w:val="00514D40"/>
    <w:rsid w:val="005168B6"/>
    <w:rsid w:val="00517C3A"/>
    <w:rsid w:val="005230DE"/>
    <w:rsid w:val="00523DA5"/>
    <w:rsid w:val="00523F76"/>
    <w:rsid w:val="005240FA"/>
    <w:rsid w:val="0052421B"/>
    <w:rsid w:val="00524994"/>
    <w:rsid w:val="00524A89"/>
    <w:rsid w:val="00525F2F"/>
    <w:rsid w:val="00527796"/>
    <w:rsid w:val="005279D8"/>
    <w:rsid w:val="00527BF4"/>
    <w:rsid w:val="00531475"/>
    <w:rsid w:val="005324BE"/>
    <w:rsid w:val="00533115"/>
    <w:rsid w:val="00533633"/>
    <w:rsid w:val="00533DDC"/>
    <w:rsid w:val="00533FE8"/>
    <w:rsid w:val="00534F6C"/>
    <w:rsid w:val="005357C1"/>
    <w:rsid w:val="00535994"/>
    <w:rsid w:val="0053646D"/>
    <w:rsid w:val="00536CD5"/>
    <w:rsid w:val="00536D67"/>
    <w:rsid w:val="0053754B"/>
    <w:rsid w:val="005406D7"/>
    <w:rsid w:val="0054074C"/>
    <w:rsid w:val="00540AAD"/>
    <w:rsid w:val="00543980"/>
    <w:rsid w:val="00543EC1"/>
    <w:rsid w:val="00546458"/>
    <w:rsid w:val="005473EF"/>
    <w:rsid w:val="00547880"/>
    <w:rsid w:val="0055087C"/>
    <w:rsid w:val="00550F6B"/>
    <w:rsid w:val="0055211C"/>
    <w:rsid w:val="00553413"/>
    <w:rsid w:val="005535E7"/>
    <w:rsid w:val="005540E7"/>
    <w:rsid w:val="00554E77"/>
    <w:rsid w:val="0055547E"/>
    <w:rsid w:val="00555983"/>
    <w:rsid w:val="005577AF"/>
    <w:rsid w:val="00557A04"/>
    <w:rsid w:val="00557CAB"/>
    <w:rsid w:val="00557FB7"/>
    <w:rsid w:val="00560E31"/>
    <w:rsid w:val="00561638"/>
    <w:rsid w:val="00561BDA"/>
    <w:rsid w:val="00562661"/>
    <w:rsid w:val="00562954"/>
    <w:rsid w:val="00563CFC"/>
    <w:rsid w:val="00564560"/>
    <w:rsid w:val="00566C31"/>
    <w:rsid w:val="00566D86"/>
    <w:rsid w:val="00567DBF"/>
    <w:rsid w:val="00571AAA"/>
    <w:rsid w:val="00571FE1"/>
    <w:rsid w:val="0057284A"/>
    <w:rsid w:val="00572B7F"/>
    <w:rsid w:val="00573BE3"/>
    <w:rsid w:val="00573DEC"/>
    <w:rsid w:val="005743D5"/>
    <w:rsid w:val="00575625"/>
    <w:rsid w:val="0057578C"/>
    <w:rsid w:val="00575E85"/>
    <w:rsid w:val="0058071E"/>
    <w:rsid w:val="00580BC5"/>
    <w:rsid w:val="00581B23"/>
    <w:rsid w:val="0058219C"/>
    <w:rsid w:val="00586800"/>
    <w:rsid w:val="00586D11"/>
    <w:rsid w:val="0058707F"/>
    <w:rsid w:val="00590177"/>
    <w:rsid w:val="005902CB"/>
    <w:rsid w:val="00591DBD"/>
    <w:rsid w:val="005931FE"/>
    <w:rsid w:val="00593E4F"/>
    <w:rsid w:val="00594B94"/>
    <w:rsid w:val="00594FAE"/>
    <w:rsid w:val="0059573C"/>
    <w:rsid w:val="00596225"/>
    <w:rsid w:val="005969E8"/>
    <w:rsid w:val="005A0028"/>
    <w:rsid w:val="005A07F4"/>
    <w:rsid w:val="005A0ACC"/>
    <w:rsid w:val="005A16D5"/>
    <w:rsid w:val="005A2835"/>
    <w:rsid w:val="005A2F7A"/>
    <w:rsid w:val="005A5892"/>
    <w:rsid w:val="005B0072"/>
    <w:rsid w:val="005B0732"/>
    <w:rsid w:val="005B38A0"/>
    <w:rsid w:val="005B3BF3"/>
    <w:rsid w:val="005B491C"/>
    <w:rsid w:val="005B4DBF"/>
    <w:rsid w:val="005B5BB5"/>
    <w:rsid w:val="005B5DE2"/>
    <w:rsid w:val="005B674C"/>
    <w:rsid w:val="005B7AAB"/>
    <w:rsid w:val="005B7BC7"/>
    <w:rsid w:val="005C24F2"/>
    <w:rsid w:val="005C2D9B"/>
    <w:rsid w:val="005C354D"/>
    <w:rsid w:val="005C7561"/>
    <w:rsid w:val="005D1E57"/>
    <w:rsid w:val="005D2F57"/>
    <w:rsid w:val="005D34F6"/>
    <w:rsid w:val="005D3FB6"/>
    <w:rsid w:val="005D4F1A"/>
    <w:rsid w:val="005D5858"/>
    <w:rsid w:val="005D7A1B"/>
    <w:rsid w:val="005E1884"/>
    <w:rsid w:val="005E39FE"/>
    <w:rsid w:val="005E4280"/>
    <w:rsid w:val="005E6156"/>
    <w:rsid w:val="005E6935"/>
    <w:rsid w:val="005E6D91"/>
    <w:rsid w:val="005E7CF9"/>
    <w:rsid w:val="005F17C2"/>
    <w:rsid w:val="005F373A"/>
    <w:rsid w:val="005F3B3C"/>
    <w:rsid w:val="005F4F87"/>
    <w:rsid w:val="005F63ED"/>
    <w:rsid w:val="005F6B0E"/>
    <w:rsid w:val="005F6BF8"/>
    <w:rsid w:val="005F702B"/>
    <w:rsid w:val="005F760E"/>
    <w:rsid w:val="005F7B1D"/>
    <w:rsid w:val="00600BAE"/>
    <w:rsid w:val="00600BF1"/>
    <w:rsid w:val="00601930"/>
    <w:rsid w:val="00601A54"/>
    <w:rsid w:val="0060222A"/>
    <w:rsid w:val="00602271"/>
    <w:rsid w:val="00603D63"/>
    <w:rsid w:val="006049E2"/>
    <w:rsid w:val="00604EA2"/>
    <w:rsid w:val="00605B85"/>
    <w:rsid w:val="00606179"/>
    <w:rsid w:val="006070C4"/>
    <w:rsid w:val="006072E2"/>
    <w:rsid w:val="00610B60"/>
    <w:rsid w:val="00610C21"/>
    <w:rsid w:val="00611907"/>
    <w:rsid w:val="00613116"/>
    <w:rsid w:val="0061380F"/>
    <w:rsid w:val="00614708"/>
    <w:rsid w:val="00615522"/>
    <w:rsid w:val="0061723E"/>
    <w:rsid w:val="006202A6"/>
    <w:rsid w:val="0062054B"/>
    <w:rsid w:val="006207F0"/>
    <w:rsid w:val="00620926"/>
    <w:rsid w:val="00621346"/>
    <w:rsid w:val="00621C4E"/>
    <w:rsid w:val="00622BE6"/>
    <w:rsid w:val="0062451B"/>
    <w:rsid w:val="00624EAE"/>
    <w:rsid w:val="006256B4"/>
    <w:rsid w:val="00625F72"/>
    <w:rsid w:val="00625FC0"/>
    <w:rsid w:val="00626E1E"/>
    <w:rsid w:val="00627914"/>
    <w:rsid w:val="00627D82"/>
    <w:rsid w:val="006305D7"/>
    <w:rsid w:val="00631511"/>
    <w:rsid w:val="00632F63"/>
    <w:rsid w:val="00633192"/>
    <w:rsid w:val="0063341A"/>
    <w:rsid w:val="00633A01"/>
    <w:rsid w:val="00633B97"/>
    <w:rsid w:val="006341F7"/>
    <w:rsid w:val="00634585"/>
    <w:rsid w:val="00635014"/>
    <w:rsid w:val="006369CE"/>
    <w:rsid w:val="00636E70"/>
    <w:rsid w:val="0064040D"/>
    <w:rsid w:val="0064056B"/>
    <w:rsid w:val="006406A8"/>
    <w:rsid w:val="006411CA"/>
    <w:rsid w:val="00642169"/>
    <w:rsid w:val="00642DCF"/>
    <w:rsid w:val="006450C9"/>
    <w:rsid w:val="00645B52"/>
    <w:rsid w:val="00645C41"/>
    <w:rsid w:val="0064605E"/>
    <w:rsid w:val="00646E8B"/>
    <w:rsid w:val="00650355"/>
    <w:rsid w:val="00650610"/>
    <w:rsid w:val="00650914"/>
    <w:rsid w:val="00651DE5"/>
    <w:rsid w:val="0065215F"/>
    <w:rsid w:val="00652B57"/>
    <w:rsid w:val="006533C9"/>
    <w:rsid w:val="00654681"/>
    <w:rsid w:val="006561BC"/>
    <w:rsid w:val="00656C9F"/>
    <w:rsid w:val="006573D2"/>
    <w:rsid w:val="00657BC4"/>
    <w:rsid w:val="00660748"/>
    <w:rsid w:val="006619C8"/>
    <w:rsid w:val="00663374"/>
    <w:rsid w:val="0066385A"/>
    <w:rsid w:val="00663DF6"/>
    <w:rsid w:val="0066663D"/>
    <w:rsid w:val="006678CA"/>
    <w:rsid w:val="00667A57"/>
    <w:rsid w:val="00671710"/>
    <w:rsid w:val="006717BC"/>
    <w:rsid w:val="00673076"/>
    <w:rsid w:val="00673414"/>
    <w:rsid w:val="00673F32"/>
    <w:rsid w:val="00676079"/>
    <w:rsid w:val="00676186"/>
    <w:rsid w:val="00676ECD"/>
    <w:rsid w:val="00677D0A"/>
    <w:rsid w:val="006806CD"/>
    <w:rsid w:val="0068185F"/>
    <w:rsid w:val="006822E0"/>
    <w:rsid w:val="00682AA8"/>
    <w:rsid w:val="00684BBB"/>
    <w:rsid w:val="006908BF"/>
    <w:rsid w:val="00691F6E"/>
    <w:rsid w:val="00692D5B"/>
    <w:rsid w:val="00693121"/>
    <w:rsid w:val="00694187"/>
    <w:rsid w:val="006950A2"/>
    <w:rsid w:val="00695ABA"/>
    <w:rsid w:val="00696BF7"/>
    <w:rsid w:val="00697960"/>
    <w:rsid w:val="006A01CF"/>
    <w:rsid w:val="006A041B"/>
    <w:rsid w:val="006A1E49"/>
    <w:rsid w:val="006A3250"/>
    <w:rsid w:val="006A3485"/>
    <w:rsid w:val="006A3842"/>
    <w:rsid w:val="006A39CB"/>
    <w:rsid w:val="006A3B39"/>
    <w:rsid w:val="006A47CF"/>
    <w:rsid w:val="006A60DD"/>
    <w:rsid w:val="006A67D6"/>
    <w:rsid w:val="006A7579"/>
    <w:rsid w:val="006B0679"/>
    <w:rsid w:val="006B074C"/>
    <w:rsid w:val="006B2699"/>
    <w:rsid w:val="006B3104"/>
    <w:rsid w:val="006B3593"/>
    <w:rsid w:val="006B3B84"/>
    <w:rsid w:val="006B4446"/>
    <w:rsid w:val="006B4E7C"/>
    <w:rsid w:val="006B5D8C"/>
    <w:rsid w:val="006B6E06"/>
    <w:rsid w:val="006B704A"/>
    <w:rsid w:val="006B72D4"/>
    <w:rsid w:val="006C09B9"/>
    <w:rsid w:val="006C11CC"/>
    <w:rsid w:val="006C1AEB"/>
    <w:rsid w:val="006C1C1A"/>
    <w:rsid w:val="006C2675"/>
    <w:rsid w:val="006C3888"/>
    <w:rsid w:val="006C42A2"/>
    <w:rsid w:val="006C45D6"/>
    <w:rsid w:val="006C57FE"/>
    <w:rsid w:val="006C60A2"/>
    <w:rsid w:val="006C668E"/>
    <w:rsid w:val="006D0084"/>
    <w:rsid w:val="006D021C"/>
    <w:rsid w:val="006D070B"/>
    <w:rsid w:val="006D1BE2"/>
    <w:rsid w:val="006D29A0"/>
    <w:rsid w:val="006D4142"/>
    <w:rsid w:val="006D4D75"/>
    <w:rsid w:val="006E0AFB"/>
    <w:rsid w:val="006E12FF"/>
    <w:rsid w:val="006E21F5"/>
    <w:rsid w:val="006E27C1"/>
    <w:rsid w:val="006E315D"/>
    <w:rsid w:val="006E3EBA"/>
    <w:rsid w:val="006E4B63"/>
    <w:rsid w:val="006E64D7"/>
    <w:rsid w:val="006E74D3"/>
    <w:rsid w:val="006F06E4"/>
    <w:rsid w:val="006F15F5"/>
    <w:rsid w:val="006F3A0A"/>
    <w:rsid w:val="006F7B41"/>
    <w:rsid w:val="0070240D"/>
    <w:rsid w:val="00702B5D"/>
    <w:rsid w:val="00703ED2"/>
    <w:rsid w:val="00705475"/>
    <w:rsid w:val="00705685"/>
    <w:rsid w:val="0070640B"/>
    <w:rsid w:val="00706E68"/>
    <w:rsid w:val="00706F73"/>
    <w:rsid w:val="00707B8D"/>
    <w:rsid w:val="00711F7F"/>
    <w:rsid w:val="007122C1"/>
    <w:rsid w:val="00713491"/>
    <w:rsid w:val="00713636"/>
    <w:rsid w:val="007142AE"/>
    <w:rsid w:val="00714B8C"/>
    <w:rsid w:val="0071675D"/>
    <w:rsid w:val="00716E6F"/>
    <w:rsid w:val="00717736"/>
    <w:rsid w:val="00717E74"/>
    <w:rsid w:val="00720356"/>
    <w:rsid w:val="007207DD"/>
    <w:rsid w:val="00721115"/>
    <w:rsid w:val="00721C62"/>
    <w:rsid w:val="00724A7D"/>
    <w:rsid w:val="00724E80"/>
    <w:rsid w:val="00725948"/>
    <w:rsid w:val="007274FE"/>
    <w:rsid w:val="00727524"/>
    <w:rsid w:val="00731B5F"/>
    <w:rsid w:val="0073239B"/>
    <w:rsid w:val="0073279D"/>
    <w:rsid w:val="00732B47"/>
    <w:rsid w:val="00733B48"/>
    <w:rsid w:val="00735CF5"/>
    <w:rsid w:val="00736306"/>
    <w:rsid w:val="0073777A"/>
    <w:rsid w:val="0074063A"/>
    <w:rsid w:val="00741979"/>
    <w:rsid w:val="007427B2"/>
    <w:rsid w:val="00742AA4"/>
    <w:rsid w:val="007438B7"/>
    <w:rsid w:val="00743BA1"/>
    <w:rsid w:val="007444C5"/>
    <w:rsid w:val="00745F1E"/>
    <w:rsid w:val="00747847"/>
    <w:rsid w:val="007501F2"/>
    <w:rsid w:val="007515FE"/>
    <w:rsid w:val="00751A5E"/>
    <w:rsid w:val="00756A2D"/>
    <w:rsid w:val="00756BC6"/>
    <w:rsid w:val="007601D0"/>
    <w:rsid w:val="007603BB"/>
    <w:rsid w:val="00760D17"/>
    <w:rsid w:val="0076109D"/>
    <w:rsid w:val="00761C61"/>
    <w:rsid w:val="0076262B"/>
    <w:rsid w:val="00762B08"/>
    <w:rsid w:val="0076355B"/>
    <w:rsid w:val="0076426D"/>
    <w:rsid w:val="0076571A"/>
    <w:rsid w:val="00765EC7"/>
    <w:rsid w:val="00766BED"/>
    <w:rsid w:val="00766CF1"/>
    <w:rsid w:val="00766DD2"/>
    <w:rsid w:val="00767107"/>
    <w:rsid w:val="007676AA"/>
    <w:rsid w:val="0077178D"/>
    <w:rsid w:val="00771FDB"/>
    <w:rsid w:val="00773617"/>
    <w:rsid w:val="00773ACC"/>
    <w:rsid w:val="00773BFD"/>
    <w:rsid w:val="00773D1E"/>
    <w:rsid w:val="00773D94"/>
    <w:rsid w:val="00774003"/>
    <w:rsid w:val="007743B3"/>
    <w:rsid w:val="00774490"/>
    <w:rsid w:val="007744AB"/>
    <w:rsid w:val="00774E3E"/>
    <w:rsid w:val="00775380"/>
    <w:rsid w:val="0077581E"/>
    <w:rsid w:val="0077677D"/>
    <w:rsid w:val="00777035"/>
    <w:rsid w:val="007773CA"/>
    <w:rsid w:val="007804A1"/>
    <w:rsid w:val="007819FF"/>
    <w:rsid w:val="0078315F"/>
    <w:rsid w:val="0078360C"/>
    <w:rsid w:val="00784A4C"/>
    <w:rsid w:val="00784BC6"/>
    <w:rsid w:val="0078523D"/>
    <w:rsid w:val="00787454"/>
    <w:rsid w:val="0079113D"/>
    <w:rsid w:val="007931DF"/>
    <w:rsid w:val="007959D3"/>
    <w:rsid w:val="007A0172"/>
    <w:rsid w:val="007A074A"/>
    <w:rsid w:val="007A0A4F"/>
    <w:rsid w:val="007A1804"/>
    <w:rsid w:val="007A215A"/>
    <w:rsid w:val="007A2511"/>
    <w:rsid w:val="007A260E"/>
    <w:rsid w:val="007A369B"/>
    <w:rsid w:val="007A483F"/>
    <w:rsid w:val="007A4CBE"/>
    <w:rsid w:val="007A4D46"/>
    <w:rsid w:val="007A4D4C"/>
    <w:rsid w:val="007A4DD6"/>
    <w:rsid w:val="007A5CB9"/>
    <w:rsid w:val="007A6CAC"/>
    <w:rsid w:val="007B0AB3"/>
    <w:rsid w:val="007B1B84"/>
    <w:rsid w:val="007B20AE"/>
    <w:rsid w:val="007B229D"/>
    <w:rsid w:val="007B273D"/>
    <w:rsid w:val="007B276A"/>
    <w:rsid w:val="007B2B89"/>
    <w:rsid w:val="007B38E3"/>
    <w:rsid w:val="007B3C03"/>
    <w:rsid w:val="007B5F2F"/>
    <w:rsid w:val="007B6B07"/>
    <w:rsid w:val="007B6D43"/>
    <w:rsid w:val="007B749A"/>
    <w:rsid w:val="007B7C6E"/>
    <w:rsid w:val="007C039E"/>
    <w:rsid w:val="007C1785"/>
    <w:rsid w:val="007C4029"/>
    <w:rsid w:val="007C4E69"/>
    <w:rsid w:val="007C53C0"/>
    <w:rsid w:val="007C645B"/>
    <w:rsid w:val="007C6A50"/>
    <w:rsid w:val="007D1DD3"/>
    <w:rsid w:val="007D2323"/>
    <w:rsid w:val="007D44D7"/>
    <w:rsid w:val="007D4DA7"/>
    <w:rsid w:val="007D621A"/>
    <w:rsid w:val="007D6580"/>
    <w:rsid w:val="007D6875"/>
    <w:rsid w:val="007E058A"/>
    <w:rsid w:val="007E0D19"/>
    <w:rsid w:val="007E0F29"/>
    <w:rsid w:val="007E1BCA"/>
    <w:rsid w:val="007E2887"/>
    <w:rsid w:val="007E317E"/>
    <w:rsid w:val="007E4664"/>
    <w:rsid w:val="007E4CDC"/>
    <w:rsid w:val="007E5278"/>
    <w:rsid w:val="007E5F1E"/>
    <w:rsid w:val="007E6214"/>
    <w:rsid w:val="007E6A3F"/>
    <w:rsid w:val="007E6FCE"/>
    <w:rsid w:val="007E749C"/>
    <w:rsid w:val="007F1B5C"/>
    <w:rsid w:val="007F1D25"/>
    <w:rsid w:val="007F4069"/>
    <w:rsid w:val="007F5D16"/>
    <w:rsid w:val="007F695E"/>
    <w:rsid w:val="007F7223"/>
    <w:rsid w:val="007F73F7"/>
    <w:rsid w:val="00800446"/>
    <w:rsid w:val="0080072A"/>
    <w:rsid w:val="00800D0E"/>
    <w:rsid w:val="00801257"/>
    <w:rsid w:val="00801A41"/>
    <w:rsid w:val="00803B0A"/>
    <w:rsid w:val="00804DED"/>
    <w:rsid w:val="00805477"/>
    <w:rsid w:val="008054CE"/>
    <w:rsid w:val="00805B96"/>
    <w:rsid w:val="008070A8"/>
    <w:rsid w:val="008105BE"/>
    <w:rsid w:val="008108A8"/>
    <w:rsid w:val="00810B07"/>
    <w:rsid w:val="008115A5"/>
    <w:rsid w:val="00811D46"/>
    <w:rsid w:val="00812C63"/>
    <w:rsid w:val="00814145"/>
    <w:rsid w:val="0081415D"/>
    <w:rsid w:val="0081533D"/>
    <w:rsid w:val="00816946"/>
    <w:rsid w:val="00817BAE"/>
    <w:rsid w:val="00820229"/>
    <w:rsid w:val="00820FF9"/>
    <w:rsid w:val="00822013"/>
    <w:rsid w:val="0082222D"/>
    <w:rsid w:val="00822448"/>
    <w:rsid w:val="00822ABE"/>
    <w:rsid w:val="008232AA"/>
    <w:rsid w:val="008239BA"/>
    <w:rsid w:val="008244D1"/>
    <w:rsid w:val="008256DF"/>
    <w:rsid w:val="00826333"/>
    <w:rsid w:val="00826B5A"/>
    <w:rsid w:val="00827C4C"/>
    <w:rsid w:val="00827F51"/>
    <w:rsid w:val="0083080D"/>
    <w:rsid w:val="00830C1D"/>
    <w:rsid w:val="00830D55"/>
    <w:rsid w:val="0083104E"/>
    <w:rsid w:val="008316F8"/>
    <w:rsid w:val="008343BE"/>
    <w:rsid w:val="00836535"/>
    <w:rsid w:val="00840FB4"/>
    <w:rsid w:val="008410B2"/>
    <w:rsid w:val="00841780"/>
    <w:rsid w:val="008434E3"/>
    <w:rsid w:val="00843EA4"/>
    <w:rsid w:val="008449A3"/>
    <w:rsid w:val="00845A7A"/>
    <w:rsid w:val="00845D52"/>
    <w:rsid w:val="008500A0"/>
    <w:rsid w:val="00850851"/>
    <w:rsid w:val="00851A97"/>
    <w:rsid w:val="008524E5"/>
    <w:rsid w:val="00852B55"/>
    <w:rsid w:val="0085351C"/>
    <w:rsid w:val="0085435A"/>
    <w:rsid w:val="008549CA"/>
    <w:rsid w:val="008556C3"/>
    <w:rsid w:val="0085687C"/>
    <w:rsid w:val="00857947"/>
    <w:rsid w:val="00860596"/>
    <w:rsid w:val="008611C1"/>
    <w:rsid w:val="008642A4"/>
    <w:rsid w:val="0086477D"/>
    <w:rsid w:val="0086480E"/>
    <w:rsid w:val="00867317"/>
    <w:rsid w:val="008706C5"/>
    <w:rsid w:val="00873707"/>
    <w:rsid w:val="00874B20"/>
    <w:rsid w:val="00874CC0"/>
    <w:rsid w:val="008757C6"/>
    <w:rsid w:val="00875D77"/>
    <w:rsid w:val="008763E1"/>
    <w:rsid w:val="00876BC2"/>
    <w:rsid w:val="0087775C"/>
    <w:rsid w:val="00877EC8"/>
    <w:rsid w:val="008809BD"/>
    <w:rsid w:val="00880F36"/>
    <w:rsid w:val="00881EF1"/>
    <w:rsid w:val="00882966"/>
    <w:rsid w:val="00885530"/>
    <w:rsid w:val="00885AF5"/>
    <w:rsid w:val="008910D1"/>
    <w:rsid w:val="00892959"/>
    <w:rsid w:val="0089296C"/>
    <w:rsid w:val="00895148"/>
    <w:rsid w:val="0089515A"/>
    <w:rsid w:val="008952B7"/>
    <w:rsid w:val="00895708"/>
    <w:rsid w:val="00896ABD"/>
    <w:rsid w:val="00897914"/>
    <w:rsid w:val="00897AB6"/>
    <w:rsid w:val="00897DA8"/>
    <w:rsid w:val="008A1F6C"/>
    <w:rsid w:val="008A31DE"/>
    <w:rsid w:val="008A3380"/>
    <w:rsid w:val="008A3946"/>
    <w:rsid w:val="008A3F1D"/>
    <w:rsid w:val="008A41A5"/>
    <w:rsid w:val="008A4F6D"/>
    <w:rsid w:val="008A60B5"/>
    <w:rsid w:val="008A7A9C"/>
    <w:rsid w:val="008B1938"/>
    <w:rsid w:val="008B204F"/>
    <w:rsid w:val="008B281B"/>
    <w:rsid w:val="008B4123"/>
    <w:rsid w:val="008B5218"/>
    <w:rsid w:val="008B677D"/>
    <w:rsid w:val="008B7102"/>
    <w:rsid w:val="008B71CF"/>
    <w:rsid w:val="008C384E"/>
    <w:rsid w:val="008C3B7D"/>
    <w:rsid w:val="008C4325"/>
    <w:rsid w:val="008C4B5C"/>
    <w:rsid w:val="008C786B"/>
    <w:rsid w:val="008D0D35"/>
    <w:rsid w:val="008D0F90"/>
    <w:rsid w:val="008D1448"/>
    <w:rsid w:val="008D3715"/>
    <w:rsid w:val="008D40BE"/>
    <w:rsid w:val="008D42E5"/>
    <w:rsid w:val="008D5465"/>
    <w:rsid w:val="008D5E61"/>
    <w:rsid w:val="008D7EB7"/>
    <w:rsid w:val="008D7EC5"/>
    <w:rsid w:val="008E1215"/>
    <w:rsid w:val="008E15D9"/>
    <w:rsid w:val="008E3684"/>
    <w:rsid w:val="008E4727"/>
    <w:rsid w:val="008E5425"/>
    <w:rsid w:val="008E57F5"/>
    <w:rsid w:val="008E5A4A"/>
    <w:rsid w:val="008E638D"/>
    <w:rsid w:val="008E640A"/>
    <w:rsid w:val="008E7606"/>
    <w:rsid w:val="008F1DAA"/>
    <w:rsid w:val="008F356C"/>
    <w:rsid w:val="008F3EBD"/>
    <w:rsid w:val="008F40D0"/>
    <w:rsid w:val="008F4EF3"/>
    <w:rsid w:val="008F50C2"/>
    <w:rsid w:val="008F60B2"/>
    <w:rsid w:val="008F64A8"/>
    <w:rsid w:val="008F6E5C"/>
    <w:rsid w:val="008F6EBB"/>
    <w:rsid w:val="008F7416"/>
    <w:rsid w:val="008F7C41"/>
    <w:rsid w:val="008F7CE3"/>
    <w:rsid w:val="00901470"/>
    <w:rsid w:val="00901516"/>
    <w:rsid w:val="00901C70"/>
    <w:rsid w:val="009025AC"/>
    <w:rsid w:val="009030C6"/>
    <w:rsid w:val="009031D3"/>
    <w:rsid w:val="009031E2"/>
    <w:rsid w:val="00903A71"/>
    <w:rsid w:val="0091276C"/>
    <w:rsid w:val="0091385B"/>
    <w:rsid w:val="009142DF"/>
    <w:rsid w:val="009145BE"/>
    <w:rsid w:val="009151DE"/>
    <w:rsid w:val="009165AC"/>
    <w:rsid w:val="00916ABD"/>
    <w:rsid w:val="00916FFC"/>
    <w:rsid w:val="0092053F"/>
    <w:rsid w:val="00922729"/>
    <w:rsid w:val="0092340A"/>
    <w:rsid w:val="00925547"/>
    <w:rsid w:val="00925E38"/>
    <w:rsid w:val="00927798"/>
    <w:rsid w:val="009313D9"/>
    <w:rsid w:val="00931A23"/>
    <w:rsid w:val="00932F1A"/>
    <w:rsid w:val="009344E4"/>
    <w:rsid w:val="00935B7F"/>
    <w:rsid w:val="00935D5E"/>
    <w:rsid w:val="00940DCC"/>
    <w:rsid w:val="00941293"/>
    <w:rsid w:val="00943492"/>
    <w:rsid w:val="009447A1"/>
    <w:rsid w:val="00944AE0"/>
    <w:rsid w:val="009451D8"/>
    <w:rsid w:val="00945635"/>
    <w:rsid w:val="00946372"/>
    <w:rsid w:val="00946435"/>
    <w:rsid w:val="00947C63"/>
    <w:rsid w:val="0095032B"/>
    <w:rsid w:val="00950B13"/>
    <w:rsid w:val="00950BEC"/>
    <w:rsid w:val="00950C17"/>
    <w:rsid w:val="0095121C"/>
    <w:rsid w:val="00951FAF"/>
    <w:rsid w:val="00952C59"/>
    <w:rsid w:val="00953208"/>
    <w:rsid w:val="00954633"/>
    <w:rsid w:val="00954710"/>
    <w:rsid w:val="00954740"/>
    <w:rsid w:val="00955164"/>
    <w:rsid w:val="009557BC"/>
    <w:rsid w:val="00955AE5"/>
    <w:rsid w:val="0095684F"/>
    <w:rsid w:val="00956D8B"/>
    <w:rsid w:val="009601B3"/>
    <w:rsid w:val="009606D7"/>
    <w:rsid w:val="009607BC"/>
    <w:rsid w:val="00962E71"/>
    <w:rsid w:val="0096358B"/>
    <w:rsid w:val="00963965"/>
    <w:rsid w:val="00963ABC"/>
    <w:rsid w:val="009652A1"/>
    <w:rsid w:val="00965D21"/>
    <w:rsid w:val="00966061"/>
    <w:rsid w:val="00967764"/>
    <w:rsid w:val="00970B0E"/>
    <w:rsid w:val="00970BB9"/>
    <w:rsid w:val="009726EE"/>
    <w:rsid w:val="00972CDE"/>
    <w:rsid w:val="00972D26"/>
    <w:rsid w:val="009733DD"/>
    <w:rsid w:val="009734AD"/>
    <w:rsid w:val="00975573"/>
    <w:rsid w:val="00975777"/>
    <w:rsid w:val="00975843"/>
    <w:rsid w:val="00975AC0"/>
    <w:rsid w:val="00976D03"/>
    <w:rsid w:val="00977B30"/>
    <w:rsid w:val="00977DDC"/>
    <w:rsid w:val="00980122"/>
    <w:rsid w:val="00980DFD"/>
    <w:rsid w:val="00981A20"/>
    <w:rsid w:val="00982F41"/>
    <w:rsid w:val="00985090"/>
    <w:rsid w:val="00986A39"/>
    <w:rsid w:val="00987710"/>
    <w:rsid w:val="009904AB"/>
    <w:rsid w:val="009928EF"/>
    <w:rsid w:val="00992963"/>
    <w:rsid w:val="00994C83"/>
    <w:rsid w:val="00995688"/>
    <w:rsid w:val="009958A6"/>
    <w:rsid w:val="00996456"/>
    <w:rsid w:val="009979F8"/>
    <w:rsid w:val="009A04F5"/>
    <w:rsid w:val="009A15EF"/>
    <w:rsid w:val="009A2430"/>
    <w:rsid w:val="009A296E"/>
    <w:rsid w:val="009A37C4"/>
    <w:rsid w:val="009A38A5"/>
    <w:rsid w:val="009A4D12"/>
    <w:rsid w:val="009A5B73"/>
    <w:rsid w:val="009A6269"/>
    <w:rsid w:val="009A66B6"/>
    <w:rsid w:val="009A6933"/>
    <w:rsid w:val="009A768A"/>
    <w:rsid w:val="009B118B"/>
    <w:rsid w:val="009B1737"/>
    <w:rsid w:val="009B3D4B"/>
    <w:rsid w:val="009B4440"/>
    <w:rsid w:val="009B4E63"/>
    <w:rsid w:val="009B5B99"/>
    <w:rsid w:val="009B632E"/>
    <w:rsid w:val="009B6730"/>
    <w:rsid w:val="009B6EFC"/>
    <w:rsid w:val="009C1FD0"/>
    <w:rsid w:val="009C247B"/>
    <w:rsid w:val="009C2DF8"/>
    <w:rsid w:val="009C3027"/>
    <w:rsid w:val="009C31BF"/>
    <w:rsid w:val="009C5CA6"/>
    <w:rsid w:val="009C68B7"/>
    <w:rsid w:val="009D0834"/>
    <w:rsid w:val="009D095A"/>
    <w:rsid w:val="009D0A1E"/>
    <w:rsid w:val="009D0BBF"/>
    <w:rsid w:val="009D1925"/>
    <w:rsid w:val="009D2AE3"/>
    <w:rsid w:val="009D3303"/>
    <w:rsid w:val="009D3EB1"/>
    <w:rsid w:val="009D459B"/>
    <w:rsid w:val="009D52BC"/>
    <w:rsid w:val="009D5B2B"/>
    <w:rsid w:val="009D67B5"/>
    <w:rsid w:val="009D7D0A"/>
    <w:rsid w:val="009E096F"/>
    <w:rsid w:val="009E099A"/>
    <w:rsid w:val="009E09D9"/>
    <w:rsid w:val="009E4DA4"/>
    <w:rsid w:val="009E736B"/>
    <w:rsid w:val="009F01B1"/>
    <w:rsid w:val="009F02DC"/>
    <w:rsid w:val="009F0DBB"/>
    <w:rsid w:val="009F299A"/>
    <w:rsid w:val="009F3887"/>
    <w:rsid w:val="009F40DC"/>
    <w:rsid w:val="009F4EB8"/>
    <w:rsid w:val="009F503D"/>
    <w:rsid w:val="009F659A"/>
    <w:rsid w:val="009F6780"/>
    <w:rsid w:val="009F6ED5"/>
    <w:rsid w:val="009F732B"/>
    <w:rsid w:val="00A0028C"/>
    <w:rsid w:val="00A00950"/>
    <w:rsid w:val="00A01EEE"/>
    <w:rsid w:val="00A01FE0"/>
    <w:rsid w:val="00A04AAA"/>
    <w:rsid w:val="00A04CE7"/>
    <w:rsid w:val="00A04FA1"/>
    <w:rsid w:val="00A06945"/>
    <w:rsid w:val="00A0694A"/>
    <w:rsid w:val="00A07224"/>
    <w:rsid w:val="00A10656"/>
    <w:rsid w:val="00A113C0"/>
    <w:rsid w:val="00A12FA6"/>
    <w:rsid w:val="00A13189"/>
    <w:rsid w:val="00A1339B"/>
    <w:rsid w:val="00A14981"/>
    <w:rsid w:val="00A14ABA"/>
    <w:rsid w:val="00A160E7"/>
    <w:rsid w:val="00A179CC"/>
    <w:rsid w:val="00A23F94"/>
    <w:rsid w:val="00A24CB6"/>
    <w:rsid w:val="00A25228"/>
    <w:rsid w:val="00A25865"/>
    <w:rsid w:val="00A25DC6"/>
    <w:rsid w:val="00A2601B"/>
    <w:rsid w:val="00A26CD2"/>
    <w:rsid w:val="00A27667"/>
    <w:rsid w:val="00A317A3"/>
    <w:rsid w:val="00A31970"/>
    <w:rsid w:val="00A32979"/>
    <w:rsid w:val="00A32C74"/>
    <w:rsid w:val="00A336B2"/>
    <w:rsid w:val="00A341D7"/>
    <w:rsid w:val="00A3480F"/>
    <w:rsid w:val="00A34A67"/>
    <w:rsid w:val="00A354E0"/>
    <w:rsid w:val="00A3573A"/>
    <w:rsid w:val="00A360A0"/>
    <w:rsid w:val="00A37058"/>
    <w:rsid w:val="00A37462"/>
    <w:rsid w:val="00A37F37"/>
    <w:rsid w:val="00A405C8"/>
    <w:rsid w:val="00A414BD"/>
    <w:rsid w:val="00A42A85"/>
    <w:rsid w:val="00A430E2"/>
    <w:rsid w:val="00A4399C"/>
    <w:rsid w:val="00A43C40"/>
    <w:rsid w:val="00A44EB2"/>
    <w:rsid w:val="00A459E1"/>
    <w:rsid w:val="00A46AC4"/>
    <w:rsid w:val="00A478A5"/>
    <w:rsid w:val="00A52296"/>
    <w:rsid w:val="00A533B0"/>
    <w:rsid w:val="00A5378F"/>
    <w:rsid w:val="00A55661"/>
    <w:rsid w:val="00A55CAC"/>
    <w:rsid w:val="00A5788E"/>
    <w:rsid w:val="00A60118"/>
    <w:rsid w:val="00A61017"/>
    <w:rsid w:val="00A612A4"/>
    <w:rsid w:val="00A61B70"/>
    <w:rsid w:val="00A61FA8"/>
    <w:rsid w:val="00A6213C"/>
    <w:rsid w:val="00A62FB0"/>
    <w:rsid w:val="00A637F4"/>
    <w:rsid w:val="00A64DF2"/>
    <w:rsid w:val="00A652D1"/>
    <w:rsid w:val="00A65485"/>
    <w:rsid w:val="00A6624A"/>
    <w:rsid w:val="00A66714"/>
    <w:rsid w:val="00A66E05"/>
    <w:rsid w:val="00A67130"/>
    <w:rsid w:val="00A673A6"/>
    <w:rsid w:val="00A67655"/>
    <w:rsid w:val="00A70753"/>
    <w:rsid w:val="00A7106F"/>
    <w:rsid w:val="00A712D2"/>
    <w:rsid w:val="00A74453"/>
    <w:rsid w:val="00A7478C"/>
    <w:rsid w:val="00A74A6C"/>
    <w:rsid w:val="00A7511F"/>
    <w:rsid w:val="00A76268"/>
    <w:rsid w:val="00A7746B"/>
    <w:rsid w:val="00A80735"/>
    <w:rsid w:val="00A811E5"/>
    <w:rsid w:val="00A82C8A"/>
    <w:rsid w:val="00A8346B"/>
    <w:rsid w:val="00A8350A"/>
    <w:rsid w:val="00A84377"/>
    <w:rsid w:val="00A84671"/>
    <w:rsid w:val="00A852FF"/>
    <w:rsid w:val="00A85B10"/>
    <w:rsid w:val="00A86DF4"/>
    <w:rsid w:val="00A87337"/>
    <w:rsid w:val="00A90120"/>
    <w:rsid w:val="00A90C97"/>
    <w:rsid w:val="00A91870"/>
    <w:rsid w:val="00A92AD8"/>
    <w:rsid w:val="00A92DDC"/>
    <w:rsid w:val="00A9334C"/>
    <w:rsid w:val="00A94B05"/>
    <w:rsid w:val="00A953B1"/>
    <w:rsid w:val="00A960C8"/>
    <w:rsid w:val="00A962C7"/>
    <w:rsid w:val="00A96604"/>
    <w:rsid w:val="00AA03DF"/>
    <w:rsid w:val="00AA0919"/>
    <w:rsid w:val="00AA1256"/>
    <w:rsid w:val="00AA1B4F"/>
    <w:rsid w:val="00AA21D8"/>
    <w:rsid w:val="00AA23A8"/>
    <w:rsid w:val="00AA271A"/>
    <w:rsid w:val="00AA3270"/>
    <w:rsid w:val="00AA375A"/>
    <w:rsid w:val="00AA54F3"/>
    <w:rsid w:val="00AA5D32"/>
    <w:rsid w:val="00AA6B43"/>
    <w:rsid w:val="00AA720D"/>
    <w:rsid w:val="00AA78CA"/>
    <w:rsid w:val="00AA7B1F"/>
    <w:rsid w:val="00AB1EAE"/>
    <w:rsid w:val="00AB3145"/>
    <w:rsid w:val="00AB346D"/>
    <w:rsid w:val="00AB367A"/>
    <w:rsid w:val="00AB4B65"/>
    <w:rsid w:val="00AB5F88"/>
    <w:rsid w:val="00AB6F52"/>
    <w:rsid w:val="00AB7041"/>
    <w:rsid w:val="00AB7BF8"/>
    <w:rsid w:val="00AC01D1"/>
    <w:rsid w:val="00AC08E3"/>
    <w:rsid w:val="00AC0AB2"/>
    <w:rsid w:val="00AC0D8D"/>
    <w:rsid w:val="00AC0E9F"/>
    <w:rsid w:val="00AC40C0"/>
    <w:rsid w:val="00AC4503"/>
    <w:rsid w:val="00AC52A5"/>
    <w:rsid w:val="00AC5300"/>
    <w:rsid w:val="00AC6EFD"/>
    <w:rsid w:val="00AC7151"/>
    <w:rsid w:val="00AD460A"/>
    <w:rsid w:val="00AD4784"/>
    <w:rsid w:val="00AD4CF5"/>
    <w:rsid w:val="00AD568A"/>
    <w:rsid w:val="00AD62C8"/>
    <w:rsid w:val="00AD6A05"/>
    <w:rsid w:val="00AE0792"/>
    <w:rsid w:val="00AE0BC2"/>
    <w:rsid w:val="00AE118B"/>
    <w:rsid w:val="00AE1682"/>
    <w:rsid w:val="00AE272B"/>
    <w:rsid w:val="00AE2CB1"/>
    <w:rsid w:val="00AE2CD8"/>
    <w:rsid w:val="00AE2EDA"/>
    <w:rsid w:val="00AE34F3"/>
    <w:rsid w:val="00AE3B81"/>
    <w:rsid w:val="00AE3E3A"/>
    <w:rsid w:val="00AE77B4"/>
    <w:rsid w:val="00AE7C1A"/>
    <w:rsid w:val="00AE7DF8"/>
    <w:rsid w:val="00AF0D9C"/>
    <w:rsid w:val="00AF13AB"/>
    <w:rsid w:val="00AF16A3"/>
    <w:rsid w:val="00AF1B79"/>
    <w:rsid w:val="00AF1D36"/>
    <w:rsid w:val="00AF2249"/>
    <w:rsid w:val="00AF2517"/>
    <w:rsid w:val="00AF280B"/>
    <w:rsid w:val="00AF28D9"/>
    <w:rsid w:val="00AF2B48"/>
    <w:rsid w:val="00AF343A"/>
    <w:rsid w:val="00AF3D60"/>
    <w:rsid w:val="00AF3DF4"/>
    <w:rsid w:val="00AF3F73"/>
    <w:rsid w:val="00AF4DC7"/>
    <w:rsid w:val="00AF5EF2"/>
    <w:rsid w:val="00AF5F75"/>
    <w:rsid w:val="00AF6001"/>
    <w:rsid w:val="00AF62A1"/>
    <w:rsid w:val="00AF69BC"/>
    <w:rsid w:val="00B00AA1"/>
    <w:rsid w:val="00B017FA"/>
    <w:rsid w:val="00B01A16"/>
    <w:rsid w:val="00B01D4B"/>
    <w:rsid w:val="00B06920"/>
    <w:rsid w:val="00B078E1"/>
    <w:rsid w:val="00B079FE"/>
    <w:rsid w:val="00B07F45"/>
    <w:rsid w:val="00B1021A"/>
    <w:rsid w:val="00B10271"/>
    <w:rsid w:val="00B11249"/>
    <w:rsid w:val="00B13656"/>
    <w:rsid w:val="00B140D9"/>
    <w:rsid w:val="00B1481A"/>
    <w:rsid w:val="00B15A1F"/>
    <w:rsid w:val="00B15BFB"/>
    <w:rsid w:val="00B15FE9"/>
    <w:rsid w:val="00B1622B"/>
    <w:rsid w:val="00B16A43"/>
    <w:rsid w:val="00B16B5C"/>
    <w:rsid w:val="00B2148A"/>
    <w:rsid w:val="00B22077"/>
    <w:rsid w:val="00B220C2"/>
    <w:rsid w:val="00B2276E"/>
    <w:rsid w:val="00B22FD3"/>
    <w:rsid w:val="00B23F1D"/>
    <w:rsid w:val="00B24251"/>
    <w:rsid w:val="00B25020"/>
    <w:rsid w:val="00B2526F"/>
    <w:rsid w:val="00B25963"/>
    <w:rsid w:val="00B25B32"/>
    <w:rsid w:val="00B27848"/>
    <w:rsid w:val="00B30F04"/>
    <w:rsid w:val="00B316D4"/>
    <w:rsid w:val="00B3179A"/>
    <w:rsid w:val="00B32616"/>
    <w:rsid w:val="00B33A41"/>
    <w:rsid w:val="00B33D71"/>
    <w:rsid w:val="00B33E08"/>
    <w:rsid w:val="00B35214"/>
    <w:rsid w:val="00B357AE"/>
    <w:rsid w:val="00B36248"/>
    <w:rsid w:val="00B36383"/>
    <w:rsid w:val="00B36417"/>
    <w:rsid w:val="00B36AF0"/>
    <w:rsid w:val="00B36C42"/>
    <w:rsid w:val="00B410A5"/>
    <w:rsid w:val="00B4291C"/>
    <w:rsid w:val="00B42D04"/>
    <w:rsid w:val="00B42EA7"/>
    <w:rsid w:val="00B46189"/>
    <w:rsid w:val="00B46447"/>
    <w:rsid w:val="00B46857"/>
    <w:rsid w:val="00B47039"/>
    <w:rsid w:val="00B51845"/>
    <w:rsid w:val="00B51923"/>
    <w:rsid w:val="00B5337C"/>
    <w:rsid w:val="00B53D8B"/>
    <w:rsid w:val="00B53FDE"/>
    <w:rsid w:val="00B554E8"/>
    <w:rsid w:val="00B56397"/>
    <w:rsid w:val="00B566D4"/>
    <w:rsid w:val="00B571DA"/>
    <w:rsid w:val="00B6027B"/>
    <w:rsid w:val="00B6070F"/>
    <w:rsid w:val="00B6093F"/>
    <w:rsid w:val="00B62036"/>
    <w:rsid w:val="00B636C8"/>
    <w:rsid w:val="00B637E6"/>
    <w:rsid w:val="00B63A0B"/>
    <w:rsid w:val="00B64FA1"/>
    <w:rsid w:val="00B65EDB"/>
    <w:rsid w:val="00B6764F"/>
    <w:rsid w:val="00B67AFF"/>
    <w:rsid w:val="00B67C41"/>
    <w:rsid w:val="00B70B59"/>
    <w:rsid w:val="00B70CC1"/>
    <w:rsid w:val="00B72ED9"/>
    <w:rsid w:val="00B73657"/>
    <w:rsid w:val="00B739B3"/>
    <w:rsid w:val="00B77057"/>
    <w:rsid w:val="00B817E8"/>
    <w:rsid w:val="00B81B15"/>
    <w:rsid w:val="00B81C65"/>
    <w:rsid w:val="00B81F5F"/>
    <w:rsid w:val="00B82161"/>
    <w:rsid w:val="00B8431D"/>
    <w:rsid w:val="00B84556"/>
    <w:rsid w:val="00B849E3"/>
    <w:rsid w:val="00B85344"/>
    <w:rsid w:val="00B85B03"/>
    <w:rsid w:val="00B85B1C"/>
    <w:rsid w:val="00B9018D"/>
    <w:rsid w:val="00B915AE"/>
    <w:rsid w:val="00B948F8"/>
    <w:rsid w:val="00B97D3D"/>
    <w:rsid w:val="00BA1270"/>
    <w:rsid w:val="00BA1735"/>
    <w:rsid w:val="00BA19FA"/>
    <w:rsid w:val="00BA218B"/>
    <w:rsid w:val="00BA3014"/>
    <w:rsid w:val="00BA31B1"/>
    <w:rsid w:val="00BA3466"/>
    <w:rsid w:val="00BA3560"/>
    <w:rsid w:val="00BA3704"/>
    <w:rsid w:val="00BA3DDD"/>
    <w:rsid w:val="00BA4288"/>
    <w:rsid w:val="00BA4E16"/>
    <w:rsid w:val="00BA7DF3"/>
    <w:rsid w:val="00BB05B7"/>
    <w:rsid w:val="00BB0902"/>
    <w:rsid w:val="00BB13CF"/>
    <w:rsid w:val="00BB1447"/>
    <w:rsid w:val="00BB173B"/>
    <w:rsid w:val="00BB1F9C"/>
    <w:rsid w:val="00BB48E5"/>
    <w:rsid w:val="00BB5607"/>
    <w:rsid w:val="00BB5ACA"/>
    <w:rsid w:val="00BB627F"/>
    <w:rsid w:val="00BB72B9"/>
    <w:rsid w:val="00BC0C17"/>
    <w:rsid w:val="00BC1CDA"/>
    <w:rsid w:val="00BC359F"/>
    <w:rsid w:val="00BC3823"/>
    <w:rsid w:val="00BC47E0"/>
    <w:rsid w:val="00BC4A02"/>
    <w:rsid w:val="00BC4F89"/>
    <w:rsid w:val="00BC5841"/>
    <w:rsid w:val="00BC5E38"/>
    <w:rsid w:val="00BC7873"/>
    <w:rsid w:val="00BC79BB"/>
    <w:rsid w:val="00BD025F"/>
    <w:rsid w:val="00BD0F14"/>
    <w:rsid w:val="00BD201A"/>
    <w:rsid w:val="00BD2DC4"/>
    <w:rsid w:val="00BD2EF0"/>
    <w:rsid w:val="00BD313D"/>
    <w:rsid w:val="00BD3AB4"/>
    <w:rsid w:val="00BD4D06"/>
    <w:rsid w:val="00BD60B4"/>
    <w:rsid w:val="00BD796B"/>
    <w:rsid w:val="00BE2DD1"/>
    <w:rsid w:val="00BE3151"/>
    <w:rsid w:val="00BE40C0"/>
    <w:rsid w:val="00BE445C"/>
    <w:rsid w:val="00BE5133"/>
    <w:rsid w:val="00BE5C17"/>
    <w:rsid w:val="00BE5F4A"/>
    <w:rsid w:val="00BE6F49"/>
    <w:rsid w:val="00BE79C2"/>
    <w:rsid w:val="00BE79DE"/>
    <w:rsid w:val="00BE7AEF"/>
    <w:rsid w:val="00BE7FDA"/>
    <w:rsid w:val="00BF08F1"/>
    <w:rsid w:val="00BF09B0"/>
    <w:rsid w:val="00BF0FCB"/>
    <w:rsid w:val="00BF1544"/>
    <w:rsid w:val="00BF1B53"/>
    <w:rsid w:val="00BF246D"/>
    <w:rsid w:val="00BF2682"/>
    <w:rsid w:val="00BF41DA"/>
    <w:rsid w:val="00BF49EA"/>
    <w:rsid w:val="00BF69A3"/>
    <w:rsid w:val="00BF6DC6"/>
    <w:rsid w:val="00BF72DD"/>
    <w:rsid w:val="00C0076A"/>
    <w:rsid w:val="00C00FBB"/>
    <w:rsid w:val="00C0246D"/>
    <w:rsid w:val="00C05947"/>
    <w:rsid w:val="00C06F06"/>
    <w:rsid w:val="00C1077F"/>
    <w:rsid w:val="00C14A35"/>
    <w:rsid w:val="00C152E2"/>
    <w:rsid w:val="00C170D8"/>
    <w:rsid w:val="00C17B18"/>
    <w:rsid w:val="00C17BFF"/>
    <w:rsid w:val="00C20A1A"/>
    <w:rsid w:val="00C20FAD"/>
    <w:rsid w:val="00C21572"/>
    <w:rsid w:val="00C22DDB"/>
    <w:rsid w:val="00C2375F"/>
    <w:rsid w:val="00C244E7"/>
    <w:rsid w:val="00C247CB"/>
    <w:rsid w:val="00C24ADA"/>
    <w:rsid w:val="00C25E87"/>
    <w:rsid w:val="00C30331"/>
    <w:rsid w:val="00C30B6E"/>
    <w:rsid w:val="00C32E66"/>
    <w:rsid w:val="00C32EB5"/>
    <w:rsid w:val="00C3355F"/>
    <w:rsid w:val="00C33837"/>
    <w:rsid w:val="00C33A04"/>
    <w:rsid w:val="00C3569A"/>
    <w:rsid w:val="00C37169"/>
    <w:rsid w:val="00C40063"/>
    <w:rsid w:val="00C41BFA"/>
    <w:rsid w:val="00C4226C"/>
    <w:rsid w:val="00C42BE4"/>
    <w:rsid w:val="00C43F48"/>
    <w:rsid w:val="00C43F97"/>
    <w:rsid w:val="00C448FF"/>
    <w:rsid w:val="00C4557E"/>
    <w:rsid w:val="00C45884"/>
    <w:rsid w:val="00C45E57"/>
    <w:rsid w:val="00C468B3"/>
    <w:rsid w:val="00C46FF3"/>
    <w:rsid w:val="00C47DEC"/>
    <w:rsid w:val="00C47E63"/>
    <w:rsid w:val="00C518E7"/>
    <w:rsid w:val="00C52609"/>
    <w:rsid w:val="00C52F29"/>
    <w:rsid w:val="00C56222"/>
    <w:rsid w:val="00C56CE6"/>
    <w:rsid w:val="00C570D1"/>
    <w:rsid w:val="00C5745F"/>
    <w:rsid w:val="00C60005"/>
    <w:rsid w:val="00C602B0"/>
    <w:rsid w:val="00C6097A"/>
    <w:rsid w:val="00C60BFF"/>
    <w:rsid w:val="00C61A98"/>
    <w:rsid w:val="00C62C53"/>
    <w:rsid w:val="00C63201"/>
    <w:rsid w:val="00C64E62"/>
    <w:rsid w:val="00C651D5"/>
    <w:rsid w:val="00C65CCC"/>
    <w:rsid w:val="00C65DA9"/>
    <w:rsid w:val="00C721FA"/>
    <w:rsid w:val="00C741ED"/>
    <w:rsid w:val="00C7618F"/>
    <w:rsid w:val="00C765A9"/>
    <w:rsid w:val="00C77D89"/>
    <w:rsid w:val="00C81157"/>
    <w:rsid w:val="00C8162D"/>
    <w:rsid w:val="00C8181A"/>
    <w:rsid w:val="00C82322"/>
    <w:rsid w:val="00C830BB"/>
    <w:rsid w:val="00C83A0B"/>
    <w:rsid w:val="00C842D0"/>
    <w:rsid w:val="00C84ED1"/>
    <w:rsid w:val="00C863CC"/>
    <w:rsid w:val="00C867F2"/>
    <w:rsid w:val="00C86BCC"/>
    <w:rsid w:val="00C87262"/>
    <w:rsid w:val="00C87CFF"/>
    <w:rsid w:val="00C87DEE"/>
    <w:rsid w:val="00C9038F"/>
    <w:rsid w:val="00C91041"/>
    <w:rsid w:val="00C9139F"/>
    <w:rsid w:val="00C92AAB"/>
    <w:rsid w:val="00C93AA4"/>
    <w:rsid w:val="00C94B50"/>
    <w:rsid w:val="00C9553E"/>
    <w:rsid w:val="00C95942"/>
    <w:rsid w:val="00C95D4C"/>
    <w:rsid w:val="00C9637F"/>
    <w:rsid w:val="00C96A49"/>
    <w:rsid w:val="00C96DAE"/>
    <w:rsid w:val="00C9708A"/>
    <w:rsid w:val="00CA040E"/>
    <w:rsid w:val="00CA1B57"/>
    <w:rsid w:val="00CA23B8"/>
    <w:rsid w:val="00CA2435"/>
    <w:rsid w:val="00CA3EA8"/>
    <w:rsid w:val="00CA4068"/>
    <w:rsid w:val="00CA4873"/>
    <w:rsid w:val="00CA67F4"/>
    <w:rsid w:val="00CA7F03"/>
    <w:rsid w:val="00CB034B"/>
    <w:rsid w:val="00CB32A2"/>
    <w:rsid w:val="00CB34E9"/>
    <w:rsid w:val="00CB37F8"/>
    <w:rsid w:val="00CB73FA"/>
    <w:rsid w:val="00CB76B3"/>
    <w:rsid w:val="00CB7DC3"/>
    <w:rsid w:val="00CC03A2"/>
    <w:rsid w:val="00CC0B1E"/>
    <w:rsid w:val="00CC1787"/>
    <w:rsid w:val="00CC3C08"/>
    <w:rsid w:val="00CC5BE1"/>
    <w:rsid w:val="00CC607C"/>
    <w:rsid w:val="00CC75A2"/>
    <w:rsid w:val="00CC7A18"/>
    <w:rsid w:val="00CD05E2"/>
    <w:rsid w:val="00CD06B9"/>
    <w:rsid w:val="00CD0E2F"/>
    <w:rsid w:val="00CD1514"/>
    <w:rsid w:val="00CD1D49"/>
    <w:rsid w:val="00CD2344"/>
    <w:rsid w:val="00CD2EE2"/>
    <w:rsid w:val="00CD2F20"/>
    <w:rsid w:val="00CD3306"/>
    <w:rsid w:val="00CD5260"/>
    <w:rsid w:val="00CD5BA0"/>
    <w:rsid w:val="00CD6737"/>
    <w:rsid w:val="00CD6B20"/>
    <w:rsid w:val="00CE1339"/>
    <w:rsid w:val="00CE21F9"/>
    <w:rsid w:val="00CE287F"/>
    <w:rsid w:val="00CE361D"/>
    <w:rsid w:val="00CE5CB7"/>
    <w:rsid w:val="00CE5EF8"/>
    <w:rsid w:val="00CE61CC"/>
    <w:rsid w:val="00CE6E42"/>
    <w:rsid w:val="00CF1392"/>
    <w:rsid w:val="00CF20B7"/>
    <w:rsid w:val="00CF283B"/>
    <w:rsid w:val="00CF29CA"/>
    <w:rsid w:val="00CF2FEE"/>
    <w:rsid w:val="00CF4186"/>
    <w:rsid w:val="00CF41D8"/>
    <w:rsid w:val="00CF427C"/>
    <w:rsid w:val="00CF4365"/>
    <w:rsid w:val="00CF6692"/>
    <w:rsid w:val="00CF6BA7"/>
    <w:rsid w:val="00CF6DF7"/>
    <w:rsid w:val="00CF7441"/>
    <w:rsid w:val="00D00D16"/>
    <w:rsid w:val="00D0198D"/>
    <w:rsid w:val="00D0306D"/>
    <w:rsid w:val="00D036F1"/>
    <w:rsid w:val="00D03C6C"/>
    <w:rsid w:val="00D04760"/>
    <w:rsid w:val="00D04789"/>
    <w:rsid w:val="00D04A95"/>
    <w:rsid w:val="00D06288"/>
    <w:rsid w:val="00D06358"/>
    <w:rsid w:val="00D068C7"/>
    <w:rsid w:val="00D107C1"/>
    <w:rsid w:val="00D109E6"/>
    <w:rsid w:val="00D117DF"/>
    <w:rsid w:val="00D11FB7"/>
    <w:rsid w:val="00D128A4"/>
    <w:rsid w:val="00D13097"/>
    <w:rsid w:val="00D147C8"/>
    <w:rsid w:val="00D15131"/>
    <w:rsid w:val="00D16FA2"/>
    <w:rsid w:val="00D20954"/>
    <w:rsid w:val="00D2095A"/>
    <w:rsid w:val="00D20E90"/>
    <w:rsid w:val="00D210FB"/>
    <w:rsid w:val="00D21C39"/>
    <w:rsid w:val="00D21FC6"/>
    <w:rsid w:val="00D2243A"/>
    <w:rsid w:val="00D23570"/>
    <w:rsid w:val="00D248D6"/>
    <w:rsid w:val="00D257CF"/>
    <w:rsid w:val="00D27FB7"/>
    <w:rsid w:val="00D30705"/>
    <w:rsid w:val="00D30C3B"/>
    <w:rsid w:val="00D316D2"/>
    <w:rsid w:val="00D31849"/>
    <w:rsid w:val="00D31ADF"/>
    <w:rsid w:val="00D32DD7"/>
    <w:rsid w:val="00D33393"/>
    <w:rsid w:val="00D33CEF"/>
    <w:rsid w:val="00D33D36"/>
    <w:rsid w:val="00D34D94"/>
    <w:rsid w:val="00D3517D"/>
    <w:rsid w:val="00D3694A"/>
    <w:rsid w:val="00D37894"/>
    <w:rsid w:val="00D409E2"/>
    <w:rsid w:val="00D41BB5"/>
    <w:rsid w:val="00D427D7"/>
    <w:rsid w:val="00D44975"/>
    <w:rsid w:val="00D44E62"/>
    <w:rsid w:val="00D45D61"/>
    <w:rsid w:val="00D45E4E"/>
    <w:rsid w:val="00D465B8"/>
    <w:rsid w:val="00D475B5"/>
    <w:rsid w:val="00D51570"/>
    <w:rsid w:val="00D556AD"/>
    <w:rsid w:val="00D55A3A"/>
    <w:rsid w:val="00D55B27"/>
    <w:rsid w:val="00D57667"/>
    <w:rsid w:val="00D57923"/>
    <w:rsid w:val="00D57B9C"/>
    <w:rsid w:val="00D57FC2"/>
    <w:rsid w:val="00D60381"/>
    <w:rsid w:val="00D616DE"/>
    <w:rsid w:val="00D62201"/>
    <w:rsid w:val="00D63FA7"/>
    <w:rsid w:val="00D651D1"/>
    <w:rsid w:val="00D65ECB"/>
    <w:rsid w:val="00D66545"/>
    <w:rsid w:val="00D66796"/>
    <w:rsid w:val="00D67A19"/>
    <w:rsid w:val="00D717BB"/>
    <w:rsid w:val="00D71861"/>
    <w:rsid w:val="00D71CC0"/>
    <w:rsid w:val="00D7226B"/>
    <w:rsid w:val="00D72707"/>
    <w:rsid w:val="00D74937"/>
    <w:rsid w:val="00D75A9C"/>
    <w:rsid w:val="00D779AA"/>
    <w:rsid w:val="00D81CDF"/>
    <w:rsid w:val="00D829C8"/>
    <w:rsid w:val="00D83253"/>
    <w:rsid w:val="00D8474C"/>
    <w:rsid w:val="00D86D6B"/>
    <w:rsid w:val="00D874B6"/>
    <w:rsid w:val="00D87917"/>
    <w:rsid w:val="00D90743"/>
    <w:rsid w:val="00D90871"/>
    <w:rsid w:val="00D90A4C"/>
    <w:rsid w:val="00D9155F"/>
    <w:rsid w:val="00D92895"/>
    <w:rsid w:val="00D93D1C"/>
    <w:rsid w:val="00D9403F"/>
    <w:rsid w:val="00D959B4"/>
    <w:rsid w:val="00D960AD"/>
    <w:rsid w:val="00D97DDF"/>
    <w:rsid w:val="00DA2089"/>
    <w:rsid w:val="00DA2AB6"/>
    <w:rsid w:val="00DA44DE"/>
    <w:rsid w:val="00DA4B11"/>
    <w:rsid w:val="00DA750B"/>
    <w:rsid w:val="00DA7724"/>
    <w:rsid w:val="00DB0D49"/>
    <w:rsid w:val="00DB4500"/>
    <w:rsid w:val="00DB620A"/>
    <w:rsid w:val="00DC00B3"/>
    <w:rsid w:val="00DC0191"/>
    <w:rsid w:val="00DC1983"/>
    <w:rsid w:val="00DC1CA6"/>
    <w:rsid w:val="00DC295A"/>
    <w:rsid w:val="00DC3832"/>
    <w:rsid w:val="00DC40C6"/>
    <w:rsid w:val="00DC6612"/>
    <w:rsid w:val="00DC7A51"/>
    <w:rsid w:val="00DD13D9"/>
    <w:rsid w:val="00DD221B"/>
    <w:rsid w:val="00DD3B1E"/>
    <w:rsid w:val="00DD436B"/>
    <w:rsid w:val="00DD5FA6"/>
    <w:rsid w:val="00DD6DAF"/>
    <w:rsid w:val="00DD7712"/>
    <w:rsid w:val="00DE06B2"/>
    <w:rsid w:val="00DE1732"/>
    <w:rsid w:val="00DE1E87"/>
    <w:rsid w:val="00DE56AE"/>
    <w:rsid w:val="00DE5977"/>
    <w:rsid w:val="00DE5B5F"/>
    <w:rsid w:val="00DF1CC5"/>
    <w:rsid w:val="00DF224D"/>
    <w:rsid w:val="00DF28F2"/>
    <w:rsid w:val="00DF35E5"/>
    <w:rsid w:val="00DF376A"/>
    <w:rsid w:val="00DF4370"/>
    <w:rsid w:val="00DF48D7"/>
    <w:rsid w:val="00DF614E"/>
    <w:rsid w:val="00E003E7"/>
    <w:rsid w:val="00E00696"/>
    <w:rsid w:val="00E00C55"/>
    <w:rsid w:val="00E03651"/>
    <w:rsid w:val="00E03655"/>
    <w:rsid w:val="00E03808"/>
    <w:rsid w:val="00E04825"/>
    <w:rsid w:val="00E049E3"/>
    <w:rsid w:val="00E04D34"/>
    <w:rsid w:val="00E05289"/>
    <w:rsid w:val="00E052D2"/>
    <w:rsid w:val="00E05EF9"/>
    <w:rsid w:val="00E060C2"/>
    <w:rsid w:val="00E06324"/>
    <w:rsid w:val="00E06F6C"/>
    <w:rsid w:val="00E07B81"/>
    <w:rsid w:val="00E10AFD"/>
    <w:rsid w:val="00E10F6C"/>
    <w:rsid w:val="00E10F89"/>
    <w:rsid w:val="00E12B11"/>
    <w:rsid w:val="00E12FB0"/>
    <w:rsid w:val="00E14814"/>
    <w:rsid w:val="00E14C66"/>
    <w:rsid w:val="00E1502B"/>
    <w:rsid w:val="00E1531C"/>
    <w:rsid w:val="00E1591B"/>
    <w:rsid w:val="00E16380"/>
    <w:rsid w:val="00E16A50"/>
    <w:rsid w:val="00E170D2"/>
    <w:rsid w:val="00E204AE"/>
    <w:rsid w:val="00E2171F"/>
    <w:rsid w:val="00E23457"/>
    <w:rsid w:val="00E249D5"/>
    <w:rsid w:val="00E25017"/>
    <w:rsid w:val="00E2545F"/>
    <w:rsid w:val="00E25C28"/>
    <w:rsid w:val="00E26F73"/>
    <w:rsid w:val="00E30A34"/>
    <w:rsid w:val="00E30E04"/>
    <w:rsid w:val="00E315D1"/>
    <w:rsid w:val="00E3167B"/>
    <w:rsid w:val="00E318F2"/>
    <w:rsid w:val="00E31DE2"/>
    <w:rsid w:val="00E33C68"/>
    <w:rsid w:val="00E34EEB"/>
    <w:rsid w:val="00E36018"/>
    <w:rsid w:val="00E36244"/>
    <w:rsid w:val="00E3687C"/>
    <w:rsid w:val="00E37041"/>
    <w:rsid w:val="00E40E72"/>
    <w:rsid w:val="00E41759"/>
    <w:rsid w:val="00E429C9"/>
    <w:rsid w:val="00E42DF8"/>
    <w:rsid w:val="00E42F36"/>
    <w:rsid w:val="00E4340F"/>
    <w:rsid w:val="00E439AE"/>
    <w:rsid w:val="00E442C8"/>
    <w:rsid w:val="00E44EB9"/>
    <w:rsid w:val="00E44FF1"/>
    <w:rsid w:val="00E45694"/>
    <w:rsid w:val="00E45ACD"/>
    <w:rsid w:val="00E45BDC"/>
    <w:rsid w:val="00E460B7"/>
    <w:rsid w:val="00E46358"/>
    <w:rsid w:val="00E471DC"/>
    <w:rsid w:val="00E47A47"/>
    <w:rsid w:val="00E501DC"/>
    <w:rsid w:val="00E50213"/>
    <w:rsid w:val="00E50EB4"/>
    <w:rsid w:val="00E50F23"/>
    <w:rsid w:val="00E5239B"/>
    <w:rsid w:val="00E527F0"/>
    <w:rsid w:val="00E532FC"/>
    <w:rsid w:val="00E543AA"/>
    <w:rsid w:val="00E5476D"/>
    <w:rsid w:val="00E54AB8"/>
    <w:rsid w:val="00E558A8"/>
    <w:rsid w:val="00E559B4"/>
    <w:rsid w:val="00E55BB0"/>
    <w:rsid w:val="00E57A3E"/>
    <w:rsid w:val="00E57A8D"/>
    <w:rsid w:val="00E6019D"/>
    <w:rsid w:val="00E608EB"/>
    <w:rsid w:val="00E609E5"/>
    <w:rsid w:val="00E60F27"/>
    <w:rsid w:val="00E6145E"/>
    <w:rsid w:val="00E61CB2"/>
    <w:rsid w:val="00E62895"/>
    <w:rsid w:val="00E62FD8"/>
    <w:rsid w:val="00E636D8"/>
    <w:rsid w:val="00E63A23"/>
    <w:rsid w:val="00E64D93"/>
    <w:rsid w:val="00E65EDB"/>
    <w:rsid w:val="00E66927"/>
    <w:rsid w:val="00E677B8"/>
    <w:rsid w:val="00E67E9E"/>
    <w:rsid w:val="00E67FA1"/>
    <w:rsid w:val="00E70D65"/>
    <w:rsid w:val="00E7115E"/>
    <w:rsid w:val="00E7387D"/>
    <w:rsid w:val="00E73D53"/>
    <w:rsid w:val="00E73E12"/>
    <w:rsid w:val="00E75111"/>
    <w:rsid w:val="00E75D1D"/>
    <w:rsid w:val="00E77178"/>
    <w:rsid w:val="00E77296"/>
    <w:rsid w:val="00E77751"/>
    <w:rsid w:val="00E80D6B"/>
    <w:rsid w:val="00E8101E"/>
    <w:rsid w:val="00E83C51"/>
    <w:rsid w:val="00E8430A"/>
    <w:rsid w:val="00E84B08"/>
    <w:rsid w:val="00E84CE1"/>
    <w:rsid w:val="00E859F0"/>
    <w:rsid w:val="00E8666A"/>
    <w:rsid w:val="00E87527"/>
    <w:rsid w:val="00E8790F"/>
    <w:rsid w:val="00E87EF7"/>
    <w:rsid w:val="00E9247D"/>
    <w:rsid w:val="00E9294D"/>
    <w:rsid w:val="00E92F0F"/>
    <w:rsid w:val="00E93763"/>
    <w:rsid w:val="00E94439"/>
    <w:rsid w:val="00E9450C"/>
    <w:rsid w:val="00E94D19"/>
    <w:rsid w:val="00E96C4C"/>
    <w:rsid w:val="00E972C4"/>
    <w:rsid w:val="00E97E06"/>
    <w:rsid w:val="00EA07B6"/>
    <w:rsid w:val="00EA1073"/>
    <w:rsid w:val="00EA2434"/>
    <w:rsid w:val="00EA2AAE"/>
    <w:rsid w:val="00EA2EC0"/>
    <w:rsid w:val="00EA3116"/>
    <w:rsid w:val="00EA427A"/>
    <w:rsid w:val="00EA47C3"/>
    <w:rsid w:val="00EA5911"/>
    <w:rsid w:val="00EA6818"/>
    <w:rsid w:val="00EA681A"/>
    <w:rsid w:val="00EA723B"/>
    <w:rsid w:val="00EB0986"/>
    <w:rsid w:val="00EB17B6"/>
    <w:rsid w:val="00EB366B"/>
    <w:rsid w:val="00EB3823"/>
    <w:rsid w:val="00EB583A"/>
    <w:rsid w:val="00EB6350"/>
    <w:rsid w:val="00EB687A"/>
    <w:rsid w:val="00EB78F1"/>
    <w:rsid w:val="00EC1D26"/>
    <w:rsid w:val="00EC1EB7"/>
    <w:rsid w:val="00EC205D"/>
    <w:rsid w:val="00EC2172"/>
    <w:rsid w:val="00EC2F62"/>
    <w:rsid w:val="00EC58D5"/>
    <w:rsid w:val="00EC5A8E"/>
    <w:rsid w:val="00EC62EB"/>
    <w:rsid w:val="00EC638E"/>
    <w:rsid w:val="00EC6E9F"/>
    <w:rsid w:val="00ED1C52"/>
    <w:rsid w:val="00ED44F0"/>
    <w:rsid w:val="00ED4B33"/>
    <w:rsid w:val="00ED5993"/>
    <w:rsid w:val="00ED635A"/>
    <w:rsid w:val="00ED7DD6"/>
    <w:rsid w:val="00EE02C0"/>
    <w:rsid w:val="00EE060B"/>
    <w:rsid w:val="00EE15A1"/>
    <w:rsid w:val="00EE170A"/>
    <w:rsid w:val="00EE2A7C"/>
    <w:rsid w:val="00EE2C42"/>
    <w:rsid w:val="00EE341B"/>
    <w:rsid w:val="00EE3E18"/>
    <w:rsid w:val="00EE4453"/>
    <w:rsid w:val="00EE5A2C"/>
    <w:rsid w:val="00EE5FCE"/>
    <w:rsid w:val="00EE6BBD"/>
    <w:rsid w:val="00EE6E1E"/>
    <w:rsid w:val="00EE705F"/>
    <w:rsid w:val="00EF0090"/>
    <w:rsid w:val="00EF0250"/>
    <w:rsid w:val="00EF1462"/>
    <w:rsid w:val="00EF1C51"/>
    <w:rsid w:val="00EF3333"/>
    <w:rsid w:val="00EF33D0"/>
    <w:rsid w:val="00EF3E7A"/>
    <w:rsid w:val="00EF54FD"/>
    <w:rsid w:val="00EF571C"/>
    <w:rsid w:val="00EF61DE"/>
    <w:rsid w:val="00EF64FC"/>
    <w:rsid w:val="00EF7984"/>
    <w:rsid w:val="00F01593"/>
    <w:rsid w:val="00F02B07"/>
    <w:rsid w:val="00F03B1B"/>
    <w:rsid w:val="00F049F7"/>
    <w:rsid w:val="00F07F0D"/>
    <w:rsid w:val="00F10CDD"/>
    <w:rsid w:val="00F13112"/>
    <w:rsid w:val="00F15BAF"/>
    <w:rsid w:val="00F16224"/>
    <w:rsid w:val="00F16D0C"/>
    <w:rsid w:val="00F16FE6"/>
    <w:rsid w:val="00F17AA4"/>
    <w:rsid w:val="00F20FCA"/>
    <w:rsid w:val="00F21530"/>
    <w:rsid w:val="00F222F6"/>
    <w:rsid w:val="00F2366D"/>
    <w:rsid w:val="00F238BD"/>
    <w:rsid w:val="00F23E64"/>
    <w:rsid w:val="00F245AA"/>
    <w:rsid w:val="00F24992"/>
    <w:rsid w:val="00F30617"/>
    <w:rsid w:val="00F309A9"/>
    <w:rsid w:val="00F32385"/>
    <w:rsid w:val="00F3242A"/>
    <w:rsid w:val="00F32F2F"/>
    <w:rsid w:val="00F33F3F"/>
    <w:rsid w:val="00F34AF9"/>
    <w:rsid w:val="00F35415"/>
    <w:rsid w:val="00F35BDD"/>
    <w:rsid w:val="00F35EF0"/>
    <w:rsid w:val="00F3781F"/>
    <w:rsid w:val="00F400F2"/>
    <w:rsid w:val="00F403A7"/>
    <w:rsid w:val="00F403FD"/>
    <w:rsid w:val="00F4154F"/>
    <w:rsid w:val="00F41E72"/>
    <w:rsid w:val="00F42C34"/>
    <w:rsid w:val="00F42E6D"/>
    <w:rsid w:val="00F436B1"/>
    <w:rsid w:val="00F4382E"/>
    <w:rsid w:val="00F43D41"/>
    <w:rsid w:val="00F45BDF"/>
    <w:rsid w:val="00F45D46"/>
    <w:rsid w:val="00F50300"/>
    <w:rsid w:val="00F51838"/>
    <w:rsid w:val="00F5402D"/>
    <w:rsid w:val="00F5414B"/>
    <w:rsid w:val="00F54E9B"/>
    <w:rsid w:val="00F54F17"/>
    <w:rsid w:val="00F5652B"/>
    <w:rsid w:val="00F56E39"/>
    <w:rsid w:val="00F57F4B"/>
    <w:rsid w:val="00F612BA"/>
    <w:rsid w:val="00F615DD"/>
    <w:rsid w:val="00F61EEB"/>
    <w:rsid w:val="00F623E9"/>
    <w:rsid w:val="00F62CDE"/>
    <w:rsid w:val="00F63951"/>
    <w:rsid w:val="00F63C86"/>
    <w:rsid w:val="00F6501D"/>
    <w:rsid w:val="00F6505F"/>
    <w:rsid w:val="00F6549F"/>
    <w:rsid w:val="00F6727D"/>
    <w:rsid w:val="00F678C1"/>
    <w:rsid w:val="00F720C3"/>
    <w:rsid w:val="00F7213A"/>
    <w:rsid w:val="00F7259D"/>
    <w:rsid w:val="00F74BEC"/>
    <w:rsid w:val="00F74D10"/>
    <w:rsid w:val="00F75ABA"/>
    <w:rsid w:val="00F76400"/>
    <w:rsid w:val="00F765D9"/>
    <w:rsid w:val="00F766BE"/>
    <w:rsid w:val="00F77EB9"/>
    <w:rsid w:val="00F80635"/>
    <w:rsid w:val="00F80F93"/>
    <w:rsid w:val="00F8115F"/>
    <w:rsid w:val="00F811BD"/>
    <w:rsid w:val="00F81240"/>
    <w:rsid w:val="00F815D1"/>
    <w:rsid w:val="00F81703"/>
    <w:rsid w:val="00F81E7E"/>
    <w:rsid w:val="00F81F0F"/>
    <w:rsid w:val="00F825F4"/>
    <w:rsid w:val="00F8288D"/>
    <w:rsid w:val="00F838DF"/>
    <w:rsid w:val="00F83E15"/>
    <w:rsid w:val="00F85DF5"/>
    <w:rsid w:val="00F86A89"/>
    <w:rsid w:val="00F8706C"/>
    <w:rsid w:val="00F90D15"/>
    <w:rsid w:val="00F9123D"/>
    <w:rsid w:val="00F917F6"/>
    <w:rsid w:val="00F91E38"/>
    <w:rsid w:val="00F92AA1"/>
    <w:rsid w:val="00F932DE"/>
    <w:rsid w:val="00F93AFF"/>
    <w:rsid w:val="00F947CC"/>
    <w:rsid w:val="00F94C97"/>
    <w:rsid w:val="00F9579F"/>
    <w:rsid w:val="00F963DD"/>
    <w:rsid w:val="00F9641A"/>
    <w:rsid w:val="00F96BA4"/>
    <w:rsid w:val="00F97004"/>
    <w:rsid w:val="00FA067D"/>
    <w:rsid w:val="00FA2045"/>
    <w:rsid w:val="00FA30D8"/>
    <w:rsid w:val="00FA47F4"/>
    <w:rsid w:val="00FA6897"/>
    <w:rsid w:val="00FA7A66"/>
    <w:rsid w:val="00FA7F1B"/>
    <w:rsid w:val="00FB0939"/>
    <w:rsid w:val="00FB1AA9"/>
    <w:rsid w:val="00FB301D"/>
    <w:rsid w:val="00FB4B5A"/>
    <w:rsid w:val="00FB5963"/>
    <w:rsid w:val="00FB5DAA"/>
    <w:rsid w:val="00FB73E6"/>
    <w:rsid w:val="00FB7886"/>
    <w:rsid w:val="00FC04B9"/>
    <w:rsid w:val="00FC0BF4"/>
    <w:rsid w:val="00FC161A"/>
    <w:rsid w:val="00FC23D5"/>
    <w:rsid w:val="00FC3916"/>
    <w:rsid w:val="00FC4337"/>
    <w:rsid w:val="00FC48B6"/>
    <w:rsid w:val="00FC4C1A"/>
    <w:rsid w:val="00FC5F00"/>
    <w:rsid w:val="00FC628F"/>
    <w:rsid w:val="00FC6468"/>
    <w:rsid w:val="00FC6A4D"/>
    <w:rsid w:val="00FC6D49"/>
    <w:rsid w:val="00FD0699"/>
    <w:rsid w:val="00FD3824"/>
    <w:rsid w:val="00FD4922"/>
    <w:rsid w:val="00FD55B4"/>
    <w:rsid w:val="00FD6461"/>
    <w:rsid w:val="00FD75AE"/>
    <w:rsid w:val="00FD7633"/>
    <w:rsid w:val="00FD7B28"/>
    <w:rsid w:val="00FE0281"/>
    <w:rsid w:val="00FE16CD"/>
    <w:rsid w:val="00FE1A83"/>
    <w:rsid w:val="00FE2233"/>
    <w:rsid w:val="00FE283F"/>
    <w:rsid w:val="00FE3732"/>
    <w:rsid w:val="00FE5324"/>
    <w:rsid w:val="00FE5D6F"/>
    <w:rsid w:val="00FE68A2"/>
    <w:rsid w:val="00FE7083"/>
    <w:rsid w:val="00FE7331"/>
    <w:rsid w:val="00FE74F8"/>
    <w:rsid w:val="00FE7E5C"/>
    <w:rsid w:val="00FF019F"/>
    <w:rsid w:val="00FF025E"/>
    <w:rsid w:val="00FF088B"/>
    <w:rsid w:val="00FF0A6A"/>
    <w:rsid w:val="00FF19AF"/>
    <w:rsid w:val="00FF1B2A"/>
    <w:rsid w:val="00FF1B3A"/>
    <w:rsid w:val="00FF2160"/>
    <w:rsid w:val="00FF2E31"/>
    <w:rsid w:val="00FF30DE"/>
    <w:rsid w:val="00FF3AC7"/>
    <w:rsid w:val="00FF3F1E"/>
    <w:rsid w:val="00FF4758"/>
    <w:rsid w:val="00FF4A9A"/>
    <w:rsid w:val="00FF5F9A"/>
    <w:rsid w:val="00FF644B"/>
    <w:rsid w:val="00FF65A5"/>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E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635"/>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rsid w:val="00157BE6"/>
    <w:pPr>
      <w:tabs>
        <w:tab w:val="center" w:pos="4680"/>
        <w:tab w:val="right" w:pos="9360"/>
      </w:tabs>
    </w:pPr>
  </w:style>
  <w:style w:type="character" w:customStyle="1" w:styleId="FooterChar">
    <w:name w:val="Footer Char"/>
    <w:link w:val="Footer"/>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rmaltextrun">
    <w:name w:val="normaltextrun"/>
    <w:basedOn w:val="DefaultParagraphFont"/>
    <w:rsid w:val="00C518E7"/>
  </w:style>
  <w:style w:type="character" w:customStyle="1" w:styleId="identifier">
    <w:name w:val="identifier"/>
    <w:basedOn w:val="DefaultParagraphFont"/>
    <w:rsid w:val="00845D52"/>
  </w:style>
  <w:style w:type="character" w:customStyle="1" w:styleId="id-label">
    <w:name w:val="id-label"/>
    <w:basedOn w:val="DefaultParagraphFont"/>
    <w:rsid w:val="00845D52"/>
  </w:style>
  <w:style w:type="character" w:customStyle="1" w:styleId="UnresolvedMention2">
    <w:name w:val="Unresolved Mention2"/>
    <w:basedOn w:val="DefaultParagraphFont"/>
    <w:uiPriority w:val="99"/>
    <w:semiHidden/>
    <w:unhideWhenUsed/>
    <w:rsid w:val="00FE16CD"/>
    <w:rPr>
      <w:color w:val="605E5C"/>
      <w:shd w:val="clear" w:color="auto" w:fill="E1DFDD"/>
    </w:rPr>
  </w:style>
  <w:style w:type="table" w:styleId="TableGrid">
    <w:name w:val="Table Grid"/>
    <w:basedOn w:val="TableNormal"/>
    <w:uiPriority w:val="39"/>
    <w:rsid w:val="00F16D0C"/>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43BFE"/>
    <w:pPr>
      <w:jc w:val="center"/>
    </w:pPr>
    <w:rPr>
      <w:noProof/>
    </w:rPr>
  </w:style>
  <w:style w:type="character" w:customStyle="1" w:styleId="EndNoteBibliographyTitleChar">
    <w:name w:val="EndNote Bibliography Title Char"/>
    <w:basedOn w:val="ExampletextChar"/>
    <w:link w:val="EndNoteBibliographyTitle"/>
    <w:rsid w:val="00343BFE"/>
    <w:rPr>
      <w:rFonts w:ascii="Calibri" w:hAnsi="Calibri" w:cs="Calibri"/>
      <w:noProof/>
      <w:color w:val="000000"/>
      <w:sz w:val="24"/>
      <w:szCs w:val="24"/>
    </w:rPr>
  </w:style>
  <w:style w:type="paragraph" w:customStyle="1" w:styleId="EndNoteBibliography">
    <w:name w:val="EndNote Bibliography"/>
    <w:basedOn w:val="Normal"/>
    <w:link w:val="EndNoteBibliographyChar"/>
    <w:rsid w:val="00343BFE"/>
    <w:pPr>
      <w:jc w:val="left"/>
    </w:pPr>
    <w:rPr>
      <w:noProof/>
    </w:rPr>
  </w:style>
  <w:style w:type="character" w:customStyle="1" w:styleId="EndNoteBibliographyChar">
    <w:name w:val="EndNote Bibliography Char"/>
    <w:basedOn w:val="ExampletextChar"/>
    <w:link w:val="EndNoteBibliography"/>
    <w:rsid w:val="00343BFE"/>
    <w:rPr>
      <w:rFonts w:ascii="Calibri" w:hAnsi="Calibri" w:cs="Calibri"/>
      <w:noProof/>
      <w:color w:val="000000"/>
      <w:sz w:val="24"/>
      <w:szCs w:val="24"/>
    </w:rPr>
  </w:style>
  <w:style w:type="paragraph" w:customStyle="1" w:styleId="MDPI51figurecaption">
    <w:name w:val="MDPI_5.1_figure_caption"/>
    <w:basedOn w:val="Normal"/>
    <w:qFormat/>
    <w:rsid w:val="00771FDB"/>
    <w:pPr>
      <w:widowControl/>
      <w:autoSpaceDE/>
      <w:autoSpaceDN/>
      <w:snapToGrid w:val="0"/>
      <w:spacing w:before="120" w:after="240" w:line="260" w:lineRule="atLeast"/>
      <w:ind w:left="425" w:right="425"/>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771FDB"/>
    <w:pPr>
      <w:jc w:val="center"/>
    </w:pPr>
    <w:rPr>
      <w:rFonts w:ascii="Palatino Linotype" w:eastAsia="Times New Roman" w:hAnsi="Palatino Linotype"/>
      <w:snapToGrid w:val="0"/>
      <w:color w:val="000000"/>
      <w:sz w:val="24"/>
      <w:lang w:eastAsia="de-DE" w:bidi="en-US"/>
    </w:rPr>
  </w:style>
  <w:style w:type="paragraph" w:styleId="Caption">
    <w:name w:val="caption"/>
    <w:basedOn w:val="Normal"/>
    <w:next w:val="Normal"/>
    <w:uiPriority w:val="35"/>
    <w:unhideWhenUsed/>
    <w:qFormat/>
    <w:rsid w:val="00F2366D"/>
    <w:rPr>
      <w:b/>
      <w:bCs/>
      <w:sz w:val="20"/>
      <w:szCs w:val="20"/>
    </w:rPr>
  </w:style>
  <w:style w:type="character" w:styleId="PlaceholderText">
    <w:name w:val="Placeholder Text"/>
    <w:basedOn w:val="DefaultParagraphFont"/>
    <w:uiPriority w:val="99"/>
    <w:semiHidden/>
    <w:rsid w:val="00026E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316548">
      <w:bodyDiv w:val="1"/>
      <w:marLeft w:val="0"/>
      <w:marRight w:val="0"/>
      <w:marTop w:val="0"/>
      <w:marBottom w:val="0"/>
      <w:divBdr>
        <w:top w:val="none" w:sz="0" w:space="0" w:color="auto"/>
        <w:left w:val="none" w:sz="0" w:space="0" w:color="auto"/>
        <w:bottom w:val="none" w:sz="0" w:space="0" w:color="auto"/>
        <w:right w:val="none" w:sz="0" w:space="0" w:color="auto"/>
      </w:divBdr>
    </w:div>
    <w:div w:id="4485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37447-035B-4EFD-BB13-611C897D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10806</Words>
  <Characters>61599</Characters>
  <Application>Microsoft Office Word</Application>
  <DocSecurity>0</DocSecurity>
  <Lines>513</Lines>
  <Paragraphs>144</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2020-12-02T16:48:00Z</dcterms:created>
  <dcterms:modified xsi:type="dcterms:W3CDTF">2020-12-02T16:48:00Z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http://www.zotero.org/styles/associacao-brasileira-de-normas-tecnicas</vt:lpwstr>
  </property>
  <property fmtid="{D5CDD505-2E9C-101B-9397-08002B2CF9AE}" pid="3" name="Mendeley Recent Style Name 0_1">
    <vt:lpwstr>Associação Brasileira de Normas Técnicas (Portuguese - Brazil)</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http://www.zotero.org/styles/construction-and-building-materials</vt:lpwstr>
  </property>
  <property fmtid="{D5CDD505-2E9C-101B-9397-08002B2CF9AE}" pid="9" name="Mendeley Recent Style Name 3_1">
    <vt:lpwstr>Construction and Building Materials</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http://www.zotero.org/styles/associacao-brasileira-de-normas-tecnicas-ufs</vt:lpwstr>
  </property>
  <property fmtid="{D5CDD505-2E9C-101B-9397-08002B2CF9AE}" pid="19" name="Mendeley Recent Style Name 8_1">
    <vt:lpwstr>Universidade Federal de Sergipe - ABNT (Portuguese - Brazil)</vt:lpwstr>
  </property>
  <property fmtid="{D5CDD505-2E9C-101B-9397-08002B2CF9AE}" pid="20" name="Mendeley Recent Style Id 9_1">
    <vt:lpwstr>http://www.zotero.org/styles/universidade-federal-do-espirito-santo-abnt-initials</vt:lpwstr>
  </property>
  <property fmtid="{D5CDD505-2E9C-101B-9397-08002B2CF9AE}" pid="21" name="Mendeley Recent Style Name 9_1">
    <vt:lpwstr>Universidade Federal do Espírito Santo - ABNT (autoria abreviada) (Portuguese - Brazil)</vt:lpwstr>
  </property>
</Properties>
</file>