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CE4B7" w14:textId="70CF3E5E" w:rsidR="00461988" w:rsidRDefault="00615A26" w:rsidP="00F15E4F">
      <w:pPr>
        <w:spacing w:line="276" w:lineRule="auto"/>
        <w:rPr>
          <w:rFonts w:ascii="Times New Roman" w:hAnsi="Times New Roman" w:cs="Times New Roman"/>
        </w:rPr>
      </w:pPr>
      <w:r>
        <w:rPr>
          <w:rFonts w:ascii="Times New Roman" w:hAnsi="Times New Roman" w:cs="Times New Roman"/>
        </w:rPr>
        <w:t>W</w:t>
      </w:r>
      <w:r w:rsidR="00461988" w:rsidRPr="00461988">
        <w:rPr>
          <w:rFonts w:ascii="Times New Roman" w:hAnsi="Times New Roman" w:cs="Times New Roman"/>
        </w:rPr>
        <w:t xml:space="preserve">e thank the </w:t>
      </w:r>
      <w:r w:rsidR="00461988">
        <w:rPr>
          <w:rFonts w:ascii="Times New Roman" w:hAnsi="Times New Roman" w:cs="Times New Roman"/>
        </w:rPr>
        <w:t>reviewers and the editor for their</w:t>
      </w:r>
      <w:r w:rsidR="00523553">
        <w:rPr>
          <w:rFonts w:ascii="Times New Roman" w:hAnsi="Times New Roman" w:cs="Times New Roman"/>
        </w:rPr>
        <w:t xml:space="preserve"> careful review of our manuscript and their</w:t>
      </w:r>
      <w:r w:rsidR="00461988">
        <w:rPr>
          <w:rFonts w:ascii="Times New Roman" w:hAnsi="Times New Roman" w:cs="Times New Roman"/>
        </w:rPr>
        <w:t xml:space="preserve"> helpful comments. </w:t>
      </w:r>
      <w:r w:rsidR="00523553">
        <w:rPr>
          <w:rFonts w:ascii="Times New Roman" w:hAnsi="Times New Roman" w:cs="Times New Roman"/>
        </w:rPr>
        <w:t>The comments and our response are presented below</w:t>
      </w:r>
      <w:r w:rsidR="00461988">
        <w:rPr>
          <w:rFonts w:ascii="Times New Roman" w:hAnsi="Times New Roman" w:cs="Times New Roman"/>
        </w:rPr>
        <w:t xml:space="preserve">. </w:t>
      </w:r>
    </w:p>
    <w:p w14:paraId="37442129" w14:textId="77777777" w:rsidR="00704D2C" w:rsidRPr="00BB26D1" w:rsidRDefault="00704D2C" w:rsidP="00F15E4F">
      <w:pPr>
        <w:spacing w:line="276" w:lineRule="auto"/>
        <w:rPr>
          <w:rStyle w:val="Strong"/>
          <w:rFonts w:ascii="Times New Roman" w:hAnsi="Times New Roman" w:cs="Times New Roman"/>
          <w:b w:val="0"/>
          <w:bCs w:val="0"/>
        </w:rPr>
      </w:pPr>
    </w:p>
    <w:p w14:paraId="17552118" w14:textId="77777777" w:rsidR="00425015" w:rsidRDefault="005D5A5D" w:rsidP="00F15E4F">
      <w:pPr>
        <w:spacing w:line="276" w:lineRule="auto"/>
      </w:pPr>
      <w:r w:rsidRPr="00AB34D5">
        <w:rPr>
          <w:rStyle w:val="Strong"/>
          <w:u w:val="single"/>
        </w:rPr>
        <w:t>Editorial comments:</w:t>
      </w:r>
      <w:r>
        <w:b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29A0851E" w14:textId="3C0BCF58" w:rsidR="00425015" w:rsidRPr="00425015" w:rsidRDefault="00425015" w:rsidP="00F15E4F">
      <w:pPr>
        <w:spacing w:line="276" w:lineRule="auto"/>
        <w:rPr>
          <w:rFonts w:ascii="Times New Roman" w:hAnsi="Times New Roman" w:cs="Times New Roman"/>
        </w:rPr>
      </w:pPr>
      <w:r>
        <w:rPr>
          <w:rFonts w:ascii="Times New Roman" w:hAnsi="Times New Roman" w:cs="Times New Roman"/>
        </w:rPr>
        <w:t xml:space="preserve">We have proofread the manuscript and did the suggested checks the best we can. </w:t>
      </w:r>
    </w:p>
    <w:p w14:paraId="0766451D" w14:textId="77777777" w:rsidR="007E606B" w:rsidRDefault="005D5A5D" w:rsidP="00F15E4F">
      <w:pPr>
        <w:spacing w:line="276" w:lineRule="auto"/>
      </w:pPr>
      <w:r>
        <w:br/>
        <w:t xml:space="preserve">2. Please format the manuscript as: paragraph Indentation: 0 for both left and right and special: none, Line spacings: single. Please include a single line space between each step, </w:t>
      </w:r>
      <w:proofErr w:type="spellStart"/>
      <w:r>
        <w:t>substep</w:t>
      </w:r>
      <w:proofErr w:type="spellEnd"/>
      <w:r>
        <w:t xml:space="preserve"> and note in the protocol section. Please use Calibri 12 points</w:t>
      </w:r>
    </w:p>
    <w:p w14:paraId="40E828EC" w14:textId="19C70B0B" w:rsidR="007E606B" w:rsidRPr="00A3601C" w:rsidRDefault="00A3601C" w:rsidP="00F15E4F">
      <w:pPr>
        <w:spacing w:line="276" w:lineRule="auto"/>
        <w:rPr>
          <w:rFonts w:ascii="Times New Roman" w:hAnsi="Times New Roman" w:cs="Times New Roman"/>
        </w:rPr>
      </w:pPr>
      <w:r w:rsidRPr="00A3601C">
        <w:rPr>
          <w:rFonts w:ascii="Times New Roman" w:hAnsi="Times New Roman" w:cs="Times New Roman"/>
        </w:rPr>
        <w:t xml:space="preserve">We have </w:t>
      </w:r>
      <w:r>
        <w:rPr>
          <w:rFonts w:ascii="Times New Roman" w:hAnsi="Times New Roman" w:cs="Times New Roman"/>
        </w:rPr>
        <w:t xml:space="preserve">formatted the manuscript as requested. </w:t>
      </w:r>
    </w:p>
    <w:p w14:paraId="4EEA8D23" w14:textId="77777777" w:rsidR="000A3854" w:rsidRDefault="005D5A5D" w:rsidP="00F15E4F">
      <w:pPr>
        <w:spacing w:line="276" w:lineRule="auto"/>
      </w:pPr>
      <w:r>
        <w:br/>
        <w:t>3. Please reword the title to exactly reflect the protocol being presented.</w:t>
      </w:r>
    </w:p>
    <w:p w14:paraId="7280F206" w14:textId="559E5FA7" w:rsidR="000A3854" w:rsidRPr="000A3854" w:rsidRDefault="000A3854" w:rsidP="00F15E4F">
      <w:pPr>
        <w:spacing w:line="276" w:lineRule="auto"/>
        <w:rPr>
          <w:rFonts w:ascii="Times New Roman" w:hAnsi="Times New Roman" w:cs="Times New Roman"/>
        </w:rPr>
      </w:pPr>
      <w:r>
        <w:rPr>
          <w:rFonts w:ascii="Times New Roman" w:hAnsi="Times New Roman" w:cs="Times New Roman"/>
        </w:rPr>
        <w:t xml:space="preserve">We have revised the title as requested. </w:t>
      </w:r>
      <w:r w:rsidR="00180DB7">
        <w:rPr>
          <w:rFonts w:ascii="Times New Roman" w:hAnsi="Times New Roman" w:cs="Times New Roman"/>
        </w:rPr>
        <w:t xml:space="preserve">The protocol includes both an egg extract preparation method and an imaging method. The new title reflects both. </w:t>
      </w:r>
    </w:p>
    <w:p w14:paraId="085BA382" w14:textId="77777777" w:rsidR="00180DB7" w:rsidRDefault="005D5A5D" w:rsidP="00F15E4F">
      <w:pPr>
        <w:spacing w:line="276" w:lineRule="auto"/>
      </w:pPr>
      <w: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FA34B54" w14:textId="44910296" w:rsidR="00180DB7" w:rsidRPr="00B6632B" w:rsidRDefault="00B6632B" w:rsidP="00F15E4F">
      <w:pPr>
        <w:spacing w:line="276" w:lineRule="auto"/>
        <w:rPr>
          <w:rFonts w:ascii="Times New Roman" w:hAnsi="Times New Roman" w:cs="Times New Roman"/>
        </w:rPr>
      </w:pPr>
      <w:r w:rsidRPr="00B6632B">
        <w:rPr>
          <w:rFonts w:ascii="Times New Roman" w:hAnsi="Times New Roman" w:cs="Times New Roman"/>
        </w:rPr>
        <w:t xml:space="preserve">We have </w:t>
      </w:r>
      <w:r>
        <w:rPr>
          <w:rFonts w:ascii="Times New Roman" w:hAnsi="Times New Roman" w:cs="Times New Roman"/>
        </w:rPr>
        <w:t xml:space="preserve">made sure that imperative tense is used in the protocol section. </w:t>
      </w:r>
    </w:p>
    <w:p w14:paraId="16151C79" w14:textId="77777777" w:rsidR="00B6632B" w:rsidRDefault="005D5A5D" w:rsidP="00F15E4F">
      <w:pPr>
        <w:spacing w:line="276" w:lineRule="auto"/>
      </w:pPr>
      <w:r>
        <w:br/>
        <w:t>5. Please ensure you answer the “how” question, i.e., how is the step performed?</w:t>
      </w:r>
    </w:p>
    <w:p w14:paraId="5CDCA693" w14:textId="158C2B24" w:rsidR="00B6632B" w:rsidRPr="00B6632B" w:rsidRDefault="00B6632B" w:rsidP="00F15E4F">
      <w:pPr>
        <w:spacing w:line="276" w:lineRule="auto"/>
        <w:rPr>
          <w:rFonts w:ascii="Times New Roman" w:hAnsi="Times New Roman" w:cs="Times New Roman"/>
        </w:rPr>
      </w:pPr>
      <w:r>
        <w:rPr>
          <w:rFonts w:ascii="Times New Roman" w:hAnsi="Times New Roman" w:cs="Times New Roman"/>
        </w:rPr>
        <w:t xml:space="preserve">We have made sure that </w:t>
      </w:r>
      <w:r w:rsidR="00CE25EF">
        <w:rPr>
          <w:rFonts w:ascii="Times New Roman" w:hAnsi="Times New Roman" w:cs="Times New Roman"/>
        </w:rPr>
        <w:t>each step of the protocol clearly describes how the step is performed</w:t>
      </w:r>
      <w:r>
        <w:rPr>
          <w:rFonts w:ascii="Times New Roman" w:hAnsi="Times New Roman" w:cs="Times New Roman"/>
        </w:rPr>
        <w:t xml:space="preserve">.  </w:t>
      </w:r>
    </w:p>
    <w:p w14:paraId="7FBD43E4" w14:textId="77777777" w:rsidR="00B6632B" w:rsidRDefault="005D5A5D" w:rsidP="00F15E4F">
      <w:pPr>
        <w:spacing w:line="276" w:lineRule="auto"/>
      </w:pPr>
      <w:r>
        <w:br/>
        <w:t>6. Please ensure that individual steps of the protocol should only contain 2-3 actions sentences per step.</w:t>
      </w:r>
    </w:p>
    <w:p w14:paraId="7E1F0499" w14:textId="5A0B5DEE" w:rsidR="00B6632B" w:rsidRPr="00B6632B" w:rsidRDefault="008561E8" w:rsidP="00F15E4F">
      <w:pPr>
        <w:spacing w:line="276" w:lineRule="auto"/>
        <w:rPr>
          <w:rFonts w:ascii="Times New Roman" w:hAnsi="Times New Roman" w:cs="Times New Roman"/>
        </w:rPr>
      </w:pPr>
      <w:r>
        <w:rPr>
          <w:rFonts w:ascii="Times New Roman" w:hAnsi="Times New Roman" w:cs="Times New Roman"/>
        </w:rPr>
        <w:t xml:space="preserve">We have made sure that each step in the protocol contains no more than 3 action sentences. </w:t>
      </w:r>
    </w:p>
    <w:p w14:paraId="2991CCE3" w14:textId="77777777" w:rsidR="008561E8" w:rsidRDefault="005D5A5D" w:rsidP="00F15E4F">
      <w:pPr>
        <w:spacing w:line="276" w:lineRule="auto"/>
      </w:pPr>
      <w:r>
        <w:br/>
        <w:t>7. In the protocol please include how do you visualize the dynamic cytoplasmic organization?</w:t>
      </w:r>
    </w:p>
    <w:p w14:paraId="38074FE6" w14:textId="4FB72A51" w:rsidR="00775483" w:rsidRDefault="008561E8" w:rsidP="00F15E4F">
      <w:pPr>
        <w:spacing w:line="276" w:lineRule="auto"/>
        <w:rPr>
          <w:rFonts w:ascii="Times New Roman" w:hAnsi="Times New Roman" w:cs="Times New Roman"/>
        </w:rPr>
      </w:pPr>
      <w:r>
        <w:rPr>
          <w:rFonts w:ascii="Times New Roman" w:hAnsi="Times New Roman" w:cs="Times New Roman"/>
        </w:rPr>
        <w:t>We have added</w:t>
      </w:r>
      <w:r w:rsidR="00D8261D">
        <w:rPr>
          <w:rFonts w:ascii="Times New Roman" w:hAnsi="Times New Roman" w:cs="Times New Roman"/>
        </w:rPr>
        <w:t xml:space="preserve"> </w:t>
      </w:r>
      <w:r w:rsidR="00BF2D08">
        <w:rPr>
          <w:rFonts w:ascii="Times New Roman" w:hAnsi="Times New Roman" w:cs="Times New Roman"/>
        </w:rPr>
        <w:t>``N</w:t>
      </w:r>
      <w:r w:rsidR="00D8261D">
        <w:rPr>
          <w:rFonts w:ascii="Times New Roman" w:hAnsi="Times New Roman" w:cs="Times New Roman"/>
        </w:rPr>
        <w:t>ote</w:t>
      </w:r>
      <w:r w:rsidR="00BF2D08">
        <w:rPr>
          <w:rFonts w:ascii="Times New Roman" w:hAnsi="Times New Roman" w:cs="Times New Roman"/>
        </w:rPr>
        <w:t>s’’</w:t>
      </w:r>
      <w:r w:rsidR="00D8261D">
        <w:rPr>
          <w:rFonts w:ascii="Times New Roman" w:hAnsi="Times New Roman" w:cs="Times New Roman"/>
        </w:rPr>
        <w:t xml:space="preserve"> to</w:t>
      </w:r>
      <w:r w:rsidR="00BF2D08">
        <w:rPr>
          <w:rFonts w:ascii="Times New Roman" w:hAnsi="Times New Roman" w:cs="Times New Roman"/>
        </w:rPr>
        <w:t xml:space="preserve"> steps 2.14 and</w:t>
      </w:r>
      <w:r>
        <w:rPr>
          <w:rFonts w:ascii="Times New Roman" w:hAnsi="Times New Roman" w:cs="Times New Roman"/>
        </w:rPr>
        <w:t xml:space="preserve"> 2.16 to </w:t>
      </w:r>
      <w:r w:rsidR="00775483">
        <w:rPr>
          <w:rFonts w:ascii="Times New Roman" w:hAnsi="Times New Roman" w:cs="Times New Roman"/>
        </w:rPr>
        <w:t xml:space="preserve">further </w:t>
      </w:r>
      <w:r w:rsidR="001E6FC9">
        <w:rPr>
          <w:rFonts w:ascii="Times New Roman" w:hAnsi="Times New Roman" w:cs="Times New Roman"/>
        </w:rPr>
        <w:t xml:space="preserve">explain the visualization process. </w:t>
      </w:r>
    </w:p>
    <w:p w14:paraId="6887BDC5" w14:textId="0E4E9844" w:rsidR="008561E8" w:rsidRPr="008561E8" w:rsidRDefault="00590240" w:rsidP="00F15E4F">
      <w:pPr>
        <w:spacing w:line="276" w:lineRule="auto"/>
        <w:rPr>
          <w:rFonts w:ascii="Times New Roman" w:hAnsi="Times New Roman" w:cs="Times New Roman"/>
        </w:rPr>
      </w:pPr>
      <w:r>
        <w:rPr>
          <w:rFonts w:ascii="Times New Roman" w:hAnsi="Times New Roman" w:cs="Times New Roman"/>
        </w:rPr>
        <w:lastRenderedPageBreak/>
        <w:t xml:space="preserve">Briefly, </w:t>
      </w:r>
      <w:bookmarkStart w:id="0" w:name="_Hlk55839626"/>
      <w:r>
        <w:rPr>
          <w:rFonts w:ascii="Times New Roman" w:hAnsi="Times New Roman" w:cs="Times New Roman"/>
        </w:rPr>
        <w:t>we add fluorescen</w:t>
      </w:r>
      <w:r w:rsidR="00775483">
        <w:rPr>
          <w:rFonts w:ascii="Times New Roman" w:hAnsi="Times New Roman" w:cs="Times New Roman"/>
        </w:rPr>
        <w:t>t</w:t>
      </w:r>
      <w:r>
        <w:rPr>
          <w:rFonts w:ascii="Times New Roman" w:hAnsi="Times New Roman" w:cs="Times New Roman"/>
        </w:rPr>
        <w:t xml:space="preserve"> probes to the extract</w:t>
      </w:r>
      <w:r w:rsidR="00D8261D">
        <w:rPr>
          <w:rFonts w:ascii="Times New Roman" w:hAnsi="Times New Roman" w:cs="Times New Roman"/>
        </w:rPr>
        <w:t xml:space="preserve"> in step 2.14</w:t>
      </w:r>
      <w:r>
        <w:rPr>
          <w:rFonts w:ascii="Times New Roman" w:hAnsi="Times New Roman" w:cs="Times New Roman"/>
        </w:rPr>
        <w:t xml:space="preserve"> to label specific cytoplasmic</w:t>
      </w:r>
      <w:r w:rsidR="00D8261D">
        <w:rPr>
          <w:rFonts w:ascii="Times New Roman" w:hAnsi="Times New Roman" w:cs="Times New Roman"/>
        </w:rPr>
        <w:t xml:space="preserve"> structures</w:t>
      </w:r>
      <w:r>
        <w:rPr>
          <w:rFonts w:ascii="Times New Roman" w:hAnsi="Times New Roman" w:cs="Times New Roman"/>
        </w:rPr>
        <w:t xml:space="preserve">, and </w:t>
      </w:r>
      <w:r w:rsidR="00D8261D">
        <w:rPr>
          <w:rFonts w:ascii="Times New Roman" w:hAnsi="Times New Roman" w:cs="Times New Roman"/>
        </w:rPr>
        <w:t xml:space="preserve">then in step 2.16 we </w:t>
      </w:r>
      <w:r>
        <w:rPr>
          <w:rFonts w:ascii="Times New Roman" w:hAnsi="Times New Roman" w:cs="Times New Roman"/>
        </w:rPr>
        <w:t>use a microscope equipped with a</w:t>
      </w:r>
      <w:r w:rsidR="0095190F">
        <w:rPr>
          <w:rFonts w:ascii="Times New Roman" w:hAnsi="Times New Roman" w:cs="Times New Roman"/>
        </w:rPr>
        <w:t xml:space="preserve"> low magnification objective (5x) and</w:t>
      </w:r>
      <w:r>
        <w:rPr>
          <w:rFonts w:ascii="Times New Roman" w:hAnsi="Times New Roman" w:cs="Times New Roman"/>
        </w:rPr>
        <w:t xml:space="preserve"> digital camera to </w:t>
      </w:r>
      <w:r w:rsidR="00775483">
        <w:rPr>
          <w:rFonts w:ascii="Times New Roman" w:hAnsi="Times New Roman" w:cs="Times New Roman"/>
        </w:rPr>
        <w:t>image these structures, capturing the cytoplasmic organization over time with time</w:t>
      </w:r>
      <w:r w:rsidR="007E5BA8">
        <w:rPr>
          <w:rFonts w:ascii="Times New Roman" w:hAnsi="Times New Roman" w:cs="Times New Roman"/>
        </w:rPr>
        <w:t>-</w:t>
      </w:r>
      <w:r w:rsidR="00775483">
        <w:rPr>
          <w:rFonts w:ascii="Times New Roman" w:hAnsi="Times New Roman" w:cs="Times New Roman"/>
        </w:rPr>
        <w:t>lapse images</w:t>
      </w:r>
      <w:r>
        <w:rPr>
          <w:rFonts w:ascii="Times New Roman" w:hAnsi="Times New Roman" w:cs="Times New Roman"/>
        </w:rPr>
        <w:t xml:space="preserve">. </w:t>
      </w:r>
    </w:p>
    <w:bookmarkEnd w:id="0"/>
    <w:p w14:paraId="4C086235" w14:textId="77777777" w:rsidR="00D01084" w:rsidRDefault="005D5A5D" w:rsidP="00F15E4F">
      <w:pPr>
        <w:spacing w:line="276" w:lineRule="auto"/>
      </w:pPr>
      <w:r>
        <w:br/>
        <w:t>8.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086FDE3D" w14:textId="7266EA9D" w:rsidR="00D01084" w:rsidRPr="00D01084" w:rsidRDefault="00756D9F" w:rsidP="00F15E4F">
      <w:pPr>
        <w:spacing w:line="276" w:lineRule="auto"/>
        <w:rPr>
          <w:rFonts w:ascii="Times New Roman" w:hAnsi="Times New Roman" w:cs="Times New Roman"/>
        </w:rPr>
      </w:pPr>
      <w:r>
        <w:rPr>
          <w:rFonts w:ascii="Times New Roman" w:hAnsi="Times New Roman" w:cs="Times New Roman"/>
        </w:rPr>
        <w:t>We have highlighted the relevant steps in the manuscript</w:t>
      </w:r>
      <w:r w:rsidR="0007765C">
        <w:rPr>
          <w:rFonts w:ascii="Times New Roman" w:hAnsi="Times New Roman" w:cs="Times New Roman"/>
        </w:rPr>
        <w:t xml:space="preserve"> as requested</w:t>
      </w:r>
      <w:r>
        <w:rPr>
          <w:rFonts w:ascii="Times New Roman" w:hAnsi="Times New Roman" w:cs="Times New Roman"/>
        </w:rPr>
        <w:t xml:space="preserve"> (approximately 2 pages).</w:t>
      </w:r>
    </w:p>
    <w:p w14:paraId="4E717B2F" w14:textId="78AC6371" w:rsidR="008561E8" w:rsidRDefault="005D5A5D" w:rsidP="00F15E4F">
      <w:pPr>
        <w:spacing w:line="276" w:lineRule="auto"/>
      </w:pPr>
      <w:r>
        <w:br/>
        <w:t>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A15FF14" w14:textId="651E9879" w:rsidR="008561E8" w:rsidRPr="008561E8" w:rsidRDefault="008561E8" w:rsidP="00F15E4F">
      <w:pPr>
        <w:spacing w:line="276" w:lineRule="auto"/>
        <w:rPr>
          <w:rFonts w:ascii="Times New Roman" w:hAnsi="Times New Roman" w:cs="Times New Roman"/>
        </w:rPr>
      </w:pPr>
      <w:r>
        <w:rPr>
          <w:rFonts w:ascii="Times New Roman" w:hAnsi="Times New Roman" w:cs="Times New Roman"/>
        </w:rPr>
        <w:t>The images in this manuscript have not appeared in previous publications</w:t>
      </w:r>
      <w:r w:rsidR="00E47F59">
        <w:rPr>
          <w:rFonts w:ascii="Times New Roman" w:hAnsi="Times New Roman" w:cs="Times New Roman"/>
        </w:rPr>
        <w:t xml:space="preserve">, and therefore no permission is needed. </w:t>
      </w:r>
    </w:p>
    <w:p w14:paraId="5BD74820" w14:textId="728F9A0E" w:rsidR="00FF4DA0" w:rsidRDefault="005D5A5D" w:rsidP="00F15E4F">
      <w:pPr>
        <w:spacing w:line="276" w:lineRule="auto"/>
      </w:pPr>
      <w:r>
        <w:br/>
        <w:t>10. As we are a methods journal, please ensure that the Discussion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14:paraId="363AC2AD" w14:textId="7C343AF2" w:rsidR="008561E8" w:rsidRPr="008561E8" w:rsidRDefault="00D01084" w:rsidP="00F15E4F">
      <w:pPr>
        <w:spacing w:line="276" w:lineRule="auto"/>
        <w:rPr>
          <w:rFonts w:ascii="Times New Roman" w:hAnsi="Times New Roman" w:cs="Times New Roman"/>
        </w:rPr>
      </w:pPr>
      <w:r>
        <w:rPr>
          <w:rFonts w:ascii="Times New Roman" w:hAnsi="Times New Roman" w:cs="Times New Roman"/>
        </w:rPr>
        <w:t>W</w:t>
      </w:r>
      <w:r w:rsidR="008561E8">
        <w:rPr>
          <w:rFonts w:ascii="Times New Roman" w:hAnsi="Times New Roman" w:cs="Times New Roman"/>
        </w:rPr>
        <w:t xml:space="preserve">e have </w:t>
      </w:r>
      <w:r w:rsidR="00CE465B">
        <w:rPr>
          <w:rFonts w:ascii="Times New Roman" w:hAnsi="Times New Roman" w:cs="Times New Roman"/>
        </w:rPr>
        <w:t>updated</w:t>
      </w:r>
      <w:r w:rsidR="008561E8">
        <w:rPr>
          <w:rFonts w:ascii="Times New Roman" w:hAnsi="Times New Roman" w:cs="Times New Roman"/>
        </w:rPr>
        <w:t xml:space="preserve"> the Discussion section </w:t>
      </w:r>
      <w:r w:rsidR="00CE465B">
        <w:rPr>
          <w:rFonts w:ascii="Times New Roman" w:hAnsi="Times New Roman" w:cs="Times New Roman"/>
        </w:rPr>
        <w:t>to cover these aspects</w:t>
      </w:r>
      <w:r w:rsidR="001E5D14">
        <w:rPr>
          <w:rFonts w:ascii="Times New Roman" w:hAnsi="Times New Roman" w:cs="Times New Roman"/>
        </w:rPr>
        <w:t xml:space="preserve"> where applicable</w:t>
      </w:r>
      <w:r w:rsidR="008561E8">
        <w:rPr>
          <w:rFonts w:ascii="Times New Roman" w:hAnsi="Times New Roman" w:cs="Times New Roman"/>
        </w:rPr>
        <w:t>.</w:t>
      </w:r>
      <w:r>
        <w:rPr>
          <w:rFonts w:ascii="Times New Roman" w:hAnsi="Times New Roman" w:cs="Times New Roman"/>
        </w:rPr>
        <w:t xml:space="preserve"> </w:t>
      </w:r>
    </w:p>
    <w:p w14:paraId="173B68F0" w14:textId="5DEBB2E4" w:rsidR="00B6632B" w:rsidRDefault="005D5A5D" w:rsidP="00F15E4F">
      <w:pPr>
        <w:spacing w:line="276" w:lineRule="auto"/>
      </w:pPr>
      <w:r>
        <w:br/>
        <w:t>11. Figures: Please include scale bars for images taken from a microscope.</w:t>
      </w:r>
    </w:p>
    <w:p w14:paraId="0A531CC5" w14:textId="1EA1EF0D" w:rsidR="00B6632B" w:rsidRDefault="00B6632B" w:rsidP="00F15E4F">
      <w:pPr>
        <w:spacing w:line="276" w:lineRule="auto"/>
        <w:rPr>
          <w:rFonts w:ascii="Times New Roman" w:hAnsi="Times New Roman" w:cs="Times New Roman"/>
        </w:rPr>
      </w:pPr>
      <w:r>
        <w:rPr>
          <w:rFonts w:ascii="Times New Roman" w:hAnsi="Times New Roman" w:cs="Times New Roman"/>
        </w:rPr>
        <w:t xml:space="preserve">We have added </w:t>
      </w:r>
      <w:r w:rsidR="00353A53">
        <w:rPr>
          <w:rFonts w:ascii="Times New Roman" w:hAnsi="Times New Roman" w:cs="Times New Roman"/>
        </w:rPr>
        <w:t xml:space="preserve">additional </w:t>
      </w:r>
      <w:r>
        <w:rPr>
          <w:rFonts w:ascii="Times New Roman" w:hAnsi="Times New Roman" w:cs="Times New Roman"/>
        </w:rPr>
        <w:t>scale bars as requested.</w:t>
      </w:r>
    </w:p>
    <w:p w14:paraId="314D18B2" w14:textId="764415D2" w:rsidR="00461988" w:rsidRDefault="005D5A5D" w:rsidP="00F15E4F">
      <w:pPr>
        <w:spacing w:line="276" w:lineRule="auto"/>
      </w:pPr>
      <w:r>
        <w:br/>
        <w:t>12. Please sort the materials table in alphabetical order.</w:t>
      </w:r>
      <w:r>
        <w:br/>
      </w:r>
      <w:r w:rsidR="00B6632B">
        <w:rPr>
          <w:rFonts w:ascii="Times New Roman" w:hAnsi="Times New Roman" w:cs="Times New Roman"/>
        </w:rPr>
        <w:t xml:space="preserve">We have sorted the materials table in alphabetical order with respect to the names of the reagents. </w:t>
      </w:r>
      <w:r w:rsidR="00CE465B">
        <w:rPr>
          <w:rFonts w:ascii="Times New Roman" w:hAnsi="Times New Roman" w:cs="Times New Roman"/>
        </w:rPr>
        <w:t xml:space="preserve">We have also added the fluorescent tubulin protein used in the new figure panel (Figure 2B) to the list. </w:t>
      </w:r>
      <w:r>
        <w:br/>
      </w:r>
      <w:r>
        <w:br/>
        <w:t>____________________________________</w:t>
      </w:r>
      <w:r>
        <w:br/>
      </w:r>
      <w:r w:rsidRPr="00615A26">
        <w:rPr>
          <w:rStyle w:val="Strong"/>
          <w:u w:val="single"/>
        </w:rPr>
        <w:t>Reviewers' comments:</w:t>
      </w:r>
      <w:r>
        <w:br/>
      </w:r>
      <w:r>
        <w:rPr>
          <w:b/>
          <w:bCs/>
        </w:rPr>
        <w:t>Reviewer #1:</w:t>
      </w:r>
      <w:r>
        <w:br/>
      </w:r>
      <w:r>
        <w:lastRenderedPageBreak/>
        <w:t>Manuscript Summary:</w:t>
      </w:r>
      <w:r>
        <w:br/>
        <w:t>A easy method for life cell imaging cellular organization in Xenopus egg extracts. This manuscript is very clearly written, easy to follow. We do not find any point to criticize or where we could suggest an improvement.</w:t>
      </w:r>
    </w:p>
    <w:p w14:paraId="271D3082" w14:textId="5024DD5D" w:rsidR="008B5BA2" w:rsidRDefault="005D5A5D" w:rsidP="00F15E4F">
      <w:pPr>
        <w:spacing w:line="276" w:lineRule="auto"/>
      </w:pPr>
      <w:r>
        <w:br/>
      </w:r>
      <w:r w:rsidR="00B75ED3" w:rsidRPr="008B5BA2">
        <w:rPr>
          <w:rFonts w:ascii="Times New Roman" w:hAnsi="Times New Roman" w:cs="Times New Roman"/>
        </w:rPr>
        <w:t>We thank the reviewer for reviewing our manuscript and we appreciate the reviewer’s positive comments.</w:t>
      </w:r>
      <w:r w:rsidR="00B75ED3">
        <w:t xml:space="preserve">  </w:t>
      </w:r>
      <w:r>
        <w:br/>
      </w:r>
      <w:r>
        <w:br/>
      </w:r>
      <w:r>
        <w:rPr>
          <w:b/>
          <w:bCs/>
        </w:rPr>
        <w:t xml:space="preserve">Reviewer #2: </w:t>
      </w:r>
      <w:r>
        <w:br/>
        <w:t>Manuscript Summary:</w:t>
      </w:r>
      <w:r>
        <w:br/>
        <w:t>Manuscript presents a protocol based on a published protocol by the authors. It is for a relatively easy preparation of Xenopus egg extract that uses easily available reagents</w:t>
      </w:r>
      <w:r>
        <w:br/>
      </w:r>
      <w:r>
        <w:br/>
        <w:t>Major Concerns:</w:t>
      </w:r>
      <w:r>
        <w:br/>
        <w:t>Authors reference multiple papers using various types of Xenopus egg extracts but do not make it clear up front how this extract is different from the ones they have referenced.</w:t>
      </w:r>
      <w:r>
        <w:br/>
      </w:r>
    </w:p>
    <w:p w14:paraId="2A4963E7" w14:textId="77777777" w:rsidR="005C13CF" w:rsidRDefault="00401FA8" w:rsidP="00F15E4F">
      <w:pPr>
        <w:spacing w:line="276" w:lineRule="auto"/>
        <w:rPr>
          <w:rFonts w:ascii="Times New Roman" w:hAnsi="Times New Roman" w:cs="Times New Roman"/>
        </w:rPr>
      </w:pPr>
      <w:r>
        <w:rPr>
          <w:rFonts w:ascii="Times New Roman" w:hAnsi="Times New Roman" w:cs="Times New Roman"/>
        </w:rPr>
        <w:t>We thank the reviewer for pointing out this issue. The introduction has been revised</w:t>
      </w:r>
      <w:r w:rsidR="008C3A31">
        <w:rPr>
          <w:rFonts w:ascii="Times New Roman" w:hAnsi="Times New Roman" w:cs="Times New Roman"/>
        </w:rPr>
        <w:t xml:space="preserve"> </w:t>
      </w:r>
      <w:r>
        <w:rPr>
          <w:rFonts w:ascii="Times New Roman" w:hAnsi="Times New Roman" w:cs="Times New Roman"/>
        </w:rPr>
        <w:t xml:space="preserve">to </w:t>
      </w:r>
      <w:r w:rsidR="008C3A31">
        <w:rPr>
          <w:rFonts w:ascii="Times New Roman" w:hAnsi="Times New Roman" w:cs="Times New Roman"/>
        </w:rPr>
        <w:t>make it clear how the extract we are preparing is different from CSF and cycling extracts: We are following the protocol of Deming and Kornbluth, and the extract prepared this way is an interphase-arrested extract</w:t>
      </w:r>
      <w:r>
        <w:rPr>
          <w:rFonts w:ascii="Times New Roman" w:hAnsi="Times New Roman" w:cs="Times New Roman"/>
        </w:rPr>
        <w:t>.</w:t>
      </w:r>
      <w:r w:rsidR="008C3A31">
        <w:rPr>
          <w:rFonts w:ascii="Times New Roman" w:hAnsi="Times New Roman" w:cs="Times New Roman"/>
        </w:rPr>
        <w:t xml:space="preserve"> </w:t>
      </w:r>
    </w:p>
    <w:p w14:paraId="5206AE88" w14:textId="6F3E4941" w:rsidR="008B5BA2" w:rsidRPr="008B5BA2" w:rsidRDefault="000D6EB1" w:rsidP="00F15E4F">
      <w:pPr>
        <w:spacing w:line="276" w:lineRule="auto"/>
        <w:rPr>
          <w:rFonts w:ascii="Times New Roman" w:hAnsi="Times New Roman" w:cs="Times New Roman"/>
        </w:rPr>
      </w:pPr>
      <w:r>
        <w:rPr>
          <w:rFonts w:ascii="Times New Roman" w:hAnsi="Times New Roman" w:cs="Times New Roman"/>
        </w:rPr>
        <w:t>In addition, in the</w:t>
      </w:r>
      <w:r w:rsidR="005C13CF">
        <w:rPr>
          <w:rFonts w:ascii="Times New Roman" w:hAnsi="Times New Roman" w:cs="Times New Roman"/>
        </w:rPr>
        <w:t xml:space="preserve"> revised</w:t>
      </w:r>
      <w:r>
        <w:rPr>
          <w:rFonts w:ascii="Times New Roman" w:hAnsi="Times New Roman" w:cs="Times New Roman"/>
        </w:rPr>
        <w:t xml:space="preserve"> Discussion section, w</w:t>
      </w:r>
      <w:r w:rsidR="008C3A31">
        <w:rPr>
          <w:rFonts w:ascii="Times New Roman" w:hAnsi="Times New Roman" w:cs="Times New Roman"/>
        </w:rPr>
        <w:t xml:space="preserve">e discuss the minor modifications we made to the protocol. For example, the omission of ATP-regenerating mix. </w:t>
      </w:r>
      <w:r>
        <w:rPr>
          <w:rFonts w:ascii="Times New Roman" w:hAnsi="Times New Roman" w:cs="Times New Roman"/>
        </w:rPr>
        <w:t xml:space="preserve">We also discuss key differences between our protocol and other extract preparation protocols. </w:t>
      </w:r>
    </w:p>
    <w:p w14:paraId="4A5D28B2" w14:textId="72EF0296" w:rsidR="00F833FC" w:rsidRDefault="005D5A5D" w:rsidP="00F15E4F">
      <w:pPr>
        <w:spacing w:line="276" w:lineRule="auto"/>
      </w:pPr>
      <w:r>
        <w:br/>
        <w:t>Minor Concerns:</w:t>
      </w:r>
      <w:r>
        <w:br/>
        <w:t>Authors have published a paper with two different interphase extracts used for different purposed, however, they do not distinguish between the two. I think this could be confusing for some people.</w:t>
      </w:r>
      <w:r>
        <w:br/>
      </w:r>
    </w:p>
    <w:p w14:paraId="56433119" w14:textId="3294A623" w:rsidR="00F833FC" w:rsidRPr="00F833FC" w:rsidRDefault="00F833FC" w:rsidP="00F15E4F">
      <w:pPr>
        <w:spacing w:line="276" w:lineRule="auto"/>
        <w:rPr>
          <w:rFonts w:ascii="Times New Roman" w:hAnsi="Times New Roman" w:cs="Times New Roman"/>
        </w:rPr>
      </w:pPr>
      <w:r>
        <w:rPr>
          <w:rFonts w:ascii="Times New Roman" w:hAnsi="Times New Roman" w:cs="Times New Roman"/>
        </w:rPr>
        <w:t>The reviewer is correct – we used three types extracts in our previous publication: F-actin inhibited interphase-arrested extracts (following Deming and Kornbluth), F-actin-intact interphase-arrested extracts (following Deming and Kornbluth but with no cytochalasin B added), and cycling extracts (following Murray</w:t>
      </w:r>
      <w:r w:rsidR="00B901DC">
        <w:rPr>
          <w:rFonts w:ascii="Times New Roman" w:hAnsi="Times New Roman" w:cs="Times New Roman"/>
        </w:rPr>
        <w:t>,</w:t>
      </w:r>
      <w:r>
        <w:rPr>
          <w:rFonts w:ascii="Times New Roman" w:hAnsi="Times New Roman" w:cs="Times New Roman"/>
        </w:rPr>
        <w:t xml:space="preserve"> 1991</w:t>
      </w:r>
      <w:r w:rsidR="00B901DC">
        <w:rPr>
          <w:rFonts w:ascii="Times New Roman" w:hAnsi="Times New Roman" w:cs="Times New Roman"/>
        </w:rPr>
        <w:t>, and Chang and Ferrell, 2018</w:t>
      </w:r>
      <w:r>
        <w:rPr>
          <w:rFonts w:ascii="Times New Roman" w:hAnsi="Times New Roman" w:cs="Times New Roman"/>
        </w:rPr>
        <w:t>). The imaging procedure</w:t>
      </w:r>
      <w:r w:rsidR="00A20555">
        <w:rPr>
          <w:rFonts w:ascii="Times New Roman" w:hAnsi="Times New Roman" w:cs="Times New Roman"/>
        </w:rPr>
        <w:t xml:space="preserve"> described in </w:t>
      </w:r>
      <w:r w:rsidR="00A05C24">
        <w:rPr>
          <w:rFonts w:ascii="Times New Roman" w:hAnsi="Times New Roman" w:cs="Times New Roman"/>
        </w:rPr>
        <w:t xml:space="preserve">our current </w:t>
      </w:r>
      <w:r w:rsidR="00A20555">
        <w:rPr>
          <w:rFonts w:ascii="Times New Roman" w:hAnsi="Times New Roman" w:cs="Times New Roman"/>
        </w:rPr>
        <w:t>manuscript</w:t>
      </w:r>
      <w:r>
        <w:rPr>
          <w:rFonts w:ascii="Times New Roman" w:hAnsi="Times New Roman" w:cs="Times New Roman"/>
        </w:rPr>
        <w:t xml:space="preserve"> w</w:t>
      </w:r>
      <w:r w:rsidR="00D01937">
        <w:rPr>
          <w:rFonts w:ascii="Times New Roman" w:hAnsi="Times New Roman" w:cs="Times New Roman"/>
        </w:rPr>
        <w:t>as</w:t>
      </w:r>
      <w:r>
        <w:rPr>
          <w:rFonts w:ascii="Times New Roman" w:hAnsi="Times New Roman" w:cs="Times New Roman"/>
        </w:rPr>
        <w:t xml:space="preserve"> used for </w:t>
      </w:r>
      <w:r w:rsidR="00D01937">
        <w:rPr>
          <w:rFonts w:ascii="Times New Roman" w:hAnsi="Times New Roman" w:cs="Times New Roman"/>
        </w:rPr>
        <w:t>all three</w:t>
      </w:r>
      <w:r>
        <w:rPr>
          <w:rFonts w:ascii="Times New Roman" w:hAnsi="Times New Roman" w:cs="Times New Roman"/>
        </w:rPr>
        <w:t xml:space="preserve"> types of extracts, and for cycling extracts </w:t>
      </w:r>
      <w:r w:rsidR="00D01937">
        <w:rPr>
          <w:rFonts w:ascii="Times New Roman" w:hAnsi="Times New Roman" w:cs="Times New Roman"/>
        </w:rPr>
        <w:t>a</w:t>
      </w:r>
      <w:r w:rsidR="00A20555">
        <w:rPr>
          <w:rFonts w:ascii="Times New Roman" w:hAnsi="Times New Roman" w:cs="Times New Roman"/>
        </w:rPr>
        <w:t xml:space="preserve"> different imaging </w:t>
      </w:r>
      <w:r w:rsidR="00D01937">
        <w:rPr>
          <w:rFonts w:ascii="Times New Roman" w:hAnsi="Times New Roman" w:cs="Times New Roman"/>
        </w:rPr>
        <w:t>procedure</w:t>
      </w:r>
      <w:r w:rsidR="00A20555">
        <w:rPr>
          <w:rFonts w:ascii="Times New Roman" w:hAnsi="Times New Roman" w:cs="Times New Roman"/>
        </w:rPr>
        <w:t xml:space="preserve"> was also used</w:t>
      </w:r>
      <w:r w:rsidR="001600B9">
        <w:rPr>
          <w:rFonts w:ascii="Times New Roman" w:hAnsi="Times New Roman" w:cs="Times New Roman"/>
        </w:rPr>
        <w:t xml:space="preserve"> (not the slide/coverslip/FEP tape method described here)</w:t>
      </w:r>
      <w:r>
        <w:rPr>
          <w:rFonts w:ascii="Times New Roman" w:hAnsi="Times New Roman" w:cs="Times New Roman"/>
        </w:rPr>
        <w:t xml:space="preserve">. In this manuscript, we have chosen to focus on the </w:t>
      </w:r>
      <w:r w:rsidR="001600B9">
        <w:rPr>
          <w:rFonts w:ascii="Times New Roman" w:hAnsi="Times New Roman" w:cs="Times New Roman"/>
        </w:rPr>
        <w:t>slide/coverslip/FEP tape method and we describe in detail how we prepare</w:t>
      </w:r>
      <w:r>
        <w:rPr>
          <w:rFonts w:ascii="Times New Roman" w:hAnsi="Times New Roman" w:cs="Times New Roman"/>
        </w:rPr>
        <w:t xml:space="preserve"> interphase-arrested extracts with F-actin inhibite</w:t>
      </w:r>
      <w:r w:rsidR="001600B9">
        <w:rPr>
          <w:rFonts w:ascii="Times New Roman" w:hAnsi="Times New Roman" w:cs="Times New Roman"/>
        </w:rPr>
        <w:t>d, but in our experience the slide/coverslip/FEP method works equally well with actin-intact extracts.</w:t>
      </w:r>
    </w:p>
    <w:p w14:paraId="0F2D4DC9" w14:textId="0031C4B9" w:rsidR="002C1B27" w:rsidRDefault="005D5A5D" w:rsidP="00F15E4F">
      <w:pPr>
        <w:spacing w:line="276" w:lineRule="auto"/>
      </w:pPr>
      <w:r>
        <w:br/>
        <w:t xml:space="preserve">Comments for authors: Overall, this reviewer thinks that this protocol will be helpful to the field. I think some clarification is needed between different frog egg extracts and their strengths and weaknesses. I </w:t>
      </w:r>
      <w:r>
        <w:lastRenderedPageBreak/>
        <w:t>suggest the authors expand the manuscript to include the ionophore protocol they also used in their paper in reference 9 or distinguish between those two protocols here.</w:t>
      </w:r>
      <w:r>
        <w:br/>
      </w:r>
    </w:p>
    <w:p w14:paraId="3AF84BCE" w14:textId="7AB8821B" w:rsidR="00E2184D" w:rsidRDefault="00E2184D" w:rsidP="00F15E4F">
      <w:pPr>
        <w:spacing w:line="276" w:lineRule="auto"/>
        <w:rPr>
          <w:rFonts w:ascii="Times New Roman" w:hAnsi="Times New Roman" w:cs="Times New Roman"/>
        </w:rPr>
      </w:pPr>
      <w:r>
        <w:rPr>
          <w:rFonts w:ascii="Times New Roman" w:hAnsi="Times New Roman" w:cs="Times New Roman"/>
        </w:rPr>
        <w:t xml:space="preserve">We have added a paragraph in the Discussion section, where key distinctions </w:t>
      </w:r>
      <w:r w:rsidR="00FF2EEB">
        <w:rPr>
          <w:rFonts w:ascii="Times New Roman" w:hAnsi="Times New Roman" w:cs="Times New Roman"/>
        </w:rPr>
        <w:t>between</w:t>
      </w:r>
      <w:r>
        <w:rPr>
          <w:rFonts w:ascii="Times New Roman" w:hAnsi="Times New Roman" w:cs="Times New Roman"/>
        </w:rPr>
        <w:t xml:space="preserve"> these two</w:t>
      </w:r>
      <w:r w:rsidR="00FF2EEB">
        <w:rPr>
          <w:rFonts w:ascii="Times New Roman" w:hAnsi="Times New Roman" w:cs="Times New Roman"/>
        </w:rPr>
        <w:t xml:space="preserve"> protocols</w:t>
      </w:r>
      <w:r>
        <w:rPr>
          <w:rFonts w:ascii="Times New Roman" w:hAnsi="Times New Roman" w:cs="Times New Roman"/>
        </w:rPr>
        <w:t xml:space="preserve"> are discussed.</w:t>
      </w:r>
    </w:p>
    <w:p w14:paraId="6509A9A9" w14:textId="7E2D4628" w:rsidR="008E01AE" w:rsidRPr="00687508" w:rsidRDefault="008E01AE" w:rsidP="00F15E4F">
      <w:pPr>
        <w:spacing w:line="276" w:lineRule="auto"/>
        <w:rPr>
          <w:rFonts w:ascii="Times New Roman" w:hAnsi="Times New Roman" w:cs="Times New Roman"/>
        </w:rPr>
      </w:pPr>
      <w:r w:rsidRPr="00687508">
        <w:rPr>
          <w:rFonts w:ascii="Times New Roman" w:hAnsi="Times New Roman" w:cs="Times New Roman"/>
        </w:rPr>
        <w:t xml:space="preserve">The calcium ionophore protocol by Murray is used for making cycling extracts. We have some experience using calcium ionophore activation </w:t>
      </w:r>
      <w:r w:rsidR="00FF2EEB">
        <w:rPr>
          <w:rFonts w:ascii="Times New Roman" w:hAnsi="Times New Roman" w:cs="Times New Roman"/>
        </w:rPr>
        <w:t>followed by</w:t>
      </w:r>
      <w:r w:rsidRPr="00687508">
        <w:rPr>
          <w:rFonts w:ascii="Times New Roman" w:hAnsi="Times New Roman" w:cs="Times New Roman"/>
        </w:rPr>
        <w:t xml:space="preserve"> cyclohex</w:t>
      </w:r>
      <w:r w:rsidR="00FF2EEB">
        <w:rPr>
          <w:rFonts w:ascii="Times New Roman" w:hAnsi="Times New Roman" w:cs="Times New Roman"/>
        </w:rPr>
        <w:t>i</w:t>
      </w:r>
      <w:r w:rsidRPr="00687508">
        <w:rPr>
          <w:rFonts w:ascii="Times New Roman" w:hAnsi="Times New Roman" w:cs="Times New Roman"/>
        </w:rPr>
        <w:t xml:space="preserve">mide addition to prepare interphase-arrested extracts, but in our hands these interphase-arrested extracts did not perform as well as those prepared following Deming and Kornbluth protocol. </w:t>
      </w:r>
      <w:r w:rsidR="00E2184D">
        <w:rPr>
          <w:rFonts w:ascii="Times New Roman" w:hAnsi="Times New Roman" w:cs="Times New Roman"/>
        </w:rPr>
        <w:t xml:space="preserve"> </w:t>
      </w:r>
    </w:p>
    <w:p w14:paraId="5B8336D3" w14:textId="77777777" w:rsidR="00C677B2" w:rsidRDefault="005D5A5D" w:rsidP="00F15E4F">
      <w:pPr>
        <w:spacing w:line="276" w:lineRule="auto"/>
      </w:pPr>
      <w:r>
        <w:br/>
      </w:r>
      <w:r>
        <w:sym w:font="Symbol" w:char="F0D8"/>
      </w:r>
      <w:r>
        <w:t xml:space="preserve"> Make it clear what the end product of the protocol is.</w:t>
      </w:r>
    </w:p>
    <w:p w14:paraId="16BB744B" w14:textId="5F6AF0CF" w:rsidR="00C677B2" w:rsidRPr="00C677B2" w:rsidRDefault="00C677B2" w:rsidP="00F15E4F">
      <w:pPr>
        <w:spacing w:line="276" w:lineRule="auto"/>
        <w:rPr>
          <w:rFonts w:ascii="Times New Roman" w:hAnsi="Times New Roman" w:cs="Times New Roman"/>
        </w:rPr>
      </w:pPr>
      <w:r>
        <w:rPr>
          <w:rFonts w:ascii="Times New Roman" w:hAnsi="Times New Roman" w:cs="Times New Roman"/>
        </w:rPr>
        <w:t>We have revised the introduction</w:t>
      </w:r>
      <w:r w:rsidR="007043B3">
        <w:rPr>
          <w:rFonts w:ascii="Times New Roman" w:hAnsi="Times New Roman" w:cs="Times New Roman"/>
        </w:rPr>
        <w:t xml:space="preserve"> to convey the message that the end product of the protocol is time-lapse image series that capture the dynamical behavior of the extract</w:t>
      </w:r>
      <w:r w:rsidR="00DB32AD">
        <w:rPr>
          <w:rFonts w:ascii="Times New Roman" w:hAnsi="Times New Roman" w:cs="Times New Roman"/>
        </w:rPr>
        <w:t xml:space="preserve"> (</w:t>
      </w:r>
      <w:r w:rsidR="004D6BBF">
        <w:rPr>
          <w:rFonts w:ascii="Times New Roman" w:hAnsi="Times New Roman" w:cs="Times New Roman"/>
        </w:rPr>
        <w:t>see the last sentence of the Introduction section</w:t>
      </w:r>
      <w:r w:rsidR="00DB32AD">
        <w:rPr>
          <w:rFonts w:ascii="Times New Roman" w:hAnsi="Times New Roman" w:cs="Times New Roman"/>
        </w:rPr>
        <w:t>)</w:t>
      </w:r>
      <w:r w:rsidR="007043B3">
        <w:rPr>
          <w:rFonts w:ascii="Times New Roman" w:hAnsi="Times New Roman" w:cs="Times New Roman"/>
        </w:rPr>
        <w:t>.</w:t>
      </w:r>
      <w:r w:rsidR="00D10236">
        <w:rPr>
          <w:rFonts w:ascii="Times New Roman" w:hAnsi="Times New Roman" w:cs="Times New Roman"/>
        </w:rPr>
        <w:t xml:space="preserve"> This is also conveyed in the new ``Note’’ to step 2.16, the last step of the protocol. </w:t>
      </w:r>
    </w:p>
    <w:p w14:paraId="00A5D910" w14:textId="53DB14D8" w:rsidR="008E01AE" w:rsidRDefault="005D5A5D" w:rsidP="00F15E4F">
      <w:pPr>
        <w:spacing w:line="276" w:lineRule="auto"/>
      </w:pPr>
      <w:r>
        <w:br/>
        <w:t>The abstract states that this protocol is for making Xenopus egg interphase extract. There is nothing about interphase extracts in the introduction. The introduction is great about referencing papers where Xenopus egg extracts are used--- for both biochemistry and imaging. The papers listed use different kinds of Xenopus egg extracts for different research purposes. This reviewer thinks that it would be helpful to readers to define at the beginning of the paper, either the introduction or just before the protocol starts after the note which references Murray, Kornbluth and Newport.</w:t>
      </w:r>
      <w:r>
        <w:br/>
      </w:r>
    </w:p>
    <w:p w14:paraId="0612B171" w14:textId="3083EDA6" w:rsidR="008E01AE" w:rsidRPr="008E01AE" w:rsidRDefault="008E01AE" w:rsidP="00F15E4F">
      <w:pPr>
        <w:spacing w:line="276" w:lineRule="auto"/>
        <w:rPr>
          <w:rFonts w:ascii="Times New Roman" w:hAnsi="Times New Roman" w:cs="Times New Roman"/>
        </w:rPr>
      </w:pPr>
      <w:r>
        <w:rPr>
          <w:rFonts w:ascii="Times New Roman" w:hAnsi="Times New Roman" w:cs="Times New Roman"/>
        </w:rPr>
        <w:t>We have now added a paragraph conveying the message the reviewer suggested at the end of the introduction section</w:t>
      </w:r>
      <w:r w:rsidR="00716B1D">
        <w:rPr>
          <w:rFonts w:ascii="Times New Roman" w:hAnsi="Times New Roman" w:cs="Times New Roman"/>
        </w:rPr>
        <w:t>.</w:t>
      </w:r>
    </w:p>
    <w:p w14:paraId="0E25ECD9" w14:textId="7584E359" w:rsidR="008E01AE" w:rsidRDefault="005D5A5D" w:rsidP="00F15E4F">
      <w:pPr>
        <w:spacing w:line="276" w:lineRule="auto"/>
      </w:pPr>
      <w:r>
        <w:br/>
        <w:t>When discussing Xenopus egg extracts there are several key considerations.</w:t>
      </w:r>
      <w:r>
        <w:br/>
        <w:t xml:space="preserve">1. Is an extract CSF-arrested (also sometimes called M-phase extract) or has the arrest been released and the extract is progressing to </w:t>
      </w:r>
      <w:proofErr w:type="gramStart"/>
      <w:r>
        <w:t>interphase.</w:t>
      </w:r>
      <w:proofErr w:type="gramEnd"/>
      <w:r>
        <w:t xml:space="preserve"> A minor point is </w:t>
      </w:r>
      <w:proofErr w:type="gramStart"/>
      <w:r>
        <w:t>has</w:t>
      </w:r>
      <w:proofErr w:type="gramEnd"/>
      <w:r>
        <w:t xml:space="preserve"> cycloheximide or another translation inhibitor been added to maintain the interphase state?</w:t>
      </w:r>
      <w:r>
        <w:br/>
        <w:t>2. If the CSF arrest has been released, how was this accomplished? There are 3 common methods; a) the one reported in this protocol, b) addition of calcium to CSF arrested extract and c) calcium ionophore addition to eggs before the crushing spin.</w:t>
      </w:r>
      <w:r>
        <w:br/>
        <w:t xml:space="preserve">3. Is the actin in the extract intact? </w:t>
      </w:r>
      <w:proofErr w:type="spellStart"/>
      <w:r>
        <w:t>ie</w:t>
      </w:r>
      <w:proofErr w:type="spellEnd"/>
      <w:r>
        <w:t>. was cytochalasin added to the eggs prior to crushing which results in an extract without filamentous actin.</w:t>
      </w:r>
      <w:r>
        <w:br/>
      </w:r>
      <w:r>
        <w:br/>
        <w:t xml:space="preserve">Something like this would be useful. </w:t>
      </w:r>
      <w:bookmarkStart w:id="1" w:name="_Hlk54688147"/>
      <w:r>
        <w:t xml:space="preserve">This protocol is for making an interphase extract. The CSF arrest is released during the crushing spin. Cytochalasin is added prior to the crushing spin so there are no actin filaments in the extract and cycloheximide is added so once released, the cell cycle does not proceed </w:t>
      </w:r>
      <w:r>
        <w:lastRenderedPageBreak/>
        <w:t>and the extract remains in interphase.</w:t>
      </w:r>
      <w:r>
        <w:br/>
      </w:r>
      <w:bookmarkEnd w:id="1"/>
    </w:p>
    <w:p w14:paraId="6037281A" w14:textId="732FADDA" w:rsidR="008E01AE" w:rsidRPr="008E01AE" w:rsidRDefault="000C52D1" w:rsidP="00F15E4F">
      <w:pPr>
        <w:spacing w:line="276" w:lineRule="auto"/>
        <w:rPr>
          <w:rFonts w:ascii="Times New Roman" w:hAnsi="Times New Roman" w:cs="Times New Roman"/>
        </w:rPr>
      </w:pPr>
      <w:r>
        <w:rPr>
          <w:rFonts w:ascii="Times New Roman" w:hAnsi="Times New Roman" w:cs="Times New Roman"/>
        </w:rPr>
        <w:t>W</w:t>
      </w:r>
      <w:r w:rsidR="008E01AE">
        <w:rPr>
          <w:rFonts w:ascii="Times New Roman" w:hAnsi="Times New Roman" w:cs="Times New Roman"/>
        </w:rPr>
        <w:t>e have added this information</w:t>
      </w:r>
      <w:r w:rsidR="00D371E3">
        <w:rPr>
          <w:rFonts w:ascii="Times New Roman" w:hAnsi="Times New Roman" w:cs="Times New Roman"/>
        </w:rPr>
        <w:t xml:space="preserve"> at the end of the revised introduction section.</w:t>
      </w:r>
    </w:p>
    <w:p w14:paraId="27E52CF5" w14:textId="77777777" w:rsidR="00D371E3" w:rsidRDefault="005D5A5D" w:rsidP="00F15E4F">
      <w:pPr>
        <w:spacing w:line="276" w:lineRule="auto"/>
      </w:pPr>
      <w:r>
        <w:br/>
        <w:t>An extract that has cytochalasin added before the crushing spin (actin filament minus) is different from an extract where cytochalasin has not been added (actin intact). Even actin intact extracts where cytochalasin is added after collection can look different from actin filament minus extracts. Some of key information (like the cytochalasin and cycloheximide addition) is in the methods section with a note explaining what they are for which is great but this reviewer thinks it would be very helpful to readers to put this information up front before starting the protocol.</w:t>
      </w:r>
    </w:p>
    <w:p w14:paraId="08E390A1" w14:textId="350C916A" w:rsidR="00E86152" w:rsidRDefault="00D371E3" w:rsidP="00F15E4F">
      <w:pPr>
        <w:spacing w:line="276" w:lineRule="auto"/>
      </w:pPr>
      <w:r>
        <w:rPr>
          <w:rFonts w:ascii="Times New Roman" w:hAnsi="Times New Roman" w:cs="Times New Roman"/>
        </w:rPr>
        <w:t>We have made the changes as suggested.</w:t>
      </w:r>
      <w:r w:rsidR="005D5A5D">
        <w:br/>
      </w:r>
      <w:r w:rsidR="005D5A5D">
        <w:br/>
        <w:t>The original Murray protocol for CSF extract contains a buffer with EGTA which chelates calcium this is key to maintain cell cycle the arrest. When a sperm enters an egg, calcium triggers the release of the arrest. This biology is used in all the biochemistry used to keep or release the arrest. The lysis buffer used in this manuscript does not contain EGTA so the release starts immediately upon the start of the crushing spin*, possibly during the washing steps. Most of the papers referenced in this protocol are either CSF arrested extracts or use calcium addition to CSF- extracts to release the arrest -an advantage here is that the cell cycle starts a known time—these usually do not add cycloheximide so the cell cycle clock is running. Another advantage of the calcium addition protocol is that a good CSF extract holds its arrest and remains useable for many hours. Thus, multiple interphase reactions can be made and imaging can be done with the same extract for a longer period of time. A disadvantage or this extract and I think also of the one described in this manuscript is that only one cell cycle can be observed.</w:t>
      </w:r>
      <w:r w:rsidR="005D5A5D">
        <w:br/>
      </w:r>
    </w:p>
    <w:p w14:paraId="3E3360E1" w14:textId="6446CA5A" w:rsidR="00CF618C" w:rsidRPr="00CF618C" w:rsidRDefault="000305AB" w:rsidP="00F15E4F">
      <w:pPr>
        <w:spacing w:line="276" w:lineRule="auto"/>
        <w:rPr>
          <w:rFonts w:ascii="Times New Roman" w:hAnsi="Times New Roman" w:cs="Times New Roman"/>
        </w:rPr>
      </w:pPr>
      <w:bookmarkStart w:id="2" w:name="_Hlk54775695"/>
      <w:r>
        <w:rPr>
          <w:rFonts w:ascii="Times New Roman" w:hAnsi="Times New Roman" w:cs="Times New Roman"/>
        </w:rPr>
        <w:t xml:space="preserve">These are very good points. </w:t>
      </w:r>
      <w:r w:rsidR="00CF618C" w:rsidRPr="00CF618C">
        <w:rPr>
          <w:rFonts w:ascii="Times New Roman" w:hAnsi="Times New Roman" w:cs="Times New Roman"/>
        </w:rPr>
        <w:t xml:space="preserve">We do not have much experience with </w:t>
      </w:r>
      <w:r w:rsidR="00CF618C">
        <w:rPr>
          <w:rFonts w:ascii="Times New Roman" w:hAnsi="Times New Roman" w:cs="Times New Roman"/>
        </w:rPr>
        <w:t xml:space="preserve">imaging </w:t>
      </w:r>
      <w:r w:rsidR="00CF618C" w:rsidRPr="00CF618C">
        <w:rPr>
          <w:rFonts w:ascii="Times New Roman" w:hAnsi="Times New Roman" w:cs="Times New Roman"/>
        </w:rPr>
        <w:t xml:space="preserve">the </w:t>
      </w:r>
      <w:r>
        <w:rPr>
          <w:rFonts w:ascii="Times New Roman" w:hAnsi="Times New Roman" w:cs="Times New Roman"/>
        </w:rPr>
        <w:t xml:space="preserve">interphase extracts prepared from </w:t>
      </w:r>
      <w:r w:rsidR="00CF618C">
        <w:rPr>
          <w:rFonts w:ascii="Times New Roman" w:hAnsi="Times New Roman" w:cs="Times New Roman"/>
        </w:rPr>
        <w:t>calcium-</w:t>
      </w:r>
      <w:r>
        <w:rPr>
          <w:rFonts w:ascii="Times New Roman" w:hAnsi="Times New Roman" w:cs="Times New Roman"/>
        </w:rPr>
        <w:t>treated</w:t>
      </w:r>
      <w:r w:rsidR="00CF618C">
        <w:rPr>
          <w:rFonts w:ascii="Times New Roman" w:hAnsi="Times New Roman" w:cs="Times New Roman"/>
        </w:rPr>
        <w:t xml:space="preserve"> CSF extract, but we expect the imaging method will work for those extracts. </w:t>
      </w:r>
    </w:p>
    <w:bookmarkEnd w:id="2"/>
    <w:p w14:paraId="114816EB" w14:textId="452D0111" w:rsidR="001F0E0E" w:rsidRDefault="005D5A5D" w:rsidP="00F15E4F">
      <w:pPr>
        <w:spacing w:line="276" w:lineRule="auto"/>
      </w:pPr>
      <w:r>
        <w:br/>
        <w:t xml:space="preserve">This reviewer is not indicating that one extract is better than another but they are different serve different purposes. This needs to be clear in case readers start comparing results from the various papers referenced here. These authors use two of the three methods for making interphase extracts in their Science paper—this protocol is one of them, with the other being calcium ionophore addition. It is this reviewer's understanding that the calcium ionophore protocol is best if one wants to make cycling extracts and indeed in reference 9, they use the ionophore extract to image multiple cell cycles. This is the most exciting part of the paper. Why do they not include this extract in this protocol? In reference 9 they use the two different extracts for different experiments and use imaging techniques for each. If they found that calcium ionophore is necessary for cycling they should distinguish indicate the difference in this protocol -i.e. this interphase extract is easy to make but it will not perform multiple cell </w:t>
      </w:r>
      <w:r>
        <w:lastRenderedPageBreak/>
        <w:t>cycles.</w:t>
      </w:r>
      <w:r>
        <w:br/>
      </w:r>
    </w:p>
    <w:p w14:paraId="6A8EBAFF" w14:textId="3D68498B" w:rsidR="00CF618C" w:rsidRPr="00CF618C" w:rsidRDefault="00CF618C" w:rsidP="00F15E4F">
      <w:pPr>
        <w:spacing w:line="276" w:lineRule="auto"/>
        <w:rPr>
          <w:rFonts w:ascii="Times New Roman" w:hAnsi="Times New Roman" w:cs="Times New Roman"/>
        </w:rPr>
      </w:pPr>
      <w:r>
        <w:rPr>
          <w:rFonts w:ascii="Times New Roman" w:hAnsi="Times New Roman" w:cs="Times New Roman"/>
        </w:rPr>
        <w:t xml:space="preserve">As the reviewer points out, we used a different imaging setup for cycling extracts. Here we chose to focus on the imaging setup that was relied on most heavily in the 2019 paper. </w:t>
      </w:r>
      <w:r w:rsidR="00B240C3">
        <w:rPr>
          <w:rFonts w:ascii="Times New Roman" w:hAnsi="Times New Roman" w:cs="Times New Roman"/>
        </w:rPr>
        <w:t xml:space="preserve">We have revised the Introduction and Discussion sections to make it clear that the extract used in the current manuscript is interphase-arrested and will not perform multiple cycles. </w:t>
      </w:r>
    </w:p>
    <w:p w14:paraId="3D07F29E" w14:textId="2846B8A9" w:rsidR="00C24554" w:rsidRDefault="005D5A5D" w:rsidP="00F15E4F">
      <w:pPr>
        <w:spacing w:line="276" w:lineRule="auto"/>
      </w:pPr>
      <w:r>
        <w:t>Actually, I think they should include the ionophore preparation in this manuscript and discuss the advantages or disadvantages of each. The goal of this type of document is to allow people to duplicate another lab's work. Since they use two different interphase extracts in their paper either report them both here or distinguish between them so people do not get confused.</w:t>
      </w:r>
      <w:r>
        <w:br/>
      </w:r>
    </w:p>
    <w:p w14:paraId="27AE3D90" w14:textId="16084FD2" w:rsidR="00C24554" w:rsidRDefault="00C24554" w:rsidP="00F15E4F">
      <w:pPr>
        <w:spacing w:line="276" w:lineRule="auto"/>
        <w:rPr>
          <w:rFonts w:ascii="Times New Roman" w:hAnsi="Times New Roman" w:cs="Times New Roman"/>
        </w:rPr>
      </w:pPr>
      <w:r>
        <w:rPr>
          <w:rFonts w:ascii="Times New Roman" w:hAnsi="Times New Roman" w:cs="Times New Roman"/>
        </w:rPr>
        <w:t xml:space="preserve">We have now made it clear in the introduction that we </w:t>
      </w:r>
      <w:r w:rsidR="00162174">
        <w:rPr>
          <w:rFonts w:ascii="Times New Roman" w:hAnsi="Times New Roman" w:cs="Times New Roman"/>
        </w:rPr>
        <w:t>use</w:t>
      </w:r>
      <w:r>
        <w:rPr>
          <w:rFonts w:ascii="Times New Roman" w:hAnsi="Times New Roman" w:cs="Times New Roman"/>
        </w:rPr>
        <w:t xml:space="preserve"> interphase-arrested extracts</w:t>
      </w:r>
      <w:r w:rsidR="00A05C24">
        <w:rPr>
          <w:rFonts w:ascii="Times New Roman" w:hAnsi="Times New Roman" w:cs="Times New Roman"/>
        </w:rPr>
        <w:t xml:space="preserve"> prepared following the protocol of Deming and Kornbluth</w:t>
      </w:r>
      <w:r w:rsidR="00162174">
        <w:rPr>
          <w:rFonts w:ascii="Times New Roman" w:hAnsi="Times New Roman" w:cs="Times New Roman"/>
        </w:rPr>
        <w:t>.</w:t>
      </w:r>
      <w:r w:rsidR="00B240C3">
        <w:rPr>
          <w:rFonts w:ascii="Times New Roman" w:hAnsi="Times New Roman" w:cs="Times New Roman"/>
        </w:rPr>
        <w:t xml:space="preserve"> We also added more discussion in the Discussion section to highlight some key differences between these two types of extracts.</w:t>
      </w:r>
      <w:r w:rsidR="00162174">
        <w:rPr>
          <w:rFonts w:ascii="Times New Roman" w:hAnsi="Times New Roman" w:cs="Times New Roman"/>
        </w:rPr>
        <w:t xml:space="preserve"> The e</w:t>
      </w:r>
      <w:r w:rsidR="00F01191">
        <w:rPr>
          <w:rFonts w:ascii="Times New Roman" w:hAnsi="Times New Roman" w:cs="Times New Roman"/>
        </w:rPr>
        <w:t>xtracts</w:t>
      </w:r>
      <w:r w:rsidR="00162174">
        <w:rPr>
          <w:rFonts w:ascii="Times New Roman" w:hAnsi="Times New Roman" w:cs="Times New Roman"/>
        </w:rPr>
        <w:t xml:space="preserve"> </w:t>
      </w:r>
      <w:r w:rsidR="0036534A">
        <w:rPr>
          <w:rFonts w:ascii="Times New Roman" w:hAnsi="Times New Roman" w:cs="Times New Roman"/>
        </w:rPr>
        <w:t xml:space="preserve">described in this manuscript </w:t>
      </w:r>
      <w:r w:rsidR="00162174">
        <w:rPr>
          <w:rFonts w:ascii="Times New Roman" w:hAnsi="Times New Roman" w:cs="Times New Roman"/>
        </w:rPr>
        <w:t xml:space="preserve">are </w:t>
      </w:r>
      <w:r w:rsidR="00F01191">
        <w:rPr>
          <w:rFonts w:ascii="Times New Roman" w:hAnsi="Times New Roman" w:cs="Times New Roman"/>
        </w:rPr>
        <w:t>released from meiotic arrest</w:t>
      </w:r>
      <w:r w:rsidR="00162174">
        <w:rPr>
          <w:rFonts w:ascii="Times New Roman" w:hAnsi="Times New Roman" w:cs="Times New Roman"/>
        </w:rPr>
        <w:t xml:space="preserve"> </w:t>
      </w:r>
      <w:r w:rsidR="00F01191">
        <w:rPr>
          <w:rFonts w:ascii="Times New Roman" w:hAnsi="Times New Roman" w:cs="Times New Roman"/>
        </w:rPr>
        <w:t>during</w:t>
      </w:r>
      <w:r w:rsidR="00162174">
        <w:rPr>
          <w:rFonts w:ascii="Times New Roman" w:hAnsi="Times New Roman" w:cs="Times New Roman"/>
        </w:rPr>
        <w:t xml:space="preserve"> a crushing spin</w:t>
      </w:r>
      <w:r w:rsidR="00F01191">
        <w:rPr>
          <w:rFonts w:ascii="Times New Roman" w:hAnsi="Times New Roman" w:cs="Times New Roman"/>
        </w:rPr>
        <w:t xml:space="preserve"> and</w:t>
      </w:r>
      <w:r w:rsidR="00162174">
        <w:rPr>
          <w:rFonts w:ascii="Times New Roman" w:hAnsi="Times New Roman" w:cs="Times New Roman"/>
        </w:rPr>
        <w:t xml:space="preserve"> </w:t>
      </w:r>
      <w:r w:rsidR="00213931">
        <w:rPr>
          <w:rFonts w:ascii="Times New Roman" w:hAnsi="Times New Roman" w:cs="Times New Roman"/>
        </w:rPr>
        <w:t xml:space="preserve">thus </w:t>
      </w:r>
      <w:r w:rsidR="00162174">
        <w:rPr>
          <w:rFonts w:ascii="Times New Roman" w:hAnsi="Times New Roman" w:cs="Times New Roman"/>
        </w:rPr>
        <w:t>not</w:t>
      </w:r>
      <w:r w:rsidR="00F01191">
        <w:rPr>
          <w:rFonts w:ascii="Times New Roman" w:hAnsi="Times New Roman" w:cs="Times New Roman"/>
        </w:rPr>
        <w:t xml:space="preserve"> by</w:t>
      </w:r>
      <w:r w:rsidR="00162174">
        <w:rPr>
          <w:rFonts w:ascii="Times New Roman" w:hAnsi="Times New Roman" w:cs="Times New Roman"/>
        </w:rPr>
        <w:t xml:space="preserve"> calcium ionophore. The extract</w:t>
      </w:r>
      <w:r w:rsidR="0036534A">
        <w:rPr>
          <w:rFonts w:ascii="Times New Roman" w:hAnsi="Times New Roman" w:cs="Times New Roman"/>
        </w:rPr>
        <w:t>s</w:t>
      </w:r>
      <w:r w:rsidR="00162174">
        <w:rPr>
          <w:rFonts w:ascii="Times New Roman" w:hAnsi="Times New Roman" w:cs="Times New Roman"/>
        </w:rPr>
        <w:t xml:space="preserve"> </w:t>
      </w:r>
      <w:r w:rsidR="0036534A">
        <w:rPr>
          <w:rFonts w:ascii="Times New Roman" w:hAnsi="Times New Roman" w:cs="Times New Roman"/>
        </w:rPr>
        <w:t>are</w:t>
      </w:r>
      <w:r w:rsidR="00162174">
        <w:rPr>
          <w:rFonts w:ascii="Times New Roman" w:hAnsi="Times New Roman" w:cs="Times New Roman"/>
        </w:rPr>
        <w:t xml:space="preserve"> kept in interphase by cycloheximide and </w:t>
      </w:r>
      <w:r w:rsidR="00371EA8">
        <w:rPr>
          <w:rFonts w:ascii="Times New Roman" w:hAnsi="Times New Roman" w:cs="Times New Roman"/>
        </w:rPr>
        <w:t xml:space="preserve">thus </w:t>
      </w:r>
      <w:r w:rsidR="00162174">
        <w:rPr>
          <w:rFonts w:ascii="Times New Roman" w:hAnsi="Times New Roman" w:cs="Times New Roman"/>
        </w:rPr>
        <w:t>will not</w:t>
      </w:r>
      <w:r w:rsidR="00C7116F">
        <w:rPr>
          <w:rFonts w:ascii="Times New Roman" w:hAnsi="Times New Roman" w:cs="Times New Roman"/>
        </w:rPr>
        <w:t xml:space="preserve"> progress through multiple</w:t>
      </w:r>
      <w:r w:rsidR="00162174">
        <w:rPr>
          <w:rFonts w:ascii="Times New Roman" w:hAnsi="Times New Roman" w:cs="Times New Roman"/>
        </w:rPr>
        <w:t xml:space="preserve"> </w:t>
      </w:r>
      <w:r w:rsidR="00F01191">
        <w:rPr>
          <w:rFonts w:ascii="Times New Roman" w:hAnsi="Times New Roman" w:cs="Times New Roman"/>
        </w:rPr>
        <w:t>cycle</w:t>
      </w:r>
      <w:r w:rsidR="00C7116F">
        <w:rPr>
          <w:rFonts w:ascii="Times New Roman" w:hAnsi="Times New Roman" w:cs="Times New Roman"/>
        </w:rPr>
        <w:t>s</w:t>
      </w:r>
      <w:r w:rsidR="00F01191">
        <w:rPr>
          <w:rFonts w:ascii="Times New Roman" w:hAnsi="Times New Roman" w:cs="Times New Roman"/>
        </w:rPr>
        <w:t xml:space="preserve">. </w:t>
      </w:r>
    </w:p>
    <w:p w14:paraId="78046217" w14:textId="75044C37" w:rsidR="004A796E" w:rsidRDefault="005D5A5D" w:rsidP="004A796E">
      <w:pPr>
        <w:spacing w:line="276" w:lineRule="auto"/>
      </w:pPr>
      <w:r>
        <w:br/>
      </w:r>
      <w:r>
        <w:sym w:font="Symbol" w:char="F0D8"/>
      </w:r>
      <w:r>
        <w:t xml:space="preserve"> Perhaps discuss a few more key differences between the extracts</w:t>
      </w:r>
    </w:p>
    <w:p w14:paraId="5D1B3671" w14:textId="14C00506" w:rsidR="004A796E" w:rsidRPr="004A796E" w:rsidRDefault="004A796E" w:rsidP="004A796E">
      <w:pPr>
        <w:spacing w:line="276" w:lineRule="auto"/>
        <w:rPr>
          <w:rFonts w:ascii="Times New Roman" w:hAnsi="Times New Roman" w:cs="Times New Roman"/>
        </w:rPr>
      </w:pPr>
      <w:r>
        <w:rPr>
          <w:rFonts w:ascii="Times New Roman" w:hAnsi="Times New Roman" w:cs="Times New Roman"/>
        </w:rPr>
        <w:t xml:space="preserve">We have included a new paragraph </w:t>
      </w:r>
      <w:r w:rsidR="00A36630">
        <w:rPr>
          <w:rFonts w:ascii="Times New Roman" w:hAnsi="Times New Roman" w:cs="Times New Roman"/>
        </w:rPr>
        <w:t xml:space="preserve">discussing the differences </w:t>
      </w:r>
      <w:r>
        <w:rPr>
          <w:rFonts w:ascii="Times New Roman" w:hAnsi="Times New Roman" w:cs="Times New Roman"/>
        </w:rPr>
        <w:t>in the Discussion section as suggested.</w:t>
      </w:r>
    </w:p>
    <w:p w14:paraId="1D20261E" w14:textId="7A3EFA74" w:rsidR="00A81E96" w:rsidRDefault="005D5A5D" w:rsidP="00F15E4F">
      <w:pPr>
        <w:spacing w:line="276" w:lineRule="auto"/>
      </w:pPr>
      <w:r>
        <w:br/>
        <w:t>Then in the discussion some information putting this extract in perspective to others would be useful. It is fine to mention that the Ferrell extract only used two protease inhibitors, however as mentioned above*, the fact that the lysis buffer does not contain EGTA, which is a key ingredient to most other extract buffers used in the crushing spin in the papers referenced is perhaps more important than the difference between 2 or 3 protease inhibitors which the authors discuss.</w:t>
      </w:r>
      <w:r>
        <w:br/>
      </w:r>
    </w:p>
    <w:p w14:paraId="718DFA7E" w14:textId="0D4B8914" w:rsidR="00A81E96" w:rsidRDefault="0071711B" w:rsidP="00F15E4F">
      <w:pPr>
        <w:spacing w:line="276" w:lineRule="auto"/>
        <w:rPr>
          <w:rFonts w:ascii="Times New Roman" w:hAnsi="Times New Roman" w:cs="Times New Roman"/>
        </w:rPr>
      </w:pPr>
      <w:r>
        <w:rPr>
          <w:rFonts w:ascii="Times New Roman" w:hAnsi="Times New Roman" w:cs="Times New Roman"/>
        </w:rPr>
        <w:t xml:space="preserve">We </w:t>
      </w:r>
      <w:r w:rsidR="007F7FF8">
        <w:rPr>
          <w:rFonts w:ascii="Times New Roman" w:hAnsi="Times New Roman" w:cs="Times New Roman"/>
        </w:rPr>
        <w:t xml:space="preserve">have </w:t>
      </w:r>
      <w:r>
        <w:rPr>
          <w:rFonts w:ascii="Times New Roman" w:hAnsi="Times New Roman" w:cs="Times New Roman"/>
        </w:rPr>
        <w:t>include</w:t>
      </w:r>
      <w:r w:rsidR="007F7FF8">
        <w:rPr>
          <w:rFonts w:ascii="Times New Roman" w:hAnsi="Times New Roman" w:cs="Times New Roman"/>
        </w:rPr>
        <w:t>d</w:t>
      </w:r>
      <w:r>
        <w:rPr>
          <w:rFonts w:ascii="Times New Roman" w:hAnsi="Times New Roman" w:cs="Times New Roman"/>
        </w:rPr>
        <w:t xml:space="preserve"> a new paragraph</w:t>
      </w:r>
      <w:r w:rsidR="007F7FF8">
        <w:rPr>
          <w:rFonts w:ascii="Times New Roman" w:hAnsi="Times New Roman" w:cs="Times New Roman"/>
        </w:rPr>
        <w:t xml:space="preserve"> </w:t>
      </w:r>
      <w:r w:rsidR="005B6F17">
        <w:rPr>
          <w:rFonts w:ascii="Times New Roman" w:hAnsi="Times New Roman" w:cs="Times New Roman"/>
        </w:rPr>
        <w:t xml:space="preserve">in the Discussion section </w:t>
      </w:r>
      <w:r w:rsidR="007F7FF8">
        <w:rPr>
          <w:rFonts w:ascii="Times New Roman" w:hAnsi="Times New Roman" w:cs="Times New Roman"/>
        </w:rPr>
        <w:t xml:space="preserve">to </w:t>
      </w:r>
      <w:r w:rsidR="006F38AD">
        <w:rPr>
          <w:rFonts w:ascii="Times New Roman" w:hAnsi="Times New Roman" w:cs="Times New Roman"/>
        </w:rPr>
        <w:t>clarify</w:t>
      </w:r>
      <w:r w:rsidR="007F7FF8">
        <w:rPr>
          <w:rFonts w:ascii="Times New Roman" w:hAnsi="Times New Roman" w:cs="Times New Roman"/>
        </w:rPr>
        <w:t xml:space="preserve"> key differences </w:t>
      </w:r>
      <w:r w:rsidR="005B6F17">
        <w:rPr>
          <w:rFonts w:ascii="Times New Roman" w:hAnsi="Times New Roman" w:cs="Times New Roman"/>
        </w:rPr>
        <w:t xml:space="preserve">between our </w:t>
      </w:r>
      <w:r w:rsidR="006F38AD">
        <w:rPr>
          <w:rFonts w:ascii="Times New Roman" w:hAnsi="Times New Roman" w:cs="Times New Roman"/>
        </w:rPr>
        <w:t xml:space="preserve">interphase extract </w:t>
      </w:r>
      <w:r w:rsidR="005B6F17">
        <w:rPr>
          <w:rFonts w:ascii="Times New Roman" w:hAnsi="Times New Roman" w:cs="Times New Roman"/>
        </w:rPr>
        <w:t>protocol and other established protocols</w:t>
      </w:r>
      <w:r w:rsidR="006F38AD">
        <w:rPr>
          <w:rFonts w:ascii="Times New Roman" w:hAnsi="Times New Roman" w:cs="Times New Roman"/>
        </w:rPr>
        <w:t xml:space="preserve">, </w:t>
      </w:r>
      <w:r w:rsidR="00207116">
        <w:rPr>
          <w:rFonts w:ascii="Times New Roman" w:hAnsi="Times New Roman" w:cs="Times New Roman"/>
        </w:rPr>
        <w:t>particularly</w:t>
      </w:r>
      <w:r w:rsidR="006F38AD">
        <w:rPr>
          <w:rFonts w:ascii="Times New Roman" w:hAnsi="Times New Roman" w:cs="Times New Roman"/>
        </w:rPr>
        <w:t xml:space="preserve"> </w:t>
      </w:r>
      <w:r w:rsidR="005B6F17">
        <w:rPr>
          <w:rFonts w:ascii="Times New Roman" w:hAnsi="Times New Roman" w:cs="Times New Roman"/>
        </w:rPr>
        <w:t>how CSF-arrest is released and interphase is achieved.</w:t>
      </w:r>
      <w:r w:rsidR="00C056A1">
        <w:rPr>
          <w:rFonts w:ascii="Times New Roman" w:hAnsi="Times New Roman" w:cs="Times New Roman"/>
        </w:rPr>
        <w:t xml:space="preserve"> </w:t>
      </w:r>
    </w:p>
    <w:p w14:paraId="25D67F89" w14:textId="494188EA" w:rsidR="00C056A1" w:rsidRPr="00A81E96" w:rsidRDefault="001368B5" w:rsidP="00F15E4F">
      <w:pPr>
        <w:spacing w:line="276" w:lineRule="auto"/>
        <w:rPr>
          <w:rFonts w:ascii="Times New Roman" w:hAnsi="Times New Roman" w:cs="Times New Roman"/>
        </w:rPr>
      </w:pPr>
      <w:r>
        <w:rPr>
          <w:rFonts w:ascii="Times New Roman" w:hAnsi="Times New Roman" w:cs="Times New Roman"/>
        </w:rPr>
        <w:t>In addition, we have removed</w:t>
      </w:r>
      <w:r w:rsidR="00C056A1">
        <w:rPr>
          <w:rFonts w:ascii="Times New Roman" w:hAnsi="Times New Roman" w:cs="Times New Roman"/>
        </w:rPr>
        <w:t xml:space="preserve"> the discussion of protease inhibitors</w:t>
      </w:r>
      <w:r>
        <w:rPr>
          <w:rFonts w:ascii="Times New Roman" w:hAnsi="Times New Roman" w:cs="Times New Roman"/>
        </w:rPr>
        <w:t xml:space="preserve"> as reviewer 3 also raised concerns about </w:t>
      </w:r>
      <w:r w:rsidR="00842944">
        <w:rPr>
          <w:rFonts w:ascii="Times New Roman" w:hAnsi="Times New Roman" w:cs="Times New Roman"/>
        </w:rPr>
        <w:t>it</w:t>
      </w:r>
      <w:r w:rsidR="00C056A1">
        <w:rPr>
          <w:rFonts w:ascii="Times New Roman" w:hAnsi="Times New Roman" w:cs="Times New Roman"/>
        </w:rPr>
        <w:t xml:space="preserve">. </w:t>
      </w:r>
    </w:p>
    <w:p w14:paraId="5CCD69E9" w14:textId="77777777" w:rsidR="006F38AD" w:rsidRDefault="005D5A5D" w:rsidP="00F15E4F">
      <w:pPr>
        <w:spacing w:line="276" w:lineRule="auto"/>
      </w:pPr>
      <w:r>
        <w:br/>
      </w:r>
      <w:r>
        <w:sym w:font="Symbol" w:char="F0D8"/>
      </w:r>
      <w:r>
        <w:t xml:space="preserve"> I like that they make clear some of the important points for making the extract. The pictures of the defective eggs are great. The points mentioning not to dilute the extract and also not to image for longer </w:t>
      </w:r>
      <w:proofErr w:type="spellStart"/>
      <w:r>
        <w:t>that</w:t>
      </w:r>
      <w:proofErr w:type="spellEnd"/>
      <w:r>
        <w:t xml:space="preserve"> 60 min are important.</w:t>
      </w:r>
      <w:r>
        <w:br/>
      </w:r>
    </w:p>
    <w:p w14:paraId="70354AFF" w14:textId="769F839B" w:rsidR="006F38AD" w:rsidRPr="00E0275B" w:rsidRDefault="00E0275B" w:rsidP="00E0275B">
      <w:pPr>
        <w:spacing w:line="276" w:lineRule="auto"/>
        <w:rPr>
          <w:rFonts w:ascii="Times New Roman" w:hAnsi="Times New Roman" w:cs="Times New Roman"/>
        </w:rPr>
      </w:pPr>
      <w:r>
        <w:rPr>
          <w:rFonts w:ascii="Times New Roman" w:hAnsi="Times New Roman" w:cs="Times New Roman"/>
        </w:rPr>
        <w:t xml:space="preserve">We thank the reviewer for the positive comments. </w:t>
      </w:r>
    </w:p>
    <w:p w14:paraId="7A47F270" w14:textId="1C3D19C5" w:rsidR="00E0275B" w:rsidRDefault="005D5A5D" w:rsidP="00F15E4F">
      <w:pPr>
        <w:spacing w:line="276" w:lineRule="auto"/>
      </w:pPr>
      <w:r>
        <w:lastRenderedPageBreak/>
        <w:br/>
      </w:r>
      <w:r>
        <w:sym w:font="Symbol" w:char="F0D8"/>
      </w:r>
      <w:r>
        <w:t xml:space="preserve"> I am confused by Figure 1I—where is the extract in that figure? What is the diameter of the holes in the spacer? If the spacer is 120 um thick and 7 ul of extract is placed the center of the well created by the spacer does spread out as indicated in Figure 1</w:t>
      </w:r>
      <w:proofErr w:type="gramStart"/>
      <w:r>
        <w:t>H ?</w:t>
      </w:r>
      <w:proofErr w:type="gramEnd"/>
      <w:r>
        <w:t xml:space="preserve"> In Figure 1I there are two examples of chambers. There is an oblong shaped object inside the well against the right side of the right chamber—is that extract? The left chamber has a similar object at the bottom. Depending upon the diameter of the hole I find it hard to imagine 7 ul of extract spreading out within the well and maintaining a thickness of 120um.</w:t>
      </w:r>
      <w:r>
        <w:br/>
      </w:r>
    </w:p>
    <w:p w14:paraId="6F124DBD" w14:textId="4844FA2F" w:rsidR="00A75D08" w:rsidRDefault="00A75D08" w:rsidP="00F15E4F">
      <w:pPr>
        <w:spacing w:line="276" w:lineRule="auto"/>
        <w:rPr>
          <w:rFonts w:ascii="Times New Roman" w:hAnsi="Times New Roman" w:cs="Times New Roman"/>
        </w:rPr>
      </w:pPr>
      <w:r>
        <w:rPr>
          <w:rFonts w:ascii="Times New Roman" w:hAnsi="Times New Roman" w:cs="Times New Roman"/>
        </w:rPr>
        <w:t>We have now replaced Fig 1I with a</w:t>
      </w:r>
      <w:r w:rsidR="008A662E">
        <w:rPr>
          <w:rFonts w:ascii="Times New Roman" w:hAnsi="Times New Roman" w:cs="Times New Roman"/>
        </w:rPr>
        <w:t xml:space="preserve"> more representative</w:t>
      </w:r>
      <w:r>
        <w:rPr>
          <w:rFonts w:ascii="Times New Roman" w:hAnsi="Times New Roman" w:cs="Times New Roman"/>
        </w:rPr>
        <w:t xml:space="preserve"> photograph</w:t>
      </w:r>
      <w:r w:rsidR="00BC0C85">
        <w:rPr>
          <w:rFonts w:ascii="Times New Roman" w:hAnsi="Times New Roman" w:cs="Times New Roman"/>
        </w:rPr>
        <w:t>, included a scale bar,</w:t>
      </w:r>
      <w:r>
        <w:rPr>
          <w:rFonts w:ascii="Times New Roman" w:hAnsi="Times New Roman" w:cs="Times New Roman"/>
        </w:rPr>
        <w:t xml:space="preserve"> and annotated relevant objects to make sure the illustration is clear. </w:t>
      </w:r>
      <w:r w:rsidR="00AA4105">
        <w:rPr>
          <w:rFonts w:ascii="Times New Roman" w:hAnsi="Times New Roman" w:cs="Times New Roman"/>
        </w:rPr>
        <w:t xml:space="preserve">We added the dimensions of the spacer in the ``Note’’ to step 1.2 to improve clarity. </w:t>
      </w:r>
      <w:r w:rsidR="008A662E">
        <w:rPr>
          <w:rFonts w:ascii="Times New Roman" w:hAnsi="Times New Roman" w:cs="Times New Roman"/>
        </w:rPr>
        <w:t>We</w:t>
      </w:r>
      <w:r w:rsidR="00AA4105">
        <w:rPr>
          <w:rFonts w:ascii="Times New Roman" w:hAnsi="Times New Roman" w:cs="Times New Roman"/>
        </w:rPr>
        <w:t xml:space="preserve"> have</w:t>
      </w:r>
      <w:r w:rsidR="008A662E">
        <w:rPr>
          <w:rFonts w:ascii="Times New Roman" w:hAnsi="Times New Roman" w:cs="Times New Roman"/>
        </w:rPr>
        <w:t xml:space="preserve"> also updated the materials table so that the glass slide listed there match the one shown in the updated photograph. </w:t>
      </w:r>
    </w:p>
    <w:p w14:paraId="3C95E8FC" w14:textId="288D9CD4" w:rsidR="00A75D08" w:rsidRPr="00A75D08" w:rsidRDefault="00A75D08" w:rsidP="00F15E4F">
      <w:pPr>
        <w:spacing w:line="276" w:lineRule="auto"/>
        <w:rPr>
          <w:rFonts w:ascii="Times New Roman" w:hAnsi="Times New Roman" w:cs="Times New Roman"/>
        </w:rPr>
      </w:pPr>
      <w:r>
        <w:rPr>
          <w:rFonts w:ascii="Times New Roman" w:hAnsi="Times New Roman" w:cs="Times New Roman"/>
        </w:rPr>
        <w:t>To answer the reviewer’s questions:</w:t>
      </w:r>
    </w:p>
    <w:p w14:paraId="6FCBF182" w14:textId="61597107" w:rsidR="00E0275B" w:rsidRDefault="00440F57" w:rsidP="00C71ABB">
      <w:pPr>
        <w:spacing w:line="276" w:lineRule="auto"/>
        <w:rPr>
          <w:rFonts w:ascii="Times New Roman" w:hAnsi="Times New Roman" w:cs="Times New Roman"/>
        </w:rPr>
      </w:pPr>
      <w:r>
        <w:rPr>
          <w:rFonts w:ascii="Times New Roman" w:hAnsi="Times New Roman" w:cs="Times New Roman"/>
        </w:rPr>
        <w:t>I</w:t>
      </w:r>
      <w:r w:rsidR="00E0275B">
        <w:rPr>
          <w:rFonts w:ascii="Times New Roman" w:hAnsi="Times New Roman" w:cs="Times New Roman"/>
        </w:rPr>
        <w:t>n Fig 1I</w:t>
      </w:r>
      <w:r>
        <w:rPr>
          <w:rFonts w:ascii="Times New Roman" w:hAnsi="Times New Roman" w:cs="Times New Roman"/>
        </w:rPr>
        <w:t>, the extract</w:t>
      </w:r>
      <w:r w:rsidR="00E0275B">
        <w:rPr>
          <w:rFonts w:ascii="Times New Roman" w:hAnsi="Times New Roman" w:cs="Times New Roman"/>
        </w:rPr>
        <w:t xml:space="preserve"> is the </w:t>
      </w:r>
      <w:r>
        <w:rPr>
          <w:rFonts w:ascii="Times New Roman" w:hAnsi="Times New Roman" w:cs="Times New Roman"/>
        </w:rPr>
        <w:t>light brown</w:t>
      </w:r>
      <w:r w:rsidR="00E0275B">
        <w:rPr>
          <w:rFonts w:ascii="Times New Roman" w:hAnsi="Times New Roman" w:cs="Times New Roman"/>
        </w:rPr>
        <w:t xml:space="preserve"> substance that takes up most of the volume of the imaging chamber</w:t>
      </w:r>
      <w:r>
        <w:rPr>
          <w:rFonts w:ascii="Times New Roman" w:hAnsi="Times New Roman" w:cs="Times New Roman"/>
        </w:rPr>
        <w:t>.</w:t>
      </w:r>
      <w:r w:rsidR="00582CEF">
        <w:rPr>
          <w:rFonts w:ascii="Times New Roman" w:hAnsi="Times New Roman" w:cs="Times New Roman"/>
        </w:rPr>
        <w:t xml:space="preserve"> </w:t>
      </w:r>
      <w:r>
        <w:rPr>
          <w:rFonts w:ascii="Times New Roman" w:hAnsi="Times New Roman" w:cs="Times New Roman"/>
        </w:rPr>
        <w:t>T</w:t>
      </w:r>
      <w:r w:rsidR="00582CEF">
        <w:rPr>
          <w:rFonts w:ascii="Times New Roman" w:hAnsi="Times New Roman" w:cs="Times New Roman"/>
        </w:rPr>
        <w:t xml:space="preserve">he oblong shaped objects next to the walls of the chambers are air pockets collapsed from the </w:t>
      </w:r>
      <w:r w:rsidR="00C71ABB">
        <w:rPr>
          <w:rFonts w:ascii="Times New Roman" w:hAnsi="Times New Roman" w:cs="Times New Roman"/>
        </w:rPr>
        <w:t xml:space="preserve">interstitial </w:t>
      </w:r>
      <w:r w:rsidR="00582CEF">
        <w:rPr>
          <w:rFonts w:ascii="Times New Roman" w:hAnsi="Times New Roman" w:cs="Times New Roman"/>
        </w:rPr>
        <w:t xml:space="preserve">air </w:t>
      </w:r>
      <w:r w:rsidR="00C71ABB">
        <w:rPr>
          <w:rFonts w:ascii="Times New Roman" w:hAnsi="Times New Roman" w:cs="Times New Roman"/>
        </w:rPr>
        <w:t>surrounding</w:t>
      </w:r>
      <w:r w:rsidR="00582CEF">
        <w:rPr>
          <w:rFonts w:ascii="Times New Roman" w:hAnsi="Times New Roman" w:cs="Times New Roman"/>
        </w:rPr>
        <w:t xml:space="preserve"> the once centrally localized extract droplet. Sometimes during transportation, the droplet can be displaced off the center, resulting in the scenario seen in Fig 1I</w:t>
      </w:r>
      <w:r w:rsidR="00E0275B">
        <w:rPr>
          <w:rFonts w:ascii="Times New Roman" w:hAnsi="Times New Roman" w:cs="Times New Roman"/>
        </w:rPr>
        <w:t xml:space="preserve">. </w:t>
      </w:r>
      <w:r w:rsidR="00C71ABB">
        <w:rPr>
          <w:rFonts w:ascii="Times New Roman" w:hAnsi="Times New Roman" w:cs="Times New Roman"/>
        </w:rPr>
        <w:t>When extracts are deposited in the well, the hydrophobic nature of the FEP coating will cause it to bead up without spreading and flattening quickl</w:t>
      </w:r>
      <w:r w:rsidR="00A75D08">
        <w:rPr>
          <w:rFonts w:ascii="Times New Roman" w:hAnsi="Times New Roman" w:cs="Times New Roman"/>
        </w:rPr>
        <w:t>y</w:t>
      </w:r>
      <w:r w:rsidR="00C71ABB">
        <w:rPr>
          <w:rFonts w:ascii="Times New Roman" w:hAnsi="Times New Roman" w:cs="Times New Roman"/>
        </w:rPr>
        <w:t>. We then directly apply the FEP-taped coverslip to seal the chamber</w:t>
      </w:r>
      <w:r w:rsidR="008D744D">
        <w:rPr>
          <w:rFonts w:ascii="Times New Roman" w:hAnsi="Times New Roman" w:cs="Times New Roman"/>
        </w:rPr>
        <w:t xml:space="preserve"> as indicated by Fig 1H</w:t>
      </w:r>
      <w:r w:rsidR="00C71ABB">
        <w:rPr>
          <w:rFonts w:ascii="Times New Roman" w:hAnsi="Times New Roman" w:cs="Times New Roman"/>
        </w:rPr>
        <w:t>, flattening and spreading the droplet in the process</w:t>
      </w:r>
      <w:r w:rsidR="008D744D">
        <w:rPr>
          <w:rFonts w:ascii="Times New Roman" w:hAnsi="Times New Roman" w:cs="Times New Roman"/>
        </w:rPr>
        <w:t xml:space="preserve">. As a result, the final form of the extract droplet is a column of liquid with a defined height (i.e. that of </w:t>
      </w:r>
      <w:r w:rsidR="00A75D08">
        <w:rPr>
          <w:rFonts w:ascii="Times New Roman" w:hAnsi="Times New Roman" w:cs="Times New Roman"/>
        </w:rPr>
        <w:t>the</w:t>
      </w:r>
      <w:r w:rsidR="008D744D">
        <w:rPr>
          <w:rFonts w:ascii="Times New Roman" w:hAnsi="Times New Roman" w:cs="Times New Roman"/>
        </w:rPr>
        <w:t xml:space="preserve"> spacer)</w:t>
      </w:r>
      <w:r w:rsidR="00A75D08">
        <w:rPr>
          <w:rFonts w:ascii="Times New Roman" w:hAnsi="Times New Roman" w:cs="Times New Roman"/>
        </w:rPr>
        <w:t xml:space="preserve"> sandwiched between two flat surfaces</w:t>
      </w:r>
      <w:r w:rsidR="00C71ABB">
        <w:rPr>
          <w:rFonts w:ascii="Times New Roman" w:hAnsi="Times New Roman" w:cs="Times New Roman"/>
        </w:rPr>
        <w:t>.</w:t>
      </w:r>
      <w:r w:rsidR="008D744D">
        <w:rPr>
          <w:rFonts w:ascii="Times New Roman" w:hAnsi="Times New Roman" w:cs="Times New Roman"/>
        </w:rPr>
        <w:t xml:space="preserve"> The diameter of the hole in the spacer is 9 mm and the thickness is 0.12 mm according to the manufacturer. </w:t>
      </w:r>
      <w:r w:rsidR="00582CEF">
        <w:rPr>
          <w:rFonts w:ascii="Times New Roman" w:hAnsi="Times New Roman" w:cs="Times New Roman"/>
        </w:rPr>
        <w:t>Given these measurements, w</w:t>
      </w:r>
      <w:r w:rsidR="005E5F46">
        <w:rPr>
          <w:rFonts w:ascii="Times New Roman" w:hAnsi="Times New Roman" w:cs="Times New Roman"/>
        </w:rPr>
        <w:t>hen approximately 7 µl extract is placed at the center of the well,</w:t>
      </w:r>
      <w:r w:rsidR="00C71ABB">
        <w:rPr>
          <w:rFonts w:ascii="Times New Roman" w:hAnsi="Times New Roman" w:cs="Times New Roman"/>
        </w:rPr>
        <w:t xml:space="preserve"> </w:t>
      </w:r>
      <w:r w:rsidR="00A75D08">
        <w:rPr>
          <w:rFonts w:ascii="Times New Roman" w:hAnsi="Times New Roman" w:cs="Times New Roman"/>
        </w:rPr>
        <w:t xml:space="preserve">the droplet will form a near-cylindrical column </w:t>
      </w:r>
      <w:r w:rsidR="00582CEF">
        <w:rPr>
          <w:rFonts w:ascii="Times New Roman" w:hAnsi="Times New Roman" w:cs="Times New Roman"/>
        </w:rPr>
        <w:t>with a</w:t>
      </w:r>
      <w:r w:rsidR="00A75D08">
        <w:rPr>
          <w:rFonts w:ascii="Times New Roman" w:hAnsi="Times New Roman" w:cs="Times New Roman"/>
        </w:rPr>
        <w:t xml:space="preserve"> height of 120 µm (i.e. that of one spacer) and a</w:t>
      </w:r>
      <w:r w:rsidR="00582CEF">
        <w:rPr>
          <w:rFonts w:ascii="Times New Roman" w:hAnsi="Times New Roman" w:cs="Times New Roman"/>
        </w:rPr>
        <w:t xml:space="preserve"> radius of about 4.3 mm. There should be </w:t>
      </w:r>
      <w:r w:rsidR="00C71ABB">
        <w:rPr>
          <w:rFonts w:ascii="Times New Roman" w:hAnsi="Times New Roman" w:cs="Times New Roman"/>
        </w:rPr>
        <w:t>approximately</w:t>
      </w:r>
      <w:r w:rsidR="00582CEF">
        <w:rPr>
          <w:rFonts w:ascii="Times New Roman" w:hAnsi="Times New Roman" w:cs="Times New Roman"/>
        </w:rPr>
        <w:t xml:space="preserve"> 9/2 – 4.3 = </w:t>
      </w:r>
      <w:r w:rsidR="00C71ABB">
        <w:rPr>
          <w:rFonts w:ascii="Times New Roman" w:hAnsi="Times New Roman" w:cs="Times New Roman"/>
        </w:rPr>
        <w:t xml:space="preserve">0.2 mm of clearance </w:t>
      </w:r>
      <w:r w:rsidR="0072200A">
        <w:rPr>
          <w:rFonts w:ascii="Times New Roman" w:hAnsi="Times New Roman" w:cs="Times New Roman"/>
        </w:rPr>
        <w:t>between</w:t>
      </w:r>
      <w:r w:rsidR="00C71ABB">
        <w:rPr>
          <w:rFonts w:ascii="Times New Roman" w:hAnsi="Times New Roman" w:cs="Times New Roman"/>
        </w:rPr>
        <w:t xml:space="preserve"> the edge of the extract droplet and the chamber well</w:t>
      </w:r>
      <w:r w:rsidR="0072200A">
        <w:rPr>
          <w:rFonts w:ascii="Times New Roman" w:hAnsi="Times New Roman" w:cs="Times New Roman"/>
        </w:rPr>
        <w:t>, if the former is perfectly centered in the chamber</w:t>
      </w:r>
      <w:r w:rsidR="00C71ABB">
        <w:rPr>
          <w:rFonts w:ascii="Times New Roman" w:hAnsi="Times New Roman" w:cs="Times New Roman"/>
        </w:rPr>
        <w:t xml:space="preserve">. </w:t>
      </w:r>
      <w:r w:rsidR="00BA01BE">
        <w:rPr>
          <w:rFonts w:ascii="Times New Roman" w:hAnsi="Times New Roman" w:cs="Times New Roman"/>
        </w:rPr>
        <w:t xml:space="preserve">The relevant objects are now annotated </w:t>
      </w:r>
      <w:r w:rsidR="007C22CC">
        <w:rPr>
          <w:rFonts w:ascii="Times New Roman" w:hAnsi="Times New Roman" w:cs="Times New Roman"/>
        </w:rPr>
        <w:t xml:space="preserve">and a scale bar is included </w:t>
      </w:r>
      <w:r w:rsidR="00BA01BE">
        <w:rPr>
          <w:rFonts w:ascii="Times New Roman" w:hAnsi="Times New Roman" w:cs="Times New Roman"/>
        </w:rPr>
        <w:t>in the new</w:t>
      </w:r>
      <w:r w:rsidR="004623B4">
        <w:rPr>
          <w:rFonts w:ascii="Times New Roman" w:hAnsi="Times New Roman" w:cs="Times New Roman"/>
        </w:rPr>
        <w:t xml:space="preserve"> photograph in</w:t>
      </w:r>
      <w:r w:rsidR="00BA01BE">
        <w:rPr>
          <w:rFonts w:ascii="Times New Roman" w:hAnsi="Times New Roman" w:cs="Times New Roman"/>
        </w:rPr>
        <w:t xml:space="preserve"> Fig 1I.</w:t>
      </w:r>
    </w:p>
    <w:p w14:paraId="78A6CAC4" w14:textId="77777777" w:rsidR="00BA01BE" w:rsidRDefault="005D5A5D" w:rsidP="00F15E4F">
      <w:pPr>
        <w:spacing w:line="276" w:lineRule="auto"/>
        <w:rPr>
          <w:rFonts w:ascii="Times New Roman" w:hAnsi="Times New Roman" w:cs="Times New Roman"/>
        </w:rPr>
      </w:pPr>
      <w:r>
        <w:br/>
      </w:r>
      <w:r>
        <w:sym w:font="Symbol" w:char="F0D8"/>
      </w:r>
      <w:r>
        <w:t xml:space="preserve"> The spacing between items in the Table of materials is messed </w:t>
      </w:r>
      <w:proofErr w:type="spellStart"/>
      <w:proofErr w:type="gramStart"/>
      <w:r>
        <w:t>up.It</w:t>
      </w:r>
      <w:proofErr w:type="spellEnd"/>
      <w:proofErr w:type="gramEnd"/>
      <w:r>
        <w:t xml:space="preserve"> is often hard to follow across to the right and the 3 items -----Material, company and catalog number are not aligned. Putting a space between each item should help with that.</w:t>
      </w:r>
      <w:r>
        <w:br/>
      </w:r>
    </w:p>
    <w:p w14:paraId="77451B72" w14:textId="77777777" w:rsidR="004623B4" w:rsidRDefault="00BA01BE" w:rsidP="00F15E4F">
      <w:pPr>
        <w:spacing w:line="276" w:lineRule="auto"/>
      </w:pPr>
      <w:r>
        <w:rPr>
          <w:rFonts w:ascii="Times New Roman" w:hAnsi="Times New Roman" w:cs="Times New Roman"/>
        </w:rPr>
        <w:t>We have now left-aligned the text in each column</w:t>
      </w:r>
      <w:r w:rsidR="00E23270">
        <w:rPr>
          <w:rFonts w:ascii="Times New Roman" w:hAnsi="Times New Roman" w:cs="Times New Roman"/>
        </w:rPr>
        <w:t xml:space="preserve">, and </w:t>
      </w:r>
      <w:r>
        <w:rPr>
          <w:rFonts w:ascii="Times New Roman" w:hAnsi="Times New Roman" w:cs="Times New Roman"/>
        </w:rPr>
        <w:t>included</w:t>
      </w:r>
      <w:r w:rsidR="00E23270">
        <w:rPr>
          <w:rFonts w:ascii="Times New Roman" w:hAnsi="Times New Roman" w:cs="Times New Roman"/>
        </w:rPr>
        <w:t xml:space="preserve"> both horizontal and vertical</w:t>
      </w:r>
      <w:r>
        <w:rPr>
          <w:rFonts w:ascii="Times New Roman" w:hAnsi="Times New Roman" w:cs="Times New Roman"/>
        </w:rPr>
        <w:t xml:space="preserve"> borders in the table so that items are easier to follow. </w:t>
      </w:r>
      <w:r w:rsidR="005D5A5D">
        <w:br/>
      </w:r>
      <w:r w:rsidR="005D5A5D">
        <w:br/>
      </w:r>
      <w:r w:rsidR="005D5A5D">
        <w:rPr>
          <w:b/>
          <w:bCs/>
        </w:rPr>
        <w:t xml:space="preserve">Reviewer #3: </w:t>
      </w:r>
      <w:r w:rsidR="005D5A5D">
        <w:br/>
        <w:t>Manuscript Summary:</w:t>
      </w:r>
      <w:r w:rsidR="005D5A5D">
        <w:br/>
        <w:t xml:space="preserve">This protocol manuscript by Cheng &amp; Ferrell describes the experimental approach to construct chambers </w:t>
      </w:r>
      <w:r w:rsidR="005D5A5D">
        <w:lastRenderedPageBreak/>
        <w:t xml:space="preserve">to image the organization of cell-free cytoplasmic extracts derived from the eggs of the African clawed-frog Xenopus </w:t>
      </w:r>
      <w:proofErr w:type="spellStart"/>
      <w:r w:rsidR="005D5A5D">
        <w:t>laevis</w:t>
      </w:r>
      <w:proofErr w:type="spellEnd"/>
      <w:r w:rsidR="005D5A5D">
        <w:t xml:space="preserve"> using fluorescence microscopy. The work stems from a recent manuscript by the same authors demonstrating that these extracts can self-organize to form a beautiful tessellated array of cell-like compartments within these chambers. The authors construct these chambers by covering a coverslip and glass slide with commercially available FEP tape, serving as the top and bottom of chambers made by sandwiching an adhesive spacer with a hole cut out of it. The use of FEP tape as an alternative to the relatively cumbersome, costly, and time-consuming alternative approaches typically used to passivate glass surfaces will undoubtedly be of tremendous utility to the field, and this is perhaps the most worthwhile aspect of this protocol. However, the construction of these devices is rather straightforward and, in fact, little of this protocol is actually dedicated to describing their assembly. Instead, the bulk of the text is geared toward explaining how to generate cell-free interphase extracts from X. </w:t>
      </w:r>
      <w:proofErr w:type="spellStart"/>
      <w:r w:rsidR="005D5A5D">
        <w:t>laevis</w:t>
      </w:r>
      <w:proofErr w:type="spellEnd"/>
      <w:r w:rsidR="005D5A5D">
        <w:t xml:space="preserve"> eggs, and the literature is so replete with protocols about the preparation of egg extracts that why this one is warranted now should be better justified. This concern, and several others detailed below, will need to be addressed before this manuscript is suitable for publication.</w:t>
      </w:r>
      <w:r w:rsidR="005D5A5D">
        <w:br/>
      </w:r>
    </w:p>
    <w:p w14:paraId="1BBF4CD5" w14:textId="77777777" w:rsidR="004623B4" w:rsidRDefault="004623B4" w:rsidP="00F15E4F">
      <w:pPr>
        <w:spacing w:line="276" w:lineRule="auto"/>
      </w:pPr>
    </w:p>
    <w:p w14:paraId="36399483" w14:textId="14F34845" w:rsidR="004623B4" w:rsidRDefault="005D5A5D" w:rsidP="00F15E4F">
      <w:pPr>
        <w:spacing w:line="276" w:lineRule="auto"/>
      </w:pPr>
      <w:r>
        <w:t>Major Concerns:</w:t>
      </w:r>
      <w:r>
        <w:br/>
        <w:t xml:space="preserve">1. The authors should better explain why the field needs another protocol about the preparation of cell-free extracts from X. </w:t>
      </w:r>
      <w:proofErr w:type="spellStart"/>
      <w:r>
        <w:t>laevis</w:t>
      </w:r>
      <w:proofErr w:type="spellEnd"/>
      <w:r>
        <w:t xml:space="preserve"> eggs. I certainly understand that there are nuances in extract preparation and that the extracts described here are specifically non-cycling, interphase extracts, but the manuscript would be significantly improved if some comparison and contrast between recently published protocols about describing X. </w:t>
      </w:r>
      <w:proofErr w:type="spellStart"/>
      <w:r>
        <w:t>laevis</w:t>
      </w:r>
      <w:proofErr w:type="spellEnd"/>
      <w:r>
        <w:t xml:space="preserve"> egg extract preparation from, e.g. the </w:t>
      </w:r>
      <w:proofErr w:type="spellStart"/>
      <w:r>
        <w:t>Mitchison</w:t>
      </w:r>
      <w:proofErr w:type="spellEnd"/>
      <w:r>
        <w:t xml:space="preserve"> &amp; Heald labs, was included.</w:t>
      </w:r>
    </w:p>
    <w:p w14:paraId="72DE78FB" w14:textId="0B366BC0" w:rsidR="00820AE1" w:rsidRDefault="00820AE1" w:rsidP="00F15E4F">
      <w:pPr>
        <w:spacing w:line="276" w:lineRule="auto"/>
        <w:rPr>
          <w:rFonts w:ascii="Times New Roman" w:hAnsi="Times New Roman" w:cs="Times New Roman"/>
        </w:rPr>
      </w:pPr>
      <w:r>
        <w:rPr>
          <w:rFonts w:ascii="Times New Roman" w:hAnsi="Times New Roman" w:cs="Times New Roman"/>
        </w:rPr>
        <w:t xml:space="preserve">We have added a new paragraph in the Discussion section to discuss the key differences between our extract protocol and established protocols from the </w:t>
      </w:r>
      <w:proofErr w:type="spellStart"/>
      <w:r>
        <w:rPr>
          <w:rFonts w:ascii="Times New Roman" w:hAnsi="Times New Roman" w:cs="Times New Roman"/>
        </w:rPr>
        <w:t>Mitchison</w:t>
      </w:r>
      <w:proofErr w:type="spellEnd"/>
      <w:r>
        <w:rPr>
          <w:rFonts w:ascii="Times New Roman" w:hAnsi="Times New Roman" w:cs="Times New Roman"/>
        </w:rPr>
        <w:t xml:space="preserve"> lab and the Heald lab in the context of interphase extract preparation. </w:t>
      </w:r>
    </w:p>
    <w:p w14:paraId="416B138A" w14:textId="77FED1F1" w:rsidR="00BC623F" w:rsidRPr="004623B4" w:rsidRDefault="00BC623F" w:rsidP="00BC623F">
      <w:pPr>
        <w:spacing w:line="276" w:lineRule="auto"/>
        <w:rPr>
          <w:rFonts w:ascii="Times New Roman" w:hAnsi="Times New Roman" w:cs="Times New Roman"/>
        </w:rPr>
      </w:pPr>
      <w:r>
        <w:rPr>
          <w:rFonts w:ascii="Times New Roman" w:hAnsi="Times New Roman" w:cs="Times New Roman"/>
        </w:rPr>
        <w:t xml:space="preserve">The reviewer is correct – the egg extract protocol here is not the main contribution of the manuscript. It helps demonstrate the imaging method </w:t>
      </w:r>
      <w:r w:rsidR="000E18D0">
        <w:rPr>
          <w:rFonts w:ascii="Times New Roman" w:hAnsi="Times New Roman" w:cs="Times New Roman"/>
        </w:rPr>
        <w:t>for</w:t>
      </w:r>
      <w:r>
        <w:rPr>
          <w:rFonts w:ascii="Times New Roman" w:hAnsi="Times New Roman" w:cs="Times New Roman"/>
        </w:rPr>
        <w:t xml:space="preserve"> visualizing the cytoplasmic self-organization phenomenon. </w:t>
      </w:r>
    </w:p>
    <w:p w14:paraId="18B62CFC" w14:textId="251D4878" w:rsidR="002F3578" w:rsidRDefault="000E18D0" w:rsidP="00F15E4F">
      <w:pPr>
        <w:spacing w:line="276" w:lineRule="auto"/>
        <w:rPr>
          <w:rFonts w:ascii="Times New Roman" w:hAnsi="Times New Roman" w:cs="Times New Roman"/>
        </w:rPr>
      </w:pPr>
      <w:r>
        <w:rPr>
          <w:rFonts w:ascii="Times New Roman" w:hAnsi="Times New Roman" w:cs="Times New Roman"/>
        </w:rPr>
        <w:t>The</w:t>
      </w:r>
      <w:r w:rsidR="00BC623F">
        <w:rPr>
          <w:rFonts w:ascii="Times New Roman" w:hAnsi="Times New Roman" w:cs="Times New Roman"/>
        </w:rPr>
        <w:t xml:space="preserve"> </w:t>
      </w:r>
      <w:r w:rsidR="00344F56">
        <w:rPr>
          <w:rFonts w:ascii="Times New Roman" w:hAnsi="Times New Roman" w:cs="Times New Roman"/>
        </w:rPr>
        <w:t xml:space="preserve">main contribution of this manuscript </w:t>
      </w:r>
      <w:r w:rsidR="00BC623F">
        <w:rPr>
          <w:rFonts w:ascii="Times New Roman" w:hAnsi="Times New Roman" w:cs="Times New Roman"/>
        </w:rPr>
        <w:t>is the imaging method</w:t>
      </w:r>
      <w:r w:rsidR="002F3578">
        <w:rPr>
          <w:rFonts w:ascii="Times New Roman" w:hAnsi="Times New Roman" w:cs="Times New Roman"/>
        </w:rPr>
        <w:t>:</w:t>
      </w:r>
    </w:p>
    <w:p w14:paraId="3DBA90C1" w14:textId="2D2690FD" w:rsidR="002F3578" w:rsidRDefault="002F3578" w:rsidP="00F15E4F">
      <w:pPr>
        <w:spacing w:line="276" w:lineRule="auto"/>
        <w:rPr>
          <w:rFonts w:ascii="Times New Roman" w:hAnsi="Times New Roman" w:cs="Times New Roman"/>
        </w:rPr>
      </w:pPr>
      <w:r>
        <w:rPr>
          <w:rFonts w:ascii="Times New Roman" w:hAnsi="Times New Roman" w:cs="Times New Roman"/>
        </w:rPr>
        <w:t>(1)</w:t>
      </w:r>
      <w:r w:rsidR="00344F56">
        <w:rPr>
          <w:rFonts w:ascii="Times New Roman" w:hAnsi="Times New Roman" w:cs="Times New Roman"/>
        </w:rPr>
        <w:t xml:space="preserve"> </w:t>
      </w:r>
      <w:r w:rsidR="000E18D0">
        <w:rPr>
          <w:rFonts w:ascii="Times New Roman" w:hAnsi="Times New Roman" w:cs="Times New Roman"/>
        </w:rPr>
        <w:t>A quick,</w:t>
      </w:r>
      <w:r>
        <w:rPr>
          <w:rFonts w:ascii="Times New Roman" w:hAnsi="Times New Roman" w:cs="Times New Roman"/>
        </w:rPr>
        <w:t xml:space="preserve"> easy and cost-effective way to </w:t>
      </w:r>
      <w:r w:rsidR="00DA5565">
        <w:rPr>
          <w:rFonts w:ascii="Times New Roman" w:hAnsi="Times New Roman" w:cs="Times New Roman"/>
        </w:rPr>
        <w:t>coat</w:t>
      </w:r>
      <w:r>
        <w:rPr>
          <w:rFonts w:ascii="Times New Roman" w:hAnsi="Times New Roman" w:cs="Times New Roman"/>
        </w:rPr>
        <w:t xml:space="preserve"> glass surfaces.</w:t>
      </w:r>
    </w:p>
    <w:p w14:paraId="14CD46F0" w14:textId="78F27641" w:rsidR="00936975" w:rsidRDefault="002F3578" w:rsidP="00F15E4F">
      <w:pPr>
        <w:spacing w:line="276" w:lineRule="auto"/>
        <w:rPr>
          <w:rFonts w:ascii="Times New Roman" w:hAnsi="Times New Roman" w:cs="Times New Roman"/>
        </w:rPr>
      </w:pPr>
      <w:r>
        <w:rPr>
          <w:rFonts w:ascii="Times New Roman" w:hAnsi="Times New Roman" w:cs="Times New Roman"/>
        </w:rPr>
        <w:t xml:space="preserve">(2) </w:t>
      </w:r>
      <w:r w:rsidR="000E18D0">
        <w:rPr>
          <w:rFonts w:ascii="Times New Roman" w:hAnsi="Times New Roman" w:cs="Times New Roman"/>
        </w:rPr>
        <w:t>A</w:t>
      </w:r>
      <w:r w:rsidR="00936975">
        <w:rPr>
          <w:rFonts w:ascii="Times New Roman" w:hAnsi="Times New Roman" w:cs="Times New Roman"/>
        </w:rPr>
        <w:t xml:space="preserve">n easy way to make </w:t>
      </w:r>
      <w:r>
        <w:rPr>
          <w:rFonts w:ascii="Times New Roman" w:hAnsi="Times New Roman" w:cs="Times New Roman"/>
        </w:rPr>
        <w:t xml:space="preserve">a sealed imaging chamber </w:t>
      </w:r>
      <w:r w:rsidR="00936975">
        <w:rPr>
          <w:rFonts w:ascii="Times New Roman" w:hAnsi="Times New Roman" w:cs="Times New Roman"/>
        </w:rPr>
        <w:t>for</w:t>
      </w:r>
      <w:r>
        <w:rPr>
          <w:rFonts w:ascii="Times New Roman" w:hAnsi="Times New Roman" w:cs="Times New Roman"/>
        </w:rPr>
        <w:t xml:space="preserve"> the extracts</w:t>
      </w:r>
      <w:r w:rsidR="00936975">
        <w:rPr>
          <w:rFonts w:ascii="Times New Roman" w:hAnsi="Times New Roman" w:cs="Times New Roman"/>
        </w:rPr>
        <w:t>.</w:t>
      </w:r>
      <w:r>
        <w:rPr>
          <w:rFonts w:ascii="Times New Roman" w:hAnsi="Times New Roman" w:cs="Times New Roman"/>
        </w:rPr>
        <w:t xml:space="preserve"> </w:t>
      </w:r>
      <w:r w:rsidR="00936975">
        <w:rPr>
          <w:rFonts w:ascii="Times New Roman" w:hAnsi="Times New Roman" w:cs="Times New Roman"/>
        </w:rPr>
        <w:t>In this system the extracts</w:t>
      </w:r>
      <w:r>
        <w:rPr>
          <w:rFonts w:ascii="Times New Roman" w:hAnsi="Times New Roman" w:cs="Times New Roman"/>
        </w:rPr>
        <w:t xml:space="preserve"> form a layer with </w:t>
      </w:r>
      <w:r w:rsidR="00BE6FF5">
        <w:rPr>
          <w:rFonts w:ascii="Times New Roman" w:hAnsi="Times New Roman" w:cs="Times New Roman"/>
        </w:rPr>
        <w:t>uniform</w:t>
      </w:r>
      <w:r>
        <w:rPr>
          <w:rFonts w:ascii="Times New Roman" w:hAnsi="Times New Roman" w:cs="Times New Roman"/>
        </w:rPr>
        <w:t xml:space="preserve"> </w:t>
      </w:r>
      <w:r w:rsidR="00BE6FF5">
        <w:rPr>
          <w:rFonts w:ascii="Times New Roman" w:hAnsi="Times New Roman" w:cs="Times New Roman"/>
        </w:rPr>
        <w:t>thickness</w:t>
      </w:r>
      <w:r w:rsidR="00936975">
        <w:rPr>
          <w:rFonts w:ascii="Times New Roman" w:hAnsi="Times New Roman" w:cs="Times New Roman"/>
        </w:rPr>
        <w:t xml:space="preserve">, and this thickness can be adjusted by varying spacer height. </w:t>
      </w:r>
      <w:r w:rsidR="00820AE1">
        <w:rPr>
          <w:rFonts w:ascii="Times New Roman" w:hAnsi="Times New Roman" w:cs="Times New Roman"/>
        </w:rPr>
        <w:t xml:space="preserve">This </w:t>
      </w:r>
      <w:r w:rsidR="000E18D0">
        <w:rPr>
          <w:rFonts w:ascii="Times New Roman" w:hAnsi="Times New Roman" w:cs="Times New Roman"/>
        </w:rPr>
        <w:t>chamber</w:t>
      </w:r>
      <w:r w:rsidR="00820AE1">
        <w:rPr>
          <w:rFonts w:ascii="Times New Roman" w:hAnsi="Times New Roman" w:cs="Times New Roman"/>
        </w:rPr>
        <w:t xml:space="preserve"> </w:t>
      </w:r>
      <w:r w:rsidR="000E18D0">
        <w:rPr>
          <w:rFonts w:ascii="Times New Roman" w:hAnsi="Times New Roman" w:cs="Times New Roman"/>
        </w:rPr>
        <w:t>is</w:t>
      </w:r>
      <w:r w:rsidR="00820AE1">
        <w:rPr>
          <w:rFonts w:ascii="Times New Roman" w:hAnsi="Times New Roman" w:cs="Times New Roman"/>
        </w:rPr>
        <w:t xml:space="preserve"> suitable for many microscope systems. </w:t>
      </w:r>
    </w:p>
    <w:p w14:paraId="32B5ED49" w14:textId="77777777" w:rsidR="004623B4" w:rsidRDefault="005D5A5D" w:rsidP="00F15E4F">
      <w:pPr>
        <w:spacing w:line="276" w:lineRule="auto"/>
      </w:pPr>
      <w:r>
        <w:br/>
        <w:t xml:space="preserve">2. The authors set up what I consider to be a strawman argument about the timeliness of this work, in that they seem to imply that live-cell imaging of extracts is "emerging", i.e. that it is a recent development in the evolution of these extracts from limited utility as a biochemical system. This could simply be a matter of </w:t>
      </w:r>
      <w:proofErr w:type="gramStart"/>
      <w:r>
        <w:t>semantics,</w:t>
      </w:r>
      <w:proofErr w:type="gramEnd"/>
      <w:r>
        <w:t xml:space="preserve"> however, many labs have been using live-cell imaging in X. </w:t>
      </w:r>
      <w:proofErr w:type="spellStart"/>
      <w:r>
        <w:t>laevis</w:t>
      </w:r>
      <w:proofErr w:type="spellEnd"/>
      <w:r>
        <w:t xml:space="preserve"> extracts for the last few decades. Although the authors do provide references, there is a conspicuous </w:t>
      </w:r>
      <w:r>
        <w:lastRenderedPageBreak/>
        <w:t xml:space="preserve">gap in publication dates that could easily be filled with several works published during that time which describe live-cell imaging in egg extracts (e.g. much of the work being done during the 1990s and 2000s in a collaboration between the Salmon and </w:t>
      </w:r>
      <w:proofErr w:type="spellStart"/>
      <w:r>
        <w:t>Mitchison</w:t>
      </w:r>
      <w:proofErr w:type="spellEnd"/>
      <w:r>
        <w:t xml:space="preserve"> labs). The authors should consider either toning down this argument or inclusion of additional references.</w:t>
      </w:r>
    </w:p>
    <w:p w14:paraId="6D90FD58" w14:textId="5DBBA234" w:rsidR="004623B4" w:rsidRPr="001600B9" w:rsidRDefault="008B10E5" w:rsidP="00F15E4F">
      <w:pPr>
        <w:spacing w:line="276" w:lineRule="auto"/>
        <w:rPr>
          <w:rFonts w:ascii="Times New Roman" w:hAnsi="Times New Roman" w:cs="Times New Roman"/>
          <w:lang w:val="fr-FR"/>
        </w:rPr>
      </w:pPr>
      <w:r>
        <w:rPr>
          <w:rFonts w:ascii="Times New Roman" w:hAnsi="Times New Roman" w:cs="Times New Roman"/>
        </w:rPr>
        <w:t>We have added additional references</w:t>
      </w:r>
      <w:r w:rsidR="00206CF8">
        <w:rPr>
          <w:rFonts w:ascii="Times New Roman" w:hAnsi="Times New Roman" w:cs="Times New Roman"/>
        </w:rPr>
        <w:t xml:space="preserve"> from Salmon and </w:t>
      </w:r>
      <w:proofErr w:type="spellStart"/>
      <w:r w:rsidR="00206CF8">
        <w:rPr>
          <w:rFonts w:ascii="Times New Roman" w:hAnsi="Times New Roman" w:cs="Times New Roman"/>
        </w:rPr>
        <w:t>Mitchison</w:t>
      </w:r>
      <w:proofErr w:type="spellEnd"/>
      <w:r w:rsidR="00206CF8">
        <w:rPr>
          <w:rFonts w:ascii="Times New Roman" w:hAnsi="Times New Roman" w:cs="Times New Roman"/>
        </w:rPr>
        <w:t xml:space="preserve"> labs</w:t>
      </w:r>
      <w:r w:rsidR="00E74E1F">
        <w:rPr>
          <w:rFonts w:ascii="Times New Roman" w:hAnsi="Times New Roman" w:cs="Times New Roman"/>
        </w:rPr>
        <w:t xml:space="preserve"> in the </w:t>
      </w:r>
      <w:r w:rsidR="00320D77">
        <w:rPr>
          <w:rFonts w:ascii="Times New Roman" w:hAnsi="Times New Roman" w:cs="Times New Roman"/>
        </w:rPr>
        <w:t>I</w:t>
      </w:r>
      <w:r w:rsidR="00E74E1F">
        <w:rPr>
          <w:rFonts w:ascii="Times New Roman" w:hAnsi="Times New Roman" w:cs="Times New Roman"/>
        </w:rPr>
        <w:t>ntroduction</w:t>
      </w:r>
      <w:r w:rsidR="00206CF8">
        <w:rPr>
          <w:rFonts w:ascii="Times New Roman" w:hAnsi="Times New Roman" w:cs="Times New Roman"/>
        </w:rPr>
        <w:t xml:space="preserve"> </w:t>
      </w:r>
      <w:r w:rsidR="00320D77">
        <w:rPr>
          <w:rFonts w:ascii="Times New Roman" w:hAnsi="Times New Roman" w:cs="Times New Roman"/>
        </w:rPr>
        <w:t xml:space="preserve">and the Discussion sections </w:t>
      </w:r>
      <w:r w:rsidR="00206CF8">
        <w:rPr>
          <w:rFonts w:ascii="Times New Roman" w:hAnsi="Times New Roman" w:cs="Times New Roman"/>
        </w:rPr>
        <w:t>as</w:t>
      </w:r>
      <w:r>
        <w:rPr>
          <w:rFonts w:ascii="Times New Roman" w:hAnsi="Times New Roman" w:cs="Times New Roman"/>
        </w:rPr>
        <w:t xml:space="preserve"> the reviewer suggested. </w:t>
      </w:r>
      <w:r w:rsidRPr="001600B9">
        <w:rPr>
          <w:rFonts w:ascii="Times New Roman" w:hAnsi="Times New Roman" w:cs="Times New Roman"/>
          <w:lang w:val="fr-FR"/>
        </w:rPr>
        <w:t>(</w:t>
      </w:r>
      <w:r w:rsidR="00663362" w:rsidRPr="001600B9">
        <w:rPr>
          <w:rFonts w:ascii="Times New Roman" w:hAnsi="Times New Roman" w:cs="Times New Roman"/>
          <w:lang w:val="fr-FR"/>
        </w:rPr>
        <w:t xml:space="preserve">Murray, </w:t>
      </w:r>
      <w:proofErr w:type="spellStart"/>
      <w:r w:rsidR="00663362" w:rsidRPr="001600B9">
        <w:rPr>
          <w:rFonts w:ascii="Times New Roman" w:hAnsi="Times New Roman" w:cs="Times New Roman"/>
          <w:lang w:val="fr-FR"/>
        </w:rPr>
        <w:t>Desai</w:t>
      </w:r>
      <w:proofErr w:type="spellEnd"/>
      <w:r w:rsidR="00663362" w:rsidRPr="001600B9">
        <w:rPr>
          <w:rFonts w:ascii="Times New Roman" w:hAnsi="Times New Roman" w:cs="Times New Roman"/>
          <w:lang w:val="fr-FR"/>
        </w:rPr>
        <w:t xml:space="preserve">, and Salmon, </w:t>
      </w:r>
      <w:proofErr w:type="gramStart"/>
      <w:r w:rsidR="00663362" w:rsidRPr="001600B9">
        <w:rPr>
          <w:rFonts w:ascii="Times New Roman" w:hAnsi="Times New Roman" w:cs="Times New Roman"/>
          <w:lang w:val="fr-FR"/>
        </w:rPr>
        <w:t>1996;</w:t>
      </w:r>
      <w:proofErr w:type="gramEnd"/>
      <w:r w:rsidR="00663362" w:rsidRPr="001600B9">
        <w:rPr>
          <w:rFonts w:ascii="Times New Roman" w:hAnsi="Times New Roman" w:cs="Times New Roman"/>
          <w:lang w:val="fr-FR"/>
        </w:rPr>
        <w:t xml:space="preserve"> </w:t>
      </w:r>
      <w:proofErr w:type="spellStart"/>
      <w:r w:rsidRPr="001600B9">
        <w:rPr>
          <w:rFonts w:ascii="Times New Roman" w:hAnsi="Times New Roman" w:cs="Times New Roman"/>
          <w:lang w:val="fr-FR"/>
        </w:rPr>
        <w:t>Desai</w:t>
      </w:r>
      <w:proofErr w:type="spellEnd"/>
      <w:r w:rsidRPr="001600B9">
        <w:rPr>
          <w:rFonts w:ascii="Times New Roman" w:hAnsi="Times New Roman" w:cs="Times New Roman"/>
          <w:lang w:val="fr-FR"/>
        </w:rPr>
        <w:t xml:space="preserve"> et al</w:t>
      </w:r>
      <w:r w:rsidR="00752E67" w:rsidRPr="001600B9">
        <w:rPr>
          <w:rFonts w:ascii="Times New Roman" w:hAnsi="Times New Roman" w:cs="Times New Roman"/>
          <w:lang w:val="fr-FR"/>
        </w:rPr>
        <w:t>.,</w:t>
      </w:r>
      <w:r w:rsidRPr="001600B9">
        <w:rPr>
          <w:rFonts w:ascii="Times New Roman" w:hAnsi="Times New Roman" w:cs="Times New Roman"/>
          <w:lang w:val="fr-FR"/>
        </w:rPr>
        <w:t xml:space="preserve"> 1998;</w:t>
      </w:r>
      <w:r w:rsidR="0008133E" w:rsidRPr="001600B9">
        <w:rPr>
          <w:rFonts w:ascii="Times New Roman" w:hAnsi="Times New Roman" w:cs="Times New Roman"/>
          <w:lang w:val="fr-FR"/>
        </w:rPr>
        <w:t xml:space="preserve"> </w:t>
      </w:r>
      <w:proofErr w:type="spellStart"/>
      <w:r w:rsidR="0008133E" w:rsidRPr="001600B9">
        <w:rPr>
          <w:rFonts w:ascii="Times New Roman" w:hAnsi="Times New Roman" w:cs="Times New Roman"/>
          <w:lang w:val="fr-FR"/>
        </w:rPr>
        <w:t>Mitchison</w:t>
      </w:r>
      <w:proofErr w:type="spellEnd"/>
      <w:r w:rsidR="0008133E" w:rsidRPr="001600B9">
        <w:rPr>
          <w:rFonts w:ascii="Times New Roman" w:hAnsi="Times New Roman" w:cs="Times New Roman"/>
          <w:lang w:val="fr-FR"/>
        </w:rPr>
        <w:t xml:space="preserve"> et al. </w:t>
      </w:r>
      <w:proofErr w:type="gramStart"/>
      <w:r w:rsidR="0008133E" w:rsidRPr="001600B9">
        <w:rPr>
          <w:rFonts w:ascii="Times New Roman" w:hAnsi="Times New Roman" w:cs="Times New Roman"/>
          <w:lang w:val="fr-FR"/>
        </w:rPr>
        <w:t>2004;</w:t>
      </w:r>
      <w:proofErr w:type="gramEnd"/>
      <w:r w:rsidRPr="001600B9">
        <w:rPr>
          <w:rFonts w:ascii="Times New Roman" w:hAnsi="Times New Roman" w:cs="Times New Roman"/>
          <w:lang w:val="fr-FR"/>
        </w:rPr>
        <w:t xml:space="preserve"> </w:t>
      </w:r>
      <w:proofErr w:type="spellStart"/>
      <w:r w:rsidR="00752E67" w:rsidRPr="001600B9">
        <w:rPr>
          <w:rFonts w:ascii="Times New Roman" w:hAnsi="Times New Roman" w:cs="Times New Roman"/>
          <w:lang w:val="fr-FR"/>
        </w:rPr>
        <w:t>Mitchison</w:t>
      </w:r>
      <w:proofErr w:type="spellEnd"/>
      <w:r w:rsidR="00752E67" w:rsidRPr="001600B9">
        <w:rPr>
          <w:rFonts w:ascii="Times New Roman" w:hAnsi="Times New Roman" w:cs="Times New Roman"/>
          <w:lang w:val="fr-FR"/>
        </w:rPr>
        <w:t xml:space="preserve"> et al., 2005</w:t>
      </w:r>
      <w:r w:rsidRPr="001600B9">
        <w:rPr>
          <w:rFonts w:ascii="Times New Roman" w:hAnsi="Times New Roman" w:cs="Times New Roman"/>
          <w:lang w:val="fr-FR"/>
        </w:rPr>
        <w:t>)</w:t>
      </w:r>
    </w:p>
    <w:p w14:paraId="78A8F7F7" w14:textId="684A71D7" w:rsidR="004623B4" w:rsidRPr="00F552B5" w:rsidRDefault="005D5A5D" w:rsidP="00F15E4F">
      <w:pPr>
        <w:spacing w:line="276" w:lineRule="auto"/>
      </w:pPr>
      <w:r w:rsidRPr="001600B9">
        <w:br/>
      </w:r>
      <w:r>
        <w:t>3. The protocol would be improved if the authors make a stronger argument for their form of passivation over existing alternatives. Though the authors do include a brief paragraph describing other passivation methods, it seems that the examples used were chosen in a somewhat arbitrary fashion and the treatment, overall, is far from being comprehensive. I think that this is important because, as I mentioned above, the real utility I see in the work is in the FEP tape-based passivation. I would also suggest that Fig. 2 be modified to facilitate a comparison of extract cellularization in chambers without passivation or with some other widely used, but perhaps less effective form of passivation.</w:t>
      </w:r>
      <w:r>
        <w:br/>
      </w:r>
    </w:p>
    <w:p w14:paraId="5256474A" w14:textId="464112A1" w:rsidR="00F552B5" w:rsidRPr="00F552B5" w:rsidRDefault="00D7569E" w:rsidP="00F15E4F">
      <w:pPr>
        <w:spacing w:line="276" w:lineRule="auto"/>
        <w:rPr>
          <w:rFonts w:ascii="Times New Roman" w:hAnsi="Times New Roman" w:cs="Times New Roman"/>
        </w:rPr>
      </w:pPr>
      <w:r>
        <w:rPr>
          <w:rFonts w:ascii="Times New Roman" w:hAnsi="Times New Roman" w:cs="Times New Roman"/>
        </w:rPr>
        <w:t>W</w:t>
      </w:r>
      <w:r w:rsidR="00B612B1">
        <w:rPr>
          <w:rFonts w:ascii="Times New Roman" w:hAnsi="Times New Roman" w:cs="Times New Roman"/>
        </w:rPr>
        <w:t xml:space="preserve">e have carried out new experiments to </w:t>
      </w:r>
      <w:r w:rsidR="00C558F1">
        <w:rPr>
          <w:rFonts w:ascii="Times New Roman" w:hAnsi="Times New Roman" w:cs="Times New Roman"/>
        </w:rPr>
        <w:t>compare extract dynamics</w:t>
      </w:r>
      <w:r w:rsidR="00B612B1">
        <w:rPr>
          <w:rFonts w:ascii="Times New Roman" w:hAnsi="Times New Roman" w:cs="Times New Roman"/>
        </w:rPr>
        <w:t xml:space="preserve"> in chambers </w:t>
      </w:r>
      <w:r w:rsidR="00C558F1">
        <w:rPr>
          <w:rFonts w:ascii="Times New Roman" w:hAnsi="Times New Roman" w:cs="Times New Roman"/>
        </w:rPr>
        <w:t xml:space="preserve">with and </w:t>
      </w:r>
      <w:r w:rsidR="00B612B1">
        <w:rPr>
          <w:rFonts w:ascii="Times New Roman" w:hAnsi="Times New Roman" w:cs="Times New Roman"/>
        </w:rPr>
        <w:t xml:space="preserve">without </w:t>
      </w:r>
      <w:r w:rsidR="00C558F1">
        <w:rPr>
          <w:rFonts w:ascii="Times New Roman" w:hAnsi="Times New Roman" w:cs="Times New Roman"/>
        </w:rPr>
        <w:t xml:space="preserve">FEP tape-based </w:t>
      </w:r>
      <w:r w:rsidR="00B612B1">
        <w:rPr>
          <w:rFonts w:ascii="Times New Roman" w:hAnsi="Times New Roman" w:cs="Times New Roman"/>
        </w:rPr>
        <w:t xml:space="preserve">passivation. </w:t>
      </w:r>
      <w:r w:rsidR="00171B17">
        <w:rPr>
          <w:rFonts w:ascii="Times New Roman" w:hAnsi="Times New Roman" w:cs="Times New Roman"/>
        </w:rPr>
        <w:t>The results clearly show that without FEP tape the cell-like compartment</w:t>
      </w:r>
      <w:r w:rsidR="00477E21">
        <w:rPr>
          <w:rFonts w:ascii="Times New Roman" w:hAnsi="Times New Roman" w:cs="Times New Roman"/>
        </w:rPr>
        <w:t>s are more poorly organized</w:t>
      </w:r>
      <w:r w:rsidR="00171B17">
        <w:rPr>
          <w:rFonts w:ascii="Times New Roman" w:hAnsi="Times New Roman" w:cs="Times New Roman"/>
        </w:rPr>
        <w:t xml:space="preserve">. These new data have been </w:t>
      </w:r>
      <w:r w:rsidR="004E5A32">
        <w:rPr>
          <w:rFonts w:ascii="Times New Roman" w:hAnsi="Times New Roman" w:cs="Times New Roman"/>
        </w:rPr>
        <w:t>presented</w:t>
      </w:r>
      <w:r w:rsidR="00171B17">
        <w:rPr>
          <w:rFonts w:ascii="Times New Roman" w:hAnsi="Times New Roman" w:cs="Times New Roman"/>
        </w:rPr>
        <w:t xml:space="preserve"> </w:t>
      </w:r>
      <w:r w:rsidR="004E5A32">
        <w:rPr>
          <w:rFonts w:ascii="Times New Roman" w:hAnsi="Times New Roman" w:cs="Times New Roman"/>
        </w:rPr>
        <w:t xml:space="preserve">as </w:t>
      </w:r>
      <w:r w:rsidR="00171B17">
        <w:rPr>
          <w:rFonts w:ascii="Times New Roman" w:hAnsi="Times New Roman" w:cs="Times New Roman"/>
        </w:rPr>
        <w:t>Figure 2</w:t>
      </w:r>
      <w:r w:rsidR="004E5A32">
        <w:rPr>
          <w:rFonts w:ascii="Times New Roman" w:hAnsi="Times New Roman" w:cs="Times New Roman"/>
        </w:rPr>
        <w:t>B</w:t>
      </w:r>
      <w:r w:rsidR="00171B17">
        <w:rPr>
          <w:rFonts w:ascii="Times New Roman" w:hAnsi="Times New Roman" w:cs="Times New Roman"/>
        </w:rPr>
        <w:t>. We have also updated the main text</w:t>
      </w:r>
      <w:r>
        <w:rPr>
          <w:rFonts w:ascii="Times New Roman" w:hAnsi="Times New Roman" w:cs="Times New Roman"/>
        </w:rPr>
        <w:t>,</w:t>
      </w:r>
      <w:r w:rsidR="00171B17">
        <w:rPr>
          <w:rFonts w:ascii="Times New Roman" w:hAnsi="Times New Roman" w:cs="Times New Roman"/>
        </w:rPr>
        <w:t xml:space="preserve"> </w:t>
      </w:r>
      <w:r w:rsidR="00A545D6">
        <w:rPr>
          <w:rFonts w:ascii="Times New Roman" w:hAnsi="Times New Roman" w:cs="Times New Roman"/>
        </w:rPr>
        <w:t xml:space="preserve">the </w:t>
      </w:r>
      <w:r w:rsidR="00171B17">
        <w:rPr>
          <w:rFonts w:ascii="Times New Roman" w:hAnsi="Times New Roman" w:cs="Times New Roman"/>
        </w:rPr>
        <w:t xml:space="preserve">legend </w:t>
      </w:r>
      <w:r>
        <w:rPr>
          <w:rFonts w:ascii="Times New Roman" w:hAnsi="Times New Roman" w:cs="Times New Roman"/>
        </w:rPr>
        <w:t>to</w:t>
      </w:r>
      <w:r w:rsidR="00B53EFD">
        <w:rPr>
          <w:rFonts w:ascii="Times New Roman" w:hAnsi="Times New Roman" w:cs="Times New Roman"/>
        </w:rPr>
        <w:t xml:space="preserve"> Figure 2</w:t>
      </w:r>
      <w:r>
        <w:rPr>
          <w:rFonts w:ascii="Times New Roman" w:hAnsi="Times New Roman" w:cs="Times New Roman"/>
        </w:rPr>
        <w:t>, and materials table</w:t>
      </w:r>
      <w:r w:rsidR="00B53EFD">
        <w:rPr>
          <w:rFonts w:ascii="Times New Roman" w:hAnsi="Times New Roman" w:cs="Times New Roman"/>
        </w:rPr>
        <w:t xml:space="preserve"> </w:t>
      </w:r>
      <w:r>
        <w:rPr>
          <w:rFonts w:ascii="Times New Roman" w:hAnsi="Times New Roman" w:cs="Times New Roman"/>
        </w:rPr>
        <w:t>accordingly</w:t>
      </w:r>
      <w:r w:rsidR="00171B17">
        <w:rPr>
          <w:rFonts w:ascii="Times New Roman" w:hAnsi="Times New Roman" w:cs="Times New Roman"/>
        </w:rPr>
        <w:t xml:space="preserve">. </w:t>
      </w:r>
    </w:p>
    <w:p w14:paraId="41331A46" w14:textId="77777777" w:rsidR="00982291" w:rsidRDefault="005D5A5D" w:rsidP="00F15E4F">
      <w:pPr>
        <w:spacing w:line="276" w:lineRule="auto"/>
      </w:pPr>
      <w:r>
        <w:br/>
        <w:t>Minor Concerns:</w:t>
      </w:r>
      <w:r>
        <w:br/>
        <w:t xml:space="preserve">1. As written, the title of the protocol is misleading as it suggests the protocol will be focused on the imaging of the prepared extracts, consider "Preparation of Xenopus </w:t>
      </w:r>
      <w:proofErr w:type="spellStart"/>
      <w:r>
        <w:t>laevis</w:t>
      </w:r>
      <w:proofErr w:type="spellEnd"/>
      <w:r>
        <w:t xml:space="preserve"> egg extracts to visualize dynamic cytoplasmic organization by live imaging" instead.</w:t>
      </w:r>
    </w:p>
    <w:p w14:paraId="2AA8D3F8" w14:textId="209ED100" w:rsidR="00EC52F3" w:rsidRDefault="005106CA" w:rsidP="002B638B">
      <w:pPr>
        <w:spacing w:line="276" w:lineRule="auto"/>
        <w:rPr>
          <w:rFonts w:ascii="Times New Roman" w:hAnsi="Times New Roman" w:cs="Times New Roman"/>
        </w:rPr>
      </w:pPr>
      <w:r>
        <w:rPr>
          <w:rFonts w:ascii="Times New Roman" w:hAnsi="Times New Roman" w:cs="Times New Roman"/>
        </w:rPr>
        <w:t>The main contribution of this manuscript is the imaging method</w:t>
      </w:r>
      <w:r w:rsidR="00EC52F3">
        <w:rPr>
          <w:rFonts w:ascii="Times New Roman" w:hAnsi="Times New Roman" w:cs="Times New Roman"/>
        </w:rPr>
        <w:t xml:space="preserve">. </w:t>
      </w:r>
      <w:r w:rsidR="00DB39C3">
        <w:rPr>
          <w:rFonts w:ascii="Times New Roman" w:hAnsi="Times New Roman" w:cs="Times New Roman"/>
        </w:rPr>
        <w:t>However, p</w:t>
      </w:r>
      <w:r w:rsidR="00EC52F3">
        <w:rPr>
          <w:rFonts w:ascii="Times New Roman" w:hAnsi="Times New Roman" w:cs="Times New Roman"/>
        </w:rPr>
        <w:t>er the request of the editor inviting this submission we have</w:t>
      </w:r>
      <w:r w:rsidR="00DB39C3">
        <w:rPr>
          <w:rFonts w:ascii="Times New Roman" w:hAnsi="Times New Roman" w:cs="Times New Roman"/>
        </w:rPr>
        <w:t xml:space="preserve"> also</w:t>
      </w:r>
      <w:r w:rsidR="00EC52F3">
        <w:rPr>
          <w:rFonts w:ascii="Times New Roman" w:hAnsi="Times New Roman" w:cs="Times New Roman"/>
        </w:rPr>
        <w:t xml:space="preserve"> included the extract preparation procedure we used in our related publication in 2019</w:t>
      </w:r>
      <w:r w:rsidR="00DB39C3">
        <w:rPr>
          <w:rFonts w:ascii="Times New Roman" w:hAnsi="Times New Roman" w:cs="Times New Roman"/>
        </w:rPr>
        <w:t>,</w:t>
      </w:r>
      <w:r w:rsidR="00EC52F3">
        <w:rPr>
          <w:rFonts w:ascii="Times New Roman" w:hAnsi="Times New Roman" w:cs="Times New Roman"/>
        </w:rPr>
        <w:t xml:space="preserve"> so that </w:t>
      </w:r>
      <w:r w:rsidR="00DB39C3">
        <w:rPr>
          <w:rFonts w:ascii="Times New Roman" w:hAnsi="Times New Roman" w:cs="Times New Roman"/>
        </w:rPr>
        <w:t xml:space="preserve">together </w:t>
      </w:r>
      <w:r w:rsidR="00EC52F3">
        <w:rPr>
          <w:rFonts w:ascii="Times New Roman" w:hAnsi="Times New Roman" w:cs="Times New Roman"/>
        </w:rPr>
        <w:t>the procedure</w:t>
      </w:r>
      <w:r w:rsidR="00DB39C3">
        <w:rPr>
          <w:rFonts w:ascii="Times New Roman" w:hAnsi="Times New Roman" w:cs="Times New Roman"/>
        </w:rPr>
        <w:t>s</w:t>
      </w:r>
      <w:r w:rsidR="00EC52F3">
        <w:rPr>
          <w:rFonts w:ascii="Times New Roman" w:hAnsi="Times New Roman" w:cs="Times New Roman"/>
        </w:rPr>
        <w:t xml:space="preserve"> (imaging method + extract preparation) will yield the desired final product – the time-lapse images. </w:t>
      </w:r>
    </w:p>
    <w:p w14:paraId="38E483B9" w14:textId="734FE243" w:rsidR="00982291" w:rsidRPr="00982291" w:rsidRDefault="005106CA" w:rsidP="002B638B">
      <w:pPr>
        <w:spacing w:line="276" w:lineRule="auto"/>
        <w:rPr>
          <w:rFonts w:ascii="Times New Roman" w:hAnsi="Times New Roman" w:cs="Times New Roman"/>
        </w:rPr>
      </w:pPr>
      <w:r>
        <w:rPr>
          <w:rFonts w:ascii="Times New Roman" w:hAnsi="Times New Roman" w:cs="Times New Roman"/>
        </w:rPr>
        <w:t xml:space="preserve">To </w:t>
      </w:r>
      <w:r w:rsidR="00EC52F3">
        <w:rPr>
          <w:rFonts w:ascii="Times New Roman" w:hAnsi="Times New Roman" w:cs="Times New Roman"/>
        </w:rPr>
        <w:t>address the reviewer’s concern,</w:t>
      </w:r>
      <w:r>
        <w:rPr>
          <w:rFonts w:ascii="Times New Roman" w:hAnsi="Times New Roman" w:cs="Times New Roman"/>
        </w:rPr>
        <w:t xml:space="preserve"> we have changed the title to </w:t>
      </w:r>
      <w:bookmarkStart w:id="3" w:name="_Hlk55072736"/>
      <w:r>
        <w:rPr>
          <w:rFonts w:ascii="Times New Roman" w:hAnsi="Times New Roman" w:cs="Times New Roman"/>
        </w:rPr>
        <w:t>“</w:t>
      </w:r>
      <w:bookmarkStart w:id="4" w:name="_Hlk55073933"/>
      <w:r w:rsidR="009A21FB" w:rsidRPr="009A21FB">
        <w:rPr>
          <w:rFonts w:ascii="Times New Roman" w:hAnsi="Times New Roman" w:cs="Times New Roman"/>
          <w:i/>
          <w:iCs/>
        </w:rPr>
        <w:t>Xenopus</w:t>
      </w:r>
      <w:r>
        <w:rPr>
          <w:rFonts w:ascii="Times New Roman" w:hAnsi="Times New Roman" w:cs="Times New Roman"/>
          <w:i/>
          <w:iCs/>
        </w:rPr>
        <w:t xml:space="preserve"> </w:t>
      </w:r>
      <w:proofErr w:type="spellStart"/>
      <w:r>
        <w:rPr>
          <w:rFonts w:ascii="Times New Roman" w:hAnsi="Times New Roman" w:cs="Times New Roman"/>
          <w:i/>
          <w:iCs/>
        </w:rPr>
        <w:t>laevis</w:t>
      </w:r>
      <w:proofErr w:type="spellEnd"/>
      <w:r w:rsidR="009A21FB">
        <w:rPr>
          <w:rFonts w:ascii="Times New Roman" w:hAnsi="Times New Roman" w:cs="Times New Roman"/>
        </w:rPr>
        <w:t xml:space="preserve"> egg extract</w:t>
      </w:r>
      <w:r w:rsidR="00DB39C3">
        <w:rPr>
          <w:rFonts w:ascii="Times New Roman" w:hAnsi="Times New Roman" w:cs="Times New Roman"/>
        </w:rPr>
        <w:t xml:space="preserve"> preparation</w:t>
      </w:r>
      <w:r w:rsidR="009A21FB">
        <w:rPr>
          <w:rFonts w:ascii="Times New Roman" w:hAnsi="Times New Roman" w:cs="Times New Roman"/>
        </w:rPr>
        <w:t xml:space="preserve"> </w:t>
      </w:r>
      <w:r w:rsidR="00DB39C3">
        <w:rPr>
          <w:rFonts w:ascii="Times New Roman" w:hAnsi="Times New Roman" w:cs="Times New Roman"/>
        </w:rPr>
        <w:t>and live imaging methods for</w:t>
      </w:r>
      <w:r w:rsidR="009A21FB">
        <w:rPr>
          <w:rFonts w:ascii="Times New Roman" w:hAnsi="Times New Roman" w:cs="Times New Roman"/>
        </w:rPr>
        <w:t xml:space="preserve"> visualiz</w:t>
      </w:r>
      <w:r w:rsidR="00DB39C3">
        <w:rPr>
          <w:rFonts w:ascii="Times New Roman" w:hAnsi="Times New Roman" w:cs="Times New Roman"/>
        </w:rPr>
        <w:t>ing</w:t>
      </w:r>
      <w:r w:rsidR="009A21FB">
        <w:rPr>
          <w:rFonts w:ascii="Times New Roman" w:hAnsi="Times New Roman" w:cs="Times New Roman"/>
        </w:rPr>
        <w:t xml:space="preserve"> dynamic cytoplasmic organization</w:t>
      </w:r>
      <w:bookmarkEnd w:id="4"/>
      <w:r>
        <w:rPr>
          <w:rFonts w:ascii="Times New Roman" w:hAnsi="Times New Roman" w:cs="Times New Roman"/>
        </w:rPr>
        <w:t xml:space="preserve">”. </w:t>
      </w:r>
    </w:p>
    <w:bookmarkEnd w:id="3"/>
    <w:p w14:paraId="174EA121" w14:textId="77777777" w:rsidR="00DB39C3" w:rsidRDefault="005D5A5D" w:rsidP="00F15E4F">
      <w:pPr>
        <w:spacing w:line="276" w:lineRule="auto"/>
      </w:pPr>
      <w:r>
        <w:br/>
        <w:t>2. I may have simply missed it, but I could not find the number of frogs that were used in protocol. I am not sure it's critical, but at some threshold number of frogs the volumes of buffers used for some of the steps would have to be adjusted.</w:t>
      </w:r>
    </w:p>
    <w:p w14:paraId="0A736051" w14:textId="33E09EEE" w:rsidR="00DB39C3" w:rsidRPr="00DB39C3" w:rsidRDefault="00AE301E" w:rsidP="00F15E4F">
      <w:pPr>
        <w:spacing w:line="276" w:lineRule="auto"/>
        <w:rPr>
          <w:rFonts w:ascii="Times New Roman" w:hAnsi="Times New Roman" w:cs="Times New Roman"/>
        </w:rPr>
      </w:pPr>
      <w:r>
        <w:rPr>
          <w:rFonts w:ascii="Times New Roman" w:hAnsi="Times New Roman" w:cs="Times New Roman"/>
        </w:rPr>
        <w:t>We have added a</w:t>
      </w:r>
      <w:r w:rsidR="008732FC">
        <w:rPr>
          <w:rFonts w:ascii="Times New Roman" w:hAnsi="Times New Roman" w:cs="Times New Roman"/>
        </w:rPr>
        <w:t xml:space="preserve"> ``Note’’</w:t>
      </w:r>
      <w:r>
        <w:rPr>
          <w:rFonts w:ascii="Times New Roman" w:hAnsi="Times New Roman" w:cs="Times New Roman"/>
        </w:rPr>
        <w:t xml:space="preserve"> </w:t>
      </w:r>
      <w:r w:rsidR="007A6350">
        <w:rPr>
          <w:rFonts w:ascii="Times New Roman" w:hAnsi="Times New Roman" w:cs="Times New Roman"/>
        </w:rPr>
        <w:t>to</w:t>
      </w:r>
      <w:r>
        <w:rPr>
          <w:rFonts w:ascii="Times New Roman" w:hAnsi="Times New Roman" w:cs="Times New Roman"/>
        </w:rPr>
        <w:t xml:space="preserve"> step 2.3 to clarify the frog usage. We typically induce 3 to 6 frogs for egg production, select the frog with eggs of the highest quality, and use only eggs from that frog for </w:t>
      </w:r>
      <w:r w:rsidR="008605AB">
        <w:rPr>
          <w:rFonts w:ascii="Times New Roman" w:hAnsi="Times New Roman" w:cs="Times New Roman"/>
        </w:rPr>
        <w:t>extract preparation</w:t>
      </w:r>
      <w:r>
        <w:rPr>
          <w:rFonts w:ascii="Times New Roman" w:hAnsi="Times New Roman" w:cs="Times New Roman"/>
        </w:rPr>
        <w:t xml:space="preserve">. </w:t>
      </w:r>
    </w:p>
    <w:p w14:paraId="227C1E1E" w14:textId="77777777" w:rsidR="00227EFD" w:rsidRDefault="005D5A5D" w:rsidP="00F15E4F">
      <w:pPr>
        <w:spacing w:line="276" w:lineRule="auto"/>
      </w:pPr>
      <w:r>
        <w:lastRenderedPageBreak/>
        <w:br/>
        <w:t xml:space="preserve">3. The authors should reference work from Field and </w:t>
      </w:r>
      <w:proofErr w:type="spellStart"/>
      <w:r>
        <w:t>Mitchison</w:t>
      </w:r>
      <w:proofErr w:type="spellEnd"/>
      <w:r>
        <w:t xml:space="preserve"> the </w:t>
      </w:r>
      <w:proofErr w:type="gramStart"/>
      <w:r>
        <w:t>first time</w:t>
      </w:r>
      <w:proofErr w:type="gramEnd"/>
      <w:r>
        <w:t xml:space="preserve"> actin-based gelation and contraction of extracts is mentioned in the text (I should note that this reference is included later in the manuscript).</w:t>
      </w:r>
    </w:p>
    <w:p w14:paraId="188A8814" w14:textId="11B7AB20" w:rsidR="00227EFD" w:rsidRPr="00227EFD" w:rsidRDefault="0091212D" w:rsidP="0091212D">
      <w:pPr>
        <w:spacing w:line="276" w:lineRule="auto"/>
        <w:rPr>
          <w:rFonts w:ascii="Times New Roman" w:hAnsi="Times New Roman" w:cs="Times New Roman"/>
        </w:rPr>
      </w:pPr>
      <w:r>
        <w:rPr>
          <w:rFonts w:ascii="Times New Roman" w:hAnsi="Times New Roman" w:cs="Times New Roman"/>
        </w:rPr>
        <w:t xml:space="preserve">We have added the reference </w:t>
      </w:r>
      <w:r w:rsidR="005A749C">
        <w:rPr>
          <w:rFonts w:ascii="Times New Roman" w:hAnsi="Times New Roman" w:cs="Times New Roman"/>
        </w:rPr>
        <w:t>(</w:t>
      </w:r>
      <w:r w:rsidRPr="0091212D">
        <w:rPr>
          <w:rFonts w:ascii="Times New Roman" w:hAnsi="Times New Roman" w:cs="Times New Roman"/>
        </w:rPr>
        <w:t xml:space="preserve">Field, </w:t>
      </w:r>
      <w:proofErr w:type="spellStart"/>
      <w:r w:rsidRPr="0091212D">
        <w:rPr>
          <w:rFonts w:ascii="Times New Roman" w:hAnsi="Times New Roman" w:cs="Times New Roman"/>
        </w:rPr>
        <w:t>W</w:t>
      </w:r>
      <w:r w:rsidR="005A749C">
        <w:rPr>
          <w:rFonts w:ascii="Times New Roman" w:hAnsi="Times New Roman" w:cs="Times New Roman"/>
        </w:rPr>
        <w:t>ü</w:t>
      </w:r>
      <w:r w:rsidRPr="0091212D">
        <w:rPr>
          <w:rFonts w:ascii="Times New Roman" w:hAnsi="Times New Roman" w:cs="Times New Roman"/>
        </w:rPr>
        <w:t>hr</w:t>
      </w:r>
      <w:proofErr w:type="spellEnd"/>
      <w:r w:rsidRPr="0091212D">
        <w:rPr>
          <w:rFonts w:ascii="Times New Roman" w:hAnsi="Times New Roman" w:cs="Times New Roman"/>
        </w:rPr>
        <w:t xml:space="preserve">, Anderson, Kueh, Strickland, </w:t>
      </w:r>
      <w:r>
        <w:rPr>
          <w:rFonts w:ascii="Times New Roman" w:hAnsi="Times New Roman" w:cs="Times New Roman"/>
        </w:rPr>
        <w:t xml:space="preserve">and </w:t>
      </w:r>
      <w:proofErr w:type="spellStart"/>
      <w:r w:rsidRPr="0091212D">
        <w:rPr>
          <w:rFonts w:ascii="Times New Roman" w:hAnsi="Times New Roman" w:cs="Times New Roman"/>
        </w:rPr>
        <w:t>Mitchison</w:t>
      </w:r>
      <w:proofErr w:type="spellEnd"/>
      <w:r>
        <w:rPr>
          <w:rFonts w:ascii="Times New Roman" w:hAnsi="Times New Roman" w:cs="Times New Roman"/>
        </w:rPr>
        <w:t>, 2011</w:t>
      </w:r>
      <w:r w:rsidR="005A749C">
        <w:rPr>
          <w:rFonts w:ascii="Times New Roman" w:hAnsi="Times New Roman" w:cs="Times New Roman"/>
        </w:rPr>
        <w:t>)</w:t>
      </w:r>
      <w:r>
        <w:rPr>
          <w:rFonts w:ascii="Times New Roman" w:hAnsi="Times New Roman" w:cs="Times New Roman"/>
        </w:rPr>
        <w:t xml:space="preserve"> in the </w:t>
      </w:r>
      <w:r w:rsidR="008732FC">
        <w:rPr>
          <w:rFonts w:ascii="Times New Roman" w:hAnsi="Times New Roman" w:cs="Times New Roman"/>
        </w:rPr>
        <w:t>``N</w:t>
      </w:r>
      <w:r>
        <w:rPr>
          <w:rFonts w:ascii="Times New Roman" w:hAnsi="Times New Roman" w:cs="Times New Roman"/>
        </w:rPr>
        <w:t>ote</w:t>
      </w:r>
      <w:r w:rsidR="008732FC">
        <w:rPr>
          <w:rFonts w:ascii="Times New Roman" w:hAnsi="Times New Roman" w:cs="Times New Roman"/>
        </w:rPr>
        <w:t>’’</w:t>
      </w:r>
      <w:r>
        <w:rPr>
          <w:rFonts w:ascii="Times New Roman" w:hAnsi="Times New Roman" w:cs="Times New Roman"/>
        </w:rPr>
        <w:t xml:space="preserve"> </w:t>
      </w:r>
      <w:r w:rsidR="008732FC">
        <w:rPr>
          <w:rFonts w:ascii="Times New Roman" w:hAnsi="Times New Roman" w:cs="Times New Roman"/>
        </w:rPr>
        <w:t>to</w:t>
      </w:r>
      <w:r>
        <w:rPr>
          <w:rFonts w:ascii="Times New Roman" w:hAnsi="Times New Roman" w:cs="Times New Roman"/>
        </w:rPr>
        <w:t xml:space="preserve"> step 2.10, where actin contraction is first mentioned. </w:t>
      </w:r>
    </w:p>
    <w:p w14:paraId="69A70F7B" w14:textId="77777777" w:rsidR="00452586" w:rsidRDefault="005D5A5D" w:rsidP="00F15E4F">
      <w:pPr>
        <w:spacing w:line="276" w:lineRule="auto"/>
      </w:pPr>
      <w:r>
        <w:br/>
        <w:t xml:space="preserve">4. The schematic in Fig. 1h (part 3) should be changed as it seems to suggest that imaging through the thick glass slide is possible (certainly with a low power, low NA objective). </w:t>
      </w:r>
      <w:proofErr w:type="spellStart"/>
      <w:r>
        <w:t>It</w:t>
      </w:r>
      <w:proofErr w:type="spellEnd"/>
      <w:r>
        <w:t xml:space="preserve"> this was the intent, fine. If the intent was to suggest that the slide could be mounted on either an upright or inverted microscopy, then it should be changed to better convey this message.</w:t>
      </w:r>
    </w:p>
    <w:p w14:paraId="199EFBFD" w14:textId="65A470E7" w:rsidR="00452586" w:rsidRPr="00452586" w:rsidRDefault="00452586" w:rsidP="00F15E4F">
      <w:pPr>
        <w:spacing w:line="276" w:lineRule="auto"/>
        <w:rPr>
          <w:rFonts w:ascii="Times New Roman" w:hAnsi="Times New Roman" w:cs="Times New Roman"/>
        </w:rPr>
      </w:pPr>
      <w:r>
        <w:rPr>
          <w:rFonts w:ascii="Times New Roman" w:hAnsi="Times New Roman" w:cs="Times New Roman"/>
        </w:rPr>
        <w:t xml:space="preserve">We have made the changes to Figure 1H as suggested. </w:t>
      </w:r>
      <w:r w:rsidR="003E77AA">
        <w:rPr>
          <w:rFonts w:ascii="Times New Roman" w:hAnsi="Times New Roman" w:cs="Times New Roman"/>
        </w:rPr>
        <w:t xml:space="preserve">In the new illustration the objective is imaging through the thinner </w:t>
      </w:r>
      <w:proofErr w:type="spellStart"/>
      <w:r w:rsidR="003E77AA">
        <w:rPr>
          <w:rFonts w:ascii="Times New Roman" w:hAnsi="Times New Roman" w:cs="Times New Roman"/>
        </w:rPr>
        <w:t>coverglass</w:t>
      </w:r>
      <w:proofErr w:type="spellEnd"/>
      <w:r w:rsidR="003E77AA">
        <w:rPr>
          <w:rFonts w:ascii="Times New Roman" w:hAnsi="Times New Roman" w:cs="Times New Roman"/>
        </w:rPr>
        <w:t xml:space="preserve"> side of the assembly. </w:t>
      </w:r>
    </w:p>
    <w:p w14:paraId="59DB41E7" w14:textId="77777777" w:rsidR="00CD7933" w:rsidRDefault="005D5A5D" w:rsidP="00F15E4F">
      <w:pPr>
        <w:spacing w:line="276" w:lineRule="auto"/>
      </w:pPr>
      <w:r>
        <w:br/>
        <w:t>5. The fluorescent images in Fig. 2 seem to have some sort of distortion around their edges. This should be corrected before publication.</w:t>
      </w:r>
    </w:p>
    <w:p w14:paraId="07CE8F5E" w14:textId="422618E3" w:rsidR="00CC0CA1" w:rsidRPr="00CD7933" w:rsidRDefault="00CD7933" w:rsidP="00CC0CA1">
      <w:pPr>
        <w:spacing w:line="276" w:lineRule="auto"/>
        <w:rPr>
          <w:rFonts w:ascii="Times New Roman" w:hAnsi="Times New Roman" w:cs="Times New Roman"/>
        </w:rPr>
      </w:pPr>
      <w:r>
        <w:rPr>
          <w:rFonts w:ascii="Times New Roman" w:hAnsi="Times New Roman" w:cs="Times New Roman"/>
        </w:rPr>
        <w:t xml:space="preserve">We have double checked the </w:t>
      </w:r>
      <w:r w:rsidR="00CC0CA1">
        <w:rPr>
          <w:rFonts w:ascii="Times New Roman" w:hAnsi="Times New Roman" w:cs="Times New Roman"/>
        </w:rPr>
        <w:t xml:space="preserve">uploaded original </w:t>
      </w:r>
      <w:r w:rsidR="005D44DD">
        <w:rPr>
          <w:rFonts w:ascii="Times New Roman" w:hAnsi="Times New Roman" w:cs="Times New Roman"/>
        </w:rPr>
        <w:t xml:space="preserve">images in Figure 2 </w:t>
      </w:r>
      <w:r>
        <w:rPr>
          <w:rFonts w:ascii="Times New Roman" w:hAnsi="Times New Roman" w:cs="Times New Roman"/>
        </w:rPr>
        <w:t xml:space="preserve">but </w:t>
      </w:r>
      <w:r w:rsidR="0026557C">
        <w:rPr>
          <w:rFonts w:ascii="Times New Roman" w:hAnsi="Times New Roman" w:cs="Times New Roman"/>
        </w:rPr>
        <w:t>could not identify any distortion</w:t>
      </w:r>
      <w:r w:rsidR="005D44DD">
        <w:rPr>
          <w:rFonts w:ascii="Times New Roman" w:hAnsi="Times New Roman" w:cs="Times New Roman"/>
        </w:rPr>
        <w:t xml:space="preserve">. </w:t>
      </w:r>
      <w:r w:rsidR="00CC0CA1">
        <w:rPr>
          <w:rFonts w:ascii="Times New Roman" w:hAnsi="Times New Roman" w:cs="Times New Roman"/>
        </w:rPr>
        <w:t xml:space="preserve">All of the images in the fluorescence channels match the original monochrome images obtained by the camera. </w:t>
      </w:r>
    </w:p>
    <w:p w14:paraId="7515070A" w14:textId="0FE92C9E" w:rsidR="00CD7933" w:rsidRPr="00CD7933" w:rsidRDefault="00CC0CA1" w:rsidP="00F15E4F">
      <w:pPr>
        <w:spacing w:line="276" w:lineRule="auto"/>
        <w:rPr>
          <w:rFonts w:ascii="Times New Roman" w:hAnsi="Times New Roman" w:cs="Times New Roman"/>
        </w:rPr>
      </w:pPr>
      <w:r>
        <w:rPr>
          <w:rFonts w:ascii="Times New Roman" w:hAnsi="Times New Roman" w:cs="Times New Roman"/>
        </w:rPr>
        <w:t xml:space="preserve">We </w:t>
      </w:r>
      <w:r w:rsidR="003D784B">
        <w:rPr>
          <w:rFonts w:ascii="Times New Roman" w:hAnsi="Times New Roman" w:cs="Times New Roman"/>
        </w:rPr>
        <w:t xml:space="preserve">just </w:t>
      </w:r>
      <w:r>
        <w:rPr>
          <w:rFonts w:ascii="Times New Roman" w:hAnsi="Times New Roman" w:cs="Times New Roman"/>
        </w:rPr>
        <w:t>notice</w:t>
      </w:r>
      <w:r w:rsidR="003D784B">
        <w:rPr>
          <w:rFonts w:ascii="Times New Roman" w:hAnsi="Times New Roman" w:cs="Times New Roman"/>
        </w:rPr>
        <w:t>d</w:t>
      </w:r>
      <w:r>
        <w:rPr>
          <w:rFonts w:ascii="Times New Roman" w:hAnsi="Times New Roman" w:cs="Times New Roman"/>
        </w:rPr>
        <w:t xml:space="preserve"> that the image quality was greatly reduced and some artifacts appear around the edges in the </w:t>
      </w:r>
      <w:r w:rsidR="008B08D8">
        <w:rPr>
          <w:rFonts w:ascii="Times New Roman" w:hAnsi="Times New Roman" w:cs="Times New Roman"/>
        </w:rPr>
        <w:t xml:space="preserve">manuscript </w:t>
      </w:r>
      <w:r>
        <w:rPr>
          <w:rFonts w:ascii="Times New Roman" w:hAnsi="Times New Roman" w:cs="Times New Roman"/>
        </w:rPr>
        <w:t xml:space="preserve">PDF preview generated by the online submission system. </w:t>
      </w:r>
      <w:r w:rsidR="00477E21">
        <w:rPr>
          <w:rFonts w:ascii="Times New Roman" w:hAnsi="Times New Roman" w:cs="Times New Roman"/>
        </w:rPr>
        <w:t>Perhaps something happened to the images as a result of format conversion</w:t>
      </w:r>
      <w:r>
        <w:rPr>
          <w:rFonts w:ascii="Times New Roman" w:hAnsi="Times New Roman" w:cs="Times New Roman"/>
        </w:rPr>
        <w:t xml:space="preserve"> in the online submission system</w:t>
      </w:r>
      <w:r w:rsidR="00477E21">
        <w:rPr>
          <w:rFonts w:ascii="Times New Roman" w:hAnsi="Times New Roman" w:cs="Times New Roman"/>
        </w:rPr>
        <w:t xml:space="preserve">, but here everything looks okay. </w:t>
      </w:r>
    </w:p>
    <w:p w14:paraId="391C571A" w14:textId="77777777" w:rsidR="0026557C" w:rsidRDefault="005D5A5D" w:rsidP="00F15E4F">
      <w:pPr>
        <w:spacing w:line="276" w:lineRule="auto"/>
      </w:pPr>
      <w:r>
        <w:br/>
        <w:t xml:space="preserve">6. The logic in lines 270-272 is no clear to me. Here the authors state "Finally, since we demonstrate our imaging methods with interphase extracts, the protease inhibitors we use are standard for interphase extracts15,21, and are somewhat different from those used for cycling extracts 16,21,23 and cytostatic factor-arrested extracts16." What is your basis that your protease inhibitor cocktail should be the standard? The implication is that because your experiments worked, your protease cocktail should be the standard, which is not necessarily true. </w:t>
      </w:r>
      <w:proofErr w:type="spellStart"/>
      <w:r>
        <w:t>Mitchison's</w:t>
      </w:r>
      <w:proofErr w:type="spellEnd"/>
      <w:r>
        <w:t xml:space="preserve"> group has used different preparations of interphase extracts, different protease inhibitors, and different passivation methods to generate "normal" asters. Furthermore, to attribute your success to the protease inhibitors used seems to be an overstatement and reach as far as a causality link.</w:t>
      </w:r>
    </w:p>
    <w:p w14:paraId="19F6C934" w14:textId="0B47D20D" w:rsidR="0026557C" w:rsidRPr="0026557C" w:rsidRDefault="00835B32" w:rsidP="00F15E4F">
      <w:pPr>
        <w:spacing w:line="276" w:lineRule="auto"/>
        <w:rPr>
          <w:rFonts w:ascii="Times New Roman" w:hAnsi="Times New Roman" w:cs="Times New Roman"/>
        </w:rPr>
      </w:pPr>
      <w:r>
        <w:rPr>
          <w:rFonts w:ascii="Times New Roman" w:hAnsi="Times New Roman" w:cs="Times New Roman"/>
        </w:rPr>
        <w:t xml:space="preserve">We have removed these statements </w:t>
      </w:r>
      <w:r w:rsidR="00713B81">
        <w:rPr>
          <w:rFonts w:ascii="Times New Roman" w:hAnsi="Times New Roman" w:cs="Times New Roman"/>
        </w:rPr>
        <w:t>from the</w:t>
      </w:r>
      <w:r>
        <w:rPr>
          <w:rFonts w:ascii="Times New Roman" w:hAnsi="Times New Roman" w:cs="Times New Roman"/>
        </w:rPr>
        <w:t xml:space="preserve"> Discussion section. </w:t>
      </w:r>
    </w:p>
    <w:p w14:paraId="59804D3E" w14:textId="73CD1C36" w:rsidR="00835B32" w:rsidRDefault="005D5A5D" w:rsidP="00F15E4F">
      <w:pPr>
        <w:spacing w:line="276" w:lineRule="auto"/>
      </w:pPr>
      <w:r>
        <w:br/>
        <w:t>7. There are a few typos and minor issues with syntax that should be corrected.</w:t>
      </w:r>
    </w:p>
    <w:p w14:paraId="67C87B51" w14:textId="4C78E1EC" w:rsidR="0051351C" w:rsidRDefault="00835B32" w:rsidP="00F15E4F">
      <w:pPr>
        <w:spacing w:line="276" w:lineRule="auto"/>
        <w:rPr>
          <w:rFonts w:ascii="Times New Roman" w:hAnsi="Times New Roman" w:cs="Times New Roman"/>
        </w:rPr>
      </w:pPr>
      <w:r w:rsidRPr="00835B32">
        <w:rPr>
          <w:rFonts w:ascii="Times New Roman" w:hAnsi="Times New Roman" w:cs="Times New Roman"/>
        </w:rPr>
        <w:t xml:space="preserve">We have </w:t>
      </w:r>
      <w:r>
        <w:rPr>
          <w:rFonts w:ascii="Times New Roman" w:hAnsi="Times New Roman" w:cs="Times New Roman"/>
        </w:rPr>
        <w:t xml:space="preserve">proofread the manuscript </w:t>
      </w:r>
      <w:r w:rsidR="0051351C">
        <w:rPr>
          <w:rFonts w:ascii="Times New Roman" w:hAnsi="Times New Roman" w:cs="Times New Roman"/>
        </w:rPr>
        <w:t xml:space="preserve">and </w:t>
      </w:r>
      <w:r w:rsidR="00160987">
        <w:rPr>
          <w:rFonts w:ascii="Times New Roman" w:hAnsi="Times New Roman" w:cs="Times New Roman"/>
        </w:rPr>
        <w:t>fixed these mistakes as much as we can</w:t>
      </w:r>
      <w:r w:rsidR="0051351C">
        <w:rPr>
          <w:rFonts w:ascii="Times New Roman" w:hAnsi="Times New Roman" w:cs="Times New Roman"/>
        </w:rPr>
        <w:t>.</w:t>
      </w:r>
    </w:p>
    <w:p w14:paraId="1DF9F1FD" w14:textId="77777777" w:rsidR="00F00202" w:rsidRDefault="005D5A5D" w:rsidP="00F15E4F">
      <w:pPr>
        <w:spacing w:line="276" w:lineRule="auto"/>
      </w:pPr>
      <w:r>
        <w:lastRenderedPageBreak/>
        <w:br/>
      </w:r>
      <w:r>
        <w:rPr>
          <w:b/>
          <w:bCs/>
        </w:rPr>
        <w:t xml:space="preserve">Reviewer #4: </w:t>
      </w:r>
      <w:r>
        <w:br/>
        <w:t>Manuscript Summary:</w:t>
      </w:r>
      <w:r>
        <w:br/>
        <w:t>The well-written manuscript describes a minimalist method for imaging self-organization of the cytoskeleton and organelles in Xenopus egg cytoplasm. Passivation of glass is a key step for imaging proteinaceous samples and the authors solve this efficiently through use of fluorinated polypropylene tape, eliminating the need for chemical surface treatments. The information is presented clearly and I found it straightforward to follow the steps of protocol. This is a welcome protocol for the community following a 2019 publication from Cheng and Ferrell in Science on topic of self-organization.</w:t>
      </w:r>
      <w:r>
        <w:br/>
      </w:r>
      <w:r>
        <w:br/>
        <w:t>Minor Concerns:</w:t>
      </w:r>
      <w:r>
        <w:br/>
        <w:t>I have only a few small notes for the authors.</w:t>
      </w:r>
      <w:r>
        <w:br/>
        <w:t>1. Line 267-269: when describing omission of ATP regenerating system from the extracts the authors mentioned it can negatively impact the performance. Additional clarification should be provided about what aspects of the system are worse. It is quite common in protocols that use Xenopus egg cytoplasm to include this, so more of an explanation would be helpful.</w:t>
      </w:r>
    </w:p>
    <w:p w14:paraId="2CB108B1" w14:textId="77777777" w:rsidR="00160987" w:rsidRDefault="00F00202" w:rsidP="00F15E4F">
      <w:pPr>
        <w:spacing w:line="276" w:lineRule="auto"/>
        <w:rPr>
          <w:rFonts w:ascii="Times New Roman" w:hAnsi="Times New Roman" w:cs="Times New Roman"/>
        </w:rPr>
      </w:pPr>
      <w:r>
        <w:rPr>
          <w:rFonts w:ascii="Times New Roman" w:hAnsi="Times New Roman" w:cs="Times New Roman"/>
        </w:rPr>
        <w:t xml:space="preserve">We have updated the Discussion section to clarify this point. </w:t>
      </w:r>
    </w:p>
    <w:p w14:paraId="36AC1416" w14:textId="38492DA7" w:rsidR="00F00202" w:rsidRPr="00F00202" w:rsidRDefault="00F00202" w:rsidP="00F15E4F">
      <w:pPr>
        <w:spacing w:line="276" w:lineRule="auto"/>
        <w:rPr>
          <w:rFonts w:ascii="Times New Roman" w:hAnsi="Times New Roman" w:cs="Times New Roman"/>
        </w:rPr>
      </w:pPr>
      <w:r>
        <w:rPr>
          <w:rFonts w:ascii="Times New Roman" w:hAnsi="Times New Roman" w:cs="Times New Roman"/>
        </w:rPr>
        <w:t xml:space="preserve">Briefly, when the ATP-regenerating mix described in </w:t>
      </w:r>
      <w:r w:rsidR="00693187">
        <w:rPr>
          <w:rFonts w:ascii="Times New Roman" w:hAnsi="Times New Roman" w:cs="Times New Roman"/>
        </w:rPr>
        <w:t xml:space="preserve">the </w:t>
      </w:r>
      <w:r>
        <w:rPr>
          <w:rFonts w:ascii="Times New Roman" w:hAnsi="Times New Roman" w:cs="Times New Roman"/>
        </w:rPr>
        <w:t>Deming and Kornbluth</w:t>
      </w:r>
      <w:r w:rsidR="00693187">
        <w:rPr>
          <w:rFonts w:ascii="Times New Roman" w:hAnsi="Times New Roman" w:cs="Times New Roman"/>
        </w:rPr>
        <w:t xml:space="preserve"> protocol</w:t>
      </w:r>
      <w:r>
        <w:rPr>
          <w:rFonts w:ascii="Times New Roman" w:hAnsi="Times New Roman" w:cs="Times New Roman"/>
        </w:rPr>
        <w:t xml:space="preserve"> </w:t>
      </w:r>
      <w:r w:rsidR="0022486D">
        <w:rPr>
          <w:rFonts w:ascii="Times New Roman" w:hAnsi="Times New Roman" w:cs="Times New Roman"/>
        </w:rPr>
        <w:t>is</w:t>
      </w:r>
      <w:r>
        <w:rPr>
          <w:rFonts w:ascii="Times New Roman" w:hAnsi="Times New Roman" w:cs="Times New Roman"/>
        </w:rPr>
        <w:t xml:space="preserve"> added to extracts</w:t>
      </w:r>
      <w:r w:rsidR="006C2B33">
        <w:rPr>
          <w:rFonts w:ascii="Times New Roman" w:hAnsi="Times New Roman" w:cs="Times New Roman"/>
        </w:rPr>
        <w:t xml:space="preserve"> supplemented with sperm nuclei</w:t>
      </w:r>
      <w:r>
        <w:rPr>
          <w:rFonts w:ascii="Times New Roman" w:hAnsi="Times New Roman" w:cs="Times New Roman"/>
        </w:rPr>
        <w:t>, microtubule</w:t>
      </w:r>
      <w:r w:rsidR="006C2B33">
        <w:rPr>
          <w:rFonts w:ascii="Times New Roman" w:hAnsi="Times New Roman" w:cs="Times New Roman"/>
        </w:rPr>
        <w:t>s</w:t>
      </w:r>
      <w:r>
        <w:rPr>
          <w:rFonts w:ascii="Times New Roman" w:hAnsi="Times New Roman" w:cs="Times New Roman"/>
        </w:rPr>
        <w:t xml:space="preserve"> will occasionally form a crosslinked lattice</w:t>
      </w:r>
      <w:r w:rsidR="00876C89">
        <w:rPr>
          <w:rFonts w:ascii="Times New Roman" w:hAnsi="Times New Roman" w:cs="Times New Roman"/>
        </w:rPr>
        <w:t xml:space="preserve"> that interferes with </w:t>
      </w:r>
      <w:r w:rsidR="00693187">
        <w:rPr>
          <w:rFonts w:ascii="Times New Roman" w:hAnsi="Times New Roman" w:cs="Times New Roman"/>
        </w:rPr>
        <w:t>cytoplasmic</w:t>
      </w:r>
      <w:r w:rsidR="00876C89">
        <w:rPr>
          <w:rFonts w:ascii="Times New Roman" w:hAnsi="Times New Roman" w:cs="Times New Roman"/>
        </w:rPr>
        <w:t xml:space="preserve"> pattern formation</w:t>
      </w:r>
      <w:r>
        <w:rPr>
          <w:rFonts w:ascii="Times New Roman" w:hAnsi="Times New Roman" w:cs="Times New Roman"/>
        </w:rPr>
        <w:t xml:space="preserve">. We do not know why </w:t>
      </w:r>
      <w:r w:rsidR="00876C89">
        <w:rPr>
          <w:rFonts w:ascii="Times New Roman" w:hAnsi="Times New Roman" w:cs="Times New Roman"/>
        </w:rPr>
        <w:t>that</w:t>
      </w:r>
      <w:r>
        <w:rPr>
          <w:rFonts w:ascii="Times New Roman" w:hAnsi="Times New Roman" w:cs="Times New Roman"/>
        </w:rPr>
        <w:t xml:space="preserve"> happen</w:t>
      </w:r>
      <w:r w:rsidR="00876C89">
        <w:rPr>
          <w:rFonts w:ascii="Times New Roman" w:hAnsi="Times New Roman" w:cs="Times New Roman"/>
        </w:rPr>
        <w:t>s</w:t>
      </w:r>
      <w:r>
        <w:rPr>
          <w:rFonts w:ascii="Times New Roman" w:hAnsi="Times New Roman" w:cs="Times New Roman"/>
        </w:rPr>
        <w:t xml:space="preserve">, but since omitting </w:t>
      </w:r>
      <w:r w:rsidR="00876C89">
        <w:rPr>
          <w:rFonts w:ascii="Times New Roman" w:hAnsi="Times New Roman" w:cs="Times New Roman"/>
        </w:rPr>
        <w:t>the energy mix</w:t>
      </w:r>
      <w:r>
        <w:rPr>
          <w:rFonts w:ascii="Times New Roman" w:hAnsi="Times New Roman" w:cs="Times New Roman"/>
        </w:rPr>
        <w:t xml:space="preserve"> never caused </w:t>
      </w:r>
      <w:r w:rsidR="0072200A">
        <w:rPr>
          <w:rFonts w:ascii="Times New Roman" w:hAnsi="Times New Roman" w:cs="Times New Roman"/>
        </w:rPr>
        <w:t>th</w:t>
      </w:r>
      <w:r w:rsidR="00693187">
        <w:rPr>
          <w:rFonts w:ascii="Times New Roman" w:hAnsi="Times New Roman" w:cs="Times New Roman"/>
        </w:rPr>
        <w:t>is</w:t>
      </w:r>
      <w:r w:rsidR="0072200A">
        <w:rPr>
          <w:rFonts w:ascii="Times New Roman" w:hAnsi="Times New Roman" w:cs="Times New Roman"/>
        </w:rPr>
        <w:t xml:space="preserve"> particular</w:t>
      </w:r>
      <w:r>
        <w:rPr>
          <w:rFonts w:ascii="Times New Roman" w:hAnsi="Times New Roman" w:cs="Times New Roman"/>
        </w:rPr>
        <w:t xml:space="preserve"> issue, </w:t>
      </w:r>
      <w:r w:rsidR="00876C89">
        <w:rPr>
          <w:rFonts w:ascii="Times New Roman" w:hAnsi="Times New Roman" w:cs="Times New Roman"/>
        </w:rPr>
        <w:t xml:space="preserve">we have chosen to carry out experiments without it. </w:t>
      </w:r>
    </w:p>
    <w:p w14:paraId="5A596164" w14:textId="77777777" w:rsidR="00125ED6" w:rsidRDefault="005D5A5D" w:rsidP="00F15E4F">
      <w:pPr>
        <w:spacing w:line="276" w:lineRule="auto"/>
      </w:pPr>
      <w:r>
        <w:br/>
        <w:t xml:space="preserve">2. Authors describe a typical time course for self-organization at room temperature. Does this system also perform well at 18 C, but just more </w:t>
      </w:r>
      <w:proofErr w:type="gramStart"/>
      <w:r>
        <w:t>slowly.</w:t>
      </w:r>
      <w:proofErr w:type="gramEnd"/>
    </w:p>
    <w:p w14:paraId="5DC4515D" w14:textId="77777777" w:rsidR="00AE0138" w:rsidRDefault="009F19C6" w:rsidP="00F15E4F">
      <w:pPr>
        <w:spacing w:line="276" w:lineRule="auto"/>
        <w:rPr>
          <w:rFonts w:ascii="Times New Roman" w:hAnsi="Times New Roman" w:cs="Times New Roman"/>
        </w:rPr>
      </w:pPr>
      <w:r>
        <w:rPr>
          <w:rFonts w:ascii="Times New Roman" w:hAnsi="Times New Roman" w:cs="Times New Roman"/>
        </w:rPr>
        <w:t>Yes, the system performs well at 18 C</w:t>
      </w:r>
      <w:r w:rsidR="00AE0138">
        <w:rPr>
          <w:rFonts w:ascii="Times New Roman" w:hAnsi="Times New Roman" w:cs="Times New Roman"/>
        </w:rPr>
        <w:t xml:space="preserve">. </w:t>
      </w:r>
    </w:p>
    <w:p w14:paraId="64E02636" w14:textId="65B1AE2C" w:rsidR="00125ED6" w:rsidRPr="009F19C6" w:rsidRDefault="00AE0138" w:rsidP="00F15E4F">
      <w:pPr>
        <w:spacing w:line="276" w:lineRule="auto"/>
        <w:rPr>
          <w:rFonts w:ascii="Times New Roman" w:hAnsi="Times New Roman" w:cs="Times New Roman"/>
        </w:rPr>
      </w:pPr>
      <w:r>
        <w:rPr>
          <w:rFonts w:ascii="Times New Roman" w:hAnsi="Times New Roman" w:cs="Times New Roman"/>
        </w:rPr>
        <w:t>Interestingly,</w:t>
      </w:r>
      <w:r w:rsidR="009F19C6">
        <w:rPr>
          <w:rFonts w:ascii="Times New Roman" w:hAnsi="Times New Roman" w:cs="Times New Roman"/>
        </w:rPr>
        <w:t xml:space="preserve"> </w:t>
      </w:r>
      <w:r>
        <w:rPr>
          <w:rFonts w:ascii="Times New Roman" w:hAnsi="Times New Roman" w:cs="Times New Roman"/>
        </w:rPr>
        <w:t>self-organized</w:t>
      </w:r>
      <w:r w:rsidR="009F19C6">
        <w:rPr>
          <w:rFonts w:ascii="Times New Roman" w:hAnsi="Times New Roman" w:cs="Times New Roman"/>
        </w:rPr>
        <w:t xml:space="preserve"> pattern formation </w:t>
      </w:r>
      <w:r>
        <w:rPr>
          <w:rFonts w:ascii="Times New Roman" w:hAnsi="Times New Roman" w:cs="Times New Roman"/>
        </w:rPr>
        <w:t xml:space="preserve">proceeds at about the same </w:t>
      </w:r>
      <w:r w:rsidR="00F967B8">
        <w:rPr>
          <w:rFonts w:ascii="Times New Roman" w:hAnsi="Times New Roman" w:cs="Times New Roman"/>
        </w:rPr>
        <w:t>pace</w:t>
      </w:r>
      <w:r>
        <w:rPr>
          <w:rFonts w:ascii="Times New Roman" w:hAnsi="Times New Roman" w:cs="Times New Roman"/>
        </w:rPr>
        <w:t xml:space="preserve"> at 18 C as</w:t>
      </w:r>
      <w:r w:rsidR="009F19C6">
        <w:rPr>
          <w:rFonts w:ascii="Times New Roman" w:hAnsi="Times New Roman" w:cs="Times New Roman"/>
        </w:rPr>
        <w:t xml:space="preserve"> </w:t>
      </w:r>
      <w:r>
        <w:rPr>
          <w:rFonts w:ascii="Times New Roman" w:hAnsi="Times New Roman" w:cs="Times New Roman"/>
        </w:rPr>
        <w:t>it does</w:t>
      </w:r>
      <w:r w:rsidR="009F19C6">
        <w:rPr>
          <w:rFonts w:ascii="Times New Roman" w:hAnsi="Times New Roman" w:cs="Times New Roman"/>
        </w:rPr>
        <w:t xml:space="preserve"> at room temperature. </w:t>
      </w:r>
    </w:p>
    <w:p w14:paraId="7631A47E" w14:textId="31FA2813" w:rsidR="0026557C" w:rsidRDefault="005D5A5D" w:rsidP="00F15E4F">
      <w:pPr>
        <w:spacing w:line="276" w:lineRule="auto"/>
      </w:pPr>
      <w:r>
        <w:br/>
        <w:t xml:space="preserve">3. Stacking spacers: lines 278-280. I think it would be helpful to indicate the maximum thickness the authors have used in such a setup. </w:t>
      </w:r>
    </w:p>
    <w:p w14:paraId="723778AB" w14:textId="77777777" w:rsidR="00AE0138" w:rsidRDefault="00EF7771" w:rsidP="00F15E4F">
      <w:pPr>
        <w:spacing w:line="276" w:lineRule="auto"/>
        <w:rPr>
          <w:rFonts w:ascii="Times New Roman" w:hAnsi="Times New Roman" w:cs="Times New Roman"/>
        </w:rPr>
      </w:pPr>
      <w:r>
        <w:rPr>
          <w:rFonts w:ascii="Times New Roman" w:hAnsi="Times New Roman" w:cs="Times New Roman"/>
        </w:rPr>
        <w:t xml:space="preserve">We have </w:t>
      </w:r>
      <w:r w:rsidR="00AE0138">
        <w:rPr>
          <w:rFonts w:ascii="Times New Roman" w:hAnsi="Times New Roman" w:cs="Times New Roman"/>
        </w:rPr>
        <w:t>added</w:t>
      </w:r>
      <w:r>
        <w:rPr>
          <w:rFonts w:ascii="Times New Roman" w:hAnsi="Times New Roman" w:cs="Times New Roman"/>
        </w:rPr>
        <w:t xml:space="preserve"> that information</w:t>
      </w:r>
      <w:r w:rsidR="007C7937">
        <w:rPr>
          <w:rFonts w:ascii="Times New Roman" w:hAnsi="Times New Roman" w:cs="Times New Roman"/>
        </w:rPr>
        <w:t xml:space="preserve"> in the </w:t>
      </w:r>
      <w:r w:rsidR="00AE0138">
        <w:rPr>
          <w:rFonts w:ascii="Times New Roman" w:hAnsi="Times New Roman" w:cs="Times New Roman"/>
        </w:rPr>
        <w:t>D</w:t>
      </w:r>
      <w:r w:rsidR="007C7937">
        <w:rPr>
          <w:rFonts w:ascii="Times New Roman" w:hAnsi="Times New Roman" w:cs="Times New Roman"/>
        </w:rPr>
        <w:t>iscussion</w:t>
      </w:r>
      <w:r>
        <w:rPr>
          <w:rFonts w:ascii="Times New Roman" w:hAnsi="Times New Roman" w:cs="Times New Roman"/>
        </w:rPr>
        <w:t xml:space="preserve"> </w:t>
      </w:r>
      <w:r w:rsidR="00AE0138">
        <w:rPr>
          <w:rFonts w:ascii="Times New Roman" w:hAnsi="Times New Roman" w:cs="Times New Roman"/>
        </w:rPr>
        <w:t xml:space="preserve">section </w:t>
      </w:r>
      <w:r>
        <w:rPr>
          <w:rFonts w:ascii="Times New Roman" w:hAnsi="Times New Roman" w:cs="Times New Roman"/>
        </w:rPr>
        <w:t xml:space="preserve">as suggested. </w:t>
      </w:r>
    </w:p>
    <w:p w14:paraId="553E0C1E" w14:textId="68C89636" w:rsidR="00F552B5" w:rsidRPr="00F552B5" w:rsidRDefault="00F552B5" w:rsidP="00F15E4F">
      <w:pPr>
        <w:spacing w:line="276" w:lineRule="auto"/>
        <w:rPr>
          <w:rFonts w:ascii="Times New Roman" w:hAnsi="Times New Roman" w:cs="Times New Roman"/>
        </w:rPr>
      </w:pPr>
      <w:r>
        <w:rPr>
          <w:rFonts w:ascii="Times New Roman" w:hAnsi="Times New Roman" w:cs="Times New Roman"/>
        </w:rPr>
        <w:t xml:space="preserve">We have </w:t>
      </w:r>
      <w:r w:rsidR="00DD14B3">
        <w:rPr>
          <w:rFonts w:ascii="Times New Roman" w:hAnsi="Times New Roman" w:cs="Times New Roman"/>
        </w:rPr>
        <w:t xml:space="preserve">used a </w:t>
      </w:r>
      <w:r>
        <w:rPr>
          <w:rFonts w:ascii="Times New Roman" w:hAnsi="Times New Roman" w:cs="Times New Roman"/>
        </w:rPr>
        <w:t>stack</w:t>
      </w:r>
      <w:r w:rsidR="00DD14B3">
        <w:rPr>
          <w:rFonts w:ascii="Times New Roman" w:hAnsi="Times New Roman" w:cs="Times New Roman"/>
        </w:rPr>
        <w:t xml:space="preserve"> of</w:t>
      </w:r>
      <w:r>
        <w:rPr>
          <w:rFonts w:ascii="Times New Roman" w:hAnsi="Times New Roman" w:cs="Times New Roman"/>
        </w:rPr>
        <w:t xml:space="preserve"> </w:t>
      </w:r>
      <w:r w:rsidR="00DD14B3">
        <w:rPr>
          <w:rFonts w:ascii="Times New Roman" w:hAnsi="Times New Roman" w:cs="Times New Roman"/>
        </w:rPr>
        <w:t xml:space="preserve">up to </w:t>
      </w:r>
      <w:r>
        <w:rPr>
          <w:rFonts w:ascii="Times New Roman" w:hAnsi="Times New Roman" w:cs="Times New Roman"/>
        </w:rPr>
        <w:t>6 spacers</w:t>
      </w:r>
      <w:r w:rsidR="009F19C6">
        <w:rPr>
          <w:rFonts w:ascii="Times New Roman" w:hAnsi="Times New Roman" w:cs="Times New Roman"/>
        </w:rPr>
        <w:t xml:space="preserve"> (each 120 µm in height)</w:t>
      </w:r>
      <w:r w:rsidR="00DD14B3">
        <w:rPr>
          <w:rFonts w:ascii="Times New Roman" w:hAnsi="Times New Roman" w:cs="Times New Roman"/>
        </w:rPr>
        <w:t>. T</w:t>
      </w:r>
      <w:r>
        <w:rPr>
          <w:rFonts w:ascii="Times New Roman" w:hAnsi="Times New Roman" w:cs="Times New Roman"/>
        </w:rPr>
        <w:t>he cell-like compartments form</w:t>
      </w:r>
      <w:r w:rsidR="00DD14B3">
        <w:rPr>
          <w:rFonts w:ascii="Times New Roman" w:hAnsi="Times New Roman" w:cs="Times New Roman"/>
        </w:rPr>
        <w:t>ed</w:t>
      </w:r>
      <w:r>
        <w:rPr>
          <w:rFonts w:ascii="Times New Roman" w:hAnsi="Times New Roman" w:cs="Times New Roman"/>
        </w:rPr>
        <w:t xml:space="preserve"> normally </w:t>
      </w:r>
      <w:r w:rsidR="00DD14B3">
        <w:rPr>
          <w:rFonts w:ascii="Times New Roman" w:hAnsi="Times New Roman" w:cs="Times New Roman"/>
        </w:rPr>
        <w:t>when examined with</w:t>
      </w:r>
      <w:r>
        <w:rPr>
          <w:rFonts w:ascii="Times New Roman" w:hAnsi="Times New Roman" w:cs="Times New Roman"/>
        </w:rPr>
        <w:t xml:space="preserve"> a stereoscope.</w:t>
      </w:r>
    </w:p>
    <w:sectPr w:rsidR="00F552B5" w:rsidRPr="00F55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1089C"/>
    <w:multiLevelType w:val="hybridMultilevel"/>
    <w:tmpl w:val="F208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rxddreosdvp9erd2550pvvve5dx9zssezd&quot;&gt;jove1&lt;record-ids&gt;&lt;item&gt;2&lt;/item&gt;&lt;item&gt;14&lt;/item&gt;&lt;/record-ids&gt;&lt;/item&gt;&lt;/Libraries&gt;"/>
  </w:docVars>
  <w:rsids>
    <w:rsidRoot w:val="005D5A5D"/>
    <w:rsid w:val="000037BE"/>
    <w:rsid w:val="0001585E"/>
    <w:rsid w:val="0001617A"/>
    <w:rsid w:val="000305AB"/>
    <w:rsid w:val="00045B63"/>
    <w:rsid w:val="000748D5"/>
    <w:rsid w:val="0007765C"/>
    <w:rsid w:val="0008133E"/>
    <w:rsid w:val="000A3854"/>
    <w:rsid w:val="000C52D1"/>
    <w:rsid w:val="000D557B"/>
    <w:rsid w:val="000D6EB1"/>
    <w:rsid w:val="000E18D0"/>
    <w:rsid w:val="00125ED6"/>
    <w:rsid w:val="001368B5"/>
    <w:rsid w:val="00136C89"/>
    <w:rsid w:val="001570D7"/>
    <w:rsid w:val="001600B9"/>
    <w:rsid w:val="00160987"/>
    <w:rsid w:val="00162174"/>
    <w:rsid w:val="00171B17"/>
    <w:rsid w:val="001808E2"/>
    <w:rsid w:val="00180DB7"/>
    <w:rsid w:val="00185710"/>
    <w:rsid w:val="001D3A96"/>
    <w:rsid w:val="001D4BA4"/>
    <w:rsid w:val="001E5D14"/>
    <w:rsid w:val="001E6FC9"/>
    <w:rsid w:val="001F0B46"/>
    <w:rsid w:val="001F0E0E"/>
    <w:rsid w:val="00203243"/>
    <w:rsid w:val="00206CF8"/>
    <w:rsid w:val="00207116"/>
    <w:rsid w:val="00213931"/>
    <w:rsid w:val="0022486D"/>
    <w:rsid w:val="00226760"/>
    <w:rsid w:val="00227EFD"/>
    <w:rsid w:val="0026557C"/>
    <w:rsid w:val="00270B6E"/>
    <w:rsid w:val="00274A14"/>
    <w:rsid w:val="002810E9"/>
    <w:rsid w:val="00293BCC"/>
    <w:rsid w:val="002B638B"/>
    <w:rsid w:val="002C1B27"/>
    <w:rsid w:val="002E1679"/>
    <w:rsid w:val="002F3578"/>
    <w:rsid w:val="00320BE8"/>
    <w:rsid w:val="00320D77"/>
    <w:rsid w:val="00344F56"/>
    <w:rsid w:val="00353A53"/>
    <w:rsid w:val="003641BA"/>
    <w:rsid w:val="0036534A"/>
    <w:rsid w:val="00371EA8"/>
    <w:rsid w:val="00374868"/>
    <w:rsid w:val="003D6D89"/>
    <w:rsid w:val="003D784B"/>
    <w:rsid w:val="003E77AA"/>
    <w:rsid w:val="003F6CFA"/>
    <w:rsid w:val="00401FA8"/>
    <w:rsid w:val="00403C84"/>
    <w:rsid w:val="00425015"/>
    <w:rsid w:val="00440F57"/>
    <w:rsid w:val="00452586"/>
    <w:rsid w:val="00461988"/>
    <w:rsid w:val="004623B4"/>
    <w:rsid w:val="00470343"/>
    <w:rsid w:val="00477E21"/>
    <w:rsid w:val="00497715"/>
    <w:rsid w:val="004A796E"/>
    <w:rsid w:val="004C1115"/>
    <w:rsid w:val="004D6BBF"/>
    <w:rsid w:val="004E5A32"/>
    <w:rsid w:val="004E6803"/>
    <w:rsid w:val="005019C0"/>
    <w:rsid w:val="005106CA"/>
    <w:rsid w:val="0051351C"/>
    <w:rsid w:val="00514CBE"/>
    <w:rsid w:val="00523553"/>
    <w:rsid w:val="00570669"/>
    <w:rsid w:val="00582CEF"/>
    <w:rsid w:val="00590240"/>
    <w:rsid w:val="005A749C"/>
    <w:rsid w:val="005B6F17"/>
    <w:rsid w:val="005C13CF"/>
    <w:rsid w:val="005C2429"/>
    <w:rsid w:val="005D44DD"/>
    <w:rsid w:val="005D5A5D"/>
    <w:rsid w:val="005E5F46"/>
    <w:rsid w:val="006102F3"/>
    <w:rsid w:val="00615A26"/>
    <w:rsid w:val="006631AE"/>
    <w:rsid w:val="00663362"/>
    <w:rsid w:val="00666D15"/>
    <w:rsid w:val="00667719"/>
    <w:rsid w:val="00687508"/>
    <w:rsid w:val="00693187"/>
    <w:rsid w:val="006A0D67"/>
    <w:rsid w:val="006C2B33"/>
    <w:rsid w:val="006C594C"/>
    <w:rsid w:val="006D610A"/>
    <w:rsid w:val="006F38AD"/>
    <w:rsid w:val="007043B3"/>
    <w:rsid w:val="00704D2C"/>
    <w:rsid w:val="00713B81"/>
    <w:rsid w:val="00716B1D"/>
    <w:rsid w:val="0071711B"/>
    <w:rsid w:val="0072200A"/>
    <w:rsid w:val="00752E67"/>
    <w:rsid w:val="00756D9F"/>
    <w:rsid w:val="00775483"/>
    <w:rsid w:val="007763FB"/>
    <w:rsid w:val="007A6350"/>
    <w:rsid w:val="007C22CC"/>
    <w:rsid w:val="007C7937"/>
    <w:rsid w:val="007E5BA8"/>
    <w:rsid w:val="007E606B"/>
    <w:rsid w:val="007F7FF8"/>
    <w:rsid w:val="00820AE1"/>
    <w:rsid w:val="00835B32"/>
    <w:rsid w:val="00842944"/>
    <w:rsid w:val="008561E8"/>
    <w:rsid w:val="008605AB"/>
    <w:rsid w:val="008732FC"/>
    <w:rsid w:val="00876C89"/>
    <w:rsid w:val="008A662E"/>
    <w:rsid w:val="008B08D8"/>
    <w:rsid w:val="008B10E5"/>
    <w:rsid w:val="008B494F"/>
    <w:rsid w:val="008B5BA2"/>
    <w:rsid w:val="008C33D1"/>
    <w:rsid w:val="008C3A31"/>
    <w:rsid w:val="008C5AB4"/>
    <w:rsid w:val="008D744D"/>
    <w:rsid w:val="008E01AE"/>
    <w:rsid w:val="008F0C7D"/>
    <w:rsid w:val="0091212D"/>
    <w:rsid w:val="00936975"/>
    <w:rsid w:val="0095190F"/>
    <w:rsid w:val="00982291"/>
    <w:rsid w:val="009A21FB"/>
    <w:rsid w:val="009B2057"/>
    <w:rsid w:val="009F19C6"/>
    <w:rsid w:val="00A05C24"/>
    <w:rsid w:val="00A20555"/>
    <w:rsid w:val="00A3601C"/>
    <w:rsid w:val="00A36630"/>
    <w:rsid w:val="00A545D6"/>
    <w:rsid w:val="00A72E5F"/>
    <w:rsid w:val="00A75D08"/>
    <w:rsid w:val="00A81E96"/>
    <w:rsid w:val="00A8499B"/>
    <w:rsid w:val="00AA4105"/>
    <w:rsid w:val="00AB34D5"/>
    <w:rsid w:val="00AE0138"/>
    <w:rsid w:val="00AE301E"/>
    <w:rsid w:val="00B07D05"/>
    <w:rsid w:val="00B240C3"/>
    <w:rsid w:val="00B260C0"/>
    <w:rsid w:val="00B46AF1"/>
    <w:rsid w:val="00B53EFD"/>
    <w:rsid w:val="00B612B1"/>
    <w:rsid w:val="00B625E9"/>
    <w:rsid w:val="00B6632B"/>
    <w:rsid w:val="00B75ED3"/>
    <w:rsid w:val="00B901DC"/>
    <w:rsid w:val="00B945CE"/>
    <w:rsid w:val="00BA01BE"/>
    <w:rsid w:val="00BB26D1"/>
    <w:rsid w:val="00BC0C85"/>
    <w:rsid w:val="00BC623F"/>
    <w:rsid w:val="00BC709C"/>
    <w:rsid w:val="00BE6FF5"/>
    <w:rsid w:val="00BF2D08"/>
    <w:rsid w:val="00C056A1"/>
    <w:rsid w:val="00C15D51"/>
    <w:rsid w:val="00C24554"/>
    <w:rsid w:val="00C558F1"/>
    <w:rsid w:val="00C677B2"/>
    <w:rsid w:val="00C7116F"/>
    <w:rsid w:val="00C71ABB"/>
    <w:rsid w:val="00C85EB5"/>
    <w:rsid w:val="00CC0CA1"/>
    <w:rsid w:val="00CD7933"/>
    <w:rsid w:val="00CE25EF"/>
    <w:rsid w:val="00CE465B"/>
    <w:rsid w:val="00CF618C"/>
    <w:rsid w:val="00D01084"/>
    <w:rsid w:val="00D01937"/>
    <w:rsid w:val="00D10236"/>
    <w:rsid w:val="00D222C5"/>
    <w:rsid w:val="00D315E7"/>
    <w:rsid w:val="00D371E3"/>
    <w:rsid w:val="00D7569E"/>
    <w:rsid w:val="00D8261D"/>
    <w:rsid w:val="00DA5565"/>
    <w:rsid w:val="00DB018A"/>
    <w:rsid w:val="00DB32AD"/>
    <w:rsid w:val="00DB39C3"/>
    <w:rsid w:val="00DD14B3"/>
    <w:rsid w:val="00E01C63"/>
    <w:rsid w:val="00E0275B"/>
    <w:rsid w:val="00E2184D"/>
    <w:rsid w:val="00E23270"/>
    <w:rsid w:val="00E47F59"/>
    <w:rsid w:val="00E64912"/>
    <w:rsid w:val="00E74E1F"/>
    <w:rsid w:val="00E86152"/>
    <w:rsid w:val="00EA7053"/>
    <w:rsid w:val="00EC52F3"/>
    <w:rsid w:val="00EE3FE0"/>
    <w:rsid w:val="00EF7771"/>
    <w:rsid w:val="00F00202"/>
    <w:rsid w:val="00F01191"/>
    <w:rsid w:val="00F15E4F"/>
    <w:rsid w:val="00F552B5"/>
    <w:rsid w:val="00F833FC"/>
    <w:rsid w:val="00F967B8"/>
    <w:rsid w:val="00FF2EEB"/>
    <w:rsid w:val="00FF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018E"/>
  <w15:chartTrackingRefBased/>
  <w15:docId w15:val="{6B9FF256-321F-4133-B363-0A696637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5A5D"/>
    <w:rPr>
      <w:b/>
      <w:bCs/>
    </w:rPr>
  </w:style>
  <w:style w:type="paragraph" w:styleId="BalloonText">
    <w:name w:val="Balloon Text"/>
    <w:basedOn w:val="Normal"/>
    <w:link w:val="BalloonTextChar"/>
    <w:uiPriority w:val="99"/>
    <w:semiHidden/>
    <w:unhideWhenUsed/>
    <w:rsid w:val="003D6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D89"/>
    <w:rPr>
      <w:rFonts w:ascii="Segoe UI" w:hAnsi="Segoe UI" w:cs="Segoe UI"/>
      <w:sz w:val="18"/>
      <w:szCs w:val="18"/>
    </w:rPr>
  </w:style>
  <w:style w:type="character" w:styleId="CommentReference">
    <w:name w:val="annotation reference"/>
    <w:basedOn w:val="DefaultParagraphFont"/>
    <w:uiPriority w:val="99"/>
    <w:semiHidden/>
    <w:unhideWhenUsed/>
    <w:rsid w:val="00A81E96"/>
    <w:rPr>
      <w:sz w:val="16"/>
      <w:szCs w:val="16"/>
    </w:rPr>
  </w:style>
  <w:style w:type="paragraph" w:styleId="CommentText">
    <w:name w:val="annotation text"/>
    <w:basedOn w:val="Normal"/>
    <w:link w:val="CommentTextChar"/>
    <w:uiPriority w:val="99"/>
    <w:semiHidden/>
    <w:unhideWhenUsed/>
    <w:rsid w:val="00A81E96"/>
    <w:pPr>
      <w:spacing w:line="240" w:lineRule="auto"/>
    </w:pPr>
    <w:rPr>
      <w:sz w:val="20"/>
      <w:szCs w:val="20"/>
    </w:rPr>
  </w:style>
  <w:style w:type="character" w:customStyle="1" w:styleId="CommentTextChar">
    <w:name w:val="Comment Text Char"/>
    <w:basedOn w:val="DefaultParagraphFont"/>
    <w:link w:val="CommentText"/>
    <w:uiPriority w:val="99"/>
    <w:semiHidden/>
    <w:rsid w:val="00A81E96"/>
    <w:rPr>
      <w:sz w:val="20"/>
      <w:szCs w:val="20"/>
    </w:rPr>
  </w:style>
  <w:style w:type="paragraph" w:styleId="CommentSubject">
    <w:name w:val="annotation subject"/>
    <w:basedOn w:val="CommentText"/>
    <w:next w:val="CommentText"/>
    <w:link w:val="CommentSubjectChar"/>
    <w:uiPriority w:val="99"/>
    <w:semiHidden/>
    <w:unhideWhenUsed/>
    <w:rsid w:val="00A81E96"/>
    <w:rPr>
      <w:b/>
      <w:bCs/>
    </w:rPr>
  </w:style>
  <w:style w:type="character" w:customStyle="1" w:styleId="CommentSubjectChar">
    <w:name w:val="Comment Subject Char"/>
    <w:basedOn w:val="CommentTextChar"/>
    <w:link w:val="CommentSubject"/>
    <w:uiPriority w:val="99"/>
    <w:semiHidden/>
    <w:rsid w:val="00A81E96"/>
    <w:rPr>
      <w:b/>
      <w:bCs/>
      <w:sz w:val="20"/>
      <w:szCs w:val="20"/>
    </w:rPr>
  </w:style>
  <w:style w:type="paragraph" w:styleId="ListParagraph">
    <w:name w:val="List Paragraph"/>
    <w:basedOn w:val="Normal"/>
    <w:uiPriority w:val="34"/>
    <w:qFormat/>
    <w:rsid w:val="008B494F"/>
    <w:pPr>
      <w:ind w:left="720"/>
      <w:contextualSpacing/>
    </w:pPr>
  </w:style>
  <w:style w:type="paragraph" w:styleId="Revision">
    <w:name w:val="Revision"/>
    <w:hidden/>
    <w:uiPriority w:val="99"/>
    <w:semiHidden/>
    <w:rsid w:val="00776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91E5D-EEA4-4A0B-8A36-F8BC3C7D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4412</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Xianrui Cheng</dc:creator>
  <cp:keywords/>
  <dc:description/>
  <cp:lastModifiedBy>Xianrui Cheng</cp:lastModifiedBy>
  <cp:revision>9</cp:revision>
  <dcterms:created xsi:type="dcterms:W3CDTF">2020-11-12T05:41:00Z</dcterms:created>
  <dcterms:modified xsi:type="dcterms:W3CDTF">2020-11-12T08:06:00Z</dcterms:modified>
</cp:coreProperties>
</file>