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7C03DF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4F4A3A">
        <w:rPr>
          <w:rFonts w:asciiTheme="minorHAnsi" w:eastAsia="Times New Roman" w:hAnsiTheme="minorHAnsi" w:cstheme="minorHAnsi"/>
          <w:b/>
          <w:szCs w:val="24"/>
        </w:rPr>
        <w:t>61914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094E9E3" w14:textId="272950E1" w:rsidR="004F4A3A" w:rsidRDefault="004E0C5A" w:rsidP="004F4A3A">
      <w:pPr>
        <w:rPr>
          <w:rFonts w:ascii="Times New Roman" w:hAnsi="Times New Roman"/>
        </w:rPr>
      </w:pPr>
      <w:r w:rsidRPr="00B07A3B">
        <w:rPr>
          <w:rFonts w:asciiTheme="minorHAnsi" w:eastAsia="Times New Roman" w:hAnsiTheme="minorHAnsi" w:cstheme="minorHAnsi"/>
          <w:b/>
          <w:szCs w:val="24"/>
        </w:rPr>
        <w:t>Project Page Link:</w:t>
      </w:r>
      <w:r w:rsidR="004F4A3A" w:rsidRPr="004F4A3A">
        <w:t xml:space="preserve"> </w:t>
      </w:r>
      <w:hyperlink r:id="rId7" w:tgtFrame="_blank" w:history="1">
        <w:r w:rsidR="004F4A3A">
          <w:rPr>
            <w:rStyle w:val="Hyperlink"/>
            <w:rFonts w:ascii="Arial" w:hAnsi="Arial" w:cs="Arial"/>
            <w:color w:val="1155CC"/>
            <w:sz w:val="19"/>
            <w:szCs w:val="19"/>
          </w:rPr>
          <w:t>https://www.jove.com/account/file-uploader?src=18883818</w:t>
        </w:r>
      </w:hyperlink>
    </w:p>
    <w:p w14:paraId="575333E3" w14:textId="57B12748"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6938CEB2" w14:textId="77777777" w:rsidR="004F4A3A" w:rsidRPr="004F4A3A" w:rsidRDefault="004E0C5A" w:rsidP="004F4A3A">
      <w:pPr>
        <w:rPr>
          <w:rFonts w:asciiTheme="majorHAnsi" w:hAnsiTheme="majorHAnsi" w:cstheme="majorHAnsi"/>
          <w:b/>
          <w:bCs/>
          <w:sz w:val="32"/>
          <w:szCs w:val="32"/>
        </w:rPr>
      </w:pPr>
      <w:r w:rsidRPr="00A97CC6">
        <w:rPr>
          <w:rFonts w:asciiTheme="minorHAnsi" w:eastAsia="Times New Roman" w:hAnsiTheme="minorHAnsi" w:cstheme="minorHAnsi"/>
          <w:b/>
          <w:sz w:val="32"/>
          <w:szCs w:val="32"/>
        </w:rPr>
        <w:t xml:space="preserve">Title: </w:t>
      </w:r>
      <w:r w:rsidR="004F4A3A" w:rsidRPr="004F4A3A">
        <w:rPr>
          <w:rFonts w:asciiTheme="majorHAnsi" w:hAnsiTheme="majorHAnsi" w:cstheme="majorHAnsi"/>
          <w:b/>
          <w:bCs/>
          <w:color w:val="000000"/>
          <w:sz w:val="32"/>
          <w:szCs w:val="32"/>
        </w:rPr>
        <w:t>Building a Simple and Versatile Illumination System for Optogenetic Experiments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B80492A" w14:textId="5D17D386" w:rsidR="004F4A3A" w:rsidRPr="004F4A3A" w:rsidRDefault="00EC3C46" w:rsidP="004F4A3A">
      <w:pPr>
        <w:rPr>
          <w:rFonts w:asciiTheme="majorHAnsi" w:hAnsiTheme="majorHAnsi" w:cstheme="majorHAnsi"/>
          <w:color w:val="000000"/>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4F4A3A">
        <w:rPr>
          <w:rFonts w:cs="Calibri"/>
          <w:b/>
          <w:bCs/>
          <w:iCs/>
          <w:color w:val="000000" w:themeColor="text1"/>
        </w:rPr>
        <w:t xml:space="preserve"> </w:t>
      </w:r>
      <w:r w:rsidR="004F4A3A" w:rsidRPr="004F4A3A">
        <w:rPr>
          <w:rFonts w:asciiTheme="majorHAnsi" w:eastAsia="Times New Roman" w:hAnsiTheme="majorHAnsi" w:cstheme="majorHAnsi"/>
          <w:b/>
          <w:bCs/>
          <w:color w:val="000000"/>
          <w:sz w:val="28"/>
          <w:szCs w:val="28"/>
        </w:rPr>
        <w:t>Phillip Kyriakakis</w:t>
      </w:r>
      <w:r w:rsidR="004F4A3A" w:rsidRPr="004F4A3A">
        <w:rPr>
          <w:rFonts w:asciiTheme="majorHAnsi" w:hAnsiTheme="majorHAnsi" w:cstheme="majorHAnsi"/>
          <w:b/>
          <w:bCs/>
          <w:color w:val="000000"/>
          <w:sz w:val="28"/>
          <w:szCs w:val="28"/>
          <w:vertAlign w:val="superscript"/>
        </w:rPr>
        <w:t>1</w:t>
      </w:r>
      <w:r w:rsidR="004F4A3A" w:rsidRPr="004F4A3A">
        <w:rPr>
          <w:rFonts w:asciiTheme="majorHAnsi" w:eastAsia="Times New Roman" w:hAnsiTheme="majorHAnsi" w:cstheme="majorHAnsi"/>
          <w:b/>
          <w:bCs/>
          <w:color w:val="000000"/>
          <w:sz w:val="28"/>
          <w:szCs w:val="28"/>
        </w:rPr>
        <w:t>, Lourdes Fernandez de Cossio</w:t>
      </w:r>
      <w:r w:rsidR="004F4A3A" w:rsidRPr="004F4A3A">
        <w:rPr>
          <w:rFonts w:asciiTheme="majorHAnsi" w:hAnsiTheme="majorHAnsi" w:cstheme="majorHAnsi"/>
          <w:b/>
          <w:bCs/>
          <w:color w:val="000000"/>
          <w:sz w:val="28"/>
          <w:szCs w:val="28"/>
          <w:vertAlign w:val="superscript"/>
        </w:rPr>
        <w:t>2</w:t>
      </w:r>
      <w:r w:rsidR="004F4A3A" w:rsidRPr="004F4A3A">
        <w:rPr>
          <w:rFonts w:asciiTheme="majorHAnsi" w:eastAsia="Times New Roman" w:hAnsiTheme="majorHAnsi" w:cstheme="majorHAnsi"/>
          <w:b/>
          <w:bCs/>
          <w:color w:val="000000"/>
          <w:sz w:val="28"/>
          <w:szCs w:val="28"/>
        </w:rPr>
        <w:t>, Patrick Wade Howard</w:t>
      </w:r>
      <w:r w:rsidR="004F4A3A" w:rsidRPr="004F4A3A">
        <w:rPr>
          <w:rFonts w:asciiTheme="majorHAnsi" w:hAnsiTheme="majorHAnsi" w:cstheme="majorHAnsi"/>
          <w:b/>
          <w:bCs/>
          <w:color w:val="000000"/>
          <w:sz w:val="28"/>
          <w:szCs w:val="28"/>
          <w:vertAlign w:val="superscript"/>
        </w:rPr>
        <w:t>1</w:t>
      </w:r>
      <w:r w:rsidR="004F4A3A" w:rsidRPr="004F4A3A">
        <w:rPr>
          <w:rFonts w:asciiTheme="majorHAnsi" w:eastAsia="Times New Roman" w:hAnsiTheme="majorHAnsi" w:cstheme="majorHAnsi"/>
          <w:b/>
          <w:bCs/>
          <w:color w:val="000000"/>
          <w:sz w:val="28"/>
          <w:szCs w:val="28"/>
        </w:rPr>
        <w:t xml:space="preserve">, </w:t>
      </w:r>
      <w:proofErr w:type="spellStart"/>
      <w:r w:rsidR="004F4A3A" w:rsidRPr="004F4A3A">
        <w:rPr>
          <w:rFonts w:asciiTheme="majorHAnsi" w:eastAsia="Times New Roman" w:hAnsiTheme="majorHAnsi" w:cstheme="majorHAnsi"/>
          <w:b/>
          <w:bCs/>
          <w:color w:val="222222"/>
          <w:sz w:val="28"/>
          <w:szCs w:val="28"/>
          <w:shd w:val="clear" w:color="auto" w:fill="FFFFFF"/>
        </w:rPr>
        <w:t>Sivleng</w:t>
      </w:r>
      <w:proofErr w:type="spellEnd"/>
      <w:r w:rsidR="004F4A3A" w:rsidRPr="004F4A3A">
        <w:rPr>
          <w:rFonts w:asciiTheme="majorHAnsi" w:eastAsia="Times New Roman" w:hAnsiTheme="majorHAnsi" w:cstheme="majorHAnsi"/>
          <w:b/>
          <w:bCs/>
          <w:color w:val="222222"/>
          <w:sz w:val="28"/>
          <w:szCs w:val="28"/>
          <w:shd w:val="clear" w:color="auto" w:fill="FFFFFF"/>
        </w:rPr>
        <w:t xml:space="preserve"> Kouv</w:t>
      </w:r>
      <w:r w:rsidR="004F4A3A" w:rsidRPr="004F4A3A">
        <w:rPr>
          <w:rFonts w:asciiTheme="majorHAnsi" w:hAnsiTheme="majorHAnsi" w:cstheme="majorHAnsi"/>
          <w:b/>
          <w:bCs/>
          <w:color w:val="000000"/>
          <w:sz w:val="28"/>
          <w:szCs w:val="28"/>
          <w:vertAlign w:val="superscript"/>
        </w:rPr>
        <w:t>1</w:t>
      </w:r>
      <w:r w:rsidR="004F4A3A" w:rsidRPr="004F4A3A">
        <w:rPr>
          <w:rFonts w:asciiTheme="majorHAnsi" w:eastAsia="Times New Roman" w:hAnsiTheme="majorHAnsi" w:cstheme="majorHAnsi"/>
          <w:b/>
          <w:bCs/>
          <w:color w:val="222222"/>
          <w:sz w:val="28"/>
          <w:szCs w:val="28"/>
          <w:shd w:val="clear" w:color="auto" w:fill="FFFFFF"/>
        </w:rPr>
        <w:t>,</w:t>
      </w:r>
      <w:r w:rsidR="004F4A3A" w:rsidRPr="004F4A3A">
        <w:rPr>
          <w:rFonts w:asciiTheme="majorHAnsi" w:eastAsia="Times New Roman" w:hAnsiTheme="majorHAnsi" w:cstheme="majorHAnsi"/>
          <w:b/>
          <w:bCs/>
          <w:color w:val="000000"/>
          <w:sz w:val="28"/>
          <w:szCs w:val="28"/>
        </w:rPr>
        <w:t xml:space="preserve"> Marianne Catanho</w:t>
      </w:r>
      <w:r w:rsidR="004F4A3A" w:rsidRPr="004F4A3A">
        <w:rPr>
          <w:rFonts w:asciiTheme="majorHAnsi" w:hAnsiTheme="majorHAnsi" w:cstheme="majorHAnsi"/>
          <w:b/>
          <w:bCs/>
          <w:color w:val="000000"/>
          <w:sz w:val="28"/>
          <w:szCs w:val="28"/>
          <w:vertAlign w:val="superscript"/>
        </w:rPr>
        <w:t>1</w:t>
      </w:r>
      <w:r w:rsidR="004F4A3A" w:rsidRPr="004F4A3A">
        <w:rPr>
          <w:rFonts w:asciiTheme="majorHAnsi" w:eastAsia="Times New Roman" w:hAnsiTheme="majorHAnsi" w:cstheme="majorHAnsi"/>
          <w:b/>
          <w:bCs/>
          <w:color w:val="000000"/>
          <w:sz w:val="28"/>
          <w:szCs w:val="28"/>
        </w:rPr>
        <w:t>, Vincent J. Hu</w:t>
      </w:r>
      <w:r w:rsidR="004F4A3A" w:rsidRPr="004F4A3A">
        <w:rPr>
          <w:rFonts w:asciiTheme="majorHAnsi" w:hAnsiTheme="majorHAnsi" w:cstheme="majorHAnsi"/>
          <w:b/>
          <w:bCs/>
          <w:color w:val="000000"/>
          <w:sz w:val="28"/>
          <w:szCs w:val="28"/>
          <w:vertAlign w:val="superscript"/>
        </w:rPr>
        <w:t>3</w:t>
      </w:r>
      <w:r w:rsidR="004F4A3A" w:rsidRPr="004F4A3A">
        <w:rPr>
          <w:rFonts w:asciiTheme="majorHAnsi" w:eastAsia="Times New Roman" w:hAnsiTheme="majorHAnsi" w:cstheme="majorHAnsi"/>
          <w:b/>
          <w:bCs/>
          <w:color w:val="000000"/>
          <w:sz w:val="28"/>
          <w:szCs w:val="28"/>
        </w:rPr>
        <w:t>, Robert Kyriakakis</w:t>
      </w:r>
      <w:r w:rsidR="004F4A3A" w:rsidRPr="004F4A3A">
        <w:rPr>
          <w:rFonts w:asciiTheme="majorHAnsi" w:hAnsiTheme="majorHAnsi" w:cstheme="majorHAnsi"/>
          <w:b/>
          <w:bCs/>
          <w:color w:val="000000"/>
          <w:sz w:val="28"/>
          <w:szCs w:val="28"/>
          <w:vertAlign w:val="superscript"/>
        </w:rPr>
        <w:t>1</w:t>
      </w:r>
      <w:r w:rsidR="004F4A3A" w:rsidRPr="004F4A3A">
        <w:rPr>
          <w:rFonts w:asciiTheme="majorHAnsi" w:eastAsia="Times New Roman" w:hAnsiTheme="majorHAnsi" w:cstheme="majorHAnsi"/>
          <w:b/>
          <w:bCs/>
          <w:color w:val="000000"/>
          <w:sz w:val="28"/>
          <w:szCs w:val="28"/>
        </w:rPr>
        <w:t>, Molly E. Allen</w:t>
      </w:r>
      <w:r w:rsidR="004F4A3A" w:rsidRPr="004F4A3A">
        <w:rPr>
          <w:rFonts w:asciiTheme="majorHAnsi" w:hAnsiTheme="majorHAnsi" w:cstheme="majorHAnsi"/>
          <w:b/>
          <w:bCs/>
          <w:color w:val="000000"/>
          <w:sz w:val="28"/>
          <w:szCs w:val="28"/>
          <w:vertAlign w:val="superscript"/>
        </w:rPr>
        <w:t>1</w:t>
      </w:r>
      <w:r w:rsidR="004F4A3A" w:rsidRPr="004F4A3A">
        <w:rPr>
          <w:rFonts w:asciiTheme="majorHAnsi" w:eastAsia="Times New Roman" w:hAnsiTheme="majorHAnsi" w:cstheme="majorHAnsi"/>
          <w:b/>
          <w:bCs/>
          <w:color w:val="000000"/>
          <w:sz w:val="28"/>
          <w:szCs w:val="28"/>
        </w:rPr>
        <w:t xml:space="preserve">, </w:t>
      </w:r>
      <w:proofErr w:type="spellStart"/>
      <w:r w:rsidR="004F4A3A" w:rsidRPr="004F4A3A">
        <w:rPr>
          <w:rFonts w:asciiTheme="majorHAnsi" w:eastAsia="Times New Roman" w:hAnsiTheme="majorHAnsi" w:cstheme="majorHAnsi"/>
          <w:b/>
          <w:bCs/>
          <w:color w:val="000000"/>
          <w:sz w:val="28"/>
          <w:szCs w:val="28"/>
        </w:rPr>
        <w:t>Yunhan</w:t>
      </w:r>
      <w:proofErr w:type="spellEnd"/>
      <w:r w:rsidR="004F4A3A" w:rsidRPr="004F4A3A">
        <w:rPr>
          <w:rFonts w:asciiTheme="majorHAnsi" w:eastAsia="Times New Roman" w:hAnsiTheme="majorHAnsi" w:cstheme="majorHAnsi"/>
          <w:b/>
          <w:bCs/>
          <w:color w:val="000000"/>
          <w:sz w:val="28"/>
          <w:szCs w:val="28"/>
        </w:rPr>
        <w:t xml:space="preserve"> Ma</w:t>
      </w:r>
      <w:r w:rsidR="004F4A3A" w:rsidRPr="004F4A3A">
        <w:rPr>
          <w:rFonts w:asciiTheme="majorHAnsi" w:hAnsiTheme="majorHAnsi" w:cstheme="majorHAnsi"/>
          <w:b/>
          <w:bCs/>
          <w:color w:val="000000"/>
          <w:sz w:val="28"/>
          <w:szCs w:val="28"/>
          <w:vertAlign w:val="superscript"/>
        </w:rPr>
        <w:t>4</w:t>
      </w:r>
      <w:r w:rsidR="004F4A3A" w:rsidRPr="004F4A3A">
        <w:rPr>
          <w:rFonts w:asciiTheme="majorHAnsi" w:eastAsia="Times New Roman" w:hAnsiTheme="majorHAnsi" w:cstheme="majorHAnsi"/>
          <w:b/>
          <w:bCs/>
          <w:color w:val="000000"/>
          <w:sz w:val="28"/>
          <w:szCs w:val="28"/>
        </w:rPr>
        <w:t>, Marcelo Aguilar-Rivera</w:t>
      </w:r>
      <w:r w:rsidR="004F4A3A" w:rsidRPr="004F4A3A">
        <w:rPr>
          <w:rFonts w:asciiTheme="majorHAnsi" w:hAnsiTheme="majorHAnsi" w:cstheme="majorHAnsi"/>
          <w:b/>
          <w:bCs/>
          <w:color w:val="000000"/>
          <w:sz w:val="28"/>
          <w:szCs w:val="28"/>
          <w:vertAlign w:val="superscript"/>
        </w:rPr>
        <w:t>1</w:t>
      </w:r>
      <w:r w:rsidR="004F4A3A" w:rsidRPr="004F4A3A">
        <w:rPr>
          <w:rFonts w:asciiTheme="majorHAnsi" w:eastAsia="Times New Roman" w:hAnsiTheme="majorHAnsi" w:cstheme="majorHAnsi"/>
          <w:b/>
          <w:bCs/>
          <w:color w:val="000000"/>
          <w:sz w:val="28"/>
          <w:szCs w:val="28"/>
        </w:rPr>
        <w:t>, and Todd P Coleman</w:t>
      </w:r>
      <w:r w:rsidR="004F4A3A" w:rsidRPr="004F4A3A">
        <w:rPr>
          <w:rFonts w:asciiTheme="majorHAnsi" w:hAnsiTheme="majorHAnsi" w:cstheme="majorHAnsi"/>
          <w:b/>
          <w:bCs/>
          <w:color w:val="000000"/>
          <w:sz w:val="28"/>
          <w:szCs w:val="28"/>
          <w:vertAlign w:val="superscript"/>
        </w:rPr>
        <w:t>1</w:t>
      </w:r>
    </w:p>
    <w:p w14:paraId="3383B5C9" w14:textId="77777777" w:rsidR="004F4A3A" w:rsidRPr="004F4A3A" w:rsidRDefault="004F4A3A" w:rsidP="004F4A3A">
      <w:pPr>
        <w:rPr>
          <w:rFonts w:asciiTheme="majorHAnsi" w:eastAsia="Times New Roman" w:hAnsiTheme="majorHAnsi" w:cstheme="majorHAnsi"/>
          <w:sz w:val="28"/>
          <w:szCs w:val="28"/>
        </w:rPr>
      </w:pPr>
    </w:p>
    <w:p w14:paraId="5EE1BEA7" w14:textId="761A9A76" w:rsidR="004F4A3A" w:rsidRPr="004F4A3A" w:rsidRDefault="004F4A3A" w:rsidP="004F4A3A">
      <w:pPr>
        <w:rPr>
          <w:rFonts w:asciiTheme="majorHAnsi" w:eastAsia="Times New Roman" w:hAnsiTheme="majorHAnsi" w:cstheme="majorHAnsi"/>
          <w:sz w:val="28"/>
          <w:szCs w:val="28"/>
        </w:rPr>
      </w:pPr>
      <w:r w:rsidRPr="004F4A3A">
        <w:rPr>
          <w:rFonts w:asciiTheme="majorHAnsi" w:hAnsiTheme="majorHAnsi" w:cstheme="majorHAnsi"/>
          <w:color w:val="000000"/>
          <w:sz w:val="28"/>
          <w:szCs w:val="28"/>
          <w:vertAlign w:val="superscript"/>
        </w:rPr>
        <w:t>1</w:t>
      </w:r>
      <w:r w:rsidRPr="004F4A3A">
        <w:rPr>
          <w:rFonts w:asciiTheme="majorHAnsi" w:eastAsia="Times New Roman" w:hAnsiTheme="majorHAnsi" w:cstheme="majorHAnsi"/>
          <w:color w:val="000000"/>
          <w:sz w:val="28"/>
          <w:szCs w:val="28"/>
          <w:shd w:val="clear" w:color="auto" w:fill="FFFFFF"/>
        </w:rPr>
        <w:t>Department of Bioengineering, University of California, San Diego</w:t>
      </w:r>
    </w:p>
    <w:p w14:paraId="155BF652" w14:textId="75A49873" w:rsidR="004F4A3A" w:rsidRPr="004F4A3A" w:rsidRDefault="004F4A3A" w:rsidP="004F4A3A">
      <w:pPr>
        <w:rPr>
          <w:rFonts w:asciiTheme="majorHAnsi" w:eastAsia="Times New Roman" w:hAnsiTheme="majorHAnsi" w:cstheme="majorHAnsi"/>
          <w:sz w:val="28"/>
          <w:szCs w:val="28"/>
        </w:rPr>
      </w:pPr>
      <w:r w:rsidRPr="004F4A3A">
        <w:rPr>
          <w:rFonts w:asciiTheme="majorHAnsi" w:hAnsiTheme="majorHAnsi" w:cstheme="majorHAnsi"/>
          <w:color w:val="000000"/>
          <w:sz w:val="28"/>
          <w:szCs w:val="28"/>
          <w:vertAlign w:val="superscript"/>
        </w:rPr>
        <w:t>2</w:t>
      </w:r>
      <w:r w:rsidRPr="004F4A3A">
        <w:rPr>
          <w:rFonts w:asciiTheme="majorHAnsi" w:eastAsia="Times New Roman" w:hAnsiTheme="majorHAnsi" w:cstheme="majorHAnsi"/>
          <w:color w:val="000000"/>
          <w:sz w:val="28"/>
          <w:szCs w:val="28"/>
          <w:shd w:val="clear" w:color="auto" w:fill="FFFFFF"/>
        </w:rPr>
        <w:t>University of California, San Diego</w:t>
      </w:r>
    </w:p>
    <w:p w14:paraId="04055F9D" w14:textId="498186A2" w:rsidR="004F4A3A" w:rsidRPr="004F4A3A" w:rsidRDefault="004F4A3A" w:rsidP="004F4A3A">
      <w:pPr>
        <w:rPr>
          <w:rFonts w:asciiTheme="majorHAnsi" w:eastAsia="Times New Roman" w:hAnsiTheme="majorHAnsi" w:cstheme="majorHAnsi"/>
          <w:sz w:val="28"/>
          <w:szCs w:val="28"/>
        </w:rPr>
      </w:pPr>
      <w:r w:rsidRPr="004F4A3A">
        <w:rPr>
          <w:rFonts w:asciiTheme="majorHAnsi" w:hAnsiTheme="majorHAnsi" w:cstheme="majorHAnsi"/>
          <w:color w:val="000000"/>
          <w:sz w:val="28"/>
          <w:szCs w:val="28"/>
          <w:vertAlign w:val="superscript"/>
        </w:rPr>
        <w:t>3</w:t>
      </w:r>
      <w:r w:rsidRPr="004F4A3A">
        <w:rPr>
          <w:rFonts w:asciiTheme="majorHAnsi" w:eastAsia="Times New Roman" w:hAnsiTheme="majorHAnsi" w:cstheme="majorHAnsi"/>
          <w:color w:val="000000"/>
          <w:sz w:val="28"/>
          <w:szCs w:val="28"/>
          <w:shd w:val="clear" w:color="auto" w:fill="FFFFFF"/>
        </w:rPr>
        <w:t>Department of Mathematical Computational, and Systems biology, University of California, Irvine</w:t>
      </w:r>
    </w:p>
    <w:p w14:paraId="2A4193C5" w14:textId="5D31C9DF" w:rsidR="004E0C5A" w:rsidRPr="004F4A3A" w:rsidRDefault="004F4A3A" w:rsidP="004F4A3A">
      <w:pPr>
        <w:jc w:val="both"/>
        <w:rPr>
          <w:rFonts w:cs="Calibri"/>
          <w:iCs/>
          <w:sz w:val="28"/>
          <w:szCs w:val="28"/>
        </w:rPr>
      </w:pPr>
      <w:r w:rsidRPr="004F4A3A">
        <w:rPr>
          <w:rFonts w:asciiTheme="majorHAnsi" w:hAnsiTheme="majorHAnsi" w:cstheme="majorHAnsi"/>
          <w:color w:val="000000"/>
          <w:sz w:val="28"/>
          <w:szCs w:val="28"/>
          <w:vertAlign w:val="superscript"/>
        </w:rPr>
        <w:t>4</w:t>
      </w:r>
      <w:r w:rsidRPr="004F4A3A">
        <w:rPr>
          <w:rFonts w:asciiTheme="majorHAnsi" w:eastAsia="Times New Roman" w:hAnsiTheme="majorHAnsi" w:cstheme="majorHAnsi"/>
          <w:color w:val="000000"/>
          <w:sz w:val="28"/>
          <w:szCs w:val="28"/>
          <w:shd w:val="clear" w:color="auto" w:fill="FFFFFF"/>
        </w:rPr>
        <w:t>Department of Biomedical Engineering, Duke University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685C9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71CBFB1" w14:textId="77777777" w:rsidR="004F4A3A" w:rsidRDefault="004F4A3A" w:rsidP="004E0C5A">
      <w:pPr>
        <w:outlineLvl w:val="0"/>
        <w:rPr>
          <w:rFonts w:asciiTheme="majorHAnsi" w:eastAsia="Times New Roman" w:hAnsiTheme="majorHAnsi" w:cstheme="majorHAnsi"/>
        </w:rPr>
      </w:pPr>
      <w:r w:rsidRPr="00D87F31">
        <w:rPr>
          <w:rFonts w:asciiTheme="majorHAnsi" w:eastAsia="Times New Roman" w:hAnsiTheme="majorHAnsi" w:cstheme="majorHAnsi"/>
          <w:color w:val="000000"/>
        </w:rPr>
        <w:t>Phillip Kyriakakis</w:t>
      </w:r>
      <w:r w:rsidRPr="00D87F31">
        <w:rPr>
          <w:rFonts w:asciiTheme="majorHAnsi" w:eastAsia="Times New Roman" w:hAnsiTheme="majorHAnsi" w:cstheme="majorHAnsi"/>
        </w:rPr>
        <w:tab/>
      </w:r>
      <w:r w:rsidRPr="00D87F31">
        <w:rPr>
          <w:rFonts w:asciiTheme="majorHAnsi" w:eastAsia="Times New Roman" w:hAnsiTheme="majorHAnsi" w:cstheme="majorHAnsi"/>
        </w:rPr>
        <w:tab/>
      </w:r>
      <w:r w:rsidRPr="00D87F31">
        <w:rPr>
          <w:rFonts w:asciiTheme="majorHAnsi" w:eastAsia="Times New Roman" w:hAnsiTheme="majorHAnsi" w:cstheme="majorHAnsi"/>
        </w:rPr>
        <w:tab/>
      </w:r>
    </w:p>
    <w:p w14:paraId="74AEE438" w14:textId="6CFD6E7E" w:rsidR="009A2050" w:rsidRPr="001C3D6D" w:rsidRDefault="004F4A3A" w:rsidP="004E0C5A">
      <w:pPr>
        <w:outlineLvl w:val="0"/>
        <w:rPr>
          <w:rFonts w:asciiTheme="minorHAnsi" w:eastAsia="Times New Roman" w:hAnsiTheme="minorHAnsi" w:cstheme="minorHAnsi"/>
          <w:b/>
          <w:szCs w:val="24"/>
        </w:rPr>
      </w:pPr>
      <w:hyperlink r:id="rId8" w:history="1">
        <w:r w:rsidRPr="00D537E9">
          <w:rPr>
            <w:rStyle w:val="Hyperlink"/>
            <w:rFonts w:asciiTheme="majorHAnsi" w:eastAsia="Times New Roman" w:hAnsiTheme="majorHAnsi" w:cstheme="majorHAnsi"/>
          </w:rPr>
          <w:t>pkyriaka@ucsd.edu</w:t>
        </w:r>
      </w:hyperlink>
      <w:r>
        <w:rPr>
          <w:rFonts w:asciiTheme="majorHAnsi" w:eastAsia="Times New Roman" w:hAnsiTheme="majorHAnsi" w:cstheme="majorHAnsi"/>
          <w:color w:val="000000"/>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28676FD" w14:textId="1F5C1DAF" w:rsidR="004F4A3A" w:rsidRDefault="004F4A3A" w:rsidP="004F4A3A">
      <w:pPr>
        <w:rPr>
          <w:rFonts w:asciiTheme="majorHAnsi" w:hAnsiTheme="majorHAnsi" w:cstheme="majorHAnsi"/>
          <w:shd w:val="clear" w:color="auto" w:fill="FFFFFF"/>
        </w:rPr>
      </w:pPr>
      <w:hyperlink r:id="rId9" w:history="1">
        <w:r w:rsidRPr="00D537E9">
          <w:rPr>
            <w:rStyle w:val="Hyperlink"/>
            <w:rFonts w:asciiTheme="majorHAnsi" w:hAnsiTheme="majorHAnsi" w:cstheme="majorHAnsi"/>
            <w:shd w:val="clear" w:color="auto" w:fill="FFFFFF"/>
          </w:rPr>
          <w:t>l4fernandezdecossiog@health.ucsd.edu</w:t>
        </w:r>
      </w:hyperlink>
    </w:p>
    <w:p w14:paraId="451DD85E" w14:textId="55ECC131" w:rsidR="004F4A3A" w:rsidRDefault="004F4A3A" w:rsidP="004F4A3A">
      <w:pPr>
        <w:rPr>
          <w:rFonts w:asciiTheme="majorHAnsi" w:hAnsiTheme="majorHAnsi" w:cstheme="majorHAnsi"/>
          <w:shd w:val="clear" w:color="auto" w:fill="FFFFFF"/>
        </w:rPr>
      </w:pPr>
      <w:hyperlink r:id="rId10" w:history="1">
        <w:r w:rsidRPr="00D537E9">
          <w:rPr>
            <w:rStyle w:val="Hyperlink"/>
            <w:rFonts w:asciiTheme="majorHAnsi" w:hAnsiTheme="majorHAnsi" w:cstheme="majorHAnsi"/>
            <w:shd w:val="clear" w:color="auto" w:fill="FFFFFF"/>
          </w:rPr>
          <w:t>phoward@ucsd.edu</w:t>
        </w:r>
      </w:hyperlink>
    </w:p>
    <w:p w14:paraId="73F4415C" w14:textId="07561ADC" w:rsidR="004F4A3A" w:rsidRDefault="004F4A3A" w:rsidP="004F4A3A">
      <w:pPr>
        <w:rPr>
          <w:rFonts w:asciiTheme="majorHAnsi" w:hAnsiTheme="majorHAnsi" w:cstheme="majorHAnsi"/>
          <w:shd w:val="clear" w:color="auto" w:fill="FFFFFF"/>
        </w:rPr>
      </w:pPr>
      <w:hyperlink r:id="rId11" w:history="1">
        <w:r w:rsidRPr="00D537E9">
          <w:rPr>
            <w:rStyle w:val="Hyperlink"/>
            <w:rFonts w:asciiTheme="majorHAnsi" w:hAnsiTheme="majorHAnsi" w:cstheme="majorHAnsi"/>
            <w:shd w:val="clear" w:color="auto" w:fill="FFFFFF"/>
          </w:rPr>
          <w:t>sikouv@ucsd.edu</w:t>
        </w:r>
      </w:hyperlink>
    </w:p>
    <w:p w14:paraId="37D335C6" w14:textId="04CBF35C" w:rsidR="004F4A3A" w:rsidRDefault="004F4A3A" w:rsidP="004F4A3A">
      <w:pPr>
        <w:rPr>
          <w:rFonts w:asciiTheme="majorHAnsi" w:hAnsiTheme="majorHAnsi" w:cstheme="majorHAnsi"/>
          <w:shd w:val="clear" w:color="auto" w:fill="FFFFFF"/>
        </w:rPr>
      </w:pPr>
      <w:hyperlink r:id="rId12" w:history="1">
        <w:r w:rsidRPr="00D537E9">
          <w:rPr>
            <w:rStyle w:val="Hyperlink"/>
            <w:rFonts w:asciiTheme="majorHAnsi" w:hAnsiTheme="majorHAnsi" w:cstheme="majorHAnsi"/>
            <w:shd w:val="clear" w:color="auto" w:fill="FFFFFF"/>
          </w:rPr>
          <w:t>mcatanho@eng.ucsd.edu</w:t>
        </w:r>
      </w:hyperlink>
    </w:p>
    <w:p w14:paraId="19A781AD" w14:textId="3AE83AEA" w:rsidR="004F4A3A" w:rsidRDefault="004F4A3A" w:rsidP="004F4A3A">
      <w:pPr>
        <w:rPr>
          <w:rFonts w:asciiTheme="majorHAnsi" w:hAnsiTheme="majorHAnsi" w:cstheme="majorHAnsi"/>
          <w:shd w:val="clear" w:color="auto" w:fill="FFFFFF"/>
        </w:rPr>
      </w:pPr>
      <w:hyperlink r:id="rId13" w:history="1">
        <w:r w:rsidRPr="00D537E9">
          <w:rPr>
            <w:rStyle w:val="Hyperlink"/>
            <w:rFonts w:asciiTheme="majorHAnsi" w:hAnsiTheme="majorHAnsi" w:cstheme="majorHAnsi"/>
            <w:shd w:val="clear" w:color="auto" w:fill="FFFFFF"/>
          </w:rPr>
          <w:t>huvj@hs.uci.edu</w:t>
        </w:r>
      </w:hyperlink>
    </w:p>
    <w:p w14:paraId="677D2C77" w14:textId="7F9E7518" w:rsidR="004F4A3A" w:rsidRDefault="004F4A3A" w:rsidP="004F4A3A">
      <w:pPr>
        <w:rPr>
          <w:rFonts w:asciiTheme="majorHAnsi" w:hAnsiTheme="majorHAnsi" w:cstheme="majorHAnsi"/>
          <w:shd w:val="clear" w:color="auto" w:fill="FFFFFF"/>
        </w:rPr>
      </w:pPr>
      <w:hyperlink r:id="rId14" w:history="1">
        <w:r w:rsidRPr="00D537E9">
          <w:rPr>
            <w:rStyle w:val="Hyperlink"/>
            <w:rFonts w:asciiTheme="majorHAnsi" w:hAnsiTheme="majorHAnsi" w:cstheme="majorHAnsi"/>
            <w:shd w:val="clear" w:color="auto" w:fill="FFFFFF"/>
          </w:rPr>
          <w:t>rkyriakakis@gmail.com</w:t>
        </w:r>
      </w:hyperlink>
    </w:p>
    <w:p w14:paraId="1E602A07" w14:textId="2E19B25C" w:rsidR="004F4A3A" w:rsidRDefault="004F4A3A" w:rsidP="004F4A3A">
      <w:pPr>
        <w:rPr>
          <w:rFonts w:asciiTheme="majorHAnsi" w:hAnsiTheme="majorHAnsi" w:cstheme="majorHAnsi"/>
          <w:shd w:val="clear" w:color="auto" w:fill="FFFFFF"/>
        </w:rPr>
      </w:pPr>
      <w:hyperlink r:id="rId15" w:history="1">
        <w:r w:rsidRPr="00D537E9">
          <w:rPr>
            <w:rStyle w:val="Hyperlink"/>
            <w:rFonts w:asciiTheme="majorHAnsi" w:hAnsiTheme="majorHAnsi" w:cstheme="majorHAnsi"/>
            <w:shd w:val="clear" w:color="auto" w:fill="FFFFFF"/>
          </w:rPr>
          <w:t>meallen@eng.ucsd.edu</w:t>
        </w:r>
      </w:hyperlink>
    </w:p>
    <w:p w14:paraId="002E3224" w14:textId="53E108F4" w:rsidR="004F4A3A" w:rsidRDefault="004F4A3A" w:rsidP="004F4A3A">
      <w:pPr>
        <w:rPr>
          <w:rFonts w:asciiTheme="majorHAnsi" w:hAnsiTheme="majorHAnsi" w:cstheme="majorHAnsi"/>
          <w:shd w:val="clear" w:color="auto" w:fill="FFFFFF"/>
        </w:rPr>
      </w:pPr>
      <w:hyperlink r:id="rId16" w:history="1">
        <w:r w:rsidRPr="00D537E9">
          <w:rPr>
            <w:rStyle w:val="Hyperlink"/>
            <w:rFonts w:asciiTheme="majorHAnsi" w:hAnsiTheme="majorHAnsi" w:cstheme="majorHAnsi"/>
            <w:shd w:val="clear" w:color="auto" w:fill="FFFFFF"/>
          </w:rPr>
          <w:t>yunhan.ma@duke.edu</w:t>
        </w:r>
      </w:hyperlink>
    </w:p>
    <w:p w14:paraId="2499EC66" w14:textId="717D3280" w:rsidR="004F4A3A" w:rsidRDefault="004F4A3A" w:rsidP="004F4A3A">
      <w:pPr>
        <w:rPr>
          <w:rFonts w:asciiTheme="majorHAnsi" w:hAnsiTheme="majorHAnsi" w:cstheme="majorHAnsi"/>
          <w:shd w:val="clear" w:color="auto" w:fill="FFFFFF"/>
        </w:rPr>
      </w:pPr>
      <w:hyperlink r:id="rId17" w:history="1">
        <w:r w:rsidRPr="00D537E9">
          <w:rPr>
            <w:rStyle w:val="Hyperlink"/>
            <w:rFonts w:asciiTheme="majorHAnsi" w:hAnsiTheme="majorHAnsi" w:cstheme="majorHAnsi"/>
            <w:shd w:val="clear" w:color="auto" w:fill="FFFFFF"/>
          </w:rPr>
          <w:t>mia003@eng.ucsd.edu</w:t>
        </w:r>
      </w:hyperlink>
    </w:p>
    <w:p w14:paraId="00499534" w14:textId="5DFFB994" w:rsidR="00470A83" w:rsidRDefault="004F4A3A" w:rsidP="004F4A3A">
      <w:pPr>
        <w:rPr>
          <w:rFonts w:asciiTheme="minorHAnsi" w:eastAsia="Times New Roman" w:hAnsiTheme="minorHAnsi" w:cstheme="minorHAnsi"/>
          <w:bCs/>
          <w:sz w:val="52"/>
          <w:szCs w:val="52"/>
        </w:rPr>
      </w:pPr>
      <w:hyperlink r:id="rId18" w:history="1">
        <w:r w:rsidRPr="00D537E9">
          <w:rPr>
            <w:rStyle w:val="Hyperlink"/>
            <w:rFonts w:asciiTheme="majorHAnsi" w:hAnsiTheme="majorHAnsi" w:cstheme="majorHAnsi"/>
            <w:shd w:val="clear" w:color="auto" w:fill="FFFFFF"/>
          </w:rPr>
          <w:t>tpcoleman@ucsd.edu</w:t>
        </w:r>
      </w:hyperlink>
      <w:r>
        <w:rPr>
          <w:rFonts w:asciiTheme="majorHAnsi" w:hAnsiTheme="majorHAnsi" w:cstheme="majorHAnsi"/>
          <w:shd w:val="clear" w:color="auto" w:fill="FFFFFF"/>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FF18D66"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163147">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B15ABB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63147">
        <w:rPr>
          <w:rFonts w:asciiTheme="minorHAnsi" w:eastAsia="Times New Roman" w:hAnsiTheme="minorHAnsi" w:cstheme="minorHAnsi"/>
          <w:b/>
          <w:bCs/>
          <w:szCs w:val="24"/>
        </w:rPr>
        <w:t>N</w:t>
      </w:r>
    </w:p>
    <w:p w14:paraId="53039C3B" w14:textId="77777777" w:rsidR="00163147" w:rsidRDefault="00163147" w:rsidP="007544FB">
      <w:pPr>
        <w:spacing w:before="120"/>
        <w:ind w:left="216" w:hanging="216"/>
        <w:rPr>
          <w:rFonts w:asciiTheme="minorHAnsi" w:eastAsia="Times New Roman" w:hAnsiTheme="minorHAnsi" w:cstheme="minorHAnsi"/>
          <w:szCs w:val="24"/>
        </w:rPr>
      </w:pPr>
    </w:p>
    <w:p w14:paraId="24581BD5" w14:textId="596A030B"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685C9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685C9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685C9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685C9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commentRangeStart w:id="0"/>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C388428"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163147">
        <w:rPr>
          <w:rFonts w:asciiTheme="minorHAnsi" w:hAnsiTheme="minorHAnsi" w:cstheme="minorHAnsi"/>
          <w:b/>
          <w:color w:val="000000" w:themeColor="text1"/>
          <w:szCs w:val="24"/>
        </w:rPr>
        <w:t>64</w:t>
      </w:r>
      <w:commentRangeEnd w:id="0"/>
      <w:r w:rsidR="00163147">
        <w:rPr>
          <w:rStyle w:val="CommentReference"/>
          <w:lang w:val="x-none" w:eastAsia="x-none"/>
        </w:rPr>
        <w:commentReference w:id="0"/>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685C9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685C9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685C9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2F629491"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6B456F4D" w:rsidR="00F574FD" w:rsidRPr="00685C9F" w:rsidRDefault="00685C9F" w:rsidP="00F574FD">
      <w:pPr>
        <w:pStyle w:val="BodyText"/>
        <w:numPr>
          <w:ilvl w:val="0"/>
          <w:numId w:val="15"/>
        </w:numPr>
        <w:spacing w:before="360"/>
        <w:outlineLvl w:val="0"/>
        <w:rPr>
          <w:i w:val="0"/>
          <w:iCs/>
        </w:rPr>
      </w:pPr>
      <w:r>
        <w:rPr>
          <w:b/>
          <w:bCs/>
          <w:i w:val="0"/>
          <w:iCs/>
        </w:rPr>
        <w:t>Electrical Circuit Construction</w:t>
      </w:r>
    </w:p>
    <w:p w14:paraId="136F8426" w14:textId="3043B280" w:rsidR="00685C9F" w:rsidRDefault="00685C9F" w:rsidP="00685C9F">
      <w:pPr>
        <w:pStyle w:val="BodyText"/>
        <w:numPr>
          <w:ilvl w:val="1"/>
          <w:numId w:val="15"/>
        </w:numPr>
        <w:spacing w:before="360"/>
        <w:outlineLvl w:val="0"/>
        <w:rPr>
          <w:rFonts w:eastAsia="Times New Roman" w:cs="Calibri"/>
          <w:i w:val="0"/>
          <w:iCs/>
          <w:color w:val="000000"/>
          <w:szCs w:val="24"/>
        </w:rPr>
      </w:pPr>
      <w:r>
        <w:rPr>
          <w:i w:val="0"/>
          <w:iCs/>
        </w:rPr>
        <w:t xml:space="preserve">To build an electrical circuit, clip the printed circuit board onto the </w:t>
      </w:r>
      <w:r w:rsidR="000110C5" w:rsidRPr="00685C9F">
        <w:rPr>
          <w:rFonts w:eastAsia="Times New Roman" w:cs="Calibri"/>
          <w:i w:val="0"/>
          <w:iCs/>
          <w:color w:val="000000"/>
          <w:szCs w:val="24"/>
        </w:rPr>
        <w:t xml:space="preserve">“helping hands” </w:t>
      </w:r>
      <w:r>
        <w:rPr>
          <w:rFonts w:eastAsia="Times New Roman" w:cs="Calibri"/>
          <w:b/>
          <w:bCs/>
          <w:i w:val="0"/>
          <w:iCs/>
          <w:color w:val="000000"/>
          <w:szCs w:val="24"/>
        </w:rPr>
        <w:t>[1]</w:t>
      </w:r>
      <w:r>
        <w:rPr>
          <w:rFonts w:eastAsia="Times New Roman" w:cs="Calibri"/>
          <w:i w:val="0"/>
          <w:iCs/>
          <w:color w:val="000000"/>
          <w:szCs w:val="24"/>
        </w:rPr>
        <w:t xml:space="preserve"> </w:t>
      </w:r>
      <w:r w:rsidR="000110C5" w:rsidRPr="00685C9F">
        <w:rPr>
          <w:rFonts w:eastAsia="Times New Roman" w:cs="Calibri"/>
          <w:i w:val="0"/>
          <w:iCs/>
          <w:color w:val="000000"/>
          <w:szCs w:val="24"/>
        </w:rPr>
        <w:t>and insert the</w:t>
      </w:r>
      <w:r>
        <w:rPr>
          <w:rFonts w:eastAsia="Times New Roman" w:cs="Calibri"/>
          <w:i w:val="0"/>
          <w:iCs/>
          <w:color w:val="000000"/>
          <w:szCs w:val="24"/>
        </w:rPr>
        <w:t xml:space="preserve"> ground negative</w:t>
      </w:r>
      <w:r w:rsidR="000110C5" w:rsidRPr="00685C9F">
        <w:rPr>
          <w:rFonts w:eastAsia="Times New Roman" w:cs="Calibri"/>
          <w:i w:val="0"/>
          <w:iCs/>
          <w:color w:val="000000"/>
          <w:szCs w:val="24"/>
        </w:rPr>
        <w:t xml:space="preserve"> jumper wires in</w:t>
      </w:r>
      <w:r>
        <w:rPr>
          <w:rFonts w:eastAsia="Times New Roman" w:cs="Calibri"/>
          <w:i w:val="0"/>
          <w:iCs/>
          <w:color w:val="000000"/>
          <w:szCs w:val="24"/>
        </w:rPr>
        <w:t>to</w:t>
      </w:r>
      <w:r w:rsidR="000110C5" w:rsidRPr="00685C9F">
        <w:rPr>
          <w:rFonts w:eastAsia="Times New Roman" w:cs="Calibri"/>
          <w:i w:val="0"/>
          <w:iCs/>
          <w:color w:val="000000"/>
          <w:szCs w:val="24"/>
        </w:rPr>
        <w:t xml:space="preserve"> the</w:t>
      </w:r>
      <w:r>
        <w:rPr>
          <w:rFonts w:eastAsia="Times New Roman" w:cs="Calibri"/>
          <w:i w:val="0"/>
          <w:iCs/>
          <w:color w:val="000000"/>
          <w:szCs w:val="24"/>
        </w:rPr>
        <w:t xml:space="preserve"> a1 and a3 pinholes,</w:t>
      </w:r>
      <w:r w:rsidR="000110C5" w:rsidRPr="00685C9F">
        <w:rPr>
          <w:rFonts w:eastAsia="Times New Roman" w:cs="Calibri"/>
          <w:i w:val="0"/>
          <w:iCs/>
          <w:color w:val="000000"/>
          <w:szCs w:val="24"/>
        </w:rPr>
        <w:t xml:space="preserve"> </w:t>
      </w:r>
      <w:r>
        <w:rPr>
          <w:rFonts w:eastAsia="Times New Roman" w:cs="Calibri"/>
          <w:i w:val="0"/>
          <w:iCs/>
          <w:color w:val="000000"/>
          <w:szCs w:val="24"/>
        </w:rPr>
        <w:t>the power supply plus number 7 jumper wires into the a7 pinhole, and the d2 jumper wire into the d6 pinhole</w:t>
      </w:r>
      <w:r w:rsidR="00B4518D">
        <w:rPr>
          <w:rFonts w:eastAsia="Times New Roman" w:cs="Calibri"/>
          <w:i w:val="0"/>
          <w:iCs/>
          <w:color w:val="000000"/>
          <w:szCs w:val="24"/>
        </w:rPr>
        <w:t xml:space="preserve"> </w:t>
      </w:r>
      <w:r w:rsidR="00B4518D">
        <w:rPr>
          <w:rFonts w:eastAsia="Times New Roman" w:cs="Calibri"/>
          <w:b/>
          <w:bCs/>
          <w:i w:val="0"/>
          <w:iCs/>
          <w:color w:val="000000"/>
          <w:szCs w:val="24"/>
        </w:rPr>
        <w:t>[2]</w:t>
      </w:r>
      <w:r>
        <w:rPr>
          <w:rFonts w:eastAsia="Times New Roman" w:cs="Calibri"/>
          <w:i w:val="0"/>
          <w:iCs/>
          <w:color w:val="000000"/>
          <w:szCs w:val="24"/>
        </w:rPr>
        <w:t>.</w:t>
      </w:r>
    </w:p>
    <w:p w14:paraId="3A83BB27" w14:textId="0198CBC3" w:rsidR="00685C9F" w:rsidRPr="00685C9F" w:rsidRDefault="00685C9F" w:rsidP="00685C9F">
      <w:pPr>
        <w:pStyle w:val="BodyText"/>
        <w:numPr>
          <w:ilvl w:val="2"/>
          <w:numId w:val="15"/>
        </w:numPr>
        <w:spacing w:before="360"/>
        <w:outlineLvl w:val="0"/>
        <w:rPr>
          <w:rFonts w:eastAsia="Times New Roman" w:cs="Calibri"/>
          <w:i w:val="0"/>
          <w:iCs/>
          <w:color w:val="000000"/>
          <w:szCs w:val="24"/>
        </w:rPr>
      </w:pPr>
      <w:r>
        <w:rPr>
          <w:i w:val="0"/>
          <w:iCs/>
        </w:rPr>
        <w:t>WIDE: Talent clipping PCB to hands</w:t>
      </w:r>
    </w:p>
    <w:p w14:paraId="04C70F13" w14:textId="05E95C48" w:rsidR="00685C9F" w:rsidRPr="00685C9F" w:rsidRDefault="00B4518D" w:rsidP="00685C9F">
      <w:pPr>
        <w:pStyle w:val="BodyText"/>
        <w:numPr>
          <w:ilvl w:val="2"/>
          <w:numId w:val="15"/>
        </w:numPr>
        <w:spacing w:before="360"/>
        <w:outlineLvl w:val="0"/>
        <w:rPr>
          <w:rFonts w:eastAsia="Times New Roman" w:cs="Calibri"/>
          <w:i w:val="0"/>
          <w:iCs/>
          <w:color w:val="000000"/>
          <w:szCs w:val="24"/>
        </w:rPr>
      </w:pPr>
      <w:r>
        <w:rPr>
          <w:i w:val="0"/>
          <w:iCs/>
        </w:rPr>
        <w:t>Talent inserting wire(s) into pinhole(s)</w:t>
      </w:r>
    </w:p>
    <w:p w14:paraId="30BE7F11" w14:textId="623335C4" w:rsidR="00685C9F" w:rsidRPr="00685C9F" w:rsidRDefault="00685C9F" w:rsidP="00685C9F">
      <w:pPr>
        <w:pStyle w:val="BodyText"/>
        <w:numPr>
          <w:ilvl w:val="1"/>
          <w:numId w:val="15"/>
        </w:numPr>
        <w:spacing w:before="360"/>
        <w:outlineLvl w:val="0"/>
        <w:rPr>
          <w:rFonts w:eastAsia="Times New Roman" w:cs="Calibri"/>
          <w:i w:val="0"/>
          <w:iCs/>
          <w:color w:val="000000"/>
          <w:szCs w:val="24"/>
        </w:rPr>
      </w:pPr>
      <w:r>
        <w:rPr>
          <w:i w:val="0"/>
          <w:iCs/>
        </w:rPr>
        <w:t xml:space="preserve">Bend the terminals 45 degrees </w:t>
      </w:r>
      <w:r>
        <w:rPr>
          <w:b/>
          <w:bCs/>
          <w:i w:val="0"/>
          <w:iCs/>
        </w:rPr>
        <w:t>[1]</w:t>
      </w:r>
      <w:r>
        <w:rPr>
          <w:i w:val="0"/>
          <w:iCs/>
        </w:rPr>
        <w:t xml:space="preserve"> and add flux </w:t>
      </w:r>
      <w:r>
        <w:rPr>
          <w:b/>
          <w:bCs/>
          <w:i w:val="0"/>
          <w:iCs/>
        </w:rPr>
        <w:t>[2]</w:t>
      </w:r>
      <w:r w:rsidR="00B4518D">
        <w:rPr>
          <w:i w:val="0"/>
          <w:iCs/>
        </w:rPr>
        <w:t xml:space="preserve">. After </w:t>
      </w:r>
      <w:r>
        <w:rPr>
          <w:i w:val="0"/>
          <w:iCs/>
        </w:rPr>
        <w:t>solder</w:t>
      </w:r>
      <w:r w:rsidR="00B4518D">
        <w:rPr>
          <w:i w:val="0"/>
          <w:iCs/>
        </w:rPr>
        <w:t xml:space="preserve">ing, </w:t>
      </w:r>
      <w:r>
        <w:rPr>
          <w:i w:val="0"/>
          <w:iCs/>
        </w:rPr>
        <w:t xml:space="preserve">trim the backs of the wires </w:t>
      </w:r>
      <w:r>
        <w:rPr>
          <w:b/>
          <w:bCs/>
          <w:i w:val="0"/>
          <w:iCs/>
        </w:rPr>
        <w:t>[</w:t>
      </w:r>
      <w:r w:rsidR="00B4518D">
        <w:rPr>
          <w:b/>
          <w:bCs/>
          <w:i w:val="0"/>
          <w:iCs/>
        </w:rPr>
        <w:t>3</w:t>
      </w:r>
      <w:r>
        <w:rPr>
          <w:b/>
          <w:bCs/>
          <w:i w:val="0"/>
          <w:iCs/>
        </w:rPr>
        <w:t>]</w:t>
      </w:r>
      <w:r>
        <w:rPr>
          <w:i w:val="0"/>
          <w:iCs/>
        </w:rPr>
        <w:t>.</w:t>
      </w:r>
    </w:p>
    <w:p w14:paraId="3A13CBB2" w14:textId="4C220334" w:rsidR="00685C9F" w:rsidRPr="00685C9F" w:rsidRDefault="00685C9F" w:rsidP="00685C9F">
      <w:pPr>
        <w:pStyle w:val="BodyText"/>
        <w:numPr>
          <w:ilvl w:val="2"/>
          <w:numId w:val="15"/>
        </w:numPr>
        <w:spacing w:before="360"/>
        <w:outlineLvl w:val="0"/>
        <w:rPr>
          <w:rFonts w:eastAsia="Times New Roman" w:cs="Calibri"/>
          <w:i w:val="0"/>
          <w:iCs/>
          <w:color w:val="000000"/>
          <w:szCs w:val="24"/>
        </w:rPr>
      </w:pPr>
      <w:r>
        <w:rPr>
          <w:i w:val="0"/>
          <w:iCs/>
        </w:rPr>
        <w:t>Terminal(s) being sent</w:t>
      </w:r>
    </w:p>
    <w:p w14:paraId="4FE1AF84" w14:textId="5219BDA6" w:rsidR="00685C9F" w:rsidRPr="00685C9F" w:rsidRDefault="00685C9F" w:rsidP="00685C9F">
      <w:pPr>
        <w:pStyle w:val="BodyText"/>
        <w:numPr>
          <w:ilvl w:val="2"/>
          <w:numId w:val="15"/>
        </w:numPr>
        <w:spacing w:before="360"/>
        <w:outlineLvl w:val="0"/>
        <w:rPr>
          <w:rFonts w:eastAsia="Times New Roman" w:cs="Calibri"/>
          <w:i w:val="0"/>
          <w:iCs/>
          <w:color w:val="000000"/>
          <w:szCs w:val="24"/>
        </w:rPr>
      </w:pPr>
      <w:r>
        <w:rPr>
          <w:i w:val="0"/>
          <w:iCs/>
        </w:rPr>
        <w:t>Flux being added</w:t>
      </w:r>
    </w:p>
    <w:p w14:paraId="1D18B70B" w14:textId="5F820EE2" w:rsidR="0012483A" w:rsidRPr="00B4518D" w:rsidRDefault="00B4518D" w:rsidP="00B4518D">
      <w:pPr>
        <w:pStyle w:val="BodyText"/>
        <w:numPr>
          <w:ilvl w:val="2"/>
          <w:numId w:val="15"/>
        </w:numPr>
        <w:spacing w:before="360"/>
        <w:outlineLvl w:val="0"/>
        <w:rPr>
          <w:rFonts w:eastAsia="Times New Roman" w:cs="Calibri"/>
          <w:i w:val="0"/>
          <w:iCs/>
          <w:color w:val="000000"/>
          <w:szCs w:val="24"/>
        </w:rPr>
      </w:pPr>
      <w:r>
        <w:rPr>
          <w:i w:val="0"/>
          <w:iCs/>
        </w:rPr>
        <w:t>Shot of soldered wire, then</w:t>
      </w:r>
      <w:r>
        <w:rPr>
          <w:rFonts w:eastAsia="Times New Roman" w:cs="Calibri"/>
          <w:i w:val="0"/>
          <w:iCs/>
          <w:color w:val="000000"/>
          <w:szCs w:val="24"/>
        </w:rPr>
        <w:t xml:space="preserve"> </w:t>
      </w:r>
      <w:r w:rsidRPr="00B4518D">
        <w:rPr>
          <w:rFonts w:eastAsia="Times New Roman" w:cs="Calibri"/>
          <w:i w:val="0"/>
          <w:iCs/>
          <w:color w:val="000000"/>
          <w:szCs w:val="24"/>
        </w:rPr>
        <w:t>w</w:t>
      </w:r>
      <w:r w:rsidR="0012483A" w:rsidRPr="00B4518D">
        <w:rPr>
          <w:rFonts w:eastAsia="Times New Roman" w:cs="Calibri"/>
          <w:i w:val="0"/>
          <w:iCs/>
          <w:color w:val="000000"/>
          <w:szCs w:val="24"/>
        </w:rPr>
        <w:t>ire being trimmed</w:t>
      </w:r>
    </w:p>
    <w:p w14:paraId="5DAACEDE" w14:textId="6F4D8859" w:rsidR="0012483A" w:rsidRPr="0012483A" w:rsidRDefault="000110C5" w:rsidP="00550856">
      <w:pPr>
        <w:pStyle w:val="BodyText"/>
        <w:numPr>
          <w:ilvl w:val="1"/>
          <w:numId w:val="15"/>
        </w:numPr>
        <w:spacing w:before="360"/>
        <w:outlineLvl w:val="0"/>
        <w:rPr>
          <w:rFonts w:eastAsia="Times New Roman" w:cs="Calibri"/>
          <w:i w:val="0"/>
          <w:iCs/>
          <w:color w:val="000000"/>
          <w:szCs w:val="24"/>
        </w:rPr>
      </w:pPr>
      <w:r w:rsidRPr="0012483A">
        <w:rPr>
          <w:i w:val="0"/>
          <w:iCs/>
        </w:rPr>
        <w:t xml:space="preserve">Connect the other end of the resistor to the ground </w:t>
      </w:r>
      <w:r w:rsidR="0012483A">
        <w:rPr>
          <w:b/>
          <w:bCs/>
          <w:i w:val="0"/>
          <w:iCs/>
        </w:rPr>
        <w:t>[1]</w:t>
      </w:r>
      <w:r w:rsidR="0012483A">
        <w:rPr>
          <w:i w:val="0"/>
          <w:iCs/>
        </w:rPr>
        <w:t xml:space="preserve"> and insert</w:t>
      </w:r>
      <w:r w:rsidR="0012483A" w:rsidRPr="0012483A">
        <w:t xml:space="preserve"> </w:t>
      </w:r>
      <w:r w:rsidR="0012483A" w:rsidRPr="0012483A">
        <w:rPr>
          <w:i w:val="0"/>
          <w:iCs/>
        </w:rPr>
        <w:t>the other end of the soldered female wire-to-wire connector into</w:t>
      </w:r>
      <w:r w:rsidR="0012483A">
        <w:rPr>
          <w:i w:val="0"/>
          <w:iCs/>
        </w:rPr>
        <w:t xml:space="preserve"> </w:t>
      </w:r>
      <w:r w:rsidR="00950632">
        <w:rPr>
          <w:i w:val="0"/>
          <w:iCs/>
        </w:rPr>
        <w:t>the</w:t>
      </w:r>
      <w:r w:rsidR="0012483A" w:rsidRPr="0012483A">
        <w:rPr>
          <w:i w:val="0"/>
          <w:iCs/>
        </w:rPr>
        <w:t xml:space="preserve"> a5 hole </w:t>
      </w:r>
      <w:r w:rsidR="0012483A">
        <w:rPr>
          <w:b/>
          <w:bCs/>
          <w:i w:val="0"/>
          <w:iCs/>
        </w:rPr>
        <w:t>[2]</w:t>
      </w:r>
      <w:r w:rsidR="0012483A">
        <w:rPr>
          <w:i w:val="0"/>
          <w:iCs/>
        </w:rPr>
        <w:t>.</w:t>
      </w:r>
    </w:p>
    <w:p w14:paraId="2E7FC34D" w14:textId="68F14CA5" w:rsidR="0012483A" w:rsidRPr="0012483A" w:rsidRDefault="0012483A" w:rsidP="0012483A">
      <w:pPr>
        <w:pStyle w:val="BodyText"/>
        <w:numPr>
          <w:ilvl w:val="2"/>
          <w:numId w:val="15"/>
        </w:numPr>
        <w:spacing w:before="360"/>
        <w:outlineLvl w:val="0"/>
        <w:rPr>
          <w:rFonts w:eastAsia="Times New Roman" w:cs="Calibri"/>
          <w:i w:val="0"/>
          <w:iCs/>
          <w:color w:val="000000"/>
          <w:szCs w:val="24"/>
        </w:rPr>
      </w:pPr>
      <w:r>
        <w:rPr>
          <w:i w:val="0"/>
          <w:iCs/>
        </w:rPr>
        <w:t>Talent connecting resistor to ground</w:t>
      </w:r>
    </w:p>
    <w:p w14:paraId="0C163494" w14:textId="7414A30F" w:rsidR="0012483A" w:rsidRPr="0012483A" w:rsidRDefault="0012483A" w:rsidP="0012483A">
      <w:pPr>
        <w:pStyle w:val="BodyText"/>
        <w:numPr>
          <w:ilvl w:val="2"/>
          <w:numId w:val="15"/>
        </w:numPr>
        <w:spacing w:before="360"/>
        <w:outlineLvl w:val="0"/>
        <w:rPr>
          <w:rFonts w:eastAsia="Times New Roman" w:cs="Calibri"/>
          <w:i w:val="0"/>
          <w:iCs/>
          <w:color w:val="000000"/>
          <w:szCs w:val="24"/>
        </w:rPr>
      </w:pPr>
      <w:r>
        <w:rPr>
          <w:i w:val="0"/>
          <w:iCs/>
        </w:rPr>
        <w:lastRenderedPageBreak/>
        <w:t>Connector being inserted into a5 hole</w:t>
      </w:r>
    </w:p>
    <w:p w14:paraId="4FF20EF4" w14:textId="428D1635" w:rsidR="0012483A" w:rsidRPr="0012483A" w:rsidRDefault="00E8626E" w:rsidP="0012483A">
      <w:pPr>
        <w:pStyle w:val="BodyText"/>
        <w:numPr>
          <w:ilvl w:val="1"/>
          <w:numId w:val="15"/>
        </w:numPr>
        <w:spacing w:before="360"/>
        <w:outlineLvl w:val="0"/>
        <w:rPr>
          <w:rFonts w:eastAsia="Times New Roman" w:cs="Calibri"/>
          <w:i w:val="0"/>
          <w:iCs/>
          <w:color w:val="000000"/>
          <w:szCs w:val="24"/>
        </w:rPr>
      </w:pPr>
      <w:r>
        <w:rPr>
          <w:i w:val="0"/>
          <w:iCs/>
        </w:rPr>
        <w:t>C</w:t>
      </w:r>
      <w:r w:rsidR="0012483A">
        <w:rPr>
          <w:i w:val="0"/>
          <w:iCs/>
        </w:rPr>
        <w:t>onnect the connector</w:t>
      </w:r>
      <w:r w:rsidR="0012483A" w:rsidRPr="0012483A">
        <w:rPr>
          <w:i w:val="0"/>
          <w:iCs/>
        </w:rPr>
        <w:t xml:space="preserve"> to the ground </w:t>
      </w:r>
      <w:r w:rsidR="0012483A">
        <w:rPr>
          <w:b/>
          <w:bCs/>
          <w:i w:val="0"/>
          <w:iCs/>
        </w:rPr>
        <w:t xml:space="preserve">[1] </w:t>
      </w:r>
      <w:r w:rsidR="0012483A" w:rsidRPr="0012483A">
        <w:rPr>
          <w:i w:val="0"/>
          <w:iCs/>
        </w:rPr>
        <w:t xml:space="preserve">and solder </w:t>
      </w:r>
      <w:r w:rsidR="0012483A">
        <w:rPr>
          <w:i w:val="0"/>
          <w:iCs/>
        </w:rPr>
        <w:t xml:space="preserve">the connection </w:t>
      </w:r>
      <w:r w:rsidR="0012483A">
        <w:rPr>
          <w:b/>
          <w:bCs/>
          <w:i w:val="0"/>
          <w:iCs/>
        </w:rPr>
        <w:t>[2]</w:t>
      </w:r>
      <w:r w:rsidR="0012483A">
        <w:rPr>
          <w:i w:val="0"/>
          <w:iCs/>
        </w:rPr>
        <w:t>.</w:t>
      </w:r>
    </w:p>
    <w:p w14:paraId="56C06EC8" w14:textId="2CD3AF1F" w:rsidR="0012483A" w:rsidRPr="0012483A" w:rsidRDefault="0012483A" w:rsidP="0012483A">
      <w:pPr>
        <w:pStyle w:val="BodyText"/>
        <w:numPr>
          <w:ilvl w:val="2"/>
          <w:numId w:val="15"/>
        </w:numPr>
        <w:spacing w:before="360"/>
        <w:outlineLvl w:val="0"/>
        <w:rPr>
          <w:rFonts w:eastAsia="Times New Roman" w:cs="Calibri"/>
          <w:i w:val="0"/>
          <w:iCs/>
          <w:color w:val="000000"/>
          <w:szCs w:val="24"/>
        </w:rPr>
      </w:pPr>
      <w:r>
        <w:rPr>
          <w:i w:val="0"/>
          <w:iCs/>
        </w:rPr>
        <w:t xml:space="preserve">Connecting being connected to ground </w:t>
      </w:r>
    </w:p>
    <w:p w14:paraId="66466AC1" w14:textId="4650169F" w:rsidR="0012483A" w:rsidRPr="0012483A" w:rsidRDefault="0012483A" w:rsidP="0012483A">
      <w:pPr>
        <w:pStyle w:val="BodyText"/>
        <w:numPr>
          <w:ilvl w:val="2"/>
          <w:numId w:val="15"/>
        </w:numPr>
        <w:spacing w:before="360"/>
        <w:outlineLvl w:val="0"/>
        <w:rPr>
          <w:rFonts w:eastAsia="Times New Roman" w:cs="Calibri"/>
          <w:i w:val="0"/>
          <w:iCs/>
          <w:color w:val="000000"/>
          <w:szCs w:val="24"/>
        </w:rPr>
      </w:pPr>
      <w:r>
        <w:rPr>
          <w:i w:val="0"/>
          <w:iCs/>
        </w:rPr>
        <w:t>Connector being soldered</w:t>
      </w:r>
    </w:p>
    <w:p w14:paraId="1543F13A" w14:textId="77777777" w:rsidR="00E8626E" w:rsidRPr="00E8626E" w:rsidRDefault="00E8626E" w:rsidP="00E8626E">
      <w:pPr>
        <w:rPr>
          <w:rFonts w:eastAsia="Times New Roman" w:cs="Calibri"/>
          <w:szCs w:val="24"/>
        </w:rPr>
      </w:pPr>
    </w:p>
    <w:p w14:paraId="77F85054" w14:textId="0568C00F" w:rsidR="000110C5" w:rsidRPr="00E8626E" w:rsidRDefault="00E8626E" w:rsidP="00550856">
      <w:pPr>
        <w:pStyle w:val="ListParagraph"/>
        <w:numPr>
          <w:ilvl w:val="1"/>
          <w:numId w:val="15"/>
        </w:numPr>
        <w:rPr>
          <w:rFonts w:eastAsia="Times New Roman" w:cs="Calibri"/>
          <w:szCs w:val="24"/>
        </w:rPr>
      </w:pPr>
      <w:r>
        <w:rPr>
          <w:rFonts w:eastAsia="Times New Roman" w:cs="Calibri"/>
          <w:color w:val="000000"/>
          <w:szCs w:val="24"/>
        </w:rPr>
        <w:t>Then c</w:t>
      </w:r>
      <w:r w:rsidR="000110C5" w:rsidRPr="00E8626E">
        <w:rPr>
          <w:rFonts w:eastAsia="Times New Roman" w:cs="Calibri"/>
          <w:color w:val="000000"/>
          <w:szCs w:val="24"/>
        </w:rPr>
        <w:t>rimp the ends of the wire-to-wire connectors</w:t>
      </w:r>
      <w:r>
        <w:rPr>
          <w:rFonts w:eastAsia="Times New Roman" w:cs="Calibri"/>
          <w:color w:val="000000"/>
          <w:szCs w:val="24"/>
        </w:rPr>
        <w:t xml:space="preserve"> </w:t>
      </w:r>
      <w:r>
        <w:rPr>
          <w:rFonts w:eastAsia="Times New Roman" w:cs="Calibri"/>
          <w:b/>
          <w:bCs/>
          <w:color w:val="000000"/>
          <w:szCs w:val="24"/>
        </w:rPr>
        <w:t>[1]</w:t>
      </w:r>
      <w:r>
        <w:rPr>
          <w:rFonts w:eastAsia="Times New Roman" w:cs="Calibri"/>
          <w:color w:val="000000"/>
          <w:szCs w:val="24"/>
        </w:rPr>
        <w:t xml:space="preserve"> and </w:t>
      </w:r>
      <w:r>
        <w:t>p</w:t>
      </w:r>
      <w:r w:rsidR="000110C5" w:rsidRPr="00550856">
        <w:t xml:space="preserve">ush the crimped ends through the rectangular connector </w:t>
      </w:r>
      <w:r>
        <w:rPr>
          <w:b/>
          <w:bCs/>
        </w:rPr>
        <w:t>[2]</w:t>
      </w:r>
      <w:r w:rsidR="000110C5" w:rsidRPr="00550856">
        <w:t>.</w:t>
      </w:r>
    </w:p>
    <w:p w14:paraId="1E9CA5E4" w14:textId="77777777" w:rsidR="00E8626E" w:rsidRPr="00E8626E" w:rsidRDefault="00E8626E" w:rsidP="00E8626E">
      <w:pPr>
        <w:pStyle w:val="ListParagraph"/>
        <w:ind w:left="907"/>
        <w:rPr>
          <w:rFonts w:eastAsia="Times New Roman" w:cs="Calibri"/>
          <w:szCs w:val="24"/>
        </w:rPr>
      </w:pPr>
    </w:p>
    <w:p w14:paraId="5D61A0F5" w14:textId="173EF1A3" w:rsidR="00E8626E" w:rsidRDefault="00E8626E" w:rsidP="00E8626E">
      <w:pPr>
        <w:pStyle w:val="ListParagraph"/>
        <w:numPr>
          <w:ilvl w:val="2"/>
          <w:numId w:val="15"/>
        </w:numPr>
        <w:rPr>
          <w:rFonts w:eastAsia="Times New Roman" w:cs="Calibri"/>
          <w:szCs w:val="24"/>
        </w:rPr>
      </w:pPr>
      <w:r>
        <w:rPr>
          <w:rFonts w:eastAsia="Times New Roman" w:cs="Calibri"/>
          <w:szCs w:val="24"/>
        </w:rPr>
        <w:t>End(s) being crimped</w:t>
      </w:r>
    </w:p>
    <w:p w14:paraId="64C8B3FC" w14:textId="60AC04C6" w:rsidR="00E8626E" w:rsidRDefault="00E8626E" w:rsidP="00E8626E">
      <w:pPr>
        <w:pStyle w:val="ListParagraph"/>
        <w:numPr>
          <w:ilvl w:val="2"/>
          <w:numId w:val="15"/>
        </w:numPr>
        <w:rPr>
          <w:rFonts w:eastAsia="Times New Roman" w:cs="Calibri"/>
          <w:szCs w:val="24"/>
        </w:rPr>
      </w:pPr>
      <w:r>
        <w:rPr>
          <w:rFonts w:eastAsia="Times New Roman" w:cs="Calibri"/>
          <w:szCs w:val="24"/>
        </w:rPr>
        <w:t>End(s) being pushed through connector</w:t>
      </w:r>
    </w:p>
    <w:p w14:paraId="4240047C" w14:textId="77777777" w:rsidR="00E8626E" w:rsidRDefault="00E8626E" w:rsidP="00E8626E">
      <w:pPr>
        <w:pStyle w:val="ListParagraph"/>
        <w:ind w:left="1627"/>
        <w:rPr>
          <w:rFonts w:eastAsia="Times New Roman" w:cs="Calibri"/>
          <w:szCs w:val="24"/>
        </w:rPr>
      </w:pPr>
    </w:p>
    <w:p w14:paraId="2D10B4E2" w14:textId="595888A5" w:rsidR="00E8626E" w:rsidRPr="00E8626E" w:rsidRDefault="003725FB" w:rsidP="00E8626E">
      <w:pPr>
        <w:pStyle w:val="ListParagraph"/>
        <w:numPr>
          <w:ilvl w:val="0"/>
          <w:numId w:val="15"/>
        </w:numPr>
        <w:rPr>
          <w:rFonts w:eastAsia="Times New Roman" w:cs="Calibri"/>
          <w:szCs w:val="24"/>
        </w:rPr>
      </w:pPr>
      <w:r>
        <w:rPr>
          <w:rFonts w:eastAsia="Times New Roman" w:cs="Calibri"/>
          <w:b/>
          <w:bCs/>
          <w:szCs w:val="24"/>
        </w:rPr>
        <w:t>Light Emitting Diode (</w:t>
      </w:r>
      <w:r w:rsidR="00E8626E">
        <w:rPr>
          <w:rFonts w:eastAsia="Times New Roman" w:cs="Calibri"/>
          <w:b/>
          <w:bCs/>
          <w:szCs w:val="24"/>
        </w:rPr>
        <w:t>LED</w:t>
      </w:r>
      <w:r>
        <w:rPr>
          <w:rFonts w:eastAsia="Times New Roman" w:cs="Calibri"/>
          <w:b/>
          <w:bCs/>
          <w:szCs w:val="24"/>
        </w:rPr>
        <w:t>)</w:t>
      </w:r>
      <w:r w:rsidR="00E8626E">
        <w:rPr>
          <w:rFonts w:eastAsia="Times New Roman" w:cs="Calibri"/>
          <w:b/>
          <w:bCs/>
          <w:szCs w:val="24"/>
        </w:rPr>
        <w:t xml:space="preserve"> Construction</w:t>
      </w:r>
    </w:p>
    <w:p w14:paraId="3B05C94C" w14:textId="77777777" w:rsidR="00E8626E" w:rsidRPr="00E8626E" w:rsidRDefault="00E8626E" w:rsidP="00E8626E">
      <w:pPr>
        <w:pStyle w:val="ListParagraph"/>
        <w:ind w:left="360"/>
        <w:rPr>
          <w:rFonts w:eastAsia="Times New Roman" w:cs="Calibri"/>
          <w:szCs w:val="24"/>
        </w:rPr>
      </w:pPr>
    </w:p>
    <w:p w14:paraId="4CC70826" w14:textId="02352C9C" w:rsidR="000110C5" w:rsidRPr="003725FB" w:rsidRDefault="003725FB" w:rsidP="00550856">
      <w:pPr>
        <w:pStyle w:val="ListParagraph"/>
        <w:numPr>
          <w:ilvl w:val="1"/>
          <w:numId w:val="15"/>
        </w:numPr>
        <w:rPr>
          <w:rFonts w:eastAsia="Times New Roman" w:cs="Calibri"/>
          <w:szCs w:val="24"/>
        </w:rPr>
      </w:pPr>
      <w:r>
        <w:rPr>
          <w:rFonts w:eastAsia="Times New Roman" w:cs="Calibri"/>
          <w:szCs w:val="24"/>
        </w:rPr>
        <w:t xml:space="preserve">To build the LEDs, first </w:t>
      </w:r>
      <w:r>
        <w:t>s</w:t>
      </w:r>
      <w:r w:rsidR="000110C5" w:rsidRPr="00550856">
        <w:t xml:space="preserve">trip </w:t>
      </w:r>
      <w:r>
        <w:t>about 5 millimeters from the</w:t>
      </w:r>
      <w:r w:rsidR="000110C5" w:rsidRPr="00550856">
        <w:t xml:space="preserve"> wire ends </w:t>
      </w:r>
      <w:r>
        <w:rPr>
          <w:b/>
          <w:bCs/>
        </w:rPr>
        <w:t>[1]</w:t>
      </w:r>
      <w:r w:rsidR="000110C5" w:rsidRPr="00550856">
        <w:t xml:space="preserve"> and</w:t>
      </w:r>
      <w:r>
        <w:t xml:space="preserve"> use a flux pen to</w:t>
      </w:r>
      <w:r w:rsidR="000110C5" w:rsidRPr="00550856">
        <w:t xml:space="preserve"> apply flux </w:t>
      </w:r>
      <w:r>
        <w:rPr>
          <w:b/>
          <w:bCs/>
        </w:rPr>
        <w:t>[2]</w:t>
      </w:r>
      <w:r w:rsidR="000110C5" w:rsidRPr="00550856">
        <w:t>.</w:t>
      </w:r>
    </w:p>
    <w:p w14:paraId="4CFD158B" w14:textId="77777777" w:rsidR="003725FB" w:rsidRPr="003725FB" w:rsidRDefault="003725FB" w:rsidP="003725FB">
      <w:pPr>
        <w:pStyle w:val="ListParagraph"/>
        <w:ind w:left="907"/>
        <w:rPr>
          <w:rFonts w:eastAsia="Times New Roman" w:cs="Calibri"/>
          <w:szCs w:val="24"/>
        </w:rPr>
      </w:pPr>
    </w:p>
    <w:p w14:paraId="2FF5C28B" w14:textId="597E7652" w:rsidR="003725FB" w:rsidRDefault="003725FB" w:rsidP="003725FB">
      <w:pPr>
        <w:pStyle w:val="ListParagraph"/>
        <w:numPr>
          <w:ilvl w:val="2"/>
          <w:numId w:val="15"/>
        </w:numPr>
        <w:rPr>
          <w:rFonts w:eastAsia="Times New Roman" w:cs="Calibri"/>
          <w:szCs w:val="24"/>
        </w:rPr>
      </w:pPr>
      <w:r>
        <w:rPr>
          <w:rFonts w:eastAsia="Times New Roman" w:cs="Calibri"/>
          <w:szCs w:val="24"/>
        </w:rPr>
        <w:t>WIDE: Talent stripping wire(s)</w:t>
      </w:r>
    </w:p>
    <w:p w14:paraId="638E067F" w14:textId="69C70F41" w:rsidR="003725FB" w:rsidRDefault="003725FB" w:rsidP="003725FB">
      <w:pPr>
        <w:pStyle w:val="ListParagraph"/>
        <w:numPr>
          <w:ilvl w:val="2"/>
          <w:numId w:val="15"/>
        </w:numPr>
        <w:rPr>
          <w:rFonts w:eastAsia="Times New Roman" w:cs="Calibri"/>
          <w:szCs w:val="24"/>
        </w:rPr>
      </w:pPr>
      <w:r>
        <w:rPr>
          <w:rFonts w:eastAsia="Times New Roman" w:cs="Calibri"/>
          <w:szCs w:val="24"/>
        </w:rPr>
        <w:t>Talent applying flux</w:t>
      </w:r>
    </w:p>
    <w:p w14:paraId="14A12DBF" w14:textId="77777777" w:rsidR="003725FB" w:rsidRDefault="003725FB" w:rsidP="003725FB">
      <w:pPr>
        <w:pStyle w:val="ListParagraph"/>
        <w:ind w:left="1627"/>
        <w:rPr>
          <w:rFonts w:eastAsia="Times New Roman" w:cs="Calibri"/>
          <w:szCs w:val="24"/>
        </w:rPr>
      </w:pPr>
    </w:p>
    <w:p w14:paraId="13817DE2" w14:textId="3DE18F63" w:rsidR="003725FB" w:rsidRDefault="003725FB" w:rsidP="003725FB">
      <w:pPr>
        <w:pStyle w:val="ListParagraph"/>
        <w:numPr>
          <w:ilvl w:val="1"/>
          <w:numId w:val="15"/>
        </w:numPr>
        <w:rPr>
          <w:rFonts w:eastAsia="Times New Roman" w:cs="Calibri"/>
          <w:szCs w:val="24"/>
        </w:rPr>
      </w:pPr>
      <w:r>
        <w:rPr>
          <w:rFonts w:eastAsia="Times New Roman" w:cs="Calibri"/>
          <w:szCs w:val="24"/>
        </w:rPr>
        <w:t xml:space="preserve">Heat the wire from below while adding solder from the top </w:t>
      </w:r>
      <w:r>
        <w:rPr>
          <w:rFonts w:eastAsia="Times New Roman" w:cs="Calibri"/>
          <w:b/>
          <w:bCs/>
          <w:szCs w:val="24"/>
        </w:rPr>
        <w:t>[1]</w:t>
      </w:r>
      <w:r>
        <w:rPr>
          <w:rFonts w:eastAsia="Times New Roman" w:cs="Calibri"/>
          <w:szCs w:val="24"/>
        </w:rPr>
        <w:t xml:space="preserve"> and use the flux pen to place flux onto the surface contact of the LED base </w:t>
      </w:r>
      <w:r>
        <w:rPr>
          <w:rFonts w:eastAsia="Times New Roman" w:cs="Calibri"/>
          <w:b/>
          <w:bCs/>
          <w:szCs w:val="24"/>
        </w:rPr>
        <w:t>[2]</w:t>
      </w:r>
      <w:r>
        <w:rPr>
          <w:rFonts w:eastAsia="Times New Roman" w:cs="Calibri"/>
          <w:szCs w:val="24"/>
        </w:rPr>
        <w:t>.</w:t>
      </w:r>
    </w:p>
    <w:p w14:paraId="4927E946" w14:textId="77777777" w:rsidR="003725FB" w:rsidRDefault="003725FB" w:rsidP="003725FB">
      <w:pPr>
        <w:pStyle w:val="ListParagraph"/>
        <w:ind w:left="907"/>
        <w:rPr>
          <w:rFonts w:eastAsia="Times New Roman" w:cs="Calibri"/>
          <w:szCs w:val="24"/>
        </w:rPr>
      </w:pPr>
    </w:p>
    <w:p w14:paraId="7E2B313F" w14:textId="2FF2BB51" w:rsidR="003725FB" w:rsidRDefault="003725FB" w:rsidP="003725FB">
      <w:pPr>
        <w:pStyle w:val="ListParagraph"/>
        <w:numPr>
          <w:ilvl w:val="2"/>
          <w:numId w:val="15"/>
        </w:numPr>
        <w:rPr>
          <w:rFonts w:eastAsia="Times New Roman" w:cs="Calibri"/>
          <w:szCs w:val="24"/>
        </w:rPr>
      </w:pPr>
      <w:r>
        <w:rPr>
          <w:rFonts w:eastAsia="Times New Roman" w:cs="Calibri"/>
          <w:szCs w:val="24"/>
        </w:rPr>
        <w:t>Wire being heated/Solder being added</w:t>
      </w:r>
    </w:p>
    <w:p w14:paraId="468C5FAA" w14:textId="77777777" w:rsidR="003725FB" w:rsidRDefault="003725FB" w:rsidP="00550856">
      <w:pPr>
        <w:pStyle w:val="ListParagraph"/>
        <w:numPr>
          <w:ilvl w:val="2"/>
          <w:numId w:val="15"/>
        </w:numPr>
        <w:rPr>
          <w:rFonts w:eastAsia="Times New Roman" w:cs="Calibri"/>
          <w:szCs w:val="24"/>
        </w:rPr>
      </w:pPr>
      <w:r>
        <w:rPr>
          <w:rFonts w:eastAsia="Times New Roman" w:cs="Calibri"/>
          <w:szCs w:val="24"/>
        </w:rPr>
        <w:t>Flux being added to base</w:t>
      </w:r>
    </w:p>
    <w:p w14:paraId="10D81074" w14:textId="77777777" w:rsidR="003725FB" w:rsidRDefault="003725FB" w:rsidP="003725FB">
      <w:pPr>
        <w:pStyle w:val="ListParagraph"/>
        <w:ind w:left="907"/>
        <w:rPr>
          <w:rFonts w:eastAsia="Times New Roman" w:cs="Calibri"/>
          <w:szCs w:val="24"/>
        </w:rPr>
      </w:pPr>
    </w:p>
    <w:p w14:paraId="44FBF7D1" w14:textId="5D58CC8D" w:rsidR="003725FB" w:rsidRPr="003725FB" w:rsidRDefault="000110C5" w:rsidP="003725FB">
      <w:pPr>
        <w:pStyle w:val="ListParagraph"/>
        <w:numPr>
          <w:ilvl w:val="1"/>
          <w:numId w:val="15"/>
        </w:numPr>
        <w:rPr>
          <w:rFonts w:eastAsia="Times New Roman" w:cs="Calibri"/>
          <w:szCs w:val="24"/>
        </w:rPr>
      </w:pPr>
      <w:r w:rsidRPr="00550856">
        <w:t xml:space="preserve">Place a generous amount of solder </w:t>
      </w:r>
      <w:r w:rsidR="003725FB">
        <w:t>over 4-5 millimeters</w:t>
      </w:r>
      <w:r w:rsidRPr="00550856">
        <w:t xml:space="preserve"> </w:t>
      </w:r>
      <w:r w:rsidR="003725FB">
        <w:t xml:space="preserve">of the </w:t>
      </w:r>
      <w:r w:rsidRPr="00550856">
        <w:t xml:space="preserve">large soldering tip </w:t>
      </w:r>
      <w:r w:rsidR="003725FB">
        <w:rPr>
          <w:b/>
          <w:bCs/>
        </w:rPr>
        <w:t xml:space="preserve">[1] </w:t>
      </w:r>
      <w:r w:rsidR="003725FB">
        <w:t>and</w:t>
      </w:r>
      <w:r w:rsidRPr="00550856">
        <w:t xml:space="preserve"> use </w:t>
      </w:r>
      <w:r w:rsidR="003725FB">
        <w:t>the tip</w:t>
      </w:r>
      <w:r w:rsidRPr="00550856">
        <w:t xml:space="preserve"> to heat the LED base at the contact </w:t>
      </w:r>
      <w:r w:rsidR="003725FB">
        <w:rPr>
          <w:b/>
          <w:bCs/>
        </w:rPr>
        <w:t>[2]</w:t>
      </w:r>
      <w:r w:rsidRPr="00550856">
        <w:t>.</w:t>
      </w:r>
    </w:p>
    <w:p w14:paraId="491BBDE4" w14:textId="77777777" w:rsidR="003725FB" w:rsidRPr="003725FB" w:rsidRDefault="003725FB" w:rsidP="003725FB">
      <w:pPr>
        <w:pStyle w:val="ListParagraph"/>
        <w:ind w:left="907"/>
        <w:rPr>
          <w:rFonts w:eastAsia="Times New Roman" w:cs="Calibri"/>
          <w:szCs w:val="24"/>
        </w:rPr>
      </w:pPr>
    </w:p>
    <w:p w14:paraId="0376BFF8" w14:textId="016D27D1" w:rsidR="003725FB" w:rsidRDefault="003725FB" w:rsidP="003725FB">
      <w:pPr>
        <w:pStyle w:val="ListParagraph"/>
        <w:numPr>
          <w:ilvl w:val="2"/>
          <w:numId w:val="15"/>
        </w:numPr>
        <w:rPr>
          <w:rFonts w:eastAsia="Times New Roman" w:cs="Calibri"/>
          <w:szCs w:val="24"/>
        </w:rPr>
      </w:pPr>
      <w:r>
        <w:rPr>
          <w:rFonts w:eastAsia="Times New Roman" w:cs="Calibri"/>
          <w:szCs w:val="24"/>
        </w:rPr>
        <w:t>Solder being placed onto tip</w:t>
      </w:r>
    </w:p>
    <w:p w14:paraId="539D3831" w14:textId="09521F01" w:rsidR="003725FB" w:rsidRDefault="003725FB" w:rsidP="003725FB">
      <w:pPr>
        <w:pStyle w:val="ListParagraph"/>
        <w:numPr>
          <w:ilvl w:val="2"/>
          <w:numId w:val="15"/>
        </w:numPr>
        <w:rPr>
          <w:rFonts w:eastAsia="Times New Roman" w:cs="Calibri"/>
          <w:szCs w:val="24"/>
        </w:rPr>
      </w:pPr>
      <w:r>
        <w:rPr>
          <w:rFonts w:eastAsia="Times New Roman" w:cs="Calibri"/>
          <w:szCs w:val="24"/>
        </w:rPr>
        <w:t>Tip heating base</w:t>
      </w:r>
    </w:p>
    <w:p w14:paraId="2E7C120D" w14:textId="77777777" w:rsidR="003725FB" w:rsidRPr="003725FB" w:rsidRDefault="003725FB" w:rsidP="003725FB">
      <w:pPr>
        <w:pStyle w:val="ListParagraph"/>
        <w:ind w:left="1627"/>
        <w:rPr>
          <w:rFonts w:eastAsia="Times New Roman" w:cs="Calibri"/>
          <w:szCs w:val="24"/>
        </w:rPr>
      </w:pPr>
    </w:p>
    <w:p w14:paraId="7991D616" w14:textId="3B7FFB61" w:rsidR="000110C5" w:rsidRPr="003725FB" w:rsidRDefault="000110C5" w:rsidP="00550856">
      <w:pPr>
        <w:pStyle w:val="ListParagraph"/>
        <w:numPr>
          <w:ilvl w:val="1"/>
          <w:numId w:val="15"/>
        </w:numPr>
        <w:rPr>
          <w:rFonts w:eastAsia="Times New Roman" w:cs="Calibri"/>
          <w:szCs w:val="24"/>
        </w:rPr>
      </w:pPr>
      <w:r w:rsidRPr="00550856">
        <w:t xml:space="preserve">After a few seconds, drag the solder across the contact </w:t>
      </w:r>
      <w:r w:rsidR="003725FB">
        <w:rPr>
          <w:b/>
          <w:bCs/>
        </w:rPr>
        <w:t>[1]</w:t>
      </w:r>
      <w:r w:rsidR="003725FB">
        <w:t xml:space="preserve">. Repeat the application on the other contact </w:t>
      </w:r>
      <w:r w:rsidR="003725FB">
        <w:rPr>
          <w:b/>
          <w:bCs/>
        </w:rPr>
        <w:t xml:space="preserve">[2] </w:t>
      </w:r>
      <w:r w:rsidR="003725FB">
        <w:t>and use hair clips to c</w:t>
      </w:r>
      <w:r w:rsidRPr="00550856">
        <w:t xml:space="preserve">lip the black wire onto the contact </w:t>
      </w:r>
      <w:r w:rsidR="003725FB">
        <w:t xml:space="preserve">cathode </w:t>
      </w:r>
      <w:r w:rsidR="003725FB">
        <w:rPr>
          <w:b/>
          <w:bCs/>
        </w:rPr>
        <w:t>[3]</w:t>
      </w:r>
      <w:r w:rsidR="003725FB">
        <w:t>.</w:t>
      </w:r>
      <w:r w:rsidRPr="00550856">
        <w:t xml:space="preserve"> </w:t>
      </w:r>
    </w:p>
    <w:p w14:paraId="37DB9C45" w14:textId="77777777" w:rsidR="003725FB" w:rsidRPr="003725FB" w:rsidRDefault="003725FB" w:rsidP="003725FB">
      <w:pPr>
        <w:pStyle w:val="ListParagraph"/>
        <w:ind w:left="907"/>
        <w:rPr>
          <w:rFonts w:eastAsia="Times New Roman" w:cs="Calibri"/>
          <w:szCs w:val="24"/>
        </w:rPr>
      </w:pPr>
    </w:p>
    <w:p w14:paraId="5190CFC8" w14:textId="10AD451D" w:rsidR="003725FB" w:rsidRDefault="003725FB" w:rsidP="003725FB">
      <w:pPr>
        <w:pStyle w:val="ListParagraph"/>
        <w:numPr>
          <w:ilvl w:val="2"/>
          <w:numId w:val="15"/>
        </w:numPr>
        <w:rPr>
          <w:rFonts w:eastAsia="Times New Roman" w:cs="Calibri"/>
          <w:szCs w:val="24"/>
        </w:rPr>
      </w:pPr>
      <w:r>
        <w:rPr>
          <w:rFonts w:eastAsia="Times New Roman" w:cs="Calibri"/>
          <w:szCs w:val="24"/>
        </w:rPr>
        <w:t>Solder being dragged across contact</w:t>
      </w:r>
    </w:p>
    <w:p w14:paraId="62411BF6" w14:textId="462F41A5" w:rsidR="003725FB" w:rsidRDefault="003725FB" w:rsidP="003725FB">
      <w:pPr>
        <w:pStyle w:val="ListParagraph"/>
        <w:numPr>
          <w:ilvl w:val="2"/>
          <w:numId w:val="15"/>
        </w:numPr>
        <w:rPr>
          <w:rFonts w:eastAsia="Times New Roman" w:cs="Calibri"/>
          <w:szCs w:val="24"/>
        </w:rPr>
      </w:pPr>
      <w:r>
        <w:rPr>
          <w:rFonts w:eastAsia="Times New Roman" w:cs="Calibri"/>
          <w:szCs w:val="24"/>
        </w:rPr>
        <w:t>Solder being applied to other contact</w:t>
      </w:r>
    </w:p>
    <w:p w14:paraId="47B0AC84" w14:textId="77777777" w:rsidR="003725FB" w:rsidRDefault="003725FB" w:rsidP="00550856">
      <w:pPr>
        <w:pStyle w:val="ListParagraph"/>
        <w:numPr>
          <w:ilvl w:val="2"/>
          <w:numId w:val="15"/>
        </w:numPr>
        <w:rPr>
          <w:rFonts w:eastAsia="Times New Roman" w:cs="Calibri"/>
          <w:szCs w:val="24"/>
        </w:rPr>
      </w:pPr>
      <w:r>
        <w:rPr>
          <w:rFonts w:eastAsia="Times New Roman" w:cs="Calibri"/>
          <w:szCs w:val="24"/>
        </w:rPr>
        <w:t>Wire being clipped onto contact cathode</w:t>
      </w:r>
    </w:p>
    <w:p w14:paraId="58995DB2" w14:textId="77777777" w:rsidR="003725FB" w:rsidRDefault="003725FB" w:rsidP="003725FB">
      <w:pPr>
        <w:pStyle w:val="ListParagraph"/>
        <w:ind w:left="907"/>
        <w:rPr>
          <w:rFonts w:eastAsia="Times New Roman" w:cs="Calibri"/>
          <w:szCs w:val="24"/>
        </w:rPr>
      </w:pPr>
    </w:p>
    <w:p w14:paraId="621EFEF2" w14:textId="72838568" w:rsidR="003725FB" w:rsidRPr="003725FB" w:rsidRDefault="000110C5" w:rsidP="003725FB">
      <w:pPr>
        <w:pStyle w:val="ListParagraph"/>
        <w:numPr>
          <w:ilvl w:val="1"/>
          <w:numId w:val="15"/>
        </w:numPr>
        <w:rPr>
          <w:rFonts w:eastAsia="Times New Roman" w:cs="Calibri"/>
          <w:szCs w:val="24"/>
        </w:rPr>
      </w:pPr>
      <w:r w:rsidRPr="00550856">
        <w:lastRenderedPageBreak/>
        <w:t xml:space="preserve">Place a generous amount of solder onto the large soldering tip </w:t>
      </w:r>
      <w:r w:rsidR="003725FB">
        <w:rPr>
          <w:b/>
          <w:bCs/>
        </w:rPr>
        <w:t>[1]</w:t>
      </w:r>
      <w:r w:rsidRPr="00550856">
        <w:t xml:space="preserve"> and press </w:t>
      </w:r>
      <w:r w:rsidR="003725FB">
        <w:t>the tip</w:t>
      </w:r>
      <w:r w:rsidRPr="00550856">
        <w:t xml:space="preserve"> on</w:t>
      </w:r>
      <w:r w:rsidR="00950632">
        <w:t>to</w:t>
      </w:r>
      <w:r w:rsidRPr="00550856">
        <w:t xml:space="preserve"> the wire until the solder on the LED base melts </w:t>
      </w:r>
      <w:r w:rsidR="003725FB">
        <w:rPr>
          <w:b/>
          <w:bCs/>
        </w:rPr>
        <w:t>[2]</w:t>
      </w:r>
      <w:r w:rsidRPr="00550856">
        <w:t>.</w:t>
      </w:r>
    </w:p>
    <w:p w14:paraId="4D08986F" w14:textId="77777777" w:rsidR="003725FB" w:rsidRPr="003725FB" w:rsidRDefault="003725FB" w:rsidP="003725FB">
      <w:pPr>
        <w:pStyle w:val="ListParagraph"/>
        <w:ind w:left="907"/>
        <w:rPr>
          <w:rFonts w:eastAsia="Times New Roman" w:cs="Calibri"/>
          <w:szCs w:val="24"/>
        </w:rPr>
      </w:pPr>
    </w:p>
    <w:p w14:paraId="360D9F0F" w14:textId="663EAF82" w:rsidR="003725FB" w:rsidRDefault="003725FB" w:rsidP="003725FB">
      <w:pPr>
        <w:pStyle w:val="ListParagraph"/>
        <w:numPr>
          <w:ilvl w:val="2"/>
          <w:numId w:val="15"/>
        </w:numPr>
        <w:rPr>
          <w:rFonts w:eastAsia="Times New Roman" w:cs="Calibri"/>
          <w:szCs w:val="24"/>
        </w:rPr>
      </w:pPr>
      <w:r>
        <w:rPr>
          <w:rFonts w:eastAsia="Times New Roman" w:cs="Calibri"/>
          <w:szCs w:val="24"/>
        </w:rPr>
        <w:t>Solder being placed onto tip</w:t>
      </w:r>
    </w:p>
    <w:p w14:paraId="0DDFEA9E" w14:textId="7DF3A313" w:rsidR="003725FB" w:rsidRDefault="003725FB" w:rsidP="003725FB">
      <w:pPr>
        <w:pStyle w:val="ListParagraph"/>
        <w:numPr>
          <w:ilvl w:val="2"/>
          <w:numId w:val="15"/>
        </w:numPr>
        <w:rPr>
          <w:rFonts w:eastAsia="Times New Roman" w:cs="Calibri"/>
          <w:szCs w:val="24"/>
        </w:rPr>
      </w:pPr>
      <w:r>
        <w:rPr>
          <w:rFonts w:eastAsia="Times New Roman" w:cs="Calibri"/>
          <w:szCs w:val="24"/>
        </w:rPr>
        <w:t>Tip being placed onto wire/solder melting on base</w:t>
      </w:r>
    </w:p>
    <w:p w14:paraId="06C41B46" w14:textId="77777777" w:rsidR="003725FB" w:rsidRPr="003725FB" w:rsidRDefault="003725FB" w:rsidP="003725FB">
      <w:pPr>
        <w:pStyle w:val="ListParagraph"/>
        <w:ind w:left="1627"/>
        <w:rPr>
          <w:rFonts w:eastAsia="Times New Roman" w:cs="Calibri"/>
          <w:szCs w:val="24"/>
        </w:rPr>
      </w:pPr>
    </w:p>
    <w:p w14:paraId="12FE1427" w14:textId="3F9361CC" w:rsidR="000E08C2" w:rsidRPr="000E08C2" w:rsidRDefault="000110C5" w:rsidP="003725FB">
      <w:pPr>
        <w:pStyle w:val="ListParagraph"/>
        <w:numPr>
          <w:ilvl w:val="1"/>
          <w:numId w:val="15"/>
        </w:numPr>
        <w:rPr>
          <w:rFonts w:eastAsia="Times New Roman" w:cs="Calibri"/>
          <w:szCs w:val="24"/>
        </w:rPr>
      </w:pPr>
      <w:r w:rsidRPr="00550856">
        <w:t xml:space="preserve">Hold down the wire </w:t>
      </w:r>
      <w:r w:rsidR="003725FB">
        <w:rPr>
          <w:b/>
          <w:bCs/>
        </w:rPr>
        <w:t>[1]</w:t>
      </w:r>
      <w:r w:rsidRPr="00550856">
        <w:t xml:space="preserve"> and remove the soldering iron while holding the wire in place </w:t>
      </w:r>
      <w:r w:rsidR="000E08C2">
        <w:rPr>
          <w:b/>
          <w:bCs/>
        </w:rPr>
        <w:t>[2]</w:t>
      </w:r>
      <w:r w:rsidR="000E08C2">
        <w:t>.</w:t>
      </w:r>
    </w:p>
    <w:p w14:paraId="141B9CBD" w14:textId="77777777" w:rsidR="000E08C2" w:rsidRPr="000E08C2" w:rsidRDefault="000E08C2" w:rsidP="000E08C2">
      <w:pPr>
        <w:pStyle w:val="ListParagraph"/>
        <w:ind w:left="907"/>
        <w:rPr>
          <w:rFonts w:eastAsia="Times New Roman" w:cs="Calibri"/>
          <w:szCs w:val="24"/>
        </w:rPr>
      </w:pPr>
    </w:p>
    <w:p w14:paraId="1A9ACC11" w14:textId="2A2BB61A" w:rsidR="000E08C2" w:rsidRDefault="000E08C2" w:rsidP="000E08C2">
      <w:pPr>
        <w:pStyle w:val="ListParagraph"/>
        <w:numPr>
          <w:ilvl w:val="2"/>
          <w:numId w:val="15"/>
        </w:numPr>
        <w:rPr>
          <w:rFonts w:eastAsia="Times New Roman" w:cs="Calibri"/>
          <w:szCs w:val="24"/>
        </w:rPr>
      </w:pPr>
      <w:r>
        <w:rPr>
          <w:rFonts w:eastAsia="Times New Roman" w:cs="Calibri"/>
          <w:szCs w:val="24"/>
        </w:rPr>
        <w:t>Wire being held</w:t>
      </w:r>
    </w:p>
    <w:p w14:paraId="7515EF49" w14:textId="77777777" w:rsidR="000E08C2" w:rsidRDefault="000E08C2" w:rsidP="00550856">
      <w:pPr>
        <w:pStyle w:val="ListParagraph"/>
        <w:numPr>
          <w:ilvl w:val="2"/>
          <w:numId w:val="15"/>
        </w:numPr>
        <w:rPr>
          <w:rFonts w:eastAsia="Times New Roman" w:cs="Calibri"/>
          <w:szCs w:val="24"/>
        </w:rPr>
      </w:pPr>
      <w:r>
        <w:rPr>
          <w:rFonts w:eastAsia="Times New Roman" w:cs="Calibri"/>
          <w:szCs w:val="24"/>
        </w:rPr>
        <w:t>Iron while wire being held in place</w:t>
      </w:r>
    </w:p>
    <w:p w14:paraId="6F93F40F" w14:textId="77777777" w:rsidR="000E08C2" w:rsidRDefault="000E08C2" w:rsidP="000E08C2">
      <w:pPr>
        <w:pStyle w:val="ListParagraph"/>
        <w:ind w:left="907"/>
        <w:rPr>
          <w:rFonts w:eastAsia="Times New Roman" w:cs="Calibri"/>
          <w:szCs w:val="24"/>
        </w:rPr>
      </w:pPr>
    </w:p>
    <w:p w14:paraId="5200F0C7" w14:textId="472AAE08" w:rsidR="000110C5" w:rsidRPr="000E08C2" w:rsidRDefault="000110C5" w:rsidP="000E08C2">
      <w:pPr>
        <w:pStyle w:val="ListParagraph"/>
        <w:numPr>
          <w:ilvl w:val="1"/>
          <w:numId w:val="15"/>
        </w:numPr>
        <w:rPr>
          <w:rFonts w:eastAsia="Times New Roman" w:cs="Calibri"/>
          <w:szCs w:val="24"/>
        </w:rPr>
      </w:pPr>
      <w:r w:rsidRPr="00550856">
        <w:t xml:space="preserve">Place a small amount of solder paste onto the pads for the LED connections </w:t>
      </w:r>
      <w:r w:rsidR="000E08C2">
        <w:rPr>
          <w:b/>
          <w:bCs/>
        </w:rPr>
        <w:t>[1]</w:t>
      </w:r>
      <w:r w:rsidRPr="00550856">
        <w:t xml:space="preserve"> and </w:t>
      </w:r>
      <w:r w:rsidR="000E08C2">
        <w:t xml:space="preserve">use forceps to </w:t>
      </w:r>
      <w:r w:rsidRPr="00550856">
        <w:t xml:space="preserve">place the LED over the pads </w:t>
      </w:r>
      <w:r w:rsidR="000E08C2">
        <w:rPr>
          <w:b/>
          <w:bCs/>
        </w:rPr>
        <w:t>[2]</w:t>
      </w:r>
      <w:r w:rsidRPr="00550856">
        <w:t>.</w:t>
      </w:r>
    </w:p>
    <w:p w14:paraId="0DC7F641" w14:textId="77777777" w:rsidR="000E08C2" w:rsidRPr="000E08C2" w:rsidRDefault="000E08C2" w:rsidP="000E08C2">
      <w:pPr>
        <w:pStyle w:val="ListParagraph"/>
        <w:ind w:left="907"/>
        <w:rPr>
          <w:rFonts w:eastAsia="Times New Roman" w:cs="Calibri"/>
          <w:szCs w:val="24"/>
        </w:rPr>
      </w:pPr>
    </w:p>
    <w:p w14:paraId="7F542F6F" w14:textId="6DD4E3D8" w:rsidR="000E08C2" w:rsidRDefault="000E08C2" w:rsidP="000E08C2">
      <w:pPr>
        <w:pStyle w:val="ListParagraph"/>
        <w:numPr>
          <w:ilvl w:val="2"/>
          <w:numId w:val="15"/>
        </w:numPr>
        <w:rPr>
          <w:rFonts w:eastAsia="Times New Roman" w:cs="Calibri"/>
          <w:szCs w:val="24"/>
        </w:rPr>
      </w:pPr>
      <w:r>
        <w:rPr>
          <w:rFonts w:eastAsia="Times New Roman" w:cs="Calibri"/>
          <w:szCs w:val="24"/>
        </w:rPr>
        <w:t>Paste being placed onto pad(s)</w:t>
      </w:r>
    </w:p>
    <w:p w14:paraId="1B35CD82" w14:textId="66FD6229" w:rsidR="000E08C2" w:rsidRDefault="000E08C2" w:rsidP="000E08C2">
      <w:pPr>
        <w:pStyle w:val="ListParagraph"/>
        <w:numPr>
          <w:ilvl w:val="2"/>
          <w:numId w:val="15"/>
        </w:numPr>
        <w:rPr>
          <w:rFonts w:eastAsia="Times New Roman" w:cs="Calibri"/>
          <w:szCs w:val="24"/>
        </w:rPr>
      </w:pPr>
      <w:r>
        <w:rPr>
          <w:rFonts w:eastAsia="Times New Roman" w:cs="Calibri"/>
          <w:szCs w:val="24"/>
        </w:rPr>
        <w:t>LED being placed over pads</w:t>
      </w:r>
    </w:p>
    <w:p w14:paraId="21ABB55C" w14:textId="77777777" w:rsidR="000E08C2" w:rsidRDefault="000E08C2" w:rsidP="000E08C2">
      <w:pPr>
        <w:pStyle w:val="ListParagraph"/>
        <w:ind w:left="1627"/>
        <w:rPr>
          <w:rFonts w:eastAsia="Times New Roman" w:cs="Calibri"/>
          <w:szCs w:val="24"/>
        </w:rPr>
      </w:pPr>
    </w:p>
    <w:p w14:paraId="2A645AD5" w14:textId="57D877E9" w:rsidR="000E08C2" w:rsidRDefault="000E08C2" w:rsidP="000E08C2">
      <w:pPr>
        <w:pStyle w:val="ListParagraph"/>
        <w:numPr>
          <w:ilvl w:val="1"/>
          <w:numId w:val="15"/>
        </w:numPr>
        <w:rPr>
          <w:rFonts w:eastAsia="Times New Roman" w:cs="Calibri"/>
          <w:szCs w:val="24"/>
        </w:rPr>
      </w:pPr>
      <w:r>
        <w:rPr>
          <w:rFonts w:eastAsia="Times New Roman" w:cs="Calibri"/>
          <w:szCs w:val="24"/>
        </w:rPr>
        <w:t xml:space="preserve">Hold the red wire on the anode </w:t>
      </w:r>
      <w:r>
        <w:rPr>
          <w:rFonts w:eastAsia="Times New Roman" w:cs="Calibri"/>
          <w:b/>
          <w:bCs/>
          <w:szCs w:val="24"/>
        </w:rPr>
        <w:t>[1]</w:t>
      </w:r>
      <w:r>
        <w:rPr>
          <w:rFonts w:eastAsia="Times New Roman" w:cs="Calibri"/>
          <w:szCs w:val="24"/>
        </w:rPr>
        <w:t xml:space="preserve"> and use a hair clip to clip the wire </w:t>
      </w:r>
      <w:r>
        <w:rPr>
          <w:rFonts w:eastAsia="Times New Roman" w:cs="Calibri"/>
          <w:b/>
          <w:bCs/>
          <w:szCs w:val="24"/>
        </w:rPr>
        <w:t>[2]</w:t>
      </w:r>
      <w:r>
        <w:rPr>
          <w:rFonts w:eastAsia="Times New Roman" w:cs="Calibri"/>
          <w:szCs w:val="24"/>
        </w:rPr>
        <w:t>.</w:t>
      </w:r>
    </w:p>
    <w:p w14:paraId="267CFFC9" w14:textId="77777777" w:rsidR="000E08C2" w:rsidRDefault="000E08C2" w:rsidP="000E08C2">
      <w:pPr>
        <w:pStyle w:val="ListParagraph"/>
        <w:ind w:left="907"/>
        <w:rPr>
          <w:rFonts w:eastAsia="Times New Roman" w:cs="Calibri"/>
          <w:szCs w:val="24"/>
        </w:rPr>
      </w:pPr>
    </w:p>
    <w:p w14:paraId="795548D8" w14:textId="4A469571" w:rsidR="000E08C2" w:rsidRDefault="000E08C2" w:rsidP="000E08C2">
      <w:pPr>
        <w:pStyle w:val="ListParagraph"/>
        <w:numPr>
          <w:ilvl w:val="2"/>
          <w:numId w:val="15"/>
        </w:numPr>
        <w:rPr>
          <w:rFonts w:eastAsia="Times New Roman" w:cs="Calibri"/>
          <w:szCs w:val="24"/>
        </w:rPr>
      </w:pPr>
      <w:r>
        <w:rPr>
          <w:rFonts w:eastAsia="Times New Roman" w:cs="Calibri"/>
          <w:szCs w:val="24"/>
        </w:rPr>
        <w:t>Wire being held on anode</w:t>
      </w:r>
    </w:p>
    <w:p w14:paraId="545DF976" w14:textId="77777777" w:rsidR="00493E9B" w:rsidRDefault="000E08C2" w:rsidP="00550856">
      <w:pPr>
        <w:pStyle w:val="ListParagraph"/>
        <w:numPr>
          <w:ilvl w:val="2"/>
          <w:numId w:val="15"/>
        </w:numPr>
        <w:rPr>
          <w:rFonts w:eastAsia="Times New Roman" w:cs="Calibri"/>
          <w:szCs w:val="24"/>
        </w:rPr>
      </w:pPr>
      <w:r>
        <w:rPr>
          <w:rFonts w:eastAsia="Times New Roman" w:cs="Calibri"/>
          <w:szCs w:val="24"/>
        </w:rPr>
        <w:t>Wire being clipped</w:t>
      </w:r>
    </w:p>
    <w:p w14:paraId="669371D1" w14:textId="77777777" w:rsidR="00493E9B" w:rsidRDefault="00493E9B" w:rsidP="00493E9B">
      <w:pPr>
        <w:pStyle w:val="ListParagraph"/>
        <w:ind w:left="907"/>
        <w:rPr>
          <w:rFonts w:eastAsia="Times New Roman" w:cs="Calibri"/>
          <w:szCs w:val="24"/>
        </w:rPr>
      </w:pPr>
    </w:p>
    <w:p w14:paraId="2E4A9BD3" w14:textId="3AA1DAB2" w:rsidR="00493E9B" w:rsidRPr="00493E9B" w:rsidRDefault="000110C5" w:rsidP="00493E9B">
      <w:pPr>
        <w:pStyle w:val="ListParagraph"/>
        <w:numPr>
          <w:ilvl w:val="1"/>
          <w:numId w:val="15"/>
        </w:numPr>
        <w:rPr>
          <w:rFonts w:eastAsia="Times New Roman" w:cs="Calibri"/>
          <w:szCs w:val="24"/>
        </w:rPr>
      </w:pPr>
      <w:r w:rsidRPr="00550856">
        <w:t xml:space="preserve">Place a generous amount of solder onto the large soldering tip </w:t>
      </w:r>
      <w:r w:rsidR="00493E9B">
        <w:rPr>
          <w:b/>
          <w:bCs/>
        </w:rPr>
        <w:t>[1]</w:t>
      </w:r>
      <w:r w:rsidRPr="00550856">
        <w:t xml:space="preserve"> and press </w:t>
      </w:r>
      <w:r w:rsidR="00493E9B">
        <w:t>the tip</w:t>
      </w:r>
      <w:r w:rsidRPr="00550856">
        <w:t xml:space="preserve"> onto the wire until the solder on the LED base and the solder paste under the LED melt</w:t>
      </w:r>
      <w:r w:rsidR="00493E9B">
        <w:t xml:space="preserve">s. The melted paste will become silver in color </w:t>
      </w:r>
      <w:r w:rsidR="00493E9B">
        <w:rPr>
          <w:b/>
          <w:bCs/>
        </w:rPr>
        <w:t>[2]</w:t>
      </w:r>
      <w:r w:rsidR="00493E9B">
        <w:t>.</w:t>
      </w:r>
    </w:p>
    <w:p w14:paraId="25423C32" w14:textId="77777777" w:rsidR="00493E9B" w:rsidRPr="00493E9B" w:rsidRDefault="00493E9B" w:rsidP="00493E9B">
      <w:pPr>
        <w:pStyle w:val="ListParagraph"/>
        <w:ind w:left="907"/>
        <w:rPr>
          <w:rFonts w:eastAsia="Times New Roman" w:cs="Calibri"/>
          <w:szCs w:val="24"/>
        </w:rPr>
      </w:pPr>
    </w:p>
    <w:p w14:paraId="224B8A4A" w14:textId="5214A7D8" w:rsidR="00493E9B" w:rsidRDefault="00493E9B" w:rsidP="00493E9B">
      <w:pPr>
        <w:pStyle w:val="ListParagraph"/>
        <w:numPr>
          <w:ilvl w:val="2"/>
          <w:numId w:val="15"/>
        </w:numPr>
        <w:rPr>
          <w:rFonts w:eastAsia="Times New Roman" w:cs="Calibri"/>
          <w:szCs w:val="24"/>
        </w:rPr>
      </w:pPr>
      <w:r>
        <w:rPr>
          <w:rFonts w:eastAsia="Times New Roman" w:cs="Calibri"/>
          <w:szCs w:val="24"/>
        </w:rPr>
        <w:t>Solder being placed</w:t>
      </w:r>
    </w:p>
    <w:p w14:paraId="7D77F1EA" w14:textId="50A9956D" w:rsidR="00493E9B" w:rsidRDefault="00493E9B" w:rsidP="00493E9B">
      <w:pPr>
        <w:pStyle w:val="ListParagraph"/>
        <w:numPr>
          <w:ilvl w:val="2"/>
          <w:numId w:val="15"/>
        </w:numPr>
        <w:rPr>
          <w:rFonts w:eastAsia="Times New Roman" w:cs="Calibri"/>
          <w:szCs w:val="24"/>
        </w:rPr>
      </w:pPr>
      <w:r>
        <w:rPr>
          <w:rFonts w:eastAsia="Times New Roman" w:cs="Calibri"/>
          <w:szCs w:val="24"/>
        </w:rPr>
        <w:t>Tip being pressed onto wire/paste turning silver</w:t>
      </w:r>
    </w:p>
    <w:p w14:paraId="14D6638C" w14:textId="77777777" w:rsidR="00493E9B" w:rsidRDefault="00493E9B" w:rsidP="00493E9B">
      <w:pPr>
        <w:pStyle w:val="ListParagraph"/>
        <w:ind w:left="1627"/>
        <w:rPr>
          <w:rFonts w:eastAsia="Times New Roman" w:cs="Calibri"/>
          <w:szCs w:val="24"/>
        </w:rPr>
      </w:pPr>
    </w:p>
    <w:p w14:paraId="1D68985B" w14:textId="4E5666AE" w:rsidR="00493E9B" w:rsidRPr="00493E9B" w:rsidRDefault="00493E9B" w:rsidP="00493E9B">
      <w:pPr>
        <w:pStyle w:val="ListParagraph"/>
        <w:numPr>
          <w:ilvl w:val="1"/>
          <w:numId w:val="15"/>
        </w:numPr>
        <w:rPr>
          <w:rFonts w:eastAsia="Times New Roman" w:cs="Calibri"/>
          <w:szCs w:val="24"/>
        </w:rPr>
      </w:pPr>
      <w:r>
        <w:rPr>
          <w:rFonts w:eastAsia="Times New Roman" w:cs="Calibri"/>
          <w:szCs w:val="24"/>
        </w:rPr>
        <w:t xml:space="preserve">Select the length of LED wire needed for the set up </w:t>
      </w:r>
      <w:r>
        <w:rPr>
          <w:rFonts w:eastAsia="Times New Roman" w:cs="Calibri"/>
          <w:b/>
          <w:bCs/>
          <w:szCs w:val="24"/>
        </w:rPr>
        <w:t>[1]</w:t>
      </w:r>
      <w:r>
        <w:rPr>
          <w:rFonts w:eastAsia="Times New Roman" w:cs="Calibri"/>
          <w:szCs w:val="24"/>
        </w:rPr>
        <w:t xml:space="preserve"> and strip the wires and a</w:t>
      </w:r>
      <w:r w:rsidRPr="00493E9B">
        <w:t xml:space="preserve"> </w:t>
      </w:r>
      <w:r w:rsidRPr="00550856">
        <w:t>male wire-to-wire connector</w:t>
      </w:r>
      <w:r>
        <w:t xml:space="preserve"> </w:t>
      </w:r>
      <w:r>
        <w:rPr>
          <w:b/>
          <w:bCs/>
        </w:rPr>
        <w:t>[2]</w:t>
      </w:r>
      <w:r>
        <w:t>.</w:t>
      </w:r>
    </w:p>
    <w:p w14:paraId="63AE1340" w14:textId="77777777" w:rsidR="00493E9B" w:rsidRPr="00493E9B" w:rsidRDefault="00493E9B" w:rsidP="00493E9B">
      <w:pPr>
        <w:pStyle w:val="ListParagraph"/>
        <w:ind w:left="907"/>
        <w:rPr>
          <w:rFonts w:eastAsia="Times New Roman" w:cs="Calibri"/>
          <w:szCs w:val="24"/>
        </w:rPr>
      </w:pPr>
    </w:p>
    <w:p w14:paraId="68B6F809" w14:textId="56314219" w:rsidR="00493E9B" w:rsidRDefault="00493E9B" w:rsidP="00493E9B">
      <w:pPr>
        <w:pStyle w:val="ListParagraph"/>
        <w:numPr>
          <w:ilvl w:val="2"/>
          <w:numId w:val="15"/>
        </w:numPr>
        <w:rPr>
          <w:rFonts w:eastAsia="Times New Roman" w:cs="Calibri"/>
          <w:szCs w:val="24"/>
        </w:rPr>
      </w:pPr>
      <w:r>
        <w:rPr>
          <w:rFonts w:eastAsia="Times New Roman" w:cs="Calibri"/>
          <w:szCs w:val="24"/>
        </w:rPr>
        <w:t>Talent selecting wire</w:t>
      </w:r>
    </w:p>
    <w:p w14:paraId="3AC1AA4D" w14:textId="1B81EACA" w:rsidR="00493E9B" w:rsidRDefault="00493E9B" w:rsidP="00493E9B">
      <w:pPr>
        <w:pStyle w:val="ListParagraph"/>
        <w:numPr>
          <w:ilvl w:val="2"/>
          <w:numId w:val="15"/>
        </w:numPr>
        <w:rPr>
          <w:rFonts w:eastAsia="Times New Roman" w:cs="Calibri"/>
          <w:szCs w:val="24"/>
        </w:rPr>
      </w:pPr>
      <w:r>
        <w:rPr>
          <w:rFonts w:eastAsia="Times New Roman" w:cs="Calibri"/>
          <w:szCs w:val="24"/>
        </w:rPr>
        <w:t>Talent stripping wire and/or connector</w:t>
      </w:r>
    </w:p>
    <w:p w14:paraId="6219166E" w14:textId="77777777" w:rsidR="00B4518D" w:rsidRDefault="00B4518D" w:rsidP="00B4518D">
      <w:pPr>
        <w:pStyle w:val="ListParagraph"/>
        <w:ind w:left="1627"/>
        <w:rPr>
          <w:rFonts w:eastAsia="Times New Roman" w:cs="Calibri"/>
          <w:szCs w:val="24"/>
        </w:rPr>
      </w:pPr>
    </w:p>
    <w:p w14:paraId="5C0D49C9" w14:textId="5BD6C14A" w:rsidR="00493E9B" w:rsidRPr="00493E9B" w:rsidRDefault="00493E9B" w:rsidP="00493E9B">
      <w:pPr>
        <w:pStyle w:val="ListParagraph"/>
        <w:numPr>
          <w:ilvl w:val="1"/>
          <w:numId w:val="15"/>
        </w:numPr>
        <w:rPr>
          <w:rFonts w:eastAsia="Times New Roman" w:cs="Calibri"/>
          <w:szCs w:val="24"/>
        </w:rPr>
      </w:pPr>
      <w:r>
        <w:rPr>
          <w:rFonts w:eastAsia="Times New Roman" w:cs="Calibri"/>
          <w:szCs w:val="24"/>
        </w:rPr>
        <w:t xml:space="preserve">Add flux to the wires </w:t>
      </w:r>
      <w:r>
        <w:rPr>
          <w:rFonts w:eastAsia="Times New Roman" w:cs="Calibri"/>
          <w:b/>
          <w:bCs/>
          <w:szCs w:val="24"/>
        </w:rPr>
        <w:t>[1]</w:t>
      </w:r>
      <w:r>
        <w:rPr>
          <w:rFonts w:eastAsia="Times New Roman" w:cs="Calibri"/>
          <w:szCs w:val="24"/>
        </w:rPr>
        <w:t xml:space="preserve"> and place a 3.18-millimeter shrink tube over the</w:t>
      </w:r>
      <w:r w:rsidRPr="00493E9B">
        <w:t xml:space="preserve"> </w:t>
      </w:r>
      <w:r w:rsidRPr="00550856">
        <w:t>wire-to-wire connector</w:t>
      </w:r>
      <w:r w:rsidR="00B4518D">
        <w:t xml:space="preserve"> </w:t>
      </w:r>
      <w:r w:rsidRPr="00550856">
        <w:t>and a 4.76</w:t>
      </w:r>
      <w:r>
        <w:t>-millimeter</w:t>
      </w:r>
      <w:r w:rsidRPr="00550856">
        <w:t xml:space="preserve"> shrink tube over the wire</w:t>
      </w:r>
      <w:r>
        <w:t xml:space="preserve">s </w:t>
      </w:r>
      <w:r>
        <w:rPr>
          <w:b/>
          <w:bCs/>
        </w:rPr>
        <w:t>[</w:t>
      </w:r>
      <w:r w:rsidR="00B4518D">
        <w:rPr>
          <w:b/>
          <w:bCs/>
        </w:rPr>
        <w:t>2</w:t>
      </w:r>
      <w:r>
        <w:rPr>
          <w:b/>
          <w:bCs/>
        </w:rPr>
        <w:t>]</w:t>
      </w:r>
      <w:r>
        <w:t>.</w:t>
      </w:r>
    </w:p>
    <w:p w14:paraId="08867301" w14:textId="77777777" w:rsidR="00493E9B" w:rsidRPr="00493E9B" w:rsidRDefault="00493E9B" w:rsidP="00493E9B">
      <w:pPr>
        <w:pStyle w:val="ListParagraph"/>
        <w:ind w:left="907"/>
        <w:rPr>
          <w:rFonts w:eastAsia="Times New Roman" w:cs="Calibri"/>
          <w:szCs w:val="24"/>
        </w:rPr>
      </w:pPr>
    </w:p>
    <w:p w14:paraId="02B4E9D1" w14:textId="53989CB1" w:rsidR="00493E9B" w:rsidRDefault="00493E9B" w:rsidP="00493E9B">
      <w:pPr>
        <w:pStyle w:val="ListParagraph"/>
        <w:numPr>
          <w:ilvl w:val="2"/>
          <w:numId w:val="15"/>
        </w:numPr>
        <w:rPr>
          <w:rFonts w:eastAsia="Times New Roman" w:cs="Calibri"/>
          <w:szCs w:val="24"/>
        </w:rPr>
      </w:pPr>
      <w:r>
        <w:rPr>
          <w:rFonts w:eastAsia="Times New Roman" w:cs="Calibri"/>
          <w:szCs w:val="24"/>
        </w:rPr>
        <w:t>Talent adding flux</w:t>
      </w:r>
    </w:p>
    <w:p w14:paraId="67FA3446" w14:textId="2BF14611" w:rsidR="00493E9B" w:rsidRPr="00B4518D" w:rsidRDefault="00493E9B" w:rsidP="00B4518D">
      <w:pPr>
        <w:pStyle w:val="ListParagraph"/>
        <w:numPr>
          <w:ilvl w:val="2"/>
          <w:numId w:val="15"/>
        </w:numPr>
        <w:rPr>
          <w:rFonts w:eastAsia="Times New Roman" w:cs="Calibri"/>
          <w:szCs w:val="24"/>
        </w:rPr>
      </w:pPr>
      <w:r>
        <w:rPr>
          <w:rFonts w:eastAsia="Times New Roman" w:cs="Calibri"/>
          <w:szCs w:val="24"/>
        </w:rPr>
        <w:t xml:space="preserve">Talent placing shrink tube over </w:t>
      </w:r>
      <w:r w:rsidR="00B4518D">
        <w:rPr>
          <w:rFonts w:eastAsia="Times New Roman" w:cs="Calibri"/>
          <w:szCs w:val="24"/>
        </w:rPr>
        <w:t>wires, with tube-covered connector visible in frame</w:t>
      </w:r>
    </w:p>
    <w:p w14:paraId="111DC095" w14:textId="77777777" w:rsidR="00493E9B" w:rsidRDefault="00493E9B" w:rsidP="00493E9B">
      <w:pPr>
        <w:pStyle w:val="ListParagraph"/>
        <w:ind w:left="1627"/>
        <w:rPr>
          <w:rFonts w:eastAsia="Times New Roman" w:cs="Calibri"/>
          <w:szCs w:val="24"/>
        </w:rPr>
      </w:pPr>
    </w:p>
    <w:p w14:paraId="423526A3" w14:textId="093CB0C3" w:rsidR="00493E9B" w:rsidRPr="00493E9B" w:rsidRDefault="00493E9B" w:rsidP="00493E9B">
      <w:pPr>
        <w:pStyle w:val="ListParagraph"/>
        <w:numPr>
          <w:ilvl w:val="1"/>
          <w:numId w:val="15"/>
        </w:numPr>
        <w:rPr>
          <w:rFonts w:eastAsia="Times New Roman" w:cs="Calibri"/>
          <w:szCs w:val="24"/>
        </w:rPr>
      </w:pPr>
      <w:r>
        <w:rPr>
          <w:rFonts w:eastAsia="Times New Roman" w:cs="Calibri"/>
          <w:szCs w:val="24"/>
        </w:rPr>
        <w:lastRenderedPageBreak/>
        <w:t xml:space="preserve">Use a “helping hands” to clip the wire-to-wire connector </w:t>
      </w:r>
      <w:r>
        <w:rPr>
          <w:rFonts w:eastAsia="Times New Roman" w:cs="Calibri"/>
          <w:b/>
          <w:bCs/>
          <w:szCs w:val="24"/>
        </w:rPr>
        <w:t>[1]</w:t>
      </w:r>
      <w:r>
        <w:rPr>
          <w:rFonts w:eastAsia="Times New Roman" w:cs="Calibri"/>
          <w:szCs w:val="24"/>
        </w:rPr>
        <w:t xml:space="preserve"> and </w:t>
      </w:r>
      <w:r w:rsidRPr="00550856">
        <w:t xml:space="preserve">twist the connector end with </w:t>
      </w:r>
      <w:r w:rsidR="00274A12">
        <w:t>one</w:t>
      </w:r>
      <w:r w:rsidRPr="00550856">
        <w:t xml:space="preserve"> wire</w:t>
      </w:r>
      <w:r>
        <w:t xml:space="preserve"> </w:t>
      </w:r>
      <w:r>
        <w:rPr>
          <w:b/>
          <w:bCs/>
        </w:rPr>
        <w:t>[2]</w:t>
      </w:r>
      <w:r>
        <w:t>.</w:t>
      </w:r>
    </w:p>
    <w:p w14:paraId="5EFBE274" w14:textId="77777777" w:rsidR="00493E9B" w:rsidRPr="00493E9B" w:rsidRDefault="00493E9B" w:rsidP="00493E9B">
      <w:pPr>
        <w:pStyle w:val="ListParagraph"/>
        <w:ind w:left="907"/>
        <w:rPr>
          <w:rFonts w:eastAsia="Times New Roman" w:cs="Calibri"/>
          <w:szCs w:val="24"/>
        </w:rPr>
      </w:pPr>
    </w:p>
    <w:p w14:paraId="315851E6" w14:textId="05FEF5CC" w:rsidR="00493E9B" w:rsidRDefault="00493E9B" w:rsidP="00493E9B">
      <w:pPr>
        <w:pStyle w:val="ListParagraph"/>
        <w:numPr>
          <w:ilvl w:val="2"/>
          <w:numId w:val="15"/>
        </w:numPr>
        <w:rPr>
          <w:rFonts w:eastAsia="Times New Roman" w:cs="Calibri"/>
          <w:szCs w:val="24"/>
        </w:rPr>
      </w:pPr>
      <w:r>
        <w:rPr>
          <w:rFonts w:eastAsia="Times New Roman" w:cs="Calibri"/>
          <w:szCs w:val="24"/>
        </w:rPr>
        <w:t>Connector being clipped</w:t>
      </w:r>
    </w:p>
    <w:p w14:paraId="21284FBB" w14:textId="13029FAE" w:rsidR="00493E9B" w:rsidRDefault="00493E9B" w:rsidP="00493E9B">
      <w:pPr>
        <w:pStyle w:val="ListParagraph"/>
        <w:numPr>
          <w:ilvl w:val="2"/>
          <w:numId w:val="15"/>
        </w:numPr>
        <w:rPr>
          <w:rFonts w:eastAsia="Times New Roman" w:cs="Calibri"/>
          <w:szCs w:val="24"/>
        </w:rPr>
      </w:pPr>
      <w:r>
        <w:rPr>
          <w:rFonts w:eastAsia="Times New Roman" w:cs="Calibri"/>
          <w:szCs w:val="24"/>
        </w:rPr>
        <w:t>Connector and wire being twisted</w:t>
      </w:r>
    </w:p>
    <w:p w14:paraId="66B497C5" w14:textId="77777777" w:rsidR="00274A12" w:rsidRDefault="00274A12" w:rsidP="00274A12">
      <w:pPr>
        <w:pStyle w:val="ListParagraph"/>
        <w:ind w:left="1627"/>
        <w:rPr>
          <w:rFonts w:eastAsia="Times New Roman" w:cs="Calibri"/>
          <w:szCs w:val="24"/>
        </w:rPr>
      </w:pPr>
    </w:p>
    <w:p w14:paraId="08BE9910" w14:textId="0678B77B" w:rsidR="00274A12" w:rsidRDefault="00274A12" w:rsidP="00274A12">
      <w:pPr>
        <w:pStyle w:val="ListParagraph"/>
        <w:numPr>
          <w:ilvl w:val="1"/>
          <w:numId w:val="15"/>
        </w:numPr>
        <w:rPr>
          <w:rFonts w:eastAsia="Times New Roman" w:cs="Calibri"/>
          <w:szCs w:val="24"/>
        </w:rPr>
      </w:pPr>
      <w:r>
        <w:rPr>
          <w:rFonts w:eastAsia="Times New Roman" w:cs="Calibri"/>
          <w:szCs w:val="24"/>
        </w:rPr>
        <w:t xml:space="preserve">Solder the materials together </w:t>
      </w:r>
      <w:r>
        <w:rPr>
          <w:rFonts w:eastAsia="Times New Roman" w:cs="Calibri"/>
          <w:b/>
          <w:bCs/>
          <w:szCs w:val="24"/>
        </w:rPr>
        <w:t xml:space="preserve">[1] </w:t>
      </w:r>
      <w:r>
        <w:rPr>
          <w:rFonts w:eastAsia="Times New Roman" w:cs="Calibri"/>
          <w:szCs w:val="24"/>
        </w:rPr>
        <w:t xml:space="preserve">and attach the other wire to the setup in the same manner </w:t>
      </w:r>
      <w:r>
        <w:rPr>
          <w:rFonts w:eastAsia="Times New Roman" w:cs="Calibri"/>
          <w:b/>
          <w:bCs/>
          <w:szCs w:val="24"/>
        </w:rPr>
        <w:t>[2]</w:t>
      </w:r>
      <w:r>
        <w:rPr>
          <w:rFonts w:eastAsia="Times New Roman" w:cs="Calibri"/>
          <w:szCs w:val="24"/>
        </w:rPr>
        <w:t>.</w:t>
      </w:r>
    </w:p>
    <w:p w14:paraId="602391C5" w14:textId="77777777" w:rsidR="00274A12" w:rsidRDefault="00274A12" w:rsidP="00274A12">
      <w:pPr>
        <w:pStyle w:val="ListParagraph"/>
        <w:ind w:left="907"/>
        <w:rPr>
          <w:rFonts w:eastAsia="Times New Roman" w:cs="Calibri"/>
          <w:szCs w:val="24"/>
        </w:rPr>
      </w:pPr>
    </w:p>
    <w:p w14:paraId="29C85BDB" w14:textId="535EB15E" w:rsidR="00274A12" w:rsidRDefault="00274A12" w:rsidP="00274A12">
      <w:pPr>
        <w:pStyle w:val="ListParagraph"/>
        <w:numPr>
          <w:ilvl w:val="2"/>
          <w:numId w:val="15"/>
        </w:numPr>
        <w:rPr>
          <w:rFonts w:eastAsia="Times New Roman" w:cs="Calibri"/>
          <w:szCs w:val="24"/>
        </w:rPr>
      </w:pPr>
      <w:r>
        <w:rPr>
          <w:rFonts w:eastAsia="Times New Roman" w:cs="Calibri"/>
          <w:szCs w:val="24"/>
        </w:rPr>
        <w:t>Wire/connector being soldered</w:t>
      </w:r>
    </w:p>
    <w:p w14:paraId="53914AA7" w14:textId="77777777" w:rsidR="00274A12" w:rsidRDefault="00274A12" w:rsidP="00550856">
      <w:pPr>
        <w:pStyle w:val="ListParagraph"/>
        <w:numPr>
          <w:ilvl w:val="2"/>
          <w:numId w:val="15"/>
        </w:numPr>
        <w:rPr>
          <w:rFonts w:eastAsia="Times New Roman" w:cs="Calibri"/>
          <w:szCs w:val="24"/>
        </w:rPr>
      </w:pPr>
      <w:r>
        <w:rPr>
          <w:rFonts w:eastAsia="Times New Roman" w:cs="Calibri"/>
          <w:szCs w:val="24"/>
        </w:rPr>
        <w:t>Wire being twisted around wire/connector setup</w:t>
      </w:r>
    </w:p>
    <w:p w14:paraId="31C8B982" w14:textId="77777777" w:rsidR="00274A12" w:rsidRDefault="00274A12" w:rsidP="00274A12">
      <w:pPr>
        <w:pStyle w:val="ListParagraph"/>
        <w:ind w:left="907"/>
        <w:rPr>
          <w:rFonts w:eastAsia="Times New Roman" w:cs="Calibri"/>
          <w:szCs w:val="24"/>
        </w:rPr>
      </w:pPr>
    </w:p>
    <w:p w14:paraId="52EB4905" w14:textId="329836FC" w:rsidR="00274A12" w:rsidRPr="00274A12" w:rsidRDefault="000110C5" w:rsidP="00274A12">
      <w:pPr>
        <w:pStyle w:val="ListParagraph"/>
        <w:numPr>
          <w:ilvl w:val="1"/>
          <w:numId w:val="15"/>
        </w:numPr>
        <w:rPr>
          <w:rFonts w:eastAsia="Times New Roman" w:cs="Calibri"/>
          <w:szCs w:val="24"/>
        </w:rPr>
      </w:pPr>
      <w:r w:rsidRPr="00550856">
        <w:t>Place the 3.18</w:t>
      </w:r>
      <w:r w:rsidR="00274A12">
        <w:t xml:space="preserve">-millimeter </w:t>
      </w:r>
      <w:r w:rsidRPr="00550856">
        <w:t xml:space="preserve">shrink tubes over the solder </w:t>
      </w:r>
      <w:r w:rsidR="00274A12">
        <w:rPr>
          <w:b/>
          <w:bCs/>
        </w:rPr>
        <w:t xml:space="preserve">[1] </w:t>
      </w:r>
      <w:r w:rsidRPr="00550856">
        <w:t xml:space="preserve">and shrink </w:t>
      </w:r>
      <w:r w:rsidR="00274A12">
        <w:t xml:space="preserve">the </w:t>
      </w:r>
      <w:r w:rsidR="00274A12">
        <w:t xml:space="preserve">tubes onto the wires </w:t>
      </w:r>
      <w:r w:rsidR="00274A12">
        <w:rPr>
          <w:b/>
          <w:bCs/>
        </w:rPr>
        <w:t>[2]</w:t>
      </w:r>
      <w:r w:rsidR="00274A12">
        <w:t>.</w:t>
      </w:r>
    </w:p>
    <w:p w14:paraId="14823026" w14:textId="77777777" w:rsidR="00274A12" w:rsidRPr="00274A12" w:rsidRDefault="00274A12" w:rsidP="00274A12">
      <w:pPr>
        <w:pStyle w:val="ListParagraph"/>
        <w:ind w:left="907"/>
        <w:rPr>
          <w:rFonts w:eastAsia="Times New Roman" w:cs="Calibri"/>
          <w:szCs w:val="24"/>
        </w:rPr>
      </w:pPr>
    </w:p>
    <w:p w14:paraId="12967F24" w14:textId="53A083E1" w:rsidR="00274A12" w:rsidRDefault="00274A12" w:rsidP="00274A12">
      <w:pPr>
        <w:pStyle w:val="ListParagraph"/>
        <w:numPr>
          <w:ilvl w:val="2"/>
          <w:numId w:val="15"/>
        </w:numPr>
        <w:rPr>
          <w:rFonts w:eastAsia="Times New Roman" w:cs="Calibri"/>
          <w:szCs w:val="24"/>
        </w:rPr>
      </w:pPr>
      <w:r>
        <w:rPr>
          <w:rFonts w:eastAsia="Times New Roman" w:cs="Calibri"/>
          <w:szCs w:val="24"/>
        </w:rPr>
        <w:t>Tube(s) being placed over solder</w:t>
      </w:r>
    </w:p>
    <w:p w14:paraId="5C42D691" w14:textId="77777777" w:rsidR="00274A12" w:rsidRDefault="00274A12" w:rsidP="00550856">
      <w:pPr>
        <w:pStyle w:val="ListParagraph"/>
        <w:numPr>
          <w:ilvl w:val="2"/>
          <w:numId w:val="15"/>
        </w:numPr>
        <w:rPr>
          <w:rFonts w:eastAsia="Times New Roman" w:cs="Calibri"/>
          <w:szCs w:val="24"/>
        </w:rPr>
      </w:pPr>
      <w:r>
        <w:rPr>
          <w:rFonts w:eastAsia="Times New Roman" w:cs="Calibri"/>
          <w:szCs w:val="24"/>
        </w:rPr>
        <w:t>Tube(s) being shrunk</w:t>
      </w:r>
    </w:p>
    <w:p w14:paraId="0C037969" w14:textId="77777777" w:rsidR="00274A12" w:rsidRDefault="00274A12" w:rsidP="00274A12">
      <w:pPr>
        <w:pStyle w:val="ListParagraph"/>
        <w:ind w:left="907"/>
        <w:rPr>
          <w:rFonts w:eastAsia="Times New Roman" w:cs="Calibri"/>
          <w:szCs w:val="24"/>
        </w:rPr>
      </w:pPr>
    </w:p>
    <w:p w14:paraId="6A8726F1" w14:textId="3D5AAD01" w:rsidR="000110C5" w:rsidRPr="00274A12" w:rsidRDefault="000110C5" w:rsidP="00274A12">
      <w:pPr>
        <w:pStyle w:val="ListParagraph"/>
        <w:numPr>
          <w:ilvl w:val="1"/>
          <w:numId w:val="15"/>
        </w:numPr>
        <w:rPr>
          <w:rFonts w:eastAsia="Times New Roman" w:cs="Calibri"/>
          <w:szCs w:val="24"/>
        </w:rPr>
      </w:pPr>
      <w:r w:rsidRPr="00550856">
        <w:t>Place the 4.76</w:t>
      </w:r>
      <w:r w:rsidR="00274A12">
        <w:t xml:space="preserve">-millimeter shrink </w:t>
      </w:r>
      <w:r w:rsidRPr="00550856">
        <w:t>tube over the 3.18</w:t>
      </w:r>
      <w:r w:rsidR="00274A12">
        <w:t xml:space="preserve">-millimeter </w:t>
      </w:r>
      <w:r w:rsidRPr="00550856">
        <w:t>shrink tube</w:t>
      </w:r>
      <w:r w:rsidR="00274A12">
        <w:t>s</w:t>
      </w:r>
      <w:r w:rsidRPr="00550856">
        <w:t xml:space="preserve"> </w:t>
      </w:r>
      <w:r w:rsidR="00274A12">
        <w:rPr>
          <w:b/>
          <w:bCs/>
        </w:rPr>
        <w:t xml:space="preserve">[1] </w:t>
      </w:r>
      <w:r w:rsidRPr="00550856">
        <w:t xml:space="preserve">and shrink </w:t>
      </w:r>
      <w:r w:rsidR="00274A12">
        <w:t xml:space="preserve">the tubes over the setup </w:t>
      </w:r>
      <w:r w:rsidR="00274A12">
        <w:rPr>
          <w:b/>
          <w:bCs/>
        </w:rPr>
        <w:t>[2]</w:t>
      </w:r>
      <w:r w:rsidRPr="00550856">
        <w:t>.</w:t>
      </w:r>
    </w:p>
    <w:p w14:paraId="046B8BA8" w14:textId="77777777" w:rsidR="00274A12" w:rsidRPr="00274A12" w:rsidRDefault="00274A12" w:rsidP="00274A12">
      <w:pPr>
        <w:pStyle w:val="ListParagraph"/>
        <w:ind w:left="907"/>
        <w:rPr>
          <w:rFonts w:eastAsia="Times New Roman" w:cs="Calibri"/>
          <w:szCs w:val="24"/>
        </w:rPr>
      </w:pPr>
    </w:p>
    <w:p w14:paraId="7357B8CB" w14:textId="0C6820B2" w:rsidR="00274A12" w:rsidRDefault="00274A12" w:rsidP="00274A12">
      <w:pPr>
        <w:pStyle w:val="ListParagraph"/>
        <w:numPr>
          <w:ilvl w:val="2"/>
          <w:numId w:val="15"/>
        </w:numPr>
        <w:rPr>
          <w:rFonts w:eastAsia="Times New Roman" w:cs="Calibri"/>
          <w:szCs w:val="24"/>
        </w:rPr>
      </w:pPr>
      <w:r>
        <w:rPr>
          <w:rFonts w:eastAsia="Times New Roman" w:cs="Calibri"/>
          <w:szCs w:val="24"/>
        </w:rPr>
        <w:t>Tube being placed over tubes</w:t>
      </w:r>
    </w:p>
    <w:p w14:paraId="62BFBB28" w14:textId="77777777" w:rsidR="00880C1E" w:rsidRDefault="00274A12" w:rsidP="00550856">
      <w:pPr>
        <w:pStyle w:val="ListParagraph"/>
        <w:numPr>
          <w:ilvl w:val="2"/>
          <w:numId w:val="15"/>
        </w:numPr>
        <w:rPr>
          <w:rFonts w:eastAsia="Times New Roman" w:cs="Calibri"/>
          <w:szCs w:val="24"/>
        </w:rPr>
      </w:pPr>
      <w:r>
        <w:rPr>
          <w:rFonts w:eastAsia="Times New Roman" w:cs="Calibri"/>
          <w:szCs w:val="24"/>
        </w:rPr>
        <w:t>Tube(s) being shrunk</w:t>
      </w:r>
    </w:p>
    <w:p w14:paraId="5BD5288E" w14:textId="77777777" w:rsidR="00880C1E" w:rsidRDefault="00880C1E" w:rsidP="00880C1E">
      <w:pPr>
        <w:pStyle w:val="ListParagraph"/>
        <w:ind w:left="907"/>
        <w:rPr>
          <w:rFonts w:eastAsia="Times New Roman" w:cs="Calibri"/>
          <w:szCs w:val="24"/>
        </w:rPr>
      </w:pPr>
    </w:p>
    <w:p w14:paraId="0A80080A" w14:textId="6357EB4E" w:rsidR="000110C5" w:rsidRPr="00404BD4" w:rsidRDefault="00404BD4" w:rsidP="00880C1E">
      <w:pPr>
        <w:pStyle w:val="ListParagraph"/>
        <w:numPr>
          <w:ilvl w:val="1"/>
          <w:numId w:val="15"/>
        </w:numPr>
        <w:rPr>
          <w:rFonts w:eastAsia="Times New Roman" w:cs="Calibri"/>
          <w:szCs w:val="24"/>
        </w:rPr>
      </w:pPr>
      <w:r>
        <w:t>Then clip</w:t>
      </w:r>
      <w:r w:rsidR="000110C5" w:rsidRPr="00550856">
        <w:t xml:space="preserve"> the LED wires the “helping hands” with tape under </w:t>
      </w:r>
      <w:r w:rsidR="00880C1E">
        <w:t xml:space="preserve">the wires </w:t>
      </w:r>
      <w:r w:rsidR="00880C1E">
        <w:rPr>
          <w:b/>
          <w:bCs/>
        </w:rPr>
        <w:t>[1]</w:t>
      </w:r>
      <w:r w:rsidR="00880C1E">
        <w:t>.</w:t>
      </w:r>
    </w:p>
    <w:p w14:paraId="62A8FA9C" w14:textId="77777777" w:rsidR="00404BD4" w:rsidRPr="00404BD4" w:rsidRDefault="00404BD4" w:rsidP="00404BD4">
      <w:pPr>
        <w:pStyle w:val="ListParagraph"/>
        <w:ind w:left="907"/>
        <w:rPr>
          <w:rFonts w:eastAsia="Times New Roman" w:cs="Calibri"/>
          <w:szCs w:val="24"/>
        </w:rPr>
      </w:pPr>
    </w:p>
    <w:p w14:paraId="2027C32B" w14:textId="18FBA4B2" w:rsidR="00404BD4" w:rsidRDefault="00404BD4" w:rsidP="00404BD4">
      <w:pPr>
        <w:pStyle w:val="ListParagraph"/>
        <w:numPr>
          <w:ilvl w:val="2"/>
          <w:numId w:val="15"/>
        </w:numPr>
        <w:rPr>
          <w:rFonts w:eastAsia="Times New Roman" w:cs="Calibri"/>
          <w:szCs w:val="24"/>
        </w:rPr>
      </w:pPr>
      <w:r>
        <w:rPr>
          <w:rFonts w:eastAsia="Times New Roman" w:cs="Calibri"/>
          <w:szCs w:val="24"/>
        </w:rPr>
        <w:t>Wires being clipped</w:t>
      </w:r>
    </w:p>
    <w:p w14:paraId="08EA0800" w14:textId="77777777" w:rsidR="00404BD4" w:rsidRDefault="00404BD4" w:rsidP="00404BD4">
      <w:pPr>
        <w:pStyle w:val="ListParagraph"/>
        <w:ind w:left="1627"/>
        <w:rPr>
          <w:rFonts w:eastAsia="Times New Roman" w:cs="Calibri"/>
          <w:szCs w:val="24"/>
        </w:rPr>
      </w:pPr>
    </w:p>
    <w:p w14:paraId="213B4D2E" w14:textId="6A9C0E47" w:rsidR="00404BD4" w:rsidRPr="00404BD4" w:rsidRDefault="00404BD4" w:rsidP="00550856">
      <w:pPr>
        <w:pStyle w:val="ListParagraph"/>
        <w:numPr>
          <w:ilvl w:val="1"/>
          <w:numId w:val="15"/>
        </w:numPr>
        <w:rPr>
          <w:rFonts w:eastAsia="Times New Roman" w:cs="Calibri"/>
          <w:szCs w:val="24"/>
        </w:rPr>
      </w:pPr>
      <w:r>
        <w:rPr>
          <w:rFonts w:eastAsia="Times New Roman" w:cs="Calibri"/>
          <w:szCs w:val="24"/>
        </w:rPr>
        <w:t xml:space="preserve">Next, mix </w:t>
      </w:r>
      <w:r w:rsidR="000110C5" w:rsidRPr="00550856">
        <w:t xml:space="preserve">epoxy according to the manufacturer’s instructions </w:t>
      </w:r>
      <w:r>
        <w:rPr>
          <w:b/>
          <w:bCs/>
        </w:rPr>
        <w:t xml:space="preserve">[1] </w:t>
      </w:r>
      <w:r w:rsidR="000110C5" w:rsidRPr="00550856">
        <w:t xml:space="preserve">and spread </w:t>
      </w:r>
      <w:r>
        <w:t xml:space="preserve">the epoxy </w:t>
      </w:r>
      <w:r w:rsidR="000110C5" w:rsidRPr="00550856">
        <w:t xml:space="preserve">over the top of the soldered LED </w:t>
      </w:r>
      <w:r>
        <w:rPr>
          <w:b/>
          <w:bCs/>
        </w:rPr>
        <w:t>[2]</w:t>
      </w:r>
      <w:r w:rsidR="000110C5" w:rsidRPr="00550856">
        <w:t>.</w:t>
      </w:r>
    </w:p>
    <w:p w14:paraId="7FDCB905" w14:textId="77777777" w:rsidR="00404BD4" w:rsidRPr="00404BD4" w:rsidRDefault="00404BD4" w:rsidP="00404BD4">
      <w:pPr>
        <w:pStyle w:val="ListParagraph"/>
        <w:ind w:left="907"/>
        <w:rPr>
          <w:rFonts w:eastAsia="Times New Roman" w:cs="Calibri"/>
          <w:szCs w:val="24"/>
        </w:rPr>
      </w:pPr>
    </w:p>
    <w:p w14:paraId="2E5E16C3" w14:textId="1680FE50" w:rsidR="00404BD4" w:rsidRDefault="00404BD4" w:rsidP="00404BD4">
      <w:pPr>
        <w:pStyle w:val="ListParagraph"/>
        <w:numPr>
          <w:ilvl w:val="2"/>
          <w:numId w:val="15"/>
        </w:numPr>
        <w:rPr>
          <w:rFonts w:eastAsia="Times New Roman" w:cs="Calibri"/>
          <w:szCs w:val="24"/>
        </w:rPr>
      </w:pPr>
      <w:r>
        <w:rPr>
          <w:rFonts w:eastAsia="Times New Roman" w:cs="Calibri"/>
          <w:szCs w:val="24"/>
        </w:rPr>
        <w:t>Talent mixing epoxy, with epoxy kit visible in frame</w:t>
      </w:r>
    </w:p>
    <w:p w14:paraId="6DA90D64" w14:textId="26AC7B2A" w:rsidR="00404BD4" w:rsidRDefault="00404BD4" w:rsidP="00404BD4">
      <w:pPr>
        <w:pStyle w:val="ListParagraph"/>
        <w:numPr>
          <w:ilvl w:val="2"/>
          <w:numId w:val="15"/>
        </w:numPr>
        <w:rPr>
          <w:rFonts w:eastAsia="Times New Roman" w:cs="Calibri"/>
          <w:szCs w:val="24"/>
        </w:rPr>
      </w:pPr>
      <w:r>
        <w:rPr>
          <w:rFonts w:eastAsia="Times New Roman" w:cs="Calibri"/>
          <w:szCs w:val="24"/>
        </w:rPr>
        <w:t>Epoxy being spread onto LED</w:t>
      </w:r>
    </w:p>
    <w:p w14:paraId="41FDBD8B" w14:textId="77777777" w:rsidR="00404BD4" w:rsidRPr="00404BD4" w:rsidRDefault="00404BD4" w:rsidP="00404BD4">
      <w:pPr>
        <w:pStyle w:val="ListParagraph"/>
        <w:ind w:left="1627"/>
        <w:rPr>
          <w:rFonts w:eastAsia="Times New Roman" w:cs="Calibri"/>
          <w:szCs w:val="24"/>
        </w:rPr>
      </w:pPr>
    </w:p>
    <w:p w14:paraId="49255CBB" w14:textId="42512148" w:rsidR="000110C5" w:rsidRPr="00404BD4" w:rsidRDefault="000110C5" w:rsidP="00550856">
      <w:pPr>
        <w:pStyle w:val="ListParagraph"/>
        <w:numPr>
          <w:ilvl w:val="1"/>
          <w:numId w:val="15"/>
        </w:numPr>
        <w:rPr>
          <w:rFonts w:eastAsia="Times New Roman" w:cs="Calibri"/>
          <w:szCs w:val="24"/>
        </w:rPr>
      </w:pPr>
      <w:r w:rsidRPr="00550856">
        <w:t xml:space="preserve"> </w:t>
      </w:r>
      <w:r w:rsidR="00404BD4">
        <w:t>After allowing the epoxy to cure overnight</w:t>
      </w:r>
      <w:r w:rsidR="00B4518D">
        <w:t xml:space="preserve">, </w:t>
      </w:r>
      <w:r w:rsidR="00404BD4">
        <w:t xml:space="preserve">cut a small piece of touch fastener </w:t>
      </w:r>
      <w:r w:rsidR="00404BD4">
        <w:rPr>
          <w:b/>
          <w:bCs/>
        </w:rPr>
        <w:t>[</w:t>
      </w:r>
      <w:r w:rsidR="00B4518D">
        <w:rPr>
          <w:b/>
          <w:bCs/>
        </w:rPr>
        <w:t>1</w:t>
      </w:r>
      <w:r w:rsidR="00404BD4">
        <w:rPr>
          <w:b/>
          <w:bCs/>
        </w:rPr>
        <w:t>]</w:t>
      </w:r>
      <w:r w:rsidR="00404BD4">
        <w:t xml:space="preserve"> and press the fastener against the back to the LED for 30 seconds </w:t>
      </w:r>
      <w:r w:rsidR="00404BD4">
        <w:rPr>
          <w:b/>
          <w:bCs/>
        </w:rPr>
        <w:t>[</w:t>
      </w:r>
      <w:r w:rsidR="00B4518D">
        <w:rPr>
          <w:b/>
          <w:bCs/>
        </w:rPr>
        <w:t>2</w:t>
      </w:r>
      <w:r w:rsidR="00404BD4">
        <w:rPr>
          <w:b/>
          <w:bCs/>
        </w:rPr>
        <w:t>]</w:t>
      </w:r>
      <w:r w:rsidR="00404BD4">
        <w:t>.</w:t>
      </w:r>
    </w:p>
    <w:p w14:paraId="0A0873F4" w14:textId="77777777" w:rsidR="00B4518D" w:rsidRPr="00B4518D" w:rsidRDefault="00B4518D" w:rsidP="00B4518D">
      <w:pPr>
        <w:pStyle w:val="ListParagraph"/>
        <w:ind w:left="1627"/>
        <w:rPr>
          <w:rFonts w:eastAsia="Times New Roman" w:cs="Calibri"/>
          <w:szCs w:val="24"/>
        </w:rPr>
      </w:pPr>
    </w:p>
    <w:p w14:paraId="0D5C9554" w14:textId="3D769A41" w:rsidR="00404BD4" w:rsidRPr="00404BD4" w:rsidRDefault="00404BD4" w:rsidP="00404BD4">
      <w:pPr>
        <w:pStyle w:val="ListParagraph"/>
        <w:numPr>
          <w:ilvl w:val="2"/>
          <w:numId w:val="15"/>
        </w:numPr>
        <w:rPr>
          <w:rFonts w:eastAsia="Times New Roman" w:cs="Calibri"/>
          <w:szCs w:val="24"/>
        </w:rPr>
      </w:pPr>
      <w:r>
        <w:t>Fastener being cut</w:t>
      </w:r>
    </w:p>
    <w:p w14:paraId="21922CB2" w14:textId="77777777" w:rsidR="00404BD4" w:rsidRPr="00404BD4" w:rsidRDefault="00404BD4" w:rsidP="00550856">
      <w:pPr>
        <w:pStyle w:val="ListParagraph"/>
        <w:numPr>
          <w:ilvl w:val="2"/>
          <w:numId w:val="15"/>
        </w:numPr>
        <w:rPr>
          <w:rFonts w:eastAsia="Times New Roman" w:cs="Calibri"/>
          <w:szCs w:val="24"/>
        </w:rPr>
      </w:pPr>
      <w:r>
        <w:t>Fastener being pressed</w:t>
      </w:r>
    </w:p>
    <w:p w14:paraId="7021E639" w14:textId="77777777" w:rsidR="00404BD4" w:rsidRPr="00404BD4" w:rsidRDefault="00404BD4" w:rsidP="00404BD4">
      <w:pPr>
        <w:pStyle w:val="ListParagraph"/>
        <w:ind w:left="907"/>
        <w:rPr>
          <w:rFonts w:eastAsia="Times New Roman" w:cs="Calibri"/>
          <w:szCs w:val="24"/>
        </w:rPr>
      </w:pPr>
    </w:p>
    <w:p w14:paraId="5303CF75" w14:textId="364BB728" w:rsidR="000110C5" w:rsidRDefault="000110C5" w:rsidP="00404BD4">
      <w:pPr>
        <w:pStyle w:val="ListParagraph"/>
        <w:numPr>
          <w:ilvl w:val="1"/>
          <w:numId w:val="15"/>
        </w:numPr>
      </w:pPr>
      <w:r w:rsidRPr="00550856">
        <w:t xml:space="preserve">Use a high-speed rotary tool to make a notch on the lid of a black box </w:t>
      </w:r>
      <w:r w:rsidR="00404BD4">
        <w:rPr>
          <w:b/>
          <w:bCs/>
        </w:rPr>
        <w:t>[1]</w:t>
      </w:r>
      <w:r w:rsidR="00404BD4">
        <w:t xml:space="preserve"> and build a </w:t>
      </w:r>
      <w:r w:rsidRPr="00550856">
        <w:t>mounting for a single LED through a privacy film</w:t>
      </w:r>
      <w:r w:rsidR="00404BD4">
        <w:t xml:space="preserve"> </w:t>
      </w:r>
      <w:r w:rsidR="00404BD4">
        <w:rPr>
          <w:b/>
          <w:bCs/>
        </w:rPr>
        <w:t>[2]</w:t>
      </w:r>
      <w:r w:rsidRPr="00550856">
        <w:t>.</w:t>
      </w:r>
    </w:p>
    <w:p w14:paraId="11BE382D" w14:textId="77777777" w:rsidR="00404BD4" w:rsidRDefault="00404BD4" w:rsidP="00404BD4">
      <w:pPr>
        <w:pStyle w:val="ListParagraph"/>
        <w:ind w:left="907"/>
      </w:pPr>
    </w:p>
    <w:p w14:paraId="3BCCAE69" w14:textId="25E78D35" w:rsidR="00404BD4" w:rsidRDefault="00404BD4" w:rsidP="00404BD4">
      <w:pPr>
        <w:pStyle w:val="ListParagraph"/>
        <w:numPr>
          <w:ilvl w:val="2"/>
          <w:numId w:val="15"/>
        </w:numPr>
      </w:pPr>
      <w:r>
        <w:lastRenderedPageBreak/>
        <w:t>Notch being made</w:t>
      </w:r>
    </w:p>
    <w:p w14:paraId="789F3B2F" w14:textId="77777777" w:rsidR="0030553F" w:rsidRDefault="00404BD4" w:rsidP="00550856">
      <w:pPr>
        <w:pStyle w:val="ListParagraph"/>
        <w:numPr>
          <w:ilvl w:val="2"/>
          <w:numId w:val="15"/>
        </w:numPr>
      </w:pPr>
      <w:r>
        <w:t>Mounting being built</w:t>
      </w:r>
    </w:p>
    <w:p w14:paraId="31795FDB" w14:textId="77777777" w:rsidR="0030553F" w:rsidRDefault="0030553F" w:rsidP="0030553F">
      <w:pPr>
        <w:pStyle w:val="ListParagraph"/>
        <w:ind w:left="907"/>
      </w:pPr>
    </w:p>
    <w:p w14:paraId="2808F021" w14:textId="144FD1CA" w:rsidR="000110C5" w:rsidRDefault="000110C5" w:rsidP="00550856">
      <w:pPr>
        <w:pStyle w:val="ListParagraph"/>
        <w:numPr>
          <w:ilvl w:val="1"/>
          <w:numId w:val="15"/>
        </w:numPr>
      </w:pPr>
      <w:r w:rsidRPr="00550856">
        <w:t>Using the spade drill bit, drill a 1.75</w:t>
      </w:r>
      <w:r w:rsidR="0030553F">
        <w:t xml:space="preserve">-centimeter </w:t>
      </w:r>
      <w:r w:rsidRPr="00550856">
        <w:t xml:space="preserve">hole through the top of </w:t>
      </w:r>
      <w:r w:rsidR="0030553F">
        <w:t>the</w:t>
      </w:r>
      <w:r w:rsidRPr="00550856">
        <w:t xml:space="preserve"> box where the LED will be placed </w:t>
      </w:r>
      <w:r w:rsidR="0030553F">
        <w:rPr>
          <w:b/>
          <w:bCs/>
        </w:rPr>
        <w:t>[1]</w:t>
      </w:r>
      <w:r w:rsidR="0030553F">
        <w:t xml:space="preserve"> and use </w:t>
      </w:r>
      <w:r w:rsidRPr="00550856">
        <w:t>a high-speed rotary tool</w:t>
      </w:r>
      <w:r w:rsidR="0030553F">
        <w:t xml:space="preserve"> to</w:t>
      </w:r>
      <w:r w:rsidRPr="00550856">
        <w:t xml:space="preserve"> make a notch on one side of the hole to make room for the LED wire</w:t>
      </w:r>
      <w:r w:rsidR="0030553F">
        <w:t xml:space="preserve"> </w:t>
      </w:r>
      <w:r w:rsidR="0030553F">
        <w:rPr>
          <w:b/>
          <w:bCs/>
        </w:rPr>
        <w:t>[2]</w:t>
      </w:r>
      <w:r w:rsidRPr="00550856">
        <w:t>.</w:t>
      </w:r>
    </w:p>
    <w:p w14:paraId="552FDC7E" w14:textId="77777777" w:rsidR="0030553F" w:rsidRDefault="0030553F" w:rsidP="0030553F">
      <w:pPr>
        <w:pStyle w:val="ListParagraph"/>
        <w:ind w:left="907"/>
      </w:pPr>
    </w:p>
    <w:p w14:paraId="0C3625AB" w14:textId="47C43477" w:rsidR="0030553F" w:rsidRDefault="0030553F" w:rsidP="0030553F">
      <w:pPr>
        <w:pStyle w:val="ListParagraph"/>
        <w:numPr>
          <w:ilvl w:val="2"/>
          <w:numId w:val="15"/>
        </w:numPr>
      </w:pPr>
      <w:r>
        <w:t>Hole being drilled</w:t>
      </w:r>
    </w:p>
    <w:p w14:paraId="4D1D935E" w14:textId="244F332D" w:rsidR="0030553F" w:rsidRDefault="0030553F" w:rsidP="0030553F">
      <w:pPr>
        <w:pStyle w:val="ListParagraph"/>
        <w:numPr>
          <w:ilvl w:val="2"/>
          <w:numId w:val="15"/>
        </w:numPr>
      </w:pPr>
      <w:r>
        <w:t>Notch being made</w:t>
      </w:r>
    </w:p>
    <w:p w14:paraId="0D6B033E" w14:textId="77777777" w:rsidR="0030553F" w:rsidRDefault="0030553F" w:rsidP="0030553F">
      <w:pPr>
        <w:pStyle w:val="ListParagraph"/>
        <w:ind w:left="1627"/>
      </w:pPr>
    </w:p>
    <w:p w14:paraId="46F446DC" w14:textId="36BB949C" w:rsidR="0030553F" w:rsidRDefault="0030553F" w:rsidP="0030553F">
      <w:pPr>
        <w:pStyle w:val="ListParagraph"/>
        <w:numPr>
          <w:ilvl w:val="1"/>
          <w:numId w:val="15"/>
        </w:numPr>
      </w:pPr>
      <w:r>
        <w:t xml:space="preserve">Tape a 25-30-millimeter piece of privacy film into the inside of </w:t>
      </w:r>
      <w:r w:rsidRPr="00550856">
        <w:t>the black box covering the hole that the LED will illuminate through</w:t>
      </w:r>
      <w:r>
        <w:t xml:space="preserve"> </w:t>
      </w:r>
      <w:r>
        <w:rPr>
          <w:b/>
          <w:bCs/>
        </w:rPr>
        <w:t>[1]</w:t>
      </w:r>
      <w:r>
        <w:t xml:space="preserve"> and place the LED outside of the black box on top of the hole with the privacy film </w:t>
      </w:r>
      <w:r>
        <w:rPr>
          <w:b/>
          <w:bCs/>
        </w:rPr>
        <w:t>[2]</w:t>
      </w:r>
      <w:r>
        <w:t>.</w:t>
      </w:r>
    </w:p>
    <w:p w14:paraId="5540FCA3" w14:textId="77777777" w:rsidR="0030553F" w:rsidRDefault="0030553F" w:rsidP="0030553F">
      <w:pPr>
        <w:pStyle w:val="ListParagraph"/>
        <w:ind w:left="907"/>
      </w:pPr>
    </w:p>
    <w:p w14:paraId="655CDDF3" w14:textId="76C76965" w:rsidR="0030553F" w:rsidRDefault="0030553F" w:rsidP="0030553F">
      <w:pPr>
        <w:pStyle w:val="ListParagraph"/>
        <w:numPr>
          <w:ilvl w:val="2"/>
          <w:numId w:val="15"/>
        </w:numPr>
      </w:pPr>
      <w:r>
        <w:t>Film being taped into box</w:t>
      </w:r>
    </w:p>
    <w:p w14:paraId="5B234F63" w14:textId="4E06AE10" w:rsidR="0030553F" w:rsidRDefault="0030553F" w:rsidP="0030553F">
      <w:pPr>
        <w:pStyle w:val="ListParagraph"/>
        <w:numPr>
          <w:ilvl w:val="2"/>
          <w:numId w:val="15"/>
        </w:numPr>
      </w:pPr>
      <w:r>
        <w:t>LED being placed outside of box</w:t>
      </w:r>
    </w:p>
    <w:p w14:paraId="71507FD7" w14:textId="77777777" w:rsidR="0030553F" w:rsidRDefault="0030553F" w:rsidP="0030553F">
      <w:pPr>
        <w:pStyle w:val="ListParagraph"/>
        <w:ind w:left="1627"/>
      </w:pPr>
    </w:p>
    <w:p w14:paraId="7A5FF353" w14:textId="49DB435E" w:rsidR="0030553F" w:rsidRDefault="0030553F" w:rsidP="0030553F">
      <w:pPr>
        <w:pStyle w:val="ListParagraph"/>
        <w:numPr>
          <w:ilvl w:val="1"/>
          <w:numId w:val="15"/>
        </w:numPr>
      </w:pPr>
      <w:r>
        <w:t xml:space="preserve">Fix the LED in place with electrical tape </w:t>
      </w:r>
      <w:r>
        <w:rPr>
          <w:b/>
          <w:bCs/>
        </w:rPr>
        <w:t>[1]</w:t>
      </w:r>
      <w:r>
        <w:t xml:space="preserve"> and drill four, 0.83-centimeter holes 3.81 centimeters apart into the lid of the box </w:t>
      </w:r>
      <w:r>
        <w:rPr>
          <w:b/>
          <w:bCs/>
        </w:rPr>
        <w:t>[2]</w:t>
      </w:r>
      <w:r>
        <w:t>.</w:t>
      </w:r>
    </w:p>
    <w:p w14:paraId="7BB437EC" w14:textId="77777777" w:rsidR="0030553F" w:rsidRDefault="0030553F" w:rsidP="0030553F">
      <w:pPr>
        <w:pStyle w:val="ListParagraph"/>
        <w:ind w:left="907"/>
      </w:pPr>
    </w:p>
    <w:p w14:paraId="6A0FEFEA" w14:textId="04188B16" w:rsidR="0030553F" w:rsidRDefault="0030553F" w:rsidP="0030553F">
      <w:pPr>
        <w:pStyle w:val="ListParagraph"/>
        <w:numPr>
          <w:ilvl w:val="2"/>
          <w:numId w:val="15"/>
        </w:numPr>
      </w:pPr>
      <w:r>
        <w:t>Talent taping LED in place</w:t>
      </w:r>
    </w:p>
    <w:p w14:paraId="305BB831" w14:textId="77777777" w:rsidR="0030553F" w:rsidRDefault="0030553F" w:rsidP="00550856">
      <w:pPr>
        <w:pStyle w:val="ListParagraph"/>
        <w:numPr>
          <w:ilvl w:val="2"/>
          <w:numId w:val="15"/>
        </w:numPr>
      </w:pPr>
      <w:r>
        <w:t>Hole(s) being drilled</w:t>
      </w:r>
    </w:p>
    <w:p w14:paraId="64B9EB7C" w14:textId="77777777" w:rsidR="0030553F" w:rsidRDefault="0030553F" w:rsidP="0030553F">
      <w:pPr>
        <w:pStyle w:val="ListParagraph"/>
        <w:ind w:left="907"/>
      </w:pPr>
    </w:p>
    <w:p w14:paraId="421B06E0" w14:textId="65CCA59A" w:rsidR="000110C5" w:rsidRDefault="000110C5" w:rsidP="0030553F">
      <w:pPr>
        <w:pStyle w:val="ListParagraph"/>
        <w:numPr>
          <w:ilvl w:val="1"/>
          <w:numId w:val="15"/>
        </w:numPr>
      </w:pPr>
      <w:r w:rsidRPr="00550856">
        <w:t>Us</w:t>
      </w:r>
      <w:r w:rsidR="0030553F">
        <w:t>e</w:t>
      </w:r>
      <w:r w:rsidRPr="00550856">
        <w:t xml:space="preserve"> a high-speed rotary tool</w:t>
      </w:r>
      <w:r w:rsidR="0030553F">
        <w:t xml:space="preserve"> to</w:t>
      </w:r>
      <w:r w:rsidRPr="00550856">
        <w:t xml:space="preserve"> cut a 1.19</w:t>
      </w:r>
      <w:r w:rsidR="0030553F">
        <w:t xml:space="preserve">- </w:t>
      </w:r>
      <w:r w:rsidRPr="00550856">
        <w:t>x 1.90</w:t>
      </w:r>
      <w:r w:rsidR="0030553F">
        <w:t xml:space="preserve">-centimeter </w:t>
      </w:r>
      <w:r w:rsidR="0030553F" w:rsidRPr="00550856">
        <w:t xml:space="preserve">rectangular hole in the top-left corner </w:t>
      </w:r>
      <w:r w:rsidR="0030553F">
        <w:rPr>
          <w:b/>
          <w:bCs/>
        </w:rPr>
        <w:t>[1]</w:t>
      </w:r>
      <w:r w:rsidR="0030553F">
        <w:t xml:space="preserve"> and use a spade drill bit to drill a 1.75-centimeter hole into the box </w:t>
      </w:r>
      <w:r w:rsidR="0030553F">
        <w:rPr>
          <w:b/>
          <w:bCs/>
        </w:rPr>
        <w:t>[2]</w:t>
      </w:r>
      <w:r w:rsidR="0030553F">
        <w:t>.</w:t>
      </w:r>
    </w:p>
    <w:p w14:paraId="76F9E90C" w14:textId="77777777" w:rsidR="0030553F" w:rsidRDefault="0030553F" w:rsidP="0030553F">
      <w:pPr>
        <w:pStyle w:val="ListParagraph"/>
        <w:ind w:left="907"/>
      </w:pPr>
    </w:p>
    <w:p w14:paraId="3625DE44" w14:textId="1330FF08" w:rsidR="0030553F" w:rsidRDefault="0030553F" w:rsidP="0030553F">
      <w:pPr>
        <w:pStyle w:val="ListParagraph"/>
        <w:numPr>
          <w:ilvl w:val="2"/>
          <w:numId w:val="15"/>
        </w:numPr>
      </w:pPr>
      <w:r>
        <w:t>Hole being cut into top-left corner</w:t>
      </w:r>
    </w:p>
    <w:p w14:paraId="104ED038" w14:textId="77777777" w:rsidR="0030553F" w:rsidRDefault="0030553F" w:rsidP="00550856">
      <w:pPr>
        <w:pStyle w:val="ListParagraph"/>
        <w:numPr>
          <w:ilvl w:val="2"/>
          <w:numId w:val="15"/>
        </w:numPr>
      </w:pPr>
      <w:r>
        <w:t>Hole being drilled into box</w:t>
      </w:r>
    </w:p>
    <w:p w14:paraId="4348F716" w14:textId="77777777" w:rsidR="0030553F" w:rsidRDefault="0030553F" w:rsidP="0030553F">
      <w:pPr>
        <w:pStyle w:val="ListParagraph"/>
        <w:ind w:left="907"/>
      </w:pPr>
    </w:p>
    <w:p w14:paraId="0AD74850" w14:textId="47730513" w:rsidR="000110C5" w:rsidRDefault="00B4518D" w:rsidP="0030553F">
      <w:pPr>
        <w:pStyle w:val="ListParagraph"/>
        <w:numPr>
          <w:ilvl w:val="1"/>
          <w:numId w:val="15"/>
        </w:numPr>
      </w:pPr>
      <w:r>
        <w:t>After filing,</w:t>
      </w:r>
      <w:r w:rsidR="000110C5" w:rsidRPr="00550856">
        <w:t xml:space="preserve"> insert </w:t>
      </w:r>
      <w:r w:rsidR="0030553F">
        <w:t>a</w:t>
      </w:r>
      <w:r w:rsidR="000110C5" w:rsidRPr="00550856">
        <w:t xml:space="preserve"> grommet into </w:t>
      </w:r>
      <w:r w:rsidR="0030553F">
        <w:t>the 1.75-centimeter</w:t>
      </w:r>
      <w:r w:rsidR="000110C5" w:rsidRPr="00550856">
        <w:t xml:space="preserve"> hole </w:t>
      </w:r>
      <w:r w:rsidR="0030553F">
        <w:rPr>
          <w:b/>
          <w:bCs/>
        </w:rPr>
        <w:t>[</w:t>
      </w:r>
      <w:r>
        <w:rPr>
          <w:b/>
          <w:bCs/>
        </w:rPr>
        <w:t>1</w:t>
      </w:r>
      <w:r w:rsidR="0030553F">
        <w:rPr>
          <w:b/>
          <w:bCs/>
        </w:rPr>
        <w:t>]</w:t>
      </w:r>
      <w:r w:rsidR="000110C5" w:rsidRPr="00550856">
        <w:t>.</w:t>
      </w:r>
    </w:p>
    <w:p w14:paraId="3E5F25BD" w14:textId="77777777" w:rsidR="0030553F" w:rsidRDefault="0030553F" w:rsidP="0030553F">
      <w:pPr>
        <w:pStyle w:val="ListParagraph"/>
        <w:ind w:left="907"/>
      </w:pPr>
    </w:p>
    <w:p w14:paraId="2F2514C4" w14:textId="56520B52" w:rsidR="0030553F" w:rsidRPr="00550856" w:rsidRDefault="0030553F" w:rsidP="0030553F">
      <w:pPr>
        <w:pStyle w:val="ListParagraph"/>
        <w:numPr>
          <w:ilvl w:val="2"/>
          <w:numId w:val="15"/>
        </w:numPr>
      </w:pPr>
      <w:r>
        <w:t>Grommet being inserted</w:t>
      </w:r>
    </w:p>
    <w:p w14:paraId="7FFDE652" w14:textId="77777777" w:rsidR="000110C5" w:rsidRPr="000110C5" w:rsidRDefault="000110C5" w:rsidP="0030553F">
      <w:pPr>
        <w:pStyle w:val="ListParagraph"/>
        <w:ind w:left="360"/>
        <w:rPr>
          <w:rFonts w:eastAsia="Times New Roman" w:cs="Calibri"/>
          <w:szCs w:val="24"/>
        </w:rPr>
      </w:pPr>
    </w:p>
    <w:p w14:paraId="4A79E002" w14:textId="14085A4F" w:rsidR="000110C5" w:rsidRDefault="000110C5" w:rsidP="0030553F">
      <w:pPr>
        <w:pStyle w:val="ListParagraph"/>
        <w:numPr>
          <w:ilvl w:val="1"/>
          <w:numId w:val="15"/>
        </w:numPr>
        <w:rPr>
          <w:rFonts w:eastAsia="Times New Roman" w:cs="Calibri"/>
          <w:color w:val="000000"/>
          <w:szCs w:val="24"/>
        </w:rPr>
      </w:pPr>
      <w:r w:rsidRPr="000110C5">
        <w:rPr>
          <w:rFonts w:eastAsia="Times New Roman" w:cs="Calibri"/>
          <w:color w:val="000000"/>
          <w:szCs w:val="24"/>
        </w:rPr>
        <w:t xml:space="preserve">For the computer-controlled LEDs, sandpaper </w:t>
      </w:r>
      <w:r w:rsidRPr="000110C5">
        <w:rPr>
          <w:rFonts w:cs="Calibri"/>
          <w:color w:val="000000"/>
          <w:szCs w:val="24"/>
        </w:rPr>
        <w:t xml:space="preserve">the area where the </w:t>
      </w:r>
      <w:r w:rsidRPr="000110C5">
        <w:rPr>
          <w:rFonts w:eastAsia="Times New Roman" w:cs="Calibri"/>
          <w:color w:val="000000"/>
          <w:szCs w:val="24"/>
        </w:rPr>
        <w:t>microcontroller</w:t>
      </w:r>
      <w:r w:rsidRPr="000110C5">
        <w:rPr>
          <w:rFonts w:cs="Calibri"/>
          <w:color w:val="000000"/>
          <w:szCs w:val="24"/>
        </w:rPr>
        <w:t xml:space="preserve"> will be glued </w:t>
      </w:r>
      <w:r w:rsidR="0030553F">
        <w:rPr>
          <w:rFonts w:eastAsia="Times New Roman" w:cs="Calibri"/>
          <w:color w:val="000000"/>
          <w:szCs w:val="24"/>
        </w:rPr>
        <w:t xml:space="preserve">in the box </w:t>
      </w:r>
      <w:r w:rsidRPr="000110C5">
        <w:rPr>
          <w:rFonts w:eastAsia="Times New Roman" w:cs="Calibri"/>
          <w:color w:val="000000"/>
          <w:szCs w:val="24"/>
        </w:rPr>
        <w:t>as well as</w:t>
      </w:r>
      <w:r w:rsidRPr="000110C5">
        <w:rPr>
          <w:rFonts w:cs="Calibri"/>
          <w:color w:val="000000"/>
          <w:szCs w:val="24"/>
        </w:rPr>
        <w:t xml:space="preserve"> the bottom side</w:t>
      </w:r>
      <w:r w:rsidRPr="000110C5">
        <w:rPr>
          <w:rFonts w:eastAsia="Times New Roman" w:cs="Calibri"/>
          <w:color w:val="000000"/>
          <w:szCs w:val="24"/>
        </w:rPr>
        <w:t xml:space="preserve"> of the microcontroller holder</w:t>
      </w:r>
      <w:r w:rsidR="0030553F">
        <w:rPr>
          <w:rFonts w:eastAsia="Times New Roman" w:cs="Calibri"/>
          <w:color w:val="000000"/>
          <w:szCs w:val="24"/>
        </w:rPr>
        <w:t xml:space="preserve"> </w:t>
      </w:r>
      <w:r w:rsidR="0030553F">
        <w:rPr>
          <w:rFonts w:eastAsia="Times New Roman" w:cs="Calibri"/>
          <w:b/>
          <w:bCs/>
          <w:color w:val="000000"/>
          <w:szCs w:val="24"/>
        </w:rPr>
        <w:t>[</w:t>
      </w:r>
      <w:r w:rsidR="00B4518D">
        <w:rPr>
          <w:rFonts w:eastAsia="Times New Roman" w:cs="Calibri"/>
          <w:b/>
          <w:bCs/>
          <w:color w:val="000000"/>
          <w:szCs w:val="24"/>
        </w:rPr>
        <w:t>1</w:t>
      </w:r>
      <w:r w:rsidR="0030553F">
        <w:rPr>
          <w:rFonts w:eastAsia="Times New Roman" w:cs="Calibri"/>
          <w:b/>
          <w:bCs/>
          <w:color w:val="000000"/>
          <w:szCs w:val="24"/>
        </w:rPr>
        <w:t>]</w:t>
      </w:r>
      <w:r w:rsidRPr="000110C5">
        <w:rPr>
          <w:rFonts w:eastAsia="Times New Roman" w:cs="Calibri"/>
          <w:color w:val="000000"/>
          <w:szCs w:val="24"/>
        </w:rPr>
        <w:t>.</w:t>
      </w:r>
    </w:p>
    <w:p w14:paraId="657A5AAE" w14:textId="77777777" w:rsidR="0030553F" w:rsidRDefault="0030553F" w:rsidP="0030553F">
      <w:pPr>
        <w:pStyle w:val="ListParagraph"/>
        <w:ind w:left="907"/>
        <w:rPr>
          <w:rFonts w:eastAsia="Times New Roman" w:cs="Calibri"/>
          <w:color w:val="000000"/>
          <w:szCs w:val="24"/>
        </w:rPr>
      </w:pPr>
    </w:p>
    <w:p w14:paraId="495903F5" w14:textId="3A67C492" w:rsidR="0030553F" w:rsidRDefault="0030553F" w:rsidP="0030553F">
      <w:pPr>
        <w:pStyle w:val="ListParagraph"/>
        <w:numPr>
          <w:ilvl w:val="2"/>
          <w:numId w:val="15"/>
        </w:numPr>
        <w:rPr>
          <w:rFonts w:eastAsia="Times New Roman" w:cs="Calibri"/>
          <w:color w:val="000000"/>
          <w:szCs w:val="24"/>
        </w:rPr>
      </w:pPr>
      <w:r>
        <w:rPr>
          <w:rFonts w:eastAsia="Times New Roman" w:cs="Calibri"/>
          <w:color w:val="000000"/>
          <w:szCs w:val="24"/>
        </w:rPr>
        <w:t>Box being sanded</w:t>
      </w:r>
      <w:r w:rsidR="00B4518D">
        <w:rPr>
          <w:rFonts w:eastAsia="Times New Roman" w:cs="Calibri"/>
          <w:color w:val="000000"/>
          <w:szCs w:val="24"/>
        </w:rPr>
        <w:t>, with holder visible in frame</w:t>
      </w:r>
    </w:p>
    <w:p w14:paraId="40938F42" w14:textId="77777777" w:rsidR="000110C5" w:rsidRPr="000110C5" w:rsidRDefault="000110C5" w:rsidP="0030553F">
      <w:pPr>
        <w:pStyle w:val="ListParagraph"/>
        <w:ind w:left="360"/>
        <w:rPr>
          <w:rFonts w:eastAsia="Times New Roman" w:cs="Calibri"/>
          <w:color w:val="000000"/>
          <w:szCs w:val="24"/>
        </w:rPr>
      </w:pPr>
    </w:p>
    <w:p w14:paraId="039B3DD9" w14:textId="4F675880" w:rsidR="0030553F" w:rsidRPr="0030553F" w:rsidRDefault="000110C5" w:rsidP="0030553F">
      <w:pPr>
        <w:pStyle w:val="ListParagraph"/>
        <w:numPr>
          <w:ilvl w:val="1"/>
          <w:numId w:val="15"/>
        </w:numPr>
        <w:rPr>
          <w:rFonts w:cs="Calibri"/>
          <w:color w:val="000000"/>
          <w:szCs w:val="24"/>
        </w:rPr>
      </w:pPr>
      <w:r w:rsidRPr="000110C5">
        <w:rPr>
          <w:rFonts w:cs="Calibri"/>
          <w:color w:val="000000"/>
          <w:szCs w:val="24"/>
        </w:rPr>
        <w:t xml:space="preserve">Snap the </w:t>
      </w:r>
      <w:r w:rsidRPr="000110C5">
        <w:rPr>
          <w:rFonts w:eastAsia="Times New Roman" w:cs="Calibri"/>
          <w:color w:val="000000"/>
          <w:szCs w:val="24"/>
        </w:rPr>
        <w:t>microcontroller</w:t>
      </w:r>
      <w:r w:rsidRPr="000110C5">
        <w:rPr>
          <w:rFonts w:cs="Calibri"/>
          <w:color w:val="000000"/>
          <w:szCs w:val="24"/>
        </w:rPr>
        <w:t xml:space="preserve"> onto the holder</w:t>
      </w:r>
      <w:r w:rsidR="0030553F">
        <w:rPr>
          <w:rFonts w:cs="Calibri"/>
          <w:color w:val="000000"/>
          <w:szCs w:val="24"/>
        </w:rPr>
        <w:t xml:space="preserve"> </w:t>
      </w:r>
      <w:r w:rsidR="0030553F">
        <w:rPr>
          <w:rFonts w:cs="Calibri"/>
          <w:b/>
          <w:bCs/>
          <w:color w:val="000000"/>
          <w:szCs w:val="24"/>
        </w:rPr>
        <w:t>[1]</w:t>
      </w:r>
      <w:r w:rsidRPr="000110C5">
        <w:rPr>
          <w:rFonts w:cs="Calibri"/>
          <w:color w:val="000000"/>
          <w:szCs w:val="24"/>
        </w:rPr>
        <w:t xml:space="preserve"> before securing the holder in the black box</w:t>
      </w:r>
      <w:r w:rsidRPr="000110C5">
        <w:rPr>
          <w:rFonts w:eastAsia="Times New Roman" w:cs="Calibri"/>
          <w:color w:val="000000"/>
          <w:szCs w:val="24"/>
        </w:rPr>
        <w:t xml:space="preserve"> </w:t>
      </w:r>
      <w:r w:rsidR="0030553F">
        <w:rPr>
          <w:rFonts w:eastAsia="Times New Roman" w:cs="Calibri"/>
          <w:b/>
          <w:bCs/>
          <w:color w:val="000000"/>
          <w:szCs w:val="24"/>
        </w:rPr>
        <w:t xml:space="preserve">[2] </w:t>
      </w:r>
      <w:r w:rsidRPr="000110C5">
        <w:rPr>
          <w:rFonts w:eastAsia="Times New Roman" w:cs="Calibri"/>
          <w:color w:val="000000"/>
          <w:szCs w:val="24"/>
        </w:rPr>
        <w:t xml:space="preserve">and epoxy </w:t>
      </w:r>
      <w:r w:rsidR="0030553F">
        <w:rPr>
          <w:rFonts w:eastAsia="Times New Roman" w:cs="Calibri"/>
          <w:color w:val="000000"/>
          <w:szCs w:val="24"/>
        </w:rPr>
        <w:t xml:space="preserve">the holder and the box together </w:t>
      </w:r>
      <w:r w:rsidR="0030553F">
        <w:rPr>
          <w:rFonts w:eastAsia="Times New Roman" w:cs="Calibri"/>
          <w:b/>
          <w:bCs/>
          <w:color w:val="000000"/>
          <w:szCs w:val="24"/>
        </w:rPr>
        <w:t>[3]</w:t>
      </w:r>
      <w:r w:rsidR="0030553F">
        <w:rPr>
          <w:rFonts w:eastAsia="Times New Roman" w:cs="Calibri"/>
          <w:color w:val="000000"/>
          <w:szCs w:val="24"/>
        </w:rPr>
        <w:t>.</w:t>
      </w:r>
    </w:p>
    <w:p w14:paraId="67BADBBA" w14:textId="77777777" w:rsidR="0030553F" w:rsidRPr="0030553F" w:rsidRDefault="0030553F" w:rsidP="0030553F">
      <w:pPr>
        <w:pStyle w:val="ListParagraph"/>
        <w:ind w:left="907"/>
        <w:rPr>
          <w:rFonts w:cs="Calibri"/>
          <w:color w:val="000000"/>
          <w:szCs w:val="24"/>
        </w:rPr>
      </w:pPr>
    </w:p>
    <w:p w14:paraId="2312B8C6" w14:textId="0816DDB1" w:rsidR="0030553F" w:rsidRDefault="0030553F" w:rsidP="0030553F">
      <w:pPr>
        <w:pStyle w:val="ListParagraph"/>
        <w:numPr>
          <w:ilvl w:val="2"/>
          <w:numId w:val="15"/>
        </w:numPr>
        <w:rPr>
          <w:rFonts w:cs="Calibri"/>
          <w:color w:val="000000"/>
          <w:szCs w:val="24"/>
        </w:rPr>
      </w:pPr>
      <w:r>
        <w:rPr>
          <w:rFonts w:cs="Calibri"/>
          <w:color w:val="000000"/>
          <w:szCs w:val="24"/>
        </w:rPr>
        <w:t>Microcontroller being snapped onto holder</w:t>
      </w:r>
    </w:p>
    <w:p w14:paraId="70437E81" w14:textId="08ABF9D9" w:rsidR="0030553F" w:rsidRDefault="0030553F" w:rsidP="0030553F">
      <w:pPr>
        <w:pStyle w:val="ListParagraph"/>
        <w:numPr>
          <w:ilvl w:val="2"/>
          <w:numId w:val="15"/>
        </w:numPr>
        <w:rPr>
          <w:rFonts w:cs="Calibri"/>
          <w:color w:val="000000"/>
          <w:szCs w:val="24"/>
        </w:rPr>
      </w:pPr>
      <w:r>
        <w:rPr>
          <w:rFonts w:cs="Calibri"/>
          <w:color w:val="000000"/>
          <w:szCs w:val="24"/>
        </w:rPr>
        <w:lastRenderedPageBreak/>
        <w:t>Holder being secured</w:t>
      </w:r>
    </w:p>
    <w:p w14:paraId="489CBA58" w14:textId="7D88B7AB" w:rsidR="0030553F" w:rsidRDefault="0030553F" w:rsidP="0030553F">
      <w:pPr>
        <w:pStyle w:val="ListParagraph"/>
        <w:numPr>
          <w:ilvl w:val="2"/>
          <w:numId w:val="15"/>
        </w:numPr>
        <w:rPr>
          <w:rFonts w:cs="Calibri"/>
          <w:color w:val="000000"/>
          <w:szCs w:val="24"/>
        </w:rPr>
      </w:pPr>
      <w:r>
        <w:rPr>
          <w:rFonts w:cs="Calibri"/>
          <w:color w:val="000000"/>
          <w:szCs w:val="24"/>
        </w:rPr>
        <w:t>Epoxy being applied</w:t>
      </w:r>
    </w:p>
    <w:p w14:paraId="2DF667DF" w14:textId="77777777" w:rsidR="0030553F" w:rsidRDefault="0030553F" w:rsidP="0030553F">
      <w:pPr>
        <w:pStyle w:val="ListParagraph"/>
        <w:ind w:left="907"/>
        <w:rPr>
          <w:rFonts w:eastAsia="Times New Roman" w:cs="Calibri"/>
          <w:color w:val="000000"/>
          <w:szCs w:val="24"/>
        </w:rPr>
      </w:pPr>
    </w:p>
    <w:p w14:paraId="0E477C08" w14:textId="698BA405" w:rsidR="000110C5" w:rsidRDefault="0030553F" w:rsidP="0030553F">
      <w:pPr>
        <w:pStyle w:val="ListParagraph"/>
        <w:numPr>
          <w:ilvl w:val="1"/>
          <w:numId w:val="15"/>
        </w:numPr>
        <w:rPr>
          <w:rFonts w:eastAsia="Times New Roman" w:cs="Calibri"/>
          <w:color w:val="000000"/>
          <w:szCs w:val="24"/>
        </w:rPr>
      </w:pPr>
      <w:r>
        <w:rPr>
          <w:rFonts w:eastAsia="Times New Roman" w:cs="Calibri"/>
          <w:color w:val="000000"/>
          <w:szCs w:val="24"/>
        </w:rPr>
        <w:t>Then u</w:t>
      </w:r>
      <w:r w:rsidR="000110C5" w:rsidRPr="000110C5">
        <w:rPr>
          <w:rFonts w:eastAsia="Times New Roman" w:cs="Calibri"/>
          <w:color w:val="000000"/>
          <w:szCs w:val="24"/>
        </w:rPr>
        <w:t>se sandpaper to sand the bottom of</w:t>
      </w:r>
      <w:r w:rsidR="000110C5" w:rsidRPr="000110C5">
        <w:rPr>
          <w:rFonts w:cs="Calibri"/>
          <w:color w:val="000000"/>
          <w:szCs w:val="24"/>
        </w:rPr>
        <w:t xml:space="preserve"> two clips </w:t>
      </w:r>
      <w:r w:rsidR="000110C5" w:rsidRPr="000110C5">
        <w:rPr>
          <w:rFonts w:eastAsia="Times New Roman" w:cs="Calibri"/>
          <w:color w:val="000000"/>
          <w:szCs w:val="24"/>
        </w:rPr>
        <w:t xml:space="preserve">and </w:t>
      </w:r>
      <w:r w:rsidR="000110C5" w:rsidRPr="000110C5">
        <w:rPr>
          <w:rFonts w:cs="Calibri"/>
          <w:color w:val="000000"/>
          <w:szCs w:val="24"/>
        </w:rPr>
        <w:t xml:space="preserve">the </w:t>
      </w:r>
      <w:r w:rsidR="000110C5" w:rsidRPr="000110C5">
        <w:rPr>
          <w:rFonts w:eastAsia="Times New Roman" w:cs="Calibri"/>
          <w:color w:val="000000"/>
          <w:szCs w:val="24"/>
        </w:rPr>
        <w:t xml:space="preserve">area in </w:t>
      </w:r>
      <w:r>
        <w:rPr>
          <w:rFonts w:eastAsia="Times New Roman" w:cs="Calibri"/>
          <w:color w:val="000000"/>
          <w:szCs w:val="24"/>
        </w:rPr>
        <w:t>the</w:t>
      </w:r>
      <w:r w:rsidR="000110C5" w:rsidRPr="000110C5">
        <w:rPr>
          <w:rFonts w:eastAsia="Times New Roman" w:cs="Calibri"/>
          <w:color w:val="000000"/>
          <w:szCs w:val="24"/>
        </w:rPr>
        <w:t xml:space="preserve"> black box where the circuit will be placed </w:t>
      </w:r>
      <w:r>
        <w:rPr>
          <w:rFonts w:eastAsia="Times New Roman" w:cs="Calibri"/>
          <w:b/>
          <w:bCs/>
          <w:color w:val="000000"/>
          <w:szCs w:val="24"/>
        </w:rPr>
        <w:t xml:space="preserve">[1] </w:t>
      </w:r>
      <w:r w:rsidR="000110C5" w:rsidRPr="000110C5">
        <w:rPr>
          <w:rFonts w:eastAsia="Times New Roman" w:cs="Calibri"/>
          <w:color w:val="000000"/>
          <w:szCs w:val="24"/>
        </w:rPr>
        <w:t xml:space="preserve">and secure the clips inside the box with the epoxy </w:t>
      </w:r>
      <w:r>
        <w:rPr>
          <w:rFonts w:eastAsia="Times New Roman" w:cs="Calibri"/>
          <w:b/>
          <w:bCs/>
          <w:color w:val="000000"/>
          <w:szCs w:val="24"/>
        </w:rPr>
        <w:t>[2]</w:t>
      </w:r>
      <w:r>
        <w:rPr>
          <w:rFonts w:eastAsia="Times New Roman" w:cs="Calibri"/>
          <w:color w:val="000000"/>
          <w:szCs w:val="24"/>
        </w:rPr>
        <w:t>.</w:t>
      </w:r>
    </w:p>
    <w:p w14:paraId="2D204F3A" w14:textId="77777777" w:rsidR="0030553F" w:rsidRDefault="0030553F" w:rsidP="0030553F">
      <w:pPr>
        <w:pStyle w:val="ListParagraph"/>
        <w:ind w:left="907"/>
        <w:rPr>
          <w:rFonts w:eastAsia="Times New Roman" w:cs="Calibri"/>
          <w:color w:val="000000"/>
          <w:szCs w:val="24"/>
        </w:rPr>
      </w:pPr>
    </w:p>
    <w:p w14:paraId="32906BFD" w14:textId="25CCA7CE" w:rsidR="0030553F" w:rsidRDefault="0030553F" w:rsidP="0030553F">
      <w:pPr>
        <w:pStyle w:val="ListParagraph"/>
        <w:numPr>
          <w:ilvl w:val="2"/>
          <w:numId w:val="15"/>
        </w:numPr>
        <w:rPr>
          <w:rFonts w:eastAsia="Times New Roman" w:cs="Calibri"/>
          <w:color w:val="000000"/>
          <w:szCs w:val="24"/>
        </w:rPr>
      </w:pPr>
      <w:r>
        <w:rPr>
          <w:rFonts w:eastAsia="Times New Roman" w:cs="Calibri"/>
          <w:color w:val="000000"/>
          <w:szCs w:val="24"/>
        </w:rPr>
        <w:t>Clip being sanded</w:t>
      </w:r>
    </w:p>
    <w:p w14:paraId="374E4C26" w14:textId="151CC284" w:rsidR="0030553F" w:rsidRPr="000110C5" w:rsidRDefault="0030553F" w:rsidP="0030553F">
      <w:pPr>
        <w:pStyle w:val="ListParagraph"/>
        <w:numPr>
          <w:ilvl w:val="2"/>
          <w:numId w:val="15"/>
        </w:numPr>
        <w:rPr>
          <w:rFonts w:eastAsia="Times New Roman" w:cs="Calibri"/>
          <w:color w:val="000000"/>
          <w:szCs w:val="24"/>
        </w:rPr>
      </w:pPr>
      <w:r>
        <w:rPr>
          <w:rFonts w:eastAsia="Times New Roman" w:cs="Calibri"/>
          <w:color w:val="000000"/>
          <w:szCs w:val="24"/>
        </w:rPr>
        <w:t>Clip being placed onto epoxy in box</w:t>
      </w: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685C9F"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23ACD07F"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9626C">
        <w:rPr>
          <w:rFonts w:asciiTheme="minorHAnsi" w:hAnsiTheme="minorHAnsi" w:cstheme="minorHAnsi"/>
          <w:b/>
          <w:color w:val="000000" w:themeColor="text1"/>
          <w:szCs w:val="24"/>
        </w:rPr>
        <w:t>10</w:t>
      </w:r>
      <w:r w:rsidR="00950632">
        <w:rPr>
          <w:rFonts w:asciiTheme="minorHAnsi" w:hAnsiTheme="minorHAnsi" w:cstheme="minorHAnsi"/>
          <w:b/>
          <w:color w:val="000000" w:themeColor="text1"/>
          <w:szCs w:val="24"/>
        </w:rPr>
        <w:t>6</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78AADA94"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147ED0">
        <w:rPr>
          <w:rFonts w:cs="Calibri"/>
          <w:b/>
          <w:i w:val="0"/>
          <w:iCs/>
          <w:color w:val="000000" w:themeColor="text1"/>
          <w:szCs w:val="24"/>
        </w:rPr>
        <w:t xml:space="preserve">LED-Controlled </w:t>
      </w:r>
      <w:r w:rsidR="00D60174">
        <w:rPr>
          <w:rFonts w:cs="Calibri"/>
          <w:b/>
          <w:i w:val="0"/>
          <w:iCs/>
          <w:color w:val="000000" w:themeColor="text1"/>
          <w:szCs w:val="24"/>
        </w:rPr>
        <w:t>Phytochrome B (</w:t>
      </w:r>
      <w:proofErr w:type="spellStart"/>
      <w:r w:rsidR="00147ED0">
        <w:rPr>
          <w:rFonts w:cs="Calibri"/>
          <w:b/>
          <w:i w:val="0"/>
          <w:iCs/>
          <w:color w:val="000000" w:themeColor="text1"/>
          <w:szCs w:val="24"/>
        </w:rPr>
        <w:t>PhyB</w:t>
      </w:r>
      <w:proofErr w:type="spellEnd"/>
      <w:r w:rsidR="00D60174">
        <w:rPr>
          <w:rFonts w:cs="Calibri"/>
          <w:b/>
          <w:i w:val="0"/>
          <w:iCs/>
          <w:color w:val="000000" w:themeColor="text1"/>
          <w:szCs w:val="24"/>
        </w:rPr>
        <w:t>)</w:t>
      </w:r>
      <w:r w:rsidR="00147ED0">
        <w:rPr>
          <w:rFonts w:cs="Calibri"/>
          <w:b/>
          <w:i w:val="0"/>
          <w:iCs/>
          <w:color w:val="000000" w:themeColor="text1"/>
          <w:szCs w:val="24"/>
        </w:rPr>
        <w:t xml:space="preserve"> Expression </w:t>
      </w:r>
      <w:r w:rsidR="00685C9F">
        <w:rPr>
          <w:rFonts w:cs="Calibri"/>
          <w:b/>
          <w:i w:val="0"/>
          <w:iCs/>
          <w:color w:val="000000" w:themeColor="text1"/>
          <w:szCs w:val="24"/>
        </w:rPr>
        <w:t>Analysis</w:t>
      </w:r>
    </w:p>
    <w:p w14:paraId="65363200" w14:textId="77777777" w:rsidR="00B07942" w:rsidRPr="00A9626C" w:rsidRDefault="00B07942" w:rsidP="00A9626C">
      <w:pPr>
        <w:rPr>
          <w:rFonts w:asciiTheme="majorHAnsi" w:hAnsiTheme="majorHAnsi" w:cstheme="majorHAnsi"/>
        </w:rPr>
      </w:pPr>
    </w:p>
    <w:p w14:paraId="24BA84A5" w14:textId="5F235D20" w:rsidR="00B07942" w:rsidRDefault="000110C5" w:rsidP="000110C5">
      <w:pPr>
        <w:pStyle w:val="NormalWeb"/>
        <w:numPr>
          <w:ilvl w:val="1"/>
          <w:numId w:val="15"/>
        </w:numPr>
        <w:spacing w:before="0" w:beforeAutospacing="0" w:after="0" w:afterAutospacing="0"/>
        <w:rPr>
          <w:rFonts w:asciiTheme="majorHAnsi" w:hAnsiTheme="majorHAnsi" w:cstheme="majorHAnsi"/>
        </w:rPr>
      </w:pPr>
      <w:r w:rsidRPr="008271ED">
        <w:rPr>
          <w:rFonts w:asciiTheme="majorHAnsi" w:hAnsiTheme="majorHAnsi" w:cstheme="majorHAnsi"/>
        </w:rPr>
        <w:t xml:space="preserve">In samples </w:t>
      </w:r>
      <w:r w:rsidR="00B07942">
        <w:rPr>
          <w:rFonts w:asciiTheme="majorHAnsi" w:hAnsiTheme="majorHAnsi" w:cstheme="majorHAnsi"/>
        </w:rPr>
        <w:t>transfected to express</w:t>
      </w:r>
      <w:r w:rsidRPr="003164E9">
        <w:rPr>
          <w:rFonts w:asciiTheme="majorHAnsi" w:hAnsiTheme="majorHAnsi" w:cstheme="majorHAnsi"/>
        </w:rPr>
        <w:t xml:space="preserve"> </w:t>
      </w:r>
      <w:r w:rsidR="00D60174">
        <w:rPr>
          <w:rFonts w:asciiTheme="majorHAnsi" w:hAnsiTheme="majorHAnsi" w:cstheme="majorHAnsi"/>
        </w:rPr>
        <w:t>phytochrome B</w:t>
      </w:r>
      <w:r w:rsidRPr="003164E9">
        <w:rPr>
          <w:rFonts w:asciiTheme="majorHAnsi" w:hAnsiTheme="majorHAnsi" w:cstheme="majorHAnsi"/>
        </w:rPr>
        <w:t xml:space="preserve"> but no plasmid to produce phycocyanobilin </w:t>
      </w:r>
      <w:r w:rsidR="00B07942">
        <w:rPr>
          <w:rFonts w:asciiTheme="majorHAnsi" w:hAnsiTheme="majorHAnsi" w:cstheme="majorHAnsi"/>
          <w:b/>
          <w:bCs/>
        </w:rPr>
        <w:t>[1]</w:t>
      </w:r>
      <w:r w:rsidR="00B07942">
        <w:rPr>
          <w:rFonts w:asciiTheme="majorHAnsi" w:hAnsiTheme="majorHAnsi" w:cstheme="majorHAnsi"/>
        </w:rPr>
        <w:t xml:space="preserve">, </w:t>
      </w:r>
      <w:r w:rsidRPr="00D87F31">
        <w:rPr>
          <w:rFonts w:asciiTheme="majorHAnsi" w:hAnsiTheme="majorHAnsi" w:cstheme="majorHAnsi"/>
        </w:rPr>
        <w:t xml:space="preserve">luciferase gene </w:t>
      </w:r>
      <w:r w:rsidRPr="008271ED">
        <w:rPr>
          <w:rFonts w:asciiTheme="majorHAnsi" w:hAnsiTheme="majorHAnsi" w:cstheme="majorHAnsi"/>
        </w:rPr>
        <w:t>expression</w:t>
      </w:r>
      <w:r w:rsidR="00B07942">
        <w:rPr>
          <w:rFonts w:asciiTheme="majorHAnsi" w:hAnsiTheme="majorHAnsi" w:cstheme="majorHAnsi"/>
        </w:rPr>
        <w:t xml:space="preserve"> and </w:t>
      </w:r>
      <w:r w:rsidRPr="008271ED">
        <w:rPr>
          <w:rFonts w:asciiTheme="majorHAnsi" w:hAnsiTheme="majorHAnsi" w:cstheme="majorHAnsi"/>
        </w:rPr>
        <w:t xml:space="preserve">leakiness increases with the amount of reporter DNA </w:t>
      </w:r>
      <w:r w:rsidR="00B07942">
        <w:rPr>
          <w:rFonts w:asciiTheme="majorHAnsi" w:hAnsiTheme="majorHAnsi" w:cstheme="majorHAnsi"/>
          <w:b/>
          <w:bCs/>
        </w:rPr>
        <w:t>[2]</w:t>
      </w:r>
      <w:r w:rsidRPr="008271ED">
        <w:rPr>
          <w:rFonts w:asciiTheme="majorHAnsi" w:hAnsiTheme="majorHAnsi" w:cstheme="majorHAnsi"/>
        </w:rPr>
        <w:t>.</w:t>
      </w:r>
    </w:p>
    <w:p w14:paraId="72DA1BF1" w14:textId="77777777" w:rsidR="00B07942" w:rsidRDefault="00B07942" w:rsidP="00B07942">
      <w:pPr>
        <w:pStyle w:val="ListParagraph"/>
        <w:rPr>
          <w:rFonts w:asciiTheme="majorHAnsi" w:hAnsiTheme="majorHAnsi" w:cstheme="majorHAnsi"/>
        </w:rPr>
      </w:pPr>
    </w:p>
    <w:p w14:paraId="61B4DEF4" w14:textId="63536D29" w:rsidR="00B07942" w:rsidRPr="00B07942" w:rsidRDefault="00B07942" w:rsidP="00B07942">
      <w:pPr>
        <w:pStyle w:val="NormalWeb"/>
        <w:numPr>
          <w:ilvl w:val="2"/>
          <w:numId w:val="15"/>
        </w:numPr>
        <w:spacing w:before="0" w:beforeAutospacing="0" w:after="0" w:afterAutospacing="0"/>
        <w:rPr>
          <w:rFonts w:asciiTheme="majorHAnsi" w:hAnsiTheme="majorHAnsi" w:cstheme="majorHAnsi"/>
        </w:rPr>
      </w:pPr>
      <w:r>
        <w:rPr>
          <w:rFonts w:asciiTheme="majorHAnsi" w:hAnsiTheme="majorHAnsi" w:cstheme="majorHAnsi"/>
        </w:rPr>
        <w:t xml:space="preserve">LAB MEDIA: Figure 6A </w:t>
      </w:r>
      <w:r w:rsidRPr="00B07942">
        <w:rPr>
          <w:rFonts w:asciiTheme="majorHAnsi" w:hAnsiTheme="majorHAnsi" w:cstheme="majorHAnsi"/>
          <w:i/>
          <w:iCs/>
          <w:color w:val="4F81BD" w:themeColor="accent1"/>
        </w:rPr>
        <w:t>Video Editor: please emphasize top construct</w:t>
      </w:r>
    </w:p>
    <w:p w14:paraId="128FAD64" w14:textId="3A5513AF" w:rsidR="00B07942" w:rsidRPr="00B07942" w:rsidRDefault="00B07942" w:rsidP="00B07942">
      <w:pPr>
        <w:pStyle w:val="NormalWeb"/>
        <w:numPr>
          <w:ilvl w:val="2"/>
          <w:numId w:val="15"/>
        </w:numPr>
        <w:spacing w:before="0" w:beforeAutospacing="0" w:after="0" w:afterAutospacing="0"/>
        <w:rPr>
          <w:rFonts w:asciiTheme="majorHAnsi" w:hAnsiTheme="majorHAnsi" w:cstheme="majorHAnsi"/>
          <w:color w:val="000000" w:themeColor="text1"/>
        </w:rPr>
      </w:pPr>
      <w:r>
        <w:rPr>
          <w:rFonts w:asciiTheme="majorHAnsi" w:hAnsiTheme="majorHAnsi" w:cstheme="majorHAnsi"/>
        </w:rPr>
        <w:t xml:space="preserve">LAB MEDIA: Figure 6C </w:t>
      </w:r>
      <w:r w:rsidRPr="00B07942">
        <w:rPr>
          <w:rFonts w:asciiTheme="majorHAnsi" w:hAnsiTheme="majorHAnsi" w:cstheme="majorHAnsi"/>
          <w:i/>
          <w:iCs/>
          <w:color w:val="4F81BD" w:themeColor="accent1"/>
        </w:rPr>
        <w:t>Video Editor:</w:t>
      </w:r>
      <w:r>
        <w:rPr>
          <w:rFonts w:asciiTheme="majorHAnsi" w:hAnsiTheme="majorHAnsi" w:cstheme="majorHAnsi"/>
          <w:i/>
          <w:iCs/>
          <w:color w:val="4F81BD" w:themeColor="accent1"/>
        </w:rPr>
        <w:t xml:space="preserve"> emphasize</w:t>
      </w:r>
      <w:r w:rsidR="00BC1F6A">
        <w:rPr>
          <w:rFonts w:asciiTheme="majorHAnsi" w:hAnsiTheme="majorHAnsi" w:cstheme="majorHAnsi"/>
          <w:i/>
          <w:iCs/>
          <w:color w:val="4F81BD" w:themeColor="accent1"/>
        </w:rPr>
        <w:t xml:space="preserve"> black, pink, and</w:t>
      </w:r>
      <w:r>
        <w:rPr>
          <w:rFonts w:asciiTheme="majorHAnsi" w:hAnsiTheme="majorHAnsi" w:cstheme="majorHAnsi"/>
          <w:i/>
          <w:iCs/>
          <w:color w:val="4F81BD" w:themeColor="accent1"/>
        </w:rPr>
        <w:t xml:space="preserve"> green data line</w:t>
      </w:r>
      <w:r w:rsidR="00BC1F6A">
        <w:rPr>
          <w:rFonts w:asciiTheme="majorHAnsi" w:hAnsiTheme="majorHAnsi" w:cstheme="majorHAnsi"/>
          <w:i/>
          <w:iCs/>
          <w:color w:val="4F81BD" w:themeColor="accent1"/>
        </w:rPr>
        <w:t>s</w:t>
      </w:r>
    </w:p>
    <w:p w14:paraId="227F6DB5" w14:textId="77777777" w:rsidR="00B07942" w:rsidRDefault="00B07942" w:rsidP="00B07942">
      <w:pPr>
        <w:pStyle w:val="ListParagraph"/>
        <w:rPr>
          <w:rFonts w:asciiTheme="majorHAnsi" w:hAnsiTheme="majorHAnsi" w:cstheme="majorHAnsi"/>
        </w:rPr>
      </w:pPr>
    </w:p>
    <w:p w14:paraId="0CED7161" w14:textId="42604B1C" w:rsidR="00B07942" w:rsidRDefault="000110C5" w:rsidP="000110C5">
      <w:pPr>
        <w:pStyle w:val="NormalWeb"/>
        <w:numPr>
          <w:ilvl w:val="1"/>
          <w:numId w:val="15"/>
        </w:numPr>
        <w:spacing w:before="0" w:beforeAutospacing="0" w:after="0" w:afterAutospacing="0"/>
        <w:rPr>
          <w:rFonts w:asciiTheme="majorHAnsi" w:hAnsiTheme="majorHAnsi" w:cstheme="majorHAnsi"/>
        </w:rPr>
      </w:pPr>
      <w:r w:rsidRPr="008271ED">
        <w:rPr>
          <w:rFonts w:asciiTheme="majorHAnsi" w:hAnsiTheme="majorHAnsi" w:cstheme="majorHAnsi"/>
        </w:rPr>
        <w:t xml:space="preserve"> In addition, wh</w:t>
      </w:r>
      <w:r w:rsidRPr="003164E9">
        <w:rPr>
          <w:rFonts w:asciiTheme="majorHAnsi" w:hAnsiTheme="majorHAnsi" w:cstheme="majorHAnsi"/>
        </w:rPr>
        <w:t xml:space="preserve">en the entire </w:t>
      </w:r>
      <w:r w:rsidR="00950632">
        <w:rPr>
          <w:rFonts w:asciiTheme="majorHAnsi" w:hAnsiTheme="majorHAnsi" w:cstheme="majorHAnsi"/>
        </w:rPr>
        <w:t>phytochrome B</w:t>
      </w:r>
      <w:r w:rsidR="00950632" w:rsidRPr="003164E9">
        <w:rPr>
          <w:rFonts w:asciiTheme="majorHAnsi" w:hAnsiTheme="majorHAnsi" w:cstheme="majorHAnsi"/>
        </w:rPr>
        <w:t xml:space="preserve"> </w:t>
      </w:r>
      <w:r w:rsidRPr="003164E9">
        <w:rPr>
          <w:rFonts w:asciiTheme="majorHAnsi" w:hAnsiTheme="majorHAnsi" w:cstheme="majorHAnsi"/>
        </w:rPr>
        <w:t xml:space="preserve">gene switch, including the </w:t>
      </w:r>
      <w:r w:rsidR="00950632">
        <w:rPr>
          <w:rFonts w:asciiTheme="majorHAnsi" w:hAnsiTheme="majorHAnsi" w:cstheme="majorHAnsi"/>
        </w:rPr>
        <w:t>printed circuit board</w:t>
      </w:r>
      <w:r w:rsidRPr="003164E9">
        <w:rPr>
          <w:rFonts w:asciiTheme="majorHAnsi" w:hAnsiTheme="majorHAnsi" w:cstheme="majorHAnsi"/>
        </w:rPr>
        <w:t>-chromophore producing plasmid, are illuminated for Far-red light</w:t>
      </w:r>
      <w:r w:rsidR="00B07942">
        <w:rPr>
          <w:rFonts w:asciiTheme="majorHAnsi" w:hAnsiTheme="majorHAnsi" w:cstheme="majorHAnsi"/>
        </w:rPr>
        <w:t xml:space="preserve"> </w:t>
      </w:r>
      <w:r w:rsidR="00B07942">
        <w:rPr>
          <w:rFonts w:asciiTheme="majorHAnsi" w:hAnsiTheme="majorHAnsi" w:cstheme="majorHAnsi"/>
          <w:b/>
          <w:bCs/>
        </w:rPr>
        <w:t>[1]</w:t>
      </w:r>
      <w:r w:rsidRPr="003164E9">
        <w:rPr>
          <w:rFonts w:asciiTheme="majorHAnsi" w:hAnsiTheme="majorHAnsi" w:cstheme="majorHAnsi"/>
        </w:rPr>
        <w:t xml:space="preserve">, </w:t>
      </w:r>
      <w:r w:rsidR="00B07942">
        <w:rPr>
          <w:rFonts w:asciiTheme="majorHAnsi" w:hAnsiTheme="majorHAnsi" w:cstheme="majorHAnsi"/>
        </w:rPr>
        <w:t>l</w:t>
      </w:r>
      <w:r w:rsidRPr="003164E9">
        <w:rPr>
          <w:rFonts w:asciiTheme="majorHAnsi" w:hAnsiTheme="majorHAnsi" w:cstheme="majorHAnsi"/>
        </w:rPr>
        <w:t xml:space="preserve">uciferase expression also increases with the increasing reporter construct amounts in the transfection mix </w:t>
      </w:r>
      <w:r w:rsidR="00B07942">
        <w:rPr>
          <w:rFonts w:asciiTheme="majorHAnsi" w:hAnsiTheme="majorHAnsi" w:cstheme="majorHAnsi"/>
          <w:b/>
          <w:bCs/>
        </w:rPr>
        <w:t>[2]</w:t>
      </w:r>
      <w:r w:rsidR="00B07942">
        <w:rPr>
          <w:rFonts w:asciiTheme="majorHAnsi" w:hAnsiTheme="majorHAnsi" w:cstheme="majorHAnsi"/>
        </w:rPr>
        <w:t>.</w:t>
      </w:r>
    </w:p>
    <w:p w14:paraId="343B9F59" w14:textId="77777777" w:rsidR="00B07942" w:rsidRDefault="00B07942" w:rsidP="00B07942">
      <w:pPr>
        <w:pStyle w:val="NormalWeb"/>
        <w:spacing w:before="0" w:beforeAutospacing="0" w:after="0" w:afterAutospacing="0"/>
        <w:ind w:left="907"/>
        <w:rPr>
          <w:rFonts w:asciiTheme="majorHAnsi" w:hAnsiTheme="majorHAnsi" w:cstheme="majorHAnsi"/>
        </w:rPr>
      </w:pPr>
    </w:p>
    <w:p w14:paraId="4250F1D3" w14:textId="58445373" w:rsidR="00B07942" w:rsidRDefault="00B07942" w:rsidP="00B07942">
      <w:pPr>
        <w:pStyle w:val="NormalWeb"/>
        <w:numPr>
          <w:ilvl w:val="2"/>
          <w:numId w:val="15"/>
        </w:numPr>
        <w:spacing w:before="0" w:beforeAutospacing="0" w:after="0" w:afterAutospacing="0"/>
        <w:rPr>
          <w:rFonts w:asciiTheme="majorHAnsi" w:hAnsiTheme="majorHAnsi" w:cstheme="majorHAnsi"/>
        </w:rPr>
      </w:pPr>
      <w:r>
        <w:rPr>
          <w:rFonts w:asciiTheme="majorHAnsi" w:hAnsiTheme="majorHAnsi" w:cstheme="majorHAnsi"/>
        </w:rPr>
        <w:t>LAB MEDIA: Figures 6C and 6D</w:t>
      </w:r>
    </w:p>
    <w:p w14:paraId="50424CF3" w14:textId="1101664B" w:rsidR="00B07942" w:rsidRPr="00B07942" w:rsidRDefault="00B07942" w:rsidP="00B07942">
      <w:pPr>
        <w:pStyle w:val="NormalWeb"/>
        <w:numPr>
          <w:ilvl w:val="2"/>
          <w:numId w:val="15"/>
        </w:numPr>
        <w:spacing w:before="0" w:beforeAutospacing="0" w:after="0" w:afterAutospacing="0"/>
        <w:rPr>
          <w:rFonts w:asciiTheme="majorHAnsi" w:hAnsiTheme="majorHAnsi" w:cstheme="majorHAnsi"/>
        </w:rPr>
      </w:pPr>
      <w:r>
        <w:rPr>
          <w:rFonts w:asciiTheme="majorHAnsi" w:hAnsiTheme="majorHAnsi" w:cstheme="majorHAnsi"/>
        </w:rPr>
        <w:t xml:space="preserve">LAB MEDIA: Figures 6C and 6D </w:t>
      </w:r>
      <w:r w:rsidRPr="00B07942">
        <w:rPr>
          <w:rFonts w:asciiTheme="majorHAnsi" w:hAnsiTheme="majorHAnsi" w:cstheme="majorHAnsi"/>
          <w:i/>
          <w:iCs/>
          <w:color w:val="4F81BD" w:themeColor="accent1"/>
        </w:rPr>
        <w:t>Video Editor: please emphasiz</w:t>
      </w:r>
      <w:r>
        <w:rPr>
          <w:rFonts w:asciiTheme="majorHAnsi" w:hAnsiTheme="majorHAnsi" w:cstheme="majorHAnsi"/>
          <w:i/>
          <w:iCs/>
          <w:color w:val="4F81BD" w:themeColor="accent1"/>
        </w:rPr>
        <w:t xml:space="preserve">e black data lines in </w:t>
      </w:r>
      <w:r w:rsidR="00BC1F6A">
        <w:rPr>
          <w:rFonts w:asciiTheme="majorHAnsi" w:hAnsiTheme="majorHAnsi" w:cstheme="majorHAnsi"/>
          <w:i/>
          <w:iCs/>
          <w:color w:val="4F81BD" w:themeColor="accent1"/>
        </w:rPr>
        <w:t>Figure 6D</w:t>
      </w:r>
      <w:r>
        <w:rPr>
          <w:rFonts w:asciiTheme="majorHAnsi" w:hAnsiTheme="majorHAnsi" w:cstheme="majorHAnsi"/>
          <w:i/>
          <w:iCs/>
          <w:color w:val="4F81BD" w:themeColor="accent1"/>
        </w:rPr>
        <w:t xml:space="preserve"> graph</w:t>
      </w:r>
    </w:p>
    <w:p w14:paraId="09FF66C1" w14:textId="77777777" w:rsidR="00B07942" w:rsidRDefault="00B07942" w:rsidP="00B07942">
      <w:pPr>
        <w:pStyle w:val="NormalWeb"/>
        <w:spacing w:before="0" w:beforeAutospacing="0" w:after="0" w:afterAutospacing="0"/>
        <w:ind w:left="1627"/>
        <w:rPr>
          <w:rFonts w:asciiTheme="majorHAnsi" w:hAnsiTheme="majorHAnsi" w:cstheme="majorHAnsi"/>
        </w:rPr>
      </w:pPr>
    </w:p>
    <w:p w14:paraId="53F50678" w14:textId="2E7A070E" w:rsidR="00BC1F6A" w:rsidRDefault="000110C5" w:rsidP="000110C5">
      <w:pPr>
        <w:pStyle w:val="NormalWeb"/>
        <w:numPr>
          <w:ilvl w:val="1"/>
          <w:numId w:val="15"/>
        </w:numPr>
        <w:spacing w:before="0" w:beforeAutospacing="0" w:after="0" w:afterAutospacing="0"/>
        <w:rPr>
          <w:rFonts w:asciiTheme="majorHAnsi" w:hAnsiTheme="majorHAnsi" w:cstheme="majorHAnsi"/>
        </w:rPr>
      </w:pPr>
      <w:r w:rsidRPr="008271ED">
        <w:rPr>
          <w:rFonts w:asciiTheme="majorHAnsi" w:hAnsiTheme="majorHAnsi" w:cstheme="majorHAnsi"/>
        </w:rPr>
        <w:t xml:space="preserve">Similarly, when the light-sensitive cells are illuminated with red light, luciferase expression also increases </w:t>
      </w:r>
      <w:r w:rsidRPr="003164E9">
        <w:rPr>
          <w:rFonts w:asciiTheme="majorHAnsi" w:hAnsiTheme="majorHAnsi" w:cstheme="majorHAnsi"/>
        </w:rPr>
        <w:t xml:space="preserve">with increased reporter amount </w:t>
      </w:r>
      <w:r w:rsidR="00BC1F6A">
        <w:rPr>
          <w:rFonts w:asciiTheme="majorHAnsi" w:hAnsiTheme="majorHAnsi" w:cstheme="majorHAnsi"/>
          <w:b/>
          <w:bCs/>
        </w:rPr>
        <w:t>[1]</w:t>
      </w:r>
      <w:r w:rsidR="00BC1F6A">
        <w:rPr>
          <w:rFonts w:asciiTheme="majorHAnsi" w:hAnsiTheme="majorHAnsi" w:cstheme="majorHAnsi"/>
        </w:rPr>
        <w:t>.</w:t>
      </w:r>
    </w:p>
    <w:p w14:paraId="1A6D6F2B" w14:textId="77777777" w:rsidR="00BC1F6A" w:rsidRDefault="00BC1F6A" w:rsidP="00BC1F6A">
      <w:pPr>
        <w:pStyle w:val="NormalWeb"/>
        <w:spacing w:before="0" w:beforeAutospacing="0" w:after="0" w:afterAutospacing="0"/>
        <w:ind w:left="907"/>
        <w:rPr>
          <w:rFonts w:asciiTheme="majorHAnsi" w:hAnsiTheme="majorHAnsi" w:cstheme="majorHAnsi"/>
        </w:rPr>
      </w:pPr>
    </w:p>
    <w:p w14:paraId="5370EE7D" w14:textId="59707D9A" w:rsidR="00BC1F6A" w:rsidRPr="00BC1F6A" w:rsidRDefault="00BC1F6A" w:rsidP="00BC1F6A">
      <w:pPr>
        <w:pStyle w:val="NormalWeb"/>
        <w:numPr>
          <w:ilvl w:val="2"/>
          <w:numId w:val="15"/>
        </w:numPr>
        <w:spacing w:before="0" w:beforeAutospacing="0" w:after="0" w:afterAutospacing="0"/>
        <w:rPr>
          <w:rFonts w:asciiTheme="majorHAnsi" w:hAnsiTheme="majorHAnsi" w:cstheme="majorHAnsi"/>
        </w:rPr>
      </w:pPr>
      <w:r>
        <w:rPr>
          <w:rFonts w:asciiTheme="majorHAnsi" w:hAnsiTheme="majorHAnsi" w:cstheme="majorHAnsi"/>
        </w:rPr>
        <w:t xml:space="preserve">LAB MEDIA: Figures 6C and 6D </w:t>
      </w:r>
      <w:r w:rsidRPr="00B07942">
        <w:rPr>
          <w:rFonts w:asciiTheme="majorHAnsi" w:hAnsiTheme="majorHAnsi" w:cstheme="majorHAnsi"/>
          <w:i/>
          <w:iCs/>
          <w:color w:val="4F81BD" w:themeColor="accent1"/>
        </w:rPr>
        <w:t>Video Editor: please emphasiz</w:t>
      </w:r>
      <w:r>
        <w:rPr>
          <w:rFonts w:asciiTheme="majorHAnsi" w:hAnsiTheme="majorHAnsi" w:cstheme="majorHAnsi"/>
          <w:i/>
          <w:iCs/>
          <w:color w:val="4F81BD" w:themeColor="accent1"/>
        </w:rPr>
        <w:t>e red data line</w:t>
      </w:r>
    </w:p>
    <w:p w14:paraId="4B8F5476" w14:textId="77777777" w:rsidR="00BC1F6A" w:rsidRDefault="00BC1F6A" w:rsidP="00BC1F6A">
      <w:pPr>
        <w:pStyle w:val="NormalWeb"/>
        <w:spacing w:before="0" w:beforeAutospacing="0" w:after="0" w:afterAutospacing="0"/>
        <w:ind w:left="1627"/>
        <w:rPr>
          <w:rFonts w:asciiTheme="majorHAnsi" w:hAnsiTheme="majorHAnsi" w:cstheme="majorHAnsi"/>
        </w:rPr>
      </w:pPr>
    </w:p>
    <w:p w14:paraId="5C0024FC" w14:textId="295A42D0" w:rsidR="000110C5" w:rsidRDefault="000110C5" w:rsidP="000110C5">
      <w:pPr>
        <w:pStyle w:val="NormalWeb"/>
        <w:numPr>
          <w:ilvl w:val="1"/>
          <w:numId w:val="15"/>
        </w:numPr>
        <w:spacing w:before="0" w:beforeAutospacing="0" w:after="0" w:afterAutospacing="0"/>
        <w:rPr>
          <w:rFonts w:asciiTheme="majorHAnsi" w:hAnsiTheme="majorHAnsi" w:cstheme="majorHAnsi"/>
        </w:rPr>
      </w:pPr>
      <w:r w:rsidRPr="003164E9">
        <w:rPr>
          <w:rFonts w:asciiTheme="majorHAnsi" w:hAnsiTheme="majorHAnsi" w:cstheme="majorHAnsi"/>
        </w:rPr>
        <w:t>When comparing induction levels of the r</w:t>
      </w:r>
      <w:r w:rsidRPr="00D87F31">
        <w:rPr>
          <w:rFonts w:asciiTheme="majorHAnsi" w:hAnsiTheme="majorHAnsi" w:cstheme="majorHAnsi"/>
        </w:rPr>
        <w:t>ed light treated</w:t>
      </w:r>
      <w:r w:rsidR="00BC1F6A">
        <w:rPr>
          <w:rFonts w:asciiTheme="majorHAnsi" w:hAnsiTheme="majorHAnsi" w:cstheme="majorHAnsi"/>
        </w:rPr>
        <w:t>-</w:t>
      </w:r>
      <w:r w:rsidRPr="00D87F31">
        <w:rPr>
          <w:rFonts w:asciiTheme="majorHAnsi" w:hAnsiTheme="majorHAnsi" w:cstheme="majorHAnsi"/>
        </w:rPr>
        <w:t>cells to the far-red light treated</w:t>
      </w:r>
      <w:r w:rsidR="00BC1F6A">
        <w:rPr>
          <w:rFonts w:asciiTheme="majorHAnsi" w:hAnsiTheme="majorHAnsi" w:cstheme="majorHAnsi"/>
        </w:rPr>
        <w:t>-</w:t>
      </w:r>
      <w:r w:rsidRPr="00D87F31">
        <w:rPr>
          <w:rFonts w:asciiTheme="majorHAnsi" w:hAnsiTheme="majorHAnsi" w:cstheme="majorHAnsi"/>
        </w:rPr>
        <w:t>cells</w:t>
      </w:r>
      <w:r w:rsidR="00BC1F6A">
        <w:rPr>
          <w:rFonts w:asciiTheme="majorHAnsi" w:hAnsiTheme="majorHAnsi" w:cstheme="majorHAnsi"/>
        </w:rPr>
        <w:t xml:space="preserve"> </w:t>
      </w:r>
      <w:r w:rsidR="00BC1F6A">
        <w:rPr>
          <w:rFonts w:asciiTheme="majorHAnsi" w:hAnsiTheme="majorHAnsi" w:cstheme="majorHAnsi"/>
          <w:b/>
          <w:bCs/>
        </w:rPr>
        <w:t>[1]</w:t>
      </w:r>
      <w:r w:rsidRPr="00D87F31">
        <w:rPr>
          <w:rFonts w:asciiTheme="majorHAnsi" w:hAnsiTheme="majorHAnsi" w:cstheme="majorHAnsi"/>
        </w:rPr>
        <w:t xml:space="preserve">, a small decrease in the fold activation </w:t>
      </w:r>
      <w:r w:rsidR="00BC1F6A">
        <w:rPr>
          <w:rFonts w:asciiTheme="majorHAnsi" w:hAnsiTheme="majorHAnsi" w:cstheme="majorHAnsi"/>
        </w:rPr>
        <w:t xml:space="preserve">is found with increasing amounts of reporter </w:t>
      </w:r>
      <w:r w:rsidR="00BC1F6A">
        <w:rPr>
          <w:rFonts w:asciiTheme="majorHAnsi" w:hAnsiTheme="majorHAnsi" w:cstheme="majorHAnsi"/>
          <w:b/>
          <w:bCs/>
        </w:rPr>
        <w:t>[2]</w:t>
      </w:r>
      <w:r w:rsidR="00BC1F6A">
        <w:rPr>
          <w:rFonts w:asciiTheme="majorHAnsi" w:hAnsiTheme="majorHAnsi" w:cstheme="majorHAnsi"/>
        </w:rPr>
        <w:t>.</w:t>
      </w:r>
    </w:p>
    <w:p w14:paraId="66CB892C" w14:textId="77777777" w:rsidR="00BC1F6A" w:rsidRDefault="00BC1F6A" w:rsidP="00BC1F6A">
      <w:pPr>
        <w:pStyle w:val="NormalWeb"/>
        <w:spacing w:before="0" w:beforeAutospacing="0" w:after="0" w:afterAutospacing="0"/>
        <w:ind w:left="907"/>
        <w:rPr>
          <w:rFonts w:asciiTheme="majorHAnsi" w:hAnsiTheme="majorHAnsi" w:cstheme="majorHAnsi"/>
        </w:rPr>
      </w:pPr>
    </w:p>
    <w:p w14:paraId="3AC3457C" w14:textId="16ADE5B7" w:rsidR="00BC1F6A" w:rsidRDefault="00BC1F6A" w:rsidP="00BC1F6A">
      <w:pPr>
        <w:pStyle w:val="NormalWeb"/>
        <w:numPr>
          <w:ilvl w:val="2"/>
          <w:numId w:val="15"/>
        </w:numPr>
        <w:spacing w:before="0" w:beforeAutospacing="0" w:after="0" w:afterAutospacing="0"/>
        <w:rPr>
          <w:rFonts w:asciiTheme="majorHAnsi" w:hAnsiTheme="majorHAnsi" w:cstheme="majorHAnsi"/>
        </w:rPr>
      </w:pPr>
      <w:r>
        <w:rPr>
          <w:rFonts w:asciiTheme="majorHAnsi" w:hAnsiTheme="majorHAnsi" w:cstheme="majorHAnsi"/>
        </w:rPr>
        <w:t>LAB MEDIA: Figure 6E</w:t>
      </w:r>
    </w:p>
    <w:p w14:paraId="28524F29" w14:textId="4E467192" w:rsidR="00BC1F6A" w:rsidRPr="008271ED" w:rsidRDefault="00BC1F6A" w:rsidP="00BC1F6A">
      <w:pPr>
        <w:pStyle w:val="NormalWeb"/>
        <w:numPr>
          <w:ilvl w:val="2"/>
          <w:numId w:val="15"/>
        </w:numPr>
        <w:spacing w:before="0" w:beforeAutospacing="0" w:after="0" w:afterAutospacing="0"/>
        <w:rPr>
          <w:rFonts w:asciiTheme="majorHAnsi" w:hAnsiTheme="majorHAnsi" w:cstheme="majorHAnsi"/>
        </w:rPr>
      </w:pPr>
      <w:r>
        <w:rPr>
          <w:rFonts w:asciiTheme="majorHAnsi" w:hAnsiTheme="majorHAnsi" w:cstheme="majorHAnsi"/>
        </w:rPr>
        <w:t xml:space="preserve">LAB MEDIA: Figure 6E </w:t>
      </w:r>
      <w:r w:rsidRPr="00B07942">
        <w:rPr>
          <w:rFonts w:asciiTheme="majorHAnsi" w:hAnsiTheme="majorHAnsi" w:cstheme="majorHAnsi"/>
          <w:i/>
          <w:iCs/>
          <w:color w:val="4F81BD" w:themeColor="accent1"/>
        </w:rPr>
        <w:t>Video Editor: please emphasiz</w:t>
      </w:r>
      <w:r>
        <w:rPr>
          <w:rFonts w:asciiTheme="majorHAnsi" w:hAnsiTheme="majorHAnsi" w:cstheme="majorHAnsi"/>
          <w:i/>
          <w:iCs/>
          <w:color w:val="4F81BD" w:themeColor="accent1"/>
        </w:rPr>
        <w:t>e data line</w:t>
      </w:r>
    </w:p>
    <w:p w14:paraId="27F3C0AE" w14:textId="77777777" w:rsidR="000110C5" w:rsidRPr="00AD3F50" w:rsidRDefault="000110C5" w:rsidP="000110C5">
      <w:pPr>
        <w:pStyle w:val="NormalWeb"/>
        <w:spacing w:before="0" w:beforeAutospacing="0" w:after="0" w:afterAutospacing="0"/>
        <w:ind w:left="1627"/>
        <w:rPr>
          <w:color w:val="000000" w:themeColor="text1"/>
          <w:lang w:eastAsia="ko-KR"/>
        </w:rPr>
      </w:pP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4CE10120"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statement</w:t>
      </w:r>
      <w:r w:rsidRPr="005B3A66">
        <w:rPr>
          <w:rFonts w:asciiTheme="minorHAnsi" w:hAnsiTheme="minorHAnsi" w:cstheme="minorHAnsi"/>
        </w:rPr>
        <w:t>.</w:t>
      </w:r>
    </w:p>
    <w:p w14:paraId="482F6515" w14:textId="4FB81CCA" w:rsidR="005F27E1" w:rsidRPr="004034B6" w:rsidRDefault="00163147"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The</w:t>
      </w:r>
      <w:r w:rsidR="005F27E1" w:rsidRPr="004034B6">
        <w:rPr>
          <w:rFonts w:asciiTheme="minorHAnsi" w:hAnsiTheme="minorHAnsi" w:cstheme="minorHAnsi"/>
        </w:rPr>
        <w:t xml:space="preserve"> statement is limited to </w:t>
      </w:r>
      <w:r w:rsidR="005F27E1" w:rsidRPr="004034B6">
        <w:rPr>
          <w:rFonts w:asciiTheme="minorHAnsi" w:hAnsiTheme="minorHAnsi" w:cstheme="minorHAnsi"/>
          <w:b/>
        </w:rPr>
        <w:t>30 words</w:t>
      </w:r>
      <w:r w:rsidR="005F27E1"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685C9F"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685C9F"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685C9F"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1-02T10:38:00Z" w:initials="BC">
    <w:p w14:paraId="3A2AB1F2" w14:textId="608631EC" w:rsidR="00163147" w:rsidRPr="00163147" w:rsidRDefault="00163147">
      <w:pPr>
        <w:pStyle w:val="CommentText"/>
        <w:rPr>
          <w:lang w:val="en-US"/>
        </w:rPr>
      </w:pPr>
      <w:r>
        <w:rPr>
          <w:rStyle w:val="CommentReference"/>
        </w:rPr>
        <w:annotationRef/>
      </w:r>
      <w:r>
        <w:rPr>
          <w:lang w:val="en-US"/>
        </w:rPr>
        <w:t>Authors: Your script is 9 shots overlength. Please suggest some steps that could be cut.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2AB1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6011" w16cex:dateUtc="2020-11-02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2AB1F2" w16cid:durableId="234A60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CB68D" w14:textId="77777777" w:rsidR="00534705" w:rsidRDefault="00534705">
      <w:r>
        <w:separator/>
      </w:r>
    </w:p>
    <w:p w14:paraId="05D40E6D" w14:textId="77777777" w:rsidR="00534705" w:rsidRDefault="00534705"/>
  </w:endnote>
  <w:endnote w:type="continuationSeparator" w:id="0">
    <w:p w14:paraId="57BE4DF6" w14:textId="77777777" w:rsidR="00534705" w:rsidRDefault="00534705">
      <w:r>
        <w:continuationSeparator/>
      </w:r>
    </w:p>
    <w:p w14:paraId="3AC1BC1F" w14:textId="77777777" w:rsidR="00534705" w:rsidRDefault="00534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685C9F" w:rsidRDefault="00685C9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685C9F" w:rsidRDefault="00685C9F" w:rsidP="001E230F">
    <w:pPr>
      <w:pStyle w:val="Footer"/>
      <w:ind w:right="360"/>
    </w:pPr>
  </w:p>
  <w:p w14:paraId="10ECA4C8" w14:textId="77777777" w:rsidR="00685C9F" w:rsidRDefault="00685C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CDDB40A" w:rsidR="00685C9F" w:rsidRPr="00790E8C" w:rsidRDefault="00685C9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D210E" w14:textId="77777777" w:rsidR="00534705" w:rsidRDefault="00534705">
      <w:r>
        <w:separator/>
      </w:r>
    </w:p>
    <w:p w14:paraId="59C9F3D2" w14:textId="77777777" w:rsidR="00534705" w:rsidRDefault="00534705"/>
  </w:footnote>
  <w:footnote w:type="continuationSeparator" w:id="0">
    <w:p w14:paraId="74A46944" w14:textId="77777777" w:rsidR="00534705" w:rsidRDefault="00534705">
      <w:r>
        <w:continuationSeparator/>
      </w:r>
    </w:p>
    <w:p w14:paraId="62675DC5" w14:textId="77777777" w:rsidR="00534705" w:rsidRDefault="00534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685C9F" w:rsidRPr="006D3AC7" w:rsidRDefault="00685C9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685C9F" w:rsidRDefault="00685C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BC008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4BC373C"/>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569AE6E4"/>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396C656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770B06A"/>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82B02B7E"/>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F288F6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10C5"/>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08C2"/>
    <w:rsid w:val="000E1C29"/>
    <w:rsid w:val="000E236A"/>
    <w:rsid w:val="000F05F6"/>
    <w:rsid w:val="000F7043"/>
    <w:rsid w:val="00101418"/>
    <w:rsid w:val="001016BD"/>
    <w:rsid w:val="00106F46"/>
    <w:rsid w:val="001115D1"/>
    <w:rsid w:val="0012483A"/>
    <w:rsid w:val="00125924"/>
    <w:rsid w:val="00126973"/>
    <w:rsid w:val="00127128"/>
    <w:rsid w:val="00143557"/>
    <w:rsid w:val="001469E6"/>
    <w:rsid w:val="00147ED0"/>
    <w:rsid w:val="00151824"/>
    <w:rsid w:val="001528A5"/>
    <w:rsid w:val="00162D51"/>
    <w:rsid w:val="00163147"/>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4A12"/>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553F"/>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725FB"/>
    <w:rsid w:val="003839D9"/>
    <w:rsid w:val="0038502C"/>
    <w:rsid w:val="00386777"/>
    <w:rsid w:val="00395684"/>
    <w:rsid w:val="003A1109"/>
    <w:rsid w:val="003A49C2"/>
    <w:rsid w:val="003B5E26"/>
    <w:rsid w:val="003C32EC"/>
    <w:rsid w:val="003D0847"/>
    <w:rsid w:val="003E2BC9"/>
    <w:rsid w:val="003F4B52"/>
    <w:rsid w:val="004034B6"/>
    <w:rsid w:val="00404BD4"/>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93E9B"/>
    <w:rsid w:val="004A12F9"/>
    <w:rsid w:val="004A5B5F"/>
    <w:rsid w:val="004B20EB"/>
    <w:rsid w:val="004C1095"/>
    <w:rsid w:val="004C2DAD"/>
    <w:rsid w:val="004D4A4F"/>
    <w:rsid w:val="004D5C8C"/>
    <w:rsid w:val="004E0C5A"/>
    <w:rsid w:val="004E2BE1"/>
    <w:rsid w:val="004E35F1"/>
    <w:rsid w:val="004E3F8E"/>
    <w:rsid w:val="004F4A3A"/>
    <w:rsid w:val="004F664D"/>
    <w:rsid w:val="004F760C"/>
    <w:rsid w:val="00511F52"/>
    <w:rsid w:val="00513853"/>
    <w:rsid w:val="0052184A"/>
    <w:rsid w:val="00530DD9"/>
    <w:rsid w:val="005320E4"/>
    <w:rsid w:val="00534705"/>
    <w:rsid w:val="00534B83"/>
    <w:rsid w:val="005363E2"/>
    <w:rsid w:val="00536D89"/>
    <w:rsid w:val="00550856"/>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85C9F"/>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0C1E"/>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063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626C"/>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942"/>
    <w:rsid w:val="00B07A3B"/>
    <w:rsid w:val="00B10942"/>
    <w:rsid w:val="00B13453"/>
    <w:rsid w:val="00B13941"/>
    <w:rsid w:val="00B324D0"/>
    <w:rsid w:val="00B340A8"/>
    <w:rsid w:val="00B40E12"/>
    <w:rsid w:val="00B435B8"/>
    <w:rsid w:val="00B4499C"/>
    <w:rsid w:val="00B4518D"/>
    <w:rsid w:val="00B5116D"/>
    <w:rsid w:val="00B6201D"/>
    <w:rsid w:val="00B653B7"/>
    <w:rsid w:val="00B66A14"/>
    <w:rsid w:val="00B7250F"/>
    <w:rsid w:val="00B807E5"/>
    <w:rsid w:val="00B87BC5"/>
    <w:rsid w:val="00BA5DF4"/>
    <w:rsid w:val="00BA719D"/>
    <w:rsid w:val="00BC1F6A"/>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0174"/>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8626E"/>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443450924">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yriaka@ucsd.edu" TargetMode="External"/><Relationship Id="rId13" Type="http://schemas.openxmlformats.org/officeDocument/2006/relationships/hyperlink" Target="mailto:huvj@hs.uci.edu" TargetMode="External"/><Relationship Id="rId18" Type="http://schemas.openxmlformats.org/officeDocument/2006/relationships/hyperlink" Target="mailto:tpcoleman@ucsd.edu" TargetMode="External"/><Relationship Id="rId26"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www.jove.com/account/file-uploader?src=18883818" TargetMode="External"/><Relationship Id="rId12" Type="http://schemas.openxmlformats.org/officeDocument/2006/relationships/hyperlink" Target="mailto:mcatanho@eng.ucsd.edu" TargetMode="External"/><Relationship Id="rId17" Type="http://schemas.openxmlformats.org/officeDocument/2006/relationships/hyperlink" Target="mailto:mia003@eng.ucsd.ed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yunhan.ma@duke.edu"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kouv@ucsd.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meallen@eng.ucsd.edu"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phoward@ucsd.edu" TargetMode="Externa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l4fernandezdecossiog@health.ucsd.edu" TargetMode="External"/><Relationship Id="rId14" Type="http://schemas.openxmlformats.org/officeDocument/2006/relationships/hyperlink" Target="mailto:rkyriakakis@gmail.com" TargetMode="External"/><Relationship Id="rId22" Type="http://schemas.microsoft.com/office/2018/08/relationships/commentsExtensible" Target="commentsExtensible.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60937"/>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53</TotalTime>
  <Pages>14</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17101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16</cp:revision>
  <dcterms:created xsi:type="dcterms:W3CDTF">2020-11-02T14:16:00Z</dcterms:created>
  <dcterms:modified xsi:type="dcterms:W3CDTF">2020-11-02T15:39:00Z</dcterms:modified>
</cp:coreProperties>
</file>