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6A027B7E" w:rsidR="006305D7" w:rsidRPr="00A86298" w:rsidRDefault="006305D7" w:rsidP="00E8139D">
      <w:pPr>
        <w:pStyle w:val="NormalWeb"/>
        <w:spacing w:before="0" w:beforeAutospacing="0" w:after="0" w:afterAutospacing="0"/>
        <w:contextualSpacing/>
        <w:rPr>
          <w:rFonts w:asciiTheme="minorHAnsi" w:hAnsiTheme="minorHAnsi" w:cstheme="minorHAnsi"/>
        </w:rPr>
      </w:pPr>
      <w:r w:rsidRPr="00A86298">
        <w:rPr>
          <w:rFonts w:asciiTheme="minorHAnsi" w:hAnsiTheme="minorHAnsi" w:cstheme="minorHAnsi"/>
          <w:b/>
          <w:bCs/>
        </w:rPr>
        <w:t>TITLE:</w:t>
      </w:r>
      <w:r w:rsidRPr="00A86298">
        <w:rPr>
          <w:rFonts w:asciiTheme="minorHAnsi" w:hAnsiTheme="minorHAnsi" w:cstheme="minorHAnsi"/>
        </w:rPr>
        <w:t xml:space="preserve"> </w:t>
      </w:r>
    </w:p>
    <w:p w14:paraId="2E300B21" w14:textId="2EE7832F" w:rsidR="007A4DD6" w:rsidRPr="00A86298" w:rsidRDefault="00771DD5" w:rsidP="00E8139D">
      <w:pPr>
        <w:contextualSpacing/>
        <w:rPr>
          <w:color w:val="000000" w:themeColor="text1"/>
        </w:rPr>
      </w:pPr>
      <w:r w:rsidRPr="00A86298">
        <w:rPr>
          <w:color w:val="000000" w:themeColor="text1"/>
        </w:rPr>
        <w:t>High-</w:t>
      </w:r>
      <w:r w:rsidR="00252494" w:rsidRPr="00A86298">
        <w:rPr>
          <w:color w:val="000000" w:themeColor="text1"/>
        </w:rPr>
        <w:t xml:space="preserve">Throughput Metabolic Profiling </w:t>
      </w:r>
      <w:r w:rsidR="00252494">
        <w:rPr>
          <w:color w:val="000000" w:themeColor="text1"/>
        </w:rPr>
        <w:t>f</w:t>
      </w:r>
      <w:r w:rsidR="00252494" w:rsidRPr="00A86298">
        <w:rPr>
          <w:color w:val="000000" w:themeColor="text1"/>
        </w:rPr>
        <w:t xml:space="preserve">or </w:t>
      </w:r>
      <w:r w:rsidR="00252494" w:rsidRPr="00A86298">
        <w:rPr>
          <w:color w:val="000000" w:themeColor="text1"/>
        </w:rPr>
        <w:t xml:space="preserve">Model Refinements </w:t>
      </w:r>
      <w:r w:rsidR="00252494">
        <w:rPr>
          <w:color w:val="000000" w:themeColor="text1"/>
        </w:rPr>
        <w:t>o</w:t>
      </w:r>
      <w:r w:rsidR="00252494" w:rsidRPr="00A86298">
        <w:rPr>
          <w:color w:val="000000" w:themeColor="text1"/>
        </w:rPr>
        <w:t xml:space="preserve">f </w:t>
      </w:r>
      <w:r w:rsidR="00252494" w:rsidRPr="00A86298">
        <w:rPr>
          <w:color w:val="000000" w:themeColor="text1"/>
        </w:rPr>
        <w:t>Microalgae</w:t>
      </w:r>
    </w:p>
    <w:p w14:paraId="0A3DFB59" w14:textId="77777777" w:rsidR="00771DD5" w:rsidRPr="00A86298" w:rsidRDefault="00771DD5" w:rsidP="00E8139D">
      <w:pPr>
        <w:contextualSpacing/>
        <w:rPr>
          <w:rFonts w:asciiTheme="minorHAnsi" w:hAnsiTheme="minorHAnsi" w:cstheme="minorHAnsi"/>
          <w:b/>
          <w:bCs/>
        </w:rPr>
      </w:pPr>
    </w:p>
    <w:p w14:paraId="3D080DA3" w14:textId="1C92FDC7" w:rsidR="006305D7" w:rsidRPr="00A86298" w:rsidRDefault="006305D7" w:rsidP="00E8139D">
      <w:pPr>
        <w:contextualSpacing/>
        <w:rPr>
          <w:rFonts w:asciiTheme="minorHAnsi" w:hAnsiTheme="minorHAnsi" w:cstheme="minorHAnsi"/>
          <w:color w:val="808080" w:themeColor="background1" w:themeShade="80"/>
        </w:rPr>
      </w:pPr>
      <w:r w:rsidRPr="00A86298">
        <w:rPr>
          <w:rFonts w:asciiTheme="minorHAnsi" w:hAnsiTheme="minorHAnsi" w:cstheme="minorHAnsi"/>
          <w:b/>
          <w:bCs/>
        </w:rPr>
        <w:t>AUTHORS</w:t>
      </w:r>
      <w:r w:rsidR="000B662E" w:rsidRPr="00A86298">
        <w:rPr>
          <w:rFonts w:asciiTheme="minorHAnsi" w:hAnsiTheme="minorHAnsi" w:cstheme="minorHAnsi"/>
          <w:b/>
          <w:bCs/>
        </w:rPr>
        <w:t xml:space="preserve"> &amp; AFFILIATIONS</w:t>
      </w:r>
      <w:r w:rsidRPr="00A86298">
        <w:rPr>
          <w:rFonts w:asciiTheme="minorHAnsi" w:hAnsiTheme="minorHAnsi" w:cstheme="minorHAnsi"/>
          <w:b/>
          <w:bCs/>
        </w:rPr>
        <w:t xml:space="preserve">: </w:t>
      </w:r>
    </w:p>
    <w:p w14:paraId="7DBA1C6A" w14:textId="7B963ECC" w:rsidR="0089327B" w:rsidRPr="00A86298" w:rsidRDefault="0089327B" w:rsidP="00E8139D">
      <w:pPr>
        <w:contextualSpacing/>
        <w:rPr>
          <w:bCs/>
          <w:iCs/>
          <w:color w:val="auto"/>
        </w:rPr>
      </w:pPr>
      <w:proofErr w:type="spellStart"/>
      <w:r w:rsidRPr="00A86298">
        <w:rPr>
          <w:bCs/>
          <w:iCs/>
          <w:color w:val="auto"/>
        </w:rPr>
        <w:t>Amnah</w:t>
      </w:r>
      <w:proofErr w:type="spellEnd"/>
      <w:r w:rsidRPr="00A86298">
        <w:rPr>
          <w:bCs/>
          <w:iCs/>
          <w:color w:val="auto"/>
        </w:rPr>
        <w:t xml:space="preserve"> Alzahmi</w:t>
      </w:r>
      <w:r w:rsidRPr="00A86298">
        <w:rPr>
          <w:bCs/>
          <w:iCs/>
          <w:color w:val="auto"/>
          <w:vertAlign w:val="superscript"/>
        </w:rPr>
        <w:t>1,2</w:t>
      </w:r>
      <w:r w:rsidRPr="00A86298">
        <w:rPr>
          <w:bCs/>
          <w:iCs/>
          <w:color w:val="auto"/>
        </w:rPr>
        <w:t>, Sarah Daakour</w:t>
      </w:r>
      <w:r w:rsidRPr="00A86298">
        <w:rPr>
          <w:bCs/>
          <w:iCs/>
          <w:color w:val="auto"/>
          <w:vertAlign w:val="superscript"/>
        </w:rPr>
        <w:t>1</w:t>
      </w:r>
      <w:r w:rsidRPr="00A86298">
        <w:rPr>
          <w:bCs/>
          <w:iCs/>
          <w:color w:val="auto"/>
        </w:rPr>
        <w:t>,</w:t>
      </w:r>
      <w:r w:rsidR="00485C7F" w:rsidRPr="00A86298">
        <w:rPr>
          <w:bCs/>
          <w:iCs/>
          <w:color w:val="auto"/>
        </w:rPr>
        <w:t xml:space="preserve"> Diana Charles El Assal</w:t>
      </w:r>
      <w:r w:rsidR="00485C7F" w:rsidRPr="00A86298">
        <w:rPr>
          <w:bCs/>
          <w:iCs/>
          <w:color w:val="auto"/>
          <w:vertAlign w:val="superscript"/>
        </w:rPr>
        <w:t>3</w:t>
      </w:r>
      <w:r w:rsidR="00485C7F" w:rsidRPr="00A86298">
        <w:rPr>
          <w:bCs/>
          <w:iCs/>
          <w:color w:val="auto"/>
        </w:rPr>
        <w:t>, Bushra S. Dohai</w:t>
      </w:r>
      <w:r w:rsidR="00485C7F" w:rsidRPr="00A86298">
        <w:rPr>
          <w:bCs/>
          <w:iCs/>
          <w:color w:val="auto"/>
          <w:vertAlign w:val="superscript"/>
        </w:rPr>
        <w:t>3</w:t>
      </w:r>
      <w:r w:rsidR="00485C7F" w:rsidRPr="00A86298">
        <w:rPr>
          <w:bCs/>
          <w:iCs/>
          <w:color w:val="auto"/>
        </w:rPr>
        <w:t>,</w:t>
      </w:r>
      <w:r w:rsidRPr="00A86298">
        <w:rPr>
          <w:bCs/>
          <w:iCs/>
          <w:color w:val="auto"/>
        </w:rPr>
        <w:t xml:space="preserve"> </w:t>
      </w:r>
      <w:proofErr w:type="spellStart"/>
      <w:r w:rsidRPr="00A86298">
        <w:rPr>
          <w:bCs/>
          <w:iCs/>
          <w:color w:val="auto"/>
        </w:rPr>
        <w:t>Amphun</w:t>
      </w:r>
      <w:proofErr w:type="spellEnd"/>
      <w:r w:rsidRPr="00A86298">
        <w:rPr>
          <w:bCs/>
          <w:iCs/>
          <w:color w:val="auto"/>
        </w:rPr>
        <w:t xml:space="preserve"> Chaiboonchoe</w:t>
      </w:r>
      <w:r w:rsidRPr="00A86298">
        <w:rPr>
          <w:bCs/>
          <w:iCs/>
          <w:color w:val="auto"/>
          <w:vertAlign w:val="superscript"/>
        </w:rPr>
        <w:t>3</w:t>
      </w:r>
      <w:r w:rsidRPr="00A86298">
        <w:rPr>
          <w:bCs/>
          <w:iCs/>
          <w:color w:val="auto"/>
        </w:rPr>
        <w:t xml:space="preserve">, </w:t>
      </w:r>
      <w:proofErr w:type="spellStart"/>
      <w:r w:rsidRPr="00A86298">
        <w:rPr>
          <w:bCs/>
          <w:iCs/>
          <w:color w:val="auto"/>
        </w:rPr>
        <w:t>Weiqi</w:t>
      </w:r>
      <w:proofErr w:type="spellEnd"/>
      <w:r w:rsidRPr="00A86298">
        <w:rPr>
          <w:bCs/>
          <w:iCs/>
          <w:color w:val="auto"/>
        </w:rPr>
        <w:t xml:space="preserve"> Fu</w:t>
      </w:r>
      <w:r w:rsidRPr="00A86298">
        <w:rPr>
          <w:bCs/>
          <w:iCs/>
          <w:color w:val="auto"/>
          <w:vertAlign w:val="superscript"/>
        </w:rPr>
        <w:t>3</w:t>
      </w:r>
      <w:r w:rsidR="00385A28" w:rsidRPr="00A86298">
        <w:rPr>
          <w:bCs/>
          <w:iCs/>
          <w:color w:val="auto"/>
          <w:vertAlign w:val="superscript"/>
        </w:rPr>
        <w:t>,4</w:t>
      </w:r>
      <w:r w:rsidRPr="00A86298">
        <w:rPr>
          <w:bCs/>
          <w:iCs/>
          <w:color w:val="auto"/>
        </w:rPr>
        <w:t>, David R. Nelson</w:t>
      </w:r>
      <w:r w:rsidRPr="00A86298">
        <w:rPr>
          <w:bCs/>
          <w:iCs/>
          <w:color w:val="auto"/>
          <w:vertAlign w:val="superscript"/>
        </w:rPr>
        <w:t>1</w:t>
      </w:r>
      <w:r w:rsidRPr="00A86298">
        <w:rPr>
          <w:bCs/>
          <w:iCs/>
          <w:color w:val="auto"/>
        </w:rPr>
        <w:t>, Alexandra Mystikou</w:t>
      </w:r>
      <w:r w:rsidRPr="00A86298">
        <w:rPr>
          <w:bCs/>
          <w:iCs/>
          <w:color w:val="auto"/>
          <w:vertAlign w:val="superscript"/>
        </w:rPr>
        <w:t>1</w:t>
      </w:r>
      <w:r w:rsidRPr="00A86298">
        <w:rPr>
          <w:bCs/>
          <w:iCs/>
          <w:color w:val="auto"/>
        </w:rPr>
        <w:t xml:space="preserve">, </w:t>
      </w:r>
      <w:proofErr w:type="spellStart"/>
      <w:r w:rsidRPr="00A86298">
        <w:rPr>
          <w:bCs/>
          <w:iCs/>
          <w:color w:val="auto"/>
        </w:rPr>
        <w:t>Kourosh</w:t>
      </w:r>
      <w:proofErr w:type="spellEnd"/>
      <w:r w:rsidRPr="00A86298">
        <w:rPr>
          <w:bCs/>
          <w:iCs/>
          <w:color w:val="auto"/>
        </w:rPr>
        <w:t xml:space="preserve"> Salehi-Ashtiani</w:t>
      </w:r>
      <w:r w:rsidRPr="00A86298">
        <w:rPr>
          <w:bCs/>
          <w:iCs/>
          <w:color w:val="auto"/>
          <w:vertAlign w:val="superscript"/>
        </w:rPr>
        <w:t>1,3</w:t>
      </w:r>
    </w:p>
    <w:p w14:paraId="67E116CD" w14:textId="77777777" w:rsidR="0089327B" w:rsidRPr="00A86298" w:rsidRDefault="0089327B" w:rsidP="00E8139D">
      <w:pPr>
        <w:contextualSpacing/>
        <w:rPr>
          <w:bCs/>
          <w:iCs/>
        </w:rPr>
      </w:pPr>
    </w:p>
    <w:p w14:paraId="41349FE6" w14:textId="77777777" w:rsidR="0089327B" w:rsidRPr="00A86298" w:rsidRDefault="0089327B" w:rsidP="00E8139D">
      <w:pPr>
        <w:contextualSpacing/>
      </w:pPr>
      <w:r w:rsidRPr="00A86298">
        <w:rPr>
          <w:vertAlign w:val="superscript"/>
        </w:rPr>
        <w:t>1</w:t>
      </w:r>
      <w:r w:rsidRPr="00A86298">
        <w:t>Center for Genomics and Systems Biology (CGSB), New York University Abu Dhabi Research Institute, Abu Dhabi, UAE</w:t>
      </w:r>
    </w:p>
    <w:p w14:paraId="1AE703D6" w14:textId="77777777" w:rsidR="0089327B" w:rsidRPr="00A86298" w:rsidRDefault="0089327B" w:rsidP="00E8139D">
      <w:pPr>
        <w:contextualSpacing/>
      </w:pPr>
      <w:r w:rsidRPr="00A86298">
        <w:rPr>
          <w:vertAlign w:val="superscript"/>
        </w:rPr>
        <w:t>2</w:t>
      </w:r>
      <w:r w:rsidRPr="00A86298">
        <w:t>Department of Biology, United Arab Emirates University, Al Ain, UAE</w:t>
      </w:r>
    </w:p>
    <w:p w14:paraId="2B8AF4F2" w14:textId="77777777" w:rsidR="0089327B" w:rsidRPr="00A86298" w:rsidRDefault="0089327B" w:rsidP="00E8139D">
      <w:pPr>
        <w:contextualSpacing/>
      </w:pPr>
      <w:r w:rsidRPr="00A86298">
        <w:rPr>
          <w:vertAlign w:val="superscript"/>
        </w:rPr>
        <w:t>3</w:t>
      </w:r>
      <w:r w:rsidRPr="00A86298">
        <w:t xml:space="preserve">Laboratory of Algal, Systems, and Synthetic Biology (LASSB), Division of Science and Math, New York University Abu Dhabi, Abu Dhabi, UAE </w:t>
      </w:r>
    </w:p>
    <w:p w14:paraId="0CE3B757" w14:textId="7AF7B628" w:rsidR="0089327B" w:rsidRPr="00A86298" w:rsidRDefault="00385A28" w:rsidP="00E8139D">
      <w:pPr>
        <w:contextualSpacing/>
        <w:rPr>
          <w:vertAlign w:val="superscript"/>
        </w:rPr>
      </w:pPr>
      <w:r w:rsidRPr="00A86298">
        <w:rPr>
          <w:vertAlign w:val="superscript"/>
        </w:rPr>
        <w:t>4</w:t>
      </w:r>
      <w:r w:rsidR="00505FAA" w:rsidRPr="00A86298">
        <w:t>Department of Marine Science, Ocean College, Zhejiang University, Zhoushan, Zhejiang, China</w:t>
      </w:r>
    </w:p>
    <w:p w14:paraId="2D2813B0" w14:textId="1D0F202F" w:rsidR="00385A28" w:rsidRPr="00A86298" w:rsidRDefault="00385A28" w:rsidP="00E8139D">
      <w:pPr>
        <w:contextualSpacing/>
        <w:rPr>
          <w:i/>
          <w:iCs/>
        </w:rPr>
      </w:pPr>
    </w:p>
    <w:p w14:paraId="68527759" w14:textId="59F87F0A" w:rsidR="00A86298" w:rsidRPr="00A86298" w:rsidRDefault="0001275B" w:rsidP="00E8139D">
      <w:pPr>
        <w:contextualSpacing/>
      </w:pPr>
      <w:hyperlink r:id="rId8" w:history="1">
        <w:r w:rsidR="00A86298" w:rsidRPr="00A86298">
          <w:rPr>
            <w:rStyle w:val="Hyperlink"/>
          </w:rPr>
          <w:t>amnah.alzahmi@nyu.edu</w:t>
        </w:r>
      </w:hyperlink>
    </w:p>
    <w:p w14:paraId="0F0332B2" w14:textId="621495E2" w:rsidR="00A86298" w:rsidRPr="00A86298" w:rsidRDefault="0001275B" w:rsidP="00E8139D">
      <w:pPr>
        <w:contextualSpacing/>
      </w:pPr>
      <w:hyperlink r:id="rId9" w:history="1">
        <w:r w:rsidR="00A86298" w:rsidRPr="00A86298">
          <w:rPr>
            <w:rStyle w:val="Hyperlink"/>
          </w:rPr>
          <w:t>sd145@nyu.edu</w:t>
        </w:r>
      </w:hyperlink>
    </w:p>
    <w:p w14:paraId="58A9C83A" w14:textId="31958351" w:rsidR="00A86298" w:rsidRPr="00A86298" w:rsidRDefault="0001275B" w:rsidP="00E8139D">
      <w:pPr>
        <w:contextualSpacing/>
      </w:pPr>
      <w:hyperlink r:id="rId10" w:history="1">
        <w:r w:rsidR="00A86298" w:rsidRPr="00A86298">
          <w:rPr>
            <w:rStyle w:val="Hyperlink"/>
          </w:rPr>
          <w:t>dce1@nyu.edu</w:t>
        </w:r>
      </w:hyperlink>
    </w:p>
    <w:p w14:paraId="59B7ACEE" w14:textId="1DADFFA1" w:rsidR="00A86298" w:rsidRPr="00A86298" w:rsidRDefault="0001275B" w:rsidP="00E8139D">
      <w:pPr>
        <w:contextualSpacing/>
      </w:pPr>
      <w:hyperlink r:id="rId11" w:history="1">
        <w:r w:rsidR="00A86298" w:rsidRPr="00A86298">
          <w:rPr>
            <w:rStyle w:val="Hyperlink"/>
          </w:rPr>
          <w:t>bsd4@nyu.edu</w:t>
        </w:r>
      </w:hyperlink>
    </w:p>
    <w:p w14:paraId="1C1FE83A" w14:textId="21CF0204" w:rsidR="00A86298" w:rsidRPr="00A86298" w:rsidRDefault="0001275B" w:rsidP="00E8139D">
      <w:pPr>
        <w:contextualSpacing/>
      </w:pPr>
      <w:hyperlink r:id="rId12" w:history="1">
        <w:r w:rsidR="00A86298" w:rsidRPr="00A86298">
          <w:rPr>
            <w:rStyle w:val="Hyperlink"/>
          </w:rPr>
          <w:t>amphun@yahoo.com</w:t>
        </w:r>
      </w:hyperlink>
    </w:p>
    <w:p w14:paraId="6BD6484E" w14:textId="019EB9B3" w:rsidR="00A86298" w:rsidRPr="00A86298" w:rsidRDefault="0001275B" w:rsidP="00E8139D">
      <w:pPr>
        <w:contextualSpacing/>
      </w:pPr>
      <w:hyperlink r:id="rId13" w:history="1">
        <w:r w:rsidR="00A86298" w:rsidRPr="00A86298">
          <w:rPr>
            <w:rStyle w:val="Hyperlink"/>
          </w:rPr>
          <w:t>wf21@nyu.edu</w:t>
        </w:r>
      </w:hyperlink>
    </w:p>
    <w:p w14:paraId="1A6A20AB" w14:textId="0040202B" w:rsidR="00A86298" w:rsidRPr="00A86298" w:rsidRDefault="0001275B" w:rsidP="00E8139D">
      <w:pPr>
        <w:contextualSpacing/>
      </w:pPr>
      <w:hyperlink r:id="rId14" w:history="1">
        <w:r w:rsidR="00A86298" w:rsidRPr="00A86298">
          <w:rPr>
            <w:rStyle w:val="Hyperlink"/>
          </w:rPr>
          <w:t>drn2@nyu.edu</w:t>
        </w:r>
      </w:hyperlink>
    </w:p>
    <w:p w14:paraId="3314BF52" w14:textId="262DA121" w:rsidR="00A86298" w:rsidRPr="00A86298" w:rsidRDefault="0001275B" w:rsidP="00E8139D">
      <w:pPr>
        <w:contextualSpacing/>
      </w:pPr>
      <w:hyperlink r:id="rId15" w:history="1">
        <w:r w:rsidR="00A86298" w:rsidRPr="00A86298">
          <w:rPr>
            <w:rStyle w:val="Hyperlink"/>
          </w:rPr>
          <w:t>am8406@nyu.edu</w:t>
        </w:r>
      </w:hyperlink>
    </w:p>
    <w:p w14:paraId="11D75E32" w14:textId="77777777" w:rsidR="00A86298" w:rsidRPr="00A86298" w:rsidRDefault="00A86298" w:rsidP="00E8139D">
      <w:pPr>
        <w:contextualSpacing/>
      </w:pPr>
    </w:p>
    <w:p w14:paraId="16FD4CC4" w14:textId="77777777" w:rsidR="0089327B" w:rsidRPr="00A86298" w:rsidRDefault="0089327B" w:rsidP="00E8139D">
      <w:pPr>
        <w:contextualSpacing/>
      </w:pPr>
      <w:r w:rsidRPr="00A86298">
        <w:rPr>
          <w:bCs/>
        </w:rPr>
        <w:t xml:space="preserve">Corresponding Author; </w:t>
      </w:r>
      <w:proofErr w:type="spellStart"/>
      <w:r w:rsidRPr="00A86298">
        <w:t>Kourosh</w:t>
      </w:r>
      <w:proofErr w:type="spellEnd"/>
      <w:r w:rsidRPr="00A86298">
        <w:t xml:space="preserve"> Salehi-</w:t>
      </w:r>
      <w:proofErr w:type="spellStart"/>
      <w:r w:rsidRPr="00A86298">
        <w:t>Ashtiani</w:t>
      </w:r>
      <w:proofErr w:type="spellEnd"/>
    </w:p>
    <w:p w14:paraId="0E76AB9C" w14:textId="77777777" w:rsidR="0089327B" w:rsidRPr="00A86298" w:rsidRDefault="0089327B" w:rsidP="00E8139D">
      <w:pPr>
        <w:contextualSpacing/>
      </w:pPr>
      <w:r w:rsidRPr="00A86298">
        <w:t>Email Address:</w:t>
      </w:r>
      <w:r w:rsidRPr="00A86298">
        <w:rPr>
          <w:color w:val="000000" w:themeColor="text1"/>
        </w:rPr>
        <w:t xml:space="preserve"> </w:t>
      </w:r>
      <w:hyperlink r:id="rId16" w:history="1">
        <w:r w:rsidRPr="00A86298">
          <w:rPr>
            <w:rStyle w:val="Hyperlink"/>
            <w:color w:val="000000" w:themeColor="text1"/>
            <w:u w:val="none"/>
          </w:rPr>
          <w:t>ksa3@nyu.edu</w:t>
        </w:r>
      </w:hyperlink>
    </w:p>
    <w:p w14:paraId="60FCB589" w14:textId="42D11221" w:rsidR="00D04A95" w:rsidRPr="00A86298" w:rsidRDefault="00D04A95" w:rsidP="00E8139D">
      <w:pPr>
        <w:contextualSpacing/>
        <w:rPr>
          <w:rFonts w:asciiTheme="minorHAnsi" w:hAnsiTheme="minorHAnsi" w:cstheme="minorHAnsi"/>
          <w:bCs/>
          <w:color w:val="808080" w:themeColor="background1" w:themeShade="80"/>
        </w:rPr>
      </w:pPr>
    </w:p>
    <w:p w14:paraId="71B79AC9" w14:textId="6DF7DE12" w:rsidR="006305D7" w:rsidRPr="00A86298" w:rsidRDefault="006305D7" w:rsidP="00E8139D">
      <w:pPr>
        <w:pStyle w:val="NormalWeb"/>
        <w:spacing w:before="0" w:beforeAutospacing="0" w:after="0" w:afterAutospacing="0"/>
        <w:contextualSpacing/>
        <w:rPr>
          <w:rFonts w:asciiTheme="minorHAnsi" w:hAnsiTheme="minorHAnsi" w:cstheme="minorHAnsi"/>
        </w:rPr>
      </w:pPr>
      <w:r w:rsidRPr="00A86298">
        <w:rPr>
          <w:rFonts w:asciiTheme="minorHAnsi" w:hAnsiTheme="minorHAnsi" w:cstheme="minorHAnsi"/>
          <w:b/>
          <w:bCs/>
        </w:rPr>
        <w:t>KEYWORDS:</w:t>
      </w:r>
      <w:r w:rsidRPr="00A86298">
        <w:rPr>
          <w:rFonts w:asciiTheme="minorHAnsi" w:hAnsiTheme="minorHAnsi" w:cstheme="minorHAnsi"/>
        </w:rPr>
        <w:t xml:space="preserve"> </w:t>
      </w:r>
    </w:p>
    <w:p w14:paraId="1CB4E390" w14:textId="10A67EE8" w:rsidR="006305D7" w:rsidRPr="00A86298" w:rsidRDefault="00771DD5" w:rsidP="00E8139D">
      <w:pPr>
        <w:pStyle w:val="NormalWeb"/>
        <w:spacing w:before="0" w:beforeAutospacing="0" w:after="0" w:afterAutospacing="0"/>
        <w:contextualSpacing/>
      </w:pPr>
      <w:r w:rsidRPr="00A86298">
        <w:t xml:space="preserve">Microalgae, </w:t>
      </w:r>
      <w:r w:rsidRPr="00A86298">
        <w:rPr>
          <w:i/>
        </w:rPr>
        <w:t xml:space="preserve">Chlamydomonas </w:t>
      </w:r>
      <w:proofErr w:type="spellStart"/>
      <w:r w:rsidRPr="00A86298">
        <w:rPr>
          <w:i/>
        </w:rPr>
        <w:t>reinhardtii</w:t>
      </w:r>
      <w:proofErr w:type="spellEnd"/>
      <w:r w:rsidRPr="00A86298">
        <w:t>, phenotype microarray,</w:t>
      </w:r>
      <w:r w:rsidR="00907848" w:rsidRPr="00A86298">
        <w:t xml:space="preserve"> </w:t>
      </w:r>
      <w:r w:rsidRPr="00A86298">
        <w:t>flux balance analysis, metabolic network reconstruction, metabolic model refinement</w:t>
      </w:r>
    </w:p>
    <w:p w14:paraId="77DDD905" w14:textId="77777777" w:rsidR="00771DD5" w:rsidRPr="00A86298" w:rsidRDefault="00771DD5" w:rsidP="00E8139D">
      <w:pPr>
        <w:pStyle w:val="NormalWeb"/>
        <w:spacing w:before="0" w:beforeAutospacing="0" w:after="0" w:afterAutospacing="0"/>
        <w:contextualSpacing/>
        <w:rPr>
          <w:rFonts w:asciiTheme="minorHAnsi" w:hAnsiTheme="minorHAnsi" w:cstheme="minorHAnsi"/>
        </w:rPr>
      </w:pPr>
    </w:p>
    <w:p w14:paraId="628AC4B5" w14:textId="26BBD0DF" w:rsidR="006305D7" w:rsidRPr="00A86298" w:rsidRDefault="006305D7" w:rsidP="00E8139D">
      <w:pPr>
        <w:contextualSpacing/>
        <w:rPr>
          <w:rFonts w:asciiTheme="minorHAnsi" w:hAnsiTheme="minorHAnsi" w:cstheme="minorHAnsi"/>
        </w:rPr>
      </w:pPr>
      <w:r w:rsidRPr="00A86298">
        <w:rPr>
          <w:rFonts w:asciiTheme="minorHAnsi" w:hAnsiTheme="minorHAnsi" w:cstheme="minorHAnsi"/>
          <w:b/>
          <w:bCs/>
        </w:rPr>
        <w:t>SHORT ABSTRACT:</w:t>
      </w:r>
      <w:r w:rsidRPr="00A86298">
        <w:rPr>
          <w:rFonts w:asciiTheme="minorHAnsi" w:hAnsiTheme="minorHAnsi" w:cstheme="minorHAnsi"/>
        </w:rPr>
        <w:t xml:space="preserve"> </w:t>
      </w:r>
    </w:p>
    <w:p w14:paraId="3AE2BCFA" w14:textId="5033B980" w:rsidR="00771DD5" w:rsidRPr="00A86298" w:rsidRDefault="00771DD5" w:rsidP="00E8139D">
      <w:pPr>
        <w:widowControl/>
        <w:contextualSpacing/>
      </w:pPr>
      <w:r w:rsidRPr="00A86298">
        <w:t>This protocol demonstrates the use of</w:t>
      </w:r>
      <w:r w:rsidR="00B650D1" w:rsidRPr="00A86298">
        <w:t xml:space="preserve"> a</w:t>
      </w:r>
      <w:r w:rsidRPr="00A86298">
        <w:t xml:space="preserve"> </w:t>
      </w:r>
      <w:r w:rsidR="00862E4B" w:rsidRPr="00A86298">
        <w:t>p</w:t>
      </w:r>
      <w:r w:rsidRPr="00A86298">
        <w:t xml:space="preserve">henotype </w:t>
      </w:r>
      <w:r w:rsidR="00862E4B" w:rsidRPr="00A86298">
        <w:t>m</w:t>
      </w:r>
      <w:r w:rsidRPr="00A86298">
        <w:t xml:space="preserve">icroarray (PM) technology platform to define metabolic requirements of </w:t>
      </w:r>
      <w:r w:rsidRPr="00A86298">
        <w:rPr>
          <w:i/>
        </w:rPr>
        <w:t xml:space="preserve">Chlamydomonas </w:t>
      </w:r>
      <w:proofErr w:type="spellStart"/>
      <w:r w:rsidRPr="00A86298">
        <w:rPr>
          <w:i/>
        </w:rPr>
        <w:t>reinhardtii</w:t>
      </w:r>
      <w:proofErr w:type="spellEnd"/>
      <w:r w:rsidRPr="00A86298">
        <w:rPr>
          <w:i/>
        </w:rPr>
        <w:t>,</w:t>
      </w:r>
      <w:r w:rsidRPr="00A86298">
        <w:t xml:space="preserve"> </w:t>
      </w:r>
      <w:r w:rsidR="00907848" w:rsidRPr="00A86298">
        <w:t>a green microalga</w:t>
      </w:r>
      <w:r w:rsidRPr="00A86298">
        <w:t>, and refine an existing</w:t>
      </w:r>
      <w:r w:rsidR="00907848" w:rsidRPr="00A86298">
        <w:t xml:space="preserve"> </w:t>
      </w:r>
      <w:r w:rsidRPr="00A86298">
        <w:t>metabolic network model.</w:t>
      </w:r>
    </w:p>
    <w:p w14:paraId="761028D6" w14:textId="77777777" w:rsidR="006305D7" w:rsidRPr="00A86298" w:rsidRDefault="006305D7" w:rsidP="00E8139D">
      <w:pPr>
        <w:contextualSpacing/>
        <w:rPr>
          <w:rFonts w:asciiTheme="minorHAnsi" w:hAnsiTheme="minorHAnsi" w:cstheme="minorHAnsi"/>
        </w:rPr>
      </w:pPr>
    </w:p>
    <w:p w14:paraId="64FB8590" w14:textId="2257A070" w:rsidR="006305D7" w:rsidRPr="00A86298" w:rsidRDefault="006305D7" w:rsidP="00E8139D">
      <w:pPr>
        <w:contextualSpacing/>
        <w:rPr>
          <w:rFonts w:asciiTheme="minorHAnsi" w:hAnsiTheme="minorHAnsi" w:cstheme="minorHAnsi"/>
          <w:color w:val="808080"/>
        </w:rPr>
      </w:pPr>
      <w:r w:rsidRPr="00A86298">
        <w:rPr>
          <w:rFonts w:asciiTheme="minorHAnsi" w:hAnsiTheme="minorHAnsi" w:cstheme="minorHAnsi"/>
          <w:b/>
          <w:bCs/>
        </w:rPr>
        <w:t>LONG ABSTRACT:</w:t>
      </w:r>
      <w:r w:rsidRPr="00A86298">
        <w:rPr>
          <w:rFonts w:asciiTheme="minorHAnsi" w:hAnsiTheme="minorHAnsi" w:cstheme="minorHAnsi"/>
        </w:rPr>
        <w:t xml:space="preserve"> </w:t>
      </w:r>
    </w:p>
    <w:p w14:paraId="56CEABB5" w14:textId="62B42159" w:rsidR="00771DD5" w:rsidRPr="00A86298" w:rsidRDefault="00771DD5" w:rsidP="00E8139D">
      <w:pPr>
        <w:widowControl/>
        <w:contextualSpacing/>
      </w:pPr>
      <w:r w:rsidRPr="00A86298">
        <w:t>Metabolic models are reconstructed based on an organism’s available genome annotation and provide predictive tools to study metabolic processes at a systems</w:t>
      </w:r>
      <w:r w:rsidR="00DE3774" w:rsidRPr="00A86298">
        <w:t>-</w:t>
      </w:r>
      <w:r w:rsidRPr="00A86298">
        <w:t xml:space="preserve">level. Genome-scale metabolic models may include gaps as well as reactions that are unverified experimentally. </w:t>
      </w:r>
      <w:r w:rsidR="00EE1785" w:rsidRPr="00A86298">
        <w:t>R</w:t>
      </w:r>
      <w:r w:rsidRPr="00A86298">
        <w:t>econstructed models</w:t>
      </w:r>
      <w:r w:rsidR="00EE1785" w:rsidRPr="00A86298">
        <w:t xml:space="preserve"> of newly isolated microalgal species will result in weaknesses due to these gaps</w:t>
      </w:r>
      <w:r w:rsidR="00907848" w:rsidRPr="00A86298">
        <w:t>,</w:t>
      </w:r>
      <w:r w:rsidRPr="00A86298">
        <w:t xml:space="preserve"> as there is usually sparse biochemical evidence available for the metabolism of such isolates. The </w:t>
      </w:r>
      <w:r w:rsidR="00862E4B" w:rsidRPr="00A86298">
        <w:t>p</w:t>
      </w:r>
      <w:r w:rsidRPr="00A86298">
        <w:t xml:space="preserve">henotype </w:t>
      </w:r>
      <w:r w:rsidR="00862E4B" w:rsidRPr="00A86298">
        <w:t>m</w:t>
      </w:r>
      <w:r w:rsidRPr="00A86298">
        <w:t xml:space="preserve">icroarray (PM) technology </w:t>
      </w:r>
      <w:r w:rsidR="002E247F" w:rsidRPr="00A86298">
        <w:t>is</w:t>
      </w:r>
      <w:r w:rsidRPr="00A86298">
        <w:t xml:space="preserve"> an </w:t>
      </w:r>
      <w:r w:rsidR="00720E37" w:rsidRPr="00A86298">
        <w:t>effective</w:t>
      </w:r>
      <w:r w:rsidRPr="00A86298">
        <w:t>, hig</w:t>
      </w:r>
      <w:r w:rsidR="00D51AC1">
        <w:t>h-</w:t>
      </w:r>
      <w:r w:rsidRPr="00A86298">
        <w:t xml:space="preserve">throughput method </w:t>
      </w:r>
      <w:r w:rsidR="002E247F" w:rsidRPr="00A86298">
        <w:t xml:space="preserve">that </w:t>
      </w:r>
      <w:r w:rsidR="00720E37" w:rsidRPr="00A86298">
        <w:t xml:space="preserve">functionally determines cellular metabolic activities, </w:t>
      </w:r>
      <w:r w:rsidR="000043C8" w:rsidRPr="00A86298">
        <w:t xml:space="preserve">in response to a wide array of entry metabolites. </w:t>
      </w:r>
      <w:r w:rsidR="007E3A67" w:rsidRPr="00A86298">
        <w:t xml:space="preserve">Combining </w:t>
      </w:r>
      <w:r w:rsidRPr="00A86298">
        <w:t xml:space="preserve">the high throughput phenotypic assays with metabolic modeling can </w:t>
      </w:r>
      <w:r w:rsidRPr="00A86298">
        <w:lastRenderedPageBreak/>
        <w:t xml:space="preserve">allow </w:t>
      </w:r>
      <w:r w:rsidR="00D16EA1" w:rsidRPr="00A86298">
        <w:t xml:space="preserve">existing metabolic network models to be rapidly reconstructed or optimized </w:t>
      </w:r>
      <w:r w:rsidRPr="00A86298">
        <w:t xml:space="preserve">by providing biochemical evidence to support and </w:t>
      </w:r>
      <w:r w:rsidR="00920CC1" w:rsidRPr="00A86298">
        <w:t>expand</w:t>
      </w:r>
      <w:r w:rsidRPr="00A86298">
        <w:t xml:space="preserve"> genomic evidence</w:t>
      </w:r>
      <w:r w:rsidR="008D386B" w:rsidRPr="00A86298">
        <w:t xml:space="preserve">. </w:t>
      </w:r>
      <w:r w:rsidRPr="00A86298">
        <w:t xml:space="preserve">This work will show the use of PM assays for the study of microalgae by using the green microalgal model species </w:t>
      </w:r>
      <w:r w:rsidRPr="00A86298">
        <w:rPr>
          <w:i/>
        </w:rPr>
        <w:t xml:space="preserve">Chlamydomonas </w:t>
      </w:r>
      <w:proofErr w:type="spellStart"/>
      <w:r w:rsidRPr="00A86298">
        <w:rPr>
          <w:i/>
        </w:rPr>
        <w:t>reinhardtii</w:t>
      </w:r>
      <w:proofErr w:type="spellEnd"/>
      <w:r w:rsidRPr="00A86298">
        <w:rPr>
          <w:i/>
        </w:rPr>
        <w:t xml:space="preserve"> </w:t>
      </w:r>
      <w:r w:rsidRPr="00A86298">
        <w:t xml:space="preserve">as an example. Experimental evidence for over 254 reactions obtained by PM was used in this study to expand and refine a genome-scale </w:t>
      </w:r>
      <w:r w:rsidRPr="00A86298">
        <w:rPr>
          <w:i/>
        </w:rPr>
        <w:t xml:space="preserve">C. </w:t>
      </w:r>
      <w:proofErr w:type="spellStart"/>
      <w:r w:rsidRPr="00A86298">
        <w:rPr>
          <w:i/>
        </w:rPr>
        <w:t>reinhardtii</w:t>
      </w:r>
      <w:proofErr w:type="spellEnd"/>
      <w:r w:rsidRPr="00A86298">
        <w:t xml:space="preserve"> metabolic network model, </w:t>
      </w:r>
      <w:r w:rsidRPr="00A86298">
        <w:rPr>
          <w:i/>
        </w:rPr>
        <w:t>i</w:t>
      </w:r>
      <w:r w:rsidRPr="00A86298">
        <w:t xml:space="preserve">RC1080, by approximately 25 percent. The protocol </w:t>
      </w:r>
      <w:r w:rsidR="00962691" w:rsidRPr="00A86298">
        <w:t xml:space="preserve">created </w:t>
      </w:r>
      <w:r w:rsidRPr="00A86298">
        <w:t xml:space="preserve">here can be used as a </w:t>
      </w:r>
      <w:r w:rsidR="00962691" w:rsidRPr="00A86298">
        <w:t>basis for</w:t>
      </w:r>
      <w:r w:rsidRPr="00A86298">
        <w:t xml:space="preserve"> functionally </w:t>
      </w:r>
      <w:r w:rsidR="00962691" w:rsidRPr="00A86298">
        <w:t xml:space="preserve">profiling </w:t>
      </w:r>
      <w:r w:rsidR="00933D60" w:rsidRPr="00A86298">
        <w:t xml:space="preserve">the metabolism of </w:t>
      </w:r>
      <w:r w:rsidRPr="00A86298">
        <w:t>other microalgae</w:t>
      </w:r>
      <w:r w:rsidR="00160A7D" w:rsidRPr="00A86298">
        <w:t>,</w:t>
      </w:r>
      <w:r w:rsidRPr="00A86298">
        <w:t xml:space="preserve"> including known microalgae mutants and new isolates.</w:t>
      </w:r>
    </w:p>
    <w:p w14:paraId="4C7D5FD5" w14:textId="77777777" w:rsidR="006305D7" w:rsidRPr="00A86298" w:rsidRDefault="006305D7" w:rsidP="00E8139D">
      <w:pPr>
        <w:contextualSpacing/>
        <w:rPr>
          <w:rFonts w:asciiTheme="minorHAnsi" w:hAnsiTheme="minorHAnsi" w:cstheme="minorHAnsi"/>
        </w:rPr>
      </w:pPr>
    </w:p>
    <w:p w14:paraId="00D25F73" w14:textId="7A3872D5" w:rsidR="006305D7" w:rsidRPr="00A86298" w:rsidRDefault="006305D7" w:rsidP="00E8139D">
      <w:pPr>
        <w:contextualSpacing/>
        <w:rPr>
          <w:rFonts w:asciiTheme="minorHAnsi" w:hAnsiTheme="minorHAnsi" w:cstheme="minorHAnsi"/>
          <w:color w:val="808080"/>
        </w:rPr>
      </w:pPr>
      <w:r w:rsidRPr="00A86298">
        <w:rPr>
          <w:rFonts w:asciiTheme="minorHAnsi" w:hAnsiTheme="minorHAnsi" w:cstheme="minorHAnsi"/>
          <w:b/>
        </w:rPr>
        <w:t>INTRODUCTION</w:t>
      </w:r>
      <w:r w:rsidRPr="00A86298">
        <w:rPr>
          <w:rFonts w:asciiTheme="minorHAnsi" w:hAnsiTheme="minorHAnsi" w:cstheme="minorHAnsi"/>
          <w:b/>
          <w:bCs/>
        </w:rPr>
        <w:t>:</w:t>
      </w:r>
      <w:r w:rsidRPr="00A86298">
        <w:rPr>
          <w:rFonts w:asciiTheme="minorHAnsi" w:hAnsiTheme="minorHAnsi" w:cstheme="minorHAnsi"/>
        </w:rPr>
        <w:t xml:space="preserve"> </w:t>
      </w:r>
    </w:p>
    <w:p w14:paraId="08E0547E" w14:textId="768A5611" w:rsidR="00771DD5" w:rsidRPr="00A86298" w:rsidRDefault="00771DD5" w:rsidP="00E8139D">
      <w:pPr>
        <w:contextualSpacing/>
      </w:pPr>
      <w:r w:rsidRPr="00A86298">
        <w:t xml:space="preserve">Optimizing algal metabolism for enhanced and stable production of targeted metabolites requires </w:t>
      </w:r>
      <w:r w:rsidR="00160A7D" w:rsidRPr="00A86298">
        <w:t xml:space="preserve">the </w:t>
      </w:r>
      <w:r w:rsidRPr="00A86298">
        <w:t>development of complex metabolic engineering strategies through systems-level analyses of metabolic network</w:t>
      </w:r>
      <w:r w:rsidR="00933D60" w:rsidRPr="00A86298">
        <w:t>s</w:t>
      </w:r>
      <w:r w:rsidRPr="00A86298">
        <w:t>. Metabolic network models can guide the rational designs for the rapid development of optimization strategies</w:t>
      </w:r>
      <w:r w:rsidRPr="00A86298">
        <w:fldChar w:fldCharType="begin">
          <w:fldData xml:space="preserve">PEVuZE5vdGU+PENpdGU+PEF1dGhvcj5PYmVyaGFyZHQ8L0F1dGhvcj48WWVhcj4yMDA5PC9ZZWFy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</w:fldData>
        </w:fldChar>
      </w:r>
      <w:r w:rsidR="000F2061">
        <w:instrText xml:space="preserve"> ADDIN EN.CITE </w:instrText>
      </w:r>
      <w:r w:rsidR="000F2061">
        <w:fldChar w:fldCharType="begin">
          <w:fldData xml:space="preserve">PEVuZE5vdGU+PENpdGU+PEF1dGhvcj5PYmVyaGFyZHQ8L0F1dGhvcj48WWVhcj4yMDA5PC9ZZWFy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</w:fldData>
        </w:fldChar>
      </w:r>
      <w:r w:rsidR="000F2061">
        <w:instrText xml:space="preserve"> ADDIN EN.CITE.DATA </w:instrText>
      </w:r>
      <w:r w:rsidR="000F2061">
        <w:fldChar w:fldCharType="end"/>
      </w:r>
      <w:r w:rsidRPr="00A86298">
        <w:fldChar w:fldCharType="separate"/>
      </w:r>
      <w:r w:rsidRPr="00A86298">
        <w:rPr>
          <w:noProof/>
          <w:vertAlign w:val="superscript"/>
        </w:rPr>
        <w:t>1-4</w:t>
      </w:r>
      <w:r w:rsidRPr="00A86298">
        <w:fldChar w:fldCharType="end"/>
      </w:r>
      <w:r w:rsidRPr="00A86298">
        <w:t xml:space="preserve">. Although </w:t>
      </w:r>
      <w:r w:rsidR="001F64DC" w:rsidRPr="00A86298">
        <w:t>approximately 1</w:t>
      </w:r>
      <w:r w:rsidRPr="00A86298">
        <w:t xml:space="preserve">60 </w:t>
      </w:r>
      <w:r w:rsidR="001F64DC" w:rsidRPr="00A86298">
        <w:t>micro</w:t>
      </w:r>
      <w:r w:rsidRPr="00A86298">
        <w:t>algal species have been sequenced</w:t>
      </w:r>
      <w:r w:rsidR="000F2061">
        <w:fldChar w:fldCharType="begin"/>
      </w:r>
      <w:r w:rsidR="000F2061">
        <w:instrText xml:space="preserve"> ADDIN EN.CITE &lt;EndNote&gt;&lt;Cite&gt;&lt;Author&gt;Nelson&lt;/Author&gt;&lt;Year&gt;2021&lt;/Year&gt;&lt;RecNum&gt;969&lt;/RecNum&gt;&lt;DisplayText&gt;&lt;style face="superscript"&gt;5&lt;/style&gt;&lt;/DisplayText&gt;&lt;record&gt;&lt;rec-number&gt;969&lt;/rec-number&gt;&lt;foreign-keys&gt;&lt;key app="EN" db-id="p2a2092t322fdkevwf4v2e02a5af2vr5apvr" timestamp="1634037045"&gt;969&lt;/key&gt;&lt;/foreign-keys&gt;&lt;ref-type name="Journal Article"&gt;17&lt;/ref-type&gt;&lt;contributors&gt;&lt;authors&gt;&lt;author&gt;Nelson, David R&lt;/author&gt;&lt;author&gt;Hazzouri, Khaled M&lt;/author&gt;&lt;author&gt;Lauersen, Kyle J&lt;/author&gt;&lt;author&gt;Jaiswal, Ashish&lt;/author&gt;&lt;author&gt;Chaiboonchoe, Amphun&lt;/author&gt;&lt;author&gt;Mystikou, Alexandra&lt;/author&gt;&lt;author&gt;Fu, Weiqi&lt;/author&gt;&lt;author&gt;Daakour, Sarah&lt;/author&gt;&lt;author&gt;Dohai, Bushra&lt;/author&gt;&lt;author&gt;Alzahmi, Amnah&lt;/author&gt;&lt;/authors&gt;&lt;/contributors&gt;&lt;titles&gt;&lt;title&gt;Large-scale genome sequencing reveals the driving forces of viruses in microalgal evolution&lt;/title&gt;&lt;secondary-title&gt;Cell Host &amp;amp; Microbe&lt;/secondary-title&gt;&lt;/titles&gt;&lt;periodical&gt;&lt;full-title&gt;Cell Host &amp;amp; Microbe&lt;/full-title&gt;&lt;/periodical&gt;&lt;pages&gt;250-266. e8&lt;/pages&gt;&lt;volume&gt;29&lt;/volume&gt;&lt;number&gt;2&lt;/number&gt;&lt;dates&gt;&lt;year&gt;2021&lt;/year&gt;&lt;/dates&gt;&lt;isbn&gt;1931-3128&lt;/isbn&gt;&lt;urls&gt;&lt;/urls&gt;&lt;/record&gt;&lt;/Cite&gt;&lt;/EndNote&gt;</w:instrText>
      </w:r>
      <w:r w:rsidR="000F2061">
        <w:fldChar w:fldCharType="separate"/>
      </w:r>
      <w:r w:rsidR="000F2061" w:rsidRPr="000F2061">
        <w:rPr>
          <w:noProof/>
          <w:vertAlign w:val="superscript"/>
        </w:rPr>
        <w:t>5</w:t>
      </w:r>
      <w:r w:rsidR="000F2061">
        <w:fldChar w:fldCharType="end"/>
      </w:r>
      <w:r w:rsidRPr="00A86298">
        <w:t>, there are</w:t>
      </w:r>
      <w:r w:rsidR="001F64DC" w:rsidRPr="00A86298">
        <w:t>, to our knowledge, only</w:t>
      </w:r>
      <w:r w:rsidRPr="00A86298">
        <w:t xml:space="preserve"> </w:t>
      </w:r>
      <w:r w:rsidR="00CE7CB0" w:rsidRPr="00A86298">
        <w:t>44</w:t>
      </w:r>
      <w:r w:rsidRPr="00A86298">
        <w:t xml:space="preserve"> algal metabolic models</w:t>
      </w:r>
      <w:r w:rsidR="003B478B" w:rsidRPr="00A86298">
        <w:t xml:space="preserve"> </w:t>
      </w:r>
      <w:r w:rsidR="001F64DC" w:rsidRPr="00A86298">
        <w:t>available</w:t>
      </w:r>
      <w:r w:rsidRPr="00A86298">
        <w:fldChar w:fldCharType="begin">
          <w:fldData xml:space="preserve">PEVuZE5vdGU+PENpdGU+PEF1dGhvcj5Lb3Vzc2E8L0F1dGhvcj48WWVhcj4yMDE0PC9ZZWFyPjxS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</w:fldData>
        </w:fldChar>
      </w:r>
      <w:r w:rsidR="000F2061">
        <w:instrText xml:space="preserve"> ADDIN EN.CITE </w:instrText>
      </w:r>
      <w:r w:rsidR="000F2061">
        <w:fldChar w:fldCharType="begin">
          <w:fldData xml:space="preserve">PEVuZE5vdGU+PENpdGU+PEF1dGhvcj5Lb3Vzc2E8L0F1dGhvcj48WWVhcj4yMDE0PC9ZZWFyPjxS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</w:fldData>
        </w:fldChar>
      </w:r>
      <w:r w:rsidR="000F2061">
        <w:instrText xml:space="preserve"> ADDIN EN.CITE.DATA </w:instrText>
      </w:r>
      <w:r w:rsidR="000F2061">
        <w:fldChar w:fldCharType="end"/>
      </w:r>
      <w:r w:rsidRPr="00A86298">
        <w:fldChar w:fldCharType="separate"/>
      </w:r>
      <w:r w:rsidR="000F2061" w:rsidRPr="000F2061">
        <w:rPr>
          <w:noProof/>
          <w:vertAlign w:val="superscript"/>
        </w:rPr>
        <w:t>4,6,7</w:t>
      </w:r>
      <w:r w:rsidRPr="00A86298">
        <w:fldChar w:fldCharType="end"/>
      </w:r>
      <w:r w:rsidRPr="00A86298">
        <w:t xml:space="preserve">. Due to the difficulty in obtaining high-throughput metabolic phenotypic data for experimental validation of genomic information, the reconstruction of high-quality network models </w:t>
      </w:r>
      <w:proofErr w:type="gramStart"/>
      <w:r w:rsidRPr="00A86298">
        <w:t>lags behind</w:t>
      </w:r>
      <w:proofErr w:type="gramEnd"/>
      <w:r w:rsidRPr="00A86298">
        <w:t xml:space="preserve"> the rapid development of algal genome sequencing. </w:t>
      </w:r>
    </w:p>
    <w:p w14:paraId="4B99348D" w14:textId="77777777" w:rsidR="00CD23FD" w:rsidRPr="00A86298" w:rsidRDefault="00CD23FD" w:rsidP="00E8139D">
      <w:pPr>
        <w:contextualSpacing/>
      </w:pPr>
    </w:p>
    <w:p w14:paraId="437C76D4" w14:textId="100A2E72" w:rsidR="00771DD5" w:rsidRPr="00A86298" w:rsidRDefault="00771DD5" w:rsidP="00E8139D">
      <w:pPr>
        <w:widowControl/>
        <w:contextualSpacing/>
        <w:rPr>
          <w:rFonts w:asciiTheme="minorHAnsi" w:hAnsiTheme="minorHAnsi" w:cstheme="minorHAnsi"/>
          <w:color w:val="000000" w:themeColor="text1"/>
        </w:rPr>
      </w:pPr>
      <w:r w:rsidRPr="00A86298">
        <w:rPr>
          <w:rFonts w:asciiTheme="minorHAnsi" w:hAnsiTheme="minorHAnsi" w:cstheme="minorHAnsi"/>
          <w:i/>
          <w:color w:val="000000" w:themeColor="text1"/>
        </w:rPr>
        <w:t xml:space="preserve">C. </w:t>
      </w:r>
      <w:proofErr w:type="spellStart"/>
      <w:r w:rsidRPr="00A86298">
        <w:rPr>
          <w:rFonts w:asciiTheme="minorHAnsi" w:hAnsiTheme="minorHAnsi" w:cstheme="minorHAnsi"/>
          <w:i/>
          <w:color w:val="000000" w:themeColor="text1"/>
        </w:rPr>
        <w:t>reinhardtii</w:t>
      </w:r>
      <w:proofErr w:type="spellEnd"/>
      <w:r w:rsidRPr="00A86298">
        <w:rPr>
          <w:rFonts w:asciiTheme="minorHAnsi" w:hAnsiTheme="minorHAnsi" w:cstheme="minorHAnsi"/>
          <w:color w:val="000000" w:themeColor="text1"/>
        </w:rPr>
        <w:t xml:space="preserve"> is an attractive model system for algal-based studies. This species can grow </w:t>
      </w:r>
      <w:proofErr w:type="spellStart"/>
      <w:r w:rsidRPr="00A86298">
        <w:rPr>
          <w:rFonts w:asciiTheme="minorHAnsi" w:hAnsiTheme="minorHAnsi" w:cstheme="minorHAnsi"/>
          <w:color w:val="000000" w:themeColor="text1"/>
        </w:rPr>
        <w:t>photoautotrophically</w:t>
      </w:r>
      <w:proofErr w:type="spellEnd"/>
      <w:r w:rsidRPr="00A86298">
        <w:rPr>
          <w:rFonts w:asciiTheme="minorHAnsi" w:hAnsiTheme="minorHAnsi" w:cstheme="minorHAnsi"/>
          <w:color w:val="000000" w:themeColor="text1"/>
        </w:rPr>
        <w:t xml:space="preserve"> or heterotrophically and has been widely used as a model organism in basic and applied research. Its genome sequence was published in 2007</w:t>
      </w:r>
      <w:r w:rsidRPr="00A86298">
        <w:rPr>
          <w:rFonts w:asciiTheme="minorHAnsi" w:hAnsiTheme="minorHAnsi" w:cstheme="minorHAnsi"/>
          <w:color w:val="000000" w:themeColor="text1"/>
        </w:rPr>
        <w:fldChar w:fldCharType="begin"/>
      </w:r>
      <w:r w:rsidR="000F2061">
        <w:rPr>
          <w:rFonts w:asciiTheme="minorHAnsi" w:hAnsiTheme="minorHAnsi" w:cstheme="minorHAnsi"/>
          <w:color w:val="000000" w:themeColor="text1"/>
        </w:rPr>
        <w:instrText xml:space="preserve"> ADDIN EN.CITE &lt;EndNote&gt;&lt;Cite&gt;&lt;Author&gt;Merchant&lt;/Author&gt;&lt;Year&gt;2007&lt;/Year&gt;&lt;RecNum&gt;70&lt;/RecNum&gt;&lt;DisplayText&gt;&lt;style face="superscript"&gt;8&lt;/style&gt;&lt;/DisplayText&gt;&lt;record&gt;&lt;rec-number&gt;70&lt;/rec-number&gt;&lt;foreign-keys&gt;&lt;key app="EN" db-id="2pvvsf5tr2sp2tetf21vt52mxsvxtepr05rd" timestamp="0" guid="6070160d-625b-4068-a50c-68a9239ed65f"&gt;70&lt;/key&gt;&lt;/foreign-keys&gt;&lt;ref-type name="Journal Article"&gt;17&lt;/ref-type&gt;&lt;contributors&gt;&lt;authors&gt;&lt;author&gt;Merchant, Sabeeha S&lt;/author&gt;&lt;author&gt;Prochnik, Simon E&lt;/author&gt;&lt;author&gt;Vallon, Olivier&lt;/author&gt;&lt;author&gt;Harris, Elizabeth H&lt;/author&gt;&lt;author&gt;Karpowicz, Steven J&lt;/author&gt;&lt;author&gt;Witman, George B&lt;/author&gt;&lt;author&gt;Terry, Astrid&lt;/author&gt;&lt;author&gt;Salamov, Asaf&lt;/author&gt;&lt;author&gt;Fritz-Laylin, Lillian K&lt;/author&gt;&lt;author&gt;Maréchal-Drouard, Laurence&lt;/author&gt;&lt;/authors&gt;&lt;/contributors&gt;&lt;titles&gt;&lt;title&gt;The Chlamydomonas genome reveals the evolution of key animal and plant functions&lt;/title&gt;&lt;secondary-title&gt;science&lt;/secondary-title&gt;&lt;/titles&gt;&lt;periodical&gt;&lt;full-title&gt;Science&lt;/full-title&gt;&lt;/periodical&gt;&lt;pages&gt;245-250&lt;/pages&gt;&lt;volume&gt;318&lt;/volume&gt;&lt;number&gt;5848&lt;/number&gt;&lt;dates&gt;&lt;year&gt;2007&lt;/year&gt;&lt;/dates&gt;&lt;isbn&gt;0036-8075&lt;/isbn&gt;&lt;urls&gt;&lt;/urls&gt;&lt;/record&gt;&lt;/Cite&gt;&lt;/EndNote&gt;</w:instrText>
      </w:r>
      <w:r w:rsidRPr="00A86298">
        <w:rPr>
          <w:rFonts w:asciiTheme="minorHAnsi" w:hAnsiTheme="minorHAnsi" w:cstheme="minorHAnsi"/>
          <w:color w:val="000000" w:themeColor="text1"/>
        </w:rPr>
        <w:fldChar w:fldCharType="separate"/>
      </w:r>
      <w:r w:rsidR="000F2061" w:rsidRPr="000F2061">
        <w:rPr>
          <w:rFonts w:asciiTheme="minorHAnsi" w:hAnsiTheme="minorHAnsi" w:cstheme="minorHAnsi"/>
          <w:noProof/>
          <w:color w:val="000000" w:themeColor="text1"/>
          <w:vertAlign w:val="superscript"/>
        </w:rPr>
        <w:t>8</w:t>
      </w:r>
      <w:r w:rsidRPr="00A86298">
        <w:rPr>
          <w:rFonts w:asciiTheme="minorHAnsi" w:hAnsiTheme="minorHAnsi" w:cstheme="minorHAnsi"/>
          <w:color w:val="000000" w:themeColor="text1"/>
        </w:rPr>
        <w:fldChar w:fldCharType="end"/>
      </w:r>
      <w:r w:rsidRPr="00A86298">
        <w:rPr>
          <w:rFonts w:asciiTheme="minorHAnsi" w:hAnsiTheme="minorHAnsi" w:cstheme="minorHAnsi"/>
          <w:color w:val="000000" w:themeColor="text1"/>
        </w:rPr>
        <w:t xml:space="preserve"> with genome-scale metabolic models subsequently reconstructed for the species</w:t>
      </w:r>
      <w:r w:rsidRPr="00A86298">
        <w:rPr>
          <w:rFonts w:asciiTheme="minorHAnsi" w:hAnsiTheme="minorHAnsi" w:cstheme="minorHAnsi"/>
          <w:color w:val="000000" w:themeColor="text1"/>
        </w:rPr>
        <w:fldChar w:fldCharType="begin">
          <w:fldData xml:space="preserve">PEVuZE5vdGU+PENpdGU+PEF1dGhvcj5NYXk8L0F1dGhvcj48WWVhcj4yMDA5PC9ZZWFyPjxSZWNO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==
</w:fldData>
        </w:fldChar>
      </w:r>
      <w:r w:rsidR="000F2061">
        <w:rPr>
          <w:rFonts w:asciiTheme="minorHAnsi" w:hAnsiTheme="minorHAnsi" w:cstheme="minorHAnsi"/>
          <w:color w:val="000000" w:themeColor="text1"/>
        </w:rPr>
        <w:instrText xml:space="preserve"> ADDIN EN.CITE </w:instrText>
      </w:r>
      <w:r w:rsidR="000F2061">
        <w:rPr>
          <w:rFonts w:asciiTheme="minorHAnsi" w:hAnsiTheme="minorHAnsi" w:cstheme="minorHAnsi"/>
          <w:color w:val="000000" w:themeColor="text1"/>
        </w:rPr>
        <w:fldChar w:fldCharType="begin">
          <w:fldData xml:space="preserve">PEVuZE5vdGU+PENpdGU+PEF1dGhvcj5NYXk8L0F1dGhvcj48WWVhcj4yMDA5PC9ZZWFyPjxSZWNO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==
</w:fldData>
        </w:fldChar>
      </w:r>
      <w:r w:rsidR="000F2061">
        <w:rPr>
          <w:rFonts w:asciiTheme="minorHAnsi" w:hAnsiTheme="minorHAnsi" w:cstheme="minorHAnsi"/>
          <w:color w:val="000000" w:themeColor="text1"/>
        </w:rPr>
        <w:instrText xml:space="preserve"> ADDIN EN.CITE.DATA </w:instrText>
      </w:r>
      <w:r w:rsidR="000F2061">
        <w:rPr>
          <w:rFonts w:asciiTheme="minorHAnsi" w:hAnsiTheme="minorHAnsi" w:cstheme="minorHAnsi"/>
          <w:color w:val="000000" w:themeColor="text1"/>
        </w:rPr>
      </w:r>
      <w:r w:rsidR="000F2061">
        <w:rPr>
          <w:rFonts w:asciiTheme="minorHAnsi" w:hAnsiTheme="minorHAnsi" w:cstheme="minorHAnsi"/>
          <w:color w:val="000000" w:themeColor="text1"/>
        </w:rPr>
        <w:fldChar w:fldCharType="end"/>
      </w:r>
      <w:r w:rsidRPr="00A86298">
        <w:rPr>
          <w:rFonts w:asciiTheme="minorHAnsi" w:hAnsiTheme="minorHAnsi" w:cstheme="minorHAnsi"/>
          <w:color w:val="000000" w:themeColor="text1"/>
        </w:rPr>
      </w:r>
      <w:r w:rsidRPr="00A86298">
        <w:rPr>
          <w:rFonts w:asciiTheme="minorHAnsi" w:hAnsiTheme="minorHAnsi" w:cstheme="minorHAnsi"/>
          <w:color w:val="000000" w:themeColor="text1"/>
        </w:rPr>
        <w:fldChar w:fldCharType="separate"/>
      </w:r>
      <w:r w:rsidR="000F2061" w:rsidRPr="000F2061">
        <w:rPr>
          <w:rFonts w:asciiTheme="minorHAnsi" w:hAnsiTheme="minorHAnsi" w:cstheme="minorHAnsi"/>
          <w:noProof/>
          <w:color w:val="000000" w:themeColor="text1"/>
          <w:vertAlign w:val="superscript"/>
        </w:rPr>
        <w:t>9-11</w:t>
      </w:r>
      <w:r w:rsidRPr="00A86298">
        <w:rPr>
          <w:rFonts w:asciiTheme="minorHAnsi" w:hAnsiTheme="minorHAnsi" w:cstheme="minorHAnsi"/>
          <w:color w:val="000000" w:themeColor="text1"/>
        </w:rPr>
        <w:fldChar w:fldCharType="end"/>
      </w:r>
      <w:r w:rsidRPr="00A86298">
        <w:rPr>
          <w:rFonts w:asciiTheme="minorHAnsi" w:hAnsiTheme="minorHAnsi" w:cstheme="minorHAnsi"/>
          <w:color w:val="000000" w:themeColor="text1"/>
        </w:rPr>
        <w:t>. The</w:t>
      </w:r>
      <w:r w:rsidR="00160A7D" w:rsidRPr="00A86298">
        <w:rPr>
          <w:rFonts w:asciiTheme="minorHAnsi" w:hAnsiTheme="minorHAnsi" w:cstheme="minorHAnsi"/>
          <w:color w:val="000000" w:themeColor="text1"/>
        </w:rPr>
        <w:t xml:space="preserve"> </w:t>
      </w:r>
      <w:r w:rsidRPr="00A86298">
        <w:rPr>
          <w:rFonts w:asciiTheme="minorHAnsi" w:hAnsiTheme="minorHAnsi" w:cstheme="minorHAnsi"/>
          <w:color w:val="000000" w:themeColor="text1"/>
        </w:rPr>
        <w:t xml:space="preserve">genome-scale model for </w:t>
      </w:r>
      <w:r w:rsidRPr="00A86298">
        <w:rPr>
          <w:rFonts w:asciiTheme="minorHAnsi" w:hAnsiTheme="minorHAnsi" w:cstheme="minorHAnsi"/>
          <w:i/>
          <w:color w:val="000000" w:themeColor="text1"/>
        </w:rPr>
        <w:t xml:space="preserve">C. </w:t>
      </w:r>
      <w:proofErr w:type="spellStart"/>
      <w:r w:rsidRPr="00A86298">
        <w:rPr>
          <w:rFonts w:asciiTheme="minorHAnsi" w:hAnsiTheme="minorHAnsi" w:cstheme="minorHAnsi"/>
          <w:i/>
          <w:color w:val="000000" w:themeColor="text1"/>
        </w:rPr>
        <w:t>reinhardtii</w:t>
      </w:r>
      <w:proofErr w:type="spellEnd"/>
      <w:r w:rsidRPr="00A86298">
        <w:rPr>
          <w:rFonts w:asciiTheme="minorHAnsi" w:hAnsiTheme="minorHAnsi" w:cstheme="minorHAnsi"/>
          <w:i/>
          <w:color w:val="000000" w:themeColor="text1"/>
        </w:rPr>
        <w:t xml:space="preserve"> </w:t>
      </w:r>
      <w:r w:rsidRPr="00A86298">
        <w:rPr>
          <w:rFonts w:asciiTheme="minorHAnsi" w:hAnsiTheme="minorHAnsi" w:cstheme="minorHAnsi"/>
          <w:color w:val="000000" w:themeColor="text1"/>
        </w:rPr>
        <w:t>(</w:t>
      </w:r>
      <w:r w:rsidRPr="00A86298">
        <w:rPr>
          <w:rFonts w:asciiTheme="minorHAnsi" w:hAnsiTheme="minorHAnsi" w:cstheme="minorHAnsi"/>
          <w:i/>
          <w:color w:val="000000" w:themeColor="text1"/>
        </w:rPr>
        <w:t>i</w:t>
      </w:r>
      <w:r w:rsidRPr="00A86298">
        <w:rPr>
          <w:rFonts w:asciiTheme="minorHAnsi" w:hAnsiTheme="minorHAnsi" w:cstheme="minorHAnsi"/>
          <w:color w:val="000000" w:themeColor="text1"/>
        </w:rPr>
        <w:t xml:space="preserve">RC1080) was reconstructed by Chang </w:t>
      </w:r>
      <w:r w:rsidRPr="00A86298">
        <w:rPr>
          <w:rFonts w:asciiTheme="minorHAnsi" w:hAnsiTheme="minorHAnsi" w:cstheme="minorHAnsi"/>
          <w:i/>
          <w:iCs/>
          <w:color w:val="000000" w:themeColor="text1"/>
        </w:rPr>
        <w:t>et al</w:t>
      </w:r>
      <w:r w:rsidR="00D50AA8" w:rsidRPr="00A86298">
        <w:rPr>
          <w:rFonts w:asciiTheme="minorHAnsi" w:hAnsiTheme="minorHAnsi" w:cstheme="minorHAnsi"/>
          <w:i/>
          <w:iCs/>
          <w:color w:val="000000" w:themeColor="text1"/>
        </w:rPr>
        <w:t>.</w:t>
      </w:r>
      <w:r w:rsidRPr="00A86298">
        <w:rPr>
          <w:rFonts w:asciiTheme="minorHAnsi" w:hAnsiTheme="minorHAnsi" w:cstheme="minorHAnsi"/>
          <w:color w:val="000000" w:themeColor="text1"/>
          <w:vertAlign w:val="superscript"/>
        </w:rPr>
        <w:fldChar w:fldCharType="begin"/>
      </w:r>
      <w:r w:rsidR="000F2061">
        <w:rPr>
          <w:rFonts w:asciiTheme="minorHAnsi" w:hAnsiTheme="minorHAnsi" w:cstheme="minorHAnsi"/>
          <w:color w:val="000000" w:themeColor="text1"/>
          <w:vertAlign w:val="superscript"/>
        </w:rPr>
        <w:instrText xml:space="preserve"> ADDIN EN.CITE &lt;EndNote&gt;&lt;Cite&gt;&lt;Author&gt;Chang&lt;/Author&gt;&lt;Year&gt;2011&lt;/Year&gt;&lt;RecNum&gt;81&lt;/RecNum&gt;&lt;DisplayText&gt;&lt;style face="superscript"&gt;10&lt;/style&gt;&lt;/DisplayText&gt;&lt;record&gt;&lt;rec-number&gt;81&lt;/rec-number&gt;&lt;foreign-keys&gt;&lt;key app="EN" db-id="2pvvsf5tr2sp2tetf21vt52mxsvxtepr05rd" timestamp="0" guid="b4920e1f-de21-4ea1-91f7-e0f663e7446c"&gt;81&lt;/key&gt;&lt;/foreign-keys&gt;&lt;ref-type name="Journal Article"&gt;17&lt;/ref-type&gt;&lt;contributors&gt;&lt;authors&gt;&lt;author&gt;Chang, Roger L&lt;/author&gt;&lt;author&gt;Ghamsari, Lila&lt;/author&gt;&lt;author&gt;Manichaikul, Ani&lt;/author&gt;&lt;author&gt;Hom, Erik FY&lt;/author&gt;&lt;author&gt;Balaji, Santhanam&lt;/author&gt;&lt;author&gt;Fu, Weiqi&lt;/author&gt;&lt;author&gt;Shen, Yun&lt;/author&gt;&lt;author&gt;Hao, Tong&lt;/author&gt;&lt;author&gt;Palsson, Bernhard Ø&lt;/author&gt;&lt;author&gt;Salehi‐Ashtiani, Kourosh&lt;/author&gt;&lt;/authors&gt;&lt;/contributors&gt;&lt;titles&gt;&lt;title&gt;Metabolic network reconstruction of Chlamydomonas offers insight into light‐driven algal metabolism&lt;/title&gt;&lt;secondary-title&gt;Molecular systems biology&lt;/secondary-title&gt;&lt;/titles&gt;&lt;periodical&gt;&lt;full-title&gt;Molecular Systems Biology&lt;/full-title&gt;&lt;/periodical&gt;&lt;volume&gt;7&lt;/volume&gt;&lt;number&gt;1&lt;/number&gt;&lt;dates&gt;&lt;year&gt;2011&lt;/year&gt;&lt;/dates&gt;&lt;isbn&gt;1744-4292&lt;/isbn&gt;&lt;urls&gt;&lt;/urls&gt;&lt;/record&gt;&lt;/Cite&gt;&lt;/EndNote&gt;</w:instrText>
      </w:r>
      <w:r w:rsidRPr="00A86298">
        <w:rPr>
          <w:rFonts w:asciiTheme="minorHAnsi" w:hAnsiTheme="minorHAnsi" w:cstheme="minorHAnsi"/>
          <w:color w:val="000000" w:themeColor="text1"/>
          <w:vertAlign w:val="superscript"/>
        </w:rPr>
        <w:fldChar w:fldCharType="separate"/>
      </w:r>
      <w:r w:rsidR="000F2061">
        <w:rPr>
          <w:rFonts w:asciiTheme="minorHAnsi" w:hAnsiTheme="minorHAnsi" w:cstheme="minorHAnsi"/>
          <w:noProof/>
          <w:color w:val="000000" w:themeColor="text1"/>
          <w:vertAlign w:val="superscript"/>
        </w:rPr>
        <w:t>10</w:t>
      </w:r>
      <w:r w:rsidRPr="00A86298">
        <w:rPr>
          <w:rFonts w:asciiTheme="minorHAnsi" w:hAnsiTheme="minorHAnsi" w:cstheme="minorHAnsi"/>
          <w:color w:val="000000" w:themeColor="text1"/>
          <w:vertAlign w:val="superscript"/>
        </w:rPr>
        <w:fldChar w:fldCharType="end"/>
      </w:r>
      <w:r w:rsidRPr="00A86298">
        <w:rPr>
          <w:rFonts w:asciiTheme="minorHAnsi" w:hAnsiTheme="minorHAnsi" w:cstheme="minorHAnsi"/>
          <w:color w:val="000000" w:themeColor="text1"/>
        </w:rPr>
        <w:t xml:space="preserve"> based on genomic and literature evidence (entailing</w:t>
      </w:r>
      <w:r w:rsidR="00933D60" w:rsidRPr="00A86298">
        <w:rPr>
          <w:rFonts w:asciiTheme="minorHAnsi" w:hAnsiTheme="minorHAnsi" w:cstheme="minorHAnsi"/>
          <w:color w:val="000000" w:themeColor="text1"/>
        </w:rPr>
        <w:t xml:space="preserve"> </w:t>
      </w:r>
      <w:r w:rsidRPr="00A86298">
        <w:rPr>
          <w:rFonts w:asciiTheme="minorHAnsi" w:hAnsiTheme="minorHAnsi" w:cstheme="minorHAnsi"/>
          <w:color w:val="000000" w:themeColor="text1"/>
        </w:rPr>
        <w:t xml:space="preserve"> </w:t>
      </w:r>
      <w:r w:rsidR="00933D60" w:rsidRPr="00A86298">
        <w:rPr>
          <w:rFonts w:asciiTheme="minorHAnsi" w:hAnsiTheme="minorHAnsi" w:cstheme="minorHAnsi"/>
          <w:color w:val="000000" w:themeColor="text1"/>
        </w:rPr>
        <w:t>̴</w:t>
      </w:r>
      <w:r w:rsidRPr="00A86298">
        <w:rPr>
          <w:rFonts w:asciiTheme="minorHAnsi" w:hAnsiTheme="minorHAnsi" w:cstheme="minorHAnsi"/>
          <w:color w:val="000000" w:themeColor="text1"/>
        </w:rPr>
        <w:t>250 sources)</w:t>
      </w:r>
      <w:r w:rsidR="00DE3774" w:rsidRPr="00A86298">
        <w:rPr>
          <w:rFonts w:asciiTheme="minorHAnsi" w:hAnsiTheme="minorHAnsi" w:cstheme="minorHAnsi"/>
          <w:color w:val="000000" w:themeColor="text1"/>
        </w:rPr>
        <w:t>. It</w:t>
      </w:r>
      <w:r w:rsidRPr="00A86298">
        <w:rPr>
          <w:rFonts w:asciiTheme="minorHAnsi" w:hAnsiTheme="minorHAnsi" w:cstheme="minorHAnsi"/>
          <w:color w:val="000000" w:themeColor="text1"/>
        </w:rPr>
        <w:t xml:space="preserve"> has 1,706 metabolites with 2,190 reactions</w:t>
      </w:r>
      <w:r w:rsidRPr="00A86298">
        <w:rPr>
          <w:rFonts w:asciiTheme="minorHAnsi" w:hAnsiTheme="minorHAnsi" w:cstheme="minorHAnsi"/>
          <w:color w:val="000000" w:themeColor="text1"/>
        </w:rPr>
        <w:fldChar w:fldCharType="begin"/>
      </w:r>
      <w:r w:rsidR="000F2061">
        <w:rPr>
          <w:rFonts w:asciiTheme="minorHAnsi" w:hAnsiTheme="minorHAnsi" w:cstheme="minorHAnsi"/>
          <w:color w:val="000000" w:themeColor="text1"/>
        </w:rPr>
        <w:instrText xml:space="preserve"> ADDIN EN.CITE &lt;EndNote&gt;&lt;Cite&gt;&lt;Author&gt;Chang&lt;/Author&gt;&lt;Year&gt;2011&lt;/Year&gt;&lt;RecNum&gt;81&lt;/RecNum&gt;&lt;DisplayText&gt;&lt;style face="superscript"&gt;10&lt;/style&gt;&lt;/DisplayText&gt;&lt;record&gt;&lt;rec-number&gt;81&lt;/rec-number&gt;&lt;foreign-keys&gt;&lt;key app="EN" db-id="2pvvsf5tr2sp2tetf21vt52mxsvxtepr05rd" timestamp="0" guid="b4920e1f-de21-4ea1-91f7-e0f663e7446c"&gt;81&lt;/key&gt;&lt;/foreign-keys&gt;&lt;ref-type name="Journal Article"&gt;17&lt;/ref-type&gt;&lt;contributors&gt;&lt;authors&gt;&lt;author&gt;Chang, Roger L&lt;/author&gt;&lt;author&gt;Ghamsari, Lila&lt;/author&gt;&lt;author&gt;Manichaikul, Ani&lt;/author&gt;&lt;author&gt;Hom, Erik FY&lt;/author&gt;&lt;author&gt;Balaji, Santhanam&lt;/author&gt;&lt;author&gt;Fu, Weiqi&lt;/author&gt;&lt;author&gt;Shen, Yun&lt;/author&gt;&lt;author&gt;Hao, Tong&lt;/author&gt;&lt;author&gt;Palsson, Bernhard Ø&lt;/author&gt;&lt;author&gt;Salehi‐Ashtiani, Kourosh&lt;/author&gt;&lt;/authors&gt;&lt;/contributors&gt;&lt;titles&gt;&lt;title&gt;Metabolic network reconstruction of Chlamydomonas offers insight into light‐driven algal metabolism&lt;/title&gt;&lt;secondary-title&gt;Molecular systems biology&lt;/secondary-title&gt;&lt;/titles&gt;&lt;periodical&gt;&lt;full-title&gt;Molecular Systems Biology&lt;/full-title&gt;&lt;/periodical&gt;&lt;volume&gt;7&lt;/volume&gt;&lt;number&gt;1&lt;/number&gt;&lt;dates&gt;&lt;year&gt;2011&lt;/year&gt;&lt;/dates&gt;&lt;isbn&gt;1744-4292&lt;/isbn&gt;&lt;urls&gt;&lt;/urls&gt;&lt;/record&gt;&lt;/Cite&gt;&lt;/EndNote&gt;</w:instrText>
      </w:r>
      <w:r w:rsidRPr="00A86298">
        <w:rPr>
          <w:rFonts w:asciiTheme="minorHAnsi" w:hAnsiTheme="minorHAnsi" w:cstheme="minorHAnsi"/>
          <w:color w:val="000000" w:themeColor="text1"/>
        </w:rPr>
        <w:fldChar w:fldCharType="separate"/>
      </w:r>
      <w:r w:rsidR="000F2061" w:rsidRPr="000F2061">
        <w:rPr>
          <w:rFonts w:asciiTheme="minorHAnsi" w:hAnsiTheme="minorHAnsi" w:cstheme="minorHAnsi"/>
          <w:noProof/>
          <w:color w:val="000000" w:themeColor="text1"/>
          <w:vertAlign w:val="superscript"/>
        </w:rPr>
        <w:t>10</w:t>
      </w:r>
      <w:r w:rsidRPr="00A86298">
        <w:rPr>
          <w:rFonts w:asciiTheme="minorHAnsi" w:hAnsiTheme="minorHAnsi" w:cstheme="minorHAnsi"/>
          <w:color w:val="000000" w:themeColor="text1"/>
        </w:rPr>
        <w:fldChar w:fldCharType="end"/>
      </w:r>
      <w:r w:rsidRPr="00A86298">
        <w:rPr>
          <w:rFonts w:asciiTheme="minorHAnsi" w:hAnsiTheme="minorHAnsi" w:cstheme="minorHAnsi"/>
          <w:color w:val="000000" w:themeColor="text1"/>
        </w:rPr>
        <w:t>; however, the completeness of the model could not be verified beyond the available published experimental evidence at the time.</w:t>
      </w:r>
    </w:p>
    <w:p w14:paraId="4570EDCF" w14:textId="77777777" w:rsidR="00CD23FD" w:rsidRPr="00A86298" w:rsidRDefault="00CD23FD" w:rsidP="00E8139D">
      <w:pPr>
        <w:widowControl/>
        <w:contextualSpacing/>
        <w:rPr>
          <w:rFonts w:asciiTheme="minorHAnsi" w:hAnsiTheme="minorHAnsi" w:cstheme="minorHAnsi"/>
          <w:color w:val="000000" w:themeColor="text1"/>
        </w:rPr>
      </w:pPr>
    </w:p>
    <w:p w14:paraId="144DF189" w14:textId="52DBFFF0" w:rsidR="00522B6B" w:rsidRPr="00A86298" w:rsidRDefault="00522B6B" w:rsidP="00E8139D">
      <w:pPr>
        <w:contextualSpacing/>
      </w:pPr>
      <w:r w:rsidRPr="00A86298">
        <w:t xml:space="preserve">The </w:t>
      </w:r>
      <w:r w:rsidR="00862E4B" w:rsidRPr="00A86298">
        <w:t>p</w:t>
      </w:r>
      <w:r w:rsidRPr="00A86298">
        <w:t xml:space="preserve">henotype </w:t>
      </w:r>
      <w:r w:rsidR="00862E4B" w:rsidRPr="00A86298">
        <w:t>m</w:t>
      </w:r>
      <w:r w:rsidRPr="00A86298">
        <w:t>icroarrays (PMs)</w:t>
      </w:r>
      <w:r w:rsidR="00862E4B" w:rsidRPr="00A86298">
        <w:t xml:space="preserve"> technology</w:t>
      </w:r>
      <w:r w:rsidR="00D51AC1">
        <w:t xml:space="preserve"> </w:t>
      </w:r>
      <w:r w:rsidRPr="00A86298">
        <w:t xml:space="preserve">is a high-throughput platform that can provide metabolic profiling information for heterotrophic microorganisms as well as tissue-culture cells. In particular, it can be used to address the phenotype-to-genotype knowledge gap in microalgae, as first reported for </w:t>
      </w:r>
      <w:r w:rsidRPr="00A86298">
        <w:rPr>
          <w:i/>
        </w:rPr>
        <w:t>Chlamydomonas reinhardtii</w:t>
      </w:r>
      <w:r w:rsidRPr="00A86298">
        <w:rPr>
          <w:iCs/>
        </w:rPr>
        <w:fldChar w:fldCharType="begin"/>
      </w:r>
      <w:r w:rsidR="000F2061">
        <w:rPr>
          <w:i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Pr="00A86298">
        <w:rPr>
          <w:iCs/>
        </w:rPr>
        <w:fldChar w:fldCharType="separate"/>
      </w:r>
      <w:r w:rsidR="000F2061" w:rsidRPr="000F2061">
        <w:rPr>
          <w:iCs/>
          <w:noProof/>
          <w:vertAlign w:val="superscript"/>
        </w:rPr>
        <w:t>12</w:t>
      </w:r>
      <w:r w:rsidRPr="00A86298">
        <w:rPr>
          <w:iCs/>
        </w:rPr>
        <w:fldChar w:fldCharType="end"/>
      </w:r>
      <w:r w:rsidRPr="00A86298">
        <w:rPr>
          <w:i/>
        </w:rPr>
        <w:t xml:space="preserve"> </w:t>
      </w:r>
      <w:r w:rsidRPr="00A86298">
        <w:t>and subsequently for a species of Chloroidium</w:t>
      </w:r>
      <w:r w:rsidRPr="00A86298">
        <w:fldChar w:fldCharType="begin"/>
      </w:r>
      <w:r w:rsidR="000F2061">
        <w:instrText xml:space="preserve"> ADDIN EN.CITE &lt;EndNote&gt;&lt;Cite&gt;&lt;Author&gt;Kanehisa&lt;/Author&gt;&lt;Year&gt;2014&lt;/Year&gt;&lt;RecNum&gt;720&lt;/RecNum&gt;&lt;DisplayText&gt;&lt;style face="superscript"&gt;13&lt;/style&gt;&lt;/DisplayText&gt;&lt;record&gt;&lt;rec-number&gt;720&lt;/rec-number&gt;&lt;foreign-keys&gt;&lt;key app="EN" db-id="p2a2092t322fdkevwf4v2e02a5af2vr5apvr" timestamp="1606143762"&gt;720&lt;/key&gt;&lt;/foreign-keys&gt;&lt;ref-type name="Journal Article"&gt;17&lt;/ref-type&gt;&lt;contributors&gt;&lt;authors&gt;&lt;author&gt;Kanehisa, Minoru&lt;/author&gt;&lt;author&gt;Goto, Susumu&lt;/author&gt;&lt;author&gt;Sato, Yoko&lt;/author&gt;&lt;author&gt;Kawashima, Masayuki&lt;/author&gt;&lt;author&gt;Furumichi, Miho&lt;/author&gt;&lt;author&gt;Tanabe, Mao&lt;/author&gt;&lt;/authors&gt;&lt;/contributors&gt;&lt;titles&gt;&lt;title&gt;Data, information, knowledge and principle: back to metabolism in KEGG&lt;/title&gt;&lt;secondary-title&gt;Nucleic Acids Research&lt;/secondary-title&gt;&lt;/titles&gt;&lt;periodical&gt;&lt;full-title&gt;Nucleic Acids Research&lt;/full-title&gt;&lt;/periodical&gt;&lt;pages&gt;D199-D205&lt;/pages&gt;&lt;volume&gt;42&lt;/volume&gt;&lt;number&gt;D1&lt;/number&gt;&lt;dates&gt;&lt;year&gt;2014&lt;/year&gt;&lt;pub-dates&gt;&lt;date&gt;January 1, 2014&lt;/date&gt;&lt;/pub-dates&gt;&lt;/dates&gt;&lt;urls&gt;&lt;related-urls&gt;&lt;url&gt;http://nar.oxfordjournals.org/content/42/D1/D199.abstract&lt;/url&gt;&lt;/related-urls&gt;&lt;/urls&gt;&lt;electronic-resource-num&gt;10.1093/nar/gkt1076&lt;/electronic-resource-num&gt;&lt;/record&gt;&lt;/Cite&gt;&lt;/EndNote&gt;</w:instrText>
      </w:r>
      <w:r w:rsidRPr="00A86298">
        <w:fldChar w:fldCharType="separate"/>
      </w:r>
      <w:r w:rsidR="000F2061" w:rsidRPr="000F2061">
        <w:rPr>
          <w:noProof/>
          <w:vertAlign w:val="superscript"/>
        </w:rPr>
        <w:t>13</w:t>
      </w:r>
      <w:r w:rsidRPr="00A86298">
        <w:fldChar w:fldCharType="end"/>
      </w:r>
      <w:r w:rsidRPr="00A86298">
        <w:t xml:space="preserve"> and Chlorella</w:t>
      </w:r>
      <w:r w:rsidRPr="00A86298">
        <w:fldChar w:fldCharType="begin"/>
      </w:r>
      <w:r w:rsidR="000F2061">
        <w:instrText xml:space="preserve"> ADDIN EN.CITE &lt;EndNote&gt;&lt;Cite&gt;&lt;Author&gt;Zuñiga&lt;/Author&gt;&lt;Year&gt;2016&lt;/Year&gt;&lt;RecNum&gt;721&lt;/RecNum&gt;&lt;DisplayText&gt;&lt;style face="superscript"&gt;14&lt;/style&gt;&lt;/DisplayText&gt;&lt;record&gt;&lt;rec-number&gt;721&lt;/rec-number&gt;&lt;foreign-keys&gt;&lt;key app="EN" db-id="p2a2092t322fdkevwf4v2e02a5af2vr5apvr" timestamp="1606143762"&gt;721&lt;/key&gt;&lt;/foreign-keys&gt;&lt;ref-type name="Journal Article"&gt;17&lt;/ref-type&gt;&lt;contributors&gt;&lt;authors&gt;&lt;author&gt;Zuñiga, Cristal&lt;/author&gt;&lt;author&gt;Li, Chien-Ting&lt;/author&gt;&lt;author&gt;Huelsman, Tyler&lt;/author&gt;&lt;author&gt;Levering, Jennifer&lt;/author&gt;&lt;author&gt;Zielinski, Daniel C&lt;/author&gt;&lt;author&gt;McConnell, Brian O&lt;/author&gt;&lt;author&gt;Long, Christopher P&lt;/author&gt;&lt;author&gt;Knoshaug, Eric P&lt;/author&gt;&lt;author&gt;Guarnieri, Michael T&lt;/author&gt;&lt;author&gt;Antoniewicz, Maciek R&lt;/author&gt;&lt;/authors&gt;&lt;/contributors&gt;&lt;titles&gt;&lt;title&gt;Genome-scale metabolic model for the green alga Chlorella vulgaris UTEX 395 accurately predicts phenotypes under autotrophic, heterotrophic, and mixotrophic growth conditions&lt;/title&gt;&lt;secondary-title&gt;Plant Physiology&lt;/secondary-title&gt;&lt;/titles&gt;&lt;periodical&gt;&lt;full-title&gt;Plant physiology&lt;/full-title&gt;&lt;/periodical&gt;&lt;pages&gt;589-602&lt;/pages&gt;&lt;volume&gt;172&lt;/volume&gt;&lt;number&gt;1&lt;/number&gt;&lt;dates&gt;&lt;year&gt;2016&lt;/year&gt;&lt;/dates&gt;&lt;isbn&gt;0032-0889&lt;/isbn&gt;&lt;urls&gt;&lt;/urls&gt;&lt;/record&gt;&lt;/Cite&gt;&lt;/EndNote&gt;</w:instrText>
      </w:r>
      <w:r w:rsidRPr="00A86298">
        <w:fldChar w:fldCharType="separate"/>
      </w:r>
      <w:r w:rsidR="000F2061" w:rsidRPr="000F2061">
        <w:rPr>
          <w:noProof/>
          <w:vertAlign w:val="superscript"/>
        </w:rPr>
        <w:t>14</w:t>
      </w:r>
      <w:r w:rsidRPr="00A86298">
        <w:fldChar w:fldCharType="end"/>
      </w:r>
      <w:r w:rsidRPr="00A86298">
        <w:t xml:space="preserve">. By studying cell responses to thousands of metabolites, signaling molecules, osmolytes, and effector molecules, the PM assays can provide functional metabolic profiling and offer insights into </w:t>
      </w:r>
      <w:r w:rsidR="00933D60" w:rsidRPr="00A86298">
        <w:t xml:space="preserve">the </w:t>
      </w:r>
      <w:r w:rsidRPr="00A86298">
        <w:t>function, metabolism, and environmental sensitivity</w:t>
      </w:r>
      <w:r w:rsidR="00CD23FD" w:rsidRPr="00A86298">
        <w:fldChar w:fldCharType="begin">
          <w:fldData xml:space="preserve">PEVuZE5vdGU+PENpdGU+PEF1dGhvcj5Cb2NobmVyPC9BdXRob3I+PFllYXI+MjAwMzwvWWVhcj48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</w:fldData>
        </w:fldChar>
      </w:r>
      <w:r w:rsidR="000F2061">
        <w:instrText xml:space="preserve"> ADDIN EN.CITE </w:instrText>
      </w:r>
      <w:r w:rsidR="000F2061">
        <w:fldChar w:fldCharType="begin">
          <w:fldData xml:space="preserve">PEVuZE5vdGU+PENpdGU+PEF1dGhvcj5Cb2NobmVyPC9BdXRob3I+PFllYXI+MjAwMzwvWWVhcj48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</w:fldData>
        </w:fldChar>
      </w:r>
      <w:r w:rsidR="000F2061">
        <w:instrText xml:space="preserve"> ADDIN EN.CITE.DATA </w:instrText>
      </w:r>
      <w:r w:rsidR="000F2061">
        <w:fldChar w:fldCharType="end"/>
      </w:r>
      <w:r w:rsidR="00CD23FD" w:rsidRPr="00A86298">
        <w:fldChar w:fldCharType="separate"/>
      </w:r>
      <w:r w:rsidR="000F2061" w:rsidRPr="000F2061">
        <w:rPr>
          <w:noProof/>
          <w:vertAlign w:val="superscript"/>
        </w:rPr>
        <w:t>15-17</w:t>
      </w:r>
      <w:r w:rsidR="00CD23FD" w:rsidRPr="00A86298">
        <w:fldChar w:fldCharType="end"/>
      </w:r>
      <w:r w:rsidR="00CD23FD" w:rsidRPr="00A86298">
        <w:t>.</w:t>
      </w:r>
      <w:r w:rsidRPr="00A86298">
        <w:t xml:space="preserve"> Specifically, PM assays detect </w:t>
      </w:r>
      <w:r w:rsidR="00C81B73" w:rsidRPr="00A86298">
        <w:t xml:space="preserve">cells </w:t>
      </w:r>
      <w:r w:rsidRPr="00A86298">
        <w:t xml:space="preserve">metabolite utilization in 96-well microplates with different nutrients, metabolites, or </w:t>
      </w:r>
      <w:r w:rsidR="006051F2" w:rsidRPr="00A86298">
        <w:t>osmolytes</w:t>
      </w:r>
      <w:r w:rsidR="00FD3BDE" w:rsidRPr="00A86298">
        <w:t xml:space="preserve"> contained in each well</w:t>
      </w:r>
      <w:r w:rsidRPr="00A86298">
        <w:t xml:space="preserve">. </w:t>
      </w:r>
      <w:r w:rsidR="00FD3BDE" w:rsidRPr="00A86298">
        <w:t>Moreover</w:t>
      </w:r>
      <w:r w:rsidRPr="00A86298">
        <w:t xml:space="preserve">, </w:t>
      </w:r>
      <w:r w:rsidR="00FD3BDE" w:rsidRPr="00A86298">
        <w:t xml:space="preserve">it is also possible to assay </w:t>
      </w:r>
      <w:r w:rsidRPr="00A86298">
        <w:t>bioactive molecules, such as antibiotics and hormones</w:t>
      </w:r>
      <w:r w:rsidR="00FD3BDE" w:rsidRPr="00A86298">
        <w:t>. As determined by the intensity of color production by the NADH reduction of a tetrazolium-based redox dye, the m</w:t>
      </w:r>
      <w:r w:rsidRPr="00A86298">
        <w:t xml:space="preserve">etabolic utilization of substrates is </w:t>
      </w:r>
      <w:r w:rsidR="00FD3BDE" w:rsidRPr="00A86298">
        <w:t xml:space="preserve">evaluated </w:t>
      </w:r>
      <w:r w:rsidRPr="00A86298">
        <w:t>in terms of cell respiration</w:t>
      </w:r>
      <w:r w:rsidR="00CD23FD" w:rsidRPr="00A86298">
        <w:fldChar w:fldCharType="begin">
          <w:fldData xml:space="preserve">PEVuZE5vdGU+PENpdGU+PEF1dGhvcj5Cb2NobmVyPC9BdXRob3I+PFllYXI+MjAwMzwvWWVhcj48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</w:fldData>
        </w:fldChar>
      </w:r>
      <w:r w:rsidR="000F2061">
        <w:instrText xml:space="preserve"> ADDIN EN.CITE </w:instrText>
      </w:r>
      <w:r w:rsidR="000F2061">
        <w:fldChar w:fldCharType="begin">
          <w:fldData xml:space="preserve">PEVuZE5vdGU+PENpdGU+PEF1dGhvcj5Cb2NobmVyPC9BdXRob3I+PFllYXI+MjAwMzwvWWVhcj48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</w:fldData>
        </w:fldChar>
      </w:r>
      <w:r w:rsidR="000F2061">
        <w:instrText xml:space="preserve"> ADDIN EN.CITE.DATA </w:instrText>
      </w:r>
      <w:r w:rsidR="000F2061">
        <w:fldChar w:fldCharType="end"/>
      </w:r>
      <w:r w:rsidR="00CD23FD" w:rsidRPr="00A86298">
        <w:fldChar w:fldCharType="separate"/>
      </w:r>
      <w:r w:rsidR="000F2061" w:rsidRPr="000F2061">
        <w:rPr>
          <w:noProof/>
          <w:vertAlign w:val="superscript"/>
        </w:rPr>
        <w:t>15-17</w:t>
      </w:r>
      <w:r w:rsidR="00CD23FD" w:rsidRPr="00A86298">
        <w:fldChar w:fldCharType="end"/>
      </w:r>
      <w:r w:rsidR="00FD3BDE" w:rsidRPr="00A86298">
        <w:t>.</w:t>
      </w:r>
      <w:r w:rsidRPr="00A86298">
        <w:t xml:space="preserve"> The experiments in 96-well microplates can be monitored and determined automatically over time with the </w:t>
      </w:r>
      <w:r w:rsidR="00F0053B" w:rsidRPr="00A86298">
        <w:t xml:space="preserve">phenotype microarray instrument (PMI) </w:t>
      </w:r>
      <w:r w:rsidRPr="00A86298">
        <w:t xml:space="preserve">platform. Twenty 96-well microplates are designed to represent the common set metabolites to study cellular phenotypes </w:t>
      </w:r>
      <w:r w:rsidR="00B650D1" w:rsidRPr="00A86298">
        <w:t xml:space="preserve">to utilize </w:t>
      </w:r>
      <w:r w:rsidRPr="00A86298">
        <w:t>carbon, nitrogen, sulfur, and phosphorus sources, along with different osmotic/ion and pH effects. The</w:t>
      </w:r>
      <w:r w:rsidR="00A86298" w:rsidRPr="00A86298">
        <w:t xml:space="preserve"> </w:t>
      </w:r>
      <w:r w:rsidRPr="00A86298">
        <w:t xml:space="preserve">PM technology </w:t>
      </w:r>
      <w:r w:rsidRPr="00A86298">
        <w:lastRenderedPageBreak/>
        <w:t xml:space="preserve">has been successfully used for updating and upgrading </w:t>
      </w:r>
      <w:proofErr w:type="gramStart"/>
      <w:r w:rsidRPr="00A86298">
        <w:t>a number of</w:t>
      </w:r>
      <w:proofErr w:type="gramEnd"/>
      <w:r w:rsidRPr="00A86298">
        <w:t xml:space="preserve"> existing genome-scale metabolic models for microorganisms</w:t>
      </w:r>
      <w:r w:rsidR="00CD23FD" w:rsidRPr="00A86298">
        <w:fldChar w:fldCharType="begin">
          <w:fldData xml:space="preserve">PEVuZE5vdGU+PENpdGU+PEF1dGhvcj5Cb2NobmVyPC9BdXRob3I+PFllYXI+MjAwMzwvWWVhcj48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</w:fldData>
        </w:fldChar>
      </w:r>
      <w:r w:rsidR="000F2061">
        <w:instrText xml:space="preserve"> ADDIN EN.CITE </w:instrText>
      </w:r>
      <w:r w:rsidR="000F2061">
        <w:fldChar w:fldCharType="begin">
          <w:fldData xml:space="preserve">PEVuZE5vdGU+PENpdGU+PEF1dGhvcj5Cb2NobmVyPC9BdXRob3I+PFllYXI+MjAwMzwvWWVhcj48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</w:fldData>
        </w:fldChar>
      </w:r>
      <w:r w:rsidR="000F2061">
        <w:instrText xml:space="preserve"> ADDIN EN.CITE.DATA </w:instrText>
      </w:r>
      <w:r w:rsidR="000F2061">
        <w:fldChar w:fldCharType="end"/>
      </w:r>
      <w:r w:rsidR="00CD23FD" w:rsidRPr="00A86298">
        <w:fldChar w:fldCharType="separate"/>
      </w:r>
      <w:r w:rsidR="000F2061" w:rsidRPr="000F2061">
        <w:rPr>
          <w:noProof/>
          <w:vertAlign w:val="superscript"/>
        </w:rPr>
        <w:t>15-18</w:t>
      </w:r>
      <w:r w:rsidR="00CD23FD" w:rsidRPr="00A86298">
        <w:fldChar w:fldCharType="end"/>
      </w:r>
      <w:r w:rsidRPr="00A86298">
        <w:t>.</w:t>
      </w:r>
    </w:p>
    <w:p w14:paraId="3761CAC9" w14:textId="77777777" w:rsidR="00CD23FD" w:rsidRPr="00A86298" w:rsidRDefault="00CD23FD" w:rsidP="00E8139D">
      <w:pPr>
        <w:contextualSpacing/>
      </w:pPr>
    </w:p>
    <w:p w14:paraId="0F9B9FD7" w14:textId="2B65693C" w:rsidR="00CD23FD" w:rsidRPr="00A86298" w:rsidRDefault="00CD23FD" w:rsidP="00E8139D">
      <w:pPr>
        <w:contextualSpacing/>
      </w:pPr>
      <w:r w:rsidRPr="00A86298">
        <w:t xml:space="preserve">The protocol and data shown here are based on previously published work by </w:t>
      </w:r>
      <w:proofErr w:type="spellStart"/>
      <w:r w:rsidRPr="00A86298">
        <w:t>Chaiboonchoe</w:t>
      </w:r>
      <w:proofErr w:type="spellEnd"/>
      <w:r w:rsidRPr="00A86298">
        <w:t xml:space="preserve"> </w:t>
      </w:r>
      <w:r w:rsidRPr="00A86298">
        <w:rPr>
          <w:i/>
          <w:iCs/>
        </w:rPr>
        <w:t>et al</w:t>
      </w:r>
      <w:r w:rsidR="00933D60" w:rsidRPr="00A86298">
        <w:rPr>
          <w:i/>
          <w:iCs/>
        </w:rPr>
        <w:t>.</w:t>
      </w:r>
      <w:r w:rsidRPr="00A86298">
        <w:fldChar w:fldCharType="begin"/>
      </w:r>
      <w:r w:rsidR="000F2061">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Pr="00A86298">
        <w:fldChar w:fldCharType="separate"/>
      </w:r>
      <w:r w:rsidR="000F2061" w:rsidRPr="000F2061">
        <w:rPr>
          <w:noProof/>
          <w:vertAlign w:val="superscript"/>
        </w:rPr>
        <w:t>12</w:t>
      </w:r>
      <w:r w:rsidRPr="00A86298">
        <w:fldChar w:fldCharType="end"/>
      </w:r>
      <w:r w:rsidRPr="00A86298">
        <w:t xml:space="preserve"> </w:t>
      </w:r>
      <w:r w:rsidR="00904B56" w:rsidRPr="00A86298">
        <w:t>.</w:t>
      </w:r>
      <w:r w:rsidRPr="00A86298">
        <w:t xml:space="preserve">The </w:t>
      </w:r>
      <w:r w:rsidR="00933D60" w:rsidRPr="00A86298">
        <w:t xml:space="preserve">presented </w:t>
      </w:r>
      <w:r w:rsidRPr="00A86298">
        <w:t xml:space="preserve">work details the use of </w:t>
      </w:r>
      <w:r w:rsidR="0067357B" w:rsidRPr="00A86298">
        <w:t>the</w:t>
      </w:r>
      <w:r w:rsidR="00862E4B" w:rsidRPr="00A86298">
        <w:t xml:space="preserve"> </w:t>
      </w:r>
      <w:r w:rsidRPr="00A86298">
        <w:t xml:space="preserve">PM assay method to characterize the metabolic phenotypes of microalgae and to expand an existing algal metabolic model of </w:t>
      </w:r>
      <w:r w:rsidRPr="00A86298">
        <w:rPr>
          <w:i/>
        </w:rPr>
        <w:t xml:space="preserve">C. </w:t>
      </w:r>
      <w:proofErr w:type="spellStart"/>
      <w:r w:rsidRPr="00A86298">
        <w:rPr>
          <w:i/>
        </w:rPr>
        <w:t>reinhardtii</w:t>
      </w:r>
      <w:proofErr w:type="spellEnd"/>
      <w:r w:rsidRPr="00A86298">
        <w:t xml:space="preserve"> as well as to guide the reconstruction of new metabolic models.</w:t>
      </w:r>
    </w:p>
    <w:p w14:paraId="237AD7DD" w14:textId="365F80E3" w:rsidR="00D15131" w:rsidRPr="00A86298" w:rsidRDefault="00D15131" w:rsidP="00E8139D">
      <w:pPr>
        <w:contextualSpacing/>
        <w:rPr>
          <w:rFonts w:asciiTheme="minorHAnsi" w:hAnsiTheme="minorHAnsi" w:cstheme="minorHAnsi"/>
          <w:b/>
        </w:rPr>
      </w:pPr>
    </w:p>
    <w:p w14:paraId="637E2F22" w14:textId="5F679010" w:rsidR="00CD23FD" w:rsidRDefault="006305D7" w:rsidP="00E8139D">
      <w:pPr>
        <w:contextualSpacing/>
        <w:rPr>
          <w:rFonts w:asciiTheme="minorHAnsi" w:hAnsiTheme="minorHAnsi" w:cstheme="minorHAnsi"/>
        </w:rPr>
      </w:pPr>
      <w:r w:rsidRPr="00A86298">
        <w:rPr>
          <w:rFonts w:asciiTheme="minorHAnsi" w:hAnsiTheme="minorHAnsi" w:cstheme="minorHAnsi"/>
          <w:b/>
        </w:rPr>
        <w:t>PROTOCOL:</w:t>
      </w:r>
      <w:r w:rsidRPr="00A86298">
        <w:rPr>
          <w:rFonts w:asciiTheme="minorHAnsi" w:hAnsiTheme="minorHAnsi" w:cstheme="minorHAnsi"/>
        </w:rPr>
        <w:t xml:space="preserve"> </w:t>
      </w:r>
    </w:p>
    <w:p w14:paraId="230EA9E1" w14:textId="77777777" w:rsidR="00A86298" w:rsidRPr="00A86298" w:rsidRDefault="00A86298" w:rsidP="00E8139D">
      <w:pPr>
        <w:contextualSpacing/>
        <w:rPr>
          <w:rFonts w:asciiTheme="minorHAnsi" w:hAnsiTheme="minorHAnsi" w:cstheme="minorHAnsi"/>
          <w:color w:val="808080" w:themeColor="background1" w:themeShade="80"/>
        </w:rPr>
      </w:pPr>
    </w:p>
    <w:p w14:paraId="33B3E436" w14:textId="019459C3" w:rsidR="00A86298" w:rsidRDefault="00CD23FD" w:rsidP="00E8139D">
      <w:pPr>
        <w:pStyle w:val="Heading1"/>
        <w:numPr>
          <w:ilvl w:val="0"/>
          <w:numId w:val="22"/>
        </w:numPr>
        <w:spacing w:before="0" w:after="0"/>
        <w:ind w:left="0" w:firstLine="0"/>
        <w:contextualSpacing/>
        <w:rPr>
          <w:sz w:val="24"/>
          <w:szCs w:val="24"/>
        </w:rPr>
      </w:pPr>
      <w:bookmarkStart w:id="0" w:name="_Ref4088722"/>
      <w:r w:rsidRPr="00A86298">
        <w:rPr>
          <w:sz w:val="24"/>
          <w:szCs w:val="24"/>
        </w:rPr>
        <w:t>Phenotype Microarray Experiments</w:t>
      </w:r>
      <w:bookmarkEnd w:id="0"/>
    </w:p>
    <w:p w14:paraId="33443C5F" w14:textId="77777777" w:rsidR="00A86298" w:rsidRPr="00A86298" w:rsidRDefault="00A86298" w:rsidP="00E8139D"/>
    <w:p w14:paraId="441CD38A" w14:textId="7B10F6BA" w:rsidR="000F29DC" w:rsidRPr="00A86298" w:rsidRDefault="00CD23FD" w:rsidP="00E8139D">
      <w:pPr>
        <w:pStyle w:val="Heading2"/>
        <w:numPr>
          <w:ilvl w:val="1"/>
          <w:numId w:val="22"/>
        </w:numPr>
        <w:ind w:left="0" w:firstLine="0"/>
        <w:contextualSpacing/>
        <w:rPr>
          <w:b w:val="0"/>
          <w:szCs w:val="24"/>
        </w:rPr>
      </w:pPr>
      <w:r w:rsidRPr="00A86298">
        <w:rPr>
          <w:b w:val="0"/>
          <w:szCs w:val="24"/>
        </w:rPr>
        <w:t xml:space="preserve">Obtain </w:t>
      </w:r>
      <w:r w:rsidRPr="00A86298">
        <w:rPr>
          <w:b w:val="0"/>
          <w:i/>
          <w:szCs w:val="24"/>
        </w:rPr>
        <w:t xml:space="preserve">C. </w:t>
      </w:r>
      <w:proofErr w:type="spellStart"/>
      <w:r w:rsidRPr="00A86298">
        <w:rPr>
          <w:b w:val="0"/>
          <w:i/>
          <w:szCs w:val="24"/>
        </w:rPr>
        <w:t>reinhardtii</w:t>
      </w:r>
      <w:proofErr w:type="spellEnd"/>
      <w:r w:rsidRPr="00A86298">
        <w:rPr>
          <w:b w:val="0"/>
          <w:szCs w:val="24"/>
        </w:rPr>
        <w:t xml:space="preserve"> strain CC-503 from the Chlamydomonas Resource Center at the University of Minnesota, USA (</w:t>
      </w:r>
      <w:hyperlink r:id="rId17" w:history="1">
        <w:r w:rsidR="000F29DC" w:rsidRPr="00A86298">
          <w:rPr>
            <w:rStyle w:val="Hyperlink"/>
            <w:b w:val="0"/>
            <w:szCs w:val="24"/>
          </w:rPr>
          <w:t>https://www.chlamycollection.org</w:t>
        </w:r>
      </w:hyperlink>
      <w:r w:rsidRPr="00A86298">
        <w:rPr>
          <w:b w:val="0"/>
          <w:szCs w:val="24"/>
        </w:rPr>
        <w:t>).</w:t>
      </w:r>
    </w:p>
    <w:p w14:paraId="54D63980" w14:textId="77777777" w:rsidR="00756EBB" w:rsidRPr="00A86298" w:rsidRDefault="00756EBB" w:rsidP="00E8139D">
      <w:pPr>
        <w:contextualSpacing/>
      </w:pPr>
    </w:p>
    <w:p w14:paraId="316018B1" w14:textId="494917FC" w:rsidR="00756EBB" w:rsidRPr="00A86298" w:rsidRDefault="00CD23FD" w:rsidP="00E8139D">
      <w:pPr>
        <w:pStyle w:val="ListParagraph"/>
        <w:numPr>
          <w:ilvl w:val="1"/>
          <w:numId w:val="22"/>
        </w:numPr>
        <w:ind w:left="0" w:firstLine="0"/>
      </w:pPr>
      <w:r w:rsidRPr="00A86298">
        <w:t>Grow the cells in fresh Tris-Acetate-Phosphate (TAP) media</w:t>
      </w:r>
      <w:r w:rsidRPr="00A86298">
        <w:fldChar w:fldCharType="begin"/>
      </w:r>
      <w:r w:rsidR="000F2061">
        <w:instrText xml:space="preserve"> ADDIN EN.CITE &lt;EndNote&gt;&lt;Cite&gt;&lt;Author&gt;Gorman&lt;/Author&gt;&lt;Year&gt;1965&lt;/Year&gt;&lt;RecNum&gt;716&lt;/RecNum&gt;&lt;DisplayText&gt;&lt;style face="superscript"&gt;19&lt;/style&gt;&lt;/DisplayText&gt;&lt;record&gt;&lt;rec-number&gt;716&lt;/rec-number&gt;&lt;foreign-keys&gt;&lt;key app="EN" db-id="p2a2092t322fdkevwf4v2e02a5af2vr5apvr" timestamp="1606143762"&gt;716&lt;/key&gt;&lt;/foreign-keys&gt;&lt;ref-type name="Journal Article"&gt;17&lt;/ref-type&gt;&lt;contributors&gt;&lt;authors&gt;&lt;author&gt;Gorman, Donald S&lt;/author&gt;&lt;author&gt;Levine, RP %J Proceedings of the National Academy of Sciences&lt;/author&gt;&lt;/authors&gt;&lt;/contributors&gt;&lt;titles&gt;&lt;title&gt;Cytochrome f and plastocyanin: their sequence in the photosynthetic electron transport chain of Chlamydomonas reinhardi&lt;/title&gt;&lt;secondary-title&gt;PNAS&lt;/secondary-title&gt;&lt;/titles&gt;&lt;periodical&gt;&lt;full-title&gt;PNAS&lt;/full-title&gt;&lt;/periodical&gt;&lt;pages&gt;1665-1669&lt;/pages&gt;&lt;volume&gt;54&lt;/volume&gt;&lt;number&gt;6&lt;/number&gt;&lt;dates&gt;&lt;year&gt;1965&lt;/year&gt;&lt;/dates&gt;&lt;isbn&gt;0027-8424&lt;/isbn&gt;&lt;urls&gt;&lt;/urls&gt;&lt;/record&gt;&lt;/Cite&gt;&lt;/EndNote&gt;</w:instrText>
      </w:r>
      <w:r w:rsidRPr="00A86298">
        <w:fldChar w:fldCharType="separate"/>
      </w:r>
      <w:r w:rsidR="000F2061" w:rsidRPr="000F2061">
        <w:rPr>
          <w:noProof/>
          <w:vertAlign w:val="superscript"/>
        </w:rPr>
        <w:t>19</w:t>
      </w:r>
      <w:r w:rsidRPr="00A86298">
        <w:fldChar w:fldCharType="end"/>
      </w:r>
      <w:r w:rsidRPr="00A86298">
        <w:t xml:space="preserve"> </w:t>
      </w:r>
      <w:r w:rsidR="00014E9F" w:rsidRPr="00A86298">
        <w:t xml:space="preserve">with final concentrations of 400 </w:t>
      </w:r>
      <w:r w:rsidR="00E8139D">
        <w:t>µ</w:t>
      </w:r>
      <w:r w:rsidR="00014E9F" w:rsidRPr="00A86298">
        <w:t xml:space="preserve">g/mL </w:t>
      </w:r>
      <w:proofErr w:type="spellStart"/>
      <w:r w:rsidR="00014E9F" w:rsidRPr="00A86298">
        <w:t>timentin</w:t>
      </w:r>
      <w:proofErr w:type="spellEnd"/>
      <w:r w:rsidR="00014E9F" w:rsidRPr="00A86298">
        <w:t>, 50</w:t>
      </w:r>
      <w:r w:rsidR="00DF1E14" w:rsidRPr="00A86298">
        <w:t xml:space="preserve"> </w:t>
      </w:r>
      <w:r w:rsidR="00E8139D">
        <w:t>µ</w:t>
      </w:r>
      <w:r w:rsidR="00014E9F" w:rsidRPr="00A86298">
        <w:t>g/mL ampicillin, and 100</w:t>
      </w:r>
      <w:r w:rsidR="00DF1E14" w:rsidRPr="00A86298">
        <w:t xml:space="preserve"> </w:t>
      </w:r>
      <w:r w:rsidR="00E8139D">
        <w:t>µ</w:t>
      </w:r>
      <w:r w:rsidR="00014E9F" w:rsidRPr="00A86298">
        <w:t xml:space="preserve">g/mL kanamycin (to inhibit bacterial growth) under 400 </w:t>
      </w:r>
      <w:proofErr w:type="spellStart"/>
      <w:r w:rsidR="00014E9F" w:rsidRPr="00A86298">
        <w:t>micromol</w:t>
      </w:r>
      <w:proofErr w:type="spellEnd"/>
      <w:r w:rsidR="00014E9F" w:rsidRPr="00A86298">
        <w:t xml:space="preserve"> photons/m</w:t>
      </w:r>
      <w:r w:rsidR="00014E9F" w:rsidRPr="00D51AC1">
        <w:rPr>
          <w:vertAlign w:val="superscript"/>
        </w:rPr>
        <w:t>2</w:t>
      </w:r>
      <w:r w:rsidR="00014E9F" w:rsidRPr="00A86298">
        <w:t xml:space="preserve">s, at 25 </w:t>
      </w:r>
      <w:r w:rsidR="00014E9F" w:rsidRPr="00A86298">
        <w:sym w:font="Symbol" w:char="F0B0"/>
      </w:r>
      <w:r w:rsidR="00014E9F" w:rsidRPr="00A86298">
        <w:t xml:space="preserve">C, for two days </w:t>
      </w:r>
      <w:r w:rsidRPr="00A86298">
        <w:t>to mid-log phase.</w:t>
      </w:r>
      <w:r w:rsidR="00B650D1" w:rsidRPr="00A86298">
        <w:t xml:space="preserve"> </w:t>
      </w:r>
    </w:p>
    <w:p w14:paraId="04B86750" w14:textId="77777777" w:rsidR="00756EBB" w:rsidRPr="00A86298" w:rsidRDefault="00756EBB" w:rsidP="00E8139D">
      <w:pPr>
        <w:pStyle w:val="ListParagraph"/>
        <w:ind w:left="0"/>
      </w:pPr>
    </w:p>
    <w:p w14:paraId="4781383E" w14:textId="57F050A6" w:rsidR="000F29DC" w:rsidRPr="00A86298" w:rsidRDefault="00CD23FD" w:rsidP="00E8139D">
      <w:pPr>
        <w:pStyle w:val="ListParagraph"/>
        <w:numPr>
          <w:ilvl w:val="1"/>
          <w:numId w:val="22"/>
        </w:numPr>
        <w:ind w:left="0" w:firstLine="0"/>
      </w:pPr>
      <w:r w:rsidRPr="00A86298">
        <w:t xml:space="preserve">Spin down the culture at 2,000 x g for 10 min </w:t>
      </w:r>
      <w:r w:rsidR="00063CE2" w:rsidRPr="00A86298">
        <w:t>at 22</w:t>
      </w:r>
      <w:r w:rsidR="00060169" w:rsidRPr="00A86298">
        <w:t xml:space="preserve"> </w:t>
      </w:r>
      <w:r w:rsidR="00060169" w:rsidRPr="00A86298">
        <w:sym w:font="Symbol" w:char="F0B0"/>
      </w:r>
      <w:r w:rsidR="00060169" w:rsidRPr="00A86298">
        <w:t>C</w:t>
      </w:r>
      <w:r w:rsidR="00063CE2" w:rsidRPr="00A86298">
        <w:t xml:space="preserve"> </w:t>
      </w:r>
      <w:r w:rsidRPr="00A86298">
        <w:t xml:space="preserve">and discard the supernatant without disturbing the pellet. </w:t>
      </w:r>
    </w:p>
    <w:p w14:paraId="5096FB0E" w14:textId="77777777" w:rsidR="00756EBB" w:rsidRPr="00A86298" w:rsidRDefault="00756EBB" w:rsidP="00E8139D">
      <w:pPr>
        <w:pStyle w:val="ListParagraph"/>
        <w:ind w:left="0"/>
      </w:pPr>
    </w:p>
    <w:p w14:paraId="28FFE2CF" w14:textId="7A95F056" w:rsidR="00756EBB" w:rsidRPr="00A86298" w:rsidRDefault="00CD23FD" w:rsidP="00E8139D">
      <w:pPr>
        <w:pStyle w:val="ListParagraph"/>
        <w:numPr>
          <w:ilvl w:val="1"/>
          <w:numId w:val="22"/>
        </w:numPr>
        <w:ind w:left="0" w:firstLine="0"/>
      </w:pPr>
      <w:r w:rsidRPr="00A86298">
        <w:t>Prepare fresh TAP media containing 0.1% tetrazolium violet dye “D”</w:t>
      </w:r>
      <w:r w:rsidR="00862E4B" w:rsidRPr="00A86298">
        <w:t>.</w:t>
      </w:r>
      <w:r w:rsidRPr="00A86298">
        <w:t xml:space="preserve"> </w:t>
      </w:r>
    </w:p>
    <w:p w14:paraId="5A9005E5" w14:textId="77777777" w:rsidR="00A86298" w:rsidRDefault="00A86298" w:rsidP="00E8139D">
      <w:pPr>
        <w:contextualSpacing/>
      </w:pPr>
    </w:p>
    <w:p w14:paraId="0AAE0B43" w14:textId="0D7CB4F5" w:rsidR="000F29DC" w:rsidRPr="00A86298" w:rsidRDefault="00D51AC1" w:rsidP="00E8139D">
      <w:pPr>
        <w:contextualSpacing/>
      </w:pPr>
      <w:r w:rsidRPr="00D51AC1">
        <w:t>NOTE:</w:t>
      </w:r>
      <w:r w:rsidR="00CD23FD" w:rsidRPr="00A86298">
        <w:t xml:space="preserve"> </w:t>
      </w:r>
      <w:r w:rsidR="00E8139D">
        <w:t xml:space="preserve">Modify </w:t>
      </w:r>
      <w:r w:rsidR="00CD23FD" w:rsidRPr="00A86298">
        <w:t>TAP media in this step to exclude some nutrients depending on</w:t>
      </w:r>
      <w:r w:rsidR="00063CE2" w:rsidRPr="00A86298">
        <w:t xml:space="preserve"> the</w:t>
      </w:r>
      <w:r w:rsidR="00CD23FD" w:rsidRPr="00A86298">
        <w:t xml:space="preserve"> metabolite category tested in each plate (e.g., exclude ammonium chloride for nitrogen source plates)</w:t>
      </w:r>
      <w:r w:rsidR="000F29DC" w:rsidRPr="00A86298">
        <w:t xml:space="preserve">. </w:t>
      </w:r>
    </w:p>
    <w:p w14:paraId="582FE4C4" w14:textId="77777777" w:rsidR="00756EBB" w:rsidRPr="00A86298" w:rsidRDefault="00756EBB" w:rsidP="00E8139D">
      <w:pPr>
        <w:contextualSpacing/>
      </w:pPr>
    </w:p>
    <w:p w14:paraId="28254BBF" w14:textId="14A81A00" w:rsidR="000F29DC" w:rsidRPr="00A86298" w:rsidRDefault="00CD23FD" w:rsidP="00E8139D">
      <w:pPr>
        <w:pStyle w:val="ListParagraph"/>
        <w:numPr>
          <w:ilvl w:val="1"/>
          <w:numId w:val="22"/>
        </w:numPr>
        <w:ind w:left="0" w:firstLine="0"/>
      </w:pPr>
      <w:r w:rsidRPr="00A86298">
        <w:t>Resuspend the pellet in fresh</w:t>
      </w:r>
      <w:r w:rsidR="00063CE2" w:rsidRPr="00A86298">
        <w:t xml:space="preserve"> </w:t>
      </w:r>
      <w:r w:rsidRPr="00A86298">
        <w:t xml:space="preserve">TAP media prepared </w:t>
      </w:r>
      <w:r w:rsidR="00063CE2" w:rsidRPr="00A86298">
        <w:t xml:space="preserve">(from step 1.2) </w:t>
      </w:r>
      <w:r w:rsidRPr="00A86298">
        <w:t>to a final concentration of 1</w:t>
      </w:r>
      <w:r w:rsidR="00E8139D">
        <w:t xml:space="preserve"> </w:t>
      </w:r>
      <w:r w:rsidRPr="00A86298">
        <w:t>x</w:t>
      </w:r>
      <w:r w:rsidR="00E8139D">
        <w:t xml:space="preserve"> </w:t>
      </w:r>
      <w:r w:rsidRPr="00A86298">
        <w:t>10</w:t>
      </w:r>
      <w:r w:rsidRPr="00A86298">
        <w:rPr>
          <w:vertAlign w:val="superscript"/>
        </w:rPr>
        <w:t xml:space="preserve">6 </w:t>
      </w:r>
      <w:r w:rsidRPr="00A86298">
        <w:t>cells</w:t>
      </w:r>
      <w:r w:rsidR="00063CE2" w:rsidRPr="00A86298">
        <w:t>/mL</w:t>
      </w:r>
      <w:r w:rsidRPr="00A86298">
        <w:t xml:space="preserve">. </w:t>
      </w:r>
    </w:p>
    <w:p w14:paraId="741F4146" w14:textId="77777777" w:rsidR="00756EBB" w:rsidRPr="00A86298" w:rsidRDefault="00756EBB" w:rsidP="00E8139D">
      <w:pPr>
        <w:pStyle w:val="ListParagraph"/>
        <w:ind w:left="0"/>
      </w:pPr>
    </w:p>
    <w:p w14:paraId="49749772" w14:textId="0034F482" w:rsidR="000F29DC" w:rsidRPr="00A86298" w:rsidRDefault="00CD23FD" w:rsidP="00E8139D">
      <w:pPr>
        <w:pStyle w:val="ListParagraph"/>
        <w:numPr>
          <w:ilvl w:val="1"/>
          <w:numId w:val="22"/>
        </w:numPr>
        <w:ind w:left="0" w:firstLine="0"/>
      </w:pPr>
      <w:r w:rsidRPr="00A86298">
        <w:t xml:space="preserve">Use </w:t>
      </w:r>
      <w:r w:rsidR="00F14173" w:rsidRPr="00A86298">
        <w:t xml:space="preserve">chemical compound array </w:t>
      </w:r>
      <w:r w:rsidRPr="00A86298">
        <w:t xml:space="preserve">assay plates </w:t>
      </w:r>
      <w:r w:rsidR="00E8139D">
        <w:t>(</w:t>
      </w:r>
      <w:r w:rsidRPr="00A86298">
        <w:t>carbon sources, nitrogen sources</w:t>
      </w:r>
      <w:r w:rsidR="00F14173" w:rsidRPr="00A86298">
        <w:t xml:space="preserve">, </w:t>
      </w:r>
      <w:r w:rsidRPr="00A86298">
        <w:t>phosphorus and sulfur sources plates</w:t>
      </w:r>
      <w:r w:rsidR="0067357B" w:rsidRPr="00A86298">
        <w:t>,</w:t>
      </w:r>
      <w:r w:rsidRPr="00A86298">
        <w:t xml:space="preserve"> and the peptide nitrogen sources</w:t>
      </w:r>
      <w:r w:rsidR="00E8139D">
        <w:t>)</w:t>
      </w:r>
      <w:r w:rsidRPr="00A86298">
        <w:t xml:space="preserve">. </w:t>
      </w:r>
    </w:p>
    <w:p w14:paraId="2EF05CF2" w14:textId="77777777" w:rsidR="00756EBB" w:rsidRPr="00A86298" w:rsidRDefault="00756EBB" w:rsidP="00E8139D">
      <w:pPr>
        <w:contextualSpacing/>
      </w:pPr>
    </w:p>
    <w:p w14:paraId="5209F6B4" w14:textId="678977CB" w:rsidR="00CD23FD" w:rsidRPr="00A86298" w:rsidRDefault="00CD23FD" w:rsidP="00E8139D">
      <w:pPr>
        <w:pStyle w:val="ListParagraph"/>
        <w:numPr>
          <w:ilvl w:val="1"/>
          <w:numId w:val="22"/>
        </w:numPr>
        <w:ind w:left="0" w:firstLine="0"/>
      </w:pPr>
      <w:r w:rsidRPr="00A86298">
        <w:t xml:space="preserve">Inoculate </w:t>
      </w:r>
      <w:r w:rsidR="00252494">
        <w:t xml:space="preserve">a </w:t>
      </w:r>
      <w:r w:rsidRPr="00A86298">
        <w:t xml:space="preserve">100 </w:t>
      </w:r>
      <w:r w:rsidR="00E8139D">
        <w:t>µ</w:t>
      </w:r>
      <w:r w:rsidR="00F14173" w:rsidRPr="00A86298">
        <w:t>L</w:t>
      </w:r>
      <w:r w:rsidRPr="00A86298">
        <w:t xml:space="preserve"> aliquot of cell-containing media into each well of the assay plates. </w:t>
      </w:r>
    </w:p>
    <w:p w14:paraId="0AA5216D" w14:textId="77777777" w:rsidR="00A86298" w:rsidRDefault="00A86298" w:rsidP="00E8139D">
      <w:pPr>
        <w:pStyle w:val="Heading2"/>
        <w:contextualSpacing/>
        <w:rPr>
          <w:b w:val="0"/>
          <w:szCs w:val="24"/>
        </w:rPr>
      </w:pPr>
    </w:p>
    <w:p w14:paraId="6178FBA7" w14:textId="6BCBAF99" w:rsidR="000F29DC" w:rsidRPr="00A86298" w:rsidRDefault="00D51AC1" w:rsidP="00E8139D">
      <w:pPr>
        <w:pStyle w:val="Heading2"/>
        <w:contextualSpacing/>
        <w:rPr>
          <w:b w:val="0"/>
          <w:szCs w:val="24"/>
        </w:rPr>
      </w:pPr>
      <w:r w:rsidRPr="00D51AC1">
        <w:rPr>
          <w:b w:val="0"/>
          <w:bCs w:val="0"/>
          <w:szCs w:val="24"/>
        </w:rPr>
        <w:t>NOTE:</w:t>
      </w:r>
      <w:r w:rsidR="00CD23FD" w:rsidRPr="00A86298">
        <w:rPr>
          <w:szCs w:val="24"/>
        </w:rPr>
        <w:t xml:space="preserve"> </w:t>
      </w:r>
      <w:r w:rsidR="00CD23FD" w:rsidRPr="00A86298">
        <w:rPr>
          <w:b w:val="0"/>
          <w:szCs w:val="24"/>
        </w:rPr>
        <w:t>Make sure to duplicate the assays.</w:t>
      </w:r>
    </w:p>
    <w:p w14:paraId="5EA95A61" w14:textId="77777777" w:rsidR="00756EBB" w:rsidRPr="00A86298" w:rsidRDefault="00756EBB" w:rsidP="00252494">
      <w:pPr>
        <w:pStyle w:val="ListParagraph"/>
        <w:ind w:left="0"/>
      </w:pPr>
    </w:p>
    <w:p w14:paraId="06942121" w14:textId="1330B060" w:rsidR="00756EBB" w:rsidRDefault="00F14173" w:rsidP="00252494">
      <w:pPr>
        <w:pStyle w:val="ListParagraph"/>
        <w:numPr>
          <w:ilvl w:val="1"/>
          <w:numId w:val="22"/>
        </w:numPr>
        <w:ind w:left="0" w:firstLine="0"/>
        <w:rPr>
          <w:rFonts w:asciiTheme="minorHAnsi" w:hAnsiTheme="minorHAnsi" w:cstheme="minorHAnsi"/>
          <w:b/>
        </w:rPr>
      </w:pPr>
      <w:r w:rsidRPr="00A86298">
        <w:t>S</w:t>
      </w:r>
      <w:r w:rsidR="00CD23FD" w:rsidRPr="00A86298">
        <w:t>treak cells on yeast extract/peptone plates and perform gram staining</w:t>
      </w:r>
      <w:r w:rsidR="00DA0A6C" w:rsidRPr="00A86298">
        <w:t>,</w:t>
      </w:r>
      <w:r w:rsidR="00CD23FD" w:rsidRPr="00A86298">
        <w:t xml:space="preserve"> </w:t>
      </w:r>
      <w:r w:rsidR="00DA0A6C" w:rsidRPr="00A86298">
        <w:rPr>
          <w:rFonts w:asciiTheme="minorHAnsi" w:hAnsiTheme="minorHAnsi" w:cstheme="minorHAnsi"/>
        </w:rPr>
        <w:t xml:space="preserve">as in Smith </w:t>
      </w:r>
      <w:r w:rsidR="00DA0A6C" w:rsidRPr="00A86298">
        <w:rPr>
          <w:rFonts w:asciiTheme="minorHAnsi" w:hAnsiTheme="minorHAnsi" w:cstheme="minorHAnsi"/>
          <w:i/>
        </w:rPr>
        <w:t>et al</w:t>
      </w:r>
      <w:r w:rsidR="00E8139D">
        <w:rPr>
          <w:rFonts w:asciiTheme="minorHAnsi" w:hAnsiTheme="minorHAnsi" w:cstheme="minorHAnsi"/>
          <w:i/>
        </w:rPr>
        <w:t>.</w:t>
      </w:r>
      <w:r w:rsidR="00DA0A6C" w:rsidRPr="00A86298">
        <w:rPr>
          <w:rFonts w:asciiTheme="minorHAnsi" w:hAnsiTheme="minorHAnsi" w:cstheme="minorHAnsi"/>
          <w:b/>
          <w:iCs/>
        </w:rPr>
        <w:fldChar w:fldCharType="begin"/>
      </w:r>
      <w:r w:rsidR="000F2061">
        <w:rPr>
          <w:rFonts w:asciiTheme="minorHAnsi" w:hAnsiTheme="minorHAnsi" w:cstheme="minorHAnsi"/>
        </w:rPr>
        <w:instrText xml:space="preserve"> ADDIN EN.CITE &lt;EndNote&gt;&lt;Cite&gt;&lt;Author&gt;Smith&lt;/Author&gt;&lt;Year&gt;2005&lt;/Year&gt;&lt;RecNum&gt;965&lt;/RecNum&gt;&lt;DisplayText&gt;&lt;style face="superscript"&gt;20&lt;/style&gt;&lt;/DisplayText&gt;&lt;record&gt;&lt;rec-number&gt;965&lt;/rec-number&gt;&lt;foreign-keys&gt;&lt;key app="EN" db-id="p2a2092t322fdkevwf4v2e02a5af2vr5apvr" timestamp="1606329367"&gt;965&lt;/key&gt;&lt;/foreign-keys&gt;&lt;ref-type name="Journal Article"&gt;17&lt;/ref-type&gt;&lt;contributors&gt;&lt;authors&gt;&lt;author&gt;Smith, Ann C&lt;/author&gt;&lt;author&gt;Hussey, Marise A&lt;/author&gt;&lt;/authors&gt;&lt;/contributors&gt;&lt;titles&gt;&lt;title&gt;Gram stain protocols&lt;/title&gt;&lt;secondary-title&gt;American Society for Microbiology&lt;/secondary-title&gt;&lt;/titles&gt;&lt;periodical&gt;&lt;full-title&gt;American Society for Microbiology&lt;/full-title&gt;&lt;/periodical&gt;&lt;pages&gt;1-9&lt;/pages&gt;&lt;dates&gt;&lt;year&gt;2005&lt;/year&gt;&lt;/dates&gt;&lt;urls&gt;&lt;/urls&gt;&lt;/record&gt;&lt;/Cite&gt;&lt;/EndNote&gt;</w:instrText>
      </w:r>
      <w:r w:rsidR="00DA0A6C" w:rsidRPr="00A86298">
        <w:rPr>
          <w:rFonts w:asciiTheme="minorHAnsi" w:hAnsiTheme="minorHAnsi" w:cstheme="minorHAnsi"/>
          <w:b/>
          <w:iCs/>
        </w:rPr>
        <w:fldChar w:fldCharType="separate"/>
      </w:r>
      <w:r w:rsidR="000F2061" w:rsidRPr="000F2061">
        <w:rPr>
          <w:rFonts w:asciiTheme="minorHAnsi" w:hAnsiTheme="minorHAnsi" w:cstheme="minorHAnsi"/>
          <w:noProof/>
          <w:vertAlign w:val="superscript"/>
        </w:rPr>
        <w:t>20</w:t>
      </w:r>
      <w:r w:rsidR="00DA0A6C" w:rsidRPr="00A86298">
        <w:rPr>
          <w:rFonts w:asciiTheme="minorHAnsi" w:hAnsiTheme="minorHAnsi" w:cstheme="minorHAnsi"/>
          <w:b/>
          <w:iCs/>
        </w:rPr>
        <w:fldChar w:fldCharType="end"/>
      </w:r>
      <w:r w:rsidR="00DA0A6C" w:rsidRPr="00A86298">
        <w:rPr>
          <w:rFonts w:asciiTheme="minorHAnsi" w:hAnsiTheme="minorHAnsi" w:cstheme="minorHAnsi"/>
        </w:rPr>
        <w:t xml:space="preserve"> </w:t>
      </w:r>
      <w:r w:rsidR="00CD23FD" w:rsidRPr="00A86298">
        <w:t>before and after the assay</w:t>
      </w:r>
      <w:r w:rsidRPr="00A86298">
        <w:t xml:space="preserve"> </w:t>
      </w:r>
      <w:r w:rsidRPr="00A86298">
        <w:rPr>
          <w:rFonts w:asciiTheme="minorHAnsi" w:hAnsiTheme="minorHAnsi" w:cstheme="minorHAnsi"/>
        </w:rPr>
        <w:t>to monitor bacterial contamination</w:t>
      </w:r>
      <w:r w:rsidR="00CD23FD" w:rsidRPr="00A86298">
        <w:rPr>
          <w:rFonts w:asciiTheme="minorHAnsi" w:hAnsiTheme="minorHAnsi" w:cstheme="minorHAnsi"/>
        </w:rPr>
        <w:t xml:space="preserve">. </w:t>
      </w:r>
    </w:p>
    <w:p w14:paraId="60144821" w14:textId="77777777" w:rsidR="00A86298" w:rsidRPr="00A86298" w:rsidRDefault="00A86298" w:rsidP="00E8139D"/>
    <w:p w14:paraId="31B3BE40" w14:textId="35E0EA8F" w:rsidR="000F29DC" w:rsidRPr="00A86298" w:rsidRDefault="00CD23FD" w:rsidP="00252494">
      <w:pPr>
        <w:pStyle w:val="ListParagraph"/>
        <w:numPr>
          <w:ilvl w:val="1"/>
          <w:numId w:val="22"/>
        </w:numPr>
        <w:ind w:left="0" w:firstLine="0"/>
        <w:rPr>
          <w:b/>
        </w:rPr>
      </w:pPr>
      <w:r w:rsidRPr="00A86298">
        <w:t xml:space="preserve">Insert the </w:t>
      </w:r>
      <w:r w:rsidR="00F14173" w:rsidRPr="00A86298">
        <w:t xml:space="preserve">chemical compound array assay plates </w:t>
      </w:r>
      <w:r w:rsidRPr="00A86298">
        <w:t xml:space="preserve">into the </w:t>
      </w:r>
      <w:r w:rsidR="00F14173" w:rsidRPr="00A86298">
        <w:t>microplate reader</w:t>
      </w:r>
      <w:r w:rsidRPr="00A86298">
        <w:t xml:space="preserve"> system. </w:t>
      </w:r>
    </w:p>
    <w:p w14:paraId="34D2FF5A" w14:textId="77777777" w:rsidR="00756EBB" w:rsidRPr="00A86298" w:rsidRDefault="00756EBB" w:rsidP="00E8139D">
      <w:pPr>
        <w:contextualSpacing/>
      </w:pPr>
    </w:p>
    <w:p w14:paraId="3D9D42FE" w14:textId="109352A2" w:rsidR="00CD23FD" w:rsidRPr="00A86298" w:rsidRDefault="000F29DC" w:rsidP="00252494">
      <w:pPr>
        <w:pStyle w:val="ListParagraph"/>
        <w:numPr>
          <w:ilvl w:val="1"/>
          <w:numId w:val="22"/>
        </w:numPr>
        <w:ind w:left="0" w:firstLine="0"/>
        <w:rPr>
          <w:b/>
        </w:rPr>
      </w:pPr>
      <w:r w:rsidRPr="00A86298">
        <w:t xml:space="preserve"> </w:t>
      </w:r>
      <w:r w:rsidR="00CD23FD" w:rsidRPr="00A86298">
        <w:t xml:space="preserve">Incubate all the plates at 30 </w:t>
      </w:r>
      <w:r w:rsidR="00CD23FD" w:rsidRPr="00A86298">
        <w:sym w:font="Symbol" w:char="F0B0"/>
      </w:r>
      <w:r w:rsidR="00CD23FD" w:rsidRPr="00A86298">
        <w:t xml:space="preserve">C for up to 7 days and program the </w:t>
      </w:r>
      <w:r w:rsidR="00D06244" w:rsidRPr="00A86298">
        <w:t>microplate reader</w:t>
      </w:r>
      <w:r w:rsidR="00CD23FD" w:rsidRPr="00A86298">
        <w:t xml:space="preserve"> system to read the dye color change every 15 min. </w:t>
      </w:r>
    </w:p>
    <w:p w14:paraId="6424A6A9" w14:textId="77777777" w:rsidR="00A86298" w:rsidRDefault="00A86298" w:rsidP="00E8139D">
      <w:pPr>
        <w:pStyle w:val="Heading2"/>
        <w:contextualSpacing/>
        <w:rPr>
          <w:b w:val="0"/>
          <w:szCs w:val="24"/>
        </w:rPr>
      </w:pPr>
    </w:p>
    <w:p w14:paraId="45678499" w14:textId="607CD114" w:rsidR="00E427B2" w:rsidRDefault="00D51AC1" w:rsidP="00E8139D">
      <w:pPr>
        <w:pStyle w:val="Heading2"/>
        <w:contextualSpacing/>
        <w:rPr>
          <w:b w:val="0"/>
          <w:szCs w:val="24"/>
        </w:rPr>
      </w:pPr>
      <w:r w:rsidRPr="00D51AC1">
        <w:rPr>
          <w:b w:val="0"/>
          <w:bCs w:val="0"/>
          <w:szCs w:val="24"/>
        </w:rPr>
        <w:t>NOTE:</w:t>
      </w:r>
      <w:r w:rsidR="00CD23FD" w:rsidRPr="00A86298">
        <w:rPr>
          <w:b w:val="0"/>
          <w:szCs w:val="24"/>
        </w:rPr>
        <w:t xml:space="preserve"> As </w:t>
      </w:r>
      <w:r w:rsidR="00D06244" w:rsidRPr="00A86298">
        <w:rPr>
          <w:b w:val="0"/>
          <w:szCs w:val="24"/>
        </w:rPr>
        <w:t xml:space="preserve">most microplate readers do </w:t>
      </w:r>
      <w:r w:rsidR="00CD23FD" w:rsidRPr="00A86298">
        <w:rPr>
          <w:b w:val="0"/>
          <w:szCs w:val="24"/>
        </w:rPr>
        <w:t xml:space="preserve">not provide a source of continuous light during incubation, the algae should be able to carry out heterotrophic respiration. </w:t>
      </w:r>
    </w:p>
    <w:p w14:paraId="693011FF" w14:textId="77777777" w:rsidR="00A86298" w:rsidRPr="00A86298" w:rsidRDefault="00A86298" w:rsidP="00E8139D"/>
    <w:p w14:paraId="24294862" w14:textId="0B5791C4" w:rsidR="00E427B2" w:rsidRPr="00A86298" w:rsidRDefault="00E427B2" w:rsidP="00E8139D">
      <w:pPr>
        <w:pStyle w:val="Heading1"/>
        <w:numPr>
          <w:ilvl w:val="0"/>
          <w:numId w:val="22"/>
        </w:numPr>
        <w:spacing w:before="0" w:after="0"/>
        <w:ind w:left="0" w:firstLine="0"/>
        <w:contextualSpacing/>
        <w:rPr>
          <w:sz w:val="24"/>
          <w:szCs w:val="24"/>
        </w:rPr>
      </w:pPr>
      <w:r w:rsidRPr="00A86298">
        <w:rPr>
          <w:sz w:val="24"/>
          <w:szCs w:val="24"/>
        </w:rPr>
        <w:t>Data Analysis</w:t>
      </w:r>
    </w:p>
    <w:p w14:paraId="2B9DAC3B" w14:textId="77777777" w:rsidR="00A86298" w:rsidRDefault="00A86298" w:rsidP="00E8139D">
      <w:pPr>
        <w:pStyle w:val="Heading1"/>
        <w:spacing w:before="0" w:after="0"/>
        <w:contextualSpacing/>
        <w:rPr>
          <w:b w:val="0"/>
          <w:bCs w:val="0"/>
          <w:sz w:val="24"/>
          <w:szCs w:val="24"/>
        </w:rPr>
      </w:pPr>
    </w:p>
    <w:p w14:paraId="2896EFAA" w14:textId="199BBDFB" w:rsidR="00E427B2" w:rsidRDefault="00E427B2" w:rsidP="00E8139D">
      <w:pPr>
        <w:pStyle w:val="Heading1"/>
        <w:numPr>
          <w:ilvl w:val="1"/>
          <w:numId w:val="28"/>
        </w:numPr>
        <w:spacing w:before="0" w:after="0"/>
        <w:ind w:left="0" w:firstLine="0"/>
        <w:contextualSpacing/>
        <w:rPr>
          <w:rFonts w:asciiTheme="minorHAnsi" w:hAnsiTheme="minorHAnsi" w:cstheme="minorHAnsi"/>
          <w:b w:val="0"/>
          <w:bCs w:val="0"/>
          <w:color w:val="000000" w:themeColor="text1"/>
          <w:sz w:val="24"/>
          <w:szCs w:val="24"/>
        </w:rPr>
      </w:pPr>
      <w:r w:rsidRPr="00A86298">
        <w:rPr>
          <w:rFonts w:asciiTheme="minorHAnsi" w:hAnsiTheme="minorHAnsi" w:cstheme="minorHAnsi"/>
          <w:b w:val="0"/>
          <w:bCs w:val="0"/>
          <w:color w:val="000000" w:themeColor="text1"/>
          <w:sz w:val="24"/>
          <w:szCs w:val="24"/>
        </w:rPr>
        <w:t xml:space="preserve">Export the raw kinetic data from the </w:t>
      </w:r>
      <w:r w:rsidR="007A0729" w:rsidRPr="00A86298">
        <w:rPr>
          <w:rFonts w:asciiTheme="minorHAnsi" w:hAnsiTheme="minorHAnsi" w:cstheme="minorHAnsi"/>
          <w:b w:val="0"/>
          <w:bCs w:val="0"/>
          <w:color w:val="000000" w:themeColor="text1"/>
          <w:sz w:val="24"/>
          <w:szCs w:val="24"/>
        </w:rPr>
        <w:t xml:space="preserve">microplate reader </w:t>
      </w:r>
      <w:r w:rsidRPr="00A86298">
        <w:rPr>
          <w:rFonts w:asciiTheme="minorHAnsi" w:hAnsiTheme="minorHAnsi" w:cstheme="minorHAnsi"/>
          <w:b w:val="0"/>
          <w:bCs w:val="0"/>
          <w:color w:val="000000" w:themeColor="text1"/>
          <w:sz w:val="24"/>
          <w:szCs w:val="24"/>
        </w:rPr>
        <w:t>as CSV files</w:t>
      </w:r>
      <w:r w:rsidR="00920CC1" w:rsidRPr="00A86298">
        <w:rPr>
          <w:rFonts w:asciiTheme="minorHAnsi" w:hAnsiTheme="minorHAnsi" w:cstheme="minorHAnsi"/>
          <w:b w:val="0"/>
          <w:bCs w:val="0"/>
          <w:color w:val="000000" w:themeColor="text1"/>
          <w:sz w:val="24"/>
          <w:szCs w:val="24"/>
        </w:rPr>
        <w:t xml:space="preserve">, which will subsequently be used as input </w:t>
      </w:r>
      <w:r w:rsidRPr="00A86298">
        <w:rPr>
          <w:rFonts w:asciiTheme="minorHAnsi" w:hAnsiTheme="minorHAnsi" w:cstheme="minorHAnsi"/>
          <w:b w:val="0"/>
          <w:bCs w:val="0"/>
          <w:color w:val="000000" w:themeColor="text1"/>
          <w:sz w:val="24"/>
          <w:szCs w:val="24"/>
        </w:rPr>
        <w:t xml:space="preserve">to the </w:t>
      </w:r>
      <w:proofErr w:type="spellStart"/>
      <w:r w:rsidR="00E8139D" w:rsidRPr="00A86298">
        <w:rPr>
          <w:b w:val="0"/>
          <w:bCs w:val="0"/>
          <w:sz w:val="24"/>
          <w:szCs w:val="24"/>
        </w:rPr>
        <w:t>Omnilog</w:t>
      </w:r>
      <w:proofErr w:type="spellEnd"/>
      <w:r w:rsidR="00E8139D" w:rsidRPr="00A86298">
        <w:rPr>
          <w:b w:val="0"/>
          <w:bCs w:val="0"/>
          <w:sz w:val="24"/>
          <w:szCs w:val="24"/>
        </w:rPr>
        <w:t xml:space="preserve"> Phenotype Microarray (</w:t>
      </w:r>
      <w:r w:rsidR="00E8139D">
        <w:rPr>
          <w:b w:val="0"/>
          <w:bCs w:val="0"/>
          <w:sz w:val="24"/>
          <w:szCs w:val="24"/>
        </w:rPr>
        <w:t>OPM</w:t>
      </w:r>
      <w:r w:rsidR="00E8139D" w:rsidRPr="00A86298">
        <w:rPr>
          <w:b w:val="0"/>
          <w:bCs w:val="0"/>
          <w:sz w:val="24"/>
          <w:szCs w:val="24"/>
        </w:rPr>
        <w:t xml:space="preserve">) </w:t>
      </w:r>
      <w:r w:rsidRPr="00A86298">
        <w:rPr>
          <w:rFonts w:asciiTheme="minorHAnsi" w:hAnsiTheme="minorHAnsi" w:cstheme="minorHAnsi"/>
          <w:b w:val="0"/>
          <w:bCs w:val="0"/>
          <w:color w:val="000000" w:themeColor="text1"/>
          <w:sz w:val="24"/>
          <w:szCs w:val="24"/>
        </w:rPr>
        <w:t>package</w:t>
      </w:r>
      <w:r w:rsidR="00920CC1" w:rsidRPr="00A86298">
        <w:rPr>
          <w:rFonts w:asciiTheme="minorHAnsi" w:hAnsiTheme="minorHAnsi" w:cstheme="minorHAnsi"/>
          <w:b w:val="0"/>
          <w:bCs w:val="0"/>
          <w:color w:val="000000" w:themeColor="text1"/>
          <w:sz w:val="24"/>
          <w:szCs w:val="24"/>
        </w:rPr>
        <w:t xml:space="preserve"> in R</w:t>
      </w:r>
      <w:r w:rsidR="00E8139D">
        <w:rPr>
          <w:rFonts w:asciiTheme="minorHAnsi" w:hAnsiTheme="minorHAnsi" w:cstheme="minorHAnsi"/>
          <w:b w:val="0"/>
          <w:bCs w:val="0"/>
          <w:color w:val="000000" w:themeColor="text1"/>
          <w:sz w:val="24"/>
          <w:szCs w:val="24"/>
        </w:rPr>
        <w:t xml:space="preserve">. </w:t>
      </w:r>
      <w:r w:rsidR="00920CC1" w:rsidRPr="00A86298">
        <w:rPr>
          <w:rFonts w:asciiTheme="minorHAnsi" w:hAnsiTheme="minorHAnsi" w:cstheme="minorHAnsi"/>
          <w:b w:val="0"/>
          <w:bCs w:val="0"/>
          <w:color w:val="000000" w:themeColor="text1"/>
          <w:sz w:val="24"/>
          <w:szCs w:val="24"/>
        </w:rPr>
        <w:t>A</w:t>
      </w:r>
      <w:r w:rsidRPr="00A86298">
        <w:rPr>
          <w:rFonts w:asciiTheme="minorHAnsi" w:hAnsiTheme="minorHAnsi" w:cstheme="minorHAnsi"/>
          <w:b w:val="0"/>
          <w:bCs w:val="0"/>
          <w:color w:val="000000" w:themeColor="text1"/>
          <w:sz w:val="24"/>
          <w:szCs w:val="24"/>
        </w:rPr>
        <w:t>dd the biological information as metadata (</w:t>
      </w:r>
      <w:r w:rsidR="00920CC1" w:rsidRPr="00A86298">
        <w:rPr>
          <w:rFonts w:asciiTheme="minorHAnsi" w:hAnsiTheme="minorHAnsi" w:cstheme="minorHAnsi"/>
          <w:b w:val="0"/>
          <w:bCs w:val="0"/>
          <w:color w:val="000000" w:themeColor="text1"/>
          <w:sz w:val="24"/>
          <w:szCs w:val="24"/>
        </w:rPr>
        <w:t xml:space="preserve">e.g., </w:t>
      </w:r>
      <w:r w:rsidRPr="00A86298">
        <w:rPr>
          <w:rFonts w:asciiTheme="minorHAnsi" w:hAnsiTheme="minorHAnsi" w:cstheme="minorHAnsi"/>
          <w:b w:val="0"/>
          <w:bCs w:val="0"/>
          <w:color w:val="000000" w:themeColor="text1"/>
          <w:sz w:val="24"/>
          <w:szCs w:val="24"/>
        </w:rPr>
        <w:t>strain designation, growth media, temperature, etc</w:t>
      </w:r>
      <w:r w:rsidR="0067357B" w:rsidRPr="00A86298">
        <w:rPr>
          <w:rFonts w:asciiTheme="minorHAnsi" w:hAnsiTheme="minorHAnsi" w:cstheme="minorHAnsi"/>
          <w:b w:val="0"/>
          <w:bCs w:val="0"/>
          <w:color w:val="000000" w:themeColor="text1"/>
          <w:sz w:val="24"/>
          <w:szCs w:val="24"/>
        </w:rPr>
        <w:t>.</w:t>
      </w:r>
      <w:r w:rsidRPr="00A86298">
        <w:rPr>
          <w:rFonts w:asciiTheme="minorHAnsi" w:hAnsiTheme="minorHAnsi" w:cstheme="minorHAnsi"/>
          <w:b w:val="0"/>
          <w:bCs w:val="0"/>
          <w:color w:val="000000" w:themeColor="text1"/>
          <w:sz w:val="24"/>
          <w:szCs w:val="24"/>
        </w:rPr>
        <w:t>)</w:t>
      </w:r>
      <w:r w:rsidR="00DC56D4" w:rsidRPr="00A86298">
        <w:rPr>
          <w:rFonts w:asciiTheme="minorHAnsi" w:hAnsiTheme="minorHAnsi" w:cstheme="minorHAnsi"/>
          <w:b w:val="0"/>
          <w:bCs w:val="0"/>
          <w:color w:val="000000" w:themeColor="text1"/>
          <w:sz w:val="24"/>
          <w:szCs w:val="24"/>
        </w:rPr>
        <w:t>.</w:t>
      </w:r>
    </w:p>
    <w:p w14:paraId="430A98A8" w14:textId="77777777" w:rsidR="00A86298" w:rsidRPr="00A86298" w:rsidRDefault="00A86298" w:rsidP="00E8139D">
      <w:pPr>
        <w:pStyle w:val="ListParagraph"/>
        <w:ind w:left="0"/>
      </w:pPr>
    </w:p>
    <w:p w14:paraId="545F7E18" w14:textId="7280C082" w:rsidR="004C0B9E" w:rsidRPr="00A86298" w:rsidRDefault="004C0B9E" w:rsidP="00E8139D">
      <w:pPr>
        <w:pStyle w:val="ListParagraph"/>
        <w:numPr>
          <w:ilvl w:val="2"/>
          <w:numId w:val="28"/>
        </w:numPr>
        <w:ind w:left="0" w:firstLine="0"/>
      </w:pPr>
      <w:r w:rsidRPr="00A86298">
        <w:t xml:space="preserve">Using </w:t>
      </w:r>
      <w:r w:rsidR="00920CC1" w:rsidRPr="00A86298">
        <w:t xml:space="preserve">the </w:t>
      </w:r>
      <w:r w:rsidRPr="00A86298">
        <w:t xml:space="preserve">PM Kinetic data converter software; load </w:t>
      </w:r>
      <w:r w:rsidR="00920CC1" w:rsidRPr="00A86298">
        <w:t xml:space="preserve">the </w:t>
      </w:r>
      <w:r w:rsidRPr="00A86298">
        <w:t xml:space="preserve">D5E </w:t>
      </w:r>
      <w:r w:rsidR="00920CC1" w:rsidRPr="00A86298">
        <w:t>d</w:t>
      </w:r>
      <w:r w:rsidRPr="00A86298">
        <w:t xml:space="preserve">ata files, </w:t>
      </w:r>
      <w:r w:rsidR="00920CC1" w:rsidRPr="00A86298">
        <w:t>and</w:t>
      </w:r>
      <w:r w:rsidRPr="00A86298">
        <w:t xml:space="preserve"> convert </w:t>
      </w:r>
      <w:r w:rsidR="00920CC1" w:rsidRPr="00A86298">
        <w:t>them</w:t>
      </w:r>
      <w:r w:rsidRPr="00A86298">
        <w:t xml:space="preserve"> to OKA</w:t>
      </w:r>
      <w:r w:rsidR="00920CC1" w:rsidRPr="00A86298">
        <w:t xml:space="preserve"> files </w:t>
      </w:r>
      <w:r w:rsidR="00E8139D">
        <w:t>using the</w:t>
      </w:r>
      <w:r w:rsidR="00920CC1" w:rsidRPr="00A86298">
        <w:t xml:space="preserve"> following </w:t>
      </w:r>
      <w:r w:rsidRPr="00A86298">
        <w:t>command line</w:t>
      </w:r>
      <w:r w:rsidR="00E8139D">
        <w:t>s</w:t>
      </w:r>
      <w:r w:rsidRPr="00A86298">
        <w:t xml:space="preserve"> in </w:t>
      </w:r>
      <w:r w:rsidR="00920CC1" w:rsidRPr="00A86298">
        <w:t xml:space="preserve">the </w:t>
      </w:r>
      <w:r w:rsidRPr="00A86298">
        <w:t xml:space="preserve">PM </w:t>
      </w:r>
      <w:r w:rsidR="00E8139D">
        <w:t>k</w:t>
      </w:r>
      <w:r w:rsidRPr="00A86298">
        <w:t xml:space="preserve">inetic analysis software: </w:t>
      </w:r>
    </w:p>
    <w:p w14:paraId="608F705D" w14:textId="167F4E67" w:rsidR="00A86298" w:rsidRPr="00E8139D" w:rsidRDefault="004C0B9E" w:rsidP="00E8139D">
      <w:pPr>
        <w:contextualSpacing/>
        <w:rPr>
          <w:b/>
          <w:bCs/>
        </w:rPr>
      </w:pPr>
      <w:r w:rsidRPr="00E8139D">
        <w:rPr>
          <w:b/>
          <w:bCs/>
        </w:rPr>
        <w:t>Load</w:t>
      </w:r>
      <w:r w:rsidR="00E8139D">
        <w:rPr>
          <w:b/>
          <w:bCs/>
        </w:rPr>
        <w:t xml:space="preserve"> | </w:t>
      </w:r>
      <w:r w:rsidRPr="00E8139D">
        <w:rPr>
          <w:b/>
          <w:bCs/>
        </w:rPr>
        <w:t>Import (locate the folder of the OKA files)</w:t>
      </w:r>
      <w:r w:rsidR="00E8139D">
        <w:rPr>
          <w:b/>
          <w:bCs/>
        </w:rPr>
        <w:t xml:space="preserve"> | </w:t>
      </w:r>
      <w:r w:rsidR="00E8139D" w:rsidRPr="00E8139D">
        <w:rPr>
          <w:b/>
          <w:bCs/>
        </w:rPr>
        <w:t>Populate Filters</w:t>
      </w:r>
      <w:r w:rsidR="00E8139D">
        <w:rPr>
          <w:b/>
          <w:bCs/>
        </w:rPr>
        <w:t xml:space="preserve"> | </w:t>
      </w:r>
      <w:r w:rsidRPr="00E8139D">
        <w:rPr>
          <w:b/>
          <w:bCs/>
        </w:rPr>
        <w:t>Import</w:t>
      </w:r>
      <w:r w:rsidR="00E8139D">
        <w:rPr>
          <w:b/>
          <w:bCs/>
        </w:rPr>
        <w:t xml:space="preserve"> | </w:t>
      </w:r>
      <w:r w:rsidR="00E8139D" w:rsidRPr="00E8139D">
        <w:rPr>
          <w:b/>
          <w:bCs/>
        </w:rPr>
        <w:t>Add All Plates</w:t>
      </w:r>
      <w:r w:rsidR="00E8139D">
        <w:rPr>
          <w:b/>
          <w:bCs/>
        </w:rPr>
        <w:t xml:space="preserve"> | </w:t>
      </w:r>
      <w:r w:rsidR="00E8139D" w:rsidRPr="00E8139D">
        <w:rPr>
          <w:b/>
          <w:bCs/>
        </w:rPr>
        <w:t>Close.</w:t>
      </w:r>
    </w:p>
    <w:p w14:paraId="0A1BD983" w14:textId="7F0F0A83" w:rsidR="004C0B9E" w:rsidRPr="00E8139D" w:rsidRDefault="004C0B9E" w:rsidP="00E8139D">
      <w:pPr>
        <w:contextualSpacing/>
        <w:rPr>
          <w:b/>
          <w:bCs/>
        </w:rPr>
      </w:pPr>
      <w:r w:rsidRPr="00E8139D">
        <w:rPr>
          <w:b/>
          <w:bCs/>
        </w:rPr>
        <w:t>Export</w:t>
      </w:r>
      <w:r w:rsidR="00E8139D">
        <w:rPr>
          <w:b/>
          <w:bCs/>
        </w:rPr>
        <w:t xml:space="preserve"> | </w:t>
      </w:r>
      <w:r w:rsidR="00E8139D" w:rsidRPr="00E8139D">
        <w:t>choose read data</w:t>
      </w:r>
      <w:r w:rsidR="00E8139D" w:rsidRPr="00E8139D">
        <w:rPr>
          <w:b/>
          <w:bCs/>
        </w:rPr>
        <w:t xml:space="preserve"> </w:t>
      </w:r>
      <w:r w:rsidR="00BE6380" w:rsidRPr="00E8139D">
        <w:rPr>
          <w:b/>
          <w:bCs/>
        </w:rPr>
        <w:t xml:space="preserve">(Kinetic), </w:t>
      </w:r>
      <w:r w:rsidR="00BE6380" w:rsidRPr="00E8139D">
        <w:t>choose format</w:t>
      </w:r>
      <w:r w:rsidR="00BE6380" w:rsidRPr="00E8139D">
        <w:rPr>
          <w:b/>
          <w:bCs/>
        </w:rPr>
        <w:t xml:space="preserve"> (CSV) (Tabulate Header)</w:t>
      </w:r>
      <w:r w:rsidR="00BE6380" w:rsidRPr="00E8139D">
        <w:t>,</w:t>
      </w:r>
      <w:r w:rsidR="00BE6380" w:rsidRPr="00E8139D">
        <w:rPr>
          <w:b/>
          <w:bCs/>
        </w:rPr>
        <w:t xml:space="preserve"> </w:t>
      </w:r>
      <w:r w:rsidR="00BE6380" w:rsidRPr="00E8139D">
        <w:t>and choose plates</w:t>
      </w:r>
      <w:r w:rsidR="00BE6380" w:rsidRPr="00E8139D">
        <w:rPr>
          <w:b/>
          <w:bCs/>
        </w:rPr>
        <w:t xml:space="preserve"> (every plate (individual Files)</w:t>
      </w:r>
      <w:r w:rsidR="00904B56" w:rsidRPr="00E8139D">
        <w:rPr>
          <w:b/>
          <w:bCs/>
        </w:rPr>
        <w:t>)</w:t>
      </w:r>
      <w:r w:rsidR="00E8139D">
        <w:rPr>
          <w:b/>
          <w:bCs/>
        </w:rPr>
        <w:t xml:space="preserve"> | </w:t>
      </w:r>
      <w:r w:rsidR="00BE6380" w:rsidRPr="00E8139D">
        <w:rPr>
          <w:b/>
          <w:bCs/>
        </w:rPr>
        <w:t>Export data</w:t>
      </w:r>
      <w:r w:rsidR="00E8139D">
        <w:rPr>
          <w:b/>
          <w:bCs/>
        </w:rPr>
        <w:t xml:space="preserve"> | </w:t>
      </w:r>
      <w:r w:rsidR="00BE6380" w:rsidRPr="00E8139D">
        <w:rPr>
          <w:b/>
          <w:bCs/>
        </w:rPr>
        <w:t>Save</w:t>
      </w:r>
      <w:r w:rsidR="00904B56" w:rsidRPr="00E8139D">
        <w:rPr>
          <w:b/>
          <w:bCs/>
        </w:rPr>
        <w:t>.</w:t>
      </w:r>
      <w:r w:rsidR="00A86298" w:rsidRPr="00E8139D">
        <w:rPr>
          <w:b/>
          <w:bCs/>
        </w:rPr>
        <w:t xml:space="preserve"> </w:t>
      </w:r>
    </w:p>
    <w:p w14:paraId="12F7CA0F" w14:textId="77777777" w:rsidR="00A86298" w:rsidRPr="00A86298" w:rsidRDefault="00A86298" w:rsidP="00E8139D">
      <w:pPr>
        <w:contextualSpacing/>
      </w:pPr>
    </w:p>
    <w:p w14:paraId="1F839934" w14:textId="2C18A5DE" w:rsidR="002F08C0" w:rsidRDefault="002F08C0" w:rsidP="00E8139D">
      <w:pPr>
        <w:pStyle w:val="Heading1"/>
        <w:numPr>
          <w:ilvl w:val="2"/>
          <w:numId w:val="28"/>
        </w:numPr>
        <w:spacing w:before="0" w:after="0"/>
        <w:ind w:left="0" w:firstLine="0"/>
        <w:contextualSpacing/>
        <w:rPr>
          <w:b w:val="0"/>
          <w:bCs w:val="0"/>
          <w:sz w:val="24"/>
          <w:szCs w:val="24"/>
        </w:rPr>
      </w:pPr>
      <w:r w:rsidRPr="00A86298">
        <w:rPr>
          <w:b w:val="0"/>
          <w:bCs w:val="0"/>
          <w:sz w:val="24"/>
          <w:szCs w:val="24"/>
        </w:rPr>
        <w:t xml:space="preserve"> To carry out the Phenotype Microarray (PM) data analysis, use the </w:t>
      </w:r>
      <w:r w:rsidR="00E8139D">
        <w:rPr>
          <w:b w:val="0"/>
          <w:bCs w:val="0"/>
          <w:sz w:val="24"/>
          <w:szCs w:val="24"/>
        </w:rPr>
        <w:t>OPM</w:t>
      </w:r>
      <w:r w:rsidRPr="00A86298">
        <w:rPr>
          <w:b w:val="0"/>
          <w:bCs w:val="0"/>
          <w:sz w:val="24"/>
          <w:szCs w:val="24"/>
        </w:rPr>
        <w:t xml:space="preserve"> software package</w:t>
      </w:r>
      <w:r w:rsidRPr="00A86298">
        <w:rPr>
          <w:b w:val="0"/>
          <w:bCs w:val="0"/>
          <w:sz w:val="24"/>
          <w:szCs w:val="24"/>
        </w:rPr>
        <w:fldChar w:fldCharType="begin">
          <w:fldData xml:space="preserve">PEVuZE5vdGU+PENpdGU+PEF1dGhvcj5WYWFzPC9BdXRob3I+PFllYXI+MjAxMzwvWWVhcj48UmVj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</w:fldData>
        </w:fldChar>
      </w:r>
      <w:r w:rsidR="000F2061">
        <w:rPr>
          <w:b w:val="0"/>
          <w:bCs w:val="0"/>
          <w:sz w:val="24"/>
          <w:szCs w:val="24"/>
        </w:rPr>
        <w:instrText xml:space="preserve"> ADDIN EN.CITE </w:instrText>
      </w:r>
      <w:r w:rsidR="000F2061">
        <w:rPr>
          <w:b w:val="0"/>
          <w:bCs w:val="0"/>
          <w:sz w:val="24"/>
          <w:szCs w:val="24"/>
        </w:rPr>
        <w:fldChar w:fldCharType="begin">
          <w:fldData xml:space="preserve">PEVuZE5vdGU+PENpdGU+PEF1dGhvcj5WYWFzPC9BdXRob3I+PFllYXI+MjAxMzwvWWVhcj48UmVj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</w:fldData>
        </w:fldChar>
      </w:r>
      <w:r w:rsidR="000F2061">
        <w:rPr>
          <w:b w:val="0"/>
          <w:bCs w:val="0"/>
          <w:sz w:val="24"/>
          <w:szCs w:val="24"/>
        </w:rPr>
        <w:instrText xml:space="preserve"> ADDIN EN.CITE.DATA </w:instrText>
      </w:r>
      <w:r w:rsidR="000F2061">
        <w:rPr>
          <w:b w:val="0"/>
          <w:bCs w:val="0"/>
          <w:sz w:val="24"/>
          <w:szCs w:val="24"/>
        </w:rPr>
      </w:r>
      <w:r w:rsidR="000F2061">
        <w:rPr>
          <w:b w:val="0"/>
          <w:bCs w:val="0"/>
          <w:sz w:val="24"/>
          <w:szCs w:val="24"/>
        </w:rPr>
        <w:fldChar w:fldCharType="end"/>
      </w:r>
      <w:r w:rsidRPr="00A86298">
        <w:rPr>
          <w:b w:val="0"/>
          <w:bCs w:val="0"/>
          <w:sz w:val="24"/>
          <w:szCs w:val="24"/>
        </w:rPr>
      </w:r>
      <w:r w:rsidRPr="00A86298">
        <w:rPr>
          <w:b w:val="0"/>
          <w:bCs w:val="0"/>
          <w:sz w:val="24"/>
          <w:szCs w:val="24"/>
        </w:rPr>
        <w:fldChar w:fldCharType="separate"/>
      </w:r>
      <w:r w:rsidR="000F2061" w:rsidRPr="000F2061">
        <w:rPr>
          <w:b w:val="0"/>
          <w:bCs w:val="0"/>
          <w:noProof/>
          <w:sz w:val="24"/>
          <w:szCs w:val="24"/>
          <w:vertAlign w:val="superscript"/>
        </w:rPr>
        <w:t>21,22</w:t>
      </w:r>
      <w:r w:rsidRPr="00A86298">
        <w:rPr>
          <w:b w:val="0"/>
          <w:bCs w:val="0"/>
          <w:sz w:val="24"/>
          <w:szCs w:val="24"/>
        </w:rPr>
        <w:fldChar w:fldCharType="end"/>
      </w:r>
      <w:r w:rsidRPr="00A86298">
        <w:rPr>
          <w:b w:val="0"/>
          <w:bCs w:val="0"/>
          <w:sz w:val="24"/>
          <w:szCs w:val="24"/>
        </w:rPr>
        <w:t xml:space="preserve"> that runs within the R software environment. The package, tutorial, and reference documentations are available at: http://www.goeker.org/opm/. In RStudio, a graphical user interface for R, install the </w:t>
      </w:r>
      <w:proofErr w:type="spellStart"/>
      <w:r w:rsidRPr="00A86298">
        <w:rPr>
          <w:b w:val="0"/>
          <w:bCs w:val="0"/>
          <w:sz w:val="24"/>
          <w:szCs w:val="24"/>
        </w:rPr>
        <w:t>opm</w:t>
      </w:r>
      <w:proofErr w:type="spellEnd"/>
      <w:r w:rsidRPr="00A86298">
        <w:rPr>
          <w:b w:val="0"/>
          <w:bCs w:val="0"/>
          <w:sz w:val="24"/>
          <w:szCs w:val="24"/>
        </w:rPr>
        <w:t xml:space="preserve"> package and its dependencies using the following commands:</w:t>
      </w:r>
    </w:p>
    <w:p w14:paraId="58C07AE6" w14:textId="4607E814" w:rsidR="00A86298" w:rsidRDefault="00E8139D" w:rsidP="00E8139D">
      <w:pPr>
        <w:rPr>
          <w:b/>
          <w:bCs/>
        </w:rPr>
      </w:pPr>
      <w:r>
        <w:rPr>
          <w:b/>
          <w:bCs/>
        </w:rPr>
        <w:t>source (</w:t>
      </w:r>
      <w:hyperlink r:id="rId18" w:history="1">
        <w:r w:rsidRPr="00C768B2">
          <w:rPr>
            <w:rStyle w:val="Hyperlink"/>
            <w:b/>
            <w:bCs/>
          </w:rPr>
          <w:t>http://www.goeker.org/opm/install_opm.R</w:t>
        </w:r>
      </w:hyperlink>
      <w:r>
        <w:rPr>
          <w:b/>
          <w:bCs/>
        </w:rPr>
        <w:t>)</w:t>
      </w:r>
    </w:p>
    <w:p w14:paraId="40369DE1" w14:textId="0F387529" w:rsidR="00E8139D" w:rsidRDefault="00E8139D" w:rsidP="00E8139D">
      <w:pPr>
        <w:rPr>
          <w:b/>
          <w:bCs/>
        </w:rPr>
      </w:pPr>
      <w:r>
        <w:rPr>
          <w:b/>
          <w:bCs/>
        </w:rPr>
        <w:t>library (</w:t>
      </w:r>
      <w:proofErr w:type="spellStart"/>
      <w:r>
        <w:rPr>
          <w:b/>
          <w:bCs/>
        </w:rPr>
        <w:t>opm</w:t>
      </w:r>
      <w:proofErr w:type="spellEnd"/>
      <w:r>
        <w:rPr>
          <w:b/>
          <w:bCs/>
        </w:rPr>
        <w:t>)</w:t>
      </w:r>
    </w:p>
    <w:p w14:paraId="4D440ED1" w14:textId="77777777" w:rsidR="00A86298" w:rsidRPr="00A86298" w:rsidRDefault="00A86298" w:rsidP="00E8139D">
      <w:pPr>
        <w:pStyle w:val="ListParagraph"/>
        <w:ind w:left="0"/>
        <w:rPr>
          <w:noProof/>
          <w:shd w:val="clear" w:color="auto" w:fill="F2F2F2" w:themeFill="background1" w:themeFillShade="F2"/>
        </w:rPr>
      </w:pPr>
    </w:p>
    <w:p w14:paraId="1CE281ED" w14:textId="428FEE09" w:rsidR="00A86298" w:rsidRPr="00E8139D" w:rsidRDefault="002F08C0" w:rsidP="00E8139D">
      <w:pPr>
        <w:pStyle w:val="ListParagraph"/>
        <w:numPr>
          <w:ilvl w:val="2"/>
          <w:numId w:val="28"/>
        </w:numPr>
        <w:ind w:left="0" w:firstLine="0"/>
        <w:rPr>
          <w:b/>
          <w:bCs/>
        </w:rPr>
      </w:pPr>
      <w:r w:rsidRPr="00A86298">
        <w:t xml:space="preserve">Navigate to the directory that contains the CSV files of the kinetic data and import the data using the </w:t>
      </w:r>
      <w:proofErr w:type="spellStart"/>
      <w:r w:rsidRPr="00A86298">
        <w:t>read_</w:t>
      </w:r>
      <w:r w:rsidRPr="00A86298">
        <w:rPr>
          <w:i/>
          <w:iCs/>
        </w:rPr>
        <w:t>opm</w:t>
      </w:r>
      <w:proofErr w:type="spellEnd"/>
      <w:r w:rsidRPr="00A86298">
        <w:rPr>
          <w:i/>
          <w:iCs/>
        </w:rPr>
        <w:t xml:space="preserve"> </w:t>
      </w:r>
      <w:r w:rsidRPr="00A86298">
        <w:t>function</w:t>
      </w:r>
      <w:r w:rsidR="00E8139D">
        <w:t>:</w:t>
      </w:r>
    </w:p>
    <w:p w14:paraId="26AB988D" w14:textId="19C50E5A" w:rsidR="00E8139D" w:rsidRPr="00A41311" w:rsidRDefault="00E8139D" w:rsidP="00E8139D">
      <w:pPr>
        <w:pStyle w:val="ListParagraph"/>
        <w:ind w:left="0"/>
        <w:rPr>
          <w:b/>
          <w:bCs/>
        </w:rPr>
      </w:pPr>
      <w:r w:rsidRPr="00A41311">
        <w:rPr>
          <w:b/>
          <w:bCs/>
        </w:rPr>
        <w:t xml:space="preserve">x &lt;- </w:t>
      </w:r>
      <w:proofErr w:type="spellStart"/>
      <w:r w:rsidRPr="00A41311">
        <w:rPr>
          <w:b/>
          <w:bCs/>
        </w:rPr>
        <w:t>read_</w:t>
      </w:r>
      <w:proofErr w:type="gramStart"/>
      <w:r w:rsidRPr="00A41311">
        <w:rPr>
          <w:b/>
          <w:bCs/>
        </w:rPr>
        <w:t>opm</w:t>
      </w:r>
      <w:proofErr w:type="spellEnd"/>
      <w:r w:rsidRPr="00A41311">
        <w:rPr>
          <w:b/>
          <w:bCs/>
        </w:rPr>
        <w:t>(</w:t>
      </w:r>
      <w:proofErr w:type="gramEnd"/>
      <w:r w:rsidRPr="00A41311">
        <w:rPr>
          <w:b/>
          <w:bCs/>
        </w:rPr>
        <w:t>“.”, convert=”grp”, include=list (“csv:”))</w:t>
      </w:r>
    </w:p>
    <w:p w14:paraId="016CFCCF" w14:textId="77777777" w:rsidR="00A86298" w:rsidRPr="00A86298" w:rsidRDefault="00A86298" w:rsidP="00E8139D">
      <w:pPr>
        <w:pStyle w:val="ListParagraph"/>
        <w:ind w:left="0"/>
        <w:rPr>
          <w:b/>
          <w:bCs/>
        </w:rPr>
      </w:pPr>
    </w:p>
    <w:p w14:paraId="125AF90C" w14:textId="54ECEB69" w:rsidR="002F08C0" w:rsidRDefault="00E8139D" w:rsidP="00E8139D">
      <w:pPr>
        <w:pStyle w:val="ListParagraph"/>
        <w:numPr>
          <w:ilvl w:val="2"/>
          <w:numId w:val="28"/>
        </w:numPr>
        <w:ind w:left="0" w:firstLine="0"/>
      </w:pPr>
      <w:r>
        <w:t>Aggregate and discretize the</w:t>
      </w:r>
      <w:r w:rsidR="002F08C0" w:rsidRPr="00A86298">
        <w:t xml:space="preserve"> kinetic data using curve-parameter estimation. </w:t>
      </w:r>
    </w:p>
    <w:p w14:paraId="200FEFAA" w14:textId="3BAC2E2F" w:rsidR="00E8139D" w:rsidRPr="00A41311" w:rsidRDefault="00E8139D" w:rsidP="00E8139D">
      <w:pPr>
        <w:pStyle w:val="ListParagraph"/>
        <w:ind w:left="0"/>
        <w:rPr>
          <w:b/>
          <w:bCs/>
        </w:rPr>
      </w:pPr>
      <w:r w:rsidRPr="00A41311">
        <w:rPr>
          <w:b/>
          <w:bCs/>
        </w:rPr>
        <w:t>For (</w:t>
      </w:r>
      <w:proofErr w:type="spellStart"/>
      <w:r w:rsidRPr="00A41311">
        <w:rPr>
          <w:b/>
          <w:bCs/>
        </w:rPr>
        <w:t>i</w:t>
      </w:r>
      <w:proofErr w:type="spellEnd"/>
      <w:r w:rsidRPr="00A41311">
        <w:rPr>
          <w:b/>
          <w:bCs/>
        </w:rPr>
        <w:t xml:space="preserve"> in </w:t>
      </w:r>
      <w:proofErr w:type="gramStart"/>
      <w:r w:rsidRPr="00A41311">
        <w:rPr>
          <w:b/>
          <w:bCs/>
        </w:rPr>
        <w:t>1:length</w:t>
      </w:r>
      <w:proofErr w:type="gramEnd"/>
      <w:r w:rsidRPr="00A41311">
        <w:rPr>
          <w:b/>
          <w:bCs/>
        </w:rPr>
        <w:t>(x)) {</w:t>
      </w:r>
    </w:p>
    <w:p w14:paraId="5774961E" w14:textId="6B31AA48" w:rsidR="00E8139D" w:rsidRPr="00A41311" w:rsidRDefault="00E8139D" w:rsidP="00E8139D">
      <w:pPr>
        <w:pStyle w:val="ListParagraph"/>
        <w:ind w:left="0"/>
        <w:rPr>
          <w:b/>
          <w:bCs/>
        </w:rPr>
      </w:pPr>
      <w:r w:rsidRPr="00A41311">
        <w:rPr>
          <w:b/>
          <w:bCs/>
        </w:rPr>
        <w:t xml:space="preserve"> x[[</w:t>
      </w:r>
      <w:proofErr w:type="spellStart"/>
      <w:r w:rsidRPr="00A41311">
        <w:rPr>
          <w:b/>
          <w:bCs/>
        </w:rPr>
        <w:t>i</w:t>
      </w:r>
      <w:proofErr w:type="spellEnd"/>
      <w:r w:rsidRPr="00A41311">
        <w:rPr>
          <w:b/>
          <w:bCs/>
        </w:rPr>
        <w:t>]] &lt;I do _</w:t>
      </w:r>
      <w:proofErr w:type="spellStart"/>
      <w:r w:rsidRPr="00A41311">
        <w:rPr>
          <w:b/>
          <w:bCs/>
        </w:rPr>
        <w:t>aggre</w:t>
      </w:r>
      <w:proofErr w:type="spellEnd"/>
      <w:r w:rsidRPr="00A41311">
        <w:rPr>
          <w:b/>
          <w:bCs/>
        </w:rPr>
        <w:t>(x[[</w:t>
      </w:r>
      <w:proofErr w:type="spellStart"/>
      <w:r w:rsidRPr="00A41311">
        <w:rPr>
          <w:b/>
          <w:bCs/>
        </w:rPr>
        <w:t>i</w:t>
      </w:r>
      <w:proofErr w:type="spellEnd"/>
      <w:r w:rsidRPr="00A41311">
        <w:rPr>
          <w:b/>
          <w:bCs/>
        </w:rPr>
        <w:t xml:space="preserve">]], boot = 0L, cores = 1L, method = “splines”, options = </w:t>
      </w:r>
      <w:proofErr w:type="spellStart"/>
      <w:r w:rsidRPr="00A41311">
        <w:rPr>
          <w:b/>
          <w:bCs/>
        </w:rPr>
        <w:t>set_spline_options</w:t>
      </w:r>
      <w:proofErr w:type="spellEnd"/>
      <w:r w:rsidRPr="00A41311">
        <w:rPr>
          <w:b/>
          <w:bCs/>
        </w:rPr>
        <w:t>(“</w:t>
      </w:r>
      <w:proofErr w:type="spellStart"/>
      <w:proofErr w:type="gramStart"/>
      <w:r w:rsidRPr="00A41311">
        <w:rPr>
          <w:b/>
          <w:bCs/>
        </w:rPr>
        <w:t>smooth.spline</w:t>
      </w:r>
      <w:proofErr w:type="spellEnd"/>
      <w:proofErr w:type="gramEnd"/>
      <w:r w:rsidRPr="00A41311">
        <w:rPr>
          <w:b/>
          <w:bCs/>
        </w:rPr>
        <w:t>”))</w:t>
      </w:r>
    </w:p>
    <w:p w14:paraId="6B5E8CA8" w14:textId="7C469FF5" w:rsidR="00E8139D" w:rsidRPr="00A41311" w:rsidRDefault="00E8139D" w:rsidP="00E8139D">
      <w:pPr>
        <w:pStyle w:val="ListParagraph"/>
        <w:ind w:left="0"/>
        <w:rPr>
          <w:b/>
          <w:bCs/>
        </w:rPr>
      </w:pPr>
      <w:r w:rsidRPr="00A41311">
        <w:rPr>
          <w:b/>
          <w:bCs/>
        </w:rPr>
        <w:t xml:space="preserve"> x[[</w:t>
      </w:r>
      <w:proofErr w:type="spellStart"/>
      <w:r w:rsidRPr="00A41311">
        <w:rPr>
          <w:b/>
          <w:bCs/>
        </w:rPr>
        <w:t>i</w:t>
      </w:r>
      <w:proofErr w:type="spellEnd"/>
      <w:r w:rsidRPr="00A41311">
        <w:rPr>
          <w:b/>
          <w:bCs/>
        </w:rPr>
        <w:t xml:space="preserve">]] &lt;- </w:t>
      </w:r>
      <w:proofErr w:type="spellStart"/>
      <w:r w:rsidRPr="00A41311">
        <w:rPr>
          <w:b/>
          <w:bCs/>
        </w:rPr>
        <w:t>do_disc</w:t>
      </w:r>
      <w:proofErr w:type="spellEnd"/>
      <w:r w:rsidRPr="00A41311">
        <w:rPr>
          <w:b/>
          <w:bCs/>
        </w:rPr>
        <w:t>(x[[</w:t>
      </w:r>
      <w:proofErr w:type="spellStart"/>
      <w:r w:rsidRPr="00A41311">
        <w:rPr>
          <w:b/>
          <w:bCs/>
        </w:rPr>
        <w:t>i</w:t>
      </w:r>
      <w:proofErr w:type="spellEnd"/>
      <w:r w:rsidRPr="00A41311">
        <w:rPr>
          <w:b/>
          <w:bCs/>
        </w:rPr>
        <w:t>]], cutoff = FALSE)</w:t>
      </w:r>
    </w:p>
    <w:p w14:paraId="3C738599" w14:textId="030DF07C" w:rsidR="00E8139D" w:rsidRPr="00A41311" w:rsidRDefault="00E8139D" w:rsidP="00E8139D">
      <w:pPr>
        <w:pStyle w:val="ListParagraph"/>
        <w:ind w:left="0"/>
        <w:rPr>
          <w:b/>
          <w:bCs/>
        </w:rPr>
      </w:pPr>
      <w:r w:rsidRPr="00A41311">
        <w:rPr>
          <w:b/>
          <w:bCs/>
        </w:rPr>
        <w:t>}</w:t>
      </w:r>
    </w:p>
    <w:p w14:paraId="48CF7C1E" w14:textId="47D5BEC6" w:rsidR="00E8139D" w:rsidRPr="00A41311" w:rsidRDefault="00E8139D" w:rsidP="00E8139D">
      <w:pPr>
        <w:pStyle w:val="ListParagraph"/>
        <w:ind w:left="0"/>
        <w:rPr>
          <w:b/>
          <w:bCs/>
        </w:rPr>
      </w:pPr>
    </w:p>
    <w:p w14:paraId="6E047C68" w14:textId="197B0DBC" w:rsidR="00E8139D" w:rsidRPr="00A41311" w:rsidRDefault="00E8139D" w:rsidP="00E8139D">
      <w:pPr>
        <w:pStyle w:val="ListParagraph"/>
        <w:ind w:left="0"/>
        <w:rPr>
          <w:b/>
          <w:bCs/>
        </w:rPr>
      </w:pPr>
      <w:r w:rsidRPr="00A41311">
        <w:rPr>
          <w:b/>
          <w:bCs/>
        </w:rPr>
        <w:t>#Collection of the metadata</w:t>
      </w:r>
    </w:p>
    <w:p w14:paraId="20CAAB6F" w14:textId="65FA7B53" w:rsidR="00E8139D" w:rsidRPr="00A41311" w:rsidRDefault="00E8139D" w:rsidP="00E8139D">
      <w:pPr>
        <w:pStyle w:val="ListParagraph"/>
        <w:ind w:left="0"/>
        <w:rPr>
          <w:b/>
          <w:bCs/>
        </w:rPr>
      </w:pPr>
      <w:r w:rsidRPr="00A41311">
        <w:rPr>
          <w:b/>
          <w:bCs/>
        </w:rPr>
        <w:t xml:space="preserve">metadata &lt;- </w:t>
      </w:r>
      <w:proofErr w:type="spellStart"/>
      <w:r w:rsidRPr="00A41311">
        <w:rPr>
          <w:b/>
          <w:bCs/>
        </w:rPr>
        <w:t>collect_</w:t>
      </w:r>
      <w:proofErr w:type="gramStart"/>
      <w:r w:rsidRPr="00A41311">
        <w:rPr>
          <w:b/>
          <w:bCs/>
        </w:rPr>
        <w:t>template</w:t>
      </w:r>
      <w:proofErr w:type="spellEnd"/>
      <w:r w:rsidRPr="00A41311">
        <w:rPr>
          <w:b/>
          <w:bCs/>
        </w:rPr>
        <w:t>(</w:t>
      </w:r>
      <w:proofErr w:type="gramEnd"/>
      <w:r w:rsidRPr="00A41311">
        <w:rPr>
          <w:b/>
          <w:bCs/>
        </w:rPr>
        <w:t>“.”)</w:t>
      </w:r>
    </w:p>
    <w:p w14:paraId="0D8ACA34" w14:textId="57E3A5EC" w:rsidR="00E8139D" w:rsidRPr="00A41311" w:rsidRDefault="00E8139D" w:rsidP="00E8139D">
      <w:pPr>
        <w:pStyle w:val="ListParagraph"/>
        <w:ind w:left="0"/>
        <w:rPr>
          <w:b/>
          <w:bCs/>
        </w:rPr>
      </w:pPr>
      <w:proofErr w:type="spellStart"/>
      <w:r w:rsidRPr="00A41311">
        <w:rPr>
          <w:b/>
          <w:bCs/>
        </w:rPr>
        <w:t>metadata$Strain</w:t>
      </w:r>
      <w:proofErr w:type="spellEnd"/>
      <w:r w:rsidRPr="00A41311">
        <w:rPr>
          <w:b/>
          <w:bCs/>
        </w:rPr>
        <w:t xml:space="preserve"> &lt;- </w:t>
      </w:r>
      <w:proofErr w:type="gramStart"/>
      <w:r w:rsidRPr="00A41311">
        <w:rPr>
          <w:b/>
          <w:bCs/>
        </w:rPr>
        <w:t>c(</w:t>
      </w:r>
      <w:proofErr w:type="gramEnd"/>
      <w:r w:rsidRPr="00A41311">
        <w:rPr>
          <w:b/>
          <w:bCs/>
        </w:rPr>
        <w:t>“BLANK”, “CC-503”)</w:t>
      </w:r>
    </w:p>
    <w:p w14:paraId="4711059E" w14:textId="3B5A1B66" w:rsidR="002F08C0" w:rsidRPr="00A41311" w:rsidRDefault="00E8139D" w:rsidP="00E8139D">
      <w:pPr>
        <w:pStyle w:val="ListParagraph"/>
        <w:ind w:left="0"/>
        <w:rPr>
          <w:b/>
          <w:bCs/>
          <w:noProof/>
          <w:shd w:val="clear" w:color="auto" w:fill="F2F2F2" w:themeFill="background1" w:themeFillShade="F2"/>
        </w:rPr>
      </w:pPr>
      <w:r w:rsidRPr="00A41311">
        <w:rPr>
          <w:b/>
          <w:bCs/>
        </w:rPr>
        <w:t xml:space="preserve">for (I in </w:t>
      </w:r>
      <w:proofErr w:type="gramStart"/>
      <w:r w:rsidRPr="00A41311">
        <w:rPr>
          <w:b/>
          <w:bCs/>
        </w:rPr>
        <w:t>1:length</w:t>
      </w:r>
      <w:proofErr w:type="gramEnd"/>
      <w:r w:rsidRPr="00A41311">
        <w:rPr>
          <w:b/>
          <w:bCs/>
        </w:rPr>
        <w:t>(x)) {x[[</w:t>
      </w:r>
      <w:proofErr w:type="spellStart"/>
      <w:r w:rsidRPr="00A41311">
        <w:rPr>
          <w:b/>
          <w:bCs/>
        </w:rPr>
        <w:t>i</w:t>
      </w:r>
      <w:proofErr w:type="spellEnd"/>
      <w:r w:rsidRPr="00A41311">
        <w:rPr>
          <w:b/>
          <w:bCs/>
        </w:rPr>
        <w:t xml:space="preserve">]] &lt;- </w:t>
      </w:r>
      <w:proofErr w:type="spellStart"/>
      <w:r w:rsidRPr="00A41311">
        <w:rPr>
          <w:b/>
          <w:bCs/>
        </w:rPr>
        <w:t>include_metadata</w:t>
      </w:r>
      <w:proofErr w:type="spellEnd"/>
      <w:r w:rsidRPr="00A41311">
        <w:rPr>
          <w:b/>
          <w:bCs/>
        </w:rPr>
        <w:t>(x[[</w:t>
      </w:r>
      <w:proofErr w:type="spellStart"/>
      <w:r w:rsidRPr="00A41311">
        <w:rPr>
          <w:b/>
          <w:bCs/>
        </w:rPr>
        <w:t>i</w:t>
      </w:r>
      <w:proofErr w:type="spellEnd"/>
      <w:r w:rsidRPr="00A41311">
        <w:rPr>
          <w:b/>
          <w:bCs/>
        </w:rPr>
        <w:t>]], md = metadata, replace = TRUE)}</w:t>
      </w:r>
      <w:r w:rsidRPr="00A41311">
        <w:rPr>
          <w:b/>
          <w:bCs/>
          <w:noProof/>
          <w:shd w:val="clear" w:color="auto" w:fill="F2F2F2" w:themeFill="background1" w:themeFillShade="F2"/>
        </w:rPr>
        <w:t xml:space="preserve"> </w:t>
      </w:r>
    </w:p>
    <w:p w14:paraId="1576EC5D" w14:textId="77777777" w:rsidR="00A41311" w:rsidRPr="00A41311" w:rsidRDefault="00A41311" w:rsidP="00A41311">
      <w:pPr>
        <w:pStyle w:val="ListParagraph"/>
        <w:ind w:left="0"/>
        <w:rPr>
          <w:b/>
          <w:bCs/>
        </w:rPr>
      </w:pPr>
    </w:p>
    <w:p w14:paraId="73116A71" w14:textId="3DFB808E" w:rsidR="002F08C0" w:rsidRPr="00E8139D" w:rsidRDefault="002F08C0" w:rsidP="00E8139D">
      <w:pPr>
        <w:pStyle w:val="ListParagraph"/>
        <w:numPr>
          <w:ilvl w:val="2"/>
          <w:numId w:val="28"/>
        </w:numPr>
        <w:ind w:left="0" w:firstLine="0"/>
        <w:rPr>
          <w:b/>
          <w:bCs/>
        </w:rPr>
      </w:pPr>
      <w:r w:rsidRPr="00A86298">
        <w:rPr>
          <w:rFonts w:asciiTheme="minorHAnsi" w:hAnsiTheme="minorHAnsi" w:cstheme="minorHAnsi"/>
          <w:color w:val="000000" w:themeColor="text1"/>
        </w:rPr>
        <w:t>Us</w:t>
      </w:r>
      <w:r w:rsidR="00A41311">
        <w:rPr>
          <w:rFonts w:asciiTheme="minorHAnsi" w:hAnsiTheme="minorHAnsi" w:cstheme="minorHAnsi"/>
          <w:color w:val="000000" w:themeColor="text1"/>
        </w:rPr>
        <w:t>e</w:t>
      </w:r>
      <w:r w:rsidRPr="00A86298">
        <w:rPr>
          <w:rFonts w:asciiTheme="minorHAnsi" w:hAnsiTheme="minorHAnsi" w:cstheme="minorHAnsi"/>
          <w:color w:val="000000" w:themeColor="text1"/>
        </w:rPr>
        <w:t xml:space="preserve"> the function </w:t>
      </w:r>
      <w:proofErr w:type="spellStart"/>
      <w:r w:rsidRPr="00A86298">
        <w:rPr>
          <w:rFonts w:asciiTheme="minorHAnsi" w:hAnsiTheme="minorHAnsi" w:cstheme="minorHAnsi"/>
          <w:i/>
          <w:iCs/>
          <w:color w:val="000000" w:themeColor="text1"/>
        </w:rPr>
        <w:t>xy_plot</w:t>
      </w:r>
      <w:proofErr w:type="spellEnd"/>
      <w:r w:rsidRPr="00A86298">
        <w:rPr>
          <w:rFonts w:asciiTheme="minorHAnsi" w:hAnsiTheme="minorHAnsi" w:cstheme="minorHAnsi"/>
          <w:i/>
          <w:iCs/>
          <w:color w:val="000000" w:themeColor="text1"/>
        </w:rPr>
        <w:t xml:space="preserve"> </w:t>
      </w:r>
      <w:r w:rsidR="00A41311">
        <w:rPr>
          <w:rFonts w:asciiTheme="minorHAnsi" w:hAnsiTheme="minorHAnsi" w:cstheme="minorHAnsi"/>
          <w:color w:val="000000" w:themeColor="text1"/>
        </w:rPr>
        <w:t>to</w:t>
      </w:r>
      <w:r w:rsidRPr="00A86298">
        <w:rPr>
          <w:rFonts w:asciiTheme="minorHAnsi" w:hAnsiTheme="minorHAnsi" w:cstheme="minorHAnsi"/>
          <w:color w:val="000000" w:themeColor="text1"/>
        </w:rPr>
        <w:t xml:space="preserve"> map </w:t>
      </w:r>
      <w:r w:rsidR="00A41311" w:rsidRPr="00A86298">
        <w:rPr>
          <w:rFonts w:asciiTheme="minorHAnsi" w:hAnsiTheme="minorHAnsi" w:cstheme="minorHAnsi"/>
          <w:color w:val="000000" w:themeColor="text1"/>
        </w:rPr>
        <w:t xml:space="preserve">the respiration (or growth) measurements (y-axis) </w:t>
      </w:r>
      <w:r w:rsidRPr="00A86298">
        <w:rPr>
          <w:rFonts w:asciiTheme="minorHAnsi" w:hAnsiTheme="minorHAnsi" w:cstheme="minorHAnsi"/>
          <w:color w:val="000000" w:themeColor="text1"/>
        </w:rPr>
        <w:t xml:space="preserve">as a function of time (x-axis) for the assayed 96-well plates. </w:t>
      </w:r>
    </w:p>
    <w:p w14:paraId="081629EC" w14:textId="7733ED59" w:rsidR="00E8139D" w:rsidRPr="00A41311" w:rsidRDefault="00E8139D" w:rsidP="00E8139D">
      <w:pPr>
        <w:pStyle w:val="ListParagraph"/>
        <w:ind w:left="0"/>
        <w:rPr>
          <w:rFonts w:asciiTheme="minorHAnsi" w:hAnsiTheme="minorHAnsi" w:cstheme="minorHAnsi"/>
          <w:b/>
          <w:bCs/>
          <w:color w:val="000000" w:themeColor="text1"/>
        </w:rPr>
      </w:pPr>
      <w:r w:rsidRPr="00A41311">
        <w:rPr>
          <w:rFonts w:asciiTheme="minorHAnsi" w:hAnsiTheme="minorHAnsi" w:cstheme="minorHAnsi"/>
          <w:b/>
          <w:bCs/>
          <w:color w:val="000000" w:themeColor="text1"/>
        </w:rPr>
        <w:t>print (</w:t>
      </w:r>
      <w:proofErr w:type="spellStart"/>
      <w:r w:rsidRPr="00A41311">
        <w:rPr>
          <w:rFonts w:asciiTheme="minorHAnsi" w:hAnsiTheme="minorHAnsi" w:cstheme="minorHAnsi"/>
          <w:b/>
          <w:bCs/>
          <w:color w:val="000000" w:themeColor="text1"/>
        </w:rPr>
        <w:t>xy_plot</w:t>
      </w:r>
      <w:proofErr w:type="spellEnd"/>
      <w:r w:rsidRPr="00A41311">
        <w:rPr>
          <w:rFonts w:asciiTheme="minorHAnsi" w:hAnsiTheme="minorHAnsi" w:cstheme="minorHAnsi"/>
          <w:b/>
          <w:bCs/>
          <w:color w:val="000000" w:themeColor="text1"/>
        </w:rPr>
        <w:t>(</w:t>
      </w:r>
      <w:proofErr w:type="gramStart"/>
      <w:r w:rsidRPr="00A41311">
        <w:rPr>
          <w:rFonts w:asciiTheme="minorHAnsi" w:hAnsiTheme="minorHAnsi" w:cstheme="minorHAnsi"/>
          <w:b/>
          <w:bCs/>
          <w:color w:val="000000" w:themeColor="text1"/>
        </w:rPr>
        <w:t>x[</w:t>
      </w:r>
      <w:proofErr w:type="gramEnd"/>
      <w:r w:rsidRPr="00A41311">
        <w:rPr>
          <w:rFonts w:asciiTheme="minorHAnsi" w:hAnsiTheme="minorHAnsi" w:cstheme="minorHAnsi"/>
          <w:b/>
          <w:bCs/>
          <w:color w:val="000000" w:themeColor="text1"/>
        </w:rPr>
        <w:t xml:space="preserve">[1]], include = “Strain”, </w:t>
      </w:r>
      <w:proofErr w:type="spellStart"/>
      <w:r w:rsidRPr="00A41311">
        <w:rPr>
          <w:rFonts w:asciiTheme="minorHAnsi" w:hAnsiTheme="minorHAnsi" w:cstheme="minorHAnsi"/>
          <w:b/>
          <w:bCs/>
          <w:color w:val="000000" w:themeColor="text1"/>
        </w:rPr>
        <w:t>theor.max</w:t>
      </w:r>
      <w:proofErr w:type="spellEnd"/>
      <w:r w:rsidRPr="00A41311">
        <w:rPr>
          <w:rFonts w:asciiTheme="minorHAnsi" w:hAnsiTheme="minorHAnsi" w:cstheme="minorHAnsi"/>
          <w:b/>
          <w:bCs/>
          <w:color w:val="000000" w:themeColor="text1"/>
        </w:rPr>
        <w:t xml:space="preserve"> = FALSE))</w:t>
      </w:r>
    </w:p>
    <w:p w14:paraId="33C4C691" w14:textId="77777777" w:rsidR="00A86298" w:rsidRPr="00A86298" w:rsidRDefault="00A86298" w:rsidP="00E8139D">
      <w:pPr>
        <w:pStyle w:val="ListParagraph"/>
        <w:ind w:left="0"/>
      </w:pPr>
    </w:p>
    <w:p w14:paraId="2FF16147" w14:textId="087C962F" w:rsidR="002F08C0" w:rsidRDefault="00A41311" w:rsidP="00E8139D">
      <w:pPr>
        <w:pStyle w:val="Heading1"/>
        <w:numPr>
          <w:ilvl w:val="2"/>
          <w:numId w:val="28"/>
        </w:numPr>
        <w:spacing w:before="0" w:after="0"/>
        <w:ind w:left="0" w:firstLine="0"/>
        <w:contextualSpacing/>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Visualize the</w:t>
      </w:r>
      <w:r w:rsidR="002F08C0" w:rsidRPr="00A86298">
        <w:rPr>
          <w:rFonts w:asciiTheme="minorHAnsi" w:hAnsiTheme="minorHAnsi" w:cstheme="minorHAnsi"/>
          <w:b w:val="0"/>
          <w:bCs w:val="0"/>
          <w:color w:val="000000" w:themeColor="text1"/>
          <w:sz w:val="24"/>
          <w:szCs w:val="24"/>
        </w:rPr>
        <w:t xml:space="preserve"> data as a heat map using the function </w:t>
      </w:r>
      <w:proofErr w:type="spellStart"/>
      <w:r w:rsidR="002F08C0" w:rsidRPr="00A86298">
        <w:rPr>
          <w:rFonts w:asciiTheme="minorHAnsi" w:hAnsiTheme="minorHAnsi" w:cstheme="minorHAnsi"/>
          <w:b w:val="0"/>
          <w:bCs w:val="0"/>
          <w:i/>
          <w:iCs/>
          <w:color w:val="000000" w:themeColor="text1"/>
          <w:sz w:val="24"/>
          <w:szCs w:val="24"/>
        </w:rPr>
        <w:t>level_plot</w:t>
      </w:r>
      <w:proofErr w:type="spellEnd"/>
      <w:r w:rsidR="002F08C0" w:rsidRPr="00A86298">
        <w:rPr>
          <w:rFonts w:asciiTheme="minorHAnsi" w:hAnsiTheme="minorHAnsi" w:cstheme="minorHAnsi"/>
          <w:b w:val="0"/>
          <w:bCs w:val="0"/>
          <w:color w:val="000000" w:themeColor="text1"/>
          <w:sz w:val="24"/>
          <w:szCs w:val="24"/>
        </w:rPr>
        <w:t xml:space="preserve"> to allow for a quick comparative overview of the kinetic data.</w:t>
      </w:r>
    </w:p>
    <w:p w14:paraId="2E9A385B" w14:textId="4653C021" w:rsidR="00A41311" w:rsidRPr="00A41311" w:rsidRDefault="00A41311" w:rsidP="00A41311">
      <w:pPr>
        <w:rPr>
          <w:b/>
          <w:bCs/>
        </w:rPr>
      </w:pPr>
      <w:proofErr w:type="spellStart"/>
      <w:r w:rsidRPr="00A41311">
        <w:rPr>
          <w:b/>
          <w:bCs/>
        </w:rPr>
        <w:t>level_</w:t>
      </w:r>
      <w:proofErr w:type="gramStart"/>
      <w:r w:rsidRPr="00A41311">
        <w:rPr>
          <w:b/>
          <w:bCs/>
        </w:rPr>
        <w:t>plot</w:t>
      </w:r>
      <w:proofErr w:type="spellEnd"/>
      <w:r w:rsidRPr="00A41311">
        <w:rPr>
          <w:b/>
          <w:bCs/>
        </w:rPr>
        <w:t>(</w:t>
      </w:r>
      <w:proofErr w:type="gramEnd"/>
      <w:r w:rsidRPr="00A41311">
        <w:rPr>
          <w:b/>
          <w:bCs/>
        </w:rPr>
        <w:t xml:space="preserve">x, main = list(), colors = </w:t>
      </w:r>
      <w:proofErr w:type="spellStart"/>
      <w:r w:rsidRPr="00A41311">
        <w:rPr>
          <w:b/>
          <w:bCs/>
        </w:rPr>
        <w:t>opm_opt</w:t>
      </w:r>
      <w:proofErr w:type="spellEnd"/>
      <w:r w:rsidRPr="00A41311">
        <w:rPr>
          <w:b/>
          <w:bCs/>
        </w:rPr>
        <w:t>(“</w:t>
      </w:r>
      <w:proofErr w:type="spellStart"/>
      <w:r w:rsidRPr="00A41311">
        <w:rPr>
          <w:b/>
          <w:bCs/>
        </w:rPr>
        <w:t>color.borders</w:t>
      </w:r>
      <w:proofErr w:type="spellEnd"/>
      <w:r w:rsidRPr="00A41311">
        <w:rPr>
          <w:b/>
          <w:bCs/>
        </w:rPr>
        <w:t xml:space="preserve">”), </w:t>
      </w:r>
      <w:proofErr w:type="spellStart"/>
      <w:r w:rsidRPr="00A41311">
        <w:rPr>
          <w:b/>
          <w:bCs/>
        </w:rPr>
        <w:t>panel.headers</w:t>
      </w:r>
      <w:proofErr w:type="spellEnd"/>
      <w:r w:rsidRPr="00A41311">
        <w:rPr>
          <w:b/>
          <w:bCs/>
        </w:rPr>
        <w:t xml:space="preserve"> = </w:t>
      </w:r>
      <w:proofErr w:type="spellStart"/>
      <w:r w:rsidRPr="00A41311">
        <w:rPr>
          <w:b/>
          <w:bCs/>
        </w:rPr>
        <w:t>metadata$Strain</w:t>
      </w:r>
      <w:proofErr w:type="spellEnd"/>
      <w:r w:rsidRPr="00A41311">
        <w:rPr>
          <w:b/>
          <w:bCs/>
        </w:rPr>
        <w:t xml:space="preserve">, </w:t>
      </w:r>
      <w:proofErr w:type="spellStart"/>
      <w:r w:rsidRPr="00A41311">
        <w:rPr>
          <w:b/>
          <w:bCs/>
        </w:rPr>
        <w:t>cex</w:t>
      </w:r>
      <w:proofErr w:type="spellEnd"/>
      <w:r w:rsidRPr="00A41311">
        <w:rPr>
          <w:b/>
          <w:bCs/>
        </w:rPr>
        <w:t xml:space="preserve"> = NULL, </w:t>
      </w:r>
      <w:proofErr w:type="spellStart"/>
      <w:r w:rsidRPr="00A41311">
        <w:rPr>
          <w:b/>
          <w:bCs/>
        </w:rPr>
        <w:t>strip.fmt</w:t>
      </w:r>
      <w:proofErr w:type="spellEnd"/>
      <w:r w:rsidRPr="00A41311">
        <w:rPr>
          <w:b/>
          <w:bCs/>
        </w:rPr>
        <w:t xml:space="preserve"> = list(), </w:t>
      </w:r>
      <w:proofErr w:type="spellStart"/>
      <w:r w:rsidRPr="00A41311">
        <w:rPr>
          <w:b/>
          <w:bCs/>
        </w:rPr>
        <w:t>striptext.fmt</w:t>
      </w:r>
      <w:proofErr w:type="spellEnd"/>
      <w:r w:rsidRPr="00A41311">
        <w:rPr>
          <w:b/>
          <w:bCs/>
        </w:rPr>
        <w:t xml:space="preserve"> = list(), </w:t>
      </w:r>
      <w:proofErr w:type="spellStart"/>
      <w:r w:rsidRPr="00A41311">
        <w:rPr>
          <w:b/>
          <w:bCs/>
        </w:rPr>
        <w:t>legend.sep</w:t>
      </w:r>
      <w:proofErr w:type="spellEnd"/>
      <w:r w:rsidRPr="00A41311">
        <w:rPr>
          <w:b/>
          <w:bCs/>
        </w:rPr>
        <w:t xml:space="preserve"> = “ “, space = “Lab”, bias = 0.7, </w:t>
      </w:r>
      <w:proofErr w:type="spellStart"/>
      <w:r w:rsidRPr="00A41311">
        <w:rPr>
          <w:b/>
          <w:bCs/>
        </w:rPr>
        <w:t>num.colors</w:t>
      </w:r>
      <w:proofErr w:type="spellEnd"/>
      <w:r w:rsidRPr="00A41311">
        <w:rPr>
          <w:b/>
          <w:bCs/>
        </w:rPr>
        <w:t xml:space="preserve"> = 200L)</w:t>
      </w:r>
    </w:p>
    <w:p w14:paraId="67C0D1B2" w14:textId="77777777" w:rsidR="00A86298" w:rsidRPr="00A86298" w:rsidRDefault="00A86298" w:rsidP="00E8139D">
      <w:pPr>
        <w:pStyle w:val="ListParagraph"/>
        <w:ind w:left="0"/>
        <w:rPr>
          <w:noProof/>
          <w:shd w:val="clear" w:color="auto" w:fill="F2F2F2" w:themeFill="background1" w:themeFillShade="F2"/>
        </w:rPr>
      </w:pPr>
    </w:p>
    <w:p w14:paraId="200BFD01" w14:textId="774CBBD0" w:rsidR="00A818FD" w:rsidRDefault="00A41311" w:rsidP="00E8139D">
      <w:pPr>
        <w:pStyle w:val="Heading1"/>
        <w:numPr>
          <w:ilvl w:val="2"/>
          <w:numId w:val="28"/>
        </w:numPr>
        <w:spacing w:before="0" w:after="0"/>
        <w:ind w:left="0" w:firstLine="0"/>
        <w:contextualSpacing/>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Extract i</w:t>
      </w:r>
      <w:r w:rsidR="00A818FD" w:rsidRPr="00A86298">
        <w:rPr>
          <w:rFonts w:asciiTheme="minorHAnsi" w:hAnsiTheme="minorHAnsi" w:cstheme="minorHAnsi"/>
          <w:b w:val="0"/>
          <w:bCs w:val="0"/>
          <w:color w:val="000000" w:themeColor="text1"/>
          <w:sz w:val="24"/>
          <w:szCs w:val="24"/>
        </w:rPr>
        <w:t xml:space="preserve">mportant biological information, the </w:t>
      </w:r>
      <w:r w:rsidR="00A818FD" w:rsidRPr="00A86298">
        <w:rPr>
          <w:rFonts w:asciiTheme="minorHAnsi" w:hAnsiTheme="minorHAnsi" w:cstheme="minorHAnsi"/>
          <w:b w:val="0"/>
          <w:bCs w:val="0"/>
          <w:i/>
          <w:iCs/>
          <w:color w:val="000000" w:themeColor="text1"/>
          <w:sz w:val="24"/>
          <w:szCs w:val="24"/>
        </w:rPr>
        <w:t>curve parameters,</w:t>
      </w:r>
      <w:r w:rsidR="00A818FD" w:rsidRPr="00A86298">
        <w:rPr>
          <w:rFonts w:asciiTheme="minorHAnsi" w:hAnsiTheme="minorHAnsi" w:cstheme="minorHAnsi"/>
          <w:b w:val="0"/>
          <w:bCs w:val="0"/>
          <w:color w:val="000000" w:themeColor="text1"/>
          <w:sz w:val="24"/>
          <w:szCs w:val="24"/>
        </w:rPr>
        <w:t xml:space="preserve"> from the raw kinetic curves and include the lag phase (</w:t>
      </w:r>
      <w:r w:rsidR="00A818FD" w:rsidRPr="00A86298">
        <w:rPr>
          <w:rFonts w:asciiTheme="minorHAnsi" w:hAnsiTheme="minorHAnsi" w:cstheme="minorHAnsi"/>
          <w:b w:val="0"/>
          <w:bCs w:val="0"/>
          <w:color w:val="000000" w:themeColor="text1"/>
          <w:sz w:val="24"/>
          <w:szCs w:val="24"/>
        </w:rPr>
        <w:sym w:font="Symbol" w:char="F06C"/>
      </w:r>
      <w:r w:rsidR="00A818FD" w:rsidRPr="00A86298">
        <w:rPr>
          <w:rFonts w:asciiTheme="minorHAnsi" w:hAnsiTheme="minorHAnsi" w:cstheme="minorHAnsi"/>
          <w:b w:val="0"/>
          <w:bCs w:val="0"/>
          <w:color w:val="000000" w:themeColor="text1"/>
          <w:sz w:val="24"/>
          <w:szCs w:val="24"/>
        </w:rPr>
        <w:t>), the growth rate (</w:t>
      </w:r>
      <w:r w:rsidR="00A818FD" w:rsidRPr="00A86298">
        <w:rPr>
          <w:rFonts w:asciiTheme="minorHAnsi" w:hAnsiTheme="minorHAnsi" w:cstheme="minorHAnsi"/>
          <w:b w:val="0"/>
          <w:bCs w:val="0"/>
          <w:color w:val="000000" w:themeColor="text1"/>
          <w:sz w:val="24"/>
          <w:szCs w:val="24"/>
        </w:rPr>
        <w:sym w:font="Symbol" w:char="F06D"/>
      </w:r>
      <w:r w:rsidR="00A818FD" w:rsidRPr="00A86298">
        <w:rPr>
          <w:rFonts w:asciiTheme="minorHAnsi" w:hAnsiTheme="minorHAnsi" w:cstheme="minorHAnsi"/>
          <w:b w:val="0"/>
          <w:bCs w:val="0"/>
          <w:color w:val="000000" w:themeColor="text1"/>
          <w:sz w:val="24"/>
          <w:szCs w:val="24"/>
        </w:rPr>
        <w:t>), the maximum cell respiration (A), and the area under the curve (AUC)</w:t>
      </w:r>
      <w:r w:rsidR="00A818FD" w:rsidRPr="00A86298">
        <w:rPr>
          <w:rFonts w:asciiTheme="minorHAnsi" w:hAnsiTheme="minorHAnsi" w:cstheme="minorHAnsi"/>
          <w:b w:val="0"/>
          <w:bCs w:val="0"/>
          <w:color w:val="000000" w:themeColor="text1"/>
          <w:sz w:val="24"/>
          <w:szCs w:val="24"/>
        </w:rPr>
        <w:fldChar w:fldCharType="begin"/>
      </w:r>
      <w:r w:rsidR="000F2061">
        <w:rPr>
          <w:rFonts w:asciiTheme="minorHAnsi" w:hAnsiTheme="minorHAnsi" w:cstheme="minorHAnsi"/>
          <w:b w:val="0"/>
          <w:bCs w:val="0"/>
          <w:color w:val="000000" w:themeColor="text1"/>
          <w:sz w:val="24"/>
          <w:szCs w:val="24"/>
        </w:rPr>
        <w:instrText xml:space="preserve"> ADDIN EN.CITE &lt;EndNote&gt;&lt;Cite&gt;&lt;Author&gt;Vaas&lt;/Author&gt;&lt;Year&gt;2013&lt;/Year&gt;&lt;RecNum&gt;723&lt;/RecNum&gt;&lt;DisplayText&gt;&lt;style face="superscript"&gt;21&lt;/style&gt;&lt;/DisplayText&gt;&lt;record&gt;&lt;rec-number&gt;723&lt;/rec-number&gt;&lt;foreign-keys&gt;&lt;key app="EN" db-id="p2a2092t322fdkevwf4v2e02a5af2vr5apvr" timestamp="1606143762"&gt;723&lt;/key&gt;&lt;/foreign-keys&gt;&lt;ref-type name="Journal Article"&gt;17&lt;/ref-type&gt;&lt;contributors&gt;&lt;authors&gt;&lt;author&gt;Vaas, Lea A. I.&lt;/author&gt;&lt;author&gt;Sikorski, Johannes&lt;/author&gt;&lt;author&gt;Hofner, Benjamin&lt;/author&gt;&lt;author&gt;Fiebig, Anne&lt;/author&gt;&lt;author&gt;Buddruhs, Nora&lt;/author&gt;&lt;author&gt;Klenk, Hans-Peter&lt;/author&gt;&lt;author&gt;Göker, Markus&lt;/author&gt;&lt;/authors&gt;&lt;/contributors&gt;&lt;titles&gt;&lt;title&gt;opm: an R package for analysing OmniLog® phenotype microarray data&lt;/title&gt;&lt;secondary-title&gt;Bioinformatics&lt;/secondary-title&gt;&lt;/titles&gt;&lt;periodical&gt;&lt;full-title&gt;Bioinformatics&lt;/full-title&gt;&lt;/periodical&gt;&lt;pages&gt;1823-1824&lt;/pages&gt;&lt;volume&gt;29&lt;/volume&gt;&lt;number&gt;14&lt;/number&gt;&lt;dates&gt;&lt;year&gt;2013&lt;/year&gt;&lt;pub-dates&gt;&lt;date&gt;July 15, 2013&lt;/date&gt;&lt;/pub-dates&gt;&lt;/dates&gt;&lt;urls&gt;&lt;related-urls&gt;&lt;url&gt;http://bioinformatics.oxfordjournals.org/content/29/14/1823.abstract&lt;/url&gt;&lt;/related-urls&gt;&lt;/urls&gt;&lt;electronic-resource-num&gt;10.1093/bioinformatics/btt291&lt;/electronic-resource-num&gt;&lt;/record&gt;&lt;/Cite&gt;&lt;/EndNote&gt;</w:instrText>
      </w:r>
      <w:r w:rsidR="00A818FD" w:rsidRPr="00A86298">
        <w:rPr>
          <w:rFonts w:asciiTheme="minorHAnsi" w:hAnsiTheme="minorHAnsi" w:cstheme="minorHAnsi"/>
          <w:b w:val="0"/>
          <w:bCs w:val="0"/>
          <w:color w:val="000000" w:themeColor="text1"/>
          <w:sz w:val="24"/>
          <w:szCs w:val="24"/>
        </w:rPr>
        <w:fldChar w:fldCharType="separate"/>
      </w:r>
      <w:r w:rsidR="000F2061" w:rsidRPr="000F2061">
        <w:rPr>
          <w:rFonts w:asciiTheme="minorHAnsi" w:hAnsiTheme="minorHAnsi" w:cstheme="minorHAnsi"/>
          <w:b w:val="0"/>
          <w:bCs w:val="0"/>
          <w:noProof/>
          <w:color w:val="000000" w:themeColor="text1"/>
          <w:sz w:val="24"/>
          <w:szCs w:val="24"/>
          <w:vertAlign w:val="superscript"/>
        </w:rPr>
        <w:t>21</w:t>
      </w:r>
      <w:r w:rsidR="00A818FD" w:rsidRPr="00A86298">
        <w:rPr>
          <w:rFonts w:asciiTheme="minorHAnsi" w:hAnsiTheme="minorHAnsi" w:cstheme="minorHAnsi"/>
          <w:b w:val="0"/>
          <w:bCs w:val="0"/>
          <w:color w:val="000000" w:themeColor="text1"/>
          <w:sz w:val="24"/>
          <w:szCs w:val="24"/>
        </w:rPr>
        <w:fldChar w:fldCharType="end"/>
      </w:r>
      <w:r w:rsidR="00A818FD" w:rsidRPr="00A86298">
        <w:rPr>
          <w:rFonts w:asciiTheme="minorHAnsi" w:hAnsiTheme="minorHAnsi" w:cstheme="minorHAnsi"/>
          <w:b w:val="0"/>
          <w:bCs w:val="0"/>
          <w:color w:val="000000" w:themeColor="text1"/>
          <w:sz w:val="24"/>
          <w:szCs w:val="24"/>
        </w:rPr>
        <w:t xml:space="preserve"> . To identify positive metabolites, </w:t>
      </w:r>
      <w:r>
        <w:rPr>
          <w:rFonts w:asciiTheme="minorHAnsi" w:hAnsiTheme="minorHAnsi" w:cstheme="minorHAnsi"/>
          <w:b w:val="0"/>
          <w:bCs w:val="0"/>
          <w:color w:val="000000" w:themeColor="text1"/>
          <w:sz w:val="24"/>
          <w:szCs w:val="24"/>
        </w:rPr>
        <w:t xml:space="preserve">use </w:t>
      </w:r>
      <w:r w:rsidR="00A818FD" w:rsidRPr="00A86298">
        <w:rPr>
          <w:rFonts w:asciiTheme="minorHAnsi" w:hAnsiTheme="minorHAnsi" w:cstheme="minorHAnsi"/>
          <w:b w:val="0"/>
          <w:bCs w:val="0"/>
          <w:color w:val="000000" w:themeColor="text1"/>
          <w:sz w:val="24"/>
          <w:szCs w:val="24"/>
        </w:rPr>
        <w:t xml:space="preserve">the A values of the negative control, which represents the abiotic reactivity of the dye with the medium, in addition to the blank of each microwell plate as background subtraction values. The </w:t>
      </w:r>
      <w:r w:rsidR="00A818FD" w:rsidRPr="00A86298">
        <w:rPr>
          <w:rFonts w:asciiTheme="minorHAnsi" w:hAnsiTheme="minorHAnsi" w:cstheme="minorHAnsi"/>
          <w:b w:val="0"/>
          <w:bCs w:val="0"/>
          <w:i/>
          <w:iCs/>
          <w:color w:val="000000" w:themeColor="text1"/>
          <w:sz w:val="24"/>
          <w:szCs w:val="24"/>
        </w:rPr>
        <w:t>extract</w:t>
      </w:r>
      <w:r w:rsidR="00A818FD" w:rsidRPr="00A86298">
        <w:rPr>
          <w:rFonts w:asciiTheme="minorHAnsi" w:hAnsiTheme="minorHAnsi" w:cstheme="minorHAnsi"/>
          <w:b w:val="0"/>
          <w:bCs w:val="0"/>
          <w:color w:val="000000" w:themeColor="text1"/>
          <w:sz w:val="24"/>
          <w:szCs w:val="24"/>
        </w:rPr>
        <w:t xml:space="preserve"> function is used to obtain the A parameter.</w:t>
      </w:r>
    </w:p>
    <w:p w14:paraId="27ECA607" w14:textId="70E13762" w:rsidR="00A41311" w:rsidRPr="00A41311" w:rsidRDefault="00A41311" w:rsidP="00A41311">
      <w:pPr>
        <w:rPr>
          <w:b/>
          <w:bCs/>
        </w:rPr>
      </w:pPr>
      <w:proofErr w:type="spellStart"/>
      <w:r w:rsidRPr="00A41311">
        <w:rPr>
          <w:b/>
          <w:bCs/>
        </w:rPr>
        <w:t>opm_opt</w:t>
      </w:r>
      <w:proofErr w:type="spellEnd"/>
      <w:r w:rsidRPr="00A41311">
        <w:rPr>
          <w:b/>
          <w:bCs/>
        </w:rPr>
        <w:t>(“</w:t>
      </w:r>
      <w:proofErr w:type="spellStart"/>
      <w:proofErr w:type="gramStart"/>
      <w:r w:rsidRPr="00A41311">
        <w:rPr>
          <w:b/>
          <w:bCs/>
        </w:rPr>
        <w:t>curve.param</w:t>
      </w:r>
      <w:proofErr w:type="spellEnd"/>
      <w:proofErr w:type="gramEnd"/>
      <w:r w:rsidRPr="00A41311">
        <w:rPr>
          <w:b/>
          <w:bCs/>
        </w:rPr>
        <w:t>”)</w:t>
      </w:r>
    </w:p>
    <w:p w14:paraId="0B16AC75" w14:textId="76F837CF" w:rsidR="00A41311" w:rsidRPr="00A41311" w:rsidRDefault="00A41311" w:rsidP="00A41311">
      <w:pPr>
        <w:rPr>
          <w:b/>
          <w:bCs/>
        </w:rPr>
      </w:pPr>
      <w:r w:rsidRPr="00A41311">
        <w:rPr>
          <w:b/>
          <w:bCs/>
        </w:rPr>
        <w:t xml:space="preserve"> param &lt;- extract (x, </w:t>
      </w:r>
      <w:proofErr w:type="spellStart"/>
      <w:proofErr w:type="gramStart"/>
      <w:r w:rsidRPr="00A41311">
        <w:rPr>
          <w:b/>
          <w:bCs/>
        </w:rPr>
        <w:t>as.labels</w:t>
      </w:r>
      <w:proofErr w:type="spellEnd"/>
      <w:proofErr w:type="gramEnd"/>
      <w:r w:rsidRPr="00A41311">
        <w:rPr>
          <w:b/>
          <w:bCs/>
        </w:rPr>
        <w:t xml:space="preserve"> = list(“Strain”)))</w:t>
      </w:r>
    </w:p>
    <w:p w14:paraId="38978F11" w14:textId="77777777" w:rsidR="00A818FD" w:rsidRPr="00A86298" w:rsidRDefault="00A818FD" w:rsidP="00E8139D">
      <w:pPr>
        <w:pStyle w:val="ListParagraph"/>
        <w:ind w:left="0"/>
      </w:pPr>
    </w:p>
    <w:p w14:paraId="04DF10F8" w14:textId="4D8DA39E" w:rsidR="00E427B2" w:rsidRPr="00A86298" w:rsidRDefault="00E427B2" w:rsidP="00E8139D">
      <w:pPr>
        <w:pStyle w:val="Heading1"/>
        <w:numPr>
          <w:ilvl w:val="0"/>
          <w:numId w:val="22"/>
        </w:numPr>
        <w:spacing w:before="0" w:after="0"/>
        <w:ind w:left="0" w:firstLine="0"/>
        <w:contextualSpacing/>
        <w:rPr>
          <w:sz w:val="24"/>
          <w:szCs w:val="24"/>
        </w:rPr>
      </w:pPr>
      <w:r w:rsidRPr="00A86298">
        <w:rPr>
          <w:sz w:val="24"/>
          <w:szCs w:val="24"/>
        </w:rPr>
        <w:t xml:space="preserve">Identification of Reactions and Genes Associated with New Metabolites </w:t>
      </w:r>
    </w:p>
    <w:p w14:paraId="4DCAD0F8" w14:textId="77777777" w:rsidR="00A260C2" w:rsidRPr="00A86298" w:rsidRDefault="00A260C2" w:rsidP="00E8139D">
      <w:pPr>
        <w:contextualSpacing/>
      </w:pPr>
    </w:p>
    <w:p w14:paraId="7D3F89D3" w14:textId="77442D8F" w:rsidR="007A0729" w:rsidRPr="00A86298" w:rsidRDefault="00E427B2" w:rsidP="00E8139D">
      <w:pPr>
        <w:pStyle w:val="Heading2"/>
        <w:numPr>
          <w:ilvl w:val="1"/>
          <w:numId w:val="23"/>
        </w:numPr>
        <w:ind w:left="0" w:firstLine="0"/>
        <w:contextualSpacing/>
        <w:rPr>
          <w:rFonts w:asciiTheme="minorHAnsi" w:hAnsiTheme="minorHAnsi" w:cstheme="minorHAnsi"/>
          <w:b w:val="0"/>
          <w:bCs w:val="0"/>
          <w:szCs w:val="24"/>
        </w:rPr>
      </w:pPr>
      <w:r w:rsidRPr="00A86298">
        <w:rPr>
          <w:rFonts w:asciiTheme="minorHAnsi" w:hAnsiTheme="minorHAnsi" w:cstheme="minorHAnsi"/>
          <w:b w:val="0"/>
          <w:bCs w:val="0"/>
          <w:szCs w:val="24"/>
        </w:rPr>
        <w:t>Search KEGG</w:t>
      </w:r>
      <w:r w:rsidRPr="00A86298">
        <w:rPr>
          <w:rFonts w:ascii="Times New Roman" w:hAnsi="Times New Roman"/>
          <w:b w:val="0"/>
          <w:bCs w:val="0"/>
          <w:color w:val="auto"/>
          <w:szCs w:val="24"/>
        </w:rPr>
        <w:t xml:space="preserve"> </w:t>
      </w:r>
      <w:r w:rsidRPr="00A86298">
        <w:rPr>
          <w:rFonts w:asciiTheme="minorHAnsi" w:hAnsiTheme="minorHAnsi" w:cstheme="minorHAnsi"/>
          <w:b w:val="0"/>
          <w:bCs w:val="0"/>
          <w:szCs w:val="24"/>
        </w:rPr>
        <w:t>(Kyoto Encyclopedia of Genes and Genomes)</w:t>
      </w:r>
      <w:r w:rsidR="00EE1603" w:rsidRPr="00A86298">
        <w:rPr>
          <w:rFonts w:asciiTheme="minorHAnsi" w:hAnsiTheme="minorHAnsi" w:cstheme="minorHAnsi"/>
          <w:b w:val="0"/>
          <w:bCs w:val="0"/>
          <w:szCs w:val="24"/>
        </w:rPr>
        <w:t xml:space="preserve"> </w:t>
      </w:r>
      <w:r w:rsidRPr="00A86298">
        <w:rPr>
          <w:rFonts w:asciiTheme="minorHAnsi" w:hAnsiTheme="minorHAnsi" w:cstheme="minorHAnsi"/>
          <w:b w:val="0"/>
          <w:bCs w:val="0"/>
          <w:color w:val="auto"/>
          <w:szCs w:val="24"/>
        </w:rPr>
        <w:t>(http://www.genome.jp/kegg/)</w:t>
      </w:r>
      <w:r w:rsidRPr="00A86298">
        <w:rPr>
          <w:rFonts w:asciiTheme="minorHAnsi" w:hAnsiTheme="minorHAnsi" w:cstheme="minorHAnsi"/>
          <w:b w:val="0"/>
          <w:bCs w:val="0"/>
          <w:szCs w:val="24"/>
        </w:rPr>
        <w:t xml:space="preserve"> and </w:t>
      </w:r>
      <w:proofErr w:type="spellStart"/>
      <w:r w:rsidRPr="00A86298">
        <w:rPr>
          <w:rFonts w:asciiTheme="minorHAnsi" w:hAnsiTheme="minorHAnsi" w:cstheme="minorHAnsi"/>
          <w:b w:val="0"/>
          <w:bCs w:val="0"/>
          <w:szCs w:val="24"/>
        </w:rPr>
        <w:t>MetaCyc</w:t>
      </w:r>
      <w:proofErr w:type="spellEnd"/>
      <w:r w:rsidRPr="00A86298">
        <w:rPr>
          <w:rFonts w:asciiTheme="minorHAnsi" w:hAnsiTheme="minorHAnsi" w:cstheme="minorHAnsi"/>
          <w:b w:val="0"/>
          <w:bCs w:val="0"/>
          <w:szCs w:val="24"/>
        </w:rPr>
        <w:t xml:space="preserve"> </w:t>
      </w:r>
      <w:r w:rsidRPr="00A86298">
        <w:rPr>
          <w:rFonts w:asciiTheme="minorHAnsi" w:hAnsiTheme="minorHAnsi" w:cstheme="minorHAnsi"/>
          <w:b w:val="0"/>
          <w:bCs w:val="0"/>
          <w:color w:val="000000" w:themeColor="text1"/>
          <w:szCs w:val="24"/>
        </w:rPr>
        <w:t>(</w:t>
      </w:r>
      <w:hyperlink r:id="rId19" w:history="1">
        <w:r w:rsidRPr="00A86298">
          <w:rPr>
            <w:rStyle w:val="Hyperlink"/>
            <w:rFonts w:asciiTheme="minorHAnsi" w:hAnsiTheme="minorHAnsi" w:cstheme="minorHAnsi"/>
            <w:b w:val="0"/>
            <w:bCs w:val="0"/>
            <w:color w:val="000000" w:themeColor="text1"/>
            <w:szCs w:val="24"/>
            <w:u w:val="none"/>
          </w:rPr>
          <w:t>http://metacyc.org/</w:t>
        </w:r>
      </w:hyperlink>
      <w:r w:rsidRPr="00A86298">
        <w:rPr>
          <w:rFonts w:asciiTheme="minorHAnsi" w:hAnsiTheme="minorHAnsi" w:cstheme="minorHAnsi"/>
          <w:b w:val="0"/>
          <w:bCs w:val="0"/>
          <w:color w:val="000000" w:themeColor="text1"/>
          <w:szCs w:val="24"/>
        </w:rPr>
        <w:t xml:space="preserve">) </w:t>
      </w:r>
      <w:r w:rsidRPr="00A86298">
        <w:rPr>
          <w:rFonts w:asciiTheme="minorHAnsi" w:hAnsiTheme="minorHAnsi" w:cstheme="minorHAnsi"/>
          <w:b w:val="0"/>
          <w:bCs w:val="0"/>
          <w:szCs w:val="24"/>
        </w:rPr>
        <w:t xml:space="preserve">to </w:t>
      </w:r>
      <w:r w:rsidR="007A0729" w:rsidRPr="00A86298">
        <w:rPr>
          <w:rFonts w:asciiTheme="minorHAnsi" w:hAnsiTheme="minorHAnsi" w:cstheme="minorHAnsi"/>
          <w:b w:val="0"/>
          <w:bCs w:val="0"/>
          <w:szCs w:val="24"/>
        </w:rPr>
        <w:t>identify</w:t>
      </w:r>
      <w:r w:rsidRPr="00A86298">
        <w:rPr>
          <w:rFonts w:asciiTheme="minorHAnsi" w:hAnsiTheme="minorHAnsi" w:cstheme="minorHAnsi"/>
          <w:b w:val="0"/>
          <w:bCs w:val="0"/>
          <w:szCs w:val="24"/>
        </w:rPr>
        <w:t xml:space="preserve"> Enzyme Commission number</w:t>
      </w:r>
      <w:r w:rsidR="007A0729" w:rsidRPr="00A86298">
        <w:rPr>
          <w:rFonts w:asciiTheme="minorHAnsi" w:hAnsiTheme="minorHAnsi" w:cstheme="minorHAnsi"/>
          <w:b w:val="0"/>
          <w:bCs w:val="0"/>
          <w:szCs w:val="24"/>
        </w:rPr>
        <w:t>s</w:t>
      </w:r>
      <w:r w:rsidRPr="00A86298">
        <w:rPr>
          <w:rFonts w:asciiTheme="minorHAnsi" w:hAnsiTheme="minorHAnsi" w:cstheme="minorHAnsi"/>
          <w:b w:val="0"/>
          <w:bCs w:val="0"/>
          <w:szCs w:val="24"/>
        </w:rPr>
        <w:t xml:space="preserve"> (EC</w:t>
      </w:r>
      <w:r w:rsidR="007A0729" w:rsidRPr="00A86298">
        <w:rPr>
          <w:rFonts w:asciiTheme="minorHAnsi" w:hAnsiTheme="minorHAnsi" w:cstheme="minorHAnsi"/>
          <w:b w:val="0"/>
          <w:bCs w:val="0"/>
          <w:szCs w:val="24"/>
        </w:rPr>
        <w:t>s</w:t>
      </w:r>
      <w:r w:rsidRPr="00A86298">
        <w:rPr>
          <w:rFonts w:asciiTheme="minorHAnsi" w:hAnsiTheme="minorHAnsi" w:cstheme="minorHAnsi"/>
          <w:b w:val="0"/>
          <w:bCs w:val="0"/>
          <w:szCs w:val="24"/>
        </w:rPr>
        <w:t xml:space="preserve">) </w:t>
      </w:r>
      <w:r w:rsidR="007A0729" w:rsidRPr="00A86298">
        <w:rPr>
          <w:rFonts w:asciiTheme="minorHAnsi" w:hAnsiTheme="minorHAnsi" w:cstheme="minorHAnsi"/>
          <w:b w:val="0"/>
          <w:bCs w:val="0"/>
          <w:szCs w:val="24"/>
        </w:rPr>
        <w:t xml:space="preserve">for reactions using metabolites found from </w:t>
      </w:r>
      <w:r w:rsidR="007A0729" w:rsidRPr="00A86298">
        <w:rPr>
          <w:b w:val="0"/>
          <w:bCs w:val="0"/>
          <w:szCs w:val="24"/>
        </w:rPr>
        <w:t>chemical compound arrays</w:t>
      </w:r>
      <w:r w:rsidR="00C114B7" w:rsidRPr="00A86298">
        <w:rPr>
          <w:b w:val="0"/>
          <w:bCs w:val="0"/>
          <w:szCs w:val="24"/>
        </w:rPr>
        <w:fldChar w:fldCharType="begin"/>
      </w:r>
      <w:r w:rsidR="000F2061">
        <w:rPr>
          <w:b w:val="0"/>
          <w:bCs w:val="0"/>
          <w:szCs w:val="24"/>
        </w:rPr>
        <w:instrText xml:space="preserve"> ADDIN EN.CITE &lt;EndNote&gt;&lt;Cite&gt;&lt;Author&gt;Caspi&lt;/Author&gt;&lt;Year&gt;2020&lt;/Year&gt;&lt;RecNum&gt;960&lt;/RecNum&gt;&lt;DisplayText&gt;&lt;style face="superscript"&gt;23,24&lt;/style&gt;&lt;/DisplayText&gt;&lt;record&gt;&lt;rec-number&gt;960&lt;/rec-number&gt;&lt;foreign-keys&gt;&lt;key app="EN" db-id="p2a2092t322fdkevwf4v2e02a5af2vr5apvr" timestamp="1606222824"&gt;960&lt;/key&gt;&lt;/foreign-keys&gt;&lt;ref-type name="Journal Article"&gt;17&lt;/ref-type&gt;&lt;contributors&gt;&lt;authors&gt;&lt;author&gt;Caspi, Ron&lt;/author&gt;&lt;author&gt;Billington, Richard&lt;/author&gt;&lt;author&gt;Keseler, Ingrid M&lt;/author&gt;&lt;author&gt;Kothari, Anamika&lt;/author&gt;&lt;author&gt;Krummenacker, Markus&lt;/author&gt;&lt;author&gt;Midford, Peter E&lt;/author&gt;&lt;author&gt;Ong, Wai Kit&lt;/author&gt;&lt;author&gt;Paley, Suzanne&lt;/author&gt;&lt;author&gt;Subhraveti, Pallavi&lt;/author&gt;&lt;author&gt;Karp, Peter D&lt;/author&gt;&lt;/authors&gt;&lt;/contributors&gt;&lt;titles&gt;&lt;title&gt;The MetaCyc database of metabolic pathways and enzymes-a 2019 update&lt;/title&gt;&lt;secondary-title&gt;Nucleic acids research&lt;/secondary-title&gt;&lt;/titles&gt;&lt;periodical&gt;&lt;full-title&gt;Nucleic Acids Research&lt;/full-title&gt;&lt;/periodical&gt;&lt;pages&gt;D445-D453&lt;/pages&gt;&lt;volume&gt;48&lt;/volume&gt;&lt;number&gt;D1&lt;/number&gt;&lt;dates&gt;&lt;year&gt;2020&lt;/year&gt;&lt;/dates&gt;&lt;isbn&gt;0305-1048&lt;/isbn&gt;&lt;urls&gt;&lt;/urls&gt;&lt;/record&gt;&lt;/Cite&gt;&lt;Cite&gt;&lt;Author&gt;Kanehisa&lt;/Author&gt;&lt;Year&gt;2020&lt;/Year&gt;&lt;RecNum&gt;961&lt;/RecNum&gt;&lt;record&gt;&lt;rec-number&gt;961&lt;/rec-number&gt;&lt;foreign-keys&gt;&lt;key app="EN" db-id="p2a2092t322fdkevwf4v2e02a5af2vr5apvr" timestamp="1606222969"&gt;961&lt;/key&gt;&lt;/foreign-keys&gt;&lt;ref-type name="Journal Article"&gt;17&lt;/ref-type&gt;&lt;contributors&gt;&lt;authors&gt;&lt;author&gt;Kanehisa, Minoru&lt;/author&gt;&lt;author&gt;Furumichi, Miho&lt;/author&gt;&lt;author&gt;Sato, Yoko&lt;/author&gt;&lt;author&gt;Ishiguro-Watanabe, Mari&lt;/author&gt;&lt;author&gt;Tanabe, Mao&lt;/author&gt;&lt;/authors&gt;&lt;/contributors&gt;&lt;titles&gt;&lt;title&gt;KEGG: integrating viruses and cellular organisms&lt;/title&gt;&lt;secondary-title&gt;Nucleic Acids Research&lt;/secondary-title&gt;&lt;/titles&gt;&lt;periodical&gt;&lt;full-title&gt;Nucleic Acids Research&lt;/full-title&gt;&lt;/periodical&gt;&lt;dates&gt;&lt;year&gt;2020&lt;/year&gt;&lt;/dates&gt;&lt;urls&gt;&lt;/urls&gt;&lt;/record&gt;&lt;/Cite&gt;&lt;/EndNote&gt;</w:instrText>
      </w:r>
      <w:r w:rsidR="00C114B7" w:rsidRPr="00A86298">
        <w:rPr>
          <w:b w:val="0"/>
          <w:bCs w:val="0"/>
          <w:szCs w:val="24"/>
        </w:rPr>
        <w:fldChar w:fldCharType="separate"/>
      </w:r>
      <w:r w:rsidR="000F2061" w:rsidRPr="000F2061">
        <w:rPr>
          <w:b w:val="0"/>
          <w:bCs w:val="0"/>
          <w:noProof/>
          <w:szCs w:val="24"/>
          <w:vertAlign w:val="superscript"/>
        </w:rPr>
        <w:t>23,24</w:t>
      </w:r>
      <w:r w:rsidR="00C114B7" w:rsidRPr="00A86298">
        <w:rPr>
          <w:b w:val="0"/>
          <w:bCs w:val="0"/>
          <w:szCs w:val="24"/>
        </w:rPr>
        <w:fldChar w:fldCharType="end"/>
      </w:r>
      <w:r w:rsidR="007A0729" w:rsidRPr="00A86298">
        <w:rPr>
          <w:b w:val="0"/>
          <w:bCs w:val="0"/>
          <w:szCs w:val="24"/>
        </w:rPr>
        <w:t>.</w:t>
      </w:r>
    </w:p>
    <w:p w14:paraId="439A7858" w14:textId="77777777" w:rsidR="00E427B2" w:rsidRPr="00A86298" w:rsidRDefault="00E427B2" w:rsidP="00E8139D">
      <w:pPr>
        <w:pStyle w:val="ListParagraph"/>
        <w:ind w:left="0"/>
      </w:pPr>
    </w:p>
    <w:p w14:paraId="3D977EBD" w14:textId="4F79FA92" w:rsidR="00E427B2" w:rsidRPr="00A86298" w:rsidRDefault="00E427B2" w:rsidP="00E8139D">
      <w:pPr>
        <w:pStyle w:val="Heading2"/>
        <w:numPr>
          <w:ilvl w:val="1"/>
          <w:numId w:val="23"/>
        </w:numPr>
        <w:ind w:left="0" w:firstLine="0"/>
        <w:contextualSpacing/>
        <w:rPr>
          <w:rFonts w:asciiTheme="minorHAnsi" w:hAnsiTheme="minorHAnsi" w:cstheme="minorHAnsi"/>
          <w:b w:val="0"/>
          <w:bCs w:val="0"/>
          <w:color w:val="auto"/>
          <w:szCs w:val="24"/>
        </w:rPr>
      </w:pPr>
      <w:r w:rsidRPr="00A86298">
        <w:rPr>
          <w:rFonts w:asciiTheme="minorHAnsi" w:hAnsiTheme="minorHAnsi" w:cstheme="minorHAnsi"/>
          <w:b w:val="0"/>
          <w:bCs w:val="0"/>
          <w:szCs w:val="24"/>
        </w:rPr>
        <w:t xml:space="preserve">Use the identified EC numbers as a search basis in multiple available algal annotation resources such as Joint Genome Institute (JGI), </w:t>
      </w:r>
      <w:proofErr w:type="spellStart"/>
      <w:r w:rsidRPr="00A86298">
        <w:rPr>
          <w:rFonts w:asciiTheme="minorHAnsi" w:hAnsiTheme="minorHAnsi" w:cstheme="minorHAnsi"/>
          <w:b w:val="0"/>
          <w:bCs w:val="0"/>
          <w:color w:val="auto"/>
          <w:szCs w:val="24"/>
        </w:rPr>
        <w:t>Phytozome</w:t>
      </w:r>
      <w:proofErr w:type="spellEnd"/>
      <w:r w:rsidRPr="00A86298">
        <w:rPr>
          <w:rFonts w:asciiTheme="minorHAnsi" w:hAnsiTheme="minorHAnsi" w:cstheme="minorHAnsi"/>
          <w:b w:val="0"/>
          <w:bCs w:val="0"/>
          <w:color w:val="auto"/>
          <w:szCs w:val="24"/>
        </w:rPr>
        <w:t xml:space="preserve"> (http://www.phytozome.net), and peer-reviewed publications</w:t>
      </w:r>
      <w:r w:rsidR="00C114B7" w:rsidRPr="00A86298">
        <w:rPr>
          <w:rFonts w:asciiTheme="minorHAnsi" w:hAnsiTheme="minorHAnsi" w:cstheme="minorHAnsi"/>
          <w:b w:val="0"/>
          <w:bCs w:val="0"/>
          <w:color w:val="auto"/>
          <w:szCs w:val="24"/>
        </w:rPr>
        <w:fldChar w:fldCharType="begin">
          <w:fldData xml:space="preserve">PEVuZE5vdGU+PENpdGU+PEF1dGhvcj5Mb3BlejwvQXV0aG9yPjxZZWFyPjIwMTE8L1llYXI+PFJl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</w:fldData>
        </w:fldChar>
      </w:r>
      <w:r w:rsidR="000F2061">
        <w:rPr>
          <w:rFonts w:asciiTheme="minorHAnsi" w:hAnsiTheme="minorHAnsi" w:cstheme="minorHAnsi"/>
          <w:b w:val="0"/>
          <w:bCs w:val="0"/>
          <w:color w:val="auto"/>
          <w:szCs w:val="24"/>
        </w:rPr>
        <w:instrText xml:space="preserve"> ADDIN EN.CITE </w:instrText>
      </w:r>
      <w:r w:rsidR="000F2061">
        <w:rPr>
          <w:rFonts w:asciiTheme="minorHAnsi" w:hAnsiTheme="minorHAnsi" w:cstheme="minorHAnsi"/>
          <w:b w:val="0"/>
          <w:bCs w:val="0"/>
          <w:color w:val="auto"/>
          <w:szCs w:val="24"/>
        </w:rPr>
        <w:fldChar w:fldCharType="begin">
          <w:fldData xml:space="preserve">PEVuZE5vdGU+PENpdGU+PEF1dGhvcj5Mb3BlejwvQXV0aG9yPjxZZWFyPjIwMTE8L1llYXI+PFJl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</w:fldData>
        </w:fldChar>
      </w:r>
      <w:r w:rsidR="000F2061">
        <w:rPr>
          <w:rFonts w:asciiTheme="minorHAnsi" w:hAnsiTheme="minorHAnsi" w:cstheme="minorHAnsi"/>
          <w:b w:val="0"/>
          <w:bCs w:val="0"/>
          <w:color w:val="auto"/>
          <w:szCs w:val="24"/>
        </w:rPr>
        <w:instrText xml:space="preserve"> ADDIN EN.CITE.DATA </w:instrText>
      </w:r>
      <w:r w:rsidR="000F2061">
        <w:rPr>
          <w:rFonts w:asciiTheme="minorHAnsi" w:hAnsiTheme="minorHAnsi" w:cstheme="minorHAnsi"/>
          <w:b w:val="0"/>
          <w:bCs w:val="0"/>
          <w:color w:val="auto"/>
          <w:szCs w:val="24"/>
        </w:rPr>
      </w:r>
      <w:r w:rsidR="000F2061">
        <w:rPr>
          <w:rFonts w:asciiTheme="minorHAnsi" w:hAnsiTheme="minorHAnsi" w:cstheme="minorHAnsi"/>
          <w:b w:val="0"/>
          <w:bCs w:val="0"/>
          <w:color w:val="auto"/>
          <w:szCs w:val="24"/>
        </w:rPr>
        <w:fldChar w:fldCharType="end"/>
      </w:r>
      <w:r w:rsidR="00C114B7" w:rsidRPr="00A86298">
        <w:rPr>
          <w:rFonts w:asciiTheme="minorHAnsi" w:hAnsiTheme="minorHAnsi" w:cstheme="minorHAnsi"/>
          <w:b w:val="0"/>
          <w:bCs w:val="0"/>
          <w:color w:val="auto"/>
          <w:szCs w:val="24"/>
        </w:rPr>
      </w:r>
      <w:r w:rsidR="00C114B7" w:rsidRPr="00A86298">
        <w:rPr>
          <w:rFonts w:asciiTheme="minorHAnsi" w:hAnsiTheme="minorHAnsi" w:cstheme="minorHAnsi"/>
          <w:b w:val="0"/>
          <w:bCs w:val="0"/>
          <w:color w:val="auto"/>
          <w:szCs w:val="24"/>
        </w:rPr>
        <w:fldChar w:fldCharType="separate"/>
      </w:r>
      <w:r w:rsidR="000F2061" w:rsidRPr="000F2061">
        <w:rPr>
          <w:rFonts w:asciiTheme="minorHAnsi" w:hAnsiTheme="minorHAnsi" w:cstheme="minorHAnsi"/>
          <w:b w:val="0"/>
          <w:bCs w:val="0"/>
          <w:noProof/>
          <w:color w:val="auto"/>
          <w:szCs w:val="24"/>
          <w:vertAlign w:val="superscript"/>
        </w:rPr>
        <w:t>23,25-27</w:t>
      </w:r>
      <w:r w:rsidR="00C114B7" w:rsidRPr="00A86298">
        <w:rPr>
          <w:rFonts w:asciiTheme="minorHAnsi" w:hAnsiTheme="minorHAnsi" w:cstheme="minorHAnsi"/>
          <w:b w:val="0"/>
          <w:bCs w:val="0"/>
          <w:color w:val="auto"/>
          <w:szCs w:val="24"/>
        </w:rPr>
        <w:fldChar w:fldCharType="end"/>
      </w:r>
      <w:r w:rsidRPr="00A86298">
        <w:rPr>
          <w:rFonts w:asciiTheme="minorHAnsi" w:hAnsiTheme="minorHAnsi" w:cstheme="minorHAnsi"/>
          <w:b w:val="0"/>
          <w:bCs w:val="0"/>
          <w:color w:val="auto"/>
          <w:szCs w:val="24"/>
        </w:rPr>
        <w:t>.</w:t>
      </w:r>
    </w:p>
    <w:p w14:paraId="01606BC9" w14:textId="77777777" w:rsidR="00E427B2" w:rsidRPr="00A86298" w:rsidRDefault="00E427B2" w:rsidP="00E8139D">
      <w:pPr>
        <w:contextualSpacing/>
      </w:pPr>
    </w:p>
    <w:p w14:paraId="3E045ED9" w14:textId="3128A41A" w:rsidR="00E427B2" w:rsidRPr="00A86298" w:rsidRDefault="007A0729" w:rsidP="00E8139D">
      <w:pPr>
        <w:pStyle w:val="Heading2"/>
        <w:numPr>
          <w:ilvl w:val="1"/>
          <w:numId w:val="23"/>
        </w:numPr>
        <w:ind w:left="0" w:firstLine="0"/>
        <w:contextualSpacing/>
        <w:rPr>
          <w:rFonts w:asciiTheme="minorHAnsi" w:hAnsiTheme="minorHAnsi" w:cstheme="minorHAnsi"/>
          <w:b w:val="0"/>
          <w:bCs w:val="0"/>
          <w:szCs w:val="24"/>
        </w:rPr>
      </w:pPr>
      <w:r w:rsidRPr="00A86298">
        <w:rPr>
          <w:rFonts w:asciiTheme="minorHAnsi" w:hAnsiTheme="minorHAnsi" w:cstheme="minorHAnsi"/>
          <w:b w:val="0"/>
          <w:bCs w:val="0"/>
          <w:szCs w:val="24"/>
        </w:rPr>
        <w:t>If a</w:t>
      </w:r>
      <w:r w:rsidR="00E427B2" w:rsidRPr="00A86298">
        <w:rPr>
          <w:rFonts w:asciiTheme="minorHAnsi" w:hAnsiTheme="minorHAnsi" w:cstheme="minorHAnsi"/>
          <w:b w:val="0"/>
          <w:bCs w:val="0"/>
          <w:szCs w:val="24"/>
        </w:rPr>
        <w:t xml:space="preserve"> query returns no gen</w:t>
      </w:r>
      <w:r w:rsidRPr="00A86298">
        <w:rPr>
          <w:rFonts w:asciiTheme="minorHAnsi" w:hAnsiTheme="minorHAnsi" w:cstheme="minorHAnsi"/>
          <w:b w:val="0"/>
          <w:bCs w:val="0"/>
          <w:szCs w:val="24"/>
        </w:rPr>
        <w:t>et</w:t>
      </w:r>
      <w:r w:rsidR="00E427B2" w:rsidRPr="00A86298">
        <w:rPr>
          <w:rFonts w:asciiTheme="minorHAnsi" w:hAnsiTheme="minorHAnsi" w:cstheme="minorHAnsi"/>
          <w:b w:val="0"/>
          <w:bCs w:val="0"/>
          <w:szCs w:val="24"/>
        </w:rPr>
        <w:t xml:space="preserve">ic evidence for a given EC number, identify the relevant associated proteins in other organisms, </w:t>
      </w:r>
      <w:r w:rsidR="00485C7F" w:rsidRPr="00A86298">
        <w:rPr>
          <w:rFonts w:asciiTheme="minorHAnsi" w:hAnsiTheme="minorHAnsi" w:cstheme="minorHAnsi"/>
          <w:b w:val="0"/>
          <w:bCs w:val="0"/>
          <w:szCs w:val="24"/>
        </w:rPr>
        <w:t xml:space="preserve">starting with species closest to the </w:t>
      </w:r>
      <w:r w:rsidR="00485C7F" w:rsidRPr="00A86298">
        <w:rPr>
          <w:rFonts w:asciiTheme="minorHAnsi" w:hAnsiTheme="minorHAnsi" w:cstheme="minorHAnsi"/>
          <w:b w:val="0"/>
          <w:bCs w:val="0"/>
          <w:i/>
          <w:iCs w:val="0"/>
          <w:szCs w:val="24"/>
        </w:rPr>
        <w:t xml:space="preserve">C. </w:t>
      </w:r>
      <w:proofErr w:type="spellStart"/>
      <w:r w:rsidR="00485C7F" w:rsidRPr="00A86298">
        <w:rPr>
          <w:rFonts w:asciiTheme="minorHAnsi" w:hAnsiTheme="minorHAnsi" w:cstheme="minorHAnsi"/>
          <w:b w:val="0"/>
          <w:bCs w:val="0"/>
          <w:i/>
          <w:iCs w:val="0"/>
          <w:szCs w:val="24"/>
        </w:rPr>
        <w:t>reinhardtii</w:t>
      </w:r>
      <w:proofErr w:type="spellEnd"/>
      <w:r w:rsidR="00485C7F" w:rsidRPr="00A86298">
        <w:rPr>
          <w:rFonts w:asciiTheme="minorHAnsi" w:hAnsiTheme="minorHAnsi" w:cstheme="minorHAnsi"/>
          <w:b w:val="0"/>
          <w:bCs w:val="0"/>
          <w:szCs w:val="24"/>
        </w:rPr>
        <w:t xml:space="preserve">, </w:t>
      </w:r>
      <w:r w:rsidR="00E427B2" w:rsidRPr="00A86298">
        <w:rPr>
          <w:rFonts w:asciiTheme="minorHAnsi" w:hAnsiTheme="minorHAnsi" w:cstheme="minorHAnsi"/>
          <w:b w:val="0"/>
          <w:bCs w:val="0"/>
          <w:szCs w:val="24"/>
        </w:rPr>
        <w:t xml:space="preserve">then carry out a profile-based search using the NCBI PSI-BLAST server with default settings and use non-redundant proteins (nr) in </w:t>
      </w:r>
      <w:r w:rsidR="00E427B2" w:rsidRPr="00A86298">
        <w:rPr>
          <w:rFonts w:asciiTheme="minorHAnsi" w:hAnsiTheme="minorHAnsi" w:cstheme="minorHAnsi"/>
          <w:b w:val="0"/>
          <w:bCs w:val="0"/>
          <w:i/>
          <w:szCs w:val="24"/>
        </w:rPr>
        <w:t xml:space="preserve">C. </w:t>
      </w:r>
      <w:proofErr w:type="spellStart"/>
      <w:r w:rsidR="00E427B2" w:rsidRPr="00A86298">
        <w:rPr>
          <w:rFonts w:asciiTheme="minorHAnsi" w:hAnsiTheme="minorHAnsi" w:cstheme="minorHAnsi"/>
          <w:b w:val="0"/>
          <w:bCs w:val="0"/>
          <w:i/>
          <w:szCs w:val="24"/>
        </w:rPr>
        <w:t>reinhardtii</w:t>
      </w:r>
      <w:proofErr w:type="spellEnd"/>
      <w:r w:rsidR="00E427B2" w:rsidRPr="00A86298">
        <w:rPr>
          <w:rFonts w:asciiTheme="minorHAnsi" w:hAnsiTheme="minorHAnsi" w:cstheme="minorHAnsi"/>
          <w:b w:val="0"/>
          <w:bCs w:val="0"/>
          <w:i/>
          <w:szCs w:val="24"/>
        </w:rPr>
        <w:t xml:space="preserve"> </w:t>
      </w:r>
      <w:r w:rsidR="00E427B2" w:rsidRPr="00A86298">
        <w:rPr>
          <w:rFonts w:asciiTheme="minorHAnsi" w:hAnsiTheme="minorHAnsi" w:cstheme="minorHAnsi"/>
          <w:b w:val="0"/>
          <w:bCs w:val="0"/>
          <w:szCs w:val="24"/>
        </w:rPr>
        <w:t>(taxid:3055) to identify candidate genes associated to the reaction</w:t>
      </w:r>
      <w:r w:rsidR="00212E2D" w:rsidRPr="00A86298">
        <w:rPr>
          <w:rFonts w:asciiTheme="minorHAnsi" w:hAnsiTheme="minorHAnsi" w:cstheme="minorHAnsi"/>
          <w:b w:val="0"/>
          <w:bCs w:val="0"/>
          <w:szCs w:val="24"/>
        </w:rPr>
        <w:fldChar w:fldCharType="begin"/>
      </w:r>
      <w:r w:rsidR="000F2061">
        <w:rPr>
          <w:rFonts w:asciiTheme="minorHAnsi" w:hAnsiTheme="minorHAnsi" w:cstheme="minorHAnsi"/>
          <w:b w:val="0"/>
          <w:bCs w:val="0"/>
          <w:szCs w:val="24"/>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00212E2D" w:rsidRPr="00A86298">
        <w:rPr>
          <w:rFonts w:asciiTheme="minorHAnsi" w:hAnsiTheme="minorHAnsi" w:cstheme="minorHAnsi"/>
          <w:b w:val="0"/>
          <w:bCs w:val="0"/>
          <w:szCs w:val="24"/>
        </w:rPr>
        <w:fldChar w:fldCharType="separate"/>
      </w:r>
      <w:r w:rsidR="000F2061" w:rsidRPr="000F2061">
        <w:rPr>
          <w:rFonts w:asciiTheme="minorHAnsi" w:hAnsiTheme="minorHAnsi" w:cstheme="minorHAnsi"/>
          <w:b w:val="0"/>
          <w:bCs w:val="0"/>
          <w:noProof/>
          <w:szCs w:val="24"/>
          <w:vertAlign w:val="superscript"/>
        </w:rPr>
        <w:t>12</w:t>
      </w:r>
      <w:r w:rsidR="00212E2D" w:rsidRPr="00A86298">
        <w:rPr>
          <w:rFonts w:asciiTheme="minorHAnsi" w:hAnsiTheme="minorHAnsi" w:cstheme="minorHAnsi"/>
          <w:b w:val="0"/>
          <w:bCs w:val="0"/>
          <w:szCs w:val="24"/>
        </w:rPr>
        <w:fldChar w:fldCharType="end"/>
      </w:r>
      <w:r w:rsidR="00E427B2" w:rsidRPr="00A86298">
        <w:rPr>
          <w:rFonts w:asciiTheme="minorHAnsi" w:hAnsiTheme="minorHAnsi" w:cstheme="minorHAnsi"/>
          <w:b w:val="0"/>
          <w:bCs w:val="0"/>
          <w:szCs w:val="24"/>
        </w:rPr>
        <w:t xml:space="preserve">. </w:t>
      </w:r>
    </w:p>
    <w:p w14:paraId="6FDA6C4C" w14:textId="77777777" w:rsidR="00E427B2" w:rsidRPr="00A86298" w:rsidRDefault="00E427B2" w:rsidP="00E8139D">
      <w:pPr>
        <w:contextualSpacing/>
      </w:pPr>
    </w:p>
    <w:p w14:paraId="09C63FA6" w14:textId="56A34BE4" w:rsidR="00E427B2" w:rsidRDefault="00E427B2" w:rsidP="00E8139D">
      <w:pPr>
        <w:pStyle w:val="Heading2"/>
        <w:numPr>
          <w:ilvl w:val="1"/>
          <w:numId w:val="23"/>
        </w:numPr>
        <w:ind w:left="0" w:firstLine="0"/>
        <w:contextualSpacing/>
        <w:rPr>
          <w:rFonts w:asciiTheme="minorHAnsi" w:hAnsiTheme="minorHAnsi" w:cstheme="minorHAnsi"/>
          <w:b w:val="0"/>
          <w:bCs w:val="0"/>
          <w:szCs w:val="24"/>
        </w:rPr>
      </w:pPr>
      <w:r w:rsidRPr="00A86298">
        <w:rPr>
          <w:rFonts w:asciiTheme="minorHAnsi" w:hAnsiTheme="minorHAnsi" w:cstheme="minorHAnsi"/>
          <w:b w:val="0"/>
          <w:bCs w:val="0"/>
          <w:szCs w:val="24"/>
        </w:rPr>
        <w:t xml:space="preserve">Manually curate PSI-BLAST hits with E values of </w:t>
      </w:r>
      <w:r w:rsidRPr="00A86298">
        <w:rPr>
          <w:b w:val="0"/>
          <w:bCs w:val="0"/>
          <w:szCs w:val="24"/>
          <w:u w:val="single"/>
        </w:rPr>
        <w:sym w:font="Symbol" w:char="F03C"/>
      </w:r>
      <w:r w:rsidRPr="00A86298">
        <w:rPr>
          <w:rFonts w:asciiTheme="minorHAnsi" w:hAnsiTheme="minorHAnsi" w:cstheme="minorHAnsi"/>
          <w:b w:val="0"/>
          <w:bCs w:val="0"/>
          <w:szCs w:val="24"/>
        </w:rPr>
        <w:t xml:space="preserve"> 0.05 for relevance to the searched EC number through querying those BLAST hits through EMBL-EBI </w:t>
      </w:r>
      <w:proofErr w:type="spellStart"/>
      <w:r w:rsidRPr="00A86298">
        <w:rPr>
          <w:rFonts w:asciiTheme="minorHAnsi" w:hAnsiTheme="minorHAnsi" w:cstheme="minorHAnsi"/>
          <w:b w:val="0"/>
          <w:bCs w:val="0"/>
          <w:szCs w:val="24"/>
        </w:rPr>
        <w:t>Pfam</w:t>
      </w:r>
      <w:proofErr w:type="spellEnd"/>
      <w:r w:rsidRPr="00A86298">
        <w:rPr>
          <w:rFonts w:asciiTheme="minorHAnsi" w:hAnsiTheme="minorHAnsi" w:cstheme="minorHAnsi"/>
          <w:b w:val="0"/>
          <w:bCs w:val="0"/>
          <w:szCs w:val="24"/>
        </w:rPr>
        <w:t xml:space="preserve"> (http://pfam.xfam.org/search), or </w:t>
      </w:r>
      <w:proofErr w:type="spellStart"/>
      <w:r w:rsidRPr="00A86298">
        <w:rPr>
          <w:rFonts w:asciiTheme="minorHAnsi" w:hAnsiTheme="minorHAnsi" w:cstheme="minorHAnsi"/>
          <w:b w:val="0"/>
          <w:bCs w:val="0"/>
          <w:szCs w:val="24"/>
        </w:rPr>
        <w:t>InterPro</w:t>
      </w:r>
      <w:proofErr w:type="spellEnd"/>
      <w:r w:rsidRPr="00A86298">
        <w:rPr>
          <w:rFonts w:asciiTheme="minorHAnsi" w:hAnsiTheme="minorHAnsi" w:cstheme="minorHAnsi"/>
          <w:b w:val="0"/>
          <w:bCs w:val="0"/>
          <w:szCs w:val="24"/>
        </w:rPr>
        <w:t xml:space="preserve"> (http://www.ebi.ac.uk/interpro/) protein domain prediction servers</w:t>
      </w:r>
      <w:r w:rsidR="00442407" w:rsidRPr="00A86298">
        <w:rPr>
          <w:rFonts w:asciiTheme="minorHAnsi" w:hAnsiTheme="minorHAnsi" w:cstheme="minorHAnsi"/>
          <w:b w:val="0"/>
          <w:bCs w:val="0"/>
          <w:szCs w:val="24"/>
        </w:rPr>
        <w:t>.</w:t>
      </w:r>
      <w:r w:rsidR="00485C7F" w:rsidRPr="00A86298">
        <w:rPr>
          <w:rFonts w:asciiTheme="minorHAnsi" w:hAnsiTheme="minorHAnsi" w:cstheme="minorHAnsi"/>
          <w:b w:val="0"/>
          <w:bCs w:val="0"/>
          <w:szCs w:val="24"/>
        </w:rPr>
        <w:t xml:space="preserve"> </w:t>
      </w:r>
      <w:r w:rsidR="00A41311">
        <w:rPr>
          <w:rFonts w:asciiTheme="minorHAnsi" w:hAnsiTheme="minorHAnsi" w:cstheme="minorHAnsi"/>
          <w:b w:val="0"/>
          <w:bCs w:val="0"/>
          <w:szCs w:val="24"/>
        </w:rPr>
        <w:t>N</w:t>
      </w:r>
      <w:r w:rsidR="00485C7F" w:rsidRPr="00A86298">
        <w:rPr>
          <w:rFonts w:asciiTheme="minorHAnsi" w:hAnsiTheme="minorHAnsi" w:cstheme="minorHAnsi"/>
          <w:b w:val="0"/>
          <w:bCs w:val="0"/>
          <w:szCs w:val="24"/>
        </w:rPr>
        <w:t>ote that the latter two scans are critical steps to ensure the identification of the correct enzymatic activity for the protein.</w:t>
      </w:r>
    </w:p>
    <w:p w14:paraId="360F06CA" w14:textId="77777777" w:rsidR="00A41311" w:rsidRPr="00A41311" w:rsidRDefault="00A41311" w:rsidP="00A41311"/>
    <w:p w14:paraId="31AF233B" w14:textId="3F56F510" w:rsidR="00A41311" w:rsidRDefault="00E427B2" w:rsidP="00A41311">
      <w:pPr>
        <w:pStyle w:val="Heading1"/>
        <w:numPr>
          <w:ilvl w:val="0"/>
          <w:numId w:val="22"/>
        </w:numPr>
        <w:spacing w:before="0" w:after="0"/>
        <w:ind w:left="0" w:firstLine="0"/>
        <w:contextualSpacing/>
        <w:rPr>
          <w:sz w:val="24"/>
          <w:szCs w:val="24"/>
        </w:rPr>
      </w:pPr>
      <w:r w:rsidRPr="00A86298">
        <w:rPr>
          <w:sz w:val="24"/>
          <w:szCs w:val="24"/>
        </w:rPr>
        <w:t>Model Refinement and Evaluation</w:t>
      </w:r>
      <w:r w:rsidR="00060169" w:rsidRPr="00A86298">
        <w:rPr>
          <w:sz w:val="24"/>
          <w:szCs w:val="24"/>
        </w:rPr>
        <w:t xml:space="preserve"> </w:t>
      </w:r>
    </w:p>
    <w:p w14:paraId="06044CB8" w14:textId="77777777" w:rsidR="00A41311" w:rsidRPr="00A41311" w:rsidRDefault="00A41311" w:rsidP="00A41311"/>
    <w:p w14:paraId="187129F0" w14:textId="4B321FAE" w:rsidR="00E427B2" w:rsidRPr="00A86298" w:rsidRDefault="00BC7BB8" w:rsidP="00E8139D">
      <w:pPr>
        <w:pStyle w:val="Heading2"/>
        <w:numPr>
          <w:ilvl w:val="1"/>
          <w:numId w:val="22"/>
        </w:numPr>
        <w:ind w:left="0" w:firstLine="0"/>
        <w:contextualSpacing/>
        <w:rPr>
          <w:b w:val="0"/>
          <w:szCs w:val="24"/>
        </w:rPr>
      </w:pPr>
      <w:r w:rsidRPr="00A86298">
        <w:rPr>
          <w:b w:val="0"/>
          <w:szCs w:val="24"/>
        </w:rPr>
        <w:t xml:space="preserve"> </w:t>
      </w:r>
      <w:r w:rsidR="00E427B2" w:rsidRPr="00A86298">
        <w:rPr>
          <w:b w:val="0"/>
          <w:szCs w:val="24"/>
        </w:rPr>
        <w:t xml:space="preserve">Use </w:t>
      </w:r>
      <w:r w:rsidR="005E6C8A" w:rsidRPr="00A86298">
        <w:rPr>
          <w:b w:val="0"/>
          <w:szCs w:val="24"/>
        </w:rPr>
        <w:t xml:space="preserve">the latest </w:t>
      </w:r>
      <w:r w:rsidR="00E427B2" w:rsidRPr="00A86298">
        <w:rPr>
          <w:b w:val="0"/>
          <w:szCs w:val="24"/>
        </w:rPr>
        <w:t>COBRA Toolbox</w:t>
      </w:r>
      <w:r w:rsidR="005E6C8A" w:rsidRPr="00A86298">
        <w:rPr>
          <w:b w:val="0"/>
          <w:szCs w:val="24"/>
        </w:rPr>
        <w:t xml:space="preserve"> v.3.0</w:t>
      </w:r>
      <w:r w:rsidR="005E6C8A" w:rsidRPr="00A86298">
        <w:rPr>
          <w:b w:val="0"/>
          <w:szCs w:val="24"/>
        </w:rPr>
        <w:fldChar w:fldCharType="begin"/>
      </w:r>
      <w:r w:rsidR="000F2061">
        <w:rPr>
          <w:b w:val="0"/>
          <w:szCs w:val="24"/>
        </w:rPr>
        <w:instrText xml:space="preserve"> ADDIN EN.CITE &lt;EndNote&gt;&lt;Cite&gt;&lt;Author&gt;Heirendt&lt;/Author&gt;&lt;Year&gt;2019&lt;/Year&gt;&lt;RecNum&gt;967&lt;/RecNum&gt;&lt;DisplayText&gt;&lt;style face="superscript"&gt;28&lt;/style&gt;&lt;/DisplayText&gt;&lt;record&gt;&lt;rec-number&gt;967&lt;/rec-number&gt;&lt;foreign-keys&gt;&lt;key app="EN" db-id="p2a2092t322fdkevwf4v2e02a5af2vr5apvr" timestamp="1607974717"&gt;967&lt;/key&gt;&lt;/foreign-keys&gt;&lt;ref-type name="Journal Article"&gt;17&lt;/ref-type&gt;&lt;contributors&gt;&lt;authors&gt;&lt;author&gt;Heirendt, Laurent&lt;/author&gt;&lt;author&gt;Arreckx, Sylvain&lt;/author&gt;&lt;author&gt;Pfau, Thomas&lt;/author&gt;&lt;author&gt;Mendoza, Sebastián N&lt;/author&gt;&lt;author&gt;Richelle, Anne&lt;/author&gt;&lt;author&gt;Heinken, Almut&lt;/author&gt;&lt;author&gt;Haraldsdóttir, Hulda S&lt;/author&gt;&lt;author&gt;Wachowiak, Jacek&lt;/author&gt;&lt;author&gt;Keating, Sarah M&lt;/author&gt;&lt;author&gt;Vlasov, Vanja&lt;/author&gt;&lt;/authors&gt;&lt;/contributors&gt;&lt;titles&gt;&lt;title&gt;Creation and analysis of biochemical constraint-based models using the COBRA Toolbox v. 3.0&lt;/title&gt;&lt;secondary-title&gt;Nature protocols&lt;/secondary-title&gt;&lt;/titles&gt;&lt;periodical&gt;&lt;full-title&gt;Nature protocols&lt;/full-title&gt;&lt;/periodical&gt;&lt;pages&gt;639-702&lt;/pages&gt;&lt;volume&gt;14&lt;/volume&gt;&lt;number&gt;3&lt;/number&gt;&lt;dates&gt;&lt;year&gt;2019&lt;/year&gt;&lt;/dates&gt;&lt;isbn&gt;1750-2799&lt;/isbn&gt;&lt;urls&gt;&lt;/urls&gt;&lt;/record&gt;&lt;/Cite&gt;&lt;/EndNote&gt;</w:instrText>
      </w:r>
      <w:r w:rsidR="005E6C8A" w:rsidRPr="00A86298">
        <w:rPr>
          <w:b w:val="0"/>
          <w:szCs w:val="24"/>
        </w:rPr>
        <w:fldChar w:fldCharType="separate"/>
      </w:r>
      <w:r w:rsidR="000F2061" w:rsidRPr="000F2061">
        <w:rPr>
          <w:b w:val="0"/>
          <w:noProof/>
          <w:szCs w:val="24"/>
          <w:vertAlign w:val="superscript"/>
        </w:rPr>
        <w:t>28</w:t>
      </w:r>
      <w:r w:rsidR="005E6C8A" w:rsidRPr="00A86298">
        <w:rPr>
          <w:b w:val="0"/>
          <w:szCs w:val="24"/>
        </w:rPr>
        <w:fldChar w:fldCharType="end"/>
      </w:r>
      <w:r w:rsidR="00E427B2" w:rsidRPr="00A86298">
        <w:rPr>
          <w:b w:val="0"/>
          <w:szCs w:val="24"/>
        </w:rPr>
        <w:t xml:space="preserve"> in MATLAB</w:t>
      </w:r>
      <w:r w:rsidRPr="00A86298">
        <w:rPr>
          <w:b w:val="0"/>
          <w:szCs w:val="24"/>
        </w:rPr>
        <w:fldChar w:fldCharType="begin"/>
      </w:r>
      <w:r w:rsidR="000F2061">
        <w:rPr>
          <w:b w:val="0"/>
          <w:szCs w:val="24"/>
        </w:rPr>
        <w:instrText xml:space="preserve"> ADDIN EN.CITE &lt;EndNote&gt;&lt;Cite&gt;&lt;Author&gt;Heirendt&lt;/Author&gt;&lt;Year&gt;2019&lt;/Year&gt;&lt;RecNum&gt;712&lt;/RecNum&gt;&lt;DisplayText&gt;&lt;style face="superscript"&gt;29,30&lt;/style&gt;&lt;/DisplayText&gt;&lt;record&gt;&lt;rec-number&gt;712&lt;/rec-number&gt;&lt;foreign-keys&gt;&lt;key app="EN" db-id="p2a2092t322fdkevwf4v2e02a5af2vr5apvr" timestamp="1606143762"&gt;712&lt;/key&gt;&lt;/foreign-keys&gt;&lt;ref-type name="Journal Article"&gt;17&lt;/ref-type&gt;&lt;contributors&gt;&lt;authors&gt;&lt;author&gt;Heirendt, Laurent&lt;/author&gt;&lt;author&gt;Arreckx, Sylvain&lt;/author&gt;&lt;author&gt;Pfau, Thomas&lt;/author&gt;&lt;author&gt;Mendoza, Sebastián N&lt;/author&gt;&lt;author&gt;Richelle, Anne&lt;/author&gt;&lt;author&gt;Heinken, Almut&lt;/author&gt;&lt;author&gt;Haraldsdóttir, Hulda S&lt;/author&gt;&lt;author&gt;Wachowiak, Jacek&lt;/author&gt;&lt;author&gt;Keating, Sarah M&lt;/author&gt;&lt;author&gt;Vlasov, Vanja&lt;/author&gt;&lt;/authors&gt;&lt;/contributors&gt;&lt;titles&gt;&lt;title&gt;Creation and analysis of biochemical constraint-based models using the COBRA Toolbox v. 3.0&lt;/title&gt;&lt;secondary-title&gt;Nature Protocols&lt;/secondary-title&gt;&lt;/titles&gt;&lt;periodical&gt;&lt;full-title&gt;Nature protocols&lt;/full-title&gt;&lt;/periodical&gt;&lt;pages&gt;1&lt;/pages&gt;&lt;dates&gt;&lt;year&gt;2019&lt;/year&gt;&lt;/dates&gt;&lt;isbn&gt;1750-2799&lt;/isbn&gt;&lt;urls&gt;&lt;/urls&gt;&lt;/record&gt;&lt;/Cite&gt;&lt;Cite&gt;&lt;Author&gt;Orth&lt;/Author&gt;&lt;Year&gt;2010&lt;/Year&gt;&lt;RecNum&gt;713&lt;/RecNum&gt;&lt;record&gt;&lt;rec-number&gt;713&lt;/rec-number&gt;&lt;foreign-keys&gt;&lt;key app="EN" db-id="p2a2092t322fdkevwf4v2e02a5af2vr5apvr" timestamp="1606143762"&gt;713&lt;/key&gt;&lt;/foreign-keys&gt;&lt;ref-type name="Journal Article"&gt;17&lt;/ref-type&gt;&lt;contributors&gt;&lt;authors&gt;&lt;author&gt;Orth, Jeffrey D&lt;/author&gt;&lt;author&gt;Thiele, Ines&lt;/author&gt;&lt;author&gt;Palsson, Bernhard Ø&lt;/author&gt;&lt;/authors&gt;&lt;/contributors&gt;&lt;titles&gt;&lt;title&gt;What is flux balance analysis?&lt;/title&gt;&lt;secondary-title&gt;Nature Biotechnology&lt;/secondary-title&gt;&lt;/titles&gt;&lt;periodical&gt;&lt;full-title&gt;Nature biotechnology&lt;/full-title&gt;&lt;/periodical&gt;&lt;pages&gt;245&lt;/pages&gt;&lt;volume&gt;28&lt;/volume&gt;&lt;number&gt;3&lt;/number&gt;&lt;dates&gt;&lt;year&gt;2010&lt;/year&gt;&lt;/dates&gt;&lt;isbn&gt;1546-1696&lt;/isbn&gt;&lt;urls&gt;&lt;/urls&gt;&lt;/record&gt;&lt;/Cite&gt;&lt;/EndNote&gt;</w:instrText>
      </w:r>
      <w:r w:rsidRPr="00A86298">
        <w:rPr>
          <w:b w:val="0"/>
          <w:szCs w:val="24"/>
        </w:rPr>
        <w:fldChar w:fldCharType="separate"/>
      </w:r>
      <w:r w:rsidR="000F2061" w:rsidRPr="000F2061">
        <w:rPr>
          <w:b w:val="0"/>
          <w:noProof/>
          <w:szCs w:val="24"/>
          <w:vertAlign w:val="superscript"/>
        </w:rPr>
        <w:t>29,30</w:t>
      </w:r>
      <w:r w:rsidRPr="00A86298">
        <w:rPr>
          <w:b w:val="0"/>
          <w:szCs w:val="24"/>
        </w:rPr>
        <w:fldChar w:fldCharType="end"/>
      </w:r>
      <w:r w:rsidR="00E427B2" w:rsidRPr="00A86298">
        <w:rPr>
          <w:b w:val="0"/>
          <w:szCs w:val="24"/>
        </w:rPr>
        <w:t xml:space="preserve"> platform to carry out</w:t>
      </w:r>
      <w:r w:rsidR="00A86298" w:rsidRPr="00A86298">
        <w:rPr>
          <w:b w:val="0"/>
          <w:szCs w:val="24"/>
        </w:rPr>
        <w:t xml:space="preserve"> </w:t>
      </w:r>
      <w:r w:rsidR="00E427B2" w:rsidRPr="00A86298">
        <w:rPr>
          <w:b w:val="0"/>
          <w:szCs w:val="24"/>
        </w:rPr>
        <w:t>the following steps for model refinement</w:t>
      </w:r>
      <w:r w:rsidR="005E6C8A" w:rsidRPr="00A86298">
        <w:rPr>
          <w:b w:val="0"/>
          <w:szCs w:val="24"/>
        </w:rPr>
        <w:t xml:space="preserve">. The COBRA Toolbox can be installed by following the steps in: </w:t>
      </w:r>
      <w:hyperlink r:id="rId20" w:history="1">
        <w:r w:rsidR="005E6C8A" w:rsidRPr="00A86298">
          <w:rPr>
            <w:rStyle w:val="Hyperlink"/>
            <w:b w:val="0"/>
            <w:szCs w:val="24"/>
          </w:rPr>
          <w:t>https://opencobra.github.io/cobratoolbox/stable/installation.html</w:t>
        </w:r>
      </w:hyperlink>
      <w:r w:rsidR="005E6C8A" w:rsidRPr="00A86298">
        <w:rPr>
          <w:b w:val="0"/>
          <w:szCs w:val="24"/>
        </w:rPr>
        <w:t xml:space="preserve"> . Alternatively, note that the </w:t>
      </w:r>
      <w:r w:rsidR="005E6C8A" w:rsidRPr="00A86298">
        <w:rPr>
          <w:b w:val="0"/>
          <w:szCs w:val="24"/>
        </w:rPr>
        <w:lastRenderedPageBreak/>
        <w:t>COBRA Toolbox is also implemented across other open-source programming languages, such as Python (COBRApy</w:t>
      </w:r>
      <w:r w:rsidR="005E6C8A" w:rsidRPr="00A86298">
        <w:rPr>
          <w:b w:val="0"/>
          <w:szCs w:val="24"/>
        </w:rPr>
        <w:fldChar w:fldCharType="begin"/>
      </w:r>
      <w:r w:rsidR="000F2061">
        <w:rPr>
          <w:b w:val="0"/>
          <w:szCs w:val="24"/>
        </w:rPr>
        <w:instrText xml:space="preserve"> ADDIN EN.CITE &lt;EndNote&gt;&lt;Cite&gt;&lt;Author&gt;Ebrahim&lt;/Author&gt;&lt;Year&gt;2013&lt;/Year&gt;&lt;RecNum&gt;968&lt;/RecNum&gt;&lt;DisplayText&gt;&lt;style face="superscript"&gt;31&lt;/style&gt;&lt;/DisplayText&gt;&lt;record&gt;&lt;rec-number&gt;968&lt;/rec-number&gt;&lt;foreign-keys&gt;&lt;key app="EN" db-id="p2a2092t322fdkevwf4v2e02a5af2vr5apvr" timestamp="1607974859"&gt;968&lt;/key&gt;&lt;/foreign-keys&gt;&lt;ref-type name="Journal Article"&gt;17&lt;/ref-type&gt;&lt;contributors&gt;&lt;authors&gt;&lt;author&gt;Ebrahim, Ali&lt;/author&gt;&lt;author&gt;Lerman, Joshua A&lt;/author&gt;&lt;author&gt;Palsson, Bernhard O&lt;/author&gt;&lt;author&gt;Hyduke, Daniel R&lt;/author&gt;&lt;/authors&gt;&lt;/contributors&gt;&lt;titles&gt;&lt;title&gt;COBRApy: constraints-based reconstruction and analysis for python&lt;/title&gt;&lt;secondary-title&gt;BMC systems biology&lt;/secondary-title&gt;&lt;/titles&gt;&lt;periodical&gt;&lt;full-title&gt;BMC systems biology&lt;/full-title&gt;&lt;/periodical&gt;&lt;pages&gt;74&lt;/pages&gt;&lt;volume&gt;7&lt;/volume&gt;&lt;number&gt;1&lt;/number&gt;&lt;dates&gt;&lt;year&gt;2013&lt;/year&gt;&lt;/dates&gt;&lt;isbn&gt;1752-0509&lt;/isbn&gt;&lt;urls&gt;&lt;/urls&gt;&lt;/record&gt;&lt;/Cite&gt;&lt;/EndNote&gt;</w:instrText>
      </w:r>
      <w:r w:rsidR="005E6C8A" w:rsidRPr="00A86298">
        <w:rPr>
          <w:b w:val="0"/>
          <w:szCs w:val="24"/>
        </w:rPr>
        <w:fldChar w:fldCharType="separate"/>
      </w:r>
      <w:r w:rsidR="000F2061" w:rsidRPr="000F2061">
        <w:rPr>
          <w:b w:val="0"/>
          <w:noProof/>
          <w:szCs w:val="24"/>
          <w:vertAlign w:val="superscript"/>
        </w:rPr>
        <w:t>31</w:t>
      </w:r>
      <w:r w:rsidR="005E6C8A" w:rsidRPr="00A86298">
        <w:rPr>
          <w:b w:val="0"/>
          <w:szCs w:val="24"/>
        </w:rPr>
        <w:fldChar w:fldCharType="end"/>
      </w:r>
      <w:r w:rsidR="005E6C8A" w:rsidRPr="00A86298">
        <w:rPr>
          <w:b w:val="0"/>
          <w:szCs w:val="24"/>
        </w:rPr>
        <w:t xml:space="preserve">) and is available at: </w:t>
      </w:r>
      <w:hyperlink r:id="rId21" w:history="1">
        <w:r w:rsidR="005E6C8A" w:rsidRPr="00A86298">
          <w:rPr>
            <w:rStyle w:val="Hyperlink"/>
            <w:b w:val="0"/>
            <w:szCs w:val="24"/>
          </w:rPr>
          <w:t>https://opencobra.github.io/cobrapy/</w:t>
        </w:r>
      </w:hyperlink>
      <w:r w:rsidR="005E6C8A" w:rsidRPr="00A86298">
        <w:rPr>
          <w:b w:val="0"/>
          <w:szCs w:val="24"/>
        </w:rPr>
        <w:t xml:space="preserve"> .</w:t>
      </w:r>
    </w:p>
    <w:p w14:paraId="4E1CE002" w14:textId="77777777" w:rsidR="005E6C8A" w:rsidRPr="00A86298" w:rsidRDefault="005E6C8A" w:rsidP="00E8139D">
      <w:pPr>
        <w:pStyle w:val="Heading2"/>
        <w:contextualSpacing/>
        <w:rPr>
          <w:b w:val="0"/>
          <w:szCs w:val="24"/>
        </w:rPr>
      </w:pPr>
    </w:p>
    <w:p w14:paraId="44CA8F2F" w14:textId="59D6512D" w:rsidR="005E6C8A" w:rsidRDefault="005E6C8A" w:rsidP="00E8139D">
      <w:pPr>
        <w:pStyle w:val="Heading3"/>
        <w:numPr>
          <w:ilvl w:val="2"/>
          <w:numId w:val="22"/>
        </w:numPr>
        <w:spacing w:before="0"/>
        <w:ind w:left="0" w:firstLine="0"/>
        <w:contextualSpacing/>
        <w:rPr>
          <w:rFonts w:asciiTheme="minorHAnsi" w:hAnsiTheme="minorHAnsi" w:cstheme="minorHAnsi"/>
          <w:b w:val="0"/>
          <w:color w:val="000000" w:themeColor="text1"/>
        </w:rPr>
      </w:pPr>
      <w:r w:rsidRPr="00A86298">
        <w:rPr>
          <w:rFonts w:asciiTheme="minorHAnsi" w:hAnsiTheme="minorHAnsi" w:cstheme="minorHAnsi"/>
          <w:b w:val="0"/>
          <w:color w:val="000000" w:themeColor="text1"/>
        </w:rPr>
        <w:t>After installing the COBRA Toolbox v.3.0, open MATLAB and execute the following command to initialize the toolbox:</w:t>
      </w:r>
    </w:p>
    <w:p w14:paraId="0DF50CD5" w14:textId="2DC51D1B" w:rsidR="00A41311" w:rsidRPr="00A41311" w:rsidRDefault="00A41311" w:rsidP="00A41311">
      <w:pPr>
        <w:rPr>
          <w:b/>
          <w:bCs/>
        </w:rPr>
      </w:pPr>
      <w:proofErr w:type="spellStart"/>
      <w:proofErr w:type="gramStart"/>
      <w:r w:rsidRPr="00A41311">
        <w:rPr>
          <w:b/>
          <w:bCs/>
        </w:rPr>
        <w:t>initCobraToolbox</w:t>
      </w:r>
      <w:proofErr w:type="spellEnd"/>
      <w:r w:rsidRPr="00A41311">
        <w:rPr>
          <w:b/>
          <w:bCs/>
        </w:rPr>
        <w:t>;</w:t>
      </w:r>
      <w:proofErr w:type="gramEnd"/>
    </w:p>
    <w:p w14:paraId="763FBB03" w14:textId="77777777" w:rsidR="005E6C8A" w:rsidRPr="00A86298" w:rsidRDefault="005E6C8A" w:rsidP="00E8139D">
      <w:pPr>
        <w:contextualSpacing/>
      </w:pPr>
    </w:p>
    <w:p w14:paraId="5C5E0BDE" w14:textId="72C5FC52" w:rsidR="00040BEE" w:rsidRDefault="00E427B2" w:rsidP="00E8139D">
      <w:pPr>
        <w:pStyle w:val="Heading3"/>
        <w:numPr>
          <w:ilvl w:val="2"/>
          <w:numId w:val="22"/>
        </w:numPr>
        <w:spacing w:before="0"/>
        <w:ind w:left="0" w:firstLine="0"/>
        <w:contextualSpacing/>
        <w:rPr>
          <w:rFonts w:asciiTheme="minorHAnsi" w:hAnsiTheme="minorHAnsi" w:cstheme="minorHAnsi"/>
          <w:b w:val="0"/>
          <w:color w:val="000000" w:themeColor="text1"/>
        </w:rPr>
      </w:pPr>
      <w:r w:rsidRPr="00A86298">
        <w:rPr>
          <w:rFonts w:asciiTheme="minorHAnsi" w:hAnsiTheme="minorHAnsi" w:cstheme="minorHAnsi"/>
          <w:b w:val="0"/>
          <w:color w:val="000000" w:themeColor="text1"/>
        </w:rPr>
        <w:t xml:space="preserve">Add the identified reactions with their associated genes to the metabolic model, such as </w:t>
      </w:r>
      <w:r w:rsidRPr="00A86298">
        <w:rPr>
          <w:rFonts w:asciiTheme="minorHAnsi" w:hAnsiTheme="minorHAnsi" w:cstheme="minorHAnsi"/>
          <w:b w:val="0"/>
          <w:i/>
          <w:color w:val="000000" w:themeColor="text1"/>
        </w:rPr>
        <w:t>i</w:t>
      </w:r>
      <w:r w:rsidRPr="00A86298">
        <w:rPr>
          <w:rFonts w:asciiTheme="minorHAnsi" w:hAnsiTheme="minorHAnsi" w:cstheme="minorHAnsi"/>
          <w:b w:val="0"/>
          <w:color w:val="000000" w:themeColor="text1"/>
        </w:rPr>
        <w:t xml:space="preserve">RC1080, using the COBRA Toolbox functions </w:t>
      </w:r>
      <w:proofErr w:type="spellStart"/>
      <w:r w:rsidRPr="00A86298">
        <w:rPr>
          <w:rFonts w:asciiTheme="minorHAnsi" w:hAnsiTheme="minorHAnsi" w:cstheme="minorHAnsi"/>
          <w:b w:val="0"/>
          <w:i/>
          <w:color w:val="000000" w:themeColor="text1"/>
        </w:rPr>
        <w:t>addReaction</w:t>
      </w:r>
      <w:proofErr w:type="spellEnd"/>
      <w:r w:rsidRPr="00A86298">
        <w:rPr>
          <w:rFonts w:asciiTheme="minorHAnsi" w:hAnsiTheme="minorHAnsi" w:cstheme="minorHAnsi"/>
          <w:b w:val="0"/>
          <w:color w:val="000000" w:themeColor="text1"/>
        </w:rPr>
        <w:t xml:space="preserve"> and </w:t>
      </w:r>
      <w:proofErr w:type="spellStart"/>
      <w:r w:rsidR="005E6C8A" w:rsidRPr="00A86298">
        <w:rPr>
          <w:rFonts w:asciiTheme="minorHAnsi" w:hAnsiTheme="minorHAnsi" w:cstheme="minorHAnsi"/>
          <w:b w:val="0"/>
          <w:i/>
          <w:color w:val="000000" w:themeColor="text1"/>
        </w:rPr>
        <w:t>c</w:t>
      </w:r>
      <w:r w:rsidRPr="00A86298">
        <w:rPr>
          <w:rFonts w:asciiTheme="minorHAnsi" w:hAnsiTheme="minorHAnsi" w:cstheme="minorHAnsi"/>
          <w:b w:val="0"/>
          <w:i/>
          <w:color w:val="000000" w:themeColor="text1"/>
        </w:rPr>
        <w:t>hangeGeneAssociation</w:t>
      </w:r>
      <w:proofErr w:type="spellEnd"/>
      <w:r w:rsidRPr="00A86298">
        <w:rPr>
          <w:rFonts w:asciiTheme="minorHAnsi" w:hAnsiTheme="minorHAnsi" w:cstheme="minorHAnsi"/>
          <w:b w:val="0"/>
          <w:color w:val="000000" w:themeColor="text1"/>
        </w:rPr>
        <w:t>.</w:t>
      </w:r>
      <w:r w:rsidR="005E6C8A" w:rsidRPr="00A86298">
        <w:rPr>
          <w:rFonts w:asciiTheme="minorHAnsi" w:hAnsiTheme="minorHAnsi" w:cstheme="minorHAnsi"/>
          <w:b w:val="0"/>
          <w:color w:val="000000" w:themeColor="text1"/>
        </w:rPr>
        <w:t xml:space="preserve"> </w:t>
      </w:r>
      <w:r w:rsidR="00040BEE" w:rsidRPr="00A86298">
        <w:rPr>
          <w:rFonts w:asciiTheme="minorHAnsi" w:hAnsiTheme="minorHAnsi" w:cstheme="minorHAnsi"/>
          <w:b w:val="0"/>
          <w:color w:val="000000" w:themeColor="text1"/>
        </w:rPr>
        <w:t xml:space="preserve">Navigate to the directory that contains the </w:t>
      </w:r>
      <w:r w:rsidR="00040BEE" w:rsidRPr="00A86298">
        <w:rPr>
          <w:rFonts w:asciiTheme="minorHAnsi" w:hAnsiTheme="minorHAnsi" w:cstheme="minorHAnsi"/>
          <w:b w:val="0"/>
          <w:i/>
          <w:iCs/>
          <w:color w:val="000000" w:themeColor="text1"/>
        </w:rPr>
        <w:t>i</w:t>
      </w:r>
      <w:r w:rsidR="00040BEE" w:rsidRPr="00A86298">
        <w:rPr>
          <w:rFonts w:asciiTheme="minorHAnsi" w:hAnsiTheme="minorHAnsi" w:cstheme="minorHAnsi"/>
          <w:b w:val="0"/>
          <w:color w:val="000000" w:themeColor="text1"/>
        </w:rPr>
        <w:t xml:space="preserve">RC1080 model, downloaded from </w:t>
      </w:r>
      <w:hyperlink r:id="rId22" w:history="1">
        <w:r w:rsidR="00040BEE" w:rsidRPr="00A86298">
          <w:rPr>
            <w:rStyle w:val="Hyperlink"/>
            <w:rFonts w:asciiTheme="minorHAnsi" w:hAnsiTheme="minorHAnsi" w:cstheme="minorHAnsi"/>
            <w:b w:val="0"/>
          </w:rPr>
          <w:t>http://bigg.ucsd.edu/models/iRC1080</w:t>
        </w:r>
      </w:hyperlink>
      <w:r w:rsidR="00040BEE" w:rsidRPr="00A86298">
        <w:rPr>
          <w:rFonts w:asciiTheme="minorHAnsi" w:hAnsiTheme="minorHAnsi" w:cstheme="minorHAnsi"/>
          <w:b w:val="0"/>
          <w:color w:val="000000" w:themeColor="text1"/>
        </w:rPr>
        <w:t xml:space="preserve"> and execute the following commands to load the model, rename it, and add a new reaction and its associated gene.</w:t>
      </w:r>
    </w:p>
    <w:p w14:paraId="306DBEEA" w14:textId="32099DEB" w:rsidR="00A41311" w:rsidRPr="00A41311" w:rsidRDefault="00A41311" w:rsidP="00A41311">
      <w:pPr>
        <w:rPr>
          <w:b/>
          <w:bCs/>
        </w:rPr>
      </w:pPr>
      <w:r w:rsidRPr="00A41311">
        <w:rPr>
          <w:b/>
          <w:bCs/>
        </w:rPr>
        <w:t>Load(‘iRC1080.mat’)</w:t>
      </w:r>
    </w:p>
    <w:p w14:paraId="35FC059B" w14:textId="11AC1A48" w:rsidR="00A41311" w:rsidRPr="00A41311" w:rsidRDefault="00A41311" w:rsidP="00A41311">
      <w:pPr>
        <w:rPr>
          <w:b/>
          <w:bCs/>
        </w:rPr>
      </w:pPr>
      <w:proofErr w:type="spellStart"/>
      <w:r w:rsidRPr="00A41311">
        <w:rPr>
          <w:b/>
          <w:bCs/>
        </w:rPr>
        <w:t>modelNew</w:t>
      </w:r>
      <w:proofErr w:type="spellEnd"/>
      <w:r w:rsidRPr="00A41311">
        <w:rPr>
          <w:b/>
          <w:bCs/>
        </w:rPr>
        <w:t xml:space="preserve"> = </w:t>
      </w:r>
      <w:proofErr w:type="gramStart"/>
      <w:r w:rsidRPr="00A41311">
        <w:rPr>
          <w:b/>
          <w:bCs/>
        </w:rPr>
        <w:t>iRC1080;</w:t>
      </w:r>
      <w:proofErr w:type="gramEnd"/>
    </w:p>
    <w:p w14:paraId="33471FE3" w14:textId="4E794401" w:rsidR="00A41311" w:rsidRPr="00A41311" w:rsidRDefault="00A41311" w:rsidP="00A41311">
      <w:pPr>
        <w:rPr>
          <w:b/>
          <w:bCs/>
        </w:rPr>
      </w:pPr>
      <w:proofErr w:type="spellStart"/>
      <w:r w:rsidRPr="00A41311">
        <w:rPr>
          <w:b/>
          <w:bCs/>
        </w:rPr>
        <w:t>modelNew</w:t>
      </w:r>
      <w:proofErr w:type="spellEnd"/>
      <w:r w:rsidRPr="00A41311">
        <w:rPr>
          <w:b/>
          <w:bCs/>
        </w:rPr>
        <w:t xml:space="preserve"> = </w:t>
      </w:r>
      <w:proofErr w:type="spellStart"/>
      <w:proofErr w:type="gramStart"/>
      <w:r w:rsidRPr="00A41311">
        <w:rPr>
          <w:b/>
          <w:bCs/>
        </w:rPr>
        <w:t>addReaction</w:t>
      </w:r>
      <w:proofErr w:type="spellEnd"/>
      <w:r w:rsidRPr="00A41311">
        <w:rPr>
          <w:b/>
          <w:bCs/>
        </w:rPr>
        <w:t>(</w:t>
      </w:r>
      <w:proofErr w:type="spellStart"/>
      <w:proofErr w:type="gramEnd"/>
      <w:r w:rsidRPr="00A41311">
        <w:rPr>
          <w:b/>
          <w:bCs/>
        </w:rPr>
        <w:t>modelNew</w:t>
      </w:r>
      <w:proofErr w:type="spellEnd"/>
      <w:r w:rsidRPr="00A41311">
        <w:rPr>
          <w:b/>
          <w:bCs/>
        </w:rPr>
        <w:t>, ‘D-ALA2’, …</w:t>
      </w:r>
    </w:p>
    <w:p w14:paraId="1D32B2D2" w14:textId="42F6FAB2" w:rsidR="00A41311" w:rsidRPr="00A41311" w:rsidRDefault="00A41311" w:rsidP="00A41311">
      <w:pPr>
        <w:rPr>
          <w:b/>
          <w:bCs/>
        </w:rPr>
      </w:pPr>
      <w:r w:rsidRPr="00A41311">
        <w:rPr>
          <w:b/>
          <w:bCs/>
        </w:rPr>
        <w:t xml:space="preserve"> {‘d-ala[c]’,’</w:t>
      </w:r>
      <w:proofErr w:type="spellStart"/>
      <w:r w:rsidRPr="00A41311">
        <w:rPr>
          <w:b/>
          <w:bCs/>
        </w:rPr>
        <w:t>atp</w:t>
      </w:r>
      <w:proofErr w:type="spellEnd"/>
      <w:r w:rsidRPr="00A41311">
        <w:rPr>
          <w:b/>
          <w:bCs/>
        </w:rPr>
        <w:t>[c]’, …</w:t>
      </w:r>
    </w:p>
    <w:p w14:paraId="17FC59DB" w14:textId="7A6DDDFD" w:rsidR="00A41311" w:rsidRPr="00A41311" w:rsidRDefault="00A41311" w:rsidP="00A41311">
      <w:pPr>
        <w:rPr>
          <w:b/>
          <w:bCs/>
        </w:rPr>
      </w:pPr>
      <w:r w:rsidRPr="00A41311">
        <w:rPr>
          <w:b/>
          <w:bCs/>
        </w:rPr>
        <w:t xml:space="preserve"> ‘D-</w:t>
      </w:r>
      <w:proofErr w:type="spellStart"/>
      <w:r w:rsidRPr="00A41311">
        <w:rPr>
          <w:b/>
          <w:bCs/>
        </w:rPr>
        <w:t>aladata</w:t>
      </w:r>
      <w:proofErr w:type="spellEnd"/>
      <w:r w:rsidRPr="00A41311">
        <w:rPr>
          <w:b/>
          <w:bCs/>
        </w:rPr>
        <w:t>[c]’, ‘</w:t>
      </w:r>
      <w:proofErr w:type="spellStart"/>
      <w:r w:rsidRPr="00A41311">
        <w:rPr>
          <w:b/>
          <w:bCs/>
        </w:rPr>
        <w:t>adp</w:t>
      </w:r>
      <w:proofErr w:type="spellEnd"/>
      <w:r w:rsidRPr="00A41311">
        <w:rPr>
          <w:b/>
          <w:bCs/>
        </w:rPr>
        <w:t>[c]’,’pi[c]’, …</w:t>
      </w:r>
    </w:p>
    <w:p w14:paraId="63EA3595" w14:textId="70A42BC7" w:rsidR="00A41311" w:rsidRPr="00A41311" w:rsidRDefault="00A41311" w:rsidP="00A41311">
      <w:pPr>
        <w:rPr>
          <w:b/>
          <w:bCs/>
        </w:rPr>
      </w:pPr>
      <w:r w:rsidRPr="00A41311">
        <w:rPr>
          <w:b/>
          <w:bCs/>
        </w:rPr>
        <w:t xml:space="preserve"> ‘h[c]’</w:t>
      </w:r>
      <w:proofErr w:type="gramStart"/>
      <w:r w:rsidRPr="00A41311">
        <w:rPr>
          <w:b/>
          <w:bCs/>
        </w:rPr>
        <w:t>},[</w:t>
      </w:r>
      <w:proofErr w:type="gramEnd"/>
      <w:r w:rsidRPr="00A41311">
        <w:rPr>
          <w:b/>
          <w:bCs/>
        </w:rPr>
        <w:t>-2 -1 1 1 1 1],false);</w:t>
      </w:r>
    </w:p>
    <w:p w14:paraId="65305984" w14:textId="136F2410" w:rsidR="00A41311" w:rsidRPr="00A41311" w:rsidRDefault="00A41311" w:rsidP="00A41311">
      <w:pPr>
        <w:rPr>
          <w:b/>
          <w:bCs/>
        </w:rPr>
      </w:pPr>
      <w:proofErr w:type="spellStart"/>
      <w:r w:rsidRPr="00A41311">
        <w:rPr>
          <w:b/>
          <w:bCs/>
        </w:rPr>
        <w:t>modelNEW</w:t>
      </w:r>
      <w:proofErr w:type="spellEnd"/>
      <w:r w:rsidRPr="00A41311">
        <w:rPr>
          <w:b/>
          <w:bCs/>
        </w:rPr>
        <w:t xml:space="preserve"> = </w:t>
      </w:r>
      <w:proofErr w:type="spellStart"/>
      <w:proofErr w:type="gramStart"/>
      <w:r w:rsidRPr="00A41311">
        <w:rPr>
          <w:b/>
          <w:bCs/>
        </w:rPr>
        <w:t>changeGeneAssociation</w:t>
      </w:r>
      <w:proofErr w:type="spellEnd"/>
      <w:r w:rsidRPr="00A41311">
        <w:rPr>
          <w:b/>
          <w:bCs/>
        </w:rPr>
        <w:t>(</w:t>
      </w:r>
      <w:proofErr w:type="spellStart"/>
      <w:proofErr w:type="gramEnd"/>
      <w:r w:rsidRPr="00A41311">
        <w:rPr>
          <w:b/>
          <w:bCs/>
        </w:rPr>
        <w:t>modelNew</w:t>
      </w:r>
      <w:proofErr w:type="spellEnd"/>
      <w:r w:rsidRPr="00A41311">
        <w:rPr>
          <w:b/>
          <w:bCs/>
        </w:rPr>
        <w:t>, …</w:t>
      </w:r>
    </w:p>
    <w:p w14:paraId="29C72D4A" w14:textId="5C252A0A" w:rsidR="00A41311" w:rsidRPr="00A41311" w:rsidRDefault="00A41311" w:rsidP="00A41311">
      <w:pPr>
        <w:rPr>
          <w:b/>
          <w:bCs/>
        </w:rPr>
      </w:pPr>
      <w:r w:rsidRPr="00A41311">
        <w:rPr>
          <w:b/>
          <w:bCs/>
        </w:rPr>
        <w:t xml:space="preserve"> ‘D-ALA2’,’</w:t>
      </w:r>
      <w:proofErr w:type="gramStart"/>
      <w:r w:rsidRPr="00A41311">
        <w:rPr>
          <w:b/>
          <w:bCs/>
        </w:rPr>
        <w:t>au.g</w:t>
      </w:r>
      <w:proofErr w:type="gramEnd"/>
      <w:r w:rsidRPr="00A41311">
        <w:rPr>
          <w:b/>
          <w:bCs/>
        </w:rPr>
        <w:t>14655_t1’);</w:t>
      </w:r>
    </w:p>
    <w:p w14:paraId="530777AF" w14:textId="77777777" w:rsidR="00A86298" w:rsidRPr="00A86298" w:rsidRDefault="00A86298" w:rsidP="00E8139D">
      <w:pPr>
        <w:contextualSpacing/>
        <w:rPr>
          <w:b/>
        </w:rPr>
      </w:pPr>
    </w:p>
    <w:p w14:paraId="5B82ECAC" w14:textId="73BFEEFF" w:rsidR="00D16CA1" w:rsidRDefault="00040BEE" w:rsidP="00D16CA1">
      <w:pPr>
        <w:pStyle w:val="Heading3"/>
        <w:numPr>
          <w:ilvl w:val="2"/>
          <w:numId w:val="22"/>
        </w:numPr>
        <w:spacing w:before="0"/>
        <w:ind w:left="0" w:firstLine="0"/>
        <w:contextualSpacing/>
        <w:rPr>
          <w:rFonts w:asciiTheme="minorHAnsi" w:hAnsiTheme="minorHAnsi" w:cstheme="minorHAnsi"/>
          <w:b w:val="0"/>
          <w:color w:val="000000" w:themeColor="text1"/>
        </w:rPr>
      </w:pPr>
      <w:r w:rsidRPr="00A86298">
        <w:rPr>
          <w:rFonts w:asciiTheme="minorHAnsi" w:hAnsiTheme="minorHAnsi" w:cstheme="minorHAnsi"/>
          <w:b w:val="0"/>
          <w:color w:val="000000" w:themeColor="text1"/>
        </w:rPr>
        <w:t xml:space="preserve">In some cases when the metabolite is not produced intracellularly but is taken up from the medium, </w:t>
      </w:r>
      <w:r w:rsidR="00D16CA1">
        <w:rPr>
          <w:rFonts w:asciiTheme="minorHAnsi" w:hAnsiTheme="minorHAnsi" w:cstheme="minorHAnsi"/>
          <w:b w:val="0"/>
          <w:color w:val="000000" w:themeColor="text1"/>
        </w:rPr>
        <w:t xml:space="preserve">add </w:t>
      </w:r>
      <w:r w:rsidR="00E427B2" w:rsidRPr="00A86298">
        <w:rPr>
          <w:rFonts w:asciiTheme="minorHAnsi" w:hAnsiTheme="minorHAnsi" w:cstheme="minorHAnsi"/>
          <w:b w:val="0"/>
          <w:color w:val="000000" w:themeColor="text1"/>
        </w:rPr>
        <w:t xml:space="preserve">transport reactions for the new metabolites </w:t>
      </w:r>
      <w:r w:rsidRPr="00A86298">
        <w:rPr>
          <w:rFonts w:asciiTheme="minorHAnsi" w:hAnsiTheme="minorHAnsi" w:cstheme="minorHAnsi"/>
          <w:b w:val="0"/>
          <w:color w:val="000000" w:themeColor="text1"/>
        </w:rPr>
        <w:t xml:space="preserve">to </w:t>
      </w:r>
      <w:r w:rsidR="00E427B2" w:rsidRPr="00A86298">
        <w:rPr>
          <w:rFonts w:asciiTheme="minorHAnsi" w:hAnsiTheme="minorHAnsi" w:cstheme="minorHAnsi"/>
          <w:b w:val="0"/>
          <w:color w:val="000000" w:themeColor="text1"/>
        </w:rPr>
        <w:t>the model</w:t>
      </w:r>
      <w:r w:rsidRPr="00A86298">
        <w:rPr>
          <w:rFonts w:asciiTheme="minorHAnsi" w:hAnsiTheme="minorHAnsi" w:cstheme="minorHAnsi"/>
          <w:b w:val="0"/>
          <w:color w:val="000000" w:themeColor="text1"/>
        </w:rPr>
        <w:t>. These</w:t>
      </w:r>
      <w:r w:rsidR="00E427B2" w:rsidRPr="00A86298">
        <w:rPr>
          <w:rFonts w:asciiTheme="minorHAnsi" w:hAnsiTheme="minorHAnsi" w:cstheme="minorHAnsi"/>
          <w:b w:val="0"/>
          <w:color w:val="000000" w:themeColor="text1"/>
        </w:rPr>
        <w:t xml:space="preserve"> transport</w:t>
      </w:r>
      <w:r w:rsidRPr="00A86298">
        <w:rPr>
          <w:rFonts w:asciiTheme="minorHAnsi" w:hAnsiTheme="minorHAnsi" w:cstheme="minorHAnsi"/>
          <w:b w:val="0"/>
          <w:color w:val="000000" w:themeColor="text1"/>
        </w:rPr>
        <w:t xml:space="preserve"> reactions represent </w:t>
      </w:r>
      <w:r w:rsidR="00E427B2" w:rsidRPr="00A86298">
        <w:rPr>
          <w:rFonts w:asciiTheme="minorHAnsi" w:hAnsiTheme="minorHAnsi" w:cstheme="minorHAnsi"/>
          <w:b w:val="0"/>
          <w:color w:val="000000" w:themeColor="text1"/>
        </w:rPr>
        <w:t>passive diffusion</w:t>
      </w:r>
      <w:r w:rsidRPr="00A86298">
        <w:rPr>
          <w:rFonts w:asciiTheme="minorHAnsi" w:hAnsiTheme="minorHAnsi" w:cstheme="minorHAnsi"/>
          <w:b w:val="0"/>
          <w:color w:val="000000" w:themeColor="text1"/>
        </w:rPr>
        <w:t xml:space="preserve"> of a metabolite</w:t>
      </w:r>
      <w:r w:rsidR="00E427B2" w:rsidRPr="00A86298">
        <w:rPr>
          <w:rFonts w:asciiTheme="minorHAnsi" w:hAnsiTheme="minorHAnsi" w:cstheme="minorHAnsi"/>
          <w:b w:val="0"/>
          <w:color w:val="000000" w:themeColor="text1"/>
        </w:rPr>
        <w:t xml:space="preserve"> from the extracellular medium </w:t>
      </w:r>
      <w:r w:rsidRPr="00A86298">
        <w:rPr>
          <w:rFonts w:asciiTheme="minorHAnsi" w:hAnsiTheme="minorHAnsi" w:cstheme="minorHAnsi"/>
          <w:b w:val="0"/>
          <w:color w:val="000000" w:themeColor="text1"/>
        </w:rPr>
        <w:t xml:space="preserve">to the cytosol. In addition, </w:t>
      </w:r>
      <w:r w:rsidR="00D16CA1">
        <w:rPr>
          <w:rFonts w:asciiTheme="minorHAnsi" w:hAnsiTheme="minorHAnsi" w:cstheme="minorHAnsi"/>
          <w:b w:val="0"/>
          <w:color w:val="000000" w:themeColor="text1"/>
        </w:rPr>
        <w:t xml:space="preserve">add </w:t>
      </w:r>
      <w:r w:rsidRPr="00A86298">
        <w:rPr>
          <w:rFonts w:asciiTheme="minorHAnsi" w:hAnsiTheme="minorHAnsi" w:cstheme="minorHAnsi"/>
          <w:b w:val="0"/>
          <w:color w:val="000000" w:themeColor="text1"/>
        </w:rPr>
        <w:t xml:space="preserve">a corresponding artificial exchange reaction using the </w:t>
      </w:r>
      <w:proofErr w:type="spellStart"/>
      <w:r w:rsidRPr="00A86298">
        <w:rPr>
          <w:rFonts w:asciiTheme="minorHAnsi" w:hAnsiTheme="minorHAnsi" w:cstheme="minorHAnsi"/>
          <w:b w:val="0"/>
          <w:i/>
          <w:iCs/>
          <w:color w:val="000000" w:themeColor="text1"/>
        </w:rPr>
        <w:t>addExchangeRxn</w:t>
      </w:r>
      <w:proofErr w:type="spellEnd"/>
      <w:r w:rsidRPr="00A86298">
        <w:rPr>
          <w:rFonts w:asciiTheme="minorHAnsi" w:hAnsiTheme="minorHAnsi" w:cstheme="minorHAnsi"/>
          <w:b w:val="0"/>
          <w:color w:val="000000" w:themeColor="text1"/>
        </w:rPr>
        <w:t xml:space="preserve"> function to input or output the metabolite into the extracellular medium.</w:t>
      </w:r>
    </w:p>
    <w:p w14:paraId="254094DD" w14:textId="1B32B8BA" w:rsidR="00D16CA1" w:rsidRPr="00D16CA1" w:rsidRDefault="00D16CA1" w:rsidP="00D16CA1">
      <w:pPr>
        <w:rPr>
          <w:b/>
          <w:bCs/>
        </w:rPr>
      </w:pPr>
      <w:proofErr w:type="spellStart"/>
      <w:r w:rsidRPr="00D16CA1">
        <w:rPr>
          <w:b/>
          <w:bCs/>
        </w:rPr>
        <w:t>modelNew</w:t>
      </w:r>
      <w:proofErr w:type="spellEnd"/>
      <w:r w:rsidRPr="00D16CA1">
        <w:rPr>
          <w:b/>
          <w:bCs/>
        </w:rPr>
        <w:t xml:space="preserve"> = </w:t>
      </w:r>
      <w:proofErr w:type="spellStart"/>
      <w:proofErr w:type="gramStart"/>
      <w:r w:rsidRPr="00D16CA1">
        <w:rPr>
          <w:b/>
          <w:bCs/>
        </w:rPr>
        <w:t>addReaction</w:t>
      </w:r>
      <w:proofErr w:type="spellEnd"/>
      <w:r w:rsidRPr="00D16CA1">
        <w:rPr>
          <w:b/>
          <w:bCs/>
        </w:rPr>
        <w:t>(</w:t>
      </w:r>
      <w:proofErr w:type="spellStart"/>
      <w:proofErr w:type="gramEnd"/>
      <w:r w:rsidRPr="00D16CA1">
        <w:rPr>
          <w:b/>
          <w:bCs/>
        </w:rPr>
        <w:t>modelNew</w:t>
      </w:r>
      <w:proofErr w:type="spellEnd"/>
      <w:r w:rsidRPr="00D16CA1">
        <w:rPr>
          <w:b/>
          <w:bCs/>
        </w:rPr>
        <w:t>, ‘</w:t>
      </w:r>
      <w:proofErr w:type="spellStart"/>
      <w:r w:rsidRPr="00D16CA1">
        <w:rPr>
          <w:b/>
          <w:bCs/>
        </w:rPr>
        <w:t>CYCPt</w:t>
      </w:r>
      <w:proofErr w:type="spellEnd"/>
      <w:r w:rsidRPr="00D16CA1">
        <w:rPr>
          <w:b/>
          <w:bCs/>
        </w:rPr>
        <w:t>’,…</w:t>
      </w:r>
    </w:p>
    <w:p w14:paraId="03E5837A" w14:textId="2AB4C20A" w:rsidR="00D16CA1" w:rsidRPr="00D16CA1" w:rsidRDefault="00D16CA1" w:rsidP="00D16CA1">
      <w:pPr>
        <w:rPr>
          <w:b/>
          <w:bCs/>
        </w:rPr>
      </w:pPr>
      <w:r w:rsidRPr="00D16CA1">
        <w:rPr>
          <w:b/>
          <w:bCs/>
        </w:rPr>
        <w:t xml:space="preserve"> {‘</w:t>
      </w:r>
      <w:proofErr w:type="spellStart"/>
      <w:r w:rsidRPr="00D16CA1">
        <w:rPr>
          <w:b/>
          <w:bCs/>
        </w:rPr>
        <w:t>cycp</w:t>
      </w:r>
      <w:proofErr w:type="spellEnd"/>
      <w:r w:rsidRPr="00D16CA1">
        <w:rPr>
          <w:b/>
          <w:bCs/>
        </w:rPr>
        <w:t>[e]’,’</w:t>
      </w:r>
      <w:proofErr w:type="spellStart"/>
      <w:r w:rsidRPr="00D16CA1">
        <w:rPr>
          <w:b/>
          <w:bCs/>
        </w:rPr>
        <w:t>cycp</w:t>
      </w:r>
      <w:proofErr w:type="spellEnd"/>
      <w:r w:rsidRPr="00D16CA1">
        <w:rPr>
          <w:b/>
          <w:bCs/>
        </w:rPr>
        <w:t>[c]’</w:t>
      </w:r>
      <w:proofErr w:type="gramStart"/>
      <w:r w:rsidRPr="00D16CA1">
        <w:rPr>
          <w:b/>
          <w:bCs/>
        </w:rPr>
        <w:t>},[</w:t>
      </w:r>
      <w:proofErr w:type="gramEnd"/>
      <w:r w:rsidRPr="00D16CA1">
        <w:rPr>
          <w:b/>
          <w:bCs/>
        </w:rPr>
        <w:t>-1 1],true)’</w:t>
      </w:r>
    </w:p>
    <w:p w14:paraId="7C0FE2BE" w14:textId="19392403" w:rsidR="00D16CA1" w:rsidRPr="00D16CA1" w:rsidRDefault="00D16CA1" w:rsidP="00D16CA1">
      <w:pPr>
        <w:rPr>
          <w:b/>
          <w:bCs/>
        </w:rPr>
      </w:pPr>
      <w:proofErr w:type="spellStart"/>
      <w:r w:rsidRPr="00D16CA1">
        <w:rPr>
          <w:b/>
          <w:bCs/>
        </w:rPr>
        <w:t>modelNew</w:t>
      </w:r>
      <w:proofErr w:type="spellEnd"/>
      <w:r w:rsidRPr="00D16CA1">
        <w:rPr>
          <w:b/>
          <w:bCs/>
        </w:rPr>
        <w:t xml:space="preserve"> = </w:t>
      </w:r>
      <w:proofErr w:type="spellStart"/>
      <w:proofErr w:type="gramStart"/>
      <w:r w:rsidRPr="00D16CA1">
        <w:rPr>
          <w:b/>
          <w:bCs/>
        </w:rPr>
        <w:t>addExchangeRxn</w:t>
      </w:r>
      <w:proofErr w:type="spellEnd"/>
      <w:r w:rsidRPr="00D16CA1">
        <w:rPr>
          <w:b/>
          <w:bCs/>
        </w:rPr>
        <w:t>(</w:t>
      </w:r>
      <w:proofErr w:type="spellStart"/>
      <w:proofErr w:type="gramEnd"/>
      <w:r w:rsidRPr="00D16CA1">
        <w:rPr>
          <w:b/>
          <w:bCs/>
        </w:rPr>
        <w:t>modelNew</w:t>
      </w:r>
      <w:proofErr w:type="spellEnd"/>
      <w:r w:rsidRPr="00D16CA1">
        <w:rPr>
          <w:b/>
          <w:bCs/>
        </w:rPr>
        <w:t>, ‘</w:t>
      </w:r>
      <w:proofErr w:type="spellStart"/>
      <w:r w:rsidRPr="00D16CA1">
        <w:rPr>
          <w:b/>
          <w:bCs/>
        </w:rPr>
        <w:t>cycp</w:t>
      </w:r>
      <w:proofErr w:type="spellEnd"/>
      <w:r w:rsidRPr="00D16CA1">
        <w:rPr>
          <w:b/>
          <w:bCs/>
        </w:rPr>
        <w:t>[e]’, -1000, 1000);</w:t>
      </w:r>
    </w:p>
    <w:p w14:paraId="646F4B53" w14:textId="283B5601" w:rsidR="00040BEE" w:rsidRPr="00A86298" w:rsidRDefault="00040BEE" w:rsidP="00E8139D">
      <w:pPr>
        <w:contextualSpacing/>
        <w:rPr>
          <w:b/>
        </w:rPr>
      </w:pPr>
    </w:p>
    <w:p w14:paraId="1CEA574D" w14:textId="2E65403A" w:rsidR="0046772B" w:rsidRDefault="00E427B2" w:rsidP="00E8139D">
      <w:pPr>
        <w:pStyle w:val="Heading3"/>
        <w:numPr>
          <w:ilvl w:val="2"/>
          <w:numId w:val="22"/>
        </w:numPr>
        <w:spacing w:before="0"/>
        <w:ind w:left="0" w:firstLine="0"/>
        <w:contextualSpacing/>
        <w:rPr>
          <w:rFonts w:asciiTheme="minorHAnsi" w:hAnsiTheme="minorHAnsi" w:cstheme="minorHAnsi"/>
          <w:b w:val="0"/>
          <w:color w:val="000000" w:themeColor="text1"/>
        </w:rPr>
      </w:pPr>
      <w:r w:rsidRPr="00A86298">
        <w:rPr>
          <w:rFonts w:asciiTheme="minorHAnsi" w:hAnsiTheme="minorHAnsi" w:cstheme="minorHAnsi"/>
          <w:b w:val="0"/>
          <w:color w:val="000000" w:themeColor="text1"/>
        </w:rPr>
        <w:t xml:space="preserve">Test the behavior of the new resultant model, e.g., </w:t>
      </w:r>
      <w:r w:rsidRPr="00A86298">
        <w:rPr>
          <w:rFonts w:asciiTheme="minorHAnsi" w:hAnsiTheme="minorHAnsi" w:cstheme="minorHAnsi"/>
          <w:b w:val="0"/>
          <w:i/>
          <w:color w:val="000000" w:themeColor="text1"/>
        </w:rPr>
        <w:t>i</w:t>
      </w:r>
      <w:r w:rsidRPr="00A86298">
        <w:rPr>
          <w:rFonts w:asciiTheme="minorHAnsi" w:hAnsiTheme="minorHAnsi" w:cstheme="minorHAnsi"/>
          <w:b w:val="0"/>
          <w:color w:val="000000" w:themeColor="text1"/>
        </w:rPr>
        <w:t xml:space="preserve">BD1106, by carrying out flux balance analysis (FBA) using the function </w:t>
      </w:r>
      <w:proofErr w:type="spellStart"/>
      <w:r w:rsidRPr="00A86298">
        <w:rPr>
          <w:rFonts w:asciiTheme="minorHAnsi" w:hAnsiTheme="minorHAnsi" w:cstheme="minorHAnsi"/>
          <w:b w:val="0"/>
          <w:i/>
          <w:color w:val="000000" w:themeColor="text1"/>
        </w:rPr>
        <w:t>optimizeCbModel</w:t>
      </w:r>
      <w:proofErr w:type="spellEnd"/>
      <w:r w:rsidRPr="00A86298">
        <w:rPr>
          <w:rFonts w:asciiTheme="minorHAnsi" w:hAnsiTheme="minorHAnsi" w:cstheme="minorHAnsi"/>
          <w:b w:val="0"/>
          <w:color w:val="000000" w:themeColor="text1"/>
        </w:rPr>
        <w:t xml:space="preserve"> under light and dark conditions for the maximization of biomass as the objective function. For light growth, set the</w:t>
      </w:r>
      <w:r w:rsidR="00040BEE" w:rsidRPr="00A86298">
        <w:rPr>
          <w:rFonts w:asciiTheme="minorHAnsi" w:hAnsiTheme="minorHAnsi" w:cstheme="minorHAnsi"/>
          <w:b w:val="0"/>
          <w:color w:val="000000" w:themeColor="text1"/>
        </w:rPr>
        <w:t xml:space="preserve"> lower and upper bounds of the PRI</w:t>
      </w:r>
      <w:r w:rsidR="0046772B" w:rsidRPr="00A86298">
        <w:rPr>
          <w:rFonts w:asciiTheme="minorHAnsi" w:hAnsiTheme="minorHAnsi" w:cstheme="minorHAnsi"/>
          <w:b w:val="0"/>
          <w:color w:val="000000" w:themeColor="text1"/>
        </w:rPr>
        <w:t>S</w:t>
      </w:r>
      <w:r w:rsidR="00040BEE" w:rsidRPr="00A86298">
        <w:rPr>
          <w:rFonts w:asciiTheme="minorHAnsi" w:hAnsiTheme="minorHAnsi" w:cstheme="minorHAnsi"/>
          <w:b w:val="0"/>
          <w:color w:val="000000" w:themeColor="text1"/>
        </w:rPr>
        <w:t xml:space="preserve">M solar </w:t>
      </w:r>
      <w:proofErr w:type="spellStart"/>
      <w:r w:rsidR="00040BEE" w:rsidRPr="00A86298">
        <w:rPr>
          <w:rFonts w:asciiTheme="minorHAnsi" w:hAnsiTheme="minorHAnsi" w:cstheme="minorHAnsi"/>
          <w:b w:val="0"/>
          <w:color w:val="000000" w:themeColor="text1"/>
        </w:rPr>
        <w:t>litho</w:t>
      </w:r>
      <w:proofErr w:type="spellEnd"/>
      <w:r w:rsidR="00040BEE" w:rsidRPr="00A86298">
        <w:rPr>
          <w:rFonts w:asciiTheme="minorHAnsi" w:hAnsiTheme="minorHAnsi" w:cstheme="minorHAnsi"/>
          <w:b w:val="0"/>
          <w:color w:val="000000" w:themeColor="text1"/>
        </w:rPr>
        <w:t>'</w:t>
      </w:r>
      <w:r w:rsidRPr="00A86298">
        <w:rPr>
          <w:rFonts w:asciiTheme="minorHAnsi" w:hAnsiTheme="minorHAnsi" w:cstheme="minorHAnsi"/>
          <w:b w:val="0"/>
          <w:color w:val="000000" w:themeColor="text1"/>
        </w:rPr>
        <w:t xml:space="preserve"> light reactions </w:t>
      </w:r>
      <w:r w:rsidR="00040BEE" w:rsidRPr="00A86298">
        <w:rPr>
          <w:rFonts w:asciiTheme="minorHAnsi" w:hAnsiTheme="minorHAnsi" w:cstheme="minorHAnsi"/>
          <w:b w:val="0"/>
          <w:color w:val="000000" w:themeColor="text1"/>
        </w:rPr>
        <w:t xml:space="preserve">to 646.07 </w:t>
      </w:r>
      <w:r w:rsidRPr="00A86298">
        <w:rPr>
          <w:rFonts w:asciiTheme="minorHAnsi" w:hAnsiTheme="minorHAnsi" w:cstheme="minorHAnsi"/>
          <w:b w:val="0"/>
          <w:color w:val="000000" w:themeColor="text1"/>
        </w:rPr>
        <w:t>(maximum rate). For dark growth, set the bound</w:t>
      </w:r>
      <w:r w:rsidR="00040BEE" w:rsidRPr="00A86298">
        <w:rPr>
          <w:rFonts w:asciiTheme="minorHAnsi" w:hAnsiTheme="minorHAnsi" w:cstheme="minorHAnsi"/>
          <w:b w:val="0"/>
          <w:color w:val="000000" w:themeColor="text1"/>
        </w:rPr>
        <w:t>s</w:t>
      </w:r>
      <w:r w:rsidRPr="00A86298">
        <w:rPr>
          <w:rFonts w:asciiTheme="minorHAnsi" w:hAnsiTheme="minorHAnsi" w:cstheme="minorHAnsi"/>
          <w:b w:val="0"/>
          <w:color w:val="000000" w:themeColor="text1"/>
        </w:rPr>
        <w:t xml:space="preserve"> of </w:t>
      </w:r>
      <w:r w:rsidR="00040BEE" w:rsidRPr="00A86298">
        <w:rPr>
          <w:rFonts w:asciiTheme="minorHAnsi" w:hAnsiTheme="minorHAnsi" w:cstheme="minorHAnsi"/>
          <w:b w:val="0"/>
          <w:color w:val="000000" w:themeColor="text1"/>
        </w:rPr>
        <w:t xml:space="preserve">all PRISM </w:t>
      </w:r>
      <w:r w:rsidRPr="00A86298">
        <w:rPr>
          <w:rFonts w:asciiTheme="minorHAnsi" w:hAnsiTheme="minorHAnsi" w:cstheme="minorHAnsi"/>
          <w:b w:val="0"/>
          <w:color w:val="000000" w:themeColor="text1"/>
        </w:rPr>
        <w:t xml:space="preserve">light reactions </w:t>
      </w:r>
      <w:r w:rsidR="0046772B" w:rsidRPr="00A86298">
        <w:rPr>
          <w:rFonts w:asciiTheme="minorHAnsi" w:hAnsiTheme="minorHAnsi" w:cstheme="minorHAnsi"/>
          <w:b w:val="0"/>
          <w:color w:val="000000" w:themeColor="text1"/>
        </w:rPr>
        <w:t>to</w:t>
      </w:r>
      <w:r w:rsidRPr="00A86298">
        <w:rPr>
          <w:rFonts w:asciiTheme="minorHAnsi" w:hAnsiTheme="minorHAnsi" w:cstheme="minorHAnsi"/>
          <w:b w:val="0"/>
          <w:color w:val="000000" w:themeColor="text1"/>
        </w:rPr>
        <w:t xml:space="preserve"> zero. Use the Biomass function defined previously</w:t>
      </w:r>
      <w:r w:rsidRPr="00A86298">
        <w:rPr>
          <w:rFonts w:asciiTheme="minorHAnsi" w:hAnsiTheme="minorHAnsi" w:cstheme="minorHAnsi"/>
          <w:b w:val="0"/>
          <w:color w:val="000000" w:themeColor="text1"/>
        </w:rPr>
        <w:fldChar w:fldCharType="begin"/>
      </w:r>
      <w:r w:rsidR="000F2061">
        <w:rPr>
          <w:rFonts w:asciiTheme="minorHAnsi" w:hAnsiTheme="minorHAnsi" w:cstheme="minorHAnsi"/>
          <w:b w:val="0"/>
          <w:color w:val="000000" w:themeColor="text1"/>
        </w:rPr>
        <w:instrText xml:space="preserve"> ADDIN EN.CITE &lt;EndNote&gt;&lt;Cite&gt;&lt;Author&gt;Chang&lt;/Author&gt;&lt;Year&gt;2011&lt;/Year&gt;&lt;RecNum&gt;78&lt;/RecNum&gt;&lt;DisplayText&gt;&lt;style face="superscript"&gt;10&lt;/style&gt;&lt;/DisplayText&gt;&lt;record&gt;&lt;rec-number&gt;78&lt;/rec-number&gt;&lt;foreign-keys&gt;&lt;key app="EN" db-id="2pvvsf5tr2sp2tetf21vt52mxsvxtepr05rd" timestamp="0" guid="3e6f11b0-275b-4199-bfcb-dd2d976d90d8"&gt;78&lt;/key&gt;&lt;/foreign-keys&gt;&lt;ref-type name="Journal Article"&gt;17&lt;/ref-type&gt;&lt;contributors&gt;&lt;authors&gt;&lt;author&gt;Chang, Roger L&lt;/author&gt;&lt;author&gt;Ghamsari, Lila&lt;/author&gt;&lt;author&gt;Manichaikul, Ani&lt;/author&gt;&lt;autho</w:instrText>
      </w:r>
      <w:r w:rsidR="000F2061">
        <w:rPr>
          <w:rFonts w:asciiTheme="minorHAnsi" w:hAnsiTheme="minorHAnsi" w:cstheme="minorHAnsi" w:hint="eastAsia"/>
          <w:b w:val="0"/>
          <w:color w:val="000000" w:themeColor="text1"/>
        </w:rPr>
        <w:instrText>r&gt;Hom, Erik FY&lt;/author&gt;&lt;author&gt;Balaji, Santhanam&lt;/author&gt;&lt;author&gt;Fu, Weiqi&lt;/author&gt;&lt;author&gt;Shen, Yun&lt;/author&gt;&lt;author&gt;Hao, Tong&lt;/author&gt;&lt;author&gt;Palsson, Bernhard Ø&lt;/author&gt;&lt;author&gt;Salehi</w:instrText>
      </w:r>
      <w:r w:rsidR="000F2061">
        <w:rPr>
          <w:rFonts w:asciiTheme="minorHAnsi" w:hAnsiTheme="minorHAnsi" w:cstheme="minorHAnsi" w:hint="eastAsia"/>
          <w:b w:val="0"/>
          <w:color w:val="000000" w:themeColor="text1"/>
        </w:rPr>
        <w:instrText>‐</w:instrText>
      </w:r>
      <w:r w:rsidR="000F2061">
        <w:rPr>
          <w:rFonts w:asciiTheme="minorHAnsi" w:hAnsiTheme="minorHAnsi" w:cstheme="minorHAnsi" w:hint="eastAsia"/>
          <w:b w:val="0"/>
          <w:color w:val="000000" w:themeColor="text1"/>
        </w:rPr>
        <w:instrText>Ashtiani, Kourosh&lt;/author&gt;&lt;/authors&gt;&lt;/contributors&gt;&lt;titles&gt;&lt;title&gt;Metabolic network reconstruction of Chlamydomonas offers insight into light</w:instrText>
      </w:r>
      <w:r w:rsidR="000F2061">
        <w:rPr>
          <w:rFonts w:asciiTheme="minorHAnsi" w:hAnsiTheme="minorHAnsi" w:cstheme="minorHAnsi" w:hint="eastAsia"/>
          <w:b w:val="0"/>
          <w:color w:val="000000" w:themeColor="text1"/>
        </w:rPr>
        <w:instrText>‐</w:instrText>
      </w:r>
      <w:r w:rsidR="000F2061">
        <w:rPr>
          <w:rFonts w:asciiTheme="minorHAnsi" w:hAnsiTheme="minorHAnsi" w:cstheme="minorHAnsi" w:hint="eastAsia"/>
          <w:b w:val="0"/>
          <w:color w:val="000000" w:themeColor="text1"/>
        </w:rPr>
        <w:instrText>driven algal metabolism&lt;/title&gt;&lt;secondary-title&gt;Molecular systems biology&lt;/secondary-title&gt;&lt;/titles&gt;&lt;periodical&gt;&lt;full-title&gt;Molecular Systems Biology&lt;/full-title&gt;&lt;/periodical&gt;&lt;volume</w:instrText>
      </w:r>
      <w:r w:rsidR="000F2061">
        <w:rPr>
          <w:rFonts w:asciiTheme="minorHAnsi" w:hAnsiTheme="minorHAnsi" w:cstheme="minorHAnsi"/>
          <w:b w:val="0"/>
          <w:color w:val="000000" w:themeColor="text1"/>
        </w:rPr>
        <w:instrText>&gt;7&lt;/volume&gt;&lt;number&gt;1&lt;/number&gt;&lt;dates&gt;&lt;year&gt;2011&lt;/year&gt;&lt;/dates&gt;&lt;isbn&gt;1744-4292&lt;/isbn&gt;&lt;urls&gt;&lt;/urls&gt;&lt;/record&gt;&lt;/Cite&gt;&lt;/EndNote&gt;</w:instrText>
      </w:r>
      <w:r w:rsidRPr="00A86298">
        <w:rPr>
          <w:rFonts w:asciiTheme="minorHAnsi" w:hAnsiTheme="minorHAnsi" w:cstheme="minorHAnsi"/>
          <w:b w:val="0"/>
          <w:color w:val="000000" w:themeColor="text1"/>
        </w:rPr>
        <w:fldChar w:fldCharType="separate"/>
      </w:r>
      <w:r w:rsidR="000F2061" w:rsidRPr="000F2061">
        <w:rPr>
          <w:rFonts w:asciiTheme="minorHAnsi" w:hAnsiTheme="minorHAnsi" w:cstheme="minorHAnsi"/>
          <w:b w:val="0"/>
          <w:noProof/>
          <w:color w:val="000000" w:themeColor="text1"/>
          <w:vertAlign w:val="superscript"/>
        </w:rPr>
        <w:t>10</w:t>
      </w:r>
      <w:r w:rsidRPr="00A86298">
        <w:rPr>
          <w:rFonts w:asciiTheme="minorHAnsi" w:hAnsiTheme="minorHAnsi" w:cstheme="minorHAnsi"/>
          <w:b w:val="0"/>
          <w:color w:val="000000" w:themeColor="text1"/>
        </w:rPr>
        <w:fldChar w:fldCharType="end"/>
      </w:r>
      <w:r w:rsidRPr="00A86298">
        <w:rPr>
          <w:rFonts w:asciiTheme="minorHAnsi" w:hAnsiTheme="minorHAnsi" w:cstheme="minorHAnsi"/>
          <w:b w:val="0"/>
          <w:color w:val="000000" w:themeColor="text1"/>
        </w:rPr>
        <w:t xml:space="preserve"> for growth under dark and light conditions. The FBA solution will </w:t>
      </w:r>
      <w:r w:rsidR="0046772B" w:rsidRPr="00A86298">
        <w:rPr>
          <w:rFonts w:asciiTheme="minorHAnsi" w:hAnsiTheme="minorHAnsi" w:cstheme="minorHAnsi"/>
          <w:b w:val="0"/>
          <w:color w:val="000000" w:themeColor="text1"/>
        </w:rPr>
        <w:t xml:space="preserve">output </w:t>
      </w:r>
      <w:r w:rsidRPr="00A86298">
        <w:rPr>
          <w:rFonts w:asciiTheme="minorHAnsi" w:hAnsiTheme="minorHAnsi" w:cstheme="minorHAnsi"/>
          <w:b w:val="0"/>
          <w:color w:val="000000" w:themeColor="text1"/>
        </w:rPr>
        <w:t xml:space="preserve">two </w:t>
      </w:r>
      <w:r w:rsidR="0046772B" w:rsidRPr="00A86298">
        <w:rPr>
          <w:rFonts w:asciiTheme="minorHAnsi" w:hAnsiTheme="minorHAnsi" w:cstheme="minorHAnsi"/>
          <w:b w:val="0"/>
          <w:color w:val="000000" w:themeColor="text1"/>
        </w:rPr>
        <w:t xml:space="preserve">vectors </w:t>
      </w:r>
      <w:r w:rsidRPr="00A86298">
        <w:rPr>
          <w:rFonts w:asciiTheme="minorHAnsi" w:hAnsiTheme="minorHAnsi" w:cstheme="minorHAnsi"/>
          <w:b w:val="0"/>
          <w:color w:val="000000" w:themeColor="text1"/>
        </w:rPr>
        <w:t>correspond</w:t>
      </w:r>
      <w:r w:rsidR="0046772B" w:rsidRPr="00A86298">
        <w:rPr>
          <w:rFonts w:asciiTheme="minorHAnsi" w:hAnsiTheme="minorHAnsi" w:cstheme="minorHAnsi"/>
          <w:b w:val="0"/>
          <w:color w:val="000000" w:themeColor="text1"/>
        </w:rPr>
        <w:t>ing</w:t>
      </w:r>
      <w:r w:rsidRPr="00A86298">
        <w:rPr>
          <w:rFonts w:asciiTheme="minorHAnsi" w:hAnsiTheme="minorHAnsi" w:cstheme="minorHAnsi"/>
          <w:b w:val="0"/>
          <w:color w:val="000000" w:themeColor="text1"/>
        </w:rPr>
        <w:t xml:space="preserve"> to reaction flux</w:t>
      </w:r>
      <w:r w:rsidR="0046772B" w:rsidRPr="00A86298">
        <w:rPr>
          <w:rFonts w:asciiTheme="minorHAnsi" w:hAnsiTheme="minorHAnsi" w:cstheme="minorHAnsi"/>
          <w:b w:val="0"/>
          <w:color w:val="000000" w:themeColor="text1"/>
        </w:rPr>
        <w:t>es (</w:t>
      </w:r>
      <w:proofErr w:type="spellStart"/>
      <w:proofErr w:type="gramStart"/>
      <w:r w:rsidR="0046772B" w:rsidRPr="00A86298">
        <w:rPr>
          <w:rFonts w:asciiTheme="minorHAnsi" w:hAnsiTheme="minorHAnsi" w:cstheme="minorHAnsi"/>
          <w:b w:val="0"/>
          <w:color w:val="000000" w:themeColor="text1"/>
        </w:rPr>
        <w:t>solution.v</w:t>
      </w:r>
      <w:proofErr w:type="spellEnd"/>
      <w:proofErr w:type="gramEnd"/>
      <w:r w:rsidR="0046772B" w:rsidRPr="00A86298">
        <w:rPr>
          <w:rFonts w:asciiTheme="minorHAnsi" w:hAnsiTheme="minorHAnsi" w:cstheme="minorHAnsi"/>
          <w:b w:val="0"/>
          <w:color w:val="000000" w:themeColor="text1"/>
        </w:rPr>
        <w:t>) and reduced cost (</w:t>
      </w:r>
      <w:proofErr w:type="spellStart"/>
      <w:r w:rsidR="0046772B" w:rsidRPr="00A86298">
        <w:rPr>
          <w:rFonts w:asciiTheme="minorHAnsi" w:hAnsiTheme="minorHAnsi" w:cstheme="minorHAnsi"/>
          <w:b w:val="0"/>
          <w:color w:val="000000" w:themeColor="text1"/>
        </w:rPr>
        <w:t>solution.w</w:t>
      </w:r>
      <w:proofErr w:type="spellEnd"/>
      <w:r w:rsidR="0046772B" w:rsidRPr="00A86298">
        <w:rPr>
          <w:rFonts w:asciiTheme="minorHAnsi" w:hAnsiTheme="minorHAnsi" w:cstheme="minorHAnsi"/>
          <w:b w:val="0"/>
          <w:color w:val="000000" w:themeColor="text1"/>
        </w:rPr>
        <w:t>), as well as one vector corresponding to</w:t>
      </w:r>
      <w:r w:rsidRPr="00A86298">
        <w:rPr>
          <w:rFonts w:asciiTheme="minorHAnsi" w:hAnsiTheme="minorHAnsi" w:cstheme="minorHAnsi"/>
          <w:b w:val="0"/>
          <w:color w:val="000000" w:themeColor="text1"/>
        </w:rPr>
        <w:t xml:space="preserve"> metabolites’ shadow prices</w:t>
      </w:r>
      <w:r w:rsidR="0046772B" w:rsidRPr="00A86298">
        <w:rPr>
          <w:rFonts w:asciiTheme="minorHAnsi" w:hAnsiTheme="minorHAnsi" w:cstheme="minorHAnsi"/>
          <w:b w:val="0"/>
          <w:color w:val="000000" w:themeColor="text1"/>
        </w:rPr>
        <w:t xml:space="preserve"> (</w:t>
      </w:r>
      <w:proofErr w:type="spellStart"/>
      <w:r w:rsidR="0046772B" w:rsidRPr="00A86298">
        <w:rPr>
          <w:rFonts w:asciiTheme="minorHAnsi" w:hAnsiTheme="minorHAnsi" w:cstheme="minorHAnsi"/>
          <w:b w:val="0"/>
          <w:color w:val="000000" w:themeColor="text1"/>
        </w:rPr>
        <w:t>solution.y</w:t>
      </w:r>
      <w:proofErr w:type="spellEnd"/>
      <w:r w:rsidR="0046772B" w:rsidRPr="00A86298">
        <w:rPr>
          <w:rFonts w:asciiTheme="minorHAnsi" w:hAnsiTheme="minorHAnsi" w:cstheme="minorHAnsi"/>
          <w:b w:val="0"/>
          <w:color w:val="000000" w:themeColor="text1"/>
        </w:rPr>
        <w:t>).</w:t>
      </w:r>
    </w:p>
    <w:p w14:paraId="2DB9C53E" w14:textId="6ED9FCCB" w:rsidR="00D16CA1" w:rsidRPr="00D16CA1" w:rsidRDefault="00D16CA1" w:rsidP="00D16CA1">
      <w:pPr>
        <w:rPr>
          <w:b/>
          <w:bCs/>
        </w:rPr>
      </w:pPr>
      <w:r w:rsidRPr="00D16CA1">
        <w:rPr>
          <w:b/>
          <w:bCs/>
        </w:rPr>
        <w:t>%Simulate growth under light condition:</w:t>
      </w:r>
    </w:p>
    <w:p w14:paraId="3BC3E465" w14:textId="03323A58" w:rsidR="00D16CA1" w:rsidRPr="00D16CA1" w:rsidRDefault="00D16CA1" w:rsidP="00D16CA1">
      <w:pPr>
        <w:rPr>
          <w:b/>
          <w:bCs/>
        </w:rPr>
      </w:pPr>
      <w:proofErr w:type="spellStart"/>
      <w:r w:rsidRPr="00D16CA1">
        <w:rPr>
          <w:b/>
          <w:bCs/>
        </w:rPr>
        <w:t>modelNew</w:t>
      </w:r>
      <w:proofErr w:type="spellEnd"/>
      <w:r w:rsidRPr="00D16CA1">
        <w:rPr>
          <w:b/>
          <w:bCs/>
        </w:rPr>
        <w:t xml:space="preserve"> = </w:t>
      </w:r>
      <w:proofErr w:type="spellStart"/>
      <w:proofErr w:type="gramStart"/>
      <w:r w:rsidRPr="00D16CA1">
        <w:rPr>
          <w:b/>
          <w:bCs/>
        </w:rPr>
        <w:t>changeRxnBounds</w:t>
      </w:r>
      <w:proofErr w:type="spellEnd"/>
      <w:r w:rsidRPr="00D16CA1">
        <w:rPr>
          <w:b/>
          <w:bCs/>
        </w:rPr>
        <w:t>(</w:t>
      </w:r>
      <w:proofErr w:type="spellStart"/>
      <w:proofErr w:type="gramEnd"/>
      <w:r w:rsidRPr="00D16CA1">
        <w:rPr>
          <w:b/>
          <w:bCs/>
        </w:rPr>
        <w:t>modelNew</w:t>
      </w:r>
      <w:proofErr w:type="spellEnd"/>
      <w:r w:rsidRPr="00D16CA1">
        <w:rPr>
          <w:b/>
          <w:bCs/>
        </w:rPr>
        <w:t>,{…</w:t>
      </w:r>
    </w:p>
    <w:p w14:paraId="38F4F658" w14:textId="5C05A5F7" w:rsidR="00D16CA1" w:rsidRPr="00D16CA1" w:rsidRDefault="00D16CA1" w:rsidP="00D16CA1">
      <w:pPr>
        <w:rPr>
          <w:b/>
          <w:bCs/>
        </w:rPr>
      </w:pPr>
      <w:r w:rsidRPr="00D16CA1">
        <w:rPr>
          <w:b/>
          <w:bCs/>
        </w:rPr>
        <w:t xml:space="preserve"> %’</w:t>
      </w:r>
      <w:proofErr w:type="spellStart"/>
      <w:r w:rsidRPr="00D16CA1">
        <w:rPr>
          <w:b/>
          <w:bCs/>
        </w:rPr>
        <w:t>PRISM_solar_litho</w:t>
      </w:r>
      <w:proofErr w:type="spellEnd"/>
      <w:proofErr w:type="gramStart"/>
      <w:r w:rsidRPr="00D16CA1">
        <w:rPr>
          <w:b/>
          <w:bCs/>
        </w:rPr>
        <w:t>’,…</w:t>
      </w:r>
      <w:proofErr w:type="gramEnd"/>
    </w:p>
    <w:p w14:paraId="5FBCEAE4" w14:textId="63D38200" w:rsidR="00D16CA1" w:rsidRPr="00D16CA1" w:rsidRDefault="00D16CA1" w:rsidP="00D16CA1">
      <w:pPr>
        <w:rPr>
          <w:b/>
          <w:bCs/>
        </w:rPr>
      </w:pPr>
      <w:r w:rsidRPr="00D16CA1">
        <w:rPr>
          <w:b/>
          <w:bCs/>
        </w:rPr>
        <w:t xml:space="preserve"> ‘</w:t>
      </w:r>
      <w:proofErr w:type="spellStart"/>
      <w:r w:rsidRPr="00D16CA1">
        <w:rPr>
          <w:b/>
          <w:bCs/>
        </w:rPr>
        <w:t>PRISM_solar_exo</w:t>
      </w:r>
      <w:proofErr w:type="spellEnd"/>
      <w:proofErr w:type="gramStart"/>
      <w:r w:rsidRPr="00D16CA1">
        <w:rPr>
          <w:b/>
          <w:bCs/>
        </w:rPr>
        <w:t>’,…</w:t>
      </w:r>
      <w:proofErr w:type="gramEnd"/>
    </w:p>
    <w:p w14:paraId="264121B7" w14:textId="03203564" w:rsidR="00D16CA1" w:rsidRPr="00D16CA1" w:rsidRDefault="00D16CA1" w:rsidP="00D16CA1">
      <w:pPr>
        <w:rPr>
          <w:b/>
          <w:bCs/>
        </w:rPr>
      </w:pPr>
      <w:r w:rsidRPr="00D16CA1">
        <w:rPr>
          <w:b/>
          <w:bCs/>
        </w:rPr>
        <w:t xml:space="preserve"> ‘PRISM_incandescent_60W</w:t>
      </w:r>
      <w:proofErr w:type="gramStart"/>
      <w:r w:rsidRPr="00D16CA1">
        <w:rPr>
          <w:b/>
          <w:bCs/>
        </w:rPr>
        <w:t>’,…</w:t>
      </w:r>
      <w:proofErr w:type="gramEnd"/>
    </w:p>
    <w:p w14:paraId="79CC696C" w14:textId="105F67BF" w:rsidR="00D16CA1" w:rsidRPr="00D16CA1" w:rsidRDefault="00D16CA1" w:rsidP="00D16CA1">
      <w:pPr>
        <w:rPr>
          <w:b/>
          <w:bCs/>
        </w:rPr>
      </w:pPr>
      <w:r w:rsidRPr="00D16CA1">
        <w:rPr>
          <w:b/>
          <w:bCs/>
        </w:rPr>
        <w:t xml:space="preserve"> ‘PRISM_fluorescent_cool_215W</w:t>
      </w:r>
      <w:proofErr w:type="gramStart"/>
      <w:r w:rsidRPr="00D16CA1">
        <w:rPr>
          <w:b/>
          <w:bCs/>
        </w:rPr>
        <w:t>’,…</w:t>
      </w:r>
      <w:proofErr w:type="gramEnd"/>
    </w:p>
    <w:p w14:paraId="3953F5A1" w14:textId="644751C1" w:rsidR="00D16CA1" w:rsidRPr="00D16CA1" w:rsidRDefault="00252494" w:rsidP="00D16CA1">
      <w:pPr>
        <w:rPr>
          <w:b/>
          <w:bCs/>
        </w:rPr>
      </w:pPr>
      <w:r>
        <w:rPr>
          <w:b/>
          <w:bCs/>
        </w:rPr>
        <w:lastRenderedPageBreak/>
        <w:t xml:space="preserve"> </w:t>
      </w:r>
      <w:r w:rsidR="00D16CA1" w:rsidRPr="00D16CA1">
        <w:rPr>
          <w:b/>
          <w:bCs/>
        </w:rPr>
        <w:t>‘</w:t>
      </w:r>
      <w:proofErr w:type="spellStart"/>
      <w:r w:rsidR="00D16CA1" w:rsidRPr="00D16CA1">
        <w:rPr>
          <w:b/>
          <w:bCs/>
        </w:rPr>
        <w:t>PRISM_metal_halide</w:t>
      </w:r>
      <w:proofErr w:type="spellEnd"/>
      <w:proofErr w:type="gramStart"/>
      <w:r w:rsidR="00D16CA1" w:rsidRPr="00D16CA1">
        <w:rPr>
          <w:b/>
          <w:bCs/>
        </w:rPr>
        <w:t>’,…</w:t>
      </w:r>
      <w:proofErr w:type="gramEnd"/>
    </w:p>
    <w:p w14:paraId="5ECCCEFE" w14:textId="7F16E46C" w:rsidR="00D16CA1" w:rsidRPr="00D16CA1" w:rsidRDefault="00252494" w:rsidP="00D16CA1">
      <w:pPr>
        <w:rPr>
          <w:b/>
          <w:bCs/>
        </w:rPr>
      </w:pPr>
      <w:r>
        <w:rPr>
          <w:b/>
          <w:bCs/>
        </w:rPr>
        <w:t xml:space="preserve"> </w:t>
      </w:r>
      <w:r w:rsidR="00D16CA1" w:rsidRPr="00D16CA1">
        <w:rPr>
          <w:b/>
          <w:bCs/>
        </w:rPr>
        <w:t>‘</w:t>
      </w:r>
      <w:proofErr w:type="spellStart"/>
      <w:r w:rsidR="00D16CA1" w:rsidRPr="00D16CA1">
        <w:rPr>
          <w:b/>
          <w:bCs/>
        </w:rPr>
        <w:t>PRISM_high_pressure_sodium</w:t>
      </w:r>
      <w:proofErr w:type="spellEnd"/>
      <w:proofErr w:type="gramStart"/>
      <w:r w:rsidR="00D16CA1" w:rsidRPr="00D16CA1">
        <w:rPr>
          <w:b/>
          <w:bCs/>
        </w:rPr>
        <w:t>’,…</w:t>
      </w:r>
      <w:proofErr w:type="gramEnd"/>
    </w:p>
    <w:p w14:paraId="6BB2D56D" w14:textId="11BFF6E3" w:rsidR="00D16CA1" w:rsidRPr="00D16CA1" w:rsidRDefault="00252494" w:rsidP="00D16CA1">
      <w:pPr>
        <w:rPr>
          <w:b/>
          <w:bCs/>
        </w:rPr>
      </w:pPr>
      <w:r>
        <w:rPr>
          <w:b/>
          <w:bCs/>
        </w:rPr>
        <w:t xml:space="preserve"> </w:t>
      </w:r>
      <w:r w:rsidR="00D16CA1" w:rsidRPr="00D16CA1">
        <w:rPr>
          <w:b/>
          <w:bCs/>
        </w:rPr>
        <w:t>‘</w:t>
      </w:r>
      <w:proofErr w:type="spellStart"/>
      <w:r w:rsidR="00D16CA1" w:rsidRPr="00D16CA1">
        <w:rPr>
          <w:b/>
          <w:bCs/>
        </w:rPr>
        <w:t>PRISM_growth_room</w:t>
      </w:r>
      <w:proofErr w:type="spellEnd"/>
      <w:proofErr w:type="gramStart"/>
      <w:r w:rsidR="00D16CA1" w:rsidRPr="00D16CA1">
        <w:rPr>
          <w:b/>
          <w:bCs/>
        </w:rPr>
        <w:t>’,…</w:t>
      </w:r>
      <w:proofErr w:type="gramEnd"/>
    </w:p>
    <w:p w14:paraId="62473865" w14:textId="1EF115F9" w:rsidR="00D16CA1" w:rsidRPr="00D16CA1" w:rsidRDefault="00252494" w:rsidP="00D16CA1">
      <w:pPr>
        <w:rPr>
          <w:b/>
          <w:bCs/>
        </w:rPr>
      </w:pPr>
      <w:r>
        <w:rPr>
          <w:b/>
          <w:bCs/>
        </w:rPr>
        <w:t xml:space="preserve"> </w:t>
      </w:r>
      <w:r w:rsidR="00D16CA1" w:rsidRPr="00D16CA1">
        <w:rPr>
          <w:b/>
          <w:bCs/>
        </w:rPr>
        <w:t>‘</w:t>
      </w:r>
      <w:proofErr w:type="spellStart"/>
      <w:r w:rsidR="00D16CA1" w:rsidRPr="00D16CA1">
        <w:rPr>
          <w:b/>
          <w:bCs/>
        </w:rPr>
        <w:t>PRISM_white_LED</w:t>
      </w:r>
      <w:proofErr w:type="spellEnd"/>
      <w:proofErr w:type="gramStart"/>
      <w:r w:rsidR="00D16CA1" w:rsidRPr="00D16CA1">
        <w:rPr>
          <w:b/>
          <w:bCs/>
        </w:rPr>
        <w:t>’,…</w:t>
      </w:r>
      <w:proofErr w:type="gramEnd"/>
    </w:p>
    <w:p w14:paraId="11B01AB5" w14:textId="5CA38A78" w:rsidR="00D16CA1" w:rsidRPr="00D16CA1" w:rsidRDefault="00252494" w:rsidP="00D16CA1">
      <w:pPr>
        <w:rPr>
          <w:b/>
          <w:bCs/>
        </w:rPr>
      </w:pPr>
      <w:r>
        <w:rPr>
          <w:b/>
          <w:bCs/>
        </w:rPr>
        <w:t xml:space="preserve"> </w:t>
      </w:r>
      <w:r w:rsidR="00D16CA1" w:rsidRPr="00D16CA1">
        <w:rPr>
          <w:b/>
          <w:bCs/>
        </w:rPr>
        <w:t>‘PRISM_red_LED_array_653nm</w:t>
      </w:r>
      <w:proofErr w:type="gramStart"/>
      <w:r w:rsidR="00D16CA1" w:rsidRPr="00D16CA1">
        <w:rPr>
          <w:b/>
          <w:bCs/>
        </w:rPr>
        <w:t>’,…</w:t>
      </w:r>
      <w:proofErr w:type="gramEnd"/>
    </w:p>
    <w:p w14:paraId="707855AB" w14:textId="78354F1F" w:rsidR="00D16CA1" w:rsidRPr="00D16CA1" w:rsidRDefault="00252494" w:rsidP="00D16CA1">
      <w:pPr>
        <w:rPr>
          <w:b/>
          <w:bCs/>
        </w:rPr>
      </w:pPr>
      <w:r>
        <w:rPr>
          <w:b/>
          <w:bCs/>
        </w:rPr>
        <w:t xml:space="preserve"> </w:t>
      </w:r>
      <w:r w:rsidR="00D16CA1" w:rsidRPr="00D16CA1">
        <w:rPr>
          <w:b/>
          <w:bCs/>
        </w:rPr>
        <w:t>‘PRISM_red_LED_674nm</w:t>
      </w:r>
      <w:proofErr w:type="gramStart"/>
      <w:r w:rsidR="00D16CA1" w:rsidRPr="00D16CA1">
        <w:rPr>
          <w:b/>
          <w:bCs/>
        </w:rPr>
        <w:t>’,…</w:t>
      </w:r>
      <w:proofErr w:type="gramEnd"/>
    </w:p>
    <w:p w14:paraId="1ACAEF83" w14:textId="3DC07891" w:rsidR="00D16CA1" w:rsidRPr="00D16CA1" w:rsidRDefault="00252494" w:rsidP="00D16CA1">
      <w:pPr>
        <w:rPr>
          <w:b/>
          <w:bCs/>
        </w:rPr>
      </w:pPr>
      <w:r>
        <w:rPr>
          <w:b/>
          <w:bCs/>
        </w:rPr>
        <w:t xml:space="preserve"> </w:t>
      </w:r>
      <w:r w:rsidR="00D16CA1" w:rsidRPr="00D16CA1">
        <w:rPr>
          <w:b/>
          <w:bCs/>
        </w:rPr>
        <w:t>‘PRISM_fluorescent_warm_18W</w:t>
      </w:r>
      <w:proofErr w:type="gramStart"/>
      <w:r w:rsidR="00D16CA1" w:rsidRPr="00D16CA1">
        <w:rPr>
          <w:b/>
          <w:bCs/>
        </w:rPr>
        <w:t>’,…</w:t>
      </w:r>
      <w:proofErr w:type="gramEnd"/>
    </w:p>
    <w:p w14:paraId="44A7F717" w14:textId="33C947DC" w:rsidR="00D16CA1" w:rsidRPr="00D16CA1" w:rsidRDefault="00252494" w:rsidP="00D16CA1">
      <w:pPr>
        <w:rPr>
          <w:b/>
          <w:bCs/>
        </w:rPr>
      </w:pPr>
      <w:r>
        <w:rPr>
          <w:b/>
          <w:bCs/>
        </w:rPr>
        <w:t xml:space="preserve"> </w:t>
      </w:r>
      <w:r w:rsidR="00D16CA1" w:rsidRPr="00D16CA1">
        <w:rPr>
          <w:b/>
          <w:bCs/>
        </w:rPr>
        <w:t>‘</w:t>
      </w:r>
      <w:proofErr w:type="spellStart"/>
      <w:r w:rsidR="00D16CA1" w:rsidRPr="00D16CA1">
        <w:rPr>
          <w:b/>
          <w:bCs/>
        </w:rPr>
        <w:t>PRISM_design_growth</w:t>
      </w:r>
      <w:proofErr w:type="spellEnd"/>
      <w:proofErr w:type="gramStart"/>
      <w:r w:rsidR="00D16CA1" w:rsidRPr="00D16CA1">
        <w:rPr>
          <w:b/>
          <w:bCs/>
        </w:rPr>
        <w:t>’,…</w:t>
      </w:r>
      <w:proofErr w:type="gramEnd"/>
    </w:p>
    <w:p w14:paraId="05ACFE5F" w14:textId="50E37251" w:rsidR="00D16CA1" w:rsidRPr="00D16CA1" w:rsidRDefault="00D16CA1" w:rsidP="00D16CA1">
      <w:pPr>
        <w:rPr>
          <w:b/>
          <w:bCs/>
        </w:rPr>
      </w:pPr>
      <w:r w:rsidRPr="00D16CA1">
        <w:rPr>
          <w:b/>
          <w:bCs/>
        </w:rPr>
        <w:t>},0,’b’</w:t>
      </w:r>
      <w:proofErr w:type="gramStart"/>
      <w:r w:rsidRPr="00D16CA1">
        <w:rPr>
          <w:b/>
          <w:bCs/>
        </w:rPr>
        <w:t>);</w:t>
      </w:r>
      <w:proofErr w:type="gramEnd"/>
    </w:p>
    <w:p w14:paraId="40A57CC5" w14:textId="4E87661E" w:rsidR="00D16CA1" w:rsidRPr="00D16CA1" w:rsidRDefault="00D16CA1" w:rsidP="00D16CA1">
      <w:pPr>
        <w:rPr>
          <w:b/>
          <w:bCs/>
        </w:rPr>
      </w:pPr>
      <w:proofErr w:type="spellStart"/>
      <w:r w:rsidRPr="00D16CA1">
        <w:rPr>
          <w:b/>
          <w:bCs/>
        </w:rPr>
        <w:t>modelNew</w:t>
      </w:r>
      <w:proofErr w:type="spellEnd"/>
      <w:r w:rsidRPr="00D16CA1">
        <w:rPr>
          <w:b/>
          <w:bCs/>
        </w:rPr>
        <w:t xml:space="preserve"> = </w:t>
      </w:r>
      <w:proofErr w:type="spellStart"/>
      <w:proofErr w:type="gramStart"/>
      <w:r w:rsidRPr="00D16CA1">
        <w:rPr>
          <w:b/>
          <w:bCs/>
        </w:rPr>
        <w:t>changeObjective</w:t>
      </w:r>
      <w:proofErr w:type="spellEnd"/>
      <w:r w:rsidRPr="00D16CA1">
        <w:rPr>
          <w:b/>
          <w:bCs/>
        </w:rPr>
        <w:t>(</w:t>
      </w:r>
      <w:proofErr w:type="spellStart"/>
      <w:proofErr w:type="gramEnd"/>
      <w:r w:rsidRPr="00D16CA1">
        <w:rPr>
          <w:b/>
          <w:bCs/>
        </w:rPr>
        <w:t>modelNew</w:t>
      </w:r>
      <w:proofErr w:type="spellEnd"/>
      <w:r w:rsidRPr="00D16CA1">
        <w:rPr>
          <w:b/>
          <w:bCs/>
        </w:rPr>
        <w:t>, ‘</w:t>
      </w:r>
      <w:proofErr w:type="spellStart"/>
      <w:r w:rsidRPr="00D16CA1">
        <w:rPr>
          <w:b/>
          <w:bCs/>
        </w:rPr>
        <w:t>BIOMASS_Chlamy_mixo</w:t>
      </w:r>
      <w:proofErr w:type="spellEnd"/>
      <w:r w:rsidRPr="00D16CA1">
        <w:rPr>
          <w:b/>
          <w:bCs/>
        </w:rPr>
        <w:t>’);</w:t>
      </w:r>
    </w:p>
    <w:p w14:paraId="443EF533" w14:textId="719B14E0" w:rsidR="0046772B" w:rsidRPr="00D16CA1" w:rsidRDefault="00D16CA1" w:rsidP="00E8139D">
      <w:pPr>
        <w:rPr>
          <w:b/>
          <w:bCs/>
          <w:noProof/>
          <w:shd w:val="clear" w:color="auto" w:fill="F2F2F2" w:themeFill="background1" w:themeFillShade="F2"/>
        </w:rPr>
      </w:pPr>
      <w:proofErr w:type="spellStart"/>
      <w:r w:rsidRPr="00D16CA1">
        <w:rPr>
          <w:b/>
          <w:bCs/>
        </w:rPr>
        <w:t>FBAsolutionNew</w:t>
      </w:r>
      <w:proofErr w:type="spellEnd"/>
      <w:r w:rsidRPr="00D16CA1">
        <w:rPr>
          <w:b/>
          <w:bCs/>
        </w:rPr>
        <w:t xml:space="preserve"> = </w:t>
      </w:r>
      <w:proofErr w:type="spellStart"/>
      <w:proofErr w:type="gramStart"/>
      <w:r w:rsidRPr="00D16CA1">
        <w:rPr>
          <w:b/>
          <w:bCs/>
        </w:rPr>
        <w:t>optimizeCbModel</w:t>
      </w:r>
      <w:proofErr w:type="spellEnd"/>
      <w:r w:rsidRPr="00D16CA1">
        <w:rPr>
          <w:b/>
          <w:bCs/>
        </w:rPr>
        <w:t>(</w:t>
      </w:r>
      <w:proofErr w:type="spellStart"/>
      <w:proofErr w:type="gramEnd"/>
      <w:r w:rsidRPr="00D16CA1">
        <w:rPr>
          <w:b/>
          <w:bCs/>
        </w:rPr>
        <w:t>modelNew</w:t>
      </w:r>
      <w:proofErr w:type="spellEnd"/>
      <w:r w:rsidRPr="00D16CA1">
        <w:rPr>
          <w:b/>
          <w:bCs/>
        </w:rPr>
        <w:t>, ‘max’);</w:t>
      </w:r>
      <w:r w:rsidRPr="00D16CA1">
        <w:rPr>
          <w:b/>
          <w:bCs/>
          <w:noProof/>
          <w:shd w:val="clear" w:color="auto" w:fill="F2F2F2" w:themeFill="background1" w:themeFillShade="F2"/>
        </w:rPr>
        <w:t xml:space="preserve"> </w:t>
      </w:r>
    </w:p>
    <w:p w14:paraId="56CFBBA5" w14:textId="77777777" w:rsidR="00A86298" w:rsidRPr="00A86298" w:rsidRDefault="00A86298" w:rsidP="00E8139D">
      <w:pPr>
        <w:contextualSpacing/>
        <w:rPr>
          <w:b/>
        </w:rPr>
      </w:pPr>
    </w:p>
    <w:p w14:paraId="5B9F9F1E" w14:textId="36DBC489" w:rsidR="0046772B" w:rsidRDefault="00E427B2" w:rsidP="00E8139D">
      <w:pPr>
        <w:pStyle w:val="Heading3"/>
        <w:numPr>
          <w:ilvl w:val="2"/>
          <w:numId w:val="22"/>
        </w:numPr>
        <w:spacing w:before="0"/>
        <w:ind w:left="0" w:firstLine="0"/>
        <w:contextualSpacing/>
        <w:rPr>
          <w:rFonts w:asciiTheme="minorHAnsi" w:hAnsiTheme="minorHAnsi" w:cstheme="minorHAnsi"/>
          <w:b w:val="0"/>
          <w:color w:val="000000" w:themeColor="text1"/>
        </w:rPr>
      </w:pPr>
      <w:r w:rsidRPr="00A86298">
        <w:rPr>
          <w:rFonts w:asciiTheme="minorHAnsi" w:hAnsiTheme="minorHAnsi" w:cstheme="minorHAnsi"/>
          <w:b w:val="0"/>
          <w:color w:val="000000" w:themeColor="text1"/>
        </w:rPr>
        <w:t>Repeat step 4.1.</w:t>
      </w:r>
      <w:r w:rsidR="0046772B" w:rsidRPr="00A86298">
        <w:rPr>
          <w:rFonts w:asciiTheme="minorHAnsi" w:hAnsiTheme="minorHAnsi" w:cstheme="minorHAnsi"/>
          <w:b w:val="0"/>
          <w:color w:val="000000" w:themeColor="text1"/>
        </w:rPr>
        <w:t>4</w:t>
      </w:r>
      <w:r w:rsidRPr="00A86298">
        <w:rPr>
          <w:rFonts w:asciiTheme="minorHAnsi" w:hAnsiTheme="minorHAnsi" w:cstheme="minorHAnsi"/>
          <w:b w:val="0"/>
          <w:color w:val="000000" w:themeColor="text1"/>
        </w:rPr>
        <w:t xml:space="preserve"> for </w:t>
      </w:r>
      <w:r w:rsidRPr="00A86298">
        <w:rPr>
          <w:rFonts w:asciiTheme="minorHAnsi" w:hAnsiTheme="minorHAnsi" w:cstheme="minorHAnsi"/>
          <w:b w:val="0"/>
          <w:i/>
          <w:color w:val="000000" w:themeColor="text1"/>
        </w:rPr>
        <w:t>i</w:t>
      </w:r>
      <w:r w:rsidRPr="00A86298">
        <w:rPr>
          <w:rFonts w:asciiTheme="minorHAnsi" w:hAnsiTheme="minorHAnsi" w:cstheme="minorHAnsi"/>
          <w:b w:val="0"/>
          <w:color w:val="000000" w:themeColor="text1"/>
        </w:rPr>
        <w:t xml:space="preserve">RC1080 to compare FBA </w:t>
      </w:r>
      <w:r w:rsidR="0046772B" w:rsidRPr="00A86298">
        <w:rPr>
          <w:rFonts w:asciiTheme="minorHAnsi" w:hAnsiTheme="minorHAnsi" w:cstheme="minorHAnsi"/>
          <w:b w:val="0"/>
          <w:color w:val="000000" w:themeColor="text1"/>
        </w:rPr>
        <w:t xml:space="preserve">solutions </w:t>
      </w:r>
      <w:r w:rsidRPr="00A86298">
        <w:rPr>
          <w:rFonts w:asciiTheme="minorHAnsi" w:hAnsiTheme="minorHAnsi" w:cstheme="minorHAnsi"/>
          <w:b w:val="0"/>
          <w:color w:val="000000" w:themeColor="text1"/>
        </w:rPr>
        <w:t xml:space="preserve">obtained for </w:t>
      </w:r>
      <w:r w:rsidRPr="00A86298">
        <w:rPr>
          <w:rFonts w:asciiTheme="minorHAnsi" w:hAnsiTheme="minorHAnsi" w:cstheme="minorHAnsi"/>
          <w:b w:val="0"/>
          <w:i/>
          <w:iCs/>
          <w:color w:val="000000" w:themeColor="text1"/>
        </w:rPr>
        <w:t>i</w:t>
      </w:r>
      <w:r w:rsidRPr="00A86298">
        <w:rPr>
          <w:rFonts w:asciiTheme="minorHAnsi" w:hAnsiTheme="minorHAnsi" w:cstheme="minorHAnsi"/>
          <w:b w:val="0"/>
          <w:color w:val="000000" w:themeColor="text1"/>
        </w:rPr>
        <w:t xml:space="preserve">BD1106 with </w:t>
      </w:r>
      <w:r w:rsidR="0046772B" w:rsidRPr="00A86298">
        <w:rPr>
          <w:rFonts w:asciiTheme="minorHAnsi" w:hAnsiTheme="minorHAnsi" w:cstheme="minorHAnsi"/>
          <w:b w:val="0"/>
          <w:color w:val="000000" w:themeColor="text1"/>
        </w:rPr>
        <w:t xml:space="preserve">those obtained </w:t>
      </w:r>
      <w:r w:rsidRPr="00A86298">
        <w:rPr>
          <w:rFonts w:asciiTheme="minorHAnsi" w:hAnsiTheme="minorHAnsi" w:cstheme="minorHAnsi"/>
          <w:b w:val="0"/>
          <w:color w:val="000000" w:themeColor="text1"/>
        </w:rPr>
        <w:t xml:space="preserve">for </w:t>
      </w:r>
      <w:r w:rsidRPr="00A86298">
        <w:rPr>
          <w:rFonts w:asciiTheme="minorHAnsi" w:hAnsiTheme="minorHAnsi" w:cstheme="minorHAnsi"/>
          <w:b w:val="0"/>
          <w:i/>
          <w:iCs/>
          <w:color w:val="000000" w:themeColor="text1"/>
        </w:rPr>
        <w:t>i</w:t>
      </w:r>
      <w:r w:rsidRPr="00A86298">
        <w:rPr>
          <w:rFonts w:asciiTheme="minorHAnsi" w:hAnsiTheme="minorHAnsi" w:cstheme="minorHAnsi"/>
          <w:b w:val="0"/>
          <w:color w:val="000000" w:themeColor="text1"/>
        </w:rPr>
        <w:t>RC1080.</w:t>
      </w:r>
    </w:p>
    <w:p w14:paraId="280F7E28" w14:textId="77777777" w:rsidR="00A86298" w:rsidRPr="00A86298" w:rsidRDefault="00A86298" w:rsidP="00E8139D"/>
    <w:p w14:paraId="15A837FD" w14:textId="372B5B7B" w:rsidR="0046772B" w:rsidRDefault="0046772B" w:rsidP="00E8139D">
      <w:pPr>
        <w:pStyle w:val="Heading3"/>
        <w:numPr>
          <w:ilvl w:val="2"/>
          <w:numId w:val="22"/>
        </w:numPr>
        <w:spacing w:before="0"/>
        <w:ind w:left="0" w:firstLine="0"/>
        <w:contextualSpacing/>
        <w:rPr>
          <w:rFonts w:asciiTheme="minorHAnsi" w:hAnsiTheme="minorHAnsi" w:cstheme="minorHAnsi"/>
          <w:b w:val="0"/>
          <w:color w:val="000000" w:themeColor="text1"/>
        </w:rPr>
      </w:pPr>
      <w:r w:rsidRPr="00A86298">
        <w:rPr>
          <w:rFonts w:asciiTheme="minorHAnsi" w:hAnsiTheme="minorHAnsi" w:cstheme="minorHAnsi"/>
          <w:b w:val="0"/>
          <w:color w:val="000000" w:themeColor="text1"/>
        </w:rPr>
        <w:t xml:space="preserve">There </w:t>
      </w:r>
      <w:r w:rsidR="00DE48F1" w:rsidRPr="00A86298">
        <w:rPr>
          <w:rFonts w:asciiTheme="minorHAnsi" w:hAnsiTheme="minorHAnsi" w:cstheme="minorHAnsi"/>
          <w:b w:val="0"/>
          <w:color w:val="000000" w:themeColor="text1"/>
        </w:rPr>
        <w:t>is</w:t>
      </w:r>
      <w:r w:rsidRPr="00A86298">
        <w:rPr>
          <w:rFonts w:asciiTheme="minorHAnsi" w:hAnsiTheme="minorHAnsi" w:cstheme="minorHAnsi"/>
          <w:b w:val="0"/>
          <w:color w:val="000000" w:themeColor="text1"/>
        </w:rPr>
        <w:t xml:space="preserve"> a range of COBRA methods available that can be used to compare models (e.g., flux variability analysis, gene deletion studies, robustness analyses, flux split predictions, FBA, sampling, etc.). Detailed tutorials can be found at </w:t>
      </w:r>
      <w:hyperlink r:id="rId23" w:history="1">
        <w:r w:rsidRPr="00A86298">
          <w:rPr>
            <w:rStyle w:val="Hyperlink"/>
            <w:rFonts w:asciiTheme="minorHAnsi" w:hAnsiTheme="minorHAnsi" w:cstheme="minorHAnsi"/>
            <w:b w:val="0"/>
          </w:rPr>
          <w:t>https://opencobra.github.io/cobratoolbox/stable/tutorials/index.html</w:t>
        </w:r>
      </w:hyperlink>
      <w:r w:rsidRPr="00A86298">
        <w:rPr>
          <w:rFonts w:asciiTheme="minorHAnsi" w:hAnsiTheme="minorHAnsi" w:cstheme="minorHAnsi"/>
          <w:b w:val="0"/>
          <w:color w:val="000000" w:themeColor="text1"/>
        </w:rPr>
        <w:t xml:space="preserve">. Here, an example is provided where the </w:t>
      </w:r>
      <w:r w:rsidRPr="00A86298">
        <w:rPr>
          <w:rFonts w:asciiTheme="minorHAnsi" w:hAnsiTheme="minorHAnsi" w:cstheme="minorHAnsi"/>
          <w:b w:val="0"/>
          <w:i/>
          <w:color w:val="000000" w:themeColor="text1"/>
        </w:rPr>
        <w:t>i</w:t>
      </w:r>
      <w:r w:rsidRPr="00A86298">
        <w:rPr>
          <w:rFonts w:asciiTheme="minorHAnsi" w:hAnsiTheme="minorHAnsi" w:cstheme="minorHAnsi"/>
          <w:b w:val="0"/>
          <w:color w:val="000000" w:themeColor="text1"/>
        </w:rPr>
        <w:t xml:space="preserve">RC1080 model is compared with its refined version, </w:t>
      </w:r>
      <w:r w:rsidRPr="00A86298">
        <w:rPr>
          <w:rFonts w:asciiTheme="minorHAnsi" w:hAnsiTheme="minorHAnsi" w:cstheme="minorHAnsi"/>
          <w:b w:val="0"/>
          <w:i/>
          <w:color w:val="000000" w:themeColor="text1"/>
        </w:rPr>
        <w:t>i</w:t>
      </w:r>
      <w:r w:rsidRPr="00A86298">
        <w:rPr>
          <w:rFonts w:asciiTheme="minorHAnsi" w:hAnsiTheme="minorHAnsi" w:cstheme="minorHAnsi"/>
          <w:b w:val="0"/>
          <w:color w:val="000000" w:themeColor="text1"/>
        </w:rPr>
        <w:t>BD1106, by obtaining the shadow prices (sensitivity of the biomass objective function to changes in system variable) of the metabolites accounted for in each model.</w:t>
      </w:r>
    </w:p>
    <w:p w14:paraId="15614E62" w14:textId="141DC7F5" w:rsidR="00D16CA1" w:rsidRPr="00D16CA1" w:rsidRDefault="00D16CA1" w:rsidP="00D16CA1">
      <w:pPr>
        <w:rPr>
          <w:b/>
          <w:bCs/>
        </w:rPr>
      </w:pPr>
      <w:r w:rsidRPr="00D16CA1">
        <w:rPr>
          <w:b/>
          <w:bCs/>
        </w:rPr>
        <w:t>Obtain the shadow prices for the metabolites:</w:t>
      </w:r>
    </w:p>
    <w:p w14:paraId="558CB5C7" w14:textId="10492DE6" w:rsidR="00D16CA1" w:rsidRPr="00D16CA1" w:rsidRDefault="00D16CA1" w:rsidP="00D16CA1">
      <w:pPr>
        <w:rPr>
          <w:b/>
          <w:bCs/>
        </w:rPr>
      </w:pPr>
      <w:proofErr w:type="spellStart"/>
      <w:r w:rsidRPr="00D16CA1">
        <w:rPr>
          <w:b/>
          <w:bCs/>
        </w:rPr>
        <w:t>shadowPrices</w:t>
      </w:r>
      <w:proofErr w:type="spellEnd"/>
      <w:r w:rsidRPr="00D16CA1">
        <w:rPr>
          <w:b/>
          <w:bCs/>
        </w:rPr>
        <w:t xml:space="preserve"> = </w:t>
      </w:r>
      <w:proofErr w:type="gramStart"/>
      <w:r w:rsidRPr="00D16CA1">
        <w:rPr>
          <w:b/>
          <w:bCs/>
        </w:rPr>
        <w:t>table(</w:t>
      </w:r>
      <w:proofErr w:type="spellStart"/>
      <w:proofErr w:type="gramEnd"/>
      <w:r w:rsidRPr="00D16CA1">
        <w:rPr>
          <w:b/>
          <w:bCs/>
        </w:rPr>
        <w:t>modelNew.mets</w:t>
      </w:r>
      <w:proofErr w:type="spellEnd"/>
      <w:r w:rsidRPr="00D16CA1">
        <w:rPr>
          <w:b/>
          <w:bCs/>
        </w:rPr>
        <w:t>, …</w:t>
      </w:r>
    </w:p>
    <w:p w14:paraId="62729C01" w14:textId="6C6096A8" w:rsidR="00D16CA1" w:rsidRPr="00D16CA1" w:rsidRDefault="00D16CA1" w:rsidP="00D16CA1">
      <w:pPr>
        <w:rPr>
          <w:b/>
          <w:bCs/>
        </w:rPr>
      </w:pPr>
      <w:r w:rsidRPr="00D16CA1">
        <w:rPr>
          <w:b/>
          <w:bCs/>
        </w:rPr>
        <w:t xml:space="preserve"> </w:t>
      </w:r>
      <w:proofErr w:type="spellStart"/>
      <w:r w:rsidRPr="00D16CA1">
        <w:rPr>
          <w:b/>
          <w:bCs/>
        </w:rPr>
        <w:t>modelNew.metNames</w:t>
      </w:r>
      <w:proofErr w:type="spellEnd"/>
      <w:r w:rsidRPr="00D16CA1">
        <w:rPr>
          <w:b/>
          <w:bCs/>
        </w:rPr>
        <w:t xml:space="preserve">, </w:t>
      </w:r>
      <w:proofErr w:type="spellStart"/>
      <w:r w:rsidRPr="00D16CA1">
        <w:rPr>
          <w:b/>
          <w:bCs/>
        </w:rPr>
        <w:t>FBAsolutionNew.y</w:t>
      </w:r>
      <w:proofErr w:type="spellEnd"/>
      <w:proofErr w:type="gramStart"/>
      <w:r w:rsidRPr="00D16CA1">
        <w:rPr>
          <w:b/>
          <w:bCs/>
        </w:rPr>
        <w:t>);</w:t>
      </w:r>
      <w:proofErr w:type="gramEnd"/>
    </w:p>
    <w:p w14:paraId="69270EF9" w14:textId="77777777" w:rsidR="000F29DC" w:rsidRPr="00A86298" w:rsidRDefault="000F29DC" w:rsidP="00E8139D">
      <w:pPr>
        <w:pStyle w:val="NormalWeb"/>
        <w:spacing w:before="0" w:beforeAutospacing="0" w:after="0" w:afterAutospacing="0"/>
        <w:contextualSpacing/>
        <w:rPr>
          <w:rFonts w:asciiTheme="minorHAnsi" w:hAnsiTheme="minorHAnsi" w:cstheme="minorHAnsi"/>
          <w:b/>
        </w:rPr>
      </w:pPr>
    </w:p>
    <w:p w14:paraId="73B0D78E" w14:textId="133F8B73" w:rsidR="00BC7BB8" w:rsidRPr="00A86298" w:rsidRDefault="006305D7" w:rsidP="00E8139D">
      <w:pPr>
        <w:pStyle w:val="NormalWeb"/>
        <w:spacing w:before="0" w:beforeAutospacing="0" w:after="0" w:afterAutospacing="0"/>
        <w:contextualSpacing/>
        <w:rPr>
          <w:rFonts w:asciiTheme="minorHAnsi" w:hAnsiTheme="minorHAnsi" w:cstheme="minorHAnsi"/>
          <w:color w:val="808080"/>
        </w:rPr>
      </w:pPr>
      <w:r w:rsidRPr="00A86298">
        <w:rPr>
          <w:rFonts w:asciiTheme="minorHAnsi" w:hAnsiTheme="minorHAnsi" w:cstheme="minorHAnsi"/>
          <w:b/>
        </w:rPr>
        <w:t>REPRESENTATIVE RESULTS</w:t>
      </w:r>
      <w:r w:rsidR="00EF1462" w:rsidRPr="00A86298">
        <w:rPr>
          <w:rFonts w:asciiTheme="minorHAnsi" w:hAnsiTheme="minorHAnsi" w:cstheme="minorHAnsi"/>
          <w:b/>
        </w:rPr>
        <w:t xml:space="preserve">: </w:t>
      </w:r>
    </w:p>
    <w:p w14:paraId="5B1E6CBB" w14:textId="77777777" w:rsidR="00BC7BB8" w:rsidRPr="00A86298" w:rsidRDefault="00BC7BB8" w:rsidP="00E8139D">
      <w:pPr>
        <w:pStyle w:val="Heading2"/>
        <w:contextualSpacing/>
        <w:rPr>
          <w:rFonts w:asciiTheme="minorHAnsi" w:hAnsiTheme="minorHAnsi" w:cstheme="minorHAnsi"/>
          <w:i/>
          <w:szCs w:val="24"/>
        </w:rPr>
      </w:pPr>
      <w:r w:rsidRPr="00A86298">
        <w:rPr>
          <w:rFonts w:asciiTheme="minorHAnsi" w:hAnsiTheme="minorHAnsi" w:cstheme="minorHAnsi"/>
          <w:szCs w:val="24"/>
        </w:rPr>
        <w:t xml:space="preserve">Phenotype Microarray screening of model alga </w:t>
      </w:r>
      <w:r w:rsidRPr="00A86298">
        <w:rPr>
          <w:rFonts w:asciiTheme="minorHAnsi" w:hAnsiTheme="minorHAnsi" w:cstheme="minorHAnsi"/>
          <w:i/>
          <w:szCs w:val="24"/>
        </w:rPr>
        <w:t xml:space="preserve">Chlamydomonas </w:t>
      </w:r>
      <w:proofErr w:type="spellStart"/>
      <w:r w:rsidRPr="00A86298">
        <w:rPr>
          <w:rFonts w:asciiTheme="minorHAnsi" w:hAnsiTheme="minorHAnsi" w:cstheme="minorHAnsi"/>
          <w:i/>
          <w:szCs w:val="24"/>
        </w:rPr>
        <w:t>reinhardtii</w:t>
      </w:r>
      <w:proofErr w:type="spellEnd"/>
    </w:p>
    <w:p w14:paraId="393E2FA1" w14:textId="7EA157E7" w:rsidR="00BC7BB8" w:rsidRDefault="00BC7BB8" w:rsidP="00794CD7">
      <w:pPr>
        <w:widowControl/>
        <w:contextualSpacing/>
        <w:rPr>
          <w:rFonts w:asciiTheme="minorHAnsi" w:hAnsiTheme="minorHAnsi" w:cstheme="minorHAnsi"/>
          <w:color w:val="auto"/>
        </w:rPr>
      </w:pPr>
      <w:r w:rsidRPr="00A86298">
        <w:rPr>
          <w:rFonts w:asciiTheme="minorHAnsi" w:hAnsiTheme="minorHAnsi" w:cstheme="minorHAnsi"/>
          <w:color w:val="auto"/>
        </w:rPr>
        <w:t xml:space="preserve">The PM assays test the ability of the alga to utilize various </w:t>
      </w:r>
      <w:r w:rsidR="004F7584" w:rsidRPr="00A86298">
        <w:rPr>
          <w:rFonts w:asciiTheme="minorHAnsi" w:hAnsiTheme="minorHAnsi" w:cstheme="minorHAnsi"/>
          <w:color w:val="auto"/>
        </w:rPr>
        <w:t xml:space="preserve">sources of </w:t>
      </w:r>
      <w:r w:rsidRPr="00A86298">
        <w:rPr>
          <w:rFonts w:asciiTheme="minorHAnsi" w:hAnsiTheme="minorHAnsi" w:cstheme="minorHAnsi"/>
          <w:color w:val="auto"/>
        </w:rPr>
        <w:t xml:space="preserve">carbon, nitrogen, sulfur, and phosphorus in a minimal medium. In this </w:t>
      </w:r>
      <w:r w:rsidR="007A0729" w:rsidRPr="00A86298">
        <w:rPr>
          <w:rFonts w:asciiTheme="minorHAnsi" w:hAnsiTheme="minorHAnsi" w:cstheme="minorHAnsi"/>
          <w:color w:val="auto"/>
        </w:rPr>
        <w:t>methods description</w:t>
      </w:r>
      <w:r w:rsidRPr="00A86298">
        <w:rPr>
          <w:rFonts w:asciiTheme="minorHAnsi" w:hAnsiTheme="minorHAnsi" w:cstheme="minorHAnsi"/>
          <w:color w:val="auto"/>
        </w:rPr>
        <w:t xml:space="preserve">, we demonstrated how PM assays were used to identify carbon and nitrogen metabolism. Carbon and nitrogen utilization kinetics were measured with </w:t>
      </w:r>
      <w:r w:rsidR="007A0729" w:rsidRPr="00A86298">
        <w:rPr>
          <w:rFonts w:asciiTheme="minorHAnsi" w:hAnsiTheme="minorHAnsi" w:cstheme="minorHAnsi"/>
          <w:color w:val="auto"/>
        </w:rPr>
        <w:t>a microplate reader</w:t>
      </w:r>
      <w:r w:rsidRPr="00A86298">
        <w:rPr>
          <w:rFonts w:asciiTheme="minorHAnsi" w:hAnsiTheme="minorHAnsi" w:cstheme="minorHAnsi"/>
          <w:color w:val="auto"/>
        </w:rPr>
        <w:t xml:space="preserve">. Data </w:t>
      </w:r>
      <w:r w:rsidR="00510A21" w:rsidRPr="00A86298">
        <w:rPr>
          <w:rFonts w:asciiTheme="minorHAnsi" w:hAnsiTheme="minorHAnsi" w:cstheme="minorHAnsi"/>
          <w:color w:val="auto"/>
        </w:rPr>
        <w:t>were</w:t>
      </w:r>
      <w:r w:rsidRPr="00A86298">
        <w:rPr>
          <w:rFonts w:asciiTheme="minorHAnsi" w:hAnsiTheme="minorHAnsi" w:cstheme="minorHAnsi"/>
          <w:color w:val="auto"/>
        </w:rPr>
        <w:t xml:space="preserve"> analyzed using </w:t>
      </w:r>
      <w:r w:rsidR="000F73C7" w:rsidRPr="00A86298">
        <w:rPr>
          <w:rFonts w:asciiTheme="minorHAnsi" w:hAnsiTheme="minorHAnsi" w:cstheme="minorHAnsi"/>
          <w:color w:val="auto"/>
        </w:rPr>
        <w:t xml:space="preserve">PMI </w:t>
      </w:r>
      <w:r w:rsidRPr="00A86298">
        <w:rPr>
          <w:rFonts w:asciiTheme="minorHAnsi" w:hAnsiTheme="minorHAnsi" w:cstheme="minorHAnsi"/>
          <w:color w:val="auto"/>
        </w:rPr>
        <w:t xml:space="preserve">software. The summary kinetics of selected PM assay plates (PM01 and PM03) are shown in </w:t>
      </w:r>
      <w:r w:rsidR="00A86298" w:rsidRPr="00A86298">
        <w:rPr>
          <w:rFonts w:asciiTheme="minorHAnsi" w:hAnsiTheme="minorHAnsi" w:cstheme="minorHAnsi"/>
          <w:b/>
          <w:bCs/>
          <w:color w:val="auto"/>
        </w:rPr>
        <w:t>Figure</w:t>
      </w:r>
      <w:r w:rsidRPr="00A86298">
        <w:rPr>
          <w:rFonts w:asciiTheme="minorHAnsi" w:hAnsiTheme="minorHAnsi" w:cstheme="minorHAnsi"/>
          <w:b/>
          <w:bCs/>
          <w:color w:val="auto"/>
        </w:rPr>
        <w:t xml:space="preserve"> 1</w:t>
      </w:r>
      <w:r w:rsidRPr="00A86298">
        <w:rPr>
          <w:rFonts w:asciiTheme="minorHAnsi" w:hAnsiTheme="minorHAnsi" w:cstheme="minorHAnsi"/>
          <w:color w:val="auto"/>
        </w:rPr>
        <w:t>.</w:t>
      </w:r>
      <w:r w:rsidR="00962691" w:rsidRPr="00A86298">
        <w:rPr>
          <w:rFonts w:asciiTheme="minorHAnsi" w:hAnsiTheme="minorHAnsi" w:cstheme="minorHAnsi"/>
          <w:color w:val="auto"/>
        </w:rPr>
        <w:t xml:space="preserve"> </w:t>
      </w:r>
      <w:r w:rsidR="002E143B">
        <w:rPr>
          <w:rFonts w:asciiTheme="minorHAnsi" w:hAnsiTheme="minorHAnsi" w:cstheme="minorHAnsi"/>
          <w:color w:val="auto"/>
        </w:rPr>
        <w:t>T</w:t>
      </w:r>
      <w:r w:rsidRPr="00A86298">
        <w:rPr>
          <w:rFonts w:asciiTheme="minorHAnsi" w:hAnsiTheme="minorHAnsi" w:cstheme="minorHAnsi"/>
          <w:color w:val="auto"/>
        </w:rPr>
        <w:t>he “</w:t>
      </w:r>
      <w:proofErr w:type="spellStart"/>
      <w:r w:rsidRPr="00A86298">
        <w:rPr>
          <w:rFonts w:asciiTheme="minorHAnsi" w:hAnsiTheme="minorHAnsi" w:cstheme="minorHAnsi"/>
          <w:color w:val="auto"/>
        </w:rPr>
        <w:t>xy</w:t>
      </w:r>
      <w:proofErr w:type="spellEnd"/>
      <w:r w:rsidRPr="00A86298">
        <w:rPr>
          <w:rFonts w:asciiTheme="minorHAnsi" w:hAnsiTheme="minorHAnsi" w:cstheme="minorHAnsi"/>
          <w:color w:val="auto"/>
        </w:rPr>
        <w:t xml:space="preserve"> plots” </w:t>
      </w:r>
      <w:r w:rsidR="00962691" w:rsidRPr="00A86298">
        <w:rPr>
          <w:rFonts w:asciiTheme="minorHAnsi" w:hAnsiTheme="minorHAnsi" w:cstheme="minorHAnsi"/>
          <w:color w:val="auto"/>
        </w:rPr>
        <w:t xml:space="preserve">display </w:t>
      </w:r>
      <w:r w:rsidRPr="00A86298">
        <w:rPr>
          <w:rFonts w:asciiTheme="minorHAnsi" w:hAnsiTheme="minorHAnsi" w:cstheme="minorHAnsi"/>
          <w:color w:val="auto"/>
        </w:rPr>
        <w:t xml:space="preserve">the respiration </w:t>
      </w:r>
      <w:r w:rsidRPr="00CD3829">
        <w:rPr>
          <w:rFonts w:asciiTheme="minorHAnsi" w:hAnsiTheme="minorHAnsi" w:cstheme="minorHAnsi"/>
          <w:color w:val="auto"/>
        </w:rPr>
        <w:t xml:space="preserve">measurements over time </w:t>
      </w:r>
      <w:r w:rsidR="002E143B" w:rsidRPr="00CD3829">
        <w:rPr>
          <w:rFonts w:asciiTheme="minorHAnsi" w:hAnsiTheme="minorHAnsi" w:cstheme="minorHAnsi"/>
          <w:color w:val="auto"/>
        </w:rPr>
        <w:t>plotted</w:t>
      </w:r>
      <w:r w:rsidRPr="00CD3829">
        <w:rPr>
          <w:rFonts w:asciiTheme="minorHAnsi" w:hAnsiTheme="minorHAnsi" w:cstheme="minorHAnsi"/>
          <w:color w:val="auto"/>
        </w:rPr>
        <w:t xml:space="preserve"> </w:t>
      </w:r>
      <w:r w:rsidR="009B5084">
        <w:rPr>
          <w:rFonts w:asciiTheme="minorHAnsi" w:hAnsiTheme="minorHAnsi" w:cstheme="minorHAnsi"/>
          <w:color w:val="auto"/>
        </w:rPr>
        <w:t>for</w:t>
      </w:r>
      <w:r w:rsidR="009B5084" w:rsidRPr="00CD3829">
        <w:rPr>
          <w:rFonts w:asciiTheme="minorHAnsi" w:hAnsiTheme="minorHAnsi" w:cstheme="minorHAnsi"/>
          <w:color w:val="auto"/>
        </w:rPr>
        <w:t xml:space="preserve"> </w:t>
      </w:r>
      <w:r w:rsidRPr="00CD3829">
        <w:rPr>
          <w:rFonts w:asciiTheme="minorHAnsi" w:hAnsiTheme="minorHAnsi" w:cstheme="minorHAnsi"/>
          <w:color w:val="auto"/>
        </w:rPr>
        <w:t>the 96-well plates</w:t>
      </w:r>
      <w:r w:rsidR="002E143B">
        <w:rPr>
          <w:rFonts w:asciiTheme="minorHAnsi" w:hAnsiTheme="minorHAnsi" w:cstheme="minorHAnsi"/>
          <w:color w:val="auto"/>
        </w:rPr>
        <w:t xml:space="preserve">’ assays, where </w:t>
      </w:r>
      <w:r w:rsidR="007B34B9">
        <w:rPr>
          <w:rFonts w:asciiTheme="minorHAnsi" w:hAnsiTheme="minorHAnsi" w:cstheme="minorHAnsi"/>
          <w:color w:val="auto"/>
        </w:rPr>
        <w:t xml:space="preserve">the </w:t>
      </w:r>
      <w:r w:rsidR="002E143B">
        <w:rPr>
          <w:rFonts w:asciiTheme="minorHAnsi" w:hAnsiTheme="minorHAnsi" w:cstheme="minorHAnsi"/>
          <w:color w:val="auto"/>
        </w:rPr>
        <w:t xml:space="preserve">y-axis and </w:t>
      </w:r>
      <w:r w:rsidR="00756067">
        <w:rPr>
          <w:rFonts w:asciiTheme="minorHAnsi" w:hAnsiTheme="minorHAnsi" w:cstheme="minorHAnsi"/>
          <w:color w:val="auto"/>
        </w:rPr>
        <w:t>x</w:t>
      </w:r>
      <w:r w:rsidR="002E143B">
        <w:rPr>
          <w:rFonts w:asciiTheme="minorHAnsi" w:hAnsiTheme="minorHAnsi" w:cstheme="minorHAnsi"/>
          <w:color w:val="auto"/>
        </w:rPr>
        <w:t>-axis represent the values of raw measurements and time, respectively</w:t>
      </w:r>
      <w:r w:rsidRPr="00CD3829">
        <w:rPr>
          <w:rFonts w:asciiTheme="minorHAnsi" w:hAnsiTheme="minorHAnsi" w:cstheme="minorHAnsi"/>
          <w:color w:val="auto"/>
        </w:rPr>
        <w:t>.</w:t>
      </w:r>
      <w:r w:rsidR="006D493C" w:rsidRPr="00CD3829">
        <w:rPr>
          <w:rFonts w:asciiTheme="minorHAnsi" w:hAnsiTheme="minorHAnsi" w:cstheme="minorHAnsi"/>
          <w:color w:val="auto"/>
        </w:rPr>
        <w:t xml:space="preserve"> </w:t>
      </w:r>
      <w:r w:rsidR="006F6A6F">
        <w:rPr>
          <w:rFonts w:asciiTheme="minorHAnsi" w:hAnsiTheme="minorHAnsi" w:cstheme="minorHAnsi"/>
          <w:color w:val="auto"/>
        </w:rPr>
        <w:t>T</w:t>
      </w:r>
      <w:r w:rsidR="00794CD7">
        <w:rPr>
          <w:rFonts w:asciiTheme="minorHAnsi" w:hAnsiTheme="minorHAnsi" w:cstheme="minorHAnsi"/>
          <w:color w:val="auto"/>
        </w:rPr>
        <w:t xml:space="preserve">he data was converted to a heat-map </w:t>
      </w:r>
      <w:r w:rsidR="002E143B">
        <w:rPr>
          <w:rFonts w:asciiTheme="minorHAnsi" w:hAnsiTheme="minorHAnsi" w:cstheme="minorHAnsi"/>
          <w:color w:val="auto"/>
        </w:rPr>
        <w:t>pattern t</w:t>
      </w:r>
      <w:r w:rsidR="00CD3829">
        <w:rPr>
          <w:rFonts w:asciiTheme="minorHAnsi" w:hAnsiTheme="minorHAnsi" w:cstheme="minorHAnsi"/>
          <w:color w:val="auto"/>
        </w:rPr>
        <w:t xml:space="preserve">o comparatively analyze the assembly of </w:t>
      </w:r>
      <w:r w:rsidR="002E143B">
        <w:rPr>
          <w:rFonts w:asciiTheme="minorHAnsi" w:hAnsiTheme="minorHAnsi" w:cstheme="minorHAnsi"/>
          <w:color w:val="auto"/>
        </w:rPr>
        <w:t xml:space="preserve">the </w:t>
      </w:r>
      <w:r w:rsidR="00CD3829">
        <w:rPr>
          <w:rFonts w:asciiTheme="minorHAnsi" w:hAnsiTheme="minorHAnsi" w:cstheme="minorHAnsi"/>
          <w:color w:val="auto"/>
        </w:rPr>
        <w:t>kinetic data</w:t>
      </w:r>
      <w:r w:rsidR="002E143B">
        <w:rPr>
          <w:rFonts w:asciiTheme="minorHAnsi" w:hAnsiTheme="minorHAnsi" w:cstheme="minorHAnsi"/>
          <w:color w:val="auto"/>
        </w:rPr>
        <w:t>.</w:t>
      </w:r>
    </w:p>
    <w:p w14:paraId="2267AFEE" w14:textId="77777777" w:rsidR="00A86298" w:rsidRPr="00A86298" w:rsidRDefault="00A86298" w:rsidP="00E8139D">
      <w:pPr>
        <w:widowControl/>
        <w:contextualSpacing/>
        <w:rPr>
          <w:rFonts w:asciiTheme="minorHAnsi" w:hAnsiTheme="minorHAnsi" w:cstheme="minorHAnsi"/>
          <w:color w:val="auto"/>
        </w:rPr>
      </w:pPr>
    </w:p>
    <w:p w14:paraId="21B60A55" w14:textId="38154861" w:rsidR="00BC7BB8" w:rsidRDefault="0047099A" w:rsidP="00E8139D">
      <w:pPr>
        <w:widowControl/>
        <w:contextualSpacing/>
        <w:rPr>
          <w:rFonts w:asciiTheme="minorHAnsi" w:hAnsiTheme="minorHAnsi" w:cstheme="minorHAnsi"/>
          <w:color w:val="auto"/>
        </w:rPr>
      </w:pPr>
      <w:r w:rsidRPr="000347BF">
        <w:rPr>
          <w:rFonts w:asciiTheme="minorHAnsi" w:hAnsiTheme="minorHAnsi" w:cstheme="minorHAnsi"/>
          <w:color w:val="auto"/>
        </w:rPr>
        <w:t>The pipeline</w:t>
      </w:r>
      <w:r w:rsidR="00D36BE8" w:rsidRPr="000347BF">
        <w:rPr>
          <w:rFonts w:asciiTheme="minorHAnsi" w:hAnsiTheme="minorHAnsi" w:cstheme="minorHAnsi"/>
          <w:color w:val="auto"/>
        </w:rPr>
        <w:t xml:space="preserve"> of refining genome-scale metabolic network using PM data</w:t>
      </w:r>
      <w:r w:rsidRPr="000347BF">
        <w:rPr>
          <w:rFonts w:asciiTheme="minorHAnsi" w:hAnsiTheme="minorHAnsi" w:cstheme="minorHAnsi"/>
          <w:color w:val="auto"/>
        </w:rPr>
        <w:t xml:space="preserve"> </w:t>
      </w:r>
      <w:r w:rsidR="00BC7BB8" w:rsidRPr="000347BF">
        <w:rPr>
          <w:rFonts w:asciiTheme="minorHAnsi" w:hAnsiTheme="minorHAnsi" w:cstheme="minorHAnsi"/>
          <w:color w:val="auto"/>
        </w:rPr>
        <w:t>(</w:t>
      </w:r>
      <w:r w:rsidR="00A86298" w:rsidRPr="000347BF">
        <w:rPr>
          <w:rFonts w:asciiTheme="minorHAnsi" w:hAnsiTheme="minorHAnsi" w:cstheme="minorHAnsi"/>
          <w:b/>
          <w:bCs/>
          <w:color w:val="auto"/>
        </w:rPr>
        <w:t>Figure</w:t>
      </w:r>
      <w:r w:rsidR="00BC7BB8" w:rsidRPr="000347BF">
        <w:rPr>
          <w:rFonts w:asciiTheme="minorHAnsi" w:hAnsiTheme="minorHAnsi" w:cstheme="minorHAnsi"/>
          <w:b/>
          <w:bCs/>
          <w:color w:val="auto"/>
        </w:rPr>
        <w:t xml:space="preserve"> 2</w:t>
      </w:r>
      <w:r w:rsidR="00BC7BB8" w:rsidRPr="000347BF">
        <w:rPr>
          <w:rFonts w:asciiTheme="minorHAnsi" w:hAnsiTheme="minorHAnsi" w:cstheme="minorHAnsi"/>
          <w:color w:val="auto"/>
        </w:rPr>
        <w:t xml:space="preserve">) </w:t>
      </w:r>
      <w:r w:rsidR="00664FCD" w:rsidRPr="000347BF">
        <w:rPr>
          <w:rFonts w:asciiTheme="minorHAnsi" w:hAnsiTheme="minorHAnsi" w:cstheme="minorHAnsi"/>
          <w:color w:val="auto"/>
        </w:rPr>
        <w:t xml:space="preserve">illustrates the </w:t>
      </w:r>
      <w:r w:rsidR="000C679F">
        <w:rPr>
          <w:rFonts w:asciiTheme="minorHAnsi" w:hAnsiTheme="minorHAnsi" w:cstheme="minorHAnsi"/>
          <w:color w:val="auto"/>
        </w:rPr>
        <w:t>integration</w:t>
      </w:r>
      <w:r w:rsidR="000C679F" w:rsidRPr="000347BF">
        <w:rPr>
          <w:rFonts w:asciiTheme="minorHAnsi" w:hAnsiTheme="minorHAnsi" w:cstheme="minorHAnsi"/>
          <w:color w:val="auto"/>
        </w:rPr>
        <w:t xml:space="preserve"> </w:t>
      </w:r>
      <w:r w:rsidR="00664FCD" w:rsidRPr="000347BF">
        <w:rPr>
          <w:rFonts w:asciiTheme="minorHAnsi" w:hAnsiTheme="minorHAnsi" w:cstheme="minorHAnsi"/>
          <w:color w:val="auto"/>
        </w:rPr>
        <w:t xml:space="preserve">of </w:t>
      </w:r>
      <w:r w:rsidR="00BC7BB8" w:rsidRPr="000347BF">
        <w:rPr>
          <w:rFonts w:asciiTheme="minorHAnsi" w:hAnsiTheme="minorHAnsi" w:cstheme="minorHAnsi"/>
          <w:color w:val="auto"/>
        </w:rPr>
        <w:t>the high-throughput</w:t>
      </w:r>
      <w:r w:rsidR="00F0053B" w:rsidRPr="000347BF">
        <w:rPr>
          <w:rFonts w:asciiTheme="minorHAnsi" w:hAnsiTheme="minorHAnsi" w:cstheme="minorHAnsi"/>
          <w:color w:val="auto"/>
        </w:rPr>
        <w:t xml:space="preserve"> </w:t>
      </w:r>
      <w:r w:rsidR="00BC7BB8" w:rsidRPr="000347BF">
        <w:rPr>
          <w:rFonts w:asciiTheme="minorHAnsi" w:hAnsiTheme="minorHAnsi" w:cstheme="minorHAnsi"/>
          <w:color w:val="auto"/>
        </w:rPr>
        <w:t xml:space="preserve">PM assays with </w:t>
      </w:r>
      <w:r w:rsidR="00664FCD" w:rsidRPr="000347BF">
        <w:rPr>
          <w:rFonts w:asciiTheme="minorHAnsi" w:hAnsiTheme="minorHAnsi" w:cstheme="minorHAnsi"/>
          <w:color w:val="auto"/>
        </w:rPr>
        <w:t xml:space="preserve">experimental evidence provided by </w:t>
      </w:r>
      <w:r w:rsidR="00BC7BB8" w:rsidRPr="000347BF">
        <w:rPr>
          <w:rFonts w:asciiTheme="minorHAnsi" w:hAnsiTheme="minorHAnsi" w:cstheme="minorHAnsi"/>
          <w:color w:val="auto"/>
        </w:rPr>
        <w:t xml:space="preserve">genomic searches can </w:t>
      </w:r>
      <w:r w:rsidR="009B5084">
        <w:rPr>
          <w:rFonts w:asciiTheme="minorHAnsi" w:hAnsiTheme="minorHAnsi" w:cstheme="minorHAnsi"/>
          <w:color w:val="auto"/>
        </w:rPr>
        <w:t xml:space="preserve">expand </w:t>
      </w:r>
      <w:r w:rsidR="00664FCD" w:rsidRPr="000347BF">
        <w:rPr>
          <w:rFonts w:asciiTheme="minorHAnsi" w:hAnsiTheme="minorHAnsi" w:cstheme="minorHAnsi"/>
          <w:color w:val="auto"/>
        </w:rPr>
        <w:t xml:space="preserve">a </w:t>
      </w:r>
      <w:r w:rsidR="00BC7BB8" w:rsidRPr="000347BF">
        <w:rPr>
          <w:rFonts w:asciiTheme="minorHAnsi" w:hAnsiTheme="minorHAnsi" w:cstheme="minorHAnsi"/>
          <w:color w:val="auto"/>
        </w:rPr>
        <w:t>metabolic network model.</w:t>
      </w:r>
      <w:r w:rsidR="00BC7BB8" w:rsidRPr="00A86298">
        <w:rPr>
          <w:rFonts w:asciiTheme="minorHAnsi" w:hAnsiTheme="minorHAnsi" w:cstheme="minorHAnsi"/>
          <w:color w:val="auto"/>
        </w:rPr>
        <w:t xml:space="preserve"> </w:t>
      </w:r>
    </w:p>
    <w:p w14:paraId="2DC4E1C2" w14:textId="77777777" w:rsidR="00A86298" w:rsidRPr="00A86298" w:rsidRDefault="00A86298" w:rsidP="00E8139D">
      <w:pPr>
        <w:widowControl/>
        <w:contextualSpacing/>
        <w:rPr>
          <w:rFonts w:asciiTheme="minorHAnsi" w:hAnsiTheme="minorHAnsi" w:cstheme="minorHAnsi"/>
          <w:color w:val="auto"/>
        </w:rPr>
      </w:pPr>
    </w:p>
    <w:p w14:paraId="5FB7265C" w14:textId="7DFEF280" w:rsidR="00BC7BB8" w:rsidRPr="00A86298" w:rsidRDefault="00BC7BB8" w:rsidP="00E8139D">
      <w:pPr>
        <w:widowControl/>
        <w:contextualSpacing/>
        <w:rPr>
          <w:rFonts w:asciiTheme="minorHAnsi" w:hAnsiTheme="minorHAnsi" w:cstheme="minorHAnsi"/>
          <w:color w:val="auto"/>
        </w:rPr>
      </w:pPr>
      <w:r w:rsidRPr="00A86298">
        <w:rPr>
          <w:rFonts w:asciiTheme="minorHAnsi" w:hAnsiTheme="minorHAnsi" w:cstheme="minorHAnsi"/>
          <w:color w:val="auto"/>
        </w:rPr>
        <w:t xml:space="preserve">To </w:t>
      </w:r>
      <w:r w:rsidR="004E5F9D" w:rsidRPr="00A86298">
        <w:rPr>
          <w:rFonts w:asciiTheme="minorHAnsi" w:hAnsiTheme="minorHAnsi" w:cstheme="minorHAnsi"/>
          <w:color w:val="auto"/>
        </w:rPr>
        <w:t xml:space="preserve">determine </w:t>
      </w:r>
      <w:r w:rsidRPr="00A86298">
        <w:rPr>
          <w:rFonts w:asciiTheme="minorHAnsi" w:hAnsiTheme="minorHAnsi" w:cstheme="minorHAnsi"/>
          <w:color w:val="auto"/>
        </w:rPr>
        <w:t xml:space="preserve">the reproducibility of the PM data obtained from PM01 - 04 and PM10 plates, </w:t>
      </w:r>
      <w:r w:rsidR="004F7584" w:rsidRPr="00A86298">
        <w:rPr>
          <w:rFonts w:asciiTheme="minorHAnsi" w:hAnsiTheme="minorHAnsi" w:cstheme="minorHAnsi"/>
          <w:color w:val="auto"/>
        </w:rPr>
        <w:t xml:space="preserve">a linear regression was analyzed to plot </w:t>
      </w:r>
      <w:r w:rsidRPr="00A86298">
        <w:rPr>
          <w:rFonts w:asciiTheme="minorHAnsi" w:hAnsiTheme="minorHAnsi" w:cstheme="minorHAnsi"/>
          <w:color w:val="auto"/>
        </w:rPr>
        <w:t xml:space="preserve">the data from two independent replicate experiments </w:t>
      </w:r>
      <w:r w:rsidRPr="00A86298">
        <w:rPr>
          <w:rFonts w:asciiTheme="minorHAnsi" w:hAnsiTheme="minorHAnsi" w:cstheme="minorHAnsi"/>
          <w:color w:val="auto"/>
        </w:rPr>
        <w:lastRenderedPageBreak/>
        <w:t xml:space="preserve">against </w:t>
      </w:r>
      <w:r w:rsidR="004E5F9D" w:rsidRPr="00A86298">
        <w:rPr>
          <w:rFonts w:asciiTheme="minorHAnsi" w:hAnsiTheme="minorHAnsi" w:cstheme="minorHAnsi"/>
          <w:color w:val="auto"/>
        </w:rPr>
        <w:t xml:space="preserve">each </w:t>
      </w:r>
      <w:r w:rsidRPr="00A86298">
        <w:rPr>
          <w:rFonts w:asciiTheme="minorHAnsi" w:hAnsiTheme="minorHAnsi" w:cstheme="minorHAnsi"/>
          <w:color w:val="auto"/>
        </w:rPr>
        <w:t>another (</w:t>
      </w:r>
      <w:r w:rsidR="00A86298" w:rsidRPr="00A86298">
        <w:rPr>
          <w:rFonts w:asciiTheme="minorHAnsi" w:hAnsiTheme="minorHAnsi" w:cstheme="minorHAnsi"/>
          <w:b/>
          <w:bCs/>
          <w:color w:val="auto"/>
        </w:rPr>
        <w:t>Figure</w:t>
      </w:r>
      <w:r w:rsidRPr="00A86298">
        <w:rPr>
          <w:rFonts w:asciiTheme="minorHAnsi" w:hAnsiTheme="minorHAnsi" w:cstheme="minorHAnsi"/>
          <w:b/>
          <w:bCs/>
          <w:color w:val="auto"/>
        </w:rPr>
        <w:t xml:space="preserve"> 3</w:t>
      </w:r>
      <w:r w:rsidRPr="00A86298">
        <w:rPr>
          <w:rFonts w:asciiTheme="minorHAnsi" w:hAnsiTheme="minorHAnsi" w:cstheme="minorHAnsi"/>
          <w:color w:val="auto"/>
        </w:rPr>
        <w:t xml:space="preserve">). </w:t>
      </w:r>
      <w:r w:rsidRPr="00A86298">
        <w:rPr>
          <w:rFonts w:asciiTheme="minorHAnsi" w:hAnsiTheme="minorHAnsi" w:cstheme="minorHAnsi"/>
          <w:b/>
          <w:bCs/>
          <w:color w:val="auto"/>
        </w:rPr>
        <w:t>Figure 3</w:t>
      </w:r>
      <w:r w:rsidRPr="00A86298">
        <w:rPr>
          <w:rFonts w:asciiTheme="minorHAnsi" w:hAnsiTheme="minorHAnsi" w:cstheme="minorHAnsi"/>
          <w:color w:val="auto"/>
        </w:rPr>
        <w:t xml:space="preserve"> shows that </w:t>
      </w:r>
      <w:proofErr w:type="gramStart"/>
      <w:r w:rsidRPr="00A86298">
        <w:rPr>
          <w:rFonts w:asciiTheme="minorHAnsi" w:hAnsiTheme="minorHAnsi" w:cstheme="minorHAnsi"/>
          <w:color w:val="auto"/>
        </w:rPr>
        <w:t>the majority of</w:t>
      </w:r>
      <w:proofErr w:type="gramEnd"/>
      <w:r w:rsidRPr="00A86298">
        <w:rPr>
          <w:rFonts w:asciiTheme="minorHAnsi" w:hAnsiTheme="minorHAnsi" w:cstheme="minorHAnsi"/>
          <w:color w:val="auto"/>
        </w:rPr>
        <w:t xml:space="preserve"> the data were</w:t>
      </w:r>
      <w:r w:rsidR="009F7784" w:rsidRPr="00A86298">
        <w:rPr>
          <w:rFonts w:asciiTheme="minorHAnsi" w:hAnsiTheme="minorHAnsi" w:cstheme="minorHAnsi"/>
          <w:color w:val="auto"/>
        </w:rPr>
        <w:t xml:space="preserve"> </w:t>
      </w:r>
      <w:r w:rsidR="004E5F9D" w:rsidRPr="00A86298">
        <w:rPr>
          <w:rFonts w:asciiTheme="minorHAnsi" w:hAnsiTheme="minorHAnsi" w:cstheme="minorHAnsi"/>
          <w:color w:val="auto"/>
        </w:rPr>
        <w:t xml:space="preserve">almost similar </w:t>
      </w:r>
      <w:r w:rsidRPr="00A86298">
        <w:rPr>
          <w:rFonts w:asciiTheme="minorHAnsi" w:hAnsiTheme="minorHAnsi" w:cstheme="minorHAnsi"/>
          <w:color w:val="auto"/>
        </w:rPr>
        <w:t>as they fall on the 45</w:t>
      </w:r>
      <w:r w:rsidR="00D16CA1">
        <w:rPr>
          <w:rFonts w:asciiTheme="minorHAnsi" w:hAnsiTheme="minorHAnsi" w:cstheme="minorHAnsi"/>
          <w:color w:val="auto"/>
        </w:rPr>
        <w:t>°</w:t>
      </w:r>
      <w:r w:rsidRPr="00A86298">
        <w:rPr>
          <w:rFonts w:asciiTheme="minorHAnsi" w:hAnsiTheme="minorHAnsi" w:cstheme="minorHAnsi"/>
          <w:color w:val="auto"/>
        </w:rPr>
        <w:t xml:space="preserve"> line</w:t>
      </w:r>
      <w:r w:rsidR="009F7784" w:rsidRPr="00A86298">
        <w:rPr>
          <w:rFonts w:asciiTheme="minorHAnsi" w:hAnsiTheme="minorHAnsi" w:cstheme="minorHAnsi"/>
          <w:color w:val="auto"/>
        </w:rPr>
        <w:t>,</w:t>
      </w:r>
      <w:r w:rsidRPr="00A86298">
        <w:rPr>
          <w:rFonts w:asciiTheme="minorHAnsi" w:hAnsiTheme="minorHAnsi" w:cstheme="minorHAnsi"/>
          <w:color w:val="auto"/>
        </w:rPr>
        <w:t xml:space="preserve"> with only a few outliers being present</w:t>
      </w:r>
      <w:r w:rsidR="004E5F9D" w:rsidRPr="00A86298">
        <w:rPr>
          <w:rFonts w:asciiTheme="minorHAnsi" w:hAnsiTheme="minorHAnsi" w:cstheme="minorHAnsi"/>
          <w:color w:val="auto"/>
        </w:rPr>
        <w:t xml:space="preserve">, and their </w:t>
      </w:r>
      <w:r w:rsidR="006D5A3F" w:rsidRPr="00A86298">
        <w:rPr>
          <w:rFonts w:asciiTheme="minorHAnsi" w:hAnsiTheme="minorHAnsi" w:cstheme="minorHAnsi"/>
          <w:color w:val="auto"/>
        </w:rPr>
        <w:t>coefficient of determination R</w:t>
      </w:r>
      <w:r w:rsidR="006D5A3F" w:rsidRPr="00A86298">
        <w:rPr>
          <w:rFonts w:asciiTheme="minorHAnsi" w:hAnsiTheme="minorHAnsi" w:cstheme="minorHAnsi"/>
          <w:color w:val="auto"/>
          <w:vertAlign w:val="superscript"/>
        </w:rPr>
        <w:t>2</w:t>
      </w:r>
      <w:r w:rsidR="006D5A3F" w:rsidRPr="00A86298">
        <w:rPr>
          <w:rFonts w:asciiTheme="minorHAnsi" w:hAnsiTheme="minorHAnsi" w:cstheme="minorHAnsi"/>
          <w:color w:val="auto"/>
        </w:rPr>
        <w:t xml:space="preserve"> was </w:t>
      </w:r>
      <w:r w:rsidR="0013252B" w:rsidRPr="00A86298">
        <w:rPr>
          <w:rFonts w:asciiTheme="minorHAnsi" w:hAnsiTheme="minorHAnsi" w:cstheme="minorHAnsi"/>
          <w:color w:val="auto"/>
        </w:rPr>
        <w:t>0.9</w:t>
      </w:r>
      <w:r w:rsidRPr="00A86298">
        <w:rPr>
          <w:rFonts w:asciiTheme="minorHAnsi" w:hAnsiTheme="minorHAnsi" w:cstheme="minorHAnsi"/>
          <w:color w:val="auto"/>
        </w:rPr>
        <w:t xml:space="preserve">. The </w:t>
      </w:r>
      <w:r w:rsidR="006D5A3F" w:rsidRPr="00A86298">
        <w:rPr>
          <w:rFonts w:asciiTheme="minorHAnsi" w:hAnsiTheme="minorHAnsi" w:cstheme="minorHAnsi"/>
          <w:color w:val="auto"/>
        </w:rPr>
        <w:t xml:space="preserve">consistency </w:t>
      </w:r>
      <w:r w:rsidRPr="00A86298">
        <w:rPr>
          <w:rFonts w:asciiTheme="minorHAnsi" w:hAnsiTheme="minorHAnsi" w:cstheme="minorHAnsi"/>
          <w:color w:val="auto"/>
        </w:rPr>
        <w:t>and reproducibility of the experiments for the alga</w:t>
      </w:r>
      <w:r w:rsidR="006D5A3F" w:rsidRPr="00A86298">
        <w:rPr>
          <w:rFonts w:asciiTheme="minorHAnsi" w:hAnsiTheme="minorHAnsi" w:cstheme="minorHAnsi"/>
          <w:color w:val="auto"/>
        </w:rPr>
        <w:t xml:space="preserve"> are verified by this plot</w:t>
      </w:r>
      <w:r w:rsidRPr="00A86298">
        <w:rPr>
          <w:rFonts w:asciiTheme="minorHAnsi" w:hAnsiTheme="minorHAnsi" w:cstheme="minorHAnsi"/>
          <w:color w:val="auto"/>
        </w:rPr>
        <w:t>.</w:t>
      </w:r>
    </w:p>
    <w:p w14:paraId="10477C34" w14:textId="77777777" w:rsidR="00BC7BB8" w:rsidRPr="00A86298" w:rsidRDefault="00BC7BB8" w:rsidP="00E8139D">
      <w:pPr>
        <w:widowControl/>
        <w:contextualSpacing/>
        <w:jc w:val="left"/>
        <w:rPr>
          <w:rFonts w:ascii="Times New Roman" w:hAnsi="Times New Roman" w:cs="Times New Roman"/>
          <w:color w:val="auto"/>
        </w:rPr>
      </w:pPr>
    </w:p>
    <w:p w14:paraId="21749622" w14:textId="77777777" w:rsidR="00BC7BB8" w:rsidRPr="00A86298" w:rsidRDefault="00BC7BB8" w:rsidP="00E8139D">
      <w:pPr>
        <w:pStyle w:val="Heading2"/>
        <w:contextualSpacing/>
        <w:rPr>
          <w:rFonts w:asciiTheme="minorHAnsi" w:hAnsiTheme="minorHAnsi" w:cstheme="minorHAnsi"/>
          <w:szCs w:val="24"/>
        </w:rPr>
      </w:pPr>
      <w:r w:rsidRPr="00A86298">
        <w:rPr>
          <w:rFonts w:asciiTheme="minorHAnsi" w:hAnsiTheme="minorHAnsi" w:cstheme="minorHAnsi"/>
          <w:szCs w:val="24"/>
        </w:rPr>
        <w:t>Identification of new metabolites</w:t>
      </w:r>
    </w:p>
    <w:p w14:paraId="3BE36D47" w14:textId="4C8256C9" w:rsidR="00BC7BB8" w:rsidRDefault="00BC7BB8" w:rsidP="00E8139D">
      <w:pPr>
        <w:widowControl/>
        <w:contextualSpacing/>
        <w:rPr>
          <w:rFonts w:asciiTheme="minorHAnsi" w:hAnsiTheme="minorHAnsi" w:cstheme="minorHAnsi"/>
          <w:color w:val="auto"/>
        </w:rPr>
      </w:pPr>
      <w:r w:rsidRPr="00A86298">
        <w:rPr>
          <w:rFonts w:asciiTheme="minorHAnsi" w:hAnsiTheme="minorHAnsi" w:cstheme="minorHAnsi"/>
          <w:color w:val="auto"/>
        </w:rPr>
        <w:t>The</w:t>
      </w:r>
      <w:r w:rsidR="00F0053B" w:rsidRPr="00A86298">
        <w:rPr>
          <w:rFonts w:asciiTheme="minorHAnsi" w:hAnsiTheme="minorHAnsi" w:cstheme="minorHAnsi"/>
          <w:color w:val="auto"/>
        </w:rPr>
        <w:t xml:space="preserve"> </w:t>
      </w:r>
      <w:r w:rsidRPr="00A86298">
        <w:rPr>
          <w:rFonts w:asciiTheme="minorHAnsi" w:hAnsiTheme="minorHAnsi" w:cstheme="minorHAnsi"/>
          <w:color w:val="auto"/>
        </w:rPr>
        <w:t xml:space="preserve">PM </w:t>
      </w:r>
      <w:r w:rsidR="0001621F" w:rsidRPr="00A86298">
        <w:rPr>
          <w:rFonts w:asciiTheme="minorHAnsi" w:hAnsiTheme="minorHAnsi" w:cstheme="minorHAnsi"/>
          <w:color w:val="auto"/>
        </w:rPr>
        <w:t xml:space="preserve">assay </w:t>
      </w:r>
      <w:r w:rsidRPr="00A86298">
        <w:rPr>
          <w:rFonts w:asciiTheme="minorHAnsi" w:hAnsiTheme="minorHAnsi" w:cstheme="minorHAnsi"/>
          <w:color w:val="auto"/>
        </w:rPr>
        <w:t>identified 662 metabolites in seven plates; PM01-PM04 and PM06-PM08, while Gas Chromatography Time-Of-Flight (GC-TOF) had identified 77 metabolites</w:t>
      </w:r>
      <w:r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&lt;EndNote&gt;&lt;Cite&gt;&lt;Author&gt;Bölling&lt;/Author&gt;&lt;Year&gt;2005&lt;/Year&gt;&lt;RecNum&gt;714&lt;/RecNum&gt;&lt;DisplayText&gt;&lt;style face="superscript"&gt;32&lt;/style&gt;&lt;/DisplayText&gt;&lt;record&gt;&lt;rec-number&gt;714&lt;/rec-number&gt;&lt;foreign-keys&gt;&lt;key app="EN" db-id="p2a2092t322fdkevwf4v2e02a5af2vr5apvr" timestamp="1606143762"&gt;714&lt;/key&gt;&lt;/foreign-keys&gt;&lt;ref-type name="Journal Article"&gt;17&lt;/ref-type&gt;&lt;contributors&gt;&lt;authors&gt;&lt;author&gt;Bölling, Christian&lt;/author&gt;&lt;author&gt;Fiehn, Oliver&lt;/author&gt;&lt;/authors&gt;&lt;/contributors&gt;&lt;titles&gt;&lt;title&gt;Metabolite profiling of Chlamydomonas reinhardtii under nutrient deprivation&lt;/title&gt;&lt;secondary-title&gt;Plant Physiology&lt;/secondary-title&gt;&lt;/titles&gt;&lt;periodical&gt;&lt;full-title&gt;Plant physiology&lt;/full-title&gt;&lt;/periodical&gt;&lt;pages&gt;1995-2005&lt;/pages&gt;&lt;volume&gt;139&lt;/volume&gt;&lt;number&gt;4&lt;/number&gt;&lt;dates&gt;&lt;year&gt;2005&lt;/year&gt;&lt;/dates&gt;&lt;isbn&gt;0032-0889&lt;/isbn&gt;&lt;urls&gt;&lt;/urls&gt;&lt;/record&gt;&lt;/Cite&gt;&lt;/EndNote&gt;</w:instrText>
      </w:r>
      <w:r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32</w:t>
      </w:r>
      <w:r w:rsidRPr="00A86298">
        <w:rPr>
          <w:rFonts w:asciiTheme="minorHAnsi" w:hAnsiTheme="minorHAnsi" w:cstheme="minorHAnsi"/>
          <w:color w:val="auto"/>
        </w:rPr>
        <w:fldChar w:fldCharType="end"/>
      </w:r>
      <w:r w:rsidR="00E75E8B">
        <w:rPr>
          <w:rFonts w:asciiTheme="minorHAnsi" w:hAnsiTheme="minorHAnsi" w:cstheme="minorHAnsi"/>
          <w:color w:val="auto"/>
        </w:rPr>
        <w:t xml:space="preserve"> </w:t>
      </w:r>
      <w:r w:rsidRPr="00A86298">
        <w:rPr>
          <w:rFonts w:asciiTheme="minorHAnsi" w:hAnsiTheme="minorHAnsi" w:cstheme="minorHAnsi"/>
          <w:color w:val="auto"/>
        </w:rPr>
        <w:t>(</w:t>
      </w:r>
      <w:r w:rsidR="00A86298" w:rsidRPr="00E75E8B">
        <w:rPr>
          <w:rFonts w:asciiTheme="minorHAnsi" w:hAnsiTheme="minorHAnsi" w:cstheme="minorHAnsi"/>
          <w:b/>
          <w:bCs/>
          <w:color w:val="auto"/>
        </w:rPr>
        <w:t>Figure</w:t>
      </w:r>
      <w:r w:rsidRPr="00E75E8B">
        <w:rPr>
          <w:rFonts w:asciiTheme="minorHAnsi" w:hAnsiTheme="minorHAnsi" w:cstheme="minorHAnsi"/>
          <w:b/>
          <w:bCs/>
          <w:color w:val="auto"/>
        </w:rPr>
        <w:t xml:space="preserve"> </w:t>
      </w:r>
      <w:r w:rsidR="002802CC" w:rsidRPr="00E75E8B">
        <w:rPr>
          <w:rFonts w:asciiTheme="minorHAnsi" w:hAnsiTheme="minorHAnsi" w:cstheme="minorHAnsi"/>
          <w:b/>
          <w:bCs/>
          <w:color w:val="auto"/>
        </w:rPr>
        <w:t>4</w:t>
      </w:r>
      <w:r w:rsidRPr="00A86298">
        <w:rPr>
          <w:rFonts w:asciiTheme="minorHAnsi" w:hAnsiTheme="minorHAnsi" w:cstheme="minorHAnsi"/>
          <w:color w:val="auto"/>
        </w:rPr>
        <w:t xml:space="preserve">). When comparing these two sets with the 1068 metabolites accounted in the </w:t>
      </w:r>
      <w:r w:rsidRPr="00A86298">
        <w:rPr>
          <w:rFonts w:asciiTheme="minorHAnsi" w:hAnsiTheme="minorHAnsi" w:cstheme="minorHAnsi"/>
          <w:i/>
          <w:color w:val="auto"/>
        </w:rPr>
        <w:t>i</w:t>
      </w:r>
      <w:r w:rsidRPr="00A86298">
        <w:rPr>
          <w:rFonts w:asciiTheme="minorHAnsi" w:hAnsiTheme="minorHAnsi" w:cstheme="minorHAnsi"/>
          <w:color w:val="auto"/>
        </w:rPr>
        <w:t xml:space="preserve">RC1080, only </w:t>
      </w:r>
      <w:r w:rsidR="003065FA" w:rsidRPr="00A86298">
        <w:rPr>
          <w:rFonts w:asciiTheme="minorHAnsi" w:hAnsiTheme="minorHAnsi" w:cstheme="minorHAnsi"/>
          <w:color w:val="auto"/>
        </w:rPr>
        <w:t>six</w:t>
      </w:r>
      <w:r w:rsidRPr="00A86298">
        <w:rPr>
          <w:rFonts w:asciiTheme="minorHAnsi" w:hAnsiTheme="minorHAnsi" w:cstheme="minorHAnsi"/>
          <w:color w:val="auto"/>
        </w:rPr>
        <w:t xml:space="preserve"> metabolites overlapped between the three sets</w:t>
      </w:r>
      <w:r w:rsidR="003065FA" w:rsidRPr="00A86298">
        <w:rPr>
          <w:rFonts w:asciiTheme="minorHAnsi" w:hAnsiTheme="minorHAnsi" w:cstheme="minorHAnsi"/>
          <w:color w:val="auto"/>
        </w:rPr>
        <w:t xml:space="preserve">, </w:t>
      </w:r>
      <w:r w:rsidRPr="00A86298">
        <w:rPr>
          <w:rFonts w:asciiTheme="minorHAnsi" w:hAnsiTheme="minorHAnsi" w:cstheme="minorHAnsi"/>
          <w:color w:val="auto"/>
        </w:rPr>
        <w:t xml:space="preserve">and 149 overlapped between the </w:t>
      </w:r>
      <w:r w:rsidRPr="00A86298">
        <w:rPr>
          <w:rFonts w:asciiTheme="minorHAnsi" w:hAnsiTheme="minorHAnsi" w:cstheme="minorHAnsi"/>
          <w:i/>
          <w:color w:val="auto"/>
        </w:rPr>
        <w:t>i</w:t>
      </w:r>
      <w:r w:rsidRPr="00A86298">
        <w:rPr>
          <w:rFonts w:asciiTheme="minorHAnsi" w:hAnsiTheme="minorHAnsi" w:cstheme="minorHAnsi"/>
          <w:color w:val="auto"/>
        </w:rPr>
        <w:t>RC1080 and the</w:t>
      </w:r>
      <w:r w:rsidR="00F0053B" w:rsidRPr="00A86298">
        <w:rPr>
          <w:rFonts w:asciiTheme="minorHAnsi" w:hAnsiTheme="minorHAnsi" w:cstheme="minorHAnsi"/>
          <w:color w:val="auto"/>
        </w:rPr>
        <w:t xml:space="preserve"> </w:t>
      </w:r>
      <w:r w:rsidRPr="00A86298">
        <w:rPr>
          <w:rFonts w:asciiTheme="minorHAnsi" w:hAnsiTheme="minorHAnsi" w:cstheme="minorHAnsi"/>
          <w:color w:val="auto"/>
        </w:rPr>
        <w:t xml:space="preserve">PM. This </w:t>
      </w:r>
      <w:r w:rsidR="003065FA" w:rsidRPr="00A86298">
        <w:rPr>
          <w:rFonts w:asciiTheme="minorHAnsi" w:hAnsiTheme="minorHAnsi" w:cstheme="minorHAnsi"/>
          <w:color w:val="auto"/>
        </w:rPr>
        <w:t xml:space="preserve">result </w:t>
      </w:r>
      <w:r w:rsidRPr="00A86298">
        <w:rPr>
          <w:rFonts w:asciiTheme="minorHAnsi" w:hAnsiTheme="minorHAnsi" w:cstheme="minorHAnsi"/>
          <w:color w:val="auto"/>
        </w:rPr>
        <w:t>demonstrates that the metabolic profiling platform can be a significant source</w:t>
      </w:r>
      <w:r w:rsidR="003065FA" w:rsidRPr="00A86298">
        <w:rPr>
          <w:rFonts w:asciiTheme="minorHAnsi" w:hAnsiTheme="minorHAnsi" w:cstheme="minorHAnsi"/>
          <w:color w:val="auto"/>
        </w:rPr>
        <w:t xml:space="preserve"> </w:t>
      </w:r>
      <w:r w:rsidRPr="00A86298">
        <w:rPr>
          <w:rFonts w:asciiTheme="minorHAnsi" w:hAnsiTheme="minorHAnsi" w:cstheme="minorHAnsi"/>
          <w:color w:val="auto"/>
        </w:rPr>
        <w:t>of new metabolic information.</w:t>
      </w:r>
    </w:p>
    <w:p w14:paraId="03B64F4F" w14:textId="77777777" w:rsidR="00E75E8B" w:rsidRPr="00A86298" w:rsidRDefault="00E75E8B" w:rsidP="00E8139D">
      <w:pPr>
        <w:widowControl/>
        <w:contextualSpacing/>
        <w:rPr>
          <w:rFonts w:asciiTheme="minorHAnsi" w:hAnsiTheme="minorHAnsi" w:cstheme="minorHAnsi"/>
          <w:color w:val="auto"/>
        </w:rPr>
      </w:pPr>
    </w:p>
    <w:p w14:paraId="3F5B96C3" w14:textId="23685460" w:rsidR="00BC7BB8" w:rsidRDefault="00BC7BB8" w:rsidP="00E8139D">
      <w:pPr>
        <w:widowControl/>
        <w:contextualSpacing/>
        <w:rPr>
          <w:rFonts w:asciiTheme="minorHAnsi" w:hAnsiTheme="minorHAnsi" w:cstheme="minorHAnsi"/>
          <w:color w:val="auto"/>
        </w:rPr>
      </w:pPr>
      <w:r w:rsidRPr="00A86298">
        <w:rPr>
          <w:rFonts w:asciiTheme="minorHAnsi" w:hAnsiTheme="minorHAnsi" w:cstheme="minorHAnsi"/>
          <w:color w:val="auto"/>
        </w:rPr>
        <w:t>Acetic acid was the only carbon source detected in plate PM01 as a supporting carbon after subtracting the background signal. This finding is consistent with the literature</w:t>
      </w:r>
      <w:r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&lt;EndNote&gt;&lt;Cite&gt;&lt;Author&gt;Harris&lt;/Author&gt;&lt;Year&gt;2009&lt;/Year&gt;&lt;RecNum&gt;717&lt;/RecNum&gt;&lt;DisplayText&gt;&lt;style face="superscript"&gt;33&lt;/style&gt;&lt;/DisplayText&gt;&lt;record&gt;&lt;rec-number&gt;717&lt;/rec-number&gt;&lt;foreign-keys&gt;&lt;key app="EN" db-id="p2a2092t322fdkevwf4v2e02a5af2vr5apvr" timestamp="1606143762"&gt;717&lt;/key&gt;&lt;/foreign-keys&gt;&lt;ref-type name="Book"&gt;6&lt;/ref-type&gt;&lt;contributors&gt;&lt;authors&gt;&lt;author&gt;Harris, Elizabeth H&lt;/author&gt;&lt;/authors&gt;&lt;/contributors&gt;&lt;titles&gt;&lt;title&gt;The Chlamydomonas sourcebook: introduction to Chlamydomonas and its laboratory use&lt;/title&gt;&lt;/titles&gt;&lt;volume&gt;1&lt;/volume&gt;&lt;dates&gt;&lt;year&gt;2009&lt;/year&gt;&lt;/dates&gt;&lt;publisher&gt;Academic Press&lt;/publisher&gt;&lt;isbn&gt;0080919553&lt;/isbn&gt;&lt;urls&gt;&lt;/urls&gt;&lt;/record&gt;&lt;/Cite&gt;&lt;/EndNote&gt;</w:instrText>
      </w:r>
      <w:r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33</w:t>
      </w:r>
      <w:r w:rsidRPr="00A86298">
        <w:rPr>
          <w:rFonts w:asciiTheme="minorHAnsi" w:hAnsiTheme="minorHAnsi" w:cstheme="minorHAnsi"/>
          <w:color w:val="auto"/>
        </w:rPr>
        <w:fldChar w:fldCharType="end"/>
      </w:r>
      <w:r w:rsidRPr="00A86298">
        <w:rPr>
          <w:rFonts w:asciiTheme="minorHAnsi" w:hAnsiTheme="minorHAnsi" w:cstheme="minorHAnsi"/>
          <w:color w:val="auto"/>
        </w:rPr>
        <w:t xml:space="preserve"> and shows the specificity of the </w:t>
      </w:r>
      <w:r w:rsidR="00F0053B" w:rsidRPr="00A86298">
        <w:rPr>
          <w:rFonts w:asciiTheme="minorHAnsi" w:hAnsiTheme="minorHAnsi" w:cstheme="minorHAnsi"/>
          <w:color w:val="auto"/>
        </w:rPr>
        <w:t xml:space="preserve">PM </w:t>
      </w:r>
      <w:r w:rsidRPr="00A86298">
        <w:rPr>
          <w:rFonts w:asciiTheme="minorHAnsi" w:hAnsiTheme="minorHAnsi" w:cstheme="minorHAnsi"/>
          <w:color w:val="auto"/>
        </w:rPr>
        <w:t xml:space="preserve">assays. The </w:t>
      </w:r>
      <w:r w:rsidR="00F0053B" w:rsidRPr="00A86298">
        <w:rPr>
          <w:rFonts w:asciiTheme="minorHAnsi" w:hAnsiTheme="minorHAnsi" w:cstheme="minorHAnsi"/>
          <w:color w:val="auto"/>
        </w:rPr>
        <w:t xml:space="preserve">PM </w:t>
      </w:r>
      <w:r w:rsidRPr="00A86298">
        <w:rPr>
          <w:rFonts w:asciiTheme="minorHAnsi" w:hAnsiTheme="minorHAnsi" w:cstheme="minorHAnsi"/>
          <w:color w:val="auto"/>
        </w:rPr>
        <w:t xml:space="preserve">assays revealed new sulfur, phosphorus, and nitrogen sources that </w:t>
      </w:r>
      <w:r w:rsidRPr="00A86298">
        <w:rPr>
          <w:rFonts w:asciiTheme="minorHAnsi" w:hAnsiTheme="minorHAnsi" w:cstheme="minorHAnsi"/>
          <w:i/>
          <w:iCs/>
          <w:color w:val="auto"/>
        </w:rPr>
        <w:t>C.</w:t>
      </w:r>
      <w:r w:rsidR="0001621F" w:rsidRPr="00A86298">
        <w:rPr>
          <w:rFonts w:asciiTheme="minorHAnsi" w:hAnsiTheme="minorHAnsi" w:cstheme="minorHAnsi"/>
          <w:i/>
          <w:iCs/>
          <w:color w:val="auto"/>
        </w:rPr>
        <w:t xml:space="preserve"> </w:t>
      </w:r>
      <w:proofErr w:type="spellStart"/>
      <w:r w:rsidRPr="00A86298">
        <w:rPr>
          <w:rFonts w:asciiTheme="minorHAnsi" w:hAnsiTheme="minorHAnsi" w:cstheme="minorHAnsi"/>
          <w:i/>
          <w:iCs/>
          <w:color w:val="auto"/>
        </w:rPr>
        <w:t>reinhardtii</w:t>
      </w:r>
      <w:proofErr w:type="spellEnd"/>
      <w:r w:rsidRPr="00A86298">
        <w:rPr>
          <w:rFonts w:asciiTheme="minorHAnsi" w:hAnsiTheme="minorHAnsi" w:cstheme="minorHAnsi"/>
          <w:i/>
          <w:iCs/>
          <w:color w:val="auto"/>
        </w:rPr>
        <w:t xml:space="preserve"> </w:t>
      </w:r>
      <w:r w:rsidRPr="00A86298">
        <w:rPr>
          <w:rFonts w:asciiTheme="minorHAnsi" w:hAnsiTheme="minorHAnsi" w:cstheme="minorHAnsi"/>
          <w:iCs/>
          <w:color w:val="auto"/>
        </w:rPr>
        <w:t>can</w:t>
      </w:r>
      <w:r w:rsidRPr="00A86298">
        <w:rPr>
          <w:rFonts w:asciiTheme="minorHAnsi" w:hAnsiTheme="minorHAnsi" w:cstheme="minorHAnsi"/>
          <w:i/>
          <w:iCs/>
          <w:color w:val="auto"/>
        </w:rPr>
        <w:t xml:space="preserve"> </w:t>
      </w:r>
      <w:r w:rsidRPr="00A86298">
        <w:rPr>
          <w:rFonts w:asciiTheme="minorHAnsi" w:hAnsiTheme="minorHAnsi" w:cstheme="minorHAnsi"/>
          <w:color w:val="auto"/>
        </w:rPr>
        <w:t xml:space="preserve">utilize for growth. The sulfur metabolites </w:t>
      </w:r>
      <w:r w:rsidR="007A0729" w:rsidRPr="00A86298">
        <w:rPr>
          <w:rFonts w:asciiTheme="minorHAnsi" w:hAnsiTheme="minorHAnsi" w:cstheme="minorHAnsi"/>
          <w:color w:val="auto"/>
        </w:rPr>
        <w:t xml:space="preserve">were </w:t>
      </w:r>
      <w:r w:rsidRPr="00A86298">
        <w:rPr>
          <w:rFonts w:asciiTheme="minorHAnsi" w:hAnsiTheme="minorHAnsi" w:cstheme="minorHAnsi"/>
          <w:color w:val="auto"/>
        </w:rPr>
        <w:t>sulfate, thiosulfate, t</w:t>
      </w:r>
      <w:r w:rsidR="00EE1603" w:rsidRPr="00A86298">
        <w:rPr>
          <w:rFonts w:asciiTheme="minorHAnsi" w:hAnsiTheme="minorHAnsi" w:cstheme="minorHAnsi"/>
          <w:color w:val="auto"/>
        </w:rPr>
        <w:t>e</w:t>
      </w:r>
      <w:r w:rsidRPr="00A86298">
        <w:rPr>
          <w:rFonts w:asciiTheme="minorHAnsi" w:hAnsiTheme="minorHAnsi" w:cstheme="minorHAnsi"/>
          <w:color w:val="auto"/>
        </w:rPr>
        <w:t xml:space="preserve">trathionate, and DL-Lipoamide. The phosphorus sources </w:t>
      </w:r>
      <w:r w:rsidR="007A0729" w:rsidRPr="00A86298">
        <w:rPr>
          <w:rFonts w:asciiTheme="minorHAnsi" w:hAnsiTheme="minorHAnsi" w:cstheme="minorHAnsi"/>
          <w:color w:val="auto"/>
        </w:rPr>
        <w:t xml:space="preserve">were </w:t>
      </w:r>
      <w:r w:rsidRPr="00A86298">
        <w:rPr>
          <w:rFonts w:asciiTheme="minorHAnsi" w:hAnsiTheme="minorHAnsi" w:cstheme="minorHAnsi"/>
          <w:color w:val="auto"/>
        </w:rPr>
        <w:t xml:space="preserve">thiophosphate, </w:t>
      </w:r>
      <w:proofErr w:type="spellStart"/>
      <w:r w:rsidRPr="00A86298">
        <w:rPr>
          <w:rFonts w:asciiTheme="minorHAnsi" w:hAnsiTheme="minorHAnsi" w:cstheme="minorHAnsi"/>
          <w:color w:val="auto"/>
        </w:rPr>
        <w:t>dithiophosphate</w:t>
      </w:r>
      <w:proofErr w:type="spellEnd"/>
      <w:r w:rsidRPr="00A86298">
        <w:rPr>
          <w:rFonts w:asciiTheme="minorHAnsi" w:hAnsiTheme="minorHAnsi" w:cstheme="minorHAnsi"/>
          <w:color w:val="auto"/>
        </w:rPr>
        <w:t>, D-3-phospho-glyceric acid</w:t>
      </w:r>
      <w:r w:rsidR="003065FA" w:rsidRPr="00A86298">
        <w:rPr>
          <w:rFonts w:asciiTheme="minorHAnsi" w:hAnsiTheme="minorHAnsi" w:cstheme="minorHAnsi"/>
          <w:color w:val="auto"/>
        </w:rPr>
        <w:t>,</w:t>
      </w:r>
      <w:r w:rsidRPr="00A86298">
        <w:rPr>
          <w:rFonts w:asciiTheme="minorHAnsi" w:hAnsiTheme="minorHAnsi" w:cstheme="minorHAnsi"/>
          <w:color w:val="auto"/>
        </w:rPr>
        <w:t xml:space="preserve"> and cysteamine-S-phosphate. The nitrogen source metabolites </w:t>
      </w:r>
      <w:r w:rsidR="007A0729" w:rsidRPr="00A86298">
        <w:rPr>
          <w:rFonts w:asciiTheme="minorHAnsi" w:hAnsiTheme="minorHAnsi" w:cstheme="minorHAnsi"/>
          <w:color w:val="auto"/>
        </w:rPr>
        <w:t xml:space="preserve">were </w:t>
      </w:r>
      <w:r w:rsidRPr="00A86298">
        <w:rPr>
          <w:rFonts w:asciiTheme="minorHAnsi" w:hAnsiTheme="minorHAnsi" w:cstheme="minorHAnsi"/>
          <w:color w:val="auto"/>
        </w:rPr>
        <w:t>L-amino and D-amino acids</w:t>
      </w:r>
      <w:r w:rsidR="003065FA" w:rsidRPr="00A86298">
        <w:rPr>
          <w:rFonts w:asciiTheme="minorHAnsi" w:hAnsiTheme="minorHAnsi" w:cstheme="minorHAnsi"/>
          <w:color w:val="auto"/>
        </w:rPr>
        <w:t>,</w:t>
      </w:r>
      <w:r w:rsidRPr="00A86298">
        <w:rPr>
          <w:rFonts w:asciiTheme="minorHAnsi" w:hAnsiTheme="minorHAnsi" w:cstheme="minorHAnsi"/>
          <w:color w:val="auto"/>
        </w:rPr>
        <w:t xml:space="preserve"> including less common amino acids; L-homoserine, L-pyroglutamic, methylamine, ethylamine, ethanolamine, and </w:t>
      </w:r>
      <w:proofErr w:type="gramStart"/>
      <w:r w:rsidRPr="00A86298">
        <w:rPr>
          <w:rFonts w:asciiTheme="minorHAnsi" w:hAnsiTheme="minorHAnsi" w:cstheme="minorHAnsi"/>
          <w:color w:val="auto"/>
        </w:rPr>
        <w:t>D,L</w:t>
      </w:r>
      <w:proofErr w:type="gramEnd"/>
      <w:r w:rsidRPr="00A86298">
        <w:rPr>
          <w:rFonts w:asciiTheme="minorHAnsi" w:hAnsiTheme="minorHAnsi" w:cstheme="minorHAnsi"/>
          <w:color w:val="auto"/>
        </w:rPr>
        <w:t xml:space="preserve">-α-amino-butyric, and 108 Di-peptides and </w:t>
      </w:r>
      <w:r w:rsidR="005930D8" w:rsidRPr="00A86298">
        <w:rPr>
          <w:rFonts w:asciiTheme="minorHAnsi" w:hAnsiTheme="minorHAnsi" w:cstheme="minorHAnsi"/>
          <w:color w:val="auto"/>
        </w:rPr>
        <w:t xml:space="preserve">five </w:t>
      </w:r>
      <w:r w:rsidRPr="00A86298">
        <w:rPr>
          <w:rFonts w:asciiTheme="minorHAnsi" w:hAnsiTheme="minorHAnsi" w:cstheme="minorHAnsi"/>
          <w:color w:val="auto"/>
        </w:rPr>
        <w:t>Tri-peptides (</w:t>
      </w:r>
      <w:r w:rsidRPr="00E75E8B">
        <w:rPr>
          <w:rFonts w:asciiTheme="minorHAnsi" w:hAnsiTheme="minorHAnsi" w:cstheme="minorHAnsi"/>
          <w:b/>
          <w:bCs/>
          <w:color w:val="auto"/>
        </w:rPr>
        <w:t>Table 1</w:t>
      </w:r>
      <w:r w:rsidRPr="00A86298">
        <w:rPr>
          <w:rFonts w:asciiTheme="minorHAnsi" w:hAnsiTheme="minorHAnsi" w:cstheme="minorHAnsi"/>
          <w:color w:val="auto"/>
        </w:rPr>
        <w:t>). All the 128 newly identified metabolites were searched in KEGG</w:t>
      </w:r>
      <w:r w:rsidRPr="00A86298">
        <w:rPr>
          <w:rFonts w:asciiTheme="minorHAnsi" w:hAnsiTheme="minorHAnsi" w:cstheme="minorHAnsi"/>
          <w:color w:val="auto"/>
          <w:vertAlign w:val="superscript"/>
        </w:rPr>
        <w:t xml:space="preserve"> </w:t>
      </w:r>
      <w:r w:rsidRPr="00A86298">
        <w:rPr>
          <w:rFonts w:asciiTheme="minorHAnsi" w:hAnsiTheme="minorHAnsi" w:cstheme="minorHAnsi"/>
          <w:color w:val="auto"/>
        </w:rPr>
        <w:t xml:space="preserve">and </w:t>
      </w:r>
      <w:proofErr w:type="spellStart"/>
      <w:r w:rsidRPr="00A86298">
        <w:rPr>
          <w:rFonts w:asciiTheme="minorHAnsi" w:hAnsiTheme="minorHAnsi" w:cstheme="minorHAnsi"/>
          <w:color w:val="auto"/>
        </w:rPr>
        <w:t>MetaCyc</w:t>
      </w:r>
      <w:proofErr w:type="spellEnd"/>
      <w:r w:rsidRPr="00A86298">
        <w:rPr>
          <w:rFonts w:asciiTheme="minorHAnsi" w:hAnsiTheme="minorHAnsi" w:cstheme="minorHAnsi"/>
          <w:color w:val="auto"/>
        </w:rPr>
        <w:t xml:space="preserve"> for their associated reactions, EC numbers, and pathways. </w:t>
      </w:r>
    </w:p>
    <w:p w14:paraId="761B4EE9" w14:textId="77777777" w:rsidR="00E75E8B" w:rsidRPr="00A86298" w:rsidRDefault="00E75E8B" w:rsidP="00E8139D">
      <w:pPr>
        <w:widowControl/>
        <w:contextualSpacing/>
        <w:rPr>
          <w:rFonts w:asciiTheme="minorHAnsi" w:hAnsiTheme="minorHAnsi" w:cstheme="minorHAnsi"/>
          <w:color w:val="auto"/>
        </w:rPr>
      </w:pPr>
    </w:p>
    <w:p w14:paraId="1B87D0FB" w14:textId="7556C60C" w:rsidR="00131213" w:rsidRPr="00A86298" w:rsidRDefault="00BC7BB8" w:rsidP="00E8139D">
      <w:pPr>
        <w:widowControl/>
        <w:contextualSpacing/>
        <w:rPr>
          <w:rFonts w:asciiTheme="minorHAnsi" w:hAnsiTheme="minorHAnsi" w:cstheme="minorHAnsi"/>
          <w:color w:val="auto"/>
        </w:rPr>
      </w:pPr>
      <w:r w:rsidRPr="00A86298">
        <w:rPr>
          <w:rFonts w:asciiTheme="minorHAnsi" w:hAnsiTheme="minorHAnsi" w:cstheme="minorHAnsi"/>
          <w:color w:val="auto"/>
        </w:rPr>
        <w:t xml:space="preserve">The new 128 metabolites </w:t>
      </w:r>
      <w:r w:rsidR="007A0729" w:rsidRPr="00A86298">
        <w:rPr>
          <w:rFonts w:asciiTheme="minorHAnsi" w:hAnsiTheme="minorHAnsi" w:cstheme="minorHAnsi"/>
          <w:color w:val="auto"/>
        </w:rPr>
        <w:t xml:space="preserve">were </w:t>
      </w:r>
      <w:r w:rsidRPr="00A86298">
        <w:rPr>
          <w:rFonts w:asciiTheme="minorHAnsi" w:hAnsiTheme="minorHAnsi" w:cstheme="minorHAnsi"/>
          <w:color w:val="auto"/>
        </w:rPr>
        <w:t>associated with 49 unique EC numbers. Of these, 15 ECs were lin</w:t>
      </w:r>
      <w:r w:rsidR="007A0729" w:rsidRPr="00A86298">
        <w:rPr>
          <w:rFonts w:asciiTheme="minorHAnsi" w:hAnsiTheme="minorHAnsi" w:cstheme="minorHAnsi"/>
          <w:color w:val="auto"/>
        </w:rPr>
        <w:t>k</w:t>
      </w:r>
      <w:r w:rsidRPr="00A86298">
        <w:rPr>
          <w:rFonts w:asciiTheme="minorHAnsi" w:hAnsiTheme="minorHAnsi" w:cstheme="minorHAnsi"/>
          <w:color w:val="auto"/>
        </w:rPr>
        <w:t xml:space="preserve">ed to their genomic evidence using five sources including; </w:t>
      </w:r>
      <w:proofErr w:type="spellStart"/>
      <w:r w:rsidRPr="00A86298">
        <w:rPr>
          <w:rFonts w:asciiTheme="minorHAnsi" w:hAnsiTheme="minorHAnsi" w:cstheme="minorHAnsi"/>
          <w:color w:val="auto"/>
        </w:rPr>
        <w:t>Phytozome</w:t>
      </w:r>
      <w:proofErr w:type="spellEnd"/>
      <w:r w:rsidRPr="00A86298">
        <w:rPr>
          <w:rFonts w:asciiTheme="minorHAnsi" w:hAnsiTheme="minorHAnsi" w:cstheme="minorHAnsi"/>
          <w:color w:val="auto"/>
        </w:rPr>
        <w:t xml:space="preserve"> Version 10.0.2</w:t>
      </w:r>
      <w:r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&lt;EndNote&gt;&lt;Cite&gt;&lt;Author&gt;Goodstein&lt;/Author&gt;&lt;Year&gt;2012&lt;/Year&gt;&lt;RecNum&gt;722&lt;/RecNum&gt;&lt;DisplayText&gt;&lt;style face="superscript"&gt;34&lt;/style&gt;&lt;/DisplayText&gt;&lt;record&gt;&lt;rec-number&gt;722&lt;/rec-number&gt;&lt;foreign-keys&gt;&lt;key app="EN" db-id="p2a2092t322fdkevwf4v2e02a5af2vr5apvr" timestamp="1606143762"&gt;722&lt;/key&gt;&lt;/foreign-keys&gt;&lt;ref-type name="Journal Article"&gt;17&lt;/ref-type&gt;&lt;contributors&gt;&lt;authors&gt;&lt;author&gt;Goodstein, David M.&lt;/author&gt;&lt;author&gt;Shu, Shengqiang&lt;/author&gt;&lt;author&gt;Howson, Russell&lt;/author&gt;&lt;author&gt;Neupane, Rochak&lt;/author&gt;&lt;author&gt;Hayes, Richard D.&lt;/author&gt;&lt;author&gt;Fazo, Joni&lt;/author&gt;&lt;author&gt;Mitros, Therese&lt;/author&gt;&lt;author&gt;Dirks, William&lt;/author&gt;&lt;author&gt;Hellsten, Uffe&lt;/author&gt;&lt;author&gt;Putnam, Nicholas &lt;/author&gt;&lt;author&gt;Rokhsar, Daniel S.&lt;/author&gt;&lt;/authors&gt;&lt;/contributors&gt;&lt;titles&gt;&lt;title&gt;Phytozome: a comparative platform for green plant genomics&lt;/title&gt;&lt;secondary-title&gt;Nucleic Acids Research&lt;/secondary-title&gt;&lt;/titles&gt;&lt;periodical&gt;&lt;full-title&gt;Nucleic Acids Research&lt;/full-title&gt;&lt;/periodical&gt;&lt;pages&gt;D1178-D1186&lt;/pages&gt;&lt;volume&gt;40&lt;/volume&gt;&lt;number&gt;D1&lt;/number&gt;&lt;dates&gt;&lt;year&gt;2012&lt;/year&gt;&lt;pub-dates&gt;&lt;date&gt;January 1, 2012&lt;/date&gt;&lt;/pub-dates&gt;&lt;/dates&gt;&lt;urls&gt;&lt;related-urls&gt;&lt;url&gt;http://nar.oxfordjournals.org/content/40/D1/D1178.abstract&lt;/url&gt;&lt;/related-urls&gt;&lt;/urls&gt;&lt;electronic-resource-num&gt;10.1093/nar/gkr944&lt;/electronic-resource-num&gt;&lt;/record&gt;&lt;/Cite&gt;&lt;/EndNote&gt;</w:instrText>
      </w:r>
      <w:r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34</w:t>
      </w:r>
      <w:r w:rsidRPr="00A86298">
        <w:rPr>
          <w:rFonts w:asciiTheme="minorHAnsi" w:hAnsiTheme="minorHAnsi" w:cstheme="minorHAnsi"/>
          <w:color w:val="auto"/>
        </w:rPr>
        <w:fldChar w:fldCharType="end"/>
      </w:r>
      <w:r w:rsidRPr="00A86298">
        <w:rPr>
          <w:rFonts w:asciiTheme="minorHAnsi" w:hAnsiTheme="minorHAnsi" w:cstheme="minorHAnsi"/>
          <w:color w:val="auto"/>
        </w:rPr>
        <w:t xml:space="preserve"> JGI Version 4</w:t>
      </w:r>
      <w:r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&lt;EndNote&gt;&lt;Cite&gt;&lt;Author&gt;Ghamsari&lt;/Author&gt;&lt;Year&gt;2011&lt;/Year&gt;&lt;RecNum&gt;733&lt;/RecNum&gt;&lt;DisplayText&gt;&lt;style face="superscript"&gt;35&lt;/style&gt;&lt;/DisplayText&gt;&lt;record&gt;&lt;rec-number&gt;733&lt;/rec-number&gt;&lt;foreign-keys&gt;&lt;key app="EN" db-id="p2a2092t322fdkevwf4v2e02a5af2vr5apvr" timestamp="1606143762"&gt;733&lt;/key&gt;&lt;/foreign-keys&gt;&lt;ref-type name="Journal Article"&gt;17&lt;/ref-type&gt;&lt;contributors&gt;&lt;authors&gt;&lt;author&gt;Ghamsari, Lila&lt;/author&gt;&lt;author&gt;Balaji, Santhanam&lt;/author&gt;&lt;author&gt;Shen, Yun&lt;/author&gt;&lt;author&gt;Yang, Xinping&lt;/author&gt;&lt;author&gt;Balcha, Dawit&lt;/author&gt;&lt;author&gt;Fan, Changyu&lt;/author&gt;&lt;author&gt;Hao, Tong&lt;/author&gt;&lt;author&gt;Yu, Haiyuan&lt;/author&gt;&lt;author&gt;Papin, Jason A&lt;/author&gt;&lt;author&gt;Salehi-Ashtiani, Kourosh %J BMC genomics&lt;/author&gt;&lt;/authors&gt;&lt;/contributors&gt;&lt;auth-address&gt;Center for Cancer Systems Biology (CCSB) and Department of Cancer Biology, Dana-Farber Cancer Institute, Boston, MA 02115, USA.&lt;/auth-address&gt;&lt;titles&gt;&lt;title&gt;Genome-wide functional annotation and structural verification of metabolic ORFeome of Chlamydomonas reinhardtii&lt;/title&gt;&lt;secondary-title&gt;BMC Genomics&lt;/secondary-title&gt;&lt;/titles&gt;&lt;periodical&gt;&lt;full-title&gt;BMC Genomics&lt;/full-title&gt;&lt;/periodical&gt;&lt;pages&gt;S4&lt;/pages&gt;&lt;volume&gt;12&lt;/volume&gt;&lt;number&gt;1&lt;/number&gt;&lt;edition&gt;2011/08/10&lt;/edition&gt;&lt;keywords&gt;&lt;keyword&gt;Chlamydomonas reinhardtii/*genetics/*metabolism&lt;/keyword&gt;&lt;keyword&gt;Chloroplasts/metabolism&lt;/keyword&gt;&lt;keyword&gt;Cloning, Molecular&lt;/keyword&gt;&lt;keyword&gt;Cytosol/metabolism&lt;/keyword&gt;&lt;keyword&gt;Databases, Genetic&lt;/keyword&gt;&lt;keyword&gt;Enzymes/genetics/*metabolism&lt;/keyword&gt;&lt;keyword&gt;Genome, Plant&lt;/keyword&gt;&lt;keyword&gt;*Open Reading Frames&lt;/keyword&gt;&lt;keyword&gt;Plant Proteins/genetics/*metabolism&lt;/keyword&gt;&lt;/keywords&gt;&lt;dates&gt;&lt;year&gt;2011&lt;/year&gt;&lt;pub-dates&gt;&lt;date&gt;Jun 15&lt;/date&gt;&lt;/pub-dates&gt;&lt;/dates&gt;&lt;isbn&gt;1471-2164&lt;/isbn&gt;&lt;accession-num&gt;21810206&lt;/accession-num&gt;&lt;urls&gt;&lt;related-urls&gt;&lt;url&gt;https://www.ncbi.nlm.nih.gov/pubmed/21810206&lt;/url&gt;&lt;/related-urls&gt;&lt;/urls&gt;&lt;custom2&gt;PMC3223727&lt;/custom2&gt;&lt;electronic-resource-num&gt;10.1186/1471-2164-12-S1-S4&lt;/electronic-resource-num&gt;&lt;/record&gt;&lt;/Cite&gt;&lt;/EndNote&gt;</w:instrText>
      </w:r>
      <w:r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35</w:t>
      </w:r>
      <w:r w:rsidRPr="00A86298">
        <w:rPr>
          <w:rFonts w:asciiTheme="minorHAnsi" w:hAnsiTheme="minorHAnsi" w:cstheme="minorHAnsi"/>
          <w:color w:val="auto"/>
        </w:rPr>
        <w:fldChar w:fldCharType="end"/>
      </w:r>
      <w:r w:rsidR="00131213" w:rsidRPr="00A86298">
        <w:rPr>
          <w:rFonts w:asciiTheme="minorHAnsi" w:hAnsiTheme="minorHAnsi" w:cstheme="minorHAnsi"/>
          <w:color w:val="auto"/>
        </w:rPr>
        <w:t>, AUGUSTUS 5.0 and 5.2</w:t>
      </w:r>
      <w:r w:rsidR="00131213"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&lt;EndNote&gt;&lt;Cite&gt;&lt;Author&gt;Chang&lt;/Author&gt;&lt;Year&gt;2011&lt;/Year&gt;&lt;RecNum&gt;703&lt;/RecNum&gt;&lt;DisplayText&gt;&lt;style face="superscript"&gt;10&lt;/style&gt;&lt;/DisplayText&gt;&lt;record&gt;&lt;rec-number&gt;703&lt;/rec-number&gt;&lt;foreign-keys&gt;&lt;key app="EN" db-id="p2a2092t322fdkevwf4v2e02a5af2vr5apvr" timestamp="1606143762"&gt;703&lt;/key&gt;&lt;/foreign-keys&gt;&lt;ref-type name="Journal Article"&gt;17&lt;/ref-type&gt;&lt;contributors&gt;&lt;authors&gt;&lt;author&gt;Chang, Roger L&lt;/author&gt;&lt;author&gt;Ghamsari, Lila&lt;/author&gt;&lt;author&gt;Manichaikul, Ani&lt;/author&gt;&lt;author&gt;Hom, Erik FY&lt;/author&gt;&lt;author&gt;Balaji, Santhanam&lt;/author&gt;&lt;author&gt;Fu, Weiqi&lt;/author&gt;&lt;author&gt;Shen, Yun&lt;/author&gt;&lt;author&gt;Hao, Tong&lt;/author&gt;&lt;author&gt;Palsson, Bernhard Ø&lt;/author&gt;&lt;author&gt;Salehi‐Ashtiani, Kourosh&lt;/author&gt;&lt;/authors&gt;&lt;/contributors&gt;&lt;titles&gt;&lt;title&gt;Metabolic network reconstruction of Chlamydomonas offers insight into light‐driven algal metabolism&lt;/title&gt;&lt;secondary-title&gt;Molecular Systems Biology&lt;/secondary-title&gt;&lt;/titles&gt;&lt;periodical&gt;&lt;full-title&gt;Molecular Systems Biology&lt;/full-title&gt;&lt;/periodical&gt;&lt;volume&gt;7&lt;/volume&gt;&lt;number&gt;1&lt;/number&gt;&lt;dates&gt;&lt;year&gt;2011&lt;/year&gt;&lt;/dates&gt;&lt;isbn&gt;1744-4292&lt;/isbn&gt;&lt;urls&gt;&lt;/urls&gt;&lt;/record&gt;&lt;/Cite&gt;&lt;/EndNote&gt;</w:instrText>
      </w:r>
      <w:r w:rsidR="00131213"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10</w:t>
      </w:r>
      <w:r w:rsidR="00131213" w:rsidRPr="00A86298">
        <w:rPr>
          <w:rFonts w:asciiTheme="minorHAnsi" w:hAnsiTheme="minorHAnsi" w:cstheme="minorHAnsi"/>
          <w:color w:val="auto"/>
        </w:rPr>
        <w:fldChar w:fldCharType="end"/>
      </w:r>
      <w:r w:rsidR="00131213" w:rsidRPr="00A86298">
        <w:rPr>
          <w:rFonts w:asciiTheme="minorHAnsi" w:hAnsiTheme="minorHAnsi" w:cstheme="minorHAnsi"/>
          <w:color w:val="auto"/>
        </w:rPr>
        <w:t xml:space="preserve"> annotations from </w:t>
      </w:r>
      <w:proofErr w:type="spellStart"/>
      <w:r w:rsidR="00131213" w:rsidRPr="00A86298">
        <w:rPr>
          <w:rFonts w:asciiTheme="minorHAnsi" w:hAnsiTheme="minorHAnsi" w:cstheme="minorHAnsi"/>
          <w:color w:val="auto"/>
        </w:rPr>
        <w:t>Manichaikul</w:t>
      </w:r>
      <w:proofErr w:type="spellEnd"/>
      <w:r w:rsidR="00131213" w:rsidRPr="00A86298">
        <w:rPr>
          <w:rFonts w:asciiTheme="minorHAnsi" w:hAnsiTheme="minorHAnsi" w:cstheme="minorHAnsi"/>
          <w:color w:val="auto"/>
        </w:rPr>
        <w:t xml:space="preserve"> </w:t>
      </w:r>
      <w:r w:rsidR="00131213" w:rsidRPr="00A86298">
        <w:rPr>
          <w:rFonts w:asciiTheme="minorHAnsi" w:hAnsiTheme="minorHAnsi" w:cstheme="minorHAnsi"/>
          <w:i/>
          <w:color w:val="auto"/>
        </w:rPr>
        <w:t>et al</w:t>
      </w:r>
      <w:r w:rsidR="00DC4491" w:rsidRPr="00A86298">
        <w:rPr>
          <w:rFonts w:asciiTheme="minorHAnsi" w:hAnsiTheme="minorHAnsi" w:cstheme="minorHAnsi"/>
          <w:i/>
          <w:color w:val="auto"/>
        </w:rPr>
        <w:t>.</w:t>
      </w:r>
      <w:r w:rsidR="00131213" w:rsidRPr="00A86298">
        <w:rPr>
          <w:rFonts w:asciiTheme="minorHAnsi" w:hAnsiTheme="minorHAnsi" w:cstheme="minorHAnsi"/>
          <w:iCs/>
          <w:color w:val="auto"/>
        </w:rPr>
        <w:fldChar w:fldCharType="begin"/>
      </w:r>
      <w:r w:rsidR="000F2061">
        <w:rPr>
          <w:rFonts w:asciiTheme="minorHAnsi" w:hAnsiTheme="minorHAnsi" w:cstheme="minorHAnsi"/>
          <w:iCs/>
          <w:color w:val="auto"/>
        </w:rPr>
        <w:instrText xml:space="preserve"> ADDIN EN.CITE &lt;EndNote&gt;&lt;Cite&gt;&lt;Author&gt;Manichaikul&lt;/Author&gt;&lt;Year&gt;2009&lt;/Year&gt;&lt;RecNum&gt;737&lt;/RecNum&gt;&lt;DisplayText&gt;&lt;style face="superscript"&gt;36&lt;/style&gt;&lt;/DisplayText&gt;&lt;record&gt;&lt;rec-number&gt;737&lt;/rec-number&gt;&lt;foreign-keys&gt;&lt;key app="EN" db-id="p2a2092t322fdkevwf4v2e02a5af2vr5apvr" timestamp="1606143762"&gt;737&lt;/key&gt;&lt;/foreign-keys&gt;&lt;ref-type name="Journal Article"&gt;17&lt;/ref-type&gt;&lt;contributors&gt;&lt;authors&gt;&lt;author&gt;Manichaikul, Ani&lt;/author&gt;&lt;author&gt;Ghamsari, Lila&lt;/author&gt;&lt;author&gt;Hom, Erik F. Y.&lt;/author&gt;&lt;author&gt;Lin, Chenwei&lt;/author&gt;&lt;author&gt;Murray, Ryan R.&lt;/author&gt;&lt;author&gt;Chang, Roger L.&lt;/author&gt;&lt;author&gt;Balaji, S.&lt;/author&gt;&lt;author&gt;Hao, Tong&lt;/author&gt;&lt;author&gt;Shen, Yun&lt;/author&gt;&lt;author&gt;Chavali, Arvind K.&lt;/author&gt;&lt;author&gt;Thiele, Ines&lt;/author&gt;&lt;author&gt;Yang, Xinping&lt;/author&gt;&lt;author&gt;Fan, Changyu&lt;/author&gt;&lt;author&gt;Mello, Elizabeth&lt;/author&gt;&lt;author&gt;Hill, David E.&lt;/author&gt;&lt;author&gt;Vidal, Marc&lt;/author&gt;&lt;author&gt;Salehi-Ashtiani, Kourosh&lt;/author&gt;&lt;author&gt;Papin, Jason A.&lt;/author&gt;&lt;/authors&gt;&lt;/contributors&gt;&lt;titles&gt;&lt;title&gt;Metabolic network analysis integrated with transcript verification for sequenced genomes&lt;/title&gt;&lt;secondary-title&gt;Nat Meth&lt;/secondary-title&gt;&lt;/titles&gt;&lt;periodical&gt;&lt;full-title&gt;Nat Meth&lt;/full-title&gt;&lt;/periodical&gt;&lt;pages&gt;589-592&lt;/pages&gt;&lt;volume&gt;6&lt;/volume&gt;&lt;number&gt;8&lt;/number&gt;&lt;dates&gt;&lt;year&gt;2009&lt;/year&gt;&lt;pub-dates&gt;&lt;date&gt;08//print&lt;/date&gt;&lt;/pub-dates&gt;&lt;/dates&gt;&lt;publisher&gt;Nature Publishing Group&lt;/publisher&gt;&lt;isbn&gt;1548-7091&lt;/isbn&gt;&lt;work-type&gt;10.1038/nmeth.1348&lt;/work-type&gt;&lt;urls&gt;&lt;related-urls&gt;&lt;url&gt;http://dx.doi.org/10.1038/nmeth.1348&lt;/url&gt;&lt;/related-urls&gt;&lt;/urls&gt;&lt;electronic-resource-num&gt;http://www.nature.com/nmeth/journal/v6/n8/suppinfo/nmeth.1348_S1.html&lt;/electronic-resource-num&gt;&lt;/record&gt;&lt;/Cite&gt;&lt;/EndNote&gt;</w:instrText>
      </w:r>
      <w:r w:rsidR="00131213" w:rsidRPr="00A86298">
        <w:rPr>
          <w:rFonts w:asciiTheme="minorHAnsi" w:hAnsiTheme="minorHAnsi" w:cstheme="minorHAnsi"/>
          <w:iCs/>
          <w:color w:val="auto"/>
        </w:rPr>
        <w:fldChar w:fldCharType="separate"/>
      </w:r>
      <w:r w:rsidR="000F2061" w:rsidRPr="000F2061">
        <w:rPr>
          <w:rFonts w:asciiTheme="minorHAnsi" w:hAnsiTheme="minorHAnsi" w:cstheme="minorHAnsi"/>
          <w:iCs/>
          <w:noProof/>
          <w:color w:val="auto"/>
          <w:vertAlign w:val="superscript"/>
        </w:rPr>
        <w:t>36</w:t>
      </w:r>
      <w:r w:rsidR="00131213" w:rsidRPr="00A86298">
        <w:rPr>
          <w:rFonts w:asciiTheme="minorHAnsi" w:hAnsiTheme="minorHAnsi" w:cstheme="minorHAnsi"/>
          <w:iCs/>
          <w:color w:val="auto"/>
        </w:rPr>
        <w:fldChar w:fldCharType="end"/>
      </w:r>
      <w:r w:rsidR="00131213" w:rsidRPr="00A86298">
        <w:rPr>
          <w:rFonts w:asciiTheme="minorHAnsi" w:hAnsiTheme="minorHAnsi" w:cstheme="minorHAnsi"/>
          <w:iCs/>
          <w:color w:val="auto"/>
        </w:rPr>
        <w:t xml:space="preserve"> </w:t>
      </w:r>
      <w:r w:rsidR="00131213" w:rsidRPr="00A86298">
        <w:rPr>
          <w:rFonts w:asciiTheme="minorHAnsi" w:hAnsiTheme="minorHAnsi" w:cstheme="minorHAnsi"/>
          <w:color w:val="auto"/>
        </w:rPr>
        <w:t>and KEGG</w:t>
      </w:r>
      <w:r w:rsidR="00131213"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&lt;EndNote&gt;&lt;Cite&gt;&lt;Author&gt;Kanehisa&lt;/Author&gt;&lt;Year&gt;2014&lt;/Year&gt;&lt;RecNum&gt;720&lt;/RecNum&gt;&lt;DisplayText&gt;&lt;style face="superscript"&gt;13&lt;/style&gt;&lt;/DisplayText&gt;&lt;record&gt;&lt;rec-number&gt;720&lt;/rec-number&gt;&lt;foreign-keys&gt;&lt;key app="EN" db-id="p2a2092t322fdkevwf4v2e02a5af2vr5apvr" timestamp="1606143762"&gt;720&lt;/key&gt;&lt;/foreign-keys&gt;&lt;ref-type name="Journal Article"&gt;17&lt;/ref-type&gt;&lt;contributors&gt;&lt;authors&gt;&lt;author&gt;Kanehisa, Minoru&lt;/author&gt;&lt;author&gt;Goto, Susumu&lt;/author&gt;&lt;author&gt;Sato, Yoko&lt;/author&gt;&lt;author&gt;Kawashima, Masayuki&lt;/author&gt;&lt;author&gt;Furumichi, Miho&lt;/author&gt;&lt;author&gt;Tanabe, Mao&lt;/author&gt;&lt;/authors&gt;&lt;/contributors&gt;&lt;titles&gt;&lt;title&gt;Data, information, knowledge and principle: back to metabolism in KEGG&lt;/title&gt;&lt;secondary-title&gt;Nucleic Acids Research&lt;/secondary-title&gt;&lt;/titles&gt;&lt;periodical&gt;&lt;full-title&gt;Nucleic Acids Research&lt;/full-title&gt;&lt;/periodical&gt;&lt;pages&gt;D199-D205&lt;/pages&gt;&lt;volume&gt;42&lt;/volume&gt;&lt;number&gt;D1&lt;/number&gt;&lt;dates&gt;&lt;year&gt;2014&lt;/year&gt;&lt;pub-dates&gt;&lt;date&gt;January 1, 2014&lt;/date&gt;&lt;/pub-dates&gt;&lt;/dates&gt;&lt;urls&gt;&lt;related-urls&gt;&lt;url&gt;http://nar.oxfordjournals.org/content/42/D1/D199.abstract&lt;/url&gt;&lt;/related-urls&gt;&lt;/urls&gt;&lt;electronic-resource-num&gt;10.1093/nar/gkt1076&lt;/electronic-resource-num&gt;&lt;/record&gt;&lt;/Cite&gt;&lt;/EndNote&gt;</w:instrText>
      </w:r>
      <w:r w:rsidR="00131213"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13</w:t>
      </w:r>
      <w:r w:rsidR="00131213" w:rsidRPr="00A86298">
        <w:rPr>
          <w:rFonts w:asciiTheme="minorHAnsi" w:hAnsiTheme="minorHAnsi" w:cstheme="minorHAnsi"/>
          <w:color w:val="auto"/>
        </w:rPr>
        <w:fldChar w:fldCharType="end"/>
      </w:r>
      <w:r w:rsidR="00131213" w:rsidRPr="00A86298">
        <w:rPr>
          <w:rFonts w:asciiTheme="minorHAnsi" w:hAnsiTheme="minorHAnsi" w:cstheme="minorHAnsi"/>
          <w:color w:val="auto"/>
        </w:rPr>
        <w:t xml:space="preserve">. Metabolites without genomic </w:t>
      </w:r>
      <w:r w:rsidR="003065FA" w:rsidRPr="00A86298">
        <w:rPr>
          <w:rFonts w:asciiTheme="minorHAnsi" w:hAnsiTheme="minorHAnsi" w:cstheme="minorHAnsi"/>
          <w:color w:val="auto"/>
        </w:rPr>
        <w:t>evidence</w:t>
      </w:r>
      <w:r w:rsidR="00131213" w:rsidRPr="00A86298">
        <w:rPr>
          <w:rFonts w:asciiTheme="minorHAnsi" w:hAnsiTheme="minorHAnsi" w:cstheme="minorHAnsi"/>
          <w:color w:val="auto"/>
        </w:rPr>
        <w:t xml:space="preserve"> were entered into the Universal Protein Resource website (</w:t>
      </w:r>
      <w:proofErr w:type="spellStart"/>
      <w:r w:rsidR="00131213" w:rsidRPr="00A86298">
        <w:rPr>
          <w:rFonts w:asciiTheme="minorHAnsi" w:hAnsiTheme="minorHAnsi" w:cstheme="minorHAnsi"/>
          <w:color w:val="auto"/>
        </w:rPr>
        <w:t>UniProt</w:t>
      </w:r>
      <w:proofErr w:type="spellEnd"/>
      <w:r w:rsidR="00131213" w:rsidRPr="00A86298">
        <w:rPr>
          <w:rFonts w:asciiTheme="minorHAnsi" w:hAnsiTheme="minorHAnsi" w:cstheme="minorHAnsi"/>
          <w:color w:val="auto"/>
        </w:rPr>
        <w:t>, http://www.uniprot.org/)</w:t>
      </w:r>
      <w:r w:rsidR="00131213" w:rsidRPr="00A86298">
        <w:rPr>
          <w:rFonts w:asciiTheme="minorHAnsi" w:hAnsiTheme="minorHAnsi" w:cstheme="minorHAnsi"/>
          <w:color w:val="auto"/>
        </w:rPr>
        <w:fldChar w:fldCharType="begin">
          <w:fldData xml:space="preserve">PEVuZE5vdGU+PENpdGU+PEF1dGhvcj5BcHdlaWxlcjwvQXV0aG9yPjxZZWFyPjIwMDQ8L1llYXI+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</w:fldData>
        </w:fldChar>
      </w:r>
      <w:r w:rsidR="000F2061">
        <w:rPr>
          <w:rFonts w:asciiTheme="minorHAnsi" w:hAnsiTheme="minorHAnsi" w:cstheme="minorHAnsi"/>
          <w:color w:val="auto"/>
        </w:rPr>
        <w:instrText xml:space="preserve"> ADDIN EN.CITE </w:instrText>
      </w:r>
      <w:r w:rsidR="000F2061">
        <w:rPr>
          <w:rFonts w:asciiTheme="minorHAnsi" w:hAnsiTheme="minorHAnsi" w:cstheme="minorHAnsi"/>
          <w:color w:val="auto"/>
        </w:rPr>
        <w:fldChar w:fldCharType="begin">
          <w:fldData xml:space="preserve">PEVuZE5vdGU+PENpdGU+PEF1dGhvcj5BcHdlaWxlcjwvQXV0aG9yPjxZZWFyPjIwMDQ8L1llYXI+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</w:fldData>
        </w:fldChar>
      </w:r>
      <w:r w:rsidR="000F2061">
        <w:rPr>
          <w:rFonts w:asciiTheme="minorHAnsi" w:hAnsiTheme="minorHAnsi" w:cstheme="minorHAnsi"/>
          <w:color w:val="auto"/>
        </w:rPr>
        <w:instrText xml:space="preserve"> ADDIN EN.CITE.DATA </w:instrText>
      </w:r>
      <w:r w:rsidR="000F2061">
        <w:rPr>
          <w:rFonts w:asciiTheme="minorHAnsi" w:hAnsiTheme="minorHAnsi" w:cstheme="minorHAnsi"/>
          <w:color w:val="auto"/>
        </w:rPr>
      </w:r>
      <w:r w:rsidR="000F2061">
        <w:rPr>
          <w:rFonts w:asciiTheme="minorHAnsi" w:hAnsiTheme="minorHAnsi" w:cstheme="minorHAnsi"/>
          <w:color w:val="auto"/>
        </w:rPr>
        <w:fldChar w:fldCharType="end"/>
      </w:r>
      <w:r w:rsidR="00131213" w:rsidRPr="00A86298">
        <w:rPr>
          <w:rFonts w:asciiTheme="minorHAnsi" w:hAnsiTheme="minorHAnsi" w:cstheme="minorHAnsi"/>
          <w:color w:val="auto"/>
        </w:rPr>
      </w:r>
      <w:r w:rsidR="00131213"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37,38</w:t>
      </w:r>
      <w:r w:rsidR="00131213" w:rsidRPr="00A86298">
        <w:rPr>
          <w:rFonts w:asciiTheme="minorHAnsi" w:hAnsiTheme="minorHAnsi" w:cstheme="minorHAnsi"/>
          <w:color w:val="auto"/>
        </w:rPr>
        <w:fldChar w:fldCharType="end"/>
      </w:r>
      <w:r w:rsidR="00131213" w:rsidRPr="00A86298">
        <w:rPr>
          <w:rFonts w:asciiTheme="minorHAnsi" w:hAnsiTheme="minorHAnsi" w:cstheme="minorHAnsi"/>
          <w:color w:val="auto"/>
        </w:rPr>
        <w:t xml:space="preserve"> where their related sequences were found in other organisms. Homologous sequences in </w:t>
      </w:r>
      <w:r w:rsidR="00131213" w:rsidRPr="00A86298">
        <w:rPr>
          <w:rFonts w:asciiTheme="minorHAnsi" w:hAnsiTheme="minorHAnsi" w:cstheme="minorHAnsi"/>
          <w:i/>
          <w:color w:val="auto"/>
        </w:rPr>
        <w:t xml:space="preserve">C. </w:t>
      </w:r>
      <w:proofErr w:type="spellStart"/>
      <w:r w:rsidR="00131213" w:rsidRPr="00A86298">
        <w:rPr>
          <w:rFonts w:asciiTheme="minorHAnsi" w:hAnsiTheme="minorHAnsi" w:cstheme="minorHAnsi"/>
          <w:i/>
          <w:color w:val="auto"/>
        </w:rPr>
        <w:t>reinhardtii</w:t>
      </w:r>
      <w:proofErr w:type="spellEnd"/>
      <w:r w:rsidR="00131213" w:rsidRPr="00A86298">
        <w:rPr>
          <w:rFonts w:asciiTheme="minorHAnsi" w:hAnsiTheme="minorHAnsi" w:cstheme="minorHAnsi"/>
          <w:iCs/>
          <w:color w:val="auto"/>
        </w:rPr>
        <w:t xml:space="preserve"> were identified by running </w:t>
      </w:r>
      <w:r w:rsidR="00131213" w:rsidRPr="00A86298">
        <w:rPr>
          <w:rFonts w:asciiTheme="minorHAnsi" w:hAnsiTheme="minorHAnsi" w:cstheme="minorHAnsi"/>
          <w:color w:val="auto"/>
        </w:rPr>
        <w:t>Position-Specific Iterated BLAST (PSI-BLAST</w:t>
      </w:r>
      <w:r w:rsidR="00B94B61" w:rsidRPr="00A86298">
        <w:rPr>
          <w:rFonts w:asciiTheme="minorHAnsi" w:hAnsiTheme="minorHAnsi" w:cstheme="minorHAnsi"/>
          <w:color w:val="auto"/>
        </w:rPr>
        <w:t xml:space="preserve">, </w:t>
      </w:r>
      <w:r w:rsidR="00131213" w:rsidRPr="00A86298">
        <w:rPr>
          <w:rFonts w:asciiTheme="minorHAnsi" w:hAnsiTheme="minorHAnsi" w:cstheme="minorHAnsi"/>
          <w:color w:val="auto"/>
        </w:rPr>
        <w:t xml:space="preserve">https://blast.ncbi.nlm.nih.gov/Blast.cgi) from the NCBI website considering only sequences </w:t>
      </w:r>
      <w:r w:rsidR="00B94B61" w:rsidRPr="00A86298">
        <w:rPr>
          <w:rFonts w:asciiTheme="minorHAnsi" w:hAnsiTheme="minorHAnsi" w:cstheme="minorHAnsi"/>
          <w:color w:val="auto"/>
        </w:rPr>
        <w:t xml:space="preserve">that </w:t>
      </w:r>
      <w:r w:rsidR="00131213" w:rsidRPr="00A86298">
        <w:rPr>
          <w:rFonts w:asciiTheme="minorHAnsi" w:hAnsiTheme="minorHAnsi" w:cstheme="minorHAnsi"/>
          <w:color w:val="auto"/>
        </w:rPr>
        <w:t xml:space="preserve">produced significant alignments (E-value </w:t>
      </w:r>
      <w:r w:rsidR="00B94B61" w:rsidRPr="00A86298">
        <w:rPr>
          <w:rFonts w:asciiTheme="minorHAnsi" w:hAnsiTheme="minorHAnsi" w:cstheme="minorHAnsi"/>
          <w:color w:val="auto"/>
        </w:rPr>
        <w:t>&lt;</w:t>
      </w:r>
      <w:r w:rsidR="00131213" w:rsidRPr="00A86298">
        <w:rPr>
          <w:rFonts w:asciiTheme="minorHAnsi" w:hAnsiTheme="minorHAnsi" w:cstheme="minorHAnsi"/>
          <w:color w:val="auto"/>
        </w:rPr>
        <w:t xml:space="preserve">0.005). </w:t>
      </w:r>
    </w:p>
    <w:p w14:paraId="4468E95A" w14:textId="77777777" w:rsidR="00131213" w:rsidRPr="00A86298" w:rsidRDefault="00131213" w:rsidP="00E8139D">
      <w:pPr>
        <w:widowControl/>
        <w:contextualSpacing/>
        <w:jc w:val="left"/>
        <w:rPr>
          <w:rFonts w:asciiTheme="minorHAnsi" w:hAnsiTheme="minorHAnsi" w:cstheme="minorHAnsi"/>
          <w:color w:val="auto"/>
        </w:rPr>
      </w:pPr>
    </w:p>
    <w:p w14:paraId="07CCF611" w14:textId="6754BAA9" w:rsidR="00131213" w:rsidRPr="00A86298" w:rsidRDefault="00131213" w:rsidP="00E8139D">
      <w:pPr>
        <w:pStyle w:val="Heading2"/>
        <w:contextualSpacing/>
        <w:rPr>
          <w:rFonts w:asciiTheme="minorHAnsi" w:hAnsiTheme="minorHAnsi" w:cstheme="minorHAnsi"/>
          <w:szCs w:val="24"/>
        </w:rPr>
      </w:pPr>
      <w:r w:rsidRPr="00A86298">
        <w:rPr>
          <w:rFonts w:asciiTheme="minorHAnsi" w:hAnsiTheme="minorHAnsi" w:cstheme="minorHAnsi"/>
          <w:szCs w:val="24"/>
        </w:rPr>
        <w:t>Model refinement</w:t>
      </w:r>
    </w:p>
    <w:p w14:paraId="5D08B1E1" w14:textId="5F622A83" w:rsidR="00131213" w:rsidRDefault="00131213" w:rsidP="00E8139D">
      <w:pPr>
        <w:widowControl/>
        <w:contextualSpacing/>
        <w:rPr>
          <w:rFonts w:asciiTheme="minorHAnsi" w:hAnsiTheme="minorHAnsi" w:cstheme="minorHAnsi"/>
          <w:color w:val="auto"/>
        </w:rPr>
      </w:pPr>
      <w:r w:rsidRPr="00A86298">
        <w:rPr>
          <w:rFonts w:asciiTheme="minorHAnsi" w:hAnsiTheme="minorHAnsi" w:cstheme="minorHAnsi"/>
          <w:color w:val="auto"/>
        </w:rPr>
        <w:t>Reactions associated with the new 128 metabolites</w:t>
      </w:r>
      <w:r w:rsidR="003065FA" w:rsidRPr="00A86298">
        <w:rPr>
          <w:rFonts w:asciiTheme="minorHAnsi" w:hAnsiTheme="minorHAnsi" w:cstheme="minorHAnsi"/>
          <w:color w:val="auto"/>
        </w:rPr>
        <w:t>,</w:t>
      </w:r>
      <w:r w:rsidRPr="00A86298">
        <w:rPr>
          <w:rFonts w:asciiTheme="minorHAnsi" w:hAnsiTheme="minorHAnsi" w:cstheme="minorHAnsi"/>
          <w:color w:val="auto"/>
        </w:rPr>
        <w:t xml:space="preserve"> along with their encoded genes</w:t>
      </w:r>
      <w:r w:rsidR="00E14D37" w:rsidRPr="00A86298">
        <w:rPr>
          <w:rFonts w:asciiTheme="minorHAnsi" w:hAnsiTheme="minorHAnsi" w:cstheme="minorHAnsi"/>
          <w:color w:val="auto"/>
        </w:rPr>
        <w:t>,</w:t>
      </w:r>
      <w:r w:rsidRPr="00A86298">
        <w:rPr>
          <w:rFonts w:asciiTheme="minorHAnsi" w:hAnsiTheme="minorHAnsi" w:cstheme="minorHAnsi"/>
          <w:color w:val="auto"/>
        </w:rPr>
        <w:t xml:space="preserve"> were added to </w:t>
      </w:r>
      <w:r w:rsidR="003065FA" w:rsidRPr="00A86298">
        <w:rPr>
          <w:rFonts w:asciiTheme="minorHAnsi" w:hAnsiTheme="minorHAnsi" w:cstheme="minorHAnsi"/>
          <w:color w:val="auto"/>
        </w:rPr>
        <w:t xml:space="preserve">the </w:t>
      </w:r>
      <w:r w:rsidRPr="00A86298">
        <w:rPr>
          <w:rFonts w:asciiTheme="minorHAnsi" w:hAnsiTheme="minorHAnsi" w:cstheme="minorHAnsi"/>
          <w:i/>
          <w:color w:val="auto"/>
        </w:rPr>
        <w:t>i</w:t>
      </w:r>
      <w:r w:rsidRPr="00A86298">
        <w:rPr>
          <w:rFonts w:asciiTheme="minorHAnsi" w:hAnsiTheme="minorHAnsi" w:cstheme="minorHAnsi"/>
          <w:color w:val="auto"/>
        </w:rPr>
        <w:t>RC1080 model</w:t>
      </w:r>
      <w:r w:rsidR="00B94B61" w:rsidRPr="00A86298">
        <w:rPr>
          <w:rFonts w:asciiTheme="minorHAnsi" w:hAnsiTheme="minorHAnsi" w:cstheme="minorHAnsi"/>
          <w:color w:val="auto"/>
        </w:rPr>
        <w:t>,</w:t>
      </w:r>
      <w:r w:rsidRPr="00A86298">
        <w:rPr>
          <w:rFonts w:asciiTheme="minorHAnsi" w:hAnsiTheme="minorHAnsi" w:cstheme="minorHAnsi"/>
          <w:color w:val="auto"/>
        </w:rPr>
        <w:t xml:space="preserve"> expanding the network. The resulting model </w:t>
      </w:r>
      <w:r w:rsidRPr="00A86298">
        <w:rPr>
          <w:rFonts w:asciiTheme="minorHAnsi" w:hAnsiTheme="minorHAnsi" w:cstheme="minorHAnsi"/>
          <w:i/>
          <w:color w:val="auto"/>
        </w:rPr>
        <w:t>i</w:t>
      </w:r>
      <w:r w:rsidRPr="00A86298">
        <w:rPr>
          <w:rFonts w:asciiTheme="minorHAnsi" w:hAnsiTheme="minorHAnsi" w:cstheme="minorHAnsi"/>
          <w:color w:val="auto"/>
        </w:rPr>
        <w:t>BD1106, accounts for 2,444 reactions, 1,959 metabolites, and 1,106 genes (</w:t>
      </w:r>
      <w:r w:rsidRPr="00D16CA1">
        <w:rPr>
          <w:rFonts w:asciiTheme="minorHAnsi" w:hAnsiTheme="minorHAnsi" w:cstheme="minorHAnsi"/>
          <w:b/>
          <w:bCs/>
          <w:color w:val="auto"/>
        </w:rPr>
        <w:t>Table 2</w:t>
      </w:r>
      <w:r w:rsidRPr="00A86298">
        <w:rPr>
          <w:rFonts w:asciiTheme="minorHAnsi" w:hAnsiTheme="minorHAnsi" w:cstheme="minorHAnsi"/>
          <w:color w:val="auto"/>
        </w:rPr>
        <w:t xml:space="preserve">). The new 254 added reactions </w:t>
      </w:r>
      <w:r w:rsidR="00B94B61" w:rsidRPr="00A86298">
        <w:rPr>
          <w:rFonts w:asciiTheme="minorHAnsi" w:hAnsiTheme="minorHAnsi" w:cstheme="minorHAnsi"/>
          <w:color w:val="auto"/>
        </w:rPr>
        <w:t xml:space="preserve">were </w:t>
      </w:r>
      <w:r w:rsidRPr="00A86298">
        <w:rPr>
          <w:rFonts w:asciiTheme="minorHAnsi" w:hAnsiTheme="minorHAnsi" w:cstheme="minorHAnsi"/>
          <w:color w:val="auto"/>
        </w:rPr>
        <w:t xml:space="preserve">20 amino acid oxidation reactions, 108 di-peptide hydrolysis reactions, </w:t>
      </w:r>
      <w:r w:rsidR="003065FA" w:rsidRPr="00A86298">
        <w:rPr>
          <w:rFonts w:asciiTheme="minorHAnsi" w:hAnsiTheme="minorHAnsi" w:cstheme="minorHAnsi"/>
          <w:color w:val="auto"/>
        </w:rPr>
        <w:t>five</w:t>
      </w:r>
      <w:r w:rsidRPr="00A86298">
        <w:rPr>
          <w:rFonts w:asciiTheme="minorHAnsi" w:hAnsiTheme="minorHAnsi" w:cstheme="minorHAnsi"/>
          <w:color w:val="auto"/>
        </w:rPr>
        <w:t xml:space="preserve"> tripeptide hydrolysis reactions, and 120 transport reactions</w:t>
      </w:r>
      <w:r w:rsidR="00B94B61" w:rsidRPr="00A86298">
        <w:rPr>
          <w:rFonts w:asciiTheme="minorHAnsi" w:hAnsiTheme="minorHAnsi" w:cstheme="minorHAnsi"/>
          <w:color w:val="auto"/>
        </w:rPr>
        <w:t>,</w:t>
      </w:r>
      <w:r w:rsidRPr="00A86298">
        <w:rPr>
          <w:rFonts w:asciiTheme="minorHAnsi" w:hAnsiTheme="minorHAnsi" w:cstheme="minorHAnsi"/>
          <w:color w:val="auto"/>
        </w:rPr>
        <w:t xml:space="preserve"> encoded by four</w:t>
      </w:r>
      <w:r w:rsidR="00A86298" w:rsidRPr="00A86298">
        <w:rPr>
          <w:rFonts w:asciiTheme="minorHAnsi" w:hAnsiTheme="minorHAnsi" w:cstheme="minorHAnsi"/>
          <w:color w:val="auto"/>
        </w:rPr>
        <w:t xml:space="preserve"> </w:t>
      </w:r>
      <w:r w:rsidRPr="00A86298">
        <w:rPr>
          <w:rFonts w:asciiTheme="minorHAnsi" w:hAnsiTheme="minorHAnsi" w:cstheme="minorHAnsi"/>
          <w:color w:val="auto"/>
        </w:rPr>
        <w:t xml:space="preserve">genes (Cre02.g096350.t1.3, </w:t>
      </w:r>
      <w:proofErr w:type="gramStart"/>
      <w:r w:rsidRPr="00A86298">
        <w:rPr>
          <w:rFonts w:asciiTheme="minorHAnsi" w:hAnsiTheme="minorHAnsi" w:cstheme="minorHAnsi"/>
          <w:color w:val="auto"/>
        </w:rPr>
        <w:t>au.g</w:t>
      </w:r>
      <w:proofErr w:type="gramEnd"/>
      <w:r w:rsidRPr="00A86298">
        <w:rPr>
          <w:rFonts w:asciiTheme="minorHAnsi" w:hAnsiTheme="minorHAnsi" w:cstheme="minorHAnsi"/>
          <w:color w:val="auto"/>
        </w:rPr>
        <w:t xml:space="preserve">14655_t1, e_gwW.1.243.1, Cre12.g486350.t1.3). </w:t>
      </w:r>
    </w:p>
    <w:p w14:paraId="5405BEA0" w14:textId="77777777" w:rsidR="00E75E8B" w:rsidRPr="00A86298" w:rsidRDefault="00E75E8B" w:rsidP="00E8139D">
      <w:pPr>
        <w:widowControl/>
        <w:contextualSpacing/>
        <w:rPr>
          <w:rFonts w:asciiTheme="minorHAnsi" w:hAnsiTheme="minorHAnsi" w:cstheme="minorHAnsi"/>
          <w:color w:val="auto"/>
        </w:rPr>
      </w:pPr>
    </w:p>
    <w:p w14:paraId="319CFE6C" w14:textId="3B73F3A5" w:rsidR="00131213" w:rsidRDefault="00131213" w:rsidP="00E8139D">
      <w:pPr>
        <w:widowControl/>
        <w:contextualSpacing/>
        <w:rPr>
          <w:rFonts w:asciiTheme="minorHAnsi" w:hAnsiTheme="minorHAnsi" w:cstheme="minorHAnsi"/>
          <w:color w:val="auto"/>
        </w:rPr>
      </w:pPr>
      <w:r w:rsidRPr="00A86298">
        <w:rPr>
          <w:rFonts w:asciiTheme="minorHAnsi" w:hAnsiTheme="minorHAnsi" w:cstheme="minorHAnsi"/>
          <w:color w:val="auto"/>
        </w:rPr>
        <w:lastRenderedPageBreak/>
        <w:t xml:space="preserve">A total of 113 added new reactions account for the hydrolysis of di-peptides and </w:t>
      </w:r>
      <w:proofErr w:type="gramStart"/>
      <w:r w:rsidRPr="00A86298">
        <w:rPr>
          <w:rFonts w:asciiTheme="minorHAnsi" w:hAnsiTheme="minorHAnsi" w:cstheme="minorHAnsi"/>
          <w:color w:val="auto"/>
        </w:rPr>
        <w:t>tri-peptides</w:t>
      </w:r>
      <w:proofErr w:type="gramEnd"/>
      <w:r w:rsidRPr="00A86298">
        <w:rPr>
          <w:rFonts w:asciiTheme="minorHAnsi" w:hAnsiTheme="minorHAnsi" w:cstheme="minorHAnsi"/>
          <w:color w:val="auto"/>
        </w:rPr>
        <w:t xml:space="preserve">. The hydrolysis of di-peptides and </w:t>
      </w:r>
      <w:proofErr w:type="gramStart"/>
      <w:r w:rsidRPr="00A86298">
        <w:rPr>
          <w:rFonts w:asciiTheme="minorHAnsi" w:hAnsiTheme="minorHAnsi" w:cstheme="minorHAnsi"/>
          <w:color w:val="auto"/>
        </w:rPr>
        <w:t>tri-peptides</w:t>
      </w:r>
      <w:proofErr w:type="gramEnd"/>
      <w:r w:rsidRPr="00A86298">
        <w:rPr>
          <w:rFonts w:asciiTheme="minorHAnsi" w:hAnsiTheme="minorHAnsi" w:cstheme="minorHAnsi"/>
          <w:color w:val="auto"/>
        </w:rPr>
        <w:t xml:space="preserve"> are associated with two genes, one for di-peptides (Cre02.g078650.t1.3), and one for tri-peptides (Cre16.g675350.t1.3). </w:t>
      </w:r>
    </w:p>
    <w:p w14:paraId="6A56DE14" w14:textId="77777777" w:rsidR="00E75E8B" w:rsidRPr="00A86298" w:rsidRDefault="00E75E8B" w:rsidP="00E8139D">
      <w:pPr>
        <w:widowControl/>
        <w:contextualSpacing/>
        <w:rPr>
          <w:rFonts w:asciiTheme="minorHAnsi" w:hAnsiTheme="minorHAnsi" w:cstheme="minorHAnsi"/>
          <w:color w:val="auto"/>
        </w:rPr>
      </w:pPr>
    </w:p>
    <w:p w14:paraId="6ED94E79" w14:textId="2BF45E7A" w:rsidR="00131213" w:rsidRDefault="006A39A5" w:rsidP="00E8139D">
      <w:pPr>
        <w:widowControl/>
        <w:contextualSpacing/>
        <w:rPr>
          <w:rFonts w:asciiTheme="minorHAnsi" w:hAnsiTheme="minorHAnsi" w:cstheme="minorHAnsi"/>
          <w:color w:val="auto"/>
        </w:rPr>
      </w:pPr>
      <w:r w:rsidRPr="00A86298">
        <w:rPr>
          <w:rFonts w:asciiTheme="minorHAnsi" w:hAnsiTheme="minorHAnsi" w:cstheme="minorHAnsi"/>
          <w:color w:val="auto"/>
        </w:rPr>
        <w:t>Concerning</w:t>
      </w:r>
      <w:r w:rsidR="00131213" w:rsidRPr="00A86298">
        <w:rPr>
          <w:rFonts w:asciiTheme="minorHAnsi" w:hAnsiTheme="minorHAnsi" w:cstheme="minorHAnsi"/>
          <w:color w:val="auto"/>
        </w:rPr>
        <w:t xml:space="preserve"> sources of phosphorus, a reaction for hydrolysis of cysteamine-S-phosphate into cysteamine and phosphate was added associated with the gene JLM_162926.</w:t>
      </w:r>
    </w:p>
    <w:p w14:paraId="58D9453C" w14:textId="77777777" w:rsidR="00E75E8B" w:rsidRPr="00A86298" w:rsidRDefault="00E75E8B" w:rsidP="00E8139D">
      <w:pPr>
        <w:widowControl/>
        <w:contextualSpacing/>
        <w:rPr>
          <w:rFonts w:asciiTheme="minorHAnsi" w:hAnsiTheme="minorHAnsi" w:cstheme="minorHAnsi"/>
          <w:color w:val="auto"/>
        </w:rPr>
      </w:pPr>
    </w:p>
    <w:p w14:paraId="3829D404" w14:textId="7A2EAD30" w:rsidR="00131213" w:rsidRPr="00A86298" w:rsidRDefault="00870ABE" w:rsidP="00E8139D">
      <w:pPr>
        <w:widowControl/>
        <w:contextualSpacing/>
        <w:rPr>
          <w:rFonts w:asciiTheme="minorHAnsi" w:hAnsiTheme="minorHAnsi" w:cstheme="minorHAnsi"/>
          <w:color w:val="auto"/>
        </w:rPr>
      </w:pPr>
      <w:r>
        <w:rPr>
          <w:rFonts w:asciiTheme="minorHAnsi" w:hAnsiTheme="minorHAnsi" w:cstheme="minorHAnsi"/>
          <w:color w:val="auto"/>
        </w:rPr>
        <w:t xml:space="preserve">The </w:t>
      </w:r>
      <w:proofErr w:type="spellStart"/>
      <w:r w:rsidR="00131213" w:rsidRPr="00281F7B">
        <w:rPr>
          <w:rFonts w:asciiTheme="minorHAnsi" w:hAnsiTheme="minorHAnsi" w:cstheme="minorHAnsi"/>
          <w:color w:val="auto"/>
        </w:rPr>
        <w:t>WoLF</w:t>
      </w:r>
      <w:proofErr w:type="spellEnd"/>
      <w:r w:rsidR="00131213" w:rsidRPr="00281F7B">
        <w:rPr>
          <w:rFonts w:asciiTheme="minorHAnsi" w:hAnsiTheme="minorHAnsi" w:cstheme="minorHAnsi"/>
          <w:color w:val="auto"/>
        </w:rPr>
        <w:t xml:space="preserve"> PSORT tool</w:t>
      </w:r>
      <w:r w:rsidR="00131213" w:rsidRPr="00281F7B">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&lt;EndNote&gt;&lt;Cite&gt;&lt;Author&gt;Horton&lt;/Author&gt;&lt;Year&gt;2007&lt;/Year&gt;&lt;RecNum&gt;727&lt;/RecNum&gt;&lt;DisplayText&gt;&lt;style face="superscript"&gt;39&lt;/style&gt;&lt;/DisplayText&gt;&lt;record&gt;&lt;rec-number&gt;727&lt;/rec-number&gt;&lt;foreign-keys&gt;&lt;key app="EN" db-id="p2a2092t322fdkevwf4v2e02a5af2vr5apvr" timestamp="1606143762"&gt;727&lt;/key&gt;&lt;/foreign-keys&gt;&lt;ref-type name="Journal Article"&gt;17&lt;/ref-type&gt;&lt;contributors&gt;&lt;authors&gt;&lt;author&gt;Horton, Paul&lt;/author&gt;&lt;author&gt;Park, Keun-Joon&lt;/author&gt;&lt;author&gt;Obayashi, Takeshi&lt;/author&gt;&lt;author&gt;Fujita, Naoya&lt;/author&gt;&lt;author&gt;Harada, Hajime&lt;/author&gt;&lt;author&gt;Adams-Collier, CJ&lt;/author&gt;&lt;author&gt;Nakai, Kenta %J Nucleic acids research&lt;/author&gt;&lt;/authors&gt;&lt;/contributors&gt;&lt;auth-address&gt;Computational Biology Research Center, AIST, Tokyo, Japan.&lt;/auth-address&gt;&lt;titles&gt;&lt;title&gt;WoLF PSORT: protein localization predictor&lt;/title&gt;&lt;secondary-title&gt;Nucleic Acids Res&lt;/secondary-title&gt;&lt;/titles&gt;&lt;periodical&gt;&lt;full-title&gt;Nucleic Acids Res&lt;/full-title&gt;&lt;/periodical&gt;&lt;pages&gt;W585-W587&lt;/pages&gt;&lt;volume&gt;35&lt;/volume&gt;&lt;number&gt;suppl_2&lt;/number&gt;&lt;edition&gt;2007/05/23&lt;/edition&gt;&lt;keywords&gt;&lt;keyword&gt;Arabidopsis&lt;/keyword&gt;&lt;keyword&gt;Computational Biology/*methods&lt;/keyword&gt;&lt;keyword&gt;Databases, Protein&lt;/keyword&gt;&lt;keyword&gt;Humans&lt;/keyword&gt;&lt;keyword&gt;Internet&lt;/keyword&gt;&lt;keyword&gt;Membrane Proteins/analysis/chemistry&lt;/keyword&gt;&lt;keyword&gt;Models, Statistical&lt;/keyword&gt;&lt;keyword&gt;Programming Languages&lt;/keyword&gt;&lt;keyword&gt;Protein Sorting Signals&lt;/keyword&gt;&lt;keyword&gt;Protein Structure, Secondary&lt;/keyword&gt;&lt;keyword&gt;Proteins/*analysis/*chemistry&lt;/keyword&gt;&lt;keyword&gt;Reproducibility of Results&lt;/keyword&gt;&lt;keyword&gt;Sequence Analysis, Protein/*methods&lt;/keyword&gt;&lt;keyword&gt;*Software&lt;/keyword&gt;&lt;/keywords&gt;&lt;dates&gt;&lt;year&gt;2007&lt;/year&gt;&lt;pub-dates&gt;&lt;date&gt;Jul&lt;/date&gt;&lt;/pub-dates&gt;&lt;/dates&gt;&lt;isbn&gt;1362-4962&lt;/isbn&gt;&lt;accession-num&gt;17517783&lt;/accession-num&gt;&lt;urls&gt;&lt;related-urls&gt;&lt;url&gt;https://www.ncbi.nlm.nih.gov/pubmed/17517783&lt;/url&gt;&lt;/related-urls&gt;&lt;/urls&gt;&lt;custom2&gt;PMC1933216&lt;/custom2&gt;&lt;electronic-resource-num&gt;10.1093/nar/gkm259&lt;/electronic-resource-num&gt;&lt;/record&gt;&lt;/Cite&gt;&lt;/EndNote&gt;</w:instrText>
      </w:r>
      <w:r w:rsidR="00131213" w:rsidRPr="00281F7B">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39</w:t>
      </w:r>
      <w:r w:rsidR="00131213" w:rsidRPr="00281F7B">
        <w:rPr>
          <w:rFonts w:asciiTheme="minorHAnsi" w:hAnsiTheme="minorHAnsi" w:cstheme="minorHAnsi"/>
          <w:color w:val="auto"/>
        </w:rPr>
        <w:fldChar w:fldCharType="end"/>
      </w:r>
      <w:r w:rsidR="00131213" w:rsidRPr="00281F7B">
        <w:rPr>
          <w:rFonts w:asciiTheme="minorHAnsi" w:hAnsiTheme="minorHAnsi" w:cstheme="minorHAnsi"/>
          <w:color w:val="auto"/>
        </w:rPr>
        <w:t xml:space="preserve"> (</w:t>
      </w:r>
      <w:hyperlink r:id="rId24" w:history="1">
        <w:r w:rsidR="00131213" w:rsidRPr="00281F7B">
          <w:rPr>
            <w:rStyle w:val="Hyperlink"/>
            <w:rFonts w:asciiTheme="minorHAnsi" w:hAnsiTheme="minorHAnsi" w:cstheme="minorHAnsi"/>
          </w:rPr>
          <w:t>http://www.genscript.com/psort/wolf_psort.html</w:t>
        </w:r>
      </w:hyperlink>
      <w:r w:rsidR="00131213" w:rsidRPr="00281F7B">
        <w:rPr>
          <w:rFonts w:asciiTheme="minorHAnsi" w:hAnsiTheme="minorHAnsi" w:cstheme="minorHAnsi"/>
          <w:color w:val="auto"/>
        </w:rPr>
        <w:t>)</w:t>
      </w:r>
      <w:r w:rsidR="00281F7B" w:rsidRPr="00281F7B">
        <w:rPr>
          <w:rFonts w:asciiTheme="minorHAnsi" w:hAnsiTheme="minorHAnsi" w:cstheme="minorHAnsi"/>
          <w:color w:val="auto"/>
        </w:rPr>
        <w:t xml:space="preserve"> </w:t>
      </w:r>
      <w:r w:rsidR="00131213" w:rsidRPr="00281F7B">
        <w:rPr>
          <w:rFonts w:asciiTheme="minorHAnsi" w:hAnsiTheme="minorHAnsi" w:cstheme="minorHAnsi"/>
          <w:color w:val="auto"/>
        </w:rPr>
        <w:t>and</w:t>
      </w:r>
      <w:r w:rsidR="00281F7B" w:rsidRPr="00281F7B">
        <w:rPr>
          <w:rFonts w:asciiTheme="minorHAnsi" w:hAnsiTheme="minorHAnsi" w:cstheme="minorHAnsi"/>
          <w:color w:val="auto"/>
        </w:rPr>
        <w:t xml:space="preserve"> </w:t>
      </w:r>
      <w:r w:rsidR="00131213" w:rsidRPr="00281F7B">
        <w:rPr>
          <w:rFonts w:asciiTheme="minorHAnsi" w:hAnsiTheme="minorHAnsi" w:cstheme="minorHAnsi"/>
          <w:color w:val="auto"/>
        </w:rPr>
        <w:t xml:space="preserve">results reported by </w:t>
      </w:r>
      <w:proofErr w:type="spellStart"/>
      <w:r w:rsidR="00131213" w:rsidRPr="00281F7B">
        <w:rPr>
          <w:rFonts w:asciiTheme="minorHAnsi" w:hAnsiTheme="minorHAnsi" w:cstheme="minorHAnsi"/>
          <w:color w:val="auto"/>
        </w:rPr>
        <w:t>Ghamsari</w:t>
      </w:r>
      <w:proofErr w:type="spellEnd"/>
      <w:r w:rsidR="00131213" w:rsidRPr="00281F7B">
        <w:rPr>
          <w:rFonts w:asciiTheme="minorHAnsi" w:hAnsiTheme="minorHAnsi" w:cstheme="minorHAnsi"/>
          <w:color w:val="auto"/>
        </w:rPr>
        <w:t xml:space="preserve"> </w:t>
      </w:r>
      <w:r w:rsidR="00D50AA8" w:rsidRPr="00281F7B">
        <w:rPr>
          <w:rFonts w:asciiTheme="minorHAnsi" w:hAnsiTheme="minorHAnsi" w:cstheme="minorHAnsi"/>
          <w:i/>
          <w:color w:val="auto"/>
        </w:rPr>
        <w:t>et al</w:t>
      </w:r>
      <w:r>
        <w:rPr>
          <w:rFonts w:asciiTheme="minorHAnsi" w:hAnsiTheme="minorHAnsi" w:cstheme="minorHAnsi"/>
          <w:i/>
          <w:color w:val="auto"/>
        </w:rPr>
        <w:t>.</w:t>
      </w:r>
      <w:r w:rsidR="00131213" w:rsidRPr="00281F7B">
        <w:rPr>
          <w:rFonts w:asciiTheme="minorHAnsi" w:hAnsiTheme="minorHAnsi" w:cstheme="minorHAnsi"/>
          <w:iCs/>
          <w:color w:val="auto"/>
        </w:rPr>
        <w:fldChar w:fldCharType="begin"/>
      </w:r>
      <w:r w:rsidR="000F2061">
        <w:rPr>
          <w:rFonts w:asciiTheme="minorHAnsi" w:hAnsiTheme="minorHAnsi" w:cstheme="minorHAnsi"/>
          <w:iCs/>
          <w:color w:val="auto"/>
        </w:rPr>
        <w:instrText xml:space="preserve"> ADDIN EN.CITE &lt;EndNote&gt;&lt;Cite&gt;&lt;Author&gt;Ghamsari&lt;/Author&gt;&lt;Year&gt;2011&lt;/Year&gt;&lt;RecNum&gt;733&lt;/RecNum&gt;&lt;DisplayText&gt;&lt;style face="superscript"&gt;35&lt;/style&gt;&lt;/DisplayText&gt;&lt;record&gt;&lt;rec-number&gt;733&lt;/rec-number&gt;&lt;foreign-keys&gt;&lt;key app="EN" db-id="p2a2092t322fdkevwf4v2e02a5af2vr5apvr" timestamp="1606143762"&gt;733&lt;/key&gt;&lt;/foreign-keys&gt;&lt;ref-type name="Journal Article"&gt;17&lt;/ref-type&gt;&lt;contributors&gt;&lt;authors&gt;&lt;author&gt;Ghamsari, Lila&lt;/author&gt;&lt;author&gt;Balaji, Santhanam&lt;/author&gt;&lt;author&gt;Shen, Yun&lt;/author&gt;&lt;author&gt;Yang, Xinping&lt;/author&gt;&lt;author&gt;Balcha, Dawit&lt;/author&gt;&lt;author&gt;Fan, Changyu&lt;/author&gt;&lt;author&gt;Hao, Tong&lt;/author&gt;&lt;author&gt;Yu, Haiyuan&lt;/author&gt;&lt;author&gt;Papin, Jason A&lt;/author&gt;&lt;author&gt;Salehi-Ashtiani, Kourosh %J BMC genomics&lt;/author&gt;&lt;/authors&gt;&lt;/contributors&gt;&lt;auth-address&gt;Center for Cancer Systems Biology (CCSB) and Department of Cancer Biology, Dana-Farber Cancer Institute, Boston, MA 02115, USA.&lt;/auth-address&gt;&lt;titles&gt;&lt;title&gt;Genome-wide functional annotation and structural verification of metabolic ORFeome of Chlamydomonas reinhardtii&lt;/title&gt;&lt;secondary-title&gt;BMC Genomics&lt;/secondary-title&gt;&lt;/titles&gt;&lt;periodical&gt;&lt;full-title&gt;BMC Genomics&lt;/full-title&gt;&lt;/periodical&gt;&lt;pages&gt;S4&lt;/pages&gt;&lt;volume&gt;12&lt;/volume&gt;&lt;number&gt;1&lt;/number&gt;&lt;edition&gt;2011/08/10&lt;/edition&gt;&lt;keywords&gt;&lt;keyword&gt;Chlamydomonas reinhardtii/*genetics/*metabolism&lt;/keyword&gt;&lt;keyword&gt;Chloroplasts/metabolism&lt;/keyword&gt;&lt;keyword&gt;Cloning, Molecular&lt;/keyword&gt;&lt;keyword&gt;Cytosol/metabolism&lt;/keyword&gt;&lt;keyword&gt;Databases, Genetic&lt;/keyword&gt;&lt;keyword&gt;Enzymes/genetics/*metabolism&lt;/keyword&gt;&lt;keyword&gt;Genome, Plant&lt;/keyword&gt;&lt;keyword&gt;*Open Reading Frames&lt;/keyword&gt;&lt;keyword&gt;Plant Proteins/genetics/*metabolism&lt;/keyword&gt;&lt;/keywords&gt;&lt;dates&gt;&lt;year&gt;2011&lt;/year&gt;&lt;pub-dates&gt;&lt;date&gt;Jun 15&lt;/date&gt;&lt;/pub-dates&gt;&lt;/dates&gt;&lt;isbn&gt;1471-2164&lt;/isbn&gt;&lt;accession-num&gt;21810206&lt;/accession-num&gt;&lt;urls&gt;&lt;related-urls&gt;&lt;url&gt;https://www.ncbi.nlm.nih.gov/pubmed/21810206&lt;/url&gt;&lt;/related-urls&gt;&lt;/urls&gt;&lt;custom2&gt;PMC3223727&lt;/custom2&gt;&lt;electronic-resource-num&gt;10.1186/1471-2164-12-S1-S4&lt;/electronic-resource-num&gt;&lt;/record&gt;&lt;/Cite&gt;&lt;/EndNote&gt;</w:instrText>
      </w:r>
      <w:r w:rsidR="00131213" w:rsidRPr="00281F7B">
        <w:rPr>
          <w:rFonts w:asciiTheme="minorHAnsi" w:hAnsiTheme="minorHAnsi" w:cstheme="minorHAnsi"/>
          <w:iCs/>
          <w:color w:val="auto"/>
        </w:rPr>
        <w:fldChar w:fldCharType="separate"/>
      </w:r>
      <w:r w:rsidR="000F2061" w:rsidRPr="000F2061">
        <w:rPr>
          <w:rFonts w:asciiTheme="minorHAnsi" w:hAnsiTheme="minorHAnsi" w:cstheme="minorHAnsi"/>
          <w:iCs/>
          <w:noProof/>
          <w:color w:val="auto"/>
          <w:vertAlign w:val="superscript"/>
        </w:rPr>
        <w:t>35</w:t>
      </w:r>
      <w:r w:rsidR="00131213" w:rsidRPr="00281F7B">
        <w:rPr>
          <w:rFonts w:asciiTheme="minorHAnsi" w:hAnsiTheme="minorHAnsi" w:cstheme="minorHAnsi"/>
          <w:iCs/>
          <w:color w:val="auto"/>
        </w:rPr>
        <w:fldChar w:fldCharType="end"/>
      </w:r>
      <w:r w:rsidR="00131213" w:rsidRPr="00281F7B">
        <w:rPr>
          <w:rFonts w:asciiTheme="minorHAnsi" w:hAnsiTheme="minorHAnsi" w:cstheme="minorHAnsi"/>
          <w:iCs/>
          <w:color w:val="auto"/>
        </w:rPr>
        <w:t xml:space="preserve"> </w:t>
      </w:r>
      <w:r w:rsidR="00281F7B" w:rsidRPr="00281F7B">
        <w:rPr>
          <w:rFonts w:asciiTheme="minorHAnsi" w:hAnsiTheme="minorHAnsi" w:cstheme="minorHAnsi"/>
          <w:iCs/>
          <w:color w:val="auto"/>
        </w:rPr>
        <w:t xml:space="preserve">were applied to obtain the </w:t>
      </w:r>
      <w:r w:rsidR="00281F7B" w:rsidRPr="00281F7B">
        <w:rPr>
          <w:rFonts w:asciiTheme="minorHAnsi" w:hAnsiTheme="minorHAnsi" w:cstheme="minorHAnsi"/>
          <w:color w:val="auto"/>
        </w:rPr>
        <w:t xml:space="preserve">specification of the cellular compartments where the new reactions take place. </w:t>
      </w:r>
      <w:r w:rsidR="00131213" w:rsidRPr="00281F7B">
        <w:rPr>
          <w:rFonts w:asciiTheme="minorHAnsi" w:hAnsiTheme="minorHAnsi" w:cstheme="minorHAnsi"/>
          <w:color w:val="auto"/>
        </w:rPr>
        <w:t xml:space="preserve">By analyzing protein sequences associated with the new reactions, </w:t>
      </w:r>
      <w:proofErr w:type="spellStart"/>
      <w:r w:rsidR="00131213" w:rsidRPr="00281F7B">
        <w:rPr>
          <w:rFonts w:asciiTheme="minorHAnsi" w:hAnsiTheme="minorHAnsi" w:cstheme="minorHAnsi"/>
          <w:color w:val="auto"/>
        </w:rPr>
        <w:t>WoLF</w:t>
      </w:r>
      <w:proofErr w:type="spellEnd"/>
      <w:r w:rsidR="00131213" w:rsidRPr="00281F7B">
        <w:rPr>
          <w:rFonts w:asciiTheme="minorHAnsi" w:hAnsiTheme="minorHAnsi" w:cstheme="minorHAnsi"/>
          <w:color w:val="auto"/>
        </w:rPr>
        <w:t xml:space="preserve"> PSORT predicted cytosol as the cellular co</w:t>
      </w:r>
      <w:r w:rsidR="00DC4491" w:rsidRPr="00281F7B">
        <w:rPr>
          <w:rFonts w:asciiTheme="minorHAnsi" w:hAnsiTheme="minorHAnsi" w:cstheme="minorHAnsi"/>
          <w:color w:val="auto"/>
        </w:rPr>
        <w:t>m</w:t>
      </w:r>
      <w:r w:rsidR="00131213" w:rsidRPr="00281F7B">
        <w:rPr>
          <w:rFonts w:asciiTheme="minorHAnsi" w:hAnsiTheme="minorHAnsi" w:cstheme="minorHAnsi"/>
          <w:color w:val="auto"/>
        </w:rPr>
        <w:t>partment for the reactions.</w:t>
      </w:r>
    </w:p>
    <w:p w14:paraId="37B75CC5" w14:textId="77777777" w:rsidR="00131213" w:rsidRPr="00A86298" w:rsidRDefault="00131213" w:rsidP="00E8139D">
      <w:pPr>
        <w:widowControl/>
        <w:contextualSpacing/>
        <w:rPr>
          <w:rFonts w:asciiTheme="minorHAnsi" w:hAnsiTheme="minorHAnsi" w:cstheme="minorHAnsi"/>
          <w:color w:val="auto"/>
        </w:rPr>
      </w:pPr>
    </w:p>
    <w:p w14:paraId="3F27A292" w14:textId="17D2B4CC" w:rsidR="008C7F17" w:rsidRPr="00A86298" w:rsidRDefault="00AC2CF6" w:rsidP="00E8139D">
      <w:pPr>
        <w:widowControl/>
        <w:contextualSpacing/>
        <w:rPr>
          <w:rFonts w:asciiTheme="minorHAnsi" w:hAnsiTheme="minorHAnsi" w:cstheme="minorHAnsi"/>
          <w:color w:val="auto"/>
        </w:rPr>
      </w:pPr>
      <w:r>
        <w:rPr>
          <w:rFonts w:asciiTheme="minorHAnsi" w:hAnsiTheme="minorHAnsi" w:cstheme="minorHAnsi"/>
          <w:color w:val="auto"/>
        </w:rPr>
        <w:t>A generated</w:t>
      </w:r>
      <w:r w:rsidR="00131213" w:rsidRPr="008D2590">
        <w:rPr>
          <w:rFonts w:asciiTheme="minorHAnsi" w:hAnsiTheme="minorHAnsi" w:cstheme="minorHAnsi"/>
          <w:color w:val="auto"/>
        </w:rPr>
        <w:t xml:space="preserve"> metabolic model</w:t>
      </w:r>
      <w:r w:rsidR="00FA2A9C" w:rsidRPr="008D2590">
        <w:rPr>
          <w:rFonts w:asciiTheme="minorHAnsi" w:hAnsiTheme="minorHAnsi" w:cstheme="minorHAnsi"/>
          <w:color w:val="auto"/>
        </w:rPr>
        <w:t xml:space="preserve"> </w:t>
      </w:r>
      <w:r>
        <w:rPr>
          <w:rFonts w:asciiTheme="minorHAnsi" w:hAnsiTheme="minorHAnsi" w:cstheme="minorHAnsi"/>
          <w:color w:val="auto"/>
        </w:rPr>
        <w:t xml:space="preserve">may </w:t>
      </w:r>
      <w:r w:rsidR="00FE13E2">
        <w:rPr>
          <w:rFonts w:asciiTheme="minorHAnsi" w:hAnsiTheme="minorHAnsi" w:cstheme="minorHAnsi"/>
          <w:color w:val="auto"/>
        </w:rPr>
        <w:t>contain</w:t>
      </w:r>
      <w:r w:rsidR="00FA2A9C" w:rsidRPr="008D2590">
        <w:rPr>
          <w:rFonts w:asciiTheme="minorHAnsi" w:hAnsiTheme="minorHAnsi" w:cstheme="minorHAnsi"/>
          <w:color w:val="auto"/>
        </w:rPr>
        <w:t xml:space="preserve"> gaps when </w:t>
      </w:r>
      <w:r w:rsidR="00B14D0F">
        <w:rPr>
          <w:rFonts w:asciiTheme="minorHAnsi" w:hAnsiTheme="minorHAnsi" w:cstheme="minorHAnsi"/>
          <w:color w:val="auto"/>
        </w:rPr>
        <w:t>the</w:t>
      </w:r>
      <w:r w:rsidR="00FA2A9C" w:rsidRPr="008D2590">
        <w:rPr>
          <w:rFonts w:asciiTheme="minorHAnsi" w:hAnsiTheme="minorHAnsi" w:cstheme="minorHAnsi"/>
          <w:color w:val="auto"/>
        </w:rPr>
        <w:t xml:space="preserve"> biochemical information</w:t>
      </w:r>
      <w:r w:rsidR="00B14D0F">
        <w:rPr>
          <w:rFonts w:asciiTheme="minorHAnsi" w:hAnsiTheme="minorHAnsi" w:cstheme="minorHAnsi"/>
          <w:color w:val="auto"/>
        </w:rPr>
        <w:t xml:space="preserve"> is incomplete</w:t>
      </w:r>
      <w:r w:rsidR="00FA2A9C" w:rsidRPr="008D2590">
        <w:rPr>
          <w:rFonts w:asciiTheme="minorHAnsi" w:hAnsiTheme="minorHAnsi" w:cstheme="minorHAnsi"/>
          <w:color w:val="auto"/>
        </w:rPr>
        <w:t xml:space="preserve">. </w:t>
      </w:r>
      <w:r w:rsidR="00B93D46" w:rsidRPr="008D2590">
        <w:rPr>
          <w:rFonts w:asciiTheme="minorHAnsi" w:hAnsiTheme="minorHAnsi" w:cstheme="minorHAnsi"/>
          <w:color w:val="auto"/>
        </w:rPr>
        <w:t xml:space="preserve">In such cases, </w:t>
      </w:r>
      <w:proofErr w:type="spellStart"/>
      <w:r w:rsidR="00B93D46" w:rsidRPr="008D2590">
        <w:rPr>
          <w:rFonts w:asciiTheme="minorHAnsi" w:hAnsiTheme="minorHAnsi" w:cstheme="minorHAnsi"/>
          <w:i/>
          <w:iCs/>
          <w:color w:val="auto"/>
        </w:rPr>
        <w:t>gapFind</w:t>
      </w:r>
      <w:proofErr w:type="spellEnd"/>
      <w:r w:rsidR="00B93D46" w:rsidRPr="008D2590">
        <w:rPr>
          <w:rFonts w:asciiTheme="minorHAnsi" w:hAnsiTheme="minorHAnsi" w:cstheme="minorHAnsi"/>
          <w:color w:val="auto"/>
        </w:rPr>
        <w:t xml:space="preserve">, </w:t>
      </w:r>
      <w:r w:rsidR="00FA2A9C" w:rsidRPr="008D2590">
        <w:rPr>
          <w:rFonts w:asciiTheme="minorHAnsi" w:hAnsiTheme="minorHAnsi" w:cstheme="minorHAnsi"/>
          <w:color w:val="auto"/>
        </w:rPr>
        <w:t>A COBRA command</w:t>
      </w:r>
      <w:r w:rsidR="00B93D46" w:rsidRPr="008D2590">
        <w:rPr>
          <w:rFonts w:asciiTheme="minorHAnsi" w:hAnsiTheme="minorHAnsi" w:cstheme="minorHAnsi"/>
          <w:color w:val="auto"/>
        </w:rPr>
        <w:t>,</w:t>
      </w:r>
      <w:r w:rsidR="00FA2A9C" w:rsidRPr="008D2590">
        <w:rPr>
          <w:rFonts w:asciiTheme="minorHAnsi" w:hAnsiTheme="minorHAnsi" w:cstheme="minorHAnsi"/>
          <w:color w:val="auto"/>
        </w:rPr>
        <w:t xml:space="preserve"> </w:t>
      </w:r>
      <w:r w:rsidR="00B93D46" w:rsidRPr="008D2590">
        <w:rPr>
          <w:rFonts w:asciiTheme="minorHAnsi" w:hAnsiTheme="minorHAnsi" w:cstheme="minorHAnsi"/>
          <w:color w:val="auto"/>
        </w:rPr>
        <w:t xml:space="preserve">is used. It </w:t>
      </w:r>
      <w:r w:rsidR="00FA2A9C" w:rsidRPr="008D2590">
        <w:rPr>
          <w:rFonts w:asciiTheme="minorHAnsi" w:hAnsiTheme="minorHAnsi" w:cstheme="minorHAnsi"/>
          <w:color w:val="auto"/>
        </w:rPr>
        <w:t>lists root gaps and all</w:t>
      </w:r>
      <w:r w:rsidR="00B93D46" w:rsidRPr="008D2590">
        <w:rPr>
          <w:rFonts w:asciiTheme="minorHAnsi" w:hAnsiTheme="minorHAnsi" w:cstheme="minorHAnsi"/>
          <w:color w:val="auto"/>
        </w:rPr>
        <w:t>ows</w:t>
      </w:r>
      <w:r w:rsidR="00FA2A9C" w:rsidRPr="008D2590">
        <w:rPr>
          <w:rFonts w:asciiTheme="minorHAnsi" w:hAnsiTheme="minorHAnsi" w:cstheme="minorHAnsi"/>
          <w:color w:val="auto"/>
        </w:rPr>
        <w:t xml:space="preserve"> the</w:t>
      </w:r>
      <w:r w:rsidR="00131213" w:rsidRPr="008D2590">
        <w:rPr>
          <w:rFonts w:asciiTheme="minorHAnsi" w:hAnsiTheme="minorHAnsi" w:cstheme="minorHAnsi"/>
          <w:color w:val="auto"/>
        </w:rPr>
        <w:t xml:space="preserve"> identif</w:t>
      </w:r>
      <w:r w:rsidR="00FA2A9C" w:rsidRPr="008D2590">
        <w:rPr>
          <w:rFonts w:asciiTheme="minorHAnsi" w:hAnsiTheme="minorHAnsi" w:cstheme="minorHAnsi"/>
          <w:color w:val="auto"/>
        </w:rPr>
        <w:t xml:space="preserve">ication </w:t>
      </w:r>
      <w:r w:rsidR="00DE2DA4" w:rsidRPr="008D2590">
        <w:rPr>
          <w:rFonts w:asciiTheme="minorHAnsi" w:hAnsiTheme="minorHAnsi" w:cstheme="minorHAnsi"/>
          <w:color w:val="auto"/>
        </w:rPr>
        <w:t>of new gaps</w:t>
      </w:r>
      <w:r w:rsidR="00131213" w:rsidRPr="008D2590">
        <w:rPr>
          <w:rFonts w:asciiTheme="minorHAnsi" w:hAnsiTheme="minorHAnsi" w:cstheme="minorHAnsi"/>
          <w:color w:val="auto"/>
        </w:rPr>
        <w:t xml:space="preserve"> </w:t>
      </w:r>
      <w:r w:rsidR="00FA2A9C" w:rsidRPr="008D2590">
        <w:rPr>
          <w:rFonts w:asciiTheme="minorHAnsi" w:hAnsiTheme="minorHAnsi" w:cstheme="minorHAnsi"/>
          <w:color w:val="auto"/>
        </w:rPr>
        <w:t xml:space="preserve">introduction </w:t>
      </w:r>
      <w:r w:rsidR="00131213" w:rsidRPr="008D2590">
        <w:rPr>
          <w:rFonts w:asciiTheme="minorHAnsi" w:hAnsiTheme="minorHAnsi" w:cstheme="minorHAnsi"/>
          <w:color w:val="auto"/>
        </w:rPr>
        <w:t>in the new model</w:t>
      </w:r>
      <w:r w:rsidR="00FA2A9C" w:rsidRPr="008D2590">
        <w:rPr>
          <w:rFonts w:asciiTheme="minorHAnsi" w:hAnsiTheme="minorHAnsi" w:cstheme="minorHAnsi"/>
          <w:color w:val="auto"/>
        </w:rPr>
        <w:t xml:space="preserve">. </w:t>
      </w:r>
      <w:r w:rsidR="00B93D46" w:rsidRPr="008D2590">
        <w:rPr>
          <w:rFonts w:asciiTheme="minorHAnsi" w:hAnsiTheme="minorHAnsi" w:cstheme="minorHAnsi"/>
          <w:color w:val="auto"/>
        </w:rPr>
        <w:t>The</w:t>
      </w:r>
      <w:r w:rsidR="00131213" w:rsidRPr="008D2590">
        <w:rPr>
          <w:rFonts w:asciiTheme="minorHAnsi" w:hAnsiTheme="minorHAnsi" w:cstheme="minorHAnsi"/>
          <w:color w:val="auto"/>
        </w:rPr>
        <w:t xml:space="preserve"> metabolites that cannot be produced in a metabolic model</w:t>
      </w:r>
      <w:r w:rsidR="00B93D46" w:rsidRPr="008D2590">
        <w:rPr>
          <w:rFonts w:asciiTheme="minorHAnsi" w:hAnsiTheme="minorHAnsi" w:cstheme="minorHAnsi"/>
          <w:color w:val="auto"/>
        </w:rPr>
        <w:t xml:space="preserve"> are </w:t>
      </w:r>
      <w:r>
        <w:rPr>
          <w:rFonts w:asciiTheme="minorHAnsi" w:hAnsiTheme="minorHAnsi" w:cstheme="minorHAnsi"/>
          <w:color w:val="auto"/>
        </w:rPr>
        <w:t>referred to as</w:t>
      </w:r>
      <w:r w:rsidR="00B93D46" w:rsidRPr="008D2590">
        <w:rPr>
          <w:rFonts w:asciiTheme="minorHAnsi" w:hAnsiTheme="minorHAnsi" w:cstheme="minorHAnsi"/>
          <w:color w:val="auto"/>
        </w:rPr>
        <w:t xml:space="preserve"> root gaps</w:t>
      </w:r>
      <w:r w:rsidR="00131213" w:rsidRPr="008D2590">
        <w:rPr>
          <w:rFonts w:asciiTheme="minorHAnsi" w:hAnsiTheme="minorHAnsi" w:cstheme="minorHAnsi"/>
          <w:color w:val="auto"/>
        </w:rPr>
        <w:fldChar w:fldCharType="begin">
          <w:fldData xml:space="preserve">PEVuZE5vdGU+PENpdGU+PEF1dGhvcj5CZWNrZXI8L0F1dGhvcj48WWVhcj4yMDA3PC9ZZWFyPjxS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</w:fldData>
        </w:fldChar>
      </w:r>
      <w:r w:rsidR="000F2061">
        <w:rPr>
          <w:rFonts w:asciiTheme="minorHAnsi" w:hAnsiTheme="minorHAnsi" w:cstheme="minorHAnsi"/>
          <w:color w:val="auto"/>
        </w:rPr>
        <w:instrText xml:space="preserve"> ADDIN EN.CITE </w:instrText>
      </w:r>
      <w:r w:rsidR="000F2061">
        <w:rPr>
          <w:rFonts w:asciiTheme="minorHAnsi" w:hAnsiTheme="minorHAnsi" w:cstheme="minorHAnsi"/>
          <w:color w:val="auto"/>
        </w:rPr>
        <w:fldChar w:fldCharType="begin">
          <w:fldData xml:space="preserve">PEVuZE5vdGU+PENpdGU+PEF1dGhvcj5CZWNrZXI8L0F1dGhvcj48WWVhcj4yMDA3PC9ZZWFyPjxS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</w:fldData>
        </w:fldChar>
      </w:r>
      <w:r w:rsidR="000F2061">
        <w:rPr>
          <w:rFonts w:asciiTheme="minorHAnsi" w:hAnsiTheme="minorHAnsi" w:cstheme="minorHAnsi"/>
          <w:color w:val="auto"/>
        </w:rPr>
        <w:instrText xml:space="preserve"> ADDIN EN.CITE.DATA </w:instrText>
      </w:r>
      <w:r w:rsidR="000F2061">
        <w:rPr>
          <w:rFonts w:asciiTheme="minorHAnsi" w:hAnsiTheme="minorHAnsi" w:cstheme="minorHAnsi"/>
          <w:color w:val="auto"/>
        </w:rPr>
      </w:r>
      <w:r w:rsidR="000F2061">
        <w:rPr>
          <w:rFonts w:asciiTheme="minorHAnsi" w:hAnsiTheme="minorHAnsi" w:cstheme="minorHAnsi"/>
          <w:color w:val="auto"/>
        </w:rPr>
        <w:fldChar w:fldCharType="end"/>
      </w:r>
      <w:r w:rsidR="00131213" w:rsidRPr="008D2590">
        <w:rPr>
          <w:rFonts w:asciiTheme="minorHAnsi" w:hAnsiTheme="minorHAnsi" w:cstheme="minorHAnsi"/>
          <w:color w:val="auto"/>
        </w:rPr>
      </w:r>
      <w:r w:rsidR="00131213" w:rsidRPr="008D2590">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40,41</w:t>
      </w:r>
      <w:r w:rsidR="00131213" w:rsidRPr="008D2590">
        <w:rPr>
          <w:rFonts w:asciiTheme="minorHAnsi" w:hAnsiTheme="minorHAnsi" w:cstheme="minorHAnsi"/>
          <w:color w:val="auto"/>
        </w:rPr>
        <w:fldChar w:fldCharType="end"/>
      </w:r>
      <w:r w:rsidR="00131213" w:rsidRPr="008D2590">
        <w:rPr>
          <w:rFonts w:asciiTheme="minorHAnsi" w:hAnsiTheme="minorHAnsi" w:cstheme="minorHAnsi"/>
          <w:color w:val="auto"/>
        </w:rPr>
        <w:t xml:space="preserve">. </w:t>
      </w:r>
      <w:r w:rsidR="00B93D46" w:rsidRPr="008D2590">
        <w:rPr>
          <w:rFonts w:asciiTheme="minorHAnsi" w:hAnsiTheme="minorHAnsi" w:cstheme="minorHAnsi"/>
          <w:color w:val="auto"/>
        </w:rPr>
        <w:t>Analyzing the r</w:t>
      </w:r>
      <w:r w:rsidR="00131213" w:rsidRPr="008D2590">
        <w:rPr>
          <w:rFonts w:asciiTheme="minorHAnsi" w:hAnsiTheme="minorHAnsi" w:cstheme="minorHAnsi"/>
          <w:color w:val="auto"/>
        </w:rPr>
        <w:t xml:space="preserve">oot gap indicated that both </w:t>
      </w:r>
      <w:r w:rsidR="00131213" w:rsidRPr="008D2590">
        <w:rPr>
          <w:rFonts w:asciiTheme="minorHAnsi" w:hAnsiTheme="minorHAnsi" w:cstheme="minorHAnsi"/>
          <w:i/>
          <w:color w:val="auto"/>
        </w:rPr>
        <w:t>i</w:t>
      </w:r>
      <w:r w:rsidR="00131213" w:rsidRPr="008D2590">
        <w:rPr>
          <w:rFonts w:asciiTheme="minorHAnsi" w:hAnsiTheme="minorHAnsi" w:cstheme="minorHAnsi"/>
          <w:color w:val="auto"/>
        </w:rPr>
        <w:t xml:space="preserve">RC1080 and </w:t>
      </w:r>
      <w:r w:rsidR="00131213" w:rsidRPr="008D2590">
        <w:rPr>
          <w:rFonts w:asciiTheme="minorHAnsi" w:hAnsiTheme="minorHAnsi" w:cstheme="minorHAnsi"/>
          <w:i/>
          <w:color w:val="auto"/>
        </w:rPr>
        <w:t>i</w:t>
      </w:r>
      <w:r w:rsidR="00131213" w:rsidRPr="008D2590">
        <w:rPr>
          <w:rFonts w:asciiTheme="minorHAnsi" w:hAnsiTheme="minorHAnsi" w:cstheme="minorHAnsi"/>
          <w:color w:val="auto"/>
        </w:rPr>
        <w:t xml:space="preserve">BD1106 models </w:t>
      </w:r>
      <w:r w:rsidR="00870ABE">
        <w:rPr>
          <w:rFonts w:asciiTheme="minorHAnsi" w:hAnsiTheme="minorHAnsi" w:cstheme="minorHAnsi"/>
          <w:color w:val="auto"/>
        </w:rPr>
        <w:t>contain</w:t>
      </w:r>
      <w:r w:rsidR="00B93D46" w:rsidRPr="008D2590">
        <w:rPr>
          <w:rFonts w:asciiTheme="minorHAnsi" w:hAnsiTheme="minorHAnsi" w:cstheme="minorHAnsi"/>
          <w:color w:val="auto"/>
        </w:rPr>
        <w:t xml:space="preserve"> </w:t>
      </w:r>
      <w:r w:rsidR="00131213" w:rsidRPr="008D2590">
        <w:rPr>
          <w:rFonts w:asciiTheme="minorHAnsi" w:hAnsiTheme="minorHAnsi" w:cstheme="minorHAnsi"/>
          <w:color w:val="auto"/>
        </w:rPr>
        <w:t xml:space="preserve">the same 91 gaps. This </w:t>
      </w:r>
      <w:r w:rsidR="006A39A5" w:rsidRPr="008D2590">
        <w:rPr>
          <w:rFonts w:asciiTheme="minorHAnsi" w:hAnsiTheme="minorHAnsi" w:cstheme="minorHAnsi"/>
          <w:color w:val="auto"/>
        </w:rPr>
        <w:t>shows</w:t>
      </w:r>
      <w:r w:rsidR="00131213" w:rsidRPr="008D2590">
        <w:rPr>
          <w:rFonts w:asciiTheme="minorHAnsi" w:hAnsiTheme="minorHAnsi" w:cstheme="minorHAnsi"/>
          <w:color w:val="auto"/>
        </w:rPr>
        <w:t xml:space="preserve"> that </w:t>
      </w:r>
      <w:r w:rsidR="003C722C" w:rsidRPr="008D2590">
        <w:rPr>
          <w:rFonts w:asciiTheme="minorHAnsi" w:hAnsiTheme="minorHAnsi" w:cstheme="minorHAnsi"/>
          <w:color w:val="auto"/>
        </w:rPr>
        <w:t>adding</w:t>
      </w:r>
      <w:r w:rsidR="00131213" w:rsidRPr="008D2590">
        <w:rPr>
          <w:rFonts w:asciiTheme="minorHAnsi" w:hAnsiTheme="minorHAnsi" w:cstheme="minorHAnsi"/>
          <w:color w:val="auto"/>
        </w:rPr>
        <w:t xml:space="preserve"> the new metabolites and their associated reactions did not introduce any additional </w:t>
      </w:r>
      <w:r w:rsidR="004A1268" w:rsidRPr="008D2590">
        <w:rPr>
          <w:rFonts w:asciiTheme="minorHAnsi" w:hAnsiTheme="minorHAnsi" w:cstheme="minorHAnsi"/>
          <w:color w:val="auto"/>
        </w:rPr>
        <w:t xml:space="preserve">root </w:t>
      </w:r>
      <w:r w:rsidR="00131213" w:rsidRPr="008D2590">
        <w:rPr>
          <w:rFonts w:asciiTheme="minorHAnsi" w:hAnsiTheme="minorHAnsi" w:cstheme="minorHAnsi"/>
          <w:color w:val="auto"/>
        </w:rPr>
        <w:t>gaps.</w:t>
      </w:r>
      <w:r w:rsidR="00131213" w:rsidRPr="00A86298">
        <w:rPr>
          <w:rFonts w:asciiTheme="minorHAnsi" w:hAnsiTheme="minorHAnsi" w:cstheme="minorHAnsi"/>
          <w:color w:val="auto"/>
        </w:rPr>
        <w:t xml:space="preserve"> </w:t>
      </w:r>
      <w:r w:rsidR="004A1268" w:rsidRPr="00A86298">
        <w:rPr>
          <w:rFonts w:asciiTheme="minorHAnsi" w:hAnsiTheme="minorHAnsi" w:cstheme="minorHAnsi"/>
          <w:color w:val="auto"/>
        </w:rPr>
        <w:t xml:space="preserve">It should be noted that the phenotyping method used in this protocol does not close root gaps, </w:t>
      </w:r>
      <w:r w:rsidR="004A1268" w:rsidRPr="00EA6B67">
        <w:rPr>
          <w:rFonts w:asciiTheme="minorHAnsi" w:hAnsiTheme="minorHAnsi" w:cstheme="minorHAnsi"/>
          <w:color w:val="auto"/>
        </w:rPr>
        <w:t xml:space="preserve">because the original root gap metabolites lack transport or production mechanisms, which were not addressed in the phenotyping assays. </w:t>
      </w:r>
      <w:r w:rsidR="00870ABE">
        <w:rPr>
          <w:rFonts w:asciiTheme="minorHAnsi" w:hAnsiTheme="minorHAnsi" w:cstheme="minorHAnsi"/>
          <w:color w:val="auto"/>
        </w:rPr>
        <w:t>F</w:t>
      </w:r>
      <w:r w:rsidR="000D7806" w:rsidRPr="00EA6B67">
        <w:rPr>
          <w:rFonts w:asciiTheme="minorHAnsi" w:hAnsiTheme="minorHAnsi" w:cstheme="minorHAnsi"/>
          <w:color w:val="auto"/>
        </w:rPr>
        <w:t>lux balance analys</w:t>
      </w:r>
      <w:r w:rsidR="007B34B9" w:rsidRPr="00EA6B67">
        <w:rPr>
          <w:rFonts w:asciiTheme="minorHAnsi" w:hAnsiTheme="minorHAnsi" w:cstheme="minorHAnsi"/>
          <w:color w:val="auto"/>
        </w:rPr>
        <w:t>i</w:t>
      </w:r>
      <w:r w:rsidR="000D7806" w:rsidRPr="00EA6B67">
        <w:rPr>
          <w:rFonts w:asciiTheme="minorHAnsi" w:hAnsiTheme="minorHAnsi" w:cstheme="minorHAnsi"/>
          <w:color w:val="auto"/>
        </w:rPr>
        <w:t>s was carried out to test t</w:t>
      </w:r>
      <w:r w:rsidR="00131213" w:rsidRPr="00EA6B67">
        <w:rPr>
          <w:rFonts w:asciiTheme="minorHAnsi" w:hAnsiTheme="minorHAnsi" w:cstheme="minorHAnsi"/>
          <w:color w:val="auto"/>
        </w:rPr>
        <w:t xml:space="preserve">he metabolic behavior of </w:t>
      </w:r>
      <w:r w:rsidR="00131213" w:rsidRPr="00EA6B67">
        <w:rPr>
          <w:rFonts w:asciiTheme="minorHAnsi" w:hAnsiTheme="minorHAnsi" w:cstheme="minorHAnsi"/>
          <w:i/>
          <w:color w:val="auto"/>
        </w:rPr>
        <w:t>i</w:t>
      </w:r>
      <w:r w:rsidR="00131213" w:rsidRPr="00EA6B67">
        <w:rPr>
          <w:rFonts w:asciiTheme="minorHAnsi" w:hAnsiTheme="minorHAnsi" w:cstheme="minorHAnsi"/>
          <w:color w:val="auto"/>
        </w:rPr>
        <w:t xml:space="preserve">BD1106 under light </w:t>
      </w:r>
      <w:r w:rsidR="00B00A38" w:rsidRPr="00EA6B67">
        <w:rPr>
          <w:rFonts w:asciiTheme="minorHAnsi" w:hAnsiTheme="minorHAnsi" w:cstheme="minorHAnsi"/>
          <w:color w:val="auto"/>
        </w:rPr>
        <w:t xml:space="preserve">and dark </w:t>
      </w:r>
      <w:r w:rsidR="00131213" w:rsidRPr="00EA6B67">
        <w:rPr>
          <w:rFonts w:asciiTheme="minorHAnsi" w:hAnsiTheme="minorHAnsi" w:cstheme="minorHAnsi"/>
          <w:color w:val="auto"/>
        </w:rPr>
        <w:t>conditions</w:t>
      </w:r>
      <w:r w:rsidR="00B00A38" w:rsidRPr="00EA6B67">
        <w:rPr>
          <w:rFonts w:asciiTheme="minorHAnsi" w:hAnsiTheme="minorHAnsi" w:cstheme="minorHAnsi"/>
          <w:color w:val="auto"/>
        </w:rPr>
        <w:t>;</w:t>
      </w:r>
      <w:r w:rsidR="00131213" w:rsidRPr="00EA6B67">
        <w:rPr>
          <w:rFonts w:asciiTheme="minorHAnsi" w:hAnsiTheme="minorHAnsi" w:cstheme="minorHAnsi"/>
          <w:color w:val="auto"/>
        </w:rPr>
        <w:t xml:space="preserve"> (no acetate) and (with acetate)</w:t>
      </w:r>
      <w:r w:rsidR="00B00A38" w:rsidRPr="00EA6B67">
        <w:rPr>
          <w:rFonts w:asciiTheme="minorHAnsi" w:hAnsiTheme="minorHAnsi" w:cstheme="minorHAnsi"/>
          <w:color w:val="auto"/>
        </w:rPr>
        <w:t>,</w:t>
      </w:r>
      <w:r w:rsidR="00EA7C0A" w:rsidRPr="00EA6B67">
        <w:rPr>
          <w:rFonts w:asciiTheme="minorHAnsi" w:hAnsiTheme="minorHAnsi" w:cstheme="minorHAnsi"/>
          <w:color w:val="auto"/>
        </w:rPr>
        <w:t xml:space="preserve"> </w:t>
      </w:r>
      <w:r w:rsidR="00B00A38" w:rsidRPr="00EA6B67">
        <w:rPr>
          <w:rFonts w:asciiTheme="minorHAnsi" w:hAnsiTheme="minorHAnsi" w:cstheme="minorHAnsi"/>
          <w:color w:val="auto"/>
        </w:rPr>
        <w:t>respectively</w:t>
      </w:r>
      <w:r w:rsidR="00577233" w:rsidRPr="00EA6B67">
        <w:rPr>
          <w:rFonts w:asciiTheme="minorHAnsi" w:hAnsiTheme="minorHAnsi" w:cstheme="minorHAnsi"/>
          <w:color w:val="auto"/>
        </w:rPr>
        <w:t xml:space="preserve">. The algorithm </w:t>
      </w:r>
      <w:r w:rsidR="00131213" w:rsidRPr="00EA6B67">
        <w:rPr>
          <w:rFonts w:asciiTheme="minorHAnsi" w:hAnsiTheme="minorHAnsi" w:cstheme="minorHAnsi"/>
          <w:color w:val="auto"/>
        </w:rPr>
        <w:t>maximiz</w:t>
      </w:r>
      <w:r w:rsidR="00577233" w:rsidRPr="00EA6B67">
        <w:rPr>
          <w:rFonts w:asciiTheme="minorHAnsi" w:hAnsiTheme="minorHAnsi" w:cstheme="minorHAnsi"/>
          <w:color w:val="auto"/>
        </w:rPr>
        <w:t>es</w:t>
      </w:r>
      <w:r w:rsidR="00131213" w:rsidRPr="00EA6B67">
        <w:rPr>
          <w:rFonts w:asciiTheme="minorHAnsi" w:hAnsiTheme="minorHAnsi" w:cstheme="minorHAnsi"/>
          <w:color w:val="auto"/>
        </w:rPr>
        <w:t xml:space="preserve"> the biomass precursor reactions </w:t>
      </w:r>
      <w:r w:rsidR="00577233" w:rsidRPr="00EA6B67">
        <w:rPr>
          <w:rFonts w:asciiTheme="minorHAnsi" w:hAnsiTheme="minorHAnsi" w:cstheme="minorHAnsi"/>
          <w:color w:val="auto"/>
        </w:rPr>
        <w:t xml:space="preserve">for an </w:t>
      </w:r>
      <w:r w:rsidR="00131213" w:rsidRPr="00EA6B67">
        <w:rPr>
          <w:rFonts w:asciiTheme="minorHAnsi" w:hAnsiTheme="minorHAnsi" w:cstheme="minorHAnsi"/>
          <w:color w:val="auto"/>
        </w:rPr>
        <w:t xml:space="preserve">objective function (biomass growth). To </w:t>
      </w:r>
      <w:r w:rsidR="004B0C87" w:rsidRPr="00EA6B67">
        <w:rPr>
          <w:rFonts w:asciiTheme="minorHAnsi" w:hAnsiTheme="minorHAnsi" w:cstheme="minorHAnsi"/>
          <w:color w:val="auto"/>
        </w:rPr>
        <w:t>evaluate</w:t>
      </w:r>
      <w:r w:rsidR="00131213" w:rsidRPr="00EA6B67">
        <w:rPr>
          <w:rFonts w:asciiTheme="minorHAnsi" w:hAnsiTheme="minorHAnsi" w:cstheme="minorHAnsi"/>
          <w:color w:val="auto"/>
        </w:rPr>
        <w:t xml:space="preserve"> the </w:t>
      </w:r>
      <w:r w:rsidR="004B0C87" w:rsidRPr="00EA6B67">
        <w:rPr>
          <w:rFonts w:asciiTheme="minorHAnsi" w:hAnsiTheme="minorHAnsi" w:cstheme="minorHAnsi"/>
          <w:color w:val="auto"/>
        </w:rPr>
        <w:t>involvement</w:t>
      </w:r>
      <w:r w:rsidR="00131213" w:rsidRPr="00EA6B67">
        <w:rPr>
          <w:rFonts w:asciiTheme="minorHAnsi" w:hAnsiTheme="minorHAnsi" w:cstheme="minorHAnsi"/>
          <w:color w:val="auto"/>
        </w:rPr>
        <w:t xml:space="preserve"> </w:t>
      </w:r>
      <w:r w:rsidR="00577233" w:rsidRPr="00EA6B67">
        <w:rPr>
          <w:rFonts w:asciiTheme="minorHAnsi" w:hAnsiTheme="minorHAnsi" w:cstheme="minorHAnsi"/>
          <w:color w:val="auto"/>
        </w:rPr>
        <w:t xml:space="preserve">of </w:t>
      </w:r>
      <w:r w:rsidR="00131213" w:rsidRPr="00EA6B67">
        <w:rPr>
          <w:rFonts w:asciiTheme="minorHAnsi" w:hAnsiTheme="minorHAnsi" w:cstheme="minorHAnsi"/>
          <w:color w:val="auto"/>
        </w:rPr>
        <w:t xml:space="preserve">each metabolite to the set objective function, “shadow prices” for all metabolites were </w:t>
      </w:r>
      <w:r w:rsidR="00577233" w:rsidRPr="00EA6B67">
        <w:rPr>
          <w:rFonts w:asciiTheme="minorHAnsi" w:hAnsiTheme="minorHAnsi" w:cstheme="minorHAnsi"/>
          <w:color w:val="auto"/>
        </w:rPr>
        <w:t>calculated</w:t>
      </w:r>
      <w:r w:rsidR="00131213" w:rsidRPr="00EA6B67">
        <w:rPr>
          <w:rFonts w:asciiTheme="minorHAnsi" w:hAnsiTheme="minorHAnsi" w:cstheme="minorHAnsi"/>
          <w:color w:val="auto"/>
        </w:rPr>
        <w:t xml:space="preserve">. </w:t>
      </w:r>
      <w:r w:rsidR="00623338" w:rsidRPr="00EA6B67">
        <w:rPr>
          <w:rFonts w:asciiTheme="minorHAnsi" w:hAnsiTheme="minorHAnsi" w:cstheme="minorHAnsi"/>
          <w:color w:val="auto"/>
        </w:rPr>
        <w:t>T</w:t>
      </w:r>
      <w:r w:rsidR="00131213" w:rsidRPr="00EA6B67">
        <w:rPr>
          <w:rFonts w:asciiTheme="minorHAnsi" w:hAnsiTheme="minorHAnsi" w:cstheme="minorHAnsi"/>
          <w:color w:val="auto"/>
        </w:rPr>
        <w:t xml:space="preserve">he change in </w:t>
      </w:r>
      <w:r w:rsidR="00E14D37" w:rsidRPr="00EA6B67">
        <w:rPr>
          <w:rFonts w:asciiTheme="minorHAnsi" w:hAnsiTheme="minorHAnsi" w:cstheme="minorHAnsi"/>
          <w:color w:val="auto"/>
        </w:rPr>
        <w:t xml:space="preserve">the </w:t>
      </w:r>
      <w:r w:rsidR="00131213" w:rsidRPr="00EA6B67">
        <w:rPr>
          <w:rFonts w:asciiTheme="minorHAnsi" w:hAnsiTheme="minorHAnsi" w:cstheme="minorHAnsi"/>
          <w:color w:val="auto"/>
        </w:rPr>
        <w:t xml:space="preserve">objective function </w:t>
      </w:r>
      <w:r w:rsidR="007B34B9" w:rsidRPr="00EA6B67">
        <w:rPr>
          <w:rFonts w:asciiTheme="minorHAnsi" w:hAnsiTheme="minorHAnsi" w:cstheme="minorHAnsi"/>
          <w:color w:val="auto"/>
        </w:rPr>
        <w:t>concerning</w:t>
      </w:r>
      <w:r w:rsidR="00131213" w:rsidRPr="00EA6B67">
        <w:rPr>
          <w:rFonts w:asciiTheme="minorHAnsi" w:hAnsiTheme="minorHAnsi" w:cstheme="minorHAnsi"/>
          <w:color w:val="auto"/>
        </w:rPr>
        <w:t xml:space="preserve"> flux changes of </w:t>
      </w:r>
      <w:r w:rsidR="00E14D37" w:rsidRPr="00EA6B67">
        <w:rPr>
          <w:rFonts w:asciiTheme="minorHAnsi" w:hAnsiTheme="minorHAnsi" w:cstheme="minorHAnsi"/>
          <w:color w:val="auto"/>
        </w:rPr>
        <w:t>the</w:t>
      </w:r>
      <w:r w:rsidR="00131213" w:rsidRPr="00EA6B67">
        <w:rPr>
          <w:rFonts w:asciiTheme="minorHAnsi" w:hAnsiTheme="minorHAnsi" w:cstheme="minorHAnsi"/>
          <w:color w:val="auto"/>
        </w:rPr>
        <w:t xml:space="preserve"> metabolite</w:t>
      </w:r>
      <w:r w:rsidR="00623338" w:rsidRPr="00EA6B67">
        <w:rPr>
          <w:rFonts w:asciiTheme="minorHAnsi" w:hAnsiTheme="minorHAnsi" w:cstheme="minorHAnsi"/>
          <w:color w:val="auto"/>
        </w:rPr>
        <w:t xml:space="preserve"> </w:t>
      </w:r>
      <w:r w:rsidR="00DC42A4" w:rsidRPr="00EA6B67">
        <w:rPr>
          <w:rFonts w:asciiTheme="minorHAnsi" w:hAnsiTheme="minorHAnsi" w:cstheme="minorHAnsi"/>
          <w:color w:val="auto"/>
        </w:rPr>
        <w:t>defines</w:t>
      </w:r>
      <w:r w:rsidR="00755ABA" w:rsidRPr="00EA6B67">
        <w:rPr>
          <w:rFonts w:asciiTheme="minorHAnsi" w:hAnsiTheme="minorHAnsi" w:cstheme="minorHAnsi"/>
          <w:color w:val="auto"/>
        </w:rPr>
        <w:t xml:space="preserve"> the shadow price of a metabolite</w:t>
      </w:r>
      <w:r w:rsidR="002C0FC7" w:rsidRPr="00EA6B67">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&lt;EndNote&gt;&lt;Cite&gt;&lt;Author&gt;Orth&lt;/Author&gt;&lt;Year&gt;2010&lt;/Year&gt;&lt;RecNum&gt;713&lt;/RecNum&gt;&lt;DisplayText&gt;&lt;style face="superscript"&gt;30,42&lt;/style&gt;&lt;/DisplayText&gt;&lt;record&gt;&lt;rec-number&gt;713&lt;/rec-number&gt;&lt;foreign-keys&gt;&lt;key app="EN" db-id="p2a2092t322fdkevwf4v2e02a5af2vr5apvr" timestamp="1606143762"&gt;713&lt;/key&gt;&lt;/foreign-keys&gt;&lt;ref-type name="Journal Article"&gt;17&lt;/ref-type&gt;&lt;contributors&gt;&lt;authors&gt;&lt;author&gt;Orth, Jeffrey D&lt;/author&gt;&lt;author&gt;Thiele, Ines&lt;/author&gt;&lt;author&gt;Palsson, Bernhard Ø&lt;/author&gt;&lt;/authors&gt;&lt;/contributors&gt;&lt;titles&gt;&lt;title&gt;What is flux balance analysis?&lt;/title&gt;&lt;secondary-title&gt;Nature Biotechnology&lt;/secondary-title&gt;&lt;/titles&gt;&lt;periodical&gt;&lt;full-title&gt;Nature biotechnology&lt;/full-title&gt;&lt;/periodical&gt;&lt;pages&gt;245&lt;/pages&gt;&lt;volume&gt;28&lt;/volume&gt;&lt;number&gt;3&lt;/number&gt;&lt;dates&gt;&lt;year&gt;2010&lt;/year&gt;&lt;/dates&gt;&lt;isbn&gt;1546-1696&lt;/isbn&gt;&lt;urls&gt;&lt;/urls&gt;&lt;/record&gt;&lt;/Cite&gt;&lt;Cite&gt;&lt;Author&gt;Varma&lt;/Author&gt;&lt;Year&gt;1993&lt;/Year&gt;&lt;RecNum&gt;726&lt;/RecNum&gt;&lt;record&gt;&lt;rec-number&gt;726&lt;/rec-number&gt;&lt;foreign-keys&gt;&lt;key app="EN" db-id="p2a2092t322fdkevwf4v2e02a5af2vr5apvr" timestamp="1606143762"&gt;726&lt;/key&gt;&lt;/foreign-keys&gt;&lt;ref-type name="Journal Article"&gt;17&lt;/ref-type&gt;&lt;contributors&gt;&lt;authors&gt;&lt;author&gt;Varma, Amit&lt;/author&gt;&lt;author&gt;Boesch, Brian W&lt;/author&gt;&lt;author&gt;Palsson, Bernhard O&lt;/author&gt;&lt;/authors&gt;&lt;/contributors&gt;&lt;titles&gt;&lt;title&gt;Stoichiometric interpretation of Escherichia coli glucose catabolism under various oxygenation rates&lt;/title&gt;&lt;secondary-title&gt;Appl. Environ. Microbiol.&lt;/secondary-title&gt;&lt;/titles&gt;&lt;periodical&gt;&lt;full-title&gt;Appl. Environ. Microbiol.&lt;/full-title&gt;&lt;/periodical&gt;&lt;pages&gt;2465-2473&lt;/pages&gt;&lt;volume&gt;59&lt;/volume&gt;&lt;number&gt;8&lt;/number&gt;&lt;dates&gt;&lt;year&gt;1993&lt;/year&gt;&lt;/dates&gt;&lt;isbn&gt;0099-2240&lt;/isbn&gt;&lt;urls&gt;&lt;/urls&gt;&lt;/record&gt;&lt;/Cite&gt;&lt;/EndNote&gt;</w:instrText>
      </w:r>
      <w:r w:rsidR="002C0FC7" w:rsidRPr="00EA6B67">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30,42</w:t>
      </w:r>
      <w:r w:rsidR="002C0FC7" w:rsidRPr="00EA6B67">
        <w:rPr>
          <w:rFonts w:asciiTheme="minorHAnsi" w:hAnsiTheme="minorHAnsi" w:cstheme="minorHAnsi"/>
          <w:color w:val="auto"/>
        </w:rPr>
        <w:fldChar w:fldCharType="end"/>
      </w:r>
      <w:r w:rsidR="008C7F17" w:rsidRPr="00EA6B67">
        <w:rPr>
          <w:rFonts w:asciiTheme="minorHAnsi" w:hAnsiTheme="minorHAnsi" w:cstheme="minorHAnsi"/>
          <w:color w:val="auto"/>
        </w:rPr>
        <w:t xml:space="preserve">. </w:t>
      </w:r>
      <w:r w:rsidR="00BA55C3" w:rsidRPr="00EA6B67">
        <w:rPr>
          <w:rFonts w:asciiTheme="minorHAnsi" w:hAnsiTheme="minorHAnsi" w:cstheme="minorHAnsi"/>
          <w:color w:val="auto"/>
        </w:rPr>
        <w:t xml:space="preserve">The indication </w:t>
      </w:r>
      <w:r w:rsidR="008C7F17" w:rsidRPr="00EA6B67">
        <w:rPr>
          <w:rFonts w:asciiTheme="minorHAnsi" w:hAnsiTheme="minorHAnsi" w:cstheme="minorHAnsi"/>
          <w:color w:val="auto"/>
        </w:rPr>
        <w:t>of whether a metabolite is in “excess” or is “limiting” the objective function</w:t>
      </w:r>
      <w:r w:rsidR="00BA55C3" w:rsidRPr="00EA6B67">
        <w:rPr>
          <w:rFonts w:asciiTheme="minorHAnsi" w:hAnsiTheme="minorHAnsi" w:cstheme="minorHAnsi"/>
          <w:color w:val="auto"/>
        </w:rPr>
        <w:t xml:space="preserve"> can be determined by shadow price analysis</w:t>
      </w:r>
      <w:r w:rsidR="008C7F17" w:rsidRPr="00EA6B67">
        <w:rPr>
          <w:rFonts w:asciiTheme="minorHAnsi" w:hAnsiTheme="minorHAnsi" w:cstheme="minorHAnsi"/>
          <w:color w:val="auto"/>
        </w:rPr>
        <w:t xml:space="preserve">, e.g., biomass production. Negative </w:t>
      </w:r>
      <w:r w:rsidR="00BA55C3" w:rsidRPr="00EA6B67">
        <w:rPr>
          <w:rFonts w:asciiTheme="minorHAnsi" w:hAnsiTheme="minorHAnsi" w:cstheme="minorHAnsi"/>
          <w:color w:val="auto"/>
        </w:rPr>
        <w:t xml:space="preserve">or positive shadow price </w:t>
      </w:r>
      <w:r w:rsidR="008C7F17" w:rsidRPr="00EA6B67">
        <w:rPr>
          <w:rFonts w:asciiTheme="minorHAnsi" w:hAnsiTheme="minorHAnsi" w:cstheme="minorHAnsi"/>
          <w:color w:val="auto"/>
        </w:rPr>
        <w:t xml:space="preserve">values </w:t>
      </w:r>
      <w:r w:rsidR="00BA55C3" w:rsidRPr="00EA6B67">
        <w:rPr>
          <w:rFonts w:asciiTheme="minorHAnsi" w:hAnsiTheme="minorHAnsi" w:cstheme="minorHAnsi"/>
          <w:color w:val="auto"/>
        </w:rPr>
        <w:t>reveal</w:t>
      </w:r>
      <w:r w:rsidR="008C7F17" w:rsidRPr="00EA6B67">
        <w:rPr>
          <w:rFonts w:asciiTheme="minorHAnsi" w:hAnsiTheme="minorHAnsi" w:cstheme="minorHAnsi"/>
          <w:color w:val="auto"/>
        </w:rPr>
        <w:t xml:space="preserve"> metabolites that</w:t>
      </w:r>
      <w:r w:rsidR="00E14D37" w:rsidRPr="00EA6B67">
        <w:rPr>
          <w:rFonts w:asciiTheme="minorHAnsi" w:hAnsiTheme="minorHAnsi" w:cstheme="minorHAnsi"/>
          <w:color w:val="auto"/>
        </w:rPr>
        <w:t>,</w:t>
      </w:r>
      <w:r w:rsidR="008C7F17" w:rsidRPr="00EA6B67">
        <w:rPr>
          <w:rFonts w:asciiTheme="minorHAnsi" w:hAnsiTheme="minorHAnsi" w:cstheme="minorHAnsi"/>
          <w:color w:val="auto"/>
        </w:rPr>
        <w:t xml:space="preserve"> upon addition</w:t>
      </w:r>
      <w:r w:rsidR="00E14D37" w:rsidRPr="00EA6B67">
        <w:rPr>
          <w:rFonts w:asciiTheme="minorHAnsi" w:hAnsiTheme="minorHAnsi" w:cstheme="minorHAnsi"/>
          <w:color w:val="auto"/>
        </w:rPr>
        <w:t>,</w:t>
      </w:r>
      <w:r w:rsidR="008C7F17" w:rsidRPr="00EA6B67">
        <w:rPr>
          <w:rFonts w:asciiTheme="minorHAnsi" w:hAnsiTheme="minorHAnsi" w:cstheme="minorHAnsi"/>
          <w:color w:val="auto"/>
        </w:rPr>
        <w:t xml:space="preserve"> will decrease</w:t>
      </w:r>
      <w:r w:rsidR="00BA55C3" w:rsidRPr="00EA6B67">
        <w:rPr>
          <w:rFonts w:asciiTheme="minorHAnsi" w:hAnsiTheme="minorHAnsi" w:cstheme="minorHAnsi"/>
          <w:color w:val="auto"/>
        </w:rPr>
        <w:t xml:space="preserve"> or increase</w:t>
      </w:r>
      <w:r w:rsidR="008C7F17" w:rsidRPr="00EA6B67">
        <w:rPr>
          <w:rFonts w:asciiTheme="minorHAnsi" w:hAnsiTheme="minorHAnsi" w:cstheme="minorHAnsi"/>
          <w:color w:val="auto"/>
        </w:rPr>
        <w:t xml:space="preserve"> the objective function</w:t>
      </w:r>
      <w:r w:rsidR="007B34B9" w:rsidRPr="00EA6B67">
        <w:rPr>
          <w:rFonts w:asciiTheme="minorHAnsi" w:hAnsiTheme="minorHAnsi" w:cstheme="minorHAnsi"/>
          <w:color w:val="auto"/>
        </w:rPr>
        <w:t>. Z</w:t>
      </w:r>
      <w:r w:rsidR="00BA55C3" w:rsidRPr="00EA6B67">
        <w:rPr>
          <w:rFonts w:asciiTheme="minorHAnsi" w:hAnsiTheme="minorHAnsi" w:cstheme="minorHAnsi"/>
          <w:color w:val="auto"/>
        </w:rPr>
        <w:t xml:space="preserve">ero </w:t>
      </w:r>
      <w:r w:rsidR="008C7F17" w:rsidRPr="00EA6B67">
        <w:rPr>
          <w:rFonts w:asciiTheme="minorHAnsi" w:hAnsiTheme="minorHAnsi" w:cstheme="minorHAnsi"/>
          <w:color w:val="auto"/>
        </w:rPr>
        <w:t xml:space="preserve">values of </w:t>
      </w:r>
      <w:r w:rsidR="00BA55C3" w:rsidRPr="00EA6B67">
        <w:rPr>
          <w:rFonts w:asciiTheme="minorHAnsi" w:hAnsiTheme="minorHAnsi" w:cstheme="minorHAnsi"/>
          <w:color w:val="auto"/>
        </w:rPr>
        <w:t>shadow prices</w:t>
      </w:r>
      <w:r w:rsidR="008C7F17" w:rsidRPr="00EA6B67">
        <w:rPr>
          <w:rFonts w:asciiTheme="minorHAnsi" w:hAnsiTheme="minorHAnsi" w:cstheme="minorHAnsi"/>
          <w:color w:val="auto"/>
        </w:rPr>
        <w:t xml:space="preserve"> </w:t>
      </w:r>
      <w:r w:rsidR="00BA55C3" w:rsidRPr="00EA6B67">
        <w:rPr>
          <w:rFonts w:asciiTheme="minorHAnsi" w:hAnsiTheme="minorHAnsi" w:cstheme="minorHAnsi"/>
          <w:color w:val="auto"/>
        </w:rPr>
        <w:t>reveal</w:t>
      </w:r>
      <w:r w:rsidR="008C7F17" w:rsidRPr="00EA6B67">
        <w:rPr>
          <w:rFonts w:asciiTheme="minorHAnsi" w:hAnsiTheme="minorHAnsi" w:cstheme="minorHAnsi"/>
          <w:color w:val="auto"/>
        </w:rPr>
        <w:t xml:space="preserve"> metabolites that will </w:t>
      </w:r>
      <w:r w:rsidR="00BA55C3" w:rsidRPr="00EA6B67">
        <w:rPr>
          <w:rFonts w:asciiTheme="minorHAnsi" w:hAnsiTheme="minorHAnsi" w:cstheme="minorHAnsi"/>
          <w:color w:val="auto"/>
        </w:rPr>
        <w:t xml:space="preserve">not </w:t>
      </w:r>
      <w:r w:rsidR="00EA7C0A" w:rsidRPr="00EA6B67">
        <w:rPr>
          <w:rFonts w:asciiTheme="minorHAnsi" w:hAnsiTheme="minorHAnsi" w:cstheme="minorHAnsi"/>
          <w:color w:val="auto"/>
        </w:rPr>
        <w:t>a</w:t>
      </w:r>
      <w:r w:rsidR="008C7F17" w:rsidRPr="00EA6B67">
        <w:rPr>
          <w:rFonts w:asciiTheme="minorHAnsi" w:hAnsiTheme="minorHAnsi" w:cstheme="minorHAnsi"/>
          <w:color w:val="auto"/>
        </w:rPr>
        <w:t xml:space="preserve">ffect the objective function. The comparison of shadow prices between </w:t>
      </w:r>
      <w:r w:rsidR="008C7F17" w:rsidRPr="00EA6B67">
        <w:rPr>
          <w:rFonts w:asciiTheme="minorHAnsi" w:hAnsiTheme="minorHAnsi" w:cstheme="minorHAnsi"/>
          <w:i/>
          <w:color w:val="auto"/>
        </w:rPr>
        <w:t>i</w:t>
      </w:r>
      <w:r w:rsidR="008C7F17" w:rsidRPr="00EA6B67">
        <w:rPr>
          <w:rFonts w:asciiTheme="minorHAnsi" w:hAnsiTheme="minorHAnsi" w:cstheme="minorHAnsi"/>
          <w:color w:val="auto"/>
        </w:rPr>
        <w:t xml:space="preserve">BD1106 and </w:t>
      </w:r>
      <w:r w:rsidR="008C7F17" w:rsidRPr="00EA6B67">
        <w:rPr>
          <w:rFonts w:asciiTheme="minorHAnsi" w:hAnsiTheme="minorHAnsi" w:cstheme="minorHAnsi"/>
          <w:i/>
          <w:color w:val="auto"/>
        </w:rPr>
        <w:t>i</w:t>
      </w:r>
      <w:r w:rsidR="008C7F17" w:rsidRPr="00EA6B67">
        <w:rPr>
          <w:rFonts w:asciiTheme="minorHAnsi" w:hAnsiTheme="minorHAnsi" w:cstheme="minorHAnsi"/>
          <w:color w:val="auto"/>
        </w:rPr>
        <w:t xml:space="preserve">RC1080 </w:t>
      </w:r>
      <w:r w:rsidR="00EA7C0A" w:rsidRPr="00EA6B67">
        <w:rPr>
          <w:rFonts w:asciiTheme="minorHAnsi" w:hAnsiTheme="minorHAnsi" w:cstheme="minorHAnsi"/>
          <w:color w:val="auto"/>
        </w:rPr>
        <w:t>i</w:t>
      </w:r>
      <w:r w:rsidR="00EA7C0A" w:rsidRPr="00A02D3D">
        <w:rPr>
          <w:rFonts w:asciiTheme="minorHAnsi" w:hAnsiTheme="minorHAnsi" w:cstheme="minorHAnsi"/>
          <w:color w:val="auto"/>
        </w:rPr>
        <w:t>n</w:t>
      </w:r>
      <w:r w:rsidR="00EA7C0A" w:rsidRPr="00252494">
        <w:rPr>
          <w:rFonts w:asciiTheme="minorHAnsi" w:hAnsiTheme="minorHAnsi" w:cstheme="minorHAnsi"/>
          <w:b/>
          <w:bCs/>
          <w:color w:val="auto"/>
        </w:rPr>
        <w:t xml:space="preserve"> </w:t>
      </w:r>
      <w:r w:rsidR="00252494">
        <w:rPr>
          <w:rFonts w:asciiTheme="minorHAnsi" w:hAnsiTheme="minorHAnsi" w:cstheme="minorHAnsi"/>
          <w:b/>
          <w:bCs/>
          <w:color w:val="auto"/>
        </w:rPr>
        <w:t>F</w:t>
      </w:r>
      <w:r w:rsidR="00EA7C0A" w:rsidRPr="00252494">
        <w:rPr>
          <w:rFonts w:asciiTheme="minorHAnsi" w:hAnsiTheme="minorHAnsi" w:cstheme="minorHAnsi"/>
          <w:b/>
          <w:bCs/>
          <w:color w:val="auto"/>
        </w:rPr>
        <w:t xml:space="preserve">igure 5 </w:t>
      </w:r>
      <w:r w:rsidR="00577233" w:rsidRPr="00EA6B67">
        <w:rPr>
          <w:rFonts w:asciiTheme="minorHAnsi" w:hAnsiTheme="minorHAnsi" w:cstheme="minorHAnsi"/>
          <w:color w:val="auto"/>
        </w:rPr>
        <w:t xml:space="preserve">shows </w:t>
      </w:r>
      <w:r w:rsidR="008C7F17" w:rsidRPr="00EA6B67">
        <w:rPr>
          <w:rFonts w:asciiTheme="minorHAnsi" w:hAnsiTheme="minorHAnsi" w:cstheme="minorHAnsi"/>
          <w:color w:val="auto"/>
        </w:rPr>
        <w:t xml:space="preserve">that, for most metabolites, </w:t>
      </w:r>
      <w:r w:rsidR="006A39A5" w:rsidRPr="00EA6B67">
        <w:rPr>
          <w:rFonts w:asciiTheme="minorHAnsi" w:hAnsiTheme="minorHAnsi" w:cstheme="minorHAnsi"/>
          <w:color w:val="auto"/>
        </w:rPr>
        <w:t>a significant</w:t>
      </w:r>
      <w:r w:rsidR="008C7F17" w:rsidRPr="00EA6B67">
        <w:rPr>
          <w:rFonts w:asciiTheme="minorHAnsi" w:hAnsiTheme="minorHAnsi" w:cstheme="minorHAnsi"/>
          <w:color w:val="auto"/>
        </w:rPr>
        <w:t xml:space="preserve"> change is not observed</w:t>
      </w:r>
      <w:r w:rsidR="00D50AA8" w:rsidRPr="00EA6B67">
        <w:rPr>
          <w:rFonts w:asciiTheme="minorHAnsi" w:hAnsiTheme="minorHAnsi" w:cstheme="minorHAnsi"/>
          <w:color w:val="auto"/>
        </w:rPr>
        <w:t xml:space="preserve">; </w:t>
      </w:r>
      <w:r w:rsidR="00EA7C0A" w:rsidRPr="00EA6B67">
        <w:rPr>
          <w:rFonts w:asciiTheme="minorHAnsi" w:hAnsiTheme="minorHAnsi" w:cstheme="minorHAnsi"/>
          <w:color w:val="auto"/>
        </w:rPr>
        <w:t>though</w:t>
      </w:r>
      <w:r w:rsidR="006A39A5" w:rsidRPr="00EA6B67">
        <w:rPr>
          <w:rFonts w:asciiTheme="minorHAnsi" w:hAnsiTheme="minorHAnsi" w:cstheme="minorHAnsi"/>
          <w:color w:val="auto"/>
        </w:rPr>
        <w:t>,</w:t>
      </w:r>
      <w:r w:rsidR="008C7F17" w:rsidRPr="00EA6B67">
        <w:rPr>
          <w:rFonts w:asciiTheme="minorHAnsi" w:hAnsiTheme="minorHAnsi" w:cstheme="minorHAnsi"/>
          <w:color w:val="auto"/>
        </w:rPr>
        <w:t xml:space="preserve"> differences are </w:t>
      </w:r>
      <w:r w:rsidR="006A39A5" w:rsidRPr="00EA6B67">
        <w:rPr>
          <w:rFonts w:asciiTheme="minorHAnsi" w:hAnsiTheme="minorHAnsi" w:cstheme="minorHAnsi"/>
          <w:color w:val="auto"/>
        </w:rPr>
        <w:t>found</w:t>
      </w:r>
      <w:r w:rsidR="008C7F17" w:rsidRPr="00EA6B67">
        <w:rPr>
          <w:rFonts w:asciiTheme="minorHAnsi" w:hAnsiTheme="minorHAnsi" w:cstheme="minorHAnsi"/>
          <w:color w:val="auto"/>
        </w:rPr>
        <w:t xml:space="preserve"> in 105 and 70 cases under light and dark growth</w:t>
      </w:r>
      <w:r w:rsidR="00577233" w:rsidRPr="00EA6B67">
        <w:rPr>
          <w:rFonts w:asciiTheme="minorHAnsi" w:hAnsiTheme="minorHAnsi" w:cstheme="minorHAnsi"/>
          <w:color w:val="auto"/>
        </w:rPr>
        <w:t xml:space="preserve"> conditions</w:t>
      </w:r>
      <w:r w:rsidR="008C7F17" w:rsidRPr="00EA6B67">
        <w:rPr>
          <w:rFonts w:asciiTheme="minorHAnsi" w:hAnsiTheme="minorHAnsi" w:cstheme="minorHAnsi"/>
          <w:color w:val="auto"/>
        </w:rPr>
        <w:t xml:space="preserve">, respectively. </w:t>
      </w:r>
      <w:r w:rsidR="008C7F17" w:rsidRPr="00EA6B67">
        <w:rPr>
          <w:rFonts w:asciiTheme="minorHAnsi" w:hAnsiTheme="minorHAnsi" w:cstheme="minorHAnsi"/>
          <w:b/>
          <w:bCs/>
          <w:color w:val="auto"/>
        </w:rPr>
        <w:t>Table 4</w:t>
      </w:r>
      <w:r w:rsidR="006B50F8" w:rsidRPr="00EA6B67">
        <w:rPr>
          <w:rFonts w:asciiTheme="minorHAnsi" w:hAnsiTheme="minorHAnsi" w:cstheme="minorHAnsi"/>
          <w:b/>
          <w:bCs/>
          <w:color w:val="auto"/>
        </w:rPr>
        <w:t xml:space="preserve"> </w:t>
      </w:r>
      <w:r w:rsidR="00AC6105" w:rsidRPr="00EA6B67">
        <w:rPr>
          <w:rFonts w:asciiTheme="minorHAnsi" w:hAnsiTheme="minorHAnsi" w:cstheme="minorHAnsi"/>
          <w:color w:val="auto"/>
        </w:rPr>
        <w:t>includes</w:t>
      </w:r>
      <w:r w:rsidR="006B50F8" w:rsidRPr="00252494">
        <w:rPr>
          <w:rFonts w:asciiTheme="minorHAnsi" w:hAnsiTheme="minorHAnsi" w:cstheme="minorHAnsi"/>
          <w:color w:val="auto"/>
        </w:rPr>
        <w:t xml:space="preserve"> examples of such metabolites</w:t>
      </w:r>
      <w:r w:rsidR="008C7F17" w:rsidRPr="00EA6B67">
        <w:rPr>
          <w:rFonts w:asciiTheme="minorHAnsi" w:hAnsiTheme="minorHAnsi" w:cstheme="minorHAnsi"/>
          <w:color w:val="auto"/>
        </w:rPr>
        <w:t>.</w:t>
      </w:r>
    </w:p>
    <w:p w14:paraId="7F5815FC" w14:textId="19F231A8" w:rsidR="004A71E4" w:rsidRPr="00A86298" w:rsidRDefault="004A71E4" w:rsidP="00E8139D">
      <w:pPr>
        <w:contextualSpacing/>
        <w:rPr>
          <w:rFonts w:asciiTheme="minorHAnsi" w:hAnsiTheme="minorHAnsi" w:cstheme="minorHAnsi"/>
          <w:iCs/>
          <w:color w:val="808080" w:themeColor="background1" w:themeShade="80"/>
        </w:rPr>
      </w:pPr>
    </w:p>
    <w:p w14:paraId="3C9083F6" w14:textId="5353DC27" w:rsidR="00B32616" w:rsidRPr="00A86298" w:rsidRDefault="00B32616" w:rsidP="00E8139D">
      <w:pPr>
        <w:contextualSpacing/>
        <w:rPr>
          <w:rFonts w:asciiTheme="minorHAnsi" w:hAnsiTheme="minorHAnsi" w:cstheme="minorHAnsi"/>
          <w:bCs/>
          <w:color w:val="808080"/>
        </w:rPr>
      </w:pPr>
      <w:r w:rsidRPr="00A86298">
        <w:rPr>
          <w:rFonts w:asciiTheme="minorHAnsi" w:hAnsiTheme="minorHAnsi" w:cstheme="minorHAnsi"/>
          <w:b/>
        </w:rPr>
        <w:t xml:space="preserve">FIGURE </w:t>
      </w:r>
      <w:r w:rsidR="0013621E" w:rsidRPr="00A86298">
        <w:rPr>
          <w:rFonts w:asciiTheme="minorHAnsi" w:hAnsiTheme="minorHAnsi" w:cstheme="minorHAnsi"/>
          <w:b/>
        </w:rPr>
        <w:t xml:space="preserve">AND TABLE </w:t>
      </w:r>
      <w:r w:rsidRPr="00A86298">
        <w:rPr>
          <w:rFonts w:asciiTheme="minorHAnsi" w:hAnsiTheme="minorHAnsi" w:cstheme="minorHAnsi"/>
          <w:b/>
        </w:rPr>
        <w:t>LEGENDS:</w:t>
      </w:r>
      <w:r w:rsidRPr="00A86298">
        <w:rPr>
          <w:rFonts w:asciiTheme="minorHAnsi" w:hAnsiTheme="minorHAnsi" w:cstheme="minorHAnsi"/>
          <w:color w:val="808080"/>
        </w:rPr>
        <w:t xml:space="preserve"> </w:t>
      </w:r>
    </w:p>
    <w:p w14:paraId="1B2A87F2" w14:textId="6065A57E" w:rsidR="00862E4B" w:rsidRPr="00A86298" w:rsidRDefault="008C7F17" w:rsidP="00E8139D">
      <w:pPr>
        <w:contextualSpacing/>
        <w:rPr>
          <w:bCs/>
        </w:rPr>
      </w:pPr>
      <w:r w:rsidRPr="00A86298">
        <w:rPr>
          <w:rFonts w:asciiTheme="minorHAnsi" w:hAnsiTheme="minorHAnsi" w:cstheme="minorHAnsi"/>
          <w:b/>
          <w:color w:val="auto"/>
        </w:rPr>
        <w:t xml:space="preserve">Figure 1: Phenotypic microarray profiling of </w:t>
      </w:r>
      <w:r w:rsidRPr="00A86298">
        <w:rPr>
          <w:rFonts w:asciiTheme="minorHAnsi" w:hAnsiTheme="minorHAnsi" w:cstheme="minorHAnsi"/>
          <w:b/>
          <w:i/>
          <w:color w:val="auto"/>
        </w:rPr>
        <w:t xml:space="preserve">C. </w:t>
      </w:r>
      <w:proofErr w:type="spellStart"/>
      <w:r w:rsidRPr="00A86298">
        <w:rPr>
          <w:rFonts w:asciiTheme="minorHAnsi" w:hAnsiTheme="minorHAnsi" w:cstheme="minorHAnsi"/>
          <w:b/>
          <w:i/>
          <w:color w:val="auto"/>
        </w:rPr>
        <w:t>reinhardtii</w:t>
      </w:r>
      <w:proofErr w:type="spellEnd"/>
      <w:r w:rsidRPr="00A86298">
        <w:rPr>
          <w:rFonts w:asciiTheme="minorHAnsi" w:hAnsiTheme="minorHAnsi" w:cstheme="minorHAnsi"/>
          <w:b/>
          <w:color w:val="auto"/>
        </w:rPr>
        <w:t>.</w:t>
      </w:r>
      <w:r w:rsidRPr="00A86298">
        <w:rPr>
          <w:rFonts w:asciiTheme="minorHAnsi" w:hAnsiTheme="minorHAnsi" w:cstheme="minorHAnsi"/>
          <w:color w:val="auto"/>
        </w:rPr>
        <w:t xml:space="preserve"> Respiration</w:t>
      </w:r>
      <w:r w:rsidR="00577233" w:rsidRPr="00A86298">
        <w:rPr>
          <w:rFonts w:asciiTheme="minorHAnsi" w:hAnsiTheme="minorHAnsi" w:cstheme="minorHAnsi"/>
          <w:color w:val="auto"/>
        </w:rPr>
        <w:t xml:space="preserve"> </w:t>
      </w:r>
      <w:r w:rsidRPr="00A86298">
        <w:rPr>
          <w:rFonts w:asciiTheme="minorHAnsi" w:hAnsiTheme="minorHAnsi" w:cstheme="minorHAnsi"/>
          <w:color w:val="auto"/>
        </w:rPr>
        <w:t>XY-plots and level plots of the PM01 (Carbon sources; A, C) and PM03 (Nitrogen sources; B, D) assay plates are shown. The figure is an 8x12 array where each cell represents a well</w:t>
      </w:r>
      <w:r w:rsidR="008F0504" w:rsidRPr="00A86298">
        <w:rPr>
          <w:rFonts w:asciiTheme="minorHAnsi" w:hAnsiTheme="minorHAnsi" w:cstheme="minorHAnsi"/>
          <w:color w:val="auto"/>
        </w:rPr>
        <w:t>-</w:t>
      </w:r>
      <w:r w:rsidRPr="00A86298">
        <w:rPr>
          <w:rFonts w:asciiTheme="minorHAnsi" w:hAnsiTheme="minorHAnsi" w:cstheme="minorHAnsi"/>
          <w:color w:val="auto"/>
        </w:rPr>
        <w:t xml:space="preserve">plate and, thus, a given metabolite or growth environment. Within each cell or well representation, curves represent dye conversion by reduction (y-axis) as a function of time (x-axis). PM respiration curves from the CC-503 and blank </w:t>
      </w:r>
      <w:r w:rsidR="00577233" w:rsidRPr="00A86298">
        <w:rPr>
          <w:rFonts w:asciiTheme="minorHAnsi" w:hAnsiTheme="minorHAnsi" w:cstheme="minorHAnsi"/>
          <w:color w:val="auto"/>
        </w:rPr>
        <w:t>wells are</w:t>
      </w:r>
      <w:r w:rsidRPr="00A86298">
        <w:rPr>
          <w:rFonts w:asciiTheme="minorHAnsi" w:hAnsiTheme="minorHAnsi" w:cstheme="minorHAnsi"/>
          <w:color w:val="auto"/>
        </w:rPr>
        <w:t xml:space="preserve"> shown in each cell and are indicated by color (teal color represents blank </w:t>
      </w:r>
      <w:r w:rsidR="00577233" w:rsidRPr="00A86298">
        <w:rPr>
          <w:rFonts w:asciiTheme="minorHAnsi" w:hAnsiTheme="minorHAnsi" w:cstheme="minorHAnsi"/>
          <w:color w:val="auto"/>
        </w:rPr>
        <w:t xml:space="preserve">wells </w:t>
      </w:r>
      <w:r w:rsidRPr="00A86298">
        <w:rPr>
          <w:rFonts w:asciiTheme="minorHAnsi" w:hAnsiTheme="minorHAnsi" w:cstheme="minorHAnsi"/>
          <w:color w:val="auto"/>
        </w:rPr>
        <w:t xml:space="preserve">and purple color represents CC-503). The level-plot represents each respiration </w:t>
      </w:r>
      <w:r w:rsidRPr="00A86298">
        <w:rPr>
          <w:rFonts w:asciiTheme="minorHAnsi" w:hAnsiTheme="minorHAnsi" w:cstheme="minorHAnsi"/>
          <w:color w:val="auto"/>
        </w:rPr>
        <w:lastRenderedPageBreak/>
        <w:t xml:space="preserve">curve as a thin horizontal line changing color (or remaining unchanged) over time. </w:t>
      </w:r>
      <w:r w:rsidR="00577233" w:rsidRPr="00A86298">
        <w:rPr>
          <w:rFonts w:asciiTheme="minorHAnsi" w:hAnsiTheme="minorHAnsi" w:cstheme="minorHAnsi"/>
          <w:color w:val="auto"/>
        </w:rPr>
        <w:t xml:space="preserve">Heatmap </w:t>
      </w:r>
      <w:r w:rsidRPr="00A86298">
        <w:rPr>
          <w:rFonts w:asciiTheme="minorHAnsi" w:hAnsiTheme="minorHAnsi" w:cstheme="minorHAnsi"/>
          <w:color w:val="auto"/>
        </w:rPr>
        <w:t xml:space="preserve">color changes </w:t>
      </w:r>
      <w:r w:rsidR="00577233" w:rsidRPr="00A86298">
        <w:rPr>
          <w:rFonts w:asciiTheme="minorHAnsi" w:hAnsiTheme="minorHAnsi" w:cstheme="minorHAnsi"/>
          <w:color w:val="auto"/>
        </w:rPr>
        <w:t xml:space="preserve">are </w:t>
      </w:r>
      <w:r w:rsidRPr="00A86298">
        <w:rPr>
          <w:rFonts w:asciiTheme="minorHAnsi" w:hAnsiTheme="minorHAnsi" w:cstheme="minorHAnsi"/>
          <w:color w:val="auto"/>
        </w:rPr>
        <w:t>from light yellow</w:t>
      </w:r>
      <w:r w:rsidR="00577233" w:rsidRPr="00A86298">
        <w:rPr>
          <w:rFonts w:asciiTheme="minorHAnsi" w:hAnsiTheme="minorHAnsi" w:cstheme="minorHAnsi"/>
          <w:color w:val="auto"/>
        </w:rPr>
        <w:t xml:space="preserve"> (little to no respiration has taken place) </w:t>
      </w:r>
      <w:r w:rsidRPr="00A86298">
        <w:rPr>
          <w:rFonts w:asciiTheme="minorHAnsi" w:hAnsiTheme="minorHAnsi" w:cstheme="minorHAnsi"/>
          <w:color w:val="auto"/>
        </w:rPr>
        <w:t>to dark orange or brown</w:t>
      </w:r>
      <w:r w:rsidR="008524F5" w:rsidRPr="00A86298">
        <w:rPr>
          <w:rFonts w:asciiTheme="minorHAnsi" w:hAnsiTheme="minorHAnsi" w:cstheme="minorHAnsi"/>
          <w:color w:val="auto"/>
        </w:rPr>
        <w:t xml:space="preserve"> (significant respiration has taken place). </w:t>
      </w:r>
      <w:r w:rsidRPr="00A86298">
        <w:rPr>
          <w:rFonts w:asciiTheme="minorHAnsi" w:hAnsiTheme="minorHAnsi" w:cstheme="minorHAnsi"/>
          <w:color w:val="auto"/>
        </w:rPr>
        <w:t xml:space="preserve">Metabolites utilized by </w:t>
      </w:r>
      <w:r w:rsidRPr="00A86298">
        <w:rPr>
          <w:rFonts w:asciiTheme="minorHAnsi" w:hAnsiTheme="minorHAnsi" w:cstheme="minorHAnsi"/>
          <w:i/>
          <w:color w:val="auto"/>
        </w:rPr>
        <w:t xml:space="preserve">C. </w:t>
      </w:r>
      <w:proofErr w:type="spellStart"/>
      <w:r w:rsidRPr="00A86298">
        <w:rPr>
          <w:rFonts w:asciiTheme="minorHAnsi" w:hAnsiTheme="minorHAnsi" w:cstheme="minorHAnsi"/>
          <w:i/>
          <w:color w:val="auto"/>
        </w:rPr>
        <w:t>reinhardtii</w:t>
      </w:r>
      <w:proofErr w:type="spellEnd"/>
      <w:r w:rsidRPr="00A86298">
        <w:rPr>
          <w:rFonts w:asciiTheme="minorHAnsi" w:hAnsiTheme="minorHAnsi" w:cstheme="minorHAnsi"/>
          <w:color w:val="auto"/>
        </w:rPr>
        <w:t xml:space="preserve"> (CC-503</w:t>
      </w:r>
      <w:proofErr w:type="gramStart"/>
      <w:r w:rsidRPr="00A86298">
        <w:rPr>
          <w:rFonts w:asciiTheme="minorHAnsi" w:hAnsiTheme="minorHAnsi" w:cstheme="minorHAnsi"/>
          <w:color w:val="auto"/>
        </w:rPr>
        <w:t>)</w:t>
      </w:r>
      <w:proofErr w:type="gramEnd"/>
      <w:r w:rsidRPr="00A86298">
        <w:rPr>
          <w:rFonts w:asciiTheme="minorHAnsi" w:hAnsiTheme="minorHAnsi" w:cstheme="minorHAnsi"/>
          <w:color w:val="auto"/>
        </w:rPr>
        <w:t xml:space="preserve"> and the blank plates are shown.</w:t>
      </w:r>
      <w:r w:rsidR="00862E4B" w:rsidRPr="00A86298">
        <w:rPr>
          <w:rFonts w:asciiTheme="minorHAnsi" w:hAnsiTheme="minorHAnsi" w:cstheme="minorHAnsi"/>
          <w:color w:val="auto"/>
        </w:rPr>
        <w:t xml:space="preserve"> This figure is from </w:t>
      </w:r>
      <w:r w:rsidR="00ED645F">
        <w:rPr>
          <w:rFonts w:asciiTheme="minorHAnsi" w:hAnsiTheme="minorHAnsi" w:cstheme="minorHAnsi"/>
          <w:color w:val="auto"/>
        </w:rPr>
        <w:t xml:space="preserve">a </w:t>
      </w:r>
      <w:r w:rsidR="00862E4B" w:rsidRPr="00A86298">
        <w:rPr>
          <w:bCs/>
        </w:rPr>
        <w:t xml:space="preserve">previously published work by </w:t>
      </w:r>
      <w:proofErr w:type="spellStart"/>
      <w:r w:rsidR="00862E4B" w:rsidRPr="00A86298">
        <w:rPr>
          <w:bCs/>
        </w:rPr>
        <w:t>Chaiboonchoe</w:t>
      </w:r>
      <w:proofErr w:type="spellEnd"/>
      <w:r w:rsidR="00862E4B" w:rsidRPr="00A86298">
        <w:rPr>
          <w:bCs/>
        </w:rPr>
        <w:t xml:space="preserve"> </w:t>
      </w:r>
      <w:r w:rsidR="00862E4B" w:rsidRPr="00A86298">
        <w:rPr>
          <w:bCs/>
          <w:i/>
          <w:iCs/>
        </w:rPr>
        <w:t xml:space="preserve">et al. </w:t>
      </w:r>
      <w:r w:rsidR="00862E4B"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00862E4B" w:rsidRPr="00A86298">
        <w:rPr>
          <w:bCs/>
        </w:rPr>
        <w:fldChar w:fldCharType="separate"/>
      </w:r>
      <w:r w:rsidR="000F2061" w:rsidRPr="000F2061">
        <w:rPr>
          <w:bCs/>
          <w:noProof/>
          <w:vertAlign w:val="superscript"/>
        </w:rPr>
        <w:t>12</w:t>
      </w:r>
      <w:r w:rsidR="00862E4B" w:rsidRPr="00A86298">
        <w:rPr>
          <w:bCs/>
        </w:rPr>
        <w:fldChar w:fldCharType="end"/>
      </w:r>
      <w:r w:rsidR="00862E4B" w:rsidRPr="00A86298">
        <w:rPr>
          <w:bCs/>
        </w:rPr>
        <w:t>.</w:t>
      </w:r>
    </w:p>
    <w:p w14:paraId="68EE21B9" w14:textId="77777777" w:rsidR="008C7F17" w:rsidRPr="00A86298" w:rsidRDefault="008C7F17" w:rsidP="00E8139D">
      <w:pPr>
        <w:widowControl/>
        <w:contextualSpacing/>
        <w:rPr>
          <w:rFonts w:asciiTheme="minorHAnsi" w:hAnsiTheme="minorHAnsi" w:cstheme="minorHAnsi"/>
          <w:color w:val="auto"/>
        </w:rPr>
      </w:pPr>
    </w:p>
    <w:p w14:paraId="1111DA59" w14:textId="003B5FB4" w:rsidR="00862E4B" w:rsidRPr="00A86298" w:rsidRDefault="008C7F17" w:rsidP="00E8139D">
      <w:pPr>
        <w:contextualSpacing/>
        <w:rPr>
          <w:bCs/>
        </w:rPr>
      </w:pPr>
      <w:r w:rsidRPr="00A86298">
        <w:rPr>
          <w:rFonts w:asciiTheme="minorHAnsi" w:hAnsiTheme="minorHAnsi" w:cstheme="minorHAnsi"/>
          <w:b/>
          <w:color w:val="auto"/>
        </w:rPr>
        <w:t xml:space="preserve">Figure 2: Genome-scale metabolic network refinement pipeline using PM data. </w:t>
      </w:r>
      <w:r w:rsidRPr="00A86298">
        <w:rPr>
          <w:rFonts w:asciiTheme="minorHAnsi" w:hAnsiTheme="minorHAnsi" w:cstheme="minorHAnsi"/>
          <w:color w:val="auto"/>
        </w:rPr>
        <w:t xml:space="preserve">After a </w:t>
      </w:r>
      <w:proofErr w:type="gramStart"/>
      <w:r w:rsidRPr="00A86298">
        <w:rPr>
          <w:rFonts w:asciiTheme="minorHAnsi" w:hAnsiTheme="minorHAnsi" w:cstheme="minorHAnsi"/>
          <w:color w:val="auto"/>
        </w:rPr>
        <w:t>new compound tests</w:t>
      </w:r>
      <w:proofErr w:type="gramEnd"/>
      <w:r w:rsidRPr="00A86298">
        <w:rPr>
          <w:rFonts w:asciiTheme="minorHAnsi" w:hAnsiTheme="minorHAnsi" w:cstheme="minorHAnsi"/>
          <w:color w:val="auto"/>
        </w:rPr>
        <w:t xml:space="preserve"> positive in a PM assay, its Enzyme Commission number (EC), reaction, and pathway are identified from available databases</w:t>
      </w:r>
      <w:r w:rsidR="00D50AA8" w:rsidRPr="00A86298">
        <w:rPr>
          <w:rFonts w:asciiTheme="minorHAnsi" w:hAnsiTheme="minorHAnsi" w:cstheme="minorHAnsi"/>
          <w:color w:val="auto"/>
        </w:rPr>
        <w:t>,</w:t>
      </w:r>
      <w:r w:rsidRPr="00A86298">
        <w:rPr>
          <w:rFonts w:asciiTheme="minorHAnsi" w:hAnsiTheme="minorHAnsi" w:cstheme="minorHAnsi"/>
          <w:color w:val="auto"/>
        </w:rPr>
        <w:t xml:space="preserve"> e.g., KEGG and </w:t>
      </w:r>
      <w:proofErr w:type="spellStart"/>
      <w:r w:rsidRPr="00A86298">
        <w:rPr>
          <w:rFonts w:asciiTheme="minorHAnsi" w:hAnsiTheme="minorHAnsi" w:cstheme="minorHAnsi"/>
          <w:color w:val="auto"/>
        </w:rPr>
        <w:t>MetaCyc</w:t>
      </w:r>
      <w:proofErr w:type="spellEnd"/>
      <w:r w:rsidRPr="00A86298">
        <w:rPr>
          <w:rFonts w:asciiTheme="minorHAnsi" w:hAnsiTheme="minorHAnsi" w:cstheme="minorHAnsi"/>
          <w:color w:val="auto"/>
        </w:rPr>
        <w:t>. Genomic evidence is then extracted from genomic and annotation resources when available and constitutes a link between genotype and phenotype. When direct genomic evidence is unavailable, the protein sequence is identified from the EC numbers</w:t>
      </w:r>
      <w:r w:rsidR="00D50AA8" w:rsidRPr="00A86298">
        <w:rPr>
          <w:rFonts w:asciiTheme="minorHAnsi" w:hAnsiTheme="minorHAnsi" w:cstheme="minorHAnsi"/>
          <w:color w:val="auto"/>
        </w:rPr>
        <w:t>,</w:t>
      </w:r>
      <w:r w:rsidRPr="00A86298">
        <w:rPr>
          <w:rFonts w:asciiTheme="minorHAnsi" w:hAnsiTheme="minorHAnsi" w:cstheme="minorHAnsi"/>
          <w:color w:val="auto"/>
        </w:rPr>
        <w:t xml:space="preserve"> and genetic evidence is identified via PSI-Blast. The reconstructed metabolic network is then refined based on newly identified compounds, but only after a quality control step that entails querying the protein domains using relevant databases.</w:t>
      </w:r>
      <w:r w:rsidR="00862E4B" w:rsidRPr="00A86298">
        <w:rPr>
          <w:rFonts w:asciiTheme="minorHAnsi" w:hAnsiTheme="minorHAnsi" w:cstheme="minorHAnsi"/>
          <w:color w:val="auto"/>
        </w:rPr>
        <w:t xml:space="preserve"> This figure has been modified from </w:t>
      </w:r>
      <w:r w:rsidR="00862E4B" w:rsidRPr="00A86298">
        <w:rPr>
          <w:bCs/>
        </w:rPr>
        <w:t xml:space="preserve">previously published work by </w:t>
      </w:r>
      <w:proofErr w:type="spellStart"/>
      <w:r w:rsidR="00862E4B" w:rsidRPr="00A86298">
        <w:rPr>
          <w:bCs/>
        </w:rPr>
        <w:t>Chaiboonchoe</w:t>
      </w:r>
      <w:proofErr w:type="spellEnd"/>
      <w:r w:rsidR="00862E4B" w:rsidRPr="00A86298">
        <w:rPr>
          <w:bCs/>
        </w:rPr>
        <w:t xml:space="preserve"> </w:t>
      </w:r>
      <w:r w:rsidR="00862E4B" w:rsidRPr="00A86298">
        <w:rPr>
          <w:bCs/>
          <w:i/>
          <w:iCs/>
        </w:rPr>
        <w:t xml:space="preserve">et al. </w:t>
      </w:r>
      <w:r w:rsidR="00862E4B"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00862E4B" w:rsidRPr="00A86298">
        <w:rPr>
          <w:bCs/>
        </w:rPr>
        <w:fldChar w:fldCharType="separate"/>
      </w:r>
      <w:r w:rsidR="000F2061" w:rsidRPr="000F2061">
        <w:rPr>
          <w:bCs/>
          <w:noProof/>
          <w:vertAlign w:val="superscript"/>
        </w:rPr>
        <w:t>12</w:t>
      </w:r>
      <w:r w:rsidR="00862E4B" w:rsidRPr="00A86298">
        <w:rPr>
          <w:bCs/>
        </w:rPr>
        <w:fldChar w:fldCharType="end"/>
      </w:r>
      <w:r w:rsidR="00862E4B" w:rsidRPr="00A86298">
        <w:rPr>
          <w:bCs/>
        </w:rPr>
        <w:t>.</w:t>
      </w:r>
    </w:p>
    <w:p w14:paraId="515FD219" w14:textId="77777777" w:rsidR="008C7F17" w:rsidRPr="00A86298" w:rsidRDefault="008C7F17" w:rsidP="00E8139D">
      <w:pPr>
        <w:widowControl/>
        <w:contextualSpacing/>
        <w:rPr>
          <w:rFonts w:asciiTheme="minorHAnsi" w:hAnsiTheme="minorHAnsi" w:cstheme="minorHAnsi"/>
          <w:color w:val="auto"/>
        </w:rPr>
      </w:pPr>
    </w:p>
    <w:p w14:paraId="0FBFF282" w14:textId="5DF01954" w:rsidR="00862E4B" w:rsidRPr="00A86298" w:rsidRDefault="008C7F17" w:rsidP="00E8139D">
      <w:pPr>
        <w:contextualSpacing/>
        <w:rPr>
          <w:bCs/>
        </w:rPr>
      </w:pPr>
      <w:r w:rsidRPr="00A86298">
        <w:rPr>
          <w:rFonts w:asciiTheme="minorHAnsi" w:hAnsiTheme="minorHAnsi" w:cstheme="minorHAnsi"/>
          <w:b/>
          <w:color w:val="auto"/>
        </w:rPr>
        <w:t>Figure 3: Reproducibility of PM tests.</w:t>
      </w:r>
      <w:r w:rsidRPr="00A86298">
        <w:rPr>
          <w:rFonts w:asciiTheme="minorHAnsi" w:hAnsiTheme="minorHAnsi" w:cstheme="minorHAnsi"/>
          <w:color w:val="auto"/>
        </w:rPr>
        <w:t xml:space="preserve"> </w:t>
      </w:r>
      <w:r w:rsidR="008524F5" w:rsidRPr="00A86298">
        <w:rPr>
          <w:rFonts w:asciiTheme="minorHAnsi" w:hAnsiTheme="minorHAnsi" w:cstheme="minorHAnsi"/>
          <w:color w:val="auto"/>
        </w:rPr>
        <w:t xml:space="preserve">The </w:t>
      </w:r>
      <w:r w:rsidR="00BB3DE1" w:rsidRPr="00A86298">
        <w:rPr>
          <w:rFonts w:asciiTheme="minorHAnsi" w:hAnsiTheme="minorHAnsi" w:cstheme="minorHAnsi"/>
          <w:color w:val="auto"/>
        </w:rPr>
        <w:t xml:space="preserve">PMI </w:t>
      </w:r>
      <w:r w:rsidRPr="00A86298">
        <w:rPr>
          <w:rFonts w:asciiTheme="minorHAnsi" w:hAnsiTheme="minorHAnsi" w:cstheme="minorHAnsi"/>
          <w:color w:val="auto"/>
        </w:rPr>
        <w:t xml:space="preserve">values were collected over a 168 </w:t>
      </w:r>
      <w:proofErr w:type="gramStart"/>
      <w:r w:rsidRPr="00A86298">
        <w:rPr>
          <w:rFonts w:asciiTheme="minorHAnsi" w:hAnsiTheme="minorHAnsi" w:cstheme="minorHAnsi"/>
          <w:color w:val="auto"/>
        </w:rPr>
        <w:t>hours</w:t>
      </w:r>
      <w:proofErr w:type="gramEnd"/>
      <w:r w:rsidRPr="00A86298">
        <w:rPr>
          <w:rFonts w:asciiTheme="minorHAnsi" w:hAnsiTheme="minorHAnsi" w:cstheme="minorHAnsi"/>
          <w:color w:val="auto"/>
        </w:rPr>
        <w:t xml:space="preserve"> period</w:t>
      </w:r>
      <w:r w:rsidR="00D50AA8" w:rsidRPr="00A86298">
        <w:rPr>
          <w:rFonts w:asciiTheme="minorHAnsi" w:hAnsiTheme="minorHAnsi" w:cstheme="minorHAnsi"/>
          <w:color w:val="auto"/>
        </w:rPr>
        <w:t>,</w:t>
      </w:r>
      <w:r w:rsidRPr="00A86298">
        <w:rPr>
          <w:rFonts w:asciiTheme="minorHAnsi" w:hAnsiTheme="minorHAnsi" w:cstheme="minorHAnsi"/>
          <w:color w:val="auto"/>
        </w:rPr>
        <w:t xml:space="preserve"> and the maximum </w:t>
      </w:r>
      <w:r w:rsidR="00BB3DE1" w:rsidRPr="00A86298">
        <w:rPr>
          <w:rFonts w:asciiTheme="minorHAnsi" w:hAnsiTheme="minorHAnsi" w:cstheme="minorHAnsi"/>
          <w:color w:val="auto"/>
        </w:rPr>
        <w:t xml:space="preserve">PMI </w:t>
      </w:r>
      <w:r w:rsidRPr="00A86298">
        <w:rPr>
          <w:rFonts w:asciiTheme="minorHAnsi" w:hAnsiTheme="minorHAnsi" w:cstheme="minorHAnsi"/>
          <w:color w:val="auto"/>
        </w:rPr>
        <w:t xml:space="preserve">values were plotted for two replicate studies. Each axis represents the maximum </w:t>
      </w:r>
      <w:r w:rsidR="00BB3DE1" w:rsidRPr="00A86298">
        <w:rPr>
          <w:rFonts w:asciiTheme="minorHAnsi" w:hAnsiTheme="minorHAnsi" w:cstheme="minorHAnsi"/>
          <w:color w:val="auto"/>
        </w:rPr>
        <w:t xml:space="preserve">PMI </w:t>
      </w:r>
      <w:r w:rsidRPr="00A86298">
        <w:rPr>
          <w:rFonts w:asciiTheme="minorHAnsi" w:hAnsiTheme="minorHAnsi" w:cstheme="minorHAnsi"/>
          <w:color w:val="auto"/>
        </w:rPr>
        <w:t xml:space="preserve">values for each study (the x-axis being one replicate study and the y-axis another). Reproduced values </w:t>
      </w:r>
      <w:r w:rsidR="008524F5" w:rsidRPr="00A86298">
        <w:rPr>
          <w:rFonts w:asciiTheme="minorHAnsi" w:hAnsiTheme="minorHAnsi" w:cstheme="minorHAnsi"/>
          <w:color w:val="auto"/>
        </w:rPr>
        <w:t>are equidistant from each axis</w:t>
      </w:r>
      <w:r w:rsidRPr="00A86298">
        <w:rPr>
          <w:rFonts w:asciiTheme="minorHAnsi" w:hAnsiTheme="minorHAnsi" w:cstheme="minorHAnsi"/>
          <w:color w:val="auto"/>
        </w:rPr>
        <w:t>. Each point represents a single maximum value.</w:t>
      </w:r>
      <w:r w:rsidR="00BB3DE1" w:rsidRPr="00A86298">
        <w:rPr>
          <w:rFonts w:asciiTheme="minorHAnsi" w:hAnsiTheme="minorHAnsi" w:cstheme="minorHAnsi"/>
          <w:color w:val="auto"/>
        </w:rPr>
        <w:t xml:space="preserve"> The linear regression was performed by excel and the coefficient of determinant (R</w:t>
      </w:r>
      <w:r w:rsidR="00BB3DE1" w:rsidRPr="00A86298">
        <w:rPr>
          <w:rFonts w:asciiTheme="minorHAnsi" w:hAnsiTheme="minorHAnsi" w:cstheme="minorHAnsi"/>
          <w:color w:val="auto"/>
          <w:vertAlign w:val="superscript"/>
        </w:rPr>
        <w:t>2</w:t>
      </w:r>
      <w:r w:rsidR="00BB3DE1" w:rsidRPr="00A86298">
        <w:rPr>
          <w:rFonts w:asciiTheme="minorHAnsi" w:hAnsiTheme="minorHAnsi" w:cstheme="minorHAnsi"/>
          <w:color w:val="auto"/>
        </w:rPr>
        <w:t>) is 0.9</w:t>
      </w:r>
      <w:r w:rsidR="000D74BE" w:rsidRPr="00A86298">
        <w:rPr>
          <w:rFonts w:asciiTheme="minorHAnsi" w:hAnsiTheme="minorHAnsi" w:cstheme="minorHAnsi"/>
          <w:color w:val="auto"/>
        </w:rPr>
        <w:t>.</w:t>
      </w:r>
      <w:r w:rsidR="00862E4B" w:rsidRPr="00A86298">
        <w:rPr>
          <w:rFonts w:asciiTheme="minorHAnsi" w:hAnsiTheme="minorHAnsi" w:cstheme="minorHAnsi"/>
          <w:color w:val="auto"/>
        </w:rPr>
        <w:t xml:space="preserve"> This figure has been modified from </w:t>
      </w:r>
      <w:r w:rsidR="00862E4B" w:rsidRPr="00A86298">
        <w:rPr>
          <w:bCs/>
        </w:rPr>
        <w:t xml:space="preserve">previously published work by </w:t>
      </w:r>
      <w:proofErr w:type="spellStart"/>
      <w:r w:rsidR="00862E4B" w:rsidRPr="00A86298">
        <w:rPr>
          <w:bCs/>
        </w:rPr>
        <w:t>Chaiboonchoe</w:t>
      </w:r>
      <w:proofErr w:type="spellEnd"/>
      <w:r w:rsidR="00862E4B" w:rsidRPr="00A86298">
        <w:rPr>
          <w:bCs/>
        </w:rPr>
        <w:t xml:space="preserve"> </w:t>
      </w:r>
      <w:r w:rsidR="00862E4B" w:rsidRPr="00A86298">
        <w:rPr>
          <w:bCs/>
          <w:i/>
          <w:iCs/>
        </w:rPr>
        <w:t xml:space="preserve">et al. </w:t>
      </w:r>
      <w:r w:rsidR="00862E4B"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00862E4B" w:rsidRPr="00A86298">
        <w:rPr>
          <w:bCs/>
        </w:rPr>
        <w:fldChar w:fldCharType="separate"/>
      </w:r>
      <w:r w:rsidR="000F2061" w:rsidRPr="000F2061">
        <w:rPr>
          <w:bCs/>
          <w:noProof/>
          <w:vertAlign w:val="superscript"/>
        </w:rPr>
        <w:t>12</w:t>
      </w:r>
      <w:r w:rsidR="00862E4B" w:rsidRPr="00A86298">
        <w:rPr>
          <w:bCs/>
        </w:rPr>
        <w:fldChar w:fldCharType="end"/>
      </w:r>
      <w:r w:rsidR="00862E4B" w:rsidRPr="00A86298">
        <w:rPr>
          <w:bCs/>
        </w:rPr>
        <w:t>.</w:t>
      </w:r>
    </w:p>
    <w:p w14:paraId="35D117A2" w14:textId="77777777" w:rsidR="008C7F17" w:rsidRPr="00A86298" w:rsidRDefault="008C7F17" w:rsidP="00E8139D">
      <w:pPr>
        <w:widowControl/>
        <w:contextualSpacing/>
        <w:jc w:val="left"/>
        <w:rPr>
          <w:rFonts w:asciiTheme="minorHAnsi" w:hAnsiTheme="minorHAnsi" w:cstheme="minorHAnsi"/>
          <w:color w:val="auto"/>
        </w:rPr>
      </w:pPr>
    </w:p>
    <w:p w14:paraId="5314C545" w14:textId="112DC3EA" w:rsidR="008C7F17" w:rsidRPr="00A86298" w:rsidRDefault="008C7F17" w:rsidP="00E8139D">
      <w:pPr>
        <w:contextualSpacing/>
        <w:rPr>
          <w:bCs/>
        </w:rPr>
      </w:pPr>
      <w:r w:rsidRPr="00A86298">
        <w:rPr>
          <w:rFonts w:asciiTheme="minorHAnsi" w:hAnsiTheme="minorHAnsi" w:cstheme="minorHAnsi"/>
          <w:b/>
          <w:color w:val="auto"/>
        </w:rPr>
        <w:t>Figure 4: Venn diagram of metabolites.</w:t>
      </w:r>
      <w:r w:rsidRPr="00A86298">
        <w:rPr>
          <w:rFonts w:asciiTheme="minorHAnsi" w:hAnsiTheme="minorHAnsi" w:cstheme="minorHAnsi"/>
          <w:color w:val="auto"/>
        </w:rPr>
        <w:t xml:space="preserve"> The Venn diagram enumerates metabolites</w:t>
      </w:r>
      <w:r w:rsidR="00D9462F" w:rsidRPr="00A86298">
        <w:rPr>
          <w:rFonts w:asciiTheme="minorHAnsi" w:hAnsiTheme="minorHAnsi" w:cstheme="minorHAnsi"/>
          <w:color w:val="auto"/>
        </w:rPr>
        <w:t xml:space="preserve"> </w:t>
      </w:r>
      <w:r w:rsidRPr="00A86298">
        <w:rPr>
          <w:rFonts w:asciiTheme="minorHAnsi" w:hAnsiTheme="minorHAnsi" w:cstheme="minorHAnsi"/>
          <w:color w:val="auto"/>
        </w:rPr>
        <w:t>identified by</w:t>
      </w:r>
      <w:r w:rsidR="00A86298" w:rsidRPr="00A86298">
        <w:rPr>
          <w:rFonts w:asciiTheme="minorHAnsi" w:hAnsiTheme="minorHAnsi" w:cstheme="minorHAnsi"/>
          <w:color w:val="auto"/>
        </w:rPr>
        <w:t xml:space="preserve"> </w:t>
      </w:r>
      <w:r w:rsidRPr="00A86298">
        <w:rPr>
          <w:rFonts w:asciiTheme="minorHAnsi" w:hAnsiTheme="minorHAnsi" w:cstheme="minorHAnsi"/>
          <w:color w:val="auto"/>
        </w:rPr>
        <w:t xml:space="preserve">PM plates, the </w:t>
      </w:r>
      <w:r w:rsidRPr="00A86298">
        <w:rPr>
          <w:rFonts w:asciiTheme="minorHAnsi" w:hAnsiTheme="minorHAnsi" w:cstheme="minorHAnsi"/>
          <w:i/>
          <w:color w:val="auto"/>
        </w:rPr>
        <w:t>i</w:t>
      </w:r>
      <w:r w:rsidRPr="00A86298">
        <w:rPr>
          <w:rFonts w:asciiTheme="minorHAnsi" w:hAnsiTheme="minorHAnsi" w:cstheme="minorHAnsi"/>
          <w:color w:val="auto"/>
        </w:rPr>
        <w:t>RC1080 metabolic model</w:t>
      </w:r>
      <w:r w:rsidR="00D9462F" w:rsidRPr="00A86298">
        <w:rPr>
          <w:rFonts w:asciiTheme="minorHAnsi" w:hAnsiTheme="minorHAnsi" w:cstheme="minorHAnsi"/>
          <w:color w:val="auto"/>
        </w:rPr>
        <w:t>,</w:t>
      </w:r>
      <w:r w:rsidRPr="00A86298">
        <w:rPr>
          <w:rFonts w:asciiTheme="minorHAnsi" w:hAnsiTheme="minorHAnsi" w:cstheme="minorHAnsi"/>
          <w:color w:val="auto"/>
        </w:rPr>
        <w:t xml:space="preserve"> and Gas Chromatography Time of</w:t>
      </w:r>
      <w:r w:rsidR="00D50AA8" w:rsidRPr="00A86298">
        <w:rPr>
          <w:rFonts w:asciiTheme="minorHAnsi" w:hAnsiTheme="minorHAnsi" w:cstheme="minorHAnsi"/>
          <w:color w:val="auto"/>
        </w:rPr>
        <w:t xml:space="preserve"> </w:t>
      </w:r>
      <w:r w:rsidRPr="00A86298">
        <w:rPr>
          <w:rFonts w:asciiTheme="minorHAnsi" w:hAnsiTheme="minorHAnsi" w:cstheme="minorHAnsi"/>
          <w:color w:val="auto"/>
        </w:rPr>
        <w:t xml:space="preserve">Flight (GC-TOF) experiments. Each circle indicates the total number of metabolites that </w:t>
      </w:r>
      <w:r w:rsidR="00D50AA8" w:rsidRPr="00A86298">
        <w:rPr>
          <w:rFonts w:asciiTheme="minorHAnsi" w:hAnsiTheme="minorHAnsi" w:cstheme="minorHAnsi"/>
          <w:color w:val="auto"/>
        </w:rPr>
        <w:t>exist</w:t>
      </w:r>
      <w:r w:rsidRPr="00A86298">
        <w:rPr>
          <w:rFonts w:asciiTheme="minorHAnsi" w:hAnsiTheme="minorHAnsi" w:cstheme="minorHAnsi"/>
          <w:color w:val="auto"/>
        </w:rPr>
        <w:t xml:space="preserve"> in</w:t>
      </w:r>
      <w:r w:rsidR="00D50AA8" w:rsidRPr="00A86298">
        <w:rPr>
          <w:rFonts w:asciiTheme="minorHAnsi" w:hAnsiTheme="minorHAnsi" w:cstheme="minorHAnsi"/>
          <w:color w:val="auto"/>
        </w:rPr>
        <w:t xml:space="preserve"> </w:t>
      </w:r>
      <w:r w:rsidRPr="00A86298">
        <w:rPr>
          <w:rFonts w:asciiTheme="minorHAnsi" w:hAnsiTheme="minorHAnsi" w:cstheme="minorHAnsi"/>
          <w:color w:val="auto"/>
        </w:rPr>
        <w:t>each respective method of study</w:t>
      </w:r>
      <w:r w:rsidR="00D50AA8" w:rsidRPr="00A86298">
        <w:rPr>
          <w:rFonts w:asciiTheme="minorHAnsi" w:hAnsiTheme="minorHAnsi" w:cstheme="minorHAnsi"/>
          <w:color w:val="auto"/>
        </w:rPr>
        <w:t>. At the same time,</w:t>
      </w:r>
      <w:r w:rsidRPr="00A86298">
        <w:rPr>
          <w:rFonts w:asciiTheme="minorHAnsi" w:hAnsiTheme="minorHAnsi" w:cstheme="minorHAnsi"/>
          <w:color w:val="auto"/>
        </w:rPr>
        <w:t xml:space="preserve"> the overlapping regions represent the number of metabolites shared between those methods. The </w:t>
      </w:r>
      <w:r w:rsidRPr="00A86298">
        <w:rPr>
          <w:rFonts w:asciiTheme="minorHAnsi" w:hAnsiTheme="minorHAnsi" w:cstheme="minorHAnsi"/>
          <w:i/>
          <w:color w:val="auto"/>
        </w:rPr>
        <w:t>i</w:t>
      </w:r>
      <w:r w:rsidRPr="00A86298">
        <w:rPr>
          <w:rFonts w:asciiTheme="minorHAnsi" w:hAnsiTheme="minorHAnsi" w:cstheme="minorHAnsi"/>
          <w:color w:val="auto"/>
        </w:rPr>
        <w:t>RC1080 metabolic model contains a total of 1,068 unique metabolites, the GC-TOF identified a total of 77 metabolites</w:t>
      </w:r>
      <w:r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&lt;EndNote&gt;&lt;Cite&gt;&lt;Author&gt;Bölling&lt;/Author&gt;&lt;Year&gt;2005&lt;/Year&gt;&lt;RecNum&gt;714&lt;/RecNum&gt;&lt;DisplayText&gt;&lt;style face="superscript"&gt;32&lt;/style&gt;&lt;/DisplayText&gt;&lt;record&gt;&lt;rec-number&gt;714&lt;/rec-number&gt;&lt;foreign-keys&gt;&lt;key app="EN" db-id="p2a2092t322fdkevwf4v2e02a5af2vr5apvr" timestamp="1606143762"&gt;714&lt;/key&gt;&lt;/foreign-keys&gt;&lt;ref-type name="Journal Article"&gt;17&lt;/ref-type&gt;&lt;contributors&gt;&lt;authors&gt;&lt;author&gt;Bölling, Christian&lt;/author&gt;&lt;author&gt;Fiehn, Oliver&lt;/author&gt;&lt;/authors&gt;&lt;/contributors&gt;&lt;titles&gt;&lt;title&gt;Metabolite profiling of Chlamydomonas reinhardtii under nutrient deprivation&lt;/title&gt;&lt;secondary-title&gt;Plant Physiology&lt;/secondary-title&gt;&lt;/titles&gt;&lt;periodical&gt;&lt;full-title&gt;Plant physiology&lt;/full-title&gt;&lt;/periodical&gt;&lt;pages&gt;1995-2005&lt;/pages&gt;&lt;volume&gt;139&lt;/volume&gt;&lt;number&gt;4&lt;/number&gt;&lt;dates&gt;&lt;year&gt;2005&lt;/year&gt;&lt;/dates&gt;&lt;isbn&gt;0032-0889&lt;/isbn&gt;&lt;urls&gt;&lt;/urls&gt;&lt;/record&gt;&lt;/Cite&gt;&lt;/EndNote&gt;</w:instrText>
      </w:r>
      <w:r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32</w:t>
      </w:r>
      <w:r w:rsidRPr="00A86298">
        <w:rPr>
          <w:rFonts w:asciiTheme="minorHAnsi" w:hAnsiTheme="minorHAnsi" w:cstheme="minorHAnsi"/>
          <w:color w:val="auto"/>
        </w:rPr>
        <w:fldChar w:fldCharType="end"/>
      </w:r>
      <w:r w:rsidRPr="00A86298">
        <w:rPr>
          <w:rFonts w:asciiTheme="minorHAnsi" w:hAnsiTheme="minorHAnsi" w:cstheme="minorHAnsi"/>
          <w:color w:val="auto"/>
        </w:rPr>
        <w:t xml:space="preserve">, while there are a total of 662 metabolites identified using </w:t>
      </w:r>
      <w:r w:rsidR="008524F5" w:rsidRPr="00A86298">
        <w:rPr>
          <w:rFonts w:asciiTheme="minorHAnsi" w:hAnsiTheme="minorHAnsi" w:cstheme="minorHAnsi"/>
          <w:color w:val="auto"/>
        </w:rPr>
        <w:t xml:space="preserve">the </w:t>
      </w:r>
      <w:r w:rsidRPr="00A86298">
        <w:rPr>
          <w:rFonts w:asciiTheme="minorHAnsi" w:hAnsiTheme="minorHAnsi" w:cstheme="minorHAnsi"/>
          <w:color w:val="auto"/>
        </w:rPr>
        <w:t>PM plates.</w:t>
      </w:r>
      <w:r w:rsidR="00862E4B" w:rsidRPr="00A86298">
        <w:rPr>
          <w:rFonts w:asciiTheme="minorHAnsi" w:hAnsiTheme="minorHAnsi" w:cstheme="minorHAnsi"/>
          <w:color w:val="auto"/>
        </w:rPr>
        <w:t xml:space="preserve"> This figure is from </w:t>
      </w:r>
      <w:r w:rsidR="00862E4B" w:rsidRPr="00A86298">
        <w:rPr>
          <w:bCs/>
        </w:rPr>
        <w:t xml:space="preserve">previously published work by </w:t>
      </w:r>
      <w:proofErr w:type="spellStart"/>
      <w:r w:rsidR="00862E4B" w:rsidRPr="00A86298">
        <w:rPr>
          <w:bCs/>
        </w:rPr>
        <w:t>Chaiboonchoe</w:t>
      </w:r>
      <w:proofErr w:type="spellEnd"/>
      <w:r w:rsidR="00862E4B" w:rsidRPr="00A86298">
        <w:rPr>
          <w:bCs/>
        </w:rPr>
        <w:t xml:space="preserve"> </w:t>
      </w:r>
      <w:r w:rsidR="00862E4B" w:rsidRPr="00A86298">
        <w:rPr>
          <w:bCs/>
          <w:i/>
          <w:iCs/>
        </w:rPr>
        <w:t xml:space="preserve">et al. </w:t>
      </w:r>
      <w:r w:rsidR="00862E4B"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00862E4B" w:rsidRPr="00A86298">
        <w:rPr>
          <w:bCs/>
        </w:rPr>
        <w:fldChar w:fldCharType="separate"/>
      </w:r>
      <w:r w:rsidR="000F2061" w:rsidRPr="000F2061">
        <w:rPr>
          <w:bCs/>
          <w:noProof/>
          <w:vertAlign w:val="superscript"/>
        </w:rPr>
        <w:t>12</w:t>
      </w:r>
      <w:r w:rsidR="00862E4B" w:rsidRPr="00A86298">
        <w:rPr>
          <w:bCs/>
        </w:rPr>
        <w:fldChar w:fldCharType="end"/>
      </w:r>
    </w:p>
    <w:p w14:paraId="4D477674" w14:textId="77777777" w:rsidR="008F0504" w:rsidRPr="00A86298" w:rsidRDefault="008F0504" w:rsidP="00E8139D">
      <w:pPr>
        <w:widowControl/>
        <w:contextualSpacing/>
        <w:rPr>
          <w:rFonts w:asciiTheme="minorHAnsi" w:hAnsiTheme="minorHAnsi" w:cstheme="minorHAnsi"/>
          <w:color w:val="auto"/>
        </w:rPr>
      </w:pPr>
    </w:p>
    <w:p w14:paraId="18A185AA" w14:textId="77777777" w:rsidR="008C7F17" w:rsidRPr="00A86298" w:rsidRDefault="008C7F17" w:rsidP="00E8139D">
      <w:pPr>
        <w:widowControl/>
        <w:contextualSpacing/>
        <w:rPr>
          <w:rFonts w:asciiTheme="minorHAnsi" w:hAnsiTheme="minorHAnsi" w:cstheme="minorHAnsi"/>
          <w:b/>
          <w:color w:val="auto"/>
        </w:rPr>
      </w:pPr>
      <w:r w:rsidRPr="00A86298">
        <w:rPr>
          <w:rFonts w:asciiTheme="minorHAnsi" w:hAnsiTheme="minorHAnsi" w:cstheme="minorHAnsi"/>
          <w:b/>
          <w:color w:val="auto"/>
        </w:rPr>
        <w:t xml:space="preserve">Figure 5: Shadow prices of metabolites in </w:t>
      </w:r>
      <w:r w:rsidRPr="00A86298">
        <w:rPr>
          <w:rFonts w:asciiTheme="minorHAnsi" w:hAnsiTheme="minorHAnsi" w:cstheme="minorHAnsi"/>
          <w:b/>
          <w:i/>
          <w:color w:val="auto"/>
        </w:rPr>
        <w:t>i</w:t>
      </w:r>
      <w:r w:rsidRPr="00A86298">
        <w:rPr>
          <w:rFonts w:asciiTheme="minorHAnsi" w:hAnsiTheme="minorHAnsi" w:cstheme="minorHAnsi"/>
          <w:b/>
          <w:color w:val="auto"/>
        </w:rPr>
        <w:t xml:space="preserve">RC1080 and </w:t>
      </w:r>
      <w:r w:rsidRPr="00A86298">
        <w:rPr>
          <w:rFonts w:asciiTheme="minorHAnsi" w:hAnsiTheme="minorHAnsi" w:cstheme="minorHAnsi"/>
          <w:b/>
          <w:i/>
          <w:color w:val="auto"/>
        </w:rPr>
        <w:t>i</w:t>
      </w:r>
      <w:r w:rsidRPr="00A86298">
        <w:rPr>
          <w:rFonts w:asciiTheme="minorHAnsi" w:hAnsiTheme="minorHAnsi" w:cstheme="minorHAnsi"/>
          <w:b/>
          <w:color w:val="auto"/>
        </w:rPr>
        <w:t>BD1106 under different conditions for</w:t>
      </w:r>
    </w:p>
    <w:p w14:paraId="6375E227" w14:textId="03810B3D" w:rsidR="00862E4B" w:rsidRPr="00A86298" w:rsidRDefault="008C7F17" w:rsidP="00E8139D">
      <w:pPr>
        <w:contextualSpacing/>
        <w:rPr>
          <w:bCs/>
        </w:rPr>
      </w:pPr>
      <w:r w:rsidRPr="00A86298">
        <w:rPr>
          <w:rFonts w:asciiTheme="minorHAnsi" w:hAnsiTheme="minorHAnsi" w:cstheme="minorHAnsi"/>
          <w:b/>
          <w:color w:val="auto"/>
        </w:rPr>
        <w:t>biomass maximization.</w:t>
      </w:r>
      <w:r w:rsidRPr="00A86298">
        <w:rPr>
          <w:rFonts w:asciiTheme="minorHAnsi" w:hAnsiTheme="minorHAnsi" w:cstheme="minorHAnsi"/>
          <w:color w:val="auto"/>
        </w:rPr>
        <w:t xml:space="preserve"> Each circle on the “radar plots” corresponds to a shadow price value, while each line extending from the center of a plot indicates a metabolite. </w:t>
      </w:r>
      <w:r w:rsidRPr="00A86298">
        <w:rPr>
          <w:rFonts w:asciiTheme="minorHAnsi" w:hAnsiTheme="minorHAnsi" w:cstheme="minorHAnsi"/>
          <w:b/>
          <w:color w:val="auto"/>
        </w:rPr>
        <w:t>(A)</w:t>
      </w:r>
      <w:r w:rsidRPr="00A86298">
        <w:rPr>
          <w:rFonts w:asciiTheme="minorHAnsi" w:hAnsiTheme="minorHAnsi" w:cstheme="minorHAnsi"/>
          <w:color w:val="auto"/>
        </w:rPr>
        <w:t xml:space="preserve"> Shadow prices and metabolic behaviors of </w:t>
      </w:r>
      <w:r w:rsidRPr="00A86298">
        <w:rPr>
          <w:rFonts w:asciiTheme="minorHAnsi" w:hAnsiTheme="minorHAnsi" w:cstheme="minorHAnsi"/>
          <w:i/>
          <w:color w:val="auto"/>
        </w:rPr>
        <w:t>i</w:t>
      </w:r>
      <w:r w:rsidRPr="00A86298">
        <w:rPr>
          <w:rFonts w:asciiTheme="minorHAnsi" w:hAnsiTheme="minorHAnsi" w:cstheme="minorHAnsi"/>
          <w:color w:val="auto"/>
        </w:rPr>
        <w:t xml:space="preserve">RC1080 and </w:t>
      </w:r>
      <w:r w:rsidRPr="00A86298">
        <w:rPr>
          <w:rFonts w:asciiTheme="minorHAnsi" w:hAnsiTheme="minorHAnsi" w:cstheme="minorHAnsi"/>
          <w:i/>
          <w:color w:val="auto"/>
        </w:rPr>
        <w:t>i</w:t>
      </w:r>
      <w:r w:rsidRPr="00A86298">
        <w:rPr>
          <w:rFonts w:asciiTheme="minorHAnsi" w:hAnsiTheme="minorHAnsi" w:cstheme="minorHAnsi"/>
          <w:color w:val="auto"/>
        </w:rPr>
        <w:t xml:space="preserve">BD1106 under light growth condition; </w:t>
      </w:r>
      <w:r w:rsidRPr="00A86298">
        <w:rPr>
          <w:rFonts w:asciiTheme="minorHAnsi" w:hAnsiTheme="minorHAnsi" w:cstheme="minorHAnsi"/>
          <w:b/>
          <w:color w:val="auto"/>
        </w:rPr>
        <w:t>(B),</w:t>
      </w:r>
      <w:r w:rsidRPr="00A86298">
        <w:rPr>
          <w:rFonts w:asciiTheme="minorHAnsi" w:hAnsiTheme="minorHAnsi" w:cstheme="minorHAnsi"/>
          <w:color w:val="auto"/>
        </w:rPr>
        <w:t xml:space="preserve"> different metabolic behaviors of </w:t>
      </w:r>
      <w:r w:rsidRPr="00A86298">
        <w:rPr>
          <w:rFonts w:asciiTheme="minorHAnsi" w:hAnsiTheme="minorHAnsi" w:cstheme="minorHAnsi"/>
          <w:i/>
          <w:color w:val="auto"/>
        </w:rPr>
        <w:t>i</w:t>
      </w:r>
      <w:r w:rsidRPr="00A86298">
        <w:rPr>
          <w:rFonts w:asciiTheme="minorHAnsi" w:hAnsiTheme="minorHAnsi" w:cstheme="minorHAnsi"/>
          <w:color w:val="auto"/>
        </w:rPr>
        <w:t xml:space="preserve">RC1080 and </w:t>
      </w:r>
      <w:r w:rsidRPr="00A86298">
        <w:rPr>
          <w:rFonts w:asciiTheme="minorHAnsi" w:hAnsiTheme="minorHAnsi" w:cstheme="minorHAnsi"/>
          <w:i/>
          <w:color w:val="auto"/>
        </w:rPr>
        <w:t>i</w:t>
      </w:r>
      <w:r w:rsidRPr="00A86298">
        <w:rPr>
          <w:rFonts w:asciiTheme="minorHAnsi" w:hAnsiTheme="minorHAnsi" w:cstheme="minorHAnsi"/>
          <w:color w:val="auto"/>
        </w:rPr>
        <w:t>BD1106 under dark growth condition</w:t>
      </w:r>
      <w:r w:rsidR="00862E4B" w:rsidRPr="00A86298">
        <w:rPr>
          <w:rFonts w:asciiTheme="minorHAnsi" w:hAnsiTheme="minorHAnsi" w:cstheme="minorHAnsi"/>
          <w:color w:val="auto"/>
        </w:rPr>
        <w:t xml:space="preserve">. This figure is from </w:t>
      </w:r>
      <w:r w:rsidR="00862E4B" w:rsidRPr="00A86298">
        <w:rPr>
          <w:bCs/>
        </w:rPr>
        <w:t xml:space="preserve">previously published work by </w:t>
      </w:r>
      <w:proofErr w:type="spellStart"/>
      <w:r w:rsidR="00862E4B" w:rsidRPr="00A86298">
        <w:rPr>
          <w:bCs/>
        </w:rPr>
        <w:t>Chaiboonchoe</w:t>
      </w:r>
      <w:proofErr w:type="spellEnd"/>
      <w:r w:rsidR="00862E4B" w:rsidRPr="00A86298">
        <w:rPr>
          <w:bCs/>
        </w:rPr>
        <w:t xml:space="preserve"> </w:t>
      </w:r>
      <w:r w:rsidR="00862E4B" w:rsidRPr="00A86298">
        <w:rPr>
          <w:bCs/>
          <w:i/>
          <w:iCs/>
        </w:rPr>
        <w:t xml:space="preserve">et al. </w:t>
      </w:r>
      <w:r w:rsidR="00862E4B"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00862E4B" w:rsidRPr="00A86298">
        <w:rPr>
          <w:bCs/>
        </w:rPr>
        <w:fldChar w:fldCharType="separate"/>
      </w:r>
      <w:r w:rsidR="000F2061" w:rsidRPr="000F2061">
        <w:rPr>
          <w:bCs/>
          <w:noProof/>
          <w:vertAlign w:val="superscript"/>
        </w:rPr>
        <w:t>12</w:t>
      </w:r>
      <w:r w:rsidR="00862E4B" w:rsidRPr="00A86298">
        <w:rPr>
          <w:bCs/>
        </w:rPr>
        <w:fldChar w:fldCharType="end"/>
      </w:r>
    </w:p>
    <w:p w14:paraId="72C73F6D" w14:textId="77777777" w:rsidR="008C7F17" w:rsidRPr="00A86298" w:rsidRDefault="008C7F17" w:rsidP="00E8139D">
      <w:pPr>
        <w:widowControl/>
        <w:contextualSpacing/>
        <w:jc w:val="left"/>
        <w:rPr>
          <w:rFonts w:asciiTheme="minorHAnsi" w:hAnsiTheme="minorHAnsi" w:cstheme="minorHAnsi"/>
          <w:color w:val="auto"/>
        </w:rPr>
      </w:pPr>
    </w:p>
    <w:p w14:paraId="60D91C67" w14:textId="03173BAE" w:rsidR="008C7F17" w:rsidRPr="00A86298" w:rsidRDefault="008C7F17" w:rsidP="00E8139D">
      <w:pPr>
        <w:widowControl/>
        <w:contextualSpacing/>
        <w:jc w:val="left"/>
        <w:rPr>
          <w:rFonts w:asciiTheme="minorHAnsi" w:hAnsiTheme="minorHAnsi" w:cstheme="minorHAnsi"/>
          <w:b/>
          <w:color w:val="101010"/>
        </w:rPr>
      </w:pPr>
      <w:r w:rsidRPr="00A86298">
        <w:rPr>
          <w:rFonts w:asciiTheme="minorHAnsi" w:hAnsiTheme="minorHAnsi" w:cstheme="minorHAnsi"/>
          <w:b/>
        </w:rPr>
        <w:t xml:space="preserve">Table 1: </w:t>
      </w:r>
      <w:r w:rsidRPr="00A86298">
        <w:rPr>
          <w:rFonts w:asciiTheme="minorHAnsi" w:hAnsiTheme="minorHAnsi" w:cstheme="minorHAnsi"/>
          <w:b/>
          <w:color w:val="101010"/>
        </w:rPr>
        <w:t xml:space="preserve">List of identified positive substrate utilization metabolites (C, P, S, N) not present in </w:t>
      </w:r>
      <w:r w:rsidR="00BE2167" w:rsidRPr="00A86298">
        <w:rPr>
          <w:rFonts w:asciiTheme="minorHAnsi" w:hAnsiTheme="minorHAnsi" w:cstheme="minorHAnsi"/>
          <w:b/>
          <w:color w:val="101010"/>
        </w:rPr>
        <w:t xml:space="preserve">the </w:t>
      </w:r>
      <w:r w:rsidRPr="00A86298">
        <w:rPr>
          <w:rFonts w:asciiTheme="minorHAnsi" w:hAnsiTheme="minorHAnsi" w:cstheme="minorHAnsi"/>
          <w:b/>
          <w:i/>
          <w:color w:val="101010"/>
        </w:rPr>
        <w:t>i</w:t>
      </w:r>
      <w:r w:rsidRPr="00A86298">
        <w:rPr>
          <w:rFonts w:asciiTheme="minorHAnsi" w:hAnsiTheme="minorHAnsi" w:cstheme="minorHAnsi"/>
          <w:b/>
          <w:color w:val="101010"/>
        </w:rPr>
        <w:t>RC1080 metabolic model.</w:t>
      </w:r>
    </w:p>
    <w:p w14:paraId="0423732A" w14:textId="03C731DC" w:rsidR="008C7F17" w:rsidRPr="00A86298" w:rsidRDefault="008C7F17" w:rsidP="00E8139D">
      <w:pPr>
        <w:widowControl/>
        <w:contextualSpacing/>
        <w:jc w:val="left"/>
        <w:rPr>
          <w:rFonts w:asciiTheme="minorHAnsi" w:hAnsiTheme="minorHAnsi" w:cstheme="minorHAnsi"/>
          <w:color w:val="auto"/>
        </w:rPr>
      </w:pPr>
      <w:r w:rsidRPr="00A86298">
        <w:rPr>
          <w:rFonts w:asciiTheme="minorHAnsi" w:hAnsiTheme="minorHAnsi" w:cstheme="minorHAnsi"/>
          <w:color w:val="auto"/>
          <w:vertAlign w:val="superscript"/>
        </w:rPr>
        <w:t>*</w:t>
      </w:r>
      <w:r w:rsidRPr="00A86298">
        <w:rPr>
          <w:rFonts w:asciiTheme="minorHAnsi" w:hAnsiTheme="minorHAnsi" w:cstheme="minorHAnsi"/>
          <w:color w:val="auto"/>
        </w:rPr>
        <w:t xml:space="preserve">Reaction </w:t>
      </w:r>
      <w:r w:rsidR="00D50AA8" w:rsidRPr="00A86298">
        <w:rPr>
          <w:rFonts w:asciiTheme="minorHAnsi" w:hAnsiTheme="minorHAnsi" w:cstheme="minorHAnsi"/>
          <w:color w:val="auto"/>
        </w:rPr>
        <w:t>was</w:t>
      </w:r>
      <w:r w:rsidRPr="00A86298">
        <w:rPr>
          <w:rFonts w:asciiTheme="minorHAnsi" w:hAnsiTheme="minorHAnsi" w:cstheme="minorHAnsi"/>
          <w:color w:val="auto"/>
        </w:rPr>
        <w:t xml:space="preserve"> not included if no gene was identified. </w:t>
      </w:r>
    </w:p>
    <w:p w14:paraId="5F05BA45" w14:textId="77777777" w:rsidR="008C7F17" w:rsidRPr="00A86298" w:rsidRDefault="008C7F17" w:rsidP="00E8139D">
      <w:pPr>
        <w:widowControl/>
        <w:contextualSpacing/>
        <w:jc w:val="left"/>
        <w:rPr>
          <w:rFonts w:asciiTheme="minorHAnsi" w:hAnsiTheme="minorHAnsi" w:cstheme="minorHAnsi"/>
          <w:color w:val="auto"/>
        </w:rPr>
      </w:pPr>
      <w:r w:rsidRPr="00A86298">
        <w:rPr>
          <w:rFonts w:asciiTheme="minorHAnsi" w:hAnsiTheme="minorHAnsi" w:cstheme="minorHAnsi"/>
          <w:color w:val="auto"/>
          <w:vertAlign w:val="superscript"/>
        </w:rPr>
        <w:lastRenderedPageBreak/>
        <w:t>1</w:t>
      </w:r>
      <w:r w:rsidRPr="00A86298">
        <w:rPr>
          <w:rFonts w:asciiTheme="minorHAnsi" w:hAnsiTheme="minorHAnsi" w:cstheme="minorHAnsi"/>
          <w:color w:val="auto"/>
        </w:rPr>
        <w:t>Phytozome version 10.0.2 (</w:t>
      </w:r>
      <w:hyperlink r:id="rId25" w:anchor="!info?alias=Org_Creinhardtii" w:history="1">
        <w:r w:rsidRPr="00A86298">
          <w:rPr>
            <w:rStyle w:val="Hyperlink"/>
            <w:rFonts w:asciiTheme="minorHAnsi" w:hAnsiTheme="minorHAnsi" w:cstheme="minorHAnsi"/>
          </w:rPr>
          <w:t>http://phytozome.jgi.doe.gov/pz/portal.html#!info?alias=Org_Creinhardtii</w:t>
        </w:r>
      </w:hyperlink>
      <w:r w:rsidRPr="00A86298">
        <w:rPr>
          <w:rFonts w:asciiTheme="minorHAnsi" w:hAnsiTheme="minorHAnsi" w:cstheme="minorHAnsi"/>
          <w:color w:val="auto"/>
        </w:rPr>
        <w:t xml:space="preserve">). </w:t>
      </w:r>
    </w:p>
    <w:p w14:paraId="79C7C2C1" w14:textId="4DD5FCAC" w:rsidR="008C7F17" w:rsidRPr="00A86298" w:rsidRDefault="008C7F17" w:rsidP="00E8139D">
      <w:pPr>
        <w:widowControl/>
        <w:contextualSpacing/>
        <w:jc w:val="left"/>
        <w:rPr>
          <w:rFonts w:asciiTheme="minorHAnsi" w:hAnsiTheme="minorHAnsi" w:cstheme="minorHAnsi"/>
          <w:color w:val="auto"/>
        </w:rPr>
      </w:pPr>
      <w:r w:rsidRPr="00A86298">
        <w:rPr>
          <w:rFonts w:asciiTheme="minorHAnsi" w:hAnsiTheme="minorHAnsi" w:cstheme="minorHAnsi"/>
          <w:color w:val="auto"/>
          <w:vertAlign w:val="superscript"/>
        </w:rPr>
        <w:t>2</w:t>
      </w:r>
      <w:r w:rsidRPr="00A86298">
        <w:rPr>
          <w:rFonts w:asciiTheme="minorHAnsi" w:hAnsiTheme="minorHAnsi" w:cstheme="minorHAnsi"/>
          <w:color w:val="auto"/>
        </w:rPr>
        <w:t xml:space="preserve">JGI version 4 </w:t>
      </w:r>
      <w:r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&lt;EndNote&gt;&lt;Cite&gt;&lt;Author&gt;Ghamsari&lt;/Author&gt;&lt;Year&gt;2011&lt;/Year&gt;&lt;RecNum&gt;744&lt;/RecNum&gt;&lt;DisplayText&gt;&lt;style face="superscript"&gt;35&lt;/style&gt;&lt;/DisplayText&gt;&lt;record&gt;&lt;rec-number&gt;744&lt;/rec-number&gt;&lt;foreign-keys&gt;&lt;key app="EN" db-id="p2a2092t322fdkevwf4v2e02a5af2vr5apvr" timestamp="1606143762"&gt;744&lt;/key&gt;&lt;/foreign-keys&gt;&lt;ref-type name="Journal Article"&gt;17&lt;/ref-type&gt;&lt;contributors&gt;&lt;authors&gt;&lt;author&gt;Ghamsari, Lila&lt;/author&gt;&lt;author&gt;Balaji, Santhanam&lt;/author&gt;&lt;author&gt;Shen, Yun&lt;/author&gt;&lt;author&gt;Yang, Xinping&lt;/author&gt;&lt;author&gt;Balcha, Dawit&lt;/author&gt;&lt;author&gt;Fan, Changyu&lt;/author&gt;&lt;author&gt;Hao, Tong&lt;/author&gt;&lt;author&gt;Yu, Haiyuan&lt;/author&gt;&lt;author&gt;Papin, Jason A&lt;/author&gt;&lt;author&gt;Salehi-Ashtiani, Kourosh %J BMC genomics&lt;/author&gt;&lt;/authors&gt;&lt;/contributors&gt;&lt;auth-address&gt;Center for Cancer Systems Biology (CCSB) and Department of Cancer Biology, Dana-Farber Cancer Institute, Boston, MA 02115, USA.&lt;/auth-address&gt;&lt;titles&gt;&lt;title&gt;Genome-wide functional annotation and structural verification of metabolic ORFeome of Chlamydomonas reinhardtii&lt;/title&gt;&lt;secondary-title&gt;BMC Genomics&lt;/secondary-title&gt;&lt;/titles&gt;&lt;periodical&gt;&lt;full-title&gt;BMC Genomics&lt;/full-title&gt;&lt;/periodical&gt;&lt;pages&gt;S4&lt;/pages&gt;&lt;volume&gt;12&lt;/volume&gt;&lt;number&gt;1&lt;/number&gt;&lt;edition&gt;2011/08/10&lt;/edition&gt;&lt;keywords&gt;&lt;keyword&gt;Chlamydomonas reinhardtii/*genetics/*metabolism&lt;/keyword&gt;&lt;keyword&gt;Chloroplasts/metabolism&lt;/keyword&gt;&lt;keyword&gt;Cloning, Molecular&lt;/keyword&gt;&lt;keyword&gt;Cytosol/metabolism&lt;/keyword&gt;&lt;keyword&gt;Databases, Genetic&lt;/keyword&gt;&lt;keyword&gt;Enzymes/genetics/*metabolism&lt;/keyword&gt;&lt;keyword&gt;Genome, Plant&lt;/keyword&gt;&lt;keyword&gt;*Open Reading Frames&lt;/keyword&gt;&lt;keyword&gt;Plant Proteins/genetics/*metabolism&lt;/keyword&gt;&lt;/keywords&gt;&lt;dates&gt;&lt;year&gt;2011&lt;/year&gt;&lt;pub-dates&gt;&lt;date&gt;Jun 15&lt;/date&gt;&lt;/pub-dates&gt;&lt;/dates&gt;&lt;isbn&gt;1471-2164&lt;/isbn&gt;&lt;accession-num&gt;21810206&lt;/accession-num&gt;&lt;urls&gt;&lt;related-urls&gt;&lt;url&gt;https://www.ncbi.nlm.nih.gov/pubmed/21810206&lt;/url&gt;&lt;/related-urls&gt;&lt;/urls&gt;&lt;custom2&gt;PMC3223727&lt;/custom2&gt;&lt;electronic-resource-num&gt;10.1186/1471-2164-12-S1-S4&lt;/electronic-resource-num&gt;&lt;/record&gt;&lt;/Cite&gt;&lt;/EndNote&gt;</w:instrText>
      </w:r>
      <w:r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35</w:t>
      </w:r>
      <w:r w:rsidRPr="00A86298">
        <w:rPr>
          <w:rFonts w:asciiTheme="minorHAnsi" w:hAnsiTheme="minorHAnsi" w:cstheme="minorHAnsi"/>
          <w:color w:val="auto"/>
        </w:rPr>
        <w:fldChar w:fldCharType="end"/>
      </w:r>
      <w:r w:rsidRPr="00A86298">
        <w:rPr>
          <w:rFonts w:asciiTheme="minorHAnsi" w:hAnsiTheme="minorHAnsi" w:cstheme="minorHAnsi"/>
          <w:color w:val="auto"/>
        </w:rPr>
        <w:t xml:space="preserve">. </w:t>
      </w:r>
    </w:p>
    <w:p w14:paraId="7F875035" w14:textId="3A279A6C" w:rsidR="008C7F17" w:rsidRPr="00A86298" w:rsidRDefault="008C7F17" w:rsidP="00E8139D">
      <w:pPr>
        <w:widowControl/>
        <w:contextualSpacing/>
        <w:jc w:val="left"/>
        <w:rPr>
          <w:rFonts w:asciiTheme="minorHAnsi" w:hAnsiTheme="minorHAnsi" w:cstheme="minorHAnsi"/>
          <w:color w:val="auto"/>
        </w:rPr>
      </w:pPr>
      <w:r w:rsidRPr="00A86298">
        <w:rPr>
          <w:rFonts w:asciiTheme="minorHAnsi" w:hAnsiTheme="minorHAnsi" w:cstheme="minorHAnsi"/>
          <w:color w:val="auto"/>
          <w:vertAlign w:val="superscript"/>
        </w:rPr>
        <w:t>3</w:t>
      </w:r>
      <w:r w:rsidRPr="00A86298">
        <w:rPr>
          <w:rFonts w:asciiTheme="minorHAnsi" w:hAnsiTheme="minorHAnsi" w:cstheme="minorHAnsi"/>
          <w:color w:val="auto"/>
        </w:rPr>
        <w:t>Augustus version 5</w:t>
      </w:r>
      <w:r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&lt;EndNote&gt;&lt;Cite&gt;&lt;Author&gt;Chang&lt;/Author&gt;&lt;Year&gt;2011&lt;/Year&gt;&lt;RecNum&gt;78&lt;/RecNum&gt;&lt;DisplayText&gt;&lt;style face="superscript"&gt;10&lt;/style&gt;&lt;/DisplayText&gt;&lt;record&gt;&lt;rec-number&gt;78&lt;/rec-number&gt;&lt;foreign-keys&gt;&lt;key app="EN" db-id="2pvvsf5tr2sp2tetf21vt52mxsvxtepr05rd" timestamp="0" guid="3e6f11b0-275b-4199-bfcb-dd2d976d90d8"&gt;78&lt;/key&gt;&lt;/foreign-keys&gt;&lt;ref-type name="Journal Article"&gt;17&lt;/ref-type&gt;&lt;contributors&gt;&lt;authors&gt;&lt;author&gt;Chang, Roger L&lt;/author&gt;&lt;author&gt;Ghamsari, Lila&lt;/author&gt;&lt;author&gt;Manichaikul, Ani&lt;/author&gt;&lt;author&gt;Hom, Erik FY&lt;/author&gt;&lt;author&gt;Balaji, Santhanam&lt;/author&gt;&lt;author&gt;Fu, Weiqi&lt;/author&gt;&lt;author&gt;Shen, Yun&lt;/author&gt;&lt;author&gt;Hao, Tong&lt;/author&gt;&lt;author&gt;Palsson, Bernhard Ø&lt;/author&gt;&lt;author&gt;Salehi‐Ashtiani, Kourosh&lt;/author&gt;&lt;/authors&gt;&lt;/contributors&gt;&lt;titles&gt;&lt;title&gt;Metabolic network reconstruction of Chlamydomonas offers insight into light‐driven algal metabolism&lt;/title&gt;&lt;secondary-title&gt;Molecular systems biology&lt;/secondary-title&gt;&lt;/titles&gt;&lt;periodical&gt;&lt;full-title&gt;Molecular Systems Biology&lt;/full-title&gt;&lt;/periodical&gt;&lt;volume&gt;7&lt;/volume&gt;&lt;number&gt;1&lt;/number&gt;&lt;dates&gt;&lt;year&gt;2011&lt;/year&gt;&lt;/dates&gt;&lt;isbn&gt;1744-4292&lt;/isbn&gt;&lt;urls&gt;&lt;/urls&gt;&lt;/record&gt;&lt;/Cite&gt;&lt;/EndNote&gt;</w:instrText>
      </w:r>
      <w:r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10</w:t>
      </w:r>
      <w:r w:rsidRPr="00A86298">
        <w:rPr>
          <w:rFonts w:asciiTheme="minorHAnsi" w:hAnsiTheme="minorHAnsi" w:cstheme="minorHAnsi"/>
          <w:color w:val="auto"/>
        </w:rPr>
        <w:fldChar w:fldCharType="end"/>
      </w:r>
      <w:r w:rsidRPr="00A86298">
        <w:rPr>
          <w:rFonts w:asciiTheme="minorHAnsi" w:hAnsiTheme="minorHAnsi" w:cstheme="minorHAnsi"/>
          <w:color w:val="auto"/>
        </w:rPr>
        <w:t>.</w:t>
      </w:r>
    </w:p>
    <w:p w14:paraId="051D0941" w14:textId="77777777" w:rsidR="008C7F17" w:rsidRPr="00A86298" w:rsidRDefault="008C7F17" w:rsidP="00E8139D">
      <w:pPr>
        <w:widowControl/>
        <w:contextualSpacing/>
        <w:jc w:val="left"/>
        <w:rPr>
          <w:rFonts w:asciiTheme="minorHAnsi" w:hAnsiTheme="minorHAnsi" w:cstheme="minorHAnsi"/>
          <w:color w:val="auto"/>
        </w:rPr>
      </w:pPr>
      <w:r w:rsidRPr="00A86298">
        <w:rPr>
          <w:rFonts w:asciiTheme="minorHAnsi" w:hAnsiTheme="minorHAnsi" w:cstheme="minorHAnsi"/>
          <w:color w:val="auto"/>
          <w:vertAlign w:val="superscript"/>
        </w:rPr>
        <w:t>4</w:t>
      </w:r>
      <w:r w:rsidRPr="00A86298">
        <w:rPr>
          <w:rFonts w:asciiTheme="minorHAnsi" w:hAnsiTheme="minorHAnsi" w:cstheme="minorHAnsi"/>
          <w:color w:val="auto"/>
        </w:rPr>
        <w:t>KEGG (</w:t>
      </w:r>
      <w:hyperlink r:id="rId26" w:history="1">
        <w:r w:rsidRPr="00A86298">
          <w:rPr>
            <w:rStyle w:val="Hyperlink"/>
            <w:rFonts w:asciiTheme="minorHAnsi" w:hAnsiTheme="minorHAnsi" w:cstheme="minorHAnsi"/>
          </w:rPr>
          <w:t>http://www.genome.jp/kegg/kegg1.html</w:t>
        </w:r>
      </w:hyperlink>
      <w:r w:rsidRPr="00A86298">
        <w:rPr>
          <w:rFonts w:asciiTheme="minorHAnsi" w:hAnsiTheme="minorHAnsi" w:cstheme="minorHAnsi"/>
          <w:color w:val="auto"/>
        </w:rPr>
        <w:t xml:space="preserve">). </w:t>
      </w:r>
    </w:p>
    <w:p w14:paraId="45F8A9CD" w14:textId="7E8234CA" w:rsidR="008C7F17" w:rsidRPr="00A86298" w:rsidRDefault="008C7F17" w:rsidP="00E8139D">
      <w:pPr>
        <w:widowControl/>
        <w:contextualSpacing/>
        <w:jc w:val="left"/>
        <w:rPr>
          <w:rFonts w:asciiTheme="minorHAnsi" w:hAnsiTheme="minorHAnsi" w:cstheme="minorHAnsi"/>
          <w:color w:val="auto"/>
        </w:rPr>
      </w:pPr>
      <w:r w:rsidRPr="00A86298">
        <w:rPr>
          <w:rFonts w:asciiTheme="minorHAnsi" w:hAnsiTheme="minorHAnsi" w:cstheme="minorHAnsi"/>
          <w:color w:val="auto"/>
          <w:vertAlign w:val="superscript"/>
        </w:rPr>
        <w:t>5</w:t>
      </w:r>
      <w:r w:rsidRPr="00A86298">
        <w:rPr>
          <w:rFonts w:asciiTheme="minorHAnsi" w:hAnsiTheme="minorHAnsi" w:cstheme="minorHAnsi"/>
          <w:color w:val="auto"/>
        </w:rPr>
        <w:t>JGI version 3.1</w:t>
      </w:r>
      <w:r w:rsidRPr="00A86298">
        <w:rPr>
          <w:rFonts w:asciiTheme="minorHAnsi" w:hAnsiTheme="minorHAnsi" w:cstheme="minorHAnsi"/>
          <w:color w:val="auto"/>
        </w:rPr>
        <w:fldChar w:fldCharType="begin"/>
      </w:r>
      <w:r w:rsidR="000F2061">
        <w:rPr>
          <w:rFonts w:asciiTheme="minorHAnsi" w:hAnsiTheme="minorHAnsi" w:cstheme="minorHAnsi"/>
          <w:color w:val="auto"/>
        </w:rPr>
        <w:instrText xml:space="preserve"> ADDIN EN.CITE &lt;EndNote&gt;&lt;Cite&gt;&lt;Author&gt;Manichaikul&lt;/Author&gt;&lt;Year&gt;2009&lt;/Year&gt;&lt;RecNum&gt;66&lt;/RecNum&gt;&lt;DisplayText&gt;&lt;style face="superscript"&gt;36&lt;/style&gt;&lt;/DisplayText&gt;&lt;record&gt;&lt;rec-number&gt;66&lt;/rec-number&gt;&lt;foreign-keys&gt;&lt;key app="EN" db-id="2pvvsf5tr2sp2tetf21vt52mxsvxtepr05rd" timestamp="0" guid="196289f9-3626-4041-a739-a91d7a8980be"&gt;66&lt;/key&gt;&lt;/foreign-keys&gt;&lt;ref-type name="Journal Article"&gt;17&lt;/ref-type&gt;&lt;contributors&gt;&lt;authors&gt;&lt;author&gt;Manichaikul, Ani&lt;/author&gt;&lt;author&gt;Ghamsari, Lila&lt;/author&gt;&lt;author&gt;Hom, Erik F. Y.&lt;/author&gt;&lt;author&gt;Lin, Chenwei&lt;/author&gt;&lt;author&gt;Murray, Ryan R.&lt;/author&gt;&lt;author&gt;Chang, Roger L.&lt;/author&gt;&lt;author&gt;Balaji, S.&lt;/author&gt;&lt;author&gt;Hao, Tong&lt;/author&gt;&lt;author&gt;Shen, Yun&lt;/author&gt;&lt;author&gt;Chavali, Arvind K.&lt;/author&gt;&lt;author&gt;Thiele, Ines&lt;/author&gt;&lt;author&gt;Yang, Xinping&lt;/author&gt;&lt;author&gt;Fan, Changyu&lt;/author&gt;&lt;author&gt;Mello, Elizabeth&lt;/author&gt;&lt;author&gt;Hill, David E.&lt;/author&gt;&lt;author&gt;Vidal, Marc&lt;/author&gt;&lt;author&gt;Salehi-Ashtiani, Kourosh&lt;/author&gt;&lt;author&gt;Papin, Jason A.&lt;/author&gt;&lt;/authors&gt;&lt;/contributors&gt;&lt;titles&gt;&lt;title&gt;Metabolic network analysis integrated with transcript verification for sequenced genomes&lt;/title&gt;&lt;secondary-title&gt;Nat Meth&lt;/secondary-title&gt;&lt;/titles&gt;&lt;periodical&gt;&lt;full-title&gt;Nat Meth&lt;/full-title&gt;&lt;/periodical&gt;&lt;pages&gt;589-592&lt;/pages&gt;&lt;volume&gt;6&lt;/volume&gt;&lt;number&gt;8&lt;/number&gt;&lt;dates&gt;&lt;year&gt;2009&lt;/year&gt;&lt;pub-dates&gt;&lt;date&gt;08//print&lt;/date&gt;&lt;/pub-dates&gt;&lt;/dates&gt;&lt;publisher&gt;Nature Publishing Group&lt;/publisher&gt;&lt;isbn&gt;1548-7091&lt;/isbn&gt;&lt;work-type&gt;10.1038/nmeth.1348&lt;/work-type&gt;&lt;urls&gt;&lt;related-urls&gt;&lt;url&gt;http://dx.doi.org/10.1038/nmeth.1348&lt;/url&gt;&lt;/related-urls&gt;&lt;/urls&gt;&lt;electronic-resource-num&gt;http://www.nature.com/nmeth/journal/v6/n8/suppinfo/nmeth.1348_S1.html&lt;/electronic-resource-num&gt;&lt;/record&gt;&lt;/Cite&gt;&lt;/EndNote&gt;</w:instrText>
      </w:r>
      <w:r w:rsidRPr="00A86298">
        <w:rPr>
          <w:rFonts w:asciiTheme="minorHAnsi" w:hAnsiTheme="minorHAnsi" w:cstheme="minorHAnsi"/>
          <w:color w:val="auto"/>
        </w:rPr>
        <w:fldChar w:fldCharType="separate"/>
      </w:r>
      <w:r w:rsidR="000F2061" w:rsidRPr="000F2061">
        <w:rPr>
          <w:rFonts w:asciiTheme="minorHAnsi" w:hAnsiTheme="minorHAnsi" w:cstheme="minorHAnsi"/>
          <w:noProof/>
          <w:color w:val="auto"/>
          <w:vertAlign w:val="superscript"/>
        </w:rPr>
        <w:t>36</w:t>
      </w:r>
      <w:r w:rsidRPr="00A86298">
        <w:rPr>
          <w:rFonts w:asciiTheme="minorHAnsi" w:hAnsiTheme="minorHAnsi" w:cstheme="minorHAnsi"/>
          <w:color w:val="auto"/>
        </w:rPr>
        <w:fldChar w:fldCharType="end"/>
      </w:r>
      <w:r w:rsidRPr="00A86298">
        <w:rPr>
          <w:rFonts w:asciiTheme="minorHAnsi" w:hAnsiTheme="minorHAnsi" w:cstheme="minorHAnsi"/>
          <w:color w:val="auto"/>
        </w:rPr>
        <w:t>.</w:t>
      </w:r>
    </w:p>
    <w:p w14:paraId="7057D5B2" w14:textId="7BBBE387" w:rsidR="004D5FBD" w:rsidRPr="00A86298" w:rsidRDefault="004D5FBD" w:rsidP="00E8139D">
      <w:pPr>
        <w:contextualSpacing/>
        <w:rPr>
          <w:bCs/>
        </w:rPr>
      </w:pPr>
      <w:r w:rsidRPr="00A86298">
        <w:rPr>
          <w:rFonts w:asciiTheme="minorHAnsi" w:hAnsiTheme="minorHAnsi" w:cstheme="minorHAnsi"/>
          <w:color w:val="auto"/>
        </w:rPr>
        <w:t xml:space="preserve">This table is from </w:t>
      </w:r>
      <w:r w:rsidRPr="00A86298">
        <w:rPr>
          <w:bCs/>
        </w:rPr>
        <w:t xml:space="preserve">previously published work by </w:t>
      </w:r>
      <w:proofErr w:type="spellStart"/>
      <w:r w:rsidRPr="00A86298">
        <w:rPr>
          <w:bCs/>
        </w:rPr>
        <w:t>Chaiboonchoe</w:t>
      </w:r>
      <w:proofErr w:type="spellEnd"/>
      <w:r w:rsidRPr="00A86298">
        <w:rPr>
          <w:bCs/>
        </w:rPr>
        <w:t xml:space="preserve"> </w:t>
      </w:r>
      <w:r w:rsidRPr="00A86298">
        <w:rPr>
          <w:bCs/>
          <w:i/>
          <w:iCs/>
        </w:rPr>
        <w:t xml:space="preserve">et al. </w:t>
      </w:r>
      <w:r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Pr="00A86298">
        <w:rPr>
          <w:bCs/>
        </w:rPr>
        <w:fldChar w:fldCharType="separate"/>
      </w:r>
      <w:r w:rsidR="000F2061" w:rsidRPr="000F2061">
        <w:rPr>
          <w:bCs/>
          <w:noProof/>
          <w:vertAlign w:val="superscript"/>
        </w:rPr>
        <w:t>12</w:t>
      </w:r>
      <w:r w:rsidRPr="00A86298">
        <w:rPr>
          <w:bCs/>
        </w:rPr>
        <w:fldChar w:fldCharType="end"/>
      </w:r>
    </w:p>
    <w:p w14:paraId="6F96F73C" w14:textId="77777777" w:rsidR="008C7F17" w:rsidRPr="00A86298" w:rsidRDefault="008C7F17" w:rsidP="00E8139D">
      <w:pPr>
        <w:widowControl/>
        <w:contextualSpacing/>
        <w:jc w:val="left"/>
        <w:rPr>
          <w:rFonts w:asciiTheme="minorHAnsi" w:hAnsiTheme="minorHAnsi" w:cstheme="minorHAnsi"/>
          <w:color w:val="auto"/>
        </w:rPr>
      </w:pPr>
    </w:p>
    <w:p w14:paraId="0D97A9DE" w14:textId="77777777" w:rsidR="008C7F17" w:rsidRPr="00A86298" w:rsidRDefault="008C7F17" w:rsidP="00E8139D">
      <w:pPr>
        <w:widowControl/>
        <w:contextualSpacing/>
        <w:jc w:val="left"/>
        <w:rPr>
          <w:rFonts w:asciiTheme="minorHAnsi" w:hAnsiTheme="minorHAnsi" w:cstheme="minorHAnsi"/>
          <w:b/>
          <w:color w:val="101010"/>
        </w:rPr>
      </w:pPr>
      <w:r w:rsidRPr="00A86298">
        <w:rPr>
          <w:rFonts w:asciiTheme="minorHAnsi" w:hAnsiTheme="minorHAnsi" w:cstheme="minorHAnsi"/>
          <w:b/>
          <w:color w:val="101010"/>
        </w:rPr>
        <w:t xml:space="preserve">Table 2: Contents of </w:t>
      </w:r>
      <w:r w:rsidRPr="00A86298">
        <w:rPr>
          <w:rFonts w:asciiTheme="minorHAnsi" w:hAnsiTheme="minorHAnsi" w:cstheme="minorHAnsi"/>
          <w:b/>
          <w:i/>
          <w:color w:val="101010"/>
        </w:rPr>
        <w:t>i</w:t>
      </w:r>
      <w:r w:rsidRPr="00A86298">
        <w:rPr>
          <w:rFonts w:asciiTheme="minorHAnsi" w:hAnsiTheme="minorHAnsi" w:cstheme="minorHAnsi"/>
          <w:b/>
          <w:color w:val="101010"/>
        </w:rPr>
        <w:t xml:space="preserve">RC1080 and </w:t>
      </w:r>
      <w:r w:rsidRPr="00A86298">
        <w:rPr>
          <w:rFonts w:asciiTheme="minorHAnsi" w:hAnsiTheme="minorHAnsi" w:cstheme="minorHAnsi"/>
          <w:b/>
          <w:i/>
          <w:color w:val="101010"/>
        </w:rPr>
        <w:t>i</w:t>
      </w:r>
      <w:r w:rsidRPr="00A86298">
        <w:rPr>
          <w:rFonts w:asciiTheme="minorHAnsi" w:hAnsiTheme="minorHAnsi" w:cstheme="minorHAnsi"/>
          <w:b/>
          <w:color w:val="101010"/>
        </w:rPr>
        <w:t>BD1106.</w:t>
      </w:r>
    </w:p>
    <w:p w14:paraId="0E5C60E0" w14:textId="67C0880E" w:rsidR="008C7F17" w:rsidRPr="00A86298" w:rsidRDefault="004D5FBD" w:rsidP="00E8139D">
      <w:pPr>
        <w:widowControl/>
        <w:contextualSpacing/>
        <w:jc w:val="left"/>
        <w:rPr>
          <w:bCs/>
        </w:rPr>
      </w:pPr>
      <w:r w:rsidRPr="00A86298">
        <w:rPr>
          <w:rFonts w:asciiTheme="minorHAnsi" w:hAnsiTheme="minorHAnsi" w:cstheme="minorHAnsi"/>
          <w:color w:val="auto"/>
        </w:rPr>
        <w:t xml:space="preserve">This table is from </w:t>
      </w:r>
      <w:r w:rsidRPr="00A86298">
        <w:rPr>
          <w:bCs/>
        </w:rPr>
        <w:t xml:space="preserve">previously published work by </w:t>
      </w:r>
      <w:proofErr w:type="spellStart"/>
      <w:r w:rsidRPr="00A86298">
        <w:rPr>
          <w:bCs/>
        </w:rPr>
        <w:t>Chaiboonchoe</w:t>
      </w:r>
      <w:proofErr w:type="spellEnd"/>
      <w:r w:rsidRPr="00A86298">
        <w:rPr>
          <w:bCs/>
        </w:rPr>
        <w:t xml:space="preserve"> </w:t>
      </w:r>
      <w:r w:rsidRPr="00A86298">
        <w:rPr>
          <w:bCs/>
          <w:i/>
          <w:iCs/>
        </w:rPr>
        <w:t xml:space="preserve">et al. </w:t>
      </w:r>
      <w:r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Pr="00A86298">
        <w:rPr>
          <w:bCs/>
        </w:rPr>
        <w:fldChar w:fldCharType="separate"/>
      </w:r>
      <w:r w:rsidR="000F2061" w:rsidRPr="000F2061">
        <w:rPr>
          <w:bCs/>
          <w:noProof/>
          <w:vertAlign w:val="superscript"/>
        </w:rPr>
        <w:t>12</w:t>
      </w:r>
      <w:r w:rsidRPr="00A86298">
        <w:rPr>
          <w:bCs/>
        </w:rPr>
        <w:fldChar w:fldCharType="end"/>
      </w:r>
    </w:p>
    <w:p w14:paraId="316DBFC5" w14:textId="77777777" w:rsidR="004D5FBD" w:rsidRPr="00A86298" w:rsidRDefault="004D5FBD" w:rsidP="00E8139D">
      <w:pPr>
        <w:widowControl/>
        <w:contextualSpacing/>
        <w:jc w:val="left"/>
        <w:rPr>
          <w:rFonts w:asciiTheme="minorHAnsi" w:hAnsiTheme="minorHAnsi" w:cstheme="minorHAnsi"/>
          <w:b/>
          <w:color w:val="101010"/>
        </w:rPr>
      </w:pPr>
    </w:p>
    <w:p w14:paraId="08FD1FD6" w14:textId="5734B7E6" w:rsidR="008C7F17" w:rsidRPr="00A86298" w:rsidRDefault="008C7F17" w:rsidP="00E8139D">
      <w:pPr>
        <w:widowControl/>
        <w:contextualSpacing/>
        <w:jc w:val="left"/>
        <w:rPr>
          <w:rFonts w:asciiTheme="minorHAnsi" w:hAnsiTheme="minorHAnsi" w:cstheme="minorHAnsi"/>
          <w:b/>
          <w:color w:val="101010"/>
        </w:rPr>
      </w:pPr>
      <w:r w:rsidRPr="00A86298">
        <w:rPr>
          <w:rFonts w:asciiTheme="minorHAnsi" w:hAnsiTheme="minorHAnsi" w:cstheme="minorHAnsi"/>
          <w:b/>
          <w:color w:val="101010"/>
        </w:rPr>
        <w:t xml:space="preserve">Table 3: </w:t>
      </w:r>
      <w:r w:rsidR="00D50AA8" w:rsidRPr="00A86298">
        <w:rPr>
          <w:rFonts w:asciiTheme="minorHAnsi" w:hAnsiTheme="minorHAnsi" w:cstheme="minorHAnsi"/>
          <w:b/>
          <w:color w:val="101010"/>
        </w:rPr>
        <w:t>Summary</w:t>
      </w:r>
      <w:r w:rsidRPr="00A86298">
        <w:rPr>
          <w:rFonts w:asciiTheme="minorHAnsi" w:hAnsiTheme="minorHAnsi" w:cstheme="minorHAnsi"/>
          <w:b/>
          <w:color w:val="101010"/>
        </w:rPr>
        <w:t xml:space="preserve"> of new reactions in </w:t>
      </w:r>
      <w:r w:rsidRPr="00A86298">
        <w:rPr>
          <w:rFonts w:asciiTheme="minorHAnsi" w:hAnsiTheme="minorHAnsi" w:cstheme="minorHAnsi"/>
          <w:b/>
          <w:i/>
          <w:color w:val="101010"/>
        </w:rPr>
        <w:t>i</w:t>
      </w:r>
      <w:r w:rsidRPr="00A86298">
        <w:rPr>
          <w:rFonts w:asciiTheme="minorHAnsi" w:hAnsiTheme="minorHAnsi" w:cstheme="minorHAnsi"/>
          <w:b/>
          <w:color w:val="101010"/>
        </w:rPr>
        <w:t>BD1106</w:t>
      </w:r>
    </w:p>
    <w:p w14:paraId="71BAF987" w14:textId="00E9EF2D" w:rsidR="008C7F17" w:rsidRPr="00A86298" w:rsidRDefault="004D5FBD" w:rsidP="00E8139D">
      <w:pPr>
        <w:widowControl/>
        <w:contextualSpacing/>
        <w:jc w:val="left"/>
        <w:rPr>
          <w:bCs/>
        </w:rPr>
      </w:pPr>
      <w:r w:rsidRPr="00A86298">
        <w:rPr>
          <w:rFonts w:asciiTheme="minorHAnsi" w:hAnsiTheme="minorHAnsi" w:cstheme="minorHAnsi"/>
          <w:color w:val="auto"/>
        </w:rPr>
        <w:t xml:space="preserve">This table is from </w:t>
      </w:r>
      <w:r w:rsidRPr="00A86298">
        <w:rPr>
          <w:bCs/>
        </w:rPr>
        <w:t xml:space="preserve">previously published work by </w:t>
      </w:r>
      <w:proofErr w:type="spellStart"/>
      <w:r w:rsidRPr="00A86298">
        <w:rPr>
          <w:bCs/>
        </w:rPr>
        <w:t>Chaiboonchoe</w:t>
      </w:r>
      <w:proofErr w:type="spellEnd"/>
      <w:r w:rsidRPr="00A86298">
        <w:rPr>
          <w:bCs/>
        </w:rPr>
        <w:t xml:space="preserve"> </w:t>
      </w:r>
      <w:r w:rsidRPr="00A86298">
        <w:rPr>
          <w:bCs/>
          <w:i/>
          <w:iCs/>
        </w:rPr>
        <w:t xml:space="preserve">et al. </w:t>
      </w:r>
      <w:r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Pr="00A86298">
        <w:rPr>
          <w:bCs/>
        </w:rPr>
        <w:fldChar w:fldCharType="separate"/>
      </w:r>
      <w:r w:rsidR="000F2061" w:rsidRPr="000F2061">
        <w:rPr>
          <w:bCs/>
          <w:noProof/>
          <w:vertAlign w:val="superscript"/>
        </w:rPr>
        <w:t>12</w:t>
      </w:r>
      <w:r w:rsidRPr="00A86298">
        <w:rPr>
          <w:bCs/>
        </w:rPr>
        <w:fldChar w:fldCharType="end"/>
      </w:r>
    </w:p>
    <w:p w14:paraId="00CDCE8D" w14:textId="77777777" w:rsidR="004D5FBD" w:rsidRPr="00A86298" w:rsidRDefault="004D5FBD" w:rsidP="00E8139D">
      <w:pPr>
        <w:widowControl/>
        <w:contextualSpacing/>
        <w:jc w:val="left"/>
        <w:rPr>
          <w:rFonts w:asciiTheme="minorHAnsi" w:hAnsiTheme="minorHAnsi" w:cstheme="minorHAnsi"/>
          <w:b/>
          <w:color w:val="101010"/>
        </w:rPr>
      </w:pPr>
    </w:p>
    <w:p w14:paraId="2D03B75D" w14:textId="77777777" w:rsidR="008C7F17" w:rsidRPr="00A86298" w:rsidRDefault="008C7F17" w:rsidP="00E8139D">
      <w:pPr>
        <w:widowControl/>
        <w:contextualSpacing/>
        <w:jc w:val="left"/>
        <w:rPr>
          <w:rFonts w:asciiTheme="minorHAnsi" w:hAnsiTheme="minorHAnsi" w:cstheme="minorHAnsi"/>
          <w:b/>
          <w:color w:val="101010"/>
        </w:rPr>
      </w:pPr>
      <w:r w:rsidRPr="00A86298">
        <w:rPr>
          <w:rFonts w:asciiTheme="minorHAnsi" w:hAnsiTheme="minorHAnsi" w:cstheme="minorHAnsi"/>
          <w:b/>
          <w:color w:val="101010"/>
        </w:rPr>
        <w:t xml:space="preserve">Table 4: Example of significant shadow prices for </w:t>
      </w:r>
      <w:r w:rsidRPr="00A86298">
        <w:rPr>
          <w:rFonts w:asciiTheme="minorHAnsi" w:hAnsiTheme="minorHAnsi" w:cstheme="minorHAnsi"/>
          <w:b/>
          <w:i/>
          <w:color w:val="101010"/>
        </w:rPr>
        <w:t>i</w:t>
      </w:r>
      <w:r w:rsidRPr="00A86298">
        <w:rPr>
          <w:rFonts w:asciiTheme="minorHAnsi" w:hAnsiTheme="minorHAnsi" w:cstheme="minorHAnsi"/>
          <w:b/>
          <w:color w:val="101010"/>
        </w:rPr>
        <w:t xml:space="preserve">RC1080 and </w:t>
      </w:r>
      <w:r w:rsidRPr="00A86298">
        <w:rPr>
          <w:rFonts w:asciiTheme="minorHAnsi" w:hAnsiTheme="minorHAnsi" w:cstheme="minorHAnsi"/>
          <w:b/>
          <w:i/>
          <w:color w:val="101010"/>
        </w:rPr>
        <w:t>i</w:t>
      </w:r>
      <w:r w:rsidRPr="00A86298">
        <w:rPr>
          <w:rFonts w:asciiTheme="minorHAnsi" w:hAnsiTheme="minorHAnsi" w:cstheme="minorHAnsi"/>
          <w:b/>
          <w:color w:val="101010"/>
        </w:rPr>
        <w:t>BD1106</w:t>
      </w:r>
    </w:p>
    <w:p w14:paraId="24FE828D" w14:textId="1F999598" w:rsidR="008C7F17" w:rsidRPr="00A86298" w:rsidRDefault="004D5FBD" w:rsidP="00E8139D">
      <w:pPr>
        <w:contextualSpacing/>
        <w:rPr>
          <w:bCs/>
        </w:rPr>
      </w:pPr>
      <w:r w:rsidRPr="00A86298">
        <w:rPr>
          <w:rFonts w:asciiTheme="minorHAnsi" w:hAnsiTheme="minorHAnsi" w:cstheme="minorHAnsi"/>
          <w:color w:val="auto"/>
        </w:rPr>
        <w:t xml:space="preserve">This table is from </w:t>
      </w:r>
      <w:r w:rsidRPr="00A86298">
        <w:rPr>
          <w:bCs/>
        </w:rPr>
        <w:t xml:space="preserve">previously published work by </w:t>
      </w:r>
      <w:proofErr w:type="spellStart"/>
      <w:r w:rsidRPr="00A86298">
        <w:rPr>
          <w:bCs/>
        </w:rPr>
        <w:t>Chaiboonchoe</w:t>
      </w:r>
      <w:proofErr w:type="spellEnd"/>
      <w:r w:rsidRPr="00A86298">
        <w:rPr>
          <w:bCs/>
        </w:rPr>
        <w:t xml:space="preserve"> </w:t>
      </w:r>
      <w:r w:rsidRPr="00A86298">
        <w:rPr>
          <w:bCs/>
          <w:i/>
          <w:iCs/>
        </w:rPr>
        <w:t xml:space="preserve">et al. </w:t>
      </w:r>
      <w:r w:rsidRPr="00A86298">
        <w:rPr>
          <w:bCs/>
        </w:rPr>
        <w:fldChar w:fldCharType="begin"/>
      </w:r>
      <w:r w:rsidR="000F2061">
        <w:rPr>
          <w:bCs/>
        </w:rPr>
        <w:instrText xml:space="preserve"> ADDIN EN.CITE &lt;EndNote&gt;&lt;Cite&gt;&lt;Author&gt;Chaiboonchoe&lt;/Author&gt;&lt;Year&gt;2014&lt;/Year&gt;&lt;RecNum&gt;719&lt;/RecNum&gt;&lt;DisplayText&gt;&lt;style face="superscript"&gt;12&lt;/style&gt;&lt;/DisplayText&gt;&lt;record&gt;&lt;rec-number&gt;719&lt;/rec-number&gt;&lt;foreign-keys&gt;&lt;key app="EN" db-id="p2a2092t322fdkevwf4v2e02a5af2vr5apvr" timestamp="1606143762"&gt;719&lt;/key&gt;&lt;/foreign-keys&gt;&lt;ref-type name="Journal Article"&gt;17&lt;/ref-type&gt;&lt;contributors&gt;&lt;authors&gt;&lt;author&gt;Chaiboonchoe, Amphun&lt;/author&gt;&lt;author&gt;Dohai, Bushra Saeed&lt;/author&gt;&lt;author&gt;Cai, Hong&lt;/author&gt;&lt;author&gt;Nelson, David R&lt;/author&gt;&lt;author&gt;Jijakli, Kenan&lt;/author&gt;&lt;author&gt;Salehi-Ashtiani, Kourosh %J Frontiers in bioengineering&lt;/author&gt;&lt;author&gt;biotechnology&lt;/author&gt;&lt;/authors&gt;&lt;/contributors&gt;&lt;titles&gt;&lt;title&gt;Microalgal metabolic network model refinement through high-throughput functional metabolic profiling&lt;/title&gt;&lt;secondary-title&gt;Front. Bioeng. Biotechnol.&lt;/secondary-title&gt;&lt;/titles&gt;&lt;periodical&gt;&lt;full-title&gt;Front. Bioeng. Biotechnol.&lt;/full-title&gt;&lt;/periodical&gt;&lt;pages&gt;68&lt;/pages&gt;&lt;volume&gt;2&lt;/volume&gt;&lt;dates&gt;&lt;year&gt;2014&lt;/year&gt;&lt;/dates&gt;&lt;isbn&gt;2296-4185&lt;/isbn&gt;&lt;urls&gt;&lt;/urls&gt;&lt;/record&gt;&lt;/Cite&gt;&lt;/EndNote&gt;</w:instrText>
      </w:r>
      <w:r w:rsidRPr="00A86298">
        <w:rPr>
          <w:bCs/>
        </w:rPr>
        <w:fldChar w:fldCharType="separate"/>
      </w:r>
      <w:r w:rsidR="000F2061" w:rsidRPr="000F2061">
        <w:rPr>
          <w:bCs/>
          <w:noProof/>
          <w:vertAlign w:val="superscript"/>
        </w:rPr>
        <w:t>12</w:t>
      </w:r>
      <w:r w:rsidRPr="00A86298">
        <w:rPr>
          <w:bCs/>
        </w:rPr>
        <w:fldChar w:fldCharType="end"/>
      </w:r>
    </w:p>
    <w:p w14:paraId="37B623B9" w14:textId="77777777" w:rsidR="004D5FBD" w:rsidRPr="00A86298" w:rsidRDefault="004D5FBD" w:rsidP="00E8139D">
      <w:pPr>
        <w:contextualSpacing/>
        <w:rPr>
          <w:rFonts w:asciiTheme="minorHAnsi" w:hAnsiTheme="minorHAnsi" w:cstheme="minorHAnsi"/>
          <w:color w:val="808080" w:themeColor="background1" w:themeShade="80"/>
        </w:rPr>
      </w:pPr>
    </w:p>
    <w:p w14:paraId="78728D18" w14:textId="3C01FC3E" w:rsidR="00014314" w:rsidRPr="00A86298" w:rsidRDefault="006305D7" w:rsidP="00E8139D">
      <w:pPr>
        <w:contextualSpacing/>
        <w:rPr>
          <w:rFonts w:asciiTheme="minorHAnsi" w:hAnsiTheme="minorHAnsi" w:cstheme="minorHAnsi"/>
          <w:b/>
        </w:rPr>
      </w:pPr>
      <w:r w:rsidRPr="00A86298">
        <w:rPr>
          <w:rFonts w:asciiTheme="minorHAnsi" w:hAnsiTheme="minorHAnsi" w:cstheme="minorHAnsi"/>
          <w:b/>
        </w:rPr>
        <w:t>DISCUSSION</w:t>
      </w:r>
      <w:r w:rsidRPr="00A86298">
        <w:rPr>
          <w:rFonts w:asciiTheme="minorHAnsi" w:hAnsiTheme="minorHAnsi" w:cstheme="minorHAnsi"/>
          <w:b/>
          <w:bCs/>
        </w:rPr>
        <w:t xml:space="preserve">: </w:t>
      </w:r>
    </w:p>
    <w:p w14:paraId="3E2ACD9C" w14:textId="67753DBD" w:rsidR="008C7F17" w:rsidRPr="00A86298" w:rsidRDefault="007339DC" w:rsidP="00E8139D">
      <w:pPr>
        <w:widowControl/>
        <w:contextualSpacing/>
        <w:rPr>
          <w:rFonts w:asciiTheme="minorHAnsi" w:hAnsiTheme="minorHAnsi" w:cstheme="minorHAnsi"/>
          <w:bCs/>
          <w:color w:val="000000" w:themeColor="text1"/>
        </w:rPr>
      </w:pPr>
      <w:r w:rsidRPr="00A86298">
        <w:rPr>
          <w:rFonts w:asciiTheme="minorHAnsi" w:hAnsiTheme="minorHAnsi" w:cstheme="minorHAnsi"/>
          <w:bCs/>
          <w:color w:val="000000" w:themeColor="text1"/>
        </w:rPr>
        <w:t xml:space="preserve">Metabolic phenotyping </w:t>
      </w:r>
      <w:r w:rsidR="008C7F17" w:rsidRPr="00A86298">
        <w:rPr>
          <w:rFonts w:asciiTheme="minorHAnsi" w:hAnsiTheme="minorHAnsi" w:cstheme="minorHAnsi"/>
          <w:bCs/>
          <w:color w:val="000000" w:themeColor="text1"/>
        </w:rPr>
        <w:t xml:space="preserve">of </w:t>
      </w:r>
      <w:r w:rsidRPr="00A86298">
        <w:rPr>
          <w:rFonts w:asciiTheme="minorHAnsi" w:hAnsiTheme="minorHAnsi" w:cstheme="minorHAnsi"/>
          <w:bCs/>
          <w:color w:val="000000" w:themeColor="text1"/>
        </w:rPr>
        <w:t>the</w:t>
      </w:r>
      <w:r w:rsidR="008C7F17" w:rsidRPr="00A86298">
        <w:rPr>
          <w:rFonts w:asciiTheme="minorHAnsi" w:hAnsiTheme="minorHAnsi" w:cstheme="minorHAnsi"/>
          <w:bCs/>
          <w:color w:val="000000" w:themeColor="text1"/>
        </w:rPr>
        <w:t xml:space="preserve"> green microalga, </w:t>
      </w:r>
      <w:r w:rsidR="008C7F17" w:rsidRPr="00A86298">
        <w:rPr>
          <w:rFonts w:asciiTheme="minorHAnsi" w:hAnsiTheme="minorHAnsi" w:cstheme="minorHAnsi"/>
          <w:bCs/>
          <w:i/>
          <w:iCs/>
          <w:color w:val="000000" w:themeColor="text1"/>
        </w:rPr>
        <w:t xml:space="preserve">C. </w:t>
      </w:r>
      <w:proofErr w:type="spellStart"/>
      <w:r w:rsidR="008C7F17" w:rsidRPr="00A86298">
        <w:rPr>
          <w:rFonts w:asciiTheme="minorHAnsi" w:hAnsiTheme="minorHAnsi" w:cstheme="minorHAnsi"/>
          <w:bCs/>
          <w:i/>
          <w:iCs/>
          <w:color w:val="000000" w:themeColor="text1"/>
        </w:rPr>
        <w:t>reinhardtii</w:t>
      </w:r>
      <w:proofErr w:type="spellEnd"/>
      <w:r w:rsidR="008C7F17" w:rsidRPr="00A86298">
        <w:rPr>
          <w:rFonts w:asciiTheme="minorHAnsi" w:hAnsiTheme="minorHAnsi" w:cstheme="minorHAnsi"/>
          <w:bCs/>
          <w:color w:val="000000" w:themeColor="text1"/>
        </w:rPr>
        <w:t xml:space="preserve">, was described here using </w:t>
      </w:r>
      <w:r w:rsidRPr="00A86298">
        <w:rPr>
          <w:rFonts w:asciiTheme="minorHAnsi" w:hAnsiTheme="minorHAnsi" w:cstheme="minorHAnsi"/>
          <w:bCs/>
          <w:color w:val="000000" w:themeColor="text1"/>
        </w:rPr>
        <w:t xml:space="preserve">high </w:t>
      </w:r>
      <w:r w:rsidRPr="00A86298">
        <w:t>throughput</w:t>
      </w:r>
      <w:r w:rsidR="008C7F17" w:rsidRPr="00A86298">
        <w:rPr>
          <w:rFonts w:asciiTheme="minorHAnsi" w:hAnsiTheme="minorHAnsi" w:cstheme="minorHAnsi"/>
          <w:bCs/>
          <w:color w:val="000000" w:themeColor="text1"/>
        </w:rPr>
        <w:t xml:space="preserve"> </w:t>
      </w:r>
      <w:r w:rsidR="00F0053B" w:rsidRPr="00A86298">
        <w:rPr>
          <w:rFonts w:asciiTheme="minorHAnsi" w:hAnsiTheme="minorHAnsi" w:cstheme="minorHAnsi"/>
          <w:bCs/>
          <w:color w:val="000000" w:themeColor="text1"/>
        </w:rPr>
        <w:t xml:space="preserve">PM </w:t>
      </w:r>
      <w:r w:rsidR="008C7F17" w:rsidRPr="00A86298">
        <w:rPr>
          <w:rFonts w:asciiTheme="minorHAnsi" w:hAnsiTheme="minorHAnsi" w:cstheme="minorHAnsi"/>
          <w:bCs/>
          <w:color w:val="000000" w:themeColor="text1"/>
        </w:rPr>
        <w:t xml:space="preserve">assay plates and an unmodified </w:t>
      </w:r>
      <w:r w:rsidR="000F73C7" w:rsidRPr="00A86298">
        <w:rPr>
          <w:rFonts w:asciiTheme="minorHAnsi" w:hAnsiTheme="minorHAnsi" w:cstheme="minorHAnsi"/>
          <w:bCs/>
          <w:color w:val="000000" w:themeColor="text1"/>
        </w:rPr>
        <w:t>PMI</w:t>
      </w:r>
      <w:r w:rsidR="008C7F17" w:rsidRPr="00A86298">
        <w:rPr>
          <w:rFonts w:asciiTheme="minorHAnsi" w:hAnsiTheme="minorHAnsi" w:cstheme="minorHAnsi"/>
          <w:bCs/>
          <w:color w:val="000000" w:themeColor="text1"/>
        </w:rPr>
        <w:t xml:space="preserve">. </w:t>
      </w:r>
      <w:r w:rsidR="00DA5F48" w:rsidRPr="00A86298">
        <w:rPr>
          <w:rFonts w:asciiTheme="minorHAnsi" w:hAnsiTheme="minorHAnsi" w:cstheme="minorHAnsi"/>
          <w:bCs/>
          <w:color w:val="000000" w:themeColor="text1"/>
        </w:rPr>
        <w:t>The</w:t>
      </w:r>
      <w:r w:rsidR="008C7F17" w:rsidRPr="00A86298">
        <w:rPr>
          <w:rFonts w:asciiTheme="minorHAnsi" w:hAnsiTheme="minorHAnsi" w:cstheme="minorHAnsi"/>
          <w:bCs/>
          <w:color w:val="000000" w:themeColor="text1"/>
        </w:rPr>
        <w:t xml:space="preserve"> assays </w:t>
      </w:r>
      <w:r w:rsidR="00DA5F48" w:rsidRPr="00A86298">
        <w:rPr>
          <w:rFonts w:asciiTheme="minorHAnsi" w:hAnsiTheme="minorHAnsi" w:cstheme="minorHAnsi"/>
          <w:bCs/>
          <w:color w:val="000000" w:themeColor="text1"/>
        </w:rPr>
        <w:t>were utilized for a total of 190</w:t>
      </w:r>
      <w:r w:rsidR="008C7F17" w:rsidRPr="00A86298">
        <w:rPr>
          <w:rFonts w:asciiTheme="minorHAnsi" w:hAnsiTheme="minorHAnsi" w:cstheme="minorHAnsi"/>
          <w:bCs/>
          <w:color w:val="000000" w:themeColor="text1"/>
        </w:rPr>
        <w:t xml:space="preserve"> carbon sources (PM01 and PM02), 95 nitrogen sources (PM03), 59 phosphorus sources, and 35 sulfur sources (PM04), along with peptide nitrogen sources (PM06-08). Positive respiration was observed </w:t>
      </w:r>
      <w:r w:rsidR="003012AE" w:rsidRPr="00A86298">
        <w:rPr>
          <w:rFonts w:asciiTheme="minorHAnsi" w:hAnsiTheme="minorHAnsi" w:cstheme="minorHAnsi"/>
          <w:bCs/>
          <w:color w:val="000000" w:themeColor="text1"/>
        </w:rPr>
        <w:t xml:space="preserve">for 148 </w:t>
      </w:r>
      <w:r w:rsidR="008C7F17" w:rsidRPr="00A86298">
        <w:rPr>
          <w:rFonts w:asciiTheme="minorHAnsi" w:hAnsiTheme="minorHAnsi" w:cstheme="minorHAnsi"/>
          <w:bCs/>
          <w:color w:val="000000" w:themeColor="text1"/>
        </w:rPr>
        <w:t>nutrients (one positive assay for C-source utilization, four positive assays for</w:t>
      </w:r>
      <w:r w:rsidR="003012AE" w:rsidRPr="00A86298">
        <w:rPr>
          <w:rFonts w:asciiTheme="minorHAnsi" w:hAnsiTheme="minorHAnsi" w:cstheme="minorHAnsi"/>
          <w:bCs/>
          <w:color w:val="000000" w:themeColor="text1"/>
        </w:rPr>
        <w:t xml:space="preserve"> each</w:t>
      </w:r>
      <w:r w:rsidR="008C7F17" w:rsidRPr="00A86298">
        <w:rPr>
          <w:rFonts w:asciiTheme="minorHAnsi" w:hAnsiTheme="minorHAnsi" w:cstheme="minorHAnsi"/>
          <w:bCs/>
          <w:color w:val="000000" w:themeColor="text1"/>
        </w:rPr>
        <w:t xml:space="preserve"> the S-source and P-source utilization</w:t>
      </w:r>
      <w:r w:rsidR="003012AE" w:rsidRPr="00A86298">
        <w:rPr>
          <w:rFonts w:asciiTheme="minorHAnsi" w:hAnsiTheme="minorHAnsi" w:cstheme="minorHAnsi"/>
          <w:bCs/>
          <w:color w:val="000000" w:themeColor="text1"/>
        </w:rPr>
        <w:t>s</w:t>
      </w:r>
      <w:r w:rsidR="008C7F17" w:rsidRPr="00A86298">
        <w:rPr>
          <w:rFonts w:asciiTheme="minorHAnsi" w:hAnsiTheme="minorHAnsi" w:cstheme="minorHAnsi"/>
          <w:bCs/>
          <w:color w:val="000000" w:themeColor="text1"/>
        </w:rPr>
        <w:t xml:space="preserve">, and 139 positive assays for N-source utilization). The </w:t>
      </w:r>
      <w:r w:rsidR="00C54B70" w:rsidRPr="00A86298">
        <w:rPr>
          <w:rFonts w:asciiTheme="minorHAnsi" w:hAnsiTheme="minorHAnsi" w:cstheme="minorHAnsi"/>
          <w:bCs/>
          <w:color w:val="000000" w:themeColor="text1"/>
        </w:rPr>
        <w:t>substrates or nutrients (</w:t>
      </w:r>
      <w:r w:rsidR="008C7F17" w:rsidRPr="00A86298">
        <w:rPr>
          <w:rFonts w:asciiTheme="minorHAnsi" w:hAnsiTheme="minorHAnsi" w:cstheme="minorHAnsi"/>
          <w:bCs/>
          <w:color w:val="000000" w:themeColor="text1"/>
        </w:rPr>
        <w:t>carbon, nitrogen, phosphorus, or sulfur</w:t>
      </w:r>
      <w:r w:rsidR="00C54B70" w:rsidRPr="00A86298">
        <w:rPr>
          <w:rFonts w:asciiTheme="minorHAnsi" w:hAnsiTheme="minorHAnsi" w:cstheme="minorHAnsi"/>
          <w:bCs/>
          <w:color w:val="000000" w:themeColor="text1"/>
        </w:rPr>
        <w:t>)</w:t>
      </w:r>
      <w:r w:rsidR="008C7F17" w:rsidRPr="00A86298">
        <w:rPr>
          <w:rFonts w:asciiTheme="minorHAnsi" w:hAnsiTheme="minorHAnsi" w:cstheme="minorHAnsi"/>
          <w:bCs/>
          <w:color w:val="000000" w:themeColor="text1"/>
        </w:rPr>
        <w:t xml:space="preserve"> component of the media should </w:t>
      </w:r>
      <w:r w:rsidR="004F7584" w:rsidRPr="00A86298">
        <w:rPr>
          <w:rFonts w:asciiTheme="minorHAnsi" w:hAnsiTheme="minorHAnsi" w:cstheme="minorHAnsi"/>
          <w:bCs/>
          <w:color w:val="000000" w:themeColor="text1"/>
        </w:rPr>
        <w:t>not be added to</w:t>
      </w:r>
      <w:r w:rsidR="008C7F17" w:rsidRPr="00A86298">
        <w:rPr>
          <w:rFonts w:asciiTheme="minorHAnsi" w:hAnsiTheme="minorHAnsi" w:cstheme="minorHAnsi"/>
          <w:bCs/>
          <w:color w:val="000000" w:themeColor="text1"/>
        </w:rPr>
        <w:t xml:space="preserve"> the defined medium when applied to the </w:t>
      </w:r>
      <w:r w:rsidR="004F7584" w:rsidRPr="00A86298">
        <w:rPr>
          <w:rFonts w:asciiTheme="minorHAnsi" w:hAnsiTheme="minorHAnsi" w:cstheme="minorHAnsi"/>
          <w:bCs/>
          <w:color w:val="000000" w:themeColor="text1"/>
        </w:rPr>
        <w:t>relevant</w:t>
      </w:r>
      <w:r w:rsidR="008C7F17" w:rsidRPr="00A86298">
        <w:rPr>
          <w:rFonts w:asciiTheme="minorHAnsi" w:hAnsiTheme="minorHAnsi" w:cstheme="minorHAnsi"/>
          <w:bCs/>
          <w:color w:val="000000" w:themeColor="text1"/>
        </w:rPr>
        <w:t xml:space="preserve"> PM microplates that </w:t>
      </w:r>
      <w:r w:rsidR="00D50AA8" w:rsidRPr="00A86298">
        <w:rPr>
          <w:rFonts w:asciiTheme="minorHAnsi" w:hAnsiTheme="minorHAnsi" w:cstheme="minorHAnsi"/>
          <w:bCs/>
          <w:color w:val="000000" w:themeColor="text1"/>
        </w:rPr>
        <w:t>test</w:t>
      </w:r>
      <w:r w:rsidR="008C7F17" w:rsidRPr="00A86298">
        <w:rPr>
          <w:rFonts w:asciiTheme="minorHAnsi" w:hAnsiTheme="minorHAnsi" w:cstheme="minorHAnsi"/>
          <w:bCs/>
          <w:color w:val="000000" w:themeColor="text1"/>
        </w:rPr>
        <w:t xml:space="preserve"> for each of those sources. </w:t>
      </w:r>
    </w:p>
    <w:p w14:paraId="0B1EB22A" w14:textId="77777777" w:rsidR="008C7F17" w:rsidRPr="00A86298" w:rsidRDefault="008C7F17" w:rsidP="00E8139D">
      <w:pPr>
        <w:widowControl/>
        <w:contextualSpacing/>
        <w:rPr>
          <w:rFonts w:asciiTheme="minorHAnsi" w:hAnsiTheme="minorHAnsi" w:cstheme="minorHAnsi"/>
          <w:bCs/>
          <w:color w:val="000000" w:themeColor="text1"/>
          <w:highlight w:val="green"/>
        </w:rPr>
      </w:pPr>
    </w:p>
    <w:p w14:paraId="6CB88B16" w14:textId="689A3479" w:rsidR="008C7F17" w:rsidRPr="00A86298" w:rsidRDefault="008C7F17" w:rsidP="00E8139D">
      <w:pPr>
        <w:contextualSpacing/>
        <w:rPr>
          <w:rFonts w:asciiTheme="minorHAnsi" w:hAnsiTheme="minorHAnsi" w:cstheme="minorHAnsi"/>
          <w:bCs/>
          <w:color w:val="000000" w:themeColor="text1"/>
        </w:rPr>
      </w:pPr>
      <w:r w:rsidRPr="00A86298">
        <w:rPr>
          <w:rFonts w:asciiTheme="minorHAnsi" w:hAnsiTheme="minorHAnsi" w:cstheme="minorHAnsi"/>
          <w:bCs/>
          <w:color w:val="000000" w:themeColor="text1"/>
        </w:rPr>
        <w:t xml:space="preserve">The method </w:t>
      </w:r>
      <w:r w:rsidR="00033259" w:rsidRPr="00A86298">
        <w:rPr>
          <w:rFonts w:asciiTheme="minorHAnsi" w:hAnsiTheme="minorHAnsi" w:cstheme="minorHAnsi"/>
          <w:bCs/>
          <w:color w:val="000000" w:themeColor="text1"/>
        </w:rPr>
        <w:t xml:space="preserve">shown </w:t>
      </w:r>
      <w:r w:rsidRPr="00A86298">
        <w:rPr>
          <w:rFonts w:asciiTheme="minorHAnsi" w:hAnsiTheme="minorHAnsi" w:cstheme="minorHAnsi"/>
          <w:bCs/>
          <w:color w:val="000000" w:themeColor="text1"/>
        </w:rPr>
        <w:t xml:space="preserve">here is </w:t>
      </w:r>
      <w:r w:rsidR="00033259" w:rsidRPr="00A86298">
        <w:rPr>
          <w:rFonts w:asciiTheme="minorHAnsi" w:hAnsiTheme="minorHAnsi" w:cstheme="minorHAnsi"/>
          <w:bCs/>
          <w:color w:val="000000" w:themeColor="text1"/>
        </w:rPr>
        <w:t xml:space="preserve">effective </w:t>
      </w:r>
      <w:r w:rsidRPr="00A86298">
        <w:rPr>
          <w:rFonts w:asciiTheme="minorHAnsi" w:hAnsiTheme="minorHAnsi" w:cstheme="minorHAnsi"/>
          <w:bCs/>
          <w:color w:val="000000" w:themeColor="text1"/>
        </w:rPr>
        <w:t xml:space="preserve">for characterizing metabolic </w:t>
      </w:r>
      <w:r w:rsidR="00033259" w:rsidRPr="00A86298">
        <w:rPr>
          <w:rFonts w:asciiTheme="minorHAnsi" w:hAnsiTheme="minorHAnsi" w:cstheme="minorHAnsi"/>
          <w:bCs/>
          <w:color w:val="000000" w:themeColor="text1"/>
        </w:rPr>
        <w:t xml:space="preserve">microalgae </w:t>
      </w:r>
      <w:r w:rsidRPr="00A86298">
        <w:rPr>
          <w:rFonts w:asciiTheme="minorHAnsi" w:hAnsiTheme="minorHAnsi" w:cstheme="minorHAnsi"/>
          <w:bCs/>
          <w:color w:val="000000" w:themeColor="text1"/>
        </w:rPr>
        <w:t xml:space="preserve">phenotypes that can be used to </w:t>
      </w:r>
      <w:r w:rsidR="00EF73DE" w:rsidRPr="00A86298">
        <w:rPr>
          <w:rFonts w:asciiTheme="minorHAnsi" w:hAnsiTheme="minorHAnsi" w:cstheme="minorHAnsi"/>
          <w:bCs/>
          <w:color w:val="000000" w:themeColor="text1"/>
        </w:rPr>
        <w:t xml:space="preserve">extend </w:t>
      </w:r>
      <w:r w:rsidRPr="00A86298">
        <w:rPr>
          <w:rFonts w:asciiTheme="minorHAnsi" w:hAnsiTheme="minorHAnsi" w:cstheme="minorHAnsi"/>
          <w:bCs/>
          <w:color w:val="000000" w:themeColor="text1"/>
        </w:rPr>
        <w:t xml:space="preserve">existing metabolic network models or </w:t>
      </w:r>
      <w:r w:rsidR="00EF73DE" w:rsidRPr="00A86298">
        <w:rPr>
          <w:rFonts w:asciiTheme="minorHAnsi" w:hAnsiTheme="minorHAnsi" w:cstheme="minorHAnsi"/>
          <w:bCs/>
          <w:color w:val="000000" w:themeColor="text1"/>
        </w:rPr>
        <w:t xml:space="preserve">direct </w:t>
      </w:r>
      <w:r w:rsidRPr="00A86298">
        <w:rPr>
          <w:rFonts w:asciiTheme="minorHAnsi" w:hAnsiTheme="minorHAnsi" w:cstheme="minorHAnsi"/>
          <w:bCs/>
          <w:color w:val="000000" w:themeColor="text1"/>
        </w:rPr>
        <w:t>the reconstruction of new models</w:t>
      </w:r>
      <w:r w:rsidR="00EF73DE" w:rsidRPr="00A86298">
        <w:rPr>
          <w:rFonts w:asciiTheme="minorHAnsi" w:hAnsiTheme="minorHAnsi" w:cstheme="minorHAnsi"/>
          <w:bCs/>
          <w:color w:val="000000" w:themeColor="text1"/>
        </w:rPr>
        <w:t>.</w:t>
      </w:r>
      <w:r w:rsidRPr="00A86298">
        <w:rPr>
          <w:rFonts w:asciiTheme="minorHAnsi" w:hAnsiTheme="minorHAnsi" w:cstheme="minorHAnsi"/>
          <w:bCs/>
          <w:color w:val="000000" w:themeColor="text1"/>
        </w:rPr>
        <w:t xml:space="preserve"> Further, as nutritional requirements of most </w:t>
      </w:r>
      <w:r w:rsidR="00D50AA8" w:rsidRPr="00A86298">
        <w:rPr>
          <w:rFonts w:asciiTheme="minorHAnsi" w:hAnsiTheme="minorHAnsi" w:cstheme="minorHAnsi"/>
          <w:bCs/>
          <w:color w:val="000000" w:themeColor="text1"/>
        </w:rPr>
        <w:t>microalgae</w:t>
      </w:r>
      <w:r w:rsidRPr="00A86298">
        <w:rPr>
          <w:rFonts w:asciiTheme="minorHAnsi" w:hAnsiTheme="minorHAnsi" w:cstheme="minorHAnsi"/>
          <w:bCs/>
          <w:color w:val="000000" w:themeColor="text1"/>
        </w:rPr>
        <w:t xml:space="preserve"> are not known, this platform can be used to define these rapidly. Nelson </w:t>
      </w:r>
      <w:r w:rsidRPr="00A86298">
        <w:rPr>
          <w:rFonts w:asciiTheme="minorHAnsi" w:hAnsiTheme="minorHAnsi" w:cstheme="minorHAnsi"/>
          <w:bCs/>
          <w:i/>
          <w:iCs/>
          <w:color w:val="000000" w:themeColor="text1"/>
        </w:rPr>
        <w:t>e</w:t>
      </w:r>
      <w:r w:rsidR="00D16CA1">
        <w:rPr>
          <w:rFonts w:asciiTheme="minorHAnsi" w:hAnsiTheme="minorHAnsi" w:cstheme="minorHAnsi"/>
          <w:bCs/>
          <w:i/>
          <w:iCs/>
          <w:color w:val="000000" w:themeColor="text1"/>
        </w:rPr>
        <w:t>t</w:t>
      </w:r>
      <w:r w:rsidRPr="00A86298">
        <w:rPr>
          <w:rFonts w:asciiTheme="minorHAnsi" w:hAnsiTheme="minorHAnsi" w:cstheme="minorHAnsi"/>
          <w:bCs/>
          <w:i/>
          <w:iCs/>
          <w:color w:val="000000" w:themeColor="text1"/>
        </w:rPr>
        <w:t xml:space="preserve"> al</w:t>
      </w:r>
      <w:r w:rsidR="00D50AA8" w:rsidRPr="00A86298">
        <w:rPr>
          <w:rFonts w:asciiTheme="minorHAnsi" w:hAnsiTheme="minorHAnsi" w:cstheme="minorHAnsi"/>
          <w:bCs/>
          <w:i/>
          <w:iCs/>
          <w:color w:val="000000" w:themeColor="text1"/>
        </w:rPr>
        <w:t>.</w:t>
      </w:r>
      <w:r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&lt;EndNote&gt;&lt;Cite&gt;&lt;Author&gt;Nelson&lt;/Author&gt;&lt;Year&gt;2017&lt;/Year&gt;&lt;RecNum&gt;732&lt;/RecNum&gt;&lt;DisplayText&gt;&lt;style face="superscript"&gt;43&lt;/style&gt;&lt;/DisplayText&gt;&lt;record&gt;&lt;rec-number&gt;732&lt;/rec-number&gt;&lt;foreign-keys&gt;&lt;key app="EN" db-id="p2a2092t322fdkevwf4v2e02a5af2vr5apvr" timestamp="1606143762"&gt;732&lt;/key&gt;&lt;/foreign-keys&gt;&lt;ref-type name="Journal Article"&gt;17&lt;/ref-type&gt;&lt;contributors&gt;&lt;authors&gt;&lt;author&gt;David R. Nelson&lt;/author&gt;&lt;author&gt;Basel Khraiwesh&lt;/author&gt;&lt;author&gt;Weiqi Fu&lt;/author&gt;&lt;author&gt;Saleh Alseekh&lt;/author&gt;&lt;author&gt;Ashish Jaiswal&lt;/author&gt;&lt;author&gt;Amphun Chaiboonchoe&lt;/author&gt;&lt;author&gt;Khaled M Hazzouri&lt;/author&gt;&lt;author&gt;Matthew J O’Connor&lt;/author&gt;&lt;author&gt;Glenn L Butterfoss&lt;/author&gt;&lt;author&gt;Nizar Drou&lt;/author&gt;&lt;author&gt;Jillian D Rowe&lt;/author&gt;&lt;author&gt;Jamil Harb&lt;/author&gt;&lt;author&gt;Alisdair R Fernie&lt;/author&gt;&lt;author&gt;Kristin C Gunsalus&lt;/author&gt;&lt;author&gt;Kourosh Salehi-Ashtiani&lt;/author&gt;&lt;/authors&gt;&lt;/contributors&gt;&lt;titles&gt;&lt;title&gt;The genome and phenome of the green&amp;#xD;alga Chloroidium sp. UTEX 3007 reveal&amp;#xD;adaptive traits for desert acclimatization&lt;/title&gt;&lt;secondary-title&gt;eLife&lt;/secondary-title&gt;&lt;/titles&gt;&lt;periodical&gt;&lt;full-title&gt;eLife&lt;/full-title&gt;&lt;/periodical&gt;&lt;dates&gt;&lt;year&gt;2017&lt;/year&gt;&lt;/dates&gt;&lt;urls&gt;&lt;/urls&gt;&lt;electronic-resource-num&gt;10.7554/eLife.25783&lt;/electronic-resource-num&gt;&lt;/record&gt;&lt;/Cite&gt;&lt;/EndNote&gt;</w:instrText>
      </w:r>
      <w:r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43</w:t>
      </w:r>
      <w:r w:rsidRPr="00A86298">
        <w:rPr>
          <w:rFonts w:asciiTheme="minorHAnsi" w:hAnsiTheme="minorHAnsi" w:cstheme="minorHAnsi"/>
          <w:bCs/>
          <w:color w:val="000000" w:themeColor="text1"/>
        </w:rPr>
        <w:fldChar w:fldCharType="end"/>
      </w:r>
      <w:r w:rsidRPr="00A86298">
        <w:rPr>
          <w:rFonts w:asciiTheme="minorHAnsi" w:hAnsiTheme="minorHAnsi" w:cstheme="minorHAnsi"/>
          <w:bCs/>
          <w:color w:val="000000" w:themeColor="text1"/>
        </w:rPr>
        <w:t xml:space="preserve"> had successfully applied these methods to identify new compounds that support the growth of the microalgae </w:t>
      </w:r>
      <w:proofErr w:type="spellStart"/>
      <w:r w:rsidRPr="00A86298">
        <w:rPr>
          <w:rFonts w:asciiTheme="minorHAnsi" w:hAnsiTheme="minorHAnsi" w:cstheme="minorHAnsi"/>
          <w:bCs/>
          <w:i/>
          <w:color w:val="000000" w:themeColor="text1"/>
        </w:rPr>
        <w:t>Chloroidium</w:t>
      </w:r>
      <w:proofErr w:type="spellEnd"/>
      <w:r w:rsidRPr="00A86298">
        <w:rPr>
          <w:rFonts w:asciiTheme="minorHAnsi" w:hAnsiTheme="minorHAnsi" w:cstheme="minorHAnsi"/>
          <w:bCs/>
          <w:color w:val="000000" w:themeColor="text1"/>
        </w:rPr>
        <w:t xml:space="preserve"> sp. UTEX 3007 and used the obtained information to define the species entry metabolites, which</w:t>
      </w:r>
      <w:r w:rsidR="00692C81" w:rsidRPr="00A86298">
        <w:rPr>
          <w:rFonts w:asciiTheme="minorHAnsi" w:hAnsiTheme="minorHAnsi" w:cstheme="minorHAnsi"/>
          <w:bCs/>
          <w:color w:val="000000" w:themeColor="text1"/>
        </w:rPr>
        <w:t>,</w:t>
      </w:r>
      <w:r w:rsidRPr="00A86298">
        <w:rPr>
          <w:rFonts w:asciiTheme="minorHAnsi" w:hAnsiTheme="minorHAnsi" w:cstheme="minorHAnsi"/>
          <w:bCs/>
          <w:color w:val="000000" w:themeColor="text1"/>
        </w:rPr>
        <w:t xml:space="preserve"> unlike Chlamydomonas, includes 40 different carbon sources. </w:t>
      </w:r>
    </w:p>
    <w:p w14:paraId="7EBCCCEA" w14:textId="77777777" w:rsidR="008C7F17" w:rsidRPr="00A86298" w:rsidRDefault="008C7F17" w:rsidP="00E8139D">
      <w:pPr>
        <w:widowControl/>
        <w:contextualSpacing/>
        <w:rPr>
          <w:rFonts w:asciiTheme="minorHAnsi" w:hAnsiTheme="minorHAnsi" w:cstheme="minorHAnsi"/>
          <w:bCs/>
          <w:color w:val="000000" w:themeColor="text1"/>
        </w:rPr>
      </w:pPr>
    </w:p>
    <w:p w14:paraId="2C0E2C03" w14:textId="15028D76" w:rsidR="008C7F17" w:rsidRPr="00A86298" w:rsidRDefault="008C7F17" w:rsidP="00E8139D">
      <w:pPr>
        <w:widowControl/>
        <w:contextualSpacing/>
        <w:rPr>
          <w:rFonts w:asciiTheme="minorHAnsi" w:hAnsiTheme="minorHAnsi" w:cstheme="minorHAnsi"/>
          <w:bCs/>
          <w:color w:val="000000" w:themeColor="text1"/>
        </w:rPr>
      </w:pPr>
      <w:r w:rsidRPr="00A86298">
        <w:rPr>
          <w:rFonts w:asciiTheme="minorHAnsi" w:hAnsiTheme="minorHAnsi" w:cstheme="minorHAnsi"/>
          <w:bCs/>
          <w:color w:val="000000" w:themeColor="text1"/>
        </w:rPr>
        <w:t xml:space="preserve">One major limitation of the PM for profiling microalgae is that the </w:t>
      </w:r>
      <w:r w:rsidR="000F73C7" w:rsidRPr="00A86298">
        <w:rPr>
          <w:rFonts w:asciiTheme="minorHAnsi" w:hAnsiTheme="minorHAnsi" w:cstheme="minorHAnsi"/>
          <w:bCs/>
          <w:color w:val="000000" w:themeColor="text1"/>
        </w:rPr>
        <w:t>PMI</w:t>
      </w:r>
      <w:r w:rsidR="00D9462F" w:rsidRPr="00A86298">
        <w:rPr>
          <w:rFonts w:asciiTheme="minorHAnsi" w:hAnsiTheme="minorHAnsi" w:cstheme="minorHAnsi"/>
          <w:bCs/>
          <w:color w:val="000000" w:themeColor="text1"/>
        </w:rPr>
        <w:t xml:space="preserve"> </w:t>
      </w:r>
      <w:r w:rsidRPr="00A86298">
        <w:rPr>
          <w:rFonts w:asciiTheme="minorHAnsi" w:hAnsiTheme="minorHAnsi" w:cstheme="minorHAnsi"/>
          <w:bCs/>
          <w:color w:val="000000" w:themeColor="text1"/>
        </w:rPr>
        <w:t>has no illumination in the incubation chamber</w:t>
      </w:r>
      <w:r w:rsidR="00D9462F" w:rsidRPr="00A86298">
        <w:rPr>
          <w:rFonts w:asciiTheme="minorHAnsi" w:hAnsiTheme="minorHAnsi" w:cstheme="minorHAnsi"/>
          <w:bCs/>
          <w:color w:val="000000" w:themeColor="text1"/>
        </w:rPr>
        <w:t>,</w:t>
      </w:r>
      <w:r w:rsidRPr="00A86298">
        <w:rPr>
          <w:rFonts w:asciiTheme="minorHAnsi" w:hAnsiTheme="minorHAnsi" w:cstheme="minorHAnsi"/>
          <w:bCs/>
          <w:color w:val="000000" w:themeColor="text1"/>
        </w:rPr>
        <w:t xml:space="preserve"> and the microalgae need to be able to carry out heterotrophic metabolism.</w:t>
      </w:r>
      <w:r w:rsidR="008524F5" w:rsidRPr="00A86298">
        <w:rPr>
          <w:rFonts w:asciiTheme="minorHAnsi" w:hAnsiTheme="minorHAnsi" w:cstheme="minorHAnsi"/>
          <w:bCs/>
          <w:color w:val="000000" w:themeColor="text1"/>
        </w:rPr>
        <w:t xml:space="preserve"> The absence of light could affect the interpretation of models that incorporate light to calculate metabolic fluxes. Gene pairs with coordinating functions have co-evolved to constitute metabolic network hubs, and distinction between photosynthetic and non-photosynthetic network hubs can be made</w:t>
      </w:r>
      <w:r w:rsidR="008524F5"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&lt;EndNote&gt;&lt;Cite&gt;&lt;Author&gt;Chaiboonchoe&lt;/Author&gt;&lt;Year&gt;2016&lt;/Year&gt;&lt;RecNum&gt;957&lt;/RecNum&gt;&lt;DisplayText&gt;&lt;style face="superscript"&gt;44&lt;/style&gt;&lt;/DisplayText&gt;&lt;record&gt;&lt;rec-number&gt;957&lt;/rec-number&gt;&lt;foreign-keys&gt;&lt;key app="EN" db-id="p2a2092t322fdkevwf4v2e02a5af2vr5apvr" timestamp="1606222357"&gt;957&lt;/key&gt;&lt;/foreign-keys&gt;&lt;ref-type name="Journal Article"&gt;17&lt;/ref-type&gt;&lt;contributors&gt;&lt;authors&gt;&lt;author&gt;Chaiboonchoe, Amphun&lt;/author&gt;&lt;author&gt;Ghamsari, Lila&lt;/author&gt;&lt;author&gt;Dohai, Bushra&lt;/author&gt;&lt;author&gt;Ng, Patrick&lt;/author&gt;&lt;author&gt;Khraiwesh, Basel&lt;/author&gt;&lt;author&gt;Jaiswal, Ashish&lt;/author&gt;&lt;author&gt;Jijakli, Kenan&lt;/author&gt;&lt;author&gt;Koussa, Joseph&lt;/author&gt;&lt;author&gt;Nelson, David R&lt;/author&gt;&lt;author&gt;Cai, Hong&lt;/author&gt;&lt;/authors&gt;&lt;/contributors&gt;&lt;titles&gt;&lt;title&gt;Systems level analysis of the Chlamydomonas reinhardtii metabolic network reveals variability in evolutionary co-conservation&lt;/title&gt;&lt;secondary-title&gt;Molecular BioSystems&lt;/secondary-title&gt;&lt;/titles&gt;&lt;periodical&gt;&lt;full-title&gt;Molecular BioSystems&lt;/full-title&gt;&lt;/periodical&gt;&lt;pages&gt;2394-2407&lt;/pages&gt;&lt;volume&gt;12&lt;/volume&gt;&lt;number&gt;8&lt;/number&gt;&lt;dates&gt;&lt;year&gt;2016&lt;/year&gt;&lt;/dates&gt;&lt;urls&gt;&lt;/urls&gt;&lt;/record&gt;&lt;/Cite&gt;&lt;/EndNote&gt;</w:instrText>
      </w:r>
      <w:r w:rsidR="008524F5"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44</w:t>
      </w:r>
      <w:r w:rsidR="008524F5" w:rsidRPr="00A86298">
        <w:rPr>
          <w:rFonts w:asciiTheme="minorHAnsi" w:hAnsiTheme="minorHAnsi" w:cstheme="minorHAnsi"/>
          <w:bCs/>
          <w:color w:val="000000" w:themeColor="text1"/>
        </w:rPr>
        <w:fldChar w:fldCharType="end"/>
      </w:r>
      <w:r w:rsidR="008524F5" w:rsidRPr="00A86298">
        <w:rPr>
          <w:rFonts w:asciiTheme="minorHAnsi" w:hAnsiTheme="minorHAnsi" w:cstheme="minorHAnsi"/>
          <w:bCs/>
          <w:color w:val="000000" w:themeColor="text1"/>
        </w:rPr>
        <w:t>. In general, photosynthetic network hubs (i.e.</w:t>
      </w:r>
      <w:r w:rsidR="00514E40" w:rsidRPr="00A86298">
        <w:rPr>
          <w:rFonts w:asciiTheme="minorHAnsi" w:hAnsiTheme="minorHAnsi" w:cstheme="minorHAnsi"/>
          <w:bCs/>
          <w:color w:val="000000" w:themeColor="text1"/>
        </w:rPr>
        <w:t>,</w:t>
      </w:r>
      <w:r w:rsidR="008524F5" w:rsidRPr="00A86298">
        <w:rPr>
          <w:rFonts w:asciiTheme="minorHAnsi" w:hAnsiTheme="minorHAnsi" w:cstheme="minorHAnsi"/>
          <w:bCs/>
          <w:color w:val="000000" w:themeColor="text1"/>
        </w:rPr>
        <w:t xml:space="preserve"> </w:t>
      </w:r>
      <w:proofErr w:type="gramStart"/>
      <w:r w:rsidR="008524F5" w:rsidRPr="00A86298">
        <w:rPr>
          <w:rFonts w:asciiTheme="minorHAnsi" w:hAnsiTheme="minorHAnsi" w:cstheme="minorHAnsi"/>
          <w:bCs/>
          <w:color w:val="000000" w:themeColor="text1"/>
        </w:rPr>
        <w:t>highly-connected</w:t>
      </w:r>
      <w:proofErr w:type="gramEnd"/>
      <w:r w:rsidR="008524F5" w:rsidRPr="00A86298">
        <w:rPr>
          <w:rFonts w:asciiTheme="minorHAnsi" w:hAnsiTheme="minorHAnsi" w:cstheme="minorHAnsi"/>
          <w:bCs/>
          <w:color w:val="000000" w:themeColor="text1"/>
        </w:rPr>
        <w:t xml:space="preserve"> nodes in the model) would be left out of heterotrophic models. For practical purposes, modeling </w:t>
      </w:r>
      <w:proofErr w:type="spellStart"/>
      <w:r w:rsidR="008524F5" w:rsidRPr="00A86298">
        <w:rPr>
          <w:rFonts w:asciiTheme="minorHAnsi" w:hAnsiTheme="minorHAnsi" w:cstheme="minorHAnsi"/>
          <w:bCs/>
          <w:color w:val="000000" w:themeColor="text1"/>
        </w:rPr>
        <w:t>heterotrophism</w:t>
      </w:r>
      <w:proofErr w:type="spellEnd"/>
      <w:r w:rsidR="008524F5" w:rsidRPr="00A86298">
        <w:rPr>
          <w:rFonts w:asciiTheme="minorHAnsi" w:hAnsiTheme="minorHAnsi" w:cstheme="minorHAnsi"/>
          <w:bCs/>
          <w:color w:val="000000" w:themeColor="text1"/>
        </w:rPr>
        <w:t xml:space="preserve"> in mixotrophic species should omit reactions known to be </w:t>
      </w:r>
      <w:r w:rsidR="008524F5" w:rsidRPr="00A86298">
        <w:rPr>
          <w:rFonts w:asciiTheme="minorHAnsi" w:hAnsiTheme="minorHAnsi" w:cstheme="minorHAnsi"/>
          <w:bCs/>
          <w:color w:val="000000" w:themeColor="text1"/>
        </w:rPr>
        <w:lastRenderedPageBreak/>
        <w:t>driven by light and account for the energy balance differences between conditions. Thus, modeling light-depend</w:t>
      </w:r>
      <w:r w:rsidR="004C658D" w:rsidRPr="00A86298">
        <w:rPr>
          <w:rFonts w:asciiTheme="minorHAnsi" w:hAnsiTheme="minorHAnsi" w:cstheme="minorHAnsi"/>
          <w:bCs/>
          <w:color w:val="000000" w:themeColor="text1"/>
        </w:rPr>
        <w:t>e</w:t>
      </w:r>
      <w:r w:rsidR="008524F5" w:rsidRPr="00A86298">
        <w:rPr>
          <w:rFonts w:asciiTheme="minorHAnsi" w:hAnsiTheme="minorHAnsi" w:cstheme="minorHAnsi"/>
          <w:bCs/>
          <w:color w:val="000000" w:themeColor="text1"/>
        </w:rPr>
        <w:t>nt and light-independent metabolism is standard practice in Chlamydomonas metabolic modeling</w:t>
      </w:r>
      <w:r w:rsidR="008524F5"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&lt;EndNote&gt;&lt;Cite&gt;&lt;Author&gt;Shene&lt;/Author&gt;&lt;Year&gt;2018&lt;/Year&gt;&lt;RecNum&gt;958&lt;/RecNum&gt;&lt;DisplayText&gt;&lt;style face="superscript"&gt;6,45&lt;/style&gt;&lt;/DisplayText&gt;&lt;record&gt;&lt;rec-number&gt;958&lt;/rec-number&gt;&lt;foreign-keys&gt;&lt;key app="EN" db-id="p2a2092t322fdkevwf4v2e02a5af2vr5apvr" timestamp="1606222461"&gt;958&lt;/key&gt;&lt;/foreign-keys&gt;&lt;ref-type name="Journal Article"&gt;17&lt;/ref-type&gt;&lt;contributors&gt;&lt;authors&gt;&lt;author&gt;Shene, Carolina&lt;/author&gt;&lt;author&gt;Asenjo, Juan A&lt;/author&gt;&lt;author&gt;Chisti, Yusuf&lt;/author&gt;&lt;/authors&gt;&lt;/contributors&gt;&lt;titles&gt;&lt;title&gt;Metabolic modelling and simulation of the light and dark metabolism of Chlamydomonas reinhardtii&lt;/title&gt;&lt;secondary-title&gt;The Plant Journal&lt;/secondary-title&gt;&lt;/titles&gt;&lt;periodical&gt;&lt;full-title&gt;The Plant Journal&lt;/full-title&gt;&lt;/periodical&gt;&lt;pages&gt;1076-1088&lt;/pages&gt;&lt;volume&gt;96&lt;/volume&gt;&lt;number&gt;5&lt;/number&gt;&lt;dates&gt;&lt;year&gt;2018&lt;/year&gt;&lt;/dates&gt;&lt;isbn&gt;0960-7412&lt;/isbn&gt;&lt;urls&gt;&lt;/urls&gt;&lt;/record&gt;&lt;/Cite&gt;&lt;Cite&gt;&lt;Author&gt;Chang&lt;/Author&gt;&lt;Year&gt;2011&lt;/Year&gt;&lt;RecNum&gt;959&lt;/RecNum&gt;&lt;record&gt;&lt;rec-number&gt;959&lt;/rec-number&gt;&lt;foreign-keys&gt;&lt;key app="EN" db-id="p2a2092t322fdkevwf4v2e02a5af2vr5apvr" timestamp="1606222512"&gt;959&lt;/key&gt;&lt;/foreign-keys&gt;&lt;ref-type name="Journal Article"&gt;17&lt;/ref-type&gt;&lt;contributors&gt;&lt;authors&gt;&lt;author&gt;Chang, Roger L&lt;/author&gt;&lt;author&gt;Ghamsari, Lila&lt;/author&gt;&lt;author&gt;Manichaikul, Ani&lt;/author&gt;&lt;author&gt;Hom, Erik FY&lt;/author&gt;&lt;author&gt;Balaji, Santhanam&lt;/author&gt;&lt;author&gt;Fu, Weiqi&lt;/author&gt;&lt;author&gt;Shen, Yun&lt;/author&gt;&lt;author&gt;Hao, Tong&lt;/author&gt;&lt;author&gt;Palsson, Bernhard Ø&lt;/author&gt;&lt;author&gt;Salehi‐Ashtiani, Kourosh&lt;/author&gt;&lt;/authors&gt;&lt;/contributors&gt;&lt;titles&gt;&lt;title&gt;Metabolic network reconstruction of Chlamydomonas offers insight into light‐driven algal metabolism&lt;/title&gt;&lt;secondary-title&gt;Molecular systems biology&lt;/secondary-title&gt;&lt;/titles&gt;&lt;periodical&gt;&lt;full-title&gt;Molecular Systems Biology&lt;/full-title&gt;&lt;/periodical&gt;&lt;pages&gt;518&lt;/pages&gt;&lt;volume&gt;7&lt;/volume&gt;&lt;number&gt;1&lt;/number&gt;&lt;dates&gt;&lt;year&gt;2011&lt;/year&gt;&lt;/dates&gt;&lt;isbn&gt;1744-4292&lt;/isbn&gt;&lt;urls&gt;&lt;/urls&gt;&lt;/record&gt;&lt;/Cite&gt;&lt;/EndNote&gt;</w:instrText>
      </w:r>
      <w:r w:rsidR="008524F5"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6,45</w:t>
      </w:r>
      <w:r w:rsidR="008524F5" w:rsidRPr="00A86298">
        <w:rPr>
          <w:rFonts w:asciiTheme="minorHAnsi" w:hAnsiTheme="minorHAnsi" w:cstheme="minorHAnsi"/>
          <w:bCs/>
          <w:color w:val="000000" w:themeColor="text1"/>
        </w:rPr>
        <w:fldChar w:fldCharType="end"/>
      </w:r>
      <w:r w:rsidR="00D529B7" w:rsidRPr="00A86298">
        <w:rPr>
          <w:rFonts w:asciiTheme="minorHAnsi" w:hAnsiTheme="minorHAnsi" w:cstheme="minorHAnsi"/>
          <w:bCs/>
          <w:color w:val="000000" w:themeColor="text1"/>
        </w:rPr>
        <w:t>.</w:t>
      </w:r>
    </w:p>
    <w:p w14:paraId="36BB446F" w14:textId="77777777" w:rsidR="008C7F17" w:rsidRPr="00A86298" w:rsidRDefault="008C7F17" w:rsidP="00E8139D">
      <w:pPr>
        <w:widowControl/>
        <w:contextualSpacing/>
        <w:rPr>
          <w:rFonts w:asciiTheme="minorHAnsi" w:hAnsiTheme="minorHAnsi" w:cstheme="minorHAnsi"/>
          <w:bCs/>
          <w:color w:val="000000" w:themeColor="text1"/>
        </w:rPr>
      </w:pPr>
    </w:p>
    <w:p w14:paraId="442F9817" w14:textId="1F3DC367" w:rsidR="009A7CF0" w:rsidRPr="00A86298" w:rsidRDefault="008C7F17" w:rsidP="00E8139D">
      <w:pPr>
        <w:widowControl/>
        <w:contextualSpacing/>
        <w:rPr>
          <w:rFonts w:asciiTheme="minorHAnsi" w:hAnsiTheme="minorHAnsi" w:cstheme="minorHAnsi"/>
          <w:bCs/>
          <w:color w:val="000000" w:themeColor="text1"/>
        </w:rPr>
      </w:pPr>
      <w:r w:rsidRPr="00A86298">
        <w:rPr>
          <w:rFonts w:asciiTheme="minorHAnsi" w:hAnsiTheme="minorHAnsi" w:cstheme="minorHAnsi"/>
          <w:bCs/>
          <w:color w:val="000000" w:themeColor="text1"/>
        </w:rPr>
        <w:t xml:space="preserve">Some green microalgae, like </w:t>
      </w:r>
      <w:proofErr w:type="spellStart"/>
      <w:r w:rsidRPr="00A86298">
        <w:rPr>
          <w:rFonts w:asciiTheme="minorHAnsi" w:hAnsiTheme="minorHAnsi" w:cstheme="minorHAnsi"/>
          <w:bCs/>
          <w:color w:val="000000" w:themeColor="text1"/>
        </w:rPr>
        <w:t>Trebouxiophytes</w:t>
      </w:r>
      <w:proofErr w:type="spellEnd"/>
      <w:r w:rsidRPr="00A86298">
        <w:rPr>
          <w:rFonts w:asciiTheme="minorHAnsi" w:hAnsiTheme="minorHAnsi" w:cstheme="minorHAnsi"/>
          <w:bCs/>
          <w:color w:val="000000" w:themeColor="text1"/>
        </w:rPr>
        <w:t>, are known to assimilate a variety of carbon molecules for growth, and this is thought to have arisen from their long evolutionary history as members of lichen</w:t>
      </w:r>
      <w:r w:rsidR="009A7CF0" w:rsidRPr="00A86298">
        <w:rPr>
          <w:rFonts w:asciiTheme="minorHAnsi" w:hAnsiTheme="minorHAnsi" w:cstheme="minorHAnsi"/>
          <w:bCs/>
          <w:color w:val="000000" w:themeColor="text1"/>
        </w:rPr>
        <w:t>s</w:t>
      </w:r>
      <w:r w:rsidR="009A7CF0"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&lt;EndNote&gt;&lt;Cite&gt;&lt;Author&gt;Rajendran&lt;/Author&gt;&lt;Year&gt;2016&lt;/Year&gt;&lt;RecNum&gt;735&lt;/RecNum&gt;&lt;DisplayText&gt;&lt;style face="superscript"&gt;46&lt;/style&gt;&lt;/DisplayText&gt;&lt;record&gt;&lt;rec-number&gt;735&lt;/rec-number&gt;&lt;foreign-keys&gt;&lt;key app="EN" db-id="p2a2092t322fdkevwf4v2e02a5af2vr5apvr" timestamp="1606143762"&gt;735&lt;/key&gt;&lt;/foreign-keys&gt;&lt;ref-type name="Journal Article"&gt;17&lt;/ref-type&gt;&lt;contributors&gt;&lt;authors&gt;&lt;author&gt;Rajendran, Aravindan&lt;/author&gt;&lt;author&gt;Hu, Bo&lt;/author&gt;&lt;/authors&gt;&lt;/contributors&gt;&lt;titles&gt;&lt;title&gt;Mycoalgae biofilm: development of a novel platform technology using algae and fungal cultures&lt;/title&gt;&lt;secondary-title&gt;Biotechnology for Biofuels&lt;/secondary-title&gt;&lt;/titles&gt;&lt;periodical&gt;&lt;full-title&gt;Biotechnology for biofuels&lt;/full-title&gt;&lt;/periodical&gt;&lt;pages&gt;112&lt;/pages&gt;&lt;volume&gt;9&lt;/volume&gt;&lt;number&gt;1&lt;/number&gt;&lt;dates&gt;&lt;year&gt;2016&lt;/year&gt;&lt;/dates&gt;&lt;isbn&gt;1754-6834&lt;/isbn&gt;&lt;urls&gt;&lt;/urls&gt;&lt;/record&gt;&lt;/Cite&gt;&lt;/EndNote&gt;</w:instrText>
      </w:r>
      <w:r w:rsidR="009A7CF0"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46</w:t>
      </w:r>
      <w:r w:rsidR="009A7CF0" w:rsidRPr="00A86298">
        <w:rPr>
          <w:rFonts w:asciiTheme="minorHAnsi" w:hAnsiTheme="minorHAnsi" w:cstheme="minorHAnsi"/>
          <w:bCs/>
          <w:color w:val="000000" w:themeColor="text1"/>
        </w:rPr>
        <w:fldChar w:fldCharType="end"/>
      </w:r>
      <w:r w:rsidR="009A7CF0" w:rsidRPr="00A86298">
        <w:rPr>
          <w:rFonts w:asciiTheme="minorHAnsi" w:hAnsiTheme="minorHAnsi" w:cstheme="minorHAnsi"/>
          <w:bCs/>
          <w:color w:val="000000" w:themeColor="text1"/>
        </w:rPr>
        <w:t xml:space="preserve">. While chlorophytes like </w:t>
      </w:r>
      <w:r w:rsidR="009A7CF0" w:rsidRPr="00A86298">
        <w:rPr>
          <w:rFonts w:asciiTheme="minorHAnsi" w:hAnsiTheme="minorHAnsi" w:cstheme="minorHAnsi"/>
          <w:bCs/>
          <w:i/>
          <w:color w:val="000000" w:themeColor="text1"/>
        </w:rPr>
        <w:t>Chlamydomonas</w:t>
      </w:r>
      <w:r w:rsidR="009A7CF0" w:rsidRPr="00A86298">
        <w:rPr>
          <w:rFonts w:asciiTheme="minorHAnsi" w:hAnsiTheme="minorHAnsi" w:cstheme="minorHAnsi"/>
          <w:bCs/>
          <w:color w:val="000000" w:themeColor="text1"/>
        </w:rPr>
        <w:t xml:space="preserve"> can use acetate for growth, the brown marine microalga </w:t>
      </w:r>
      <w:proofErr w:type="spellStart"/>
      <w:r w:rsidR="009A7CF0" w:rsidRPr="00A86298">
        <w:rPr>
          <w:rFonts w:asciiTheme="minorHAnsi" w:hAnsiTheme="minorHAnsi" w:cstheme="minorHAnsi"/>
          <w:bCs/>
          <w:i/>
          <w:color w:val="000000" w:themeColor="text1"/>
        </w:rPr>
        <w:t>Tisochrysis</w:t>
      </w:r>
      <w:proofErr w:type="spellEnd"/>
      <w:r w:rsidR="009A7CF0" w:rsidRPr="00A86298">
        <w:rPr>
          <w:rFonts w:asciiTheme="minorHAnsi" w:hAnsiTheme="minorHAnsi" w:cstheme="minorHAnsi"/>
          <w:bCs/>
          <w:i/>
          <w:color w:val="000000" w:themeColor="text1"/>
        </w:rPr>
        <w:t xml:space="preserve"> lutea, </w:t>
      </w:r>
      <w:r w:rsidR="009A7CF0" w:rsidRPr="00A86298">
        <w:rPr>
          <w:rFonts w:asciiTheme="minorHAnsi" w:hAnsiTheme="minorHAnsi" w:cstheme="minorHAnsi"/>
          <w:bCs/>
          <w:color w:val="000000" w:themeColor="text1"/>
        </w:rPr>
        <w:t>known for its potential to commercially produce very-long-chain polyunsaturated fatty acids (VLC-PUFAs), cannot use acetate but can use glycerol for growth</w:t>
      </w:r>
      <w:r w:rsidR="009A7CF0"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&lt;EndNote&gt;&lt;Cite&gt;&lt;Author&gt;Hu&lt;/Author&gt;&lt;Year&gt;2018&lt;/Year&gt;&lt;RecNum&gt;730&lt;/RecNum&gt;&lt;DisplayText&gt;&lt;style face="superscript"&gt;47&lt;/style&gt;&lt;/DisplayText&gt;&lt;record&gt;&lt;rec-number&gt;730&lt;/rec-number&gt;&lt;foreign-keys&gt;&lt;key app="EN" db-id="p2a2092t322fdkevwf4v2e02a5af2vr5apvr" timestamp="1606143762"&gt;730&lt;/key&gt;&lt;/foreign-keys&gt;&lt;ref-type name="Journal Article"&gt;17&lt;/ref-type&gt;&lt;contributors&gt;&lt;authors&gt;&lt;author&gt;Hu, Hao&lt;/author&gt;&lt;author&gt;Ma, Lin-Lin&lt;/author&gt;&lt;author&gt;Shen, Xiao-Fei&lt;/author&gt;&lt;author&gt;Li, Jia-Yun&lt;/author&gt;&lt;author&gt;Wang, Hou-Feng&lt;/author&gt;&lt;author&gt;Zeng, Raymond Jianxiong&lt;/author&gt;&lt;/authors&gt;&lt;/contributors&gt;&lt;titles&gt;&lt;title&gt;Effect of cultivation mode on the production of docosahexaenoic acid by Tisochrysis lutea&lt;/title&gt;&lt;secondary-title&gt;AMB Express&lt;/secondary-title&gt;&lt;/titles&gt;&lt;periodical&gt;&lt;full-title&gt;AMB Express&lt;/full-title&gt;&lt;/periodical&gt;&lt;pages&gt;50&lt;/pages&gt;&lt;volume&gt;8&lt;/volume&gt;&lt;number&gt;1&lt;/number&gt;&lt;dates&gt;&lt;year&gt;2018&lt;/year&gt;&lt;/dates&gt;&lt;isbn&gt;2191-0855&lt;/isbn&gt;&lt;urls&gt;&lt;/urls&gt;&lt;/record&gt;&lt;/Cite&gt;&lt;/EndNote&gt;</w:instrText>
      </w:r>
      <w:r w:rsidR="009A7CF0"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47</w:t>
      </w:r>
      <w:r w:rsidR="009A7CF0" w:rsidRPr="00A86298">
        <w:rPr>
          <w:rFonts w:asciiTheme="minorHAnsi" w:hAnsiTheme="minorHAnsi" w:cstheme="minorHAnsi"/>
          <w:bCs/>
          <w:color w:val="000000" w:themeColor="text1"/>
        </w:rPr>
        <w:fldChar w:fldCharType="end"/>
      </w:r>
      <w:r w:rsidR="009A7CF0" w:rsidRPr="00A86298">
        <w:rPr>
          <w:rFonts w:asciiTheme="minorHAnsi" w:hAnsiTheme="minorHAnsi" w:cstheme="minorHAnsi"/>
          <w:bCs/>
          <w:color w:val="000000" w:themeColor="text1"/>
        </w:rPr>
        <w:t xml:space="preserve">. </w:t>
      </w:r>
      <w:r w:rsidR="009A7CF0" w:rsidRPr="00A86298">
        <w:rPr>
          <w:shd w:val="clear" w:color="auto" w:fill="FFFFFF"/>
        </w:rPr>
        <w:t>Biomass concentration of more than 100 g l</w:t>
      </w:r>
      <w:r w:rsidR="009A7CF0" w:rsidRPr="00A86298">
        <w:rPr>
          <w:vertAlign w:val="superscript"/>
        </w:rPr>
        <w:t>−1</w:t>
      </w:r>
      <w:r w:rsidR="009A7CF0" w:rsidRPr="00A86298">
        <w:rPr>
          <w:rStyle w:val="apple-converted-space"/>
          <w:shd w:val="clear" w:color="auto" w:fill="FFFFFF"/>
        </w:rPr>
        <w:t> </w:t>
      </w:r>
      <w:r w:rsidR="009A7CF0" w:rsidRPr="00A86298">
        <w:rPr>
          <w:shd w:val="clear" w:color="auto" w:fill="FFFFFF"/>
        </w:rPr>
        <w:t>dry cell weight has been achieved with</w:t>
      </w:r>
      <w:r w:rsidR="009A7CF0" w:rsidRPr="00A86298">
        <w:rPr>
          <w:rStyle w:val="apple-converted-space"/>
          <w:shd w:val="clear" w:color="auto" w:fill="FFFFFF"/>
        </w:rPr>
        <w:t> </w:t>
      </w:r>
      <w:r w:rsidR="009A7CF0" w:rsidRPr="00A86298">
        <w:rPr>
          <w:rStyle w:val="Emphasis"/>
        </w:rPr>
        <w:t>Chlorella</w:t>
      </w:r>
      <w:r w:rsidR="009A7CF0" w:rsidRPr="00A86298">
        <w:rPr>
          <w:shd w:val="clear" w:color="auto" w:fill="FFFFFF"/>
        </w:rPr>
        <w:t xml:space="preserve"> with optimized addition of organic carbon sources in a </w:t>
      </w:r>
      <w:r w:rsidR="00D9462F" w:rsidRPr="00A86298">
        <w:rPr>
          <w:shd w:val="clear" w:color="auto" w:fill="FFFFFF"/>
        </w:rPr>
        <w:t>fed-batch</w:t>
      </w:r>
      <w:r w:rsidR="009A7CF0" w:rsidRPr="00A86298">
        <w:rPr>
          <w:shd w:val="clear" w:color="auto" w:fill="FFFFFF"/>
        </w:rPr>
        <w:t xml:space="preserve"> mode</w:t>
      </w:r>
      <w:r w:rsidR="009A7CF0" w:rsidRPr="00A86298">
        <w:rPr>
          <w:shd w:val="clear" w:color="auto" w:fill="FFFFFF"/>
        </w:rPr>
        <w:fldChar w:fldCharType="begin"/>
      </w:r>
      <w:r w:rsidR="000F2061">
        <w:rPr>
          <w:shd w:val="clear" w:color="auto" w:fill="FFFFFF"/>
        </w:rPr>
        <w:instrText xml:space="preserve"> ADDIN EN.CITE &lt;EndNote&gt;&lt;Cite&gt;&lt;Author&gt;Bumbak&lt;/Author&gt;&lt;Year&gt;2011&lt;/Year&gt;&lt;RecNum&gt;736&lt;/RecNum&gt;&lt;DisplayText&gt;&lt;style face="superscript"&gt;48&lt;/style&gt;&lt;/DisplayText&gt;&lt;record&gt;&lt;rec-number&gt;736&lt;/rec-number&gt;&lt;foreign-keys&gt;&lt;key app="EN" db-id="p2a2092t322fdkevwf4v2e02a5af2vr5apvr" timestamp="1606143762"&gt;736&lt;/key&gt;&lt;/foreign-keys&gt;&lt;ref-type name="Journal Article"&gt;17&lt;/ref-type&gt;&lt;contributors&gt;&lt;authors&gt;&lt;author&gt;Bumbak, Fabian&lt;/author&gt;&lt;author&gt;Cook, Stella&lt;/author&gt;&lt;author&gt;Zachleder, Vilém&lt;/author&gt;&lt;author&gt;Hauser, Silas&lt;/author&gt;&lt;author&gt;Kovar, Karin&lt;/author&gt;&lt;/authors&gt;&lt;/contributors&gt;&lt;titles&gt;&lt;title&gt;Best practices in heterotrophic high-cell-density microalgal processes: achievements, potential and possible limitations&lt;/title&gt;&lt;secondary-title&gt;Applied Microbiology and Biotechnology&lt;/secondary-title&gt;&lt;/titles&gt;&lt;periodical&gt;&lt;full-title&gt;Applied microbiology and biotechnology&lt;/full-title&gt;&lt;/periodical&gt;&lt;pages&gt;31&lt;/pages&gt;&lt;volume&gt;91&lt;/volume&gt;&lt;number&gt;1&lt;/number&gt;&lt;dates&gt;&lt;year&gt;2011&lt;/year&gt;&lt;/dates&gt;&lt;isbn&gt;0175-7598&lt;/isbn&gt;&lt;urls&gt;&lt;/urls&gt;&lt;/record&gt;&lt;/Cite&gt;&lt;/EndNote&gt;</w:instrText>
      </w:r>
      <w:r w:rsidR="009A7CF0" w:rsidRPr="00A86298">
        <w:rPr>
          <w:shd w:val="clear" w:color="auto" w:fill="FFFFFF"/>
        </w:rPr>
        <w:fldChar w:fldCharType="separate"/>
      </w:r>
      <w:r w:rsidR="000F2061" w:rsidRPr="000F2061">
        <w:rPr>
          <w:noProof/>
          <w:shd w:val="clear" w:color="auto" w:fill="FFFFFF"/>
          <w:vertAlign w:val="superscript"/>
        </w:rPr>
        <w:t>48</w:t>
      </w:r>
      <w:r w:rsidR="009A7CF0" w:rsidRPr="00A86298">
        <w:rPr>
          <w:shd w:val="clear" w:color="auto" w:fill="FFFFFF"/>
        </w:rPr>
        <w:fldChar w:fldCharType="end"/>
      </w:r>
      <w:r w:rsidR="009A7CF0" w:rsidRPr="00A86298">
        <w:rPr>
          <w:shd w:val="clear" w:color="auto" w:fill="FFFFFF"/>
        </w:rPr>
        <w:t xml:space="preserve">. </w:t>
      </w:r>
      <w:r w:rsidR="009A7CF0" w:rsidRPr="00A86298">
        <w:t xml:space="preserve">Further, </w:t>
      </w:r>
      <w:r w:rsidR="009A7CF0" w:rsidRPr="00A86298">
        <w:rPr>
          <w:rFonts w:asciiTheme="minorHAnsi" w:hAnsiTheme="minorHAnsi" w:cstheme="minorHAnsi"/>
          <w:bCs/>
          <w:color w:val="000000" w:themeColor="text1"/>
        </w:rPr>
        <w:t xml:space="preserve">the addition of sugar to </w:t>
      </w:r>
      <w:r w:rsidR="009A7CF0" w:rsidRPr="00A86298">
        <w:rPr>
          <w:rFonts w:asciiTheme="minorHAnsi" w:hAnsiTheme="minorHAnsi" w:cstheme="minorHAnsi"/>
          <w:bCs/>
          <w:i/>
          <w:color w:val="000000" w:themeColor="text1"/>
        </w:rPr>
        <w:t>Chlorella</w:t>
      </w:r>
      <w:r w:rsidR="009A7CF0" w:rsidRPr="00A86298">
        <w:rPr>
          <w:rFonts w:asciiTheme="minorHAnsi" w:hAnsiTheme="minorHAnsi" w:cstheme="minorHAnsi"/>
          <w:bCs/>
          <w:color w:val="000000" w:themeColor="text1"/>
        </w:rPr>
        <w:t xml:space="preserve"> </w:t>
      </w:r>
      <w:r w:rsidR="009A7CF0" w:rsidRPr="00A86298">
        <w:rPr>
          <w:rFonts w:asciiTheme="minorHAnsi" w:hAnsiTheme="minorHAnsi" w:cstheme="minorHAnsi"/>
          <w:bCs/>
          <w:i/>
          <w:color w:val="000000" w:themeColor="text1"/>
        </w:rPr>
        <w:t>vulgaris</w:t>
      </w:r>
      <w:r w:rsidR="009A7CF0" w:rsidRPr="00A86298">
        <w:rPr>
          <w:rFonts w:asciiTheme="minorHAnsi" w:hAnsiTheme="minorHAnsi" w:cstheme="minorHAnsi"/>
          <w:bCs/>
          <w:color w:val="000000" w:themeColor="text1"/>
        </w:rPr>
        <w:t xml:space="preserve"> can elevate its sequestration of CO</w:t>
      </w:r>
      <w:r w:rsidR="009A7CF0" w:rsidRPr="00A86298">
        <w:rPr>
          <w:rFonts w:asciiTheme="minorHAnsi" w:hAnsiTheme="minorHAnsi" w:cstheme="minorHAnsi"/>
          <w:bCs/>
          <w:color w:val="000000" w:themeColor="text1"/>
          <w:vertAlign w:val="subscript"/>
        </w:rPr>
        <w:t xml:space="preserve">2, </w:t>
      </w:r>
      <w:r w:rsidR="009A7CF0" w:rsidRPr="00A86298">
        <w:rPr>
          <w:rFonts w:asciiTheme="minorHAnsi" w:hAnsiTheme="minorHAnsi" w:cstheme="minorHAnsi"/>
          <w:bCs/>
          <w:color w:val="000000" w:themeColor="text1"/>
        </w:rPr>
        <w:t>thus providing an additive benefit during photosynthetic growth</w:t>
      </w:r>
      <w:r w:rsidR="009A7CF0"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&lt;EndNote&gt;&lt;Cite&gt;&lt;Author&gt;Fu&lt;/Author&gt;&lt;Year&gt;2019&lt;/Year&gt;&lt;RecNum&gt;728&lt;/RecNum&gt;&lt;DisplayText&gt;&lt;style face="superscript"&gt;49&lt;/style&gt;&lt;/DisplayText&gt;&lt;record&gt;&lt;rec-number&gt;728&lt;/rec-number&gt;&lt;foreign-keys&gt;&lt;key app="EN" db-id="p2a2092t322fdkevwf4v2e02a5af2vr5apvr" timestamp="1606143762"&gt;728&lt;/key&gt;&lt;/foreign-keys&gt;&lt;ref-type name="Journal Article"&gt;17&lt;/ref-type&gt;&lt;contributors&gt;&lt;authors&gt;&lt;author&gt;Fu, Weiqi&lt;/author&gt;&lt;author&gt;Gudmundsson, Steinn&lt;/author&gt;&lt;author&gt;Wichuk, Kristine&lt;/author&gt;&lt;author&gt;Palsson, Sirus&lt;/author&gt;&lt;author&gt;Palsson, Bernhard O&lt;/author&gt;&lt;author&gt;Salehi-Ashtiani, Kourosh&lt;/author&gt;&lt;author&gt;Brynjólfsson, Sigurður&lt;/author&gt;&lt;/authors&gt;&lt;/contributors&gt;&lt;titles&gt;&lt;title&gt;Sugar-stimulated CO2 sequestration by the green microalga Chlorella vulgaris&lt;/title&gt;&lt;secondary-title&gt;Science of the Total Environment&lt;/secondary-title&gt;&lt;/titles&gt;&lt;periodical&gt;&lt;full-title&gt;Science of the Total Environment&lt;/full-title&gt;&lt;/periodical&gt;&lt;pages&gt;275-283&lt;/pages&gt;&lt;volume&gt;654&lt;/volume&gt;&lt;dates&gt;&lt;year&gt;2019&lt;/year&gt;&lt;/dates&gt;&lt;isbn&gt;0048-9697&lt;/isbn&gt;&lt;urls&gt;&lt;/urls&gt;&lt;/record&gt;&lt;/Cite&gt;&lt;/EndNote&gt;</w:instrText>
      </w:r>
      <w:r w:rsidR="009A7CF0"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49</w:t>
      </w:r>
      <w:r w:rsidR="009A7CF0" w:rsidRPr="00A86298">
        <w:rPr>
          <w:rFonts w:asciiTheme="minorHAnsi" w:hAnsiTheme="minorHAnsi" w:cstheme="minorHAnsi"/>
          <w:bCs/>
          <w:color w:val="000000" w:themeColor="text1"/>
        </w:rPr>
        <w:fldChar w:fldCharType="end"/>
      </w:r>
      <w:r w:rsidR="009A7CF0" w:rsidRPr="00A86298">
        <w:rPr>
          <w:rFonts w:asciiTheme="minorHAnsi" w:hAnsiTheme="minorHAnsi" w:cstheme="minorHAnsi"/>
          <w:bCs/>
          <w:color w:val="000000" w:themeColor="text1"/>
        </w:rPr>
        <w:t xml:space="preserve">. Most heterotrophic microalgae can also grow mixotrophically, but the Chlorophyte </w:t>
      </w:r>
      <w:proofErr w:type="spellStart"/>
      <w:r w:rsidR="009A7CF0" w:rsidRPr="00A86298">
        <w:rPr>
          <w:rFonts w:asciiTheme="minorHAnsi" w:hAnsiTheme="minorHAnsi" w:cstheme="minorHAnsi"/>
          <w:bCs/>
          <w:i/>
          <w:color w:val="000000" w:themeColor="text1"/>
        </w:rPr>
        <w:t>Chromochloris</w:t>
      </w:r>
      <w:proofErr w:type="spellEnd"/>
      <w:r w:rsidR="009A7CF0" w:rsidRPr="00A86298">
        <w:rPr>
          <w:rFonts w:asciiTheme="minorHAnsi" w:hAnsiTheme="minorHAnsi" w:cstheme="minorHAnsi"/>
          <w:bCs/>
          <w:i/>
          <w:color w:val="000000" w:themeColor="text1"/>
        </w:rPr>
        <w:t xml:space="preserve"> </w:t>
      </w:r>
      <w:proofErr w:type="spellStart"/>
      <w:r w:rsidR="009A7CF0" w:rsidRPr="00A86298">
        <w:rPr>
          <w:rFonts w:asciiTheme="minorHAnsi" w:hAnsiTheme="minorHAnsi" w:cstheme="minorHAnsi"/>
          <w:bCs/>
          <w:i/>
          <w:color w:val="000000" w:themeColor="text1"/>
        </w:rPr>
        <w:t>zofingiensis</w:t>
      </w:r>
      <w:proofErr w:type="spellEnd"/>
      <w:r w:rsidR="009A7CF0" w:rsidRPr="00A86298">
        <w:rPr>
          <w:rFonts w:asciiTheme="minorHAnsi" w:hAnsiTheme="minorHAnsi" w:cstheme="minorHAnsi"/>
          <w:bCs/>
          <w:color w:val="000000" w:themeColor="text1"/>
        </w:rPr>
        <w:t xml:space="preserve"> has been shown to shut off photosynthesis upon the addition of sugar</w:t>
      </w:r>
      <w:r w:rsidR="009A7CF0"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&lt;EndNote&gt;&lt;Cite&gt;&lt;Author&gt;Roth&lt;/Author&gt;&lt;Year&gt;2019&lt;/Year&gt;&lt;RecNum&gt;738&lt;/RecNum&gt;&lt;DisplayText&gt;&lt;style face="superscript"&gt;50&lt;/style&gt;&lt;/DisplayText&gt;&lt;record&gt;&lt;rec-number&gt;738&lt;/rec-number&gt;&lt;foreign-keys&gt;&lt;key app="EN" db-id="p2a2092t322fdkevwf4v2e02a5af2vr5apvr" timestamp="1606143762"&gt;738&lt;/key&gt;&lt;/foreign-keys&gt;&lt;ref-type name="Journal Article"&gt;17&lt;/ref-type&gt;&lt;contributors&gt;&lt;authors&gt;&lt;author&gt;Roth, Melissa S&lt;/author&gt;&lt;author&gt;Gallaher, Sean D&lt;/author&gt;&lt;author&gt;Westcott, Daniel J&lt;/author&gt;&lt;author&gt;Iwai, Masakazu&lt;/author&gt;&lt;author&gt;Louie, Katherine B&lt;/author&gt;&lt;author&gt;Mueller, Maria&lt;/author&gt;&lt;author&gt;Walter, Andreas&lt;/author&gt;&lt;author&gt;Foflonker, Fatima&lt;/author&gt;&lt;author&gt;Bowen, Benjamin P&lt;/author&gt;&lt;author&gt;Ataii, Nassim N&lt;/author&gt;&lt;/authors&gt;&lt;/contributors&gt;&lt;titles&gt;&lt;title&gt;Regulation of oxygenic photosynthesis during trophic transitions in the green alga Chromochloris zofingiensis&lt;/title&gt;&lt;secondary-title&gt;The Plant Cell&lt;/secondary-title&gt;&lt;/titles&gt;&lt;periodical&gt;&lt;full-title&gt;The Plant Cell&lt;/full-title&gt;&lt;/periodical&gt;&lt;pages&gt;tpc. 00742.2018&lt;/pages&gt;&lt;dates&gt;&lt;year&gt;2019&lt;/year&gt;&lt;/dates&gt;&lt;isbn&gt;1040-4651&lt;/isbn&gt;&lt;urls&gt;&lt;/urls&gt;&lt;/record&gt;&lt;/Cite&gt;&lt;/EndNote&gt;</w:instrText>
      </w:r>
      <w:r w:rsidR="009A7CF0"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50</w:t>
      </w:r>
      <w:r w:rsidR="009A7CF0" w:rsidRPr="00A86298">
        <w:rPr>
          <w:rFonts w:asciiTheme="minorHAnsi" w:hAnsiTheme="minorHAnsi" w:cstheme="minorHAnsi"/>
          <w:bCs/>
          <w:color w:val="000000" w:themeColor="text1"/>
        </w:rPr>
        <w:fldChar w:fldCharType="end"/>
      </w:r>
      <w:r w:rsidR="009A7CF0" w:rsidRPr="00A86298">
        <w:rPr>
          <w:rFonts w:asciiTheme="minorHAnsi" w:hAnsiTheme="minorHAnsi" w:cstheme="minorHAnsi"/>
          <w:bCs/>
          <w:color w:val="000000" w:themeColor="text1"/>
        </w:rPr>
        <w:t>.</w:t>
      </w:r>
    </w:p>
    <w:p w14:paraId="70EA8398" w14:textId="77777777" w:rsidR="009A7CF0" w:rsidRPr="00A86298" w:rsidRDefault="009A7CF0" w:rsidP="00E8139D">
      <w:pPr>
        <w:widowControl/>
        <w:contextualSpacing/>
      </w:pPr>
    </w:p>
    <w:p w14:paraId="6FC744DE" w14:textId="75320716" w:rsidR="009A7CF0" w:rsidRPr="00A86298" w:rsidRDefault="009A7CF0" w:rsidP="00E8139D">
      <w:pPr>
        <w:contextualSpacing/>
        <w:rPr>
          <w:rFonts w:ascii="Times New Roman" w:hAnsi="Times New Roman" w:cs="Times New Roman"/>
          <w:color w:val="auto"/>
        </w:rPr>
      </w:pPr>
      <w:r w:rsidRPr="00A86298">
        <w:rPr>
          <w:rFonts w:asciiTheme="minorHAnsi" w:hAnsiTheme="minorHAnsi" w:cstheme="minorHAnsi"/>
          <w:bCs/>
          <w:color w:val="000000" w:themeColor="text1"/>
        </w:rPr>
        <w:t xml:space="preserve">Diatoms, belonging to the division Bacillariophyta, are a major group of phytoplankton. Although most of </w:t>
      </w:r>
      <w:r w:rsidR="00D9462F" w:rsidRPr="00A86298">
        <w:rPr>
          <w:rFonts w:asciiTheme="minorHAnsi" w:hAnsiTheme="minorHAnsi" w:cstheme="minorHAnsi"/>
          <w:bCs/>
          <w:color w:val="000000" w:themeColor="text1"/>
        </w:rPr>
        <w:t xml:space="preserve">the </w:t>
      </w:r>
      <w:r w:rsidRPr="00A86298">
        <w:rPr>
          <w:rFonts w:asciiTheme="minorHAnsi" w:hAnsiTheme="minorHAnsi" w:cstheme="minorHAnsi"/>
          <w:bCs/>
          <w:color w:val="000000" w:themeColor="text1"/>
        </w:rPr>
        <w:t xml:space="preserve">diatoms can only grow </w:t>
      </w:r>
      <w:proofErr w:type="spellStart"/>
      <w:r w:rsidRPr="00A86298">
        <w:rPr>
          <w:rFonts w:asciiTheme="minorHAnsi" w:hAnsiTheme="minorHAnsi" w:cstheme="minorHAnsi"/>
          <w:bCs/>
          <w:color w:val="000000" w:themeColor="text1"/>
        </w:rPr>
        <w:t>photoautotrophically</w:t>
      </w:r>
      <w:proofErr w:type="spellEnd"/>
      <w:r w:rsidRPr="00A86298">
        <w:rPr>
          <w:rFonts w:asciiTheme="minorHAnsi" w:hAnsiTheme="minorHAnsi" w:cstheme="minorHAnsi"/>
          <w:bCs/>
          <w:color w:val="000000" w:themeColor="text1"/>
        </w:rPr>
        <w:t>, some of them can be cultivated mixotrophically or heterotrophically</w:t>
      </w:r>
      <w:r w:rsidR="00756EBB"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&lt;EndNote&gt;&lt;Cite&gt;&lt;Author&gt;Villanova&lt;/Author&gt;&lt;Year&gt;2017&lt;/Year&gt;&lt;RecNum&gt;739&lt;/RecNum&gt;&lt;DisplayText&gt;&lt;style face="superscript"&gt;51&lt;/style&gt;&lt;/DisplayText&gt;&lt;record&gt;&lt;rec-number&gt;739&lt;/rec-number&gt;&lt;foreign-keys&gt;&lt;key app="EN" db-id="p2a2092t322fdkevwf4v2e02a5af2vr5apvr" timestamp="1606143762"&gt;739&lt;/key&gt;&lt;/foreign-keys&gt;&lt;ref-type name="Journal Article"&gt;17&lt;/ref-type&gt;&lt;contributors&gt;&lt;authors&gt;&lt;author&gt;Villanova, Valeria&lt;/author&gt;&lt;author&gt;Fortunato, Antonio Emidio&lt;/author&gt;&lt;author&gt;Singh, Dipali&lt;/author&gt;&lt;author&gt;Bo, Davide Dal&lt;/author&gt;&lt;author&gt;Conte, Melissa&lt;/author&gt;&lt;author&gt;Obata, Toshihiro&lt;/author&gt;&lt;author&gt;Jouhet, Juliette&lt;/author&gt;&lt;author&gt;Fernie, Alisdair R&lt;/author&gt;&lt;author&gt;Marechal, Eric&lt;/author&gt;&lt;author&gt;Falciatore, Angela&lt;/author&gt;&lt;/authors&gt;&lt;/contributors&gt;&lt;titles&gt;&lt;title&gt;Investigating mixotrophic metabolism in the model diatom Phaeodactylum tricornutum&lt;/title&gt;&lt;secondary-title&gt;Philosophical Transactions of the Royal Society B: Biological Sciences&lt;/secondary-title&gt;&lt;/titles&gt;&lt;periodical&gt;&lt;full-title&gt;Philosophical Transactions of the Royal Society B: Biological Sciences&lt;/full-title&gt;&lt;/periodical&gt;&lt;pages&gt;20160404&lt;/pages&gt;&lt;volume&gt;372&lt;/volume&gt;&lt;number&gt;1728&lt;/number&gt;&lt;dates&gt;&lt;year&gt;2017&lt;/year&gt;&lt;/dates&gt;&lt;isbn&gt;0962-8436&lt;/isbn&gt;&lt;urls&gt;&lt;/urls&gt;&lt;/record&gt;&lt;/Cite&gt;&lt;/EndNote&gt;</w:instrText>
      </w:r>
      <w:r w:rsidR="00756EBB"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51</w:t>
      </w:r>
      <w:r w:rsidR="00756EBB" w:rsidRPr="00A86298">
        <w:rPr>
          <w:rFonts w:asciiTheme="minorHAnsi" w:hAnsiTheme="minorHAnsi" w:cstheme="minorHAnsi"/>
          <w:bCs/>
          <w:color w:val="000000" w:themeColor="text1"/>
        </w:rPr>
        <w:fldChar w:fldCharType="end"/>
      </w:r>
      <w:r w:rsidRPr="00A86298">
        <w:rPr>
          <w:rFonts w:asciiTheme="minorHAnsi" w:hAnsiTheme="minorHAnsi" w:cstheme="minorHAnsi"/>
          <w:bCs/>
          <w:color w:val="000000" w:themeColor="text1"/>
        </w:rPr>
        <w:t xml:space="preserve">. For example, glycerol was found to support </w:t>
      </w:r>
      <w:r w:rsidRPr="00A86298">
        <w:rPr>
          <w:rFonts w:cs="Times New Roman"/>
          <w:color w:val="000000" w:themeColor="text1"/>
          <w:shd w:val="clear" w:color="auto" w:fill="FFFFFF"/>
        </w:rPr>
        <w:t>growth in the light in the absence of CO</w:t>
      </w:r>
      <w:r w:rsidRPr="00A86298">
        <w:rPr>
          <w:rFonts w:cs="Times New Roman"/>
          <w:color w:val="000000" w:themeColor="text1"/>
          <w:vertAlign w:val="subscript"/>
        </w:rPr>
        <w:t>2</w:t>
      </w:r>
      <w:r w:rsidRPr="00A86298">
        <w:rPr>
          <w:rFonts w:cs="Times New Roman"/>
          <w:color w:val="000000" w:themeColor="text1"/>
        </w:rPr>
        <w:t xml:space="preserve"> in some diatoms</w:t>
      </w:r>
      <w:r w:rsidR="00D9462F" w:rsidRPr="00A86298">
        <w:rPr>
          <w:rFonts w:cs="Times New Roman"/>
          <w:color w:val="000000" w:themeColor="text1"/>
        </w:rPr>
        <w:t>,</w:t>
      </w:r>
      <w:r w:rsidRPr="00A86298">
        <w:rPr>
          <w:rFonts w:cs="Times New Roman"/>
          <w:color w:val="000000" w:themeColor="text1"/>
        </w:rPr>
        <w:t xml:space="preserve"> including the model species </w:t>
      </w:r>
      <w:proofErr w:type="spellStart"/>
      <w:r w:rsidRPr="00A86298">
        <w:rPr>
          <w:rFonts w:cs="Times New Roman"/>
          <w:i/>
          <w:color w:val="000000" w:themeColor="text1"/>
        </w:rPr>
        <w:t>Phaeodactylum</w:t>
      </w:r>
      <w:proofErr w:type="spellEnd"/>
      <w:r w:rsidRPr="00A86298">
        <w:rPr>
          <w:rFonts w:cs="Times New Roman"/>
          <w:i/>
          <w:color w:val="000000" w:themeColor="text1"/>
        </w:rPr>
        <w:t xml:space="preserve"> tricornutum</w:t>
      </w:r>
      <w:r w:rsidR="00756EBB" w:rsidRPr="00A86298">
        <w:rPr>
          <w:rFonts w:cs="Times New Roman"/>
          <w:iCs/>
          <w:color w:val="000000" w:themeColor="text1"/>
        </w:rPr>
        <w:fldChar w:fldCharType="begin"/>
      </w:r>
      <w:r w:rsidR="000F2061">
        <w:rPr>
          <w:rFonts w:cs="Times New Roman"/>
          <w:iCs/>
          <w:color w:val="000000" w:themeColor="text1"/>
        </w:rPr>
        <w:instrText xml:space="preserve"> ADDIN EN.CITE &lt;EndNote&gt;&lt;Cite&gt;&lt;Author&gt;Cerón-García&lt;/Author&gt;&lt;Year&gt;2013&lt;/Year&gt;&lt;RecNum&gt;740&lt;/RecNum&gt;&lt;DisplayText&gt;&lt;style face="superscript"&gt;52&lt;/style&gt;&lt;/DisplayText&gt;&lt;record&gt;&lt;rec-number&gt;740&lt;/rec-number&gt;&lt;foreign-keys&gt;&lt;key app="EN" db-id="p2a2092t322fdkevwf4v2e02a5af2vr5apvr" timestamp="1606143762"&gt;740&lt;/key&gt;&lt;/foreign-keys&gt;&lt;ref-type name="Journal Article"&gt;17&lt;/ref-type&gt;&lt;contributors&gt;&lt;authors&gt;&lt;author&gt;Cerón-García, MC&lt;/author&gt;&lt;author&gt;Fernandez-Sevilla, JM&lt;/author&gt;&lt;author&gt;Sánchez-Mirón, A&lt;/author&gt;&lt;author&gt;García-Camacho, F&lt;/author&gt;&lt;author&gt;Contreras-Gómez, A&lt;/author&gt;&lt;author&gt;Molina-Grima, E&lt;/author&gt;&lt;/authors&gt;&lt;/contributors&gt;&lt;titles&gt;&lt;title&gt;Mixotrophic growth of Phaeodactylum tricornutum on fructose and glycerol in fed-batch and semi-continuous modes&lt;/title&gt;&lt;secondary-title&gt;Bioresource Technology&lt;/secondary-title&gt;&lt;/titles&gt;&lt;periodical&gt;&lt;full-title&gt;Bioresource technology&lt;/full-title&gt;&lt;/periodical&gt;&lt;pages&gt;569-576&lt;/pages&gt;&lt;volume&gt;147&lt;/volume&gt;&lt;dates&gt;&lt;year&gt;2013&lt;/year&gt;&lt;/dates&gt;&lt;isbn&gt;0960-8524&lt;/isbn&gt;&lt;urls&gt;&lt;/urls&gt;&lt;/record&gt;&lt;/Cite&gt;&lt;/EndNote&gt;</w:instrText>
      </w:r>
      <w:r w:rsidR="00756EBB" w:rsidRPr="00A86298">
        <w:rPr>
          <w:rFonts w:cs="Times New Roman"/>
          <w:iCs/>
          <w:color w:val="000000" w:themeColor="text1"/>
        </w:rPr>
        <w:fldChar w:fldCharType="separate"/>
      </w:r>
      <w:r w:rsidR="000F2061" w:rsidRPr="000F2061">
        <w:rPr>
          <w:rFonts w:cs="Times New Roman"/>
          <w:iCs/>
          <w:noProof/>
          <w:color w:val="000000" w:themeColor="text1"/>
          <w:vertAlign w:val="superscript"/>
        </w:rPr>
        <w:t>52</w:t>
      </w:r>
      <w:r w:rsidR="00756EBB" w:rsidRPr="00A86298">
        <w:rPr>
          <w:rFonts w:cs="Times New Roman"/>
          <w:iCs/>
          <w:color w:val="000000" w:themeColor="text1"/>
        </w:rPr>
        <w:fldChar w:fldCharType="end"/>
      </w:r>
      <w:r w:rsidRPr="00A86298">
        <w:rPr>
          <w:rFonts w:cs="Times New Roman"/>
          <w:iCs/>
          <w:color w:val="000000" w:themeColor="text1"/>
        </w:rPr>
        <w:t>.</w:t>
      </w:r>
      <w:r w:rsidRPr="00A86298">
        <w:rPr>
          <w:rFonts w:cs="Times New Roman"/>
          <w:color w:val="000000" w:themeColor="text1"/>
        </w:rPr>
        <w:t xml:space="preserve"> </w:t>
      </w:r>
      <w:r w:rsidR="00D9462F" w:rsidRPr="00A86298">
        <w:rPr>
          <w:rFonts w:cs="Times New Roman"/>
          <w:color w:val="000000" w:themeColor="text1"/>
        </w:rPr>
        <w:t>Also</w:t>
      </w:r>
      <w:r w:rsidRPr="00A86298">
        <w:rPr>
          <w:rFonts w:cs="Times New Roman"/>
          <w:color w:val="000000" w:themeColor="text1"/>
        </w:rPr>
        <w:t xml:space="preserve">, </w:t>
      </w:r>
      <w:r w:rsidRPr="00A86298">
        <w:rPr>
          <w:rFonts w:asciiTheme="minorHAnsi" w:hAnsiTheme="minorHAnsi" w:cstheme="minorHAnsi"/>
          <w:bCs/>
          <w:color w:val="000000" w:themeColor="text1"/>
        </w:rPr>
        <w:t xml:space="preserve">some benthic diatoms like </w:t>
      </w:r>
      <w:proofErr w:type="spellStart"/>
      <w:r w:rsidRPr="00A86298">
        <w:rPr>
          <w:rFonts w:asciiTheme="minorHAnsi" w:hAnsiTheme="minorHAnsi" w:cstheme="minorHAnsi"/>
          <w:bCs/>
          <w:i/>
          <w:color w:val="000000" w:themeColor="text1"/>
        </w:rPr>
        <w:t>Nitzschia</w:t>
      </w:r>
      <w:proofErr w:type="spellEnd"/>
      <w:r w:rsidRPr="00A86298">
        <w:rPr>
          <w:rFonts w:asciiTheme="minorHAnsi" w:hAnsiTheme="minorHAnsi" w:cstheme="minorHAnsi"/>
          <w:bCs/>
          <w:i/>
          <w:color w:val="000000" w:themeColor="text1"/>
        </w:rPr>
        <w:t xml:space="preserve"> linearis</w:t>
      </w:r>
      <w:r w:rsidRPr="00A86298">
        <w:rPr>
          <w:rFonts w:asciiTheme="minorHAnsi" w:hAnsiTheme="minorHAnsi" w:cstheme="minorHAnsi"/>
          <w:bCs/>
          <w:color w:val="000000" w:themeColor="text1"/>
        </w:rPr>
        <w:t xml:space="preserve"> can grow on carbohydrates in the dark</w:t>
      </w:r>
      <w:r w:rsidR="00756EBB" w:rsidRPr="00A86298">
        <w:rPr>
          <w:rFonts w:asciiTheme="minorHAnsi" w:hAnsiTheme="minorHAnsi" w:cstheme="minorHAnsi"/>
          <w:bCs/>
          <w:color w:val="000000" w:themeColor="text1"/>
        </w:rPr>
        <w:fldChar w:fldCharType="begin"/>
      </w:r>
      <w:r w:rsidR="000F2061">
        <w:rPr>
          <w:rFonts w:asciiTheme="minorHAnsi" w:hAnsiTheme="minorHAnsi" w:cstheme="minorHAnsi"/>
          <w:bCs/>
          <w:color w:val="000000" w:themeColor="text1"/>
        </w:rPr>
        <w:instrText xml:space="preserve"> ADDIN EN.CITE &lt;EndNote&gt;&lt;Cite&gt;&lt;Author&gt;Tuchman&lt;/Author&gt;&lt;Year&gt;2006&lt;/Year&gt;&lt;RecNum&gt;741&lt;/RecNum&gt;&lt;DisplayText&gt;&lt;style face="superscript"&gt;53&lt;/style&gt;&lt;/DisplayText&gt;&lt;record&gt;&lt;rec-number&gt;741&lt;/rec-number&gt;&lt;foreign-keys&gt;&lt;key app="EN" db-id="p2a2092t322fdkevwf4v2e02a5af2vr5apvr" timestamp="1606143762"&gt;741&lt;/key&gt;&lt;/foreign-keys&gt;&lt;ref-type name="Book Section"&gt;5&lt;/ref-type&gt;&lt;contributors&gt;&lt;authors&gt;&lt;author&gt;Tuchman, Nancy C&lt;/author&gt;&lt;author&gt;Schollett, Marc A&lt;/author&gt;&lt;author&gt;Rier, Steven T&lt;/author&gt;&lt;author&gt;Geddes, Pamela&lt;/author&gt;&lt;/authors&gt;&lt;/contributors&gt;&lt;titles&gt;&lt;title&gt;Differential heterotrophic utilization of organic compounds by diatoms and bacteria under light and dark conditions&lt;/title&gt;&lt;secondary-title&gt;Advances in Algal Biology: A Commemoration of the Work of Rex Lowe&lt;/secondary-title&gt;&lt;/titles&gt;&lt;pages&gt;167-177&lt;/pages&gt;&lt;dates&gt;&lt;year&gt;2006&lt;/year&gt;&lt;/dates&gt;&lt;publisher&gt;Springer&lt;/publisher&gt;&lt;urls&gt;&lt;/urls&gt;&lt;/record&gt;&lt;/Cite&gt;&lt;/EndNote&gt;</w:instrText>
      </w:r>
      <w:r w:rsidR="00756EBB" w:rsidRPr="00A86298">
        <w:rPr>
          <w:rFonts w:asciiTheme="minorHAnsi" w:hAnsiTheme="minorHAnsi" w:cstheme="minorHAnsi"/>
          <w:bCs/>
          <w:color w:val="000000" w:themeColor="text1"/>
        </w:rPr>
        <w:fldChar w:fldCharType="separate"/>
      </w:r>
      <w:r w:rsidR="000F2061" w:rsidRPr="000F2061">
        <w:rPr>
          <w:rFonts w:asciiTheme="minorHAnsi" w:hAnsiTheme="minorHAnsi" w:cstheme="minorHAnsi"/>
          <w:bCs/>
          <w:noProof/>
          <w:color w:val="000000" w:themeColor="text1"/>
          <w:vertAlign w:val="superscript"/>
        </w:rPr>
        <w:t>53</w:t>
      </w:r>
      <w:r w:rsidR="00756EBB" w:rsidRPr="00A86298">
        <w:rPr>
          <w:rFonts w:asciiTheme="minorHAnsi" w:hAnsiTheme="minorHAnsi" w:cstheme="minorHAnsi"/>
          <w:bCs/>
          <w:color w:val="000000" w:themeColor="text1"/>
        </w:rPr>
        <w:fldChar w:fldCharType="end"/>
      </w:r>
      <w:r w:rsidRPr="00A86298">
        <w:rPr>
          <w:rFonts w:asciiTheme="minorHAnsi" w:hAnsiTheme="minorHAnsi" w:cstheme="minorHAnsi"/>
          <w:bCs/>
          <w:color w:val="000000" w:themeColor="text1"/>
        </w:rPr>
        <w:t xml:space="preserve">. </w:t>
      </w:r>
      <w:r w:rsidR="00252494">
        <w:rPr>
          <w:rFonts w:asciiTheme="minorHAnsi" w:hAnsiTheme="minorHAnsi" w:cstheme="minorHAnsi"/>
          <w:bCs/>
          <w:color w:val="000000" w:themeColor="text1"/>
        </w:rPr>
        <w:t>I</w:t>
      </w:r>
      <w:r w:rsidRPr="00A86298">
        <w:rPr>
          <w:rFonts w:asciiTheme="minorHAnsi" w:hAnsiTheme="minorHAnsi" w:cstheme="minorHAnsi"/>
          <w:bCs/>
          <w:color w:val="000000" w:themeColor="text1"/>
        </w:rPr>
        <w:t>t is likely to extend the PM assays to diatoms and other algal groups by supplementing suitable organic carbon sources to enable the cells to grow heterotrophically, and a mixotrophy strategy can also be potentially used for the obligate autotrophic microalgae providing a minimally required light supply.</w:t>
      </w:r>
    </w:p>
    <w:p w14:paraId="4AA9F328" w14:textId="77777777" w:rsidR="009A7CF0" w:rsidRPr="00A86298" w:rsidRDefault="009A7CF0" w:rsidP="00E8139D">
      <w:pPr>
        <w:widowControl/>
        <w:contextualSpacing/>
        <w:rPr>
          <w:rFonts w:asciiTheme="minorHAnsi" w:hAnsiTheme="minorHAnsi" w:cstheme="minorHAnsi"/>
          <w:bCs/>
          <w:color w:val="000000" w:themeColor="text1"/>
        </w:rPr>
      </w:pPr>
    </w:p>
    <w:p w14:paraId="74E21EC5" w14:textId="74168ED5" w:rsidR="009A7CF0" w:rsidRPr="00A86298" w:rsidRDefault="00EF73DE" w:rsidP="00E8139D">
      <w:pPr>
        <w:widowControl/>
        <w:contextualSpacing/>
        <w:rPr>
          <w:rFonts w:asciiTheme="minorHAnsi" w:hAnsiTheme="minorHAnsi" w:cstheme="minorHAnsi"/>
          <w:bCs/>
          <w:color w:val="000000" w:themeColor="text1"/>
        </w:rPr>
      </w:pPr>
      <w:r w:rsidRPr="00A86298">
        <w:rPr>
          <w:rFonts w:asciiTheme="minorHAnsi" w:hAnsiTheme="minorHAnsi" w:cstheme="minorHAnsi"/>
          <w:bCs/>
          <w:color w:val="000000" w:themeColor="text1"/>
        </w:rPr>
        <w:t>T</w:t>
      </w:r>
      <w:r w:rsidR="009A7CF0" w:rsidRPr="00A86298">
        <w:rPr>
          <w:rFonts w:asciiTheme="minorHAnsi" w:hAnsiTheme="minorHAnsi" w:cstheme="minorHAnsi"/>
          <w:bCs/>
          <w:color w:val="000000" w:themeColor="text1"/>
        </w:rPr>
        <w:t xml:space="preserve">o assess </w:t>
      </w:r>
      <w:r w:rsidR="00D9462F" w:rsidRPr="00A86298">
        <w:rPr>
          <w:rFonts w:asciiTheme="minorHAnsi" w:hAnsiTheme="minorHAnsi" w:cstheme="minorHAnsi"/>
          <w:bCs/>
          <w:color w:val="000000" w:themeColor="text1"/>
        </w:rPr>
        <w:t xml:space="preserve">the </w:t>
      </w:r>
      <w:r w:rsidR="009A7CF0" w:rsidRPr="00A86298">
        <w:rPr>
          <w:rFonts w:asciiTheme="minorHAnsi" w:hAnsiTheme="minorHAnsi" w:cstheme="minorHAnsi"/>
          <w:bCs/>
          <w:color w:val="000000" w:themeColor="text1"/>
        </w:rPr>
        <w:t>reproducibility of the data</w:t>
      </w:r>
      <w:r w:rsidRPr="00A86298">
        <w:rPr>
          <w:rFonts w:asciiTheme="minorHAnsi" w:hAnsiTheme="minorHAnsi" w:cstheme="minorHAnsi"/>
          <w:bCs/>
          <w:color w:val="000000" w:themeColor="text1"/>
        </w:rPr>
        <w:t>, it is highly recommended to carry out duplicate assays for all plates</w:t>
      </w:r>
      <w:r w:rsidR="009A7CF0" w:rsidRPr="00A86298">
        <w:rPr>
          <w:rFonts w:asciiTheme="minorHAnsi" w:hAnsiTheme="minorHAnsi" w:cstheme="minorHAnsi"/>
          <w:bCs/>
          <w:color w:val="000000" w:themeColor="text1"/>
        </w:rPr>
        <w:t>. An assay may be considered positive only</w:t>
      </w:r>
      <w:r w:rsidRPr="00A86298">
        <w:rPr>
          <w:rFonts w:asciiTheme="minorHAnsi" w:hAnsiTheme="minorHAnsi" w:cstheme="minorHAnsi"/>
          <w:bCs/>
          <w:color w:val="000000" w:themeColor="text1"/>
        </w:rPr>
        <w:t xml:space="preserve"> if,</w:t>
      </w:r>
      <w:r w:rsidR="009A7CF0" w:rsidRPr="00A86298">
        <w:rPr>
          <w:rFonts w:asciiTheme="minorHAnsi" w:hAnsiTheme="minorHAnsi" w:cstheme="minorHAnsi"/>
          <w:bCs/>
          <w:color w:val="000000" w:themeColor="text1"/>
        </w:rPr>
        <w:t xml:space="preserve"> </w:t>
      </w:r>
      <w:r w:rsidRPr="00A86298">
        <w:rPr>
          <w:rFonts w:asciiTheme="minorHAnsi" w:hAnsiTheme="minorHAnsi" w:cstheme="minorHAnsi"/>
          <w:bCs/>
          <w:color w:val="000000" w:themeColor="text1"/>
        </w:rPr>
        <w:t xml:space="preserve">after subtraction from the negative control and the respective blank wells, </w:t>
      </w:r>
      <w:r w:rsidR="009A7CF0" w:rsidRPr="00A86298">
        <w:rPr>
          <w:rFonts w:asciiTheme="minorHAnsi" w:hAnsiTheme="minorHAnsi" w:cstheme="minorHAnsi"/>
          <w:bCs/>
          <w:color w:val="000000" w:themeColor="text1"/>
        </w:rPr>
        <w:t>the absorbance (</w:t>
      </w:r>
      <w:r w:rsidR="000F73C7" w:rsidRPr="00A86298">
        <w:rPr>
          <w:rFonts w:asciiTheme="minorHAnsi" w:hAnsiTheme="minorHAnsi" w:cstheme="minorHAnsi"/>
          <w:bCs/>
          <w:color w:val="000000" w:themeColor="text1"/>
        </w:rPr>
        <w:t xml:space="preserve">PMI </w:t>
      </w:r>
      <w:r w:rsidR="009A7CF0" w:rsidRPr="00A86298">
        <w:rPr>
          <w:rFonts w:asciiTheme="minorHAnsi" w:hAnsiTheme="minorHAnsi" w:cstheme="minorHAnsi"/>
          <w:bCs/>
          <w:color w:val="000000" w:themeColor="text1"/>
        </w:rPr>
        <w:t xml:space="preserve">value) is positive. This </w:t>
      </w:r>
      <w:r w:rsidRPr="00A86298">
        <w:rPr>
          <w:rFonts w:asciiTheme="minorHAnsi" w:hAnsiTheme="minorHAnsi" w:cstheme="minorHAnsi"/>
          <w:bCs/>
          <w:color w:val="000000" w:themeColor="text1"/>
        </w:rPr>
        <w:t xml:space="preserve">description, in the presence of the tested compound, </w:t>
      </w:r>
      <w:proofErr w:type="gramStart"/>
      <w:r w:rsidR="009A7CF0" w:rsidRPr="00A86298">
        <w:rPr>
          <w:rFonts w:asciiTheme="minorHAnsi" w:hAnsiTheme="minorHAnsi" w:cstheme="minorHAnsi"/>
          <w:bCs/>
          <w:color w:val="000000" w:themeColor="text1"/>
        </w:rPr>
        <w:t xml:space="preserve">is a </w:t>
      </w:r>
      <w:r w:rsidRPr="00A86298">
        <w:rPr>
          <w:rFonts w:asciiTheme="minorHAnsi" w:hAnsiTheme="minorHAnsi" w:cstheme="minorHAnsi"/>
          <w:bCs/>
          <w:color w:val="000000" w:themeColor="text1"/>
        </w:rPr>
        <w:t xml:space="preserve">reflection </w:t>
      </w:r>
      <w:r w:rsidR="009A7CF0" w:rsidRPr="00A86298">
        <w:rPr>
          <w:rFonts w:asciiTheme="minorHAnsi" w:hAnsiTheme="minorHAnsi" w:cstheme="minorHAnsi"/>
          <w:bCs/>
          <w:color w:val="000000" w:themeColor="text1"/>
        </w:rPr>
        <w:t>of</w:t>
      </w:r>
      <w:proofErr w:type="gramEnd"/>
      <w:r w:rsidR="009A7CF0" w:rsidRPr="00A86298">
        <w:rPr>
          <w:rFonts w:asciiTheme="minorHAnsi" w:hAnsiTheme="minorHAnsi" w:cstheme="minorHAnsi"/>
          <w:bCs/>
          <w:color w:val="000000" w:themeColor="text1"/>
        </w:rPr>
        <w:t xml:space="preserve"> the </w:t>
      </w:r>
      <w:r w:rsidRPr="00A86298">
        <w:rPr>
          <w:rFonts w:asciiTheme="minorHAnsi" w:hAnsiTheme="minorHAnsi" w:cstheme="minorHAnsi"/>
          <w:bCs/>
          <w:color w:val="000000" w:themeColor="text1"/>
        </w:rPr>
        <w:t xml:space="preserve">dye’s </w:t>
      </w:r>
      <w:r w:rsidR="009A7CF0" w:rsidRPr="00A86298">
        <w:rPr>
          <w:rFonts w:asciiTheme="minorHAnsi" w:hAnsiTheme="minorHAnsi" w:cstheme="minorHAnsi"/>
          <w:bCs/>
          <w:color w:val="000000" w:themeColor="text1"/>
        </w:rPr>
        <w:t xml:space="preserve">abiotic reaction with the </w:t>
      </w:r>
      <w:r w:rsidR="00692C81" w:rsidRPr="00A86298">
        <w:rPr>
          <w:rFonts w:asciiTheme="minorHAnsi" w:hAnsiTheme="minorHAnsi" w:cstheme="minorHAnsi"/>
          <w:bCs/>
          <w:color w:val="000000" w:themeColor="text1"/>
        </w:rPr>
        <w:t>medium</w:t>
      </w:r>
      <w:r w:rsidR="007502C8" w:rsidRPr="00A86298">
        <w:rPr>
          <w:rFonts w:asciiTheme="minorHAnsi" w:hAnsiTheme="minorHAnsi" w:cstheme="minorHAnsi"/>
          <w:bCs/>
          <w:color w:val="000000" w:themeColor="text1"/>
        </w:rPr>
        <w:t>.</w:t>
      </w:r>
    </w:p>
    <w:p w14:paraId="547B49F2" w14:textId="77777777" w:rsidR="008C7F17" w:rsidRPr="00A86298" w:rsidRDefault="008C7F17" w:rsidP="00E8139D">
      <w:pPr>
        <w:contextualSpacing/>
        <w:rPr>
          <w:rFonts w:asciiTheme="minorHAnsi" w:hAnsiTheme="minorHAnsi" w:cstheme="minorHAnsi"/>
          <w:color w:val="auto"/>
        </w:rPr>
      </w:pPr>
    </w:p>
    <w:p w14:paraId="1734505F" w14:textId="094477A8" w:rsidR="00AA03DF" w:rsidRPr="00A86298" w:rsidRDefault="00AA03DF" w:rsidP="00E8139D">
      <w:pPr>
        <w:pStyle w:val="NormalWeb"/>
        <w:spacing w:before="0" w:beforeAutospacing="0" w:after="0" w:afterAutospacing="0"/>
        <w:contextualSpacing/>
        <w:rPr>
          <w:rFonts w:asciiTheme="minorHAnsi" w:hAnsiTheme="minorHAnsi" w:cstheme="minorHAnsi"/>
          <w:color w:val="808080"/>
        </w:rPr>
      </w:pPr>
      <w:r w:rsidRPr="00A86298">
        <w:rPr>
          <w:rFonts w:asciiTheme="minorHAnsi" w:hAnsiTheme="minorHAnsi" w:cstheme="minorHAnsi"/>
          <w:b/>
          <w:bCs/>
        </w:rPr>
        <w:t xml:space="preserve">ACKNOWLEDGMENTS: </w:t>
      </w:r>
    </w:p>
    <w:p w14:paraId="2D96E92E" w14:textId="09234CF5" w:rsidR="00AA03DF" w:rsidRPr="00A86298" w:rsidRDefault="00756EBB" w:rsidP="00E8139D">
      <w:pPr>
        <w:contextualSpacing/>
        <w:rPr>
          <w:rFonts w:asciiTheme="minorHAnsi" w:hAnsiTheme="minorHAnsi" w:cstheme="minorHAnsi"/>
          <w:bCs/>
          <w:color w:val="000000" w:themeColor="text1"/>
          <w:highlight w:val="yellow"/>
        </w:rPr>
      </w:pPr>
      <w:r w:rsidRPr="00A86298">
        <w:rPr>
          <w:rFonts w:asciiTheme="minorHAnsi" w:hAnsiTheme="minorHAnsi" w:cstheme="minorHAnsi"/>
          <w:bCs/>
          <w:color w:val="000000" w:themeColor="text1"/>
        </w:rPr>
        <w:t xml:space="preserve">Major support for this work was provided by New York University Abu Dhabi Institute grant </w:t>
      </w:r>
      <w:r w:rsidR="00692C81" w:rsidRPr="00A86298">
        <w:rPr>
          <w:rFonts w:asciiTheme="minorHAnsi" w:hAnsiTheme="minorHAnsi" w:cstheme="minorHAnsi"/>
          <w:bCs/>
          <w:color w:val="000000" w:themeColor="text1"/>
        </w:rPr>
        <w:t>(73 71210 CGSB9)</w:t>
      </w:r>
      <w:r w:rsidRPr="00A86298">
        <w:rPr>
          <w:rFonts w:asciiTheme="minorHAnsi" w:hAnsiTheme="minorHAnsi" w:cstheme="minorHAnsi"/>
          <w:bCs/>
          <w:color w:val="000000" w:themeColor="text1"/>
        </w:rPr>
        <w:t xml:space="preserve"> and NYU Abu Dhabi Faculty Research Funds (AD060). </w:t>
      </w:r>
      <w:r w:rsidR="005D7B3F" w:rsidRPr="005D7B3F">
        <w:rPr>
          <w:rFonts w:asciiTheme="minorHAnsi" w:hAnsiTheme="minorHAnsi" w:cstheme="minorHAnsi"/>
          <w:bCs/>
          <w:color w:val="000000" w:themeColor="text1"/>
        </w:rPr>
        <w:t>W.F. was additionally supported by the Hundred Talents Program of Zhejiang University.</w:t>
      </w:r>
      <w:r w:rsidR="005D7B3F">
        <w:rPr>
          <w:rFonts w:asciiTheme="minorHAnsi" w:hAnsiTheme="minorHAnsi" w:cstheme="minorHAnsi"/>
          <w:bCs/>
          <w:color w:val="000000" w:themeColor="text1"/>
        </w:rPr>
        <w:t xml:space="preserve"> </w:t>
      </w:r>
      <w:r w:rsidRPr="00A86298">
        <w:rPr>
          <w:rFonts w:asciiTheme="minorHAnsi" w:hAnsiTheme="minorHAnsi" w:cstheme="minorHAnsi"/>
          <w:bCs/>
          <w:color w:val="000000" w:themeColor="text1"/>
        </w:rPr>
        <w:t xml:space="preserve">We thank Ashish Jaiswal for </w:t>
      </w:r>
      <w:r w:rsidR="00692C81" w:rsidRPr="00A86298">
        <w:rPr>
          <w:rFonts w:asciiTheme="minorHAnsi" w:hAnsiTheme="minorHAnsi" w:cstheme="minorHAnsi"/>
          <w:bCs/>
          <w:color w:val="000000" w:themeColor="text1"/>
        </w:rPr>
        <w:t>help</w:t>
      </w:r>
      <w:r w:rsidRPr="00A86298">
        <w:rPr>
          <w:rFonts w:asciiTheme="minorHAnsi" w:hAnsiTheme="minorHAnsi" w:cstheme="minorHAnsi"/>
          <w:bCs/>
          <w:color w:val="000000" w:themeColor="text1"/>
        </w:rPr>
        <w:t xml:space="preserve"> in recording the video.</w:t>
      </w:r>
      <w:r w:rsidR="003B478B" w:rsidRPr="00A86298">
        <w:rPr>
          <w:rFonts w:asciiTheme="minorHAnsi" w:hAnsiTheme="minorHAnsi" w:cstheme="minorHAnsi"/>
          <w:bCs/>
          <w:color w:val="000000" w:themeColor="text1"/>
        </w:rPr>
        <w:t xml:space="preserve"> We thank Hong Cai for generating the metabolic phenotype data.</w:t>
      </w:r>
    </w:p>
    <w:p w14:paraId="36E2C1B1" w14:textId="77777777" w:rsidR="00756EBB" w:rsidRPr="00A86298" w:rsidRDefault="00756EBB" w:rsidP="00E8139D">
      <w:pPr>
        <w:contextualSpacing/>
        <w:rPr>
          <w:rFonts w:asciiTheme="minorHAnsi" w:hAnsiTheme="minorHAnsi" w:cstheme="minorHAnsi"/>
          <w:b/>
          <w:bCs/>
        </w:rPr>
      </w:pPr>
    </w:p>
    <w:p w14:paraId="5D52ED8B" w14:textId="52959298" w:rsidR="00AA03DF" w:rsidRPr="00A86298" w:rsidRDefault="00AA03DF" w:rsidP="00E8139D">
      <w:pPr>
        <w:pStyle w:val="NormalWeb"/>
        <w:spacing w:before="0" w:beforeAutospacing="0" w:after="0" w:afterAutospacing="0"/>
        <w:contextualSpacing/>
        <w:rPr>
          <w:rFonts w:asciiTheme="minorHAnsi" w:hAnsiTheme="minorHAnsi" w:cstheme="minorHAnsi"/>
          <w:color w:val="808080"/>
        </w:rPr>
      </w:pPr>
      <w:r w:rsidRPr="00A86298">
        <w:rPr>
          <w:rFonts w:asciiTheme="minorHAnsi" w:hAnsiTheme="minorHAnsi" w:cstheme="minorHAnsi"/>
          <w:b/>
        </w:rPr>
        <w:t>DISCLOSURES</w:t>
      </w:r>
      <w:r w:rsidRPr="00A86298">
        <w:rPr>
          <w:rFonts w:asciiTheme="minorHAnsi" w:hAnsiTheme="minorHAnsi" w:cstheme="minorHAnsi"/>
          <w:b/>
          <w:bCs/>
        </w:rPr>
        <w:t xml:space="preserve">: </w:t>
      </w:r>
    </w:p>
    <w:p w14:paraId="1E7E13C7" w14:textId="77777777" w:rsidR="00756EBB" w:rsidRPr="00A86298" w:rsidRDefault="00756EBB" w:rsidP="00E8139D">
      <w:pPr>
        <w:contextualSpacing/>
        <w:rPr>
          <w:rFonts w:asciiTheme="minorHAnsi" w:hAnsiTheme="minorHAnsi" w:cstheme="minorHAnsi"/>
          <w:color w:val="000000" w:themeColor="text1"/>
        </w:rPr>
      </w:pPr>
      <w:r w:rsidRPr="00A86298">
        <w:rPr>
          <w:rFonts w:asciiTheme="minorHAnsi" w:hAnsiTheme="minorHAnsi" w:cstheme="minorHAnsi"/>
          <w:color w:val="000000" w:themeColor="text1"/>
        </w:rPr>
        <w:t>The authors have nothing to disclose.</w:t>
      </w:r>
    </w:p>
    <w:p w14:paraId="66030076" w14:textId="77777777" w:rsidR="00AA03DF" w:rsidRPr="00A86298" w:rsidRDefault="00AA03DF" w:rsidP="00E8139D">
      <w:pPr>
        <w:contextualSpacing/>
        <w:rPr>
          <w:rFonts w:asciiTheme="minorHAnsi" w:hAnsiTheme="minorHAnsi" w:cstheme="minorHAnsi"/>
          <w:color w:val="auto"/>
        </w:rPr>
      </w:pPr>
    </w:p>
    <w:p w14:paraId="315B4FAD" w14:textId="109C6B6A" w:rsidR="00B32616" w:rsidRPr="00A86298" w:rsidRDefault="009726EE" w:rsidP="00E8139D">
      <w:pPr>
        <w:contextualSpacing/>
        <w:rPr>
          <w:rFonts w:asciiTheme="minorHAnsi" w:hAnsiTheme="minorHAnsi" w:cstheme="minorHAnsi"/>
          <w:b/>
          <w:color w:val="000000" w:themeColor="text1"/>
        </w:rPr>
      </w:pPr>
      <w:r w:rsidRPr="00A86298">
        <w:rPr>
          <w:rFonts w:asciiTheme="minorHAnsi" w:hAnsiTheme="minorHAnsi" w:cstheme="minorHAnsi"/>
          <w:b/>
          <w:bCs/>
        </w:rPr>
        <w:t>REFERENCES</w:t>
      </w:r>
      <w:r w:rsidR="00D04760" w:rsidRPr="00A86298">
        <w:rPr>
          <w:rFonts w:asciiTheme="minorHAnsi" w:hAnsiTheme="minorHAnsi" w:cstheme="minorHAnsi"/>
          <w:b/>
          <w:bCs/>
        </w:rPr>
        <w:t>:</w:t>
      </w:r>
    </w:p>
    <w:p w14:paraId="00E1BC5C" w14:textId="234065F2" w:rsidR="000F2061" w:rsidRPr="000F2061" w:rsidRDefault="00771DD5" w:rsidP="000F2061">
      <w:pPr>
        <w:pStyle w:val="EndNoteBibliography"/>
        <w:ind w:left="720" w:hanging="720"/>
        <w:rPr>
          <w:noProof/>
        </w:rPr>
      </w:pPr>
      <w:r w:rsidRPr="00A86298">
        <w:rPr>
          <w:rFonts w:asciiTheme="minorHAnsi" w:hAnsiTheme="minorHAnsi" w:cstheme="minorHAnsi"/>
          <w:color w:val="808080" w:themeColor="background1" w:themeShade="80"/>
        </w:rPr>
        <w:fldChar w:fldCharType="begin"/>
      </w:r>
      <w:r w:rsidRPr="00A86298">
        <w:rPr>
          <w:rFonts w:asciiTheme="minorHAnsi" w:hAnsiTheme="minorHAnsi" w:cstheme="minorHAnsi"/>
          <w:color w:val="808080" w:themeColor="background1" w:themeShade="80"/>
        </w:rPr>
        <w:instrText xml:space="preserve"> ADDIN EN.REFLIST </w:instrText>
      </w:r>
      <w:r w:rsidRPr="00A86298">
        <w:rPr>
          <w:rFonts w:asciiTheme="minorHAnsi" w:hAnsiTheme="minorHAnsi" w:cstheme="minorHAnsi"/>
          <w:color w:val="808080" w:themeColor="background1" w:themeShade="80"/>
        </w:rPr>
        <w:fldChar w:fldCharType="separate"/>
      </w:r>
      <w:r w:rsidR="000F2061" w:rsidRPr="000F2061">
        <w:rPr>
          <w:noProof/>
        </w:rPr>
        <w:t>1</w:t>
      </w:r>
      <w:r w:rsidR="000F2061" w:rsidRPr="000F2061">
        <w:rPr>
          <w:noProof/>
        </w:rPr>
        <w:tab/>
        <w:t>Oberhardt, M. A., Palsson, B. Ø.</w:t>
      </w:r>
      <w:r w:rsidR="00252494">
        <w:rPr>
          <w:noProof/>
        </w:rPr>
        <w:t xml:space="preserve">, </w:t>
      </w:r>
      <w:r w:rsidR="000F2061" w:rsidRPr="000F2061">
        <w:rPr>
          <w:noProof/>
        </w:rPr>
        <w:t xml:space="preserve">Papin, J. A. J. M. s. b. Applications of genome‐scale metabolic reconstructions. </w:t>
      </w:r>
      <w:r w:rsidR="000F2061" w:rsidRPr="000F2061">
        <w:rPr>
          <w:i/>
          <w:noProof/>
        </w:rPr>
        <w:t>Molecular Systems Biology.</w:t>
      </w:r>
      <w:r w:rsidR="000F2061" w:rsidRPr="000F2061">
        <w:rPr>
          <w:noProof/>
        </w:rPr>
        <w:t xml:space="preserve"> </w:t>
      </w:r>
      <w:r w:rsidR="000F2061" w:rsidRPr="000F2061">
        <w:rPr>
          <w:b/>
          <w:noProof/>
        </w:rPr>
        <w:t>5</w:t>
      </w:r>
      <w:r w:rsidR="000F2061" w:rsidRPr="000F2061">
        <w:rPr>
          <w:noProof/>
        </w:rPr>
        <w:t xml:space="preserve"> (1), 320</w:t>
      </w:r>
      <w:r w:rsidR="00252494">
        <w:rPr>
          <w:noProof/>
        </w:rPr>
        <w:t xml:space="preserve"> (</w:t>
      </w:r>
      <w:r w:rsidR="000F2061" w:rsidRPr="000F2061">
        <w:rPr>
          <w:noProof/>
        </w:rPr>
        <w:t>2009).</w:t>
      </w:r>
    </w:p>
    <w:p w14:paraId="31035F8E" w14:textId="0E36206A" w:rsidR="000F2061" w:rsidRPr="000F2061" w:rsidRDefault="000F2061" w:rsidP="000F2061">
      <w:pPr>
        <w:pStyle w:val="EndNoteBibliography"/>
        <w:ind w:left="720" w:hanging="720"/>
        <w:rPr>
          <w:noProof/>
        </w:rPr>
      </w:pPr>
      <w:r w:rsidRPr="000F2061">
        <w:rPr>
          <w:noProof/>
        </w:rPr>
        <w:lastRenderedPageBreak/>
        <w:t>2</w:t>
      </w:r>
      <w:r w:rsidRPr="000F2061">
        <w:rPr>
          <w:noProof/>
        </w:rPr>
        <w:tab/>
        <w:t>Schmidt, B. J., Lin‐Schmidt, X., Chamberlin, A., Salehi‐Ashtiani, K.</w:t>
      </w:r>
      <w:r w:rsidR="00252494">
        <w:rPr>
          <w:noProof/>
        </w:rPr>
        <w:t xml:space="preserve">, </w:t>
      </w:r>
      <w:r w:rsidRPr="000F2061">
        <w:rPr>
          <w:noProof/>
        </w:rPr>
        <w:t xml:space="preserve">Papin, J. A. Metabolic systems analysis to advance algal biotechnology. </w:t>
      </w:r>
      <w:r w:rsidR="00252494" w:rsidRPr="000F2061">
        <w:rPr>
          <w:i/>
          <w:noProof/>
        </w:rPr>
        <w:t xml:space="preserve">Biotechnology </w:t>
      </w:r>
      <w:r w:rsidRPr="000F2061">
        <w:rPr>
          <w:i/>
          <w:noProof/>
        </w:rPr>
        <w:t>Journal.</w:t>
      </w:r>
      <w:r w:rsidRPr="000F2061">
        <w:rPr>
          <w:noProof/>
        </w:rPr>
        <w:t xml:space="preserve"> </w:t>
      </w:r>
      <w:r w:rsidRPr="000F2061">
        <w:rPr>
          <w:b/>
          <w:noProof/>
        </w:rPr>
        <w:t>5</w:t>
      </w:r>
      <w:r w:rsidRPr="000F2061">
        <w:rPr>
          <w:noProof/>
        </w:rPr>
        <w:t xml:space="preserve"> (7), 660-670</w:t>
      </w:r>
      <w:r w:rsidR="00252494">
        <w:rPr>
          <w:noProof/>
        </w:rPr>
        <w:t xml:space="preserve"> (</w:t>
      </w:r>
      <w:r w:rsidRPr="000F2061">
        <w:rPr>
          <w:noProof/>
        </w:rPr>
        <w:t>2010).</w:t>
      </w:r>
    </w:p>
    <w:p w14:paraId="1CCF60A5" w14:textId="703C9F9F" w:rsidR="000F2061" w:rsidRPr="000F2061" w:rsidRDefault="000F2061" w:rsidP="000F2061">
      <w:pPr>
        <w:pStyle w:val="EndNoteBibliography"/>
        <w:ind w:left="720" w:hanging="720"/>
        <w:rPr>
          <w:noProof/>
        </w:rPr>
      </w:pPr>
      <w:r w:rsidRPr="000F2061">
        <w:rPr>
          <w:noProof/>
        </w:rPr>
        <w:t>3</w:t>
      </w:r>
      <w:r w:rsidRPr="000F2061">
        <w:rPr>
          <w:noProof/>
        </w:rPr>
        <w:tab/>
        <w:t>Koskimaki, J. E., Blazier, A. S., Clarens, A. F.</w:t>
      </w:r>
      <w:r w:rsidR="00252494">
        <w:rPr>
          <w:noProof/>
        </w:rPr>
        <w:t xml:space="preserve">, </w:t>
      </w:r>
      <w:r w:rsidRPr="000F2061">
        <w:rPr>
          <w:noProof/>
        </w:rPr>
        <w:t xml:space="preserve">Papin, J. A. J. I. B. Computational models of algae metabolism for industrial applications. </w:t>
      </w:r>
      <w:r w:rsidRPr="000F2061">
        <w:rPr>
          <w:i/>
          <w:noProof/>
        </w:rPr>
        <w:t>Industrial Biotechnology.</w:t>
      </w:r>
      <w:r w:rsidRPr="000F2061">
        <w:rPr>
          <w:noProof/>
        </w:rPr>
        <w:t xml:space="preserve"> </w:t>
      </w:r>
      <w:r w:rsidRPr="000F2061">
        <w:rPr>
          <w:b/>
          <w:noProof/>
        </w:rPr>
        <w:t>9</w:t>
      </w:r>
      <w:r w:rsidRPr="000F2061">
        <w:rPr>
          <w:noProof/>
        </w:rPr>
        <w:t xml:space="preserve"> (4), 185-195</w:t>
      </w:r>
      <w:r w:rsidR="00252494">
        <w:rPr>
          <w:noProof/>
        </w:rPr>
        <w:t xml:space="preserve"> (</w:t>
      </w:r>
      <w:r w:rsidRPr="000F2061">
        <w:rPr>
          <w:noProof/>
        </w:rPr>
        <w:t>2013).</w:t>
      </w:r>
    </w:p>
    <w:p w14:paraId="5DE0BBB0" w14:textId="7989D8B3" w:rsidR="000F2061" w:rsidRPr="000F2061" w:rsidRDefault="000F2061" w:rsidP="000F2061">
      <w:pPr>
        <w:pStyle w:val="EndNoteBibliography"/>
        <w:ind w:left="720" w:hanging="720"/>
        <w:rPr>
          <w:noProof/>
        </w:rPr>
      </w:pPr>
      <w:r w:rsidRPr="000F2061">
        <w:rPr>
          <w:noProof/>
        </w:rPr>
        <w:t>4</w:t>
      </w:r>
      <w:r w:rsidRPr="000F2061">
        <w:rPr>
          <w:noProof/>
        </w:rPr>
        <w:tab/>
        <w:t>Koussa, J., Chaiboonchoe, A.</w:t>
      </w:r>
      <w:r w:rsidR="00252494">
        <w:rPr>
          <w:noProof/>
        </w:rPr>
        <w:t xml:space="preserve">, </w:t>
      </w:r>
      <w:r w:rsidRPr="000F2061">
        <w:rPr>
          <w:noProof/>
        </w:rPr>
        <w:t xml:space="preserve">Salehi-Ashtiani, K. J. B. r. i. Computational approaches for microalgal biofuel optimization: a review. </w:t>
      </w:r>
      <w:r w:rsidRPr="000F2061">
        <w:rPr>
          <w:i/>
          <w:noProof/>
        </w:rPr>
        <w:t xml:space="preserve">BioMed </w:t>
      </w:r>
      <w:r w:rsidR="00252494">
        <w:rPr>
          <w:i/>
          <w:noProof/>
        </w:rPr>
        <w:t>Re</w:t>
      </w:r>
      <w:r w:rsidRPr="000F2061">
        <w:rPr>
          <w:i/>
          <w:noProof/>
        </w:rPr>
        <w:t>search.</w:t>
      </w:r>
      <w:r w:rsidRPr="000F2061">
        <w:rPr>
          <w:noProof/>
        </w:rPr>
        <w:t xml:space="preserve"> </w:t>
      </w:r>
      <w:r w:rsidRPr="000F2061">
        <w:rPr>
          <w:b/>
          <w:noProof/>
        </w:rPr>
        <w:t>2014</w:t>
      </w:r>
      <w:r w:rsidR="00252494" w:rsidRPr="000F2061">
        <w:rPr>
          <w:noProof/>
        </w:rPr>
        <w:t>,</w:t>
      </w:r>
      <w:r w:rsidRPr="000F2061">
        <w:rPr>
          <w:noProof/>
        </w:rPr>
        <w:t xml:space="preserve"> 649453</w:t>
      </w:r>
      <w:r w:rsidR="00252494">
        <w:rPr>
          <w:noProof/>
        </w:rPr>
        <w:t xml:space="preserve"> (</w:t>
      </w:r>
      <w:r w:rsidRPr="000F2061">
        <w:rPr>
          <w:noProof/>
        </w:rPr>
        <w:t>2014).</w:t>
      </w:r>
    </w:p>
    <w:p w14:paraId="58AF8FCE" w14:textId="6E2383CA" w:rsidR="000F2061" w:rsidRPr="000F2061" w:rsidRDefault="000F2061" w:rsidP="000F2061">
      <w:pPr>
        <w:pStyle w:val="EndNoteBibliography"/>
        <w:ind w:left="720" w:hanging="720"/>
        <w:rPr>
          <w:noProof/>
        </w:rPr>
      </w:pPr>
      <w:r w:rsidRPr="000F2061">
        <w:rPr>
          <w:noProof/>
        </w:rPr>
        <w:t>5</w:t>
      </w:r>
      <w:r w:rsidRPr="000F2061">
        <w:rPr>
          <w:noProof/>
        </w:rPr>
        <w:tab/>
        <w:t>Nelson, D. R.</w:t>
      </w:r>
      <w:r w:rsidRPr="000F2061">
        <w:rPr>
          <w:i/>
          <w:noProof/>
        </w:rPr>
        <w:t xml:space="preserve"> et al.</w:t>
      </w:r>
      <w:r w:rsidRPr="000F2061">
        <w:rPr>
          <w:noProof/>
        </w:rPr>
        <w:t xml:space="preserve"> Large-scale genome sequencing reveals the driving forces of viruses in microalgal evolution. </w:t>
      </w:r>
      <w:r w:rsidRPr="000F2061">
        <w:rPr>
          <w:i/>
          <w:noProof/>
        </w:rPr>
        <w:t>Cell Host &amp; Microbe.</w:t>
      </w:r>
      <w:r w:rsidRPr="000F2061">
        <w:rPr>
          <w:noProof/>
        </w:rPr>
        <w:t xml:space="preserve"> </w:t>
      </w:r>
      <w:r w:rsidRPr="000F2061">
        <w:rPr>
          <w:b/>
          <w:noProof/>
        </w:rPr>
        <w:t>29</w:t>
      </w:r>
      <w:r w:rsidRPr="000F2061">
        <w:rPr>
          <w:noProof/>
        </w:rPr>
        <w:t xml:space="preserve"> (2), 250-266. e258</w:t>
      </w:r>
      <w:r w:rsidR="00252494">
        <w:rPr>
          <w:noProof/>
        </w:rPr>
        <w:t xml:space="preserve"> (</w:t>
      </w:r>
      <w:r w:rsidRPr="000F2061">
        <w:rPr>
          <w:noProof/>
        </w:rPr>
        <w:t>2021).</w:t>
      </w:r>
    </w:p>
    <w:p w14:paraId="77D5FE06" w14:textId="48B6B305" w:rsidR="000F2061" w:rsidRPr="000F2061" w:rsidRDefault="000F2061" w:rsidP="000F2061">
      <w:pPr>
        <w:pStyle w:val="EndNoteBibliography"/>
        <w:ind w:left="720" w:hanging="720"/>
        <w:rPr>
          <w:noProof/>
        </w:rPr>
      </w:pPr>
      <w:r w:rsidRPr="000F2061">
        <w:rPr>
          <w:noProof/>
        </w:rPr>
        <w:t>6</w:t>
      </w:r>
      <w:r w:rsidRPr="000F2061">
        <w:rPr>
          <w:noProof/>
        </w:rPr>
        <w:tab/>
        <w:t>Shene, C., Asenjo, J. A.</w:t>
      </w:r>
      <w:r w:rsidR="00252494">
        <w:rPr>
          <w:noProof/>
        </w:rPr>
        <w:t xml:space="preserve">, </w:t>
      </w:r>
      <w:r w:rsidRPr="000F2061">
        <w:rPr>
          <w:noProof/>
        </w:rPr>
        <w:t xml:space="preserve">Chisti, Y. Metabolic modelling and simulation of the light and dark metabolism of Chlamydomonas reinhardtii. </w:t>
      </w:r>
      <w:r w:rsidRPr="000F2061">
        <w:rPr>
          <w:i/>
          <w:noProof/>
        </w:rPr>
        <w:t>The Plant Journal.</w:t>
      </w:r>
      <w:r w:rsidRPr="000F2061">
        <w:rPr>
          <w:noProof/>
        </w:rPr>
        <w:t xml:space="preserve"> </w:t>
      </w:r>
      <w:r w:rsidRPr="000F2061">
        <w:rPr>
          <w:b/>
          <w:noProof/>
        </w:rPr>
        <w:t>96</w:t>
      </w:r>
      <w:r w:rsidRPr="000F2061">
        <w:rPr>
          <w:noProof/>
        </w:rPr>
        <w:t xml:space="preserve"> (5), 1076-1088</w:t>
      </w:r>
      <w:r w:rsidR="00252494">
        <w:rPr>
          <w:noProof/>
        </w:rPr>
        <w:t xml:space="preserve"> (</w:t>
      </w:r>
      <w:r w:rsidRPr="000F2061">
        <w:rPr>
          <w:noProof/>
        </w:rPr>
        <w:t>2018).</w:t>
      </w:r>
    </w:p>
    <w:p w14:paraId="154C57F9" w14:textId="0418F566" w:rsidR="000F2061" w:rsidRPr="000F2061" w:rsidRDefault="000F2061" w:rsidP="000F2061">
      <w:pPr>
        <w:pStyle w:val="EndNoteBibliography"/>
        <w:ind w:left="720" w:hanging="720"/>
        <w:rPr>
          <w:noProof/>
        </w:rPr>
      </w:pPr>
      <w:r w:rsidRPr="000F2061">
        <w:rPr>
          <w:noProof/>
        </w:rPr>
        <w:t>7</w:t>
      </w:r>
      <w:r w:rsidRPr="000F2061">
        <w:rPr>
          <w:noProof/>
        </w:rPr>
        <w:tab/>
        <w:t>Tibocha-Bonilla, J. D., Zuñiga, C., Godoy-Silva, R. D.</w:t>
      </w:r>
      <w:r w:rsidR="00252494">
        <w:rPr>
          <w:noProof/>
        </w:rPr>
        <w:t xml:space="preserve">, </w:t>
      </w:r>
      <w:r w:rsidRPr="000F2061">
        <w:rPr>
          <w:noProof/>
        </w:rPr>
        <w:t xml:space="preserve">Zengler, K. Advances in metabolic modeling of oleaginous microalgae. </w:t>
      </w:r>
      <w:r w:rsidRPr="000F2061">
        <w:rPr>
          <w:i/>
          <w:noProof/>
        </w:rPr>
        <w:t xml:space="preserve">Biotechnology for </w:t>
      </w:r>
      <w:r w:rsidR="00252494">
        <w:rPr>
          <w:i/>
          <w:noProof/>
        </w:rPr>
        <w:t>B</w:t>
      </w:r>
      <w:r w:rsidRPr="000F2061">
        <w:rPr>
          <w:i/>
          <w:noProof/>
        </w:rPr>
        <w:t>iofuels.</w:t>
      </w:r>
      <w:r w:rsidRPr="000F2061">
        <w:rPr>
          <w:noProof/>
        </w:rPr>
        <w:t xml:space="preserve"> </w:t>
      </w:r>
      <w:r w:rsidRPr="000F2061">
        <w:rPr>
          <w:b/>
          <w:noProof/>
        </w:rPr>
        <w:t>11</w:t>
      </w:r>
      <w:r w:rsidRPr="000F2061">
        <w:rPr>
          <w:noProof/>
        </w:rPr>
        <w:t xml:space="preserve"> (1), 241</w:t>
      </w:r>
      <w:r w:rsidR="00252494">
        <w:rPr>
          <w:noProof/>
        </w:rPr>
        <w:t xml:space="preserve"> (</w:t>
      </w:r>
      <w:r w:rsidRPr="000F2061">
        <w:rPr>
          <w:noProof/>
        </w:rPr>
        <w:t>2018).</w:t>
      </w:r>
    </w:p>
    <w:p w14:paraId="470576D6" w14:textId="1BC4FA89" w:rsidR="000F2061" w:rsidRPr="000F2061" w:rsidRDefault="000F2061" w:rsidP="000F2061">
      <w:pPr>
        <w:pStyle w:val="EndNoteBibliography"/>
        <w:ind w:left="720" w:hanging="720"/>
        <w:rPr>
          <w:noProof/>
        </w:rPr>
      </w:pPr>
      <w:r w:rsidRPr="000F2061">
        <w:rPr>
          <w:noProof/>
        </w:rPr>
        <w:t>8</w:t>
      </w:r>
      <w:r w:rsidRPr="000F2061">
        <w:rPr>
          <w:noProof/>
        </w:rPr>
        <w:tab/>
        <w:t>Merchant, S. S.</w:t>
      </w:r>
      <w:r w:rsidRPr="000F2061">
        <w:rPr>
          <w:i/>
          <w:noProof/>
        </w:rPr>
        <w:t xml:space="preserve"> et al.</w:t>
      </w:r>
      <w:r w:rsidRPr="000F2061">
        <w:rPr>
          <w:noProof/>
        </w:rPr>
        <w:t xml:space="preserve"> The Chlamydomonas genome reveals the evolution of key animal and plant functions. </w:t>
      </w:r>
      <w:r w:rsidRPr="000F2061">
        <w:rPr>
          <w:i/>
          <w:noProof/>
        </w:rPr>
        <w:t>Science.</w:t>
      </w:r>
      <w:r w:rsidRPr="000F2061">
        <w:rPr>
          <w:noProof/>
        </w:rPr>
        <w:t xml:space="preserve"> </w:t>
      </w:r>
      <w:r w:rsidRPr="000F2061">
        <w:rPr>
          <w:b/>
          <w:noProof/>
        </w:rPr>
        <w:t>318</w:t>
      </w:r>
      <w:r w:rsidRPr="000F2061">
        <w:rPr>
          <w:noProof/>
        </w:rPr>
        <w:t xml:space="preserve"> (5848), 245-250</w:t>
      </w:r>
      <w:r w:rsidR="00252494">
        <w:rPr>
          <w:noProof/>
        </w:rPr>
        <w:t xml:space="preserve"> (</w:t>
      </w:r>
      <w:r w:rsidRPr="000F2061">
        <w:rPr>
          <w:noProof/>
        </w:rPr>
        <w:t>2007).</w:t>
      </w:r>
    </w:p>
    <w:p w14:paraId="7E93C14A" w14:textId="394968B0" w:rsidR="000F2061" w:rsidRPr="000F2061" w:rsidRDefault="000F2061" w:rsidP="000F2061">
      <w:pPr>
        <w:pStyle w:val="EndNoteBibliography"/>
        <w:ind w:left="720" w:hanging="720"/>
        <w:rPr>
          <w:noProof/>
        </w:rPr>
      </w:pPr>
      <w:r w:rsidRPr="000F2061">
        <w:rPr>
          <w:noProof/>
        </w:rPr>
        <w:t>9</w:t>
      </w:r>
      <w:r w:rsidRPr="000F2061">
        <w:rPr>
          <w:noProof/>
        </w:rPr>
        <w:tab/>
        <w:t>May, P., Christian, J.-O., Kempa, S.</w:t>
      </w:r>
      <w:r w:rsidR="00252494">
        <w:rPr>
          <w:noProof/>
        </w:rPr>
        <w:t xml:space="preserve">, </w:t>
      </w:r>
      <w:r w:rsidRPr="000F2061">
        <w:rPr>
          <w:noProof/>
        </w:rPr>
        <w:t xml:space="preserve">Walther, D. J. B. G. ChlamyCyc: an integrative systems biology database and web-portal for Chlamydomonas reinhardtii. </w:t>
      </w:r>
      <w:r w:rsidRPr="000F2061">
        <w:rPr>
          <w:i/>
          <w:noProof/>
        </w:rPr>
        <w:t>BMC Genomics.</w:t>
      </w:r>
      <w:r w:rsidRPr="000F2061">
        <w:rPr>
          <w:noProof/>
        </w:rPr>
        <w:t xml:space="preserve"> </w:t>
      </w:r>
      <w:r w:rsidRPr="000F2061">
        <w:rPr>
          <w:b/>
          <w:noProof/>
        </w:rPr>
        <w:t>10</w:t>
      </w:r>
      <w:r w:rsidRPr="000F2061">
        <w:rPr>
          <w:noProof/>
        </w:rPr>
        <w:t xml:space="preserve"> (1), 209</w:t>
      </w:r>
      <w:r w:rsidR="00252494">
        <w:rPr>
          <w:noProof/>
        </w:rPr>
        <w:t xml:space="preserve"> (</w:t>
      </w:r>
      <w:r w:rsidRPr="000F2061">
        <w:rPr>
          <w:noProof/>
        </w:rPr>
        <w:t>2009).</w:t>
      </w:r>
    </w:p>
    <w:p w14:paraId="7B7DCFF6" w14:textId="40CE14E9" w:rsidR="000F2061" w:rsidRPr="000F2061" w:rsidRDefault="000F2061" w:rsidP="000F2061">
      <w:pPr>
        <w:pStyle w:val="EndNoteBibliography"/>
        <w:ind w:left="720" w:hanging="720"/>
        <w:rPr>
          <w:noProof/>
        </w:rPr>
      </w:pPr>
      <w:r w:rsidRPr="000F2061">
        <w:rPr>
          <w:noProof/>
        </w:rPr>
        <w:t>10</w:t>
      </w:r>
      <w:r w:rsidRPr="000F2061">
        <w:rPr>
          <w:noProof/>
        </w:rPr>
        <w:tab/>
        <w:t>Chang, R. L.</w:t>
      </w:r>
      <w:r w:rsidRPr="000F2061">
        <w:rPr>
          <w:i/>
          <w:noProof/>
        </w:rPr>
        <w:t xml:space="preserve"> et al.</w:t>
      </w:r>
      <w:r w:rsidRPr="000F2061">
        <w:rPr>
          <w:noProof/>
        </w:rPr>
        <w:t xml:space="preserve"> Metabolic network reconstruction of Chlamydomonas offers insight into light‐driven algal metabolism. </w:t>
      </w:r>
      <w:r w:rsidRPr="000F2061">
        <w:rPr>
          <w:i/>
          <w:noProof/>
        </w:rPr>
        <w:t>Molecular Systems Biology.</w:t>
      </w:r>
      <w:r w:rsidRPr="000F2061">
        <w:rPr>
          <w:noProof/>
        </w:rPr>
        <w:t xml:space="preserve"> </w:t>
      </w:r>
      <w:r w:rsidRPr="000F2061">
        <w:rPr>
          <w:b/>
          <w:noProof/>
        </w:rPr>
        <w:t>7</w:t>
      </w:r>
      <w:r w:rsidRPr="000F2061">
        <w:rPr>
          <w:noProof/>
        </w:rPr>
        <w:t xml:space="preserve"> (1)</w:t>
      </w:r>
      <w:r w:rsidR="00252494">
        <w:rPr>
          <w:noProof/>
        </w:rPr>
        <w:t xml:space="preserve"> (</w:t>
      </w:r>
      <w:r w:rsidRPr="000F2061">
        <w:rPr>
          <w:noProof/>
        </w:rPr>
        <w:t>2011).</w:t>
      </w:r>
    </w:p>
    <w:p w14:paraId="76BE7445" w14:textId="2670C56B" w:rsidR="000F2061" w:rsidRPr="000F2061" w:rsidRDefault="000F2061" w:rsidP="000F2061">
      <w:pPr>
        <w:pStyle w:val="EndNoteBibliography"/>
        <w:ind w:left="720" w:hanging="720"/>
        <w:rPr>
          <w:noProof/>
        </w:rPr>
      </w:pPr>
      <w:r w:rsidRPr="000F2061">
        <w:rPr>
          <w:noProof/>
        </w:rPr>
        <w:t>11</w:t>
      </w:r>
      <w:r w:rsidRPr="000F2061">
        <w:rPr>
          <w:noProof/>
        </w:rPr>
        <w:tab/>
        <w:t>de Oliveira Dal’Molin, C. G., Quek, L.-E., Palfreyman, R. W.</w:t>
      </w:r>
      <w:r w:rsidR="00252494">
        <w:rPr>
          <w:noProof/>
        </w:rPr>
        <w:t xml:space="preserve">, </w:t>
      </w:r>
      <w:r w:rsidRPr="000F2061">
        <w:rPr>
          <w:noProof/>
        </w:rPr>
        <w:t xml:space="preserve">Nielsen, L. K. </w:t>
      </w:r>
      <w:r w:rsidR="00252494" w:rsidRPr="00252494">
        <w:rPr>
          <w:noProof/>
        </w:rPr>
        <w:t>AlgaGEM – a genome-scale metabolic reconstruction of algae based on the Chlamydomonas reinhardtii genome</w:t>
      </w:r>
      <w:r w:rsidR="00252494">
        <w:rPr>
          <w:noProof/>
        </w:rPr>
        <w:t xml:space="preserve">. </w:t>
      </w:r>
      <w:r w:rsidRPr="000F2061">
        <w:rPr>
          <w:i/>
          <w:noProof/>
        </w:rPr>
        <w:t>BMC Genomics.</w:t>
      </w:r>
      <w:r w:rsidR="00252494">
        <w:rPr>
          <w:noProof/>
        </w:rPr>
        <w:t xml:space="preserve"> </w:t>
      </w:r>
      <w:r w:rsidR="00252494" w:rsidRPr="00252494">
        <w:rPr>
          <w:b/>
          <w:bCs/>
          <w:noProof/>
        </w:rPr>
        <w:t>12</w:t>
      </w:r>
      <w:r w:rsidR="00252494">
        <w:rPr>
          <w:noProof/>
        </w:rPr>
        <w:t xml:space="preserve"> (S5) (2011).</w:t>
      </w:r>
    </w:p>
    <w:p w14:paraId="2C298FB2" w14:textId="396AE0C5" w:rsidR="000F2061" w:rsidRPr="000F2061" w:rsidRDefault="000F2061" w:rsidP="000F2061">
      <w:pPr>
        <w:pStyle w:val="EndNoteBibliography"/>
        <w:ind w:left="720" w:hanging="720"/>
        <w:rPr>
          <w:noProof/>
        </w:rPr>
      </w:pPr>
      <w:r w:rsidRPr="000F2061">
        <w:rPr>
          <w:noProof/>
        </w:rPr>
        <w:t>12</w:t>
      </w:r>
      <w:r w:rsidRPr="000F2061">
        <w:rPr>
          <w:noProof/>
        </w:rPr>
        <w:tab/>
        <w:t>Chaiboonchoe, A.</w:t>
      </w:r>
      <w:r w:rsidRPr="000F2061">
        <w:rPr>
          <w:i/>
          <w:noProof/>
        </w:rPr>
        <w:t xml:space="preserve"> et al.</w:t>
      </w:r>
      <w:r w:rsidRPr="000F2061">
        <w:rPr>
          <w:noProof/>
        </w:rPr>
        <w:t xml:space="preserve"> Microalgal metabolic network model refinement through high-throughput functional metabolic profiling. </w:t>
      </w:r>
      <w:r w:rsidR="00252494">
        <w:rPr>
          <w:i/>
          <w:noProof/>
        </w:rPr>
        <w:t>Frontiers in Bioengineering and Biotechnology</w:t>
      </w:r>
      <w:r w:rsidRPr="000F2061">
        <w:rPr>
          <w:i/>
          <w:noProof/>
        </w:rPr>
        <w:t>.</w:t>
      </w:r>
      <w:r w:rsidRPr="000F2061">
        <w:rPr>
          <w:noProof/>
        </w:rPr>
        <w:t xml:space="preserve"> </w:t>
      </w:r>
      <w:r w:rsidRPr="000F2061">
        <w:rPr>
          <w:b/>
          <w:noProof/>
        </w:rPr>
        <w:t>2</w:t>
      </w:r>
      <w:r w:rsidR="00252494" w:rsidRPr="000F2061">
        <w:rPr>
          <w:noProof/>
        </w:rPr>
        <w:t>,</w:t>
      </w:r>
      <w:r w:rsidRPr="000F2061">
        <w:rPr>
          <w:noProof/>
        </w:rPr>
        <w:t xml:space="preserve"> 68</w:t>
      </w:r>
      <w:r w:rsidR="00252494">
        <w:rPr>
          <w:noProof/>
        </w:rPr>
        <w:t xml:space="preserve"> (</w:t>
      </w:r>
      <w:r w:rsidRPr="000F2061">
        <w:rPr>
          <w:noProof/>
        </w:rPr>
        <w:t>2014).</w:t>
      </w:r>
    </w:p>
    <w:p w14:paraId="610D2D1F" w14:textId="6541A0B7" w:rsidR="000F2061" w:rsidRPr="000F2061" w:rsidRDefault="000F2061" w:rsidP="000F2061">
      <w:pPr>
        <w:pStyle w:val="EndNoteBibliography"/>
        <w:ind w:left="720" w:hanging="720"/>
        <w:rPr>
          <w:noProof/>
        </w:rPr>
      </w:pPr>
      <w:r w:rsidRPr="000F2061">
        <w:rPr>
          <w:noProof/>
        </w:rPr>
        <w:t>13</w:t>
      </w:r>
      <w:r w:rsidRPr="000F2061">
        <w:rPr>
          <w:noProof/>
        </w:rPr>
        <w:tab/>
        <w:t>Kanehisa, M.</w:t>
      </w:r>
      <w:r w:rsidRPr="000F2061">
        <w:rPr>
          <w:i/>
          <w:noProof/>
        </w:rPr>
        <w:t xml:space="preserve"> et al.</w:t>
      </w:r>
      <w:r w:rsidRPr="000F2061">
        <w:rPr>
          <w:noProof/>
        </w:rPr>
        <w:t xml:space="preserve"> Data, information, knowledge and principle: back to metabolism in KEGG. </w:t>
      </w:r>
      <w:r w:rsidRPr="000F2061">
        <w:rPr>
          <w:i/>
          <w:noProof/>
        </w:rPr>
        <w:t>Nucleic Acids Research.</w:t>
      </w:r>
      <w:r w:rsidRPr="000F2061">
        <w:rPr>
          <w:noProof/>
        </w:rPr>
        <w:t xml:space="preserve"> </w:t>
      </w:r>
      <w:r w:rsidRPr="000F2061">
        <w:rPr>
          <w:b/>
          <w:noProof/>
        </w:rPr>
        <w:t>42</w:t>
      </w:r>
      <w:r w:rsidRPr="000F2061">
        <w:rPr>
          <w:noProof/>
        </w:rPr>
        <w:t xml:space="preserve"> (D1), D199-D205</w:t>
      </w:r>
      <w:r w:rsidR="00252494">
        <w:rPr>
          <w:noProof/>
        </w:rPr>
        <w:t xml:space="preserve"> (</w:t>
      </w:r>
      <w:r w:rsidRPr="000F2061">
        <w:rPr>
          <w:noProof/>
        </w:rPr>
        <w:t>2014).</w:t>
      </w:r>
    </w:p>
    <w:p w14:paraId="6F61FDD4" w14:textId="5F56809F" w:rsidR="000F2061" w:rsidRPr="000F2061" w:rsidRDefault="000F2061" w:rsidP="000F2061">
      <w:pPr>
        <w:pStyle w:val="EndNoteBibliography"/>
        <w:ind w:left="720" w:hanging="720"/>
        <w:rPr>
          <w:noProof/>
        </w:rPr>
      </w:pPr>
      <w:r w:rsidRPr="000F2061">
        <w:rPr>
          <w:noProof/>
        </w:rPr>
        <w:t>14</w:t>
      </w:r>
      <w:r w:rsidRPr="000F2061">
        <w:rPr>
          <w:noProof/>
        </w:rPr>
        <w:tab/>
        <w:t>Zuñiga, C.</w:t>
      </w:r>
      <w:r w:rsidRPr="000F2061">
        <w:rPr>
          <w:i/>
          <w:noProof/>
        </w:rPr>
        <w:t xml:space="preserve"> et al.</w:t>
      </w:r>
      <w:r w:rsidRPr="000F2061">
        <w:rPr>
          <w:noProof/>
        </w:rPr>
        <w:t xml:space="preserve"> Genome-scale metabolic model for the green alga Chlorella vulgaris UTEX 395 accurately predicts phenotypes under autotrophic, heterotrophic, and mixotrophic growth conditions. </w:t>
      </w:r>
      <w:r w:rsidRPr="000F2061">
        <w:rPr>
          <w:i/>
          <w:noProof/>
        </w:rPr>
        <w:t xml:space="preserve">Plant </w:t>
      </w:r>
      <w:r w:rsidR="00252494">
        <w:rPr>
          <w:i/>
          <w:noProof/>
        </w:rPr>
        <w:t>P</w:t>
      </w:r>
      <w:r w:rsidRPr="000F2061">
        <w:rPr>
          <w:i/>
          <w:noProof/>
        </w:rPr>
        <w:t>hysiology.</w:t>
      </w:r>
      <w:r w:rsidRPr="000F2061">
        <w:rPr>
          <w:noProof/>
        </w:rPr>
        <w:t xml:space="preserve"> </w:t>
      </w:r>
      <w:r w:rsidRPr="000F2061">
        <w:rPr>
          <w:b/>
          <w:noProof/>
        </w:rPr>
        <w:t>172</w:t>
      </w:r>
      <w:r w:rsidRPr="000F2061">
        <w:rPr>
          <w:noProof/>
        </w:rPr>
        <w:t xml:space="preserve"> (1), 589-602</w:t>
      </w:r>
      <w:r w:rsidR="00252494">
        <w:rPr>
          <w:noProof/>
        </w:rPr>
        <w:t xml:space="preserve"> (</w:t>
      </w:r>
      <w:r w:rsidRPr="000F2061">
        <w:rPr>
          <w:noProof/>
        </w:rPr>
        <w:t>2016).</w:t>
      </w:r>
    </w:p>
    <w:p w14:paraId="5DACD630" w14:textId="1308D19F" w:rsidR="000F2061" w:rsidRPr="000F2061" w:rsidRDefault="000F2061" w:rsidP="000F2061">
      <w:pPr>
        <w:pStyle w:val="EndNoteBibliography"/>
        <w:ind w:left="720" w:hanging="720"/>
        <w:rPr>
          <w:noProof/>
        </w:rPr>
      </w:pPr>
      <w:r w:rsidRPr="000F2061">
        <w:rPr>
          <w:noProof/>
        </w:rPr>
        <w:t>15</w:t>
      </w:r>
      <w:r w:rsidRPr="000F2061">
        <w:rPr>
          <w:noProof/>
        </w:rPr>
        <w:tab/>
        <w:t xml:space="preserve">Bochner, B. R. New technologies to assess genotype-phenotype relationships. </w:t>
      </w:r>
      <w:r w:rsidR="00252494">
        <w:rPr>
          <w:i/>
          <w:noProof/>
        </w:rPr>
        <w:t>Nature Reviews Genetics</w:t>
      </w:r>
      <w:r w:rsidRPr="000F2061">
        <w:rPr>
          <w:i/>
          <w:noProof/>
        </w:rPr>
        <w:t>.</w:t>
      </w:r>
      <w:r w:rsidRPr="000F2061">
        <w:rPr>
          <w:noProof/>
        </w:rPr>
        <w:t xml:space="preserve"> </w:t>
      </w:r>
      <w:r w:rsidRPr="000F2061">
        <w:rPr>
          <w:b/>
          <w:noProof/>
        </w:rPr>
        <w:t>4</w:t>
      </w:r>
      <w:r w:rsidRPr="000F2061">
        <w:rPr>
          <w:noProof/>
        </w:rPr>
        <w:t xml:space="preserve"> (4), 309-314</w:t>
      </w:r>
      <w:r w:rsidR="00252494">
        <w:rPr>
          <w:noProof/>
        </w:rPr>
        <w:t xml:space="preserve"> (</w:t>
      </w:r>
      <w:r w:rsidRPr="000F2061">
        <w:rPr>
          <w:noProof/>
        </w:rPr>
        <w:t>2003).</w:t>
      </w:r>
    </w:p>
    <w:p w14:paraId="3B2F406A" w14:textId="21FEA0EF" w:rsidR="000F2061" w:rsidRPr="000F2061" w:rsidRDefault="000F2061" w:rsidP="000F2061">
      <w:pPr>
        <w:pStyle w:val="EndNoteBibliography"/>
        <w:ind w:left="720" w:hanging="720"/>
        <w:rPr>
          <w:noProof/>
        </w:rPr>
      </w:pPr>
      <w:r w:rsidRPr="000F2061">
        <w:rPr>
          <w:noProof/>
        </w:rPr>
        <w:t>16</w:t>
      </w:r>
      <w:r w:rsidRPr="000F2061">
        <w:rPr>
          <w:noProof/>
        </w:rPr>
        <w:tab/>
        <w:t xml:space="preserve">Bochner, B. R. Global phenotypic characterization of bacteria. </w:t>
      </w:r>
      <w:r w:rsidRPr="000F2061">
        <w:rPr>
          <w:i/>
          <w:noProof/>
        </w:rPr>
        <w:t>FEMS Microbiology Reviews.</w:t>
      </w:r>
      <w:r w:rsidRPr="000F2061">
        <w:rPr>
          <w:noProof/>
        </w:rPr>
        <w:t xml:space="preserve"> </w:t>
      </w:r>
      <w:r w:rsidRPr="000F2061">
        <w:rPr>
          <w:b/>
          <w:noProof/>
        </w:rPr>
        <w:t>33</w:t>
      </w:r>
      <w:r w:rsidRPr="000F2061">
        <w:rPr>
          <w:noProof/>
        </w:rPr>
        <w:t xml:space="preserve"> (1), 191-205</w:t>
      </w:r>
      <w:r w:rsidR="00252494">
        <w:rPr>
          <w:noProof/>
        </w:rPr>
        <w:t xml:space="preserve"> (</w:t>
      </w:r>
      <w:r w:rsidRPr="000F2061">
        <w:rPr>
          <w:noProof/>
        </w:rPr>
        <w:t>2009).</w:t>
      </w:r>
    </w:p>
    <w:p w14:paraId="69DE7FB0" w14:textId="5499064C" w:rsidR="000F2061" w:rsidRPr="000F2061" w:rsidRDefault="000F2061" w:rsidP="000F2061">
      <w:pPr>
        <w:pStyle w:val="EndNoteBibliography"/>
        <w:ind w:left="720" w:hanging="720"/>
        <w:rPr>
          <w:noProof/>
        </w:rPr>
      </w:pPr>
      <w:r w:rsidRPr="000F2061">
        <w:rPr>
          <w:noProof/>
        </w:rPr>
        <w:t>17</w:t>
      </w:r>
      <w:r w:rsidRPr="000F2061">
        <w:rPr>
          <w:noProof/>
        </w:rPr>
        <w:tab/>
        <w:t>Bochner, B. R., Gadzinski, P.</w:t>
      </w:r>
      <w:r w:rsidR="00252494">
        <w:rPr>
          <w:noProof/>
        </w:rPr>
        <w:t xml:space="preserve">, </w:t>
      </w:r>
      <w:r w:rsidRPr="000F2061">
        <w:rPr>
          <w:noProof/>
        </w:rPr>
        <w:t xml:space="preserve">Panomitros, E. Phenotype microarrays for high-throughput phenotypic testing and assay of gene function. </w:t>
      </w:r>
      <w:r w:rsidRPr="000F2061">
        <w:rPr>
          <w:i/>
          <w:noProof/>
        </w:rPr>
        <w:t xml:space="preserve">Genome </w:t>
      </w:r>
      <w:r w:rsidR="00252494">
        <w:rPr>
          <w:i/>
          <w:noProof/>
        </w:rPr>
        <w:t>R</w:t>
      </w:r>
      <w:r w:rsidRPr="000F2061">
        <w:rPr>
          <w:i/>
          <w:noProof/>
        </w:rPr>
        <w:t>esearch.</w:t>
      </w:r>
      <w:r w:rsidRPr="000F2061">
        <w:rPr>
          <w:noProof/>
        </w:rPr>
        <w:t xml:space="preserve"> </w:t>
      </w:r>
      <w:r w:rsidRPr="000F2061">
        <w:rPr>
          <w:b/>
          <w:noProof/>
        </w:rPr>
        <w:t>11</w:t>
      </w:r>
      <w:r w:rsidRPr="000F2061">
        <w:rPr>
          <w:noProof/>
        </w:rPr>
        <w:t xml:space="preserve"> (7), 1246-1255</w:t>
      </w:r>
      <w:r w:rsidR="00252494">
        <w:rPr>
          <w:noProof/>
        </w:rPr>
        <w:t xml:space="preserve"> (</w:t>
      </w:r>
      <w:r w:rsidRPr="000F2061">
        <w:rPr>
          <w:noProof/>
        </w:rPr>
        <w:t>2001).</w:t>
      </w:r>
    </w:p>
    <w:p w14:paraId="7151D912" w14:textId="07CF5FBA" w:rsidR="000F2061" w:rsidRPr="000F2061" w:rsidRDefault="000F2061" w:rsidP="000F2061">
      <w:pPr>
        <w:pStyle w:val="EndNoteBibliography"/>
        <w:ind w:left="720" w:hanging="720"/>
        <w:rPr>
          <w:noProof/>
        </w:rPr>
      </w:pPr>
      <w:r w:rsidRPr="000F2061">
        <w:rPr>
          <w:noProof/>
        </w:rPr>
        <w:t>18</w:t>
      </w:r>
      <w:r w:rsidRPr="000F2061">
        <w:rPr>
          <w:noProof/>
        </w:rPr>
        <w:tab/>
        <w:t>Bartell, J. A., Yen, P., Varga, J. J., Goldberg, J. B.</w:t>
      </w:r>
      <w:r w:rsidR="00252494">
        <w:rPr>
          <w:noProof/>
        </w:rPr>
        <w:t xml:space="preserve">, </w:t>
      </w:r>
      <w:r w:rsidRPr="000F2061">
        <w:rPr>
          <w:noProof/>
        </w:rPr>
        <w:t xml:space="preserve">Papin, J. A. Comparative metabolic systems analysis of pathogenic Burkholderia. </w:t>
      </w:r>
      <w:r w:rsidR="00252494">
        <w:rPr>
          <w:i/>
          <w:noProof/>
        </w:rPr>
        <w:t>Journal of Bacteriology</w:t>
      </w:r>
      <w:r w:rsidRPr="000F2061">
        <w:rPr>
          <w:i/>
          <w:noProof/>
        </w:rPr>
        <w:t>.</w:t>
      </w:r>
      <w:r w:rsidRPr="000F2061">
        <w:rPr>
          <w:noProof/>
        </w:rPr>
        <w:t xml:space="preserve"> </w:t>
      </w:r>
      <w:r w:rsidRPr="000F2061">
        <w:rPr>
          <w:b/>
          <w:noProof/>
        </w:rPr>
        <w:t>196</w:t>
      </w:r>
      <w:r w:rsidRPr="000F2061">
        <w:rPr>
          <w:noProof/>
        </w:rPr>
        <w:t xml:space="preserve"> (2), 210-226</w:t>
      </w:r>
      <w:r w:rsidR="00252494">
        <w:rPr>
          <w:noProof/>
        </w:rPr>
        <w:t xml:space="preserve"> (</w:t>
      </w:r>
      <w:r w:rsidRPr="000F2061">
        <w:rPr>
          <w:noProof/>
        </w:rPr>
        <w:t>2014).</w:t>
      </w:r>
    </w:p>
    <w:p w14:paraId="2773C64B" w14:textId="72BA1789" w:rsidR="000F2061" w:rsidRPr="000F2061" w:rsidRDefault="000F2061" w:rsidP="000F2061">
      <w:pPr>
        <w:pStyle w:val="EndNoteBibliography"/>
        <w:ind w:left="720" w:hanging="720"/>
        <w:rPr>
          <w:noProof/>
        </w:rPr>
      </w:pPr>
      <w:r w:rsidRPr="000F2061">
        <w:rPr>
          <w:noProof/>
        </w:rPr>
        <w:t>19</w:t>
      </w:r>
      <w:r w:rsidRPr="000F2061">
        <w:rPr>
          <w:noProof/>
        </w:rPr>
        <w:tab/>
        <w:t>Gorman, D. S.</w:t>
      </w:r>
      <w:r w:rsidR="00252494">
        <w:rPr>
          <w:noProof/>
        </w:rPr>
        <w:t xml:space="preserve">, </w:t>
      </w:r>
      <w:r w:rsidRPr="000F2061">
        <w:rPr>
          <w:noProof/>
        </w:rPr>
        <w:t xml:space="preserve">Levine, R. J. P. o. t. N. A. o. S. Cytochrome f and plastocyanin: their </w:t>
      </w:r>
      <w:r w:rsidRPr="000F2061">
        <w:rPr>
          <w:noProof/>
        </w:rPr>
        <w:lastRenderedPageBreak/>
        <w:t xml:space="preserve">sequence in the photosynthetic electron transport chain of Chlamydomonas reinhardi. </w:t>
      </w:r>
      <w:r w:rsidRPr="000F2061">
        <w:rPr>
          <w:i/>
          <w:noProof/>
        </w:rPr>
        <w:t>PNAS.</w:t>
      </w:r>
      <w:r w:rsidRPr="000F2061">
        <w:rPr>
          <w:noProof/>
        </w:rPr>
        <w:t xml:space="preserve"> </w:t>
      </w:r>
      <w:r w:rsidRPr="000F2061">
        <w:rPr>
          <w:b/>
          <w:noProof/>
        </w:rPr>
        <w:t>54</w:t>
      </w:r>
      <w:r w:rsidRPr="000F2061">
        <w:rPr>
          <w:noProof/>
        </w:rPr>
        <w:t xml:space="preserve"> (6), 1665-1669</w:t>
      </w:r>
      <w:r w:rsidR="00252494">
        <w:rPr>
          <w:noProof/>
        </w:rPr>
        <w:t xml:space="preserve"> (</w:t>
      </w:r>
      <w:r w:rsidRPr="000F2061">
        <w:rPr>
          <w:noProof/>
        </w:rPr>
        <w:t>1965).</w:t>
      </w:r>
    </w:p>
    <w:p w14:paraId="5EF6C10F" w14:textId="120C37FF" w:rsidR="000F2061" w:rsidRPr="000F2061" w:rsidRDefault="000F2061" w:rsidP="000F2061">
      <w:pPr>
        <w:pStyle w:val="EndNoteBibliography"/>
        <w:ind w:left="720" w:hanging="720"/>
        <w:rPr>
          <w:noProof/>
        </w:rPr>
      </w:pPr>
      <w:r w:rsidRPr="000F2061">
        <w:rPr>
          <w:noProof/>
        </w:rPr>
        <w:t>20</w:t>
      </w:r>
      <w:r w:rsidRPr="000F2061">
        <w:rPr>
          <w:noProof/>
        </w:rPr>
        <w:tab/>
        <w:t>Smith, A. C.</w:t>
      </w:r>
      <w:r w:rsidR="00252494">
        <w:rPr>
          <w:noProof/>
        </w:rPr>
        <w:t xml:space="preserve">, </w:t>
      </w:r>
      <w:r w:rsidRPr="000F2061">
        <w:rPr>
          <w:noProof/>
        </w:rPr>
        <w:t xml:space="preserve">Hussey, M. A. Gram stain protocols. </w:t>
      </w:r>
      <w:r w:rsidRPr="000F2061">
        <w:rPr>
          <w:i/>
          <w:noProof/>
        </w:rPr>
        <w:t>American Society for Microbiology.</w:t>
      </w:r>
      <w:r w:rsidRPr="000F2061">
        <w:rPr>
          <w:noProof/>
        </w:rPr>
        <w:t xml:space="preserve"> 1-9</w:t>
      </w:r>
      <w:r w:rsidR="00252494">
        <w:rPr>
          <w:noProof/>
        </w:rPr>
        <w:t xml:space="preserve"> (</w:t>
      </w:r>
      <w:r w:rsidRPr="000F2061">
        <w:rPr>
          <w:noProof/>
        </w:rPr>
        <w:t>2005).</w:t>
      </w:r>
    </w:p>
    <w:p w14:paraId="6AB7ED34" w14:textId="798154C6" w:rsidR="000F2061" w:rsidRPr="000F2061" w:rsidRDefault="000F2061" w:rsidP="000F2061">
      <w:pPr>
        <w:pStyle w:val="EndNoteBibliography"/>
        <w:ind w:left="720" w:hanging="720"/>
        <w:rPr>
          <w:noProof/>
        </w:rPr>
      </w:pPr>
      <w:r w:rsidRPr="000F2061">
        <w:rPr>
          <w:noProof/>
        </w:rPr>
        <w:t>21</w:t>
      </w:r>
      <w:r w:rsidRPr="000F2061">
        <w:rPr>
          <w:noProof/>
        </w:rPr>
        <w:tab/>
        <w:t>Vaas, L. A. I.</w:t>
      </w:r>
      <w:r w:rsidRPr="000F2061">
        <w:rPr>
          <w:i/>
          <w:noProof/>
        </w:rPr>
        <w:t xml:space="preserve"> et al.</w:t>
      </w:r>
      <w:r w:rsidRPr="000F2061">
        <w:rPr>
          <w:noProof/>
        </w:rPr>
        <w:t xml:space="preserve"> opm: an R package for analysing OmniLog phenotype microarray data. </w:t>
      </w:r>
      <w:r w:rsidRPr="000F2061">
        <w:rPr>
          <w:i/>
          <w:noProof/>
        </w:rPr>
        <w:t>Bioinformatics.</w:t>
      </w:r>
      <w:r w:rsidRPr="000F2061">
        <w:rPr>
          <w:noProof/>
        </w:rPr>
        <w:t xml:space="preserve"> </w:t>
      </w:r>
      <w:r w:rsidRPr="000F2061">
        <w:rPr>
          <w:b/>
          <w:noProof/>
        </w:rPr>
        <w:t>29</w:t>
      </w:r>
      <w:r w:rsidRPr="000F2061">
        <w:rPr>
          <w:noProof/>
        </w:rPr>
        <w:t xml:space="preserve"> (14), 1823-1824</w:t>
      </w:r>
      <w:r w:rsidR="00252494">
        <w:rPr>
          <w:noProof/>
        </w:rPr>
        <w:t xml:space="preserve"> (</w:t>
      </w:r>
      <w:r w:rsidRPr="000F2061">
        <w:rPr>
          <w:noProof/>
        </w:rPr>
        <w:t>2013).</w:t>
      </w:r>
    </w:p>
    <w:p w14:paraId="6A664B6F" w14:textId="3634620A" w:rsidR="000F2061" w:rsidRPr="000F2061" w:rsidRDefault="000F2061" w:rsidP="000F2061">
      <w:pPr>
        <w:pStyle w:val="EndNoteBibliography"/>
        <w:ind w:left="720" w:hanging="720"/>
        <w:rPr>
          <w:noProof/>
        </w:rPr>
      </w:pPr>
      <w:r w:rsidRPr="000F2061">
        <w:rPr>
          <w:noProof/>
        </w:rPr>
        <w:t>22</w:t>
      </w:r>
      <w:r w:rsidRPr="000F2061">
        <w:rPr>
          <w:noProof/>
        </w:rPr>
        <w:tab/>
        <w:t>Vaas, L. A. I., Sikorski, J., Michael, V., Göker, M.</w:t>
      </w:r>
      <w:r w:rsidR="00252494">
        <w:rPr>
          <w:noProof/>
        </w:rPr>
        <w:t xml:space="preserve">, </w:t>
      </w:r>
      <w:r w:rsidRPr="000F2061">
        <w:rPr>
          <w:noProof/>
        </w:rPr>
        <w:t xml:space="preserve">Klenk, H.-P. Visualization and Curve-Parameter Estimation Strategies for Efficient Exploration of Phenotype Microarray Kinetics. </w:t>
      </w:r>
      <w:r w:rsidRPr="000F2061">
        <w:rPr>
          <w:i/>
          <w:noProof/>
        </w:rPr>
        <w:t>PLoS ONE.</w:t>
      </w:r>
      <w:r w:rsidRPr="000F2061">
        <w:rPr>
          <w:noProof/>
        </w:rPr>
        <w:t xml:space="preserve"> </w:t>
      </w:r>
      <w:r w:rsidRPr="000F2061">
        <w:rPr>
          <w:b/>
          <w:noProof/>
        </w:rPr>
        <w:t>7</w:t>
      </w:r>
      <w:r w:rsidRPr="000F2061">
        <w:rPr>
          <w:noProof/>
        </w:rPr>
        <w:t xml:space="preserve"> (4), e34846</w:t>
      </w:r>
      <w:r w:rsidR="00252494">
        <w:rPr>
          <w:noProof/>
        </w:rPr>
        <w:t xml:space="preserve"> (</w:t>
      </w:r>
      <w:r w:rsidRPr="000F2061">
        <w:rPr>
          <w:noProof/>
        </w:rPr>
        <w:t>2012).</w:t>
      </w:r>
    </w:p>
    <w:p w14:paraId="25494672" w14:textId="28A7FBC5" w:rsidR="000F2061" w:rsidRPr="000F2061" w:rsidRDefault="000F2061" w:rsidP="000F2061">
      <w:pPr>
        <w:pStyle w:val="EndNoteBibliography"/>
        <w:ind w:left="720" w:hanging="720"/>
        <w:rPr>
          <w:noProof/>
        </w:rPr>
      </w:pPr>
      <w:r w:rsidRPr="000F2061">
        <w:rPr>
          <w:noProof/>
        </w:rPr>
        <w:t>23</w:t>
      </w:r>
      <w:r w:rsidRPr="000F2061">
        <w:rPr>
          <w:noProof/>
        </w:rPr>
        <w:tab/>
        <w:t>Caspi, R.</w:t>
      </w:r>
      <w:r w:rsidRPr="000F2061">
        <w:rPr>
          <w:i/>
          <w:noProof/>
        </w:rPr>
        <w:t xml:space="preserve"> et al.</w:t>
      </w:r>
      <w:r w:rsidRPr="000F2061">
        <w:rPr>
          <w:noProof/>
        </w:rPr>
        <w:t xml:space="preserve"> The MetaCyc database of metabolic pathways and enzymes-a 2019 update. </w:t>
      </w:r>
      <w:r w:rsidRPr="000F2061">
        <w:rPr>
          <w:i/>
          <w:noProof/>
        </w:rPr>
        <w:t>Nucleic Acids Research.</w:t>
      </w:r>
      <w:r w:rsidRPr="000F2061">
        <w:rPr>
          <w:noProof/>
        </w:rPr>
        <w:t xml:space="preserve"> </w:t>
      </w:r>
      <w:r w:rsidRPr="000F2061">
        <w:rPr>
          <w:b/>
          <w:noProof/>
        </w:rPr>
        <w:t>48</w:t>
      </w:r>
      <w:r w:rsidRPr="000F2061">
        <w:rPr>
          <w:noProof/>
        </w:rPr>
        <w:t xml:space="preserve"> (D1), D445-D453</w:t>
      </w:r>
      <w:r w:rsidR="00252494">
        <w:rPr>
          <w:noProof/>
        </w:rPr>
        <w:t xml:space="preserve"> (</w:t>
      </w:r>
      <w:r w:rsidRPr="000F2061">
        <w:rPr>
          <w:noProof/>
        </w:rPr>
        <w:t>2020).</w:t>
      </w:r>
    </w:p>
    <w:p w14:paraId="7F0DFF23" w14:textId="2D39B49B" w:rsidR="000F2061" w:rsidRPr="000F2061" w:rsidRDefault="000F2061" w:rsidP="000F2061">
      <w:pPr>
        <w:pStyle w:val="EndNoteBibliography"/>
        <w:ind w:left="720" w:hanging="720"/>
        <w:rPr>
          <w:noProof/>
        </w:rPr>
      </w:pPr>
      <w:r w:rsidRPr="000F2061">
        <w:rPr>
          <w:noProof/>
        </w:rPr>
        <w:t>24</w:t>
      </w:r>
      <w:r w:rsidRPr="000F2061">
        <w:rPr>
          <w:noProof/>
        </w:rPr>
        <w:tab/>
        <w:t>Kanehisa, M., Furumichi, M., Sato, Y., Ishiguro-Watanabe, M.</w:t>
      </w:r>
      <w:r w:rsidR="00252494">
        <w:rPr>
          <w:noProof/>
        </w:rPr>
        <w:t xml:space="preserve">, </w:t>
      </w:r>
      <w:r w:rsidRPr="000F2061">
        <w:rPr>
          <w:noProof/>
        </w:rPr>
        <w:t xml:space="preserve">Tanabe, M. KEGG: integrating viruses and cellular organisms. </w:t>
      </w:r>
      <w:r w:rsidRPr="000F2061">
        <w:rPr>
          <w:i/>
          <w:noProof/>
        </w:rPr>
        <w:t>Nucleic Acids Research</w:t>
      </w:r>
      <w:r w:rsidR="00252494">
        <w:rPr>
          <w:i/>
          <w:noProof/>
        </w:rPr>
        <w:t xml:space="preserve"> </w:t>
      </w:r>
      <w:r w:rsidRPr="000F2061">
        <w:rPr>
          <w:noProof/>
        </w:rPr>
        <w:t>(2020).</w:t>
      </w:r>
    </w:p>
    <w:p w14:paraId="78990134" w14:textId="064AFE93" w:rsidR="000F2061" w:rsidRPr="000F2061" w:rsidRDefault="000F2061" w:rsidP="000F2061">
      <w:pPr>
        <w:pStyle w:val="EndNoteBibliography"/>
        <w:ind w:left="720" w:hanging="720"/>
        <w:rPr>
          <w:noProof/>
        </w:rPr>
      </w:pPr>
      <w:r w:rsidRPr="000F2061">
        <w:rPr>
          <w:noProof/>
        </w:rPr>
        <w:t>25</w:t>
      </w:r>
      <w:r w:rsidRPr="000F2061">
        <w:rPr>
          <w:noProof/>
        </w:rPr>
        <w:tab/>
        <w:t>Lopez, D., Casero, D., Cokus, S. J., Merchant, S. S.</w:t>
      </w:r>
      <w:r w:rsidR="00252494">
        <w:rPr>
          <w:noProof/>
        </w:rPr>
        <w:t xml:space="preserve">, </w:t>
      </w:r>
      <w:r w:rsidRPr="000F2061">
        <w:rPr>
          <w:noProof/>
        </w:rPr>
        <w:t xml:space="preserve">Pellegrini, M. Algal Functional Annotation Tool: a web-based analysis suite to functionally interpret large gene lists using integrated annotation and expression data. </w:t>
      </w:r>
      <w:r w:rsidRPr="000F2061">
        <w:rPr>
          <w:i/>
          <w:noProof/>
        </w:rPr>
        <w:t>BMC Bioinformatics.</w:t>
      </w:r>
      <w:r w:rsidRPr="000F2061">
        <w:rPr>
          <w:noProof/>
        </w:rPr>
        <w:t xml:space="preserve"> </w:t>
      </w:r>
      <w:r w:rsidRPr="000F2061">
        <w:rPr>
          <w:b/>
          <w:noProof/>
        </w:rPr>
        <w:t>12</w:t>
      </w:r>
      <w:r w:rsidRPr="000F2061">
        <w:rPr>
          <w:noProof/>
        </w:rPr>
        <w:t xml:space="preserve"> (1), 282</w:t>
      </w:r>
      <w:r w:rsidR="00252494">
        <w:rPr>
          <w:noProof/>
        </w:rPr>
        <w:t xml:space="preserve"> (</w:t>
      </w:r>
      <w:r w:rsidRPr="000F2061">
        <w:rPr>
          <w:noProof/>
        </w:rPr>
        <w:t>2011).</w:t>
      </w:r>
    </w:p>
    <w:p w14:paraId="482FC977" w14:textId="25E394C6" w:rsidR="000F2061" w:rsidRPr="000F2061" w:rsidRDefault="000F2061" w:rsidP="000F2061">
      <w:pPr>
        <w:pStyle w:val="EndNoteBibliography"/>
        <w:ind w:left="720" w:hanging="720"/>
        <w:rPr>
          <w:noProof/>
        </w:rPr>
      </w:pPr>
      <w:r w:rsidRPr="000F2061">
        <w:rPr>
          <w:noProof/>
        </w:rPr>
        <w:t>26</w:t>
      </w:r>
      <w:r w:rsidRPr="000F2061">
        <w:rPr>
          <w:noProof/>
        </w:rPr>
        <w:tab/>
        <w:t>Caspi, R.</w:t>
      </w:r>
      <w:r w:rsidR="00252494">
        <w:rPr>
          <w:noProof/>
        </w:rPr>
        <w:t xml:space="preserve"> et al. </w:t>
      </w:r>
      <w:r w:rsidR="00252494" w:rsidRPr="00252494">
        <w:rPr>
          <w:noProof/>
        </w:rPr>
        <w:t>The MetaCyc database of metabolic pathways and enzymes</w:t>
      </w:r>
      <w:r w:rsidR="00252494">
        <w:rPr>
          <w:noProof/>
        </w:rPr>
        <w:t xml:space="preserve">. </w:t>
      </w:r>
      <w:r w:rsidR="00252494" w:rsidRPr="00252494">
        <w:rPr>
          <w:i/>
          <w:iCs/>
          <w:noProof/>
        </w:rPr>
        <w:t>Nucleic Acids Research</w:t>
      </w:r>
      <w:r w:rsidR="00252494">
        <w:rPr>
          <w:noProof/>
        </w:rPr>
        <w:t xml:space="preserve">. </w:t>
      </w:r>
      <w:r w:rsidR="00252494" w:rsidRPr="00252494">
        <w:rPr>
          <w:b/>
          <w:bCs/>
          <w:noProof/>
        </w:rPr>
        <w:t>46</w:t>
      </w:r>
      <w:r w:rsidR="00252494">
        <w:rPr>
          <w:noProof/>
        </w:rPr>
        <w:t xml:space="preserve"> (D1), 633-639 (2018).</w:t>
      </w:r>
    </w:p>
    <w:p w14:paraId="6FE7DEE6" w14:textId="4A4D7777" w:rsidR="000F2061" w:rsidRPr="000F2061" w:rsidRDefault="000F2061" w:rsidP="000F2061">
      <w:pPr>
        <w:pStyle w:val="EndNoteBibliography"/>
        <w:ind w:left="720" w:hanging="720"/>
        <w:rPr>
          <w:noProof/>
        </w:rPr>
      </w:pPr>
      <w:r w:rsidRPr="000F2061">
        <w:rPr>
          <w:noProof/>
        </w:rPr>
        <w:t>27</w:t>
      </w:r>
      <w:r w:rsidRPr="000F2061">
        <w:rPr>
          <w:noProof/>
        </w:rPr>
        <w:tab/>
        <w:t>Sahoo, S.</w:t>
      </w:r>
      <w:r w:rsidRPr="000F2061">
        <w:rPr>
          <w:i/>
          <w:noProof/>
        </w:rPr>
        <w:t xml:space="preserve"> et al.</w:t>
      </w:r>
      <w:r w:rsidRPr="000F2061">
        <w:rPr>
          <w:noProof/>
        </w:rPr>
        <w:t xml:space="preserve"> dEMBF v2. 0: An Updated Database of Enzymes for Microalgal Biofuel Feedstock. </w:t>
      </w:r>
      <w:r w:rsidRPr="000F2061">
        <w:rPr>
          <w:i/>
          <w:noProof/>
        </w:rPr>
        <w:t>Plant and Cell Physiology.</w:t>
      </w:r>
      <w:r w:rsidRPr="000F2061">
        <w:rPr>
          <w:noProof/>
        </w:rPr>
        <w:t xml:space="preserve"> </w:t>
      </w:r>
      <w:r w:rsidRPr="000F2061">
        <w:rPr>
          <w:b/>
          <w:noProof/>
        </w:rPr>
        <w:t>61</w:t>
      </w:r>
      <w:r w:rsidRPr="000F2061">
        <w:rPr>
          <w:noProof/>
        </w:rPr>
        <w:t xml:space="preserve"> (5), 1019-1024</w:t>
      </w:r>
      <w:r w:rsidR="00252494">
        <w:rPr>
          <w:noProof/>
        </w:rPr>
        <w:t xml:space="preserve"> (</w:t>
      </w:r>
      <w:r w:rsidRPr="000F2061">
        <w:rPr>
          <w:noProof/>
        </w:rPr>
        <w:t>2020).</w:t>
      </w:r>
    </w:p>
    <w:p w14:paraId="7BB6D59C" w14:textId="7AC89966" w:rsidR="000F2061" w:rsidRPr="000F2061" w:rsidRDefault="000F2061" w:rsidP="000F2061">
      <w:pPr>
        <w:pStyle w:val="EndNoteBibliography"/>
        <w:ind w:left="720" w:hanging="720"/>
        <w:rPr>
          <w:noProof/>
        </w:rPr>
      </w:pPr>
      <w:r w:rsidRPr="000F2061">
        <w:rPr>
          <w:noProof/>
        </w:rPr>
        <w:t>28</w:t>
      </w:r>
      <w:r w:rsidRPr="000F2061">
        <w:rPr>
          <w:noProof/>
        </w:rPr>
        <w:tab/>
        <w:t>Heirendt, L.</w:t>
      </w:r>
      <w:r w:rsidRPr="000F2061">
        <w:rPr>
          <w:i/>
          <w:noProof/>
        </w:rPr>
        <w:t xml:space="preserve"> et al.</w:t>
      </w:r>
      <w:r w:rsidRPr="000F2061">
        <w:rPr>
          <w:noProof/>
        </w:rPr>
        <w:t xml:space="preserve"> Creation and analysis of biochemical constraint-based models using the COBRA Toolbox v. 3.0. </w:t>
      </w:r>
      <w:r w:rsidR="00252494">
        <w:rPr>
          <w:i/>
          <w:noProof/>
        </w:rPr>
        <w:t>Nature Protocols</w:t>
      </w:r>
      <w:r w:rsidRPr="000F2061">
        <w:rPr>
          <w:i/>
          <w:noProof/>
        </w:rPr>
        <w:t>.</w:t>
      </w:r>
      <w:r w:rsidRPr="000F2061">
        <w:rPr>
          <w:noProof/>
        </w:rPr>
        <w:t xml:space="preserve"> </w:t>
      </w:r>
      <w:r w:rsidRPr="000F2061">
        <w:rPr>
          <w:b/>
          <w:noProof/>
        </w:rPr>
        <w:t>14</w:t>
      </w:r>
      <w:r w:rsidRPr="000F2061">
        <w:rPr>
          <w:noProof/>
        </w:rPr>
        <w:t xml:space="preserve"> (3), 639-702</w:t>
      </w:r>
      <w:r w:rsidR="00252494">
        <w:rPr>
          <w:noProof/>
        </w:rPr>
        <w:t xml:space="preserve"> (</w:t>
      </w:r>
      <w:r w:rsidRPr="000F2061">
        <w:rPr>
          <w:noProof/>
        </w:rPr>
        <w:t>2019).</w:t>
      </w:r>
    </w:p>
    <w:p w14:paraId="65C14823" w14:textId="4DE204B9" w:rsidR="000F2061" w:rsidRPr="000F2061" w:rsidRDefault="000F2061" w:rsidP="000F2061">
      <w:pPr>
        <w:pStyle w:val="EndNoteBibliography"/>
        <w:ind w:left="720" w:hanging="720"/>
        <w:rPr>
          <w:noProof/>
        </w:rPr>
      </w:pPr>
      <w:r w:rsidRPr="000F2061">
        <w:rPr>
          <w:noProof/>
        </w:rPr>
        <w:t>29</w:t>
      </w:r>
      <w:r w:rsidRPr="000F2061">
        <w:rPr>
          <w:noProof/>
        </w:rPr>
        <w:tab/>
        <w:t>Heirendt, L.</w:t>
      </w:r>
      <w:r w:rsidRPr="000F2061">
        <w:rPr>
          <w:i/>
          <w:noProof/>
        </w:rPr>
        <w:t xml:space="preserve"> et al.</w:t>
      </w:r>
      <w:r w:rsidRPr="000F2061">
        <w:rPr>
          <w:noProof/>
        </w:rPr>
        <w:t xml:space="preserve"> Creation and analysis of biochemical constraint-based models using the COBRA Toolbox v. 3.0. </w:t>
      </w:r>
      <w:r w:rsidR="00252494">
        <w:rPr>
          <w:i/>
          <w:noProof/>
        </w:rPr>
        <w:t>Nature Protocols</w:t>
      </w:r>
      <w:r w:rsidRPr="000F2061">
        <w:rPr>
          <w:i/>
          <w:noProof/>
        </w:rPr>
        <w:t>.</w:t>
      </w:r>
      <w:r w:rsidRPr="000F2061">
        <w:rPr>
          <w:noProof/>
        </w:rPr>
        <w:t xml:space="preserve"> </w:t>
      </w:r>
      <w:r w:rsidRPr="00252494">
        <w:rPr>
          <w:b/>
          <w:bCs/>
          <w:noProof/>
        </w:rPr>
        <w:t>1</w:t>
      </w:r>
      <w:r w:rsidR="00252494" w:rsidRPr="00252494">
        <w:rPr>
          <w:b/>
          <w:bCs/>
          <w:noProof/>
        </w:rPr>
        <w:t xml:space="preserve"> </w:t>
      </w:r>
      <w:r w:rsidR="00252494">
        <w:rPr>
          <w:noProof/>
        </w:rPr>
        <w:t>(</w:t>
      </w:r>
      <w:r w:rsidRPr="000F2061">
        <w:rPr>
          <w:noProof/>
        </w:rPr>
        <w:t>2019).</w:t>
      </w:r>
    </w:p>
    <w:p w14:paraId="7308DDE5" w14:textId="5ED2EBE3" w:rsidR="000F2061" w:rsidRPr="000F2061" w:rsidRDefault="000F2061" w:rsidP="000F2061">
      <w:pPr>
        <w:pStyle w:val="EndNoteBibliography"/>
        <w:ind w:left="720" w:hanging="720"/>
        <w:rPr>
          <w:noProof/>
        </w:rPr>
      </w:pPr>
      <w:r w:rsidRPr="000F2061">
        <w:rPr>
          <w:noProof/>
        </w:rPr>
        <w:t>30</w:t>
      </w:r>
      <w:r w:rsidRPr="000F2061">
        <w:rPr>
          <w:noProof/>
        </w:rPr>
        <w:tab/>
        <w:t>Orth, J. D., Thiele, I.</w:t>
      </w:r>
      <w:r w:rsidR="00252494">
        <w:rPr>
          <w:noProof/>
        </w:rPr>
        <w:t xml:space="preserve">, </w:t>
      </w:r>
      <w:r w:rsidRPr="000F2061">
        <w:rPr>
          <w:noProof/>
        </w:rPr>
        <w:t xml:space="preserve">Palsson, B. Ø. What is flux balance analysis? </w:t>
      </w:r>
      <w:r w:rsidRPr="000F2061">
        <w:rPr>
          <w:i/>
          <w:noProof/>
        </w:rPr>
        <w:t xml:space="preserve">Nature </w:t>
      </w:r>
      <w:r w:rsidR="00252494">
        <w:rPr>
          <w:i/>
          <w:noProof/>
        </w:rPr>
        <w:t>B</w:t>
      </w:r>
      <w:r w:rsidRPr="000F2061">
        <w:rPr>
          <w:i/>
          <w:noProof/>
        </w:rPr>
        <w:t>iotechnology.</w:t>
      </w:r>
      <w:r w:rsidRPr="000F2061">
        <w:rPr>
          <w:noProof/>
        </w:rPr>
        <w:t xml:space="preserve"> </w:t>
      </w:r>
      <w:r w:rsidRPr="000F2061">
        <w:rPr>
          <w:b/>
          <w:noProof/>
        </w:rPr>
        <w:t>28</w:t>
      </w:r>
      <w:r w:rsidRPr="000F2061">
        <w:rPr>
          <w:noProof/>
        </w:rPr>
        <w:t xml:space="preserve"> (3), 245</w:t>
      </w:r>
      <w:r w:rsidR="00252494">
        <w:rPr>
          <w:noProof/>
        </w:rPr>
        <w:t xml:space="preserve"> (</w:t>
      </w:r>
      <w:r w:rsidRPr="000F2061">
        <w:rPr>
          <w:noProof/>
        </w:rPr>
        <w:t>2010).</w:t>
      </w:r>
    </w:p>
    <w:p w14:paraId="40967044" w14:textId="01401159" w:rsidR="000F2061" w:rsidRPr="000F2061" w:rsidRDefault="000F2061" w:rsidP="000F2061">
      <w:pPr>
        <w:pStyle w:val="EndNoteBibliography"/>
        <w:ind w:left="720" w:hanging="720"/>
        <w:rPr>
          <w:noProof/>
        </w:rPr>
      </w:pPr>
      <w:r w:rsidRPr="000F2061">
        <w:rPr>
          <w:noProof/>
        </w:rPr>
        <w:t>31</w:t>
      </w:r>
      <w:r w:rsidRPr="000F2061">
        <w:rPr>
          <w:noProof/>
        </w:rPr>
        <w:tab/>
        <w:t>Ebrahim, A., Lerman, J. A., Palsson, B. O.</w:t>
      </w:r>
      <w:r w:rsidR="00252494">
        <w:rPr>
          <w:noProof/>
        </w:rPr>
        <w:t xml:space="preserve">, </w:t>
      </w:r>
      <w:r w:rsidRPr="000F2061">
        <w:rPr>
          <w:noProof/>
        </w:rPr>
        <w:t xml:space="preserve">Hyduke, D. R. COBRApy: constraints-based reconstruction and analysis for python. </w:t>
      </w:r>
      <w:r w:rsidRPr="000F2061">
        <w:rPr>
          <w:i/>
          <w:noProof/>
        </w:rPr>
        <w:t xml:space="preserve">BMC </w:t>
      </w:r>
      <w:r w:rsidR="00252494" w:rsidRPr="000F2061">
        <w:rPr>
          <w:i/>
          <w:noProof/>
        </w:rPr>
        <w:t>Systems Bio</w:t>
      </w:r>
      <w:r w:rsidRPr="000F2061">
        <w:rPr>
          <w:i/>
          <w:noProof/>
        </w:rPr>
        <w:t>logy.</w:t>
      </w:r>
      <w:r w:rsidRPr="000F2061">
        <w:rPr>
          <w:noProof/>
        </w:rPr>
        <w:t xml:space="preserve"> </w:t>
      </w:r>
      <w:r w:rsidRPr="000F2061">
        <w:rPr>
          <w:b/>
          <w:noProof/>
        </w:rPr>
        <w:t>7</w:t>
      </w:r>
      <w:r w:rsidRPr="000F2061">
        <w:rPr>
          <w:noProof/>
        </w:rPr>
        <w:t xml:space="preserve"> (1), 74</w:t>
      </w:r>
      <w:r w:rsidR="00252494">
        <w:rPr>
          <w:noProof/>
        </w:rPr>
        <w:t xml:space="preserve"> (</w:t>
      </w:r>
      <w:r w:rsidRPr="000F2061">
        <w:rPr>
          <w:noProof/>
        </w:rPr>
        <w:t>2013).</w:t>
      </w:r>
    </w:p>
    <w:p w14:paraId="75E25E50" w14:textId="68E960DF" w:rsidR="000F2061" w:rsidRPr="000F2061" w:rsidRDefault="000F2061" w:rsidP="000F2061">
      <w:pPr>
        <w:pStyle w:val="EndNoteBibliography"/>
        <w:ind w:left="720" w:hanging="720"/>
        <w:rPr>
          <w:noProof/>
        </w:rPr>
      </w:pPr>
      <w:r w:rsidRPr="000F2061">
        <w:rPr>
          <w:noProof/>
        </w:rPr>
        <w:t>32</w:t>
      </w:r>
      <w:r w:rsidRPr="000F2061">
        <w:rPr>
          <w:noProof/>
        </w:rPr>
        <w:tab/>
        <w:t>Bölling, C.</w:t>
      </w:r>
      <w:r w:rsidR="00252494">
        <w:rPr>
          <w:noProof/>
        </w:rPr>
        <w:t xml:space="preserve">, </w:t>
      </w:r>
      <w:r w:rsidRPr="000F2061">
        <w:rPr>
          <w:noProof/>
        </w:rPr>
        <w:t xml:space="preserve">Fiehn, O. Metabolite profiling of Chlamydomonas reinhardtii under nutrient deprivation. </w:t>
      </w:r>
      <w:r w:rsidRPr="000F2061">
        <w:rPr>
          <w:i/>
          <w:noProof/>
        </w:rPr>
        <w:t xml:space="preserve">Plant </w:t>
      </w:r>
      <w:r w:rsidR="00252494">
        <w:rPr>
          <w:i/>
          <w:noProof/>
        </w:rPr>
        <w:t>P</w:t>
      </w:r>
      <w:r w:rsidRPr="000F2061">
        <w:rPr>
          <w:i/>
          <w:noProof/>
        </w:rPr>
        <w:t>hysiology.</w:t>
      </w:r>
      <w:r w:rsidRPr="000F2061">
        <w:rPr>
          <w:noProof/>
        </w:rPr>
        <w:t xml:space="preserve"> </w:t>
      </w:r>
      <w:r w:rsidRPr="000F2061">
        <w:rPr>
          <w:b/>
          <w:noProof/>
        </w:rPr>
        <w:t>139</w:t>
      </w:r>
      <w:r w:rsidRPr="000F2061">
        <w:rPr>
          <w:noProof/>
        </w:rPr>
        <w:t xml:space="preserve"> (4), 1995-2005</w:t>
      </w:r>
      <w:r w:rsidR="00252494">
        <w:rPr>
          <w:noProof/>
        </w:rPr>
        <w:t xml:space="preserve"> (</w:t>
      </w:r>
      <w:r w:rsidRPr="000F2061">
        <w:rPr>
          <w:noProof/>
        </w:rPr>
        <w:t>2005).</w:t>
      </w:r>
    </w:p>
    <w:p w14:paraId="68EB4C8F" w14:textId="77777777" w:rsidR="000F2061" w:rsidRPr="000F2061" w:rsidRDefault="000F2061" w:rsidP="000F2061">
      <w:pPr>
        <w:pStyle w:val="EndNoteBibliography"/>
        <w:ind w:left="720" w:hanging="720"/>
        <w:rPr>
          <w:noProof/>
        </w:rPr>
      </w:pPr>
      <w:r w:rsidRPr="000F2061">
        <w:rPr>
          <w:noProof/>
        </w:rPr>
        <w:t>33</w:t>
      </w:r>
      <w:r w:rsidRPr="000F2061">
        <w:rPr>
          <w:noProof/>
        </w:rPr>
        <w:tab/>
        <w:t xml:space="preserve">Harris, E. H. </w:t>
      </w:r>
      <w:r w:rsidRPr="000F2061">
        <w:rPr>
          <w:i/>
          <w:noProof/>
        </w:rPr>
        <w:t>The Chlamydomonas sourcebook: introduction to Chlamydomonas and its laboratory use</w:t>
      </w:r>
      <w:r w:rsidRPr="000F2061">
        <w:rPr>
          <w:noProof/>
        </w:rPr>
        <w:t>. Vol. 1 (Academic Press, 2009).</w:t>
      </w:r>
    </w:p>
    <w:p w14:paraId="5B7BF19A" w14:textId="1B3FCC93" w:rsidR="000F2061" w:rsidRPr="000F2061" w:rsidRDefault="000F2061" w:rsidP="000F2061">
      <w:pPr>
        <w:pStyle w:val="EndNoteBibliography"/>
        <w:ind w:left="720" w:hanging="720"/>
        <w:rPr>
          <w:noProof/>
        </w:rPr>
      </w:pPr>
      <w:r w:rsidRPr="000F2061">
        <w:rPr>
          <w:noProof/>
        </w:rPr>
        <w:t>34</w:t>
      </w:r>
      <w:r w:rsidRPr="000F2061">
        <w:rPr>
          <w:noProof/>
        </w:rPr>
        <w:tab/>
        <w:t>Goodstein, D. M.</w:t>
      </w:r>
      <w:r w:rsidRPr="000F2061">
        <w:rPr>
          <w:i/>
          <w:noProof/>
        </w:rPr>
        <w:t xml:space="preserve"> et al.</w:t>
      </w:r>
      <w:r w:rsidRPr="000F2061">
        <w:rPr>
          <w:noProof/>
        </w:rPr>
        <w:t xml:space="preserve"> Phytozome: a comparative platform for green plant genomics. </w:t>
      </w:r>
      <w:r w:rsidRPr="000F2061">
        <w:rPr>
          <w:i/>
          <w:noProof/>
        </w:rPr>
        <w:t>Nucleic Acids Research.</w:t>
      </w:r>
      <w:r w:rsidRPr="000F2061">
        <w:rPr>
          <w:noProof/>
        </w:rPr>
        <w:t xml:space="preserve"> </w:t>
      </w:r>
      <w:r w:rsidRPr="000F2061">
        <w:rPr>
          <w:b/>
          <w:noProof/>
        </w:rPr>
        <w:t>40</w:t>
      </w:r>
      <w:r w:rsidRPr="000F2061">
        <w:rPr>
          <w:noProof/>
        </w:rPr>
        <w:t xml:space="preserve"> (D1), D1178-D1186</w:t>
      </w:r>
      <w:r w:rsidR="00252494">
        <w:rPr>
          <w:noProof/>
        </w:rPr>
        <w:t xml:space="preserve"> (</w:t>
      </w:r>
      <w:r w:rsidRPr="000F2061">
        <w:rPr>
          <w:noProof/>
        </w:rPr>
        <w:t>2012).</w:t>
      </w:r>
    </w:p>
    <w:p w14:paraId="2851A1CB" w14:textId="5185A2A0" w:rsidR="000F2061" w:rsidRPr="000F2061" w:rsidRDefault="000F2061" w:rsidP="000F2061">
      <w:pPr>
        <w:pStyle w:val="EndNoteBibliography"/>
        <w:ind w:left="720" w:hanging="720"/>
        <w:rPr>
          <w:noProof/>
        </w:rPr>
      </w:pPr>
      <w:r w:rsidRPr="000F2061">
        <w:rPr>
          <w:noProof/>
        </w:rPr>
        <w:t>35</w:t>
      </w:r>
      <w:r w:rsidRPr="000F2061">
        <w:rPr>
          <w:noProof/>
        </w:rPr>
        <w:tab/>
        <w:t>Ghamsari, L.</w:t>
      </w:r>
      <w:r w:rsidRPr="000F2061">
        <w:rPr>
          <w:i/>
          <w:noProof/>
        </w:rPr>
        <w:t xml:space="preserve"> et al.</w:t>
      </w:r>
      <w:r w:rsidRPr="000F2061">
        <w:rPr>
          <w:noProof/>
        </w:rPr>
        <w:t xml:space="preserve"> Genome-wide functional annotation and structural verification of metabolic ORFeome of Chlamydomonas reinhardtii. </w:t>
      </w:r>
      <w:r w:rsidRPr="000F2061">
        <w:rPr>
          <w:i/>
          <w:noProof/>
        </w:rPr>
        <w:t>BMC Genomics.</w:t>
      </w:r>
      <w:r w:rsidRPr="000F2061">
        <w:rPr>
          <w:noProof/>
        </w:rPr>
        <w:t xml:space="preserve"> </w:t>
      </w:r>
      <w:r w:rsidRPr="000F2061">
        <w:rPr>
          <w:b/>
          <w:noProof/>
        </w:rPr>
        <w:t>12</w:t>
      </w:r>
      <w:r w:rsidRPr="000F2061">
        <w:rPr>
          <w:noProof/>
        </w:rPr>
        <w:t xml:space="preserve"> (1), S4</w:t>
      </w:r>
      <w:r w:rsidR="00252494">
        <w:rPr>
          <w:noProof/>
        </w:rPr>
        <w:t xml:space="preserve"> (</w:t>
      </w:r>
      <w:r w:rsidRPr="000F2061">
        <w:rPr>
          <w:noProof/>
        </w:rPr>
        <w:t>2011).</w:t>
      </w:r>
    </w:p>
    <w:p w14:paraId="6E0B68D2" w14:textId="24D1F825" w:rsidR="000F2061" w:rsidRPr="000F2061" w:rsidRDefault="000F2061" w:rsidP="000F2061">
      <w:pPr>
        <w:pStyle w:val="EndNoteBibliography"/>
        <w:ind w:left="720" w:hanging="720"/>
        <w:rPr>
          <w:noProof/>
        </w:rPr>
      </w:pPr>
      <w:r w:rsidRPr="000F2061">
        <w:rPr>
          <w:noProof/>
        </w:rPr>
        <w:t>36</w:t>
      </w:r>
      <w:r w:rsidRPr="000F2061">
        <w:rPr>
          <w:noProof/>
        </w:rPr>
        <w:tab/>
        <w:t>Manichaikul, A.</w:t>
      </w:r>
      <w:r w:rsidRPr="000F2061">
        <w:rPr>
          <w:i/>
          <w:noProof/>
        </w:rPr>
        <w:t xml:space="preserve"> et al.</w:t>
      </w:r>
      <w:r w:rsidRPr="000F2061">
        <w:rPr>
          <w:noProof/>
        </w:rPr>
        <w:t xml:space="preserve"> Metabolic network analysis integrated with transcript verification for sequenced genomes. </w:t>
      </w:r>
      <w:r w:rsidRPr="000F2061">
        <w:rPr>
          <w:i/>
          <w:noProof/>
        </w:rPr>
        <w:t>Nat</w:t>
      </w:r>
      <w:r w:rsidR="00922A85">
        <w:rPr>
          <w:i/>
          <w:noProof/>
        </w:rPr>
        <w:t>ure Methods</w:t>
      </w:r>
      <w:r w:rsidRPr="000F2061">
        <w:rPr>
          <w:i/>
          <w:noProof/>
        </w:rPr>
        <w:t>.</w:t>
      </w:r>
      <w:r w:rsidRPr="000F2061">
        <w:rPr>
          <w:noProof/>
        </w:rPr>
        <w:t xml:space="preserve"> </w:t>
      </w:r>
      <w:r w:rsidRPr="000F2061">
        <w:rPr>
          <w:b/>
          <w:noProof/>
        </w:rPr>
        <w:t>6</w:t>
      </w:r>
      <w:r w:rsidRPr="000F2061">
        <w:rPr>
          <w:noProof/>
        </w:rPr>
        <w:t xml:space="preserve"> (8), 589-592</w:t>
      </w:r>
      <w:r w:rsidR="00252494">
        <w:rPr>
          <w:noProof/>
        </w:rPr>
        <w:t xml:space="preserve"> (</w:t>
      </w:r>
      <w:r w:rsidRPr="000F2061">
        <w:rPr>
          <w:noProof/>
        </w:rPr>
        <w:t>2009).</w:t>
      </w:r>
    </w:p>
    <w:p w14:paraId="08D6EE24" w14:textId="232BF7EE" w:rsidR="000F2061" w:rsidRPr="000F2061" w:rsidRDefault="000F2061" w:rsidP="000F2061">
      <w:pPr>
        <w:pStyle w:val="EndNoteBibliography"/>
        <w:ind w:left="720" w:hanging="720"/>
        <w:rPr>
          <w:noProof/>
        </w:rPr>
      </w:pPr>
      <w:r w:rsidRPr="000F2061">
        <w:rPr>
          <w:noProof/>
        </w:rPr>
        <w:t>37</w:t>
      </w:r>
      <w:r w:rsidRPr="000F2061">
        <w:rPr>
          <w:noProof/>
        </w:rPr>
        <w:tab/>
        <w:t>Apweiler, R.</w:t>
      </w:r>
      <w:r w:rsidRPr="000F2061">
        <w:rPr>
          <w:i/>
          <w:noProof/>
        </w:rPr>
        <w:t xml:space="preserve"> et al.</w:t>
      </w:r>
      <w:r w:rsidRPr="000F2061">
        <w:rPr>
          <w:noProof/>
        </w:rPr>
        <w:t xml:space="preserve"> UniProt: the Universal Protein knowledgebase. </w:t>
      </w:r>
      <w:r w:rsidR="00922A85" w:rsidRPr="00252494">
        <w:rPr>
          <w:i/>
          <w:iCs/>
          <w:noProof/>
        </w:rPr>
        <w:t>Nucleic Acids Research</w:t>
      </w:r>
      <w:r w:rsidRPr="000F2061">
        <w:rPr>
          <w:i/>
          <w:noProof/>
        </w:rPr>
        <w:t>.</w:t>
      </w:r>
      <w:r w:rsidRPr="000F2061">
        <w:rPr>
          <w:noProof/>
        </w:rPr>
        <w:t xml:space="preserve"> </w:t>
      </w:r>
      <w:r w:rsidRPr="000F2061">
        <w:rPr>
          <w:b/>
          <w:noProof/>
        </w:rPr>
        <w:t>32</w:t>
      </w:r>
      <w:r w:rsidRPr="000F2061">
        <w:rPr>
          <w:noProof/>
        </w:rPr>
        <w:t xml:space="preserve"> (Database issue), D115-119</w:t>
      </w:r>
      <w:r w:rsidR="00252494">
        <w:rPr>
          <w:noProof/>
        </w:rPr>
        <w:t xml:space="preserve"> (</w:t>
      </w:r>
      <w:r w:rsidRPr="000F2061">
        <w:rPr>
          <w:noProof/>
        </w:rPr>
        <w:t>2004).</w:t>
      </w:r>
    </w:p>
    <w:p w14:paraId="53790FB4" w14:textId="3824E7D1" w:rsidR="000F2061" w:rsidRPr="000F2061" w:rsidRDefault="000F2061" w:rsidP="000F2061">
      <w:pPr>
        <w:pStyle w:val="EndNoteBibliography"/>
        <w:ind w:left="720" w:hanging="720"/>
        <w:rPr>
          <w:noProof/>
        </w:rPr>
      </w:pPr>
      <w:r w:rsidRPr="000F2061">
        <w:rPr>
          <w:noProof/>
        </w:rPr>
        <w:t>38</w:t>
      </w:r>
      <w:r w:rsidRPr="000F2061">
        <w:rPr>
          <w:noProof/>
        </w:rPr>
        <w:tab/>
        <w:t xml:space="preserve">Consortium, T. U. Activities at the universal protein resource (UniProt). </w:t>
      </w:r>
      <w:r w:rsidRPr="000F2061">
        <w:rPr>
          <w:i/>
          <w:noProof/>
        </w:rPr>
        <w:t>Nucleic Acids Research.</w:t>
      </w:r>
      <w:r w:rsidRPr="000F2061">
        <w:rPr>
          <w:noProof/>
        </w:rPr>
        <w:t xml:space="preserve"> </w:t>
      </w:r>
      <w:r w:rsidRPr="000F2061">
        <w:rPr>
          <w:b/>
          <w:noProof/>
        </w:rPr>
        <w:t>42</w:t>
      </w:r>
      <w:r w:rsidRPr="000F2061">
        <w:rPr>
          <w:noProof/>
        </w:rPr>
        <w:t xml:space="preserve"> (11), 7486-7486</w:t>
      </w:r>
      <w:r w:rsidR="00252494">
        <w:rPr>
          <w:noProof/>
        </w:rPr>
        <w:t xml:space="preserve"> (</w:t>
      </w:r>
      <w:r w:rsidRPr="000F2061">
        <w:rPr>
          <w:noProof/>
        </w:rPr>
        <w:t>2014).</w:t>
      </w:r>
    </w:p>
    <w:p w14:paraId="45CB18AA" w14:textId="3B83371D" w:rsidR="000F2061" w:rsidRPr="000F2061" w:rsidRDefault="000F2061" w:rsidP="000F2061">
      <w:pPr>
        <w:pStyle w:val="EndNoteBibliography"/>
        <w:ind w:left="720" w:hanging="720"/>
        <w:rPr>
          <w:noProof/>
        </w:rPr>
      </w:pPr>
      <w:r w:rsidRPr="000F2061">
        <w:rPr>
          <w:noProof/>
        </w:rPr>
        <w:t>39</w:t>
      </w:r>
      <w:r w:rsidRPr="000F2061">
        <w:rPr>
          <w:noProof/>
        </w:rPr>
        <w:tab/>
        <w:t>Horton, P.</w:t>
      </w:r>
      <w:r w:rsidRPr="000F2061">
        <w:rPr>
          <w:i/>
          <w:noProof/>
        </w:rPr>
        <w:t xml:space="preserve"> et al.</w:t>
      </w:r>
      <w:r w:rsidRPr="000F2061">
        <w:rPr>
          <w:noProof/>
        </w:rPr>
        <w:t xml:space="preserve"> WoLF PSORT: protein localization predictor. </w:t>
      </w:r>
      <w:r w:rsidR="00922A85" w:rsidRPr="00252494">
        <w:rPr>
          <w:i/>
          <w:iCs/>
          <w:noProof/>
        </w:rPr>
        <w:t>Nucleic Acids Research</w:t>
      </w:r>
      <w:r w:rsidRPr="000F2061">
        <w:rPr>
          <w:i/>
          <w:noProof/>
        </w:rPr>
        <w:t>.</w:t>
      </w:r>
      <w:r w:rsidRPr="000F2061">
        <w:rPr>
          <w:noProof/>
        </w:rPr>
        <w:t xml:space="preserve"> </w:t>
      </w:r>
      <w:r w:rsidRPr="000F2061">
        <w:rPr>
          <w:b/>
          <w:noProof/>
        </w:rPr>
        <w:t>35</w:t>
      </w:r>
      <w:r w:rsidRPr="000F2061">
        <w:rPr>
          <w:noProof/>
        </w:rPr>
        <w:t xml:space="preserve"> </w:t>
      </w:r>
      <w:r w:rsidRPr="000F2061">
        <w:rPr>
          <w:noProof/>
        </w:rPr>
        <w:lastRenderedPageBreak/>
        <w:t>(suppl_2), W585-W587</w:t>
      </w:r>
      <w:r w:rsidR="00252494">
        <w:rPr>
          <w:noProof/>
        </w:rPr>
        <w:t xml:space="preserve"> (</w:t>
      </w:r>
      <w:r w:rsidRPr="000F2061">
        <w:rPr>
          <w:noProof/>
        </w:rPr>
        <w:t>2007).</w:t>
      </w:r>
    </w:p>
    <w:p w14:paraId="4B2E59AC" w14:textId="6CD99B99" w:rsidR="000F2061" w:rsidRPr="000F2061" w:rsidRDefault="000F2061" w:rsidP="000F2061">
      <w:pPr>
        <w:pStyle w:val="EndNoteBibliography"/>
        <w:ind w:left="720" w:hanging="720"/>
        <w:rPr>
          <w:noProof/>
        </w:rPr>
      </w:pPr>
      <w:r w:rsidRPr="000F2061">
        <w:rPr>
          <w:noProof/>
        </w:rPr>
        <w:t>40</w:t>
      </w:r>
      <w:r w:rsidRPr="000F2061">
        <w:rPr>
          <w:noProof/>
        </w:rPr>
        <w:tab/>
        <w:t>Becker, S. A.</w:t>
      </w:r>
      <w:r w:rsidRPr="000F2061">
        <w:rPr>
          <w:i/>
          <w:noProof/>
        </w:rPr>
        <w:t xml:space="preserve"> et al.</w:t>
      </w:r>
      <w:r w:rsidRPr="000F2061">
        <w:rPr>
          <w:noProof/>
        </w:rPr>
        <w:t xml:space="preserve"> Quantitative prediction of cellular metabolism with constraint-based models: the COBRA Toolbox. </w:t>
      </w:r>
      <w:r w:rsidRPr="000F2061">
        <w:rPr>
          <w:i/>
          <w:noProof/>
        </w:rPr>
        <w:t>Nat</w:t>
      </w:r>
      <w:r w:rsidR="00922A85">
        <w:rPr>
          <w:i/>
          <w:noProof/>
        </w:rPr>
        <w:t>ure</w:t>
      </w:r>
      <w:r w:rsidRPr="000F2061">
        <w:rPr>
          <w:i/>
          <w:noProof/>
        </w:rPr>
        <w:t xml:space="preserve"> Protoc</w:t>
      </w:r>
      <w:r w:rsidR="00922A85">
        <w:rPr>
          <w:i/>
          <w:noProof/>
        </w:rPr>
        <w:t>ols</w:t>
      </w:r>
      <w:r w:rsidRPr="000F2061">
        <w:rPr>
          <w:i/>
          <w:noProof/>
        </w:rPr>
        <w:t>.</w:t>
      </w:r>
      <w:r w:rsidRPr="000F2061">
        <w:rPr>
          <w:noProof/>
        </w:rPr>
        <w:t xml:space="preserve"> </w:t>
      </w:r>
      <w:r w:rsidRPr="000F2061">
        <w:rPr>
          <w:b/>
          <w:noProof/>
        </w:rPr>
        <w:t>2</w:t>
      </w:r>
      <w:r w:rsidRPr="000F2061">
        <w:rPr>
          <w:noProof/>
        </w:rPr>
        <w:t xml:space="preserve"> (3), 727-738</w:t>
      </w:r>
      <w:r w:rsidR="00252494">
        <w:rPr>
          <w:noProof/>
        </w:rPr>
        <w:t xml:space="preserve"> (</w:t>
      </w:r>
      <w:r w:rsidRPr="000F2061">
        <w:rPr>
          <w:noProof/>
        </w:rPr>
        <w:t>2007).</w:t>
      </w:r>
    </w:p>
    <w:p w14:paraId="6353FB61" w14:textId="7CAE388C" w:rsidR="000F2061" w:rsidRPr="000F2061" w:rsidRDefault="000F2061" w:rsidP="000F2061">
      <w:pPr>
        <w:pStyle w:val="EndNoteBibliography"/>
        <w:ind w:left="720" w:hanging="720"/>
        <w:rPr>
          <w:noProof/>
        </w:rPr>
      </w:pPr>
      <w:r w:rsidRPr="000F2061">
        <w:rPr>
          <w:noProof/>
        </w:rPr>
        <w:t>41</w:t>
      </w:r>
      <w:r w:rsidRPr="000F2061">
        <w:rPr>
          <w:noProof/>
        </w:rPr>
        <w:tab/>
        <w:t>Schellenberger, J.</w:t>
      </w:r>
      <w:r w:rsidRPr="000F2061">
        <w:rPr>
          <w:i/>
          <w:noProof/>
        </w:rPr>
        <w:t xml:space="preserve"> et al.</w:t>
      </w:r>
      <w:r w:rsidRPr="000F2061">
        <w:rPr>
          <w:noProof/>
        </w:rPr>
        <w:t xml:space="preserve"> Quantitative prediction of cellular metabolism with constraint-based models: the COBRA Toolbox v2. 0. </w:t>
      </w:r>
      <w:r w:rsidR="00252494">
        <w:rPr>
          <w:i/>
          <w:noProof/>
        </w:rPr>
        <w:t>Nature Protocols</w:t>
      </w:r>
      <w:r w:rsidRPr="000F2061">
        <w:rPr>
          <w:i/>
          <w:noProof/>
        </w:rPr>
        <w:t>.</w:t>
      </w:r>
      <w:r w:rsidRPr="000F2061">
        <w:rPr>
          <w:noProof/>
        </w:rPr>
        <w:t xml:space="preserve"> </w:t>
      </w:r>
      <w:r w:rsidRPr="000F2061">
        <w:rPr>
          <w:b/>
          <w:noProof/>
        </w:rPr>
        <w:t>6</w:t>
      </w:r>
      <w:r w:rsidRPr="000F2061">
        <w:rPr>
          <w:noProof/>
        </w:rPr>
        <w:t xml:space="preserve"> (9), 1290</w:t>
      </w:r>
      <w:r w:rsidR="00252494">
        <w:rPr>
          <w:noProof/>
        </w:rPr>
        <w:t xml:space="preserve"> (</w:t>
      </w:r>
      <w:r w:rsidRPr="000F2061">
        <w:rPr>
          <w:noProof/>
        </w:rPr>
        <w:t>2011).</w:t>
      </w:r>
    </w:p>
    <w:p w14:paraId="25602443" w14:textId="65B5BA8F" w:rsidR="000F2061" w:rsidRPr="000F2061" w:rsidRDefault="000F2061" w:rsidP="000F2061">
      <w:pPr>
        <w:pStyle w:val="EndNoteBibliography"/>
        <w:ind w:left="720" w:hanging="720"/>
        <w:rPr>
          <w:noProof/>
        </w:rPr>
      </w:pPr>
      <w:r w:rsidRPr="000F2061">
        <w:rPr>
          <w:noProof/>
        </w:rPr>
        <w:t>42</w:t>
      </w:r>
      <w:r w:rsidRPr="000F2061">
        <w:rPr>
          <w:noProof/>
        </w:rPr>
        <w:tab/>
        <w:t>Varma, A., Boesch, B. W.</w:t>
      </w:r>
      <w:r w:rsidR="00252494">
        <w:rPr>
          <w:noProof/>
        </w:rPr>
        <w:t xml:space="preserve">, </w:t>
      </w:r>
      <w:r w:rsidRPr="000F2061">
        <w:rPr>
          <w:noProof/>
        </w:rPr>
        <w:t xml:space="preserve">Palsson, B. O. Stoichiometric interpretation of Escherichia coli glucose catabolism under various oxygenation rates. </w:t>
      </w:r>
      <w:r w:rsidR="00922A85">
        <w:rPr>
          <w:i/>
          <w:noProof/>
        </w:rPr>
        <w:t>Applied and Environmental Microbiology</w:t>
      </w:r>
      <w:r w:rsidRPr="000F2061">
        <w:rPr>
          <w:i/>
          <w:noProof/>
        </w:rPr>
        <w:t>.</w:t>
      </w:r>
      <w:r w:rsidRPr="000F2061">
        <w:rPr>
          <w:noProof/>
        </w:rPr>
        <w:t xml:space="preserve"> </w:t>
      </w:r>
      <w:r w:rsidRPr="000F2061">
        <w:rPr>
          <w:b/>
          <w:noProof/>
        </w:rPr>
        <w:t>59</w:t>
      </w:r>
      <w:r w:rsidRPr="000F2061">
        <w:rPr>
          <w:noProof/>
        </w:rPr>
        <w:t xml:space="preserve"> (8), 2465-2473</w:t>
      </w:r>
      <w:r w:rsidR="00252494">
        <w:rPr>
          <w:noProof/>
        </w:rPr>
        <w:t xml:space="preserve"> (</w:t>
      </w:r>
      <w:r w:rsidRPr="000F2061">
        <w:rPr>
          <w:noProof/>
        </w:rPr>
        <w:t>1993).</w:t>
      </w:r>
    </w:p>
    <w:p w14:paraId="41F312BF" w14:textId="65C07867" w:rsidR="000F2061" w:rsidRPr="000F2061" w:rsidRDefault="000F2061" w:rsidP="000F2061">
      <w:pPr>
        <w:pStyle w:val="EndNoteBibliography"/>
        <w:ind w:left="720" w:hanging="720"/>
        <w:rPr>
          <w:noProof/>
        </w:rPr>
      </w:pPr>
      <w:r w:rsidRPr="000F2061">
        <w:rPr>
          <w:noProof/>
        </w:rPr>
        <w:t>43</w:t>
      </w:r>
      <w:r w:rsidRPr="000F2061">
        <w:rPr>
          <w:noProof/>
        </w:rPr>
        <w:tab/>
        <w:t>Nelson, D. R.</w:t>
      </w:r>
      <w:r w:rsidRPr="000F2061">
        <w:rPr>
          <w:i/>
          <w:noProof/>
        </w:rPr>
        <w:t xml:space="preserve"> et al.</w:t>
      </w:r>
      <w:r w:rsidRPr="000F2061">
        <w:rPr>
          <w:noProof/>
        </w:rPr>
        <w:t xml:space="preserve"> The genome and phenome of the green</w:t>
      </w:r>
      <w:r w:rsidR="00252494">
        <w:rPr>
          <w:noProof/>
        </w:rPr>
        <w:t xml:space="preserve"> </w:t>
      </w:r>
      <w:r w:rsidRPr="000F2061">
        <w:rPr>
          <w:noProof/>
        </w:rPr>
        <w:t>alga Chloroidium sp. UTEX 3007 reveal</w:t>
      </w:r>
      <w:r w:rsidR="00252494">
        <w:rPr>
          <w:noProof/>
        </w:rPr>
        <w:t xml:space="preserve"> </w:t>
      </w:r>
      <w:r w:rsidRPr="000F2061">
        <w:rPr>
          <w:noProof/>
        </w:rPr>
        <w:t xml:space="preserve">adaptive traits for desert acclimatization. </w:t>
      </w:r>
      <w:r w:rsidRPr="000F2061">
        <w:rPr>
          <w:i/>
          <w:noProof/>
        </w:rPr>
        <w:t>eLife.</w:t>
      </w:r>
      <w:r w:rsidRPr="000F2061">
        <w:rPr>
          <w:noProof/>
        </w:rPr>
        <w:t xml:space="preserve"> 10.7554/eLife.25783</w:t>
      </w:r>
      <w:r w:rsidR="00252494">
        <w:rPr>
          <w:noProof/>
        </w:rPr>
        <w:t xml:space="preserve"> (</w:t>
      </w:r>
      <w:r w:rsidRPr="000F2061">
        <w:rPr>
          <w:noProof/>
        </w:rPr>
        <w:t>2017).</w:t>
      </w:r>
    </w:p>
    <w:p w14:paraId="489EF801" w14:textId="22B9ED9A" w:rsidR="000F2061" w:rsidRPr="000F2061" w:rsidRDefault="000F2061" w:rsidP="000F2061">
      <w:pPr>
        <w:pStyle w:val="EndNoteBibliography"/>
        <w:ind w:left="720" w:hanging="720"/>
        <w:rPr>
          <w:noProof/>
        </w:rPr>
      </w:pPr>
      <w:r w:rsidRPr="000F2061">
        <w:rPr>
          <w:noProof/>
        </w:rPr>
        <w:t>44</w:t>
      </w:r>
      <w:r w:rsidRPr="000F2061">
        <w:rPr>
          <w:noProof/>
        </w:rPr>
        <w:tab/>
        <w:t>Chaiboonchoe, A.</w:t>
      </w:r>
      <w:r w:rsidRPr="000F2061">
        <w:rPr>
          <w:i/>
          <w:noProof/>
        </w:rPr>
        <w:t xml:space="preserve"> et al.</w:t>
      </w:r>
      <w:r w:rsidRPr="000F2061">
        <w:rPr>
          <w:noProof/>
        </w:rPr>
        <w:t xml:space="preserve"> Systems level analysis of the Chlamydomonas reinhardtii metabolic network reveals variability in evolutionary co-conservation. </w:t>
      </w:r>
      <w:r w:rsidRPr="000F2061">
        <w:rPr>
          <w:i/>
          <w:noProof/>
        </w:rPr>
        <w:t>Molecular BioSystems.</w:t>
      </w:r>
      <w:r w:rsidRPr="000F2061">
        <w:rPr>
          <w:noProof/>
        </w:rPr>
        <w:t xml:space="preserve"> </w:t>
      </w:r>
      <w:r w:rsidRPr="000F2061">
        <w:rPr>
          <w:b/>
          <w:noProof/>
        </w:rPr>
        <w:t>12</w:t>
      </w:r>
      <w:r w:rsidRPr="000F2061">
        <w:rPr>
          <w:noProof/>
        </w:rPr>
        <w:t xml:space="preserve"> (8), 2394-2407</w:t>
      </w:r>
      <w:r w:rsidR="00252494">
        <w:rPr>
          <w:noProof/>
        </w:rPr>
        <w:t xml:space="preserve"> (</w:t>
      </w:r>
      <w:r w:rsidRPr="000F2061">
        <w:rPr>
          <w:noProof/>
        </w:rPr>
        <w:t>2016).</w:t>
      </w:r>
    </w:p>
    <w:p w14:paraId="6D716AB4" w14:textId="26D024E7" w:rsidR="000F2061" w:rsidRPr="000F2061" w:rsidRDefault="000F2061" w:rsidP="000F2061">
      <w:pPr>
        <w:pStyle w:val="EndNoteBibliography"/>
        <w:ind w:left="720" w:hanging="720"/>
        <w:rPr>
          <w:noProof/>
        </w:rPr>
      </w:pPr>
      <w:r w:rsidRPr="000F2061">
        <w:rPr>
          <w:noProof/>
        </w:rPr>
        <w:t>45</w:t>
      </w:r>
      <w:r w:rsidRPr="000F2061">
        <w:rPr>
          <w:noProof/>
        </w:rPr>
        <w:tab/>
        <w:t>Chang, R. L.</w:t>
      </w:r>
      <w:r w:rsidRPr="000F2061">
        <w:rPr>
          <w:i/>
          <w:noProof/>
        </w:rPr>
        <w:t xml:space="preserve"> et al.</w:t>
      </w:r>
      <w:r w:rsidRPr="000F2061">
        <w:rPr>
          <w:noProof/>
        </w:rPr>
        <w:t xml:space="preserve"> Metabolic network reconstruction of Chlamydomonas offers insight into light‐driven algal metabolism. </w:t>
      </w:r>
      <w:r w:rsidRPr="000F2061">
        <w:rPr>
          <w:i/>
          <w:noProof/>
        </w:rPr>
        <w:t>Molecular Systems Biology.</w:t>
      </w:r>
      <w:r w:rsidRPr="000F2061">
        <w:rPr>
          <w:noProof/>
        </w:rPr>
        <w:t xml:space="preserve"> </w:t>
      </w:r>
      <w:r w:rsidRPr="000F2061">
        <w:rPr>
          <w:b/>
          <w:noProof/>
        </w:rPr>
        <w:t>7</w:t>
      </w:r>
      <w:r w:rsidRPr="000F2061">
        <w:rPr>
          <w:noProof/>
        </w:rPr>
        <w:t xml:space="preserve"> (1), 518</w:t>
      </w:r>
      <w:r w:rsidR="00252494">
        <w:rPr>
          <w:noProof/>
        </w:rPr>
        <w:t xml:space="preserve"> (</w:t>
      </w:r>
      <w:r w:rsidRPr="000F2061">
        <w:rPr>
          <w:noProof/>
        </w:rPr>
        <w:t>2011).</w:t>
      </w:r>
    </w:p>
    <w:p w14:paraId="7E7A4727" w14:textId="2F3D2C24" w:rsidR="000F2061" w:rsidRPr="000F2061" w:rsidRDefault="000F2061" w:rsidP="000F2061">
      <w:pPr>
        <w:pStyle w:val="EndNoteBibliography"/>
        <w:ind w:left="720" w:hanging="720"/>
        <w:rPr>
          <w:noProof/>
        </w:rPr>
      </w:pPr>
      <w:r w:rsidRPr="000F2061">
        <w:rPr>
          <w:noProof/>
        </w:rPr>
        <w:t>46</w:t>
      </w:r>
      <w:r w:rsidRPr="000F2061">
        <w:rPr>
          <w:noProof/>
        </w:rPr>
        <w:tab/>
        <w:t>Rajendran, A.</w:t>
      </w:r>
      <w:r w:rsidR="00252494">
        <w:rPr>
          <w:noProof/>
        </w:rPr>
        <w:t xml:space="preserve">, </w:t>
      </w:r>
      <w:r w:rsidRPr="000F2061">
        <w:rPr>
          <w:noProof/>
        </w:rPr>
        <w:t xml:space="preserve">Hu, B. Mycoalgae biofilm: development of a novel platform technology using algae and fungal cultures. </w:t>
      </w:r>
      <w:r w:rsidRPr="000F2061">
        <w:rPr>
          <w:i/>
          <w:noProof/>
        </w:rPr>
        <w:t xml:space="preserve">Biotechnology for </w:t>
      </w:r>
      <w:r w:rsidR="00922A85">
        <w:rPr>
          <w:i/>
          <w:noProof/>
        </w:rPr>
        <w:t>B</w:t>
      </w:r>
      <w:r w:rsidRPr="000F2061">
        <w:rPr>
          <w:i/>
          <w:noProof/>
        </w:rPr>
        <w:t>iofuels.</w:t>
      </w:r>
      <w:r w:rsidRPr="000F2061">
        <w:rPr>
          <w:noProof/>
        </w:rPr>
        <w:t xml:space="preserve"> </w:t>
      </w:r>
      <w:r w:rsidRPr="000F2061">
        <w:rPr>
          <w:b/>
          <w:noProof/>
        </w:rPr>
        <w:t>9</w:t>
      </w:r>
      <w:r w:rsidRPr="000F2061">
        <w:rPr>
          <w:noProof/>
        </w:rPr>
        <w:t xml:space="preserve"> (1), 112</w:t>
      </w:r>
      <w:r w:rsidR="00252494">
        <w:rPr>
          <w:noProof/>
        </w:rPr>
        <w:t xml:space="preserve"> (</w:t>
      </w:r>
      <w:r w:rsidRPr="000F2061">
        <w:rPr>
          <w:noProof/>
        </w:rPr>
        <w:t>2016).</w:t>
      </w:r>
    </w:p>
    <w:p w14:paraId="4C3670D3" w14:textId="0A684D95" w:rsidR="000F2061" w:rsidRPr="000F2061" w:rsidRDefault="000F2061" w:rsidP="000F2061">
      <w:pPr>
        <w:pStyle w:val="EndNoteBibliography"/>
        <w:ind w:left="720" w:hanging="720"/>
        <w:rPr>
          <w:noProof/>
        </w:rPr>
      </w:pPr>
      <w:r w:rsidRPr="000F2061">
        <w:rPr>
          <w:noProof/>
        </w:rPr>
        <w:t>47</w:t>
      </w:r>
      <w:r w:rsidRPr="000F2061">
        <w:rPr>
          <w:noProof/>
        </w:rPr>
        <w:tab/>
        <w:t>Hu, H.</w:t>
      </w:r>
      <w:r w:rsidRPr="000F2061">
        <w:rPr>
          <w:i/>
          <w:noProof/>
        </w:rPr>
        <w:t xml:space="preserve"> et al.</w:t>
      </w:r>
      <w:r w:rsidRPr="000F2061">
        <w:rPr>
          <w:noProof/>
        </w:rPr>
        <w:t xml:space="preserve"> Effect of cultivation mode on the production of docosahexaenoic acid by Tisochrysis lutea. </w:t>
      </w:r>
      <w:r w:rsidRPr="000F2061">
        <w:rPr>
          <w:i/>
          <w:noProof/>
        </w:rPr>
        <w:t>AMB Express.</w:t>
      </w:r>
      <w:r w:rsidRPr="000F2061">
        <w:rPr>
          <w:noProof/>
        </w:rPr>
        <w:t xml:space="preserve"> </w:t>
      </w:r>
      <w:r w:rsidRPr="000F2061">
        <w:rPr>
          <w:b/>
          <w:noProof/>
        </w:rPr>
        <w:t>8</w:t>
      </w:r>
      <w:r w:rsidRPr="000F2061">
        <w:rPr>
          <w:noProof/>
        </w:rPr>
        <w:t xml:space="preserve"> (1), 50</w:t>
      </w:r>
      <w:r w:rsidR="00252494">
        <w:rPr>
          <w:noProof/>
        </w:rPr>
        <w:t xml:space="preserve"> (</w:t>
      </w:r>
      <w:r w:rsidRPr="000F2061">
        <w:rPr>
          <w:noProof/>
        </w:rPr>
        <w:t>2018).</w:t>
      </w:r>
    </w:p>
    <w:p w14:paraId="330E24C3" w14:textId="5C212C29" w:rsidR="000F2061" w:rsidRPr="000F2061" w:rsidRDefault="000F2061" w:rsidP="000F2061">
      <w:pPr>
        <w:pStyle w:val="EndNoteBibliography"/>
        <w:ind w:left="720" w:hanging="720"/>
        <w:rPr>
          <w:noProof/>
        </w:rPr>
      </w:pPr>
      <w:r w:rsidRPr="000F2061">
        <w:rPr>
          <w:noProof/>
        </w:rPr>
        <w:t>48</w:t>
      </w:r>
      <w:r w:rsidRPr="000F2061">
        <w:rPr>
          <w:noProof/>
        </w:rPr>
        <w:tab/>
        <w:t>Bumbak, F., Cook, S., Zachleder, V., Hauser, S.</w:t>
      </w:r>
      <w:r w:rsidR="00252494">
        <w:rPr>
          <w:noProof/>
        </w:rPr>
        <w:t xml:space="preserve">, </w:t>
      </w:r>
      <w:r w:rsidRPr="000F2061">
        <w:rPr>
          <w:noProof/>
        </w:rPr>
        <w:t xml:space="preserve">Kovar, K. Best practices in heterotrophic high-cell-density microalgal processes: achievements, potential and possible limitations. </w:t>
      </w:r>
      <w:r w:rsidRPr="000F2061">
        <w:rPr>
          <w:i/>
          <w:noProof/>
        </w:rPr>
        <w:t>A</w:t>
      </w:r>
      <w:r w:rsidR="00922A85" w:rsidRPr="000F2061">
        <w:rPr>
          <w:i/>
          <w:noProof/>
        </w:rPr>
        <w:t xml:space="preserve">pplied Microbiology </w:t>
      </w:r>
      <w:r w:rsidR="00922A85">
        <w:rPr>
          <w:i/>
          <w:noProof/>
        </w:rPr>
        <w:t>a</w:t>
      </w:r>
      <w:r w:rsidR="00922A85" w:rsidRPr="000F2061">
        <w:rPr>
          <w:i/>
          <w:noProof/>
        </w:rPr>
        <w:t>nd Biotec</w:t>
      </w:r>
      <w:r w:rsidRPr="000F2061">
        <w:rPr>
          <w:i/>
          <w:noProof/>
        </w:rPr>
        <w:t>hnology.</w:t>
      </w:r>
      <w:r w:rsidRPr="000F2061">
        <w:rPr>
          <w:noProof/>
        </w:rPr>
        <w:t xml:space="preserve"> </w:t>
      </w:r>
      <w:r w:rsidRPr="000F2061">
        <w:rPr>
          <w:b/>
          <w:noProof/>
        </w:rPr>
        <w:t>91</w:t>
      </w:r>
      <w:r w:rsidRPr="000F2061">
        <w:rPr>
          <w:noProof/>
        </w:rPr>
        <w:t xml:space="preserve"> (1), 31</w:t>
      </w:r>
      <w:r w:rsidR="00252494">
        <w:rPr>
          <w:noProof/>
        </w:rPr>
        <w:t xml:space="preserve"> (</w:t>
      </w:r>
      <w:r w:rsidRPr="000F2061">
        <w:rPr>
          <w:noProof/>
        </w:rPr>
        <w:t>2011).</w:t>
      </w:r>
    </w:p>
    <w:p w14:paraId="7E515F33" w14:textId="39B5BB0C" w:rsidR="000F2061" w:rsidRPr="000F2061" w:rsidRDefault="000F2061" w:rsidP="000F2061">
      <w:pPr>
        <w:pStyle w:val="EndNoteBibliography"/>
        <w:ind w:left="720" w:hanging="720"/>
        <w:rPr>
          <w:noProof/>
        </w:rPr>
      </w:pPr>
      <w:r w:rsidRPr="000F2061">
        <w:rPr>
          <w:noProof/>
        </w:rPr>
        <w:t>49</w:t>
      </w:r>
      <w:r w:rsidRPr="000F2061">
        <w:rPr>
          <w:noProof/>
        </w:rPr>
        <w:tab/>
        <w:t>Fu, W.</w:t>
      </w:r>
      <w:r w:rsidRPr="000F2061">
        <w:rPr>
          <w:i/>
          <w:noProof/>
        </w:rPr>
        <w:t xml:space="preserve"> et al.</w:t>
      </w:r>
      <w:r w:rsidRPr="000F2061">
        <w:rPr>
          <w:noProof/>
        </w:rPr>
        <w:t xml:space="preserve"> Sugar-stimulated CO2 sequestration by the green microalga Chlorella vulgaris. </w:t>
      </w:r>
      <w:r w:rsidRPr="000F2061">
        <w:rPr>
          <w:i/>
          <w:noProof/>
        </w:rPr>
        <w:t>Science of the Total Environment.</w:t>
      </w:r>
      <w:r w:rsidRPr="000F2061">
        <w:rPr>
          <w:noProof/>
        </w:rPr>
        <w:t xml:space="preserve"> </w:t>
      </w:r>
      <w:r w:rsidRPr="000F2061">
        <w:rPr>
          <w:b/>
          <w:noProof/>
        </w:rPr>
        <w:t>654</w:t>
      </w:r>
      <w:r w:rsidR="00252494" w:rsidRPr="000F2061">
        <w:rPr>
          <w:noProof/>
        </w:rPr>
        <w:t>,</w:t>
      </w:r>
      <w:r w:rsidRPr="000F2061">
        <w:rPr>
          <w:noProof/>
        </w:rPr>
        <w:t xml:space="preserve"> 275-283</w:t>
      </w:r>
      <w:r w:rsidR="00252494">
        <w:rPr>
          <w:noProof/>
        </w:rPr>
        <w:t xml:space="preserve"> (</w:t>
      </w:r>
      <w:r w:rsidRPr="000F2061">
        <w:rPr>
          <w:noProof/>
        </w:rPr>
        <w:t>2019).</w:t>
      </w:r>
    </w:p>
    <w:p w14:paraId="263BF4FE" w14:textId="493D861E" w:rsidR="000F2061" w:rsidRPr="000F2061" w:rsidRDefault="000F2061" w:rsidP="000F2061">
      <w:pPr>
        <w:pStyle w:val="EndNoteBibliography"/>
        <w:ind w:left="720" w:hanging="720"/>
        <w:rPr>
          <w:noProof/>
        </w:rPr>
      </w:pPr>
      <w:r w:rsidRPr="000F2061">
        <w:rPr>
          <w:noProof/>
        </w:rPr>
        <w:t>50</w:t>
      </w:r>
      <w:r w:rsidRPr="000F2061">
        <w:rPr>
          <w:noProof/>
        </w:rPr>
        <w:tab/>
        <w:t>Roth, M. S.</w:t>
      </w:r>
      <w:r w:rsidRPr="000F2061">
        <w:rPr>
          <w:i/>
          <w:noProof/>
        </w:rPr>
        <w:t xml:space="preserve"> et al.</w:t>
      </w:r>
      <w:r w:rsidRPr="000F2061">
        <w:rPr>
          <w:noProof/>
        </w:rPr>
        <w:t xml:space="preserve"> Regulation of oxygenic photosynthesis during trophic transitions in the green alga Chromochloris zofingiensis. </w:t>
      </w:r>
      <w:r w:rsidRPr="000F2061">
        <w:rPr>
          <w:i/>
          <w:noProof/>
        </w:rPr>
        <w:t>The Plant Cell</w:t>
      </w:r>
      <w:r w:rsidR="00922A85">
        <w:rPr>
          <w:i/>
          <w:noProof/>
        </w:rPr>
        <w:t xml:space="preserve"> </w:t>
      </w:r>
      <w:r w:rsidR="00252494">
        <w:rPr>
          <w:noProof/>
        </w:rPr>
        <w:t>(</w:t>
      </w:r>
      <w:r w:rsidRPr="000F2061">
        <w:rPr>
          <w:noProof/>
        </w:rPr>
        <w:t>2019).</w:t>
      </w:r>
    </w:p>
    <w:p w14:paraId="5A193E8A" w14:textId="4E000AD2" w:rsidR="000F2061" w:rsidRPr="000F2061" w:rsidRDefault="000F2061" w:rsidP="000F2061">
      <w:pPr>
        <w:pStyle w:val="EndNoteBibliography"/>
        <w:ind w:left="720" w:hanging="720"/>
        <w:rPr>
          <w:noProof/>
        </w:rPr>
      </w:pPr>
      <w:r w:rsidRPr="000F2061">
        <w:rPr>
          <w:noProof/>
        </w:rPr>
        <w:t>51</w:t>
      </w:r>
      <w:r w:rsidRPr="000F2061">
        <w:rPr>
          <w:noProof/>
        </w:rPr>
        <w:tab/>
        <w:t>Villanova, V.</w:t>
      </w:r>
      <w:r w:rsidRPr="000F2061">
        <w:rPr>
          <w:i/>
          <w:noProof/>
        </w:rPr>
        <w:t xml:space="preserve"> et al.</w:t>
      </w:r>
      <w:r w:rsidRPr="000F2061">
        <w:rPr>
          <w:noProof/>
        </w:rPr>
        <w:t xml:space="preserve"> Investigating mixotrophic metabolism in the model diatom Phaeodactylum tricornutum. </w:t>
      </w:r>
      <w:r w:rsidRPr="000F2061">
        <w:rPr>
          <w:i/>
          <w:noProof/>
        </w:rPr>
        <w:t>Philosophical Transactions of the Royal Society B: Biological Sciences.</w:t>
      </w:r>
      <w:r w:rsidRPr="000F2061">
        <w:rPr>
          <w:noProof/>
        </w:rPr>
        <w:t xml:space="preserve"> </w:t>
      </w:r>
      <w:r w:rsidRPr="000F2061">
        <w:rPr>
          <w:b/>
          <w:noProof/>
        </w:rPr>
        <w:t>372</w:t>
      </w:r>
      <w:r w:rsidRPr="000F2061">
        <w:rPr>
          <w:noProof/>
        </w:rPr>
        <w:t xml:space="preserve"> (1728), 20160404</w:t>
      </w:r>
      <w:r w:rsidR="00252494">
        <w:rPr>
          <w:noProof/>
        </w:rPr>
        <w:t xml:space="preserve"> (</w:t>
      </w:r>
      <w:r w:rsidRPr="000F2061">
        <w:rPr>
          <w:noProof/>
        </w:rPr>
        <w:t>2017).</w:t>
      </w:r>
    </w:p>
    <w:p w14:paraId="25127F85" w14:textId="2E6B073B" w:rsidR="000F2061" w:rsidRPr="000F2061" w:rsidRDefault="000F2061" w:rsidP="000F2061">
      <w:pPr>
        <w:pStyle w:val="EndNoteBibliography"/>
        <w:ind w:left="720" w:hanging="720"/>
        <w:rPr>
          <w:noProof/>
        </w:rPr>
      </w:pPr>
      <w:r w:rsidRPr="000F2061">
        <w:rPr>
          <w:noProof/>
        </w:rPr>
        <w:t>52</w:t>
      </w:r>
      <w:r w:rsidRPr="000F2061">
        <w:rPr>
          <w:noProof/>
        </w:rPr>
        <w:tab/>
        <w:t>Cerón-García, M.</w:t>
      </w:r>
      <w:r w:rsidRPr="000F2061">
        <w:rPr>
          <w:i/>
          <w:noProof/>
        </w:rPr>
        <w:t xml:space="preserve"> et al.</w:t>
      </w:r>
      <w:r w:rsidRPr="000F2061">
        <w:rPr>
          <w:noProof/>
        </w:rPr>
        <w:t xml:space="preserve"> Mixotrophic growth of Phaeodactylum tricornutum on fructose and glycerol in fed-batch and semi-continuous modes. </w:t>
      </w:r>
      <w:r w:rsidRPr="000F2061">
        <w:rPr>
          <w:i/>
          <w:noProof/>
        </w:rPr>
        <w:t xml:space="preserve">Bioresource </w:t>
      </w:r>
      <w:r w:rsidR="00922A85">
        <w:rPr>
          <w:i/>
          <w:noProof/>
        </w:rPr>
        <w:t>T</w:t>
      </w:r>
      <w:r w:rsidRPr="000F2061">
        <w:rPr>
          <w:i/>
          <w:noProof/>
        </w:rPr>
        <w:t>echnology.</w:t>
      </w:r>
      <w:r w:rsidRPr="000F2061">
        <w:rPr>
          <w:noProof/>
        </w:rPr>
        <w:t xml:space="preserve"> </w:t>
      </w:r>
      <w:r w:rsidRPr="000F2061">
        <w:rPr>
          <w:b/>
          <w:noProof/>
        </w:rPr>
        <w:t>147</w:t>
      </w:r>
      <w:r w:rsidR="00252494" w:rsidRPr="000F2061">
        <w:rPr>
          <w:noProof/>
        </w:rPr>
        <w:t>,</w:t>
      </w:r>
      <w:r w:rsidRPr="000F2061">
        <w:rPr>
          <w:noProof/>
        </w:rPr>
        <w:t xml:space="preserve"> 569-576</w:t>
      </w:r>
      <w:r w:rsidR="00252494">
        <w:rPr>
          <w:noProof/>
        </w:rPr>
        <w:t xml:space="preserve"> (</w:t>
      </w:r>
      <w:r w:rsidRPr="000F2061">
        <w:rPr>
          <w:noProof/>
        </w:rPr>
        <w:t>2013).</w:t>
      </w:r>
    </w:p>
    <w:p w14:paraId="20ED33DA" w14:textId="0CB69FB1" w:rsidR="000F2061" w:rsidRPr="000F2061" w:rsidRDefault="000F2061" w:rsidP="000F2061">
      <w:pPr>
        <w:pStyle w:val="EndNoteBibliography"/>
        <w:ind w:left="720" w:hanging="720"/>
        <w:rPr>
          <w:noProof/>
        </w:rPr>
      </w:pPr>
      <w:r w:rsidRPr="000F2061">
        <w:rPr>
          <w:noProof/>
        </w:rPr>
        <w:t>53</w:t>
      </w:r>
      <w:r w:rsidRPr="000F2061">
        <w:rPr>
          <w:noProof/>
        </w:rPr>
        <w:tab/>
        <w:t>Tuchman, N. C., Schollett, M. A., Rier, S. T.</w:t>
      </w:r>
      <w:r w:rsidR="00252494">
        <w:rPr>
          <w:noProof/>
        </w:rPr>
        <w:t xml:space="preserve">, </w:t>
      </w:r>
      <w:r w:rsidRPr="000F2061">
        <w:rPr>
          <w:noProof/>
        </w:rPr>
        <w:t xml:space="preserve">Geddes, P. in </w:t>
      </w:r>
      <w:r w:rsidRPr="000F2061">
        <w:rPr>
          <w:i/>
          <w:noProof/>
        </w:rPr>
        <w:t>Advances in Algal Biology: A Commemoration of the Work of Rex Lowe</w:t>
      </w:r>
      <w:r w:rsidR="00252494">
        <w:rPr>
          <w:noProof/>
        </w:rPr>
        <w:t xml:space="preserve"> </w:t>
      </w:r>
      <w:r w:rsidRPr="000F2061">
        <w:rPr>
          <w:noProof/>
        </w:rPr>
        <w:t>167-177 (Springer, 2006).</w:t>
      </w:r>
    </w:p>
    <w:p w14:paraId="54E8AAAF" w14:textId="5539AEA1" w:rsidR="00771DD5" w:rsidRPr="00A86298" w:rsidRDefault="00771DD5" w:rsidP="000F2061">
      <w:pPr>
        <w:pStyle w:val="ListParagraph"/>
        <w:ind w:left="0"/>
        <w:rPr>
          <w:rFonts w:asciiTheme="minorHAnsi" w:hAnsiTheme="minorHAnsi" w:cstheme="minorHAnsi"/>
          <w:color w:val="808080" w:themeColor="background1" w:themeShade="80"/>
        </w:rPr>
      </w:pPr>
      <w:r w:rsidRPr="00A86298">
        <w:rPr>
          <w:rFonts w:asciiTheme="minorHAnsi" w:hAnsiTheme="minorHAnsi" w:cstheme="minorHAnsi"/>
          <w:color w:val="808080" w:themeColor="background1" w:themeShade="80"/>
        </w:rPr>
        <w:fldChar w:fldCharType="end"/>
      </w:r>
    </w:p>
    <w:p w14:paraId="25C05F1D" w14:textId="77777777" w:rsidR="00D04760" w:rsidRPr="00A86298" w:rsidRDefault="00D04760" w:rsidP="00E8139D">
      <w:pPr>
        <w:contextualSpacing/>
        <w:rPr>
          <w:rFonts w:asciiTheme="minorHAnsi" w:hAnsiTheme="minorHAnsi" w:cstheme="minorHAnsi"/>
          <w:b/>
          <w:color w:val="808080"/>
        </w:rPr>
      </w:pPr>
    </w:p>
    <w:p w14:paraId="24C6D695" w14:textId="6B437CAA" w:rsidR="00771DD5" w:rsidRPr="00A86298" w:rsidRDefault="00771DD5" w:rsidP="00E8139D">
      <w:pPr>
        <w:pStyle w:val="ListParagraph"/>
        <w:ind w:left="0"/>
        <w:rPr>
          <w:rFonts w:asciiTheme="minorHAnsi" w:hAnsiTheme="minorHAnsi" w:cstheme="minorHAnsi"/>
          <w:color w:val="808080" w:themeColor="background1" w:themeShade="80"/>
        </w:rPr>
      </w:pPr>
    </w:p>
    <w:sectPr w:rsidR="00771DD5" w:rsidRPr="00A86298" w:rsidSect="00F02495">
      <w:headerReference w:type="default" r:id="rId27"/>
      <w:headerReference w:type="first" r:id="rId28"/>
      <w:footerReference w:type="first" r:id="rId2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26816" w14:textId="77777777" w:rsidR="0001275B" w:rsidRDefault="0001275B" w:rsidP="00621C4E">
      <w:r>
        <w:separator/>
      </w:r>
    </w:p>
  </w:endnote>
  <w:endnote w:type="continuationSeparator" w:id="0">
    <w:p w14:paraId="657F3480" w14:textId="77777777" w:rsidR="0001275B" w:rsidRDefault="0001275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D45B1F" w:rsidRDefault="00D45B1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3982" w14:textId="77777777" w:rsidR="0001275B" w:rsidRDefault="0001275B" w:rsidP="00621C4E">
      <w:r>
        <w:separator/>
      </w:r>
    </w:p>
  </w:footnote>
  <w:footnote w:type="continuationSeparator" w:id="0">
    <w:p w14:paraId="2A399C46" w14:textId="77777777" w:rsidR="0001275B" w:rsidRDefault="0001275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A8D8" w14:textId="29D01189" w:rsidR="00D45B1F" w:rsidRPr="00874B20" w:rsidRDefault="00D45B1F" w:rsidP="00874B20">
    <w:pPr>
      <w:ind w:left="2160" w:firstLine="720"/>
      <w:jc w:val="center"/>
      <w:rPr>
        <w:rFonts w:asciiTheme="minorHAnsi" w:hAnsiTheme="minorHAnsi" w:cstheme="minorHAnsi"/>
        <w:b/>
        <w:color w:val="002060"/>
        <w:sz w:val="32"/>
      </w:rPr>
    </w:pPr>
    <w:r>
      <w:rPr>
        <w:b/>
        <w:noProof/>
        <w:color w:val="1F497D"/>
        <w:sz w:val="32"/>
        <w:szCs w:val="32"/>
      </w:rPr>
      <w:drawing>
        <wp:anchor distT="0" distB="0" distL="114300" distR="114300" simplePos="0" relativeHeight="25166438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00874B20">
      <w:rPr>
        <w:rFonts w:asciiTheme="minorHAnsi" w:hAnsiTheme="minorHAnsi" w:cstheme="minorHAnsi"/>
        <w:b/>
        <w:color w:val="002060"/>
        <w:sz w:val="32"/>
      </w:rPr>
      <w:t xml:space="preserve">Instructions </w:t>
    </w:r>
    <w:r>
      <w:rPr>
        <w:rFonts w:asciiTheme="minorHAnsi" w:hAnsiTheme="minorHAnsi" w:cstheme="minorHAnsi"/>
        <w:b/>
        <w:color w:val="002060"/>
        <w:sz w:val="32"/>
      </w:rPr>
      <w:t>f</w:t>
    </w:r>
    <w:r w:rsidRPr="00874B20">
      <w:rPr>
        <w:rFonts w:asciiTheme="minorHAnsi" w:hAnsiTheme="minorHAnsi" w:cstheme="minorHAnsi"/>
        <w:b/>
        <w:color w:val="002060"/>
        <w:sz w:val="32"/>
      </w:rPr>
      <w:t>or Authors</w:t>
    </w:r>
  </w:p>
  <w:p w14:paraId="2249A9C9" w14:textId="12DB9159" w:rsidR="00D45B1F" w:rsidRPr="006F06E4" w:rsidRDefault="00D45B1F"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025C215E" w:rsidR="00D45B1F" w:rsidRPr="006F06E4" w:rsidRDefault="00D45B1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E518E"/>
    <w:multiLevelType w:val="multilevel"/>
    <w:tmpl w:val="EFDEBFB4"/>
    <w:lvl w:ilvl="0">
      <w:start w:val="1"/>
      <w:numFmt w:val="decimal"/>
      <w:lvlText w:val="%1."/>
      <w:lvlJc w:val="left"/>
      <w:pPr>
        <w:ind w:left="720" w:hanging="360"/>
      </w:pPr>
      <w:rPr>
        <w:rFonts w:hint="default"/>
      </w:rPr>
    </w:lvl>
    <w:lvl w:ilvl="1">
      <w:start w:val="1"/>
      <w:numFmt w:val="decimal"/>
      <w:isLgl/>
      <w:lvlText w:val="%1.%2"/>
      <w:lvlJc w:val="left"/>
      <w:pPr>
        <w:ind w:left="4400" w:hanging="440"/>
      </w:pPr>
      <w:rPr>
        <w:rFonts w:hint="default"/>
        <w:b w:val="0"/>
        <w:bCs/>
      </w:rPr>
    </w:lvl>
    <w:lvl w:ilvl="2">
      <w:start w:val="1"/>
      <w:numFmt w:val="decimal"/>
      <w:isLgl/>
      <w:lvlText w:val="%1.%2.%3"/>
      <w:lvlJc w:val="left"/>
      <w:pPr>
        <w:ind w:left="1080" w:hanging="720"/>
      </w:pPr>
      <w:rPr>
        <w:rFonts w:hint="default"/>
        <w:b w:val="0"/>
        <w:b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00779"/>
    <w:multiLevelType w:val="multilevel"/>
    <w:tmpl w:val="B6C8C65E"/>
    <w:lvl w:ilvl="0">
      <w:start w:val="1"/>
      <w:numFmt w:val="decimal"/>
      <w:lvlText w:val="%1"/>
      <w:lvlJc w:val="left"/>
      <w:pPr>
        <w:ind w:left="360" w:hanging="360"/>
      </w:pPr>
      <w:rPr>
        <w:rFonts w:hint="default"/>
      </w:rPr>
    </w:lvl>
    <w:lvl w:ilvl="1">
      <w:start w:val="9"/>
      <w:numFmt w:val="decimal"/>
      <w:lvlText w:val="%1.%2"/>
      <w:lvlJc w:val="left"/>
      <w:pPr>
        <w:ind w:left="81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353D1FC1"/>
    <w:multiLevelType w:val="multilevel"/>
    <w:tmpl w:val="33B89E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D3C7E"/>
    <w:multiLevelType w:val="hybridMultilevel"/>
    <w:tmpl w:val="D8F851E0"/>
    <w:lvl w:ilvl="0" w:tplc="704CB45E">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9E72366"/>
    <w:multiLevelType w:val="hybridMultilevel"/>
    <w:tmpl w:val="7EB2FDD0"/>
    <w:lvl w:ilvl="0" w:tplc="246A7F2E">
      <w:start w:val="2"/>
      <w:numFmt w:val="bullet"/>
      <w:lvlText w:val=""/>
      <w:lvlJc w:val="left"/>
      <w:pPr>
        <w:ind w:left="1380" w:hanging="360"/>
      </w:pPr>
      <w:rPr>
        <w:rFonts w:ascii="Wingdings" w:eastAsia="Times New Roman" w:hAnsi="Wingdings" w:cs="Calibri"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07541"/>
    <w:multiLevelType w:val="multilevel"/>
    <w:tmpl w:val="FDC88780"/>
    <w:lvl w:ilvl="0">
      <w:start w:val="2"/>
      <w:numFmt w:val="decimal"/>
      <w:lvlText w:val="%1"/>
      <w:lvlJc w:val="left"/>
      <w:pPr>
        <w:ind w:left="480" w:hanging="480"/>
      </w:pPr>
      <w:rPr>
        <w:rFonts w:hint="default"/>
      </w:rPr>
    </w:lvl>
    <w:lvl w:ilvl="1">
      <w:start w:val="1"/>
      <w:numFmt w:val="decimal"/>
      <w:lvlText w:val="%1.%2"/>
      <w:lvlJc w:val="left"/>
      <w:pPr>
        <w:ind w:left="1155" w:hanging="480"/>
      </w:pPr>
      <w:rPr>
        <w:rFonts w:hint="default"/>
      </w:rPr>
    </w:lvl>
    <w:lvl w:ilvl="2">
      <w:start w:val="1"/>
      <w:numFmt w:val="decimal"/>
      <w:lvlText w:val="%1.%2.%3"/>
      <w:lvlJc w:val="left"/>
      <w:pPr>
        <w:ind w:left="2700" w:hanging="720"/>
      </w:pPr>
      <w:rPr>
        <w:rFonts w:hint="default"/>
        <w:b w:val="0"/>
        <w:bCs w:val="0"/>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2543468"/>
    <w:multiLevelType w:val="multilevel"/>
    <w:tmpl w:val="5908F146"/>
    <w:lvl w:ilvl="0">
      <w:start w:val="3"/>
      <w:numFmt w:val="decimal"/>
      <w:lvlText w:val="%1"/>
      <w:lvlJc w:val="left"/>
      <w:pPr>
        <w:ind w:left="360" w:hanging="360"/>
      </w:pPr>
      <w:rPr>
        <w:rFonts w:hint="default"/>
        <w:b/>
      </w:rPr>
    </w:lvl>
    <w:lvl w:ilvl="1">
      <w:start w:val="1"/>
      <w:numFmt w:val="decimal"/>
      <w:lvlText w:val="%1.%2"/>
      <w:lvlJc w:val="left"/>
      <w:pPr>
        <w:ind w:left="450" w:hanging="360"/>
      </w:pPr>
      <w:rPr>
        <w:rFonts w:hint="default"/>
        <w:b w:val="0"/>
        <w:bCs/>
      </w:rPr>
    </w:lvl>
    <w:lvl w:ilvl="2">
      <w:start w:val="1"/>
      <w:numFmt w:val="decimal"/>
      <w:lvlText w:val="%1.%2.%3"/>
      <w:lvlJc w:val="left"/>
      <w:pPr>
        <w:ind w:left="900" w:hanging="720"/>
      </w:pPr>
      <w:rPr>
        <w:rFonts w:hint="default"/>
        <w:b w:val="0"/>
        <w:bCs w:val="0"/>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E60C7"/>
    <w:multiLevelType w:val="hybridMultilevel"/>
    <w:tmpl w:val="D8F851E0"/>
    <w:lvl w:ilvl="0" w:tplc="704CB45E">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1"/>
  </w:num>
  <w:num w:numId="13">
    <w:abstractNumId w:val="23"/>
  </w:num>
  <w:num w:numId="14">
    <w:abstractNumId w:val="28"/>
  </w:num>
  <w:num w:numId="15">
    <w:abstractNumId w:val="15"/>
  </w:num>
  <w:num w:numId="16">
    <w:abstractNumId w:val="8"/>
  </w:num>
  <w:num w:numId="17">
    <w:abstractNumId w:val="24"/>
  </w:num>
  <w:num w:numId="18">
    <w:abstractNumId w:val="16"/>
  </w:num>
  <w:num w:numId="19">
    <w:abstractNumId w:val="26"/>
  </w:num>
  <w:num w:numId="20">
    <w:abstractNumId w:val="2"/>
  </w:num>
  <w:num w:numId="21">
    <w:abstractNumId w:val="27"/>
  </w:num>
  <w:num w:numId="22">
    <w:abstractNumId w:val="3"/>
  </w:num>
  <w:num w:numId="23">
    <w:abstractNumId w:val="17"/>
  </w:num>
  <w:num w:numId="24">
    <w:abstractNumId w:val="21"/>
  </w:num>
  <w:num w:numId="25">
    <w:abstractNumId w:val="9"/>
  </w:num>
  <w:num w:numId="26">
    <w:abstractNumId w:val="10"/>
  </w:num>
  <w:num w:numId="27">
    <w:abstractNumId w:val="6"/>
  </w:num>
  <w:num w:numId="28">
    <w:abstractNumId w:val="14"/>
  </w:num>
  <w:num w:numId="2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wMzOyMDM0NzS0NDZW0lEKTi0uzszPAykwrwUAKyXhw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a2092t322fdkevwf4v2e02a5af2vr5apvr&quot;&gt; JoVE manuscript-Converted&lt;record-ids&gt;&lt;item&gt;528&lt;/item&gt;&lt;item&gt;701&lt;/item&gt;&lt;item&gt;702&lt;/item&gt;&lt;item&gt;703&lt;/item&gt;&lt;item&gt;704&lt;/item&gt;&lt;item&gt;706&lt;/item&gt;&lt;item&gt;707&lt;/item&gt;&lt;item&gt;711&lt;/item&gt;&lt;item&gt;712&lt;/item&gt;&lt;item&gt;713&lt;/item&gt;&lt;item&gt;714&lt;/item&gt;&lt;item&gt;715&lt;/item&gt;&lt;item&gt;716&lt;/item&gt;&lt;item&gt;717&lt;/item&gt;&lt;item&gt;718&lt;/item&gt;&lt;item&gt;719&lt;/item&gt;&lt;item&gt;720&lt;/item&gt;&lt;item&gt;721&lt;/item&gt;&lt;item&gt;722&lt;/item&gt;&lt;item&gt;723&lt;/item&gt;&lt;item&gt;724&lt;/item&gt;&lt;item&gt;725&lt;/item&gt;&lt;item&gt;726&lt;/item&gt;&lt;item&gt;727&lt;/item&gt;&lt;item&gt;728&lt;/item&gt;&lt;item&gt;729&lt;/item&gt;&lt;item&gt;730&lt;/item&gt;&lt;item&gt;731&lt;/item&gt;&lt;item&gt;732&lt;/item&gt;&lt;item&gt;733&lt;/item&gt;&lt;item&gt;734&lt;/item&gt;&lt;item&gt;735&lt;/item&gt;&lt;item&gt;736&lt;/item&gt;&lt;item&gt;737&lt;/item&gt;&lt;item&gt;738&lt;/item&gt;&lt;item&gt;739&lt;/item&gt;&lt;item&gt;740&lt;/item&gt;&lt;item&gt;741&lt;/item&gt;&lt;item&gt;744&lt;/item&gt;&lt;item&gt;748&lt;/item&gt;&lt;item&gt;837&lt;/item&gt;&lt;item&gt;957&lt;/item&gt;&lt;item&gt;958&lt;/item&gt;&lt;item&gt;959&lt;/item&gt;&lt;item&gt;960&lt;/item&gt;&lt;item&gt;961&lt;/item&gt;&lt;item&gt;962&lt;/item&gt;&lt;item&gt;963&lt;/item&gt;&lt;item&gt;964&lt;/item&gt;&lt;item&gt;965&lt;/item&gt;&lt;item&gt;966&lt;/item&gt;&lt;item&gt;967&lt;/item&gt;&lt;item&gt;968&lt;/item&gt;&lt;item&gt;969&lt;/item&gt;&lt;/record-ids&gt;&lt;/item&gt;&lt;/Libraries&gt;"/>
  </w:docVars>
  <w:rsids>
    <w:rsidRoot w:val="00EE705F"/>
    <w:rsid w:val="00001169"/>
    <w:rsid w:val="00001806"/>
    <w:rsid w:val="000043C8"/>
    <w:rsid w:val="00005815"/>
    <w:rsid w:val="00007DBC"/>
    <w:rsid w:val="00007EA1"/>
    <w:rsid w:val="000100F0"/>
    <w:rsid w:val="0001275B"/>
    <w:rsid w:val="00012FF9"/>
    <w:rsid w:val="00014314"/>
    <w:rsid w:val="00014E9F"/>
    <w:rsid w:val="0001621F"/>
    <w:rsid w:val="00021434"/>
    <w:rsid w:val="00021774"/>
    <w:rsid w:val="00021DF3"/>
    <w:rsid w:val="00023869"/>
    <w:rsid w:val="00024598"/>
    <w:rsid w:val="00032769"/>
    <w:rsid w:val="00033259"/>
    <w:rsid w:val="000347BF"/>
    <w:rsid w:val="00037B58"/>
    <w:rsid w:val="00040BEE"/>
    <w:rsid w:val="00045357"/>
    <w:rsid w:val="00051B73"/>
    <w:rsid w:val="00060169"/>
    <w:rsid w:val="00060ABE"/>
    <w:rsid w:val="00061A50"/>
    <w:rsid w:val="00063CE2"/>
    <w:rsid w:val="00064104"/>
    <w:rsid w:val="00066025"/>
    <w:rsid w:val="000701D1"/>
    <w:rsid w:val="00080A20"/>
    <w:rsid w:val="00081A87"/>
    <w:rsid w:val="00082796"/>
    <w:rsid w:val="00087C0A"/>
    <w:rsid w:val="00093BC4"/>
    <w:rsid w:val="00097929"/>
    <w:rsid w:val="000A1E80"/>
    <w:rsid w:val="000A3B70"/>
    <w:rsid w:val="000A5153"/>
    <w:rsid w:val="000B10AE"/>
    <w:rsid w:val="000B30BF"/>
    <w:rsid w:val="000B566B"/>
    <w:rsid w:val="000B662E"/>
    <w:rsid w:val="000B7294"/>
    <w:rsid w:val="000B75D0"/>
    <w:rsid w:val="000C00E7"/>
    <w:rsid w:val="000C1CF8"/>
    <w:rsid w:val="000C49CF"/>
    <w:rsid w:val="000C52E9"/>
    <w:rsid w:val="000C5CDC"/>
    <w:rsid w:val="000C65DC"/>
    <w:rsid w:val="000C66F3"/>
    <w:rsid w:val="000C679F"/>
    <w:rsid w:val="000C6900"/>
    <w:rsid w:val="000D31E8"/>
    <w:rsid w:val="000D74BE"/>
    <w:rsid w:val="000D76E4"/>
    <w:rsid w:val="000D7806"/>
    <w:rsid w:val="000E0A7D"/>
    <w:rsid w:val="000E3816"/>
    <w:rsid w:val="000E4F77"/>
    <w:rsid w:val="000F2061"/>
    <w:rsid w:val="000F265C"/>
    <w:rsid w:val="000F29DC"/>
    <w:rsid w:val="000F3AFA"/>
    <w:rsid w:val="000F5712"/>
    <w:rsid w:val="000F6611"/>
    <w:rsid w:val="000F73C7"/>
    <w:rsid w:val="000F7E22"/>
    <w:rsid w:val="00100064"/>
    <w:rsid w:val="00104363"/>
    <w:rsid w:val="001104F3"/>
    <w:rsid w:val="00112EEB"/>
    <w:rsid w:val="00122AB6"/>
    <w:rsid w:val="0012563A"/>
    <w:rsid w:val="00125E7B"/>
    <w:rsid w:val="00131213"/>
    <w:rsid w:val="001313A7"/>
    <w:rsid w:val="0013252B"/>
    <w:rsid w:val="0013276F"/>
    <w:rsid w:val="00134586"/>
    <w:rsid w:val="00134858"/>
    <w:rsid w:val="0013621E"/>
    <w:rsid w:val="0013642E"/>
    <w:rsid w:val="00152A23"/>
    <w:rsid w:val="00160A7D"/>
    <w:rsid w:val="001613E6"/>
    <w:rsid w:val="00162CB7"/>
    <w:rsid w:val="00171E5B"/>
    <w:rsid w:val="00171F94"/>
    <w:rsid w:val="00175D4E"/>
    <w:rsid w:val="0017668A"/>
    <w:rsid w:val="001766FE"/>
    <w:rsid w:val="001771E7"/>
    <w:rsid w:val="00186EE3"/>
    <w:rsid w:val="001911FF"/>
    <w:rsid w:val="00192006"/>
    <w:rsid w:val="00193180"/>
    <w:rsid w:val="001B1519"/>
    <w:rsid w:val="001B2E2D"/>
    <w:rsid w:val="001B45DF"/>
    <w:rsid w:val="001B5CD2"/>
    <w:rsid w:val="001C0BEE"/>
    <w:rsid w:val="001C1E49"/>
    <w:rsid w:val="001C2A98"/>
    <w:rsid w:val="001C5887"/>
    <w:rsid w:val="001C614B"/>
    <w:rsid w:val="001D3D7D"/>
    <w:rsid w:val="001D3FFF"/>
    <w:rsid w:val="001D625F"/>
    <w:rsid w:val="001D7576"/>
    <w:rsid w:val="001E14A0"/>
    <w:rsid w:val="001E4DA4"/>
    <w:rsid w:val="001E7376"/>
    <w:rsid w:val="001F225C"/>
    <w:rsid w:val="001F64DC"/>
    <w:rsid w:val="00200BAF"/>
    <w:rsid w:val="00201CFA"/>
    <w:rsid w:val="0020220D"/>
    <w:rsid w:val="00202448"/>
    <w:rsid w:val="00202D15"/>
    <w:rsid w:val="00212E2D"/>
    <w:rsid w:val="00212EAE"/>
    <w:rsid w:val="002134DA"/>
    <w:rsid w:val="00214BEE"/>
    <w:rsid w:val="002205B8"/>
    <w:rsid w:val="00222757"/>
    <w:rsid w:val="00225720"/>
    <w:rsid w:val="002259E5"/>
    <w:rsid w:val="00226140"/>
    <w:rsid w:val="002274F3"/>
    <w:rsid w:val="0023094C"/>
    <w:rsid w:val="00234BE3"/>
    <w:rsid w:val="00235A90"/>
    <w:rsid w:val="00241E48"/>
    <w:rsid w:val="0024214E"/>
    <w:rsid w:val="00242623"/>
    <w:rsid w:val="002454F9"/>
    <w:rsid w:val="00250558"/>
    <w:rsid w:val="00252494"/>
    <w:rsid w:val="00260652"/>
    <w:rsid w:val="00261F25"/>
    <w:rsid w:val="00262F7C"/>
    <w:rsid w:val="002648A9"/>
    <w:rsid w:val="0026536F"/>
    <w:rsid w:val="0026553C"/>
    <w:rsid w:val="00267DD5"/>
    <w:rsid w:val="00274A0A"/>
    <w:rsid w:val="00277593"/>
    <w:rsid w:val="002802CC"/>
    <w:rsid w:val="00280918"/>
    <w:rsid w:val="00281F7B"/>
    <w:rsid w:val="00282AF6"/>
    <w:rsid w:val="00287085"/>
    <w:rsid w:val="0029063B"/>
    <w:rsid w:val="00290AF9"/>
    <w:rsid w:val="002946EF"/>
    <w:rsid w:val="002967CF"/>
    <w:rsid w:val="00297788"/>
    <w:rsid w:val="002A1FDC"/>
    <w:rsid w:val="002A484B"/>
    <w:rsid w:val="002A64A6"/>
    <w:rsid w:val="002C0FC7"/>
    <w:rsid w:val="002C12A1"/>
    <w:rsid w:val="002C47D4"/>
    <w:rsid w:val="002D0F38"/>
    <w:rsid w:val="002D77E3"/>
    <w:rsid w:val="002E143B"/>
    <w:rsid w:val="002E247F"/>
    <w:rsid w:val="002F08C0"/>
    <w:rsid w:val="002F2859"/>
    <w:rsid w:val="002F6E3C"/>
    <w:rsid w:val="0030117D"/>
    <w:rsid w:val="003012AE"/>
    <w:rsid w:val="00301F30"/>
    <w:rsid w:val="00303C87"/>
    <w:rsid w:val="003065FA"/>
    <w:rsid w:val="003108E5"/>
    <w:rsid w:val="003120CB"/>
    <w:rsid w:val="00320153"/>
    <w:rsid w:val="00320367"/>
    <w:rsid w:val="00321A67"/>
    <w:rsid w:val="00322871"/>
    <w:rsid w:val="0032327D"/>
    <w:rsid w:val="00323988"/>
    <w:rsid w:val="003247A5"/>
    <w:rsid w:val="00326FB3"/>
    <w:rsid w:val="003309E6"/>
    <w:rsid w:val="003316D4"/>
    <w:rsid w:val="00333822"/>
    <w:rsid w:val="00336715"/>
    <w:rsid w:val="00336F32"/>
    <w:rsid w:val="00340DFD"/>
    <w:rsid w:val="00343A00"/>
    <w:rsid w:val="00344954"/>
    <w:rsid w:val="0034769D"/>
    <w:rsid w:val="00350CD7"/>
    <w:rsid w:val="00354554"/>
    <w:rsid w:val="00360C17"/>
    <w:rsid w:val="003621C6"/>
    <w:rsid w:val="003622B8"/>
    <w:rsid w:val="00366B76"/>
    <w:rsid w:val="00373051"/>
    <w:rsid w:val="00373B8F"/>
    <w:rsid w:val="00376D95"/>
    <w:rsid w:val="00377FBB"/>
    <w:rsid w:val="00385140"/>
    <w:rsid w:val="00385A28"/>
    <w:rsid w:val="0038674F"/>
    <w:rsid w:val="003A16FC"/>
    <w:rsid w:val="003A31A0"/>
    <w:rsid w:val="003A4FCD"/>
    <w:rsid w:val="003A7DD5"/>
    <w:rsid w:val="003B0944"/>
    <w:rsid w:val="003B1593"/>
    <w:rsid w:val="003B4381"/>
    <w:rsid w:val="003B478B"/>
    <w:rsid w:val="003C1043"/>
    <w:rsid w:val="003C1A30"/>
    <w:rsid w:val="003C2BD6"/>
    <w:rsid w:val="003C6779"/>
    <w:rsid w:val="003C722C"/>
    <w:rsid w:val="003D14A7"/>
    <w:rsid w:val="003D2998"/>
    <w:rsid w:val="003D2F0A"/>
    <w:rsid w:val="003D3891"/>
    <w:rsid w:val="003D55B3"/>
    <w:rsid w:val="003D5D84"/>
    <w:rsid w:val="003E0F4F"/>
    <w:rsid w:val="003E18AC"/>
    <w:rsid w:val="003E1E2B"/>
    <w:rsid w:val="003E210B"/>
    <w:rsid w:val="003E2A12"/>
    <w:rsid w:val="003E3384"/>
    <w:rsid w:val="003E548E"/>
    <w:rsid w:val="003F75B2"/>
    <w:rsid w:val="004148E1"/>
    <w:rsid w:val="00414CFA"/>
    <w:rsid w:val="004163E3"/>
    <w:rsid w:val="00420BE9"/>
    <w:rsid w:val="00423223"/>
    <w:rsid w:val="00423AD8"/>
    <w:rsid w:val="00424C85"/>
    <w:rsid w:val="00425C86"/>
    <w:rsid w:val="004260BD"/>
    <w:rsid w:val="0043012F"/>
    <w:rsid w:val="00430F1F"/>
    <w:rsid w:val="004320FF"/>
    <w:rsid w:val="004326EA"/>
    <w:rsid w:val="00442407"/>
    <w:rsid w:val="0044434C"/>
    <w:rsid w:val="0044456B"/>
    <w:rsid w:val="00447BD1"/>
    <w:rsid w:val="004507F3"/>
    <w:rsid w:val="00450AF4"/>
    <w:rsid w:val="004540AB"/>
    <w:rsid w:val="004553DD"/>
    <w:rsid w:val="00466FA9"/>
    <w:rsid w:val="004671C7"/>
    <w:rsid w:val="0046772B"/>
    <w:rsid w:val="0047099A"/>
    <w:rsid w:val="00472F4D"/>
    <w:rsid w:val="004730BF"/>
    <w:rsid w:val="00474DCB"/>
    <w:rsid w:val="004750D9"/>
    <w:rsid w:val="0047535C"/>
    <w:rsid w:val="00475F56"/>
    <w:rsid w:val="00481EAA"/>
    <w:rsid w:val="00485870"/>
    <w:rsid w:val="00485C7F"/>
    <w:rsid w:val="00485FE8"/>
    <w:rsid w:val="00487FD0"/>
    <w:rsid w:val="00492EB5"/>
    <w:rsid w:val="00494F77"/>
    <w:rsid w:val="0049576E"/>
    <w:rsid w:val="00497721"/>
    <w:rsid w:val="004A0229"/>
    <w:rsid w:val="004A1268"/>
    <w:rsid w:val="004A35D2"/>
    <w:rsid w:val="004A71E4"/>
    <w:rsid w:val="004B0C87"/>
    <w:rsid w:val="004B2F00"/>
    <w:rsid w:val="004B6E31"/>
    <w:rsid w:val="004C0B9E"/>
    <w:rsid w:val="004C127A"/>
    <w:rsid w:val="004C1D66"/>
    <w:rsid w:val="004C31D7"/>
    <w:rsid w:val="004C4AD2"/>
    <w:rsid w:val="004C658D"/>
    <w:rsid w:val="004D1F21"/>
    <w:rsid w:val="004D59D8"/>
    <w:rsid w:val="004D5DA1"/>
    <w:rsid w:val="004D5FBD"/>
    <w:rsid w:val="004E150F"/>
    <w:rsid w:val="004E1DCA"/>
    <w:rsid w:val="004E23A1"/>
    <w:rsid w:val="004E3489"/>
    <w:rsid w:val="004E358A"/>
    <w:rsid w:val="004E3AFA"/>
    <w:rsid w:val="004E5F9D"/>
    <w:rsid w:val="004E6588"/>
    <w:rsid w:val="004F7584"/>
    <w:rsid w:val="00502A0A"/>
    <w:rsid w:val="0050545B"/>
    <w:rsid w:val="00505FAA"/>
    <w:rsid w:val="00507C50"/>
    <w:rsid w:val="00510A21"/>
    <w:rsid w:val="00514E40"/>
    <w:rsid w:val="00517C3A"/>
    <w:rsid w:val="005205DD"/>
    <w:rsid w:val="00522B6B"/>
    <w:rsid w:val="00527BF4"/>
    <w:rsid w:val="005324BE"/>
    <w:rsid w:val="00534F6C"/>
    <w:rsid w:val="00535994"/>
    <w:rsid w:val="0053646D"/>
    <w:rsid w:val="00540AAD"/>
    <w:rsid w:val="00543EC1"/>
    <w:rsid w:val="00546458"/>
    <w:rsid w:val="0055087C"/>
    <w:rsid w:val="00553413"/>
    <w:rsid w:val="00560E31"/>
    <w:rsid w:val="00577233"/>
    <w:rsid w:val="00577B8A"/>
    <w:rsid w:val="00581B23"/>
    <w:rsid w:val="0058219C"/>
    <w:rsid w:val="0058707F"/>
    <w:rsid w:val="005930D8"/>
    <w:rsid w:val="005931FE"/>
    <w:rsid w:val="00594F93"/>
    <w:rsid w:val="00596991"/>
    <w:rsid w:val="005A6DA9"/>
    <w:rsid w:val="005B0072"/>
    <w:rsid w:val="005B0732"/>
    <w:rsid w:val="005B1A95"/>
    <w:rsid w:val="005B1EA4"/>
    <w:rsid w:val="005B38A0"/>
    <w:rsid w:val="005B491C"/>
    <w:rsid w:val="005B4DBF"/>
    <w:rsid w:val="005B5DE2"/>
    <w:rsid w:val="005B674C"/>
    <w:rsid w:val="005C0996"/>
    <w:rsid w:val="005C5FD1"/>
    <w:rsid w:val="005C7561"/>
    <w:rsid w:val="005D1E57"/>
    <w:rsid w:val="005D2F57"/>
    <w:rsid w:val="005D34F6"/>
    <w:rsid w:val="005D415A"/>
    <w:rsid w:val="005D4F1A"/>
    <w:rsid w:val="005D7B3F"/>
    <w:rsid w:val="005E1884"/>
    <w:rsid w:val="005E36FF"/>
    <w:rsid w:val="005E6C8A"/>
    <w:rsid w:val="005E7E72"/>
    <w:rsid w:val="005F373A"/>
    <w:rsid w:val="005F4F87"/>
    <w:rsid w:val="005F6B0E"/>
    <w:rsid w:val="005F760E"/>
    <w:rsid w:val="005F7B1D"/>
    <w:rsid w:val="0060205A"/>
    <w:rsid w:val="0060222A"/>
    <w:rsid w:val="006043C6"/>
    <w:rsid w:val="006051F2"/>
    <w:rsid w:val="00610C21"/>
    <w:rsid w:val="00611907"/>
    <w:rsid w:val="00613116"/>
    <w:rsid w:val="00615174"/>
    <w:rsid w:val="006202A6"/>
    <w:rsid w:val="0062054B"/>
    <w:rsid w:val="00621C4E"/>
    <w:rsid w:val="00623338"/>
    <w:rsid w:val="00624EAE"/>
    <w:rsid w:val="00627CEE"/>
    <w:rsid w:val="00627E32"/>
    <w:rsid w:val="006305D7"/>
    <w:rsid w:val="00633A01"/>
    <w:rsid w:val="00633B97"/>
    <w:rsid w:val="006341F7"/>
    <w:rsid w:val="00635014"/>
    <w:rsid w:val="006369CE"/>
    <w:rsid w:val="006411CA"/>
    <w:rsid w:val="006432AD"/>
    <w:rsid w:val="006619C8"/>
    <w:rsid w:val="00664FCD"/>
    <w:rsid w:val="00670E26"/>
    <w:rsid w:val="00671710"/>
    <w:rsid w:val="00673414"/>
    <w:rsid w:val="0067357B"/>
    <w:rsid w:val="006758C1"/>
    <w:rsid w:val="00676079"/>
    <w:rsid w:val="00676ECD"/>
    <w:rsid w:val="00677D0A"/>
    <w:rsid w:val="0068185F"/>
    <w:rsid w:val="006843FC"/>
    <w:rsid w:val="00691336"/>
    <w:rsid w:val="00692C81"/>
    <w:rsid w:val="00695F3E"/>
    <w:rsid w:val="006A01CF"/>
    <w:rsid w:val="006A2D1C"/>
    <w:rsid w:val="006A39A5"/>
    <w:rsid w:val="006A443F"/>
    <w:rsid w:val="006A60DD"/>
    <w:rsid w:val="006B074C"/>
    <w:rsid w:val="006B3B84"/>
    <w:rsid w:val="006B4E7C"/>
    <w:rsid w:val="006B50F8"/>
    <w:rsid w:val="006B5D8C"/>
    <w:rsid w:val="006B72D4"/>
    <w:rsid w:val="006C11CC"/>
    <w:rsid w:val="006C1AEB"/>
    <w:rsid w:val="006C24D4"/>
    <w:rsid w:val="006C57FE"/>
    <w:rsid w:val="006D493C"/>
    <w:rsid w:val="006D5A3F"/>
    <w:rsid w:val="006E39FA"/>
    <w:rsid w:val="006E4B63"/>
    <w:rsid w:val="006F06E4"/>
    <w:rsid w:val="006F441B"/>
    <w:rsid w:val="006F6A6F"/>
    <w:rsid w:val="006F7B41"/>
    <w:rsid w:val="00702B5D"/>
    <w:rsid w:val="00703ED2"/>
    <w:rsid w:val="00707B8D"/>
    <w:rsid w:val="00713636"/>
    <w:rsid w:val="00714B8C"/>
    <w:rsid w:val="0071675D"/>
    <w:rsid w:val="00720E37"/>
    <w:rsid w:val="007339DC"/>
    <w:rsid w:val="00735CF5"/>
    <w:rsid w:val="0074063A"/>
    <w:rsid w:val="00742AA4"/>
    <w:rsid w:val="00743BA1"/>
    <w:rsid w:val="00745F1E"/>
    <w:rsid w:val="007502C8"/>
    <w:rsid w:val="007515FE"/>
    <w:rsid w:val="00755ABA"/>
    <w:rsid w:val="00756067"/>
    <w:rsid w:val="00756EBB"/>
    <w:rsid w:val="007601D0"/>
    <w:rsid w:val="0076109D"/>
    <w:rsid w:val="00762A47"/>
    <w:rsid w:val="00767107"/>
    <w:rsid w:val="00771DD5"/>
    <w:rsid w:val="00773BFD"/>
    <w:rsid w:val="007743B3"/>
    <w:rsid w:val="00774490"/>
    <w:rsid w:val="00781147"/>
    <w:rsid w:val="007819FF"/>
    <w:rsid w:val="00784A19"/>
    <w:rsid w:val="00784A4C"/>
    <w:rsid w:val="00784BC6"/>
    <w:rsid w:val="0078523D"/>
    <w:rsid w:val="0078641B"/>
    <w:rsid w:val="007931DF"/>
    <w:rsid w:val="00794CD7"/>
    <w:rsid w:val="0079579D"/>
    <w:rsid w:val="007A0172"/>
    <w:rsid w:val="007A0729"/>
    <w:rsid w:val="007A2511"/>
    <w:rsid w:val="007A260E"/>
    <w:rsid w:val="007A4D4C"/>
    <w:rsid w:val="007A4DD6"/>
    <w:rsid w:val="007A5CB9"/>
    <w:rsid w:val="007A79F1"/>
    <w:rsid w:val="007B34B9"/>
    <w:rsid w:val="007B6B07"/>
    <w:rsid w:val="007B6D43"/>
    <w:rsid w:val="007B749A"/>
    <w:rsid w:val="007B7C6E"/>
    <w:rsid w:val="007C3335"/>
    <w:rsid w:val="007D07D9"/>
    <w:rsid w:val="007D44D7"/>
    <w:rsid w:val="007D621A"/>
    <w:rsid w:val="007E058A"/>
    <w:rsid w:val="007E12B0"/>
    <w:rsid w:val="007E2887"/>
    <w:rsid w:val="007E3A67"/>
    <w:rsid w:val="007E5278"/>
    <w:rsid w:val="007E749C"/>
    <w:rsid w:val="007F1B5C"/>
    <w:rsid w:val="007F7859"/>
    <w:rsid w:val="00801257"/>
    <w:rsid w:val="00803B0A"/>
    <w:rsid w:val="00804DED"/>
    <w:rsid w:val="00805B96"/>
    <w:rsid w:val="008105BE"/>
    <w:rsid w:val="008115A5"/>
    <w:rsid w:val="00811D46"/>
    <w:rsid w:val="0081415D"/>
    <w:rsid w:val="00820229"/>
    <w:rsid w:val="00822448"/>
    <w:rsid w:val="00822ABE"/>
    <w:rsid w:val="00823105"/>
    <w:rsid w:val="008244D1"/>
    <w:rsid w:val="00827F51"/>
    <w:rsid w:val="0083104E"/>
    <w:rsid w:val="008343BE"/>
    <w:rsid w:val="00840FB4"/>
    <w:rsid w:val="008410B2"/>
    <w:rsid w:val="0084711E"/>
    <w:rsid w:val="008500A0"/>
    <w:rsid w:val="008524E5"/>
    <w:rsid w:val="008524F5"/>
    <w:rsid w:val="0085351C"/>
    <w:rsid w:val="008549CA"/>
    <w:rsid w:val="008556C3"/>
    <w:rsid w:val="00856778"/>
    <w:rsid w:val="0085687C"/>
    <w:rsid w:val="00857B61"/>
    <w:rsid w:val="00862E4B"/>
    <w:rsid w:val="008706C5"/>
    <w:rsid w:val="00870ABE"/>
    <w:rsid w:val="00873707"/>
    <w:rsid w:val="00874B20"/>
    <w:rsid w:val="008763E1"/>
    <w:rsid w:val="0087775C"/>
    <w:rsid w:val="00877EC8"/>
    <w:rsid w:val="00880F36"/>
    <w:rsid w:val="00884DDC"/>
    <w:rsid w:val="00885530"/>
    <w:rsid w:val="008910D1"/>
    <w:rsid w:val="0089296C"/>
    <w:rsid w:val="0089327B"/>
    <w:rsid w:val="00896ABD"/>
    <w:rsid w:val="008A3380"/>
    <w:rsid w:val="008A7A9C"/>
    <w:rsid w:val="008B5218"/>
    <w:rsid w:val="008B7102"/>
    <w:rsid w:val="008C3B7D"/>
    <w:rsid w:val="008C65BF"/>
    <w:rsid w:val="008C6B8D"/>
    <w:rsid w:val="008C7F17"/>
    <w:rsid w:val="008D0F90"/>
    <w:rsid w:val="008D1538"/>
    <w:rsid w:val="008D2590"/>
    <w:rsid w:val="008D3715"/>
    <w:rsid w:val="008D386B"/>
    <w:rsid w:val="008D5465"/>
    <w:rsid w:val="008D7EB7"/>
    <w:rsid w:val="008E3684"/>
    <w:rsid w:val="008E4DC4"/>
    <w:rsid w:val="008E57F5"/>
    <w:rsid w:val="008E7606"/>
    <w:rsid w:val="008F0504"/>
    <w:rsid w:val="008F16F0"/>
    <w:rsid w:val="008F1DAA"/>
    <w:rsid w:val="008F3EBD"/>
    <w:rsid w:val="008F60B2"/>
    <w:rsid w:val="008F7C41"/>
    <w:rsid w:val="009031E2"/>
    <w:rsid w:val="00904B56"/>
    <w:rsid w:val="00907848"/>
    <w:rsid w:val="0091276C"/>
    <w:rsid w:val="0091425B"/>
    <w:rsid w:val="009165AC"/>
    <w:rsid w:val="0092053F"/>
    <w:rsid w:val="00920CC1"/>
    <w:rsid w:val="00922A85"/>
    <w:rsid w:val="0092340A"/>
    <w:rsid w:val="00925227"/>
    <w:rsid w:val="009313D9"/>
    <w:rsid w:val="00933D60"/>
    <w:rsid w:val="00935B7F"/>
    <w:rsid w:val="00941293"/>
    <w:rsid w:val="00946372"/>
    <w:rsid w:val="00950C17"/>
    <w:rsid w:val="00951FAF"/>
    <w:rsid w:val="009524CD"/>
    <w:rsid w:val="00954740"/>
    <w:rsid w:val="00962691"/>
    <w:rsid w:val="00963ABC"/>
    <w:rsid w:val="00965D21"/>
    <w:rsid w:val="00967764"/>
    <w:rsid w:val="00970B0E"/>
    <w:rsid w:val="00970BB9"/>
    <w:rsid w:val="009726EE"/>
    <w:rsid w:val="009746F8"/>
    <w:rsid w:val="00975573"/>
    <w:rsid w:val="00976D03"/>
    <w:rsid w:val="00977B30"/>
    <w:rsid w:val="00982F41"/>
    <w:rsid w:val="00985090"/>
    <w:rsid w:val="00987710"/>
    <w:rsid w:val="009904AB"/>
    <w:rsid w:val="00995688"/>
    <w:rsid w:val="009958A6"/>
    <w:rsid w:val="00996456"/>
    <w:rsid w:val="009A04F5"/>
    <w:rsid w:val="009A15EF"/>
    <w:rsid w:val="009A38A5"/>
    <w:rsid w:val="009A7CF0"/>
    <w:rsid w:val="009B118B"/>
    <w:rsid w:val="009B1737"/>
    <w:rsid w:val="009B3D4B"/>
    <w:rsid w:val="009B5084"/>
    <w:rsid w:val="009B5B99"/>
    <w:rsid w:val="009B695E"/>
    <w:rsid w:val="009B6EFC"/>
    <w:rsid w:val="009C1DCA"/>
    <w:rsid w:val="009C2DF8"/>
    <w:rsid w:val="009C31BF"/>
    <w:rsid w:val="009C68B7"/>
    <w:rsid w:val="009D0834"/>
    <w:rsid w:val="009D0A1E"/>
    <w:rsid w:val="009D2AE3"/>
    <w:rsid w:val="009D3D33"/>
    <w:rsid w:val="009D52BC"/>
    <w:rsid w:val="009D6194"/>
    <w:rsid w:val="009D7D0A"/>
    <w:rsid w:val="009E09D9"/>
    <w:rsid w:val="009E1CB3"/>
    <w:rsid w:val="009F01B1"/>
    <w:rsid w:val="009F0DBB"/>
    <w:rsid w:val="009F3887"/>
    <w:rsid w:val="009F732B"/>
    <w:rsid w:val="009F7784"/>
    <w:rsid w:val="00A01FE0"/>
    <w:rsid w:val="00A02D3D"/>
    <w:rsid w:val="00A10656"/>
    <w:rsid w:val="00A113C0"/>
    <w:rsid w:val="00A11956"/>
    <w:rsid w:val="00A12FA6"/>
    <w:rsid w:val="00A1339B"/>
    <w:rsid w:val="00A14ABA"/>
    <w:rsid w:val="00A24CB6"/>
    <w:rsid w:val="00A260C2"/>
    <w:rsid w:val="00A26CD2"/>
    <w:rsid w:val="00A27667"/>
    <w:rsid w:val="00A32979"/>
    <w:rsid w:val="00A348ED"/>
    <w:rsid w:val="00A34A67"/>
    <w:rsid w:val="00A37462"/>
    <w:rsid w:val="00A40DED"/>
    <w:rsid w:val="00A41311"/>
    <w:rsid w:val="00A459E1"/>
    <w:rsid w:val="00A52296"/>
    <w:rsid w:val="00A55510"/>
    <w:rsid w:val="00A55661"/>
    <w:rsid w:val="00A61B70"/>
    <w:rsid w:val="00A61FA8"/>
    <w:rsid w:val="00A637F4"/>
    <w:rsid w:val="00A65485"/>
    <w:rsid w:val="00A66E05"/>
    <w:rsid w:val="00A70753"/>
    <w:rsid w:val="00A712D2"/>
    <w:rsid w:val="00A818FD"/>
    <w:rsid w:val="00A82C8A"/>
    <w:rsid w:val="00A8346B"/>
    <w:rsid w:val="00A852FF"/>
    <w:rsid w:val="00A86298"/>
    <w:rsid w:val="00A87337"/>
    <w:rsid w:val="00A90C97"/>
    <w:rsid w:val="00A943DA"/>
    <w:rsid w:val="00A960C8"/>
    <w:rsid w:val="00A96604"/>
    <w:rsid w:val="00AA03DF"/>
    <w:rsid w:val="00AA1B4F"/>
    <w:rsid w:val="00AA21D8"/>
    <w:rsid w:val="00AA54F3"/>
    <w:rsid w:val="00AA6B43"/>
    <w:rsid w:val="00AB367A"/>
    <w:rsid w:val="00AB51D6"/>
    <w:rsid w:val="00AC01D1"/>
    <w:rsid w:val="00AC2CF6"/>
    <w:rsid w:val="00AC346F"/>
    <w:rsid w:val="00AC52A5"/>
    <w:rsid w:val="00AC6105"/>
    <w:rsid w:val="00AC6EFD"/>
    <w:rsid w:val="00AC7151"/>
    <w:rsid w:val="00AD2C4E"/>
    <w:rsid w:val="00AD460A"/>
    <w:rsid w:val="00AD6A05"/>
    <w:rsid w:val="00AE13F6"/>
    <w:rsid w:val="00AE272B"/>
    <w:rsid w:val="00AE3E3A"/>
    <w:rsid w:val="00AE77B4"/>
    <w:rsid w:val="00AE7C1A"/>
    <w:rsid w:val="00AE7DF8"/>
    <w:rsid w:val="00AF0D9C"/>
    <w:rsid w:val="00AF13AB"/>
    <w:rsid w:val="00AF1D36"/>
    <w:rsid w:val="00AF280B"/>
    <w:rsid w:val="00AF5F75"/>
    <w:rsid w:val="00AF6001"/>
    <w:rsid w:val="00B00A38"/>
    <w:rsid w:val="00B01A16"/>
    <w:rsid w:val="00B07E21"/>
    <w:rsid w:val="00B07F45"/>
    <w:rsid w:val="00B1021A"/>
    <w:rsid w:val="00B1481A"/>
    <w:rsid w:val="00B14D0F"/>
    <w:rsid w:val="00B15A1F"/>
    <w:rsid w:val="00B15FE9"/>
    <w:rsid w:val="00B2148A"/>
    <w:rsid w:val="00B220C2"/>
    <w:rsid w:val="00B25B32"/>
    <w:rsid w:val="00B32616"/>
    <w:rsid w:val="00B350A1"/>
    <w:rsid w:val="00B36C42"/>
    <w:rsid w:val="00B42EA7"/>
    <w:rsid w:val="00B5331E"/>
    <w:rsid w:val="00B5337C"/>
    <w:rsid w:val="00B53FDE"/>
    <w:rsid w:val="00B56397"/>
    <w:rsid w:val="00B6027B"/>
    <w:rsid w:val="00B608AF"/>
    <w:rsid w:val="00B64410"/>
    <w:rsid w:val="00B64576"/>
    <w:rsid w:val="00B650D1"/>
    <w:rsid w:val="00B65EDB"/>
    <w:rsid w:val="00B67AFF"/>
    <w:rsid w:val="00B70B59"/>
    <w:rsid w:val="00B73657"/>
    <w:rsid w:val="00B83666"/>
    <w:rsid w:val="00B87296"/>
    <w:rsid w:val="00B93D46"/>
    <w:rsid w:val="00B94B61"/>
    <w:rsid w:val="00BA1735"/>
    <w:rsid w:val="00BA19FA"/>
    <w:rsid w:val="00BA4288"/>
    <w:rsid w:val="00BA55C3"/>
    <w:rsid w:val="00BB3DE1"/>
    <w:rsid w:val="00BB48E5"/>
    <w:rsid w:val="00BB5607"/>
    <w:rsid w:val="00BB5ACA"/>
    <w:rsid w:val="00BB627F"/>
    <w:rsid w:val="00BC3823"/>
    <w:rsid w:val="00BC5841"/>
    <w:rsid w:val="00BC7BB8"/>
    <w:rsid w:val="00BD60B4"/>
    <w:rsid w:val="00BD796B"/>
    <w:rsid w:val="00BE2167"/>
    <w:rsid w:val="00BE40C0"/>
    <w:rsid w:val="00BE5F4A"/>
    <w:rsid w:val="00BE6380"/>
    <w:rsid w:val="00BE7AEF"/>
    <w:rsid w:val="00BF09B0"/>
    <w:rsid w:val="00BF1544"/>
    <w:rsid w:val="00BF1B53"/>
    <w:rsid w:val="00BF246D"/>
    <w:rsid w:val="00C06489"/>
    <w:rsid w:val="00C06F06"/>
    <w:rsid w:val="00C114B7"/>
    <w:rsid w:val="00C20FAD"/>
    <w:rsid w:val="00C2375F"/>
    <w:rsid w:val="00C247CB"/>
    <w:rsid w:val="00C249B2"/>
    <w:rsid w:val="00C24F61"/>
    <w:rsid w:val="00C30362"/>
    <w:rsid w:val="00C32E66"/>
    <w:rsid w:val="00C3355F"/>
    <w:rsid w:val="00C3569A"/>
    <w:rsid w:val="00C43F48"/>
    <w:rsid w:val="00C448FF"/>
    <w:rsid w:val="00C45E57"/>
    <w:rsid w:val="00C46099"/>
    <w:rsid w:val="00C52F29"/>
    <w:rsid w:val="00C54B70"/>
    <w:rsid w:val="00C56CE6"/>
    <w:rsid w:val="00C5745F"/>
    <w:rsid w:val="00C60005"/>
    <w:rsid w:val="00C61A98"/>
    <w:rsid w:val="00C63201"/>
    <w:rsid w:val="00C64E62"/>
    <w:rsid w:val="00C651D5"/>
    <w:rsid w:val="00C65CCC"/>
    <w:rsid w:val="00C7618F"/>
    <w:rsid w:val="00C765A9"/>
    <w:rsid w:val="00C8162D"/>
    <w:rsid w:val="00C81B73"/>
    <w:rsid w:val="00C8372F"/>
    <w:rsid w:val="00C83A0B"/>
    <w:rsid w:val="00C842D0"/>
    <w:rsid w:val="00C84ED1"/>
    <w:rsid w:val="00C9038F"/>
    <w:rsid w:val="00C92AAB"/>
    <w:rsid w:val="00CA0306"/>
    <w:rsid w:val="00CA176B"/>
    <w:rsid w:val="00CA2435"/>
    <w:rsid w:val="00CA4068"/>
    <w:rsid w:val="00CB37F8"/>
    <w:rsid w:val="00CB7DC3"/>
    <w:rsid w:val="00CC5947"/>
    <w:rsid w:val="00CD0E2F"/>
    <w:rsid w:val="00CD1D49"/>
    <w:rsid w:val="00CD23FD"/>
    <w:rsid w:val="00CD2F20"/>
    <w:rsid w:val="00CD3829"/>
    <w:rsid w:val="00CD6B20"/>
    <w:rsid w:val="00CE1339"/>
    <w:rsid w:val="00CE39F0"/>
    <w:rsid w:val="00CE61CC"/>
    <w:rsid w:val="00CE6E42"/>
    <w:rsid w:val="00CE7CB0"/>
    <w:rsid w:val="00CF20B7"/>
    <w:rsid w:val="00CF6692"/>
    <w:rsid w:val="00CF7441"/>
    <w:rsid w:val="00D00D16"/>
    <w:rsid w:val="00D03C6C"/>
    <w:rsid w:val="00D04760"/>
    <w:rsid w:val="00D04A95"/>
    <w:rsid w:val="00D06244"/>
    <w:rsid w:val="00D06288"/>
    <w:rsid w:val="00D068C7"/>
    <w:rsid w:val="00D128A4"/>
    <w:rsid w:val="00D15131"/>
    <w:rsid w:val="00D16CA1"/>
    <w:rsid w:val="00D16EA1"/>
    <w:rsid w:val="00D16FA2"/>
    <w:rsid w:val="00D20954"/>
    <w:rsid w:val="00D21C39"/>
    <w:rsid w:val="00D21FC6"/>
    <w:rsid w:val="00D2243A"/>
    <w:rsid w:val="00D238B8"/>
    <w:rsid w:val="00D33393"/>
    <w:rsid w:val="00D33D36"/>
    <w:rsid w:val="00D34D94"/>
    <w:rsid w:val="00D36BE8"/>
    <w:rsid w:val="00D409E2"/>
    <w:rsid w:val="00D427D7"/>
    <w:rsid w:val="00D42D91"/>
    <w:rsid w:val="00D44E62"/>
    <w:rsid w:val="00D45B1F"/>
    <w:rsid w:val="00D50AA8"/>
    <w:rsid w:val="00D511D6"/>
    <w:rsid w:val="00D51570"/>
    <w:rsid w:val="00D51AC1"/>
    <w:rsid w:val="00D529B7"/>
    <w:rsid w:val="00D54F49"/>
    <w:rsid w:val="00D556AD"/>
    <w:rsid w:val="00D60381"/>
    <w:rsid w:val="00D61557"/>
    <w:rsid w:val="00D616DE"/>
    <w:rsid w:val="00D62201"/>
    <w:rsid w:val="00D62FBC"/>
    <w:rsid w:val="00D6340B"/>
    <w:rsid w:val="00D651D1"/>
    <w:rsid w:val="00D717BB"/>
    <w:rsid w:val="00D7226B"/>
    <w:rsid w:val="00D72707"/>
    <w:rsid w:val="00D75A9C"/>
    <w:rsid w:val="00D76235"/>
    <w:rsid w:val="00D90871"/>
    <w:rsid w:val="00D9155F"/>
    <w:rsid w:val="00D92D81"/>
    <w:rsid w:val="00D9403F"/>
    <w:rsid w:val="00D9462F"/>
    <w:rsid w:val="00D959B4"/>
    <w:rsid w:val="00DA0A6C"/>
    <w:rsid w:val="00DA44DE"/>
    <w:rsid w:val="00DA5F48"/>
    <w:rsid w:val="00DB39E9"/>
    <w:rsid w:val="00DB4CD1"/>
    <w:rsid w:val="00DB620A"/>
    <w:rsid w:val="00DC3832"/>
    <w:rsid w:val="00DC42A4"/>
    <w:rsid w:val="00DC4491"/>
    <w:rsid w:val="00DC56D4"/>
    <w:rsid w:val="00DC6BB0"/>
    <w:rsid w:val="00DC7A51"/>
    <w:rsid w:val="00DD3B1E"/>
    <w:rsid w:val="00DD710E"/>
    <w:rsid w:val="00DE09A5"/>
    <w:rsid w:val="00DE2DA4"/>
    <w:rsid w:val="00DE3774"/>
    <w:rsid w:val="00DE48F1"/>
    <w:rsid w:val="00DE5B5F"/>
    <w:rsid w:val="00DF1E14"/>
    <w:rsid w:val="00E00696"/>
    <w:rsid w:val="00E02AC9"/>
    <w:rsid w:val="00E03651"/>
    <w:rsid w:val="00E03808"/>
    <w:rsid w:val="00E04FAD"/>
    <w:rsid w:val="00E060C2"/>
    <w:rsid w:val="00E06324"/>
    <w:rsid w:val="00E12FB0"/>
    <w:rsid w:val="00E14814"/>
    <w:rsid w:val="00E14D37"/>
    <w:rsid w:val="00E1591B"/>
    <w:rsid w:val="00E16A50"/>
    <w:rsid w:val="00E249D5"/>
    <w:rsid w:val="00E26F73"/>
    <w:rsid w:val="00E3297B"/>
    <w:rsid w:val="00E33C68"/>
    <w:rsid w:val="00E34EEB"/>
    <w:rsid w:val="00E3687C"/>
    <w:rsid w:val="00E427B2"/>
    <w:rsid w:val="00E44EB9"/>
    <w:rsid w:val="00E46358"/>
    <w:rsid w:val="00E471DC"/>
    <w:rsid w:val="00E50EB4"/>
    <w:rsid w:val="00E532FC"/>
    <w:rsid w:val="00E558FA"/>
    <w:rsid w:val="00E559B4"/>
    <w:rsid w:val="00E55BB0"/>
    <w:rsid w:val="00E609E5"/>
    <w:rsid w:val="00E60F27"/>
    <w:rsid w:val="00E64D93"/>
    <w:rsid w:val="00E65EDB"/>
    <w:rsid w:val="00E66927"/>
    <w:rsid w:val="00E677B8"/>
    <w:rsid w:val="00E67FA1"/>
    <w:rsid w:val="00E7387D"/>
    <w:rsid w:val="00E73D53"/>
    <w:rsid w:val="00E75111"/>
    <w:rsid w:val="00E75E8B"/>
    <w:rsid w:val="00E77296"/>
    <w:rsid w:val="00E8139D"/>
    <w:rsid w:val="00E90606"/>
    <w:rsid w:val="00E93763"/>
    <w:rsid w:val="00E94A60"/>
    <w:rsid w:val="00E96C4C"/>
    <w:rsid w:val="00EA2AAE"/>
    <w:rsid w:val="00EA2EC0"/>
    <w:rsid w:val="00EA427A"/>
    <w:rsid w:val="00EA6B67"/>
    <w:rsid w:val="00EA723B"/>
    <w:rsid w:val="00EA7C0A"/>
    <w:rsid w:val="00EB6350"/>
    <w:rsid w:val="00EB687A"/>
    <w:rsid w:val="00EC0AC1"/>
    <w:rsid w:val="00EC2F62"/>
    <w:rsid w:val="00EC5FB3"/>
    <w:rsid w:val="00EC62EB"/>
    <w:rsid w:val="00EC6E9F"/>
    <w:rsid w:val="00ED44F0"/>
    <w:rsid w:val="00ED4B33"/>
    <w:rsid w:val="00ED645F"/>
    <w:rsid w:val="00ED7DD6"/>
    <w:rsid w:val="00EE060B"/>
    <w:rsid w:val="00EE15A1"/>
    <w:rsid w:val="00EE1603"/>
    <w:rsid w:val="00EE1785"/>
    <w:rsid w:val="00EE2A7C"/>
    <w:rsid w:val="00EE2C42"/>
    <w:rsid w:val="00EE341B"/>
    <w:rsid w:val="00EE4453"/>
    <w:rsid w:val="00EE5FCE"/>
    <w:rsid w:val="00EE6BBD"/>
    <w:rsid w:val="00EE6E1E"/>
    <w:rsid w:val="00EE705F"/>
    <w:rsid w:val="00EF0054"/>
    <w:rsid w:val="00EF1462"/>
    <w:rsid w:val="00EF54FD"/>
    <w:rsid w:val="00EF73DE"/>
    <w:rsid w:val="00F0053B"/>
    <w:rsid w:val="00F02495"/>
    <w:rsid w:val="00F13112"/>
    <w:rsid w:val="00F14173"/>
    <w:rsid w:val="00F16FE6"/>
    <w:rsid w:val="00F238BD"/>
    <w:rsid w:val="00F24992"/>
    <w:rsid w:val="00F30C89"/>
    <w:rsid w:val="00F31C82"/>
    <w:rsid w:val="00F32F2F"/>
    <w:rsid w:val="00F33F3F"/>
    <w:rsid w:val="00F35BDD"/>
    <w:rsid w:val="00F403FD"/>
    <w:rsid w:val="00F41E72"/>
    <w:rsid w:val="00F45BDF"/>
    <w:rsid w:val="00F50300"/>
    <w:rsid w:val="00F565B0"/>
    <w:rsid w:val="00F56E39"/>
    <w:rsid w:val="00F623E9"/>
    <w:rsid w:val="00F63951"/>
    <w:rsid w:val="00F63C86"/>
    <w:rsid w:val="00F7619D"/>
    <w:rsid w:val="00F766BE"/>
    <w:rsid w:val="00F77EB9"/>
    <w:rsid w:val="00F80635"/>
    <w:rsid w:val="00F80BEE"/>
    <w:rsid w:val="00F815D1"/>
    <w:rsid w:val="00F81DEE"/>
    <w:rsid w:val="00F81E7E"/>
    <w:rsid w:val="00F81F0F"/>
    <w:rsid w:val="00F825F4"/>
    <w:rsid w:val="00F92AA1"/>
    <w:rsid w:val="00F932DE"/>
    <w:rsid w:val="00F963DD"/>
    <w:rsid w:val="00F9641A"/>
    <w:rsid w:val="00F97004"/>
    <w:rsid w:val="00FA2045"/>
    <w:rsid w:val="00FA2A9C"/>
    <w:rsid w:val="00FA6BD1"/>
    <w:rsid w:val="00FA7A66"/>
    <w:rsid w:val="00FB1A2B"/>
    <w:rsid w:val="00FB1AA9"/>
    <w:rsid w:val="00FB4B5A"/>
    <w:rsid w:val="00FB5963"/>
    <w:rsid w:val="00FB5DAA"/>
    <w:rsid w:val="00FC04B9"/>
    <w:rsid w:val="00FC161A"/>
    <w:rsid w:val="00FC23D5"/>
    <w:rsid w:val="00FC3700"/>
    <w:rsid w:val="00FC4C1A"/>
    <w:rsid w:val="00FC6468"/>
    <w:rsid w:val="00FC6D49"/>
    <w:rsid w:val="00FD3BDE"/>
    <w:rsid w:val="00FD4922"/>
    <w:rsid w:val="00FD6461"/>
    <w:rsid w:val="00FE0281"/>
    <w:rsid w:val="00FE13E2"/>
    <w:rsid w:val="00FE4BB2"/>
    <w:rsid w:val="00FE7083"/>
    <w:rsid w:val="00FF019F"/>
    <w:rsid w:val="00FF0EE5"/>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771DD5"/>
    <w:pPr>
      <w:jc w:val="center"/>
    </w:pPr>
  </w:style>
  <w:style w:type="character" w:customStyle="1" w:styleId="EndNoteBibliographyTitleChar">
    <w:name w:val="EndNote Bibliography Title Char"/>
    <w:basedOn w:val="DefaultParagraphFont"/>
    <w:link w:val="EndNoteBibliographyTitle"/>
    <w:rsid w:val="00771DD5"/>
    <w:rPr>
      <w:rFonts w:ascii="Calibri" w:hAnsi="Calibri" w:cs="Calibri"/>
      <w:color w:val="000000"/>
      <w:sz w:val="24"/>
      <w:szCs w:val="24"/>
    </w:rPr>
  </w:style>
  <w:style w:type="paragraph" w:customStyle="1" w:styleId="EndNoteBibliography">
    <w:name w:val="EndNote Bibliography"/>
    <w:basedOn w:val="Normal"/>
    <w:link w:val="EndNoteBibliographyChar"/>
    <w:rsid w:val="00771DD5"/>
  </w:style>
  <w:style w:type="character" w:customStyle="1" w:styleId="EndNoteBibliographyChar">
    <w:name w:val="EndNote Bibliography Char"/>
    <w:basedOn w:val="DefaultParagraphFont"/>
    <w:link w:val="EndNoteBibliography"/>
    <w:rsid w:val="00771DD5"/>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771DD5"/>
    <w:rPr>
      <w:color w:val="605E5C"/>
      <w:shd w:val="clear" w:color="auto" w:fill="E1DFDD"/>
    </w:rPr>
  </w:style>
  <w:style w:type="character" w:styleId="LineNumber">
    <w:name w:val="line number"/>
    <w:basedOn w:val="DefaultParagraphFont"/>
    <w:uiPriority w:val="99"/>
    <w:semiHidden/>
    <w:unhideWhenUsed/>
    <w:rsid w:val="00F02495"/>
  </w:style>
  <w:style w:type="paragraph" w:customStyle="1" w:styleId="Default">
    <w:name w:val="Default"/>
    <w:rsid w:val="004C127A"/>
    <w:pPr>
      <w:autoSpaceDE w:val="0"/>
      <w:autoSpaceDN w:val="0"/>
      <w:adjustRightInd w:val="0"/>
    </w:pPr>
    <w:rPr>
      <w:rFonts w:ascii="Verdana" w:eastAsiaTheme="minorHAnsi" w:hAnsi="Verdana" w:cs="Verdana"/>
      <w:color w:val="000000"/>
      <w:sz w:val="24"/>
      <w:szCs w:val="24"/>
    </w:rPr>
  </w:style>
  <w:style w:type="paragraph" w:styleId="EndnoteText">
    <w:name w:val="endnote text"/>
    <w:basedOn w:val="Normal"/>
    <w:link w:val="EndnoteTextChar"/>
    <w:uiPriority w:val="99"/>
    <w:semiHidden/>
    <w:unhideWhenUsed/>
    <w:rsid w:val="007C3335"/>
    <w:rPr>
      <w:sz w:val="20"/>
      <w:szCs w:val="20"/>
    </w:rPr>
  </w:style>
  <w:style w:type="character" w:customStyle="1" w:styleId="EndnoteTextChar">
    <w:name w:val="Endnote Text Char"/>
    <w:basedOn w:val="DefaultParagraphFont"/>
    <w:link w:val="EndnoteText"/>
    <w:uiPriority w:val="99"/>
    <w:semiHidden/>
    <w:rsid w:val="007C3335"/>
    <w:rPr>
      <w:rFonts w:ascii="Calibri" w:hAnsi="Calibri" w:cs="Calibri"/>
      <w:color w:val="000000"/>
    </w:rPr>
  </w:style>
  <w:style w:type="character" w:styleId="EndnoteReference">
    <w:name w:val="endnote reference"/>
    <w:basedOn w:val="DefaultParagraphFont"/>
    <w:uiPriority w:val="99"/>
    <w:semiHidden/>
    <w:unhideWhenUsed/>
    <w:rsid w:val="007C3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6275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nah.alzahmi@nyu.edu" TargetMode="External"/><Relationship Id="rId13" Type="http://schemas.openxmlformats.org/officeDocument/2006/relationships/hyperlink" Target="mailto:wf21@nyu.edu" TargetMode="External"/><Relationship Id="rId18" Type="http://schemas.openxmlformats.org/officeDocument/2006/relationships/hyperlink" Target="http://www.goeker.org/opm/install_opm.R" TargetMode="External"/><Relationship Id="rId26" Type="http://schemas.openxmlformats.org/officeDocument/2006/relationships/hyperlink" Target="http://www.genome.jp/kegg/kegg1.html" TargetMode="External"/><Relationship Id="rId3" Type="http://schemas.openxmlformats.org/officeDocument/2006/relationships/styles" Target="styles.xml"/><Relationship Id="rId21" Type="http://schemas.openxmlformats.org/officeDocument/2006/relationships/hyperlink" Target="https://opencobra.github.io/cobrapy/" TargetMode="External"/><Relationship Id="rId7" Type="http://schemas.openxmlformats.org/officeDocument/2006/relationships/endnotes" Target="endnotes.xml"/><Relationship Id="rId12" Type="http://schemas.openxmlformats.org/officeDocument/2006/relationships/hyperlink" Target="mailto:amphun@yahoo.com" TargetMode="External"/><Relationship Id="rId17" Type="http://schemas.openxmlformats.org/officeDocument/2006/relationships/hyperlink" Target="https://www.chlamycollection.org" TargetMode="External"/><Relationship Id="rId25" Type="http://schemas.openxmlformats.org/officeDocument/2006/relationships/hyperlink" Target="http://phytozome.jgi.doe.gov/pz/portal.html" TargetMode="External"/><Relationship Id="rId2" Type="http://schemas.openxmlformats.org/officeDocument/2006/relationships/numbering" Target="numbering.xml"/><Relationship Id="rId16" Type="http://schemas.openxmlformats.org/officeDocument/2006/relationships/hyperlink" Target="mailto:ksa3@nyu.edu" TargetMode="External"/><Relationship Id="rId20" Type="http://schemas.openxmlformats.org/officeDocument/2006/relationships/hyperlink" Target="https://opencobra.github.io/cobratoolbox/stable/installation.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sd4@nyu.edu" TargetMode="External"/><Relationship Id="rId24" Type="http://schemas.openxmlformats.org/officeDocument/2006/relationships/hyperlink" Target="http://www.genscript.com/psort/wolf_psort.html" TargetMode="External"/><Relationship Id="rId5" Type="http://schemas.openxmlformats.org/officeDocument/2006/relationships/webSettings" Target="webSettings.xml"/><Relationship Id="rId15" Type="http://schemas.openxmlformats.org/officeDocument/2006/relationships/hyperlink" Target="mailto:am8406@nyu.edu" TargetMode="External"/><Relationship Id="rId23" Type="http://schemas.openxmlformats.org/officeDocument/2006/relationships/hyperlink" Target="https://opencobra.github.io/cobratoolbox/stable/tutorials/index.html" TargetMode="External"/><Relationship Id="rId28" Type="http://schemas.openxmlformats.org/officeDocument/2006/relationships/header" Target="header2.xml"/><Relationship Id="rId10" Type="http://schemas.openxmlformats.org/officeDocument/2006/relationships/hyperlink" Target="mailto:dce1@nyu.edu" TargetMode="External"/><Relationship Id="rId19" Type="http://schemas.openxmlformats.org/officeDocument/2006/relationships/hyperlink" Target="http://metacy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d145@nyu.edu" TargetMode="External"/><Relationship Id="rId14" Type="http://schemas.openxmlformats.org/officeDocument/2006/relationships/hyperlink" Target="mailto:drn2@nyu.edu" TargetMode="External"/><Relationship Id="rId22" Type="http://schemas.openxmlformats.org/officeDocument/2006/relationships/hyperlink" Target="http://bigg.ucsd.edu/models/iRC1080"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1E0B69-E3F4-394B-8E8B-C650244128D5}">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5D5B5-42D6-4FFD-9D38-2F285915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15664</Words>
  <Characters>89286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104741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2021-10-21T14:43:00Z</dcterms:created>
  <dcterms:modified xsi:type="dcterms:W3CDTF">2021-10-22T15:45:00Z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grammarly_documentId">
    <vt:lpwstr>documentId_2075</vt:lpwstr>
  </property>
  <property fmtid="{D5CDD505-2E9C-101B-9397-08002B2CF9AE}" pid="9" name="grammarly_documentContext">
    <vt:lpwstr>{"goals":[],"domain":"general","emotions":[],"dialect":"american"}</vt:lpwstr>
  </property>
</Properties>
</file>