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E5CEE2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B7C84">
        <w:rPr>
          <w:rFonts w:asciiTheme="minorHAnsi" w:eastAsia="Times New Roman" w:hAnsiTheme="minorHAnsi" w:cstheme="minorHAnsi"/>
          <w:b/>
          <w:szCs w:val="24"/>
        </w:rPr>
        <w:t>61912</w:t>
      </w:r>
    </w:p>
    <w:p w14:paraId="2F6924E5" w14:textId="09D48B5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70F6A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657BC6C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9B7C8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https://www.jove.com/account/file-uploader?src=18883208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1251B19" w:rsidR="004E0C5A" w:rsidRPr="009B7C84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7C84" w:rsidRPr="009B7C84">
        <w:rPr>
          <w:rFonts w:asciiTheme="minorHAnsi" w:eastAsia="Times New Roman" w:hAnsiTheme="minorHAnsi" w:cstheme="minorHAnsi"/>
          <w:b/>
          <w:sz w:val="32"/>
          <w:szCs w:val="32"/>
        </w:rPr>
        <w:t>Profiling of the Human Natural Killer Cell Receptor-Ligand Repertoire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78D672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892EF4A" w14:textId="77777777" w:rsidR="009B7C84" w:rsidRDefault="009B7C84" w:rsidP="009B7C84">
      <w:pPr>
        <w:rPr>
          <w:vertAlign w:val="superscript"/>
        </w:rPr>
      </w:pPr>
      <w:r>
        <w:t>Elena Vendrame</w:t>
      </w:r>
      <w:r>
        <w:rPr>
          <w:vertAlign w:val="superscript"/>
        </w:rPr>
        <w:t>1*</w:t>
      </w:r>
      <w:r>
        <w:t>, Julia L. McKechnie</w:t>
      </w:r>
      <w:r>
        <w:rPr>
          <w:vertAlign w:val="superscript"/>
        </w:rPr>
        <w:t>1,2*</w:t>
      </w:r>
      <w:r>
        <w:t xml:space="preserve">, </w:t>
      </w:r>
      <w:proofErr w:type="spellStart"/>
      <w:r>
        <w:t>Thanmayi</w:t>
      </w:r>
      <w:proofErr w:type="spellEnd"/>
      <w:r>
        <w:t xml:space="preserve"> Ranganath</w:t>
      </w:r>
      <w:r>
        <w:rPr>
          <w:vertAlign w:val="superscript"/>
        </w:rPr>
        <w:t>1</w:t>
      </w:r>
      <w:r>
        <w:t>, Nancy Q. Zhao</w:t>
      </w:r>
      <w:r>
        <w:rPr>
          <w:vertAlign w:val="superscript"/>
        </w:rPr>
        <w:t>1,2</w:t>
      </w:r>
      <w:r>
        <w:t>, Arjun Rustagi</w:t>
      </w:r>
      <w:r>
        <w:rPr>
          <w:vertAlign w:val="superscript"/>
        </w:rPr>
        <w:t>1</w:t>
      </w:r>
      <w:r>
        <w:t>, Rosemary Vergara</w:t>
      </w:r>
      <w:r>
        <w:rPr>
          <w:vertAlign w:val="superscript"/>
        </w:rPr>
        <w:t>1</w:t>
      </w:r>
      <w:r>
        <w:t>, Geoffrey T. Ivison</w:t>
      </w:r>
      <w:r>
        <w:rPr>
          <w:vertAlign w:val="superscript"/>
        </w:rPr>
        <w:t>1,2</w:t>
      </w:r>
      <w:r>
        <w:t>, Lisa M. Kronstad</w:t>
      </w:r>
      <w:r>
        <w:rPr>
          <w:vertAlign w:val="superscript"/>
        </w:rPr>
        <w:t>1</w:t>
      </w:r>
      <w:r>
        <w:t>, Laura J. Simpson</w:t>
      </w:r>
      <w:r>
        <w:rPr>
          <w:vertAlign w:val="superscript"/>
        </w:rPr>
        <w:t>1</w:t>
      </w:r>
      <w:r>
        <w:t>, Catherine A. Blish</w:t>
      </w:r>
      <w:r>
        <w:rPr>
          <w:vertAlign w:val="superscript"/>
        </w:rPr>
        <w:t>1,2,3</w:t>
      </w:r>
    </w:p>
    <w:p w14:paraId="77F2B316" w14:textId="77777777" w:rsidR="009B7C84" w:rsidRDefault="009B7C84" w:rsidP="009B7C84">
      <w:pPr>
        <w:rPr>
          <w:vertAlign w:val="superscript"/>
        </w:rPr>
      </w:pPr>
    </w:p>
    <w:p w14:paraId="34CD3E97" w14:textId="77777777" w:rsidR="009B7C84" w:rsidRDefault="009B7C84" w:rsidP="009B7C84">
      <w:r>
        <w:rPr>
          <w:vertAlign w:val="superscript"/>
        </w:rPr>
        <w:t>1</w:t>
      </w:r>
      <w:r>
        <w:t>Department of Medicine, Stanford University School of Medicine, Stanford, CA, USA</w:t>
      </w:r>
    </w:p>
    <w:p w14:paraId="40E6FA67" w14:textId="77777777" w:rsidR="009B7C84" w:rsidRDefault="009B7C84" w:rsidP="009B7C84">
      <w:r>
        <w:rPr>
          <w:vertAlign w:val="superscript"/>
        </w:rPr>
        <w:t>2</w:t>
      </w:r>
      <w:r>
        <w:t>Program in Immunology, Stanford University School of Medicine, Stanford, CA, USA</w:t>
      </w:r>
    </w:p>
    <w:p w14:paraId="78210932" w14:textId="77777777" w:rsidR="009B7C84" w:rsidRDefault="009B7C84" w:rsidP="009B7C84">
      <w:r>
        <w:rPr>
          <w:vertAlign w:val="superscript"/>
        </w:rPr>
        <w:t>3</w:t>
      </w:r>
      <w:r>
        <w:t xml:space="preserve">Chan-Zuckerberg </w:t>
      </w:r>
      <w:proofErr w:type="spellStart"/>
      <w:r>
        <w:t>BioHub</w:t>
      </w:r>
      <w:proofErr w:type="spellEnd"/>
      <w:r>
        <w:t>, San Francisco, CA, USA</w:t>
      </w:r>
    </w:p>
    <w:p w14:paraId="26BBDBB4" w14:textId="77777777" w:rsidR="009B7C84" w:rsidRPr="00B07A3B" w:rsidRDefault="009B7C8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9A1FD5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3CAB6F9" w:rsidR="004E0C5A" w:rsidRPr="00B07A3B" w:rsidRDefault="009B7C8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>
        <w:t xml:space="preserve">Catherine A. </w:t>
      </w:r>
      <w:proofErr w:type="spellStart"/>
      <w:r>
        <w:t>Blish</w:t>
      </w:r>
      <w:proofErr w:type="spellEnd"/>
      <w:r>
        <w:tab/>
        <w:t>(cblish@stanford.edu)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63B8ACB1" w:rsidR="003B5E26" w:rsidRPr="00B07A3B" w:rsidRDefault="009B7C8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elenaven@stanford.edu</w:t>
      </w:r>
    </w:p>
    <w:p w14:paraId="6F84F159" w14:textId="02833106" w:rsidR="003B5E26" w:rsidRPr="00B07A3B" w:rsidRDefault="009B7C8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jmckluna@stanford.edu</w:t>
      </w:r>
    </w:p>
    <w:p w14:paraId="5A2BE33C" w14:textId="54FDB6B7" w:rsidR="001E230F" w:rsidRPr="00B07A3B" w:rsidRDefault="009B7C8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thanmayi@stanford.edu</w:t>
      </w:r>
    </w:p>
    <w:p w14:paraId="0EC39EFB" w14:textId="7770A095" w:rsidR="009B7C84" w:rsidRDefault="009B7C84">
      <w:r w:rsidRPr="009B7C84">
        <w:t>nqzhao@stanford.edu</w:t>
      </w:r>
    </w:p>
    <w:p w14:paraId="01D25FC4" w14:textId="712129A2" w:rsidR="009B7C84" w:rsidRDefault="009B7C84">
      <w:r w:rsidRPr="009B7C84">
        <w:t>arjun.rustagi@stanford.edu</w:t>
      </w:r>
    </w:p>
    <w:p w14:paraId="614496F1" w14:textId="37D4E527" w:rsidR="009B7C84" w:rsidRDefault="009B7C84">
      <w:r w:rsidRPr="009B7C84">
        <w:t>rvergara@stanford.edu</w:t>
      </w:r>
    </w:p>
    <w:p w14:paraId="4DD7A258" w14:textId="07F74B28" w:rsidR="009B7C84" w:rsidRDefault="009B7C84">
      <w:r>
        <w:t>givison@stanford.edu</w:t>
      </w:r>
    </w:p>
    <w:p w14:paraId="7EF67858" w14:textId="2CB9C03C" w:rsidR="009B7C84" w:rsidRDefault="009B7C84">
      <w:r>
        <w:t>lkrons@midwestern.edu</w:t>
      </w:r>
    </w:p>
    <w:p w14:paraId="030A0639" w14:textId="7E6B62A9" w:rsidR="009B7C84" w:rsidRDefault="00F447AD">
      <w:hyperlink r:id="rId9" w:history="1">
        <w:r w:rsidRPr="003754E2">
          <w:rPr>
            <w:rStyle w:val="Hyperlink"/>
          </w:rPr>
          <w:t>laurasim@stanford.edu</w:t>
        </w:r>
      </w:hyperlink>
    </w:p>
    <w:p w14:paraId="48CB382C" w14:textId="78B4DDB5" w:rsidR="00F447AD" w:rsidRDefault="00F447AD">
      <w:r>
        <w:t>cblish@stanford.edu</w:t>
      </w:r>
    </w:p>
    <w:p w14:paraId="60B95108" w14:textId="5073BC42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700E88106878FA4589048D41AF2FD00C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77777777" w:rsidR="00673750" w:rsidRPr="00037828" w:rsidRDefault="009A1FD5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B89EBFBE2901C74487D51FC3359A327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7777777" w:rsidR="00673750" w:rsidRPr="00B07A3B" w:rsidRDefault="009A1FD5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C9D0BED1E12F64489E6C19BA4061F56E"/>
          </w:placeholder>
          <w:temporary/>
          <w:showingPlcHdr/>
          <w:text/>
        </w:sdtPr>
        <w:sdtContent>
          <w:r w:rsidR="00673750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4B255BB494F27C428D503B096598B164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77777" w:rsidR="00673750" w:rsidRPr="006D3C9C" w:rsidRDefault="009A1FD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7777777" w:rsidR="00673750" w:rsidRPr="006D3C9C" w:rsidRDefault="009A1FD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7777777" w:rsidR="00673750" w:rsidRDefault="009A1FD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6150E310" w14:textId="77777777" w:rsidR="00673750" w:rsidRPr="00B07A3B" w:rsidRDefault="009A1FD5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75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48C87866A3733742830AFD65820F0A7C"/>
          </w:placeholder>
          <w:temporary/>
          <w:showingPlcHdr/>
          <w:text/>
        </w:sdt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01A1F48" w14:textId="7777777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218D226674040348B463B0B1E4BF3D2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C81CC0C" w14:textId="2468B632" w:rsidR="0082165B" w:rsidRPr="0082165B" w:rsidRDefault="0082165B" w:rsidP="00821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 w:rsidR="00A273C5"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 w:rsidR="00A273C5"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51E441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F74D8">
        <w:rPr>
          <w:rFonts w:asciiTheme="minorHAnsi" w:hAnsiTheme="minorHAnsi" w:cstheme="minorHAnsi"/>
          <w:bCs/>
          <w:sz w:val="22"/>
          <w:szCs w:val="22"/>
        </w:rPr>
        <w:t>25</w:t>
      </w:r>
    </w:p>
    <w:p w14:paraId="5AAC9C6C" w14:textId="4F1C699F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2488">
        <w:rPr>
          <w:rFonts w:asciiTheme="minorHAnsi" w:hAnsiTheme="minorHAnsi" w:cstheme="minorHAnsi"/>
          <w:bCs/>
          <w:sz w:val="22"/>
          <w:szCs w:val="22"/>
        </w:rPr>
        <w:t>57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5BC56CEB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9A1F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9A1F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9A1FD5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574A01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human subjects have been approved by the Institutional Review Board (IRB) </w:t>
      </w:r>
      <w:r w:rsidR="00AE3254">
        <w:rPr>
          <w:rFonts w:asciiTheme="minorHAnsi" w:eastAsia="Times New Roman" w:hAnsiTheme="minorHAnsi" w:cstheme="minorHAnsi"/>
          <w:szCs w:val="24"/>
        </w:rPr>
        <w:t xml:space="preserve">at </w:t>
      </w:r>
      <w:r w:rsidR="00AE3254">
        <w:rPr>
          <w:highlight w:val="white"/>
        </w:rPr>
        <w:t>Hospital del Niño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2E613B87" w14:textId="77777777" w:rsidR="00E5314D" w:rsidRPr="00E5314D" w:rsidRDefault="00E5314D" w:rsidP="00E5314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5314D">
        <w:rPr>
          <w:rFonts w:asciiTheme="minorHAnsi" w:hAnsiTheme="minorHAnsi" w:cstheme="minorHAnsi"/>
          <w:b/>
          <w:bCs/>
        </w:rPr>
        <w:t>Antibody labeling, panel preparation, and storage</w:t>
      </w:r>
    </w:p>
    <w:p w14:paraId="24C6B477" w14:textId="45545CAC" w:rsidR="00125924" w:rsidRPr="007D3191" w:rsidRDefault="00E5314D" w:rsidP="007D319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adding 9 milliliters of </w:t>
      </w:r>
      <w:r w:rsidR="00F56021">
        <w:rPr>
          <w:rFonts w:asciiTheme="minorHAnsi" w:hAnsiTheme="minorHAnsi" w:cstheme="minorHAnsi"/>
        </w:rPr>
        <w:t xml:space="preserve">warm, complete </w:t>
      </w:r>
      <w:r>
        <w:rPr>
          <w:rFonts w:asciiTheme="minorHAnsi" w:hAnsiTheme="minorHAnsi" w:cstheme="minorHAnsi"/>
        </w:rPr>
        <w:t xml:space="preserve">RPMI media </w:t>
      </w:r>
      <w:r w:rsidR="007D3191">
        <w:rPr>
          <w:rFonts w:asciiTheme="minorHAnsi" w:hAnsiTheme="minorHAnsi" w:cstheme="minorHAnsi"/>
        </w:rPr>
        <w:t xml:space="preserve">and 20 microliters of </w:t>
      </w:r>
      <w:proofErr w:type="spellStart"/>
      <w:r w:rsidR="007D3191">
        <w:rPr>
          <w:rFonts w:asciiTheme="minorHAnsi" w:hAnsiTheme="minorHAnsi" w:cstheme="minorHAnsi"/>
        </w:rPr>
        <w:t>benzonase</w:t>
      </w:r>
      <w:proofErr w:type="spellEnd"/>
      <w:r w:rsidR="007D3191">
        <w:rPr>
          <w:rFonts w:asciiTheme="minorHAnsi" w:hAnsiTheme="minorHAnsi" w:cstheme="minorHAnsi"/>
        </w:rPr>
        <w:t xml:space="preserve"> into a</w:t>
      </w:r>
      <w:r>
        <w:rPr>
          <w:rFonts w:asciiTheme="minorHAnsi" w:hAnsiTheme="minorHAnsi" w:cstheme="minorHAnsi"/>
        </w:rPr>
        <w:t xml:space="preserve"> centrifuge tube for each donor</w:t>
      </w:r>
      <w:r w:rsidR="00F56021">
        <w:rPr>
          <w:rFonts w:asciiTheme="minorHAnsi" w:hAnsiTheme="minorHAnsi" w:cstheme="minorHAnsi"/>
        </w:rPr>
        <w:t xml:space="preserve"> </w:t>
      </w:r>
      <w:r w:rsidR="00F56021">
        <w:rPr>
          <w:rFonts w:asciiTheme="minorHAnsi" w:hAnsiTheme="minorHAnsi" w:cstheme="minorHAnsi"/>
          <w:b/>
          <w:bCs/>
        </w:rPr>
        <w:t>[1]</w:t>
      </w:r>
      <w:r w:rsidR="007D3191">
        <w:rPr>
          <w:rFonts w:asciiTheme="minorHAnsi" w:hAnsiTheme="minorHAnsi" w:cstheme="minorHAnsi"/>
        </w:rPr>
        <w:t xml:space="preserve">. </w:t>
      </w:r>
      <w:r w:rsidR="007D3191" w:rsidRPr="007D3191">
        <w:rPr>
          <w:rFonts w:asciiTheme="minorHAnsi" w:hAnsiTheme="minorHAnsi" w:cstheme="minorHAnsi"/>
        </w:rPr>
        <w:t>After thawing</w:t>
      </w:r>
      <w:r w:rsidR="00F56021" w:rsidRPr="007D3191">
        <w:rPr>
          <w:rFonts w:asciiTheme="minorHAnsi" w:hAnsiTheme="minorHAnsi" w:cstheme="minorHAnsi"/>
        </w:rPr>
        <w:t xml:space="preserve"> PBMCs in a water bath</w:t>
      </w:r>
      <w:r w:rsidR="007D3191" w:rsidRPr="007D3191">
        <w:rPr>
          <w:rFonts w:asciiTheme="minorHAnsi" w:hAnsiTheme="minorHAnsi" w:cstheme="minorHAnsi"/>
        </w:rPr>
        <w:t>,</w:t>
      </w:r>
      <w:r w:rsidR="00F56021" w:rsidRPr="007D3191">
        <w:rPr>
          <w:rFonts w:asciiTheme="minorHAnsi" w:hAnsiTheme="minorHAnsi" w:cstheme="minorHAnsi"/>
          <w:b/>
          <w:bCs/>
        </w:rPr>
        <w:t xml:space="preserve"> </w:t>
      </w:r>
      <w:r w:rsidR="00F56021" w:rsidRPr="007D3191">
        <w:rPr>
          <w:rFonts w:asciiTheme="minorHAnsi" w:hAnsiTheme="minorHAnsi" w:cstheme="minorHAnsi"/>
        </w:rPr>
        <w:t xml:space="preserve">add </w:t>
      </w:r>
      <w:r w:rsidR="007D3191" w:rsidRPr="007D3191">
        <w:rPr>
          <w:rFonts w:asciiTheme="minorHAnsi" w:hAnsiTheme="minorHAnsi" w:cstheme="minorHAnsi"/>
        </w:rPr>
        <w:t xml:space="preserve">them </w:t>
      </w:r>
      <w:r w:rsidR="00F56021" w:rsidRPr="007D3191">
        <w:rPr>
          <w:rFonts w:asciiTheme="minorHAnsi" w:hAnsiTheme="minorHAnsi" w:cstheme="minorHAnsi"/>
        </w:rPr>
        <w:t xml:space="preserve">to the tubes </w:t>
      </w:r>
      <w:r w:rsidR="00F56021" w:rsidRPr="007D3191">
        <w:rPr>
          <w:rFonts w:asciiTheme="minorHAnsi" w:hAnsiTheme="minorHAnsi" w:cstheme="minorHAnsi"/>
          <w:b/>
          <w:bCs/>
        </w:rPr>
        <w:t>[</w:t>
      </w:r>
      <w:r w:rsidR="007D3191" w:rsidRPr="007D3191">
        <w:rPr>
          <w:rFonts w:asciiTheme="minorHAnsi" w:hAnsiTheme="minorHAnsi" w:cstheme="minorHAnsi"/>
          <w:b/>
          <w:bCs/>
        </w:rPr>
        <w:t>2-TXT</w:t>
      </w:r>
      <w:r w:rsidR="00F56021" w:rsidRPr="007D3191">
        <w:rPr>
          <w:rFonts w:asciiTheme="minorHAnsi" w:hAnsiTheme="minorHAnsi" w:cstheme="minorHAnsi"/>
          <w:b/>
          <w:bCs/>
        </w:rPr>
        <w:t>]</w:t>
      </w:r>
      <w:r w:rsidR="00F56021" w:rsidRPr="007D3191">
        <w:rPr>
          <w:rFonts w:asciiTheme="minorHAnsi" w:hAnsiTheme="minorHAnsi" w:cstheme="minorHAnsi"/>
        </w:rPr>
        <w:t xml:space="preserve">. </w:t>
      </w:r>
    </w:p>
    <w:p w14:paraId="7605F9E4" w14:textId="5BAE3D79" w:rsidR="00C34F4C" w:rsidRPr="00B07A3B" w:rsidRDefault="00F560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RPMI media</w:t>
      </w:r>
      <w:r w:rsidR="007D3191">
        <w:rPr>
          <w:rFonts w:asciiTheme="minorHAnsi" w:hAnsiTheme="minorHAnsi" w:cstheme="minorHAnsi"/>
        </w:rPr>
        <w:t xml:space="preserve"> and </w:t>
      </w:r>
      <w:proofErr w:type="spellStart"/>
      <w:r w:rsidR="007D3191">
        <w:rPr>
          <w:rFonts w:asciiTheme="minorHAnsi" w:hAnsiTheme="minorHAnsi" w:cstheme="minorHAnsi"/>
        </w:rPr>
        <w:t>benzonase</w:t>
      </w:r>
      <w:proofErr w:type="spellEnd"/>
      <w:r w:rsidR="007D31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7D319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centrifuge tube. </w:t>
      </w:r>
    </w:p>
    <w:p w14:paraId="0128245B" w14:textId="79531B09" w:rsidR="007D3191" w:rsidRPr="007D3191" w:rsidRDefault="007D3191" w:rsidP="007D31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thawed PBMCs to the tubes. </w:t>
      </w:r>
      <w:r>
        <w:rPr>
          <w:rFonts w:asciiTheme="minorHAnsi" w:hAnsiTheme="minorHAnsi" w:cstheme="minorHAnsi"/>
          <w:b/>
          <w:bCs/>
        </w:rPr>
        <w:t>TEXT: PBMCs -</w:t>
      </w:r>
      <w:r w:rsidRPr="00F56021">
        <w:t xml:space="preserve"> </w:t>
      </w:r>
      <w:r w:rsidRPr="00F56021">
        <w:rPr>
          <w:rFonts w:asciiTheme="minorHAnsi" w:hAnsiTheme="minorHAnsi" w:cstheme="minorHAnsi"/>
          <w:b/>
          <w:bCs/>
        </w:rPr>
        <w:t>peripheral blood mononuclear cells</w:t>
      </w:r>
    </w:p>
    <w:p w14:paraId="10D8C54A" w14:textId="77777777" w:rsidR="00F56021" w:rsidRPr="00B07A3B" w:rsidRDefault="00F56021" w:rsidP="00F5602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5AAB0EE7" w:rsidR="00CE10F2" w:rsidRPr="00B07A3B" w:rsidRDefault="00F560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Centrifuge the tube</w:t>
      </w:r>
      <w:r w:rsidR="009A1FD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at 300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 xml:space="preserve">at </w:t>
      </w:r>
      <w:r w:rsidR="00E40F8B">
        <w:rPr>
          <w:rFonts w:asciiTheme="minorHAnsi" w:hAnsiTheme="minorHAnsi" w:cstheme="minorHAnsi"/>
        </w:rPr>
        <w:t>room temperature</w:t>
      </w:r>
      <w:r>
        <w:rPr>
          <w:rFonts w:asciiTheme="minorHAnsi" w:hAnsiTheme="minorHAnsi" w:cstheme="minorHAnsi"/>
        </w:rPr>
        <w:t xml:space="preserve"> for 5 minutes </w:t>
      </w:r>
      <w:r>
        <w:rPr>
          <w:rFonts w:asciiTheme="minorHAnsi" w:hAnsiTheme="minorHAnsi" w:cstheme="minorHAnsi"/>
          <w:b/>
          <w:bCs/>
        </w:rPr>
        <w:t>[1]</w:t>
      </w:r>
      <w:r w:rsidR="007D3191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7D319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esuspend the PBMCs in 5 milliliters of complete RPMI and count</w:t>
      </w:r>
      <w:r w:rsidR="007D3191">
        <w:rPr>
          <w:rFonts w:asciiTheme="minorHAnsi" w:hAnsiTheme="minorHAnsi" w:cstheme="minorHAnsi"/>
        </w:rPr>
        <w:t xml:space="preserve"> them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D3191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1EE42691" w14:textId="57AFD012" w:rsidR="00A319BE" w:rsidRDefault="00F560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tube.</w:t>
      </w:r>
    </w:p>
    <w:p w14:paraId="0ECE2479" w14:textId="6CB6169B" w:rsidR="00F56021" w:rsidRDefault="00F560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complete RPMI in the tube.</w:t>
      </w:r>
    </w:p>
    <w:p w14:paraId="606AE8F2" w14:textId="77777777" w:rsidR="00F56021" w:rsidRPr="00B07A3B" w:rsidRDefault="00F56021" w:rsidP="00F5602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75ACFB01" w:rsidR="00C7374B" w:rsidRPr="00F56021" w:rsidRDefault="00F560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cisplatin viability staining,</w:t>
      </w:r>
      <w:r w:rsidR="009867C3">
        <w:rPr>
          <w:rFonts w:asciiTheme="minorHAnsi" w:hAnsiTheme="minorHAnsi" w:cstheme="minorHAnsi"/>
        </w:rPr>
        <w:t xml:space="preserve"> </w:t>
      </w:r>
      <w:r w:rsidR="009A1FD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esuspend </w:t>
      </w:r>
      <w:r w:rsidR="009A1FD5">
        <w:rPr>
          <w:rFonts w:asciiTheme="minorHAnsi" w:hAnsiTheme="minorHAnsi" w:cstheme="minorHAnsi"/>
        </w:rPr>
        <w:t>PBMCs in a 96-well plate</w:t>
      </w:r>
      <w:r>
        <w:rPr>
          <w:rFonts w:asciiTheme="minorHAnsi" w:hAnsiTheme="minorHAnsi" w:cstheme="minorHAnsi"/>
        </w:rPr>
        <w:t xml:space="preserve"> </w:t>
      </w:r>
      <w:r w:rsidR="009A1FD5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100 microliters of 25 micromolar cisplatin stock</w:t>
      </w:r>
      <w:r w:rsidR="007D31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incubate </w:t>
      </w:r>
      <w:r w:rsidR="007D3191">
        <w:rPr>
          <w:rFonts w:asciiTheme="minorHAnsi" w:hAnsiTheme="minorHAnsi" w:cstheme="minorHAnsi"/>
        </w:rPr>
        <w:t xml:space="preserve">them </w:t>
      </w:r>
      <w:r>
        <w:rPr>
          <w:rFonts w:asciiTheme="minorHAnsi" w:hAnsiTheme="minorHAnsi" w:cstheme="minorHAnsi"/>
        </w:rPr>
        <w:t xml:space="preserve">at </w:t>
      </w:r>
      <w:r w:rsidR="00E40F8B">
        <w:rPr>
          <w:rFonts w:asciiTheme="minorHAnsi" w:hAnsiTheme="minorHAnsi" w:cstheme="minorHAnsi"/>
        </w:rPr>
        <w:t>room temperature</w:t>
      </w:r>
      <w:r>
        <w:rPr>
          <w:rFonts w:asciiTheme="minorHAnsi" w:hAnsiTheme="minorHAnsi" w:cstheme="minorHAnsi"/>
        </w:rPr>
        <w:t xml:space="preserve"> for 1 minute </w:t>
      </w:r>
      <w:r>
        <w:rPr>
          <w:rFonts w:asciiTheme="minorHAnsi" w:hAnsiTheme="minorHAnsi" w:cstheme="minorHAnsi"/>
          <w:b/>
          <w:bCs/>
        </w:rPr>
        <w:t>[</w:t>
      </w:r>
      <w:r w:rsidR="009A1FD5">
        <w:rPr>
          <w:rFonts w:asciiTheme="minorHAnsi" w:hAnsiTheme="minorHAnsi" w:cstheme="minorHAnsi"/>
          <w:b/>
          <w:bCs/>
        </w:rPr>
        <w:t>1-TXT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19E3110F" w14:textId="09682BB1" w:rsidR="00F56021" w:rsidRPr="007D3191" w:rsidRDefault="00F56021" w:rsidP="007D31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cisplatin stock to the </w:t>
      </w:r>
      <w:r w:rsidR="009A1FD5">
        <w:rPr>
          <w:rFonts w:asciiTheme="minorHAnsi" w:hAnsiTheme="minorHAnsi" w:cstheme="minorHAnsi"/>
        </w:rPr>
        <w:t>wells</w:t>
      </w:r>
      <w:r>
        <w:rPr>
          <w:rFonts w:asciiTheme="minorHAnsi" w:hAnsiTheme="minorHAnsi" w:cstheme="minorHAnsi"/>
        </w:rPr>
        <w:t>.</w:t>
      </w:r>
      <w:r w:rsidR="009A1FD5">
        <w:rPr>
          <w:rFonts w:asciiTheme="minorHAnsi" w:hAnsiTheme="minorHAnsi" w:cstheme="minorHAnsi"/>
        </w:rPr>
        <w:t xml:space="preserve"> </w:t>
      </w:r>
      <w:r w:rsidR="009A1FD5">
        <w:rPr>
          <w:rFonts w:asciiTheme="minorHAnsi" w:hAnsiTheme="minorHAnsi" w:cstheme="minorHAnsi"/>
          <w:b/>
          <w:bCs/>
        </w:rPr>
        <w:t xml:space="preserve">TEXT: </w:t>
      </w:r>
      <w:r w:rsidR="009A1FD5" w:rsidRPr="009A1FD5">
        <w:rPr>
          <w:rFonts w:asciiTheme="minorHAnsi" w:hAnsiTheme="minorHAnsi" w:cstheme="minorHAnsi"/>
          <w:b/>
          <w:bCs/>
        </w:rPr>
        <w:t>2-4 million PBMCs/well</w:t>
      </w:r>
    </w:p>
    <w:p w14:paraId="07B2C3D6" w14:textId="64C55D33" w:rsidR="007E28F8" w:rsidRPr="009867C3" w:rsidRDefault="009867C3" w:rsidP="007E28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100 microliters of FBS to each well </w:t>
      </w:r>
      <w:r>
        <w:rPr>
          <w:rFonts w:asciiTheme="minorHAnsi" w:hAnsiTheme="minorHAnsi" w:cstheme="minorHAnsi"/>
          <w:b/>
          <w:bCs/>
        </w:rPr>
        <w:t>[1]</w:t>
      </w:r>
      <w:r w:rsidR="007D3191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7D319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entrifuge</w:t>
      </w:r>
      <w:r w:rsidR="0088343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flick the plate to mix </w:t>
      </w:r>
      <w:r>
        <w:rPr>
          <w:rFonts w:asciiTheme="minorHAnsi" w:hAnsiTheme="minorHAnsi" w:cstheme="minorHAnsi"/>
          <w:b/>
          <w:bCs/>
        </w:rPr>
        <w:t>[</w:t>
      </w:r>
      <w:r w:rsidR="0088343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 w:rsidR="007E28F8">
        <w:rPr>
          <w:rFonts w:asciiTheme="minorHAnsi" w:hAnsiTheme="minorHAnsi" w:cstheme="minorHAnsi"/>
          <w:b/>
          <w:bCs/>
        </w:rPr>
        <w:t xml:space="preserve"> </w:t>
      </w:r>
      <w:r w:rsidR="007E28F8">
        <w:rPr>
          <w:rFonts w:asciiTheme="minorHAnsi" w:hAnsiTheme="minorHAnsi" w:cstheme="minorHAnsi"/>
        </w:rPr>
        <w:t xml:space="preserve">Wash the cells twice with 200 microliters of </w:t>
      </w:r>
      <w:proofErr w:type="spellStart"/>
      <w:r w:rsidR="007E28F8">
        <w:rPr>
          <w:rFonts w:asciiTheme="minorHAnsi" w:hAnsiTheme="minorHAnsi" w:cstheme="minorHAnsi"/>
        </w:rPr>
        <w:t>CyFACS</w:t>
      </w:r>
      <w:proofErr w:type="spellEnd"/>
      <w:r w:rsidR="009A1FD5">
        <w:rPr>
          <w:rFonts w:asciiTheme="minorHAnsi" w:hAnsiTheme="minorHAnsi" w:cstheme="minorHAnsi"/>
        </w:rPr>
        <w:t xml:space="preserve"> </w:t>
      </w:r>
      <w:r w:rsidR="009A1FD5" w:rsidRPr="009A1FD5">
        <w:rPr>
          <w:rFonts w:asciiTheme="minorHAnsi" w:hAnsiTheme="minorHAnsi" w:cstheme="minorHAnsi"/>
          <w:i/>
          <w:iCs/>
          <w:color w:val="FF0000"/>
        </w:rPr>
        <w:t>(pronounce ‘sigh-</w:t>
      </w:r>
      <w:proofErr w:type="spellStart"/>
      <w:r w:rsidR="009A1FD5" w:rsidRPr="009A1FD5">
        <w:rPr>
          <w:rFonts w:asciiTheme="minorHAnsi" w:hAnsiTheme="minorHAnsi" w:cstheme="minorHAnsi"/>
          <w:i/>
          <w:iCs/>
          <w:color w:val="FF0000"/>
        </w:rPr>
        <w:t>facs</w:t>
      </w:r>
      <w:proofErr w:type="spellEnd"/>
      <w:r w:rsidR="009A1FD5" w:rsidRPr="009A1FD5">
        <w:rPr>
          <w:rFonts w:asciiTheme="minorHAnsi" w:hAnsiTheme="minorHAnsi" w:cstheme="minorHAnsi"/>
          <w:i/>
          <w:iCs/>
          <w:color w:val="FF0000"/>
        </w:rPr>
        <w:t>’)</w:t>
      </w:r>
      <w:r w:rsidR="00ED6A81" w:rsidRPr="00ED6A81">
        <w:rPr>
          <w:rFonts w:asciiTheme="minorHAnsi" w:hAnsiTheme="minorHAnsi" w:cstheme="minorHAnsi"/>
          <w:bCs/>
        </w:rPr>
        <w:t>.</w:t>
      </w:r>
      <w:r w:rsidR="007E28F8">
        <w:rPr>
          <w:rFonts w:asciiTheme="minorHAnsi" w:hAnsiTheme="minorHAnsi" w:cstheme="minorHAnsi"/>
          <w:b/>
          <w:bCs/>
        </w:rPr>
        <w:t xml:space="preserve"> </w:t>
      </w:r>
      <w:r w:rsidR="007E28F8">
        <w:rPr>
          <w:rFonts w:asciiTheme="minorHAnsi" w:hAnsiTheme="minorHAnsi" w:cstheme="minorHAnsi"/>
        </w:rPr>
        <w:t>Centrifuge and flick the plate</w:t>
      </w:r>
      <w:r w:rsidR="0088343D">
        <w:rPr>
          <w:rFonts w:asciiTheme="minorHAnsi" w:hAnsiTheme="minorHAnsi" w:cstheme="minorHAnsi"/>
        </w:rPr>
        <w:t xml:space="preserve"> each time</w:t>
      </w:r>
      <w:r w:rsidR="007E28F8">
        <w:rPr>
          <w:rFonts w:asciiTheme="minorHAnsi" w:hAnsiTheme="minorHAnsi" w:cstheme="minorHAnsi"/>
        </w:rPr>
        <w:t xml:space="preserve"> </w:t>
      </w:r>
      <w:r w:rsidR="0088343D">
        <w:rPr>
          <w:rFonts w:asciiTheme="minorHAnsi" w:hAnsiTheme="minorHAnsi" w:cstheme="minorHAnsi"/>
          <w:b/>
          <w:bCs/>
        </w:rPr>
        <w:t>[3-TXT]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08E1404E" w14:textId="2033D340" w:rsidR="00F56021" w:rsidRDefault="009867C3" w:rsidP="009867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FBS to each well.</w:t>
      </w:r>
      <w:r w:rsidR="002B4FF1">
        <w:rPr>
          <w:rFonts w:asciiTheme="minorHAnsi" w:hAnsiTheme="minorHAnsi" w:cstheme="minorHAnsi"/>
        </w:rPr>
        <w:t xml:space="preserve"> </w:t>
      </w:r>
    </w:p>
    <w:p w14:paraId="4B61E61E" w14:textId="35556301" w:rsidR="009867C3" w:rsidRDefault="009867C3" w:rsidP="009867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8343D">
        <w:rPr>
          <w:rFonts w:asciiTheme="minorHAnsi" w:hAnsiTheme="minorHAnsi" w:cstheme="minorHAnsi"/>
        </w:rPr>
        <w:t>taking the plate out of the centrifuge and flicking it</w:t>
      </w:r>
      <w:r>
        <w:rPr>
          <w:rFonts w:asciiTheme="minorHAnsi" w:hAnsiTheme="minorHAnsi" w:cstheme="minorHAnsi"/>
        </w:rPr>
        <w:t xml:space="preserve">. </w:t>
      </w:r>
    </w:p>
    <w:p w14:paraId="2A694765" w14:textId="0295595A" w:rsidR="005B2F65" w:rsidRPr="0088343D" w:rsidRDefault="009867C3" w:rsidP="008834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to the wells.</w:t>
      </w:r>
      <w:r w:rsidR="005B2F65">
        <w:rPr>
          <w:rFonts w:asciiTheme="minorHAnsi" w:hAnsiTheme="minorHAnsi" w:cstheme="minorHAnsi"/>
        </w:rPr>
        <w:t xml:space="preserve"> </w:t>
      </w:r>
      <w:r w:rsidR="005B2F65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="005B2F65">
        <w:rPr>
          <w:rFonts w:asciiTheme="minorHAnsi" w:hAnsiTheme="minorHAnsi" w:cstheme="minorHAnsi"/>
          <w:b/>
          <w:bCs/>
        </w:rPr>
        <w:t>CyFACS</w:t>
      </w:r>
      <w:proofErr w:type="spellEnd"/>
      <w:r w:rsidR="005B2F65">
        <w:rPr>
          <w:rFonts w:asciiTheme="minorHAnsi" w:hAnsiTheme="minorHAnsi" w:cstheme="minorHAnsi"/>
          <w:b/>
          <w:bCs/>
        </w:rPr>
        <w:t>- Flow cytometry staining buffer</w:t>
      </w:r>
    </w:p>
    <w:p w14:paraId="2F23BFFA" w14:textId="7964CB1C" w:rsidR="009867C3" w:rsidRPr="005B2F65" w:rsidRDefault="005B2F65" w:rsidP="009867C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Fix the cells by </w:t>
      </w:r>
      <w:r w:rsidR="0088343D">
        <w:rPr>
          <w:rFonts w:asciiTheme="minorHAnsi" w:hAnsiTheme="minorHAnsi" w:cstheme="minorHAnsi"/>
        </w:rPr>
        <w:t>adding</w:t>
      </w:r>
      <w:r>
        <w:rPr>
          <w:rFonts w:asciiTheme="minorHAnsi" w:hAnsiTheme="minorHAnsi" w:cstheme="minorHAnsi"/>
        </w:rPr>
        <w:t xml:space="preserve"> 100 microliters of 2% </w:t>
      </w:r>
      <w:r w:rsidR="00E47C1B">
        <w:rPr>
          <w:rFonts w:asciiTheme="minorHAnsi" w:hAnsiTheme="minorHAnsi" w:cstheme="minorHAnsi"/>
        </w:rPr>
        <w:t xml:space="preserve">PFA </w:t>
      </w:r>
      <w:r>
        <w:rPr>
          <w:rFonts w:asciiTheme="minorHAnsi" w:hAnsiTheme="minorHAnsi" w:cstheme="minorHAnsi"/>
        </w:rPr>
        <w:t xml:space="preserve">in </w:t>
      </w:r>
      <w:proofErr w:type="spellStart"/>
      <w:r>
        <w:rPr>
          <w:rFonts w:asciiTheme="minorHAnsi" w:hAnsiTheme="minorHAnsi" w:cstheme="minorHAnsi"/>
        </w:rPr>
        <w:t>CyPBS</w:t>
      </w:r>
      <w:proofErr w:type="spellEnd"/>
      <w:r w:rsidR="009A1FD5">
        <w:rPr>
          <w:rFonts w:asciiTheme="minorHAnsi" w:hAnsiTheme="minorHAnsi" w:cstheme="minorHAnsi"/>
        </w:rPr>
        <w:t xml:space="preserve"> </w:t>
      </w:r>
      <w:r w:rsidR="009A1FD5" w:rsidRPr="009A1FD5">
        <w:rPr>
          <w:rFonts w:asciiTheme="minorHAnsi" w:hAnsiTheme="minorHAnsi" w:cstheme="minorHAnsi"/>
          <w:i/>
          <w:iCs/>
          <w:color w:val="FF0000"/>
        </w:rPr>
        <w:t>(pronounce ‘sigh-P-B-S’)</w:t>
      </w:r>
      <w:r w:rsidR="0088343D">
        <w:rPr>
          <w:rFonts w:asciiTheme="minorHAnsi" w:hAnsiTheme="minorHAnsi" w:cstheme="minorHAnsi"/>
        </w:rPr>
        <w:t xml:space="preserve">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8343D">
        <w:rPr>
          <w:rFonts w:asciiTheme="minorHAnsi" w:hAnsiTheme="minorHAnsi" w:cstheme="minorHAnsi"/>
          <w:b/>
          <w:bCs/>
        </w:rPr>
        <w:t>1-</w:t>
      </w:r>
      <w:r w:rsidR="00E47C1B">
        <w:rPr>
          <w:rFonts w:asciiTheme="minorHAnsi" w:hAnsiTheme="minorHAnsi" w:cstheme="minorHAnsi"/>
          <w:b/>
          <w:bCs/>
        </w:rPr>
        <w:t>TXT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Incubate the plate at </w:t>
      </w:r>
      <w:r w:rsidR="00E40F8B">
        <w:rPr>
          <w:rFonts w:asciiTheme="minorHAnsi" w:hAnsiTheme="minorHAnsi" w:cstheme="minorHAnsi"/>
        </w:rPr>
        <w:t>room temperature</w:t>
      </w:r>
      <w:r>
        <w:rPr>
          <w:rFonts w:asciiTheme="minorHAnsi" w:hAnsiTheme="minorHAnsi" w:cstheme="minorHAnsi"/>
        </w:rPr>
        <w:t xml:space="preserve"> in </w:t>
      </w:r>
      <w:r w:rsidR="0088343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dark for 20 minutes </w:t>
      </w:r>
      <w:r>
        <w:rPr>
          <w:rFonts w:asciiTheme="minorHAnsi" w:hAnsiTheme="minorHAnsi" w:cstheme="minorHAnsi"/>
          <w:b/>
          <w:bCs/>
        </w:rPr>
        <w:t>[2]</w:t>
      </w:r>
      <w:r w:rsidR="0088343D">
        <w:rPr>
          <w:rFonts w:asciiTheme="minorHAnsi" w:hAnsiTheme="minorHAnsi" w:cstheme="minorHAnsi"/>
        </w:rPr>
        <w:t>. Then, w</w:t>
      </w:r>
      <w:r>
        <w:rPr>
          <w:rFonts w:asciiTheme="minorHAnsi" w:hAnsiTheme="minorHAnsi" w:cstheme="minorHAnsi"/>
        </w:rPr>
        <w:t xml:space="preserve">ash the cells with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centrifuge at 700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 xml:space="preserve">for 5 minutes </w:t>
      </w:r>
      <w:r>
        <w:rPr>
          <w:rFonts w:asciiTheme="minorHAnsi" w:hAnsiTheme="minorHAnsi" w:cstheme="minorHAnsi"/>
          <w:b/>
          <w:bCs/>
        </w:rPr>
        <w:t>[4]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6495479A" w14:textId="369193C8" w:rsidR="005B2F65" w:rsidRDefault="005B2F65" w:rsidP="005B2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paraformaldehyde to the cells.</w:t>
      </w:r>
      <w:r w:rsidR="00E47C1B">
        <w:rPr>
          <w:rFonts w:asciiTheme="minorHAnsi" w:hAnsiTheme="minorHAnsi" w:cstheme="minorHAnsi"/>
        </w:rPr>
        <w:t xml:space="preserve"> </w:t>
      </w:r>
      <w:r w:rsidR="00E47C1B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="00E47C1B">
        <w:rPr>
          <w:rFonts w:asciiTheme="minorHAnsi" w:hAnsiTheme="minorHAnsi" w:cstheme="minorHAnsi"/>
          <w:b/>
          <w:bCs/>
        </w:rPr>
        <w:t>CyPBS</w:t>
      </w:r>
      <w:proofErr w:type="spellEnd"/>
      <w:r w:rsidR="00E47C1B">
        <w:rPr>
          <w:rFonts w:asciiTheme="minorHAnsi" w:hAnsiTheme="minorHAnsi" w:cstheme="minorHAnsi"/>
          <w:b/>
          <w:bCs/>
        </w:rPr>
        <w:t>- Flow cytometry PBS</w:t>
      </w:r>
    </w:p>
    <w:p w14:paraId="03F919BF" w14:textId="119D8D86" w:rsidR="005B2F65" w:rsidRDefault="005B2F65" w:rsidP="005B2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in dark.</w:t>
      </w:r>
    </w:p>
    <w:p w14:paraId="644B0B0B" w14:textId="4764EB67" w:rsidR="005B2F65" w:rsidRDefault="005B2F65" w:rsidP="005B2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in the well.</w:t>
      </w:r>
    </w:p>
    <w:p w14:paraId="05A7BAD8" w14:textId="7459D055" w:rsidR="005B2F65" w:rsidRDefault="005B2F65" w:rsidP="005B2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plate.</w:t>
      </w:r>
    </w:p>
    <w:p w14:paraId="349A34E1" w14:textId="77777777" w:rsidR="005B2F65" w:rsidRDefault="005B2F65" w:rsidP="005B2F6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6D59A3" w14:textId="602BC501" w:rsidR="007E28F8" w:rsidRPr="000C19C5" w:rsidRDefault="0088343D" w:rsidP="007E28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</w:t>
      </w:r>
      <w:r w:rsidR="005B2F65">
        <w:rPr>
          <w:rFonts w:asciiTheme="minorHAnsi" w:hAnsiTheme="minorHAnsi" w:cstheme="minorHAnsi"/>
        </w:rPr>
        <w:t xml:space="preserve"> the cells in 200 microliters of 1x permeabilization buffer twice</w:t>
      </w:r>
      <w:r>
        <w:rPr>
          <w:rFonts w:asciiTheme="minorHAnsi" w:hAnsiTheme="minorHAnsi" w:cstheme="minorHAnsi"/>
        </w:rPr>
        <w:t>,</w:t>
      </w:r>
      <w:r w:rsidR="005B2F6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</w:t>
      </w:r>
      <w:r w:rsidR="005B2F65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>ing</w:t>
      </w:r>
      <w:r w:rsidR="005B2F65">
        <w:rPr>
          <w:rFonts w:asciiTheme="minorHAnsi" w:hAnsiTheme="minorHAnsi" w:cstheme="minorHAnsi"/>
        </w:rPr>
        <w:t xml:space="preserve"> and flick</w:t>
      </w:r>
      <w:r>
        <w:rPr>
          <w:rFonts w:asciiTheme="minorHAnsi" w:hAnsiTheme="minorHAnsi" w:cstheme="minorHAnsi"/>
        </w:rPr>
        <w:t>ing</w:t>
      </w:r>
      <w:r w:rsidR="005B2F65">
        <w:rPr>
          <w:rFonts w:asciiTheme="minorHAnsi" w:hAnsiTheme="minorHAnsi" w:cstheme="minorHAnsi"/>
        </w:rPr>
        <w:t xml:space="preserve"> the plate after each wash </w:t>
      </w:r>
      <w:r w:rsidR="005B2F6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B2F65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 w:rsidR="005B2F65">
        <w:rPr>
          <w:rFonts w:asciiTheme="minorHAnsi" w:hAnsiTheme="minorHAnsi" w:cstheme="minorHAnsi"/>
          <w:b/>
          <w:bCs/>
        </w:rPr>
        <w:t xml:space="preserve"> </w:t>
      </w:r>
      <w:r w:rsidR="007E28F8">
        <w:rPr>
          <w:rFonts w:asciiTheme="minorHAnsi" w:hAnsiTheme="minorHAnsi" w:cstheme="minorHAnsi"/>
        </w:rPr>
        <w:t xml:space="preserve">Add 200 microliters of intercalator diluted in </w:t>
      </w:r>
      <w:proofErr w:type="spellStart"/>
      <w:r w:rsidR="007E28F8">
        <w:rPr>
          <w:rFonts w:asciiTheme="minorHAnsi" w:hAnsiTheme="minorHAnsi" w:cstheme="minorHAnsi"/>
        </w:rPr>
        <w:t>CyPBS</w:t>
      </w:r>
      <w:proofErr w:type="spellEnd"/>
      <w:r w:rsidR="007E28F8">
        <w:rPr>
          <w:rFonts w:asciiTheme="minorHAnsi" w:hAnsiTheme="minorHAnsi" w:cstheme="minorHAnsi"/>
        </w:rPr>
        <w:t xml:space="preserve"> and 2% PFA</w:t>
      </w:r>
      <w:r>
        <w:rPr>
          <w:rFonts w:asciiTheme="minorHAnsi" w:hAnsiTheme="minorHAnsi" w:cstheme="minorHAnsi"/>
        </w:rPr>
        <w:t xml:space="preserve"> at a</w:t>
      </w:r>
      <w:r w:rsidR="007E28F8">
        <w:rPr>
          <w:rFonts w:asciiTheme="minorHAnsi" w:hAnsiTheme="minorHAnsi" w:cstheme="minorHAnsi"/>
        </w:rPr>
        <w:t xml:space="preserve"> ratio </w:t>
      </w:r>
      <w:r>
        <w:rPr>
          <w:rFonts w:asciiTheme="minorHAnsi" w:hAnsiTheme="minorHAnsi" w:cstheme="minorHAnsi"/>
        </w:rPr>
        <w:t xml:space="preserve">of </w:t>
      </w:r>
      <w:r w:rsidR="007E28F8">
        <w:rPr>
          <w:rFonts w:asciiTheme="minorHAnsi" w:hAnsiTheme="minorHAnsi" w:cstheme="minorHAnsi"/>
        </w:rPr>
        <w:t xml:space="preserve">1 in 10,000 to the cells </w:t>
      </w:r>
      <w:r w:rsidR="007E28F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7E28F8">
        <w:rPr>
          <w:rFonts w:asciiTheme="minorHAnsi" w:hAnsiTheme="minorHAnsi" w:cstheme="minorHAnsi"/>
          <w:b/>
          <w:bCs/>
        </w:rPr>
        <w:t xml:space="preserve">] </w:t>
      </w:r>
      <w:r w:rsidR="007E28F8">
        <w:rPr>
          <w:rFonts w:asciiTheme="minorHAnsi" w:hAnsiTheme="minorHAnsi" w:cstheme="minorHAnsi"/>
        </w:rPr>
        <w:t>and incubate the plate overnight at 4 degree</w:t>
      </w:r>
      <w:r>
        <w:rPr>
          <w:rFonts w:asciiTheme="minorHAnsi" w:hAnsiTheme="minorHAnsi" w:cstheme="minorHAnsi"/>
        </w:rPr>
        <w:t>s</w:t>
      </w:r>
      <w:r w:rsidR="007E28F8">
        <w:rPr>
          <w:rFonts w:asciiTheme="minorHAnsi" w:hAnsiTheme="minorHAnsi" w:cstheme="minorHAnsi"/>
        </w:rPr>
        <w:t xml:space="preserve"> Celsius </w:t>
      </w:r>
      <w:r w:rsidR="007E28F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7E28F8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251FDE61" w14:textId="7619028D" w:rsidR="005B2F65" w:rsidRDefault="005B2F65" w:rsidP="005B2F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1x permeabilization buffer to the plate.</w:t>
      </w:r>
    </w:p>
    <w:p w14:paraId="39C2FFA8" w14:textId="0F005363" w:rsidR="000C19C5" w:rsidRDefault="000C19C5" w:rsidP="000C19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 in intercalator.</w:t>
      </w:r>
    </w:p>
    <w:p w14:paraId="1A8BAB93" w14:textId="5F4E09D5" w:rsidR="000C19C5" w:rsidRDefault="000C19C5" w:rsidP="000C19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8343D">
        <w:rPr>
          <w:rFonts w:asciiTheme="minorHAnsi" w:hAnsiTheme="minorHAnsi" w:cstheme="minorHAnsi"/>
        </w:rPr>
        <w:t>putting the plate in the refrigerator</w:t>
      </w:r>
      <w:r>
        <w:rPr>
          <w:rFonts w:asciiTheme="minorHAnsi" w:hAnsiTheme="minorHAnsi" w:cstheme="minorHAnsi"/>
        </w:rPr>
        <w:t>.</w:t>
      </w:r>
    </w:p>
    <w:p w14:paraId="48154DE0" w14:textId="77777777" w:rsidR="007E28F8" w:rsidRDefault="007E28F8" w:rsidP="007E28F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C04CE8" w14:textId="542A6F4B" w:rsidR="000C19C5" w:rsidRPr="001D6FAF" w:rsidRDefault="000C19C5" w:rsidP="000C19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film from the plate before running </w:t>
      </w:r>
      <w:proofErr w:type="spellStart"/>
      <w:r>
        <w:rPr>
          <w:rFonts w:asciiTheme="minorHAnsi" w:hAnsiTheme="minorHAnsi" w:cstheme="minorHAnsi"/>
        </w:rPr>
        <w:t>CyTOF</w:t>
      </w:r>
      <w:proofErr w:type="spellEnd"/>
      <w:r w:rsidR="009A1FD5">
        <w:rPr>
          <w:rFonts w:asciiTheme="minorHAnsi" w:hAnsiTheme="minorHAnsi" w:cstheme="minorHAnsi"/>
        </w:rPr>
        <w:t xml:space="preserve"> </w:t>
      </w:r>
      <w:r w:rsidR="009A1FD5" w:rsidRPr="009A1FD5">
        <w:rPr>
          <w:rFonts w:asciiTheme="minorHAnsi" w:hAnsiTheme="minorHAnsi" w:cstheme="minorHAnsi"/>
          <w:i/>
          <w:iCs/>
          <w:color w:val="FF0000"/>
        </w:rPr>
        <w:t>(pronounce ‘sigh-toff’)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centrifuge at 700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>for 5 minutes at 4 degree</w:t>
      </w:r>
      <w:r w:rsidR="0088343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</w:t>
      </w:r>
      <w:r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  <w:r w:rsidR="001D6FAF">
        <w:rPr>
          <w:rFonts w:asciiTheme="minorHAnsi" w:hAnsiTheme="minorHAnsi" w:cstheme="minorHAnsi"/>
          <w:b/>
          <w:bCs/>
        </w:rPr>
        <w:t xml:space="preserve"> </w:t>
      </w:r>
      <w:r w:rsidR="001D6FAF">
        <w:rPr>
          <w:rFonts w:asciiTheme="minorHAnsi" w:hAnsiTheme="minorHAnsi" w:cstheme="minorHAnsi"/>
        </w:rPr>
        <w:t xml:space="preserve">Wash the cells with 200 microliters of </w:t>
      </w:r>
      <w:proofErr w:type="spellStart"/>
      <w:r w:rsidR="001D6FAF">
        <w:rPr>
          <w:rFonts w:asciiTheme="minorHAnsi" w:hAnsiTheme="minorHAnsi" w:cstheme="minorHAnsi"/>
        </w:rPr>
        <w:t>CyFACS</w:t>
      </w:r>
      <w:proofErr w:type="spellEnd"/>
      <w:r w:rsidR="001D6FAF">
        <w:rPr>
          <w:rFonts w:asciiTheme="minorHAnsi" w:hAnsiTheme="minorHAnsi" w:cstheme="minorHAnsi"/>
        </w:rPr>
        <w:t xml:space="preserve"> and centrifuge </w:t>
      </w:r>
      <w:r w:rsidR="001D6FAF">
        <w:rPr>
          <w:rFonts w:asciiTheme="minorHAnsi" w:hAnsiTheme="minorHAnsi" w:cstheme="minorHAnsi"/>
          <w:b/>
          <w:bCs/>
        </w:rPr>
        <w:t>[3]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4FD95BCC" w14:textId="789D3B19" w:rsidR="001D6FAF" w:rsidRDefault="001D6FAF" w:rsidP="001D6F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paraffin film.</w:t>
      </w:r>
    </w:p>
    <w:p w14:paraId="42F1199B" w14:textId="0AF295D8" w:rsidR="001D6FAF" w:rsidRDefault="001D6FAF" w:rsidP="001D6F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plate.</w:t>
      </w:r>
    </w:p>
    <w:p w14:paraId="176B2443" w14:textId="079CF831" w:rsidR="001D6FAF" w:rsidRDefault="001D6FAF" w:rsidP="001D6F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to the cells.</w:t>
      </w:r>
    </w:p>
    <w:p w14:paraId="2BEA1677" w14:textId="77777777" w:rsidR="001D6FAF" w:rsidRDefault="001D6FAF" w:rsidP="001D6F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30864C" w14:textId="601A3525" w:rsidR="001D6FAF" w:rsidRPr="001D6FAF" w:rsidRDefault="001D6FAF" w:rsidP="001D6F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 the cells three times with ultrapure water</w:t>
      </w:r>
      <w:r w:rsidR="0088343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="0088343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entrifug</w:t>
      </w:r>
      <w:r w:rsidR="0088343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and flick</w:t>
      </w:r>
      <w:r w:rsidR="0088343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</w:t>
      </w:r>
      <w:r w:rsidR="0088343D">
        <w:rPr>
          <w:rFonts w:asciiTheme="minorHAnsi" w:hAnsiTheme="minorHAnsi" w:cstheme="minorHAnsi"/>
        </w:rPr>
        <w:t xml:space="preserve">plate </w:t>
      </w:r>
      <w:r>
        <w:rPr>
          <w:rFonts w:asciiTheme="minorHAnsi" w:hAnsiTheme="minorHAnsi" w:cstheme="minorHAnsi"/>
        </w:rPr>
        <w:t xml:space="preserve">after each wash </w:t>
      </w:r>
      <w:r>
        <w:rPr>
          <w:rFonts w:asciiTheme="minorHAnsi" w:hAnsiTheme="minorHAnsi" w:cstheme="minorHAnsi"/>
          <w:b/>
          <w:bCs/>
        </w:rPr>
        <w:t>[</w:t>
      </w:r>
      <w:r w:rsidR="009A1FD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1D6FAF">
        <w:rPr>
          <w:rFonts w:asciiTheme="minorHAnsi" w:hAnsiTheme="minorHAnsi" w:cstheme="minorHAnsi"/>
        </w:rPr>
        <w:t xml:space="preserve">Adjust the </w:t>
      </w:r>
      <w:r>
        <w:rPr>
          <w:rFonts w:asciiTheme="minorHAnsi" w:hAnsiTheme="minorHAnsi" w:cstheme="minorHAnsi"/>
        </w:rPr>
        <w:t>cell concentration to approximately 600</w:t>
      </w:r>
      <w:r w:rsidR="0088343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000 cells per milliliter in normalization beads</w:t>
      </w:r>
      <w:r w:rsidR="0088343D">
        <w:rPr>
          <w:rFonts w:asciiTheme="minorHAnsi" w:hAnsiTheme="minorHAnsi" w:cstheme="minorHAnsi"/>
        </w:rPr>
        <w:t>, then r</w:t>
      </w:r>
      <w:r>
        <w:rPr>
          <w:rFonts w:asciiTheme="minorHAnsi" w:hAnsiTheme="minorHAnsi" w:cstheme="minorHAnsi"/>
        </w:rPr>
        <w:t xml:space="preserve">un the samples on </w:t>
      </w:r>
      <w:proofErr w:type="spellStart"/>
      <w:r>
        <w:rPr>
          <w:rFonts w:asciiTheme="minorHAnsi" w:hAnsiTheme="minorHAnsi" w:cstheme="minorHAnsi"/>
        </w:rPr>
        <w:t>CyTOF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8343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05729EFB" w14:textId="23E3E0B2" w:rsidR="001D6FAF" w:rsidRDefault="001D6FAF" w:rsidP="001D6F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 with ultrapure water.</w:t>
      </w:r>
      <w:r w:rsidR="00AE28B3">
        <w:rPr>
          <w:rFonts w:asciiTheme="minorHAnsi" w:hAnsiTheme="minorHAnsi" w:cstheme="minorHAnsi"/>
        </w:rPr>
        <w:t xml:space="preserve"> </w:t>
      </w:r>
      <w:r w:rsidR="00AE28B3" w:rsidRPr="00AE28B3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3.15.1.</w:t>
      </w:r>
    </w:p>
    <w:p w14:paraId="022369D0" w14:textId="37CE601F" w:rsidR="001D6FAF" w:rsidRDefault="001D6FAF" w:rsidP="001D6F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adjusting the cell concentration using normalization beads.</w:t>
      </w:r>
    </w:p>
    <w:p w14:paraId="1F99A483" w14:textId="0713D955" w:rsidR="00CE10F2" w:rsidRPr="00B07A3B" w:rsidRDefault="00CE10F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S</w:t>
      </w:r>
      <w:r w:rsidR="006C1E16">
        <w:rPr>
          <w:rFonts w:asciiTheme="minorHAnsi" w:hAnsiTheme="minorHAnsi" w:cstheme="minorHAnsi"/>
          <w:b/>
          <w:bCs/>
        </w:rPr>
        <w:t>taining protocol</w:t>
      </w:r>
    </w:p>
    <w:p w14:paraId="6448FFD8" w14:textId="59F54CD9" w:rsidR="00CE10F2" w:rsidRPr="002B4FF1" w:rsidRDefault="003136A8" w:rsidP="002B4FF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NK cell isolation, t</w:t>
      </w:r>
      <w:r w:rsidR="006C1E16">
        <w:rPr>
          <w:rFonts w:asciiTheme="minorHAnsi" w:hAnsiTheme="minorHAnsi" w:cstheme="minorHAnsi"/>
        </w:rPr>
        <w:t>haw at least 1 million PBMCs for ligand panel staining in a centrifuge tube</w:t>
      </w:r>
      <w:r w:rsidR="006C1E16">
        <w:rPr>
          <w:rFonts w:asciiTheme="minorHAnsi" w:hAnsiTheme="minorHAnsi" w:cstheme="minorHAnsi"/>
          <w:b/>
          <w:bCs/>
        </w:rPr>
        <w:t xml:space="preserve"> </w:t>
      </w:r>
      <w:r w:rsidR="006C1E16">
        <w:rPr>
          <w:rFonts w:asciiTheme="minorHAnsi" w:hAnsiTheme="minorHAnsi" w:cstheme="minorHAnsi"/>
        </w:rPr>
        <w:t xml:space="preserve">and keep them on ice during the NK cell isolation </w:t>
      </w:r>
      <w:r w:rsidR="006C1E16">
        <w:rPr>
          <w:rFonts w:asciiTheme="minorHAnsi" w:hAnsiTheme="minorHAnsi" w:cstheme="minorHAnsi"/>
          <w:b/>
          <w:bCs/>
        </w:rPr>
        <w:t>[</w:t>
      </w:r>
      <w:r w:rsidR="00E76CAE">
        <w:rPr>
          <w:rFonts w:asciiTheme="minorHAnsi" w:hAnsiTheme="minorHAnsi" w:cstheme="minorHAnsi"/>
          <w:b/>
          <w:bCs/>
        </w:rPr>
        <w:t>1</w:t>
      </w:r>
      <w:r w:rsidR="006C1E16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 w:rsidR="006C1E16">
        <w:rPr>
          <w:rFonts w:asciiTheme="minorHAnsi" w:hAnsiTheme="minorHAnsi" w:cstheme="minorHAnsi"/>
        </w:rPr>
        <w:t xml:space="preserve">  </w:t>
      </w:r>
      <w:r w:rsidR="002B4FF1">
        <w:rPr>
          <w:rFonts w:asciiTheme="minorHAnsi" w:hAnsiTheme="minorHAnsi" w:cstheme="minorHAnsi"/>
        </w:rPr>
        <w:t xml:space="preserve">Spin the tube at 450 times </w:t>
      </w:r>
      <w:r w:rsidR="002B4FF1">
        <w:rPr>
          <w:rFonts w:asciiTheme="minorHAnsi" w:hAnsiTheme="minorHAnsi" w:cstheme="minorHAnsi"/>
          <w:i/>
          <w:iCs/>
        </w:rPr>
        <w:t xml:space="preserve">g </w:t>
      </w:r>
      <w:r w:rsidR="002B4FF1">
        <w:rPr>
          <w:rFonts w:asciiTheme="minorHAnsi" w:hAnsiTheme="minorHAnsi" w:cstheme="minorHAnsi"/>
        </w:rPr>
        <w:t xml:space="preserve">for 5 minutes </w:t>
      </w:r>
      <w:r w:rsidR="002B4FF1">
        <w:rPr>
          <w:rFonts w:asciiTheme="minorHAnsi" w:hAnsiTheme="minorHAnsi" w:cstheme="minorHAnsi"/>
          <w:b/>
          <w:bCs/>
        </w:rPr>
        <w:t>[</w:t>
      </w:r>
      <w:r w:rsidR="00E76CAE">
        <w:rPr>
          <w:rFonts w:asciiTheme="minorHAnsi" w:hAnsiTheme="minorHAnsi" w:cstheme="minorHAnsi"/>
          <w:b/>
          <w:bCs/>
        </w:rPr>
        <w:t>2</w:t>
      </w:r>
      <w:r w:rsidR="002B4FF1">
        <w:rPr>
          <w:rFonts w:asciiTheme="minorHAnsi" w:hAnsiTheme="minorHAnsi" w:cstheme="minorHAnsi"/>
          <w:b/>
          <w:bCs/>
        </w:rPr>
        <w:t xml:space="preserve">] </w:t>
      </w:r>
      <w:r w:rsidR="002B4FF1">
        <w:rPr>
          <w:rFonts w:asciiTheme="minorHAnsi" w:hAnsiTheme="minorHAnsi" w:cstheme="minorHAnsi"/>
        </w:rPr>
        <w:t xml:space="preserve">and resuspend the cell pellet in 40 microliters of MACS buffer per </w:t>
      </w:r>
      <w:r w:rsidR="00432ABD">
        <w:rPr>
          <w:rFonts w:asciiTheme="minorHAnsi" w:hAnsiTheme="minorHAnsi" w:cstheme="minorHAnsi"/>
        </w:rPr>
        <w:t xml:space="preserve">ten </w:t>
      </w:r>
      <w:r w:rsidR="002B4FF1">
        <w:rPr>
          <w:rFonts w:asciiTheme="minorHAnsi" w:hAnsiTheme="minorHAnsi" w:cstheme="minorHAnsi"/>
        </w:rPr>
        <w:t xml:space="preserve">million cells </w:t>
      </w:r>
      <w:r w:rsidR="002B4FF1">
        <w:rPr>
          <w:rFonts w:asciiTheme="minorHAnsi" w:hAnsiTheme="minorHAnsi" w:cstheme="minorHAnsi"/>
          <w:b/>
          <w:bCs/>
        </w:rPr>
        <w:t>[</w:t>
      </w:r>
      <w:r w:rsidR="00E76CAE">
        <w:rPr>
          <w:rFonts w:asciiTheme="minorHAnsi" w:hAnsiTheme="minorHAnsi" w:cstheme="minorHAnsi"/>
          <w:b/>
          <w:bCs/>
        </w:rPr>
        <w:t>3</w:t>
      </w:r>
      <w:r w:rsidR="002B4FF1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777AC38F" w14:textId="43D90D14" w:rsidR="006C1E16" w:rsidRDefault="006C1E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76CAE">
        <w:rPr>
          <w:rFonts w:asciiTheme="minorHAnsi" w:hAnsiTheme="minorHAnsi" w:cstheme="minorHAnsi"/>
        </w:rPr>
        <w:t>putting</w:t>
      </w:r>
      <w:r>
        <w:rPr>
          <w:rFonts w:asciiTheme="minorHAnsi" w:hAnsiTheme="minorHAnsi" w:cstheme="minorHAnsi"/>
        </w:rPr>
        <w:t xml:space="preserve"> the tube</w:t>
      </w:r>
      <w:r w:rsidR="00E76CAE">
        <w:rPr>
          <w:rFonts w:asciiTheme="minorHAnsi" w:hAnsiTheme="minorHAnsi" w:cstheme="minorHAnsi"/>
        </w:rPr>
        <w:t xml:space="preserve"> with thawed cells</w:t>
      </w:r>
      <w:r>
        <w:rPr>
          <w:rFonts w:asciiTheme="minorHAnsi" w:hAnsiTheme="minorHAnsi" w:cstheme="minorHAnsi"/>
        </w:rPr>
        <w:t xml:space="preserve"> on ice.</w:t>
      </w:r>
    </w:p>
    <w:p w14:paraId="11514E94" w14:textId="06112C45" w:rsidR="00875BE8" w:rsidRDefault="006C1E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spinning the tube.</w:t>
      </w:r>
    </w:p>
    <w:p w14:paraId="5BDC00EC" w14:textId="18375B52" w:rsidR="006C1E16" w:rsidRDefault="006C1E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MACS buffer to the tube.</w:t>
      </w:r>
    </w:p>
    <w:p w14:paraId="1EB71BC7" w14:textId="77777777" w:rsidR="006C1E16" w:rsidRPr="00B07A3B" w:rsidRDefault="006C1E16" w:rsidP="006C1E1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34A7A8C" w:rsidR="00450B27" w:rsidRPr="00B07A3B" w:rsidRDefault="006C1E1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10 microliters of NK cell Biotin-Antibody Cocktail per </w:t>
      </w:r>
      <w:r w:rsidR="00432ABD">
        <w:rPr>
          <w:rFonts w:asciiTheme="minorHAnsi" w:hAnsiTheme="minorHAnsi" w:cstheme="minorHAnsi"/>
        </w:rPr>
        <w:t xml:space="preserve">ten </w:t>
      </w:r>
      <w:r>
        <w:rPr>
          <w:rFonts w:asciiTheme="minorHAnsi" w:hAnsiTheme="minorHAnsi" w:cstheme="minorHAnsi"/>
        </w:rPr>
        <w:t xml:space="preserve">million cells and mix well </w:t>
      </w:r>
      <w:r>
        <w:rPr>
          <w:rFonts w:asciiTheme="minorHAnsi" w:hAnsiTheme="minorHAnsi" w:cstheme="minorHAnsi"/>
          <w:b/>
          <w:bCs/>
        </w:rPr>
        <w:t>[</w:t>
      </w:r>
      <w:r w:rsidR="00E76CAE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Incubate for 5 minutes on ice </w:t>
      </w:r>
      <w:r>
        <w:rPr>
          <w:rFonts w:asciiTheme="minorHAnsi" w:hAnsiTheme="minorHAnsi" w:cstheme="minorHAnsi"/>
          <w:b/>
          <w:bCs/>
        </w:rPr>
        <w:t>[</w:t>
      </w:r>
      <w:r w:rsidR="00E76CAE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7401A94C" w14:textId="397E4EF0" w:rsidR="00875BE8" w:rsidRDefault="006C1E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NK cell Biotin-Antibody Cocktail</w:t>
      </w:r>
      <w:r w:rsidR="00E76CAE">
        <w:rPr>
          <w:rFonts w:asciiTheme="minorHAnsi" w:hAnsiTheme="minorHAnsi" w:cstheme="minorHAnsi"/>
        </w:rPr>
        <w:t xml:space="preserve"> and mixing</w:t>
      </w:r>
      <w:r>
        <w:rPr>
          <w:rFonts w:asciiTheme="minorHAnsi" w:hAnsiTheme="minorHAnsi" w:cstheme="minorHAnsi"/>
        </w:rPr>
        <w:t>.</w:t>
      </w:r>
    </w:p>
    <w:p w14:paraId="44AF8E3A" w14:textId="602740C0" w:rsidR="006C1E16" w:rsidRDefault="006C1E1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76CAE">
        <w:rPr>
          <w:rFonts w:asciiTheme="minorHAnsi" w:hAnsiTheme="minorHAnsi" w:cstheme="minorHAnsi"/>
        </w:rPr>
        <w:t>putting</w:t>
      </w:r>
      <w:r>
        <w:rPr>
          <w:rFonts w:asciiTheme="minorHAnsi" w:hAnsiTheme="minorHAnsi" w:cstheme="minorHAnsi"/>
        </w:rPr>
        <w:t xml:space="preserve"> the tube on ice.</w:t>
      </w:r>
    </w:p>
    <w:p w14:paraId="2C5C7B4F" w14:textId="7C07156D" w:rsidR="006C1E16" w:rsidRDefault="006C1E16" w:rsidP="006C1E1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9B1A8B" w14:textId="33A8A7AD" w:rsidR="006C1E16" w:rsidRPr="006C1E16" w:rsidRDefault="006C1E16" w:rsidP="006C1E1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30 microliters of MACS buffer and 20 microliters of NK cell </w:t>
      </w:r>
      <w:proofErr w:type="spellStart"/>
      <w:r>
        <w:rPr>
          <w:rFonts w:asciiTheme="minorHAnsi" w:hAnsiTheme="minorHAnsi" w:cstheme="minorHAnsi"/>
        </w:rPr>
        <w:t>MicroBead</w:t>
      </w:r>
      <w:proofErr w:type="spellEnd"/>
      <w:r>
        <w:rPr>
          <w:rFonts w:asciiTheme="minorHAnsi" w:hAnsiTheme="minorHAnsi" w:cstheme="minorHAnsi"/>
        </w:rPr>
        <w:t xml:space="preserve"> Cocktail per </w:t>
      </w:r>
      <w:r w:rsidR="00432ABD">
        <w:rPr>
          <w:rFonts w:asciiTheme="minorHAnsi" w:hAnsiTheme="minorHAnsi" w:cstheme="minorHAnsi"/>
        </w:rPr>
        <w:t xml:space="preserve">ten </w:t>
      </w:r>
      <w:r>
        <w:rPr>
          <w:rFonts w:asciiTheme="minorHAnsi" w:hAnsiTheme="minorHAnsi" w:cstheme="minorHAnsi"/>
        </w:rPr>
        <w:t>million cells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Mix well </w:t>
      </w:r>
      <w:r>
        <w:rPr>
          <w:rFonts w:asciiTheme="minorHAnsi" w:hAnsiTheme="minorHAnsi" w:cstheme="minorHAnsi"/>
          <w:b/>
          <w:bCs/>
        </w:rPr>
        <w:t>[</w:t>
      </w:r>
      <w:r w:rsidR="00432AB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] </w:t>
      </w:r>
      <w:r>
        <w:rPr>
          <w:rFonts w:asciiTheme="minorHAnsi" w:hAnsiTheme="minorHAnsi" w:cstheme="minorHAnsi"/>
        </w:rPr>
        <w:t xml:space="preserve">and incubate for 10 minutes on ice </w:t>
      </w:r>
      <w:r>
        <w:rPr>
          <w:rFonts w:asciiTheme="minorHAnsi" w:hAnsiTheme="minorHAnsi" w:cstheme="minorHAnsi"/>
          <w:b/>
          <w:bCs/>
        </w:rPr>
        <w:t>[</w:t>
      </w:r>
      <w:r w:rsidR="00432AB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0BD44010" w14:textId="363AAE96" w:rsidR="006C1E16" w:rsidRPr="00432ABD" w:rsidRDefault="006C1E16" w:rsidP="00432A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MACS buffer and NK cell </w:t>
      </w:r>
      <w:proofErr w:type="spellStart"/>
      <w:r>
        <w:rPr>
          <w:rFonts w:asciiTheme="minorHAnsi" w:hAnsiTheme="minorHAnsi" w:cstheme="minorHAnsi"/>
        </w:rPr>
        <w:t>MicroBead</w:t>
      </w:r>
      <w:proofErr w:type="spellEnd"/>
      <w:r>
        <w:rPr>
          <w:rFonts w:asciiTheme="minorHAnsi" w:hAnsiTheme="minorHAnsi" w:cstheme="minorHAnsi"/>
        </w:rPr>
        <w:t xml:space="preserve"> Cocktail</w:t>
      </w:r>
      <w:r w:rsidR="00432ABD">
        <w:rPr>
          <w:rFonts w:asciiTheme="minorHAnsi" w:hAnsiTheme="minorHAnsi" w:cstheme="minorHAnsi"/>
        </w:rPr>
        <w:t xml:space="preserve"> to the cells and mixing</w:t>
      </w:r>
      <w:r>
        <w:rPr>
          <w:rFonts w:asciiTheme="minorHAnsi" w:hAnsiTheme="minorHAnsi" w:cstheme="minorHAnsi"/>
        </w:rPr>
        <w:t>.</w:t>
      </w:r>
    </w:p>
    <w:p w14:paraId="105B2EE2" w14:textId="77104CBA" w:rsidR="006C1E16" w:rsidRDefault="006C1E16" w:rsidP="006C1E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 on ice.</w:t>
      </w:r>
    </w:p>
    <w:p w14:paraId="475C73C1" w14:textId="77777777" w:rsidR="006C1E16" w:rsidRDefault="006C1E16" w:rsidP="006C1E1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AEBF2D6" w14:textId="6676B1AD" w:rsidR="006C1E16" w:rsidRPr="006C1E16" w:rsidRDefault="00432ABD" w:rsidP="006C1E1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2ABD">
        <w:rPr>
          <w:rFonts w:asciiTheme="minorHAnsi" w:hAnsiTheme="minorHAnsi" w:cstheme="minorHAnsi"/>
        </w:rPr>
        <w:t xml:space="preserve">Prepare elution columns by rinsing </w:t>
      </w:r>
      <w:r>
        <w:rPr>
          <w:rFonts w:asciiTheme="minorHAnsi" w:hAnsiTheme="minorHAnsi" w:cstheme="minorHAnsi"/>
        </w:rPr>
        <w:t xml:space="preserve">them </w:t>
      </w:r>
      <w:r w:rsidRPr="00432ABD">
        <w:rPr>
          <w:rFonts w:asciiTheme="minorHAnsi" w:hAnsiTheme="minorHAnsi" w:cstheme="minorHAnsi"/>
        </w:rPr>
        <w:t xml:space="preserve">with 500 </w:t>
      </w:r>
      <w:r>
        <w:rPr>
          <w:rFonts w:asciiTheme="minorHAnsi" w:hAnsiTheme="minorHAnsi" w:cstheme="minorHAnsi"/>
        </w:rPr>
        <w:t>microliters</w:t>
      </w:r>
      <w:r w:rsidRPr="00432ABD">
        <w:rPr>
          <w:rFonts w:asciiTheme="minorHAnsi" w:hAnsiTheme="minorHAnsi" w:cstheme="minorHAnsi"/>
        </w:rPr>
        <w:t xml:space="preserve"> of MACS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9A1FD5">
        <w:rPr>
          <w:rFonts w:asciiTheme="minorHAnsi" w:hAnsiTheme="minorHAnsi" w:cstheme="minorHAnsi"/>
        </w:rPr>
        <w:t xml:space="preserve"> and</w:t>
      </w:r>
      <w:r w:rsidRPr="00432ABD">
        <w:rPr>
          <w:rFonts w:asciiTheme="minorHAnsi" w:hAnsiTheme="minorHAnsi" w:cstheme="minorHAnsi"/>
        </w:rPr>
        <w:t xml:space="preserve"> </w:t>
      </w:r>
      <w:r w:rsidR="009A1FD5">
        <w:rPr>
          <w:rFonts w:asciiTheme="minorHAnsi" w:hAnsiTheme="minorHAnsi" w:cstheme="minorHAnsi"/>
        </w:rPr>
        <w:t>a</w:t>
      </w:r>
      <w:r w:rsidRPr="00432ABD">
        <w:rPr>
          <w:rFonts w:asciiTheme="minorHAnsi" w:hAnsiTheme="minorHAnsi" w:cstheme="minorHAnsi"/>
        </w:rPr>
        <w:t xml:space="preserve">dd 2 </w:t>
      </w:r>
      <w:r>
        <w:rPr>
          <w:rFonts w:asciiTheme="minorHAnsi" w:hAnsiTheme="minorHAnsi" w:cstheme="minorHAnsi"/>
        </w:rPr>
        <w:t>milliliters</w:t>
      </w:r>
      <w:r w:rsidRPr="00432ABD">
        <w:rPr>
          <w:rFonts w:asciiTheme="minorHAnsi" w:hAnsiTheme="minorHAnsi" w:cstheme="minorHAnsi"/>
        </w:rPr>
        <w:t xml:space="preserve"> of warm complete RPMI to 15</w:t>
      </w:r>
      <w:r>
        <w:rPr>
          <w:rFonts w:asciiTheme="minorHAnsi" w:hAnsiTheme="minorHAnsi" w:cstheme="minorHAnsi"/>
        </w:rPr>
        <w:t xml:space="preserve">-milliliter </w:t>
      </w:r>
      <w:r w:rsidRPr="00432ABD">
        <w:rPr>
          <w:rFonts w:asciiTheme="minorHAnsi" w:hAnsiTheme="minorHAnsi" w:cstheme="minorHAnsi"/>
        </w:rPr>
        <w:t>collection tubes</w:t>
      </w:r>
      <w:r w:rsidR="006C1E16">
        <w:rPr>
          <w:rFonts w:asciiTheme="minorHAnsi" w:hAnsiTheme="minorHAnsi" w:cstheme="minorHAnsi"/>
        </w:rPr>
        <w:t xml:space="preserve"> </w:t>
      </w:r>
      <w:r w:rsidR="006C1E16"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35923794" w14:textId="77777777" w:rsidR="006C1E16" w:rsidRDefault="006C1E16" w:rsidP="006C1E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collection tubes with MACS buffer.</w:t>
      </w:r>
    </w:p>
    <w:p w14:paraId="1EEAFAD2" w14:textId="5C0D7A04" w:rsidR="006C1E16" w:rsidRDefault="006C1E16" w:rsidP="006C1E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warm complete RPMI to the tubes for elution.</w:t>
      </w:r>
    </w:p>
    <w:p w14:paraId="0C0EE344" w14:textId="77777777" w:rsidR="00EF08D1" w:rsidRDefault="00EF08D1" w:rsidP="00EF08D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33AA12" w14:textId="53E59796" w:rsidR="006C1E16" w:rsidRPr="00EF08D1" w:rsidRDefault="00432ABD" w:rsidP="006C1E1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Adjust</w:t>
      </w:r>
      <w:r w:rsidR="00EF08D1">
        <w:rPr>
          <w:rFonts w:asciiTheme="minorHAnsi" w:hAnsiTheme="minorHAnsi" w:cstheme="minorHAnsi"/>
        </w:rPr>
        <w:t xml:space="preserve"> the volume of the tubes containing cells to 500 microliters using MACS buffe</w:t>
      </w:r>
      <w:r w:rsidR="009A1FD5">
        <w:rPr>
          <w:rFonts w:asciiTheme="minorHAnsi" w:hAnsiTheme="minorHAnsi" w:cstheme="minorHAnsi"/>
        </w:rPr>
        <w:t>r and</w:t>
      </w:r>
      <w:r w:rsidR="00EF08D1">
        <w:rPr>
          <w:rFonts w:asciiTheme="minorHAnsi" w:hAnsiTheme="minorHAnsi" w:cstheme="minorHAnsi"/>
          <w:b/>
          <w:bCs/>
        </w:rPr>
        <w:t xml:space="preserve"> </w:t>
      </w:r>
      <w:r w:rsidR="009A1FD5">
        <w:rPr>
          <w:rFonts w:asciiTheme="minorHAnsi" w:hAnsiTheme="minorHAnsi" w:cstheme="minorHAnsi"/>
        </w:rPr>
        <w:t>p</w:t>
      </w:r>
      <w:r w:rsidR="00EF08D1">
        <w:rPr>
          <w:rFonts w:asciiTheme="minorHAnsi" w:hAnsiTheme="minorHAnsi" w:cstheme="minorHAnsi"/>
        </w:rPr>
        <w:t>ipette the entire volume in</w:t>
      </w:r>
      <w:r>
        <w:rPr>
          <w:rFonts w:asciiTheme="minorHAnsi" w:hAnsiTheme="minorHAnsi" w:cstheme="minorHAnsi"/>
        </w:rPr>
        <w:t>to</w:t>
      </w:r>
      <w:r w:rsidR="00EF08D1">
        <w:rPr>
          <w:rFonts w:asciiTheme="minorHAnsi" w:hAnsiTheme="minorHAnsi" w:cstheme="minorHAnsi"/>
        </w:rPr>
        <w:t xml:space="preserve"> the elution column </w:t>
      </w:r>
      <w:r w:rsidR="00EF08D1">
        <w:rPr>
          <w:rFonts w:asciiTheme="minorHAnsi" w:hAnsiTheme="minorHAnsi" w:cstheme="minorHAnsi"/>
          <w:b/>
          <w:bCs/>
        </w:rPr>
        <w:t>[</w:t>
      </w:r>
      <w:r w:rsidR="009A1FD5">
        <w:rPr>
          <w:rFonts w:asciiTheme="minorHAnsi" w:hAnsiTheme="minorHAnsi" w:cstheme="minorHAnsi"/>
          <w:b/>
          <w:bCs/>
        </w:rPr>
        <w:t>1</w:t>
      </w:r>
      <w:r w:rsidR="00EF08D1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 w:rsidR="00EF08D1">
        <w:rPr>
          <w:rFonts w:asciiTheme="minorHAnsi" w:hAnsiTheme="minorHAnsi" w:cstheme="minorHAnsi"/>
        </w:rPr>
        <w:t xml:space="preserve"> </w:t>
      </w:r>
      <w:r w:rsidR="009A1FD5">
        <w:rPr>
          <w:rFonts w:asciiTheme="minorHAnsi" w:hAnsiTheme="minorHAnsi" w:cstheme="minorHAnsi"/>
        </w:rPr>
        <w:t>R</w:t>
      </w:r>
      <w:r w:rsidR="00EF08D1">
        <w:rPr>
          <w:rFonts w:asciiTheme="minorHAnsi" w:hAnsiTheme="minorHAnsi" w:cstheme="minorHAnsi"/>
        </w:rPr>
        <w:t xml:space="preserve">inse out the remaining volume with another 500 microliters of MACS buffer </w:t>
      </w:r>
      <w:r w:rsidR="00EF08D1">
        <w:rPr>
          <w:rFonts w:asciiTheme="minorHAnsi" w:hAnsiTheme="minorHAnsi" w:cstheme="minorHAnsi"/>
          <w:b/>
          <w:bCs/>
        </w:rPr>
        <w:t>[</w:t>
      </w:r>
      <w:r w:rsidR="009A1FD5">
        <w:rPr>
          <w:rFonts w:asciiTheme="minorHAnsi" w:hAnsiTheme="minorHAnsi" w:cstheme="minorHAnsi"/>
          <w:b/>
          <w:bCs/>
        </w:rPr>
        <w:t>2</w:t>
      </w:r>
      <w:r w:rsidR="00EF08D1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1D519A6F" w14:textId="4A36B71B" w:rsidR="00EF08D1" w:rsidRDefault="00EF08D1" w:rsidP="00EF08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out entire volume from cell containing tubes to elution column.</w:t>
      </w:r>
    </w:p>
    <w:p w14:paraId="301B745B" w14:textId="6B7CFD26" w:rsidR="00EF08D1" w:rsidRDefault="00EF08D1" w:rsidP="00EF08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MACS buffer to rinse out remaining volume from the cell tubes.</w:t>
      </w:r>
    </w:p>
    <w:p w14:paraId="1FE7F742" w14:textId="77777777" w:rsidR="00EF08D1" w:rsidRDefault="00EF08D1" w:rsidP="00EF08D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175DAE" w14:textId="3E875D27" w:rsidR="00EF08D1" w:rsidRPr="00EF08D1" w:rsidRDefault="00EF08D1" w:rsidP="00EF08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Rinse the elution column twice with 500 microliters of MACS buffer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count the NK cells after the flow has stopped </w:t>
      </w:r>
      <w:r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54832F9C" w14:textId="6702F843" w:rsidR="00EF08D1" w:rsidRDefault="00EF08D1" w:rsidP="00EF08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MACS buffer to the elution column.</w:t>
      </w:r>
    </w:p>
    <w:p w14:paraId="77FB06E4" w14:textId="2EC397A7" w:rsidR="00EF08D1" w:rsidRDefault="00363470" w:rsidP="00EF08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NK cells.</w:t>
      </w:r>
    </w:p>
    <w:p w14:paraId="209DBBF5" w14:textId="77777777" w:rsidR="00363470" w:rsidRDefault="00363470" w:rsidP="003634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F67736B" w14:textId="24233728" w:rsidR="00363470" w:rsidRPr="00363470" w:rsidRDefault="00363470" w:rsidP="003634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NK cells and PBMCs at 300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 xml:space="preserve">for 10 minutes </w:t>
      </w:r>
      <w:r>
        <w:rPr>
          <w:rFonts w:asciiTheme="minorHAnsi" w:hAnsiTheme="minorHAnsi" w:cstheme="minorHAnsi"/>
          <w:b/>
          <w:bCs/>
        </w:rPr>
        <w:t>[1]</w:t>
      </w:r>
      <w:r w:rsidR="005D674E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5D674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esuspend </w:t>
      </w:r>
      <w:r w:rsidR="005D674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cells at a concentration of 5 million cells per milliliter in </w:t>
      </w:r>
      <w:proofErr w:type="spellStart"/>
      <w:r>
        <w:rPr>
          <w:rFonts w:asciiTheme="minorHAnsi" w:hAnsiTheme="minorHAnsi" w:cstheme="minorHAnsi"/>
        </w:rPr>
        <w:t>CyPBS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B4FF1">
        <w:rPr>
          <w:rFonts w:asciiTheme="minorHAnsi" w:hAnsiTheme="minorHAnsi" w:cstheme="minorHAnsi"/>
          <w:b/>
          <w:bCs/>
        </w:rPr>
        <w:t xml:space="preserve"> </w:t>
      </w:r>
      <w:r w:rsidR="002B4FF1">
        <w:rPr>
          <w:rFonts w:asciiTheme="minorHAnsi" w:hAnsiTheme="minorHAnsi" w:cstheme="minorHAnsi"/>
        </w:rPr>
        <w:t>and p</w:t>
      </w:r>
      <w:r>
        <w:rPr>
          <w:rFonts w:asciiTheme="minorHAnsi" w:hAnsiTheme="minorHAnsi" w:cstheme="minorHAnsi"/>
        </w:rPr>
        <w:t xml:space="preserve">late </w:t>
      </w:r>
      <w:r w:rsidR="002B4FF1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in a U-bottom 96-well plate </w:t>
      </w:r>
      <w:r>
        <w:rPr>
          <w:rFonts w:asciiTheme="minorHAnsi" w:hAnsiTheme="minorHAnsi" w:cstheme="minorHAnsi"/>
          <w:b/>
          <w:bCs/>
        </w:rPr>
        <w:t>[3]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6FE2C1D4" w14:textId="2ADBB5F9" w:rsidR="00363470" w:rsidRDefault="00363470" w:rsidP="003634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NK cells and PBMCs.</w:t>
      </w:r>
    </w:p>
    <w:p w14:paraId="49E0CF1F" w14:textId="383B54F7" w:rsidR="00363470" w:rsidRDefault="00363470" w:rsidP="003634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5D674E">
        <w:rPr>
          <w:rFonts w:asciiTheme="minorHAnsi" w:hAnsiTheme="minorHAnsi" w:cstheme="minorHAnsi"/>
        </w:rPr>
        <w:t>resuspending the cells</w:t>
      </w:r>
      <w:r>
        <w:rPr>
          <w:rFonts w:asciiTheme="minorHAnsi" w:hAnsiTheme="minorHAnsi" w:cstheme="minorHAnsi"/>
        </w:rPr>
        <w:t>.</w:t>
      </w:r>
    </w:p>
    <w:p w14:paraId="272A00F3" w14:textId="28080D8E" w:rsidR="00363470" w:rsidRDefault="00363470" w:rsidP="003634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the cells in U-bottom 96-well plate.</w:t>
      </w:r>
    </w:p>
    <w:p w14:paraId="57FCC19F" w14:textId="77777777" w:rsidR="00363470" w:rsidRDefault="00363470" w:rsidP="003634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B85CE1" w14:textId="343D41C4" w:rsidR="00363470" w:rsidRPr="006F201E" w:rsidRDefault="00363470" w:rsidP="003634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plate at 600 times </w:t>
      </w:r>
      <w:r>
        <w:rPr>
          <w:rFonts w:asciiTheme="minorHAnsi" w:hAnsiTheme="minorHAnsi" w:cstheme="minorHAnsi"/>
          <w:i/>
          <w:iCs/>
        </w:rPr>
        <w:t xml:space="preserve">g </w:t>
      </w:r>
      <w:r>
        <w:rPr>
          <w:rFonts w:asciiTheme="minorHAnsi" w:hAnsiTheme="minorHAnsi" w:cstheme="minorHAnsi"/>
        </w:rPr>
        <w:t xml:space="preserve">at </w:t>
      </w:r>
      <w:r w:rsidR="00E40F8B">
        <w:rPr>
          <w:rFonts w:asciiTheme="minorHAnsi" w:hAnsiTheme="minorHAnsi" w:cstheme="minorHAnsi"/>
        </w:rPr>
        <w:t>room temperature</w:t>
      </w:r>
      <w:r>
        <w:rPr>
          <w:rFonts w:asciiTheme="minorHAnsi" w:hAnsiTheme="minorHAnsi" w:cstheme="minorHAnsi"/>
        </w:rPr>
        <w:t xml:space="preserve"> for 3 minutes </w:t>
      </w:r>
      <w:r>
        <w:rPr>
          <w:rFonts w:asciiTheme="minorHAnsi" w:hAnsiTheme="minorHAnsi" w:cstheme="minorHAnsi"/>
          <w:b/>
          <w:bCs/>
        </w:rPr>
        <w:t>[1]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Flick the plate to remove the supernatant </w:t>
      </w:r>
      <w:r>
        <w:rPr>
          <w:rFonts w:asciiTheme="minorHAnsi" w:hAnsiTheme="minorHAnsi" w:cstheme="minorHAnsi"/>
          <w:b/>
          <w:bCs/>
        </w:rPr>
        <w:t>[2]</w:t>
      </w:r>
      <w:r w:rsidR="005D674E">
        <w:rPr>
          <w:rFonts w:asciiTheme="minorHAnsi" w:hAnsiTheme="minorHAnsi" w:cstheme="minorHAnsi"/>
        </w:rPr>
        <w:t>, then</w:t>
      </w:r>
      <w:r w:rsidR="006F201E">
        <w:rPr>
          <w:rFonts w:asciiTheme="minorHAnsi" w:hAnsiTheme="minorHAnsi" w:cstheme="minorHAnsi"/>
          <w:b/>
          <w:bCs/>
        </w:rPr>
        <w:t xml:space="preserve"> </w:t>
      </w:r>
      <w:r w:rsidR="005D674E">
        <w:rPr>
          <w:rFonts w:asciiTheme="minorHAnsi" w:hAnsiTheme="minorHAnsi" w:cstheme="minorHAnsi"/>
        </w:rPr>
        <w:t>r</w:t>
      </w:r>
      <w:r w:rsidR="006F201E">
        <w:rPr>
          <w:rFonts w:asciiTheme="minorHAnsi" w:hAnsiTheme="minorHAnsi" w:cstheme="minorHAnsi"/>
        </w:rPr>
        <w:t xml:space="preserve">esuspend the cells in 200 microliters of </w:t>
      </w:r>
      <w:proofErr w:type="spellStart"/>
      <w:r w:rsidR="006F201E">
        <w:rPr>
          <w:rFonts w:asciiTheme="minorHAnsi" w:hAnsiTheme="minorHAnsi" w:cstheme="minorHAnsi"/>
        </w:rPr>
        <w:t>CyPBS</w:t>
      </w:r>
      <w:proofErr w:type="spellEnd"/>
      <w:r w:rsidR="006F201E">
        <w:rPr>
          <w:rFonts w:asciiTheme="minorHAnsi" w:hAnsiTheme="minorHAnsi" w:cstheme="minorHAnsi"/>
        </w:rPr>
        <w:t xml:space="preserve"> and centrifuge </w:t>
      </w:r>
      <w:r w:rsidR="005D674E">
        <w:rPr>
          <w:rFonts w:asciiTheme="minorHAnsi" w:hAnsiTheme="minorHAnsi" w:cstheme="minorHAnsi"/>
        </w:rPr>
        <w:t>the plate.</w:t>
      </w:r>
      <w:r w:rsidR="006F201E">
        <w:rPr>
          <w:rFonts w:asciiTheme="minorHAnsi" w:hAnsiTheme="minorHAnsi" w:cstheme="minorHAnsi"/>
        </w:rPr>
        <w:t xml:space="preserve"> </w:t>
      </w:r>
      <w:r w:rsidR="005D674E">
        <w:rPr>
          <w:rFonts w:asciiTheme="minorHAnsi" w:hAnsiTheme="minorHAnsi" w:cstheme="minorHAnsi"/>
        </w:rPr>
        <w:t>P</w:t>
      </w:r>
      <w:r w:rsidR="006F201E">
        <w:rPr>
          <w:rFonts w:asciiTheme="minorHAnsi" w:hAnsiTheme="minorHAnsi" w:cstheme="minorHAnsi"/>
        </w:rPr>
        <w:t>erform cisplatin viability staining</w:t>
      </w:r>
      <w:r w:rsidR="005D674E">
        <w:rPr>
          <w:rFonts w:asciiTheme="minorHAnsi" w:hAnsiTheme="minorHAnsi" w:cstheme="minorHAnsi"/>
        </w:rPr>
        <w:t xml:space="preserve"> as previously described</w:t>
      </w:r>
      <w:r w:rsidR="006F201E">
        <w:rPr>
          <w:rFonts w:asciiTheme="minorHAnsi" w:hAnsiTheme="minorHAnsi" w:cstheme="minorHAnsi"/>
        </w:rPr>
        <w:t xml:space="preserve"> </w:t>
      </w:r>
      <w:r w:rsidR="006F201E">
        <w:rPr>
          <w:rFonts w:asciiTheme="minorHAnsi" w:hAnsiTheme="minorHAnsi" w:cstheme="minorHAnsi"/>
          <w:b/>
          <w:bCs/>
        </w:rPr>
        <w:t>[</w:t>
      </w:r>
      <w:r w:rsidR="009A1FD5">
        <w:rPr>
          <w:rFonts w:asciiTheme="minorHAnsi" w:hAnsiTheme="minorHAnsi" w:cstheme="minorHAnsi"/>
          <w:b/>
          <w:bCs/>
        </w:rPr>
        <w:t>3</w:t>
      </w:r>
      <w:r w:rsidR="006F201E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  <w:r w:rsidR="006F201E">
        <w:rPr>
          <w:rFonts w:asciiTheme="minorHAnsi" w:hAnsiTheme="minorHAnsi" w:cstheme="minorHAnsi"/>
        </w:rPr>
        <w:t xml:space="preserve"> </w:t>
      </w:r>
    </w:p>
    <w:p w14:paraId="10739181" w14:textId="70CB94B4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plates.</w:t>
      </w:r>
    </w:p>
    <w:p w14:paraId="4D14BD25" w14:textId="20F89D7C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7CBE5FAE" w14:textId="2A0BBF3F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CyPBS</w:t>
      </w:r>
      <w:proofErr w:type="spellEnd"/>
      <w:r>
        <w:rPr>
          <w:rFonts w:asciiTheme="minorHAnsi" w:hAnsiTheme="minorHAnsi" w:cstheme="minorHAnsi"/>
        </w:rPr>
        <w:t xml:space="preserve"> to the plate.</w:t>
      </w:r>
    </w:p>
    <w:p w14:paraId="200A4475" w14:textId="77777777" w:rsidR="006F201E" w:rsidRDefault="006F201E" w:rsidP="006F201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59CC8F" w14:textId="0BFFF680" w:rsidR="006F201E" w:rsidRPr="006F201E" w:rsidRDefault="006F201E" w:rsidP="006F201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barcoding staining, resuspend each well in 50 microliters of respective premixed barcode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incubate at 4</w:t>
      </w:r>
      <w:r w:rsidR="005D67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degree</w:t>
      </w:r>
      <w:r w:rsidR="005D674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 for 30 minutes </w:t>
      </w:r>
      <w:r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Wash</w:t>
      </w:r>
      <w:r w:rsidR="005D674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cells </w:t>
      </w:r>
      <w:r w:rsidR="005D674E">
        <w:rPr>
          <w:rFonts w:asciiTheme="minorHAnsi" w:hAnsiTheme="minorHAnsi" w:cstheme="minorHAnsi"/>
        </w:rPr>
        <w:t>2 or 3 times</w:t>
      </w:r>
      <w:r>
        <w:rPr>
          <w:rFonts w:asciiTheme="minorHAnsi" w:hAnsiTheme="minorHAnsi" w:cstheme="minorHAnsi"/>
        </w:rPr>
        <w:t xml:space="preserve"> with 150 microliters of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 w:rsidR="005D67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Centrifuge and flick the plates after each wash </w:t>
      </w:r>
      <w:r>
        <w:rPr>
          <w:rFonts w:asciiTheme="minorHAnsi" w:hAnsiTheme="minorHAnsi" w:cstheme="minorHAnsi"/>
          <w:b/>
          <w:bCs/>
        </w:rPr>
        <w:t>[</w:t>
      </w:r>
      <w:r w:rsidR="005D674E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34EC1433" w14:textId="08E35248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premixed barcode to each well.</w:t>
      </w:r>
    </w:p>
    <w:p w14:paraId="13D853A0" w14:textId="126FD18B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plate.</w:t>
      </w:r>
    </w:p>
    <w:p w14:paraId="45A7AE95" w14:textId="28B9104A" w:rsidR="006F201E" w:rsidRDefault="006F201E" w:rsidP="005D67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 w:rsidR="005D674E">
        <w:rPr>
          <w:rFonts w:asciiTheme="minorHAnsi" w:hAnsiTheme="minorHAnsi" w:cstheme="minorHAnsi"/>
        </w:rPr>
        <w:t xml:space="preserve"> to the cells.</w:t>
      </w:r>
    </w:p>
    <w:p w14:paraId="5EB29EC7" w14:textId="77777777" w:rsidR="00082488" w:rsidRPr="005D674E" w:rsidRDefault="00082488" w:rsidP="000824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E72F7A8" w14:textId="2266AD1A" w:rsidR="006F201E" w:rsidRPr="006F201E" w:rsidRDefault="006F201E" w:rsidP="006F201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all wells in 30 microliters of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combine up to 6 wells of cells stained with unique barcodes into one well</w:t>
      </w:r>
      <w:r w:rsidR="00082488">
        <w:rPr>
          <w:rFonts w:asciiTheme="minorHAnsi" w:hAnsiTheme="minorHAnsi" w:cstheme="minorHAnsi"/>
        </w:rPr>
        <w:t>, then c</w:t>
      </w:r>
      <w:r>
        <w:rPr>
          <w:rFonts w:asciiTheme="minorHAnsi" w:hAnsiTheme="minorHAnsi" w:cstheme="minorHAnsi"/>
        </w:rPr>
        <w:t xml:space="preserve">entrifuge and flick the plate </w:t>
      </w:r>
      <w:r>
        <w:rPr>
          <w:rFonts w:asciiTheme="minorHAnsi" w:hAnsiTheme="minorHAnsi" w:cstheme="minorHAnsi"/>
          <w:b/>
          <w:bCs/>
        </w:rPr>
        <w:t>[</w:t>
      </w:r>
      <w:r w:rsidR="0008248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1933759C" w14:textId="2245B2FA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to each well.</w:t>
      </w:r>
    </w:p>
    <w:p w14:paraId="66EFEDEB" w14:textId="54345328" w:rsidR="006F201E" w:rsidRDefault="006F201E" w:rsidP="006F20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the solutions from 6 well</w:t>
      </w:r>
      <w:r w:rsidR="007D3AB6">
        <w:rPr>
          <w:rFonts w:asciiTheme="minorHAnsi" w:hAnsiTheme="minorHAnsi" w:cstheme="minorHAnsi"/>
        </w:rPr>
        <w:t>s.</w:t>
      </w:r>
    </w:p>
    <w:p w14:paraId="0A4940A0" w14:textId="77777777" w:rsidR="007D3AB6" w:rsidRDefault="007D3AB6" w:rsidP="007D3AB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351106" w14:textId="60CA82AA" w:rsidR="007D3AB6" w:rsidRPr="00E40F8B" w:rsidRDefault="007D3AB6" w:rsidP="007D3A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For surface staining, dissolve the </w:t>
      </w:r>
      <w:r w:rsidR="00E40F8B">
        <w:rPr>
          <w:rFonts w:asciiTheme="minorHAnsi" w:hAnsiTheme="minorHAnsi" w:cstheme="minorHAnsi"/>
        </w:rPr>
        <w:t xml:space="preserve">surface NK panel </w:t>
      </w:r>
      <w:proofErr w:type="spellStart"/>
      <w:r w:rsidR="00E40F8B">
        <w:rPr>
          <w:rFonts w:asciiTheme="minorHAnsi" w:hAnsiTheme="minorHAnsi" w:cstheme="minorHAnsi"/>
        </w:rPr>
        <w:t>lyosphere</w:t>
      </w:r>
      <w:proofErr w:type="spellEnd"/>
      <w:r w:rsidR="00E40F8B">
        <w:rPr>
          <w:rFonts w:asciiTheme="minorHAnsi" w:hAnsiTheme="minorHAnsi" w:cstheme="minorHAnsi"/>
        </w:rPr>
        <w:t xml:space="preserve"> in 50 microliters of </w:t>
      </w:r>
      <w:proofErr w:type="spellStart"/>
      <w:r w:rsidR="00E40F8B">
        <w:rPr>
          <w:rFonts w:asciiTheme="minorHAnsi" w:hAnsiTheme="minorHAnsi" w:cstheme="minorHAnsi"/>
        </w:rPr>
        <w:t>CyFACS</w:t>
      </w:r>
      <w:proofErr w:type="spellEnd"/>
      <w:r w:rsidR="00E40F8B">
        <w:rPr>
          <w:rFonts w:asciiTheme="minorHAnsi" w:hAnsiTheme="minorHAnsi" w:cstheme="minorHAnsi"/>
        </w:rPr>
        <w:t xml:space="preserve"> </w:t>
      </w:r>
      <w:r w:rsidR="00E40F8B">
        <w:rPr>
          <w:rFonts w:asciiTheme="minorHAnsi" w:hAnsiTheme="minorHAnsi" w:cstheme="minorHAnsi"/>
          <w:b/>
          <w:bCs/>
        </w:rPr>
        <w:t>[1]</w:t>
      </w:r>
      <w:r w:rsidR="00ED6A81" w:rsidRPr="00ED6A81">
        <w:rPr>
          <w:rFonts w:asciiTheme="minorHAnsi" w:hAnsiTheme="minorHAnsi" w:cstheme="minorHAnsi"/>
          <w:bCs/>
        </w:rPr>
        <w:t>.</w:t>
      </w:r>
      <w:r w:rsidR="005D674E">
        <w:rPr>
          <w:rFonts w:asciiTheme="minorHAnsi" w:hAnsiTheme="minorHAnsi" w:cstheme="minorHAnsi"/>
        </w:rPr>
        <w:t xml:space="preserve"> After t</w:t>
      </w:r>
      <w:r w:rsidR="00E40F8B">
        <w:rPr>
          <w:rFonts w:asciiTheme="minorHAnsi" w:hAnsiTheme="minorHAnsi" w:cstheme="minorHAnsi"/>
        </w:rPr>
        <w:t>haw</w:t>
      </w:r>
      <w:r w:rsidR="005D674E">
        <w:rPr>
          <w:rFonts w:asciiTheme="minorHAnsi" w:hAnsiTheme="minorHAnsi" w:cstheme="minorHAnsi"/>
        </w:rPr>
        <w:t>ing and spinning down the</w:t>
      </w:r>
      <w:r w:rsidR="00E40F8B">
        <w:rPr>
          <w:rFonts w:asciiTheme="minorHAnsi" w:hAnsiTheme="minorHAnsi" w:cstheme="minorHAnsi"/>
        </w:rPr>
        <w:t xml:space="preserve"> ligand panel</w:t>
      </w:r>
      <w:r w:rsidR="005D674E">
        <w:rPr>
          <w:rFonts w:asciiTheme="minorHAnsi" w:hAnsiTheme="minorHAnsi" w:cstheme="minorHAnsi"/>
        </w:rPr>
        <w:t>, s</w:t>
      </w:r>
      <w:r w:rsidR="00E40F8B">
        <w:rPr>
          <w:rFonts w:asciiTheme="minorHAnsi" w:hAnsiTheme="minorHAnsi" w:cstheme="minorHAnsi"/>
        </w:rPr>
        <w:t xml:space="preserve">pike in additional ligand panel surface markers </w:t>
      </w:r>
      <w:r w:rsidR="00E40F8B">
        <w:rPr>
          <w:rFonts w:asciiTheme="minorHAnsi" w:hAnsiTheme="minorHAnsi" w:cstheme="minorHAnsi"/>
          <w:b/>
          <w:bCs/>
        </w:rPr>
        <w:t>[</w:t>
      </w:r>
      <w:r w:rsidR="005D674E">
        <w:rPr>
          <w:rFonts w:asciiTheme="minorHAnsi" w:hAnsiTheme="minorHAnsi" w:cstheme="minorHAnsi"/>
          <w:b/>
          <w:bCs/>
        </w:rPr>
        <w:t>2</w:t>
      </w:r>
      <w:r w:rsidR="00E40F8B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29B5101C" w14:textId="4A6E327F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surface NK panel </w:t>
      </w:r>
      <w:proofErr w:type="spellStart"/>
      <w:r>
        <w:rPr>
          <w:rFonts w:asciiTheme="minorHAnsi" w:hAnsiTheme="minorHAnsi" w:cstheme="minorHAnsi"/>
        </w:rPr>
        <w:t>lyosphere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>.</w:t>
      </w:r>
    </w:p>
    <w:p w14:paraId="5D1E87BE" w14:textId="3332A7C4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additional ligand panel surface markers.</w:t>
      </w:r>
    </w:p>
    <w:p w14:paraId="395AE757" w14:textId="77777777" w:rsidR="00E40F8B" w:rsidRDefault="00E40F8B" w:rsidP="00E40F8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6EA4E5" w14:textId="5E6C6264" w:rsidR="00E40F8B" w:rsidRPr="00E40F8B" w:rsidRDefault="00E40F8B" w:rsidP="00E40F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Resuspend each well in 50 microliters of</w:t>
      </w:r>
      <w:r w:rsidR="00082488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respective panel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at 4 degree Celsius for 30 minutes </w:t>
      </w:r>
      <w:r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Wash cells with 150</w:t>
      </w:r>
      <w:r w:rsidR="005D674E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200 microliters of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 w:rsidR="005D674E">
        <w:rPr>
          <w:rFonts w:asciiTheme="minorHAnsi" w:hAnsiTheme="minorHAnsi" w:cstheme="minorHAnsi"/>
        </w:rPr>
        <w:t xml:space="preserve"> </w:t>
      </w:r>
      <w:r w:rsidR="005D674E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</w:t>
      </w:r>
      <w:r w:rsidR="005D674E">
        <w:rPr>
          <w:rFonts w:asciiTheme="minorHAnsi" w:hAnsiTheme="minorHAnsi" w:cstheme="minorHAnsi"/>
        </w:rPr>
        <w:t>centrifuging and flicking the plate between each wash</w:t>
      </w:r>
      <w:r>
        <w:rPr>
          <w:rFonts w:asciiTheme="minorHAnsi" w:hAnsiTheme="minorHAnsi" w:cstheme="minorHAnsi"/>
        </w:rPr>
        <w:t xml:space="preserve">. Fix and permeabilize the cells as described earlier </w:t>
      </w:r>
      <w:r>
        <w:rPr>
          <w:rFonts w:asciiTheme="minorHAnsi" w:hAnsiTheme="minorHAnsi" w:cstheme="minorHAnsi"/>
          <w:b/>
          <w:bCs/>
        </w:rPr>
        <w:t>[</w:t>
      </w:r>
      <w:r w:rsidR="005D674E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721A63C0" w14:textId="77777777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panel to each well.</w:t>
      </w:r>
    </w:p>
    <w:p w14:paraId="07FED3B6" w14:textId="77777777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plate.</w:t>
      </w:r>
    </w:p>
    <w:p w14:paraId="3D483F32" w14:textId="77777777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>
        <w:rPr>
          <w:rFonts w:asciiTheme="minorHAnsi" w:hAnsiTheme="minorHAnsi" w:cstheme="minorHAnsi"/>
        </w:rPr>
        <w:t xml:space="preserve"> to each well.</w:t>
      </w:r>
    </w:p>
    <w:p w14:paraId="1751ABA5" w14:textId="11538AEE" w:rsidR="00E40F8B" w:rsidRDefault="00E40F8B" w:rsidP="00E40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5D674E">
        <w:rPr>
          <w:rFonts w:asciiTheme="minorHAnsi" w:hAnsiTheme="minorHAnsi" w:cstheme="minorHAnsi"/>
        </w:rPr>
        <w:t>centrifuging the plate</w:t>
      </w:r>
      <w:r>
        <w:rPr>
          <w:rFonts w:asciiTheme="minorHAnsi" w:hAnsiTheme="minorHAnsi" w:cstheme="minorHAnsi"/>
        </w:rPr>
        <w:t>.</w:t>
      </w:r>
    </w:p>
    <w:p w14:paraId="47DCEBB3" w14:textId="77777777" w:rsidR="00E40F8B" w:rsidRDefault="00E40F8B" w:rsidP="00E40F8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77A766" w14:textId="32CD45CE" w:rsidR="00937F6A" w:rsidRPr="00937F6A" w:rsidRDefault="00E40F8B" w:rsidP="00E40F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intracellular staining, dissolve the intracellular NK panel </w:t>
      </w:r>
      <w:proofErr w:type="spellStart"/>
      <w:r>
        <w:rPr>
          <w:rFonts w:asciiTheme="minorHAnsi" w:hAnsiTheme="minorHAnsi" w:cstheme="minorHAnsi"/>
        </w:rPr>
        <w:t>lyosphere</w:t>
      </w:r>
      <w:proofErr w:type="spellEnd"/>
      <w:r>
        <w:rPr>
          <w:rFonts w:asciiTheme="minorHAnsi" w:hAnsiTheme="minorHAnsi" w:cstheme="minorHAnsi"/>
        </w:rPr>
        <w:t xml:space="preserve"> in 50 microliters of Perm buffer </w:t>
      </w:r>
      <w:r>
        <w:rPr>
          <w:rFonts w:asciiTheme="minorHAnsi" w:hAnsiTheme="minorHAnsi" w:cstheme="minorHAnsi"/>
          <w:b/>
          <w:bCs/>
        </w:rPr>
        <w:t>[1]</w:t>
      </w:r>
      <w:r w:rsidR="00ED6A81" w:rsidRPr="00ED6A81">
        <w:rPr>
          <w:rFonts w:asciiTheme="minorHAnsi" w:hAnsiTheme="minorHAnsi" w:cstheme="minorHAnsi"/>
          <w:bCs/>
        </w:rPr>
        <w:t>.</w:t>
      </w:r>
      <w:r w:rsidR="00AE1DF4">
        <w:rPr>
          <w:rFonts w:asciiTheme="minorHAnsi" w:hAnsiTheme="minorHAnsi" w:cstheme="minorHAnsi"/>
          <w:b/>
          <w:bCs/>
        </w:rPr>
        <w:t xml:space="preserve"> </w:t>
      </w:r>
      <w:r w:rsidR="00AE1DF4">
        <w:rPr>
          <w:rFonts w:asciiTheme="minorHAnsi" w:hAnsiTheme="minorHAnsi" w:cstheme="minorHAnsi"/>
        </w:rPr>
        <w:t xml:space="preserve">Resuspend </w:t>
      </w:r>
      <w:r w:rsidR="005D674E">
        <w:rPr>
          <w:rFonts w:asciiTheme="minorHAnsi" w:hAnsiTheme="minorHAnsi" w:cstheme="minorHAnsi"/>
        </w:rPr>
        <w:t>the cells</w:t>
      </w:r>
      <w:r w:rsidR="00AE1DF4">
        <w:rPr>
          <w:rFonts w:asciiTheme="minorHAnsi" w:hAnsiTheme="minorHAnsi" w:cstheme="minorHAnsi"/>
        </w:rPr>
        <w:t xml:space="preserve"> with 50 microliters of the respective intracellular panel or </w:t>
      </w:r>
      <w:r w:rsidR="00937F6A">
        <w:rPr>
          <w:rFonts w:asciiTheme="minorHAnsi" w:hAnsiTheme="minorHAnsi" w:cstheme="minorHAnsi"/>
        </w:rPr>
        <w:t xml:space="preserve">Perm buffer </w:t>
      </w:r>
      <w:r w:rsidR="00AE1DF4">
        <w:rPr>
          <w:rFonts w:asciiTheme="minorHAnsi" w:hAnsiTheme="minorHAnsi" w:cstheme="minorHAnsi"/>
          <w:b/>
          <w:bCs/>
        </w:rPr>
        <w:t>[</w:t>
      </w:r>
      <w:r w:rsidR="005D674E">
        <w:rPr>
          <w:rFonts w:asciiTheme="minorHAnsi" w:hAnsiTheme="minorHAnsi" w:cstheme="minorHAnsi"/>
          <w:b/>
          <w:bCs/>
        </w:rPr>
        <w:t>2</w:t>
      </w:r>
      <w:r w:rsidR="00AE1DF4">
        <w:rPr>
          <w:rFonts w:asciiTheme="minorHAnsi" w:hAnsiTheme="minorHAnsi" w:cstheme="minorHAnsi"/>
          <w:b/>
          <w:bCs/>
        </w:rPr>
        <w:t>]</w:t>
      </w:r>
      <w:r w:rsidR="005D674E">
        <w:rPr>
          <w:rFonts w:asciiTheme="minorHAnsi" w:hAnsiTheme="minorHAnsi" w:cstheme="minorHAnsi"/>
        </w:rPr>
        <w:t xml:space="preserve"> and i</w:t>
      </w:r>
      <w:r w:rsidR="00937F6A">
        <w:rPr>
          <w:rFonts w:asciiTheme="minorHAnsi" w:hAnsiTheme="minorHAnsi" w:cstheme="minorHAnsi"/>
        </w:rPr>
        <w:t xml:space="preserve">ncubate </w:t>
      </w:r>
      <w:r w:rsidR="005D674E">
        <w:rPr>
          <w:rFonts w:asciiTheme="minorHAnsi" w:hAnsiTheme="minorHAnsi" w:cstheme="minorHAnsi"/>
        </w:rPr>
        <w:t xml:space="preserve">them </w:t>
      </w:r>
      <w:r w:rsidR="00937F6A">
        <w:rPr>
          <w:rFonts w:asciiTheme="minorHAnsi" w:hAnsiTheme="minorHAnsi" w:cstheme="minorHAnsi"/>
        </w:rPr>
        <w:t>at 4 degree</w:t>
      </w:r>
      <w:r w:rsidR="005D674E">
        <w:rPr>
          <w:rFonts w:asciiTheme="minorHAnsi" w:hAnsiTheme="minorHAnsi" w:cstheme="minorHAnsi"/>
        </w:rPr>
        <w:t>s</w:t>
      </w:r>
      <w:r w:rsidR="00937F6A">
        <w:rPr>
          <w:rFonts w:asciiTheme="minorHAnsi" w:hAnsiTheme="minorHAnsi" w:cstheme="minorHAnsi"/>
        </w:rPr>
        <w:t xml:space="preserve"> Celsius for 45 minutes </w:t>
      </w:r>
      <w:r w:rsidR="00937F6A">
        <w:rPr>
          <w:rFonts w:asciiTheme="minorHAnsi" w:hAnsiTheme="minorHAnsi" w:cstheme="minorHAnsi"/>
          <w:b/>
          <w:bCs/>
        </w:rPr>
        <w:t>[</w:t>
      </w:r>
      <w:r w:rsidR="005D674E">
        <w:rPr>
          <w:rFonts w:asciiTheme="minorHAnsi" w:hAnsiTheme="minorHAnsi" w:cstheme="minorHAnsi"/>
          <w:b/>
          <w:bCs/>
        </w:rPr>
        <w:t>3</w:t>
      </w:r>
      <w:r w:rsidR="00937F6A"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4DF8ED0B" w14:textId="77777777" w:rsidR="00937F6A" w:rsidRDefault="00937F6A" w:rsidP="00937F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intracellular NK panel </w:t>
      </w:r>
      <w:proofErr w:type="spellStart"/>
      <w:r>
        <w:rPr>
          <w:rFonts w:asciiTheme="minorHAnsi" w:hAnsiTheme="minorHAnsi" w:cstheme="minorHAnsi"/>
        </w:rPr>
        <w:t>lyosphere</w:t>
      </w:r>
      <w:proofErr w:type="spellEnd"/>
      <w:r>
        <w:rPr>
          <w:rFonts w:asciiTheme="minorHAnsi" w:hAnsiTheme="minorHAnsi" w:cstheme="minorHAnsi"/>
        </w:rPr>
        <w:t xml:space="preserve"> in Perm buffer.</w:t>
      </w:r>
    </w:p>
    <w:p w14:paraId="06F2A313" w14:textId="131B03FC" w:rsidR="00937F6A" w:rsidRDefault="00937F6A" w:rsidP="00937F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intracellular NK panel </w:t>
      </w:r>
      <w:proofErr w:type="spellStart"/>
      <w:r>
        <w:rPr>
          <w:rFonts w:asciiTheme="minorHAnsi" w:hAnsiTheme="minorHAnsi" w:cstheme="minorHAnsi"/>
        </w:rPr>
        <w:t>lyosphere</w:t>
      </w:r>
      <w:proofErr w:type="spellEnd"/>
      <w:r>
        <w:rPr>
          <w:rFonts w:asciiTheme="minorHAnsi" w:hAnsiTheme="minorHAnsi" w:cstheme="minorHAnsi"/>
        </w:rPr>
        <w:t xml:space="preserve"> or antibody cocktail in wells.</w:t>
      </w:r>
    </w:p>
    <w:p w14:paraId="5917A321" w14:textId="21D46B06" w:rsidR="00937F6A" w:rsidRDefault="00937F6A" w:rsidP="00937F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plates.</w:t>
      </w:r>
    </w:p>
    <w:p w14:paraId="6D1A785A" w14:textId="77777777" w:rsidR="00937F6A" w:rsidRDefault="00937F6A" w:rsidP="00937F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41AFF8" w14:textId="72F39321" w:rsidR="00937F6A" w:rsidRPr="00937F6A" w:rsidRDefault="00937F6A" w:rsidP="00937F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the cells with 150 and 200 microliters of Perm buffer </w:t>
      </w:r>
      <w:r>
        <w:rPr>
          <w:rFonts w:asciiTheme="minorHAnsi" w:hAnsiTheme="minorHAnsi" w:cstheme="minorHAnsi"/>
          <w:b/>
          <w:bCs/>
        </w:rPr>
        <w:t>[1</w:t>
      </w:r>
      <w:r w:rsidR="009748C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then twice with 200 microliters of </w:t>
      </w:r>
      <w:proofErr w:type="spellStart"/>
      <w:r>
        <w:rPr>
          <w:rFonts w:asciiTheme="minorHAnsi" w:hAnsiTheme="minorHAnsi" w:cstheme="minorHAnsi"/>
        </w:rPr>
        <w:t>CyFACS</w:t>
      </w:r>
      <w:proofErr w:type="spellEnd"/>
      <w:r w:rsidR="005D674E">
        <w:rPr>
          <w:rFonts w:asciiTheme="minorHAnsi" w:hAnsiTheme="minorHAnsi" w:cstheme="minorHAnsi"/>
        </w:rPr>
        <w:t>, centrifuging and flicking the plate between each wash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D6A81" w:rsidRPr="00ED6A8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Perform DNA intercalator staining</w:t>
      </w:r>
      <w:r w:rsidR="009748CB">
        <w:rPr>
          <w:rFonts w:asciiTheme="minorHAnsi" w:hAnsiTheme="minorHAnsi" w:cstheme="minorHAnsi"/>
        </w:rPr>
        <w:t xml:space="preserve"> as previously descried</w:t>
      </w:r>
      <w:r>
        <w:rPr>
          <w:rFonts w:asciiTheme="minorHAnsi" w:hAnsiTheme="minorHAnsi" w:cstheme="minorHAnsi"/>
        </w:rPr>
        <w:t xml:space="preserve"> and incubate </w:t>
      </w:r>
      <w:r w:rsidR="009748C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plates overnight at 4 degree Celsius </w:t>
      </w:r>
      <w:r>
        <w:rPr>
          <w:rFonts w:asciiTheme="minorHAnsi" w:hAnsiTheme="minorHAnsi" w:cstheme="minorHAnsi"/>
          <w:b/>
          <w:bCs/>
        </w:rPr>
        <w:t>[</w:t>
      </w:r>
      <w:r w:rsidR="009748C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="00ED6A81" w:rsidRPr="00ED6A81">
        <w:rPr>
          <w:rFonts w:asciiTheme="minorHAnsi" w:hAnsiTheme="minorHAnsi" w:cstheme="minorHAnsi"/>
          <w:bCs/>
        </w:rPr>
        <w:t>.</w:t>
      </w:r>
    </w:p>
    <w:p w14:paraId="337A4F00" w14:textId="28D71A8E" w:rsidR="00937F6A" w:rsidRDefault="00937F6A" w:rsidP="00937F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wells with Perm buffer.</w:t>
      </w:r>
    </w:p>
    <w:p w14:paraId="526F1232" w14:textId="4DC395E3" w:rsidR="00937F6A" w:rsidRPr="009748CB" w:rsidRDefault="00937F6A" w:rsidP="009748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748CB">
        <w:rPr>
          <w:rFonts w:asciiTheme="minorHAnsi" w:hAnsiTheme="minorHAnsi" w:cstheme="minorHAnsi"/>
        </w:rPr>
        <w:t>putting the plate in the centrifuge</w:t>
      </w:r>
      <w:r>
        <w:rPr>
          <w:rFonts w:asciiTheme="minorHAnsi" w:hAnsiTheme="minorHAnsi" w:cstheme="minorHAnsi"/>
        </w:rPr>
        <w:t>.</w:t>
      </w:r>
    </w:p>
    <w:p w14:paraId="3D922D57" w14:textId="357DC581" w:rsidR="00937F6A" w:rsidRDefault="00937F6A" w:rsidP="00937F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plates.</w:t>
      </w:r>
    </w:p>
    <w:p w14:paraId="350EA2EE" w14:textId="77777777" w:rsidR="00937F6A" w:rsidRDefault="00937F6A" w:rsidP="00937F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DF7AFB" w14:textId="40165546" w:rsidR="00937F6A" w:rsidRDefault="00AE28B3" w:rsidP="00937F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day, w</w:t>
      </w:r>
      <w:r w:rsidR="00937F6A">
        <w:rPr>
          <w:rFonts w:asciiTheme="minorHAnsi" w:hAnsiTheme="minorHAnsi" w:cstheme="minorHAnsi"/>
        </w:rPr>
        <w:t xml:space="preserve">ash the cells before running the samples on </w:t>
      </w:r>
      <w:proofErr w:type="spellStart"/>
      <w:r w:rsidR="00937F6A">
        <w:rPr>
          <w:rFonts w:asciiTheme="minorHAnsi" w:hAnsiTheme="minorHAnsi" w:cstheme="minorHAnsi"/>
        </w:rPr>
        <w:t>CyTOF</w:t>
      </w:r>
      <w:proofErr w:type="spellEnd"/>
      <w:r w:rsidR="00937F6A">
        <w:rPr>
          <w:rFonts w:asciiTheme="minorHAnsi" w:hAnsiTheme="minorHAnsi" w:cstheme="minorHAnsi"/>
        </w:rPr>
        <w:t xml:space="preserve"> </w:t>
      </w:r>
      <w:r w:rsidR="00937F6A">
        <w:rPr>
          <w:rFonts w:asciiTheme="minorHAnsi" w:hAnsiTheme="minorHAnsi" w:cstheme="minorHAnsi"/>
          <w:b/>
          <w:bCs/>
        </w:rPr>
        <w:t>[1]</w:t>
      </w:r>
      <w:r w:rsidR="00937F6A">
        <w:rPr>
          <w:rFonts w:asciiTheme="minorHAnsi" w:hAnsiTheme="minorHAnsi" w:cstheme="minorHAnsi"/>
        </w:rPr>
        <w:t xml:space="preserve">. </w:t>
      </w:r>
    </w:p>
    <w:p w14:paraId="33D241C9" w14:textId="304C6185" w:rsidR="00AE28B3" w:rsidRPr="00937F6A" w:rsidRDefault="00AE28B3" w:rsidP="00AE28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E28B3">
        <w:rPr>
          <w:rFonts w:asciiTheme="majorHAnsi" w:hAnsiTheme="majorHAnsi" w:cstheme="majorHAnsi"/>
          <w:i/>
          <w:iCs/>
          <w:color w:val="0432FF"/>
          <w:szCs w:val="24"/>
        </w:rPr>
        <w:t>Use 2.8.1.</w:t>
      </w:r>
    </w:p>
    <w:p w14:paraId="7EC8CA02" w14:textId="05DB108B" w:rsidR="00A72FC5" w:rsidRDefault="00A72FC5" w:rsidP="00AE28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7777777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questions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777FAA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8699BFD" w14:textId="77777777" w:rsidR="009055DD" w:rsidRPr="00B07A3B" w:rsidRDefault="009A1FD5" w:rsidP="009055DD">
      <w:pPr>
        <w:rPr>
          <w:rFonts w:asciiTheme="minorHAnsi" w:eastAsia="Times New Roman" w:hAnsiTheme="minorHAnsi" w:cstheme="minorHAnsi"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3366FF"/>
            <w:szCs w:val="24"/>
          </w:rPr>
          <w:id w:val="1330705299"/>
          <w:placeholder>
            <w:docPart w:val="EE483589AD8EDD4DAB284DEB5C7E1D5C"/>
          </w:placeholder>
          <w:temporary/>
          <w:showingPlcHdr/>
          <w:text/>
        </w:sdtPr>
        <w:sdtContent>
          <w:r w:rsidR="009055DD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1 or 2 individual steps, using the step numbers from the protocol section of the video script.</w:t>
          </w:r>
        </w:sdtContent>
      </w:sdt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17921CCF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</w:t>
      </w:r>
      <w:r w:rsidR="00790E8C">
        <w:rPr>
          <w:rFonts w:asciiTheme="minorHAnsi" w:eastAsia="Times New Roman" w:hAnsiTheme="minorHAnsi" w:cstheme="minorHAnsi"/>
          <w:bCs/>
          <w:szCs w:val="24"/>
        </w:rPr>
        <w:t>(Voiceover is the text that follows the two-digit numbers.)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107FDF4F" w:rsidR="00F22F5E" w:rsidRPr="00B07A3B" w:rsidRDefault="005A6BB5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787F43">
        <w:rPr>
          <w:rFonts w:asciiTheme="minorHAnsi" w:hAnsiTheme="minorHAnsi" w:cstheme="minorHAnsi"/>
          <w:b/>
          <w:szCs w:val="24"/>
        </w:rPr>
        <w:t>nalysis of titration of in-house conjugated antibodies for NK cells and ligand panels along with their gating strategy and performance</w:t>
      </w:r>
    </w:p>
    <w:p w14:paraId="52E24B75" w14:textId="2E38A616" w:rsidR="00395684" w:rsidRPr="00B07A3B" w:rsidRDefault="003F74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0D40">
        <w:rPr>
          <w:color w:val="000000" w:themeColor="text1"/>
        </w:rPr>
        <w:t>In-house conjugated antibodies</w:t>
      </w:r>
      <w:r w:rsidR="005F01F7">
        <w:rPr>
          <w:color w:val="000000" w:themeColor="text1"/>
        </w:rPr>
        <w:t xml:space="preserve"> </w:t>
      </w:r>
      <w:r w:rsidRPr="00960D40">
        <w:rPr>
          <w:color w:val="000000" w:themeColor="text1"/>
        </w:rPr>
        <w:t>were titrated on PBMCs at five different titers</w:t>
      </w:r>
      <w:r w:rsidR="005A6BB5">
        <w:rPr>
          <w:color w:val="000000" w:themeColor="text1"/>
        </w:rPr>
        <w:t xml:space="preserve"> </w:t>
      </w:r>
      <w:r w:rsidR="005A6BB5">
        <w:rPr>
          <w:b/>
          <w:bCs/>
          <w:color w:val="000000" w:themeColor="text1"/>
        </w:rPr>
        <w:t>[1]</w:t>
      </w:r>
      <w:r w:rsidR="005A6BB5">
        <w:rPr>
          <w:color w:val="000000" w:themeColor="text1"/>
        </w:rPr>
        <w:t>.</w:t>
      </w:r>
      <w:r w:rsidR="005A6BB5">
        <w:rPr>
          <w:b/>
          <w:bCs/>
          <w:color w:val="000000" w:themeColor="text1"/>
        </w:rPr>
        <w:t xml:space="preserve"> </w:t>
      </w:r>
      <w:r w:rsidR="005A6BB5" w:rsidRPr="00960D40">
        <w:rPr>
          <w:color w:val="000000" w:themeColor="text1"/>
        </w:rPr>
        <w:t>The lowest antibody titer which resulted in the highest signal intensity and the best separation between positive and negative populations was selected based on visual assessment</w:t>
      </w:r>
      <w:r w:rsidR="005A6BB5">
        <w:rPr>
          <w:color w:val="000000" w:themeColor="text1"/>
        </w:rPr>
        <w:t xml:space="preserve"> </w:t>
      </w:r>
      <w:r w:rsidR="005A6BB5">
        <w:rPr>
          <w:b/>
          <w:bCs/>
          <w:color w:val="000000" w:themeColor="text1"/>
        </w:rPr>
        <w:t>[2]</w:t>
      </w:r>
      <w:r w:rsidR="005A6BB5" w:rsidRPr="00960D40">
        <w:rPr>
          <w:color w:val="000000" w:themeColor="text1"/>
        </w:rPr>
        <w:t>.</w:t>
      </w:r>
      <w:r w:rsidR="005A6BB5">
        <w:rPr>
          <w:color w:val="000000" w:themeColor="text1"/>
        </w:rPr>
        <w:t xml:space="preserve"> </w:t>
      </w:r>
      <w:r w:rsidR="005A6BB5" w:rsidRPr="00960D40">
        <w:rPr>
          <w:color w:val="000000" w:themeColor="text1"/>
        </w:rPr>
        <w:t>Titrations</w:t>
      </w:r>
      <w:r w:rsidR="005A6BB5">
        <w:rPr>
          <w:color w:val="000000" w:themeColor="text1"/>
        </w:rPr>
        <w:t xml:space="preserve"> were perf</w:t>
      </w:r>
      <w:r w:rsidR="00734EFD">
        <w:rPr>
          <w:color w:val="000000" w:themeColor="text1"/>
        </w:rPr>
        <w:t>o</w:t>
      </w:r>
      <w:r w:rsidR="005A6BB5">
        <w:rPr>
          <w:color w:val="000000" w:themeColor="text1"/>
        </w:rPr>
        <w:t>rmed</w:t>
      </w:r>
      <w:r w:rsidR="005A6BB5" w:rsidRPr="00960D40">
        <w:rPr>
          <w:color w:val="000000" w:themeColor="text1"/>
        </w:rPr>
        <w:t xml:space="preserve"> for the NK and ligand panels</w:t>
      </w:r>
      <w:r w:rsidR="005A6BB5">
        <w:rPr>
          <w:color w:val="000000" w:themeColor="text1"/>
        </w:rPr>
        <w:t xml:space="preserve"> </w:t>
      </w:r>
      <w:r w:rsidR="005A6BB5">
        <w:rPr>
          <w:b/>
          <w:bCs/>
          <w:color w:val="000000" w:themeColor="text1"/>
        </w:rPr>
        <w:t>[2]</w:t>
      </w:r>
      <w:r w:rsidR="005A6BB5">
        <w:rPr>
          <w:color w:val="000000" w:themeColor="text1"/>
        </w:rPr>
        <w:t>.</w:t>
      </w:r>
    </w:p>
    <w:p w14:paraId="5EAAAF74" w14:textId="15A520E3" w:rsidR="00734EFD" w:rsidRPr="00734EFD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F01F7">
        <w:rPr>
          <w:rFonts w:asciiTheme="minorHAnsi" w:hAnsiTheme="minorHAnsi" w:cstheme="minorHAnsi"/>
          <w:szCs w:val="24"/>
        </w:rPr>
        <w:t xml:space="preserve"> Figure 1</w:t>
      </w:r>
      <w:r w:rsidR="00734EFD">
        <w:rPr>
          <w:rFonts w:asciiTheme="minorHAnsi" w:hAnsiTheme="minorHAnsi" w:cstheme="minorHAnsi"/>
          <w:szCs w:val="24"/>
        </w:rPr>
        <w:t>.</w:t>
      </w:r>
      <w:r w:rsidR="005F01F7">
        <w:rPr>
          <w:rFonts w:asciiTheme="minorHAnsi" w:hAnsiTheme="minorHAnsi" w:cstheme="minorHAnsi"/>
          <w:szCs w:val="24"/>
        </w:rPr>
        <w:t xml:space="preserve"> </w:t>
      </w:r>
      <w:r w:rsidR="005F01F7" w:rsidRPr="005F01F7">
        <w:rPr>
          <w:rFonts w:asciiTheme="minorHAnsi" w:hAnsiTheme="minorHAnsi" w:cstheme="minorHAnsi"/>
          <w:i/>
          <w:iCs/>
          <w:color w:val="0070C0"/>
          <w:szCs w:val="24"/>
        </w:rPr>
        <w:t xml:space="preserve">Video </w:t>
      </w:r>
      <w:r w:rsidR="00734EFD">
        <w:rPr>
          <w:rFonts w:asciiTheme="minorHAnsi" w:hAnsiTheme="minorHAnsi" w:cstheme="minorHAnsi"/>
          <w:i/>
          <w:iCs/>
          <w:color w:val="0070C0"/>
          <w:szCs w:val="24"/>
        </w:rPr>
        <w:t>E</w:t>
      </w:r>
      <w:r w:rsidR="005F01F7" w:rsidRPr="005F01F7">
        <w:rPr>
          <w:rFonts w:asciiTheme="minorHAnsi" w:hAnsiTheme="minorHAnsi" w:cstheme="minorHAnsi"/>
          <w:i/>
          <w:iCs/>
          <w:color w:val="0070C0"/>
          <w:szCs w:val="24"/>
        </w:rPr>
        <w:t>ditor</w:t>
      </w:r>
      <w:r w:rsidR="00734EFD">
        <w:rPr>
          <w:rFonts w:asciiTheme="minorHAnsi" w:hAnsiTheme="minorHAnsi" w:cstheme="minorHAnsi"/>
          <w:i/>
          <w:iCs/>
          <w:color w:val="0070C0"/>
          <w:szCs w:val="24"/>
        </w:rPr>
        <w:t>:</w:t>
      </w:r>
      <w:r w:rsidR="005F01F7" w:rsidRPr="005F01F7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734EFD">
        <w:rPr>
          <w:rFonts w:asciiTheme="minorHAnsi" w:hAnsiTheme="minorHAnsi" w:cstheme="minorHAnsi"/>
          <w:i/>
          <w:iCs/>
          <w:color w:val="0070C0"/>
          <w:szCs w:val="24"/>
        </w:rPr>
        <w:t>Scroll down as VO speaks</w:t>
      </w:r>
      <w:r w:rsidR="005F01F7" w:rsidRPr="005F01F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E75A4CA" w14:textId="0B4B678A" w:rsidR="009D21B9" w:rsidRPr="00734EFD" w:rsidRDefault="00734EF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734EFD">
        <w:rPr>
          <w:rFonts w:asciiTheme="minorHAnsi" w:hAnsiTheme="minorHAnsi" w:cstheme="minorHAnsi"/>
          <w:i/>
          <w:iCs/>
          <w:color w:val="0070C0"/>
          <w:szCs w:val="24"/>
        </w:rPr>
        <w:t>Video Editor: Emphasize the red arrows.</w:t>
      </w:r>
    </w:p>
    <w:p w14:paraId="0BD5B641" w14:textId="69543FAE" w:rsidR="005F01F7" w:rsidRPr="00533A25" w:rsidRDefault="00734EFD" w:rsidP="00533A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1 and 2. </w:t>
      </w:r>
      <w:r w:rsidRPr="00734EFD">
        <w:rPr>
          <w:rFonts w:asciiTheme="minorHAnsi" w:hAnsiTheme="minorHAnsi" w:cstheme="minorHAnsi"/>
          <w:i/>
          <w:iCs/>
          <w:color w:val="0070C0"/>
          <w:szCs w:val="24"/>
        </w:rPr>
        <w:t>Video Editor:</w:t>
      </w:r>
      <w:r w:rsidR="00DC5348">
        <w:rPr>
          <w:rFonts w:asciiTheme="minorHAnsi" w:hAnsiTheme="minorHAnsi" w:cstheme="minorHAnsi"/>
          <w:i/>
          <w:iCs/>
          <w:color w:val="0070C0"/>
          <w:szCs w:val="24"/>
        </w:rPr>
        <w:t xml:space="preserve"> The figures are large, so feel free to either squeeze them in or only show one or two rows of each.</w:t>
      </w:r>
      <w:r w:rsidRPr="00734EFD">
        <w:rPr>
          <w:rFonts w:asciiTheme="minorHAnsi" w:hAnsiTheme="minorHAnsi" w:cstheme="minorHAnsi"/>
          <w:i/>
          <w:iCs/>
          <w:color w:val="0070C0"/>
          <w:szCs w:val="24"/>
        </w:rPr>
        <w:t xml:space="preserve"> Label Figure 1 “</w:t>
      </w:r>
      <w:r w:rsidRPr="00734EFD">
        <w:rPr>
          <w:rFonts w:asciiTheme="minorHAnsi" w:hAnsiTheme="minorHAnsi" w:cstheme="minorHAnsi"/>
          <w:b/>
          <w:bCs/>
          <w:szCs w:val="24"/>
        </w:rPr>
        <w:t>NK</w:t>
      </w:r>
      <w:r w:rsidRPr="00734EFD">
        <w:rPr>
          <w:rFonts w:asciiTheme="minorHAnsi" w:hAnsiTheme="minorHAnsi" w:cstheme="minorHAnsi"/>
          <w:i/>
          <w:iCs/>
          <w:color w:val="0070C0"/>
          <w:szCs w:val="24"/>
        </w:rPr>
        <w:t>” and Figure 2 “</w:t>
      </w:r>
      <w:r w:rsidRPr="00734EFD">
        <w:rPr>
          <w:rFonts w:asciiTheme="minorHAnsi" w:hAnsiTheme="minorHAnsi" w:cstheme="minorHAnsi"/>
          <w:b/>
          <w:bCs/>
          <w:szCs w:val="24"/>
        </w:rPr>
        <w:t>Ligand</w:t>
      </w:r>
      <w:r w:rsidRPr="00734EFD">
        <w:rPr>
          <w:rFonts w:asciiTheme="minorHAnsi" w:hAnsiTheme="minorHAnsi" w:cstheme="minorHAnsi"/>
          <w:i/>
          <w:iCs/>
          <w:color w:val="0070C0"/>
          <w:szCs w:val="24"/>
        </w:rPr>
        <w:t>”.</w:t>
      </w:r>
    </w:p>
    <w:p w14:paraId="08201F69" w14:textId="586E9218" w:rsidR="00787F43" w:rsidRPr="00787F43" w:rsidRDefault="00EA4A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T</w:t>
      </w:r>
      <w:r w:rsidRPr="00960D40">
        <w:rPr>
          <w:color w:val="000000" w:themeColor="text1"/>
        </w:rPr>
        <w:t xml:space="preserve">he NK cell panel </w:t>
      </w:r>
      <w:r w:rsidR="00533A25">
        <w:rPr>
          <w:color w:val="000000" w:themeColor="text1"/>
        </w:rPr>
        <w:t>wa</w:t>
      </w:r>
      <w:r w:rsidRPr="00960D40">
        <w:rPr>
          <w:color w:val="000000" w:themeColor="text1"/>
        </w:rPr>
        <w:t xml:space="preserve">s designed to allow for the phenotyping of NK cells from whole PBMCs. </w:t>
      </w:r>
      <w:r>
        <w:rPr>
          <w:color w:val="000000" w:themeColor="text1"/>
        </w:rPr>
        <w:t>The</w:t>
      </w:r>
      <w:r w:rsidRPr="00960D40">
        <w:rPr>
          <w:color w:val="000000" w:themeColor="text1"/>
        </w:rPr>
        <w:t xml:space="preserve"> gating strategy </w:t>
      </w:r>
      <w:r>
        <w:rPr>
          <w:color w:val="000000" w:themeColor="text1"/>
        </w:rPr>
        <w:t xml:space="preserve">was developed </w:t>
      </w:r>
      <w:r w:rsidRPr="00960D40">
        <w:rPr>
          <w:color w:val="000000" w:themeColor="text1"/>
        </w:rPr>
        <w:t>using PBMCs from a healthy donor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960D40">
        <w:rPr>
          <w:color w:val="000000" w:themeColor="text1"/>
        </w:rPr>
        <w:t>. Staining and gates for each of the NK markers are shown on healthy, isolated NK cells</w:t>
      </w:r>
      <w:r>
        <w:rPr>
          <w:color w:val="000000" w:themeColor="text1"/>
        </w:rPr>
        <w:t xml:space="preserve"> here</w:t>
      </w:r>
      <w:r w:rsidRPr="00960D40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Pr="00960D40">
        <w:rPr>
          <w:color w:val="000000" w:themeColor="text1"/>
        </w:rPr>
        <w:t>.</w:t>
      </w:r>
    </w:p>
    <w:p w14:paraId="31090C57" w14:textId="247243DE" w:rsidR="00787F43" w:rsidRPr="00787F43" w:rsidRDefault="00787F43" w:rsidP="00787F4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3A.</w:t>
      </w:r>
    </w:p>
    <w:p w14:paraId="2DE20D07" w14:textId="1A85F222" w:rsidR="00787F43" w:rsidRPr="00533A25" w:rsidRDefault="00787F43" w:rsidP="00533A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3B.</w:t>
      </w:r>
      <w:r w:rsidR="005F01F7" w:rsidRPr="00787F43">
        <w:rPr>
          <w:color w:val="000000" w:themeColor="text1"/>
        </w:rPr>
        <w:t xml:space="preserve"> </w:t>
      </w:r>
    </w:p>
    <w:p w14:paraId="319D39F0" w14:textId="59705F65" w:rsidR="00395684" w:rsidRPr="00787F43" w:rsidRDefault="00EA4A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0D40">
        <w:rPr>
          <w:color w:val="000000" w:themeColor="text1"/>
        </w:rPr>
        <w:t>The ligand panel is designed to detect the expression of NK cell ligands on whole PBMCs.</w:t>
      </w:r>
      <w:r>
        <w:rPr>
          <w:color w:val="000000" w:themeColor="text1"/>
        </w:rPr>
        <w:t xml:space="preserve"> </w:t>
      </w:r>
      <w:r w:rsidR="00787F43">
        <w:rPr>
          <w:color w:val="000000" w:themeColor="text1"/>
        </w:rPr>
        <w:t>T</w:t>
      </w:r>
      <w:r w:rsidR="00787F43" w:rsidRPr="00960D40">
        <w:rPr>
          <w:color w:val="000000" w:themeColor="text1"/>
        </w:rPr>
        <w:t>h</w:t>
      </w:r>
      <w:r>
        <w:rPr>
          <w:color w:val="000000" w:themeColor="text1"/>
        </w:rPr>
        <w:t>is</w:t>
      </w:r>
      <w:r w:rsidR="00787F43" w:rsidRPr="00960D40">
        <w:rPr>
          <w:color w:val="000000" w:themeColor="text1"/>
        </w:rPr>
        <w:t xml:space="preserve"> gating strategy </w:t>
      </w:r>
      <w:r>
        <w:rPr>
          <w:color w:val="000000" w:themeColor="text1"/>
        </w:rPr>
        <w:t xml:space="preserve">was </w:t>
      </w:r>
      <w:r w:rsidR="00787F43" w:rsidRPr="00960D40">
        <w:rPr>
          <w:color w:val="000000" w:themeColor="text1"/>
        </w:rPr>
        <w:t>used to identify CD4</w:t>
      </w:r>
      <w:r w:rsidR="005A6BB5">
        <w:rPr>
          <w:color w:val="000000" w:themeColor="text1"/>
        </w:rPr>
        <w:t>-positive</w:t>
      </w:r>
      <w:r w:rsidR="00787F43" w:rsidRPr="00960D40">
        <w:rPr>
          <w:color w:val="000000" w:themeColor="text1"/>
        </w:rPr>
        <w:t xml:space="preserve"> T cells, CD</w:t>
      </w:r>
      <w:r w:rsidR="005A6BB5">
        <w:rPr>
          <w:color w:val="000000" w:themeColor="text1"/>
        </w:rPr>
        <w:t>8-positive</w:t>
      </w:r>
      <w:r w:rsidR="00787F43" w:rsidRPr="00960D40">
        <w:rPr>
          <w:color w:val="000000" w:themeColor="text1"/>
        </w:rPr>
        <w:t xml:space="preserve"> T cells, NK cells, monocytes, and CD19</w:t>
      </w:r>
      <w:r w:rsidR="005A6BB5">
        <w:rPr>
          <w:color w:val="000000" w:themeColor="text1"/>
        </w:rPr>
        <w:t>-positive</w:t>
      </w:r>
      <w:r w:rsidR="00787F43" w:rsidRPr="00960D40">
        <w:rPr>
          <w:color w:val="000000" w:themeColor="text1"/>
        </w:rPr>
        <w:t xml:space="preserve"> B cells in PBMCs from a healthy donor</w:t>
      </w:r>
      <w:r>
        <w:rPr>
          <w:color w:val="000000" w:themeColor="text1"/>
        </w:rPr>
        <w:t xml:space="preserve"> </w:t>
      </w:r>
      <w:r w:rsidR="00787F43">
        <w:rPr>
          <w:b/>
          <w:bCs/>
          <w:color w:val="000000" w:themeColor="text1"/>
        </w:rPr>
        <w:t>[1]</w:t>
      </w:r>
      <w:r w:rsidR="00ED6A81" w:rsidRPr="00ED6A81">
        <w:rPr>
          <w:bCs/>
          <w:color w:val="000000" w:themeColor="text1"/>
        </w:rPr>
        <w:t>.</w:t>
      </w:r>
    </w:p>
    <w:p w14:paraId="27FEC5D9" w14:textId="7F9A3380" w:rsidR="00787F43" w:rsidRPr="00533A25" w:rsidRDefault="00787F43" w:rsidP="00533A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4A.</w:t>
      </w:r>
    </w:p>
    <w:p w14:paraId="130C3203" w14:textId="2EAF17F2" w:rsidR="00787F43" w:rsidRPr="00787F43" w:rsidRDefault="00787F43" w:rsidP="00787F4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0D40">
        <w:rPr>
          <w:color w:val="000000" w:themeColor="text1"/>
        </w:rPr>
        <w:t xml:space="preserve">Representative staining examples for each ligand using </w:t>
      </w:r>
      <w:r w:rsidRPr="00960D40">
        <w:rPr>
          <w:color w:val="000000" w:themeColor="text1"/>
          <w:highlight w:val="white"/>
        </w:rPr>
        <w:t>PBMCs from acute dengue patients and HIV-infected individuals who were virologically suppressed</w:t>
      </w:r>
      <w:r>
        <w:rPr>
          <w:color w:val="000000" w:themeColor="text1"/>
        </w:rPr>
        <w:t xml:space="preserve"> </w:t>
      </w:r>
      <w:r w:rsidRPr="00960D40">
        <w:rPr>
          <w:color w:val="000000" w:themeColor="text1"/>
        </w:rPr>
        <w:t>are shown</w:t>
      </w:r>
      <w:r>
        <w:rPr>
          <w:color w:val="000000" w:themeColor="text1"/>
        </w:rPr>
        <w:t xml:space="preserve"> here </w:t>
      </w:r>
      <w:r>
        <w:rPr>
          <w:b/>
          <w:bCs/>
          <w:color w:val="000000" w:themeColor="text1"/>
        </w:rPr>
        <w:t>[1]</w:t>
      </w:r>
      <w:r w:rsidR="00ED6A81" w:rsidRPr="00ED6A81">
        <w:rPr>
          <w:bCs/>
          <w:color w:val="000000" w:themeColor="text1"/>
        </w:rPr>
        <w:t>.</w:t>
      </w:r>
    </w:p>
    <w:p w14:paraId="4A2E2284" w14:textId="43E732BC" w:rsidR="00473E1C" w:rsidRPr="00533A25" w:rsidRDefault="00787F43" w:rsidP="00533A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4B</w:t>
      </w:r>
      <w:r w:rsidR="00533A25">
        <w:rPr>
          <w:color w:val="000000" w:themeColor="text1"/>
        </w:rPr>
        <w:t>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3FF06CFB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4EB8C63D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AE28B3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9A1FD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9A1FD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9A1FD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981A9" w14:textId="77777777" w:rsidR="0079116B" w:rsidRDefault="0079116B">
      <w:r>
        <w:separator/>
      </w:r>
    </w:p>
    <w:p w14:paraId="7B60123F" w14:textId="77777777" w:rsidR="0079116B" w:rsidRDefault="0079116B"/>
  </w:endnote>
  <w:endnote w:type="continuationSeparator" w:id="0">
    <w:p w14:paraId="01FD245D" w14:textId="77777777" w:rsidR="0079116B" w:rsidRDefault="0079116B">
      <w:r>
        <w:continuationSeparator/>
      </w:r>
    </w:p>
    <w:p w14:paraId="6768B456" w14:textId="77777777" w:rsidR="0079116B" w:rsidRDefault="00791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ہ賑㔠௝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9A1FD5" w:rsidRDefault="009A1FD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A1FD5" w:rsidRDefault="009A1FD5" w:rsidP="001E230F">
    <w:pPr>
      <w:pStyle w:val="Footer"/>
      <w:ind w:right="360"/>
    </w:pPr>
  </w:p>
  <w:p w14:paraId="1151463A" w14:textId="77777777" w:rsidR="009A1FD5" w:rsidRDefault="009A1F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9E871D4" w:rsidR="009A1FD5" w:rsidRPr="00790E8C" w:rsidRDefault="009A1FD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D6A8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76DC4" w14:textId="77777777" w:rsidR="0079116B" w:rsidRDefault="0079116B">
      <w:r>
        <w:separator/>
      </w:r>
    </w:p>
    <w:p w14:paraId="1CAAFACE" w14:textId="77777777" w:rsidR="0079116B" w:rsidRDefault="0079116B"/>
  </w:footnote>
  <w:footnote w:type="continuationSeparator" w:id="0">
    <w:p w14:paraId="37DE7AE7" w14:textId="77777777" w:rsidR="0079116B" w:rsidRDefault="0079116B">
      <w:r>
        <w:continuationSeparator/>
      </w:r>
    </w:p>
    <w:p w14:paraId="6D1DC602" w14:textId="77777777" w:rsidR="0079116B" w:rsidRDefault="00791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9A1FD5" w:rsidRPr="006D3AC7" w:rsidRDefault="009A1FD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9A1FD5" w:rsidRDefault="009A1F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D25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6D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2A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4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C4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2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E8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FDE62E2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7CEE05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BC78D14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BE6754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ABC18F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CFAC4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6B0B28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5DEFEB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F649CA2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B53EAAD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DA02FDC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D3D091DC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218094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3A078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970284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5DAF54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9B1044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9DE23E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F73C3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C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EE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86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5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4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4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F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9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3E90AC1A">
      <w:start w:val="1"/>
      <w:numFmt w:val="decimal"/>
      <w:lvlText w:val="%1."/>
      <w:lvlJc w:val="left"/>
      <w:pPr>
        <w:ind w:left="720" w:hanging="360"/>
      </w:pPr>
    </w:lvl>
    <w:lvl w:ilvl="1" w:tplc="0B4E3072" w:tentative="1">
      <w:start w:val="1"/>
      <w:numFmt w:val="lowerLetter"/>
      <w:lvlText w:val="%2."/>
      <w:lvlJc w:val="left"/>
      <w:pPr>
        <w:ind w:left="1440" w:hanging="360"/>
      </w:pPr>
    </w:lvl>
    <w:lvl w:ilvl="2" w:tplc="F35A4C52" w:tentative="1">
      <w:start w:val="1"/>
      <w:numFmt w:val="lowerRoman"/>
      <w:lvlText w:val="%3."/>
      <w:lvlJc w:val="right"/>
      <w:pPr>
        <w:ind w:left="2160" w:hanging="180"/>
      </w:pPr>
    </w:lvl>
    <w:lvl w:ilvl="3" w:tplc="510C9430" w:tentative="1">
      <w:start w:val="1"/>
      <w:numFmt w:val="decimal"/>
      <w:lvlText w:val="%4."/>
      <w:lvlJc w:val="left"/>
      <w:pPr>
        <w:ind w:left="2880" w:hanging="360"/>
      </w:pPr>
    </w:lvl>
    <w:lvl w:ilvl="4" w:tplc="94367004" w:tentative="1">
      <w:start w:val="1"/>
      <w:numFmt w:val="lowerLetter"/>
      <w:lvlText w:val="%5."/>
      <w:lvlJc w:val="left"/>
      <w:pPr>
        <w:ind w:left="3600" w:hanging="360"/>
      </w:pPr>
    </w:lvl>
    <w:lvl w:ilvl="5" w:tplc="AE103F78" w:tentative="1">
      <w:start w:val="1"/>
      <w:numFmt w:val="lowerRoman"/>
      <w:lvlText w:val="%6."/>
      <w:lvlJc w:val="right"/>
      <w:pPr>
        <w:ind w:left="4320" w:hanging="180"/>
      </w:pPr>
    </w:lvl>
    <w:lvl w:ilvl="6" w:tplc="651C4334" w:tentative="1">
      <w:start w:val="1"/>
      <w:numFmt w:val="decimal"/>
      <w:lvlText w:val="%7."/>
      <w:lvlJc w:val="left"/>
      <w:pPr>
        <w:ind w:left="5040" w:hanging="360"/>
      </w:pPr>
    </w:lvl>
    <w:lvl w:ilvl="7" w:tplc="7E540282" w:tentative="1">
      <w:start w:val="1"/>
      <w:numFmt w:val="lowerLetter"/>
      <w:lvlText w:val="%8."/>
      <w:lvlJc w:val="left"/>
      <w:pPr>
        <w:ind w:left="5760" w:hanging="360"/>
      </w:pPr>
    </w:lvl>
    <w:lvl w:ilvl="8" w:tplc="AF5AA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9BB04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54D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06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E9A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40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681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AEF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A72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EC2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C925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A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6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4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5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1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6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2488"/>
    <w:rsid w:val="00083792"/>
    <w:rsid w:val="0008613B"/>
    <w:rsid w:val="00090BAC"/>
    <w:rsid w:val="000B0B1A"/>
    <w:rsid w:val="000B2085"/>
    <w:rsid w:val="000B387A"/>
    <w:rsid w:val="000B4E9A"/>
    <w:rsid w:val="000C19C5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210"/>
    <w:rsid w:val="00191A77"/>
    <w:rsid w:val="001B3024"/>
    <w:rsid w:val="001B5C46"/>
    <w:rsid w:val="001C3C85"/>
    <w:rsid w:val="001C5DB5"/>
    <w:rsid w:val="001C7BBC"/>
    <w:rsid w:val="001D66A5"/>
    <w:rsid w:val="001D6FAF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4FF1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6A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470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74D8"/>
    <w:rsid w:val="004034B6"/>
    <w:rsid w:val="0040767C"/>
    <w:rsid w:val="004114EA"/>
    <w:rsid w:val="00414B4F"/>
    <w:rsid w:val="00426350"/>
    <w:rsid w:val="00432ABD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3A25"/>
    <w:rsid w:val="00534B83"/>
    <w:rsid w:val="005363E2"/>
    <w:rsid w:val="00536D89"/>
    <w:rsid w:val="00557116"/>
    <w:rsid w:val="0055763A"/>
    <w:rsid w:val="00560A36"/>
    <w:rsid w:val="00565757"/>
    <w:rsid w:val="005829FA"/>
    <w:rsid w:val="00585ECC"/>
    <w:rsid w:val="005A02B6"/>
    <w:rsid w:val="005A09D8"/>
    <w:rsid w:val="005A1F5E"/>
    <w:rsid w:val="005A3F8F"/>
    <w:rsid w:val="005A6BB5"/>
    <w:rsid w:val="005B2F65"/>
    <w:rsid w:val="005B6859"/>
    <w:rsid w:val="005C6D1E"/>
    <w:rsid w:val="005D674E"/>
    <w:rsid w:val="005D783F"/>
    <w:rsid w:val="005E2B7E"/>
    <w:rsid w:val="005F01F7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E16"/>
    <w:rsid w:val="006D3AC7"/>
    <w:rsid w:val="006D7676"/>
    <w:rsid w:val="006F201E"/>
    <w:rsid w:val="0071294C"/>
    <w:rsid w:val="00724E3B"/>
    <w:rsid w:val="00731E5D"/>
    <w:rsid w:val="00734EFD"/>
    <w:rsid w:val="00745D4B"/>
    <w:rsid w:val="00746865"/>
    <w:rsid w:val="007548F3"/>
    <w:rsid w:val="007574EC"/>
    <w:rsid w:val="0077071A"/>
    <w:rsid w:val="00777388"/>
    <w:rsid w:val="00787F43"/>
    <w:rsid w:val="00790E8C"/>
    <w:rsid w:val="0079116B"/>
    <w:rsid w:val="007A4E1D"/>
    <w:rsid w:val="007B0FBB"/>
    <w:rsid w:val="007B3E0E"/>
    <w:rsid w:val="007C5802"/>
    <w:rsid w:val="007D3191"/>
    <w:rsid w:val="007D3AB6"/>
    <w:rsid w:val="007D4222"/>
    <w:rsid w:val="007D61A8"/>
    <w:rsid w:val="007E28F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343D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7F6A"/>
    <w:rsid w:val="00941F06"/>
    <w:rsid w:val="009431F3"/>
    <w:rsid w:val="00947092"/>
    <w:rsid w:val="00951A8E"/>
    <w:rsid w:val="00954870"/>
    <w:rsid w:val="009625B1"/>
    <w:rsid w:val="009748CB"/>
    <w:rsid w:val="00985F44"/>
    <w:rsid w:val="009867C3"/>
    <w:rsid w:val="00987081"/>
    <w:rsid w:val="00997611"/>
    <w:rsid w:val="009A0E7C"/>
    <w:rsid w:val="009A1FD5"/>
    <w:rsid w:val="009A3CBD"/>
    <w:rsid w:val="009B2183"/>
    <w:rsid w:val="009B4EE3"/>
    <w:rsid w:val="009B7C84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CA0"/>
    <w:rsid w:val="00AD4F04"/>
    <w:rsid w:val="00AE11E8"/>
    <w:rsid w:val="00AE1DF4"/>
    <w:rsid w:val="00AE28B3"/>
    <w:rsid w:val="00AE3254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0F6A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6C35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5348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0F8B"/>
    <w:rsid w:val="00E44C46"/>
    <w:rsid w:val="00E47C1B"/>
    <w:rsid w:val="00E5314D"/>
    <w:rsid w:val="00E662CA"/>
    <w:rsid w:val="00E76CAE"/>
    <w:rsid w:val="00E8076C"/>
    <w:rsid w:val="00E87DA4"/>
    <w:rsid w:val="00EA15F6"/>
    <w:rsid w:val="00EA20E5"/>
    <w:rsid w:val="00EA2756"/>
    <w:rsid w:val="00EA4A2E"/>
    <w:rsid w:val="00EA4B94"/>
    <w:rsid w:val="00EA60D4"/>
    <w:rsid w:val="00EC098C"/>
    <w:rsid w:val="00EC3C46"/>
    <w:rsid w:val="00EC69FF"/>
    <w:rsid w:val="00ED00F1"/>
    <w:rsid w:val="00ED23F4"/>
    <w:rsid w:val="00ED592D"/>
    <w:rsid w:val="00ED6A81"/>
    <w:rsid w:val="00EE1E2F"/>
    <w:rsid w:val="00EE39ED"/>
    <w:rsid w:val="00EE4460"/>
    <w:rsid w:val="00EF08D1"/>
    <w:rsid w:val="00EF0C86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47AD"/>
    <w:rsid w:val="00F56021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8320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sim@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EE483589AD8EDD4DAB284DEB5C7E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3A54-7A08-044A-BF68-66C0A1429EA0}"/>
      </w:docPartPr>
      <w:docPartBody>
        <w:p w:rsidR="00344E88" w:rsidRDefault="00EF5E67">
          <w:pPr>
            <w:pStyle w:val="EE483589AD8EDD4DAB284DEB5C7E1D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1 or 2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700E88106878FA4589048D41AF2F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9608-CC13-6242-8019-E11F85A8EF6C}"/>
      </w:docPartPr>
      <w:docPartBody>
        <w:p w:rsidR="00AB3CD6" w:rsidRDefault="006E39E5" w:rsidP="006E39E5">
          <w:pPr>
            <w:pStyle w:val="700E88106878FA4589048D41AF2FD00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89EBFBE2901C74487D51FC3359A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5EA-0977-AA4B-8AF7-4A12D21B3A05}"/>
      </w:docPartPr>
      <w:docPartBody>
        <w:p w:rsidR="00AB3CD6" w:rsidRDefault="006E39E5" w:rsidP="006E39E5">
          <w:pPr>
            <w:pStyle w:val="B89EBFBE2901C74487D51FC3359A327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9D0BED1E12F64489E6C19BA4061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C2FA-3755-984E-A017-B4F6F635714A}"/>
      </w:docPartPr>
      <w:docPartBody>
        <w:p w:rsidR="00AB3CD6" w:rsidRDefault="006E39E5" w:rsidP="006E39E5">
          <w:pPr>
            <w:pStyle w:val="C9D0BED1E12F64489E6C19BA4061F56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4B255BB494F27C428D503B096598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6900-7972-7C49-A746-41ADFE0E8E9D}"/>
      </w:docPartPr>
      <w:docPartBody>
        <w:p w:rsidR="00AB3CD6" w:rsidRDefault="006E39E5" w:rsidP="006E39E5">
          <w:pPr>
            <w:pStyle w:val="4B255BB494F27C428D503B096598B164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48C87866A3733742830AFD65820F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BE46-69F6-B04C-B6AE-7DD09E9CF2ED}"/>
      </w:docPartPr>
      <w:docPartBody>
        <w:p w:rsidR="00AB3CD6" w:rsidRDefault="006E39E5" w:rsidP="006E39E5">
          <w:pPr>
            <w:pStyle w:val="48C87866A3733742830AFD65820F0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18D226674040348B463B0B1E4B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7274-797C-C44C-9BFF-0A7EC992B0A0}"/>
      </w:docPartPr>
      <w:docPartBody>
        <w:p w:rsidR="00AB3CD6" w:rsidRDefault="006E39E5" w:rsidP="006E39E5">
          <w:pPr>
            <w:pStyle w:val="218D226674040348B463B0B1E4BF3D2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ہ賑㔠௝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062E"/>
    <w:rsid w:val="00257C3C"/>
    <w:rsid w:val="0027616B"/>
    <w:rsid w:val="00344E88"/>
    <w:rsid w:val="00380D43"/>
    <w:rsid w:val="00446591"/>
    <w:rsid w:val="004A526F"/>
    <w:rsid w:val="00530C20"/>
    <w:rsid w:val="006B2B83"/>
    <w:rsid w:val="006E39E5"/>
    <w:rsid w:val="00706CE8"/>
    <w:rsid w:val="007571D3"/>
    <w:rsid w:val="008924C1"/>
    <w:rsid w:val="00AB3CD6"/>
    <w:rsid w:val="00AE7DA1"/>
    <w:rsid w:val="00CA3DC7"/>
    <w:rsid w:val="00DE1F1C"/>
    <w:rsid w:val="00E63917"/>
    <w:rsid w:val="00E74A32"/>
    <w:rsid w:val="00EC183C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EE483589AD8EDD4DAB284DEB5C7E1D5C">
    <w:name w:val="EE483589AD8EDD4DAB284DEB5C7E1D5C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700E88106878FA4589048D41AF2FD00C">
    <w:name w:val="700E88106878FA4589048D41AF2FD00C"/>
    <w:rsid w:val="006E39E5"/>
  </w:style>
  <w:style w:type="paragraph" w:customStyle="1" w:styleId="B89EBFBE2901C74487D51FC3359A3277">
    <w:name w:val="B89EBFBE2901C74487D51FC3359A3277"/>
    <w:rsid w:val="006E39E5"/>
  </w:style>
  <w:style w:type="paragraph" w:customStyle="1" w:styleId="C9D0BED1E12F64489E6C19BA4061F56E">
    <w:name w:val="C9D0BED1E12F64489E6C19BA4061F56E"/>
    <w:rsid w:val="006E39E5"/>
  </w:style>
  <w:style w:type="paragraph" w:customStyle="1" w:styleId="4B255BB494F27C428D503B096598B164">
    <w:name w:val="4B255BB494F27C428D503B096598B164"/>
    <w:rsid w:val="006E39E5"/>
  </w:style>
  <w:style w:type="paragraph" w:customStyle="1" w:styleId="48C87866A3733742830AFD65820F0A7C">
    <w:name w:val="48C87866A3733742830AFD65820F0A7C"/>
    <w:rsid w:val="006E39E5"/>
  </w:style>
  <w:style w:type="paragraph" w:customStyle="1" w:styleId="218D226674040348B463B0B1E4BF3D27">
    <w:name w:val="218D226674040348B463B0B1E4BF3D27"/>
    <w:rsid w:val="006E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4C5F-7FB5-453E-8F0C-F4CB07B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14</cp:revision>
  <dcterms:created xsi:type="dcterms:W3CDTF">2020-11-17T16:14:00Z</dcterms:created>
  <dcterms:modified xsi:type="dcterms:W3CDTF">2020-11-18T00:37:00Z</dcterms:modified>
</cp:coreProperties>
</file>