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31E4F" w14:textId="77777777" w:rsidR="00D557B7" w:rsidRDefault="00A53E4C">
      <w:r>
        <w:rPr>
          <w:rFonts w:ascii="Helvetica Neue" w:hAnsi="Helvetica Neue" w:cs="Helvetica Neue"/>
          <w:b/>
          <w:i/>
        </w:rPr>
        <w:t>Dear Author(s),</w:t>
      </w:r>
    </w:p>
    <w:p w14:paraId="219EB0B1" w14:textId="77777777" w:rsidR="00D557B7" w:rsidRDefault="00A53E4C">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5FED30AB" w14:textId="77777777" w:rsidR="00D557B7" w:rsidRDefault="00A53E4C">
      <w:r>
        <w:rPr>
          <w:rFonts w:ascii="Helvetica Neue" w:hAnsi="Helvetica Neue" w:cs="Helvetica Neue"/>
          <w:b/>
          <w:i/>
        </w:rPr>
        <w:t>Have fun!</w:t>
      </w:r>
    </w:p>
    <w:p w14:paraId="69B8B8C6" w14:textId="6E957405" w:rsidR="00C64677" w:rsidRPr="00C64677" w:rsidRDefault="00A53E4C" w:rsidP="00C64677">
      <w:pPr>
        <w:jc w:val="both"/>
        <w:rPr>
          <w:rFonts w:ascii="Arial" w:hAnsi="Arial" w:cs="Arial"/>
          <w:b/>
          <w:bCs/>
          <w:sz w:val="36"/>
          <w:szCs w:val="36"/>
        </w:rPr>
      </w:pPr>
      <w:r w:rsidRPr="00C64677">
        <w:rPr>
          <w:rFonts w:ascii="Arial" w:hAnsi="Arial" w:cs="Arial"/>
          <w:b/>
          <w:sz w:val="36"/>
          <w:szCs w:val="36"/>
          <w:u w:val="single"/>
        </w:rPr>
        <w:t>Protocol Name:</w:t>
      </w:r>
      <w:r w:rsidR="00C64677" w:rsidRPr="00C64677">
        <w:rPr>
          <w:rFonts w:ascii="Arial" w:hAnsi="Arial" w:cs="Arial"/>
          <w:b/>
          <w:bCs/>
          <w:sz w:val="36"/>
          <w:szCs w:val="36"/>
        </w:rPr>
        <w:t xml:space="preserve"> </w:t>
      </w:r>
      <w:r w:rsidR="00C64677" w:rsidRPr="00C64677">
        <w:rPr>
          <w:rFonts w:ascii="Arial" w:hAnsi="Arial" w:cs="Arial"/>
          <w:bCs/>
          <w:sz w:val="36"/>
          <w:szCs w:val="36"/>
        </w:rPr>
        <w:t>Single-Cell Optical Action Potential Measurement in Human Induced Pluripotent Stem Cell-Derived Cardiomyocytes</w:t>
      </w:r>
    </w:p>
    <w:p w14:paraId="6EA9530F" w14:textId="3B6B47F2" w:rsidR="00D557B7" w:rsidRDefault="00A53E4C">
      <w:r>
        <w:rPr>
          <w:rFonts w:ascii="Helvetica Neue" w:hAnsi="Helvetica Neue" w:cs="Helvetica Neue"/>
          <w:b/>
          <w:sz w:val="36"/>
          <w:u w:val="single"/>
        </w:rPr>
        <w:t>Date:</w:t>
      </w:r>
      <w:r w:rsidR="00BD2990">
        <w:rPr>
          <w:rFonts w:ascii="Helvetica Neue" w:hAnsi="Helvetica Neue" w:cs="Helvetica Neue"/>
          <w:sz w:val="36"/>
          <w:u w:val="single"/>
        </w:rPr>
        <w:t>12</w:t>
      </w:r>
      <w:r w:rsidR="00C64677" w:rsidRPr="00C64677">
        <w:rPr>
          <w:rFonts w:ascii="Helvetica Neue" w:hAnsi="Helvetica Neue" w:cs="Helvetica Neue"/>
          <w:sz w:val="36"/>
          <w:u w:val="single"/>
        </w:rPr>
        <w:t>.10.2020</w:t>
      </w:r>
    </w:p>
    <w:p w14:paraId="70E45724" w14:textId="77777777" w:rsidR="00D557B7" w:rsidRDefault="00A53E4C">
      <w:r>
        <w:rPr>
          <w:rFonts w:ascii="Helvetica Neue" w:hAnsi="Helvetica Neue" w:cs="Helvetica Neue"/>
          <w:b/>
          <w:sz w:val="32"/>
          <w:u w:val="single"/>
        </w:rPr>
        <w:t>Online Text/PDF Protocol</w:t>
      </w:r>
    </w:p>
    <w:p w14:paraId="02EFE11D" w14:textId="77777777" w:rsidR="00D557B7" w:rsidRDefault="00A53E4C">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305"/>
        <w:gridCol w:w="1824"/>
        <w:gridCol w:w="2995"/>
        <w:gridCol w:w="3283"/>
      </w:tblGrid>
      <w:tr w:rsidR="00D557B7" w14:paraId="6D963262" w14:textId="77777777" w:rsidTr="00E54360">
        <w:tc>
          <w:tcPr>
            <w:tcW w:w="1305" w:type="dxa"/>
            <w:tcBorders>
              <w:top w:val="single" w:sz="4" w:space="0" w:color="000000"/>
              <w:left w:val="single" w:sz="4" w:space="0" w:color="000000"/>
              <w:bottom w:val="single" w:sz="4" w:space="0" w:color="000000"/>
            </w:tcBorders>
            <w:shd w:val="clear" w:color="auto" w:fill="auto"/>
          </w:tcPr>
          <w:p w14:paraId="479BD1B4" w14:textId="77777777" w:rsidR="00D557B7" w:rsidRDefault="00D557B7">
            <w:pPr>
              <w:snapToGrid w:val="0"/>
              <w:rPr>
                <w:rFonts w:ascii="Helvetica Neue" w:hAnsi="Helvetica Neue" w:cs="Helvetica Neue"/>
              </w:rPr>
            </w:pPr>
          </w:p>
        </w:tc>
        <w:tc>
          <w:tcPr>
            <w:tcW w:w="1824" w:type="dxa"/>
            <w:tcBorders>
              <w:top w:val="single" w:sz="4" w:space="0" w:color="000000"/>
              <w:left w:val="single" w:sz="4" w:space="0" w:color="000000"/>
              <w:bottom w:val="single" w:sz="4" w:space="0" w:color="000000"/>
            </w:tcBorders>
            <w:shd w:val="clear" w:color="auto" w:fill="auto"/>
          </w:tcPr>
          <w:p w14:paraId="3FC8BAC3" w14:textId="77777777" w:rsidR="00D557B7" w:rsidRDefault="00A53E4C">
            <w:r>
              <w:rPr>
                <w:rFonts w:ascii="Helvetica Neue" w:hAnsi="Helvetica Neue" w:cs="Helvetica Neue"/>
                <w:b/>
              </w:rPr>
              <w:t>Protocol Step</w:t>
            </w:r>
          </w:p>
        </w:tc>
        <w:tc>
          <w:tcPr>
            <w:tcW w:w="2995" w:type="dxa"/>
            <w:tcBorders>
              <w:top w:val="single" w:sz="4" w:space="0" w:color="000000"/>
              <w:left w:val="single" w:sz="4" w:space="0" w:color="000000"/>
              <w:bottom w:val="single" w:sz="4" w:space="0" w:color="000000"/>
            </w:tcBorders>
            <w:shd w:val="clear" w:color="auto" w:fill="auto"/>
          </w:tcPr>
          <w:p w14:paraId="12B1A98D" w14:textId="77777777" w:rsidR="00D557B7" w:rsidRDefault="00A53E4C">
            <w:r>
              <w:rPr>
                <w:rFonts w:ascii="Helvetica Neue" w:hAnsi="Helvetica Neue" w:cs="Helvetica Neue"/>
                <w:b/>
              </w:rPr>
              <w:t>Comment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44C2507A" w14:textId="77777777" w:rsidR="00D557B7" w:rsidRDefault="00A53E4C">
            <w:r>
              <w:rPr>
                <w:rFonts w:ascii="Helvetica Neue" w:hAnsi="Helvetica Neue" w:cs="Helvetica Neue"/>
                <w:b/>
              </w:rPr>
              <w:t>Requested Change (highlight in bold)</w:t>
            </w:r>
          </w:p>
        </w:tc>
      </w:tr>
      <w:tr w:rsidR="00D557B7" w:rsidRPr="00DC6FE4" w14:paraId="7B9B99E1" w14:textId="77777777" w:rsidTr="00E54360">
        <w:tc>
          <w:tcPr>
            <w:tcW w:w="1305" w:type="dxa"/>
            <w:tcBorders>
              <w:top w:val="single" w:sz="4" w:space="0" w:color="000000"/>
              <w:left w:val="single" w:sz="4" w:space="0" w:color="000000"/>
              <w:bottom w:val="single" w:sz="4" w:space="0" w:color="000000"/>
            </w:tcBorders>
            <w:shd w:val="clear" w:color="auto" w:fill="auto"/>
          </w:tcPr>
          <w:p w14:paraId="3617C02E" w14:textId="77777777" w:rsidR="00D557B7" w:rsidRPr="00DC6FE4" w:rsidRDefault="00A53E4C">
            <w:pPr>
              <w:rPr>
                <w:rFonts w:ascii="Arial" w:hAnsi="Arial" w:cs="Arial"/>
              </w:rPr>
            </w:pPr>
            <w:r w:rsidRPr="00DC6FE4">
              <w:rPr>
                <w:rFonts w:ascii="Arial" w:hAnsi="Arial" w:cs="Arial"/>
                <w:i/>
              </w:rPr>
              <w:t>Example</w:t>
            </w:r>
          </w:p>
        </w:tc>
        <w:tc>
          <w:tcPr>
            <w:tcW w:w="1824" w:type="dxa"/>
            <w:tcBorders>
              <w:top w:val="single" w:sz="4" w:space="0" w:color="000000"/>
              <w:left w:val="single" w:sz="4" w:space="0" w:color="000000"/>
              <w:bottom w:val="single" w:sz="4" w:space="0" w:color="000000"/>
            </w:tcBorders>
            <w:shd w:val="clear" w:color="auto" w:fill="auto"/>
          </w:tcPr>
          <w:p w14:paraId="483471D0" w14:textId="77777777" w:rsidR="00D557B7" w:rsidRPr="00DC6FE4" w:rsidRDefault="00A53E4C">
            <w:pPr>
              <w:rPr>
                <w:rFonts w:ascii="Arial" w:hAnsi="Arial" w:cs="Arial"/>
              </w:rPr>
            </w:pPr>
            <w:r w:rsidRPr="00DC6FE4">
              <w:rPr>
                <w:rFonts w:ascii="Arial" w:hAnsi="Arial" w:cs="Arial"/>
                <w:i/>
              </w:rPr>
              <w:t>1.1</w:t>
            </w:r>
          </w:p>
        </w:tc>
        <w:tc>
          <w:tcPr>
            <w:tcW w:w="2995" w:type="dxa"/>
            <w:tcBorders>
              <w:top w:val="single" w:sz="4" w:space="0" w:color="000000"/>
              <w:left w:val="single" w:sz="4" w:space="0" w:color="000000"/>
              <w:bottom w:val="single" w:sz="4" w:space="0" w:color="000000"/>
            </w:tcBorders>
            <w:shd w:val="clear" w:color="auto" w:fill="auto"/>
          </w:tcPr>
          <w:p w14:paraId="1EFF0EE2" w14:textId="77777777" w:rsidR="00D557B7" w:rsidRPr="00DC6FE4" w:rsidRDefault="00A53E4C">
            <w:pPr>
              <w:rPr>
                <w:rFonts w:ascii="Arial" w:hAnsi="Arial" w:cs="Arial"/>
              </w:rPr>
            </w:pPr>
            <w:r w:rsidRPr="00DC6FE4">
              <w:rPr>
                <w:rFonts w:ascii="Arial" w:hAnsi="Arial" w:cs="Arial"/>
                <w:i/>
              </w:rPr>
              <w:t>Step says “Centrifuge lysate at 2,000 x g.”</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39EAB12B" w14:textId="77777777" w:rsidR="00D557B7" w:rsidRPr="00DC6FE4" w:rsidRDefault="00A53E4C">
            <w:pPr>
              <w:rPr>
                <w:rFonts w:ascii="Arial" w:hAnsi="Arial" w:cs="Arial"/>
              </w:rPr>
            </w:pPr>
            <w:r w:rsidRPr="00DC6FE4">
              <w:rPr>
                <w:rFonts w:ascii="Arial" w:hAnsi="Arial" w:cs="Arial"/>
                <w:i/>
              </w:rPr>
              <w:t xml:space="preserve">Please correct to “Centrifuge lysate at </w:t>
            </w:r>
            <w:r w:rsidRPr="00DC6FE4">
              <w:rPr>
                <w:rFonts w:ascii="Arial" w:hAnsi="Arial" w:cs="Arial"/>
                <w:b/>
                <w:i/>
              </w:rPr>
              <w:t>4,000</w:t>
            </w:r>
            <w:r w:rsidRPr="00DC6FE4">
              <w:rPr>
                <w:rFonts w:ascii="Arial" w:hAnsi="Arial" w:cs="Arial"/>
                <w:i/>
              </w:rPr>
              <w:t xml:space="preserve"> x g.”</w:t>
            </w:r>
          </w:p>
        </w:tc>
      </w:tr>
      <w:tr w:rsidR="00C64677" w:rsidRPr="00DC6FE4" w14:paraId="06956EB2" w14:textId="77777777" w:rsidTr="00E54360">
        <w:tc>
          <w:tcPr>
            <w:tcW w:w="1305" w:type="dxa"/>
            <w:tcBorders>
              <w:top w:val="single" w:sz="4" w:space="0" w:color="000000"/>
              <w:left w:val="single" w:sz="4" w:space="0" w:color="000000"/>
              <w:bottom w:val="single" w:sz="4" w:space="0" w:color="000000"/>
            </w:tcBorders>
            <w:shd w:val="clear" w:color="auto" w:fill="auto"/>
          </w:tcPr>
          <w:p w14:paraId="52F05C27" w14:textId="2DBFC552" w:rsidR="00C64677" w:rsidRPr="00DC6FE4" w:rsidRDefault="00BD2990" w:rsidP="00C64677">
            <w:pPr>
              <w:rPr>
                <w:rFonts w:ascii="Arial" w:hAnsi="Arial" w:cs="Arial"/>
              </w:rPr>
            </w:pPr>
            <w:r>
              <w:rPr>
                <w:rFonts w:ascii="Arial" w:hAnsi="Arial" w:cs="Arial"/>
              </w:rPr>
              <w:t>1. (</w:t>
            </w:r>
            <w:r w:rsidR="00E54360">
              <w:rPr>
                <w:rFonts w:ascii="Arial" w:hAnsi="Arial" w:cs="Arial"/>
              </w:rPr>
              <w:t xml:space="preserve">originally </w:t>
            </w:r>
            <w:r w:rsidR="00C64677">
              <w:rPr>
                <w:rFonts w:ascii="Arial" w:hAnsi="Arial" w:cs="Arial"/>
              </w:rPr>
              <w:t>11</w:t>
            </w:r>
            <w:r>
              <w:rPr>
                <w:rFonts w:ascii="Arial" w:hAnsi="Arial" w:cs="Arial"/>
              </w:rPr>
              <w:t>)</w:t>
            </w:r>
            <w:r w:rsidR="00C64677">
              <w:rPr>
                <w:rFonts w:ascii="Arial" w:hAnsi="Arial" w:cs="Arial"/>
              </w:rPr>
              <w:t>.</w:t>
            </w:r>
          </w:p>
        </w:tc>
        <w:tc>
          <w:tcPr>
            <w:tcW w:w="1824" w:type="dxa"/>
            <w:tcBorders>
              <w:top w:val="single" w:sz="4" w:space="0" w:color="000000"/>
              <w:left w:val="single" w:sz="4" w:space="0" w:color="000000"/>
              <w:bottom w:val="single" w:sz="4" w:space="0" w:color="000000"/>
            </w:tcBorders>
            <w:shd w:val="clear" w:color="auto" w:fill="auto"/>
          </w:tcPr>
          <w:p w14:paraId="6A0C22CD" w14:textId="74D2BE85" w:rsidR="00C64677" w:rsidRPr="00BD2990" w:rsidRDefault="00C64677" w:rsidP="00C64677">
            <w:pPr>
              <w:snapToGrid w:val="0"/>
              <w:rPr>
                <w:rFonts w:ascii="Arial" w:hAnsi="Arial" w:cs="Arial"/>
              </w:rPr>
            </w:pPr>
            <w:r w:rsidRPr="00BD2990">
              <w:rPr>
                <w:rFonts w:ascii="Arial" w:hAnsi="Arial" w:cs="Arial"/>
              </w:rPr>
              <w:t>Representative results</w:t>
            </w:r>
            <w:r w:rsidR="00BD2990">
              <w:rPr>
                <w:rFonts w:ascii="Arial" w:hAnsi="Arial" w:cs="Arial"/>
              </w:rPr>
              <w:t xml:space="preserve">, paragraph 1. </w:t>
            </w:r>
          </w:p>
        </w:tc>
        <w:tc>
          <w:tcPr>
            <w:tcW w:w="2995" w:type="dxa"/>
            <w:tcBorders>
              <w:top w:val="single" w:sz="4" w:space="0" w:color="000000"/>
              <w:left w:val="single" w:sz="4" w:space="0" w:color="000000"/>
              <w:bottom w:val="single" w:sz="4" w:space="0" w:color="000000"/>
            </w:tcBorders>
            <w:shd w:val="clear" w:color="auto" w:fill="auto"/>
          </w:tcPr>
          <w:p w14:paraId="6CD4594C" w14:textId="1FF8C35C" w:rsidR="00BD2990" w:rsidRPr="00BD2990" w:rsidRDefault="00C64677" w:rsidP="00BD2990">
            <w:pPr>
              <w:suppressAutoHyphens w:val="0"/>
              <w:spacing w:after="0" w:line="240" w:lineRule="auto"/>
              <w:rPr>
                <w:rFonts w:ascii="Arial" w:eastAsia="Times New Roman" w:hAnsi="Arial" w:cs="Arial"/>
                <w:lang w:val="en-NZ" w:eastAsia="en-GB"/>
              </w:rPr>
            </w:pPr>
            <w:r w:rsidRPr="00BD2990">
              <w:rPr>
                <w:rFonts w:ascii="Arial" w:hAnsi="Arial" w:cs="Arial"/>
              </w:rPr>
              <w:t>Text says: “</w:t>
            </w:r>
            <w:r w:rsidR="00BD2990" w:rsidRPr="00BD2990">
              <w:rPr>
                <w:rFonts w:ascii="Arial" w:hAnsi="Arial" w:cs="Arial"/>
                <w:color w:val="000000"/>
                <w:shd w:val="clear" w:color="auto" w:fill="FFFFFF"/>
              </w:rPr>
              <w:t>Of note, here is the previously described</w:t>
            </w:r>
            <w:r w:rsidR="00BD2990" w:rsidRPr="00BD2990">
              <w:rPr>
                <w:rFonts w:ascii="Arial" w:hAnsi="Arial" w:cs="Arial"/>
                <w:color w:val="000000"/>
                <w:shd w:val="clear" w:color="auto" w:fill="FFFFFF"/>
                <w:vertAlign w:val="superscript"/>
              </w:rPr>
              <w:t>15</w:t>
            </w:r>
            <w:r w:rsidR="00BD2990" w:rsidRPr="00BD2990">
              <w:rPr>
                <w:rFonts w:ascii="Arial" w:hAnsi="Arial" w:cs="Arial"/>
                <w:color w:val="000000"/>
                <w:shd w:val="clear" w:color="auto" w:fill="FFFFFF"/>
              </w:rPr>
              <w:t> sharp upstroke velocity and pronounced phase 1 features of murine cardiomyocytes</w:t>
            </w:r>
            <w:r w:rsidR="00BD2990" w:rsidRPr="00BD2990">
              <w:rPr>
                <w:rFonts w:ascii="Arial" w:hAnsi="Arial" w:cs="Arial"/>
                <w:color w:val="000000"/>
                <w:shd w:val="clear" w:color="auto" w:fill="FFFFFF"/>
              </w:rPr>
              <w:t>”</w:t>
            </w:r>
          </w:p>
          <w:p w14:paraId="6E9FFC1E" w14:textId="2972ADA6" w:rsidR="00C64677" w:rsidRPr="00BD2990" w:rsidRDefault="00C64677" w:rsidP="00C64677">
            <w:pPr>
              <w:snapToGrid w:val="0"/>
              <w:rPr>
                <w:rFonts w:ascii="Arial" w:hAnsi="Arial" w:cs="Arial"/>
              </w:rPr>
            </w:pPr>
            <w:r w:rsidRPr="00BD2990">
              <w:rPr>
                <w:rFonts w:ascii="Arial" w:hAnsi="Arial" w:cs="Arial"/>
                <w:color w:val="3D3D3D"/>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14:paraId="0A980F73" w14:textId="5CB0DFD0" w:rsidR="00C64677" w:rsidRPr="00BD2990" w:rsidRDefault="00C64677" w:rsidP="00C64677">
            <w:pPr>
              <w:snapToGrid w:val="0"/>
              <w:rPr>
                <w:rFonts w:ascii="Arial" w:hAnsi="Arial" w:cs="Arial"/>
              </w:rPr>
            </w:pPr>
            <w:r w:rsidRPr="00BD2990">
              <w:rPr>
                <w:rFonts w:ascii="Arial" w:hAnsi="Arial" w:cs="Arial"/>
              </w:rPr>
              <w:t>Please change to “</w:t>
            </w:r>
            <w:r w:rsidR="00BD2990" w:rsidRPr="00BD2990">
              <w:rPr>
                <w:rFonts w:ascii="Arial" w:hAnsi="Arial" w:cs="Arial"/>
                <w:b/>
                <w:bCs/>
              </w:rPr>
              <w:t xml:space="preserve">Features of note are </w:t>
            </w:r>
            <w:r w:rsidR="00BD2990" w:rsidRPr="00BD2990">
              <w:rPr>
                <w:rFonts w:ascii="Arial" w:hAnsi="Arial" w:cs="Arial"/>
                <w:color w:val="000000"/>
                <w:shd w:val="clear" w:color="auto" w:fill="FFFFFF"/>
              </w:rPr>
              <w:t>the previously described</w:t>
            </w:r>
            <w:r w:rsidR="00BD2990" w:rsidRPr="00BD2990">
              <w:rPr>
                <w:rFonts w:ascii="Arial" w:hAnsi="Arial" w:cs="Arial"/>
                <w:color w:val="000000"/>
                <w:shd w:val="clear" w:color="auto" w:fill="FFFFFF"/>
                <w:vertAlign w:val="superscript"/>
              </w:rPr>
              <w:t>15</w:t>
            </w:r>
            <w:r w:rsidR="00BD2990" w:rsidRPr="00BD2990">
              <w:rPr>
                <w:rFonts w:ascii="Arial" w:hAnsi="Arial" w:cs="Arial"/>
                <w:color w:val="000000"/>
                <w:shd w:val="clear" w:color="auto" w:fill="FFFFFF"/>
              </w:rPr>
              <w:t> sharp upstroke velocity and pronounced phase 1</w:t>
            </w:r>
            <w:r w:rsidR="00BD2990" w:rsidRPr="00BD2990">
              <w:rPr>
                <w:rFonts w:ascii="Arial" w:hAnsi="Arial" w:cs="Arial"/>
                <w:b/>
                <w:bCs/>
                <w:color w:val="000000"/>
                <w:shd w:val="clear" w:color="auto" w:fill="FFFFFF"/>
              </w:rPr>
              <w:t xml:space="preserve"> </w:t>
            </w:r>
            <w:r w:rsidR="00BD2990" w:rsidRPr="00BD2990">
              <w:rPr>
                <w:rFonts w:ascii="Arial" w:hAnsi="Arial" w:cs="Arial"/>
                <w:b/>
                <w:bCs/>
                <w:color w:val="000000"/>
                <w:shd w:val="clear" w:color="auto" w:fill="FFFFFF"/>
              </w:rPr>
              <w:t>characteristics</w:t>
            </w:r>
            <w:r w:rsidR="00BD2990" w:rsidRPr="00BD2990">
              <w:rPr>
                <w:rFonts w:ascii="Arial" w:hAnsi="Arial" w:cs="Arial"/>
                <w:b/>
                <w:bCs/>
                <w:color w:val="000000"/>
                <w:shd w:val="clear" w:color="auto" w:fill="FFFFFF"/>
              </w:rPr>
              <w:t xml:space="preserve"> </w:t>
            </w:r>
            <w:r w:rsidR="00BD2990" w:rsidRPr="00BD2990">
              <w:rPr>
                <w:rFonts w:ascii="Arial" w:hAnsi="Arial" w:cs="Arial"/>
                <w:color w:val="000000"/>
                <w:shd w:val="clear" w:color="auto" w:fill="FFFFFF"/>
              </w:rPr>
              <w:t>of murine cardiomyocytes</w:t>
            </w:r>
            <w:r w:rsidRPr="00BD2990">
              <w:rPr>
                <w:rFonts w:ascii="Arial" w:hAnsi="Arial" w:cs="Arial"/>
              </w:rPr>
              <w:t>”</w:t>
            </w:r>
          </w:p>
        </w:tc>
      </w:tr>
    </w:tbl>
    <w:p w14:paraId="1C5E370B" w14:textId="77777777" w:rsidR="00D557B7" w:rsidRPr="00DC6FE4" w:rsidRDefault="00D557B7">
      <w:pPr>
        <w:spacing w:after="0" w:line="240" w:lineRule="auto"/>
        <w:ind w:right="252"/>
        <w:rPr>
          <w:rFonts w:ascii="Arial" w:hAnsi="Arial" w:cs="Arial"/>
          <w:sz w:val="24"/>
        </w:rPr>
      </w:pPr>
    </w:p>
    <w:p w14:paraId="65724F86" w14:textId="77777777" w:rsidR="00D557B7" w:rsidRDefault="00D557B7">
      <w:pPr>
        <w:spacing w:after="0" w:line="240" w:lineRule="auto"/>
        <w:ind w:left="-90"/>
      </w:pPr>
    </w:p>
    <w:sectPr w:rsidR="00D557B7">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5CBCF" w14:textId="77777777" w:rsidR="00441B67" w:rsidRDefault="00441B67">
      <w:pPr>
        <w:spacing w:after="0" w:line="240" w:lineRule="auto"/>
      </w:pPr>
      <w:r>
        <w:separator/>
      </w:r>
    </w:p>
  </w:endnote>
  <w:endnote w:type="continuationSeparator" w:id="0">
    <w:p w14:paraId="096F00E1" w14:textId="77777777" w:rsidR="00441B67" w:rsidRDefault="0044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業牣獯景⹴潗摲퐌羙"/>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B0675" w14:textId="77777777" w:rsidR="00441B67" w:rsidRDefault="00441B67">
      <w:pPr>
        <w:spacing w:after="0" w:line="240" w:lineRule="auto"/>
      </w:pPr>
      <w:r>
        <w:separator/>
      </w:r>
    </w:p>
  </w:footnote>
  <w:footnote w:type="continuationSeparator" w:id="0">
    <w:p w14:paraId="2CD0D560" w14:textId="77777777" w:rsidR="00441B67" w:rsidRDefault="0044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67489" w14:textId="77777777" w:rsidR="00D557B7" w:rsidRDefault="00D94308">
    <w:pPr>
      <w:pStyle w:val="Header"/>
    </w:pPr>
    <w:r>
      <w:rPr>
        <w:noProof/>
        <w:lang w:val="de-DE" w:eastAsia="de-DE"/>
      </w:rPr>
      <w:drawing>
        <wp:inline distT="0" distB="0" distL="0" distR="0" wp14:anchorId="54585BE7" wp14:editId="5CCA84F5">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DE2B3" w14:textId="77777777" w:rsidR="00D557B7" w:rsidRDefault="00D557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77"/>
    <w:rsid w:val="00041DDB"/>
    <w:rsid w:val="00160A77"/>
    <w:rsid w:val="00185BF3"/>
    <w:rsid w:val="001F3A31"/>
    <w:rsid w:val="00247369"/>
    <w:rsid w:val="00304687"/>
    <w:rsid w:val="00441B67"/>
    <w:rsid w:val="00510863"/>
    <w:rsid w:val="005E1B63"/>
    <w:rsid w:val="0067127A"/>
    <w:rsid w:val="006F4857"/>
    <w:rsid w:val="0076087E"/>
    <w:rsid w:val="008906BC"/>
    <w:rsid w:val="00A5116D"/>
    <w:rsid w:val="00A53E4C"/>
    <w:rsid w:val="00A620B9"/>
    <w:rsid w:val="00AA1DA1"/>
    <w:rsid w:val="00AC611C"/>
    <w:rsid w:val="00B132C8"/>
    <w:rsid w:val="00BD2990"/>
    <w:rsid w:val="00C64677"/>
    <w:rsid w:val="00C65ED6"/>
    <w:rsid w:val="00CA7587"/>
    <w:rsid w:val="00CB73F8"/>
    <w:rsid w:val="00CC0480"/>
    <w:rsid w:val="00D028F5"/>
    <w:rsid w:val="00D30B4D"/>
    <w:rsid w:val="00D557B7"/>
    <w:rsid w:val="00D834AF"/>
    <w:rsid w:val="00D87E88"/>
    <w:rsid w:val="00D94308"/>
    <w:rsid w:val="00DC6FE4"/>
    <w:rsid w:val="00E41F06"/>
    <w:rsid w:val="00E54360"/>
    <w:rsid w:val="00EF0C5D"/>
    <w:rsid w:val="00F0473C"/>
    <w:rsid w:val="00F17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79A7D2"/>
  <w15:chartTrackingRefBased/>
  <w15:docId w15:val="{DBED2B47-F54E-4174-B8FA-27253B08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uiPriority w:val="22"/>
    <w:qFormat/>
    <w:rPr>
      <w:b/>
      <w:bCs/>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F0473C"/>
    <w:pPr>
      <w:suppressAutoHyphens w:val="0"/>
      <w:spacing w:after="0" w:line="240" w:lineRule="auto"/>
      <w:ind w:left="720"/>
    </w:pPr>
    <w:rPr>
      <w:rFonts w:ascii="Times New Roman" w:eastAsiaTheme="minorHAnsi" w:hAnsi="Times New Roman"/>
      <w:sz w:val="24"/>
      <w:szCs w:val="24"/>
      <w:lang w:val="de-DE" w:eastAsia="de-DE"/>
    </w:rPr>
  </w:style>
  <w:style w:type="character" w:customStyle="1" w:styleId="citation-doi">
    <w:name w:val="citation-doi"/>
    <w:basedOn w:val="DefaultParagraphFont"/>
    <w:rsid w:val="00CA7587"/>
  </w:style>
  <w:style w:type="character" w:customStyle="1" w:styleId="ahead-of-print">
    <w:name w:val="ahead-of-print"/>
    <w:basedOn w:val="DefaultParagraphFont"/>
    <w:rsid w:val="00CA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532618">
      <w:bodyDiv w:val="1"/>
      <w:marLeft w:val="0"/>
      <w:marRight w:val="0"/>
      <w:marTop w:val="0"/>
      <w:marBottom w:val="0"/>
      <w:divBdr>
        <w:top w:val="none" w:sz="0" w:space="0" w:color="auto"/>
        <w:left w:val="none" w:sz="0" w:space="0" w:color="auto"/>
        <w:bottom w:val="none" w:sz="0" w:space="0" w:color="auto"/>
        <w:right w:val="none" w:sz="0" w:space="0" w:color="auto"/>
      </w:divBdr>
    </w:div>
    <w:div w:id="1307976762">
      <w:bodyDiv w:val="1"/>
      <w:marLeft w:val="0"/>
      <w:marRight w:val="0"/>
      <w:marTop w:val="0"/>
      <w:marBottom w:val="0"/>
      <w:divBdr>
        <w:top w:val="none" w:sz="0" w:space="0" w:color="auto"/>
        <w:left w:val="none" w:sz="0" w:space="0" w:color="auto"/>
        <w:bottom w:val="none" w:sz="0" w:space="0" w:color="auto"/>
        <w:right w:val="none" w:sz="0" w:space="0" w:color="auto"/>
      </w:divBdr>
    </w:div>
    <w:div w:id="1369181163">
      <w:bodyDiv w:val="1"/>
      <w:marLeft w:val="0"/>
      <w:marRight w:val="0"/>
      <w:marTop w:val="0"/>
      <w:marBottom w:val="0"/>
      <w:divBdr>
        <w:top w:val="none" w:sz="0" w:space="0" w:color="auto"/>
        <w:left w:val="none" w:sz="0" w:space="0" w:color="auto"/>
        <w:bottom w:val="none" w:sz="0" w:space="0" w:color="auto"/>
        <w:right w:val="none" w:sz="0" w:space="0" w:color="auto"/>
      </w:divBdr>
    </w:div>
    <w:div w:id="17801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Universitätsmedizin Göttingen</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Will Seibertz</cp:lastModifiedBy>
  <cp:revision>3</cp:revision>
  <cp:lastPrinted>2014-01-24T10:13:00Z</cp:lastPrinted>
  <dcterms:created xsi:type="dcterms:W3CDTF">2020-10-12T08:53:00Z</dcterms:created>
  <dcterms:modified xsi:type="dcterms:W3CDTF">2020-10-12T08:55:00Z</dcterms:modified>
</cp:coreProperties>
</file>