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lang w:eastAsia="ja-JP"/>
        </w:rPr>
      </w:pPr>
    </w:p>
    <w:p w14:paraId="2D8055D2" w14:textId="028282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D7900">
        <w:rPr>
          <w:rFonts w:asciiTheme="minorHAnsi" w:eastAsia="Times New Roman" w:hAnsiTheme="minorHAnsi" w:cstheme="minorHAnsi"/>
          <w:b/>
          <w:szCs w:val="24"/>
        </w:rPr>
        <w:t>61885</w:t>
      </w:r>
    </w:p>
    <w:p w14:paraId="2F6924E5" w14:textId="70198C3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554C5">
        <w:rPr>
          <w:rFonts w:asciiTheme="minorHAnsi" w:eastAsia="Times New Roman" w:hAnsiTheme="minorHAnsi" w:cstheme="minorHAnsi"/>
          <w:b/>
          <w:szCs w:val="24"/>
        </w:rPr>
        <w:t xml:space="preserve"> </w:t>
      </w:r>
    </w:p>
    <w:p w14:paraId="6FB9233B" w14:textId="18F1B9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5D7900" w:rsidRPr="00A84A90">
          <w:rPr>
            <w:rStyle w:val="Hyperlink"/>
            <w:rFonts w:asciiTheme="minorHAnsi" w:eastAsia="Times New Roman" w:hAnsiTheme="minorHAnsi" w:cstheme="minorHAnsi"/>
            <w:b/>
            <w:szCs w:val="24"/>
          </w:rPr>
          <w:t>https://www.jove.com/account/file-uploader?src=18874973</w:t>
        </w:r>
      </w:hyperlink>
      <w:r w:rsidR="005D790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1DA103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D7900" w:rsidRPr="005D7900">
        <w:rPr>
          <w:rStyle w:val="ArticleTitle"/>
          <w:rFonts w:cstheme="minorHAnsi"/>
        </w:rPr>
        <w:t>Egg Microinjection and Efficient Mating for Genome Editing in the Firebrat Thermobia domestica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5ABFFF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2888519" w14:textId="2B181F79" w:rsidR="005D7900" w:rsidRDefault="005D7900" w:rsidP="00EC3C46">
      <w:pPr>
        <w:outlineLvl w:val="0"/>
        <w:rPr>
          <w:rFonts w:asciiTheme="minorHAnsi" w:eastAsia="Times New Roman" w:hAnsiTheme="minorHAnsi" w:cstheme="minorHAnsi"/>
          <w:b/>
          <w:sz w:val="28"/>
          <w:szCs w:val="28"/>
        </w:rPr>
      </w:pPr>
    </w:p>
    <w:p w14:paraId="751B3FDF" w14:textId="77777777" w:rsidR="005D7900" w:rsidRPr="00EC2379" w:rsidRDefault="005D7900" w:rsidP="005D7900">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Takahiro </w:t>
      </w:r>
      <w:proofErr w:type="spellStart"/>
      <w:r w:rsidRPr="00EC2379">
        <w:rPr>
          <w:rFonts w:asciiTheme="minorHAnsi" w:hAnsiTheme="minorHAnsi" w:cstheme="minorHAnsi"/>
          <w:bCs/>
          <w:color w:val="000000" w:themeColor="text1"/>
        </w:rPr>
        <w:t>Ohde</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Toshinori</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Minemura</w:t>
      </w:r>
      <w:proofErr w:type="spellEnd"/>
      <w:r w:rsidRPr="00EC2379">
        <w:rPr>
          <w:rFonts w:asciiTheme="minorHAnsi" w:hAnsiTheme="minorHAnsi" w:cstheme="minorHAnsi"/>
          <w:bCs/>
          <w:color w:val="000000" w:themeColor="text1"/>
        </w:rPr>
        <w:t xml:space="preserve">, Eiichi Hirose, </w:t>
      </w:r>
      <w:proofErr w:type="spellStart"/>
      <w:r w:rsidRPr="00EC2379">
        <w:rPr>
          <w:rFonts w:asciiTheme="minorHAnsi" w:hAnsiTheme="minorHAnsi" w:cstheme="minorHAnsi"/>
          <w:bCs/>
          <w:color w:val="000000" w:themeColor="text1"/>
        </w:rPr>
        <w:t>Takaaki</w:t>
      </w:r>
      <w:proofErr w:type="spellEnd"/>
      <w:r w:rsidRPr="00EC2379">
        <w:rPr>
          <w:rFonts w:asciiTheme="minorHAnsi" w:hAnsiTheme="minorHAnsi" w:cstheme="minorHAnsi"/>
          <w:bCs/>
          <w:color w:val="000000" w:themeColor="text1"/>
        </w:rPr>
        <w:t xml:space="preserve"> Daimon</w:t>
      </w:r>
    </w:p>
    <w:p w14:paraId="316E3F3B" w14:textId="77777777" w:rsidR="005D7900" w:rsidRDefault="005D7900" w:rsidP="005D7900">
      <w:pPr>
        <w:pStyle w:val="NormalWeb"/>
        <w:spacing w:before="0" w:beforeAutospacing="0" w:after="0" w:afterAutospacing="0"/>
        <w:rPr>
          <w:rFonts w:asciiTheme="minorHAnsi" w:hAnsiTheme="minorHAnsi" w:cstheme="minorHAnsi"/>
        </w:rPr>
      </w:pPr>
    </w:p>
    <w:p w14:paraId="6D7C7F97" w14:textId="77777777" w:rsidR="005D7900" w:rsidRDefault="005D7900" w:rsidP="005D7900">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Department of Applied Biosciences, Graduate School of Agriculture, Kyoto University, </w:t>
      </w:r>
      <w:proofErr w:type="spellStart"/>
      <w:r w:rsidRPr="00EC2379">
        <w:rPr>
          <w:rFonts w:asciiTheme="minorHAnsi" w:hAnsiTheme="minorHAnsi" w:cstheme="minorHAnsi"/>
          <w:bCs/>
          <w:color w:val="000000" w:themeColor="text1"/>
        </w:rPr>
        <w:t>Kitashirakawa</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Oiwakecho</w:t>
      </w:r>
      <w:proofErr w:type="spellEnd"/>
      <w:r w:rsidRPr="00EC2379">
        <w:rPr>
          <w:rFonts w:asciiTheme="minorHAnsi" w:hAnsiTheme="minorHAnsi" w:cstheme="minorHAnsi"/>
          <w:bCs/>
          <w:color w:val="000000" w:themeColor="text1"/>
        </w:rPr>
        <w:t>, Sakyo-</w:t>
      </w:r>
      <w:proofErr w:type="spellStart"/>
      <w:r w:rsidRPr="00EC2379">
        <w:rPr>
          <w:rFonts w:asciiTheme="minorHAnsi" w:hAnsiTheme="minorHAnsi" w:cstheme="minorHAnsi"/>
          <w:bCs/>
          <w:color w:val="000000" w:themeColor="text1"/>
        </w:rPr>
        <w:t>ku</w:t>
      </w:r>
      <w:proofErr w:type="spellEnd"/>
      <w:r w:rsidRPr="00EC2379">
        <w:rPr>
          <w:rFonts w:asciiTheme="minorHAnsi" w:hAnsiTheme="minorHAnsi" w:cstheme="minorHAnsi"/>
          <w:bCs/>
          <w:color w:val="000000" w:themeColor="text1"/>
        </w:rPr>
        <w:t>, Kyoto, Japan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05082A5" w:rsidR="004E0C5A" w:rsidRDefault="005D7900" w:rsidP="004E0C5A">
      <w:pPr>
        <w:outlineLvl w:val="0"/>
        <w:rPr>
          <w:rFonts w:asciiTheme="minorHAnsi" w:eastAsia="Times New Roman" w:hAnsiTheme="minorHAnsi" w:cstheme="minorHAnsi"/>
          <w:szCs w:val="24"/>
        </w:rPr>
      </w:pPr>
      <w:r w:rsidRPr="00EC2379">
        <w:rPr>
          <w:rFonts w:asciiTheme="minorHAnsi" w:hAnsiTheme="minorHAnsi" w:cstheme="minorHAnsi"/>
          <w:bCs/>
          <w:color w:val="000000" w:themeColor="text1"/>
        </w:rPr>
        <w:t>Takahiro Ohde</w:t>
      </w:r>
      <w:r>
        <w:rPr>
          <w:rFonts w:asciiTheme="minorHAnsi" w:hAnsiTheme="minorHAnsi" w:cstheme="minorHAnsi"/>
          <w:bCs/>
          <w:color w:val="000000" w:themeColor="text1"/>
        </w:rPr>
        <w:tab/>
      </w:r>
      <w:r>
        <w:rPr>
          <w:rFonts w:asciiTheme="minorHAnsi" w:hAnsiTheme="minorHAnsi" w:cstheme="minorHAnsi"/>
          <w:bCs/>
          <w:color w:val="000000" w:themeColor="text1"/>
        </w:rPr>
        <w:tab/>
        <w:t>(ohde.takahiro.4n@kyoto-u.ac.jp</w:t>
      </w:r>
      <w:r w:rsidRPr="00EC2379">
        <w:rPr>
          <w:rFonts w:asciiTheme="minorHAnsi" w:hAnsiTheme="minorHAnsi" w:cstheme="minorHAnsi"/>
          <w:bCs/>
          <w:color w:val="000000" w:themeColor="text1"/>
        </w:rPr>
        <w:t>)</w:t>
      </w:r>
    </w:p>
    <w:p w14:paraId="60798F5F" w14:textId="77777777" w:rsidR="005D7900" w:rsidRPr="00B07A3B" w:rsidRDefault="005D790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C81200A" w14:textId="02DF4D95" w:rsidR="005D7900" w:rsidRDefault="005D7900" w:rsidP="005D7900">
      <w:pPr>
        <w:rPr>
          <w:rFonts w:asciiTheme="minorHAnsi" w:hAnsiTheme="minorHAnsi" w:cstheme="minorHAnsi"/>
          <w:bCs/>
          <w:color w:val="000000" w:themeColor="text1"/>
        </w:rPr>
      </w:pPr>
      <w:r w:rsidRPr="003D62CD">
        <w:rPr>
          <w:rFonts w:asciiTheme="minorHAnsi" w:hAnsiTheme="minorHAnsi" w:cstheme="minorHAnsi"/>
          <w:bCs/>
          <w:color w:val="000000" w:themeColor="text1"/>
        </w:rPr>
        <w:t>t.minemura430705@gmail.com</w:t>
      </w:r>
    </w:p>
    <w:p w14:paraId="40B6E731" w14:textId="4BB000AE" w:rsidR="005D7900" w:rsidRDefault="005D7900" w:rsidP="005D7900">
      <w:pPr>
        <w:rPr>
          <w:rFonts w:asciiTheme="minorHAnsi" w:hAnsiTheme="minorHAnsi" w:cstheme="minorHAnsi"/>
          <w:bCs/>
          <w:color w:val="000000" w:themeColor="text1"/>
        </w:rPr>
      </w:pPr>
      <w:r w:rsidRPr="003D62CD">
        <w:rPr>
          <w:rFonts w:asciiTheme="minorHAnsi" w:hAnsiTheme="minorHAnsi" w:cstheme="minorHAnsi"/>
          <w:bCs/>
          <w:color w:val="000000" w:themeColor="text1"/>
        </w:rPr>
        <w:t>hirose6438@gmail.com</w:t>
      </w:r>
    </w:p>
    <w:p w14:paraId="43D0082F" w14:textId="3A16EBDB" w:rsidR="005D7900" w:rsidRDefault="005D7900" w:rsidP="005D7900">
      <w:pPr>
        <w:rPr>
          <w:rFonts w:asciiTheme="minorHAnsi" w:hAnsiTheme="minorHAnsi" w:cstheme="minorHAnsi"/>
          <w:bCs/>
          <w:color w:val="000000" w:themeColor="text1"/>
        </w:rPr>
      </w:pPr>
      <w:r>
        <w:rPr>
          <w:rFonts w:asciiTheme="minorHAnsi" w:hAnsiTheme="minorHAnsi" w:cstheme="minorHAnsi"/>
          <w:bCs/>
          <w:color w:val="000000" w:themeColor="text1"/>
        </w:rPr>
        <w:t>daimon.takaaki.7a@kyoto-u.ac.jp</w:t>
      </w:r>
    </w:p>
    <w:p w14:paraId="6F84F159" w14:textId="1C62F678" w:rsidR="003B5E26" w:rsidRPr="00B07A3B" w:rsidRDefault="005D7900" w:rsidP="005D7900">
      <w:pPr>
        <w:outlineLvl w:val="0"/>
        <w:rPr>
          <w:rFonts w:asciiTheme="minorHAnsi" w:hAnsiTheme="minorHAnsi" w:cstheme="minorHAnsi"/>
          <w:b/>
          <w:sz w:val="22"/>
          <w:szCs w:val="22"/>
        </w:rPr>
      </w:pPr>
      <w:r>
        <w:rPr>
          <w:rFonts w:asciiTheme="minorHAnsi" w:hAnsiTheme="minorHAnsi" w:cstheme="minorHAnsi"/>
          <w:bCs/>
          <w:color w:val="000000" w:themeColor="text1"/>
        </w:rPr>
        <w:t>ohde.takahiro.4n@kyoto-u.ac.jp</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19F241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B75A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EE23296" w:rsidR="00673750" w:rsidRPr="00037828" w:rsidRDefault="00CB75AA"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9483569" w:rsidR="00673750" w:rsidRPr="00B07A3B" w:rsidRDefault="00CB75AA" w:rsidP="00673750">
      <w:pPr>
        <w:spacing w:before="60"/>
        <w:ind w:left="720"/>
        <w:rPr>
          <w:rFonts w:asciiTheme="minorHAnsi" w:eastAsia="Times New Roman" w:hAnsiTheme="minorHAnsi" w:cstheme="minorHAnsi"/>
          <w:b/>
          <w:bCs/>
          <w:szCs w:val="24"/>
        </w:rPr>
      </w:pPr>
      <w:r w:rsidRPr="00CB75AA">
        <w:rPr>
          <w:rFonts w:asciiTheme="minorHAnsi" w:eastAsia="Times New Roman" w:hAnsiTheme="minorHAnsi" w:cstheme="minorHAnsi"/>
          <w:b/>
          <w:bCs/>
          <w:szCs w:val="24"/>
        </w:rPr>
        <w:t>Olympus SZX12</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AE9D4A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B75A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CB75AA"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CB75AA">
        <w:rPr>
          <w:rFonts w:asciiTheme="majorHAnsi" w:eastAsia="Times New Roman" w:hAnsiTheme="majorHAnsi" w:cstheme="majorHAnsi"/>
          <w:szCs w:val="24"/>
        </w:rPr>
        <w:t xml:space="preserve">appropriate for your group? </w:t>
      </w:r>
      <w:r w:rsidRPr="00CB75AA">
        <w:rPr>
          <w:rFonts w:asciiTheme="majorHAnsi" w:eastAsia="Times New Roman" w:hAnsiTheme="majorHAnsi" w:cstheme="majorHAnsi"/>
          <w:b/>
          <w:bCs/>
          <w:szCs w:val="24"/>
        </w:rPr>
        <w:t>Please select one</w:t>
      </w:r>
      <w:r w:rsidRPr="00CB75AA">
        <w:rPr>
          <w:rFonts w:asciiTheme="majorHAnsi" w:eastAsia="Times New Roman" w:hAnsiTheme="majorHAnsi" w:cstheme="majorHAnsi"/>
          <w:szCs w:val="24"/>
        </w:rPr>
        <w:t>.</w:t>
      </w:r>
    </w:p>
    <w:p w14:paraId="719C6280" w14:textId="77777777" w:rsidR="00673750" w:rsidRPr="00CB75AA" w:rsidRDefault="00673750" w:rsidP="00673750">
      <w:pPr>
        <w:spacing w:before="120"/>
        <w:rPr>
          <w:rFonts w:eastAsia="Times New Roman" w:cs="Calibri"/>
          <w:szCs w:val="24"/>
        </w:rPr>
      </w:pPr>
    </w:p>
    <w:p w14:paraId="177BB393" w14:textId="498C8337" w:rsidR="00673750" w:rsidRPr="006D3C9C" w:rsidRDefault="00242683"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B75AA" w:rsidRPr="00CB75AA">
            <w:rPr>
              <w:rFonts w:ascii="MS Gothic" w:eastAsia="MS Gothic" w:hAnsi="MS Gothic" w:cstheme="minorHAnsi" w:hint="eastAsia"/>
              <w:color w:val="000000"/>
              <w:szCs w:val="24"/>
            </w:rPr>
            <w:t>☒</w:t>
          </w:r>
        </w:sdtContent>
      </w:sdt>
      <w:r w:rsidR="00673750" w:rsidRPr="00CB75AA">
        <w:rPr>
          <w:rFonts w:eastAsia="Times New Roman" w:cs="Calibri"/>
          <w:i/>
          <w:iCs/>
          <w:color w:val="222222"/>
          <w:szCs w:val="24"/>
        </w:rPr>
        <w:t> </w:t>
      </w:r>
      <w:r w:rsidR="00673750" w:rsidRPr="00CB75AA">
        <w:rPr>
          <w:rFonts w:eastAsia="Times New Roman" w:cs="Calibri"/>
          <w:i/>
          <w:iCs/>
          <w:color w:val="222222"/>
          <w:szCs w:val="24"/>
        </w:rPr>
        <w:tab/>
      </w:r>
      <w:r w:rsidR="00673750" w:rsidRPr="00CB75AA">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2D09D72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B75AA">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0966B8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87D53">
        <w:rPr>
          <w:rFonts w:asciiTheme="minorHAnsi" w:hAnsiTheme="minorHAnsi" w:cstheme="minorHAnsi"/>
          <w:bCs/>
          <w:sz w:val="22"/>
          <w:szCs w:val="22"/>
        </w:rPr>
        <w:t>15</w:t>
      </w:r>
    </w:p>
    <w:p w14:paraId="5AAC9C6C" w14:textId="7B0B213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87D53">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BA167C">
      <w:pPr>
        <w:spacing w:line="360" w:lineRule="auto"/>
        <w:contextualSpacing/>
        <w:outlineLvl w:val="0"/>
        <w:rPr>
          <w:rFonts w:asciiTheme="minorHAnsi" w:hAnsiTheme="minorHAnsi" w:cstheme="minorHAnsi"/>
          <w:sz w:val="22"/>
          <w:szCs w:val="22"/>
        </w:rPr>
      </w:pPr>
    </w:p>
    <w:p w14:paraId="16F3E485" w14:textId="10E372A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D367D49" w:rsidR="007D61A8" w:rsidRPr="00BA167C" w:rsidRDefault="00C54DB6"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Takaaki</w:t>
      </w:r>
      <w:proofErr w:type="spellEnd"/>
      <w:r>
        <w:rPr>
          <w:rStyle w:val="AuthorName"/>
          <w:rFonts w:asciiTheme="minorHAnsi" w:eastAsia="Times" w:hAnsiTheme="minorHAnsi" w:cstheme="minorHAnsi"/>
        </w:rPr>
        <w:t xml:space="preserve"> Daimon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04CB4" w:rsidRPr="00F04CB4">
        <w:rPr>
          <w:rFonts w:asciiTheme="minorHAnsi" w:hAnsiTheme="minorHAnsi" w:cstheme="minorHAnsi"/>
        </w:rPr>
        <w:t>Because Thermobia domestica is a basal insect, genetic studies on this species will illuminate mechanisms underlying the evolution of key innovations in insects such as powered flight and metamorphosis.</w:t>
      </w:r>
      <w:r w:rsidR="00F04CB4">
        <w:rPr>
          <w:rFonts w:asciiTheme="minorHAnsi" w:hAnsiTheme="minorHAnsi" w:cstheme="minorHAnsi"/>
        </w:rPr>
        <w:t xml:space="preserve"> </w:t>
      </w:r>
    </w:p>
    <w:p w14:paraId="3F1E1283" w14:textId="77777777" w:rsidR="00BA167C" w:rsidRPr="00BA167C" w:rsidRDefault="00BA167C" w:rsidP="00BA167C">
      <w:pPr>
        <w:pStyle w:val="ListParagraph"/>
        <w:spacing w:before="120"/>
        <w:ind w:left="907"/>
        <w:contextualSpacing w:val="0"/>
        <w:rPr>
          <w:rFonts w:asciiTheme="minorHAnsi" w:eastAsia="Times New Roman" w:hAnsiTheme="minorHAnsi" w:cstheme="minorHAnsi"/>
          <w:szCs w:val="24"/>
        </w:rPr>
      </w:pPr>
    </w:p>
    <w:p w14:paraId="640B3DAF" w14:textId="77777777" w:rsidR="00BA167C" w:rsidRPr="00FC557C" w:rsidRDefault="00BA167C" w:rsidP="00BA167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0B2D417" w:rsidR="007D61A8" w:rsidRPr="00BA167C" w:rsidRDefault="00DC60F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Takahiro Ohde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C60FC">
        <w:rPr>
          <w:rFonts w:asciiTheme="minorHAnsi" w:hAnsiTheme="minorHAnsi" w:cstheme="minorHAnsi"/>
        </w:rPr>
        <w:t xml:space="preserve">This protocol covers basic techniques, from culture maintenance to egg microinjection, to implement Thermobia as a </w:t>
      </w:r>
      <w:r w:rsidR="00B170EC">
        <w:t>laboratory model species</w:t>
      </w:r>
      <w:r w:rsidRPr="00DC60FC">
        <w:rPr>
          <w:rFonts w:asciiTheme="minorHAnsi" w:hAnsiTheme="minorHAnsi" w:cstheme="minorHAnsi"/>
        </w:rPr>
        <w:t>.</w:t>
      </w:r>
    </w:p>
    <w:p w14:paraId="7F9EF9D6" w14:textId="77777777" w:rsidR="00BA167C" w:rsidRPr="00BA167C" w:rsidRDefault="00BA167C" w:rsidP="00BA167C">
      <w:pPr>
        <w:pStyle w:val="ListParagraph"/>
        <w:spacing w:before="120"/>
        <w:ind w:left="907"/>
        <w:contextualSpacing w:val="0"/>
        <w:rPr>
          <w:rFonts w:asciiTheme="minorHAnsi" w:eastAsia="Times New Roman" w:hAnsiTheme="minorHAnsi" w:cstheme="minorHAnsi"/>
          <w:szCs w:val="24"/>
        </w:rPr>
      </w:pPr>
    </w:p>
    <w:p w14:paraId="60BD67E4" w14:textId="77777777" w:rsidR="00BA167C" w:rsidRPr="00FC557C" w:rsidRDefault="00BA167C" w:rsidP="00BA167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2F3B4B1B" w:rsidR="007D61A8"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10BD0509" w14:textId="77777777" w:rsidR="00BA167C" w:rsidRPr="00B07A3B" w:rsidRDefault="00BA167C" w:rsidP="007D61A8">
      <w:pPr>
        <w:rPr>
          <w:rFonts w:asciiTheme="minorHAnsi" w:eastAsia="Times New Roman" w:hAnsiTheme="minorHAnsi" w:cstheme="minorHAnsi"/>
          <w:szCs w:val="24"/>
        </w:rPr>
      </w:pPr>
    </w:p>
    <w:p w14:paraId="5422B370" w14:textId="3E76D38E" w:rsidR="00333FA4" w:rsidRPr="00BA167C" w:rsidRDefault="00122739"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Takahiro Ohde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122739">
        <w:rPr>
          <w:rFonts w:asciiTheme="minorHAnsi" w:hAnsiTheme="minorHAnsi" w:cstheme="minorHAnsi"/>
        </w:rPr>
        <w:t>This method can</w:t>
      </w:r>
      <w:r w:rsidR="0072499D">
        <w:rPr>
          <w:rFonts w:asciiTheme="minorHAnsi" w:hAnsiTheme="minorHAnsi" w:cstheme="minorHAnsi"/>
        </w:rPr>
        <w:t xml:space="preserve"> also</w:t>
      </w:r>
      <w:r w:rsidRPr="00122739">
        <w:rPr>
          <w:rFonts w:asciiTheme="minorHAnsi" w:hAnsiTheme="minorHAnsi" w:cstheme="minorHAnsi"/>
        </w:rPr>
        <w:t xml:space="preserve"> be used for application of other genetic tools such as RNAi-mediated gene knockdown and transgenesis in Thermobia.</w:t>
      </w:r>
    </w:p>
    <w:p w14:paraId="6F9ECBA5" w14:textId="77777777" w:rsidR="00BA167C" w:rsidRPr="00BA167C" w:rsidRDefault="00BA167C" w:rsidP="00BA167C">
      <w:pPr>
        <w:spacing w:before="120"/>
        <w:ind w:left="360"/>
        <w:rPr>
          <w:rFonts w:asciiTheme="minorHAnsi" w:eastAsia="Times New Roman" w:hAnsiTheme="minorHAnsi" w:cstheme="minorHAnsi"/>
          <w:szCs w:val="24"/>
        </w:rPr>
      </w:pPr>
    </w:p>
    <w:p w14:paraId="2FF1984F" w14:textId="77777777" w:rsidR="00BA167C" w:rsidRPr="00FC557C" w:rsidRDefault="00BA167C" w:rsidP="00BA167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E7F97DB" w14:textId="77777777" w:rsidR="00BA167C" w:rsidRPr="00B07A3B" w:rsidRDefault="00BA167C" w:rsidP="00BA167C">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34EBC6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7FB90760" w:rsidR="00DC2504" w:rsidRPr="00B07A3B" w:rsidRDefault="00DC2504" w:rsidP="00BA167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5002258" w:rsidR="00CE10F2" w:rsidRPr="00307FD7" w:rsidRDefault="003C7C6C" w:rsidP="00333FA4">
      <w:pPr>
        <w:pStyle w:val="ListParagraph"/>
        <w:numPr>
          <w:ilvl w:val="0"/>
          <w:numId w:val="3"/>
        </w:numPr>
        <w:spacing w:before="120"/>
        <w:contextualSpacing w:val="0"/>
        <w:rPr>
          <w:rFonts w:asciiTheme="minorHAnsi" w:hAnsiTheme="minorHAnsi" w:cstheme="minorHAnsi"/>
          <w:b/>
          <w:bCs/>
        </w:rPr>
      </w:pPr>
      <w:r w:rsidRPr="003C7C6C">
        <w:rPr>
          <w:rFonts w:asciiTheme="minorHAnsi" w:hAnsiTheme="minorHAnsi" w:cstheme="minorHAnsi"/>
          <w:b/>
          <w:bCs/>
        </w:rPr>
        <w:t xml:space="preserve">Egg </w:t>
      </w:r>
      <w:r>
        <w:rPr>
          <w:rFonts w:asciiTheme="minorHAnsi" w:hAnsiTheme="minorHAnsi" w:cstheme="minorHAnsi"/>
          <w:b/>
          <w:bCs/>
        </w:rPr>
        <w:t>C</w:t>
      </w:r>
      <w:r w:rsidRPr="003C7C6C">
        <w:rPr>
          <w:rFonts w:asciiTheme="minorHAnsi" w:hAnsiTheme="minorHAnsi" w:cstheme="minorHAnsi"/>
          <w:b/>
          <w:bCs/>
        </w:rPr>
        <w:t xml:space="preserve">ollection and </w:t>
      </w:r>
      <w:r>
        <w:rPr>
          <w:rFonts w:asciiTheme="minorHAnsi" w:hAnsiTheme="minorHAnsi" w:cstheme="minorHAnsi"/>
          <w:b/>
          <w:bCs/>
        </w:rPr>
        <w:t>M</w:t>
      </w:r>
      <w:r w:rsidRPr="003C7C6C">
        <w:rPr>
          <w:rFonts w:asciiTheme="minorHAnsi" w:hAnsiTheme="minorHAnsi" w:cstheme="minorHAnsi"/>
          <w:b/>
          <w:bCs/>
        </w:rPr>
        <w:t>icroinjection</w:t>
      </w:r>
    </w:p>
    <w:p w14:paraId="24C6B477" w14:textId="649C5555" w:rsidR="00125924" w:rsidRPr="00B07A3B" w:rsidRDefault="00CB75A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Maintain wildtype and </w:t>
      </w:r>
      <w:r w:rsidRPr="00CB75AA">
        <w:rPr>
          <w:rFonts w:asciiTheme="minorHAnsi" w:hAnsiTheme="minorHAnsi" w:cstheme="minorHAnsi"/>
        </w:rPr>
        <w:t>mutant populations</w:t>
      </w:r>
      <w:r>
        <w:rPr>
          <w:rFonts w:asciiTheme="minorHAnsi" w:hAnsiTheme="minorHAnsi" w:cstheme="minorHAnsi"/>
        </w:rPr>
        <w:t xml:space="preserve"> in</w:t>
      </w:r>
      <w:r w:rsidRPr="00CB75AA">
        <w:rPr>
          <w:rFonts w:asciiTheme="minorHAnsi" w:hAnsiTheme="minorHAnsi" w:cstheme="minorHAnsi"/>
        </w:rPr>
        <w:t xml:space="preserve"> a large plastic container </w:t>
      </w:r>
      <w:r>
        <w:rPr>
          <w:rFonts w:asciiTheme="minorHAnsi" w:hAnsiTheme="minorHAnsi" w:cstheme="minorHAnsi"/>
          <w:b/>
          <w:bCs/>
        </w:rPr>
        <w:t xml:space="preserve">[1-TXT] </w:t>
      </w:r>
      <w:r w:rsidRPr="00CB75AA">
        <w:rPr>
          <w:rFonts w:asciiTheme="minorHAnsi" w:hAnsiTheme="minorHAnsi" w:cstheme="minorHAnsi"/>
        </w:rPr>
        <w:t>with regular artificial fish food, water in plastic cups with a ventilation hole on the top, a folded paper for hiding the insects, and layered cotton for laying eggs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605F9E4" w14:textId="22FF1DB8" w:rsidR="00C34F4C" w:rsidRPr="00B07A3B"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Plastic container. </w:t>
      </w:r>
      <w:r>
        <w:rPr>
          <w:rFonts w:asciiTheme="minorHAnsi" w:hAnsiTheme="minorHAnsi" w:cstheme="minorHAnsi"/>
          <w:b/>
          <w:bCs/>
        </w:rPr>
        <w:t xml:space="preserve">TEXT: </w:t>
      </w:r>
      <w:r w:rsidRPr="00CB75AA">
        <w:rPr>
          <w:rFonts w:asciiTheme="minorHAnsi" w:hAnsiTheme="minorHAnsi" w:cstheme="minorHAnsi"/>
          <w:b/>
          <w:bCs/>
        </w:rPr>
        <w:t>460 mm x 360 mm x 170 mm</w:t>
      </w:r>
      <w:r w:rsidR="006554C5">
        <w:rPr>
          <w:rFonts w:asciiTheme="minorHAnsi" w:hAnsiTheme="minorHAnsi" w:cstheme="minorHAnsi"/>
          <w:b/>
          <w:bCs/>
        </w:rPr>
        <w:t xml:space="preserve"> </w:t>
      </w:r>
      <w:r w:rsidR="006554C5" w:rsidRPr="006554C5">
        <w:rPr>
          <w:rFonts w:asciiTheme="minorHAnsi" w:hAnsiTheme="minorHAnsi" w:cstheme="minorHAnsi"/>
          <w:highlight w:val="green"/>
        </w:rPr>
        <w:t xml:space="preserve">Vid NOTE: </w:t>
      </w:r>
      <w:r w:rsidR="006554C5" w:rsidRPr="006554C5">
        <w:rPr>
          <w:rFonts w:asciiTheme="minorHAnsi" w:hAnsiTheme="minorHAnsi" w:cstheme="minorHAnsi"/>
          <w:highlight w:val="green"/>
        </w:rPr>
        <w:t>Focus is soft for the first half of the shot, and is corrected after approx. 1 minute (file: A003_10091337_C022.mov)</w:t>
      </w:r>
    </w:p>
    <w:p w14:paraId="5E5096AA" w14:textId="2741ED01" w:rsidR="00C34F4C" w:rsidRPr="00B07A3B"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Container setup including the </w:t>
      </w:r>
      <w:r w:rsidRPr="00CB75AA">
        <w:rPr>
          <w:rFonts w:asciiTheme="minorHAnsi" w:hAnsiTheme="minorHAnsi" w:cstheme="minorHAnsi"/>
        </w:rPr>
        <w:t>artificial fish food, water in plastic cups, a folded paper, and layered cotton for laying eggs</w:t>
      </w:r>
      <w:r>
        <w:rPr>
          <w:rFonts w:asciiTheme="minorHAnsi" w:hAnsiTheme="minorHAnsi" w:cstheme="minorHAnsi"/>
        </w:rPr>
        <w:t>.</w:t>
      </w:r>
    </w:p>
    <w:p w14:paraId="54B0D4E5" w14:textId="429A9843" w:rsidR="00CE10F2" w:rsidRPr="00B07A3B"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Keep all </w:t>
      </w:r>
      <w:r w:rsidRPr="00CB75AA">
        <w:rPr>
          <w:rFonts w:asciiTheme="minorHAnsi" w:hAnsiTheme="minorHAnsi" w:cstheme="minorHAnsi"/>
          <w:i/>
        </w:rPr>
        <w:t xml:space="preserve">T. domestica </w:t>
      </w:r>
      <w:r w:rsidRPr="00CB75AA">
        <w:rPr>
          <w:rFonts w:asciiTheme="minorHAnsi" w:hAnsiTheme="minorHAnsi" w:cstheme="minorHAnsi"/>
        </w:rPr>
        <w:t>cultures inside 37</w:t>
      </w:r>
      <w:r w:rsidR="00820FFF">
        <w:rPr>
          <w:rFonts w:asciiTheme="minorHAnsi" w:hAnsiTheme="minorHAnsi" w:cstheme="minorHAnsi"/>
        </w:rPr>
        <w:t>-</w:t>
      </w:r>
      <w:r>
        <w:rPr>
          <w:rFonts w:asciiTheme="minorHAnsi" w:hAnsiTheme="minorHAnsi" w:cstheme="minorHAnsi"/>
        </w:rPr>
        <w:t>degree Celsius</w:t>
      </w:r>
      <w:r w:rsidRPr="00CB75AA">
        <w:rPr>
          <w:rFonts w:asciiTheme="minorHAnsi" w:hAnsiTheme="minorHAnsi" w:cstheme="minorHAnsi"/>
        </w:rPr>
        <w:t xml:space="preserve"> incubators and set the relative humidity inside each container to 60</w:t>
      </w:r>
      <w:r>
        <w:rPr>
          <w:rFonts w:asciiTheme="minorHAnsi" w:hAnsiTheme="minorHAnsi" w:cstheme="minorHAnsi"/>
        </w:rPr>
        <w:t xml:space="preserve"> to </w:t>
      </w:r>
      <w:r w:rsidRPr="00CB75AA">
        <w:rPr>
          <w:rFonts w:asciiTheme="minorHAnsi" w:hAnsiTheme="minorHAnsi" w:cstheme="minorHAnsi"/>
        </w:rPr>
        <w:t>80%</w:t>
      </w:r>
      <w:r>
        <w:rPr>
          <w:rFonts w:asciiTheme="minorHAnsi" w:hAnsiTheme="minorHAnsi" w:cstheme="minorHAnsi"/>
        </w:rPr>
        <w:t xml:space="preserve"> </w:t>
      </w:r>
      <w:r>
        <w:rPr>
          <w:rFonts w:asciiTheme="minorHAnsi" w:hAnsiTheme="minorHAnsi" w:cstheme="minorHAnsi"/>
          <w:b/>
          <w:bCs/>
        </w:rPr>
        <w:t>[</w:t>
      </w:r>
      <w:r w:rsidR="00BA167C">
        <w:rPr>
          <w:rFonts w:asciiTheme="minorHAnsi" w:hAnsiTheme="minorHAnsi" w:cstheme="minorHAnsi"/>
          <w:b/>
          <w:bCs/>
        </w:rPr>
        <w:t>1</w:t>
      </w:r>
      <w:r>
        <w:rPr>
          <w:rFonts w:asciiTheme="minorHAnsi" w:hAnsiTheme="minorHAnsi" w:cstheme="minorHAnsi"/>
          <w:b/>
          <w:bCs/>
        </w:rPr>
        <w:t>]</w:t>
      </w:r>
      <w:r w:rsidRPr="00CB75AA">
        <w:rPr>
          <w:rFonts w:asciiTheme="minorHAnsi" w:hAnsiTheme="minorHAnsi" w:cstheme="minorHAnsi"/>
        </w:rPr>
        <w:t>.</w:t>
      </w:r>
    </w:p>
    <w:p w14:paraId="1EE42691" w14:textId="03B0CF2D" w:rsidR="00A319BE"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cultures in the incubator and closing the door.</w:t>
      </w:r>
    </w:p>
    <w:p w14:paraId="31A84631" w14:textId="59DDC7FB" w:rsidR="00C7374B" w:rsidRDefault="00CB75A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the egg collection colonies, transfer </w:t>
      </w:r>
      <w:r w:rsidRPr="00CB75AA">
        <w:rPr>
          <w:rFonts w:asciiTheme="minorHAnsi" w:hAnsiTheme="minorHAnsi" w:cstheme="minorHAnsi"/>
        </w:rPr>
        <w:t xml:space="preserve">about 20 male and 20 female adults to a middle-sized container with food, </w:t>
      </w:r>
      <w:r w:rsidR="00820FFF">
        <w:rPr>
          <w:rFonts w:asciiTheme="minorHAnsi" w:hAnsiTheme="minorHAnsi" w:cstheme="minorHAnsi"/>
        </w:rPr>
        <w:t xml:space="preserve">a </w:t>
      </w:r>
      <w:r w:rsidRPr="00CB75AA">
        <w:rPr>
          <w:rFonts w:asciiTheme="minorHAnsi" w:hAnsiTheme="minorHAnsi" w:cstheme="minorHAnsi"/>
        </w:rPr>
        <w:t>water supply, a folded paper, and a small piece of layered cotton for egg laying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CB75AA">
        <w:rPr>
          <w:rFonts w:asciiTheme="minorHAnsi" w:hAnsiTheme="minorHAnsi" w:cstheme="minorHAnsi"/>
        </w:rPr>
        <w:t xml:space="preserve">Set up several colonies to obtain </w:t>
      </w:r>
      <w:r>
        <w:rPr>
          <w:rFonts w:asciiTheme="minorHAnsi" w:hAnsiTheme="minorHAnsi" w:cstheme="minorHAnsi"/>
        </w:rPr>
        <w:t xml:space="preserve">a </w:t>
      </w:r>
      <w:r w:rsidRPr="00CB75AA">
        <w:rPr>
          <w:rFonts w:asciiTheme="minorHAnsi" w:hAnsiTheme="minorHAnsi" w:cstheme="minorHAnsi"/>
        </w:rPr>
        <w:t xml:space="preserve">large number of staged embryos </w:t>
      </w:r>
      <w:r>
        <w:rPr>
          <w:rFonts w:asciiTheme="minorHAnsi" w:hAnsiTheme="minorHAnsi" w:cstheme="minorHAnsi"/>
        </w:rPr>
        <w:t>with</w:t>
      </w:r>
      <w:r w:rsidRPr="00CB75AA">
        <w:rPr>
          <w:rFonts w:asciiTheme="minorHAnsi" w:hAnsiTheme="minorHAnsi" w:cstheme="minorHAnsi"/>
        </w:rPr>
        <w:t xml:space="preserve">in a short time period </w:t>
      </w:r>
      <w:r>
        <w:rPr>
          <w:rFonts w:asciiTheme="minorHAnsi" w:hAnsiTheme="minorHAnsi" w:cstheme="minorHAnsi"/>
          <w:b/>
          <w:bCs/>
        </w:rPr>
        <w:t>[2]</w:t>
      </w:r>
      <w:r w:rsidRPr="00CB75AA">
        <w:rPr>
          <w:rFonts w:asciiTheme="minorHAnsi" w:hAnsiTheme="minorHAnsi" w:cstheme="minorHAnsi"/>
        </w:rPr>
        <w:t>.</w:t>
      </w:r>
    </w:p>
    <w:p w14:paraId="25C66867" w14:textId="7EC2E9E6"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adults to the container. </w:t>
      </w:r>
    </w:p>
    <w:p w14:paraId="16941352" w14:textId="6F7CE3EC"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Several colonies.</w:t>
      </w:r>
    </w:p>
    <w:p w14:paraId="72459A26" w14:textId="2650D40C"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On the day of injection, r</w:t>
      </w:r>
      <w:r w:rsidRPr="00CB75AA">
        <w:rPr>
          <w:rFonts w:asciiTheme="minorHAnsi" w:hAnsiTheme="minorHAnsi" w:cstheme="minorHAnsi" w:hint="eastAsia"/>
        </w:rPr>
        <w:t>eplac</w:t>
      </w:r>
      <w:r w:rsidRPr="00CB75AA">
        <w:rPr>
          <w:rFonts w:asciiTheme="minorHAnsi" w:hAnsiTheme="minorHAnsi" w:cstheme="minorHAnsi"/>
        </w:rPr>
        <w:t>e</w:t>
      </w:r>
      <w:r w:rsidRPr="00CB75AA">
        <w:rPr>
          <w:rFonts w:asciiTheme="minorHAnsi" w:hAnsiTheme="minorHAnsi" w:cstheme="minorHAnsi" w:hint="eastAsia"/>
        </w:rPr>
        <w:t xml:space="preserve"> </w:t>
      </w:r>
      <w:r w:rsidRPr="00CB75AA">
        <w:rPr>
          <w:rFonts w:asciiTheme="minorHAnsi" w:hAnsiTheme="minorHAnsi" w:cstheme="minorHAnsi"/>
        </w:rPr>
        <w:t xml:space="preserve">the </w:t>
      </w:r>
      <w:r w:rsidRPr="00CB75AA">
        <w:rPr>
          <w:rFonts w:asciiTheme="minorHAnsi" w:hAnsiTheme="minorHAnsi" w:cstheme="minorHAnsi" w:hint="eastAsia"/>
        </w:rPr>
        <w:t xml:space="preserve">cotton inside the containers with new </w:t>
      </w:r>
      <w:r>
        <w:rPr>
          <w:rFonts w:asciiTheme="minorHAnsi" w:hAnsiTheme="minorHAnsi" w:cstheme="minorHAnsi"/>
        </w:rPr>
        <w:t xml:space="preserve">cotton </w:t>
      </w:r>
      <w:r>
        <w:rPr>
          <w:rFonts w:asciiTheme="minorHAnsi" w:hAnsiTheme="minorHAnsi" w:cstheme="minorHAnsi"/>
          <w:b/>
          <w:bCs/>
        </w:rPr>
        <w:t>[1]</w:t>
      </w:r>
      <w:r w:rsidRPr="00CB75AA">
        <w:rPr>
          <w:rFonts w:asciiTheme="minorHAnsi" w:hAnsiTheme="minorHAnsi" w:cstheme="minorHAnsi"/>
        </w:rPr>
        <w:t>.</w:t>
      </w:r>
      <w:r>
        <w:rPr>
          <w:rFonts w:asciiTheme="minorHAnsi" w:hAnsiTheme="minorHAnsi" w:cstheme="minorHAnsi"/>
        </w:rPr>
        <w:t xml:space="preserve"> </w:t>
      </w:r>
      <w:r w:rsidRPr="00CB75AA">
        <w:rPr>
          <w:rFonts w:asciiTheme="minorHAnsi" w:hAnsiTheme="minorHAnsi" w:cstheme="minorHAnsi"/>
        </w:rPr>
        <w:t>Eight hours later, collect the eggs from the layered cotton by separating the layers using forceps</w:t>
      </w:r>
      <w:r>
        <w:rPr>
          <w:rFonts w:asciiTheme="minorHAnsi" w:hAnsiTheme="minorHAnsi" w:cstheme="minorHAnsi"/>
        </w:rPr>
        <w:t xml:space="preserve"> </w:t>
      </w:r>
      <w:r>
        <w:rPr>
          <w:rFonts w:asciiTheme="minorHAnsi" w:hAnsiTheme="minorHAnsi" w:cstheme="minorHAnsi"/>
          <w:b/>
          <w:bCs/>
        </w:rPr>
        <w:t>[2]</w:t>
      </w:r>
      <w:r w:rsidRPr="00CB75AA">
        <w:rPr>
          <w:rFonts w:asciiTheme="minorHAnsi" w:hAnsiTheme="minorHAnsi" w:cstheme="minorHAnsi"/>
        </w:rPr>
        <w:t>.</w:t>
      </w:r>
    </w:p>
    <w:p w14:paraId="3F58F96C" w14:textId="42D96412"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cotton.</w:t>
      </w:r>
    </w:p>
    <w:p w14:paraId="28E0EF4A" w14:textId="07FEC093"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w:t>
      </w:r>
    </w:p>
    <w:p w14:paraId="08A21313" w14:textId="1448F1DB"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Align the eggs on the double-sided tape using a wet paint brush</w:t>
      </w:r>
      <w:r>
        <w:rPr>
          <w:rFonts w:asciiTheme="minorHAnsi" w:hAnsiTheme="minorHAnsi" w:cstheme="minorHAnsi"/>
        </w:rPr>
        <w:t xml:space="preserve">, </w:t>
      </w:r>
      <w:r w:rsidRPr="00CB75AA">
        <w:rPr>
          <w:rFonts w:asciiTheme="minorHAnsi" w:hAnsiTheme="minorHAnsi" w:cstheme="minorHAnsi"/>
        </w:rPr>
        <w:t>keep</w:t>
      </w:r>
      <w:r>
        <w:rPr>
          <w:rFonts w:asciiTheme="minorHAnsi" w:hAnsiTheme="minorHAnsi" w:cstheme="minorHAnsi"/>
        </w:rPr>
        <w:t>ing</w:t>
      </w:r>
      <w:r w:rsidRPr="00CB75AA">
        <w:rPr>
          <w:rFonts w:asciiTheme="minorHAnsi" w:hAnsiTheme="minorHAnsi" w:cstheme="minorHAnsi"/>
        </w:rPr>
        <w:t xml:space="preserve"> a </w:t>
      </w:r>
      <w:r>
        <w:rPr>
          <w:rFonts w:asciiTheme="minorHAnsi" w:hAnsiTheme="minorHAnsi" w:cstheme="minorHAnsi"/>
        </w:rPr>
        <w:t>2-millimeter</w:t>
      </w:r>
      <w:r w:rsidRPr="00CB75AA">
        <w:rPr>
          <w:rFonts w:asciiTheme="minorHAnsi" w:hAnsiTheme="minorHAnsi" w:cstheme="minorHAnsi"/>
        </w:rPr>
        <w:t xml:space="preserve"> distance between the eggs. All eggs should be oriented so that the longitudinal axis of an egg faces the injection side</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Gently press down the eggs with a paint brush for firm holding during the injection</w:t>
      </w:r>
      <w:r>
        <w:rPr>
          <w:rFonts w:asciiTheme="minorHAnsi" w:hAnsiTheme="minorHAnsi" w:cstheme="minorHAnsi"/>
        </w:rPr>
        <w:t xml:space="preserve"> </w:t>
      </w:r>
      <w:r>
        <w:rPr>
          <w:rFonts w:asciiTheme="minorHAnsi" w:hAnsiTheme="minorHAnsi" w:cstheme="minorHAnsi"/>
          <w:b/>
          <w:bCs/>
        </w:rPr>
        <w:t>[2]</w:t>
      </w:r>
      <w:r w:rsidRPr="00CB75AA">
        <w:rPr>
          <w:rFonts w:asciiTheme="minorHAnsi" w:hAnsiTheme="minorHAnsi" w:cstheme="minorHAnsi"/>
        </w:rPr>
        <w:t>.</w:t>
      </w:r>
      <w:r w:rsidR="00BA167C" w:rsidRPr="00BA167C">
        <w:rPr>
          <w:rFonts w:asciiTheme="minorHAnsi" w:hAnsiTheme="minorHAnsi" w:cstheme="minorHAnsi"/>
          <w:i/>
          <w:iCs/>
          <w:color w:val="0432FF"/>
        </w:rPr>
        <w:t xml:space="preserve"> </w:t>
      </w:r>
      <w:r w:rsidR="00BA167C" w:rsidRPr="001640DA">
        <w:rPr>
          <w:rFonts w:asciiTheme="minorHAnsi" w:hAnsiTheme="minorHAnsi" w:cstheme="minorHAnsi"/>
          <w:i/>
          <w:iCs/>
          <w:color w:val="0432FF"/>
        </w:rPr>
        <w:t>Videographer: This step is important!</w:t>
      </w:r>
    </w:p>
    <w:p w14:paraId="7CF2DD85" w14:textId="353C5FF9"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aligning eggs. </w:t>
      </w:r>
    </w:p>
    <w:p w14:paraId="683AA607" w14:textId="7AC8FA7A"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pressing down on the eggs.</w:t>
      </w:r>
    </w:p>
    <w:p w14:paraId="2CB86CA3" w14:textId="19D3849B"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Load 2 </w:t>
      </w:r>
      <w:r>
        <w:rPr>
          <w:rFonts w:asciiTheme="minorHAnsi" w:hAnsiTheme="minorHAnsi" w:cstheme="minorHAnsi"/>
        </w:rPr>
        <w:t>microliters</w:t>
      </w:r>
      <w:r w:rsidRPr="00CB75AA">
        <w:rPr>
          <w:rFonts w:asciiTheme="minorHAnsi" w:hAnsiTheme="minorHAnsi" w:cstheme="minorHAnsi"/>
        </w:rPr>
        <w:t xml:space="preserve"> of the gRNA</w:t>
      </w:r>
      <w:r>
        <w:rPr>
          <w:rFonts w:asciiTheme="minorHAnsi" w:hAnsiTheme="minorHAnsi" w:cstheme="minorHAnsi"/>
        </w:rPr>
        <w:t>-</w:t>
      </w:r>
      <w:r w:rsidRPr="00CB75AA">
        <w:rPr>
          <w:rFonts w:asciiTheme="minorHAnsi" w:hAnsiTheme="minorHAnsi" w:cstheme="minorHAnsi"/>
        </w:rPr>
        <w:t xml:space="preserve">Cas9 </w:t>
      </w:r>
      <w:r w:rsidRPr="00CB75AA">
        <w:rPr>
          <w:rFonts w:asciiTheme="minorHAnsi" w:hAnsiTheme="minorHAnsi" w:cstheme="minorHAnsi"/>
          <w:i/>
          <w:iCs/>
          <w:color w:val="FF0000"/>
        </w:rPr>
        <w:t>(pronounce ‘G-R-N-A-</w:t>
      </w:r>
      <w:proofErr w:type="spellStart"/>
      <w:r w:rsidRPr="00CB75AA">
        <w:rPr>
          <w:rFonts w:asciiTheme="minorHAnsi" w:hAnsiTheme="minorHAnsi" w:cstheme="minorHAnsi"/>
          <w:i/>
          <w:iCs/>
          <w:color w:val="FF0000"/>
        </w:rPr>
        <w:t>kass</w:t>
      </w:r>
      <w:proofErr w:type="spellEnd"/>
      <w:r w:rsidRPr="00CB75AA">
        <w:rPr>
          <w:rFonts w:asciiTheme="minorHAnsi" w:hAnsiTheme="minorHAnsi" w:cstheme="minorHAnsi"/>
          <w:i/>
          <w:iCs/>
          <w:color w:val="FF0000"/>
        </w:rPr>
        <w:t>-nine’)</w:t>
      </w:r>
      <w:r>
        <w:rPr>
          <w:rFonts w:asciiTheme="minorHAnsi" w:hAnsiTheme="minorHAnsi" w:cstheme="minorHAnsi"/>
        </w:rPr>
        <w:t xml:space="preserve"> </w:t>
      </w:r>
      <w:r w:rsidRPr="00CB75AA">
        <w:rPr>
          <w:rFonts w:asciiTheme="minorHAnsi" w:hAnsiTheme="minorHAnsi" w:cstheme="minorHAnsi"/>
        </w:rPr>
        <w:t>solution in</w:t>
      </w:r>
      <w:r>
        <w:rPr>
          <w:rFonts w:asciiTheme="minorHAnsi" w:hAnsiTheme="minorHAnsi" w:cstheme="minorHAnsi"/>
        </w:rPr>
        <w:t>to</w:t>
      </w:r>
      <w:r w:rsidRPr="00CB75AA">
        <w:rPr>
          <w:rFonts w:asciiTheme="minorHAnsi" w:hAnsiTheme="minorHAnsi" w:cstheme="minorHAnsi"/>
        </w:rPr>
        <w:t xml:space="preserve"> a glass injection capillary with a </w:t>
      </w:r>
      <w:proofErr w:type="spellStart"/>
      <w:r w:rsidRPr="00CB75AA">
        <w:rPr>
          <w:rFonts w:asciiTheme="minorHAnsi" w:hAnsiTheme="minorHAnsi" w:cstheme="minorHAnsi"/>
        </w:rPr>
        <w:t>microloader</w:t>
      </w:r>
      <w:proofErr w:type="spellEnd"/>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xml:space="preserve">. Make sure there are no air bubbles in </w:t>
      </w:r>
      <w:r w:rsidRPr="00CB75AA">
        <w:rPr>
          <w:rFonts w:asciiTheme="minorHAnsi" w:hAnsiTheme="minorHAnsi" w:cstheme="minorHAnsi"/>
        </w:rPr>
        <w:lastRenderedPageBreak/>
        <w:t>the solution before the injection. If necessary, tap the needle to remove the bubbles</w:t>
      </w:r>
      <w:r>
        <w:rPr>
          <w:rFonts w:asciiTheme="minorHAnsi" w:hAnsiTheme="minorHAnsi" w:cstheme="minorHAnsi"/>
        </w:rPr>
        <w:t xml:space="preserve"> </w:t>
      </w:r>
      <w:r>
        <w:rPr>
          <w:rFonts w:asciiTheme="minorHAnsi" w:hAnsiTheme="minorHAnsi" w:cstheme="minorHAnsi"/>
          <w:b/>
          <w:bCs/>
        </w:rPr>
        <w:t>[2]</w:t>
      </w:r>
      <w:r w:rsidRPr="00CB75AA">
        <w:rPr>
          <w:rFonts w:asciiTheme="minorHAnsi" w:hAnsiTheme="minorHAnsi" w:cstheme="minorHAnsi"/>
        </w:rPr>
        <w:t>.</w:t>
      </w:r>
    </w:p>
    <w:p w14:paraId="6292E621" w14:textId="00F2B11B"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solution into a capillary. </w:t>
      </w:r>
    </w:p>
    <w:p w14:paraId="7980FF78" w14:textId="37936786"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Solution with no air bubbles or talent tapping the needle to remove the bubbles.</w:t>
      </w:r>
    </w:p>
    <w:p w14:paraId="47A1F524" w14:textId="49380ADF"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Optimize the shape of the needle tip by breaking it slightly with forceps to prevent clogging and </w:t>
      </w:r>
      <w:r>
        <w:rPr>
          <w:rFonts w:asciiTheme="minorHAnsi" w:hAnsiTheme="minorHAnsi" w:cstheme="minorHAnsi"/>
        </w:rPr>
        <w:t>to get</w:t>
      </w:r>
      <w:r w:rsidRPr="00CB75AA">
        <w:rPr>
          <w:rFonts w:asciiTheme="minorHAnsi" w:hAnsiTheme="minorHAnsi" w:cstheme="minorHAnsi"/>
        </w:rPr>
        <w:t xml:space="preserve"> better durability throughout a series of injections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BA167C" w:rsidRPr="00BA167C">
        <w:rPr>
          <w:rFonts w:asciiTheme="minorHAnsi" w:hAnsiTheme="minorHAnsi" w:cstheme="minorHAnsi"/>
          <w:i/>
          <w:iCs/>
          <w:color w:val="0432FF"/>
        </w:rPr>
        <w:t xml:space="preserve"> </w:t>
      </w:r>
      <w:r w:rsidR="00BA167C" w:rsidRPr="001640DA">
        <w:rPr>
          <w:rFonts w:asciiTheme="minorHAnsi" w:hAnsiTheme="minorHAnsi" w:cstheme="minorHAnsi"/>
          <w:i/>
          <w:iCs/>
          <w:color w:val="0432FF"/>
        </w:rPr>
        <w:t>Videographer: This step is</w:t>
      </w:r>
      <w:r w:rsidR="00BA167C">
        <w:rPr>
          <w:rFonts w:asciiTheme="minorHAnsi" w:hAnsiTheme="minorHAnsi" w:cstheme="minorHAnsi"/>
          <w:i/>
          <w:iCs/>
          <w:color w:val="0432FF"/>
        </w:rPr>
        <w:t xml:space="preserve"> difficult and</w:t>
      </w:r>
      <w:r w:rsidR="00BA167C" w:rsidRPr="001640DA">
        <w:rPr>
          <w:rFonts w:asciiTheme="minorHAnsi" w:hAnsiTheme="minorHAnsi" w:cstheme="minorHAnsi"/>
          <w:i/>
          <w:iCs/>
          <w:color w:val="0432FF"/>
        </w:rPr>
        <w:t xml:space="preserve"> important!</w:t>
      </w:r>
    </w:p>
    <w:p w14:paraId="27579ED2" w14:textId="2D2D50B1" w:rsidR="00CB75AA" w:rsidRDefault="00756DEC"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B75AA">
        <w:rPr>
          <w:rFonts w:asciiTheme="minorHAnsi" w:hAnsiTheme="minorHAnsi" w:cstheme="minorHAnsi"/>
        </w:rPr>
        <w:t>Talent breaking the needle tip.</w:t>
      </w:r>
    </w:p>
    <w:p w14:paraId="7B315D30" w14:textId="001A6AAF"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Insert the needle at the midpoint of the longitudinal axis of an egg and inject a s</w:t>
      </w:r>
      <w:r>
        <w:rPr>
          <w:rFonts w:asciiTheme="minorHAnsi" w:hAnsiTheme="minorHAnsi" w:cstheme="minorHAnsi"/>
        </w:rPr>
        <w:t>mall</w:t>
      </w:r>
      <w:r w:rsidRPr="00CB75AA">
        <w:rPr>
          <w:rFonts w:asciiTheme="minorHAnsi" w:hAnsiTheme="minorHAnsi" w:cstheme="minorHAnsi"/>
        </w:rPr>
        <w:t xml:space="preserve"> amount of the solution</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Adjust the configuration of the electronic microinjector during injection, depending on the shape of the needle tip</w:t>
      </w:r>
      <w:r>
        <w:rPr>
          <w:rFonts w:asciiTheme="minorHAnsi" w:hAnsiTheme="minorHAnsi" w:cstheme="minorHAnsi"/>
        </w:rPr>
        <w:t xml:space="preserve"> </w:t>
      </w:r>
      <w:r>
        <w:rPr>
          <w:rFonts w:asciiTheme="minorHAnsi" w:hAnsiTheme="minorHAnsi" w:cstheme="minorHAnsi"/>
          <w:b/>
          <w:bCs/>
        </w:rPr>
        <w:t>[2]</w:t>
      </w:r>
      <w:r w:rsidRPr="00CB75AA">
        <w:rPr>
          <w:rFonts w:asciiTheme="minorHAnsi" w:hAnsiTheme="minorHAnsi" w:cstheme="minorHAnsi"/>
        </w:rPr>
        <w:t>.</w:t>
      </w:r>
      <w:r w:rsidR="00BA167C" w:rsidRPr="00BA167C">
        <w:rPr>
          <w:rFonts w:asciiTheme="minorHAnsi" w:hAnsiTheme="minorHAnsi" w:cstheme="minorHAnsi"/>
          <w:i/>
          <w:iCs/>
          <w:color w:val="0432FF"/>
        </w:rPr>
        <w:t xml:space="preserve"> </w:t>
      </w:r>
      <w:r w:rsidR="00BA167C" w:rsidRPr="001640DA">
        <w:rPr>
          <w:rFonts w:asciiTheme="minorHAnsi" w:hAnsiTheme="minorHAnsi" w:cstheme="minorHAnsi"/>
          <w:i/>
          <w:iCs/>
          <w:color w:val="0432FF"/>
        </w:rPr>
        <w:t xml:space="preserve">Videographer: This step is </w:t>
      </w:r>
      <w:r w:rsidR="00BA167C">
        <w:rPr>
          <w:rFonts w:asciiTheme="minorHAnsi" w:hAnsiTheme="minorHAnsi" w:cstheme="minorHAnsi"/>
          <w:i/>
          <w:iCs/>
          <w:color w:val="0432FF"/>
        </w:rPr>
        <w:t xml:space="preserve">difficult and </w:t>
      </w:r>
      <w:r w:rsidR="00BA167C" w:rsidRPr="001640DA">
        <w:rPr>
          <w:rFonts w:asciiTheme="minorHAnsi" w:hAnsiTheme="minorHAnsi" w:cstheme="minorHAnsi"/>
          <w:i/>
          <w:iCs/>
          <w:color w:val="0432FF"/>
        </w:rPr>
        <w:t>important!</w:t>
      </w:r>
    </w:p>
    <w:p w14:paraId="089AF937" w14:textId="64F78D2F"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inserting the needle and injecting. </w:t>
      </w:r>
    </w:p>
    <w:p w14:paraId="07F03F69" w14:textId="310753F3"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w:t>
      </w:r>
      <w:r w:rsidRPr="00CB75AA">
        <w:rPr>
          <w:rFonts w:asciiTheme="minorHAnsi" w:hAnsiTheme="minorHAnsi" w:cstheme="minorHAnsi"/>
        </w:rPr>
        <w:t>electronic microinjector</w:t>
      </w:r>
      <w:r>
        <w:rPr>
          <w:rFonts w:asciiTheme="minorHAnsi" w:hAnsiTheme="minorHAnsi" w:cstheme="minorHAnsi"/>
        </w:rPr>
        <w:t>.</w:t>
      </w:r>
    </w:p>
    <w:p w14:paraId="4C432C37" w14:textId="1309F039" w:rsidR="00CB75AA"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Keep the injected eggs in a</w:t>
      </w:r>
      <w:r>
        <w:rPr>
          <w:rFonts w:asciiTheme="minorHAnsi" w:hAnsiTheme="minorHAnsi" w:cstheme="minorHAnsi"/>
        </w:rPr>
        <w:t>n appropriately sized</w:t>
      </w:r>
      <w:r w:rsidRPr="00CB75AA">
        <w:rPr>
          <w:rFonts w:asciiTheme="minorHAnsi" w:hAnsiTheme="minorHAnsi" w:cstheme="minorHAnsi"/>
        </w:rPr>
        <w:t xml:space="preserve"> container with 60</w:t>
      </w:r>
      <w:r>
        <w:rPr>
          <w:rFonts w:asciiTheme="minorHAnsi" w:hAnsiTheme="minorHAnsi" w:cstheme="minorHAnsi"/>
        </w:rPr>
        <w:t xml:space="preserve"> to </w:t>
      </w:r>
      <w:r w:rsidRPr="00CB75AA">
        <w:rPr>
          <w:rFonts w:asciiTheme="minorHAnsi" w:hAnsiTheme="minorHAnsi" w:cstheme="minorHAnsi"/>
        </w:rPr>
        <w:t xml:space="preserve">80% </w:t>
      </w:r>
      <w:r>
        <w:rPr>
          <w:rFonts w:asciiTheme="minorHAnsi" w:hAnsiTheme="minorHAnsi" w:cstheme="minorHAnsi"/>
        </w:rPr>
        <w:t>relative humidity</w:t>
      </w:r>
      <w:r w:rsidRPr="00CB75AA">
        <w:rPr>
          <w:rFonts w:asciiTheme="minorHAnsi" w:hAnsiTheme="minorHAnsi" w:cstheme="minorHAnsi"/>
        </w:rPr>
        <w:t xml:space="preserve"> </w:t>
      </w:r>
      <w:r w:rsidR="00820FFF">
        <w:rPr>
          <w:rFonts w:asciiTheme="minorHAnsi" w:hAnsiTheme="minorHAnsi" w:cstheme="minorHAnsi"/>
        </w:rPr>
        <w:t>at</w:t>
      </w:r>
      <w:r w:rsidRPr="00CB75AA">
        <w:rPr>
          <w:rFonts w:asciiTheme="minorHAnsi" w:hAnsiTheme="minorHAnsi" w:cstheme="minorHAnsi"/>
        </w:rPr>
        <w:t xml:space="preserve"> 37 degrees Celsius</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w:t>
      </w:r>
    </w:p>
    <w:p w14:paraId="3F172C01" w14:textId="25788299" w:rsidR="003C7C6C" w:rsidRPr="00CB75AA" w:rsidRDefault="00CB75AA" w:rsidP="003C7C6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eggs in a container. </w:t>
      </w:r>
    </w:p>
    <w:p w14:paraId="1F99A483" w14:textId="34C22AC3" w:rsidR="00CE10F2" w:rsidRPr="00B07A3B" w:rsidRDefault="003C7C6C"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Mating </w:t>
      </w:r>
    </w:p>
    <w:p w14:paraId="6448FFD8" w14:textId="0138F8F9" w:rsidR="00CE10F2" w:rsidRPr="00B07A3B"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Check the injected eggs periodically </w:t>
      </w:r>
      <w:r>
        <w:rPr>
          <w:rFonts w:asciiTheme="minorHAnsi" w:hAnsiTheme="minorHAnsi" w:cstheme="minorHAnsi"/>
          <w:b/>
          <w:bCs/>
        </w:rPr>
        <w:t xml:space="preserve">[1] </w:t>
      </w:r>
      <w:r w:rsidRPr="00CB75AA">
        <w:rPr>
          <w:rFonts w:asciiTheme="minorHAnsi" w:hAnsiTheme="minorHAnsi" w:cstheme="minorHAnsi"/>
        </w:rPr>
        <w:t>and discard damaged eggs to avoid fungal growth</w:t>
      </w:r>
      <w:r>
        <w:rPr>
          <w:rFonts w:asciiTheme="minorHAnsi" w:hAnsiTheme="minorHAnsi" w:cstheme="minorHAnsi"/>
        </w:rPr>
        <w:t xml:space="preserve"> </w:t>
      </w:r>
      <w:r>
        <w:rPr>
          <w:rFonts w:asciiTheme="minorHAnsi" w:hAnsiTheme="minorHAnsi" w:cstheme="minorHAnsi"/>
          <w:b/>
          <w:bCs/>
        </w:rPr>
        <w:t>[2]</w:t>
      </w:r>
      <w:r w:rsidRPr="00CB75AA">
        <w:rPr>
          <w:rFonts w:asciiTheme="minorHAnsi" w:hAnsiTheme="minorHAnsi" w:cstheme="minorHAnsi"/>
        </w:rPr>
        <w:t xml:space="preserve">. </w:t>
      </w:r>
      <w:r>
        <w:rPr>
          <w:rFonts w:asciiTheme="minorHAnsi" w:hAnsiTheme="minorHAnsi" w:cstheme="minorHAnsi"/>
        </w:rPr>
        <w:t>If</w:t>
      </w:r>
      <w:r w:rsidRPr="00CB75AA">
        <w:rPr>
          <w:rFonts w:asciiTheme="minorHAnsi" w:hAnsiTheme="minorHAnsi" w:cstheme="minorHAnsi"/>
        </w:rPr>
        <w:t xml:space="preserve"> too much fungus is growing on an egg, clean</w:t>
      </w:r>
      <w:r>
        <w:rPr>
          <w:rFonts w:asciiTheme="minorHAnsi" w:hAnsiTheme="minorHAnsi" w:cstheme="minorHAnsi"/>
        </w:rPr>
        <w:t xml:space="preserve"> </w:t>
      </w:r>
      <w:r w:rsidRPr="00CB75AA">
        <w:rPr>
          <w:rFonts w:asciiTheme="minorHAnsi" w:hAnsiTheme="minorHAnsi" w:cstheme="minorHAnsi"/>
        </w:rPr>
        <w:t xml:space="preserve">the surface of the egg with 70% </w:t>
      </w:r>
      <w:r>
        <w:rPr>
          <w:rFonts w:asciiTheme="minorHAnsi" w:hAnsiTheme="minorHAnsi" w:cstheme="minorHAnsi"/>
        </w:rPr>
        <w:t xml:space="preserve">ethanol </w:t>
      </w:r>
      <w:r>
        <w:rPr>
          <w:rFonts w:asciiTheme="minorHAnsi" w:hAnsiTheme="minorHAnsi" w:cstheme="minorHAnsi"/>
          <w:b/>
          <w:bCs/>
        </w:rPr>
        <w:t>[3]</w:t>
      </w:r>
      <w:r w:rsidRPr="00CB75AA">
        <w:rPr>
          <w:rFonts w:asciiTheme="minorHAnsi" w:hAnsiTheme="minorHAnsi" w:cstheme="minorHAnsi"/>
        </w:rPr>
        <w:t>.</w:t>
      </w:r>
    </w:p>
    <w:p w14:paraId="61BC2646" w14:textId="7DDFD74C" w:rsidR="00CB75AA"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w:t>
      </w:r>
    </w:p>
    <w:p w14:paraId="5F8BDB88" w14:textId="322A6E81" w:rsidR="000B2085"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discarding a damaged egg.</w:t>
      </w:r>
      <w:r w:rsidR="006554C5">
        <w:rPr>
          <w:rFonts w:asciiTheme="minorHAnsi" w:hAnsiTheme="minorHAnsi" w:cstheme="minorHAnsi"/>
        </w:rPr>
        <w:t xml:space="preserve"> </w:t>
      </w:r>
      <w:r w:rsidR="006554C5" w:rsidRPr="006554C5">
        <w:rPr>
          <w:rFonts w:asciiTheme="minorHAnsi" w:hAnsiTheme="minorHAnsi" w:cstheme="minorHAnsi"/>
          <w:highlight w:val="green"/>
        </w:rPr>
        <w:t xml:space="preserve">Vid NOTE: </w:t>
      </w:r>
      <w:r w:rsidR="006554C5" w:rsidRPr="006554C5">
        <w:rPr>
          <w:rFonts w:asciiTheme="minorHAnsi" w:hAnsiTheme="minorHAnsi" w:cstheme="minorHAnsi"/>
          <w:highlight w:val="green"/>
        </w:rPr>
        <w:t>There is no fungus on the egg, but the cleaning with ethanol is performed anyway</w:t>
      </w:r>
    </w:p>
    <w:p w14:paraId="74DF9182" w14:textId="2FCF1C63" w:rsidR="00820FFF" w:rsidRPr="00B07A3B" w:rsidRDefault="00820FF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cleaning an egg.</w:t>
      </w:r>
    </w:p>
    <w:p w14:paraId="1371D6FC" w14:textId="56056D34" w:rsidR="00CE10F2" w:rsidRPr="00B07A3B"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Before hatching, dip the glass slide with the injected eggs into talcum powder to coat the surface of the double-sided tape. This will </w:t>
      </w:r>
      <w:r>
        <w:rPr>
          <w:rFonts w:asciiTheme="minorHAnsi" w:hAnsiTheme="minorHAnsi" w:cstheme="minorHAnsi"/>
        </w:rPr>
        <w:t>prevent</w:t>
      </w:r>
      <w:r w:rsidRPr="00CB75AA">
        <w:rPr>
          <w:rFonts w:asciiTheme="minorHAnsi" w:hAnsiTheme="minorHAnsi" w:cstheme="minorHAnsi"/>
        </w:rPr>
        <w:t xml:space="preserve"> the stacking of hatched nymphs</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Trans</w:t>
      </w:r>
      <w:r w:rsidRPr="00CB75AA">
        <w:rPr>
          <w:rFonts w:asciiTheme="minorHAnsi" w:hAnsiTheme="minorHAnsi" w:cstheme="minorHAnsi" w:hint="eastAsia"/>
        </w:rPr>
        <w:t>f</w:t>
      </w:r>
      <w:r w:rsidRPr="00CB75AA">
        <w:rPr>
          <w:rFonts w:asciiTheme="minorHAnsi" w:hAnsiTheme="minorHAnsi" w:cstheme="minorHAnsi"/>
        </w:rPr>
        <w:t xml:space="preserve">er the powder-coated glass slides to a middle-sized container with food, water, and a folded paper </w:t>
      </w:r>
      <w:r>
        <w:rPr>
          <w:rFonts w:asciiTheme="minorHAnsi" w:hAnsiTheme="minorHAnsi" w:cstheme="minorHAnsi"/>
          <w:b/>
          <w:bCs/>
        </w:rPr>
        <w:t>[2]</w:t>
      </w:r>
      <w:r w:rsidRPr="00CB75AA">
        <w:rPr>
          <w:rFonts w:asciiTheme="minorHAnsi" w:hAnsiTheme="minorHAnsi" w:cstheme="minorHAnsi"/>
        </w:rPr>
        <w:t>.</w:t>
      </w:r>
    </w:p>
    <w:p w14:paraId="11514E94" w14:textId="1E431B97" w:rsidR="00875BE8"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dipping the slide into talcum powder. </w:t>
      </w:r>
    </w:p>
    <w:p w14:paraId="0F86250F" w14:textId="678AB976" w:rsidR="00CB75AA" w:rsidRPr="00B07A3B"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slides to a container. </w:t>
      </w:r>
      <w:r w:rsidR="006554C5" w:rsidRPr="006554C5">
        <w:rPr>
          <w:rFonts w:asciiTheme="minorHAnsi" w:hAnsiTheme="minorHAnsi" w:cstheme="minorHAnsi"/>
          <w:highlight w:val="green"/>
        </w:rPr>
        <w:t xml:space="preserve">Vid NOTE: </w:t>
      </w:r>
      <w:r w:rsidR="006554C5" w:rsidRPr="006554C5">
        <w:rPr>
          <w:rFonts w:asciiTheme="minorHAnsi" w:hAnsiTheme="minorHAnsi" w:cstheme="minorHAnsi"/>
          <w:highlight w:val="green"/>
        </w:rPr>
        <w:t>Please use the retake of this shot, because the container in the original take had the incorrect content (filename: A003_10091502_C038.mov)</w:t>
      </w:r>
    </w:p>
    <w:p w14:paraId="77402CC0" w14:textId="52C3DA35" w:rsidR="00450B27" w:rsidRPr="00B07A3B" w:rsidRDefault="00CB75AA" w:rsidP="00333FA4">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lastRenderedPageBreak/>
        <w:t xml:space="preserve">Transfer either a male or a female G0 </w:t>
      </w:r>
      <w:r w:rsidRPr="00CB75AA">
        <w:rPr>
          <w:rFonts w:asciiTheme="minorHAnsi" w:hAnsiTheme="minorHAnsi" w:cstheme="minorHAnsi"/>
          <w:i/>
          <w:iCs/>
          <w:color w:val="FF0000"/>
        </w:rPr>
        <w:t>(‘G-zero’)</w:t>
      </w:r>
      <w:r>
        <w:rPr>
          <w:rFonts w:asciiTheme="minorHAnsi" w:hAnsiTheme="minorHAnsi" w:cstheme="minorHAnsi"/>
        </w:rPr>
        <w:t xml:space="preserve"> </w:t>
      </w:r>
      <w:r w:rsidRPr="00CB75AA">
        <w:rPr>
          <w:rFonts w:asciiTheme="minorHAnsi" w:hAnsiTheme="minorHAnsi" w:cstheme="minorHAnsi"/>
        </w:rPr>
        <w:t>adult that developed from an injected egg and wildtype adult</w:t>
      </w:r>
      <w:r>
        <w:rPr>
          <w:rFonts w:asciiTheme="minorHAnsi" w:hAnsiTheme="minorHAnsi" w:cstheme="minorHAnsi"/>
        </w:rPr>
        <w:t>s</w:t>
      </w:r>
      <w:r w:rsidRPr="00CB75AA">
        <w:rPr>
          <w:rFonts w:asciiTheme="minorHAnsi" w:hAnsiTheme="minorHAnsi" w:cstheme="minorHAnsi"/>
        </w:rPr>
        <w:t xml:space="preserve"> to a small plastic dish with food, a folded paper, and a small piece of cotton for laying G1 eggs </w:t>
      </w:r>
      <w:r w:rsidRPr="006554C5">
        <w:rPr>
          <w:rFonts w:asciiTheme="minorHAnsi" w:hAnsiTheme="minorHAnsi" w:cstheme="minorHAnsi"/>
          <w:b/>
          <w:bCs/>
          <w:color w:val="FF0000"/>
        </w:rPr>
        <w:t>[1</w:t>
      </w:r>
      <w:r w:rsidR="00713277" w:rsidRPr="006554C5">
        <w:rPr>
          <w:rFonts w:asciiTheme="minorHAnsi" w:hAnsiTheme="minorHAnsi" w:cstheme="minorHAnsi"/>
          <w:b/>
          <w:bCs/>
          <w:color w:val="FF0000"/>
        </w:rPr>
        <w:t>,2</w:t>
      </w:r>
      <w:r w:rsidRPr="006554C5">
        <w:rPr>
          <w:rFonts w:asciiTheme="minorHAnsi" w:hAnsiTheme="minorHAnsi" w:cstheme="minorHAnsi"/>
          <w:b/>
          <w:bCs/>
          <w:color w:val="FF0000"/>
        </w:rPr>
        <w:t>]</w:t>
      </w:r>
      <w:r w:rsidRPr="00CB75AA">
        <w:rPr>
          <w:rFonts w:asciiTheme="minorHAnsi" w:hAnsiTheme="minorHAnsi" w:cstheme="minorHAnsi"/>
        </w:rPr>
        <w:t>. Keep the mating dishes in a larger container with 60</w:t>
      </w:r>
      <w:r>
        <w:rPr>
          <w:rFonts w:asciiTheme="minorHAnsi" w:hAnsiTheme="minorHAnsi" w:cstheme="minorHAnsi"/>
        </w:rPr>
        <w:t xml:space="preserve"> to </w:t>
      </w:r>
      <w:r w:rsidRPr="00CB75AA">
        <w:rPr>
          <w:rFonts w:asciiTheme="minorHAnsi" w:hAnsiTheme="minorHAnsi" w:cstheme="minorHAnsi"/>
        </w:rPr>
        <w:t xml:space="preserve">80% </w:t>
      </w:r>
      <w:r>
        <w:rPr>
          <w:rFonts w:asciiTheme="minorHAnsi" w:hAnsiTheme="minorHAnsi" w:cstheme="minorHAnsi"/>
        </w:rPr>
        <w:t xml:space="preserve">relative humidity </w:t>
      </w:r>
      <w:r w:rsidRPr="006554C5">
        <w:rPr>
          <w:rFonts w:asciiTheme="minorHAnsi" w:hAnsiTheme="minorHAnsi" w:cstheme="minorHAnsi"/>
          <w:b/>
          <w:bCs/>
          <w:color w:val="FF0000"/>
        </w:rPr>
        <w:t>[</w:t>
      </w:r>
      <w:r w:rsidR="00713277" w:rsidRPr="006554C5">
        <w:rPr>
          <w:rFonts w:asciiTheme="minorHAnsi" w:hAnsiTheme="minorHAnsi" w:cstheme="minorHAnsi"/>
          <w:b/>
          <w:bCs/>
          <w:color w:val="FF0000"/>
        </w:rPr>
        <w:t>3</w:t>
      </w:r>
      <w:r w:rsidR="006554C5">
        <w:rPr>
          <w:rFonts w:asciiTheme="minorHAnsi" w:hAnsiTheme="minorHAnsi" w:cstheme="minorHAnsi"/>
          <w:b/>
          <w:bCs/>
          <w:color w:val="FF0000"/>
        </w:rPr>
        <w:t>.3.2 REAL</w:t>
      </w:r>
      <w:r w:rsidRPr="006554C5">
        <w:rPr>
          <w:rFonts w:asciiTheme="minorHAnsi" w:hAnsiTheme="minorHAnsi" w:cstheme="minorHAnsi"/>
          <w:b/>
          <w:bCs/>
          <w:color w:val="FF0000"/>
        </w:rPr>
        <w:t>]</w:t>
      </w:r>
      <w:r w:rsidRPr="006554C5">
        <w:rPr>
          <w:rFonts w:asciiTheme="minorHAnsi" w:hAnsiTheme="minorHAnsi" w:cstheme="minorHAnsi"/>
          <w:color w:val="FF0000"/>
        </w:rPr>
        <w:t>.</w:t>
      </w:r>
    </w:p>
    <w:p w14:paraId="7401A94C" w14:textId="0221ADAC" w:rsidR="00875BE8" w:rsidRDefault="00CB75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adults to a container. </w:t>
      </w:r>
    </w:p>
    <w:p w14:paraId="3706116F" w14:textId="339D0A71" w:rsidR="00713277" w:rsidRDefault="00713277" w:rsidP="00333FA4">
      <w:pPr>
        <w:pStyle w:val="ListParagraph"/>
        <w:numPr>
          <w:ilvl w:val="2"/>
          <w:numId w:val="3"/>
        </w:numPr>
        <w:spacing w:before="120"/>
        <w:contextualSpacing w:val="0"/>
        <w:rPr>
          <w:rFonts w:asciiTheme="minorHAnsi" w:hAnsiTheme="minorHAnsi" w:cstheme="minorHAnsi"/>
          <w:color w:val="FF0000"/>
          <w:lang w:eastAsia="ja-JP"/>
        </w:rPr>
      </w:pPr>
      <w:r w:rsidRPr="006554C5">
        <w:rPr>
          <w:rFonts w:asciiTheme="minorHAnsi" w:hAnsiTheme="minorHAnsi" w:cstheme="minorHAnsi"/>
          <w:color w:val="FF0000"/>
          <w:lang w:eastAsia="ja-JP"/>
        </w:rPr>
        <w:t>Added shot: CU: a container with two adults inside.</w:t>
      </w:r>
    </w:p>
    <w:p w14:paraId="61104120" w14:textId="6E1D3944" w:rsidR="00CB75AA" w:rsidRDefault="006554C5" w:rsidP="006554C5">
      <w:pPr>
        <w:pStyle w:val="ListParagraph"/>
        <w:spacing w:before="120"/>
        <w:ind w:left="2346"/>
        <w:contextualSpacing w:val="0"/>
        <w:rPr>
          <w:rFonts w:asciiTheme="minorHAnsi" w:hAnsiTheme="minorHAnsi" w:cstheme="minorHAnsi"/>
        </w:rPr>
      </w:pPr>
      <w:r>
        <w:rPr>
          <w:rFonts w:asciiTheme="minorHAnsi" w:hAnsiTheme="minorHAnsi" w:cstheme="minorHAnsi"/>
        </w:rPr>
        <w:t xml:space="preserve">3.3.2REAL: </w:t>
      </w:r>
      <w:r w:rsidR="00CB75AA">
        <w:rPr>
          <w:rFonts w:asciiTheme="minorHAnsi" w:hAnsiTheme="minorHAnsi" w:cstheme="minorHAnsi"/>
        </w:rPr>
        <w:t>Mating dishes in a large container.</w:t>
      </w:r>
    </w:p>
    <w:p w14:paraId="479720D0" w14:textId="4FB41588" w:rsidR="00CB75AA" w:rsidRDefault="00CB75AA" w:rsidP="00CB75AA">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Genotyping</w:t>
      </w:r>
    </w:p>
    <w:p w14:paraId="4AAAE40A" w14:textId="428D499D" w:rsidR="00CB75AA" w:rsidRDefault="00CB75AA" w:rsidP="00CB75AA">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Isolate G1 nymphs into 24-well plates with an aspirator or a paint brush</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xml:space="preserve">. </w:t>
      </w:r>
      <w:r w:rsidR="00094F9F" w:rsidRPr="006554C5">
        <w:rPr>
          <w:rFonts w:asciiTheme="minorHAnsi" w:hAnsiTheme="minorHAnsi" w:cstheme="minorHAnsi"/>
          <w:color w:val="FF0000"/>
        </w:rPr>
        <w:t>Maintain the supply of artificial regular fish food</w:t>
      </w:r>
      <w:r w:rsidR="00094F9F">
        <w:rPr>
          <w:rFonts w:asciiTheme="minorHAnsi" w:hAnsiTheme="minorHAnsi" w:cstheme="minorHAnsi"/>
        </w:rPr>
        <w:t xml:space="preserve"> </w:t>
      </w:r>
      <w:r w:rsidR="00094F9F">
        <w:rPr>
          <w:rFonts w:asciiTheme="minorHAnsi" w:hAnsiTheme="minorHAnsi" w:cstheme="minorHAnsi"/>
          <w:b/>
          <w:bCs/>
        </w:rPr>
        <w:t>[2]</w:t>
      </w:r>
      <w:r w:rsidR="00094F9F">
        <w:rPr>
          <w:rFonts w:asciiTheme="minorHAnsi" w:hAnsiTheme="minorHAnsi" w:cstheme="minorHAnsi"/>
        </w:rPr>
        <w:t>.</w:t>
      </w:r>
      <w:r w:rsidR="00094F9F">
        <w:rPr>
          <w:rFonts w:asciiTheme="minorHAnsi" w:hAnsiTheme="minorHAnsi" w:cstheme="minorHAnsi"/>
        </w:rPr>
        <w:t xml:space="preserve"> </w:t>
      </w:r>
      <w:r w:rsidRPr="00CB75AA">
        <w:rPr>
          <w:rFonts w:asciiTheme="minorHAnsi" w:hAnsiTheme="minorHAnsi" w:cstheme="minorHAnsi"/>
        </w:rPr>
        <w:t xml:space="preserve">Place the 24-well plates in a larger container with </w:t>
      </w:r>
      <w:r>
        <w:rPr>
          <w:rFonts w:asciiTheme="minorHAnsi" w:hAnsiTheme="minorHAnsi" w:cstheme="minorHAnsi"/>
        </w:rPr>
        <w:t xml:space="preserve">a </w:t>
      </w:r>
      <w:r w:rsidRPr="00CB75AA">
        <w:rPr>
          <w:rFonts w:asciiTheme="minorHAnsi" w:hAnsiTheme="minorHAnsi" w:cstheme="minorHAnsi"/>
        </w:rPr>
        <w:t>water supply</w:t>
      </w:r>
      <w:r>
        <w:rPr>
          <w:rFonts w:asciiTheme="minorHAnsi" w:hAnsiTheme="minorHAnsi" w:cstheme="minorHAnsi"/>
        </w:rPr>
        <w:t xml:space="preserve"> for</w:t>
      </w:r>
      <w:r w:rsidRPr="00CB75AA">
        <w:rPr>
          <w:rFonts w:asciiTheme="minorHAnsi" w:hAnsiTheme="minorHAnsi" w:cstheme="minorHAnsi"/>
        </w:rPr>
        <w:t xml:space="preserve"> a </w:t>
      </w:r>
      <w:r>
        <w:rPr>
          <w:rFonts w:asciiTheme="minorHAnsi" w:hAnsiTheme="minorHAnsi" w:cstheme="minorHAnsi"/>
        </w:rPr>
        <w:t>humidity</w:t>
      </w:r>
      <w:r w:rsidRPr="00CB75AA">
        <w:rPr>
          <w:rFonts w:asciiTheme="minorHAnsi" w:hAnsiTheme="minorHAnsi" w:cstheme="minorHAnsi"/>
        </w:rPr>
        <w:t xml:space="preserve"> of 60</w:t>
      </w:r>
      <w:r>
        <w:rPr>
          <w:rFonts w:asciiTheme="minorHAnsi" w:hAnsiTheme="minorHAnsi" w:cstheme="minorHAnsi"/>
        </w:rPr>
        <w:t xml:space="preserve"> to </w:t>
      </w:r>
      <w:r w:rsidRPr="00CB75AA">
        <w:rPr>
          <w:rFonts w:asciiTheme="minorHAnsi" w:hAnsiTheme="minorHAnsi" w:cstheme="minorHAnsi"/>
        </w:rPr>
        <w:t xml:space="preserve">80% </w:t>
      </w:r>
      <w:r>
        <w:rPr>
          <w:rFonts w:asciiTheme="minorHAnsi" w:hAnsiTheme="minorHAnsi" w:cstheme="minorHAnsi"/>
          <w:b/>
          <w:bCs/>
        </w:rPr>
        <w:t>[</w:t>
      </w:r>
      <w:r w:rsidR="00094F9F">
        <w:rPr>
          <w:rFonts w:asciiTheme="minorHAnsi" w:hAnsiTheme="minorHAnsi" w:cstheme="minorHAnsi"/>
          <w:b/>
          <w:bCs/>
        </w:rPr>
        <w:t>3</w:t>
      </w:r>
      <w:r>
        <w:rPr>
          <w:rFonts w:asciiTheme="minorHAnsi" w:hAnsiTheme="minorHAnsi" w:cstheme="minorHAnsi"/>
          <w:b/>
          <w:bCs/>
        </w:rPr>
        <w:t>]</w:t>
      </w:r>
      <w:r w:rsidRPr="00CB75AA">
        <w:rPr>
          <w:rFonts w:asciiTheme="minorHAnsi" w:hAnsiTheme="minorHAnsi" w:cstheme="minorHAnsi"/>
        </w:rPr>
        <w:t>.</w:t>
      </w:r>
    </w:p>
    <w:p w14:paraId="2D523AA0" w14:textId="3345C13E"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G1 nymphs to a well.</w:t>
      </w:r>
    </w:p>
    <w:p w14:paraId="3AB9DCE4" w14:textId="05EB0C5E" w:rsidR="002B3E1D" w:rsidRPr="002B3E1D" w:rsidRDefault="002B3E1D" w:rsidP="002B3E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fish food in wells.</w:t>
      </w:r>
    </w:p>
    <w:p w14:paraId="16134689" w14:textId="12D133A5"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into a container. </w:t>
      </w:r>
    </w:p>
    <w:p w14:paraId="2074B57A" w14:textId="0A5CA4AC" w:rsidR="00CB75AA" w:rsidRDefault="00CB75AA" w:rsidP="00CB75AA">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 xml:space="preserve">Pinch and pull </w:t>
      </w:r>
      <w:r w:rsidR="00094F9F">
        <w:rPr>
          <w:rFonts w:asciiTheme="minorHAnsi" w:hAnsiTheme="minorHAnsi" w:cstheme="minorHAnsi"/>
        </w:rPr>
        <w:t xml:space="preserve">a </w:t>
      </w:r>
      <w:r w:rsidRPr="00CB75AA">
        <w:rPr>
          <w:rFonts w:asciiTheme="minorHAnsi" w:hAnsiTheme="minorHAnsi" w:cstheme="minorHAnsi"/>
        </w:rPr>
        <w:t>cerc</w:t>
      </w:r>
      <w:r w:rsidR="00094F9F">
        <w:rPr>
          <w:rFonts w:asciiTheme="minorHAnsi" w:hAnsiTheme="minorHAnsi" w:cstheme="minorHAnsi"/>
        </w:rPr>
        <w:t>us</w:t>
      </w:r>
      <w:r w:rsidRPr="00CB75AA">
        <w:rPr>
          <w:rFonts w:asciiTheme="minorHAnsi" w:hAnsiTheme="minorHAnsi" w:cstheme="minorHAnsi"/>
        </w:rPr>
        <w:t xml:space="preserve"> from a nymph</w:t>
      </w:r>
      <w:r>
        <w:rPr>
          <w:rFonts w:asciiTheme="minorHAnsi" w:hAnsiTheme="minorHAnsi" w:cstheme="minorHAnsi"/>
        </w:rPr>
        <w:t xml:space="preserve"> or </w:t>
      </w:r>
      <w:r w:rsidRPr="00CB75AA">
        <w:rPr>
          <w:rFonts w:asciiTheme="minorHAnsi" w:hAnsiTheme="minorHAnsi" w:cstheme="minorHAnsi"/>
        </w:rPr>
        <w:t>adult using forceps</w:t>
      </w:r>
      <w:r>
        <w:rPr>
          <w:rFonts w:asciiTheme="minorHAnsi" w:hAnsiTheme="minorHAnsi" w:cstheme="minorHAnsi"/>
        </w:rPr>
        <w:t xml:space="preserve"> </w:t>
      </w:r>
      <w:r>
        <w:rPr>
          <w:rFonts w:asciiTheme="minorHAnsi" w:hAnsiTheme="minorHAnsi" w:cstheme="minorHAnsi"/>
          <w:b/>
          <w:bCs/>
        </w:rPr>
        <w:t>[1]</w:t>
      </w:r>
      <w:r w:rsidRPr="00CB75AA">
        <w:rPr>
          <w:rFonts w:asciiTheme="minorHAnsi" w:hAnsiTheme="minorHAnsi" w:cstheme="minorHAnsi"/>
        </w:rPr>
        <w:t xml:space="preserve"> and collect them into a 0.2</w:t>
      </w:r>
      <w:r>
        <w:rPr>
          <w:rFonts w:asciiTheme="minorHAnsi" w:hAnsiTheme="minorHAnsi" w:cstheme="minorHAnsi"/>
        </w:rPr>
        <w:t>-milliliter</w:t>
      </w:r>
      <w:r w:rsidRPr="00CB75AA">
        <w:rPr>
          <w:rFonts w:asciiTheme="minorHAnsi" w:hAnsiTheme="minorHAnsi" w:cstheme="minorHAnsi"/>
        </w:rPr>
        <w:t xml:space="preserve"> tube containing 50 </w:t>
      </w:r>
      <w:r>
        <w:rPr>
          <w:rFonts w:asciiTheme="minorHAnsi" w:hAnsiTheme="minorHAnsi" w:cstheme="minorHAnsi"/>
        </w:rPr>
        <w:t xml:space="preserve">microliters of ethanol </w:t>
      </w:r>
      <w:r>
        <w:rPr>
          <w:rFonts w:asciiTheme="minorHAnsi" w:hAnsiTheme="minorHAnsi" w:cstheme="minorHAnsi"/>
          <w:b/>
          <w:bCs/>
        </w:rPr>
        <w:t>[2]</w:t>
      </w:r>
      <w:r>
        <w:rPr>
          <w:rFonts w:asciiTheme="minorHAnsi" w:hAnsiTheme="minorHAnsi" w:cstheme="minorHAnsi"/>
        </w:rPr>
        <w:t>.</w:t>
      </w:r>
      <w:r w:rsidRPr="00CB75AA">
        <w:rPr>
          <w:rFonts w:asciiTheme="minorHAnsi" w:hAnsiTheme="minorHAnsi" w:cstheme="minorHAnsi"/>
        </w:rPr>
        <w:t xml:space="preserve"> </w:t>
      </w:r>
      <w:r>
        <w:rPr>
          <w:rFonts w:asciiTheme="minorHAnsi" w:hAnsiTheme="minorHAnsi" w:cstheme="minorHAnsi"/>
        </w:rPr>
        <w:t>S</w:t>
      </w:r>
      <w:r w:rsidRPr="00CB75AA">
        <w:rPr>
          <w:rFonts w:asciiTheme="minorHAnsi" w:hAnsiTheme="minorHAnsi" w:cstheme="minorHAnsi"/>
        </w:rPr>
        <w:t xml:space="preserve">tore the collected samples at -20 </w:t>
      </w:r>
      <w:r>
        <w:rPr>
          <w:rFonts w:asciiTheme="minorHAnsi" w:hAnsiTheme="minorHAnsi" w:cstheme="minorHAnsi"/>
        </w:rPr>
        <w:t>degrees Celsius</w:t>
      </w:r>
      <w:r w:rsidRPr="00CB75AA">
        <w:rPr>
          <w:rFonts w:asciiTheme="minorHAnsi" w:hAnsiTheme="minorHAnsi" w:cstheme="minorHAnsi"/>
        </w:rPr>
        <w:t xml:space="preserve"> for long-term storage</w:t>
      </w:r>
      <w:r>
        <w:rPr>
          <w:rFonts w:asciiTheme="minorHAnsi" w:hAnsiTheme="minorHAnsi" w:cstheme="minorHAnsi"/>
        </w:rPr>
        <w:t xml:space="preserve"> </w:t>
      </w:r>
      <w:r>
        <w:rPr>
          <w:rFonts w:asciiTheme="minorHAnsi" w:hAnsiTheme="minorHAnsi" w:cstheme="minorHAnsi"/>
          <w:b/>
          <w:bCs/>
        </w:rPr>
        <w:t>[3]</w:t>
      </w:r>
      <w:r w:rsidRPr="00CB75AA">
        <w:rPr>
          <w:rFonts w:asciiTheme="minorHAnsi" w:hAnsiTheme="minorHAnsi" w:cstheme="minorHAnsi"/>
        </w:rPr>
        <w:t>.</w:t>
      </w:r>
    </w:p>
    <w:p w14:paraId="05797EAE" w14:textId="1F2616E1"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pinching </w:t>
      </w:r>
      <w:r w:rsidR="00094F9F">
        <w:rPr>
          <w:rFonts w:asciiTheme="minorHAnsi" w:hAnsiTheme="minorHAnsi" w:cstheme="minorHAnsi"/>
        </w:rPr>
        <w:t xml:space="preserve">a </w:t>
      </w:r>
      <w:r>
        <w:rPr>
          <w:rFonts w:asciiTheme="minorHAnsi" w:hAnsiTheme="minorHAnsi" w:cstheme="minorHAnsi"/>
        </w:rPr>
        <w:t>cerc</w:t>
      </w:r>
      <w:r w:rsidR="00094F9F">
        <w:rPr>
          <w:rFonts w:asciiTheme="minorHAnsi" w:hAnsiTheme="minorHAnsi" w:cstheme="minorHAnsi"/>
        </w:rPr>
        <w:t>us</w:t>
      </w:r>
      <w:r>
        <w:rPr>
          <w:rFonts w:asciiTheme="minorHAnsi" w:hAnsiTheme="minorHAnsi" w:cstheme="minorHAnsi"/>
        </w:rPr>
        <w:t xml:space="preserve"> from a nymph or adult.</w:t>
      </w:r>
    </w:p>
    <w:p w14:paraId="128B936D" w14:textId="25462327"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cerci int</w:t>
      </w:r>
      <w:r w:rsidR="002B3E1D">
        <w:rPr>
          <w:rFonts w:asciiTheme="minorHAnsi" w:hAnsiTheme="minorHAnsi" w:cstheme="minorHAnsi"/>
        </w:rPr>
        <w:t>o</w:t>
      </w:r>
      <w:r>
        <w:rPr>
          <w:rFonts w:asciiTheme="minorHAnsi" w:hAnsiTheme="minorHAnsi" w:cstheme="minorHAnsi"/>
        </w:rPr>
        <w:t xml:space="preserve"> a tube. </w:t>
      </w:r>
    </w:p>
    <w:p w14:paraId="760A0C57" w14:textId="530A0581"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into a freezer. </w:t>
      </w:r>
    </w:p>
    <w:p w14:paraId="63FA1DDC" w14:textId="2750E30A" w:rsidR="00CB75AA" w:rsidRDefault="00CB75AA" w:rsidP="00CB75AA">
      <w:pPr>
        <w:pStyle w:val="ListParagraph"/>
        <w:numPr>
          <w:ilvl w:val="1"/>
          <w:numId w:val="3"/>
        </w:numPr>
        <w:spacing w:before="120"/>
        <w:contextualSpacing w:val="0"/>
        <w:rPr>
          <w:rFonts w:asciiTheme="minorHAnsi" w:hAnsiTheme="minorHAnsi" w:cstheme="minorHAnsi"/>
        </w:rPr>
      </w:pPr>
      <w:r w:rsidRPr="00CB75AA">
        <w:rPr>
          <w:rFonts w:asciiTheme="minorHAnsi" w:hAnsiTheme="minorHAnsi" w:cstheme="minorHAnsi"/>
        </w:rPr>
        <w:t>Place sample tubes with the lids open on a thermal block for 15 min</w:t>
      </w:r>
      <w:r>
        <w:rPr>
          <w:rFonts w:asciiTheme="minorHAnsi" w:hAnsiTheme="minorHAnsi" w:cstheme="minorHAnsi"/>
        </w:rPr>
        <w:t>utes</w:t>
      </w:r>
      <w:r w:rsidRPr="00CB75AA">
        <w:rPr>
          <w:rFonts w:asciiTheme="minorHAnsi" w:hAnsiTheme="minorHAnsi" w:cstheme="minorHAnsi"/>
        </w:rPr>
        <w:t xml:space="preserve"> at 70 degrees Celsius to evaporate the </w:t>
      </w:r>
      <w:r>
        <w:rPr>
          <w:rFonts w:asciiTheme="minorHAnsi" w:hAnsiTheme="minorHAnsi" w:cstheme="minorHAnsi"/>
        </w:rPr>
        <w:t xml:space="preserve">ethanol </w:t>
      </w:r>
      <w:r>
        <w:rPr>
          <w:rFonts w:asciiTheme="minorHAnsi" w:hAnsiTheme="minorHAnsi" w:cstheme="minorHAnsi"/>
          <w:b/>
          <w:bCs/>
        </w:rPr>
        <w:t>[1]</w:t>
      </w:r>
      <w:r w:rsidRPr="00CB75AA">
        <w:rPr>
          <w:rFonts w:asciiTheme="minorHAnsi" w:hAnsiTheme="minorHAnsi" w:cstheme="minorHAnsi"/>
        </w:rPr>
        <w:t>.</w:t>
      </w:r>
    </w:p>
    <w:p w14:paraId="6522CDFF" w14:textId="0033B7DF" w:rsidR="00CB75AA" w:rsidRDefault="00CB75AA" w:rsidP="00CB75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tubes on a thermal block. </w:t>
      </w:r>
    </w:p>
    <w:p w14:paraId="4858FE17" w14:textId="59555737" w:rsidR="003C7C6C" w:rsidRDefault="003C7C6C" w:rsidP="003C7C6C">
      <w:pPr>
        <w:spacing w:before="120"/>
        <w:rPr>
          <w:rFonts w:asciiTheme="minorHAnsi" w:hAnsiTheme="minorHAnsi" w:cstheme="minorHAnsi"/>
        </w:rPr>
      </w:pPr>
    </w:p>
    <w:p w14:paraId="39FFB824" w14:textId="79725204" w:rsidR="003C7C6C" w:rsidRPr="003C7C6C" w:rsidRDefault="003C7C6C" w:rsidP="003C7C6C">
      <w:pPr>
        <w:spacing w:before="120"/>
        <w:rPr>
          <w:rFonts w:asciiTheme="minorHAnsi" w:hAnsiTheme="minorHAnsi" w:cstheme="minorHAnsi"/>
        </w:rPr>
      </w:pPr>
    </w:p>
    <w:p w14:paraId="53410F74" w14:textId="713D1603" w:rsidR="00A72FC5" w:rsidRPr="00A60286" w:rsidRDefault="00A72FC5" w:rsidP="00A60286">
      <w:pPr>
        <w:rPr>
          <w:rFonts w:asciiTheme="minorHAnsi" w:hAnsiTheme="minorHAnsi" w:cstheme="minorHAnsi"/>
          <w:sz w:val="22"/>
          <w:szCs w:val="22"/>
        </w:rPr>
      </w:pPr>
      <w:r w:rsidRPr="00B07A3B">
        <w:rPr>
          <w:rFonts w:asciiTheme="minorHAnsi" w:hAnsiTheme="minorHAnsi" w:cstheme="minorHAnsi"/>
        </w:rPr>
        <w:br w:type="page"/>
      </w:r>
    </w:p>
    <w:p w14:paraId="1B7C8243" w14:textId="6970962C" w:rsidR="005E2B7E" w:rsidRPr="00B07A3B" w:rsidRDefault="00873D1A" w:rsidP="00BA167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1AE806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D7900">
        <w:rPr>
          <w:rFonts w:asciiTheme="minorHAnsi" w:hAnsiTheme="minorHAnsi" w:cstheme="minorHAnsi"/>
          <w:b/>
          <w:bCs/>
          <w:color w:val="000000" w:themeColor="text1"/>
        </w:rPr>
        <w:t xml:space="preserve">Dry Injection of </w:t>
      </w:r>
      <w:r w:rsidR="005D7900" w:rsidRPr="00EF0C69">
        <w:rPr>
          <w:rFonts w:asciiTheme="minorHAnsi" w:hAnsiTheme="minorHAnsi" w:cstheme="minorHAnsi"/>
          <w:b/>
          <w:bCs/>
          <w:i/>
          <w:color w:val="000000" w:themeColor="text1"/>
        </w:rPr>
        <w:t>T. domestica</w:t>
      </w:r>
      <w:r w:rsidR="005D7900">
        <w:rPr>
          <w:rFonts w:asciiTheme="minorHAnsi" w:hAnsiTheme="minorHAnsi" w:cstheme="minorHAnsi"/>
          <w:b/>
          <w:bCs/>
          <w:color w:val="000000" w:themeColor="text1"/>
        </w:rPr>
        <w:t xml:space="preserve"> Eggs</w:t>
      </w:r>
    </w:p>
    <w:p w14:paraId="52E24B75" w14:textId="6088D749" w:rsidR="00395684" w:rsidRPr="00B07A3B" w:rsidRDefault="005D790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Injection of </w:t>
      </w:r>
      <w:r w:rsidRPr="003A5FD5">
        <w:rPr>
          <w:rFonts w:asciiTheme="minorHAnsi" w:hAnsiTheme="minorHAnsi" w:cstheme="minorHAnsi"/>
          <w:color w:val="000000" w:themeColor="text1"/>
        </w:rPr>
        <w:t>gRNA</w:t>
      </w:r>
      <w:r>
        <w:rPr>
          <w:rFonts w:asciiTheme="minorHAnsi" w:hAnsiTheme="minorHAnsi" w:cstheme="minorHAnsi"/>
          <w:color w:val="000000" w:themeColor="text1"/>
        </w:rPr>
        <w:t>-</w:t>
      </w:r>
      <w:r w:rsidRPr="003A5FD5">
        <w:rPr>
          <w:rFonts w:asciiTheme="minorHAnsi" w:hAnsiTheme="minorHAnsi" w:cstheme="minorHAnsi"/>
          <w:color w:val="000000" w:themeColor="text1"/>
        </w:rPr>
        <w:t xml:space="preserve">Cas9 ribonucleoprotein complex in embryos within </w:t>
      </w:r>
      <w:r>
        <w:rPr>
          <w:rFonts w:asciiTheme="minorHAnsi" w:hAnsiTheme="minorHAnsi" w:cstheme="minorHAnsi"/>
          <w:color w:val="000000" w:themeColor="text1"/>
        </w:rPr>
        <w:t xml:space="preserve">the first </w:t>
      </w:r>
      <w:r w:rsidRPr="003A5FD5">
        <w:rPr>
          <w:rFonts w:asciiTheme="minorHAnsi" w:hAnsiTheme="minorHAnsi" w:cstheme="minorHAnsi"/>
          <w:color w:val="000000" w:themeColor="text1"/>
        </w:rPr>
        <w:t>8 h</w:t>
      </w:r>
      <w:r>
        <w:rPr>
          <w:rFonts w:asciiTheme="minorHAnsi" w:hAnsiTheme="minorHAnsi" w:cstheme="minorHAnsi"/>
          <w:color w:val="000000" w:themeColor="text1"/>
        </w:rPr>
        <w:t>ours</w:t>
      </w:r>
      <w:r w:rsidRPr="003A5FD5">
        <w:rPr>
          <w:rFonts w:asciiTheme="minorHAnsi" w:hAnsiTheme="minorHAnsi" w:cstheme="minorHAnsi"/>
          <w:color w:val="000000" w:themeColor="text1"/>
        </w:rPr>
        <w:t xml:space="preserve"> after egg laying results in inde</w:t>
      </w:r>
      <w:r>
        <w:rPr>
          <w:rFonts w:asciiTheme="minorHAnsi" w:hAnsiTheme="minorHAnsi" w:cstheme="minorHAnsi"/>
          <w:color w:val="000000" w:themeColor="text1"/>
        </w:rPr>
        <w:t>ls at the gRNA targeted site</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This</w:t>
      </w:r>
      <w:r w:rsidRPr="003A5FD5">
        <w:rPr>
          <w:rFonts w:asciiTheme="minorHAnsi" w:hAnsiTheme="minorHAnsi" w:cstheme="minorHAnsi"/>
          <w:color w:val="000000" w:themeColor="text1"/>
        </w:rPr>
        <w:t xml:space="preserve"> causes biallelic mutations in some cells </w:t>
      </w:r>
      <w:r>
        <w:rPr>
          <w:rFonts w:asciiTheme="minorHAnsi" w:hAnsiTheme="minorHAnsi" w:cstheme="minorHAnsi"/>
          <w:color w:val="000000" w:themeColor="text1"/>
        </w:rPr>
        <w:t>of</w:t>
      </w:r>
      <w:r w:rsidRPr="003A5FD5">
        <w:rPr>
          <w:rFonts w:asciiTheme="minorHAnsi" w:hAnsiTheme="minorHAnsi" w:cstheme="minorHAnsi"/>
          <w:color w:val="000000" w:themeColor="text1"/>
        </w:rPr>
        <w:t xml:space="preserve"> the injected generation </w:t>
      </w:r>
      <w:r>
        <w:rPr>
          <w:rFonts w:asciiTheme="minorHAnsi" w:hAnsiTheme="minorHAnsi" w:cstheme="minorHAnsi"/>
          <w:color w:val="000000" w:themeColor="text1"/>
        </w:rPr>
        <w:t xml:space="preserve">and </w:t>
      </w:r>
      <w:r w:rsidRPr="003A5FD5">
        <w:rPr>
          <w:rFonts w:asciiTheme="minorHAnsi" w:hAnsiTheme="minorHAnsi" w:cstheme="minorHAnsi"/>
          <w:color w:val="000000" w:themeColor="text1"/>
        </w:rPr>
        <w:t>mutant mosaic phenotype</w:t>
      </w:r>
      <w:r>
        <w:rPr>
          <w:rFonts w:asciiTheme="minorHAnsi" w:hAnsiTheme="minorHAnsi" w:cstheme="minorHAnsi"/>
          <w:color w:val="000000" w:themeColor="text1"/>
        </w:rPr>
        <w:t>s</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are</w:t>
      </w:r>
      <w:r w:rsidRPr="003A5FD5">
        <w:rPr>
          <w:rFonts w:asciiTheme="minorHAnsi" w:hAnsiTheme="minorHAnsi" w:cstheme="minorHAnsi"/>
          <w:color w:val="000000" w:themeColor="text1"/>
        </w:rPr>
        <w:t xml:space="preserve"> usually obtai</w:t>
      </w:r>
      <w:r>
        <w:rPr>
          <w:rFonts w:asciiTheme="minorHAnsi" w:hAnsiTheme="minorHAnsi" w:cstheme="minorHAnsi"/>
          <w:color w:val="000000" w:themeColor="text1"/>
        </w:rPr>
        <w:t xml:space="preserve">ned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4E75A4CA" w14:textId="6CDD615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D7900">
        <w:rPr>
          <w:rFonts w:asciiTheme="minorHAnsi" w:hAnsiTheme="minorHAnsi" w:cstheme="minorHAnsi"/>
          <w:szCs w:val="24"/>
        </w:rPr>
        <w:t xml:space="preserve"> Figure 5. </w:t>
      </w:r>
    </w:p>
    <w:p w14:paraId="123FB8B2" w14:textId="357F50C0" w:rsidR="00395684" w:rsidRPr="005D7900" w:rsidRDefault="005D790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When this protocol was used to inject a </w:t>
      </w:r>
      <w:r w:rsidRPr="003A5FD5">
        <w:rPr>
          <w:rFonts w:asciiTheme="minorHAnsi" w:hAnsiTheme="minorHAnsi" w:cstheme="minorHAnsi"/>
          <w:color w:val="000000" w:themeColor="text1"/>
        </w:rPr>
        <w:t xml:space="preserve">gRNA that is designed </w:t>
      </w:r>
      <w:r>
        <w:rPr>
          <w:rFonts w:asciiTheme="minorHAnsi" w:hAnsiTheme="minorHAnsi" w:cstheme="minorHAnsi"/>
          <w:color w:val="000000" w:themeColor="text1"/>
        </w:rPr>
        <w:t>to</w:t>
      </w:r>
      <w:r w:rsidRPr="003A5FD5">
        <w:rPr>
          <w:rFonts w:asciiTheme="minorHAnsi" w:hAnsiTheme="minorHAnsi" w:cstheme="minorHAnsi"/>
          <w:color w:val="000000" w:themeColor="text1"/>
        </w:rPr>
        <w:t xml:space="preserve"> target </w:t>
      </w:r>
      <w:r>
        <w:rPr>
          <w:rFonts w:asciiTheme="minorHAnsi" w:hAnsiTheme="minorHAnsi" w:cstheme="minorHAnsi"/>
          <w:color w:val="000000" w:themeColor="text1"/>
        </w:rPr>
        <w:t>the</w:t>
      </w:r>
      <w:r w:rsidRPr="003A5FD5">
        <w:rPr>
          <w:rFonts w:asciiTheme="minorHAnsi" w:hAnsiTheme="minorHAnsi" w:cstheme="minorHAnsi"/>
          <w:color w:val="000000" w:themeColor="text1"/>
        </w:rPr>
        <w:t xml:space="preserve"> </w:t>
      </w:r>
      <w:r w:rsidRPr="003A5FD5">
        <w:rPr>
          <w:rFonts w:asciiTheme="minorHAnsi" w:hAnsiTheme="minorHAnsi" w:cstheme="minorHAnsi"/>
          <w:i/>
          <w:color w:val="000000" w:themeColor="text1"/>
        </w:rPr>
        <w:t>white</w:t>
      </w:r>
      <w:r w:rsidRPr="00E513C7">
        <w:rPr>
          <w:rFonts w:asciiTheme="minorHAnsi" w:hAnsiTheme="minorHAnsi"/>
          <w:color w:val="000000" w:themeColor="text1"/>
        </w:rPr>
        <w:t xml:space="preserve"> </w:t>
      </w:r>
      <w:r w:rsidRPr="003A5FD5">
        <w:rPr>
          <w:rFonts w:asciiTheme="minorHAnsi" w:hAnsiTheme="minorHAnsi" w:cstheme="minorHAnsi"/>
          <w:color w:val="000000" w:themeColor="text1"/>
        </w:rPr>
        <w:t xml:space="preserve">gene, </w:t>
      </w:r>
      <w:r>
        <w:rPr>
          <w:rFonts w:asciiTheme="minorHAnsi" w:hAnsiTheme="minorHAnsi" w:cstheme="minorHAnsi"/>
          <w:color w:val="000000" w:themeColor="text1"/>
        </w:rPr>
        <w:t xml:space="preserve">32.6% of </w:t>
      </w:r>
      <w:r w:rsidRPr="003A5FD5">
        <w:rPr>
          <w:rFonts w:asciiTheme="minorHAnsi" w:hAnsiTheme="minorHAnsi" w:cstheme="minorHAnsi"/>
          <w:color w:val="000000" w:themeColor="text1"/>
        </w:rPr>
        <w:t>G0 nymphs display</w:t>
      </w:r>
      <w:r w:rsidR="00C0479C">
        <w:rPr>
          <w:rFonts w:asciiTheme="minorHAnsi" w:hAnsiTheme="minorHAnsi" w:cstheme="minorHAnsi"/>
          <w:color w:val="000000" w:themeColor="text1"/>
        </w:rPr>
        <w:t>ed</w:t>
      </w:r>
      <w:r w:rsidRPr="003A5FD5">
        <w:rPr>
          <w:rFonts w:asciiTheme="minorHAnsi" w:hAnsiTheme="minorHAnsi" w:cstheme="minorHAnsi"/>
          <w:color w:val="000000" w:themeColor="text1"/>
        </w:rPr>
        <w:t xml:space="preserve"> partial loss of pigmentation in their compound</w:t>
      </w:r>
      <w:r>
        <w:rPr>
          <w:rFonts w:asciiTheme="minorHAnsi" w:hAnsiTheme="minorHAnsi" w:cstheme="minorHAnsi"/>
          <w:color w:val="000000" w:themeColor="text1"/>
        </w:rPr>
        <w:t xml:space="preserve"> eyes and dorsal regions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745C84FB" w14:textId="2DA65CAB" w:rsidR="005D7900" w:rsidRPr="00B07A3B" w:rsidRDefault="005D7900" w:rsidP="005D79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5. </w:t>
      </w:r>
      <w:r w:rsidR="00C0479C" w:rsidRPr="00C0479C">
        <w:rPr>
          <w:rFonts w:asciiTheme="minorHAnsi" w:hAnsiTheme="minorHAnsi" w:cstheme="minorHAnsi"/>
          <w:i/>
          <w:iCs/>
          <w:color w:val="0432FF"/>
        </w:rPr>
        <w:t>Video Editor: Emphasize 5 B.</w:t>
      </w:r>
      <w:r w:rsidR="00C0479C">
        <w:rPr>
          <w:rFonts w:asciiTheme="minorHAnsi" w:hAnsiTheme="minorHAnsi" w:cstheme="minorHAnsi"/>
          <w:color w:val="000000" w:themeColor="text1"/>
        </w:rPr>
        <w:t xml:space="preserve"> </w:t>
      </w:r>
    </w:p>
    <w:p w14:paraId="319D39F0" w14:textId="6A0A8D1F" w:rsidR="00395684" w:rsidRPr="005D7900" w:rsidRDefault="005D790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Assessment of the g</w:t>
      </w:r>
      <w:r w:rsidRPr="003A5FD5">
        <w:rPr>
          <w:rFonts w:asciiTheme="minorHAnsi" w:hAnsiTheme="minorHAnsi" w:cstheme="minorHAnsi"/>
          <w:color w:val="000000" w:themeColor="text1"/>
        </w:rPr>
        <w:t xml:space="preserve">ermline transformation of G0 adults and mutated G1 individuals </w:t>
      </w:r>
      <w:r>
        <w:rPr>
          <w:rFonts w:asciiTheme="minorHAnsi" w:hAnsiTheme="minorHAnsi" w:cstheme="minorHAnsi"/>
          <w:color w:val="000000" w:themeColor="text1"/>
        </w:rPr>
        <w:t>was</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done</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by</w:t>
      </w:r>
      <w:r w:rsidRPr="003A5FD5">
        <w:rPr>
          <w:rFonts w:asciiTheme="minorHAnsi" w:hAnsiTheme="minorHAnsi" w:cstheme="minorHAnsi"/>
          <w:color w:val="000000" w:themeColor="text1"/>
        </w:rPr>
        <w:t xml:space="preserve"> genomic PCR</w:t>
      </w:r>
      <w:r>
        <w:rPr>
          <w:rFonts w:asciiTheme="minorHAnsi" w:hAnsiTheme="minorHAnsi" w:cstheme="minorHAnsi"/>
          <w:color w:val="000000" w:themeColor="text1"/>
        </w:rPr>
        <w:t xml:space="preserve"> followed by a </w:t>
      </w:r>
      <w:r>
        <w:rPr>
          <w:rFonts w:asciiTheme="minorHAnsi" w:hAnsiTheme="minorHAnsi" w:cstheme="minorHAnsi"/>
        </w:rPr>
        <w:t>heteroduplex mobility assay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In G1 samples, d</w:t>
      </w:r>
      <w:r w:rsidRPr="003A5FD5">
        <w:rPr>
          <w:rFonts w:asciiTheme="minorHAnsi" w:hAnsiTheme="minorHAnsi" w:cstheme="minorHAnsi"/>
          <w:color w:val="000000" w:themeColor="text1"/>
        </w:rPr>
        <w:t xml:space="preserve">ifferential band patterns between </w:t>
      </w:r>
      <w:r>
        <w:rPr>
          <w:rFonts w:asciiTheme="minorHAnsi" w:hAnsiTheme="minorHAnsi" w:cstheme="minorHAnsi"/>
          <w:color w:val="000000" w:themeColor="text1"/>
        </w:rPr>
        <w:t>wildtype</w:t>
      </w:r>
      <w:r w:rsidRPr="003A5FD5">
        <w:rPr>
          <w:rFonts w:asciiTheme="minorHAnsi" w:hAnsiTheme="minorHAnsi" w:cstheme="minorHAnsi"/>
          <w:color w:val="000000" w:themeColor="text1"/>
        </w:rPr>
        <w:t xml:space="preserve"> and mutated samples are clearly distinguishable </w:t>
      </w:r>
      <w:r>
        <w:rPr>
          <w:rFonts w:asciiTheme="minorHAnsi" w:hAnsiTheme="minorHAnsi" w:cstheme="minorHAnsi"/>
          <w:b/>
          <w:bCs/>
          <w:color w:val="000000" w:themeColor="text1"/>
        </w:rPr>
        <w:t>[2]</w:t>
      </w:r>
      <w:r w:rsidRPr="003A5FD5">
        <w:rPr>
          <w:rFonts w:asciiTheme="minorHAnsi" w:hAnsiTheme="minorHAnsi" w:cstheme="minorHAnsi"/>
          <w:color w:val="000000" w:themeColor="text1"/>
        </w:rPr>
        <w:t>.</w:t>
      </w:r>
    </w:p>
    <w:p w14:paraId="0F9EABA5" w14:textId="0B85DE07" w:rsidR="005D7900" w:rsidRPr="005D7900" w:rsidRDefault="005D7900" w:rsidP="005D79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B. </w:t>
      </w:r>
    </w:p>
    <w:p w14:paraId="29A36186" w14:textId="31D4CCEF" w:rsidR="005D7900" w:rsidRDefault="005D7900" w:rsidP="005D79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B. </w:t>
      </w:r>
      <w:r w:rsidRPr="005D7900">
        <w:rPr>
          <w:rFonts w:asciiTheme="minorHAnsi" w:hAnsiTheme="minorHAnsi" w:cstheme="minorHAnsi"/>
          <w:i/>
          <w:iCs/>
          <w:color w:val="0432FF"/>
        </w:rPr>
        <w:t>Video Editor: Emphasize the U and M lanes.</w:t>
      </w:r>
      <w:r>
        <w:rPr>
          <w:rFonts w:asciiTheme="minorHAnsi" w:hAnsiTheme="minorHAnsi" w:cstheme="minorHAnsi"/>
          <w:szCs w:val="24"/>
        </w:rPr>
        <w:t xml:space="preserve"> </w:t>
      </w:r>
    </w:p>
    <w:p w14:paraId="4A2E2284" w14:textId="17FAF282" w:rsidR="00473E1C" w:rsidRPr="005D7900" w:rsidRDefault="00473E1C" w:rsidP="005D7900">
      <w:pPr>
        <w:rPr>
          <w:rFonts w:asciiTheme="minorHAnsi" w:hAnsiTheme="minorHAnsi" w:cstheme="minorHAnsi"/>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755181E8" w14:textId="727A2BDC" w:rsidR="00B07A3B" w:rsidRPr="00BA167C" w:rsidRDefault="0028700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Takahiro Ohde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B07D8">
        <w:rPr>
          <w:rFonts w:asciiTheme="minorHAnsi" w:eastAsia="Times New Roman" w:hAnsiTheme="minorHAnsi" w:cstheme="minorHAnsi"/>
          <w:szCs w:val="24"/>
        </w:rPr>
        <w:t>G</w:t>
      </w:r>
      <w:r w:rsidR="00E80ED7">
        <w:rPr>
          <w:rFonts w:asciiTheme="minorHAnsi" w:hAnsiTheme="minorHAnsi" w:cstheme="minorHAnsi"/>
        </w:rPr>
        <w:t>enome editing in Thermobia</w:t>
      </w:r>
      <w:r w:rsidR="00E037F7" w:rsidRPr="00E037F7">
        <w:rPr>
          <w:rFonts w:asciiTheme="minorHAnsi" w:hAnsiTheme="minorHAnsi" w:cstheme="minorHAnsi"/>
        </w:rPr>
        <w:t xml:space="preserve"> provides a solid </w:t>
      </w:r>
      <w:r w:rsidR="00BA7560">
        <w:rPr>
          <w:rFonts w:asciiTheme="minorHAnsi" w:hAnsiTheme="minorHAnsi" w:cstheme="minorHAnsi"/>
        </w:rPr>
        <w:t>approach</w:t>
      </w:r>
      <w:r w:rsidR="00E037F7" w:rsidRPr="00E037F7">
        <w:rPr>
          <w:rFonts w:asciiTheme="minorHAnsi" w:hAnsiTheme="minorHAnsi" w:cstheme="minorHAnsi"/>
        </w:rPr>
        <w:t xml:space="preserve"> to analyze genetic mechanisms underlying prim</w:t>
      </w:r>
      <w:r w:rsidR="00BA7560">
        <w:rPr>
          <w:rFonts w:asciiTheme="minorHAnsi" w:hAnsiTheme="minorHAnsi" w:cstheme="minorHAnsi"/>
        </w:rPr>
        <w:t>itive traits of insects. It</w:t>
      </w:r>
      <w:r w:rsidR="00E037F7" w:rsidRPr="00E037F7">
        <w:rPr>
          <w:rFonts w:asciiTheme="minorHAnsi" w:hAnsiTheme="minorHAnsi" w:cstheme="minorHAnsi"/>
        </w:rPr>
        <w:t xml:space="preserve"> help</w:t>
      </w:r>
      <w:r w:rsidR="00BA7560">
        <w:rPr>
          <w:rFonts w:asciiTheme="minorHAnsi" w:hAnsiTheme="minorHAnsi" w:cstheme="minorHAnsi"/>
        </w:rPr>
        <w:t>s</w:t>
      </w:r>
      <w:r w:rsidR="00E037F7" w:rsidRPr="00E037F7">
        <w:rPr>
          <w:rFonts w:asciiTheme="minorHAnsi" w:hAnsiTheme="minorHAnsi" w:cstheme="minorHAnsi"/>
        </w:rPr>
        <w:t xml:space="preserve"> to </w:t>
      </w:r>
      <w:r w:rsidR="00E037F7">
        <w:rPr>
          <w:rFonts w:asciiTheme="minorHAnsi" w:hAnsiTheme="minorHAnsi" w:cstheme="minorHAnsi"/>
        </w:rPr>
        <w:t>explore</w:t>
      </w:r>
      <w:r w:rsidR="00BA7560">
        <w:rPr>
          <w:rFonts w:asciiTheme="minorHAnsi" w:hAnsiTheme="minorHAnsi" w:cstheme="minorHAnsi"/>
        </w:rPr>
        <w:t xml:space="preserve"> </w:t>
      </w:r>
      <w:r w:rsidR="00EB07D8">
        <w:rPr>
          <w:rFonts w:asciiTheme="minorHAnsi" w:hAnsiTheme="minorHAnsi" w:cstheme="minorHAnsi"/>
        </w:rPr>
        <w:t xml:space="preserve">the </w:t>
      </w:r>
      <w:r w:rsidR="00E037F7" w:rsidRPr="00E037F7">
        <w:rPr>
          <w:rFonts w:asciiTheme="minorHAnsi" w:hAnsiTheme="minorHAnsi" w:cstheme="minorHAnsi"/>
        </w:rPr>
        <w:t>secret</w:t>
      </w:r>
      <w:r w:rsidR="00BA7560">
        <w:rPr>
          <w:rFonts w:asciiTheme="minorHAnsi" w:hAnsiTheme="minorHAnsi" w:cstheme="minorHAnsi"/>
        </w:rPr>
        <w:t>s</w:t>
      </w:r>
      <w:r w:rsidR="00E037F7" w:rsidRPr="00E037F7">
        <w:rPr>
          <w:rFonts w:asciiTheme="minorHAnsi" w:hAnsiTheme="minorHAnsi" w:cstheme="minorHAnsi"/>
        </w:rPr>
        <w:t xml:space="preserve"> behind the</w:t>
      </w:r>
      <w:r w:rsidR="00DD65DF">
        <w:rPr>
          <w:rFonts w:asciiTheme="minorHAnsi" w:hAnsiTheme="minorHAnsi" w:cstheme="minorHAnsi"/>
        </w:rPr>
        <w:t>ir</w:t>
      </w:r>
      <w:r w:rsidR="00E037F7" w:rsidRPr="00E037F7">
        <w:rPr>
          <w:rFonts w:asciiTheme="minorHAnsi" w:hAnsiTheme="minorHAnsi" w:cstheme="minorHAnsi"/>
        </w:rPr>
        <w:t xml:space="preserve"> outstanding success on Earth.</w:t>
      </w:r>
    </w:p>
    <w:p w14:paraId="0B557B87" w14:textId="77777777" w:rsidR="00BA167C" w:rsidRPr="00BA167C" w:rsidRDefault="00BA167C" w:rsidP="00BA167C">
      <w:pPr>
        <w:pStyle w:val="ListParagraph"/>
        <w:spacing w:before="240"/>
        <w:ind w:left="907"/>
        <w:outlineLvl w:val="0"/>
        <w:rPr>
          <w:rFonts w:asciiTheme="minorHAnsi" w:eastAsia="Times New Roman" w:hAnsiTheme="minorHAnsi" w:cstheme="minorHAnsi"/>
          <w:szCs w:val="24"/>
        </w:rPr>
      </w:pPr>
    </w:p>
    <w:p w14:paraId="138D67AF" w14:textId="77777777" w:rsidR="00BA167C" w:rsidRPr="00FC557C" w:rsidRDefault="00BA167C" w:rsidP="00BA167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F637CFB" w14:textId="77777777" w:rsidR="00BA167C" w:rsidRPr="00B07A3B" w:rsidRDefault="00BA167C" w:rsidP="00BA167C">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4ADF6136"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AB8C4" w14:textId="77777777" w:rsidR="00242683" w:rsidRDefault="00242683">
      <w:r>
        <w:separator/>
      </w:r>
    </w:p>
    <w:p w14:paraId="040F1551" w14:textId="77777777" w:rsidR="00242683" w:rsidRDefault="00242683"/>
  </w:endnote>
  <w:endnote w:type="continuationSeparator" w:id="0">
    <w:p w14:paraId="2120A148" w14:textId="77777777" w:rsidR="00242683" w:rsidRDefault="00242683">
      <w:r>
        <w:continuationSeparator/>
      </w:r>
    </w:p>
    <w:p w14:paraId="7BD8045F" w14:textId="77777777" w:rsidR="00242683" w:rsidRDefault="00242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ב賑Н㊀帋羜"/>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B44B8EF" w:rsidR="00ED23F4" w:rsidRPr="00790E8C" w:rsidRDefault="00336C61" w:rsidP="00BA167C">
    <w:pPr>
      <w:pStyle w:val="Footer"/>
      <w:tabs>
        <w:tab w:val="clear" w:pos="8640"/>
        <w:tab w:val="left" w:pos="587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554C5">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BA167C">
      <w:rPr>
        <w:rFonts w:asciiTheme="minorHAnsi" w:hAnsiTheme="minorHAnsi" w:cstheme="minorHAnsi"/>
        <w:szCs w:val="24"/>
        <w:lang w:val="en-US"/>
      </w:rPr>
      <w:t xml:space="preserve">November </w:t>
    </w:r>
    <w:r w:rsidR="00B119BA">
      <w:rPr>
        <w:rFonts w:asciiTheme="minorHAnsi" w:hAnsiTheme="minorHAnsi" w:cstheme="minorHAnsi"/>
        <w:szCs w:val="24"/>
        <w:lang w:val="en-US"/>
      </w:rPr>
      <w:t>4</w:t>
    </w:r>
    <w:r w:rsidR="00BA167C">
      <w:rPr>
        <w:rFonts w:asciiTheme="minorHAnsi" w:hAnsiTheme="minorHAnsi" w:cstheme="minorHAnsi"/>
        <w:szCs w:val="24"/>
        <w:lang w:val="en-US"/>
      </w:rPr>
      <w:t>, 2020</w:t>
    </w:r>
    <w:r w:rsidR="00BA167C">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12457" w14:textId="77777777" w:rsidR="00242683" w:rsidRDefault="00242683">
      <w:r>
        <w:separator/>
      </w:r>
    </w:p>
    <w:p w14:paraId="674BF8DE" w14:textId="77777777" w:rsidR="00242683" w:rsidRDefault="00242683"/>
  </w:footnote>
  <w:footnote w:type="continuationSeparator" w:id="0">
    <w:p w14:paraId="0D70DB4F" w14:textId="77777777" w:rsidR="00242683" w:rsidRDefault="00242683">
      <w:r>
        <w:continuationSeparator/>
      </w:r>
    </w:p>
    <w:p w14:paraId="3D9A14AE" w14:textId="77777777" w:rsidR="00242683" w:rsidRDefault="00242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C55750E" w:rsidR="00336C61" w:rsidRPr="006D3AC7" w:rsidRDefault="00336C61" w:rsidP="00BA167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A167C"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4D5061"/>
    <w:multiLevelType w:val="multilevel"/>
    <w:tmpl w:val="1EBC96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2F91973"/>
    <w:multiLevelType w:val="multilevel"/>
    <w:tmpl w:val="1EA2A6B6"/>
    <w:lvl w:ilvl="0">
      <w:start w:val="3"/>
      <w:numFmt w:val="decimal"/>
      <w:lvlText w:val="%1"/>
      <w:lvlJc w:val="left"/>
      <w:pPr>
        <w:ind w:left="500" w:hanging="500"/>
      </w:pPr>
      <w:rPr>
        <w:rFonts w:hint="default"/>
      </w:rPr>
    </w:lvl>
    <w:lvl w:ilvl="1">
      <w:start w:val="3"/>
      <w:numFmt w:val="decimal"/>
      <w:lvlText w:val="%1.%2"/>
      <w:lvlJc w:val="left"/>
      <w:pPr>
        <w:ind w:left="1313" w:hanging="500"/>
      </w:pPr>
      <w:rPr>
        <w:rFonts w:hint="default"/>
      </w:rPr>
    </w:lvl>
    <w:lvl w:ilvl="2">
      <w:start w:val="2"/>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8304" w:hanging="1800"/>
      </w:pPr>
      <w:rPr>
        <w:rFonts w:hint="default"/>
      </w:r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3"/>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1"/>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bordersDoNotSurroundHeader/>
  <w:bordersDoNotSurroundFooter/>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BD2"/>
    <w:rsid w:val="00023E22"/>
    <w:rsid w:val="00025DE9"/>
    <w:rsid w:val="000326C8"/>
    <w:rsid w:val="00037828"/>
    <w:rsid w:val="00043807"/>
    <w:rsid w:val="00074929"/>
    <w:rsid w:val="00083792"/>
    <w:rsid w:val="0008613B"/>
    <w:rsid w:val="00090BAC"/>
    <w:rsid w:val="00094F9F"/>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2739"/>
    <w:rsid w:val="00125924"/>
    <w:rsid w:val="00126973"/>
    <w:rsid w:val="00143557"/>
    <w:rsid w:val="001469E6"/>
    <w:rsid w:val="00151824"/>
    <w:rsid w:val="001528A5"/>
    <w:rsid w:val="00162D51"/>
    <w:rsid w:val="00176D6F"/>
    <w:rsid w:val="00177B33"/>
    <w:rsid w:val="001819E3"/>
    <w:rsid w:val="00184EF9"/>
    <w:rsid w:val="00187D53"/>
    <w:rsid w:val="00191A77"/>
    <w:rsid w:val="001B3024"/>
    <w:rsid w:val="001B5C46"/>
    <w:rsid w:val="001C3C85"/>
    <w:rsid w:val="001C5DB5"/>
    <w:rsid w:val="001C7BBC"/>
    <w:rsid w:val="001D15B0"/>
    <w:rsid w:val="001D66A5"/>
    <w:rsid w:val="001E2225"/>
    <w:rsid w:val="001E230F"/>
    <w:rsid w:val="001E52A3"/>
    <w:rsid w:val="001F0890"/>
    <w:rsid w:val="00202C90"/>
    <w:rsid w:val="00214268"/>
    <w:rsid w:val="002422D6"/>
    <w:rsid w:val="00242683"/>
    <w:rsid w:val="00244CDB"/>
    <w:rsid w:val="00247BFF"/>
    <w:rsid w:val="0025310D"/>
    <w:rsid w:val="002544F1"/>
    <w:rsid w:val="002553AE"/>
    <w:rsid w:val="002617AD"/>
    <w:rsid w:val="00264483"/>
    <w:rsid w:val="00264B3C"/>
    <w:rsid w:val="00265C44"/>
    <w:rsid w:val="00265EAD"/>
    <w:rsid w:val="00265F76"/>
    <w:rsid w:val="00277C90"/>
    <w:rsid w:val="00283E3E"/>
    <w:rsid w:val="0028700B"/>
    <w:rsid w:val="002A7F8B"/>
    <w:rsid w:val="002B009A"/>
    <w:rsid w:val="002B025E"/>
    <w:rsid w:val="002B0D88"/>
    <w:rsid w:val="002B26D4"/>
    <w:rsid w:val="002B3E1D"/>
    <w:rsid w:val="002B55D9"/>
    <w:rsid w:val="002C54DB"/>
    <w:rsid w:val="002D52A1"/>
    <w:rsid w:val="002E7521"/>
    <w:rsid w:val="002F0D42"/>
    <w:rsid w:val="002F3829"/>
    <w:rsid w:val="002F38CF"/>
    <w:rsid w:val="003036C1"/>
    <w:rsid w:val="00305187"/>
    <w:rsid w:val="0030618C"/>
    <w:rsid w:val="00307FD7"/>
    <w:rsid w:val="003138D4"/>
    <w:rsid w:val="003176C4"/>
    <w:rsid w:val="00320715"/>
    <w:rsid w:val="00322C71"/>
    <w:rsid w:val="00330F1B"/>
    <w:rsid w:val="00333FA4"/>
    <w:rsid w:val="00336C61"/>
    <w:rsid w:val="00342D7B"/>
    <w:rsid w:val="0034684D"/>
    <w:rsid w:val="003513A5"/>
    <w:rsid w:val="0035443B"/>
    <w:rsid w:val="00355D9B"/>
    <w:rsid w:val="00363153"/>
    <w:rsid w:val="00364249"/>
    <w:rsid w:val="0038502C"/>
    <w:rsid w:val="00386777"/>
    <w:rsid w:val="00395684"/>
    <w:rsid w:val="003A1109"/>
    <w:rsid w:val="003A49C2"/>
    <w:rsid w:val="003B5E26"/>
    <w:rsid w:val="003C1044"/>
    <w:rsid w:val="003C32EC"/>
    <w:rsid w:val="003C7C6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7BFC"/>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D7900"/>
    <w:rsid w:val="005E2B7E"/>
    <w:rsid w:val="005F18A3"/>
    <w:rsid w:val="00604177"/>
    <w:rsid w:val="006137EC"/>
    <w:rsid w:val="006346FE"/>
    <w:rsid w:val="00637544"/>
    <w:rsid w:val="006402D4"/>
    <w:rsid w:val="00645A61"/>
    <w:rsid w:val="00645B93"/>
    <w:rsid w:val="00646050"/>
    <w:rsid w:val="00652165"/>
    <w:rsid w:val="00654735"/>
    <w:rsid w:val="006554C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13277"/>
    <w:rsid w:val="0072499D"/>
    <w:rsid w:val="00724E3B"/>
    <w:rsid w:val="00731E5D"/>
    <w:rsid w:val="00745D4B"/>
    <w:rsid w:val="00746865"/>
    <w:rsid w:val="007548F3"/>
    <w:rsid w:val="00756DEC"/>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0FF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164"/>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5E5D"/>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286"/>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19BA"/>
    <w:rsid w:val="00B13941"/>
    <w:rsid w:val="00B170EC"/>
    <w:rsid w:val="00B223D4"/>
    <w:rsid w:val="00B340A8"/>
    <w:rsid w:val="00B40E12"/>
    <w:rsid w:val="00B435B8"/>
    <w:rsid w:val="00B4499C"/>
    <w:rsid w:val="00B5116D"/>
    <w:rsid w:val="00B6201D"/>
    <w:rsid w:val="00B620A1"/>
    <w:rsid w:val="00B62DD7"/>
    <w:rsid w:val="00B653B7"/>
    <w:rsid w:val="00B66A14"/>
    <w:rsid w:val="00B7250F"/>
    <w:rsid w:val="00B807E5"/>
    <w:rsid w:val="00B847A0"/>
    <w:rsid w:val="00B87BC5"/>
    <w:rsid w:val="00B922BB"/>
    <w:rsid w:val="00BA167C"/>
    <w:rsid w:val="00BA7560"/>
    <w:rsid w:val="00BC6DA7"/>
    <w:rsid w:val="00BD4346"/>
    <w:rsid w:val="00BE051D"/>
    <w:rsid w:val="00BE756D"/>
    <w:rsid w:val="00BF2674"/>
    <w:rsid w:val="00C00F3F"/>
    <w:rsid w:val="00C035C7"/>
    <w:rsid w:val="00C0479C"/>
    <w:rsid w:val="00C12062"/>
    <w:rsid w:val="00C2620F"/>
    <w:rsid w:val="00C34F4C"/>
    <w:rsid w:val="00C54DB6"/>
    <w:rsid w:val="00C602B2"/>
    <w:rsid w:val="00C70C90"/>
    <w:rsid w:val="00C7374B"/>
    <w:rsid w:val="00C8109F"/>
    <w:rsid w:val="00C82679"/>
    <w:rsid w:val="00C836F3"/>
    <w:rsid w:val="00C97B11"/>
    <w:rsid w:val="00CA6B9F"/>
    <w:rsid w:val="00CB039A"/>
    <w:rsid w:val="00CB5DE5"/>
    <w:rsid w:val="00CB75AA"/>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273C"/>
    <w:rsid w:val="00D95C4C"/>
    <w:rsid w:val="00DA117F"/>
    <w:rsid w:val="00DA17FB"/>
    <w:rsid w:val="00DA2E7D"/>
    <w:rsid w:val="00DB7EBA"/>
    <w:rsid w:val="00DC058D"/>
    <w:rsid w:val="00DC1E10"/>
    <w:rsid w:val="00DC2504"/>
    <w:rsid w:val="00DC311D"/>
    <w:rsid w:val="00DC60FC"/>
    <w:rsid w:val="00DC7C84"/>
    <w:rsid w:val="00DC7D3A"/>
    <w:rsid w:val="00DD2CF9"/>
    <w:rsid w:val="00DD65DF"/>
    <w:rsid w:val="00DE2882"/>
    <w:rsid w:val="00DE46DB"/>
    <w:rsid w:val="00DE66F3"/>
    <w:rsid w:val="00DF0865"/>
    <w:rsid w:val="00DF307B"/>
    <w:rsid w:val="00E037F7"/>
    <w:rsid w:val="00E24673"/>
    <w:rsid w:val="00E24898"/>
    <w:rsid w:val="00E274F7"/>
    <w:rsid w:val="00E355EE"/>
    <w:rsid w:val="00E44C46"/>
    <w:rsid w:val="00E62037"/>
    <w:rsid w:val="00E662CA"/>
    <w:rsid w:val="00E8076C"/>
    <w:rsid w:val="00E80ED7"/>
    <w:rsid w:val="00E8515F"/>
    <w:rsid w:val="00E87DA4"/>
    <w:rsid w:val="00E940A1"/>
    <w:rsid w:val="00EA15F6"/>
    <w:rsid w:val="00EA20E5"/>
    <w:rsid w:val="00EA2756"/>
    <w:rsid w:val="00EA4B94"/>
    <w:rsid w:val="00EA60D4"/>
    <w:rsid w:val="00EB07D8"/>
    <w:rsid w:val="00EC098C"/>
    <w:rsid w:val="00EC3C46"/>
    <w:rsid w:val="00EC69FF"/>
    <w:rsid w:val="00ED00F1"/>
    <w:rsid w:val="00ED23F4"/>
    <w:rsid w:val="00ED592D"/>
    <w:rsid w:val="00EE1E2F"/>
    <w:rsid w:val="00EE351D"/>
    <w:rsid w:val="00EE39ED"/>
    <w:rsid w:val="00EE4460"/>
    <w:rsid w:val="00EF4E2B"/>
    <w:rsid w:val="00F0293A"/>
    <w:rsid w:val="00F04CB4"/>
    <w:rsid w:val="00F04E9E"/>
    <w:rsid w:val="00F10CF8"/>
    <w:rsid w:val="00F10FAD"/>
    <w:rsid w:val="00F146E3"/>
    <w:rsid w:val="00F22F5E"/>
    <w:rsid w:val="00F26A61"/>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5D7900"/>
    <w:pPr>
      <w:widowControl w:val="0"/>
      <w:autoSpaceDE w:val="0"/>
      <w:autoSpaceDN w:val="0"/>
      <w:adjustRightInd w:val="0"/>
      <w:spacing w:before="100" w:beforeAutospacing="1" w:after="100" w:afterAutospacing="1"/>
      <w:jc w:val="both"/>
    </w:pPr>
    <w:rPr>
      <w:rFonts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9020118">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563970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906318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956669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749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97A969-4D95-0446-BCF8-3D8A67DDC8A0}">
  <we:reference id="wa200001011" version="1.1.0.0" store="ja-JP"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Script_template_2020.dotm</Template>
  <TotalTime>18</TotalTime>
  <Pages>8</Pages>
  <Words>1430</Words>
  <Characters>8157</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9568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2020-11-04T06:13:00Z</dcterms:created>
  <dcterms:modified xsi:type="dcterms:W3CDTF">2020-11-13T15:50:00Z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documentId_7581</vt:lpwstr>
  </property>
  <property fmtid="{D5CDD505-2E9C-101B-9397-08002B2CF9AE}" pid="3" name="grammarly_documentContext">
    <vt:lpwstr>{"goals":[],"domain":"general","emotions":[],"dialect":"american"}</vt:lpwstr>
  </property>
</Properties>
</file>