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0EF20" w14:textId="32AA31CE" w:rsidR="00C8199C" w:rsidRDefault="00064B31" w:rsidP="00D372AD">
      <w:pPr>
        <w:jc w:val="both"/>
        <w:rPr>
          <w:rFonts w:ascii="Arial" w:eastAsia="Arial" w:hAnsi="Arial" w:cs="Arial"/>
          <w:b/>
          <w:sz w:val="22"/>
          <w:szCs w:val="22"/>
        </w:rPr>
      </w:pPr>
      <w:bookmarkStart w:id="0" w:name="_Hlk37877282"/>
      <w:bookmarkEnd w:id="0"/>
      <w:proofErr w:type="spellStart"/>
      <w:r>
        <w:rPr>
          <w:rFonts w:ascii="Arial" w:eastAsia="Arial" w:hAnsi="Arial" w:cs="Arial"/>
          <w:b/>
          <w:sz w:val="22"/>
          <w:szCs w:val="22"/>
        </w:rPr>
        <w:t>JoVE</w:t>
      </w:r>
      <w:proofErr w:type="spellEnd"/>
      <w:r>
        <w:rPr>
          <w:rFonts w:ascii="Arial" w:eastAsia="Arial" w:hAnsi="Arial" w:cs="Arial"/>
          <w:b/>
          <w:sz w:val="22"/>
          <w:szCs w:val="22"/>
        </w:rPr>
        <w:t xml:space="preserve"> submission JoVE61879</w:t>
      </w:r>
    </w:p>
    <w:p w14:paraId="464584A0" w14:textId="77777777" w:rsidR="00064B31" w:rsidRPr="00D372AD" w:rsidRDefault="00064B31" w:rsidP="00D372AD">
      <w:pPr>
        <w:jc w:val="both"/>
        <w:rPr>
          <w:rFonts w:ascii="Arial" w:eastAsia="Arial" w:hAnsi="Arial" w:cs="Arial"/>
          <w:b/>
          <w:sz w:val="22"/>
          <w:szCs w:val="22"/>
        </w:rPr>
      </w:pPr>
    </w:p>
    <w:p w14:paraId="51C2A366" w14:textId="4738B423" w:rsidR="00C8199C" w:rsidRPr="00D372AD" w:rsidRDefault="009967A0" w:rsidP="00D372AD">
      <w:pPr>
        <w:jc w:val="both"/>
        <w:rPr>
          <w:rFonts w:ascii="Arial" w:eastAsia="Arial" w:hAnsi="Arial" w:cs="Arial"/>
          <w:sz w:val="22"/>
          <w:szCs w:val="22"/>
        </w:rPr>
      </w:pPr>
      <w:r w:rsidRPr="00D372AD">
        <w:rPr>
          <w:rFonts w:ascii="Arial" w:eastAsia="Arial" w:hAnsi="Arial" w:cs="Arial"/>
          <w:sz w:val="22"/>
          <w:szCs w:val="22"/>
        </w:rPr>
        <w:t>“</w:t>
      </w:r>
      <w:r w:rsidR="00064B31" w:rsidRPr="00064B31">
        <w:rPr>
          <w:rFonts w:ascii="Arial" w:eastAsia="Arial" w:hAnsi="Arial" w:cs="Arial"/>
          <w:b/>
          <w:sz w:val="22"/>
          <w:szCs w:val="22"/>
        </w:rPr>
        <w:t xml:space="preserve">Fabrication of </w:t>
      </w:r>
      <w:r w:rsidR="00064B31" w:rsidRPr="00EF1E1D">
        <w:rPr>
          <w:rFonts w:ascii="Arial" w:eastAsia="Arial" w:hAnsi="Arial" w:cs="Arial"/>
          <w:b/>
          <w:color w:val="000000" w:themeColor="text1"/>
          <w:sz w:val="22"/>
          <w:szCs w:val="22"/>
        </w:rPr>
        <w:t xml:space="preserve">3D Cardiac </w:t>
      </w:r>
      <w:r w:rsidR="007B7277" w:rsidRPr="00EF1E1D">
        <w:rPr>
          <w:rFonts w:ascii="Arial" w:eastAsia="Arial" w:hAnsi="Arial" w:cs="Arial"/>
          <w:b/>
          <w:color w:val="000000" w:themeColor="text1"/>
          <w:sz w:val="22"/>
          <w:szCs w:val="22"/>
        </w:rPr>
        <w:t>Microtissue</w:t>
      </w:r>
      <w:r w:rsidR="00064B31" w:rsidRPr="00EF1E1D">
        <w:rPr>
          <w:rFonts w:ascii="Arial" w:eastAsia="Arial" w:hAnsi="Arial" w:cs="Arial"/>
          <w:b/>
          <w:color w:val="000000" w:themeColor="text1"/>
          <w:sz w:val="22"/>
          <w:szCs w:val="22"/>
        </w:rPr>
        <w:t xml:space="preserve"> Arrays Using</w:t>
      </w:r>
      <w:r w:rsidR="00B65BE9" w:rsidRPr="00EF1E1D">
        <w:rPr>
          <w:rFonts w:ascii="Arial" w:eastAsia="Arial" w:hAnsi="Arial" w:cs="Arial"/>
          <w:b/>
          <w:color w:val="000000" w:themeColor="text1"/>
          <w:sz w:val="22"/>
          <w:szCs w:val="22"/>
        </w:rPr>
        <w:t xml:space="preserve"> Human</w:t>
      </w:r>
      <w:r w:rsidR="00064B31" w:rsidRPr="00EF1E1D">
        <w:rPr>
          <w:rFonts w:ascii="Arial" w:eastAsia="Arial" w:hAnsi="Arial" w:cs="Arial"/>
          <w:b/>
          <w:color w:val="000000" w:themeColor="text1"/>
          <w:sz w:val="22"/>
          <w:szCs w:val="22"/>
        </w:rPr>
        <w:t xml:space="preserve"> iPSC-Derived Cardiomyocytes, Cardiac Fibroblasts, and Endo</w:t>
      </w:r>
      <w:r w:rsidR="00064B31" w:rsidRPr="00064B31">
        <w:rPr>
          <w:rFonts w:ascii="Arial" w:eastAsia="Arial" w:hAnsi="Arial" w:cs="Arial"/>
          <w:b/>
          <w:sz w:val="22"/>
          <w:szCs w:val="22"/>
        </w:rPr>
        <w:t>thelial Cells</w:t>
      </w:r>
      <w:r w:rsidRPr="00D372AD">
        <w:rPr>
          <w:rFonts w:ascii="Arial" w:eastAsia="Arial" w:hAnsi="Arial" w:cs="Arial"/>
          <w:b/>
          <w:sz w:val="22"/>
          <w:szCs w:val="22"/>
        </w:rPr>
        <w:t>”</w:t>
      </w:r>
    </w:p>
    <w:p w14:paraId="330354CD" w14:textId="77777777" w:rsidR="00C8199C" w:rsidRPr="00D372AD" w:rsidRDefault="00C8199C" w:rsidP="00D372AD">
      <w:pPr>
        <w:jc w:val="both"/>
        <w:rPr>
          <w:rFonts w:ascii="Arial" w:eastAsia="Arial" w:hAnsi="Arial" w:cs="Arial"/>
          <w:sz w:val="22"/>
          <w:szCs w:val="22"/>
        </w:rPr>
      </w:pPr>
    </w:p>
    <w:p w14:paraId="21D900A9" w14:textId="66959538" w:rsidR="00C8199C" w:rsidRPr="00D372AD" w:rsidRDefault="009967A0" w:rsidP="00D372AD">
      <w:pPr>
        <w:jc w:val="both"/>
        <w:rPr>
          <w:rFonts w:ascii="Arial" w:eastAsia="Arial" w:hAnsi="Arial" w:cs="Arial"/>
          <w:sz w:val="22"/>
          <w:szCs w:val="22"/>
        </w:rPr>
      </w:pPr>
      <w:r w:rsidRPr="00D372AD">
        <w:rPr>
          <w:rFonts w:ascii="Arial" w:eastAsia="Arial" w:hAnsi="Arial" w:cs="Arial"/>
          <w:b/>
          <w:sz w:val="22"/>
          <w:szCs w:val="22"/>
          <w:u w:val="single"/>
        </w:rPr>
        <w:t xml:space="preserve">Response to </w:t>
      </w:r>
      <w:r w:rsidR="007B3A97">
        <w:rPr>
          <w:rFonts w:ascii="Arial" w:eastAsia="Arial" w:hAnsi="Arial" w:cs="Arial"/>
          <w:b/>
          <w:sz w:val="22"/>
          <w:szCs w:val="22"/>
          <w:u w:val="single"/>
        </w:rPr>
        <w:t xml:space="preserve">Editorial and </w:t>
      </w:r>
      <w:r w:rsidRPr="00D372AD">
        <w:rPr>
          <w:rFonts w:ascii="Arial" w:eastAsia="Arial" w:hAnsi="Arial" w:cs="Arial"/>
          <w:b/>
          <w:sz w:val="22"/>
          <w:szCs w:val="22"/>
          <w:u w:val="single"/>
        </w:rPr>
        <w:t>Reviewer</w:t>
      </w:r>
      <w:r w:rsidR="007B3A97">
        <w:rPr>
          <w:rFonts w:ascii="Arial" w:eastAsia="Arial" w:hAnsi="Arial" w:cs="Arial"/>
          <w:b/>
          <w:sz w:val="22"/>
          <w:szCs w:val="22"/>
          <w:u w:val="single"/>
        </w:rPr>
        <w:t xml:space="preserve"> comments</w:t>
      </w:r>
      <w:r w:rsidRPr="00D372AD">
        <w:rPr>
          <w:rFonts w:ascii="Arial" w:eastAsia="Arial" w:hAnsi="Arial" w:cs="Arial"/>
          <w:b/>
          <w:sz w:val="22"/>
          <w:szCs w:val="22"/>
          <w:u w:val="single"/>
        </w:rPr>
        <w:t>:</w:t>
      </w:r>
    </w:p>
    <w:p w14:paraId="66F29748" w14:textId="01820DF4" w:rsidR="00C8199C" w:rsidRDefault="009967A0" w:rsidP="003F14AD">
      <w:pPr>
        <w:jc w:val="both"/>
        <w:rPr>
          <w:rFonts w:ascii="Arial" w:eastAsia="Arial" w:hAnsi="Arial" w:cs="Arial"/>
          <w:sz w:val="22"/>
          <w:szCs w:val="22"/>
        </w:rPr>
      </w:pPr>
      <w:r w:rsidRPr="00D372AD">
        <w:rPr>
          <w:rFonts w:ascii="Arial" w:eastAsia="Arial" w:hAnsi="Arial" w:cs="Arial"/>
          <w:sz w:val="22"/>
          <w:szCs w:val="22"/>
        </w:rPr>
        <w:t xml:space="preserve">We </w:t>
      </w:r>
      <w:r w:rsidR="00064B31">
        <w:rPr>
          <w:rFonts w:ascii="Arial" w:eastAsia="Arial" w:hAnsi="Arial" w:cs="Arial"/>
          <w:sz w:val="22"/>
          <w:szCs w:val="22"/>
        </w:rPr>
        <w:t xml:space="preserve">are grateful to </w:t>
      </w:r>
      <w:r w:rsidRPr="00D372AD">
        <w:rPr>
          <w:rFonts w:ascii="Arial" w:eastAsia="Arial" w:hAnsi="Arial" w:cs="Arial"/>
          <w:sz w:val="22"/>
          <w:szCs w:val="22"/>
        </w:rPr>
        <w:t xml:space="preserve">the Editor and the Reviewers for </w:t>
      </w:r>
      <w:r w:rsidR="003F14AD">
        <w:rPr>
          <w:rFonts w:ascii="Arial" w:eastAsia="Arial" w:hAnsi="Arial" w:cs="Arial"/>
          <w:sz w:val="22"/>
          <w:szCs w:val="22"/>
        </w:rPr>
        <w:t xml:space="preserve">reviewing our work and providing insightful feedback. </w:t>
      </w:r>
      <w:r w:rsidR="00EF1E1D">
        <w:rPr>
          <w:rFonts w:ascii="Arial" w:eastAsia="Arial" w:hAnsi="Arial" w:cs="Arial"/>
          <w:sz w:val="22"/>
          <w:szCs w:val="22"/>
        </w:rPr>
        <w:t xml:space="preserve">We are thankful to the </w:t>
      </w:r>
      <w:r w:rsidR="00EF1E1D" w:rsidRPr="00EF1E1D">
        <w:rPr>
          <w:rFonts w:ascii="Arial" w:eastAsia="Arial" w:hAnsi="Arial" w:cs="Arial"/>
          <w:b/>
          <w:bCs/>
          <w:sz w:val="22"/>
          <w:szCs w:val="22"/>
        </w:rPr>
        <w:t>4 reviewers</w:t>
      </w:r>
      <w:r w:rsidR="00EF1E1D">
        <w:rPr>
          <w:rFonts w:ascii="Arial" w:eastAsia="Arial" w:hAnsi="Arial" w:cs="Arial"/>
          <w:sz w:val="22"/>
          <w:szCs w:val="22"/>
        </w:rPr>
        <w:t xml:space="preserve"> who have now endorsed our protocol. </w:t>
      </w:r>
      <w:r w:rsidR="003F14AD">
        <w:rPr>
          <w:rFonts w:ascii="Arial" w:eastAsia="Arial" w:hAnsi="Arial" w:cs="Arial"/>
          <w:sz w:val="22"/>
          <w:szCs w:val="22"/>
        </w:rPr>
        <w:t>W</w:t>
      </w:r>
      <w:r w:rsidRPr="00D372AD">
        <w:rPr>
          <w:rFonts w:ascii="Arial" w:eastAsia="Arial" w:hAnsi="Arial" w:cs="Arial"/>
          <w:sz w:val="22"/>
          <w:szCs w:val="22"/>
        </w:rPr>
        <w:t xml:space="preserve">e have </w:t>
      </w:r>
      <w:r w:rsidR="003F14AD">
        <w:rPr>
          <w:rFonts w:ascii="Arial" w:eastAsia="Arial" w:hAnsi="Arial" w:cs="Arial"/>
          <w:sz w:val="22"/>
          <w:szCs w:val="22"/>
        </w:rPr>
        <w:t xml:space="preserve">revised our manuscript based on </w:t>
      </w:r>
      <w:r w:rsidR="00EF1E1D">
        <w:rPr>
          <w:rFonts w:ascii="Arial" w:eastAsia="Arial" w:hAnsi="Arial" w:cs="Arial"/>
          <w:sz w:val="22"/>
          <w:szCs w:val="22"/>
        </w:rPr>
        <w:t xml:space="preserve">comments from the </w:t>
      </w:r>
      <w:r w:rsidR="00EF1E1D" w:rsidRPr="004C3893">
        <w:rPr>
          <w:rFonts w:ascii="Arial" w:eastAsia="Arial" w:hAnsi="Arial" w:cs="Arial"/>
          <w:sz w:val="22"/>
          <w:szCs w:val="22"/>
          <w:u w:val="single"/>
        </w:rPr>
        <w:t xml:space="preserve">additional </w:t>
      </w:r>
      <w:r w:rsidR="00EF1E1D" w:rsidRPr="004C3893">
        <w:rPr>
          <w:rFonts w:ascii="Arial" w:eastAsia="Arial" w:hAnsi="Arial" w:cs="Arial"/>
          <w:b/>
          <w:bCs/>
          <w:sz w:val="22"/>
          <w:szCs w:val="22"/>
          <w:u w:val="single"/>
        </w:rPr>
        <w:t>3 reviewers</w:t>
      </w:r>
      <w:r w:rsidR="00EF1E1D">
        <w:rPr>
          <w:rFonts w:ascii="Arial" w:eastAsia="Arial" w:hAnsi="Arial" w:cs="Arial"/>
          <w:sz w:val="22"/>
          <w:szCs w:val="22"/>
        </w:rPr>
        <w:t xml:space="preserve"> </w:t>
      </w:r>
      <w:r w:rsidR="004C3893">
        <w:rPr>
          <w:rFonts w:ascii="Arial" w:eastAsia="Arial" w:hAnsi="Arial" w:cs="Arial"/>
          <w:sz w:val="22"/>
          <w:szCs w:val="22"/>
        </w:rPr>
        <w:t xml:space="preserve">that were </w:t>
      </w:r>
      <w:r w:rsidR="00EF1E1D">
        <w:rPr>
          <w:rFonts w:ascii="Arial" w:eastAsia="Arial" w:hAnsi="Arial" w:cs="Arial"/>
          <w:sz w:val="22"/>
          <w:szCs w:val="22"/>
        </w:rPr>
        <w:t>newly assigned</w:t>
      </w:r>
      <w:r w:rsidRPr="00D372AD">
        <w:rPr>
          <w:rFonts w:ascii="Arial" w:eastAsia="Arial" w:hAnsi="Arial" w:cs="Arial"/>
          <w:sz w:val="22"/>
          <w:szCs w:val="22"/>
        </w:rPr>
        <w:t>.</w:t>
      </w:r>
      <w:r w:rsidR="003F14AD">
        <w:rPr>
          <w:rFonts w:ascii="Arial" w:eastAsia="Arial" w:hAnsi="Arial" w:cs="Arial"/>
          <w:sz w:val="22"/>
          <w:szCs w:val="22"/>
        </w:rPr>
        <w:t xml:space="preserve"> </w:t>
      </w:r>
      <w:r w:rsidR="00EF1E1D">
        <w:rPr>
          <w:rFonts w:ascii="Arial" w:eastAsia="Arial" w:hAnsi="Arial" w:cs="Arial"/>
          <w:sz w:val="22"/>
          <w:szCs w:val="22"/>
        </w:rPr>
        <w:t>A</w:t>
      </w:r>
      <w:r w:rsidR="003F14AD">
        <w:rPr>
          <w:rFonts w:ascii="Arial" w:eastAsia="Arial" w:hAnsi="Arial" w:cs="Arial"/>
          <w:sz w:val="22"/>
          <w:szCs w:val="22"/>
        </w:rPr>
        <w:t xml:space="preserve">ll </w:t>
      </w:r>
      <w:r w:rsidR="00064B31">
        <w:rPr>
          <w:rFonts w:ascii="Arial" w:eastAsia="Arial" w:hAnsi="Arial" w:cs="Arial"/>
          <w:sz w:val="22"/>
          <w:szCs w:val="22"/>
        </w:rPr>
        <w:t xml:space="preserve">changes to the manuscript are highlighted in </w:t>
      </w:r>
      <w:r w:rsidR="00064B31" w:rsidRPr="00064B31">
        <w:rPr>
          <w:rFonts w:ascii="Arial" w:eastAsia="Arial" w:hAnsi="Arial" w:cs="Arial"/>
          <w:color w:val="0432FF"/>
          <w:sz w:val="22"/>
          <w:szCs w:val="22"/>
        </w:rPr>
        <w:t>blue</w:t>
      </w:r>
      <w:r w:rsidR="003F14AD">
        <w:rPr>
          <w:rFonts w:ascii="Arial" w:eastAsia="Arial" w:hAnsi="Arial" w:cs="Arial"/>
          <w:sz w:val="22"/>
          <w:szCs w:val="22"/>
        </w:rPr>
        <w:t xml:space="preserve"> </w:t>
      </w:r>
      <w:r w:rsidR="00064B31">
        <w:rPr>
          <w:rFonts w:ascii="Arial" w:eastAsia="Arial" w:hAnsi="Arial" w:cs="Arial"/>
          <w:sz w:val="22"/>
          <w:szCs w:val="22"/>
        </w:rPr>
        <w:t>for tracking</w:t>
      </w:r>
      <w:r w:rsidR="003F14AD" w:rsidRPr="003F14AD">
        <w:rPr>
          <w:rFonts w:ascii="Arial" w:eastAsia="Arial" w:hAnsi="Arial" w:cs="Arial"/>
          <w:sz w:val="22"/>
          <w:szCs w:val="22"/>
        </w:rPr>
        <w:t>.</w:t>
      </w:r>
      <w:r w:rsidR="003F14AD">
        <w:rPr>
          <w:rFonts w:ascii="Arial" w:eastAsia="Arial" w:hAnsi="Arial" w:cs="Arial"/>
          <w:sz w:val="22"/>
          <w:szCs w:val="22"/>
        </w:rPr>
        <w:t xml:space="preserve"> </w:t>
      </w:r>
    </w:p>
    <w:p w14:paraId="3D566712" w14:textId="49256600" w:rsidR="003F14AD" w:rsidRDefault="003F14AD" w:rsidP="003F14AD">
      <w:pPr>
        <w:jc w:val="both"/>
        <w:rPr>
          <w:rFonts w:ascii="Arial" w:eastAsia="Arial" w:hAnsi="Arial" w:cs="Arial"/>
          <w:sz w:val="22"/>
          <w:szCs w:val="22"/>
        </w:rPr>
      </w:pPr>
    </w:p>
    <w:p w14:paraId="3AC6DCD3" w14:textId="6E96014D" w:rsidR="009F3564" w:rsidRDefault="009F3564" w:rsidP="003F14AD">
      <w:pPr>
        <w:jc w:val="both"/>
        <w:rPr>
          <w:rFonts w:ascii="Arial" w:eastAsia="Arial" w:hAnsi="Arial" w:cs="Arial"/>
          <w:sz w:val="22"/>
          <w:szCs w:val="22"/>
        </w:rPr>
      </w:pPr>
      <w:r w:rsidRPr="005648E6">
        <w:rPr>
          <w:rFonts w:ascii="Arial" w:eastAsia="Arial" w:hAnsi="Arial" w:cs="Arial"/>
          <w:sz w:val="22"/>
          <w:szCs w:val="22"/>
          <w:highlight w:val="lightGray"/>
        </w:rPr>
        <w:t>Editorial Comments:</w:t>
      </w:r>
    </w:p>
    <w:p w14:paraId="5F0DA167" w14:textId="05E8D78A" w:rsidR="00EF1E1D" w:rsidRDefault="00904D1C" w:rsidP="00EF1E1D">
      <w:pPr>
        <w:jc w:val="both"/>
        <w:rPr>
          <w:rFonts w:ascii="Arial" w:eastAsia="Arial" w:hAnsi="Arial" w:cs="Arial"/>
          <w:sz w:val="22"/>
          <w:szCs w:val="22"/>
          <w:highlight w:val="lightGray"/>
          <w:lang w:val="en-IE"/>
        </w:rPr>
      </w:pPr>
      <w:r>
        <w:rPr>
          <w:rFonts w:ascii="Arial" w:eastAsia="Arial" w:hAnsi="Arial" w:cs="Arial"/>
          <w:sz w:val="22"/>
          <w:szCs w:val="22"/>
          <w:highlight w:val="lightGray"/>
          <w:lang w:val="en-IE"/>
        </w:rPr>
        <w:t>1</w:t>
      </w:r>
      <w:r w:rsidR="00EF1E1D" w:rsidRPr="00EF1E1D">
        <w:rPr>
          <w:rFonts w:ascii="Arial" w:eastAsia="Arial" w:hAnsi="Arial" w:cs="Arial"/>
          <w:sz w:val="22"/>
          <w:szCs w:val="22"/>
          <w:highlight w:val="lightGray"/>
          <w:lang w:val="en-IE"/>
        </w:rPr>
        <w:t>. Please address specific comments marked in the manuscript.</w:t>
      </w:r>
    </w:p>
    <w:p w14:paraId="01FFDA43" w14:textId="77777777" w:rsidR="00F56704" w:rsidRDefault="00904D1C" w:rsidP="00EF1E1D">
      <w:pPr>
        <w:jc w:val="both"/>
        <w:rPr>
          <w:rFonts w:ascii="Arial" w:eastAsia="Arial" w:hAnsi="Arial" w:cs="Arial"/>
          <w:sz w:val="22"/>
          <w:szCs w:val="22"/>
          <w:lang w:val="en-IE"/>
        </w:rPr>
      </w:pPr>
      <w:r>
        <w:rPr>
          <w:rFonts w:ascii="Arial" w:eastAsia="Arial" w:hAnsi="Arial" w:cs="Arial"/>
          <w:sz w:val="22"/>
          <w:szCs w:val="22"/>
          <w:lang w:val="en-IE"/>
        </w:rPr>
        <w:t xml:space="preserve">We have now addressed all specific comments marked in the manuscript. </w:t>
      </w:r>
    </w:p>
    <w:p w14:paraId="79A0CE2D" w14:textId="2D0DB5B0" w:rsidR="00EF1E1D" w:rsidRDefault="00EF1E1D" w:rsidP="00EF1E1D">
      <w:pPr>
        <w:jc w:val="both"/>
        <w:rPr>
          <w:rFonts w:ascii="Arial" w:eastAsia="Arial" w:hAnsi="Arial" w:cs="Arial"/>
          <w:sz w:val="22"/>
          <w:szCs w:val="22"/>
          <w:highlight w:val="lightGray"/>
          <w:lang w:val="en-IE"/>
        </w:rPr>
      </w:pPr>
      <w:r w:rsidRPr="00EF1E1D">
        <w:rPr>
          <w:rFonts w:ascii="Arial" w:eastAsia="Arial" w:hAnsi="Arial" w:cs="Arial"/>
          <w:sz w:val="22"/>
          <w:szCs w:val="22"/>
          <w:highlight w:val="lightGray"/>
          <w:lang w:val="en-IE"/>
        </w:rPr>
        <w:br/>
      </w:r>
      <w:r w:rsidR="00904D1C">
        <w:rPr>
          <w:rFonts w:ascii="Arial" w:eastAsia="Arial" w:hAnsi="Arial" w:cs="Arial"/>
          <w:sz w:val="22"/>
          <w:szCs w:val="22"/>
          <w:highlight w:val="lightGray"/>
          <w:lang w:val="en-IE"/>
        </w:rPr>
        <w:t>2</w:t>
      </w:r>
      <w:r w:rsidRPr="00EF1E1D">
        <w:rPr>
          <w:rFonts w:ascii="Arial" w:eastAsia="Arial" w:hAnsi="Arial" w:cs="Arial"/>
          <w:sz w:val="22"/>
          <w:szCs w:val="22"/>
          <w:highlight w:val="lightGray"/>
          <w:lang w:val="en-IE"/>
        </w:rPr>
        <w:t>. Please address all reviewers' comments.</w:t>
      </w:r>
    </w:p>
    <w:p w14:paraId="6916DC48" w14:textId="77777777" w:rsidR="00F56704" w:rsidRDefault="00904D1C" w:rsidP="00EF1E1D">
      <w:pPr>
        <w:jc w:val="both"/>
        <w:rPr>
          <w:rFonts w:ascii="Arial" w:eastAsia="Arial" w:hAnsi="Arial" w:cs="Arial"/>
          <w:sz w:val="22"/>
          <w:szCs w:val="22"/>
          <w:lang w:val="en-IE"/>
        </w:rPr>
      </w:pPr>
      <w:r>
        <w:rPr>
          <w:rFonts w:ascii="Arial" w:eastAsia="Arial" w:hAnsi="Arial" w:cs="Arial"/>
          <w:sz w:val="22"/>
          <w:szCs w:val="22"/>
          <w:lang w:val="en-IE"/>
        </w:rPr>
        <w:t xml:space="preserve">We have now addressed all </w:t>
      </w:r>
      <w:r w:rsidR="00207634">
        <w:rPr>
          <w:rFonts w:ascii="Arial" w:eastAsia="Arial" w:hAnsi="Arial" w:cs="Arial"/>
          <w:sz w:val="22"/>
          <w:szCs w:val="22"/>
          <w:lang w:val="en-IE"/>
        </w:rPr>
        <w:t>7</w:t>
      </w:r>
      <w:r>
        <w:rPr>
          <w:rFonts w:ascii="Arial" w:eastAsia="Arial" w:hAnsi="Arial" w:cs="Arial"/>
          <w:sz w:val="22"/>
          <w:szCs w:val="22"/>
          <w:lang w:val="en-IE"/>
        </w:rPr>
        <w:t xml:space="preserve"> reviewers</w:t>
      </w:r>
      <w:r w:rsidR="00207634">
        <w:rPr>
          <w:rFonts w:ascii="Arial" w:eastAsia="Arial" w:hAnsi="Arial" w:cs="Arial"/>
          <w:sz w:val="22"/>
          <w:szCs w:val="22"/>
          <w:lang w:val="en-IE"/>
        </w:rPr>
        <w:t xml:space="preserve"> </w:t>
      </w:r>
      <w:r>
        <w:rPr>
          <w:rFonts w:ascii="Arial" w:eastAsia="Arial" w:hAnsi="Arial" w:cs="Arial"/>
          <w:sz w:val="22"/>
          <w:szCs w:val="22"/>
          <w:lang w:val="en-IE"/>
        </w:rPr>
        <w:t>comments.</w:t>
      </w:r>
    </w:p>
    <w:p w14:paraId="290A5360" w14:textId="2C44DE74" w:rsidR="00EF1E1D" w:rsidRPr="00EF1E1D" w:rsidRDefault="00904D1C" w:rsidP="00EF1E1D">
      <w:pPr>
        <w:jc w:val="both"/>
        <w:rPr>
          <w:rFonts w:ascii="Arial" w:eastAsia="Arial" w:hAnsi="Arial" w:cs="Arial"/>
          <w:sz w:val="22"/>
          <w:szCs w:val="22"/>
          <w:highlight w:val="lightGray"/>
          <w:lang w:val="en-IE"/>
        </w:rPr>
      </w:pPr>
      <w:r>
        <w:rPr>
          <w:rFonts w:ascii="Arial" w:eastAsia="Arial" w:hAnsi="Arial" w:cs="Arial"/>
          <w:sz w:val="22"/>
          <w:szCs w:val="22"/>
          <w:lang w:val="en-IE"/>
        </w:rPr>
        <w:t xml:space="preserve"> </w:t>
      </w:r>
      <w:r w:rsidR="00EF1E1D" w:rsidRPr="00EF1E1D">
        <w:rPr>
          <w:rFonts w:ascii="Arial" w:eastAsia="Arial" w:hAnsi="Arial" w:cs="Arial"/>
          <w:sz w:val="22"/>
          <w:szCs w:val="22"/>
          <w:lang w:val="en-IE"/>
        </w:rPr>
        <w:br/>
      </w:r>
      <w:r>
        <w:rPr>
          <w:rFonts w:ascii="Arial" w:eastAsia="Arial" w:hAnsi="Arial" w:cs="Arial"/>
          <w:sz w:val="22"/>
          <w:szCs w:val="22"/>
          <w:highlight w:val="lightGray"/>
          <w:lang w:val="en-IE"/>
        </w:rPr>
        <w:t>3</w:t>
      </w:r>
      <w:r w:rsidR="00EF1E1D" w:rsidRPr="00EF1E1D">
        <w:rPr>
          <w:rFonts w:ascii="Arial" w:eastAsia="Arial" w:hAnsi="Arial" w:cs="Arial"/>
          <w:sz w:val="22"/>
          <w:szCs w:val="22"/>
          <w:highlight w:val="lightGray"/>
          <w:lang w:val="en-IE"/>
        </w:rPr>
        <w:t>. Please ensure that the highlight is no less than 1 page and no more than 3 pages including headings and spacings. Notes cannot be filmed.</w:t>
      </w:r>
    </w:p>
    <w:p w14:paraId="688EFA4D" w14:textId="68FF0EC8" w:rsidR="009F3564" w:rsidRPr="009F3564" w:rsidRDefault="00904D1C" w:rsidP="009F3564">
      <w:pPr>
        <w:jc w:val="both"/>
        <w:rPr>
          <w:rFonts w:ascii="Arial" w:eastAsia="Arial" w:hAnsi="Arial" w:cs="Arial"/>
          <w:sz w:val="22"/>
          <w:szCs w:val="22"/>
        </w:rPr>
      </w:pPr>
      <w:r>
        <w:rPr>
          <w:rFonts w:ascii="Arial" w:eastAsia="Arial" w:hAnsi="Arial" w:cs="Arial"/>
          <w:sz w:val="22"/>
          <w:szCs w:val="22"/>
        </w:rPr>
        <w:t xml:space="preserve">We have now highlighted additional portions of the protocol for filming. </w:t>
      </w:r>
    </w:p>
    <w:p w14:paraId="7D16A074" w14:textId="77777777" w:rsidR="00213E84" w:rsidRDefault="00213E84" w:rsidP="00D372AD">
      <w:pPr>
        <w:jc w:val="both"/>
        <w:rPr>
          <w:rFonts w:ascii="Arial" w:eastAsia="Arial" w:hAnsi="Arial" w:cs="Arial"/>
          <w:b/>
          <w:sz w:val="22"/>
          <w:szCs w:val="22"/>
          <w:u w:val="single"/>
        </w:rPr>
      </w:pPr>
    </w:p>
    <w:p w14:paraId="10F69460" w14:textId="5C5C5BB6" w:rsidR="00C8199C" w:rsidRDefault="009967A0" w:rsidP="00D372AD">
      <w:pPr>
        <w:jc w:val="both"/>
        <w:rPr>
          <w:rFonts w:ascii="Arial" w:eastAsia="Arial" w:hAnsi="Arial" w:cs="Arial"/>
          <w:b/>
          <w:sz w:val="22"/>
          <w:szCs w:val="22"/>
        </w:rPr>
      </w:pPr>
      <w:r w:rsidRPr="00D372AD">
        <w:rPr>
          <w:rFonts w:ascii="Arial" w:eastAsia="Arial" w:hAnsi="Arial" w:cs="Arial"/>
          <w:b/>
          <w:sz w:val="22"/>
          <w:szCs w:val="22"/>
          <w:u w:val="single"/>
        </w:rPr>
        <w:t>Reviewer #</w:t>
      </w:r>
      <w:r w:rsidR="00EF1E1D">
        <w:rPr>
          <w:rFonts w:ascii="Arial" w:eastAsia="Arial" w:hAnsi="Arial" w:cs="Arial"/>
          <w:b/>
          <w:sz w:val="22"/>
          <w:szCs w:val="22"/>
          <w:u w:val="single"/>
        </w:rPr>
        <w:t>5</w:t>
      </w:r>
      <w:r w:rsidRPr="00D372AD">
        <w:rPr>
          <w:rFonts w:ascii="Arial" w:eastAsia="Arial" w:hAnsi="Arial" w:cs="Arial"/>
          <w:b/>
          <w:sz w:val="22"/>
          <w:szCs w:val="22"/>
        </w:rPr>
        <w:t xml:space="preserve">: </w:t>
      </w:r>
    </w:p>
    <w:p w14:paraId="456E2CF0" w14:textId="77777777" w:rsidR="00EF1E1D" w:rsidRPr="00EF1E1D" w:rsidRDefault="00EF1E1D" w:rsidP="00EF1E1D">
      <w:pPr>
        <w:rPr>
          <w:rFonts w:ascii="Arial" w:eastAsia="Arial" w:hAnsi="Arial" w:cs="Arial"/>
          <w:b/>
          <w:bCs/>
          <w:sz w:val="22"/>
          <w:szCs w:val="22"/>
        </w:rPr>
      </w:pPr>
      <w:r w:rsidRPr="00EF1E1D">
        <w:rPr>
          <w:rFonts w:ascii="Arial" w:eastAsia="Arial" w:hAnsi="Arial" w:cs="Arial"/>
          <w:b/>
          <w:bCs/>
          <w:sz w:val="22"/>
          <w:szCs w:val="22"/>
        </w:rPr>
        <w:t>Minor Concerns:</w:t>
      </w:r>
    </w:p>
    <w:p w14:paraId="2EBEDCB0" w14:textId="77777777" w:rsidR="00EF1E1D" w:rsidRPr="00EF1E1D" w:rsidRDefault="00EF1E1D" w:rsidP="00A05EFB">
      <w:pPr>
        <w:jc w:val="both"/>
        <w:rPr>
          <w:rFonts w:ascii="Arial" w:eastAsia="Arial" w:hAnsi="Arial" w:cs="Arial"/>
          <w:sz w:val="22"/>
          <w:szCs w:val="22"/>
        </w:rPr>
      </w:pPr>
      <w:r w:rsidRPr="00EF1E1D">
        <w:rPr>
          <w:rFonts w:ascii="Arial" w:eastAsia="Arial" w:hAnsi="Arial" w:cs="Arial"/>
          <w:sz w:val="22"/>
          <w:szCs w:val="22"/>
          <w:highlight w:val="lightGray"/>
        </w:rPr>
        <w:t xml:space="preserve">1: In figure 4, cardiac microtissues were </w:t>
      </w:r>
      <w:proofErr w:type="spellStart"/>
      <w:r w:rsidRPr="00EF1E1D">
        <w:rPr>
          <w:rFonts w:ascii="Arial" w:eastAsia="Arial" w:hAnsi="Arial" w:cs="Arial"/>
          <w:sz w:val="22"/>
          <w:szCs w:val="22"/>
          <w:highlight w:val="lightGray"/>
        </w:rPr>
        <w:t>immunostained</w:t>
      </w:r>
      <w:proofErr w:type="spellEnd"/>
      <w:r w:rsidRPr="00EF1E1D">
        <w:rPr>
          <w:rFonts w:ascii="Arial" w:eastAsia="Arial" w:hAnsi="Arial" w:cs="Arial"/>
          <w:sz w:val="22"/>
          <w:szCs w:val="22"/>
          <w:highlight w:val="lightGray"/>
        </w:rPr>
        <w:t xml:space="preserve"> with different markers to show cell composition. How many days of cardiac microtissues after fabrication did you use here? Could you provide a 3-D view of this z-stack images? Does the time of culture after fabrication affect the composition of this 3D cardiac sphere?</w:t>
      </w:r>
    </w:p>
    <w:p w14:paraId="7940F19B" w14:textId="3A3AEC25" w:rsidR="005F77A1" w:rsidRDefault="004C3893" w:rsidP="005F77A1">
      <w:pPr>
        <w:jc w:val="both"/>
        <w:rPr>
          <w:rFonts w:ascii="Arial" w:eastAsia="Arial" w:hAnsi="Arial" w:cs="Arial"/>
          <w:sz w:val="22"/>
          <w:szCs w:val="22"/>
        </w:rPr>
      </w:pPr>
      <w:r>
        <w:rPr>
          <w:rFonts w:ascii="Arial" w:eastAsia="Arial" w:hAnsi="Arial" w:cs="Arial"/>
          <w:b/>
          <w:bCs/>
          <w:noProof/>
          <w:sz w:val="22"/>
          <w:szCs w:val="22"/>
        </w:rPr>
        <mc:AlternateContent>
          <mc:Choice Requires="wps">
            <w:drawing>
              <wp:anchor distT="0" distB="0" distL="114300" distR="114300" simplePos="0" relativeHeight="251656192" behindDoc="1" locked="0" layoutInCell="1" allowOverlap="1" wp14:anchorId="6A718E61" wp14:editId="4AB8475C">
                <wp:simplePos x="0" y="0"/>
                <wp:positionH relativeFrom="column">
                  <wp:posOffset>1821180</wp:posOffset>
                </wp:positionH>
                <wp:positionV relativeFrom="paragraph">
                  <wp:posOffset>2012950</wp:posOffset>
                </wp:positionV>
                <wp:extent cx="4236720" cy="672465"/>
                <wp:effectExtent l="0" t="0" r="17780" b="13335"/>
                <wp:wrapTight wrapText="bothSides">
                  <wp:wrapPolygon edited="0">
                    <wp:start x="0" y="0"/>
                    <wp:lineTo x="0" y="21620"/>
                    <wp:lineTo x="21626" y="21620"/>
                    <wp:lineTo x="21626"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4236720" cy="672465"/>
                        </a:xfrm>
                        <a:prstGeom prst="rect">
                          <a:avLst/>
                        </a:prstGeom>
                        <a:solidFill>
                          <a:schemeClr val="lt1"/>
                        </a:solidFill>
                        <a:ln w="6350">
                          <a:solidFill>
                            <a:prstClr val="black"/>
                          </a:solidFill>
                        </a:ln>
                      </wps:spPr>
                      <wps:txbx>
                        <w:txbxContent>
                          <w:p w14:paraId="65BB9870" w14:textId="6D4812E0" w:rsidR="004C3893" w:rsidRPr="004C3893" w:rsidRDefault="004C3893" w:rsidP="00665AEC">
                            <w:pPr>
                              <w:jc w:val="both"/>
                              <w:rPr>
                                <w:b/>
                                <w:bCs/>
                              </w:rPr>
                            </w:pPr>
                            <w:r w:rsidRPr="004C3893">
                              <w:rPr>
                                <w:b/>
                                <w:bCs/>
                              </w:rPr>
                              <w:t xml:space="preserve">Figure </w:t>
                            </w:r>
                            <w:r w:rsidR="003249C2">
                              <w:rPr>
                                <w:b/>
                                <w:bCs/>
                              </w:rPr>
                              <w:t>1</w:t>
                            </w:r>
                            <w:r w:rsidRPr="004C3893">
                              <w:rPr>
                                <w:b/>
                                <w:bCs/>
                              </w:rPr>
                              <w:t>:</w:t>
                            </w:r>
                            <w:r w:rsidR="003249C2">
                              <w:rPr>
                                <w:b/>
                                <w:bCs/>
                              </w:rPr>
                              <w:t xml:space="preserve"> </w:t>
                            </w:r>
                            <w:r w:rsidR="003249C2" w:rsidRPr="003249C2">
                              <w:t>(left)</w:t>
                            </w:r>
                            <w:r w:rsidR="003249C2">
                              <w:t xml:space="preserve"> A Z-stack 3D visualization of cardiac microtissue</w:t>
                            </w:r>
                            <w:r w:rsidR="00D21C48">
                              <w:t>;</w:t>
                            </w:r>
                            <w:r w:rsidR="003249C2">
                              <w:t xml:space="preserve"> (right) A </w:t>
                            </w:r>
                            <w:proofErr w:type="spellStart"/>
                            <w:r w:rsidR="003249C2">
                              <w:t>pseudocolor</w:t>
                            </w:r>
                            <w:proofErr w:type="spellEnd"/>
                            <w:r w:rsidR="003249C2">
                              <w:t xml:space="preserve"> field of depth </w:t>
                            </w:r>
                            <w:r w:rsidR="00665AEC">
                              <w:t>view of</w:t>
                            </w:r>
                            <w:r w:rsidR="003249C2">
                              <w:t xml:space="preserve"> cardiac microtissue with a step-size </w:t>
                            </w:r>
                            <w:r w:rsidR="00CB2BFB">
                              <w:t xml:space="preserve">interval </w:t>
                            </w:r>
                            <w:r w:rsidR="003249C2">
                              <w:t>of 8</w:t>
                            </w:r>
                            <w:r w:rsidR="00AA1B20">
                              <w:t xml:space="preserve">µm </w:t>
                            </w:r>
                            <w:r w:rsidR="003249C2">
                              <w:t xml:space="preserve">from top to bottom.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718E61" id="_x0000_t202" coordsize="21600,21600" o:spt="202" path="m,l,21600r21600,l21600,xe">
                <v:stroke joinstyle="miter"/>
                <v:path gradientshapeok="t" o:connecttype="rect"/>
              </v:shapetype>
              <v:shape id="Text Box 5" o:spid="_x0000_s1026" type="#_x0000_t202" style="position:absolute;left:0;text-align:left;margin-left:143.4pt;margin-top:158.5pt;width:333.6pt;height:52.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" fillcolor="white [3201]" strokeweight=".5pt">
                <v:textbox>
                  <w:txbxContent>
                    <w:p w14:paraId="65BB9870" w14:textId="6D4812E0" w:rsidR="004C3893" w:rsidRPr="004C3893" w:rsidRDefault="004C3893" w:rsidP="00665AEC">
                      <w:pPr>
                        <w:jc w:val="both"/>
                        <w:rPr>
                          <w:b/>
                          <w:bCs/>
                        </w:rPr>
                      </w:pPr>
                      <w:r w:rsidRPr="004C3893">
                        <w:rPr>
                          <w:b/>
                          <w:bCs/>
                        </w:rPr>
                        <w:t xml:space="preserve">Figure </w:t>
                      </w:r>
                      <w:r w:rsidR="003249C2">
                        <w:rPr>
                          <w:b/>
                          <w:bCs/>
                        </w:rPr>
                        <w:t>1</w:t>
                      </w:r>
                      <w:r w:rsidRPr="004C3893">
                        <w:rPr>
                          <w:b/>
                          <w:bCs/>
                        </w:rPr>
                        <w:t>:</w:t>
                      </w:r>
                      <w:r w:rsidR="003249C2">
                        <w:rPr>
                          <w:b/>
                          <w:bCs/>
                        </w:rPr>
                        <w:t xml:space="preserve"> </w:t>
                      </w:r>
                      <w:r w:rsidR="003249C2" w:rsidRPr="003249C2">
                        <w:t>(left)</w:t>
                      </w:r>
                      <w:r w:rsidR="003249C2">
                        <w:t xml:space="preserve"> A Z-stack 3D visualization of cardiac microtissue</w:t>
                      </w:r>
                      <w:r w:rsidR="00D21C48">
                        <w:t>;</w:t>
                      </w:r>
                      <w:r w:rsidR="003249C2">
                        <w:t xml:space="preserve"> (right) A </w:t>
                      </w:r>
                      <w:proofErr w:type="spellStart"/>
                      <w:r w:rsidR="003249C2">
                        <w:t>pseudocolor</w:t>
                      </w:r>
                      <w:proofErr w:type="spellEnd"/>
                      <w:r w:rsidR="003249C2">
                        <w:t xml:space="preserve"> field of depth </w:t>
                      </w:r>
                      <w:r w:rsidR="00665AEC">
                        <w:t>view of</w:t>
                      </w:r>
                      <w:r w:rsidR="003249C2">
                        <w:t xml:space="preserve"> cardiac microtissue with a step-size </w:t>
                      </w:r>
                      <w:r w:rsidR="00CB2BFB">
                        <w:t xml:space="preserve">interval </w:t>
                      </w:r>
                      <w:r w:rsidR="003249C2">
                        <w:t>of 8</w:t>
                      </w:r>
                      <w:r w:rsidR="00AA1B20">
                        <w:t xml:space="preserve">µm </w:t>
                      </w:r>
                      <w:r w:rsidR="003249C2">
                        <w:t xml:space="preserve">from top to bottom. </w:t>
                      </w:r>
                    </w:p>
                  </w:txbxContent>
                </v:textbox>
                <w10:wrap type="tight"/>
              </v:shape>
            </w:pict>
          </mc:Fallback>
        </mc:AlternateContent>
      </w:r>
      <w:r>
        <w:rPr>
          <w:rFonts w:ascii="Arial" w:eastAsia="Arial" w:hAnsi="Arial" w:cs="Arial"/>
          <w:b/>
          <w:bCs/>
          <w:noProof/>
          <w:sz w:val="22"/>
          <w:szCs w:val="22"/>
        </w:rPr>
        <w:drawing>
          <wp:anchor distT="0" distB="0" distL="114300" distR="114300" simplePos="0" relativeHeight="251655168" behindDoc="1" locked="0" layoutInCell="1" allowOverlap="1" wp14:anchorId="16E11195" wp14:editId="1A967622">
            <wp:simplePos x="0" y="0"/>
            <wp:positionH relativeFrom="column">
              <wp:posOffset>1828605</wp:posOffset>
            </wp:positionH>
            <wp:positionV relativeFrom="paragraph">
              <wp:posOffset>159844</wp:posOffset>
            </wp:positionV>
            <wp:extent cx="4196080" cy="1839595"/>
            <wp:effectExtent l="0" t="0" r="0" b="1905"/>
            <wp:wrapTight wrapText="bothSides">
              <wp:wrapPolygon edited="0">
                <wp:start x="0" y="0"/>
                <wp:lineTo x="0" y="21473"/>
                <wp:lineTo x="21508" y="21473"/>
                <wp:lineTo x="21508" y="0"/>
                <wp:lineTo x="0" y="0"/>
              </wp:wrapPolygon>
            </wp:wrapTight>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96080" cy="1839595"/>
                    </a:xfrm>
                    <a:prstGeom prst="rect">
                      <a:avLst/>
                    </a:prstGeom>
                  </pic:spPr>
                </pic:pic>
              </a:graphicData>
            </a:graphic>
            <wp14:sizeRelH relativeFrom="page">
              <wp14:pctWidth>0</wp14:pctWidth>
            </wp14:sizeRelH>
            <wp14:sizeRelV relativeFrom="page">
              <wp14:pctHeight>0</wp14:pctHeight>
            </wp14:sizeRelV>
          </wp:anchor>
        </w:drawing>
      </w:r>
      <w:r w:rsidR="00301F51" w:rsidRPr="00301F51">
        <w:rPr>
          <w:rFonts w:ascii="Arial" w:eastAsia="Arial" w:hAnsi="Arial" w:cs="Arial"/>
          <w:sz w:val="22"/>
          <w:szCs w:val="22"/>
        </w:rPr>
        <w:t>We thank the reviewer for the comment.</w:t>
      </w:r>
      <w:r w:rsidR="00301F51">
        <w:rPr>
          <w:rFonts w:ascii="Arial" w:eastAsia="Arial" w:hAnsi="Arial" w:cs="Arial"/>
          <w:sz w:val="22"/>
          <w:szCs w:val="22"/>
        </w:rPr>
        <w:t xml:space="preserve"> The cardiac microtissues in this protocol have been cultured for 10 days. We have now included a 3D view of the z-stack images in the </w:t>
      </w:r>
      <w:r w:rsidR="005F77A1">
        <w:rPr>
          <w:rFonts w:ascii="Arial" w:eastAsia="Arial" w:hAnsi="Arial" w:cs="Arial"/>
          <w:sz w:val="22"/>
          <w:szCs w:val="22"/>
        </w:rPr>
        <w:t>response to reviewers</w:t>
      </w:r>
      <w:r w:rsidR="00301F51">
        <w:rPr>
          <w:rFonts w:ascii="Arial" w:eastAsia="Arial" w:hAnsi="Arial" w:cs="Arial"/>
          <w:sz w:val="22"/>
          <w:szCs w:val="22"/>
        </w:rPr>
        <w:t xml:space="preserve">. </w:t>
      </w:r>
      <w:r w:rsidR="005801AF">
        <w:rPr>
          <w:rFonts w:ascii="Arial" w:eastAsia="Arial" w:hAnsi="Arial" w:cs="Arial"/>
          <w:sz w:val="22"/>
          <w:szCs w:val="22"/>
        </w:rPr>
        <w:t>Figure 1 shows a 3D reconstruction of the Z-stack images taken across ~80</w:t>
      </w:r>
      <w:r w:rsidR="005801AF" w:rsidRPr="005801AF">
        <w:t xml:space="preserve"> </w:t>
      </w:r>
      <w:r w:rsidR="005801AF">
        <w:t>µm</w:t>
      </w:r>
      <w:r w:rsidR="005801AF">
        <w:rPr>
          <w:rFonts w:ascii="Arial" w:eastAsia="Arial" w:hAnsi="Arial" w:cs="Arial"/>
          <w:sz w:val="22"/>
          <w:szCs w:val="22"/>
        </w:rPr>
        <w:t xml:space="preserve"> from top to bottom with and interval of 8</w:t>
      </w:r>
      <w:r w:rsidR="005801AF" w:rsidRPr="005801AF">
        <w:t xml:space="preserve"> </w:t>
      </w:r>
      <w:r w:rsidR="005801AF">
        <w:t>µm.</w:t>
      </w:r>
      <w:r w:rsidR="005801AF">
        <w:rPr>
          <w:rFonts w:ascii="Arial" w:eastAsia="Arial" w:hAnsi="Arial" w:cs="Arial"/>
          <w:sz w:val="22"/>
          <w:szCs w:val="22"/>
        </w:rPr>
        <w:t xml:space="preserve">  </w:t>
      </w:r>
      <w:r w:rsidR="00301F51">
        <w:rPr>
          <w:rFonts w:ascii="Arial" w:eastAsia="Arial" w:hAnsi="Arial" w:cs="Arial"/>
          <w:sz w:val="22"/>
          <w:szCs w:val="22"/>
        </w:rPr>
        <w:t>We are currently in the process of enumerating the cell composition as a function of time and treatment</w:t>
      </w:r>
      <w:r w:rsidR="005801AF">
        <w:rPr>
          <w:rFonts w:ascii="Arial" w:eastAsia="Arial" w:hAnsi="Arial" w:cs="Arial"/>
          <w:sz w:val="22"/>
          <w:szCs w:val="22"/>
        </w:rPr>
        <w:t>, and thus we have not included this in the protocol</w:t>
      </w:r>
      <w:r w:rsidR="00301F51">
        <w:rPr>
          <w:rFonts w:ascii="Arial" w:eastAsia="Arial" w:hAnsi="Arial" w:cs="Arial"/>
          <w:sz w:val="22"/>
          <w:szCs w:val="22"/>
        </w:rPr>
        <w:t>.</w:t>
      </w:r>
      <w:r w:rsidR="005801AF">
        <w:rPr>
          <w:rFonts w:ascii="Arial" w:eastAsia="Arial" w:hAnsi="Arial" w:cs="Arial"/>
          <w:sz w:val="22"/>
          <w:szCs w:val="22"/>
        </w:rPr>
        <w:t xml:space="preserve"> </w:t>
      </w:r>
      <w:r w:rsidR="005F77A1" w:rsidRPr="005F77A1">
        <w:rPr>
          <w:rFonts w:ascii="Arial" w:eastAsia="Arial" w:hAnsi="Arial" w:cs="Arial"/>
          <w:sz w:val="22"/>
          <w:szCs w:val="22"/>
        </w:rPr>
        <w:t>For the scope of this protocol, we have detailed an optimized digestion of the microtissues that will enable users to quantify the cell proportions systematically using flow cytometry.</w:t>
      </w:r>
    </w:p>
    <w:p w14:paraId="09B72586" w14:textId="1AFD19D1" w:rsidR="00EF1E1D" w:rsidRDefault="00D24278" w:rsidP="005F77A1">
      <w:pPr>
        <w:jc w:val="both"/>
        <w:rPr>
          <w:rFonts w:ascii="Arial" w:eastAsia="Arial" w:hAnsi="Arial" w:cs="Arial"/>
          <w:sz w:val="22"/>
          <w:szCs w:val="22"/>
        </w:rPr>
      </w:pPr>
      <w:r>
        <w:rPr>
          <w:rFonts w:ascii="Arial" w:eastAsia="Arial" w:hAnsi="Arial" w:cs="Arial"/>
          <w:noProof/>
          <w:sz w:val="22"/>
          <w:szCs w:val="22"/>
        </w:rPr>
        <w:lastRenderedPageBreak/>
        <mc:AlternateContent>
          <mc:Choice Requires="wpg">
            <w:drawing>
              <wp:anchor distT="0" distB="0" distL="114300" distR="114300" simplePos="0" relativeHeight="251667456" behindDoc="0" locked="0" layoutInCell="1" allowOverlap="1" wp14:anchorId="7153551E" wp14:editId="43F27125">
                <wp:simplePos x="0" y="0"/>
                <wp:positionH relativeFrom="column">
                  <wp:posOffset>2022475</wp:posOffset>
                </wp:positionH>
                <wp:positionV relativeFrom="paragraph">
                  <wp:posOffset>8890</wp:posOffset>
                </wp:positionV>
                <wp:extent cx="3853815" cy="2186940"/>
                <wp:effectExtent l="0" t="0" r="6985" b="10160"/>
                <wp:wrapTight wrapText="bothSides">
                  <wp:wrapPolygon edited="0">
                    <wp:start x="0" y="0"/>
                    <wp:lineTo x="0" y="15930"/>
                    <wp:lineTo x="285" y="16056"/>
                    <wp:lineTo x="285" y="21575"/>
                    <wp:lineTo x="21568" y="21575"/>
                    <wp:lineTo x="21568" y="376"/>
                    <wp:lineTo x="10748" y="0"/>
                    <wp:lineTo x="0" y="0"/>
                  </wp:wrapPolygon>
                </wp:wrapTight>
                <wp:docPr id="10" name="Group 10"/>
                <wp:cNvGraphicFramePr/>
                <a:graphic xmlns:a="http://schemas.openxmlformats.org/drawingml/2006/main">
                  <a:graphicData uri="http://schemas.microsoft.com/office/word/2010/wordprocessingGroup">
                    <wpg:wgp>
                      <wpg:cNvGrpSpPr/>
                      <wpg:grpSpPr>
                        <a:xfrm>
                          <a:off x="0" y="0"/>
                          <a:ext cx="3853815" cy="2186940"/>
                          <a:chOff x="0" y="0"/>
                          <a:chExt cx="3854262" cy="2188141"/>
                        </a:xfrm>
                      </wpg:grpSpPr>
                      <wpg:grpSp>
                        <wpg:cNvPr id="7" name="Group 7"/>
                        <wpg:cNvGrpSpPr/>
                        <wpg:grpSpPr>
                          <a:xfrm>
                            <a:off x="0" y="0"/>
                            <a:ext cx="3833495" cy="1612214"/>
                            <a:chOff x="0" y="398660"/>
                            <a:chExt cx="7190352" cy="3029705"/>
                          </a:xfrm>
                        </wpg:grpSpPr>
                        <pic:pic xmlns:pic="http://schemas.openxmlformats.org/drawingml/2006/picture">
                          <pic:nvPicPr>
                            <pic:cNvPr id="4" name="Picture 3" descr="Chart, scatter chart&#10;&#10;Description automatically generated"/>
                            <pic:cNvPicPr>
                              <a:picLocks noChangeAspect="1"/>
                            </pic:cNvPicPr>
                          </pic:nvPicPr>
                          <pic:blipFill rotWithShape="1">
                            <a:blip r:embed="rId8"/>
                            <a:srcRect t="14489"/>
                            <a:stretch/>
                          </pic:blipFill>
                          <pic:spPr>
                            <a:xfrm>
                              <a:off x="3318122" y="494887"/>
                              <a:ext cx="3872230" cy="2920778"/>
                            </a:xfrm>
                            <a:prstGeom prst="rect">
                              <a:avLst/>
                            </a:prstGeom>
                          </pic:spPr>
                        </pic:pic>
                        <pic:pic xmlns:pic="http://schemas.openxmlformats.org/drawingml/2006/picture">
                          <pic:nvPicPr>
                            <pic:cNvPr id="6" name="Picture 4" descr="Chart, scatter chart&#10;&#10;Description automatically generated"/>
                            <pic:cNvPicPr>
                              <a:picLocks noChangeAspect="1"/>
                            </pic:cNvPicPr>
                          </pic:nvPicPr>
                          <pic:blipFill rotWithShape="1">
                            <a:blip r:embed="rId9"/>
                            <a:srcRect t="11626" r="4" b="18"/>
                            <a:stretch/>
                          </pic:blipFill>
                          <pic:spPr>
                            <a:xfrm>
                              <a:off x="0" y="398660"/>
                              <a:ext cx="3571726" cy="3029705"/>
                            </a:xfrm>
                            <a:prstGeom prst="rect">
                              <a:avLst/>
                            </a:prstGeom>
                          </pic:spPr>
                        </pic:pic>
                      </wpg:grpSp>
                      <wps:wsp>
                        <wps:cNvPr id="8" name="Text Box 8"/>
                        <wps:cNvSpPr txBox="1"/>
                        <wps:spPr>
                          <a:xfrm>
                            <a:off x="80457" y="1557747"/>
                            <a:ext cx="3773805" cy="630394"/>
                          </a:xfrm>
                          <a:prstGeom prst="rect">
                            <a:avLst/>
                          </a:prstGeom>
                          <a:solidFill>
                            <a:schemeClr val="lt1"/>
                          </a:solidFill>
                          <a:ln w="6350">
                            <a:solidFill>
                              <a:prstClr val="black"/>
                            </a:solidFill>
                          </a:ln>
                        </wps:spPr>
                        <wps:txbx>
                          <w:txbxContent>
                            <w:p w14:paraId="71CE5451" w14:textId="2145AD9B" w:rsidR="00825F4A" w:rsidRPr="008F588B" w:rsidRDefault="00825F4A" w:rsidP="00825F4A">
                              <w:pPr>
                                <w:jc w:val="both"/>
                                <w:rPr>
                                  <w:b/>
                                  <w:bCs/>
                                  <w:sz w:val="22"/>
                                  <w:szCs w:val="22"/>
                                </w:rPr>
                              </w:pPr>
                              <w:r w:rsidRPr="008F588B">
                                <w:rPr>
                                  <w:b/>
                                  <w:bCs/>
                                  <w:sz w:val="22"/>
                                  <w:szCs w:val="22"/>
                                </w:rPr>
                                <w:t xml:space="preserve">Figure </w:t>
                              </w:r>
                              <w:r w:rsidR="00113141" w:rsidRPr="008F588B">
                                <w:rPr>
                                  <w:b/>
                                  <w:bCs/>
                                  <w:sz w:val="22"/>
                                  <w:szCs w:val="22"/>
                                </w:rPr>
                                <w:t>2</w:t>
                              </w:r>
                              <w:r w:rsidRPr="008F588B">
                                <w:rPr>
                                  <w:b/>
                                  <w:bCs/>
                                  <w:sz w:val="22"/>
                                  <w:szCs w:val="22"/>
                                </w:rPr>
                                <w:t xml:space="preserve">: </w:t>
                              </w:r>
                              <w:r w:rsidRPr="008F588B">
                                <w:rPr>
                                  <w:sz w:val="22"/>
                                  <w:szCs w:val="22"/>
                                </w:rPr>
                                <w:t>(A)</w:t>
                              </w:r>
                              <w:r w:rsidR="008F588B" w:rsidRPr="008F588B">
                                <w:rPr>
                                  <w:sz w:val="22"/>
                                  <w:szCs w:val="22"/>
                                </w:rPr>
                                <w:t xml:space="preserve"> Maximum Contraction and</w:t>
                              </w:r>
                              <w:r w:rsidRPr="008F588B">
                                <w:rPr>
                                  <w:sz w:val="22"/>
                                  <w:szCs w:val="22"/>
                                </w:rPr>
                                <w:t xml:space="preserve"> (B) </w:t>
                              </w:r>
                              <w:r w:rsidR="008F588B" w:rsidRPr="008F588B">
                                <w:rPr>
                                  <w:sz w:val="22"/>
                                  <w:szCs w:val="22"/>
                                </w:rPr>
                                <w:t>Relaxation velocities of untreated cardiac microtissues remain comparable between week 1 and week 4 in culture; n=20</w:t>
                              </w:r>
                              <w:r w:rsidR="008F588B">
                                <w:rPr>
                                  <w:sz w:val="22"/>
                                  <w:szCs w:val="22"/>
                                </w:rPr>
                                <w:t>/group</w:t>
                              </w:r>
                              <w:r w:rsidR="008F588B" w:rsidRPr="008F588B">
                                <w:rPr>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153551E" id="Group 10" o:spid="_x0000_s1027" style="position:absolute;left:0;text-align:left;margin-left:159.25pt;margin-top:.7pt;width:303.45pt;height:172.2pt;z-index:251667456;mso-height-relative:margin" coordsize="38542,21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">
                <v:group id="Group 7" o:spid="_x0000_s1028" style="position:absolute;width:38334;height:16122" coordorigin=",3986" coordsize="71903,3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hart, scatter chart&#10;&#10;Description automatically generated" style="position:absolute;left:33181;top:4948;width:38722;height:29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">
                    <v:imagedata r:id="rId10" o:title="Chart, scatter chart&#10;&#10;Description automatically generated" croptop="9496f"/>
                  </v:shape>
                  <v:shape id="Picture 4" o:spid="_x0000_s1030" type="#_x0000_t75" alt="Chart, scatter chart&#10;&#10;Description automatically generated" style="position:absolute;top:3986;width:35717;height:30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">
                    <v:imagedata r:id="rId11" o:title="Chart, scatter chart&#10;&#10;Description automatically generated" croptop="7619f" cropbottom="12f" cropright="3f"/>
                  </v:shape>
                </v:group>
                <v:shape id="Text Box 8" o:spid="_x0000_s1031" type="#_x0000_t202" style="position:absolute;left:804;top:15577;width:37738;height:6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71CE5451" w14:textId="2145AD9B" w:rsidR="00825F4A" w:rsidRPr="008F588B" w:rsidRDefault="00825F4A" w:rsidP="00825F4A">
                        <w:pPr>
                          <w:jc w:val="both"/>
                          <w:rPr>
                            <w:b/>
                            <w:bCs/>
                            <w:sz w:val="22"/>
                            <w:szCs w:val="22"/>
                          </w:rPr>
                        </w:pPr>
                        <w:r w:rsidRPr="008F588B">
                          <w:rPr>
                            <w:b/>
                            <w:bCs/>
                            <w:sz w:val="22"/>
                            <w:szCs w:val="22"/>
                          </w:rPr>
                          <w:t xml:space="preserve">Figure </w:t>
                        </w:r>
                        <w:r w:rsidR="00113141" w:rsidRPr="008F588B">
                          <w:rPr>
                            <w:b/>
                            <w:bCs/>
                            <w:sz w:val="22"/>
                            <w:szCs w:val="22"/>
                          </w:rPr>
                          <w:t>2</w:t>
                        </w:r>
                        <w:r w:rsidRPr="008F588B">
                          <w:rPr>
                            <w:b/>
                            <w:bCs/>
                            <w:sz w:val="22"/>
                            <w:szCs w:val="22"/>
                          </w:rPr>
                          <w:t xml:space="preserve">: </w:t>
                        </w:r>
                        <w:r w:rsidRPr="008F588B">
                          <w:rPr>
                            <w:sz w:val="22"/>
                            <w:szCs w:val="22"/>
                          </w:rPr>
                          <w:t>(A)</w:t>
                        </w:r>
                        <w:r w:rsidR="008F588B" w:rsidRPr="008F588B">
                          <w:rPr>
                            <w:sz w:val="22"/>
                            <w:szCs w:val="22"/>
                          </w:rPr>
                          <w:t xml:space="preserve"> Maximum Contraction and</w:t>
                        </w:r>
                        <w:r w:rsidRPr="008F588B">
                          <w:rPr>
                            <w:sz w:val="22"/>
                            <w:szCs w:val="22"/>
                          </w:rPr>
                          <w:t xml:space="preserve"> (B) </w:t>
                        </w:r>
                        <w:r w:rsidR="008F588B" w:rsidRPr="008F588B">
                          <w:rPr>
                            <w:sz w:val="22"/>
                            <w:szCs w:val="22"/>
                          </w:rPr>
                          <w:t>Relaxation velocities of untreated cardiac microtissues remain comparable between week 1 and week 4 in culture; n=20</w:t>
                        </w:r>
                        <w:r w:rsidR="008F588B">
                          <w:rPr>
                            <w:sz w:val="22"/>
                            <w:szCs w:val="22"/>
                          </w:rPr>
                          <w:t>/group</w:t>
                        </w:r>
                        <w:r w:rsidR="008F588B" w:rsidRPr="008F588B">
                          <w:rPr>
                            <w:sz w:val="22"/>
                            <w:szCs w:val="22"/>
                          </w:rPr>
                          <w:t xml:space="preserve">. </w:t>
                        </w:r>
                      </w:p>
                    </w:txbxContent>
                  </v:textbox>
                </v:shape>
                <w10:wrap type="tight"/>
              </v:group>
            </w:pict>
          </mc:Fallback>
        </mc:AlternateContent>
      </w:r>
      <w:r w:rsidR="00EF1E1D" w:rsidRPr="00EF1E1D">
        <w:rPr>
          <w:rFonts w:ascii="Arial" w:eastAsia="Arial" w:hAnsi="Arial" w:cs="Arial"/>
          <w:sz w:val="22"/>
          <w:szCs w:val="22"/>
          <w:highlight w:val="lightGray"/>
        </w:rPr>
        <w:t>2: Figure 5 shows the contraction map of cardiac microtissues 1 week after fabrication. How long could cardiac microtissues show regular contraction and relaxation? Is there any relationship between the contraction capability and the time of culture after fabrication?</w:t>
      </w:r>
    </w:p>
    <w:p w14:paraId="3D79EFBD" w14:textId="79FCE2F4" w:rsidR="00301F51" w:rsidRDefault="00301F51" w:rsidP="00B86B71">
      <w:pPr>
        <w:jc w:val="both"/>
        <w:rPr>
          <w:rFonts w:ascii="Arial" w:eastAsia="Arial" w:hAnsi="Arial" w:cs="Arial"/>
          <w:sz w:val="22"/>
          <w:szCs w:val="22"/>
        </w:rPr>
      </w:pPr>
      <w:r>
        <w:rPr>
          <w:rFonts w:ascii="Arial" w:eastAsia="Arial" w:hAnsi="Arial" w:cs="Arial"/>
          <w:sz w:val="22"/>
          <w:szCs w:val="22"/>
        </w:rPr>
        <w:t xml:space="preserve">We thank the reviewer for </w:t>
      </w:r>
      <w:r w:rsidR="009F6A16">
        <w:rPr>
          <w:rFonts w:ascii="Arial" w:eastAsia="Arial" w:hAnsi="Arial" w:cs="Arial"/>
          <w:sz w:val="22"/>
          <w:szCs w:val="22"/>
        </w:rPr>
        <w:t>their question</w:t>
      </w:r>
      <w:r>
        <w:rPr>
          <w:rFonts w:ascii="Arial" w:eastAsia="Arial" w:hAnsi="Arial" w:cs="Arial"/>
          <w:sz w:val="22"/>
          <w:szCs w:val="22"/>
        </w:rPr>
        <w:t xml:space="preserve">. The cardiac microtissues </w:t>
      </w:r>
      <w:r w:rsidR="006E7588">
        <w:rPr>
          <w:rFonts w:ascii="Arial" w:eastAsia="Arial" w:hAnsi="Arial" w:cs="Arial"/>
          <w:sz w:val="22"/>
          <w:szCs w:val="22"/>
        </w:rPr>
        <w:t>can be</w:t>
      </w:r>
      <w:r>
        <w:rPr>
          <w:rFonts w:ascii="Arial" w:eastAsia="Arial" w:hAnsi="Arial" w:cs="Arial"/>
          <w:sz w:val="22"/>
          <w:szCs w:val="22"/>
        </w:rPr>
        <w:t xml:space="preserve"> maintained for up to 1 month</w:t>
      </w:r>
      <w:r w:rsidR="009F6A16">
        <w:rPr>
          <w:rFonts w:ascii="Arial" w:eastAsia="Arial" w:hAnsi="Arial" w:cs="Arial"/>
          <w:sz w:val="22"/>
          <w:szCs w:val="22"/>
        </w:rPr>
        <w:t xml:space="preserve"> in culture</w:t>
      </w:r>
      <w:r w:rsidR="00212315">
        <w:rPr>
          <w:rFonts w:ascii="Arial" w:eastAsia="Arial" w:hAnsi="Arial" w:cs="Arial"/>
          <w:sz w:val="22"/>
          <w:szCs w:val="22"/>
        </w:rPr>
        <w:t>. We have no</w:t>
      </w:r>
      <w:r w:rsidR="00C03428">
        <w:rPr>
          <w:rFonts w:ascii="Arial" w:eastAsia="Arial" w:hAnsi="Arial" w:cs="Arial"/>
          <w:sz w:val="22"/>
          <w:szCs w:val="22"/>
        </w:rPr>
        <w:t>w</w:t>
      </w:r>
      <w:r w:rsidR="00212315">
        <w:rPr>
          <w:rFonts w:ascii="Arial" w:eastAsia="Arial" w:hAnsi="Arial" w:cs="Arial"/>
          <w:sz w:val="22"/>
          <w:szCs w:val="22"/>
        </w:rPr>
        <w:t xml:space="preserve"> included week 1 and week 4 contractility data (</w:t>
      </w:r>
      <w:r w:rsidR="00212315" w:rsidRPr="006E7588">
        <w:rPr>
          <w:rFonts w:ascii="Arial" w:eastAsia="Arial" w:hAnsi="Arial" w:cs="Arial"/>
          <w:i/>
          <w:iCs/>
          <w:sz w:val="22"/>
          <w:szCs w:val="22"/>
        </w:rPr>
        <w:t>n</w:t>
      </w:r>
      <w:r w:rsidR="00212315">
        <w:rPr>
          <w:rFonts w:ascii="Arial" w:eastAsia="Arial" w:hAnsi="Arial" w:cs="Arial"/>
          <w:sz w:val="22"/>
          <w:szCs w:val="22"/>
        </w:rPr>
        <w:t>=</w:t>
      </w:r>
      <w:r w:rsidR="00825F4A">
        <w:rPr>
          <w:rFonts w:ascii="Arial" w:eastAsia="Arial" w:hAnsi="Arial" w:cs="Arial"/>
          <w:sz w:val="22"/>
          <w:szCs w:val="22"/>
        </w:rPr>
        <w:t>2</w:t>
      </w:r>
      <w:r w:rsidR="00212315">
        <w:rPr>
          <w:rFonts w:ascii="Arial" w:eastAsia="Arial" w:hAnsi="Arial" w:cs="Arial"/>
          <w:sz w:val="22"/>
          <w:szCs w:val="22"/>
        </w:rPr>
        <w:t>0)</w:t>
      </w:r>
      <w:r w:rsidR="00AA1B20">
        <w:rPr>
          <w:rFonts w:ascii="Arial" w:eastAsia="Arial" w:hAnsi="Arial" w:cs="Arial"/>
          <w:sz w:val="22"/>
          <w:szCs w:val="22"/>
        </w:rPr>
        <w:t xml:space="preserve"> as </w:t>
      </w:r>
      <w:r w:rsidR="00AA1B20" w:rsidRPr="008F588B">
        <w:rPr>
          <w:rFonts w:ascii="Arial" w:eastAsia="Arial" w:hAnsi="Arial" w:cs="Arial"/>
          <w:b/>
          <w:bCs/>
          <w:sz w:val="22"/>
          <w:szCs w:val="22"/>
          <w:u w:val="single"/>
        </w:rPr>
        <w:t>Figure 5C</w:t>
      </w:r>
      <w:r w:rsidR="00212315">
        <w:rPr>
          <w:rFonts w:ascii="Arial" w:eastAsia="Arial" w:hAnsi="Arial" w:cs="Arial"/>
          <w:sz w:val="22"/>
          <w:szCs w:val="22"/>
        </w:rPr>
        <w:t xml:space="preserve"> </w:t>
      </w:r>
      <w:r w:rsidR="009F6A16">
        <w:rPr>
          <w:rFonts w:ascii="Arial" w:eastAsia="Arial" w:hAnsi="Arial" w:cs="Arial"/>
          <w:sz w:val="22"/>
          <w:szCs w:val="22"/>
        </w:rPr>
        <w:t xml:space="preserve">in the protocol (Figure 2 in Response to Reviewers) </w:t>
      </w:r>
      <w:r w:rsidR="00212315">
        <w:rPr>
          <w:rFonts w:ascii="Arial" w:eastAsia="Arial" w:hAnsi="Arial" w:cs="Arial"/>
          <w:sz w:val="22"/>
          <w:szCs w:val="22"/>
        </w:rPr>
        <w:t>to demonstrate that the contraction and relaxation velocity remain comparable</w:t>
      </w:r>
      <w:r w:rsidR="00C03428">
        <w:rPr>
          <w:rFonts w:ascii="Arial" w:eastAsia="Arial" w:hAnsi="Arial" w:cs="Arial"/>
          <w:sz w:val="22"/>
          <w:szCs w:val="22"/>
        </w:rPr>
        <w:t xml:space="preserve"> for up to 4 weeks in culture</w:t>
      </w:r>
      <w:r w:rsidR="00212315">
        <w:rPr>
          <w:rFonts w:ascii="Arial" w:eastAsia="Arial" w:hAnsi="Arial" w:cs="Arial"/>
          <w:sz w:val="22"/>
          <w:szCs w:val="22"/>
        </w:rPr>
        <w:t xml:space="preserve">. </w:t>
      </w:r>
    </w:p>
    <w:p w14:paraId="52272F44" w14:textId="4FBE7B4F" w:rsidR="00EF1E1D" w:rsidRPr="00EF1E1D" w:rsidRDefault="00EF1E1D" w:rsidP="00EF1E1D">
      <w:pPr>
        <w:rPr>
          <w:rFonts w:ascii="Arial" w:eastAsia="Arial" w:hAnsi="Arial" w:cs="Arial"/>
          <w:b/>
          <w:bCs/>
          <w:sz w:val="22"/>
          <w:szCs w:val="22"/>
        </w:rPr>
      </w:pPr>
    </w:p>
    <w:p w14:paraId="2B2D08C4" w14:textId="3DBF7E4D" w:rsidR="00EF1E1D" w:rsidRDefault="00EF1E1D" w:rsidP="00EF1E1D">
      <w:pPr>
        <w:rPr>
          <w:rFonts w:ascii="Arial" w:eastAsia="Arial" w:hAnsi="Arial" w:cs="Arial"/>
          <w:sz w:val="22"/>
          <w:szCs w:val="22"/>
        </w:rPr>
      </w:pPr>
      <w:r w:rsidRPr="00EF1E1D">
        <w:rPr>
          <w:rFonts w:ascii="Arial" w:eastAsia="Arial" w:hAnsi="Arial" w:cs="Arial"/>
          <w:sz w:val="22"/>
          <w:szCs w:val="22"/>
          <w:highlight w:val="lightGray"/>
        </w:rPr>
        <w:t>3: This manuscript described that cell-cell signaling arising from supporting cell types such as ECs and CFs was faithful recapitulated in this 3D self-assembled cardiac microtissue. I think it is better to show the cell junctions between CMs and CMs or CMs and CFs by immunostaining in figure 4 to provide a strong evidence.</w:t>
      </w:r>
    </w:p>
    <w:p w14:paraId="66751FAE" w14:textId="195C895E" w:rsidR="00122179" w:rsidRPr="00122179" w:rsidRDefault="00212315" w:rsidP="00B86B71">
      <w:pPr>
        <w:jc w:val="both"/>
        <w:rPr>
          <w:rFonts w:ascii="Arial" w:eastAsia="Arial" w:hAnsi="Arial" w:cs="Arial"/>
          <w:i/>
          <w:iCs/>
          <w:color w:val="0432FF"/>
          <w:sz w:val="22"/>
          <w:szCs w:val="22"/>
        </w:rPr>
      </w:pPr>
      <w:r>
        <w:rPr>
          <w:rFonts w:ascii="Arial" w:eastAsia="Arial" w:hAnsi="Arial" w:cs="Arial"/>
          <w:sz w:val="22"/>
          <w:szCs w:val="22"/>
        </w:rPr>
        <w:t>We thank the reviewer for this comment</w:t>
      </w:r>
      <w:r w:rsidR="00E06FB2">
        <w:rPr>
          <w:rFonts w:ascii="Arial" w:eastAsia="Arial" w:hAnsi="Arial" w:cs="Arial"/>
          <w:sz w:val="22"/>
          <w:szCs w:val="22"/>
        </w:rPr>
        <w:t xml:space="preserve"> and suggestion</w:t>
      </w:r>
      <w:r>
        <w:rPr>
          <w:rFonts w:ascii="Arial" w:eastAsia="Arial" w:hAnsi="Arial" w:cs="Arial"/>
          <w:sz w:val="22"/>
          <w:szCs w:val="22"/>
        </w:rPr>
        <w:t xml:space="preserve">. For clarification, in the </w:t>
      </w:r>
      <w:r w:rsidR="00741401">
        <w:rPr>
          <w:rFonts w:ascii="Arial" w:eastAsia="Arial" w:hAnsi="Arial" w:cs="Arial"/>
          <w:sz w:val="22"/>
          <w:szCs w:val="22"/>
        </w:rPr>
        <w:t xml:space="preserve">introduction of the </w:t>
      </w:r>
      <w:r>
        <w:rPr>
          <w:rFonts w:ascii="Arial" w:eastAsia="Arial" w:hAnsi="Arial" w:cs="Arial"/>
          <w:sz w:val="22"/>
          <w:szCs w:val="22"/>
        </w:rPr>
        <w:t>current protocol</w:t>
      </w:r>
      <w:r w:rsidR="00E06FB2">
        <w:rPr>
          <w:rFonts w:ascii="Arial" w:eastAsia="Arial" w:hAnsi="Arial" w:cs="Arial"/>
          <w:sz w:val="22"/>
          <w:szCs w:val="22"/>
        </w:rPr>
        <w:t>,</w:t>
      </w:r>
      <w:r>
        <w:rPr>
          <w:rFonts w:ascii="Arial" w:eastAsia="Arial" w:hAnsi="Arial" w:cs="Arial"/>
          <w:sz w:val="22"/>
          <w:szCs w:val="22"/>
        </w:rPr>
        <w:t xml:space="preserve"> we have described the utility of the model in dissecting effects due to cell-cell interactions. </w:t>
      </w:r>
      <w:r w:rsidR="00122179">
        <w:rPr>
          <w:rFonts w:ascii="Arial" w:eastAsia="Arial" w:hAnsi="Arial" w:cs="Arial"/>
          <w:sz w:val="22"/>
          <w:szCs w:val="22"/>
        </w:rPr>
        <w:t>I</w:t>
      </w:r>
      <w:r w:rsidR="00825F4A">
        <w:rPr>
          <w:rFonts w:ascii="Arial" w:eastAsia="Arial" w:hAnsi="Arial" w:cs="Arial"/>
          <w:sz w:val="22"/>
          <w:szCs w:val="22"/>
        </w:rPr>
        <w:t>n this protocol</w:t>
      </w:r>
      <w:r w:rsidR="00896F65">
        <w:rPr>
          <w:rFonts w:ascii="Arial" w:eastAsia="Arial" w:hAnsi="Arial" w:cs="Arial"/>
          <w:sz w:val="22"/>
          <w:szCs w:val="22"/>
        </w:rPr>
        <w:t xml:space="preserve">, </w:t>
      </w:r>
      <w:r>
        <w:rPr>
          <w:rFonts w:ascii="Arial" w:eastAsia="Arial" w:hAnsi="Arial" w:cs="Arial"/>
          <w:sz w:val="22"/>
          <w:szCs w:val="22"/>
        </w:rPr>
        <w:t>we do not claim the establishment of specific cell-cell junctions.</w:t>
      </w:r>
      <w:r w:rsidR="00122179">
        <w:rPr>
          <w:rFonts w:ascii="Arial" w:eastAsia="Arial" w:hAnsi="Arial" w:cs="Arial"/>
          <w:sz w:val="22"/>
          <w:szCs w:val="22"/>
        </w:rPr>
        <w:t xml:space="preserve"> To clarify this, we have now added the following line in the discussion:</w:t>
      </w:r>
      <w:r w:rsidR="00D24278">
        <w:rPr>
          <w:rFonts w:ascii="Arial" w:eastAsia="Arial" w:hAnsi="Arial" w:cs="Arial"/>
          <w:sz w:val="22"/>
          <w:szCs w:val="22"/>
          <w:lang w:val="en-US"/>
        </w:rPr>
        <w:t xml:space="preserve"> </w:t>
      </w:r>
      <w:r w:rsidR="00122179">
        <w:rPr>
          <w:rFonts w:ascii="Arial" w:eastAsia="Arial" w:hAnsi="Arial" w:cs="Arial"/>
          <w:sz w:val="22"/>
          <w:szCs w:val="22"/>
          <w:lang w:val="en-US"/>
        </w:rPr>
        <w:t>Lines 678-680: “</w:t>
      </w:r>
      <w:r w:rsidR="00122179" w:rsidRPr="00122179">
        <w:rPr>
          <w:rFonts w:ascii="Arial" w:eastAsia="Arial" w:hAnsi="Arial" w:cs="Arial"/>
          <w:i/>
          <w:iCs/>
          <w:color w:val="0432FF"/>
          <w:sz w:val="22"/>
          <w:szCs w:val="22"/>
          <w:lang w:val="en-US"/>
        </w:rPr>
        <w:t>In order to maintain structural integrity of the cardiac microtissues, we have not probed for proteins involved in specific cell-cell interactions and their maintenance over the culture period.”</w:t>
      </w:r>
    </w:p>
    <w:p w14:paraId="57F0F944" w14:textId="2C2012DF" w:rsidR="00EF1E1D" w:rsidRDefault="00212315" w:rsidP="00EF1E1D">
      <w:pPr>
        <w:rPr>
          <w:rFonts w:ascii="Arial" w:eastAsia="Arial" w:hAnsi="Arial" w:cs="Arial"/>
          <w:sz w:val="22"/>
          <w:szCs w:val="22"/>
        </w:rPr>
      </w:pPr>
      <w:r>
        <w:rPr>
          <w:rFonts w:ascii="Arial" w:eastAsia="Arial" w:hAnsi="Arial" w:cs="Arial"/>
          <w:sz w:val="22"/>
          <w:szCs w:val="22"/>
        </w:rPr>
        <w:t xml:space="preserve">  </w:t>
      </w:r>
    </w:p>
    <w:p w14:paraId="52978E87" w14:textId="7DEA980F" w:rsidR="00EF1E1D" w:rsidRDefault="00EF1E1D" w:rsidP="00EF1E1D">
      <w:pPr>
        <w:jc w:val="both"/>
        <w:rPr>
          <w:rFonts w:ascii="Arial" w:eastAsia="Arial" w:hAnsi="Arial" w:cs="Arial"/>
          <w:b/>
          <w:sz w:val="22"/>
          <w:szCs w:val="22"/>
        </w:rPr>
      </w:pPr>
      <w:r w:rsidRPr="00D372AD">
        <w:rPr>
          <w:rFonts w:ascii="Arial" w:eastAsia="Arial" w:hAnsi="Arial" w:cs="Arial"/>
          <w:b/>
          <w:sz w:val="22"/>
          <w:szCs w:val="22"/>
          <w:u w:val="single"/>
        </w:rPr>
        <w:t>Reviewer #</w:t>
      </w:r>
      <w:r>
        <w:rPr>
          <w:rFonts w:ascii="Arial" w:eastAsia="Arial" w:hAnsi="Arial" w:cs="Arial"/>
          <w:b/>
          <w:sz w:val="22"/>
          <w:szCs w:val="22"/>
          <w:u w:val="single"/>
        </w:rPr>
        <w:t>6</w:t>
      </w:r>
      <w:r w:rsidRPr="00D372AD">
        <w:rPr>
          <w:rFonts w:ascii="Arial" w:eastAsia="Arial" w:hAnsi="Arial" w:cs="Arial"/>
          <w:b/>
          <w:sz w:val="22"/>
          <w:szCs w:val="22"/>
        </w:rPr>
        <w:t xml:space="preserve">: </w:t>
      </w:r>
    </w:p>
    <w:p w14:paraId="6C55DC6C" w14:textId="2244DF8F" w:rsidR="004B05C0" w:rsidRPr="004B05C0" w:rsidRDefault="004B05C0" w:rsidP="004B05C0">
      <w:pPr>
        <w:jc w:val="both"/>
        <w:rPr>
          <w:rFonts w:ascii="Arial" w:eastAsia="Arial" w:hAnsi="Arial" w:cs="Arial"/>
          <w:b/>
          <w:sz w:val="22"/>
          <w:szCs w:val="22"/>
        </w:rPr>
      </w:pPr>
      <w:r w:rsidRPr="004B05C0">
        <w:rPr>
          <w:rFonts w:ascii="Arial" w:eastAsia="Arial" w:hAnsi="Arial" w:cs="Arial"/>
          <w:b/>
          <w:sz w:val="22"/>
          <w:szCs w:val="22"/>
        </w:rPr>
        <w:t>Minor Concerns:</w:t>
      </w:r>
    </w:p>
    <w:p w14:paraId="34F5FEAA" w14:textId="19242226" w:rsidR="004B05C0" w:rsidRDefault="004B05C0" w:rsidP="004B05C0">
      <w:pPr>
        <w:jc w:val="both"/>
        <w:rPr>
          <w:rFonts w:ascii="Arial" w:eastAsia="Arial" w:hAnsi="Arial" w:cs="Arial"/>
          <w:bCs/>
          <w:sz w:val="22"/>
          <w:szCs w:val="22"/>
        </w:rPr>
      </w:pPr>
      <w:r w:rsidRPr="004B05C0">
        <w:rPr>
          <w:rFonts w:ascii="Arial" w:eastAsia="Arial" w:hAnsi="Arial" w:cs="Arial"/>
          <w:bCs/>
          <w:sz w:val="22"/>
          <w:szCs w:val="22"/>
          <w:highlight w:val="lightGray"/>
        </w:rPr>
        <w:t xml:space="preserve">Are the cardiac fibroblasts activated or non-activated in this culture </w:t>
      </w:r>
      <w:r w:rsidR="00E06FB2" w:rsidRPr="004B05C0">
        <w:rPr>
          <w:rFonts w:ascii="Arial" w:eastAsia="Arial" w:hAnsi="Arial" w:cs="Arial"/>
          <w:bCs/>
          <w:sz w:val="22"/>
          <w:szCs w:val="22"/>
          <w:highlight w:val="lightGray"/>
        </w:rPr>
        <w:t>method</w:t>
      </w:r>
      <w:r w:rsidRPr="004B05C0">
        <w:rPr>
          <w:rFonts w:ascii="Arial" w:eastAsia="Arial" w:hAnsi="Arial" w:cs="Arial"/>
          <w:bCs/>
          <w:sz w:val="22"/>
          <w:szCs w:val="22"/>
          <w:highlight w:val="lightGray"/>
        </w:rPr>
        <w:t>? Please show experimental evidence, e.g.</w:t>
      </w:r>
      <w:r w:rsidR="00E06FB2">
        <w:rPr>
          <w:rFonts w:ascii="Arial" w:eastAsia="Arial" w:hAnsi="Arial" w:cs="Arial"/>
          <w:bCs/>
          <w:sz w:val="22"/>
          <w:szCs w:val="22"/>
          <w:highlight w:val="lightGray"/>
        </w:rPr>
        <w:t>,</w:t>
      </w:r>
      <w:r w:rsidRPr="004B05C0">
        <w:rPr>
          <w:rFonts w:ascii="Arial" w:eastAsia="Arial" w:hAnsi="Arial" w:cs="Arial"/>
          <w:bCs/>
          <w:sz w:val="22"/>
          <w:szCs w:val="22"/>
          <w:highlight w:val="lightGray"/>
        </w:rPr>
        <w:t xml:space="preserve"> by alpha smooth muscle actin staining.</w:t>
      </w:r>
    </w:p>
    <w:p w14:paraId="1A5407A5" w14:textId="6956FCE4" w:rsidR="004B05C0" w:rsidRDefault="00A22649" w:rsidP="004B05C0">
      <w:pPr>
        <w:jc w:val="both"/>
        <w:rPr>
          <w:rFonts w:ascii="Arial" w:eastAsia="Arial" w:hAnsi="Arial" w:cs="Arial"/>
          <w:bCs/>
          <w:sz w:val="22"/>
          <w:szCs w:val="22"/>
        </w:rPr>
      </w:pPr>
      <w:r>
        <w:rPr>
          <w:rFonts w:ascii="Arial" w:eastAsia="Arial" w:hAnsi="Arial" w:cs="Arial"/>
          <w:bCs/>
          <w:sz w:val="22"/>
          <w:szCs w:val="22"/>
        </w:rPr>
        <w:t xml:space="preserve">We thank </w:t>
      </w:r>
      <w:r w:rsidR="002A56EF">
        <w:rPr>
          <w:rFonts w:ascii="Arial" w:eastAsia="Arial" w:hAnsi="Arial" w:cs="Arial"/>
          <w:bCs/>
          <w:sz w:val="22"/>
          <w:szCs w:val="22"/>
        </w:rPr>
        <w:t xml:space="preserve">the reviewer for </w:t>
      </w:r>
      <w:r w:rsidR="002D545A">
        <w:rPr>
          <w:rFonts w:ascii="Arial" w:eastAsia="Arial" w:hAnsi="Arial" w:cs="Arial"/>
          <w:bCs/>
          <w:sz w:val="22"/>
          <w:szCs w:val="22"/>
        </w:rPr>
        <w:t>this comment. The method described in the protocol utilizes cardiac fibroblasts generated f</w:t>
      </w:r>
      <w:r w:rsidR="00896F65">
        <w:rPr>
          <w:rFonts w:ascii="Arial" w:eastAsia="Arial" w:hAnsi="Arial" w:cs="Arial"/>
          <w:bCs/>
          <w:sz w:val="22"/>
          <w:szCs w:val="22"/>
        </w:rPr>
        <w:t>ro</w:t>
      </w:r>
      <w:r w:rsidR="002D545A">
        <w:rPr>
          <w:rFonts w:ascii="Arial" w:eastAsia="Arial" w:hAnsi="Arial" w:cs="Arial"/>
          <w:bCs/>
          <w:sz w:val="22"/>
          <w:szCs w:val="22"/>
        </w:rPr>
        <w:t>m human iPSCs that are quiescent and express all cardiac fibroblasts markers (</w:t>
      </w:r>
      <w:r w:rsidR="002D545A" w:rsidRPr="002D545A">
        <w:rPr>
          <w:rFonts w:ascii="Arial" w:eastAsia="Arial" w:hAnsi="Arial" w:cs="Arial"/>
          <w:bCs/>
          <w:sz w:val="22"/>
          <w:szCs w:val="22"/>
          <w:lang w:val="en-IE"/>
        </w:rPr>
        <w:t>COL-I, DDR2, VIM, and POSTN</w:t>
      </w:r>
      <w:r w:rsidR="002D545A">
        <w:rPr>
          <w:rFonts w:ascii="Arial" w:eastAsia="Arial" w:hAnsi="Arial" w:cs="Arial"/>
          <w:bCs/>
          <w:sz w:val="22"/>
          <w:szCs w:val="22"/>
          <w:lang w:val="en-IE"/>
        </w:rPr>
        <w:t>)</w:t>
      </w:r>
      <w:r w:rsidR="00E06FB2">
        <w:rPr>
          <w:rFonts w:ascii="Arial" w:eastAsia="Arial" w:hAnsi="Arial" w:cs="Arial"/>
          <w:bCs/>
          <w:sz w:val="22"/>
          <w:szCs w:val="22"/>
          <w:lang w:val="en-IE"/>
        </w:rPr>
        <w:t>,</w:t>
      </w:r>
      <w:r w:rsidR="002D545A">
        <w:rPr>
          <w:rFonts w:ascii="Arial" w:eastAsia="Arial" w:hAnsi="Arial" w:cs="Arial"/>
          <w:bCs/>
          <w:sz w:val="22"/>
          <w:szCs w:val="22"/>
        </w:rPr>
        <w:t xml:space="preserve"> as we have demonstrated in recent publication</w:t>
      </w:r>
      <w:r w:rsidR="00E06FB2">
        <w:rPr>
          <w:rFonts w:ascii="Arial" w:eastAsia="Arial" w:hAnsi="Arial" w:cs="Arial"/>
          <w:bCs/>
          <w:sz w:val="22"/>
          <w:szCs w:val="22"/>
        </w:rPr>
        <w:t>s</w:t>
      </w:r>
      <w:r w:rsidR="002D545A">
        <w:rPr>
          <w:rFonts w:ascii="Arial" w:eastAsia="Arial" w:hAnsi="Arial" w:cs="Arial"/>
          <w:bCs/>
          <w:sz w:val="22"/>
          <w:szCs w:val="22"/>
        </w:rPr>
        <w:t xml:space="preserve"> (</w:t>
      </w:r>
      <w:r w:rsidR="002D545A" w:rsidRPr="002D545A">
        <w:rPr>
          <w:rFonts w:ascii="Arial" w:eastAsia="Arial" w:hAnsi="Arial" w:cs="Arial"/>
          <w:b/>
          <w:sz w:val="22"/>
          <w:szCs w:val="22"/>
        </w:rPr>
        <w:t>Reference 13 and 14</w:t>
      </w:r>
      <w:r w:rsidR="002D545A">
        <w:rPr>
          <w:rFonts w:ascii="Arial" w:eastAsia="Arial" w:hAnsi="Arial" w:cs="Arial"/>
          <w:bCs/>
          <w:sz w:val="22"/>
          <w:szCs w:val="22"/>
        </w:rPr>
        <w:t xml:space="preserve">). </w:t>
      </w:r>
      <w:r w:rsidR="00EB653F">
        <w:rPr>
          <w:rFonts w:ascii="Arial" w:eastAsia="Arial" w:hAnsi="Arial" w:cs="Arial"/>
          <w:bCs/>
          <w:sz w:val="22"/>
          <w:szCs w:val="22"/>
        </w:rPr>
        <w:t>In this protocol</w:t>
      </w:r>
      <w:r w:rsidR="00E06FB2">
        <w:rPr>
          <w:rFonts w:ascii="Arial" w:eastAsia="Arial" w:hAnsi="Arial" w:cs="Arial"/>
          <w:bCs/>
          <w:sz w:val="22"/>
          <w:szCs w:val="22"/>
        </w:rPr>
        <w:t>,</w:t>
      </w:r>
      <w:r w:rsidR="00EB653F">
        <w:rPr>
          <w:rFonts w:ascii="Arial" w:eastAsia="Arial" w:hAnsi="Arial" w:cs="Arial"/>
          <w:bCs/>
          <w:sz w:val="22"/>
          <w:szCs w:val="22"/>
        </w:rPr>
        <w:t xml:space="preserve"> we aim to demonstrate the feasibility of generating cardiac microtissues with phenotypically well characterized cells. However, we acknowledge that these cell types could undergo several fates dependent on the perturbation. Therefore, we recommend the users </w:t>
      </w:r>
      <w:r w:rsidR="00896F65">
        <w:rPr>
          <w:rFonts w:ascii="Arial" w:eastAsia="Arial" w:hAnsi="Arial" w:cs="Arial"/>
          <w:bCs/>
          <w:sz w:val="22"/>
          <w:szCs w:val="22"/>
        </w:rPr>
        <w:t xml:space="preserve">to </w:t>
      </w:r>
      <w:r w:rsidR="00EB653F">
        <w:rPr>
          <w:rFonts w:ascii="Arial" w:eastAsia="Arial" w:hAnsi="Arial" w:cs="Arial"/>
          <w:bCs/>
          <w:sz w:val="22"/>
          <w:szCs w:val="22"/>
        </w:rPr>
        <w:t xml:space="preserve">run appropriate controls to validate cell fate related changes such as </w:t>
      </w:r>
      <w:r w:rsidR="00E63F15">
        <w:rPr>
          <w:rFonts w:ascii="Arial" w:eastAsia="Arial" w:hAnsi="Arial" w:cs="Arial"/>
          <w:bCs/>
          <w:sz w:val="22"/>
          <w:szCs w:val="22"/>
        </w:rPr>
        <w:t>fibroblast activation. To clarify this, we have now include</w:t>
      </w:r>
      <w:r w:rsidR="00E06FB2">
        <w:rPr>
          <w:rFonts w:ascii="Arial" w:eastAsia="Arial" w:hAnsi="Arial" w:cs="Arial"/>
          <w:bCs/>
          <w:sz w:val="22"/>
          <w:szCs w:val="22"/>
        </w:rPr>
        <w:t>d</w:t>
      </w:r>
      <w:r w:rsidR="00E63F15">
        <w:rPr>
          <w:rFonts w:ascii="Arial" w:eastAsia="Arial" w:hAnsi="Arial" w:cs="Arial"/>
          <w:bCs/>
          <w:sz w:val="22"/>
          <w:szCs w:val="22"/>
        </w:rPr>
        <w:t xml:space="preserve"> the following line in the discussion</w:t>
      </w:r>
      <w:r w:rsidR="00E06FB2">
        <w:rPr>
          <w:rFonts w:ascii="Arial" w:eastAsia="Arial" w:hAnsi="Arial" w:cs="Arial"/>
          <w:bCs/>
          <w:sz w:val="22"/>
          <w:szCs w:val="22"/>
        </w:rPr>
        <w:t>:</w:t>
      </w:r>
    </w:p>
    <w:p w14:paraId="0636511D" w14:textId="7D46E199" w:rsidR="00E63F15" w:rsidRPr="00E63F15" w:rsidRDefault="00E63F15" w:rsidP="004B05C0">
      <w:pPr>
        <w:jc w:val="both"/>
        <w:rPr>
          <w:rFonts w:ascii="Arial" w:eastAsia="Arial" w:hAnsi="Arial" w:cs="Arial"/>
          <w:bCs/>
          <w:i/>
          <w:iCs/>
          <w:color w:val="0432FF"/>
          <w:sz w:val="22"/>
          <w:szCs w:val="22"/>
          <w:lang w:val="en-IE"/>
        </w:rPr>
      </w:pPr>
      <w:r w:rsidRPr="00E63F15">
        <w:rPr>
          <w:rFonts w:ascii="Arial" w:eastAsia="Arial" w:hAnsi="Arial" w:cs="Arial"/>
          <w:bCs/>
          <w:i/>
          <w:iCs/>
          <w:color w:val="0432FF"/>
          <w:sz w:val="22"/>
          <w:szCs w:val="22"/>
          <w:lang w:val="en-US"/>
        </w:rPr>
        <w:t>“Higher purity in the cellular phenotype will also ensure detection of changes in cellular trajectory due to different treatments.”</w:t>
      </w:r>
    </w:p>
    <w:p w14:paraId="1283629A" w14:textId="71113452" w:rsidR="002D545A" w:rsidRPr="004B05C0" w:rsidRDefault="002D545A" w:rsidP="004B05C0">
      <w:pPr>
        <w:jc w:val="both"/>
        <w:rPr>
          <w:rFonts w:ascii="Arial" w:eastAsia="Arial" w:hAnsi="Arial" w:cs="Arial"/>
          <w:bCs/>
          <w:sz w:val="22"/>
          <w:szCs w:val="22"/>
        </w:rPr>
      </w:pPr>
    </w:p>
    <w:p w14:paraId="5C379B18" w14:textId="7E3A3884" w:rsidR="004B05C0" w:rsidRPr="004B05C0" w:rsidRDefault="004B05C0" w:rsidP="004B05C0">
      <w:pPr>
        <w:jc w:val="both"/>
        <w:rPr>
          <w:rFonts w:ascii="Arial" w:eastAsia="Arial" w:hAnsi="Arial" w:cs="Arial"/>
          <w:bCs/>
          <w:sz w:val="22"/>
          <w:szCs w:val="22"/>
        </w:rPr>
      </w:pPr>
      <w:r w:rsidRPr="004B05C0">
        <w:rPr>
          <w:rFonts w:ascii="Arial" w:eastAsia="Arial" w:hAnsi="Arial" w:cs="Arial"/>
          <w:bCs/>
          <w:sz w:val="22"/>
          <w:szCs w:val="22"/>
          <w:highlight w:val="lightGray"/>
        </w:rPr>
        <w:t>Figure 2: FACS panels - the middle panel did not show in one version of the pdf. Best to check at proof stage.</w:t>
      </w:r>
    </w:p>
    <w:p w14:paraId="789CBDC6" w14:textId="72330F89" w:rsidR="004B05C0" w:rsidRDefault="002D545A" w:rsidP="004B05C0">
      <w:pPr>
        <w:jc w:val="both"/>
        <w:rPr>
          <w:rFonts w:ascii="Arial" w:eastAsia="Arial" w:hAnsi="Arial" w:cs="Arial"/>
          <w:bCs/>
          <w:sz w:val="22"/>
          <w:szCs w:val="22"/>
        </w:rPr>
      </w:pPr>
      <w:r>
        <w:rPr>
          <w:rFonts w:ascii="Arial" w:eastAsia="Arial" w:hAnsi="Arial" w:cs="Arial"/>
          <w:bCs/>
          <w:sz w:val="22"/>
          <w:szCs w:val="22"/>
        </w:rPr>
        <w:t>Thank you for the comment. In the newly compiled figures, we can confirm the middle panel</w:t>
      </w:r>
      <w:r w:rsidR="007844AB">
        <w:rPr>
          <w:rFonts w:ascii="Arial" w:eastAsia="Arial" w:hAnsi="Arial" w:cs="Arial"/>
          <w:bCs/>
          <w:sz w:val="22"/>
          <w:szCs w:val="22"/>
        </w:rPr>
        <w:t xml:space="preserve"> now</w:t>
      </w:r>
      <w:r>
        <w:rPr>
          <w:rFonts w:ascii="Arial" w:eastAsia="Arial" w:hAnsi="Arial" w:cs="Arial"/>
          <w:bCs/>
          <w:sz w:val="22"/>
          <w:szCs w:val="22"/>
        </w:rPr>
        <w:t xml:space="preserve"> appears correctly</w:t>
      </w:r>
      <w:r w:rsidR="00E06FB2">
        <w:rPr>
          <w:rFonts w:ascii="Arial" w:eastAsia="Arial" w:hAnsi="Arial" w:cs="Arial"/>
          <w:bCs/>
          <w:sz w:val="22"/>
          <w:szCs w:val="22"/>
        </w:rPr>
        <w:t>, and will be mindful of this comment as we review any final proofs.</w:t>
      </w:r>
    </w:p>
    <w:p w14:paraId="6F830559" w14:textId="6AC6BA54" w:rsidR="002D545A" w:rsidRDefault="002D545A" w:rsidP="004B05C0">
      <w:pPr>
        <w:jc w:val="both"/>
        <w:rPr>
          <w:rFonts w:ascii="Arial" w:eastAsia="Arial" w:hAnsi="Arial" w:cs="Arial"/>
          <w:bCs/>
          <w:sz w:val="22"/>
          <w:szCs w:val="22"/>
        </w:rPr>
      </w:pPr>
    </w:p>
    <w:p w14:paraId="29519A5A" w14:textId="021CA25E" w:rsidR="004B05C0" w:rsidRPr="004B05C0" w:rsidRDefault="004B05C0" w:rsidP="004B05C0">
      <w:pPr>
        <w:jc w:val="both"/>
        <w:rPr>
          <w:rFonts w:ascii="Arial" w:eastAsia="Arial" w:hAnsi="Arial" w:cs="Arial"/>
          <w:bCs/>
          <w:sz w:val="22"/>
          <w:szCs w:val="22"/>
        </w:rPr>
      </w:pPr>
      <w:r w:rsidRPr="004B05C0">
        <w:rPr>
          <w:rFonts w:ascii="Arial" w:eastAsia="Arial" w:hAnsi="Arial" w:cs="Arial"/>
          <w:bCs/>
          <w:sz w:val="22"/>
          <w:szCs w:val="22"/>
          <w:highlight w:val="lightGray"/>
        </w:rPr>
        <w:t>Figure 3: Panel D - add 'cell density' to x-axis</w:t>
      </w:r>
    </w:p>
    <w:p w14:paraId="03AC8BDD" w14:textId="73448A43" w:rsidR="00EF1E1D" w:rsidRPr="002D545A" w:rsidRDefault="002D545A" w:rsidP="00EF1E1D">
      <w:pPr>
        <w:jc w:val="both"/>
        <w:rPr>
          <w:rFonts w:ascii="Arial" w:eastAsia="Arial" w:hAnsi="Arial" w:cs="Arial"/>
          <w:bCs/>
          <w:sz w:val="22"/>
          <w:szCs w:val="22"/>
        </w:rPr>
      </w:pPr>
      <w:r w:rsidRPr="002D545A">
        <w:rPr>
          <w:rFonts w:ascii="Arial" w:eastAsia="Arial" w:hAnsi="Arial" w:cs="Arial"/>
          <w:bCs/>
          <w:sz w:val="22"/>
          <w:szCs w:val="22"/>
        </w:rPr>
        <w:t>We thank</w:t>
      </w:r>
      <w:r>
        <w:rPr>
          <w:rFonts w:ascii="Arial" w:eastAsia="Arial" w:hAnsi="Arial" w:cs="Arial"/>
          <w:bCs/>
          <w:sz w:val="22"/>
          <w:szCs w:val="22"/>
        </w:rPr>
        <w:t xml:space="preserve"> the reviewer for this correction. “Cell Density” is now added to the x-axis. </w:t>
      </w:r>
    </w:p>
    <w:p w14:paraId="165B830A" w14:textId="217A4E08" w:rsidR="00EF1E1D" w:rsidRDefault="00EF1E1D" w:rsidP="00EF1E1D">
      <w:pPr>
        <w:jc w:val="both"/>
        <w:rPr>
          <w:rFonts w:ascii="Arial" w:eastAsia="Arial" w:hAnsi="Arial" w:cs="Arial"/>
          <w:b/>
          <w:sz w:val="22"/>
          <w:szCs w:val="22"/>
        </w:rPr>
      </w:pPr>
      <w:r w:rsidRPr="00D372AD">
        <w:rPr>
          <w:rFonts w:ascii="Arial" w:eastAsia="Arial" w:hAnsi="Arial" w:cs="Arial"/>
          <w:b/>
          <w:sz w:val="22"/>
          <w:szCs w:val="22"/>
          <w:u w:val="single"/>
        </w:rPr>
        <w:lastRenderedPageBreak/>
        <w:t>Reviewer #</w:t>
      </w:r>
      <w:r>
        <w:rPr>
          <w:rFonts w:ascii="Arial" w:eastAsia="Arial" w:hAnsi="Arial" w:cs="Arial"/>
          <w:b/>
          <w:sz w:val="22"/>
          <w:szCs w:val="22"/>
          <w:u w:val="single"/>
        </w:rPr>
        <w:t>7</w:t>
      </w:r>
      <w:r w:rsidRPr="00D372AD">
        <w:rPr>
          <w:rFonts w:ascii="Arial" w:eastAsia="Arial" w:hAnsi="Arial" w:cs="Arial"/>
          <w:b/>
          <w:sz w:val="22"/>
          <w:szCs w:val="22"/>
        </w:rPr>
        <w:t xml:space="preserve">: </w:t>
      </w:r>
    </w:p>
    <w:p w14:paraId="526691D2" w14:textId="77777777" w:rsidR="004B05C0" w:rsidRPr="004B05C0" w:rsidRDefault="004B05C0" w:rsidP="004B05C0">
      <w:pPr>
        <w:jc w:val="both"/>
        <w:rPr>
          <w:rFonts w:ascii="Arial" w:eastAsia="Arial" w:hAnsi="Arial" w:cs="Arial"/>
          <w:b/>
          <w:sz w:val="22"/>
          <w:szCs w:val="22"/>
        </w:rPr>
      </w:pPr>
      <w:r w:rsidRPr="004B05C0">
        <w:rPr>
          <w:rFonts w:ascii="Arial" w:eastAsia="Arial" w:hAnsi="Arial" w:cs="Arial"/>
          <w:b/>
          <w:sz w:val="22"/>
          <w:szCs w:val="22"/>
        </w:rPr>
        <w:t>Major Concerns:</w:t>
      </w:r>
    </w:p>
    <w:p w14:paraId="43F50A71" w14:textId="77777777" w:rsidR="004B05C0" w:rsidRPr="004B05C0" w:rsidRDefault="004B05C0" w:rsidP="004B05C0">
      <w:pPr>
        <w:jc w:val="both"/>
        <w:rPr>
          <w:rFonts w:ascii="Arial" w:eastAsia="Arial" w:hAnsi="Arial" w:cs="Arial"/>
          <w:bCs/>
          <w:sz w:val="22"/>
          <w:szCs w:val="22"/>
        </w:rPr>
      </w:pPr>
      <w:r w:rsidRPr="004B05C0">
        <w:rPr>
          <w:rFonts w:ascii="Arial" w:eastAsia="Arial" w:hAnsi="Arial" w:cs="Arial"/>
          <w:bCs/>
          <w:sz w:val="22"/>
          <w:szCs w:val="22"/>
          <w:highlight w:val="lightGray"/>
        </w:rPr>
        <w:t>In Figure 5, the velocity vector profiles measured from the cluster appear to have three peaks. It is unclear how the software used has parametrized these peaks - are the first two considered as contraction and the third one as relaxation? I assume this to be due to the temporal difference of contraction onset and propagation in different parts of the cluster. Thus, the selected approach of measuring contraction for the whole cluster without directional information does not appear to characterize the contraction mechanics in a way that is comparable between different clusters.</w:t>
      </w:r>
    </w:p>
    <w:p w14:paraId="2A9E7322" w14:textId="493096A9" w:rsidR="004B05C0" w:rsidRPr="00456385" w:rsidRDefault="00456385" w:rsidP="004B05C0">
      <w:pPr>
        <w:jc w:val="both"/>
        <w:rPr>
          <w:rFonts w:ascii="Arial" w:eastAsia="Arial" w:hAnsi="Arial" w:cs="Arial"/>
          <w:bCs/>
          <w:sz w:val="22"/>
          <w:szCs w:val="22"/>
        </w:rPr>
      </w:pPr>
      <w:r w:rsidRPr="00456385">
        <w:rPr>
          <w:rFonts w:ascii="Arial" w:eastAsia="Arial" w:hAnsi="Arial" w:cs="Arial"/>
          <w:bCs/>
          <w:sz w:val="22"/>
          <w:szCs w:val="22"/>
        </w:rPr>
        <w:t xml:space="preserve">We thank </w:t>
      </w:r>
      <w:r>
        <w:rPr>
          <w:rFonts w:ascii="Arial" w:eastAsia="Arial" w:hAnsi="Arial" w:cs="Arial"/>
          <w:bCs/>
          <w:sz w:val="22"/>
          <w:szCs w:val="22"/>
        </w:rPr>
        <w:t xml:space="preserve">the reviewer for this comment. </w:t>
      </w:r>
      <w:r w:rsidR="008F588B">
        <w:rPr>
          <w:rFonts w:ascii="Arial" w:eastAsia="Arial" w:hAnsi="Arial" w:cs="Arial"/>
          <w:bCs/>
          <w:sz w:val="22"/>
          <w:szCs w:val="22"/>
        </w:rPr>
        <w:t>It is correct</w:t>
      </w:r>
      <w:r w:rsidR="00896F65">
        <w:rPr>
          <w:rFonts w:ascii="Arial" w:eastAsia="Arial" w:hAnsi="Arial" w:cs="Arial"/>
          <w:bCs/>
          <w:sz w:val="22"/>
          <w:szCs w:val="22"/>
        </w:rPr>
        <w:t xml:space="preserve"> that</w:t>
      </w:r>
      <w:r w:rsidR="00765721">
        <w:rPr>
          <w:rFonts w:ascii="Arial" w:eastAsia="Arial" w:hAnsi="Arial" w:cs="Arial"/>
          <w:bCs/>
          <w:sz w:val="22"/>
          <w:szCs w:val="22"/>
        </w:rPr>
        <w:t xml:space="preserve"> the first and second peak-split is the contraction and the third one is relaxation. Once the </w:t>
      </w:r>
      <w:r w:rsidR="009E21ED">
        <w:rPr>
          <w:rFonts w:ascii="Arial" w:eastAsia="Arial" w:hAnsi="Arial" w:cs="Arial"/>
          <w:bCs/>
          <w:sz w:val="22"/>
          <w:szCs w:val="22"/>
        </w:rPr>
        <w:t xml:space="preserve">cardiac </w:t>
      </w:r>
      <w:r w:rsidR="00765721">
        <w:rPr>
          <w:rFonts w:ascii="Arial" w:eastAsia="Arial" w:hAnsi="Arial" w:cs="Arial"/>
          <w:bCs/>
          <w:sz w:val="22"/>
          <w:szCs w:val="22"/>
        </w:rPr>
        <w:t xml:space="preserve">microtissue </w:t>
      </w:r>
      <w:r w:rsidR="009E21ED">
        <w:rPr>
          <w:rFonts w:ascii="Arial" w:eastAsia="Arial" w:hAnsi="Arial" w:cs="Arial"/>
          <w:bCs/>
          <w:sz w:val="22"/>
          <w:szCs w:val="22"/>
        </w:rPr>
        <w:t>is</w:t>
      </w:r>
      <w:r w:rsidR="00765721">
        <w:rPr>
          <w:rFonts w:ascii="Arial" w:eastAsia="Arial" w:hAnsi="Arial" w:cs="Arial"/>
          <w:bCs/>
          <w:sz w:val="22"/>
          <w:szCs w:val="22"/>
        </w:rPr>
        <w:t xml:space="preserve"> fully formed, they do not beat as separate clusters</w:t>
      </w:r>
      <w:r w:rsidR="009E21ED">
        <w:rPr>
          <w:rFonts w:ascii="Arial" w:eastAsia="Arial" w:hAnsi="Arial" w:cs="Arial"/>
          <w:bCs/>
          <w:sz w:val="22"/>
          <w:szCs w:val="22"/>
        </w:rPr>
        <w:t xml:space="preserve"> within a single microtissue</w:t>
      </w:r>
      <w:r w:rsidR="00765721">
        <w:rPr>
          <w:rFonts w:ascii="Arial" w:eastAsia="Arial" w:hAnsi="Arial" w:cs="Arial"/>
          <w:bCs/>
          <w:sz w:val="22"/>
          <w:szCs w:val="22"/>
        </w:rPr>
        <w:t xml:space="preserve">. However, as the reviewer </w:t>
      </w:r>
      <w:r w:rsidR="008F588B">
        <w:rPr>
          <w:rFonts w:ascii="Arial" w:eastAsia="Arial" w:hAnsi="Arial" w:cs="Arial"/>
          <w:bCs/>
          <w:sz w:val="22"/>
          <w:szCs w:val="22"/>
        </w:rPr>
        <w:t>alluded</w:t>
      </w:r>
      <w:r w:rsidR="00896F65">
        <w:rPr>
          <w:rFonts w:ascii="Arial" w:eastAsia="Arial" w:hAnsi="Arial" w:cs="Arial"/>
          <w:bCs/>
          <w:sz w:val="22"/>
          <w:szCs w:val="22"/>
        </w:rPr>
        <w:t xml:space="preserve"> to</w:t>
      </w:r>
      <w:r w:rsidR="009E21ED">
        <w:rPr>
          <w:rFonts w:ascii="Arial" w:eastAsia="Arial" w:hAnsi="Arial" w:cs="Arial"/>
          <w:bCs/>
          <w:sz w:val="22"/>
          <w:szCs w:val="22"/>
        </w:rPr>
        <w:t>,</w:t>
      </w:r>
      <w:r w:rsidR="00765721">
        <w:rPr>
          <w:rFonts w:ascii="Arial" w:eastAsia="Arial" w:hAnsi="Arial" w:cs="Arial"/>
          <w:bCs/>
          <w:sz w:val="22"/>
          <w:szCs w:val="22"/>
        </w:rPr>
        <w:t xml:space="preserve"> occasional acentric contraction </w:t>
      </w:r>
      <w:r w:rsidR="009E21ED">
        <w:rPr>
          <w:rFonts w:ascii="Arial" w:eastAsia="Arial" w:hAnsi="Arial" w:cs="Arial"/>
          <w:bCs/>
          <w:sz w:val="22"/>
          <w:szCs w:val="22"/>
        </w:rPr>
        <w:t xml:space="preserve">does </w:t>
      </w:r>
      <w:r w:rsidR="00765721">
        <w:rPr>
          <w:rFonts w:ascii="Arial" w:eastAsia="Arial" w:hAnsi="Arial" w:cs="Arial"/>
          <w:bCs/>
          <w:sz w:val="22"/>
          <w:szCs w:val="22"/>
        </w:rPr>
        <w:t xml:space="preserve">result </w:t>
      </w:r>
      <w:r w:rsidR="009E21ED">
        <w:rPr>
          <w:rFonts w:ascii="Arial" w:eastAsia="Arial" w:hAnsi="Arial" w:cs="Arial"/>
          <w:bCs/>
          <w:sz w:val="22"/>
          <w:szCs w:val="22"/>
        </w:rPr>
        <w:t xml:space="preserve">in split peak. </w:t>
      </w:r>
      <w:r w:rsidR="008F588B">
        <w:rPr>
          <w:rFonts w:ascii="Arial" w:eastAsia="Arial" w:hAnsi="Arial" w:cs="Arial"/>
          <w:bCs/>
          <w:sz w:val="22"/>
          <w:szCs w:val="22"/>
        </w:rPr>
        <w:t>During analyses, t</w:t>
      </w:r>
      <w:r w:rsidR="009E21ED">
        <w:rPr>
          <w:rFonts w:ascii="Arial" w:eastAsia="Arial" w:hAnsi="Arial" w:cs="Arial"/>
          <w:bCs/>
          <w:sz w:val="22"/>
          <w:szCs w:val="22"/>
        </w:rPr>
        <w:t xml:space="preserve">his does not affect the annotation of the contraction and relaxation peaks as the “Min. Peak Distance” </w:t>
      </w:r>
      <w:r w:rsidR="00D977DA">
        <w:rPr>
          <w:rFonts w:ascii="Arial" w:eastAsia="Arial" w:hAnsi="Arial" w:cs="Arial"/>
          <w:bCs/>
          <w:sz w:val="22"/>
          <w:szCs w:val="22"/>
        </w:rPr>
        <w:t>is pre-</w:t>
      </w:r>
      <w:r w:rsidR="009E21ED">
        <w:rPr>
          <w:rFonts w:ascii="Arial" w:eastAsia="Arial" w:hAnsi="Arial" w:cs="Arial"/>
          <w:bCs/>
          <w:sz w:val="22"/>
          <w:szCs w:val="22"/>
        </w:rPr>
        <w:t>defined. To avoid further confusion and for clarity, the contraction profile</w:t>
      </w:r>
      <w:r w:rsidR="006A1CEE">
        <w:rPr>
          <w:rFonts w:ascii="Arial" w:eastAsia="Arial" w:hAnsi="Arial" w:cs="Arial"/>
          <w:bCs/>
          <w:sz w:val="22"/>
          <w:szCs w:val="22"/>
        </w:rPr>
        <w:t xml:space="preserve"> and associated microtissue micrographs</w:t>
      </w:r>
      <w:r w:rsidR="009E21ED">
        <w:rPr>
          <w:rFonts w:ascii="Arial" w:eastAsia="Arial" w:hAnsi="Arial" w:cs="Arial"/>
          <w:bCs/>
          <w:sz w:val="22"/>
          <w:szCs w:val="22"/>
        </w:rPr>
        <w:t xml:space="preserve"> </w:t>
      </w:r>
      <w:r w:rsidR="006A1CEE">
        <w:rPr>
          <w:rFonts w:ascii="Arial" w:eastAsia="Arial" w:hAnsi="Arial" w:cs="Arial"/>
          <w:bCs/>
          <w:sz w:val="22"/>
          <w:szCs w:val="22"/>
        </w:rPr>
        <w:t>are</w:t>
      </w:r>
      <w:r w:rsidR="009E21ED">
        <w:rPr>
          <w:rFonts w:ascii="Arial" w:eastAsia="Arial" w:hAnsi="Arial" w:cs="Arial"/>
          <w:bCs/>
          <w:sz w:val="22"/>
          <w:szCs w:val="22"/>
        </w:rPr>
        <w:t xml:space="preserve"> now replaced</w:t>
      </w:r>
      <w:r w:rsidR="008F588B">
        <w:rPr>
          <w:rFonts w:ascii="Arial" w:eastAsia="Arial" w:hAnsi="Arial" w:cs="Arial"/>
          <w:bCs/>
          <w:sz w:val="22"/>
          <w:szCs w:val="22"/>
        </w:rPr>
        <w:t xml:space="preserve"> with a more representative example</w:t>
      </w:r>
      <w:r w:rsidR="009E21ED">
        <w:rPr>
          <w:rFonts w:ascii="Arial" w:eastAsia="Arial" w:hAnsi="Arial" w:cs="Arial"/>
          <w:bCs/>
          <w:sz w:val="22"/>
          <w:szCs w:val="22"/>
        </w:rPr>
        <w:t xml:space="preserve">. </w:t>
      </w:r>
    </w:p>
    <w:p w14:paraId="306B1521" w14:textId="77777777" w:rsidR="00456385" w:rsidRPr="004B05C0" w:rsidRDefault="00456385" w:rsidP="004B05C0">
      <w:pPr>
        <w:jc w:val="both"/>
        <w:rPr>
          <w:rFonts w:ascii="Arial" w:eastAsia="Arial" w:hAnsi="Arial" w:cs="Arial"/>
          <w:b/>
          <w:sz w:val="22"/>
          <w:szCs w:val="22"/>
        </w:rPr>
      </w:pPr>
    </w:p>
    <w:p w14:paraId="1BB3B047" w14:textId="77777777" w:rsidR="004B05C0" w:rsidRPr="004B05C0" w:rsidRDefault="004B05C0" w:rsidP="004B05C0">
      <w:pPr>
        <w:jc w:val="both"/>
        <w:rPr>
          <w:rFonts w:ascii="Arial" w:eastAsia="Arial" w:hAnsi="Arial" w:cs="Arial"/>
          <w:b/>
          <w:sz w:val="22"/>
          <w:szCs w:val="22"/>
        </w:rPr>
      </w:pPr>
      <w:r w:rsidRPr="004B05C0">
        <w:rPr>
          <w:rFonts w:ascii="Arial" w:eastAsia="Arial" w:hAnsi="Arial" w:cs="Arial"/>
          <w:b/>
          <w:sz w:val="22"/>
          <w:szCs w:val="22"/>
        </w:rPr>
        <w:t>Minor Concerns:</w:t>
      </w:r>
    </w:p>
    <w:p w14:paraId="577E4DDC" w14:textId="48BF432C" w:rsidR="004B05C0" w:rsidRDefault="004B05C0" w:rsidP="004B05C0">
      <w:pPr>
        <w:jc w:val="both"/>
        <w:rPr>
          <w:rFonts w:ascii="Arial" w:eastAsia="Arial" w:hAnsi="Arial" w:cs="Arial"/>
          <w:bCs/>
          <w:sz w:val="22"/>
          <w:szCs w:val="22"/>
        </w:rPr>
      </w:pPr>
      <w:r w:rsidRPr="004B05C0">
        <w:rPr>
          <w:rFonts w:ascii="Arial" w:eastAsia="Arial" w:hAnsi="Arial" w:cs="Arial"/>
          <w:bCs/>
          <w:sz w:val="22"/>
          <w:szCs w:val="22"/>
          <w:highlight w:val="lightGray"/>
        </w:rPr>
        <w:t xml:space="preserve">Discussion, line 598: the percentage should be 70% iPSC-CMs instead of 75% as per the reported </w:t>
      </w:r>
      <w:proofErr w:type="spellStart"/>
      <w:r w:rsidRPr="004B05C0">
        <w:rPr>
          <w:rFonts w:ascii="Arial" w:eastAsia="Arial" w:hAnsi="Arial" w:cs="Arial"/>
          <w:bCs/>
          <w:sz w:val="22"/>
          <w:szCs w:val="22"/>
          <w:highlight w:val="lightGray"/>
        </w:rPr>
        <w:t>Giacomelli</w:t>
      </w:r>
      <w:proofErr w:type="spellEnd"/>
      <w:r w:rsidRPr="004B05C0">
        <w:rPr>
          <w:rFonts w:ascii="Arial" w:eastAsia="Arial" w:hAnsi="Arial" w:cs="Arial"/>
          <w:bCs/>
          <w:sz w:val="22"/>
          <w:szCs w:val="22"/>
          <w:highlight w:val="lightGray"/>
        </w:rPr>
        <w:t xml:space="preserve"> et al. protocol.</w:t>
      </w:r>
    </w:p>
    <w:p w14:paraId="6C80BA49" w14:textId="2A17B6D6" w:rsidR="007844AB" w:rsidRPr="004B05C0" w:rsidRDefault="007844AB" w:rsidP="004B05C0">
      <w:pPr>
        <w:jc w:val="both"/>
        <w:rPr>
          <w:rFonts w:ascii="Arial" w:eastAsia="Arial" w:hAnsi="Arial" w:cs="Arial"/>
          <w:bCs/>
          <w:sz w:val="22"/>
          <w:szCs w:val="22"/>
        </w:rPr>
      </w:pPr>
      <w:r>
        <w:rPr>
          <w:rFonts w:ascii="Arial" w:eastAsia="Arial" w:hAnsi="Arial" w:cs="Arial"/>
          <w:bCs/>
          <w:sz w:val="22"/>
          <w:szCs w:val="22"/>
        </w:rPr>
        <w:t xml:space="preserve">We thank the reviewer for pointing out this error. We have now changed the percentage from </w:t>
      </w:r>
      <w:r w:rsidRPr="00BA39A1">
        <w:rPr>
          <w:rFonts w:ascii="Arial" w:eastAsia="Arial" w:hAnsi="Arial" w:cs="Arial"/>
          <w:bCs/>
          <w:sz w:val="22"/>
          <w:szCs w:val="22"/>
        </w:rPr>
        <w:t>75</w:t>
      </w:r>
      <w:r w:rsidRPr="007844AB">
        <w:rPr>
          <w:rFonts w:ascii="Arial" w:eastAsia="Arial" w:hAnsi="Arial" w:cs="Arial"/>
          <w:bCs/>
          <w:strike/>
          <w:sz w:val="22"/>
          <w:szCs w:val="22"/>
        </w:rPr>
        <w:t xml:space="preserve"> </w:t>
      </w:r>
      <w:r>
        <w:rPr>
          <w:rFonts w:ascii="Arial" w:eastAsia="Arial" w:hAnsi="Arial" w:cs="Arial"/>
          <w:bCs/>
          <w:sz w:val="22"/>
          <w:szCs w:val="22"/>
        </w:rPr>
        <w:t xml:space="preserve">to </w:t>
      </w:r>
      <w:r w:rsidRPr="00A515BC">
        <w:rPr>
          <w:rFonts w:ascii="Arial" w:eastAsia="Arial" w:hAnsi="Arial" w:cs="Arial"/>
          <w:bCs/>
          <w:color w:val="0432FF"/>
          <w:sz w:val="22"/>
          <w:szCs w:val="22"/>
        </w:rPr>
        <w:t>70</w:t>
      </w:r>
      <w:r w:rsidR="00603A50">
        <w:rPr>
          <w:rFonts w:ascii="Arial" w:eastAsia="Arial" w:hAnsi="Arial" w:cs="Arial"/>
          <w:bCs/>
          <w:color w:val="0432FF"/>
          <w:sz w:val="22"/>
          <w:szCs w:val="22"/>
        </w:rPr>
        <w:t xml:space="preserve"> on line 613 of the revised protocol</w:t>
      </w:r>
      <w:r>
        <w:rPr>
          <w:rFonts w:ascii="Arial" w:eastAsia="Arial" w:hAnsi="Arial" w:cs="Arial"/>
          <w:bCs/>
          <w:sz w:val="22"/>
          <w:szCs w:val="22"/>
        </w:rPr>
        <w:t>.</w:t>
      </w:r>
    </w:p>
    <w:p w14:paraId="0286ACE7" w14:textId="77777777" w:rsidR="004B05C0" w:rsidRPr="004B05C0" w:rsidRDefault="004B05C0" w:rsidP="004B05C0">
      <w:pPr>
        <w:jc w:val="both"/>
        <w:rPr>
          <w:rFonts w:ascii="Arial" w:eastAsia="Arial" w:hAnsi="Arial" w:cs="Arial"/>
          <w:bCs/>
          <w:sz w:val="22"/>
          <w:szCs w:val="22"/>
        </w:rPr>
      </w:pPr>
    </w:p>
    <w:p w14:paraId="237DE85C" w14:textId="03A3CD19" w:rsidR="004B05C0" w:rsidRPr="004B05C0" w:rsidRDefault="004B05C0" w:rsidP="004B05C0">
      <w:pPr>
        <w:jc w:val="both"/>
        <w:rPr>
          <w:rFonts w:ascii="Arial" w:eastAsia="Arial" w:hAnsi="Arial" w:cs="Arial"/>
          <w:bCs/>
          <w:sz w:val="22"/>
          <w:szCs w:val="22"/>
        </w:rPr>
      </w:pPr>
      <w:r w:rsidRPr="004B05C0">
        <w:rPr>
          <w:rFonts w:ascii="Arial" w:eastAsia="Arial" w:hAnsi="Arial" w:cs="Arial"/>
          <w:bCs/>
          <w:sz w:val="22"/>
          <w:szCs w:val="22"/>
          <w:highlight w:val="lightGray"/>
        </w:rPr>
        <w:t xml:space="preserve">Discussion, lines 668-671. The authors are right in pointing out that contractility analysis does not detect effects of passive tension or loading. However, I would point out that micropillars and flexible posts also influence the contraction of the cluster, as the cells adhere to the </w:t>
      </w:r>
      <w:proofErr w:type="spellStart"/>
      <w:r w:rsidRPr="004B05C0">
        <w:rPr>
          <w:rFonts w:ascii="Arial" w:eastAsia="Arial" w:hAnsi="Arial" w:cs="Arial"/>
          <w:bCs/>
          <w:sz w:val="22"/>
          <w:szCs w:val="22"/>
          <w:highlight w:val="lightGray"/>
        </w:rPr>
        <w:t>micropost</w:t>
      </w:r>
      <w:proofErr w:type="spellEnd"/>
      <w:r w:rsidRPr="004B05C0">
        <w:rPr>
          <w:rFonts w:ascii="Arial" w:eastAsia="Arial" w:hAnsi="Arial" w:cs="Arial"/>
          <w:bCs/>
          <w:sz w:val="22"/>
          <w:szCs w:val="22"/>
          <w:highlight w:val="lightGray"/>
        </w:rPr>
        <w:t xml:space="preserve"> tips - an environment is not typical to the cells in vivo.</w:t>
      </w:r>
    </w:p>
    <w:p w14:paraId="3DFFEDE2" w14:textId="3C3711BB" w:rsidR="004B05C0" w:rsidRDefault="007844AB" w:rsidP="004B05C0">
      <w:pPr>
        <w:jc w:val="both"/>
        <w:rPr>
          <w:rFonts w:ascii="Arial" w:eastAsia="Arial" w:hAnsi="Arial" w:cs="Arial"/>
          <w:bCs/>
          <w:sz w:val="22"/>
          <w:szCs w:val="22"/>
        </w:rPr>
      </w:pPr>
      <w:r w:rsidRPr="007844AB">
        <w:rPr>
          <w:rFonts w:ascii="Arial" w:eastAsia="Arial" w:hAnsi="Arial" w:cs="Arial"/>
          <w:bCs/>
          <w:sz w:val="22"/>
          <w:szCs w:val="22"/>
        </w:rPr>
        <w:t xml:space="preserve">We thank the reviewer for this suggestion. We have now </w:t>
      </w:r>
      <w:r w:rsidR="00800FFF">
        <w:rPr>
          <w:rFonts w:ascii="Arial" w:eastAsia="Arial" w:hAnsi="Arial" w:cs="Arial"/>
          <w:bCs/>
          <w:sz w:val="22"/>
          <w:szCs w:val="22"/>
        </w:rPr>
        <w:t xml:space="preserve">included </w:t>
      </w:r>
      <w:r w:rsidR="00800FFF" w:rsidRPr="007844AB">
        <w:rPr>
          <w:rFonts w:ascii="Arial" w:eastAsia="Arial" w:hAnsi="Arial" w:cs="Arial"/>
          <w:bCs/>
          <w:sz w:val="22"/>
          <w:szCs w:val="22"/>
        </w:rPr>
        <w:t>the</w:t>
      </w:r>
      <w:r w:rsidRPr="007844AB">
        <w:rPr>
          <w:rFonts w:ascii="Arial" w:eastAsia="Arial" w:hAnsi="Arial" w:cs="Arial"/>
          <w:bCs/>
          <w:sz w:val="22"/>
          <w:szCs w:val="22"/>
        </w:rPr>
        <w:t xml:space="preserve"> discussion as follows</w:t>
      </w:r>
      <w:r w:rsidR="00800FFF">
        <w:rPr>
          <w:rFonts w:ascii="Arial" w:eastAsia="Arial" w:hAnsi="Arial" w:cs="Arial"/>
          <w:bCs/>
          <w:sz w:val="22"/>
          <w:szCs w:val="22"/>
        </w:rPr>
        <w:t>:</w:t>
      </w:r>
    </w:p>
    <w:p w14:paraId="4223769B" w14:textId="6589F871" w:rsidR="00800FFF" w:rsidRDefault="00800FFF" w:rsidP="004B05C0">
      <w:pPr>
        <w:jc w:val="both"/>
        <w:rPr>
          <w:rFonts w:ascii="Arial" w:eastAsia="Arial" w:hAnsi="Arial" w:cs="Arial"/>
          <w:bCs/>
          <w:sz w:val="22"/>
          <w:szCs w:val="22"/>
        </w:rPr>
      </w:pPr>
    </w:p>
    <w:p w14:paraId="790CE29C" w14:textId="2BE7EBB0" w:rsidR="00800FFF" w:rsidRPr="00800FFF" w:rsidRDefault="00800FFF" w:rsidP="004B05C0">
      <w:pPr>
        <w:jc w:val="both"/>
        <w:rPr>
          <w:rFonts w:ascii="Arial" w:eastAsia="Arial" w:hAnsi="Arial" w:cs="Arial"/>
          <w:bCs/>
          <w:i/>
          <w:iCs/>
          <w:sz w:val="22"/>
          <w:szCs w:val="22"/>
        </w:rPr>
      </w:pPr>
      <w:r>
        <w:rPr>
          <w:rFonts w:ascii="Arial" w:eastAsia="Arial" w:hAnsi="Arial" w:cs="Arial"/>
          <w:bCs/>
          <w:sz w:val="22"/>
          <w:szCs w:val="22"/>
        </w:rPr>
        <w:t xml:space="preserve">Line </w:t>
      </w:r>
      <w:r w:rsidR="00603A50">
        <w:rPr>
          <w:rFonts w:ascii="Arial" w:eastAsia="Arial" w:hAnsi="Arial" w:cs="Arial"/>
          <w:bCs/>
          <w:sz w:val="22"/>
          <w:szCs w:val="22"/>
        </w:rPr>
        <w:t>692-696</w:t>
      </w:r>
      <w:r>
        <w:rPr>
          <w:rFonts w:ascii="Arial" w:eastAsia="Arial" w:hAnsi="Arial" w:cs="Arial"/>
          <w:bCs/>
          <w:sz w:val="22"/>
          <w:szCs w:val="22"/>
        </w:rPr>
        <w:t xml:space="preserve"> </w:t>
      </w:r>
      <w:r w:rsidRPr="00800FFF">
        <w:rPr>
          <w:rFonts w:ascii="Arial" w:eastAsia="Arial" w:hAnsi="Arial" w:cs="Arial"/>
          <w:bCs/>
          <w:i/>
          <w:iCs/>
          <w:sz w:val="22"/>
          <w:szCs w:val="22"/>
        </w:rPr>
        <w:t>“</w:t>
      </w:r>
      <w:r w:rsidRPr="00800FFF">
        <w:rPr>
          <w:rFonts w:ascii="Arial" w:eastAsia="Arial" w:hAnsi="Arial" w:cs="Arial"/>
          <w:bCs/>
          <w:i/>
          <w:iCs/>
          <w:sz w:val="22"/>
          <w:szCs w:val="22"/>
          <w:lang w:val="en-US"/>
        </w:rPr>
        <w:t xml:space="preserve">It must be noted that the contractility analyses may not detect passive tension or loading effects due to suspended form of the microtissues, in contrast to microtissues formed between flexible posts of pre-defined stiffness. </w:t>
      </w:r>
      <w:r w:rsidRPr="00800FFF">
        <w:rPr>
          <w:rFonts w:ascii="Arial" w:eastAsia="Arial" w:hAnsi="Arial" w:cs="Arial"/>
          <w:bCs/>
          <w:i/>
          <w:iCs/>
          <w:color w:val="0432FF"/>
          <w:sz w:val="22"/>
          <w:szCs w:val="22"/>
          <w:lang w:val="en-US"/>
        </w:rPr>
        <w:t xml:space="preserve">However, in both cases, it is important to note that the contraction profiles of engineered cardiac muscle tissues </w:t>
      </w:r>
      <w:r w:rsidR="001A4B9D">
        <w:rPr>
          <w:rFonts w:ascii="Arial" w:eastAsia="Arial" w:hAnsi="Arial" w:cs="Arial"/>
          <w:bCs/>
          <w:i/>
          <w:iCs/>
          <w:color w:val="0432FF"/>
          <w:sz w:val="22"/>
          <w:szCs w:val="22"/>
          <w:lang w:val="en-US"/>
        </w:rPr>
        <w:t>do not</w:t>
      </w:r>
      <w:r w:rsidRPr="00800FFF">
        <w:rPr>
          <w:rFonts w:ascii="Arial" w:eastAsia="Arial" w:hAnsi="Arial" w:cs="Arial"/>
          <w:bCs/>
          <w:i/>
          <w:iCs/>
          <w:color w:val="0432FF"/>
          <w:sz w:val="22"/>
          <w:szCs w:val="22"/>
          <w:lang w:val="en-US"/>
        </w:rPr>
        <w:t xml:space="preserve"> achieve contraction forces generated at an organ-level.”   </w:t>
      </w:r>
    </w:p>
    <w:p w14:paraId="562D6E56" w14:textId="77777777" w:rsidR="00AA1B20" w:rsidRDefault="00AA1B20" w:rsidP="004B05C0">
      <w:pPr>
        <w:jc w:val="both"/>
        <w:rPr>
          <w:rFonts w:ascii="Arial" w:eastAsia="Arial" w:hAnsi="Arial" w:cs="Arial"/>
          <w:bCs/>
          <w:sz w:val="22"/>
          <w:szCs w:val="22"/>
          <w:highlight w:val="lightGray"/>
        </w:rPr>
      </w:pPr>
    </w:p>
    <w:p w14:paraId="3047D96E" w14:textId="66FEC08A" w:rsidR="004B05C0" w:rsidRPr="004B05C0" w:rsidRDefault="004B05C0" w:rsidP="004B05C0">
      <w:pPr>
        <w:jc w:val="both"/>
        <w:rPr>
          <w:rFonts w:ascii="Arial" w:eastAsia="Arial" w:hAnsi="Arial" w:cs="Arial"/>
          <w:bCs/>
          <w:sz w:val="22"/>
          <w:szCs w:val="22"/>
        </w:rPr>
      </w:pPr>
      <w:r w:rsidRPr="004B05C0">
        <w:rPr>
          <w:rFonts w:ascii="Arial" w:eastAsia="Arial" w:hAnsi="Arial" w:cs="Arial"/>
          <w:bCs/>
          <w:sz w:val="22"/>
          <w:szCs w:val="22"/>
          <w:highlight w:val="lightGray"/>
        </w:rPr>
        <w:t>Figure 1: The text, text boxes and images are poorly aligned, and the font size is inconsistent. Please revise.</w:t>
      </w:r>
    </w:p>
    <w:p w14:paraId="5D57020C" w14:textId="4E5A73C4" w:rsidR="004B05C0" w:rsidRPr="00800FFF" w:rsidRDefault="00800FFF" w:rsidP="004B05C0">
      <w:pPr>
        <w:jc w:val="both"/>
        <w:rPr>
          <w:rFonts w:ascii="Arial" w:eastAsia="Arial" w:hAnsi="Arial" w:cs="Arial"/>
          <w:bCs/>
          <w:sz w:val="22"/>
          <w:szCs w:val="22"/>
          <w:highlight w:val="lightGray"/>
        </w:rPr>
      </w:pPr>
      <w:r w:rsidRPr="00800FFF">
        <w:rPr>
          <w:rFonts w:ascii="Arial" w:eastAsia="Arial" w:hAnsi="Arial" w:cs="Arial"/>
          <w:bCs/>
          <w:sz w:val="22"/>
          <w:szCs w:val="22"/>
        </w:rPr>
        <w:t>We thank the reviewer for this comment. We have now corrected the formatting inconsistencies in Figure 1</w:t>
      </w:r>
      <w:r>
        <w:rPr>
          <w:rFonts w:ascii="Arial" w:eastAsia="Arial" w:hAnsi="Arial" w:cs="Arial"/>
          <w:bCs/>
          <w:sz w:val="22"/>
          <w:szCs w:val="22"/>
        </w:rPr>
        <w:t>.</w:t>
      </w:r>
      <w:r w:rsidRPr="00800FFF">
        <w:rPr>
          <w:rFonts w:ascii="Arial" w:eastAsia="Arial" w:hAnsi="Arial" w:cs="Arial"/>
          <w:bCs/>
          <w:sz w:val="22"/>
          <w:szCs w:val="22"/>
          <w:highlight w:val="lightGray"/>
        </w:rPr>
        <w:t xml:space="preserve"> </w:t>
      </w:r>
    </w:p>
    <w:p w14:paraId="0A1FAC67" w14:textId="77777777" w:rsidR="00AA1B20" w:rsidRDefault="00AA1B20" w:rsidP="004B05C0">
      <w:pPr>
        <w:jc w:val="both"/>
        <w:rPr>
          <w:rFonts w:ascii="Arial" w:eastAsia="Arial" w:hAnsi="Arial" w:cs="Arial"/>
          <w:bCs/>
          <w:sz w:val="22"/>
          <w:szCs w:val="22"/>
          <w:highlight w:val="lightGray"/>
        </w:rPr>
      </w:pPr>
    </w:p>
    <w:p w14:paraId="4F6D19CA" w14:textId="57E1F304" w:rsidR="004B05C0" w:rsidRDefault="004B05C0" w:rsidP="004B05C0">
      <w:pPr>
        <w:jc w:val="both"/>
        <w:rPr>
          <w:rFonts w:ascii="Arial" w:eastAsia="Arial" w:hAnsi="Arial" w:cs="Arial"/>
          <w:bCs/>
          <w:sz w:val="22"/>
          <w:szCs w:val="22"/>
        </w:rPr>
      </w:pPr>
      <w:r w:rsidRPr="004B05C0">
        <w:rPr>
          <w:rFonts w:ascii="Arial" w:eastAsia="Arial" w:hAnsi="Arial" w:cs="Arial"/>
          <w:bCs/>
          <w:sz w:val="22"/>
          <w:szCs w:val="22"/>
          <w:highlight w:val="lightGray"/>
        </w:rPr>
        <w:t>Figure 2: Although not key to reading the sorting graph, the axes of the three plots should have either consistent axis ticks or values.</w:t>
      </w:r>
    </w:p>
    <w:p w14:paraId="1234D844" w14:textId="7D4EB3C6" w:rsidR="00D21C48" w:rsidRPr="004B05C0" w:rsidRDefault="00D21C48" w:rsidP="004B05C0">
      <w:pPr>
        <w:jc w:val="both"/>
        <w:rPr>
          <w:rFonts w:ascii="Arial" w:eastAsia="Arial" w:hAnsi="Arial" w:cs="Arial"/>
          <w:bCs/>
          <w:sz w:val="22"/>
          <w:szCs w:val="22"/>
        </w:rPr>
      </w:pPr>
      <w:r>
        <w:rPr>
          <w:rFonts w:ascii="Arial" w:eastAsia="Arial" w:hAnsi="Arial" w:cs="Arial"/>
          <w:bCs/>
          <w:sz w:val="22"/>
          <w:szCs w:val="22"/>
        </w:rPr>
        <w:t>We thank the reviewer for this comment</w:t>
      </w:r>
      <w:r w:rsidR="00F0766D">
        <w:rPr>
          <w:rFonts w:ascii="Arial" w:eastAsia="Arial" w:hAnsi="Arial" w:cs="Arial"/>
          <w:bCs/>
          <w:sz w:val="22"/>
          <w:szCs w:val="22"/>
        </w:rPr>
        <w:t xml:space="preserve"> and apologize for the inconsistency. </w:t>
      </w:r>
      <w:r w:rsidR="00672EBB">
        <w:rPr>
          <w:rFonts w:ascii="Arial" w:eastAsia="Arial" w:hAnsi="Arial" w:cs="Arial"/>
          <w:bCs/>
          <w:sz w:val="22"/>
          <w:szCs w:val="22"/>
        </w:rPr>
        <w:t>C</w:t>
      </w:r>
      <w:r w:rsidR="00F0766D">
        <w:rPr>
          <w:rFonts w:ascii="Arial" w:eastAsia="Arial" w:hAnsi="Arial" w:cs="Arial"/>
          <w:bCs/>
          <w:sz w:val="22"/>
          <w:szCs w:val="22"/>
        </w:rPr>
        <w:t>ell numbers gated for each cell type</w:t>
      </w:r>
      <w:r w:rsidR="00672EBB">
        <w:rPr>
          <w:rFonts w:ascii="Arial" w:eastAsia="Arial" w:hAnsi="Arial" w:cs="Arial"/>
          <w:bCs/>
          <w:sz w:val="22"/>
          <w:szCs w:val="22"/>
        </w:rPr>
        <w:t xml:space="preserve"> is different. Therefore, for consistency</w:t>
      </w:r>
      <w:r w:rsidR="006521C4">
        <w:rPr>
          <w:rFonts w:ascii="Arial" w:eastAsia="Arial" w:hAnsi="Arial" w:cs="Arial"/>
          <w:bCs/>
          <w:sz w:val="22"/>
          <w:szCs w:val="22"/>
        </w:rPr>
        <w:t xml:space="preserve"> </w:t>
      </w:r>
      <w:r w:rsidR="00672EBB">
        <w:rPr>
          <w:rFonts w:ascii="Arial" w:eastAsia="Arial" w:hAnsi="Arial" w:cs="Arial"/>
          <w:bCs/>
          <w:sz w:val="22"/>
          <w:szCs w:val="22"/>
        </w:rPr>
        <w:t>we have now</w:t>
      </w:r>
      <w:r w:rsidR="00F0766D">
        <w:rPr>
          <w:rFonts w:ascii="Arial" w:eastAsia="Arial" w:hAnsi="Arial" w:cs="Arial"/>
          <w:bCs/>
          <w:sz w:val="22"/>
          <w:szCs w:val="22"/>
        </w:rPr>
        <w:t xml:space="preserve"> </w:t>
      </w:r>
      <w:r w:rsidR="00672EBB">
        <w:rPr>
          <w:rFonts w:ascii="Arial" w:eastAsia="Arial" w:hAnsi="Arial" w:cs="Arial"/>
          <w:bCs/>
          <w:sz w:val="22"/>
          <w:szCs w:val="22"/>
        </w:rPr>
        <w:t>replaced</w:t>
      </w:r>
      <w:r w:rsidR="00F0766D">
        <w:rPr>
          <w:rFonts w:ascii="Arial" w:eastAsia="Arial" w:hAnsi="Arial" w:cs="Arial"/>
          <w:bCs/>
          <w:sz w:val="22"/>
          <w:szCs w:val="22"/>
        </w:rPr>
        <w:t xml:space="preserve"> the </w:t>
      </w:r>
      <w:r w:rsidR="00672EBB">
        <w:rPr>
          <w:rFonts w:ascii="Arial" w:eastAsia="Arial" w:hAnsi="Arial" w:cs="Arial"/>
          <w:bCs/>
          <w:sz w:val="22"/>
          <w:szCs w:val="22"/>
        </w:rPr>
        <w:t>scatter</w:t>
      </w:r>
      <w:r w:rsidR="008F588B">
        <w:rPr>
          <w:rFonts w:ascii="Arial" w:eastAsia="Arial" w:hAnsi="Arial" w:cs="Arial"/>
          <w:bCs/>
          <w:sz w:val="22"/>
          <w:szCs w:val="22"/>
        </w:rPr>
        <w:t xml:space="preserve"> </w:t>
      </w:r>
      <w:r w:rsidR="00672EBB">
        <w:rPr>
          <w:rFonts w:ascii="Arial" w:eastAsia="Arial" w:hAnsi="Arial" w:cs="Arial"/>
          <w:bCs/>
          <w:sz w:val="22"/>
          <w:szCs w:val="22"/>
        </w:rPr>
        <w:t xml:space="preserve">plots denoting the </w:t>
      </w:r>
      <w:r w:rsidR="00F0766D">
        <w:rPr>
          <w:rFonts w:ascii="Arial" w:eastAsia="Arial" w:hAnsi="Arial" w:cs="Arial"/>
          <w:bCs/>
          <w:sz w:val="22"/>
          <w:szCs w:val="22"/>
        </w:rPr>
        <w:t>total cell count</w:t>
      </w:r>
      <w:r w:rsidR="00672EBB">
        <w:rPr>
          <w:rFonts w:ascii="Arial" w:eastAsia="Arial" w:hAnsi="Arial" w:cs="Arial"/>
          <w:bCs/>
          <w:sz w:val="22"/>
          <w:szCs w:val="22"/>
        </w:rPr>
        <w:t xml:space="preserve"> on the Y-axis</w:t>
      </w:r>
      <w:r w:rsidR="00F0766D">
        <w:rPr>
          <w:rFonts w:ascii="Arial" w:eastAsia="Arial" w:hAnsi="Arial" w:cs="Arial"/>
          <w:bCs/>
          <w:sz w:val="22"/>
          <w:szCs w:val="22"/>
        </w:rPr>
        <w:t>.</w:t>
      </w:r>
    </w:p>
    <w:p w14:paraId="1FA47866" w14:textId="77777777" w:rsidR="004B05C0" w:rsidRPr="004B05C0" w:rsidRDefault="004B05C0" w:rsidP="004B05C0">
      <w:pPr>
        <w:jc w:val="both"/>
        <w:rPr>
          <w:rFonts w:ascii="Arial" w:eastAsia="Arial" w:hAnsi="Arial" w:cs="Arial"/>
          <w:b/>
          <w:sz w:val="22"/>
          <w:szCs w:val="22"/>
        </w:rPr>
      </w:pPr>
    </w:p>
    <w:p w14:paraId="27834981" w14:textId="188B0C1C" w:rsidR="004B05C0" w:rsidRDefault="004B05C0" w:rsidP="004B05C0">
      <w:pPr>
        <w:jc w:val="both"/>
        <w:rPr>
          <w:rFonts w:ascii="Arial" w:eastAsia="Arial" w:hAnsi="Arial" w:cs="Arial"/>
          <w:bCs/>
          <w:sz w:val="22"/>
          <w:szCs w:val="22"/>
        </w:rPr>
      </w:pPr>
      <w:r w:rsidRPr="004B05C0">
        <w:rPr>
          <w:rFonts w:ascii="Arial" w:eastAsia="Arial" w:hAnsi="Arial" w:cs="Arial"/>
          <w:bCs/>
          <w:sz w:val="22"/>
          <w:szCs w:val="22"/>
          <w:highlight w:val="lightGray"/>
        </w:rPr>
        <w:t>Figure 4: Please make sure the DAPI text box does not cover the text above or the immunostaining image, and that the scale bar is not coloured.</w:t>
      </w:r>
    </w:p>
    <w:p w14:paraId="295C5D73" w14:textId="7B498E95" w:rsidR="00163392" w:rsidRPr="004B05C0" w:rsidRDefault="00163392" w:rsidP="004B05C0">
      <w:pPr>
        <w:jc w:val="both"/>
        <w:rPr>
          <w:rFonts w:ascii="Arial" w:eastAsia="Arial" w:hAnsi="Arial" w:cs="Arial"/>
          <w:bCs/>
          <w:sz w:val="22"/>
          <w:szCs w:val="22"/>
        </w:rPr>
      </w:pPr>
      <w:r>
        <w:rPr>
          <w:rFonts w:ascii="Arial" w:eastAsia="Arial" w:hAnsi="Arial" w:cs="Arial"/>
          <w:bCs/>
          <w:sz w:val="22"/>
          <w:szCs w:val="22"/>
        </w:rPr>
        <w:t>Thank you for the comment. We now confirm the DAPI label and the scale bar appear correctly prior to PDF conversion. This will be further verified at the proof stage.</w:t>
      </w:r>
    </w:p>
    <w:p w14:paraId="6D1F8104" w14:textId="77777777" w:rsidR="004B05C0" w:rsidRPr="004B05C0" w:rsidRDefault="004B05C0" w:rsidP="004B05C0">
      <w:pPr>
        <w:jc w:val="both"/>
        <w:rPr>
          <w:rFonts w:ascii="Arial" w:eastAsia="Arial" w:hAnsi="Arial" w:cs="Arial"/>
          <w:b/>
          <w:sz w:val="22"/>
          <w:szCs w:val="22"/>
        </w:rPr>
      </w:pPr>
    </w:p>
    <w:p w14:paraId="72A79BA6" w14:textId="421DFC84" w:rsidR="004B05C0" w:rsidRDefault="004B05C0" w:rsidP="004B05C0">
      <w:pPr>
        <w:jc w:val="both"/>
        <w:rPr>
          <w:rFonts w:ascii="Arial" w:eastAsia="Arial" w:hAnsi="Arial" w:cs="Arial"/>
          <w:bCs/>
          <w:sz w:val="22"/>
          <w:szCs w:val="22"/>
        </w:rPr>
      </w:pPr>
      <w:r w:rsidRPr="004B05C0">
        <w:rPr>
          <w:rFonts w:ascii="Arial" w:eastAsia="Arial" w:hAnsi="Arial" w:cs="Arial"/>
          <w:bCs/>
          <w:sz w:val="22"/>
          <w:szCs w:val="22"/>
          <w:highlight w:val="lightGray"/>
        </w:rPr>
        <w:lastRenderedPageBreak/>
        <w:t>Figure 5 caption: Please be more specific in indicating the measured distribution of values of the contraction heatmap. At what point during the contraction is the velocity distribution measured? Related to protocol 8 stage 8.</w:t>
      </w:r>
    </w:p>
    <w:p w14:paraId="136D212B" w14:textId="7CB4CE51" w:rsidR="00111CFA" w:rsidRDefault="00111CFA" w:rsidP="004B05C0">
      <w:pPr>
        <w:jc w:val="both"/>
        <w:rPr>
          <w:rFonts w:ascii="Arial" w:eastAsia="Arial" w:hAnsi="Arial" w:cs="Arial"/>
          <w:bCs/>
          <w:sz w:val="22"/>
          <w:szCs w:val="22"/>
        </w:rPr>
      </w:pPr>
      <w:r>
        <w:rPr>
          <w:rFonts w:ascii="Arial" w:eastAsia="Arial" w:hAnsi="Arial" w:cs="Arial"/>
          <w:bCs/>
          <w:sz w:val="22"/>
          <w:szCs w:val="22"/>
        </w:rPr>
        <w:t>We thank the re</w:t>
      </w:r>
      <w:r w:rsidR="006A1CEE">
        <w:rPr>
          <w:rFonts w:ascii="Arial" w:eastAsia="Arial" w:hAnsi="Arial" w:cs="Arial"/>
          <w:bCs/>
          <w:sz w:val="22"/>
          <w:szCs w:val="22"/>
        </w:rPr>
        <w:t xml:space="preserve">viewer for this comment. We would like to clarify </w:t>
      </w:r>
      <w:r w:rsidR="00C26F70">
        <w:rPr>
          <w:rFonts w:ascii="Arial" w:eastAsia="Arial" w:hAnsi="Arial" w:cs="Arial"/>
          <w:bCs/>
          <w:sz w:val="22"/>
          <w:szCs w:val="22"/>
        </w:rPr>
        <w:t xml:space="preserve">that </w:t>
      </w:r>
      <w:r w:rsidR="006A1CEE">
        <w:rPr>
          <w:rFonts w:ascii="Arial" w:eastAsia="Arial" w:hAnsi="Arial" w:cs="Arial"/>
          <w:bCs/>
          <w:sz w:val="22"/>
          <w:szCs w:val="22"/>
        </w:rPr>
        <w:t xml:space="preserve">the contraction heatmap is a mean of the motion detected on X and Y axes. We have now revised protocol 8 and stage 8 as follows: </w:t>
      </w:r>
    </w:p>
    <w:p w14:paraId="3EA19393" w14:textId="2D23AD4D" w:rsidR="006A1CEE" w:rsidRPr="006A1CEE" w:rsidRDefault="006A1CEE" w:rsidP="00C3774F">
      <w:pPr>
        <w:jc w:val="both"/>
        <w:rPr>
          <w:rFonts w:ascii="Arial" w:eastAsia="Arial" w:hAnsi="Arial" w:cs="Arial"/>
          <w:bCs/>
          <w:i/>
          <w:iCs/>
          <w:sz w:val="22"/>
          <w:szCs w:val="22"/>
          <w:lang w:val="en-US"/>
        </w:rPr>
      </w:pPr>
      <w:r w:rsidRPr="006A1CEE">
        <w:rPr>
          <w:rFonts w:ascii="Arial" w:eastAsia="Arial" w:hAnsi="Arial" w:cs="Arial"/>
          <w:bCs/>
          <w:i/>
          <w:iCs/>
          <w:sz w:val="22"/>
          <w:szCs w:val="22"/>
          <w:lang w:val="en-US"/>
        </w:rPr>
        <w:t xml:space="preserve">“The function “Map Time Ave.” can be used to generate a mean </w:t>
      </w:r>
      <w:r w:rsidRPr="006A1CEE">
        <w:rPr>
          <w:rFonts w:ascii="Arial" w:eastAsia="Arial" w:hAnsi="Arial" w:cs="Arial"/>
          <w:bCs/>
          <w:i/>
          <w:iCs/>
          <w:color w:val="0432FF"/>
          <w:sz w:val="22"/>
          <w:szCs w:val="22"/>
          <w:lang w:val="en-US"/>
        </w:rPr>
        <w:t>contraction heatmap based on motion detected on X and Y axes.”</w:t>
      </w:r>
    </w:p>
    <w:p w14:paraId="52310BE1" w14:textId="77777777" w:rsidR="006A1CEE" w:rsidRPr="004B05C0" w:rsidRDefault="006A1CEE" w:rsidP="004B05C0">
      <w:pPr>
        <w:jc w:val="both"/>
        <w:rPr>
          <w:rFonts w:ascii="Arial" w:eastAsia="Arial" w:hAnsi="Arial" w:cs="Arial"/>
          <w:bCs/>
          <w:sz w:val="22"/>
          <w:szCs w:val="22"/>
        </w:rPr>
      </w:pPr>
    </w:p>
    <w:p w14:paraId="23445717" w14:textId="77777777" w:rsidR="004B05C0" w:rsidRPr="004B05C0" w:rsidRDefault="004B05C0" w:rsidP="004B05C0">
      <w:pPr>
        <w:jc w:val="both"/>
        <w:rPr>
          <w:rFonts w:ascii="Arial" w:eastAsia="Arial" w:hAnsi="Arial" w:cs="Arial"/>
          <w:b/>
          <w:sz w:val="22"/>
          <w:szCs w:val="22"/>
        </w:rPr>
      </w:pPr>
    </w:p>
    <w:p w14:paraId="513C8FC8" w14:textId="230B1B94" w:rsidR="004B05C0" w:rsidRPr="004B05C0" w:rsidRDefault="004B05C0" w:rsidP="004B05C0">
      <w:pPr>
        <w:jc w:val="both"/>
        <w:rPr>
          <w:rFonts w:ascii="Arial" w:eastAsia="Arial" w:hAnsi="Arial" w:cs="Arial"/>
          <w:bCs/>
          <w:sz w:val="22"/>
          <w:szCs w:val="22"/>
        </w:rPr>
      </w:pPr>
      <w:r w:rsidRPr="004B05C0">
        <w:rPr>
          <w:rFonts w:ascii="Arial" w:eastAsia="Arial" w:hAnsi="Arial" w:cs="Arial"/>
          <w:bCs/>
          <w:sz w:val="22"/>
          <w:szCs w:val="22"/>
          <w:highlight w:val="lightGray"/>
        </w:rPr>
        <w:t>Figure 5B: Make sure to use consistent terms to indicate that the values in table are velocities and use the same abbreviation for second as in 5A.</w:t>
      </w:r>
    </w:p>
    <w:p w14:paraId="44629E30" w14:textId="74BBA8B3" w:rsidR="00EF1E1D" w:rsidRPr="006521C4" w:rsidRDefault="006521C4" w:rsidP="00EF1E1D">
      <w:pPr>
        <w:jc w:val="both"/>
        <w:rPr>
          <w:rFonts w:ascii="Arial" w:eastAsia="Arial" w:hAnsi="Arial" w:cs="Arial"/>
          <w:bCs/>
          <w:sz w:val="22"/>
          <w:szCs w:val="22"/>
        </w:rPr>
      </w:pPr>
      <w:r w:rsidRPr="006521C4">
        <w:rPr>
          <w:rFonts w:ascii="Arial" w:eastAsia="Arial" w:hAnsi="Arial" w:cs="Arial"/>
          <w:bCs/>
          <w:sz w:val="22"/>
          <w:szCs w:val="22"/>
        </w:rPr>
        <w:t>We thank the reviewer for bringing this to our attention. We have now used consistent term</w:t>
      </w:r>
      <w:r>
        <w:rPr>
          <w:rFonts w:ascii="Arial" w:eastAsia="Arial" w:hAnsi="Arial" w:cs="Arial"/>
          <w:bCs/>
          <w:sz w:val="22"/>
          <w:szCs w:val="22"/>
        </w:rPr>
        <w:t>s in Figure 5</w:t>
      </w:r>
      <w:r w:rsidRPr="006521C4">
        <w:rPr>
          <w:rFonts w:ascii="Arial" w:eastAsia="Arial" w:hAnsi="Arial" w:cs="Arial"/>
          <w:bCs/>
          <w:sz w:val="22"/>
          <w:szCs w:val="22"/>
        </w:rPr>
        <w:t xml:space="preserve"> to describe the velocity measurements.</w:t>
      </w:r>
    </w:p>
    <w:p w14:paraId="4CD3B040" w14:textId="2CE84679" w:rsidR="00854680" w:rsidRPr="001C01B9" w:rsidRDefault="00854680" w:rsidP="007844AB">
      <w:pPr>
        <w:rPr>
          <w:rFonts w:ascii="Arial" w:eastAsia="Arial" w:hAnsi="Arial" w:cs="Arial"/>
          <w:sz w:val="22"/>
          <w:szCs w:val="22"/>
        </w:rPr>
      </w:pPr>
    </w:p>
    <w:sectPr w:rsidR="00854680" w:rsidRPr="001C01B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5C80C" w14:textId="77777777" w:rsidR="002818BC" w:rsidRDefault="002818BC">
      <w:r>
        <w:separator/>
      </w:r>
    </w:p>
  </w:endnote>
  <w:endnote w:type="continuationSeparator" w:id="0">
    <w:p w14:paraId="61E6F5C0" w14:textId="77777777" w:rsidR="002818BC" w:rsidRDefault="0028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EF5F3" w14:textId="77777777" w:rsidR="00D24278" w:rsidRDefault="00D24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2958602"/>
      <w:docPartObj>
        <w:docPartGallery w:val="Page Numbers (Bottom of Page)"/>
        <w:docPartUnique/>
      </w:docPartObj>
    </w:sdtPr>
    <w:sdtEndPr>
      <w:rPr>
        <w:noProof/>
      </w:rPr>
    </w:sdtEndPr>
    <w:sdtContent>
      <w:p w14:paraId="5B697A80" w14:textId="644DB091" w:rsidR="00D24278" w:rsidRDefault="00D242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A36F06" w14:textId="77777777" w:rsidR="00D24278" w:rsidRDefault="00D242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B2BBC" w14:textId="77777777" w:rsidR="00D24278" w:rsidRDefault="00D24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D2F40" w14:textId="77777777" w:rsidR="002818BC" w:rsidRDefault="002818BC">
      <w:r>
        <w:separator/>
      </w:r>
    </w:p>
  </w:footnote>
  <w:footnote w:type="continuationSeparator" w:id="0">
    <w:p w14:paraId="740DE0E4" w14:textId="77777777" w:rsidR="002818BC" w:rsidRDefault="00281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E4999" w14:textId="77777777" w:rsidR="00D24278" w:rsidRDefault="00D24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C5C89" w14:textId="77777777" w:rsidR="00D24278" w:rsidRDefault="00D24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32FD6" w14:textId="77777777" w:rsidR="00D24278" w:rsidRDefault="00D24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850B83"/>
    <w:multiLevelType w:val="hybridMultilevel"/>
    <w:tmpl w:val="71149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B37BD1"/>
    <w:multiLevelType w:val="multilevel"/>
    <w:tmpl w:val="C5D886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99C"/>
    <w:rsid w:val="0001079F"/>
    <w:rsid w:val="00010986"/>
    <w:rsid w:val="00024D1B"/>
    <w:rsid w:val="0003509D"/>
    <w:rsid w:val="00035EB3"/>
    <w:rsid w:val="00044D5F"/>
    <w:rsid w:val="00064B31"/>
    <w:rsid w:val="00075C0D"/>
    <w:rsid w:val="000821F0"/>
    <w:rsid w:val="0009611A"/>
    <w:rsid w:val="000A48D8"/>
    <w:rsid w:val="000D1712"/>
    <w:rsid w:val="000D7677"/>
    <w:rsid w:val="000E77CF"/>
    <w:rsid w:val="000F2D3F"/>
    <w:rsid w:val="000F3413"/>
    <w:rsid w:val="00100FDA"/>
    <w:rsid w:val="001012ED"/>
    <w:rsid w:val="00104B97"/>
    <w:rsid w:val="00111CFA"/>
    <w:rsid w:val="00113141"/>
    <w:rsid w:val="00117DE5"/>
    <w:rsid w:val="00122179"/>
    <w:rsid w:val="001365B9"/>
    <w:rsid w:val="00142263"/>
    <w:rsid w:val="0016070C"/>
    <w:rsid w:val="00163392"/>
    <w:rsid w:val="001A4B9D"/>
    <w:rsid w:val="001C01B9"/>
    <w:rsid w:val="002010A0"/>
    <w:rsid w:val="002016A7"/>
    <w:rsid w:val="0020297E"/>
    <w:rsid w:val="002039CC"/>
    <w:rsid w:val="00207634"/>
    <w:rsid w:val="00212315"/>
    <w:rsid w:val="00213E84"/>
    <w:rsid w:val="002166A5"/>
    <w:rsid w:val="00226604"/>
    <w:rsid w:val="00242E61"/>
    <w:rsid w:val="00264698"/>
    <w:rsid w:val="0026519D"/>
    <w:rsid w:val="00280170"/>
    <w:rsid w:val="002818BC"/>
    <w:rsid w:val="002A56EF"/>
    <w:rsid w:val="002A5C71"/>
    <w:rsid w:val="002D545A"/>
    <w:rsid w:val="00301F51"/>
    <w:rsid w:val="00303262"/>
    <w:rsid w:val="00310F18"/>
    <w:rsid w:val="0031683C"/>
    <w:rsid w:val="003249C2"/>
    <w:rsid w:val="00325D6D"/>
    <w:rsid w:val="0033654D"/>
    <w:rsid w:val="00347874"/>
    <w:rsid w:val="00377EA4"/>
    <w:rsid w:val="00380AA0"/>
    <w:rsid w:val="00386505"/>
    <w:rsid w:val="00395180"/>
    <w:rsid w:val="003A5B20"/>
    <w:rsid w:val="003D03ED"/>
    <w:rsid w:val="003F14AD"/>
    <w:rsid w:val="0042650B"/>
    <w:rsid w:val="00456385"/>
    <w:rsid w:val="00463D73"/>
    <w:rsid w:val="00495E88"/>
    <w:rsid w:val="004977A2"/>
    <w:rsid w:val="004A05C4"/>
    <w:rsid w:val="004A6FCD"/>
    <w:rsid w:val="004B05C0"/>
    <w:rsid w:val="004B70A4"/>
    <w:rsid w:val="004C3893"/>
    <w:rsid w:val="004D0F9E"/>
    <w:rsid w:val="004F7380"/>
    <w:rsid w:val="00514357"/>
    <w:rsid w:val="00536B55"/>
    <w:rsid w:val="005648E6"/>
    <w:rsid w:val="00572D28"/>
    <w:rsid w:val="005801AF"/>
    <w:rsid w:val="00594A48"/>
    <w:rsid w:val="005A3319"/>
    <w:rsid w:val="005C2C2C"/>
    <w:rsid w:val="005F77A1"/>
    <w:rsid w:val="00603A50"/>
    <w:rsid w:val="00616D14"/>
    <w:rsid w:val="006207AC"/>
    <w:rsid w:val="00634BA8"/>
    <w:rsid w:val="006461D1"/>
    <w:rsid w:val="006521C4"/>
    <w:rsid w:val="00655573"/>
    <w:rsid w:val="00661598"/>
    <w:rsid w:val="00665AEC"/>
    <w:rsid w:val="00672EBB"/>
    <w:rsid w:val="006804FF"/>
    <w:rsid w:val="00685656"/>
    <w:rsid w:val="00690C9D"/>
    <w:rsid w:val="0069174A"/>
    <w:rsid w:val="006A1CEE"/>
    <w:rsid w:val="006A5FB0"/>
    <w:rsid w:val="006A7654"/>
    <w:rsid w:val="006B0AD2"/>
    <w:rsid w:val="006B4DD0"/>
    <w:rsid w:val="006E7588"/>
    <w:rsid w:val="006E7D97"/>
    <w:rsid w:val="00706AA9"/>
    <w:rsid w:val="007155E5"/>
    <w:rsid w:val="00741401"/>
    <w:rsid w:val="00743EEC"/>
    <w:rsid w:val="007474F5"/>
    <w:rsid w:val="007575E2"/>
    <w:rsid w:val="00765721"/>
    <w:rsid w:val="007823B5"/>
    <w:rsid w:val="007844AB"/>
    <w:rsid w:val="00787EBB"/>
    <w:rsid w:val="007B14EB"/>
    <w:rsid w:val="007B3A97"/>
    <w:rsid w:val="007B519A"/>
    <w:rsid w:val="007B7277"/>
    <w:rsid w:val="007D1B03"/>
    <w:rsid w:val="007F0C47"/>
    <w:rsid w:val="00800FFF"/>
    <w:rsid w:val="00803F97"/>
    <w:rsid w:val="0081555A"/>
    <w:rsid w:val="00825F4A"/>
    <w:rsid w:val="008334CA"/>
    <w:rsid w:val="00854680"/>
    <w:rsid w:val="008923DF"/>
    <w:rsid w:val="00896F65"/>
    <w:rsid w:val="008B10F2"/>
    <w:rsid w:val="008B394D"/>
    <w:rsid w:val="008B3DD6"/>
    <w:rsid w:val="008C0DC5"/>
    <w:rsid w:val="008D575A"/>
    <w:rsid w:val="008E7001"/>
    <w:rsid w:val="008F588B"/>
    <w:rsid w:val="00904D1C"/>
    <w:rsid w:val="009157B3"/>
    <w:rsid w:val="009259E0"/>
    <w:rsid w:val="009604EA"/>
    <w:rsid w:val="00966982"/>
    <w:rsid w:val="0098393D"/>
    <w:rsid w:val="009967A0"/>
    <w:rsid w:val="009B4D5B"/>
    <w:rsid w:val="009E21ED"/>
    <w:rsid w:val="009E2D8A"/>
    <w:rsid w:val="009E4239"/>
    <w:rsid w:val="009F3564"/>
    <w:rsid w:val="009F6A16"/>
    <w:rsid w:val="00A05EFB"/>
    <w:rsid w:val="00A17DAB"/>
    <w:rsid w:val="00A22649"/>
    <w:rsid w:val="00A23C4F"/>
    <w:rsid w:val="00A429EE"/>
    <w:rsid w:val="00A43021"/>
    <w:rsid w:val="00A45979"/>
    <w:rsid w:val="00A46409"/>
    <w:rsid w:val="00A515BC"/>
    <w:rsid w:val="00A72A7C"/>
    <w:rsid w:val="00A87F59"/>
    <w:rsid w:val="00A973C5"/>
    <w:rsid w:val="00AA1B20"/>
    <w:rsid w:val="00AA688B"/>
    <w:rsid w:val="00AC6009"/>
    <w:rsid w:val="00AD6C3D"/>
    <w:rsid w:val="00AE39EF"/>
    <w:rsid w:val="00AF6097"/>
    <w:rsid w:val="00B0165C"/>
    <w:rsid w:val="00B16E08"/>
    <w:rsid w:val="00B325B8"/>
    <w:rsid w:val="00B413DA"/>
    <w:rsid w:val="00B532CF"/>
    <w:rsid w:val="00B65BE9"/>
    <w:rsid w:val="00B7445A"/>
    <w:rsid w:val="00B80A22"/>
    <w:rsid w:val="00B860C5"/>
    <w:rsid w:val="00B86B71"/>
    <w:rsid w:val="00B900C6"/>
    <w:rsid w:val="00BA08BF"/>
    <w:rsid w:val="00BA39A1"/>
    <w:rsid w:val="00BB054D"/>
    <w:rsid w:val="00C01E5A"/>
    <w:rsid w:val="00C03428"/>
    <w:rsid w:val="00C26F70"/>
    <w:rsid w:val="00C30FAF"/>
    <w:rsid w:val="00C3774F"/>
    <w:rsid w:val="00C42292"/>
    <w:rsid w:val="00C56B57"/>
    <w:rsid w:val="00C7481E"/>
    <w:rsid w:val="00C8199C"/>
    <w:rsid w:val="00C832FE"/>
    <w:rsid w:val="00C84C09"/>
    <w:rsid w:val="00C94B4B"/>
    <w:rsid w:val="00CA1D1E"/>
    <w:rsid w:val="00CA4DBC"/>
    <w:rsid w:val="00CB2BFB"/>
    <w:rsid w:val="00CB4BC3"/>
    <w:rsid w:val="00CC1021"/>
    <w:rsid w:val="00CE6A77"/>
    <w:rsid w:val="00CE761C"/>
    <w:rsid w:val="00D112D3"/>
    <w:rsid w:val="00D16D6D"/>
    <w:rsid w:val="00D21C48"/>
    <w:rsid w:val="00D221AC"/>
    <w:rsid w:val="00D24278"/>
    <w:rsid w:val="00D24AB7"/>
    <w:rsid w:val="00D372AD"/>
    <w:rsid w:val="00D378E1"/>
    <w:rsid w:val="00D515F6"/>
    <w:rsid w:val="00D62BEF"/>
    <w:rsid w:val="00D6460B"/>
    <w:rsid w:val="00D65618"/>
    <w:rsid w:val="00D8053B"/>
    <w:rsid w:val="00D844B8"/>
    <w:rsid w:val="00D84928"/>
    <w:rsid w:val="00D977DA"/>
    <w:rsid w:val="00DB7D9D"/>
    <w:rsid w:val="00DC1086"/>
    <w:rsid w:val="00DC1F05"/>
    <w:rsid w:val="00DC5AA0"/>
    <w:rsid w:val="00DD6267"/>
    <w:rsid w:val="00E007FC"/>
    <w:rsid w:val="00E01B3D"/>
    <w:rsid w:val="00E03664"/>
    <w:rsid w:val="00E06FB2"/>
    <w:rsid w:val="00E5314F"/>
    <w:rsid w:val="00E5325B"/>
    <w:rsid w:val="00E62F37"/>
    <w:rsid w:val="00E63F15"/>
    <w:rsid w:val="00E821D3"/>
    <w:rsid w:val="00EA481B"/>
    <w:rsid w:val="00EA5E80"/>
    <w:rsid w:val="00EB0F78"/>
    <w:rsid w:val="00EB3334"/>
    <w:rsid w:val="00EB653F"/>
    <w:rsid w:val="00ED55FF"/>
    <w:rsid w:val="00EF1E1D"/>
    <w:rsid w:val="00EF2C7E"/>
    <w:rsid w:val="00EF7758"/>
    <w:rsid w:val="00F0766D"/>
    <w:rsid w:val="00F1036A"/>
    <w:rsid w:val="00F16D25"/>
    <w:rsid w:val="00F3211F"/>
    <w:rsid w:val="00F326BC"/>
    <w:rsid w:val="00F56704"/>
    <w:rsid w:val="00F745BA"/>
    <w:rsid w:val="00F7734D"/>
    <w:rsid w:val="00F8192C"/>
    <w:rsid w:val="00F9335C"/>
    <w:rsid w:val="00FA6B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D860"/>
  <w15:docId w15:val="{FDBADB87-C07D-45D9-8C6A-F4E76185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C9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6207AC"/>
    <w:rPr>
      <w:sz w:val="16"/>
      <w:szCs w:val="16"/>
    </w:rPr>
  </w:style>
  <w:style w:type="paragraph" w:styleId="CommentText">
    <w:name w:val="annotation text"/>
    <w:basedOn w:val="Normal"/>
    <w:link w:val="CommentTextChar"/>
    <w:uiPriority w:val="99"/>
    <w:semiHidden/>
    <w:unhideWhenUsed/>
    <w:rsid w:val="006207AC"/>
    <w:rPr>
      <w:sz w:val="20"/>
      <w:szCs w:val="20"/>
    </w:rPr>
  </w:style>
  <w:style w:type="character" w:customStyle="1" w:styleId="CommentTextChar">
    <w:name w:val="Comment Text Char"/>
    <w:basedOn w:val="DefaultParagraphFont"/>
    <w:link w:val="CommentText"/>
    <w:uiPriority w:val="99"/>
    <w:semiHidden/>
    <w:rsid w:val="006207AC"/>
    <w:rPr>
      <w:sz w:val="20"/>
      <w:szCs w:val="20"/>
    </w:rPr>
  </w:style>
  <w:style w:type="paragraph" w:styleId="CommentSubject">
    <w:name w:val="annotation subject"/>
    <w:basedOn w:val="CommentText"/>
    <w:next w:val="CommentText"/>
    <w:link w:val="CommentSubjectChar"/>
    <w:uiPriority w:val="99"/>
    <w:semiHidden/>
    <w:unhideWhenUsed/>
    <w:rsid w:val="006207AC"/>
    <w:rPr>
      <w:b/>
      <w:bCs/>
    </w:rPr>
  </w:style>
  <w:style w:type="character" w:customStyle="1" w:styleId="CommentSubjectChar">
    <w:name w:val="Comment Subject Char"/>
    <w:basedOn w:val="CommentTextChar"/>
    <w:link w:val="CommentSubject"/>
    <w:uiPriority w:val="99"/>
    <w:semiHidden/>
    <w:rsid w:val="006207AC"/>
    <w:rPr>
      <w:b/>
      <w:bCs/>
      <w:sz w:val="20"/>
      <w:szCs w:val="20"/>
    </w:rPr>
  </w:style>
  <w:style w:type="paragraph" w:styleId="BalloonText">
    <w:name w:val="Balloon Text"/>
    <w:basedOn w:val="Normal"/>
    <w:link w:val="BalloonTextChar"/>
    <w:uiPriority w:val="99"/>
    <w:semiHidden/>
    <w:unhideWhenUsed/>
    <w:rsid w:val="006207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7AC"/>
    <w:rPr>
      <w:rFonts w:ascii="Segoe UI" w:hAnsi="Segoe UI" w:cs="Segoe UI"/>
      <w:sz w:val="18"/>
      <w:szCs w:val="18"/>
    </w:rPr>
  </w:style>
  <w:style w:type="character" w:styleId="Hyperlink">
    <w:name w:val="Hyperlink"/>
    <w:basedOn w:val="DefaultParagraphFont"/>
    <w:uiPriority w:val="99"/>
    <w:semiHidden/>
    <w:unhideWhenUsed/>
    <w:rsid w:val="007B14EB"/>
    <w:rPr>
      <w:color w:val="0000FF"/>
      <w:u w:val="single"/>
    </w:rPr>
  </w:style>
  <w:style w:type="paragraph" w:styleId="Header">
    <w:name w:val="header"/>
    <w:basedOn w:val="Normal"/>
    <w:link w:val="HeaderChar"/>
    <w:uiPriority w:val="99"/>
    <w:unhideWhenUsed/>
    <w:rsid w:val="00A45979"/>
    <w:pPr>
      <w:tabs>
        <w:tab w:val="center" w:pos="4680"/>
        <w:tab w:val="right" w:pos="9360"/>
      </w:tabs>
    </w:pPr>
  </w:style>
  <w:style w:type="character" w:customStyle="1" w:styleId="HeaderChar">
    <w:name w:val="Header Char"/>
    <w:basedOn w:val="DefaultParagraphFont"/>
    <w:link w:val="Header"/>
    <w:uiPriority w:val="99"/>
    <w:rsid w:val="00A45979"/>
  </w:style>
  <w:style w:type="paragraph" w:styleId="Footer">
    <w:name w:val="footer"/>
    <w:basedOn w:val="Normal"/>
    <w:link w:val="FooterChar"/>
    <w:uiPriority w:val="99"/>
    <w:unhideWhenUsed/>
    <w:rsid w:val="00A45979"/>
    <w:pPr>
      <w:tabs>
        <w:tab w:val="center" w:pos="4680"/>
        <w:tab w:val="right" w:pos="9360"/>
      </w:tabs>
    </w:pPr>
  </w:style>
  <w:style w:type="character" w:customStyle="1" w:styleId="FooterChar">
    <w:name w:val="Footer Char"/>
    <w:basedOn w:val="DefaultParagraphFont"/>
    <w:link w:val="Footer"/>
    <w:uiPriority w:val="99"/>
    <w:rsid w:val="00A45979"/>
  </w:style>
  <w:style w:type="paragraph" w:styleId="ListParagraph">
    <w:name w:val="List Paragraph"/>
    <w:basedOn w:val="Normal"/>
    <w:uiPriority w:val="34"/>
    <w:qFormat/>
    <w:rsid w:val="009F35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595574">
      <w:bodyDiv w:val="1"/>
      <w:marLeft w:val="0"/>
      <w:marRight w:val="0"/>
      <w:marTop w:val="0"/>
      <w:marBottom w:val="0"/>
      <w:divBdr>
        <w:top w:val="none" w:sz="0" w:space="0" w:color="auto"/>
        <w:left w:val="none" w:sz="0" w:space="0" w:color="auto"/>
        <w:bottom w:val="none" w:sz="0" w:space="0" w:color="auto"/>
        <w:right w:val="none" w:sz="0" w:space="0" w:color="auto"/>
      </w:divBdr>
    </w:div>
    <w:div w:id="473526618">
      <w:bodyDiv w:val="1"/>
      <w:marLeft w:val="0"/>
      <w:marRight w:val="0"/>
      <w:marTop w:val="0"/>
      <w:marBottom w:val="0"/>
      <w:divBdr>
        <w:top w:val="none" w:sz="0" w:space="0" w:color="auto"/>
        <w:left w:val="none" w:sz="0" w:space="0" w:color="auto"/>
        <w:bottom w:val="none" w:sz="0" w:space="0" w:color="auto"/>
        <w:right w:val="none" w:sz="0" w:space="0" w:color="auto"/>
      </w:divBdr>
    </w:div>
    <w:div w:id="929700526">
      <w:bodyDiv w:val="1"/>
      <w:marLeft w:val="0"/>
      <w:marRight w:val="0"/>
      <w:marTop w:val="0"/>
      <w:marBottom w:val="0"/>
      <w:divBdr>
        <w:top w:val="none" w:sz="0" w:space="0" w:color="auto"/>
        <w:left w:val="none" w:sz="0" w:space="0" w:color="auto"/>
        <w:bottom w:val="none" w:sz="0" w:space="0" w:color="auto"/>
        <w:right w:val="none" w:sz="0" w:space="0" w:color="auto"/>
      </w:divBdr>
    </w:div>
    <w:div w:id="940801350">
      <w:bodyDiv w:val="1"/>
      <w:marLeft w:val="0"/>
      <w:marRight w:val="0"/>
      <w:marTop w:val="0"/>
      <w:marBottom w:val="0"/>
      <w:divBdr>
        <w:top w:val="none" w:sz="0" w:space="0" w:color="auto"/>
        <w:left w:val="none" w:sz="0" w:space="0" w:color="auto"/>
        <w:bottom w:val="none" w:sz="0" w:space="0" w:color="auto"/>
        <w:right w:val="none" w:sz="0" w:space="0" w:color="auto"/>
      </w:divBdr>
    </w:div>
    <w:div w:id="1063407591">
      <w:bodyDiv w:val="1"/>
      <w:marLeft w:val="0"/>
      <w:marRight w:val="0"/>
      <w:marTop w:val="0"/>
      <w:marBottom w:val="0"/>
      <w:divBdr>
        <w:top w:val="none" w:sz="0" w:space="0" w:color="auto"/>
        <w:left w:val="none" w:sz="0" w:space="0" w:color="auto"/>
        <w:bottom w:val="none" w:sz="0" w:space="0" w:color="auto"/>
        <w:right w:val="none" w:sz="0" w:space="0" w:color="auto"/>
      </w:divBdr>
    </w:div>
    <w:div w:id="1112481605">
      <w:bodyDiv w:val="1"/>
      <w:marLeft w:val="0"/>
      <w:marRight w:val="0"/>
      <w:marTop w:val="0"/>
      <w:marBottom w:val="0"/>
      <w:divBdr>
        <w:top w:val="none" w:sz="0" w:space="0" w:color="auto"/>
        <w:left w:val="none" w:sz="0" w:space="0" w:color="auto"/>
        <w:bottom w:val="none" w:sz="0" w:space="0" w:color="auto"/>
        <w:right w:val="none" w:sz="0" w:space="0" w:color="auto"/>
      </w:divBdr>
    </w:div>
    <w:div w:id="1154563800">
      <w:bodyDiv w:val="1"/>
      <w:marLeft w:val="0"/>
      <w:marRight w:val="0"/>
      <w:marTop w:val="0"/>
      <w:marBottom w:val="0"/>
      <w:divBdr>
        <w:top w:val="none" w:sz="0" w:space="0" w:color="auto"/>
        <w:left w:val="none" w:sz="0" w:space="0" w:color="auto"/>
        <w:bottom w:val="none" w:sz="0" w:space="0" w:color="auto"/>
        <w:right w:val="none" w:sz="0" w:space="0" w:color="auto"/>
      </w:divBdr>
    </w:div>
    <w:div w:id="1265966967">
      <w:bodyDiv w:val="1"/>
      <w:marLeft w:val="0"/>
      <w:marRight w:val="0"/>
      <w:marTop w:val="0"/>
      <w:marBottom w:val="0"/>
      <w:divBdr>
        <w:top w:val="none" w:sz="0" w:space="0" w:color="auto"/>
        <w:left w:val="none" w:sz="0" w:space="0" w:color="auto"/>
        <w:bottom w:val="none" w:sz="0" w:space="0" w:color="auto"/>
        <w:right w:val="none" w:sz="0" w:space="0" w:color="auto"/>
      </w:divBdr>
    </w:div>
    <w:div w:id="1324698746">
      <w:bodyDiv w:val="1"/>
      <w:marLeft w:val="0"/>
      <w:marRight w:val="0"/>
      <w:marTop w:val="0"/>
      <w:marBottom w:val="0"/>
      <w:divBdr>
        <w:top w:val="none" w:sz="0" w:space="0" w:color="auto"/>
        <w:left w:val="none" w:sz="0" w:space="0" w:color="auto"/>
        <w:bottom w:val="none" w:sz="0" w:space="0" w:color="auto"/>
        <w:right w:val="none" w:sz="0" w:space="0" w:color="auto"/>
      </w:divBdr>
    </w:div>
    <w:div w:id="1564297365">
      <w:bodyDiv w:val="1"/>
      <w:marLeft w:val="0"/>
      <w:marRight w:val="0"/>
      <w:marTop w:val="0"/>
      <w:marBottom w:val="0"/>
      <w:divBdr>
        <w:top w:val="none" w:sz="0" w:space="0" w:color="auto"/>
        <w:left w:val="none" w:sz="0" w:space="0" w:color="auto"/>
        <w:bottom w:val="none" w:sz="0" w:space="0" w:color="auto"/>
        <w:right w:val="none" w:sz="0" w:space="0" w:color="auto"/>
      </w:divBdr>
    </w:div>
    <w:div w:id="1747340446">
      <w:bodyDiv w:val="1"/>
      <w:marLeft w:val="0"/>
      <w:marRight w:val="0"/>
      <w:marTop w:val="0"/>
      <w:marBottom w:val="0"/>
      <w:divBdr>
        <w:top w:val="none" w:sz="0" w:space="0" w:color="auto"/>
        <w:left w:val="none" w:sz="0" w:space="0" w:color="auto"/>
        <w:bottom w:val="none" w:sz="0" w:space="0" w:color="auto"/>
        <w:right w:val="none" w:sz="0" w:space="0" w:color="auto"/>
      </w:divBdr>
    </w:div>
    <w:div w:id="1750074327">
      <w:bodyDiv w:val="1"/>
      <w:marLeft w:val="0"/>
      <w:marRight w:val="0"/>
      <w:marTop w:val="0"/>
      <w:marBottom w:val="0"/>
      <w:divBdr>
        <w:top w:val="none" w:sz="0" w:space="0" w:color="auto"/>
        <w:left w:val="none" w:sz="0" w:space="0" w:color="auto"/>
        <w:bottom w:val="none" w:sz="0" w:space="0" w:color="auto"/>
        <w:right w:val="none" w:sz="0" w:space="0" w:color="auto"/>
      </w:divBdr>
    </w:div>
    <w:div w:id="1750736088">
      <w:bodyDiv w:val="1"/>
      <w:marLeft w:val="0"/>
      <w:marRight w:val="0"/>
      <w:marTop w:val="0"/>
      <w:marBottom w:val="0"/>
      <w:divBdr>
        <w:top w:val="none" w:sz="0" w:space="0" w:color="auto"/>
        <w:left w:val="none" w:sz="0" w:space="0" w:color="auto"/>
        <w:bottom w:val="none" w:sz="0" w:space="0" w:color="auto"/>
        <w:right w:val="none" w:sz="0" w:space="0" w:color="auto"/>
      </w:divBdr>
    </w:div>
    <w:div w:id="1759518100">
      <w:bodyDiv w:val="1"/>
      <w:marLeft w:val="0"/>
      <w:marRight w:val="0"/>
      <w:marTop w:val="0"/>
      <w:marBottom w:val="0"/>
      <w:divBdr>
        <w:top w:val="none" w:sz="0" w:space="0" w:color="auto"/>
        <w:left w:val="none" w:sz="0" w:space="0" w:color="auto"/>
        <w:bottom w:val="none" w:sz="0" w:space="0" w:color="auto"/>
        <w:right w:val="none" w:sz="0" w:space="0" w:color="auto"/>
      </w:divBdr>
    </w:div>
    <w:div w:id="1827933682">
      <w:bodyDiv w:val="1"/>
      <w:marLeft w:val="0"/>
      <w:marRight w:val="0"/>
      <w:marTop w:val="0"/>
      <w:marBottom w:val="0"/>
      <w:divBdr>
        <w:top w:val="none" w:sz="0" w:space="0" w:color="auto"/>
        <w:left w:val="none" w:sz="0" w:space="0" w:color="auto"/>
        <w:bottom w:val="none" w:sz="0" w:space="0" w:color="auto"/>
        <w:right w:val="none" w:sz="0" w:space="0" w:color="auto"/>
      </w:divBdr>
    </w:div>
    <w:div w:id="1833520551">
      <w:bodyDiv w:val="1"/>
      <w:marLeft w:val="0"/>
      <w:marRight w:val="0"/>
      <w:marTop w:val="0"/>
      <w:marBottom w:val="0"/>
      <w:divBdr>
        <w:top w:val="none" w:sz="0" w:space="0" w:color="auto"/>
        <w:left w:val="none" w:sz="0" w:space="0" w:color="auto"/>
        <w:bottom w:val="none" w:sz="0" w:space="0" w:color="auto"/>
        <w:right w:val="none" w:sz="0" w:space="0" w:color="auto"/>
      </w:divBdr>
    </w:div>
    <w:div w:id="1852790676">
      <w:bodyDiv w:val="1"/>
      <w:marLeft w:val="0"/>
      <w:marRight w:val="0"/>
      <w:marTop w:val="0"/>
      <w:marBottom w:val="0"/>
      <w:divBdr>
        <w:top w:val="none" w:sz="0" w:space="0" w:color="auto"/>
        <w:left w:val="none" w:sz="0" w:space="0" w:color="auto"/>
        <w:bottom w:val="none" w:sz="0" w:space="0" w:color="auto"/>
        <w:right w:val="none" w:sz="0" w:space="0" w:color="auto"/>
      </w:divBdr>
    </w:div>
    <w:div w:id="2026398682">
      <w:bodyDiv w:val="1"/>
      <w:marLeft w:val="0"/>
      <w:marRight w:val="0"/>
      <w:marTop w:val="0"/>
      <w:marBottom w:val="0"/>
      <w:divBdr>
        <w:top w:val="none" w:sz="0" w:space="0" w:color="auto"/>
        <w:left w:val="none" w:sz="0" w:space="0" w:color="auto"/>
        <w:bottom w:val="none" w:sz="0" w:space="0" w:color="auto"/>
        <w:right w:val="none" w:sz="0" w:space="0" w:color="auto"/>
      </w:divBdr>
    </w:div>
    <w:div w:id="2032955582">
      <w:bodyDiv w:val="1"/>
      <w:marLeft w:val="0"/>
      <w:marRight w:val="0"/>
      <w:marTop w:val="0"/>
      <w:marBottom w:val="0"/>
      <w:divBdr>
        <w:top w:val="none" w:sz="0" w:space="0" w:color="auto"/>
        <w:left w:val="none" w:sz="0" w:space="0" w:color="auto"/>
        <w:bottom w:val="none" w:sz="0" w:space="0" w:color="auto"/>
        <w:right w:val="none" w:sz="0" w:space="0" w:color="auto"/>
      </w:divBdr>
    </w:div>
    <w:div w:id="207758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Wu</dc:creator>
  <cp:lastModifiedBy>THOMAS, DILIP</cp:lastModifiedBy>
  <cp:revision>4</cp:revision>
  <cp:lastPrinted>2020-04-20T17:13:00Z</cp:lastPrinted>
  <dcterms:created xsi:type="dcterms:W3CDTF">2021-02-04T00:46:00Z</dcterms:created>
  <dcterms:modified xsi:type="dcterms:W3CDTF">2021-02-08T22:05:00Z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id="http://www.zotero.org/styles/journal-of-visualized-experiments"/&gt;&lt;format class="21"/&gt;&lt;count citations="10" publications="14"/&gt;&lt;/info&gt;PAPERS2_INFO_END</vt:lpwstr>
  </property>
</Properties>
</file>