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A3530" w14:textId="7137068F" w:rsidR="001157A5" w:rsidRDefault="004C6727">
      <w:pPr>
        <w:rPr>
          <w:rFonts w:ascii="Arial" w:hAnsi="Arial" w:cs="Arial"/>
          <w:color w:val="222222"/>
          <w:shd w:val="clear" w:color="auto" w:fill="FFFFFF"/>
        </w:rPr>
      </w:pPr>
      <w:r w:rsidRPr="00826CE9">
        <w:rPr>
          <w:rStyle w:val="Strong"/>
          <w:rFonts w:ascii="Arial" w:hAnsi="Arial" w:cs="Arial"/>
          <w:u w:val="single"/>
          <w:shd w:val="clear" w:color="auto" w:fill="FFFFFF"/>
        </w:rPr>
        <w:t>Editorial comments:</w:t>
      </w:r>
      <w:r w:rsidRPr="009F4587">
        <w:rPr>
          <w:rFonts w:ascii="Arial" w:hAnsi="Arial" w:cs="Arial"/>
          <w:color w:val="222222"/>
        </w:rPr>
        <w:br/>
      </w:r>
      <w:r w:rsidRPr="009F4587">
        <w:rPr>
          <w:rFonts w:ascii="Arial" w:hAnsi="Arial" w:cs="Arial"/>
          <w:color w:val="222222"/>
          <w:shd w:val="clear" w:color="auto" w:fill="FFFFFF"/>
        </w:rPr>
        <w:t>Changes to be made by the Author(s):</w:t>
      </w:r>
      <w:r w:rsidRPr="004C6727">
        <w:rPr>
          <w:rFonts w:ascii="Arial" w:hAnsi="Arial" w:cs="Arial"/>
          <w:color w:val="222222"/>
          <w:highlight w:val="yellow"/>
        </w:rPr>
        <w:br/>
      </w:r>
      <w:r w:rsidRPr="00B674DA">
        <w:rPr>
          <w:rFonts w:ascii="Arial" w:hAnsi="Arial" w:cs="Arial"/>
          <w:color w:val="222222"/>
          <w:shd w:val="clear" w:color="auto" w:fill="FFFFFF"/>
        </w:rPr>
        <w:t>1. Please take this opportunity to thoroughly proofread the manuscript to ensure that there are no spelling or grammar issues.</w:t>
      </w:r>
    </w:p>
    <w:p w14:paraId="33648FE8" w14:textId="3ACB3A9A" w:rsidR="00C912E8" w:rsidRDefault="001157A5">
      <w:pPr>
        <w:rPr>
          <w:rFonts w:ascii="Arial" w:hAnsi="Arial" w:cs="Arial"/>
          <w:color w:val="222222"/>
          <w:shd w:val="clear" w:color="auto" w:fill="FFFFFF"/>
        </w:rPr>
      </w:pPr>
      <w:r w:rsidRPr="001157A5">
        <w:rPr>
          <w:rFonts w:ascii="Arial" w:hAnsi="Arial" w:cs="Arial"/>
          <w:i/>
          <w:iCs/>
          <w:color w:val="2F5496" w:themeColor="accent1" w:themeShade="BF"/>
          <w:shd w:val="clear" w:color="auto" w:fill="FFFFFF"/>
        </w:rPr>
        <w:t>We have carefully proofread the manuscript.</w:t>
      </w:r>
      <w:r w:rsidR="004C6727" w:rsidRPr="004C6727">
        <w:rPr>
          <w:rFonts w:ascii="Arial" w:hAnsi="Arial" w:cs="Arial"/>
          <w:color w:val="222222"/>
          <w:highlight w:val="yellow"/>
        </w:rPr>
        <w:br/>
      </w:r>
      <w:r w:rsidR="004C6727" w:rsidRPr="00C912E8">
        <w:rPr>
          <w:rFonts w:ascii="Arial" w:hAnsi="Arial" w:cs="Arial"/>
          <w:color w:val="222222"/>
          <w:shd w:val="clear" w:color="auto" w:fill="FFFFFF"/>
        </w:rPr>
        <w:t>2. Please specify which video is Movie 1: Muscle16_movie.avi or pbio.2006721.s001.avi?</w:t>
      </w:r>
    </w:p>
    <w:p w14:paraId="1F626107" w14:textId="77777777" w:rsidR="00B674DA" w:rsidRPr="001A1769" w:rsidRDefault="00C912E8">
      <w:pPr>
        <w:rPr>
          <w:rFonts w:ascii="Arial" w:hAnsi="Arial" w:cs="Arial"/>
          <w:color w:val="222222"/>
          <w:shd w:val="clear" w:color="auto" w:fill="FFFFFF"/>
        </w:rPr>
      </w:pPr>
      <w:r w:rsidRPr="001157A5">
        <w:rPr>
          <w:rFonts w:ascii="Arial" w:hAnsi="Arial" w:cs="Arial"/>
          <w:i/>
          <w:iCs/>
          <w:color w:val="2F5496" w:themeColor="accent1" w:themeShade="BF"/>
          <w:shd w:val="clear" w:color="auto" w:fill="FFFFFF"/>
        </w:rPr>
        <w:t>We have changed the name to Video 1 to match the Jove nomenclature.</w:t>
      </w:r>
      <w:r w:rsidR="004C6727" w:rsidRPr="001157A5">
        <w:rPr>
          <w:rFonts w:ascii="Arial" w:hAnsi="Arial" w:cs="Arial"/>
          <w:color w:val="2F5496" w:themeColor="accent1" w:themeShade="BF"/>
          <w:highlight w:val="yellow"/>
        </w:rPr>
        <w:br/>
      </w:r>
      <w:r w:rsidR="004C6727" w:rsidRPr="001A1769">
        <w:rPr>
          <w:rFonts w:ascii="Arial" w:hAnsi="Arial" w:cs="Arial"/>
          <w:color w:val="222222"/>
          <w:shd w:val="clear" w:color="auto" w:fill="FFFFFF"/>
        </w:rPr>
        <w:t>3. Please provide a legend for Movie 1 and Movie 2.</w:t>
      </w:r>
    </w:p>
    <w:p w14:paraId="000AFB40" w14:textId="77777777" w:rsidR="00593A90" w:rsidRDefault="001A1769">
      <w:pPr>
        <w:rPr>
          <w:rFonts w:ascii="Arial" w:hAnsi="Arial" w:cs="Arial"/>
          <w:color w:val="222222"/>
          <w:highlight w:val="yellow"/>
        </w:rPr>
      </w:pPr>
      <w:r w:rsidRPr="001157A5">
        <w:rPr>
          <w:rFonts w:ascii="Arial" w:hAnsi="Arial" w:cs="Arial"/>
          <w:i/>
          <w:iCs/>
          <w:color w:val="2F5496" w:themeColor="accent1" w:themeShade="BF"/>
          <w:shd w:val="clear" w:color="auto" w:fill="FFFFFF"/>
        </w:rPr>
        <w:t>We have added legends for the videos.</w:t>
      </w:r>
      <w:r w:rsidR="004C6727" w:rsidRPr="004C6727">
        <w:rPr>
          <w:rFonts w:ascii="Arial" w:hAnsi="Arial" w:cs="Arial"/>
          <w:color w:val="222222"/>
          <w:highlight w:val="yellow"/>
        </w:rPr>
        <w:br/>
      </w:r>
      <w:r w:rsidR="004C6727" w:rsidRPr="00593A90">
        <w:rPr>
          <w:rFonts w:ascii="Arial" w:hAnsi="Arial" w:cs="Arial"/>
          <w:color w:val="222222"/>
          <w:shd w:val="clear" w:color="auto" w:fill="FFFFFF"/>
        </w:rPr>
        <w:t>4. Please include a scale bar for all images taken with a microscope to provide context to the magnification used. Define the scale in the appropriate Figure Legend.</w:t>
      </w:r>
    </w:p>
    <w:p w14:paraId="291F5D35" w14:textId="77777777" w:rsidR="001157A5" w:rsidRDefault="00593A90">
      <w:pPr>
        <w:rPr>
          <w:rFonts w:ascii="Arial" w:hAnsi="Arial" w:cs="Arial"/>
          <w:color w:val="222222"/>
          <w:shd w:val="clear" w:color="auto" w:fill="FFFFFF"/>
        </w:rPr>
      </w:pPr>
      <w:r w:rsidRPr="001157A5">
        <w:rPr>
          <w:rFonts w:ascii="Arial" w:hAnsi="Arial" w:cs="Arial"/>
          <w:i/>
          <w:iCs/>
          <w:color w:val="2F5496" w:themeColor="accent1" w:themeShade="BF"/>
        </w:rPr>
        <w:t>We have added scale bars.</w:t>
      </w:r>
      <w:r w:rsidR="004C6727" w:rsidRPr="004C6727">
        <w:rPr>
          <w:rFonts w:ascii="Arial" w:hAnsi="Arial" w:cs="Arial"/>
          <w:color w:val="222222"/>
          <w:highlight w:val="yellow"/>
        </w:rPr>
        <w:br/>
      </w:r>
      <w:r w:rsidR="004C6727" w:rsidRPr="00E74283">
        <w:rPr>
          <w:rFonts w:ascii="Arial" w:hAnsi="Arial" w:cs="Arial"/>
          <w:color w:val="222222"/>
          <w:shd w:val="clear" w:color="auto" w:fill="FFFFFF"/>
        </w:rPr>
        <w:t>5. For in-text formatting, corresponding reference numbers should appear as numbered superscripts after the appropriate statement(s).</w:t>
      </w:r>
    </w:p>
    <w:p w14:paraId="37D7294C" w14:textId="5AA1DE5E" w:rsidR="009A35A3" w:rsidRDefault="001157A5">
      <w:pPr>
        <w:rPr>
          <w:rFonts w:ascii="Arial" w:hAnsi="Arial" w:cs="Arial"/>
          <w:color w:val="222222"/>
          <w:shd w:val="clear" w:color="auto" w:fill="FFFFFF"/>
        </w:rPr>
      </w:pPr>
      <w:r w:rsidRPr="001157A5">
        <w:rPr>
          <w:rFonts w:ascii="Arial" w:hAnsi="Arial" w:cs="Arial"/>
          <w:i/>
          <w:iCs/>
          <w:color w:val="2F5496" w:themeColor="accent1" w:themeShade="BF"/>
          <w:shd w:val="clear" w:color="auto" w:fill="FFFFFF"/>
        </w:rPr>
        <w:t>This has been corrected.</w:t>
      </w:r>
      <w:r w:rsidR="004C6727" w:rsidRPr="004C6727">
        <w:rPr>
          <w:rFonts w:ascii="Arial" w:hAnsi="Arial" w:cs="Arial"/>
          <w:color w:val="222222"/>
          <w:highlight w:val="yellow"/>
        </w:rPr>
        <w:br/>
      </w:r>
      <w:r w:rsidR="004C6727" w:rsidRPr="009A35A3">
        <w:rPr>
          <w:rFonts w:ascii="Arial" w:hAnsi="Arial" w:cs="Arial"/>
          <w:color w:val="222222"/>
          <w:shd w:val="clear" w:color="auto" w:fill="FFFFFF"/>
        </w:rPr>
        <w:t>6. Please revise the title for conciseness.</w:t>
      </w:r>
    </w:p>
    <w:p w14:paraId="3093A70B" w14:textId="5000407D" w:rsidR="001A5034" w:rsidRPr="001A5034" w:rsidRDefault="009A35A3">
      <w:pPr>
        <w:rPr>
          <w:rFonts w:ascii="Arial" w:hAnsi="Arial" w:cs="Arial"/>
          <w:color w:val="222222"/>
          <w:shd w:val="clear" w:color="auto" w:fill="FFFFFF"/>
        </w:rPr>
      </w:pPr>
      <w:r w:rsidRPr="001157A5">
        <w:rPr>
          <w:rFonts w:ascii="Arial" w:hAnsi="Arial" w:cs="Arial"/>
          <w:i/>
          <w:iCs/>
          <w:color w:val="2F5496" w:themeColor="accent1" w:themeShade="BF"/>
          <w:shd w:val="clear" w:color="auto" w:fill="FFFFFF"/>
        </w:rPr>
        <w:t>We have modified the title to “</w:t>
      </w:r>
      <w:r w:rsidRPr="001157A5">
        <w:rPr>
          <w:rFonts w:ascii="Arial" w:hAnsi="Arial" w:cs="Arial"/>
          <w:i/>
          <w:iCs/>
          <w:color w:val="2F5496" w:themeColor="accent1" w:themeShade="BF"/>
        </w:rPr>
        <w:t xml:space="preserve">Preparing adult Drosophila melanogaster for whole brain imaging during behavior and stimuli responses”. We believe that all the remaining elements are important to identify the </w:t>
      </w:r>
      <w:r w:rsidR="00442D0F">
        <w:rPr>
          <w:rFonts w:ascii="Arial" w:hAnsi="Arial" w:cs="Arial"/>
          <w:i/>
          <w:iCs/>
          <w:color w:val="2F5496" w:themeColor="accent1" w:themeShade="BF"/>
        </w:rPr>
        <w:t>study</w:t>
      </w:r>
      <w:r w:rsidRPr="001157A5">
        <w:rPr>
          <w:rFonts w:ascii="Arial" w:hAnsi="Arial" w:cs="Arial"/>
          <w:i/>
          <w:iCs/>
          <w:color w:val="2F5496" w:themeColor="accent1" w:themeShade="BF"/>
        </w:rPr>
        <w:t>.</w:t>
      </w:r>
      <w:r w:rsidR="004C6727" w:rsidRPr="004C6727">
        <w:rPr>
          <w:rFonts w:ascii="Arial" w:hAnsi="Arial" w:cs="Arial"/>
          <w:color w:val="222222"/>
          <w:highlight w:val="yellow"/>
        </w:rPr>
        <w:br/>
      </w:r>
      <w:r w:rsidR="004C6727" w:rsidRPr="001A5034">
        <w:rPr>
          <w:rFonts w:ascii="Arial" w:hAnsi="Arial" w:cs="Arial"/>
          <w:color w:val="222222"/>
          <w:shd w:val="clear" w:color="auto" w:fill="FFFFFF"/>
        </w:rPr>
        <w:t>7. Please add more details to your protocol steps. Please ensure you answer the “how” question, i.e., how is the step performed?</w:t>
      </w:r>
    </w:p>
    <w:p w14:paraId="1E5E2128" w14:textId="37302E95" w:rsidR="00020377" w:rsidRDefault="001A5034">
      <w:pPr>
        <w:rPr>
          <w:rFonts w:ascii="Arial" w:hAnsi="Arial" w:cs="Arial"/>
          <w:color w:val="222222"/>
          <w:highlight w:val="yellow"/>
          <w:shd w:val="clear" w:color="auto" w:fill="FFFFFF"/>
        </w:rPr>
      </w:pPr>
      <w:r w:rsidRPr="00084E9E">
        <w:rPr>
          <w:rFonts w:ascii="Arial" w:hAnsi="Arial" w:cs="Arial"/>
          <w:i/>
          <w:iCs/>
          <w:color w:val="2F5496" w:themeColor="accent1" w:themeShade="BF"/>
          <w:shd w:val="clear" w:color="auto" w:fill="FFFFFF"/>
        </w:rPr>
        <w:lastRenderedPageBreak/>
        <w:t>We have added details throughout the protocol.</w:t>
      </w:r>
      <w:r w:rsidR="004C6727" w:rsidRPr="004C6727">
        <w:rPr>
          <w:rFonts w:ascii="Arial" w:hAnsi="Arial" w:cs="Arial"/>
          <w:color w:val="222222"/>
          <w:highlight w:val="yellow"/>
        </w:rPr>
        <w:br/>
      </w:r>
      <w:r w:rsidR="004C6727" w:rsidRPr="00020377">
        <w:rPr>
          <w:rFonts w:ascii="Arial" w:hAnsi="Arial" w:cs="Arial"/>
          <w:color w:val="222222"/>
          <w:shd w:val="clear" w:color="auto" w:fill="FFFFFF"/>
        </w:rPr>
        <w:t>8. 1.1: Does the printing material matter?</w:t>
      </w:r>
    </w:p>
    <w:p w14:paraId="4840B194" w14:textId="3BAD85DF" w:rsidR="009B6C6E" w:rsidRPr="00084E9E" w:rsidRDefault="00020377" w:rsidP="009B6C6E">
      <w:pPr>
        <w:spacing w:after="160" w:line="240" w:lineRule="auto"/>
        <w:rPr>
          <w:rFonts w:ascii="Arial" w:hAnsi="Arial" w:cs="Arial"/>
          <w:i/>
          <w:iCs/>
          <w:color w:val="2F5496" w:themeColor="accent1" w:themeShade="BF"/>
        </w:rPr>
      </w:pPr>
      <w:r w:rsidRPr="00084E9E">
        <w:rPr>
          <w:rFonts w:ascii="Arial" w:hAnsi="Arial" w:cs="Arial"/>
          <w:i/>
          <w:iCs/>
          <w:color w:val="2F5496" w:themeColor="accent1" w:themeShade="BF"/>
        </w:rPr>
        <w:t>We have added details for the printing material:</w:t>
      </w:r>
      <w:r w:rsidR="000C4CD5" w:rsidRPr="00084E9E">
        <w:rPr>
          <w:rFonts w:ascii="Arial" w:hAnsi="Arial" w:cs="Arial"/>
          <w:i/>
          <w:iCs/>
          <w:color w:val="2F5496" w:themeColor="accent1" w:themeShade="BF"/>
        </w:rPr>
        <w:t xml:space="preserve"> </w:t>
      </w:r>
      <w:r w:rsidRPr="00084E9E">
        <w:rPr>
          <w:rFonts w:ascii="Arial" w:hAnsi="Arial" w:cs="Arial"/>
          <w:i/>
          <w:iCs/>
          <w:color w:val="2F5496" w:themeColor="accent1" w:themeShade="BF"/>
        </w:rPr>
        <w:t>”Both SLS (</w:t>
      </w:r>
      <w:r w:rsidRPr="00084E9E">
        <w:rPr>
          <w:rFonts w:ascii="Arial" w:hAnsi="Arial" w:cs="Arial"/>
          <w:i/>
          <w:iCs/>
          <w:color w:val="2F5496" w:themeColor="accent1" w:themeShade="BF"/>
          <w:shd w:val="clear" w:color="auto" w:fill="FFFFFF"/>
        </w:rPr>
        <w:t xml:space="preserve">Nylon PA12) </w:t>
      </w:r>
      <w:r w:rsidRPr="00084E9E">
        <w:rPr>
          <w:rFonts w:ascii="Arial" w:hAnsi="Arial" w:cs="Arial"/>
          <w:i/>
          <w:iCs/>
          <w:color w:val="2F5496" w:themeColor="accent1" w:themeShade="BF"/>
        </w:rPr>
        <w:t>and multijet fusion (PA12) are suitable.”</w:t>
      </w:r>
    </w:p>
    <w:p w14:paraId="7E61DF89" w14:textId="51306287" w:rsidR="009B6C6E" w:rsidRDefault="004C6727" w:rsidP="009B6C6E">
      <w:pPr>
        <w:spacing w:after="160" w:line="240" w:lineRule="auto"/>
        <w:rPr>
          <w:rFonts w:ascii="Arial" w:hAnsi="Arial" w:cs="Arial"/>
          <w:color w:val="222222"/>
          <w:highlight w:val="yellow"/>
          <w:shd w:val="clear" w:color="auto" w:fill="FFFFFF"/>
        </w:rPr>
      </w:pPr>
      <w:r w:rsidRPr="004C6727">
        <w:rPr>
          <w:rFonts w:ascii="Arial" w:hAnsi="Arial" w:cs="Arial"/>
          <w:color w:val="222222"/>
          <w:highlight w:val="yellow"/>
        </w:rPr>
        <w:br/>
      </w:r>
      <w:r w:rsidRPr="009B6C6E">
        <w:rPr>
          <w:rFonts w:ascii="Arial" w:hAnsi="Arial" w:cs="Arial"/>
          <w:color w:val="222222"/>
          <w:shd w:val="clear" w:color="auto" w:fill="FFFFFF"/>
        </w:rPr>
        <w:t>9. 1.2: What are the dimensions of the sticky tape?</w:t>
      </w:r>
    </w:p>
    <w:p w14:paraId="383F9A62" w14:textId="77777777" w:rsidR="009B6C6E" w:rsidRPr="00084E9E" w:rsidRDefault="009B6C6E" w:rsidP="009B6C6E">
      <w:pPr>
        <w:spacing w:after="160" w:line="240" w:lineRule="auto"/>
        <w:rPr>
          <w:rFonts w:ascii="Arial" w:hAnsi="Arial" w:cs="Arial"/>
          <w:i/>
          <w:iCs/>
          <w:color w:val="2F5496" w:themeColor="accent1" w:themeShade="BF"/>
        </w:rPr>
      </w:pPr>
      <w:r w:rsidRPr="00084E9E">
        <w:rPr>
          <w:rFonts w:ascii="Arial" w:hAnsi="Arial" w:cs="Arial"/>
          <w:i/>
          <w:iCs/>
          <w:color w:val="2F5496" w:themeColor="accent1" w:themeShade="BF"/>
        </w:rPr>
        <w:t>We have added the width of the sticky tape: “Cut slices of approximately 5 mm x 1 cm.”</w:t>
      </w:r>
    </w:p>
    <w:p w14:paraId="4AA7FD02" w14:textId="77777777" w:rsidR="00705652" w:rsidRPr="003944CC" w:rsidRDefault="004C6727" w:rsidP="009B6C6E">
      <w:pPr>
        <w:spacing w:after="160" w:line="240" w:lineRule="auto"/>
        <w:rPr>
          <w:rFonts w:ascii="Arial" w:hAnsi="Arial" w:cs="Arial"/>
          <w:color w:val="222222"/>
          <w:shd w:val="clear" w:color="auto" w:fill="FFFFFF"/>
        </w:rPr>
      </w:pPr>
      <w:r w:rsidRPr="003944CC">
        <w:rPr>
          <w:rFonts w:ascii="Arial" w:hAnsi="Arial" w:cs="Arial"/>
          <w:color w:val="222222"/>
        </w:rPr>
        <w:br/>
      </w:r>
      <w:r w:rsidRPr="003944CC">
        <w:rPr>
          <w:rFonts w:ascii="Arial" w:hAnsi="Arial" w:cs="Arial"/>
          <w:color w:val="222222"/>
          <w:shd w:val="clear" w:color="auto" w:fill="FFFFFF"/>
        </w:rPr>
        <w:t>10. 1.3: Create the body slot how? Please quantitate how much grease to use.</w:t>
      </w:r>
    </w:p>
    <w:p w14:paraId="52706CEC" w14:textId="3A24DBE3" w:rsidR="00E84574" w:rsidRPr="00084E9E" w:rsidRDefault="00E84574" w:rsidP="009B6C6E">
      <w:pPr>
        <w:spacing w:after="160" w:line="240" w:lineRule="auto"/>
        <w:rPr>
          <w:rFonts w:ascii="Arial" w:hAnsi="Arial" w:cs="Arial"/>
          <w:i/>
          <w:iCs/>
          <w:color w:val="2F5496" w:themeColor="accent1" w:themeShade="BF"/>
        </w:rPr>
      </w:pPr>
      <w:r w:rsidRPr="00084E9E">
        <w:rPr>
          <w:rFonts w:ascii="Arial" w:hAnsi="Arial" w:cs="Arial"/>
          <w:i/>
          <w:iCs/>
          <w:color w:val="2F5496" w:themeColor="accent1" w:themeShade="BF"/>
        </w:rPr>
        <w:t>We have added precisions on how to cut the tape for pushing the body down. “</w:t>
      </w:r>
      <w:r w:rsidRPr="00084E9E">
        <w:rPr>
          <w:rFonts w:ascii="Arial" w:hAnsi="Arial" w:cs="Arial"/>
          <w:i/>
          <w:iCs/>
          <w:color w:val="2F5496" w:themeColor="accent1" w:themeShade="BF"/>
        </w:rPr>
        <w:t>Use the design shown in Fig. 2A top to cut a piece of ~2cm wide tape in two and cut 1.5</w:t>
      </w:r>
      <w:r w:rsidR="00FD1E2F">
        <w:rPr>
          <w:rFonts w:ascii="Arial" w:hAnsi="Arial" w:cs="Arial"/>
          <w:i/>
          <w:iCs/>
          <w:color w:val="2F5496" w:themeColor="accent1" w:themeShade="BF"/>
        </w:rPr>
        <w:t xml:space="preserve"> </w:t>
      </w:r>
      <w:r w:rsidRPr="00084E9E">
        <w:rPr>
          <w:rFonts w:ascii="Arial" w:hAnsi="Arial" w:cs="Arial"/>
          <w:i/>
          <w:iCs/>
          <w:color w:val="2F5496" w:themeColor="accent1" w:themeShade="BF"/>
        </w:rPr>
        <w:t>mm wide slices. Cut out 0.3 mm deep shoulders and body slot.</w:t>
      </w:r>
      <w:r w:rsidRPr="00084E9E">
        <w:rPr>
          <w:rFonts w:ascii="Arial" w:hAnsi="Arial" w:cs="Arial"/>
          <w:i/>
          <w:iCs/>
          <w:color w:val="2F5496" w:themeColor="accent1" w:themeShade="BF"/>
        </w:rPr>
        <w:t>”</w:t>
      </w:r>
    </w:p>
    <w:p w14:paraId="20B67EF4" w14:textId="77777777" w:rsidR="003944CC" w:rsidRPr="00084E9E" w:rsidRDefault="003944CC" w:rsidP="009B6C6E">
      <w:pPr>
        <w:spacing w:after="160" w:line="240" w:lineRule="auto"/>
        <w:rPr>
          <w:rFonts w:ascii="Arial" w:hAnsi="Arial" w:cs="Arial"/>
          <w:i/>
          <w:iCs/>
          <w:color w:val="2F5496" w:themeColor="accent1" w:themeShade="BF"/>
        </w:rPr>
      </w:pPr>
      <w:r w:rsidRPr="00084E9E">
        <w:rPr>
          <w:rFonts w:ascii="Arial" w:hAnsi="Arial" w:cs="Arial"/>
          <w:i/>
          <w:iCs/>
          <w:color w:val="2F5496" w:themeColor="accent1" w:themeShade="BF"/>
        </w:rPr>
        <w:t>We have added precision on the grease quantity: “</w:t>
      </w:r>
      <w:r w:rsidRPr="00084E9E">
        <w:rPr>
          <w:rFonts w:ascii="Arial" w:hAnsi="Arial" w:cs="Arial"/>
          <w:i/>
          <w:iCs/>
          <w:color w:val="2F5496" w:themeColor="accent1" w:themeShade="BF"/>
        </w:rPr>
        <w:t>add a few microliters of grease in the head slot</w:t>
      </w:r>
      <w:r w:rsidRPr="00084E9E">
        <w:rPr>
          <w:rFonts w:ascii="Arial" w:hAnsi="Arial" w:cs="Arial"/>
          <w:i/>
          <w:iCs/>
          <w:color w:val="2F5496" w:themeColor="accent1" w:themeShade="BF"/>
        </w:rPr>
        <w:t xml:space="preserve"> </w:t>
      </w:r>
      <w:r w:rsidRPr="00084E9E">
        <w:rPr>
          <w:rFonts w:ascii="Arial" w:hAnsi="Arial" w:cs="Arial"/>
          <w:i/>
          <w:iCs/>
          <w:color w:val="2F5496" w:themeColor="accent1" w:themeShade="BF"/>
        </w:rPr>
        <w:t>using a rolled tissue to ensure the glue won’t wet the back of the fly’s head. Make sure not to put grease outside of the slot that would prevent the glue from sticking.</w:t>
      </w:r>
    </w:p>
    <w:p w14:paraId="480E2CED" w14:textId="3E6AC28D" w:rsidR="00705652" w:rsidRPr="005119D8" w:rsidRDefault="004C6727" w:rsidP="009B6C6E">
      <w:pPr>
        <w:spacing w:after="160" w:line="240" w:lineRule="auto"/>
        <w:rPr>
          <w:rFonts w:ascii="Arial" w:hAnsi="Arial" w:cs="Arial"/>
          <w:color w:val="222222"/>
          <w:shd w:val="clear" w:color="auto" w:fill="FFFFFF"/>
        </w:rPr>
      </w:pPr>
      <w:r w:rsidRPr="004C6727">
        <w:rPr>
          <w:rFonts w:ascii="Arial" w:hAnsi="Arial" w:cs="Arial"/>
          <w:color w:val="222222"/>
          <w:highlight w:val="yellow"/>
        </w:rPr>
        <w:br/>
      </w:r>
      <w:r w:rsidRPr="005119D8">
        <w:rPr>
          <w:rFonts w:ascii="Arial" w:hAnsi="Arial" w:cs="Arial"/>
          <w:color w:val="222222"/>
          <w:shd w:val="clear" w:color="auto" w:fill="FFFFFF"/>
        </w:rPr>
        <w:t>11. 2.1: How much is used?</w:t>
      </w:r>
    </w:p>
    <w:p w14:paraId="054860DA" w14:textId="77777777" w:rsidR="005119D8" w:rsidRPr="00084E9E" w:rsidRDefault="005119D8" w:rsidP="009B6C6E">
      <w:pPr>
        <w:spacing w:after="160" w:line="240" w:lineRule="auto"/>
        <w:rPr>
          <w:rFonts w:ascii="Arial" w:hAnsi="Arial" w:cs="Arial"/>
          <w:i/>
          <w:iCs/>
          <w:color w:val="2F5496" w:themeColor="accent1" w:themeShade="BF"/>
        </w:rPr>
      </w:pPr>
      <w:r w:rsidRPr="00084E9E">
        <w:rPr>
          <w:rFonts w:ascii="Arial" w:hAnsi="Arial" w:cs="Arial"/>
          <w:i/>
          <w:iCs/>
          <w:color w:val="2F5496" w:themeColor="accent1" w:themeShade="BF"/>
        </w:rPr>
        <w:t>We have added modified to: “</w:t>
      </w:r>
      <w:r w:rsidRPr="00084E9E">
        <w:rPr>
          <w:rFonts w:ascii="Arial" w:hAnsi="Arial" w:cs="Arial"/>
          <w:i/>
          <w:iCs/>
          <w:color w:val="2F5496" w:themeColor="accent1" w:themeShade="BF"/>
        </w:rPr>
        <w:t>Fill a Petri dish or pipette tip box lid with ice</w:t>
      </w:r>
      <w:r w:rsidRPr="00084E9E">
        <w:rPr>
          <w:rFonts w:ascii="Arial" w:hAnsi="Arial" w:cs="Arial"/>
          <w:i/>
          <w:iCs/>
          <w:color w:val="2F5496" w:themeColor="accent1" w:themeShade="BF"/>
        </w:rPr>
        <w:t>.”</w:t>
      </w:r>
    </w:p>
    <w:p w14:paraId="08B6EC25" w14:textId="57C3956D" w:rsidR="00705652" w:rsidRPr="00E6498F" w:rsidRDefault="004C6727" w:rsidP="009B6C6E">
      <w:pPr>
        <w:spacing w:after="160" w:line="240" w:lineRule="auto"/>
        <w:rPr>
          <w:rFonts w:ascii="Arial" w:hAnsi="Arial" w:cs="Arial"/>
          <w:color w:val="222222"/>
          <w:shd w:val="clear" w:color="auto" w:fill="FFFFFF"/>
        </w:rPr>
      </w:pPr>
      <w:r w:rsidRPr="00E6498F">
        <w:rPr>
          <w:rFonts w:ascii="Arial" w:hAnsi="Arial" w:cs="Arial"/>
          <w:i/>
          <w:iCs/>
          <w:color w:val="222222"/>
        </w:rPr>
        <w:br/>
      </w:r>
      <w:r w:rsidRPr="00E6498F">
        <w:rPr>
          <w:rFonts w:ascii="Arial" w:hAnsi="Arial" w:cs="Arial"/>
          <w:color w:val="222222"/>
          <w:shd w:val="clear" w:color="auto" w:fill="FFFFFF"/>
        </w:rPr>
        <w:t>12. Please specify all volumes and amounts used throughout.</w:t>
      </w:r>
    </w:p>
    <w:p w14:paraId="01D2A65D" w14:textId="77777777" w:rsidR="00E6498F" w:rsidRPr="00084E9E" w:rsidRDefault="00E6498F" w:rsidP="009B6C6E">
      <w:pPr>
        <w:spacing w:after="160" w:line="240" w:lineRule="auto"/>
        <w:rPr>
          <w:rFonts w:ascii="Arial" w:hAnsi="Arial" w:cs="Arial"/>
          <w:i/>
          <w:iCs/>
          <w:color w:val="2F5496" w:themeColor="accent1" w:themeShade="BF"/>
        </w:rPr>
      </w:pPr>
      <w:r w:rsidRPr="00084E9E">
        <w:rPr>
          <w:rFonts w:ascii="Arial" w:hAnsi="Arial" w:cs="Arial"/>
          <w:i/>
          <w:iCs/>
          <w:color w:val="2F5496" w:themeColor="accent1" w:themeShade="BF"/>
        </w:rPr>
        <w:t>We have added the volumes for grease and saline.</w:t>
      </w:r>
    </w:p>
    <w:p w14:paraId="1F6F6912" w14:textId="2E049B9D" w:rsidR="00705652" w:rsidRPr="001A7F68" w:rsidRDefault="004C6727" w:rsidP="009B6C6E">
      <w:pPr>
        <w:spacing w:after="160" w:line="240" w:lineRule="auto"/>
        <w:rPr>
          <w:rFonts w:ascii="Arial" w:hAnsi="Arial" w:cs="Arial"/>
          <w:color w:val="222222"/>
          <w:shd w:val="clear" w:color="auto" w:fill="FFFFFF"/>
        </w:rPr>
      </w:pPr>
      <w:r w:rsidRPr="001A7F68">
        <w:rPr>
          <w:rFonts w:ascii="Arial" w:hAnsi="Arial" w:cs="Arial"/>
          <w:color w:val="222222"/>
        </w:rPr>
        <w:br/>
      </w:r>
      <w:r w:rsidRPr="001A7F68">
        <w:rPr>
          <w:rFonts w:ascii="Arial" w:hAnsi="Arial" w:cs="Arial"/>
          <w:color w:val="222222"/>
          <w:shd w:val="clear" w:color="auto" w:fill="FFFFFF"/>
        </w:rPr>
        <w:t xml:space="preserve">13. Please revise the Representative Results in the </w:t>
      </w:r>
      <w:bookmarkStart w:id="0" w:name="_Hlk50371934"/>
      <w:r w:rsidRPr="001A7F68">
        <w:rPr>
          <w:rFonts w:ascii="Arial" w:hAnsi="Arial" w:cs="Arial"/>
          <w:color w:val="222222"/>
          <w:shd w:val="clear" w:color="auto" w:fill="FFFFFF"/>
        </w:rPr>
        <w:t>context of the technique you have described, e.g., how do these results show the technique, suggestions about how to analyze the outcome, etc.</w:t>
      </w:r>
    </w:p>
    <w:bookmarkEnd w:id="0"/>
    <w:p w14:paraId="25116732" w14:textId="3A93CE74" w:rsidR="001A7F68" w:rsidRPr="00084E9E" w:rsidRDefault="001A7F68" w:rsidP="009B6C6E">
      <w:pPr>
        <w:spacing w:after="160" w:line="240" w:lineRule="auto"/>
        <w:rPr>
          <w:rFonts w:ascii="Arial" w:hAnsi="Arial" w:cs="Arial"/>
          <w:i/>
          <w:iCs/>
          <w:color w:val="2F5496" w:themeColor="accent1" w:themeShade="BF"/>
        </w:rPr>
      </w:pPr>
      <w:r w:rsidRPr="00084E9E">
        <w:rPr>
          <w:rFonts w:ascii="Arial" w:hAnsi="Arial" w:cs="Arial"/>
          <w:i/>
          <w:iCs/>
          <w:color w:val="2F5496" w:themeColor="accent1" w:themeShade="BF"/>
        </w:rPr>
        <w:t>We have drastically revised the section Representative Result, with a new structure, new original examples, and an example of analysis of the outcome. We have clarified why these representative results are specifically enabled by the technique described in the protocol.</w:t>
      </w:r>
    </w:p>
    <w:p w14:paraId="71E1174B" w14:textId="0E4C6D7F" w:rsidR="00705652" w:rsidRDefault="004C6727" w:rsidP="009B6C6E">
      <w:pPr>
        <w:spacing w:after="160" w:line="240" w:lineRule="auto"/>
        <w:rPr>
          <w:rFonts w:ascii="Arial" w:hAnsi="Arial" w:cs="Arial"/>
          <w:color w:val="222222"/>
          <w:highlight w:val="yellow"/>
          <w:shd w:val="clear" w:color="auto" w:fill="FFFFFF"/>
        </w:rPr>
      </w:pPr>
      <w:r w:rsidRPr="004C6727">
        <w:rPr>
          <w:rFonts w:ascii="Arial" w:hAnsi="Arial" w:cs="Arial"/>
          <w:color w:val="222222"/>
          <w:highlight w:val="yellow"/>
        </w:rPr>
        <w:br/>
      </w:r>
      <w:r w:rsidRPr="004C7483">
        <w:rPr>
          <w:rFonts w:ascii="Arial" w:hAnsi="Arial" w:cs="Arial"/>
          <w:color w:val="222222"/>
          <w:shd w:val="clear" w:color="auto" w:fill="FFFFFF"/>
        </w:rPr>
        <w:t>14. Please avoid bulleted lists in the Representative Results.</w:t>
      </w:r>
    </w:p>
    <w:p w14:paraId="4163183C" w14:textId="6AD118AA" w:rsidR="001A7F68" w:rsidRPr="00084E9E" w:rsidRDefault="001A7F68" w:rsidP="009B6C6E">
      <w:pPr>
        <w:spacing w:after="160" w:line="240" w:lineRule="auto"/>
        <w:rPr>
          <w:rFonts w:ascii="Arial" w:hAnsi="Arial" w:cs="Arial"/>
          <w:i/>
          <w:iCs/>
          <w:color w:val="2F5496" w:themeColor="accent1" w:themeShade="BF"/>
        </w:rPr>
      </w:pPr>
      <w:r w:rsidRPr="00084E9E">
        <w:rPr>
          <w:rFonts w:ascii="Arial" w:hAnsi="Arial" w:cs="Arial"/>
          <w:i/>
          <w:iCs/>
          <w:color w:val="2F5496" w:themeColor="accent1" w:themeShade="BF"/>
        </w:rPr>
        <w:t>We have rewritten the whole section and removed the bullet list.</w:t>
      </w:r>
    </w:p>
    <w:p w14:paraId="62F310EC" w14:textId="53641414" w:rsidR="00102D61" w:rsidRPr="004C7483" w:rsidRDefault="004C6727" w:rsidP="009B6C6E">
      <w:pPr>
        <w:spacing w:after="160" w:line="240" w:lineRule="auto"/>
        <w:rPr>
          <w:rFonts w:ascii="Arial" w:hAnsi="Arial" w:cs="Arial"/>
          <w:color w:val="222222"/>
          <w:shd w:val="clear" w:color="auto" w:fill="FFFFFF"/>
        </w:rPr>
      </w:pPr>
      <w:r w:rsidRPr="004C6727">
        <w:rPr>
          <w:rFonts w:ascii="Arial" w:hAnsi="Arial" w:cs="Arial"/>
          <w:color w:val="222222"/>
          <w:highlight w:val="yellow"/>
        </w:rPr>
        <w:br/>
      </w:r>
      <w:r w:rsidRPr="004C7483">
        <w:rPr>
          <w:rFonts w:ascii="Arial" w:hAnsi="Arial" w:cs="Arial"/>
          <w:color w:val="222222"/>
          <w:shd w:val="clear" w:color="auto" w:fill="FFFFFF"/>
        </w:rPr>
        <w:t xml:space="preserve">15. Please obtain explicit copyright permission to reuse any figures from a previous publication. Explicit permission can be expressed in the form of a letter from the editor </w:t>
      </w:r>
      <w:r w:rsidRPr="004C7483">
        <w:rPr>
          <w:rFonts w:ascii="Arial" w:hAnsi="Arial" w:cs="Arial"/>
          <w:color w:val="222222"/>
          <w:shd w:val="clear" w:color="auto" w:fill="FFFFFF"/>
        </w:rPr>
        <w:lastRenderedPageBreak/>
        <w:t>or a link to the editorial policy that allows re-prints. Please upload this information as a .doc or .docx file to your Editorial Manager account. The Figure must be cited appropriately in the Figure Legend, i.e. “This figure has been modified from [citation].”</w:t>
      </w:r>
    </w:p>
    <w:p w14:paraId="6F7017F2" w14:textId="641A7FFE" w:rsidR="004C7483" w:rsidRPr="00084E9E" w:rsidRDefault="00AE197F" w:rsidP="009B6C6E">
      <w:pPr>
        <w:spacing w:after="160" w:line="240" w:lineRule="auto"/>
        <w:rPr>
          <w:rFonts w:ascii="Arial" w:hAnsi="Arial" w:cs="Arial"/>
          <w:i/>
          <w:iCs/>
          <w:color w:val="2F5496" w:themeColor="accent1" w:themeShade="BF"/>
          <w:shd w:val="clear" w:color="auto" w:fill="FFFFFF"/>
        </w:rPr>
      </w:pPr>
      <w:r>
        <w:rPr>
          <w:rFonts w:ascii="Arial" w:hAnsi="Arial" w:cs="Arial"/>
          <w:i/>
          <w:iCs/>
          <w:color w:val="2F5496" w:themeColor="accent1" w:themeShade="BF"/>
          <w:shd w:val="clear" w:color="auto" w:fill="FFFFFF"/>
        </w:rPr>
        <w:t>We have added a .docx file with the link to the policy for figure 9, and we have added the citation in the caption.</w:t>
      </w:r>
    </w:p>
    <w:p w14:paraId="3ADF5CE4" w14:textId="77777777" w:rsidR="00102D61" w:rsidRDefault="004C6727" w:rsidP="009B6C6E">
      <w:pPr>
        <w:spacing w:after="160" w:line="240" w:lineRule="auto"/>
        <w:rPr>
          <w:rFonts w:ascii="Arial" w:hAnsi="Arial" w:cs="Arial"/>
          <w:color w:val="222222"/>
          <w:highlight w:val="yellow"/>
        </w:rPr>
      </w:pPr>
      <w:r w:rsidRPr="004C6727">
        <w:rPr>
          <w:rFonts w:ascii="Arial" w:hAnsi="Arial" w:cs="Arial"/>
          <w:color w:val="222222"/>
          <w:highlight w:val="yellow"/>
        </w:rPr>
        <w:br/>
      </w:r>
      <w:r w:rsidRPr="00102D61">
        <w:rPr>
          <w:rFonts w:ascii="Arial" w:hAnsi="Arial" w:cs="Arial"/>
          <w:color w:val="222222"/>
          <w:shd w:val="clear" w:color="auto" w:fill="FFFFFF"/>
        </w:rPr>
        <w:t>16. Please ensure that the references appear as the following: [Lastname, F.I., LastName, F.I., LastName, F.I. Article Title. Source. Volume (Issue), FirstPage – LastPage (YEAR).] For more than 6 authors, list only the first author then et al.</w:t>
      </w:r>
      <w:r w:rsidRPr="004C6727">
        <w:rPr>
          <w:rFonts w:ascii="Arial" w:hAnsi="Arial" w:cs="Arial"/>
          <w:color w:val="222222"/>
          <w:highlight w:val="yellow"/>
        </w:rPr>
        <w:br/>
      </w:r>
    </w:p>
    <w:p w14:paraId="36904F17" w14:textId="0C273477" w:rsidR="002645D0" w:rsidRDefault="00102D61" w:rsidP="009B6C6E">
      <w:pPr>
        <w:spacing w:after="160" w:line="240" w:lineRule="auto"/>
        <w:rPr>
          <w:rStyle w:val="Strong"/>
          <w:rFonts w:ascii="Arial" w:hAnsi="Arial" w:cs="Arial"/>
          <w:color w:val="0000FF"/>
          <w:u w:val="single"/>
          <w:shd w:val="clear" w:color="auto" w:fill="FFFFFF"/>
        </w:rPr>
      </w:pPr>
      <w:r w:rsidRPr="00084E9E">
        <w:rPr>
          <w:rFonts w:ascii="Arial" w:hAnsi="Arial" w:cs="Arial"/>
          <w:i/>
          <w:iCs/>
          <w:color w:val="2F5496" w:themeColor="accent1" w:themeShade="BF"/>
        </w:rPr>
        <w:t>We have corrected the formatting.</w:t>
      </w:r>
      <w:r w:rsidR="004C6727" w:rsidRPr="004C6727">
        <w:rPr>
          <w:rFonts w:ascii="Arial" w:hAnsi="Arial" w:cs="Arial"/>
          <w:color w:val="222222"/>
          <w:highlight w:val="yellow"/>
        </w:rPr>
        <w:br/>
      </w:r>
      <w:r w:rsidR="004C6727" w:rsidRPr="004C6727">
        <w:rPr>
          <w:rFonts w:ascii="Arial" w:hAnsi="Arial" w:cs="Arial"/>
          <w:color w:val="222222"/>
          <w:highlight w:val="yellow"/>
        </w:rPr>
        <w:br/>
      </w:r>
      <w:r w:rsidR="004C6727" w:rsidRPr="004C6727">
        <w:rPr>
          <w:rFonts w:ascii="Arial" w:hAnsi="Arial" w:cs="Arial"/>
          <w:color w:val="222222"/>
          <w:highlight w:val="yellow"/>
        </w:rPr>
        <w:br/>
      </w:r>
      <w:r w:rsidR="004C6727" w:rsidRPr="002645D0">
        <w:rPr>
          <w:rFonts w:ascii="Arial" w:hAnsi="Arial" w:cs="Arial"/>
          <w:color w:val="222222"/>
        </w:rPr>
        <w:br/>
      </w:r>
    </w:p>
    <w:p w14:paraId="3DC1CFB0" w14:textId="77777777" w:rsidR="002645D0" w:rsidRDefault="004C6727" w:rsidP="009B6C6E">
      <w:pPr>
        <w:spacing w:after="160" w:line="240" w:lineRule="auto"/>
        <w:rPr>
          <w:rStyle w:val="Strong"/>
          <w:rFonts w:ascii="Arial" w:hAnsi="Arial" w:cs="Arial"/>
          <w:color w:val="0000FF"/>
          <w:u w:val="single"/>
          <w:shd w:val="clear" w:color="auto" w:fill="FFFFFF"/>
        </w:rPr>
      </w:pPr>
      <w:r w:rsidRPr="002645D0">
        <w:rPr>
          <w:rStyle w:val="Strong"/>
          <w:rFonts w:ascii="Arial" w:hAnsi="Arial" w:cs="Arial"/>
          <w:color w:val="0000FF"/>
          <w:u w:val="single"/>
          <w:shd w:val="clear" w:color="auto" w:fill="FFFFFF"/>
        </w:rPr>
        <w:t>Reviewers' comments:</w:t>
      </w:r>
    </w:p>
    <w:p w14:paraId="6CD75D8D" w14:textId="77777777" w:rsidR="0098661A" w:rsidRDefault="004C6727" w:rsidP="0098661A">
      <w:pPr>
        <w:spacing w:after="160" w:line="240" w:lineRule="auto"/>
        <w:rPr>
          <w:rFonts w:ascii="Arial" w:hAnsi="Arial" w:cs="Arial"/>
          <w:color w:val="222222"/>
          <w:shd w:val="clear" w:color="auto" w:fill="FFFFFF"/>
        </w:rPr>
      </w:pPr>
      <w:r w:rsidRPr="004C6727">
        <w:rPr>
          <w:rFonts w:ascii="Arial" w:hAnsi="Arial" w:cs="Arial"/>
          <w:color w:val="222222"/>
          <w:highlight w:val="yellow"/>
        </w:rPr>
        <w:br/>
      </w:r>
      <w:r w:rsidRPr="008D2143">
        <w:rPr>
          <w:rFonts w:ascii="Arial" w:hAnsi="Arial" w:cs="Arial"/>
          <w:b/>
          <w:bCs/>
          <w:color w:val="222222"/>
          <w:shd w:val="clear" w:color="auto" w:fill="FFFFFF"/>
        </w:rPr>
        <w:t>Reviewer #1:</w:t>
      </w:r>
      <w:r w:rsidRPr="008D2143">
        <w:rPr>
          <w:rFonts w:ascii="Arial" w:hAnsi="Arial" w:cs="Arial"/>
          <w:color w:val="222222"/>
        </w:rPr>
        <w:br/>
      </w:r>
      <w:r w:rsidRPr="008D2143">
        <w:rPr>
          <w:rFonts w:ascii="Arial" w:hAnsi="Arial" w:cs="Arial"/>
          <w:color w:val="222222"/>
          <w:shd w:val="clear" w:color="auto" w:fill="FFFFFF"/>
        </w:rPr>
        <w:t>Manuscript Summary:</w:t>
      </w:r>
      <w:r w:rsidRPr="008D2143">
        <w:rPr>
          <w:rFonts w:ascii="Arial" w:hAnsi="Arial" w:cs="Arial"/>
          <w:color w:val="222222"/>
        </w:rPr>
        <w:br/>
      </w:r>
      <w:r w:rsidRPr="008D2143">
        <w:rPr>
          <w:rFonts w:ascii="Arial" w:hAnsi="Arial" w:cs="Arial"/>
          <w:color w:val="222222"/>
          <w:shd w:val="clear" w:color="auto" w:fill="FFFFFF"/>
        </w:rPr>
        <w:t>Woller et al. describes methods to making a fly holder, fixing and dissecting the fly for the whole brain imaging technique. Even thought their description of the protocol is detail, actual video demonstrating each and every step of the procedure is strongly desired. Many of the written protocol cannot replace actual demo.</w:t>
      </w:r>
      <w:r w:rsidRPr="004C6727">
        <w:rPr>
          <w:rFonts w:ascii="Arial" w:hAnsi="Arial" w:cs="Arial"/>
          <w:color w:val="222222"/>
          <w:highlight w:val="yellow"/>
        </w:rPr>
        <w:br/>
      </w:r>
      <w:r w:rsidRPr="0098661A">
        <w:rPr>
          <w:rFonts w:ascii="Arial" w:hAnsi="Arial" w:cs="Arial"/>
          <w:color w:val="222222"/>
          <w:shd w:val="clear" w:color="auto" w:fill="FFFFFF"/>
        </w:rPr>
        <w:t>Major Concerns:</w:t>
      </w:r>
      <w:r w:rsidRPr="0098661A">
        <w:rPr>
          <w:rFonts w:ascii="Arial" w:hAnsi="Arial" w:cs="Arial"/>
          <w:color w:val="222222"/>
        </w:rPr>
        <w:br/>
      </w:r>
      <w:r w:rsidRPr="0098661A">
        <w:rPr>
          <w:rFonts w:ascii="Arial" w:hAnsi="Arial" w:cs="Arial"/>
          <w:color w:val="222222"/>
          <w:shd w:val="clear" w:color="auto" w:fill="FFFFFF"/>
        </w:rPr>
        <w:t>Although fly preparation is critical for the whole brain imaging, I wonder if authors are considering inclusion of steps to modify the microscope that enables light-field microscopy. Fly head fixation and dissection alone has been described multiple times in other studies in detail, although the described methods and procedures are not identical to others and that may appeal to some readers.</w:t>
      </w:r>
    </w:p>
    <w:p w14:paraId="3C2C1074" w14:textId="5713086D" w:rsidR="00B82E20" w:rsidRPr="00442D0F" w:rsidRDefault="004C6727" w:rsidP="00B51607">
      <w:pPr>
        <w:spacing w:after="160" w:line="240" w:lineRule="auto"/>
        <w:rPr>
          <w:rFonts w:ascii="Arial" w:hAnsi="Arial" w:cs="Arial"/>
          <w:i/>
          <w:iCs/>
          <w:color w:val="2F5496" w:themeColor="accent1" w:themeShade="BF"/>
        </w:rPr>
      </w:pPr>
      <w:r w:rsidRPr="0098661A">
        <w:rPr>
          <w:rFonts w:ascii="Arial" w:hAnsi="Arial" w:cs="Arial"/>
          <w:i/>
          <w:iCs/>
          <w:color w:val="222222"/>
        </w:rPr>
        <w:br/>
      </w:r>
      <w:r w:rsidR="0098661A" w:rsidRPr="00084E9E">
        <w:rPr>
          <w:rFonts w:ascii="Arial" w:hAnsi="Arial" w:cs="Arial"/>
          <w:i/>
          <w:iCs/>
          <w:color w:val="2F5496" w:themeColor="accent1" w:themeShade="BF"/>
        </w:rPr>
        <w:t xml:space="preserve">We thank the reviewer for their interest in our Jove protocol. The protocol we present is the first (to our knowledge) to show how to prepare the fly for whole brain imaging during behavior, and each step has been specifically developed and optimized for this </w:t>
      </w:r>
      <w:r w:rsidR="0098661A" w:rsidRPr="00442D0F">
        <w:rPr>
          <w:rFonts w:ascii="Arial" w:hAnsi="Arial" w:cs="Arial"/>
          <w:i/>
          <w:iCs/>
          <w:color w:val="2F5496" w:themeColor="accent1" w:themeShade="BF"/>
        </w:rPr>
        <w:t>purpose. We have made this clearer in the abstract and in the text.</w:t>
      </w:r>
    </w:p>
    <w:p w14:paraId="66B15B90" w14:textId="7BFF5C07" w:rsidR="00B51607" w:rsidRPr="00442D0F" w:rsidRDefault="00B82E20" w:rsidP="00B51607">
      <w:pPr>
        <w:spacing w:line="240" w:lineRule="auto"/>
        <w:rPr>
          <w:rFonts w:ascii="Arial" w:hAnsi="Arial" w:cs="Arial"/>
          <w:i/>
          <w:iCs/>
          <w:color w:val="2F5496" w:themeColor="accent1" w:themeShade="BF"/>
        </w:rPr>
      </w:pPr>
      <w:r w:rsidRPr="00442D0F">
        <w:rPr>
          <w:rFonts w:ascii="Arial" w:hAnsi="Arial" w:cs="Arial"/>
          <w:i/>
          <w:iCs/>
          <w:color w:val="2F5496" w:themeColor="accent1" w:themeShade="BF"/>
        </w:rPr>
        <w:t>“</w:t>
      </w:r>
      <w:r w:rsidRPr="00442D0F">
        <w:rPr>
          <w:rFonts w:ascii="Arial" w:hAnsi="Arial" w:cs="Arial"/>
          <w:i/>
          <w:iCs/>
          <w:color w:val="2F5496" w:themeColor="accent1" w:themeShade="BF"/>
        </w:rPr>
        <w:t>a method specifically developed to image the whole brain while the fly performs semi-naturalistic behavior (i.e. walking and grooming) and responds to sensory stimuli.</w:t>
      </w:r>
      <w:r w:rsidRPr="00442D0F">
        <w:rPr>
          <w:rFonts w:ascii="Arial" w:hAnsi="Arial" w:cs="Arial"/>
          <w:i/>
          <w:iCs/>
          <w:color w:val="2F5496" w:themeColor="accent1" w:themeShade="BF"/>
        </w:rPr>
        <w:t>”</w:t>
      </w:r>
    </w:p>
    <w:p w14:paraId="0E7A6019" w14:textId="77777777" w:rsidR="00B51607" w:rsidRPr="00084E9E" w:rsidRDefault="00B51607" w:rsidP="00B51607">
      <w:pPr>
        <w:spacing w:line="240" w:lineRule="auto"/>
        <w:rPr>
          <w:i/>
          <w:iCs/>
          <w:color w:val="2F5496" w:themeColor="accent1" w:themeShade="BF"/>
        </w:rPr>
      </w:pPr>
    </w:p>
    <w:p w14:paraId="79300FC9" w14:textId="1DC4371D" w:rsidR="00B51607" w:rsidRPr="00084E9E" w:rsidRDefault="00B51607" w:rsidP="00B51607">
      <w:pPr>
        <w:spacing w:line="240" w:lineRule="auto"/>
        <w:rPr>
          <w:rFonts w:ascii="Arial" w:hAnsi="Arial" w:cs="Arial"/>
          <w:i/>
          <w:iCs/>
          <w:color w:val="2F5496" w:themeColor="accent1" w:themeShade="BF"/>
        </w:rPr>
      </w:pPr>
      <w:r w:rsidRPr="00084E9E">
        <w:rPr>
          <w:rFonts w:ascii="Arial" w:hAnsi="Arial" w:cs="Arial"/>
          <w:i/>
          <w:iCs/>
          <w:color w:val="2F5496" w:themeColor="accent1" w:themeShade="BF"/>
        </w:rPr>
        <w:t>Although light field microscopy is particularly indicated for fast large</w:t>
      </w:r>
      <w:r w:rsidR="00145064">
        <w:rPr>
          <w:rFonts w:ascii="Arial" w:hAnsi="Arial" w:cs="Arial"/>
          <w:i/>
          <w:iCs/>
          <w:color w:val="2F5496" w:themeColor="accent1" w:themeShade="BF"/>
        </w:rPr>
        <w:t>-</w:t>
      </w:r>
      <w:r w:rsidRPr="00084E9E">
        <w:rPr>
          <w:rFonts w:ascii="Arial" w:hAnsi="Arial" w:cs="Arial"/>
          <w:i/>
          <w:iCs/>
          <w:color w:val="2F5496" w:themeColor="accent1" w:themeShade="BF"/>
        </w:rPr>
        <w:t xml:space="preserve">scale 3D brain imaging, other slower technique with higher spatial resolution might also </w:t>
      </w:r>
      <w:r w:rsidR="00442D0F">
        <w:rPr>
          <w:rFonts w:ascii="Arial" w:hAnsi="Arial" w:cs="Arial"/>
          <w:i/>
          <w:iCs/>
          <w:color w:val="2F5496" w:themeColor="accent1" w:themeShade="BF"/>
        </w:rPr>
        <w:t>be used in combination to</w:t>
      </w:r>
      <w:r w:rsidR="00145064">
        <w:rPr>
          <w:rFonts w:ascii="Arial" w:hAnsi="Arial" w:cs="Arial"/>
          <w:i/>
          <w:iCs/>
          <w:color w:val="2F5496" w:themeColor="accent1" w:themeShade="BF"/>
        </w:rPr>
        <w:t xml:space="preserve"> </w:t>
      </w:r>
      <w:r w:rsidRPr="00084E9E">
        <w:rPr>
          <w:rFonts w:ascii="Arial" w:hAnsi="Arial" w:cs="Arial"/>
          <w:i/>
          <w:iCs/>
          <w:color w:val="2F5496" w:themeColor="accent1" w:themeShade="BF"/>
        </w:rPr>
        <w:t xml:space="preserve">the preparation technique </w:t>
      </w:r>
      <w:r w:rsidR="00347F37">
        <w:rPr>
          <w:rFonts w:ascii="Arial" w:hAnsi="Arial" w:cs="Arial"/>
          <w:i/>
          <w:iCs/>
          <w:color w:val="2F5496" w:themeColor="accent1" w:themeShade="BF"/>
        </w:rPr>
        <w:t xml:space="preserve">we </w:t>
      </w:r>
      <w:r w:rsidRPr="00084E9E">
        <w:rPr>
          <w:rFonts w:ascii="Arial" w:hAnsi="Arial" w:cs="Arial"/>
          <w:i/>
          <w:iCs/>
          <w:color w:val="2F5496" w:themeColor="accent1" w:themeShade="BF"/>
        </w:rPr>
        <w:t xml:space="preserve">describe. We thus believe that our unique preparation that allows for whole brain imaging during behavior is valuable </w:t>
      </w:r>
      <w:r w:rsidR="00442D0F">
        <w:rPr>
          <w:rFonts w:ascii="Arial" w:hAnsi="Arial" w:cs="Arial"/>
          <w:i/>
          <w:iCs/>
          <w:color w:val="2F5496" w:themeColor="accent1" w:themeShade="BF"/>
        </w:rPr>
        <w:t>in</w:t>
      </w:r>
      <w:r w:rsidRPr="00084E9E">
        <w:rPr>
          <w:rFonts w:ascii="Arial" w:hAnsi="Arial" w:cs="Arial"/>
          <w:i/>
          <w:iCs/>
          <w:color w:val="2F5496" w:themeColor="accent1" w:themeShade="BF"/>
        </w:rPr>
        <w:t xml:space="preserve"> itself</w:t>
      </w:r>
      <w:r w:rsidR="00442D0F">
        <w:rPr>
          <w:rFonts w:ascii="Arial" w:hAnsi="Arial" w:cs="Arial"/>
          <w:i/>
          <w:iCs/>
          <w:color w:val="2F5496" w:themeColor="accent1" w:themeShade="BF"/>
        </w:rPr>
        <w:t>,</w:t>
      </w:r>
      <w:r w:rsidRPr="00084E9E">
        <w:rPr>
          <w:rFonts w:ascii="Arial" w:hAnsi="Arial" w:cs="Arial"/>
          <w:i/>
          <w:iCs/>
          <w:color w:val="2F5496" w:themeColor="accent1" w:themeShade="BF"/>
        </w:rPr>
        <w:t xml:space="preserve"> independent of the imaging technique used.</w:t>
      </w:r>
    </w:p>
    <w:p w14:paraId="30F4FFCE" w14:textId="77777777" w:rsidR="00B51607" w:rsidRPr="00084E9E" w:rsidRDefault="00B51607" w:rsidP="00B51607">
      <w:pPr>
        <w:spacing w:line="240" w:lineRule="auto"/>
        <w:rPr>
          <w:rFonts w:ascii="Arial" w:hAnsi="Arial" w:cs="Arial"/>
          <w:i/>
          <w:iCs/>
          <w:color w:val="2F5496" w:themeColor="accent1" w:themeShade="BF"/>
        </w:rPr>
      </w:pPr>
    </w:p>
    <w:p w14:paraId="68E653AA" w14:textId="67248F0D" w:rsidR="0072209E" w:rsidRPr="00084E9E" w:rsidRDefault="00B51607" w:rsidP="00B51607">
      <w:pPr>
        <w:spacing w:line="240" w:lineRule="auto"/>
        <w:rPr>
          <w:rFonts w:ascii="Arial" w:hAnsi="Arial" w:cs="Arial"/>
          <w:i/>
          <w:iCs/>
          <w:color w:val="2F5496" w:themeColor="accent1" w:themeShade="BF"/>
        </w:rPr>
      </w:pPr>
      <w:r w:rsidRPr="00084E9E">
        <w:rPr>
          <w:rFonts w:ascii="Arial" w:hAnsi="Arial" w:cs="Arial"/>
          <w:i/>
          <w:iCs/>
          <w:color w:val="2F5496" w:themeColor="accent1" w:themeShade="BF"/>
        </w:rPr>
        <w:t>We have added a small paragraph making this point clearer:</w:t>
      </w:r>
    </w:p>
    <w:p w14:paraId="7BDBA703" w14:textId="1A1E53BE" w:rsidR="00B51607" w:rsidRPr="0072209E" w:rsidRDefault="00B51607" w:rsidP="00B51607">
      <w:pPr>
        <w:spacing w:line="240" w:lineRule="auto"/>
        <w:rPr>
          <w:rFonts w:ascii="Arial" w:hAnsi="Arial" w:cs="Arial"/>
          <w:i/>
          <w:iCs/>
          <w:color w:val="2F5496" w:themeColor="accent1" w:themeShade="BF"/>
        </w:rPr>
      </w:pPr>
      <w:r w:rsidRPr="0072209E">
        <w:rPr>
          <w:rFonts w:ascii="Arial" w:hAnsi="Arial" w:cs="Arial"/>
          <w:i/>
          <w:iCs/>
          <w:color w:val="2F5496" w:themeColor="accent1" w:themeShade="BF"/>
        </w:rPr>
        <w:t>“</w:t>
      </w:r>
      <w:r w:rsidRPr="0072209E">
        <w:rPr>
          <w:rFonts w:ascii="Arial" w:hAnsi="Arial" w:cs="Arial"/>
          <w:i/>
          <w:iCs/>
          <w:color w:val="2F5496" w:themeColor="accent1" w:themeShade="BF"/>
        </w:rPr>
        <w:t>The preparation described above allow</w:t>
      </w:r>
      <w:r w:rsidRPr="0072209E">
        <w:rPr>
          <w:rFonts w:ascii="Arial" w:hAnsi="Arial" w:cs="Arial"/>
          <w:i/>
          <w:iCs/>
          <w:color w:val="2F5496" w:themeColor="accent1" w:themeShade="BF"/>
        </w:rPr>
        <w:t>s</w:t>
      </w:r>
      <w:r w:rsidRPr="0072209E">
        <w:rPr>
          <w:rFonts w:ascii="Arial" w:hAnsi="Arial" w:cs="Arial"/>
          <w:i/>
          <w:iCs/>
          <w:color w:val="2F5496" w:themeColor="accent1" w:themeShade="BF"/>
        </w:rPr>
        <w:t xml:space="preserve"> to observe the whole brain under a microscope for large scale 3D imaging such as classical 2 photons or confocal microscopy, but also faster techniques such as light sheet</w:t>
      </w:r>
      <w:r w:rsidRPr="0072209E">
        <w:rPr>
          <w:rFonts w:ascii="Arial" w:hAnsi="Arial" w:cs="Arial"/>
          <w:i/>
          <w:iCs/>
          <w:color w:val="2F5496" w:themeColor="accent1" w:themeShade="BF"/>
        </w:rPr>
        <w:fldChar w:fldCharType="begin" w:fldLock="1"/>
      </w:r>
      <w:r w:rsidRPr="0072209E">
        <w:rPr>
          <w:rFonts w:ascii="Arial" w:hAnsi="Arial" w:cs="Arial"/>
          <w:i/>
          <w:iCs/>
          <w:color w:val="2F5496" w:themeColor="accent1" w:themeShade="BF"/>
        </w:rPr>
        <w:instrText>ADDIN CSL_CITATION {"citationItems":[{"id":"ITEM-1","itemData":{"author":[{"dropping-particle":"","family":"Li","given":"Wenze","non-dropping-particle":"","parse-names":false,"suffix":""},{"dropping-particle":"","family":"Voleti","given":"Venkatakaushik","non-dropping-particle":"","parse-names":false,"suffix":""},{"dropping-particle":"","family":"Schaffer","given":"Evan","non-dropping-particle":"","parse-names":false,"suffix":""},{"dropping-particle":"","family":"Vaadia","given":"Rebecca","non-dropping-particle":"","parse-names":false,"suffix":""},{"dropping-particle":"","family":"Grueber","given":"Wesley B","non-dropping-particle":"","parse-names":false,"suffix":""},{"dropping-particle":"","family":"Richard","given":"S","non-dropping-particle":"","parse-names":false,"suffix":""},{"dropping-particle":"","family":"Hillman","given":"Elizabeth","non-dropping-particle":"","parse-names":false,"suffix":""}],"container-title":"Biomedical Optics Congress","id":"ITEM-1","issued":{"date-parts":[["2016"]]},"page":"4-6","title":"SCAPE Microscopy for High Speed , 3D Whole-Brain Imaging in Drosophila Melanogaster","type":"article-journal","volume":"2016"},"uris":["http://www.mendeley.com/documents/?uuid=65728d42-ae8a-406d-9673-38d9a5a9876d"]}],"mendeley":{"formattedCitation":"&lt;sup&gt;31&lt;/sup&gt;","plainTextFormattedCitation":"31","previouslyFormattedCitation":"&lt;sup&gt;31&lt;/sup&gt;"},"properties":{"noteIndex":0},"schema":"https://github.com/citation-style-language/schema/raw/master/csl-citation.json"}</w:instrText>
      </w:r>
      <w:r w:rsidRPr="0072209E">
        <w:rPr>
          <w:rFonts w:ascii="Arial" w:hAnsi="Arial" w:cs="Arial"/>
          <w:i/>
          <w:iCs/>
          <w:color w:val="2F5496" w:themeColor="accent1" w:themeShade="BF"/>
        </w:rPr>
        <w:fldChar w:fldCharType="separate"/>
      </w:r>
      <w:r w:rsidRPr="0072209E">
        <w:rPr>
          <w:rFonts w:ascii="Arial" w:hAnsi="Arial" w:cs="Arial"/>
          <w:i/>
          <w:iCs/>
          <w:noProof/>
          <w:color w:val="2F5496" w:themeColor="accent1" w:themeShade="BF"/>
          <w:vertAlign w:val="superscript"/>
        </w:rPr>
        <w:t>31</w:t>
      </w:r>
      <w:r w:rsidRPr="0072209E">
        <w:rPr>
          <w:rFonts w:ascii="Arial" w:hAnsi="Arial" w:cs="Arial"/>
          <w:i/>
          <w:iCs/>
          <w:color w:val="2F5496" w:themeColor="accent1" w:themeShade="BF"/>
        </w:rPr>
        <w:fldChar w:fldCharType="end"/>
      </w:r>
      <w:r w:rsidRPr="0072209E">
        <w:rPr>
          <w:rFonts w:ascii="Arial" w:hAnsi="Arial" w:cs="Arial"/>
          <w:i/>
          <w:iCs/>
          <w:color w:val="2F5496" w:themeColor="accent1" w:themeShade="BF"/>
        </w:rPr>
        <w:t xml:space="preserve">  and other structured illumination microscopy techniques (reviewed in </w:t>
      </w:r>
      <w:r w:rsidRPr="0072209E">
        <w:rPr>
          <w:rFonts w:ascii="Arial" w:hAnsi="Arial" w:cs="Arial"/>
          <w:i/>
          <w:iCs/>
          <w:color w:val="2F5496" w:themeColor="accent1" w:themeShade="BF"/>
        </w:rPr>
        <w:fldChar w:fldCharType="begin" w:fldLock="1"/>
      </w:r>
      <w:r w:rsidRPr="0072209E">
        <w:rPr>
          <w:rFonts w:ascii="Arial" w:hAnsi="Arial" w:cs="Arial"/>
          <w:i/>
          <w:iCs/>
          <w:color w:val="2F5496" w:themeColor="accent1" w:themeShade="BF"/>
        </w:rPr>
        <w:instrText>ADDIN CSL_CITATION {"citationItems":[{"id":"ITEM-1","itemData":{"DOI":"10.1038/s41592-018-0211-z","ISSN":"15487105","PMID":"30478322","abstract":"Structured illumination microscopy (SIM) allows rapid, super-resolution (SR) imaging in live specimens. We review recent technical advances in SR-SIM, with emphasis on imaging speed, resolution, and depth. Since its introduction decades ago, the technique has grown to offer myriad implementations, each with its own strengths and weaknesses. We discuss these, aiming to provide a practical guide for biologists and to highlight which approach is best suited to a given application.","author":[{"dropping-particle":"","family":"Wu","given":"Yicong","non-dropping-particle":"","parse-names":false,"suffix":""},{"dropping-particle":"","family":"Shroff","given":"Hari","non-dropping-particle":"","parse-names":false,"suffix":""}],"container-title":"Nature Methods","id":"ITEM-1","issued":{"date-parts":[["2018"]]},"title":"Faster, sharper, and deeper: structured illumination microscopy for biological imaging","type":"article"},"uris":["http://www.mendeley.com/documents/?uuid=f2dff6f7-2379-4c3f-a077-c2f27986b9d4"]}],"mendeley":{"formattedCitation":"&lt;sup&gt;32&lt;/sup&gt;","plainTextFormattedCitation":"32","previouslyFormattedCitation":"&lt;sup&gt;32&lt;/sup&gt;"},"properties":{"noteIndex":0},"schema":"https://github.com/citation-style-language/schema/raw/master/csl-citation.json"}</w:instrText>
      </w:r>
      <w:r w:rsidRPr="0072209E">
        <w:rPr>
          <w:rFonts w:ascii="Arial" w:hAnsi="Arial" w:cs="Arial"/>
          <w:i/>
          <w:iCs/>
          <w:color w:val="2F5496" w:themeColor="accent1" w:themeShade="BF"/>
        </w:rPr>
        <w:fldChar w:fldCharType="separate"/>
      </w:r>
      <w:r w:rsidRPr="0072209E">
        <w:rPr>
          <w:rFonts w:ascii="Arial" w:hAnsi="Arial" w:cs="Arial"/>
          <w:i/>
          <w:iCs/>
          <w:noProof/>
          <w:color w:val="2F5496" w:themeColor="accent1" w:themeShade="BF"/>
          <w:vertAlign w:val="superscript"/>
        </w:rPr>
        <w:t>32</w:t>
      </w:r>
      <w:r w:rsidRPr="0072209E">
        <w:rPr>
          <w:rFonts w:ascii="Arial" w:hAnsi="Arial" w:cs="Arial"/>
          <w:i/>
          <w:iCs/>
          <w:color w:val="2F5496" w:themeColor="accent1" w:themeShade="BF"/>
        </w:rPr>
        <w:fldChar w:fldCharType="end"/>
      </w:r>
      <w:r w:rsidRPr="0072209E">
        <w:rPr>
          <w:rFonts w:ascii="Arial" w:hAnsi="Arial" w:cs="Arial"/>
          <w:i/>
          <w:iCs/>
          <w:color w:val="2F5496" w:themeColor="accent1" w:themeShade="BF"/>
        </w:rPr>
        <w:t xml:space="preserve">), or light field microscopy </w:t>
      </w:r>
      <w:r w:rsidRPr="0072209E">
        <w:rPr>
          <w:rFonts w:ascii="Arial" w:hAnsi="Arial" w:cs="Arial"/>
          <w:i/>
          <w:iCs/>
          <w:color w:val="2F5496" w:themeColor="accent1" w:themeShade="BF"/>
        </w:rPr>
        <w:fldChar w:fldCharType="begin" w:fldLock="1"/>
      </w:r>
      <w:r w:rsidRPr="0072209E">
        <w:rPr>
          <w:rFonts w:ascii="Arial" w:hAnsi="Arial" w:cs="Arial"/>
          <w:i/>
          <w:iCs/>
          <w:color w:val="2F5496" w:themeColor="accent1" w:themeShade="BF"/>
        </w:rPr>
        <w:instrText>ADDIN CSL_CITATION {"citationItems":[{"id":"ITEM-1","itemData":{"DOI":"10.1371/journal.pbio.2006732","ISSN":"1545-7885","abstract":"Whole brain recordings give us a global perspective of the brain in action. We describe here a method using light field microscopy to record both whole brain calcium and voltage activity at high speed in behaving adult flies. We show first that global activity maps can be obtained for various stimuli and behaviors. Notably, we found that brain activity increased on a global scale when the fly walked but not when it groomed. Second, maps of spatially distinct sources of activity as well as their time series can be extracted using principal component analysis and independent component analysis. Their characteristic shapes matched the anatomy of sub-neuropil regions and in some cases a specific neuron type. Brain structures that responded to light and odor were consistent with previous reports, confirming the validity of the new technique. We also observed previously uncharacterized behavior-related activity, as well as patterns of spontaneous activity in the central complex.","author":[{"dropping-particle":"","family":"Aimon","given":"Sophie","non-dropping-particle":"","parse-names":false,"suffix":""},{"dropping-particle":"","family":"Katsuki","given":"Takeo","non-dropping-particle":"","parse-names":false,"suffix":""},{"dropping-particle":"","family":"Jia","given":"Tongqiu","non-dropping-particle":"","parse-names":false,"suffix":""},{"dropping-particle":"","family":"Grosenick","given":"Logan","non-dropping-particle":"","parse-names":false,"suffix":""},{"dropping-particle":"","family":"Broxton","given":"Michael","non-dropping-particle":"","parse-names":false,"suffix":""},{"dropping-particle":"","family":"Deisseroth","given":"Karl","non-dropping-particle":"","parse-names":false,"suffix":""},{"dropping-particle":"","family":"Sejnowski","given":"Terrence J.","non-dropping-particle":"","parse-names":false,"suffix":""},{"dropping-particle":"","family":"Greenspan","given":"Ralph J.","non-dropping-particle":"","parse-names":false,"suffix":""}],"container-title":"PLOS Biology","editor":[{"dropping-particle":"","family":"Dubnau","given":"Josh","non-dropping-particle":"","parse-names":false,"suffix":""}],"id":"ITEM-1","issue":"2","issued":{"date-parts":[["2019","2","15"]]},"page":"e2006732","title":"Fast near-whole–brain imaging in adult Drosophila during responses to stimuli and behavior","type":"article-journal","volume":"17"},"uris":["http://www.mendeley.com/documents/?uuid=e157a6cd-45c5-432b-abd6-de58fa34eae6"]}],"mendeley":{"formattedCitation":"&lt;sup&gt;28&lt;/sup&gt;","plainTextFormattedCitation":"28","previouslyFormattedCitation":"&lt;sup&gt;28&lt;/sup&gt;"},"properties":{"noteIndex":0},"schema":"https://github.com/citation-style-language/schema/raw/master/csl-citation.json"}</w:instrText>
      </w:r>
      <w:r w:rsidRPr="0072209E">
        <w:rPr>
          <w:rFonts w:ascii="Arial" w:hAnsi="Arial" w:cs="Arial"/>
          <w:i/>
          <w:iCs/>
          <w:color w:val="2F5496" w:themeColor="accent1" w:themeShade="BF"/>
        </w:rPr>
        <w:fldChar w:fldCharType="separate"/>
      </w:r>
      <w:r w:rsidRPr="0072209E">
        <w:rPr>
          <w:rFonts w:ascii="Arial" w:hAnsi="Arial" w:cs="Arial"/>
          <w:i/>
          <w:iCs/>
          <w:noProof/>
          <w:color w:val="2F5496" w:themeColor="accent1" w:themeShade="BF"/>
          <w:vertAlign w:val="superscript"/>
        </w:rPr>
        <w:t>28</w:t>
      </w:r>
      <w:r w:rsidRPr="0072209E">
        <w:rPr>
          <w:rFonts w:ascii="Arial" w:hAnsi="Arial" w:cs="Arial"/>
          <w:i/>
          <w:iCs/>
          <w:color w:val="2F5496" w:themeColor="accent1" w:themeShade="BF"/>
        </w:rPr>
        <w:fldChar w:fldCharType="end"/>
      </w:r>
      <w:r w:rsidRPr="0072209E">
        <w:rPr>
          <w:rFonts w:ascii="Arial" w:hAnsi="Arial" w:cs="Arial"/>
          <w:i/>
          <w:iCs/>
          <w:color w:val="2F5496" w:themeColor="accent1" w:themeShade="BF"/>
        </w:rPr>
        <w:t xml:space="preserve">.  </w:t>
      </w:r>
      <w:r w:rsidRPr="0072209E">
        <w:rPr>
          <w:rFonts w:ascii="Arial" w:hAnsi="Arial" w:cs="Arial"/>
          <w:i/>
          <w:iCs/>
          <w:color w:val="2F5496" w:themeColor="accent1" w:themeShade="BF"/>
        </w:rPr>
        <w:t>“</w:t>
      </w:r>
    </w:p>
    <w:p w14:paraId="1953FF56" w14:textId="77777777" w:rsidR="000C4CD5" w:rsidRDefault="004C6727">
      <w:pPr>
        <w:rPr>
          <w:rFonts w:ascii="Arial" w:hAnsi="Arial" w:cs="Arial"/>
          <w:color w:val="222222"/>
          <w:shd w:val="clear" w:color="auto" w:fill="FFFFFF"/>
        </w:rPr>
      </w:pPr>
      <w:r w:rsidRPr="004C6727">
        <w:rPr>
          <w:rFonts w:ascii="Arial" w:hAnsi="Arial" w:cs="Arial"/>
          <w:color w:val="222222"/>
          <w:highlight w:val="yellow"/>
        </w:rPr>
        <w:br/>
      </w:r>
      <w:r w:rsidRPr="006D20EA">
        <w:rPr>
          <w:rFonts w:ascii="Arial" w:hAnsi="Arial" w:cs="Arial"/>
          <w:color w:val="222222"/>
          <w:shd w:val="clear" w:color="auto" w:fill="FFFFFF"/>
        </w:rPr>
        <w:t>Minor Concerns:</w:t>
      </w:r>
      <w:r w:rsidRPr="006D20EA">
        <w:rPr>
          <w:rFonts w:ascii="Arial" w:hAnsi="Arial" w:cs="Arial"/>
          <w:color w:val="222222"/>
        </w:rPr>
        <w:br/>
      </w:r>
      <w:r w:rsidRPr="006D20EA">
        <w:rPr>
          <w:rFonts w:ascii="Arial" w:hAnsi="Arial" w:cs="Arial"/>
          <w:color w:val="222222"/>
          <w:shd w:val="clear" w:color="auto" w:fill="FFFFFF"/>
        </w:rPr>
        <w:t>Inclusion of the brain activity video is impressive, but there is no description of how this was done.</w:t>
      </w:r>
      <w:r w:rsidRPr="004C6727">
        <w:rPr>
          <w:rFonts w:ascii="Arial" w:hAnsi="Arial" w:cs="Arial"/>
          <w:color w:val="222222"/>
          <w:highlight w:val="yellow"/>
        </w:rPr>
        <w:br/>
      </w:r>
      <w:r w:rsidRPr="00084E9E">
        <w:rPr>
          <w:rFonts w:ascii="Arial" w:hAnsi="Arial" w:cs="Arial"/>
          <w:i/>
          <w:iCs/>
          <w:color w:val="2F5496" w:themeColor="accent1" w:themeShade="BF"/>
        </w:rPr>
        <w:t>We have added description</w:t>
      </w:r>
      <w:r w:rsidR="006D20EA" w:rsidRPr="00084E9E">
        <w:rPr>
          <w:rFonts w:ascii="Arial" w:hAnsi="Arial" w:cs="Arial"/>
          <w:i/>
          <w:iCs/>
          <w:color w:val="2F5496" w:themeColor="accent1" w:themeShade="BF"/>
        </w:rPr>
        <w:t>s</w:t>
      </w:r>
      <w:r w:rsidRPr="00084E9E">
        <w:rPr>
          <w:rFonts w:ascii="Arial" w:hAnsi="Arial" w:cs="Arial"/>
          <w:i/>
          <w:iCs/>
          <w:color w:val="2F5496" w:themeColor="accent1" w:themeShade="BF"/>
        </w:rPr>
        <w:t xml:space="preserve"> </w:t>
      </w:r>
      <w:r w:rsidR="006D20EA" w:rsidRPr="00084E9E">
        <w:rPr>
          <w:rFonts w:ascii="Arial" w:hAnsi="Arial" w:cs="Arial"/>
          <w:i/>
          <w:iCs/>
          <w:color w:val="2F5496" w:themeColor="accent1" w:themeShade="BF"/>
        </w:rPr>
        <w:t xml:space="preserve">of the representative results </w:t>
      </w:r>
      <w:r w:rsidRPr="00084E9E">
        <w:rPr>
          <w:rFonts w:ascii="Arial" w:hAnsi="Arial" w:cs="Arial"/>
          <w:i/>
          <w:iCs/>
          <w:color w:val="2F5496" w:themeColor="accent1" w:themeShade="BF"/>
        </w:rPr>
        <w:t>in the text and caption</w:t>
      </w:r>
      <w:r w:rsidR="006D20EA" w:rsidRPr="00084E9E">
        <w:rPr>
          <w:rFonts w:ascii="Arial" w:hAnsi="Arial" w:cs="Arial"/>
          <w:i/>
          <w:iCs/>
          <w:color w:val="2F5496" w:themeColor="accent1" w:themeShade="BF"/>
        </w:rPr>
        <w:t>s</w:t>
      </w:r>
      <w:r w:rsidRPr="00084E9E">
        <w:rPr>
          <w:rFonts w:ascii="Arial" w:hAnsi="Arial" w:cs="Arial"/>
          <w:i/>
          <w:iCs/>
          <w:color w:val="2F5496" w:themeColor="accent1" w:themeShade="BF"/>
        </w:rPr>
        <w:t>.</w:t>
      </w:r>
      <w:r w:rsidRPr="004C6727">
        <w:rPr>
          <w:rFonts w:ascii="Arial" w:hAnsi="Arial" w:cs="Arial"/>
          <w:color w:val="222222"/>
          <w:highlight w:val="yellow"/>
        </w:rPr>
        <w:br/>
      </w:r>
      <w:r w:rsidRPr="004C6727">
        <w:rPr>
          <w:rFonts w:ascii="Arial" w:hAnsi="Arial" w:cs="Arial"/>
          <w:color w:val="222222"/>
          <w:highlight w:val="yellow"/>
        </w:rPr>
        <w:br/>
      </w:r>
      <w:r w:rsidRPr="002026EB">
        <w:rPr>
          <w:rFonts w:ascii="Arial" w:hAnsi="Arial" w:cs="Arial"/>
          <w:b/>
          <w:bCs/>
          <w:color w:val="222222"/>
          <w:shd w:val="clear" w:color="auto" w:fill="FFFFFF"/>
        </w:rPr>
        <w:t>Reviewer #2:</w:t>
      </w:r>
      <w:r w:rsidRPr="002026EB">
        <w:rPr>
          <w:rFonts w:ascii="Arial" w:hAnsi="Arial" w:cs="Arial"/>
          <w:color w:val="222222"/>
        </w:rPr>
        <w:br/>
      </w:r>
      <w:r w:rsidRPr="002026EB">
        <w:rPr>
          <w:rFonts w:ascii="Arial" w:hAnsi="Arial" w:cs="Arial"/>
          <w:color w:val="222222"/>
          <w:shd w:val="clear" w:color="auto" w:fill="FFFFFF"/>
        </w:rPr>
        <w:t>Manuscript Summary:</w:t>
      </w:r>
      <w:r w:rsidRPr="002026EB">
        <w:rPr>
          <w:rFonts w:ascii="Arial" w:hAnsi="Arial" w:cs="Arial"/>
          <w:color w:val="222222"/>
        </w:rPr>
        <w:br/>
      </w:r>
      <w:r w:rsidRPr="002026EB">
        <w:rPr>
          <w:rFonts w:ascii="Arial" w:hAnsi="Arial" w:cs="Arial"/>
          <w:color w:val="222222"/>
          <w:shd w:val="clear" w:color="auto" w:fill="FFFFFF"/>
        </w:rPr>
        <w:t>The authors report a beautiful protocol on a method for optically imaging large parts of the Drosophila brain while the animals can be stimulated with a variety of sensory cues and while the animals are free to move their legs. The article is nicely introduced and advantages and disadvantages are mentioned. The protocol is sufficiently detailed and very clearly written. It will be of interest to the broad community of researchers working with Drosophila. I have no major points of concern and recommend that the protocol will be published.</w:t>
      </w:r>
      <w:r w:rsidRPr="002026EB">
        <w:rPr>
          <w:rFonts w:ascii="Arial" w:hAnsi="Arial" w:cs="Arial"/>
          <w:color w:val="222222"/>
        </w:rPr>
        <w:br/>
      </w:r>
      <w:r w:rsidRPr="004C6727">
        <w:rPr>
          <w:rFonts w:ascii="Arial" w:hAnsi="Arial" w:cs="Arial"/>
          <w:color w:val="222222"/>
          <w:highlight w:val="yellow"/>
        </w:rPr>
        <w:br/>
      </w:r>
      <w:r w:rsidRPr="007F5D64">
        <w:rPr>
          <w:rFonts w:ascii="Arial" w:hAnsi="Arial" w:cs="Arial"/>
          <w:color w:val="222222"/>
          <w:shd w:val="clear" w:color="auto" w:fill="FFFFFF"/>
        </w:rPr>
        <w:t>Major Concerns:</w:t>
      </w:r>
      <w:r w:rsidRPr="007F5D64">
        <w:rPr>
          <w:rFonts w:ascii="Arial" w:hAnsi="Arial" w:cs="Arial"/>
          <w:color w:val="222222"/>
        </w:rPr>
        <w:br/>
      </w:r>
      <w:r w:rsidRPr="007F5D64">
        <w:rPr>
          <w:rFonts w:ascii="Arial" w:hAnsi="Arial" w:cs="Arial"/>
          <w:color w:val="222222"/>
          <w:shd w:val="clear" w:color="auto" w:fill="FFFFFF"/>
        </w:rPr>
        <w:t>None.</w:t>
      </w:r>
      <w:r w:rsidRPr="007F5D64">
        <w:rPr>
          <w:rFonts w:ascii="Arial" w:hAnsi="Arial" w:cs="Arial"/>
          <w:color w:val="222222"/>
        </w:rPr>
        <w:br/>
      </w:r>
      <w:r w:rsidRPr="007F5D64">
        <w:rPr>
          <w:rFonts w:ascii="Arial" w:hAnsi="Arial" w:cs="Arial"/>
          <w:color w:val="222222"/>
        </w:rPr>
        <w:br/>
      </w:r>
      <w:r w:rsidRPr="007F5D64">
        <w:rPr>
          <w:rFonts w:ascii="Arial" w:hAnsi="Arial" w:cs="Arial"/>
          <w:color w:val="222222"/>
          <w:shd w:val="clear" w:color="auto" w:fill="FFFFFF"/>
        </w:rPr>
        <w:t>Minor Concerns:</w:t>
      </w:r>
      <w:r w:rsidRPr="007F5D64">
        <w:rPr>
          <w:rFonts w:ascii="Arial" w:hAnsi="Arial" w:cs="Arial"/>
          <w:color w:val="222222"/>
        </w:rPr>
        <w:br/>
      </w:r>
      <w:r w:rsidRPr="007F5D64">
        <w:rPr>
          <w:rFonts w:ascii="Arial" w:hAnsi="Arial" w:cs="Arial"/>
          <w:color w:val="222222"/>
          <w:shd w:val="clear" w:color="auto" w:fill="FFFFFF"/>
        </w:rPr>
        <w:lastRenderedPageBreak/>
        <w:t>The authors write in the introductory section that "... functional imaging is becoming more and more common place and several protocols have already been published". That is correct, and I totally agree with it. Actually, functional brain imaging in Drosophila is common place since more than 15 years. But I would find it appropriate to cite those studies that have made this advance possible. As it reads now it seems as if the studies cited (mostly from recent years) have accomplished to make optical imaging in Drosophila feasible. Of course, it is a common phenomenon that every ~ 10-15 years a new generation of scientists re-invents a particular technique with significant improvements when compared with previous approaches. This is also the case here: novel sensors, better microscopes and more elaborated brain peparations are of advantage so that a larger brain volume can be monitored and the flies can move their legs. Still, the foundations have been set with the invention of in vivo optical imaging in Drosophila: The authors might want to cite these papers to show on which shoulders the entire, nowadays commonly used technique actually rests, and what the actual very valuable advance in the protocol presented actually is:</w:t>
      </w:r>
      <w:r w:rsidRPr="004C6727">
        <w:rPr>
          <w:rFonts w:ascii="Arial" w:hAnsi="Arial" w:cs="Arial"/>
          <w:color w:val="222222"/>
          <w:highlight w:val="yellow"/>
        </w:rPr>
        <w:br/>
      </w:r>
      <w:r w:rsidRPr="004C6727">
        <w:rPr>
          <w:rFonts w:ascii="Arial" w:hAnsi="Arial" w:cs="Arial"/>
          <w:color w:val="222222"/>
          <w:highlight w:val="yellow"/>
        </w:rPr>
        <w:br/>
      </w:r>
      <w:r w:rsidRPr="00EC6547">
        <w:rPr>
          <w:rFonts w:ascii="Arial" w:hAnsi="Arial" w:cs="Arial"/>
          <w:color w:val="222222"/>
          <w:shd w:val="clear" w:color="auto" w:fill="FFFFFF"/>
        </w:rPr>
        <w:t>- Fiala et al. (2002), Current Biology, Volume 12, Issue 21, Pages 1877-1884. The first in vivo optical imaging study in Drosophila at all.</w:t>
      </w:r>
      <w:r w:rsidRPr="00EC6547">
        <w:rPr>
          <w:rFonts w:ascii="Arial" w:hAnsi="Arial" w:cs="Arial"/>
          <w:color w:val="222222"/>
        </w:rPr>
        <w:br/>
      </w:r>
      <w:r w:rsidRPr="00EC6547">
        <w:rPr>
          <w:rFonts w:ascii="Arial" w:hAnsi="Arial" w:cs="Arial"/>
          <w:color w:val="222222"/>
          <w:shd w:val="clear" w:color="auto" w:fill="FFFFFF"/>
        </w:rPr>
        <w:t>- Fiala and Spall (2003), Science's STKE Vol. 2003, Issue 174, pp. pl6. The first in vivo optical imaging protocol in Drosophila.</w:t>
      </w:r>
      <w:r w:rsidRPr="004C6727">
        <w:rPr>
          <w:rFonts w:ascii="Arial" w:hAnsi="Arial" w:cs="Arial"/>
          <w:color w:val="222222"/>
          <w:highlight w:val="yellow"/>
        </w:rPr>
        <w:br/>
      </w:r>
      <w:r w:rsidRPr="00D03FC2">
        <w:rPr>
          <w:rFonts w:ascii="Arial" w:hAnsi="Arial" w:cs="Arial"/>
          <w:color w:val="222222"/>
          <w:shd w:val="clear" w:color="auto" w:fill="FFFFFF"/>
        </w:rPr>
        <w:t xml:space="preserve">- Strutz et al. (2012). Calcium imaging of neural activity in the olfactory system of Drosophila. In J.-R. Martin (Ed.), Neuromethods / Genetically Encoded Functional Indicators (pp. 43-70). doi:10.1007/978-1-62703-014-4_3. The tilting of the fly head and </w:t>
      </w:r>
      <w:r w:rsidRPr="00D03FC2">
        <w:rPr>
          <w:rFonts w:ascii="Arial" w:hAnsi="Arial" w:cs="Arial"/>
          <w:color w:val="222222"/>
          <w:shd w:val="clear" w:color="auto" w:fill="FFFFFF"/>
        </w:rPr>
        <w:lastRenderedPageBreak/>
        <w:t>the holder described in the present manuscript strongly resembles the preparation technique described by Antonia Strutz from Silke Sachse's lab.</w:t>
      </w:r>
      <w:r w:rsidRPr="004C6727">
        <w:rPr>
          <w:rFonts w:ascii="Arial" w:hAnsi="Arial" w:cs="Arial"/>
          <w:color w:val="222222"/>
          <w:highlight w:val="yellow"/>
        </w:rPr>
        <w:br/>
      </w:r>
      <w:r w:rsidRPr="004C6727">
        <w:rPr>
          <w:rFonts w:ascii="Arial" w:hAnsi="Arial" w:cs="Arial"/>
          <w:color w:val="222222"/>
          <w:highlight w:val="yellow"/>
        </w:rPr>
        <w:br/>
      </w:r>
      <w:r w:rsidRPr="007F5D64">
        <w:rPr>
          <w:rFonts w:ascii="Arial" w:hAnsi="Arial" w:cs="Arial"/>
          <w:color w:val="222222"/>
          <w:shd w:val="clear" w:color="auto" w:fill="FFFFFF"/>
        </w:rPr>
        <w:t>Also, those techniques that are designed not to image the whole brain, but only small numbers of neurons with precision, would be good to mention, e.g. Hancock et al. (2019), J. Vis. Exp. 152, e60288, or Bilz et al. (2020), Neuron Volume 106, Issue 6, 963-976. This would highlight the difference of the presented protocol and demonstrate that is offers the advantage of visualizing large parts of the brain while the animal is free to move the legs.</w:t>
      </w:r>
      <w:r w:rsidRPr="007F5D64">
        <w:rPr>
          <w:rFonts w:ascii="Arial" w:hAnsi="Arial" w:cs="Arial"/>
          <w:color w:val="222222"/>
        </w:rPr>
        <w:br/>
      </w:r>
      <w:r w:rsidRPr="00D03FC2">
        <w:rPr>
          <w:rFonts w:ascii="Arial" w:hAnsi="Arial" w:cs="Arial"/>
          <w:color w:val="222222"/>
        </w:rPr>
        <w:br/>
      </w:r>
      <w:r w:rsidRPr="00D03FC2">
        <w:rPr>
          <w:rFonts w:ascii="Arial" w:hAnsi="Arial" w:cs="Arial"/>
          <w:color w:val="222222"/>
          <w:shd w:val="clear" w:color="auto" w:fill="FFFFFF"/>
        </w:rPr>
        <w:t>My comments are not intended to overduly criticize the manuscript but to help improving it .</w:t>
      </w:r>
    </w:p>
    <w:p w14:paraId="5C7E93BD" w14:textId="12D53B63" w:rsidR="00A4572B" w:rsidRDefault="004C6727">
      <w:pPr>
        <w:rPr>
          <w:rFonts w:ascii="Arial" w:hAnsi="Arial" w:cs="Arial"/>
          <w:color w:val="222222"/>
          <w:shd w:val="clear" w:color="auto" w:fill="FFFFFF"/>
        </w:rPr>
      </w:pPr>
      <w:r w:rsidRPr="004C6727">
        <w:rPr>
          <w:rFonts w:ascii="Arial" w:hAnsi="Arial" w:cs="Arial"/>
          <w:color w:val="222222"/>
          <w:highlight w:val="yellow"/>
        </w:rPr>
        <w:br/>
      </w:r>
      <w:r w:rsidR="007F5D64" w:rsidRPr="00084E9E">
        <w:rPr>
          <w:rFonts w:ascii="Arial" w:hAnsi="Arial" w:cs="Arial"/>
          <w:i/>
          <w:iCs/>
          <w:color w:val="2F5496" w:themeColor="accent1" w:themeShade="BF"/>
        </w:rPr>
        <w:t xml:space="preserve">We thank the reviewer for </w:t>
      </w:r>
      <w:r w:rsidR="0088342E" w:rsidRPr="00084E9E">
        <w:rPr>
          <w:rFonts w:ascii="Arial" w:hAnsi="Arial" w:cs="Arial"/>
          <w:i/>
          <w:iCs/>
          <w:color w:val="2F5496" w:themeColor="accent1" w:themeShade="BF"/>
        </w:rPr>
        <w:t xml:space="preserve">these positive comments and for </w:t>
      </w:r>
      <w:r w:rsidR="007F5D64" w:rsidRPr="00084E9E">
        <w:rPr>
          <w:rFonts w:ascii="Arial" w:hAnsi="Arial" w:cs="Arial"/>
          <w:i/>
          <w:iCs/>
          <w:color w:val="2F5496" w:themeColor="accent1" w:themeShade="BF"/>
        </w:rPr>
        <w:t>pointing out the lack of acknowledgment of early studies. We have modified the text: “</w:t>
      </w:r>
      <w:r w:rsidR="007F5D64" w:rsidRPr="00084E9E">
        <w:rPr>
          <w:rFonts w:ascii="Arial" w:hAnsi="Arial" w:cs="Arial"/>
          <w:i/>
          <w:iCs/>
          <w:color w:val="2F5496" w:themeColor="accent1" w:themeShade="BF"/>
        </w:rPr>
        <w:t xml:space="preserve">in vivo functional imaging has become more and more common place </w:t>
      </w:r>
      <w:r w:rsidR="0088342E" w:rsidRPr="00084E9E">
        <w:rPr>
          <w:rFonts w:ascii="Arial" w:hAnsi="Arial" w:cs="Arial"/>
          <w:i/>
          <w:iCs/>
          <w:color w:val="2F5496" w:themeColor="accent1" w:themeShade="BF"/>
        </w:rPr>
        <w:t xml:space="preserve">since the first study </w:t>
      </w:r>
      <w:r w:rsidR="00890F06" w:rsidRPr="00084E9E">
        <w:rPr>
          <w:rFonts w:ascii="Arial" w:hAnsi="Arial" w:cs="Arial"/>
          <w:i/>
          <w:iCs/>
          <w:color w:val="2F5496" w:themeColor="accent1" w:themeShade="BF"/>
        </w:rPr>
        <w:t>in 2002</w:t>
      </w:r>
      <w:r w:rsidR="007F5D64" w:rsidRPr="00084E9E">
        <w:rPr>
          <w:rFonts w:ascii="Arial" w:hAnsi="Arial" w:cs="Arial"/>
          <w:i/>
          <w:iCs/>
          <w:color w:val="2F5496" w:themeColor="accent1" w:themeShade="BF"/>
        </w:rPr>
        <w:t xml:space="preserve">“ and added </w:t>
      </w:r>
      <w:r w:rsidR="0088342E" w:rsidRPr="00084E9E">
        <w:rPr>
          <w:rFonts w:ascii="Arial" w:hAnsi="Arial" w:cs="Arial"/>
          <w:i/>
          <w:iCs/>
          <w:color w:val="2F5496" w:themeColor="accent1" w:themeShade="BF"/>
        </w:rPr>
        <w:t xml:space="preserve">all </w:t>
      </w:r>
      <w:r w:rsidR="007F5D64" w:rsidRPr="00084E9E">
        <w:rPr>
          <w:rFonts w:ascii="Arial" w:hAnsi="Arial" w:cs="Arial"/>
          <w:i/>
          <w:iCs/>
          <w:color w:val="2F5496" w:themeColor="accent1" w:themeShade="BF"/>
        </w:rPr>
        <w:t>the references</w:t>
      </w:r>
      <w:r w:rsidR="0088342E" w:rsidRPr="00084E9E">
        <w:rPr>
          <w:rFonts w:ascii="Arial" w:hAnsi="Arial" w:cs="Arial"/>
          <w:i/>
          <w:iCs/>
          <w:color w:val="2F5496" w:themeColor="accent1" w:themeShade="BF"/>
        </w:rPr>
        <w:t xml:space="preserve"> pointed by the reviewer</w:t>
      </w:r>
      <w:r w:rsidR="007F5D64" w:rsidRPr="00084E9E">
        <w:rPr>
          <w:rFonts w:ascii="Arial" w:hAnsi="Arial" w:cs="Arial"/>
          <w:i/>
          <w:iCs/>
          <w:color w:val="2F5496" w:themeColor="accent1" w:themeShade="BF"/>
        </w:rPr>
        <w:t>.</w:t>
      </w:r>
      <w:r w:rsidRPr="004C6727">
        <w:rPr>
          <w:rFonts w:ascii="Arial" w:hAnsi="Arial" w:cs="Arial"/>
          <w:color w:val="222222"/>
          <w:highlight w:val="yellow"/>
        </w:rPr>
        <w:br/>
      </w:r>
      <w:r w:rsidRPr="004C6727">
        <w:rPr>
          <w:rFonts w:ascii="Arial" w:hAnsi="Arial" w:cs="Arial"/>
          <w:color w:val="222222"/>
          <w:highlight w:val="yellow"/>
        </w:rPr>
        <w:br/>
      </w:r>
      <w:r w:rsidRPr="00705652">
        <w:rPr>
          <w:rFonts w:ascii="Arial" w:hAnsi="Arial" w:cs="Arial"/>
          <w:b/>
          <w:bCs/>
          <w:color w:val="222222"/>
          <w:shd w:val="clear" w:color="auto" w:fill="FFFFFF"/>
        </w:rPr>
        <w:t>Reviewer #3:</w:t>
      </w:r>
      <w:r w:rsidRPr="00705652">
        <w:rPr>
          <w:rFonts w:ascii="Arial" w:hAnsi="Arial" w:cs="Arial"/>
          <w:color w:val="222222"/>
        </w:rPr>
        <w:br/>
      </w:r>
      <w:r w:rsidRPr="00705652">
        <w:rPr>
          <w:rFonts w:ascii="Arial" w:hAnsi="Arial" w:cs="Arial"/>
          <w:color w:val="222222"/>
          <w:shd w:val="clear" w:color="auto" w:fill="FFFFFF"/>
        </w:rPr>
        <w:t>Manuscript Summary:</w:t>
      </w:r>
      <w:r w:rsidRPr="00705652">
        <w:rPr>
          <w:rFonts w:ascii="Arial" w:hAnsi="Arial" w:cs="Arial"/>
          <w:color w:val="222222"/>
        </w:rPr>
        <w:br/>
      </w:r>
      <w:r w:rsidRPr="00705652">
        <w:rPr>
          <w:rFonts w:ascii="Arial" w:hAnsi="Arial" w:cs="Arial"/>
          <w:color w:val="222222"/>
          <w:shd w:val="clear" w:color="auto" w:fill="FFFFFF"/>
        </w:rPr>
        <w:t xml:space="preserve">This manuscript describes a protocol for dissection of adult Drosophila melanogaster for live whole brain imaging during behavior. There are a few different protocols around to achieve this same goal, but a detailed, well documented protocol including all critical </w:t>
      </w:r>
      <w:r w:rsidRPr="00705652">
        <w:rPr>
          <w:rFonts w:ascii="Arial" w:hAnsi="Arial" w:cs="Arial"/>
          <w:color w:val="222222"/>
          <w:shd w:val="clear" w:color="auto" w:fill="FFFFFF"/>
        </w:rPr>
        <w:lastRenderedPageBreak/>
        <w:t>steps (and technical drawing allowing one to reproduce the stage) is a welcome addition.</w:t>
      </w:r>
      <w:r w:rsidRPr="00705652">
        <w:rPr>
          <w:rFonts w:ascii="Arial" w:hAnsi="Arial" w:cs="Arial"/>
          <w:color w:val="222222"/>
        </w:rPr>
        <w:br/>
      </w:r>
      <w:r w:rsidRPr="00705652">
        <w:rPr>
          <w:rFonts w:ascii="Arial" w:hAnsi="Arial" w:cs="Arial"/>
          <w:color w:val="222222"/>
        </w:rPr>
        <w:br/>
      </w:r>
      <w:r w:rsidRPr="00705652">
        <w:rPr>
          <w:rFonts w:ascii="Arial" w:hAnsi="Arial" w:cs="Arial"/>
          <w:color w:val="222222"/>
          <w:shd w:val="clear" w:color="auto" w:fill="FFFFFF"/>
        </w:rPr>
        <w:t>Major Concerns:</w:t>
      </w:r>
      <w:r w:rsidRPr="00705652">
        <w:rPr>
          <w:rFonts w:ascii="Arial" w:hAnsi="Arial" w:cs="Arial"/>
          <w:color w:val="222222"/>
        </w:rPr>
        <w:br/>
      </w:r>
      <w:r w:rsidRPr="00705652">
        <w:rPr>
          <w:rFonts w:ascii="Arial" w:hAnsi="Arial" w:cs="Arial"/>
          <w:color w:val="222222"/>
          <w:shd w:val="clear" w:color="auto" w:fill="FFFFFF"/>
        </w:rPr>
        <w:t>None</w:t>
      </w:r>
      <w:r w:rsidRPr="00705652">
        <w:rPr>
          <w:rFonts w:ascii="Arial" w:hAnsi="Arial" w:cs="Arial"/>
          <w:color w:val="222222"/>
        </w:rPr>
        <w:br/>
      </w:r>
      <w:r w:rsidRPr="00705652">
        <w:rPr>
          <w:rFonts w:ascii="Arial" w:hAnsi="Arial" w:cs="Arial"/>
          <w:color w:val="222222"/>
        </w:rPr>
        <w:br/>
      </w:r>
      <w:r w:rsidRPr="00705652">
        <w:rPr>
          <w:rFonts w:ascii="Arial" w:hAnsi="Arial" w:cs="Arial"/>
          <w:color w:val="222222"/>
          <w:shd w:val="clear" w:color="auto" w:fill="FFFFFF"/>
        </w:rPr>
        <w:t>Minor Concerns:</w:t>
      </w:r>
      <w:r w:rsidRPr="00705652">
        <w:rPr>
          <w:rFonts w:ascii="Arial" w:hAnsi="Arial" w:cs="Arial"/>
          <w:color w:val="222222"/>
        </w:rPr>
        <w:br/>
      </w:r>
      <w:r w:rsidRPr="00705652">
        <w:rPr>
          <w:rFonts w:ascii="Arial" w:hAnsi="Arial" w:cs="Arial"/>
          <w:color w:val="222222"/>
          <w:shd w:val="clear" w:color="auto" w:fill="FFFFFF"/>
        </w:rPr>
        <w:t>Drosophila should be italicized</w:t>
      </w:r>
      <w:r w:rsidRPr="004C6727">
        <w:rPr>
          <w:rFonts w:ascii="Arial" w:hAnsi="Arial" w:cs="Arial"/>
          <w:color w:val="222222"/>
          <w:highlight w:val="yellow"/>
        </w:rPr>
        <w:br/>
      </w:r>
      <w:r w:rsidR="00705652" w:rsidRPr="00084E9E">
        <w:rPr>
          <w:rFonts w:ascii="Arial" w:hAnsi="Arial" w:cs="Arial"/>
          <w:i/>
          <w:iCs/>
          <w:color w:val="2F5496" w:themeColor="accent1" w:themeShade="BF"/>
        </w:rPr>
        <w:t>We have corrected the non-italici</w:t>
      </w:r>
      <w:r w:rsidR="00B7492D" w:rsidRPr="00084E9E">
        <w:rPr>
          <w:rFonts w:ascii="Arial" w:hAnsi="Arial" w:cs="Arial"/>
          <w:i/>
          <w:iCs/>
          <w:color w:val="2F5496" w:themeColor="accent1" w:themeShade="BF"/>
        </w:rPr>
        <w:t>zed</w:t>
      </w:r>
      <w:r w:rsidR="00705652" w:rsidRPr="00084E9E">
        <w:rPr>
          <w:rFonts w:ascii="Arial" w:hAnsi="Arial" w:cs="Arial"/>
          <w:i/>
          <w:iCs/>
          <w:color w:val="2F5496" w:themeColor="accent1" w:themeShade="BF"/>
        </w:rPr>
        <w:t xml:space="preserve"> instance.</w:t>
      </w:r>
      <w:r w:rsidRPr="004C6727">
        <w:rPr>
          <w:rFonts w:ascii="Arial" w:hAnsi="Arial" w:cs="Arial"/>
          <w:color w:val="222222"/>
          <w:highlight w:val="yellow"/>
        </w:rPr>
        <w:br/>
      </w:r>
      <w:r w:rsidRPr="00B844A2">
        <w:rPr>
          <w:rFonts w:ascii="Arial" w:hAnsi="Arial" w:cs="Arial"/>
          <w:color w:val="222222"/>
          <w:shd w:val="clear" w:color="auto" w:fill="FFFFFF"/>
        </w:rPr>
        <w:t>A few spelling and grammar mistakes need to be fixed (ex: KimwiPe vs KimwiPPe, use A piece of tape, a few more)</w:t>
      </w:r>
      <w:r w:rsidRPr="00B844A2">
        <w:rPr>
          <w:rFonts w:ascii="Arial" w:hAnsi="Arial" w:cs="Arial"/>
          <w:color w:val="222222"/>
        </w:rPr>
        <w:br/>
      </w:r>
      <w:r w:rsidR="00B844A2" w:rsidRPr="00084E9E">
        <w:rPr>
          <w:rFonts w:ascii="Arial" w:hAnsi="Arial" w:cs="Arial"/>
          <w:i/>
          <w:iCs/>
          <w:color w:val="2F5496" w:themeColor="accent1" w:themeShade="BF"/>
        </w:rPr>
        <w:t>We have corrected these mistakes.</w:t>
      </w:r>
      <w:r w:rsidRPr="004C6727">
        <w:rPr>
          <w:rFonts w:ascii="Arial" w:hAnsi="Arial" w:cs="Arial"/>
          <w:color w:val="222222"/>
          <w:highlight w:val="yellow"/>
        </w:rPr>
        <w:br/>
      </w:r>
      <w:r w:rsidRPr="00345026">
        <w:rPr>
          <w:rFonts w:ascii="Arial" w:hAnsi="Arial" w:cs="Arial"/>
          <w:color w:val="222222"/>
          <w:shd w:val="clear" w:color="auto" w:fill="FFFFFF"/>
        </w:rPr>
        <w:t>The raw imaging data is an important validation of this protocol. If possible, a few original example should be shown (ideally different preparations responding to the same stimulus, to get an idea of variability?) --rather than re-produce data from previous publications by this group</w:t>
      </w:r>
    </w:p>
    <w:p w14:paraId="28FED948" w14:textId="4A16AAA2" w:rsidR="0055797E" w:rsidRPr="00084E9E" w:rsidRDefault="00345026">
      <w:pPr>
        <w:rPr>
          <w:rFonts w:ascii="Arial" w:hAnsi="Arial" w:cs="Arial"/>
          <w:i/>
          <w:iCs/>
          <w:color w:val="2F5496" w:themeColor="accent1" w:themeShade="BF"/>
          <w:shd w:val="clear" w:color="auto" w:fill="FFFFFF"/>
        </w:rPr>
      </w:pPr>
      <w:r w:rsidRPr="00084E9E">
        <w:rPr>
          <w:rFonts w:ascii="Arial" w:hAnsi="Arial" w:cs="Arial"/>
          <w:i/>
          <w:iCs/>
          <w:color w:val="2F5496" w:themeColor="accent1" w:themeShade="BF"/>
          <w:shd w:val="clear" w:color="auto" w:fill="FFFFFF"/>
        </w:rPr>
        <w:t xml:space="preserve">We have added several original datasets, as well as a dataset showing region activity during responses to stimuli and behavior for several flies to give an idea of the variability and of how to </w:t>
      </w:r>
      <w:r w:rsidR="00EA2018" w:rsidRPr="00084E9E">
        <w:rPr>
          <w:rFonts w:ascii="Arial" w:hAnsi="Arial" w:cs="Arial"/>
          <w:i/>
          <w:iCs/>
          <w:color w:val="2F5496" w:themeColor="accent1" w:themeShade="BF"/>
          <w:shd w:val="clear" w:color="auto" w:fill="FFFFFF"/>
        </w:rPr>
        <w:t>analyse</w:t>
      </w:r>
      <w:r w:rsidRPr="00084E9E">
        <w:rPr>
          <w:rFonts w:ascii="Arial" w:hAnsi="Arial" w:cs="Arial"/>
          <w:i/>
          <w:iCs/>
          <w:color w:val="2F5496" w:themeColor="accent1" w:themeShade="BF"/>
          <w:shd w:val="clear" w:color="auto" w:fill="FFFFFF"/>
        </w:rPr>
        <w:t xml:space="preserve"> the data.</w:t>
      </w:r>
    </w:p>
    <w:p w14:paraId="2D71B80D" w14:textId="2C5F3D16" w:rsidR="0055797E" w:rsidRDefault="0055797E"/>
    <w:sectPr w:rsidR="005579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5D0C07"/>
    <w:multiLevelType w:val="hybridMultilevel"/>
    <w:tmpl w:val="8560325E"/>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D96BF8"/>
    <w:multiLevelType w:val="hybridMultilevel"/>
    <w:tmpl w:val="C78262E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71570C"/>
    <w:multiLevelType w:val="multilevel"/>
    <w:tmpl w:val="915CEC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04F48D7"/>
    <w:multiLevelType w:val="hybridMultilevel"/>
    <w:tmpl w:val="AE86FA6A"/>
    <w:lvl w:ilvl="0" w:tplc="7F684294">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727"/>
    <w:rsid w:val="00020377"/>
    <w:rsid w:val="00067AC0"/>
    <w:rsid w:val="00084E9E"/>
    <w:rsid w:val="000C4CD5"/>
    <w:rsid w:val="00102D61"/>
    <w:rsid w:val="001157A5"/>
    <w:rsid w:val="00121B54"/>
    <w:rsid w:val="001256A9"/>
    <w:rsid w:val="00140435"/>
    <w:rsid w:val="00145064"/>
    <w:rsid w:val="00145185"/>
    <w:rsid w:val="001A1769"/>
    <w:rsid w:val="001A5034"/>
    <w:rsid w:val="001A7F68"/>
    <w:rsid w:val="001F665B"/>
    <w:rsid w:val="002026EB"/>
    <w:rsid w:val="00232113"/>
    <w:rsid w:val="002330EB"/>
    <w:rsid w:val="002645D0"/>
    <w:rsid w:val="002B5ED3"/>
    <w:rsid w:val="00345026"/>
    <w:rsid w:val="00347F37"/>
    <w:rsid w:val="003736F4"/>
    <w:rsid w:val="003944CC"/>
    <w:rsid w:val="00442D0F"/>
    <w:rsid w:val="00480C04"/>
    <w:rsid w:val="0049263B"/>
    <w:rsid w:val="004A587B"/>
    <w:rsid w:val="004C6727"/>
    <w:rsid w:val="004C7483"/>
    <w:rsid w:val="005119D8"/>
    <w:rsid w:val="0055797E"/>
    <w:rsid w:val="00593A90"/>
    <w:rsid w:val="00632771"/>
    <w:rsid w:val="00652002"/>
    <w:rsid w:val="006C6261"/>
    <w:rsid w:val="006D20EA"/>
    <w:rsid w:val="00705652"/>
    <w:rsid w:val="0072209E"/>
    <w:rsid w:val="00784BD5"/>
    <w:rsid w:val="007F5D64"/>
    <w:rsid w:val="00826CE9"/>
    <w:rsid w:val="00867852"/>
    <w:rsid w:val="0088342E"/>
    <w:rsid w:val="00890F06"/>
    <w:rsid w:val="008A1C05"/>
    <w:rsid w:val="008D2143"/>
    <w:rsid w:val="0098661A"/>
    <w:rsid w:val="009A35A3"/>
    <w:rsid w:val="009B6C6E"/>
    <w:rsid w:val="009F4587"/>
    <w:rsid w:val="00A32DD5"/>
    <w:rsid w:val="00A4572B"/>
    <w:rsid w:val="00A505D9"/>
    <w:rsid w:val="00AE197F"/>
    <w:rsid w:val="00AF491A"/>
    <w:rsid w:val="00B32978"/>
    <w:rsid w:val="00B51607"/>
    <w:rsid w:val="00B62970"/>
    <w:rsid w:val="00B674DA"/>
    <w:rsid w:val="00B70B94"/>
    <w:rsid w:val="00B7492D"/>
    <w:rsid w:val="00B82E20"/>
    <w:rsid w:val="00B844A2"/>
    <w:rsid w:val="00C87E2A"/>
    <w:rsid w:val="00C912E8"/>
    <w:rsid w:val="00CE48B1"/>
    <w:rsid w:val="00D03FC2"/>
    <w:rsid w:val="00D81555"/>
    <w:rsid w:val="00D82D82"/>
    <w:rsid w:val="00DB470C"/>
    <w:rsid w:val="00DD06C1"/>
    <w:rsid w:val="00E3722E"/>
    <w:rsid w:val="00E6498F"/>
    <w:rsid w:val="00E74283"/>
    <w:rsid w:val="00E84574"/>
    <w:rsid w:val="00EA2018"/>
    <w:rsid w:val="00EC6547"/>
    <w:rsid w:val="00FD1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73794"/>
  <w15:chartTrackingRefBased/>
  <w15:docId w15:val="{842955A0-B91A-4479-BD8B-8C016DD1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852"/>
    <w:pPr>
      <w:spacing w:line="480" w:lineRule="auto"/>
    </w:pPr>
    <w:rPr>
      <w:sz w:val="24"/>
      <w:szCs w:val="24"/>
      <w:lang w:val="en-GB" w:eastAsia="en-GB"/>
    </w:rPr>
  </w:style>
  <w:style w:type="paragraph" w:styleId="Heading1">
    <w:name w:val="heading 1"/>
    <w:basedOn w:val="Normal"/>
    <w:next w:val="Paragraph"/>
    <w:link w:val="Heading1Char"/>
    <w:qFormat/>
    <w:rsid w:val="00867852"/>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67852"/>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86785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867852"/>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Keywords"/>
    <w:qFormat/>
    <w:rsid w:val="00867852"/>
    <w:pPr>
      <w:spacing w:before="360" w:after="300" w:line="360" w:lineRule="auto"/>
      <w:ind w:left="720" w:right="567"/>
    </w:pPr>
    <w:rPr>
      <w:sz w:val="22"/>
    </w:rPr>
  </w:style>
  <w:style w:type="paragraph" w:customStyle="1" w:styleId="Acknowledgements">
    <w:name w:val="Acknowledgements"/>
    <w:basedOn w:val="Normal"/>
    <w:next w:val="Normal"/>
    <w:qFormat/>
    <w:rsid w:val="00867852"/>
    <w:pPr>
      <w:spacing w:before="120" w:line="360" w:lineRule="auto"/>
    </w:pPr>
    <w:rPr>
      <w:sz w:val="22"/>
    </w:rPr>
  </w:style>
  <w:style w:type="paragraph" w:customStyle="1" w:styleId="Affiliation">
    <w:name w:val="Affiliation"/>
    <w:basedOn w:val="Normal"/>
    <w:qFormat/>
    <w:rsid w:val="00867852"/>
    <w:pPr>
      <w:spacing w:before="240" w:line="360" w:lineRule="auto"/>
    </w:pPr>
    <w:rPr>
      <w:i/>
    </w:rPr>
  </w:style>
  <w:style w:type="paragraph" w:customStyle="1" w:styleId="Articletitle">
    <w:name w:val="Article title"/>
    <w:basedOn w:val="Normal"/>
    <w:next w:val="Normal"/>
    <w:qFormat/>
    <w:rsid w:val="00867852"/>
    <w:pPr>
      <w:spacing w:after="120" w:line="360" w:lineRule="auto"/>
    </w:pPr>
    <w:rPr>
      <w:b/>
      <w:sz w:val="28"/>
    </w:rPr>
  </w:style>
  <w:style w:type="paragraph" w:customStyle="1" w:styleId="Authornames">
    <w:name w:val="Author names"/>
    <w:basedOn w:val="Normal"/>
    <w:next w:val="Normal"/>
    <w:qFormat/>
    <w:rsid w:val="00867852"/>
    <w:pPr>
      <w:spacing w:before="240" w:line="360" w:lineRule="auto"/>
    </w:pPr>
    <w:rPr>
      <w:sz w:val="28"/>
    </w:rPr>
  </w:style>
  <w:style w:type="paragraph" w:customStyle="1" w:styleId="Paragraph">
    <w:name w:val="Paragraph"/>
    <w:basedOn w:val="Normal"/>
    <w:next w:val="Newparagraph"/>
    <w:qFormat/>
    <w:rsid w:val="00867852"/>
    <w:pPr>
      <w:widowControl w:val="0"/>
      <w:spacing w:before="240"/>
    </w:pPr>
  </w:style>
  <w:style w:type="paragraph" w:customStyle="1" w:styleId="Bulletedlist">
    <w:name w:val="Bulleted list"/>
    <w:basedOn w:val="Paragraph"/>
    <w:next w:val="Paragraph"/>
    <w:qFormat/>
    <w:rsid w:val="00867852"/>
    <w:pPr>
      <w:widowControl/>
      <w:numPr>
        <w:numId w:val="9"/>
      </w:numPr>
      <w:spacing w:after="240"/>
      <w:contextualSpacing/>
    </w:pPr>
  </w:style>
  <w:style w:type="paragraph" w:customStyle="1" w:styleId="Correspondencedetails">
    <w:name w:val="Correspondence details"/>
    <w:basedOn w:val="Normal"/>
    <w:qFormat/>
    <w:rsid w:val="00867852"/>
    <w:pPr>
      <w:spacing w:before="240" w:line="360" w:lineRule="auto"/>
    </w:pPr>
  </w:style>
  <w:style w:type="paragraph" w:customStyle="1" w:styleId="Displayedequation">
    <w:name w:val="Displayed equation"/>
    <w:basedOn w:val="Normal"/>
    <w:next w:val="Paragraph"/>
    <w:qFormat/>
    <w:rsid w:val="00867852"/>
    <w:pPr>
      <w:tabs>
        <w:tab w:val="center" w:pos="4253"/>
        <w:tab w:val="right" w:pos="8222"/>
      </w:tabs>
      <w:spacing w:before="240" w:after="240"/>
      <w:jc w:val="center"/>
    </w:pPr>
  </w:style>
  <w:style w:type="paragraph" w:customStyle="1" w:styleId="Displayedquotation">
    <w:name w:val="Displayed quotation"/>
    <w:basedOn w:val="Normal"/>
    <w:qFormat/>
    <w:rsid w:val="00867852"/>
    <w:pPr>
      <w:tabs>
        <w:tab w:val="left" w:pos="1077"/>
        <w:tab w:val="left" w:pos="1440"/>
        <w:tab w:val="left" w:pos="1797"/>
        <w:tab w:val="left" w:pos="2155"/>
        <w:tab w:val="left" w:pos="2512"/>
      </w:tabs>
      <w:spacing w:before="240" w:after="360" w:line="360" w:lineRule="auto"/>
      <w:ind w:left="709" w:right="425"/>
      <w:contextualSpacing/>
    </w:pPr>
    <w:rPr>
      <w:sz w:val="22"/>
    </w:rPr>
  </w:style>
  <w:style w:type="character" w:styleId="EndnoteReference">
    <w:name w:val="endnote reference"/>
    <w:basedOn w:val="DefaultParagraphFont"/>
    <w:rsid w:val="00867852"/>
    <w:rPr>
      <w:vertAlign w:val="superscript"/>
    </w:rPr>
  </w:style>
  <w:style w:type="paragraph" w:styleId="EndnoteText">
    <w:name w:val="endnote text"/>
    <w:basedOn w:val="Normal"/>
    <w:link w:val="EndnoteTextChar"/>
    <w:autoRedefine/>
    <w:rsid w:val="00867852"/>
    <w:pPr>
      <w:ind w:left="284" w:hanging="284"/>
    </w:pPr>
    <w:rPr>
      <w:sz w:val="22"/>
      <w:szCs w:val="20"/>
    </w:rPr>
  </w:style>
  <w:style w:type="character" w:customStyle="1" w:styleId="EndnoteTextChar">
    <w:name w:val="Endnote Text Char"/>
    <w:basedOn w:val="DefaultParagraphFont"/>
    <w:link w:val="EndnoteText"/>
    <w:rsid w:val="00867852"/>
    <w:rPr>
      <w:sz w:val="22"/>
      <w:lang w:val="en-GB" w:eastAsia="en-GB"/>
    </w:rPr>
  </w:style>
  <w:style w:type="paragraph" w:customStyle="1" w:styleId="Figurecaption">
    <w:name w:val="Figure caption"/>
    <w:basedOn w:val="Normal"/>
    <w:next w:val="Normal"/>
    <w:qFormat/>
    <w:rsid w:val="00867852"/>
    <w:pPr>
      <w:spacing w:before="240" w:line="360" w:lineRule="auto"/>
    </w:pPr>
  </w:style>
  <w:style w:type="paragraph" w:styleId="Footer">
    <w:name w:val="footer"/>
    <w:basedOn w:val="Normal"/>
    <w:link w:val="FooterChar"/>
    <w:rsid w:val="00867852"/>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867852"/>
    <w:rPr>
      <w:sz w:val="24"/>
      <w:szCs w:val="24"/>
      <w:lang w:val="en-GB" w:eastAsia="en-GB"/>
    </w:rPr>
  </w:style>
  <w:style w:type="character" w:styleId="FootnoteReference">
    <w:name w:val="footnote reference"/>
    <w:basedOn w:val="DefaultParagraphFont"/>
    <w:rsid w:val="00867852"/>
    <w:rPr>
      <w:vertAlign w:val="superscript"/>
    </w:rPr>
  </w:style>
  <w:style w:type="paragraph" w:styleId="FootnoteText">
    <w:name w:val="footnote text"/>
    <w:basedOn w:val="Normal"/>
    <w:link w:val="FootnoteTextChar"/>
    <w:autoRedefine/>
    <w:rsid w:val="00867852"/>
    <w:pPr>
      <w:ind w:left="284" w:hanging="284"/>
    </w:pPr>
    <w:rPr>
      <w:sz w:val="22"/>
      <w:szCs w:val="20"/>
    </w:rPr>
  </w:style>
  <w:style w:type="character" w:customStyle="1" w:styleId="FootnoteTextChar">
    <w:name w:val="Footnote Text Char"/>
    <w:basedOn w:val="DefaultParagraphFont"/>
    <w:link w:val="FootnoteText"/>
    <w:rsid w:val="00867852"/>
    <w:rPr>
      <w:sz w:val="22"/>
      <w:lang w:val="en-GB" w:eastAsia="en-GB"/>
    </w:rPr>
  </w:style>
  <w:style w:type="paragraph" w:customStyle="1" w:styleId="Footnotes">
    <w:name w:val="Footnotes"/>
    <w:basedOn w:val="Normal"/>
    <w:qFormat/>
    <w:rsid w:val="00867852"/>
    <w:pPr>
      <w:spacing w:before="120" w:line="360" w:lineRule="auto"/>
      <w:ind w:left="482" w:hanging="482"/>
      <w:contextualSpacing/>
    </w:pPr>
    <w:rPr>
      <w:sz w:val="22"/>
    </w:rPr>
  </w:style>
  <w:style w:type="paragraph" w:styleId="Header">
    <w:name w:val="header"/>
    <w:basedOn w:val="Normal"/>
    <w:link w:val="HeaderChar"/>
    <w:rsid w:val="00867852"/>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867852"/>
    <w:rPr>
      <w:sz w:val="24"/>
      <w:szCs w:val="24"/>
      <w:lang w:val="en-GB" w:eastAsia="en-GB"/>
    </w:rPr>
  </w:style>
  <w:style w:type="character" w:customStyle="1" w:styleId="Heading1Char">
    <w:name w:val="Heading 1 Char"/>
    <w:basedOn w:val="DefaultParagraphFont"/>
    <w:link w:val="Heading1"/>
    <w:rsid w:val="00867852"/>
    <w:rPr>
      <w:rFonts w:cs="Arial"/>
      <w:b/>
      <w:bCs/>
      <w:kern w:val="32"/>
      <w:sz w:val="24"/>
      <w:szCs w:val="32"/>
      <w:lang w:val="en-GB" w:eastAsia="en-GB"/>
    </w:rPr>
  </w:style>
  <w:style w:type="character" w:customStyle="1" w:styleId="Heading2Char">
    <w:name w:val="Heading 2 Char"/>
    <w:basedOn w:val="DefaultParagraphFont"/>
    <w:link w:val="Heading2"/>
    <w:rsid w:val="00867852"/>
    <w:rPr>
      <w:rFonts w:cs="Arial"/>
      <w:b/>
      <w:bCs/>
      <w:i/>
      <w:iCs/>
      <w:sz w:val="24"/>
      <w:szCs w:val="28"/>
      <w:lang w:val="en-GB" w:eastAsia="en-GB"/>
    </w:rPr>
  </w:style>
  <w:style w:type="character" w:customStyle="1" w:styleId="Heading3Char">
    <w:name w:val="Heading 3 Char"/>
    <w:basedOn w:val="DefaultParagraphFont"/>
    <w:link w:val="Heading3"/>
    <w:rsid w:val="00867852"/>
    <w:rPr>
      <w:rFonts w:cs="Arial"/>
      <w:bCs/>
      <w:i/>
      <w:sz w:val="24"/>
      <w:szCs w:val="26"/>
      <w:lang w:val="en-GB" w:eastAsia="en-GB"/>
    </w:rPr>
  </w:style>
  <w:style w:type="character" w:customStyle="1" w:styleId="Heading4Char">
    <w:name w:val="Heading 4 Char"/>
    <w:basedOn w:val="DefaultParagraphFont"/>
    <w:link w:val="Heading4"/>
    <w:rsid w:val="00867852"/>
    <w:rPr>
      <w:bCs/>
      <w:sz w:val="24"/>
      <w:szCs w:val="28"/>
      <w:lang w:val="en-GB" w:eastAsia="en-GB"/>
    </w:rPr>
  </w:style>
  <w:style w:type="paragraph" w:customStyle="1" w:styleId="Heading4Paragraph">
    <w:name w:val="Heading 4 + Paragraph"/>
    <w:basedOn w:val="Paragraph"/>
    <w:next w:val="Newparagraph"/>
    <w:qFormat/>
    <w:rsid w:val="00867852"/>
    <w:pPr>
      <w:widowControl/>
      <w:spacing w:before="360"/>
    </w:pPr>
  </w:style>
  <w:style w:type="paragraph" w:customStyle="1" w:styleId="Keywords">
    <w:name w:val="Keywords"/>
    <w:basedOn w:val="Normal"/>
    <w:next w:val="Paragraph"/>
    <w:qFormat/>
    <w:rsid w:val="00867852"/>
    <w:pPr>
      <w:spacing w:before="240" w:after="240" w:line="360" w:lineRule="auto"/>
      <w:ind w:left="720" w:right="567"/>
    </w:pPr>
    <w:rPr>
      <w:sz w:val="22"/>
    </w:rPr>
  </w:style>
  <w:style w:type="paragraph" w:customStyle="1" w:styleId="Newparagraph">
    <w:name w:val="New paragraph"/>
    <w:basedOn w:val="Normal"/>
    <w:qFormat/>
    <w:rsid w:val="00867852"/>
    <w:pPr>
      <w:ind w:firstLine="720"/>
    </w:pPr>
  </w:style>
  <w:style w:type="paragraph" w:styleId="NormalIndent">
    <w:name w:val="Normal Indent"/>
    <w:basedOn w:val="Normal"/>
    <w:rsid w:val="00867852"/>
    <w:pPr>
      <w:ind w:left="720"/>
    </w:pPr>
  </w:style>
  <w:style w:type="paragraph" w:customStyle="1" w:styleId="Normalparagraphstyle">
    <w:name w:val="Normal paragraph style"/>
    <w:basedOn w:val="Normal"/>
    <w:next w:val="Normal"/>
    <w:rsid w:val="00867852"/>
  </w:style>
  <w:style w:type="paragraph" w:customStyle="1" w:styleId="Notesoncontributors">
    <w:name w:val="Notes on contributors"/>
    <w:basedOn w:val="Normal"/>
    <w:qFormat/>
    <w:rsid w:val="00867852"/>
    <w:pPr>
      <w:spacing w:before="240" w:line="360" w:lineRule="auto"/>
    </w:pPr>
    <w:rPr>
      <w:sz w:val="22"/>
    </w:rPr>
  </w:style>
  <w:style w:type="paragraph" w:customStyle="1" w:styleId="Numberedlist">
    <w:name w:val="Numbered list"/>
    <w:basedOn w:val="Paragraph"/>
    <w:next w:val="Paragraph"/>
    <w:qFormat/>
    <w:rsid w:val="00867852"/>
    <w:pPr>
      <w:widowControl/>
      <w:numPr>
        <w:numId w:val="10"/>
      </w:numPr>
      <w:spacing w:after="240"/>
      <w:contextualSpacing/>
    </w:pPr>
  </w:style>
  <w:style w:type="paragraph" w:customStyle="1" w:styleId="Receiveddates">
    <w:name w:val="Received dates"/>
    <w:basedOn w:val="Affiliation"/>
    <w:next w:val="Normal"/>
    <w:qFormat/>
    <w:rsid w:val="00867852"/>
  </w:style>
  <w:style w:type="paragraph" w:customStyle="1" w:styleId="References">
    <w:name w:val="References"/>
    <w:basedOn w:val="Normal"/>
    <w:qFormat/>
    <w:rsid w:val="00867852"/>
    <w:pPr>
      <w:spacing w:before="120" w:line="360" w:lineRule="auto"/>
      <w:ind w:left="720" w:hanging="720"/>
      <w:contextualSpacing/>
    </w:pPr>
  </w:style>
  <w:style w:type="paragraph" w:customStyle="1" w:styleId="Subjectcodes">
    <w:name w:val="Subject codes"/>
    <w:basedOn w:val="Keywords"/>
    <w:next w:val="Paragraph"/>
    <w:qFormat/>
    <w:rsid w:val="00867852"/>
  </w:style>
  <w:style w:type="paragraph" w:customStyle="1" w:styleId="Tabletitle">
    <w:name w:val="Table title"/>
    <w:basedOn w:val="Normal"/>
    <w:next w:val="Normal"/>
    <w:qFormat/>
    <w:rsid w:val="00867852"/>
    <w:pPr>
      <w:spacing w:before="240" w:line="360" w:lineRule="auto"/>
    </w:pPr>
  </w:style>
  <w:style w:type="character" w:styleId="Strong">
    <w:name w:val="Strong"/>
    <w:basedOn w:val="DefaultParagraphFont"/>
    <w:uiPriority w:val="22"/>
    <w:qFormat/>
    <w:rsid w:val="004C6727"/>
    <w:rPr>
      <w:b/>
      <w:bCs/>
    </w:rPr>
  </w:style>
  <w:style w:type="character" w:styleId="Hyperlink">
    <w:name w:val="Hyperlink"/>
    <w:basedOn w:val="DefaultParagraphFont"/>
    <w:uiPriority w:val="99"/>
    <w:semiHidden/>
    <w:unhideWhenUsed/>
    <w:rsid w:val="004C6727"/>
    <w:rPr>
      <w:color w:val="0000FF"/>
      <w:u w:val="single"/>
    </w:rPr>
  </w:style>
  <w:style w:type="character" w:styleId="CommentReference">
    <w:name w:val="annotation reference"/>
    <w:basedOn w:val="DefaultParagraphFont"/>
    <w:uiPriority w:val="99"/>
    <w:semiHidden/>
    <w:unhideWhenUsed/>
    <w:rsid w:val="004C6727"/>
    <w:rPr>
      <w:sz w:val="16"/>
      <w:szCs w:val="16"/>
    </w:rPr>
  </w:style>
  <w:style w:type="paragraph" w:styleId="CommentText">
    <w:name w:val="annotation text"/>
    <w:basedOn w:val="Normal"/>
    <w:link w:val="CommentTextChar"/>
    <w:uiPriority w:val="99"/>
    <w:semiHidden/>
    <w:unhideWhenUsed/>
    <w:rsid w:val="004C6727"/>
    <w:pPr>
      <w:spacing w:line="240" w:lineRule="auto"/>
    </w:pPr>
    <w:rPr>
      <w:sz w:val="20"/>
      <w:szCs w:val="20"/>
    </w:rPr>
  </w:style>
  <w:style w:type="character" w:customStyle="1" w:styleId="CommentTextChar">
    <w:name w:val="Comment Text Char"/>
    <w:basedOn w:val="DefaultParagraphFont"/>
    <w:link w:val="CommentText"/>
    <w:uiPriority w:val="99"/>
    <w:semiHidden/>
    <w:rsid w:val="004C6727"/>
    <w:rPr>
      <w:lang w:val="en-GB" w:eastAsia="en-GB"/>
    </w:rPr>
  </w:style>
  <w:style w:type="paragraph" w:styleId="CommentSubject">
    <w:name w:val="annotation subject"/>
    <w:basedOn w:val="CommentText"/>
    <w:next w:val="CommentText"/>
    <w:link w:val="CommentSubjectChar"/>
    <w:uiPriority w:val="99"/>
    <w:semiHidden/>
    <w:unhideWhenUsed/>
    <w:rsid w:val="004C6727"/>
    <w:rPr>
      <w:b/>
      <w:bCs/>
    </w:rPr>
  </w:style>
  <w:style w:type="character" w:customStyle="1" w:styleId="CommentSubjectChar">
    <w:name w:val="Comment Subject Char"/>
    <w:basedOn w:val="CommentTextChar"/>
    <w:link w:val="CommentSubject"/>
    <w:uiPriority w:val="99"/>
    <w:semiHidden/>
    <w:rsid w:val="004C6727"/>
    <w:rPr>
      <w:b/>
      <w:bCs/>
      <w:lang w:val="en-GB" w:eastAsia="en-GB"/>
    </w:rPr>
  </w:style>
  <w:style w:type="paragraph" w:styleId="BalloonText">
    <w:name w:val="Balloon Text"/>
    <w:basedOn w:val="Normal"/>
    <w:link w:val="BalloonTextChar"/>
    <w:uiPriority w:val="99"/>
    <w:semiHidden/>
    <w:unhideWhenUsed/>
    <w:rsid w:val="004C672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727"/>
    <w:rPr>
      <w:rFonts w:ascii="Segoe UI" w:hAnsi="Segoe UI" w:cs="Segoe UI"/>
      <w:sz w:val="18"/>
      <w:szCs w:val="18"/>
      <w:lang w:val="en-GB" w:eastAsia="en-GB"/>
    </w:rPr>
  </w:style>
  <w:style w:type="paragraph" w:styleId="ListParagraph">
    <w:name w:val="List Paragraph"/>
    <w:basedOn w:val="Normal"/>
    <w:uiPriority w:val="34"/>
    <w:qFormat/>
    <w:rsid w:val="005579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4EB7A-F402-4585-9908-3299BC594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2435</Words>
  <Characters>13881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aimon</dc:creator>
  <cp:keywords/>
  <dc:description/>
  <cp:lastModifiedBy>sophie aimon</cp:lastModifiedBy>
  <cp:revision>4</cp:revision>
  <dcterms:created xsi:type="dcterms:W3CDTF">2020-09-14T08:27:00Z</dcterms:created>
  <dcterms:modified xsi:type="dcterms:W3CDTF">2020-09-14T09:05:00Z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http://www.zotero.org/styles/apa-5th-edition</vt:lpwstr>
  </property>
  <property fmtid="{D5CDD505-2E9C-101B-9397-08002B2CF9AE}" pid="5" name="Mendeley Recent Style Name 1_1">
    <vt:lpwstr>American Psychological Association 5th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http://csl.mendeley.com/styles/153452/apa</vt:lpwstr>
  </property>
  <property fmtid="{D5CDD505-2E9C-101B-9397-08002B2CF9AE}" pid="9" name="Mendeley Recent Style Name 3_1">
    <vt:lpwstr>American Psychological Association 6th edition - sophie aimon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