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86D414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5F04D6">
        <w:rPr>
          <w:rFonts w:asciiTheme="minorHAnsi" w:eastAsia="Times New Roman" w:hAnsiTheme="minorHAnsi" w:cstheme="minorHAnsi"/>
          <w:b/>
          <w:szCs w:val="24"/>
        </w:rPr>
        <w:t>61870</w:t>
      </w:r>
    </w:p>
    <w:p w14:paraId="0EA072CA" w14:textId="28052176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71CAC64" w14:textId="77777777" w:rsidR="005F04D6" w:rsidRDefault="004E0C5A" w:rsidP="005F04D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5F04D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https://www.jove.com/account/file-uploader?src=18870398</w:t>
        </w:r>
      </w:hyperlink>
    </w:p>
    <w:p w14:paraId="575333E3" w14:textId="0AACF024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E16FD88" w14:textId="77777777" w:rsidR="005F04D6" w:rsidRPr="00C35435" w:rsidRDefault="004E0C5A" w:rsidP="005F04D6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F04D6" w:rsidRPr="005F04D6">
        <w:rPr>
          <w:rFonts w:asciiTheme="minorHAnsi" w:hAnsiTheme="minorHAnsi" w:cstheme="minorHAnsi"/>
          <w:b/>
          <w:bCs/>
          <w:sz w:val="32"/>
          <w:szCs w:val="32"/>
        </w:rPr>
        <w:t xml:space="preserve">Label-Free Imaging of Lipid Storage Dynamics in </w:t>
      </w:r>
      <w:r w:rsidR="005F04D6" w:rsidRPr="005F04D6">
        <w:rPr>
          <w:rFonts w:asciiTheme="minorHAnsi" w:hAnsiTheme="minorHAnsi" w:cstheme="minorHAnsi"/>
          <w:b/>
          <w:bCs/>
          <w:i/>
          <w:sz w:val="32"/>
          <w:szCs w:val="32"/>
        </w:rPr>
        <w:t>Caenorhabditis elegans</w:t>
      </w:r>
      <w:r w:rsidR="005F04D6" w:rsidRPr="005F04D6">
        <w:rPr>
          <w:rFonts w:asciiTheme="minorHAnsi" w:hAnsiTheme="minorHAnsi" w:cstheme="minorHAnsi"/>
          <w:b/>
          <w:bCs/>
          <w:sz w:val="32"/>
          <w:szCs w:val="32"/>
        </w:rPr>
        <w:t xml:space="preserve"> using Stimulated Raman Scattering Microscopy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6AB86BC" w14:textId="31E64E30" w:rsidR="005F04D6" w:rsidRPr="005F04D6" w:rsidRDefault="00EC3C46" w:rsidP="005F04D6">
      <w:pPr>
        <w:rPr>
          <w:rFonts w:asciiTheme="minorHAnsi" w:hAnsiTheme="minorHAnsi" w:cstheme="minorHAnsi"/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5F04D6" w:rsidRPr="005F04D6">
        <w:rPr>
          <w:rFonts w:asciiTheme="minorHAnsi" w:hAnsiTheme="minorHAnsi" w:cstheme="minorHAnsi"/>
          <w:b/>
          <w:sz w:val="28"/>
          <w:szCs w:val="28"/>
        </w:rPr>
        <w:t>Ayse Sena Mutlu</w:t>
      </w:r>
      <w:r w:rsidR="005F04D6" w:rsidRPr="005F04D6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5F04D6" w:rsidRPr="005F04D6">
        <w:rPr>
          <w:rFonts w:asciiTheme="minorHAnsi" w:hAnsiTheme="minorHAnsi" w:cstheme="minorHAnsi"/>
          <w:b/>
          <w:sz w:val="28"/>
          <w:szCs w:val="28"/>
        </w:rPr>
        <w:t>, Tao Chen</w:t>
      </w:r>
      <w:r w:rsidR="005F04D6" w:rsidRPr="005F04D6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5F04D6" w:rsidRPr="005F04D6">
        <w:rPr>
          <w:rFonts w:asciiTheme="minorHAnsi" w:hAnsiTheme="minorHAnsi" w:cstheme="minorHAnsi"/>
          <w:b/>
          <w:sz w:val="28"/>
          <w:szCs w:val="28"/>
        </w:rPr>
        <w:t>, Dinghuan Deng</w:t>
      </w:r>
      <w:r w:rsidR="005F04D6" w:rsidRPr="005F04D6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5F04D6" w:rsidRPr="005F04D6">
        <w:rPr>
          <w:rFonts w:asciiTheme="minorHAnsi" w:hAnsiTheme="minorHAnsi" w:cstheme="minorHAnsi"/>
          <w:b/>
          <w:sz w:val="28"/>
          <w:szCs w:val="28"/>
        </w:rPr>
        <w:t>, and Meng C. Wang</w:t>
      </w:r>
      <w:r w:rsidR="005F04D6" w:rsidRPr="005F04D6">
        <w:rPr>
          <w:rFonts w:asciiTheme="minorHAnsi" w:hAnsiTheme="minorHAnsi" w:cstheme="minorHAnsi"/>
          <w:b/>
          <w:sz w:val="28"/>
          <w:szCs w:val="28"/>
          <w:vertAlign w:val="superscript"/>
        </w:rPr>
        <w:t>1,2,3</w:t>
      </w:r>
    </w:p>
    <w:p w14:paraId="2D5CC30C" w14:textId="77777777" w:rsidR="005F04D6" w:rsidRPr="005F04D6" w:rsidRDefault="005F04D6" w:rsidP="005F04D6">
      <w:pPr>
        <w:rPr>
          <w:rFonts w:asciiTheme="minorHAnsi" w:hAnsiTheme="minorHAnsi" w:cstheme="minorHAnsi"/>
          <w:bCs/>
          <w:sz w:val="28"/>
          <w:szCs w:val="28"/>
          <w:vertAlign w:val="superscript"/>
        </w:rPr>
      </w:pPr>
    </w:p>
    <w:p w14:paraId="5AB37ACD" w14:textId="62F878D2" w:rsidR="005F04D6" w:rsidRPr="005F04D6" w:rsidRDefault="005F04D6" w:rsidP="005F04D6">
      <w:pPr>
        <w:rPr>
          <w:rFonts w:asciiTheme="minorHAnsi" w:hAnsiTheme="minorHAnsi" w:cstheme="minorHAnsi"/>
          <w:bCs/>
          <w:sz w:val="28"/>
          <w:szCs w:val="28"/>
        </w:rPr>
      </w:pPr>
      <w:r w:rsidRPr="005F04D6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5F04D6">
        <w:rPr>
          <w:rFonts w:asciiTheme="minorHAnsi" w:hAnsiTheme="minorHAnsi" w:cstheme="minorHAnsi"/>
          <w:bCs/>
          <w:sz w:val="28"/>
          <w:szCs w:val="28"/>
        </w:rPr>
        <w:t>Huffington Center on Aging, Baylor College of Medicine</w:t>
      </w:r>
    </w:p>
    <w:p w14:paraId="327AE357" w14:textId="713FE94D" w:rsidR="005F04D6" w:rsidRPr="005F04D6" w:rsidRDefault="005F04D6" w:rsidP="005F04D6">
      <w:pPr>
        <w:rPr>
          <w:rFonts w:asciiTheme="minorHAnsi" w:hAnsiTheme="minorHAnsi" w:cstheme="minorHAnsi"/>
          <w:bCs/>
          <w:sz w:val="28"/>
          <w:szCs w:val="28"/>
        </w:rPr>
      </w:pPr>
      <w:r w:rsidRPr="005F04D6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5F04D6">
        <w:rPr>
          <w:rFonts w:asciiTheme="minorHAnsi" w:hAnsiTheme="minorHAnsi" w:cstheme="minorHAnsi"/>
          <w:bCs/>
          <w:sz w:val="28"/>
          <w:szCs w:val="28"/>
        </w:rPr>
        <w:t>Department of Molecular and Human Genetics, Baylor College of Medicine</w:t>
      </w:r>
    </w:p>
    <w:p w14:paraId="2A4193C5" w14:textId="2F70446B" w:rsidR="004E0C5A" w:rsidRPr="005F04D6" w:rsidRDefault="005F04D6" w:rsidP="005F04D6">
      <w:pPr>
        <w:jc w:val="both"/>
        <w:rPr>
          <w:rFonts w:cs="Calibri"/>
          <w:iCs/>
          <w:sz w:val="28"/>
          <w:szCs w:val="28"/>
        </w:rPr>
      </w:pPr>
      <w:r w:rsidRPr="005F04D6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5F04D6">
        <w:rPr>
          <w:rFonts w:asciiTheme="minorHAnsi" w:hAnsiTheme="minorHAnsi" w:cstheme="minorHAnsi"/>
          <w:bCs/>
          <w:sz w:val="28"/>
          <w:szCs w:val="28"/>
        </w:rPr>
        <w:t>Howard Hughes Medical Institute, Baylor College of Medicine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5C4503E2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ED7B819" w14:textId="77777777" w:rsidR="005F04D6" w:rsidRDefault="005F04D6" w:rsidP="004E0C5A">
      <w:pPr>
        <w:outlineLvl w:val="0"/>
        <w:rPr>
          <w:rFonts w:asciiTheme="minorHAnsi" w:hAnsiTheme="minorHAnsi" w:cstheme="minorHAnsi"/>
          <w:bCs/>
        </w:rPr>
      </w:pPr>
      <w:r w:rsidRPr="00C35435">
        <w:rPr>
          <w:rFonts w:asciiTheme="minorHAnsi" w:hAnsiTheme="minorHAnsi" w:cstheme="minorHAnsi"/>
          <w:bCs/>
        </w:rPr>
        <w:t>Ayse Sena Mutlu</w:t>
      </w:r>
      <w:r>
        <w:rPr>
          <w:rFonts w:asciiTheme="minorHAnsi" w:hAnsiTheme="minorHAnsi" w:cstheme="minorHAnsi"/>
          <w:bCs/>
        </w:rPr>
        <w:tab/>
      </w:r>
    </w:p>
    <w:p w14:paraId="5EB2E378" w14:textId="079793C9" w:rsidR="005F04D6" w:rsidRDefault="003C2D6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5F04D6" w:rsidRPr="00712338">
          <w:rPr>
            <w:rStyle w:val="Hyperlink"/>
            <w:rFonts w:asciiTheme="minorHAnsi" w:hAnsiTheme="minorHAnsi" w:cstheme="minorHAnsi"/>
            <w:bCs/>
          </w:rPr>
          <w:t>ozseker@</w:t>
        </w:r>
        <w:r w:rsidR="005F04D6" w:rsidRPr="00712338">
          <w:rPr>
            <w:rStyle w:val="Hyperlink"/>
            <w:rFonts w:cs="Arial"/>
            <w:bCs/>
          </w:rPr>
          <w:t>bcm.edu</w:t>
        </w:r>
      </w:hyperlink>
      <w:r w:rsidR="005F04D6">
        <w:rPr>
          <w:rFonts w:cs="Arial"/>
          <w:bCs/>
        </w:rPr>
        <w:t xml:space="preserve"> </w:t>
      </w:r>
    </w:p>
    <w:p w14:paraId="74AC5877" w14:textId="5D0D2C62" w:rsidR="009A2050" w:rsidRPr="005F04D6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7C916794" w14:textId="77777777" w:rsidR="005F04D6" w:rsidRDefault="003C2D60" w:rsidP="005F04D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hyperlink r:id="rId10" w:history="1">
        <w:r w:rsidR="005F04D6" w:rsidRPr="00712338">
          <w:rPr>
            <w:rStyle w:val="Hyperlink"/>
            <w:rFonts w:cs="Arial"/>
            <w:bCs/>
          </w:rPr>
          <w:t>tao.chen@bcm.edu</w:t>
        </w:r>
      </w:hyperlink>
      <w:r w:rsidR="005F04D6">
        <w:rPr>
          <w:rFonts w:cs="Arial"/>
          <w:bCs/>
          <w:color w:val="auto"/>
        </w:rPr>
        <w:t xml:space="preserve"> </w:t>
      </w:r>
    </w:p>
    <w:p w14:paraId="70A07A9E" w14:textId="06D771AA" w:rsidR="005F04D6" w:rsidRPr="00C35435" w:rsidRDefault="003C2D60" w:rsidP="005F04D6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hyperlink r:id="rId11" w:history="1">
        <w:r w:rsidR="005F04D6" w:rsidRPr="00712338">
          <w:rPr>
            <w:rStyle w:val="Hyperlink"/>
            <w:rFonts w:cs="Arial"/>
            <w:bCs/>
          </w:rPr>
          <w:t>dinghuan.deng@bcm.edu</w:t>
        </w:r>
      </w:hyperlink>
      <w:r w:rsidR="005F04D6">
        <w:rPr>
          <w:rFonts w:cs="Arial"/>
          <w:bCs/>
          <w:color w:val="auto"/>
        </w:rPr>
        <w:t xml:space="preserve">  </w:t>
      </w:r>
    </w:p>
    <w:p w14:paraId="00499534" w14:textId="3900FF02" w:rsidR="00470A83" w:rsidRDefault="003C2D60" w:rsidP="005F04D6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2" w:history="1">
        <w:r w:rsidR="005F04D6" w:rsidRPr="00712338">
          <w:rPr>
            <w:rStyle w:val="Hyperlink"/>
            <w:rFonts w:cs="Arial"/>
            <w:bCs/>
          </w:rPr>
          <w:t>wmeng@bcm.edu</w:t>
        </w:r>
      </w:hyperlink>
      <w:r w:rsidR="005F04D6">
        <w:rPr>
          <w:rFonts w:cs="Arial"/>
          <w:bCs/>
        </w:rPr>
        <w:t xml:space="preserve"> </w:t>
      </w:r>
      <w:r w:rsidR="005F04D6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2D24AC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62B6E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1C3684">
        <w:rPr>
          <w:rFonts w:asciiTheme="minorHAnsi" w:eastAsia="Times New Roman" w:hAnsiTheme="minorHAnsi" w:cstheme="minorHAnsi"/>
          <w:b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7F16BE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4D2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3D6A088A" w:rsidR="007544FB" w:rsidRPr="006D3C9C" w:rsidRDefault="003C2D60" w:rsidP="00862B6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11D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F45DDCD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62B6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CC33F74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D05E5B">
        <w:rPr>
          <w:rFonts w:asciiTheme="minorHAnsi" w:hAnsiTheme="minorHAnsi" w:cstheme="minorHAnsi"/>
          <w:b/>
          <w:color w:val="000000" w:themeColor="text1"/>
          <w:szCs w:val="24"/>
        </w:rPr>
        <w:t>38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862B6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65AFAC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9E270BD" w:rsidR="007D61A8" w:rsidRPr="00862B6E" w:rsidRDefault="00862B6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62B6E">
        <w:rPr>
          <w:rStyle w:val="AuthorName"/>
          <w:rFonts w:asciiTheme="minorHAnsi" w:eastAsia="Times" w:hAnsiTheme="minorHAnsi" w:cstheme="minorHAnsi"/>
        </w:rPr>
        <w:t>Tao</w:t>
      </w:r>
      <w:r w:rsidR="00601DFF" w:rsidRPr="00862B6E">
        <w:rPr>
          <w:rStyle w:val="AuthorName"/>
          <w:rFonts w:asciiTheme="minorHAnsi" w:eastAsia="Times" w:hAnsiTheme="minorHAnsi" w:cstheme="minorHAnsi"/>
        </w:rPr>
        <w:t xml:space="preserve"> C</w:t>
      </w:r>
      <w:r w:rsidRPr="00862B6E">
        <w:rPr>
          <w:rStyle w:val="AuthorName"/>
          <w:rFonts w:asciiTheme="minorHAnsi" w:eastAsia="Times" w:hAnsiTheme="minorHAnsi" w:cstheme="minorHAnsi"/>
        </w:rPr>
        <w:t>hen</w:t>
      </w:r>
      <w:r w:rsidR="007D61A8" w:rsidRPr="00862B6E">
        <w:rPr>
          <w:rFonts w:asciiTheme="minorHAnsi" w:eastAsia="Times New Roman" w:hAnsiTheme="minorHAnsi" w:cstheme="minorHAnsi"/>
          <w:szCs w:val="24"/>
        </w:rPr>
        <w:t xml:space="preserve">: </w:t>
      </w:r>
      <w:r w:rsidR="002311D2" w:rsidRPr="00862B6E">
        <w:rPr>
          <w:rFonts w:asciiTheme="minorHAnsi" w:hAnsiTheme="minorHAnsi" w:cstheme="minorHAnsi"/>
        </w:rPr>
        <w:t xml:space="preserve">Stimulated Raman scattering microscopy is a chemical imaging technology that enables </w:t>
      </w:r>
      <w:r>
        <w:rPr>
          <w:rFonts w:asciiTheme="minorHAnsi" w:hAnsiTheme="minorHAnsi" w:cstheme="minorHAnsi"/>
        </w:rPr>
        <w:t xml:space="preserve">the </w:t>
      </w:r>
      <w:r w:rsidR="002311D2" w:rsidRPr="00862B6E">
        <w:rPr>
          <w:rFonts w:asciiTheme="minorHAnsi" w:hAnsiTheme="minorHAnsi" w:cstheme="minorHAnsi"/>
        </w:rPr>
        <w:t xml:space="preserve">rapid and quantitative detection of </w:t>
      </w:r>
      <w:r w:rsidR="00C2044F" w:rsidRPr="00862B6E">
        <w:rPr>
          <w:rFonts w:asciiTheme="minorHAnsi" w:hAnsiTheme="minorHAnsi" w:cstheme="minorHAnsi"/>
        </w:rPr>
        <w:t>lipids and</w:t>
      </w:r>
      <w:r w:rsidR="00D721CC" w:rsidRPr="00862B6E">
        <w:rPr>
          <w:rFonts w:asciiTheme="minorHAnsi" w:hAnsiTheme="minorHAnsi" w:cstheme="minorHAnsi"/>
        </w:rPr>
        <w:t xml:space="preserve"> </w:t>
      </w:r>
      <w:r w:rsidR="00C2044F" w:rsidRPr="00862B6E">
        <w:rPr>
          <w:rFonts w:asciiTheme="minorHAnsi" w:hAnsiTheme="minorHAnsi" w:cstheme="minorHAnsi"/>
        </w:rPr>
        <w:t>allows</w:t>
      </w:r>
      <w:r w:rsidR="002311D2" w:rsidRPr="00862B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="002311D2" w:rsidRPr="00862B6E">
        <w:rPr>
          <w:rFonts w:asciiTheme="minorHAnsi" w:hAnsiTheme="minorHAnsi" w:cstheme="minorHAnsi"/>
        </w:rPr>
        <w:t>tracking of lipids in live animals in a label-free manner</w:t>
      </w:r>
      <w:r>
        <w:rPr>
          <w:rFonts w:asciiTheme="minorHAnsi" w:hAnsiTheme="minorHAnsi" w:cstheme="minorHAnsi"/>
        </w:rPr>
        <w:t xml:space="preserve"> </w:t>
      </w:r>
      <w:r w:rsidR="00A453AF" w:rsidRPr="00862B6E">
        <w:rPr>
          <w:rFonts w:asciiTheme="minorHAnsi" w:hAnsiTheme="minorHAnsi" w:cstheme="minorHAnsi"/>
          <w:b/>
          <w:bCs/>
        </w:rPr>
        <w:t>[1]</w:t>
      </w:r>
      <w:r w:rsidR="00A453AF" w:rsidRPr="00862B6E">
        <w:rPr>
          <w:rFonts w:asciiTheme="minorHAnsi" w:hAnsiTheme="minorHAnsi" w:cstheme="minorHAnsi"/>
        </w:rPr>
        <w:t>.</w:t>
      </w:r>
    </w:p>
    <w:p w14:paraId="2717029E" w14:textId="77777777" w:rsidR="00A453AF" w:rsidRPr="00862B6E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862B6E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62B6E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862B6E">
        <w:rPr>
          <w:rFonts w:cs="Calibri"/>
          <w:bCs/>
          <w:szCs w:val="24"/>
        </w:rPr>
        <w:tab/>
      </w:r>
    </w:p>
    <w:p w14:paraId="0A1B8A72" w14:textId="77777777" w:rsidR="00A453AF" w:rsidRPr="00862B6E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B53A76B" w:rsidR="00A453AF" w:rsidRPr="00862B6E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862B6E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862B6E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862B6E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EAF80B4" w:rsidR="00A453AF" w:rsidRPr="00862B6E" w:rsidRDefault="00862B6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62B6E">
        <w:rPr>
          <w:rStyle w:val="AuthorName"/>
          <w:rFonts w:asciiTheme="minorHAnsi" w:eastAsia="Times" w:hAnsiTheme="minorHAnsi" w:cstheme="minorHAnsi"/>
        </w:rPr>
        <w:t>Dinghuan</w:t>
      </w:r>
      <w:r w:rsidR="00601DFF" w:rsidRPr="00862B6E">
        <w:rPr>
          <w:rStyle w:val="AuthorName"/>
          <w:rFonts w:asciiTheme="minorHAnsi" w:eastAsia="Times" w:hAnsiTheme="minorHAnsi" w:cstheme="minorHAnsi"/>
        </w:rPr>
        <w:t xml:space="preserve"> D</w:t>
      </w:r>
      <w:r w:rsidRPr="00862B6E">
        <w:rPr>
          <w:rStyle w:val="AuthorName"/>
          <w:rFonts w:asciiTheme="minorHAnsi" w:eastAsia="Times" w:hAnsiTheme="minorHAnsi" w:cstheme="minorHAnsi"/>
        </w:rPr>
        <w:t>eng</w:t>
      </w:r>
      <w:r w:rsidR="00A453AF" w:rsidRPr="00862B6E">
        <w:rPr>
          <w:rFonts w:asciiTheme="minorHAnsi" w:eastAsia="Times New Roman" w:hAnsiTheme="minorHAnsi" w:cstheme="minorHAnsi"/>
          <w:szCs w:val="24"/>
        </w:rPr>
        <w:t>:</w:t>
      </w:r>
      <w:r w:rsidR="007D61A8" w:rsidRPr="00862B6E">
        <w:rPr>
          <w:rFonts w:asciiTheme="minorHAnsi" w:eastAsia="Times New Roman" w:hAnsiTheme="minorHAnsi" w:cstheme="minorHAnsi"/>
          <w:szCs w:val="24"/>
        </w:rPr>
        <w:t xml:space="preserve"> </w:t>
      </w:r>
      <w:r>
        <w:t>The m</w:t>
      </w:r>
      <w:r w:rsidR="00D721CC" w:rsidRPr="00862B6E">
        <w:t>ost important advantage of</w:t>
      </w:r>
      <w:r w:rsidR="002311D2" w:rsidRPr="00862B6E">
        <w:t xml:space="preserve"> SRS microscopy </w:t>
      </w:r>
      <w:r w:rsidR="00D721CC" w:rsidRPr="00862B6E">
        <w:t xml:space="preserve">over traditional lipid detection techniques </w:t>
      </w:r>
      <w:r w:rsidR="002311D2" w:rsidRPr="00862B6E">
        <w:t xml:space="preserve">is </w:t>
      </w:r>
      <w:r w:rsidR="00D721CC" w:rsidRPr="00862B6E">
        <w:t xml:space="preserve">that it is </w:t>
      </w:r>
      <w:r w:rsidR="002311D2" w:rsidRPr="00862B6E">
        <w:t>label-free</w:t>
      </w:r>
      <w:r>
        <w:t xml:space="preserve"> and</w:t>
      </w:r>
      <w:r w:rsidR="002311D2" w:rsidRPr="00862B6E">
        <w:t xml:space="preserve"> therefore </w:t>
      </w:r>
      <w:r>
        <w:t>is</w:t>
      </w:r>
      <w:r w:rsidR="002311D2" w:rsidRPr="00862B6E">
        <w:t xml:space="preserve"> not </w:t>
      </w:r>
      <w:r>
        <w:t>as susceptible</w:t>
      </w:r>
      <w:r w:rsidR="002311D2" w:rsidRPr="00862B6E">
        <w:t xml:space="preserve"> </w:t>
      </w:r>
      <w:r>
        <w:t xml:space="preserve">to </w:t>
      </w:r>
      <w:r w:rsidR="002311D2" w:rsidRPr="00862B6E">
        <w:t>photobleaching as other fluorescen</w:t>
      </w:r>
      <w:r>
        <w:t>ce</w:t>
      </w:r>
      <w:r w:rsidR="00D721CC" w:rsidRPr="00862B6E">
        <w:t xml:space="preserve"> and staining</w:t>
      </w:r>
      <w:r w:rsidR="002311D2" w:rsidRPr="00862B6E">
        <w:t xml:space="preserve"> methods</w:t>
      </w:r>
      <w:r w:rsidR="00D721CC" w:rsidRPr="00862B6E">
        <w:t xml:space="preserve"> </w:t>
      </w:r>
      <w:r w:rsidR="00A453AF" w:rsidRPr="00862B6E">
        <w:rPr>
          <w:rFonts w:asciiTheme="minorHAnsi" w:hAnsiTheme="minorHAnsi" w:cstheme="minorHAnsi"/>
          <w:b/>
          <w:bCs/>
        </w:rPr>
        <w:t>[1]</w:t>
      </w:r>
      <w:r w:rsidR="00A453AF" w:rsidRPr="00862B6E">
        <w:rPr>
          <w:rFonts w:asciiTheme="minorHAnsi" w:hAnsiTheme="minorHAnsi" w:cstheme="minorHAnsi"/>
        </w:rPr>
        <w:t>.</w:t>
      </w:r>
    </w:p>
    <w:p w14:paraId="2B0EC4B6" w14:textId="77777777" w:rsidR="00A453AF" w:rsidRPr="00862B6E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862B6E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62B6E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AAEC2E" w14:textId="77777777" w:rsidR="00D721CC" w:rsidRPr="00862B6E" w:rsidRDefault="00D721CC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4B7EB3EE" w:rsidR="00A453AF" w:rsidRPr="00862B6E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862B6E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862B6E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862B6E" w:rsidRDefault="00A453AF" w:rsidP="00A453AF">
      <w:pPr>
        <w:rPr>
          <w:rFonts w:cs="Calibri"/>
          <w:szCs w:val="24"/>
        </w:rPr>
      </w:pPr>
    </w:p>
    <w:p w14:paraId="3A345DEB" w14:textId="36E41915" w:rsidR="00A453AF" w:rsidRPr="00862B6E" w:rsidRDefault="00862B6E" w:rsidP="00601DF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862B6E">
        <w:rPr>
          <w:rStyle w:val="AuthorName"/>
          <w:rFonts w:asciiTheme="minorHAnsi" w:eastAsia="Times" w:hAnsiTheme="minorHAnsi" w:cstheme="minorHAnsi"/>
        </w:rPr>
        <w:t>Sena</w:t>
      </w:r>
      <w:r w:rsidR="00601DFF" w:rsidRPr="00862B6E">
        <w:rPr>
          <w:rStyle w:val="AuthorName"/>
          <w:rFonts w:asciiTheme="minorHAnsi" w:eastAsia="Times" w:hAnsiTheme="minorHAnsi" w:cstheme="minorHAnsi"/>
        </w:rPr>
        <w:t xml:space="preserve"> M</w:t>
      </w:r>
      <w:r w:rsidRPr="00862B6E">
        <w:rPr>
          <w:rStyle w:val="AuthorName"/>
          <w:rFonts w:asciiTheme="minorHAnsi" w:eastAsia="Times" w:hAnsiTheme="minorHAnsi" w:cstheme="minorHAnsi"/>
        </w:rPr>
        <w:t>utlu</w:t>
      </w:r>
      <w:r w:rsidR="0003111B" w:rsidRPr="00862B6E">
        <w:rPr>
          <w:rFonts w:asciiTheme="minorHAnsi" w:eastAsia="Times New Roman" w:hAnsiTheme="minorHAnsi" w:cstheme="minorHAnsi"/>
          <w:szCs w:val="24"/>
        </w:rPr>
        <w:t>:</w:t>
      </w:r>
      <w:r w:rsidR="00333FA4" w:rsidRPr="00862B6E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use of </w:t>
      </w:r>
      <w:r w:rsidR="00D721CC" w:rsidRPr="00862B6E">
        <w:rPr>
          <w:rFonts w:asciiTheme="minorHAnsi" w:hAnsiTheme="minorHAnsi" w:cstheme="minorHAnsi"/>
        </w:rPr>
        <w:t>SRS microscopy</w:t>
      </w:r>
      <w:r>
        <w:rPr>
          <w:rFonts w:asciiTheme="minorHAnsi" w:hAnsiTheme="minorHAnsi" w:cstheme="minorHAnsi"/>
        </w:rPr>
        <w:t xml:space="preserve"> in conjunction </w:t>
      </w:r>
      <w:r w:rsidR="00D721CC" w:rsidRPr="00862B6E">
        <w:rPr>
          <w:rFonts w:asciiTheme="minorHAnsi" w:hAnsiTheme="minorHAnsi" w:cstheme="minorHAnsi"/>
        </w:rPr>
        <w:t xml:space="preserve">with the genetic and biochemical tools available </w:t>
      </w:r>
      <w:r w:rsidR="009B73A0">
        <w:rPr>
          <w:rFonts w:asciiTheme="minorHAnsi" w:hAnsiTheme="minorHAnsi" w:cstheme="minorHAnsi"/>
        </w:rPr>
        <w:t>for</w:t>
      </w:r>
      <w:r w:rsidR="00D721CC" w:rsidRPr="00862B6E">
        <w:rPr>
          <w:rFonts w:asciiTheme="minorHAnsi" w:hAnsiTheme="minorHAnsi" w:cstheme="minorHAnsi"/>
        </w:rPr>
        <w:t xml:space="preserve"> model organisms, </w:t>
      </w:r>
      <w:r w:rsidR="009B73A0">
        <w:rPr>
          <w:rFonts w:asciiTheme="minorHAnsi" w:hAnsiTheme="minorHAnsi" w:cstheme="minorHAnsi"/>
        </w:rPr>
        <w:t>particularly</w:t>
      </w:r>
      <w:r w:rsidR="00D721CC" w:rsidRPr="00862B6E">
        <w:rPr>
          <w:rFonts w:asciiTheme="minorHAnsi" w:hAnsiTheme="minorHAnsi" w:cstheme="minorHAnsi"/>
        </w:rPr>
        <w:t xml:space="preserve"> </w:t>
      </w:r>
      <w:r w:rsidR="00D721CC" w:rsidRPr="009B73A0">
        <w:rPr>
          <w:rFonts w:asciiTheme="minorHAnsi" w:hAnsiTheme="minorHAnsi" w:cstheme="minorHAnsi"/>
          <w:i/>
          <w:iCs/>
        </w:rPr>
        <w:t>Caenorhabditis elegans</w:t>
      </w:r>
      <w:r w:rsidR="00D721CC" w:rsidRPr="00862B6E">
        <w:rPr>
          <w:rFonts w:asciiTheme="minorHAnsi" w:hAnsiTheme="minorHAnsi" w:cstheme="minorHAnsi"/>
        </w:rPr>
        <w:t xml:space="preserve">, </w:t>
      </w:r>
      <w:r w:rsidR="00601DFF" w:rsidRPr="00862B6E">
        <w:rPr>
          <w:rFonts w:asciiTheme="minorHAnsi" w:hAnsiTheme="minorHAnsi" w:cstheme="minorHAnsi"/>
        </w:rPr>
        <w:t xml:space="preserve">provides a powerful framework for studying novel regulators of lipid </w:t>
      </w:r>
      <w:r w:rsidR="008D0068" w:rsidRPr="00862B6E">
        <w:rPr>
          <w:rFonts w:asciiTheme="minorHAnsi" w:hAnsiTheme="minorHAnsi" w:cstheme="minorHAnsi"/>
        </w:rPr>
        <w:t>biology and metabolism</w:t>
      </w:r>
      <w:r w:rsidR="009B73A0">
        <w:rPr>
          <w:rFonts w:asciiTheme="minorHAnsi" w:hAnsiTheme="minorHAnsi" w:cstheme="minorHAnsi"/>
        </w:rPr>
        <w:t xml:space="preserve"> </w:t>
      </w:r>
      <w:r w:rsidR="00A453AF" w:rsidRPr="00862B6E">
        <w:rPr>
          <w:rFonts w:asciiTheme="minorHAnsi" w:hAnsiTheme="minorHAnsi" w:cstheme="minorHAnsi"/>
          <w:b/>
          <w:bCs/>
        </w:rPr>
        <w:t>[1]</w:t>
      </w:r>
      <w:r w:rsidR="00A453AF" w:rsidRPr="00862B6E">
        <w:rPr>
          <w:rFonts w:asciiTheme="minorHAnsi" w:hAnsiTheme="minorHAnsi" w:cstheme="minorHAnsi"/>
        </w:rPr>
        <w:t>.</w:t>
      </w:r>
    </w:p>
    <w:p w14:paraId="0603DF75" w14:textId="77777777" w:rsidR="00A453AF" w:rsidRPr="00862B6E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862B6E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862B6E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1328BAB" w14:textId="0D7614B3" w:rsidR="00A453AF" w:rsidRPr="00862B6E" w:rsidRDefault="00A453AF" w:rsidP="00862B6E">
      <w:pPr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6D4DE8C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1D085E24" w:rsidR="00F574FD" w:rsidRPr="00F574FD" w:rsidRDefault="001D0F40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1D0F40">
        <w:rPr>
          <w:rFonts w:asciiTheme="minorHAnsi" w:hAnsiTheme="minorHAnsi" w:cstheme="minorHAnsi"/>
          <w:b/>
          <w:i w:val="0"/>
          <w:iCs/>
        </w:rPr>
        <w:t>Stimulated Raman Scattering</w:t>
      </w:r>
      <w:r>
        <w:rPr>
          <w:rFonts w:asciiTheme="minorHAnsi" w:hAnsiTheme="minorHAnsi" w:cstheme="minorHAnsi"/>
          <w:b/>
          <w:i w:val="0"/>
          <w:iCs/>
        </w:rPr>
        <w:t xml:space="preserve"> (SRS)</w:t>
      </w:r>
      <w:r w:rsidRPr="001D0F40">
        <w:rPr>
          <w:rFonts w:asciiTheme="minorHAnsi" w:hAnsiTheme="minorHAnsi" w:cstheme="minorHAnsi"/>
          <w:b/>
          <w:i w:val="0"/>
          <w:iCs/>
        </w:rPr>
        <w:t xml:space="preserve"> Microscopy</w:t>
      </w:r>
      <w:r>
        <w:rPr>
          <w:rFonts w:asciiTheme="minorHAnsi" w:hAnsiTheme="minorHAnsi" w:cstheme="minorHAnsi"/>
          <w:b/>
          <w:i w:val="0"/>
          <w:iCs/>
        </w:rPr>
        <w:t xml:space="preserve"> Instrument Setup</w:t>
      </w:r>
    </w:p>
    <w:p w14:paraId="40A11F53" w14:textId="09F0E7EB" w:rsidR="00635970" w:rsidRPr="007B635B" w:rsidRDefault="00635970" w:rsidP="001D0F4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auto"/>
        </w:rPr>
      </w:pPr>
    </w:p>
    <w:p w14:paraId="66989A78" w14:textId="5157FD64" w:rsidR="00635970" w:rsidRDefault="001D0F40" w:rsidP="001D0F4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D0F40">
        <w:rPr>
          <w:rFonts w:asciiTheme="minorHAnsi" w:hAnsiTheme="minorHAnsi" w:cstheme="minorHAnsi"/>
          <w:color w:val="auto"/>
        </w:rPr>
        <w:t>To feed laser beams into the SRS</w:t>
      </w:r>
      <w:r w:rsidR="009B73A0">
        <w:rPr>
          <w:rFonts w:asciiTheme="minorHAnsi" w:hAnsiTheme="minorHAnsi" w:cstheme="minorHAnsi"/>
          <w:color w:val="auto"/>
        </w:rPr>
        <w:t xml:space="preserve"> </w:t>
      </w:r>
      <w:r w:rsidR="009B73A0">
        <w:rPr>
          <w:rFonts w:asciiTheme="minorHAnsi" w:hAnsiTheme="minorHAnsi" w:cstheme="minorHAnsi"/>
          <w:color w:val="FF0000"/>
        </w:rPr>
        <w:t>(S-R-S)</w:t>
      </w:r>
      <w:r w:rsidRPr="001D0F40">
        <w:rPr>
          <w:rFonts w:asciiTheme="minorHAnsi" w:hAnsiTheme="minorHAnsi" w:cstheme="minorHAnsi"/>
          <w:color w:val="auto"/>
        </w:rPr>
        <w:t xml:space="preserve"> microscope, firs</w:t>
      </w:r>
      <w:bookmarkStart w:id="0" w:name="_Hlk52533596"/>
      <w:r w:rsidRPr="001D0F40">
        <w:rPr>
          <w:rFonts w:asciiTheme="minorHAnsi" w:hAnsiTheme="minorHAnsi" w:cstheme="minorHAnsi"/>
          <w:color w:val="auto"/>
        </w:rPr>
        <w:t xml:space="preserve">t set the </w:t>
      </w:r>
      <w:r w:rsidR="00635970" w:rsidRPr="001D0F40">
        <w:rPr>
          <w:rFonts w:asciiTheme="minorHAnsi" w:hAnsiTheme="minorHAnsi" w:cstheme="minorHAnsi"/>
          <w:color w:val="auto"/>
        </w:rPr>
        <w:t>periscope to lift the beam from</w:t>
      </w:r>
      <w:r>
        <w:rPr>
          <w:rFonts w:asciiTheme="minorHAnsi" w:hAnsiTheme="minorHAnsi" w:cstheme="minorHAnsi"/>
          <w:color w:val="auto"/>
        </w:rPr>
        <w:t xml:space="preserve"> a</w:t>
      </w:r>
      <w:r w:rsidR="00635970" w:rsidRPr="001D0F40">
        <w:rPr>
          <w:rFonts w:asciiTheme="minorHAnsi" w:hAnsiTheme="minorHAnsi" w:cstheme="minorHAnsi"/>
          <w:color w:val="auto"/>
        </w:rPr>
        <w:t xml:space="preserve"> picosecond light source exit to </w:t>
      </w:r>
      <w:r>
        <w:rPr>
          <w:rFonts w:asciiTheme="minorHAnsi" w:hAnsiTheme="minorHAnsi" w:cstheme="minorHAnsi"/>
          <w:color w:val="auto"/>
        </w:rPr>
        <w:t>the infrared</w:t>
      </w:r>
      <w:r w:rsidR="00635970" w:rsidRPr="001D0F40">
        <w:rPr>
          <w:rFonts w:asciiTheme="minorHAnsi" w:hAnsiTheme="minorHAnsi" w:cstheme="minorHAnsi"/>
          <w:color w:val="auto"/>
        </w:rPr>
        <w:t xml:space="preserve"> laser input port on the scanner of the microscope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9B73A0">
        <w:rPr>
          <w:rFonts w:asciiTheme="minorHAnsi" w:hAnsiTheme="minorHAnsi" w:cstheme="minorHAnsi"/>
          <w:color w:val="auto"/>
        </w:rPr>
        <w:t xml:space="preserve"> and</w:t>
      </w:r>
      <w:r w:rsidR="008D427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B73A0">
        <w:rPr>
          <w:rFonts w:asciiTheme="minorHAnsi" w:hAnsiTheme="minorHAnsi" w:cstheme="minorHAnsi"/>
          <w:color w:val="auto"/>
        </w:rPr>
        <w:t>o</w:t>
      </w:r>
      <w:r w:rsidR="008D4277">
        <w:rPr>
          <w:rFonts w:asciiTheme="minorHAnsi" w:hAnsiTheme="minorHAnsi" w:cstheme="minorHAnsi"/>
          <w:color w:val="auto"/>
        </w:rPr>
        <w:t xml:space="preserve">pen the laser controller software to start the lasers </w:t>
      </w:r>
      <w:r>
        <w:rPr>
          <w:rFonts w:asciiTheme="minorHAnsi" w:hAnsiTheme="minorHAnsi" w:cstheme="minorHAnsi"/>
          <w:b/>
          <w:bCs/>
          <w:color w:val="auto"/>
        </w:rPr>
        <w:t>[</w:t>
      </w:r>
      <w:r w:rsidR="008D4277">
        <w:rPr>
          <w:rFonts w:asciiTheme="minorHAnsi" w:hAnsiTheme="minorHAnsi" w:cstheme="minorHAnsi"/>
          <w:b/>
          <w:bCs/>
          <w:color w:val="auto"/>
        </w:rPr>
        <w:t>2</w:t>
      </w:r>
      <w:r>
        <w:rPr>
          <w:rFonts w:asciiTheme="minorHAnsi" w:hAnsiTheme="minorHAnsi" w:cstheme="minorHAnsi"/>
          <w:b/>
          <w:bCs/>
          <w:color w:val="auto"/>
        </w:rPr>
        <w:t>]</w:t>
      </w:r>
      <w:r w:rsidR="008D4277">
        <w:rPr>
          <w:rFonts w:asciiTheme="minorHAnsi" w:hAnsiTheme="minorHAnsi" w:cstheme="minorHAnsi"/>
          <w:b/>
          <w:bCs/>
          <w:color w:val="auto"/>
        </w:rPr>
        <w:t>.</w:t>
      </w:r>
    </w:p>
    <w:p w14:paraId="51570E72" w14:textId="77777777" w:rsidR="001D0F40" w:rsidRDefault="001D0F40" w:rsidP="001D0F4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2A1A676" w14:textId="60EFF3A9" w:rsidR="001D0F40" w:rsidRDefault="001D0F40" w:rsidP="001D0F4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setting periscope</w:t>
      </w:r>
    </w:p>
    <w:p w14:paraId="70637C2C" w14:textId="33D7B899" w:rsidR="008D4277" w:rsidRDefault="008D4277" w:rsidP="001D0F4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9B73A0">
        <w:rPr>
          <w:rFonts w:asciiTheme="minorHAnsi" w:hAnsiTheme="minorHAnsi" w:cstheme="minorHAnsi"/>
          <w:color w:val="auto"/>
        </w:rPr>
        <w:t>screenshot_1: 00:03-00:08</w:t>
      </w:r>
    </w:p>
    <w:p w14:paraId="033BED26" w14:textId="77777777" w:rsidR="001D0F40" w:rsidRDefault="001D0F40" w:rsidP="001D0F4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08E3E473" w14:textId="5492B38B" w:rsidR="001D0F40" w:rsidRPr="001D0F40" w:rsidRDefault="001D0F40" w:rsidP="001D0F4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Lower the </w:t>
      </w:r>
      <w:r w:rsidR="008D4277">
        <w:rPr>
          <w:rFonts w:asciiTheme="minorHAnsi" w:hAnsiTheme="minorHAnsi" w:cstheme="minorHAnsi"/>
          <w:color w:val="auto"/>
        </w:rPr>
        <w:t xml:space="preserve">pump </w:t>
      </w:r>
      <w:r>
        <w:rPr>
          <w:rFonts w:asciiTheme="minorHAnsi" w:hAnsiTheme="minorHAnsi" w:cstheme="minorHAnsi"/>
          <w:color w:val="auto"/>
        </w:rPr>
        <w:t>laser power to 50</w:t>
      </w:r>
      <w:r w:rsidR="00FD2B4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milliwatts and</w:t>
      </w:r>
      <w:r w:rsidR="008D4277">
        <w:rPr>
          <w:rFonts w:asciiTheme="minorHAnsi" w:hAnsiTheme="minorHAnsi" w:cstheme="minorHAnsi"/>
          <w:color w:val="auto"/>
        </w:rPr>
        <w:t xml:space="preserve"> set the pump signal to 750 n</w:t>
      </w:r>
      <w:r w:rsidR="00C2044F">
        <w:rPr>
          <w:rFonts w:asciiTheme="minorHAnsi" w:hAnsiTheme="minorHAnsi" w:cstheme="minorHAnsi"/>
          <w:color w:val="auto"/>
        </w:rPr>
        <w:t>ano</w:t>
      </w:r>
      <w:r w:rsidR="008D4277">
        <w:rPr>
          <w:rFonts w:asciiTheme="minorHAnsi" w:hAnsiTheme="minorHAnsi" w:cstheme="minorHAnsi"/>
          <w:color w:val="auto"/>
        </w:rPr>
        <w:t>m</w:t>
      </w:r>
      <w:r w:rsidR="00C2044F">
        <w:rPr>
          <w:rFonts w:asciiTheme="minorHAnsi" w:hAnsiTheme="minorHAnsi" w:cstheme="minorHAnsi"/>
          <w:color w:val="auto"/>
        </w:rPr>
        <w:t>eters</w:t>
      </w:r>
      <w:r w:rsidR="008D4277">
        <w:rPr>
          <w:rFonts w:asciiTheme="minorHAnsi" w:hAnsiTheme="minorHAnsi" w:cstheme="minorHAnsi"/>
          <w:color w:val="auto"/>
        </w:rPr>
        <w:t xml:space="preserve"> </w:t>
      </w:r>
      <w:r w:rsidR="008D4277">
        <w:rPr>
          <w:rFonts w:asciiTheme="minorHAnsi" w:hAnsiTheme="minorHAnsi" w:cstheme="minorHAnsi"/>
          <w:b/>
          <w:bCs/>
          <w:color w:val="auto"/>
        </w:rPr>
        <w:t>[1]</w:t>
      </w:r>
      <w:r w:rsidR="008D4277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8D4277">
        <w:rPr>
          <w:rFonts w:asciiTheme="minorHAnsi" w:hAnsiTheme="minorHAnsi" w:cstheme="minorHAnsi"/>
          <w:color w:val="auto"/>
        </w:rPr>
        <w:t>U</w:t>
      </w:r>
      <w:r>
        <w:rPr>
          <w:rFonts w:asciiTheme="minorHAnsi" w:hAnsiTheme="minorHAnsi" w:cstheme="minorHAnsi"/>
          <w:color w:val="auto"/>
        </w:rPr>
        <w:t xml:space="preserve">se a </w:t>
      </w:r>
      <w:r w:rsidR="00635970" w:rsidRPr="001D0F40">
        <w:rPr>
          <w:rFonts w:asciiTheme="minorHAnsi" w:hAnsiTheme="minorHAnsi" w:cstheme="minorHAnsi"/>
          <w:bCs/>
          <w:color w:val="auto"/>
        </w:rPr>
        <w:t xml:space="preserve">beam expander to adjust the beam diameter to fit the back aperture of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635970" w:rsidRPr="001D0F40">
        <w:rPr>
          <w:rFonts w:asciiTheme="minorHAnsi" w:hAnsiTheme="minorHAnsi" w:cstheme="minorHAnsi"/>
          <w:bCs/>
          <w:color w:val="auto"/>
        </w:rPr>
        <w:t>microscope objectives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</w:t>
      </w:r>
      <w:r w:rsidR="008D4277">
        <w:rPr>
          <w:rFonts w:asciiTheme="minorHAnsi" w:hAnsiTheme="minorHAnsi" w:cstheme="minorHAnsi"/>
          <w:b/>
          <w:color w:val="auto"/>
        </w:rPr>
        <w:t>2</w:t>
      </w:r>
      <w:r>
        <w:rPr>
          <w:rFonts w:asciiTheme="minorHAnsi" w:hAnsiTheme="minorHAnsi" w:cstheme="minorHAnsi"/>
          <w:b/>
          <w:color w:val="auto"/>
        </w:rPr>
        <w:t>]</w:t>
      </w:r>
      <w:r w:rsidR="00635970" w:rsidRPr="001D0F40">
        <w:rPr>
          <w:rFonts w:asciiTheme="minorHAnsi" w:hAnsiTheme="minorHAnsi" w:cstheme="minorHAnsi"/>
          <w:bCs/>
          <w:color w:val="auto"/>
        </w:rPr>
        <w:t>.</w:t>
      </w:r>
    </w:p>
    <w:p w14:paraId="13D06679" w14:textId="77777777" w:rsidR="001D0F40" w:rsidRPr="001D0F40" w:rsidRDefault="001D0F40" w:rsidP="001D0F4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C98607B" w14:textId="0FA17B02" w:rsidR="008D4277" w:rsidRDefault="008D4277" w:rsidP="008D4277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9B73A0">
        <w:rPr>
          <w:rFonts w:asciiTheme="minorHAnsi" w:hAnsiTheme="minorHAnsi" w:cstheme="minorHAnsi"/>
          <w:color w:val="auto"/>
        </w:rPr>
        <w:t xml:space="preserve">screenshot_3: 00:06-32 </w:t>
      </w:r>
      <w:r w:rsidR="009B73A0" w:rsidRPr="009B73A0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5301EAA" w14:textId="213C3C38" w:rsidR="001D0F40" w:rsidRDefault="001D0F40" w:rsidP="001D0F4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</w:t>
      </w:r>
      <w:r w:rsidR="00787B21">
        <w:rPr>
          <w:rFonts w:asciiTheme="minorHAnsi" w:hAnsiTheme="minorHAnsi" w:cstheme="minorHAnsi"/>
          <w:color w:val="auto"/>
        </w:rPr>
        <w:t xml:space="preserve">testing </w:t>
      </w:r>
      <w:r>
        <w:rPr>
          <w:rFonts w:asciiTheme="minorHAnsi" w:hAnsiTheme="minorHAnsi" w:cstheme="minorHAnsi"/>
          <w:color w:val="auto"/>
        </w:rPr>
        <w:t>expander</w:t>
      </w:r>
      <w:r w:rsidR="00787B21">
        <w:rPr>
          <w:rFonts w:asciiTheme="minorHAnsi" w:hAnsiTheme="minorHAnsi" w:cstheme="minorHAnsi"/>
          <w:color w:val="auto"/>
        </w:rPr>
        <w:t xml:space="preserve"> attachment on the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to</w:t>
      </w:r>
      <w:proofErr w:type="spellEnd"/>
      <w:r>
        <w:rPr>
          <w:rFonts w:asciiTheme="minorHAnsi" w:hAnsiTheme="minorHAnsi" w:cstheme="minorHAnsi"/>
          <w:color w:val="auto"/>
        </w:rPr>
        <w:t xml:space="preserve"> aperture</w:t>
      </w:r>
    </w:p>
    <w:p w14:paraId="37B4A5AC" w14:textId="77777777" w:rsidR="001D0F40" w:rsidRPr="001D0F40" w:rsidRDefault="001D0F40" w:rsidP="001D0F4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4A3BF332" w14:textId="1EDF023E" w:rsidR="001D0F40" w:rsidRDefault="00635970" w:rsidP="001D0F4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1D0F40">
        <w:rPr>
          <w:rFonts w:asciiTheme="minorHAnsi" w:hAnsiTheme="minorHAnsi" w:cstheme="minorHAnsi"/>
          <w:bCs/>
          <w:color w:val="auto"/>
        </w:rPr>
        <w:t xml:space="preserve">Use </w:t>
      </w:r>
      <w:r w:rsidR="00AA0F5B">
        <w:rPr>
          <w:rFonts w:asciiTheme="minorHAnsi" w:hAnsiTheme="minorHAnsi" w:cstheme="minorHAnsi"/>
          <w:bCs/>
          <w:color w:val="auto"/>
        </w:rPr>
        <w:t>two</w:t>
      </w:r>
      <w:r w:rsidRPr="001D0F40">
        <w:rPr>
          <w:rFonts w:asciiTheme="minorHAnsi" w:hAnsiTheme="minorHAnsi" w:cstheme="minorHAnsi"/>
          <w:bCs/>
          <w:color w:val="auto"/>
        </w:rPr>
        <w:t xml:space="preserve"> relay mirror</w:t>
      </w:r>
      <w:r w:rsidR="00AA0F5B">
        <w:rPr>
          <w:rFonts w:asciiTheme="minorHAnsi" w:hAnsiTheme="minorHAnsi" w:cstheme="minorHAnsi"/>
          <w:bCs/>
          <w:color w:val="auto"/>
        </w:rPr>
        <w:t>s, M1 and M2,</w:t>
      </w:r>
      <w:r w:rsidRPr="001D0F40">
        <w:rPr>
          <w:rFonts w:asciiTheme="minorHAnsi" w:hAnsiTheme="minorHAnsi" w:cstheme="minorHAnsi"/>
          <w:bCs/>
          <w:color w:val="auto"/>
        </w:rPr>
        <w:t xml:space="preserve"> to guide the laser beam to the periscope </w:t>
      </w:r>
      <w:r w:rsidR="001D0F40" w:rsidRPr="001D0F40">
        <w:rPr>
          <w:rFonts w:asciiTheme="minorHAnsi" w:hAnsiTheme="minorHAnsi" w:cstheme="minorHAnsi"/>
          <w:b/>
          <w:color w:val="auto"/>
        </w:rPr>
        <w:t>[1]</w:t>
      </w:r>
      <w:r w:rsidR="001D0F40" w:rsidRPr="001D0F40">
        <w:rPr>
          <w:rFonts w:asciiTheme="minorHAnsi" w:hAnsiTheme="minorHAnsi" w:cstheme="minorHAnsi"/>
          <w:bCs/>
          <w:color w:val="auto"/>
        </w:rPr>
        <w:t xml:space="preserve"> and set the knobs of </w:t>
      </w:r>
      <w:r w:rsidRPr="001D0F40">
        <w:rPr>
          <w:rFonts w:asciiTheme="minorHAnsi" w:hAnsiTheme="minorHAnsi" w:cstheme="minorHAnsi"/>
          <w:bCs/>
          <w:color w:val="auto"/>
        </w:rPr>
        <w:t xml:space="preserve">the periscope at the center of the tuning range </w:t>
      </w:r>
      <w:r w:rsidR="001D0F40">
        <w:rPr>
          <w:rFonts w:asciiTheme="minorHAnsi" w:hAnsiTheme="minorHAnsi" w:cstheme="minorHAnsi"/>
          <w:b/>
          <w:color w:val="auto"/>
        </w:rPr>
        <w:t>[2]</w:t>
      </w:r>
      <w:r w:rsidR="001D0F40" w:rsidRPr="001D0F40">
        <w:rPr>
          <w:rFonts w:asciiTheme="minorHAnsi" w:hAnsiTheme="minorHAnsi" w:cstheme="minorHAnsi"/>
          <w:bCs/>
          <w:color w:val="auto"/>
        </w:rPr>
        <w:t>.</w:t>
      </w:r>
    </w:p>
    <w:p w14:paraId="4D6FECC1" w14:textId="77777777" w:rsidR="001D0F40" w:rsidRDefault="001D0F40" w:rsidP="001D0F4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1399E3EF" w14:textId="77777777" w:rsidR="001D0F40" w:rsidRDefault="001D0F40" w:rsidP="001D0F4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guiding laser beam to periscope</w:t>
      </w:r>
    </w:p>
    <w:p w14:paraId="33A2D060" w14:textId="1861665E" w:rsidR="001D0F40" w:rsidRDefault="001D0F40" w:rsidP="001D0F4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</w:t>
      </w:r>
      <w:r w:rsidR="00AA0F5B">
        <w:rPr>
          <w:rFonts w:asciiTheme="minorHAnsi" w:hAnsiTheme="minorHAnsi" w:cstheme="minorHAnsi"/>
          <w:bCs/>
          <w:color w:val="auto"/>
        </w:rPr>
        <w:t xml:space="preserve">testing the </w:t>
      </w:r>
      <w:r>
        <w:rPr>
          <w:rFonts w:asciiTheme="minorHAnsi" w:hAnsiTheme="minorHAnsi" w:cstheme="minorHAnsi"/>
          <w:bCs/>
          <w:color w:val="auto"/>
        </w:rPr>
        <w:t xml:space="preserve">knobs </w:t>
      </w:r>
      <w:r w:rsidR="00AA0F5B">
        <w:rPr>
          <w:rFonts w:asciiTheme="minorHAnsi" w:hAnsiTheme="minorHAnsi" w:cstheme="minorHAnsi"/>
          <w:bCs/>
          <w:color w:val="auto"/>
        </w:rPr>
        <w:t>are in the</w:t>
      </w:r>
      <w:r>
        <w:rPr>
          <w:rFonts w:asciiTheme="minorHAnsi" w:hAnsiTheme="minorHAnsi" w:cstheme="minorHAnsi"/>
          <w:bCs/>
          <w:color w:val="auto"/>
        </w:rPr>
        <w:t xml:space="preserve"> center of range</w:t>
      </w:r>
    </w:p>
    <w:p w14:paraId="0861F1D3" w14:textId="32B061C0" w:rsidR="001D0F40" w:rsidRDefault="001D0F40" w:rsidP="001D0F4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0F655836" w14:textId="6672B0D3" w:rsidR="00635970" w:rsidRDefault="001D0F40" w:rsidP="001D0F4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Select</w:t>
      </w:r>
      <w:r w:rsidR="00635970" w:rsidRPr="001D0F40">
        <w:rPr>
          <w:rFonts w:asciiTheme="minorHAnsi" w:hAnsiTheme="minorHAnsi" w:cstheme="minorHAnsi"/>
          <w:bCs/>
          <w:color w:val="auto"/>
        </w:rPr>
        <w:t xml:space="preserve"> the initial position and angle of each mirror such that the laser beam </w:t>
      </w:r>
      <w:r w:rsidRPr="001D0F40">
        <w:rPr>
          <w:rFonts w:asciiTheme="minorHAnsi" w:hAnsiTheme="minorHAnsi" w:cstheme="minorHAnsi"/>
          <w:bCs/>
          <w:color w:val="auto"/>
        </w:rPr>
        <w:t xml:space="preserve">approximately </w:t>
      </w:r>
      <w:r w:rsidR="00635970" w:rsidRPr="001D0F40">
        <w:rPr>
          <w:rFonts w:asciiTheme="minorHAnsi" w:hAnsiTheme="minorHAnsi" w:cstheme="minorHAnsi"/>
          <w:bCs/>
          <w:color w:val="auto"/>
        </w:rPr>
        <w:t>hits the center of the mirror</w:t>
      </w:r>
      <w:r w:rsidR="00AA0F5B">
        <w:rPr>
          <w:rFonts w:asciiTheme="minorHAnsi" w:hAnsiTheme="minorHAnsi" w:cstheme="minorHAnsi"/>
          <w:bCs/>
          <w:color w:val="auto"/>
        </w:rPr>
        <w:t xml:space="preserve"> to launch the beam into the microscope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 use an empty port on the objective turret</w:t>
      </w:r>
      <w:r w:rsidR="00AA0F5B">
        <w:rPr>
          <w:rFonts w:asciiTheme="minorHAnsi" w:hAnsiTheme="minorHAnsi" w:cstheme="minorHAnsi"/>
          <w:bCs/>
          <w:color w:val="auto"/>
        </w:rPr>
        <w:t xml:space="preserve"> of the microscope</w:t>
      </w:r>
      <w:r>
        <w:rPr>
          <w:rFonts w:asciiTheme="minorHAnsi" w:hAnsiTheme="minorHAnsi" w:cstheme="minorHAnsi"/>
          <w:bCs/>
          <w:color w:val="auto"/>
        </w:rPr>
        <w:t xml:space="preserve"> to perform the coarse alignment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7D27B2E3" w14:textId="77777777" w:rsidR="001D0F40" w:rsidRDefault="001D0F40" w:rsidP="001D0F4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6E156FCB" w14:textId="5753AC40" w:rsidR="001D0F40" w:rsidRDefault="001D0F40" w:rsidP="001D0F4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setting angle(s)</w:t>
      </w:r>
      <w:r w:rsidR="00AA0F5B">
        <w:rPr>
          <w:rFonts w:asciiTheme="minorHAnsi" w:hAnsiTheme="minorHAnsi" w:cstheme="minorHAnsi"/>
          <w:bCs/>
          <w:color w:val="auto"/>
        </w:rPr>
        <w:t xml:space="preserve"> of M1, M2, P1 and P2</w:t>
      </w:r>
    </w:p>
    <w:p w14:paraId="2305E459" w14:textId="7F873688" w:rsidR="001D0F40" w:rsidRPr="001D0F40" w:rsidRDefault="001D0F40" w:rsidP="001D0F4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using </w:t>
      </w:r>
      <w:r w:rsidR="00AA0F5B">
        <w:rPr>
          <w:rFonts w:asciiTheme="minorHAnsi" w:hAnsiTheme="minorHAnsi" w:cstheme="minorHAnsi"/>
          <w:bCs/>
          <w:color w:val="auto"/>
        </w:rPr>
        <w:t xml:space="preserve">input </w:t>
      </w:r>
      <w:r>
        <w:rPr>
          <w:rFonts w:asciiTheme="minorHAnsi" w:hAnsiTheme="minorHAnsi" w:cstheme="minorHAnsi"/>
          <w:bCs/>
          <w:color w:val="auto"/>
        </w:rPr>
        <w:t>port</w:t>
      </w:r>
      <w:r w:rsidR="00AA0F5B">
        <w:rPr>
          <w:rFonts w:asciiTheme="minorHAnsi" w:hAnsiTheme="minorHAnsi" w:cstheme="minorHAnsi"/>
          <w:bCs/>
          <w:color w:val="auto"/>
        </w:rPr>
        <w:t xml:space="preserve"> and objective port</w:t>
      </w:r>
      <w:r>
        <w:rPr>
          <w:rFonts w:asciiTheme="minorHAnsi" w:hAnsiTheme="minorHAnsi" w:cstheme="minorHAnsi"/>
          <w:bCs/>
          <w:color w:val="auto"/>
        </w:rPr>
        <w:t xml:space="preserve"> for coarse alignment</w:t>
      </w:r>
    </w:p>
    <w:p w14:paraId="3DF5B6CE" w14:textId="47B99791" w:rsidR="00635970" w:rsidRPr="007B635B" w:rsidRDefault="001D0F40" w:rsidP="001D0F4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 </w:t>
      </w:r>
    </w:p>
    <w:p w14:paraId="30EB890A" w14:textId="040502CE" w:rsidR="001D0F40" w:rsidRDefault="001D0F40" w:rsidP="001D0F4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Place </w:t>
      </w:r>
      <w:r w:rsidR="00635970" w:rsidRPr="001D0F40">
        <w:rPr>
          <w:rFonts w:asciiTheme="minorHAnsi" w:hAnsiTheme="minorHAnsi" w:cstheme="minorHAnsi"/>
          <w:bCs/>
          <w:color w:val="auto"/>
        </w:rPr>
        <w:t>the power meter probe</w:t>
      </w:r>
      <w:r w:rsidR="00AA0F5B">
        <w:rPr>
          <w:rFonts w:asciiTheme="minorHAnsi" w:hAnsiTheme="minorHAnsi" w:cstheme="minorHAnsi"/>
          <w:bCs/>
          <w:color w:val="auto"/>
        </w:rPr>
        <w:t xml:space="preserve"> at the objective port</w:t>
      </w:r>
      <w:r w:rsidR="00635970" w:rsidRPr="001D0F40">
        <w:rPr>
          <w:rFonts w:asciiTheme="minorHAnsi" w:hAnsiTheme="minorHAnsi" w:cstheme="minorHAnsi"/>
          <w:bCs/>
          <w:color w:val="auto"/>
        </w:rPr>
        <w:t xml:space="preserve"> to measure the power of the transmitted light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 s</w:t>
      </w:r>
      <w:r w:rsidR="00635970" w:rsidRPr="001D0F40">
        <w:rPr>
          <w:rFonts w:asciiTheme="minorHAnsi" w:hAnsiTheme="minorHAnsi" w:cstheme="minorHAnsi"/>
          <w:bCs/>
          <w:color w:val="auto"/>
        </w:rPr>
        <w:t>et the scanner of the microscope at</w:t>
      </w:r>
      <w:r>
        <w:rPr>
          <w:rFonts w:asciiTheme="minorHAnsi" w:hAnsiTheme="minorHAnsi" w:cstheme="minorHAnsi"/>
          <w:bCs/>
          <w:color w:val="auto"/>
        </w:rPr>
        <w:t xml:space="preserve"> the</w:t>
      </w:r>
      <w:r w:rsidR="00635970" w:rsidRPr="001D0F40">
        <w:rPr>
          <w:rFonts w:asciiTheme="minorHAnsi" w:hAnsiTheme="minorHAnsi" w:cstheme="minorHAnsi"/>
          <w:bCs/>
          <w:color w:val="auto"/>
        </w:rPr>
        <w:t xml:space="preserve"> highest zoom</w:t>
      </w:r>
      <w:r w:rsidR="00AA0F5B">
        <w:rPr>
          <w:rFonts w:asciiTheme="minorHAnsi" w:hAnsiTheme="minorHAnsi" w:cstheme="minorHAnsi"/>
          <w:bCs/>
          <w:color w:val="auto"/>
        </w:rPr>
        <w:t>, 50X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71C60EEE" w14:textId="77777777" w:rsidR="001D0F40" w:rsidRDefault="001D0F40" w:rsidP="001D0F4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113DA08F" w14:textId="472E42A2" w:rsidR="001D0F40" w:rsidRDefault="001D0F40" w:rsidP="001D0F4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placing probe to measure</w:t>
      </w:r>
      <w:r w:rsidR="00AA0F5B">
        <w:rPr>
          <w:rFonts w:asciiTheme="minorHAnsi" w:hAnsiTheme="minorHAnsi" w:cstheme="minorHAnsi"/>
          <w:bCs/>
          <w:color w:val="auto"/>
        </w:rPr>
        <w:t xml:space="preserve"> the power of the transmitted</w:t>
      </w:r>
      <w:r>
        <w:rPr>
          <w:rFonts w:asciiTheme="minorHAnsi" w:hAnsiTheme="minorHAnsi" w:cstheme="minorHAnsi"/>
          <w:bCs/>
          <w:color w:val="auto"/>
        </w:rPr>
        <w:t xml:space="preserve"> light</w:t>
      </w:r>
      <w:r w:rsidR="00F8197E">
        <w:rPr>
          <w:rFonts w:asciiTheme="minorHAnsi" w:hAnsiTheme="minorHAnsi" w:cstheme="minorHAnsi"/>
          <w:bCs/>
          <w:color w:val="auto"/>
        </w:rPr>
        <w:t xml:space="preserve"> </w:t>
      </w:r>
      <w:r w:rsidR="00F8197E" w:rsidRPr="00F8197E">
        <w:rPr>
          <w:rFonts w:asciiTheme="minorHAnsi" w:hAnsiTheme="minorHAnsi" w:cstheme="minorHAnsi"/>
          <w:bCs/>
          <w:color w:val="auto"/>
          <w:highlight w:val="green"/>
        </w:rPr>
        <w:t>NOTE: 2.5.1a see reading</w:t>
      </w:r>
    </w:p>
    <w:p w14:paraId="4F31D308" w14:textId="0604FE86" w:rsidR="001D0F40" w:rsidRDefault="001D0F40" w:rsidP="001D0F40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setting scanner at highest zoom</w:t>
      </w:r>
      <w:r w:rsidR="00AA0F5B">
        <w:rPr>
          <w:rFonts w:asciiTheme="minorHAnsi" w:hAnsiTheme="minorHAnsi" w:cstheme="minorHAnsi"/>
          <w:bCs/>
          <w:color w:val="auto"/>
        </w:rPr>
        <w:t xml:space="preserve"> 50X to focus the laser beam spot on the probe</w:t>
      </w:r>
    </w:p>
    <w:p w14:paraId="2D0A128D" w14:textId="77777777" w:rsidR="001D0F40" w:rsidRDefault="001D0F40" w:rsidP="001D0F4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</w:rPr>
      </w:pPr>
    </w:p>
    <w:p w14:paraId="1672D69A" w14:textId="6BA0F119" w:rsidR="00635970" w:rsidRDefault="001D0F40" w:rsidP="001D0F40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lastRenderedPageBreak/>
        <w:t>M</w:t>
      </w:r>
      <w:r w:rsidR="00635970" w:rsidRPr="001D0F40">
        <w:rPr>
          <w:rFonts w:asciiTheme="minorHAnsi" w:hAnsiTheme="minorHAnsi" w:cstheme="minorHAnsi"/>
          <w:bCs/>
          <w:color w:val="auto"/>
        </w:rPr>
        <w:t>easure the power of the transmitted light with the focused laser beam spot</w:t>
      </w:r>
      <w:r w:rsidR="009B089E">
        <w:rPr>
          <w:rFonts w:asciiTheme="minorHAnsi" w:hAnsiTheme="minorHAnsi" w:cstheme="minorHAnsi"/>
          <w:bCs/>
          <w:color w:val="auto"/>
        </w:rPr>
        <w:t xml:space="preserve"> </w:t>
      </w:r>
      <w:r w:rsidR="009B089E">
        <w:rPr>
          <w:rFonts w:asciiTheme="minorHAnsi" w:hAnsiTheme="minorHAnsi" w:cstheme="minorHAnsi"/>
          <w:b/>
          <w:color w:val="auto"/>
        </w:rPr>
        <w:t>[1]</w:t>
      </w:r>
      <w:r w:rsidR="009B089E">
        <w:rPr>
          <w:rFonts w:asciiTheme="minorHAnsi" w:hAnsiTheme="minorHAnsi" w:cstheme="minorHAnsi"/>
          <w:bCs/>
          <w:color w:val="auto"/>
        </w:rPr>
        <w:t xml:space="preserve"> and</w:t>
      </w:r>
      <w:r w:rsidR="00635970" w:rsidRPr="001D0F40">
        <w:rPr>
          <w:rFonts w:asciiTheme="minorHAnsi" w:hAnsiTheme="minorHAnsi" w:cstheme="minorHAnsi"/>
          <w:bCs/>
          <w:color w:val="auto"/>
        </w:rPr>
        <w:t xml:space="preserve"> </w:t>
      </w:r>
      <w:r w:rsidR="009B089E">
        <w:rPr>
          <w:rFonts w:asciiTheme="minorHAnsi" w:hAnsiTheme="minorHAnsi" w:cstheme="minorHAnsi"/>
          <w:bCs/>
          <w:color w:val="auto"/>
        </w:rPr>
        <w:t>o</w:t>
      </w:r>
      <w:r w:rsidR="00635970" w:rsidRPr="001D0F40">
        <w:rPr>
          <w:rFonts w:asciiTheme="minorHAnsi" w:hAnsiTheme="minorHAnsi" w:cstheme="minorHAnsi"/>
          <w:bCs/>
          <w:color w:val="auto"/>
        </w:rPr>
        <w:t>ptimize the knobs</w:t>
      </w:r>
      <w:r w:rsidR="00AA0F5B">
        <w:rPr>
          <w:rFonts w:asciiTheme="minorHAnsi" w:hAnsiTheme="minorHAnsi" w:cstheme="minorHAnsi"/>
          <w:bCs/>
          <w:color w:val="auto"/>
        </w:rPr>
        <w:t xml:space="preserve"> of mirrors, M1 and M2,</w:t>
      </w:r>
      <w:r w:rsidR="00635970" w:rsidRPr="001D0F40">
        <w:rPr>
          <w:rFonts w:asciiTheme="minorHAnsi" w:hAnsiTheme="minorHAnsi" w:cstheme="minorHAnsi"/>
          <w:bCs/>
          <w:color w:val="auto"/>
        </w:rPr>
        <w:t xml:space="preserve"> iteratively to achieve the highest transmitted laser power</w:t>
      </w:r>
      <w:r w:rsidR="009B089E">
        <w:rPr>
          <w:rFonts w:asciiTheme="minorHAnsi" w:hAnsiTheme="minorHAnsi" w:cstheme="minorHAnsi"/>
          <w:bCs/>
          <w:color w:val="auto"/>
        </w:rPr>
        <w:t xml:space="preserve"> </w:t>
      </w:r>
      <w:r w:rsidR="009B089E">
        <w:rPr>
          <w:rFonts w:asciiTheme="minorHAnsi" w:hAnsiTheme="minorHAnsi" w:cstheme="minorHAnsi"/>
          <w:b/>
          <w:color w:val="auto"/>
        </w:rPr>
        <w:t>[2]</w:t>
      </w:r>
      <w:r w:rsidR="00635970" w:rsidRPr="001D0F40">
        <w:rPr>
          <w:rFonts w:asciiTheme="minorHAnsi" w:hAnsiTheme="minorHAnsi" w:cstheme="minorHAnsi"/>
          <w:bCs/>
          <w:color w:val="auto"/>
        </w:rPr>
        <w:t>.</w:t>
      </w:r>
    </w:p>
    <w:p w14:paraId="74A9D387" w14:textId="77777777" w:rsidR="009B089E" w:rsidRDefault="009B089E" w:rsidP="009B089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2A81C76E" w14:textId="77AF9FE3" w:rsidR="009B089E" w:rsidRDefault="009B089E" w:rsidP="009B089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measuring</w:t>
      </w:r>
      <w:r w:rsidR="00AA0F5B">
        <w:rPr>
          <w:rFonts w:asciiTheme="minorHAnsi" w:hAnsiTheme="minorHAnsi" w:cstheme="minorHAnsi"/>
          <w:bCs/>
          <w:color w:val="auto"/>
        </w:rPr>
        <w:t xml:space="preserve"> the power of transmitted</w:t>
      </w:r>
      <w:r>
        <w:rPr>
          <w:rFonts w:asciiTheme="minorHAnsi" w:hAnsiTheme="minorHAnsi" w:cstheme="minorHAnsi"/>
          <w:bCs/>
          <w:color w:val="auto"/>
        </w:rPr>
        <w:t xml:space="preserve"> light</w:t>
      </w:r>
      <w:r w:rsidR="00F8197E">
        <w:rPr>
          <w:rFonts w:asciiTheme="minorHAnsi" w:hAnsiTheme="minorHAnsi" w:cstheme="minorHAnsi"/>
          <w:bCs/>
          <w:color w:val="auto"/>
        </w:rPr>
        <w:t xml:space="preserve"> </w:t>
      </w:r>
      <w:r w:rsidR="00F8197E" w:rsidRPr="00F8197E">
        <w:rPr>
          <w:rFonts w:asciiTheme="minorHAnsi" w:hAnsiTheme="minorHAnsi" w:cstheme="minorHAnsi"/>
          <w:bCs/>
          <w:color w:val="auto"/>
          <w:highlight w:val="green"/>
        </w:rPr>
        <w:t>NOTE: This and next shot together</w:t>
      </w:r>
    </w:p>
    <w:p w14:paraId="203C55F6" w14:textId="0EB4C231" w:rsidR="009B089E" w:rsidRPr="001D0F40" w:rsidRDefault="009B089E" w:rsidP="009B089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optimizing knob(s)</w:t>
      </w:r>
      <w:r w:rsidR="00AA0F5B">
        <w:rPr>
          <w:rFonts w:asciiTheme="minorHAnsi" w:hAnsiTheme="minorHAnsi" w:cstheme="minorHAnsi"/>
          <w:bCs/>
          <w:color w:val="auto"/>
        </w:rPr>
        <w:t xml:space="preserve"> of M1 and M2</w:t>
      </w:r>
    </w:p>
    <w:p w14:paraId="4E9F9CA6" w14:textId="77777777" w:rsidR="00635970" w:rsidRPr="001D0F40" w:rsidRDefault="00635970" w:rsidP="009B089E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</w:rPr>
      </w:pPr>
    </w:p>
    <w:p w14:paraId="37567DBC" w14:textId="3745E8B0" w:rsidR="009B089E" w:rsidRDefault="009B089E" w:rsidP="009B089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9B089E">
        <w:rPr>
          <w:rFonts w:asciiTheme="minorHAnsi" w:hAnsiTheme="minorHAnsi" w:cstheme="minorHAnsi"/>
          <w:bCs/>
          <w:color w:val="auto"/>
        </w:rPr>
        <w:t>Use the alignment tool to p</w:t>
      </w:r>
      <w:r w:rsidR="00635970" w:rsidRPr="009B089E">
        <w:rPr>
          <w:rFonts w:asciiTheme="minorHAnsi" w:hAnsiTheme="minorHAnsi" w:cstheme="minorHAnsi"/>
          <w:bCs/>
          <w:color w:val="auto"/>
        </w:rPr>
        <w:t>erform the fine alignment</w:t>
      </w:r>
      <w:r w:rsidR="00AA0F5B">
        <w:rPr>
          <w:rFonts w:asciiTheme="minorHAnsi" w:hAnsiTheme="minorHAnsi" w:cstheme="minorHAnsi"/>
          <w:bCs/>
          <w:color w:val="auto"/>
        </w:rPr>
        <w:t xml:space="preserve"> of the transmitted light to make sure the light is passing through the center of the objective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 place 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the fluorescence target alignment cap on the empty objective seat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6D396F39" w14:textId="77777777" w:rsidR="009B089E" w:rsidRDefault="009B089E" w:rsidP="009B089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27A8662E" w14:textId="45C684E1" w:rsidR="009B089E" w:rsidRDefault="009B089E" w:rsidP="009B089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performing alignment</w:t>
      </w:r>
    </w:p>
    <w:p w14:paraId="6BE4911D" w14:textId="3DC62BA5" w:rsidR="009B089E" w:rsidRDefault="009B089E" w:rsidP="009B089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placing cap onto</w:t>
      </w:r>
      <w:r w:rsidR="00AA0F5B">
        <w:rPr>
          <w:rFonts w:asciiTheme="minorHAnsi" w:hAnsiTheme="minorHAnsi" w:cstheme="minorHAnsi"/>
          <w:bCs/>
          <w:color w:val="auto"/>
        </w:rPr>
        <w:t xml:space="preserve"> the objective</w:t>
      </w:r>
      <w:r>
        <w:rPr>
          <w:rFonts w:asciiTheme="minorHAnsi" w:hAnsiTheme="minorHAnsi" w:cstheme="minorHAnsi"/>
          <w:bCs/>
          <w:color w:val="auto"/>
        </w:rPr>
        <w:t xml:space="preserve"> seat</w:t>
      </w:r>
    </w:p>
    <w:p w14:paraId="553911CE" w14:textId="77777777" w:rsidR="009B089E" w:rsidRDefault="009B089E" w:rsidP="009B089E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</w:rPr>
      </w:pPr>
    </w:p>
    <w:p w14:paraId="27EDE2D2" w14:textId="3306B668" w:rsidR="009B089E" w:rsidRDefault="009B089E" w:rsidP="009B089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A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djust the knobs of the </w:t>
      </w:r>
      <w:r w:rsidR="00787B21">
        <w:rPr>
          <w:rFonts w:asciiTheme="minorHAnsi" w:hAnsiTheme="minorHAnsi" w:cstheme="minorHAnsi"/>
          <w:bCs/>
          <w:color w:val="auto"/>
        </w:rPr>
        <w:t>first steering mirror</w:t>
      </w:r>
      <w:r w:rsidR="00AA0F5B">
        <w:rPr>
          <w:rFonts w:asciiTheme="minorHAnsi" w:hAnsiTheme="minorHAnsi" w:cstheme="minorHAnsi"/>
          <w:bCs/>
          <w:color w:val="auto"/>
        </w:rPr>
        <w:t>, M1,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 to center the</w:t>
      </w:r>
      <w:r w:rsidR="00787B21">
        <w:rPr>
          <w:rFonts w:asciiTheme="minorHAnsi" w:hAnsiTheme="minorHAnsi" w:cstheme="minorHAnsi"/>
          <w:bCs/>
          <w:color w:val="auto"/>
        </w:rPr>
        <w:t xml:space="preserve"> laser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 </w:t>
      </w:r>
      <w:r w:rsidR="00AA0F5B">
        <w:rPr>
          <w:rFonts w:asciiTheme="minorHAnsi" w:hAnsiTheme="minorHAnsi" w:cstheme="minorHAnsi"/>
          <w:bCs/>
          <w:color w:val="auto"/>
        </w:rPr>
        <w:t xml:space="preserve">beam </w:t>
      </w:r>
      <w:r w:rsidR="00635970" w:rsidRPr="009B089E">
        <w:rPr>
          <w:rFonts w:asciiTheme="minorHAnsi" w:hAnsiTheme="minorHAnsi" w:cstheme="minorHAnsi"/>
          <w:bCs/>
          <w:color w:val="auto"/>
        </w:rPr>
        <w:t>spot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 introduce the extension tube</w:t>
      </w:r>
      <w:r w:rsidR="00AA0F5B">
        <w:rPr>
          <w:rFonts w:asciiTheme="minorHAnsi" w:hAnsiTheme="minorHAnsi" w:cstheme="minorHAnsi"/>
          <w:bCs/>
          <w:color w:val="auto"/>
        </w:rPr>
        <w:t xml:space="preserve"> with the alignment cap on the other end, to an empty objective seat 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for </w:t>
      </w:r>
      <w:r w:rsidR="00AA0F5B">
        <w:rPr>
          <w:rFonts w:asciiTheme="minorHAnsi" w:hAnsiTheme="minorHAnsi" w:cstheme="minorHAnsi"/>
          <w:bCs/>
          <w:color w:val="auto"/>
        </w:rPr>
        <w:t xml:space="preserve">monitoring the laser beam spot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7EDE041D" w14:textId="77777777" w:rsidR="009B089E" w:rsidRDefault="009B089E" w:rsidP="009B089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23883BBA" w14:textId="7E1A91D9" w:rsidR="009B089E" w:rsidRDefault="009B089E" w:rsidP="009B089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adjusting knob(s)</w:t>
      </w:r>
      <w:r w:rsidR="00AA0F5B">
        <w:rPr>
          <w:rFonts w:asciiTheme="minorHAnsi" w:hAnsiTheme="minorHAnsi" w:cstheme="minorHAnsi"/>
          <w:bCs/>
          <w:color w:val="auto"/>
        </w:rPr>
        <w:t xml:space="preserve"> of M1</w:t>
      </w:r>
      <w:r w:rsidR="00F8197E">
        <w:rPr>
          <w:rFonts w:asciiTheme="minorHAnsi" w:hAnsiTheme="minorHAnsi" w:cstheme="minorHAnsi"/>
          <w:bCs/>
          <w:color w:val="auto"/>
        </w:rPr>
        <w:t xml:space="preserve"> </w:t>
      </w:r>
      <w:r w:rsidR="00F8197E" w:rsidRPr="00F8197E">
        <w:rPr>
          <w:rFonts w:asciiTheme="minorHAnsi" w:hAnsiTheme="minorHAnsi" w:cstheme="minorHAnsi"/>
          <w:bCs/>
          <w:color w:val="auto"/>
          <w:highlight w:val="green"/>
        </w:rPr>
        <w:t>NOTE: 2.8.1a target moving</w:t>
      </w:r>
    </w:p>
    <w:p w14:paraId="6FFB0B54" w14:textId="374A23DC" w:rsidR="009B089E" w:rsidRDefault="009B089E" w:rsidP="009B089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introducing </w:t>
      </w:r>
      <w:r w:rsidR="00AA0F5B">
        <w:rPr>
          <w:rFonts w:asciiTheme="minorHAnsi" w:hAnsiTheme="minorHAnsi" w:cstheme="minorHAnsi"/>
          <w:bCs/>
          <w:color w:val="auto"/>
        </w:rPr>
        <w:t xml:space="preserve">the extension </w:t>
      </w:r>
      <w:r>
        <w:rPr>
          <w:rFonts w:asciiTheme="minorHAnsi" w:hAnsiTheme="minorHAnsi" w:cstheme="minorHAnsi"/>
          <w:bCs/>
          <w:color w:val="auto"/>
        </w:rPr>
        <w:t>tube</w:t>
      </w:r>
      <w:r w:rsidR="00AA0F5B">
        <w:rPr>
          <w:rFonts w:asciiTheme="minorHAnsi" w:hAnsiTheme="minorHAnsi" w:cstheme="minorHAnsi"/>
          <w:bCs/>
          <w:color w:val="auto"/>
        </w:rPr>
        <w:t xml:space="preserve"> of the alignment tool</w:t>
      </w:r>
      <w:r w:rsidR="00F8197E" w:rsidRPr="00F8197E">
        <w:rPr>
          <w:rFonts w:asciiTheme="minorHAnsi" w:hAnsiTheme="minorHAnsi" w:cstheme="minorHAnsi"/>
          <w:bCs/>
          <w:color w:val="auto"/>
          <w:highlight w:val="green"/>
        </w:rPr>
        <w:t xml:space="preserve"> </w:t>
      </w:r>
      <w:r w:rsidR="00F8197E" w:rsidRPr="00F8197E">
        <w:rPr>
          <w:rFonts w:asciiTheme="minorHAnsi" w:hAnsiTheme="minorHAnsi" w:cstheme="minorHAnsi"/>
          <w:bCs/>
          <w:color w:val="auto"/>
          <w:highlight w:val="green"/>
        </w:rPr>
        <w:t>NOTE: 2.8.</w:t>
      </w:r>
      <w:r w:rsidR="00F8197E">
        <w:rPr>
          <w:rFonts w:asciiTheme="minorHAnsi" w:hAnsiTheme="minorHAnsi" w:cstheme="minorHAnsi"/>
          <w:bCs/>
          <w:color w:val="auto"/>
          <w:highlight w:val="green"/>
        </w:rPr>
        <w:t>2</w:t>
      </w:r>
      <w:r w:rsidR="00F8197E" w:rsidRPr="00F8197E">
        <w:rPr>
          <w:rFonts w:asciiTheme="minorHAnsi" w:hAnsiTheme="minorHAnsi" w:cstheme="minorHAnsi"/>
          <w:bCs/>
          <w:color w:val="auto"/>
          <w:highlight w:val="green"/>
        </w:rPr>
        <w:t xml:space="preserve">a </w:t>
      </w:r>
      <w:r w:rsidR="00F8197E">
        <w:rPr>
          <w:rFonts w:asciiTheme="minorHAnsi" w:hAnsiTheme="minorHAnsi" w:cstheme="minorHAnsi"/>
          <w:bCs/>
          <w:color w:val="auto"/>
          <w:highlight w:val="green"/>
        </w:rPr>
        <w:t xml:space="preserve">show beam off </w:t>
      </w:r>
      <w:r w:rsidR="00F8197E" w:rsidRPr="00F8197E">
        <w:rPr>
          <w:rFonts w:asciiTheme="minorHAnsi" w:hAnsiTheme="minorHAnsi" w:cstheme="minorHAnsi"/>
          <w:bCs/>
          <w:color w:val="auto"/>
          <w:highlight w:val="green"/>
        </w:rPr>
        <w:t>targe</w:t>
      </w:r>
      <w:r w:rsidR="00F8197E">
        <w:rPr>
          <w:rFonts w:asciiTheme="minorHAnsi" w:hAnsiTheme="minorHAnsi" w:cstheme="minorHAnsi"/>
          <w:bCs/>
          <w:color w:val="auto"/>
        </w:rPr>
        <w:t>t</w:t>
      </w:r>
    </w:p>
    <w:p w14:paraId="30ECC1FE" w14:textId="77777777" w:rsidR="009B089E" w:rsidRDefault="009B089E" w:rsidP="009B089E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</w:rPr>
      </w:pPr>
    </w:p>
    <w:p w14:paraId="5C4969D0" w14:textId="7CC690B9" w:rsidR="00635970" w:rsidRDefault="009B089E" w:rsidP="009B089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Then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 tune the knobs of the </w:t>
      </w:r>
      <w:r w:rsidR="00787B21">
        <w:rPr>
          <w:rFonts w:asciiTheme="minorHAnsi" w:hAnsiTheme="minorHAnsi" w:cstheme="minorHAnsi"/>
          <w:bCs/>
          <w:color w:val="auto"/>
        </w:rPr>
        <w:t>second steering mirror</w:t>
      </w:r>
      <w:r w:rsidR="00AA0F5B">
        <w:rPr>
          <w:rFonts w:asciiTheme="minorHAnsi" w:hAnsiTheme="minorHAnsi" w:cstheme="minorHAnsi"/>
          <w:bCs/>
          <w:color w:val="auto"/>
        </w:rPr>
        <w:t>, M2,</w:t>
      </w:r>
      <w:r w:rsidR="00787B21">
        <w:rPr>
          <w:rFonts w:asciiTheme="minorHAnsi" w:hAnsiTheme="minorHAnsi" w:cstheme="minorHAnsi"/>
          <w:bCs/>
          <w:color w:val="auto"/>
        </w:rPr>
        <w:t xml:space="preserve"> 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to center the </w:t>
      </w:r>
      <w:r w:rsidR="00787B21">
        <w:rPr>
          <w:rFonts w:asciiTheme="minorHAnsi" w:hAnsiTheme="minorHAnsi" w:cstheme="minorHAnsi"/>
          <w:bCs/>
          <w:color w:val="auto"/>
        </w:rPr>
        <w:t>laser</w:t>
      </w:r>
      <w:r w:rsidR="00AA0F5B">
        <w:rPr>
          <w:rFonts w:asciiTheme="minorHAnsi" w:hAnsiTheme="minorHAnsi" w:cstheme="minorHAnsi"/>
          <w:bCs/>
          <w:color w:val="auto"/>
        </w:rPr>
        <w:t xml:space="preserve"> beam</w:t>
      </w:r>
      <w:r w:rsidR="00787B21">
        <w:rPr>
          <w:rFonts w:asciiTheme="minorHAnsi" w:hAnsiTheme="minorHAnsi" w:cstheme="minorHAnsi"/>
          <w:bCs/>
          <w:color w:val="auto"/>
        </w:rPr>
        <w:t xml:space="preserve"> </w:t>
      </w:r>
      <w:r w:rsidR="00635970" w:rsidRPr="009B089E">
        <w:rPr>
          <w:rFonts w:asciiTheme="minorHAnsi" w:hAnsiTheme="minorHAnsi" w:cstheme="minorHAnsi"/>
          <w:bCs/>
          <w:color w:val="auto"/>
        </w:rPr>
        <w:t>spot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787B21">
        <w:rPr>
          <w:rFonts w:asciiTheme="minorHAnsi" w:hAnsiTheme="minorHAnsi" w:cstheme="minorHAnsi"/>
          <w:bCs/>
          <w:color w:val="auto"/>
        </w:rPr>
        <w:t>again</w:t>
      </w:r>
      <w:r w:rsidR="00AA0F5B">
        <w:rPr>
          <w:rFonts w:asciiTheme="minorHAnsi" w:hAnsiTheme="minorHAnsi" w:cstheme="minorHAnsi"/>
          <w:bCs/>
          <w:color w:val="auto"/>
        </w:rPr>
        <w:t xml:space="preserve"> on the other end of the extension tube</w:t>
      </w:r>
      <w:r w:rsidR="00787B21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[1-TXT]</w:t>
      </w:r>
      <w:r w:rsidR="00635970" w:rsidRPr="009B089E">
        <w:rPr>
          <w:rFonts w:asciiTheme="minorHAnsi" w:hAnsiTheme="minorHAnsi" w:cstheme="minorHAnsi"/>
          <w:bCs/>
          <w:color w:val="auto"/>
        </w:rPr>
        <w:t>.</w:t>
      </w:r>
    </w:p>
    <w:p w14:paraId="3B8984AC" w14:textId="77777777" w:rsidR="009B089E" w:rsidRDefault="009B089E" w:rsidP="009B089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64143404" w14:textId="36FE621E" w:rsidR="009B089E" w:rsidRPr="009B089E" w:rsidRDefault="009B089E" w:rsidP="009B089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tuning knob(s)</w:t>
      </w:r>
      <w:r w:rsidR="00AA0F5B">
        <w:rPr>
          <w:rFonts w:asciiTheme="minorHAnsi" w:hAnsiTheme="minorHAnsi" w:cstheme="minorHAnsi"/>
          <w:bCs/>
          <w:color w:val="auto"/>
        </w:rPr>
        <w:t xml:space="preserve"> of M2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="00D62AA1" w:rsidRPr="00C82EC0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D62AA1">
        <w:rPr>
          <w:rFonts w:asciiTheme="minorHAnsi" w:hAnsiTheme="minorHAnsi" w:cstheme="minorHAnsi"/>
          <w:i/>
          <w:iCs/>
          <w:color w:val="4F81BD" w:themeColor="accent1"/>
        </w:rPr>
        <w:t xml:space="preserve">grapher: Important/difficult step </w:t>
      </w:r>
      <w:r>
        <w:rPr>
          <w:rFonts w:asciiTheme="minorHAnsi" w:hAnsiTheme="minorHAnsi" w:cstheme="minorHAnsi"/>
          <w:b/>
          <w:color w:val="auto"/>
        </w:rPr>
        <w:t xml:space="preserve">TEXT: Repeat coarse and fine alignments until </w:t>
      </w:r>
      <w:r w:rsidR="00AA0F5B">
        <w:rPr>
          <w:rFonts w:asciiTheme="minorHAnsi" w:hAnsiTheme="minorHAnsi" w:cstheme="minorHAnsi"/>
          <w:b/>
          <w:color w:val="auto"/>
        </w:rPr>
        <w:t xml:space="preserve">the laser </w:t>
      </w:r>
      <w:r>
        <w:rPr>
          <w:rFonts w:asciiTheme="minorHAnsi" w:hAnsiTheme="minorHAnsi" w:cstheme="minorHAnsi"/>
          <w:b/>
          <w:color w:val="auto"/>
        </w:rPr>
        <w:t xml:space="preserve">beam </w:t>
      </w:r>
      <w:r w:rsidR="00AA0F5B">
        <w:rPr>
          <w:rFonts w:asciiTheme="minorHAnsi" w:hAnsiTheme="minorHAnsi" w:cstheme="minorHAnsi"/>
          <w:b/>
          <w:color w:val="auto"/>
        </w:rPr>
        <w:t xml:space="preserve">spot </w:t>
      </w:r>
      <w:r>
        <w:rPr>
          <w:rFonts w:asciiTheme="minorHAnsi" w:hAnsiTheme="minorHAnsi" w:cstheme="minorHAnsi"/>
          <w:b/>
          <w:color w:val="auto"/>
        </w:rPr>
        <w:t>centers target at both positions</w:t>
      </w:r>
    </w:p>
    <w:p w14:paraId="620B7FAC" w14:textId="77777777" w:rsidR="00635970" w:rsidRPr="007B635B" w:rsidRDefault="00635970" w:rsidP="009B089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2A9EAD2" w14:textId="40F8AA68" w:rsidR="009B089E" w:rsidRDefault="009B089E" w:rsidP="009B089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9B089E">
        <w:rPr>
          <w:rFonts w:asciiTheme="minorHAnsi" w:hAnsiTheme="minorHAnsi" w:cstheme="minorHAnsi"/>
          <w:bCs/>
          <w:color w:val="auto"/>
        </w:rPr>
        <w:t>To s</w:t>
      </w:r>
      <w:r w:rsidR="00635970" w:rsidRPr="009B089E">
        <w:rPr>
          <w:rFonts w:asciiTheme="minorHAnsi" w:hAnsiTheme="minorHAnsi" w:cstheme="minorHAnsi"/>
          <w:bCs/>
          <w:color w:val="auto"/>
        </w:rPr>
        <w:t>et up the SRS detection module</w:t>
      </w:r>
      <w:r>
        <w:rPr>
          <w:rFonts w:asciiTheme="minorHAnsi" w:hAnsiTheme="minorHAnsi" w:cstheme="minorHAnsi"/>
          <w:bCs/>
          <w:color w:val="auto"/>
        </w:rPr>
        <w:t>,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p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lace a </w:t>
      </w:r>
      <w:r w:rsidR="00FD2B40">
        <w:rPr>
          <w:rFonts w:asciiTheme="minorHAnsi" w:hAnsiTheme="minorHAnsi" w:cstheme="minorHAnsi"/>
          <w:bCs/>
          <w:color w:val="auto"/>
        </w:rPr>
        <w:t>beam splitter cube</w:t>
      </w:r>
      <w:r w:rsidR="00635970" w:rsidRPr="009B089E">
        <w:rPr>
          <w:rFonts w:asciiTheme="minorHAnsi" w:hAnsiTheme="minorHAnsi" w:cstheme="minorHAnsi"/>
          <w:bCs/>
          <w:color w:val="auto"/>
        </w:rPr>
        <w:t xml:space="preserve"> after the condenser to direct the transmitted laser to the photodiode module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18A4BC3F" w14:textId="77777777" w:rsidR="009B089E" w:rsidRDefault="009B089E" w:rsidP="009B089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19C738A3" w14:textId="68AAFA1F" w:rsidR="009B089E" w:rsidRPr="009B089E" w:rsidRDefault="009B089E" w:rsidP="009B089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placing </w:t>
      </w:r>
      <w:r w:rsidR="00787B21">
        <w:rPr>
          <w:rFonts w:asciiTheme="minorHAnsi" w:hAnsiTheme="minorHAnsi" w:cstheme="minorHAnsi"/>
          <w:bCs/>
          <w:color w:val="auto"/>
        </w:rPr>
        <w:t xml:space="preserve">beam splitter cube </w:t>
      </w:r>
      <w:r>
        <w:rPr>
          <w:rFonts w:asciiTheme="minorHAnsi" w:hAnsiTheme="minorHAnsi" w:cstheme="minorHAnsi"/>
          <w:bCs/>
          <w:color w:val="auto"/>
        </w:rPr>
        <w:t>after condenser</w:t>
      </w:r>
    </w:p>
    <w:p w14:paraId="6FFB12AC" w14:textId="77777777" w:rsidR="00635970" w:rsidRPr="007B635B" w:rsidRDefault="00635970" w:rsidP="008A40B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auto"/>
        </w:rPr>
      </w:pPr>
    </w:p>
    <w:p w14:paraId="0E0835DE" w14:textId="19DA0192" w:rsidR="00635970" w:rsidRDefault="008A40B5" w:rsidP="008A40B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To s</w:t>
      </w:r>
      <w:r w:rsidR="00635970" w:rsidRPr="007B635B">
        <w:rPr>
          <w:rFonts w:asciiTheme="minorHAnsi" w:hAnsiTheme="minorHAnsi" w:cstheme="minorHAnsi"/>
          <w:bCs/>
          <w:color w:val="auto"/>
        </w:rPr>
        <w:t>et up the electronics connection</w:t>
      </w:r>
      <w:r>
        <w:rPr>
          <w:rFonts w:asciiTheme="minorHAnsi" w:hAnsiTheme="minorHAnsi" w:cstheme="minorHAnsi"/>
          <w:bCs/>
          <w:color w:val="auto"/>
        </w:rPr>
        <w:t xml:space="preserve">, use </w:t>
      </w:r>
      <w:r w:rsidRPr="007B635B">
        <w:rPr>
          <w:rFonts w:asciiTheme="minorHAnsi" w:hAnsiTheme="minorHAnsi" w:cstheme="minorHAnsi"/>
          <w:bCs/>
          <w:color w:val="auto"/>
        </w:rPr>
        <w:t xml:space="preserve">a built-in </w:t>
      </w:r>
      <w:r w:rsidRPr="00801720">
        <w:rPr>
          <w:rFonts w:asciiTheme="minorHAnsi" w:hAnsiTheme="minorHAnsi" w:cstheme="minorHAnsi"/>
          <w:bCs/>
          <w:color w:val="auto"/>
        </w:rPr>
        <w:t xml:space="preserve">electro-optic modulator </w:t>
      </w:r>
      <w:r w:rsidRPr="007B635B">
        <w:rPr>
          <w:rFonts w:asciiTheme="minorHAnsi" w:hAnsiTheme="minorHAnsi" w:cstheme="minorHAnsi"/>
          <w:bCs/>
          <w:color w:val="auto"/>
        </w:rPr>
        <w:t xml:space="preserve">at </w:t>
      </w:r>
      <w:r w:rsidR="00FD2B40">
        <w:rPr>
          <w:rFonts w:asciiTheme="minorHAnsi" w:hAnsiTheme="minorHAnsi" w:cstheme="minorHAnsi"/>
          <w:bCs/>
          <w:color w:val="auto"/>
        </w:rPr>
        <w:t>20</w:t>
      </w:r>
      <w:r w:rsidRPr="007B635B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megahertz</w:t>
      </w:r>
      <w:r w:rsidRPr="007B635B">
        <w:rPr>
          <w:rFonts w:asciiTheme="minorHAnsi" w:hAnsiTheme="minorHAnsi" w:cstheme="minorHAnsi"/>
          <w:bCs/>
          <w:color w:val="auto"/>
        </w:rPr>
        <w:t xml:space="preserve"> inside the picosecond tunable laser</w:t>
      </w:r>
      <w:r>
        <w:rPr>
          <w:rFonts w:asciiTheme="minorHAnsi" w:hAnsiTheme="minorHAnsi" w:cstheme="minorHAnsi"/>
          <w:bCs/>
          <w:color w:val="auto"/>
        </w:rPr>
        <w:t xml:space="preserve"> to modulate t</w:t>
      </w:r>
      <w:r w:rsidR="00635970" w:rsidRPr="007B635B">
        <w:rPr>
          <w:rFonts w:asciiTheme="minorHAnsi" w:hAnsiTheme="minorHAnsi" w:cstheme="minorHAnsi"/>
          <w:bCs/>
          <w:color w:val="auto"/>
        </w:rPr>
        <w:t xml:space="preserve">he intensity of the Stokes beam </w:t>
      </w:r>
      <w:r w:rsidRPr="008A40B5"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</w:t>
      </w:r>
      <w:r w:rsidR="00635970" w:rsidRPr="007B635B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f</w:t>
      </w:r>
      <w:r w:rsidR="00635970" w:rsidRPr="007B635B">
        <w:rPr>
          <w:rFonts w:asciiTheme="minorHAnsi" w:hAnsiTheme="minorHAnsi" w:cstheme="minorHAnsi"/>
          <w:bCs/>
          <w:color w:val="auto"/>
        </w:rPr>
        <w:t>eed the output signal of the photodiode into the lock-in amplifier for demodulati</w:t>
      </w:r>
      <w:r>
        <w:rPr>
          <w:rFonts w:asciiTheme="minorHAnsi" w:hAnsiTheme="minorHAnsi" w:cstheme="minorHAnsi"/>
          <w:bCs/>
          <w:color w:val="auto"/>
        </w:rPr>
        <w:t>on of</w:t>
      </w:r>
      <w:r w:rsidR="00635970" w:rsidRPr="007B635B">
        <w:rPr>
          <w:rFonts w:asciiTheme="minorHAnsi" w:hAnsiTheme="minorHAnsi" w:cstheme="minorHAnsi"/>
          <w:bCs/>
          <w:color w:val="auto"/>
        </w:rPr>
        <w:t xml:space="preserve"> the </w:t>
      </w:r>
      <w:r w:rsidRPr="00C35435">
        <w:rPr>
          <w:rFonts w:asciiTheme="minorHAnsi" w:hAnsiTheme="minorHAnsi" w:cstheme="minorHAnsi"/>
          <w:color w:val="auto"/>
        </w:rPr>
        <w:t>stimulated Raman loss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635970" w:rsidRPr="007B635B">
        <w:rPr>
          <w:rFonts w:asciiTheme="minorHAnsi" w:hAnsiTheme="minorHAnsi" w:cstheme="minorHAnsi"/>
          <w:bCs/>
          <w:color w:val="auto"/>
        </w:rPr>
        <w:t>.</w:t>
      </w:r>
    </w:p>
    <w:p w14:paraId="4E76A2D4" w14:textId="77777777" w:rsidR="008A40B5" w:rsidRDefault="008A40B5" w:rsidP="008A40B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010558F9" w14:textId="637F73C2" w:rsidR="008A40B5" w:rsidRDefault="00514C80" w:rsidP="008A40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SCREEN: </w:t>
      </w:r>
      <w:r w:rsidR="009B73A0">
        <w:rPr>
          <w:rFonts w:asciiTheme="minorHAnsi" w:hAnsiTheme="minorHAnsi" w:cstheme="minorHAnsi"/>
          <w:bCs/>
          <w:color w:val="auto"/>
        </w:rPr>
        <w:t>screenshot_4: 00:04-00:15</w:t>
      </w:r>
    </w:p>
    <w:p w14:paraId="03B63532" w14:textId="28248B99" w:rsidR="008A40B5" w:rsidRPr="007B635B" w:rsidRDefault="00514C80" w:rsidP="008A40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SCREEN: </w:t>
      </w:r>
      <w:r w:rsidR="009B73A0">
        <w:rPr>
          <w:rFonts w:asciiTheme="minorHAnsi" w:hAnsiTheme="minorHAnsi" w:cstheme="minorHAnsi"/>
          <w:bCs/>
          <w:color w:val="auto"/>
        </w:rPr>
        <w:t>screenshot_5</w:t>
      </w:r>
      <w:r w:rsidR="00D91425">
        <w:rPr>
          <w:rFonts w:asciiTheme="minorHAnsi" w:hAnsiTheme="minorHAnsi" w:cstheme="minorHAnsi"/>
          <w:bCs/>
          <w:color w:val="auto"/>
        </w:rPr>
        <w:t xml:space="preserve">: 00:20-01:25 </w:t>
      </w:r>
      <w:r w:rsidR="00D91425" w:rsidRPr="00D91425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2DFE9057" w14:textId="77777777" w:rsidR="00635970" w:rsidRPr="007B635B" w:rsidRDefault="00635970" w:rsidP="008A40B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</w:rPr>
      </w:pPr>
    </w:p>
    <w:p w14:paraId="56A810E8" w14:textId="219B1207" w:rsidR="008A40B5" w:rsidRDefault="008A40B5" w:rsidP="008A40B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lastRenderedPageBreak/>
        <w:t>Then</w:t>
      </w:r>
      <w:r w:rsidR="00635970" w:rsidRPr="008A40B5">
        <w:rPr>
          <w:rFonts w:asciiTheme="minorHAnsi" w:hAnsiTheme="minorHAnsi" w:cstheme="minorHAnsi"/>
          <w:bCs/>
          <w:color w:val="auto"/>
        </w:rPr>
        <w:t xml:space="preserve"> feed the lock-in amplifier output into the analog box of the microscope to convert </w:t>
      </w:r>
      <w:r>
        <w:rPr>
          <w:rFonts w:asciiTheme="minorHAnsi" w:hAnsiTheme="minorHAnsi" w:cstheme="minorHAnsi"/>
          <w:bCs/>
          <w:color w:val="auto"/>
        </w:rPr>
        <w:t xml:space="preserve">the </w:t>
      </w:r>
      <w:r w:rsidR="00635970" w:rsidRPr="008A40B5">
        <w:rPr>
          <w:rFonts w:asciiTheme="minorHAnsi" w:hAnsiTheme="minorHAnsi" w:cstheme="minorHAnsi"/>
          <w:bCs/>
          <w:color w:val="auto"/>
        </w:rPr>
        <w:t xml:space="preserve">electrical analog signal to </w:t>
      </w:r>
      <w:r>
        <w:rPr>
          <w:rFonts w:asciiTheme="minorHAnsi" w:hAnsiTheme="minorHAnsi" w:cstheme="minorHAnsi"/>
          <w:bCs/>
          <w:color w:val="auto"/>
        </w:rPr>
        <w:t xml:space="preserve">a </w:t>
      </w:r>
      <w:r w:rsidR="00635970" w:rsidRPr="008A40B5">
        <w:rPr>
          <w:rFonts w:asciiTheme="minorHAnsi" w:hAnsiTheme="minorHAnsi" w:cstheme="minorHAnsi"/>
          <w:bCs/>
          <w:color w:val="auto"/>
        </w:rPr>
        <w:t>digital signal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[1]</w:t>
      </w:r>
      <w:r w:rsidR="00635970" w:rsidRPr="008A40B5">
        <w:rPr>
          <w:rFonts w:asciiTheme="minorHAnsi" w:hAnsiTheme="minorHAnsi" w:cstheme="minorHAnsi"/>
          <w:bCs/>
          <w:color w:val="auto"/>
        </w:rPr>
        <w:t>.</w:t>
      </w:r>
    </w:p>
    <w:p w14:paraId="550F6A9D" w14:textId="77777777" w:rsidR="008A40B5" w:rsidRDefault="008A40B5" w:rsidP="008A40B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640B53CF" w14:textId="111672E1" w:rsidR="008A40B5" w:rsidRDefault="008A40B5" w:rsidP="008A40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feeding output to analog box</w:t>
      </w:r>
      <w:r w:rsidR="00F8197E">
        <w:rPr>
          <w:rFonts w:asciiTheme="minorHAnsi" w:hAnsiTheme="minorHAnsi" w:cstheme="minorHAnsi"/>
          <w:bCs/>
          <w:color w:val="auto"/>
        </w:rPr>
        <w:t xml:space="preserve"> </w:t>
      </w:r>
      <w:r w:rsidR="00F8197E" w:rsidRPr="00F8197E">
        <w:rPr>
          <w:rFonts w:asciiTheme="minorHAnsi" w:hAnsiTheme="minorHAnsi" w:cstheme="minorHAnsi"/>
          <w:bCs/>
          <w:color w:val="auto"/>
          <w:highlight w:val="green"/>
        </w:rPr>
        <w:t>NOTE: 2.</w:t>
      </w:r>
      <w:r w:rsidR="00F8197E">
        <w:rPr>
          <w:rFonts w:asciiTheme="minorHAnsi" w:hAnsiTheme="minorHAnsi" w:cstheme="minorHAnsi"/>
          <w:bCs/>
          <w:color w:val="auto"/>
          <w:highlight w:val="green"/>
        </w:rPr>
        <w:t>12</w:t>
      </w:r>
      <w:r w:rsidR="00F8197E" w:rsidRPr="00F8197E">
        <w:rPr>
          <w:rFonts w:asciiTheme="minorHAnsi" w:hAnsiTheme="minorHAnsi" w:cstheme="minorHAnsi"/>
          <w:bCs/>
          <w:color w:val="auto"/>
          <w:highlight w:val="green"/>
        </w:rPr>
        <w:t xml:space="preserve">.1a </w:t>
      </w:r>
      <w:r w:rsidR="00F8197E">
        <w:rPr>
          <w:rFonts w:asciiTheme="minorHAnsi" w:hAnsiTheme="minorHAnsi" w:cstheme="minorHAnsi"/>
          <w:bCs/>
          <w:color w:val="auto"/>
          <w:highlight w:val="green"/>
        </w:rPr>
        <w:t>show input port</w:t>
      </w:r>
    </w:p>
    <w:p w14:paraId="10A7CE4C" w14:textId="77777777" w:rsidR="008A40B5" w:rsidRDefault="008A40B5" w:rsidP="008A40B5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</w:rPr>
      </w:pPr>
    </w:p>
    <w:p w14:paraId="47CD9CCF" w14:textId="725CD249" w:rsidR="008A40B5" w:rsidRPr="008A40B5" w:rsidRDefault="008A40B5" w:rsidP="008A40B5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Imaging Condition Optimization</w:t>
      </w:r>
    </w:p>
    <w:p w14:paraId="6DFC3506" w14:textId="77777777" w:rsidR="008A40B5" w:rsidRDefault="008A40B5" w:rsidP="008A40B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</w:rPr>
      </w:pPr>
    </w:p>
    <w:p w14:paraId="477F1BDD" w14:textId="7C4EF37D" w:rsidR="008A40B5" w:rsidRDefault="008A40B5" w:rsidP="008A40B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To optimize the imaging conditions, add 5 microliters of </w:t>
      </w:r>
      <w:r w:rsidR="00787B21">
        <w:rPr>
          <w:rFonts w:asciiTheme="minorHAnsi" w:hAnsiTheme="minorHAnsi" w:cstheme="minorHAnsi"/>
          <w:bCs/>
          <w:color w:val="auto"/>
        </w:rPr>
        <w:t xml:space="preserve">oleic acid </w:t>
      </w:r>
      <w:r>
        <w:rPr>
          <w:rFonts w:asciiTheme="minorHAnsi" w:hAnsiTheme="minorHAnsi" w:cstheme="minorHAnsi"/>
          <w:bCs/>
          <w:color w:val="auto"/>
        </w:rPr>
        <w:t>to a mini</w:t>
      </w:r>
      <w:r w:rsidR="00D91425">
        <w:rPr>
          <w:rFonts w:asciiTheme="minorHAnsi" w:hAnsiTheme="minorHAnsi" w:cstheme="minorHAnsi"/>
          <w:bCs/>
          <w:color w:val="auto"/>
        </w:rPr>
        <w:t>-</w:t>
      </w:r>
      <w:r>
        <w:rPr>
          <w:rFonts w:asciiTheme="minorHAnsi" w:hAnsiTheme="minorHAnsi" w:cstheme="minorHAnsi"/>
          <w:bCs/>
          <w:color w:val="auto"/>
        </w:rPr>
        <w:t xml:space="preserve">microscope slide chamber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 and cover the sample with a coverslip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05DBD3C3" w14:textId="77777777" w:rsidR="008A40B5" w:rsidRDefault="008A40B5" w:rsidP="008A40B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06A06D21" w14:textId="529EAB67" w:rsidR="008A40B5" w:rsidRPr="008A40B5" w:rsidRDefault="008A40B5" w:rsidP="008A40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WIDE: Talent adding sample to slide </w:t>
      </w:r>
    </w:p>
    <w:p w14:paraId="28B0203A" w14:textId="7CA92C75" w:rsidR="008A40B5" w:rsidRDefault="008A40B5" w:rsidP="008A40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placing coverslip onto slide</w:t>
      </w:r>
    </w:p>
    <w:p w14:paraId="2D8D160A" w14:textId="77777777" w:rsidR="008A40B5" w:rsidRPr="008A40B5" w:rsidRDefault="008A40B5" w:rsidP="008A40B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/>
          <w:color w:val="auto"/>
        </w:rPr>
      </w:pPr>
    </w:p>
    <w:p w14:paraId="0C0EFB81" w14:textId="49F23B21" w:rsidR="008A40B5" w:rsidRDefault="00635970" w:rsidP="008A40B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8A40B5">
        <w:rPr>
          <w:rFonts w:asciiTheme="minorHAnsi" w:hAnsiTheme="minorHAnsi" w:cstheme="minorHAnsi"/>
          <w:bCs/>
          <w:color w:val="auto"/>
        </w:rPr>
        <w:t>Place the sample on</w:t>
      </w:r>
      <w:r w:rsidR="008A40B5">
        <w:rPr>
          <w:rFonts w:asciiTheme="minorHAnsi" w:hAnsiTheme="minorHAnsi" w:cstheme="minorHAnsi"/>
          <w:bCs/>
          <w:color w:val="auto"/>
        </w:rPr>
        <w:t>to</w:t>
      </w:r>
      <w:r w:rsidRPr="008A40B5">
        <w:rPr>
          <w:rFonts w:asciiTheme="minorHAnsi" w:hAnsiTheme="minorHAnsi" w:cstheme="minorHAnsi"/>
          <w:bCs/>
          <w:color w:val="auto"/>
        </w:rPr>
        <w:t xml:space="preserve"> the microscope stage</w:t>
      </w:r>
      <w:r w:rsidR="008A40B5">
        <w:rPr>
          <w:rFonts w:asciiTheme="minorHAnsi" w:hAnsiTheme="minorHAnsi" w:cstheme="minorHAnsi"/>
          <w:bCs/>
          <w:color w:val="auto"/>
        </w:rPr>
        <w:t xml:space="preserve"> </w:t>
      </w:r>
      <w:r w:rsidR="008A40B5">
        <w:rPr>
          <w:rFonts w:asciiTheme="minorHAnsi" w:hAnsiTheme="minorHAnsi" w:cstheme="minorHAnsi"/>
          <w:b/>
          <w:color w:val="auto"/>
        </w:rPr>
        <w:t>[1]</w:t>
      </w:r>
      <w:r w:rsidR="008A40B5">
        <w:rPr>
          <w:rFonts w:asciiTheme="minorHAnsi" w:hAnsiTheme="minorHAnsi" w:cstheme="minorHAnsi"/>
          <w:bCs/>
          <w:color w:val="auto"/>
        </w:rPr>
        <w:t xml:space="preserve"> and</w:t>
      </w:r>
      <w:r w:rsidRPr="008A40B5">
        <w:rPr>
          <w:rFonts w:asciiTheme="minorHAnsi" w:hAnsiTheme="minorHAnsi" w:cstheme="minorHAnsi"/>
          <w:bCs/>
          <w:color w:val="auto"/>
        </w:rPr>
        <w:t xml:space="preserve"> </w:t>
      </w:r>
      <w:r w:rsidR="008A40B5">
        <w:rPr>
          <w:rFonts w:asciiTheme="minorHAnsi" w:hAnsiTheme="minorHAnsi" w:cstheme="minorHAnsi"/>
          <w:bCs/>
          <w:color w:val="auto"/>
        </w:rPr>
        <w:t>use the edge of the pad to locate and focus</w:t>
      </w:r>
      <w:r w:rsidRPr="008A40B5">
        <w:rPr>
          <w:rFonts w:asciiTheme="minorHAnsi" w:hAnsiTheme="minorHAnsi" w:cstheme="minorHAnsi"/>
          <w:bCs/>
          <w:color w:val="auto"/>
        </w:rPr>
        <w:t xml:space="preserve"> on the droplet</w:t>
      </w:r>
      <w:r w:rsidR="008A40B5">
        <w:rPr>
          <w:rFonts w:asciiTheme="minorHAnsi" w:hAnsiTheme="minorHAnsi" w:cstheme="minorHAnsi"/>
          <w:bCs/>
          <w:color w:val="auto"/>
        </w:rPr>
        <w:t xml:space="preserve"> </w:t>
      </w:r>
      <w:r w:rsidR="008A40B5">
        <w:rPr>
          <w:rFonts w:asciiTheme="minorHAnsi" w:hAnsiTheme="minorHAnsi" w:cstheme="minorHAnsi"/>
          <w:b/>
          <w:color w:val="auto"/>
        </w:rPr>
        <w:t>[2]</w:t>
      </w:r>
      <w:r w:rsidRPr="008A40B5">
        <w:rPr>
          <w:rFonts w:asciiTheme="minorHAnsi" w:hAnsiTheme="minorHAnsi" w:cstheme="minorHAnsi"/>
          <w:bCs/>
          <w:color w:val="auto"/>
        </w:rPr>
        <w:t>.</w:t>
      </w:r>
    </w:p>
    <w:p w14:paraId="6CD334E8" w14:textId="77777777" w:rsidR="008A40B5" w:rsidRDefault="008A40B5" w:rsidP="008A40B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057739D4" w14:textId="2965692D" w:rsidR="008A40B5" w:rsidRPr="00B25D2C" w:rsidRDefault="008A40B5" w:rsidP="008A40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25D2C">
        <w:rPr>
          <w:rFonts w:asciiTheme="minorHAnsi" w:hAnsiTheme="minorHAnsi" w:cstheme="minorHAnsi"/>
          <w:bCs/>
          <w:color w:val="000000" w:themeColor="text1"/>
        </w:rPr>
        <w:t>Talent placing sample onto stage</w:t>
      </w:r>
    </w:p>
    <w:p w14:paraId="3280B399" w14:textId="7DBD9C70" w:rsidR="008A40B5" w:rsidRPr="00B25D2C" w:rsidRDefault="008A40B5" w:rsidP="008A40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B25D2C">
        <w:rPr>
          <w:rFonts w:asciiTheme="minorHAnsi" w:hAnsiTheme="minorHAnsi" w:cstheme="minorHAnsi"/>
          <w:bCs/>
          <w:color w:val="000000" w:themeColor="text1"/>
        </w:rPr>
        <w:t xml:space="preserve">SCREEN: </w:t>
      </w:r>
      <w:r w:rsidR="00D91425" w:rsidRPr="00B25D2C">
        <w:rPr>
          <w:rFonts w:asciiTheme="minorHAnsi" w:hAnsiTheme="minorHAnsi" w:cstheme="minorHAnsi"/>
          <w:bCs/>
          <w:color w:val="000000" w:themeColor="text1"/>
        </w:rPr>
        <w:t xml:space="preserve">screenshot_6: 00:05-00:27 </w:t>
      </w:r>
      <w:r w:rsidR="00D91425" w:rsidRPr="00B25D2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5D6E91C3" w14:textId="77777777" w:rsidR="008A40B5" w:rsidRPr="00D91425" w:rsidRDefault="00635970" w:rsidP="008A40B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4F81BD" w:themeColor="accent1"/>
        </w:rPr>
      </w:pPr>
      <w:r w:rsidRPr="00D91425">
        <w:rPr>
          <w:rFonts w:asciiTheme="minorHAnsi" w:hAnsiTheme="minorHAnsi" w:cstheme="minorHAnsi"/>
          <w:bCs/>
          <w:color w:val="4F81BD" w:themeColor="accent1"/>
        </w:rPr>
        <w:t xml:space="preserve"> </w:t>
      </w:r>
    </w:p>
    <w:p w14:paraId="41C8DCEB" w14:textId="18B5C202" w:rsidR="00635970" w:rsidRDefault="00635970" w:rsidP="008A40B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8A40B5">
        <w:rPr>
          <w:rFonts w:asciiTheme="minorHAnsi" w:hAnsiTheme="minorHAnsi" w:cstheme="minorHAnsi"/>
          <w:bCs/>
          <w:color w:val="auto"/>
        </w:rPr>
        <w:t>Adjust the condenser for Kohler illumination</w:t>
      </w:r>
      <w:r w:rsidR="008A40B5">
        <w:rPr>
          <w:rFonts w:asciiTheme="minorHAnsi" w:hAnsiTheme="minorHAnsi" w:cstheme="minorHAnsi"/>
          <w:bCs/>
          <w:color w:val="auto"/>
        </w:rPr>
        <w:t xml:space="preserve"> </w:t>
      </w:r>
      <w:r w:rsidR="00D91425">
        <w:rPr>
          <w:rFonts w:asciiTheme="minorHAnsi" w:hAnsiTheme="minorHAnsi" w:cstheme="minorHAnsi"/>
          <w:b/>
          <w:color w:val="auto"/>
        </w:rPr>
        <w:t xml:space="preserve">[1] </w:t>
      </w:r>
      <w:r w:rsidR="00614874">
        <w:rPr>
          <w:rFonts w:asciiTheme="minorHAnsi" w:hAnsiTheme="minorHAnsi" w:cstheme="minorHAnsi"/>
          <w:bCs/>
          <w:color w:val="auto"/>
        </w:rPr>
        <w:t>and u</w:t>
      </w:r>
      <w:r w:rsidR="008A40B5">
        <w:rPr>
          <w:rFonts w:asciiTheme="minorHAnsi" w:hAnsiTheme="minorHAnsi" w:cstheme="minorHAnsi"/>
          <w:bCs/>
          <w:color w:val="auto"/>
        </w:rPr>
        <w:t>se</w:t>
      </w:r>
      <w:r w:rsidRPr="007B635B">
        <w:rPr>
          <w:rFonts w:asciiTheme="minorHAnsi" w:hAnsiTheme="minorHAnsi" w:cstheme="minorHAnsi"/>
          <w:bCs/>
          <w:color w:val="auto"/>
        </w:rPr>
        <w:t xml:space="preserve"> an </w:t>
      </w:r>
      <w:r w:rsidR="008A40B5">
        <w:rPr>
          <w:rFonts w:asciiTheme="minorHAnsi" w:hAnsiTheme="minorHAnsi" w:cstheme="minorHAnsi"/>
          <w:bCs/>
          <w:color w:val="auto"/>
        </w:rPr>
        <w:t>infrared</w:t>
      </w:r>
      <w:r w:rsidRPr="007B635B">
        <w:rPr>
          <w:rFonts w:asciiTheme="minorHAnsi" w:hAnsiTheme="minorHAnsi" w:cstheme="minorHAnsi"/>
          <w:bCs/>
          <w:color w:val="auto"/>
        </w:rPr>
        <w:t xml:space="preserve"> sensor card and </w:t>
      </w:r>
      <w:r w:rsidR="008A40B5">
        <w:rPr>
          <w:rFonts w:asciiTheme="minorHAnsi" w:hAnsiTheme="minorHAnsi" w:cstheme="minorHAnsi"/>
          <w:bCs/>
          <w:color w:val="auto"/>
        </w:rPr>
        <w:t>infrared</w:t>
      </w:r>
      <w:r w:rsidRPr="007B635B">
        <w:rPr>
          <w:rFonts w:asciiTheme="minorHAnsi" w:hAnsiTheme="minorHAnsi" w:cstheme="minorHAnsi"/>
          <w:bCs/>
          <w:color w:val="auto"/>
        </w:rPr>
        <w:t xml:space="preserve"> viewer</w:t>
      </w:r>
      <w:r w:rsidR="008A40B5">
        <w:rPr>
          <w:rFonts w:asciiTheme="minorHAnsi" w:hAnsiTheme="minorHAnsi" w:cstheme="minorHAnsi"/>
          <w:bCs/>
          <w:color w:val="auto"/>
        </w:rPr>
        <w:t xml:space="preserve"> to</w:t>
      </w:r>
      <w:r w:rsidRPr="007B635B">
        <w:rPr>
          <w:rFonts w:asciiTheme="minorHAnsi" w:hAnsiTheme="minorHAnsi" w:cstheme="minorHAnsi"/>
          <w:bCs/>
          <w:color w:val="auto"/>
        </w:rPr>
        <w:t xml:space="preserve"> check whether the pump beam path is still correct</w:t>
      </w:r>
      <w:r w:rsidR="008A40B5">
        <w:rPr>
          <w:rFonts w:asciiTheme="minorHAnsi" w:hAnsiTheme="minorHAnsi" w:cstheme="minorHAnsi"/>
          <w:bCs/>
          <w:color w:val="auto"/>
        </w:rPr>
        <w:t xml:space="preserve"> </w:t>
      </w:r>
      <w:r w:rsidR="008A40B5">
        <w:rPr>
          <w:rFonts w:asciiTheme="minorHAnsi" w:hAnsiTheme="minorHAnsi" w:cstheme="minorHAnsi"/>
          <w:b/>
          <w:color w:val="auto"/>
        </w:rPr>
        <w:t>[</w:t>
      </w:r>
      <w:r w:rsidR="00D91425">
        <w:rPr>
          <w:rFonts w:asciiTheme="minorHAnsi" w:hAnsiTheme="minorHAnsi" w:cstheme="minorHAnsi"/>
          <w:b/>
          <w:color w:val="auto"/>
        </w:rPr>
        <w:t>2</w:t>
      </w:r>
      <w:r w:rsidR="008A40B5">
        <w:rPr>
          <w:rFonts w:asciiTheme="minorHAnsi" w:hAnsiTheme="minorHAnsi" w:cstheme="minorHAnsi"/>
          <w:b/>
          <w:color w:val="auto"/>
        </w:rPr>
        <w:t>]</w:t>
      </w:r>
      <w:r w:rsidRPr="007B635B">
        <w:rPr>
          <w:rFonts w:asciiTheme="minorHAnsi" w:hAnsiTheme="minorHAnsi" w:cstheme="minorHAnsi"/>
          <w:bCs/>
          <w:color w:val="auto"/>
        </w:rPr>
        <w:t>.</w:t>
      </w:r>
    </w:p>
    <w:p w14:paraId="546E8589" w14:textId="77777777" w:rsidR="008A40B5" w:rsidRDefault="008A40B5" w:rsidP="008A40B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675FA2EC" w14:textId="77777777" w:rsidR="00D91425" w:rsidRDefault="00614874" w:rsidP="008A40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adjusting the condenser </w:t>
      </w:r>
    </w:p>
    <w:p w14:paraId="6D466440" w14:textId="382C7143" w:rsidR="00614874" w:rsidRDefault="00D91425" w:rsidP="008A40B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</w:t>
      </w:r>
      <w:r w:rsidR="00614874">
        <w:rPr>
          <w:rFonts w:asciiTheme="minorHAnsi" w:hAnsiTheme="minorHAnsi" w:cstheme="minorHAnsi"/>
          <w:bCs/>
          <w:color w:val="auto"/>
        </w:rPr>
        <w:t xml:space="preserve">checking pump beam path </w:t>
      </w:r>
      <w:r>
        <w:rPr>
          <w:rFonts w:asciiTheme="minorHAnsi" w:hAnsiTheme="minorHAnsi" w:cstheme="minorHAnsi"/>
          <w:bCs/>
          <w:color w:val="auto"/>
        </w:rPr>
        <w:t>with</w:t>
      </w:r>
      <w:r w:rsidR="00614874">
        <w:rPr>
          <w:rFonts w:asciiTheme="minorHAnsi" w:hAnsiTheme="minorHAnsi" w:cstheme="minorHAnsi"/>
          <w:bCs/>
          <w:color w:val="auto"/>
        </w:rPr>
        <w:t xml:space="preserve"> infrared </w:t>
      </w:r>
      <w:r w:rsidR="00C2044F">
        <w:rPr>
          <w:rFonts w:asciiTheme="minorHAnsi" w:hAnsiTheme="minorHAnsi" w:cstheme="minorHAnsi"/>
          <w:bCs/>
          <w:color w:val="auto"/>
        </w:rPr>
        <w:t>sensor</w:t>
      </w:r>
      <w:r w:rsidR="00614874">
        <w:rPr>
          <w:rFonts w:asciiTheme="minorHAnsi" w:hAnsiTheme="minorHAnsi" w:cstheme="minorHAnsi"/>
          <w:bCs/>
          <w:color w:val="auto"/>
        </w:rPr>
        <w:t xml:space="preserve"> card</w:t>
      </w:r>
    </w:p>
    <w:p w14:paraId="51D0023B" w14:textId="77777777" w:rsidR="00635970" w:rsidRPr="007B635B" w:rsidRDefault="00635970" w:rsidP="008A40B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</w:rPr>
      </w:pPr>
    </w:p>
    <w:p w14:paraId="1C576A9A" w14:textId="064AE960" w:rsidR="00635970" w:rsidRDefault="00614874" w:rsidP="008A40B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Confirm that the delay stage is set to 0 femtosecond</w:t>
      </w:r>
      <w:r w:rsidR="00B25D2C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and set the pump beam </w:t>
      </w:r>
      <w:r w:rsidRPr="007B635B">
        <w:rPr>
          <w:rFonts w:asciiTheme="minorHAnsi" w:hAnsiTheme="minorHAnsi" w:cstheme="minorHAnsi"/>
          <w:bCs/>
          <w:color w:val="auto"/>
        </w:rPr>
        <w:t xml:space="preserve">wavelength to </w:t>
      </w:r>
      <w:r>
        <w:rPr>
          <w:rFonts w:asciiTheme="minorHAnsi" w:hAnsiTheme="minorHAnsi" w:cstheme="minorHAnsi"/>
          <w:bCs/>
          <w:color w:val="auto"/>
        </w:rPr>
        <w:t>795.8</w:t>
      </w:r>
      <w:r w:rsidRPr="007B635B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nanometers</w:t>
      </w:r>
      <w:r w:rsidR="00B25D2C">
        <w:rPr>
          <w:rFonts w:asciiTheme="minorHAnsi" w:hAnsiTheme="minorHAnsi" w:cstheme="minorHAnsi"/>
          <w:bCs/>
          <w:color w:val="auto"/>
        </w:rPr>
        <w:t xml:space="preserve"> </w:t>
      </w:r>
      <w:r w:rsidR="00B25D2C">
        <w:rPr>
          <w:rFonts w:asciiTheme="minorHAnsi" w:hAnsiTheme="minorHAnsi" w:cstheme="minorHAnsi"/>
          <w:b/>
          <w:color w:val="auto"/>
        </w:rPr>
        <w:t>[1]</w:t>
      </w:r>
      <w:r w:rsidRPr="007B635B">
        <w:rPr>
          <w:rFonts w:asciiTheme="minorHAnsi" w:hAnsiTheme="minorHAnsi" w:cstheme="minorHAnsi"/>
          <w:bCs/>
          <w:color w:val="auto"/>
        </w:rPr>
        <w:t xml:space="preserve">. </w:t>
      </w:r>
      <w:r w:rsidR="00635970" w:rsidRPr="007B635B">
        <w:rPr>
          <w:rFonts w:asciiTheme="minorHAnsi" w:hAnsiTheme="minorHAnsi" w:cstheme="minorHAnsi"/>
          <w:bCs/>
          <w:color w:val="auto"/>
        </w:rPr>
        <w:t xml:space="preserve">Set the power of the pump beam to </w:t>
      </w:r>
      <w:r>
        <w:rPr>
          <w:rFonts w:asciiTheme="minorHAnsi" w:hAnsiTheme="minorHAnsi" w:cstheme="minorHAnsi"/>
          <w:bCs/>
          <w:color w:val="auto"/>
        </w:rPr>
        <w:t xml:space="preserve">50 </w:t>
      </w:r>
      <w:r w:rsidR="008A40B5">
        <w:rPr>
          <w:rFonts w:asciiTheme="minorHAnsi" w:hAnsiTheme="minorHAnsi" w:cstheme="minorHAnsi"/>
          <w:bCs/>
          <w:color w:val="auto"/>
        </w:rPr>
        <w:t>milliwatts</w:t>
      </w:r>
      <w:r w:rsidR="00635970" w:rsidRPr="007B635B">
        <w:rPr>
          <w:rFonts w:asciiTheme="minorHAnsi" w:hAnsiTheme="minorHAnsi" w:cstheme="minorHAnsi"/>
          <w:bCs/>
          <w:color w:val="auto"/>
        </w:rPr>
        <w:t xml:space="preserve"> </w:t>
      </w:r>
      <w:r w:rsidR="00B25D2C">
        <w:rPr>
          <w:rFonts w:asciiTheme="minorHAnsi" w:hAnsiTheme="minorHAnsi" w:cstheme="minorHAnsi"/>
          <w:bCs/>
          <w:color w:val="auto"/>
        </w:rPr>
        <w:t xml:space="preserve">if necessary </w:t>
      </w:r>
      <w:r w:rsidR="00635970" w:rsidRPr="007B635B">
        <w:rPr>
          <w:rFonts w:asciiTheme="minorHAnsi" w:hAnsiTheme="minorHAnsi" w:cstheme="minorHAnsi"/>
          <w:bCs/>
          <w:color w:val="auto"/>
        </w:rPr>
        <w:t xml:space="preserve">and </w:t>
      </w:r>
      <w:r w:rsidR="00B25D2C">
        <w:rPr>
          <w:rFonts w:asciiTheme="minorHAnsi" w:hAnsiTheme="minorHAnsi" w:cstheme="minorHAnsi"/>
          <w:bCs/>
          <w:color w:val="auto"/>
        </w:rPr>
        <w:t xml:space="preserve">set </w:t>
      </w:r>
      <w:r w:rsidR="00635970" w:rsidRPr="007B635B">
        <w:rPr>
          <w:rFonts w:asciiTheme="minorHAnsi" w:hAnsiTheme="minorHAnsi" w:cstheme="minorHAnsi"/>
          <w:bCs/>
          <w:color w:val="auto"/>
        </w:rPr>
        <w:t xml:space="preserve">the Stokes beam to </w:t>
      </w:r>
      <w:r>
        <w:rPr>
          <w:rFonts w:asciiTheme="minorHAnsi" w:hAnsiTheme="minorHAnsi" w:cstheme="minorHAnsi"/>
          <w:bCs/>
          <w:color w:val="auto"/>
        </w:rPr>
        <w:t>100</w:t>
      </w:r>
      <w:r w:rsidRPr="007B635B">
        <w:rPr>
          <w:rFonts w:asciiTheme="minorHAnsi" w:hAnsiTheme="minorHAnsi" w:cstheme="minorHAnsi"/>
          <w:bCs/>
          <w:color w:val="auto"/>
        </w:rPr>
        <w:t xml:space="preserve"> </w:t>
      </w:r>
      <w:r w:rsidR="008A40B5">
        <w:rPr>
          <w:rFonts w:asciiTheme="minorHAnsi" w:hAnsiTheme="minorHAnsi" w:cstheme="minorHAnsi"/>
          <w:bCs/>
          <w:color w:val="auto"/>
        </w:rPr>
        <w:t>milliwatts</w:t>
      </w:r>
      <w:r>
        <w:rPr>
          <w:rFonts w:asciiTheme="minorHAnsi" w:hAnsiTheme="minorHAnsi" w:cstheme="minorHAnsi"/>
          <w:bCs/>
          <w:color w:val="auto"/>
        </w:rPr>
        <w:t xml:space="preserve">. </w:t>
      </w:r>
      <w:r w:rsidR="00635970" w:rsidRPr="008A40B5">
        <w:rPr>
          <w:rFonts w:asciiTheme="minorHAnsi" w:hAnsiTheme="minorHAnsi" w:cstheme="minorHAnsi"/>
          <w:bCs/>
          <w:color w:val="auto"/>
        </w:rPr>
        <w:t xml:space="preserve">Open the shutter for both the </w:t>
      </w:r>
      <w:r w:rsidR="00635970" w:rsidRPr="008A40B5">
        <w:rPr>
          <w:rFonts w:asciiTheme="minorHAnsi" w:hAnsiTheme="minorHAnsi" w:cstheme="minorHAnsi"/>
          <w:bCs/>
          <w:color w:val="auto"/>
        </w:rPr>
        <w:t>beams as well as the main shutter of the microscope</w:t>
      </w:r>
      <w:r w:rsidR="004B1F9D">
        <w:rPr>
          <w:rFonts w:asciiTheme="minorHAnsi" w:hAnsiTheme="minorHAnsi" w:cstheme="minorHAnsi"/>
          <w:bCs/>
          <w:color w:val="auto"/>
        </w:rPr>
        <w:t xml:space="preserve"> </w:t>
      </w:r>
      <w:r w:rsidR="004B1F9D">
        <w:rPr>
          <w:rFonts w:asciiTheme="minorHAnsi" w:hAnsiTheme="minorHAnsi" w:cstheme="minorHAnsi"/>
          <w:b/>
          <w:color w:val="auto"/>
        </w:rPr>
        <w:t>[1]</w:t>
      </w:r>
      <w:r w:rsidR="00635970" w:rsidRPr="008A40B5">
        <w:rPr>
          <w:rFonts w:asciiTheme="minorHAnsi" w:hAnsiTheme="minorHAnsi" w:cstheme="minorHAnsi"/>
          <w:bCs/>
          <w:color w:val="auto"/>
        </w:rPr>
        <w:t>.</w:t>
      </w:r>
    </w:p>
    <w:p w14:paraId="4504CC6F" w14:textId="77777777" w:rsidR="004B1F9D" w:rsidRDefault="004B1F9D" w:rsidP="004B1F9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62FA0D97" w14:textId="6719C214" w:rsidR="004B1F9D" w:rsidRDefault="004B1F9D" w:rsidP="004B1F9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SCREEN: </w:t>
      </w:r>
      <w:r w:rsidR="00B25D2C">
        <w:rPr>
          <w:rFonts w:asciiTheme="minorHAnsi" w:hAnsiTheme="minorHAnsi" w:cstheme="minorHAnsi"/>
          <w:bCs/>
          <w:color w:val="auto"/>
        </w:rPr>
        <w:t>screenshot_7: 00:04-00:20</w:t>
      </w:r>
      <w:r w:rsidR="00B25D2C" w:rsidRPr="00B25D2C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speed up</w:t>
      </w:r>
    </w:p>
    <w:p w14:paraId="1E124860" w14:textId="2E6300B5" w:rsidR="00B25D2C" w:rsidRPr="008A40B5" w:rsidRDefault="00B25D2C" w:rsidP="004B1F9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SCREEN: screenshot_7: 01:56-02:20</w:t>
      </w:r>
      <w:r w:rsidRPr="00B25D2C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 Editor: please speed up</w:t>
      </w:r>
    </w:p>
    <w:p w14:paraId="60A156C2" w14:textId="77777777" w:rsidR="00635970" w:rsidRPr="007B635B" w:rsidRDefault="00635970" w:rsidP="004B1F9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auto"/>
        </w:rPr>
      </w:pPr>
    </w:p>
    <w:p w14:paraId="57B57373" w14:textId="22A6C59A" w:rsidR="004B1F9D" w:rsidRDefault="00635970" w:rsidP="004B1F9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4B1F9D">
        <w:rPr>
          <w:rFonts w:asciiTheme="minorHAnsi" w:hAnsiTheme="minorHAnsi" w:cstheme="minorHAnsi"/>
          <w:bCs/>
          <w:color w:val="auto"/>
        </w:rPr>
        <w:t>Scan the sample and check the image on the computer screen</w:t>
      </w:r>
      <w:r w:rsidR="004B1F9D">
        <w:rPr>
          <w:rFonts w:asciiTheme="minorHAnsi" w:hAnsiTheme="minorHAnsi" w:cstheme="minorHAnsi"/>
          <w:bCs/>
          <w:color w:val="auto"/>
        </w:rPr>
        <w:t xml:space="preserve"> </w:t>
      </w:r>
      <w:r w:rsidR="004B1F9D">
        <w:rPr>
          <w:rFonts w:asciiTheme="minorHAnsi" w:hAnsiTheme="minorHAnsi" w:cstheme="minorHAnsi"/>
          <w:b/>
          <w:color w:val="auto"/>
        </w:rPr>
        <w:t>[1]</w:t>
      </w:r>
      <w:r w:rsidRPr="004B1F9D">
        <w:rPr>
          <w:rFonts w:asciiTheme="minorHAnsi" w:hAnsiTheme="minorHAnsi" w:cstheme="minorHAnsi"/>
          <w:bCs/>
          <w:color w:val="auto"/>
        </w:rPr>
        <w:t>.</w:t>
      </w:r>
    </w:p>
    <w:p w14:paraId="72F76754" w14:textId="77777777" w:rsidR="004B1F9D" w:rsidRDefault="004B1F9D" w:rsidP="004B1F9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10CCFA30" w14:textId="1E77966C" w:rsidR="004B1F9D" w:rsidRDefault="004B1F9D" w:rsidP="004B1F9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SCREEN: </w:t>
      </w:r>
      <w:r w:rsidR="00EE164C">
        <w:rPr>
          <w:rFonts w:asciiTheme="minorHAnsi" w:hAnsiTheme="minorHAnsi" w:cstheme="minorHAnsi"/>
          <w:bCs/>
          <w:color w:val="auto"/>
        </w:rPr>
        <w:t>screenshot_6: 00:28-00:44</w:t>
      </w:r>
      <w:r w:rsidR="00CE4C01">
        <w:rPr>
          <w:rFonts w:asciiTheme="minorHAnsi" w:hAnsiTheme="minorHAnsi" w:cstheme="minorHAnsi"/>
          <w:bCs/>
          <w:color w:val="auto"/>
        </w:rPr>
        <w:t xml:space="preserve"> </w:t>
      </w:r>
      <w:r w:rsidR="00CE4C01" w:rsidRPr="00B25D2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733E16C7" w14:textId="11222686" w:rsidR="004B1F9D" w:rsidRDefault="004B1F9D" w:rsidP="004B1F9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</w:rPr>
      </w:pPr>
    </w:p>
    <w:p w14:paraId="288A2EE3" w14:textId="5981045A" w:rsidR="00635970" w:rsidRDefault="00635970" w:rsidP="004B1F9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4B1F9D">
        <w:rPr>
          <w:rFonts w:asciiTheme="minorHAnsi" w:hAnsiTheme="minorHAnsi" w:cstheme="minorHAnsi"/>
          <w:bCs/>
          <w:color w:val="auto"/>
        </w:rPr>
        <w:t xml:space="preserve">Change the display mode </w:t>
      </w:r>
      <w:r w:rsidR="004B1F9D">
        <w:rPr>
          <w:rFonts w:asciiTheme="minorHAnsi" w:hAnsiTheme="minorHAnsi" w:cstheme="minorHAnsi"/>
          <w:bCs/>
          <w:color w:val="auto"/>
        </w:rPr>
        <w:t>to</w:t>
      </w:r>
      <w:r w:rsidRPr="004B1F9D">
        <w:rPr>
          <w:rFonts w:asciiTheme="minorHAnsi" w:hAnsiTheme="minorHAnsi" w:cstheme="minorHAnsi"/>
          <w:bCs/>
          <w:color w:val="auto"/>
        </w:rPr>
        <w:t xml:space="preserve"> </w:t>
      </w:r>
      <w:r w:rsidRPr="004B1F9D">
        <w:rPr>
          <w:rFonts w:asciiTheme="minorHAnsi" w:hAnsiTheme="minorHAnsi" w:cstheme="minorHAnsi"/>
          <w:b/>
          <w:color w:val="auto"/>
        </w:rPr>
        <w:t>Hi-Lo</w:t>
      </w:r>
      <w:r w:rsidRPr="004B1F9D">
        <w:rPr>
          <w:rFonts w:asciiTheme="minorHAnsi" w:hAnsiTheme="minorHAnsi" w:cstheme="minorHAnsi"/>
          <w:bCs/>
          <w:color w:val="auto"/>
        </w:rPr>
        <w:t xml:space="preserve"> </w:t>
      </w:r>
      <w:r w:rsidR="004B1F9D">
        <w:rPr>
          <w:rFonts w:asciiTheme="minorHAnsi" w:hAnsiTheme="minorHAnsi" w:cstheme="minorHAnsi"/>
          <w:bCs/>
          <w:color w:val="auto"/>
        </w:rPr>
        <w:t>and a</w:t>
      </w:r>
      <w:r w:rsidRPr="004B1F9D">
        <w:rPr>
          <w:rFonts w:asciiTheme="minorHAnsi" w:hAnsiTheme="minorHAnsi" w:cstheme="minorHAnsi"/>
          <w:bCs/>
          <w:color w:val="auto"/>
        </w:rPr>
        <w:t xml:space="preserve">djust the range to see an </w:t>
      </w:r>
      <w:r w:rsidR="004B1F9D">
        <w:rPr>
          <w:rFonts w:asciiTheme="minorHAnsi" w:hAnsiTheme="minorHAnsi" w:cstheme="minorHAnsi"/>
          <w:bCs/>
          <w:color w:val="auto"/>
        </w:rPr>
        <w:t xml:space="preserve">approximately </w:t>
      </w:r>
      <w:r w:rsidRPr="004B1F9D">
        <w:rPr>
          <w:rFonts w:asciiTheme="minorHAnsi" w:hAnsiTheme="minorHAnsi" w:cstheme="minorHAnsi"/>
          <w:bCs/>
          <w:color w:val="auto"/>
        </w:rPr>
        <w:t>50% saturation.</w:t>
      </w:r>
      <w:r w:rsidR="004B1F9D">
        <w:rPr>
          <w:rFonts w:asciiTheme="minorHAnsi" w:hAnsiTheme="minorHAnsi" w:cstheme="minorHAnsi"/>
          <w:bCs/>
          <w:color w:val="auto"/>
        </w:rPr>
        <w:t xml:space="preserve"> </w:t>
      </w:r>
      <w:r w:rsidRPr="004B1F9D">
        <w:rPr>
          <w:rFonts w:asciiTheme="minorHAnsi" w:hAnsiTheme="minorHAnsi" w:cstheme="minorHAnsi"/>
          <w:bCs/>
          <w:color w:val="auto"/>
        </w:rPr>
        <w:t>Check whether the saturation is centered in the image</w:t>
      </w:r>
      <w:r w:rsidR="004B1F9D">
        <w:rPr>
          <w:rFonts w:asciiTheme="minorHAnsi" w:hAnsiTheme="minorHAnsi" w:cstheme="minorHAnsi"/>
          <w:bCs/>
          <w:color w:val="auto"/>
        </w:rPr>
        <w:t xml:space="preserve"> </w:t>
      </w:r>
      <w:r w:rsidR="004B1F9D">
        <w:rPr>
          <w:rFonts w:asciiTheme="minorHAnsi" w:hAnsiTheme="minorHAnsi" w:cstheme="minorHAnsi"/>
          <w:b/>
          <w:color w:val="auto"/>
        </w:rPr>
        <w:t>[1]</w:t>
      </w:r>
      <w:r w:rsidRPr="004B1F9D">
        <w:rPr>
          <w:rFonts w:asciiTheme="minorHAnsi" w:hAnsiTheme="minorHAnsi" w:cstheme="minorHAnsi"/>
          <w:bCs/>
          <w:color w:val="auto"/>
        </w:rPr>
        <w:t>, carefully adjust</w:t>
      </w:r>
      <w:r w:rsidR="004B1F9D">
        <w:rPr>
          <w:rFonts w:asciiTheme="minorHAnsi" w:hAnsiTheme="minorHAnsi" w:cstheme="minorHAnsi"/>
          <w:bCs/>
          <w:color w:val="auto"/>
        </w:rPr>
        <w:t>ing</w:t>
      </w:r>
      <w:r w:rsidRPr="004B1F9D">
        <w:rPr>
          <w:rFonts w:asciiTheme="minorHAnsi" w:hAnsiTheme="minorHAnsi" w:cstheme="minorHAnsi"/>
          <w:bCs/>
          <w:color w:val="auto"/>
        </w:rPr>
        <w:t xml:space="preserve"> the steering mirrors in</w:t>
      </w:r>
      <w:r w:rsidR="00AA0F5B">
        <w:rPr>
          <w:rFonts w:asciiTheme="minorHAnsi" w:hAnsiTheme="minorHAnsi" w:cstheme="minorHAnsi"/>
          <w:bCs/>
          <w:color w:val="auto"/>
        </w:rPr>
        <w:t>side</w:t>
      </w:r>
      <w:r w:rsidRPr="004B1F9D">
        <w:rPr>
          <w:rFonts w:asciiTheme="minorHAnsi" w:hAnsiTheme="minorHAnsi" w:cstheme="minorHAnsi"/>
          <w:bCs/>
          <w:color w:val="auto"/>
        </w:rPr>
        <w:t xml:space="preserve"> the picosecond tunable laser system </w:t>
      </w:r>
      <w:r w:rsidR="00AA0F5B">
        <w:rPr>
          <w:rFonts w:asciiTheme="minorHAnsi" w:hAnsiTheme="minorHAnsi" w:cstheme="minorHAnsi"/>
          <w:bCs/>
          <w:color w:val="auto"/>
        </w:rPr>
        <w:t>for</w:t>
      </w:r>
      <w:r w:rsidRPr="004B1F9D">
        <w:rPr>
          <w:rFonts w:asciiTheme="minorHAnsi" w:hAnsiTheme="minorHAnsi" w:cstheme="minorHAnsi"/>
          <w:bCs/>
          <w:color w:val="auto"/>
        </w:rPr>
        <w:t xml:space="preserve"> </w:t>
      </w:r>
      <w:r w:rsidR="00AA0F5B">
        <w:rPr>
          <w:rFonts w:asciiTheme="minorHAnsi" w:hAnsiTheme="minorHAnsi" w:cstheme="minorHAnsi"/>
          <w:bCs/>
          <w:color w:val="auto"/>
        </w:rPr>
        <w:t xml:space="preserve">optimized overlap of the pump and the Stokes to </w:t>
      </w:r>
      <w:r w:rsidRPr="004B1F9D">
        <w:rPr>
          <w:rFonts w:asciiTheme="minorHAnsi" w:hAnsiTheme="minorHAnsi" w:cstheme="minorHAnsi"/>
          <w:bCs/>
          <w:color w:val="auto"/>
        </w:rPr>
        <w:t>maximize the image intensity and to center the peak intensity</w:t>
      </w:r>
      <w:r w:rsidR="004B1F9D">
        <w:rPr>
          <w:rFonts w:asciiTheme="minorHAnsi" w:hAnsiTheme="minorHAnsi" w:cstheme="minorHAnsi"/>
          <w:bCs/>
          <w:color w:val="auto"/>
        </w:rPr>
        <w:t xml:space="preserve"> as necessary </w:t>
      </w:r>
      <w:r w:rsidR="004B1F9D">
        <w:rPr>
          <w:rFonts w:asciiTheme="minorHAnsi" w:hAnsiTheme="minorHAnsi" w:cstheme="minorHAnsi"/>
          <w:b/>
          <w:color w:val="auto"/>
        </w:rPr>
        <w:t>[2]</w:t>
      </w:r>
      <w:r w:rsidRPr="004B1F9D">
        <w:rPr>
          <w:rFonts w:asciiTheme="minorHAnsi" w:hAnsiTheme="minorHAnsi" w:cstheme="minorHAnsi"/>
          <w:bCs/>
          <w:color w:val="auto"/>
        </w:rPr>
        <w:t>.</w:t>
      </w:r>
    </w:p>
    <w:p w14:paraId="4411423F" w14:textId="77777777" w:rsidR="004B1F9D" w:rsidRDefault="004B1F9D" w:rsidP="004B1F9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7F36F0DA" w14:textId="285081B0" w:rsidR="004B1F9D" w:rsidRDefault="004B1F9D" w:rsidP="004B1F9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lastRenderedPageBreak/>
        <w:t xml:space="preserve">SCREEN: </w:t>
      </w:r>
      <w:r w:rsidR="00CE4C01">
        <w:rPr>
          <w:rFonts w:asciiTheme="minorHAnsi" w:hAnsiTheme="minorHAnsi" w:cstheme="minorHAnsi"/>
          <w:bCs/>
          <w:color w:val="auto"/>
        </w:rPr>
        <w:t>screeshot_6: 00:45-01:15</w:t>
      </w:r>
      <w:r w:rsidR="00CE4C01" w:rsidRPr="00CE4C0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CE4C01" w:rsidRPr="00B25D2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0C2BCE1A" w14:textId="4EE1386A" w:rsidR="004B1F9D" w:rsidRPr="004B1F9D" w:rsidRDefault="004B1F9D" w:rsidP="004B1F9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adjusting mirrors</w:t>
      </w:r>
      <w:r w:rsidR="00D62AA1" w:rsidRPr="00D62AA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62AA1" w:rsidRPr="00C82EC0">
        <w:rPr>
          <w:rFonts w:asciiTheme="minorHAnsi" w:hAnsiTheme="minorHAnsi" w:cstheme="minorHAnsi"/>
          <w:i/>
          <w:iCs/>
          <w:color w:val="4F81BD" w:themeColor="accent1"/>
        </w:rPr>
        <w:t>Video</w:t>
      </w:r>
      <w:r w:rsidR="00D62AA1">
        <w:rPr>
          <w:rFonts w:asciiTheme="minorHAnsi" w:hAnsiTheme="minorHAnsi" w:cstheme="minorHAnsi"/>
          <w:i/>
          <w:iCs/>
          <w:color w:val="4F81BD" w:themeColor="accent1"/>
        </w:rPr>
        <w:t>grapher: Important step</w:t>
      </w:r>
    </w:p>
    <w:p w14:paraId="6DFD05F1" w14:textId="77777777" w:rsidR="00695477" w:rsidRDefault="00695477" w:rsidP="00CE4C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F1AC355" w14:textId="1ED9E6D0" w:rsidR="00635970" w:rsidRPr="007B635B" w:rsidRDefault="00635970" w:rsidP="0063597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7B635B">
        <w:rPr>
          <w:rFonts w:asciiTheme="minorHAnsi" w:hAnsiTheme="minorHAnsi" w:cstheme="minorHAnsi"/>
          <w:b/>
          <w:i/>
          <w:color w:val="auto"/>
        </w:rPr>
        <w:t>C. elegans</w:t>
      </w:r>
      <w:r w:rsidRPr="007B635B">
        <w:rPr>
          <w:rFonts w:asciiTheme="minorHAnsi" w:hAnsiTheme="minorHAnsi" w:cstheme="minorHAnsi"/>
          <w:b/>
          <w:color w:val="auto"/>
        </w:rPr>
        <w:t xml:space="preserve"> </w:t>
      </w:r>
      <w:r w:rsidR="00695477">
        <w:rPr>
          <w:rFonts w:asciiTheme="minorHAnsi" w:hAnsiTheme="minorHAnsi" w:cstheme="minorHAnsi"/>
          <w:b/>
          <w:color w:val="auto"/>
        </w:rPr>
        <w:t>S</w:t>
      </w:r>
      <w:r w:rsidRPr="007B635B">
        <w:rPr>
          <w:rFonts w:asciiTheme="minorHAnsi" w:hAnsiTheme="minorHAnsi" w:cstheme="minorHAnsi"/>
          <w:b/>
          <w:color w:val="auto"/>
        </w:rPr>
        <w:t xml:space="preserve">ample </w:t>
      </w:r>
      <w:r w:rsidR="00695477" w:rsidRPr="007B635B">
        <w:rPr>
          <w:rFonts w:asciiTheme="minorHAnsi" w:hAnsiTheme="minorHAnsi" w:cstheme="minorHAnsi"/>
          <w:b/>
          <w:color w:val="auto"/>
        </w:rPr>
        <w:t xml:space="preserve">Preparation </w:t>
      </w:r>
    </w:p>
    <w:p w14:paraId="16E28953" w14:textId="77777777" w:rsidR="00635970" w:rsidRPr="007B635B" w:rsidRDefault="00635970" w:rsidP="00695477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45EB91CE" w14:textId="682382D7" w:rsidR="007C6351" w:rsidRDefault="007C6351" w:rsidP="007C63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Before each imaging session</w:t>
      </w:r>
      <w:r w:rsidR="00695477">
        <w:rPr>
          <w:rFonts w:asciiTheme="minorHAnsi" w:hAnsiTheme="minorHAnsi" w:cstheme="minorHAnsi"/>
          <w:color w:val="auto"/>
        </w:rPr>
        <w:t xml:space="preserve">, add </w:t>
      </w:r>
      <w:r>
        <w:rPr>
          <w:rFonts w:asciiTheme="minorHAnsi" w:hAnsiTheme="minorHAnsi" w:cstheme="minorHAnsi"/>
          <w:color w:val="auto"/>
        </w:rPr>
        <w:t>100 microliters</w:t>
      </w:r>
      <w:r w:rsidR="00695477">
        <w:rPr>
          <w:rFonts w:asciiTheme="minorHAnsi" w:hAnsiTheme="minorHAnsi" w:cstheme="minorHAnsi"/>
          <w:color w:val="auto"/>
        </w:rPr>
        <w:t xml:space="preserve"> of warm 2% agarose to a clean glass slide</w:t>
      </w:r>
      <w:r>
        <w:rPr>
          <w:rFonts w:asciiTheme="minorHAnsi" w:hAnsiTheme="minorHAnsi" w:cstheme="minorHAnsi"/>
          <w:color w:val="auto"/>
        </w:rPr>
        <w:t xml:space="preserve"> </w:t>
      </w:r>
      <w:r w:rsidR="00CE4C01">
        <w:rPr>
          <w:rFonts w:asciiTheme="minorHAnsi" w:hAnsiTheme="minorHAnsi" w:cstheme="minorHAnsi"/>
          <w:color w:val="auto"/>
        </w:rPr>
        <w:t xml:space="preserve">placed between support slides with two layers of laboratory tape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</w:t>
      </w:r>
      <w:r w:rsidR="00635970" w:rsidRPr="007B635B">
        <w:rPr>
          <w:rFonts w:asciiTheme="minorHAnsi" w:hAnsiTheme="minorHAnsi" w:cstheme="minorHAnsi"/>
          <w:color w:val="auto"/>
        </w:rPr>
        <w:t>and quickly place a second slide on top of the first slide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635970" w:rsidRPr="007B635B">
        <w:rPr>
          <w:rFonts w:asciiTheme="minorHAnsi" w:hAnsiTheme="minorHAnsi" w:cstheme="minorHAnsi"/>
          <w:color w:val="auto"/>
        </w:rPr>
        <w:t>.</w:t>
      </w:r>
    </w:p>
    <w:p w14:paraId="7AACB2FC" w14:textId="77777777" w:rsidR="007C6351" w:rsidRDefault="007C6351" w:rsidP="007C63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07752AA" w14:textId="2CB813A8" w:rsid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adding agarose to slide</w:t>
      </w:r>
    </w:p>
    <w:p w14:paraId="2CD6D333" w14:textId="2A35EA0A" w:rsid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slide onto slide</w:t>
      </w:r>
      <w:r w:rsidR="00F8197E">
        <w:rPr>
          <w:rFonts w:asciiTheme="minorHAnsi" w:hAnsiTheme="minorHAnsi" w:cstheme="minorHAnsi"/>
          <w:color w:val="auto"/>
        </w:rPr>
        <w:t xml:space="preserve"> </w:t>
      </w:r>
      <w:r w:rsidR="00F8197E" w:rsidRPr="00F8197E">
        <w:rPr>
          <w:rFonts w:asciiTheme="minorHAnsi" w:hAnsiTheme="minorHAnsi" w:cstheme="minorHAnsi"/>
          <w:color w:val="auto"/>
          <w:highlight w:val="green"/>
        </w:rPr>
        <w:t>NOTE: 4.1.2 – 4.2.2. shot together</w:t>
      </w:r>
    </w:p>
    <w:p w14:paraId="79C2518B" w14:textId="77777777" w:rsidR="007C6351" w:rsidRDefault="007C6351" w:rsidP="007C635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2AD2961D" w14:textId="62CE18E5" w:rsidR="00635970" w:rsidRDefault="00635970" w:rsidP="007C63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635B">
        <w:rPr>
          <w:rFonts w:asciiTheme="minorHAnsi" w:hAnsiTheme="minorHAnsi" w:cstheme="minorHAnsi"/>
          <w:color w:val="auto"/>
        </w:rPr>
        <w:t xml:space="preserve"> Gently press to create a thin, even agarose pad</w:t>
      </w:r>
      <w:r w:rsidR="007C6351">
        <w:rPr>
          <w:rFonts w:asciiTheme="minorHAnsi" w:hAnsiTheme="minorHAnsi" w:cstheme="minorHAnsi"/>
          <w:color w:val="auto"/>
        </w:rPr>
        <w:t xml:space="preserve"> </w:t>
      </w:r>
      <w:r w:rsidR="007C6351">
        <w:rPr>
          <w:rFonts w:asciiTheme="minorHAnsi" w:hAnsiTheme="minorHAnsi" w:cstheme="minorHAnsi"/>
          <w:b/>
          <w:bCs/>
          <w:color w:val="auto"/>
        </w:rPr>
        <w:t>[1]</w:t>
      </w:r>
      <w:r w:rsidR="007C6351">
        <w:rPr>
          <w:rFonts w:asciiTheme="minorHAnsi" w:hAnsiTheme="minorHAnsi" w:cstheme="minorHAnsi"/>
          <w:color w:val="auto"/>
        </w:rPr>
        <w:t xml:space="preserve"> and allow the agarose to cool </w:t>
      </w:r>
      <w:r w:rsidR="007C6351">
        <w:rPr>
          <w:rFonts w:asciiTheme="minorHAnsi" w:hAnsiTheme="minorHAnsi" w:cstheme="minorHAnsi"/>
          <w:b/>
          <w:bCs/>
          <w:color w:val="auto"/>
        </w:rPr>
        <w:t>[2]</w:t>
      </w:r>
      <w:r w:rsidR="007C6351">
        <w:rPr>
          <w:rFonts w:asciiTheme="minorHAnsi" w:hAnsiTheme="minorHAnsi" w:cstheme="minorHAnsi"/>
          <w:color w:val="auto"/>
        </w:rPr>
        <w:t>.</w:t>
      </w:r>
    </w:p>
    <w:p w14:paraId="179DFF95" w14:textId="77777777" w:rsidR="007C6351" w:rsidRDefault="007C6351" w:rsidP="007C63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2F597D2" w14:textId="4CEED71F" w:rsid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Slides being pressed</w:t>
      </w:r>
    </w:p>
    <w:p w14:paraId="01BF8E0B" w14:textId="72BABA31" w:rsid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slides aside</w:t>
      </w:r>
    </w:p>
    <w:p w14:paraId="0085CF8F" w14:textId="77777777" w:rsidR="007C6351" w:rsidRDefault="007C6351" w:rsidP="007C635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04048661" w14:textId="1FAEA4FD" w:rsidR="007C6351" w:rsidRDefault="007C6351" w:rsidP="007C63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mount the worms for imaging, place a 4-5 microliter drop of anesthetic agent per 10-20 worms onto a coverslip </w:t>
      </w:r>
      <w:r>
        <w:rPr>
          <w:rFonts w:asciiTheme="minorHAnsi" w:hAnsiTheme="minorHAnsi" w:cstheme="minorHAnsi"/>
          <w:b/>
          <w:bCs/>
          <w:color w:val="auto"/>
        </w:rPr>
        <w:t xml:space="preserve">[1-TXT] </w:t>
      </w:r>
      <w:r>
        <w:rPr>
          <w:rFonts w:asciiTheme="minorHAnsi" w:hAnsiTheme="minorHAnsi" w:cstheme="minorHAnsi"/>
          <w:color w:val="auto"/>
        </w:rPr>
        <w:t xml:space="preserve">and use a dissection microscope to pick the worms to be imaged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,</w:t>
      </w:r>
      <w:r w:rsidRPr="007C6351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placing the worms onto the droplet of anesthesia as they are collected </w:t>
      </w:r>
      <w:r>
        <w:rPr>
          <w:rFonts w:asciiTheme="minorHAnsi" w:hAnsiTheme="minorHAnsi" w:cstheme="minorHAnsi"/>
          <w:b/>
          <w:bCs/>
          <w:color w:val="auto"/>
        </w:rPr>
        <w:t>[</w:t>
      </w:r>
      <w:r w:rsidR="00D05E5B">
        <w:rPr>
          <w:rFonts w:asciiTheme="minorHAnsi" w:hAnsiTheme="minorHAnsi" w:cstheme="minorHAnsi"/>
          <w:b/>
          <w:bCs/>
          <w:color w:val="auto"/>
        </w:rPr>
        <w:t>3</w:t>
      </w:r>
      <w:r>
        <w:rPr>
          <w:rFonts w:asciiTheme="minorHAnsi" w:hAnsiTheme="minorHAnsi" w:cstheme="minorHAnsi"/>
          <w:b/>
          <w:bCs/>
          <w:color w:val="auto"/>
        </w:rPr>
        <w:t>]</w:t>
      </w:r>
      <w:r>
        <w:rPr>
          <w:rFonts w:asciiTheme="minorHAnsi" w:hAnsiTheme="minorHAnsi" w:cstheme="minorHAnsi"/>
          <w:color w:val="auto"/>
        </w:rPr>
        <w:t>.</w:t>
      </w:r>
    </w:p>
    <w:p w14:paraId="4DF01CF8" w14:textId="77777777" w:rsidR="007C6351" w:rsidRPr="007C6351" w:rsidRDefault="007C6351" w:rsidP="007C63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CA1CC82" w14:textId="7347E95D" w:rsidR="007C6351" w:rsidRP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adding drop to coverslip </w:t>
      </w:r>
      <w:r>
        <w:rPr>
          <w:rFonts w:asciiTheme="minorHAnsi" w:hAnsiTheme="minorHAnsi" w:cstheme="minorHAnsi"/>
          <w:b/>
          <w:bCs/>
          <w:color w:val="auto"/>
        </w:rPr>
        <w:t xml:space="preserve">TEXT: See text for anesthetic </w:t>
      </w:r>
      <w:r w:rsidR="00614874">
        <w:rPr>
          <w:rFonts w:asciiTheme="minorHAnsi" w:hAnsiTheme="minorHAnsi" w:cstheme="minorHAnsi"/>
          <w:b/>
          <w:bCs/>
          <w:color w:val="auto"/>
        </w:rPr>
        <w:t xml:space="preserve">agent </w:t>
      </w:r>
      <w:r>
        <w:rPr>
          <w:rFonts w:asciiTheme="minorHAnsi" w:hAnsiTheme="minorHAnsi" w:cstheme="minorHAnsi"/>
          <w:b/>
          <w:bCs/>
          <w:color w:val="auto"/>
        </w:rPr>
        <w:t>suggestion details</w:t>
      </w:r>
    </w:p>
    <w:p w14:paraId="17108EE5" w14:textId="7826F461" w:rsid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at microscope, picking worms</w:t>
      </w:r>
    </w:p>
    <w:p w14:paraId="097A1BE9" w14:textId="496CE7D6" w:rsid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Worm(s) being placed into droplet</w:t>
      </w:r>
    </w:p>
    <w:p w14:paraId="500D1CFB" w14:textId="77777777" w:rsidR="00635970" w:rsidRPr="007B635B" w:rsidRDefault="00635970" w:rsidP="007C635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221D9936" w14:textId="3FA155C8" w:rsidR="00635970" w:rsidRDefault="007C6351" w:rsidP="007C63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When all of the worms have been collected, cover the wor</w:t>
      </w:r>
      <w:r w:rsidR="00C2044F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 xml:space="preserve">s with the glass slide </w:t>
      </w:r>
      <w:r w:rsidR="00FF3CEB">
        <w:rPr>
          <w:rFonts w:asciiTheme="minorHAnsi" w:hAnsiTheme="minorHAnsi" w:cstheme="minorHAnsi"/>
          <w:color w:val="auto"/>
        </w:rPr>
        <w:t>with t</w:t>
      </w:r>
      <w:r>
        <w:rPr>
          <w:rFonts w:asciiTheme="minorHAnsi" w:hAnsiTheme="minorHAnsi" w:cstheme="minorHAnsi"/>
          <w:color w:val="auto"/>
        </w:rPr>
        <w:t xml:space="preserve">he agarose pad </w:t>
      </w:r>
      <w:r>
        <w:rPr>
          <w:rFonts w:asciiTheme="minorHAnsi" w:hAnsiTheme="minorHAnsi" w:cstheme="minorHAnsi"/>
          <w:b/>
          <w:bCs/>
          <w:color w:val="auto"/>
        </w:rPr>
        <w:t>[1-TXT]</w:t>
      </w:r>
      <w:r>
        <w:rPr>
          <w:rFonts w:asciiTheme="minorHAnsi" w:hAnsiTheme="minorHAnsi" w:cstheme="minorHAnsi"/>
          <w:color w:val="auto"/>
        </w:rPr>
        <w:t>.</w:t>
      </w:r>
    </w:p>
    <w:p w14:paraId="7952B64B" w14:textId="77777777" w:rsidR="007C6351" w:rsidRDefault="007C6351" w:rsidP="007C63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32C1AF5" w14:textId="6D900307" w:rsidR="007C6351" w:rsidRPr="007B635B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Pad being placed onto worms </w:t>
      </w:r>
      <w:r>
        <w:rPr>
          <w:rFonts w:asciiTheme="minorHAnsi" w:hAnsiTheme="minorHAnsi" w:cstheme="minorHAnsi"/>
          <w:b/>
          <w:bCs/>
          <w:color w:val="auto"/>
        </w:rPr>
        <w:t>TEXT: Indicate worm location with permanent marker</w:t>
      </w:r>
    </w:p>
    <w:p w14:paraId="7E440CD0" w14:textId="77777777" w:rsidR="00635970" w:rsidRPr="007B635B" w:rsidRDefault="00635970" w:rsidP="007C635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13AC7FAD" w14:textId="0CFD92EE" w:rsidR="00635970" w:rsidRPr="007B635B" w:rsidRDefault="00635970" w:rsidP="0063597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7B635B">
        <w:rPr>
          <w:rFonts w:asciiTheme="minorHAnsi" w:hAnsiTheme="minorHAnsi" w:cstheme="minorHAnsi"/>
          <w:b/>
          <w:color w:val="auto"/>
        </w:rPr>
        <w:t xml:space="preserve">Image </w:t>
      </w:r>
      <w:r w:rsidR="007C6351">
        <w:rPr>
          <w:rFonts w:asciiTheme="minorHAnsi" w:hAnsiTheme="minorHAnsi" w:cstheme="minorHAnsi"/>
          <w:b/>
          <w:color w:val="auto"/>
        </w:rPr>
        <w:t>A</w:t>
      </w:r>
      <w:r w:rsidRPr="007B635B">
        <w:rPr>
          <w:rFonts w:asciiTheme="minorHAnsi" w:hAnsiTheme="minorHAnsi" w:cstheme="minorHAnsi"/>
          <w:b/>
          <w:color w:val="auto"/>
        </w:rPr>
        <w:t xml:space="preserve">cquisition and </w:t>
      </w:r>
      <w:r w:rsidR="007C6351">
        <w:rPr>
          <w:rFonts w:asciiTheme="minorHAnsi" w:hAnsiTheme="minorHAnsi" w:cstheme="minorHAnsi"/>
          <w:b/>
          <w:color w:val="auto"/>
        </w:rPr>
        <w:t>A</w:t>
      </w:r>
      <w:r w:rsidRPr="007B635B">
        <w:rPr>
          <w:rFonts w:asciiTheme="minorHAnsi" w:hAnsiTheme="minorHAnsi" w:cstheme="minorHAnsi"/>
          <w:b/>
          <w:color w:val="auto"/>
        </w:rPr>
        <w:t>nalysis</w:t>
      </w:r>
    </w:p>
    <w:p w14:paraId="5BAAC9EA" w14:textId="77777777" w:rsidR="00635970" w:rsidRPr="007B635B" w:rsidRDefault="00635970" w:rsidP="007C635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5A74BC9C" w14:textId="7241554C" w:rsidR="00635970" w:rsidRDefault="007C6351" w:rsidP="007C63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For imaging,</w:t>
      </w:r>
      <w:r w:rsidR="00635970" w:rsidRPr="007C6351">
        <w:rPr>
          <w:rFonts w:asciiTheme="minorHAnsi" w:hAnsiTheme="minorHAnsi" w:cstheme="minorHAnsi"/>
          <w:color w:val="auto"/>
        </w:rPr>
        <w:t xml:space="preserve"> </w:t>
      </w:r>
      <w:r w:rsidRPr="007C6351">
        <w:rPr>
          <w:rFonts w:asciiTheme="minorHAnsi" w:hAnsiTheme="minorHAnsi" w:cstheme="minorHAnsi"/>
          <w:color w:val="auto"/>
        </w:rPr>
        <w:t>m</w:t>
      </w:r>
      <w:r w:rsidR="00635970" w:rsidRPr="007C6351">
        <w:rPr>
          <w:rFonts w:asciiTheme="minorHAnsi" w:hAnsiTheme="minorHAnsi" w:cstheme="minorHAnsi"/>
          <w:color w:val="auto"/>
        </w:rPr>
        <w:t xml:space="preserve">ount </w:t>
      </w:r>
      <w:r w:rsidR="00FF3CEB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worm sample with the coverslip</w:t>
      </w:r>
      <w:r w:rsidR="00635970" w:rsidRPr="007C6351">
        <w:rPr>
          <w:rFonts w:asciiTheme="minorHAnsi" w:hAnsiTheme="minorHAnsi" w:cstheme="minorHAnsi"/>
          <w:color w:val="auto"/>
        </w:rPr>
        <w:t xml:space="preserve"> facing the objective lens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direct the </w:t>
      </w:r>
      <w:r w:rsidRPr="007C6351">
        <w:rPr>
          <w:rFonts w:asciiTheme="minorHAnsi" w:hAnsiTheme="minorHAnsi" w:cstheme="minorHAnsi"/>
          <w:color w:val="auto"/>
        </w:rPr>
        <w:t xml:space="preserve">bright field light source </w:t>
      </w:r>
      <w:r w:rsidR="00635970" w:rsidRPr="007C6351">
        <w:rPr>
          <w:rFonts w:asciiTheme="minorHAnsi" w:hAnsiTheme="minorHAnsi" w:cstheme="minorHAnsi"/>
          <w:color w:val="auto"/>
        </w:rPr>
        <w:t>to the eyepiece to locate the worms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635970" w:rsidRPr="007C6351">
        <w:rPr>
          <w:rFonts w:asciiTheme="minorHAnsi" w:hAnsiTheme="minorHAnsi" w:cstheme="minorHAnsi"/>
          <w:color w:val="auto"/>
        </w:rPr>
        <w:t>.</w:t>
      </w:r>
    </w:p>
    <w:p w14:paraId="14E02ECF" w14:textId="77777777" w:rsidR="007C6351" w:rsidRDefault="007C6351" w:rsidP="007C63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F71BD8C" w14:textId="4262F2D7" w:rsid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placing sample onto stage</w:t>
      </w:r>
    </w:p>
    <w:p w14:paraId="690AF6D9" w14:textId="648777C9" w:rsidR="007C6351" w:rsidRP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directing light source to eyepiece</w:t>
      </w:r>
    </w:p>
    <w:p w14:paraId="7E07A1D4" w14:textId="77777777" w:rsidR="00635970" w:rsidRPr="007B635B" w:rsidRDefault="00635970" w:rsidP="007C635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05D8460B" w14:textId="62AE7815" w:rsidR="00635970" w:rsidRDefault="00635970" w:rsidP="007C63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635B">
        <w:rPr>
          <w:rFonts w:asciiTheme="minorHAnsi" w:hAnsiTheme="minorHAnsi" w:cstheme="minorHAnsi"/>
          <w:color w:val="auto"/>
        </w:rPr>
        <w:t xml:space="preserve">Bring the worms into focus </w:t>
      </w:r>
      <w:r w:rsidR="007C6351">
        <w:rPr>
          <w:rFonts w:asciiTheme="minorHAnsi" w:hAnsiTheme="minorHAnsi" w:cstheme="minorHAnsi"/>
          <w:b/>
          <w:bCs/>
          <w:color w:val="auto"/>
        </w:rPr>
        <w:t xml:space="preserve">[1] </w:t>
      </w:r>
      <w:r w:rsidRPr="007B635B">
        <w:rPr>
          <w:rFonts w:asciiTheme="minorHAnsi" w:hAnsiTheme="minorHAnsi" w:cstheme="minorHAnsi"/>
          <w:color w:val="auto"/>
        </w:rPr>
        <w:t>and adjust the condenser position accordingly</w:t>
      </w:r>
      <w:r w:rsidR="007C6351">
        <w:rPr>
          <w:rFonts w:asciiTheme="minorHAnsi" w:hAnsiTheme="minorHAnsi" w:cstheme="minorHAnsi"/>
          <w:color w:val="auto"/>
        </w:rPr>
        <w:t xml:space="preserve"> </w:t>
      </w:r>
      <w:r w:rsidR="007C6351">
        <w:rPr>
          <w:rFonts w:asciiTheme="minorHAnsi" w:hAnsiTheme="minorHAnsi" w:cstheme="minorHAnsi"/>
          <w:b/>
          <w:bCs/>
          <w:color w:val="auto"/>
        </w:rPr>
        <w:t>[2]</w:t>
      </w:r>
      <w:r w:rsidRPr="007B635B">
        <w:rPr>
          <w:rFonts w:asciiTheme="minorHAnsi" w:hAnsiTheme="minorHAnsi" w:cstheme="minorHAnsi"/>
          <w:color w:val="auto"/>
        </w:rPr>
        <w:t>.</w:t>
      </w:r>
    </w:p>
    <w:p w14:paraId="5A41B4EA" w14:textId="77777777" w:rsidR="007C6351" w:rsidRDefault="007C6351" w:rsidP="007C63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6046BF5" w14:textId="36A62090" w:rsidR="007C6351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Talent bringing worms into focus</w:t>
      </w:r>
    </w:p>
    <w:p w14:paraId="1E3C0935" w14:textId="68F6EE06" w:rsidR="007C6351" w:rsidRPr="007B635B" w:rsidRDefault="007C6351" w:rsidP="007C63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adjusting condenser</w:t>
      </w:r>
    </w:p>
    <w:p w14:paraId="72F69875" w14:textId="77777777" w:rsidR="007C6351" w:rsidRDefault="007C6351" w:rsidP="00CC33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42BC573" w14:textId="3B00A653" w:rsidR="00614874" w:rsidRDefault="00614874" w:rsidP="007C63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Adjust the laser powers by setting the pump laser power to 200 milliwatt</w:t>
      </w:r>
      <w:r w:rsidR="00CC33E5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 and</w:t>
      </w:r>
      <w:r w:rsidR="00CC33E5">
        <w:rPr>
          <w:rFonts w:asciiTheme="minorHAnsi" w:hAnsiTheme="minorHAnsi" w:cstheme="minorHAnsi"/>
          <w:color w:val="auto"/>
        </w:rPr>
        <w:t xml:space="preserve"> the</w:t>
      </w:r>
      <w:r>
        <w:rPr>
          <w:rFonts w:asciiTheme="minorHAnsi" w:hAnsiTheme="minorHAnsi" w:cstheme="minorHAnsi"/>
          <w:color w:val="auto"/>
        </w:rPr>
        <w:t xml:space="preserve"> IR power to 400 milliwatt</w:t>
      </w:r>
      <w:r w:rsidR="00CC33E5">
        <w:rPr>
          <w:rFonts w:asciiTheme="minorHAnsi" w:hAnsiTheme="minorHAnsi" w:cstheme="minorHAnsi"/>
          <w:color w:val="auto"/>
        </w:rPr>
        <w:t>s</w:t>
      </w:r>
      <w:r w:rsidR="00285D82">
        <w:rPr>
          <w:rFonts w:asciiTheme="minorHAnsi" w:hAnsiTheme="minorHAnsi" w:cstheme="minorHAnsi"/>
          <w:color w:val="auto"/>
        </w:rPr>
        <w:t xml:space="preserve"> if necessary</w:t>
      </w:r>
      <w:r>
        <w:rPr>
          <w:rFonts w:asciiTheme="minorHAnsi" w:hAnsiTheme="minorHAnsi" w:cstheme="minorHAnsi"/>
          <w:color w:val="auto"/>
        </w:rPr>
        <w:t xml:space="preserve"> </w:t>
      </w:r>
      <w:r w:rsidRPr="00CC33E5"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bCs/>
          <w:color w:val="auto"/>
        </w:rPr>
        <w:t>Set</w:t>
      </w:r>
      <w:r w:rsidR="00CC33E5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the lock-in amplifier for demodulation of the worm SRS signal </w:t>
      </w:r>
      <w:r w:rsidRPr="00CC33E5"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 xml:space="preserve">. </w:t>
      </w:r>
      <w:r w:rsidRPr="007B635B">
        <w:rPr>
          <w:rFonts w:asciiTheme="minorHAnsi" w:hAnsiTheme="minorHAnsi" w:cstheme="minorHAnsi"/>
          <w:color w:val="auto"/>
        </w:rPr>
        <w:t xml:space="preserve"> </w:t>
      </w:r>
    </w:p>
    <w:p w14:paraId="402E4598" w14:textId="77777777" w:rsidR="00614874" w:rsidRDefault="00614874" w:rsidP="0061487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A30B8CD" w14:textId="30B845C8" w:rsidR="00614874" w:rsidRDefault="00614874" w:rsidP="00614874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CC33E5">
        <w:rPr>
          <w:rFonts w:asciiTheme="minorHAnsi" w:hAnsiTheme="minorHAnsi" w:cstheme="minorHAnsi"/>
          <w:color w:val="auto"/>
        </w:rPr>
        <w:t xml:space="preserve">screenshot_8: </w:t>
      </w:r>
      <w:r w:rsidR="00285D82">
        <w:rPr>
          <w:rFonts w:asciiTheme="minorHAnsi" w:hAnsiTheme="minorHAnsi" w:cstheme="minorHAnsi"/>
          <w:color w:val="auto"/>
        </w:rPr>
        <w:t>02:13-02</w:t>
      </w:r>
    </w:p>
    <w:p w14:paraId="28C00855" w14:textId="049CB741" w:rsidR="00614874" w:rsidRPr="007B635B" w:rsidRDefault="00614874" w:rsidP="00614874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CC33E5">
        <w:rPr>
          <w:rFonts w:asciiTheme="minorHAnsi" w:hAnsiTheme="minorHAnsi" w:cstheme="minorHAnsi"/>
          <w:color w:val="auto"/>
        </w:rPr>
        <w:t>screenshot_9:</w:t>
      </w:r>
      <w:r w:rsidR="00285D82">
        <w:rPr>
          <w:rFonts w:asciiTheme="minorHAnsi" w:hAnsiTheme="minorHAnsi" w:cstheme="minorHAnsi"/>
          <w:color w:val="auto"/>
        </w:rPr>
        <w:t xml:space="preserve"> 00:04-00:41 </w:t>
      </w:r>
      <w:r w:rsidR="00285D82" w:rsidRPr="00B25D2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003D067B" w14:textId="596F6899" w:rsidR="00614874" w:rsidRDefault="00614874" w:rsidP="00CC33E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009F588" w14:textId="77777777" w:rsidR="00614874" w:rsidRDefault="00614874" w:rsidP="00CC33E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D58BB03" w14:textId="31D851AD" w:rsidR="00635970" w:rsidRDefault="00635970" w:rsidP="007C63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635B">
        <w:rPr>
          <w:rFonts w:asciiTheme="minorHAnsi" w:hAnsiTheme="minorHAnsi" w:cstheme="minorHAnsi"/>
          <w:color w:val="auto"/>
        </w:rPr>
        <w:t xml:space="preserve">Begin scanning the first worm </w:t>
      </w:r>
      <w:r w:rsidR="007C6351">
        <w:rPr>
          <w:rFonts w:asciiTheme="minorHAnsi" w:hAnsiTheme="minorHAnsi" w:cstheme="minorHAnsi"/>
          <w:color w:val="auto"/>
        </w:rPr>
        <w:t>at</w:t>
      </w:r>
      <w:r w:rsidR="00027294">
        <w:rPr>
          <w:rFonts w:asciiTheme="minorHAnsi" w:hAnsiTheme="minorHAnsi" w:cstheme="minorHAnsi"/>
          <w:color w:val="auto"/>
        </w:rPr>
        <w:t xml:space="preserve"> fast scanning rate</w:t>
      </w:r>
      <w:r w:rsidRPr="007B635B">
        <w:rPr>
          <w:rFonts w:asciiTheme="minorHAnsi" w:hAnsiTheme="minorHAnsi" w:cstheme="minorHAnsi"/>
          <w:color w:val="auto"/>
        </w:rPr>
        <w:t xml:space="preserve">, </w:t>
      </w:r>
      <w:r w:rsidR="007C6351">
        <w:rPr>
          <w:rFonts w:asciiTheme="minorHAnsi" w:hAnsiTheme="minorHAnsi" w:cstheme="minorHAnsi"/>
          <w:color w:val="auto"/>
        </w:rPr>
        <w:t>a</w:t>
      </w:r>
      <w:r w:rsidRPr="007B635B">
        <w:rPr>
          <w:rFonts w:asciiTheme="minorHAnsi" w:hAnsiTheme="minorHAnsi" w:cstheme="minorHAnsi"/>
          <w:color w:val="auto"/>
        </w:rPr>
        <w:t>djust</w:t>
      </w:r>
      <w:r w:rsidR="007C6351">
        <w:rPr>
          <w:rFonts w:asciiTheme="minorHAnsi" w:hAnsiTheme="minorHAnsi" w:cstheme="minorHAnsi"/>
          <w:color w:val="auto"/>
        </w:rPr>
        <w:t>ing</w:t>
      </w:r>
      <w:r w:rsidRPr="007B635B">
        <w:rPr>
          <w:rFonts w:asciiTheme="minorHAnsi" w:hAnsiTheme="minorHAnsi" w:cstheme="minorHAnsi"/>
          <w:color w:val="auto"/>
        </w:rPr>
        <w:t xml:space="preserve"> the fine focus to find the area of interest</w:t>
      </w:r>
      <w:r w:rsidR="007C6351">
        <w:rPr>
          <w:rFonts w:asciiTheme="minorHAnsi" w:hAnsiTheme="minorHAnsi" w:cstheme="minorHAnsi"/>
          <w:color w:val="auto"/>
        </w:rPr>
        <w:t xml:space="preserve"> </w:t>
      </w:r>
      <w:r w:rsidR="007C6351">
        <w:rPr>
          <w:rFonts w:asciiTheme="minorHAnsi" w:hAnsiTheme="minorHAnsi" w:cstheme="minorHAnsi"/>
          <w:b/>
          <w:bCs/>
          <w:color w:val="auto"/>
        </w:rPr>
        <w:t>[1]</w:t>
      </w:r>
      <w:r w:rsidRPr="007B635B">
        <w:rPr>
          <w:rFonts w:asciiTheme="minorHAnsi" w:hAnsiTheme="minorHAnsi" w:cstheme="minorHAnsi"/>
          <w:color w:val="auto"/>
        </w:rPr>
        <w:t>.</w:t>
      </w:r>
    </w:p>
    <w:p w14:paraId="4DCC7A04" w14:textId="77777777" w:rsidR="00614874" w:rsidRDefault="00614874" w:rsidP="00CC33E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898B622" w14:textId="37505000" w:rsidR="00614874" w:rsidRDefault="00614874" w:rsidP="00CC33E5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285D82">
        <w:rPr>
          <w:rFonts w:asciiTheme="minorHAnsi" w:hAnsiTheme="minorHAnsi" w:cstheme="minorHAnsi"/>
          <w:color w:val="auto"/>
        </w:rPr>
        <w:t xml:space="preserve">screenshot_10: 00:08-00:23 </w:t>
      </w:r>
      <w:r w:rsidR="00285D82" w:rsidRPr="00B25D2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200B14D2" w14:textId="77777777" w:rsidR="00635970" w:rsidRPr="007B635B" w:rsidRDefault="00635970" w:rsidP="0002729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642A6EA4" w14:textId="5FB3C218" w:rsidR="00635970" w:rsidRDefault="00027294" w:rsidP="00027294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When the signal has been optimized, s</w:t>
      </w:r>
      <w:r w:rsidR="00635970" w:rsidRPr="007B635B">
        <w:rPr>
          <w:rFonts w:asciiTheme="minorHAnsi" w:hAnsiTheme="minorHAnsi" w:cstheme="minorHAnsi"/>
          <w:color w:val="auto"/>
        </w:rPr>
        <w:t xml:space="preserve">witch to </w:t>
      </w:r>
      <w:r>
        <w:rPr>
          <w:rFonts w:asciiTheme="minorHAnsi" w:hAnsiTheme="minorHAnsi" w:cstheme="minorHAnsi"/>
          <w:color w:val="auto"/>
        </w:rPr>
        <w:t>a slower scanning rate</w:t>
      </w:r>
      <w:r w:rsidR="00635970" w:rsidRPr="007B635B">
        <w:rPr>
          <w:rFonts w:asciiTheme="minorHAnsi" w:hAnsiTheme="minorHAnsi" w:cstheme="minorHAnsi"/>
          <w:color w:val="auto"/>
        </w:rPr>
        <w:t xml:space="preserve"> and </w:t>
      </w:r>
      <w:r>
        <w:rPr>
          <w:rFonts w:asciiTheme="minorHAnsi" w:hAnsiTheme="minorHAnsi" w:cstheme="minorHAnsi"/>
          <w:color w:val="auto"/>
        </w:rPr>
        <w:t>a higher</w:t>
      </w:r>
      <w:r w:rsidR="00635970" w:rsidRPr="007B635B">
        <w:rPr>
          <w:rFonts w:asciiTheme="minorHAnsi" w:hAnsiTheme="minorHAnsi" w:cstheme="minorHAnsi"/>
          <w:color w:val="auto"/>
        </w:rPr>
        <w:t xml:space="preserve"> pixel</w:t>
      </w:r>
      <w:r>
        <w:rPr>
          <w:rFonts w:asciiTheme="minorHAnsi" w:hAnsiTheme="minorHAnsi" w:cstheme="minorHAnsi"/>
          <w:color w:val="auto"/>
        </w:rPr>
        <w:t xml:space="preserve"> resolution</w:t>
      </w:r>
      <w:r w:rsidR="00635970" w:rsidRPr="007B635B">
        <w:rPr>
          <w:rFonts w:asciiTheme="minorHAnsi" w:hAnsiTheme="minorHAnsi" w:cstheme="minorHAnsi"/>
          <w:color w:val="auto"/>
        </w:rPr>
        <w:t xml:space="preserve"> to obtain the SRS image</w:t>
      </w:r>
      <w:r>
        <w:rPr>
          <w:rFonts w:asciiTheme="minorHAnsi" w:hAnsiTheme="minorHAnsi" w:cstheme="minorHAnsi"/>
          <w:color w:val="auto"/>
        </w:rPr>
        <w:t xml:space="preserve"> </w:t>
      </w:r>
      <w:r w:rsidR="00285D82">
        <w:rPr>
          <w:rFonts w:asciiTheme="minorHAnsi" w:hAnsiTheme="minorHAnsi" w:cstheme="minorHAnsi"/>
          <w:b/>
          <w:bCs/>
          <w:color w:val="auto"/>
        </w:rPr>
        <w:t xml:space="preserve">[1] </w:t>
      </w:r>
      <w:r>
        <w:rPr>
          <w:rFonts w:asciiTheme="minorHAnsi" w:hAnsiTheme="minorHAnsi" w:cstheme="minorHAnsi"/>
          <w:color w:val="auto"/>
        </w:rPr>
        <w:t>and save the image</w:t>
      </w:r>
      <w:r w:rsidR="005F00AD">
        <w:rPr>
          <w:rFonts w:asciiTheme="minorHAnsi" w:hAnsiTheme="minorHAnsi" w:cstheme="minorHAnsi"/>
          <w:color w:val="auto"/>
        </w:rPr>
        <w:t xml:space="preserve"> in a format that enables high resolution </w:t>
      </w:r>
      <w:r w:rsidR="005F00AD">
        <w:rPr>
          <w:rFonts w:asciiTheme="minorHAnsi" w:hAnsiTheme="minorHAnsi" w:cstheme="minorHAnsi"/>
          <w:b/>
          <w:bCs/>
          <w:color w:val="auto"/>
        </w:rPr>
        <w:t>[</w:t>
      </w:r>
      <w:r w:rsidR="00285D82">
        <w:rPr>
          <w:rFonts w:asciiTheme="minorHAnsi" w:hAnsiTheme="minorHAnsi" w:cstheme="minorHAnsi"/>
          <w:b/>
          <w:bCs/>
          <w:color w:val="auto"/>
        </w:rPr>
        <w:t>2</w:t>
      </w:r>
      <w:r w:rsidR="005F00AD">
        <w:rPr>
          <w:rFonts w:asciiTheme="minorHAnsi" w:hAnsiTheme="minorHAnsi" w:cstheme="minorHAnsi"/>
          <w:b/>
          <w:bCs/>
          <w:color w:val="auto"/>
        </w:rPr>
        <w:t>-TXT]</w:t>
      </w:r>
      <w:r w:rsidR="005F00AD">
        <w:rPr>
          <w:rFonts w:asciiTheme="minorHAnsi" w:hAnsiTheme="minorHAnsi" w:cstheme="minorHAnsi"/>
          <w:color w:val="auto"/>
        </w:rPr>
        <w:t>.</w:t>
      </w:r>
    </w:p>
    <w:p w14:paraId="628068C6" w14:textId="77777777" w:rsidR="005F00AD" w:rsidRDefault="005F00AD" w:rsidP="005F00A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6CF40D5" w14:textId="2CAE5B69" w:rsidR="00285D82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285D82">
        <w:rPr>
          <w:rFonts w:asciiTheme="minorHAnsi" w:hAnsiTheme="minorHAnsi" w:cstheme="minorHAnsi"/>
          <w:color w:val="auto"/>
        </w:rPr>
        <w:t>screenshot_10:</w:t>
      </w:r>
      <w:r>
        <w:rPr>
          <w:rFonts w:asciiTheme="minorHAnsi" w:hAnsiTheme="minorHAnsi" w:cstheme="minorHAnsi"/>
          <w:color w:val="auto"/>
        </w:rPr>
        <w:t xml:space="preserve"> </w:t>
      </w:r>
      <w:r w:rsidR="00285D82">
        <w:rPr>
          <w:rFonts w:asciiTheme="minorHAnsi" w:hAnsiTheme="minorHAnsi" w:cstheme="minorHAnsi"/>
          <w:color w:val="auto"/>
        </w:rPr>
        <w:t>00:34-00:58</w:t>
      </w:r>
      <w:r w:rsidR="00285D82" w:rsidRPr="00285D82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</w:t>
      </w:r>
      <w:r w:rsidR="00285D82" w:rsidRPr="00B25D2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</w:p>
    <w:p w14:paraId="0DCE0833" w14:textId="579AABE6" w:rsidR="005F00AD" w:rsidRPr="007B635B" w:rsidRDefault="00285D82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screenshot_10: 01:00-01:17 </w:t>
      </w:r>
      <w:r w:rsidRPr="00B25D2C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speed up</w:t>
      </w:r>
      <w:r>
        <w:rPr>
          <w:rFonts w:asciiTheme="minorHAnsi" w:hAnsiTheme="minorHAnsi" w:cstheme="minorHAnsi"/>
          <w:color w:val="auto"/>
        </w:rPr>
        <w:t xml:space="preserve"> </w:t>
      </w:r>
      <w:r w:rsidR="005F00AD">
        <w:rPr>
          <w:rFonts w:asciiTheme="minorHAnsi" w:hAnsiTheme="minorHAnsi" w:cstheme="minorHAnsi"/>
          <w:b/>
          <w:bCs/>
          <w:color w:val="auto"/>
        </w:rPr>
        <w:t xml:space="preserve">TEXT: Repeat for </w:t>
      </w:r>
      <w:r>
        <w:rPr>
          <w:rFonts w:asciiTheme="minorHAnsi" w:hAnsiTheme="minorHAnsi" w:cstheme="minorHAnsi"/>
          <w:b/>
          <w:bCs/>
          <w:color w:val="auto"/>
        </w:rPr>
        <w:t>each</w:t>
      </w:r>
      <w:r w:rsidR="005F00AD">
        <w:rPr>
          <w:rFonts w:asciiTheme="minorHAnsi" w:hAnsiTheme="minorHAnsi" w:cstheme="minorHAnsi"/>
          <w:b/>
          <w:bCs/>
          <w:color w:val="auto"/>
        </w:rPr>
        <w:t xml:space="preserve"> worm</w:t>
      </w:r>
    </w:p>
    <w:p w14:paraId="73C12C1E" w14:textId="77777777" w:rsidR="00635970" w:rsidRPr="007B635B" w:rsidRDefault="00635970" w:rsidP="005F00A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54C66106" w14:textId="290AEBC9" w:rsidR="00635970" w:rsidRDefault="005F00AD" w:rsidP="005F00A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When</w:t>
      </w:r>
      <w:r w:rsidR="00635970" w:rsidRPr="007B635B">
        <w:rPr>
          <w:rFonts w:asciiTheme="minorHAnsi" w:hAnsiTheme="minorHAnsi" w:cstheme="minorHAnsi"/>
          <w:color w:val="auto"/>
        </w:rPr>
        <w:t xml:space="preserve"> all</w:t>
      </w:r>
      <w:r>
        <w:rPr>
          <w:rFonts w:asciiTheme="minorHAnsi" w:hAnsiTheme="minorHAnsi" w:cstheme="minorHAnsi"/>
          <w:color w:val="auto"/>
        </w:rPr>
        <w:t xml:space="preserve"> of</w:t>
      </w:r>
      <w:r w:rsidR="00635970" w:rsidRPr="007B635B">
        <w:rPr>
          <w:rFonts w:asciiTheme="minorHAnsi" w:hAnsiTheme="minorHAnsi" w:cstheme="minorHAnsi"/>
          <w:color w:val="auto"/>
        </w:rPr>
        <w:t xml:space="preserve"> the samples have been imaged, </w:t>
      </w:r>
      <w:r>
        <w:rPr>
          <w:rFonts w:asciiTheme="minorHAnsi" w:hAnsiTheme="minorHAnsi" w:cstheme="minorHAnsi"/>
          <w:color w:val="auto"/>
        </w:rPr>
        <w:t>place</w:t>
      </w:r>
      <w:r w:rsidR="00635970" w:rsidRPr="007B635B">
        <w:rPr>
          <w:rFonts w:asciiTheme="minorHAnsi" w:hAnsiTheme="minorHAnsi" w:cstheme="minorHAnsi"/>
          <w:color w:val="auto"/>
        </w:rPr>
        <w:t xml:space="preserve"> the laser source on standby </w:t>
      </w:r>
      <w:r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635970" w:rsidRPr="007B635B">
        <w:rPr>
          <w:rFonts w:asciiTheme="minorHAnsi" w:hAnsiTheme="minorHAnsi" w:cstheme="minorHAnsi"/>
          <w:color w:val="auto"/>
        </w:rPr>
        <w:t xml:space="preserve">and turn off </w:t>
      </w:r>
      <w:r>
        <w:rPr>
          <w:rFonts w:asciiTheme="minorHAnsi" w:hAnsiTheme="minorHAnsi" w:cstheme="minorHAnsi"/>
          <w:color w:val="auto"/>
        </w:rPr>
        <w:t xml:space="preserve">all of </w:t>
      </w:r>
      <w:r w:rsidR="00635970" w:rsidRPr="007B635B">
        <w:rPr>
          <w:rFonts w:asciiTheme="minorHAnsi" w:hAnsiTheme="minorHAnsi" w:cstheme="minorHAnsi"/>
          <w:color w:val="auto"/>
        </w:rPr>
        <w:t xml:space="preserve">the associated equipment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635970" w:rsidRPr="007B635B">
        <w:rPr>
          <w:rFonts w:asciiTheme="minorHAnsi" w:hAnsiTheme="minorHAnsi" w:cstheme="minorHAnsi"/>
          <w:color w:val="auto"/>
        </w:rPr>
        <w:t>.</w:t>
      </w:r>
    </w:p>
    <w:p w14:paraId="23043ADD" w14:textId="77777777" w:rsidR="005F00AD" w:rsidRDefault="005F00AD" w:rsidP="005F00A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9FC6012" w14:textId="14FD9994" w:rsidR="005F00AD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laser on standby</w:t>
      </w:r>
    </w:p>
    <w:p w14:paraId="5FF978DD" w14:textId="5385A640" w:rsidR="005F00AD" w:rsidRPr="005F00AD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turning off equipment</w:t>
      </w:r>
    </w:p>
    <w:p w14:paraId="59851332" w14:textId="77777777" w:rsidR="00635970" w:rsidRPr="007B635B" w:rsidRDefault="00635970" w:rsidP="005F00A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613E5435" w14:textId="10F9A612" w:rsidR="00635970" w:rsidRPr="007B635B" w:rsidRDefault="005F00AD" w:rsidP="00635970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I</w:t>
      </w:r>
      <w:r w:rsidR="00635970" w:rsidRPr="007B635B">
        <w:rPr>
          <w:rFonts w:asciiTheme="minorHAnsi" w:hAnsiTheme="minorHAnsi" w:cstheme="minorHAnsi"/>
          <w:b/>
          <w:color w:val="auto"/>
        </w:rPr>
        <w:t xml:space="preserve">mages </w:t>
      </w:r>
      <w:r>
        <w:rPr>
          <w:rFonts w:asciiTheme="minorHAnsi" w:hAnsiTheme="minorHAnsi" w:cstheme="minorHAnsi"/>
          <w:b/>
          <w:color w:val="auto"/>
        </w:rPr>
        <w:t>Analysis</w:t>
      </w:r>
    </w:p>
    <w:p w14:paraId="2F315670" w14:textId="77777777" w:rsidR="00635970" w:rsidRPr="007B635B" w:rsidRDefault="00635970" w:rsidP="005F00A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12CDD0B8" w14:textId="56AAD70A" w:rsidR="00635970" w:rsidRDefault="005F00AD" w:rsidP="005F00A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analyze the images, o</w:t>
      </w:r>
      <w:r w:rsidR="00635970" w:rsidRPr="007B635B">
        <w:rPr>
          <w:rFonts w:asciiTheme="minorHAnsi" w:hAnsiTheme="minorHAnsi" w:cstheme="minorHAnsi"/>
          <w:color w:val="auto"/>
        </w:rPr>
        <w:t xml:space="preserve">pen the </w:t>
      </w:r>
      <w:r>
        <w:rPr>
          <w:rFonts w:asciiTheme="minorHAnsi" w:hAnsiTheme="minorHAnsi" w:cstheme="minorHAnsi"/>
          <w:color w:val="auto"/>
        </w:rPr>
        <w:t>files</w:t>
      </w:r>
      <w:r w:rsidR="00635970" w:rsidRPr="007B635B">
        <w:rPr>
          <w:rFonts w:asciiTheme="minorHAnsi" w:hAnsiTheme="minorHAnsi" w:cstheme="minorHAnsi"/>
          <w:color w:val="auto"/>
        </w:rPr>
        <w:t xml:space="preserve"> in ImageJ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select </w:t>
      </w:r>
      <w:r>
        <w:rPr>
          <w:rFonts w:asciiTheme="minorHAnsi" w:hAnsiTheme="minorHAnsi" w:cstheme="minorHAnsi"/>
          <w:b/>
          <w:bCs/>
          <w:color w:val="auto"/>
        </w:rPr>
        <w:t xml:space="preserve">Analyze </w:t>
      </w:r>
      <w:r>
        <w:rPr>
          <w:rFonts w:asciiTheme="minorHAnsi" w:hAnsiTheme="minorHAnsi" w:cstheme="minorHAnsi"/>
          <w:color w:val="auto"/>
        </w:rPr>
        <w:t xml:space="preserve">and </w:t>
      </w:r>
      <w:r>
        <w:rPr>
          <w:rFonts w:asciiTheme="minorHAnsi" w:hAnsiTheme="minorHAnsi" w:cstheme="minorHAnsi"/>
          <w:b/>
          <w:bCs/>
          <w:color w:val="auto"/>
        </w:rPr>
        <w:t xml:space="preserve">Set Measurements </w:t>
      </w:r>
      <w:r>
        <w:rPr>
          <w:rFonts w:asciiTheme="minorHAnsi" w:hAnsiTheme="minorHAnsi" w:cstheme="minorHAnsi"/>
          <w:color w:val="auto"/>
        </w:rPr>
        <w:t>to</w:t>
      </w:r>
      <w:r w:rsidRPr="005F00A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</w:t>
      </w:r>
      <w:r w:rsidRPr="007B635B">
        <w:rPr>
          <w:rFonts w:asciiTheme="minorHAnsi" w:hAnsiTheme="minorHAnsi" w:cstheme="minorHAnsi"/>
          <w:color w:val="auto"/>
        </w:rPr>
        <w:t>elect the properties to be analyzed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73087C43" w14:textId="77777777" w:rsidR="00614874" w:rsidRDefault="00614874" w:rsidP="00C82EC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E0EB7E9" w14:textId="2EB34321" w:rsidR="005F00AD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opening file, with monitor visible in frame</w:t>
      </w:r>
    </w:p>
    <w:p w14:paraId="2E231B1C" w14:textId="3FDF4205" w:rsidR="005F00AD" w:rsidRPr="007B635B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C82EC0">
        <w:rPr>
          <w:rFonts w:asciiTheme="minorHAnsi" w:hAnsiTheme="minorHAnsi" w:cstheme="minorHAnsi"/>
          <w:color w:val="auto"/>
        </w:rPr>
        <w:t xml:space="preserve">screenshot_11: 00:36-00:52 </w:t>
      </w:r>
      <w:r w:rsidR="00C82EC0" w:rsidRPr="00C82EC0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36FAFB9B" w14:textId="77777777" w:rsidR="00635970" w:rsidRPr="007B635B" w:rsidRDefault="00635970" w:rsidP="005F00A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030ECB54" w14:textId="6EAE7973" w:rsidR="005F00AD" w:rsidRDefault="00635970" w:rsidP="005F00A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B635B">
        <w:rPr>
          <w:rFonts w:asciiTheme="minorHAnsi" w:hAnsiTheme="minorHAnsi" w:cstheme="minorHAnsi"/>
          <w:color w:val="auto"/>
        </w:rPr>
        <w:t xml:space="preserve">Use the polygon selection tool </w:t>
      </w:r>
      <w:r w:rsidR="005F00AD">
        <w:rPr>
          <w:rFonts w:asciiTheme="minorHAnsi" w:hAnsiTheme="minorHAnsi" w:cstheme="minorHAnsi"/>
          <w:color w:val="auto"/>
        </w:rPr>
        <w:t>to</w:t>
      </w:r>
      <w:r w:rsidRPr="007B635B">
        <w:rPr>
          <w:rFonts w:asciiTheme="minorHAnsi" w:hAnsiTheme="minorHAnsi" w:cstheme="minorHAnsi"/>
          <w:color w:val="auto"/>
        </w:rPr>
        <w:t xml:space="preserve"> outline the region of the worm intestine to be quantified</w:t>
      </w:r>
      <w:r w:rsidR="005F00AD">
        <w:rPr>
          <w:rFonts w:asciiTheme="minorHAnsi" w:hAnsiTheme="minorHAnsi" w:cstheme="minorHAnsi"/>
          <w:color w:val="auto"/>
        </w:rPr>
        <w:t xml:space="preserve"> </w:t>
      </w:r>
      <w:r w:rsidR="00C82EC0">
        <w:rPr>
          <w:rFonts w:asciiTheme="minorHAnsi" w:hAnsiTheme="minorHAnsi" w:cstheme="minorHAnsi"/>
          <w:b/>
          <w:bCs/>
          <w:color w:val="auto"/>
        </w:rPr>
        <w:t xml:space="preserve">[1] </w:t>
      </w:r>
      <w:r w:rsidR="005F00AD">
        <w:rPr>
          <w:rFonts w:asciiTheme="minorHAnsi" w:hAnsiTheme="minorHAnsi" w:cstheme="minorHAnsi"/>
          <w:color w:val="auto"/>
        </w:rPr>
        <w:t>and click</w:t>
      </w:r>
      <w:r w:rsidRPr="007B635B">
        <w:rPr>
          <w:rFonts w:asciiTheme="minorHAnsi" w:hAnsiTheme="minorHAnsi" w:cstheme="minorHAnsi"/>
          <w:color w:val="auto"/>
        </w:rPr>
        <w:t xml:space="preserve"> </w:t>
      </w:r>
      <w:r w:rsidRPr="007B635B">
        <w:rPr>
          <w:rFonts w:asciiTheme="minorHAnsi" w:hAnsiTheme="minorHAnsi" w:cstheme="minorHAnsi"/>
          <w:b/>
          <w:bCs/>
          <w:color w:val="auto"/>
        </w:rPr>
        <w:t>Analyze</w:t>
      </w:r>
      <w:r w:rsidRPr="007B635B">
        <w:rPr>
          <w:rFonts w:asciiTheme="minorHAnsi" w:hAnsiTheme="minorHAnsi" w:cstheme="minorHAnsi"/>
          <w:color w:val="auto"/>
        </w:rPr>
        <w:t xml:space="preserve"> </w:t>
      </w:r>
      <w:r w:rsidR="005F00AD">
        <w:rPr>
          <w:rFonts w:asciiTheme="minorHAnsi" w:hAnsiTheme="minorHAnsi" w:cstheme="minorHAnsi"/>
          <w:color w:val="auto"/>
        </w:rPr>
        <w:t>and</w:t>
      </w:r>
      <w:r w:rsidRPr="007B635B">
        <w:rPr>
          <w:rFonts w:asciiTheme="minorHAnsi" w:hAnsiTheme="minorHAnsi" w:cstheme="minorHAnsi"/>
          <w:color w:val="auto"/>
        </w:rPr>
        <w:t xml:space="preserve"> </w:t>
      </w:r>
      <w:r w:rsidRPr="007B635B">
        <w:rPr>
          <w:rFonts w:asciiTheme="minorHAnsi" w:hAnsiTheme="minorHAnsi" w:cstheme="minorHAnsi"/>
          <w:b/>
          <w:bCs/>
          <w:color w:val="auto"/>
        </w:rPr>
        <w:t>Measure</w:t>
      </w:r>
      <w:r w:rsidR="005F00A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F00AD">
        <w:rPr>
          <w:rFonts w:asciiTheme="minorHAnsi" w:hAnsiTheme="minorHAnsi" w:cstheme="minorHAnsi"/>
          <w:color w:val="auto"/>
        </w:rPr>
        <w:t>again</w:t>
      </w:r>
      <w:r w:rsidRPr="005F00AD">
        <w:rPr>
          <w:rFonts w:asciiTheme="minorHAnsi" w:hAnsiTheme="minorHAnsi" w:cstheme="minorHAnsi"/>
          <w:color w:val="auto"/>
        </w:rPr>
        <w:t xml:space="preserve">. </w:t>
      </w:r>
      <w:r w:rsidR="00614874">
        <w:rPr>
          <w:rFonts w:asciiTheme="minorHAnsi" w:hAnsiTheme="minorHAnsi" w:cstheme="minorHAnsi"/>
          <w:color w:val="auto"/>
        </w:rPr>
        <w:t xml:space="preserve">The </w:t>
      </w:r>
      <w:r w:rsidR="00C82EC0">
        <w:rPr>
          <w:rFonts w:asciiTheme="minorHAnsi" w:hAnsiTheme="minorHAnsi" w:cstheme="minorHAnsi"/>
          <w:color w:val="auto"/>
        </w:rPr>
        <w:t>measurements</w:t>
      </w:r>
      <w:r w:rsidRPr="005F00AD">
        <w:rPr>
          <w:rFonts w:asciiTheme="minorHAnsi" w:hAnsiTheme="minorHAnsi" w:cstheme="minorHAnsi"/>
          <w:color w:val="auto"/>
        </w:rPr>
        <w:t xml:space="preserve"> </w:t>
      </w:r>
      <w:r w:rsidR="00C82EC0">
        <w:rPr>
          <w:rFonts w:asciiTheme="minorHAnsi" w:hAnsiTheme="minorHAnsi" w:cstheme="minorHAnsi"/>
          <w:color w:val="auto"/>
        </w:rPr>
        <w:t>will</w:t>
      </w:r>
      <w:r w:rsidRPr="005F00AD">
        <w:rPr>
          <w:rFonts w:asciiTheme="minorHAnsi" w:hAnsiTheme="minorHAnsi" w:cstheme="minorHAnsi"/>
          <w:color w:val="auto"/>
        </w:rPr>
        <w:t xml:space="preserve"> </w:t>
      </w:r>
      <w:r w:rsidR="00C82EC0">
        <w:rPr>
          <w:rFonts w:asciiTheme="minorHAnsi" w:hAnsiTheme="minorHAnsi" w:cstheme="minorHAnsi"/>
          <w:color w:val="auto"/>
        </w:rPr>
        <w:t>appear</w:t>
      </w:r>
      <w:r w:rsidRPr="005F00AD">
        <w:rPr>
          <w:rFonts w:asciiTheme="minorHAnsi" w:hAnsiTheme="minorHAnsi" w:cstheme="minorHAnsi"/>
          <w:color w:val="auto"/>
        </w:rPr>
        <w:t xml:space="preserve"> </w:t>
      </w:r>
      <w:r w:rsidR="00C82EC0">
        <w:rPr>
          <w:rFonts w:asciiTheme="minorHAnsi" w:hAnsiTheme="minorHAnsi" w:cstheme="minorHAnsi"/>
          <w:color w:val="auto"/>
        </w:rPr>
        <w:t>in the Results window</w:t>
      </w:r>
      <w:r w:rsidRPr="005F00AD">
        <w:rPr>
          <w:rFonts w:asciiTheme="minorHAnsi" w:hAnsiTheme="minorHAnsi" w:cstheme="minorHAnsi"/>
          <w:color w:val="auto"/>
        </w:rPr>
        <w:t xml:space="preserve"> </w:t>
      </w:r>
      <w:r w:rsidR="005F00AD">
        <w:rPr>
          <w:rFonts w:asciiTheme="minorHAnsi" w:hAnsiTheme="minorHAnsi" w:cstheme="minorHAnsi"/>
          <w:b/>
          <w:bCs/>
          <w:color w:val="auto"/>
        </w:rPr>
        <w:t>[</w:t>
      </w:r>
      <w:r w:rsidR="00C82EC0">
        <w:rPr>
          <w:rFonts w:asciiTheme="minorHAnsi" w:hAnsiTheme="minorHAnsi" w:cstheme="minorHAnsi"/>
          <w:b/>
          <w:bCs/>
          <w:color w:val="auto"/>
        </w:rPr>
        <w:t>2</w:t>
      </w:r>
      <w:r w:rsidR="005F00AD">
        <w:rPr>
          <w:rFonts w:asciiTheme="minorHAnsi" w:hAnsiTheme="minorHAnsi" w:cstheme="minorHAnsi"/>
          <w:b/>
          <w:bCs/>
          <w:color w:val="auto"/>
        </w:rPr>
        <w:t>]</w:t>
      </w:r>
      <w:r w:rsidRPr="005F00AD">
        <w:rPr>
          <w:rFonts w:asciiTheme="minorHAnsi" w:hAnsiTheme="minorHAnsi" w:cstheme="minorHAnsi"/>
          <w:color w:val="auto"/>
        </w:rPr>
        <w:t>.</w:t>
      </w:r>
    </w:p>
    <w:p w14:paraId="5D7ED9CC" w14:textId="77777777" w:rsidR="005F00AD" w:rsidRDefault="005F00AD" w:rsidP="005F00A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98A02E8" w14:textId="10B9B37B" w:rsidR="005F00AD" w:rsidRPr="00C82EC0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C82EC0">
        <w:rPr>
          <w:rFonts w:asciiTheme="minorHAnsi" w:hAnsiTheme="minorHAnsi" w:cstheme="minorHAnsi"/>
          <w:color w:val="auto"/>
        </w:rPr>
        <w:t xml:space="preserve">screenshot_11: 00:58-01:16 </w:t>
      </w:r>
      <w:r w:rsidR="00C82EC0" w:rsidRPr="00C82EC0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3F27336D" w14:textId="7324D683" w:rsidR="00C82EC0" w:rsidRDefault="00C82EC0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SCREEN: screenshot_1:1: 01:18-01:20</w:t>
      </w:r>
    </w:p>
    <w:p w14:paraId="09DDA483" w14:textId="77777777" w:rsidR="00635970" w:rsidRPr="005F00AD" w:rsidRDefault="00635970" w:rsidP="005F00A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337C3668" w14:textId="63AE96C4" w:rsidR="005F00AD" w:rsidRDefault="005F00AD" w:rsidP="005F00A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When all of the worms have been outlined, copy and paste</w:t>
      </w:r>
      <w:r w:rsidR="00635970" w:rsidRPr="007B635B">
        <w:rPr>
          <w:rFonts w:asciiTheme="minorHAnsi" w:hAnsiTheme="minorHAnsi" w:cstheme="minorHAnsi"/>
          <w:color w:val="auto"/>
        </w:rPr>
        <w:t xml:space="preserve"> the measurements for </w:t>
      </w:r>
      <w:r w:rsidR="00C82EC0">
        <w:rPr>
          <w:rFonts w:asciiTheme="minorHAnsi" w:hAnsiTheme="minorHAnsi" w:cstheme="minorHAnsi"/>
          <w:color w:val="auto"/>
        </w:rPr>
        <w:t>each</w:t>
      </w:r>
      <w:r w:rsidR="00635970" w:rsidRPr="007B635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of </w:t>
      </w:r>
      <w:r w:rsidR="00635970" w:rsidRPr="007B635B">
        <w:rPr>
          <w:rFonts w:asciiTheme="minorHAnsi" w:hAnsiTheme="minorHAnsi" w:cstheme="minorHAnsi"/>
          <w:color w:val="auto"/>
        </w:rPr>
        <w:t xml:space="preserve">the worms in a given genotype </w:t>
      </w:r>
      <w:r>
        <w:rPr>
          <w:rFonts w:asciiTheme="minorHAnsi" w:hAnsiTheme="minorHAnsi" w:cstheme="minorHAnsi"/>
          <w:color w:val="auto"/>
        </w:rPr>
        <w:t>into a</w:t>
      </w:r>
      <w:r w:rsidR="00635970" w:rsidRPr="007B635B">
        <w:rPr>
          <w:rFonts w:asciiTheme="minorHAnsi" w:hAnsiTheme="minorHAnsi" w:cstheme="minorHAnsi"/>
          <w:color w:val="auto"/>
        </w:rPr>
        <w:t xml:space="preserve"> spreadsheet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635970" w:rsidRPr="007B635B">
        <w:rPr>
          <w:rFonts w:asciiTheme="minorHAnsi" w:hAnsiTheme="minorHAnsi" w:cstheme="minorHAnsi"/>
          <w:color w:val="auto"/>
        </w:rPr>
        <w:t>.</w:t>
      </w:r>
    </w:p>
    <w:p w14:paraId="15B97C8E" w14:textId="77777777" w:rsidR="005F00AD" w:rsidRDefault="005F00AD" w:rsidP="005F00A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6B9458D" w14:textId="29B94062" w:rsidR="005F00AD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C82EC0">
        <w:rPr>
          <w:rFonts w:asciiTheme="minorHAnsi" w:hAnsiTheme="minorHAnsi" w:cstheme="minorHAnsi"/>
          <w:color w:val="auto"/>
        </w:rPr>
        <w:t>screenshot_11: 02:17-02:29</w:t>
      </w:r>
      <w:r w:rsidR="00614874">
        <w:rPr>
          <w:rFonts w:asciiTheme="minorHAnsi" w:hAnsiTheme="minorHAnsi" w:cstheme="minorHAnsi"/>
          <w:color w:val="auto"/>
        </w:rPr>
        <w:t xml:space="preserve"> </w:t>
      </w:r>
      <w:r w:rsidR="00614874">
        <w:rPr>
          <w:rFonts w:asciiTheme="minorHAnsi" w:hAnsiTheme="minorHAnsi" w:cstheme="minorHAnsi"/>
          <w:b/>
          <w:bCs/>
          <w:color w:val="auto"/>
        </w:rPr>
        <w:t>TEXT: Repeat for all groups</w:t>
      </w:r>
      <w:r w:rsidR="00614874">
        <w:rPr>
          <w:rFonts w:asciiTheme="minorHAnsi" w:hAnsiTheme="minorHAnsi" w:cstheme="minorHAnsi"/>
          <w:color w:val="auto"/>
        </w:rPr>
        <w:t xml:space="preserve"> </w:t>
      </w:r>
    </w:p>
    <w:p w14:paraId="1AD40D6C" w14:textId="77777777" w:rsidR="005F00AD" w:rsidRDefault="005F00AD" w:rsidP="005F00A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880456A" w14:textId="013B9BD8" w:rsidR="005F00AD" w:rsidRDefault="00C82EC0" w:rsidP="005F00A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For the background measurement value, </w:t>
      </w:r>
      <w:proofErr w:type="spellStart"/>
      <w:r>
        <w:rPr>
          <w:rFonts w:asciiTheme="minorHAnsi" w:hAnsiTheme="minorHAnsi" w:cstheme="minorHAnsi"/>
          <w:color w:val="auto"/>
        </w:rPr>
        <w:t>a</w:t>
      </w:r>
      <w:r w:rsidR="005F00AD">
        <w:rPr>
          <w:rFonts w:asciiTheme="minorHAnsi" w:hAnsiTheme="minorHAnsi" w:cstheme="minorHAnsi"/>
          <w:color w:val="auto"/>
        </w:rPr>
        <w:t>elect</w:t>
      </w:r>
      <w:proofErr w:type="spellEnd"/>
      <w:r w:rsidR="00635970" w:rsidRPr="005F00AD">
        <w:rPr>
          <w:rFonts w:asciiTheme="minorHAnsi" w:hAnsiTheme="minorHAnsi" w:cstheme="minorHAnsi"/>
          <w:color w:val="auto"/>
        </w:rPr>
        <w:t xml:space="preserve"> an area in the vicinity of the worm that does not have any SRS signal</w:t>
      </w:r>
      <w:r w:rsidR="005F00AD">
        <w:rPr>
          <w:rFonts w:asciiTheme="minorHAnsi" w:hAnsiTheme="minorHAnsi" w:cstheme="minorHAnsi"/>
          <w:color w:val="auto"/>
        </w:rPr>
        <w:t xml:space="preserve"> </w:t>
      </w:r>
      <w:r w:rsidR="005F00AD">
        <w:rPr>
          <w:rFonts w:asciiTheme="minorHAnsi" w:hAnsiTheme="minorHAnsi" w:cstheme="minorHAnsi"/>
          <w:b/>
          <w:bCs/>
          <w:color w:val="auto"/>
        </w:rPr>
        <w:t>[1]</w:t>
      </w:r>
      <w:r w:rsidR="005F00AD">
        <w:rPr>
          <w:rFonts w:asciiTheme="minorHAnsi" w:hAnsiTheme="minorHAnsi" w:cstheme="minorHAnsi"/>
          <w:color w:val="auto"/>
        </w:rPr>
        <w:t xml:space="preserve"> and subtract </w:t>
      </w:r>
      <w:r w:rsidR="00635970" w:rsidRPr="007B635B">
        <w:rPr>
          <w:rFonts w:asciiTheme="minorHAnsi" w:hAnsiTheme="minorHAnsi" w:cstheme="minorHAnsi"/>
          <w:color w:val="auto"/>
        </w:rPr>
        <w:t xml:space="preserve">the background mean gray value from the measurement </w:t>
      </w:r>
      <w:r w:rsidR="005F00AD">
        <w:rPr>
          <w:rFonts w:asciiTheme="minorHAnsi" w:hAnsiTheme="minorHAnsi" w:cstheme="minorHAnsi"/>
          <w:color w:val="auto"/>
        </w:rPr>
        <w:t>for</w:t>
      </w:r>
      <w:r w:rsidR="00635970" w:rsidRPr="007B635B">
        <w:rPr>
          <w:rFonts w:asciiTheme="minorHAnsi" w:hAnsiTheme="minorHAnsi" w:cstheme="minorHAnsi"/>
          <w:color w:val="auto"/>
        </w:rPr>
        <w:t xml:space="preserve"> each individual worm</w:t>
      </w:r>
      <w:r w:rsidR="005F00AD">
        <w:rPr>
          <w:rFonts w:asciiTheme="minorHAnsi" w:hAnsiTheme="minorHAnsi" w:cstheme="minorHAnsi"/>
          <w:color w:val="auto"/>
        </w:rPr>
        <w:t xml:space="preserve"> to c</w:t>
      </w:r>
      <w:r w:rsidR="00635970" w:rsidRPr="007B635B">
        <w:rPr>
          <w:rFonts w:asciiTheme="minorHAnsi" w:hAnsiTheme="minorHAnsi" w:cstheme="minorHAnsi"/>
          <w:color w:val="auto"/>
        </w:rPr>
        <w:t>alculate the average and standard deviation of the background subtracted mean gray values from all of the worms in a given genotype</w:t>
      </w:r>
      <w:r w:rsidR="005F00AD">
        <w:rPr>
          <w:rFonts w:asciiTheme="minorHAnsi" w:hAnsiTheme="minorHAnsi" w:cstheme="minorHAnsi"/>
          <w:color w:val="auto"/>
        </w:rPr>
        <w:t xml:space="preserve"> or </w:t>
      </w:r>
      <w:r w:rsidR="00635970" w:rsidRPr="007B635B">
        <w:rPr>
          <w:rFonts w:asciiTheme="minorHAnsi" w:hAnsiTheme="minorHAnsi" w:cstheme="minorHAnsi"/>
          <w:color w:val="auto"/>
        </w:rPr>
        <w:t>test group</w:t>
      </w:r>
      <w:r w:rsidR="005F00AD">
        <w:rPr>
          <w:rFonts w:asciiTheme="minorHAnsi" w:hAnsiTheme="minorHAnsi" w:cstheme="minorHAnsi"/>
          <w:color w:val="auto"/>
        </w:rPr>
        <w:t xml:space="preserve"> </w:t>
      </w:r>
      <w:r w:rsidR="005F00AD">
        <w:rPr>
          <w:rFonts w:asciiTheme="minorHAnsi" w:hAnsiTheme="minorHAnsi" w:cstheme="minorHAnsi"/>
          <w:b/>
          <w:bCs/>
          <w:color w:val="auto"/>
        </w:rPr>
        <w:t>[2]</w:t>
      </w:r>
      <w:r w:rsidR="00635970" w:rsidRPr="007B635B">
        <w:rPr>
          <w:rFonts w:asciiTheme="minorHAnsi" w:hAnsiTheme="minorHAnsi" w:cstheme="minorHAnsi"/>
          <w:color w:val="auto"/>
        </w:rPr>
        <w:t>.</w:t>
      </w:r>
    </w:p>
    <w:p w14:paraId="3861F218" w14:textId="77777777" w:rsidR="005F00AD" w:rsidRDefault="005F00AD" w:rsidP="005F00A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01BDDAC" w14:textId="4A091392" w:rsidR="005F00AD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C82EC0">
        <w:rPr>
          <w:rFonts w:asciiTheme="minorHAnsi" w:hAnsiTheme="minorHAnsi" w:cstheme="minorHAnsi"/>
          <w:color w:val="auto"/>
        </w:rPr>
        <w:t>screenshot_11: 05:35-05:40</w:t>
      </w:r>
      <w:r w:rsidR="00614874">
        <w:rPr>
          <w:rFonts w:asciiTheme="minorHAnsi" w:hAnsiTheme="minorHAnsi" w:cstheme="minorHAnsi"/>
          <w:color w:val="auto"/>
        </w:rPr>
        <w:t xml:space="preserve"> </w:t>
      </w:r>
      <w:r w:rsidR="00614874">
        <w:rPr>
          <w:rFonts w:asciiTheme="minorHAnsi" w:hAnsiTheme="minorHAnsi" w:cstheme="minorHAnsi"/>
          <w:b/>
          <w:bCs/>
          <w:color w:val="auto"/>
        </w:rPr>
        <w:t xml:space="preserve">TEXT: Repeat for at least 5 images </w:t>
      </w:r>
    </w:p>
    <w:p w14:paraId="77CDB6BD" w14:textId="67B9A6F5" w:rsidR="005F00AD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C82EC0">
        <w:rPr>
          <w:rFonts w:asciiTheme="minorHAnsi" w:hAnsiTheme="minorHAnsi" w:cstheme="minorHAnsi"/>
          <w:color w:val="auto"/>
        </w:rPr>
        <w:t>screenshot_11: 06:07-06:</w:t>
      </w:r>
      <w:r w:rsidR="00D62AA1">
        <w:rPr>
          <w:rFonts w:asciiTheme="minorHAnsi" w:hAnsiTheme="minorHAnsi" w:cstheme="minorHAnsi"/>
          <w:color w:val="auto"/>
        </w:rPr>
        <w:t xml:space="preserve">27 </w:t>
      </w:r>
      <w:r w:rsidR="00D62AA1" w:rsidRPr="00C82EC0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0D29794" w14:textId="77777777" w:rsidR="005F00AD" w:rsidRDefault="005F00AD" w:rsidP="005F00A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72F4481" w14:textId="1039020B" w:rsidR="00635970" w:rsidRDefault="005F00AD" w:rsidP="005F00AD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These values can then be n</w:t>
      </w:r>
      <w:r w:rsidR="00635970" w:rsidRPr="007B635B">
        <w:rPr>
          <w:rFonts w:asciiTheme="minorHAnsi" w:hAnsiTheme="minorHAnsi" w:cstheme="minorHAnsi"/>
          <w:color w:val="auto"/>
        </w:rPr>
        <w:t>ormalize</w:t>
      </w:r>
      <w:r>
        <w:rPr>
          <w:rFonts w:asciiTheme="minorHAnsi" w:hAnsiTheme="minorHAnsi" w:cstheme="minorHAnsi"/>
          <w:color w:val="auto"/>
        </w:rPr>
        <w:t xml:space="preserve">d </w:t>
      </w:r>
      <w:r w:rsidR="00635970" w:rsidRPr="007B635B">
        <w:rPr>
          <w:rFonts w:asciiTheme="minorHAnsi" w:hAnsiTheme="minorHAnsi" w:cstheme="minorHAnsi"/>
          <w:color w:val="auto"/>
        </w:rPr>
        <w:t>to the average of the control group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635970" w:rsidRPr="007B635B">
        <w:rPr>
          <w:rFonts w:asciiTheme="minorHAnsi" w:hAnsiTheme="minorHAnsi" w:cstheme="minorHAnsi"/>
          <w:color w:val="auto"/>
        </w:rPr>
        <w:t>.</w:t>
      </w:r>
      <w:bookmarkEnd w:id="0"/>
    </w:p>
    <w:p w14:paraId="1EE7BFF6" w14:textId="77777777" w:rsidR="005F00AD" w:rsidRDefault="005F00AD" w:rsidP="005F00AD">
      <w:pPr>
        <w:pStyle w:val="ListParagraph"/>
        <w:rPr>
          <w:rFonts w:asciiTheme="minorHAnsi" w:hAnsiTheme="minorHAnsi" w:cstheme="minorHAnsi"/>
        </w:rPr>
      </w:pPr>
    </w:p>
    <w:p w14:paraId="76102501" w14:textId="5D4265E0" w:rsidR="005F00AD" w:rsidRPr="007B635B" w:rsidRDefault="005F00AD" w:rsidP="005F00A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SCREEN: </w:t>
      </w:r>
      <w:r w:rsidR="00C82EC0">
        <w:rPr>
          <w:rFonts w:asciiTheme="minorHAnsi" w:hAnsiTheme="minorHAnsi" w:cstheme="minorHAnsi"/>
          <w:color w:val="auto"/>
        </w:rPr>
        <w:t xml:space="preserve">screenshot_11: </w:t>
      </w:r>
      <w:r w:rsidR="00D62AA1">
        <w:rPr>
          <w:rFonts w:asciiTheme="minorHAnsi" w:hAnsiTheme="minorHAnsi" w:cstheme="minorHAnsi"/>
          <w:color w:val="auto"/>
        </w:rPr>
        <w:t xml:space="preserve">06:28-06:55 </w:t>
      </w:r>
      <w:r w:rsidR="00D62AA1" w:rsidRPr="00C82EC0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30AF720B" w14:textId="77777777" w:rsidR="00635970" w:rsidRPr="00F574FD" w:rsidRDefault="00635970" w:rsidP="00635970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F888A89" w14:textId="49F03453" w:rsidR="00862B6E" w:rsidRPr="00D62AA1" w:rsidRDefault="00862B6E" w:rsidP="00862B6E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62AA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2.9., 3.6.</w:t>
      </w:r>
    </w:p>
    <w:p w14:paraId="442A168B" w14:textId="77777777" w:rsidR="004455A0" w:rsidRPr="00862B6E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862B6E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862B6E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862B6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32EF1F98" w:rsidR="004455A0" w:rsidRPr="00862B6E" w:rsidRDefault="00862B6E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862B6E">
        <w:rPr>
          <w:rFonts w:asciiTheme="minorHAnsi" w:eastAsia="Times New Roman" w:hAnsiTheme="minorHAnsi" w:cstheme="minorHAnsi"/>
          <w:color w:val="000000" w:themeColor="text1"/>
          <w:szCs w:val="24"/>
        </w:rPr>
        <w:t>2.9.</w:t>
      </w:r>
      <w:r w:rsidR="00C2044F" w:rsidRPr="00862B6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Proper beam alignment is essential for SRS imaging. Therefore</w:t>
      </w:r>
      <w:r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="00C2044F" w:rsidRPr="00862B6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mirrors have to be adjusted several times to ensure proper alignment and thus maximum SRS signal. Re-alignment could be necessary </w:t>
      </w:r>
      <w:proofErr w:type="spellStart"/>
      <w:r w:rsidR="00C2044F" w:rsidRPr="00862B6E">
        <w:rPr>
          <w:rFonts w:asciiTheme="minorHAnsi" w:eastAsia="Times New Roman" w:hAnsiTheme="minorHAnsi" w:cstheme="minorHAnsi"/>
          <w:color w:val="000000" w:themeColor="text1"/>
          <w:szCs w:val="24"/>
        </w:rPr>
        <w:t>everytime</w:t>
      </w:r>
      <w:proofErr w:type="spellEnd"/>
      <w:r w:rsidR="00C2044F" w:rsidRPr="00862B6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SRS microscope is used. 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7ECBE7C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</w:t>
      </w:r>
      <w:bookmarkStart w:id="1" w:name="_Hlk27388131"/>
      <w:r w:rsidR="00DA42B5">
        <w:rPr>
          <w:rFonts w:asciiTheme="minorHAnsi" w:hAnsiTheme="minorHAnsi" w:cstheme="minorHAnsi"/>
          <w:b/>
          <w:i w:val="0"/>
          <w:iCs/>
        </w:rPr>
        <w:t>Representative Effects of</w:t>
      </w:r>
      <w:r w:rsidR="00F205FB" w:rsidRPr="00F205FB">
        <w:rPr>
          <w:rFonts w:asciiTheme="minorHAnsi" w:hAnsiTheme="minorHAnsi" w:cstheme="minorHAnsi"/>
          <w:b/>
          <w:i w:val="0"/>
          <w:iCs/>
        </w:rPr>
        <w:t xml:space="preserve"> </w:t>
      </w:r>
      <w:r w:rsidR="00DA42B5">
        <w:rPr>
          <w:rFonts w:asciiTheme="minorHAnsi" w:hAnsiTheme="minorHAnsi" w:cstheme="minorHAnsi"/>
          <w:b/>
          <w:i w:val="0"/>
          <w:iCs/>
        </w:rPr>
        <w:t>I</w:t>
      </w:r>
      <w:r w:rsidR="00F205FB" w:rsidRPr="00F205FB">
        <w:rPr>
          <w:rFonts w:asciiTheme="minorHAnsi" w:hAnsiTheme="minorHAnsi" w:cstheme="minorHAnsi"/>
          <w:b/>
          <w:i w:val="0"/>
          <w:iCs/>
        </w:rPr>
        <w:t xml:space="preserve">nsulin </w:t>
      </w:r>
      <w:r w:rsidR="00DA42B5">
        <w:rPr>
          <w:rFonts w:asciiTheme="minorHAnsi" w:hAnsiTheme="minorHAnsi" w:cstheme="minorHAnsi"/>
          <w:b/>
          <w:i w:val="0"/>
          <w:iCs/>
        </w:rPr>
        <w:t>S</w:t>
      </w:r>
      <w:r w:rsidR="00F205FB" w:rsidRPr="00F205FB">
        <w:rPr>
          <w:rFonts w:asciiTheme="minorHAnsi" w:hAnsiTheme="minorHAnsi" w:cstheme="minorHAnsi"/>
          <w:b/>
          <w:i w:val="0"/>
          <w:iCs/>
        </w:rPr>
        <w:t xml:space="preserve">ignaling </w:t>
      </w:r>
      <w:r w:rsidR="00DA42B5">
        <w:rPr>
          <w:rFonts w:asciiTheme="minorHAnsi" w:hAnsiTheme="minorHAnsi" w:cstheme="minorHAnsi"/>
          <w:b/>
          <w:i w:val="0"/>
          <w:iCs/>
        </w:rPr>
        <w:t>on</w:t>
      </w:r>
      <w:r w:rsidR="00DA42B5" w:rsidRPr="00F205FB">
        <w:rPr>
          <w:rFonts w:asciiTheme="minorHAnsi" w:hAnsiTheme="minorHAnsi" w:cstheme="minorHAnsi"/>
          <w:b/>
          <w:i w:val="0"/>
          <w:iCs/>
        </w:rPr>
        <w:t xml:space="preserve"> </w:t>
      </w:r>
      <w:r w:rsidR="00DA42B5">
        <w:rPr>
          <w:rFonts w:asciiTheme="minorHAnsi" w:hAnsiTheme="minorHAnsi" w:cstheme="minorHAnsi"/>
          <w:b/>
          <w:i w:val="0"/>
          <w:iCs/>
        </w:rPr>
        <w:t>L</w:t>
      </w:r>
      <w:r w:rsidR="00DA42B5" w:rsidRPr="00F205FB">
        <w:rPr>
          <w:rFonts w:asciiTheme="minorHAnsi" w:hAnsiTheme="minorHAnsi" w:cstheme="minorHAnsi"/>
          <w:b/>
          <w:i w:val="0"/>
          <w:iCs/>
        </w:rPr>
        <w:t xml:space="preserve">ipid </w:t>
      </w:r>
      <w:r w:rsidR="00DA42B5">
        <w:rPr>
          <w:rFonts w:asciiTheme="minorHAnsi" w:hAnsiTheme="minorHAnsi" w:cstheme="minorHAnsi"/>
          <w:b/>
          <w:i w:val="0"/>
          <w:iCs/>
        </w:rPr>
        <w:t>S</w:t>
      </w:r>
      <w:r w:rsidR="00DA42B5" w:rsidRPr="00F205FB">
        <w:rPr>
          <w:rFonts w:asciiTheme="minorHAnsi" w:hAnsiTheme="minorHAnsi" w:cstheme="minorHAnsi"/>
          <w:b/>
          <w:i w:val="0"/>
          <w:iCs/>
        </w:rPr>
        <w:t xml:space="preserve">torage </w:t>
      </w:r>
      <w:r w:rsidR="00F205FB" w:rsidRPr="00F205FB">
        <w:rPr>
          <w:rFonts w:asciiTheme="minorHAnsi" w:hAnsiTheme="minorHAnsi" w:cstheme="minorHAnsi"/>
          <w:b/>
          <w:i w:val="0"/>
          <w:iCs/>
        </w:rPr>
        <w:t xml:space="preserve">in </w:t>
      </w:r>
      <w:r w:rsidR="00F205FB" w:rsidRPr="00DA42B5">
        <w:rPr>
          <w:rFonts w:asciiTheme="minorHAnsi" w:hAnsiTheme="minorHAnsi" w:cstheme="minorHAnsi"/>
          <w:b/>
        </w:rPr>
        <w:t>C. elegans</w:t>
      </w:r>
      <w:r w:rsidR="00F205FB" w:rsidRPr="00F205FB">
        <w:rPr>
          <w:rFonts w:asciiTheme="minorHAnsi" w:hAnsiTheme="minorHAnsi" w:cstheme="minorHAnsi"/>
          <w:b/>
          <w:i w:val="0"/>
          <w:iCs/>
        </w:rPr>
        <w:t xml:space="preserve"> 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532D047D" w14:textId="445E1370" w:rsidR="00635970" w:rsidRDefault="00635970" w:rsidP="0063597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representative analysis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Pr="00635970">
        <w:rPr>
          <w:rFonts w:asciiTheme="minorHAnsi" w:hAnsiTheme="minorHAnsi" w:cstheme="minorHAnsi"/>
        </w:rPr>
        <w:t xml:space="preserve">the intestinal lipid levels in age-synchronized wild-type worms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635970">
        <w:rPr>
          <w:rFonts w:asciiTheme="minorHAnsi" w:hAnsiTheme="minorHAnsi" w:cstheme="minorHAnsi"/>
        </w:rPr>
        <w:t xml:space="preserve">and </w:t>
      </w:r>
      <w:r w:rsidRPr="00635970">
        <w:rPr>
          <w:rFonts w:asciiTheme="minorHAnsi" w:hAnsiTheme="minorHAnsi" w:cstheme="minorHAnsi"/>
          <w:i/>
        </w:rPr>
        <w:t>daf-2</w:t>
      </w:r>
      <w:r w:rsidRPr="00635970">
        <w:rPr>
          <w:rFonts w:asciiTheme="minorHAnsi" w:hAnsiTheme="minorHAnsi" w:cstheme="minorHAnsi"/>
        </w:rPr>
        <w:t xml:space="preserve"> </w:t>
      </w:r>
      <w:r w:rsidR="00317686">
        <w:rPr>
          <w:rFonts w:asciiTheme="minorHAnsi" w:hAnsiTheme="minorHAnsi" w:cstheme="minorHAnsi"/>
          <w:color w:val="FF0000"/>
        </w:rPr>
        <w:t>(daff-two)</w:t>
      </w:r>
      <w:r w:rsidR="00317686">
        <w:rPr>
          <w:rFonts w:asciiTheme="minorHAnsi" w:hAnsiTheme="minorHAnsi" w:cstheme="minorHAnsi"/>
        </w:rPr>
        <w:t xml:space="preserve"> </w:t>
      </w:r>
      <w:r w:rsidRPr="00635970">
        <w:rPr>
          <w:rFonts w:asciiTheme="minorHAnsi" w:hAnsiTheme="minorHAnsi" w:cstheme="minorHAnsi"/>
        </w:rPr>
        <w:t>mutants</w:t>
      </w:r>
      <w:r w:rsidR="00862B6E">
        <w:rPr>
          <w:rFonts w:asciiTheme="minorHAnsi" w:hAnsiTheme="minorHAnsi" w:cstheme="minorHAnsi"/>
        </w:rPr>
        <w:t xml:space="preserve"> </w:t>
      </w:r>
      <w:r w:rsidR="00C2044F">
        <w:rPr>
          <w:rFonts w:asciiTheme="minorHAnsi" w:hAnsiTheme="minorHAnsi" w:cstheme="minorHAnsi"/>
        </w:rPr>
        <w:t>lack</w:t>
      </w:r>
      <w:r w:rsidR="00862B6E">
        <w:rPr>
          <w:rFonts w:asciiTheme="minorHAnsi" w:hAnsiTheme="minorHAnsi" w:cstheme="minorHAnsi"/>
        </w:rPr>
        <w:t>ing</w:t>
      </w:r>
      <w:r w:rsidR="00C2044F">
        <w:rPr>
          <w:rFonts w:asciiTheme="minorHAnsi" w:hAnsiTheme="minorHAnsi" w:cstheme="minorHAnsi"/>
        </w:rPr>
        <w:t xml:space="preserve"> the insulin receptor</w:t>
      </w:r>
      <w:r w:rsidRPr="0063597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were quantified </w:t>
      </w:r>
      <w:r w:rsidRPr="00635970">
        <w:rPr>
          <w:rFonts w:asciiTheme="minorHAnsi" w:hAnsiTheme="minorHAnsi" w:cstheme="minorHAnsi"/>
        </w:rPr>
        <w:t>during adulthood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35970">
        <w:rPr>
          <w:rFonts w:asciiTheme="minorHAnsi" w:hAnsiTheme="minorHAnsi" w:cstheme="minorHAnsi"/>
        </w:rPr>
        <w:t xml:space="preserve">. </w:t>
      </w:r>
    </w:p>
    <w:p w14:paraId="152D8DA6" w14:textId="77777777" w:rsidR="00635970" w:rsidRDefault="00635970" w:rsidP="00635970">
      <w:pPr>
        <w:pStyle w:val="ListParagraph"/>
        <w:ind w:left="907"/>
        <w:rPr>
          <w:rFonts w:asciiTheme="minorHAnsi" w:hAnsiTheme="minorHAnsi" w:cstheme="minorHAnsi"/>
        </w:rPr>
      </w:pPr>
    </w:p>
    <w:p w14:paraId="2B8C72D6" w14:textId="7D2F9625" w:rsidR="00635970" w:rsidRDefault="00635970" w:rsidP="0063597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2A</w:t>
      </w:r>
    </w:p>
    <w:p w14:paraId="259FFD6F" w14:textId="2CB70E31" w:rsidR="00635970" w:rsidRDefault="00635970" w:rsidP="0063597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635970">
        <w:rPr>
          <w:rFonts w:asciiTheme="minorHAnsi" w:hAnsiTheme="minorHAnsi" w:cstheme="minorHAnsi"/>
          <w:i/>
          <w:iCs/>
          <w:color w:val="4F81BD" w:themeColor="accent1"/>
        </w:rPr>
        <w:t>Video Editor: please emphasize grey data line</w:t>
      </w:r>
    </w:p>
    <w:p w14:paraId="05A82F97" w14:textId="44D6069E" w:rsidR="00635970" w:rsidRPr="00635970" w:rsidRDefault="00635970" w:rsidP="0063597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63597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 data line</w:t>
      </w:r>
    </w:p>
    <w:p w14:paraId="61C8C6D8" w14:textId="77777777" w:rsidR="00635970" w:rsidRDefault="00635970" w:rsidP="00635970">
      <w:pPr>
        <w:pStyle w:val="ListParagraph"/>
        <w:ind w:left="1627"/>
        <w:rPr>
          <w:rFonts w:asciiTheme="minorHAnsi" w:hAnsiTheme="minorHAnsi" w:cstheme="minorHAnsi"/>
        </w:rPr>
      </w:pPr>
    </w:p>
    <w:p w14:paraId="68EAA492" w14:textId="2CCDD1FC" w:rsidR="00635970" w:rsidRDefault="00635970" w:rsidP="0063597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expected,</w:t>
      </w:r>
      <w:r w:rsidRPr="00635970">
        <w:rPr>
          <w:rFonts w:asciiTheme="minorHAnsi" w:hAnsiTheme="minorHAnsi" w:cstheme="minorHAnsi"/>
        </w:rPr>
        <w:t xml:space="preserve"> a decline in lipid levels</w:t>
      </w:r>
      <w:r>
        <w:rPr>
          <w:rFonts w:asciiTheme="minorHAnsi" w:hAnsiTheme="minorHAnsi" w:cstheme="minorHAnsi"/>
        </w:rPr>
        <w:t xml:space="preserve"> is observed</w:t>
      </w:r>
      <w:r w:rsidRPr="00635970">
        <w:rPr>
          <w:rFonts w:asciiTheme="minorHAnsi" w:hAnsiTheme="minorHAnsi" w:cstheme="minorHAnsi"/>
        </w:rPr>
        <w:t xml:space="preserve"> in wild-type worms starting</w:t>
      </w:r>
      <w:r>
        <w:rPr>
          <w:rFonts w:asciiTheme="minorHAnsi" w:hAnsiTheme="minorHAnsi" w:cstheme="minorHAnsi"/>
        </w:rPr>
        <w:t xml:space="preserve"> at</w:t>
      </w:r>
      <w:r w:rsidRPr="00635970">
        <w:rPr>
          <w:rFonts w:asciiTheme="minorHAnsi" w:hAnsiTheme="minorHAnsi" w:cstheme="minorHAnsi"/>
        </w:rPr>
        <w:t xml:space="preserve"> day 1 </w:t>
      </w:r>
      <w:r>
        <w:rPr>
          <w:rFonts w:asciiTheme="minorHAnsi" w:hAnsiTheme="minorHAnsi" w:cstheme="minorHAnsi"/>
        </w:rPr>
        <w:t>and continuing until</w:t>
      </w:r>
      <w:r w:rsidRPr="00635970">
        <w:rPr>
          <w:rFonts w:asciiTheme="minorHAnsi" w:hAnsiTheme="minorHAnsi" w:cstheme="minorHAnsi"/>
        </w:rPr>
        <w:t xml:space="preserve"> day 9 of adulthood </w:t>
      </w:r>
      <w:r>
        <w:rPr>
          <w:rFonts w:asciiTheme="minorHAnsi" w:hAnsiTheme="minorHAnsi" w:cstheme="minorHAnsi"/>
          <w:b/>
          <w:bCs/>
        </w:rPr>
        <w:t>[1]</w:t>
      </w:r>
      <w:r w:rsidRPr="0063597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</w:t>
      </w:r>
      <w:r w:rsidRPr="00635970">
        <w:rPr>
          <w:rFonts w:asciiTheme="minorHAnsi" w:hAnsiTheme="minorHAnsi" w:cstheme="minorHAnsi"/>
        </w:rPr>
        <w:t xml:space="preserve">he lipid levels in </w:t>
      </w:r>
      <w:r w:rsidRPr="00635970">
        <w:rPr>
          <w:rFonts w:asciiTheme="minorHAnsi" w:hAnsiTheme="minorHAnsi" w:cstheme="minorHAnsi"/>
          <w:i/>
        </w:rPr>
        <w:t>daf-2</w:t>
      </w:r>
      <w:r w:rsidRPr="00635970">
        <w:rPr>
          <w:rFonts w:asciiTheme="minorHAnsi" w:hAnsiTheme="minorHAnsi" w:cstheme="minorHAnsi"/>
        </w:rPr>
        <w:t xml:space="preserve"> mutants</w:t>
      </w:r>
      <w:r>
        <w:rPr>
          <w:rFonts w:asciiTheme="minorHAnsi" w:hAnsiTheme="minorHAnsi" w:cstheme="minorHAnsi"/>
        </w:rPr>
        <w:t>, however,</w:t>
      </w:r>
      <w:r w:rsidRPr="00635970">
        <w:rPr>
          <w:rFonts w:asciiTheme="minorHAnsi" w:hAnsiTheme="minorHAnsi" w:cstheme="minorHAnsi"/>
        </w:rPr>
        <w:t xml:space="preserve"> increase until they </w:t>
      </w:r>
      <w:r>
        <w:rPr>
          <w:rFonts w:asciiTheme="minorHAnsi" w:hAnsiTheme="minorHAnsi" w:cstheme="minorHAnsi"/>
        </w:rPr>
        <w:t>are</w:t>
      </w:r>
      <w:r w:rsidRPr="00635970">
        <w:rPr>
          <w:rFonts w:asciiTheme="minorHAnsi" w:hAnsiTheme="minorHAnsi" w:cstheme="minorHAnsi"/>
        </w:rPr>
        <w:t xml:space="preserve"> 5</w:t>
      </w:r>
      <w:r>
        <w:rPr>
          <w:rFonts w:asciiTheme="minorHAnsi" w:hAnsiTheme="minorHAnsi" w:cstheme="minorHAnsi"/>
        </w:rPr>
        <w:t xml:space="preserve"> </w:t>
      </w:r>
      <w:r w:rsidRPr="00635970">
        <w:rPr>
          <w:rFonts w:asciiTheme="minorHAnsi" w:hAnsiTheme="minorHAnsi" w:cstheme="minorHAnsi"/>
        </w:rPr>
        <w:t>days</w:t>
      </w:r>
      <w:r>
        <w:rPr>
          <w:rFonts w:asciiTheme="minorHAnsi" w:hAnsiTheme="minorHAnsi" w:cstheme="minorHAnsi"/>
        </w:rPr>
        <w:t xml:space="preserve"> </w:t>
      </w:r>
      <w:r w:rsidRPr="00635970">
        <w:rPr>
          <w:rFonts w:asciiTheme="minorHAnsi" w:hAnsiTheme="minorHAnsi" w:cstheme="minorHAnsi"/>
        </w:rPr>
        <w:t xml:space="preserve">old </w:t>
      </w:r>
      <w:r>
        <w:rPr>
          <w:rFonts w:asciiTheme="minorHAnsi" w:hAnsiTheme="minorHAnsi" w:cstheme="minorHAnsi"/>
          <w:b/>
          <w:bCs/>
        </w:rPr>
        <w:t>[2]</w:t>
      </w:r>
      <w:r w:rsidRPr="0063597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at which point they remain </w:t>
      </w:r>
      <w:r w:rsidRPr="00635970">
        <w:rPr>
          <w:rFonts w:asciiTheme="minorHAnsi" w:hAnsiTheme="minorHAnsi" w:cstheme="minorHAnsi"/>
        </w:rPr>
        <w:t xml:space="preserve">constant </w:t>
      </w:r>
      <w:r>
        <w:rPr>
          <w:rFonts w:asciiTheme="minorHAnsi" w:hAnsiTheme="minorHAnsi" w:cstheme="minorHAnsi"/>
        </w:rPr>
        <w:t xml:space="preserve">at about </w:t>
      </w:r>
      <w:r w:rsidRPr="00635970">
        <w:rPr>
          <w:rFonts w:asciiTheme="minorHAnsi" w:hAnsiTheme="minorHAnsi" w:cstheme="minorHAnsi"/>
        </w:rPr>
        <w:t>2.5</w:t>
      </w:r>
      <w:r>
        <w:rPr>
          <w:rFonts w:asciiTheme="minorHAnsi" w:hAnsiTheme="minorHAnsi" w:cstheme="minorHAnsi"/>
        </w:rPr>
        <w:t>-3-</w:t>
      </w:r>
      <w:r w:rsidRPr="00635970">
        <w:rPr>
          <w:rFonts w:asciiTheme="minorHAnsi" w:hAnsiTheme="minorHAnsi" w:cstheme="minorHAnsi"/>
        </w:rPr>
        <w:t xml:space="preserve">fold higher than the wild-type </w:t>
      </w:r>
      <w:r>
        <w:rPr>
          <w:rFonts w:asciiTheme="minorHAnsi" w:hAnsiTheme="minorHAnsi" w:cstheme="minorHAnsi"/>
          <w:b/>
          <w:bCs/>
        </w:rPr>
        <w:t>[3]</w:t>
      </w:r>
      <w:r w:rsidRPr="00635970">
        <w:rPr>
          <w:rFonts w:asciiTheme="minorHAnsi" w:hAnsiTheme="minorHAnsi" w:cstheme="minorHAnsi"/>
        </w:rPr>
        <w:t>.</w:t>
      </w:r>
    </w:p>
    <w:p w14:paraId="6EFD74F4" w14:textId="77777777" w:rsidR="00635970" w:rsidRDefault="00635970" w:rsidP="00635970">
      <w:pPr>
        <w:pStyle w:val="ListParagraph"/>
        <w:ind w:left="907"/>
        <w:rPr>
          <w:rFonts w:asciiTheme="minorHAnsi" w:hAnsiTheme="minorHAnsi" w:cstheme="minorHAnsi"/>
        </w:rPr>
      </w:pPr>
    </w:p>
    <w:p w14:paraId="5B6AD72D" w14:textId="1C6204BB" w:rsidR="00635970" w:rsidRPr="00255DD2" w:rsidRDefault="00635970" w:rsidP="0063597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63597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255DD2">
        <w:rPr>
          <w:rFonts w:asciiTheme="minorHAnsi" w:hAnsiTheme="minorHAnsi" w:cstheme="minorHAnsi"/>
          <w:i/>
          <w:iCs/>
          <w:color w:val="4F81BD" w:themeColor="accent1"/>
        </w:rPr>
        <w:t xml:space="preserve"> decline in grey data line</w:t>
      </w:r>
    </w:p>
    <w:p w14:paraId="775C39B2" w14:textId="26D325F4" w:rsidR="00255DD2" w:rsidRPr="00255DD2" w:rsidRDefault="00255DD2" w:rsidP="0063597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63597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 data line from d1-d5</w:t>
      </w:r>
    </w:p>
    <w:p w14:paraId="0D63B951" w14:textId="6F57122C" w:rsidR="00255DD2" w:rsidRPr="00635970" w:rsidRDefault="00255DD2" w:rsidP="00635970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63597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 data line from d5-d9</w:t>
      </w:r>
    </w:p>
    <w:p w14:paraId="56C0FA94" w14:textId="5089BCE6" w:rsidR="00255DD2" w:rsidRPr="00E1709A" w:rsidRDefault="00255DD2" w:rsidP="00E1709A">
      <w:pPr>
        <w:rPr>
          <w:rFonts w:asciiTheme="minorHAnsi" w:hAnsiTheme="minorHAnsi" w:cstheme="minorHAnsi"/>
        </w:rPr>
      </w:pPr>
    </w:p>
    <w:p w14:paraId="5259D7F3" w14:textId="77AA2736" w:rsidR="00255DD2" w:rsidRDefault="00255DD2" w:rsidP="0063597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D</w:t>
      </w:r>
      <w:r w:rsidR="00635970" w:rsidRPr="00635970">
        <w:rPr>
          <w:rFonts w:asciiTheme="minorHAnsi" w:hAnsiTheme="minorHAnsi" w:cstheme="minorHAnsi"/>
          <w:i/>
        </w:rPr>
        <w:t>af-16</w:t>
      </w:r>
      <w:r w:rsidR="00635970" w:rsidRPr="00635970">
        <w:rPr>
          <w:rFonts w:asciiTheme="minorHAnsi" w:hAnsiTheme="minorHAnsi" w:cstheme="minorHAnsi"/>
        </w:rPr>
        <w:t xml:space="preserve"> inactivation suppresses the increase in lipid levels of </w:t>
      </w:r>
      <w:r w:rsidR="00635970" w:rsidRPr="00635970">
        <w:rPr>
          <w:rFonts w:asciiTheme="minorHAnsi" w:hAnsiTheme="minorHAnsi" w:cstheme="minorHAnsi"/>
          <w:i/>
        </w:rPr>
        <w:t>daf-2</w:t>
      </w:r>
      <w:r w:rsidR="00635970" w:rsidRPr="00635970">
        <w:rPr>
          <w:rFonts w:asciiTheme="minorHAnsi" w:hAnsiTheme="minorHAnsi" w:cstheme="minorHAnsi"/>
        </w:rPr>
        <w:t xml:space="preserve"> mutants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5AF418B" w14:textId="77777777" w:rsidR="00255DD2" w:rsidRDefault="00255DD2" w:rsidP="00255DD2">
      <w:pPr>
        <w:pStyle w:val="ListParagraph"/>
        <w:ind w:left="907"/>
        <w:rPr>
          <w:rFonts w:asciiTheme="minorHAnsi" w:hAnsiTheme="minorHAnsi" w:cstheme="minorHAnsi"/>
        </w:rPr>
      </w:pPr>
    </w:p>
    <w:p w14:paraId="32C982C2" w14:textId="1FF0EDDC" w:rsidR="00255DD2" w:rsidRPr="00255DD2" w:rsidRDefault="00255DD2" w:rsidP="00255DD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2B and 2C </w:t>
      </w:r>
      <w:r w:rsidRPr="0063597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first dat-2; daf-16 orange data cluster and top daf2; daf-16 outline</w:t>
      </w:r>
    </w:p>
    <w:p w14:paraId="04F0D512" w14:textId="77777777" w:rsidR="00255DD2" w:rsidRDefault="00255DD2" w:rsidP="00255DD2">
      <w:pPr>
        <w:pStyle w:val="ListParagraph"/>
        <w:ind w:left="1627"/>
        <w:rPr>
          <w:rFonts w:asciiTheme="minorHAnsi" w:hAnsiTheme="minorHAnsi" w:cstheme="minorHAnsi"/>
        </w:rPr>
      </w:pPr>
    </w:p>
    <w:p w14:paraId="4189D75E" w14:textId="5C0D0CA7" w:rsidR="00255DD2" w:rsidRDefault="00635970" w:rsidP="0063597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35970">
        <w:rPr>
          <w:rFonts w:asciiTheme="minorHAnsi" w:hAnsiTheme="minorHAnsi" w:cstheme="minorHAnsi"/>
        </w:rPr>
        <w:t>Expressi</w:t>
      </w:r>
      <w:r w:rsidR="00255DD2">
        <w:rPr>
          <w:rFonts w:asciiTheme="minorHAnsi" w:hAnsiTheme="minorHAnsi" w:cstheme="minorHAnsi"/>
        </w:rPr>
        <w:t>on of the</w:t>
      </w:r>
      <w:r w:rsidRPr="00635970">
        <w:rPr>
          <w:rFonts w:asciiTheme="minorHAnsi" w:hAnsiTheme="minorHAnsi" w:cstheme="minorHAnsi"/>
        </w:rPr>
        <w:t xml:space="preserve"> </w:t>
      </w:r>
      <w:r w:rsidRPr="00635970">
        <w:rPr>
          <w:rFonts w:asciiTheme="minorHAnsi" w:hAnsiTheme="minorHAnsi" w:cstheme="minorHAnsi"/>
          <w:i/>
        </w:rPr>
        <w:t>daf-16a</w:t>
      </w:r>
      <w:r w:rsidRPr="00635970">
        <w:rPr>
          <w:rFonts w:asciiTheme="minorHAnsi" w:hAnsiTheme="minorHAnsi" w:cstheme="minorHAnsi"/>
        </w:rPr>
        <w:t xml:space="preserve"> or </w:t>
      </w:r>
      <w:r w:rsidRPr="00635970">
        <w:rPr>
          <w:rFonts w:asciiTheme="minorHAnsi" w:hAnsiTheme="minorHAnsi" w:cstheme="minorHAnsi"/>
          <w:i/>
        </w:rPr>
        <w:t>daf-16b</w:t>
      </w:r>
      <w:r w:rsidRPr="00635970">
        <w:rPr>
          <w:rFonts w:asciiTheme="minorHAnsi" w:hAnsiTheme="minorHAnsi" w:cstheme="minorHAnsi"/>
        </w:rPr>
        <w:t xml:space="preserve"> isoform in the </w:t>
      </w:r>
      <w:r w:rsidRPr="00635970">
        <w:rPr>
          <w:rFonts w:asciiTheme="minorHAnsi" w:hAnsiTheme="minorHAnsi" w:cstheme="minorHAnsi"/>
          <w:i/>
        </w:rPr>
        <w:t>daf-2 daf-16</w:t>
      </w:r>
      <w:r w:rsidRPr="00635970">
        <w:rPr>
          <w:rFonts w:asciiTheme="minorHAnsi" w:hAnsiTheme="minorHAnsi" w:cstheme="minorHAnsi"/>
        </w:rPr>
        <w:t xml:space="preserve"> double mutants does not restore the lipid levels</w:t>
      </w:r>
      <w:r w:rsidR="00255DD2">
        <w:rPr>
          <w:rFonts w:asciiTheme="minorHAnsi" w:hAnsiTheme="minorHAnsi" w:cstheme="minorHAnsi"/>
        </w:rPr>
        <w:t xml:space="preserve"> </w:t>
      </w:r>
      <w:r w:rsidR="00255DD2">
        <w:rPr>
          <w:rFonts w:asciiTheme="minorHAnsi" w:hAnsiTheme="minorHAnsi" w:cstheme="minorHAnsi"/>
          <w:b/>
          <w:bCs/>
        </w:rPr>
        <w:t>[1]</w:t>
      </w:r>
      <w:r w:rsidRPr="00635970">
        <w:rPr>
          <w:rFonts w:asciiTheme="minorHAnsi" w:hAnsiTheme="minorHAnsi" w:cstheme="minorHAnsi"/>
        </w:rPr>
        <w:t>.</w:t>
      </w:r>
    </w:p>
    <w:p w14:paraId="7BAB5408" w14:textId="77777777" w:rsidR="00255DD2" w:rsidRDefault="00255DD2" w:rsidP="00255DD2">
      <w:pPr>
        <w:pStyle w:val="ListParagraph"/>
        <w:ind w:left="907"/>
        <w:rPr>
          <w:rFonts w:asciiTheme="minorHAnsi" w:hAnsiTheme="minorHAnsi" w:cstheme="minorHAnsi"/>
        </w:rPr>
      </w:pPr>
    </w:p>
    <w:p w14:paraId="142B4BF1" w14:textId="23717D1C" w:rsidR="00255DD2" w:rsidRPr="00255DD2" w:rsidRDefault="00255DD2" w:rsidP="00255DD2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2B and 2C </w:t>
      </w:r>
      <w:r w:rsidRPr="0063597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second and third daf-2; daf-16 orange clusters and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daf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2-/-;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daf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16-/- [daf-16a] and [daf-16b] outlines</w:t>
      </w:r>
    </w:p>
    <w:p w14:paraId="53D97383" w14:textId="77777777" w:rsidR="00255DD2" w:rsidRDefault="00255DD2" w:rsidP="00255DD2">
      <w:pPr>
        <w:pStyle w:val="ListParagraph"/>
        <w:ind w:left="1627"/>
        <w:rPr>
          <w:rFonts w:asciiTheme="minorHAnsi" w:hAnsiTheme="minorHAnsi" w:cstheme="minorHAnsi"/>
        </w:rPr>
      </w:pPr>
    </w:p>
    <w:p w14:paraId="04F23C4F" w14:textId="11434B2E" w:rsidR="00400C96" w:rsidRDefault="00400C96" w:rsidP="0063597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635970" w:rsidRPr="00635970">
        <w:rPr>
          <w:rFonts w:asciiTheme="minorHAnsi" w:hAnsiTheme="minorHAnsi" w:cstheme="minorHAnsi"/>
        </w:rPr>
        <w:t xml:space="preserve">he expression of </w:t>
      </w:r>
      <w:r w:rsidR="00317686">
        <w:rPr>
          <w:rFonts w:asciiTheme="minorHAnsi" w:hAnsiTheme="minorHAnsi" w:cstheme="minorHAnsi"/>
        </w:rPr>
        <w:t xml:space="preserve">the </w:t>
      </w:r>
      <w:r w:rsidR="00635970" w:rsidRPr="00635970">
        <w:rPr>
          <w:rFonts w:asciiTheme="minorHAnsi" w:hAnsiTheme="minorHAnsi" w:cstheme="minorHAnsi"/>
          <w:i/>
        </w:rPr>
        <w:t>daf-16d</w:t>
      </w:r>
      <w:r w:rsidR="00317686">
        <w:rPr>
          <w:rFonts w:asciiTheme="minorHAnsi" w:hAnsiTheme="minorHAnsi" w:cstheme="minorHAnsi"/>
          <w:i/>
        </w:rPr>
        <w:t>-</w:t>
      </w:r>
      <w:r w:rsidR="00635970" w:rsidRPr="00635970">
        <w:rPr>
          <w:rFonts w:asciiTheme="minorHAnsi" w:hAnsiTheme="minorHAnsi" w:cstheme="minorHAnsi"/>
          <w:i/>
        </w:rPr>
        <w:t>f</w:t>
      </w:r>
      <w:r w:rsidR="00317686">
        <w:rPr>
          <w:rFonts w:asciiTheme="minorHAnsi" w:hAnsiTheme="minorHAnsi" w:cstheme="minorHAnsi"/>
          <w:i/>
        </w:rPr>
        <w:t>-</w:t>
      </w:r>
      <w:r w:rsidR="00635970" w:rsidRPr="00635970">
        <w:rPr>
          <w:rFonts w:asciiTheme="minorHAnsi" w:hAnsiTheme="minorHAnsi" w:cstheme="minorHAnsi"/>
          <w:i/>
        </w:rPr>
        <w:t>h</w:t>
      </w:r>
      <w:r w:rsidR="00635970" w:rsidRPr="00635970">
        <w:rPr>
          <w:rFonts w:asciiTheme="minorHAnsi" w:hAnsiTheme="minorHAnsi" w:cstheme="minorHAnsi"/>
        </w:rPr>
        <w:t xml:space="preserve"> isoform</w:t>
      </w:r>
      <w:r>
        <w:rPr>
          <w:rFonts w:asciiTheme="minorHAnsi" w:hAnsiTheme="minorHAnsi" w:cstheme="minorHAnsi"/>
        </w:rPr>
        <w:t>, however,</w:t>
      </w:r>
      <w:r w:rsidR="00635970" w:rsidRPr="00635970">
        <w:rPr>
          <w:rFonts w:asciiTheme="minorHAnsi" w:hAnsiTheme="minorHAnsi" w:cstheme="minorHAnsi"/>
        </w:rPr>
        <w:t xml:space="preserve"> </w:t>
      </w:r>
      <w:r w:rsidR="00635970" w:rsidRPr="00317686">
        <w:rPr>
          <w:rFonts w:asciiTheme="minorHAnsi" w:hAnsiTheme="minorHAnsi" w:cstheme="minorHAnsi"/>
        </w:rPr>
        <w:t>is</w:t>
      </w:r>
      <w:r w:rsidR="00635970" w:rsidRPr="00635970">
        <w:rPr>
          <w:rFonts w:asciiTheme="minorHAnsi" w:hAnsiTheme="minorHAnsi" w:cstheme="minorHAnsi"/>
        </w:rPr>
        <w:t xml:space="preserve"> sufficient to restore the lipid levels in </w:t>
      </w:r>
      <w:r w:rsidR="00635970" w:rsidRPr="00635970">
        <w:rPr>
          <w:rFonts w:asciiTheme="minorHAnsi" w:hAnsiTheme="minorHAnsi" w:cstheme="minorHAnsi"/>
          <w:i/>
        </w:rPr>
        <w:t>daf-2 daf-16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Cs/>
        </w:rPr>
        <w:t xml:space="preserve">double mutants </w:t>
      </w:r>
      <w:r>
        <w:rPr>
          <w:rFonts w:asciiTheme="minorHAnsi" w:hAnsiTheme="minorHAnsi" w:cstheme="minorHAnsi"/>
          <w:b/>
          <w:bCs/>
          <w:iCs/>
        </w:rPr>
        <w:t>[1]</w:t>
      </w:r>
      <w:r w:rsidR="00635970" w:rsidRPr="00635970">
        <w:rPr>
          <w:rFonts w:asciiTheme="minorHAnsi" w:hAnsiTheme="minorHAnsi" w:cstheme="minorHAnsi"/>
        </w:rPr>
        <w:t xml:space="preserve"> to the levels observed in </w:t>
      </w:r>
      <w:r w:rsidR="00635970" w:rsidRPr="00635970">
        <w:rPr>
          <w:rFonts w:asciiTheme="minorHAnsi" w:hAnsiTheme="minorHAnsi" w:cstheme="minorHAnsi"/>
          <w:i/>
        </w:rPr>
        <w:t>daf-2</w:t>
      </w:r>
      <w:r w:rsidR="00635970" w:rsidRPr="00635970">
        <w:rPr>
          <w:rFonts w:asciiTheme="minorHAnsi" w:hAnsiTheme="minorHAnsi" w:cstheme="minorHAnsi"/>
        </w:rPr>
        <w:t xml:space="preserve"> single mutants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6F0ADFB" w14:textId="77777777" w:rsidR="00400C96" w:rsidRDefault="00400C96" w:rsidP="00400C96">
      <w:pPr>
        <w:pStyle w:val="ListParagraph"/>
        <w:ind w:left="907"/>
        <w:rPr>
          <w:rFonts w:asciiTheme="minorHAnsi" w:hAnsiTheme="minorHAnsi" w:cstheme="minorHAnsi"/>
        </w:rPr>
      </w:pPr>
    </w:p>
    <w:p w14:paraId="11F1654D" w14:textId="6597B746" w:rsidR="00400C96" w:rsidRPr="00400C96" w:rsidRDefault="00400C96" w:rsidP="00400C9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2B and 2C </w:t>
      </w:r>
      <w:r w:rsidRPr="0063597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last orange cluster and bottom outline</w:t>
      </w:r>
    </w:p>
    <w:p w14:paraId="085EDD96" w14:textId="1BF56B94" w:rsidR="00400C96" w:rsidRPr="00400C96" w:rsidRDefault="00400C96" w:rsidP="00400C9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Figures 2B and 2C </w:t>
      </w:r>
      <w:r w:rsidRPr="00635970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first orange cluster and second outline</w:t>
      </w:r>
    </w:p>
    <w:p w14:paraId="312CCE7B" w14:textId="77777777" w:rsidR="00400C96" w:rsidRDefault="00400C96" w:rsidP="00400C96">
      <w:pPr>
        <w:pStyle w:val="ListParagraph"/>
        <w:ind w:left="1627"/>
        <w:rPr>
          <w:rFonts w:asciiTheme="minorHAnsi" w:hAnsiTheme="minorHAnsi" w:cstheme="minorHAnsi"/>
        </w:rPr>
      </w:pPr>
    </w:p>
    <w:p w14:paraId="1B59DE7E" w14:textId="063C0153" w:rsidR="00635970" w:rsidRDefault="00635970" w:rsidP="0063597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635970">
        <w:rPr>
          <w:rFonts w:asciiTheme="minorHAnsi" w:hAnsiTheme="minorHAnsi" w:cstheme="minorHAnsi"/>
        </w:rPr>
        <w:t xml:space="preserve">These results </w:t>
      </w:r>
      <w:r w:rsidR="00400C96">
        <w:rPr>
          <w:rFonts w:asciiTheme="minorHAnsi" w:hAnsiTheme="minorHAnsi" w:cstheme="minorHAnsi"/>
        </w:rPr>
        <w:t>indicate</w:t>
      </w:r>
      <w:r w:rsidRPr="00635970">
        <w:rPr>
          <w:rFonts w:asciiTheme="minorHAnsi" w:hAnsiTheme="minorHAnsi" w:cstheme="minorHAnsi"/>
        </w:rPr>
        <w:t xml:space="preserve"> that </w:t>
      </w:r>
      <w:r w:rsidR="00400C96">
        <w:rPr>
          <w:rFonts w:asciiTheme="minorHAnsi" w:hAnsiTheme="minorHAnsi" w:cstheme="minorHAnsi"/>
        </w:rPr>
        <w:t xml:space="preserve">the </w:t>
      </w:r>
      <w:r w:rsidRPr="00635970">
        <w:rPr>
          <w:rFonts w:asciiTheme="minorHAnsi" w:hAnsiTheme="minorHAnsi" w:cstheme="minorHAnsi"/>
        </w:rPr>
        <w:t>DAF-16D</w:t>
      </w:r>
      <w:r w:rsidR="00EB794C">
        <w:rPr>
          <w:rFonts w:asciiTheme="minorHAnsi" w:hAnsiTheme="minorHAnsi" w:cstheme="minorHAnsi"/>
        </w:rPr>
        <w:t>-</w:t>
      </w:r>
      <w:r w:rsidRPr="00635970">
        <w:rPr>
          <w:rFonts w:asciiTheme="minorHAnsi" w:hAnsiTheme="minorHAnsi" w:cstheme="minorHAnsi"/>
        </w:rPr>
        <w:t>F</w:t>
      </w:r>
      <w:r w:rsidR="00EB794C">
        <w:rPr>
          <w:rFonts w:asciiTheme="minorHAnsi" w:hAnsiTheme="minorHAnsi" w:cstheme="minorHAnsi"/>
        </w:rPr>
        <w:t>-</w:t>
      </w:r>
      <w:r w:rsidRPr="00635970">
        <w:rPr>
          <w:rFonts w:asciiTheme="minorHAnsi" w:hAnsiTheme="minorHAnsi" w:cstheme="minorHAnsi"/>
        </w:rPr>
        <w:t xml:space="preserve">H isoform </w:t>
      </w:r>
      <w:r w:rsidR="00400C96" w:rsidRPr="00635970">
        <w:rPr>
          <w:rFonts w:asciiTheme="minorHAnsi" w:hAnsiTheme="minorHAnsi" w:cstheme="minorHAnsi"/>
        </w:rPr>
        <w:t xml:space="preserve">specifically </w:t>
      </w:r>
      <w:r w:rsidRPr="00635970">
        <w:rPr>
          <w:rFonts w:asciiTheme="minorHAnsi" w:hAnsiTheme="minorHAnsi" w:cstheme="minorHAnsi"/>
        </w:rPr>
        <w:t>modulate</w:t>
      </w:r>
      <w:r w:rsidR="00EB794C">
        <w:rPr>
          <w:rFonts w:asciiTheme="minorHAnsi" w:hAnsiTheme="minorHAnsi" w:cstheme="minorHAnsi"/>
        </w:rPr>
        <w:t>s</w:t>
      </w:r>
      <w:r w:rsidRPr="00635970">
        <w:rPr>
          <w:rFonts w:asciiTheme="minorHAnsi" w:hAnsiTheme="minorHAnsi" w:cstheme="minorHAnsi"/>
        </w:rPr>
        <w:t xml:space="preserve"> lipid metabolism in </w:t>
      </w:r>
      <w:r w:rsidRPr="00635970">
        <w:rPr>
          <w:rFonts w:asciiTheme="minorHAnsi" w:hAnsiTheme="minorHAnsi" w:cstheme="minorHAnsi"/>
          <w:i/>
        </w:rPr>
        <w:t>daf-2</w:t>
      </w:r>
      <w:r w:rsidRPr="00635970">
        <w:rPr>
          <w:rFonts w:asciiTheme="minorHAnsi" w:hAnsiTheme="minorHAnsi" w:cstheme="minorHAnsi"/>
        </w:rPr>
        <w:t xml:space="preserve"> mutant worms</w:t>
      </w:r>
      <w:r w:rsidR="00400C96">
        <w:rPr>
          <w:rFonts w:asciiTheme="minorHAnsi" w:hAnsiTheme="minorHAnsi" w:cstheme="minorHAnsi"/>
        </w:rPr>
        <w:t xml:space="preserve"> </w:t>
      </w:r>
      <w:r w:rsidR="00400C96">
        <w:rPr>
          <w:rFonts w:asciiTheme="minorHAnsi" w:hAnsiTheme="minorHAnsi" w:cstheme="minorHAnsi"/>
          <w:b/>
          <w:bCs/>
        </w:rPr>
        <w:t>[1]</w:t>
      </w:r>
      <w:r w:rsidRPr="00635970">
        <w:rPr>
          <w:rFonts w:asciiTheme="minorHAnsi" w:hAnsiTheme="minorHAnsi" w:cstheme="minorHAnsi"/>
        </w:rPr>
        <w:t>.</w:t>
      </w:r>
    </w:p>
    <w:p w14:paraId="47FEC650" w14:textId="77777777" w:rsidR="00400C96" w:rsidRDefault="00400C96" w:rsidP="00400C96">
      <w:pPr>
        <w:pStyle w:val="ListParagraph"/>
        <w:ind w:left="907"/>
        <w:rPr>
          <w:rFonts w:asciiTheme="minorHAnsi" w:hAnsiTheme="minorHAnsi" w:cstheme="minorHAnsi"/>
        </w:rPr>
      </w:pPr>
    </w:p>
    <w:p w14:paraId="7501C4DF" w14:textId="5D2D7E51" w:rsidR="00400C96" w:rsidRPr="00635970" w:rsidRDefault="00400C96" w:rsidP="00400C9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2B and 2C</w:t>
      </w:r>
    </w:p>
    <w:p w14:paraId="39BB7E57" w14:textId="77777777" w:rsidR="00635970" w:rsidRPr="00AD3F50" w:rsidRDefault="00635970" w:rsidP="0063597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862B6E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862B6E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0A6A4473" w:rsidR="005F27E1" w:rsidRPr="00862B6E" w:rsidRDefault="00862B6E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Dinghuan</w:t>
      </w:r>
      <w:r w:rsidR="00C81FCF" w:rsidRPr="00862B6E">
        <w:rPr>
          <w:rStyle w:val="AuthorName"/>
          <w:rFonts w:asciiTheme="minorHAnsi" w:eastAsia="Times" w:hAnsiTheme="minorHAnsi" w:cstheme="minorHAnsi"/>
          <w:i w:val="0"/>
          <w:iCs/>
        </w:rPr>
        <w:t xml:space="preserve"> D</w:t>
      </w:r>
      <w:r>
        <w:rPr>
          <w:rStyle w:val="AuthorName"/>
          <w:rFonts w:asciiTheme="minorHAnsi" w:eastAsia="Times" w:hAnsiTheme="minorHAnsi" w:cstheme="minorHAnsi"/>
          <w:i w:val="0"/>
          <w:iCs/>
        </w:rPr>
        <w:t>eng</w:t>
      </w:r>
      <w:r w:rsidR="00473E1C" w:rsidRPr="00862B6E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BE0112" w:rsidRPr="00862B6E">
        <w:rPr>
          <w:i w:val="0"/>
          <w:iCs/>
        </w:rPr>
        <w:t xml:space="preserve">It is important to use the same laser power for pump and </w:t>
      </w:r>
      <w:r w:rsidR="00D05E5B">
        <w:rPr>
          <w:i w:val="0"/>
          <w:iCs/>
        </w:rPr>
        <w:t>S</w:t>
      </w:r>
      <w:r w:rsidR="00BE0112" w:rsidRPr="00862B6E">
        <w:rPr>
          <w:i w:val="0"/>
          <w:iCs/>
        </w:rPr>
        <w:t xml:space="preserve">tokes beams throughout the imaging session and to include a control group in every session for </w:t>
      </w:r>
      <w:r w:rsidR="00C81FCF" w:rsidRPr="00862B6E">
        <w:rPr>
          <w:i w:val="0"/>
          <w:iCs/>
        </w:rPr>
        <w:t>consistent quantification</w:t>
      </w:r>
      <w:r w:rsidR="00BE0112" w:rsidRPr="00862B6E">
        <w:rPr>
          <w:i w:val="0"/>
          <w:iCs/>
        </w:rPr>
        <w:t xml:space="preserve"> </w:t>
      </w:r>
      <w:r w:rsidR="007227C7" w:rsidRPr="00862B6E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862B6E">
        <w:rPr>
          <w:rFonts w:asciiTheme="minorHAnsi" w:hAnsiTheme="minorHAnsi" w:cstheme="minorHAnsi"/>
          <w:i w:val="0"/>
          <w:iCs/>
        </w:rPr>
        <w:t>.</w:t>
      </w:r>
    </w:p>
    <w:p w14:paraId="75BEB707" w14:textId="2B4A80E7" w:rsidR="005F27E1" w:rsidRPr="00862B6E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862B6E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862B6E">
        <w:rPr>
          <w:rFonts w:asciiTheme="minorHAnsi" w:hAnsiTheme="minorHAnsi" w:cstheme="minorHAnsi"/>
          <w:i w:val="0"/>
          <w:iCs/>
        </w:rPr>
        <w:t xml:space="preserve"> (</w:t>
      </w:r>
      <w:r w:rsidR="00C81FCF" w:rsidRPr="00862B6E">
        <w:rPr>
          <w:rFonts w:asciiTheme="minorHAnsi" w:hAnsiTheme="minorHAnsi" w:cstheme="minorHAnsi"/>
          <w:i w:val="0"/>
          <w:iCs/>
        </w:rPr>
        <w:t>3.1</w:t>
      </w:r>
      <w:r w:rsidR="00862B6E" w:rsidRPr="00862B6E">
        <w:rPr>
          <w:rFonts w:asciiTheme="minorHAnsi" w:hAnsiTheme="minorHAnsi" w:cstheme="minorHAnsi"/>
          <w:i w:val="0"/>
          <w:iCs/>
        </w:rPr>
        <w:t>.</w:t>
      </w:r>
      <w:r w:rsidRPr="00862B6E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133BCC7B" w:rsidR="005F27E1" w:rsidRPr="00862B6E" w:rsidRDefault="00862B6E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Sena</w:t>
      </w:r>
      <w:r w:rsidR="00C81FCF" w:rsidRPr="00862B6E">
        <w:rPr>
          <w:b/>
          <w:i w:val="0"/>
          <w:iCs/>
          <w:szCs w:val="22"/>
          <w:u w:val="single"/>
          <w:lang w:eastAsia="zh-TW"/>
        </w:rPr>
        <w:t xml:space="preserve"> M</w:t>
      </w:r>
      <w:r>
        <w:rPr>
          <w:b/>
          <w:i w:val="0"/>
          <w:iCs/>
          <w:szCs w:val="22"/>
          <w:u w:val="single"/>
          <w:lang w:eastAsia="zh-TW"/>
        </w:rPr>
        <w:t>utlu</w:t>
      </w:r>
      <w:r w:rsidR="007227C7" w:rsidRPr="00862B6E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862B6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>In addition to</w:t>
      </w:r>
      <w:r w:rsidR="00C81FCF" w:rsidRPr="00862B6E">
        <w:rPr>
          <w:i w:val="0"/>
          <w:iCs/>
        </w:rPr>
        <w:t xml:space="preserve"> quantifying total lipid storage, SRS microscopy can be coupled with bioorthogonal tags such as deuterium and implemented to visualize the dynamics of lipid incorporation, synthesis</w:t>
      </w:r>
      <w:r>
        <w:rPr>
          <w:i w:val="0"/>
          <w:iCs/>
        </w:rPr>
        <w:t>,</w:t>
      </w:r>
      <w:r w:rsidR="00C81FCF" w:rsidRPr="00862B6E">
        <w:rPr>
          <w:i w:val="0"/>
          <w:iCs/>
        </w:rPr>
        <w:t xml:space="preserve"> and degradation</w:t>
      </w:r>
      <w:r w:rsidR="007227C7" w:rsidRPr="00862B6E">
        <w:rPr>
          <w:rFonts w:asciiTheme="minorHAnsi" w:hAnsiTheme="minorHAnsi" w:cstheme="minorHAnsi"/>
          <w:i w:val="0"/>
          <w:iCs/>
        </w:rPr>
        <w:t xml:space="preserve"> </w:t>
      </w:r>
      <w:r w:rsidR="007227C7" w:rsidRPr="00862B6E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862B6E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862B6E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862B6E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862B6E">
        <w:rPr>
          <w:rFonts w:asciiTheme="minorHAnsi" w:hAnsiTheme="minorHAnsi" w:cstheme="minorHAnsi"/>
          <w:i w:val="0"/>
          <w:iCs/>
        </w:rPr>
        <w:t xml:space="preserve"> </w:t>
      </w:r>
      <w:r w:rsidRPr="00862B6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52DA1C18" w:rsidR="005F27E1" w:rsidRPr="00862B6E" w:rsidRDefault="00862B6E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Tao</w:t>
      </w:r>
      <w:r w:rsidR="00C81FCF" w:rsidRPr="00862B6E">
        <w:rPr>
          <w:b/>
          <w:i w:val="0"/>
          <w:iCs/>
          <w:szCs w:val="22"/>
          <w:u w:val="single"/>
          <w:lang w:eastAsia="zh-TW"/>
        </w:rPr>
        <w:t xml:space="preserve"> C</w:t>
      </w:r>
      <w:r>
        <w:rPr>
          <w:b/>
          <w:i w:val="0"/>
          <w:iCs/>
          <w:szCs w:val="22"/>
          <w:u w:val="single"/>
          <w:lang w:eastAsia="zh-TW"/>
        </w:rPr>
        <w:t>hen</w:t>
      </w:r>
      <w:r w:rsidR="007227C7" w:rsidRPr="00862B6E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862B6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C81FCF" w:rsidRPr="00862B6E">
        <w:rPr>
          <w:i w:val="0"/>
          <w:iCs/>
        </w:rPr>
        <w:t>SRS microscopy permits multiplexing and can be implemented to image multiple biomolecules in different subcellular compartments. So</w:t>
      </w:r>
      <w:r>
        <w:rPr>
          <w:i w:val="0"/>
          <w:iCs/>
        </w:rPr>
        <w:t>-</w:t>
      </w:r>
      <w:r w:rsidR="00C81FCF" w:rsidRPr="00862B6E">
        <w:rPr>
          <w:i w:val="0"/>
          <w:iCs/>
        </w:rPr>
        <w:t>called hyperspectral S</w:t>
      </w:r>
      <w:r w:rsidR="00C2044F" w:rsidRPr="00862B6E">
        <w:rPr>
          <w:i w:val="0"/>
          <w:iCs/>
        </w:rPr>
        <w:t>R</w:t>
      </w:r>
      <w:r w:rsidR="00C81FCF" w:rsidRPr="00862B6E">
        <w:rPr>
          <w:i w:val="0"/>
          <w:iCs/>
        </w:rPr>
        <w:t xml:space="preserve">S microscopy </w:t>
      </w:r>
      <w:r>
        <w:rPr>
          <w:i w:val="0"/>
          <w:iCs/>
        </w:rPr>
        <w:t>has a</w:t>
      </w:r>
      <w:r w:rsidR="00C81FCF" w:rsidRPr="00862B6E">
        <w:rPr>
          <w:i w:val="0"/>
          <w:iCs/>
        </w:rPr>
        <w:t xml:space="preserve"> great future in exploring metabolic dynamics</w:t>
      </w:r>
      <w:r w:rsidR="000519FB" w:rsidRPr="00862B6E">
        <w:rPr>
          <w:rFonts w:asciiTheme="minorHAnsi" w:hAnsiTheme="minorHAnsi" w:cstheme="minorHAnsi"/>
          <w:i w:val="0"/>
          <w:iCs/>
        </w:rPr>
        <w:t xml:space="preserve"> </w:t>
      </w:r>
      <w:r w:rsidR="000519FB" w:rsidRPr="00862B6E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862B6E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862B6E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862B6E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862B6E">
        <w:rPr>
          <w:rFonts w:asciiTheme="minorHAnsi" w:hAnsiTheme="minorHAnsi" w:cstheme="minorHAnsi"/>
          <w:i w:val="0"/>
          <w:iCs/>
        </w:rPr>
        <w:t xml:space="preserve"> </w:t>
      </w:r>
      <w:r w:rsidRPr="00862B6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862B6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3A008" w14:textId="77777777" w:rsidR="003C2D60" w:rsidRDefault="003C2D60">
      <w:r>
        <w:separator/>
      </w:r>
    </w:p>
    <w:p w14:paraId="44DF2148" w14:textId="77777777" w:rsidR="003C2D60" w:rsidRDefault="003C2D60"/>
  </w:endnote>
  <w:endnote w:type="continuationSeparator" w:id="0">
    <w:p w14:paraId="62836891" w14:textId="77777777" w:rsidR="003C2D60" w:rsidRDefault="003C2D60">
      <w:r>
        <w:continuationSeparator/>
      </w:r>
    </w:p>
    <w:p w14:paraId="664F644E" w14:textId="77777777" w:rsidR="003C2D60" w:rsidRDefault="003C2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A40B5" w:rsidRDefault="008A40B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A40B5" w:rsidRDefault="008A40B5" w:rsidP="001E230F">
    <w:pPr>
      <w:pStyle w:val="Footer"/>
      <w:ind w:right="360"/>
    </w:pPr>
  </w:p>
  <w:p w14:paraId="10ECA4C8" w14:textId="77777777" w:rsidR="008A40B5" w:rsidRDefault="008A40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14A7B53" w:rsidR="008A40B5" w:rsidRPr="00790E8C" w:rsidRDefault="008A40B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8197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F3B6E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F3B6E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720BF" w14:textId="77777777" w:rsidR="003C2D60" w:rsidRDefault="003C2D60">
      <w:r>
        <w:separator/>
      </w:r>
    </w:p>
    <w:p w14:paraId="14BFFB55" w14:textId="77777777" w:rsidR="003C2D60" w:rsidRDefault="003C2D60"/>
  </w:footnote>
  <w:footnote w:type="continuationSeparator" w:id="0">
    <w:p w14:paraId="07CF230B" w14:textId="77777777" w:rsidR="003C2D60" w:rsidRDefault="003C2D60">
      <w:r>
        <w:continuationSeparator/>
      </w:r>
    </w:p>
    <w:p w14:paraId="308008D5" w14:textId="77777777" w:rsidR="003C2D60" w:rsidRDefault="003C2D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458CBA9" w:rsidR="008A40B5" w:rsidRPr="00862B6E" w:rsidRDefault="008A40B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62B6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B6E" w:rsidRPr="00862B6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62B6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62B6E" w:rsidRPr="00862B6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62B6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A40B5" w:rsidRDefault="008A40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E0D6ED5"/>
    <w:multiLevelType w:val="hybridMultilevel"/>
    <w:tmpl w:val="4900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966604"/>
    <w:multiLevelType w:val="hybridMultilevel"/>
    <w:tmpl w:val="CAA8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1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9"/>
  </w:num>
  <w:num w:numId="15">
    <w:abstractNumId w:val="30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8"/>
  </w:num>
  <w:num w:numId="30">
    <w:abstractNumId w:val="24"/>
  </w:num>
  <w:num w:numId="31">
    <w:abstractNumId w:val="12"/>
  </w:num>
  <w:num w:numId="3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6D1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27294"/>
    <w:rsid w:val="0003111B"/>
    <w:rsid w:val="0003186C"/>
    <w:rsid w:val="00037828"/>
    <w:rsid w:val="00041DB1"/>
    <w:rsid w:val="00043807"/>
    <w:rsid w:val="00047BCC"/>
    <w:rsid w:val="000519FB"/>
    <w:rsid w:val="00072DF0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170CD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684"/>
    <w:rsid w:val="001C3C85"/>
    <w:rsid w:val="001C3D6D"/>
    <w:rsid w:val="001C7BBC"/>
    <w:rsid w:val="001D0F40"/>
    <w:rsid w:val="001E2225"/>
    <w:rsid w:val="001E230F"/>
    <w:rsid w:val="001E52A3"/>
    <w:rsid w:val="001E7A5F"/>
    <w:rsid w:val="001F0890"/>
    <w:rsid w:val="00214268"/>
    <w:rsid w:val="00220015"/>
    <w:rsid w:val="002311D2"/>
    <w:rsid w:val="002422D6"/>
    <w:rsid w:val="00244CDB"/>
    <w:rsid w:val="00247BFF"/>
    <w:rsid w:val="00250C47"/>
    <w:rsid w:val="0025310D"/>
    <w:rsid w:val="002544F1"/>
    <w:rsid w:val="00255B07"/>
    <w:rsid w:val="00255DD2"/>
    <w:rsid w:val="002617AD"/>
    <w:rsid w:val="00264483"/>
    <w:rsid w:val="00265C44"/>
    <w:rsid w:val="00265EAD"/>
    <w:rsid w:val="00265F76"/>
    <w:rsid w:val="00271452"/>
    <w:rsid w:val="00277C90"/>
    <w:rsid w:val="00283E3E"/>
    <w:rsid w:val="00285D82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0FF6"/>
    <w:rsid w:val="003036C1"/>
    <w:rsid w:val="00303ECA"/>
    <w:rsid w:val="00304363"/>
    <w:rsid w:val="00305187"/>
    <w:rsid w:val="0030618C"/>
    <w:rsid w:val="003138D4"/>
    <w:rsid w:val="00317686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214E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2D60"/>
    <w:rsid w:val="003C32EC"/>
    <w:rsid w:val="003C439E"/>
    <w:rsid w:val="003D0847"/>
    <w:rsid w:val="003E2BC9"/>
    <w:rsid w:val="003F4B52"/>
    <w:rsid w:val="00400C96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1F9D"/>
    <w:rsid w:val="004B20EB"/>
    <w:rsid w:val="004C1095"/>
    <w:rsid w:val="004C2DAD"/>
    <w:rsid w:val="004C4E96"/>
    <w:rsid w:val="004D4A4F"/>
    <w:rsid w:val="004D5C8C"/>
    <w:rsid w:val="004E0C5A"/>
    <w:rsid w:val="004E1F96"/>
    <w:rsid w:val="004E2BE1"/>
    <w:rsid w:val="004E35F1"/>
    <w:rsid w:val="004E3F8E"/>
    <w:rsid w:val="004F664D"/>
    <w:rsid w:val="004F760C"/>
    <w:rsid w:val="00511F52"/>
    <w:rsid w:val="00513853"/>
    <w:rsid w:val="00514C80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187C"/>
    <w:rsid w:val="005D783F"/>
    <w:rsid w:val="005E2357"/>
    <w:rsid w:val="005E2B7E"/>
    <w:rsid w:val="005E615F"/>
    <w:rsid w:val="005F00AD"/>
    <w:rsid w:val="005F04D6"/>
    <w:rsid w:val="005F18A3"/>
    <w:rsid w:val="005F27E1"/>
    <w:rsid w:val="005F3A7E"/>
    <w:rsid w:val="00601DFF"/>
    <w:rsid w:val="00604177"/>
    <w:rsid w:val="006137EC"/>
    <w:rsid w:val="00614874"/>
    <w:rsid w:val="00624240"/>
    <w:rsid w:val="006346FE"/>
    <w:rsid w:val="00635970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5477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87B21"/>
    <w:rsid w:val="00790E8C"/>
    <w:rsid w:val="007929D9"/>
    <w:rsid w:val="007A2D10"/>
    <w:rsid w:val="007A4E1D"/>
    <w:rsid w:val="007B0FBB"/>
    <w:rsid w:val="007B3E0E"/>
    <w:rsid w:val="007C0D06"/>
    <w:rsid w:val="007C1C6D"/>
    <w:rsid w:val="007C421D"/>
    <w:rsid w:val="007C4C62"/>
    <w:rsid w:val="007C6351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B6E"/>
    <w:rsid w:val="00863481"/>
    <w:rsid w:val="00867F1E"/>
    <w:rsid w:val="00873D1A"/>
    <w:rsid w:val="00873DB6"/>
    <w:rsid w:val="00875BE8"/>
    <w:rsid w:val="00877B88"/>
    <w:rsid w:val="0088113B"/>
    <w:rsid w:val="008945FB"/>
    <w:rsid w:val="008A0177"/>
    <w:rsid w:val="008A40B5"/>
    <w:rsid w:val="008D0068"/>
    <w:rsid w:val="008D2A6A"/>
    <w:rsid w:val="008D4277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089E"/>
    <w:rsid w:val="009B2183"/>
    <w:rsid w:val="009B4EE3"/>
    <w:rsid w:val="009B55A1"/>
    <w:rsid w:val="009B73A0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3F34"/>
    <w:rsid w:val="00A95222"/>
    <w:rsid w:val="00A97CC6"/>
    <w:rsid w:val="00AA0F5B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3B6E"/>
    <w:rsid w:val="00AF7D04"/>
    <w:rsid w:val="00B00969"/>
    <w:rsid w:val="00B07A3B"/>
    <w:rsid w:val="00B10942"/>
    <w:rsid w:val="00B13453"/>
    <w:rsid w:val="00B13941"/>
    <w:rsid w:val="00B25D2C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112"/>
    <w:rsid w:val="00BE051D"/>
    <w:rsid w:val="00BF4428"/>
    <w:rsid w:val="00C035C7"/>
    <w:rsid w:val="00C12062"/>
    <w:rsid w:val="00C166D7"/>
    <w:rsid w:val="00C2044F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1FCF"/>
    <w:rsid w:val="00C82679"/>
    <w:rsid w:val="00C82EC0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C33E5"/>
    <w:rsid w:val="00CD515D"/>
    <w:rsid w:val="00CD63B8"/>
    <w:rsid w:val="00CD7F92"/>
    <w:rsid w:val="00CE10F2"/>
    <w:rsid w:val="00CE4904"/>
    <w:rsid w:val="00CE4C01"/>
    <w:rsid w:val="00CF22F6"/>
    <w:rsid w:val="00CF6830"/>
    <w:rsid w:val="00CF771C"/>
    <w:rsid w:val="00D00EF4"/>
    <w:rsid w:val="00D05E5B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2AA1"/>
    <w:rsid w:val="00D645E9"/>
    <w:rsid w:val="00D7115D"/>
    <w:rsid w:val="00D712A3"/>
    <w:rsid w:val="00D718B5"/>
    <w:rsid w:val="00D721CC"/>
    <w:rsid w:val="00D76CDF"/>
    <w:rsid w:val="00D91425"/>
    <w:rsid w:val="00D95C4C"/>
    <w:rsid w:val="00DA117F"/>
    <w:rsid w:val="00DA17FB"/>
    <w:rsid w:val="00DA1E15"/>
    <w:rsid w:val="00DA42B5"/>
    <w:rsid w:val="00DA4D27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09A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B794C"/>
    <w:rsid w:val="00EC098C"/>
    <w:rsid w:val="00EC1228"/>
    <w:rsid w:val="00EC3C46"/>
    <w:rsid w:val="00EC69FF"/>
    <w:rsid w:val="00ED00F1"/>
    <w:rsid w:val="00ED23F4"/>
    <w:rsid w:val="00ED592D"/>
    <w:rsid w:val="00EE164C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05FB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76E47"/>
    <w:rsid w:val="00F8197E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0200"/>
    <w:rsid w:val="00FB2B96"/>
    <w:rsid w:val="00FC051D"/>
    <w:rsid w:val="00FD0726"/>
    <w:rsid w:val="00FD1497"/>
    <w:rsid w:val="00FD2B40"/>
    <w:rsid w:val="00FD36F8"/>
    <w:rsid w:val="00FE059A"/>
    <w:rsid w:val="00FF3CE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DC7A1063-741B-B64F-9441-0A33C72F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7039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meng@bcm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nghuan.deng@bcm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ao.chen@bc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seker@bcm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3CC900-AFEB-9943-9DAF-FCEDE296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14</TotalTime>
  <Pages>13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16110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4</cp:revision>
  <cp:lastPrinted>2021-03-09T22:27:00Z</cp:lastPrinted>
  <dcterms:created xsi:type="dcterms:W3CDTF">2021-03-12T04:20:00Z</dcterms:created>
  <dcterms:modified xsi:type="dcterms:W3CDTF">2021-03-19T12:40:00Z</dcterms:modified>
</cp:coreProperties>
</file>