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99B031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1024C">
        <w:rPr>
          <w:rFonts w:asciiTheme="minorHAnsi" w:eastAsia="Times New Roman" w:hAnsiTheme="minorHAnsi" w:cstheme="minorHAnsi"/>
          <w:b/>
          <w:szCs w:val="24"/>
        </w:rPr>
        <w:t>61853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3E060A2" w14:textId="77777777" w:rsidR="00F1024C" w:rsidRDefault="004E0C5A" w:rsidP="00F1024C">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F1024C">
          <w:rPr>
            <w:rStyle w:val="Hyperlink"/>
            <w:rFonts w:ascii="Arial" w:hAnsi="Arial" w:cs="Arial"/>
            <w:color w:val="1155CC"/>
            <w:sz w:val="19"/>
            <w:szCs w:val="19"/>
          </w:rPr>
          <w:t>https://www.jove.com/account/file-uploader?src=18865213</w:t>
        </w:r>
      </w:hyperlink>
    </w:p>
    <w:p w14:paraId="575333E3" w14:textId="4CA55B39"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779547C2" w14:textId="77777777" w:rsidR="00F1024C" w:rsidRPr="00136500" w:rsidRDefault="004E0C5A" w:rsidP="00F1024C">
      <w:pPr>
        <w:jc w:val="both"/>
        <w:rPr>
          <w:rFonts w:cs="Calibri"/>
          <w:b/>
          <w:bCs/>
          <w:color w:val="000000" w:themeColor="text1"/>
        </w:rPr>
      </w:pPr>
      <w:r w:rsidRPr="00A97CC6">
        <w:rPr>
          <w:rFonts w:asciiTheme="minorHAnsi" w:eastAsia="Times New Roman" w:hAnsiTheme="minorHAnsi" w:cstheme="minorHAnsi"/>
          <w:b/>
          <w:sz w:val="32"/>
          <w:szCs w:val="32"/>
        </w:rPr>
        <w:t xml:space="preserve">Title: </w:t>
      </w:r>
      <w:r w:rsidR="00F1024C" w:rsidRPr="00F1024C">
        <w:rPr>
          <w:rFonts w:cs="Calibri"/>
          <w:b/>
          <w:bCs/>
          <w:color w:val="000000" w:themeColor="text1"/>
          <w:sz w:val="32"/>
          <w:szCs w:val="32"/>
        </w:rPr>
        <w:t>Three-Dimensional Adipocyte Culture as a Model to Study Cachexia-Induced White Adipose Tissue Remodeling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8DB80AF" w14:textId="5D413C45" w:rsidR="00F1024C" w:rsidRPr="00F1024C" w:rsidRDefault="00EC3C46" w:rsidP="00F1024C">
      <w:pPr>
        <w:jc w:val="both"/>
        <w:rPr>
          <w:rFonts w:cs="Calibr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F1024C" w:rsidRPr="00F1024C">
        <w:rPr>
          <w:rFonts w:cs="Calibri"/>
          <w:b/>
          <w:color w:val="000000" w:themeColor="text1"/>
          <w:sz w:val="28"/>
          <w:szCs w:val="28"/>
        </w:rPr>
        <w:t>Miguel L</w:t>
      </w:r>
      <w:r w:rsidR="003C08D1">
        <w:rPr>
          <w:rFonts w:cs="Calibri"/>
          <w:b/>
          <w:color w:val="000000" w:themeColor="text1"/>
          <w:sz w:val="28"/>
          <w:szCs w:val="28"/>
        </w:rPr>
        <w:t>.</w:t>
      </w:r>
      <w:r w:rsidR="00F1024C" w:rsidRPr="00F1024C">
        <w:rPr>
          <w:rFonts w:cs="Calibri"/>
          <w:b/>
          <w:color w:val="000000" w:themeColor="text1"/>
          <w:sz w:val="28"/>
          <w:szCs w:val="28"/>
        </w:rPr>
        <w:t xml:space="preserve"> Batista Jr</w:t>
      </w:r>
      <w:r w:rsidR="003C08D1">
        <w:rPr>
          <w:rFonts w:cs="Calibri"/>
          <w:b/>
          <w:color w:val="000000" w:themeColor="text1"/>
          <w:sz w:val="28"/>
          <w:szCs w:val="28"/>
        </w:rPr>
        <w:t>.</w:t>
      </w:r>
      <w:r w:rsidR="00F1024C" w:rsidRPr="00F1024C">
        <w:rPr>
          <w:rFonts w:cs="Calibri"/>
          <w:b/>
          <w:color w:val="000000" w:themeColor="text1"/>
          <w:sz w:val="28"/>
          <w:szCs w:val="28"/>
          <w:vertAlign w:val="superscript"/>
        </w:rPr>
        <w:t>1,2</w:t>
      </w:r>
      <w:r w:rsidR="00F1024C" w:rsidRPr="00F1024C">
        <w:rPr>
          <w:rFonts w:cs="Calibri"/>
          <w:b/>
          <w:color w:val="000000" w:themeColor="text1"/>
          <w:sz w:val="28"/>
          <w:szCs w:val="28"/>
        </w:rPr>
        <w:t xml:space="preserve">, </w:t>
      </w:r>
      <w:r w:rsidR="00F1024C" w:rsidRPr="00F1024C">
        <w:rPr>
          <w:rFonts w:cs="Calibri"/>
          <w:b/>
          <w:color w:val="000000"/>
          <w:sz w:val="28"/>
          <w:szCs w:val="28"/>
        </w:rPr>
        <w:t>Tova Meshulam</w:t>
      </w:r>
      <w:r w:rsidR="00F1024C" w:rsidRPr="00F1024C">
        <w:rPr>
          <w:rFonts w:cs="Calibri"/>
          <w:b/>
          <w:color w:val="000000" w:themeColor="text1"/>
          <w:sz w:val="28"/>
          <w:szCs w:val="28"/>
          <w:vertAlign w:val="superscript"/>
        </w:rPr>
        <w:t>2,3</w:t>
      </w:r>
      <w:r w:rsidR="00F1024C" w:rsidRPr="00F1024C">
        <w:rPr>
          <w:rFonts w:cs="Calibri"/>
          <w:b/>
          <w:sz w:val="28"/>
          <w:szCs w:val="28"/>
        </w:rPr>
        <w:t xml:space="preserve">, </w:t>
      </w:r>
      <w:r w:rsidR="00F1024C" w:rsidRPr="00F1024C">
        <w:rPr>
          <w:rFonts w:cs="Calibri"/>
          <w:b/>
          <w:color w:val="000000"/>
          <w:sz w:val="28"/>
          <w:szCs w:val="28"/>
        </w:rPr>
        <w:t>Kathleen Desevin</w:t>
      </w:r>
      <w:r w:rsidR="00F1024C" w:rsidRPr="00F1024C">
        <w:rPr>
          <w:rFonts w:cs="Calibri"/>
          <w:b/>
          <w:color w:val="000000" w:themeColor="text1"/>
          <w:sz w:val="28"/>
          <w:szCs w:val="28"/>
          <w:vertAlign w:val="superscript"/>
        </w:rPr>
        <w:t>2</w:t>
      </w:r>
      <w:r w:rsidR="00F1024C" w:rsidRPr="00F1024C">
        <w:rPr>
          <w:rFonts w:cs="Calibri"/>
          <w:b/>
          <w:sz w:val="28"/>
          <w:szCs w:val="28"/>
        </w:rPr>
        <w:t xml:space="preserve">, </w:t>
      </w:r>
      <w:r w:rsidR="00F1024C" w:rsidRPr="00F1024C">
        <w:rPr>
          <w:rFonts w:cs="Calibri"/>
          <w:b/>
          <w:color w:val="222222"/>
          <w:sz w:val="28"/>
          <w:szCs w:val="28"/>
          <w:shd w:val="clear" w:color="auto" w:fill="FFFFFF"/>
        </w:rPr>
        <w:t>Nabil Rabhi</w:t>
      </w:r>
      <w:r w:rsidR="00F1024C" w:rsidRPr="00F1024C">
        <w:rPr>
          <w:rFonts w:cs="Calibri"/>
          <w:b/>
          <w:color w:val="000000" w:themeColor="text1"/>
          <w:sz w:val="28"/>
          <w:szCs w:val="28"/>
          <w:vertAlign w:val="superscript"/>
        </w:rPr>
        <w:t>2</w:t>
      </w:r>
      <w:r w:rsidR="00F1024C" w:rsidRPr="00F1024C">
        <w:rPr>
          <w:rFonts w:cs="Calibri"/>
          <w:b/>
          <w:color w:val="000000" w:themeColor="text1"/>
          <w:sz w:val="28"/>
          <w:szCs w:val="28"/>
        </w:rPr>
        <w:t>, and Stephen R. Farmer</w:t>
      </w:r>
      <w:r w:rsidR="00F1024C" w:rsidRPr="00F1024C">
        <w:rPr>
          <w:rFonts w:cs="Calibri"/>
          <w:b/>
          <w:color w:val="000000" w:themeColor="text1"/>
          <w:sz w:val="28"/>
          <w:szCs w:val="28"/>
          <w:vertAlign w:val="superscript"/>
        </w:rPr>
        <w:t>2</w:t>
      </w:r>
    </w:p>
    <w:p w14:paraId="47E4ADF0" w14:textId="77777777" w:rsidR="00F1024C" w:rsidRPr="00F1024C" w:rsidRDefault="00F1024C" w:rsidP="00F1024C">
      <w:pPr>
        <w:jc w:val="both"/>
        <w:rPr>
          <w:rFonts w:cs="Calibri"/>
          <w:bCs/>
          <w:color w:val="000000" w:themeColor="text1"/>
          <w:sz w:val="28"/>
          <w:szCs w:val="28"/>
        </w:rPr>
      </w:pPr>
    </w:p>
    <w:p w14:paraId="2AF1AD66" w14:textId="11B36FED" w:rsidR="00F1024C" w:rsidRPr="00F1024C" w:rsidRDefault="00F1024C" w:rsidP="00F1024C">
      <w:pPr>
        <w:autoSpaceDE w:val="0"/>
        <w:autoSpaceDN w:val="0"/>
        <w:adjustRightInd w:val="0"/>
        <w:jc w:val="both"/>
        <w:rPr>
          <w:rFonts w:cs="Calibri"/>
          <w:color w:val="000000" w:themeColor="text1"/>
          <w:sz w:val="28"/>
          <w:szCs w:val="28"/>
        </w:rPr>
      </w:pPr>
      <w:r w:rsidRPr="00F1024C">
        <w:rPr>
          <w:rFonts w:cs="Calibri"/>
          <w:bCs/>
          <w:color w:val="000000" w:themeColor="text1"/>
          <w:sz w:val="28"/>
          <w:szCs w:val="28"/>
          <w:vertAlign w:val="superscript"/>
        </w:rPr>
        <w:t>1</w:t>
      </w:r>
      <w:r w:rsidRPr="00F1024C">
        <w:rPr>
          <w:rFonts w:cs="Calibri"/>
          <w:color w:val="000000" w:themeColor="text1"/>
          <w:sz w:val="28"/>
          <w:szCs w:val="28"/>
        </w:rPr>
        <w:t>Department of Integrated Biotechnology, University of Mogi das Cruzes</w:t>
      </w:r>
    </w:p>
    <w:p w14:paraId="1495FA66" w14:textId="52194CEC" w:rsidR="00F1024C" w:rsidRPr="00F1024C" w:rsidRDefault="00F1024C" w:rsidP="00F1024C">
      <w:pPr>
        <w:jc w:val="both"/>
        <w:rPr>
          <w:rFonts w:cs="Calibri"/>
          <w:bCs/>
          <w:color w:val="000000" w:themeColor="text1"/>
          <w:sz w:val="28"/>
          <w:szCs w:val="28"/>
        </w:rPr>
      </w:pPr>
      <w:r w:rsidRPr="00F1024C">
        <w:rPr>
          <w:rFonts w:cs="Calibri"/>
          <w:bCs/>
          <w:color w:val="000000" w:themeColor="text1"/>
          <w:sz w:val="28"/>
          <w:szCs w:val="28"/>
          <w:vertAlign w:val="superscript"/>
        </w:rPr>
        <w:t>2</w:t>
      </w:r>
      <w:r w:rsidRPr="00F1024C">
        <w:rPr>
          <w:rFonts w:cs="Calibri"/>
          <w:bCs/>
          <w:color w:val="000000" w:themeColor="text1"/>
          <w:sz w:val="28"/>
          <w:szCs w:val="28"/>
        </w:rPr>
        <w:t>Department of Biochemistry, Boston University School of Medicine</w:t>
      </w:r>
    </w:p>
    <w:p w14:paraId="2A4193C5" w14:textId="58B3D473" w:rsidR="004E0C5A" w:rsidRPr="00F1024C" w:rsidRDefault="00F1024C" w:rsidP="00F1024C">
      <w:pPr>
        <w:jc w:val="both"/>
        <w:rPr>
          <w:rFonts w:cs="Calibri"/>
          <w:iCs/>
          <w:sz w:val="28"/>
          <w:szCs w:val="28"/>
        </w:rPr>
      </w:pPr>
      <w:r w:rsidRPr="00F1024C">
        <w:rPr>
          <w:rFonts w:cs="Calibri"/>
          <w:bCs/>
          <w:color w:val="000000" w:themeColor="text1"/>
          <w:sz w:val="28"/>
          <w:szCs w:val="28"/>
          <w:vertAlign w:val="superscript"/>
        </w:rPr>
        <w:t>3</w:t>
      </w:r>
      <w:r w:rsidRPr="00F1024C">
        <w:rPr>
          <w:rFonts w:cs="Calibri"/>
          <w:sz w:val="28"/>
          <w:szCs w:val="28"/>
        </w:rPr>
        <w:t>Obesity Research Center, Department of Medicine, Boston University School of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A7E3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156C417" w14:textId="77777777" w:rsidR="00F1024C" w:rsidRDefault="00F1024C" w:rsidP="004E0C5A">
      <w:pPr>
        <w:outlineLvl w:val="0"/>
        <w:rPr>
          <w:rFonts w:cs="Calibri"/>
          <w:bCs/>
        </w:rPr>
      </w:pPr>
      <w:r w:rsidRPr="00136500">
        <w:rPr>
          <w:rFonts w:cs="Calibri"/>
          <w:bCs/>
          <w:lang w:val="pt-BR"/>
        </w:rPr>
        <w:t>Miguel L. Batista Jr.</w:t>
      </w:r>
      <w:r w:rsidRPr="00136500">
        <w:rPr>
          <w:rFonts w:cs="Calibri"/>
          <w:bCs/>
          <w:lang w:val="pt-BR"/>
        </w:rPr>
        <w:tab/>
      </w:r>
      <w:r w:rsidRPr="00136500">
        <w:rPr>
          <w:rFonts w:cs="Calibri"/>
          <w:bCs/>
          <w:lang w:val="pt-BR"/>
        </w:rPr>
        <w:tab/>
      </w:r>
    </w:p>
    <w:p w14:paraId="74AEE438" w14:textId="6A1A630C" w:rsidR="009A2050" w:rsidRPr="001C3D6D" w:rsidRDefault="00F1024C" w:rsidP="004E0C5A">
      <w:pPr>
        <w:outlineLvl w:val="0"/>
        <w:rPr>
          <w:rFonts w:asciiTheme="minorHAnsi" w:eastAsia="Times New Roman" w:hAnsiTheme="minorHAnsi" w:cstheme="minorHAnsi"/>
          <w:b/>
          <w:szCs w:val="24"/>
        </w:rPr>
      </w:pPr>
      <w:hyperlink r:id="rId8" w:history="1">
        <w:r w:rsidRPr="00136500">
          <w:rPr>
            <w:rStyle w:val="Hyperlink"/>
            <w:rFonts w:cs="Calibri"/>
            <w:bCs/>
          </w:rPr>
          <w:t>migueljr4@me.com</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943CD7A" w14:textId="4E228D20" w:rsidR="00F1024C" w:rsidRPr="00F1024C" w:rsidRDefault="00F1024C" w:rsidP="00F1024C">
      <w:pPr>
        <w:pStyle w:val="NormalWeb"/>
        <w:spacing w:before="0" w:beforeAutospacing="0" w:after="0" w:afterAutospacing="0"/>
        <w:rPr>
          <w:color w:val="000000" w:themeColor="text1"/>
          <w:lang w:val="pt-BR"/>
        </w:rPr>
      </w:pPr>
      <w:hyperlink r:id="rId9" w:history="1">
        <w:r w:rsidRPr="00136500">
          <w:rPr>
            <w:rStyle w:val="Hyperlink"/>
            <w:color w:val="000000" w:themeColor="text1"/>
            <w:lang w:val="pt-BR"/>
          </w:rPr>
          <w:t>tovam@bu.edu</w:t>
        </w:r>
      </w:hyperlink>
    </w:p>
    <w:p w14:paraId="462D7AE9" w14:textId="77777777" w:rsidR="00F1024C" w:rsidRDefault="00F1024C" w:rsidP="00F1024C">
      <w:pPr>
        <w:pStyle w:val="NormalWeb"/>
        <w:spacing w:before="0" w:beforeAutospacing="0" w:after="0" w:afterAutospacing="0"/>
        <w:rPr>
          <w:color w:val="000000" w:themeColor="text1"/>
        </w:rPr>
      </w:pPr>
      <w:hyperlink r:id="rId10" w:history="1">
        <w:r w:rsidRPr="00136500">
          <w:rPr>
            <w:rStyle w:val="Hyperlink"/>
            <w:color w:val="000000" w:themeColor="text1"/>
          </w:rPr>
          <w:t>kathdsvn@bu.edu</w:t>
        </w:r>
      </w:hyperlink>
    </w:p>
    <w:p w14:paraId="7CB7393B" w14:textId="77777777" w:rsidR="00F1024C" w:rsidRDefault="00F1024C" w:rsidP="00F1024C">
      <w:pPr>
        <w:pStyle w:val="NormalWeb"/>
        <w:spacing w:before="0" w:beforeAutospacing="0" w:after="0" w:afterAutospacing="0"/>
        <w:rPr>
          <w:color w:val="000000" w:themeColor="text1"/>
          <w:shd w:val="clear" w:color="auto" w:fill="FFFFFF"/>
        </w:rPr>
      </w:pPr>
      <w:hyperlink r:id="rId11" w:history="1">
        <w:r w:rsidRPr="00136500">
          <w:rPr>
            <w:rStyle w:val="Hyperlink"/>
            <w:color w:val="000000" w:themeColor="text1"/>
            <w:shd w:val="clear" w:color="auto" w:fill="FFFFFF"/>
          </w:rPr>
          <w:t>rabhi@bu.edu</w:t>
        </w:r>
      </w:hyperlink>
    </w:p>
    <w:p w14:paraId="00499534" w14:textId="387684E6" w:rsidR="00470A83" w:rsidRDefault="00F1024C" w:rsidP="00F1024C">
      <w:pPr>
        <w:pStyle w:val="NormalWeb"/>
        <w:spacing w:before="0" w:beforeAutospacing="0" w:after="0" w:afterAutospacing="0"/>
        <w:rPr>
          <w:rFonts w:asciiTheme="minorHAnsi" w:eastAsia="Times New Roman" w:hAnsiTheme="minorHAnsi" w:cstheme="minorHAnsi"/>
          <w:bCs/>
          <w:sz w:val="52"/>
          <w:szCs w:val="52"/>
        </w:rPr>
      </w:pPr>
      <w:hyperlink r:id="rId12" w:history="1">
        <w:r w:rsidRPr="00662593">
          <w:rPr>
            <w:rStyle w:val="Hyperlink"/>
            <w:shd w:val="clear" w:color="auto" w:fill="FFFFFF"/>
          </w:rPr>
          <w:t>sfarmer@bu.edu</w:t>
        </w:r>
      </w:hyperlink>
      <w:r>
        <w:rPr>
          <w:color w:val="000000" w:themeColor="text1"/>
          <w:shd w:val="clear" w:color="auto" w:fill="FFFFFF"/>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A1EC84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605F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40226A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05F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A7E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A7E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A7E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A7E3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0E5013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30B1C">
        <w:rPr>
          <w:rFonts w:asciiTheme="minorHAnsi" w:hAnsiTheme="minorHAnsi" w:cstheme="minorHAnsi"/>
          <w:b/>
          <w:color w:val="000000" w:themeColor="text1"/>
          <w:szCs w:val="24"/>
        </w:rPr>
        <w:t>24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A7E3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A7E3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A7E3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A7E3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A7E3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A7E3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A7E3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B0DC0D5"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504314C" w:rsidR="00F574FD" w:rsidRPr="00C7728B" w:rsidRDefault="00C7728B" w:rsidP="00F574FD">
      <w:pPr>
        <w:pStyle w:val="BodyText"/>
        <w:numPr>
          <w:ilvl w:val="0"/>
          <w:numId w:val="15"/>
        </w:numPr>
        <w:spacing w:before="360"/>
        <w:outlineLvl w:val="0"/>
        <w:rPr>
          <w:i w:val="0"/>
          <w:iCs/>
        </w:rPr>
      </w:pPr>
      <w:r>
        <w:rPr>
          <w:b/>
          <w:bCs/>
          <w:i w:val="0"/>
          <w:iCs/>
        </w:rPr>
        <w:t>2D Magnetic Nanoparticle Incubation</w:t>
      </w:r>
    </w:p>
    <w:p w14:paraId="020C3388" w14:textId="50E81EE4" w:rsidR="00532479" w:rsidRDefault="00C7728B" w:rsidP="00532479">
      <w:pPr>
        <w:pStyle w:val="BodyText"/>
        <w:numPr>
          <w:ilvl w:val="1"/>
          <w:numId w:val="15"/>
        </w:numPr>
        <w:spacing w:before="360"/>
        <w:outlineLvl w:val="0"/>
        <w:rPr>
          <w:rFonts w:cs="Calibri"/>
          <w:i w:val="0"/>
          <w:iCs/>
          <w:color w:val="000000" w:themeColor="text1"/>
        </w:rPr>
      </w:pPr>
      <w:r>
        <w:rPr>
          <w:i w:val="0"/>
          <w:iCs/>
        </w:rPr>
        <w:t xml:space="preserve">After warming </w:t>
      </w:r>
      <w:r>
        <w:rPr>
          <w:rFonts w:cs="Calibri"/>
          <w:i w:val="0"/>
          <w:iCs/>
          <w:color w:val="000000" w:themeColor="text1"/>
        </w:rPr>
        <w:t xml:space="preserve">to room temperature, add </w:t>
      </w:r>
      <w:r w:rsidR="00532479">
        <w:rPr>
          <w:rFonts w:cs="Calibri"/>
          <w:i w:val="0"/>
          <w:iCs/>
          <w:color w:val="000000" w:themeColor="text1"/>
        </w:rPr>
        <w:t>12 milliliters of</w:t>
      </w:r>
      <w:r>
        <w:rPr>
          <w:rFonts w:cs="Calibri"/>
          <w:i w:val="0"/>
          <w:iCs/>
          <w:color w:val="000000" w:themeColor="text1"/>
        </w:rPr>
        <w:t xml:space="preserve"> </w:t>
      </w:r>
      <w:r w:rsidR="00532479" w:rsidRPr="00C7728B">
        <w:rPr>
          <w:rFonts w:cs="Calibri"/>
          <w:i w:val="0"/>
          <w:iCs/>
          <w:color w:val="000000" w:themeColor="text1"/>
        </w:rPr>
        <w:t>magnetic nanoparticle</w:t>
      </w:r>
      <w:r w:rsidR="00532479">
        <w:rPr>
          <w:rFonts w:cs="Calibri"/>
          <w:i w:val="0"/>
          <w:iCs/>
          <w:color w:val="000000" w:themeColor="text1"/>
        </w:rPr>
        <w:t xml:space="preserve"> suspension to a 100-millimeter culture plate </w:t>
      </w:r>
      <w:r w:rsidR="00532479">
        <w:rPr>
          <w:rFonts w:cs="Calibri"/>
          <w:b/>
          <w:bCs/>
          <w:i w:val="0"/>
          <w:iCs/>
          <w:color w:val="000000" w:themeColor="text1"/>
        </w:rPr>
        <w:t>[1]</w:t>
      </w:r>
      <w:r w:rsidR="00532479">
        <w:rPr>
          <w:rFonts w:cs="Calibri"/>
          <w:i w:val="0"/>
          <w:iCs/>
          <w:color w:val="000000" w:themeColor="text1"/>
        </w:rPr>
        <w:t xml:space="preserve"> and pipet the medium a few times</w:t>
      </w:r>
      <w:r w:rsidR="00532479">
        <w:rPr>
          <w:i w:val="0"/>
          <w:iCs/>
          <w:color w:val="000000" w:themeColor="text1"/>
        </w:rPr>
        <w:t xml:space="preserve"> </w:t>
      </w:r>
      <w:r w:rsidR="003C08D1" w:rsidRPr="00532479">
        <w:rPr>
          <w:rFonts w:cs="Calibri"/>
          <w:i w:val="0"/>
          <w:iCs/>
          <w:color w:val="000000" w:themeColor="text1"/>
        </w:rPr>
        <w:t>to obtain</w:t>
      </w:r>
      <w:r w:rsidR="003C08D1" w:rsidRPr="00532479" w:rsidDel="00860EB6">
        <w:rPr>
          <w:rFonts w:cs="Calibri"/>
          <w:i w:val="0"/>
          <w:iCs/>
          <w:color w:val="000000" w:themeColor="text1"/>
        </w:rPr>
        <w:t xml:space="preserve"> </w:t>
      </w:r>
      <w:r w:rsidR="003C08D1" w:rsidRPr="00532479">
        <w:rPr>
          <w:rFonts w:cs="Calibri"/>
          <w:i w:val="0"/>
          <w:iCs/>
          <w:color w:val="000000" w:themeColor="text1"/>
        </w:rPr>
        <w:t>a homogeneous distribution of the nanoparticles</w:t>
      </w:r>
      <w:r w:rsidR="00532479">
        <w:rPr>
          <w:rFonts w:cs="Calibri"/>
          <w:i w:val="0"/>
          <w:iCs/>
          <w:color w:val="000000" w:themeColor="text1"/>
        </w:rPr>
        <w:t xml:space="preserve"> </w:t>
      </w:r>
      <w:r w:rsidR="00532479">
        <w:rPr>
          <w:rFonts w:cs="Calibri"/>
          <w:b/>
          <w:bCs/>
          <w:i w:val="0"/>
          <w:iCs/>
          <w:color w:val="000000" w:themeColor="text1"/>
        </w:rPr>
        <w:t>[2]</w:t>
      </w:r>
      <w:r w:rsidR="00532479">
        <w:rPr>
          <w:rFonts w:cs="Calibri"/>
          <w:i w:val="0"/>
          <w:iCs/>
          <w:color w:val="000000" w:themeColor="text1"/>
        </w:rPr>
        <w:t>.</w:t>
      </w:r>
    </w:p>
    <w:p w14:paraId="03F81F09" w14:textId="77777777" w:rsidR="00532479" w:rsidRPr="00532479" w:rsidRDefault="00532479" w:rsidP="00532479">
      <w:pPr>
        <w:pStyle w:val="BodyText"/>
        <w:numPr>
          <w:ilvl w:val="2"/>
          <w:numId w:val="15"/>
        </w:numPr>
        <w:spacing w:before="360"/>
        <w:outlineLvl w:val="0"/>
        <w:rPr>
          <w:rFonts w:cs="Calibri"/>
          <w:i w:val="0"/>
          <w:iCs/>
          <w:color w:val="000000" w:themeColor="text1"/>
        </w:rPr>
      </w:pPr>
      <w:r>
        <w:rPr>
          <w:i w:val="0"/>
          <w:iCs/>
        </w:rPr>
        <w:t>WIDE: Talent adding nanoparticles to dish, with nanoparticle container visible in frame</w:t>
      </w:r>
    </w:p>
    <w:p w14:paraId="3A8E765A" w14:textId="74EF86B3" w:rsidR="00532479" w:rsidRPr="00532479" w:rsidRDefault="00532479" w:rsidP="00532479">
      <w:pPr>
        <w:pStyle w:val="BodyText"/>
        <w:numPr>
          <w:ilvl w:val="2"/>
          <w:numId w:val="15"/>
        </w:numPr>
        <w:spacing w:before="360"/>
        <w:outlineLvl w:val="0"/>
        <w:rPr>
          <w:rFonts w:cs="Calibri"/>
          <w:i w:val="0"/>
          <w:iCs/>
          <w:color w:val="000000" w:themeColor="text1"/>
        </w:rPr>
      </w:pPr>
      <w:r>
        <w:rPr>
          <w:i w:val="0"/>
          <w:iCs/>
        </w:rPr>
        <w:t>Talent pipetting nanoparticles in dish</w:t>
      </w:r>
    </w:p>
    <w:p w14:paraId="0D5B8C1F" w14:textId="31471E7C" w:rsidR="00532479" w:rsidRPr="00532479" w:rsidRDefault="00532479" w:rsidP="00532479">
      <w:pPr>
        <w:pStyle w:val="BodyText"/>
        <w:numPr>
          <w:ilvl w:val="1"/>
          <w:numId w:val="15"/>
        </w:numPr>
        <w:spacing w:before="360"/>
        <w:outlineLvl w:val="0"/>
        <w:rPr>
          <w:rFonts w:cs="Calibri"/>
          <w:i w:val="0"/>
          <w:iCs/>
          <w:color w:val="000000" w:themeColor="text1"/>
        </w:rPr>
      </w:pPr>
      <w:r>
        <w:rPr>
          <w:rFonts w:cs="Calibri"/>
          <w:i w:val="0"/>
          <w:iCs/>
          <w:color w:val="000000" w:themeColor="text1"/>
        </w:rPr>
        <w:t xml:space="preserve">Next, wash a 70% confluent 2D cell culture plate three times with PBS </w:t>
      </w:r>
      <w:r>
        <w:rPr>
          <w:rFonts w:cs="Calibri"/>
          <w:b/>
          <w:bCs/>
          <w:i w:val="0"/>
          <w:iCs/>
          <w:color w:val="000000" w:themeColor="text1"/>
        </w:rPr>
        <w:t>[1]</w:t>
      </w:r>
      <w:r>
        <w:rPr>
          <w:rFonts w:cs="Calibri"/>
          <w:i w:val="0"/>
          <w:iCs/>
          <w:color w:val="000000" w:themeColor="text1"/>
        </w:rPr>
        <w:t xml:space="preserve">. After the last wash, transfer the nanoparticle solution to the 2D culture plate </w:t>
      </w:r>
      <w:r>
        <w:rPr>
          <w:rFonts w:cs="Calibri"/>
          <w:b/>
          <w:bCs/>
          <w:i w:val="0"/>
          <w:iCs/>
          <w:color w:val="000000" w:themeColor="text1"/>
        </w:rPr>
        <w:t>[2]</w:t>
      </w:r>
      <w:r>
        <w:rPr>
          <w:rFonts w:cs="Calibri"/>
          <w:i w:val="0"/>
          <w:iCs/>
          <w:color w:val="000000" w:themeColor="text1"/>
        </w:rPr>
        <w:t xml:space="preserve"> and place</w:t>
      </w:r>
      <w:r w:rsidRPr="00532479">
        <w:rPr>
          <w:rFonts w:cs="Calibri"/>
          <w:i w:val="0"/>
          <w:iCs/>
          <w:color w:val="000000" w:themeColor="text1"/>
        </w:rPr>
        <w:t xml:space="preserve"> </w:t>
      </w:r>
      <w:r>
        <w:rPr>
          <w:rFonts w:cs="Calibri"/>
          <w:i w:val="0"/>
          <w:iCs/>
          <w:color w:val="000000" w:themeColor="text1"/>
        </w:rPr>
        <w:t xml:space="preserve">the plate in the cell culture incubator </w:t>
      </w:r>
      <w:r>
        <w:rPr>
          <w:rFonts w:cs="Calibri"/>
          <w:b/>
          <w:bCs/>
          <w:i w:val="0"/>
          <w:iCs/>
          <w:color w:val="000000" w:themeColor="text1"/>
        </w:rPr>
        <w:t>[3]</w:t>
      </w:r>
      <w:r>
        <w:rPr>
          <w:rFonts w:cs="Calibri"/>
          <w:i w:val="0"/>
          <w:iCs/>
          <w:color w:val="000000" w:themeColor="text1"/>
        </w:rPr>
        <w:t>.</w:t>
      </w:r>
    </w:p>
    <w:p w14:paraId="3E7C995E" w14:textId="07239E72" w:rsidR="003C08D1" w:rsidRDefault="00532479" w:rsidP="00532479">
      <w:pPr>
        <w:pStyle w:val="BodyText"/>
        <w:numPr>
          <w:ilvl w:val="2"/>
          <w:numId w:val="15"/>
        </w:numPr>
        <w:spacing w:before="360"/>
        <w:outlineLvl w:val="0"/>
        <w:rPr>
          <w:rFonts w:cs="Calibri"/>
          <w:i w:val="0"/>
          <w:iCs/>
          <w:color w:val="000000" w:themeColor="text1"/>
        </w:rPr>
      </w:pPr>
      <w:r>
        <w:rPr>
          <w:i w:val="0"/>
          <w:iCs/>
        </w:rPr>
        <w:t>Talent washing dish, with PBS container visible in frame</w:t>
      </w:r>
      <w:r w:rsidR="003C08D1" w:rsidRPr="00532479">
        <w:rPr>
          <w:rFonts w:cs="Calibri"/>
          <w:i w:val="0"/>
          <w:iCs/>
          <w:color w:val="000000" w:themeColor="text1"/>
        </w:rPr>
        <w:t xml:space="preserve"> </w:t>
      </w:r>
    </w:p>
    <w:p w14:paraId="7C822D03" w14:textId="1CA48E1D" w:rsidR="00532479" w:rsidRDefault="00532479" w:rsidP="00532479">
      <w:pPr>
        <w:pStyle w:val="BodyText"/>
        <w:numPr>
          <w:ilvl w:val="2"/>
          <w:numId w:val="15"/>
        </w:numPr>
        <w:spacing w:before="360"/>
        <w:outlineLvl w:val="0"/>
        <w:rPr>
          <w:rFonts w:cs="Calibri"/>
          <w:i w:val="0"/>
          <w:iCs/>
          <w:color w:val="000000" w:themeColor="text1"/>
        </w:rPr>
      </w:pPr>
      <w:r>
        <w:rPr>
          <w:rFonts w:cs="Calibri"/>
          <w:i w:val="0"/>
          <w:iCs/>
          <w:color w:val="000000" w:themeColor="text1"/>
        </w:rPr>
        <w:t>Talent adding cells/nanoparticles to plate</w:t>
      </w:r>
    </w:p>
    <w:p w14:paraId="7B236D5E" w14:textId="77777777" w:rsidR="008A73CC" w:rsidRDefault="00532479" w:rsidP="008A73CC">
      <w:pPr>
        <w:pStyle w:val="BodyText"/>
        <w:numPr>
          <w:ilvl w:val="2"/>
          <w:numId w:val="15"/>
        </w:numPr>
        <w:spacing w:before="360"/>
        <w:outlineLvl w:val="0"/>
        <w:rPr>
          <w:rFonts w:cs="Calibri"/>
          <w:i w:val="0"/>
          <w:iCs/>
          <w:color w:val="000000" w:themeColor="text1"/>
        </w:rPr>
      </w:pPr>
      <w:r>
        <w:rPr>
          <w:rFonts w:cs="Calibri"/>
          <w:i w:val="0"/>
          <w:iCs/>
          <w:color w:val="000000" w:themeColor="text1"/>
        </w:rPr>
        <w:t>Talent placing plate into incubator</w:t>
      </w:r>
    </w:p>
    <w:p w14:paraId="02D4D015" w14:textId="4EA06A86" w:rsidR="008A73CC" w:rsidRPr="008A73CC" w:rsidRDefault="008A73CC" w:rsidP="008A73CC">
      <w:pPr>
        <w:pStyle w:val="BodyText"/>
        <w:numPr>
          <w:ilvl w:val="0"/>
          <w:numId w:val="15"/>
        </w:numPr>
        <w:spacing w:before="360"/>
        <w:outlineLvl w:val="0"/>
        <w:rPr>
          <w:rFonts w:cs="Calibri"/>
          <w:i w:val="0"/>
          <w:iCs/>
          <w:color w:val="000000" w:themeColor="text1"/>
        </w:rPr>
      </w:pPr>
      <w:r w:rsidRPr="008A73CC">
        <w:rPr>
          <w:rFonts w:cs="Calibri"/>
          <w:b/>
          <w:bCs/>
          <w:i w:val="0"/>
          <w:iCs/>
          <w:color w:val="000000" w:themeColor="text1"/>
        </w:rPr>
        <w:t>3D Culture Creation</w:t>
      </w:r>
    </w:p>
    <w:p w14:paraId="5DB951DF" w14:textId="5551C961" w:rsidR="008A73CC" w:rsidRDefault="008A73CC" w:rsidP="008A73CC">
      <w:pPr>
        <w:pStyle w:val="BodyText"/>
        <w:numPr>
          <w:ilvl w:val="1"/>
          <w:numId w:val="15"/>
        </w:numPr>
        <w:spacing w:before="360"/>
        <w:outlineLvl w:val="0"/>
        <w:rPr>
          <w:rFonts w:cs="Calibri"/>
          <w:i w:val="0"/>
          <w:iCs/>
          <w:color w:val="000000" w:themeColor="text1"/>
        </w:rPr>
      </w:pPr>
      <w:r>
        <w:rPr>
          <w:rFonts w:cs="Calibri"/>
          <w:i w:val="0"/>
          <w:iCs/>
          <w:color w:val="000000" w:themeColor="text1"/>
        </w:rPr>
        <w:t xml:space="preserve">To set up a 3D cell culture, the next morning, wash the cells three times with 10 milliliters of PBS </w:t>
      </w:r>
      <w:proofErr w:type="spellStart"/>
      <w:r>
        <w:rPr>
          <w:rFonts w:cs="Calibri"/>
          <w:i w:val="0"/>
          <w:iCs/>
          <w:color w:val="000000" w:themeColor="text1"/>
        </w:rPr>
        <w:t>per</w:t>
      </w:r>
      <w:proofErr w:type="spellEnd"/>
      <w:r>
        <w:rPr>
          <w:rFonts w:cs="Calibri"/>
          <w:i w:val="0"/>
          <w:iCs/>
          <w:color w:val="000000" w:themeColor="text1"/>
        </w:rPr>
        <w:t xml:space="preserve"> wash to remove any unattached nanoparticles </w:t>
      </w:r>
      <w:r>
        <w:rPr>
          <w:rFonts w:cs="Calibri"/>
          <w:b/>
          <w:bCs/>
          <w:i w:val="0"/>
          <w:iCs/>
          <w:color w:val="000000" w:themeColor="text1"/>
        </w:rPr>
        <w:t>[1]</w:t>
      </w:r>
      <w:r>
        <w:rPr>
          <w:rFonts w:cs="Calibri"/>
          <w:i w:val="0"/>
          <w:iCs/>
          <w:color w:val="000000" w:themeColor="text1"/>
        </w:rPr>
        <w:t>.</w:t>
      </w:r>
    </w:p>
    <w:p w14:paraId="566B7E3C" w14:textId="2594DEA1" w:rsidR="008A73CC" w:rsidRDefault="008A73CC" w:rsidP="008A73CC">
      <w:pPr>
        <w:pStyle w:val="BodyText"/>
        <w:numPr>
          <w:ilvl w:val="2"/>
          <w:numId w:val="15"/>
        </w:numPr>
        <w:spacing w:before="360"/>
        <w:outlineLvl w:val="0"/>
        <w:rPr>
          <w:rFonts w:cs="Calibri"/>
          <w:i w:val="0"/>
          <w:iCs/>
          <w:color w:val="000000" w:themeColor="text1"/>
        </w:rPr>
      </w:pPr>
      <w:r>
        <w:rPr>
          <w:rFonts w:cs="Calibri"/>
          <w:i w:val="0"/>
          <w:iCs/>
          <w:color w:val="000000" w:themeColor="text1"/>
        </w:rPr>
        <w:lastRenderedPageBreak/>
        <w:t>WIDE: Talent washing plate, with PBS container visible in frame</w:t>
      </w:r>
    </w:p>
    <w:p w14:paraId="5B2D8700" w14:textId="0CB358B2" w:rsidR="008A73CC" w:rsidRDefault="008A73CC" w:rsidP="008A73CC">
      <w:pPr>
        <w:pStyle w:val="BodyText"/>
        <w:numPr>
          <w:ilvl w:val="1"/>
          <w:numId w:val="15"/>
        </w:numPr>
        <w:spacing w:before="360"/>
        <w:outlineLvl w:val="0"/>
        <w:rPr>
          <w:rFonts w:cs="Calibri"/>
          <w:i w:val="0"/>
          <w:iCs/>
          <w:color w:val="000000" w:themeColor="text1"/>
        </w:rPr>
      </w:pPr>
      <w:r>
        <w:rPr>
          <w:rFonts w:cs="Calibri"/>
          <w:i w:val="0"/>
          <w:iCs/>
          <w:color w:val="000000" w:themeColor="text1"/>
        </w:rPr>
        <w:t xml:space="preserve">After the last wash, treat the cells with 0.25% trypsin-ETDA for 2-5 minutes at 37 degrees Celsius </w:t>
      </w:r>
      <w:r>
        <w:rPr>
          <w:rFonts w:cs="Calibri"/>
          <w:b/>
          <w:bCs/>
          <w:i w:val="0"/>
          <w:iCs/>
          <w:color w:val="000000" w:themeColor="text1"/>
        </w:rPr>
        <w:t>[1]</w:t>
      </w:r>
      <w:r>
        <w:rPr>
          <w:rFonts w:cs="Calibri"/>
          <w:i w:val="0"/>
          <w:iCs/>
          <w:color w:val="000000" w:themeColor="text1"/>
        </w:rPr>
        <w:t xml:space="preserve">. When the cells have detached, add serum-supplemented medium at 4 times the volume of the trypsin-EDTA solution to neutralize the enzyme </w:t>
      </w:r>
      <w:r>
        <w:rPr>
          <w:rFonts w:cs="Calibri"/>
          <w:b/>
          <w:bCs/>
          <w:i w:val="0"/>
          <w:iCs/>
          <w:color w:val="000000" w:themeColor="text1"/>
        </w:rPr>
        <w:t>[2]</w:t>
      </w:r>
      <w:r>
        <w:rPr>
          <w:rFonts w:cs="Calibri"/>
          <w:i w:val="0"/>
          <w:iCs/>
          <w:color w:val="000000" w:themeColor="text1"/>
        </w:rPr>
        <w:t xml:space="preserve"> and transfer the cells to a conical tube </w:t>
      </w:r>
      <w:r>
        <w:rPr>
          <w:rFonts w:cs="Calibri"/>
          <w:b/>
          <w:bCs/>
          <w:i w:val="0"/>
          <w:iCs/>
          <w:color w:val="000000" w:themeColor="text1"/>
        </w:rPr>
        <w:t>[3]</w:t>
      </w:r>
      <w:r>
        <w:rPr>
          <w:rFonts w:cs="Calibri"/>
          <w:i w:val="0"/>
          <w:iCs/>
          <w:color w:val="000000" w:themeColor="text1"/>
        </w:rPr>
        <w:t>.</w:t>
      </w:r>
    </w:p>
    <w:p w14:paraId="575E555E" w14:textId="2403F6B3" w:rsidR="008A73CC" w:rsidRDefault="008A73CC" w:rsidP="008A73CC">
      <w:pPr>
        <w:pStyle w:val="BodyText"/>
        <w:numPr>
          <w:ilvl w:val="2"/>
          <w:numId w:val="15"/>
        </w:numPr>
        <w:spacing w:before="360"/>
        <w:outlineLvl w:val="0"/>
        <w:rPr>
          <w:rFonts w:cs="Calibri"/>
          <w:i w:val="0"/>
          <w:iCs/>
          <w:color w:val="000000" w:themeColor="text1"/>
        </w:rPr>
      </w:pPr>
      <w:r>
        <w:rPr>
          <w:rFonts w:cs="Calibri"/>
          <w:i w:val="0"/>
          <w:iCs/>
          <w:color w:val="000000" w:themeColor="text1"/>
        </w:rPr>
        <w:t>Talent adding trypsin-EDTA to plate, with trypsin-EDTA container visible in frame</w:t>
      </w:r>
    </w:p>
    <w:p w14:paraId="471BF4FD" w14:textId="04A2EE59" w:rsidR="008A73CC" w:rsidRDefault="008A73CC" w:rsidP="008A73CC">
      <w:pPr>
        <w:pStyle w:val="BodyText"/>
        <w:numPr>
          <w:ilvl w:val="2"/>
          <w:numId w:val="15"/>
        </w:numPr>
        <w:spacing w:before="360"/>
        <w:outlineLvl w:val="0"/>
        <w:rPr>
          <w:rFonts w:cs="Calibri"/>
          <w:i w:val="0"/>
          <w:iCs/>
          <w:color w:val="000000" w:themeColor="text1"/>
        </w:rPr>
      </w:pPr>
      <w:r>
        <w:rPr>
          <w:rFonts w:cs="Calibri"/>
          <w:i w:val="0"/>
          <w:iCs/>
          <w:color w:val="000000" w:themeColor="text1"/>
        </w:rPr>
        <w:t>Talent adding medium to plate, with medium container visible in frame</w:t>
      </w:r>
    </w:p>
    <w:p w14:paraId="799E911D" w14:textId="5D382054" w:rsidR="008A73CC" w:rsidRDefault="008A73CC" w:rsidP="008A73CC">
      <w:pPr>
        <w:pStyle w:val="BodyText"/>
        <w:numPr>
          <w:ilvl w:val="2"/>
          <w:numId w:val="15"/>
        </w:numPr>
        <w:spacing w:before="360"/>
        <w:outlineLvl w:val="0"/>
        <w:rPr>
          <w:rFonts w:cs="Calibri"/>
          <w:i w:val="0"/>
          <w:iCs/>
          <w:color w:val="000000" w:themeColor="text1"/>
        </w:rPr>
      </w:pPr>
      <w:r>
        <w:rPr>
          <w:rFonts w:cs="Calibri"/>
          <w:i w:val="0"/>
          <w:iCs/>
          <w:color w:val="000000" w:themeColor="text1"/>
        </w:rPr>
        <w:t>Talent adding cells to tube</w:t>
      </w:r>
    </w:p>
    <w:p w14:paraId="4D3D123A" w14:textId="32849203" w:rsidR="008A73CC" w:rsidRDefault="008A73CC" w:rsidP="008A73CC">
      <w:pPr>
        <w:pStyle w:val="BodyText"/>
        <w:numPr>
          <w:ilvl w:val="1"/>
          <w:numId w:val="15"/>
        </w:numPr>
        <w:spacing w:before="360"/>
        <w:outlineLvl w:val="0"/>
        <w:rPr>
          <w:rFonts w:cs="Calibri"/>
          <w:i w:val="0"/>
          <w:iCs/>
          <w:color w:val="000000" w:themeColor="text1"/>
        </w:rPr>
      </w:pPr>
      <w:r>
        <w:rPr>
          <w:rFonts w:cs="Calibri"/>
          <w:i w:val="0"/>
          <w:iCs/>
          <w:color w:val="000000" w:themeColor="text1"/>
        </w:rPr>
        <w:t xml:space="preserve">Collect the cells by centrifugation </w:t>
      </w:r>
      <w:r>
        <w:rPr>
          <w:rFonts w:cs="Calibri"/>
          <w:b/>
          <w:bCs/>
          <w:i w:val="0"/>
          <w:iCs/>
          <w:color w:val="000000" w:themeColor="text1"/>
        </w:rPr>
        <w:t>[1-TXT]</w:t>
      </w:r>
      <w:r>
        <w:rPr>
          <w:rFonts w:cs="Calibri"/>
          <w:i w:val="0"/>
          <w:iCs/>
          <w:color w:val="000000" w:themeColor="text1"/>
        </w:rPr>
        <w:t xml:space="preserve"> and resuspend the pellet in a minimal volume of </w:t>
      </w:r>
      <w:r w:rsidR="00EA7E30">
        <w:rPr>
          <w:rFonts w:cs="Calibri"/>
          <w:i w:val="0"/>
          <w:iCs/>
          <w:color w:val="000000" w:themeColor="text1"/>
        </w:rPr>
        <w:t>medium</w:t>
      </w:r>
      <w:r>
        <w:rPr>
          <w:rFonts w:cs="Calibri"/>
          <w:i w:val="0"/>
          <w:iCs/>
          <w:color w:val="000000" w:themeColor="text1"/>
        </w:rPr>
        <w:t xml:space="preserve"> for counting </w:t>
      </w:r>
      <w:r>
        <w:rPr>
          <w:rFonts w:cs="Calibri"/>
          <w:b/>
          <w:bCs/>
          <w:i w:val="0"/>
          <w:iCs/>
          <w:color w:val="000000" w:themeColor="text1"/>
        </w:rPr>
        <w:t>[2]</w:t>
      </w:r>
      <w:r>
        <w:rPr>
          <w:rFonts w:cs="Calibri"/>
          <w:i w:val="0"/>
          <w:iCs/>
          <w:color w:val="000000" w:themeColor="text1"/>
        </w:rPr>
        <w:t>.</w:t>
      </w:r>
    </w:p>
    <w:p w14:paraId="69FAB53E" w14:textId="26288D82" w:rsidR="008A73CC" w:rsidRPr="00EA7E30" w:rsidRDefault="008A73CC" w:rsidP="008A73CC">
      <w:pPr>
        <w:pStyle w:val="BodyText"/>
        <w:numPr>
          <w:ilvl w:val="2"/>
          <w:numId w:val="15"/>
        </w:numPr>
        <w:spacing w:before="360"/>
        <w:outlineLvl w:val="0"/>
        <w:rPr>
          <w:rFonts w:cs="Calibri"/>
          <w:i w:val="0"/>
          <w:iCs/>
          <w:color w:val="000000" w:themeColor="text1"/>
        </w:rPr>
      </w:pPr>
      <w:r>
        <w:rPr>
          <w:rFonts w:cs="Calibri"/>
          <w:i w:val="0"/>
          <w:iCs/>
          <w:color w:val="000000" w:themeColor="text1"/>
        </w:rPr>
        <w:t>Talent placing tube</w:t>
      </w:r>
      <w:r w:rsidR="00EA7E30">
        <w:rPr>
          <w:rFonts w:cs="Calibri"/>
          <w:i w:val="0"/>
          <w:iCs/>
          <w:color w:val="000000" w:themeColor="text1"/>
        </w:rPr>
        <w:t xml:space="preserve">(s) into centrifuge </w:t>
      </w:r>
      <w:r w:rsidR="00EA7E30">
        <w:rPr>
          <w:rFonts w:cs="Calibri"/>
          <w:b/>
          <w:bCs/>
          <w:i w:val="0"/>
          <w:iCs/>
          <w:color w:val="000000" w:themeColor="text1"/>
        </w:rPr>
        <w:t>TEXT: 10 min, 500 x g, RT</w:t>
      </w:r>
    </w:p>
    <w:p w14:paraId="7CC97423" w14:textId="65C04E3A" w:rsidR="00EA7E30" w:rsidRDefault="00EA7E30" w:rsidP="008A73CC">
      <w:pPr>
        <w:pStyle w:val="BodyText"/>
        <w:numPr>
          <w:ilvl w:val="2"/>
          <w:numId w:val="15"/>
        </w:numPr>
        <w:spacing w:before="360"/>
        <w:outlineLvl w:val="0"/>
        <w:rPr>
          <w:rFonts w:cs="Calibri"/>
          <w:i w:val="0"/>
          <w:iCs/>
          <w:color w:val="000000" w:themeColor="text1"/>
        </w:rPr>
      </w:pPr>
      <w:r>
        <w:rPr>
          <w:rFonts w:cs="Calibri"/>
          <w:i w:val="0"/>
          <w:iCs/>
          <w:color w:val="000000" w:themeColor="text1"/>
        </w:rPr>
        <w:t xml:space="preserve">Shot of brown pellet, then medium being added, with medium </w:t>
      </w:r>
      <w:proofErr w:type="spellStart"/>
      <w:r>
        <w:rPr>
          <w:rFonts w:cs="Calibri"/>
          <w:i w:val="0"/>
          <w:iCs/>
          <w:color w:val="000000" w:themeColor="text1"/>
        </w:rPr>
        <w:t>container</w:t>
      </w:r>
      <w:proofErr w:type="spellEnd"/>
      <w:r>
        <w:rPr>
          <w:rFonts w:cs="Calibri"/>
          <w:i w:val="0"/>
          <w:iCs/>
          <w:color w:val="000000" w:themeColor="text1"/>
        </w:rPr>
        <w:t xml:space="preserve"> and hemocytometer visible in frame</w:t>
      </w:r>
    </w:p>
    <w:p w14:paraId="476052E4" w14:textId="2DCA63A2" w:rsidR="00EA7E30" w:rsidRDefault="00EA7E30" w:rsidP="00EA7E30">
      <w:pPr>
        <w:pStyle w:val="BodyText"/>
        <w:numPr>
          <w:ilvl w:val="1"/>
          <w:numId w:val="15"/>
        </w:numPr>
        <w:spacing w:before="360"/>
        <w:outlineLvl w:val="0"/>
        <w:rPr>
          <w:rFonts w:cs="Calibri"/>
          <w:i w:val="0"/>
          <w:iCs/>
          <w:color w:val="000000" w:themeColor="text1"/>
        </w:rPr>
      </w:pPr>
      <w:r>
        <w:rPr>
          <w:rFonts w:cs="Calibri"/>
          <w:i w:val="0"/>
          <w:iCs/>
          <w:color w:val="000000" w:themeColor="text1"/>
        </w:rPr>
        <w:t>Resuspend the cells at a 5-10 x 10</w:t>
      </w:r>
      <w:r w:rsidRPr="00EA7E30">
        <w:rPr>
          <w:rFonts w:cs="Calibri"/>
          <w:i w:val="0"/>
          <w:iCs/>
          <w:color w:val="000000" w:themeColor="text1"/>
          <w:vertAlign w:val="superscript"/>
        </w:rPr>
        <w:t>4</w:t>
      </w:r>
      <w:r>
        <w:rPr>
          <w:rFonts w:cs="Calibri"/>
          <w:i w:val="0"/>
          <w:iCs/>
          <w:color w:val="000000" w:themeColor="text1"/>
        </w:rPr>
        <w:t xml:space="preserve">/150 microliters of medium concentration </w:t>
      </w:r>
      <w:r>
        <w:rPr>
          <w:rFonts w:cs="Calibri"/>
          <w:b/>
          <w:bCs/>
          <w:i w:val="0"/>
          <w:iCs/>
          <w:color w:val="000000" w:themeColor="text1"/>
        </w:rPr>
        <w:t>[1]</w:t>
      </w:r>
      <w:r>
        <w:rPr>
          <w:rFonts w:cs="Calibri"/>
          <w:i w:val="0"/>
          <w:iCs/>
          <w:color w:val="000000" w:themeColor="text1"/>
        </w:rPr>
        <w:t xml:space="preserve"> and place a cell-repellent 96-well plate at the top of the 70%-ethanol disinfected spheroid drive of a 96-well bioprinting kit </w:t>
      </w:r>
      <w:r>
        <w:rPr>
          <w:rFonts w:cs="Calibri"/>
          <w:b/>
          <w:bCs/>
          <w:i w:val="0"/>
          <w:iCs/>
          <w:color w:val="000000" w:themeColor="text1"/>
        </w:rPr>
        <w:t>[2]</w:t>
      </w:r>
      <w:r>
        <w:rPr>
          <w:rFonts w:cs="Calibri"/>
          <w:i w:val="0"/>
          <w:iCs/>
          <w:color w:val="000000" w:themeColor="text1"/>
        </w:rPr>
        <w:t>.</w:t>
      </w:r>
    </w:p>
    <w:p w14:paraId="00AB59BC" w14:textId="2729C2B5" w:rsidR="00EA7E30" w:rsidRDefault="00EA7E30" w:rsidP="00EA7E30">
      <w:pPr>
        <w:pStyle w:val="BodyText"/>
        <w:numPr>
          <w:ilvl w:val="2"/>
          <w:numId w:val="15"/>
        </w:numPr>
        <w:spacing w:before="360"/>
        <w:outlineLvl w:val="0"/>
        <w:rPr>
          <w:rFonts w:cs="Calibri"/>
          <w:i w:val="0"/>
          <w:iCs/>
          <w:color w:val="000000" w:themeColor="text1"/>
        </w:rPr>
      </w:pPr>
      <w:r>
        <w:rPr>
          <w:rFonts w:cs="Calibri"/>
          <w:i w:val="0"/>
          <w:iCs/>
          <w:color w:val="000000" w:themeColor="text1"/>
        </w:rPr>
        <w:t>Talent adding medium to tube, with medium container visible in frame</w:t>
      </w:r>
    </w:p>
    <w:p w14:paraId="081F5746" w14:textId="2CC69B50" w:rsidR="00EA7E30" w:rsidRDefault="00EA7E30" w:rsidP="00EA7E30">
      <w:pPr>
        <w:pStyle w:val="BodyText"/>
        <w:numPr>
          <w:ilvl w:val="2"/>
          <w:numId w:val="15"/>
        </w:numPr>
        <w:spacing w:before="360"/>
        <w:outlineLvl w:val="0"/>
        <w:rPr>
          <w:rFonts w:cs="Calibri"/>
          <w:i w:val="0"/>
          <w:iCs/>
          <w:color w:val="000000" w:themeColor="text1"/>
        </w:rPr>
      </w:pPr>
      <w:r>
        <w:rPr>
          <w:rFonts w:cs="Calibri"/>
          <w:i w:val="0"/>
          <w:iCs/>
          <w:color w:val="000000" w:themeColor="text1"/>
        </w:rPr>
        <w:t>Talent placing plate onto drive</w:t>
      </w:r>
    </w:p>
    <w:p w14:paraId="66DF307C" w14:textId="63377DD9" w:rsidR="00EA7E30" w:rsidRDefault="002605FA" w:rsidP="00EA7E30">
      <w:pPr>
        <w:pStyle w:val="BodyText"/>
        <w:numPr>
          <w:ilvl w:val="1"/>
          <w:numId w:val="15"/>
        </w:numPr>
        <w:spacing w:before="360"/>
        <w:outlineLvl w:val="0"/>
        <w:rPr>
          <w:rFonts w:eastAsiaTheme="minorHAnsi" w:cs="Calibri"/>
          <w:i w:val="0"/>
          <w:iCs/>
          <w:color w:val="000000" w:themeColor="text1"/>
        </w:rPr>
      </w:pPr>
      <w:r>
        <w:rPr>
          <w:rFonts w:cs="Calibri"/>
          <w:i w:val="0"/>
          <w:iCs/>
          <w:color w:val="000000" w:themeColor="text1"/>
        </w:rPr>
        <w:t>Then a</w:t>
      </w:r>
      <w:r w:rsidR="00EA7E30" w:rsidRPr="00EA7E30">
        <w:rPr>
          <w:rFonts w:cs="Calibri"/>
          <w:i w:val="0"/>
          <w:iCs/>
          <w:color w:val="000000" w:themeColor="text1"/>
        </w:rPr>
        <w:t xml:space="preserve">dd 150 microliters of cells to each well of the 96-well plate </w:t>
      </w:r>
      <w:r w:rsidR="00EA7E30" w:rsidRPr="00EA7E30">
        <w:rPr>
          <w:rFonts w:cs="Calibri"/>
          <w:b/>
          <w:bCs/>
          <w:i w:val="0"/>
          <w:iCs/>
          <w:color w:val="000000" w:themeColor="text1"/>
        </w:rPr>
        <w:t>[1]</w:t>
      </w:r>
      <w:r w:rsidR="00EA7E30" w:rsidRPr="00EA7E30">
        <w:rPr>
          <w:rFonts w:cs="Calibri"/>
          <w:i w:val="0"/>
          <w:iCs/>
          <w:color w:val="000000" w:themeColor="text1"/>
        </w:rPr>
        <w:t xml:space="preserve"> and </w:t>
      </w:r>
      <w:r w:rsidR="003C08D1" w:rsidRPr="00EA7E30">
        <w:rPr>
          <w:rFonts w:eastAsiaTheme="minorHAnsi" w:cs="Calibri"/>
          <w:i w:val="0"/>
          <w:iCs/>
          <w:color w:val="000000" w:themeColor="text1"/>
        </w:rPr>
        <w:t xml:space="preserve">close the plate to allow the cells to aggregate at the bottom </w:t>
      </w:r>
      <w:r>
        <w:rPr>
          <w:rFonts w:eastAsiaTheme="minorHAnsi" w:cs="Calibri"/>
          <w:i w:val="0"/>
          <w:iCs/>
          <w:color w:val="000000" w:themeColor="text1"/>
        </w:rPr>
        <w:t>in the shape of a magnet</w:t>
      </w:r>
      <w:r w:rsidR="00EA7E30">
        <w:rPr>
          <w:rFonts w:eastAsiaTheme="minorHAnsi" w:cs="Calibri"/>
          <w:i w:val="0"/>
          <w:iCs/>
          <w:color w:val="000000" w:themeColor="text1"/>
        </w:rPr>
        <w:t xml:space="preserve"> </w:t>
      </w:r>
      <w:r w:rsidR="00EA7E30">
        <w:rPr>
          <w:rFonts w:eastAsiaTheme="minorHAnsi" w:cs="Calibri"/>
          <w:b/>
          <w:bCs/>
          <w:i w:val="0"/>
          <w:iCs/>
          <w:color w:val="000000" w:themeColor="text1"/>
        </w:rPr>
        <w:t>[2]</w:t>
      </w:r>
      <w:r>
        <w:rPr>
          <w:rFonts w:eastAsiaTheme="minorHAnsi" w:cs="Calibri"/>
          <w:i w:val="0"/>
          <w:iCs/>
          <w:color w:val="000000" w:themeColor="text1"/>
        </w:rPr>
        <w:t>. After 1-2 hours on the drive in the incubator, a competent spheroid should be obtained in each well</w:t>
      </w:r>
      <w:r w:rsidR="00EA7E30">
        <w:rPr>
          <w:rFonts w:eastAsiaTheme="minorHAnsi" w:cs="Calibri"/>
          <w:i w:val="0"/>
          <w:iCs/>
          <w:color w:val="000000" w:themeColor="text1"/>
        </w:rPr>
        <w:t xml:space="preserve"> </w:t>
      </w:r>
      <w:r w:rsidR="00EA7E30">
        <w:rPr>
          <w:rFonts w:eastAsiaTheme="minorHAnsi" w:cs="Calibri"/>
          <w:b/>
          <w:bCs/>
          <w:i w:val="0"/>
          <w:iCs/>
          <w:color w:val="000000" w:themeColor="text1"/>
        </w:rPr>
        <w:t>[3]</w:t>
      </w:r>
      <w:r w:rsidR="00EA7E30">
        <w:rPr>
          <w:rFonts w:eastAsiaTheme="minorHAnsi" w:cs="Calibri"/>
          <w:i w:val="0"/>
          <w:iCs/>
          <w:color w:val="000000" w:themeColor="text1"/>
        </w:rPr>
        <w:t>.</w:t>
      </w:r>
    </w:p>
    <w:p w14:paraId="4F4B5F2F" w14:textId="77777777" w:rsidR="00EA7E30" w:rsidRDefault="00EA7E30" w:rsidP="00EA7E30">
      <w:pPr>
        <w:pStyle w:val="BodyText"/>
        <w:numPr>
          <w:ilvl w:val="2"/>
          <w:numId w:val="15"/>
        </w:numPr>
        <w:spacing w:before="360"/>
        <w:outlineLvl w:val="0"/>
        <w:rPr>
          <w:rFonts w:eastAsiaTheme="minorHAnsi" w:cs="Calibri"/>
          <w:i w:val="0"/>
          <w:iCs/>
          <w:color w:val="000000" w:themeColor="text1"/>
        </w:rPr>
      </w:pPr>
      <w:r>
        <w:rPr>
          <w:rFonts w:eastAsiaTheme="minorHAnsi" w:cs="Calibri"/>
          <w:i w:val="0"/>
          <w:iCs/>
          <w:color w:val="000000" w:themeColor="text1"/>
        </w:rPr>
        <w:t>Talent adding cells to well(s)</w:t>
      </w:r>
    </w:p>
    <w:p w14:paraId="6BAB081B" w14:textId="6EA67D26" w:rsidR="00EA7E30" w:rsidRDefault="00EA7E30" w:rsidP="00EA7E30">
      <w:pPr>
        <w:pStyle w:val="BodyText"/>
        <w:numPr>
          <w:ilvl w:val="2"/>
          <w:numId w:val="15"/>
        </w:numPr>
        <w:spacing w:before="360"/>
        <w:outlineLvl w:val="0"/>
        <w:rPr>
          <w:rFonts w:eastAsiaTheme="minorHAnsi" w:cs="Calibri"/>
          <w:i w:val="0"/>
          <w:iCs/>
          <w:color w:val="000000" w:themeColor="text1"/>
        </w:rPr>
      </w:pPr>
      <w:r>
        <w:rPr>
          <w:rFonts w:eastAsiaTheme="minorHAnsi" w:cs="Calibri"/>
          <w:i w:val="0"/>
          <w:iCs/>
          <w:color w:val="000000" w:themeColor="text1"/>
        </w:rPr>
        <w:t>Talent closing plate</w:t>
      </w:r>
    </w:p>
    <w:p w14:paraId="041C0030" w14:textId="3D1C971A" w:rsidR="00EA7E30" w:rsidRDefault="00EA7E30" w:rsidP="00EA7E30">
      <w:pPr>
        <w:pStyle w:val="BodyText"/>
        <w:numPr>
          <w:ilvl w:val="2"/>
          <w:numId w:val="15"/>
        </w:numPr>
        <w:spacing w:before="360"/>
        <w:outlineLvl w:val="0"/>
        <w:rPr>
          <w:rFonts w:eastAsiaTheme="minorHAnsi" w:cs="Calibri"/>
          <w:i w:val="0"/>
          <w:iCs/>
          <w:color w:val="000000" w:themeColor="text1"/>
        </w:rPr>
      </w:pPr>
      <w:r>
        <w:rPr>
          <w:rFonts w:eastAsiaTheme="minorHAnsi" w:cs="Calibri"/>
          <w:i w:val="0"/>
          <w:iCs/>
          <w:color w:val="000000" w:themeColor="text1"/>
        </w:rPr>
        <w:lastRenderedPageBreak/>
        <w:t>Talent initiating printing</w:t>
      </w:r>
    </w:p>
    <w:p w14:paraId="1DBC95BF" w14:textId="43C4AE00" w:rsidR="003C08D1" w:rsidRPr="00EA7E30" w:rsidRDefault="003C08D1" w:rsidP="00EA7E30">
      <w:pPr>
        <w:pStyle w:val="BodyText"/>
        <w:numPr>
          <w:ilvl w:val="0"/>
          <w:numId w:val="15"/>
        </w:numPr>
        <w:spacing w:before="360"/>
        <w:outlineLvl w:val="0"/>
        <w:rPr>
          <w:rFonts w:eastAsiaTheme="minorHAnsi" w:cs="Calibri"/>
          <w:i w:val="0"/>
          <w:iCs/>
          <w:color w:val="000000" w:themeColor="text1"/>
        </w:rPr>
      </w:pPr>
      <w:r w:rsidRPr="00EA7E30">
        <w:rPr>
          <w:rFonts w:cs="Calibri"/>
          <w:b/>
          <w:bCs/>
          <w:i w:val="0"/>
          <w:iCs/>
          <w:color w:val="000000" w:themeColor="text1"/>
        </w:rPr>
        <w:t xml:space="preserve">White </w:t>
      </w:r>
      <w:r w:rsidR="00EA7E30" w:rsidRPr="00EA7E30">
        <w:rPr>
          <w:rFonts w:cs="Calibri"/>
          <w:b/>
          <w:bCs/>
          <w:i w:val="0"/>
          <w:iCs/>
          <w:color w:val="000000" w:themeColor="text1"/>
        </w:rPr>
        <w:t>A</w:t>
      </w:r>
      <w:r w:rsidRPr="00EA7E30">
        <w:rPr>
          <w:rFonts w:cs="Calibri"/>
          <w:b/>
          <w:bCs/>
          <w:i w:val="0"/>
          <w:iCs/>
          <w:color w:val="000000" w:themeColor="text1"/>
        </w:rPr>
        <w:t>dipogenesis</w:t>
      </w:r>
      <w:r w:rsidR="00EA7E30" w:rsidRPr="00EA7E30">
        <w:rPr>
          <w:rFonts w:cs="Calibri"/>
          <w:b/>
          <w:bCs/>
          <w:i w:val="0"/>
          <w:iCs/>
          <w:color w:val="000000" w:themeColor="text1"/>
        </w:rPr>
        <w:t xml:space="preserve"> Tissue (</w:t>
      </w:r>
      <w:commentRangeStart w:id="0"/>
      <w:r w:rsidR="00EA7E30" w:rsidRPr="00EA7E30">
        <w:rPr>
          <w:rFonts w:cs="Calibri"/>
          <w:b/>
          <w:bCs/>
          <w:i w:val="0"/>
          <w:iCs/>
          <w:color w:val="000000" w:themeColor="text1"/>
        </w:rPr>
        <w:t>WAT</w:t>
      </w:r>
      <w:commentRangeEnd w:id="0"/>
      <w:r w:rsidR="00A05CF2">
        <w:rPr>
          <w:rStyle w:val="CommentReference"/>
          <w:i w:val="0"/>
          <w:lang w:val="x-none" w:eastAsia="x-none"/>
        </w:rPr>
        <w:commentReference w:id="0"/>
      </w:r>
      <w:r w:rsidR="00EA7E30" w:rsidRPr="00EA7E30">
        <w:rPr>
          <w:rFonts w:cs="Calibri"/>
          <w:b/>
          <w:bCs/>
          <w:i w:val="0"/>
          <w:iCs/>
          <w:color w:val="000000" w:themeColor="text1"/>
        </w:rPr>
        <w:t>)</w:t>
      </w:r>
      <w:r w:rsidRPr="00EA7E30">
        <w:rPr>
          <w:rFonts w:cs="Calibri"/>
          <w:b/>
          <w:bCs/>
          <w:i w:val="0"/>
          <w:iCs/>
          <w:color w:val="000000" w:themeColor="text1"/>
        </w:rPr>
        <w:t xml:space="preserve"> </w:t>
      </w:r>
      <w:r w:rsidR="00EA7E30" w:rsidRPr="00EA7E30">
        <w:rPr>
          <w:rFonts w:cs="Calibri"/>
          <w:b/>
          <w:bCs/>
          <w:i w:val="0"/>
          <w:iCs/>
          <w:color w:val="000000" w:themeColor="text1"/>
        </w:rPr>
        <w:t>I</w:t>
      </w:r>
      <w:r w:rsidRPr="00EA7E30">
        <w:rPr>
          <w:rFonts w:cs="Calibri"/>
          <w:b/>
          <w:bCs/>
          <w:i w:val="0"/>
          <w:iCs/>
          <w:color w:val="000000" w:themeColor="text1"/>
        </w:rPr>
        <w:t>nduction</w:t>
      </w:r>
      <w:r w:rsidR="00EA7E30">
        <w:rPr>
          <w:rFonts w:cs="Calibri"/>
          <w:b/>
          <w:bCs/>
          <w:i w:val="0"/>
          <w:iCs/>
          <w:color w:val="000000" w:themeColor="text1"/>
        </w:rPr>
        <w:t xml:space="preserve"> and</w:t>
      </w:r>
      <w:r w:rsidR="00EA7E30" w:rsidRPr="00EA7E30">
        <w:rPr>
          <w:rFonts w:cs="Calibri"/>
          <w:b/>
          <w:bCs/>
          <w:shd w:val="clear" w:color="auto" w:fill="FFFFFF"/>
        </w:rPr>
        <w:t xml:space="preserve"> </w:t>
      </w:r>
      <w:commentRangeStart w:id="1"/>
      <w:r w:rsidR="00EA7E30" w:rsidRPr="00EA7E30">
        <w:rPr>
          <w:rFonts w:cs="Calibri"/>
          <w:b/>
          <w:bCs/>
          <w:i w:val="0"/>
          <w:iCs/>
          <w:shd w:val="clear" w:color="auto" w:fill="FFFFFF"/>
        </w:rPr>
        <w:t xml:space="preserve">Lewis </w:t>
      </w:r>
      <w:r w:rsidR="00EA7E30">
        <w:rPr>
          <w:rFonts w:cs="Calibri"/>
          <w:b/>
          <w:bCs/>
          <w:i w:val="0"/>
          <w:iCs/>
          <w:shd w:val="clear" w:color="auto" w:fill="FFFFFF"/>
        </w:rPr>
        <w:t>L</w:t>
      </w:r>
      <w:r w:rsidR="00EA7E30" w:rsidRPr="00EA7E30">
        <w:rPr>
          <w:rFonts w:cs="Calibri"/>
          <w:b/>
          <w:bCs/>
          <w:i w:val="0"/>
          <w:iCs/>
          <w:shd w:val="clear" w:color="auto" w:fill="FFFFFF"/>
        </w:rPr>
        <w:t xml:space="preserve">ung </w:t>
      </w:r>
      <w:r w:rsidR="00EA7E30">
        <w:rPr>
          <w:rFonts w:cs="Calibri"/>
          <w:b/>
          <w:bCs/>
          <w:i w:val="0"/>
          <w:iCs/>
          <w:shd w:val="clear" w:color="auto" w:fill="FFFFFF"/>
        </w:rPr>
        <w:t>C</w:t>
      </w:r>
      <w:r w:rsidR="00EA7E30" w:rsidRPr="00EA7E30">
        <w:rPr>
          <w:rFonts w:cs="Calibri"/>
          <w:b/>
          <w:bCs/>
          <w:i w:val="0"/>
          <w:iCs/>
          <w:shd w:val="clear" w:color="auto" w:fill="FFFFFF"/>
        </w:rPr>
        <w:t>arcinoma</w:t>
      </w:r>
      <w:r w:rsidR="00EA7E30">
        <w:rPr>
          <w:rFonts w:cs="Calibri"/>
          <w:b/>
          <w:bCs/>
          <w:i w:val="0"/>
          <w:iCs/>
          <w:shd w:val="clear" w:color="auto" w:fill="FFFFFF"/>
        </w:rPr>
        <w:t>-C</w:t>
      </w:r>
      <w:r w:rsidR="00EA7E30" w:rsidRPr="00EA7E30">
        <w:rPr>
          <w:rFonts w:cs="Calibri"/>
          <w:b/>
          <w:bCs/>
          <w:i w:val="0"/>
          <w:iCs/>
          <w:shd w:val="clear" w:color="auto" w:fill="FFFFFF"/>
        </w:rPr>
        <w:t xml:space="preserve">onditioned </w:t>
      </w:r>
      <w:r w:rsidR="00EA7E30">
        <w:rPr>
          <w:rFonts w:cs="Calibri"/>
          <w:b/>
          <w:bCs/>
          <w:i w:val="0"/>
          <w:iCs/>
          <w:shd w:val="clear" w:color="auto" w:fill="FFFFFF"/>
        </w:rPr>
        <w:t>M</w:t>
      </w:r>
      <w:r w:rsidR="00EA7E30" w:rsidRPr="00EA7E30">
        <w:rPr>
          <w:rFonts w:cs="Calibri"/>
          <w:b/>
          <w:bCs/>
          <w:i w:val="0"/>
          <w:iCs/>
          <w:shd w:val="clear" w:color="auto" w:fill="FFFFFF"/>
        </w:rPr>
        <w:t>edium</w:t>
      </w:r>
      <w:commentRangeEnd w:id="1"/>
      <w:r w:rsidR="00301ABB">
        <w:rPr>
          <w:rStyle w:val="CommentReference"/>
          <w:i w:val="0"/>
          <w:lang w:val="x-none" w:eastAsia="x-none"/>
        </w:rPr>
        <w:commentReference w:id="1"/>
      </w:r>
      <w:r w:rsidR="00EA7E30">
        <w:rPr>
          <w:rFonts w:cs="Calibri"/>
          <w:b/>
          <w:bCs/>
          <w:i w:val="0"/>
          <w:iCs/>
          <w:shd w:val="clear" w:color="auto" w:fill="FFFFFF"/>
        </w:rPr>
        <w:t xml:space="preserve"> (LLC-CM) Production</w:t>
      </w:r>
    </w:p>
    <w:p w14:paraId="315FA0FF" w14:textId="2589416F" w:rsidR="003C08D1" w:rsidRPr="00EA7E30" w:rsidRDefault="00301ABB" w:rsidP="00EA7E30">
      <w:pPr>
        <w:pStyle w:val="BodyText"/>
        <w:numPr>
          <w:ilvl w:val="1"/>
          <w:numId w:val="15"/>
        </w:numPr>
        <w:spacing w:before="360"/>
        <w:outlineLvl w:val="0"/>
        <w:rPr>
          <w:rFonts w:eastAsiaTheme="minorHAnsi" w:cs="Calibri"/>
          <w:i w:val="0"/>
          <w:iCs/>
          <w:color w:val="000000" w:themeColor="text1"/>
        </w:rPr>
      </w:pPr>
      <w:r>
        <w:rPr>
          <w:rFonts w:eastAsiaTheme="minorHAnsi" w:cs="Calibri"/>
          <w:i w:val="0"/>
          <w:iCs/>
          <w:color w:val="000000" w:themeColor="text1"/>
        </w:rPr>
        <w:t>For WAT induction, 24-48</w:t>
      </w:r>
      <w:r w:rsidR="00EA7E30">
        <w:rPr>
          <w:rFonts w:eastAsiaTheme="minorHAnsi" w:cs="Calibri"/>
          <w:i w:val="0"/>
          <w:iCs/>
          <w:color w:val="000000" w:themeColor="text1"/>
        </w:rPr>
        <w:t xml:space="preserve"> hours after spheroid printing, </w:t>
      </w:r>
      <w:r w:rsidR="003C08D1" w:rsidRPr="00EA7E30">
        <w:rPr>
          <w:rFonts w:cs="Calibri"/>
          <w:i w:val="0"/>
          <w:iCs/>
          <w:color w:val="000000" w:themeColor="text1"/>
        </w:rPr>
        <w:t xml:space="preserve">replace the regular complete medium with induction medium </w:t>
      </w:r>
      <w:r w:rsidR="00EA7E30">
        <w:rPr>
          <w:rFonts w:cs="Calibri"/>
          <w:b/>
          <w:bCs/>
          <w:i w:val="0"/>
          <w:iCs/>
          <w:color w:val="000000" w:themeColor="text1"/>
        </w:rPr>
        <w:t>[1]</w:t>
      </w:r>
      <w:r w:rsidR="00EA7E30">
        <w:rPr>
          <w:rFonts w:cs="Calibri"/>
          <w:i w:val="0"/>
          <w:iCs/>
          <w:color w:val="000000" w:themeColor="text1"/>
        </w:rPr>
        <w:t>.</w:t>
      </w:r>
    </w:p>
    <w:p w14:paraId="17240C2B" w14:textId="3063010A" w:rsidR="00EA7E30" w:rsidRPr="00EA7E30" w:rsidRDefault="00EA7E30" w:rsidP="00EA7E30">
      <w:pPr>
        <w:pStyle w:val="BodyText"/>
        <w:numPr>
          <w:ilvl w:val="2"/>
          <w:numId w:val="15"/>
        </w:numPr>
        <w:spacing w:before="360"/>
        <w:outlineLvl w:val="0"/>
        <w:rPr>
          <w:rFonts w:eastAsiaTheme="minorHAnsi" w:cs="Calibri"/>
          <w:i w:val="0"/>
          <w:iCs/>
          <w:color w:val="000000" w:themeColor="text1"/>
        </w:rPr>
      </w:pPr>
      <w:r>
        <w:rPr>
          <w:rFonts w:cs="Calibri"/>
          <w:i w:val="0"/>
          <w:iCs/>
          <w:color w:val="000000" w:themeColor="text1"/>
        </w:rPr>
        <w:t>WIDE: Talent adding medium to well(s), with medium container visible in frame</w:t>
      </w:r>
    </w:p>
    <w:p w14:paraId="4E298B07" w14:textId="0964FEDA" w:rsidR="003C08D1" w:rsidRPr="00A05CF2" w:rsidRDefault="00EA7E30" w:rsidP="00EA7E30">
      <w:pPr>
        <w:pStyle w:val="BodyText"/>
        <w:numPr>
          <w:ilvl w:val="1"/>
          <w:numId w:val="15"/>
        </w:numPr>
        <w:spacing w:before="360"/>
        <w:outlineLvl w:val="0"/>
        <w:rPr>
          <w:rFonts w:eastAsiaTheme="minorHAnsi" w:cs="Calibri"/>
          <w:i w:val="0"/>
          <w:iCs/>
          <w:color w:val="000000" w:themeColor="text1"/>
        </w:rPr>
      </w:pPr>
      <w:r>
        <w:rPr>
          <w:rFonts w:cs="Calibri"/>
          <w:i w:val="0"/>
          <w:iCs/>
          <w:color w:val="000000" w:themeColor="text1"/>
        </w:rPr>
        <w:t xml:space="preserve">After 48 hours, </w:t>
      </w:r>
      <w:r w:rsidR="003C08D1" w:rsidRPr="00EA7E30">
        <w:rPr>
          <w:rFonts w:cs="Calibri"/>
          <w:i w:val="0"/>
          <w:iCs/>
          <w:color w:val="000000" w:themeColor="text1"/>
        </w:rPr>
        <w:t>replace the induction medium with maintenance medium</w:t>
      </w:r>
      <w:r>
        <w:rPr>
          <w:rFonts w:cs="Calibri"/>
          <w:i w:val="0"/>
          <w:iCs/>
          <w:color w:val="000000" w:themeColor="text1"/>
        </w:rPr>
        <w:t xml:space="preserve"> </w:t>
      </w:r>
      <w:r>
        <w:rPr>
          <w:rFonts w:cs="Calibri"/>
          <w:b/>
          <w:bCs/>
          <w:i w:val="0"/>
          <w:iCs/>
          <w:color w:val="000000" w:themeColor="text1"/>
        </w:rPr>
        <w:t>[1</w:t>
      </w:r>
      <w:r w:rsidR="00A05CF2">
        <w:rPr>
          <w:rFonts w:cs="Calibri"/>
          <w:b/>
          <w:bCs/>
          <w:i w:val="0"/>
          <w:iCs/>
          <w:color w:val="000000" w:themeColor="text1"/>
        </w:rPr>
        <w:t>-TXT</w:t>
      </w:r>
      <w:r>
        <w:rPr>
          <w:rFonts w:cs="Calibri"/>
          <w:b/>
          <w:bCs/>
          <w:i w:val="0"/>
          <w:iCs/>
          <w:color w:val="000000" w:themeColor="text1"/>
        </w:rPr>
        <w:t>]</w:t>
      </w:r>
      <w:r w:rsidR="00A05CF2">
        <w:rPr>
          <w:rFonts w:cs="Calibri"/>
          <w:i w:val="0"/>
          <w:iCs/>
          <w:color w:val="000000" w:themeColor="text1"/>
        </w:rPr>
        <w:t>.</w:t>
      </w:r>
    </w:p>
    <w:p w14:paraId="0291A13A" w14:textId="1D9FFD11" w:rsidR="00A05CF2" w:rsidRPr="00301ABB" w:rsidRDefault="00A05CF2" w:rsidP="00A05CF2">
      <w:pPr>
        <w:pStyle w:val="BodyText"/>
        <w:numPr>
          <w:ilvl w:val="2"/>
          <w:numId w:val="15"/>
        </w:numPr>
        <w:spacing w:before="360"/>
        <w:outlineLvl w:val="0"/>
        <w:rPr>
          <w:rFonts w:eastAsiaTheme="minorHAnsi" w:cs="Calibri"/>
          <w:i w:val="0"/>
          <w:iCs/>
          <w:color w:val="000000" w:themeColor="text1"/>
        </w:rPr>
      </w:pPr>
      <w:r>
        <w:rPr>
          <w:rFonts w:cs="Calibri"/>
          <w:i w:val="0"/>
          <w:iCs/>
          <w:color w:val="000000" w:themeColor="text1"/>
        </w:rPr>
        <w:t xml:space="preserve">Medium being added to well(s), with medium container visible in frame </w:t>
      </w:r>
      <w:r>
        <w:rPr>
          <w:rFonts w:cs="Calibri"/>
          <w:b/>
          <w:bCs/>
          <w:i w:val="0"/>
          <w:iCs/>
          <w:color w:val="000000" w:themeColor="text1"/>
        </w:rPr>
        <w:t>TEXT: Change medium every 3-5 until full cell differentiation</w:t>
      </w:r>
    </w:p>
    <w:p w14:paraId="1DBC426E" w14:textId="6C9453E7" w:rsidR="00301ABB" w:rsidRPr="00FE3E90" w:rsidRDefault="00301ABB" w:rsidP="00301ABB">
      <w:pPr>
        <w:pStyle w:val="BodyText"/>
        <w:numPr>
          <w:ilvl w:val="1"/>
          <w:numId w:val="15"/>
        </w:numPr>
        <w:spacing w:before="360"/>
        <w:outlineLvl w:val="0"/>
        <w:rPr>
          <w:rFonts w:eastAsiaTheme="minorHAnsi" w:cs="Calibri"/>
          <w:i w:val="0"/>
          <w:iCs/>
          <w:color w:val="000000" w:themeColor="text1"/>
        </w:rPr>
      </w:pPr>
      <w:r>
        <w:rPr>
          <w:rFonts w:cs="Calibri"/>
          <w:i w:val="0"/>
          <w:iCs/>
          <w:color w:val="000000" w:themeColor="text1"/>
        </w:rPr>
        <w:t xml:space="preserve">For LLC-CM production, seed </w:t>
      </w:r>
      <w:r w:rsidRPr="00301ABB">
        <w:rPr>
          <w:rFonts w:cs="Calibri"/>
          <w:i w:val="0"/>
          <w:iCs/>
          <w:shd w:val="clear" w:color="auto" w:fill="FFFFFF"/>
        </w:rPr>
        <w:t>Lewis lung carcinoma</w:t>
      </w:r>
      <w:r>
        <w:rPr>
          <w:rFonts w:cs="Calibri"/>
          <w:i w:val="0"/>
          <w:iCs/>
          <w:shd w:val="clear" w:color="auto" w:fill="FFFFFF"/>
        </w:rPr>
        <w:t xml:space="preserve"> cells in grow</w:t>
      </w:r>
      <w:r w:rsidRPr="00301ABB">
        <w:rPr>
          <w:rFonts w:cs="Calibri"/>
          <w:i w:val="0"/>
          <w:iCs/>
          <w:shd w:val="clear" w:color="auto" w:fill="FFFFFF"/>
        </w:rPr>
        <w:t>th medium in 100-millimeter cell culture</w:t>
      </w:r>
      <w:r>
        <w:rPr>
          <w:rFonts w:cs="Calibri"/>
          <w:i w:val="0"/>
          <w:iCs/>
          <w:shd w:val="clear" w:color="auto" w:fill="FFFFFF"/>
        </w:rPr>
        <w:t xml:space="preserve"> </w:t>
      </w:r>
      <w:r w:rsidRPr="00301ABB">
        <w:rPr>
          <w:rFonts w:cs="Calibri"/>
          <w:i w:val="0"/>
          <w:iCs/>
          <w:shd w:val="clear" w:color="auto" w:fill="FFFFFF"/>
        </w:rPr>
        <w:t xml:space="preserve">plates at </w:t>
      </w:r>
      <w:r w:rsidRPr="00301ABB">
        <w:rPr>
          <w:rFonts w:cs="Calibri"/>
          <w:i w:val="0"/>
          <w:iCs/>
          <w:shd w:val="clear" w:color="auto" w:fill="FFFFFF"/>
        </w:rPr>
        <w:t>6000 cells</w:t>
      </w:r>
      <w:r w:rsidRPr="00301ABB">
        <w:rPr>
          <w:rFonts w:cs="Calibri"/>
          <w:i w:val="0"/>
          <w:iCs/>
          <w:shd w:val="clear" w:color="auto" w:fill="FFFFFF"/>
        </w:rPr>
        <w:t xml:space="preserve">/square centimeter </w:t>
      </w:r>
      <w:r w:rsidRPr="00301ABB">
        <w:rPr>
          <w:rFonts w:cs="Calibri"/>
          <w:b/>
          <w:bCs/>
          <w:i w:val="0"/>
          <w:iCs/>
          <w:shd w:val="clear" w:color="auto" w:fill="FFFFFF"/>
        </w:rPr>
        <w:t>[1]</w:t>
      </w:r>
      <w:r w:rsidRPr="00136500">
        <w:rPr>
          <w:rFonts w:cs="Calibri"/>
          <w:shd w:val="clear" w:color="auto" w:fill="FFFFFF"/>
        </w:rPr>
        <w:t>.</w:t>
      </w:r>
    </w:p>
    <w:p w14:paraId="5DB7F9DA" w14:textId="77777777" w:rsidR="00FE3E90" w:rsidRPr="00FE3E90" w:rsidRDefault="00FE3E90" w:rsidP="00FE3E90">
      <w:pPr>
        <w:pStyle w:val="BodyText"/>
        <w:numPr>
          <w:ilvl w:val="2"/>
          <w:numId w:val="15"/>
        </w:numPr>
        <w:spacing w:before="360"/>
        <w:outlineLvl w:val="0"/>
        <w:rPr>
          <w:rFonts w:eastAsiaTheme="minorHAnsi" w:cs="Calibri"/>
          <w:i w:val="0"/>
          <w:iCs/>
          <w:color w:val="000000" w:themeColor="text1"/>
        </w:rPr>
      </w:pPr>
      <w:r>
        <w:rPr>
          <w:rFonts w:cs="Calibri"/>
          <w:i w:val="0"/>
          <w:iCs/>
          <w:shd w:val="clear" w:color="auto" w:fill="FFFFFF"/>
        </w:rPr>
        <w:t>Talent adding cells to plate(s)</w:t>
      </w:r>
    </w:p>
    <w:p w14:paraId="786DD473" w14:textId="77777777" w:rsidR="00FE3E90" w:rsidRDefault="003C08D1" w:rsidP="00FE3E90">
      <w:pPr>
        <w:pStyle w:val="BodyText"/>
        <w:numPr>
          <w:ilvl w:val="1"/>
          <w:numId w:val="15"/>
        </w:numPr>
        <w:spacing w:before="360"/>
        <w:outlineLvl w:val="0"/>
        <w:rPr>
          <w:rFonts w:cs="Calibri"/>
          <w:i w:val="0"/>
          <w:iCs/>
          <w:shd w:val="clear" w:color="auto" w:fill="FFFFFF"/>
        </w:rPr>
      </w:pPr>
      <w:r w:rsidRPr="00FE3E90">
        <w:rPr>
          <w:rFonts w:cs="Calibri"/>
          <w:i w:val="0"/>
          <w:iCs/>
          <w:shd w:val="clear" w:color="auto" w:fill="FFFFFF"/>
        </w:rPr>
        <w:t xml:space="preserve">After 2 days, replace the </w:t>
      </w:r>
      <w:r w:rsidR="00FE3E90">
        <w:rPr>
          <w:rFonts w:cs="Calibri"/>
          <w:i w:val="0"/>
          <w:iCs/>
          <w:shd w:val="clear" w:color="auto" w:fill="FFFFFF"/>
        </w:rPr>
        <w:t>supernatant</w:t>
      </w:r>
      <w:r w:rsidRPr="00FE3E90">
        <w:rPr>
          <w:rFonts w:cs="Calibri"/>
          <w:i w:val="0"/>
          <w:iCs/>
          <w:shd w:val="clear" w:color="auto" w:fill="FFFFFF"/>
        </w:rPr>
        <w:t xml:space="preserve"> in each plate with fresh growth medium</w:t>
      </w:r>
      <w:r w:rsidR="00FE3E90">
        <w:rPr>
          <w:rFonts w:cs="Calibri"/>
          <w:i w:val="0"/>
          <w:iCs/>
          <w:shd w:val="clear" w:color="auto" w:fill="FFFFFF"/>
        </w:rPr>
        <w:t xml:space="preserve"> </w:t>
      </w:r>
      <w:r w:rsidR="00FE3E90">
        <w:rPr>
          <w:rFonts w:cs="Calibri"/>
          <w:b/>
          <w:bCs/>
          <w:i w:val="0"/>
          <w:iCs/>
          <w:shd w:val="clear" w:color="auto" w:fill="FFFFFF"/>
        </w:rPr>
        <w:t>[1]</w:t>
      </w:r>
      <w:r w:rsidRPr="00FE3E90">
        <w:rPr>
          <w:rFonts w:cs="Calibri"/>
          <w:i w:val="0"/>
          <w:iCs/>
          <w:shd w:val="clear" w:color="auto" w:fill="FFFFFF"/>
        </w:rPr>
        <w:t>.</w:t>
      </w:r>
      <w:r w:rsidR="00FE3E90">
        <w:rPr>
          <w:rFonts w:cs="Calibri"/>
          <w:i w:val="0"/>
          <w:iCs/>
          <w:shd w:val="clear" w:color="auto" w:fill="FFFFFF"/>
        </w:rPr>
        <w:t xml:space="preserve"> After 4 days,</w:t>
      </w:r>
      <w:r w:rsidR="00FE3E90">
        <w:rPr>
          <w:rFonts w:cs="Calibri"/>
          <w:i w:val="0"/>
          <w:shd w:val="clear" w:color="auto" w:fill="FFFFFF"/>
        </w:rPr>
        <w:t xml:space="preserve"> </w:t>
      </w:r>
      <w:r w:rsidRPr="00FE3E90">
        <w:rPr>
          <w:rFonts w:cs="Calibri"/>
          <w:i w:val="0"/>
          <w:iCs/>
          <w:shd w:val="clear" w:color="auto" w:fill="FFFFFF"/>
        </w:rPr>
        <w:t>harvest the conditioned medium</w:t>
      </w:r>
      <w:r w:rsidR="00FE3E90">
        <w:rPr>
          <w:rFonts w:cs="Calibri"/>
          <w:i w:val="0"/>
          <w:iCs/>
          <w:shd w:val="clear" w:color="auto" w:fill="FFFFFF"/>
        </w:rPr>
        <w:t xml:space="preserve"> </w:t>
      </w:r>
      <w:r w:rsidR="00FE3E90">
        <w:rPr>
          <w:rFonts w:cs="Calibri"/>
          <w:b/>
          <w:bCs/>
          <w:i w:val="0"/>
          <w:iCs/>
          <w:shd w:val="clear" w:color="auto" w:fill="FFFFFF"/>
        </w:rPr>
        <w:t xml:space="preserve">[2] </w:t>
      </w:r>
      <w:r w:rsidRPr="00FE3E90">
        <w:rPr>
          <w:rFonts w:cs="Calibri"/>
          <w:i w:val="0"/>
          <w:iCs/>
          <w:shd w:val="clear" w:color="auto" w:fill="FFFFFF"/>
        </w:rPr>
        <w:t xml:space="preserve">and clear </w:t>
      </w:r>
      <w:r w:rsidR="00FE3E90">
        <w:rPr>
          <w:rFonts w:cs="Calibri"/>
          <w:i w:val="0"/>
          <w:iCs/>
          <w:shd w:val="clear" w:color="auto" w:fill="FFFFFF"/>
        </w:rPr>
        <w:t>the medium</w:t>
      </w:r>
      <w:r w:rsidRPr="00FE3E90">
        <w:rPr>
          <w:rFonts w:cs="Calibri"/>
          <w:i w:val="0"/>
          <w:iCs/>
          <w:shd w:val="clear" w:color="auto" w:fill="FFFFFF"/>
        </w:rPr>
        <w:t xml:space="preserve"> of cells and debris by centrifugation </w:t>
      </w:r>
      <w:r w:rsidR="00FE3E90">
        <w:rPr>
          <w:rFonts w:cs="Calibri"/>
          <w:b/>
          <w:bCs/>
          <w:i w:val="0"/>
          <w:iCs/>
          <w:shd w:val="clear" w:color="auto" w:fill="FFFFFF"/>
        </w:rPr>
        <w:t>[3]</w:t>
      </w:r>
      <w:r w:rsidR="00FE3E90">
        <w:rPr>
          <w:rFonts w:cs="Calibri"/>
          <w:i w:val="0"/>
          <w:iCs/>
          <w:shd w:val="clear" w:color="auto" w:fill="FFFFFF"/>
        </w:rPr>
        <w:t>.</w:t>
      </w:r>
    </w:p>
    <w:p w14:paraId="06170632" w14:textId="77777777" w:rsidR="00FE3E90" w:rsidRDefault="00FE3E90" w:rsidP="00FE3E90">
      <w:pPr>
        <w:pStyle w:val="BodyText"/>
        <w:numPr>
          <w:ilvl w:val="2"/>
          <w:numId w:val="15"/>
        </w:numPr>
        <w:spacing w:before="360"/>
        <w:outlineLvl w:val="0"/>
        <w:rPr>
          <w:rFonts w:cs="Calibri"/>
          <w:i w:val="0"/>
          <w:iCs/>
          <w:shd w:val="clear" w:color="auto" w:fill="FFFFFF"/>
        </w:rPr>
      </w:pPr>
      <w:r>
        <w:rPr>
          <w:rFonts w:cs="Calibri"/>
          <w:i w:val="0"/>
          <w:iCs/>
          <w:shd w:val="clear" w:color="auto" w:fill="FFFFFF"/>
        </w:rPr>
        <w:t>Talent adding medium to plate(s), with medium container visible in frame</w:t>
      </w:r>
    </w:p>
    <w:p w14:paraId="60F13254" w14:textId="77777777" w:rsidR="00FE3E90" w:rsidRDefault="00FE3E90" w:rsidP="00FE3E90">
      <w:pPr>
        <w:pStyle w:val="BodyText"/>
        <w:numPr>
          <w:ilvl w:val="2"/>
          <w:numId w:val="15"/>
        </w:numPr>
        <w:spacing w:before="360"/>
        <w:outlineLvl w:val="0"/>
        <w:rPr>
          <w:rFonts w:cs="Calibri"/>
          <w:i w:val="0"/>
          <w:iCs/>
          <w:shd w:val="clear" w:color="auto" w:fill="FFFFFF"/>
        </w:rPr>
      </w:pPr>
      <w:r>
        <w:rPr>
          <w:rFonts w:cs="Calibri"/>
          <w:i w:val="0"/>
          <w:iCs/>
          <w:shd w:val="clear" w:color="auto" w:fill="FFFFFF"/>
        </w:rPr>
        <w:t>Talent harvesting medium</w:t>
      </w:r>
    </w:p>
    <w:p w14:paraId="45F5D9B6" w14:textId="77777777" w:rsidR="00FE3E90" w:rsidRDefault="00FE3E90" w:rsidP="00FE3E90">
      <w:pPr>
        <w:pStyle w:val="BodyText"/>
        <w:numPr>
          <w:ilvl w:val="2"/>
          <w:numId w:val="15"/>
        </w:numPr>
        <w:spacing w:before="360"/>
        <w:outlineLvl w:val="0"/>
        <w:rPr>
          <w:rFonts w:cs="Calibri"/>
          <w:i w:val="0"/>
          <w:iCs/>
          <w:shd w:val="clear" w:color="auto" w:fill="FFFFFF"/>
        </w:rPr>
      </w:pPr>
      <w:r>
        <w:rPr>
          <w:rFonts w:cs="Calibri"/>
          <w:i w:val="0"/>
          <w:iCs/>
          <w:shd w:val="clear" w:color="auto" w:fill="FFFFFF"/>
        </w:rPr>
        <w:t>Talent placing tube(s) into centrifuge</w:t>
      </w:r>
    </w:p>
    <w:p w14:paraId="3A1793F4" w14:textId="72AE9D9F" w:rsidR="003C08D1" w:rsidRDefault="00FE3E90" w:rsidP="00FE3E90">
      <w:pPr>
        <w:pStyle w:val="BodyText"/>
        <w:numPr>
          <w:ilvl w:val="1"/>
          <w:numId w:val="15"/>
        </w:numPr>
        <w:spacing w:before="360"/>
        <w:outlineLvl w:val="0"/>
        <w:rPr>
          <w:rFonts w:cs="Calibri"/>
          <w:i w:val="0"/>
          <w:iCs/>
          <w:shd w:val="clear" w:color="auto" w:fill="FFFFFF"/>
        </w:rPr>
      </w:pPr>
      <w:r>
        <w:rPr>
          <w:rFonts w:cs="Calibri"/>
          <w:i w:val="0"/>
          <w:iCs/>
          <w:shd w:val="clear" w:color="auto" w:fill="FFFFFF"/>
        </w:rPr>
        <w:t xml:space="preserve">Then aliquot the cleared medium into microcentrifuge tubes for freezing in liquid nitrogen </w:t>
      </w:r>
      <w:r>
        <w:rPr>
          <w:rFonts w:cs="Calibri"/>
          <w:b/>
          <w:bCs/>
          <w:i w:val="0"/>
          <w:iCs/>
          <w:shd w:val="clear" w:color="auto" w:fill="FFFFFF"/>
        </w:rPr>
        <w:t>[1]</w:t>
      </w:r>
      <w:r>
        <w:rPr>
          <w:rFonts w:cs="Calibri"/>
          <w:i w:val="0"/>
          <w:iCs/>
          <w:shd w:val="clear" w:color="auto" w:fill="FFFFFF"/>
        </w:rPr>
        <w:t xml:space="preserve"> and minus 20-degree-Celsius storage </w:t>
      </w:r>
      <w:r>
        <w:rPr>
          <w:rFonts w:cs="Calibri"/>
          <w:b/>
          <w:bCs/>
          <w:i w:val="0"/>
          <w:iCs/>
          <w:shd w:val="clear" w:color="auto" w:fill="FFFFFF"/>
        </w:rPr>
        <w:t>[2]</w:t>
      </w:r>
      <w:r>
        <w:rPr>
          <w:rFonts w:cs="Calibri"/>
          <w:i w:val="0"/>
          <w:iCs/>
          <w:shd w:val="clear" w:color="auto" w:fill="FFFFFF"/>
        </w:rPr>
        <w:t>.</w:t>
      </w:r>
      <w:r w:rsidR="003C08D1" w:rsidRPr="00FE3E90">
        <w:rPr>
          <w:rFonts w:cs="Calibri"/>
          <w:i w:val="0"/>
          <w:iCs/>
          <w:shd w:val="clear" w:color="auto" w:fill="FFFFFF"/>
        </w:rPr>
        <w:t xml:space="preserve"> </w:t>
      </w:r>
    </w:p>
    <w:p w14:paraId="540CC909" w14:textId="1BC8E565" w:rsidR="00FE3E90" w:rsidRDefault="00FE3E90" w:rsidP="00FE3E90">
      <w:pPr>
        <w:pStyle w:val="BodyText"/>
        <w:numPr>
          <w:ilvl w:val="2"/>
          <w:numId w:val="15"/>
        </w:numPr>
        <w:spacing w:before="360"/>
        <w:outlineLvl w:val="0"/>
        <w:rPr>
          <w:rFonts w:cs="Calibri"/>
          <w:i w:val="0"/>
          <w:iCs/>
          <w:shd w:val="clear" w:color="auto" w:fill="FFFFFF"/>
        </w:rPr>
      </w:pPr>
      <w:r>
        <w:rPr>
          <w:rFonts w:cs="Calibri"/>
          <w:i w:val="0"/>
          <w:iCs/>
          <w:shd w:val="clear" w:color="auto" w:fill="FFFFFF"/>
        </w:rPr>
        <w:t xml:space="preserve">Talent adding medium to tube(s), with </w:t>
      </w:r>
      <w:proofErr w:type="spellStart"/>
      <w:r w:rsidR="00BF328B">
        <w:rPr>
          <w:rFonts w:cs="Calibri"/>
          <w:i w:val="0"/>
          <w:iCs/>
          <w:shd w:val="clear" w:color="auto" w:fill="FFFFFF"/>
        </w:rPr>
        <w:t>styrofoam</w:t>
      </w:r>
      <w:proofErr w:type="spellEnd"/>
      <w:r w:rsidR="00BF328B">
        <w:rPr>
          <w:rFonts w:cs="Calibri"/>
          <w:i w:val="0"/>
          <w:iCs/>
          <w:shd w:val="clear" w:color="auto" w:fill="FFFFFF"/>
        </w:rPr>
        <w:t xml:space="preserve"> container with mock LN2 visible in frame</w:t>
      </w:r>
    </w:p>
    <w:p w14:paraId="5EBB6A16" w14:textId="4670A6F0" w:rsidR="00FE3E90" w:rsidRPr="00FE3E90" w:rsidRDefault="00FE3E90" w:rsidP="00FE3E90">
      <w:pPr>
        <w:pStyle w:val="BodyText"/>
        <w:numPr>
          <w:ilvl w:val="2"/>
          <w:numId w:val="15"/>
        </w:numPr>
        <w:spacing w:before="360"/>
        <w:outlineLvl w:val="0"/>
        <w:rPr>
          <w:rFonts w:cs="Calibri"/>
          <w:i w:val="0"/>
          <w:iCs/>
          <w:shd w:val="clear" w:color="auto" w:fill="FFFFFF"/>
        </w:rPr>
      </w:pPr>
      <w:r>
        <w:rPr>
          <w:rFonts w:cs="Calibri"/>
          <w:i w:val="0"/>
          <w:iCs/>
          <w:shd w:val="clear" w:color="auto" w:fill="FFFFFF"/>
        </w:rPr>
        <w:t>Talent placing tube(s) into -20 °C freezer</w:t>
      </w:r>
    </w:p>
    <w:p w14:paraId="3593D0BB" w14:textId="77777777" w:rsidR="003C08D1" w:rsidRPr="00FE3E90" w:rsidRDefault="003C08D1" w:rsidP="003C08D1">
      <w:pPr>
        <w:autoSpaceDE w:val="0"/>
        <w:autoSpaceDN w:val="0"/>
        <w:adjustRightInd w:val="0"/>
        <w:jc w:val="both"/>
        <w:rPr>
          <w:rFonts w:cs="Calibri"/>
          <w:iCs/>
          <w:shd w:val="clear" w:color="auto" w:fill="FFFFFF"/>
        </w:rPr>
      </w:pPr>
    </w:p>
    <w:p w14:paraId="420ADBCA" w14:textId="77777777" w:rsidR="000F7043" w:rsidRDefault="000F7043" w:rsidP="000F7043">
      <w:pPr>
        <w:pStyle w:val="BodyText"/>
        <w:spacing w:before="360"/>
        <w:ind w:left="1627"/>
        <w:outlineLvl w:val="0"/>
        <w:rPr>
          <w:i w:val="0"/>
          <w:iCs/>
        </w:rPr>
      </w:pPr>
    </w:p>
    <w:p w14:paraId="33E6FE84" w14:textId="0A88821C" w:rsidR="004455A0" w:rsidRPr="00B07A3B" w:rsidRDefault="004455A0" w:rsidP="004455A0">
      <w:pPr>
        <w:pStyle w:val="Heading2"/>
        <w:rPr>
          <w:sz w:val="22"/>
          <w:szCs w:val="22"/>
        </w:rPr>
      </w:pPr>
      <w:r w:rsidRPr="00B07A3B">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A7E30"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CA88ED8"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53631">
        <w:rPr>
          <w:rFonts w:asciiTheme="minorHAnsi" w:hAnsiTheme="minorHAnsi" w:cstheme="minorHAnsi"/>
          <w:b/>
          <w:color w:val="000000" w:themeColor="text1"/>
          <w:szCs w:val="24"/>
        </w:rPr>
        <w:t>16</w:t>
      </w:r>
      <w:r w:rsidR="001719E4">
        <w:rPr>
          <w:rFonts w:asciiTheme="minorHAnsi" w:hAnsiTheme="minorHAnsi" w:cstheme="minorHAnsi"/>
          <w:b/>
          <w:color w:val="000000" w:themeColor="text1"/>
          <w:szCs w:val="24"/>
        </w:rPr>
        <w:t>9</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8C918E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proofErr w:type="spellStart"/>
      <w:r w:rsidR="001719E4">
        <w:rPr>
          <w:rFonts w:cs="Calibri"/>
          <w:b/>
          <w:i w:val="0"/>
          <w:iCs/>
          <w:color w:val="000000" w:themeColor="text1"/>
          <w:szCs w:val="24"/>
        </w:rPr>
        <w:t>Adipospheroid</w:t>
      </w:r>
      <w:proofErr w:type="spellEnd"/>
      <w:r w:rsidR="001719E4">
        <w:rPr>
          <w:rFonts w:cs="Calibri"/>
          <w:b/>
          <w:i w:val="0"/>
          <w:iCs/>
          <w:color w:val="000000" w:themeColor="text1"/>
          <w:szCs w:val="24"/>
        </w:rPr>
        <w:t xml:space="preserve"> Formation Visualization and Gene Expression Analysis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905ED15" w14:textId="65CCFA42" w:rsidR="003C08D1" w:rsidRPr="003C08D1" w:rsidRDefault="003C08D1" w:rsidP="003C08D1">
      <w:pPr>
        <w:pStyle w:val="ListParagraph"/>
        <w:numPr>
          <w:ilvl w:val="1"/>
          <w:numId w:val="15"/>
        </w:numPr>
        <w:jc w:val="both"/>
        <w:rPr>
          <w:rFonts w:cs="Calibri"/>
          <w:color w:val="000000"/>
        </w:rPr>
      </w:pPr>
      <w:r>
        <w:rPr>
          <w:rFonts w:eastAsiaTheme="minorHAnsi" w:cs="Calibri"/>
          <w:color w:val="000000" w:themeColor="text1"/>
        </w:rPr>
        <w:t>In this representative analysis, b</w:t>
      </w:r>
      <w:r w:rsidRPr="003C08D1">
        <w:rPr>
          <w:rFonts w:eastAsiaTheme="minorHAnsi" w:cs="Calibri"/>
          <w:color w:val="000000" w:themeColor="text1"/>
        </w:rPr>
        <w:t xml:space="preserve">oth 3D </w:t>
      </w:r>
      <w:r>
        <w:rPr>
          <w:rFonts w:eastAsiaTheme="minorHAnsi" w:cs="Calibri"/>
          <w:b/>
          <w:bCs/>
          <w:color w:val="000000" w:themeColor="text1"/>
        </w:rPr>
        <w:t xml:space="preserve">[1] </w:t>
      </w:r>
      <w:r w:rsidRPr="003C08D1">
        <w:rPr>
          <w:rFonts w:eastAsiaTheme="minorHAnsi" w:cs="Calibri"/>
          <w:color w:val="000000" w:themeColor="text1"/>
        </w:rPr>
        <w:t xml:space="preserve">and confluent 2D cultures were set up with the same number of </w:t>
      </w:r>
      <w:r w:rsidR="00D53631">
        <w:rPr>
          <w:rFonts w:eastAsiaTheme="minorHAnsi" w:cs="Calibri"/>
          <w:color w:val="000000" w:themeColor="text1"/>
        </w:rPr>
        <w:t>stromal vascular fraction</w:t>
      </w:r>
      <w:r w:rsidRPr="003C08D1">
        <w:rPr>
          <w:rFonts w:eastAsiaTheme="minorHAnsi" w:cs="Calibri"/>
          <w:color w:val="000000" w:themeColor="text1"/>
        </w:rPr>
        <w:t xml:space="preserve"> cells from the same mouse inguinal WAT preparation</w:t>
      </w:r>
      <w:r>
        <w:rPr>
          <w:rFonts w:eastAsiaTheme="minorHAnsi" w:cs="Calibri"/>
          <w:color w:val="000000" w:themeColor="text1"/>
        </w:rPr>
        <w:t xml:space="preserve"> </w:t>
      </w:r>
      <w:r>
        <w:rPr>
          <w:rFonts w:eastAsiaTheme="minorHAnsi" w:cs="Calibri"/>
          <w:b/>
          <w:bCs/>
          <w:color w:val="000000" w:themeColor="text1"/>
        </w:rPr>
        <w:t>[2]</w:t>
      </w:r>
      <w:r>
        <w:rPr>
          <w:rFonts w:eastAsiaTheme="minorHAnsi" w:cs="Calibri"/>
          <w:color w:val="000000" w:themeColor="text1"/>
        </w:rPr>
        <w:t>.</w:t>
      </w:r>
    </w:p>
    <w:p w14:paraId="26D057A2" w14:textId="77777777" w:rsidR="003C08D1" w:rsidRPr="003C08D1" w:rsidRDefault="003C08D1" w:rsidP="003C08D1">
      <w:pPr>
        <w:pStyle w:val="ListParagraph"/>
        <w:ind w:left="907"/>
        <w:jc w:val="both"/>
        <w:rPr>
          <w:rFonts w:cs="Calibri"/>
          <w:color w:val="000000"/>
        </w:rPr>
      </w:pPr>
    </w:p>
    <w:p w14:paraId="28D7F927" w14:textId="0F1D834A" w:rsidR="003C08D1" w:rsidRDefault="003C08D1" w:rsidP="003C08D1">
      <w:pPr>
        <w:pStyle w:val="ListParagraph"/>
        <w:numPr>
          <w:ilvl w:val="2"/>
          <w:numId w:val="15"/>
        </w:numPr>
        <w:jc w:val="both"/>
        <w:rPr>
          <w:rFonts w:cs="Calibri"/>
          <w:color w:val="000000"/>
        </w:rPr>
      </w:pPr>
      <w:r>
        <w:rPr>
          <w:rFonts w:cs="Calibri"/>
          <w:color w:val="000000"/>
        </w:rPr>
        <w:t xml:space="preserve">LAB MEDIA: Figure 1B </w:t>
      </w:r>
      <w:r w:rsidRPr="003C08D1">
        <w:rPr>
          <w:rFonts w:cs="Calibri"/>
          <w:i/>
          <w:iCs/>
          <w:color w:val="4F81BD" w:themeColor="accent1"/>
        </w:rPr>
        <w:t>Video Editor: please emphasize 3D image row</w:t>
      </w:r>
    </w:p>
    <w:p w14:paraId="7A425837" w14:textId="6CE95520" w:rsidR="003C08D1" w:rsidRPr="003C08D1" w:rsidRDefault="003C08D1" w:rsidP="003C08D1">
      <w:pPr>
        <w:pStyle w:val="ListParagraph"/>
        <w:numPr>
          <w:ilvl w:val="2"/>
          <w:numId w:val="15"/>
        </w:numPr>
        <w:jc w:val="both"/>
        <w:rPr>
          <w:rFonts w:cs="Calibri"/>
          <w:color w:val="000000"/>
        </w:rPr>
      </w:pPr>
      <w:r>
        <w:rPr>
          <w:rFonts w:cs="Calibri"/>
          <w:color w:val="000000"/>
        </w:rPr>
        <w:t xml:space="preserve">LAB MEDIA: Figure 1B </w:t>
      </w:r>
      <w:r w:rsidRPr="003C08D1">
        <w:rPr>
          <w:rFonts w:cs="Calibri"/>
          <w:i/>
          <w:iCs/>
          <w:color w:val="4F81BD" w:themeColor="accent1"/>
        </w:rPr>
        <w:t>Video Editor: please emphasize</w:t>
      </w:r>
      <w:r>
        <w:rPr>
          <w:rFonts w:cs="Calibri"/>
          <w:i/>
          <w:iCs/>
          <w:color w:val="4F81BD" w:themeColor="accent1"/>
        </w:rPr>
        <w:t xml:space="preserve"> 2D image row</w:t>
      </w:r>
    </w:p>
    <w:p w14:paraId="4E73AA6E" w14:textId="77777777" w:rsidR="003C08D1" w:rsidRPr="003C08D1" w:rsidRDefault="003C08D1" w:rsidP="003C08D1">
      <w:pPr>
        <w:pStyle w:val="ListParagraph"/>
        <w:ind w:left="1627"/>
        <w:jc w:val="both"/>
        <w:rPr>
          <w:rFonts w:cs="Calibri"/>
          <w:color w:val="000000"/>
        </w:rPr>
      </w:pPr>
    </w:p>
    <w:p w14:paraId="7C270894" w14:textId="5A347D0B" w:rsidR="003C08D1" w:rsidRDefault="003C08D1" w:rsidP="003C08D1">
      <w:pPr>
        <w:pStyle w:val="ListParagraph"/>
        <w:numPr>
          <w:ilvl w:val="1"/>
          <w:numId w:val="15"/>
        </w:numPr>
        <w:jc w:val="both"/>
        <w:rPr>
          <w:rFonts w:cs="Calibri"/>
          <w:color w:val="000000"/>
        </w:rPr>
      </w:pPr>
      <w:r w:rsidRPr="003C08D1">
        <w:rPr>
          <w:rFonts w:eastAsiaTheme="minorEastAsia" w:cs="Calibri"/>
          <w:color w:val="000000" w:themeColor="text1"/>
        </w:rPr>
        <w:t>Spheroids</w:t>
      </w:r>
      <w:r w:rsidRPr="003C08D1">
        <w:rPr>
          <w:rFonts w:eastAsiaTheme="minorHAnsi" w:cs="Calibri"/>
          <w:color w:val="000000" w:themeColor="text1"/>
        </w:rPr>
        <w:t xml:space="preserve"> stimulated with induction medium </w:t>
      </w:r>
      <w:r w:rsidRPr="003C08D1">
        <w:rPr>
          <w:rFonts w:cs="Calibri"/>
          <w:color w:val="000000"/>
        </w:rPr>
        <w:t>increase</w:t>
      </w:r>
      <w:r>
        <w:rPr>
          <w:rFonts w:cs="Calibri"/>
          <w:color w:val="000000"/>
        </w:rPr>
        <w:t>d</w:t>
      </w:r>
      <w:r w:rsidRPr="003C08D1">
        <w:rPr>
          <w:rFonts w:cs="Calibri"/>
          <w:color w:val="000000"/>
        </w:rPr>
        <w:t xml:space="preserve"> in 2D multilocular cell density </w:t>
      </w:r>
      <w:r>
        <w:rPr>
          <w:rFonts w:cs="Calibri"/>
          <w:b/>
          <w:bCs/>
          <w:color w:val="000000"/>
        </w:rPr>
        <w:t>[1]</w:t>
      </w:r>
      <w:r w:rsidRPr="003C08D1">
        <w:rPr>
          <w:rFonts w:cs="Calibri"/>
          <w:color w:val="000000"/>
        </w:rPr>
        <w:t>, indicating the</w:t>
      </w:r>
      <w:r>
        <w:rPr>
          <w:rFonts w:cs="Calibri"/>
          <w:color w:val="000000"/>
        </w:rPr>
        <w:t>ir</w:t>
      </w:r>
      <w:r w:rsidRPr="003C08D1">
        <w:rPr>
          <w:rFonts w:cs="Calibri"/>
          <w:color w:val="000000"/>
        </w:rPr>
        <w:t xml:space="preserve"> differentiation to mature adipocytes</w:t>
      </w:r>
      <w:r>
        <w:rPr>
          <w:rFonts w:cs="Calibri"/>
          <w:color w:val="000000"/>
        </w:rPr>
        <w:t xml:space="preserve"> </w:t>
      </w:r>
      <w:r>
        <w:rPr>
          <w:rFonts w:cs="Calibri"/>
          <w:b/>
          <w:bCs/>
          <w:color w:val="000000"/>
        </w:rPr>
        <w:t>[2]</w:t>
      </w:r>
      <w:r w:rsidRPr="003C08D1">
        <w:rPr>
          <w:rFonts w:cs="Calibri"/>
          <w:color w:val="000000"/>
        </w:rPr>
        <w:t>.</w:t>
      </w:r>
    </w:p>
    <w:p w14:paraId="2AADF905" w14:textId="77777777" w:rsidR="003C08D1" w:rsidRDefault="003C08D1" w:rsidP="003C08D1">
      <w:pPr>
        <w:pStyle w:val="ListParagraph"/>
        <w:ind w:left="907"/>
        <w:jc w:val="both"/>
        <w:rPr>
          <w:rFonts w:cs="Calibri"/>
          <w:color w:val="000000"/>
        </w:rPr>
      </w:pPr>
    </w:p>
    <w:p w14:paraId="728B0465" w14:textId="084A497A" w:rsidR="003C08D1" w:rsidRPr="008008E0" w:rsidRDefault="003C08D1" w:rsidP="003C08D1">
      <w:pPr>
        <w:pStyle w:val="ListParagraph"/>
        <w:numPr>
          <w:ilvl w:val="2"/>
          <w:numId w:val="15"/>
        </w:numPr>
        <w:jc w:val="both"/>
        <w:rPr>
          <w:rFonts w:cs="Calibri"/>
          <w:color w:val="000000"/>
        </w:rPr>
      </w:pPr>
      <w:r>
        <w:rPr>
          <w:rFonts w:cs="Calibri"/>
          <w:color w:val="000000"/>
        </w:rPr>
        <w:t>LAB MEDIA: Figure</w:t>
      </w:r>
      <w:r w:rsidR="008008E0">
        <w:rPr>
          <w:rFonts w:cs="Calibri"/>
          <w:color w:val="000000"/>
        </w:rPr>
        <w:t>s</w:t>
      </w:r>
      <w:r>
        <w:rPr>
          <w:rFonts w:cs="Calibri"/>
          <w:color w:val="000000"/>
        </w:rPr>
        <w:t xml:space="preserve"> </w:t>
      </w:r>
      <w:r w:rsidR="008008E0">
        <w:rPr>
          <w:rFonts w:cs="Calibri"/>
          <w:color w:val="000000"/>
        </w:rPr>
        <w:t>1</w:t>
      </w:r>
      <w:r>
        <w:rPr>
          <w:rFonts w:cs="Calibri"/>
          <w:color w:val="000000"/>
        </w:rPr>
        <w:t>B</w:t>
      </w:r>
      <w:r w:rsidR="008008E0">
        <w:rPr>
          <w:rFonts w:cs="Calibri"/>
          <w:color w:val="000000"/>
        </w:rPr>
        <w:t xml:space="preserve"> and 1C</w:t>
      </w:r>
      <w:r w:rsidRPr="003C08D1">
        <w:rPr>
          <w:rFonts w:cs="Calibri"/>
          <w:i/>
          <w:iCs/>
          <w:color w:val="4F81BD" w:themeColor="accent1"/>
        </w:rPr>
        <w:t xml:space="preserve"> Video Editor: please emphasize</w:t>
      </w:r>
      <w:r w:rsidR="008008E0">
        <w:rPr>
          <w:rFonts w:cs="Calibri"/>
          <w:i/>
          <w:iCs/>
          <w:color w:val="4F81BD" w:themeColor="accent1"/>
        </w:rPr>
        <w:t xml:space="preserve"> 2D WHITE image</w:t>
      </w:r>
    </w:p>
    <w:p w14:paraId="59537267" w14:textId="0CDB5F99" w:rsidR="008008E0" w:rsidRPr="008008E0" w:rsidRDefault="008008E0" w:rsidP="003C08D1">
      <w:pPr>
        <w:pStyle w:val="ListParagraph"/>
        <w:numPr>
          <w:ilvl w:val="2"/>
          <w:numId w:val="15"/>
        </w:numPr>
        <w:jc w:val="both"/>
        <w:rPr>
          <w:rFonts w:cs="Calibri"/>
          <w:color w:val="000000"/>
        </w:rPr>
      </w:pPr>
      <w:r>
        <w:rPr>
          <w:rFonts w:cs="Calibri"/>
          <w:color w:val="000000"/>
        </w:rPr>
        <w:t>LAB MEDIA: Figures 1B and 1C</w:t>
      </w:r>
    </w:p>
    <w:p w14:paraId="0D1A5F8D" w14:textId="77777777" w:rsidR="008008E0" w:rsidRDefault="008008E0" w:rsidP="008008E0">
      <w:pPr>
        <w:pStyle w:val="ListParagraph"/>
        <w:ind w:left="1627"/>
        <w:jc w:val="both"/>
        <w:rPr>
          <w:rFonts w:cs="Calibri"/>
          <w:color w:val="000000"/>
        </w:rPr>
      </w:pPr>
    </w:p>
    <w:p w14:paraId="3B5C48F1" w14:textId="03A9937E" w:rsidR="008008E0" w:rsidRPr="008008E0" w:rsidRDefault="003C08D1" w:rsidP="003C08D1">
      <w:pPr>
        <w:pStyle w:val="ListParagraph"/>
        <w:numPr>
          <w:ilvl w:val="1"/>
          <w:numId w:val="15"/>
        </w:numPr>
        <w:jc w:val="both"/>
        <w:rPr>
          <w:rFonts w:cs="Calibri"/>
          <w:color w:val="000000"/>
        </w:rPr>
      </w:pPr>
      <w:r w:rsidRPr="003C08D1">
        <w:rPr>
          <w:rFonts w:cs="Calibri"/>
          <w:color w:val="000000"/>
        </w:rPr>
        <w:t xml:space="preserve">Quantitation of </w:t>
      </w:r>
      <w:r w:rsidR="008008E0">
        <w:rPr>
          <w:rFonts w:cs="Calibri"/>
          <w:color w:val="000000"/>
        </w:rPr>
        <w:t xml:space="preserve">the </w:t>
      </w:r>
      <w:proofErr w:type="spellStart"/>
      <w:r w:rsidRPr="003C08D1">
        <w:rPr>
          <w:rFonts w:eastAsiaTheme="minorHAnsi" w:cs="Calibri"/>
          <w:color w:val="000000" w:themeColor="text1"/>
        </w:rPr>
        <w:t>adipospheroid</w:t>
      </w:r>
      <w:proofErr w:type="spellEnd"/>
      <w:r w:rsidRPr="003C08D1">
        <w:rPr>
          <w:rFonts w:eastAsiaTheme="minorHAnsi" w:cs="Calibri"/>
          <w:color w:val="000000" w:themeColor="text1"/>
        </w:rPr>
        <w:t xml:space="preserve"> </w:t>
      </w:r>
      <w:r w:rsidRPr="003C08D1">
        <w:rPr>
          <w:rFonts w:cs="Calibri"/>
          <w:color w:val="000000"/>
        </w:rPr>
        <w:t xml:space="preserve">volume showed </w:t>
      </w:r>
      <w:r w:rsidRPr="003C08D1">
        <w:rPr>
          <w:rFonts w:eastAsiaTheme="minorHAnsi" w:cs="Calibri"/>
          <w:color w:val="000000" w:themeColor="text1"/>
        </w:rPr>
        <w:t>expansion after 10 days following the initiation of adipogenesis</w:t>
      </w:r>
      <w:r w:rsidR="008008E0">
        <w:rPr>
          <w:rFonts w:eastAsiaTheme="minorHAnsi" w:cs="Calibri"/>
          <w:color w:val="000000" w:themeColor="text1"/>
        </w:rPr>
        <w:t xml:space="preserve"> </w:t>
      </w:r>
      <w:r w:rsidR="008008E0">
        <w:rPr>
          <w:rFonts w:eastAsiaTheme="minorHAnsi" w:cs="Calibri"/>
          <w:b/>
          <w:bCs/>
          <w:color w:val="000000" w:themeColor="text1"/>
        </w:rPr>
        <w:t>[1]</w:t>
      </w:r>
      <w:r w:rsidRPr="003C08D1">
        <w:rPr>
          <w:rFonts w:eastAsiaTheme="minorHAnsi" w:cs="Calibri"/>
          <w:color w:val="000000" w:themeColor="text1"/>
        </w:rPr>
        <w:t>,</w:t>
      </w:r>
      <w:r w:rsidRPr="003C08D1">
        <w:rPr>
          <w:rFonts w:cs="Calibri"/>
          <w:color w:val="000000"/>
        </w:rPr>
        <w:t xml:space="preserve"> whereas </w:t>
      </w:r>
      <w:r w:rsidR="008008E0">
        <w:rPr>
          <w:rFonts w:cs="Calibri"/>
          <w:color w:val="000000"/>
        </w:rPr>
        <w:t>cells</w:t>
      </w:r>
      <w:r w:rsidRPr="003C08D1">
        <w:rPr>
          <w:rFonts w:cs="Calibri"/>
          <w:color w:val="000000"/>
        </w:rPr>
        <w:t xml:space="preserve"> </w:t>
      </w:r>
      <w:r w:rsidR="008008E0">
        <w:rPr>
          <w:rFonts w:cs="Calibri"/>
          <w:color w:val="000000"/>
        </w:rPr>
        <w:t>culture</w:t>
      </w:r>
      <w:r w:rsidR="001719E4">
        <w:rPr>
          <w:rFonts w:cs="Calibri"/>
          <w:color w:val="000000"/>
        </w:rPr>
        <w:t>d</w:t>
      </w:r>
      <w:r w:rsidR="008008E0">
        <w:rPr>
          <w:rFonts w:cs="Calibri"/>
          <w:color w:val="000000"/>
        </w:rPr>
        <w:t xml:space="preserve"> in</w:t>
      </w:r>
      <w:r w:rsidRPr="003C08D1">
        <w:rPr>
          <w:rFonts w:cs="Calibri"/>
          <w:color w:val="000000"/>
        </w:rPr>
        <w:t xml:space="preserve"> non-differentiating growth medi</w:t>
      </w:r>
      <w:r w:rsidR="008008E0">
        <w:rPr>
          <w:rFonts w:cs="Calibri"/>
          <w:color w:val="000000"/>
        </w:rPr>
        <w:t>um did not expand</w:t>
      </w:r>
      <w:r w:rsidRPr="003C08D1">
        <w:rPr>
          <w:rFonts w:cs="Calibri"/>
          <w:color w:val="000000"/>
        </w:rPr>
        <w:t xml:space="preserve"> </w:t>
      </w:r>
      <w:r w:rsidR="008008E0">
        <w:rPr>
          <w:rFonts w:cs="Calibri"/>
          <w:b/>
          <w:bCs/>
          <w:color w:val="000000"/>
        </w:rPr>
        <w:t>[2]</w:t>
      </w:r>
      <w:r w:rsidRPr="003C08D1">
        <w:rPr>
          <w:rFonts w:eastAsiaTheme="minorHAnsi" w:cs="Calibri"/>
          <w:color w:val="000000" w:themeColor="text1"/>
        </w:rPr>
        <w:t>.</w:t>
      </w:r>
    </w:p>
    <w:p w14:paraId="3F3C48AF" w14:textId="77777777" w:rsidR="008008E0" w:rsidRPr="008008E0" w:rsidRDefault="008008E0" w:rsidP="008008E0">
      <w:pPr>
        <w:pStyle w:val="ListParagraph"/>
        <w:ind w:left="907"/>
        <w:jc w:val="both"/>
        <w:rPr>
          <w:rFonts w:cs="Calibri"/>
          <w:color w:val="000000"/>
        </w:rPr>
      </w:pPr>
    </w:p>
    <w:p w14:paraId="31A299BD" w14:textId="746F8201" w:rsidR="008008E0" w:rsidRPr="008008E0" w:rsidRDefault="008008E0" w:rsidP="008008E0">
      <w:pPr>
        <w:pStyle w:val="ListParagraph"/>
        <w:numPr>
          <w:ilvl w:val="2"/>
          <w:numId w:val="15"/>
        </w:numPr>
        <w:jc w:val="both"/>
        <w:rPr>
          <w:rFonts w:cs="Calibri"/>
          <w:color w:val="000000"/>
        </w:rPr>
      </w:pPr>
      <w:r>
        <w:rPr>
          <w:rFonts w:cs="Calibri"/>
          <w:color w:val="000000"/>
        </w:rPr>
        <w:t xml:space="preserve">LAB MEDIA: Figures 1B and 1C </w:t>
      </w:r>
      <w:r w:rsidRPr="003C08D1">
        <w:rPr>
          <w:rFonts w:cs="Calibri"/>
          <w:i/>
          <w:iCs/>
          <w:color w:val="4F81BD" w:themeColor="accent1"/>
        </w:rPr>
        <w:t>Video Editor: please emphasize</w:t>
      </w:r>
      <w:r>
        <w:rPr>
          <w:rFonts w:cs="Calibri"/>
          <w:i/>
          <w:iCs/>
          <w:color w:val="4F81BD" w:themeColor="accent1"/>
        </w:rPr>
        <w:t xml:space="preserve"> blue data bar</w:t>
      </w:r>
    </w:p>
    <w:p w14:paraId="42A83C87" w14:textId="273A0496" w:rsidR="008008E0" w:rsidRPr="008008E0" w:rsidRDefault="008008E0" w:rsidP="008008E0">
      <w:pPr>
        <w:pStyle w:val="ListParagraph"/>
        <w:numPr>
          <w:ilvl w:val="2"/>
          <w:numId w:val="15"/>
        </w:numPr>
        <w:jc w:val="both"/>
        <w:rPr>
          <w:rFonts w:cs="Calibri"/>
          <w:color w:val="000000"/>
        </w:rPr>
      </w:pPr>
      <w:r>
        <w:rPr>
          <w:rFonts w:cs="Calibri"/>
          <w:color w:val="000000"/>
        </w:rPr>
        <w:t xml:space="preserve">LAB MEDIA: Figures 1B and 1C </w:t>
      </w:r>
      <w:r w:rsidRPr="003C08D1">
        <w:rPr>
          <w:rFonts w:cs="Calibri"/>
          <w:i/>
          <w:iCs/>
          <w:color w:val="4F81BD" w:themeColor="accent1"/>
        </w:rPr>
        <w:t>Video Editor: please emphasize</w:t>
      </w:r>
      <w:r>
        <w:rPr>
          <w:rFonts w:cs="Calibri"/>
          <w:i/>
          <w:iCs/>
          <w:color w:val="4F81BD" w:themeColor="accent1"/>
        </w:rPr>
        <w:t xml:space="preserve"> WHITE 3D image and black data bar</w:t>
      </w:r>
    </w:p>
    <w:p w14:paraId="31D3D55C" w14:textId="77777777" w:rsidR="008008E0" w:rsidRPr="008008E0" w:rsidRDefault="008008E0" w:rsidP="008008E0">
      <w:pPr>
        <w:pStyle w:val="ListParagraph"/>
        <w:ind w:left="1627"/>
        <w:jc w:val="both"/>
        <w:rPr>
          <w:rFonts w:cs="Calibri"/>
          <w:color w:val="000000"/>
        </w:rPr>
      </w:pPr>
    </w:p>
    <w:p w14:paraId="4BDDAEA1" w14:textId="1D48F10E" w:rsidR="008008E0" w:rsidRPr="008008E0" w:rsidRDefault="003C08D1" w:rsidP="003C08D1">
      <w:pPr>
        <w:pStyle w:val="ListParagraph"/>
        <w:numPr>
          <w:ilvl w:val="1"/>
          <w:numId w:val="15"/>
        </w:numPr>
        <w:jc w:val="both"/>
        <w:rPr>
          <w:rFonts w:cs="Calibri"/>
          <w:color w:val="000000"/>
        </w:rPr>
      </w:pPr>
      <w:r w:rsidRPr="003C08D1">
        <w:rPr>
          <w:rFonts w:eastAsiaTheme="minorHAnsi" w:cs="Calibri"/>
          <w:color w:val="000000" w:themeColor="text1"/>
        </w:rPr>
        <w:t xml:space="preserve">The expression of mature adipocyte </w:t>
      </w:r>
      <w:r w:rsidR="008008E0">
        <w:rPr>
          <w:rFonts w:eastAsiaTheme="minorHAnsi" w:cs="Calibri"/>
          <w:b/>
          <w:bCs/>
          <w:color w:val="000000" w:themeColor="text1"/>
        </w:rPr>
        <w:t>[1]</w:t>
      </w:r>
      <w:r w:rsidRPr="003C08D1">
        <w:rPr>
          <w:rFonts w:eastAsiaTheme="minorHAnsi" w:cs="Calibri"/>
          <w:color w:val="000000" w:themeColor="text1"/>
        </w:rPr>
        <w:t xml:space="preserve">, extracellular matrix </w:t>
      </w:r>
      <w:r w:rsidR="008008E0">
        <w:rPr>
          <w:rFonts w:eastAsiaTheme="minorHAnsi" w:cs="Calibri"/>
          <w:b/>
          <w:bCs/>
          <w:color w:val="000000" w:themeColor="text1"/>
        </w:rPr>
        <w:t>[2]</w:t>
      </w:r>
      <w:r w:rsidR="008008E0">
        <w:rPr>
          <w:rFonts w:eastAsiaTheme="minorHAnsi" w:cs="Calibri"/>
          <w:color w:val="000000" w:themeColor="text1"/>
        </w:rPr>
        <w:t xml:space="preserve">, </w:t>
      </w:r>
      <w:r w:rsidRPr="003C08D1">
        <w:rPr>
          <w:rFonts w:eastAsiaTheme="minorHAnsi" w:cs="Calibri"/>
          <w:color w:val="000000" w:themeColor="text1"/>
        </w:rPr>
        <w:t>and thermogenic marker</w:t>
      </w:r>
      <w:r w:rsidR="008008E0">
        <w:rPr>
          <w:rFonts w:eastAsiaTheme="minorHAnsi" w:cs="Calibri"/>
          <w:color w:val="000000" w:themeColor="text1"/>
        </w:rPr>
        <w:t xml:space="preserve"> genes</w:t>
      </w:r>
      <w:r w:rsidRPr="003C08D1">
        <w:rPr>
          <w:rFonts w:eastAsiaTheme="minorHAnsi" w:cs="Calibri"/>
          <w:color w:val="000000" w:themeColor="text1"/>
        </w:rPr>
        <w:t xml:space="preserve"> </w:t>
      </w:r>
      <w:r w:rsidR="008008E0">
        <w:rPr>
          <w:rFonts w:eastAsiaTheme="minorHAnsi" w:cs="Calibri"/>
          <w:color w:val="000000" w:themeColor="text1"/>
        </w:rPr>
        <w:t>was</w:t>
      </w:r>
      <w:r w:rsidRPr="003C08D1">
        <w:rPr>
          <w:rFonts w:eastAsiaTheme="minorHAnsi" w:cs="Calibri"/>
          <w:color w:val="000000" w:themeColor="text1"/>
        </w:rPr>
        <w:t xml:space="preserve"> detected in both 2D and 3D </w:t>
      </w:r>
      <w:proofErr w:type="spellStart"/>
      <w:r w:rsidR="008008E0">
        <w:rPr>
          <w:rFonts w:cs="Calibri"/>
          <w:color w:val="000000"/>
        </w:rPr>
        <w:t>a</w:t>
      </w:r>
      <w:r w:rsidR="008008E0" w:rsidRPr="003C08D1">
        <w:rPr>
          <w:rFonts w:cs="Calibri"/>
          <w:color w:val="000000"/>
        </w:rPr>
        <w:t>dipospheroid</w:t>
      </w:r>
      <w:proofErr w:type="spellEnd"/>
      <w:r w:rsidR="008008E0" w:rsidRPr="003C08D1" w:rsidDel="001F4A00">
        <w:rPr>
          <w:rFonts w:cs="Calibri"/>
          <w:color w:val="000000"/>
        </w:rPr>
        <w:t xml:space="preserve"> </w:t>
      </w:r>
      <w:r w:rsidRPr="003C08D1">
        <w:rPr>
          <w:rFonts w:eastAsiaTheme="minorHAnsi" w:cs="Calibri"/>
          <w:color w:val="000000" w:themeColor="text1"/>
        </w:rPr>
        <w:t xml:space="preserve">cultures </w:t>
      </w:r>
      <w:r w:rsidR="008008E0">
        <w:rPr>
          <w:rFonts w:eastAsiaTheme="minorHAnsi" w:cs="Calibri"/>
          <w:b/>
          <w:bCs/>
          <w:color w:val="000000" w:themeColor="text1"/>
        </w:rPr>
        <w:t>[3]</w:t>
      </w:r>
      <w:r w:rsidR="008008E0">
        <w:rPr>
          <w:rFonts w:eastAsiaTheme="minorHAnsi" w:cs="Calibri"/>
          <w:color w:val="000000" w:themeColor="text1"/>
        </w:rPr>
        <w:t>.</w:t>
      </w:r>
    </w:p>
    <w:p w14:paraId="0A6D3EB8" w14:textId="77777777" w:rsidR="008008E0" w:rsidRPr="008008E0" w:rsidRDefault="008008E0" w:rsidP="008008E0">
      <w:pPr>
        <w:pStyle w:val="ListParagraph"/>
        <w:ind w:left="907"/>
        <w:jc w:val="both"/>
        <w:rPr>
          <w:rFonts w:cs="Calibri"/>
          <w:color w:val="000000"/>
        </w:rPr>
      </w:pPr>
    </w:p>
    <w:p w14:paraId="0F97B4BE" w14:textId="12CE77FF" w:rsidR="008008E0" w:rsidRPr="008008E0" w:rsidRDefault="008008E0" w:rsidP="008008E0">
      <w:pPr>
        <w:pStyle w:val="ListParagraph"/>
        <w:numPr>
          <w:ilvl w:val="2"/>
          <w:numId w:val="15"/>
        </w:numPr>
        <w:jc w:val="both"/>
        <w:rPr>
          <w:rFonts w:cs="Calibri"/>
          <w:color w:val="000000"/>
        </w:rPr>
      </w:pPr>
      <w:r>
        <w:rPr>
          <w:rFonts w:cs="Calibri"/>
          <w:color w:val="000000"/>
        </w:rPr>
        <w:t xml:space="preserve">LAB MEDIA: Figures 2A-2C </w:t>
      </w:r>
      <w:r w:rsidRPr="003C08D1">
        <w:rPr>
          <w:rFonts w:cs="Calibri"/>
          <w:i/>
          <w:iCs/>
          <w:color w:val="4F81BD" w:themeColor="accent1"/>
        </w:rPr>
        <w:t>Video Editor: please emphasize</w:t>
      </w:r>
      <w:r>
        <w:rPr>
          <w:rFonts w:cs="Calibri"/>
          <w:i/>
          <w:iCs/>
          <w:color w:val="4F81BD" w:themeColor="accent1"/>
        </w:rPr>
        <w:t xml:space="preserve"> blue </w:t>
      </w:r>
      <w:proofErr w:type="spellStart"/>
      <w:r>
        <w:rPr>
          <w:rFonts w:cs="Calibri"/>
          <w:i/>
          <w:iCs/>
          <w:color w:val="4F81BD" w:themeColor="accent1"/>
        </w:rPr>
        <w:t>Adipoq</w:t>
      </w:r>
      <w:proofErr w:type="spellEnd"/>
      <w:r>
        <w:rPr>
          <w:rFonts w:cs="Calibri"/>
          <w:i/>
          <w:iCs/>
          <w:color w:val="4F81BD" w:themeColor="accent1"/>
        </w:rPr>
        <w:t xml:space="preserve"> and Fab4 data bars</w:t>
      </w:r>
    </w:p>
    <w:p w14:paraId="03E538A3" w14:textId="15DE3453" w:rsidR="008008E0" w:rsidRPr="008008E0" w:rsidRDefault="008008E0" w:rsidP="008008E0">
      <w:pPr>
        <w:pStyle w:val="ListParagraph"/>
        <w:numPr>
          <w:ilvl w:val="2"/>
          <w:numId w:val="15"/>
        </w:numPr>
        <w:jc w:val="both"/>
        <w:rPr>
          <w:rFonts w:cs="Calibri"/>
          <w:color w:val="000000"/>
        </w:rPr>
      </w:pPr>
      <w:r>
        <w:rPr>
          <w:rFonts w:cs="Calibri"/>
          <w:color w:val="000000"/>
        </w:rPr>
        <w:t xml:space="preserve">LAB MEDIA: Figures 2A-2C </w:t>
      </w:r>
      <w:r w:rsidRPr="003C08D1">
        <w:rPr>
          <w:rFonts w:cs="Calibri"/>
          <w:i/>
          <w:iCs/>
          <w:color w:val="4F81BD" w:themeColor="accent1"/>
        </w:rPr>
        <w:t>Video Editor: please emphasize</w:t>
      </w:r>
      <w:r>
        <w:rPr>
          <w:rFonts w:cs="Calibri"/>
          <w:i/>
          <w:iCs/>
          <w:color w:val="4F81BD" w:themeColor="accent1"/>
        </w:rPr>
        <w:t xml:space="preserve"> blue Fn1, and Col4a1 data bars</w:t>
      </w:r>
    </w:p>
    <w:p w14:paraId="47B9A285" w14:textId="088A20F5" w:rsidR="008008E0" w:rsidRPr="008008E0" w:rsidRDefault="008008E0" w:rsidP="008008E0">
      <w:pPr>
        <w:pStyle w:val="ListParagraph"/>
        <w:numPr>
          <w:ilvl w:val="2"/>
          <w:numId w:val="15"/>
        </w:numPr>
        <w:jc w:val="both"/>
        <w:rPr>
          <w:rFonts w:cs="Calibri"/>
          <w:color w:val="000000"/>
        </w:rPr>
      </w:pPr>
      <w:r>
        <w:rPr>
          <w:rFonts w:cs="Calibri"/>
          <w:color w:val="000000"/>
        </w:rPr>
        <w:lastRenderedPageBreak/>
        <w:t xml:space="preserve">LAB MEDIA: Figures 2A-2C </w:t>
      </w:r>
      <w:r w:rsidRPr="003C08D1">
        <w:rPr>
          <w:rFonts w:cs="Calibri"/>
          <w:i/>
          <w:iCs/>
          <w:color w:val="4F81BD" w:themeColor="accent1"/>
        </w:rPr>
        <w:t>Video Editor: please emphasize</w:t>
      </w:r>
      <w:r>
        <w:rPr>
          <w:rFonts w:cs="Calibri"/>
          <w:i/>
          <w:iCs/>
          <w:color w:val="4F81BD" w:themeColor="accent1"/>
        </w:rPr>
        <w:t xml:space="preserve"> blue Ucp-1 and Pgc1a data bars</w:t>
      </w:r>
    </w:p>
    <w:p w14:paraId="71F3C169" w14:textId="77777777" w:rsidR="008008E0" w:rsidRPr="008008E0" w:rsidRDefault="008008E0" w:rsidP="008008E0">
      <w:pPr>
        <w:pStyle w:val="ListParagraph"/>
        <w:ind w:left="1627"/>
        <w:jc w:val="both"/>
        <w:rPr>
          <w:rFonts w:cs="Calibri"/>
          <w:color w:val="000000"/>
        </w:rPr>
      </w:pPr>
    </w:p>
    <w:p w14:paraId="36C3B70F" w14:textId="72A79CCD" w:rsidR="008008E0" w:rsidRPr="008008E0" w:rsidRDefault="003C08D1" w:rsidP="003C08D1">
      <w:pPr>
        <w:pStyle w:val="ListParagraph"/>
        <w:numPr>
          <w:ilvl w:val="1"/>
          <w:numId w:val="15"/>
        </w:numPr>
        <w:jc w:val="both"/>
        <w:rPr>
          <w:rFonts w:cs="Calibri"/>
          <w:color w:val="000000"/>
        </w:rPr>
      </w:pPr>
      <w:r w:rsidRPr="003C08D1">
        <w:rPr>
          <w:rFonts w:eastAsiaTheme="minorHAnsi" w:cs="Calibri"/>
          <w:color w:val="000000" w:themeColor="text1"/>
        </w:rPr>
        <w:t xml:space="preserve">Immunofluorescence analysis of paraffin sections of </w:t>
      </w:r>
      <w:r w:rsidR="001719E4">
        <w:rPr>
          <w:rFonts w:eastAsiaTheme="minorHAnsi" w:cs="Calibri"/>
          <w:color w:val="000000" w:themeColor="text1"/>
        </w:rPr>
        <w:t>within</w:t>
      </w:r>
      <w:r w:rsidRPr="003C08D1">
        <w:rPr>
          <w:rFonts w:eastAsiaTheme="minorHAnsi" w:cs="Calibri"/>
          <w:color w:val="000000" w:themeColor="text1"/>
        </w:rPr>
        <w:t xml:space="preserve"> revealed </w:t>
      </w:r>
      <w:r w:rsidR="001719E4">
        <w:rPr>
          <w:rFonts w:eastAsiaTheme="minorHAnsi" w:cs="Calibri"/>
          <w:color w:val="000000" w:themeColor="text1"/>
        </w:rPr>
        <w:t xml:space="preserve">a </w:t>
      </w:r>
      <w:r w:rsidRPr="003C08D1">
        <w:rPr>
          <w:rFonts w:eastAsiaTheme="minorHAnsi" w:cs="Calibri"/>
          <w:color w:val="000000" w:themeColor="text1"/>
        </w:rPr>
        <w:t>robust expression of perilipin-1, a marker of mature lipid droplets, in the medium</w:t>
      </w:r>
      <w:r w:rsidR="008008E0">
        <w:rPr>
          <w:rFonts w:eastAsiaTheme="minorHAnsi" w:cs="Calibri"/>
          <w:color w:val="000000" w:themeColor="text1"/>
        </w:rPr>
        <w:t xml:space="preserve"> </w:t>
      </w:r>
      <w:r w:rsidR="008008E0">
        <w:rPr>
          <w:rFonts w:eastAsiaTheme="minorHAnsi" w:cs="Calibri"/>
          <w:b/>
          <w:bCs/>
          <w:color w:val="000000" w:themeColor="text1"/>
        </w:rPr>
        <w:t>[1]</w:t>
      </w:r>
      <w:r w:rsidR="008008E0">
        <w:rPr>
          <w:rFonts w:eastAsiaTheme="minorHAnsi" w:cs="Calibri"/>
          <w:color w:val="000000" w:themeColor="text1"/>
        </w:rPr>
        <w:t>.</w:t>
      </w:r>
    </w:p>
    <w:p w14:paraId="386C675A" w14:textId="77777777" w:rsidR="008008E0" w:rsidRPr="008008E0" w:rsidRDefault="008008E0" w:rsidP="008008E0">
      <w:pPr>
        <w:pStyle w:val="ListParagraph"/>
        <w:ind w:left="907"/>
        <w:jc w:val="both"/>
        <w:rPr>
          <w:rFonts w:cs="Calibri"/>
          <w:color w:val="000000"/>
        </w:rPr>
      </w:pPr>
    </w:p>
    <w:p w14:paraId="354BDE54" w14:textId="4A1825E2" w:rsidR="008008E0" w:rsidRPr="008008E0" w:rsidRDefault="008008E0" w:rsidP="008008E0">
      <w:pPr>
        <w:pStyle w:val="ListParagraph"/>
        <w:numPr>
          <w:ilvl w:val="2"/>
          <w:numId w:val="15"/>
        </w:numPr>
        <w:jc w:val="both"/>
        <w:rPr>
          <w:rFonts w:cs="Calibri"/>
          <w:color w:val="000000"/>
        </w:rPr>
      </w:pPr>
      <w:r>
        <w:rPr>
          <w:rFonts w:cs="Calibri"/>
          <w:color w:val="000000"/>
        </w:rPr>
        <w:t xml:space="preserve">LAB MEDIA: Figure 2D </w:t>
      </w:r>
      <w:r w:rsidRPr="003C08D1">
        <w:rPr>
          <w:rFonts w:cs="Calibri"/>
          <w:i/>
          <w:iCs/>
          <w:color w:val="4F81BD" w:themeColor="accent1"/>
        </w:rPr>
        <w:t>Video Editor: please emphasize</w:t>
      </w:r>
      <w:r>
        <w:rPr>
          <w:rFonts w:cs="Calibri"/>
          <w:i/>
          <w:iCs/>
          <w:color w:val="4F81BD" w:themeColor="accent1"/>
        </w:rPr>
        <w:t xml:space="preserve"> Perilipin image</w:t>
      </w:r>
    </w:p>
    <w:p w14:paraId="4238A994" w14:textId="77777777" w:rsidR="008008E0" w:rsidRPr="008008E0" w:rsidRDefault="008008E0" w:rsidP="008008E0">
      <w:pPr>
        <w:pStyle w:val="ListParagraph"/>
        <w:ind w:left="907"/>
        <w:jc w:val="both"/>
        <w:rPr>
          <w:rFonts w:eastAsiaTheme="majorEastAsia" w:cs="Calibri"/>
          <w:color w:val="000000" w:themeColor="text1"/>
        </w:rPr>
      </w:pPr>
    </w:p>
    <w:p w14:paraId="3AD3A0CA" w14:textId="78FF7235" w:rsidR="00D53631" w:rsidRPr="00D53631" w:rsidRDefault="003C08D1" w:rsidP="003C08D1">
      <w:pPr>
        <w:pStyle w:val="ListParagraph"/>
        <w:numPr>
          <w:ilvl w:val="1"/>
          <w:numId w:val="15"/>
        </w:numPr>
        <w:jc w:val="both"/>
        <w:rPr>
          <w:rFonts w:eastAsiaTheme="majorEastAsia" w:cs="Calibri"/>
          <w:color w:val="000000" w:themeColor="text1"/>
        </w:rPr>
      </w:pPr>
      <w:proofErr w:type="spellStart"/>
      <w:r w:rsidRPr="003C08D1">
        <w:rPr>
          <w:rFonts w:eastAsiaTheme="majorEastAsia" w:cs="Calibri"/>
          <w:color w:val="000000" w:themeColor="text1"/>
        </w:rPr>
        <w:t>Adipospheroids</w:t>
      </w:r>
      <w:proofErr w:type="spellEnd"/>
      <w:r w:rsidRPr="003C08D1">
        <w:rPr>
          <w:rFonts w:eastAsiaTheme="minorHAnsi" w:cs="Calibri"/>
          <w:color w:val="000000" w:themeColor="text1"/>
        </w:rPr>
        <w:t xml:space="preserve"> </w:t>
      </w:r>
      <w:r w:rsidR="00D53631">
        <w:rPr>
          <w:rFonts w:eastAsiaTheme="minorHAnsi" w:cs="Calibri"/>
          <w:color w:val="000000" w:themeColor="text1"/>
        </w:rPr>
        <w:t>cultured</w:t>
      </w:r>
      <w:r w:rsidRPr="003C08D1">
        <w:rPr>
          <w:rFonts w:eastAsiaTheme="minorHAnsi" w:cs="Calibri"/>
          <w:color w:val="000000" w:themeColor="text1"/>
        </w:rPr>
        <w:t xml:space="preserve"> with </w:t>
      </w:r>
      <w:r w:rsidR="00D53631">
        <w:rPr>
          <w:rFonts w:eastAsiaTheme="minorHAnsi" w:cs="Calibri"/>
          <w:color w:val="000000" w:themeColor="text1"/>
        </w:rPr>
        <w:t>LLC-conditioned medium demonstrated a</w:t>
      </w:r>
      <w:r w:rsidRPr="003C08D1">
        <w:rPr>
          <w:rFonts w:eastAsiaTheme="minorHAnsi" w:cs="Calibri"/>
          <w:color w:val="000000" w:themeColor="text1"/>
        </w:rPr>
        <w:t xml:space="preserve"> lower</w:t>
      </w:r>
      <w:r w:rsidR="00D53631">
        <w:rPr>
          <w:rFonts w:eastAsiaTheme="minorHAnsi" w:cs="Calibri"/>
          <w:color w:val="000000" w:themeColor="text1"/>
        </w:rPr>
        <w:t xml:space="preserve"> </w:t>
      </w:r>
      <w:r w:rsidRPr="003C08D1">
        <w:rPr>
          <w:rFonts w:eastAsiaTheme="minorHAnsi" w:cs="Calibri"/>
          <w:color w:val="000000" w:themeColor="text1"/>
        </w:rPr>
        <w:t xml:space="preserve">increase in their total area 10 days </w:t>
      </w:r>
      <w:r w:rsidR="00D53631">
        <w:rPr>
          <w:rFonts w:eastAsiaTheme="minorHAnsi" w:cs="Calibri"/>
          <w:color w:val="000000" w:themeColor="text1"/>
        </w:rPr>
        <w:t>after</w:t>
      </w:r>
      <w:r w:rsidRPr="003C08D1">
        <w:rPr>
          <w:rFonts w:eastAsiaTheme="minorHAnsi" w:cs="Calibri"/>
          <w:color w:val="000000" w:themeColor="text1"/>
        </w:rPr>
        <w:t xml:space="preserve"> adipogenesis induction</w:t>
      </w:r>
      <w:r w:rsidR="00D53631">
        <w:rPr>
          <w:rFonts w:eastAsiaTheme="minorHAnsi" w:cs="Calibri"/>
          <w:color w:val="000000" w:themeColor="text1"/>
        </w:rPr>
        <w:t xml:space="preserve"> </w:t>
      </w:r>
      <w:r w:rsidR="00D53631">
        <w:rPr>
          <w:rFonts w:eastAsiaTheme="minorHAnsi" w:cs="Calibri"/>
          <w:b/>
          <w:bCs/>
          <w:color w:val="000000" w:themeColor="text1"/>
        </w:rPr>
        <w:t>[1]</w:t>
      </w:r>
      <w:r w:rsidRPr="003C08D1">
        <w:rPr>
          <w:rFonts w:eastAsiaTheme="minorHAnsi" w:cs="Calibri"/>
          <w:color w:val="000000" w:themeColor="text1"/>
        </w:rPr>
        <w:t xml:space="preserve"> </w:t>
      </w:r>
      <w:r w:rsidR="00D53631">
        <w:rPr>
          <w:rFonts w:eastAsiaTheme="minorHAnsi" w:cs="Calibri"/>
          <w:color w:val="000000" w:themeColor="text1"/>
        </w:rPr>
        <w:t>and</w:t>
      </w:r>
      <w:r w:rsidRPr="003C08D1">
        <w:rPr>
          <w:rFonts w:eastAsiaTheme="minorHAnsi" w:cs="Calibri"/>
          <w:color w:val="000000" w:themeColor="text1"/>
        </w:rPr>
        <w:t xml:space="preserve"> a lower expression of mature adipocyte markers compared to </w:t>
      </w:r>
      <w:proofErr w:type="spellStart"/>
      <w:r w:rsidR="00D53631">
        <w:rPr>
          <w:rFonts w:eastAsiaTheme="minorHAnsi" w:cs="Calibri"/>
          <w:color w:val="000000" w:themeColor="text1"/>
        </w:rPr>
        <w:t>adipospheroids</w:t>
      </w:r>
      <w:proofErr w:type="spellEnd"/>
      <w:r w:rsidR="00D53631">
        <w:rPr>
          <w:rFonts w:eastAsiaTheme="minorHAnsi" w:cs="Calibri"/>
          <w:color w:val="000000" w:themeColor="text1"/>
        </w:rPr>
        <w:t xml:space="preserve"> cultured in induction medium alone </w:t>
      </w:r>
      <w:r w:rsidR="00D53631">
        <w:rPr>
          <w:rFonts w:eastAsiaTheme="minorHAnsi" w:cs="Calibri"/>
          <w:b/>
          <w:bCs/>
          <w:color w:val="000000" w:themeColor="text1"/>
        </w:rPr>
        <w:t>[2]</w:t>
      </w:r>
      <w:r w:rsidR="00D53631">
        <w:rPr>
          <w:rFonts w:eastAsiaTheme="minorHAnsi" w:cs="Calibri"/>
          <w:color w:val="000000" w:themeColor="text1"/>
        </w:rPr>
        <w:t>.</w:t>
      </w:r>
    </w:p>
    <w:p w14:paraId="0D9CA046" w14:textId="77777777" w:rsidR="00D53631" w:rsidRPr="00D53631" w:rsidRDefault="00D53631" w:rsidP="00D53631">
      <w:pPr>
        <w:pStyle w:val="ListParagraph"/>
        <w:ind w:left="907"/>
        <w:jc w:val="both"/>
        <w:rPr>
          <w:rFonts w:eastAsiaTheme="majorEastAsia" w:cs="Calibri"/>
          <w:color w:val="000000" w:themeColor="text1"/>
        </w:rPr>
      </w:pPr>
    </w:p>
    <w:p w14:paraId="19C2911E" w14:textId="00038F56" w:rsidR="00D53631" w:rsidRPr="00D53631" w:rsidRDefault="00D53631" w:rsidP="00D53631">
      <w:pPr>
        <w:pStyle w:val="ListParagraph"/>
        <w:numPr>
          <w:ilvl w:val="2"/>
          <w:numId w:val="15"/>
        </w:numPr>
        <w:jc w:val="both"/>
        <w:rPr>
          <w:rFonts w:eastAsiaTheme="majorEastAsia" w:cs="Calibri"/>
          <w:color w:val="000000" w:themeColor="text1"/>
        </w:rPr>
      </w:pPr>
      <w:r>
        <w:rPr>
          <w:rFonts w:eastAsiaTheme="majorEastAsia" w:cs="Calibri"/>
          <w:color w:val="000000" w:themeColor="text1"/>
        </w:rPr>
        <w:t xml:space="preserve">LAB MEDIA: Figure 1C </w:t>
      </w:r>
      <w:r w:rsidRPr="003C08D1">
        <w:rPr>
          <w:rFonts w:cs="Calibri"/>
          <w:i/>
          <w:iCs/>
          <w:color w:val="4F81BD" w:themeColor="accent1"/>
        </w:rPr>
        <w:t>Video Editor: please emphasize</w:t>
      </w:r>
      <w:r>
        <w:rPr>
          <w:rFonts w:cs="Calibri"/>
          <w:i/>
          <w:iCs/>
          <w:color w:val="4F81BD" w:themeColor="accent1"/>
        </w:rPr>
        <w:t xml:space="preserve"> yellow data bar</w:t>
      </w:r>
    </w:p>
    <w:p w14:paraId="5CA3502E" w14:textId="77777777" w:rsidR="00D53631" w:rsidRPr="00D53631" w:rsidRDefault="00D53631" w:rsidP="00D53631">
      <w:pPr>
        <w:pStyle w:val="ListParagraph"/>
        <w:numPr>
          <w:ilvl w:val="2"/>
          <w:numId w:val="15"/>
        </w:numPr>
        <w:jc w:val="both"/>
        <w:rPr>
          <w:rFonts w:eastAsiaTheme="majorEastAsia" w:cs="Calibri"/>
          <w:color w:val="000000" w:themeColor="text1"/>
        </w:rPr>
      </w:pPr>
      <w:r>
        <w:rPr>
          <w:rFonts w:eastAsiaTheme="majorEastAsia" w:cs="Calibri"/>
          <w:color w:val="000000" w:themeColor="text1"/>
        </w:rPr>
        <w:t>LAB MEDIA: Figures 2A-2C</w:t>
      </w:r>
      <w:r w:rsidRPr="00D53631">
        <w:rPr>
          <w:rFonts w:cs="Calibri"/>
          <w:i/>
          <w:iCs/>
          <w:color w:val="4F81BD" w:themeColor="accent1"/>
        </w:rPr>
        <w:t xml:space="preserve"> </w:t>
      </w:r>
      <w:r w:rsidRPr="003C08D1">
        <w:rPr>
          <w:rFonts w:cs="Calibri"/>
          <w:i/>
          <w:iCs/>
          <w:color w:val="4F81BD" w:themeColor="accent1"/>
        </w:rPr>
        <w:t>Video Editor: please emphasize</w:t>
      </w:r>
      <w:r>
        <w:rPr>
          <w:rFonts w:cs="Calibri"/>
          <w:i/>
          <w:iCs/>
          <w:color w:val="4F81BD" w:themeColor="accent1"/>
        </w:rPr>
        <w:t xml:space="preserve"> yellow data bars in Figures 2A and 2B</w:t>
      </w:r>
    </w:p>
    <w:p w14:paraId="61975D2E" w14:textId="77777777" w:rsidR="00D53631" w:rsidRDefault="00D53631" w:rsidP="00D53631">
      <w:pPr>
        <w:pStyle w:val="ListParagraph"/>
        <w:ind w:left="907"/>
        <w:jc w:val="both"/>
        <w:rPr>
          <w:rFonts w:eastAsiaTheme="majorEastAsia" w:cs="Calibri"/>
          <w:color w:val="000000" w:themeColor="text1"/>
        </w:rPr>
      </w:pPr>
    </w:p>
    <w:p w14:paraId="04C8075E" w14:textId="3CE58E85" w:rsidR="00D53631" w:rsidRPr="00D53631" w:rsidRDefault="00D53631" w:rsidP="00D53631">
      <w:pPr>
        <w:pStyle w:val="ListParagraph"/>
        <w:numPr>
          <w:ilvl w:val="1"/>
          <w:numId w:val="15"/>
        </w:numPr>
        <w:jc w:val="both"/>
        <w:rPr>
          <w:rFonts w:eastAsiaTheme="majorEastAsia" w:cs="Calibri"/>
          <w:color w:val="000000" w:themeColor="text1"/>
        </w:rPr>
      </w:pPr>
      <w:r>
        <w:rPr>
          <w:rFonts w:eastAsiaTheme="minorHAnsi" w:cs="Calibri"/>
          <w:color w:val="000000" w:themeColor="text1"/>
        </w:rPr>
        <w:t>T</w:t>
      </w:r>
      <w:r w:rsidR="003C08D1" w:rsidRPr="00D53631">
        <w:rPr>
          <w:rFonts w:eastAsiaTheme="minorHAnsi" w:cs="Calibri"/>
          <w:color w:val="000000" w:themeColor="text1"/>
        </w:rPr>
        <w:t>hermogenic marker</w:t>
      </w:r>
      <w:r>
        <w:rPr>
          <w:rFonts w:eastAsiaTheme="minorHAnsi" w:cs="Calibri"/>
          <w:color w:val="000000" w:themeColor="text1"/>
        </w:rPr>
        <w:t xml:space="preserve"> expression, however,</w:t>
      </w:r>
      <w:r w:rsidR="003C08D1" w:rsidRPr="00D53631">
        <w:rPr>
          <w:rFonts w:eastAsiaTheme="minorHAnsi" w:cs="Calibri"/>
          <w:color w:val="000000" w:themeColor="text1"/>
        </w:rPr>
        <w:t xml:space="preserve"> was higher in LLC-</w:t>
      </w:r>
      <w:r>
        <w:rPr>
          <w:rFonts w:eastAsiaTheme="minorHAnsi" w:cs="Calibri"/>
          <w:color w:val="000000" w:themeColor="text1"/>
        </w:rPr>
        <w:t xml:space="preserve">conditioned medium treated cells </w:t>
      </w:r>
      <w:r>
        <w:rPr>
          <w:rFonts w:eastAsiaTheme="minorHAnsi" w:cs="Calibri"/>
          <w:b/>
          <w:bCs/>
          <w:color w:val="000000" w:themeColor="text1"/>
        </w:rPr>
        <w:t>[1]</w:t>
      </w:r>
      <w:r>
        <w:rPr>
          <w:rFonts w:eastAsiaTheme="minorHAnsi" w:cs="Calibri"/>
          <w:color w:val="000000" w:themeColor="text1"/>
        </w:rPr>
        <w:t>.</w:t>
      </w:r>
    </w:p>
    <w:p w14:paraId="5DA703FF" w14:textId="77777777" w:rsidR="00D53631" w:rsidRPr="00D53631" w:rsidRDefault="00D53631" w:rsidP="00D53631">
      <w:pPr>
        <w:pStyle w:val="ListParagraph"/>
        <w:ind w:left="907"/>
        <w:jc w:val="both"/>
        <w:rPr>
          <w:rFonts w:eastAsiaTheme="majorEastAsia" w:cs="Calibri"/>
          <w:color w:val="000000" w:themeColor="text1"/>
        </w:rPr>
      </w:pPr>
    </w:p>
    <w:p w14:paraId="17A8D060" w14:textId="0482D7AF" w:rsidR="00D53631" w:rsidRPr="00D53631" w:rsidRDefault="00D53631" w:rsidP="00D53631">
      <w:pPr>
        <w:pStyle w:val="ListParagraph"/>
        <w:numPr>
          <w:ilvl w:val="2"/>
          <w:numId w:val="15"/>
        </w:numPr>
        <w:jc w:val="both"/>
        <w:rPr>
          <w:rFonts w:eastAsiaTheme="majorEastAsia" w:cs="Calibri"/>
          <w:color w:val="000000" w:themeColor="text1"/>
        </w:rPr>
      </w:pPr>
      <w:r>
        <w:rPr>
          <w:rFonts w:eastAsiaTheme="majorEastAsia" w:cs="Calibri"/>
          <w:color w:val="000000" w:themeColor="text1"/>
        </w:rPr>
        <w:t>LAB MEDIA: Figures 2A-2C</w:t>
      </w:r>
      <w:r w:rsidRPr="00D53631">
        <w:rPr>
          <w:rFonts w:cs="Calibri"/>
          <w:i/>
          <w:iCs/>
          <w:color w:val="4F81BD" w:themeColor="accent1"/>
        </w:rPr>
        <w:t xml:space="preserve"> </w:t>
      </w:r>
      <w:r w:rsidRPr="003C08D1">
        <w:rPr>
          <w:rFonts w:cs="Calibri"/>
          <w:i/>
          <w:iCs/>
          <w:color w:val="4F81BD" w:themeColor="accent1"/>
        </w:rPr>
        <w:t>Video Editor: please emphasize</w:t>
      </w:r>
      <w:r>
        <w:rPr>
          <w:rFonts w:cs="Calibri"/>
          <w:i/>
          <w:iCs/>
          <w:color w:val="4F81BD" w:themeColor="accent1"/>
        </w:rPr>
        <w:t xml:space="preserve"> yellow data bars in Figure 2C</w:t>
      </w:r>
    </w:p>
    <w:p w14:paraId="2A98F791" w14:textId="77777777" w:rsidR="00D53631" w:rsidRPr="00D53631" w:rsidRDefault="00D53631" w:rsidP="00D53631">
      <w:pPr>
        <w:pStyle w:val="ListParagraph"/>
        <w:ind w:left="1627"/>
        <w:jc w:val="both"/>
        <w:rPr>
          <w:rFonts w:eastAsiaTheme="majorEastAsia" w:cs="Calibri"/>
          <w:color w:val="000000" w:themeColor="text1"/>
        </w:rPr>
      </w:pPr>
    </w:p>
    <w:p w14:paraId="6A0D6CB4" w14:textId="26DF712C" w:rsidR="00D53631" w:rsidRDefault="00D53631" w:rsidP="00D53631">
      <w:pPr>
        <w:pStyle w:val="ListParagraph"/>
        <w:numPr>
          <w:ilvl w:val="1"/>
          <w:numId w:val="15"/>
        </w:numPr>
        <w:jc w:val="both"/>
        <w:rPr>
          <w:rFonts w:eastAsiaTheme="majorEastAsia" w:cs="Calibri"/>
          <w:color w:val="000000" w:themeColor="text1"/>
        </w:rPr>
      </w:pPr>
      <w:r>
        <w:rPr>
          <w:rFonts w:eastAsiaTheme="majorEastAsia" w:cs="Calibri"/>
          <w:color w:val="000000" w:themeColor="text1"/>
        </w:rPr>
        <w:t>After</w:t>
      </w:r>
      <w:r w:rsidR="003C08D1" w:rsidRPr="00D53631">
        <w:rPr>
          <w:rFonts w:eastAsiaTheme="majorEastAsia" w:cs="Calibri"/>
          <w:color w:val="000000" w:themeColor="text1"/>
        </w:rPr>
        <w:t xml:space="preserve"> magnetic print</w:t>
      </w:r>
      <w:r>
        <w:rPr>
          <w:rFonts w:eastAsiaTheme="majorEastAsia" w:cs="Calibri"/>
          <w:color w:val="000000" w:themeColor="text1"/>
        </w:rPr>
        <w:t xml:space="preserve">ing </w:t>
      </w:r>
      <w:r>
        <w:rPr>
          <w:rFonts w:eastAsiaTheme="majorEastAsia" w:cs="Calibri"/>
          <w:b/>
          <w:bCs/>
          <w:color w:val="000000" w:themeColor="text1"/>
        </w:rPr>
        <w:t>[1]</w:t>
      </w:r>
      <w:r w:rsidR="003C08D1" w:rsidRPr="00D53631">
        <w:rPr>
          <w:rFonts w:eastAsiaTheme="majorEastAsia" w:cs="Calibri"/>
          <w:color w:val="000000" w:themeColor="text1"/>
        </w:rPr>
        <w:t xml:space="preserve">, adipogenesis was induced </w:t>
      </w:r>
      <w:r>
        <w:rPr>
          <w:rFonts w:eastAsiaTheme="majorEastAsia" w:cs="Calibri"/>
          <w:b/>
          <w:bCs/>
          <w:color w:val="000000" w:themeColor="text1"/>
        </w:rPr>
        <w:t xml:space="preserve">[2] </w:t>
      </w:r>
      <w:r w:rsidR="003C08D1" w:rsidRPr="00D53631">
        <w:rPr>
          <w:rFonts w:eastAsiaTheme="majorEastAsia" w:cs="Calibri"/>
          <w:color w:val="000000" w:themeColor="text1"/>
        </w:rPr>
        <w:t>with and without LLC-</w:t>
      </w:r>
      <w:r>
        <w:rPr>
          <w:rFonts w:eastAsiaTheme="majorEastAsia" w:cs="Calibri"/>
          <w:color w:val="000000" w:themeColor="text1"/>
        </w:rPr>
        <w:t xml:space="preserve">conditioned medium </w:t>
      </w:r>
      <w:r>
        <w:rPr>
          <w:rFonts w:eastAsiaTheme="majorEastAsia" w:cs="Calibri"/>
          <w:b/>
          <w:bCs/>
          <w:color w:val="000000" w:themeColor="text1"/>
        </w:rPr>
        <w:t>[3]</w:t>
      </w:r>
      <w:r>
        <w:rPr>
          <w:rFonts w:eastAsiaTheme="majorEastAsia" w:cs="Calibri"/>
          <w:color w:val="000000" w:themeColor="text1"/>
        </w:rPr>
        <w:t>.</w:t>
      </w:r>
    </w:p>
    <w:p w14:paraId="650564E5" w14:textId="77777777" w:rsidR="00D53631" w:rsidRDefault="00D53631" w:rsidP="00D53631">
      <w:pPr>
        <w:pStyle w:val="ListParagraph"/>
        <w:ind w:left="907"/>
        <w:jc w:val="both"/>
        <w:rPr>
          <w:rFonts w:eastAsiaTheme="majorEastAsia" w:cs="Calibri"/>
          <w:color w:val="000000" w:themeColor="text1"/>
        </w:rPr>
      </w:pPr>
    </w:p>
    <w:p w14:paraId="17DDA5BA" w14:textId="1CF831EA" w:rsidR="003C08D1" w:rsidRDefault="00D53631" w:rsidP="00D53631">
      <w:pPr>
        <w:pStyle w:val="ListParagraph"/>
        <w:numPr>
          <w:ilvl w:val="2"/>
          <w:numId w:val="15"/>
        </w:numPr>
        <w:jc w:val="both"/>
        <w:rPr>
          <w:rFonts w:eastAsiaTheme="majorEastAsia" w:cs="Calibri"/>
          <w:color w:val="000000" w:themeColor="text1"/>
        </w:rPr>
      </w:pPr>
      <w:r>
        <w:rPr>
          <w:rFonts w:eastAsiaTheme="majorEastAsia" w:cs="Calibri"/>
          <w:color w:val="000000" w:themeColor="text1"/>
        </w:rPr>
        <w:t>LAB MEDIA: Figure 3</w:t>
      </w:r>
    </w:p>
    <w:p w14:paraId="789F9DFE" w14:textId="2957CF86" w:rsidR="00D53631" w:rsidRPr="00D53631" w:rsidRDefault="00D53631" w:rsidP="00D53631">
      <w:pPr>
        <w:pStyle w:val="ListParagraph"/>
        <w:numPr>
          <w:ilvl w:val="2"/>
          <w:numId w:val="15"/>
        </w:numPr>
        <w:jc w:val="both"/>
        <w:rPr>
          <w:rFonts w:eastAsiaTheme="majorEastAsia" w:cs="Calibri"/>
          <w:color w:val="000000" w:themeColor="text1"/>
        </w:rPr>
      </w:pPr>
      <w:r>
        <w:rPr>
          <w:rFonts w:eastAsiaTheme="majorEastAsia" w:cs="Calibri"/>
          <w:color w:val="000000" w:themeColor="text1"/>
        </w:rPr>
        <w:t xml:space="preserve">LAB MEDIA: Figure 3 </w:t>
      </w:r>
      <w:r w:rsidRPr="003C08D1">
        <w:rPr>
          <w:rFonts w:cs="Calibri"/>
          <w:i/>
          <w:iCs/>
          <w:color w:val="4F81BD" w:themeColor="accent1"/>
        </w:rPr>
        <w:t>Video Editor: please emphasize</w:t>
      </w:r>
      <w:r>
        <w:rPr>
          <w:rFonts w:cs="Calibri"/>
          <w:i/>
          <w:iCs/>
          <w:color w:val="4F81BD" w:themeColor="accent1"/>
        </w:rPr>
        <w:t xml:space="preserve"> CONTROL Merge image</w:t>
      </w:r>
    </w:p>
    <w:p w14:paraId="28C10C51" w14:textId="108AF59C" w:rsidR="00D53631" w:rsidRPr="00D53631" w:rsidRDefault="00D53631" w:rsidP="00D53631">
      <w:pPr>
        <w:pStyle w:val="ListParagraph"/>
        <w:numPr>
          <w:ilvl w:val="2"/>
          <w:numId w:val="15"/>
        </w:numPr>
        <w:jc w:val="both"/>
        <w:rPr>
          <w:rFonts w:eastAsiaTheme="majorEastAsia" w:cs="Calibri"/>
          <w:color w:val="000000" w:themeColor="text1"/>
        </w:rPr>
      </w:pPr>
      <w:r>
        <w:rPr>
          <w:rFonts w:eastAsiaTheme="majorEastAsia" w:cs="Calibri"/>
          <w:color w:val="000000" w:themeColor="text1"/>
        </w:rPr>
        <w:t xml:space="preserve">LAB MEDIA: Figure 3 </w:t>
      </w:r>
      <w:r w:rsidRPr="003C08D1">
        <w:rPr>
          <w:rFonts w:cs="Calibri"/>
          <w:i/>
          <w:iCs/>
          <w:color w:val="4F81BD" w:themeColor="accent1"/>
        </w:rPr>
        <w:t>Video Editor: please emphasize</w:t>
      </w:r>
      <w:r>
        <w:rPr>
          <w:rFonts w:cs="Calibri"/>
          <w:i/>
          <w:iCs/>
          <w:color w:val="4F81BD" w:themeColor="accent1"/>
        </w:rPr>
        <w:t xml:space="preserve"> LLC-CM Merge image</w:t>
      </w:r>
    </w:p>
    <w:p w14:paraId="0B486A8C" w14:textId="77777777" w:rsidR="003C08D1" w:rsidRPr="00AD3F50" w:rsidRDefault="003C08D1" w:rsidP="003C08D1">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A7E30"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A7E30"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A7E30"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04T09:45:00Z" w:initials="BC">
    <w:p w14:paraId="1E25D8D9" w14:textId="06626FBB" w:rsidR="00A05CF2" w:rsidRPr="00A05CF2" w:rsidRDefault="00A05CF2">
      <w:pPr>
        <w:pStyle w:val="CommentText"/>
        <w:rPr>
          <w:lang w:val="en-US"/>
        </w:rPr>
      </w:pPr>
      <w:r>
        <w:rPr>
          <w:rStyle w:val="CommentReference"/>
        </w:rPr>
        <w:annotationRef/>
      </w:r>
      <w:r>
        <w:rPr>
          <w:lang w:val="en-US"/>
        </w:rPr>
        <w:t>Authors: Do you want our voiceover talent to say “W-A-T” or “white adipogenesis tissue” or “watt” or other?</w:t>
      </w:r>
    </w:p>
  </w:comment>
  <w:comment w:id="1" w:author="Bridget Colvin" w:date="2020-11-04T09:46:00Z" w:initials="BC">
    <w:p w14:paraId="13CE16FA" w14:textId="30DD03D6" w:rsidR="00301ABB" w:rsidRPr="00301ABB" w:rsidRDefault="00301ABB">
      <w:pPr>
        <w:pStyle w:val="CommentText"/>
        <w:rPr>
          <w:lang w:val="en-US"/>
        </w:rPr>
      </w:pPr>
      <w:r>
        <w:rPr>
          <w:rStyle w:val="CommentReference"/>
        </w:rPr>
        <w:annotationRef/>
      </w:r>
      <w:r>
        <w:rPr>
          <w:lang w:val="en-US"/>
        </w:rPr>
        <w:t>Authors: Do you want our voiceover talent to say “</w:t>
      </w:r>
      <w:proofErr w:type="spellStart"/>
      <w:r>
        <w:rPr>
          <w:lang w:val="en-US"/>
        </w:rPr>
        <w:t>lewis</w:t>
      </w:r>
      <w:proofErr w:type="spellEnd"/>
      <w:r>
        <w:rPr>
          <w:lang w:val="en-US"/>
        </w:rPr>
        <w:t xml:space="preserve"> lung carcinoma-conditioned medium” or “L-L-C-C-M”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25D8D9" w15:done="0"/>
  <w15:commentEx w15:paraId="13CE16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F6A8" w16cex:dateUtc="2020-11-04T14:45:00Z"/>
  <w16cex:commentExtensible w16cex:durableId="234CF700" w16cex:dateUtc="2020-11-04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25D8D9" w16cid:durableId="234CF6A8"/>
  <w16cid:commentId w16cid:paraId="13CE16FA" w16cid:durableId="234CF7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BBCC4" w14:textId="77777777" w:rsidR="00EC0422" w:rsidRDefault="00EC0422">
      <w:r>
        <w:separator/>
      </w:r>
    </w:p>
    <w:p w14:paraId="70F588F0" w14:textId="77777777" w:rsidR="00EC0422" w:rsidRDefault="00EC0422"/>
  </w:endnote>
  <w:endnote w:type="continuationSeparator" w:id="0">
    <w:p w14:paraId="2A55A3FA" w14:textId="77777777" w:rsidR="00EC0422" w:rsidRDefault="00EC0422">
      <w:r>
        <w:continuationSeparator/>
      </w:r>
    </w:p>
    <w:p w14:paraId="3280771A" w14:textId="77777777" w:rsidR="00EC0422" w:rsidRDefault="00EC0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A7E30" w:rsidRDefault="00EA7E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A7E30" w:rsidRDefault="00EA7E30" w:rsidP="001E230F">
    <w:pPr>
      <w:pStyle w:val="Footer"/>
      <w:ind w:right="360"/>
    </w:pPr>
  </w:p>
  <w:p w14:paraId="10ECA4C8" w14:textId="77777777" w:rsidR="00EA7E30" w:rsidRDefault="00EA7E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6F2DA62" w:rsidR="00EA7E30" w:rsidRPr="00790E8C" w:rsidRDefault="00EA7E3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C4CF9" w14:textId="77777777" w:rsidR="00EC0422" w:rsidRDefault="00EC0422">
      <w:r>
        <w:separator/>
      </w:r>
    </w:p>
    <w:p w14:paraId="34F1B85C" w14:textId="77777777" w:rsidR="00EC0422" w:rsidRDefault="00EC0422"/>
  </w:footnote>
  <w:footnote w:type="continuationSeparator" w:id="0">
    <w:p w14:paraId="369A6AE2" w14:textId="77777777" w:rsidR="00EC0422" w:rsidRDefault="00EC0422">
      <w:r>
        <w:continuationSeparator/>
      </w:r>
    </w:p>
    <w:p w14:paraId="5D03355E" w14:textId="77777777" w:rsidR="00EC0422" w:rsidRDefault="00EC0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A7E30" w:rsidRPr="006D3AC7" w:rsidRDefault="00EA7E3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A7E30" w:rsidRDefault="00EA7E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C085A00"/>
    <w:multiLevelType w:val="multilevel"/>
    <w:tmpl w:val="D25254C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12C1237"/>
    <w:multiLevelType w:val="multilevel"/>
    <w:tmpl w:val="29B8D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4A4E62"/>
    <w:multiLevelType w:val="multilevel"/>
    <w:tmpl w:val="8DBCD6C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1"/>
  </w:num>
  <w:num w:numId="5">
    <w:abstractNumId w:val="32"/>
  </w:num>
  <w:num w:numId="6">
    <w:abstractNumId w:val="14"/>
  </w:num>
  <w:num w:numId="7">
    <w:abstractNumId w:val="16"/>
  </w:num>
  <w:num w:numId="8">
    <w:abstractNumId w:val="15"/>
  </w:num>
  <w:num w:numId="9">
    <w:abstractNumId w:val="9"/>
  </w:num>
  <w:num w:numId="10">
    <w:abstractNumId w:val="18"/>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7"/>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8"/>
  </w:num>
  <w:num w:numId="30">
    <w:abstractNumId w:val="25"/>
  </w:num>
  <w:num w:numId="31">
    <w:abstractNumId w:val="31"/>
  </w:num>
  <w:num w:numId="32">
    <w:abstractNumId w:val="19"/>
  </w:num>
  <w:num w:numId="33">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19E4"/>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05FA"/>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1ABB"/>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08D1"/>
    <w:rsid w:val="003C32EC"/>
    <w:rsid w:val="003D0847"/>
    <w:rsid w:val="003E2BC9"/>
    <w:rsid w:val="003F4B52"/>
    <w:rsid w:val="004034B6"/>
    <w:rsid w:val="004114EA"/>
    <w:rsid w:val="00414B4F"/>
    <w:rsid w:val="00430B1C"/>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2479"/>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08E0"/>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A73CC"/>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5CF2"/>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BF328B"/>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7728B"/>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3631"/>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A7E30"/>
    <w:rsid w:val="00EC0422"/>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24C"/>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E3E9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22470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jr4@me.com"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65213" TargetMode="External"/><Relationship Id="rId12" Type="http://schemas.openxmlformats.org/officeDocument/2006/relationships/hyperlink" Target="mailto:sfarmer@bu.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bhi@bu.edu"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kathdsvn@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ovam@bu.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A0AF0"/>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13</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2020-11-04T13:39:00Z</dcterms:created>
  <dcterms:modified xsi:type="dcterms:W3CDTF">2020-11-04T15:01:00Z</dcterms:modified>
</cp:coreProperties>
</file>