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54C82A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D56F8">
        <w:rPr>
          <w:rFonts w:asciiTheme="minorHAnsi" w:eastAsia="Times New Roman" w:hAnsiTheme="minorHAnsi" w:cstheme="minorHAnsi"/>
          <w:b/>
          <w:szCs w:val="24"/>
        </w:rPr>
        <w:t>61848</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644AFB4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bookmarkStart w:id="0" w:name="_Hlk61520367"/>
      <w:r w:rsidR="00783EAF">
        <w:fldChar w:fldCharType="begin"/>
      </w:r>
      <w:r w:rsidR="00783EAF">
        <w:instrText xml:space="preserve"> HYPERLINK "https://www.jove.com/account/file-uploader?src=18863688" \t "_blank" </w:instrText>
      </w:r>
      <w:r w:rsidR="00783EAF">
        <w:fldChar w:fldCharType="separate"/>
      </w:r>
      <w:r w:rsidR="009D56F8">
        <w:rPr>
          <w:rStyle w:val="Hyperlink"/>
          <w:rFonts w:ascii="Arial" w:hAnsi="Arial" w:cs="Arial"/>
          <w:color w:val="1155CC"/>
          <w:sz w:val="19"/>
          <w:szCs w:val="19"/>
          <w:shd w:val="clear" w:color="auto" w:fill="FFFFFF"/>
        </w:rPr>
        <w:t>https://www.jove.com/account/file-uploader?src=18863688</w:t>
      </w:r>
      <w:r w:rsidR="00783EAF">
        <w:rPr>
          <w:rStyle w:val="Hyperlink"/>
          <w:rFonts w:ascii="Arial" w:hAnsi="Arial" w:cs="Arial"/>
          <w:color w:val="1155CC"/>
          <w:sz w:val="19"/>
          <w:szCs w:val="19"/>
          <w:shd w:val="clear" w:color="auto" w:fill="FFFFFF"/>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C052DF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D56F8" w:rsidRPr="009D56F8">
        <w:rPr>
          <w:rStyle w:val="ArticleTitle"/>
          <w:rFonts w:cstheme="minorHAnsi"/>
        </w:rPr>
        <w:t>A Murine Tail Lymphedema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0268FBB" w14:textId="77777777" w:rsidR="009D56F8" w:rsidRDefault="009D56F8" w:rsidP="009D56F8">
      <w:pPr>
        <w:jc w:val="both"/>
        <w:rPr>
          <w:rFonts w:cs="Calibri"/>
        </w:rPr>
      </w:pPr>
      <w:r>
        <w:rPr>
          <w:rFonts w:cs="Calibri"/>
        </w:rPr>
        <w:t>Aladdin H. Hassanein*,</w:t>
      </w:r>
      <w:r>
        <w:rPr>
          <w:rFonts w:cs="Calibri"/>
          <w:vertAlign w:val="superscript"/>
        </w:rPr>
        <w:t>1</w:t>
      </w:r>
      <w:r>
        <w:rPr>
          <w:rFonts w:cs="Calibri"/>
        </w:rPr>
        <w:t xml:space="preserve"> Mithun Sinha*</w:t>
      </w:r>
      <w:r>
        <w:rPr>
          <w:rFonts w:cs="Calibri"/>
          <w:vertAlign w:val="superscript"/>
        </w:rPr>
        <w:t>1</w:t>
      </w:r>
      <w:r>
        <w:rPr>
          <w:rFonts w:cs="Calibri"/>
        </w:rPr>
        <w:t>, Colby R. Neumann</w:t>
      </w:r>
      <w:r>
        <w:rPr>
          <w:rFonts w:cs="Calibri"/>
          <w:vertAlign w:val="superscript"/>
        </w:rPr>
        <w:t>1</w:t>
      </w:r>
      <w:r>
        <w:rPr>
          <w:rFonts w:cs="Calibri"/>
        </w:rPr>
        <w:t>, Ganesh Mohan</w:t>
      </w:r>
      <w:r>
        <w:rPr>
          <w:rFonts w:cs="Calibri"/>
          <w:vertAlign w:val="superscript"/>
        </w:rPr>
        <w:t>1</w:t>
      </w:r>
      <w:r>
        <w:rPr>
          <w:rFonts w:cs="Calibri"/>
        </w:rPr>
        <w:t>, Imran Khan</w:t>
      </w:r>
      <w:r>
        <w:rPr>
          <w:rFonts w:cs="Calibri"/>
          <w:vertAlign w:val="superscript"/>
        </w:rPr>
        <w:t>1</w:t>
      </w:r>
      <w:r>
        <w:rPr>
          <w:rFonts w:cs="Calibri"/>
        </w:rPr>
        <w:t>, Chandan K. Sen</w:t>
      </w:r>
      <w:r>
        <w:rPr>
          <w:rFonts w:cs="Calibri"/>
          <w:vertAlign w:val="superscript"/>
        </w:rPr>
        <w:t>1</w:t>
      </w:r>
    </w:p>
    <w:p w14:paraId="0264C18B" w14:textId="77777777" w:rsidR="009D56F8" w:rsidRDefault="009D56F8" w:rsidP="009D56F8">
      <w:pPr>
        <w:jc w:val="both"/>
        <w:rPr>
          <w:rFonts w:cs="Calibri"/>
          <w:vertAlign w:val="superscript"/>
        </w:rPr>
      </w:pPr>
    </w:p>
    <w:p w14:paraId="6E61A558" w14:textId="77777777" w:rsidR="009D56F8" w:rsidRDefault="009D56F8" w:rsidP="009D56F8">
      <w:pPr>
        <w:jc w:val="both"/>
        <w:rPr>
          <w:rFonts w:cs="Calibri"/>
        </w:rPr>
      </w:pPr>
      <w:r>
        <w:rPr>
          <w:rFonts w:cs="Calibri"/>
          <w:vertAlign w:val="superscript"/>
        </w:rPr>
        <w:t>1</w:t>
      </w:r>
      <w:r>
        <w:rPr>
          <w:rFonts w:cs="Calibri"/>
        </w:rPr>
        <w:t>Department of Surgery, Indiana Center for Regenerative Medicine and Engineering, Indiana University School of Medicine, Indianapolis, IN</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12795A1" w:rsidR="004E0C5A" w:rsidRPr="009D56F8" w:rsidRDefault="009D56F8" w:rsidP="009D56F8">
      <w:pPr>
        <w:jc w:val="both"/>
        <w:rPr>
          <w:rFonts w:asciiTheme="minorHAnsi" w:eastAsia="Times New Roman" w:hAnsiTheme="minorHAnsi" w:cstheme="minorHAnsi"/>
          <w:szCs w:val="24"/>
        </w:rPr>
      </w:pPr>
      <w:bookmarkStart w:id="1" w:name="_Hlk25233958"/>
      <w:r>
        <w:rPr>
          <w:rFonts w:cs="Calibri"/>
        </w:rPr>
        <w:t>Aladdin H. Hassanein (</w:t>
      </w:r>
      <w:r w:rsidRPr="009D56F8">
        <w:rPr>
          <w:rFonts w:cs="Calibri"/>
        </w:rPr>
        <w:t>ahassane@iu.ed</w:t>
      </w:r>
      <w:r w:rsidRPr="009D56F8">
        <w:rPr>
          <w:rStyle w:val="Hyperlink"/>
          <w:rFonts w:cs="Calibri"/>
          <w:color w:val="auto"/>
          <w:u w:val="none"/>
        </w:rPr>
        <w:t>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6F84F159" w14:textId="1FC4A70A" w:rsidR="003B5E26" w:rsidRPr="00B07A3B" w:rsidRDefault="009D56F8" w:rsidP="009A0E7C">
      <w:pPr>
        <w:outlineLvl w:val="0"/>
        <w:rPr>
          <w:rFonts w:asciiTheme="minorHAnsi" w:hAnsiTheme="minorHAnsi" w:cstheme="minorHAnsi"/>
          <w:b/>
          <w:sz w:val="22"/>
          <w:szCs w:val="22"/>
        </w:rPr>
      </w:pPr>
      <w:r>
        <w:rPr>
          <w:rFonts w:cs="Calibri"/>
        </w:rPr>
        <w:t>mitsinha@iu.edu</w:t>
      </w:r>
    </w:p>
    <w:p w14:paraId="5A2BE33C" w14:textId="1927B417" w:rsidR="001E230F" w:rsidRPr="00B07A3B" w:rsidRDefault="009D56F8" w:rsidP="009A0E7C">
      <w:pPr>
        <w:outlineLvl w:val="0"/>
        <w:rPr>
          <w:rFonts w:asciiTheme="minorHAnsi" w:hAnsiTheme="minorHAnsi" w:cstheme="minorHAnsi"/>
          <w:b/>
          <w:sz w:val="22"/>
          <w:szCs w:val="22"/>
        </w:rPr>
      </w:pPr>
      <w:r>
        <w:rPr>
          <w:rFonts w:cs="Calibri"/>
        </w:rPr>
        <w:t>neutronneumann@gmail.com</w:t>
      </w:r>
    </w:p>
    <w:p w14:paraId="1560E8BB" w14:textId="0C3604EA" w:rsidR="009D56F8" w:rsidRDefault="009D56F8">
      <w:pPr>
        <w:rPr>
          <w:rFonts w:cs="Calibri"/>
        </w:rPr>
      </w:pPr>
      <w:r w:rsidRPr="009D56F8">
        <w:rPr>
          <w:rFonts w:cs="Calibri"/>
        </w:rPr>
        <w:t>ganmohan@iu.edu</w:t>
      </w:r>
      <w:r>
        <w:rPr>
          <w:rFonts w:cs="Calibri"/>
        </w:rPr>
        <w:t xml:space="preserve"> </w:t>
      </w:r>
    </w:p>
    <w:p w14:paraId="5F7DCA7C" w14:textId="071F7104" w:rsidR="009D56F8" w:rsidRDefault="009D56F8">
      <w:pPr>
        <w:rPr>
          <w:rFonts w:cs="Calibri"/>
        </w:rPr>
      </w:pPr>
      <w:r w:rsidRPr="009D56F8">
        <w:rPr>
          <w:rFonts w:cs="Calibri"/>
        </w:rPr>
        <w:t>imrkmoha@iupui.edu</w:t>
      </w:r>
      <w:r>
        <w:rPr>
          <w:rFonts w:cs="Calibri"/>
        </w:rPr>
        <w:t xml:space="preserve"> </w:t>
      </w:r>
    </w:p>
    <w:p w14:paraId="130780B0" w14:textId="34E840F3" w:rsidR="009D56F8" w:rsidRDefault="009D56F8">
      <w:pPr>
        <w:rPr>
          <w:rFonts w:cs="Calibri"/>
        </w:rPr>
      </w:pPr>
      <w:r w:rsidRPr="009D56F8">
        <w:rPr>
          <w:rFonts w:cs="Calibri"/>
        </w:rPr>
        <w:t>cksen@iu.edu</w:t>
      </w:r>
      <w:r>
        <w:rPr>
          <w:rFonts w:cs="Calibri"/>
        </w:rPr>
        <w:t xml:space="preserve"> </w:t>
      </w:r>
    </w:p>
    <w:p w14:paraId="60B95108" w14:textId="40A38E3F" w:rsidR="00C70C90" w:rsidRPr="00B07A3B" w:rsidRDefault="009D56F8">
      <w:pPr>
        <w:rPr>
          <w:rFonts w:asciiTheme="minorHAnsi" w:hAnsiTheme="minorHAnsi" w:cstheme="minorHAnsi"/>
          <w:b/>
          <w:sz w:val="22"/>
          <w:szCs w:val="22"/>
        </w:rPr>
      </w:pPr>
      <w:r w:rsidRPr="009D56F8">
        <w:rPr>
          <w:rFonts w:cs="Calibri"/>
        </w:rPr>
        <w:t>ahassane@iu.ed</w:t>
      </w:r>
      <w:r w:rsidRPr="009D56F8">
        <w:rPr>
          <w:rStyle w:val="Hyperlink"/>
          <w:rFonts w:cs="Calibri"/>
          <w:color w:val="auto"/>
          <w:u w:val="none"/>
        </w:rPr>
        <w:t>u</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52C388D"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9446A">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2299B517" w:rsidR="00673750" w:rsidRPr="00B07A3B" w:rsidRDefault="0096680E"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Leica , Model- MSV266</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C75C11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9446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3D517BE2" w:rsidR="00673750" w:rsidRPr="006D3C9C" w:rsidRDefault="0037093D"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6680E" w:rsidRPr="00C25818">
            <w:rPr>
              <w:rFonts w:ascii="MS Gothic" w:eastAsia="MS Gothic" w:hAnsi="MS Gothic" w:cstheme="minorHAnsi" w:hint="eastAsia"/>
              <w:color w:val="000000"/>
              <w:szCs w:val="24"/>
            </w:rPr>
            <w:t>☒</w:t>
          </w:r>
        </w:sdtContent>
      </w:sdt>
      <w:r w:rsidR="00673750" w:rsidRPr="00C25818">
        <w:rPr>
          <w:rFonts w:eastAsia="Times New Roman" w:cs="Calibri"/>
          <w:i/>
          <w:iCs/>
          <w:color w:val="222222"/>
          <w:szCs w:val="24"/>
        </w:rPr>
        <w:t> </w:t>
      </w:r>
      <w:r w:rsidR="00673750" w:rsidRPr="00C25818">
        <w:rPr>
          <w:rFonts w:eastAsia="Times New Roman" w:cs="Calibri"/>
          <w:i/>
          <w:iCs/>
          <w:color w:val="222222"/>
          <w:szCs w:val="24"/>
        </w:rPr>
        <w:tab/>
      </w:r>
      <w:r w:rsidR="00673750" w:rsidRPr="00C2581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84740FE"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9446A">
        <w:rPr>
          <w:rFonts w:asciiTheme="minorHAnsi" w:eastAsia="Times New Roman" w:hAnsiTheme="minorHAnsi" w:cstheme="minorHAnsi"/>
          <w:b/>
          <w:bCs/>
          <w:szCs w:val="24"/>
        </w:rPr>
        <w:t>NO</w:t>
      </w:r>
    </w:p>
    <w:p w14:paraId="401A1F48" w14:textId="0CA33D5F" w:rsidR="00673750" w:rsidRPr="00B07A3B" w:rsidRDefault="00673750" w:rsidP="00673750">
      <w:pPr>
        <w:spacing w:before="120"/>
        <w:ind w:left="720"/>
        <w:rPr>
          <w:rFonts w:asciiTheme="minorHAnsi" w:eastAsia="Times New Roman" w:hAnsiTheme="minorHAnsi" w:cstheme="minorHAnsi"/>
          <w:b/>
          <w:bCs/>
          <w:szCs w:val="24"/>
        </w:rPr>
      </w:pP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033C27C"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4568B">
        <w:rPr>
          <w:rFonts w:asciiTheme="minorHAnsi" w:hAnsiTheme="minorHAnsi" w:cstheme="minorHAnsi"/>
          <w:bCs/>
          <w:sz w:val="22"/>
          <w:szCs w:val="22"/>
        </w:rPr>
        <w:t>15</w:t>
      </w:r>
    </w:p>
    <w:p w14:paraId="5AAC9C6C" w14:textId="5EE797F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4568B">
        <w:rPr>
          <w:rFonts w:asciiTheme="minorHAnsi" w:hAnsiTheme="minorHAnsi" w:cstheme="minorHAnsi"/>
          <w:bCs/>
          <w:sz w:val="22"/>
          <w:szCs w:val="22"/>
        </w:rPr>
        <w:t>28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6D76186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3454E73D" w:rsidR="007D61A8" w:rsidRPr="00352DBD" w:rsidRDefault="007B32BC" w:rsidP="00B807E5">
      <w:pPr>
        <w:pStyle w:val="ListParagraph"/>
        <w:numPr>
          <w:ilvl w:val="1"/>
          <w:numId w:val="3"/>
        </w:numPr>
        <w:spacing w:before="120"/>
        <w:contextualSpacing w:val="0"/>
        <w:rPr>
          <w:rFonts w:asciiTheme="minorHAnsi" w:eastAsia="Times New Roman" w:hAnsiTheme="minorHAnsi" w:cstheme="minorHAnsi"/>
          <w:szCs w:val="24"/>
        </w:rPr>
      </w:pPr>
      <w:bookmarkStart w:id="2" w:name="_Hlk61520382"/>
      <w:r>
        <w:rPr>
          <w:rStyle w:val="AuthorName"/>
          <w:rFonts w:asciiTheme="minorHAnsi" w:eastAsia="Times" w:hAnsiTheme="minorHAnsi" w:cstheme="minorHAnsi"/>
        </w:rPr>
        <w:t>Al Hassnein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Lymphedema is </w:t>
      </w:r>
      <w:r w:rsidR="00C25818">
        <w:rPr>
          <w:rFonts w:asciiTheme="minorHAnsi" w:hAnsiTheme="minorHAnsi" w:cstheme="minorHAnsi"/>
        </w:rPr>
        <w:t xml:space="preserve">a </w:t>
      </w:r>
      <w:r w:rsidR="00E30792">
        <w:rPr>
          <w:rFonts w:asciiTheme="minorHAnsi" w:hAnsiTheme="minorHAnsi" w:cstheme="minorHAnsi"/>
        </w:rPr>
        <w:t xml:space="preserve">chronic condition with no cure. It affects one-third of patients who have axillary lymph node surgery and radiation in the treatment of breast cancer. Having a valid animal model facilitates understanding </w:t>
      </w:r>
      <w:r w:rsidR="00C25818">
        <w:rPr>
          <w:rFonts w:asciiTheme="minorHAnsi" w:hAnsiTheme="minorHAnsi" w:cstheme="minorHAnsi"/>
        </w:rPr>
        <w:t xml:space="preserve">of </w:t>
      </w:r>
      <w:r w:rsidR="00E30792">
        <w:rPr>
          <w:rFonts w:asciiTheme="minorHAnsi" w:hAnsiTheme="minorHAnsi" w:cstheme="minorHAnsi"/>
        </w:rPr>
        <w:t xml:space="preserve">the mechanism and </w:t>
      </w:r>
      <w:r w:rsidR="00C25818">
        <w:rPr>
          <w:rFonts w:asciiTheme="minorHAnsi" w:hAnsiTheme="minorHAnsi" w:cstheme="minorHAnsi"/>
        </w:rPr>
        <w:t xml:space="preserve">development of </w:t>
      </w:r>
      <w:r w:rsidR="00E30792">
        <w:rPr>
          <w:rFonts w:asciiTheme="minorHAnsi" w:hAnsiTheme="minorHAnsi" w:cstheme="minorHAnsi"/>
        </w:rPr>
        <w:t xml:space="preserve">novel treatment strategies.  </w:t>
      </w:r>
    </w:p>
    <w:p w14:paraId="11FCB765" w14:textId="27145331" w:rsidR="00352DBD" w:rsidRDefault="00352DBD" w:rsidP="00352DBD">
      <w:pPr>
        <w:pStyle w:val="ListParagraph"/>
        <w:spacing w:before="120"/>
        <w:ind w:left="907"/>
        <w:contextualSpacing w:val="0"/>
        <w:rPr>
          <w:rStyle w:val="AuthorName"/>
          <w:rFonts w:asciiTheme="minorHAnsi" w:eastAsia="Times" w:hAnsiTheme="minorHAnsi" w:cstheme="minorHAnsi"/>
        </w:rPr>
      </w:pPr>
    </w:p>
    <w:p w14:paraId="0C3731B0" w14:textId="77777777" w:rsidR="00352DBD" w:rsidRPr="009408A2" w:rsidRDefault="00352DBD" w:rsidP="00352DBD">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0CF96E75" w:rsidR="007D61A8" w:rsidRPr="00352DBD" w:rsidRDefault="00E3079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Mithun Sinha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mouse tail model of lymphedema is reliable</w:t>
      </w:r>
      <w:r w:rsidR="00C265D5">
        <w:rPr>
          <w:rFonts w:asciiTheme="minorHAnsi" w:hAnsiTheme="minorHAnsi" w:cstheme="minorHAnsi"/>
        </w:rPr>
        <w:t xml:space="preserve"> and</w:t>
      </w:r>
      <w:r>
        <w:rPr>
          <w:rFonts w:asciiTheme="minorHAnsi" w:hAnsiTheme="minorHAnsi" w:cstheme="minorHAnsi"/>
        </w:rPr>
        <w:t xml:space="preserve"> reproducible, with </w:t>
      </w:r>
      <w:r w:rsidR="00C265D5">
        <w:rPr>
          <w:rFonts w:asciiTheme="minorHAnsi" w:hAnsiTheme="minorHAnsi" w:cstheme="minorHAnsi"/>
        </w:rPr>
        <w:t xml:space="preserve">a </w:t>
      </w:r>
      <w:r>
        <w:rPr>
          <w:rFonts w:asciiTheme="minorHAnsi" w:hAnsiTheme="minorHAnsi" w:cstheme="minorHAnsi"/>
        </w:rPr>
        <w:t xml:space="preserve">rapid onset. It exhibits histological changes consistent with human lymphedema. </w:t>
      </w:r>
    </w:p>
    <w:p w14:paraId="6949299D" w14:textId="36CE57DC" w:rsidR="00352DBD" w:rsidRDefault="00352DBD" w:rsidP="00352DBD">
      <w:pPr>
        <w:pStyle w:val="ListParagraph"/>
        <w:spacing w:before="120"/>
        <w:ind w:left="907"/>
        <w:contextualSpacing w:val="0"/>
        <w:rPr>
          <w:rFonts w:asciiTheme="minorHAnsi" w:eastAsia="Times New Roman" w:hAnsiTheme="minorHAnsi" w:cstheme="minorHAnsi"/>
          <w:szCs w:val="24"/>
        </w:rPr>
      </w:pPr>
    </w:p>
    <w:p w14:paraId="0B830F83" w14:textId="77777777" w:rsidR="00352DBD" w:rsidRPr="009408A2" w:rsidRDefault="00352DBD" w:rsidP="00352DBD">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66C27" w:rsidRDefault="007D61A8" w:rsidP="007D61A8">
      <w:pPr>
        <w:rPr>
          <w:rFonts w:asciiTheme="minorHAnsi" w:eastAsia="Times New Roman" w:hAnsiTheme="minorHAnsi" w:cstheme="minorHAnsi"/>
          <w:b/>
          <w:bCs/>
          <w:strike/>
          <w:szCs w:val="24"/>
        </w:rPr>
      </w:pPr>
    </w:p>
    <w:p w14:paraId="650FC038" w14:textId="53C1DEED" w:rsidR="007D61A8" w:rsidRPr="00B66C27" w:rsidRDefault="007D61A8" w:rsidP="007D61A8">
      <w:pPr>
        <w:rPr>
          <w:rFonts w:asciiTheme="minorHAnsi" w:eastAsia="Times New Roman" w:hAnsiTheme="minorHAnsi" w:cstheme="minorHAnsi"/>
          <w:strike/>
          <w:szCs w:val="24"/>
        </w:rPr>
      </w:pPr>
      <w:r w:rsidRPr="00B66C27">
        <w:rPr>
          <w:rFonts w:asciiTheme="minorHAnsi" w:eastAsia="Times New Roman" w:hAnsiTheme="minorHAnsi" w:cstheme="minorHAnsi"/>
          <w:b/>
          <w:bCs/>
          <w:strike/>
          <w:szCs w:val="24"/>
        </w:rPr>
        <w:t>OPTIONAL:</w:t>
      </w:r>
      <w:r w:rsidRPr="00B66C27">
        <w:rPr>
          <w:rFonts w:asciiTheme="minorHAnsi" w:eastAsia="Times New Roman" w:hAnsiTheme="minorHAnsi" w:cstheme="minorHAnsi"/>
          <w:strike/>
          <w:szCs w:val="24"/>
        </w:rPr>
        <w:t xml:space="preserve"> </w:t>
      </w:r>
    </w:p>
    <w:p w14:paraId="539B9D0E" w14:textId="3C1C60FD" w:rsidR="007D61A8" w:rsidRPr="00B66C27" w:rsidRDefault="00E30792" w:rsidP="00B903EC">
      <w:pPr>
        <w:pStyle w:val="ListParagraph"/>
        <w:numPr>
          <w:ilvl w:val="1"/>
          <w:numId w:val="3"/>
        </w:numPr>
        <w:spacing w:before="120"/>
        <w:contextualSpacing w:val="0"/>
        <w:rPr>
          <w:rFonts w:asciiTheme="minorHAnsi" w:eastAsia="Times New Roman" w:hAnsiTheme="minorHAnsi" w:cstheme="minorHAnsi"/>
          <w:strike/>
          <w:szCs w:val="24"/>
        </w:rPr>
      </w:pPr>
      <w:r w:rsidRPr="00B66C27">
        <w:rPr>
          <w:rStyle w:val="AuthorName"/>
          <w:rFonts w:asciiTheme="minorHAnsi" w:eastAsia="Times" w:hAnsiTheme="minorHAnsi" w:cstheme="minorHAnsi"/>
          <w:strike/>
        </w:rPr>
        <w:t>Al Hassanein</w:t>
      </w:r>
      <w:r w:rsidR="007D61A8" w:rsidRPr="00B66C27">
        <w:rPr>
          <w:rFonts w:asciiTheme="minorHAnsi" w:eastAsia="Times New Roman" w:hAnsiTheme="minorHAnsi" w:cstheme="minorHAnsi"/>
          <w:b/>
          <w:bCs/>
          <w:strike/>
          <w:szCs w:val="24"/>
          <w:u w:val="single"/>
        </w:rPr>
        <w:t>:</w:t>
      </w:r>
      <w:r w:rsidR="007D61A8" w:rsidRPr="00B66C27">
        <w:rPr>
          <w:rFonts w:asciiTheme="minorHAnsi" w:eastAsia="Times New Roman" w:hAnsiTheme="minorHAnsi" w:cstheme="minorHAnsi"/>
          <w:strike/>
          <w:szCs w:val="24"/>
        </w:rPr>
        <w:t xml:space="preserve"> </w:t>
      </w:r>
      <w:r w:rsidRPr="00B66C27">
        <w:rPr>
          <w:rFonts w:asciiTheme="minorHAnsi" w:hAnsiTheme="minorHAnsi" w:cstheme="minorHAnsi"/>
          <w:strike/>
        </w:rPr>
        <w:t xml:space="preserve">We use a novel targeted gene-based therapeutic approach </w:t>
      </w:r>
      <w:r w:rsidR="00C25818" w:rsidRPr="00B66C27">
        <w:rPr>
          <w:rFonts w:asciiTheme="minorHAnsi" w:hAnsiTheme="minorHAnsi" w:cstheme="minorHAnsi"/>
          <w:strike/>
        </w:rPr>
        <w:t>that employs</w:t>
      </w:r>
      <w:r w:rsidRPr="00B66C27">
        <w:rPr>
          <w:rFonts w:asciiTheme="minorHAnsi" w:hAnsiTheme="minorHAnsi" w:cstheme="minorHAnsi"/>
          <w:strike/>
        </w:rPr>
        <w:t xml:space="preserve"> tissue nanotransfection technology, </w:t>
      </w:r>
      <w:r w:rsidR="00C25818" w:rsidRPr="00B66C27">
        <w:rPr>
          <w:rFonts w:asciiTheme="minorHAnsi" w:hAnsiTheme="minorHAnsi" w:cstheme="minorHAnsi"/>
          <w:strike/>
        </w:rPr>
        <w:t>or</w:t>
      </w:r>
      <w:r w:rsidRPr="00B66C27">
        <w:rPr>
          <w:rFonts w:asciiTheme="minorHAnsi" w:hAnsiTheme="minorHAnsi" w:cstheme="minorHAnsi"/>
          <w:strike/>
        </w:rPr>
        <w:t xml:space="preserve"> TNT. </w:t>
      </w:r>
      <w:r w:rsidR="00691037" w:rsidRPr="00B66C27">
        <w:rPr>
          <w:rFonts w:asciiTheme="minorHAnsi" w:hAnsiTheme="minorHAnsi" w:cstheme="minorHAnsi"/>
          <w:strike/>
        </w:rPr>
        <w:t>TNT</w:t>
      </w:r>
      <w:r w:rsidRPr="00B66C27">
        <w:rPr>
          <w:rFonts w:asciiTheme="minorHAnsi" w:hAnsiTheme="minorHAnsi" w:cstheme="minorHAnsi"/>
          <w:strike/>
        </w:rPr>
        <w:t xml:space="preserve"> facilitates focal, non-viral </w:t>
      </w:r>
      <w:r w:rsidR="00691037" w:rsidRPr="00B66C27">
        <w:rPr>
          <w:rFonts w:asciiTheme="minorHAnsi" w:hAnsiTheme="minorHAnsi" w:cstheme="minorHAnsi"/>
          <w:strike/>
        </w:rPr>
        <w:t>gene delivery using the TNT 2.0 chip with nanochannel poration through a rapid, focused electric field.</w:t>
      </w:r>
    </w:p>
    <w:p w14:paraId="55EAE2F6" w14:textId="2F11D567" w:rsidR="00352DBD" w:rsidRPr="00B66C27" w:rsidRDefault="00352DBD" w:rsidP="00352DBD">
      <w:pPr>
        <w:pStyle w:val="ListParagraph"/>
        <w:spacing w:before="120"/>
        <w:ind w:left="907"/>
        <w:contextualSpacing w:val="0"/>
        <w:rPr>
          <w:rStyle w:val="AuthorName"/>
          <w:rFonts w:asciiTheme="minorHAnsi" w:eastAsia="Times" w:hAnsiTheme="minorHAnsi" w:cstheme="minorHAnsi"/>
          <w:strike/>
        </w:rPr>
      </w:pPr>
    </w:p>
    <w:p w14:paraId="31381A5E" w14:textId="77777777" w:rsidR="00352DBD" w:rsidRPr="00B66C27" w:rsidRDefault="00352DBD" w:rsidP="00B66C27">
      <w:pPr>
        <w:pStyle w:val="ListParagraph"/>
        <w:numPr>
          <w:ilvl w:val="2"/>
          <w:numId w:val="3"/>
        </w:numPr>
        <w:spacing w:before="120"/>
        <w:contextualSpacing w:val="0"/>
        <w:outlineLvl w:val="0"/>
        <w:rPr>
          <w:rFonts w:asciiTheme="majorHAnsi" w:hAnsiTheme="majorHAnsi" w:cstheme="majorHAnsi"/>
          <w:strike/>
          <w:color w:val="000000" w:themeColor="text1"/>
          <w:szCs w:val="24"/>
        </w:rPr>
      </w:pPr>
      <w:r w:rsidRPr="00B66C27">
        <w:rPr>
          <w:rFonts w:asciiTheme="majorHAnsi" w:hAnsiTheme="majorHAnsi" w:cstheme="majorHAnsi"/>
          <w:bCs/>
          <w:strike/>
          <w:color w:val="000000" w:themeColor="text1"/>
          <w:szCs w:val="24"/>
        </w:rPr>
        <w:t>INTERVIEW: Named talent says the statement above in an interview-style shot, looking slightly off-camera.</w:t>
      </w:r>
    </w:p>
    <w:bookmarkEnd w:id="2"/>
    <w:p w14:paraId="524AC04E" w14:textId="5937D3CC" w:rsidR="007D61A8" w:rsidRPr="00B66C27" w:rsidRDefault="00B66C27" w:rsidP="00B66C27">
      <w:pPr>
        <w:spacing w:before="120"/>
        <w:rPr>
          <w:rFonts w:asciiTheme="minorHAnsi" w:eastAsia="Times New Roman" w:hAnsiTheme="minorHAnsi" w:cstheme="minorHAnsi"/>
          <w:szCs w:val="24"/>
        </w:rPr>
      </w:pPr>
      <w:r w:rsidRPr="00B66C27">
        <w:rPr>
          <w:rFonts w:asciiTheme="minorHAnsi" w:eastAsia="Times New Roman" w:hAnsiTheme="minorHAnsi" w:cstheme="minorHAnsi"/>
          <w:szCs w:val="24"/>
          <w:highlight w:val="green"/>
        </w:rPr>
        <w:t>NOTE: O</w:t>
      </w:r>
      <w:r w:rsidRPr="00B66C27">
        <w:rPr>
          <w:rFonts w:asciiTheme="minorHAnsi" w:eastAsia="Times New Roman" w:hAnsiTheme="minorHAnsi" w:cstheme="minorHAnsi"/>
          <w:szCs w:val="24"/>
          <w:highlight w:val="green"/>
        </w:rPr>
        <w:t>ptional statement was not captured</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00B50531" w:rsidR="007D61A8" w:rsidRPr="00B07A3B" w:rsidRDefault="00691037"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Al Hassanein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F06027">
        <w:rPr>
          <w:rFonts w:asciiTheme="minorHAnsi" w:eastAsia="Times New Roman" w:hAnsiTheme="minorHAnsi" w:cstheme="minorHAnsi"/>
          <w:szCs w:val="24"/>
        </w:rPr>
        <w:t xml:space="preserve">Dr. </w:t>
      </w:r>
      <w:r w:rsidR="00F06027">
        <w:rPr>
          <w:rFonts w:asciiTheme="minorHAnsi" w:hAnsiTheme="minorHAnsi" w:cstheme="minorHAnsi"/>
        </w:rPr>
        <w:t>Ganesh Mohan</w:t>
      </w:r>
      <w:r w:rsidR="007D61A8" w:rsidRPr="00B07A3B">
        <w:rPr>
          <w:rFonts w:asciiTheme="minorHAnsi" w:eastAsia="Times New Roman" w:hAnsiTheme="minorHAnsi" w:cstheme="minorHAnsi"/>
          <w:szCs w:val="24"/>
        </w:rPr>
        <w:t xml:space="preserve">, a </w:t>
      </w:r>
      <w:r w:rsidR="00F06027">
        <w:rPr>
          <w:rFonts w:asciiTheme="minorHAnsi" w:hAnsiTheme="minorHAnsi" w:cstheme="minorHAnsi"/>
        </w:rPr>
        <w:t xml:space="preserve">post-doctorate </w:t>
      </w:r>
      <w:r w:rsidR="007D61A8" w:rsidRPr="00B07A3B">
        <w:rPr>
          <w:rFonts w:asciiTheme="minorHAnsi" w:eastAsia="Times New Roman" w:hAnsiTheme="minorHAnsi" w:cstheme="minorHAnsi"/>
          <w:szCs w:val="24"/>
        </w:rPr>
        <w:t xml:space="preserve">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978B992" w:rsidR="001016BD" w:rsidRPr="00B07A3B" w:rsidRDefault="00F51B40" w:rsidP="001016BD">
      <w:pPr>
        <w:pStyle w:val="ListParagraph"/>
        <w:numPr>
          <w:ilvl w:val="1"/>
          <w:numId w:val="3"/>
        </w:numPr>
        <w:spacing w:before="120"/>
        <w:rPr>
          <w:rFonts w:asciiTheme="minorHAnsi" w:eastAsia="Times New Roman" w:hAnsiTheme="minorHAnsi" w:cstheme="minorHAnsi"/>
          <w:szCs w:val="24"/>
        </w:rPr>
      </w:pPr>
      <w:r w:rsidRPr="00943AAF">
        <w:rPr>
          <w:rFonts w:cs="Calibri"/>
        </w:rPr>
        <w:t>All animal experiments were approved by the Indiana University School of Medicine Institutional Animal Care and Use Committee</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37CD9AB" w:rsidR="00CE10F2" w:rsidRPr="00B07A3B" w:rsidRDefault="00E52E7E" w:rsidP="00333FA4">
      <w:pPr>
        <w:pStyle w:val="ListParagraph"/>
        <w:numPr>
          <w:ilvl w:val="0"/>
          <w:numId w:val="3"/>
        </w:numPr>
        <w:spacing w:before="120"/>
        <w:contextualSpacing w:val="0"/>
        <w:rPr>
          <w:rFonts w:asciiTheme="minorHAnsi" w:hAnsiTheme="minorHAnsi" w:cstheme="minorHAnsi"/>
          <w:b/>
          <w:bCs/>
        </w:rPr>
      </w:pPr>
      <w:r w:rsidRPr="00E52E7E">
        <w:rPr>
          <w:rFonts w:asciiTheme="minorHAnsi" w:hAnsiTheme="minorHAnsi" w:cstheme="minorHAnsi"/>
          <w:b/>
          <w:bCs/>
        </w:rPr>
        <w:t>Surgical Disruption of Mouse Tail Lymphatics</w:t>
      </w:r>
    </w:p>
    <w:p w14:paraId="24C6B477" w14:textId="6C40243B" w:rsidR="00125924" w:rsidRPr="00B66C27" w:rsidRDefault="00762B30" w:rsidP="00333FA4">
      <w:pPr>
        <w:pStyle w:val="ListParagraph"/>
        <w:numPr>
          <w:ilvl w:val="1"/>
          <w:numId w:val="3"/>
        </w:numPr>
        <w:spacing w:before="120"/>
        <w:contextualSpacing w:val="0"/>
        <w:rPr>
          <w:rFonts w:asciiTheme="minorHAnsi" w:hAnsiTheme="minorHAnsi" w:cstheme="minorHAnsi"/>
          <w:color w:val="7030A0"/>
        </w:rPr>
      </w:pPr>
      <w:r w:rsidRPr="00B66C27">
        <w:rPr>
          <w:rFonts w:asciiTheme="minorHAnsi" w:hAnsiTheme="minorHAnsi" w:cstheme="minorHAnsi"/>
          <w:color w:val="7030A0"/>
        </w:rPr>
        <w:t>To begin, position</w:t>
      </w:r>
      <w:r w:rsidR="00E52E7E" w:rsidRPr="00B66C27">
        <w:rPr>
          <w:rFonts w:asciiTheme="minorHAnsi" w:hAnsiTheme="minorHAnsi" w:cstheme="minorHAnsi"/>
          <w:color w:val="7030A0"/>
        </w:rPr>
        <w:t xml:space="preserve"> the eight-week-old sedated m</w:t>
      </w:r>
      <w:r w:rsidRPr="00B66C27">
        <w:rPr>
          <w:rFonts w:asciiTheme="minorHAnsi" w:hAnsiTheme="minorHAnsi" w:cstheme="minorHAnsi"/>
          <w:color w:val="7030A0"/>
        </w:rPr>
        <w:t>ouse</w:t>
      </w:r>
      <w:r w:rsidR="00E52E7E" w:rsidRPr="00B66C27">
        <w:rPr>
          <w:rFonts w:asciiTheme="minorHAnsi" w:hAnsiTheme="minorHAnsi" w:cstheme="minorHAnsi"/>
          <w:color w:val="7030A0"/>
        </w:rPr>
        <w:t xml:space="preserve"> dorsally </w:t>
      </w:r>
      <w:r w:rsidR="00E52E7E" w:rsidRPr="00B66C27">
        <w:rPr>
          <w:rFonts w:asciiTheme="minorHAnsi" w:hAnsiTheme="minorHAnsi" w:cstheme="minorHAnsi"/>
          <w:b/>
          <w:bCs/>
          <w:color w:val="7030A0"/>
        </w:rPr>
        <w:t>[1</w:t>
      </w:r>
      <w:r w:rsidRPr="00B66C27">
        <w:rPr>
          <w:rFonts w:asciiTheme="minorHAnsi" w:hAnsiTheme="minorHAnsi" w:cstheme="minorHAnsi"/>
          <w:b/>
          <w:bCs/>
          <w:color w:val="7030A0"/>
        </w:rPr>
        <w:t>-TXT</w:t>
      </w:r>
      <w:r w:rsidR="00E52E7E" w:rsidRPr="00B66C27">
        <w:rPr>
          <w:rFonts w:asciiTheme="minorHAnsi" w:hAnsiTheme="minorHAnsi" w:cstheme="minorHAnsi"/>
          <w:b/>
          <w:bCs/>
          <w:color w:val="7030A0"/>
        </w:rPr>
        <w:t xml:space="preserve">] </w:t>
      </w:r>
      <w:r w:rsidR="00E52E7E" w:rsidRPr="00B66C27">
        <w:rPr>
          <w:rFonts w:cs="Calibri"/>
          <w:bCs/>
          <w:noProof/>
          <w:color w:val="7030A0"/>
        </w:rPr>
        <w:t xml:space="preserve">and prep the tail with 70% isopropyl alcohol </w:t>
      </w:r>
      <w:r w:rsidR="00E52E7E" w:rsidRPr="00B66C27">
        <w:rPr>
          <w:rFonts w:cs="Calibri"/>
          <w:b/>
          <w:noProof/>
          <w:color w:val="7030A0"/>
        </w:rPr>
        <w:t>[2]</w:t>
      </w:r>
      <w:r w:rsidR="00E52776" w:rsidRPr="00B66C27">
        <w:rPr>
          <w:rFonts w:cs="Calibri"/>
          <w:noProof/>
          <w:color w:val="7030A0"/>
        </w:rPr>
        <w:t>.</w:t>
      </w:r>
    </w:p>
    <w:p w14:paraId="7605F9E4" w14:textId="771B74C2" w:rsidR="00C34F4C" w:rsidRPr="00C02617" w:rsidRDefault="00E52E7E" w:rsidP="00333FA4">
      <w:pPr>
        <w:pStyle w:val="ListParagraph"/>
        <w:numPr>
          <w:ilvl w:val="2"/>
          <w:numId w:val="3"/>
        </w:numPr>
        <w:spacing w:before="120"/>
        <w:contextualSpacing w:val="0"/>
        <w:rPr>
          <w:rFonts w:asciiTheme="minorHAnsi" w:hAnsiTheme="minorHAnsi" w:cstheme="minorHAnsi"/>
        </w:rPr>
      </w:pPr>
      <w:r w:rsidRPr="00C02617">
        <w:rPr>
          <w:rFonts w:asciiTheme="minorHAnsi" w:hAnsiTheme="minorHAnsi" w:cstheme="minorHAnsi"/>
        </w:rPr>
        <w:t>Talent placing the mice dorsally.</w:t>
      </w:r>
      <w:r w:rsidR="00762B30">
        <w:rPr>
          <w:rFonts w:asciiTheme="minorHAnsi" w:hAnsiTheme="minorHAnsi" w:cstheme="minorHAnsi"/>
        </w:rPr>
        <w:t xml:space="preserve"> </w:t>
      </w:r>
      <w:r w:rsidR="00762B30">
        <w:rPr>
          <w:rFonts w:asciiTheme="minorHAnsi" w:hAnsiTheme="minorHAnsi" w:cstheme="minorHAnsi"/>
          <w:b/>
          <w:bCs/>
        </w:rPr>
        <w:t xml:space="preserve">TEXT: Use 8-week-old </w:t>
      </w:r>
      <w:r w:rsidR="00762B30" w:rsidRPr="00762B30">
        <w:rPr>
          <w:rFonts w:asciiTheme="minorHAnsi" w:hAnsiTheme="minorHAnsi" w:cstheme="minorHAnsi"/>
          <w:b/>
          <w:bCs/>
        </w:rPr>
        <w:t>C57BL/6 mice</w:t>
      </w:r>
    </w:p>
    <w:p w14:paraId="53F84C7E" w14:textId="42222ACD" w:rsidR="00E52E7E" w:rsidRPr="00C02617" w:rsidRDefault="00E52E7E" w:rsidP="00333FA4">
      <w:pPr>
        <w:pStyle w:val="ListParagraph"/>
        <w:numPr>
          <w:ilvl w:val="2"/>
          <w:numId w:val="3"/>
        </w:numPr>
        <w:spacing w:before="120"/>
        <w:contextualSpacing w:val="0"/>
        <w:rPr>
          <w:rFonts w:asciiTheme="minorHAnsi" w:hAnsiTheme="minorHAnsi" w:cstheme="minorHAnsi"/>
        </w:rPr>
      </w:pPr>
      <w:r w:rsidRPr="00C02617">
        <w:rPr>
          <w:rFonts w:asciiTheme="minorHAnsi" w:hAnsiTheme="minorHAnsi" w:cstheme="minorHAnsi"/>
        </w:rPr>
        <w:t>Talent applying alcohol to the tail.</w:t>
      </w:r>
    </w:p>
    <w:p w14:paraId="5E5096AA" w14:textId="7B44D5D8" w:rsidR="00C34F4C" w:rsidRPr="00C02617" w:rsidRDefault="00C34F4C" w:rsidP="00E52E7E">
      <w:pPr>
        <w:pStyle w:val="ListParagraph"/>
        <w:spacing w:before="120"/>
        <w:ind w:left="1627"/>
        <w:contextualSpacing w:val="0"/>
        <w:rPr>
          <w:rFonts w:asciiTheme="minorHAnsi" w:hAnsiTheme="minorHAnsi" w:cstheme="minorHAnsi"/>
        </w:rPr>
      </w:pPr>
    </w:p>
    <w:p w14:paraId="54B0D4E5" w14:textId="63E909A7" w:rsidR="00CE10F2" w:rsidRPr="00B66C27" w:rsidRDefault="001F55FA" w:rsidP="00333FA4">
      <w:pPr>
        <w:pStyle w:val="ListParagraph"/>
        <w:numPr>
          <w:ilvl w:val="1"/>
          <w:numId w:val="3"/>
        </w:numPr>
        <w:spacing w:before="120"/>
        <w:contextualSpacing w:val="0"/>
        <w:rPr>
          <w:rFonts w:asciiTheme="minorHAnsi" w:hAnsiTheme="minorHAnsi" w:cstheme="minorHAnsi"/>
          <w:color w:val="7030A0"/>
        </w:rPr>
      </w:pPr>
      <w:r w:rsidRPr="00B66C27">
        <w:rPr>
          <w:rFonts w:cs="Calibri"/>
          <w:bCs/>
          <w:noProof/>
          <w:color w:val="7030A0"/>
        </w:rPr>
        <w:t>Use a caliper to m</w:t>
      </w:r>
      <w:r w:rsidR="00E52E7E" w:rsidRPr="00B66C27">
        <w:rPr>
          <w:rFonts w:cs="Calibri"/>
          <w:bCs/>
          <w:noProof/>
          <w:color w:val="7030A0"/>
        </w:rPr>
        <w:t>easure the tail diameter at 5 millimeter increments starting 20 m</w:t>
      </w:r>
      <w:r w:rsidR="00C02617" w:rsidRPr="00B66C27">
        <w:rPr>
          <w:rFonts w:cs="Calibri"/>
          <w:bCs/>
          <w:noProof/>
          <w:color w:val="7030A0"/>
        </w:rPr>
        <w:t>illi</w:t>
      </w:r>
      <w:r w:rsidR="00E52E7E" w:rsidRPr="00B66C27">
        <w:rPr>
          <w:rFonts w:cs="Calibri"/>
          <w:bCs/>
          <w:noProof/>
          <w:color w:val="7030A0"/>
        </w:rPr>
        <w:t>m</w:t>
      </w:r>
      <w:r w:rsidR="00C02617" w:rsidRPr="00B66C27">
        <w:rPr>
          <w:rFonts w:cs="Calibri"/>
          <w:bCs/>
          <w:noProof/>
          <w:color w:val="7030A0"/>
        </w:rPr>
        <w:t>eter</w:t>
      </w:r>
      <w:r w:rsidRPr="00B66C27">
        <w:rPr>
          <w:rFonts w:cs="Calibri"/>
          <w:bCs/>
          <w:noProof/>
          <w:color w:val="7030A0"/>
        </w:rPr>
        <w:t>s</w:t>
      </w:r>
      <w:r w:rsidR="00E52E7E" w:rsidRPr="00B66C27">
        <w:rPr>
          <w:rFonts w:cs="Calibri"/>
          <w:bCs/>
          <w:noProof/>
          <w:color w:val="7030A0"/>
        </w:rPr>
        <w:t xml:space="preserve"> from the base of the tail </w:t>
      </w:r>
      <w:r w:rsidR="00E52E7E" w:rsidRPr="00B66C27">
        <w:rPr>
          <w:rFonts w:cs="Calibri"/>
          <w:b/>
          <w:noProof/>
          <w:color w:val="7030A0"/>
        </w:rPr>
        <w:t>[1]</w:t>
      </w:r>
      <w:r w:rsidR="00E52776" w:rsidRPr="00B66C27">
        <w:rPr>
          <w:rFonts w:cs="Calibri"/>
          <w:noProof/>
          <w:color w:val="7030A0"/>
        </w:rPr>
        <w:t>.</w:t>
      </w:r>
      <w:r w:rsidR="00E52E7E" w:rsidRPr="00B66C27">
        <w:rPr>
          <w:rFonts w:cs="Calibri"/>
          <w:b/>
          <w:noProof/>
          <w:color w:val="7030A0"/>
        </w:rPr>
        <w:t xml:space="preserve"> </w:t>
      </w:r>
    </w:p>
    <w:p w14:paraId="1EE42691" w14:textId="55BFDA5B" w:rsidR="00A319BE" w:rsidRPr="00C02617" w:rsidRDefault="00E52E7E" w:rsidP="00333FA4">
      <w:pPr>
        <w:pStyle w:val="ListParagraph"/>
        <w:numPr>
          <w:ilvl w:val="2"/>
          <w:numId w:val="3"/>
        </w:numPr>
        <w:spacing w:before="120"/>
        <w:contextualSpacing w:val="0"/>
        <w:rPr>
          <w:rFonts w:asciiTheme="minorHAnsi" w:hAnsiTheme="minorHAnsi" w:cstheme="minorHAnsi"/>
        </w:rPr>
      </w:pPr>
      <w:r w:rsidRPr="00C02617">
        <w:rPr>
          <w:rFonts w:asciiTheme="minorHAnsi" w:hAnsiTheme="minorHAnsi" w:cstheme="minorHAnsi"/>
        </w:rPr>
        <w:t xml:space="preserve">Talent measuring the tail diameter </w:t>
      </w:r>
      <w:r w:rsidR="00C02617" w:rsidRPr="00C02617">
        <w:rPr>
          <w:rFonts w:asciiTheme="minorHAnsi" w:hAnsiTheme="minorHAnsi" w:cstheme="minorHAnsi"/>
        </w:rPr>
        <w:t>using caliper.</w:t>
      </w:r>
    </w:p>
    <w:p w14:paraId="3C28A874" w14:textId="77777777" w:rsidR="00C02617" w:rsidRPr="00C02617" w:rsidRDefault="00C02617" w:rsidP="00C02617">
      <w:pPr>
        <w:pStyle w:val="ListParagraph"/>
        <w:spacing w:before="120"/>
        <w:ind w:left="1627"/>
        <w:contextualSpacing w:val="0"/>
        <w:rPr>
          <w:rFonts w:asciiTheme="minorHAnsi" w:hAnsiTheme="minorHAnsi" w:cstheme="minorHAnsi"/>
        </w:rPr>
      </w:pPr>
    </w:p>
    <w:p w14:paraId="31A84631" w14:textId="5D58B52F" w:rsidR="00C7374B" w:rsidRPr="00B66C27" w:rsidRDefault="00C02617" w:rsidP="00333FA4">
      <w:pPr>
        <w:pStyle w:val="ListParagraph"/>
        <w:numPr>
          <w:ilvl w:val="1"/>
          <w:numId w:val="3"/>
        </w:numPr>
        <w:spacing w:before="120"/>
        <w:contextualSpacing w:val="0"/>
        <w:rPr>
          <w:rFonts w:asciiTheme="minorHAnsi" w:hAnsiTheme="minorHAnsi" w:cstheme="minorHAnsi"/>
          <w:color w:val="7030A0"/>
        </w:rPr>
      </w:pPr>
      <w:r w:rsidRPr="00B66C27">
        <w:rPr>
          <w:rFonts w:cs="Calibri"/>
          <w:bCs/>
          <w:noProof/>
          <w:color w:val="7030A0"/>
        </w:rPr>
        <w:t>Mark a 3</w:t>
      </w:r>
      <w:r w:rsidR="00C265D5" w:rsidRPr="00B66C27">
        <w:rPr>
          <w:rFonts w:cs="Calibri"/>
          <w:bCs/>
          <w:noProof/>
          <w:color w:val="7030A0"/>
        </w:rPr>
        <w:t>-</w:t>
      </w:r>
      <w:r w:rsidRPr="00B66C27">
        <w:rPr>
          <w:rFonts w:cs="Calibri"/>
          <w:bCs/>
          <w:noProof/>
          <w:color w:val="7030A0"/>
        </w:rPr>
        <w:t>millimeter circumferential excision on the tail 20 millimeter</w:t>
      </w:r>
      <w:r w:rsidR="001F55FA" w:rsidRPr="00B66C27">
        <w:rPr>
          <w:rFonts w:cs="Calibri"/>
          <w:bCs/>
          <w:noProof/>
          <w:color w:val="7030A0"/>
        </w:rPr>
        <w:t>s</w:t>
      </w:r>
      <w:r w:rsidRPr="00B66C27">
        <w:rPr>
          <w:rFonts w:cs="Calibri"/>
          <w:bCs/>
          <w:noProof/>
          <w:color w:val="7030A0"/>
        </w:rPr>
        <w:t xml:space="preserve"> from the base </w:t>
      </w:r>
      <w:r w:rsidRPr="00B66C27">
        <w:rPr>
          <w:rFonts w:cs="Calibri"/>
          <w:b/>
          <w:noProof/>
          <w:color w:val="7030A0"/>
        </w:rPr>
        <w:t>[1]</w:t>
      </w:r>
      <w:r w:rsidR="00E52776" w:rsidRPr="00B66C27">
        <w:rPr>
          <w:rFonts w:cs="Calibri"/>
          <w:noProof/>
          <w:color w:val="7030A0"/>
        </w:rPr>
        <w:t>.</w:t>
      </w:r>
      <w:r w:rsidRPr="00B66C27">
        <w:rPr>
          <w:rFonts w:cs="Calibri"/>
          <w:b/>
          <w:noProof/>
          <w:color w:val="7030A0"/>
        </w:rPr>
        <w:t xml:space="preserve"> </w:t>
      </w:r>
    </w:p>
    <w:p w14:paraId="32257BE7" w14:textId="39EB6963" w:rsidR="00C02617" w:rsidRPr="00C02617" w:rsidRDefault="00C02617" w:rsidP="00C02617">
      <w:pPr>
        <w:pStyle w:val="ListParagraph"/>
        <w:numPr>
          <w:ilvl w:val="2"/>
          <w:numId w:val="3"/>
        </w:numPr>
        <w:spacing w:before="120"/>
        <w:contextualSpacing w:val="0"/>
        <w:rPr>
          <w:rFonts w:asciiTheme="minorHAnsi" w:hAnsiTheme="minorHAnsi" w:cstheme="minorHAnsi"/>
          <w:bCs/>
        </w:rPr>
      </w:pPr>
      <w:r>
        <w:rPr>
          <w:rFonts w:cs="Calibri"/>
          <w:bCs/>
          <w:noProof/>
        </w:rPr>
        <w:t>Talent marking the tail for cricumferential excision.</w:t>
      </w:r>
    </w:p>
    <w:p w14:paraId="1736CDEA" w14:textId="77777777" w:rsidR="00C02617" w:rsidRPr="00C02617" w:rsidRDefault="00C02617" w:rsidP="00C02617">
      <w:pPr>
        <w:pStyle w:val="ListParagraph"/>
        <w:spacing w:before="120"/>
        <w:ind w:left="1627"/>
        <w:contextualSpacing w:val="0"/>
        <w:rPr>
          <w:rFonts w:asciiTheme="minorHAnsi" w:hAnsiTheme="minorHAnsi" w:cstheme="minorHAnsi"/>
          <w:bCs/>
        </w:rPr>
      </w:pPr>
    </w:p>
    <w:p w14:paraId="6D964BEB" w14:textId="3D87FA21" w:rsidR="00C02617" w:rsidRPr="00EF7D84" w:rsidRDefault="00C27BBC" w:rsidP="00C02617">
      <w:pPr>
        <w:pStyle w:val="ListParagraph"/>
        <w:numPr>
          <w:ilvl w:val="1"/>
          <w:numId w:val="3"/>
        </w:numPr>
        <w:spacing w:before="120"/>
        <w:contextualSpacing w:val="0"/>
        <w:rPr>
          <w:rFonts w:asciiTheme="minorHAnsi" w:hAnsiTheme="minorHAnsi" w:cstheme="minorHAnsi"/>
          <w:bCs/>
        </w:rPr>
      </w:pPr>
      <w:r w:rsidRPr="00B66C27">
        <w:rPr>
          <w:rFonts w:cs="Calibri"/>
          <w:bCs/>
          <w:noProof/>
          <w:color w:val="7030A0"/>
        </w:rPr>
        <w:t>Under surgical microscopic magnification, p</w:t>
      </w:r>
      <w:r w:rsidR="00C02617" w:rsidRPr="00B66C27">
        <w:rPr>
          <w:rFonts w:cs="Calibri"/>
          <w:bCs/>
          <w:noProof/>
          <w:color w:val="7030A0"/>
        </w:rPr>
        <w:t>erform a meticulous 3</w:t>
      </w:r>
      <w:r w:rsidR="00C265D5" w:rsidRPr="00B66C27">
        <w:rPr>
          <w:rFonts w:cs="Calibri"/>
          <w:bCs/>
          <w:noProof/>
          <w:color w:val="7030A0"/>
        </w:rPr>
        <w:t>-</w:t>
      </w:r>
      <w:r w:rsidR="00C02617" w:rsidRPr="00B66C27">
        <w:rPr>
          <w:rFonts w:cs="Calibri"/>
          <w:bCs/>
          <w:noProof/>
          <w:color w:val="7030A0"/>
        </w:rPr>
        <w:t>millimeter full-thickness skin excision, leaving all the underlying vasculature intact. Incise the superior circumferential mark first through the dermis</w:t>
      </w:r>
      <w:r w:rsidR="00C02617" w:rsidRPr="00B66C27">
        <w:rPr>
          <w:rFonts w:cs="Calibri"/>
          <w:b/>
          <w:noProof/>
          <w:color w:val="7030A0"/>
        </w:rPr>
        <w:t xml:space="preserve"> </w:t>
      </w:r>
      <w:r w:rsidR="00C02617" w:rsidRPr="00B66C27">
        <w:rPr>
          <w:rFonts w:cs="Calibri"/>
          <w:bCs/>
          <w:noProof/>
          <w:color w:val="7030A0"/>
        </w:rPr>
        <w:t>followed by a circumferential full thickness incision 3 millimeter</w:t>
      </w:r>
      <w:r w:rsidR="001F55FA" w:rsidRPr="00B66C27">
        <w:rPr>
          <w:rFonts w:cs="Calibri"/>
          <w:bCs/>
          <w:noProof/>
          <w:color w:val="7030A0"/>
        </w:rPr>
        <w:t>s</w:t>
      </w:r>
      <w:r w:rsidR="00C02617" w:rsidRPr="00B66C27">
        <w:rPr>
          <w:rFonts w:cs="Calibri"/>
          <w:bCs/>
          <w:noProof/>
          <w:color w:val="7030A0"/>
        </w:rPr>
        <w:t xml:space="preserve"> distal to the first incision </w:t>
      </w:r>
      <w:r w:rsidR="00C02617" w:rsidRPr="00B66C27">
        <w:rPr>
          <w:rFonts w:cs="Calibri"/>
          <w:b/>
          <w:noProof/>
          <w:color w:val="7030A0"/>
        </w:rPr>
        <w:t>[</w:t>
      </w:r>
      <w:r w:rsidRPr="00B66C27">
        <w:rPr>
          <w:rFonts w:cs="Calibri"/>
          <w:b/>
          <w:noProof/>
          <w:color w:val="7030A0"/>
        </w:rPr>
        <w:t>1</w:t>
      </w:r>
      <w:r w:rsidR="00C02617" w:rsidRPr="00B66C27">
        <w:rPr>
          <w:rFonts w:cs="Calibri"/>
          <w:b/>
          <w:noProof/>
          <w:color w:val="7030A0"/>
        </w:rPr>
        <w:t>]</w:t>
      </w:r>
      <w:r w:rsidR="00E52776" w:rsidRPr="00B66C27">
        <w:rPr>
          <w:rFonts w:cs="Calibri"/>
          <w:noProof/>
          <w:color w:val="7030A0"/>
        </w:rPr>
        <w:t>.</w:t>
      </w:r>
      <w:r w:rsidR="00352DBD" w:rsidRPr="00B66C27">
        <w:rPr>
          <w:rFonts w:cs="Calibri"/>
          <w:noProof/>
          <w:color w:val="7030A0"/>
        </w:rPr>
        <w:t xml:space="preserve"> </w:t>
      </w:r>
      <w:r w:rsidR="00352DBD" w:rsidRPr="001640DA">
        <w:rPr>
          <w:rFonts w:asciiTheme="minorHAnsi" w:hAnsiTheme="minorHAnsi" w:cstheme="minorHAnsi"/>
          <w:i/>
          <w:iCs/>
          <w:color w:val="0432FF"/>
        </w:rPr>
        <w:t xml:space="preserve">Videographer: This step is </w:t>
      </w:r>
      <w:r w:rsidR="00352DBD">
        <w:rPr>
          <w:rFonts w:asciiTheme="minorHAnsi" w:hAnsiTheme="minorHAnsi" w:cstheme="minorHAnsi"/>
          <w:i/>
          <w:iCs/>
          <w:color w:val="0432FF"/>
        </w:rPr>
        <w:t xml:space="preserve">difficult and </w:t>
      </w:r>
      <w:r w:rsidR="00352DBD" w:rsidRPr="001640DA">
        <w:rPr>
          <w:rFonts w:asciiTheme="minorHAnsi" w:hAnsiTheme="minorHAnsi" w:cstheme="minorHAnsi"/>
          <w:i/>
          <w:iCs/>
          <w:color w:val="0432FF"/>
        </w:rPr>
        <w:t>important!</w:t>
      </w:r>
    </w:p>
    <w:p w14:paraId="61F2FB35" w14:textId="487C939C" w:rsidR="00C02617" w:rsidRPr="00EF7D84" w:rsidRDefault="00C02617" w:rsidP="00C02617">
      <w:pPr>
        <w:pStyle w:val="ListParagraph"/>
        <w:numPr>
          <w:ilvl w:val="2"/>
          <w:numId w:val="3"/>
        </w:numPr>
        <w:spacing w:before="120"/>
        <w:contextualSpacing w:val="0"/>
        <w:rPr>
          <w:rFonts w:asciiTheme="minorHAnsi" w:hAnsiTheme="minorHAnsi" w:cstheme="minorHAnsi"/>
          <w:bCs/>
        </w:rPr>
      </w:pPr>
      <w:r w:rsidRPr="00EF7D84">
        <w:rPr>
          <w:rFonts w:cs="Calibri"/>
          <w:bCs/>
          <w:noProof/>
        </w:rPr>
        <w:t xml:space="preserve">SCOPE: Talent </w:t>
      </w:r>
      <w:r w:rsidR="00C27BBC">
        <w:rPr>
          <w:rFonts w:cs="Calibri"/>
          <w:bCs/>
          <w:noProof/>
        </w:rPr>
        <w:t>making the 2 circumferential incisions</w:t>
      </w:r>
      <w:r w:rsidRPr="00EF7D84">
        <w:rPr>
          <w:rFonts w:cs="Calibri"/>
          <w:bCs/>
          <w:noProof/>
        </w:rPr>
        <w:t>.</w:t>
      </w:r>
    </w:p>
    <w:p w14:paraId="5B35D0C3" w14:textId="77777777" w:rsidR="00C02617" w:rsidRPr="00EF7D84" w:rsidRDefault="00C02617" w:rsidP="00C02617">
      <w:pPr>
        <w:pStyle w:val="ListParagraph"/>
        <w:spacing w:before="120"/>
        <w:ind w:left="1627"/>
        <w:contextualSpacing w:val="0"/>
        <w:rPr>
          <w:rFonts w:asciiTheme="minorHAnsi" w:hAnsiTheme="minorHAnsi" w:cstheme="minorHAnsi"/>
          <w:bCs/>
        </w:rPr>
      </w:pPr>
    </w:p>
    <w:p w14:paraId="332830E6" w14:textId="4F2BB367" w:rsidR="00C02617" w:rsidRPr="00B66C27" w:rsidRDefault="00C02617" w:rsidP="00C02617">
      <w:pPr>
        <w:pStyle w:val="ListParagraph"/>
        <w:numPr>
          <w:ilvl w:val="1"/>
          <w:numId w:val="3"/>
        </w:numPr>
        <w:spacing w:before="120"/>
        <w:contextualSpacing w:val="0"/>
        <w:rPr>
          <w:rFonts w:asciiTheme="minorHAnsi" w:hAnsiTheme="minorHAnsi" w:cstheme="minorHAnsi"/>
          <w:bCs/>
          <w:color w:val="7030A0"/>
        </w:rPr>
      </w:pPr>
      <w:r w:rsidRPr="00B66C27">
        <w:rPr>
          <w:rFonts w:cs="Calibri"/>
          <w:bCs/>
          <w:noProof/>
          <w:color w:val="7030A0"/>
        </w:rPr>
        <w:t>Make a perpendicular full thickness vertical incision to connect the two incisions</w:t>
      </w:r>
      <w:r w:rsidR="00C27BBC" w:rsidRPr="00B66C27">
        <w:rPr>
          <w:rFonts w:cs="Calibri"/>
          <w:bCs/>
          <w:noProof/>
          <w:color w:val="7030A0"/>
        </w:rPr>
        <w:t>, then</w:t>
      </w:r>
      <w:r w:rsidRPr="00B66C27">
        <w:rPr>
          <w:rFonts w:cs="Calibri"/>
          <w:b/>
          <w:noProof/>
          <w:color w:val="7030A0"/>
        </w:rPr>
        <w:t xml:space="preserve"> </w:t>
      </w:r>
      <w:r w:rsidR="00C27BBC" w:rsidRPr="00B66C27">
        <w:rPr>
          <w:rFonts w:cs="Calibri"/>
          <w:bCs/>
          <w:noProof/>
          <w:color w:val="7030A0"/>
        </w:rPr>
        <w:t>u</w:t>
      </w:r>
      <w:r w:rsidRPr="00B66C27">
        <w:rPr>
          <w:rFonts w:cs="Calibri"/>
          <w:bCs/>
          <w:noProof/>
          <w:color w:val="7030A0"/>
        </w:rPr>
        <w:t xml:space="preserve">se a toothed fine pickup to grasp a leading edge </w:t>
      </w:r>
      <w:r w:rsidRPr="00B66C27">
        <w:rPr>
          <w:rFonts w:cs="Calibri"/>
          <w:b/>
          <w:noProof/>
          <w:color w:val="7030A0"/>
        </w:rPr>
        <w:t>[</w:t>
      </w:r>
      <w:r w:rsidR="00C265D5" w:rsidRPr="00B66C27">
        <w:rPr>
          <w:rFonts w:cs="Calibri"/>
          <w:b/>
          <w:noProof/>
          <w:color w:val="7030A0"/>
        </w:rPr>
        <w:t>1</w:t>
      </w:r>
      <w:r w:rsidRPr="00B66C27">
        <w:rPr>
          <w:rFonts w:cs="Calibri"/>
          <w:b/>
          <w:noProof/>
          <w:color w:val="7030A0"/>
        </w:rPr>
        <w:t>]</w:t>
      </w:r>
      <w:r w:rsidRPr="00B66C27">
        <w:rPr>
          <w:rFonts w:cs="Calibri"/>
          <w:bCs/>
          <w:noProof/>
          <w:color w:val="7030A0"/>
        </w:rPr>
        <w:t xml:space="preserve"> and dissect deep within the avascular plane to the dermis and superficial to the vein adventitia</w:t>
      </w:r>
      <w:r w:rsidR="00C27BBC" w:rsidRPr="00B66C27">
        <w:rPr>
          <w:rFonts w:cs="Calibri"/>
          <w:bCs/>
          <w:noProof/>
          <w:color w:val="7030A0"/>
        </w:rPr>
        <w:t xml:space="preserve"> with microscissors</w:t>
      </w:r>
      <w:r w:rsidRPr="00B66C27">
        <w:rPr>
          <w:rFonts w:cs="Calibri"/>
          <w:bCs/>
          <w:noProof/>
          <w:color w:val="7030A0"/>
        </w:rPr>
        <w:t xml:space="preserve"> </w:t>
      </w:r>
      <w:r w:rsidRPr="00B66C27">
        <w:rPr>
          <w:rFonts w:cs="Calibri"/>
          <w:b/>
          <w:noProof/>
          <w:color w:val="7030A0"/>
        </w:rPr>
        <w:t>[</w:t>
      </w:r>
      <w:r w:rsidR="00C27BBC" w:rsidRPr="00B66C27">
        <w:rPr>
          <w:rFonts w:cs="Calibri"/>
          <w:b/>
          <w:noProof/>
          <w:color w:val="7030A0"/>
        </w:rPr>
        <w:t>2</w:t>
      </w:r>
      <w:r w:rsidRPr="00B66C27">
        <w:rPr>
          <w:rFonts w:cs="Calibri"/>
          <w:b/>
          <w:noProof/>
          <w:color w:val="7030A0"/>
        </w:rPr>
        <w:t>]</w:t>
      </w:r>
      <w:r w:rsidR="00E52776" w:rsidRPr="00B66C27">
        <w:rPr>
          <w:rFonts w:cs="Calibri"/>
          <w:noProof/>
          <w:color w:val="7030A0"/>
        </w:rPr>
        <w:t>.</w:t>
      </w:r>
    </w:p>
    <w:p w14:paraId="23DA70A4" w14:textId="6EE1AF57" w:rsidR="00C02617" w:rsidRPr="00EF7D84" w:rsidRDefault="00C02617" w:rsidP="00C02617">
      <w:pPr>
        <w:pStyle w:val="ListParagraph"/>
        <w:numPr>
          <w:ilvl w:val="2"/>
          <w:numId w:val="3"/>
        </w:numPr>
        <w:spacing w:before="120"/>
        <w:contextualSpacing w:val="0"/>
        <w:rPr>
          <w:rFonts w:asciiTheme="minorHAnsi" w:hAnsiTheme="minorHAnsi" w:cstheme="minorHAnsi"/>
          <w:bCs/>
        </w:rPr>
      </w:pPr>
      <w:r w:rsidRPr="00EF7D84">
        <w:rPr>
          <w:rFonts w:cs="Calibri"/>
          <w:bCs/>
          <w:noProof/>
        </w:rPr>
        <w:t xml:space="preserve">SCOPE: Talent </w:t>
      </w:r>
      <w:r w:rsidR="00C27BBC">
        <w:rPr>
          <w:rFonts w:cs="Calibri"/>
          <w:bCs/>
          <w:noProof/>
        </w:rPr>
        <w:t>making the</w:t>
      </w:r>
      <w:r w:rsidRPr="00EF7D84">
        <w:rPr>
          <w:rFonts w:cs="Calibri"/>
          <w:bCs/>
          <w:noProof/>
        </w:rPr>
        <w:t xml:space="preserve"> perpendicular incision connecting two incisions.</w:t>
      </w:r>
    </w:p>
    <w:p w14:paraId="3FED57EB" w14:textId="7F2F3B7E" w:rsidR="00C02617" w:rsidRPr="00EF7D84" w:rsidRDefault="00C27BBC" w:rsidP="00C02617">
      <w:pPr>
        <w:pStyle w:val="ListParagraph"/>
        <w:numPr>
          <w:ilvl w:val="2"/>
          <w:numId w:val="3"/>
        </w:numPr>
        <w:spacing w:before="120"/>
        <w:contextualSpacing w:val="0"/>
        <w:rPr>
          <w:rFonts w:asciiTheme="minorHAnsi" w:hAnsiTheme="minorHAnsi" w:cstheme="minorHAnsi"/>
          <w:bCs/>
        </w:rPr>
      </w:pPr>
      <w:r>
        <w:rPr>
          <w:rFonts w:cs="Calibri"/>
          <w:bCs/>
          <w:noProof/>
        </w:rPr>
        <w:t xml:space="preserve">SCOPE: </w:t>
      </w:r>
      <w:r w:rsidR="00C02617" w:rsidRPr="00EF7D84">
        <w:rPr>
          <w:rFonts w:cs="Calibri"/>
          <w:bCs/>
          <w:noProof/>
        </w:rPr>
        <w:t xml:space="preserve">Talent </w:t>
      </w:r>
      <w:r w:rsidR="00945336">
        <w:rPr>
          <w:rFonts w:cs="Calibri"/>
          <w:bCs/>
          <w:noProof/>
        </w:rPr>
        <w:t xml:space="preserve">dissecting within </w:t>
      </w:r>
      <w:r w:rsidR="00945336" w:rsidRPr="00EF7D84">
        <w:rPr>
          <w:rFonts w:cs="Calibri"/>
          <w:bCs/>
          <w:noProof/>
        </w:rPr>
        <w:t>the avascular plane to the dermis</w:t>
      </w:r>
      <w:r w:rsidR="00C02617" w:rsidRPr="00EF7D84">
        <w:rPr>
          <w:rFonts w:cs="Calibri"/>
          <w:bCs/>
          <w:noProof/>
        </w:rPr>
        <w:t>.</w:t>
      </w:r>
    </w:p>
    <w:p w14:paraId="4357A776" w14:textId="77777777" w:rsidR="00C02617" w:rsidRPr="00EF7D84" w:rsidRDefault="00C02617" w:rsidP="00C02617">
      <w:pPr>
        <w:pStyle w:val="ListParagraph"/>
        <w:spacing w:before="120"/>
        <w:ind w:left="1627"/>
        <w:contextualSpacing w:val="0"/>
        <w:rPr>
          <w:rFonts w:asciiTheme="minorHAnsi" w:hAnsiTheme="minorHAnsi" w:cstheme="minorHAnsi"/>
          <w:bCs/>
        </w:rPr>
      </w:pPr>
    </w:p>
    <w:p w14:paraId="5626F120" w14:textId="19F79663" w:rsidR="00C02617" w:rsidRPr="00EF7D84" w:rsidRDefault="00C02617" w:rsidP="00C02617">
      <w:pPr>
        <w:pStyle w:val="ListParagraph"/>
        <w:numPr>
          <w:ilvl w:val="1"/>
          <w:numId w:val="3"/>
        </w:numPr>
        <w:spacing w:before="120"/>
        <w:contextualSpacing w:val="0"/>
        <w:rPr>
          <w:rFonts w:asciiTheme="minorHAnsi" w:hAnsiTheme="minorHAnsi" w:cstheme="minorHAnsi"/>
          <w:bCs/>
        </w:rPr>
      </w:pPr>
      <w:r w:rsidRPr="00B66C27">
        <w:rPr>
          <w:rFonts w:cs="Calibri"/>
          <w:bCs/>
          <w:noProof/>
          <w:color w:val="7030A0"/>
        </w:rPr>
        <w:t xml:space="preserve">Inject 0.1 milliliter of 1% isosulfan blue subcutaneously proximal to </w:t>
      </w:r>
      <w:r w:rsidR="00945336" w:rsidRPr="00B66C27">
        <w:rPr>
          <w:rFonts w:cs="Calibri"/>
          <w:bCs/>
          <w:noProof/>
          <w:color w:val="7030A0"/>
        </w:rPr>
        <w:t xml:space="preserve">the </w:t>
      </w:r>
      <w:r w:rsidRPr="00B66C27">
        <w:rPr>
          <w:rFonts w:cs="Calibri"/>
          <w:bCs/>
          <w:noProof/>
          <w:color w:val="7030A0"/>
        </w:rPr>
        <w:t xml:space="preserve">tip of the tail </w:t>
      </w:r>
      <w:r w:rsidRPr="00B66C27">
        <w:rPr>
          <w:rFonts w:cs="Calibri"/>
          <w:b/>
          <w:noProof/>
          <w:color w:val="7030A0"/>
        </w:rPr>
        <w:t>[1]</w:t>
      </w:r>
      <w:r w:rsidR="00E52776" w:rsidRPr="00B66C27">
        <w:rPr>
          <w:rFonts w:cs="Calibri"/>
          <w:noProof/>
          <w:color w:val="7030A0"/>
        </w:rPr>
        <w:t>.</w:t>
      </w:r>
      <w:r w:rsidRPr="00B66C27">
        <w:rPr>
          <w:rFonts w:cs="Calibri"/>
          <w:b/>
          <w:noProof/>
          <w:color w:val="7030A0"/>
        </w:rPr>
        <w:t xml:space="preserve"> </w:t>
      </w:r>
      <w:r w:rsidR="00EF7D84" w:rsidRPr="00B66C27">
        <w:rPr>
          <w:rFonts w:cs="Calibri"/>
          <w:bCs/>
          <w:noProof/>
          <w:color w:val="7030A0"/>
        </w:rPr>
        <w:t xml:space="preserve">Identify the two lymphatic channels, appearing blue due to </w:t>
      </w:r>
      <w:r w:rsidR="00C265D5" w:rsidRPr="00B66C27">
        <w:rPr>
          <w:rFonts w:cs="Calibri"/>
          <w:bCs/>
          <w:noProof/>
          <w:color w:val="7030A0"/>
        </w:rPr>
        <w:t xml:space="preserve">the </w:t>
      </w:r>
      <w:r w:rsidR="00EF7D84" w:rsidRPr="00B66C27">
        <w:rPr>
          <w:rFonts w:cs="Calibri"/>
          <w:bCs/>
          <w:noProof/>
          <w:color w:val="7030A0"/>
        </w:rPr>
        <w:t xml:space="preserve">injection, adjacent to the lateral tail veins </w:t>
      </w:r>
      <w:r w:rsidR="00EF7D84" w:rsidRPr="00B66C27">
        <w:rPr>
          <w:rFonts w:cs="Calibri"/>
          <w:b/>
          <w:noProof/>
          <w:color w:val="7030A0"/>
        </w:rPr>
        <w:t>[2]</w:t>
      </w:r>
      <w:r w:rsidR="00E52776" w:rsidRPr="00B66C27">
        <w:rPr>
          <w:rFonts w:cs="Calibri"/>
          <w:noProof/>
          <w:color w:val="7030A0"/>
        </w:rPr>
        <w:t>.</w:t>
      </w:r>
      <w:r w:rsidR="00352DBD" w:rsidRPr="00B66C27">
        <w:rPr>
          <w:rFonts w:cs="Calibri"/>
          <w:noProof/>
          <w:color w:val="7030A0"/>
        </w:rPr>
        <w:t xml:space="preserve"> </w:t>
      </w:r>
      <w:r w:rsidR="00352DBD" w:rsidRPr="001640DA">
        <w:rPr>
          <w:rFonts w:asciiTheme="minorHAnsi" w:hAnsiTheme="minorHAnsi" w:cstheme="minorHAnsi"/>
          <w:i/>
          <w:iCs/>
          <w:color w:val="0432FF"/>
        </w:rPr>
        <w:t>Videographer: This step is important!</w:t>
      </w:r>
    </w:p>
    <w:p w14:paraId="68E060AB" w14:textId="5C41BE62" w:rsidR="00EF7D84" w:rsidRPr="00382D71" w:rsidRDefault="008C6CD7" w:rsidP="00EF7D84">
      <w:pPr>
        <w:pStyle w:val="ListParagraph"/>
        <w:numPr>
          <w:ilvl w:val="2"/>
          <w:numId w:val="3"/>
        </w:numPr>
        <w:spacing w:before="120"/>
        <w:contextualSpacing w:val="0"/>
        <w:rPr>
          <w:rFonts w:asciiTheme="minorHAnsi" w:hAnsiTheme="minorHAnsi" w:cstheme="minorHAnsi"/>
          <w:bCs/>
        </w:rPr>
      </w:pPr>
      <w:r>
        <w:rPr>
          <w:rFonts w:cs="Calibri"/>
          <w:bCs/>
          <w:noProof/>
        </w:rPr>
        <w:t xml:space="preserve">SCOPE: </w:t>
      </w:r>
      <w:r w:rsidR="00EF7D84" w:rsidRPr="00382D71">
        <w:rPr>
          <w:rFonts w:cs="Calibri"/>
          <w:bCs/>
          <w:noProof/>
        </w:rPr>
        <w:t>Talent injecting isosulfane blue to the tail.</w:t>
      </w:r>
    </w:p>
    <w:p w14:paraId="00C432FF" w14:textId="3A5AAF3F" w:rsidR="00EF7D84" w:rsidRPr="00382D71" w:rsidRDefault="008C6CD7" w:rsidP="00EF7D84">
      <w:pPr>
        <w:pStyle w:val="ListParagraph"/>
        <w:numPr>
          <w:ilvl w:val="2"/>
          <w:numId w:val="3"/>
        </w:numPr>
        <w:spacing w:before="120"/>
        <w:contextualSpacing w:val="0"/>
        <w:rPr>
          <w:rFonts w:asciiTheme="minorHAnsi" w:hAnsiTheme="minorHAnsi" w:cstheme="minorHAnsi"/>
          <w:bCs/>
        </w:rPr>
      </w:pPr>
      <w:r>
        <w:rPr>
          <w:rFonts w:cs="Calibri"/>
          <w:bCs/>
          <w:noProof/>
        </w:rPr>
        <w:lastRenderedPageBreak/>
        <w:t>SCOPE: L</w:t>
      </w:r>
      <w:r w:rsidR="00EF7D84" w:rsidRPr="00382D71">
        <w:rPr>
          <w:rFonts w:cs="Calibri"/>
          <w:bCs/>
          <w:noProof/>
        </w:rPr>
        <w:t>ymphatic channels.</w:t>
      </w:r>
    </w:p>
    <w:p w14:paraId="2B4717BA" w14:textId="77777777" w:rsidR="00EF7D84" w:rsidRPr="00382D71" w:rsidRDefault="00EF7D84" w:rsidP="00EF7D84">
      <w:pPr>
        <w:pStyle w:val="ListParagraph"/>
        <w:spacing w:before="120"/>
        <w:ind w:left="1627"/>
        <w:contextualSpacing w:val="0"/>
        <w:rPr>
          <w:rFonts w:asciiTheme="minorHAnsi" w:hAnsiTheme="minorHAnsi" w:cstheme="minorHAnsi"/>
          <w:bCs/>
        </w:rPr>
      </w:pPr>
    </w:p>
    <w:p w14:paraId="356D6F49" w14:textId="555B6371" w:rsidR="00EF7D84" w:rsidRPr="00B66C27" w:rsidRDefault="00EF7D84" w:rsidP="00EF7D84">
      <w:pPr>
        <w:pStyle w:val="ListParagraph"/>
        <w:numPr>
          <w:ilvl w:val="1"/>
          <w:numId w:val="3"/>
        </w:numPr>
        <w:spacing w:before="120"/>
        <w:contextualSpacing w:val="0"/>
        <w:rPr>
          <w:rFonts w:asciiTheme="minorHAnsi" w:hAnsiTheme="minorHAnsi" w:cstheme="minorHAnsi"/>
          <w:bCs/>
          <w:color w:val="7030A0"/>
        </w:rPr>
      </w:pPr>
      <w:r w:rsidRPr="00B66C27">
        <w:rPr>
          <w:rFonts w:cs="Calibri"/>
          <w:bCs/>
          <w:noProof/>
          <w:color w:val="7030A0"/>
        </w:rPr>
        <w:t>Transect the lymphatics carefully</w:t>
      </w:r>
      <w:r w:rsidR="00FA0E3B" w:rsidRPr="00B66C27">
        <w:rPr>
          <w:rFonts w:cs="Calibri"/>
          <w:bCs/>
          <w:noProof/>
          <w:color w:val="7030A0"/>
        </w:rPr>
        <w:t>,</w:t>
      </w:r>
      <w:r w:rsidRPr="00B66C27">
        <w:rPr>
          <w:rFonts w:cs="Calibri"/>
          <w:bCs/>
          <w:noProof/>
          <w:color w:val="7030A0"/>
        </w:rPr>
        <w:t xml:space="preserve"> dissecting a plane between the lateral vein and the lymphatic</w:t>
      </w:r>
      <w:r w:rsidR="00FA0E3B" w:rsidRPr="00B66C27">
        <w:rPr>
          <w:rFonts w:cs="Calibri"/>
          <w:bCs/>
          <w:noProof/>
          <w:color w:val="7030A0"/>
        </w:rPr>
        <w:t xml:space="preserve"> with</w:t>
      </w:r>
      <w:r w:rsidRPr="00B66C27">
        <w:rPr>
          <w:rFonts w:cs="Calibri"/>
          <w:bCs/>
          <w:noProof/>
          <w:color w:val="7030A0"/>
        </w:rPr>
        <w:t xml:space="preserve"> straight microsurgical scissors </w:t>
      </w:r>
      <w:r w:rsidRPr="00B66C27">
        <w:rPr>
          <w:rFonts w:cs="Calibri"/>
          <w:b/>
          <w:noProof/>
          <w:color w:val="7030A0"/>
        </w:rPr>
        <w:t>[1]</w:t>
      </w:r>
      <w:r w:rsidR="00E52776" w:rsidRPr="00B66C27">
        <w:rPr>
          <w:rFonts w:cs="Calibri"/>
          <w:noProof/>
          <w:color w:val="7030A0"/>
        </w:rPr>
        <w:t>.</w:t>
      </w:r>
      <w:r w:rsidRPr="00B66C27">
        <w:rPr>
          <w:rFonts w:cs="Calibri"/>
          <w:b/>
          <w:noProof/>
          <w:color w:val="7030A0"/>
        </w:rPr>
        <w:t xml:space="preserve"> </w:t>
      </w:r>
      <w:r w:rsidR="00FA0E3B" w:rsidRPr="00B66C27">
        <w:rPr>
          <w:rFonts w:cs="Calibri"/>
          <w:bCs/>
          <w:noProof/>
          <w:color w:val="7030A0"/>
        </w:rPr>
        <w:t>P</w:t>
      </w:r>
      <w:r w:rsidRPr="00B66C27">
        <w:rPr>
          <w:rFonts w:cs="Calibri"/>
          <w:bCs/>
          <w:noProof/>
          <w:color w:val="7030A0"/>
        </w:rPr>
        <w:t xml:space="preserve">ass the tip of one scissor blade between the lymphatic vessel and the lateral vein and close the blades to transect the lymphatic vessel </w:t>
      </w:r>
      <w:r w:rsidRPr="00B66C27">
        <w:rPr>
          <w:rFonts w:cs="Calibri"/>
          <w:b/>
          <w:noProof/>
          <w:color w:val="7030A0"/>
        </w:rPr>
        <w:t>[</w:t>
      </w:r>
      <w:r w:rsidR="00FA0E3B" w:rsidRPr="00B66C27">
        <w:rPr>
          <w:rFonts w:cs="Calibri"/>
          <w:b/>
          <w:noProof/>
          <w:color w:val="7030A0"/>
        </w:rPr>
        <w:t>2</w:t>
      </w:r>
      <w:r w:rsidRPr="00B66C27">
        <w:rPr>
          <w:rFonts w:cs="Calibri"/>
          <w:b/>
          <w:noProof/>
          <w:color w:val="7030A0"/>
        </w:rPr>
        <w:t>]</w:t>
      </w:r>
      <w:r w:rsidR="00E52776" w:rsidRPr="00B66C27">
        <w:rPr>
          <w:rFonts w:cs="Calibri"/>
          <w:noProof/>
          <w:color w:val="7030A0"/>
        </w:rPr>
        <w:t>.</w:t>
      </w:r>
    </w:p>
    <w:p w14:paraId="107166FA" w14:textId="3F1FCA74" w:rsidR="00EF7D84" w:rsidRPr="00382D71" w:rsidRDefault="00FA0E3B" w:rsidP="00EF7D84">
      <w:pPr>
        <w:pStyle w:val="ListParagraph"/>
        <w:numPr>
          <w:ilvl w:val="2"/>
          <w:numId w:val="3"/>
        </w:numPr>
        <w:spacing w:before="120"/>
        <w:contextualSpacing w:val="0"/>
        <w:rPr>
          <w:rFonts w:asciiTheme="minorHAnsi" w:hAnsiTheme="minorHAnsi" w:cstheme="minorHAnsi"/>
          <w:bCs/>
        </w:rPr>
      </w:pPr>
      <w:r>
        <w:rPr>
          <w:rFonts w:cs="Calibri"/>
          <w:bCs/>
          <w:noProof/>
        </w:rPr>
        <w:t xml:space="preserve">SCOPE: </w:t>
      </w:r>
      <w:r w:rsidR="00EF7D84" w:rsidRPr="00382D71">
        <w:rPr>
          <w:rFonts w:cs="Calibri"/>
          <w:bCs/>
          <w:noProof/>
        </w:rPr>
        <w:t>Talent transecting the lymphatics.</w:t>
      </w:r>
    </w:p>
    <w:p w14:paraId="4F7240F2" w14:textId="6931E5FD" w:rsidR="00EF7D84" w:rsidRPr="00382D71" w:rsidRDefault="00FA0E3B" w:rsidP="00EF7D84">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SCOPE: </w:t>
      </w:r>
      <w:r w:rsidR="00EF7D84" w:rsidRPr="00382D71">
        <w:rPr>
          <w:rFonts w:asciiTheme="minorHAnsi" w:hAnsiTheme="minorHAnsi" w:cstheme="minorHAnsi"/>
          <w:bCs/>
        </w:rPr>
        <w:t xml:space="preserve">Talent </w:t>
      </w:r>
      <w:r>
        <w:rPr>
          <w:rFonts w:asciiTheme="minorHAnsi" w:hAnsiTheme="minorHAnsi" w:cstheme="minorHAnsi"/>
          <w:bCs/>
        </w:rPr>
        <w:t>transecting</w:t>
      </w:r>
      <w:r w:rsidR="00EF7D84" w:rsidRPr="00382D71">
        <w:rPr>
          <w:rFonts w:asciiTheme="minorHAnsi" w:hAnsiTheme="minorHAnsi" w:cstheme="minorHAnsi"/>
          <w:bCs/>
        </w:rPr>
        <w:t xml:space="preserve"> the lymphatic vessel.</w:t>
      </w:r>
    </w:p>
    <w:p w14:paraId="291567EF" w14:textId="77777777" w:rsidR="00EF7D84" w:rsidRPr="00382D71" w:rsidRDefault="00EF7D84" w:rsidP="00EF7D84">
      <w:pPr>
        <w:pStyle w:val="ListParagraph"/>
        <w:spacing w:before="120"/>
        <w:ind w:left="1627"/>
        <w:contextualSpacing w:val="0"/>
        <w:rPr>
          <w:rFonts w:asciiTheme="minorHAnsi" w:hAnsiTheme="minorHAnsi" w:cstheme="minorHAnsi"/>
          <w:bCs/>
        </w:rPr>
      </w:pPr>
    </w:p>
    <w:p w14:paraId="112DFA97" w14:textId="3CF82370" w:rsidR="00EF7D84" w:rsidRPr="00B66C27" w:rsidRDefault="00FA0E3B" w:rsidP="00EF7D84">
      <w:pPr>
        <w:pStyle w:val="ListParagraph"/>
        <w:numPr>
          <w:ilvl w:val="1"/>
          <w:numId w:val="3"/>
        </w:numPr>
        <w:spacing w:before="120"/>
        <w:contextualSpacing w:val="0"/>
        <w:rPr>
          <w:rFonts w:asciiTheme="minorHAnsi" w:hAnsiTheme="minorHAnsi" w:cstheme="minorHAnsi"/>
          <w:bCs/>
          <w:color w:val="7030A0"/>
        </w:rPr>
      </w:pPr>
      <w:r w:rsidRPr="00B66C27">
        <w:rPr>
          <w:rFonts w:cs="Calibri"/>
          <w:bCs/>
          <w:noProof/>
          <w:color w:val="7030A0"/>
        </w:rPr>
        <w:t>When finished, d</w:t>
      </w:r>
      <w:r w:rsidR="00EF7D84" w:rsidRPr="00B66C27">
        <w:rPr>
          <w:rFonts w:cs="Calibri"/>
          <w:bCs/>
          <w:noProof/>
          <w:color w:val="7030A0"/>
        </w:rPr>
        <w:t xml:space="preserve">ress the tail wound with </w:t>
      </w:r>
      <w:r w:rsidR="00EF7D84" w:rsidRPr="00B66C27">
        <w:rPr>
          <w:rFonts w:cs="Calibri"/>
          <w:color w:val="7030A0"/>
        </w:rPr>
        <w:t xml:space="preserve">an adherent clear dressing </w:t>
      </w:r>
      <w:r w:rsidR="00EF7D84" w:rsidRPr="00B66C27">
        <w:rPr>
          <w:rFonts w:cs="Calibri"/>
          <w:b/>
          <w:bCs/>
          <w:color w:val="7030A0"/>
        </w:rPr>
        <w:t>[1]</w:t>
      </w:r>
      <w:r w:rsidR="00E52776" w:rsidRPr="00B66C27">
        <w:rPr>
          <w:rFonts w:cs="Calibri"/>
          <w:bCs/>
          <w:color w:val="7030A0"/>
        </w:rPr>
        <w:t>.</w:t>
      </w:r>
    </w:p>
    <w:p w14:paraId="273A2AD5" w14:textId="76DDDFD4" w:rsidR="00EF7D84" w:rsidRPr="00382D71" w:rsidRDefault="00EF7D84" w:rsidP="00EF7D84">
      <w:pPr>
        <w:pStyle w:val="ListParagraph"/>
        <w:numPr>
          <w:ilvl w:val="2"/>
          <w:numId w:val="3"/>
        </w:numPr>
        <w:spacing w:before="120"/>
        <w:contextualSpacing w:val="0"/>
        <w:rPr>
          <w:rFonts w:asciiTheme="minorHAnsi" w:hAnsiTheme="minorHAnsi" w:cstheme="minorHAnsi"/>
        </w:rPr>
      </w:pPr>
      <w:r w:rsidRPr="00382D71">
        <w:rPr>
          <w:rFonts w:cs="Calibri"/>
        </w:rPr>
        <w:t>Talent dressing the tail wound.</w:t>
      </w:r>
    </w:p>
    <w:p w14:paraId="1F99A483" w14:textId="50F8DFC2" w:rsidR="00CE10F2" w:rsidRPr="00382D71" w:rsidRDefault="00EF7D84" w:rsidP="00333FA4">
      <w:pPr>
        <w:pStyle w:val="ListParagraph"/>
        <w:numPr>
          <w:ilvl w:val="0"/>
          <w:numId w:val="3"/>
        </w:numPr>
        <w:spacing w:before="360"/>
        <w:contextualSpacing w:val="0"/>
        <w:rPr>
          <w:rFonts w:asciiTheme="minorHAnsi" w:hAnsiTheme="minorHAnsi" w:cstheme="minorHAnsi"/>
          <w:b/>
          <w:bCs/>
        </w:rPr>
      </w:pPr>
      <w:r w:rsidRPr="00382D71">
        <w:rPr>
          <w:rFonts w:cs="Calibri"/>
          <w:b/>
          <w:bCs/>
          <w:noProof/>
        </w:rPr>
        <w:t xml:space="preserve">Functional lymphatic evaluation with near infrared laser angiography </w:t>
      </w:r>
      <w:r w:rsidRPr="00B66C27">
        <w:rPr>
          <w:rFonts w:cs="Calibri"/>
          <w:b/>
          <w:bCs/>
          <w:strike/>
          <w:noProof/>
        </w:rPr>
        <w:t xml:space="preserve">and </w:t>
      </w:r>
      <w:r w:rsidRPr="00B66C27">
        <w:rPr>
          <w:rFonts w:cs="Calibri"/>
          <w:b/>
          <w:bCs/>
          <w:strike/>
        </w:rPr>
        <w:t xml:space="preserve">focal delivery of nucleic acid cargo to mouse tail using </w:t>
      </w:r>
      <w:r w:rsidR="00FA0E3B" w:rsidRPr="00B66C27">
        <w:rPr>
          <w:rFonts w:cs="Calibri"/>
          <w:b/>
          <w:bCs/>
          <w:strike/>
        </w:rPr>
        <w:t>TNT</w:t>
      </w:r>
      <w:r w:rsidR="00B66C27">
        <w:rPr>
          <w:rFonts w:cs="Calibri"/>
          <w:b/>
          <w:bCs/>
          <w:strike/>
        </w:rPr>
        <w:t xml:space="preserve"> </w:t>
      </w:r>
      <w:r w:rsidR="00B66C27" w:rsidRPr="00B66C27">
        <w:rPr>
          <w:rFonts w:cs="Calibri"/>
          <w:highlight w:val="green"/>
        </w:rPr>
        <w:t>NOTE: Avoid using TNT term or procedure anywhere</w:t>
      </w:r>
    </w:p>
    <w:p w14:paraId="6448FFD8" w14:textId="0DA50764" w:rsidR="00CE10F2" w:rsidRPr="00B66C27" w:rsidRDefault="00F06027" w:rsidP="00333FA4">
      <w:pPr>
        <w:pStyle w:val="ListParagraph"/>
        <w:numPr>
          <w:ilvl w:val="1"/>
          <w:numId w:val="3"/>
        </w:numPr>
        <w:spacing w:before="120"/>
        <w:contextualSpacing w:val="0"/>
        <w:rPr>
          <w:rFonts w:asciiTheme="minorHAnsi" w:hAnsiTheme="minorHAnsi" w:cstheme="minorHAnsi"/>
          <w:color w:val="7030A0"/>
        </w:rPr>
      </w:pPr>
      <w:r w:rsidRPr="00B66C27">
        <w:rPr>
          <w:rFonts w:cs="Calibri"/>
          <w:bCs/>
          <w:color w:val="7030A0"/>
        </w:rPr>
        <w:t xml:space="preserve">Administer </w:t>
      </w:r>
      <w:r w:rsidR="00EF7D84" w:rsidRPr="00B66C27">
        <w:rPr>
          <w:rFonts w:cs="Calibri"/>
          <w:bCs/>
          <w:color w:val="7030A0"/>
        </w:rPr>
        <w:t>indocyanine green</w:t>
      </w:r>
      <w:r w:rsidRPr="00B66C27">
        <w:rPr>
          <w:rFonts w:cs="Calibri"/>
          <w:b/>
          <w:color w:val="7030A0"/>
        </w:rPr>
        <w:t xml:space="preserve"> </w:t>
      </w:r>
      <w:r w:rsidRPr="00B66C27">
        <w:rPr>
          <w:rFonts w:cs="Calibri"/>
          <w:bCs/>
          <w:color w:val="7030A0"/>
        </w:rPr>
        <w:t>0</w:t>
      </w:r>
      <w:r w:rsidR="00EF7D84" w:rsidRPr="00B66C27">
        <w:rPr>
          <w:rFonts w:cs="Calibri"/>
          <w:bCs/>
          <w:color w:val="7030A0"/>
        </w:rPr>
        <w:t xml:space="preserve">.1 milliliter subcutaneously into the distal mouse tail near the tip </w:t>
      </w:r>
      <w:r w:rsidR="00EF7D84" w:rsidRPr="00B66C27">
        <w:rPr>
          <w:rFonts w:cs="Calibri"/>
          <w:b/>
          <w:color w:val="7030A0"/>
        </w:rPr>
        <w:t>[</w:t>
      </w:r>
      <w:r w:rsidR="005A40E4" w:rsidRPr="00B66C27">
        <w:rPr>
          <w:rFonts w:cs="Calibri"/>
          <w:b/>
          <w:color w:val="7030A0"/>
        </w:rPr>
        <w:t>1</w:t>
      </w:r>
      <w:r w:rsidR="00C265D5" w:rsidRPr="00B66C27">
        <w:rPr>
          <w:rFonts w:cs="Calibri"/>
          <w:b/>
          <w:color w:val="7030A0"/>
        </w:rPr>
        <w:t>-TXT</w:t>
      </w:r>
      <w:r w:rsidR="00EF7D84" w:rsidRPr="00B66C27">
        <w:rPr>
          <w:rFonts w:cs="Calibri"/>
          <w:b/>
          <w:color w:val="7030A0"/>
        </w:rPr>
        <w:t>]</w:t>
      </w:r>
      <w:r w:rsidR="00E52776" w:rsidRPr="00B66C27">
        <w:rPr>
          <w:rFonts w:cs="Calibri"/>
          <w:color w:val="7030A0"/>
        </w:rPr>
        <w:t>.</w:t>
      </w:r>
      <w:r w:rsidRPr="00B66C27">
        <w:rPr>
          <w:rFonts w:cs="Calibri"/>
          <w:color w:val="7030A0"/>
        </w:rPr>
        <w:t xml:space="preserve"> </w:t>
      </w:r>
    </w:p>
    <w:p w14:paraId="794983C8" w14:textId="0D28F5F4" w:rsidR="00432A1F" w:rsidRPr="00382D71" w:rsidRDefault="00432A1F" w:rsidP="00333FA4">
      <w:pPr>
        <w:pStyle w:val="ListParagraph"/>
        <w:numPr>
          <w:ilvl w:val="2"/>
          <w:numId w:val="3"/>
        </w:numPr>
        <w:spacing w:before="120"/>
        <w:contextualSpacing w:val="0"/>
        <w:rPr>
          <w:rFonts w:asciiTheme="minorHAnsi" w:hAnsiTheme="minorHAnsi" w:cstheme="minorHAnsi"/>
        </w:rPr>
      </w:pPr>
      <w:r w:rsidRPr="00382D71">
        <w:rPr>
          <w:rFonts w:asciiTheme="minorHAnsi" w:hAnsiTheme="minorHAnsi" w:cstheme="minorHAnsi"/>
        </w:rPr>
        <w:t>Talent administering the dye in distal tail.</w:t>
      </w:r>
      <w:r w:rsidR="00C25818">
        <w:rPr>
          <w:rFonts w:asciiTheme="minorHAnsi" w:hAnsiTheme="minorHAnsi" w:cstheme="minorHAnsi"/>
        </w:rPr>
        <w:t xml:space="preserve"> </w:t>
      </w:r>
      <w:r w:rsidR="00C25818">
        <w:rPr>
          <w:rFonts w:asciiTheme="minorHAnsi" w:hAnsiTheme="minorHAnsi" w:cstheme="minorHAnsi"/>
          <w:b/>
          <w:bCs/>
        </w:rPr>
        <w:t xml:space="preserve">TEXT: </w:t>
      </w:r>
      <w:r w:rsidR="00C25818" w:rsidRPr="00C25818">
        <w:rPr>
          <w:rFonts w:asciiTheme="minorHAnsi" w:hAnsiTheme="minorHAnsi" w:cstheme="minorHAnsi"/>
          <w:b/>
          <w:bCs/>
        </w:rPr>
        <w:t>25 mg/10 m</w:t>
      </w:r>
      <w:r w:rsidR="00C25818">
        <w:rPr>
          <w:rFonts w:asciiTheme="minorHAnsi" w:hAnsiTheme="minorHAnsi" w:cstheme="minorHAnsi"/>
          <w:b/>
          <w:bCs/>
        </w:rPr>
        <w:t>L</w:t>
      </w:r>
    </w:p>
    <w:p w14:paraId="5AE3DFCC" w14:textId="77777777" w:rsidR="00432A1F" w:rsidRPr="00382D71" w:rsidRDefault="00432A1F" w:rsidP="00432A1F">
      <w:pPr>
        <w:pStyle w:val="ListParagraph"/>
        <w:spacing w:before="120"/>
        <w:ind w:left="1627"/>
        <w:contextualSpacing w:val="0"/>
        <w:rPr>
          <w:rFonts w:asciiTheme="minorHAnsi" w:hAnsiTheme="minorHAnsi" w:cstheme="minorHAnsi"/>
        </w:rPr>
      </w:pPr>
    </w:p>
    <w:p w14:paraId="1371D6FC" w14:textId="2A79C1C8" w:rsidR="00CE10F2" w:rsidRPr="00B66C27" w:rsidRDefault="00432A1F" w:rsidP="00333FA4">
      <w:pPr>
        <w:pStyle w:val="ListParagraph"/>
        <w:numPr>
          <w:ilvl w:val="1"/>
          <w:numId w:val="3"/>
        </w:numPr>
        <w:spacing w:before="120"/>
        <w:contextualSpacing w:val="0"/>
        <w:rPr>
          <w:rFonts w:asciiTheme="minorHAnsi" w:hAnsiTheme="minorHAnsi" w:cstheme="minorHAnsi"/>
          <w:color w:val="7030A0"/>
        </w:rPr>
      </w:pPr>
      <w:r w:rsidRPr="00B66C27">
        <w:rPr>
          <w:rFonts w:cs="Calibri"/>
          <w:bCs/>
          <w:color w:val="7030A0"/>
        </w:rPr>
        <w:t xml:space="preserve">Dim the room lights </w:t>
      </w:r>
      <w:r w:rsidRPr="00B66C27">
        <w:rPr>
          <w:rFonts w:cs="Calibri"/>
          <w:b/>
          <w:color w:val="7030A0"/>
        </w:rPr>
        <w:t>[1]</w:t>
      </w:r>
      <w:r w:rsidR="0034469F" w:rsidRPr="00B66C27">
        <w:rPr>
          <w:rFonts w:cs="Calibri"/>
          <w:bCs/>
          <w:color w:val="7030A0"/>
        </w:rPr>
        <w:t>, then</w:t>
      </w:r>
      <w:r w:rsidRPr="00B66C27">
        <w:rPr>
          <w:rFonts w:cs="Calibri"/>
          <w:bCs/>
          <w:color w:val="7030A0"/>
        </w:rPr>
        <w:t xml:space="preserve"> </w:t>
      </w:r>
      <w:r w:rsidR="0034469F" w:rsidRPr="00B66C27">
        <w:rPr>
          <w:rFonts w:cs="Calibri"/>
          <w:bCs/>
          <w:color w:val="7030A0"/>
        </w:rPr>
        <w:t>p</w:t>
      </w:r>
      <w:r w:rsidRPr="00B66C27">
        <w:rPr>
          <w:rFonts w:cs="Calibri"/>
          <w:bCs/>
          <w:color w:val="7030A0"/>
        </w:rPr>
        <w:t xml:space="preserve">lace near-infrared laser angiography in buffering setting </w:t>
      </w:r>
      <w:r w:rsidR="0034469F" w:rsidRPr="00B66C27">
        <w:rPr>
          <w:rFonts w:cs="Calibri"/>
          <w:bCs/>
          <w:color w:val="7030A0"/>
        </w:rPr>
        <w:t>and perform live imaging</w:t>
      </w:r>
      <w:r w:rsidR="00AF588F" w:rsidRPr="00B66C27">
        <w:rPr>
          <w:rFonts w:cs="Calibri"/>
          <w:bCs/>
          <w:color w:val="7030A0"/>
        </w:rPr>
        <w:t xml:space="preserve"> </w:t>
      </w:r>
      <w:r w:rsidR="00AF588F" w:rsidRPr="00B66C27">
        <w:rPr>
          <w:rFonts w:cs="Calibri"/>
          <w:b/>
          <w:color w:val="7030A0"/>
        </w:rPr>
        <w:t>[2]</w:t>
      </w:r>
      <w:r w:rsidR="00E52776" w:rsidRPr="00B66C27">
        <w:rPr>
          <w:rFonts w:cs="Calibri"/>
          <w:color w:val="7030A0"/>
        </w:rPr>
        <w:t>.</w:t>
      </w:r>
    </w:p>
    <w:p w14:paraId="11514E94" w14:textId="143365F7" w:rsidR="00875BE8" w:rsidRPr="00382D71" w:rsidRDefault="00432A1F" w:rsidP="00333FA4">
      <w:pPr>
        <w:pStyle w:val="ListParagraph"/>
        <w:numPr>
          <w:ilvl w:val="2"/>
          <w:numId w:val="3"/>
        </w:numPr>
        <w:spacing w:before="120"/>
        <w:contextualSpacing w:val="0"/>
        <w:rPr>
          <w:rFonts w:asciiTheme="minorHAnsi" w:hAnsiTheme="minorHAnsi" w:cstheme="minorHAnsi"/>
        </w:rPr>
      </w:pPr>
      <w:r w:rsidRPr="00382D71">
        <w:rPr>
          <w:rFonts w:asciiTheme="minorHAnsi" w:hAnsiTheme="minorHAnsi" w:cstheme="minorHAnsi"/>
        </w:rPr>
        <w:t>Talent dimming the room lights.</w:t>
      </w:r>
    </w:p>
    <w:p w14:paraId="12DB74A6" w14:textId="413313CA" w:rsidR="00432A1F" w:rsidRPr="00382D71" w:rsidRDefault="00432A1F" w:rsidP="00333FA4">
      <w:pPr>
        <w:pStyle w:val="ListParagraph"/>
        <w:numPr>
          <w:ilvl w:val="2"/>
          <w:numId w:val="3"/>
        </w:numPr>
        <w:spacing w:before="120"/>
        <w:contextualSpacing w:val="0"/>
        <w:rPr>
          <w:rFonts w:asciiTheme="minorHAnsi" w:hAnsiTheme="minorHAnsi" w:cstheme="minorHAnsi"/>
        </w:rPr>
      </w:pPr>
      <w:r w:rsidRPr="00382D71">
        <w:rPr>
          <w:rFonts w:asciiTheme="minorHAnsi" w:hAnsiTheme="minorHAnsi" w:cstheme="minorHAnsi"/>
        </w:rPr>
        <w:t>Talent setting the angiography machine.</w:t>
      </w:r>
    </w:p>
    <w:p w14:paraId="5F8AF177" w14:textId="3B4E89A6" w:rsidR="00432A1F" w:rsidRPr="00B66C27" w:rsidRDefault="00B66C27" w:rsidP="00B66C27">
      <w:pPr>
        <w:spacing w:before="120"/>
        <w:rPr>
          <w:rFonts w:asciiTheme="minorHAnsi" w:hAnsiTheme="minorHAnsi" w:cstheme="minorHAnsi"/>
        </w:rPr>
      </w:pPr>
      <w:r w:rsidRPr="00B66C27">
        <w:rPr>
          <w:rFonts w:asciiTheme="minorHAnsi" w:hAnsiTheme="minorHAnsi" w:cstheme="minorHAnsi"/>
          <w:highlight w:val="green"/>
        </w:rPr>
        <w:t>NOTE: 3.3-3.7 was not captured to exclude TNT procedure</w:t>
      </w:r>
    </w:p>
    <w:p w14:paraId="77402CC0" w14:textId="0FAADB6D" w:rsidR="00450B27" w:rsidRPr="00B66C27" w:rsidRDefault="00413154" w:rsidP="00333FA4">
      <w:pPr>
        <w:pStyle w:val="ListParagraph"/>
        <w:numPr>
          <w:ilvl w:val="1"/>
          <w:numId w:val="3"/>
        </w:numPr>
        <w:spacing w:before="120"/>
        <w:contextualSpacing w:val="0"/>
        <w:rPr>
          <w:rFonts w:asciiTheme="minorHAnsi" w:hAnsiTheme="minorHAnsi" w:cstheme="minorHAnsi"/>
          <w:strike/>
        </w:rPr>
      </w:pPr>
      <w:r w:rsidRPr="00B66C27">
        <w:rPr>
          <w:rFonts w:asciiTheme="minorHAnsi" w:hAnsiTheme="minorHAnsi" w:cstheme="minorHAnsi"/>
          <w:strike/>
        </w:rPr>
        <w:t xml:space="preserve">For TNT, exfoliate the anaesthetized mouse tail using topical skin exfoliation cream </w:t>
      </w:r>
      <w:r w:rsidRPr="00B66C27">
        <w:rPr>
          <w:rFonts w:asciiTheme="minorHAnsi" w:hAnsiTheme="minorHAnsi" w:cstheme="minorHAnsi"/>
          <w:b/>
          <w:bCs/>
          <w:strike/>
        </w:rPr>
        <w:t>[1-TXT]</w:t>
      </w:r>
      <w:r w:rsidR="00E52776" w:rsidRPr="00B66C27">
        <w:rPr>
          <w:rFonts w:asciiTheme="minorHAnsi" w:hAnsiTheme="minorHAnsi" w:cstheme="minorHAnsi"/>
          <w:bCs/>
          <w:strike/>
        </w:rPr>
        <w:t>.</w:t>
      </w:r>
    </w:p>
    <w:p w14:paraId="7401A94C" w14:textId="28B09CF2" w:rsidR="00875BE8" w:rsidRPr="00B66C27" w:rsidRDefault="00413154" w:rsidP="00333FA4">
      <w:pPr>
        <w:pStyle w:val="ListParagraph"/>
        <w:numPr>
          <w:ilvl w:val="2"/>
          <w:numId w:val="3"/>
        </w:numPr>
        <w:spacing w:before="120"/>
        <w:contextualSpacing w:val="0"/>
        <w:rPr>
          <w:rFonts w:asciiTheme="minorHAnsi" w:hAnsiTheme="minorHAnsi" w:cstheme="minorHAnsi"/>
          <w:strike/>
        </w:rPr>
      </w:pPr>
      <w:r w:rsidRPr="00B66C27">
        <w:rPr>
          <w:rFonts w:asciiTheme="minorHAnsi" w:hAnsiTheme="minorHAnsi" w:cstheme="minorHAnsi"/>
          <w:strike/>
        </w:rPr>
        <w:t xml:space="preserve">Talent applying exfoliation cream to the tail. </w:t>
      </w:r>
      <w:r w:rsidRPr="00B66C27">
        <w:rPr>
          <w:rFonts w:asciiTheme="minorHAnsi" w:hAnsiTheme="minorHAnsi" w:cstheme="minorHAnsi"/>
          <w:b/>
          <w:bCs/>
          <w:strike/>
        </w:rPr>
        <w:t>TEXT: TNT-Tissue nanotransfection technology</w:t>
      </w:r>
    </w:p>
    <w:p w14:paraId="58FFF5A8" w14:textId="77777777" w:rsidR="00413154" w:rsidRPr="00B66C27" w:rsidRDefault="00413154" w:rsidP="00413154">
      <w:pPr>
        <w:pStyle w:val="ListParagraph"/>
        <w:spacing w:before="120"/>
        <w:ind w:left="1627"/>
        <w:contextualSpacing w:val="0"/>
        <w:rPr>
          <w:rFonts w:asciiTheme="minorHAnsi" w:hAnsiTheme="minorHAnsi" w:cstheme="minorHAnsi"/>
          <w:strike/>
        </w:rPr>
      </w:pPr>
    </w:p>
    <w:p w14:paraId="152572A6" w14:textId="63857E01" w:rsidR="00413154" w:rsidRPr="00B66C27" w:rsidRDefault="00413154" w:rsidP="00413154">
      <w:pPr>
        <w:pStyle w:val="ListParagraph"/>
        <w:numPr>
          <w:ilvl w:val="1"/>
          <w:numId w:val="3"/>
        </w:numPr>
        <w:spacing w:before="120"/>
        <w:contextualSpacing w:val="0"/>
        <w:rPr>
          <w:rFonts w:asciiTheme="minorHAnsi" w:hAnsiTheme="minorHAnsi" w:cstheme="minorHAnsi"/>
          <w:strike/>
        </w:rPr>
      </w:pPr>
      <w:r w:rsidRPr="00B66C27">
        <w:rPr>
          <w:rFonts w:cs="Calibri"/>
          <w:bCs/>
          <w:strike/>
        </w:rPr>
        <w:t>Immerse the mouse tail in 10 milligrams per milliliter collagenase solution at 37</w:t>
      </w:r>
      <w:r w:rsidRPr="00B66C27">
        <w:rPr>
          <w:rFonts w:cs="Calibri"/>
          <w:bCs/>
          <w:strike/>
          <w:vertAlign w:val="superscript"/>
        </w:rPr>
        <w:t xml:space="preserve"> </w:t>
      </w:r>
      <w:r w:rsidRPr="00B66C27">
        <w:rPr>
          <w:rFonts w:cs="Calibri"/>
          <w:bCs/>
          <w:strike/>
        </w:rPr>
        <w:t>degree</w:t>
      </w:r>
      <w:r w:rsidR="00C265D5" w:rsidRPr="00B66C27">
        <w:rPr>
          <w:rFonts w:cs="Calibri"/>
          <w:bCs/>
          <w:strike/>
        </w:rPr>
        <w:t>s</w:t>
      </w:r>
      <w:r w:rsidRPr="00B66C27">
        <w:rPr>
          <w:rFonts w:cs="Calibri"/>
          <w:bCs/>
          <w:strike/>
        </w:rPr>
        <w:t xml:space="preserve"> Celsius for 5 minutes </w:t>
      </w:r>
      <w:r w:rsidRPr="00B66C27">
        <w:rPr>
          <w:rFonts w:cs="Calibri"/>
          <w:b/>
          <w:strike/>
        </w:rPr>
        <w:t>[1]</w:t>
      </w:r>
      <w:r w:rsidR="00E52776" w:rsidRPr="00B66C27">
        <w:rPr>
          <w:rFonts w:cs="Calibri"/>
          <w:strike/>
        </w:rPr>
        <w:t>.</w:t>
      </w:r>
      <w:r w:rsidRPr="00B66C27">
        <w:rPr>
          <w:rFonts w:cs="Calibri"/>
          <w:b/>
          <w:strike/>
        </w:rPr>
        <w:t xml:space="preserve"> </w:t>
      </w:r>
      <w:r w:rsidRPr="00B66C27">
        <w:rPr>
          <w:rFonts w:cs="Calibri"/>
          <w:bCs/>
          <w:strike/>
        </w:rPr>
        <w:t xml:space="preserve">Load DNA into the TNT chip reservoir </w:t>
      </w:r>
      <w:r w:rsidRPr="00B66C27">
        <w:rPr>
          <w:rFonts w:cs="Calibri"/>
          <w:b/>
          <w:strike/>
        </w:rPr>
        <w:t>[2]</w:t>
      </w:r>
      <w:r w:rsidR="00E52776" w:rsidRPr="00B66C27">
        <w:rPr>
          <w:rFonts w:cs="Calibri"/>
          <w:strike/>
        </w:rPr>
        <w:t>.</w:t>
      </w:r>
    </w:p>
    <w:p w14:paraId="7A2068C6" w14:textId="4EFD606F" w:rsidR="00413154" w:rsidRPr="00B66C27" w:rsidRDefault="00413154" w:rsidP="00413154">
      <w:pPr>
        <w:pStyle w:val="ListParagraph"/>
        <w:numPr>
          <w:ilvl w:val="2"/>
          <w:numId w:val="3"/>
        </w:numPr>
        <w:spacing w:before="120"/>
        <w:contextualSpacing w:val="0"/>
        <w:rPr>
          <w:rFonts w:asciiTheme="minorHAnsi" w:hAnsiTheme="minorHAnsi" w:cstheme="minorHAnsi"/>
          <w:strike/>
        </w:rPr>
      </w:pPr>
      <w:r w:rsidRPr="00B66C27">
        <w:rPr>
          <w:rFonts w:cs="Calibri"/>
          <w:bCs/>
          <w:strike/>
        </w:rPr>
        <w:t>Talent immersing the tail in collagenase solution.</w:t>
      </w:r>
    </w:p>
    <w:p w14:paraId="69696C32" w14:textId="791CDF6E" w:rsidR="00413154" w:rsidRPr="00B66C27" w:rsidRDefault="00413154" w:rsidP="00413154">
      <w:pPr>
        <w:pStyle w:val="ListParagraph"/>
        <w:numPr>
          <w:ilvl w:val="2"/>
          <w:numId w:val="3"/>
        </w:numPr>
        <w:spacing w:before="120"/>
        <w:contextualSpacing w:val="0"/>
        <w:rPr>
          <w:rFonts w:asciiTheme="minorHAnsi" w:hAnsiTheme="minorHAnsi" w:cstheme="minorHAnsi"/>
          <w:strike/>
        </w:rPr>
      </w:pPr>
      <w:r w:rsidRPr="00B66C27">
        <w:rPr>
          <w:rFonts w:cs="Calibri"/>
          <w:bCs/>
          <w:strike/>
        </w:rPr>
        <w:t>Talent loading the DNA in TNT chip reservoir.</w:t>
      </w:r>
    </w:p>
    <w:p w14:paraId="63B47E1D" w14:textId="77777777" w:rsidR="00413154" w:rsidRPr="00B66C27" w:rsidRDefault="00413154" w:rsidP="00413154">
      <w:pPr>
        <w:pStyle w:val="ListParagraph"/>
        <w:spacing w:before="120"/>
        <w:ind w:left="1627"/>
        <w:contextualSpacing w:val="0"/>
        <w:rPr>
          <w:rFonts w:asciiTheme="minorHAnsi" w:hAnsiTheme="minorHAnsi" w:cstheme="minorHAnsi"/>
          <w:strike/>
        </w:rPr>
      </w:pPr>
    </w:p>
    <w:p w14:paraId="76280A37" w14:textId="65B56E20" w:rsidR="00413154" w:rsidRPr="00B66C27" w:rsidRDefault="00413154" w:rsidP="00413154">
      <w:pPr>
        <w:pStyle w:val="ListParagraph"/>
        <w:numPr>
          <w:ilvl w:val="1"/>
          <w:numId w:val="3"/>
        </w:numPr>
        <w:spacing w:before="120"/>
        <w:contextualSpacing w:val="0"/>
        <w:rPr>
          <w:rFonts w:asciiTheme="minorHAnsi" w:hAnsiTheme="minorHAnsi" w:cstheme="minorHAnsi"/>
          <w:strike/>
        </w:rPr>
      </w:pPr>
      <w:r w:rsidRPr="00B66C27">
        <w:rPr>
          <w:rFonts w:cs="Calibri"/>
          <w:bCs/>
          <w:strike/>
        </w:rPr>
        <w:lastRenderedPageBreak/>
        <w:t>Place the TNT</w:t>
      </w:r>
      <w:r w:rsidRPr="00B66C27">
        <w:rPr>
          <w:rFonts w:cs="Calibri"/>
          <w:bCs/>
          <w:strike/>
          <w:vertAlign w:val="subscript"/>
        </w:rPr>
        <w:t xml:space="preserve"> </w:t>
      </w:r>
      <w:r w:rsidRPr="00B66C27">
        <w:rPr>
          <w:rFonts w:cs="Calibri"/>
          <w:bCs/>
          <w:strike/>
        </w:rPr>
        <w:t xml:space="preserve">silicone chip device over the desired focal site of delivery on the tail with </w:t>
      </w:r>
      <w:r w:rsidR="0034469F" w:rsidRPr="00B66C27">
        <w:rPr>
          <w:rFonts w:cs="Calibri"/>
          <w:bCs/>
          <w:strike/>
        </w:rPr>
        <w:t xml:space="preserve">the </w:t>
      </w:r>
      <w:r w:rsidRPr="00B66C27">
        <w:rPr>
          <w:rFonts w:cs="Calibri"/>
          <w:bCs/>
          <w:strike/>
        </w:rPr>
        <w:t xml:space="preserve">nanoneedles in contact with the tail </w:t>
      </w:r>
      <w:r w:rsidRPr="00B66C27">
        <w:rPr>
          <w:rFonts w:cs="Calibri"/>
          <w:b/>
          <w:strike/>
        </w:rPr>
        <w:t>[1]</w:t>
      </w:r>
      <w:r w:rsidR="00E52776" w:rsidRPr="00B66C27">
        <w:rPr>
          <w:rFonts w:cs="Calibri"/>
          <w:strike/>
        </w:rPr>
        <w:t>.</w:t>
      </w:r>
      <w:r w:rsidR="00352DBD" w:rsidRPr="00B66C27">
        <w:rPr>
          <w:rFonts w:cs="Calibri"/>
          <w:strike/>
        </w:rPr>
        <w:t xml:space="preserve"> </w:t>
      </w:r>
    </w:p>
    <w:p w14:paraId="35AA9376" w14:textId="06EE4FE7" w:rsidR="00413154" w:rsidRPr="00B66C27" w:rsidRDefault="00413154" w:rsidP="00413154">
      <w:pPr>
        <w:pStyle w:val="ListParagraph"/>
        <w:numPr>
          <w:ilvl w:val="2"/>
          <w:numId w:val="3"/>
        </w:numPr>
        <w:spacing w:before="120"/>
        <w:contextualSpacing w:val="0"/>
        <w:rPr>
          <w:rFonts w:asciiTheme="minorHAnsi" w:hAnsiTheme="minorHAnsi" w:cstheme="minorHAnsi"/>
          <w:bCs/>
          <w:strike/>
        </w:rPr>
      </w:pPr>
      <w:r w:rsidRPr="00B66C27">
        <w:rPr>
          <w:rFonts w:cs="Calibri"/>
          <w:bCs/>
          <w:strike/>
        </w:rPr>
        <w:t>Talent placing the chip device over focal site using nanoneedles.</w:t>
      </w:r>
    </w:p>
    <w:p w14:paraId="7F7BF854" w14:textId="77777777" w:rsidR="00413154" w:rsidRPr="00B66C27" w:rsidRDefault="00413154" w:rsidP="00413154">
      <w:pPr>
        <w:pStyle w:val="ListParagraph"/>
        <w:spacing w:before="120"/>
        <w:ind w:left="1627"/>
        <w:contextualSpacing w:val="0"/>
        <w:rPr>
          <w:rFonts w:asciiTheme="minorHAnsi" w:hAnsiTheme="minorHAnsi" w:cstheme="minorHAnsi"/>
          <w:bCs/>
          <w:strike/>
        </w:rPr>
      </w:pPr>
    </w:p>
    <w:p w14:paraId="207D3DE8" w14:textId="71F93002" w:rsidR="00413154" w:rsidRPr="00B66C27" w:rsidRDefault="00413154" w:rsidP="00413154">
      <w:pPr>
        <w:pStyle w:val="ListParagraph"/>
        <w:numPr>
          <w:ilvl w:val="1"/>
          <w:numId w:val="3"/>
        </w:numPr>
        <w:spacing w:before="120"/>
        <w:contextualSpacing w:val="0"/>
        <w:rPr>
          <w:rFonts w:asciiTheme="minorHAnsi" w:hAnsiTheme="minorHAnsi" w:cstheme="minorHAnsi"/>
          <w:bCs/>
          <w:strike/>
        </w:rPr>
      </w:pPr>
      <w:r w:rsidRPr="00B66C27">
        <w:rPr>
          <w:rFonts w:cs="Calibri"/>
          <w:bCs/>
          <w:strike/>
        </w:rPr>
        <w:t xml:space="preserve">Place a positive electrical probe in the reservoir </w:t>
      </w:r>
      <w:r w:rsidRPr="00B66C27">
        <w:rPr>
          <w:rFonts w:cs="Calibri"/>
          <w:b/>
          <w:strike/>
        </w:rPr>
        <w:t>[1]</w:t>
      </w:r>
      <w:r w:rsidRPr="00B66C27">
        <w:rPr>
          <w:rFonts w:cs="Calibri"/>
          <w:bCs/>
          <w:strike/>
        </w:rPr>
        <w:t xml:space="preserve">. Attach the negative probe to a 30-gauge needle </w:t>
      </w:r>
      <w:r w:rsidRPr="00B66C27">
        <w:rPr>
          <w:rFonts w:cs="Calibri"/>
          <w:b/>
          <w:strike/>
        </w:rPr>
        <w:t xml:space="preserve">[2] </w:t>
      </w:r>
      <w:r w:rsidRPr="00B66C27">
        <w:rPr>
          <w:rFonts w:cs="Calibri"/>
          <w:bCs/>
          <w:strike/>
        </w:rPr>
        <w:t xml:space="preserve">and insert the needle subcutaneously into the tail to the site of delivery </w:t>
      </w:r>
      <w:r w:rsidRPr="00B66C27">
        <w:rPr>
          <w:rFonts w:cs="Calibri"/>
          <w:b/>
          <w:strike/>
        </w:rPr>
        <w:t>[3]</w:t>
      </w:r>
      <w:r w:rsidR="00E52776" w:rsidRPr="00B66C27">
        <w:rPr>
          <w:rFonts w:cs="Calibri"/>
          <w:strike/>
        </w:rPr>
        <w:t>.</w:t>
      </w:r>
      <w:r w:rsidR="00352DBD" w:rsidRPr="00B66C27">
        <w:rPr>
          <w:rFonts w:cs="Calibri"/>
          <w:strike/>
        </w:rPr>
        <w:t xml:space="preserve"> </w:t>
      </w:r>
      <w:r w:rsidR="00352DBD" w:rsidRPr="00B66C27">
        <w:rPr>
          <w:rFonts w:asciiTheme="minorHAnsi" w:hAnsiTheme="minorHAnsi" w:cstheme="minorHAnsi"/>
          <w:i/>
          <w:iCs/>
          <w:strike/>
          <w:color w:val="0432FF"/>
        </w:rPr>
        <w:t>Videographer: This step is important!</w:t>
      </w:r>
    </w:p>
    <w:p w14:paraId="269CC7AC" w14:textId="70028C4D" w:rsidR="00413154" w:rsidRPr="00B66C27" w:rsidRDefault="00413154" w:rsidP="00413154">
      <w:pPr>
        <w:pStyle w:val="ListParagraph"/>
        <w:numPr>
          <w:ilvl w:val="2"/>
          <w:numId w:val="3"/>
        </w:numPr>
        <w:spacing w:before="120"/>
        <w:contextualSpacing w:val="0"/>
        <w:rPr>
          <w:rFonts w:asciiTheme="minorHAnsi" w:hAnsiTheme="minorHAnsi" w:cstheme="minorHAnsi"/>
          <w:bCs/>
          <w:strike/>
        </w:rPr>
      </w:pPr>
      <w:r w:rsidRPr="00B66C27">
        <w:rPr>
          <w:rFonts w:cs="Calibri"/>
          <w:bCs/>
          <w:strike/>
        </w:rPr>
        <w:t>Talent placing a positive electrical probe in reservoir.</w:t>
      </w:r>
    </w:p>
    <w:p w14:paraId="0F2A74AA" w14:textId="4829C9A3" w:rsidR="00413154" w:rsidRPr="00B66C27" w:rsidRDefault="00413154" w:rsidP="00413154">
      <w:pPr>
        <w:pStyle w:val="ListParagraph"/>
        <w:numPr>
          <w:ilvl w:val="2"/>
          <w:numId w:val="3"/>
        </w:numPr>
        <w:spacing w:before="120"/>
        <w:contextualSpacing w:val="0"/>
        <w:rPr>
          <w:rFonts w:asciiTheme="minorHAnsi" w:hAnsiTheme="minorHAnsi" w:cstheme="minorHAnsi"/>
          <w:bCs/>
          <w:strike/>
        </w:rPr>
      </w:pPr>
      <w:r w:rsidRPr="00B66C27">
        <w:rPr>
          <w:rFonts w:cs="Calibri"/>
          <w:bCs/>
          <w:strike/>
        </w:rPr>
        <w:t>Talent attaching the negative probe to 30 G needle.</w:t>
      </w:r>
    </w:p>
    <w:p w14:paraId="062959C5" w14:textId="6729259B" w:rsidR="00413154" w:rsidRPr="00B66C27" w:rsidRDefault="00413154" w:rsidP="00413154">
      <w:pPr>
        <w:pStyle w:val="ListParagraph"/>
        <w:numPr>
          <w:ilvl w:val="2"/>
          <w:numId w:val="3"/>
        </w:numPr>
        <w:spacing w:before="120"/>
        <w:contextualSpacing w:val="0"/>
        <w:rPr>
          <w:rFonts w:asciiTheme="minorHAnsi" w:hAnsiTheme="minorHAnsi" w:cstheme="minorHAnsi"/>
          <w:bCs/>
          <w:strike/>
        </w:rPr>
      </w:pPr>
      <w:r w:rsidRPr="00B66C27">
        <w:rPr>
          <w:rFonts w:cs="Calibri"/>
          <w:bCs/>
          <w:strike/>
        </w:rPr>
        <w:t>Talent inserting the needle in the site of delivery.</w:t>
      </w:r>
    </w:p>
    <w:p w14:paraId="309492B6" w14:textId="77777777" w:rsidR="00413154" w:rsidRPr="00B66C27" w:rsidRDefault="00413154" w:rsidP="00413154">
      <w:pPr>
        <w:pStyle w:val="ListParagraph"/>
        <w:spacing w:before="120"/>
        <w:ind w:left="1627"/>
        <w:contextualSpacing w:val="0"/>
        <w:rPr>
          <w:rFonts w:asciiTheme="minorHAnsi" w:hAnsiTheme="minorHAnsi" w:cstheme="minorHAnsi"/>
          <w:bCs/>
          <w:strike/>
        </w:rPr>
      </w:pPr>
    </w:p>
    <w:p w14:paraId="2BB8ACFF" w14:textId="5CCF73B9" w:rsidR="00413154" w:rsidRPr="00B66C27" w:rsidRDefault="00413154" w:rsidP="00413154">
      <w:pPr>
        <w:pStyle w:val="ListParagraph"/>
        <w:numPr>
          <w:ilvl w:val="1"/>
          <w:numId w:val="3"/>
        </w:numPr>
        <w:spacing w:before="120"/>
        <w:contextualSpacing w:val="0"/>
        <w:rPr>
          <w:rFonts w:asciiTheme="minorHAnsi" w:hAnsiTheme="minorHAnsi" w:cstheme="minorHAnsi"/>
          <w:bCs/>
          <w:strike/>
        </w:rPr>
      </w:pPr>
      <w:r w:rsidRPr="00B66C27">
        <w:rPr>
          <w:rFonts w:cs="Calibri"/>
          <w:bCs/>
          <w:strike/>
        </w:rPr>
        <w:t xml:space="preserve">Apply square wave pulse electric stimulation of 10 by 10 millisecond pulses at 250 volts and 10 milliamperes </w:t>
      </w:r>
      <w:r w:rsidRPr="00B66C27">
        <w:rPr>
          <w:rFonts w:cs="Calibri"/>
          <w:b/>
          <w:strike/>
        </w:rPr>
        <w:t>[1]</w:t>
      </w:r>
      <w:r w:rsidR="00E52776" w:rsidRPr="00B66C27">
        <w:rPr>
          <w:rFonts w:cs="Calibri"/>
          <w:strike/>
        </w:rPr>
        <w:t>.</w:t>
      </w:r>
      <w:r w:rsidR="00352DBD" w:rsidRPr="00B66C27">
        <w:rPr>
          <w:rFonts w:cs="Calibri"/>
          <w:strike/>
        </w:rPr>
        <w:t xml:space="preserve"> </w:t>
      </w:r>
      <w:r w:rsidR="00352DBD" w:rsidRPr="00B66C27">
        <w:rPr>
          <w:rFonts w:asciiTheme="minorHAnsi" w:hAnsiTheme="minorHAnsi" w:cstheme="minorHAnsi"/>
          <w:i/>
          <w:iCs/>
          <w:strike/>
          <w:color w:val="0432FF"/>
        </w:rPr>
        <w:t>Videographer: This step is important!</w:t>
      </w:r>
    </w:p>
    <w:p w14:paraId="6285E9EE" w14:textId="1294E2B0" w:rsidR="00413154" w:rsidRPr="00B66C27" w:rsidRDefault="00413154" w:rsidP="00413154">
      <w:pPr>
        <w:pStyle w:val="ListParagraph"/>
        <w:numPr>
          <w:ilvl w:val="2"/>
          <w:numId w:val="3"/>
        </w:numPr>
        <w:spacing w:before="120"/>
        <w:contextualSpacing w:val="0"/>
        <w:rPr>
          <w:rFonts w:asciiTheme="minorHAnsi" w:hAnsiTheme="minorHAnsi" w:cstheme="minorHAnsi"/>
          <w:bCs/>
          <w:strike/>
        </w:rPr>
      </w:pPr>
      <w:r w:rsidRPr="00B66C27">
        <w:rPr>
          <w:rFonts w:cs="Calibri"/>
          <w:bCs/>
          <w:strike/>
        </w:rPr>
        <w:t>Talent applying electric pulse simulation.</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14074421"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2C0EBD4D" w14:textId="7D809FF9" w:rsidR="00355BA1" w:rsidRPr="0034469F" w:rsidRDefault="0034469F" w:rsidP="0034469F">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w:t>
      </w:r>
      <w:r w:rsidR="009E0C5C">
        <w:rPr>
          <w:rFonts w:asciiTheme="minorHAnsi" w:hAnsiTheme="minorHAnsi" w:cstheme="minorHAnsi"/>
          <w:b/>
          <w:szCs w:val="24"/>
        </w:rPr>
        <w:t>ssessment of progressive swelling, lymphatic function, and focal delivery of genetic cargo in the mouse tail lymphedema model</w:t>
      </w:r>
      <w:r w:rsidR="00CE10F2" w:rsidRPr="00B07A3B">
        <w:rPr>
          <w:rFonts w:asciiTheme="minorHAnsi" w:hAnsiTheme="minorHAnsi" w:cstheme="minorHAnsi"/>
          <w:b/>
          <w:szCs w:val="24"/>
        </w:rPr>
        <w:t xml:space="preserve"> </w:t>
      </w:r>
    </w:p>
    <w:p w14:paraId="1C8437E8" w14:textId="127038E9" w:rsidR="00355BA1" w:rsidRPr="00B66C27" w:rsidRDefault="00C265D5" w:rsidP="00355BA1">
      <w:pPr>
        <w:pStyle w:val="ListParagraph"/>
        <w:numPr>
          <w:ilvl w:val="1"/>
          <w:numId w:val="3"/>
        </w:numPr>
        <w:spacing w:before="120"/>
        <w:contextualSpacing w:val="0"/>
        <w:outlineLvl w:val="0"/>
        <w:rPr>
          <w:rFonts w:asciiTheme="minorHAnsi" w:hAnsiTheme="minorHAnsi" w:cstheme="minorHAnsi"/>
          <w:color w:val="7030A0"/>
          <w:szCs w:val="24"/>
        </w:rPr>
      </w:pPr>
      <w:r w:rsidRPr="00B66C27">
        <w:rPr>
          <w:rFonts w:cs="Calibri"/>
          <w:bCs/>
          <w:noProof/>
          <w:color w:val="7030A0"/>
        </w:rPr>
        <w:t>A</w:t>
      </w:r>
      <w:r w:rsidR="0034469F" w:rsidRPr="00B66C27">
        <w:rPr>
          <w:rFonts w:cs="Calibri"/>
          <w:bCs/>
          <w:noProof/>
          <w:color w:val="7030A0"/>
        </w:rPr>
        <w:t>fter</w:t>
      </w:r>
      <w:r w:rsidR="00355BA1" w:rsidRPr="00B66C27">
        <w:rPr>
          <w:rFonts w:cs="Calibri"/>
          <w:bCs/>
          <w:noProof/>
          <w:color w:val="7030A0"/>
        </w:rPr>
        <w:t xml:space="preserve"> administration of isosulfan blue into the tail tip</w:t>
      </w:r>
      <w:r w:rsidRPr="00B66C27">
        <w:rPr>
          <w:rFonts w:cs="Calibri"/>
          <w:bCs/>
          <w:noProof/>
          <w:color w:val="7030A0"/>
        </w:rPr>
        <w:t>, the lymphatics exhibited blue color</w:t>
      </w:r>
      <w:r w:rsidR="00355BA1" w:rsidRPr="00B66C27">
        <w:rPr>
          <w:rFonts w:cs="Calibri"/>
          <w:bCs/>
          <w:noProof/>
          <w:color w:val="7030A0"/>
        </w:rPr>
        <w:t xml:space="preserve"> </w:t>
      </w:r>
      <w:r w:rsidR="00355BA1" w:rsidRPr="00B66C27">
        <w:rPr>
          <w:rFonts w:cs="Calibri"/>
          <w:b/>
          <w:noProof/>
          <w:color w:val="7030A0"/>
        </w:rPr>
        <w:t>[1]</w:t>
      </w:r>
      <w:r w:rsidR="00355BA1" w:rsidRPr="00B66C27">
        <w:rPr>
          <w:rFonts w:cs="Calibri"/>
          <w:bCs/>
          <w:noProof/>
          <w:color w:val="7030A0"/>
        </w:rPr>
        <w:t xml:space="preserve">. The lymphatics </w:t>
      </w:r>
      <w:r w:rsidRPr="00B66C27">
        <w:rPr>
          <w:rFonts w:cs="Calibri"/>
          <w:bCs/>
          <w:noProof/>
          <w:color w:val="7030A0"/>
        </w:rPr>
        <w:t>we</w:t>
      </w:r>
      <w:r w:rsidR="00355BA1" w:rsidRPr="00B66C27">
        <w:rPr>
          <w:rFonts w:cs="Calibri"/>
          <w:bCs/>
          <w:noProof/>
          <w:color w:val="7030A0"/>
        </w:rPr>
        <w:t>re disrupted while adjacent lateral veins</w:t>
      </w:r>
      <w:r w:rsidRPr="00B66C27">
        <w:rPr>
          <w:rFonts w:cs="Calibri"/>
          <w:bCs/>
          <w:noProof/>
          <w:color w:val="7030A0"/>
        </w:rPr>
        <w:t xml:space="preserve"> were preserved</w:t>
      </w:r>
      <w:r w:rsidR="00355BA1" w:rsidRPr="00B66C27">
        <w:rPr>
          <w:rFonts w:cs="Calibri"/>
          <w:bCs/>
          <w:noProof/>
          <w:color w:val="7030A0"/>
        </w:rPr>
        <w:t xml:space="preserve"> </w:t>
      </w:r>
      <w:r w:rsidR="00355BA1" w:rsidRPr="00B66C27">
        <w:rPr>
          <w:rFonts w:cs="Calibri"/>
          <w:b/>
          <w:noProof/>
          <w:color w:val="7030A0"/>
        </w:rPr>
        <w:t>[2]</w:t>
      </w:r>
      <w:r w:rsidR="00E52776" w:rsidRPr="00B66C27">
        <w:rPr>
          <w:rFonts w:cs="Calibri"/>
          <w:noProof/>
          <w:color w:val="7030A0"/>
        </w:rPr>
        <w:t>.</w:t>
      </w:r>
    </w:p>
    <w:p w14:paraId="23E38DFE" w14:textId="3F6E8AE1" w:rsidR="00355BA1" w:rsidRPr="00355BA1" w:rsidRDefault="00355BA1" w:rsidP="00355BA1">
      <w:pPr>
        <w:pStyle w:val="ListParagraph"/>
        <w:numPr>
          <w:ilvl w:val="2"/>
          <w:numId w:val="3"/>
        </w:numPr>
        <w:spacing w:before="120"/>
        <w:contextualSpacing w:val="0"/>
        <w:outlineLvl w:val="0"/>
        <w:rPr>
          <w:rFonts w:asciiTheme="minorHAnsi" w:hAnsiTheme="minorHAnsi" w:cstheme="minorHAnsi"/>
          <w:b/>
          <w:bCs/>
          <w:szCs w:val="24"/>
        </w:rPr>
      </w:pPr>
      <w:r>
        <w:rPr>
          <w:rFonts w:asciiTheme="minorHAnsi" w:hAnsiTheme="minorHAnsi" w:cstheme="minorHAnsi"/>
          <w:szCs w:val="24"/>
        </w:rPr>
        <w:t xml:space="preserve">LAB MEDIA: Figure 1C. </w:t>
      </w:r>
      <w:r w:rsidRPr="00355BA1">
        <w:rPr>
          <w:rFonts w:asciiTheme="minorHAnsi" w:hAnsiTheme="minorHAnsi" w:cstheme="minorHAnsi"/>
          <w:i/>
          <w:iCs/>
          <w:color w:val="0070C0"/>
          <w:szCs w:val="24"/>
        </w:rPr>
        <w:t>Video editor focus on the yellow arrow.</w:t>
      </w:r>
    </w:p>
    <w:p w14:paraId="0ED29D1A" w14:textId="286A3D73" w:rsidR="00355BA1" w:rsidRPr="00355BA1" w:rsidRDefault="00355BA1" w:rsidP="00355BA1">
      <w:pPr>
        <w:pStyle w:val="ListParagraph"/>
        <w:numPr>
          <w:ilvl w:val="2"/>
          <w:numId w:val="3"/>
        </w:numPr>
        <w:spacing w:before="120"/>
        <w:contextualSpacing w:val="0"/>
        <w:outlineLvl w:val="0"/>
        <w:rPr>
          <w:rFonts w:asciiTheme="minorHAnsi" w:hAnsiTheme="minorHAnsi" w:cstheme="minorHAnsi"/>
          <w:b/>
          <w:bCs/>
          <w:szCs w:val="24"/>
        </w:rPr>
      </w:pPr>
      <w:r>
        <w:rPr>
          <w:rFonts w:asciiTheme="minorHAnsi" w:hAnsiTheme="minorHAnsi" w:cstheme="minorHAnsi"/>
          <w:szCs w:val="24"/>
        </w:rPr>
        <w:t xml:space="preserve">LAB MEDIA: Figure 1C. </w:t>
      </w:r>
      <w:r w:rsidRPr="00355BA1">
        <w:rPr>
          <w:rFonts w:asciiTheme="minorHAnsi" w:hAnsiTheme="minorHAnsi" w:cstheme="minorHAnsi"/>
          <w:i/>
          <w:iCs/>
          <w:color w:val="0070C0"/>
          <w:szCs w:val="24"/>
        </w:rPr>
        <w:t>Video editor focus on the w</w:t>
      </w:r>
      <w:r>
        <w:rPr>
          <w:rFonts w:asciiTheme="minorHAnsi" w:hAnsiTheme="minorHAnsi" w:cstheme="minorHAnsi"/>
          <w:i/>
          <w:iCs/>
          <w:color w:val="0070C0"/>
          <w:szCs w:val="24"/>
        </w:rPr>
        <w:t>hite</w:t>
      </w:r>
      <w:r w:rsidRPr="00355BA1">
        <w:rPr>
          <w:rFonts w:asciiTheme="minorHAnsi" w:hAnsiTheme="minorHAnsi" w:cstheme="minorHAnsi"/>
          <w:i/>
          <w:iCs/>
          <w:color w:val="0070C0"/>
          <w:szCs w:val="24"/>
        </w:rPr>
        <w:t xml:space="preserve"> arrow.</w:t>
      </w:r>
    </w:p>
    <w:p w14:paraId="0EC42DC3" w14:textId="77777777" w:rsidR="00355BA1" w:rsidRPr="00355BA1" w:rsidRDefault="00355BA1" w:rsidP="00355BA1">
      <w:pPr>
        <w:pStyle w:val="ListParagraph"/>
        <w:spacing w:before="120"/>
        <w:ind w:left="1627"/>
        <w:contextualSpacing w:val="0"/>
        <w:outlineLvl w:val="0"/>
        <w:rPr>
          <w:rFonts w:asciiTheme="minorHAnsi" w:hAnsiTheme="minorHAnsi" w:cstheme="minorHAnsi"/>
          <w:b/>
          <w:bCs/>
          <w:szCs w:val="24"/>
        </w:rPr>
      </w:pPr>
    </w:p>
    <w:p w14:paraId="2DF18350" w14:textId="5228C5EC" w:rsidR="00140467" w:rsidRPr="00B66C27" w:rsidRDefault="00355BA1" w:rsidP="00355BA1">
      <w:pPr>
        <w:pStyle w:val="ListParagraph"/>
        <w:numPr>
          <w:ilvl w:val="1"/>
          <w:numId w:val="3"/>
        </w:numPr>
        <w:spacing w:before="120"/>
        <w:contextualSpacing w:val="0"/>
        <w:outlineLvl w:val="0"/>
        <w:rPr>
          <w:rFonts w:asciiTheme="minorHAnsi" w:hAnsiTheme="minorHAnsi" w:cstheme="minorHAnsi"/>
          <w:b/>
          <w:bCs/>
          <w:color w:val="7030A0"/>
          <w:szCs w:val="24"/>
        </w:rPr>
      </w:pPr>
      <w:r w:rsidRPr="00B66C27">
        <w:rPr>
          <w:rFonts w:cs="Calibri"/>
          <w:bCs/>
          <w:noProof/>
          <w:color w:val="7030A0"/>
        </w:rPr>
        <w:t xml:space="preserve">The progressive swelling and sustained persistant lymphedema in the mouse tail after lymphedema induction is shown here </w:t>
      </w:r>
      <w:r w:rsidRPr="00B66C27">
        <w:rPr>
          <w:rFonts w:cs="Calibri"/>
          <w:b/>
          <w:noProof/>
          <w:color w:val="7030A0"/>
        </w:rPr>
        <w:t>[1]</w:t>
      </w:r>
      <w:r w:rsidR="00E52776" w:rsidRPr="00B66C27">
        <w:rPr>
          <w:rFonts w:cs="Calibri"/>
          <w:noProof/>
          <w:color w:val="7030A0"/>
        </w:rPr>
        <w:t>.</w:t>
      </w:r>
      <w:r w:rsidRPr="00B66C27">
        <w:rPr>
          <w:rFonts w:cs="Calibri"/>
          <w:b/>
          <w:noProof/>
          <w:color w:val="7030A0"/>
        </w:rPr>
        <w:t xml:space="preserve"> </w:t>
      </w:r>
    </w:p>
    <w:p w14:paraId="3CA6F2C0" w14:textId="5C9F47AA" w:rsidR="00140467" w:rsidRPr="00140467" w:rsidRDefault="00140467" w:rsidP="00140467">
      <w:pPr>
        <w:pStyle w:val="ListParagraph"/>
        <w:numPr>
          <w:ilvl w:val="2"/>
          <w:numId w:val="3"/>
        </w:numPr>
        <w:spacing w:before="120"/>
        <w:contextualSpacing w:val="0"/>
        <w:outlineLvl w:val="0"/>
        <w:rPr>
          <w:rFonts w:asciiTheme="minorHAnsi" w:hAnsiTheme="minorHAnsi" w:cstheme="minorHAnsi"/>
          <w:bCs/>
          <w:szCs w:val="24"/>
        </w:rPr>
      </w:pPr>
      <w:r>
        <w:rPr>
          <w:rFonts w:cs="Calibri"/>
          <w:bCs/>
          <w:noProof/>
        </w:rPr>
        <w:t>LAB MEDIA: Figure 2A.</w:t>
      </w:r>
    </w:p>
    <w:p w14:paraId="658D1EE5" w14:textId="77777777" w:rsidR="00140467" w:rsidRPr="00140467" w:rsidRDefault="00140467" w:rsidP="00140467">
      <w:pPr>
        <w:pStyle w:val="ListParagraph"/>
        <w:spacing w:before="120"/>
        <w:ind w:left="1627"/>
        <w:contextualSpacing w:val="0"/>
        <w:outlineLvl w:val="0"/>
        <w:rPr>
          <w:rFonts w:asciiTheme="minorHAnsi" w:hAnsiTheme="minorHAnsi" w:cstheme="minorHAnsi"/>
          <w:bCs/>
          <w:szCs w:val="24"/>
        </w:rPr>
      </w:pPr>
    </w:p>
    <w:p w14:paraId="1A78D403" w14:textId="3A42841D" w:rsidR="00355BA1" w:rsidRPr="00B66C27" w:rsidRDefault="00140467" w:rsidP="00355BA1">
      <w:pPr>
        <w:pStyle w:val="ListParagraph"/>
        <w:numPr>
          <w:ilvl w:val="1"/>
          <w:numId w:val="3"/>
        </w:numPr>
        <w:spacing w:before="120"/>
        <w:contextualSpacing w:val="0"/>
        <w:outlineLvl w:val="0"/>
        <w:rPr>
          <w:rFonts w:asciiTheme="minorHAnsi" w:hAnsiTheme="minorHAnsi" w:cstheme="minorHAnsi"/>
          <w:b/>
          <w:bCs/>
          <w:color w:val="7030A0"/>
          <w:szCs w:val="24"/>
        </w:rPr>
      </w:pPr>
      <w:r w:rsidRPr="00B66C27">
        <w:rPr>
          <w:rFonts w:cs="Calibri"/>
          <w:bCs/>
          <w:noProof/>
          <w:color w:val="7030A0"/>
        </w:rPr>
        <w:t>The mouse tail volume, as calculated by the truncated cone equation, peak</w:t>
      </w:r>
      <w:r w:rsidR="00C265D5" w:rsidRPr="00B66C27">
        <w:rPr>
          <w:rFonts w:cs="Calibri"/>
          <w:bCs/>
          <w:noProof/>
          <w:color w:val="7030A0"/>
        </w:rPr>
        <w:t>ed</w:t>
      </w:r>
      <w:r w:rsidRPr="00B66C27">
        <w:rPr>
          <w:rFonts w:cs="Calibri"/>
          <w:bCs/>
          <w:noProof/>
          <w:color w:val="7030A0"/>
        </w:rPr>
        <w:t xml:space="preserve"> at week 4 and plateau</w:t>
      </w:r>
      <w:r w:rsidR="00C265D5" w:rsidRPr="00B66C27">
        <w:rPr>
          <w:rFonts w:cs="Calibri"/>
          <w:bCs/>
          <w:noProof/>
          <w:color w:val="7030A0"/>
        </w:rPr>
        <w:t>ed</w:t>
      </w:r>
      <w:r w:rsidRPr="00B66C27">
        <w:rPr>
          <w:rFonts w:cs="Calibri"/>
          <w:bCs/>
          <w:noProof/>
          <w:color w:val="7030A0"/>
        </w:rPr>
        <w:t xml:space="preserve"> to week 6 followed by gradual improvement that </w:t>
      </w:r>
      <w:r w:rsidR="00C265D5" w:rsidRPr="00B66C27">
        <w:rPr>
          <w:rFonts w:cs="Calibri"/>
          <w:bCs/>
          <w:noProof/>
          <w:color w:val="7030A0"/>
        </w:rPr>
        <w:t>wa</w:t>
      </w:r>
      <w:r w:rsidRPr="00B66C27">
        <w:rPr>
          <w:rFonts w:cs="Calibri"/>
          <w:bCs/>
          <w:noProof/>
          <w:color w:val="7030A0"/>
        </w:rPr>
        <w:t>s sustained</w:t>
      </w:r>
      <w:r w:rsidR="0034469F" w:rsidRPr="00B66C27">
        <w:rPr>
          <w:rFonts w:cs="Calibri"/>
          <w:bCs/>
          <w:noProof/>
          <w:color w:val="7030A0"/>
        </w:rPr>
        <w:t xml:space="preserve"> until</w:t>
      </w:r>
      <w:r w:rsidRPr="00B66C27">
        <w:rPr>
          <w:rFonts w:cs="Calibri"/>
          <w:bCs/>
          <w:noProof/>
          <w:color w:val="7030A0"/>
        </w:rPr>
        <w:t xml:space="preserve"> week 15 </w:t>
      </w:r>
      <w:r w:rsidRPr="00B66C27">
        <w:rPr>
          <w:rFonts w:cs="Calibri"/>
          <w:b/>
          <w:noProof/>
          <w:color w:val="7030A0"/>
        </w:rPr>
        <w:t>[1]</w:t>
      </w:r>
      <w:r w:rsidR="00E52776" w:rsidRPr="00B66C27">
        <w:rPr>
          <w:rFonts w:cs="Calibri"/>
          <w:noProof/>
          <w:color w:val="7030A0"/>
        </w:rPr>
        <w:t>.</w:t>
      </w:r>
      <w:r w:rsidRPr="00B66C27">
        <w:rPr>
          <w:rFonts w:cs="Calibri"/>
          <w:b/>
          <w:noProof/>
          <w:color w:val="7030A0"/>
        </w:rPr>
        <w:t xml:space="preserve"> </w:t>
      </w:r>
    </w:p>
    <w:p w14:paraId="06A099B5" w14:textId="06C7598E" w:rsidR="00894E38" w:rsidRPr="00AF3359" w:rsidRDefault="00894E38" w:rsidP="00894E38">
      <w:pPr>
        <w:pStyle w:val="ListParagraph"/>
        <w:numPr>
          <w:ilvl w:val="2"/>
          <w:numId w:val="3"/>
        </w:numPr>
        <w:spacing w:before="120"/>
        <w:contextualSpacing w:val="0"/>
        <w:outlineLvl w:val="0"/>
        <w:rPr>
          <w:rFonts w:asciiTheme="minorHAnsi" w:hAnsiTheme="minorHAnsi" w:cstheme="minorHAnsi"/>
          <w:bCs/>
          <w:szCs w:val="24"/>
        </w:rPr>
      </w:pPr>
      <w:r>
        <w:rPr>
          <w:rFonts w:cs="Calibri"/>
          <w:bCs/>
          <w:noProof/>
        </w:rPr>
        <w:t xml:space="preserve">LAB MEDIA: Figure 2B and 2C. </w:t>
      </w:r>
      <w:r w:rsidRPr="00894E38">
        <w:rPr>
          <w:rFonts w:cs="Calibri"/>
          <w:bCs/>
          <w:i/>
          <w:iCs/>
          <w:noProof/>
          <w:color w:val="0070C0"/>
        </w:rPr>
        <w:t>Video editor focus on the bar and line graph</w:t>
      </w:r>
      <w:r w:rsidR="00AF3359">
        <w:rPr>
          <w:rFonts w:cs="Calibri"/>
          <w:bCs/>
          <w:i/>
          <w:iCs/>
          <w:noProof/>
          <w:color w:val="0070C0"/>
        </w:rPr>
        <w:t xml:space="preserve"> corresponding</w:t>
      </w:r>
      <w:r w:rsidRPr="00894E38">
        <w:rPr>
          <w:rFonts w:cs="Calibri"/>
          <w:bCs/>
          <w:i/>
          <w:iCs/>
          <w:noProof/>
          <w:color w:val="0070C0"/>
        </w:rPr>
        <w:t xml:space="preserve"> </w:t>
      </w:r>
      <w:r w:rsidR="0034469F">
        <w:rPr>
          <w:rFonts w:cs="Calibri"/>
          <w:bCs/>
          <w:i/>
          <w:iCs/>
          <w:noProof/>
          <w:color w:val="0070C0"/>
        </w:rPr>
        <w:t xml:space="preserve">to </w:t>
      </w:r>
      <w:r w:rsidRPr="00894E38">
        <w:rPr>
          <w:rFonts w:cs="Calibri"/>
          <w:bCs/>
          <w:i/>
          <w:iCs/>
          <w:noProof/>
          <w:color w:val="0070C0"/>
        </w:rPr>
        <w:t>28 days.</w:t>
      </w:r>
    </w:p>
    <w:p w14:paraId="527250FF" w14:textId="77777777" w:rsidR="00AF3359" w:rsidRPr="00894E38" w:rsidRDefault="00AF3359" w:rsidP="00AF3359">
      <w:pPr>
        <w:pStyle w:val="ListParagraph"/>
        <w:spacing w:before="120"/>
        <w:ind w:left="1627"/>
        <w:contextualSpacing w:val="0"/>
        <w:outlineLvl w:val="0"/>
        <w:rPr>
          <w:rFonts w:asciiTheme="minorHAnsi" w:hAnsiTheme="minorHAnsi" w:cstheme="minorHAnsi"/>
          <w:bCs/>
          <w:szCs w:val="24"/>
        </w:rPr>
      </w:pPr>
    </w:p>
    <w:p w14:paraId="4E6ED52B" w14:textId="7D319475" w:rsidR="00AF3359" w:rsidRPr="00B66C27" w:rsidRDefault="00AF3359" w:rsidP="00894E38">
      <w:pPr>
        <w:pStyle w:val="ListParagraph"/>
        <w:numPr>
          <w:ilvl w:val="1"/>
          <w:numId w:val="3"/>
        </w:numPr>
        <w:spacing w:before="120"/>
        <w:contextualSpacing w:val="0"/>
        <w:outlineLvl w:val="0"/>
        <w:rPr>
          <w:rFonts w:asciiTheme="minorHAnsi" w:hAnsiTheme="minorHAnsi" w:cstheme="minorHAnsi"/>
          <w:bCs/>
          <w:color w:val="7030A0"/>
          <w:szCs w:val="24"/>
        </w:rPr>
      </w:pPr>
      <w:r w:rsidRPr="00B66C27">
        <w:rPr>
          <w:rFonts w:cs="Calibri"/>
          <w:bCs/>
          <w:noProof/>
          <w:color w:val="7030A0"/>
        </w:rPr>
        <w:t xml:space="preserve">High resolution laser speckle contrast imaging was done to confirm mouse tail perfusion in the lymphedema tail model showing injured lateral veins </w:t>
      </w:r>
      <w:r w:rsidRPr="00B66C27">
        <w:rPr>
          <w:rFonts w:cs="Calibri"/>
          <w:b/>
          <w:noProof/>
          <w:color w:val="7030A0"/>
        </w:rPr>
        <w:t xml:space="preserve">[1] </w:t>
      </w:r>
      <w:r w:rsidRPr="00B66C27">
        <w:rPr>
          <w:rFonts w:cs="Calibri"/>
          <w:bCs/>
          <w:noProof/>
          <w:color w:val="7030A0"/>
        </w:rPr>
        <w:t xml:space="preserve">and intact lateral veins for assessment of tail vasculature patency </w:t>
      </w:r>
      <w:r w:rsidRPr="00B66C27">
        <w:rPr>
          <w:rFonts w:cs="Calibri"/>
          <w:b/>
          <w:noProof/>
          <w:color w:val="7030A0"/>
        </w:rPr>
        <w:t>[2]</w:t>
      </w:r>
      <w:r w:rsidR="00E52776" w:rsidRPr="00B66C27">
        <w:rPr>
          <w:rFonts w:cs="Calibri"/>
          <w:noProof/>
          <w:color w:val="7030A0"/>
        </w:rPr>
        <w:t>.</w:t>
      </w:r>
    </w:p>
    <w:p w14:paraId="572F403F" w14:textId="44C14F5D" w:rsidR="00AF3359" w:rsidRPr="00AF3359" w:rsidRDefault="00AF3359" w:rsidP="00AF3359">
      <w:pPr>
        <w:pStyle w:val="ListParagraph"/>
        <w:numPr>
          <w:ilvl w:val="2"/>
          <w:numId w:val="3"/>
        </w:numPr>
        <w:spacing w:before="120"/>
        <w:contextualSpacing w:val="0"/>
        <w:outlineLvl w:val="0"/>
        <w:rPr>
          <w:rFonts w:asciiTheme="minorHAnsi" w:hAnsiTheme="minorHAnsi" w:cstheme="minorHAnsi"/>
          <w:bCs/>
          <w:szCs w:val="24"/>
        </w:rPr>
      </w:pPr>
      <w:r>
        <w:rPr>
          <w:rFonts w:cs="Calibri"/>
          <w:bCs/>
          <w:noProof/>
        </w:rPr>
        <w:t>LAB MEDIA: Figure 3A.</w:t>
      </w:r>
      <w:r w:rsidR="00D23782">
        <w:rPr>
          <w:rFonts w:cs="Calibri"/>
          <w:bCs/>
          <w:noProof/>
        </w:rPr>
        <w:t xml:space="preserve"> </w:t>
      </w:r>
      <w:r w:rsidR="00D23782" w:rsidRPr="00D23782">
        <w:rPr>
          <w:rFonts w:cs="Calibri"/>
          <w:bCs/>
          <w:i/>
          <w:iCs/>
          <w:noProof/>
          <w:color w:val="0070C0"/>
        </w:rPr>
        <w:t>Video editor focus on the black arrow showing in</w:t>
      </w:r>
      <w:r w:rsidR="00D23782">
        <w:rPr>
          <w:rFonts w:cs="Calibri"/>
          <w:bCs/>
          <w:i/>
          <w:iCs/>
          <w:noProof/>
          <w:color w:val="0070C0"/>
        </w:rPr>
        <w:t>jured</w:t>
      </w:r>
      <w:r w:rsidR="00D23782" w:rsidRPr="00D23782">
        <w:rPr>
          <w:rFonts w:cs="Calibri"/>
          <w:bCs/>
          <w:i/>
          <w:iCs/>
          <w:noProof/>
          <w:color w:val="0070C0"/>
        </w:rPr>
        <w:t xml:space="preserve"> veins.</w:t>
      </w:r>
    </w:p>
    <w:p w14:paraId="44730AC9" w14:textId="7CC670D6" w:rsidR="00894E38" w:rsidRPr="00D23782" w:rsidRDefault="00AF3359" w:rsidP="00AF3359">
      <w:pPr>
        <w:pStyle w:val="ListParagraph"/>
        <w:numPr>
          <w:ilvl w:val="2"/>
          <w:numId w:val="3"/>
        </w:numPr>
        <w:spacing w:before="120"/>
        <w:contextualSpacing w:val="0"/>
        <w:outlineLvl w:val="0"/>
        <w:rPr>
          <w:rFonts w:asciiTheme="minorHAnsi" w:hAnsiTheme="minorHAnsi" w:cstheme="minorHAnsi"/>
          <w:bCs/>
          <w:szCs w:val="24"/>
        </w:rPr>
      </w:pPr>
      <w:r>
        <w:rPr>
          <w:rFonts w:cs="Calibri"/>
          <w:bCs/>
          <w:noProof/>
        </w:rPr>
        <w:t xml:space="preserve">LAB MEDIA: Figure 3B. </w:t>
      </w:r>
      <w:r w:rsidRPr="00D23782">
        <w:rPr>
          <w:rFonts w:cs="Calibri"/>
          <w:bCs/>
          <w:i/>
          <w:iCs/>
          <w:noProof/>
          <w:color w:val="0070C0"/>
        </w:rPr>
        <w:t xml:space="preserve">Video editor focus on the black arrow showing </w:t>
      </w:r>
      <w:r w:rsidR="00D23782" w:rsidRPr="00D23782">
        <w:rPr>
          <w:rFonts w:cs="Calibri"/>
          <w:bCs/>
          <w:i/>
          <w:iCs/>
          <w:noProof/>
          <w:color w:val="0070C0"/>
        </w:rPr>
        <w:t>intact veins.</w:t>
      </w:r>
    </w:p>
    <w:p w14:paraId="63E3B0B6" w14:textId="36F5D826" w:rsidR="00D23782" w:rsidRPr="00B66C27" w:rsidRDefault="00D23782" w:rsidP="00D23782">
      <w:pPr>
        <w:pStyle w:val="ListParagraph"/>
        <w:numPr>
          <w:ilvl w:val="1"/>
          <w:numId w:val="3"/>
        </w:numPr>
        <w:spacing w:before="120"/>
        <w:contextualSpacing w:val="0"/>
        <w:outlineLvl w:val="0"/>
        <w:rPr>
          <w:rFonts w:asciiTheme="minorHAnsi" w:hAnsiTheme="minorHAnsi" w:cstheme="minorHAnsi"/>
          <w:bCs/>
          <w:color w:val="7030A0"/>
          <w:szCs w:val="24"/>
        </w:rPr>
      </w:pPr>
      <w:r w:rsidRPr="00B66C27">
        <w:rPr>
          <w:rFonts w:cs="Calibri"/>
          <w:bCs/>
          <w:noProof/>
          <w:color w:val="7030A0"/>
        </w:rPr>
        <w:t xml:space="preserve">Near infrared laser lymphangiography </w:t>
      </w:r>
      <w:r w:rsidR="0034469F" w:rsidRPr="00B66C27">
        <w:rPr>
          <w:rFonts w:cs="Calibri"/>
          <w:bCs/>
          <w:noProof/>
          <w:color w:val="7030A0"/>
        </w:rPr>
        <w:t>demonstrated</w:t>
      </w:r>
      <w:r w:rsidRPr="00B66C27">
        <w:rPr>
          <w:rFonts w:cs="Calibri"/>
          <w:bCs/>
          <w:noProof/>
          <w:color w:val="7030A0"/>
        </w:rPr>
        <w:t xml:space="preserve"> preoperative intact lymphatics </w:t>
      </w:r>
      <w:r w:rsidRPr="00B66C27">
        <w:rPr>
          <w:rFonts w:cs="Calibri"/>
          <w:b/>
          <w:noProof/>
          <w:color w:val="7030A0"/>
        </w:rPr>
        <w:t xml:space="preserve">[1] </w:t>
      </w:r>
      <w:r w:rsidRPr="00B66C27">
        <w:rPr>
          <w:rFonts w:cs="Calibri"/>
          <w:bCs/>
          <w:noProof/>
          <w:color w:val="7030A0"/>
        </w:rPr>
        <w:t xml:space="preserve">and no ICG transit beyond surgical site postoperatively, thereby confirming that swelling </w:t>
      </w:r>
      <w:r w:rsidR="00C265D5" w:rsidRPr="00B66C27">
        <w:rPr>
          <w:rFonts w:cs="Calibri"/>
          <w:bCs/>
          <w:noProof/>
          <w:color w:val="7030A0"/>
        </w:rPr>
        <w:t>wa</w:t>
      </w:r>
      <w:r w:rsidRPr="00B66C27">
        <w:rPr>
          <w:rFonts w:cs="Calibri"/>
          <w:bCs/>
          <w:noProof/>
          <w:color w:val="7030A0"/>
        </w:rPr>
        <w:t xml:space="preserve">s caused by lymphatic dysfunction </w:t>
      </w:r>
      <w:r w:rsidRPr="00B66C27">
        <w:rPr>
          <w:rFonts w:cs="Calibri"/>
          <w:b/>
          <w:noProof/>
          <w:color w:val="7030A0"/>
        </w:rPr>
        <w:t>[2]</w:t>
      </w:r>
      <w:r w:rsidR="00E52776" w:rsidRPr="00B66C27">
        <w:rPr>
          <w:rFonts w:cs="Calibri"/>
          <w:noProof/>
          <w:color w:val="7030A0"/>
        </w:rPr>
        <w:t>.</w:t>
      </w:r>
    </w:p>
    <w:p w14:paraId="3FD55494" w14:textId="3F64B5A7" w:rsidR="00D23782" w:rsidRPr="00D23782" w:rsidRDefault="00D23782" w:rsidP="00D23782">
      <w:pPr>
        <w:pStyle w:val="ListParagraph"/>
        <w:numPr>
          <w:ilvl w:val="2"/>
          <w:numId w:val="3"/>
        </w:numPr>
        <w:spacing w:before="120"/>
        <w:contextualSpacing w:val="0"/>
        <w:outlineLvl w:val="0"/>
        <w:rPr>
          <w:rFonts w:asciiTheme="minorHAnsi" w:hAnsiTheme="minorHAnsi" w:cstheme="minorHAnsi"/>
          <w:bCs/>
          <w:szCs w:val="24"/>
        </w:rPr>
      </w:pPr>
      <w:r>
        <w:rPr>
          <w:rFonts w:cs="Calibri"/>
          <w:bCs/>
          <w:noProof/>
        </w:rPr>
        <w:t xml:space="preserve">LAB MEDIA: Figure 4. </w:t>
      </w:r>
      <w:r w:rsidRPr="00D23782">
        <w:rPr>
          <w:rFonts w:cs="Calibri"/>
          <w:bCs/>
          <w:i/>
          <w:iCs/>
          <w:noProof/>
          <w:color w:val="0070C0"/>
        </w:rPr>
        <w:t>Video editor focus on the</w:t>
      </w:r>
      <w:r>
        <w:rPr>
          <w:rFonts w:cs="Calibri"/>
          <w:bCs/>
          <w:i/>
          <w:iCs/>
          <w:noProof/>
          <w:color w:val="0070C0"/>
        </w:rPr>
        <w:t xml:space="preserve"> day 0 images.</w:t>
      </w:r>
    </w:p>
    <w:p w14:paraId="15998B7B" w14:textId="620D93CC" w:rsidR="00D23782" w:rsidRPr="00D23782" w:rsidRDefault="00D23782" w:rsidP="00D23782">
      <w:pPr>
        <w:pStyle w:val="ListParagraph"/>
        <w:numPr>
          <w:ilvl w:val="2"/>
          <w:numId w:val="3"/>
        </w:numPr>
        <w:spacing w:before="120"/>
        <w:contextualSpacing w:val="0"/>
        <w:outlineLvl w:val="0"/>
        <w:rPr>
          <w:rFonts w:asciiTheme="minorHAnsi" w:hAnsiTheme="minorHAnsi" w:cstheme="minorHAnsi"/>
          <w:bCs/>
          <w:szCs w:val="24"/>
        </w:rPr>
      </w:pPr>
      <w:r>
        <w:rPr>
          <w:rFonts w:cs="Calibri"/>
          <w:bCs/>
          <w:noProof/>
        </w:rPr>
        <w:t>LAB MEDIA:</w:t>
      </w:r>
      <w:r>
        <w:rPr>
          <w:rFonts w:asciiTheme="minorHAnsi" w:hAnsiTheme="minorHAnsi" w:cstheme="minorHAnsi"/>
          <w:bCs/>
          <w:szCs w:val="24"/>
        </w:rPr>
        <w:t xml:space="preserve"> Figure 4. </w:t>
      </w:r>
      <w:r w:rsidRPr="00D23782">
        <w:rPr>
          <w:rFonts w:cs="Calibri"/>
          <w:bCs/>
          <w:i/>
          <w:iCs/>
          <w:noProof/>
          <w:color w:val="0070C0"/>
        </w:rPr>
        <w:t>Video editor focus on the</w:t>
      </w:r>
      <w:r>
        <w:rPr>
          <w:rFonts w:cs="Calibri"/>
          <w:bCs/>
          <w:i/>
          <w:iCs/>
          <w:noProof/>
          <w:color w:val="0070C0"/>
        </w:rPr>
        <w:t xml:space="preserve"> ICG images of day 19 and 35.</w:t>
      </w:r>
    </w:p>
    <w:p w14:paraId="3DEBE77B" w14:textId="77777777" w:rsidR="00D23782" w:rsidRPr="00D23782" w:rsidRDefault="00D23782" w:rsidP="00D23782">
      <w:pPr>
        <w:pStyle w:val="ListParagraph"/>
        <w:spacing w:before="120"/>
        <w:ind w:left="1627"/>
        <w:contextualSpacing w:val="0"/>
        <w:outlineLvl w:val="0"/>
        <w:rPr>
          <w:rFonts w:asciiTheme="minorHAnsi" w:hAnsiTheme="minorHAnsi" w:cstheme="minorHAnsi"/>
          <w:bCs/>
          <w:szCs w:val="24"/>
        </w:rPr>
      </w:pPr>
    </w:p>
    <w:p w14:paraId="0F4EEE03" w14:textId="5329C2C2" w:rsidR="00D23782" w:rsidRPr="00B66C27" w:rsidRDefault="009E0C5C" w:rsidP="00D23782">
      <w:pPr>
        <w:pStyle w:val="ListParagraph"/>
        <w:numPr>
          <w:ilvl w:val="1"/>
          <w:numId w:val="3"/>
        </w:numPr>
        <w:spacing w:before="120"/>
        <w:contextualSpacing w:val="0"/>
        <w:outlineLvl w:val="0"/>
        <w:rPr>
          <w:rFonts w:asciiTheme="minorHAnsi" w:hAnsiTheme="minorHAnsi" w:cstheme="minorHAnsi"/>
          <w:bCs/>
          <w:color w:val="7030A0"/>
          <w:szCs w:val="24"/>
        </w:rPr>
      </w:pPr>
      <w:r w:rsidRPr="00B66C27">
        <w:rPr>
          <w:rFonts w:cs="Calibri"/>
          <w:bCs/>
          <w:noProof/>
          <w:color w:val="7030A0"/>
        </w:rPr>
        <w:lastRenderedPageBreak/>
        <w:t xml:space="preserve">The </w:t>
      </w:r>
      <w:r w:rsidRPr="00B66C27">
        <w:rPr>
          <w:rFonts w:cs="Calibri"/>
          <w:bCs/>
          <w:color w:val="7030A0"/>
        </w:rPr>
        <w:t>efficiency</w:t>
      </w:r>
      <w:r w:rsidR="004D6A26" w:rsidRPr="00B66C27">
        <w:rPr>
          <w:rFonts w:cs="Calibri"/>
          <w:bCs/>
          <w:color w:val="7030A0"/>
        </w:rPr>
        <w:t xml:space="preserve"> of genetic cargo delivery using </w:t>
      </w:r>
      <w:r w:rsidRPr="00B66C27">
        <w:rPr>
          <w:rFonts w:cs="Calibri"/>
          <w:bCs/>
          <w:noProof/>
          <w:color w:val="7030A0"/>
        </w:rPr>
        <w:t>tissue nanotransfection technology</w:t>
      </w:r>
      <w:r w:rsidR="004D6A26" w:rsidRPr="00B66C27">
        <w:rPr>
          <w:rFonts w:cs="Calibri"/>
          <w:bCs/>
          <w:color w:val="7030A0"/>
        </w:rPr>
        <w:t xml:space="preserve"> </w:t>
      </w:r>
      <w:r w:rsidR="002D32F6" w:rsidRPr="00B66C27">
        <w:rPr>
          <w:rFonts w:cs="Calibri"/>
          <w:bCs/>
          <w:color w:val="7030A0"/>
        </w:rPr>
        <w:t xml:space="preserve">was demonstrated by delivering </w:t>
      </w:r>
      <w:r w:rsidR="004D6A26" w:rsidRPr="00B66C27">
        <w:rPr>
          <w:rFonts w:cs="Calibri"/>
          <w:bCs/>
          <w:color w:val="7030A0"/>
        </w:rPr>
        <w:t xml:space="preserve">fluorescein amidite labeled DNA to the murine tail </w:t>
      </w:r>
      <w:r w:rsidR="004D6A26" w:rsidRPr="00B66C27">
        <w:rPr>
          <w:rFonts w:cs="Calibri"/>
          <w:b/>
          <w:color w:val="7030A0"/>
        </w:rPr>
        <w:t>[</w:t>
      </w:r>
      <w:r w:rsidRPr="00B66C27">
        <w:rPr>
          <w:rFonts w:cs="Calibri"/>
          <w:b/>
          <w:color w:val="7030A0"/>
        </w:rPr>
        <w:t>1</w:t>
      </w:r>
      <w:r w:rsidR="004D6A26" w:rsidRPr="00B66C27">
        <w:rPr>
          <w:rFonts w:cs="Calibri"/>
          <w:b/>
          <w:color w:val="7030A0"/>
        </w:rPr>
        <w:t>]</w:t>
      </w:r>
      <w:r w:rsidR="00E52776" w:rsidRPr="00B66C27">
        <w:rPr>
          <w:rFonts w:cs="Calibri"/>
          <w:color w:val="7030A0"/>
        </w:rPr>
        <w:t>.</w:t>
      </w:r>
    </w:p>
    <w:p w14:paraId="3FABC26E" w14:textId="0811CD49" w:rsidR="004D6A26" w:rsidRPr="004D6A26" w:rsidRDefault="004D6A26" w:rsidP="004D6A26">
      <w:pPr>
        <w:pStyle w:val="ListParagraph"/>
        <w:numPr>
          <w:ilvl w:val="2"/>
          <w:numId w:val="3"/>
        </w:numPr>
        <w:spacing w:before="120"/>
        <w:contextualSpacing w:val="0"/>
        <w:outlineLvl w:val="0"/>
        <w:rPr>
          <w:rFonts w:asciiTheme="minorHAnsi" w:hAnsiTheme="minorHAnsi" w:cstheme="minorHAnsi"/>
          <w:bCs/>
          <w:color w:val="0070C0"/>
          <w:szCs w:val="24"/>
        </w:rPr>
      </w:pPr>
      <w:r>
        <w:rPr>
          <w:rFonts w:cs="Calibri"/>
          <w:bCs/>
        </w:rPr>
        <w:t>LAB MEDIA: Figure 5</w:t>
      </w:r>
      <w:r w:rsidR="002D32F6">
        <w:rPr>
          <w:rFonts w:cs="Calibri"/>
          <w:bCs/>
        </w:rPr>
        <w:t>C</w:t>
      </w:r>
      <w:r>
        <w:rPr>
          <w:rFonts w:cs="Calibri"/>
          <w:bCs/>
        </w:rPr>
        <w:t>.</w:t>
      </w:r>
      <w:r>
        <w:rPr>
          <w:rFonts w:cs="Calibri"/>
          <w:bCs/>
          <w:i/>
          <w:iCs/>
          <w:color w:val="0070C0"/>
        </w:rPr>
        <w:t xml:space="preserve"> </w:t>
      </w:r>
    </w:p>
    <w:p w14:paraId="3CFBA0E9" w14:textId="77777777" w:rsidR="00355BA1" w:rsidRDefault="00355BA1" w:rsidP="00355BA1">
      <w:pPr>
        <w:pStyle w:val="ListParagraph"/>
        <w:spacing w:before="120"/>
        <w:ind w:left="1627"/>
        <w:contextualSpacing w:val="0"/>
        <w:outlineLvl w:val="0"/>
        <w:rPr>
          <w:rFonts w:asciiTheme="minorHAnsi" w:hAnsiTheme="minorHAnsi" w:cstheme="minorHAnsi"/>
          <w:szCs w:val="24"/>
        </w:rPr>
      </w:pPr>
    </w:p>
    <w:p w14:paraId="3D315C46" w14:textId="0877FFA5" w:rsidR="00355BA1" w:rsidRPr="00355BA1" w:rsidRDefault="00355BA1" w:rsidP="00355BA1">
      <w:pPr>
        <w:spacing w:before="120"/>
        <w:ind w:left="360"/>
        <w:outlineLvl w:val="0"/>
        <w:rPr>
          <w:rFonts w:asciiTheme="minorHAnsi" w:hAnsiTheme="minorHAnsi" w:cstheme="minorHAnsi"/>
          <w:bCs/>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755181E8" w14:textId="13EF4CE9" w:rsidR="00B07A3B" w:rsidRPr="00352DBD" w:rsidRDefault="00696D9A" w:rsidP="00B07A3B">
      <w:pPr>
        <w:pStyle w:val="ListParagraph"/>
        <w:numPr>
          <w:ilvl w:val="1"/>
          <w:numId w:val="3"/>
        </w:numPr>
        <w:spacing w:before="240"/>
        <w:outlineLvl w:val="0"/>
        <w:rPr>
          <w:rFonts w:asciiTheme="minorHAnsi" w:eastAsia="Times New Roman" w:hAnsiTheme="minorHAnsi" w:cstheme="minorHAnsi"/>
          <w:szCs w:val="24"/>
        </w:rPr>
      </w:pPr>
      <w:bookmarkStart w:id="4" w:name="_Hlk61520407"/>
      <w:bookmarkEnd w:id="3"/>
      <w:r>
        <w:rPr>
          <w:rFonts w:asciiTheme="minorHAnsi" w:hAnsiTheme="minorHAnsi" w:cstheme="minorHAnsi"/>
          <w:b/>
          <w:szCs w:val="22"/>
          <w:u w:val="single"/>
          <w:lang w:eastAsia="zh-TW"/>
        </w:rPr>
        <w:t>Al Hassanein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25818">
        <w:rPr>
          <w:rFonts w:asciiTheme="minorHAnsi" w:hAnsiTheme="minorHAnsi" w:cstheme="minorHAnsi"/>
        </w:rPr>
        <w:t>U</w:t>
      </w:r>
      <w:r>
        <w:rPr>
          <w:rFonts w:asciiTheme="minorHAnsi" w:hAnsiTheme="minorHAnsi" w:cstheme="minorHAnsi"/>
        </w:rPr>
        <w:t>sing tissue nanotransfection technology to deliver genes to the lymphedema mouse tail is an exciting prospect for novel targeted therapies with a potential clinical translation to treat lymphedema</w:t>
      </w:r>
      <w:r w:rsidR="00352DBD">
        <w:rPr>
          <w:rFonts w:asciiTheme="minorHAnsi" w:hAnsiTheme="minorHAnsi" w:cstheme="minorHAnsi"/>
        </w:rPr>
        <w:t>.</w:t>
      </w:r>
      <w:r w:rsidR="00B66C27">
        <w:rPr>
          <w:rFonts w:asciiTheme="minorHAnsi" w:hAnsiTheme="minorHAnsi" w:cstheme="minorHAnsi"/>
        </w:rPr>
        <w:t xml:space="preserve"> </w:t>
      </w:r>
      <w:r w:rsidR="00B66C27" w:rsidRPr="00B66C27">
        <w:rPr>
          <w:rFonts w:asciiTheme="minorHAnsi" w:hAnsiTheme="minorHAnsi" w:cstheme="minorHAnsi"/>
          <w:highlight w:val="green"/>
        </w:rPr>
        <w:t>NOTE: Conclusion statement was altered to exclude “tissue nanotransfection technology”</w:t>
      </w:r>
    </w:p>
    <w:p w14:paraId="24413C10" w14:textId="77777777" w:rsidR="00352DBD" w:rsidRPr="00352DBD" w:rsidRDefault="00352DBD" w:rsidP="00352DBD">
      <w:pPr>
        <w:pStyle w:val="ListParagraph"/>
        <w:spacing w:before="240"/>
        <w:ind w:left="907"/>
        <w:outlineLvl w:val="0"/>
        <w:rPr>
          <w:rFonts w:asciiTheme="minorHAnsi" w:eastAsia="Times New Roman" w:hAnsiTheme="minorHAnsi" w:cstheme="minorHAnsi"/>
          <w:szCs w:val="24"/>
        </w:rPr>
      </w:pPr>
    </w:p>
    <w:p w14:paraId="2B18FC48" w14:textId="77777777" w:rsidR="00352DBD" w:rsidRPr="000B5D1B" w:rsidRDefault="00352DBD" w:rsidP="00352DBD">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p>
    <w:bookmarkEnd w:id="4"/>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7"/>
      <w:footerReference w:type="even" r:id="rId8"/>
      <w:footerReference w:type="default" r:id="rId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ACED" w14:textId="77777777" w:rsidR="0037093D" w:rsidRDefault="0037093D">
      <w:r>
        <w:separator/>
      </w:r>
    </w:p>
    <w:p w14:paraId="6AA2EEEA" w14:textId="77777777" w:rsidR="0037093D" w:rsidRDefault="0037093D"/>
  </w:endnote>
  <w:endnote w:type="continuationSeparator" w:id="0">
    <w:p w14:paraId="31ABABB3" w14:textId="77777777" w:rsidR="0037093D" w:rsidRDefault="0037093D">
      <w:r>
        <w:continuationSeparator/>
      </w:r>
    </w:p>
    <w:p w14:paraId="21E6B610" w14:textId="77777777" w:rsidR="0037093D" w:rsidRDefault="00370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894E38" w:rsidRDefault="00894E3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94E38" w:rsidRDefault="00894E38" w:rsidP="001E230F">
    <w:pPr>
      <w:pStyle w:val="Footer"/>
      <w:ind w:right="360"/>
    </w:pPr>
  </w:p>
  <w:p w14:paraId="1151463A" w14:textId="77777777" w:rsidR="00894E38" w:rsidRDefault="00894E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B3B68F5" w:rsidR="00894E38" w:rsidRPr="00790E8C" w:rsidRDefault="00894E3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66C2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352DBD">
      <w:rPr>
        <w:rFonts w:asciiTheme="minorHAnsi" w:hAnsiTheme="minorHAnsi" w:cstheme="minorHAnsi"/>
        <w:szCs w:val="24"/>
        <w:lang w:val="en-US"/>
      </w:rPr>
      <w:t xml:space="preserve">                January </w:t>
    </w:r>
    <w:r w:rsidR="00ED4D7E">
      <w:rPr>
        <w:rFonts w:asciiTheme="minorHAnsi" w:hAnsiTheme="minorHAnsi" w:cstheme="minorHAnsi"/>
        <w:szCs w:val="24"/>
        <w:lang w:val="en-US"/>
      </w:rPr>
      <w:t>21</w:t>
    </w:r>
    <w:r w:rsidR="00352DBD">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43AF" w14:textId="77777777" w:rsidR="0037093D" w:rsidRDefault="0037093D">
      <w:r>
        <w:separator/>
      </w:r>
    </w:p>
    <w:p w14:paraId="63193CEE" w14:textId="77777777" w:rsidR="0037093D" w:rsidRDefault="0037093D"/>
  </w:footnote>
  <w:footnote w:type="continuationSeparator" w:id="0">
    <w:p w14:paraId="667A4877" w14:textId="77777777" w:rsidR="0037093D" w:rsidRDefault="0037093D">
      <w:r>
        <w:continuationSeparator/>
      </w:r>
    </w:p>
    <w:p w14:paraId="7C3AF496" w14:textId="77777777" w:rsidR="0037093D" w:rsidRDefault="00370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576E1B03" w:rsidR="00894E38" w:rsidRPr="00352DBD" w:rsidRDefault="00894E38"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352DBD">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52DBD" w:rsidRPr="00352DBD">
      <w:rPr>
        <w:rFonts w:asciiTheme="minorHAnsi" w:hAnsiTheme="minorHAnsi" w:cstheme="minorHAnsi"/>
        <w:b/>
        <w:color w:val="00B050"/>
        <w:sz w:val="28"/>
        <w:szCs w:val="28"/>
        <w:u w:val="single"/>
      </w:rPr>
      <w:t xml:space="preserve">FINAL SCRIPT: APPROVED </w:t>
    </w:r>
    <w:r w:rsidRPr="00352DBD">
      <w:rPr>
        <w:rFonts w:asciiTheme="minorHAnsi" w:hAnsiTheme="minorHAnsi" w:cstheme="minorHAnsi"/>
        <w:b/>
        <w:color w:val="00B050"/>
        <w:sz w:val="28"/>
        <w:szCs w:val="28"/>
        <w:u w:val="single"/>
      </w:rPr>
      <w:t>FOR FILMING</w:t>
    </w:r>
  </w:p>
  <w:p w14:paraId="398EBB40" w14:textId="77777777" w:rsidR="00894E38" w:rsidRDefault="00894E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8E7005B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0M7c0MTa0MDYwNTBU0lEKTi0uzszPAykwrAUAehPKHSwAAAA="/>
  </w:docVars>
  <w:rsids>
    <w:rsidRoot w:val="00BF2674"/>
    <w:rsid w:val="00003C8B"/>
    <w:rsid w:val="000051DE"/>
    <w:rsid w:val="0000605D"/>
    <w:rsid w:val="00010DD0"/>
    <w:rsid w:val="0001266D"/>
    <w:rsid w:val="00013862"/>
    <w:rsid w:val="00023E22"/>
    <w:rsid w:val="00025DE9"/>
    <w:rsid w:val="000326C8"/>
    <w:rsid w:val="00037828"/>
    <w:rsid w:val="00043807"/>
    <w:rsid w:val="00045D21"/>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0467"/>
    <w:rsid w:val="001426BD"/>
    <w:rsid w:val="00143557"/>
    <w:rsid w:val="001469E6"/>
    <w:rsid w:val="00151824"/>
    <w:rsid w:val="001528A5"/>
    <w:rsid w:val="00162D51"/>
    <w:rsid w:val="00176D6F"/>
    <w:rsid w:val="00177B33"/>
    <w:rsid w:val="001819E3"/>
    <w:rsid w:val="00184EF9"/>
    <w:rsid w:val="00191A77"/>
    <w:rsid w:val="001B3024"/>
    <w:rsid w:val="001B5C46"/>
    <w:rsid w:val="001C3C85"/>
    <w:rsid w:val="001C4416"/>
    <w:rsid w:val="001C5DB5"/>
    <w:rsid w:val="001C7BBC"/>
    <w:rsid w:val="001D66A5"/>
    <w:rsid w:val="001E2225"/>
    <w:rsid w:val="001E230F"/>
    <w:rsid w:val="001E52A3"/>
    <w:rsid w:val="001F0890"/>
    <w:rsid w:val="001F55FA"/>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32F6"/>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469F"/>
    <w:rsid w:val="0034684D"/>
    <w:rsid w:val="003513A5"/>
    <w:rsid w:val="00352DBD"/>
    <w:rsid w:val="00355BA1"/>
    <w:rsid w:val="00355D9B"/>
    <w:rsid w:val="00363153"/>
    <w:rsid w:val="00364249"/>
    <w:rsid w:val="0037093D"/>
    <w:rsid w:val="00382D71"/>
    <w:rsid w:val="0038502C"/>
    <w:rsid w:val="00386777"/>
    <w:rsid w:val="00395684"/>
    <w:rsid w:val="003A1109"/>
    <w:rsid w:val="003A49C2"/>
    <w:rsid w:val="003B5E26"/>
    <w:rsid w:val="003B78E5"/>
    <w:rsid w:val="003C1044"/>
    <w:rsid w:val="003C32EC"/>
    <w:rsid w:val="003D0847"/>
    <w:rsid w:val="003E2BC9"/>
    <w:rsid w:val="003F4B52"/>
    <w:rsid w:val="004034B6"/>
    <w:rsid w:val="0040767C"/>
    <w:rsid w:val="004114EA"/>
    <w:rsid w:val="00413154"/>
    <w:rsid w:val="00414B4F"/>
    <w:rsid w:val="00426350"/>
    <w:rsid w:val="00432A1F"/>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D6A26"/>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A40E4"/>
    <w:rsid w:val="005B6859"/>
    <w:rsid w:val="005C6D1E"/>
    <w:rsid w:val="005D783F"/>
    <w:rsid w:val="005E2B7E"/>
    <w:rsid w:val="005F18A3"/>
    <w:rsid w:val="00604177"/>
    <w:rsid w:val="006137EC"/>
    <w:rsid w:val="006346FE"/>
    <w:rsid w:val="00637544"/>
    <w:rsid w:val="006402D4"/>
    <w:rsid w:val="0064568B"/>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1037"/>
    <w:rsid w:val="0069665E"/>
    <w:rsid w:val="00696D9A"/>
    <w:rsid w:val="006A0250"/>
    <w:rsid w:val="006A14A2"/>
    <w:rsid w:val="006A21CB"/>
    <w:rsid w:val="006A6324"/>
    <w:rsid w:val="006B2573"/>
    <w:rsid w:val="006C08AE"/>
    <w:rsid w:val="006C0E87"/>
    <w:rsid w:val="006D3AC7"/>
    <w:rsid w:val="006D7676"/>
    <w:rsid w:val="0071294C"/>
    <w:rsid w:val="00724E3B"/>
    <w:rsid w:val="00731E5D"/>
    <w:rsid w:val="007432CF"/>
    <w:rsid w:val="00745D4B"/>
    <w:rsid w:val="00746865"/>
    <w:rsid w:val="007548F3"/>
    <w:rsid w:val="007574EC"/>
    <w:rsid w:val="00762B30"/>
    <w:rsid w:val="0077071A"/>
    <w:rsid w:val="00777388"/>
    <w:rsid w:val="00783EAF"/>
    <w:rsid w:val="00790E8C"/>
    <w:rsid w:val="007A4E1D"/>
    <w:rsid w:val="007B0FBB"/>
    <w:rsid w:val="007B32BC"/>
    <w:rsid w:val="007B3E0E"/>
    <w:rsid w:val="007C5802"/>
    <w:rsid w:val="007D4222"/>
    <w:rsid w:val="007D61A8"/>
    <w:rsid w:val="007E0C0A"/>
    <w:rsid w:val="007F48D4"/>
    <w:rsid w:val="00802635"/>
    <w:rsid w:val="00804C75"/>
    <w:rsid w:val="00806B1B"/>
    <w:rsid w:val="00817D9F"/>
    <w:rsid w:val="0082165B"/>
    <w:rsid w:val="0083216B"/>
    <w:rsid w:val="00832FA5"/>
    <w:rsid w:val="008373A7"/>
    <w:rsid w:val="008459FC"/>
    <w:rsid w:val="00851B3E"/>
    <w:rsid w:val="00854994"/>
    <w:rsid w:val="00860BC3"/>
    <w:rsid w:val="008727E7"/>
    <w:rsid w:val="00873D1A"/>
    <w:rsid w:val="00875BE8"/>
    <w:rsid w:val="00877B88"/>
    <w:rsid w:val="0088113B"/>
    <w:rsid w:val="00894E38"/>
    <w:rsid w:val="008A0177"/>
    <w:rsid w:val="008C6CD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5336"/>
    <w:rsid w:val="00947092"/>
    <w:rsid w:val="00951A8E"/>
    <w:rsid w:val="00954870"/>
    <w:rsid w:val="009625B1"/>
    <w:rsid w:val="0096680E"/>
    <w:rsid w:val="00985F44"/>
    <w:rsid w:val="00987081"/>
    <w:rsid w:val="0099446A"/>
    <w:rsid w:val="00996D09"/>
    <w:rsid w:val="00997611"/>
    <w:rsid w:val="009A0E7C"/>
    <w:rsid w:val="009A3CBD"/>
    <w:rsid w:val="009B2183"/>
    <w:rsid w:val="009B4EE3"/>
    <w:rsid w:val="009C041E"/>
    <w:rsid w:val="009C2062"/>
    <w:rsid w:val="009C7B9A"/>
    <w:rsid w:val="009D21B9"/>
    <w:rsid w:val="009D56F8"/>
    <w:rsid w:val="009E0C5C"/>
    <w:rsid w:val="009E4241"/>
    <w:rsid w:val="009F356C"/>
    <w:rsid w:val="009F51F2"/>
    <w:rsid w:val="00A07468"/>
    <w:rsid w:val="00A10BEF"/>
    <w:rsid w:val="00A20DA8"/>
    <w:rsid w:val="00A218EC"/>
    <w:rsid w:val="00A273C5"/>
    <w:rsid w:val="00A310D7"/>
    <w:rsid w:val="00A3138F"/>
    <w:rsid w:val="00A319BE"/>
    <w:rsid w:val="00A31F9A"/>
    <w:rsid w:val="00A32729"/>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F3359"/>
    <w:rsid w:val="00AF588F"/>
    <w:rsid w:val="00B00969"/>
    <w:rsid w:val="00B04340"/>
    <w:rsid w:val="00B07A3B"/>
    <w:rsid w:val="00B13941"/>
    <w:rsid w:val="00B340A8"/>
    <w:rsid w:val="00B40E12"/>
    <w:rsid w:val="00B435B8"/>
    <w:rsid w:val="00B4499C"/>
    <w:rsid w:val="00B5116D"/>
    <w:rsid w:val="00B6201D"/>
    <w:rsid w:val="00B653B7"/>
    <w:rsid w:val="00B66A14"/>
    <w:rsid w:val="00B66C27"/>
    <w:rsid w:val="00B7250F"/>
    <w:rsid w:val="00B807E5"/>
    <w:rsid w:val="00B847A0"/>
    <w:rsid w:val="00B87BC5"/>
    <w:rsid w:val="00BC6DA7"/>
    <w:rsid w:val="00BD4346"/>
    <w:rsid w:val="00BE051D"/>
    <w:rsid w:val="00BE756D"/>
    <w:rsid w:val="00BF2674"/>
    <w:rsid w:val="00C00F3F"/>
    <w:rsid w:val="00C02617"/>
    <w:rsid w:val="00C035C7"/>
    <w:rsid w:val="00C12062"/>
    <w:rsid w:val="00C25818"/>
    <w:rsid w:val="00C2620F"/>
    <w:rsid w:val="00C265D5"/>
    <w:rsid w:val="00C27BBC"/>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3782"/>
    <w:rsid w:val="00D30007"/>
    <w:rsid w:val="00D300CE"/>
    <w:rsid w:val="00D35B3F"/>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0792"/>
    <w:rsid w:val="00E355EE"/>
    <w:rsid w:val="00E37FE0"/>
    <w:rsid w:val="00E44C46"/>
    <w:rsid w:val="00E47B47"/>
    <w:rsid w:val="00E52776"/>
    <w:rsid w:val="00E52E7E"/>
    <w:rsid w:val="00E662CA"/>
    <w:rsid w:val="00E757C3"/>
    <w:rsid w:val="00E8076C"/>
    <w:rsid w:val="00E87DA4"/>
    <w:rsid w:val="00EA15F6"/>
    <w:rsid w:val="00EA20E5"/>
    <w:rsid w:val="00EA2756"/>
    <w:rsid w:val="00EA4B94"/>
    <w:rsid w:val="00EA60D4"/>
    <w:rsid w:val="00EB4145"/>
    <w:rsid w:val="00EC098C"/>
    <w:rsid w:val="00EC3C46"/>
    <w:rsid w:val="00EC69FF"/>
    <w:rsid w:val="00ED00F1"/>
    <w:rsid w:val="00ED23F4"/>
    <w:rsid w:val="00ED4D7E"/>
    <w:rsid w:val="00ED592D"/>
    <w:rsid w:val="00EE1E2F"/>
    <w:rsid w:val="00EE39ED"/>
    <w:rsid w:val="00EE4460"/>
    <w:rsid w:val="00EF4E2B"/>
    <w:rsid w:val="00EF7D84"/>
    <w:rsid w:val="00F0293A"/>
    <w:rsid w:val="00F04E9E"/>
    <w:rsid w:val="00F06027"/>
    <w:rsid w:val="00F10CF8"/>
    <w:rsid w:val="00F10FAD"/>
    <w:rsid w:val="00F146E3"/>
    <w:rsid w:val="00F22F5E"/>
    <w:rsid w:val="00F3061E"/>
    <w:rsid w:val="00F35094"/>
    <w:rsid w:val="00F51B40"/>
    <w:rsid w:val="00F56A75"/>
    <w:rsid w:val="00F60B45"/>
    <w:rsid w:val="00F64FB6"/>
    <w:rsid w:val="00F95E8D"/>
    <w:rsid w:val="00FA0E3B"/>
    <w:rsid w:val="00FA1A9D"/>
    <w:rsid w:val="00FA532D"/>
    <w:rsid w:val="00FA7A79"/>
    <w:rsid w:val="00FA7D51"/>
    <w:rsid w:val="00FC3B2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0292513">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074690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9886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2021-06-03T04:36:00Z</dcterms:created>
  <dcterms:modified xsi:type="dcterms:W3CDTF">2021-06-03T04:36:00Z</dcterms:modified>
</cp:coreProperties>
</file>