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BBF51D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0335E">
        <w:rPr>
          <w:rFonts w:asciiTheme="minorHAnsi" w:eastAsia="Times New Roman" w:hAnsiTheme="minorHAnsi" w:cstheme="minorHAnsi"/>
          <w:b/>
          <w:szCs w:val="24"/>
        </w:rPr>
        <w:t>61826</w:t>
      </w:r>
    </w:p>
    <w:p w14:paraId="0EA072CA" w14:textId="237B0EA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2982C3F" w14:textId="27CF5843" w:rsidR="0040335E" w:rsidRDefault="004E0C5A" w:rsidP="0040335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40335E" w:rsidRPr="0040335E">
        <w:t xml:space="preserve"> </w:t>
      </w:r>
      <w:hyperlink r:id="rId7" w:tgtFrame="_blank" w:history="1">
        <w:r w:rsidR="0040335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https://www.jove.com/account/file-uploader?src=18856978</w:t>
        </w:r>
      </w:hyperlink>
    </w:p>
    <w:p w14:paraId="575333E3" w14:textId="3EF6507A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4065ED1D" w14:textId="77777777" w:rsidR="0040335E" w:rsidRDefault="004E0C5A" w:rsidP="0040335E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0335E" w:rsidRPr="0040335E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Purification of Tubulin with Controlled Posttranslational Modifications and Isotypes from Limited Sources by Polymerization-Depolymerization Cycles</w:t>
      </w:r>
      <w:r w:rsidR="0040335E" w:rsidRPr="00852E13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979C75C" w14:textId="095BB9D0" w:rsidR="0040335E" w:rsidRPr="0040335E" w:rsidRDefault="00EC3C46" w:rsidP="0040335E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Satish Bodakuntla</w:t>
      </w:r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*, </w:t>
      </w:r>
      <w:proofErr w:type="spellStart"/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Jijumon</w:t>
      </w:r>
      <w:proofErr w:type="spellEnd"/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A.S.</w:t>
      </w:r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*, Carsten Janke</w:t>
      </w:r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Maria M. Magiera</w:t>
      </w:r>
      <w:r w:rsidR="0040335E" w:rsidRPr="0040335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</w:p>
    <w:p w14:paraId="0FE1F5C2" w14:textId="77777777" w:rsidR="0040335E" w:rsidRPr="00695A5F" w:rsidRDefault="0040335E" w:rsidP="0040335E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384BB10" w14:textId="76431D13" w:rsidR="00951E52" w:rsidRPr="00695A5F" w:rsidRDefault="00951E52" w:rsidP="00951E52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95A5F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695A5F">
        <w:rPr>
          <w:rFonts w:asciiTheme="minorHAnsi" w:hAnsiTheme="minorHAnsi" w:cstheme="minorHAnsi"/>
          <w:color w:val="000000" w:themeColor="text1"/>
          <w:sz w:val="28"/>
          <w:szCs w:val="28"/>
        </w:rPr>
        <w:t>Institut Curie, PSL Research University, CNRS UMR3348</w:t>
      </w:r>
    </w:p>
    <w:p w14:paraId="1609175A" w14:textId="51A83436" w:rsidR="00951E52" w:rsidRPr="00695A5F" w:rsidRDefault="00951E52" w:rsidP="00951E52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fr-FR"/>
        </w:rPr>
      </w:pPr>
      <w:r w:rsidRPr="00695A5F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  <w:lang w:val="fr-FR"/>
        </w:rPr>
        <w:t>2</w:t>
      </w:r>
      <w:r w:rsidRPr="00695A5F">
        <w:rPr>
          <w:rFonts w:asciiTheme="minorHAnsi" w:hAnsiTheme="minorHAnsi" w:cstheme="minorHAnsi"/>
          <w:color w:val="000000" w:themeColor="text1"/>
          <w:sz w:val="28"/>
          <w:szCs w:val="28"/>
          <w:lang w:val="fr-FR"/>
        </w:rPr>
        <w:t>Université Paris Sud, Université Paris-Saclay, CNRS UMR3348</w:t>
      </w:r>
    </w:p>
    <w:p w14:paraId="059C848E" w14:textId="77777777" w:rsidR="004E0C5A" w:rsidRPr="0065324D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84AAFC8" w14:textId="77777777" w:rsidR="0040335E" w:rsidRPr="00684EB1" w:rsidRDefault="0040335E" w:rsidP="0040335E">
      <w:pPr>
        <w:jc w:val="both"/>
        <w:rPr>
          <w:rFonts w:asciiTheme="minorHAnsi" w:hAnsiTheme="minorHAnsi" w:cstheme="minorHAnsi"/>
        </w:rPr>
      </w:pPr>
      <w:r w:rsidRPr="00684EB1">
        <w:rPr>
          <w:rFonts w:asciiTheme="minorHAnsi" w:hAnsiTheme="minorHAnsi" w:cstheme="minorHAnsi"/>
        </w:rPr>
        <w:t xml:space="preserve">Maria M. </w:t>
      </w:r>
      <w:proofErr w:type="spellStart"/>
      <w:r w:rsidRPr="00684EB1">
        <w:rPr>
          <w:rFonts w:asciiTheme="minorHAnsi" w:hAnsiTheme="minorHAnsi" w:cstheme="minorHAnsi"/>
        </w:rPr>
        <w:t>Magiera</w:t>
      </w:r>
      <w:proofErr w:type="spellEnd"/>
    </w:p>
    <w:p w14:paraId="04463ACA" w14:textId="77777777" w:rsidR="0040335E" w:rsidRDefault="00D15A75" w:rsidP="0040335E">
      <w:pPr>
        <w:jc w:val="both"/>
        <w:rPr>
          <w:rFonts w:asciiTheme="minorHAnsi" w:hAnsiTheme="minorHAnsi" w:cstheme="minorHAnsi"/>
        </w:rPr>
      </w:pPr>
      <w:hyperlink r:id="rId8" w:history="1">
        <w:r w:rsidR="0040335E" w:rsidRPr="00482564">
          <w:rPr>
            <w:rStyle w:val="Hyperlink"/>
            <w:rFonts w:asciiTheme="minorHAnsi" w:hAnsiTheme="minorHAnsi" w:cstheme="minorHAnsi"/>
          </w:rPr>
          <w:t>Maria.Magiera@curie.fr</w:t>
        </w:r>
      </w:hyperlink>
    </w:p>
    <w:p w14:paraId="74AC5877" w14:textId="2E9ADB81" w:rsidR="009A2050" w:rsidRPr="0040335E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621696C8" w14:textId="77777777" w:rsidR="0040335E" w:rsidRDefault="00D15A75" w:rsidP="0040335E">
      <w:pPr>
        <w:jc w:val="both"/>
        <w:rPr>
          <w:rFonts w:asciiTheme="minorHAnsi" w:hAnsiTheme="minorHAnsi" w:cstheme="minorHAnsi"/>
        </w:rPr>
      </w:pPr>
      <w:hyperlink r:id="rId9" w:history="1">
        <w:r w:rsidR="0040335E" w:rsidRPr="00735E4C">
          <w:rPr>
            <w:rStyle w:val="Hyperlink"/>
            <w:rFonts w:asciiTheme="minorHAnsi" w:hAnsiTheme="minorHAnsi" w:cstheme="minorHAnsi"/>
          </w:rPr>
          <w:t>Satish.Bodakuntla@curie.fr</w:t>
        </w:r>
      </w:hyperlink>
    </w:p>
    <w:p w14:paraId="17A36999" w14:textId="77777777" w:rsidR="0040335E" w:rsidRDefault="00D15A75" w:rsidP="0040335E">
      <w:pPr>
        <w:jc w:val="both"/>
        <w:rPr>
          <w:rFonts w:asciiTheme="minorHAnsi" w:hAnsiTheme="minorHAnsi" w:cstheme="minorHAnsi"/>
        </w:rPr>
      </w:pPr>
      <w:hyperlink r:id="rId10" w:history="1">
        <w:r w:rsidR="0040335E" w:rsidRPr="00852E13">
          <w:rPr>
            <w:rStyle w:val="Hyperlink"/>
            <w:rFonts w:asciiTheme="minorHAnsi" w:hAnsiTheme="minorHAnsi" w:cstheme="minorHAnsi"/>
          </w:rPr>
          <w:t>Jijumon.sn@curie.fr</w:t>
        </w:r>
      </w:hyperlink>
    </w:p>
    <w:p w14:paraId="7316DE7B" w14:textId="77777777" w:rsidR="0040335E" w:rsidRPr="00852E13" w:rsidRDefault="00D15A75" w:rsidP="0040335E">
      <w:pPr>
        <w:jc w:val="both"/>
        <w:rPr>
          <w:rFonts w:asciiTheme="minorHAnsi" w:hAnsiTheme="minorHAnsi" w:cstheme="minorHAnsi"/>
        </w:rPr>
      </w:pPr>
      <w:hyperlink r:id="rId11" w:history="1">
        <w:r w:rsidR="0040335E" w:rsidRPr="00852E13">
          <w:rPr>
            <w:rStyle w:val="Hyperlink"/>
            <w:rFonts w:asciiTheme="minorHAnsi" w:hAnsiTheme="minorHAnsi" w:cstheme="minorHAnsi"/>
          </w:rPr>
          <w:t>Carsten.Janke@curie.fr</w:t>
        </w:r>
      </w:hyperlink>
    </w:p>
    <w:p w14:paraId="00499534" w14:textId="3C87EB32" w:rsidR="00470A83" w:rsidRDefault="00470A83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4C563FFA" w:rsidR="00987081" w:rsidRPr="00B07A3B" w:rsidRDefault="00987081" w:rsidP="00FB3246">
      <w:pPr>
        <w:pStyle w:val="Heading2"/>
        <w:jc w:val="center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Author Questionnaire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53DF2704" w:rsidR="00C93DB5" w:rsidRPr="005F3A7E" w:rsidRDefault="00987081" w:rsidP="00B35A8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35A85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3F71320" w14:textId="5EB6A4C2" w:rsidR="00987081" w:rsidRPr="00B07A3B" w:rsidRDefault="00987081" w:rsidP="00B35A8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35A85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26A3F62B" w:rsidR="007544FB" w:rsidRPr="006D3C9C" w:rsidRDefault="00D15A75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07FE5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082BEC8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07FE5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717924B0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B35A85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771C29">
        <w:rPr>
          <w:rFonts w:asciiTheme="minorHAnsi" w:hAnsiTheme="minorHAnsi" w:cstheme="minorHAnsi"/>
          <w:b/>
          <w:color w:val="000000" w:themeColor="text1"/>
          <w:szCs w:val="24"/>
        </w:rPr>
        <w:t>8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695A5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2DDC623" w:rsidR="007D61A8" w:rsidRPr="00970B4E" w:rsidRDefault="007D61A8" w:rsidP="007D61A8">
      <w:pPr>
        <w:rPr>
          <w:rFonts w:asciiTheme="minorHAnsi" w:eastAsia="Times New Roman" w:hAnsiTheme="minorHAnsi" w:cstheme="minorHAnsi"/>
          <w:strike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B6FBFF0" w:rsidR="007D61A8" w:rsidRPr="00431064" w:rsidRDefault="00CF00B2" w:rsidP="00E3263E">
      <w:pPr>
        <w:pStyle w:val="ListParagraph"/>
        <w:numPr>
          <w:ilvl w:val="1"/>
          <w:numId w:val="3"/>
        </w:numPr>
        <w:spacing w:before="120"/>
        <w:ind w:left="1134" w:hanging="567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Magda</w:t>
      </w:r>
      <w:r w:rsidR="00431064">
        <w:rPr>
          <w:rStyle w:val="AuthorName"/>
          <w:rFonts w:asciiTheme="minorHAnsi" w:eastAsia="Times" w:hAnsiTheme="minorHAnsi" w:cstheme="minorHAnsi"/>
        </w:rPr>
        <w:t xml:space="preserve"> </w:t>
      </w:r>
      <w:r w:rsidR="00010A3A">
        <w:rPr>
          <w:rStyle w:val="AuthorName"/>
          <w:rFonts w:asciiTheme="minorHAnsi" w:eastAsia="Times" w:hAnsiTheme="minorHAnsi" w:cstheme="minorHAnsi"/>
        </w:rPr>
        <w:t xml:space="preserve">Maria </w:t>
      </w:r>
      <w:proofErr w:type="spellStart"/>
      <w:r w:rsidR="00431064">
        <w:rPr>
          <w:rStyle w:val="AuthorName"/>
          <w:rFonts w:asciiTheme="minorHAnsi" w:eastAsia="Times" w:hAnsiTheme="minorHAnsi" w:cstheme="minorHAnsi"/>
        </w:rPr>
        <w:t>Magiera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31064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his method </w:t>
      </w:r>
      <w:r w:rsidR="00160983">
        <w:rPr>
          <w:rFonts w:asciiTheme="minorHAnsi" w:hAnsiTheme="minorHAnsi" w:cstheme="minorHAnsi"/>
        </w:rPr>
        <w:t>allows</w:t>
      </w:r>
      <w:r>
        <w:rPr>
          <w:rFonts w:asciiTheme="minorHAnsi" w:hAnsiTheme="minorHAnsi" w:cstheme="minorHAnsi"/>
        </w:rPr>
        <w:t xml:space="preserve"> </w:t>
      </w:r>
      <w:r w:rsidR="00905B90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="00431064">
        <w:rPr>
          <w:rFonts w:asciiTheme="minorHAnsi" w:hAnsiTheme="minorHAnsi" w:cstheme="minorHAnsi"/>
        </w:rPr>
        <w:t>generat</w:t>
      </w:r>
      <w:r w:rsidR="00905B90">
        <w:rPr>
          <w:rFonts w:asciiTheme="minorHAnsi" w:hAnsiTheme="minorHAnsi" w:cstheme="minorHAnsi"/>
        </w:rPr>
        <w:t>ion of</w:t>
      </w:r>
      <w:r>
        <w:rPr>
          <w:rFonts w:asciiTheme="minorHAnsi" w:hAnsiTheme="minorHAnsi" w:cstheme="minorHAnsi"/>
        </w:rPr>
        <w:t xml:space="preserve"> </w:t>
      </w:r>
      <w:r w:rsidR="00160983">
        <w:rPr>
          <w:rFonts w:asciiTheme="minorHAnsi" w:hAnsiTheme="minorHAnsi" w:cstheme="minorHAnsi"/>
        </w:rPr>
        <w:t>pure</w:t>
      </w:r>
      <w:r>
        <w:rPr>
          <w:rFonts w:asciiTheme="minorHAnsi" w:hAnsiTheme="minorHAnsi" w:cstheme="minorHAnsi"/>
        </w:rPr>
        <w:t>, assembly-competent tubulin</w:t>
      </w:r>
      <w:r w:rsidR="00431064">
        <w:rPr>
          <w:rFonts w:asciiTheme="minorHAnsi" w:hAnsiTheme="minorHAnsi" w:cstheme="minorHAnsi"/>
        </w:rPr>
        <w:t xml:space="preserve"> with </w:t>
      </w:r>
      <w:r w:rsidR="00905B90">
        <w:rPr>
          <w:rFonts w:asciiTheme="minorHAnsi" w:hAnsiTheme="minorHAnsi" w:cstheme="minorHAnsi"/>
        </w:rPr>
        <w:t xml:space="preserve">a </w:t>
      </w:r>
      <w:r w:rsidR="00160983">
        <w:rPr>
          <w:rFonts w:asciiTheme="minorHAnsi" w:hAnsiTheme="minorHAnsi" w:cstheme="minorHAnsi"/>
        </w:rPr>
        <w:t>defined</w:t>
      </w:r>
      <w:r w:rsidR="00905B90">
        <w:rPr>
          <w:rFonts w:asciiTheme="minorHAnsi" w:hAnsiTheme="minorHAnsi" w:cstheme="minorHAnsi"/>
        </w:rPr>
        <w:t xml:space="preserve"> </w:t>
      </w:r>
      <w:r w:rsidR="00160983">
        <w:rPr>
          <w:rFonts w:asciiTheme="minorHAnsi" w:hAnsiTheme="minorHAnsi" w:cstheme="minorHAnsi"/>
        </w:rPr>
        <w:t xml:space="preserve">isotype composition </w:t>
      </w:r>
      <w:r w:rsidR="00771C29">
        <w:rPr>
          <w:rFonts w:asciiTheme="minorHAnsi" w:hAnsiTheme="minorHAnsi" w:cstheme="minorHAnsi"/>
        </w:rPr>
        <w:t>or</w:t>
      </w:r>
      <w:r w:rsidR="00160983">
        <w:rPr>
          <w:rFonts w:asciiTheme="minorHAnsi" w:hAnsiTheme="minorHAnsi" w:cstheme="minorHAnsi"/>
        </w:rPr>
        <w:t xml:space="preserve"> </w:t>
      </w:r>
      <w:r w:rsidR="00771C29">
        <w:rPr>
          <w:rFonts w:asciiTheme="minorHAnsi" w:hAnsiTheme="minorHAnsi" w:cstheme="minorHAnsi"/>
        </w:rPr>
        <w:t xml:space="preserve">with </w:t>
      </w:r>
      <w:r w:rsidR="00431064">
        <w:rPr>
          <w:rFonts w:asciiTheme="minorHAnsi" w:hAnsiTheme="minorHAnsi" w:cstheme="minorHAnsi"/>
        </w:rPr>
        <w:t>post translational modifications</w:t>
      </w:r>
      <w:r>
        <w:rPr>
          <w:rFonts w:asciiTheme="minorHAnsi" w:hAnsiTheme="minorHAnsi" w:cstheme="minorHAnsi"/>
        </w:rPr>
        <w:t xml:space="preserve"> in quantities sufficient to perform repeat in vitro experiments</w:t>
      </w:r>
      <w:r w:rsidR="00431064">
        <w:rPr>
          <w:rFonts w:asciiTheme="minorHAnsi" w:hAnsiTheme="minorHAnsi" w:cstheme="minorHAnsi"/>
        </w:rPr>
        <w:t xml:space="preserve"> </w:t>
      </w:r>
      <w:r w:rsidR="00A453AF" w:rsidRPr="00431064">
        <w:rPr>
          <w:rFonts w:asciiTheme="minorHAnsi" w:hAnsiTheme="minorHAnsi" w:cstheme="minorHAnsi"/>
          <w:b/>
          <w:bCs/>
        </w:rPr>
        <w:t>[1]</w:t>
      </w:r>
      <w:r w:rsidR="00A453AF" w:rsidRPr="00431064">
        <w:rPr>
          <w:rFonts w:asciiTheme="minorHAnsi" w:hAnsiTheme="minorHAnsi" w:cstheme="minorHAnsi"/>
        </w:rPr>
        <w:t>.</w:t>
      </w:r>
    </w:p>
    <w:p w14:paraId="2717029E" w14:textId="77777777" w:rsidR="00A453AF" w:rsidRPr="00204387" w:rsidRDefault="00A453AF" w:rsidP="00204387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8CC2105" w14:textId="2DD35514" w:rsidR="00A453AF" w:rsidRPr="00A453AF" w:rsidRDefault="00A453AF" w:rsidP="00204387">
      <w:pPr>
        <w:pStyle w:val="ListParagraph"/>
        <w:numPr>
          <w:ilvl w:val="2"/>
          <w:numId w:val="3"/>
        </w:numPr>
        <w:tabs>
          <w:tab w:val="left" w:pos="993"/>
        </w:tabs>
        <w:ind w:left="1701" w:hanging="708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="00695728" w:rsidRPr="00695728">
        <w:rPr>
          <w:rFonts w:cs="Calibri"/>
          <w:bCs/>
          <w:szCs w:val="24"/>
          <w:highlight w:val="green"/>
        </w:rPr>
        <w:t xml:space="preserve">NOTE: </w:t>
      </w:r>
      <w:r w:rsidR="00B607E8" w:rsidRPr="00695728">
        <w:rPr>
          <w:rFonts w:cs="Calibri"/>
          <w:bCs/>
          <w:szCs w:val="24"/>
          <w:highlight w:val="green"/>
        </w:rPr>
        <w:t>last one</w:t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107117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EB22B9E" w:rsidR="00A453AF" w:rsidRPr="00A453AF" w:rsidRDefault="00DE4D84" w:rsidP="006331DD">
      <w:pPr>
        <w:pStyle w:val="ListParagraph"/>
        <w:numPr>
          <w:ilvl w:val="1"/>
          <w:numId w:val="3"/>
        </w:numPr>
        <w:ind w:left="1134" w:hanging="567"/>
        <w:rPr>
          <w:rFonts w:cs="Calibri"/>
          <w:szCs w:val="24"/>
        </w:rPr>
      </w:pPr>
      <w:r w:rsidRPr="00695728">
        <w:rPr>
          <w:u w:val="single"/>
        </w:rPr>
        <w:t xml:space="preserve">Satish </w:t>
      </w:r>
      <w:proofErr w:type="spellStart"/>
      <w:r w:rsidRPr="00695728">
        <w:rPr>
          <w:u w:val="single"/>
        </w:rPr>
        <w:t>Bodakuntla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r w:rsidR="00431064" w:rsidRPr="00695728">
        <w:rPr>
          <w:rStyle w:val="AuthorName"/>
          <w:rFonts w:asciiTheme="minorHAnsi" w:eastAsia="Times" w:hAnsiTheme="minorHAnsi" w:cstheme="minorHAnsi"/>
          <w:strike/>
        </w:rPr>
        <w:t xml:space="preserve">Magda </w:t>
      </w:r>
      <w:r w:rsidR="00010A3A" w:rsidRPr="00695728">
        <w:rPr>
          <w:rStyle w:val="AuthorName"/>
          <w:rFonts w:asciiTheme="minorHAnsi" w:eastAsia="Times" w:hAnsiTheme="minorHAnsi" w:cstheme="minorHAnsi"/>
          <w:strike/>
        </w:rPr>
        <w:t xml:space="preserve">Maria </w:t>
      </w:r>
      <w:proofErr w:type="spellStart"/>
      <w:r w:rsidR="00431064" w:rsidRPr="00695728">
        <w:rPr>
          <w:rStyle w:val="AuthorName"/>
          <w:rFonts w:asciiTheme="minorHAnsi" w:eastAsia="Times" w:hAnsiTheme="minorHAnsi" w:cstheme="minorHAnsi"/>
          <w:strike/>
        </w:rPr>
        <w:t>Magiera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31758F">
        <w:rPr>
          <w:rFonts w:asciiTheme="minorHAnsi" w:eastAsia="Times New Roman" w:hAnsiTheme="minorHAnsi" w:cstheme="minorHAnsi"/>
          <w:szCs w:val="24"/>
        </w:rPr>
        <w:t>This protocol</w:t>
      </w:r>
      <w:r w:rsidR="00970B4E">
        <w:rPr>
          <w:rFonts w:asciiTheme="minorHAnsi" w:eastAsia="Times New Roman" w:hAnsiTheme="minorHAnsi" w:cstheme="minorHAnsi"/>
          <w:szCs w:val="24"/>
        </w:rPr>
        <w:t>, based on cycles</w:t>
      </w:r>
      <w:r w:rsidR="0031758F">
        <w:rPr>
          <w:rFonts w:asciiTheme="minorHAnsi" w:eastAsia="Times New Roman" w:hAnsiTheme="minorHAnsi" w:cstheme="minorHAnsi"/>
          <w:szCs w:val="24"/>
        </w:rPr>
        <w:t xml:space="preserve"> </w:t>
      </w:r>
      <w:r w:rsidR="00970B4E">
        <w:rPr>
          <w:rFonts w:asciiTheme="minorHAnsi" w:eastAsia="Times New Roman" w:hAnsiTheme="minorHAnsi" w:cstheme="minorHAnsi"/>
          <w:szCs w:val="24"/>
        </w:rPr>
        <w:t>of</w:t>
      </w:r>
      <w:r w:rsidR="0031758F">
        <w:rPr>
          <w:rFonts w:asciiTheme="minorHAnsi" w:eastAsia="Times New Roman" w:hAnsiTheme="minorHAnsi" w:cstheme="minorHAnsi"/>
          <w:szCs w:val="24"/>
        </w:rPr>
        <w:t xml:space="preserve"> tubulin</w:t>
      </w:r>
      <w:r w:rsidR="00970B4E">
        <w:rPr>
          <w:rFonts w:asciiTheme="minorHAnsi" w:eastAsia="Times New Roman" w:hAnsiTheme="minorHAnsi" w:cstheme="minorHAnsi"/>
          <w:szCs w:val="24"/>
        </w:rPr>
        <w:t xml:space="preserve"> polymerization, </w:t>
      </w:r>
      <w:r w:rsidR="00431064">
        <w:t>is easy to perform in any cell biology lab</w:t>
      </w:r>
      <w:r w:rsidR="0031758F">
        <w:t xml:space="preserve"> and</w:t>
      </w:r>
      <w:r w:rsidR="00431064">
        <w:t xml:space="preserve"> </w:t>
      </w:r>
      <w:r w:rsidR="00905B90">
        <w:t>facilitates</w:t>
      </w:r>
      <w:r w:rsidR="00431064">
        <w:t xml:space="preserve"> </w:t>
      </w:r>
      <w:r w:rsidR="00905B90">
        <w:t>the generation of</w:t>
      </w:r>
      <w:r w:rsidR="00431064">
        <w:t xml:space="preserve"> large amounts of tubulin with little hands-on time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204387" w:rsidRDefault="00A453AF" w:rsidP="00204387">
      <w:pPr>
        <w:rPr>
          <w:rFonts w:cs="Calibri"/>
          <w:szCs w:val="24"/>
        </w:rPr>
      </w:pPr>
    </w:p>
    <w:p w14:paraId="59FEE579" w14:textId="356CB2D8" w:rsidR="007D61A8" w:rsidRPr="00695A5F" w:rsidRDefault="00A453AF" w:rsidP="007D61A8">
      <w:pPr>
        <w:pStyle w:val="ListParagraph"/>
        <w:numPr>
          <w:ilvl w:val="2"/>
          <w:numId w:val="3"/>
        </w:numPr>
        <w:tabs>
          <w:tab w:val="left" w:pos="993"/>
        </w:tabs>
        <w:ind w:left="1701" w:hanging="708"/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B607E8">
        <w:rPr>
          <w:rFonts w:cs="Calibri"/>
          <w:bCs/>
          <w:szCs w:val="24"/>
        </w:rPr>
        <w:t xml:space="preserve"> </w:t>
      </w:r>
      <w:r w:rsidR="00695728" w:rsidRPr="00695728">
        <w:rPr>
          <w:rFonts w:cs="Calibri"/>
          <w:bCs/>
          <w:szCs w:val="24"/>
          <w:highlight w:val="green"/>
        </w:rPr>
        <w:t xml:space="preserve">NOTE: </w:t>
      </w:r>
      <w:r w:rsidR="00B607E8" w:rsidRPr="00695728">
        <w:rPr>
          <w:rFonts w:cs="Calibri"/>
          <w:bCs/>
          <w:szCs w:val="24"/>
          <w:highlight w:val="green"/>
        </w:rPr>
        <w:t>last one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695A5F" w:rsidRDefault="00A453AF" w:rsidP="00695A5F">
      <w:pPr>
        <w:rPr>
          <w:rFonts w:cs="Calibri"/>
          <w:szCs w:val="24"/>
        </w:rPr>
      </w:pPr>
    </w:p>
    <w:p w14:paraId="1E0CFC9F" w14:textId="36AE9976" w:rsidR="00A453AF" w:rsidRPr="00695728" w:rsidRDefault="00431064" w:rsidP="00204387">
      <w:pPr>
        <w:pStyle w:val="ListParagraph"/>
        <w:numPr>
          <w:ilvl w:val="1"/>
          <w:numId w:val="3"/>
        </w:numPr>
        <w:ind w:left="1134" w:hanging="567"/>
        <w:rPr>
          <w:rFonts w:cs="Calibri"/>
          <w:strike/>
          <w:szCs w:val="24"/>
        </w:rPr>
      </w:pPr>
      <w:r w:rsidRPr="00695728">
        <w:rPr>
          <w:rStyle w:val="AuthorName"/>
          <w:rFonts w:asciiTheme="minorHAnsi" w:eastAsia="Times" w:hAnsiTheme="minorHAnsi" w:cstheme="minorHAnsi"/>
          <w:strike/>
        </w:rPr>
        <w:t xml:space="preserve">Magda </w:t>
      </w:r>
      <w:r w:rsidR="00010A3A" w:rsidRPr="00695728">
        <w:rPr>
          <w:rStyle w:val="AuthorName"/>
          <w:rFonts w:asciiTheme="minorHAnsi" w:eastAsia="Times" w:hAnsiTheme="minorHAnsi" w:cstheme="minorHAnsi"/>
          <w:strike/>
        </w:rPr>
        <w:t xml:space="preserve">Maria </w:t>
      </w:r>
      <w:proofErr w:type="spellStart"/>
      <w:r w:rsidRPr="00695728">
        <w:rPr>
          <w:rStyle w:val="AuthorName"/>
          <w:rFonts w:asciiTheme="minorHAnsi" w:eastAsia="Times" w:hAnsiTheme="minorHAnsi" w:cstheme="minorHAnsi"/>
          <w:strike/>
        </w:rPr>
        <w:t>Magiera</w:t>
      </w:r>
      <w:proofErr w:type="spellEnd"/>
      <w:r w:rsidR="007D61A8" w:rsidRPr="00695728">
        <w:rPr>
          <w:rFonts w:asciiTheme="minorHAnsi" w:eastAsia="Times New Roman" w:hAnsiTheme="minorHAnsi" w:cstheme="minorHAnsi"/>
          <w:strike/>
          <w:szCs w:val="24"/>
        </w:rPr>
        <w:t xml:space="preserve">: Demonstrating the procedure will be </w:t>
      </w:r>
      <w:r w:rsidRPr="00695728">
        <w:rPr>
          <w:strike/>
          <w:u w:val="single"/>
        </w:rPr>
        <w:t xml:space="preserve">Satish </w:t>
      </w:r>
      <w:proofErr w:type="spellStart"/>
      <w:r w:rsidRPr="00695728">
        <w:rPr>
          <w:strike/>
          <w:u w:val="single"/>
        </w:rPr>
        <w:t>Bodakuntla</w:t>
      </w:r>
      <w:proofErr w:type="spellEnd"/>
      <w:r w:rsidR="007D61A8" w:rsidRPr="00695728">
        <w:rPr>
          <w:rFonts w:asciiTheme="minorHAnsi" w:eastAsia="Times New Roman" w:hAnsiTheme="minorHAnsi" w:cstheme="minorHAnsi"/>
          <w:strike/>
          <w:szCs w:val="24"/>
        </w:rPr>
        <w:t xml:space="preserve">, a </w:t>
      </w:r>
      <w:r w:rsidR="00771C29" w:rsidRPr="00695728">
        <w:rPr>
          <w:strike/>
        </w:rPr>
        <w:t>p</w:t>
      </w:r>
      <w:r w:rsidRPr="00695728">
        <w:rPr>
          <w:strike/>
        </w:rPr>
        <w:t>ost-doc</w:t>
      </w:r>
      <w:r w:rsidR="00771C29" w:rsidRPr="00695728">
        <w:rPr>
          <w:strike/>
        </w:rPr>
        <w:t>,</w:t>
      </w:r>
      <w:r w:rsidR="007D61A8" w:rsidRPr="00695728">
        <w:rPr>
          <w:rFonts w:asciiTheme="minorHAnsi" w:eastAsia="Times New Roman" w:hAnsiTheme="minorHAnsi" w:cstheme="minorHAnsi"/>
          <w:strike/>
          <w:szCs w:val="24"/>
        </w:rPr>
        <w:t xml:space="preserve"> </w:t>
      </w:r>
      <w:r w:rsidRPr="00695728">
        <w:rPr>
          <w:rFonts w:asciiTheme="minorHAnsi" w:eastAsia="Times New Roman" w:hAnsiTheme="minorHAnsi" w:cstheme="minorHAnsi"/>
          <w:strike/>
          <w:szCs w:val="24"/>
        </w:rPr>
        <w:t xml:space="preserve">and </w:t>
      </w:r>
      <w:proofErr w:type="spellStart"/>
      <w:r w:rsidRPr="00695728">
        <w:rPr>
          <w:rFonts w:asciiTheme="minorHAnsi" w:eastAsia="Times New Roman" w:hAnsiTheme="minorHAnsi" w:cstheme="minorHAnsi"/>
          <w:strike/>
          <w:szCs w:val="24"/>
          <w:u w:val="single"/>
        </w:rPr>
        <w:t>Jijumon</w:t>
      </w:r>
      <w:proofErr w:type="spellEnd"/>
      <w:r w:rsidR="00807FE5" w:rsidRPr="00695728">
        <w:rPr>
          <w:rFonts w:asciiTheme="minorHAnsi" w:eastAsia="Times New Roman" w:hAnsiTheme="minorHAnsi" w:cstheme="minorHAnsi"/>
          <w:strike/>
          <w:szCs w:val="24"/>
        </w:rPr>
        <w:t>, a Ph.D. student</w:t>
      </w:r>
      <w:r w:rsidR="00771C29" w:rsidRPr="00695728">
        <w:rPr>
          <w:rFonts w:asciiTheme="minorHAnsi" w:eastAsia="Times New Roman" w:hAnsiTheme="minorHAnsi" w:cstheme="minorHAnsi"/>
          <w:strike/>
          <w:szCs w:val="24"/>
        </w:rPr>
        <w:t>,</w:t>
      </w:r>
      <w:r w:rsidR="00807FE5" w:rsidRPr="00695728">
        <w:rPr>
          <w:rFonts w:asciiTheme="minorHAnsi" w:eastAsia="Times New Roman" w:hAnsiTheme="minorHAnsi" w:cstheme="minorHAnsi"/>
          <w:strike/>
          <w:szCs w:val="24"/>
        </w:rPr>
        <w:t xml:space="preserve"> </w:t>
      </w:r>
      <w:r w:rsidR="007D61A8" w:rsidRPr="00695728">
        <w:rPr>
          <w:rFonts w:asciiTheme="minorHAnsi" w:eastAsia="Times New Roman" w:hAnsiTheme="minorHAnsi" w:cstheme="minorHAnsi"/>
          <w:strike/>
          <w:szCs w:val="24"/>
        </w:rPr>
        <w:t>from my laboratory</w:t>
      </w:r>
      <w:r w:rsidR="00905B90" w:rsidRPr="00695728">
        <w:rPr>
          <w:rFonts w:asciiTheme="minorHAnsi" w:eastAsia="Times New Roman" w:hAnsiTheme="minorHAnsi" w:cstheme="minorHAnsi"/>
          <w:strike/>
          <w:szCs w:val="24"/>
        </w:rPr>
        <w:t xml:space="preserve"> </w:t>
      </w:r>
      <w:r w:rsidR="00A453AF" w:rsidRPr="00695728">
        <w:rPr>
          <w:rFonts w:asciiTheme="minorHAnsi" w:eastAsia="Times New Roman" w:hAnsiTheme="minorHAnsi" w:cstheme="minorHAnsi"/>
          <w:b/>
          <w:bCs/>
          <w:strike/>
          <w:szCs w:val="24"/>
        </w:rPr>
        <w:t>[1][2]</w:t>
      </w:r>
      <w:r w:rsidR="00A453AF" w:rsidRPr="00695728">
        <w:rPr>
          <w:rFonts w:asciiTheme="minorHAnsi" w:eastAsia="Times New Roman" w:hAnsiTheme="minorHAnsi" w:cstheme="minorHAnsi"/>
          <w:strike/>
          <w:szCs w:val="24"/>
        </w:rPr>
        <w:t>.</w:t>
      </w:r>
    </w:p>
    <w:p w14:paraId="734416D5" w14:textId="77777777" w:rsidR="00A453AF" w:rsidRPr="00695728" w:rsidRDefault="00A453AF" w:rsidP="00A453AF">
      <w:pPr>
        <w:pStyle w:val="ListParagraph"/>
        <w:ind w:left="1627"/>
        <w:rPr>
          <w:rFonts w:cs="Calibri"/>
          <w:strike/>
          <w:szCs w:val="24"/>
        </w:rPr>
      </w:pPr>
    </w:p>
    <w:p w14:paraId="162CD6A1" w14:textId="77777777" w:rsidR="00A453AF" w:rsidRPr="00695728" w:rsidRDefault="007D61A8" w:rsidP="00D335BF">
      <w:pPr>
        <w:pStyle w:val="ListParagraph"/>
        <w:numPr>
          <w:ilvl w:val="2"/>
          <w:numId w:val="3"/>
        </w:numPr>
        <w:ind w:left="1701" w:hanging="708"/>
        <w:rPr>
          <w:rFonts w:cs="Calibri"/>
          <w:strike/>
          <w:szCs w:val="24"/>
        </w:rPr>
      </w:pPr>
      <w:r w:rsidRPr="00695728">
        <w:rPr>
          <w:rFonts w:asciiTheme="minorHAnsi" w:eastAsia="Times New Roman" w:hAnsiTheme="minorHAnsi" w:cstheme="minorHAnsi"/>
          <w:strike/>
          <w:szCs w:val="24"/>
        </w:rPr>
        <w:t>INTERVIEW: Author saying the above</w:t>
      </w:r>
    </w:p>
    <w:p w14:paraId="51328BAB" w14:textId="77777777" w:rsidR="00A453AF" w:rsidRPr="00695728" w:rsidRDefault="007D61A8" w:rsidP="00D335BF">
      <w:pPr>
        <w:pStyle w:val="ListParagraph"/>
        <w:numPr>
          <w:ilvl w:val="2"/>
          <w:numId w:val="3"/>
        </w:numPr>
        <w:ind w:left="1701" w:hanging="708"/>
        <w:rPr>
          <w:rFonts w:cs="Calibri"/>
          <w:strike/>
          <w:szCs w:val="24"/>
        </w:rPr>
      </w:pPr>
      <w:r w:rsidRPr="00695728">
        <w:rPr>
          <w:rFonts w:asciiTheme="minorHAnsi" w:eastAsia="Times New Roman" w:hAnsiTheme="minorHAnsi" w:cstheme="minorHAnsi"/>
          <w:strike/>
          <w:szCs w:val="24"/>
        </w:rPr>
        <w:t>The named demonstrator(s) looks up from workbench or desk or microscope and acknowledges the camera</w:t>
      </w:r>
    </w:p>
    <w:p w14:paraId="07D42692" w14:textId="77777777" w:rsidR="00B35A85" w:rsidRDefault="00B35A85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7B28688" w14:textId="652CEEDB" w:rsidR="00DC2504" w:rsidRPr="00B07A3B" w:rsidRDefault="00DC2504" w:rsidP="00695A5F">
      <w:pPr>
        <w:pStyle w:val="Heading1"/>
        <w:pBdr>
          <w:bottom w:val="single" w:sz="4" w:space="31" w:color="auto"/>
        </w:pBdr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2B0F62D" w14:textId="25BEC8B5" w:rsidR="00695A5F" w:rsidRDefault="004B53A2" w:rsidP="00286941">
      <w:pPr>
        <w:pStyle w:val="BodyText"/>
        <w:numPr>
          <w:ilvl w:val="0"/>
          <w:numId w:val="15"/>
        </w:numPr>
        <w:spacing w:before="360" w:after="120"/>
        <w:outlineLvl w:val="0"/>
        <w:rPr>
          <w:i w:val="0"/>
          <w:iCs/>
        </w:rPr>
      </w:pPr>
      <w:r w:rsidRPr="00747D2F">
        <w:rPr>
          <w:b/>
          <w:bCs/>
          <w:i w:val="0"/>
          <w:iCs/>
        </w:rPr>
        <w:t xml:space="preserve">Amplification </w:t>
      </w:r>
      <w:r w:rsidR="006331DD">
        <w:rPr>
          <w:b/>
          <w:bCs/>
          <w:i w:val="0"/>
          <w:iCs/>
        </w:rPr>
        <w:t xml:space="preserve">and </w:t>
      </w:r>
      <w:r w:rsidR="00695A5F">
        <w:rPr>
          <w:b/>
          <w:bCs/>
          <w:i w:val="0"/>
          <w:iCs/>
        </w:rPr>
        <w:t>L</w:t>
      </w:r>
      <w:r w:rsidR="006331DD">
        <w:rPr>
          <w:b/>
          <w:bCs/>
          <w:i w:val="0"/>
          <w:iCs/>
        </w:rPr>
        <w:t xml:space="preserve">ysis </w:t>
      </w:r>
      <w:r w:rsidRPr="00747D2F">
        <w:rPr>
          <w:b/>
          <w:bCs/>
          <w:i w:val="0"/>
          <w:iCs/>
        </w:rPr>
        <w:t xml:space="preserve">of </w:t>
      </w:r>
      <w:r w:rsidR="006418BD">
        <w:rPr>
          <w:b/>
          <w:bCs/>
          <w:i w:val="0"/>
          <w:iCs/>
        </w:rPr>
        <w:t>Cells in Suspension Cultures</w:t>
      </w:r>
    </w:p>
    <w:p w14:paraId="72A541ED" w14:textId="0672E1C9" w:rsidR="00F46FED" w:rsidRPr="00695A5F" w:rsidRDefault="00695A5F" w:rsidP="00286941">
      <w:pPr>
        <w:pStyle w:val="BodyText"/>
        <w:numPr>
          <w:ilvl w:val="1"/>
          <w:numId w:val="15"/>
        </w:numPr>
        <w:spacing w:before="360" w:after="120"/>
        <w:outlineLvl w:val="0"/>
        <w:rPr>
          <w:i w:val="0"/>
          <w:iCs/>
        </w:rPr>
      </w:pPr>
      <w:r w:rsidRPr="00695A5F">
        <w:rPr>
          <w:rFonts w:asciiTheme="minorHAnsi" w:hAnsiTheme="minorHAnsi" w:cstheme="minorHAnsi"/>
          <w:bCs/>
          <w:i w:val="0"/>
          <w:iCs/>
        </w:rPr>
        <w:t>To</w:t>
      </w:r>
      <w:r w:rsidR="00F46FED" w:rsidRPr="00695A5F">
        <w:rPr>
          <w:rFonts w:asciiTheme="minorHAnsi" w:hAnsiTheme="minorHAnsi" w:cstheme="minorHAnsi"/>
          <w:bCs/>
          <w:i w:val="0"/>
          <w:iCs/>
        </w:rPr>
        <w:t xml:space="preserve"> purify</w:t>
      </w:r>
      <w:r w:rsidRPr="00695A5F">
        <w:rPr>
          <w:rFonts w:asciiTheme="minorHAnsi" w:hAnsiTheme="minorHAnsi" w:cstheme="minorHAnsi"/>
          <w:bCs/>
          <w:i w:val="0"/>
          <w:iCs/>
        </w:rPr>
        <w:t xml:space="preserve"> </w:t>
      </w:r>
      <w:r w:rsidR="00F46FED" w:rsidRPr="00695A5F">
        <w:rPr>
          <w:rFonts w:asciiTheme="minorHAnsi" w:hAnsiTheme="minorHAnsi" w:cstheme="minorHAnsi"/>
          <w:bCs/>
          <w:i w:val="0"/>
          <w:iCs/>
        </w:rPr>
        <w:t xml:space="preserve">tubulin from suspension cultures, </w:t>
      </w:r>
      <w:r w:rsidR="006418BD">
        <w:rPr>
          <w:rFonts w:asciiTheme="minorHAnsi" w:hAnsiTheme="minorHAnsi" w:cstheme="minorHAnsi"/>
          <w:bCs/>
          <w:i w:val="0"/>
          <w:iCs/>
        </w:rPr>
        <w:t xml:space="preserve">nine days before the tubulin prep, </w:t>
      </w:r>
      <w:r w:rsidR="00F46FED" w:rsidRPr="00695A5F">
        <w:rPr>
          <w:rFonts w:asciiTheme="minorHAnsi" w:hAnsiTheme="minorHAnsi" w:cstheme="minorHAnsi"/>
          <w:bCs/>
          <w:i w:val="0"/>
          <w:iCs/>
        </w:rPr>
        <w:t xml:space="preserve">revive and amplify </w:t>
      </w:r>
      <w:r>
        <w:rPr>
          <w:rFonts w:asciiTheme="minorHAnsi" w:hAnsiTheme="minorHAnsi" w:cstheme="minorHAnsi"/>
          <w:bCs/>
          <w:i w:val="0"/>
          <w:iCs/>
        </w:rPr>
        <w:t xml:space="preserve">the </w:t>
      </w:r>
      <w:r w:rsidR="00F46FED" w:rsidRPr="00695A5F">
        <w:rPr>
          <w:rFonts w:asciiTheme="minorHAnsi" w:hAnsiTheme="minorHAnsi" w:cstheme="minorHAnsi"/>
          <w:bCs/>
          <w:i w:val="0"/>
          <w:iCs/>
        </w:rPr>
        <w:t xml:space="preserve">desired cell type to obtain six confluent fifteen-centimeter </w:t>
      </w:r>
      <w:r w:rsidR="0065324D">
        <w:rPr>
          <w:rFonts w:asciiTheme="minorHAnsi" w:hAnsiTheme="minorHAnsi" w:cstheme="minorHAnsi"/>
          <w:bCs/>
          <w:i w:val="0"/>
          <w:iCs/>
        </w:rPr>
        <w:t xml:space="preserve">dishes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70DFE579" w14:textId="0B02DE30" w:rsidR="00695A5F" w:rsidRPr="00695A5F" w:rsidRDefault="00695A5F" w:rsidP="00286941">
      <w:pPr>
        <w:pStyle w:val="BodyText"/>
        <w:numPr>
          <w:ilvl w:val="2"/>
          <w:numId w:val="15"/>
        </w:numPr>
        <w:spacing w:before="360" w:after="12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WIDE: Talent adding cells to dish(es) </w:t>
      </w:r>
    </w:p>
    <w:p w14:paraId="72F283F2" w14:textId="3C7E01FC" w:rsidR="006418BD" w:rsidRDefault="006418BD" w:rsidP="0028694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i w:val="0"/>
          <w:iCs/>
          <w:color w:val="000000" w:themeColor="text1"/>
        </w:rPr>
        <w:t>A</w:t>
      </w:r>
      <w:r w:rsidR="00CD0B3D">
        <w:rPr>
          <w:i w:val="0"/>
          <w:iCs/>
          <w:color w:val="000000" w:themeColor="text1"/>
        </w:rPr>
        <w:t xml:space="preserve">dd 1 liter of </w:t>
      </w:r>
      <w:r w:rsidR="00410C8D">
        <w:rPr>
          <w:i w:val="0"/>
          <w:iCs/>
          <w:color w:val="000000" w:themeColor="text1"/>
        </w:rPr>
        <w:t>pre-warmed</w:t>
      </w:r>
      <w:r w:rsidR="00CD0B3D">
        <w:rPr>
          <w:i w:val="0"/>
          <w:iCs/>
          <w:color w:val="000000" w:themeColor="text1"/>
        </w:rPr>
        <w:t xml:space="preserve"> medium to </w:t>
      </w:r>
      <w:r w:rsidR="00A72034">
        <w:rPr>
          <w:i w:val="0"/>
          <w:iCs/>
          <w:color w:val="000000" w:themeColor="text1"/>
        </w:rPr>
        <w:t>every</w:t>
      </w:r>
      <w:r w:rsidR="00CD0B3D">
        <w:rPr>
          <w:i w:val="0"/>
          <w:iCs/>
          <w:color w:val="000000" w:themeColor="text1"/>
        </w:rPr>
        <w:t xml:space="preserve"> spinner bottle </w:t>
      </w:r>
      <w:r>
        <w:rPr>
          <w:i w:val="0"/>
          <w:iCs/>
          <w:color w:val="000000" w:themeColor="text1"/>
        </w:rPr>
        <w:t xml:space="preserve">per dish </w:t>
      </w:r>
      <w:r w:rsidR="00CD0B3D">
        <w:rPr>
          <w:i w:val="0"/>
          <w:iCs/>
          <w:color w:val="000000" w:themeColor="text1"/>
        </w:rPr>
        <w:t xml:space="preserve">under </w:t>
      </w:r>
      <w:r w:rsidR="00410C8D">
        <w:rPr>
          <w:i w:val="0"/>
          <w:iCs/>
          <w:color w:val="000000" w:themeColor="text1"/>
        </w:rPr>
        <w:t>a cell culture cabinet</w:t>
      </w:r>
      <w:r w:rsidR="00CD0B3D">
        <w:rPr>
          <w:i w:val="0"/>
          <w:iCs/>
          <w:color w:val="000000" w:themeColor="text1"/>
        </w:rPr>
        <w:t xml:space="preserve"> </w:t>
      </w:r>
      <w:r w:rsidR="00CD0B3D">
        <w:rPr>
          <w:b/>
          <w:bCs/>
          <w:i w:val="0"/>
          <w:iCs/>
          <w:color w:val="000000" w:themeColor="text1"/>
        </w:rPr>
        <w:t>[1]</w:t>
      </w:r>
      <w:r w:rsidR="00CD0B3D">
        <w:rPr>
          <w:i w:val="0"/>
          <w:iCs/>
          <w:color w:val="000000" w:themeColor="text1"/>
        </w:rPr>
        <w:t xml:space="preserve"> and</w:t>
      </w:r>
      <w:r w:rsidR="00CD0B3D">
        <w:rPr>
          <w:rFonts w:asciiTheme="minorHAnsi" w:hAnsiTheme="minorHAnsi" w:cstheme="minorHAnsi"/>
          <w:bCs/>
          <w:i w:val="0"/>
        </w:rPr>
        <w:t xml:space="preserve"> place the </w:t>
      </w:r>
      <w:r w:rsidR="00BF6872" w:rsidRPr="00CD0B3D">
        <w:rPr>
          <w:rFonts w:asciiTheme="minorHAnsi" w:hAnsiTheme="minorHAnsi" w:cstheme="minorHAnsi"/>
          <w:bCs/>
          <w:i w:val="0"/>
          <w:iCs/>
        </w:rPr>
        <w:t>spinners on a stirr</w:t>
      </w:r>
      <w:r w:rsidR="00CD0B3D">
        <w:rPr>
          <w:rFonts w:asciiTheme="minorHAnsi" w:hAnsiTheme="minorHAnsi" w:cstheme="minorHAnsi"/>
          <w:bCs/>
          <w:i w:val="0"/>
          <w:iCs/>
        </w:rPr>
        <w:t>ing</w:t>
      </w:r>
      <w:r w:rsidR="00BF6872" w:rsidRPr="00CD0B3D">
        <w:rPr>
          <w:rFonts w:asciiTheme="minorHAnsi" w:hAnsiTheme="minorHAnsi" w:cstheme="minorHAnsi"/>
          <w:bCs/>
          <w:i w:val="0"/>
          <w:iCs/>
        </w:rPr>
        <w:t xml:space="preserve"> table</w:t>
      </w:r>
      <w:r w:rsidR="00747D2F">
        <w:rPr>
          <w:rFonts w:asciiTheme="minorHAnsi" w:hAnsiTheme="minorHAnsi" w:cstheme="minorHAnsi"/>
          <w:bCs/>
          <w:i w:val="0"/>
          <w:iCs/>
        </w:rPr>
        <w:t xml:space="preserve"> </w:t>
      </w:r>
      <w:r w:rsidR="00BF6872" w:rsidRPr="00CD0B3D">
        <w:rPr>
          <w:rFonts w:asciiTheme="minorHAnsi" w:hAnsiTheme="minorHAnsi" w:cstheme="minorHAnsi"/>
          <w:bCs/>
          <w:i w:val="0"/>
          <w:iCs/>
        </w:rPr>
        <w:t xml:space="preserve">inside </w:t>
      </w:r>
      <w:r>
        <w:rPr>
          <w:rFonts w:asciiTheme="minorHAnsi" w:hAnsiTheme="minorHAnsi" w:cstheme="minorHAnsi"/>
          <w:bCs/>
          <w:i w:val="0"/>
          <w:iCs/>
        </w:rPr>
        <w:t>the</w:t>
      </w:r>
      <w:r w:rsidR="00BF6872" w:rsidRPr="00CD0B3D">
        <w:rPr>
          <w:rFonts w:asciiTheme="minorHAnsi" w:hAnsiTheme="minorHAnsi" w:cstheme="minorHAnsi"/>
          <w:bCs/>
          <w:i w:val="0"/>
          <w:iCs/>
        </w:rPr>
        <w:t xml:space="preserve"> cell culture incubator</w:t>
      </w:r>
      <w:r w:rsidR="00CD0B3D">
        <w:rPr>
          <w:rFonts w:asciiTheme="minorHAnsi" w:hAnsiTheme="minorHAnsi" w:cstheme="minorHAnsi"/>
          <w:bCs/>
          <w:i w:val="0"/>
          <w:iCs/>
        </w:rPr>
        <w:t xml:space="preserve"> </w:t>
      </w:r>
      <w:r w:rsidR="00CD0B3D">
        <w:rPr>
          <w:rFonts w:asciiTheme="minorHAnsi" w:hAnsiTheme="minorHAnsi" w:cstheme="minorHAnsi"/>
          <w:b/>
          <w:i w:val="0"/>
          <w:iCs/>
        </w:rPr>
        <w:t>[2]</w:t>
      </w:r>
      <w:r w:rsidR="00A72034">
        <w:rPr>
          <w:rFonts w:asciiTheme="minorHAnsi" w:hAnsiTheme="minorHAnsi" w:cstheme="minorHAnsi"/>
          <w:bCs/>
          <w:i w:val="0"/>
          <w:iCs/>
        </w:rPr>
        <w:t>. L</w:t>
      </w:r>
      <w:r>
        <w:rPr>
          <w:rFonts w:asciiTheme="minorHAnsi" w:hAnsiTheme="minorHAnsi" w:cstheme="minorHAnsi"/>
          <w:bCs/>
          <w:i w:val="0"/>
          <w:iCs/>
        </w:rPr>
        <w:t>eav</w:t>
      </w:r>
      <w:r w:rsidR="00A72034">
        <w:rPr>
          <w:rFonts w:asciiTheme="minorHAnsi" w:hAnsiTheme="minorHAnsi" w:cstheme="minorHAnsi"/>
          <w:bCs/>
          <w:i w:val="0"/>
          <w:iCs/>
        </w:rPr>
        <w:t>e</w:t>
      </w:r>
      <w:r w:rsidRPr="006418BD"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Cs/>
          <w:i w:val="0"/>
          <w:iCs/>
        </w:rPr>
        <w:t xml:space="preserve">the </w:t>
      </w:r>
      <w:r w:rsidRPr="00CD0B3D">
        <w:rPr>
          <w:rFonts w:asciiTheme="minorHAnsi" w:hAnsiTheme="minorHAnsi" w:cstheme="minorHAnsi"/>
          <w:bCs/>
          <w:i w:val="0"/>
          <w:iCs/>
        </w:rPr>
        <w:t>lateral spinner caps slightly open to allow the medium to equilibrate to the atmosphere</w:t>
      </w:r>
      <w:r>
        <w:rPr>
          <w:rFonts w:asciiTheme="minorHAnsi" w:hAnsiTheme="minorHAnsi" w:cstheme="minorHAnsi"/>
          <w:bCs/>
          <w:i w:val="0"/>
          <w:iCs/>
        </w:rPr>
        <w:t xml:space="preserve"> of the incubator </w:t>
      </w:r>
      <w:r>
        <w:rPr>
          <w:rFonts w:asciiTheme="minorHAnsi" w:hAnsiTheme="minorHAnsi" w:cstheme="minorHAnsi"/>
          <w:b/>
          <w:i w:val="0"/>
          <w:iCs/>
        </w:rPr>
        <w:t>[3]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2888AA4B" w14:textId="1D97DAFD" w:rsidR="00CD0B3D" w:rsidRPr="006418BD" w:rsidRDefault="00CD0B3D" w:rsidP="0028694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6418BD">
        <w:rPr>
          <w:i w:val="0"/>
          <w:iCs/>
          <w:color w:val="000000" w:themeColor="text1"/>
        </w:rPr>
        <w:t xml:space="preserve">Talent adding medium to </w:t>
      </w:r>
      <w:r w:rsidR="00CB497F">
        <w:rPr>
          <w:i w:val="0"/>
          <w:iCs/>
          <w:color w:val="000000" w:themeColor="text1"/>
        </w:rPr>
        <w:t>s</w:t>
      </w:r>
      <w:r w:rsidR="00410C8D" w:rsidRPr="006418BD">
        <w:rPr>
          <w:i w:val="0"/>
          <w:iCs/>
          <w:color w:val="000000" w:themeColor="text1"/>
        </w:rPr>
        <w:t>pinner bottle</w:t>
      </w:r>
      <w:r w:rsidRPr="006418BD">
        <w:rPr>
          <w:i w:val="0"/>
          <w:iCs/>
          <w:color w:val="000000" w:themeColor="text1"/>
        </w:rPr>
        <w:t>, with medium container visible in frame</w:t>
      </w:r>
      <w:r w:rsidR="00B607E8">
        <w:rPr>
          <w:i w:val="0"/>
          <w:iCs/>
          <w:color w:val="000000" w:themeColor="text1"/>
        </w:rPr>
        <w:t xml:space="preserve"> </w:t>
      </w:r>
      <w:r w:rsidR="00695728" w:rsidRPr="00695728">
        <w:rPr>
          <w:i w:val="0"/>
          <w:iCs/>
          <w:color w:val="000000" w:themeColor="text1"/>
          <w:highlight w:val="green"/>
        </w:rPr>
        <w:t xml:space="preserve">NOTE: </w:t>
      </w:r>
      <w:r w:rsidR="00B607E8" w:rsidRPr="00695728">
        <w:rPr>
          <w:i w:val="0"/>
          <w:iCs/>
          <w:color w:val="000000" w:themeColor="text1"/>
          <w:highlight w:val="green"/>
        </w:rPr>
        <w:t>MED + CU</w:t>
      </w:r>
      <w:r w:rsidR="00B607E8">
        <w:rPr>
          <w:i w:val="0"/>
          <w:iCs/>
          <w:color w:val="000000" w:themeColor="text1"/>
        </w:rPr>
        <w:t xml:space="preserve"> </w:t>
      </w:r>
    </w:p>
    <w:p w14:paraId="2B10BAEF" w14:textId="77777777" w:rsidR="006418BD" w:rsidRDefault="00CD0B3D" w:rsidP="00286941">
      <w:pPr>
        <w:pStyle w:val="BodyText"/>
        <w:numPr>
          <w:ilvl w:val="2"/>
          <w:numId w:val="15"/>
        </w:numPr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i w:val="0"/>
          <w:iCs/>
          <w:color w:val="000000" w:themeColor="text1"/>
        </w:rPr>
        <w:t xml:space="preserve">Talent placing spinners </w:t>
      </w:r>
      <w:r w:rsidR="00410C8D">
        <w:rPr>
          <w:i w:val="0"/>
          <w:iCs/>
          <w:color w:val="000000" w:themeColor="text1"/>
        </w:rPr>
        <w:t xml:space="preserve">on </w:t>
      </w:r>
      <w:r>
        <w:rPr>
          <w:i w:val="0"/>
          <w:iCs/>
          <w:color w:val="000000" w:themeColor="text1"/>
        </w:rPr>
        <w:t>stirring table in</w:t>
      </w:r>
      <w:r w:rsidR="00410C8D">
        <w:rPr>
          <w:i w:val="0"/>
          <w:iCs/>
          <w:color w:val="000000" w:themeColor="text1"/>
        </w:rPr>
        <w:t xml:space="preserve"> </w:t>
      </w:r>
      <w:r>
        <w:rPr>
          <w:i w:val="0"/>
          <w:iCs/>
          <w:color w:val="000000" w:themeColor="text1"/>
        </w:rPr>
        <w:t>incubator</w:t>
      </w:r>
    </w:p>
    <w:p w14:paraId="76768A40" w14:textId="79C58F20" w:rsidR="00CD0B3D" w:rsidRPr="006418BD" w:rsidRDefault="00CD0B3D" w:rsidP="00286941">
      <w:pPr>
        <w:pStyle w:val="BodyText"/>
        <w:numPr>
          <w:ilvl w:val="2"/>
          <w:numId w:val="15"/>
        </w:numPr>
        <w:outlineLvl w:val="0"/>
        <w:rPr>
          <w:rFonts w:asciiTheme="minorHAnsi" w:hAnsiTheme="minorHAnsi" w:cstheme="minorHAnsi"/>
          <w:bCs/>
          <w:i w:val="0"/>
          <w:iCs/>
        </w:rPr>
      </w:pPr>
      <w:r w:rsidRPr="006418BD">
        <w:rPr>
          <w:i w:val="0"/>
          <w:iCs/>
          <w:color w:val="000000" w:themeColor="text1"/>
        </w:rPr>
        <w:t>Lateral cap(s) being slightly opened</w:t>
      </w:r>
    </w:p>
    <w:p w14:paraId="7F2DD627" w14:textId="77777777" w:rsidR="00CD0B3D" w:rsidRDefault="00CD0B3D" w:rsidP="00CD0B3D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5D669D5E" w14:textId="1DE8AFB7" w:rsidR="00347235" w:rsidRDefault="002E35CA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n</w:t>
      </w:r>
      <w:r w:rsidR="00347235">
        <w:rPr>
          <w:rFonts w:asciiTheme="minorHAnsi" w:hAnsiTheme="minorHAnsi" w:cstheme="minorHAnsi"/>
          <w:bCs/>
        </w:rPr>
        <w:t xml:space="preserve">ext day, </w:t>
      </w:r>
      <w:r w:rsidR="00695A5F">
        <w:rPr>
          <w:rFonts w:asciiTheme="minorHAnsi" w:hAnsiTheme="minorHAnsi" w:cstheme="minorHAnsi"/>
          <w:bCs/>
        </w:rPr>
        <w:t>use</w:t>
      </w:r>
      <w:r w:rsidR="00347235">
        <w:rPr>
          <w:rFonts w:asciiTheme="minorHAnsi" w:hAnsiTheme="minorHAnsi" w:cstheme="minorHAnsi"/>
          <w:bCs/>
        </w:rPr>
        <w:t xml:space="preserve"> </w:t>
      </w:r>
      <w:r w:rsidR="00695A5F">
        <w:rPr>
          <w:rFonts w:asciiTheme="minorHAnsi" w:hAnsiTheme="minorHAnsi" w:cstheme="minorHAnsi"/>
          <w:bCs/>
        </w:rPr>
        <w:t xml:space="preserve">the </w:t>
      </w:r>
      <w:r w:rsidR="00347235">
        <w:rPr>
          <w:rFonts w:asciiTheme="minorHAnsi" w:hAnsiTheme="minorHAnsi" w:cstheme="minorHAnsi"/>
          <w:bCs/>
        </w:rPr>
        <w:t xml:space="preserve">cells from </w:t>
      </w:r>
      <w:r w:rsidR="00695A5F">
        <w:rPr>
          <w:rFonts w:asciiTheme="minorHAnsi" w:hAnsiTheme="minorHAnsi" w:cstheme="minorHAnsi"/>
          <w:bCs/>
        </w:rPr>
        <w:t xml:space="preserve">the </w:t>
      </w:r>
      <w:r w:rsidR="00347235">
        <w:rPr>
          <w:rFonts w:asciiTheme="minorHAnsi" w:hAnsiTheme="minorHAnsi" w:cstheme="minorHAnsi"/>
          <w:bCs/>
        </w:rPr>
        <w:t xml:space="preserve">confluent </w:t>
      </w:r>
      <w:r w:rsidR="00695A5F">
        <w:rPr>
          <w:rFonts w:asciiTheme="minorHAnsi" w:hAnsiTheme="minorHAnsi" w:cstheme="minorHAnsi"/>
          <w:bCs/>
        </w:rPr>
        <w:t>dish</w:t>
      </w:r>
      <w:r w:rsidR="00CB497F">
        <w:rPr>
          <w:rFonts w:asciiTheme="minorHAnsi" w:hAnsiTheme="minorHAnsi" w:cstheme="minorHAnsi"/>
          <w:bCs/>
        </w:rPr>
        <w:t>es</w:t>
      </w:r>
      <w:r w:rsidR="00695A5F">
        <w:rPr>
          <w:rFonts w:asciiTheme="minorHAnsi" w:hAnsiTheme="minorHAnsi" w:cstheme="minorHAnsi"/>
          <w:bCs/>
        </w:rPr>
        <w:t xml:space="preserve"> to</w:t>
      </w:r>
      <w:r w:rsidR="00347235">
        <w:rPr>
          <w:rFonts w:asciiTheme="minorHAnsi" w:hAnsiTheme="minorHAnsi" w:cstheme="minorHAnsi"/>
          <w:bCs/>
        </w:rPr>
        <w:t xml:space="preserve"> inoculate the spinner</w:t>
      </w:r>
      <w:r w:rsidR="00695A5F">
        <w:rPr>
          <w:rFonts w:asciiTheme="minorHAnsi" w:hAnsiTheme="minorHAnsi" w:cstheme="minorHAnsi"/>
          <w:bCs/>
        </w:rPr>
        <w:t xml:space="preserve"> bottle</w:t>
      </w:r>
      <w:r>
        <w:rPr>
          <w:rFonts w:asciiTheme="minorHAnsi" w:hAnsiTheme="minorHAnsi" w:cstheme="minorHAnsi"/>
          <w:bCs/>
        </w:rPr>
        <w:t xml:space="preserve">s </w:t>
      </w:r>
      <w:r w:rsidR="00347235" w:rsidRPr="00695A5F">
        <w:rPr>
          <w:rFonts w:asciiTheme="minorHAnsi" w:hAnsiTheme="minorHAnsi" w:cstheme="minorHAnsi"/>
          <w:b/>
        </w:rPr>
        <w:t>[1]</w:t>
      </w:r>
      <w:r w:rsidR="00A72034">
        <w:rPr>
          <w:rFonts w:asciiTheme="minorHAnsi" w:hAnsiTheme="minorHAnsi" w:cstheme="minorHAnsi"/>
          <w:bCs/>
        </w:rPr>
        <w:t>. R</w:t>
      </w:r>
      <w:r w:rsidR="00695A5F">
        <w:rPr>
          <w:rFonts w:asciiTheme="minorHAnsi" w:hAnsiTheme="minorHAnsi" w:cstheme="minorHAnsi"/>
          <w:bCs/>
        </w:rPr>
        <w:t>eturn</w:t>
      </w:r>
      <w:r w:rsidR="00347235">
        <w:rPr>
          <w:rFonts w:asciiTheme="minorHAnsi" w:hAnsiTheme="minorHAnsi" w:cstheme="minorHAnsi"/>
          <w:bCs/>
        </w:rPr>
        <w:t xml:space="preserve"> the spinner bottles </w:t>
      </w:r>
      <w:r w:rsidR="00695A5F">
        <w:rPr>
          <w:rFonts w:asciiTheme="minorHAnsi" w:hAnsiTheme="minorHAnsi" w:cstheme="minorHAnsi"/>
          <w:bCs/>
        </w:rPr>
        <w:t>to</w:t>
      </w:r>
      <w:r w:rsidR="00347235">
        <w:rPr>
          <w:rFonts w:asciiTheme="minorHAnsi" w:hAnsiTheme="minorHAnsi" w:cstheme="minorHAnsi"/>
          <w:bCs/>
        </w:rPr>
        <w:t xml:space="preserve"> the incubator </w:t>
      </w:r>
      <w:r w:rsidR="00695A5F">
        <w:rPr>
          <w:rFonts w:asciiTheme="minorHAnsi" w:hAnsiTheme="minorHAnsi" w:cstheme="minorHAnsi"/>
          <w:bCs/>
        </w:rPr>
        <w:t xml:space="preserve">for one week </w:t>
      </w:r>
      <w:r w:rsidR="00347235">
        <w:rPr>
          <w:rFonts w:asciiTheme="minorHAnsi" w:hAnsiTheme="minorHAnsi" w:cstheme="minorHAnsi"/>
          <w:bCs/>
        </w:rPr>
        <w:t>with</w:t>
      </w:r>
      <w:r w:rsidR="00695A5F">
        <w:rPr>
          <w:rFonts w:asciiTheme="minorHAnsi" w:hAnsiTheme="minorHAnsi" w:cstheme="minorHAnsi"/>
          <w:bCs/>
        </w:rPr>
        <w:t xml:space="preserve"> the</w:t>
      </w:r>
      <w:r w:rsidR="00347235">
        <w:rPr>
          <w:rFonts w:asciiTheme="minorHAnsi" w:hAnsiTheme="minorHAnsi" w:cstheme="minorHAnsi"/>
          <w:bCs/>
        </w:rPr>
        <w:t xml:space="preserve"> lateral valves slightly open </w:t>
      </w:r>
      <w:r w:rsidR="00695A5F">
        <w:rPr>
          <w:rFonts w:asciiTheme="minorHAnsi" w:hAnsiTheme="minorHAnsi" w:cstheme="minorHAnsi"/>
          <w:b/>
        </w:rPr>
        <w:t>[2]</w:t>
      </w:r>
      <w:r w:rsidR="00347235">
        <w:rPr>
          <w:rFonts w:asciiTheme="minorHAnsi" w:hAnsiTheme="minorHAnsi" w:cstheme="minorHAnsi"/>
          <w:bCs/>
        </w:rPr>
        <w:t>.</w:t>
      </w:r>
    </w:p>
    <w:p w14:paraId="00682CFD" w14:textId="3792A48D" w:rsidR="00347235" w:rsidRDefault="00347235" w:rsidP="00347235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0FBF895F" w14:textId="5ED5F654" w:rsidR="00347235" w:rsidRDefault="002E35CA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</w:t>
      </w:r>
      <w:r w:rsidR="00347235">
        <w:rPr>
          <w:rFonts w:asciiTheme="minorHAnsi" w:hAnsiTheme="minorHAnsi" w:cstheme="minorHAnsi"/>
          <w:bCs/>
        </w:rPr>
        <w:t xml:space="preserve">alent adding cell suspension to </w:t>
      </w:r>
      <w:r w:rsidR="00695A5F">
        <w:rPr>
          <w:rFonts w:asciiTheme="minorHAnsi" w:hAnsiTheme="minorHAnsi" w:cstheme="minorHAnsi"/>
          <w:bCs/>
        </w:rPr>
        <w:t>s</w:t>
      </w:r>
      <w:r w:rsidR="00347235">
        <w:rPr>
          <w:rFonts w:asciiTheme="minorHAnsi" w:hAnsiTheme="minorHAnsi" w:cstheme="minorHAnsi"/>
          <w:bCs/>
        </w:rPr>
        <w:t>pinner bottle</w:t>
      </w:r>
    </w:p>
    <w:p w14:paraId="4150D909" w14:textId="6B938DC0" w:rsidR="00347235" w:rsidRDefault="00695A5F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spinner bottles into incubator, with open lateral cap visible in frame as possible</w:t>
      </w:r>
    </w:p>
    <w:p w14:paraId="720B27EA" w14:textId="77777777" w:rsidR="00347235" w:rsidRPr="00D83D2D" w:rsidRDefault="00347235" w:rsidP="00D83D2D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0EE6B669" w14:textId="2CC9899A" w:rsidR="00CD0B3D" w:rsidRDefault="00CD0B3D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harvest </w:t>
      </w:r>
      <w:r w:rsidR="0012285F">
        <w:rPr>
          <w:rFonts w:asciiTheme="minorHAnsi" w:hAnsiTheme="minorHAnsi" w:cstheme="minorHAnsi"/>
          <w:bCs/>
        </w:rPr>
        <w:t>the</w:t>
      </w:r>
      <w:r>
        <w:rPr>
          <w:rFonts w:asciiTheme="minorHAnsi" w:hAnsiTheme="minorHAnsi" w:cstheme="minorHAnsi"/>
          <w:bCs/>
        </w:rPr>
        <w:t xml:space="preserve"> cells, transfer the </w:t>
      </w:r>
      <w:r w:rsidR="002E35CA">
        <w:rPr>
          <w:rFonts w:asciiTheme="minorHAnsi" w:hAnsiTheme="minorHAnsi" w:cstheme="minorHAnsi"/>
          <w:bCs/>
        </w:rPr>
        <w:t xml:space="preserve">cultures </w:t>
      </w:r>
      <w:r>
        <w:rPr>
          <w:rFonts w:asciiTheme="minorHAnsi" w:hAnsiTheme="minorHAnsi" w:cstheme="minorHAnsi"/>
          <w:bCs/>
        </w:rPr>
        <w:t>from</w:t>
      </w:r>
      <w:r w:rsidR="003C35AE">
        <w:rPr>
          <w:rFonts w:asciiTheme="minorHAnsi" w:hAnsiTheme="minorHAnsi" w:cstheme="minorHAnsi"/>
          <w:bCs/>
        </w:rPr>
        <w:t xml:space="preserve"> the</w:t>
      </w:r>
      <w:r>
        <w:rPr>
          <w:rFonts w:asciiTheme="minorHAnsi" w:hAnsiTheme="minorHAnsi" w:cstheme="minorHAnsi"/>
          <w:bCs/>
        </w:rPr>
        <w:t xml:space="preserve"> spinner </w:t>
      </w:r>
      <w:r w:rsidR="002E35CA">
        <w:rPr>
          <w:rFonts w:asciiTheme="minorHAnsi" w:hAnsiTheme="minorHAnsi" w:cstheme="minorHAnsi"/>
          <w:bCs/>
        </w:rPr>
        <w:t xml:space="preserve">bottles </w:t>
      </w:r>
      <w:r>
        <w:rPr>
          <w:rFonts w:asciiTheme="minorHAnsi" w:hAnsiTheme="minorHAnsi" w:cstheme="minorHAnsi"/>
          <w:bCs/>
        </w:rPr>
        <w:t xml:space="preserve">into 1-liter centrifuge bottles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collect cells by centrifugation </w:t>
      </w:r>
      <w:r>
        <w:rPr>
          <w:rFonts w:asciiTheme="minorHAnsi" w:hAnsiTheme="minorHAnsi" w:cstheme="minorHAnsi"/>
          <w:b/>
        </w:rPr>
        <w:t>[2-TXT]</w:t>
      </w:r>
      <w:r>
        <w:rPr>
          <w:rFonts w:asciiTheme="minorHAnsi" w:hAnsiTheme="minorHAnsi" w:cstheme="minorHAnsi"/>
          <w:bCs/>
        </w:rPr>
        <w:t>.</w:t>
      </w:r>
    </w:p>
    <w:p w14:paraId="1CF7D259" w14:textId="77777777" w:rsidR="00CD0B3D" w:rsidRDefault="00CD0B3D" w:rsidP="00CD0B3D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3DAD4C36" w14:textId="0011F415" w:rsidR="00CD0B3D" w:rsidRDefault="00CD0B3D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cells to bottle(s)</w:t>
      </w:r>
    </w:p>
    <w:p w14:paraId="4BCD6760" w14:textId="20CBF0BE" w:rsidR="00CD0B3D" w:rsidRPr="00CD0B3D" w:rsidRDefault="00CD0B3D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bottle(s) </w:t>
      </w:r>
      <w:r w:rsidR="002E35CA">
        <w:rPr>
          <w:rFonts w:asciiTheme="minorHAnsi" w:hAnsiTheme="minorHAnsi" w:cstheme="minorHAnsi"/>
          <w:bCs/>
        </w:rPr>
        <w:t xml:space="preserve">in </w:t>
      </w:r>
      <w:r>
        <w:rPr>
          <w:rFonts w:asciiTheme="minorHAnsi" w:hAnsiTheme="minorHAnsi" w:cstheme="minorHAnsi"/>
          <w:bCs/>
        </w:rPr>
        <w:t xml:space="preserve">centrifuge </w:t>
      </w:r>
      <w:r>
        <w:rPr>
          <w:rFonts w:asciiTheme="minorHAnsi" w:hAnsiTheme="minorHAnsi" w:cstheme="minorHAnsi"/>
          <w:b/>
        </w:rPr>
        <w:t>TEXT: 15 min, 250 x g, R</w:t>
      </w:r>
      <w:r w:rsidR="00695A5F">
        <w:rPr>
          <w:rFonts w:asciiTheme="minorHAnsi" w:hAnsiTheme="minorHAnsi" w:cstheme="minorHAnsi"/>
          <w:b/>
        </w:rPr>
        <w:t>T</w:t>
      </w:r>
      <w:r w:rsidR="00B607E8">
        <w:rPr>
          <w:rFonts w:asciiTheme="minorHAnsi" w:hAnsiTheme="minorHAnsi" w:cstheme="minorHAnsi"/>
          <w:b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B607E8" w:rsidRPr="00695728">
        <w:rPr>
          <w:rFonts w:asciiTheme="minorHAnsi" w:hAnsiTheme="minorHAnsi" w:cstheme="minorHAnsi"/>
          <w:bCs/>
          <w:highlight w:val="green"/>
        </w:rPr>
        <w:t>take 2</w:t>
      </w:r>
    </w:p>
    <w:p w14:paraId="42950E31" w14:textId="77777777" w:rsidR="00CD0B3D" w:rsidRPr="00CD0B3D" w:rsidRDefault="00CD0B3D" w:rsidP="00CD0B3D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21270953" w14:textId="31D9FDED" w:rsidR="00CD0B3D" w:rsidRDefault="00CD0B3D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Resuspend </w:t>
      </w:r>
      <w:r w:rsidR="002E35CA">
        <w:rPr>
          <w:rFonts w:asciiTheme="minorHAnsi" w:hAnsiTheme="minorHAnsi" w:cstheme="minorHAnsi"/>
          <w:bCs/>
        </w:rPr>
        <w:t xml:space="preserve">each </w:t>
      </w:r>
      <w:r>
        <w:rPr>
          <w:rFonts w:asciiTheme="minorHAnsi" w:hAnsiTheme="minorHAnsi" w:cstheme="minorHAnsi"/>
          <w:bCs/>
        </w:rPr>
        <w:t xml:space="preserve">pellet in 10 milliliters of ice-cold PBS </w:t>
      </w:r>
      <w:r w:rsidR="00080A13">
        <w:rPr>
          <w:rFonts w:asciiTheme="minorHAnsi" w:hAnsiTheme="minorHAnsi" w:cstheme="minorHAnsi"/>
          <w:b/>
        </w:rPr>
        <w:t>[1]</w:t>
      </w:r>
      <w:r w:rsidR="00695A5F">
        <w:rPr>
          <w:rFonts w:asciiTheme="minorHAnsi" w:hAnsiTheme="minorHAnsi" w:cstheme="minorHAnsi"/>
        </w:rPr>
        <w:t xml:space="preserve"> and</w:t>
      </w:r>
      <w:r w:rsidR="002E35CA" w:rsidRPr="002E35CA">
        <w:rPr>
          <w:rFonts w:asciiTheme="minorHAnsi" w:hAnsiTheme="minorHAnsi" w:cstheme="minorHAnsi"/>
        </w:rPr>
        <w:t xml:space="preserve"> pool</w:t>
      </w:r>
      <w:r w:rsidR="002E35CA">
        <w:rPr>
          <w:rFonts w:asciiTheme="minorHAnsi" w:hAnsiTheme="minorHAnsi" w:cstheme="minorHAnsi"/>
        </w:rPr>
        <w:t xml:space="preserve"> the resuspended cells</w:t>
      </w:r>
      <w:r w:rsidR="002E35CA" w:rsidRPr="002E35CA">
        <w:rPr>
          <w:rFonts w:asciiTheme="minorHAnsi" w:hAnsiTheme="minorHAnsi" w:cstheme="minorHAnsi"/>
        </w:rPr>
        <w:t xml:space="preserve"> in a 50-</w:t>
      </w:r>
      <w:r w:rsidR="00695A5F">
        <w:rPr>
          <w:rFonts w:asciiTheme="minorHAnsi" w:hAnsiTheme="minorHAnsi" w:cstheme="minorHAnsi"/>
        </w:rPr>
        <w:t>millliter</w:t>
      </w:r>
      <w:r w:rsidR="002E35CA" w:rsidRPr="002E35CA">
        <w:rPr>
          <w:rFonts w:asciiTheme="minorHAnsi" w:hAnsiTheme="minorHAnsi" w:cstheme="minorHAnsi"/>
        </w:rPr>
        <w:t xml:space="preserve"> tube</w:t>
      </w:r>
      <w:r w:rsidR="00695A5F">
        <w:rPr>
          <w:rFonts w:asciiTheme="minorHAnsi" w:hAnsiTheme="minorHAnsi" w:cstheme="minorHAnsi"/>
        </w:rPr>
        <w:t xml:space="preserve"> for</w:t>
      </w:r>
      <w:r w:rsidR="002E35CA" w:rsidRPr="002E35CA">
        <w:rPr>
          <w:rFonts w:asciiTheme="minorHAnsi" w:hAnsiTheme="minorHAnsi" w:cstheme="minorHAnsi"/>
        </w:rPr>
        <w:t xml:space="preserve"> </w:t>
      </w:r>
      <w:r w:rsidRPr="002E35CA">
        <w:rPr>
          <w:rFonts w:asciiTheme="minorHAnsi" w:hAnsiTheme="minorHAnsi" w:cstheme="minorHAnsi"/>
          <w:bCs/>
        </w:rPr>
        <w:t>c</w:t>
      </w:r>
      <w:r>
        <w:rPr>
          <w:rFonts w:asciiTheme="minorHAnsi" w:hAnsiTheme="minorHAnsi" w:cstheme="minorHAnsi"/>
          <w:bCs/>
        </w:rPr>
        <w:t xml:space="preserve">entrifugation at 4 degrees Celsius </w:t>
      </w:r>
      <w:r>
        <w:rPr>
          <w:rFonts w:asciiTheme="minorHAnsi" w:hAnsiTheme="minorHAnsi" w:cstheme="minorHAnsi"/>
          <w:b/>
        </w:rPr>
        <w:t>[</w:t>
      </w:r>
      <w:r w:rsidR="00080A13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]</w:t>
      </w:r>
      <w:r w:rsidR="002E35CA">
        <w:rPr>
          <w:rFonts w:asciiTheme="minorHAnsi" w:hAnsiTheme="minorHAnsi" w:cstheme="minorHAnsi"/>
          <w:bCs/>
        </w:rPr>
        <w:t xml:space="preserve">. </w:t>
      </w:r>
      <w:r w:rsidR="00695A5F">
        <w:rPr>
          <w:rFonts w:asciiTheme="minorHAnsi" w:hAnsiTheme="minorHAnsi" w:cstheme="minorHAnsi"/>
          <w:bCs/>
        </w:rPr>
        <w:t>After discarding</w:t>
      </w:r>
      <w:r>
        <w:rPr>
          <w:rFonts w:asciiTheme="minorHAnsi" w:hAnsiTheme="minorHAnsi" w:cstheme="minorHAnsi"/>
          <w:bCs/>
        </w:rPr>
        <w:t xml:space="preserve"> </w:t>
      </w:r>
      <w:r w:rsidR="00695A5F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supernatant</w:t>
      </w:r>
      <w:r w:rsidR="00695A5F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determin</w:t>
      </w:r>
      <w:r w:rsidR="002E35CA">
        <w:rPr>
          <w:rFonts w:asciiTheme="minorHAnsi" w:hAnsiTheme="minorHAnsi" w:cstheme="minorHAnsi"/>
          <w:bCs/>
        </w:rPr>
        <w:t>e the</w:t>
      </w:r>
      <w:r>
        <w:rPr>
          <w:rFonts w:asciiTheme="minorHAnsi" w:hAnsiTheme="minorHAnsi" w:cstheme="minorHAnsi"/>
          <w:bCs/>
        </w:rPr>
        <w:t xml:space="preserve"> cell pellet volume </w:t>
      </w:r>
      <w:r>
        <w:rPr>
          <w:rFonts w:asciiTheme="minorHAnsi" w:hAnsiTheme="minorHAnsi" w:cstheme="minorHAnsi"/>
          <w:b/>
        </w:rPr>
        <w:t>[</w:t>
      </w:r>
      <w:r w:rsidR="00080A13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</w:t>
      </w:r>
    </w:p>
    <w:p w14:paraId="6298C27B" w14:textId="77777777" w:rsidR="00CD0B3D" w:rsidRDefault="00CD0B3D" w:rsidP="00CD0B3D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302C9C6B" w14:textId="047A1522" w:rsidR="00CD0B3D" w:rsidRDefault="00CD0B3D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Shot of pellet</w:t>
      </w:r>
      <w:r w:rsidR="00080A13">
        <w:rPr>
          <w:rFonts w:asciiTheme="minorHAnsi" w:hAnsiTheme="minorHAnsi" w:cstheme="minorHAnsi"/>
          <w:bCs/>
        </w:rPr>
        <w:t>, then PBS being added to bottle, with PBS container visible in frame</w:t>
      </w:r>
      <w:r w:rsidR="00B607E8">
        <w:rPr>
          <w:rFonts w:asciiTheme="minorHAnsi" w:hAnsiTheme="minorHAnsi" w:cstheme="minorHAnsi"/>
          <w:bCs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B607E8" w:rsidRPr="00695728">
        <w:rPr>
          <w:rFonts w:asciiTheme="minorHAnsi" w:hAnsiTheme="minorHAnsi" w:cstheme="minorHAnsi"/>
          <w:bCs/>
          <w:highlight w:val="green"/>
        </w:rPr>
        <w:t xml:space="preserve">take </w:t>
      </w:r>
      <w:proofErr w:type="gramStart"/>
      <w:r w:rsidR="00B607E8" w:rsidRPr="00695728">
        <w:rPr>
          <w:rFonts w:asciiTheme="minorHAnsi" w:hAnsiTheme="minorHAnsi" w:cstheme="minorHAnsi"/>
          <w:bCs/>
          <w:highlight w:val="green"/>
        </w:rPr>
        <w:t>1 :</w:t>
      </w:r>
      <w:proofErr w:type="gramEnd"/>
      <w:r w:rsidR="00B607E8" w:rsidRPr="00695728">
        <w:rPr>
          <w:rFonts w:asciiTheme="minorHAnsi" w:hAnsiTheme="minorHAnsi" w:cstheme="minorHAnsi"/>
          <w:bCs/>
          <w:highlight w:val="green"/>
        </w:rPr>
        <w:t xml:space="preserve"> MED, take 2 : CU</w:t>
      </w:r>
    </w:p>
    <w:p w14:paraId="4D995A7A" w14:textId="60AFD8B8" w:rsidR="00080A13" w:rsidRDefault="00695A5F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cells to 50-mL tube</w:t>
      </w:r>
    </w:p>
    <w:p w14:paraId="567FF60F" w14:textId="12EF40F2" w:rsidR="00080A13" w:rsidRPr="00080A13" w:rsidRDefault="00080A13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Supernatant being discarded, then shot of pellet volume </w:t>
      </w:r>
    </w:p>
    <w:p w14:paraId="3339067B" w14:textId="77777777" w:rsidR="00F46FED" w:rsidRDefault="00F46FED" w:rsidP="00747D2F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33DC983A" w14:textId="7777505B" w:rsidR="00F46FED" w:rsidRDefault="00A72034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A72034">
        <w:rPr>
          <w:rFonts w:asciiTheme="minorHAnsi" w:hAnsiTheme="minorHAnsi" w:cstheme="minorHAnsi"/>
          <w:bCs/>
        </w:rPr>
        <w:t>Add 10 milliliters of lysis buffer to</w:t>
      </w:r>
      <w:r w:rsidR="00F46FED">
        <w:rPr>
          <w:rFonts w:asciiTheme="minorHAnsi" w:hAnsiTheme="minorHAnsi" w:cstheme="minorHAnsi"/>
          <w:bCs/>
        </w:rPr>
        <w:t xml:space="preserve"> the cell pellet </w:t>
      </w:r>
      <w:r w:rsidR="00F46FED">
        <w:rPr>
          <w:rFonts w:asciiTheme="minorHAnsi" w:hAnsiTheme="minorHAnsi" w:cstheme="minorHAnsi"/>
          <w:b/>
        </w:rPr>
        <w:t>[</w:t>
      </w:r>
      <w:r w:rsidR="00905B90">
        <w:rPr>
          <w:rFonts w:asciiTheme="minorHAnsi" w:hAnsiTheme="minorHAnsi" w:cstheme="minorHAnsi"/>
          <w:b/>
        </w:rPr>
        <w:t>1</w:t>
      </w:r>
      <w:r w:rsidR="00F46FED">
        <w:rPr>
          <w:rFonts w:asciiTheme="minorHAnsi" w:hAnsiTheme="minorHAnsi" w:cstheme="minorHAnsi"/>
          <w:b/>
        </w:rPr>
        <w:t>]</w:t>
      </w:r>
      <w:r w:rsidR="00F46FED">
        <w:rPr>
          <w:rFonts w:asciiTheme="minorHAnsi" w:hAnsiTheme="minorHAnsi" w:cstheme="minorHAnsi"/>
          <w:bCs/>
        </w:rPr>
        <w:t xml:space="preserve"> and </w:t>
      </w:r>
      <w:r w:rsidR="00F90AD4">
        <w:rPr>
          <w:rFonts w:asciiTheme="minorHAnsi" w:hAnsiTheme="minorHAnsi" w:cstheme="minorHAnsi"/>
          <w:bCs/>
        </w:rPr>
        <w:t>invert the tube several times to resuspend the cells</w:t>
      </w:r>
      <w:r w:rsidR="00F46FED">
        <w:rPr>
          <w:rFonts w:asciiTheme="minorHAnsi" w:hAnsiTheme="minorHAnsi" w:cstheme="minorHAnsi"/>
          <w:bCs/>
        </w:rPr>
        <w:t xml:space="preserve"> </w:t>
      </w:r>
      <w:r w:rsidR="00F46FED">
        <w:rPr>
          <w:rFonts w:asciiTheme="minorHAnsi" w:hAnsiTheme="minorHAnsi" w:cstheme="minorHAnsi"/>
          <w:b/>
        </w:rPr>
        <w:t>[</w:t>
      </w:r>
      <w:r w:rsidR="00905B90">
        <w:rPr>
          <w:rFonts w:asciiTheme="minorHAnsi" w:hAnsiTheme="minorHAnsi" w:cstheme="minorHAnsi"/>
          <w:b/>
        </w:rPr>
        <w:t>2</w:t>
      </w:r>
      <w:r w:rsidR="00F46FED">
        <w:rPr>
          <w:rFonts w:asciiTheme="minorHAnsi" w:hAnsiTheme="minorHAnsi" w:cstheme="minorHAnsi"/>
          <w:b/>
        </w:rPr>
        <w:t>]</w:t>
      </w:r>
      <w:r w:rsidR="00F46FED">
        <w:rPr>
          <w:rFonts w:asciiTheme="minorHAnsi" w:hAnsiTheme="minorHAnsi" w:cstheme="minorHAnsi"/>
          <w:bCs/>
        </w:rPr>
        <w:t>.</w:t>
      </w:r>
    </w:p>
    <w:p w14:paraId="30C8A7A3" w14:textId="77777777" w:rsidR="00F46FED" w:rsidRDefault="00F46FED" w:rsidP="00F46FED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1CD3E565" w14:textId="32E29B8B" w:rsidR="00F46FED" w:rsidRPr="00905B90" w:rsidRDefault="00905B90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Buffer</w:t>
      </w:r>
      <w:r w:rsidR="00F46FED">
        <w:rPr>
          <w:rFonts w:asciiTheme="minorHAnsi" w:hAnsiTheme="minorHAnsi" w:cstheme="minorHAnsi"/>
          <w:bCs/>
        </w:rPr>
        <w:t xml:space="preserve"> being added to </w:t>
      </w:r>
      <w:r w:rsidR="0010080A">
        <w:rPr>
          <w:rFonts w:asciiTheme="minorHAnsi" w:hAnsiTheme="minorHAnsi" w:cstheme="minorHAnsi"/>
          <w:bCs/>
        </w:rPr>
        <w:t xml:space="preserve">the </w:t>
      </w:r>
      <w:r w:rsidR="00F46FED">
        <w:rPr>
          <w:rFonts w:asciiTheme="minorHAnsi" w:hAnsiTheme="minorHAnsi" w:cstheme="minorHAnsi"/>
          <w:bCs/>
        </w:rPr>
        <w:t>tube, with buffer container visible in frame</w:t>
      </w:r>
      <w:r>
        <w:rPr>
          <w:rFonts w:asciiTheme="minorHAnsi" w:hAnsiTheme="minorHAnsi" w:cstheme="minorHAnsi"/>
          <w:bCs/>
        </w:rPr>
        <w:t xml:space="preserve"> 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08140A9E" w14:textId="3EBF13D7" w:rsidR="00F46FED" w:rsidRDefault="00F46FED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</w:t>
      </w:r>
      <w:r w:rsidR="001A00C4">
        <w:rPr>
          <w:rFonts w:asciiTheme="minorHAnsi" w:hAnsiTheme="minorHAnsi" w:cstheme="minorHAnsi"/>
          <w:bCs/>
        </w:rPr>
        <w:t>inverting the tube to resuspend cells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</w:p>
    <w:p w14:paraId="03E80859" w14:textId="77777777" w:rsidR="00F46FED" w:rsidRDefault="00F46FED" w:rsidP="00F46FED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2F1B3653" w14:textId="77777777" w:rsidR="00905B90" w:rsidRPr="002F6E04" w:rsidRDefault="00905B90" w:rsidP="002F6E04">
      <w:pPr>
        <w:jc w:val="both"/>
        <w:rPr>
          <w:rFonts w:asciiTheme="minorHAnsi" w:hAnsiTheme="minorHAnsi" w:cstheme="minorHAnsi"/>
          <w:bCs/>
        </w:rPr>
      </w:pPr>
    </w:p>
    <w:p w14:paraId="412C01A4" w14:textId="30E39267" w:rsidR="00EC1326" w:rsidRPr="00851982" w:rsidRDefault="00EC1326" w:rsidP="00851982">
      <w:pPr>
        <w:pStyle w:val="ListParagraph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Amplification and Lysis of </w:t>
      </w:r>
      <w:r w:rsidR="00851982">
        <w:rPr>
          <w:rFonts w:asciiTheme="minorHAnsi" w:hAnsiTheme="minorHAnsi" w:cstheme="minorHAnsi"/>
          <w:b/>
        </w:rPr>
        <w:t xml:space="preserve">Adherent </w:t>
      </w:r>
      <w:r>
        <w:rPr>
          <w:rFonts w:asciiTheme="minorHAnsi" w:hAnsiTheme="minorHAnsi" w:cstheme="minorHAnsi"/>
          <w:b/>
        </w:rPr>
        <w:t xml:space="preserve">Cells </w:t>
      </w:r>
      <w:r w:rsidR="00851982">
        <w:rPr>
          <w:rFonts w:asciiTheme="minorHAnsi" w:hAnsiTheme="minorHAnsi" w:cstheme="minorHAnsi"/>
          <w:b/>
        </w:rPr>
        <w:t xml:space="preserve">and </w:t>
      </w:r>
      <w:r w:rsidR="00851982">
        <w:rPr>
          <w:rFonts w:asciiTheme="minorHAnsi" w:hAnsiTheme="minorHAnsi" w:cstheme="minorHAnsi"/>
          <w:b/>
          <w:iCs/>
        </w:rPr>
        <w:t>M</w:t>
      </w:r>
      <w:r w:rsidR="00851982" w:rsidRPr="006418BD">
        <w:rPr>
          <w:rFonts w:asciiTheme="minorHAnsi" w:hAnsiTheme="minorHAnsi" w:cstheme="minorHAnsi"/>
          <w:b/>
          <w:iCs/>
        </w:rPr>
        <w:t xml:space="preserve">ouse </w:t>
      </w:r>
      <w:r w:rsidR="00851982">
        <w:rPr>
          <w:rFonts w:asciiTheme="minorHAnsi" w:hAnsiTheme="minorHAnsi" w:cstheme="minorHAnsi"/>
          <w:b/>
          <w:iCs/>
        </w:rPr>
        <w:t>B</w:t>
      </w:r>
      <w:r w:rsidR="00851982" w:rsidRPr="006418BD">
        <w:rPr>
          <w:rFonts w:asciiTheme="minorHAnsi" w:hAnsiTheme="minorHAnsi" w:cstheme="minorHAnsi"/>
          <w:b/>
          <w:iCs/>
        </w:rPr>
        <w:t xml:space="preserve">rain </w:t>
      </w:r>
      <w:r w:rsidR="00851982">
        <w:rPr>
          <w:rFonts w:asciiTheme="minorHAnsi" w:hAnsiTheme="minorHAnsi" w:cstheme="minorHAnsi"/>
          <w:b/>
          <w:iCs/>
        </w:rPr>
        <w:t>T</w:t>
      </w:r>
      <w:r w:rsidR="00851982" w:rsidRPr="006418BD">
        <w:rPr>
          <w:rFonts w:asciiTheme="minorHAnsi" w:hAnsiTheme="minorHAnsi" w:cstheme="minorHAnsi"/>
          <w:b/>
          <w:iCs/>
        </w:rPr>
        <w:t>issue</w:t>
      </w:r>
      <w:r w:rsidR="00851982">
        <w:rPr>
          <w:rFonts w:asciiTheme="minorHAnsi" w:hAnsiTheme="minorHAnsi" w:cstheme="minorHAnsi"/>
          <w:b/>
          <w:iCs/>
        </w:rPr>
        <w:t xml:space="preserve"> Lysis</w:t>
      </w:r>
    </w:p>
    <w:p w14:paraId="6E07B2B6" w14:textId="77777777" w:rsidR="00EC1326" w:rsidRPr="00EC1326" w:rsidRDefault="00EC1326" w:rsidP="00EC1326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68957A64" w14:textId="7A9164A3" w:rsidR="00747D2F" w:rsidRDefault="00EC1326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EC1326">
        <w:rPr>
          <w:rFonts w:asciiTheme="minorHAnsi" w:hAnsiTheme="minorHAnsi" w:cstheme="minorHAnsi"/>
          <w:bCs/>
        </w:rPr>
        <w:t>To</w:t>
      </w:r>
      <w:r w:rsidR="00747D2F" w:rsidRPr="00EC1326">
        <w:rPr>
          <w:rFonts w:asciiTheme="minorHAnsi" w:hAnsiTheme="minorHAnsi" w:cstheme="minorHAnsi"/>
          <w:bCs/>
        </w:rPr>
        <w:t xml:space="preserve"> purify tubulin from adherent c</w:t>
      </w:r>
      <w:r w:rsidR="008808F2">
        <w:rPr>
          <w:rFonts w:asciiTheme="minorHAnsi" w:hAnsiTheme="minorHAnsi" w:cstheme="minorHAnsi"/>
          <w:bCs/>
        </w:rPr>
        <w:t>ell c</w:t>
      </w:r>
      <w:r w:rsidR="00747D2F" w:rsidRPr="00EC1326">
        <w:rPr>
          <w:rFonts w:asciiTheme="minorHAnsi" w:hAnsiTheme="minorHAnsi" w:cstheme="minorHAnsi"/>
          <w:bCs/>
        </w:rPr>
        <w:t>ultures, revive and amplify the desired cell type to obtain ten confluent fifteen-centimeter dishes</w:t>
      </w:r>
      <w:r w:rsidR="006637B6" w:rsidRPr="00EC1326">
        <w:rPr>
          <w:rFonts w:asciiTheme="minorHAnsi" w:hAnsiTheme="minorHAnsi" w:cstheme="minorHAnsi"/>
          <w:bCs/>
        </w:rPr>
        <w:t xml:space="preserve"> </w:t>
      </w:r>
      <w:r w:rsidR="00A72034">
        <w:rPr>
          <w:rFonts w:asciiTheme="minorHAnsi" w:hAnsiTheme="minorHAnsi" w:cstheme="minorHAnsi"/>
          <w:bCs/>
        </w:rPr>
        <w:t>o</w:t>
      </w:r>
      <w:r w:rsidR="00286941">
        <w:rPr>
          <w:rFonts w:asciiTheme="minorHAnsi" w:hAnsiTheme="minorHAnsi" w:cstheme="minorHAnsi"/>
          <w:bCs/>
        </w:rPr>
        <w:t>n</w:t>
      </w:r>
      <w:r w:rsidR="006637B6" w:rsidRPr="00EC1326">
        <w:rPr>
          <w:rFonts w:asciiTheme="minorHAnsi" w:hAnsiTheme="minorHAnsi" w:cstheme="minorHAnsi"/>
          <w:bCs/>
        </w:rPr>
        <w:t xml:space="preserve"> the day of the tubulin prep</w:t>
      </w:r>
      <w:r w:rsidR="00286941">
        <w:rPr>
          <w:rFonts w:asciiTheme="minorHAnsi" w:hAnsiTheme="minorHAnsi" w:cstheme="minorHAnsi"/>
          <w:bCs/>
        </w:rPr>
        <w:t xml:space="preserve"> </w:t>
      </w:r>
      <w:r w:rsidR="00286941">
        <w:rPr>
          <w:rFonts w:asciiTheme="minorHAnsi" w:hAnsiTheme="minorHAnsi" w:cstheme="minorHAnsi"/>
          <w:b/>
        </w:rPr>
        <w:t>[1]</w:t>
      </w:r>
      <w:r w:rsidR="00747D2F" w:rsidRPr="00EC1326">
        <w:rPr>
          <w:rFonts w:asciiTheme="minorHAnsi" w:hAnsiTheme="minorHAnsi" w:cstheme="minorHAnsi"/>
          <w:bCs/>
        </w:rPr>
        <w:t>.</w:t>
      </w:r>
    </w:p>
    <w:p w14:paraId="7DEB0FA1" w14:textId="77777777" w:rsidR="00286941" w:rsidRDefault="00286941" w:rsidP="00286941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388C9550" w14:textId="59B65CF2" w:rsidR="00286941" w:rsidRPr="00EC1326" w:rsidRDefault="00286941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WIDE: Talent adding cells to dish(es)</w:t>
      </w:r>
      <w:r w:rsidR="00B607E8">
        <w:rPr>
          <w:rFonts w:asciiTheme="minorHAnsi" w:hAnsiTheme="minorHAnsi" w:cstheme="minorHAnsi"/>
          <w:bCs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B607E8" w:rsidRPr="00695728">
        <w:rPr>
          <w:rFonts w:asciiTheme="minorHAnsi" w:hAnsiTheme="minorHAnsi" w:cstheme="minorHAnsi"/>
          <w:bCs/>
          <w:highlight w:val="green"/>
        </w:rPr>
        <w:t>use 2.1.1</w:t>
      </w:r>
    </w:p>
    <w:p w14:paraId="6E6CE609" w14:textId="77777777" w:rsidR="00747D2F" w:rsidRDefault="00747D2F" w:rsidP="00747D2F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3B148908" w14:textId="3F231025" w:rsidR="00080A13" w:rsidRDefault="00080A13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harvest</w:t>
      </w:r>
      <w:r w:rsidR="00F46FED">
        <w:rPr>
          <w:rFonts w:asciiTheme="minorHAnsi" w:hAnsiTheme="minorHAnsi" w:cstheme="minorHAnsi"/>
          <w:bCs/>
        </w:rPr>
        <w:t xml:space="preserve"> </w:t>
      </w:r>
      <w:r w:rsidR="00286941">
        <w:rPr>
          <w:rFonts w:asciiTheme="minorHAnsi" w:hAnsiTheme="minorHAnsi" w:cstheme="minorHAnsi"/>
          <w:bCs/>
        </w:rPr>
        <w:t xml:space="preserve">the </w:t>
      </w:r>
      <w:r w:rsidR="006637B6">
        <w:rPr>
          <w:rFonts w:asciiTheme="minorHAnsi" w:hAnsiTheme="minorHAnsi" w:cstheme="minorHAnsi"/>
          <w:bCs/>
        </w:rPr>
        <w:t xml:space="preserve">adherent </w:t>
      </w:r>
      <w:r>
        <w:rPr>
          <w:rFonts w:asciiTheme="minorHAnsi" w:hAnsiTheme="minorHAnsi" w:cstheme="minorHAnsi"/>
          <w:bCs/>
        </w:rPr>
        <w:t>cells,</w:t>
      </w:r>
      <w:r w:rsidR="006637B6">
        <w:rPr>
          <w:rFonts w:asciiTheme="minorHAnsi" w:hAnsiTheme="minorHAnsi" w:cstheme="minorHAnsi"/>
          <w:bCs/>
        </w:rPr>
        <w:t xml:space="preserve"> </w:t>
      </w:r>
      <w:r w:rsidR="00AA0974">
        <w:rPr>
          <w:rFonts w:asciiTheme="minorHAnsi" w:hAnsiTheme="minorHAnsi" w:cstheme="minorHAnsi"/>
          <w:bCs/>
        </w:rPr>
        <w:t>treat</w:t>
      </w:r>
      <w:r w:rsidR="00286941">
        <w:rPr>
          <w:rFonts w:asciiTheme="minorHAnsi" w:hAnsiTheme="minorHAnsi" w:cstheme="minorHAnsi"/>
          <w:bCs/>
        </w:rPr>
        <w:t>ing</w:t>
      </w:r>
      <w:r w:rsidR="00AA0974">
        <w:rPr>
          <w:rFonts w:asciiTheme="minorHAnsi" w:hAnsiTheme="minorHAnsi" w:cstheme="minorHAnsi"/>
          <w:bCs/>
        </w:rPr>
        <w:t xml:space="preserve"> </w:t>
      </w:r>
      <w:r w:rsidR="00286941">
        <w:rPr>
          <w:rFonts w:asciiTheme="minorHAnsi" w:hAnsiTheme="minorHAnsi" w:cstheme="minorHAnsi"/>
          <w:bCs/>
        </w:rPr>
        <w:t>three</w:t>
      </w:r>
      <w:r w:rsidR="006637B6">
        <w:rPr>
          <w:rFonts w:asciiTheme="minorHAnsi" w:hAnsiTheme="minorHAnsi" w:cstheme="minorHAnsi"/>
          <w:bCs/>
        </w:rPr>
        <w:t xml:space="preserve"> dishes at a time</w:t>
      </w:r>
      <w:r w:rsidR="00286941">
        <w:rPr>
          <w:rFonts w:asciiTheme="minorHAnsi" w:hAnsiTheme="minorHAnsi" w:cstheme="minorHAnsi"/>
          <w:bCs/>
        </w:rPr>
        <w:t>, t</w:t>
      </w:r>
      <w:r>
        <w:rPr>
          <w:rFonts w:asciiTheme="minorHAnsi" w:hAnsiTheme="minorHAnsi" w:cstheme="minorHAnsi"/>
          <w:bCs/>
        </w:rPr>
        <w:t xml:space="preserve">ilt </w:t>
      </w:r>
      <w:r w:rsidR="006637B6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culture dish</w:t>
      </w:r>
      <w:r w:rsidR="00286941">
        <w:rPr>
          <w:rFonts w:asciiTheme="minorHAnsi" w:hAnsiTheme="minorHAnsi" w:cstheme="minorHAnsi"/>
          <w:bCs/>
        </w:rPr>
        <w:t>es</w:t>
      </w:r>
      <w:r>
        <w:rPr>
          <w:rFonts w:asciiTheme="minorHAnsi" w:hAnsiTheme="minorHAnsi" w:cstheme="minorHAnsi"/>
          <w:bCs/>
        </w:rPr>
        <w:t xml:space="preserve"> to </w:t>
      </w:r>
      <w:r w:rsidR="00A72034">
        <w:rPr>
          <w:rFonts w:asciiTheme="minorHAnsi" w:hAnsiTheme="minorHAnsi" w:cstheme="minorHAnsi"/>
          <w:bCs/>
        </w:rPr>
        <w:t>remove</w:t>
      </w:r>
      <w:r>
        <w:rPr>
          <w:rFonts w:asciiTheme="minorHAnsi" w:hAnsiTheme="minorHAnsi" w:cstheme="minorHAnsi"/>
          <w:bCs/>
        </w:rPr>
        <w:t xml:space="preserve"> the </w:t>
      </w:r>
      <w:r w:rsidR="00A72034">
        <w:rPr>
          <w:rFonts w:asciiTheme="minorHAnsi" w:hAnsiTheme="minorHAnsi" w:cstheme="minorHAnsi"/>
          <w:bCs/>
        </w:rPr>
        <w:t>medium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AA0974">
        <w:rPr>
          <w:rFonts w:asciiTheme="minorHAnsi" w:hAnsiTheme="minorHAnsi" w:cstheme="minorHAnsi"/>
          <w:b/>
        </w:rPr>
        <w:t xml:space="preserve"> </w:t>
      </w:r>
      <w:r w:rsidR="00286941">
        <w:rPr>
          <w:rFonts w:asciiTheme="minorHAnsi" w:hAnsiTheme="minorHAnsi" w:cstheme="minorHAnsi"/>
          <w:bCs/>
        </w:rPr>
        <w:t xml:space="preserve">while </w:t>
      </w:r>
      <w:r w:rsidR="008808F2">
        <w:rPr>
          <w:rFonts w:asciiTheme="minorHAnsi" w:hAnsiTheme="minorHAnsi" w:cstheme="minorHAnsi"/>
          <w:bCs/>
        </w:rPr>
        <w:t xml:space="preserve">a second </w:t>
      </w:r>
      <w:r w:rsidR="00A72034">
        <w:rPr>
          <w:rFonts w:asciiTheme="minorHAnsi" w:hAnsiTheme="minorHAnsi" w:cstheme="minorHAnsi"/>
          <w:bCs/>
        </w:rPr>
        <w:t>person</w:t>
      </w:r>
      <w:r w:rsidR="008808F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gently wash</w:t>
      </w:r>
      <w:r w:rsidR="008808F2">
        <w:rPr>
          <w:rFonts w:asciiTheme="minorHAnsi" w:hAnsiTheme="minorHAnsi" w:cstheme="minorHAnsi"/>
          <w:bCs/>
        </w:rPr>
        <w:t>es</w:t>
      </w:r>
      <w:r>
        <w:rPr>
          <w:rFonts w:asciiTheme="minorHAnsi" w:hAnsiTheme="minorHAnsi" w:cstheme="minorHAnsi"/>
          <w:bCs/>
        </w:rPr>
        <w:t xml:space="preserve"> the cells with 7 milliliters of PBS-EDTA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2F239856" w14:textId="77777777" w:rsidR="00080A13" w:rsidRDefault="00080A13" w:rsidP="00080A13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5AF738B7" w14:textId="5D9E79EC" w:rsidR="00080A13" w:rsidRDefault="00744F21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</w:t>
      </w:r>
      <w:r w:rsidR="00080A13">
        <w:rPr>
          <w:rFonts w:asciiTheme="minorHAnsi" w:hAnsiTheme="minorHAnsi" w:cstheme="minorHAnsi"/>
          <w:bCs/>
        </w:rPr>
        <w:t>ti</w:t>
      </w:r>
      <w:r w:rsidR="00BE5FD8">
        <w:rPr>
          <w:rFonts w:asciiTheme="minorHAnsi" w:hAnsiTheme="minorHAnsi" w:cstheme="minorHAnsi"/>
          <w:bCs/>
        </w:rPr>
        <w:t>lting plate</w:t>
      </w:r>
      <w:r w:rsidR="00286941">
        <w:rPr>
          <w:rFonts w:asciiTheme="minorHAnsi" w:hAnsiTheme="minorHAnsi" w:cstheme="minorHAnsi"/>
          <w:bCs/>
        </w:rPr>
        <w:t>/</w:t>
      </w:r>
      <w:r w:rsidR="00BE5FD8">
        <w:rPr>
          <w:rFonts w:asciiTheme="minorHAnsi" w:hAnsiTheme="minorHAnsi" w:cstheme="minorHAnsi"/>
          <w:bCs/>
        </w:rPr>
        <w:t>discard</w:t>
      </w:r>
      <w:r w:rsidR="00487073">
        <w:rPr>
          <w:rFonts w:asciiTheme="minorHAnsi" w:hAnsiTheme="minorHAnsi" w:cstheme="minorHAnsi"/>
          <w:bCs/>
        </w:rPr>
        <w:t>ing</w:t>
      </w:r>
      <w:r w:rsidR="00BE5FD8">
        <w:rPr>
          <w:rFonts w:asciiTheme="minorHAnsi" w:hAnsiTheme="minorHAnsi" w:cstheme="minorHAnsi"/>
          <w:bCs/>
        </w:rPr>
        <w:t xml:space="preserve"> </w:t>
      </w:r>
      <w:r w:rsidR="00080A13">
        <w:rPr>
          <w:rFonts w:asciiTheme="minorHAnsi" w:hAnsiTheme="minorHAnsi" w:cstheme="minorHAnsi"/>
          <w:bCs/>
        </w:rPr>
        <w:t xml:space="preserve">supernatant 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</w:t>
      </w:r>
      <w:r w:rsidR="00625555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</w:p>
    <w:p w14:paraId="5175399A" w14:textId="3D3CE0BA" w:rsidR="00080A13" w:rsidRDefault="00286941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Second T</w:t>
      </w:r>
      <w:r w:rsidR="00BE5FD8">
        <w:rPr>
          <w:rFonts w:asciiTheme="minorHAnsi" w:hAnsiTheme="minorHAnsi" w:cstheme="minorHAnsi"/>
          <w:bCs/>
        </w:rPr>
        <w:t>alent</w:t>
      </w:r>
      <w:r w:rsidR="00080A13">
        <w:rPr>
          <w:rFonts w:asciiTheme="minorHAnsi" w:hAnsiTheme="minorHAnsi" w:cstheme="minorHAnsi"/>
          <w:bCs/>
        </w:rPr>
        <w:t xml:space="preserve"> </w:t>
      </w:r>
      <w:r w:rsidR="00E35914">
        <w:rPr>
          <w:rFonts w:asciiTheme="minorHAnsi" w:hAnsiTheme="minorHAnsi" w:cstheme="minorHAnsi"/>
          <w:bCs/>
        </w:rPr>
        <w:t>wash</w:t>
      </w:r>
      <w:r w:rsidR="00BE5FD8">
        <w:rPr>
          <w:rFonts w:asciiTheme="minorHAnsi" w:hAnsiTheme="minorHAnsi" w:cstheme="minorHAnsi"/>
          <w:bCs/>
        </w:rPr>
        <w:t>ing plate</w:t>
      </w:r>
      <w:r w:rsidR="00BE5FD8" w:rsidRPr="00BE5FD8">
        <w:rPr>
          <w:rFonts w:asciiTheme="minorHAnsi" w:hAnsiTheme="minorHAnsi" w:cstheme="minorHAnsi"/>
          <w:bCs/>
        </w:rPr>
        <w:t xml:space="preserve"> </w:t>
      </w:r>
      <w:r w:rsidR="00BE5FD8">
        <w:rPr>
          <w:rFonts w:asciiTheme="minorHAnsi" w:hAnsiTheme="minorHAnsi" w:cstheme="minorHAnsi"/>
          <w:bCs/>
        </w:rPr>
        <w:t>with PBS-EDTA,</w:t>
      </w:r>
      <w:r w:rsidR="00080A13">
        <w:rPr>
          <w:rFonts w:asciiTheme="minorHAnsi" w:hAnsiTheme="minorHAnsi" w:cstheme="minorHAnsi"/>
          <w:bCs/>
        </w:rPr>
        <w:t xml:space="preserve"> with PBS-EDTA container visible in frame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</w:t>
      </w:r>
      <w:r w:rsidR="00625555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  <w:r w:rsidR="00B607E8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B607E8" w:rsidRPr="00695728">
        <w:rPr>
          <w:rFonts w:asciiTheme="minorHAnsi" w:hAnsiTheme="minorHAnsi" w:cstheme="minorHAnsi"/>
          <w:bCs/>
          <w:highlight w:val="green"/>
        </w:rPr>
        <w:t xml:space="preserve">take </w:t>
      </w:r>
      <w:proofErr w:type="gramStart"/>
      <w:r w:rsidR="00B607E8" w:rsidRPr="00695728">
        <w:rPr>
          <w:rFonts w:asciiTheme="minorHAnsi" w:hAnsiTheme="minorHAnsi" w:cstheme="minorHAnsi"/>
          <w:bCs/>
          <w:highlight w:val="green"/>
        </w:rPr>
        <w:t>1 :</w:t>
      </w:r>
      <w:proofErr w:type="gramEnd"/>
      <w:r w:rsidR="00B607E8" w:rsidRPr="00695728">
        <w:rPr>
          <w:rFonts w:asciiTheme="minorHAnsi" w:hAnsiTheme="minorHAnsi" w:cstheme="minorHAnsi"/>
          <w:bCs/>
          <w:highlight w:val="green"/>
        </w:rPr>
        <w:t xml:space="preserve"> MED, take 3 : CU</w:t>
      </w:r>
    </w:p>
    <w:p w14:paraId="0EF4CADA" w14:textId="77777777" w:rsidR="00080A13" w:rsidRDefault="00080A13" w:rsidP="00080A13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6436915C" w14:textId="6B972A48" w:rsidR="00080A13" w:rsidRDefault="00286941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After </w:t>
      </w:r>
      <w:r w:rsidR="00A72034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washing, </w:t>
      </w:r>
      <w:r w:rsidR="008808F2">
        <w:rPr>
          <w:rFonts w:asciiTheme="minorHAnsi" w:hAnsiTheme="minorHAnsi" w:cstheme="minorHAnsi"/>
          <w:bCs/>
        </w:rPr>
        <w:t xml:space="preserve">the second </w:t>
      </w:r>
      <w:r w:rsidR="00A72034">
        <w:rPr>
          <w:rFonts w:asciiTheme="minorHAnsi" w:hAnsiTheme="minorHAnsi" w:cstheme="minorHAnsi"/>
          <w:bCs/>
        </w:rPr>
        <w:t>person</w:t>
      </w:r>
      <w:r w:rsidR="008808F2">
        <w:rPr>
          <w:rFonts w:asciiTheme="minorHAnsi" w:hAnsiTheme="minorHAnsi" w:cstheme="minorHAnsi"/>
          <w:bCs/>
        </w:rPr>
        <w:t xml:space="preserve"> </w:t>
      </w:r>
      <w:r w:rsidR="00A72034">
        <w:rPr>
          <w:rFonts w:asciiTheme="minorHAnsi" w:hAnsiTheme="minorHAnsi" w:cstheme="minorHAnsi"/>
          <w:bCs/>
        </w:rPr>
        <w:t xml:space="preserve">should </w:t>
      </w:r>
      <w:r w:rsidR="008808F2">
        <w:rPr>
          <w:rFonts w:asciiTheme="minorHAnsi" w:hAnsiTheme="minorHAnsi" w:cstheme="minorHAnsi"/>
          <w:bCs/>
        </w:rPr>
        <w:t>treat</w:t>
      </w:r>
      <w:r>
        <w:rPr>
          <w:rFonts w:asciiTheme="minorHAnsi" w:hAnsiTheme="minorHAnsi" w:cstheme="minorHAnsi"/>
          <w:bCs/>
        </w:rPr>
        <w:t xml:space="preserve"> the cells with</w:t>
      </w:r>
      <w:r w:rsidR="00080A13">
        <w:rPr>
          <w:rFonts w:asciiTheme="minorHAnsi" w:hAnsiTheme="minorHAnsi" w:cstheme="minorHAnsi"/>
          <w:bCs/>
        </w:rPr>
        <w:t xml:space="preserve"> 5 milliliters of PBS-EDTA per dish </w:t>
      </w:r>
      <w:r w:rsidR="00080A13">
        <w:rPr>
          <w:rFonts w:asciiTheme="minorHAnsi" w:hAnsiTheme="minorHAnsi" w:cstheme="minorHAnsi"/>
          <w:b/>
        </w:rPr>
        <w:t>[1]</w:t>
      </w:r>
      <w:r w:rsidR="00080A1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before</w:t>
      </w:r>
      <w:r w:rsidR="00AA097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having a third </w:t>
      </w:r>
      <w:r w:rsidR="00A72034">
        <w:rPr>
          <w:rFonts w:asciiTheme="minorHAnsi" w:hAnsiTheme="minorHAnsi" w:cstheme="minorHAnsi"/>
          <w:bCs/>
        </w:rPr>
        <w:t>person</w:t>
      </w:r>
      <w:r>
        <w:rPr>
          <w:rFonts w:asciiTheme="minorHAnsi" w:hAnsiTheme="minorHAnsi" w:cstheme="minorHAnsi"/>
          <w:bCs/>
        </w:rPr>
        <w:t xml:space="preserve"> use</w:t>
      </w:r>
      <w:r w:rsidR="00AA0974">
        <w:rPr>
          <w:rFonts w:asciiTheme="minorHAnsi" w:hAnsiTheme="minorHAnsi" w:cstheme="minorHAnsi"/>
          <w:bCs/>
        </w:rPr>
        <w:t xml:space="preserve"> </w:t>
      </w:r>
      <w:r w:rsidR="00080A13">
        <w:rPr>
          <w:rFonts w:asciiTheme="minorHAnsi" w:hAnsiTheme="minorHAnsi" w:cstheme="minorHAnsi"/>
          <w:bCs/>
        </w:rPr>
        <w:t xml:space="preserve">a cell lifter to gently </w:t>
      </w:r>
      <w:r w:rsidR="003C35AE">
        <w:rPr>
          <w:rFonts w:asciiTheme="minorHAnsi" w:hAnsiTheme="minorHAnsi" w:cstheme="minorHAnsi"/>
          <w:bCs/>
        </w:rPr>
        <w:t>push</w:t>
      </w:r>
      <w:r w:rsidR="00080A13">
        <w:rPr>
          <w:rFonts w:asciiTheme="minorHAnsi" w:hAnsiTheme="minorHAnsi" w:cstheme="minorHAnsi"/>
          <w:bCs/>
        </w:rPr>
        <w:t xml:space="preserve"> the cells to one edge of </w:t>
      </w:r>
      <w:r w:rsidR="00AA0974">
        <w:rPr>
          <w:rFonts w:asciiTheme="minorHAnsi" w:hAnsiTheme="minorHAnsi" w:cstheme="minorHAnsi"/>
          <w:bCs/>
        </w:rPr>
        <w:t xml:space="preserve">the </w:t>
      </w:r>
      <w:r w:rsidR="00080A13">
        <w:rPr>
          <w:rFonts w:asciiTheme="minorHAnsi" w:hAnsiTheme="minorHAnsi" w:cstheme="minorHAnsi"/>
          <w:bCs/>
        </w:rPr>
        <w:t xml:space="preserve">dish </w:t>
      </w:r>
      <w:r w:rsidR="00080A13">
        <w:rPr>
          <w:rFonts w:asciiTheme="minorHAnsi" w:hAnsiTheme="minorHAnsi" w:cstheme="minorHAnsi"/>
          <w:b/>
        </w:rPr>
        <w:t>[2]</w:t>
      </w:r>
      <w:r w:rsidR="00080A13">
        <w:rPr>
          <w:rFonts w:asciiTheme="minorHAnsi" w:hAnsiTheme="minorHAnsi" w:cstheme="minorHAnsi"/>
          <w:bCs/>
        </w:rPr>
        <w:t>.</w:t>
      </w:r>
    </w:p>
    <w:p w14:paraId="448A5979" w14:textId="77777777" w:rsidR="00080A13" w:rsidRDefault="00080A13" w:rsidP="00080A13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40DC1FAC" w14:textId="10B6508D" w:rsidR="00080A13" w:rsidRDefault="00286941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Second Talent</w:t>
      </w:r>
      <w:r w:rsidR="00BE5FD8">
        <w:rPr>
          <w:rFonts w:asciiTheme="minorHAnsi" w:hAnsiTheme="minorHAnsi" w:cstheme="minorHAnsi"/>
          <w:bCs/>
        </w:rPr>
        <w:t xml:space="preserve"> </w:t>
      </w:r>
      <w:r w:rsidR="00080A13">
        <w:rPr>
          <w:rFonts w:asciiTheme="minorHAnsi" w:hAnsiTheme="minorHAnsi" w:cstheme="minorHAnsi"/>
          <w:bCs/>
        </w:rPr>
        <w:t>adding PBS-EDTA to dish, with PBS-EDTA container visible in frame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</w:t>
      </w:r>
      <w:r w:rsidR="00625555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  <w:r w:rsidR="00157AF0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695728" w:rsidRPr="00A72034">
        <w:rPr>
          <w:rFonts w:asciiTheme="minorHAnsi" w:hAnsiTheme="minorHAnsi" w:cstheme="minorHAnsi"/>
          <w:bCs/>
          <w:color w:val="000000" w:themeColor="text1"/>
          <w:highlight w:val="green"/>
        </w:rPr>
        <w:t xml:space="preserve">NOTE: </w:t>
      </w:r>
      <w:r w:rsidR="00157AF0" w:rsidRPr="00A72034">
        <w:rPr>
          <w:rFonts w:asciiTheme="minorHAnsi" w:hAnsiTheme="minorHAnsi" w:cstheme="minorHAnsi"/>
          <w:bCs/>
          <w:color w:val="000000" w:themeColor="text1"/>
          <w:highlight w:val="green"/>
        </w:rPr>
        <w:t>use 3.2.2</w:t>
      </w:r>
    </w:p>
    <w:p w14:paraId="0D136FFA" w14:textId="6493779A" w:rsidR="00080A13" w:rsidRPr="00CD0B3D" w:rsidRDefault="00286941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Third Talent</w:t>
      </w:r>
      <w:r w:rsidR="00080A13">
        <w:rPr>
          <w:rFonts w:asciiTheme="minorHAnsi" w:hAnsiTheme="minorHAnsi" w:cstheme="minorHAnsi"/>
          <w:bCs/>
        </w:rPr>
        <w:t xml:space="preserve"> </w:t>
      </w:r>
      <w:r w:rsidR="00BE5FD8">
        <w:rPr>
          <w:rFonts w:asciiTheme="minorHAnsi" w:hAnsiTheme="minorHAnsi" w:cstheme="minorHAnsi"/>
          <w:bCs/>
        </w:rPr>
        <w:t xml:space="preserve">shoveling cells </w:t>
      </w:r>
      <w:r w:rsidR="00080A13">
        <w:rPr>
          <w:rFonts w:asciiTheme="minorHAnsi" w:hAnsiTheme="minorHAnsi" w:cstheme="minorHAnsi"/>
          <w:bCs/>
        </w:rPr>
        <w:t>to side of dish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</w:t>
      </w:r>
      <w:r w:rsidR="00625555">
        <w:rPr>
          <w:rFonts w:asciiTheme="minorHAnsi" w:hAnsiTheme="minorHAnsi" w:cstheme="minorHAnsi"/>
          <w:bCs/>
          <w:i/>
          <w:iCs/>
          <w:color w:val="4F81BD" w:themeColor="accent1"/>
        </w:rPr>
        <w:t>/difficult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step</w:t>
      </w:r>
      <w:r w:rsidR="00157AF0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157AF0" w:rsidRPr="00695728">
        <w:rPr>
          <w:rFonts w:asciiTheme="minorHAnsi" w:hAnsiTheme="minorHAnsi" w:cstheme="minorHAnsi"/>
          <w:bCs/>
          <w:highlight w:val="green"/>
        </w:rPr>
        <w:t>take 2 + MED at the end</w:t>
      </w:r>
    </w:p>
    <w:p w14:paraId="2C4E2CFC" w14:textId="77777777" w:rsidR="00BF6872" w:rsidRPr="00C84031" w:rsidRDefault="00BF6872" w:rsidP="00BF6872">
      <w:pPr>
        <w:pStyle w:val="ListParagraph"/>
        <w:ind w:left="0"/>
        <w:contextualSpacing w:val="0"/>
        <w:jc w:val="both"/>
        <w:rPr>
          <w:rFonts w:asciiTheme="minorHAnsi" w:hAnsiTheme="minorHAnsi" w:cstheme="minorHAnsi"/>
          <w:bCs/>
        </w:rPr>
      </w:pPr>
    </w:p>
    <w:p w14:paraId="6FEFA343" w14:textId="719DAD44" w:rsidR="00080A13" w:rsidRDefault="00286941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When the cells have been detached, pool the cells from all three dishes</w:t>
      </w:r>
      <w:r w:rsidR="00BF6872" w:rsidRPr="00C84031">
        <w:rPr>
          <w:rFonts w:asciiTheme="minorHAnsi" w:hAnsiTheme="minorHAnsi" w:cstheme="minorHAnsi"/>
          <w:bCs/>
        </w:rPr>
        <w:t xml:space="preserve"> in</w:t>
      </w:r>
      <w:r w:rsidR="008808F2">
        <w:rPr>
          <w:rFonts w:asciiTheme="minorHAnsi" w:hAnsiTheme="minorHAnsi" w:cstheme="minorHAnsi"/>
          <w:bCs/>
        </w:rPr>
        <w:t>to</w:t>
      </w:r>
      <w:r w:rsidR="00BF6872" w:rsidRPr="00C84031">
        <w:rPr>
          <w:rFonts w:asciiTheme="minorHAnsi" w:hAnsiTheme="minorHAnsi" w:cstheme="minorHAnsi"/>
          <w:bCs/>
        </w:rPr>
        <w:t xml:space="preserve"> a 50</w:t>
      </w:r>
      <w:r w:rsidR="00080A13">
        <w:rPr>
          <w:rFonts w:asciiTheme="minorHAnsi" w:hAnsiTheme="minorHAnsi" w:cstheme="minorHAnsi"/>
          <w:bCs/>
        </w:rPr>
        <w:t xml:space="preserve">-milliter </w:t>
      </w:r>
      <w:r w:rsidR="00BF6872" w:rsidRPr="00C84031">
        <w:rPr>
          <w:rFonts w:asciiTheme="minorHAnsi" w:hAnsiTheme="minorHAnsi" w:cstheme="minorHAnsi"/>
          <w:bCs/>
        </w:rPr>
        <w:t>tube</w:t>
      </w:r>
      <w:r w:rsidR="00080A13">
        <w:rPr>
          <w:rFonts w:asciiTheme="minorHAnsi" w:hAnsiTheme="minorHAnsi" w:cstheme="minorHAnsi"/>
          <w:bCs/>
        </w:rPr>
        <w:t xml:space="preserve"> on ice</w:t>
      </w:r>
      <w:r w:rsidR="00BF6872" w:rsidRPr="00C84031">
        <w:rPr>
          <w:rFonts w:asciiTheme="minorHAnsi" w:hAnsiTheme="minorHAnsi" w:cstheme="minorHAnsi"/>
          <w:bCs/>
        </w:rPr>
        <w:t xml:space="preserve"> </w:t>
      </w:r>
      <w:r w:rsidR="00080A13">
        <w:rPr>
          <w:rFonts w:asciiTheme="minorHAnsi" w:hAnsiTheme="minorHAnsi" w:cstheme="minorHAnsi"/>
          <w:b/>
        </w:rPr>
        <w:t>[1]</w:t>
      </w:r>
      <w:r w:rsidR="00080A13">
        <w:rPr>
          <w:rFonts w:asciiTheme="minorHAnsi" w:hAnsiTheme="minorHAnsi" w:cstheme="minorHAnsi"/>
          <w:bCs/>
        </w:rPr>
        <w:t xml:space="preserve"> and</w:t>
      </w:r>
      <w:r w:rsidR="00BF6872" w:rsidRPr="00C84031">
        <w:rPr>
          <w:rFonts w:asciiTheme="minorHAnsi" w:hAnsiTheme="minorHAnsi" w:cstheme="minorHAnsi"/>
          <w:bCs/>
        </w:rPr>
        <w:t xml:space="preserve"> </w:t>
      </w:r>
      <w:r w:rsidR="00080A13">
        <w:rPr>
          <w:rFonts w:asciiTheme="minorHAnsi" w:hAnsiTheme="minorHAnsi" w:cstheme="minorHAnsi"/>
          <w:bCs/>
        </w:rPr>
        <w:t>r</w:t>
      </w:r>
      <w:r w:rsidR="00BF6872" w:rsidRPr="00C84031">
        <w:rPr>
          <w:rFonts w:asciiTheme="minorHAnsi" w:hAnsiTheme="minorHAnsi" w:cstheme="minorHAnsi"/>
          <w:bCs/>
        </w:rPr>
        <w:t>inse each plate with an additional 2 </w:t>
      </w:r>
      <w:r w:rsidR="00080A13">
        <w:rPr>
          <w:rFonts w:asciiTheme="minorHAnsi" w:hAnsiTheme="minorHAnsi" w:cstheme="minorHAnsi"/>
          <w:bCs/>
        </w:rPr>
        <w:t>milliliters</w:t>
      </w:r>
      <w:r w:rsidR="00BF6872" w:rsidRPr="00C84031">
        <w:rPr>
          <w:rFonts w:asciiTheme="minorHAnsi" w:hAnsiTheme="minorHAnsi" w:cstheme="minorHAnsi"/>
          <w:bCs/>
        </w:rPr>
        <w:t xml:space="preserve"> of PBS-EDTA to collect any remaining cells</w:t>
      </w:r>
      <w:r w:rsidR="00080A13">
        <w:rPr>
          <w:rFonts w:asciiTheme="minorHAnsi" w:hAnsiTheme="minorHAnsi" w:cstheme="minorHAnsi"/>
          <w:bCs/>
        </w:rPr>
        <w:t xml:space="preserve"> </w:t>
      </w:r>
      <w:r w:rsidR="00080A13">
        <w:rPr>
          <w:rFonts w:asciiTheme="minorHAnsi" w:hAnsiTheme="minorHAnsi" w:cstheme="minorHAnsi"/>
          <w:b/>
        </w:rPr>
        <w:t>[2]</w:t>
      </w:r>
      <w:r w:rsidR="00BF6872" w:rsidRPr="00C84031">
        <w:rPr>
          <w:rFonts w:asciiTheme="minorHAnsi" w:hAnsiTheme="minorHAnsi" w:cstheme="minorHAnsi"/>
          <w:bCs/>
        </w:rPr>
        <w:t>.</w:t>
      </w:r>
    </w:p>
    <w:p w14:paraId="3F61BF74" w14:textId="77777777" w:rsidR="00080A13" w:rsidRDefault="00080A13" w:rsidP="00080A13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459D6FBB" w14:textId="7A96EABB" w:rsidR="00080A13" w:rsidRDefault="00080A13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cells to</w:t>
      </w:r>
      <w:r w:rsidR="00AA0974">
        <w:rPr>
          <w:rFonts w:asciiTheme="minorHAnsi" w:hAnsiTheme="minorHAnsi" w:cstheme="minorHAnsi"/>
          <w:bCs/>
        </w:rPr>
        <w:t xml:space="preserve"> a</w:t>
      </w:r>
      <w:r>
        <w:rPr>
          <w:rFonts w:asciiTheme="minorHAnsi" w:hAnsiTheme="minorHAnsi" w:cstheme="minorHAnsi"/>
          <w:bCs/>
        </w:rPr>
        <w:t xml:space="preserve"> tube</w:t>
      </w:r>
    </w:p>
    <w:p w14:paraId="3879693D" w14:textId="50062515" w:rsidR="00080A13" w:rsidRDefault="00080A13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Talent rinsing </w:t>
      </w:r>
      <w:r w:rsidR="00AA0974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plate, with PBS-EDTA container visible in frame</w:t>
      </w:r>
    </w:p>
    <w:p w14:paraId="5313C35C" w14:textId="77777777" w:rsidR="00BF6872" w:rsidRPr="00C84031" w:rsidRDefault="00BF6872" w:rsidP="00BF6872">
      <w:pPr>
        <w:pStyle w:val="ListParagraph"/>
        <w:ind w:left="0"/>
        <w:contextualSpacing w:val="0"/>
        <w:jc w:val="both"/>
        <w:rPr>
          <w:rFonts w:asciiTheme="minorHAnsi" w:hAnsiTheme="minorHAnsi" w:cstheme="minorHAnsi"/>
          <w:bCs/>
        </w:rPr>
      </w:pPr>
    </w:p>
    <w:p w14:paraId="332C06D8" w14:textId="34433E3F" w:rsidR="00080A13" w:rsidRPr="00080A13" w:rsidRDefault="00080A13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After collecting</w:t>
      </w:r>
      <w:r w:rsidR="00286941">
        <w:rPr>
          <w:rFonts w:asciiTheme="minorHAnsi" w:hAnsiTheme="minorHAnsi" w:cstheme="minorHAnsi"/>
          <w:bCs/>
        </w:rPr>
        <w:t xml:space="preserve"> the</w:t>
      </w:r>
      <w:r>
        <w:rPr>
          <w:rFonts w:asciiTheme="minorHAnsi" w:hAnsiTheme="minorHAnsi" w:cstheme="minorHAnsi"/>
          <w:bCs/>
        </w:rPr>
        <w:t xml:space="preserve"> cells by centrifugation</w:t>
      </w:r>
      <w:r w:rsidR="00905B90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d</w:t>
      </w:r>
      <w:r w:rsidR="00BF6872" w:rsidRPr="00C84031">
        <w:rPr>
          <w:rFonts w:asciiTheme="minorHAnsi" w:hAnsiTheme="minorHAnsi" w:cstheme="minorHAnsi"/>
        </w:rPr>
        <w:t>iscard the supernatant</w:t>
      </w:r>
      <w:r w:rsidR="00905B90">
        <w:rPr>
          <w:rFonts w:asciiTheme="minorHAnsi" w:hAnsiTheme="minorHAnsi" w:cstheme="minorHAnsi"/>
        </w:rPr>
        <w:t xml:space="preserve"> to </w:t>
      </w:r>
      <w:r w:rsidR="00A438B6">
        <w:rPr>
          <w:rFonts w:asciiTheme="minorHAnsi" w:hAnsiTheme="minorHAnsi" w:cstheme="minorHAnsi"/>
        </w:rPr>
        <w:t>determine the</w:t>
      </w:r>
      <w:r>
        <w:rPr>
          <w:rFonts w:asciiTheme="minorHAnsi" w:hAnsiTheme="minorHAnsi" w:cstheme="minorHAnsi"/>
        </w:rPr>
        <w:t xml:space="preserve"> volume of the cell pellet</w:t>
      </w:r>
      <w:r w:rsidR="00AE248C">
        <w:rPr>
          <w:rFonts w:asciiTheme="minorHAnsi" w:hAnsiTheme="minorHAnsi" w:cstheme="minorHAnsi"/>
          <w:b/>
          <w:bCs/>
        </w:rPr>
        <w:t xml:space="preserve"> [</w:t>
      </w:r>
      <w:r w:rsidR="00905B90">
        <w:rPr>
          <w:rFonts w:asciiTheme="minorHAnsi" w:hAnsiTheme="minorHAnsi" w:cstheme="minorHAnsi"/>
          <w:b/>
          <w:bCs/>
        </w:rPr>
        <w:t>1-TXT</w:t>
      </w:r>
      <w:r w:rsidR="00AE248C">
        <w:rPr>
          <w:rFonts w:asciiTheme="minorHAnsi" w:hAnsiTheme="minorHAnsi" w:cstheme="minorHAnsi"/>
          <w:b/>
          <w:bCs/>
        </w:rPr>
        <w:t>]</w:t>
      </w:r>
      <w:r w:rsidR="00A72034">
        <w:rPr>
          <w:rFonts w:asciiTheme="minorHAnsi" w:hAnsiTheme="minorHAnsi" w:cstheme="minorHAnsi"/>
        </w:rPr>
        <w:t>.</w:t>
      </w:r>
      <w:r w:rsidR="001A00C4">
        <w:rPr>
          <w:rFonts w:asciiTheme="minorHAnsi" w:hAnsiTheme="minorHAnsi" w:cstheme="minorHAnsi"/>
        </w:rPr>
        <w:t xml:space="preserve"> </w:t>
      </w:r>
      <w:r w:rsidR="00A72034">
        <w:rPr>
          <w:rFonts w:asciiTheme="minorHAnsi" w:hAnsiTheme="minorHAnsi" w:cstheme="minorHAnsi"/>
        </w:rPr>
        <w:t>A</w:t>
      </w:r>
      <w:r w:rsidR="001A00C4">
        <w:rPr>
          <w:rFonts w:asciiTheme="minorHAnsi" w:hAnsiTheme="minorHAnsi" w:cstheme="minorHAnsi"/>
        </w:rPr>
        <w:t>dd the lysis buffer</w:t>
      </w:r>
      <w:r w:rsidR="00A72034">
        <w:rPr>
          <w:rFonts w:asciiTheme="minorHAnsi" w:hAnsiTheme="minorHAnsi" w:cstheme="minorHAnsi"/>
        </w:rPr>
        <w:t>, resuspend the cells,</w:t>
      </w:r>
      <w:r w:rsidR="001A00C4">
        <w:rPr>
          <w:rFonts w:asciiTheme="minorHAnsi" w:hAnsiTheme="minorHAnsi" w:cstheme="minorHAnsi"/>
        </w:rPr>
        <w:t xml:space="preserve"> </w:t>
      </w:r>
      <w:r w:rsidR="00905B90">
        <w:rPr>
          <w:rFonts w:asciiTheme="minorHAnsi" w:hAnsiTheme="minorHAnsi" w:cstheme="minorHAnsi"/>
        </w:rPr>
        <w:t>and</w:t>
      </w:r>
      <w:r w:rsidR="006418BD">
        <w:rPr>
          <w:rFonts w:asciiTheme="minorHAnsi" w:hAnsiTheme="minorHAnsi" w:cstheme="minorHAnsi"/>
        </w:rPr>
        <w:t xml:space="preserve"> transfer the</w:t>
      </w:r>
      <w:r w:rsidR="00A72034">
        <w:rPr>
          <w:rFonts w:asciiTheme="minorHAnsi" w:hAnsiTheme="minorHAnsi" w:cstheme="minorHAnsi"/>
        </w:rPr>
        <w:t>m</w:t>
      </w:r>
      <w:r w:rsidR="006418BD">
        <w:rPr>
          <w:rFonts w:asciiTheme="minorHAnsi" w:hAnsiTheme="minorHAnsi" w:cstheme="minorHAnsi"/>
        </w:rPr>
        <w:t xml:space="preserve"> into a 14-milliliter round-bottom tube </w:t>
      </w:r>
      <w:r w:rsidR="006418BD">
        <w:rPr>
          <w:rFonts w:asciiTheme="minorHAnsi" w:hAnsiTheme="minorHAnsi" w:cstheme="minorHAnsi"/>
          <w:b/>
          <w:bCs/>
        </w:rPr>
        <w:t>[2]</w:t>
      </w:r>
      <w:r w:rsidR="006418BD">
        <w:rPr>
          <w:rFonts w:asciiTheme="minorHAnsi" w:hAnsiTheme="minorHAnsi" w:cstheme="minorHAnsi"/>
        </w:rPr>
        <w:t>.</w:t>
      </w:r>
    </w:p>
    <w:p w14:paraId="49EE772E" w14:textId="77777777" w:rsidR="00080A13" w:rsidRPr="00080A13" w:rsidRDefault="00080A13" w:rsidP="00080A13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0FAEA2F3" w14:textId="2C81C014" w:rsidR="00A438B6" w:rsidRDefault="00080A13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Supernatant being discarded</w:t>
      </w:r>
      <w:r w:rsidR="006418BD">
        <w:rPr>
          <w:rFonts w:asciiTheme="minorHAnsi" w:hAnsiTheme="minorHAnsi" w:cstheme="minorHAnsi"/>
          <w:bCs/>
        </w:rPr>
        <w:t>/volume being visualized</w:t>
      </w:r>
      <w:r w:rsidR="00A438B6" w:rsidRPr="00A438B6">
        <w:rPr>
          <w:rFonts w:asciiTheme="minorHAnsi" w:hAnsiTheme="minorHAnsi" w:cstheme="minorHAnsi"/>
          <w:b/>
        </w:rPr>
        <w:t xml:space="preserve"> </w:t>
      </w:r>
      <w:r w:rsidR="00A438B6">
        <w:rPr>
          <w:rFonts w:asciiTheme="minorHAnsi" w:hAnsiTheme="minorHAnsi" w:cstheme="minorHAnsi"/>
          <w:b/>
        </w:rPr>
        <w:t xml:space="preserve">TEXT: 10 min, </w:t>
      </w:r>
      <w:r w:rsidR="00A438B6" w:rsidRPr="00080A13">
        <w:rPr>
          <w:rFonts w:asciiTheme="minorHAnsi" w:hAnsiTheme="minorHAnsi" w:cstheme="minorHAnsi"/>
          <w:b/>
          <w:bCs/>
        </w:rPr>
        <w:t xml:space="preserve">250 </w:t>
      </w:r>
      <w:r w:rsidR="00A438B6" w:rsidRPr="00080A13">
        <w:rPr>
          <w:rFonts w:asciiTheme="minorHAnsi" w:hAnsiTheme="minorHAnsi" w:cstheme="minorHAnsi"/>
          <w:b/>
          <w:bCs/>
        </w:rPr>
        <w:sym w:font="Symbol" w:char="F0B4"/>
      </w:r>
      <w:r w:rsidR="00A438B6" w:rsidRPr="00080A13">
        <w:rPr>
          <w:rFonts w:asciiTheme="minorHAnsi" w:hAnsiTheme="minorHAnsi" w:cstheme="minorHAnsi"/>
          <w:b/>
          <w:bCs/>
          <w:i/>
          <w:iCs/>
        </w:rPr>
        <w:t xml:space="preserve"> g</w:t>
      </w:r>
      <w:r w:rsidR="00A438B6" w:rsidRPr="00080A13">
        <w:rPr>
          <w:rFonts w:asciiTheme="minorHAnsi" w:hAnsiTheme="minorHAnsi" w:cstheme="minorHAnsi"/>
          <w:b/>
          <w:bCs/>
        </w:rPr>
        <w:t>, 4 °C</w:t>
      </w:r>
      <w:r w:rsidR="00A438B6" w:rsidDel="00A438B6">
        <w:rPr>
          <w:rFonts w:asciiTheme="minorHAnsi" w:hAnsiTheme="minorHAnsi" w:cstheme="minorHAnsi"/>
          <w:bCs/>
        </w:rPr>
        <w:t xml:space="preserve"> </w:t>
      </w:r>
    </w:p>
    <w:p w14:paraId="582B1E00" w14:textId="4A1AD188" w:rsidR="00080A13" w:rsidRDefault="006418BD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adding </w:t>
      </w:r>
      <w:r w:rsidR="001A00C4">
        <w:rPr>
          <w:rFonts w:asciiTheme="minorHAnsi" w:hAnsiTheme="minorHAnsi" w:cstheme="minorHAnsi"/>
          <w:bCs/>
        </w:rPr>
        <w:t>buffer to cells and transferring them</w:t>
      </w:r>
      <w:r>
        <w:rPr>
          <w:rFonts w:asciiTheme="minorHAnsi" w:hAnsiTheme="minorHAnsi" w:cstheme="minorHAnsi"/>
          <w:bCs/>
        </w:rPr>
        <w:t xml:space="preserve"> to </w:t>
      </w:r>
      <w:r w:rsidR="001A00C4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tube</w:t>
      </w:r>
    </w:p>
    <w:p w14:paraId="42CC4B00" w14:textId="77777777" w:rsidR="006418BD" w:rsidRDefault="006418BD" w:rsidP="006418BD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72C8E1FA" w14:textId="01E517EA" w:rsidR="006418BD" w:rsidRDefault="001A00C4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</w:t>
      </w:r>
      <w:r w:rsidR="006418BD">
        <w:rPr>
          <w:rFonts w:asciiTheme="minorHAnsi" w:hAnsiTheme="minorHAnsi" w:cstheme="minorHAnsi"/>
          <w:bCs/>
        </w:rPr>
        <w:t xml:space="preserve">onicate the cells for approximately 45 pulses </w:t>
      </w:r>
      <w:r w:rsidR="006418BD">
        <w:rPr>
          <w:rFonts w:asciiTheme="minorHAnsi" w:hAnsiTheme="minorHAnsi" w:cstheme="minorHAnsi"/>
          <w:b/>
        </w:rPr>
        <w:t>[1-TXT]</w:t>
      </w:r>
      <w:r w:rsidR="002F6E04">
        <w:rPr>
          <w:rFonts w:asciiTheme="minorHAnsi" w:hAnsiTheme="minorHAnsi" w:cstheme="minorHAnsi"/>
          <w:bCs/>
        </w:rPr>
        <w:t>.</w:t>
      </w:r>
    </w:p>
    <w:p w14:paraId="6FC480AD" w14:textId="77777777" w:rsidR="006418BD" w:rsidRDefault="006418BD" w:rsidP="006418BD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5F2DBB91" w14:textId="17446474" w:rsidR="006418BD" w:rsidRPr="00A64205" w:rsidRDefault="006418BD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Tube being sonicated </w:t>
      </w:r>
      <w:r>
        <w:rPr>
          <w:rFonts w:asciiTheme="minorHAnsi" w:hAnsiTheme="minorHAnsi" w:cstheme="minorHAnsi"/>
          <w:b/>
        </w:rPr>
        <w:t>TEXT: Confirm lysis by light microscopy</w:t>
      </w:r>
      <w:r w:rsidR="00157AF0">
        <w:rPr>
          <w:rFonts w:asciiTheme="minorHAnsi" w:hAnsiTheme="minorHAnsi" w:cstheme="minorHAnsi"/>
          <w:b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157AF0" w:rsidRPr="00695728">
        <w:rPr>
          <w:rFonts w:asciiTheme="minorHAnsi" w:hAnsiTheme="minorHAnsi" w:cstheme="minorHAnsi"/>
          <w:bCs/>
          <w:highlight w:val="green"/>
        </w:rPr>
        <w:t>CU at the end</w:t>
      </w:r>
    </w:p>
    <w:p w14:paraId="2FE759C3" w14:textId="77777777" w:rsidR="00BF6872" w:rsidRPr="00C84031" w:rsidRDefault="00BF6872" w:rsidP="00BF6872">
      <w:pPr>
        <w:pStyle w:val="ListParagraph"/>
        <w:ind w:left="0"/>
        <w:contextualSpacing w:val="0"/>
        <w:jc w:val="both"/>
        <w:rPr>
          <w:rFonts w:asciiTheme="minorHAnsi" w:hAnsiTheme="minorHAnsi" w:cstheme="minorHAnsi"/>
          <w:b/>
        </w:rPr>
      </w:pPr>
    </w:p>
    <w:p w14:paraId="54D75EA8" w14:textId="12B7BAA0" w:rsidR="004B53A2" w:rsidRDefault="00851982" w:rsidP="00286941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For mouse brain lysis, a</w:t>
      </w:r>
      <w:r w:rsidR="004B53A2">
        <w:rPr>
          <w:rFonts w:asciiTheme="minorHAnsi" w:hAnsiTheme="minorHAnsi" w:cstheme="minorHAnsi"/>
          <w:bCs/>
        </w:rPr>
        <w:t xml:space="preserve">dd 500 microliters of lysis buffer to a single brain </w:t>
      </w:r>
      <w:r>
        <w:rPr>
          <w:rFonts w:asciiTheme="minorHAnsi" w:hAnsiTheme="minorHAnsi" w:cstheme="minorHAnsi"/>
          <w:bCs/>
        </w:rPr>
        <w:t>harvested</w:t>
      </w:r>
      <w:r w:rsidR="004B53A2">
        <w:rPr>
          <w:rFonts w:asciiTheme="minorHAnsi" w:hAnsiTheme="minorHAnsi" w:cstheme="minorHAnsi"/>
          <w:bCs/>
        </w:rPr>
        <w:t xml:space="preserve"> from an adult mouse </w:t>
      </w:r>
      <w:r w:rsidR="004B53A2">
        <w:rPr>
          <w:rFonts w:asciiTheme="minorHAnsi" w:hAnsiTheme="minorHAnsi" w:cstheme="minorHAnsi"/>
          <w:b/>
        </w:rPr>
        <w:t>[1]</w:t>
      </w:r>
      <w:r w:rsidR="004B53A2">
        <w:rPr>
          <w:rFonts w:asciiTheme="minorHAnsi" w:hAnsiTheme="minorHAnsi" w:cstheme="minorHAnsi"/>
          <w:bCs/>
        </w:rPr>
        <w:t xml:space="preserve"> and use a tissue blender to lyse the tissue </w:t>
      </w:r>
      <w:r w:rsidR="004B53A2">
        <w:rPr>
          <w:rFonts w:asciiTheme="minorHAnsi" w:hAnsiTheme="minorHAnsi" w:cstheme="minorHAnsi"/>
          <w:b/>
        </w:rPr>
        <w:t>[2]</w:t>
      </w:r>
      <w:r w:rsidR="004B53A2">
        <w:rPr>
          <w:rFonts w:asciiTheme="minorHAnsi" w:hAnsiTheme="minorHAnsi" w:cstheme="minorHAnsi"/>
          <w:bCs/>
        </w:rPr>
        <w:t>.</w:t>
      </w:r>
    </w:p>
    <w:p w14:paraId="655722FA" w14:textId="77777777" w:rsidR="004B53A2" w:rsidRDefault="004B53A2" w:rsidP="004B53A2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5AE5C9C1" w14:textId="2EA0E5AB" w:rsidR="004B53A2" w:rsidRDefault="004B53A2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buffer to brain, with buffer container visible in frame</w:t>
      </w:r>
    </w:p>
    <w:p w14:paraId="6D978AF7" w14:textId="380907A2" w:rsidR="00771C29" w:rsidRDefault="00771C29" w:rsidP="00286941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</w:t>
      </w:r>
      <w:r w:rsidR="00CB497F">
        <w:rPr>
          <w:rFonts w:asciiTheme="minorHAnsi" w:hAnsiTheme="minorHAnsi" w:cstheme="minorHAnsi"/>
          <w:bCs/>
        </w:rPr>
        <w:t xml:space="preserve">using </w:t>
      </w:r>
      <w:r>
        <w:rPr>
          <w:rFonts w:asciiTheme="minorHAnsi" w:hAnsiTheme="minorHAnsi" w:cstheme="minorHAnsi"/>
          <w:bCs/>
        </w:rPr>
        <w:t>blender</w:t>
      </w:r>
      <w:r w:rsidR="00CB497F">
        <w:rPr>
          <w:rFonts w:asciiTheme="minorHAnsi" w:hAnsiTheme="minorHAnsi" w:cstheme="minorHAnsi"/>
          <w:bCs/>
        </w:rPr>
        <w:t xml:space="preserve"> on the</w:t>
      </w:r>
      <w:r>
        <w:rPr>
          <w:rFonts w:asciiTheme="minorHAnsi" w:hAnsiTheme="minorHAnsi" w:cstheme="minorHAnsi"/>
          <w:bCs/>
        </w:rPr>
        <w:t xml:space="preserve"> tissue</w:t>
      </w:r>
    </w:p>
    <w:p w14:paraId="1653976C" w14:textId="77777777" w:rsidR="002F6E04" w:rsidRDefault="002F6E04" w:rsidP="002F6E04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1F1B07B6" w14:textId="4D7AB2FA" w:rsidR="002F6E04" w:rsidRPr="002F6E04" w:rsidRDefault="00CB497F" w:rsidP="00CB497F">
      <w:pPr>
        <w:pStyle w:val="ListParagraph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Sample preparation for analysis</w:t>
      </w:r>
    </w:p>
    <w:p w14:paraId="6D7C5A92" w14:textId="5BCF3403" w:rsidR="002F6E04" w:rsidRPr="007B68F0" w:rsidRDefault="002F6E04" w:rsidP="002F6E04">
      <w:pPr>
        <w:pStyle w:val="ListParagraph"/>
        <w:numPr>
          <w:ilvl w:val="1"/>
          <w:numId w:val="15"/>
        </w:numPr>
        <w:tabs>
          <w:tab w:val="left" w:pos="567"/>
        </w:tabs>
        <w:ind w:left="1134" w:hanging="567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After obtaining the lysate, add a </w:t>
      </w:r>
      <w:r w:rsidRPr="00C84031">
        <w:rPr>
          <w:rFonts w:asciiTheme="minorHAnsi" w:hAnsiTheme="minorHAnsi" w:cstheme="minorHAnsi"/>
          <w:bCs/>
        </w:rPr>
        <w:t>1/100</w:t>
      </w:r>
      <w:r w:rsidRPr="00C84031">
        <w:rPr>
          <w:rFonts w:asciiTheme="minorHAnsi" w:hAnsiTheme="minorHAnsi" w:cstheme="minorHAnsi"/>
          <w:bCs/>
          <w:vertAlign w:val="superscript"/>
        </w:rPr>
        <w:t>th</w:t>
      </w:r>
      <w:r w:rsidRPr="00C84031">
        <w:rPr>
          <w:rFonts w:asciiTheme="minorHAnsi" w:hAnsiTheme="minorHAnsi" w:cstheme="minorHAnsi"/>
          <w:bCs/>
        </w:rPr>
        <w:t xml:space="preserve"> </w:t>
      </w:r>
      <w:r w:rsidR="00A72034">
        <w:rPr>
          <w:rFonts w:asciiTheme="minorHAnsi" w:hAnsiTheme="minorHAnsi" w:cstheme="minorHAnsi"/>
          <w:bCs/>
        </w:rPr>
        <w:t>of its v</w:t>
      </w:r>
      <w:r w:rsidRPr="00C84031">
        <w:rPr>
          <w:rFonts w:asciiTheme="minorHAnsi" w:hAnsiTheme="minorHAnsi" w:cstheme="minorHAnsi"/>
          <w:bCs/>
        </w:rPr>
        <w:t xml:space="preserve">olume </w:t>
      </w:r>
      <w:r>
        <w:rPr>
          <w:rFonts w:asciiTheme="minorHAnsi" w:hAnsiTheme="minorHAnsi" w:cstheme="minorHAnsi"/>
          <w:bCs/>
        </w:rPr>
        <w:t xml:space="preserve">to an equal volume </w:t>
      </w:r>
      <w:r w:rsidR="00A72034">
        <w:rPr>
          <w:rFonts w:asciiTheme="minorHAnsi" w:hAnsiTheme="minorHAnsi" w:cstheme="minorHAnsi"/>
          <w:bCs/>
        </w:rPr>
        <w:t xml:space="preserve">of </w:t>
      </w:r>
      <w:proofErr w:type="spellStart"/>
      <w:r w:rsidRPr="00C84031">
        <w:rPr>
          <w:rFonts w:asciiTheme="minorHAnsi" w:hAnsiTheme="minorHAnsi" w:cstheme="minorHAnsi"/>
        </w:rPr>
        <w:t>2x</w:t>
      </w:r>
      <w:proofErr w:type="spellEnd"/>
      <w:r w:rsidRPr="00C84031">
        <w:rPr>
          <w:rFonts w:asciiTheme="minorHAnsi" w:hAnsiTheme="minorHAnsi" w:cstheme="minorHAnsi"/>
        </w:rPr>
        <w:t xml:space="preserve"> </w:t>
      </w:r>
      <w:proofErr w:type="spellStart"/>
      <w:r w:rsidRPr="00C84031">
        <w:rPr>
          <w:rFonts w:asciiTheme="minorHAnsi" w:hAnsiTheme="minorHAnsi" w:cstheme="minorHAnsi"/>
        </w:rPr>
        <w:t>Laemmli</w:t>
      </w:r>
      <w:proofErr w:type="spellEnd"/>
      <w:r w:rsidRPr="00C84031">
        <w:rPr>
          <w:rFonts w:asciiTheme="minorHAnsi" w:hAnsiTheme="minorHAnsi" w:cstheme="minorHAnsi"/>
        </w:rPr>
        <w:t xml:space="preserve">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C84031">
        <w:rPr>
          <w:rFonts w:asciiTheme="minorHAnsi" w:hAnsiTheme="minorHAnsi" w:cstheme="minorHAnsi"/>
        </w:rPr>
        <w:t xml:space="preserve"> boil</w:t>
      </w:r>
      <w:r>
        <w:rPr>
          <w:rFonts w:asciiTheme="minorHAnsi" w:hAnsiTheme="minorHAnsi" w:cstheme="minorHAnsi"/>
        </w:rPr>
        <w:t xml:space="preserve"> the solution</w:t>
      </w:r>
      <w:r w:rsidRPr="00C84031">
        <w:rPr>
          <w:rFonts w:asciiTheme="minorHAnsi" w:hAnsiTheme="minorHAnsi" w:cstheme="minorHAnsi"/>
        </w:rPr>
        <w:t xml:space="preserve"> for 5 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[2]</w:t>
      </w:r>
      <w:r w:rsidR="00A7203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A72034">
        <w:rPr>
          <w:rFonts w:asciiTheme="minorHAnsi" w:hAnsiTheme="minorHAnsi" w:cstheme="minorHAnsi"/>
        </w:rPr>
        <w:t>S</w:t>
      </w:r>
      <w:r w:rsidRPr="00C84031">
        <w:rPr>
          <w:rFonts w:asciiTheme="minorHAnsi" w:hAnsiTheme="minorHAnsi" w:cstheme="minorHAnsi"/>
        </w:rPr>
        <w:t>tor</w:t>
      </w:r>
      <w:r w:rsidR="00A72034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A72034">
        <w:rPr>
          <w:rFonts w:asciiTheme="minorHAnsi" w:hAnsiTheme="minorHAnsi" w:cstheme="minorHAnsi"/>
        </w:rPr>
        <w:t>it</w:t>
      </w:r>
      <w:r w:rsidRPr="00C84031">
        <w:rPr>
          <w:rFonts w:asciiTheme="minorHAnsi" w:hAnsiTheme="minorHAnsi" w:cstheme="minorHAnsi"/>
        </w:rPr>
        <w:t xml:space="preserve"> at </w:t>
      </w:r>
      <w:r>
        <w:rPr>
          <w:rFonts w:asciiTheme="minorHAnsi" w:hAnsiTheme="minorHAnsi" w:cstheme="minorHAnsi"/>
        </w:rPr>
        <w:t xml:space="preserve">minus </w:t>
      </w:r>
      <w:r w:rsidRPr="00C84031">
        <w:rPr>
          <w:rFonts w:asciiTheme="minorHAnsi" w:hAnsiTheme="minorHAnsi" w:cstheme="minorHAnsi"/>
        </w:rPr>
        <w:t xml:space="preserve">20 </w:t>
      </w:r>
      <w:r>
        <w:rPr>
          <w:rFonts w:asciiTheme="minorHAnsi" w:hAnsiTheme="minorHAnsi" w:cstheme="minorHAnsi"/>
        </w:rPr>
        <w:t>degrees Celsius</w:t>
      </w:r>
      <w:r w:rsidRPr="00C840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until</w:t>
      </w:r>
      <w:r w:rsidRPr="00C84031">
        <w:rPr>
          <w:rFonts w:asciiTheme="minorHAnsi" w:hAnsiTheme="minorHAnsi" w:cstheme="minorHAnsi"/>
        </w:rPr>
        <w:t xml:space="preserve"> </w:t>
      </w:r>
      <w:r w:rsidR="00A72034">
        <w:rPr>
          <w:rFonts w:asciiTheme="minorHAnsi" w:hAnsiTheme="minorHAnsi" w:cstheme="minorHAnsi"/>
        </w:rPr>
        <w:t>quantification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C84031">
        <w:rPr>
          <w:rFonts w:asciiTheme="minorHAnsi" w:hAnsiTheme="minorHAnsi" w:cstheme="minorHAnsi"/>
        </w:rPr>
        <w:t>.</w:t>
      </w:r>
    </w:p>
    <w:p w14:paraId="56AB927E" w14:textId="77777777" w:rsidR="002F6E04" w:rsidRPr="00C84031" w:rsidRDefault="002F6E04" w:rsidP="002F6E0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0F1FC491" w14:textId="7FF3172C" w:rsidR="002F6E04" w:rsidRDefault="002F6E04" w:rsidP="002F6E0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WIDE: Talent adding a sample aliquot to the </w:t>
      </w:r>
      <w:proofErr w:type="spellStart"/>
      <w:r w:rsidRPr="00C84031">
        <w:rPr>
          <w:rFonts w:asciiTheme="minorHAnsi" w:hAnsiTheme="minorHAnsi" w:cstheme="minorHAnsi"/>
        </w:rPr>
        <w:t>Laemmli</w:t>
      </w:r>
      <w:proofErr w:type="spellEnd"/>
      <w:r w:rsidRPr="00C840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Cs/>
        </w:rPr>
        <w:t>buffer</w:t>
      </w:r>
    </w:p>
    <w:p w14:paraId="50C4AB84" w14:textId="2DD5CCBA" w:rsidR="002F6E04" w:rsidRDefault="002F6E04" w:rsidP="002F6E0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sample on a hot plate for boiling</w:t>
      </w:r>
      <w:r w:rsidR="00157AF0">
        <w:rPr>
          <w:rFonts w:asciiTheme="minorHAnsi" w:hAnsiTheme="minorHAnsi" w:cstheme="minorHAnsi"/>
          <w:bCs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157AF0" w:rsidRPr="00695728">
        <w:rPr>
          <w:rFonts w:asciiTheme="minorHAnsi" w:hAnsiTheme="minorHAnsi" w:cstheme="minorHAnsi"/>
          <w:bCs/>
          <w:highlight w:val="green"/>
        </w:rPr>
        <w:t>2</w:t>
      </w:r>
      <w:r w:rsidR="00695728" w:rsidRPr="00695728">
        <w:rPr>
          <w:rFonts w:asciiTheme="minorHAnsi" w:hAnsiTheme="minorHAnsi" w:cstheme="minorHAnsi"/>
          <w:bCs/>
          <w:highlight w:val="green"/>
        </w:rPr>
        <w:t>n</w:t>
      </w:r>
      <w:r w:rsidR="00157AF0" w:rsidRPr="00695728">
        <w:rPr>
          <w:rFonts w:asciiTheme="minorHAnsi" w:hAnsiTheme="minorHAnsi" w:cstheme="minorHAnsi"/>
          <w:bCs/>
          <w:highlight w:val="green"/>
        </w:rPr>
        <w:t>d part</w:t>
      </w:r>
    </w:p>
    <w:p w14:paraId="23F4D3AD" w14:textId="7FE15F5E" w:rsidR="002F6E04" w:rsidRDefault="002F6E04" w:rsidP="002F6E0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sample at -20 °C</w:t>
      </w:r>
      <w:r w:rsidR="00CB497F">
        <w:rPr>
          <w:rFonts w:asciiTheme="minorHAnsi" w:hAnsiTheme="minorHAnsi" w:cstheme="minorHAnsi"/>
          <w:bCs/>
        </w:rPr>
        <w:t xml:space="preserve"> TEXT: Prepare samples at each step of the protocol</w:t>
      </w:r>
    </w:p>
    <w:p w14:paraId="33A032D0" w14:textId="23CA181A" w:rsidR="00CB497F" w:rsidRDefault="00CB497F" w:rsidP="00CB497F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05A18178" w14:textId="77777777" w:rsidR="00CB497F" w:rsidRPr="002F6E04" w:rsidRDefault="00CB497F" w:rsidP="00CB497F">
      <w:pPr>
        <w:pStyle w:val="ListParagraph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Clarification, Polymerization, and Depolymerization of the Lysate</w:t>
      </w:r>
    </w:p>
    <w:p w14:paraId="405AC093" w14:textId="77777777" w:rsidR="002F6E04" w:rsidRPr="00851982" w:rsidRDefault="002F6E04" w:rsidP="002F6E04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6965B55A" w14:textId="2F67D491" w:rsidR="00F913CD" w:rsidRPr="002F6E04" w:rsidRDefault="00C87347" w:rsidP="002F6E04">
      <w:pPr>
        <w:pStyle w:val="ListParagraph"/>
        <w:numPr>
          <w:ilvl w:val="1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clarify the lysate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centrifuge the sample</w:t>
      </w:r>
      <w:r w:rsidR="00986F19" w:rsidRPr="002F6E04">
        <w:rPr>
          <w:rFonts w:asciiTheme="minorHAnsi" w:hAnsiTheme="minorHAnsi" w:cstheme="minorHAnsi"/>
          <w:bCs/>
        </w:rPr>
        <w:t xml:space="preserve"> </w:t>
      </w:r>
      <w:r w:rsidR="00F913CD" w:rsidRPr="002F6E04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="00F913CD" w:rsidRPr="002F6E04">
        <w:rPr>
          <w:rFonts w:asciiTheme="minorHAnsi" w:hAnsiTheme="minorHAnsi" w:cstheme="minorHAnsi"/>
          <w:b/>
        </w:rPr>
        <w:t>-TXT]</w:t>
      </w:r>
      <w:r w:rsidR="00F913CD" w:rsidRPr="002F6E04">
        <w:rPr>
          <w:rFonts w:asciiTheme="minorHAnsi" w:hAnsiTheme="minorHAnsi" w:cstheme="minorHAnsi"/>
          <w:bCs/>
        </w:rPr>
        <w:t xml:space="preserve"> and</w:t>
      </w:r>
      <w:r w:rsidR="0024337B" w:rsidRPr="002F6E04">
        <w:rPr>
          <w:rFonts w:asciiTheme="minorHAnsi" w:hAnsiTheme="minorHAnsi" w:cstheme="minorHAnsi"/>
          <w:bCs/>
        </w:rPr>
        <w:t xml:space="preserve"> </w:t>
      </w:r>
      <w:r w:rsidR="00625555">
        <w:rPr>
          <w:rFonts w:asciiTheme="minorHAnsi" w:hAnsiTheme="minorHAnsi" w:cstheme="minorHAnsi"/>
          <w:bCs/>
        </w:rPr>
        <w:t xml:space="preserve">use a long needle to </w:t>
      </w:r>
      <w:r w:rsidR="0024337B" w:rsidRPr="002F6E04">
        <w:rPr>
          <w:rFonts w:asciiTheme="minorHAnsi" w:hAnsiTheme="minorHAnsi" w:cstheme="minorHAnsi"/>
          <w:bCs/>
        </w:rPr>
        <w:t>carefully</w:t>
      </w:r>
      <w:r w:rsidR="00F913CD" w:rsidRPr="002F6E04">
        <w:rPr>
          <w:rFonts w:asciiTheme="minorHAnsi" w:hAnsiTheme="minorHAnsi" w:cstheme="minorHAnsi"/>
          <w:bCs/>
        </w:rPr>
        <w:t xml:space="preserve"> transfer the </w:t>
      </w:r>
      <w:r w:rsidR="006371D6" w:rsidRPr="002F6E04">
        <w:rPr>
          <w:rFonts w:asciiTheme="minorHAnsi" w:hAnsiTheme="minorHAnsi" w:cstheme="minorHAnsi"/>
          <w:bCs/>
        </w:rPr>
        <w:t xml:space="preserve">clear </w:t>
      </w:r>
      <w:r w:rsidR="00F913CD" w:rsidRPr="002F6E04">
        <w:rPr>
          <w:rFonts w:asciiTheme="minorHAnsi" w:hAnsiTheme="minorHAnsi" w:cstheme="minorHAnsi"/>
          <w:bCs/>
        </w:rPr>
        <w:t>supernatant</w:t>
      </w:r>
      <w:r w:rsidR="00807FE5" w:rsidRPr="002F6E04">
        <w:rPr>
          <w:rFonts w:asciiTheme="minorHAnsi" w:hAnsiTheme="minorHAnsi" w:cstheme="minorHAnsi"/>
          <w:bCs/>
        </w:rPr>
        <w:t xml:space="preserve"> </w:t>
      </w:r>
      <w:r w:rsidR="004367B4" w:rsidRPr="002F6E04">
        <w:rPr>
          <w:rFonts w:asciiTheme="minorHAnsi" w:hAnsiTheme="minorHAnsi" w:cstheme="minorHAnsi"/>
          <w:bCs/>
        </w:rPr>
        <w:t>to a new tube</w:t>
      </w:r>
      <w:r w:rsidR="002F6E04">
        <w:rPr>
          <w:rFonts w:asciiTheme="minorHAnsi" w:hAnsiTheme="minorHAnsi" w:cstheme="minorHAnsi"/>
          <w:bCs/>
        </w:rPr>
        <w:t>, taking care to</w:t>
      </w:r>
      <w:r w:rsidR="004367B4" w:rsidRPr="002F6E04">
        <w:rPr>
          <w:rFonts w:asciiTheme="minorHAnsi" w:hAnsiTheme="minorHAnsi" w:cstheme="minorHAnsi"/>
          <w:bCs/>
        </w:rPr>
        <w:t xml:space="preserve"> </w:t>
      </w:r>
      <w:r w:rsidR="002F6E04">
        <w:rPr>
          <w:rFonts w:asciiTheme="minorHAnsi" w:hAnsiTheme="minorHAnsi" w:cstheme="minorHAnsi"/>
          <w:bCs/>
        </w:rPr>
        <w:t>a</w:t>
      </w:r>
      <w:r w:rsidR="00807FE5" w:rsidRPr="002F6E04">
        <w:rPr>
          <w:rFonts w:asciiTheme="minorHAnsi" w:hAnsiTheme="minorHAnsi" w:cstheme="minorHAnsi"/>
          <w:bCs/>
        </w:rPr>
        <w:t xml:space="preserve">void </w:t>
      </w:r>
      <w:r w:rsidR="00534FC8" w:rsidRPr="002F6E04">
        <w:rPr>
          <w:rFonts w:asciiTheme="minorHAnsi" w:hAnsiTheme="minorHAnsi" w:cstheme="minorHAnsi"/>
          <w:bCs/>
        </w:rPr>
        <w:t xml:space="preserve">the </w:t>
      </w:r>
      <w:r w:rsidR="004367B4" w:rsidRPr="002F6E04">
        <w:rPr>
          <w:rFonts w:asciiTheme="minorHAnsi" w:hAnsiTheme="minorHAnsi" w:cstheme="minorHAnsi"/>
          <w:bCs/>
        </w:rPr>
        <w:t xml:space="preserve">upper </w:t>
      </w:r>
      <w:r w:rsidR="00381E01" w:rsidRPr="002F6E04">
        <w:rPr>
          <w:rFonts w:asciiTheme="minorHAnsi" w:hAnsiTheme="minorHAnsi" w:cstheme="minorHAnsi"/>
          <w:bCs/>
        </w:rPr>
        <w:t xml:space="preserve">floating layer </w:t>
      </w:r>
      <w:r w:rsidR="00F913CD" w:rsidRPr="002F6E04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3-TXT</w:t>
      </w:r>
      <w:r w:rsidR="00F913CD" w:rsidRPr="002F6E04">
        <w:rPr>
          <w:rFonts w:asciiTheme="minorHAnsi" w:hAnsiTheme="minorHAnsi" w:cstheme="minorHAnsi"/>
          <w:b/>
        </w:rPr>
        <w:t>]</w:t>
      </w:r>
      <w:r w:rsidR="00F913CD" w:rsidRPr="002F6E04">
        <w:rPr>
          <w:rFonts w:asciiTheme="minorHAnsi" w:hAnsiTheme="minorHAnsi" w:cstheme="minorHAnsi"/>
          <w:bCs/>
        </w:rPr>
        <w:t>.</w:t>
      </w:r>
    </w:p>
    <w:p w14:paraId="49EDD703" w14:textId="77777777" w:rsidR="00F913CD" w:rsidRDefault="00F913CD" w:rsidP="00F913CD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3E590AEE" w14:textId="4652F329" w:rsidR="00C87347" w:rsidRDefault="00C87347" w:rsidP="00F913CD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</w:t>
      </w:r>
      <w:r w:rsidR="00F33C66" w:rsidRPr="00F33C66">
        <w:rPr>
          <w:rFonts w:asciiTheme="minorHAnsi" w:hAnsiTheme="minorHAnsi" w:cstheme="minorHAnsi"/>
          <w:bCs/>
        </w:rPr>
        <w:t>Scheme for video</w:t>
      </w:r>
      <w:r w:rsidR="00F33C66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C87347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 Lysate clarification text and arrows</w:t>
      </w:r>
    </w:p>
    <w:p w14:paraId="571435D5" w14:textId="64E4F35C" w:rsidR="00F913CD" w:rsidRPr="00F913CD" w:rsidRDefault="00F913CD" w:rsidP="00F913CD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</w:t>
      </w:r>
      <w:r w:rsidR="0024337B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 xml:space="preserve">tube </w:t>
      </w:r>
      <w:r w:rsidR="0024337B">
        <w:rPr>
          <w:rFonts w:asciiTheme="minorHAnsi" w:hAnsiTheme="minorHAnsi" w:cstheme="minorHAnsi"/>
          <w:bCs/>
        </w:rPr>
        <w:t xml:space="preserve">in a </w:t>
      </w:r>
      <w:r>
        <w:rPr>
          <w:rFonts w:asciiTheme="minorHAnsi" w:hAnsiTheme="minorHAnsi" w:cstheme="minorHAnsi"/>
          <w:bCs/>
        </w:rPr>
        <w:t xml:space="preserve">centrifuge </w:t>
      </w:r>
      <w:r>
        <w:rPr>
          <w:rFonts w:asciiTheme="minorHAnsi" w:hAnsiTheme="minorHAnsi" w:cstheme="minorHAnsi"/>
          <w:b/>
        </w:rPr>
        <w:t>TEXT: 30 min, 150,000 x g, 4 °C</w:t>
      </w:r>
    </w:p>
    <w:p w14:paraId="413479A1" w14:textId="6E7396E9" w:rsidR="00986F19" w:rsidRDefault="002F6E0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Shot of supernatant and floating layer, then supernatant being collected</w:t>
      </w:r>
      <w:r w:rsidR="00C87347">
        <w:rPr>
          <w:rFonts w:asciiTheme="minorHAnsi" w:hAnsiTheme="minorHAnsi" w:cstheme="minorHAnsi"/>
          <w:bCs/>
        </w:rPr>
        <w:t xml:space="preserve"> </w:t>
      </w:r>
      <w:r w:rsidR="00BC7D47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  <w:r w:rsidR="00BC7D47">
        <w:rPr>
          <w:rFonts w:asciiTheme="minorHAnsi" w:hAnsiTheme="minorHAnsi" w:cstheme="minorHAnsi"/>
          <w:b/>
        </w:rPr>
        <w:t xml:space="preserve"> </w:t>
      </w:r>
      <w:r w:rsidR="00C87347">
        <w:rPr>
          <w:rFonts w:asciiTheme="minorHAnsi" w:hAnsiTheme="minorHAnsi" w:cstheme="minorHAnsi"/>
          <w:b/>
        </w:rPr>
        <w:t>TEXT: Supernatant 1</w:t>
      </w:r>
    </w:p>
    <w:p w14:paraId="04F64226" w14:textId="77777777" w:rsidR="001A4999" w:rsidRPr="00345115" w:rsidRDefault="001A4999" w:rsidP="00345115">
      <w:pPr>
        <w:jc w:val="both"/>
        <w:rPr>
          <w:rFonts w:asciiTheme="minorHAnsi" w:hAnsiTheme="minorHAnsi" w:cstheme="minorHAnsi"/>
          <w:b/>
        </w:rPr>
      </w:pPr>
    </w:p>
    <w:p w14:paraId="2211F543" w14:textId="6588BB97" w:rsidR="00F913CD" w:rsidRDefault="006A4949" w:rsidP="00204387">
      <w:pPr>
        <w:pStyle w:val="ListParagraph"/>
        <w:numPr>
          <w:ilvl w:val="1"/>
          <w:numId w:val="15"/>
        </w:numPr>
        <w:ind w:left="1134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</w:t>
      </w:r>
      <w:r w:rsidR="00C27224">
        <w:rPr>
          <w:rFonts w:asciiTheme="minorHAnsi" w:hAnsiTheme="minorHAnsi" w:cstheme="minorHAnsi"/>
          <w:bCs/>
        </w:rPr>
        <w:t>polymeriz</w:t>
      </w:r>
      <w:r>
        <w:rPr>
          <w:rFonts w:asciiTheme="minorHAnsi" w:hAnsiTheme="minorHAnsi" w:cstheme="minorHAnsi"/>
          <w:bCs/>
        </w:rPr>
        <w:t xml:space="preserve">e </w:t>
      </w:r>
      <w:r w:rsidR="00A223CC">
        <w:rPr>
          <w:rFonts w:asciiTheme="minorHAnsi" w:hAnsiTheme="minorHAnsi" w:cstheme="minorHAnsi"/>
          <w:bCs/>
        </w:rPr>
        <w:t xml:space="preserve">tubulin from </w:t>
      </w:r>
      <w:r>
        <w:rPr>
          <w:rFonts w:asciiTheme="minorHAnsi" w:hAnsiTheme="minorHAnsi" w:cstheme="minorHAnsi"/>
          <w:bCs/>
        </w:rPr>
        <w:t xml:space="preserve">the </w:t>
      </w:r>
      <w:r w:rsidR="00A72034">
        <w:rPr>
          <w:rFonts w:asciiTheme="minorHAnsi" w:hAnsiTheme="minorHAnsi" w:cstheme="minorHAnsi"/>
          <w:bCs/>
        </w:rPr>
        <w:t xml:space="preserve">clarified </w:t>
      </w:r>
      <w:r>
        <w:rPr>
          <w:rFonts w:asciiTheme="minorHAnsi" w:hAnsiTheme="minorHAnsi" w:cstheme="minorHAnsi"/>
          <w:bCs/>
        </w:rPr>
        <w:t>lysate</w:t>
      </w:r>
      <w:r w:rsidR="00625555">
        <w:rPr>
          <w:rFonts w:asciiTheme="minorHAnsi" w:hAnsiTheme="minorHAnsi" w:cstheme="minorHAnsi"/>
          <w:bCs/>
        </w:rPr>
        <w:t xml:space="preserve"> </w:t>
      </w:r>
      <w:r w:rsidR="00C36940">
        <w:rPr>
          <w:rFonts w:asciiTheme="minorHAnsi" w:hAnsiTheme="minorHAnsi" w:cstheme="minorHAnsi"/>
          <w:b/>
        </w:rPr>
        <w:t>[1]</w:t>
      </w:r>
      <w:r w:rsidR="00C27224">
        <w:rPr>
          <w:rFonts w:asciiTheme="minorHAnsi" w:hAnsiTheme="minorHAnsi" w:cstheme="minorHAnsi"/>
          <w:bCs/>
        </w:rPr>
        <w:t xml:space="preserve">, </w:t>
      </w:r>
      <w:r w:rsidR="00A223CC">
        <w:rPr>
          <w:rFonts w:asciiTheme="minorHAnsi" w:hAnsiTheme="minorHAnsi" w:cstheme="minorHAnsi"/>
          <w:bCs/>
        </w:rPr>
        <w:t xml:space="preserve">mix </w:t>
      </w:r>
      <w:r w:rsidR="00C27224">
        <w:rPr>
          <w:rFonts w:asciiTheme="minorHAnsi" w:hAnsiTheme="minorHAnsi" w:cstheme="minorHAnsi"/>
          <w:bCs/>
        </w:rPr>
        <w:t xml:space="preserve">the entire volume of supernatant </w:t>
      </w:r>
      <w:r w:rsidR="004F0881">
        <w:rPr>
          <w:rFonts w:asciiTheme="minorHAnsi" w:hAnsiTheme="minorHAnsi" w:cstheme="minorHAnsi"/>
          <w:bCs/>
        </w:rPr>
        <w:t xml:space="preserve">1 </w:t>
      </w:r>
      <w:r w:rsidR="00C27224">
        <w:rPr>
          <w:rFonts w:asciiTheme="minorHAnsi" w:hAnsiTheme="minorHAnsi" w:cstheme="minorHAnsi"/>
          <w:bCs/>
        </w:rPr>
        <w:t>with a 1/200</w:t>
      </w:r>
      <w:r w:rsidR="00C27224" w:rsidRPr="00C27224">
        <w:rPr>
          <w:rFonts w:asciiTheme="minorHAnsi" w:hAnsiTheme="minorHAnsi" w:cstheme="minorHAnsi"/>
          <w:bCs/>
          <w:vertAlign w:val="superscript"/>
        </w:rPr>
        <w:t>th</w:t>
      </w:r>
      <w:r w:rsidR="00C27224">
        <w:rPr>
          <w:rFonts w:asciiTheme="minorHAnsi" w:hAnsiTheme="minorHAnsi" w:cstheme="minorHAnsi"/>
          <w:bCs/>
        </w:rPr>
        <w:t>-volume of 0.2-molar GTP</w:t>
      </w:r>
      <w:r w:rsidR="00C36940">
        <w:rPr>
          <w:rFonts w:asciiTheme="minorHAnsi" w:hAnsiTheme="minorHAnsi" w:cstheme="minorHAnsi"/>
          <w:bCs/>
        </w:rPr>
        <w:t xml:space="preserve"> </w:t>
      </w:r>
      <w:r w:rsidR="00C36940">
        <w:rPr>
          <w:rFonts w:asciiTheme="minorHAnsi" w:hAnsiTheme="minorHAnsi" w:cstheme="minorHAnsi"/>
          <w:bCs/>
          <w:color w:val="FF0000"/>
        </w:rPr>
        <w:t>(G-T-P)</w:t>
      </w:r>
      <w:r w:rsidR="00C27224">
        <w:rPr>
          <w:rFonts w:asciiTheme="minorHAnsi" w:hAnsiTheme="minorHAnsi" w:cstheme="minorHAnsi"/>
          <w:bCs/>
        </w:rPr>
        <w:t xml:space="preserve"> and </w:t>
      </w:r>
      <w:r w:rsidR="00A223CC">
        <w:rPr>
          <w:rFonts w:asciiTheme="minorHAnsi" w:hAnsiTheme="minorHAnsi" w:cstheme="minorHAnsi"/>
          <w:bCs/>
        </w:rPr>
        <w:t>half a volume</w:t>
      </w:r>
      <w:r w:rsidR="00C27224">
        <w:rPr>
          <w:rFonts w:asciiTheme="minorHAnsi" w:hAnsiTheme="minorHAnsi" w:cstheme="minorHAnsi"/>
          <w:bCs/>
        </w:rPr>
        <w:t xml:space="preserve"> of </w:t>
      </w:r>
      <w:r w:rsidR="00A223CC">
        <w:rPr>
          <w:rFonts w:asciiTheme="minorHAnsi" w:hAnsiTheme="minorHAnsi" w:cstheme="minorHAnsi"/>
          <w:bCs/>
        </w:rPr>
        <w:t>w</w:t>
      </w:r>
      <w:r w:rsidR="00381E01">
        <w:rPr>
          <w:rFonts w:asciiTheme="minorHAnsi" w:hAnsiTheme="minorHAnsi" w:cstheme="minorHAnsi"/>
          <w:bCs/>
        </w:rPr>
        <w:t>a</w:t>
      </w:r>
      <w:r w:rsidR="00A223CC">
        <w:rPr>
          <w:rFonts w:asciiTheme="minorHAnsi" w:hAnsiTheme="minorHAnsi" w:cstheme="minorHAnsi"/>
          <w:bCs/>
        </w:rPr>
        <w:t>rm</w:t>
      </w:r>
      <w:r w:rsidR="00C27224">
        <w:rPr>
          <w:rFonts w:asciiTheme="minorHAnsi" w:hAnsiTheme="minorHAnsi" w:cstheme="minorHAnsi"/>
          <w:bCs/>
        </w:rPr>
        <w:t xml:space="preserve"> glycerol in an appropriately sized tube </w:t>
      </w:r>
      <w:r w:rsidR="00C27224">
        <w:rPr>
          <w:rFonts w:asciiTheme="minorHAnsi" w:hAnsiTheme="minorHAnsi" w:cstheme="minorHAnsi"/>
          <w:b/>
        </w:rPr>
        <w:t>[</w:t>
      </w:r>
      <w:r w:rsidR="00B542D1">
        <w:rPr>
          <w:rFonts w:asciiTheme="minorHAnsi" w:hAnsiTheme="minorHAnsi" w:cstheme="minorHAnsi"/>
          <w:b/>
        </w:rPr>
        <w:t>2-TXT</w:t>
      </w:r>
      <w:r w:rsidR="00C27224">
        <w:rPr>
          <w:rFonts w:asciiTheme="minorHAnsi" w:hAnsiTheme="minorHAnsi" w:cstheme="minorHAnsi"/>
          <w:b/>
        </w:rPr>
        <w:t>]</w:t>
      </w:r>
      <w:r w:rsidR="00C27224">
        <w:rPr>
          <w:rFonts w:asciiTheme="minorHAnsi" w:hAnsiTheme="minorHAnsi" w:cstheme="minorHAnsi"/>
          <w:bCs/>
        </w:rPr>
        <w:t>.</w:t>
      </w:r>
    </w:p>
    <w:p w14:paraId="7FA909C1" w14:textId="77777777" w:rsidR="00C27224" w:rsidRDefault="00C27224" w:rsidP="00C2722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1B066E71" w14:textId="033A6776" w:rsidR="00E61007" w:rsidRDefault="00E61007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</w:t>
      </w:r>
      <w:r w:rsidR="00F33C66" w:rsidRPr="00F33C66">
        <w:rPr>
          <w:rFonts w:asciiTheme="minorHAnsi" w:hAnsiTheme="minorHAnsi" w:cstheme="minorHAnsi"/>
          <w:bCs/>
        </w:rPr>
        <w:t>Scheme for video</w:t>
      </w:r>
      <w:r w:rsidR="00F33C66">
        <w:rPr>
          <w:rFonts w:asciiTheme="minorHAnsi" w:hAnsiTheme="minorHAnsi" w:cstheme="minorHAnsi"/>
          <w:bCs/>
        </w:rPr>
        <w:t xml:space="preserve">. </w:t>
      </w:r>
      <w:r w:rsidRPr="00C873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>1</w:t>
      </w:r>
      <w:r w:rsidRPr="00E61007">
        <w:rPr>
          <w:rFonts w:asciiTheme="minorHAnsi" w:hAnsiTheme="minorHAnsi" w:cstheme="minorHAnsi"/>
          <w:bCs/>
          <w:i/>
          <w:iCs/>
          <w:color w:val="4F81BD" w:themeColor="accent1"/>
          <w:vertAlign w:val="superscript"/>
        </w:rPr>
        <w:t>st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polymerization</w:t>
      </w:r>
      <w:r w:rsidRPr="00C87347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text and arrows</w:t>
      </w:r>
    </w:p>
    <w:p w14:paraId="69660A74" w14:textId="4A4A7F47" w:rsidR="00C27224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adding GTP and/or glycerol to </w:t>
      </w:r>
      <w:r w:rsidR="00A223CC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supernatant, with GTP and glycerol containers and empty ultracentrifuge tube visible in frame</w:t>
      </w:r>
      <w:r w:rsidR="00625555" w:rsidRPr="00625555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625555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  <w:r w:rsidR="00B542D1">
        <w:rPr>
          <w:rFonts w:asciiTheme="minorHAnsi" w:hAnsiTheme="minorHAnsi" w:cstheme="minorHAnsi"/>
          <w:bCs/>
        </w:rPr>
        <w:t xml:space="preserve"> </w:t>
      </w:r>
      <w:r w:rsidR="00B542D1">
        <w:rPr>
          <w:rFonts w:asciiTheme="minorHAnsi" w:hAnsiTheme="minorHAnsi" w:cstheme="minorHAnsi"/>
          <w:b/>
        </w:rPr>
        <w:t>TEXT: GTP: guanosine triphosphate</w:t>
      </w:r>
    </w:p>
    <w:p w14:paraId="1A7AFA05" w14:textId="77777777" w:rsidR="00C27224" w:rsidRDefault="00C27224" w:rsidP="00C27224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0DD0A45B" w14:textId="318FE498" w:rsidR="00C27224" w:rsidRPr="00695728" w:rsidRDefault="00C27224" w:rsidP="00204387">
      <w:pPr>
        <w:pStyle w:val="ListParagraph"/>
        <w:numPr>
          <w:ilvl w:val="1"/>
          <w:numId w:val="15"/>
        </w:numPr>
        <w:ind w:left="1134" w:hanging="567"/>
        <w:contextualSpacing w:val="0"/>
        <w:jc w:val="both"/>
        <w:rPr>
          <w:rFonts w:asciiTheme="minorHAnsi" w:hAnsiTheme="minorHAnsi" w:cstheme="minorHAnsi"/>
          <w:bCs/>
          <w:strike/>
        </w:rPr>
      </w:pPr>
      <w:r>
        <w:rPr>
          <w:rFonts w:asciiTheme="minorHAnsi" w:hAnsiTheme="minorHAnsi" w:cstheme="minorHAnsi"/>
          <w:bCs/>
        </w:rPr>
        <w:t>Gently pipet the mixture</w:t>
      </w:r>
      <w:r w:rsidR="00E61007">
        <w:rPr>
          <w:rFonts w:asciiTheme="minorHAnsi" w:hAnsiTheme="minorHAnsi" w:cstheme="minorHAnsi"/>
          <w:bCs/>
        </w:rPr>
        <w:t xml:space="preserve">, take care to </w:t>
      </w:r>
      <w:r>
        <w:rPr>
          <w:rFonts w:asciiTheme="minorHAnsi" w:hAnsiTheme="minorHAnsi" w:cstheme="minorHAnsi"/>
          <w:bCs/>
        </w:rPr>
        <w:t>avoid</w:t>
      </w:r>
      <w:r w:rsidR="004F0881">
        <w:rPr>
          <w:rFonts w:asciiTheme="minorHAnsi" w:hAnsiTheme="minorHAnsi" w:cstheme="minorHAnsi"/>
          <w:bCs/>
        </w:rPr>
        <w:t xml:space="preserve"> introducing air</w:t>
      </w:r>
      <w:r>
        <w:rPr>
          <w:rFonts w:asciiTheme="minorHAnsi" w:hAnsiTheme="minorHAnsi" w:cstheme="minorHAnsi"/>
          <w:bCs/>
        </w:rPr>
        <w:t xml:space="preserve"> bubbles </w:t>
      </w:r>
      <w:r>
        <w:rPr>
          <w:rFonts w:asciiTheme="minorHAnsi" w:hAnsiTheme="minorHAnsi" w:cstheme="minorHAnsi"/>
          <w:b/>
        </w:rPr>
        <w:t>[1]</w:t>
      </w:r>
      <w:r w:rsidR="00695728">
        <w:rPr>
          <w:rFonts w:asciiTheme="minorHAnsi" w:hAnsiTheme="minorHAnsi" w:cstheme="minorHAnsi"/>
          <w:bCs/>
        </w:rPr>
        <w:t>.</w:t>
      </w:r>
    </w:p>
    <w:p w14:paraId="60902469" w14:textId="77777777" w:rsidR="00C27224" w:rsidRDefault="00C27224" w:rsidP="00C2722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569AE65C" w14:textId="597688B5" w:rsidR="00C27224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pipetting</w:t>
      </w:r>
      <w:r w:rsidR="004F088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mixture</w:t>
      </w:r>
      <w:r w:rsidR="00707916">
        <w:rPr>
          <w:rFonts w:asciiTheme="minorHAnsi" w:hAnsiTheme="minorHAnsi" w:cstheme="minorHAnsi"/>
          <w:bCs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86690A" w:rsidRPr="00695728">
        <w:rPr>
          <w:rFonts w:asciiTheme="minorHAnsi" w:hAnsiTheme="minorHAnsi" w:cstheme="minorHAnsi"/>
          <w:bCs/>
          <w:highlight w:val="green"/>
        </w:rPr>
        <w:t>with</w:t>
      </w:r>
      <w:r w:rsidR="00707916" w:rsidRPr="00695728">
        <w:rPr>
          <w:rFonts w:asciiTheme="minorHAnsi" w:hAnsiTheme="minorHAnsi" w:cstheme="minorHAnsi"/>
          <w:bCs/>
          <w:highlight w:val="green"/>
        </w:rPr>
        <w:t xml:space="preserve"> 5.2.2</w:t>
      </w:r>
    </w:p>
    <w:p w14:paraId="5CEDCCC3" w14:textId="4B460CD4" w:rsidR="00C27224" w:rsidRPr="00695728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  <w:strike/>
        </w:rPr>
      </w:pPr>
      <w:r w:rsidRPr="00695728">
        <w:rPr>
          <w:rFonts w:asciiTheme="minorHAnsi" w:hAnsiTheme="minorHAnsi" w:cstheme="minorHAnsi"/>
          <w:bCs/>
          <w:strike/>
        </w:rPr>
        <w:t>Talent adding solution to tube</w:t>
      </w:r>
    </w:p>
    <w:p w14:paraId="74C27FFB" w14:textId="77777777" w:rsidR="00C27224" w:rsidRDefault="00C27224" w:rsidP="00C2722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7FB0C2D9" w14:textId="0D45D928" w:rsidR="00BF6872" w:rsidRDefault="00C27224" w:rsidP="00204387">
      <w:pPr>
        <w:pStyle w:val="ListParagraph"/>
        <w:numPr>
          <w:ilvl w:val="1"/>
          <w:numId w:val="15"/>
        </w:numPr>
        <w:ind w:left="1134" w:hanging="567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Seal</w:t>
      </w:r>
      <w:r w:rsidR="00BF6872" w:rsidRPr="00C27224">
        <w:rPr>
          <w:rFonts w:asciiTheme="minorHAnsi" w:hAnsiTheme="minorHAnsi" w:cstheme="minorHAnsi"/>
          <w:bCs/>
        </w:rPr>
        <w:t xml:space="preserve"> the tubes with </w:t>
      </w:r>
      <w:r w:rsidR="00E61007">
        <w:rPr>
          <w:rFonts w:asciiTheme="minorHAnsi" w:hAnsiTheme="minorHAnsi" w:cstheme="minorHAnsi"/>
          <w:bCs/>
        </w:rPr>
        <w:t>parafilm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place the</w:t>
      </w:r>
      <w:r w:rsidR="00A72034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 xml:space="preserve"> in a 30-degree Celsius water bath for 20 minutes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  <w:r w:rsidR="00BF6872" w:rsidRPr="00C27224">
        <w:rPr>
          <w:rFonts w:asciiTheme="minorHAnsi" w:hAnsiTheme="minorHAnsi" w:cstheme="minorHAnsi"/>
          <w:bCs/>
        </w:rPr>
        <w:t xml:space="preserve"> </w:t>
      </w:r>
    </w:p>
    <w:p w14:paraId="592502E5" w14:textId="77777777" w:rsidR="00C27224" w:rsidRDefault="00C27224" w:rsidP="00C2722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61727040" w14:textId="1CB15885" w:rsidR="00C27224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covering tube with </w:t>
      </w:r>
      <w:r w:rsidR="00381E01">
        <w:rPr>
          <w:rFonts w:asciiTheme="minorHAnsi" w:hAnsiTheme="minorHAnsi" w:cstheme="minorHAnsi"/>
          <w:bCs/>
        </w:rPr>
        <w:t>para</w:t>
      </w:r>
      <w:r>
        <w:rPr>
          <w:rFonts w:asciiTheme="minorHAnsi" w:hAnsiTheme="minorHAnsi" w:cstheme="minorHAnsi"/>
          <w:bCs/>
        </w:rPr>
        <w:t>film</w:t>
      </w:r>
    </w:p>
    <w:p w14:paraId="62AA69BC" w14:textId="426504A2" w:rsidR="00C27224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tube</w:t>
      </w:r>
      <w:r w:rsidR="004F088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</w:t>
      </w:r>
      <w:r w:rsidR="004F0881">
        <w:rPr>
          <w:rFonts w:asciiTheme="minorHAnsi" w:hAnsiTheme="minorHAnsi" w:cstheme="minorHAnsi"/>
          <w:bCs/>
        </w:rPr>
        <w:t xml:space="preserve">in the </w:t>
      </w:r>
      <w:r>
        <w:rPr>
          <w:rFonts w:asciiTheme="minorHAnsi" w:hAnsiTheme="minorHAnsi" w:cstheme="minorHAnsi"/>
          <w:bCs/>
        </w:rPr>
        <w:t>water bath</w:t>
      </w:r>
    </w:p>
    <w:p w14:paraId="1BD31888" w14:textId="77777777" w:rsidR="00C27224" w:rsidRDefault="00C27224" w:rsidP="00C27224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5E9F9B2C" w14:textId="72D1BDC0" w:rsidR="00C27224" w:rsidRDefault="00E61007" w:rsidP="00204387">
      <w:pPr>
        <w:pStyle w:val="ListParagraph"/>
        <w:numPr>
          <w:ilvl w:val="1"/>
          <w:numId w:val="15"/>
        </w:numPr>
        <w:ind w:left="1134" w:hanging="567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After centrifugation </w:t>
      </w:r>
      <w:r>
        <w:rPr>
          <w:rFonts w:asciiTheme="minorHAnsi" w:hAnsiTheme="minorHAnsi" w:cstheme="minorHAnsi"/>
          <w:b/>
        </w:rPr>
        <w:t>[1-TXT]</w:t>
      </w:r>
      <w:r>
        <w:rPr>
          <w:rFonts w:asciiTheme="minorHAnsi" w:hAnsiTheme="minorHAnsi" w:cstheme="minorHAnsi"/>
          <w:bCs/>
        </w:rPr>
        <w:t>,</w:t>
      </w:r>
      <w:r w:rsidR="00C27224">
        <w:rPr>
          <w:rFonts w:asciiTheme="minorHAnsi" w:hAnsiTheme="minorHAnsi" w:cstheme="minorHAnsi"/>
          <w:bCs/>
        </w:rPr>
        <w:t xml:space="preserve"> transfer the supernatant to a new tube </w:t>
      </w:r>
      <w:r w:rsidR="00C27224">
        <w:rPr>
          <w:rFonts w:asciiTheme="minorHAnsi" w:hAnsiTheme="minorHAnsi" w:cstheme="minorHAnsi"/>
          <w:b/>
        </w:rPr>
        <w:t>[2</w:t>
      </w:r>
      <w:r>
        <w:rPr>
          <w:rFonts w:asciiTheme="minorHAnsi" w:hAnsiTheme="minorHAnsi" w:cstheme="minorHAnsi"/>
          <w:b/>
        </w:rPr>
        <w:t>-TXT</w:t>
      </w:r>
      <w:r w:rsidR="00C27224">
        <w:rPr>
          <w:rFonts w:asciiTheme="minorHAnsi" w:hAnsiTheme="minorHAnsi" w:cstheme="minorHAnsi"/>
          <w:b/>
        </w:rPr>
        <w:t>]</w:t>
      </w:r>
      <w:r w:rsidR="00C27224">
        <w:rPr>
          <w:rFonts w:asciiTheme="minorHAnsi" w:hAnsiTheme="minorHAnsi" w:cstheme="minorHAnsi"/>
          <w:bCs/>
        </w:rPr>
        <w:t>.</w:t>
      </w:r>
    </w:p>
    <w:p w14:paraId="4644FDFE" w14:textId="77777777" w:rsidR="00C27224" w:rsidRDefault="00C27224" w:rsidP="00C2722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5A31B8FA" w14:textId="417A33CF" w:rsidR="00C27224" w:rsidRPr="00C27224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tube(s) into centrifuge </w:t>
      </w:r>
      <w:r>
        <w:rPr>
          <w:rFonts w:asciiTheme="minorHAnsi" w:hAnsiTheme="minorHAnsi" w:cstheme="minorHAnsi"/>
          <w:b/>
        </w:rPr>
        <w:t>TEXT: 30 min, 150,000 x g, 30 °C</w:t>
      </w:r>
      <w:r w:rsidR="00FE719D">
        <w:rPr>
          <w:rFonts w:asciiTheme="minorHAnsi" w:hAnsiTheme="minorHAnsi" w:cstheme="minorHAnsi"/>
          <w:b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FE719D" w:rsidRPr="00695728">
        <w:rPr>
          <w:rFonts w:asciiTheme="minorHAnsi" w:hAnsiTheme="minorHAnsi" w:cstheme="minorHAnsi"/>
          <w:bCs/>
          <w:highlight w:val="green"/>
        </w:rPr>
        <w:t>twice same slate, check the file name</w:t>
      </w:r>
    </w:p>
    <w:p w14:paraId="5E9DA164" w14:textId="59F17C22" w:rsidR="00C27224" w:rsidRPr="00C27224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aspirating supernatant, with new tube visible in frame </w:t>
      </w:r>
      <w:r w:rsidR="00E61007">
        <w:rPr>
          <w:rFonts w:asciiTheme="minorHAnsi" w:hAnsiTheme="minorHAnsi" w:cstheme="minorHAnsi"/>
          <w:b/>
        </w:rPr>
        <w:t>TEXT: Supernatant 2</w:t>
      </w:r>
    </w:p>
    <w:p w14:paraId="62FB3798" w14:textId="77777777" w:rsidR="00C27224" w:rsidRPr="00C27224" w:rsidRDefault="00C27224" w:rsidP="00C2722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65AB5ADC" w14:textId="4DEE2A58" w:rsidR="00C27224" w:rsidRPr="00C27224" w:rsidRDefault="00121178" w:rsidP="00204387">
      <w:pPr>
        <w:pStyle w:val="ListParagraph"/>
        <w:numPr>
          <w:ilvl w:val="1"/>
          <w:numId w:val="15"/>
        </w:numPr>
        <w:ind w:left="1134" w:hanging="567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To d</w:t>
      </w:r>
      <w:r w:rsidR="00BF6872" w:rsidRPr="00C27224">
        <w:rPr>
          <w:rFonts w:asciiTheme="minorHAnsi" w:hAnsiTheme="minorHAnsi" w:cstheme="minorHAnsi"/>
        </w:rPr>
        <w:t xml:space="preserve">epolymerize </w:t>
      </w:r>
      <w:r>
        <w:rPr>
          <w:rFonts w:asciiTheme="minorHAnsi" w:hAnsiTheme="minorHAnsi" w:cstheme="minorHAnsi"/>
        </w:rPr>
        <w:t xml:space="preserve">the </w:t>
      </w:r>
      <w:proofErr w:type="gramStart"/>
      <w:r w:rsidR="00BF6872" w:rsidRPr="00C27224">
        <w:rPr>
          <w:rFonts w:asciiTheme="minorHAnsi" w:hAnsiTheme="minorHAnsi" w:cstheme="minorHAnsi"/>
        </w:rPr>
        <w:t>microtubules</w:t>
      </w:r>
      <w:proofErr w:type="gramEnd"/>
      <w:r w:rsidR="004F0881">
        <w:rPr>
          <w:rFonts w:asciiTheme="minorHAnsi" w:hAnsiTheme="minorHAnsi" w:cstheme="minorHAnsi"/>
        </w:rPr>
        <w:t xml:space="preserve"> </w:t>
      </w:r>
      <w:r w:rsidR="00A72034">
        <w:rPr>
          <w:rFonts w:asciiTheme="minorHAnsi" w:hAnsiTheme="minorHAnsi" w:cstheme="minorHAnsi"/>
        </w:rPr>
        <w:t>present in the</w:t>
      </w:r>
      <w:r w:rsidR="00C27224">
        <w:rPr>
          <w:rFonts w:asciiTheme="minorHAnsi" w:hAnsiTheme="minorHAnsi" w:cstheme="minorHAnsi"/>
        </w:rPr>
        <w:t xml:space="preserve"> pellet</w:t>
      </w:r>
      <w:r w:rsidR="004F0881">
        <w:rPr>
          <w:rFonts w:asciiTheme="minorHAnsi" w:hAnsiTheme="minorHAnsi" w:cstheme="minorHAnsi"/>
        </w:rPr>
        <w:t xml:space="preserve"> 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resuspend the pellet in</w:t>
      </w:r>
      <w:r w:rsidR="00BF6872" w:rsidRPr="00C27224">
        <w:rPr>
          <w:rFonts w:asciiTheme="minorHAnsi" w:hAnsiTheme="minorHAnsi" w:cstheme="minorHAnsi"/>
        </w:rPr>
        <w:t xml:space="preserve"> ice-cold BRB80 </w:t>
      </w:r>
      <w:r w:rsidR="00C27224">
        <w:rPr>
          <w:rFonts w:asciiTheme="minorHAnsi" w:hAnsiTheme="minorHAnsi" w:cstheme="minorHAnsi"/>
          <w:color w:val="FF0000"/>
        </w:rPr>
        <w:t>(B-R-B-eighty)</w:t>
      </w:r>
      <w:r w:rsidR="00C27224">
        <w:rPr>
          <w:rFonts w:asciiTheme="minorHAnsi" w:hAnsiTheme="minorHAnsi" w:cstheme="minorHAnsi"/>
        </w:rPr>
        <w:t xml:space="preserve"> for 5 minutes on ice </w:t>
      </w:r>
      <w:r w:rsidR="00C27224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C27224">
        <w:rPr>
          <w:rFonts w:asciiTheme="minorHAnsi" w:hAnsiTheme="minorHAnsi" w:cstheme="minorHAnsi"/>
          <w:b/>
          <w:bCs/>
        </w:rPr>
        <w:t>]</w:t>
      </w:r>
      <w:r w:rsidR="00C27224">
        <w:rPr>
          <w:rFonts w:asciiTheme="minorHAnsi" w:hAnsiTheme="minorHAnsi" w:cstheme="minorHAnsi"/>
        </w:rPr>
        <w:t>.</w:t>
      </w:r>
    </w:p>
    <w:p w14:paraId="438FD6B9" w14:textId="77777777" w:rsidR="00C27224" w:rsidRPr="00C27224" w:rsidRDefault="00C27224" w:rsidP="00C2722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505B9E7D" w14:textId="79D180E7" w:rsidR="004F3F4B" w:rsidRPr="004F3F4B" w:rsidRDefault="00121178" w:rsidP="00AD359C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LAB MEDIA: </w:t>
      </w:r>
      <w:r w:rsidR="00F33C66" w:rsidRPr="00F33C66">
        <w:rPr>
          <w:rFonts w:asciiTheme="minorHAnsi" w:hAnsiTheme="minorHAnsi" w:cstheme="minorHAnsi"/>
          <w:bCs/>
        </w:rPr>
        <w:t>Scheme for video</w:t>
      </w:r>
      <w:r w:rsidR="00F33C66">
        <w:rPr>
          <w:rFonts w:asciiTheme="minorHAnsi" w:hAnsiTheme="minorHAnsi" w:cstheme="minorHAnsi"/>
          <w:bCs/>
        </w:rPr>
        <w:t xml:space="preserve">. </w:t>
      </w:r>
      <w:r w:rsidR="004F3F4B" w:rsidRPr="004F3F4B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 1</w:t>
      </w:r>
      <w:r w:rsidR="004F3F4B" w:rsidRPr="004F3F4B">
        <w:rPr>
          <w:rFonts w:asciiTheme="minorHAnsi" w:hAnsiTheme="minorHAnsi" w:cstheme="minorHAnsi"/>
          <w:bCs/>
          <w:i/>
          <w:iCs/>
          <w:color w:val="4F81BD" w:themeColor="accent1"/>
          <w:vertAlign w:val="superscript"/>
        </w:rPr>
        <w:t>st</w:t>
      </w:r>
      <w:r w:rsidR="004F3F4B" w:rsidRPr="004F3F4B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depolymerization text and arrows</w:t>
      </w:r>
    </w:p>
    <w:p w14:paraId="3BC7A2CD" w14:textId="6C7E9D0B" w:rsidR="00BF6872" w:rsidRPr="00AD359C" w:rsidRDefault="00C27224" w:rsidP="00AD359C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/>
        </w:rPr>
      </w:pPr>
      <w:r w:rsidRPr="00AD359C">
        <w:rPr>
          <w:rFonts w:asciiTheme="minorHAnsi" w:hAnsiTheme="minorHAnsi" w:cstheme="minorHAnsi"/>
          <w:bCs/>
        </w:rPr>
        <w:t xml:space="preserve">Talent adding BRB80 to tube, with BRB80 container visible in frame </w:t>
      </w:r>
    </w:p>
    <w:p w14:paraId="7CA82124" w14:textId="77777777" w:rsidR="00AD359C" w:rsidRDefault="00AD359C" w:rsidP="00AD359C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2FA9E2D6" w14:textId="29C8953F" w:rsidR="00C27224" w:rsidRDefault="00547C54" w:rsidP="00204387">
      <w:pPr>
        <w:pStyle w:val="ListParagraph"/>
        <w:numPr>
          <w:ilvl w:val="1"/>
          <w:numId w:val="15"/>
        </w:numPr>
        <w:tabs>
          <w:tab w:val="left" w:pos="567"/>
        </w:tabs>
        <w:ind w:left="1134" w:hanging="567"/>
        <w:contextualSpacing w:val="0"/>
        <w:jc w:val="both"/>
        <w:rPr>
          <w:rFonts w:asciiTheme="minorHAnsi" w:hAnsiTheme="minorHAnsi" w:cstheme="minorHAnsi"/>
          <w:bCs/>
        </w:rPr>
      </w:pPr>
      <w:r w:rsidRPr="00487073">
        <w:rPr>
          <w:rFonts w:asciiTheme="minorHAnsi" w:hAnsiTheme="minorHAnsi" w:cstheme="minorHAnsi"/>
          <w:bCs/>
        </w:rPr>
        <w:t>P</w:t>
      </w:r>
      <w:r w:rsidR="00C27224" w:rsidRPr="00487073">
        <w:rPr>
          <w:rFonts w:asciiTheme="minorHAnsi" w:hAnsiTheme="minorHAnsi" w:cstheme="minorHAnsi"/>
          <w:bCs/>
        </w:rPr>
        <w:t xml:space="preserve">ipet the sample </w:t>
      </w:r>
      <w:r w:rsidR="004F0881" w:rsidRPr="00487073">
        <w:rPr>
          <w:rFonts w:asciiTheme="minorHAnsi" w:hAnsiTheme="minorHAnsi" w:cstheme="minorHAnsi"/>
          <w:bCs/>
        </w:rPr>
        <w:t xml:space="preserve">first </w:t>
      </w:r>
      <w:r w:rsidR="00C27224" w:rsidRPr="00487073">
        <w:rPr>
          <w:rFonts w:asciiTheme="minorHAnsi" w:hAnsiTheme="minorHAnsi" w:cstheme="minorHAnsi"/>
          <w:bCs/>
        </w:rPr>
        <w:t xml:space="preserve">with a P1000 pipette </w:t>
      </w:r>
      <w:r w:rsidR="00C27224" w:rsidRPr="00487073">
        <w:rPr>
          <w:rFonts w:asciiTheme="minorHAnsi" w:hAnsiTheme="minorHAnsi" w:cstheme="minorHAnsi"/>
          <w:b/>
        </w:rPr>
        <w:t>[1]</w:t>
      </w:r>
      <w:r w:rsidR="00BC7D47">
        <w:rPr>
          <w:rFonts w:asciiTheme="minorHAnsi" w:hAnsiTheme="minorHAnsi" w:cstheme="minorHAnsi"/>
          <w:bCs/>
        </w:rPr>
        <w:t xml:space="preserve"> </w:t>
      </w:r>
      <w:r w:rsidR="004F0881" w:rsidRPr="004F3F4B">
        <w:rPr>
          <w:rFonts w:asciiTheme="minorHAnsi" w:hAnsiTheme="minorHAnsi" w:cstheme="minorHAnsi"/>
          <w:bCs/>
        </w:rPr>
        <w:t>then</w:t>
      </w:r>
      <w:r w:rsidR="00BC7D47">
        <w:rPr>
          <w:rFonts w:asciiTheme="minorHAnsi" w:hAnsiTheme="minorHAnsi" w:cstheme="minorHAnsi"/>
          <w:bCs/>
        </w:rPr>
        <w:t xml:space="preserve"> with</w:t>
      </w:r>
      <w:r w:rsidR="004F0881" w:rsidRPr="00487073">
        <w:rPr>
          <w:rFonts w:asciiTheme="minorHAnsi" w:hAnsiTheme="minorHAnsi" w:cstheme="minorHAnsi"/>
          <w:b/>
        </w:rPr>
        <w:t xml:space="preserve"> </w:t>
      </w:r>
      <w:r w:rsidR="00C27224" w:rsidRPr="00487073">
        <w:rPr>
          <w:rFonts w:asciiTheme="minorHAnsi" w:hAnsiTheme="minorHAnsi" w:cstheme="minorHAnsi"/>
          <w:bCs/>
        </w:rPr>
        <w:t xml:space="preserve">a P200 pipette every 5 minutes </w:t>
      </w:r>
      <w:r w:rsidR="004F0881" w:rsidRPr="00487073">
        <w:rPr>
          <w:rFonts w:asciiTheme="minorHAnsi" w:hAnsiTheme="minorHAnsi" w:cstheme="minorHAnsi"/>
          <w:bCs/>
        </w:rPr>
        <w:t>for</w:t>
      </w:r>
      <w:r w:rsidR="00487073" w:rsidRPr="00487073">
        <w:rPr>
          <w:rFonts w:asciiTheme="minorHAnsi" w:hAnsiTheme="minorHAnsi" w:cstheme="minorHAnsi"/>
          <w:bCs/>
        </w:rPr>
        <w:t xml:space="preserve"> 20</w:t>
      </w:r>
      <w:r w:rsidR="00C27224" w:rsidRPr="00487073">
        <w:rPr>
          <w:rFonts w:asciiTheme="minorHAnsi" w:hAnsiTheme="minorHAnsi" w:cstheme="minorHAnsi"/>
          <w:bCs/>
        </w:rPr>
        <w:t xml:space="preserve"> minutes o</w:t>
      </w:r>
      <w:r w:rsidR="00C27224">
        <w:rPr>
          <w:rFonts w:asciiTheme="minorHAnsi" w:hAnsiTheme="minorHAnsi" w:cstheme="minorHAnsi"/>
          <w:bCs/>
        </w:rPr>
        <w:t xml:space="preserve">n ice </w:t>
      </w:r>
      <w:r w:rsidR="00C27224">
        <w:rPr>
          <w:rFonts w:asciiTheme="minorHAnsi" w:hAnsiTheme="minorHAnsi" w:cstheme="minorHAnsi"/>
          <w:b/>
        </w:rPr>
        <w:t>[2</w:t>
      </w:r>
      <w:r w:rsidR="00695728">
        <w:rPr>
          <w:rFonts w:asciiTheme="minorHAnsi" w:hAnsiTheme="minorHAnsi" w:cstheme="minorHAnsi"/>
          <w:b/>
        </w:rPr>
        <w:t>-3</w:t>
      </w:r>
      <w:r w:rsidR="00C27224">
        <w:rPr>
          <w:rFonts w:asciiTheme="minorHAnsi" w:hAnsiTheme="minorHAnsi" w:cstheme="minorHAnsi"/>
          <w:b/>
        </w:rPr>
        <w:t>]</w:t>
      </w:r>
      <w:r w:rsidR="00C27224">
        <w:rPr>
          <w:rFonts w:asciiTheme="minorHAnsi" w:hAnsiTheme="minorHAnsi" w:cstheme="minorHAnsi"/>
          <w:bCs/>
        </w:rPr>
        <w:t>.</w:t>
      </w:r>
    </w:p>
    <w:p w14:paraId="13BC88CB" w14:textId="77777777" w:rsidR="00C27224" w:rsidRDefault="00C27224" w:rsidP="00C2722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1DCF44E3" w14:textId="75B14895" w:rsidR="00C27224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pipetting sample with </w:t>
      </w:r>
      <w:r w:rsidR="004F0881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P1000 pipette</w:t>
      </w:r>
      <w:r w:rsidR="00625555" w:rsidRPr="00625555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625555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4D875F68" w14:textId="36CC45B2" w:rsidR="00C27224" w:rsidRPr="00695728" w:rsidRDefault="00C27224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pipetting sample with </w:t>
      </w:r>
      <w:r w:rsidR="004F0881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P200 pipette</w:t>
      </w:r>
      <w:r w:rsidR="00625555" w:rsidRPr="00625555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625555" w:rsidRPr="00BC7D47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06BCA601" w14:textId="57C8FEBB" w:rsidR="00FE719D" w:rsidRPr="00695728" w:rsidRDefault="00695728" w:rsidP="00C27224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  <w:color w:val="FF0000"/>
        </w:rPr>
      </w:pPr>
      <w:r w:rsidRPr="00695728">
        <w:rPr>
          <w:rFonts w:asciiTheme="minorHAnsi" w:hAnsiTheme="minorHAnsi" w:cstheme="minorHAnsi"/>
          <w:bCs/>
          <w:color w:val="FF0000"/>
        </w:rPr>
        <w:t>Added shot:</w:t>
      </w:r>
      <w:r w:rsidR="00FE719D" w:rsidRPr="00695728">
        <w:rPr>
          <w:rFonts w:asciiTheme="minorHAnsi" w:hAnsiTheme="minorHAnsi" w:cstheme="minorHAnsi"/>
          <w:bCs/>
          <w:color w:val="FF0000"/>
        </w:rPr>
        <w:t xml:space="preserve"> final </w:t>
      </w:r>
      <w:proofErr w:type="gramStart"/>
      <w:r w:rsidR="00FE719D" w:rsidRPr="00695728">
        <w:rPr>
          <w:rFonts w:asciiTheme="minorHAnsi" w:hAnsiTheme="minorHAnsi" w:cstheme="minorHAnsi"/>
          <w:bCs/>
          <w:color w:val="FF0000"/>
        </w:rPr>
        <w:t>result ,</w:t>
      </w:r>
      <w:proofErr w:type="gramEnd"/>
      <w:r w:rsidR="00FE719D" w:rsidRPr="00695728">
        <w:rPr>
          <w:rFonts w:asciiTheme="minorHAnsi" w:hAnsiTheme="minorHAnsi" w:cstheme="minorHAnsi"/>
          <w:bCs/>
          <w:color w:val="FF0000"/>
        </w:rPr>
        <w:t xml:space="preserve"> homogeneous mix</w:t>
      </w:r>
    </w:p>
    <w:p w14:paraId="33C9F4BF" w14:textId="77777777" w:rsidR="00547C54" w:rsidRDefault="00547C54" w:rsidP="00547C54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74BD5C93" w14:textId="7A198DCB" w:rsidR="00BF6872" w:rsidRDefault="00A72034" w:rsidP="00204387">
      <w:pPr>
        <w:pStyle w:val="ListParagraph"/>
        <w:numPr>
          <w:ilvl w:val="1"/>
          <w:numId w:val="15"/>
        </w:numPr>
        <w:ind w:left="1134" w:hanging="567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Once the sample is homogeneous,</w:t>
      </w:r>
      <w:r w:rsidR="006A4B7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centrifuge it</w:t>
      </w:r>
      <w:r w:rsidR="00C27224">
        <w:rPr>
          <w:rFonts w:asciiTheme="minorHAnsi" w:hAnsiTheme="minorHAnsi" w:cstheme="minorHAnsi"/>
          <w:bCs/>
        </w:rPr>
        <w:t xml:space="preserve"> </w:t>
      </w:r>
      <w:r w:rsidR="00C27224">
        <w:rPr>
          <w:rFonts w:asciiTheme="minorHAnsi" w:hAnsiTheme="minorHAnsi" w:cstheme="minorHAnsi"/>
          <w:b/>
        </w:rPr>
        <w:t>[1</w:t>
      </w:r>
      <w:r w:rsidR="006A4B73">
        <w:rPr>
          <w:rFonts w:asciiTheme="minorHAnsi" w:hAnsiTheme="minorHAnsi" w:cstheme="minorHAnsi"/>
          <w:b/>
        </w:rPr>
        <w:t>-TXT</w:t>
      </w:r>
      <w:r w:rsidR="00C27224">
        <w:rPr>
          <w:rFonts w:asciiTheme="minorHAnsi" w:hAnsiTheme="minorHAnsi" w:cstheme="minorHAnsi"/>
          <w:b/>
        </w:rPr>
        <w:t>]</w:t>
      </w:r>
      <w:r w:rsidR="006A4B73">
        <w:rPr>
          <w:rFonts w:asciiTheme="minorHAnsi" w:hAnsiTheme="minorHAnsi" w:cstheme="minorHAnsi"/>
          <w:bCs/>
        </w:rPr>
        <w:t xml:space="preserve"> </w:t>
      </w:r>
      <w:r w:rsidR="002D3A89" w:rsidRPr="004F0881">
        <w:rPr>
          <w:rFonts w:asciiTheme="minorHAnsi" w:hAnsiTheme="minorHAnsi" w:cstheme="minorHAnsi"/>
        </w:rPr>
        <w:t xml:space="preserve">and transfer the </w:t>
      </w:r>
      <w:r>
        <w:rPr>
          <w:rFonts w:asciiTheme="minorHAnsi" w:hAnsiTheme="minorHAnsi" w:cstheme="minorHAnsi"/>
        </w:rPr>
        <w:t xml:space="preserve">obtained </w:t>
      </w:r>
      <w:r w:rsidR="002D3A89" w:rsidRPr="004F0881">
        <w:rPr>
          <w:rFonts w:asciiTheme="minorHAnsi" w:hAnsiTheme="minorHAnsi" w:cstheme="minorHAnsi"/>
        </w:rPr>
        <w:t>supernatant</w:t>
      </w:r>
      <w:r w:rsidR="004F0881" w:rsidRPr="004F0881">
        <w:rPr>
          <w:rFonts w:asciiTheme="minorHAnsi" w:hAnsiTheme="minorHAnsi" w:cstheme="minorHAnsi"/>
        </w:rPr>
        <w:t xml:space="preserve"> to a new tube</w:t>
      </w:r>
      <w:r w:rsidR="002D3A89" w:rsidRPr="004F0881">
        <w:rPr>
          <w:rFonts w:asciiTheme="minorHAnsi" w:hAnsiTheme="minorHAnsi" w:cstheme="minorHAnsi"/>
        </w:rPr>
        <w:t xml:space="preserve"> </w:t>
      </w:r>
      <w:r w:rsidR="002D3A89">
        <w:rPr>
          <w:rFonts w:asciiTheme="minorHAnsi" w:hAnsiTheme="minorHAnsi" w:cstheme="minorHAnsi"/>
          <w:b/>
        </w:rPr>
        <w:t>[</w:t>
      </w:r>
      <w:r w:rsidR="00BC7D47">
        <w:rPr>
          <w:rFonts w:asciiTheme="minorHAnsi" w:hAnsiTheme="minorHAnsi" w:cstheme="minorHAnsi"/>
          <w:b/>
        </w:rPr>
        <w:t>2-</w:t>
      </w:r>
      <w:r w:rsidR="002D3A89">
        <w:rPr>
          <w:rFonts w:asciiTheme="minorHAnsi" w:hAnsiTheme="minorHAnsi" w:cstheme="minorHAnsi"/>
          <w:b/>
        </w:rPr>
        <w:t>TXT]</w:t>
      </w:r>
      <w:r w:rsidR="005A79C3">
        <w:rPr>
          <w:rFonts w:asciiTheme="minorHAnsi" w:hAnsiTheme="minorHAnsi" w:cstheme="minorHAnsi"/>
          <w:bCs/>
        </w:rPr>
        <w:t>.</w:t>
      </w:r>
    </w:p>
    <w:p w14:paraId="063FC85F" w14:textId="77777777" w:rsidR="005A79C3" w:rsidRPr="00BC7D47" w:rsidRDefault="005A79C3" w:rsidP="00BC7D47">
      <w:pPr>
        <w:jc w:val="both"/>
        <w:rPr>
          <w:rFonts w:asciiTheme="minorHAnsi" w:hAnsiTheme="minorHAnsi" w:cstheme="minorHAnsi"/>
          <w:bCs/>
        </w:rPr>
      </w:pPr>
    </w:p>
    <w:p w14:paraId="08F5E403" w14:textId="5373B8A6" w:rsidR="005A79C3" w:rsidRPr="006A4B73" w:rsidRDefault="005A79C3" w:rsidP="006A4B73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695728">
        <w:rPr>
          <w:rFonts w:asciiTheme="minorHAnsi" w:hAnsiTheme="minorHAnsi" w:cstheme="minorHAnsi"/>
          <w:bCs/>
          <w:strike/>
        </w:rPr>
        <w:t xml:space="preserve">Talent </w:t>
      </w:r>
      <w:r w:rsidR="002246D6" w:rsidRPr="00695728">
        <w:rPr>
          <w:rFonts w:asciiTheme="minorHAnsi" w:hAnsiTheme="minorHAnsi" w:cstheme="minorHAnsi"/>
          <w:bCs/>
          <w:strike/>
        </w:rPr>
        <w:t xml:space="preserve">transferring </w:t>
      </w:r>
      <w:r w:rsidRPr="00695728">
        <w:rPr>
          <w:rFonts w:asciiTheme="minorHAnsi" w:hAnsiTheme="minorHAnsi" w:cstheme="minorHAnsi"/>
          <w:bCs/>
          <w:strike/>
        </w:rPr>
        <w:t>s</w:t>
      </w:r>
      <w:r w:rsidR="002246D6" w:rsidRPr="00695728">
        <w:rPr>
          <w:rFonts w:asciiTheme="minorHAnsi" w:hAnsiTheme="minorHAnsi" w:cstheme="minorHAnsi"/>
          <w:bCs/>
          <w:strike/>
        </w:rPr>
        <w:t>upernatant</w:t>
      </w:r>
      <w:r w:rsidRPr="00695728">
        <w:rPr>
          <w:rFonts w:asciiTheme="minorHAnsi" w:hAnsiTheme="minorHAnsi" w:cstheme="minorHAnsi"/>
          <w:bCs/>
          <w:strike/>
        </w:rPr>
        <w:t xml:space="preserve"> to </w:t>
      </w:r>
      <w:r w:rsidR="004F0881" w:rsidRPr="00695728">
        <w:rPr>
          <w:rFonts w:asciiTheme="minorHAnsi" w:hAnsiTheme="minorHAnsi" w:cstheme="minorHAnsi"/>
          <w:bCs/>
          <w:strike/>
        </w:rPr>
        <w:t xml:space="preserve">a </w:t>
      </w:r>
      <w:r w:rsidRPr="00695728">
        <w:rPr>
          <w:rFonts w:asciiTheme="minorHAnsi" w:hAnsiTheme="minorHAnsi" w:cstheme="minorHAnsi"/>
          <w:bCs/>
          <w:strike/>
        </w:rPr>
        <w:t>tube</w:t>
      </w:r>
      <w:r>
        <w:rPr>
          <w:rFonts w:asciiTheme="minorHAnsi" w:hAnsiTheme="minorHAnsi" w:cstheme="minorHAnsi"/>
          <w:bCs/>
        </w:rPr>
        <w:t xml:space="preserve"> </w:t>
      </w:r>
      <w:r w:rsidR="002246D6" w:rsidRPr="006A4B73">
        <w:rPr>
          <w:rFonts w:asciiTheme="minorHAnsi" w:hAnsiTheme="minorHAnsi" w:cstheme="minorHAnsi"/>
          <w:b/>
        </w:rPr>
        <w:t>TEXT: 20 min, 150,000 x g, 4 °C</w:t>
      </w:r>
      <w:r w:rsidR="00DE4D84">
        <w:rPr>
          <w:rFonts w:asciiTheme="minorHAnsi" w:hAnsiTheme="minorHAnsi" w:cstheme="minorHAnsi"/>
          <w:b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DE4D84" w:rsidRPr="00695728">
        <w:rPr>
          <w:rFonts w:asciiTheme="minorHAnsi" w:hAnsiTheme="minorHAnsi" w:cstheme="minorHAnsi"/>
          <w:bCs/>
          <w:highlight w:val="green"/>
        </w:rPr>
        <w:t>use 5.7.3</w:t>
      </w:r>
    </w:p>
    <w:p w14:paraId="1FE88B7B" w14:textId="22672B19" w:rsidR="00CE0F89" w:rsidRPr="006A4B73" w:rsidRDefault="002D3A89" w:rsidP="00CE0F89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Shot of the pellet in focus </w:t>
      </w:r>
      <w:r w:rsidRPr="002D3A89">
        <w:rPr>
          <w:rFonts w:asciiTheme="minorHAnsi" w:hAnsiTheme="minorHAnsi" w:cstheme="minorHAnsi"/>
          <w:b/>
        </w:rPr>
        <w:t xml:space="preserve">TEXT: </w:t>
      </w:r>
      <w:r w:rsidR="006A4B73">
        <w:rPr>
          <w:rFonts w:asciiTheme="minorHAnsi" w:hAnsiTheme="minorHAnsi" w:cstheme="minorHAnsi"/>
          <w:b/>
        </w:rPr>
        <w:t>Supernatant 3</w:t>
      </w:r>
    </w:p>
    <w:p w14:paraId="305EB754" w14:textId="77777777" w:rsidR="005A79C3" w:rsidRPr="006A4949" w:rsidRDefault="005A79C3" w:rsidP="006A4949">
      <w:pPr>
        <w:jc w:val="both"/>
        <w:rPr>
          <w:rFonts w:asciiTheme="minorHAnsi" w:hAnsiTheme="minorHAnsi" w:cstheme="minorHAnsi"/>
          <w:b/>
        </w:rPr>
      </w:pPr>
    </w:p>
    <w:p w14:paraId="6B8087ED" w14:textId="2766512B" w:rsidR="005A79C3" w:rsidRDefault="006A4949" w:rsidP="00204387">
      <w:pPr>
        <w:pStyle w:val="ListParagraph"/>
        <w:numPr>
          <w:ilvl w:val="1"/>
          <w:numId w:val="15"/>
        </w:numPr>
        <w:ind w:left="1134" w:hanging="567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</w:t>
      </w:r>
      <w:r w:rsidR="00521312">
        <w:rPr>
          <w:rFonts w:asciiTheme="minorHAnsi" w:hAnsiTheme="minorHAnsi" w:cstheme="minorHAnsi"/>
          <w:bCs/>
        </w:rPr>
        <w:t xml:space="preserve"> remove microtubule associated proteins from the </w:t>
      </w:r>
      <w:r w:rsidR="00A72034">
        <w:rPr>
          <w:rFonts w:asciiTheme="minorHAnsi" w:hAnsiTheme="minorHAnsi" w:cstheme="minorHAnsi"/>
          <w:bCs/>
        </w:rPr>
        <w:t>tubulin</w:t>
      </w:r>
      <w:r w:rsidR="006A4B73">
        <w:rPr>
          <w:rFonts w:asciiTheme="minorHAnsi" w:hAnsiTheme="minorHAnsi" w:cstheme="minorHAnsi"/>
          <w:bCs/>
        </w:rPr>
        <w:t xml:space="preserve"> </w:t>
      </w:r>
      <w:r w:rsidR="006A4B73">
        <w:rPr>
          <w:rFonts w:asciiTheme="minorHAnsi" w:hAnsiTheme="minorHAnsi" w:cstheme="minorHAnsi"/>
          <w:b/>
        </w:rPr>
        <w:t>[1]</w:t>
      </w:r>
      <w:r w:rsidR="00521312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6A4B73">
        <w:rPr>
          <w:rFonts w:asciiTheme="minorHAnsi" w:hAnsiTheme="minorHAnsi" w:cstheme="minorHAnsi"/>
          <w:bCs/>
        </w:rPr>
        <w:t xml:space="preserve">mix </w:t>
      </w:r>
      <w:r w:rsidR="005A79C3">
        <w:rPr>
          <w:rFonts w:asciiTheme="minorHAnsi" w:hAnsiTheme="minorHAnsi" w:cstheme="minorHAnsi"/>
          <w:bCs/>
        </w:rPr>
        <w:t xml:space="preserve">the entire volume of supernatant </w:t>
      </w:r>
      <w:r w:rsidR="00521312">
        <w:rPr>
          <w:rFonts w:asciiTheme="minorHAnsi" w:hAnsiTheme="minorHAnsi" w:cstheme="minorHAnsi"/>
          <w:bCs/>
        </w:rPr>
        <w:t xml:space="preserve">3 </w:t>
      </w:r>
      <w:r w:rsidR="005A79C3">
        <w:rPr>
          <w:rFonts w:asciiTheme="minorHAnsi" w:hAnsiTheme="minorHAnsi" w:cstheme="minorHAnsi"/>
          <w:bCs/>
        </w:rPr>
        <w:t>with an equal volume of pre-heated 1-molar PIPE</w:t>
      </w:r>
      <w:r w:rsidR="006A4B73">
        <w:rPr>
          <w:rFonts w:asciiTheme="minorHAnsi" w:hAnsiTheme="minorHAnsi" w:cstheme="minorHAnsi"/>
          <w:bCs/>
        </w:rPr>
        <w:t>-</w:t>
      </w:r>
      <w:r w:rsidR="005A79C3">
        <w:rPr>
          <w:rFonts w:asciiTheme="minorHAnsi" w:hAnsiTheme="minorHAnsi" w:cstheme="minorHAnsi"/>
          <w:bCs/>
        </w:rPr>
        <w:t>S</w:t>
      </w:r>
      <w:r w:rsidR="006A4B73">
        <w:rPr>
          <w:rFonts w:asciiTheme="minorHAnsi" w:hAnsiTheme="minorHAnsi" w:cstheme="minorHAnsi"/>
          <w:bCs/>
        </w:rPr>
        <w:t xml:space="preserve">, </w:t>
      </w:r>
      <w:r w:rsidR="00D57D19">
        <w:rPr>
          <w:rFonts w:asciiTheme="minorHAnsi" w:hAnsiTheme="minorHAnsi" w:cstheme="minorHAnsi"/>
          <w:bCs/>
        </w:rPr>
        <w:t>the same volume of pre-heated glycerol</w:t>
      </w:r>
      <w:r w:rsidR="005A79C3">
        <w:rPr>
          <w:rFonts w:asciiTheme="minorHAnsi" w:hAnsiTheme="minorHAnsi" w:cstheme="minorHAnsi"/>
          <w:bCs/>
        </w:rPr>
        <w:t xml:space="preserve">, </w:t>
      </w:r>
      <w:r w:rsidR="00D57D19">
        <w:rPr>
          <w:rFonts w:asciiTheme="minorHAnsi" w:hAnsiTheme="minorHAnsi" w:cstheme="minorHAnsi"/>
          <w:bCs/>
        </w:rPr>
        <w:t xml:space="preserve">and </w:t>
      </w:r>
      <w:r w:rsidR="005A79C3">
        <w:rPr>
          <w:rFonts w:asciiTheme="minorHAnsi" w:hAnsiTheme="minorHAnsi" w:cstheme="minorHAnsi"/>
          <w:bCs/>
        </w:rPr>
        <w:t>a 1/100</w:t>
      </w:r>
      <w:r w:rsidR="005A79C3" w:rsidRPr="005A79C3">
        <w:rPr>
          <w:rFonts w:asciiTheme="minorHAnsi" w:hAnsiTheme="minorHAnsi" w:cstheme="minorHAnsi"/>
          <w:bCs/>
          <w:vertAlign w:val="superscript"/>
        </w:rPr>
        <w:t>th</w:t>
      </w:r>
      <w:r w:rsidR="005A79C3">
        <w:rPr>
          <w:rFonts w:asciiTheme="minorHAnsi" w:hAnsiTheme="minorHAnsi" w:cstheme="minorHAnsi"/>
          <w:bCs/>
        </w:rPr>
        <w:t xml:space="preserve">-volume of 0.2-molar GTP </w:t>
      </w:r>
      <w:r w:rsidR="005A79C3">
        <w:rPr>
          <w:rFonts w:asciiTheme="minorHAnsi" w:hAnsiTheme="minorHAnsi" w:cstheme="minorHAnsi"/>
          <w:b/>
        </w:rPr>
        <w:t>[</w:t>
      </w:r>
      <w:r w:rsidR="006A4B73">
        <w:rPr>
          <w:rFonts w:asciiTheme="minorHAnsi" w:hAnsiTheme="minorHAnsi" w:cstheme="minorHAnsi"/>
          <w:b/>
        </w:rPr>
        <w:t>2</w:t>
      </w:r>
      <w:r w:rsidR="005A79C3">
        <w:rPr>
          <w:rFonts w:asciiTheme="minorHAnsi" w:hAnsiTheme="minorHAnsi" w:cstheme="minorHAnsi"/>
          <w:b/>
        </w:rPr>
        <w:t>]</w:t>
      </w:r>
      <w:r w:rsidR="005A79C3">
        <w:rPr>
          <w:rFonts w:asciiTheme="minorHAnsi" w:hAnsiTheme="minorHAnsi" w:cstheme="minorHAnsi"/>
          <w:bCs/>
        </w:rPr>
        <w:t>.</w:t>
      </w:r>
    </w:p>
    <w:p w14:paraId="1DD4F7B0" w14:textId="77777777" w:rsidR="005A79C3" w:rsidRDefault="005A79C3" w:rsidP="005A79C3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  <w:bCs/>
        </w:rPr>
      </w:pPr>
    </w:p>
    <w:p w14:paraId="400C13B1" w14:textId="5F05CF0A" w:rsidR="006A4B73" w:rsidRPr="006A4B73" w:rsidRDefault="006A4B73" w:rsidP="006A4B73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LAB MEDIA: </w:t>
      </w:r>
      <w:r w:rsidR="00F33C66" w:rsidRPr="00F33C66">
        <w:rPr>
          <w:rFonts w:asciiTheme="minorHAnsi" w:hAnsiTheme="minorHAnsi" w:cstheme="minorHAnsi"/>
          <w:bCs/>
        </w:rPr>
        <w:t>Scheme for video</w:t>
      </w:r>
      <w:r w:rsidR="00F33C66">
        <w:rPr>
          <w:rFonts w:asciiTheme="minorHAnsi" w:hAnsiTheme="minorHAnsi" w:cstheme="minorHAnsi"/>
          <w:bCs/>
        </w:rPr>
        <w:t xml:space="preserve">. </w:t>
      </w:r>
      <w:r w:rsidRPr="004F3F4B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>2</w:t>
      </w:r>
      <w:r w:rsidRPr="006A4B73">
        <w:rPr>
          <w:rFonts w:asciiTheme="minorHAnsi" w:hAnsiTheme="minorHAnsi" w:cstheme="minorHAnsi"/>
          <w:bCs/>
          <w:i/>
          <w:iCs/>
          <w:color w:val="4F81BD" w:themeColor="accent1"/>
          <w:vertAlign w:val="superscript"/>
        </w:rPr>
        <w:t>nd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P</w:t>
      </w:r>
      <w:r w:rsidRPr="004F3F4B">
        <w:rPr>
          <w:rFonts w:asciiTheme="minorHAnsi" w:hAnsiTheme="minorHAnsi" w:cstheme="minorHAnsi"/>
          <w:bCs/>
          <w:i/>
          <w:iCs/>
          <w:color w:val="4F81BD" w:themeColor="accent1"/>
        </w:rPr>
        <w:t>olymerization text and arrows</w:t>
      </w:r>
    </w:p>
    <w:p w14:paraId="39A0CEB7" w14:textId="6DD5D9A9" w:rsidR="005A79C3" w:rsidRDefault="005A79C3" w:rsidP="005A79C3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PIPES to tube</w:t>
      </w:r>
      <w:r w:rsidR="002D3A89">
        <w:rPr>
          <w:rFonts w:asciiTheme="minorHAnsi" w:hAnsiTheme="minorHAnsi" w:cstheme="minorHAnsi"/>
          <w:bCs/>
        </w:rPr>
        <w:t xml:space="preserve"> containing supernatant</w:t>
      </w:r>
      <w:r w:rsidR="001B5173">
        <w:rPr>
          <w:rFonts w:asciiTheme="minorHAnsi" w:hAnsiTheme="minorHAnsi" w:cstheme="minorHAnsi"/>
          <w:bCs/>
        </w:rPr>
        <w:t xml:space="preserve"> 3</w:t>
      </w:r>
      <w:r>
        <w:rPr>
          <w:rFonts w:asciiTheme="minorHAnsi" w:hAnsiTheme="minorHAnsi" w:cstheme="minorHAnsi"/>
          <w:bCs/>
        </w:rPr>
        <w:t xml:space="preserve">, with PIPES, GTP, and glycerol containers </w:t>
      </w:r>
      <w:r w:rsidR="001B5173">
        <w:rPr>
          <w:rFonts w:asciiTheme="minorHAnsi" w:hAnsiTheme="minorHAnsi" w:cstheme="minorHAnsi"/>
          <w:bCs/>
        </w:rPr>
        <w:t xml:space="preserve">in the </w:t>
      </w:r>
      <w:r w:rsidR="00F645DE">
        <w:rPr>
          <w:rFonts w:asciiTheme="minorHAnsi" w:hAnsiTheme="minorHAnsi" w:cstheme="minorHAnsi"/>
          <w:bCs/>
        </w:rPr>
        <w:t>frame</w:t>
      </w:r>
    </w:p>
    <w:p w14:paraId="282EB59E" w14:textId="77777777" w:rsidR="006371D6" w:rsidRDefault="006371D6" w:rsidP="00204387">
      <w:pPr>
        <w:pStyle w:val="ListParagraph"/>
        <w:ind w:left="1571"/>
        <w:contextualSpacing w:val="0"/>
        <w:jc w:val="both"/>
        <w:rPr>
          <w:rFonts w:asciiTheme="minorHAnsi" w:hAnsiTheme="minorHAnsi" w:cstheme="minorHAnsi"/>
          <w:bCs/>
        </w:rPr>
      </w:pPr>
    </w:p>
    <w:p w14:paraId="3C79BC61" w14:textId="5669A4D6" w:rsidR="006A4949" w:rsidRPr="00771C29" w:rsidRDefault="00D57D19" w:rsidP="00771C29">
      <w:pPr>
        <w:pStyle w:val="ListParagraph"/>
        <w:numPr>
          <w:ilvl w:val="1"/>
          <w:numId w:val="15"/>
        </w:numPr>
        <w:ind w:left="1134" w:hanging="567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Incubate the mix for 20 minutes at 30</w:t>
      </w:r>
      <w:r w:rsidR="006A4B73">
        <w:rPr>
          <w:rFonts w:asciiTheme="minorHAnsi" w:hAnsiTheme="minorHAnsi" w:cstheme="minorHAnsi"/>
          <w:bCs/>
        </w:rPr>
        <w:t xml:space="preserve"> degrees Celsius before</w:t>
      </w:r>
      <w:r>
        <w:rPr>
          <w:rFonts w:asciiTheme="minorHAnsi" w:hAnsiTheme="minorHAnsi" w:cstheme="minorHAnsi"/>
          <w:bCs/>
        </w:rPr>
        <w:t xml:space="preserve"> centrifug</w:t>
      </w:r>
      <w:r w:rsidR="006A4B73">
        <w:rPr>
          <w:rFonts w:asciiTheme="minorHAnsi" w:hAnsiTheme="minorHAnsi" w:cstheme="minorHAnsi"/>
          <w:bCs/>
        </w:rPr>
        <w:t>ing</w:t>
      </w:r>
      <w:r>
        <w:rPr>
          <w:rFonts w:asciiTheme="minorHAnsi" w:hAnsiTheme="minorHAnsi" w:cstheme="minorHAnsi"/>
          <w:bCs/>
        </w:rPr>
        <w:t xml:space="preserve"> </w:t>
      </w:r>
      <w:r w:rsidRPr="00D57D19">
        <w:rPr>
          <w:rFonts w:asciiTheme="minorHAnsi" w:hAnsiTheme="minorHAnsi" w:cstheme="minorHAnsi"/>
          <w:b/>
        </w:rPr>
        <w:t>[</w:t>
      </w:r>
      <w:r w:rsidR="006A4B73">
        <w:rPr>
          <w:rFonts w:asciiTheme="minorHAnsi" w:hAnsiTheme="minorHAnsi" w:cstheme="minorHAnsi"/>
          <w:b/>
        </w:rPr>
        <w:t>1</w:t>
      </w:r>
      <w:r w:rsidRPr="00D57D19">
        <w:rPr>
          <w:rFonts w:asciiTheme="minorHAnsi" w:hAnsiTheme="minorHAnsi" w:cstheme="minorHAnsi"/>
          <w:b/>
        </w:rPr>
        <w:t>-TXT]</w:t>
      </w:r>
      <w:r w:rsidR="00A72034">
        <w:rPr>
          <w:rFonts w:asciiTheme="minorHAnsi" w:hAnsiTheme="minorHAnsi" w:cstheme="minorHAnsi"/>
          <w:bCs/>
        </w:rPr>
        <w:t>. T</w:t>
      </w:r>
      <w:r w:rsidR="006A4B73">
        <w:rPr>
          <w:rFonts w:asciiTheme="minorHAnsi" w:hAnsiTheme="minorHAnsi" w:cstheme="minorHAnsi"/>
          <w:bCs/>
        </w:rPr>
        <w:t xml:space="preserve">ransfer the microtubule-associated protein-containing supernatant </w:t>
      </w:r>
      <w:r w:rsidR="00A72034">
        <w:rPr>
          <w:rFonts w:asciiTheme="minorHAnsi" w:hAnsiTheme="minorHAnsi" w:cstheme="minorHAnsi"/>
          <w:bCs/>
        </w:rPr>
        <w:t xml:space="preserve">4 </w:t>
      </w:r>
      <w:r w:rsidR="006A4B73">
        <w:rPr>
          <w:rFonts w:asciiTheme="minorHAnsi" w:hAnsiTheme="minorHAnsi" w:cstheme="minorHAnsi"/>
          <w:bCs/>
        </w:rPr>
        <w:t xml:space="preserve">into a new tube </w:t>
      </w:r>
      <w:r w:rsidR="006A4B73">
        <w:rPr>
          <w:rFonts w:asciiTheme="minorHAnsi" w:hAnsiTheme="minorHAnsi" w:cstheme="minorHAnsi"/>
          <w:b/>
        </w:rPr>
        <w:t>[2-TXT]</w:t>
      </w:r>
      <w:r w:rsidR="006A4B73">
        <w:rPr>
          <w:rFonts w:asciiTheme="minorHAnsi" w:hAnsiTheme="minorHAnsi" w:cstheme="minorHAnsi"/>
          <w:bCs/>
        </w:rPr>
        <w:t>.</w:t>
      </w:r>
      <w:r w:rsidR="006A4B73" w:rsidRPr="006A4B73">
        <w:rPr>
          <w:rFonts w:asciiTheme="minorHAnsi" w:hAnsiTheme="minorHAnsi" w:cstheme="minorHAnsi"/>
          <w:bCs/>
        </w:rPr>
        <w:t xml:space="preserve"> </w:t>
      </w:r>
      <w:r w:rsidR="006A4B73">
        <w:rPr>
          <w:rFonts w:asciiTheme="minorHAnsi" w:hAnsiTheme="minorHAnsi" w:cstheme="minorHAnsi"/>
          <w:bCs/>
        </w:rPr>
        <w:t xml:space="preserve">The pellet contains polymerized microtubules </w:t>
      </w:r>
      <w:r w:rsidR="006A4B73">
        <w:rPr>
          <w:rFonts w:asciiTheme="minorHAnsi" w:hAnsiTheme="minorHAnsi" w:cstheme="minorHAnsi"/>
          <w:b/>
        </w:rPr>
        <w:t>[3-TXT]</w:t>
      </w:r>
      <w:r w:rsidR="006A4B73">
        <w:rPr>
          <w:rFonts w:asciiTheme="minorHAnsi" w:hAnsiTheme="minorHAnsi" w:cstheme="minorHAnsi"/>
          <w:bCs/>
        </w:rPr>
        <w:t>.</w:t>
      </w:r>
    </w:p>
    <w:p w14:paraId="43510DCD" w14:textId="77777777" w:rsidR="006371D6" w:rsidRDefault="006371D6" w:rsidP="00204387">
      <w:pPr>
        <w:pStyle w:val="ListParagraph"/>
        <w:ind w:left="1398"/>
        <w:jc w:val="both"/>
        <w:rPr>
          <w:rFonts w:asciiTheme="minorHAnsi" w:hAnsiTheme="minorHAnsi" w:cstheme="minorHAnsi"/>
          <w:bCs/>
        </w:rPr>
      </w:pPr>
    </w:p>
    <w:p w14:paraId="09AC653B" w14:textId="60555DA0" w:rsidR="00D57D19" w:rsidRDefault="00D57D19" w:rsidP="00D57D19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tubes containing mix in water bath set at 30</w:t>
      </w:r>
      <w:r w:rsidR="006A4B73">
        <w:rPr>
          <w:rFonts w:asciiTheme="minorHAnsi" w:hAnsiTheme="minorHAnsi" w:cstheme="minorHAnsi"/>
          <w:bCs/>
        </w:rPr>
        <w:t xml:space="preserve"> °C</w:t>
      </w:r>
      <w:r w:rsidR="006A4B73" w:rsidRPr="006A4B73">
        <w:rPr>
          <w:rFonts w:asciiTheme="minorHAnsi" w:hAnsiTheme="minorHAnsi" w:cstheme="minorHAnsi"/>
          <w:b/>
        </w:rPr>
        <w:t xml:space="preserve"> </w:t>
      </w:r>
      <w:r w:rsidR="006A4B73" w:rsidRPr="00D57D19">
        <w:rPr>
          <w:rFonts w:asciiTheme="minorHAnsi" w:hAnsiTheme="minorHAnsi" w:cstheme="minorHAnsi"/>
          <w:b/>
        </w:rPr>
        <w:t>TEXT:</w:t>
      </w:r>
      <w:r w:rsidR="006A4B73">
        <w:rPr>
          <w:rFonts w:asciiTheme="minorHAnsi" w:hAnsiTheme="minorHAnsi" w:cstheme="minorHAnsi"/>
          <w:bCs/>
        </w:rPr>
        <w:t xml:space="preserve"> </w:t>
      </w:r>
      <w:r w:rsidR="006A4B73">
        <w:rPr>
          <w:rFonts w:asciiTheme="minorHAnsi" w:hAnsiTheme="minorHAnsi" w:cstheme="minorHAnsi"/>
          <w:b/>
        </w:rPr>
        <w:t>30 min, 150,000 x g 30 °C</w:t>
      </w:r>
    </w:p>
    <w:p w14:paraId="12195956" w14:textId="78D6F25D" w:rsidR="006A4B73" w:rsidRDefault="00D57D19" w:rsidP="006A4B73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</w:t>
      </w:r>
      <w:r w:rsidR="006A4B73">
        <w:rPr>
          <w:rFonts w:asciiTheme="minorHAnsi" w:hAnsiTheme="minorHAnsi" w:cstheme="minorHAnsi"/>
          <w:bCs/>
        </w:rPr>
        <w:t xml:space="preserve">transferring supernatant to tube </w:t>
      </w:r>
      <w:r w:rsidR="006A4B73">
        <w:rPr>
          <w:rFonts w:asciiTheme="minorHAnsi" w:hAnsiTheme="minorHAnsi" w:cstheme="minorHAnsi"/>
          <w:b/>
        </w:rPr>
        <w:t>TEXT: Supernatant 4</w:t>
      </w:r>
      <w:r>
        <w:rPr>
          <w:rFonts w:asciiTheme="minorHAnsi" w:hAnsiTheme="minorHAnsi" w:cstheme="minorHAnsi"/>
          <w:bCs/>
        </w:rPr>
        <w:t xml:space="preserve"> </w:t>
      </w:r>
      <w:r w:rsidR="00695728" w:rsidRPr="00695728">
        <w:rPr>
          <w:rFonts w:asciiTheme="minorHAnsi" w:hAnsiTheme="minorHAnsi" w:cstheme="minorHAnsi"/>
          <w:bCs/>
          <w:highlight w:val="green"/>
        </w:rPr>
        <w:t xml:space="preserve">NOTE: </w:t>
      </w:r>
      <w:r w:rsidR="00DE4D84" w:rsidRPr="00695728">
        <w:rPr>
          <w:rFonts w:asciiTheme="minorHAnsi" w:hAnsiTheme="minorHAnsi" w:cstheme="minorHAnsi"/>
          <w:bCs/>
          <w:highlight w:val="green"/>
        </w:rPr>
        <w:t>take 2</w:t>
      </w:r>
    </w:p>
    <w:p w14:paraId="7D2E02E4" w14:textId="34F6A6CF" w:rsidR="006A4949" w:rsidRPr="006A4B73" w:rsidRDefault="006A4949" w:rsidP="006A4B73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 w:rsidRPr="006A4B73">
        <w:rPr>
          <w:rFonts w:asciiTheme="minorHAnsi" w:hAnsiTheme="minorHAnsi" w:cstheme="minorHAnsi"/>
          <w:bCs/>
        </w:rPr>
        <w:t xml:space="preserve">Shot of </w:t>
      </w:r>
      <w:r w:rsidR="00A54BE6" w:rsidRPr="006A4B73">
        <w:rPr>
          <w:rFonts w:asciiTheme="minorHAnsi" w:hAnsiTheme="minorHAnsi" w:cstheme="minorHAnsi"/>
          <w:bCs/>
        </w:rPr>
        <w:t xml:space="preserve">the </w:t>
      </w:r>
      <w:r w:rsidRPr="006A4B73">
        <w:rPr>
          <w:rFonts w:asciiTheme="minorHAnsi" w:hAnsiTheme="minorHAnsi" w:cstheme="minorHAnsi"/>
          <w:bCs/>
        </w:rPr>
        <w:t>pellet</w:t>
      </w:r>
      <w:r w:rsidR="006A4B73">
        <w:rPr>
          <w:rFonts w:asciiTheme="minorHAnsi" w:hAnsiTheme="minorHAnsi" w:cstheme="minorHAnsi"/>
          <w:bCs/>
        </w:rPr>
        <w:t xml:space="preserve"> </w:t>
      </w:r>
      <w:r w:rsidR="006A4B73">
        <w:rPr>
          <w:rFonts w:asciiTheme="minorHAnsi" w:hAnsiTheme="minorHAnsi" w:cstheme="minorHAnsi"/>
          <w:b/>
        </w:rPr>
        <w:t>TEXT: Pellet 4</w:t>
      </w:r>
    </w:p>
    <w:p w14:paraId="49A46F74" w14:textId="77777777" w:rsidR="006371D6" w:rsidRDefault="006371D6" w:rsidP="00204387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5CB20183" w14:textId="101F1A00" w:rsidR="002D3A89" w:rsidRPr="00204387" w:rsidRDefault="006A4B73" w:rsidP="006371D6">
      <w:pPr>
        <w:pStyle w:val="ListParagraph"/>
        <w:numPr>
          <w:ilvl w:val="1"/>
          <w:numId w:val="15"/>
        </w:numPr>
        <w:ind w:left="1134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After performing a third polymerization and depolymerization </w:t>
      </w:r>
      <w:r w:rsidR="005709C2" w:rsidRPr="006A4B73">
        <w:rPr>
          <w:rFonts w:asciiTheme="minorHAnsi" w:hAnsiTheme="minorHAnsi" w:cstheme="minorHAnsi"/>
          <w:b/>
        </w:rPr>
        <w:t>[</w:t>
      </w:r>
      <w:r w:rsidR="005709C2" w:rsidRPr="005709C2">
        <w:rPr>
          <w:rFonts w:asciiTheme="minorHAnsi" w:hAnsiTheme="minorHAnsi" w:cstheme="minorHAnsi"/>
          <w:b/>
        </w:rPr>
        <w:t>1]</w:t>
      </w:r>
      <w:r>
        <w:rPr>
          <w:rFonts w:asciiTheme="minorHAnsi" w:hAnsiTheme="minorHAnsi" w:cstheme="minorHAnsi"/>
          <w:bCs/>
        </w:rPr>
        <w:t xml:space="preserve">, </w:t>
      </w:r>
      <w:r w:rsidRPr="006A4949">
        <w:rPr>
          <w:rFonts w:asciiTheme="minorHAnsi" w:hAnsiTheme="minorHAnsi" w:cstheme="minorHAnsi"/>
          <w:bCs/>
        </w:rPr>
        <w:t xml:space="preserve">the amount of </w:t>
      </w:r>
      <w:r>
        <w:rPr>
          <w:rFonts w:asciiTheme="minorHAnsi" w:hAnsiTheme="minorHAnsi" w:cstheme="minorHAnsi"/>
          <w:bCs/>
        </w:rPr>
        <w:t xml:space="preserve">harvested </w:t>
      </w:r>
      <w:r w:rsidRPr="006A4949">
        <w:rPr>
          <w:rFonts w:asciiTheme="minorHAnsi" w:hAnsiTheme="minorHAnsi" w:cstheme="minorHAnsi"/>
          <w:bCs/>
        </w:rPr>
        <w:t xml:space="preserve">tubulin </w:t>
      </w:r>
      <w:r>
        <w:rPr>
          <w:rFonts w:asciiTheme="minorHAnsi" w:hAnsiTheme="minorHAnsi" w:cstheme="minorHAnsi"/>
          <w:bCs/>
        </w:rPr>
        <w:t xml:space="preserve">can be quantified by SDS-PAGE </w:t>
      </w:r>
      <w:r>
        <w:rPr>
          <w:rFonts w:asciiTheme="minorHAnsi" w:hAnsiTheme="minorHAnsi" w:cstheme="minorHAnsi"/>
          <w:bCs/>
          <w:color w:val="FF0000"/>
        </w:rPr>
        <w:t>(S-D-S-page)</w:t>
      </w:r>
      <w:r>
        <w:rPr>
          <w:rFonts w:asciiTheme="minorHAnsi" w:hAnsiTheme="minorHAnsi" w:cstheme="minorHAnsi"/>
          <w:bCs/>
        </w:rPr>
        <w:t xml:space="preserve"> analysis </w:t>
      </w:r>
      <w:r>
        <w:rPr>
          <w:rFonts w:asciiTheme="minorHAnsi" w:hAnsiTheme="minorHAnsi" w:cstheme="minorHAnsi"/>
          <w:b/>
        </w:rPr>
        <w:t>[2-TXT]</w:t>
      </w:r>
      <w:r>
        <w:rPr>
          <w:rFonts w:asciiTheme="minorHAnsi" w:hAnsiTheme="minorHAnsi" w:cstheme="minorHAnsi"/>
          <w:bCs/>
        </w:rPr>
        <w:t xml:space="preserve">. </w:t>
      </w:r>
    </w:p>
    <w:p w14:paraId="587E4F15" w14:textId="77777777" w:rsidR="006371D6" w:rsidRPr="005709C2" w:rsidRDefault="006371D6" w:rsidP="00204387">
      <w:pPr>
        <w:pStyle w:val="ListParagraph"/>
        <w:ind w:left="1398"/>
        <w:jc w:val="both"/>
        <w:rPr>
          <w:rFonts w:asciiTheme="minorHAnsi" w:hAnsiTheme="minorHAnsi" w:cstheme="minorHAnsi"/>
          <w:bCs/>
        </w:rPr>
      </w:pPr>
    </w:p>
    <w:p w14:paraId="000BAC68" w14:textId="669C6E30" w:rsidR="006A4949" w:rsidRPr="006A4B73" w:rsidRDefault="005709C2" w:rsidP="006A4B73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b/>
        </w:rPr>
      </w:pPr>
      <w:r w:rsidRPr="005709C2">
        <w:rPr>
          <w:rFonts w:asciiTheme="minorHAnsi" w:hAnsiTheme="minorHAnsi" w:cstheme="minorHAnsi"/>
          <w:bCs/>
        </w:rPr>
        <w:t>Video editor will focus on the 3</w:t>
      </w:r>
      <w:r w:rsidRPr="005709C2">
        <w:rPr>
          <w:rFonts w:asciiTheme="minorHAnsi" w:hAnsiTheme="minorHAnsi" w:cstheme="minorHAnsi"/>
          <w:bCs/>
          <w:vertAlign w:val="superscript"/>
        </w:rPr>
        <w:t>rd</w:t>
      </w:r>
      <w:r w:rsidRPr="005709C2">
        <w:rPr>
          <w:rFonts w:asciiTheme="minorHAnsi" w:hAnsiTheme="minorHAnsi" w:cstheme="minorHAnsi"/>
          <w:bCs/>
        </w:rPr>
        <w:t xml:space="preserve"> polymerization and depolymerization steps on the schem</w:t>
      </w:r>
      <w:r w:rsidR="00436A0B">
        <w:rPr>
          <w:rFonts w:asciiTheme="minorHAnsi" w:hAnsiTheme="minorHAnsi" w:cstheme="minorHAnsi"/>
          <w:bCs/>
        </w:rPr>
        <w:t>e</w:t>
      </w:r>
    </w:p>
    <w:p w14:paraId="72384D9A" w14:textId="1A3C1848" w:rsidR="006A4949" w:rsidRPr="006A4B73" w:rsidRDefault="006A4949" w:rsidP="006A4949">
      <w:pPr>
        <w:pStyle w:val="ListParagraph"/>
        <w:numPr>
          <w:ilvl w:val="2"/>
          <w:numId w:val="15"/>
        </w:numPr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2A</w:t>
      </w:r>
      <w:r w:rsidR="00547C54">
        <w:rPr>
          <w:rFonts w:asciiTheme="minorHAnsi" w:hAnsiTheme="minorHAnsi" w:cstheme="minorHAnsi"/>
          <w:bCs/>
        </w:rPr>
        <w:t xml:space="preserve"> </w:t>
      </w:r>
      <w:r w:rsidR="00547C54">
        <w:rPr>
          <w:rFonts w:asciiTheme="minorHAnsi" w:hAnsiTheme="minorHAnsi" w:cstheme="minorHAnsi"/>
          <w:b/>
        </w:rPr>
        <w:t>TEXT: See text for full sample clarification and purification details</w:t>
      </w:r>
    </w:p>
    <w:p w14:paraId="0E7C4AC4" w14:textId="77777777" w:rsidR="006A4B73" w:rsidRDefault="006A4B73" w:rsidP="006A4B73">
      <w:pPr>
        <w:pStyle w:val="ListParagraph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1061E83D" w14:textId="77777777" w:rsidR="006A4B73" w:rsidRDefault="006A4B73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5DB55F2" w14:textId="514CF50E" w:rsidR="004455A0" w:rsidRPr="00A64205" w:rsidRDefault="004455A0" w:rsidP="00A64205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5006F843" w:rsidR="004455A0" w:rsidRPr="00625555" w:rsidRDefault="00010A3A" w:rsidP="004455A0">
      <w:pPr>
        <w:rPr>
          <w:rFonts w:asciiTheme="minorHAnsi" w:eastAsia="Times New Roman" w:hAnsiTheme="minorHAnsi" w:cstheme="minorHAnsi"/>
          <w:bCs/>
          <w:iCs/>
          <w:szCs w:val="24"/>
        </w:rPr>
      </w:pPr>
      <w:r w:rsidRPr="00625555">
        <w:rPr>
          <w:rFonts w:asciiTheme="minorHAnsi" w:eastAsia="Times New Roman" w:hAnsiTheme="minorHAnsi" w:cstheme="minorHAnsi"/>
          <w:bCs/>
          <w:iCs/>
          <w:szCs w:val="24"/>
        </w:rPr>
        <w:t>2.</w:t>
      </w:r>
      <w:r w:rsidR="00BC7D47" w:rsidRPr="00625555">
        <w:rPr>
          <w:rFonts w:asciiTheme="minorHAnsi" w:eastAsia="Times New Roman" w:hAnsiTheme="minorHAnsi" w:cstheme="minorHAnsi"/>
          <w:bCs/>
          <w:iCs/>
          <w:szCs w:val="24"/>
        </w:rPr>
        <w:t>6.</w:t>
      </w:r>
      <w:r w:rsidRPr="00625555">
        <w:rPr>
          <w:rFonts w:asciiTheme="minorHAnsi" w:eastAsia="Times New Roman" w:hAnsiTheme="minorHAnsi" w:cstheme="minorHAnsi"/>
          <w:bCs/>
          <w:iCs/>
          <w:szCs w:val="24"/>
        </w:rPr>
        <w:t xml:space="preserve">, </w:t>
      </w:r>
      <w:r w:rsidR="00BC7D47" w:rsidRPr="00625555">
        <w:rPr>
          <w:rFonts w:asciiTheme="minorHAnsi" w:eastAsia="Times New Roman" w:hAnsiTheme="minorHAnsi" w:cstheme="minorHAnsi"/>
          <w:bCs/>
          <w:iCs/>
          <w:szCs w:val="24"/>
        </w:rPr>
        <w:t>3</w:t>
      </w:r>
      <w:r w:rsidRPr="00625555">
        <w:rPr>
          <w:rFonts w:asciiTheme="minorHAnsi" w:eastAsia="Times New Roman" w:hAnsiTheme="minorHAnsi" w:cstheme="minorHAnsi"/>
          <w:bCs/>
          <w:iCs/>
          <w:szCs w:val="24"/>
        </w:rPr>
        <w:t>.</w:t>
      </w:r>
      <w:r w:rsidR="00945699" w:rsidRPr="00625555">
        <w:rPr>
          <w:rFonts w:asciiTheme="minorHAnsi" w:eastAsia="Times New Roman" w:hAnsiTheme="minorHAnsi" w:cstheme="minorHAnsi"/>
          <w:bCs/>
          <w:iCs/>
          <w:szCs w:val="24"/>
        </w:rPr>
        <w:t>2</w:t>
      </w:r>
      <w:r w:rsidR="00BC7D47" w:rsidRPr="00625555">
        <w:rPr>
          <w:rFonts w:asciiTheme="minorHAnsi" w:eastAsia="Times New Roman" w:hAnsiTheme="minorHAnsi" w:cstheme="minorHAnsi"/>
          <w:bCs/>
          <w:iCs/>
          <w:szCs w:val="24"/>
        </w:rPr>
        <w:t>., 3.</w:t>
      </w:r>
      <w:r w:rsidR="00945699" w:rsidRPr="00625555">
        <w:rPr>
          <w:rFonts w:asciiTheme="minorHAnsi" w:eastAsia="Times New Roman" w:hAnsiTheme="minorHAnsi" w:cstheme="minorHAnsi"/>
          <w:bCs/>
          <w:iCs/>
          <w:szCs w:val="24"/>
        </w:rPr>
        <w:t>3</w:t>
      </w:r>
      <w:r w:rsidR="00BC7D47" w:rsidRPr="00625555">
        <w:rPr>
          <w:rFonts w:asciiTheme="minorHAnsi" w:eastAsia="Times New Roman" w:hAnsiTheme="minorHAnsi" w:cstheme="minorHAnsi"/>
          <w:bCs/>
          <w:iCs/>
          <w:szCs w:val="24"/>
        </w:rPr>
        <w:t>.</w:t>
      </w:r>
      <w:r w:rsidRPr="00625555">
        <w:rPr>
          <w:rFonts w:asciiTheme="minorHAnsi" w:eastAsia="Times New Roman" w:hAnsiTheme="minorHAnsi" w:cstheme="minorHAnsi"/>
          <w:bCs/>
          <w:iCs/>
          <w:szCs w:val="24"/>
        </w:rPr>
        <w:t xml:space="preserve">, </w:t>
      </w:r>
      <w:r w:rsidR="00EE4EFC">
        <w:rPr>
          <w:rFonts w:asciiTheme="minorHAnsi" w:eastAsia="Times New Roman" w:hAnsiTheme="minorHAnsi" w:cstheme="minorHAnsi"/>
          <w:bCs/>
          <w:iCs/>
          <w:szCs w:val="24"/>
        </w:rPr>
        <w:t>5</w:t>
      </w:r>
      <w:r w:rsidR="00625555" w:rsidRPr="00625555">
        <w:rPr>
          <w:rFonts w:asciiTheme="minorHAnsi" w:eastAsia="Times New Roman" w:hAnsiTheme="minorHAnsi" w:cstheme="minorHAnsi"/>
          <w:bCs/>
          <w:iCs/>
          <w:szCs w:val="24"/>
        </w:rPr>
        <w:t>.</w:t>
      </w:r>
      <w:r w:rsidR="00EE4EFC">
        <w:rPr>
          <w:rFonts w:asciiTheme="minorHAnsi" w:eastAsia="Times New Roman" w:hAnsiTheme="minorHAnsi" w:cstheme="minorHAnsi"/>
          <w:bCs/>
          <w:iCs/>
          <w:szCs w:val="24"/>
        </w:rPr>
        <w:t>1</w:t>
      </w:r>
      <w:r w:rsidR="00625555" w:rsidRPr="00625555">
        <w:rPr>
          <w:rFonts w:asciiTheme="minorHAnsi" w:eastAsia="Times New Roman" w:hAnsiTheme="minorHAnsi" w:cstheme="minorHAnsi"/>
          <w:bCs/>
          <w:iCs/>
          <w:szCs w:val="24"/>
        </w:rPr>
        <w:t xml:space="preserve">., </w:t>
      </w:r>
      <w:r w:rsidR="00EE4EFC">
        <w:rPr>
          <w:rFonts w:asciiTheme="minorHAnsi" w:eastAsia="Times New Roman" w:hAnsiTheme="minorHAnsi" w:cstheme="minorHAnsi"/>
          <w:bCs/>
          <w:iCs/>
          <w:szCs w:val="24"/>
        </w:rPr>
        <w:t>5</w:t>
      </w:r>
      <w:r w:rsidRPr="00625555">
        <w:rPr>
          <w:rFonts w:asciiTheme="minorHAnsi" w:eastAsia="Times New Roman" w:hAnsiTheme="minorHAnsi" w:cstheme="minorHAnsi"/>
          <w:bCs/>
          <w:iCs/>
          <w:szCs w:val="24"/>
        </w:rPr>
        <w:t>.</w:t>
      </w:r>
      <w:r w:rsidR="00EE4EFC">
        <w:rPr>
          <w:rFonts w:asciiTheme="minorHAnsi" w:eastAsia="Times New Roman" w:hAnsiTheme="minorHAnsi" w:cstheme="minorHAnsi"/>
          <w:bCs/>
          <w:iCs/>
          <w:szCs w:val="24"/>
        </w:rPr>
        <w:t>2</w:t>
      </w:r>
      <w:r w:rsidR="00BC7D47" w:rsidRPr="00625555">
        <w:rPr>
          <w:rFonts w:asciiTheme="minorHAnsi" w:eastAsia="Times New Roman" w:hAnsiTheme="minorHAnsi" w:cstheme="minorHAnsi"/>
          <w:bCs/>
          <w:iCs/>
          <w:szCs w:val="24"/>
        </w:rPr>
        <w:t>.</w:t>
      </w:r>
      <w:r w:rsidR="00625555" w:rsidRPr="00625555">
        <w:rPr>
          <w:rFonts w:asciiTheme="minorHAnsi" w:eastAsia="Times New Roman" w:hAnsiTheme="minorHAnsi" w:cstheme="minorHAnsi"/>
          <w:bCs/>
          <w:iCs/>
          <w:szCs w:val="24"/>
        </w:rPr>
        <w:t xml:space="preserve">, </w:t>
      </w:r>
      <w:r w:rsidR="00EE4EFC">
        <w:rPr>
          <w:rFonts w:asciiTheme="minorHAnsi" w:eastAsia="Times New Roman" w:hAnsiTheme="minorHAnsi" w:cstheme="minorHAnsi"/>
          <w:bCs/>
          <w:iCs/>
          <w:szCs w:val="24"/>
        </w:rPr>
        <w:t>5</w:t>
      </w:r>
      <w:r w:rsidR="00625555" w:rsidRPr="00625555">
        <w:rPr>
          <w:rFonts w:asciiTheme="minorHAnsi" w:eastAsia="Times New Roman" w:hAnsiTheme="minorHAnsi" w:cstheme="minorHAnsi"/>
          <w:bCs/>
          <w:iCs/>
          <w:szCs w:val="24"/>
        </w:rPr>
        <w:t>.</w:t>
      </w:r>
      <w:r w:rsidR="00EE4EFC">
        <w:rPr>
          <w:rFonts w:asciiTheme="minorHAnsi" w:eastAsia="Times New Roman" w:hAnsiTheme="minorHAnsi" w:cstheme="minorHAnsi"/>
          <w:bCs/>
          <w:iCs/>
          <w:szCs w:val="24"/>
        </w:rPr>
        <w:t>7</w:t>
      </w:r>
      <w:r w:rsidR="00625555" w:rsidRPr="00625555">
        <w:rPr>
          <w:rFonts w:asciiTheme="minorHAnsi" w:eastAsia="Times New Roman" w:hAnsiTheme="minorHAnsi" w:cstheme="minorHAnsi"/>
          <w:bCs/>
          <w:iCs/>
          <w:szCs w:val="24"/>
        </w:rPr>
        <w:t>.</w:t>
      </w:r>
    </w:p>
    <w:p w14:paraId="442A168B" w14:textId="77777777" w:rsidR="004455A0" w:rsidRPr="00625555" w:rsidRDefault="004455A0" w:rsidP="004455A0">
      <w:pPr>
        <w:spacing w:before="120"/>
        <w:rPr>
          <w:rFonts w:asciiTheme="minorHAnsi" w:eastAsia="Times New Roman" w:hAnsiTheme="minorHAnsi" w:cstheme="minorHAnsi"/>
          <w:bCs/>
          <w:szCs w:val="24"/>
        </w:rPr>
      </w:pPr>
    </w:p>
    <w:p w14:paraId="1DAFA0E0" w14:textId="77777777" w:rsidR="004455A0" w:rsidRPr="00625555" w:rsidRDefault="004455A0" w:rsidP="004455A0">
      <w:pPr>
        <w:spacing w:before="120"/>
        <w:rPr>
          <w:rFonts w:asciiTheme="minorHAnsi" w:eastAsia="Times New Roman" w:hAnsiTheme="minorHAnsi" w:cstheme="minorHAnsi"/>
          <w:bCs/>
          <w:szCs w:val="24"/>
        </w:rPr>
      </w:pPr>
      <w:r w:rsidRPr="00625555">
        <w:rPr>
          <w:rFonts w:asciiTheme="minorHAnsi" w:eastAsia="Times New Roman" w:hAnsiTheme="minorHAnsi" w:cstheme="minorHAnsi"/>
          <w:bCs/>
          <w:szCs w:val="24"/>
        </w:rPr>
        <w:t>B. What is the single most difficult aspect of this procedure and what do you do to ensure success? Please list 1 or 2 individual steps from the script above.</w:t>
      </w:r>
    </w:p>
    <w:p w14:paraId="6F142EA1" w14:textId="36730348" w:rsidR="000B444F" w:rsidRPr="00625555" w:rsidRDefault="00BC7D47" w:rsidP="004455A0">
      <w:pPr>
        <w:rPr>
          <w:rFonts w:asciiTheme="minorHAnsi" w:eastAsia="Times New Roman" w:hAnsiTheme="minorHAnsi" w:cstheme="minorHAnsi"/>
          <w:bCs/>
          <w:szCs w:val="24"/>
        </w:rPr>
      </w:pPr>
      <w:r w:rsidRPr="00625555">
        <w:rPr>
          <w:rFonts w:asciiTheme="minorHAnsi" w:eastAsia="Times New Roman" w:hAnsiTheme="minorHAnsi" w:cstheme="minorHAnsi"/>
          <w:bCs/>
          <w:szCs w:val="24"/>
        </w:rPr>
        <w:t>3.2.</w:t>
      </w:r>
      <w:r w:rsidR="00625555" w:rsidRPr="00625555">
        <w:rPr>
          <w:rFonts w:asciiTheme="minorHAnsi" w:eastAsia="Times New Roman" w:hAnsiTheme="minorHAnsi" w:cstheme="minorHAnsi"/>
          <w:bCs/>
          <w:szCs w:val="24"/>
        </w:rPr>
        <w:t xml:space="preserve">, </w:t>
      </w:r>
      <w:r w:rsidRPr="00625555">
        <w:rPr>
          <w:rFonts w:asciiTheme="minorHAnsi" w:eastAsia="Times New Roman" w:hAnsiTheme="minorHAnsi" w:cstheme="minorHAnsi"/>
          <w:bCs/>
          <w:szCs w:val="24"/>
        </w:rPr>
        <w:t>3.</w:t>
      </w:r>
      <w:r w:rsidR="00625555" w:rsidRPr="00625555">
        <w:rPr>
          <w:rFonts w:asciiTheme="minorHAnsi" w:eastAsia="Times New Roman" w:hAnsiTheme="minorHAnsi" w:cstheme="minorHAnsi"/>
          <w:bCs/>
          <w:szCs w:val="24"/>
        </w:rPr>
        <w:t>3</w:t>
      </w:r>
      <w:r w:rsidRPr="00625555">
        <w:rPr>
          <w:rFonts w:asciiTheme="minorHAnsi" w:eastAsia="Times New Roman" w:hAnsiTheme="minorHAnsi" w:cstheme="minorHAnsi"/>
          <w:bCs/>
          <w:szCs w:val="24"/>
        </w:rPr>
        <w:t>.</w:t>
      </w:r>
      <w:r w:rsidR="000B444F" w:rsidRPr="00625555">
        <w:rPr>
          <w:rFonts w:asciiTheme="minorHAnsi" w:eastAsia="Times New Roman" w:hAnsiTheme="minorHAnsi" w:cstheme="minorHAnsi"/>
          <w:bCs/>
          <w:szCs w:val="24"/>
        </w:rPr>
        <w:t xml:space="preserve"> Harvesting cells growing as adherent cultures. We work in a trio, each person performing one step of the harvesting: wash – detach – collect.</w:t>
      </w:r>
    </w:p>
    <w:p w14:paraId="75BB64B3" w14:textId="5BF27531" w:rsidR="004455A0" w:rsidRPr="00625555" w:rsidRDefault="00EE4EFC" w:rsidP="004455A0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5</w:t>
      </w:r>
      <w:r w:rsidR="000B444F" w:rsidRPr="00625555">
        <w:rPr>
          <w:rFonts w:asciiTheme="minorHAnsi" w:eastAsia="Times New Roman" w:hAnsiTheme="minorHAnsi" w:cstheme="minorHAnsi"/>
          <w:bCs/>
          <w:szCs w:val="24"/>
        </w:rPr>
        <w:t>.</w:t>
      </w:r>
      <w:r>
        <w:rPr>
          <w:rFonts w:asciiTheme="minorHAnsi" w:eastAsia="Times New Roman" w:hAnsiTheme="minorHAnsi" w:cstheme="minorHAnsi"/>
          <w:bCs/>
          <w:szCs w:val="24"/>
        </w:rPr>
        <w:t>1</w:t>
      </w:r>
      <w:r w:rsidR="00625555" w:rsidRPr="00625555">
        <w:rPr>
          <w:rFonts w:asciiTheme="minorHAnsi" w:eastAsia="Times New Roman" w:hAnsiTheme="minorHAnsi" w:cstheme="minorHAnsi"/>
          <w:bCs/>
          <w:szCs w:val="24"/>
        </w:rPr>
        <w:t>.</w:t>
      </w:r>
      <w:r w:rsidR="000B444F" w:rsidRPr="00625555">
        <w:rPr>
          <w:rFonts w:asciiTheme="minorHAnsi" w:eastAsia="Times New Roman" w:hAnsiTheme="minorHAnsi" w:cstheme="minorHAnsi"/>
          <w:bCs/>
          <w:szCs w:val="24"/>
        </w:rPr>
        <w:t xml:space="preserve"> removing the supernatant during cell lysate clarification. We remove the clear supernatant with a long needle, thus avoiding </w:t>
      </w:r>
      <w:proofErr w:type="gramStart"/>
      <w:r w:rsidR="000B444F" w:rsidRPr="00625555">
        <w:rPr>
          <w:rFonts w:asciiTheme="minorHAnsi" w:eastAsia="Times New Roman" w:hAnsiTheme="minorHAnsi" w:cstheme="minorHAnsi"/>
          <w:bCs/>
          <w:szCs w:val="24"/>
        </w:rPr>
        <w:t>to contaminate</w:t>
      </w:r>
      <w:proofErr w:type="gramEnd"/>
      <w:r w:rsidR="000B444F" w:rsidRPr="00625555">
        <w:rPr>
          <w:rFonts w:asciiTheme="minorHAnsi" w:eastAsia="Times New Roman" w:hAnsiTheme="minorHAnsi" w:cstheme="minorHAnsi"/>
          <w:bCs/>
          <w:szCs w:val="24"/>
        </w:rPr>
        <w:t xml:space="preserve"> it with the material floating above.</w:t>
      </w:r>
    </w:p>
    <w:p w14:paraId="31131121" w14:textId="77777777" w:rsidR="004455A0" w:rsidRPr="000B444F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0B444F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26283EEA" w:rsidR="009A2050" w:rsidRPr="009A2050" w:rsidRDefault="00E2743C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bookmarkStart w:id="0" w:name="_Hlk27388131"/>
      <w:r>
        <w:rPr>
          <w:rFonts w:cs="Calibri"/>
          <w:b/>
          <w:i w:val="0"/>
          <w:iCs/>
          <w:color w:val="000000" w:themeColor="text1"/>
          <w:szCs w:val="24"/>
        </w:rPr>
        <w:t xml:space="preserve">Evaluation, </w:t>
      </w:r>
      <w:r w:rsidR="00A64205">
        <w:rPr>
          <w:rFonts w:cs="Calibri"/>
          <w:b/>
          <w:i w:val="0"/>
          <w:iCs/>
          <w:color w:val="000000" w:themeColor="text1"/>
          <w:szCs w:val="24"/>
        </w:rPr>
        <w:t>Q</w:t>
      </w:r>
      <w:r>
        <w:rPr>
          <w:rFonts w:cs="Calibri"/>
          <w:b/>
          <w:i w:val="0"/>
          <w:iCs/>
          <w:color w:val="000000" w:themeColor="text1"/>
          <w:szCs w:val="24"/>
        </w:rPr>
        <w:t xml:space="preserve">uantification, and </w:t>
      </w:r>
      <w:r w:rsidR="00A64205">
        <w:rPr>
          <w:rFonts w:cs="Calibri"/>
          <w:b/>
          <w:i w:val="0"/>
          <w:iCs/>
          <w:color w:val="000000" w:themeColor="text1"/>
          <w:szCs w:val="24"/>
        </w:rPr>
        <w:t>C</w:t>
      </w:r>
      <w:r>
        <w:rPr>
          <w:rFonts w:cs="Calibri"/>
          <w:b/>
          <w:i w:val="0"/>
          <w:iCs/>
          <w:color w:val="000000" w:themeColor="text1"/>
          <w:szCs w:val="24"/>
        </w:rPr>
        <w:t xml:space="preserve">haracterization </w:t>
      </w:r>
      <w:r w:rsidR="001655AB">
        <w:rPr>
          <w:rFonts w:cs="Calibri"/>
          <w:b/>
          <w:i w:val="0"/>
          <w:iCs/>
          <w:color w:val="000000" w:themeColor="text1"/>
          <w:szCs w:val="24"/>
        </w:rPr>
        <w:t xml:space="preserve">of </w:t>
      </w:r>
      <w:r w:rsidR="00A64205">
        <w:rPr>
          <w:rFonts w:cs="Calibri"/>
          <w:b/>
          <w:i w:val="0"/>
          <w:iCs/>
          <w:color w:val="000000" w:themeColor="text1"/>
          <w:szCs w:val="24"/>
        </w:rPr>
        <w:t>P</w:t>
      </w:r>
      <w:r>
        <w:rPr>
          <w:rFonts w:cs="Calibri"/>
          <w:b/>
          <w:i w:val="0"/>
          <w:iCs/>
          <w:color w:val="000000" w:themeColor="text1"/>
          <w:szCs w:val="24"/>
        </w:rPr>
        <w:t xml:space="preserve">urified </w:t>
      </w:r>
      <w:r w:rsidR="00A64205">
        <w:rPr>
          <w:rFonts w:cs="Calibri"/>
          <w:b/>
          <w:i w:val="0"/>
          <w:iCs/>
          <w:color w:val="000000" w:themeColor="text1"/>
          <w:szCs w:val="24"/>
        </w:rPr>
        <w:t>T</w:t>
      </w:r>
      <w:r w:rsidR="00CD0B3D">
        <w:rPr>
          <w:rFonts w:cs="Calibri"/>
          <w:b/>
          <w:i w:val="0"/>
          <w:iCs/>
          <w:color w:val="000000" w:themeColor="text1"/>
          <w:szCs w:val="24"/>
        </w:rPr>
        <w:t>ubulin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333F731D" w14:textId="02320EBA" w:rsidR="005D3253" w:rsidRPr="005D3253" w:rsidRDefault="00BF6872" w:rsidP="00187C5B">
      <w:pPr>
        <w:pStyle w:val="ListParagraph"/>
        <w:numPr>
          <w:ilvl w:val="1"/>
          <w:numId w:val="15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BF6872">
        <w:rPr>
          <w:rFonts w:asciiTheme="minorHAnsi" w:hAnsiTheme="minorHAnsi" w:cstheme="minorHAnsi"/>
        </w:rPr>
        <w:t xml:space="preserve">The </w:t>
      </w:r>
      <w:r w:rsidR="005D3253">
        <w:rPr>
          <w:rFonts w:asciiTheme="minorHAnsi" w:hAnsiTheme="minorHAnsi" w:cstheme="minorHAnsi"/>
        </w:rPr>
        <w:t xml:space="preserve">success of the </w:t>
      </w:r>
      <w:r w:rsidRPr="00BF6872">
        <w:rPr>
          <w:rFonts w:asciiTheme="minorHAnsi" w:hAnsiTheme="minorHAnsi" w:cstheme="minorHAnsi"/>
        </w:rPr>
        <w:t>puri</w:t>
      </w:r>
      <w:r w:rsidR="005D3253">
        <w:rPr>
          <w:rFonts w:asciiTheme="minorHAnsi" w:hAnsiTheme="minorHAnsi" w:cstheme="minorHAnsi"/>
        </w:rPr>
        <w:t xml:space="preserve">fication process can be confirmed </w:t>
      </w:r>
      <w:r w:rsidR="000364F2">
        <w:rPr>
          <w:rFonts w:asciiTheme="minorHAnsi" w:hAnsiTheme="minorHAnsi" w:cstheme="minorHAnsi"/>
        </w:rPr>
        <w:t xml:space="preserve">on a Coomassie-stained </w:t>
      </w:r>
      <w:r w:rsidRPr="005D3253">
        <w:rPr>
          <w:rFonts w:asciiTheme="minorHAnsi" w:hAnsiTheme="minorHAnsi" w:cstheme="minorHAnsi"/>
        </w:rPr>
        <w:t>SDS-</w:t>
      </w:r>
      <w:r w:rsidR="00902000">
        <w:rPr>
          <w:rFonts w:asciiTheme="minorHAnsi" w:hAnsiTheme="minorHAnsi" w:cstheme="minorHAnsi"/>
        </w:rPr>
        <w:t>PAGE</w:t>
      </w:r>
      <w:r w:rsidR="005D3253">
        <w:rPr>
          <w:rFonts w:asciiTheme="minorHAnsi" w:hAnsiTheme="minorHAnsi" w:cstheme="minorHAnsi"/>
        </w:rPr>
        <w:t xml:space="preserve"> </w:t>
      </w:r>
      <w:r w:rsidR="005D3253">
        <w:rPr>
          <w:rFonts w:asciiTheme="minorHAnsi" w:hAnsiTheme="minorHAnsi" w:cstheme="minorHAnsi"/>
          <w:b/>
          <w:bCs/>
        </w:rPr>
        <w:t>[1</w:t>
      </w:r>
      <w:r w:rsidR="00902000">
        <w:rPr>
          <w:rFonts w:asciiTheme="minorHAnsi" w:hAnsiTheme="minorHAnsi" w:cstheme="minorHAnsi"/>
          <w:b/>
          <w:bCs/>
        </w:rPr>
        <w:t>-TXT</w:t>
      </w:r>
      <w:r w:rsidR="005D3253">
        <w:rPr>
          <w:rFonts w:asciiTheme="minorHAnsi" w:hAnsiTheme="minorHAnsi" w:cstheme="minorHAnsi"/>
          <w:b/>
          <w:bCs/>
        </w:rPr>
        <w:t>]</w:t>
      </w:r>
      <w:r w:rsidR="005D3253">
        <w:rPr>
          <w:rFonts w:asciiTheme="minorHAnsi" w:hAnsiTheme="minorHAnsi" w:cstheme="minorHAnsi"/>
        </w:rPr>
        <w:t>.</w:t>
      </w:r>
    </w:p>
    <w:p w14:paraId="6B788C53" w14:textId="77777777" w:rsidR="005D3253" w:rsidRPr="005D3253" w:rsidRDefault="005D3253" w:rsidP="005D3253">
      <w:pPr>
        <w:pStyle w:val="ListParagraph"/>
        <w:ind w:left="907"/>
        <w:jc w:val="both"/>
        <w:rPr>
          <w:rFonts w:asciiTheme="minorHAnsi" w:hAnsiTheme="minorHAnsi" w:cstheme="minorHAnsi"/>
          <w:bCs/>
        </w:rPr>
      </w:pPr>
    </w:p>
    <w:p w14:paraId="1FD98376" w14:textId="208B68A7" w:rsidR="000364F2" w:rsidRPr="005D3253" w:rsidRDefault="005D3253" w:rsidP="00695A5F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bCs/>
        </w:rPr>
      </w:pPr>
      <w:r w:rsidRPr="000364F2">
        <w:rPr>
          <w:rFonts w:asciiTheme="minorHAnsi" w:hAnsiTheme="minorHAnsi" w:cstheme="minorHAnsi"/>
          <w:bCs/>
        </w:rPr>
        <w:t xml:space="preserve">LAB MEDIA: Figure 2A </w:t>
      </w:r>
      <w:r w:rsidRPr="000364F2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 bands in P4 lane</w:t>
      </w:r>
      <w:r w:rsidR="00902000" w:rsidRPr="000364F2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902000" w:rsidRPr="000364F2">
        <w:rPr>
          <w:rFonts w:asciiTheme="minorHAnsi" w:hAnsiTheme="minorHAnsi" w:cstheme="minorHAnsi"/>
          <w:b/>
          <w:color w:val="000000" w:themeColor="text1"/>
        </w:rPr>
        <w:t xml:space="preserve">TEXT: </w:t>
      </w:r>
      <w:r w:rsidR="000364F2" w:rsidRPr="000364F2">
        <w:rPr>
          <w:rFonts w:asciiTheme="minorHAnsi" w:hAnsiTheme="minorHAnsi" w:cstheme="minorHAnsi"/>
          <w:b/>
          <w:color w:val="000000" w:themeColor="text1"/>
        </w:rPr>
        <w:t xml:space="preserve">A Coomassie-stained </w:t>
      </w:r>
      <w:r w:rsidR="00902000" w:rsidRPr="000364F2">
        <w:rPr>
          <w:rFonts w:asciiTheme="minorHAnsi" w:hAnsiTheme="minorHAnsi" w:cstheme="minorHAnsi"/>
          <w:b/>
          <w:color w:val="000000" w:themeColor="text1"/>
        </w:rPr>
        <w:t>SDS-PAGE</w:t>
      </w:r>
    </w:p>
    <w:p w14:paraId="2FB3118A" w14:textId="77777777" w:rsidR="005D3253" w:rsidRPr="000364F2" w:rsidRDefault="005D3253" w:rsidP="000364F2">
      <w:pPr>
        <w:ind w:left="851"/>
        <w:jc w:val="both"/>
        <w:rPr>
          <w:rFonts w:asciiTheme="minorHAnsi" w:hAnsiTheme="minorHAnsi" w:cstheme="minorHAnsi"/>
          <w:bCs/>
        </w:rPr>
      </w:pPr>
    </w:p>
    <w:p w14:paraId="5C078164" w14:textId="2FA1190B" w:rsidR="005D3253" w:rsidRPr="00A64205" w:rsidRDefault="00BF6872" w:rsidP="00187C5B">
      <w:pPr>
        <w:pStyle w:val="ListParagraph"/>
        <w:numPr>
          <w:ilvl w:val="1"/>
          <w:numId w:val="15"/>
        </w:numPr>
        <w:ind w:left="1134" w:hanging="567"/>
        <w:jc w:val="both"/>
        <w:rPr>
          <w:rFonts w:asciiTheme="minorHAnsi" w:hAnsiTheme="minorHAnsi" w:cstheme="minorHAnsi"/>
          <w:bCs/>
        </w:rPr>
      </w:pPr>
      <w:r w:rsidRPr="005D3253">
        <w:rPr>
          <w:rFonts w:asciiTheme="minorHAnsi" w:hAnsiTheme="minorHAnsi" w:cstheme="minorHAnsi"/>
        </w:rPr>
        <w:t xml:space="preserve">A lower-than-expected yield of the purified tubulin can be due </w:t>
      </w:r>
      <w:r w:rsidR="00A64205">
        <w:rPr>
          <w:rFonts w:asciiTheme="minorHAnsi" w:hAnsiTheme="minorHAnsi" w:cstheme="minorHAnsi"/>
        </w:rPr>
        <w:t xml:space="preserve">an </w:t>
      </w:r>
      <w:r w:rsidRPr="005D3253">
        <w:rPr>
          <w:rFonts w:asciiTheme="minorHAnsi" w:hAnsiTheme="minorHAnsi" w:cstheme="minorHAnsi"/>
        </w:rPr>
        <w:t>inefficient tubulin polymerization</w:t>
      </w:r>
      <w:r w:rsidR="00A64205">
        <w:rPr>
          <w:rFonts w:asciiTheme="minorHAnsi" w:hAnsiTheme="minorHAnsi" w:cstheme="minorHAnsi"/>
        </w:rPr>
        <w:t xml:space="preserve"> </w:t>
      </w:r>
      <w:r w:rsidR="00A64205">
        <w:rPr>
          <w:rFonts w:asciiTheme="minorHAnsi" w:hAnsiTheme="minorHAnsi" w:cstheme="minorHAnsi"/>
          <w:b/>
          <w:bCs/>
        </w:rPr>
        <w:t>[1]</w:t>
      </w:r>
      <w:r w:rsidR="00A64205">
        <w:rPr>
          <w:rFonts w:asciiTheme="minorHAnsi" w:hAnsiTheme="minorHAnsi" w:cstheme="minorHAnsi"/>
        </w:rPr>
        <w:t>, as evidenced by</w:t>
      </w:r>
      <w:r w:rsidR="00A64205" w:rsidRPr="00A64205">
        <w:rPr>
          <w:rFonts w:asciiTheme="minorHAnsi" w:hAnsiTheme="minorHAnsi" w:cstheme="minorHAnsi"/>
        </w:rPr>
        <w:t xml:space="preserve"> </w:t>
      </w:r>
      <w:r w:rsidR="00A64205" w:rsidRPr="005D3253">
        <w:rPr>
          <w:rFonts w:asciiTheme="minorHAnsi" w:hAnsiTheme="minorHAnsi" w:cstheme="minorHAnsi"/>
        </w:rPr>
        <w:t xml:space="preserve">a lower amount of tubulin in </w:t>
      </w:r>
      <w:r w:rsidR="00A64205">
        <w:rPr>
          <w:rFonts w:asciiTheme="minorHAnsi" w:hAnsiTheme="minorHAnsi" w:cstheme="minorHAnsi"/>
        </w:rPr>
        <w:t xml:space="preserve">the second, fourth, and sixth pellet </w:t>
      </w:r>
      <w:r w:rsidR="00A64205" w:rsidRPr="005D3253">
        <w:rPr>
          <w:rFonts w:asciiTheme="minorHAnsi" w:hAnsiTheme="minorHAnsi" w:cstheme="minorHAnsi"/>
        </w:rPr>
        <w:t xml:space="preserve">fractions </w:t>
      </w:r>
      <w:r w:rsidR="00A64205">
        <w:rPr>
          <w:rFonts w:asciiTheme="minorHAnsi" w:hAnsiTheme="minorHAnsi" w:cstheme="minorHAnsi"/>
          <w:b/>
          <w:bCs/>
        </w:rPr>
        <w:t xml:space="preserve">[2] </w:t>
      </w:r>
      <w:r w:rsidR="00A64205" w:rsidRPr="005D3253">
        <w:rPr>
          <w:rFonts w:asciiTheme="minorHAnsi" w:hAnsiTheme="minorHAnsi" w:cstheme="minorHAnsi"/>
        </w:rPr>
        <w:t xml:space="preserve">and higher </w:t>
      </w:r>
      <w:r w:rsidR="00A64205">
        <w:rPr>
          <w:rFonts w:asciiTheme="minorHAnsi" w:hAnsiTheme="minorHAnsi" w:cstheme="minorHAnsi"/>
        </w:rPr>
        <w:t xml:space="preserve">amount </w:t>
      </w:r>
      <w:r w:rsidR="00A64205" w:rsidRPr="005D3253">
        <w:rPr>
          <w:rFonts w:asciiTheme="minorHAnsi" w:hAnsiTheme="minorHAnsi" w:cstheme="minorHAnsi"/>
        </w:rPr>
        <w:t>in</w:t>
      </w:r>
      <w:r w:rsidR="00A64205">
        <w:rPr>
          <w:rFonts w:asciiTheme="minorHAnsi" w:hAnsiTheme="minorHAnsi" w:cstheme="minorHAnsi"/>
        </w:rPr>
        <w:t xml:space="preserve"> the second, fourth, and sixth supernatant</w:t>
      </w:r>
      <w:r w:rsidR="00A64205" w:rsidRPr="005D3253">
        <w:rPr>
          <w:rFonts w:asciiTheme="minorHAnsi" w:hAnsiTheme="minorHAnsi" w:cstheme="minorHAnsi"/>
        </w:rPr>
        <w:t xml:space="preserve"> fractions </w:t>
      </w:r>
      <w:r w:rsidR="00A64205">
        <w:rPr>
          <w:rFonts w:asciiTheme="minorHAnsi" w:hAnsiTheme="minorHAnsi" w:cstheme="minorHAnsi"/>
          <w:b/>
          <w:bCs/>
        </w:rPr>
        <w:t>[3]</w:t>
      </w:r>
      <w:r w:rsidR="00A64205">
        <w:rPr>
          <w:rFonts w:asciiTheme="minorHAnsi" w:hAnsiTheme="minorHAnsi" w:cstheme="minorHAnsi"/>
        </w:rPr>
        <w:t>.</w:t>
      </w:r>
    </w:p>
    <w:p w14:paraId="73581387" w14:textId="77777777" w:rsidR="00A64205" w:rsidRPr="00A64205" w:rsidRDefault="00A64205" w:rsidP="00A64205">
      <w:pPr>
        <w:pStyle w:val="ListParagraph"/>
        <w:ind w:left="1134"/>
        <w:jc w:val="both"/>
        <w:rPr>
          <w:rFonts w:asciiTheme="minorHAnsi" w:hAnsiTheme="minorHAnsi" w:cstheme="minorHAnsi"/>
          <w:bCs/>
        </w:rPr>
      </w:pPr>
    </w:p>
    <w:p w14:paraId="420DD843" w14:textId="687C1D8D" w:rsidR="00A64205" w:rsidRPr="00A64205" w:rsidRDefault="00A64205" w:rsidP="00A64205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2B</w:t>
      </w:r>
    </w:p>
    <w:p w14:paraId="572C0777" w14:textId="7FE943D4" w:rsidR="005D3253" w:rsidRPr="005D3253" w:rsidRDefault="005D3253" w:rsidP="005D3253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2B </w:t>
      </w:r>
      <w:r w:rsidRPr="005D3253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bands in lanes P2, and P</w:t>
      </w:r>
      <w:r w:rsidR="0081122A">
        <w:rPr>
          <w:rFonts w:asciiTheme="minorHAnsi" w:hAnsiTheme="minorHAnsi" w:cstheme="minorHAnsi"/>
          <w:bCs/>
          <w:i/>
          <w:iCs/>
          <w:color w:val="4F81BD" w:themeColor="accent1"/>
        </w:rPr>
        <w:t>4</w:t>
      </w:r>
    </w:p>
    <w:p w14:paraId="67E958D8" w14:textId="2F247F97" w:rsidR="005D3253" w:rsidRPr="005D3253" w:rsidRDefault="005D3253" w:rsidP="005D3253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LAB MEDIA: Figure 2B </w:t>
      </w:r>
      <w:r w:rsidRPr="005D3253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bands in lanes SN2, </w:t>
      </w:r>
      <w:r w:rsidR="0081122A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and 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>SN4</w:t>
      </w:r>
    </w:p>
    <w:p w14:paraId="7380C62A" w14:textId="77777777" w:rsidR="00BF6872" w:rsidRPr="00BF6872" w:rsidRDefault="00BF6872" w:rsidP="00BF6872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523D7588" w14:textId="2C10E487" w:rsidR="005D3253" w:rsidRDefault="000364F2" w:rsidP="00187C5B">
      <w:pPr>
        <w:pStyle w:val="ListParagraph"/>
        <w:numPr>
          <w:ilvl w:val="1"/>
          <w:numId w:val="15"/>
        </w:numPr>
        <w:ind w:left="1134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</w:t>
      </w:r>
      <w:r w:rsidRPr="00BF6872">
        <w:rPr>
          <w:rFonts w:asciiTheme="minorHAnsi" w:hAnsiTheme="minorHAnsi" w:cstheme="minorHAnsi"/>
        </w:rPr>
        <w:t xml:space="preserve"> quantif</w:t>
      </w:r>
      <w:r>
        <w:rPr>
          <w:rFonts w:asciiTheme="minorHAnsi" w:hAnsiTheme="minorHAnsi" w:cstheme="minorHAnsi"/>
        </w:rPr>
        <w:t>y</w:t>
      </w:r>
      <w:r w:rsidRPr="00BF6872">
        <w:rPr>
          <w:rFonts w:asciiTheme="minorHAnsi" w:hAnsiTheme="minorHAnsi" w:cstheme="minorHAnsi"/>
        </w:rPr>
        <w:t xml:space="preserve"> </w:t>
      </w:r>
      <w:r w:rsidR="005D3253">
        <w:rPr>
          <w:rFonts w:asciiTheme="minorHAnsi" w:hAnsiTheme="minorHAnsi" w:cstheme="minorHAnsi"/>
        </w:rPr>
        <w:t xml:space="preserve">the </w:t>
      </w:r>
      <w:r w:rsidR="00BF6872" w:rsidRPr="00BF6872">
        <w:rPr>
          <w:rFonts w:asciiTheme="minorHAnsi" w:hAnsiTheme="minorHAnsi" w:cstheme="minorHAnsi"/>
        </w:rPr>
        <w:t>purified tubulin</w:t>
      </w:r>
      <w:r w:rsidR="005D3253">
        <w:rPr>
          <w:rFonts w:asciiTheme="minorHAnsi" w:hAnsiTheme="minorHAnsi" w:cstheme="minorHAnsi"/>
        </w:rPr>
        <w:t xml:space="preserve"> </w:t>
      </w:r>
      <w:r w:rsidR="005D3253">
        <w:rPr>
          <w:rFonts w:asciiTheme="minorHAnsi" w:hAnsiTheme="minorHAnsi" w:cstheme="minorHAnsi"/>
          <w:b/>
          <w:bCs/>
        </w:rPr>
        <w:t>[1]</w:t>
      </w:r>
      <w:r w:rsidR="00BF6872" w:rsidRPr="00BF6872">
        <w:rPr>
          <w:rFonts w:asciiTheme="minorHAnsi" w:hAnsiTheme="minorHAnsi" w:cstheme="minorHAnsi"/>
        </w:rPr>
        <w:t xml:space="preserve">, the samples </w:t>
      </w:r>
      <w:r w:rsidR="005D3253">
        <w:rPr>
          <w:rFonts w:asciiTheme="minorHAnsi" w:hAnsiTheme="minorHAnsi" w:cstheme="minorHAnsi"/>
        </w:rPr>
        <w:t>can be run</w:t>
      </w:r>
      <w:r>
        <w:rPr>
          <w:rFonts w:asciiTheme="minorHAnsi" w:hAnsiTheme="minorHAnsi" w:cstheme="minorHAnsi"/>
        </w:rPr>
        <w:t xml:space="preserve"> next to</w:t>
      </w:r>
      <w:r w:rsidR="00BF6872" w:rsidRPr="00BF6872">
        <w:rPr>
          <w:rFonts w:asciiTheme="minorHAnsi" w:hAnsiTheme="minorHAnsi" w:cstheme="minorHAnsi"/>
        </w:rPr>
        <w:t xml:space="preserve"> known quantities of bovine serum albumin </w:t>
      </w:r>
      <w:r w:rsidR="005D3253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Q</w:t>
      </w:r>
      <w:r w:rsidRPr="00BF6872">
        <w:rPr>
          <w:rFonts w:asciiTheme="minorHAnsi" w:hAnsiTheme="minorHAnsi" w:cstheme="minorHAnsi"/>
        </w:rPr>
        <w:t>uantitative densitometry</w:t>
      </w:r>
      <w:r w:rsidR="005D325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of </w:t>
      </w:r>
      <w:r w:rsidR="00A64205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protein bands </w:t>
      </w:r>
      <w:r w:rsidR="00EE4EFC">
        <w:rPr>
          <w:rFonts w:asciiTheme="minorHAnsi" w:hAnsiTheme="minorHAnsi" w:cstheme="minorHAnsi"/>
        </w:rPr>
        <w:t xml:space="preserve">then </w:t>
      </w:r>
      <w:r>
        <w:rPr>
          <w:rFonts w:asciiTheme="minorHAnsi" w:hAnsiTheme="minorHAnsi" w:cstheme="minorHAnsi"/>
        </w:rPr>
        <w:t xml:space="preserve">allows </w:t>
      </w:r>
      <w:r w:rsidR="00586317">
        <w:rPr>
          <w:rFonts w:asciiTheme="minorHAnsi" w:hAnsiTheme="minorHAnsi" w:cstheme="minorHAnsi"/>
        </w:rPr>
        <w:t>to calculate</w:t>
      </w:r>
      <w:r>
        <w:rPr>
          <w:rFonts w:asciiTheme="minorHAnsi" w:hAnsiTheme="minorHAnsi" w:cstheme="minorHAnsi"/>
        </w:rPr>
        <w:t xml:space="preserve"> the quantity of purified tubulin </w:t>
      </w:r>
      <w:r w:rsidR="005D3253">
        <w:rPr>
          <w:rFonts w:asciiTheme="minorHAnsi" w:hAnsiTheme="minorHAnsi" w:cstheme="minorHAnsi"/>
          <w:b/>
          <w:bCs/>
        </w:rPr>
        <w:t>[3]</w:t>
      </w:r>
      <w:r w:rsidR="005D3253">
        <w:rPr>
          <w:rFonts w:asciiTheme="minorHAnsi" w:hAnsiTheme="minorHAnsi" w:cstheme="minorHAnsi"/>
        </w:rPr>
        <w:t>.</w:t>
      </w:r>
    </w:p>
    <w:p w14:paraId="693035E1" w14:textId="77777777" w:rsidR="005D3253" w:rsidRDefault="005D3253" w:rsidP="007F6805">
      <w:pPr>
        <w:pStyle w:val="ListParagraph"/>
        <w:ind w:left="1418" w:hanging="851"/>
        <w:jc w:val="both"/>
        <w:rPr>
          <w:rFonts w:asciiTheme="minorHAnsi" w:hAnsiTheme="minorHAnsi" w:cstheme="minorHAnsi"/>
        </w:rPr>
      </w:pPr>
    </w:p>
    <w:p w14:paraId="20F1558B" w14:textId="5CC5346A" w:rsidR="005D3253" w:rsidRPr="005D3253" w:rsidRDefault="005D3253" w:rsidP="005D3253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3A</w:t>
      </w:r>
      <w:r w:rsidRPr="005D3253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Tubulin lanes</w:t>
      </w:r>
    </w:p>
    <w:p w14:paraId="1478BA6D" w14:textId="226657E5" w:rsidR="005D3253" w:rsidRPr="005D3253" w:rsidRDefault="005D3253" w:rsidP="005D3253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3A </w:t>
      </w:r>
      <w:r w:rsidRPr="005D3253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BSA lanes</w:t>
      </w:r>
    </w:p>
    <w:p w14:paraId="4B46A25D" w14:textId="658C5851" w:rsidR="005D3253" w:rsidRDefault="005D3253" w:rsidP="005D3253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  <w:r w:rsidR="0081122A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 </w:t>
      </w:r>
      <w:r w:rsidRPr="005D3253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correlation line</w:t>
      </w:r>
    </w:p>
    <w:p w14:paraId="491F25F7" w14:textId="77777777" w:rsidR="00BF6872" w:rsidRPr="00BF6872" w:rsidRDefault="00BF6872" w:rsidP="00BF6872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4B004068" w14:textId="7011E368" w:rsidR="00BF6872" w:rsidRDefault="000364F2" w:rsidP="00FB3246">
      <w:pPr>
        <w:pStyle w:val="ListParagraph"/>
        <w:numPr>
          <w:ilvl w:val="1"/>
          <w:numId w:val="15"/>
        </w:numPr>
        <w:ind w:left="1134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modification status of the tubulin can be confirmed by i</w:t>
      </w:r>
      <w:r w:rsidR="005D3253">
        <w:rPr>
          <w:rFonts w:asciiTheme="minorHAnsi" w:hAnsiTheme="minorHAnsi" w:cstheme="minorHAnsi"/>
        </w:rPr>
        <w:t>mmunoblot</w:t>
      </w:r>
      <w:r>
        <w:rPr>
          <w:rFonts w:asciiTheme="minorHAnsi" w:hAnsiTheme="minorHAnsi" w:cstheme="minorHAnsi"/>
        </w:rPr>
        <w:t xml:space="preserve"> analysis of the samples </w:t>
      </w:r>
      <w:r w:rsidR="005D3253">
        <w:rPr>
          <w:rFonts w:asciiTheme="minorHAnsi" w:hAnsiTheme="minorHAnsi" w:cstheme="minorHAnsi"/>
          <w:b/>
          <w:bCs/>
        </w:rPr>
        <w:t>[1]</w:t>
      </w:r>
      <w:r w:rsidR="00BF6872" w:rsidRPr="00BF6872">
        <w:rPr>
          <w:rFonts w:asciiTheme="minorHAnsi" w:hAnsiTheme="minorHAnsi" w:cstheme="minorHAnsi"/>
        </w:rPr>
        <w:t>.</w:t>
      </w:r>
    </w:p>
    <w:p w14:paraId="2CFF4D52" w14:textId="77777777" w:rsidR="00902000" w:rsidRDefault="00902000" w:rsidP="0090200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67BF133" w14:textId="09C9EFAF" w:rsidR="005D3253" w:rsidRPr="00BF6872" w:rsidRDefault="005D3253" w:rsidP="005D3253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 </w:t>
      </w:r>
      <w:r w:rsidRPr="005D3253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A64205">
        <w:rPr>
          <w:rFonts w:asciiTheme="minorHAnsi" w:hAnsiTheme="minorHAnsi" w:cstheme="minorHAnsi"/>
          <w:bCs/>
          <w:i/>
          <w:iCs/>
          <w:color w:val="4F81BD" w:themeColor="accent1"/>
        </w:rPr>
        <w:t>glutamylation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bands in Ttll5, Ttll7, and ttll1-/- lanes</w:t>
      </w:r>
      <w:r w:rsidR="0081122A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</w:p>
    <w:p w14:paraId="3F94B10E" w14:textId="77777777" w:rsidR="00A64205" w:rsidRDefault="00A64205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794DFA9F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4BCAD144" w:rsidR="005F27E1" w:rsidRPr="005F27E1" w:rsidRDefault="009254EF" w:rsidP="00187C5B">
      <w:pPr>
        <w:pStyle w:val="BodyText"/>
        <w:numPr>
          <w:ilvl w:val="1"/>
          <w:numId w:val="15"/>
        </w:numPr>
        <w:spacing w:before="360"/>
        <w:ind w:left="1134" w:hanging="567"/>
        <w:outlineLvl w:val="0"/>
        <w:rPr>
          <w:i w:val="0"/>
          <w:iCs/>
        </w:rPr>
      </w:pP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Jijumon</w:t>
      </w:r>
      <w:proofErr w:type="spellEnd"/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4B30D0">
        <w:rPr>
          <w:rFonts w:asciiTheme="minorHAnsi" w:eastAsia="Times New Roman" w:hAnsiTheme="minorHAnsi" w:cstheme="minorHAnsi"/>
          <w:i w:val="0"/>
          <w:iCs/>
          <w:szCs w:val="24"/>
        </w:rPr>
        <w:t>It is essential to avoid</w:t>
      </w:r>
      <w:r w:rsidR="004B30D0">
        <w:rPr>
          <w:i w:val="0"/>
          <w:iCs/>
        </w:rPr>
        <w:t xml:space="preserve"> contaminating the supernatant with the floating material layer after cell lysate clarification, as this material will negatively affect the tubulin purification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47C11E1F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9254EF">
        <w:rPr>
          <w:rFonts w:asciiTheme="minorHAnsi" w:hAnsiTheme="minorHAnsi" w:cstheme="minorHAnsi"/>
          <w:i w:val="0"/>
          <w:iCs/>
        </w:rPr>
        <w:t>4.1</w:t>
      </w:r>
      <w:r w:rsidR="002F6E04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  <w:r w:rsidR="00695728" w:rsidRPr="00695728">
        <w:rPr>
          <w:rFonts w:cs="Calibri"/>
          <w:bCs/>
          <w:i w:val="0"/>
          <w:iCs/>
          <w:szCs w:val="24"/>
          <w:highlight w:val="green"/>
        </w:rPr>
        <w:t xml:space="preserve">NOTE: </w:t>
      </w:r>
      <w:r w:rsidR="00DE4D84" w:rsidRPr="00695728">
        <w:rPr>
          <w:rFonts w:cs="Calibri"/>
          <w:bCs/>
          <w:i w:val="0"/>
          <w:iCs/>
          <w:szCs w:val="24"/>
          <w:highlight w:val="green"/>
        </w:rPr>
        <w:t>last one</w:t>
      </w:r>
    </w:p>
    <w:p w14:paraId="57F36060" w14:textId="18AB134B" w:rsidR="005F27E1" w:rsidRPr="00A64205" w:rsidRDefault="0081122A" w:rsidP="007F6805">
      <w:pPr>
        <w:pStyle w:val="BodyText"/>
        <w:numPr>
          <w:ilvl w:val="1"/>
          <w:numId w:val="15"/>
        </w:numPr>
        <w:spacing w:before="360"/>
        <w:ind w:left="1134" w:hanging="567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Carsten Janke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DE5409">
        <w:rPr>
          <w:rFonts w:asciiTheme="minorHAnsi" w:eastAsia="Times New Roman" w:hAnsiTheme="minorHAnsi" w:cstheme="minorHAnsi"/>
          <w:i w:val="0"/>
          <w:iCs/>
          <w:szCs w:val="24"/>
        </w:rPr>
        <w:t xml:space="preserve">Our protocol </w:t>
      </w:r>
      <w:r w:rsidR="002F6E04">
        <w:rPr>
          <w:rFonts w:asciiTheme="minorHAnsi" w:eastAsia="Times New Roman" w:hAnsiTheme="minorHAnsi" w:cstheme="minorHAnsi"/>
          <w:i w:val="0"/>
          <w:iCs/>
          <w:szCs w:val="24"/>
        </w:rPr>
        <w:t>facilitates the isolation of</w:t>
      </w:r>
      <w:r w:rsidR="009254EF">
        <w:rPr>
          <w:i w:val="0"/>
          <w:iCs/>
        </w:rPr>
        <w:t xml:space="preserve"> tubulin with controlled modifications</w:t>
      </w:r>
      <w:r w:rsidR="00DE5409">
        <w:rPr>
          <w:i w:val="0"/>
          <w:iCs/>
        </w:rPr>
        <w:t>,</w:t>
      </w:r>
      <w:r w:rsidR="009254EF">
        <w:rPr>
          <w:i w:val="0"/>
          <w:iCs/>
        </w:rPr>
        <w:t xml:space="preserve"> </w:t>
      </w:r>
      <w:r w:rsidR="00DE5409">
        <w:rPr>
          <w:i w:val="0"/>
          <w:iCs/>
        </w:rPr>
        <w:t>allow</w:t>
      </w:r>
      <w:r w:rsidR="002F6E04">
        <w:rPr>
          <w:i w:val="0"/>
          <w:iCs/>
        </w:rPr>
        <w:t>ing</w:t>
      </w:r>
      <w:r w:rsidR="009254EF">
        <w:rPr>
          <w:i w:val="0"/>
          <w:iCs/>
        </w:rPr>
        <w:t xml:space="preserve"> the impact of tubulin modifications on microtubule properties and their molecular interactions by in vitro reconstitution experiments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2F6E04">
        <w:rPr>
          <w:rFonts w:asciiTheme="minorHAnsi" w:hAnsiTheme="minorHAnsi" w:cstheme="minorHAnsi"/>
          <w:i w:val="0"/>
          <w:iCs/>
        </w:rPr>
        <w:t xml:space="preserve">to be directly addressed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5DBA9E5A" w14:textId="31B042DA" w:rsidR="00A64205" w:rsidRPr="005F27E1" w:rsidRDefault="00A64205" w:rsidP="00A64205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="00DE4D84">
        <w:rPr>
          <w:rFonts w:cs="Calibri"/>
          <w:bCs/>
          <w:i w:val="0"/>
          <w:iCs/>
          <w:szCs w:val="24"/>
        </w:rPr>
        <w:t xml:space="preserve"> </w:t>
      </w:r>
      <w:r w:rsidR="00695728" w:rsidRPr="00695728">
        <w:rPr>
          <w:rFonts w:cs="Calibri"/>
          <w:bCs/>
          <w:i w:val="0"/>
          <w:iCs/>
          <w:szCs w:val="24"/>
          <w:highlight w:val="green"/>
        </w:rPr>
        <w:t xml:space="preserve">NOTE: </w:t>
      </w:r>
      <w:r w:rsidR="00DE4D84" w:rsidRPr="00695728">
        <w:rPr>
          <w:rFonts w:cs="Calibri"/>
          <w:bCs/>
          <w:i w:val="0"/>
          <w:iCs/>
          <w:szCs w:val="24"/>
          <w:highlight w:val="green"/>
        </w:rPr>
        <w:t>last one</w:t>
      </w:r>
    </w:p>
    <w:sectPr w:rsidR="00A64205" w:rsidRPr="005F27E1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2FDBD" w14:textId="77777777" w:rsidR="00D15A75" w:rsidRDefault="00D15A75">
      <w:r>
        <w:separator/>
      </w:r>
    </w:p>
    <w:p w14:paraId="797D4659" w14:textId="77777777" w:rsidR="00D15A75" w:rsidRDefault="00D15A75"/>
  </w:endnote>
  <w:endnote w:type="continuationSeparator" w:id="0">
    <w:p w14:paraId="77C27F07" w14:textId="77777777" w:rsidR="00D15A75" w:rsidRDefault="00D15A75">
      <w:r>
        <w:continuationSeparator/>
      </w:r>
    </w:p>
    <w:p w14:paraId="7B903510" w14:textId="77777777" w:rsidR="00D15A75" w:rsidRDefault="00D15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ḹƐM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744F21" w:rsidRDefault="00744F2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744F21" w:rsidRDefault="00744F21" w:rsidP="001E230F">
    <w:pPr>
      <w:pStyle w:val="Footer"/>
      <w:ind w:right="360"/>
    </w:pPr>
  </w:p>
  <w:p w14:paraId="10ECA4C8" w14:textId="77777777" w:rsidR="00744F21" w:rsidRDefault="00744F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66D10BF" w:rsidR="00744F21" w:rsidRPr="00790E8C" w:rsidRDefault="00744F2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72034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E4D84">
      <w:rPr>
        <w:rFonts w:asciiTheme="minorHAnsi" w:hAnsiTheme="minorHAnsi" w:cstheme="minorHAnsi"/>
        <w:noProof/>
        <w:color w:val="000000" w:themeColor="text1"/>
        <w:szCs w:val="24"/>
      </w:rPr>
      <w:t>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E4D84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827A4" w14:textId="77777777" w:rsidR="00D15A75" w:rsidRDefault="00D15A75">
      <w:r>
        <w:separator/>
      </w:r>
    </w:p>
    <w:p w14:paraId="6F058336" w14:textId="77777777" w:rsidR="00D15A75" w:rsidRDefault="00D15A75"/>
  </w:footnote>
  <w:footnote w:type="continuationSeparator" w:id="0">
    <w:p w14:paraId="09BE28E8" w14:textId="77777777" w:rsidR="00D15A75" w:rsidRDefault="00D15A75">
      <w:r>
        <w:continuationSeparator/>
      </w:r>
    </w:p>
    <w:p w14:paraId="5F34042D" w14:textId="77777777" w:rsidR="00D15A75" w:rsidRDefault="00D15A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82DCBDF" w:rsidR="00744F21" w:rsidRPr="00AE6121" w:rsidRDefault="00744F2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AE612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6121" w:rsidRPr="00AE612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AE612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AE6121" w:rsidRPr="00AE612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AE612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744F21" w:rsidRDefault="00744F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752435"/>
    <w:multiLevelType w:val="multilevel"/>
    <w:tmpl w:val="F392ED1A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hint="default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69F4083"/>
    <w:multiLevelType w:val="multilevel"/>
    <w:tmpl w:val="0F5CA76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934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Calibri" w:hAnsi="Calibr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F486312"/>
    <w:multiLevelType w:val="multilevel"/>
    <w:tmpl w:val="9CB2F5A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636400"/>
    <w:multiLevelType w:val="multilevel"/>
    <w:tmpl w:val="9CB2F5A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4"/>
  </w:num>
  <w:num w:numId="4">
    <w:abstractNumId w:val="11"/>
  </w:num>
  <w:num w:numId="5">
    <w:abstractNumId w:val="32"/>
  </w:num>
  <w:num w:numId="6">
    <w:abstractNumId w:val="13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7"/>
  </w:num>
  <w:num w:numId="14">
    <w:abstractNumId w:val="30"/>
  </w:num>
  <w:num w:numId="15">
    <w:abstractNumId w:val="31"/>
  </w:num>
  <w:num w:numId="16">
    <w:abstractNumId w:val="22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8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1"/>
  </w:num>
  <w:num w:numId="29">
    <w:abstractNumId w:val="8"/>
  </w:num>
  <w:num w:numId="30">
    <w:abstractNumId w:val="25"/>
  </w:num>
  <w:num w:numId="31">
    <w:abstractNumId w:val="14"/>
  </w:num>
  <w:num w:numId="32">
    <w:abstractNumId w:val="20"/>
  </w:num>
  <w:num w:numId="33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A3A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64F2"/>
    <w:rsid w:val="00037828"/>
    <w:rsid w:val="00041DB1"/>
    <w:rsid w:val="00043807"/>
    <w:rsid w:val="00047BCC"/>
    <w:rsid w:val="000519FB"/>
    <w:rsid w:val="00074929"/>
    <w:rsid w:val="00080A13"/>
    <w:rsid w:val="00082CA4"/>
    <w:rsid w:val="00083792"/>
    <w:rsid w:val="0008613B"/>
    <w:rsid w:val="00090BAC"/>
    <w:rsid w:val="000B0B1A"/>
    <w:rsid w:val="000B2085"/>
    <w:rsid w:val="000B2D64"/>
    <w:rsid w:val="000B387A"/>
    <w:rsid w:val="000B4104"/>
    <w:rsid w:val="000B444F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080A"/>
    <w:rsid w:val="00101418"/>
    <w:rsid w:val="001016BD"/>
    <w:rsid w:val="00106F46"/>
    <w:rsid w:val="001115D1"/>
    <w:rsid w:val="00121178"/>
    <w:rsid w:val="0012285F"/>
    <w:rsid w:val="00125924"/>
    <w:rsid w:val="00126973"/>
    <w:rsid w:val="00127128"/>
    <w:rsid w:val="00143557"/>
    <w:rsid w:val="001469E6"/>
    <w:rsid w:val="00151824"/>
    <w:rsid w:val="001528A5"/>
    <w:rsid w:val="00157AF0"/>
    <w:rsid w:val="00160983"/>
    <w:rsid w:val="00162D51"/>
    <w:rsid w:val="001655AB"/>
    <w:rsid w:val="00167E30"/>
    <w:rsid w:val="00176D6F"/>
    <w:rsid w:val="00177044"/>
    <w:rsid w:val="00177B33"/>
    <w:rsid w:val="001819E3"/>
    <w:rsid w:val="00184EF9"/>
    <w:rsid w:val="00187C5B"/>
    <w:rsid w:val="00191A77"/>
    <w:rsid w:val="001A00C4"/>
    <w:rsid w:val="001A3CED"/>
    <w:rsid w:val="001A4999"/>
    <w:rsid w:val="001A4B24"/>
    <w:rsid w:val="001B3024"/>
    <w:rsid w:val="001B5173"/>
    <w:rsid w:val="001B52A6"/>
    <w:rsid w:val="001B5C46"/>
    <w:rsid w:val="001C3C85"/>
    <w:rsid w:val="001C3D6D"/>
    <w:rsid w:val="001C7BBC"/>
    <w:rsid w:val="001E2225"/>
    <w:rsid w:val="001E230F"/>
    <w:rsid w:val="001E52A3"/>
    <w:rsid w:val="001E5E11"/>
    <w:rsid w:val="001E7A5F"/>
    <w:rsid w:val="001F0890"/>
    <w:rsid w:val="00204387"/>
    <w:rsid w:val="00214268"/>
    <w:rsid w:val="00220015"/>
    <w:rsid w:val="00223FED"/>
    <w:rsid w:val="002246D6"/>
    <w:rsid w:val="002422D6"/>
    <w:rsid w:val="0024337B"/>
    <w:rsid w:val="00244CDB"/>
    <w:rsid w:val="00247BFF"/>
    <w:rsid w:val="00250A70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86941"/>
    <w:rsid w:val="00291697"/>
    <w:rsid w:val="002A51DB"/>
    <w:rsid w:val="002A7649"/>
    <w:rsid w:val="002B009A"/>
    <w:rsid w:val="002B025E"/>
    <w:rsid w:val="002B0D88"/>
    <w:rsid w:val="002B26D4"/>
    <w:rsid w:val="002B55D9"/>
    <w:rsid w:val="002B5D3C"/>
    <w:rsid w:val="002C54DB"/>
    <w:rsid w:val="002D0A85"/>
    <w:rsid w:val="002D3A89"/>
    <w:rsid w:val="002D52A1"/>
    <w:rsid w:val="002D5877"/>
    <w:rsid w:val="002E07A4"/>
    <w:rsid w:val="002E35CA"/>
    <w:rsid w:val="002E7521"/>
    <w:rsid w:val="002F0D42"/>
    <w:rsid w:val="002F3829"/>
    <w:rsid w:val="002F38CF"/>
    <w:rsid w:val="002F6E04"/>
    <w:rsid w:val="003036C1"/>
    <w:rsid w:val="00303ECA"/>
    <w:rsid w:val="00304363"/>
    <w:rsid w:val="00305187"/>
    <w:rsid w:val="0030618C"/>
    <w:rsid w:val="003138D4"/>
    <w:rsid w:val="0031758F"/>
    <w:rsid w:val="003176C4"/>
    <w:rsid w:val="00317B18"/>
    <w:rsid w:val="00320715"/>
    <w:rsid w:val="00322C71"/>
    <w:rsid w:val="00330F1B"/>
    <w:rsid w:val="00333FA4"/>
    <w:rsid w:val="00336C61"/>
    <w:rsid w:val="00342D7B"/>
    <w:rsid w:val="00345115"/>
    <w:rsid w:val="0034684D"/>
    <w:rsid w:val="00347235"/>
    <w:rsid w:val="003513A5"/>
    <w:rsid w:val="00355D9B"/>
    <w:rsid w:val="0035669D"/>
    <w:rsid w:val="00363153"/>
    <w:rsid w:val="00364249"/>
    <w:rsid w:val="003648A1"/>
    <w:rsid w:val="00365612"/>
    <w:rsid w:val="00366BCA"/>
    <w:rsid w:val="00381E01"/>
    <w:rsid w:val="003839D9"/>
    <w:rsid w:val="0038502C"/>
    <w:rsid w:val="00386777"/>
    <w:rsid w:val="00395684"/>
    <w:rsid w:val="003A1109"/>
    <w:rsid w:val="003A49C2"/>
    <w:rsid w:val="003B5E26"/>
    <w:rsid w:val="003C32EC"/>
    <w:rsid w:val="003C35AE"/>
    <w:rsid w:val="003D0847"/>
    <w:rsid w:val="003E2BC9"/>
    <w:rsid w:val="003F4258"/>
    <w:rsid w:val="003F4B52"/>
    <w:rsid w:val="0040335E"/>
    <w:rsid w:val="004034B6"/>
    <w:rsid w:val="0040792B"/>
    <w:rsid w:val="00410C8D"/>
    <w:rsid w:val="004114EA"/>
    <w:rsid w:val="00414B4F"/>
    <w:rsid w:val="00431064"/>
    <w:rsid w:val="004325F1"/>
    <w:rsid w:val="00434030"/>
    <w:rsid w:val="004367B4"/>
    <w:rsid w:val="00436A0B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77E84"/>
    <w:rsid w:val="0048283A"/>
    <w:rsid w:val="00482D4C"/>
    <w:rsid w:val="00487073"/>
    <w:rsid w:val="0049332B"/>
    <w:rsid w:val="00493A57"/>
    <w:rsid w:val="004A12F9"/>
    <w:rsid w:val="004A5B5F"/>
    <w:rsid w:val="004B20EB"/>
    <w:rsid w:val="004B30D0"/>
    <w:rsid w:val="004B53A2"/>
    <w:rsid w:val="004C1095"/>
    <w:rsid w:val="004C222A"/>
    <w:rsid w:val="004C2DAD"/>
    <w:rsid w:val="004C5777"/>
    <w:rsid w:val="004D4A4F"/>
    <w:rsid w:val="004D5C8C"/>
    <w:rsid w:val="004E0C5A"/>
    <w:rsid w:val="004E2BE1"/>
    <w:rsid w:val="004E35F1"/>
    <w:rsid w:val="004E3F8E"/>
    <w:rsid w:val="004F0881"/>
    <w:rsid w:val="004F3F4B"/>
    <w:rsid w:val="004F664D"/>
    <w:rsid w:val="004F760C"/>
    <w:rsid w:val="00511F52"/>
    <w:rsid w:val="005137A4"/>
    <w:rsid w:val="00513853"/>
    <w:rsid w:val="00521312"/>
    <w:rsid w:val="0052184A"/>
    <w:rsid w:val="00530DD9"/>
    <w:rsid w:val="005320E4"/>
    <w:rsid w:val="00534B83"/>
    <w:rsid w:val="00534FC8"/>
    <w:rsid w:val="005363E2"/>
    <w:rsid w:val="00536D89"/>
    <w:rsid w:val="00540D18"/>
    <w:rsid w:val="005446E7"/>
    <w:rsid w:val="00547C54"/>
    <w:rsid w:val="00556031"/>
    <w:rsid w:val="00557116"/>
    <w:rsid w:val="0055763A"/>
    <w:rsid w:val="00565757"/>
    <w:rsid w:val="005709C2"/>
    <w:rsid w:val="00571D2D"/>
    <w:rsid w:val="005722A2"/>
    <w:rsid w:val="005829FA"/>
    <w:rsid w:val="00583F55"/>
    <w:rsid w:val="00585ECC"/>
    <w:rsid w:val="00586317"/>
    <w:rsid w:val="00587878"/>
    <w:rsid w:val="00587FE1"/>
    <w:rsid w:val="005A02B6"/>
    <w:rsid w:val="005A09D8"/>
    <w:rsid w:val="005A1F5E"/>
    <w:rsid w:val="005A3F8F"/>
    <w:rsid w:val="005A79C3"/>
    <w:rsid w:val="005B3A66"/>
    <w:rsid w:val="005B6859"/>
    <w:rsid w:val="005C6D1E"/>
    <w:rsid w:val="005D3253"/>
    <w:rsid w:val="005D783F"/>
    <w:rsid w:val="005E2B7E"/>
    <w:rsid w:val="005E615F"/>
    <w:rsid w:val="005F18A3"/>
    <w:rsid w:val="005F27E1"/>
    <w:rsid w:val="005F3A7E"/>
    <w:rsid w:val="005F64ED"/>
    <w:rsid w:val="00604177"/>
    <w:rsid w:val="006137EC"/>
    <w:rsid w:val="00624240"/>
    <w:rsid w:val="00625555"/>
    <w:rsid w:val="006331DD"/>
    <w:rsid w:val="006346FE"/>
    <w:rsid w:val="006371D6"/>
    <w:rsid w:val="00637544"/>
    <w:rsid w:val="006379E2"/>
    <w:rsid w:val="006402D4"/>
    <w:rsid w:val="006418BD"/>
    <w:rsid w:val="006422F8"/>
    <w:rsid w:val="00645B93"/>
    <w:rsid w:val="00647680"/>
    <w:rsid w:val="00652165"/>
    <w:rsid w:val="0065324D"/>
    <w:rsid w:val="00654735"/>
    <w:rsid w:val="006556DE"/>
    <w:rsid w:val="006565A0"/>
    <w:rsid w:val="00656D7E"/>
    <w:rsid w:val="00660315"/>
    <w:rsid w:val="006617AB"/>
    <w:rsid w:val="006637B6"/>
    <w:rsid w:val="00663E85"/>
    <w:rsid w:val="00664850"/>
    <w:rsid w:val="0067274F"/>
    <w:rsid w:val="006801B1"/>
    <w:rsid w:val="00684EB1"/>
    <w:rsid w:val="00695728"/>
    <w:rsid w:val="00695A5F"/>
    <w:rsid w:val="0069665E"/>
    <w:rsid w:val="006A0250"/>
    <w:rsid w:val="006A14A2"/>
    <w:rsid w:val="006A21CB"/>
    <w:rsid w:val="006A4949"/>
    <w:rsid w:val="006A4B73"/>
    <w:rsid w:val="006A6324"/>
    <w:rsid w:val="006B2573"/>
    <w:rsid w:val="006C08AE"/>
    <w:rsid w:val="006C0BB1"/>
    <w:rsid w:val="006C0E87"/>
    <w:rsid w:val="006D3AC7"/>
    <w:rsid w:val="006D6939"/>
    <w:rsid w:val="006D7676"/>
    <w:rsid w:val="0070496D"/>
    <w:rsid w:val="00707916"/>
    <w:rsid w:val="0071294C"/>
    <w:rsid w:val="007227C7"/>
    <w:rsid w:val="00724E3B"/>
    <w:rsid w:val="00731E5D"/>
    <w:rsid w:val="00731FC7"/>
    <w:rsid w:val="00744F21"/>
    <w:rsid w:val="00745D4B"/>
    <w:rsid w:val="00746865"/>
    <w:rsid w:val="00747D2F"/>
    <w:rsid w:val="007544FB"/>
    <w:rsid w:val="007548F3"/>
    <w:rsid w:val="007574EC"/>
    <w:rsid w:val="0077071A"/>
    <w:rsid w:val="0077142E"/>
    <w:rsid w:val="00771C29"/>
    <w:rsid w:val="00777388"/>
    <w:rsid w:val="00784ED0"/>
    <w:rsid w:val="00787138"/>
    <w:rsid w:val="007877B9"/>
    <w:rsid w:val="00790E8C"/>
    <w:rsid w:val="007A2D10"/>
    <w:rsid w:val="007A4E1D"/>
    <w:rsid w:val="007B0FBB"/>
    <w:rsid w:val="007B3E0E"/>
    <w:rsid w:val="007B68F0"/>
    <w:rsid w:val="007C0D06"/>
    <w:rsid w:val="007C1C6D"/>
    <w:rsid w:val="007C421D"/>
    <w:rsid w:val="007D4222"/>
    <w:rsid w:val="007D61A8"/>
    <w:rsid w:val="007D6AEA"/>
    <w:rsid w:val="007F1C57"/>
    <w:rsid w:val="007F48D4"/>
    <w:rsid w:val="007F6805"/>
    <w:rsid w:val="00802635"/>
    <w:rsid w:val="00804C75"/>
    <w:rsid w:val="00806B1B"/>
    <w:rsid w:val="00807FE5"/>
    <w:rsid w:val="0081122A"/>
    <w:rsid w:val="00817D9F"/>
    <w:rsid w:val="00825F8B"/>
    <w:rsid w:val="00832FA5"/>
    <w:rsid w:val="00834DC0"/>
    <w:rsid w:val="008373A7"/>
    <w:rsid w:val="0084036F"/>
    <w:rsid w:val="00851982"/>
    <w:rsid w:val="00851B3E"/>
    <w:rsid w:val="00854994"/>
    <w:rsid w:val="00860BC3"/>
    <w:rsid w:val="00863481"/>
    <w:rsid w:val="0086690A"/>
    <w:rsid w:val="00867F1E"/>
    <w:rsid w:val="00873D1A"/>
    <w:rsid w:val="00875BE8"/>
    <w:rsid w:val="00877B88"/>
    <w:rsid w:val="008808F2"/>
    <w:rsid w:val="0088113B"/>
    <w:rsid w:val="008945FB"/>
    <w:rsid w:val="008A0177"/>
    <w:rsid w:val="008B0742"/>
    <w:rsid w:val="008D2A6A"/>
    <w:rsid w:val="008D58EC"/>
    <w:rsid w:val="008E1CE4"/>
    <w:rsid w:val="008E74F7"/>
    <w:rsid w:val="008F248A"/>
    <w:rsid w:val="008F7754"/>
    <w:rsid w:val="0090117D"/>
    <w:rsid w:val="00902000"/>
    <w:rsid w:val="00904BE0"/>
    <w:rsid w:val="009055DD"/>
    <w:rsid w:val="0090586B"/>
    <w:rsid w:val="00905B90"/>
    <w:rsid w:val="009114D8"/>
    <w:rsid w:val="00912C63"/>
    <w:rsid w:val="009212DD"/>
    <w:rsid w:val="00921AB9"/>
    <w:rsid w:val="009254EF"/>
    <w:rsid w:val="009301B8"/>
    <w:rsid w:val="00931D78"/>
    <w:rsid w:val="00933861"/>
    <w:rsid w:val="00941F06"/>
    <w:rsid w:val="009431F3"/>
    <w:rsid w:val="009437A0"/>
    <w:rsid w:val="00945699"/>
    <w:rsid w:val="00947092"/>
    <w:rsid w:val="00951A8E"/>
    <w:rsid w:val="00951E52"/>
    <w:rsid w:val="00954870"/>
    <w:rsid w:val="0095715B"/>
    <w:rsid w:val="00961423"/>
    <w:rsid w:val="009625B1"/>
    <w:rsid w:val="00970B4E"/>
    <w:rsid w:val="009758B4"/>
    <w:rsid w:val="00977157"/>
    <w:rsid w:val="00985F44"/>
    <w:rsid w:val="00986CE2"/>
    <w:rsid w:val="00986F19"/>
    <w:rsid w:val="00987081"/>
    <w:rsid w:val="00991D70"/>
    <w:rsid w:val="00992F29"/>
    <w:rsid w:val="00996375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2A95"/>
    <w:rsid w:val="009E4241"/>
    <w:rsid w:val="009F356C"/>
    <w:rsid w:val="009F51F2"/>
    <w:rsid w:val="009F6011"/>
    <w:rsid w:val="00A07468"/>
    <w:rsid w:val="00A078B7"/>
    <w:rsid w:val="00A20DA8"/>
    <w:rsid w:val="00A218EC"/>
    <w:rsid w:val="00A223CC"/>
    <w:rsid w:val="00A310D7"/>
    <w:rsid w:val="00A3138F"/>
    <w:rsid w:val="00A319BE"/>
    <w:rsid w:val="00A31F9A"/>
    <w:rsid w:val="00A32226"/>
    <w:rsid w:val="00A32986"/>
    <w:rsid w:val="00A342C5"/>
    <w:rsid w:val="00A36302"/>
    <w:rsid w:val="00A40BB2"/>
    <w:rsid w:val="00A41769"/>
    <w:rsid w:val="00A438B6"/>
    <w:rsid w:val="00A44ABB"/>
    <w:rsid w:val="00A44EFB"/>
    <w:rsid w:val="00A453AF"/>
    <w:rsid w:val="00A463A8"/>
    <w:rsid w:val="00A54BE6"/>
    <w:rsid w:val="00A60320"/>
    <w:rsid w:val="00A64205"/>
    <w:rsid w:val="00A72034"/>
    <w:rsid w:val="00A72FC5"/>
    <w:rsid w:val="00A730E3"/>
    <w:rsid w:val="00A77CF6"/>
    <w:rsid w:val="00A84BA8"/>
    <w:rsid w:val="00A8631E"/>
    <w:rsid w:val="00A91283"/>
    <w:rsid w:val="00A95222"/>
    <w:rsid w:val="00A97CC6"/>
    <w:rsid w:val="00AA0974"/>
    <w:rsid w:val="00AA132F"/>
    <w:rsid w:val="00AA4AC9"/>
    <w:rsid w:val="00AB2B2E"/>
    <w:rsid w:val="00AB3338"/>
    <w:rsid w:val="00AB7F92"/>
    <w:rsid w:val="00AC5EF4"/>
    <w:rsid w:val="00AC63FC"/>
    <w:rsid w:val="00AD0D38"/>
    <w:rsid w:val="00AD1C31"/>
    <w:rsid w:val="00AD359C"/>
    <w:rsid w:val="00AD3F50"/>
    <w:rsid w:val="00AD4F04"/>
    <w:rsid w:val="00AD74BD"/>
    <w:rsid w:val="00AE11E8"/>
    <w:rsid w:val="00AE248C"/>
    <w:rsid w:val="00AE3868"/>
    <w:rsid w:val="00AE387B"/>
    <w:rsid w:val="00AE4220"/>
    <w:rsid w:val="00AE6121"/>
    <w:rsid w:val="00AF7D04"/>
    <w:rsid w:val="00B00969"/>
    <w:rsid w:val="00B07A3B"/>
    <w:rsid w:val="00B10942"/>
    <w:rsid w:val="00B13453"/>
    <w:rsid w:val="00B13941"/>
    <w:rsid w:val="00B26733"/>
    <w:rsid w:val="00B324D0"/>
    <w:rsid w:val="00B340A8"/>
    <w:rsid w:val="00B35A85"/>
    <w:rsid w:val="00B40E12"/>
    <w:rsid w:val="00B42826"/>
    <w:rsid w:val="00B435B8"/>
    <w:rsid w:val="00B4499C"/>
    <w:rsid w:val="00B5116D"/>
    <w:rsid w:val="00B542D1"/>
    <w:rsid w:val="00B607E8"/>
    <w:rsid w:val="00B6201D"/>
    <w:rsid w:val="00B653B7"/>
    <w:rsid w:val="00B66A14"/>
    <w:rsid w:val="00B7250F"/>
    <w:rsid w:val="00B807E5"/>
    <w:rsid w:val="00B84B91"/>
    <w:rsid w:val="00B87BC5"/>
    <w:rsid w:val="00B932CF"/>
    <w:rsid w:val="00B9717E"/>
    <w:rsid w:val="00BA5DF4"/>
    <w:rsid w:val="00BA674D"/>
    <w:rsid w:val="00BA719D"/>
    <w:rsid w:val="00BA79C0"/>
    <w:rsid w:val="00BC6DA7"/>
    <w:rsid w:val="00BC7D47"/>
    <w:rsid w:val="00BD159A"/>
    <w:rsid w:val="00BD4346"/>
    <w:rsid w:val="00BE051D"/>
    <w:rsid w:val="00BE5FD8"/>
    <w:rsid w:val="00BF6872"/>
    <w:rsid w:val="00C035C7"/>
    <w:rsid w:val="00C12062"/>
    <w:rsid w:val="00C166D7"/>
    <w:rsid w:val="00C24492"/>
    <w:rsid w:val="00C25580"/>
    <w:rsid w:val="00C27224"/>
    <w:rsid w:val="00C32213"/>
    <w:rsid w:val="00C34F4C"/>
    <w:rsid w:val="00C36294"/>
    <w:rsid w:val="00C36940"/>
    <w:rsid w:val="00C4069E"/>
    <w:rsid w:val="00C450DE"/>
    <w:rsid w:val="00C5220D"/>
    <w:rsid w:val="00C602B2"/>
    <w:rsid w:val="00C70C90"/>
    <w:rsid w:val="00C7374B"/>
    <w:rsid w:val="00C75070"/>
    <w:rsid w:val="00C8109F"/>
    <w:rsid w:val="00C82679"/>
    <w:rsid w:val="00C836F3"/>
    <w:rsid w:val="00C87347"/>
    <w:rsid w:val="00C93DB5"/>
    <w:rsid w:val="00C94029"/>
    <w:rsid w:val="00C97B11"/>
    <w:rsid w:val="00CA3842"/>
    <w:rsid w:val="00CB039A"/>
    <w:rsid w:val="00CB497F"/>
    <w:rsid w:val="00CB5DE5"/>
    <w:rsid w:val="00CC0C58"/>
    <w:rsid w:val="00CC29BF"/>
    <w:rsid w:val="00CD0B3D"/>
    <w:rsid w:val="00CD515D"/>
    <w:rsid w:val="00CD63B8"/>
    <w:rsid w:val="00CD7F92"/>
    <w:rsid w:val="00CE0F89"/>
    <w:rsid w:val="00CE10F2"/>
    <w:rsid w:val="00CE4904"/>
    <w:rsid w:val="00CF00B2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15A75"/>
    <w:rsid w:val="00D23CCC"/>
    <w:rsid w:val="00D251D1"/>
    <w:rsid w:val="00D30007"/>
    <w:rsid w:val="00D300CE"/>
    <w:rsid w:val="00D335BF"/>
    <w:rsid w:val="00D351CA"/>
    <w:rsid w:val="00D37C1A"/>
    <w:rsid w:val="00D406D6"/>
    <w:rsid w:val="00D45AF7"/>
    <w:rsid w:val="00D466AF"/>
    <w:rsid w:val="00D47642"/>
    <w:rsid w:val="00D57D19"/>
    <w:rsid w:val="00D645E9"/>
    <w:rsid w:val="00D65570"/>
    <w:rsid w:val="00D7115D"/>
    <w:rsid w:val="00D712A3"/>
    <w:rsid w:val="00D718B5"/>
    <w:rsid w:val="00D76CDF"/>
    <w:rsid w:val="00D80F6E"/>
    <w:rsid w:val="00D83D2D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67F1"/>
    <w:rsid w:val="00DE2882"/>
    <w:rsid w:val="00DE46DB"/>
    <w:rsid w:val="00DE4D84"/>
    <w:rsid w:val="00DE5409"/>
    <w:rsid w:val="00DE62E3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2743C"/>
    <w:rsid w:val="00E3263E"/>
    <w:rsid w:val="00E355EE"/>
    <w:rsid w:val="00E35914"/>
    <w:rsid w:val="00E44C46"/>
    <w:rsid w:val="00E47822"/>
    <w:rsid w:val="00E53858"/>
    <w:rsid w:val="00E61007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C098C"/>
    <w:rsid w:val="00EC1228"/>
    <w:rsid w:val="00EC1326"/>
    <w:rsid w:val="00EC3C46"/>
    <w:rsid w:val="00EC69FF"/>
    <w:rsid w:val="00ED00F1"/>
    <w:rsid w:val="00ED23F4"/>
    <w:rsid w:val="00ED592D"/>
    <w:rsid w:val="00ED7E1F"/>
    <w:rsid w:val="00EE1E2F"/>
    <w:rsid w:val="00EE39ED"/>
    <w:rsid w:val="00EE4460"/>
    <w:rsid w:val="00EE4818"/>
    <w:rsid w:val="00EE4EFC"/>
    <w:rsid w:val="00EF4E2B"/>
    <w:rsid w:val="00EF612B"/>
    <w:rsid w:val="00F0293A"/>
    <w:rsid w:val="00F02BC7"/>
    <w:rsid w:val="00F04E9E"/>
    <w:rsid w:val="00F10CF8"/>
    <w:rsid w:val="00F10FAD"/>
    <w:rsid w:val="00F146E3"/>
    <w:rsid w:val="00F22F5E"/>
    <w:rsid w:val="00F257A0"/>
    <w:rsid w:val="00F3061E"/>
    <w:rsid w:val="00F33C66"/>
    <w:rsid w:val="00F33EED"/>
    <w:rsid w:val="00F35094"/>
    <w:rsid w:val="00F4466D"/>
    <w:rsid w:val="00F46FED"/>
    <w:rsid w:val="00F56A75"/>
    <w:rsid w:val="00F574FD"/>
    <w:rsid w:val="00F60B45"/>
    <w:rsid w:val="00F645DE"/>
    <w:rsid w:val="00F64FB6"/>
    <w:rsid w:val="00F65BB3"/>
    <w:rsid w:val="00F71B9D"/>
    <w:rsid w:val="00F84399"/>
    <w:rsid w:val="00F86D0B"/>
    <w:rsid w:val="00F90AD4"/>
    <w:rsid w:val="00F913CD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B3246"/>
    <w:rsid w:val="00FD0726"/>
    <w:rsid w:val="00FD1497"/>
    <w:rsid w:val="00FD36F8"/>
    <w:rsid w:val="00FD7700"/>
    <w:rsid w:val="00FE059A"/>
    <w:rsid w:val="00FE719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D055AE84-EFB2-E046-BD23-C5254D8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Magiera@curie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5697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rsten.Janke@curie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ijumon.sn@curi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tish.Bodakuntla@curie.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0</TotalTime>
  <Pages>11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14312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2</cp:revision>
  <dcterms:created xsi:type="dcterms:W3CDTF">2020-11-25T11:06:00Z</dcterms:created>
  <dcterms:modified xsi:type="dcterms:W3CDTF">2020-11-25T11:06:00Z</dcterms:modified>
</cp:coreProperties>
</file>