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4F51C3C3" w:rsidR="004E0C5A" w:rsidRPr="00B07A3B" w:rsidRDefault="004E0C5A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72442326"/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D489D">
        <w:rPr>
          <w:rFonts w:asciiTheme="minorHAnsi" w:eastAsia="Times New Roman" w:hAnsiTheme="minorHAnsi" w:cstheme="minorHAnsi"/>
          <w:b/>
          <w:szCs w:val="24"/>
        </w:rPr>
        <w:t>61824</w:t>
      </w:r>
    </w:p>
    <w:p w14:paraId="0EA072CA" w14:textId="77777777" w:rsidR="004E0C5A" w:rsidRPr="00B07A3B" w:rsidDel="00A12F8F" w:rsidRDefault="004E0C5A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470E147" w14:textId="1A7E9526" w:rsidR="008D489D" w:rsidRDefault="004E0C5A" w:rsidP="001634E9">
      <w:pPr>
        <w:jc w:val="both"/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8D489D" w:rsidRPr="008D489D">
        <w:t xml:space="preserve"> </w:t>
      </w:r>
      <w:hyperlink r:id="rId11" w:tgtFrame="_blank" w:history="1">
        <w:r w:rsidR="008D489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https://www.jove.com/account/file-uploader?src=18856368</w:t>
        </w:r>
      </w:hyperlink>
    </w:p>
    <w:bookmarkEnd w:id="0"/>
    <w:p w14:paraId="575333E3" w14:textId="54CB58EF" w:rsidR="004E0C5A" w:rsidRPr="00366BCA" w:rsidRDefault="00366BCA" w:rsidP="001634E9">
      <w:pPr>
        <w:jc w:val="both"/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A9DF61D" w14:textId="77777777" w:rsidR="008D489D" w:rsidRPr="0015530D" w:rsidRDefault="004E0C5A" w:rsidP="001634E9">
      <w:pPr>
        <w:jc w:val="both"/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D489D" w:rsidRPr="008D489D">
        <w:rPr>
          <w:rFonts w:asciiTheme="minorHAnsi" w:hAnsiTheme="minorHAnsi" w:cstheme="minorHAnsi"/>
          <w:b/>
          <w:bCs/>
          <w:sz w:val="28"/>
          <w:szCs w:val="28"/>
        </w:rPr>
        <w:t>A Multi-Cue Bioreactor to Evaluate the Inflammatory and Regenerative Capacity of Biomaterials Under Flow and Stretch</w:t>
      </w:r>
    </w:p>
    <w:p w14:paraId="7D0F9058" w14:textId="77777777" w:rsidR="00A453AF" w:rsidRPr="00B07A3B" w:rsidRDefault="00A453AF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E126FB2" w14:textId="7A38185C" w:rsidR="008D489D" w:rsidRDefault="00EC3C46" w:rsidP="001634E9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Suzanne E. Koch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Eline E. van Haaften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Tamar B. Wissing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Lizzy A. B. Cuypers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Jurgen A. Bulsink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="008D489D" w:rsidRPr="008D489D">
        <w:rPr>
          <w:rFonts w:asciiTheme="minorHAnsi" w:hAnsiTheme="minorHAnsi" w:cstheme="minorHAnsi"/>
          <w:b/>
          <w:sz w:val="28"/>
          <w:szCs w:val="28"/>
        </w:rPr>
        <w:t>Carlijn</w:t>
      </w:r>
      <w:proofErr w:type="spellEnd"/>
      <w:r w:rsidR="008D489D" w:rsidRPr="008D489D">
        <w:rPr>
          <w:rFonts w:asciiTheme="minorHAnsi" w:hAnsiTheme="minorHAnsi" w:cstheme="minorHAnsi"/>
          <w:b/>
          <w:sz w:val="28"/>
          <w:szCs w:val="28"/>
        </w:rPr>
        <w:t xml:space="preserve"> V. C. Bouten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, Nicholas A. Kurniawan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1,2,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 xml:space="preserve">*, and </w:t>
      </w:r>
      <w:proofErr w:type="spellStart"/>
      <w:r w:rsidR="008D489D" w:rsidRPr="008D489D">
        <w:rPr>
          <w:rFonts w:asciiTheme="minorHAnsi" w:hAnsiTheme="minorHAnsi" w:cstheme="minorHAnsi"/>
          <w:b/>
          <w:sz w:val="28"/>
          <w:szCs w:val="28"/>
        </w:rPr>
        <w:t>Anthal</w:t>
      </w:r>
      <w:proofErr w:type="spellEnd"/>
      <w:r w:rsidR="008D489D" w:rsidRPr="008D489D">
        <w:rPr>
          <w:rFonts w:asciiTheme="minorHAnsi" w:hAnsiTheme="minorHAnsi" w:cstheme="minorHAnsi"/>
          <w:b/>
          <w:sz w:val="28"/>
          <w:szCs w:val="28"/>
        </w:rPr>
        <w:t xml:space="preserve"> I. P. M. Smits</w:t>
      </w:r>
      <w:r w:rsidR="008D489D" w:rsidRPr="008D489D">
        <w:rPr>
          <w:rFonts w:asciiTheme="minorHAnsi" w:hAnsiTheme="minorHAnsi" w:cstheme="minorHAnsi"/>
          <w:b/>
          <w:sz w:val="28"/>
          <w:szCs w:val="28"/>
          <w:vertAlign w:val="superscript"/>
        </w:rPr>
        <w:t>1,2,</w:t>
      </w:r>
      <w:r w:rsidR="008D489D" w:rsidRPr="008D489D">
        <w:rPr>
          <w:rFonts w:asciiTheme="minorHAnsi" w:hAnsiTheme="minorHAnsi" w:cstheme="minorHAnsi"/>
          <w:b/>
          <w:sz w:val="28"/>
          <w:szCs w:val="28"/>
        </w:rPr>
        <w:t>*</w:t>
      </w:r>
    </w:p>
    <w:p w14:paraId="550B6CCB" w14:textId="2A46B85D" w:rsidR="008D489D" w:rsidRPr="008D489D" w:rsidRDefault="008D489D" w:rsidP="001634E9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D489D">
        <w:rPr>
          <w:rFonts w:asciiTheme="minorHAnsi" w:hAnsiTheme="minorHAnsi" w:cstheme="minorHAnsi"/>
          <w:bCs/>
          <w:sz w:val="28"/>
          <w:szCs w:val="28"/>
        </w:rPr>
        <w:t xml:space="preserve">*These authors contributed </w:t>
      </w:r>
      <w:proofErr w:type="gramStart"/>
      <w:r w:rsidRPr="008D489D">
        <w:rPr>
          <w:rFonts w:asciiTheme="minorHAnsi" w:hAnsiTheme="minorHAnsi" w:cstheme="minorHAnsi"/>
          <w:bCs/>
          <w:sz w:val="28"/>
          <w:szCs w:val="28"/>
        </w:rPr>
        <w:t>equally</w:t>
      </w:r>
      <w:proofErr w:type="gramEnd"/>
    </w:p>
    <w:p w14:paraId="6453E4D1" w14:textId="77777777" w:rsidR="008D489D" w:rsidRPr="008D489D" w:rsidRDefault="008D489D" w:rsidP="001634E9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17E0803" w14:textId="1242B924" w:rsidR="008D489D" w:rsidRPr="008D489D" w:rsidRDefault="008D489D" w:rsidP="001634E9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8D489D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8D489D">
        <w:rPr>
          <w:rFonts w:asciiTheme="minorHAnsi" w:hAnsiTheme="minorHAnsi" w:cstheme="minorHAnsi"/>
          <w:bCs/>
          <w:sz w:val="28"/>
          <w:szCs w:val="28"/>
        </w:rPr>
        <w:t>Department of Biomedical Engineering, Eindhoven University of Technology</w:t>
      </w:r>
    </w:p>
    <w:p w14:paraId="2A4193C5" w14:textId="5B0605A6" w:rsidR="004E0C5A" w:rsidRPr="008D489D" w:rsidRDefault="008D489D" w:rsidP="001634E9">
      <w:pPr>
        <w:jc w:val="both"/>
        <w:rPr>
          <w:rFonts w:cs="Calibri"/>
          <w:iCs/>
          <w:sz w:val="28"/>
          <w:szCs w:val="28"/>
        </w:rPr>
      </w:pPr>
      <w:r w:rsidRPr="008D489D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8D489D">
        <w:rPr>
          <w:rFonts w:asciiTheme="minorHAnsi" w:hAnsiTheme="minorHAnsi" w:cstheme="minorHAnsi"/>
          <w:bCs/>
          <w:sz w:val="28"/>
          <w:szCs w:val="28"/>
        </w:rPr>
        <w:t>Institute for Complex Molecular Systems (ICMS), Eindhoven University of Technology</w:t>
      </w:r>
    </w:p>
    <w:p w14:paraId="059C848E" w14:textId="77777777" w:rsidR="004E0C5A" w:rsidRPr="00B07A3B" w:rsidRDefault="004E0C5A" w:rsidP="001634E9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9D3CB80" w14:textId="77777777" w:rsidR="008D489D" w:rsidRDefault="008D489D" w:rsidP="001634E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Nicholas A. Kurniawan</w:t>
      </w:r>
      <w:r>
        <w:rPr>
          <w:rFonts w:asciiTheme="minorHAnsi" w:hAnsiTheme="minorHAnsi" w:cstheme="minorHAnsi"/>
          <w:bCs/>
        </w:rPr>
        <w:tab/>
      </w:r>
    </w:p>
    <w:p w14:paraId="00072DA5" w14:textId="56C37884" w:rsidR="008D489D" w:rsidRDefault="005911B8" w:rsidP="001634E9">
      <w:pPr>
        <w:jc w:val="both"/>
        <w:rPr>
          <w:rFonts w:asciiTheme="minorHAnsi" w:hAnsiTheme="minorHAnsi" w:cstheme="minorHAnsi"/>
          <w:bCs/>
        </w:rPr>
      </w:pPr>
      <w:hyperlink r:id="rId12" w:history="1">
        <w:r w:rsidR="008D489D" w:rsidRPr="00B55BDD">
          <w:rPr>
            <w:rStyle w:val="Hyperlink"/>
            <w:rFonts w:asciiTheme="minorHAnsi" w:hAnsiTheme="minorHAnsi" w:cstheme="minorHAnsi"/>
            <w:bCs/>
          </w:rPr>
          <w:t>n.a.kurniawan@tue.nl</w:t>
        </w:r>
      </w:hyperlink>
    </w:p>
    <w:p w14:paraId="02356DD7" w14:textId="77777777" w:rsidR="008D489D" w:rsidRDefault="008D489D" w:rsidP="001634E9">
      <w:pPr>
        <w:jc w:val="both"/>
        <w:outlineLvl w:val="0"/>
        <w:rPr>
          <w:rFonts w:asciiTheme="minorHAnsi" w:hAnsiTheme="minorHAnsi" w:cstheme="minorHAnsi"/>
          <w:bCs/>
        </w:rPr>
      </w:pPr>
    </w:p>
    <w:p w14:paraId="7AD64229" w14:textId="77777777" w:rsidR="008D489D" w:rsidRDefault="008D489D" w:rsidP="001634E9">
      <w:pPr>
        <w:jc w:val="both"/>
        <w:outlineLvl w:val="0"/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Anthal</w:t>
      </w:r>
      <w:proofErr w:type="spellEnd"/>
      <w:r>
        <w:rPr>
          <w:rFonts w:asciiTheme="minorHAnsi" w:hAnsiTheme="minorHAnsi" w:cstheme="minorHAnsi"/>
          <w:bCs/>
        </w:rPr>
        <w:t xml:space="preserve"> I.P.M. Smits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</w:p>
    <w:p w14:paraId="74AEE438" w14:textId="228C20FD" w:rsidR="009A2050" w:rsidRPr="001C3D6D" w:rsidRDefault="005911B8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3" w:history="1">
        <w:r w:rsidR="008D489D" w:rsidRPr="00712338">
          <w:rPr>
            <w:rStyle w:val="Hyperlink"/>
            <w:rFonts w:asciiTheme="minorHAnsi" w:hAnsiTheme="minorHAnsi" w:cstheme="minorHAnsi"/>
            <w:bCs/>
          </w:rPr>
          <w:t>a.i.p.m.smits@tue.nl</w:t>
        </w:r>
      </w:hyperlink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1634E9">
      <w:pPr>
        <w:jc w:val="both"/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8AD915D" w14:textId="77777777" w:rsidR="00C441B6" w:rsidRPr="000876EF" w:rsidRDefault="005911B8" w:rsidP="001634E9">
      <w:pPr>
        <w:jc w:val="both"/>
        <w:rPr>
          <w:rFonts w:asciiTheme="minorHAnsi" w:hAnsiTheme="minorHAnsi" w:cstheme="minorHAnsi"/>
          <w:bCs/>
        </w:rPr>
      </w:pPr>
      <w:hyperlink r:id="rId14" w:history="1">
        <w:r w:rsidR="00C441B6" w:rsidRPr="000876EF">
          <w:rPr>
            <w:rStyle w:val="Hyperlink"/>
            <w:rFonts w:asciiTheme="minorHAnsi" w:hAnsiTheme="minorHAnsi" w:cstheme="minorHAnsi"/>
            <w:bCs/>
          </w:rPr>
          <w:t>s.e.koch@tue.nl</w:t>
        </w:r>
      </w:hyperlink>
    </w:p>
    <w:p w14:paraId="37535FB1" w14:textId="77777777" w:rsidR="00C441B6" w:rsidRPr="000876EF" w:rsidRDefault="005911B8" w:rsidP="001634E9">
      <w:pPr>
        <w:jc w:val="both"/>
        <w:rPr>
          <w:rFonts w:asciiTheme="minorHAnsi" w:hAnsiTheme="minorHAnsi" w:cstheme="minorHAnsi"/>
          <w:bCs/>
        </w:rPr>
      </w:pPr>
      <w:hyperlink r:id="rId15" w:history="1">
        <w:r w:rsidR="00C441B6" w:rsidRPr="000876EF">
          <w:rPr>
            <w:rStyle w:val="Hyperlink"/>
            <w:rFonts w:asciiTheme="minorHAnsi" w:hAnsiTheme="minorHAnsi" w:cstheme="minorHAnsi"/>
            <w:bCs/>
          </w:rPr>
          <w:t>e.e.v.haaften@tue.nl</w:t>
        </w:r>
      </w:hyperlink>
    </w:p>
    <w:p w14:paraId="6B988361" w14:textId="7D157F1B" w:rsidR="00C441B6" w:rsidRDefault="005911B8" w:rsidP="001634E9">
      <w:pPr>
        <w:jc w:val="both"/>
      </w:pPr>
      <w:hyperlink r:id="rId16" w:history="1">
        <w:r w:rsidR="00C441B6" w:rsidRPr="000876EF">
          <w:rPr>
            <w:rStyle w:val="Hyperlink"/>
            <w:rFonts w:asciiTheme="minorHAnsi" w:hAnsiTheme="minorHAnsi" w:cstheme="minorHAnsi"/>
            <w:bCs/>
          </w:rPr>
          <w:t>t.b.wissing@tue.nl</w:t>
        </w:r>
      </w:hyperlink>
    </w:p>
    <w:p w14:paraId="699C72C5" w14:textId="77777777" w:rsidR="00C441B6" w:rsidRDefault="005911B8" w:rsidP="001634E9">
      <w:pPr>
        <w:jc w:val="both"/>
        <w:rPr>
          <w:rFonts w:asciiTheme="minorHAnsi" w:hAnsiTheme="minorHAnsi" w:cstheme="minorHAnsi"/>
          <w:bCs/>
        </w:rPr>
      </w:pPr>
      <w:hyperlink r:id="rId17" w:history="1">
        <w:r w:rsidR="00C441B6" w:rsidRPr="004005A4">
          <w:rPr>
            <w:rStyle w:val="Hyperlink"/>
            <w:rFonts w:asciiTheme="minorHAnsi" w:hAnsiTheme="minorHAnsi" w:cstheme="minorHAnsi"/>
            <w:bCs/>
          </w:rPr>
          <w:t>l.a.b.cuypers@student.tue.nl</w:t>
        </w:r>
      </w:hyperlink>
    </w:p>
    <w:p w14:paraId="53BF48C0" w14:textId="77777777" w:rsidR="00C441B6" w:rsidRPr="000876EF" w:rsidRDefault="005911B8" w:rsidP="001634E9">
      <w:pPr>
        <w:jc w:val="both"/>
        <w:rPr>
          <w:rFonts w:asciiTheme="minorHAnsi" w:hAnsiTheme="minorHAnsi" w:cstheme="minorHAnsi"/>
          <w:bCs/>
        </w:rPr>
      </w:pPr>
      <w:hyperlink r:id="rId18" w:history="1">
        <w:r w:rsidR="00C441B6" w:rsidRPr="000876EF">
          <w:rPr>
            <w:rStyle w:val="Hyperlink"/>
            <w:rFonts w:asciiTheme="minorHAnsi" w:hAnsiTheme="minorHAnsi" w:cstheme="minorHAnsi"/>
            <w:bCs/>
          </w:rPr>
          <w:t>j.a.bulsink@tue.nl</w:t>
        </w:r>
      </w:hyperlink>
    </w:p>
    <w:p w14:paraId="00499534" w14:textId="5A56EC97" w:rsidR="00470A83" w:rsidRPr="000876EF" w:rsidRDefault="005911B8" w:rsidP="001634E9">
      <w:pPr>
        <w:jc w:val="both"/>
        <w:rPr>
          <w:rFonts w:asciiTheme="minorHAnsi" w:hAnsiTheme="minorHAnsi" w:cstheme="minorHAnsi"/>
          <w:bCs/>
        </w:rPr>
      </w:pPr>
      <w:hyperlink r:id="rId19" w:history="1">
        <w:r w:rsidR="00C441B6" w:rsidRPr="000876EF">
          <w:rPr>
            <w:rStyle w:val="Hyperlink"/>
            <w:rFonts w:asciiTheme="minorHAnsi" w:hAnsiTheme="minorHAnsi" w:cstheme="minorHAnsi"/>
            <w:bCs/>
          </w:rPr>
          <w:t>c.v.c.bouten@tue.nl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1634E9">
      <w:pPr>
        <w:pStyle w:val="Heading2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1634E9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0DD920EC" w:rsidR="00C93DB5" w:rsidRPr="005F3A7E" w:rsidRDefault="00987081" w:rsidP="001634E9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08DF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1634E9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6FCE466" w:rsidR="00987081" w:rsidRPr="00B07A3B" w:rsidRDefault="00987081" w:rsidP="001634E9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08D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1634E9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3F1A0A6B" w:rsidR="007544FB" w:rsidRDefault="007544FB" w:rsidP="001634E9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</w:p>
    <w:p w14:paraId="63307BEE" w14:textId="77777777" w:rsidR="007544FB" w:rsidRPr="00680F08" w:rsidRDefault="007544FB" w:rsidP="001634E9">
      <w:pPr>
        <w:spacing w:before="120"/>
        <w:jc w:val="both"/>
        <w:rPr>
          <w:rFonts w:eastAsia="Times New Roman" w:cs="Calibri"/>
          <w:szCs w:val="24"/>
        </w:rPr>
      </w:pPr>
    </w:p>
    <w:p w14:paraId="560F47F1" w14:textId="69EB4146" w:rsidR="007544FB" w:rsidRPr="006D3C9C" w:rsidRDefault="005911B8" w:rsidP="001634E9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724F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1634E9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022296A" w:rsidR="00987081" w:rsidRPr="00B07A3B" w:rsidRDefault="007544FB" w:rsidP="001634E9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34E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134BE54C" w:rsidR="00C70C90" w:rsidRDefault="00C70C90" w:rsidP="001634E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1634E9">
      <w:pPr>
        <w:jc w:val="both"/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1634E9">
      <w:pPr>
        <w:jc w:val="both"/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07F39D32" w14:textId="54011381" w:rsidR="00FE7527" w:rsidRDefault="00FE7527" w:rsidP="00FE7527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</w:t>
      </w:r>
      <w:r w:rsidR="00A221B5">
        <w:rPr>
          <w:rFonts w:asciiTheme="minorHAnsi" w:hAnsiTheme="minorHAnsi" w:cstheme="minorHAnsi"/>
          <w:bCs/>
          <w:sz w:val="22"/>
          <w:szCs w:val="22"/>
        </w:rPr>
        <w:t>3</w:t>
      </w:r>
      <w:r w:rsidR="00EA251C">
        <w:rPr>
          <w:rFonts w:asciiTheme="minorHAnsi" w:hAnsiTheme="minorHAnsi" w:cstheme="minorHAnsi"/>
          <w:bCs/>
          <w:sz w:val="22"/>
          <w:szCs w:val="22"/>
        </w:rPr>
        <w:t>1</w:t>
      </w:r>
    </w:p>
    <w:p w14:paraId="2C84D676" w14:textId="48D97774" w:rsidR="00787138" w:rsidRPr="00FE7527" w:rsidRDefault="00FE7527" w:rsidP="00FE752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Number of Shots:</w:t>
      </w:r>
      <w:r w:rsidR="00A221B5">
        <w:rPr>
          <w:rFonts w:asciiTheme="minorHAnsi" w:hAnsiTheme="minorHAnsi" w:cstheme="minorHAnsi"/>
          <w:bCs/>
          <w:sz w:val="22"/>
          <w:szCs w:val="22"/>
        </w:rPr>
        <w:t xml:space="preserve"> 54</w:t>
      </w:r>
      <w:r w:rsidR="00787138"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1634E9">
      <w:pPr>
        <w:pStyle w:val="Heading1"/>
        <w:jc w:val="both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1634E9">
      <w:pPr>
        <w:pStyle w:val="ListParagraph"/>
        <w:ind w:left="27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1634E9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b/>
          <w:szCs w:val="24"/>
        </w:rPr>
      </w:pPr>
      <w:bookmarkStart w:id="1" w:name="_Hlk72442359"/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634E9">
      <w:pPr>
        <w:ind w:left="1080"/>
        <w:contextualSpacing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0F3CB5CC" w14:textId="2B7FF662" w:rsidR="007D61A8" w:rsidRPr="00A453AF" w:rsidRDefault="004C6397" w:rsidP="001634E9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 w:rsidRPr="0074776B">
        <w:rPr>
          <w:rStyle w:val="AuthorName"/>
          <w:rFonts w:asciiTheme="minorHAnsi" w:eastAsia="Times" w:hAnsiTheme="minorHAnsi" w:cstheme="minorHAnsi"/>
        </w:rPr>
        <w:t>Anthal</w:t>
      </w:r>
      <w:proofErr w:type="spellEnd"/>
      <w:r w:rsidRPr="0074776B">
        <w:rPr>
          <w:rStyle w:val="AuthorName"/>
          <w:rFonts w:asciiTheme="minorHAnsi" w:eastAsia="Times" w:hAnsiTheme="minorHAnsi" w:cstheme="minorHAnsi"/>
        </w:rPr>
        <w:t xml:space="preserve"> Smits</w:t>
      </w:r>
      <w:r w:rsidR="007D61A8" w:rsidRPr="0074776B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232B9">
        <w:rPr>
          <w:rFonts w:asciiTheme="minorHAnsi" w:hAnsiTheme="minorHAnsi" w:cstheme="minorHAnsi"/>
        </w:rPr>
        <w:t xml:space="preserve">Until now, identifying the </w:t>
      </w:r>
      <w:r w:rsidR="001634E9">
        <w:rPr>
          <w:rFonts w:asciiTheme="minorHAnsi" w:hAnsiTheme="minorHAnsi" w:cstheme="minorHAnsi"/>
        </w:rPr>
        <w:t>cause-and-effect</w:t>
      </w:r>
      <w:r w:rsidR="00B232B9">
        <w:rPr>
          <w:rFonts w:asciiTheme="minorHAnsi" w:hAnsiTheme="minorHAnsi" w:cstheme="minorHAnsi"/>
        </w:rPr>
        <w:t xml:space="preserve"> links between the </w:t>
      </w:r>
      <w:r w:rsidR="009644BD">
        <w:rPr>
          <w:rFonts w:asciiTheme="minorHAnsi" w:hAnsiTheme="minorHAnsi" w:cstheme="minorHAnsi"/>
        </w:rPr>
        <w:t xml:space="preserve">body’s </w:t>
      </w:r>
      <w:r w:rsidR="00B232B9">
        <w:rPr>
          <w:rFonts w:asciiTheme="minorHAnsi" w:hAnsiTheme="minorHAnsi" w:cstheme="minorHAnsi"/>
        </w:rPr>
        <w:t xml:space="preserve">hemodynamics and the outcome of vascular regeneration </w:t>
      </w:r>
      <w:r w:rsidR="00DD323F">
        <w:rPr>
          <w:rFonts w:asciiTheme="minorHAnsi" w:hAnsiTheme="minorHAnsi" w:cstheme="minorHAnsi"/>
        </w:rPr>
        <w:t>has been difficult because it is challenging to control individual mechanical loads</w:t>
      </w:r>
      <w:r w:rsidR="00B232B9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1634E9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8CC2105" w14:textId="16B19DF8" w:rsidR="00A453AF" w:rsidRPr="00A453AF" w:rsidRDefault="00A453AF" w:rsidP="001634E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221B5">
        <w:rPr>
          <w:rFonts w:cs="Calibri"/>
          <w:bCs/>
          <w:szCs w:val="24"/>
        </w:rPr>
        <w:t>.</w:t>
      </w:r>
      <w:r w:rsidR="007239DA">
        <w:rPr>
          <w:rFonts w:cs="Calibri"/>
          <w:bCs/>
          <w:szCs w:val="24"/>
        </w:rPr>
        <w:t xml:space="preserve"> </w:t>
      </w:r>
    </w:p>
    <w:p w14:paraId="1C3A729B" w14:textId="77777777" w:rsidR="00A453AF" w:rsidRPr="00A453AF" w:rsidRDefault="00A453AF" w:rsidP="001634E9">
      <w:pPr>
        <w:pStyle w:val="ListParagraph"/>
        <w:ind w:left="907"/>
        <w:jc w:val="both"/>
        <w:rPr>
          <w:rFonts w:cs="Calibri"/>
          <w:szCs w:val="24"/>
        </w:rPr>
      </w:pPr>
    </w:p>
    <w:p w14:paraId="094B5BD6" w14:textId="30299E29" w:rsidR="00A453AF" w:rsidRPr="00A453AF" w:rsidRDefault="000B370B" w:rsidP="001634E9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proofErr w:type="spellStart"/>
      <w:r w:rsidRPr="000B370B">
        <w:rPr>
          <w:rFonts w:asciiTheme="minorHAnsi" w:hAnsiTheme="minorHAnsi" w:cstheme="minorHAnsi"/>
          <w:b/>
          <w:szCs w:val="24"/>
          <w:u w:val="single"/>
        </w:rPr>
        <w:t>Anthal</w:t>
      </w:r>
      <w:proofErr w:type="spellEnd"/>
      <w:r w:rsidRPr="000B370B">
        <w:rPr>
          <w:rFonts w:asciiTheme="minorHAnsi" w:hAnsiTheme="minorHAnsi" w:cstheme="minorHAnsi"/>
          <w:b/>
          <w:szCs w:val="24"/>
          <w:u w:val="single"/>
        </w:rPr>
        <w:t xml:space="preserve"> Smits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F4386">
        <w:t>This</w:t>
      </w:r>
      <w:r w:rsidR="00185118">
        <w:t xml:space="preserve"> </w:t>
      </w:r>
      <w:r w:rsidR="0080561C">
        <w:t>bioreactor</w:t>
      </w:r>
      <w:r w:rsidR="00185118">
        <w:t xml:space="preserve"> allo</w:t>
      </w:r>
      <w:r w:rsidR="00366BFD">
        <w:t xml:space="preserve">ws </w:t>
      </w:r>
      <w:r w:rsidR="00B232B9">
        <w:t xml:space="preserve">us </w:t>
      </w:r>
      <w:r w:rsidR="00366BFD">
        <w:t xml:space="preserve">to mechanistically investigate individual and combined effects </w:t>
      </w:r>
      <w:r w:rsidR="0080561C">
        <w:t xml:space="preserve">of shear stress and </w:t>
      </w:r>
      <w:r w:rsidR="00221C56">
        <w:t xml:space="preserve">cyclic </w:t>
      </w:r>
      <w:r w:rsidR="0080561C">
        <w:t xml:space="preserve">stretch on </w:t>
      </w:r>
      <w:r w:rsidR="00583AA9">
        <w:t>the regenerative capacity of a broad variety of tissue</w:t>
      </w:r>
      <w:r w:rsidR="00E07232">
        <w:t>-</w:t>
      </w:r>
      <w:r w:rsidR="00583AA9">
        <w:t>engineered vascular grafts</w:t>
      </w:r>
      <w:r w:rsidR="00674EFA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1634E9">
      <w:pPr>
        <w:pStyle w:val="ListParagraph"/>
        <w:ind w:left="1627"/>
        <w:jc w:val="both"/>
        <w:rPr>
          <w:rFonts w:cs="Calibri"/>
          <w:szCs w:val="24"/>
        </w:rPr>
      </w:pPr>
    </w:p>
    <w:p w14:paraId="709D34C9" w14:textId="0D5589B8" w:rsidR="007D61A8" w:rsidRPr="00A453AF" w:rsidRDefault="00A453AF" w:rsidP="001634E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A221B5">
        <w:rPr>
          <w:rFonts w:cs="Calibri"/>
          <w:bCs/>
          <w:szCs w:val="24"/>
        </w:rPr>
        <w:t xml:space="preserve">. </w:t>
      </w:r>
      <w:r w:rsidR="00A221B5" w:rsidRPr="00923C73">
        <w:rPr>
          <w:rFonts w:cs="Calibri"/>
          <w:bCs/>
          <w:i/>
          <w:iCs/>
          <w:color w:val="4F81BD" w:themeColor="accent1"/>
          <w:szCs w:val="24"/>
        </w:rPr>
        <w:t xml:space="preserve">Suggested B role: </w:t>
      </w:r>
      <w:proofErr w:type="gramStart"/>
      <w:r w:rsidR="00923C73" w:rsidRPr="00923C73">
        <w:rPr>
          <w:rFonts w:cs="Calibri"/>
          <w:bCs/>
          <w:i/>
          <w:iCs/>
          <w:color w:val="4F81BD" w:themeColor="accent1"/>
          <w:szCs w:val="24"/>
        </w:rPr>
        <w:t>3.2</w:t>
      </w:r>
      <w:proofErr w:type="gramEnd"/>
    </w:p>
    <w:p w14:paraId="78B6FD24" w14:textId="77777777" w:rsidR="00B324D0" w:rsidRPr="002E08DF" w:rsidRDefault="00B324D0" w:rsidP="001634E9">
      <w:pPr>
        <w:jc w:val="both"/>
        <w:rPr>
          <w:rFonts w:cs="Calibri"/>
          <w:szCs w:val="24"/>
        </w:rPr>
      </w:pPr>
    </w:p>
    <w:p w14:paraId="7A554A7D" w14:textId="77777777" w:rsidR="00A453AF" w:rsidRPr="00B324D0" w:rsidRDefault="00A453AF" w:rsidP="001634E9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1634E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1634E9" w:rsidRDefault="00A453AF" w:rsidP="001634E9">
      <w:pPr>
        <w:jc w:val="both"/>
        <w:rPr>
          <w:rFonts w:cs="Calibri"/>
          <w:szCs w:val="24"/>
        </w:rPr>
      </w:pPr>
    </w:p>
    <w:p w14:paraId="1E0CFC9F" w14:textId="2E69D9BB" w:rsidR="00A453AF" w:rsidRPr="00D04548" w:rsidRDefault="000B370B" w:rsidP="001634E9">
      <w:pPr>
        <w:pStyle w:val="ListParagraph"/>
        <w:numPr>
          <w:ilvl w:val="1"/>
          <w:numId w:val="3"/>
        </w:numPr>
        <w:jc w:val="both"/>
        <w:rPr>
          <w:rFonts w:cs="Calibri"/>
          <w:szCs w:val="24"/>
        </w:rPr>
      </w:pPr>
      <w:proofErr w:type="spellStart"/>
      <w:r w:rsidRPr="000B370B">
        <w:rPr>
          <w:rFonts w:asciiTheme="minorHAnsi" w:hAnsiTheme="minorHAnsi" w:cstheme="minorHAnsi"/>
          <w:b/>
          <w:szCs w:val="24"/>
          <w:u w:val="single"/>
        </w:rPr>
        <w:t>Anthal</w:t>
      </w:r>
      <w:proofErr w:type="spellEnd"/>
      <w:r w:rsidRPr="000B370B">
        <w:rPr>
          <w:rFonts w:asciiTheme="minorHAnsi" w:hAnsiTheme="minorHAnsi" w:cstheme="minorHAnsi"/>
          <w:b/>
          <w:szCs w:val="24"/>
          <w:u w:val="single"/>
        </w:rPr>
        <w:t xml:space="preserve"> Smits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AB0804" w:rsidRPr="001634E9">
        <w:rPr>
          <w:u w:val="single"/>
        </w:rPr>
        <w:t>Suzanne Koch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AB0804">
        <w:t>Ph</w:t>
      </w:r>
      <w:r w:rsidR="00E07232">
        <w:t>.D.</w:t>
      </w:r>
      <w:r w:rsidR="00AB0804">
        <w:t xml:space="preserve"> candidate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laboratory. </w:t>
      </w:r>
      <w:r w:rsidR="00AB0804">
        <w:t xml:space="preserve">For the </w:t>
      </w:r>
      <w:r w:rsidR="00E07232">
        <w:t>protocol steps</w:t>
      </w:r>
      <w:r w:rsidR="001A0979">
        <w:t xml:space="preserve"> in which 2 researchers are needed, </w:t>
      </w:r>
      <w:r w:rsidR="001A0979" w:rsidRPr="001634E9">
        <w:rPr>
          <w:u w:val="single"/>
        </w:rPr>
        <w:t xml:space="preserve">Tamar </w:t>
      </w:r>
      <w:proofErr w:type="spellStart"/>
      <w:r w:rsidR="001A0979" w:rsidRPr="001634E9">
        <w:rPr>
          <w:u w:val="single"/>
        </w:rPr>
        <w:t>Wissing</w:t>
      </w:r>
      <w:proofErr w:type="spellEnd"/>
      <w:r w:rsidR="00D04548">
        <w:t>, a Post-Doctoral researcher</w:t>
      </w:r>
      <w:r w:rsidR="001A0979">
        <w:t xml:space="preserve"> from my laboratory</w:t>
      </w:r>
      <w:r w:rsidR="00E07232">
        <w:t>,</w:t>
      </w:r>
      <w:r w:rsidR="001A0979">
        <w:t xml:space="preserve"> will assist. </w:t>
      </w:r>
      <w:r w:rsidR="00A453AF" w:rsidRPr="00D04548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 w:rsidRPr="00D04548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1634E9">
      <w:pPr>
        <w:pStyle w:val="ListParagraph"/>
        <w:ind w:left="1627"/>
        <w:jc w:val="both"/>
        <w:rPr>
          <w:rFonts w:cs="Calibri"/>
          <w:szCs w:val="24"/>
        </w:rPr>
      </w:pPr>
    </w:p>
    <w:p w14:paraId="162CD6A1" w14:textId="77777777" w:rsidR="00A453AF" w:rsidRPr="00A453AF" w:rsidRDefault="007D61A8" w:rsidP="001634E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2F0216F0" w:rsidR="00A453AF" w:rsidRPr="00A453AF" w:rsidRDefault="007D61A8" w:rsidP="001634E9">
      <w:pPr>
        <w:pStyle w:val="ListParagraph"/>
        <w:numPr>
          <w:ilvl w:val="2"/>
          <w:numId w:val="3"/>
        </w:numPr>
        <w:jc w:val="both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The named demonstrator(s) looks up from </w:t>
      </w:r>
      <w:r w:rsidR="00E07232">
        <w:rPr>
          <w:rFonts w:asciiTheme="minorHAnsi" w:eastAsia="Times New Roman" w:hAnsiTheme="minorHAnsi" w:cstheme="minorHAnsi"/>
          <w:szCs w:val="24"/>
        </w:rPr>
        <w:t xml:space="preserve">the </w:t>
      </w:r>
      <w:r w:rsidRPr="00A453AF">
        <w:rPr>
          <w:rFonts w:asciiTheme="minorHAnsi" w:eastAsia="Times New Roman" w:hAnsiTheme="minorHAnsi" w:cstheme="minorHAnsi"/>
          <w:szCs w:val="24"/>
        </w:rPr>
        <w:t>workbench or desk</w:t>
      </w:r>
      <w:r w:rsidR="00E07232">
        <w:rPr>
          <w:rFonts w:asciiTheme="minorHAnsi" w:eastAsia="Times New Roman" w:hAnsiTheme="minorHAnsi" w:cstheme="minorHAnsi"/>
          <w:szCs w:val="24"/>
        </w:rPr>
        <w:t>,</w:t>
      </w:r>
      <w:r w:rsidRPr="00A453AF">
        <w:rPr>
          <w:rFonts w:asciiTheme="minorHAnsi" w:eastAsia="Times New Roman" w:hAnsiTheme="minorHAnsi" w:cstheme="minorHAnsi"/>
          <w:szCs w:val="24"/>
        </w:rPr>
        <w:t xml:space="preserve"> or microscope and acknowledges the </w:t>
      </w:r>
      <w:proofErr w:type="gramStart"/>
      <w:r w:rsidRPr="00A453AF">
        <w:rPr>
          <w:rFonts w:asciiTheme="minorHAnsi" w:eastAsia="Times New Roman" w:hAnsiTheme="minorHAnsi" w:cstheme="minorHAnsi"/>
          <w:szCs w:val="24"/>
        </w:rPr>
        <w:t>camera</w:t>
      </w:r>
      <w:proofErr w:type="gramEnd"/>
    </w:p>
    <w:bookmarkEnd w:id="1"/>
    <w:p w14:paraId="78F12F5A" w14:textId="09F6EE0E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FF419A7" w14:textId="77777777" w:rsidR="002E6ECB" w:rsidRPr="002E6ECB" w:rsidRDefault="0015517F" w:rsidP="00A60D5A">
      <w:pPr>
        <w:pStyle w:val="BodyText"/>
        <w:numPr>
          <w:ilvl w:val="0"/>
          <w:numId w:val="15"/>
        </w:numPr>
        <w:jc w:val="both"/>
        <w:outlineLvl w:val="0"/>
        <w:rPr>
          <w:i w:val="0"/>
          <w:iCs/>
        </w:rPr>
      </w:pPr>
      <w:r>
        <w:rPr>
          <w:b/>
          <w:bCs/>
          <w:i w:val="0"/>
          <w:iCs/>
        </w:rPr>
        <w:t>Bioreactor Setup</w:t>
      </w:r>
      <w:r w:rsidR="00571FD4" w:rsidRPr="002C220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8160EC1" w14:textId="488418CF" w:rsidR="00F574FD" w:rsidRPr="002E6ECB" w:rsidRDefault="002E6ECB" w:rsidP="002E6ECB">
      <w:pPr>
        <w:pStyle w:val="BodyText"/>
        <w:jc w:val="both"/>
        <w:outlineLvl w:val="0"/>
        <w:rPr>
          <w:rFonts w:asciiTheme="majorHAnsi" w:hAnsiTheme="majorHAnsi" w:cstheme="majorHAnsi"/>
          <w:iCs/>
          <w:color w:val="0432FF"/>
          <w:szCs w:val="24"/>
        </w:rPr>
      </w:pPr>
      <w:r w:rsidRPr="002E6ECB">
        <w:rPr>
          <w:rFonts w:asciiTheme="majorHAnsi" w:hAnsiTheme="majorHAnsi" w:cstheme="majorHAnsi"/>
          <w:iCs/>
          <w:color w:val="0432FF"/>
          <w:szCs w:val="24"/>
        </w:rPr>
        <w:t xml:space="preserve">NOTE: </w:t>
      </w:r>
      <w:r w:rsidR="00571FD4" w:rsidRPr="002E6ECB">
        <w:rPr>
          <w:rFonts w:asciiTheme="majorHAnsi" w:hAnsiTheme="majorHAnsi" w:cstheme="majorHAnsi"/>
          <w:iCs/>
          <w:color w:val="0432FF"/>
          <w:szCs w:val="24"/>
        </w:rPr>
        <w:t>steps need to be performed by 2 demonstrators</w:t>
      </w:r>
    </w:p>
    <w:p w14:paraId="666733B5" w14:textId="77777777" w:rsidR="00A60D5A" w:rsidRPr="0015517F" w:rsidRDefault="00A60D5A" w:rsidP="00A60D5A">
      <w:pPr>
        <w:pStyle w:val="BodyText"/>
        <w:ind w:left="360"/>
        <w:jc w:val="both"/>
        <w:outlineLvl w:val="0"/>
        <w:rPr>
          <w:i w:val="0"/>
          <w:iCs/>
        </w:rPr>
      </w:pPr>
    </w:p>
    <w:p w14:paraId="5309537A" w14:textId="03C646CF" w:rsidR="00647022" w:rsidRPr="00647022" w:rsidRDefault="0015517F" w:rsidP="00A60D5A">
      <w:pPr>
        <w:pStyle w:val="BodyText"/>
        <w:numPr>
          <w:ilvl w:val="1"/>
          <w:numId w:val="15"/>
        </w:numPr>
        <w:jc w:val="both"/>
        <w:outlineLvl w:val="0"/>
        <w:rPr>
          <w:i w:val="0"/>
          <w:iCs/>
        </w:rPr>
      </w:pPr>
      <w:r w:rsidRPr="006170EA">
        <w:rPr>
          <w:i w:val="0"/>
          <w:iCs/>
          <w:color w:val="7030A0"/>
        </w:rPr>
        <w:t xml:space="preserve">To </w:t>
      </w:r>
      <w:r w:rsidR="008965EF" w:rsidRPr="006170EA">
        <w:rPr>
          <w:i w:val="0"/>
          <w:iCs/>
          <w:color w:val="7030A0"/>
        </w:rPr>
        <w:t xml:space="preserve">mount the </w:t>
      </w:r>
      <w:proofErr w:type="spellStart"/>
      <w:r w:rsidR="003D56DA" w:rsidRPr="006170EA">
        <w:rPr>
          <w:i w:val="0"/>
          <w:iCs/>
          <w:color w:val="7030A0"/>
        </w:rPr>
        <w:t>electr</w:t>
      </w:r>
      <w:r w:rsidR="00B16DDF" w:rsidRPr="006170EA">
        <w:rPr>
          <w:i w:val="0"/>
          <w:iCs/>
          <w:color w:val="7030A0"/>
        </w:rPr>
        <w:t>o</w:t>
      </w:r>
      <w:r w:rsidR="00E07232" w:rsidRPr="006170EA">
        <w:rPr>
          <w:i w:val="0"/>
          <w:iCs/>
          <w:color w:val="7030A0"/>
        </w:rPr>
        <w:t>sp</w:t>
      </w:r>
      <w:r w:rsidR="003D56DA" w:rsidRPr="006170EA">
        <w:rPr>
          <w:i w:val="0"/>
          <w:iCs/>
          <w:color w:val="7030A0"/>
        </w:rPr>
        <w:t>un</w:t>
      </w:r>
      <w:proofErr w:type="spellEnd"/>
      <w:r w:rsidR="003D56DA" w:rsidRPr="006170EA">
        <w:rPr>
          <w:i w:val="0"/>
          <w:iCs/>
          <w:color w:val="7030A0"/>
        </w:rPr>
        <w:t xml:space="preserve"> scaffold onto the silicone tubing</w:t>
      </w:r>
      <w:r w:rsidRPr="006170EA">
        <w:rPr>
          <w:i w:val="0"/>
          <w:iCs/>
          <w:color w:val="7030A0"/>
        </w:rPr>
        <w:t xml:space="preserve">, 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thread a </w:t>
      </w:r>
      <w:r w:rsidR="00C04A4A" w:rsidRPr="006170EA">
        <w:rPr>
          <w:rFonts w:asciiTheme="minorHAnsi" w:hAnsiTheme="minorHAnsi" w:cstheme="minorHAnsi"/>
          <w:bCs/>
          <w:i w:val="0"/>
          <w:iCs/>
          <w:color w:val="7030A0"/>
        </w:rPr>
        <w:t>4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-0 </w:t>
      </w:r>
      <w:proofErr w:type="spellStart"/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>prolene</w:t>
      </w:r>
      <w:proofErr w:type="spellEnd"/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 suture</w:t>
      </w:r>
      <w:r w:rsidR="0007168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 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>into</w:t>
      </w:r>
      <w:r w:rsidR="0007168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 one 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>end</w:t>
      </w:r>
      <w:r w:rsidR="0007168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 of 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>a piece of silicone tubing</w:t>
      </w:r>
      <w:r w:rsidR="0007168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 and out of the other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 </w:t>
      </w:r>
      <w:r w:rsidR="00647022" w:rsidRPr="006170EA">
        <w:rPr>
          <w:rFonts w:asciiTheme="minorHAnsi" w:hAnsiTheme="minorHAnsi" w:cstheme="minorHAnsi"/>
          <w:b/>
          <w:i w:val="0"/>
          <w:iCs/>
          <w:color w:val="7030A0"/>
        </w:rPr>
        <w:t>[</w:t>
      </w:r>
      <w:r w:rsidR="00EA251C" w:rsidRPr="006170EA">
        <w:rPr>
          <w:rFonts w:asciiTheme="minorHAnsi" w:hAnsiTheme="minorHAnsi" w:cstheme="minorHAnsi"/>
          <w:b/>
          <w:i w:val="0"/>
          <w:iCs/>
          <w:color w:val="7030A0"/>
        </w:rPr>
        <w:t>1</w:t>
      </w:r>
      <w:r w:rsidR="002E6ECB" w:rsidRPr="006170EA">
        <w:rPr>
          <w:rFonts w:asciiTheme="minorHAnsi" w:hAnsiTheme="minorHAnsi" w:cstheme="minorHAnsi"/>
          <w:b/>
          <w:i w:val="0"/>
          <w:iCs/>
          <w:color w:val="7030A0"/>
        </w:rPr>
        <w:t>-TXT</w:t>
      </w:r>
      <w:r w:rsidR="00647022" w:rsidRPr="006170EA">
        <w:rPr>
          <w:rFonts w:asciiTheme="minorHAnsi" w:hAnsiTheme="minorHAnsi" w:cstheme="minorHAnsi"/>
          <w:b/>
          <w:i w:val="0"/>
          <w:iCs/>
          <w:color w:val="7030A0"/>
        </w:rPr>
        <w:t>]</w:t>
      </w:r>
      <w:r w:rsidR="00071682" w:rsidRPr="006170EA">
        <w:rPr>
          <w:rFonts w:asciiTheme="minorHAnsi" w:hAnsiTheme="minorHAnsi" w:cstheme="minorHAnsi"/>
          <w:bCs/>
          <w:i w:val="0"/>
          <w:iCs/>
          <w:color w:val="7030A0"/>
        </w:rPr>
        <w:t>.</w:t>
      </w:r>
      <w:r w:rsidR="00517F8D" w:rsidRPr="006170EA">
        <w:rPr>
          <w:rFonts w:asciiTheme="minorHAnsi" w:hAnsiTheme="minorHAnsi" w:cstheme="minorHAnsi"/>
          <w:bCs/>
          <w:color w:val="7030A0"/>
        </w:rPr>
        <w:t xml:space="preserve"> </w:t>
      </w:r>
    </w:p>
    <w:p w14:paraId="42D7C6E2" w14:textId="1E2253BF" w:rsidR="00674EFA" w:rsidRPr="00674EFA" w:rsidRDefault="00647022" w:rsidP="00674EFA">
      <w:pPr>
        <w:pStyle w:val="BodyText"/>
        <w:numPr>
          <w:ilvl w:val="2"/>
          <w:numId w:val="15"/>
        </w:numPr>
        <w:jc w:val="both"/>
        <w:outlineLvl w:val="0"/>
        <w:rPr>
          <w:rFonts w:asciiTheme="minorHAnsi" w:hAnsiTheme="minorHAnsi" w:cstheme="minorHAnsi"/>
          <w:b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WIDE: Talent</w:t>
      </w:r>
      <w:r w:rsidR="00765A33">
        <w:rPr>
          <w:rFonts w:asciiTheme="minorHAnsi" w:hAnsiTheme="minorHAnsi" w:cstheme="minorHAnsi"/>
          <w:bCs/>
          <w:i w:val="0"/>
          <w:iCs/>
        </w:rPr>
        <w:t xml:space="preserve"> A</w:t>
      </w:r>
      <w:r>
        <w:rPr>
          <w:rFonts w:asciiTheme="minorHAnsi" w:hAnsiTheme="minorHAnsi" w:cstheme="minorHAnsi"/>
          <w:bCs/>
          <w:i w:val="0"/>
          <w:iCs/>
        </w:rPr>
        <w:t xml:space="preserve"> inserting suture into </w:t>
      </w:r>
      <w:r w:rsidR="00E07232">
        <w:rPr>
          <w:rFonts w:asciiTheme="minorHAnsi" w:hAnsiTheme="minorHAnsi" w:cstheme="minorHAnsi"/>
          <w:bCs/>
          <w:i w:val="0"/>
          <w:iCs/>
        </w:rPr>
        <w:t xml:space="preserve">the </w:t>
      </w:r>
      <w:r>
        <w:rPr>
          <w:rFonts w:asciiTheme="minorHAnsi" w:hAnsiTheme="minorHAnsi" w:cstheme="minorHAnsi"/>
          <w:bCs/>
          <w:i w:val="0"/>
          <w:iCs/>
        </w:rPr>
        <w:t>tubing</w:t>
      </w:r>
      <w:r w:rsidR="00674EFA">
        <w:rPr>
          <w:rFonts w:asciiTheme="minorHAnsi" w:hAnsiTheme="minorHAnsi" w:cstheme="minorHAnsi"/>
          <w:bCs/>
          <w:i w:val="0"/>
          <w:iCs/>
        </w:rPr>
        <w:t xml:space="preserve"> </w:t>
      </w:r>
      <w:r w:rsidR="002E6ECB">
        <w:rPr>
          <w:rFonts w:asciiTheme="minorHAnsi" w:hAnsiTheme="minorHAnsi" w:cstheme="minorHAnsi"/>
          <w:b/>
          <w:i w:val="0"/>
          <w:iCs/>
        </w:rPr>
        <w:t xml:space="preserve">TEXT: </w:t>
      </w:r>
      <w:r w:rsidR="002E6ECB" w:rsidRPr="002E6ECB">
        <w:rPr>
          <w:rFonts w:asciiTheme="minorHAnsi" w:hAnsiTheme="minorHAnsi" w:cstheme="minorHAnsi"/>
          <w:b/>
          <w:bCs/>
          <w:i w:val="0"/>
          <w:iCs/>
        </w:rPr>
        <w:t>Work in a sterile laminar flow cabinet</w:t>
      </w:r>
    </w:p>
    <w:p w14:paraId="525C5B45" w14:textId="77777777" w:rsidR="00A60D5A" w:rsidRPr="00647022" w:rsidRDefault="00A60D5A" w:rsidP="00674EFA">
      <w:pPr>
        <w:pStyle w:val="BodyText"/>
        <w:jc w:val="both"/>
        <w:outlineLvl w:val="0"/>
        <w:rPr>
          <w:i w:val="0"/>
          <w:iCs/>
        </w:rPr>
      </w:pPr>
    </w:p>
    <w:p w14:paraId="35E7932A" w14:textId="2DD29F0B" w:rsidR="00647022" w:rsidRPr="006170EA" w:rsidRDefault="00071682" w:rsidP="00A60D5A">
      <w:pPr>
        <w:pStyle w:val="BodyText"/>
        <w:numPr>
          <w:ilvl w:val="1"/>
          <w:numId w:val="15"/>
        </w:numPr>
        <w:jc w:val="both"/>
        <w:outlineLvl w:val="0"/>
        <w:rPr>
          <w:i w:val="0"/>
          <w:iCs/>
          <w:color w:val="7030A0"/>
        </w:rPr>
      </w:pPr>
      <w:r w:rsidRPr="006170EA">
        <w:rPr>
          <w:rFonts w:asciiTheme="minorHAnsi" w:hAnsiTheme="minorHAnsi" w:cstheme="minorHAnsi"/>
          <w:bCs/>
          <w:i w:val="0"/>
          <w:iCs/>
          <w:color w:val="7030A0"/>
        </w:rPr>
        <w:t>Make a small knot on both sides of the tube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, </w:t>
      </w:r>
      <w:r w:rsidRPr="006170EA">
        <w:rPr>
          <w:rFonts w:asciiTheme="minorHAnsi" w:hAnsiTheme="minorHAnsi" w:cstheme="minorHAnsi"/>
          <w:bCs/>
          <w:i w:val="0"/>
          <w:iCs/>
          <w:color w:val="7030A0"/>
        </w:rPr>
        <w:t>leav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>ing</w:t>
      </w:r>
      <w:r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 approximately 10 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>centimeters</w:t>
      </w:r>
      <w:r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 of wire on both knots</w:t>
      </w:r>
      <w:r w:rsidR="00647022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 </w:t>
      </w:r>
      <w:r w:rsidR="00647022" w:rsidRPr="006170EA">
        <w:rPr>
          <w:rFonts w:asciiTheme="minorHAnsi" w:hAnsiTheme="minorHAnsi" w:cstheme="minorHAnsi"/>
          <w:b/>
          <w:i w:val="0"/>
          <w:iCs/>
          <w:color w:val="7030A0"/>
        </w:rPr>
        <w:t>[1]</w:t>
      </w:r>
      <w:r w:rsidR="002C220E" w:rsidRPr="006170EA">
        <w:rPr>
          <w:rFonts w:asciiTheme="minorHAnsi" w:hAnsiTheme="minorHAnsi" w:cstheme="minorHAnsi"/>
          <w:bCs/>
          <w:i w:val="0"/>
          <w:iCs/>
          <w:color w:val="7030A0"/>
        </w:rPr>
        <w:t>, and m</w:t>
      </w:r>
      <w:r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ake a third knot </w:t>
      </w:r>
      <w:r w:rsidR="000876EF" w:rsidRPr="006170EA">
        <w:rPr>
          <w:rFonts w:asciiTheme="minorHAnsi" w:hAnsiTheme="minorHAnsi" w:cstheme="minorHAnsi"/>
          <w:bCs/>
          <w:i w:val="0"/>
          <w:iCs/>
          <w:color w:val="7030A0"/>
        </w:rPr>
        <w:t xml:space="preserve">on top of the tube. </w:t>
      </w:r>
      <w:r w:rsidR="00647022" w:rsidRPr="006170EA">
        <w:rPr>
          <w:rFonts w:asciiTheme="minorHAnsi" w:hAnsiTheme="minorHAnsi" w:cstheme="minorHAnsi"/>
          <w:b/>
          <w:i w:val="0"/>
          <w:iCs/>
          <w:color w:val="7030A0"/>
        </w:rPr>
        <w:t>[2]</w:t>
      </w:r>
      <w:r w:rsidRPr="006170EA">
        <w:rPr>
          <w:rFonts w:asciiTheme="minorHAnsi" w:hAnsiTheme="minorHAnsi" w:cstheme="minorHAnsi"/>
          <w:bCs/>
          <w:i w:val="0"/>
          <w:iCs/>
          <w:color w:val="7030A0"/>
        </w:rPr>
        <w:t>.</w:t>
      </w:r>
    </w:p>
    <w:p w14:paraId="1FA05D8F" w14:textId="462F63E7" w:rsidR="00071682" w:rsidRPr="00647022" w:rsidRDefault="00E07232" w:rsidP="00A60D5A">
      <w:pPr>
        <w:pStyle w:val="BodyText"/>
        <w:numPr>
          <w:ilvl w:val="2"/>
          <w:numId w:val="15"/>
        </w:numPr>
        <w:jc w:val="both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The k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not </w:t>
      </w:r>
      <w:r>
        <w:rPr>
          <w:rFonts w:asciiTheme="minorHAnsi" w:hAnsiTheme="minorHAnsi" w:cstheme="minorHAnsi"/>
          <w:bCs/>
          <w:i w:val="0"/>
          <w:iCs/>
        </w:rPr>
        <w:t>is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 xml:space="preserve">being </w:t>
      </w:r>
      <w:r w:rsidR="00647022">
        <w:rPr>
          <w:rFonts w:asciiTheme="minorHAnsi" w:hAnsiTheme="minorHAnsi" w:cstheme="minorHAnsi"/>
          <w:bCs/>
          <w:i w:val="0"/>
          <w:iCs/>
        </w:rPr>
        <w:t>made at</w:t>
      </w:r>
      <w:r>
        <w:rPr>
          <w:rFonts w:asciiTheme="minorHAnsi" w:hAnsiTheme="minorHAnsi" w:cstheme="minorHAnsi"/>
          <w:bCs/>
          <w:i w:val="0"/>
          <w:iCs/>
        </w:rPr>
        <w:t xml:space="preserve"> the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 end of </w:t>
      </w: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tube, with 10 cm of wire visible in </w:t>
      </w:r>
      <w:r>
        <w:rPr>
          <w:rFonts w:asciiTheme="minorHAnsi" w:hAnsiTheme="minorHAnsi" w:cstheme="minorHAnsi"/>
          <w:bCs/>
          <w:i w:val="0"/>
          <w:iCs/>
        </w:rPr>
        <w:t xml:space="preserve">the </w:t>
      </w:r>
      <w:r w:rsidR="00647022">
        <w:rPr>
          <w:rFonts w:asciiTheme="minorHAnsi" w:hAnsiTheme="minorHAnsi" w:cstheme="minorHAnsi"/>
          <w:bCs/>
          <w:i w:val="0"/>
          <w:iCs/>
        </w:rPr>
        <w:t xml:space="preserve">frame as </w:t>
      </w:r>
      <w:proofErr w:type="gramStart"/>
      <w:r w:rsidR="00647022">
        <w:rPr>
          <w:rFonts w:asciiTheme="minorHAnsi" w:hAnsiTheme="minorHAnsi" w:cstheme="minorHAnsi"/>
          <w:bCs/>
          <w:i w:val="0"/>
          <w:iCs/>
        </w:rPr>
        <w:t>possible</w:t>
      </w:r>
      <w:proofErr w:type="gramEnd"/>
    </w:p>
    <w:p w14:paraId="7A0B6915" w14:textId="40A8BD7E" w:rsidR="00647022" w:rsidRPr="00647022" w:rsidRDefault="00647022" w:rsidP="00A60D5A">
      <w:pPr>
        <w:pStyle w:val="BodyText"/>
        <w:numPr>
          <w:ilvl w:val="2"/>
          <w:numId w:val="15"/>
        </w:numPr>
        <w:jc w:val="both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Third knot being made</w:t>
      </w:r>
      <w:r w:rsidR="000876EF">
        <w:rPr>
          <w:rFonts w:asciiTheme="minorHAnsi" w:hAnsiTheme="minorHAnsi" w:cstheme="minorHAnsi"/>
          <w:bCs/>
          <w:i w:val="0"/>
          <w:iCs/>
        </w:rPr>
        <w:t xml:space="preserve"> </w:t>
      </w:r>
      <w:r w:rsidR="000876EF" w:rsidRPr="00A600D2">
        <w:rPr>
          <w:rFonts w:asciiTheme="minorHAnsi" w:hAnsiTheme="minorHAnsi" w:cstheme="minorHAnsi"/>
          <w:bCs/>
          <w:i w:val="0"/>
          <w:iCs/>
          <w:color w:val="FF0000"/>
        </w:rPr>
        <w:t xml:space="preserve">on top of the tube. </w:t>
      </w:r>
    </w:p>
    <w:p w14:paraId="6631F882" w14:textId="77777777" w:rsidR="00071682" w:rsidRPr="00CA101F" w:rsidRDefault="00071682" w:rsidP="00A60D5A">
      <w:pPr>
        <w:pStyle w:val="ListParagraph"/>
        <w:ind w:left="0"/>
        <w:jc w:val="both"/>
        <w:rPr>
          <w:rFonts w:asciiTheme="minorHAnsi" w:hAnsiTheme="minorHAnsi" w:cstheme="minorHAnsi"/>
          <w:bCs/>
        </w:rPr>
      </w:pPr>
    </w:p>
    <w:p w14:paraId="2AA136B2" w14:textId="42CF08F5" w:rsidR="00E9226C" w:rsidRPr="006170EA" w:rsidRDefault="002C220E" w:rsidP="00A60D5A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After removing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the suture needle</w:t>
      </w:r>
      <w:r w:rsidRPr="006170EA">
        <w:rPr>
          <w:rFonts w:asciiTheme="minorHAnsi" w:hAnsiTheme="minorHAnsi" w:cstheme="minorHAnsi"/>
          <w:bCs/>
          <w:color w:val="7030A0"/>
        </w:rPr>
        <w:t xml:space="preserve">, </w:t>
      </w:r>
      <w:r w:rsidR="00E9226C" w:rsidRPr="006170EA">
        <w:rPr>
          <w:rFonts w:asciiTheme="minorHAnsi" w:hAnsiTheme="minorHAnsi" w:cstheme="minorHAnsi"/>
          <w:bCs/>
          <w:color w:val="7030A0"/>
        </w:rPr>
        <w:t>trim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the edges of the silicone tubing into a triangular shape </w:t>
      </w:r>
      <w:r w:rsidR="00E9226C" w:rsidRPr="006170EA">
        <w:rPr>
          <w:rFonts w:asciiTheme="minorHAnsi" w:hAnsiTheme="minorHAnsi" w:cstheme="minorHAnsi"/>
          <w:b/>
          <w:color w:val="7030A0"/>
        </w:rPr>
        <w:t>[</w:t>
      </w:r>
      <w:r w:rsidRPr="006170EA">
        <w:rPr>
          <w:rFonts w:asciiTheme="minorHAnsi" w:hAnsiTheme="minorHAnsi" w:cstheme="minorHAnsi"/>
          <w:b/>
          <w:color w:val="7030A0"/>
        </w:rPr>
        <w:t>1</w:t>
      </w:r>
      <w:r w:rsidR="00E9226C" w:rsidRPr="006170EA">
        <w:rPr>
          <w:rFonts w:asciiTheme="minorHAnsi" w:hAnsiTheme="minorHAnsi" w:cstheme="minorHAnsi"/>
          <w:b/>
          <w:color w:val="7030A0"/>
        </w:rPr>
        <w:t>]</w:t>
      </w:r>
      <w:r w:rsidR="00071682" w:rsidRPr="006170EA">
        <w:rPr>
          <w:rFonts w:asciiTheme="minorHAnsi" w:hAnsiTheme="minorHAnsi" w:cstheme="minorHAnsi"/>
          <w:bCs/>
          <w:color w:val="7030A0"/>
        </w:rPr>
        <w:t>.</w:t>
      </w:r>
      <w:r w:rsidR="000876EF" w:rsidRPr="006170EA">
        <w:rPr>
          <w:rFonts w:asciiTheme="minorHAnsi" w:hAnsiTheme="minorHAnsi" w:cstheme="minorHAnsi"/>
          <w:bCs/>
          <w:color w:val="7030A0"/>
        </w:rPr>
        <w:t xml:space="preserve"> And make a final not at the end of the two 10 cm wires. </w:t>
      </w:r>
    </w:p>
    <w:p w14:paraId="75E1A802" w14:textId="2832BE2C" w:rsidR="000876EF" w:rsidRDefault="00E9226C" w:rsidP="000876EF">
      <w:pPr>
        <w:pStyle w:val="ListParagraph"/>
        <w:widowControl w:val="0"/>
        <w:numPr>
          <w:ilvl w:val="2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Tubing being </w:t>
      </w:r>
      <w:proofErr w:type="gramStart"/>
      <w:r>
        <w:rPr>
          <w:rFonts w:asciiTheme="minorHAnsi" w:hAnsiTheme="minorHAnsi" w:cstheme="minorHAnsi"/>
          <w:bCs/>
        </w:rPr>
        <w:t>trimmed</w:t>
      </w:r>
      <w:proofErr w:type="gramEnd"/>
    </w:p>
    <w:p w14:paraId="3DB658BB" w14:textId="1A1A743D" w:rsidR="000876EF" w:rsidRPr="00743CA1" w:rsidRDefault="0018439A" w:rsidP="00743CA1">
      <w:pPr>
        <w:pStyle w:val="ListParagraph"/>
        <w:widowControl w:val="0"/>
        <w:numPr>
          <w:ilvl w:val="2"/>
          <w:numId w:val="3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FF0000"/>
        </w:rPr>
      </w:pPr>
      <w:r w:rsidRPr="00743CA1">
        <w:rPr>
          <w:rFonts w:asciiTheme="minorHAnsi" w:hAnsiTheme="minorHAnsi" w:cstheme="minorHAnsi"/>
          <w:bCs/>
          <w:color w:val="FF0000"/>
        </w:rPr>
        <w:t xml:space="preserve"> </w:t>
      </w:r>
      <w:r w:rsidR="000876EF" w:rsidRPr="00743CA1">
        <w:rPr>
          <w:rFonts w:asciiTheme="minorHAnsi" w:hAnsiTheme="minorHAnsi" w:cstheme="minorHAnsi"/>
          <w:bCs/>
          <w:color w:val="FF0000"/>
        </w:rPr>
        <w:t xml:space="preserve">Added shot: A knot is being made at the end of the two 10 cm </w:t>
      </w:r>
      <w:proofErr w:type="gramStart"/>
      <w:r w:rsidR="000876EF" w:rsidRPr="00743CA1">
        <w:rPr>
          <w:rFonts w:asciiTheme="minorHAnsi" w:hAnsiTheme="minorHAnsi" w:cstheme="minorHAnsi"/>
          <w:bCs/>
          <w:color w:val="FF0000"/>
        </w:rPr>
        <w:t>wires</w:t>
      </w:r>
      <w:proofErr w:type="gramEnd"/>
    </w:p>
    <w:p w14:paraId="7120D8E6" w14:textId="77777777" w:rsidR="00071682" w:rsidRPr="00743CA1" w:rsidRDefault="00071682" w:rsidP="00A60D5A">
      <w:pPr>
        <w:jc w:val="both"/>
        <w:rPr>
          <w:rFonts w:asciiTheme="minorHAnsi" w:hAnsiTheme="minorHAnsi" w:cstheme="minorHAnsi"/>
          <w:bCs/>
          <w:color w:val="FF0000"/>
        </w:rPr>
      </w:pPr>
    </w:p>
    <w:p w14:paraId="348B41A9" w14:textId="25B20D79" w:rsidR="00E9226C" w:rsidRPr="006170EA" w:rsidRDefault="00071682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Dip the </w:t>
      </w:r>
      <w:proofErr w:type="spellStart"/>
      <w:r w:rsidRPr="006170EA">
        <w:rPr>
          <w:rFonts w:asciiTheme="minorHAnsi" w:hAnsiTheme="minorHAnsi" w:cstheme="minorHAnsi"/>
          <w:bCs/>
          <w:color w:val="7030A0"/>
        </w:rPr>
        <w:t>electrospun</w:t>
      </w:r>
      <w:proofErr w:type="spellEnd"/>
      <w:r w:rsidRPr="006170EA">
        <w:rPr>
          <w:rFonts w:asciiTheme="minorHAnsi" w:hAnsiTheme="minorHAnsi" w:cstheme="minorHAnsi"/>
          <w:bCs/>
          <w:color w:val="7030A0"/>
        </w:rPr>
        <w:t xml:space="preserve"> scaffold in 30% ethanol </w:t>
      </w:r>
      <w:r w:rsidR="00E9226C" w:rsidRPr="006170EA">
        <w:rPr>
          <w:rFonts w:asciiTheme="minorHAnsi" w:hAnsiTheme="minorHAnsi" w:cstheme="minorHAnsi"/>
          <w:b/>
          <w:color w:val="7030A0"/>
        </w:rPr>
        <w:t xml:space="preserve">[1] </w:t>
      </w:r>
      <w:r w:rsidRPr="006170EA">
        <w:rPr>
          <w:rFonts w:asciiTheme="minorHAnsi" w:hAnsiTheme="minorHAnsi" w:cstheme="minorHAnsi"/>
          <w:bCs/>
          <w:color w:val="7030A0"/>
        </w:rPr>
        <w:t xml:space="preserve">and place the scaffold over </w:t>
      </w:r>
      <w:r w:rsidR="002C220E" w:rsidRPr="006170EA">
        <w:rPr>
          <w:rFonts w:asciiTheme="minorHAnsi" w:hAnsiTheme="minorHAnsi" w:cstheme="minorHAnsi"/>
          <w:bCs/>
          <w:color w:val="7030A0"/>
        </w:rPr>
        <w:t>one end of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2C220E" w:rsidRPr="006170EA">
        <w:rPr>
          <w:rFonts w:asciiTheme="minorHAnsi" w:hAnsiTheme="minorHAnsi" w:cstheme="minorHAnsi"/>
          <w:bCs/>
          <w:color w:val="7030A0"/>
        </w:rPr>
        <w:t xml:space="preserve">free suture </w:t>
      </w:r>
      <w:r w:rsidRPr="006170EA">
        <w:rPr>
          <w:rFonts w:asciiTheme="minorHAnsi" w:hAnsiTheme="minorHAnsi" w:cstheme="minorHAnsi"/>
          <w:bCs/>
          <w:color w:val="7030A0"/>
        </w:rPr>
        <w:t>wire</w:t>
      </w:r>
      <w:r w:rsidR="00E9226C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E9226C"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1BD2FE64" w14:textId="65FC4567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Scaffold being dipped into </w:t>
      </w:r>
      <w:proofErr w:type="gramStart"/>
      <w:r>
        <w:rPr>
          <w:rFonts w:asciiTheme="minorHAnsi" w:hAnsiTheme="minorHAnsi" w:cstheme="minorHAnsi"/>
          <w:bCs/>
        </w:rPr>
        <w:t>ethanol</w:t>
      </w:r>
      <w:proofErr w:type="gramEnd"/>
    </w:p>
    <w:p w14:paraId="19FF75C3" w14:textId="1D6AFD08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</w:t>
      </w:r>
      <w:r w:rsidR="00765A33">
        <w:rPr>
          <w:rFonts w:asciiTheme="minorHAnsi" w:hAnsiTheme="minorHAnsi" w:cstheme="minorHAnsi"/>
          <w:bCs/>
        </w:rPr>
        <w:t xml:space="preserve"> A</w:t>
      </w:r>
      <w:r>
        <w:rPr>
          <w:rFonts w:asciiTheme="minorHAnsi" w:hAnsiTheme="minorHAnsi" w:cstheme="minorHAnsi"/>
          <w:bCs/>
        </w:rPr>
        <w:t xml:space="preserve"> placing scaffold over </w:t>
      </w:r>
      <w:r w:rsidR="00E07232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wire</w:t>
      </w:r>
      <w:r w:rsidR="00765A33">
        <w:rPr>
          <w:rFonts w:asciiTheme="minorHAnsi" w:hAnsiTheme="minorHAnsi" w:cstheme="minorHAnsi"/>
          <w:bCs/>
        </w:rPr>
        <w:t xml:space="preserve">, while Talent B holds </w:t>
      </w:r>
      <w:r w:rsidR="00E96613">
        <w:rPr>
          <w:rFonts w:asciiTheme="minorHAnsi" w:hAnsiTheme="minorHAnsi" w:cstheme="minorHAnsi"/>
          <w:bCs/>
        </w:rPr>
        <w:t xml:space="preserve">the silicone </w:t>
      </w:r>
      <w:proofErr w:type="gramStart"/>
      <w:r w:rsidR="00E96613">
        <w:rPr>
          <w:rFonts w:asciiTheme="minorHAnsi" w:hAnsiTheme="minorHAnsi" w:cstheme="minorHAnsi"/>
          <w:bCs/>
        </w:rPr>
        <w:t>tube</w:t>
      </w:r>
      <w:proofErr w:type="gramEnd"/>
    </w:p>
    <w:p w14:paraId="2C79D886" w14:textId="60282655" w:rsidR="00BD02D7" w:rsidRDefault="00BD02D7" w:rsidP="00BD02D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  <w:r w:rsidRPr="00426667">
        <w:rPr>
          <w:rFonts w:asciiTheme="minorHAnsi" w:hAnsiTheme="minorHAnsi" w:cstheme="minorHAnsi"/>
          <w:bCs/>
          <w:highlight w:val="green"/>
        </w:rPr>
        <w:t xml:space="preserve">NOTE: Authors prefer </w:t>
      </w:r>
      <w:r w:rsidR="00426667">
        <w:rPr>
          <w:rFonts w:asciiTheme="minorHAnsi" w:hAnsiTheme="minorHAnsi" w:cstheme="minorHAnsi"/>
          <w:bCs/>
          <w:highlight w:val="green"/>
        </w:rPr>
        <w:t>T</w:t>
      </w:r>
      <w:r w:rsidRPr="00426667">
        <w:rPr>
          <w:rFonts w:asciiTheme="minorHAnsi" w:hAnsiTheme="minorHAnsi" w:cstheme="minorHAnsi"/>
          <w:bCs/>
          <w:highlight w:val="green"/>
        </w:rPr>
        <w:t xml:space="preserve">ake 4 </w:t>
      </w:r>
      <w:r w:rsidR="00426667" w:rsidRPr="00426667">
        <w:rPr>
          <w:rFonts w:asciiTheme="minorHAnsi" w:hAnsiTheme="minorHAnsi" w:cstheme="minorHAnsi"/>
          <w:bCs/>
          <w:highlight w:val="green"/>
        </w:rPr>
        <w:t>to be used for shot number 2.4.2.</w:t>
      </w:r>
    </w:p>
    <w:p w14:paraId="7B049957" w14:textId="12F8DE8B" w:rsidR="00E9226C" w:rsidRDefault="00E9226C" w:rsidP="00A60D5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40E1430" w14:textId="59D4F4BF" w:rsidR="00E9226C" w:rsidRPr="00A60D5A" w:rsidRDefault="00E9226C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6170EA">
        <w:rPr>
          <w:rFonts w:asciiTheme="minorHAnsi" w:hAnsiTheme="minorHAnsi" w:cstheme="minorHAnsi"/>
          <w:bCs/>
          <w:color w:val="7030A0"/>
        </w:rPr>
        <w:t>Next, gently stretch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both </w:t>
      </w:r>
      <w:r w:rsidRPr="006170EA">
        <w:rPr>
          <w:rFonts w:asciiTheme="minorHAnsi" w:hAnsiTheme="minorHAnsi" w:cstheme="minorHAnsi"/>
          <w:bCs/>
          <w:color w:val="7030A0"/>
        </w:rPr>
        <w:t xml:space="preserve">sides of the </w:t>
      </w:r>
      <w:r w:rsidR="00071682" w:rsidRPr="006170EA">
        <w:rPr>
          <w:rFonts w:asciiTheme="minorHAnsi" w:hAnsiTheme="minorHAnsi" w:cstheme="minorHAnsi"/>
          <w:bCs/>
          <w:color w:val="7030A0"/>
        </w:rPr>
        <w:t>silicone tubing</w:t>
      </w:r>
      <w:r w:rsidRPr="006170EA">
        <w:rPr>
          <w:rFonts w:asciiTheme="minorHAnsi" w:hAnsiTheme="minorHAnsi" w:cstheme="minorHAnsi"/>
          <w:bCs/>
          <w:color w:val="7030A0"/>
        </w:rPr>
        <w:t xml:space="preserve"> and</w:t>
      </w:r>
      <w:r w:rsidR="002C220E" w:rsidRPr="006170EA">
        <w:rPr>
          <w:rFonts w:asciiTheme="minorHAnsi" w:hAnsiTheme="minorHAnsi" w:cstheme="minorHAnsi"/>
          <w:bCs/>
          <w:color w:val="7030A0"/>
        </w:rPr>
        <w:t xml:space="preserve"> the</w:t>
      </w:r>
      <w:r w:rsidRPr="006170EA">
        <w:rPr>
          <w:rFonts w:asciiTheme="minorHAnsi" w:hAnsiTheme="minorHAnsi" w:cstheme="minorHAnsi"/>
          <w:bCs/>
          <w:color w:val="7030A0"/>
        </w:rPr>
        <w:t xml:space="preserve"> 10-centimeter suture knot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while </w:t>
      </w:r>
      <w:r w:rsidRPr="006170EA">
        <w:rPr>
          <w:rFonts w:asciiTheme="minorHAnsi" w:hAnsiTheme="minorHAnsi" w:cstheme="minorHAnsi"/>
          <w:bCs/>
          <w:color w:val="7030A0"/>
        </w:rPr>
        <w:t>a second researcher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Cs/>
          <w:color w:val="7030A0"/>
        </w:rPr>
        <w:t xml:space="preserve">uses tweezers with a smooth inner tip to 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gently slide the </w:t>
      </w:r>
      <w:proofErr w:type="spellStart"/>
      <w:r w:rsidR="00071682" w:rsidRPr="006170EA">
        <w:rPr>
          <w:rFonts w:asciiTheme="minorHAnsi" w:hAnsiTheme="minorHAnsi" w:cstheme="minorHAnsi"/>
          <w:bCs/>
          <w:color w:val="7030A0"/>
        </w:rPr>
        <w:t>electrospun</w:t>
      </w:r>
      <w:proofErr w:type="spellEnd"/>
      <w:r w:rsidR="00071682" w:rsidRPr="006170EA">
        <w:rPr>
          <w:rFonts w:asciiTheme="minorHAnsi" w:hAnsiTheme="minorHAnsi" w:cstheme="minorHAnsi"/>
          <w:bCs/>
          <w:color w:val="7030A0"/>
        </w:rPr>
        <w:t xml:space="preserve"> scaffold over the tubing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="00071682" w:rsidRPr="006170EA">
        <w:rPr>
          <w:rFonts w:asciiTheme="minorHAnsi" w:hAnsiTheme="minorHAnsi" w:cstheme="minorHAnsi"/>
          <w:bCs/>
          <w:color w:val="7030A0"/>
        </w:rPr>
        <w:t>.</w:t>
      </w:r>
      <w:r w:rsidR="000334D0">
        <w:rPr>
          <w:rFonts w:asciiTheme="minorHAnsi" w:hAnsiTheme="minorHAnsi" w:cstheme="minorHAnsi"/>
          <w:bCs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Videographer: This step is important!</w:t>
      </w:r>
    </w:p>
    <w:p w14:paraId="45E4A030" w14:textId="53524689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Tubing and knot being stretched</w:t>
      </w:r>
      <w:r w:rsidR="00765A33">
        <w:rPr>
          <w:rFonts w:asciiTheme="minorHAnsi" w:hAnsiTheme="minorHAnsi" w:cstheme="minorHAnsi"/>
          <w:bCs/>
        </w:rPr>
        <w:t xml:space="preserve"> by Talent </w:t>
      </w:r>
      <w:proofErr w:type="gramStart"/>
      <w:r w:rsidR="00765A33">
        <w:rPr>
          <w:rFonts w:asciiTheme="minorHAnsi" w:hAnsiTheme="minorHAnsi" w:cstheme="minorHAnsi"/>
          <w:bCs/>
        </w:rPr>
        <w:t>B</w:t>
      </w:r>
      <w:proofErr w:type="gramEnd"/>
    </w:p>
    <w:p w14:paraId="142DDDDA" w14:textId="4F80F35E" w:rsidR="00071682" w:rsidRPr="00CA101F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Scaffold being slid over tubing</w:t>
      </w:r>
      <w:r w:rsidR="00071682" w:rsidRPr="00CA101F">
        <w:rPr>
          <w:rFonts w:asciiTheme="minorHAnsi" w:hAnsiTheme="minorHAnsi" w:cstheme="minorHAnsi"/>
          <w:bCs/>
        </w:rPr>
        <w:t xml:space="preserve"> </w:t>
      </w:r>
      <w:r w:rsidR="00765A33">
        <w:rPr>
          <w:rFonts w:asciiTheme="minorHAnsi" w:hAnsiTheme="minorHAnsi" w:cstheme="minorHAnsi"/>
          <w:bCs/>
        </w:rPr>
        <w:t>by Talent A</w:t>
      </w:r>
    </w:p>
    <w:p w14:paraId="3EA4B60F" w14:textId="77777777" w:rsidR="00071682" w:rsidRPr="00CA101F" w:rsidRDefault="00071682" w:rsidP="00A60D5A">
      <w:pPr>
        <w:jc w:val="both"/>
        <w:rPr>
          <w:rFonts w:asciiTheme="minorHAnsi" w:hAnsiTheme="minorHAnsi" w:cstheme="minorHAnsi"/>
          <w:bCs/>
        </w:rPr>
      </w:pPr>
    </w:p>
    <w:p w14:paraId="00120D9C" w14:textId="5253EE57" w:rsidR="00E9226C" w:rsidRPr="006170EA" w:rsidRDefault="00071682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Slowly release the stretch on the silicone tubing while simultaneously smoothing the </w:t>
      </w:r>
      <w:proofErr w:type="spellStart"/>
      <w:r w:rsidRPr="006170EA">
        <w:rPr>
          <w:rFonts w:asciiTheme="minorHAnsi" w:hAnsiTheme="minorHAnsi" w:cstheme="minorHAnsi"/>
          <w:bCs/>
          <w:color w:val="7030A0"/>
        </w:rPr>
        <w:t>electrospun</w:t>
      </w:r>
      <w:proofErr w:type="spellEnd"/>
      <w:r w:rsidRPr="006170EA">
        <w:rPr>
          <w:rFonts w:asciiTheme="minorHAnsi" w:hAnsiTheme="minorHAnsi" w:cstheme="minorHAnsi"/>
          <w:bCs/>
          <w:color w:val="7030A0"/>
        </w:rPr>
        <w:t xml:space="preserve"> scaffold with </w:t>
      </w:r>
      <w:r w:rsidR="00E9226C" w:rsidRPr="006170EA">
        <w:rPr>
          <w:rFonts w:asciiTheme="minorHAnsi" w:hAnsiTheme="minorHAnsi" w:cstheme="minorHAnsi"/>
          <w:bCs/>
          <w:color w:val="7030A0"/>
        </w:rPr>
        <w:t xml:space="preserve">the </w:t>
      </w:r>
      <w:r w:rsidRPr="006170EA">
        <w:rPr>
          <w:rFonts w:asciiTheme="minorHAnsi" w:hAnsiTheme="minorHAnsi" w:cstheme="minorHAnsi"/>
          <w:bCs/>
          <w:color w:val="7030A0"/>
        </w:rPr>
        <w:t>tweezers</w:t>
      </w:r>
      <w:r w:rsidR="00E9226C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E9226C" w:rsidRPr="006170EA">
        <w:rPr>
          <w:rFonts w:asciiTheme="minorHAnsi" w:hAnsiTheme="minorHAnsi" w:cstheme="minorHAnsi"/>
          <w:b/>
          <w:color w:val="7030A0"/>
        </w:rPr>
        <w:t>[1-TXT]</w:t>
      </w:r>
      <w:r w:rsidR="00E9226C" w:rsidRPr="006170EA">
        <w:rPr>
          <w:rFonts w:asciiTheme="minorHAnsi" w:hAnsiTheme="minorHAnsi" w:cstheme="minorHAnsi"/>
          <w:bCs/>
          <w:color w:val="7030A0"/>
        </w:rPr>
        <w:t xml:space="preserve"> and d</w:t>
      </w:r>
      <w:r w:rsidRPr="006170EA">
        <w:rPr>
          <w:rFonts w:asciiTheme="minorHAnsi" w:hAnsiTheme="minorHAnsi" w:cstheme="minorHAnsi"/>
          <w:bCs/>
          <w:color w:val="7030A0"/>
        </w:rPr>
        <w:t xml:space="preserve">ip the scaffold </w:t>
      </w:r>
      <w:r w:rsidR="00E9226C" w:rsidRPr="006170EA">
        <w:rPr>
          <w:rFonts w:asciiTheme="minorHAnsi" w:hAnsiTheme="minorHAnsi" w:cstheme="minorHAnsi"/>
          <w:bCs/>
          <w:color w:val="7030A0"/>
        </w:rPr>
        <w:t>and</w:t>
      </w:r>
      <w:r w:rsidRPr="006170EA">
        <w:rPr>
          <w:rFonts w:asciiTheme="minorHAnsi" w:hAnsiTheme="minorHAnsi" w:cstheme="minorHAnsi"/>
          <w:bCs/>
          <w:color w:val="7030A0"/>
        </w:rPr>
        <w:t xml:space="preserve"> silicone tubing in ultrapure water two times</w:t>
      </w:r>
      <w:r w:rsidR="00E9226C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E9226C"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4FE92A53" w14:textId="4854A4BB" w:rsidR="00071682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Stretch being released</w:t>
      </w:r>
      <w:r w:rsidR="00E96613">
        <w:rPr>
          <w:rFonts w:asciiTheme="minorHAnsi" w:hAnsiTheme="minorHAnsi" w:cstheme="minorHAnsi"/>
          <w:bCs/>
        </w:rPr>
        <w:t xml:space="preserve"> by Talent B</w:t>
      </w:r>
      <w:r>
        <w:rPr>
          <w:rFonts w:asciiTheme="minorHAnsi" w:hAnsiTheme="minorHAnsi" w:cstheme="minorHAnsi"/>
          <w:bCs/>
        </w:rPr>
        <w:t>/scaffold being smoothed</w:t>
      </w:r>
      <w:r w:rsidR="00E96613">
        <w:rPr>
          <w:rFonts w:asciiTheme="minorHAnsi" w:hAnsiTheme="minorHAnsi" w:cstheme="minorHAnsi"/>
          <w:bCs/>
        </w:rPr>
        <w:t xml:space="preserve"> by Talent A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TEXT: Some wrinkling may occur that will disappear during pre-</w:t>
      </w:r>
      <w:proofErr w:type="gramStart"/>
      <w:r>
        <w:rPr>
          <w:rFonts w:asciiTheme="minorHAnsi" w:hAnsiTheme="minorHAnsi" w:cstheme="minorHAnsi"/>
          <w:b/>
        </w:rPr>
        <w:t>st</w:t>
      </w:r>
      <w:r w:rsidR="003332A2">
        <w:rPr>
          <w:rFonts w:asciiTheme="minorHAnsi" w:hAnsiTheme="minorHAnsi" w:cstheme="minorHAnsi"/>
          <w:b/>
        </w:rPr>
        <w:t>re</w:t>
      </w:r>
      <w:r>
        <w:rPr>
          <w:rFonts w:asciiTheme="minorHAnsi" w:hAnsiTheme="minorHAnsi" w:cstheme="minorHAnsi"/>
          <w:b/>
        </w:rPr>
        <w:t>tch</w:t>
      </w:r>
      <w:proofErr w:type="gramEnd"/>
    </w:p>
    <w:p w14:paraId="6FCA6C81" w14:textId="77777777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Scaffold being </w:t>
      </w:r>
      <w:proofErr w:type="gramStart"/>
      <w:r>
        <w:rPr>
          <w:rFonts w:asciiTheme="minorHAnsi" w:hAnsiTheme="minorHAnsi" w:cstheme="minorHAnsi"/>
          <w:bCs/>
        </w:rPr>
        <w:t>dipped</w:t>
      </w:r>
      <w:proofErr w:type="gramEnd"/>
    </w:p>
    <w:p w14:paraId="0C9E7BCB" w14:textId="77777777" w:rsidR="00E9226C" w:rsidRDefault="00E9226C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4A9F79B" w14:textId="3A1FF3AB" w:rsidR="00E9226C" w:rsidRPr="006170EA" w:rsidRDefault="002A44F1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Construct the bottom compartment and make sure that the O-ring is properly placed. </w:t>
      </w:r>
      <w:r w:rsidR="00E9226C" w:rsidRPr="006170EA">
        <w:rPr>
          <w:rFonts w:asciiTheme="minorHAnsi" w:hAnsiTheme="minorHAnsi" w:cstheme="minorHAnsi"/>
          <w:bCs/>
          <w:color w:val="7030A0"/>
        </w:rPr>
        <w:lastRenderedPageBreak/>
        <w:t xml:space="preserve">Use a male </w:t>
      </w:r>
      <w:proofErr w:type="spellStart"/>
      <w:r w:rsidR="00E9226C" w:rsidRPr="006170EA">
        <w:rPr>
          <w:rFonts w:asciiTheme="minorHAnsi" w:hAnsiTheme="minorHAnsi" w:cstheme="minorHAnsi"/>
          <w:bCs/>
          <w:color w:val="7030A0"/>
        </w:rPr>
        <w:t>Luer</w:t>
      </w:r>
      <w:proofErr w:type="spellEnd"/>
      <w:r w:rsidR="00E9226C" w:rsidRPr="006170EA">
        <w:rPr>
          <w:rFonts w:asciiTheme="minorHAnsi" w:hAnsiTheme="minorHAnsi" w:cstheme="minorHAnsi"/>
          <w:bCs/>
          <w:color w:val="7030A0"/>
        </w:rPr>
        <w:t xml:space="preserve"> plug to close the flow outlet of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the upper part of the bottom compartment </w:t>
      </w:r>
      <w:r w:rsidR="00E9226C" w:rsidRPr="006170EA">
        <w:rPr>
          <w:rFonts w:asciiTheme="minorHAnsi" w:hAnsiTheme="minorHAnsi" w:cstheme="minorHAnsi"/>
          <w:b/>
          <w:color w:val="7030A0"/>
        </w:rPr>
        <w:t>[1]</w:t>
      </w:r>
      <w:r w:rsidR="00E9226C" w:rsidRPr="006170EA">
        <w:rPr>
          <w:rFonts w:asciiTheme="minorHAnsi" w:hAnsiTheme="minorHAnsi" w:cstheme="minorHAnsi"/>
          <w:bCs/>
          <w:color w:val="7030A0"/>
        </w:rPr>
        <w:t xml:space="preserve"> and push </w:t>
      </w:r>
      <w:r w:rsidR="00071682" w:rsidRPr="006170EA">
        <w:rPr>
          <w:rFonts w:asciiTheme="minorHAnsi" w:hAnsiTheme="minorHAnsi" w:cstheme="minorHAnsi"/>
          <w:bCs/>
          <w:color w:val="7030A0"/>
        </w:rPr>
        <w:t>the pressure conduit with holes through the bottom compartment</w:t>
      </w:r>
      <w:r w:rsidR="00E9226C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E9226C" w:rsidRPr="006170EA">
        <w:rPr>
          <w:rFonts w:asciiTheme="minorHAnsi" w:hAnsiTheme="minorHAnsi" w:cstheme="minorHAnsi"/>
          <w:b/>
          <w:color w:val="7030A0"/>
        </w:rPr>
        <w:t>[2]</w:t>
      </w:r>
      <w:r w:rsidR="00E9226C" w:rsidRPr="006170EA">
        <w:rPr>
          <w:rFonts w:asciiTheme="minorHAnsi" w:hAnsiTheme="minorHAnsi" w:cstheme="minorHAnsi"/>
          <w:bCs/>
          <w:color w:val="7030A0"/>
        </w:rPr>
        <w:t>.</w:t>
      </w:r>
    </w:p>
    <w:p w14:paraId="76D3AEF9" w14:textId="77777777" w:rsidR="00F62B71" w:rsidRDefault="00F62B71" w:rsidP="00F62B7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6152FF1" w14:textId="34F8B2FD" w:rsidR="00E9226C" w:rsidRDefault="002A44F1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43CA1">
        <w:rPr>
          <w:rFonts w:asciiTheme="minorHAnsi" w:hAnsiTheme="minorHAnsi" w:cstheme="minorHAnsi"/>
          <w:bCs/>
          <w:color w:val="FF0000"/>
        </w:rPr>
        <w:t xml:space="preserve">Added shot: Bottom compartment is being constructed. </w:t>
      </w:r>
      <w:r w:rsidR="00E9226C">
        <w:rPr>
          <w:rFonts w:asciiTheme="minorHAnsi" w:hAnsiTheme="minorHAnsi" w:cstheme="minorHAnsi"/>
          <w:bCs/>
        </w:rPr>
        <w:t xml:space="preserve">Plug being inserted into </w:t>
      </w:r>
      <w:r w:rsidR="00E07232">
        <w:rPr>
          <w:rFonts w:asciiTheme="minorHAnsi" w:hAnsiTheme="minorHAnsi" w:cstheme="minorHAnsi"/>
          <w:bCs/>
        </w:rPr>
        <w:t xml:space="preserve">the </w:t>
      </w:r>
      <w:r w:rsidR="00E9226C">
        <w:rPr>
          <w:rFonts w:asciiTheme="minorHAnsi" w:hAnsiTheme="minorHAnsi" w:cstheme="minorHAnsi"/>
          <w:bCs/>
        </w:rPr>
        <w:t>outlet</w:t>
      </w:r>
      <w:r>
        <w:rPr>
          <w:rFonts w:asciiTheme="minorHAnsi" w:hAnsiTheme="minorHAnsi" w:cstheme="minorHAnsi"/>
          <w:bCs/>
        </w:rPr>
        <w:t xml:space="preserve">. </w:t>
      </w:r>
    </w:p>
    <w:p w14:paraId="67809EE8" w14:textId="0B66D2DC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Conduit being pushed through bottom </w:t>
      </w:r>
      <w:proofErr w:type="gramStart"/>
      <w:r>
        <w:rPr>
          <w:rFonts w:asciiTheme="minorHAnsi" w:hAnsiTheme="minorHAnsi" w:cstheme="minorHAnsi"/>
          <w:bCs/>
        </w:rPr>
        <w:t>compartment</w:t>
      </w:r>
      <w:proofErr w:type="gramEnd"/>
    </w:p>
    <w:p w14:paraId="02B40224" w14:textId="77777777" w:rsidR="00E9226C" w:rsidRDefault="00E9226C" w:rsidP="00A60D5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7A1FC61F" w14:textId="2225619B" w:rsidR="00E9226C" w:rsidRPr="006170EA" w:rsidRDefault="00E9226C" w:rsidP="00A60D5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Place </w:t>
      </w:r>
      <w:r w:rsidR="00071682" w:rsidRPr="006170EA">
        <w:rPr>
          <w:rFonts w:asciiTheme="minorHAnsi" w:hAnsiTheme="minorHAnsi" w:cstheme="minorHAnsi"/>
          <w:bCs/>
          <w:color w:val="7030A0"/>
        </w:rPr>
        <w:t>a silicone O-ring around the lower end of the pressure conduit to prevent leakage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Pr="006170EA">
        <w:rPr>
          <w:rFonts w:asciiTheme="minorHAnsi" w:hAnsiTheme="minorHAnsi" w:cstheme="minorHAnsi"/>
          <w:bCs/>
          <w:color w:val="7030A0"/>
        </w:rPr>
        <w:t xml:space="preserve"> and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Cs/>
          <w:color w:val="7030A0"/>
        </w:rPr>
        <w:t>s</w:t>
      </w:r>
      <w:r w:rsidR="00071682" w:rsidRPr="006170EA">
        <w:rPr>
          <w:rFonts w:asciiTheme="minorHAnsi" w:hAnsiTheme="minorHAnsi" w:cstheme="minorHAnsi"/>
          <w:bCs/>
          <w:color w:val="7030A0"/>
        </w:rPr>
        <w:t>crew the lower part of the bottom compartment to the upper part of the bottom compartment to secure the pressure conduit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="00674EFA" w:rsidRPr="006170EA">
        <w:rPr>
          <w:rFonts w:asciiTheme="minorHAnsi" w:hAnsiTheme="minorHAnsi" w:cstheme="minorHAnsi"/>
          <w:bCs/>
          <w:color w:val="7030A0"/>
        </w:rPr>
        <w:t>.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</w:p>
    <w:p w14:paraId="068D3B90" w14:textId="1EF5A16C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O-ring being </w:t>
      </w:r>
      <w:proofErr w:type="gramStart"/>
      <w:r>
        <w:rPr>
          <w:rFonts w:asciiTheme="minorHAnsi" w:hAnsiTheme="minorHAnsi" w:cstheme="minorHAnsi"/>
          <w:bCs/>
        </w:rPr>
        <w:t>placed</w:t>
      </w:r>
      <w:proofErr w:type="gramEnd"/>
    </w:p>
    <w:p w14:paraId="503E7716" w14:textId="0957F169" w:rsidR="00E9226C" w:rsidRDefault="00E9226C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Lower and upper parts of </w:t>
      </w:r>
      <w:r w:rsidR="00E07232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compartment being </w:t>
      </w:r>
      <w:proofErr w:type="gramStart"/>
      <w:r>
        <w:rPr>
          <w:rFonts w:asciiTheme="minorHAnsi" w:hAnsiTheme="minorHAnsi" w:cstheme="minorHAnsi"/>
          <w:bCs/>
        </w:rPr>
        <w:t>attached</w:t>
      </w:r>
      <w:proofErr w:type="gramEnd"/>
    </w:p>
    <w:p w14:paraId="0DD4F44E" w14:textId="77777777" w:rsidR="00674EFA" w:rsidRDefault="00674EFA" w:rsidP="00674EF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91CF398" w14:textId="2C178D0C" w:rsidR="00071682" w:rsidRPr="006170EA" w:rsidRDefault="00674EFA" w:rsidP="00674EF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Make sure that the lower engraved groove of the pressure conduit is approximately 3-5 millimeters above the edge of the adapter bushing of the bottom compartment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1C79A80D" w14:textId="37B50DE8" w:rsidR="00674EFA" w:rsidRDefault="00674EFA" w:rsidP="00A60D5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Shot of groove 3-5 mm about adapter bushing </w:t>
      </w:r>
      <w:r w:rsidRPr="00674EFA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distance and/or bushing when </w:t>
      </w:r>
      <w:proofErr w:type="gramStart"/>
      <w:r w:rsidRPr="00674EFA">
        <w:rPr>
          <w:rFonts w:asciiTheme="minorHAnsi" w:hAnsiTheme="minorHAnsi" w:cstheme="minorHAnsi"/>
          <w:bCs/>
          <w:i/>
          <w:iCs/>
          <w:color w:val="4F81BD" w:themeColor="accent1"/>
        </w:rPr>
        <w:t>mentioned</w:t>
      </w:r>
      <w:proofErr w:type="gramEnd"/>
    </w:p>
    <w:p w14:paraId="37E35E17" w14:textId="77777777" w:rsidR="00F62D51" w:rsidRPr="00F62D51" w:rsidRDefault="00F62D51" w:rsidP="00F62D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3FEBC2A" w14:textId="1AC80824" w:rsidR="007838A7" w:rsidRPr="000334D0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Pull the silicone tube with the </w:t>
      </w:r>
      <w:proofErr w:type="spellStart"/>
      <w:r w:rsidRPr="006170EA">
        <w:rPr>
          <w:rFonts w:asciiTheme="minorHAnsi" w:hAnsiTheme="minorHAnsi" w:cstheme="minorHAnsi"/>
          <w:bCs/>
          <w:color w:val="7030A0"/>
        </w:rPr>
        <w:t>electrospun</w:t>
      </w:r>
      <w:proofErr w:type="spellEnd"/>
      <w:r w:rsidRPr="006170EA">
        <w:rPr>
          <w:rFonts w:asciiTheme="minorHAnsi" w:hAnsiTheme="minorHAnsi" w:cstheme="minorHAnsi"/>
          <w:bCs/>
          <w:color w:val="7030A0"/>
        </w:rPr>
        <w:t xml:space="preserve"> scaffold over the pressure conduit</w:t>
      </w:r>
      <w:r w:rsidR="007838A7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7838A7" w:rsidRPr="006170EA">
        <w:rPr>
          <w:rFonts w:asciiTheme="minorHAnsi" w:hAnsiTheme="minorHAnsi" w:cstheme="minorHAnsi"/>
          <w:b/>
          <w:color w:val="7030A0"/>
        </w:rPr>
        <w:t>[1]</w:t>
      </w:r>
      <w:r w:rsidR="007838A7" w:rsidRPr="006170EA">
        <w:rPr>
          <w:rFonts w:asciiTheme="minorHAnsi" w:hAnsiTheme="minorHAnsi" w:cstheme="minorHAnsi"/>
          <w:bCs/>
          <w:color w:val="7030A0"/>
        </w:rPr>
        <w:t xml:space="preserve"> and make a knot with the suture wire </w:t>
      </w:r>
      <w:r w:rsidRPr="006170EA">
        <w:rPr>
          <w:rFonts w:asciiTheme="minorHAnsi" w:hAnsiTheme="minorHAnsi" w:cstheme="minorHAnsi"/>
          <w:bCs/>
          <w:color w:val="7030A0"/>
        </w:rPr>
        <w:t xml:space="preserve">at the lower end of the </w:t>
      </w:r>
      <w:proofErr w:type="spellStart"/>
      <w:r w:rsidRPr="006170EA">
        <w:rPr>
          <w:rFonts w:asciiTheme="minorHAnsi" w:hAnsiTheme="minorHAnsi" w:cstheme="minorHAnsi"/>
          <w:bCs/>
          <w:color w:val="7030A0"/>
        </w:rPr>
        <w:t>electrospun</w:t>
      </w:r>
      <w:proofErr w:type="spellEnd"/>
      <w:r w:rsidRPr="006170EA">
        <w:rPr>
          <w:rFonts w:asciiTheme="minorHAnsi" w:hAnsiTheme="minorHAnsi" w:cstheme="minorHAnsi"/>
          <w:bCs/>
          <w:color w:val="7030A0"/>
        </w:rPr>
        <w:t xml:space="preserve"> scaffold at the location of the engraved groove on the pressure conduit</w:t>
      </w:r>
      <w:r w:rsidR="007838A7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7838A7"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  <w:r w:rsidR="000334D0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Videographer: This step is </w:t>
      </w:r>
      <w:r w:rsidR="000334D0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difficult and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important!</w:t>
      </w:r>
    </w:p>
    <w:p w14:paraId="2C704880" w14:textId="04065E71" w:rsidR="007838A7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Tube being pulled over </w:t>
      </w:r>
      <w:proofErr w:type="gramStart"/>
      <w:r>
        <w:rPr>
          <w:rFonts w:asciiTheme="minorHAnsi" w:hAnsiTheme="minorHAnsi" w:cstheme="minorHAnsi"/>
          <w:bCs/>
        </w:rPr>
        <w:t>conduit</w:t>
      </w:r>
      <w:proofErr w:type="gramEnd"/>
    </w:p>
    <w:p w14:paraId="0361DAAA" w14:textId="4E0FB5B2" w:rsidR="007838A7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Knot being made </w:t>
      </w:r>
      <w:r w:rsidR="00A65DEF">
        <w:rPr>
          <w:rFonts w:asciiTheme="minorHAnsi" w:hAnsiTheme="minorHAnsi" w:cstheme="minorHAnsi"/>
          <w:bCs/>
        </w:rPr>
        <w:t>with</w:t>
      </w:r>
      <w:r>
        <w:rPr>
          <w:rFonts w:asciiTheme="minorHAnsi" w:hAnsiTheme="minorHAnsi" w:cstheme="minorHAnsi"/>
          <w:bCs/>
        </w:rPr>
        <w:t xml:space="preserve"> </w:t>
      </w:r>
      <w:r w:rsidR="00A65DEF">
        <w:rPr>
          <w:rFonts w:asciiTheme="minorHAnsi" w:hAnsiTheme="minorHAnsi" w:cstheme="minorHAnsi"/>
          <w:bCs/>
        </w:rPr>
        <w:t xml:space="preserve">suture wire by Talent </w:t>
      </w:r>
      <w:r w:rsidR="000C7AC5" w:rsidRPr="00743CA1">
        <w:rPr>
          <w:rFonts w:asciiTheme="minorHAnsi" w:hAnsiTheme="minorHAnsi" w:cstheme="minorHAnsi"/>
          <w:bCs/>
          <w:color w:val="FF0000"/>
        </w:rPr>
        <w:t>A</w:t>
      </w:r>
      <w:r w:rsidR="00A65DEF">
        <w:rPr>
          <w:rFonts w:asciiTheme="minorHAnsi" w:hAnsiTheme="minorHAnsi" w:cstheme="minorHAnsi"/>
          <w:bCs/>
        </w:rPr>
        <w:t xml:space="preserve">, </w:t>
      </w:r>
      <w:r w:rsidR="00D01790">
        <w:rPr>
          <w:rFonts w:asciiTheme="minorHAnsi" w:hAnsiTheme="minorHAnsi" w:cstheme="minorHAnsi"/>
          <w:bCs/>
        </w:rPr>
        <w:t xml:space="preserve">while Talent </w:t>
      </w:r>
      <w:r w:rsidR="000C7AC5" w:rsidRPr="00743CA1">
        <w:rPr>
          <w:rFonts w:asciiTheme="minorHAnsi" w:hAnsiTheme="minorHAnsi" w:cstheme="minorHAnsi"/>
          <w:bCs/>
          <w:color w:val="FF0000"/>
        </w:rPr>
        <w:t xml:space="preserve">B </w:t>
      </w:r>
      <w:r w:rsidR="00D01790">
        <w:rPr>
          <w:rFonts w:asciiTheme="minorHAnsi" w:hAnsiTheme="minorHAnsi" w:cstheme="minorHAnsi"/>
          <w:bCs/>
        </w:rPr>
        <w:t xml:space="preserve">holds the silicone tube with </w:t>
      </w:r>
      <w:proofErr w:type="spellStart"/>
      <w:r w:rsidR="00D01790">
        <w:rPr>
          <w:rFonts w:asciiTheme="minorHAnsi" w:hAnsiTheme="minorHAnsi" w:cstheme="minorHAnsi"/>
          <w:bCs/>
        </w:rPr>
        <w:t>electrospun</w:t>
      </w:r>
      <w:proofErr w:type="spellEnd"/>
      <w:r w:rsidR="00D01790">
        <w:rPr>
          <w:rFonts w:asciiTheme="minorHAnsi" w:hAnsiTheme="minorHAnsi" w:cstheme="minorHAnsi"/>
          <w:bCs/>
        </w:rPr>
        <w:t xml:space="preserve"> scaffold into </w:t>
      </w:r>
      <w:proofErr w:type="gramStart"/>
      <w:r w:rsidR="00D01790">
        <w:rPr>
          <w:rFonts w:asciiTheme="minorHAnsi" w:hAnsiTheme="minorHAnsi" w:cstheme="minorHAnsi"/>
          <w:bCs/>
        </w:rPr>
        <w:t>place</w:t>
      </w:r>
      <w:proofErr w:type="gramEnd"/>
    </w:p>
    <w:p w14:paraId="64147B02" w14:textId="71F7E041" w:rsidR="00F41407" w:rsidRDefault="00F41407" w:rsidP="00F4140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  <w:r w:rsidRPr="00F41407">
        <w:rPr>
          <w:rFonts w:asciiTheme="minorHAnsi" w:hAnsiTheme="minorHAnsi" w:cstheme="minorHAnsi"/>
          <w:bCs/>
          <w:highlight w:val="green"/>
        </w:rPr>
        <w:t>NOTE: Authors prefer Take 3 to be used for shot 2.10.2</w:t>
      </w:r>
    </w:p>
    <w:p w14:paraId="7DB3334D" w14:textId="77777777" w:rsidR="007838A7" w:rsidRDefault="007838A7" w:rsidP="00F62D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09F5185" w14:textId="47ADFE34" w:rsidR="007838A7" w:rsidRPr="006170E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Make a second knot at the opposite side to tightly secure the silicone tubing with the </w:t>
      </w:r>
      <w:proofErr w:type="spellStart"/>
      <w:r w:rsidRPr="006170EA">
        <w:rPr>
          <w:rFonts w:asciiTheme="minorHAnsi" w:hAnsiTheme="minorHAnsi" w:cstheme="minorHAnsi"/>
          <w:bCs/>
          <w:color w:val="7030A0"/>
        </w:rPr>
        <w:t>electrospun</w:t>
      </w:r>
      <w:proofErr w:type="spellEnd"/>
      <w:r w:rsidRPr="006170EA">
        <w:rPr>
          <w:rFonts w:asciiTheme="minorHAnsi" w:hAnsiTheme="minorHAnsi" w:cstheme="minorHAnsi"/>
          <w:bCs/>
          <w:color w:val="7030A0"/>
        </w:rPr>
        <w:t xml:space="preserve"> graft</w:t>
      </w:r>
      <w:r w:rsidR="007838A7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7838A7" w:rsidRPr="006170EA">
        <w:rPr>
          <w:rFonts w:asciiTheme="minorHAnsi" w:hAnsiTheme="minorHAnsi" w:cstheme="minorHAnsi"/>
          <w:b/>
          <w:color w:val="7030A0"/>
        </w:rPr>
        <w:t>[1]</w:t>
      </w:r>
      <w:r w:rsidR="007838A7" w:rsidRPr="006170EA">
        <w:rPr>
          <w:rFonts w:asciiTheme="minorHAnsi" w:hAnsiTheme="minorHAnsi" w:cstheme="minorHAnsi"/>
          <w:bCs/>
          <w:color w:val="7030A0"/>
        </w:rPr>
        <w:t xml:space="preserve"> and, p</w:t>
      </w:r>
      <w:r w:rsidRPr="006170EA">
        <w:rPr>
          <w:rFonts w:asciiTheme="minorHAnsi" w:hAnsiTheme="minorHAnsi" w:cstheme="minorHAnsi"/>
          <w:bCs/>
          <w:color w:val="7030A0"/>
        </w:rPr>
        <w:t>lac</w:t>
      </w:r>
      <w:r w:rsidR="007838A7" w:rsidRPr="006170EA">
        <w:rPr>
          <w:rFonts w:asciiTheme="minorHAnsi" w:hAnsiTheme="minorHAnsi" w:cstheme="minorHAnsi"/>
          <w:bCs/>
          <w:color w:val="7030A0"/>
        </w:rPr>
        <w:t>ing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2C220E" w:rsidRPr="006170EA">
        <w:rPr>
          <w:rFonts w:asciiTheme="minorHAnsi" w:hAnsiTheme="minorHAnsi" w:cstheme="minorHAnsi"/>
          <w:bCs/>
          <w:color w:val="7030A0"/>
        </w:rPr>
        <w:t>a</w:t>
      </w:r>
      <w:r w:rsidRPr="006170EA">
        <w:rPr>
          <w:rFonts w:asciiTheme="minorHAnsi" w:hAnsiTheme="minorHAnsi" w:cstheme="minorHAnsi"/>
          <w:bCs/>
          <w:color w:val="7030A0"/>
        </w:rPr>
        <w:t xml:space="preserve"> scissor clamp </w:t>
      </w:r>
      <w:r w:rsidR="002C220E" w:rsidRPr="006170EA">
        <w:rPr>
          <w:rFonts w:asciiTheme="minorHAnsi" w:hAnsiTheme="minorHAnsi" w:cstheme="minorHAnsi"/>
          <w:bCs/>
          <w:color w:val="7030A0"/>
        </w:rPr>
        <w:t xml:space="preserve">equipped with a rule </w:t>
      </w:r>
      <w:r w:rsidRPr="006170EA">
        <w:rPr>
          <w:rFonts w:asciiTheme="minorHAnsi" w:hAnsiTheme="minorHAnsi" w:cstheme="minorHAnsi"/>
          <w:bCs/>
          <w:color w:val="7030A0"/>
        </w:rPr>
        <w:t>at the upper end of the silicone tube</w:t>
      </w:r>
      <w:r w:rsidR="007838A7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7838A7"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208A0740" w14:textId="68973103" w:rsidR="007838A7" w:rsidRPr="00C805FB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Knot being made</w:t>
      </w:r>
      <w:r w:rsidR="00CF4A3B">
        <w:rPr>
          <w:rFonts w:asciiTheme="minorHAnsi" w:hAnsiTheme="minorHAnsi" w:cstheme="minorHAnsi"/>
          <w:bCs/>
        </w:rPr>
        <w:t xml:space="preserve"> by Talent </w:t>
      </w:r>
      <w:r w:rsidR="000C7AC5" w:rsidRPr="00743CA1">
        <w:rPr>
          <w:rFonts w:asciiTheme="minorHAnsi" w:hAnsiTheme="minorHAnsi" w:cstheme="minorHAnsi"/>
          <w:bCs/>
          <w:color w:val="FF0000"/>
        </w:rPr>
        <w:t>A</w:t>
      </w:r>
    </w:p>
    <w:p w14:paraId="18C725F4" w14:textId="3D88121B" w:rsidR="00C805FB" w:rsidRPr="00C805FB" w:rsidRDefault="00C805FB" w:rsidP="00C805FB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  <w:r w:rsidRPr="00743CA1">
        <w:rPr>
          <w:rFonts w:asciiTheme="minorHAnsi" w:hAnsiTheme="minorHAnsi" w:cstheme="minorHAnsi"/>
          <w:bCs/>
          <w:color w:val="auto"/>
          <w:highlight w:val="green"/>
        </w:rPr>
        <w:t xml:space="preserve">NOTE: Use Take </w:t>
      </w:r>
      <w:r w:rsidR="00B37BD6" w:rsidRPr="00743CA1">
        <w:rPr>
          <w:rFonts w:asciiTheme="minorHAnsi" w:hAnsiTheme="minorHAnsi" w:cstheme="minorHAnsi"/>
          <w:bCs/>
          <w:color w:val="auto"/>
          <w:highlight w:val="green"/>
        </w:rPr>
        <w:t>1 for shot 2.11.1 up till 1:55 minutes</w:t>
      </w:r>
    </w:p>
    <w:p w14:paraId="5BB0F8B6" w14:textId="4BBA55D0" w:rsidR="002C220E" w:rsidRPr="00B37BD6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Clamp </w:t>
      </w:r>
      <w:r w:rsidR="002C220E">
        <w:rPr>
          <w:rFonts w:asciiTheme="minorHAnsi" w:hAnsiTheme="minorHAnsi" w:cstheme="minorHAnsi"/>
          <w:bCs/>
        </w:rPr>
        <w:t xml:space="preserve">and ruler </w:t>
      </w:r>
      <w:r>
        <w:rPr>
          <w:rFonts w:asciiTheme="minorHAnsi" w:hAnsiTheme="minorHAnsi" w:cstheme="minorHAnsi"/>
          <w:bCs/>
        </w:rPr>
        <w:t>being placed</w:t>
      </w:r>
      <w:r w:rsidR="00CF4A3B">
        <w:rPr>
          <w:rFonts w:asciiTheme="minorHAnsi" w:hAnsiTheme="minorHAnsi" w:cstheme="minorHAnsi"/>
          <w:bCs/>
        </w:rPr>
        <w:t xml:space="preserve"> by Talent </w:t>
      </w:r>
      <w:r w:rsidR="000C7AC5" w:rsidRPr="00743CA1">
        <w:rPr>
          <w:rFonts w:asciiTheme="minorHAnsi" w:hAnsiTheme="minorHAnsi" w:cstheme="minorHAnsi"/>
          <w:bCs/>
          <w:color w:val="FF0000"/>
        </w:rPr>
        <w:t>B</w:t>
      </w:r>
      <w:r w:rsidR="000C7AC5">
        <w:rPr>
          <w:rFonts w:asciiTheme="minorHAnsi" w:hAnsiTheme="minorHAnsi" w:cstheme="minorHAnsi"/>
          <w:bCs/>
          <w:color w:val="FF0000"/>
        </w:rPr>
        <w:t xml:space="preserve"> and A, respectively. </w:t>
      </w:r>
    </w:p>
    <w:p w14:paraId="24CEABD5" w14:textId="3F7D4319" w:rsidR="00B37BD6" w:rsidRPr="00B37BD6" w:rsidRDefault="00B37BD6" w:rsidP="00B37BD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  <w:r w:rsidRPr="00743CA1">
        <w:rPr>
          <w:rFonts w:asciiTheme="minorHAnsi" w:hAnsiTheme="minorHAnsi" w:cstheme="minorHAnsi"/>
          <w:bCs/>
          <w:color w:val="auto"/>
          <w:highlight w:val="green"/>
        </w:rPr>
        <w:t>NOTE: Shot</w:t>
      </w:r>
      <w:r w:rsidR="00414315" w:rsidRPr="00743CA1">
        <w:rPr>
          <w:rFonts w:asciiTheme="minorHAnsi" w:hAnsiTheme="minorHAnsi" w:cstheme="minorHAnsi"/>
          <w:bCs/>
          <w:color w:val="auto"/>
          <w:highlight w:val="green"/>
        </w:rPr>
        <w:t>s</w:t>
      </w:r>
      <w:r w:rsidRPr="00743CA1">
        <w:rPr>
          <w:rFonts w:asciiTheme="minorHAnsi" w:hAnsiTheme="minorHAnsi" w:cstheme="minorHAnsi"/>
          <w:bCs/>
          <w:color w:val="auto"/>
          <w:highlight w:val="green"/>
        </w:rPr>
        <w:t xml:space="preserve"> 2.11.1 and 2.11.2</w:t>
      </w:r>
      <w:r w:rsidR="00A314BA" w:rsidRPr="00743CA1">
        <w:rPr>
          <w:rFonts w:asciiTheme="minorHAnsi" w:hAnsiTheme="minorHAnsi" w:cstheme="minorHAnsi"/>
          <w:bCs/>
          <w:color w:val="auto"/>
          <w:highlight w:val="green"/>
        </w:rPr>
        <w:t xml:space="preserve"> are combined (Take 1) and</w:t>
      </w:r>
      <w:r w:rsidRPr="00743CA1">
        <w:rPr>
          <w:rFonts w:asciiTheme="minorHAnsi" w:hAnsiTheme="minorHAnsi" w:cstheme="minorHAnsi"/>
          <w:bCs/>
          <w:color w:val="auto"/>
          <w:highlight w:val="green"/>
        </w:rPr>
        <w:t xml:space="preserve"> </w:t>
      </w:r>
      <w:r w:rsidR="00414315" w:rsidRPr="00743CA1">
        <w:rPr>
          <w:rFonts w:asciiTheme="minorHAnsi" w:hAnsiTheme="minorHAnsi" w:cstheme="minorHAnsi"/>
          <w:bCs/>
          <w:color w:val="auto"/>
          <w:highlight w:val="green"/>
        </w:rPr>
        <w:t>also include</w:t>
      </w:r>
      <w:r w:rsidR="00A314BA" w:rsidRPr="00743CA1">
        <w:rPr>
          <w:rFonts w:asciiTheme="minorHAnsi" w:hAnsiTheme="minorHAnsi" w:cstheme="minorHAnsi"/>
          <w:bCs/>
          <w:color w:val="auto"/>
          <w:highlight w:val="green"/>
        </w:rPr>
        <w:t xml:space="preserve"> footage for</w:t>
      </w:r>
      <w:r w:rsidR="00414315" w:rsidRPr="00743CA1">
        <w:rPr>
          <w:rFonts w:asciiTheme="minorHAnsi" w:hAnsiTheme="minorHAnsi" w:cstheme="minorHAnsi"/>
          <w:bCs/>
          <w:color w:val="auto"/>
          <w:highlight w:val="green"/>
        </w:rPr>
        <w:t xml:space="preserve"> shots 2.12.1, 2.12.2 and 2.13.1.</w:t>
      </w:r>
    </w:p>
    <w:p w14:paraId="1B7D7743" w14:textId="77777777" w:rsidR="002C220E" w:rsidRDefault="002C220E" w:rsidP="00F62D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E3B1021" w14:textId="387E7FBA" w:rsidR="002C220E" w:rsidRPr="00A60D5A" w:rsidRDefault="002C220E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6170EA">
        <w:rPr>
          <w:rFonts w:asciiTheme="minorHAnsi" w:hAnsiTheme="minorHAnsi" w:cstheme="minorHAnsi"/>
          <w:bCs/>
          <w:color w:val="7030A0"/>
        </w:rPr>
        <w:t>P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ull the scissor clamp upwards </w:t>
      </w:r>
      <w:r w:rsidR="000C7AC5" w:rsidRPr="006170EA">
        <w:rPr>
          <w:rFonts w:asciiTheme="minorHAnsi" w:hAnsiTheme="minorHAnsi" w:cstheme="minorHAnsi"/>
          <w:bCs/>
          <w:color w:val="7030A0"/>
        </w:rPr>
        <w:t xml:space="preserve">in a consistent manner </w:t>
      </w:r>
      <w:r w:rsidR="007838A7" w:rsidRPr="006170EA">
        <w:rPr>
          <w:rFonts w:asciiTheme="minorHAnsi" w:hAnsiTheme="minorHAnsi" w:cstheme="minorHAnsi"/>
          <w:b/>
          <w:color w:val="7030A0"/>
        </w:rPr>
        <w:t>[</w:t>
      </w:r>
      <w:r w:rsidRPr="006170EA">
        <w:rPr>
          <w:rFonts w:asciiTheme="minorHAnsi" w:hAnsiTheme="minorHAnsi" w:cstheme="minorHAnsi"/>
          <w:b/>
          <w:color w:val="7030A0"/>
        </w:rPr>
        <w:t>1]</w:t>
      </w:r>
      <w:r w:rsidRPr="006170EA">
        <w:rPr>
          <w:rFonts w:asciiTheme="minorHAnsi" w:hAnsiTheme="minorHAnsi" w:cstheme="minorHAnsi"/>
          <w:bCs/>
          <w:color w:val="7030A0"/>
        </w:rPr>
        <w:t xml:space="preserve"> and gently pull on the </w:t>
      </w:r>
      <w:proofErr w:type="spellStart"/>
      <w:r w:rsidRPr="006170EA">
        <w:rPr>
          <w:rFonts w:asciiTheme="minorHAnsi" w:hAnsiTheme="minorHAnsi" w:cstheme="minorHAnsi"/>
          <w:bCs/>
          <w:color w:val="7030A0"/>
        </w:rPr>
        <w:t>electrospun</w:t>
      </w:r>
      <w:proofErr w:type="spellEnd"/>
      <w:r w:rsidRPr="006170EA">
        <w:rPr>
          <w:rFonts w:asciiTheme="minorHAnsi" w:hAnsiTheme="minorHAnsi" w:cstheme="minorHAnsi"/>
          <w:bCs/>
          <w:color w:val="7030A0"/>
        </w:rPr>
        <w:t xml:space="preserve"> scaffold to remove any wrinkles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  <w:r w:rsidR="000334D0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Videographer: This step is important!</w:t>
      </w:r>
    </w:p>
    <w:p w14:paraId="2C53A43F" w14:textId="2FEBEDF5" w:rsidR="002C220E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Clamp being pulled upward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  <w:r w:rsidR="00CF4A3B">
        <w:rPr>
          <w:rFonts w:asciiTheme="minorHAnsi" w:hAnsiTheme="minorHAnsi" w:cstheme="minorHAnsi"/>
          <w:bCs/>
        </w:rPr>
        <w:t>by Talent A</w:t>
      </w:r>
    </w:p>
    <w:p w14:paraId="2345A9E4" w14:textId="6B2D90E8" w:rsidR="002C220E" w:rsidRDefault="002C220E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Scaffold being </w:t>
      </w:r>
      <w:proofErr w:type="gramStart"/>
      <w:r w:rsidRPr="002C220E">
        <w:rPr>
          <w:rFonts w:asciiTheme="minorHAnsi" w:hAnsiTheme="minorHAnsi" w:cstheme="minorHAnsi"/>
          <w:bCs/>
        </w:rPr>
        <w:t>pulled</w:t>
      </w:r>
      <w:proofErr w:type="gramEnd"/>
    </w:p>
    <w:p w14:paraId="7BCE8B78" w14:textId="17A8827D" w:rsidR="00F7626D" w:rsidRPr="00B37BD6" w:rsidRDefault="00F7626D" w:rsidP="00F7626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  <w:r w:rsidRPr="00F7626D">
        <w:rPr>
          <w:rFonts w:asciiTheme="minorHAnsi" w:hAnsiTheme="minorHAnsi" w:cstheme="minorHAnsi"/>
          <w:bCs/>
          <w:color w:val="auto"/>
          <w:highlight w:val="green"/>
        </w:rPr>
        <w:t xml:space="preserve">NOTE: Shots 2.11.1 and 2.11.2 are combined (Take 1) and also include footage for shots </w:t>
      </w:r>
      <w:r w:rsidRPr="00F7626D">
        <w:rPr>
          <w:rFonts w:asciiTheme="minorHAnsi" w:hAnsiTheme="minorHAnsi" w:cstheme="minorHAnsi"/>
          <w:bCs/>
          <w:color w:val="auto"/>
          <w:highlight w:val="green"/>
        </w:rPr>
        <w:lastRenderedPageBreak/>
        <w:t>2.12.1, 2.12.2 and 2.13.1.</w:t>
      </w:r>
    </w:p>
    <w:p w14:paraId="447814FB" w14:textId="36A2A5D1" w:rsidR="00414315" w:rsidRPr="00B37BD6" w:rsidRDefault="00414315" w:rsidP="0041431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</w:rPr>
      </w:pPr>
    </w:p>
    <w:p w14:paraId="4E1D0965" w14:textId="77777777" w:rsidR="00414315" w:rsidRDefault="00414315" w:rsidP="0041431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B2A23BA" w14:textId="77777777" w:rsidR="002C220E" w:rsidRDefault="002C220E" w:rsidP="00F62D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D5F5657" w14:textId="404DF23E" w:rsidR="002C220E" w:rsidRDefault="002C220E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6170EA">
        <w:rPr>
          <w:rFonts w:asciiTheme="minorHAnsi" w:hAnsiTheme="minorHAnsi" w:cstheme="minorHAnsi"/>
          <w:bCs/>
          <w:color w:val="7030A0"/>
        </w:rPr>
        <w:t>U</w:t>
      </w:r>
      <w:r w:rsidR="007838A7" w:rsidRPr="006170EA">
        <w:rPr>
          <w:rFonts w:asciiTheme="minorHAnsi" w:hAnsiTheme="minorHAnsi" w:cstheme="minorHAnsi"/>
          <w:bCs/>
          <w:color w:val="7030A0"/>
        </w:rPr>
        <w:t xml:space="preserve">se </w:t>
      </w:r>
      <w:r w:rsidR="002E6ECB" w:rsidRPr="006170EA">
        <w:rPr>
          <w:rFonts w:asciiTheme="minorHAnsi" w:hAnsiTheme="minorHAnsi" w:cstheme="minorHAnsi"/>
          <w:bCs/>
          <w:color w:val="7030A0"/>
        </w:rPr>
        <w:t xml:space="preserve">a </w:t>
      </w:r>
      <w:r w:rsidR="007838A7" w:rsidRPr="006170EA">
        <w:rPr>
          <w:rFonts w:asciiTheme="minorHAnsi" w:hAnsiTheme="minorHAnsi" w:cstheme="minorHAnsi"/>
          <w:bCs/>
          <w:color w:val="7030A0"/>
        </w:rPr>
        <w:t>suture wire to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make two knots at both </w:t>
      </w:r>
      <w:r w:rsidR="007838A7" w:rsidRPr="006170EA">
        <w:rPr>
          <w:rFonts w:asciiTheme="minorHAnsi" w:hAnsiTheme="minorHAnsi" w:cstheme="minorHAnsi"/>
          <w:bCs/>
          <w:color w:val="7030A0"/>
        </w:rPr>
        <w:t>ends of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the scaffold at the upper engraved groove </w:t>
      </w:r>
      <w:r w:rsidR="007838A7" w:rsidRPr="006170EA">
        <w:rPr>
          <w:rFonts w:asciiTheme="minorHAnsi" w:hAnsiTheme="minorHAnsi" w:cstheme="minorHAnsi"/>
          <w:bCs/>
          <w:color w:val="7030A0"/>
        </w:rPr>
        <w:t>of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the pressure conduit</w:t>
      </w:r>
      <w:r w:rsidR="007838A7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7838A7" w:rsidRPr="006170EA">
        <w:rPr>
          <w:rFonts w:asciiTheme="minorHAnsi" w:hAnsiTheme="minorHAnsi" w:cstheme="minorHAnsi"/>
          <w:b/>
          <w:color w:val="7030A0"/>
        </w:rPr>
        <w:t>[</w:t>
      </w:r>
      <w:r w:rsidRPr="006170EA">
        <w:rPr>
          <w:rFonts w:asciiTheme="minorHAnsi" w:hAnsiTheme="minorHAnsi" w:cstheme="minorHAnsi"/>
          <w:b/>
          <w:color w:val="7030A0"/>
        </w:rPr>
        <w:t>1</w:t>
      </w:r>
      <w:r w:rsidR="007838A7" w:rsidRPr="006170EA">
        <w:rPr>
          <w:rFonts w:asciiTheme="minorHAnsi" w:hAnsiTheme="minorHAnsi" w:cstheme="minorHAnsi"/>
          <w:b/>
          <w:color w:val="7030A0"/>
        </w:rPr>
        <w:t>]</w:t>
      </w:r>
      <w:r w:rsidR="00071682" w:rsidRPr="006170EA">
        <w:rPr>
          <w:rFonts w:asciiTheme="minorHAnsi" w:hAnsiTheme="minorHAnsi" w:cstheme="minorHAnsi"/>
          <w:bCs/>
          <w:color w:val="7030A0"/>
        </w:rPr>
        <w:t>.</w:t>
      </w:r>
      <w:r w:rsidR="000334D0">
        <w:rPr>
          <w:rFonts w:asciiTheme="minorHAnsi" w:hAnsiTheme="minorHAnsi" w:cstheme="minorHAnsi"/>
          <w:bCs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Videographer: This step is important!</w:t>
      </w:r>
    </w:p>
    <w:p w14:paraId="09530D04" w14:textId="77777777" w:rsidR="00414315" w:rsidRPr="00A60D5A" w:rsidRDefault="00414315" w:rsidP="0041431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i/>
          <w:iCs/>
          <w:color w:val="4F81BD" w:themeColor="accent1"/>
        </w:rPr>
      </w:pPr>
    </w:p>
    <w:p w14:paraId="29E9F424" w14:textId="69E39E5F" w:rsidR="002C220E" w:rsidRDefault="007838A7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Knot being made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  <w:r w:rsidR="00CF4A3B">
        <w:rPr>
          <w:rFonts w:asciiTheme="minorHAnsi" w:hAnsiTheme="minorHAnsi" w:cstheme="minorHAnsi"/>
          <w:bCs/>
        </w:rPr>
        <w:t xml:space="preserve">by Talent </w:t>
      </w:r>
      <w:proofErr w:type="gramStart"/>
      <w:r w:rsidR="00CF4A3B">
        <w:rPr>
          <w:rFonts w:asciiTheme="minorHAnsi" w:hAnsiTheme="minorHAnsi" w:cstheme="minorHAnsi"/>
          <w:bCs/>
        </w:rPr>
        <w:t>B</w:t>
      </w:r>
      <w:proofErr w:type="gramEnd"/>
    </w:p>
    <w:p w14:paraId="1950C897" w14:textId="1936FE8F" w:rsidR="00F7626D" w:rsidRPr="00B37BD6" w:rsidRDefault="00F7626D" w:rsidP="00F7626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  <w:r w:rsidRPr="00F7626D">
        <w:rPr>
          <w:rFonts w:asciiTheme="minorHAnsi" w:hAnsiTheme="minorHAnsi" w:cstheme="minorHAnsi"/>
          <w:bCs/>
          <w:color w:val="auto"/>
          <w:highlight w:val="green"/>
        </w:rPr>
        <w:t>NOTE: Shots 2.11.1 and 2.11.2 are combined (Take 1) and also include footage for shots 2.12.1, 2.12.2 and 2.13.1.</w:t>
      </w:r>
    </w:p>
    <w:p w14:paraId="0DA5F6EF" w14:textId="4B2C07B8" w:rsidR="00414315" w:rsidRPr="00B37BD6" w:rsidRDefault="00414315" w:rsidP="00414315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</w:rPr>
      </w:pPr>
    </w:p>
    <w:p w14:paraId="5C3F90E1" w14:textId="77777777" w:rsidR="00414315" w:rsidRDefault="00414315" w:rsidP="00414315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0864953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C5E31C7" w14:textId="1062C725" w:rsidR="002C220E" w:rsidRPr="006170EA" w:rsidRDefault="00447AF4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When both knots have been made, r</w:t>
      </w:r>
      <w:r w:rsidR="00071682" w:rsidRPr="006170EA">
        <w:rPr>
          <w:rFonts w:asciiTheme="minorHAnsi" w:hAnsiTheme="minorHAnsi" w:cstheme="minorHAnsi"/>
          <w:bCs/>
          <w:color w:val="7030A0"/>
        </w:rPr>
        <w:t>elease the scissor clamp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and </w:t>
      </w:r>
      <w:r w:rsidRPr="006170EA">
        <w:rPr>
          <w:rFonts w:asciiTheme="minorHAnsi" w:hAnsiTheme="minorHAnsi" w:cstheme="minorHAnsi"/>
          <w:bCs/>
          <w:color w:val="7030A0"/>
        </w:rPr>
        <w:t>use a knife to remove any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excess silicone tubing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="00071682" w:rsidRPr="006170EA">
        <w:rPr>
          <w:rFonts w:asciiTheme="minorHAnsi" w:hAnsiTheme="minorHAnsi" w:cstheme="minorHAnsi"/>
          <w:bCs/>
          <w:color w:val="7030A0"/>
        </w:rPr>
        <w:t>.</w:t>
      </w:r>
    </w:p>
    <w:p w14:paraId="09139830" w14:textId="78274E61" w:rsidR="00E017B0" w:rsidRPr="006170EA" w:rsidRDefault="00E017B0" w:rsidP="00E017B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7030A0"/>
        </w:rPr>
      </w:pPr>
    </w:p>
    <w:p w14:paraId="38356A63" w14:textId="04247AE9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>Clamp being released</w:t>
      </w:r>
      <w:r w:rsidR="00CF4A3B">
        <w:rPr>
          <w:rFonts w:asciiTheme="minorHAnsi" w:hAnsiTheme="minorHAnsi" w:cstheme="minorHAnsi"/>
          <w:bCs/>
        </w:rPr>
        <w:t xml:space="preserve"> by Talent A</w:t>
      </w:r>
    </w:p>
    <w:p w14:paraId="05181DC0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Tubing being </w:t>
      </w:r>
      <w:proofErr w:type="gramStart"/>
      <w:r w:rsidRPr="002C220E">
        <w:rPr>
          <w:rFonts w:asciiTheme="minorHAnsi" w:hAnsiTheme="minorHAnsi" w:cstheme="minorHAnsi"/>
          <w:bCs/>
        </w:rPr>
        <w:t>cut</w:t>
      </w:r>
      <w:proofErr w:type="gramEnd"/>
      <w:r w:rsidR="00071682" w:rsidRPr="002C220E">
        <w:rPr>
          <w:rFonts w:asciiTheme="minorHAnsi" w:hAnsiTheme="minorHAnsi" w:cstheme="minorHAnsi"/>
          <w:bCs/>
        </w:rPr>
        <w:t xml:space="preserve"> </w:t>
      </w:r>
    </w:p>
    <w:p w14:paraId="11A7FA6B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8EB654A" w14:textId="58C9E020" w:rsidR="002C220E" w:rsidRPr="006170E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Screw the nose cones on the screw thread of the pressure conduits with holes for the dynamic samples</w:t>
      </w:r>
      <w:r w:rsidR="00447AF4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447AF4" w:rsidRPr="006170EA">
        <w:rPr>
          <w:rFonts w:asciiTheme="minorHAnsi" w:hAnsiTheme="minorHAnsi" w:cstheme="minorHAnsi"/>
          <w:b/>
          <w:color w:val="7030A0"/>
        </w:rPr>
        <w:t>[1]</w:t>
      </w:r>
      <w:r w:rsidR="00447AF4" w:rsidRPr="006170EA">
        <w:rPr>
          <w:rFonts w:asciiTheme="minorHAnsi" w:hAnsiTheme="minorHAnsi" w:cstheme="minorHAnsi"/>
          <w:bCs/>
          <w:color w:val="7030A0"/>
        </w:rPr>
        <w:t xml:space="preserve"> </w:t>
      </w:r>
    </w:p>
    <w:p w14:paraId="53A82169" w14:textId="77777777" w:rsidR="005C2A74" w:rsidRPr="00A60D5A" w:rsidRDefault="005C2A74" w:rsidP="005C2A7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3FAA3B5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Nose cone being screwed onto screw </w:t>
      </w:r>
      <w:proofErr w:type="gramStart"/>
      <w:r w:rsidRPr="002C220E">
        <w:rPr>
          <w:rFonts w:asciiTheme="minorHAnsi" w:hAnsiTheme="minorHAnsi" w:cstheme="minorHAnsi"/>
          <w:bCs/>
        </w:rPr>
        <w:t>thread</w:t>
      </w:r>
      <w:proofErr w:type="gramEnd"/>
    </w:p>
    <w:p w14:paraId="2B072FBE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AC5CB62" w14:textId="680BE2F0" w:rsidR="002C220E" w:rsidRPr="006170EA" w:rsidRDefault="00447AF4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D</w:t>
      </w:r>
      <w:r w:rsidR="00071682" w:rsidRPr="006170EA">
        <w:rPr>
          <w:rFonts w:asciiTheme="minorHAnsi" w:hAnsiTheme="minorHAnsi" w:cstheme="minorHAnsi"/>
          <w:bCs/>
          <w:color w:val="7030A0"/>
        </w:rPr>
        <w:t>ip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071682" w:rsidRPr="006170EA">
        <w:rPr>
          <w:rFonts w:asciiTheme="minorHAnsi" w:hAnsiTheme="minorHAnsi" w:cstheme="minorHAnsi"/>
          <w:bCs/>
          <w:color w:val="7030A0"/>
        </w:rPr>
        <w:t>the pressure conduit</w:t>
      </w:r>
      <w:r w:rsidRPr="006170EA">
        <w:rPr>
          <w:rFonts w:asciiTheme="minorHAnsi" w:hAnsiTheme="minorHAnsi" w:cstheme="minorHAnsi"/>
          <w:bCs/>
          <w:color w:val="7030A0"/>
        </w:rPr>
        <w:t xml:space="preserve">, </w:t>
      </w:r>
      <w:r w:rsidR="00071682" w:rsidRPr="006170EA">
        <w:rPr>
          <w:rFonts w:asciiTheme="minorHAnsi" w:hAnsiTheme="minorHAnsi" w:cstheme="minorHAnsi"/>
          <w:bCs/>
          <w:color w:val="7030A0"/>
        </w:rPr>
        <w:t>tubing</w:t>
      </w:r>
      <w:r w:rsidRPr="006170EA">
        <w:rPr>
          <w:rFonts w:asciiTheme="minorHAnsi" w:hAnsiTheme="minorHAnsi" w:cstheme="minorHAnsi"/>
          <w:bCs/>
          <w:color w:val="7030A0"/>
        </w:rPr>
        <w:t xml:space="preserve">, and 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scaffold </w:t>
      </w:r>
      <w:r w:rsidRPr="006170EA">
        <w:rPr>
          <w:rFonts w:asciiTheme="minorHAnsi" w:hAnsiTheme="minorHAnsi" w:cstheme="minorHAnsi"/>
          <w:bCs/>
          <w:color w:val="7030A0"/>
        </w:rPr>
        <w:t>one time in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30% ethanol</w:t>
      </w:r>
      <w:r w:rsidRPr="006170EA">
        <w:rPr>
          <w:rFonts w:asciiTheme="minorHAnsi" w:hAnsiTheme="minorHAnsi" w:cstheme="minorHAnsi"/>
          <w:bCs/>
          <w:color w:val="7030A0"/>
        </w:rPr>
        <w:t xml:space="preserve"> and two times in ultrapure water to pre-wet the setup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="00071682" w:rsidRPr="006170EA">
        <w:rPr>
          <w:rFonts w:asciiTheme="minorHAnsi" w:hAnsiTheme="minorHAnsi" w:cstheme="minorHAnsi"/>
          <w:bCs/>
          <w:color w:val="7030A0"/>
        </w:rPr>
        <w:t>.</w:t>
      </w:r>
    </w:p>
    <w:p w14:paraId="386D51D9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Setup being dipped in ethanol, with ethanol and water containers visible in </w:t>
      </w:r>
      <w:proofErr w:type="gramStart"/>
      <w:r w:rsidRPr="002C220E">
        <w:rPr>
          <w:rFonts w:asciiTheme="minorHAnsi" w:hAnsiTheme="minorHAnsi" w:cstheme="minorHAnsi"/>
          <w:bCs/>
        </w:rPr>
        <w:t>frame</w:t>
      </w:r>
      <w:proofErr w:type="gramEnd"/>
      <w:r w:rsidR="00071682" w:rsidRPr="002C220E">
        <w:rPr>
          <w:rFonts w:asciiTheme="minorHAnsi" w:hAnsiTheme="minorHAnsi" w:cstheme="minorHAnsi"/>
          <w:bCs/>
        </w:rPr>
        <w:t xml:space="preserve"> </w:t>
      </w:r>
    </w:p>
    <w:p w14:paraId="2762A0BA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03445BB" w14:textId="53743F39" w:rsidR="002C220E" w:rsidRPr="006170E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Place the glass tube over the pressure conduit</w:t>
      </w:r>
      <w:r w:rsidR="00447AF4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447AF4" w:rsidRPr="006170EA">
        <w:rPr>
          <w:rFonts w:asciiTheme="minorHAnsi" w:hAnsiTheme="minorHAnsi" w:cstheme="minorHAnsi"/>
          <w:b/>
          <w:color w:val="7030A0"/>
        </w:rPr>
        <w:t xml:space="preserve">[1] </w:t>
      </w:r>
      <w:r w:rsidRPr="006170EA">
        <w:rPr>
          <w:rFonts w:asciiTheme="minorHAnsi" w:hAnsiTheme="minorHAnsi" w:cstheme="minorHAnsi"/>
          <w:bCs/>
          <w:color w:val="7030A0"/>
        </w:rPr>
        <w:t xml:space="preserve">and push gently </w:t>
      </w:r>
      <w:r w:rsidR="00447AF4" w:rsidRPr="006170EA">
        <w:rPr>
          <w:rFonts w:asciiTheme="minorHAnsi" w:hAnsiTheme="minorHAnsi" w:cstheme="minorHAnsi"/>
          <w:bCs/>
          <w:color w:val="7030A0"/>
        </w:rPr>
        <w:t>on</w:t>
      </w:r>
      <w:r w:rsidRPr="006170EA">
        <w:rPr>
          <w:rFonts w:asciiTheme="minorHAnsi" w:hAnsiTheme="minorHAnsi" w:cstheme="minorHAnsi"/>
          <w:bCs/>
          <w:color w:val="7030A0"/>
        </w:rPr>
        <w:t xml:space="preserve"> the bottom compartment </w:t>
      </w:r>
      <w:r w:rsidR="00447AF4" w:rsidRPr="006170EA">
        <w:rPr>
          <w:rFonts w:asciiTheme="minorHAnsi" w:hAnsiTheme="minorHAnsi" w:cstheme="minorHAnsi"/>
          <w:bCs/>
          <w:color w:val="7030A0"/>
        </w:rPr>
        <w:t>to</w:t>
      </w:r>
      <w:r w:rsidRPr="006170EA">
        <w:rPr>
          <w:rFonts w:asciiTheme="minorHAnsi" w:hAnsiTheme="minorHAnsi" w:cstheme="minorHAnsi"/>
          <w:bCs/>
          <w:color w:val="7030A0"/>
        </w:rPr>
        <w:t xml:space="preserve"> secure </w:t>
      </w:r>
      <w:r w:rsidR="00447AF4" w:rsidRPr="006170EA">
        <w:rPr>
          <w:rFonts w:asciiTheme="minorHAnsi" w:hAnsiTheme="minorHAnsi" w:cstheme="minorHAnsi"/>
          <w:bCs/>
          <w:color w:val="7030A0"/>
        </w:rPr>
        <w:t xml:space="preserve">the </w:t>
      </w:r>
      <w:r w:rsidR="008767F0" w:rsidRPr="006170EA">
        <w:rPr>
          <w:rFonts w:asciiTheme="minorHAnsi" w:hAnsiTheme="minorHAnsi" w:cstheme="minorHAnsi"/>
          <w:bCs/>
          <w:color w:val="7030A0"/>
        </w:rPr>
        <w:t xml:space="preserve">glass </w:t>
      </w:r>
      <w:r w:rsidR="00447AF4" w:rsidRPr="006170EA">
        <w:rPr>
          <w:rFonts w:asciiTheme="minorHAnsi" w:hAnsiTheme="minorHAnsi" w:cstheme="minorHAnsi"/>
          <w:bCs/>
          <w:color w:val="7030A0"/>
        </w:rPr>
        <w:t xml:space="preserve">tube in place </w:t>
      </w:r>
      <w:r w:rsidR="00447AF4"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6E131553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Talent placing tube over </w:t>
      </w:r>
      <w:proofErr w:type="gramStart"/>
      <w:r w:rsidRPr="002C220E">
        <w:rPr>
          <w:rFonts w:asciiTheme="minorHAnsi" w:hAnsiTheme="minorHAnsi" w:cstheme="minorHAnsi"/>
          <w:bCs/>
        </w:rPr>
        <w:t>conduit</w:t>
      </w:r>
      <w:proofErr w:type="gramEnd"/>
    </w:p>
    <w:p w14:paraId="7AC9193F" w14:textId="77777777" w:rsidR="002C220E" w:rsidRDefault="00447AF4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Talent pressing </w:t>
      </w:r>
      <w:proofErr w:type="gramStart"/>
      <w:r w:rsidRPr="002C220E">
        <w:rPr>
          <w:rFonts w:asciiTheme="minorHAnsi" w:hAnsiTheme="minorHAnsi" w:cstheme="minorHAnsi"/>
          <w:bCs/>
        </w:rPr>
        <w:t>compartment</w:t>
      </w:r>
      <w:proofErr w:type="gramEnd"/>
      <w:r w:rsidR="00071682" w:rsidRPr="002C220E">
        <w:rPr>
          <w:rFonts w:asciiTheme="minorHAnsi" w:hAnsiTheme="minorHAnsi" w:cstheme="minorHAnsi"/>
          <w:bCs/>
        </w:rPr>
        <w:t xml:space="preserve"> </w:t>
      </w:r>
    </w:p>
    <w:p w14:paraId="4D28F42C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B20B330" w14:textId="361F137F" w:rsidR="002C220E" w:rsidRPr="006170EA" w:rsidRDefault="002C220E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Then p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lace </w:t>
      </w:r>
      <w:r w:rsidR="0018439A" w:rsidRPr="006170EA">
        <w:rPr>
          <w:rFonts w:asciiTheme="minorHAnsi" w:hAnsiTheme="minorHAnsi" w:cstheme="minorHAnsi"/>
          <w:bCs/>
          <w:color w:val="7030A0"/>
        </w:rPr>
        <w:t xml:space="preserve">the 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flow straightener, </w:t>
      </w:r>
      <w:r w:rsidR="0018439A" w:rsidRPr="006170EA">
        <w:rPr>
          <w:rFonts w:asciiTheme="minorHAnsi" w:hAnsiTheme="minorHAnsi" w:cstheme="minorHAnsi"/>
          <w:bCs/>
          <w:color w:val="7030A0"/>
        </w:rPr>
        <w:t xml:space="preserve">a silicone O-ring, 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and adapter bushing </w:t>
      </w:r>
      <w:r w:rsidR="00B00F20" w:rsidRPr="006170EA">
        <w:rPr>
          <w:rFonts w:asciiTheme="minorHAnsi" w:hAnsiTheme="minorHAnsi" w:cstheme="minorHAnsi"/>
          <w:bCs/>
          <w:color w:val="7030A0"/>
        </w:rPr>
        <w:t xml:space="preserve">in </w:t>
      </w:r>
      <w:r w:rsidR="00CF62AC" w:rsidRPr="006170EA">
        <w:rPr>
          <w:rFonts w:asciiTheme="minorHAnsi" w:hAnsiTheme="minorHAnsi" w:cstheme="minorHAnsi"/>
          <w:bCs/>
          <w:color w:val="7030A0"/>
        </w:rPr>
        <w:t xml:space="preserve">the top compartment </w:t>
      </w:r>
      <w:r w:rsidR="00CF62AC" w:rsidRPr="006170EA">
        <w:rPr>
          <w:rFonts w:asciiTheme="minorHAnsi" w:hAnsiTheme="minorHAnsi" w:cstheme="minorHAnsi"/>
          <w:b/>
          <w:color w:val="7030A0"/>
        </w:rPr>
        <w:t xml:space="preserve">[1] 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and </w:t>
      </w:r>
      <w:r w:rsidR="00CF62AC" w:rsidRPr="006170EA">
        <w:rPr>
          <w:rFonts w:asciiTheme="minorHAnsi" w:hAnsiTheme="minorHAnsi" w:cstheme="minorHAnsi"/>
          <w:bCs/>
          <w:color w:val="7030A0"/>
        </w:rPr>
        <w:t>secure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CF62AC" w:rsidRPr="006170EA">
        <w:rPr>
          <w:rFonts w:asciiTheme="minorHAnsi" w:hAnsiTheme="minorHAnsi" w:cstheme="minorHAnsi"/>
          <w:bCs/>
          <w:color w:val="7030A0"/>
        </w:rPr>
        <w:t>the compartment over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the open end of the glass tube </w:t>
      </w:r>
      <w:r w:rsidR="00CF62AC" w:rsidRPr="006170EA">
        <w:rPr>
          <w:rFonts w:asciiTheme="minorHAnsi" w:hAnsiTheme="minorHAnsi" w:cstheme="minorHAnsi"/>
          <w:b/>
          <w:color w:val="7030A0"/>
        </w:rPr>
        <w:t>[2-TXT]</w:t>
      </w:r>
      <w:r w:rsidR="00071682" w:rsidRPr="006170EA">
        <w:rPr>
          <w:rFonts w:asciiTheme="minorHAnsi" w:hAnsiTheme="minorHAnsi" w:cstheme="minorHAnsi"/>
          <w:bCs/>
          <w:color w:val="7030A0"/>
        </w:rPr>
        <w:t>.</w:t>
      </w:r>
    </w:p>
    <w:p w14:paraId="2919A9A2" w14:textId="25CC9FE6" w:rsidR="002C220E" w:rsidRDefault="00CF62AC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Talent placing straightener and </w:t>
      </w:r>
      <w:r w:rsidR="0018439A" w:rsidRPr="002C220E">
        <w:rPr>
          <w:rFonts w:asciiTheme="minorHAnsi" w:hAnsiTheme="minorHAnsi" w:cstheme="minorHAnsi"/>
          <w:bCs/>
        </w:rPr>
        <w:t xml:space="preserve">ring and </w:t>
      </w:r>
      <w:r w:rsidRPr="002C220E">
        <w:rPr>
          <w:rFonts w:asciiTheme="minorHAnsi" w:hAnsiTheme="minorHAnsi" w:cstheme="minorHAnsi"/>
          <w:bCs/>
        </w:rPr>
        <w:t>bushing</w:t>
      </w:r>
      <w:r w:rsidR="00071682" w:rsidRPr="002C220E">
        <w:rPr>
          <w:rFonts w:asciiTheme="minorHAnsi" w:hAnsiTheme="minorHAnsi" w:cstheme="minorHAnsi"/>
          <w:bCs/>
        </w:rPr>
        <w:t xml:space="preserve"> </w:t>
      </w:r>
      <w:r w:rsidR="00B00F20">
        <w:rPr>
          <w:rFonts w:asciiTheme="minorHAnsi" w:hAnsiTheme="minorHAnsi" w:cstheme="minorHAnsi"/>
          <w:bCs/>
        </w:rPr>
        <w:t>in</w:t>
      </w:r>
      <w:r w:rsidR="00B00F20" w:rsidRPr="002C220E">
        <w:rPr>
          <w:rFonts w:asciiTheme="minorHAnsi" w:hAnsiTheme="minorHAnsi" w:cstheme="minorHAnsi"/>
          <w:bCs/>
        </w:rPr>
        <w:t xml:space="preserve"> </w:t>
      </w:r>
      <w:r w:rsidR="00E07232">
        <w:rPr>
          <w:rFonts w:asciiTheme="minorHAnsi" w:hAnsiTheme="minorHAnsi" w:cstheme="minorHAnsi"/>
          <w:bCs/>
        </w:rPr>
        <w:t xml:space="preserve">the </w:t>
      </w:r>
      <w:r w:rsidRPr="002C220E">
        <w:rPr>
          <w:rFonts w:asciiTheme="minorHAnsi" w:hAnsiTheme="minorHAnsi" w:cstheme="minorHAnsi"/>
          <w:bCs/>
        </w:rPr>
        <w:t xml:space="preserve">top </w:t>
      </w:r>
      <w:proofErr w:type="gramStart"/>
      <w:r w:rsidRPr="002C220E">
        <w:rPr>
          <w:rFonts w:asciiTheme="minorHAnsi" w:hAnsiTheme="minorHAnsi" w:cstheme="minorHAnsi"/>
          <w:bCs/>
        </w:rPr>
        <w:t>compartment</w:t>
      </w:r>
      <w:proofErr w:type="gramEnd"/>
    </w:p>
    <w:p w14:paraId="7E420427" w14:textId="6E215DB4" w:rsidR="002C220E" w:rsidRPr="003D1319" w:rsidRDefault="00CF62AC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Talent securing compartment over tube </w:t>
      </w:r>
      <w:r w:rsidRPr="002C220E">
        <w:rPr>
          <w:rFonts w:asciiTheme="minorHAnsi" w:hAnsiTheme="minorHAnsi" w:cstheme="minorHAnsi"/>
          <w:b/>
        </w:rPr>
        <w:t xml:space="preserve">TEXT: Repeat construction for each flow </w:t>
      </w:r>
      <w:r w:rsidR="007F0A28">
        <w:rPr>
          <w:rFonts w:asciiTheme="minorHAnsi" w:hAnsiTheme="minorHAnsi" w:cstheme="minorHAnsi"/>
          <w:b/>
        </w:rPr>
        <w:t xml:space="preserve">culture </w:t>
      </w:r>
      <w:proofErr w:type="gramStart"/>
      <w:r w:rsidRPr="002C220E">
        <w:rPr>
          <w:rFonts w:asciiTheme="minorHAnsi" w:hAnsiTheme="minorHAnsi" w:cstheme="minorHAnsi"/>
          <w:b/>
        </w:rPr>
        <w:t>chamber</w:t>
      </w:r>
      <w:proofErr w:type="gramEnd"/>
    </w:p>
    <w:p w14:paraId="1114AA2B" w14:textId="77777777" w:rsidR="003D1319" w:rsidRDefault="003D1319" w:rsidP="003D1319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1687D8F3" w14:textId="77777777" w:rsidR="002C220E" w:rsidRDefault="002C220E" w:rsidP="00A60D5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181E684F" w14:textId="77777777" w:rsidR="002E6ECB" w:rsidRPr="002E6ECB" w:rsidRDefault="00071682" w:rsidP="00F62D51">
      <w:pPr>
        <w:pStyle w:val="BodyText"/>
        <w:numPr>
          <w:ilvl w:val="0"/>
          <w:numId w:val="15"/>
        </w:numPr>
        <w:jc w:val="both"/>
        <w:outlineLvl w:val="0"/>
        <w:rPr>
          <w:rFonts w:asciiTheme="minorHAnsi" w:hAnsiTheme="minorHAnsi" w:cstheme="minorHAnsi"/>
          <w:bCs/>
          <w:i w:val="0"/>
          <w:iCs/>
        </w:rPr>
      </w:pPr>
      <w:r w:rsidRPr="00AE7902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Cell Seeding </w:t>
      </w:r>
    </w:p>
    <w:p w14:paraId="4FBAAB36" w14:textId="581C2209" w:rsidR="002C220E" w:rsidRPr="00AE7902" w:rsidRDefault="002E6ECB" w:rsidP="002E6ECB">
      <w:pPr>
        <w:pStyle w:val="BodyText"/>
        <w:jc w:val="both"/>
        <w:outlineLvl w:val="0"/>
        <w:rPr>
          <w:rFonts w:asciiTheme="minorHAnsi" w:hAnsiTheme="minorHAnsi" w:cstheme="minorHAnsi"/>
          <w:bCs/>
          <w:i w:val="0"/>
          <w:iCs/>
        </w:rPr>
      </w:pPr>
      <w:r w:rsidRPr="002E6ECB">
        <w:rPr>
          <w:rFonts w:asciiTheme="majorHAnsi" w:hAnsiTheme="majorHAnsi" w:cstheme="majorHAnsi"/>
          <w:iCs/>
          <w:color w:val="0432FF"/>
          <w:szCs w:val="24"/>
        </w:rPr>
        <w:lastRenderedPageBreak/>
        <w:t xml:space="preserve">NOTE: </w:t>
      </w:r>
      <w:r w:rsidR="00571FD4" w:rsidRPr="002E6ECB">
        <w:rPr>
          <w:rFonts w:asciiTheme="majorHAnsi" w:hAnsiTheme="majorHAnsi" w:cstheme="majorHAnsi"/>
          <w:iCs/>
          <w:color w:val="0432FF"/>
          <w:szCs w:val="24"/>
        </w:rPr>
        <w:t>steps need to be performed by 2 demonstrators</w:t>
      </w:r>
    </w:p>
    <w:p w14:paraId="0E37D432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3233359B" w14:textId="3394F30F" w:rsidR="002C220E" w:rsidRPr="006170EA" w:rsidRDefault="008234EF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R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emove the male </w:t>
      </w:r>
      <w:proofErr w:type="spellStart"/>
      <w:r w:rsidR="00071682" w:rsidRPr="006170EA">
        <w:rPr>
          <w:rFonts w:asciiTheme="minorHAnsi" w:hAnsiTheme="minorHAnsi" w:cstheme="minorHAnsi"/>
          <w:bCs/>
          <w:color w:val="7030A0"/>
        </w:rPr>
        <w:t>Luer</w:t>
      </w:r>
      <w:proofErr w:type="spellEnd"/>
      <w:r w:rsidR="00071682" w:rsidRPr="006170EA">
        <w:rPr>
          <w:rFonts w:asciiTheme="minorHAnsi" w:hAnsiTheme="minorHAnsi" w:cstheme="minorHAnsi"/>
          <w:bCs/>
          <w:color w:val="7030A0"/>
        </w:rPr>
        <w:t xml:space="preserve"> plug from the flow outlet</w:t>
      </w:r>
      <w:r w:rsidR="00444743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444743" w:rsidRPr="006170EA">
        <w:rPr>
          <w:rFonts w:asciiTheme="minorHAnsi" w:hAnsiTheme="minorHAnsi" w:cstheme="minorHAnsi"/>
          <w:b/>
          <w:color w:val="7030A0"/>
        </w:rPr>
        <w:t>[</w:t>
      </w:r>
      <w:r w:rsidR="00757469" w:rsidRPr="006170EA">
        <w:rPr>
          <w:rFonts w:asciiTheme="minorHAnsi" w:hAnsiTheme="minorHAnsi" w:cstheme="minorHAnsi"/>
          <w:b/>
          <w:color w:val="7030A0"/>
        </w:rPr>
        <w:t>1</w:t>
      </w:r>
      <w:r w:rsidR="00444743" w:rsidRPr="006170EA">
        <w:rPr>
          <w:rFonts w:asciiTheme="minorHAnsi" w:hAnsiTheme="minorHAnsi" w:cstheme="minorHAnsi"/>
          <w:b/>
          <w:color w:val="7030A0"/>
        </w:rPr>
        <w:t>]</w:t>
      </w:r>
      <w:r w:rsidR="00444743" w:rsidRPr="006170EA">
        <w:rPr>
          <w:rFonts w:asciiTheme="minorHAnsi" w:hAnsiTheme="minorHAnsi" w:cstheme="minorHAnsi"/>
          <w:bCs/>
          <w:color w:val="7030A0"/>
        </w:rPr>
        <w:t>.</w:t>
      </w:r>
      <w:r w:rsidR="00517F8D" w:rsidRPr="006170EA">
        <w:rPr>
          <w:rFonts w:asciiTheme="minorHAnsi" w:hAnsiTheme="minorHAnsi" w:cstheme="minorHAnsi"/>
          <w:bCs/>
          <w:color w:val="7030A0"/>
        </w:rPr>
        <w:t xml:space="preserve"> Work in a sterile laminar flow cabinet</w:t>
      </w:r>
    </w:p>
    <w:p w14:paraId="13D5A216" w14:textId="006360D0" w:rsidR="002C220E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2C220E">
        <w:rPr>
          <w:rFonts w:asciiTheme="minorHAnsi" w:hAnsiTheme="minorHAnsi" w:cstheme="minorHAnsi"/>
          <w:bCs/>
        </w:rPr>
        <w:t xml:space="preserve">Talent </w:t>
      </w:r>
      <w:r w:rsidR="007D1BBC">
        <w:rPr>
          <w:rFonts w:asciiTheme="minorHAnsi" w:hAnsiTheme="minorHAnsi" w:cstheme="minorHAnsi"/>
          <w:bCs/>
        </w:rPr>
        <w:t xml:space="preserve">A </w:t>
      </w:r>
      <w:r w:rsidRPr="002C220E">
        <w:rPr>
          <w:rFonts w:asciiTheme="minorHAnsi" w:hAnsiTheme="minorHAnsi" w:cstheme="minorHAnsi"/>
          <w:bCs/>
        </w:rPr>
        <w:t xml:space="preserve">removing </w:t>
      </w:r>
      <w:proofErr w:type="gramStart"/>
      <w:r w:rsidRPr="002C220E">
        <w:rPr>
          <w:rFonts w:asciiTheme="minorHAnsi" w:hAnsiTheme="minorHAnsi" w:cstheme="minorHAnsi"/>
          <w:bCs/>
        </w:rPr>
        <w:t>plug</w:t>
      </w:r>
      <w:proofErr w:type="gramEnd"/>
    </w:p>
    <w:p w14:paraId="79DC59BA" w14:textId="77777777" w:rsidR="002C220E" w:rsidRDefault="002C220E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B70BA3E" w14:textId="59E1150B" w:rsidR="00756364" w:rsidRPr="006170EA" w:rsidRDefault="00444743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Open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the white </w:t>
      </w:r>
      <w:proofErr w:type="spellStart"/>
      <w:r w:rsidR="00071682" w:rsidRPr="006170EA">
        <w:rPr>
          <w:rFonts w:asciiTheme="minorHAnsi" w:hAnsiTheme="minorHAnsi" w:cstheme="minorHAnsi"/>
          <w:bCs/>
          <w:color w:val="7030A0"/>
        </w:rPr>
        <w:t>Luer</w:t>
      </w:r>
      <w:proofErr w:type="spellEnd"/>
      <w:r w:rsidR="00071682" w:rsidRPr="006170EA">
        <w:rPr>
          <w:rFonts w:asciiTheme="minorHAnsi" w:hAnsiTheme="minorHAnsi" w:cstheme="minorHAnsi"/>
          <w:bCs/>
          <w:color w:val="7030A0"/>
        </w:rPr>
        <w:t xml:space="preserve"> cap </w:t>
      </w:r>
      <w:r w:rsidRPr="006170EA">
        <w:rPr>
          <w:rFonts w:asciiTheme="minorHAnsi" w:hAnsiTheme="minorHAnsi" w:cstheme="minorHAnsi"/>
          <w:b/>
          <w:color w:val="7030A0"/>
        </w:rPr>
        <w:t xml:space="preserve">[1] 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and </w:t>
      </w:r>
      <w:r w:rsidRPr="006170EA">
        <w:rPr>
          <w:rFonts w:asciiTheme="minorHAnsi" w:hAnsiTheme="minorHAnsi" w:cstheme="minorHAnsi"/>
          <w:bCs/>
          <w:color w:val="7030A0"/>
        </w:rPr>
        <w:t>place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an ethanol-soaked tissue in front of the flow outlet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  <w:r w:rsidR="00C00CB1" w:rsidRPr="006170EA">
        <w:rPr>
          <w:rFonts w:asciiTheme="minorHAnsi" w:hAnsiTheme="minorHAnsi" w:cstheme="minorHAnsi"/>
          <w:bCs/>
          <w:color w:val="7030A0"/>
        </w:rPr>
        <w:t xml:space="preserve"> Deconstruct the flow culture chamber, </w:t>
      </w:r>
      <w:r w:rsidR="0045032E" w:rsidRPr="006170EA">
        <w:rPr>
          <w:rFonts w:asciiTheme="minorHAnsi" w:hAnsiTheme="minorHAnsi" w:cstheme="minorHAnsi"/>
          <w:bCs/>
          <w:color w:val="7030A0"/>
        </w:rPr>
        <w:t>by taking off the glass tube with the top compartment</w:t>
      </w:r>
      <w:r w:rsidR="00757469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757469" w:rsidRPr="006170EA">
        <w:rPr>
          <w:rFonts w:asciiTheme="minorHAnsi" w:hAnsiTheme="minorHAnsi" w:cstheme="minorHAnsi"/>
          <w:b/>
          <w:color w:val="7030A0"/>
        </w:rPr>
        <w:t>[3]</w:t>
      </w:r>
      <w:r w:rsidR="0045032E" w:rsidRPr="006170EA">
        <w:rPr>
          <w:rFonts w:asciiTheme="minorHAnsi" w:hAnsiTheme="minorHAnsi" w:cstheme="minorHAnsi"/>
          <w:bCs/>
          <w:color w:val="7030A0"/>
        </w:rPr>
        <w:t xml:space="preserve">. </w:t>
      </w:r>
    </w:p>
    <w:p w14:paraId="66051C58" w14:textId="77777777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</w:rPr>
        <w:t xml:space="preserve">Cap being opened/medium being </w:t>
      </w:r>
      <w:proofErr w:type="gramStart"/>
      <w:r w:rsidRPr="00756364">
        <w:rPr>
          <w:rFonts w:asciiTheme="minorHAnsi" w:hAnsiTheme="minorHAnsi" w:cstheme="minorHAnsi"/>
          <w:bCs/>
        </w:rPr>
        <w:t>removed</w:t>
      </w:r>
      <w:proofErr w:type="gramEnd"/>
    </w:p>
    <w:p w14:paraId="2ED20839" w14:textId="77777777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</w:rPr>
        <w:t xml:space="preserve">Talent </w:t>
      </w:r>
      <w:r w:rsidR="007D1BBC" w:rsidRPr="00F62D51">
        <w:rPr>
          <w:rFonts w:asciiTheme="minorHAnsi" w:hAnsiTheme="minorHAnsi" w:cstheme="minorHAnsi"/>
          <w:bCs/>
        </w:rPr>
        <w:t xml:space="preserve">A </w:t>
      </w:r>
      <w:r w:rsidRPr="00F62D51">
        <w:rPr>
          <w:rFonts w:asciiTheme="minorHAnsi" w:hAnsiTheme="minorHAnsi" w:cstheme="minorHAnsi"/>
          <w:bCs/>
        </w:rPr>
        <w:t xml:space="preserve">placing tissue in front of </w:t>
      </w:r>
      <w:r w:rsidR="00E07232" w:rsidRPr="00F62D51">
        <w:rPr>
          <w:rFonts w:asciiTheme="minorHAnsi" w:hAnsiTheme="minorHAnsi" w:cstheme="minorHAnsi"/>
          <w:bCs/>
        </w:rPr>
        <w:t xml:space="preserve">the </w:t>
      </w:r>
      <w:proofErr w:type="gramStart"/>
      <w:r w:rsidRPr="00F62D51">
        <w:rPr>
          <w:rFonts w:asciiTheme="minorHAnsi" w:hAnsiTheme="minorHAnsi" w:cstheme="minorHAnsi"/>
          <w:bCs/>
        </w:rPr>
        <w:t>outlet</w:t>
      </w:r>
      <w:proofErr w:type="gramEnd"/>
    </w:p>
    <w:p w14:paraId="00D337E1" w14:textId="7AB93924" w:rsidR="0045032E" w:rsidRPr="00F62D51" w:rsidRDefault="0045032E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</w:rPr>
        <w:t xml:space="preserve">Talent taking off glass tube + top compartment. </w:t>
      </w:r>
    </w:p>
    <w:p w14:paraId="65415C96" w14:textId="77777777" w:rsidR="00756364" w:rsidRDefault="00756364" w:rsidP="00A60D5A">
      <w:pPr>
        <w:pStyle w:val="NormalWeb"/>
        <w:spacing w:before="0" w:beforeAutospacing="0" w:after="0" w:afterAutospacing="0"/>
        <w:ind w:left="1728"/>
        <w:rPr>
          <w:rFonts w:asciiTheme="minorHAnsi" w:hAnsiTheme="minorHAnsi" w:cstheme="minorHAnsi"/>
          <w:bCs/>
        </w:rPr>
      </w:pPr>
    </w:p>
    <w:p w14:paraId="130D1EDC" w14:textId="0B6C5F51" w:rsidR="00756364" w:rsidRPr="006170E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Place </w:t>
      </w:r>
      <w:r w:rsidR="00444743" w:rsidRPr="006170EA">
        <w:rPr>
          <w:rFonts w:asciiTheme="minorHAnsi" w:hAnsiTheme="minorHAnsi" w:cstheme="minorHAnsi"/>
          <w:bCs/>
          <w:color w:val="7030A0"/>
        </w:rPr>
        <w:t>a</w:t>
      </w:r>
      <w:r w:rsidRPr="006170EA">
        <w:rPr>
          <w:rFonts w:asciiTheme="minorHAnsi" w:hAnsiTheme="minorHAnsi" w:cstheme="minorHAnsi"/>
          <w:bCs/>
          <w:color w:val="7030A0"/>
        </w:rPr>
        <w:t xml:space="preserve"> vacuum Pasteur pipet on</w:t>
      </w:r>
      <w:r w:rsidR="00444743" w:rsidRPr="006170EA">
        <w:rPr>
          <w:rFonts w:asciiTheme="minorHAnsi" w:hAnsiTheme="minorHAnsi" w:cstheme="minorHAnsi"/>
          <w:bCs/>
          <w:color w:val="7030A0"/>
        </w:rPr>
        <w:t xml:space="preserve">to </w:t>
      </w:r>
      <w:r w:rsidRPr="006170EA">
        <w:rPr>
          <w:rFonts w:asciiTheme="minorHAnsi" w:hAnsiTheme="minorHAnsi" w:cstheme="minorHAnsi"/>
          <w:bCs/>
          <w:color w:val="7030A0"/>
        </w:rPr>
        <w:t xml:space="preserve">the </w:t>
      </w:r>
      <w:proofErr w:type="spellStart"/>
      <w:r w:rsidRPr="006170EA">
        <w:rPr>
          <w:rFonts w:asciiTheme="minorHAnsi" w:hAnsiTheme="minorHAnsi" w:cstheme="minorHAnsi"/>
          <w:bCs/>
          <w:color w:val="7030A0"/>
        </w:rPr>
        <w:t>electrospun</w:t>
      </w:r>
      <w:proofErr w:type="spellEnd"/>
      <w:r w:rsidRPr="006170EA">
        <w:rPr>
          <w:rFonts w:asciiTheme="minorHAnsi" w:hAnsiTheme="minorHAnsi" w:cstheme="minorHAnsi"/>
          <w:bCs/>
          <w:color w:val="7030A0"/>
        </w:rPr>
        <w:t xml:space="preserve"> scaffold</w:t>
      </w:r>
      <w:r w:rsidR="00444743" w:rsidRPr="006170EA">
        <w:rPr>
          <w:rFonts w:asciiTheme="minorHAnsi" w:hAnsiTheme="minorHAnsi" w:cstheme="minorHAnsi"/>
          <w:bCs/>
          <w:color w:val="7030A0"/>
        </w:rPr>
        <w:t xml:space="preserve"> to </w:t>
      </w:r>
      <w:r w:rsidRPr="006170EA">
        <w:rPr>
          <w:rFonts w:asciiTheme="minorHAnsi" w:hAnsiTheme="minorHAnsi" w:cstheme="minorHAnsi"/>
          <w:bCs/>
          <w:color w:val="7030A0"/>
        </w:rPr>
        <w:t>remove as much medium as possible</w:t>
      </w:r>
      <w:r w:rsidR="00444743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444743" w:rsidRPr="006170EA">
        <w:rPr>
          <w:rFonts w:asciiTheme="minorHAnsi" w:hAnsiTheme="minorHAnsi" w:cstheme="minorHAnsi"/>
          <w:b/>
          <w:color w:val="7030A0"/>
        </w:rPr>
        <w:t>[1]</w:t>
      </w:r>
      <w:r w:rsidR="00444743" w:rsidRPr="006170EA">
        <w:rPr>
          <w:rFonts w:asciiTheme="minorHAnsi" w:hAnsiTheme="minorHAnsi" w:cstheme="minorHAnsi"/>
          <w:bCs/>
          <w:color w:val="7030A0"/>
        </w:rPr>
        <w:t xml:space="preserve"> and add </w:t>
      </w:r>
      <w:r w:rsidRPr="006170EA">
        <w:rPr>
          <w:rFonts w:asciiTheme="minorHAnsi" w:hAnsiTheme="minorHAnsi" w:cstheme="minorHAnsi"/>
          <w:bCs/>
          <w:color w:val="7030A0"/>
        </w:rPr>
        <w:t xml:space="preserve">fibrinogen solution </w:t>
      </w:r>
      <w:r w:rsidR="00444743" w:rsidRPr="006170EA">
        <w:rPr>
          <w:rFonts w:asciiTheme="minorHAnsi" w:hAnsiTheme="minorHAnsi" w:cstheme="minorHAnsi"/>
          <w:bCs/>
          <w:color w:val="7030A0"/>
        </w:rPr>
        <w:t>at</w:t>
      </w:r>
      <w:r w:rsidRPr="006170EA">
        <w:rPr>
          <w:rFonts w:asciiTheme="minorHAnsi" w:hAnsiTheme="minorHAnsi" w:cstheme="minorHAnsi"/>
          <w:bCs/>
          <w:color w:val="7030A0"/>
        </w:rPr>
        <w:t xml:space="preserve"> a 1:1 ratio with the thrombin</w:t>
      </w:r>
      <w:r w:rsidR="00444743" w:rsidRPr="006170EA">
        <w:rPr>
          <w:rFonts w:asciiTheme="minorHAnsi" w:hAnsiTheme="minorHAnsi" w:cstheme="minorHAnsi"/>
          <w:bCs/>
          <w:color w:val="7030A0"/>
        </w:rPr>
        <w:t>-supplemented</w:t>
      </w:r>
      <w:r w:rsidRPr="006170EA">
        <w:rPr>
          <w:rFonts w:asciiTheme="minorHAnsi" w:hAnsiTheme="minorHAnsi" w:cstheme="minorHAnsi"/>
          <w:bCs/>
          <w:color w:val="7030A0"/>
        </w:rPr>
        <w:t xml:space="preserve"> cell suspension</w:t>
      </w:r>
      <w:r w:rsidR="00444743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444743"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5EFEE245" w14:textId="77777777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</w:rPr>
        <w:t>Talent</w:t>
      </w:r>
      <w:r w:rsidR="00CC7772">
        <w:rPr>
          <w:rFonts w:asciiTheme="minorHAnsi" w:hAnsiTheme="minorHAnsi" w:cstheme="minorHAnsi"/>
          <w:bCs/>
        </w:rPr>
        <w:t xml:space="preserve"> A</w:t>
      </w:r>
      <w:r w:rsidRPr="00756364">
        <w:rPr>
          <w:rFonts w:asciiTheme="minorHAnsi" w:hAnsiTheme="minorHAnsi" w:cstheme="minorHAnsi"/>
          <w:bCs/>
        </w:rPr>
        <w:t xml:space="preserve"> removing medium with</w:t>
      </w:r>
      <w:r w:rsidR="006724E2">
        <w:rPr>
          <w:rFonts w:asciiTheme="minorHAnsi" w:hAnsiTheme="minorHAnsi" w:cstheme="minorHAnsi"/>
          <w:bCs/>
        </w:rPr>
        <w:t xml:space="preserve"> </w:t>
      </w:r>
      <w:r w:rsidR="00E07232">
        <w:rPr>
          <w:rFonts w:asciiTheme="minorHAnsi" w:hAnsiTheme="minorHAnsi" w:cstheme="minorHAnsi"/>
          <w:bCs/>
        </w:rPr>
        <w:t xml:space="preserve">a </w:t>
      </w:r>
      <w:r w:rsidR="006724E2">
        <w:rPr>
          <w:rFonts w:asciiTheme="minorHAnsi" w:hAnsiTheme="minorHAnsi" w:cstheme="minorHAnsi"/>
          <w:bCs/>
        </w:rPr>
        <w:t xml:space="preserve">vacuum </w:t>
      </w:r>
      <w:r w:rsidR="00E07232">
        <w:rPr>
          <w:rFonts w:asciiTheme="minorHAnsi" w:hAnsiTheme="minorHAnsi" w:cstheme="minorHAnsi"/>
          <w:bCs/>
        </w:rPr>
        <w:t>P</w:t>
      </w:r>
      <w:r w:rsidR="006724E2">
        <w:rPr>
          <w:rFonts w:asciiTheme="minorHAnsi" w:hAnsiTheme="minorHAnsi" w:cstheme="minorHAnsi"/>
          <w:bCs/>
        </w:rPr>
        <w:t>asteur</w:t>
      </w:r>
      <w:r w:rsidRPr="00756364">
        <w:rPr>
          <w:rFonts w:asciiTheme="minorHAnsi" w:hAnsiTheme="minorHAnsi" w:cstheme="minorHAnsi"/>
          <w:bCs/>
        </w:rPr>
        <w:t xml:space="preserve"> </w:t>
      </w:r>
      <w:proofErr w:type="gramStart"/>
      <w:r w:rsidRPr="00756364">
        <w:rPr>
          <w:rFonts w:asciiTheme="minorHAnsi" w:hAnsiTheme="minorHAnsi" w:cstheme="minorHAnsi"/>
          <w:bCs/>
        </w:rPr>
        <w:t>pipet</w:t>
      </w:r>
      <w:proofErr w:type="gramEnd"/>
    </w:p>
    <w:p w14:paraId="18520FDD" w14:textId="7416A7A9" w:rsidR="00756364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</w:rPr>
        <w:t>Talent</w:t>
      </w:r>
      <w:r w:rsidR="00CC7772" w:rsidRPr="00F62D51">
        <w:rPr>
          <w:rFonts w:asciiTheme="minorHAnsi" w:hAnsiTheme="minorHAnsi" w:cstheme="minorHAnsi"/>
          <w:bCs/>
        </w:rPr>
        <w:t xml:space="preserve"> B</w:t>
      </w:r>
      <w:r w:rsidRPr="00F62D51">
        <w:rPr>
          <w:rFonts w:asciiTheme="minorHAnsi" w:hAnsiTheme="minorHAnsi" w:cstheme="minorHAnsi"/>
          <w:bCs/>
        </w:rPr>
        <w:t xml:space="preserve"> adding fibrinogen to </w:t>
      </w:r>
      <w:r w:rsidR="00E07232" w:rsidRPr="00F62D51">
        <w:rPr>
          <w:rFonts w:asciiTheme="minorHAnsi" w:hAnsiTheme="minorHAnsi" w:cstheme="minorHAnsi"/>
          <w:bCs/>
        </w:rPr>
        <w:t xml:space="preserve">the </w:t>
      </w:r>
      <w:r w:rsidRPr="00F62D51">
        <w:rPr>
          <w:rFonts w:asciiTheme="minorHAnsi" w:hAnsiTheme="minorHAnsi" w:cstheme="minorHAnsi"/>
          <w:bCs/>
        </w:rPr>
        <w:t xml:space="preserve">cell suspension, with </w:t>
      </w:r>
      <w:r w:rsidR="00E07232" w:rsidRPr="00F62D51">
        <w:rPr>
          <w:rFonts w:asciiTheme="minorHAnsi" w:hAnsiTheme="minorHAnsi" w:cstheme="minorHAnsi"/>
          <w:bCs/>
        </w:rPr>
        <w:t xml:space="preserve">a </w:t>
      </w:r>
      <w:r w:rsidRPr="00F62D51">
        <w:rPr>
          <w:rFonts w:asciiTheme="minorHAnsi" w:hAnsiTheme="minorHAnsi" w:cstheme="minorHAnsi"/>
          <w:bCs/>
        </w:rPr>
        <w:t xml:space="preserve">fibrinogen container visible in </w:t>
      </w:r>
      <w:r w:rsidR="00E07232" w:rsidRPr="00F62D51">
        <w:rPr>
          <w:rFonts w:asciiTheme="minorHAnsi" w:hAnsiTheme="minorHAnsi" w:cstheme="minorHAnsi"/>
          <w:bCs/>
        </w:rPr>
        <w:t xml:space="preserve">the </w:t>
      </w:r>
      <w:proofErr w:type="gramStart"/>
      <w:r w:rsidRPr="00F62D51">
        <w:rPr>
          <w:rFonts w:asciiTheme="minorHAnsi" w:hAnsiTheme="minorHAnsi" w:cstheme="minorHAnsi"/>
          <w:bCs/>
        </w:rPr>
        <w:t>frame</w:t>
      </w:r>
      <w:proofErr w:type="gramEnd"/>
    </w:p>
    <w:p w14:paraId="242AFB87" w14:textId="73F5B90A" w:rsidR="005C2A74" w:rsidRPr="00F62D51" w:rsidRDefault="005C2A74" w:rsidP="005C2A74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  <w:r w:rsidRPr="00596851">
        <w:rPr>
          <w:rFonts w:asciiTheme="minorHAnsi" w:hAnsiTheme="minorHAnsi" w:cstheme="minorHAnsi"/>
          <w:bCs/>
          <w:highlight w:val="green"/>
        </w:rPr>
        <w:t>NOTE: Shot 3.3.2. Take 1 also includes footage for 3.4.1.</w:t>
      </w:r>
      <w:r>
        <w:rPr>
          <w:rFonts w:asciiTheme="minorHAnsi" w:hAnsiTheme="minorHAnsi" w:cstheme="minorHAnsi"/>
          <w:bCs/>
        </w:rPr>
        <w:t xml:space="preserve"> </w:t>
      </w:r>
    </w:p>
    <w:p w14:paraId="271935B8" w14:textId="77777777" w:rsidR="00756364" w:rsidRDefault="00756364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54B6A61C" w14:textId="79B79698" w:rsidR="00756364" w:rsidRPr="00A60D5A" w:rsidRDefault="00444743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Pipet the solution up and down one time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Pr="006170EA">
        <w:rPr>
          <w:rFonts w:asciiTheme="minorHAnsi" w:hAnsiTheme="minorHAnsi" w:cstheme="minorHAnsi"/>
          <w:bCs/>
          <w:color w:val="7030A0"/>
        </w:rPr>
        <w:t xml:space="preserve"> and immediately drip the solution over the full length of the scaffold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  <w:r w:rsidR="000334D0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0334D0" w:rsidRPr="000334D0">
        <w:rPr>
          <w:rFonts w:asciiTheme="minorHAnsi" w:hAnsiTheme="minorHAnsi" w:cstheme="minorHAnsi"/>
          <w:bCs/>
          <w:i/>
          <w:iCs/>
          <w:color w:val="4F81BD" w:themeColor="accent1"/>
        </w:rPr>
        <w:t>Videographer: This step is important!</w:t>
      </w:r>
    </w:p>
    <w:p w14:paraId="5516B3CD" w14:textId="5E96C23C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</w:rPr>
        <w:t>Solution being pipetted one time</w:t>
      </w:r>
      <w:r w:rsidR="00CC7772">
        <w:rPr>
          <w:rFonts w:asciiTheme="minorHAnsi" w:hAnsiTheme="minorHAnsi" w:cstheme="minorHAnsi"/>
          <w:bCs/>
        </w:rPr>
        <w:t xml:space="preserve"> (Talent B)</w:t>
      </w:r>
    </w:p>
    <w:p w14:paraId="0142F89F" w14:textId="4C7B46B5" w:rsidR="008B20A4" w:rsidRPr="00F62D51" w:rsidRDefault="008B20A4" w:rsidP="008B20A4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  <w:r w:rsidRPr="008B20A4">
        <w:rPr>
          <w:rFonts w:asciiTheme="minorHAnsi" w:hAnsiTheme="minorHAnsi" w:cstheme="minorHAnsi"/>
          <w:bCs/>
        </w:rPr>
        <w:t xml:space="preserve">          </w:t>
      </w:r>
      <w:r w:rsidRPr="008B20A4">
        <w:rPr>
          <w:rFonts w:asciiTheme="minorHAnsi" w:hAnsiTheme="minorHAnsi" w:cstheme="minorHAnsi"/>
          <w:bCs/>
          <w:highlight w:val="green"/>
        </w:rPr>
        <w:t>NOTE: Shot 3.</w:t>
      </w:r>
      <w:r>
        <w:rPr>
          <w:rFonts w:asciiTheme="minorHAnsi" w:hAnsiTheme="minorHAnsi" w:cstheme="minorHAnsi"/>
          <w:bCs/>
          <w:highlight w:val="green"/>
        </w:rPr>
        <w:t>3</w:t>
      </w:r>
      <w:r w:rsidRPr="008B20A4">
        <w:rPr>
          <w:rFonts w:asciiTheme="minorHAnsi" w:hAnsiTheme="minorHAnsi" w:cstheme="minorHAnsi"/>
          <w:bCs/>
          <w:highlight w:val="green"/>
        </w:rPr>
        <w:t>.2. Take 1 also includes footage for 3.</w:t>
      </w:r>
      <w:r>
        <w:rPr>
          <w:rFonts w:asciiTheme="minorHAnsi" w:hAnsiTheme="minorHAnsi" w:cstheme="minorHAnsi"/>
          <w:bCs/>
          <w:highlight w:val="green"/>
        </w:rPr>
        <w:t>4</w:t>
      </w:r>
      <w:r w:rsidRPr="008B20A4">
        <w:rPr>
          <w:rFonts w:asciiTheme="minorHAnsi" w:hAnsiTheme="minorHAnsi" w:cstheme="minorHAnsi"/>
          <w:bCs/>
          <w:highlight w:val="green"/>
        </w:rPr>
        <w:t>.1.</w:t>
      </w:r>
      <w:r>
        <w:rPr>
          <w:rFonts w:asciiTheme="minorHAnsi" w:hAnsiTheme="minorHAnsi" w:cstheme="minorHAnsi"/>
          <w:bCs/>
        </w:rPr>
        <w:t xml:space="preserve"> </w:t>
      </w:r>
    </w:p>
    <w:p w14:paraId="58A65CCD" w14:textId="77777777" w:rsidR="008B20A4" w:rsidRDefault="008B20A4" w:rsidP="008B20A4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042DD7B3" w14:textId="4A099EE4" w:rsidR="00756364" w:rsidRPr="006170EA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Talent</w:t>
      </w:r>
      <w:r w:rsidR="00CC7772" w:rsidRPr="006170EA">
        <w:rPr>
          <w:rFonts w:asciiTheme="minorHAnsi" w:hAnsiTheme="minorHAnsi" w:cstheme="minorHAnsi"/>
          <w:bCs/>
          <w:color w:val="7030A0"/>
        </w:rPr>
        <w:t xml:space="preserve"> B</w:t>
      </w:r>
      <w:r w:rsidRPr="006170EA">
        <w:rPr>
          <w:rFonts w:asciiTheme="minorHAnsi" w:hAnsiTheme="minorHAnsi" w:cstheme="minorHAnsi"/>
          <w:bCs/>
          <w:color w:val="7030A0"/>
        </w:rPr>
        <w:t xml:space="preserve"> dripping solution over </w:t>
      </w:r>
      <w:r w:rsidR="00E07232" w:rsidRPr="006170EA">
        <w:rPr>
          <w:rFonts w:asciiTheme="minorHAnsi" w:hAnsiTheme="minorHAnsi" w:cstheme="minorHAnsi"/>
          <w:bCs/>
          <w:color w:val="7030A0"/>
        </w:rPr>
        <w:t xml:space="preserve">the </w:t>
      </w:r>
      <w:r w:rsidRPr="006170EA">
        <w:rPr>
          <w:rFonts w:asciiTheme="minorHAnsi" w:hAnsiTheme="minorHAnsi" w:cstheme="minorHAnsi"/>
          <w:bCs/>
          <w:color w:val="7030A0"/>
        </w:rPr>
        <w:t>scaffold</w:t>
      </w:r>
      <w:r w:rsidR="00CC7772" w:rsidRPr="006170EA">
        <w:rPr>
          <w:rFonts w:asciiTheme="minorHAnsi" w:hAnsiTheme="minorHAnsi" w:cstheme="minorHAnsi"/>
          <w:bCs/>
          <w:color w:val="7030A0"/>
        </w:rPr>
        <w:t xml:space="preserve">, while Talent A holds the bottom </w:t>
      </w:r>
      <w:proofErr w:type="spellStart"/>
      <w:r w:rsidR="00CC7772" w:rsidRPr="006170EA">
        <w:rPr>
          <w:rFonts w:asciiTheme="minorHAnsi" w:hAnsiTheme="minorHAnsi" w:cstheme="minorHAnsi"/>
          <w:bCs/>
          <w:color w:val="7030A0"/>
        </w:rPr>
        <w:t>compartment+</w:t>
      </w:r>
      <w:r w:rsidR="00D96C08" w:rsidRPr="006170EA">
        <w:rPr>
          <w:rFonts w:asciiTheme="minorHAnsi" w:hAnsiTheme="minorHAnsi" w:cstheme="minorHAnsi"/>
          <w:bCs/>
          <w:color w:val="7030A0"/>
        </w:rPr>
        <w:t>mounted</w:t>
      </w:r>
      <w:proofErr w:type="spellEnd"/>
      <w:r w:rsidR="00D96C08" w:rsidRPr="006170EA">
        <w:rPr>
          <w:rFonts w:asciiTheme="minorHAnsi" w:hAnsiTheme="minorHAnsi" w:cstheme="minorHAnsi"/>
          <w:bCs/>
          <w:color w:val="7030A0"/>
        </w:rPr>
        <w:t xml:space="preserve"> </w:t>
      </w:r>
      <w:proofErr w:type="spellStart"/>
      <w:r w:rsidR="00D96C08" w:rsidRPr="006170EA">
        <w:rPr>
          <w:rFonts w:asciiTheme="minorHAnsi" w:hAnsiTheme="minorHAnsi" w:cstheme="minorHAnsi"/>
          <w:bCs/>
          <w:color w:val="7030A0"/>
        </w:rPr>
        <w:t>electrospun</w:t>
      </w:r>
      <w:proofErr w:type="spellEnd"/>
      <w:r w:rsidR="00D96C08" w:rsidRPr="006170EA">
        <w:rPr>
          <w:rFonts w:asciiTheme="minorHAnsi" w:hAnsiTheme="minorHAnsi" w:cstheme="minorHAnsi"/>
          <w:bCs/>
          <w:color w:val="7030A0"/>
        </w:rPr>
        <w:t xml:space="preserve"> graft. </w:t>
      </w:r>
    </w:p>
    <w:p w14:paraId="5E79DF50" w14:textId="16FBD34F" w:rsidR="00CC7102" w:rsidRPr="00F62D51" w:rsidRDefault="00CC7102" w:rsidP="00CC7102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  <w:bookmarkStart w:id="2" w:name="_Hlk74225861"/>
      <w:r w:rsidRPr="00596851">
        <w:rPr>
          <w:rFonts w:asciiTheme="minorHAnsi" w:hAnsiTheme="minorHAnsi" w:cstheme="minorHAnsi"/>
          <w:bCs/>
          <w:highlight w:val="green"/>
        </w:rPr>
        <w:t xml:space="preserve">NOTE: Shot 3.4.2. </w:t>
      </w:r>
      <w:r w:rsidR="00596851" w:rsidRPr="00596851">
        <w:rPr>
          <w:rFonts w:asciiTheme="minorHAnsi" w:hAnsiTheme="minorHAnsi" w:cstheme="minorHAnsi"/>
          <w:bCs/>
          <w:highlight w:val="green"/>
        </w:rPr>
        <w:t>Take 1 also includes footage for 3.5.1.</w:t>
      </w:r>
      <w:r w:rsidR="00596851">
        <w:rPr>
          <w:rFonts w:asciiTheme="minorHAnsi" w:hAnsiTheme="minorHAnsi" w:cstheme="minorHAnsi"/>
          <w:bCs/>
        </w:rPr>
        <w:t xml:space="preserve"> </w:t>
      </w:r>
    </w:p>
    <w:bookmarkEnd w:id="2"/>
    <w:p w14:paraId="5DDC71C2" w14:textId="77777777" w:rsidR="00756364" w:rsidRDefault="00756364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A8ED99E" w14:textId="74175C20" w:rsidR="00756364" w:rsidRPr="006170EA" w:rsidRDefault="00444743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When all of the cells have been delivered, </w:t>
      </w:r>
      <w:r w:rsidR="00071682" w:rsidRPr="006170EA">
        <w:rPr>
          <w:rFonts w:asciiTheme="minorHAnsi" w:hAnsiTheme="minorHAnsi" w:cstheme="minorHAnsi"/>
          <w:bCs/>
          <w:color w:val="7030A0"/>
        </w:rPr>
        <w:t>slowly move the scaffold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from left to right and up and down to </w:t>
      </w:r>
      <w:r w:rsidRPr="006170EA">
        <w:rPr>
          <w:rFonts w:asciiTheme="minorHAnsi" w:hAnsiTheme="minorHAnsi" w:cstheme="minorHAnsi"/>
          <w:bCs/>
          <w:color w:val="7030A0"/>
        </w:rPr>
        <w:t xml:space="preserve">achieve an even distribution of the cells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="00071682" w:rsidRPr="006170EA">
        <w:rPr>
          <w:rFonts w:asciiTheme="minorHAnsi" w:hAnsiTheme="minorHAnsi" w:cstheme="minorHAnsi"/>
          <w:bCs/>
          <w:color w:val="7030A0"/>
        </w:rPr>
        <w:t>.</w:t>
      </w:r>
    </w:p>
    <w:p w14:paraId="3FED0595" w14:textId="7DED5B01" w:rsidR="00756364" w:rsidRPr="005968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  <w:color w:val="auto"/>
        </w:rPr>
        <w:t>Scaffold being moved/cells being distributed</w:t>
      </w:r>
      <w:r w:rsidR="00D96C08">
        <w:rPr>
          <w:rFonts w:asciiTheme="minorHAnsi" w:hAnsiTheme="minorHAnsi" w:cstheme="minorHAnsi"/>
          <w:bCs/>
          <w:color w:val="auto"/>
        </w:rPr>
        <w:t xml:space="preserve"> by talent</w:t>
      </w:r>
      <w:r w:rsidR="009679DA">
        <w:rPr>
          <w:rFonts w:asciiTheme="minorHAnsi" w:hAnsiTheme="minorHAnsi" w:cstheme="minorHAnsi"/>
          <w:bCs/>
          <w:color w:val="auto"/>
        </w:rPr>
        <w:t xml:space="preserve"> </w:t>
      </w:r>
      <w:r w:rsidR="00D96C08">
        <w:rPr>
          <w:rFonts w:asciiTheme="minorHAnsi" w:hAnsiTheme="minorHAnsi" w:cstheme="minorHAnsi"/>
          <w:bCs/>
          <w:color w:val="auto"/>
        </w:rPr>
        <w:t>A</w:t>
      </w:r>
    </w:p>
    <w:p w14:paraId="6194BECE" w14:textId="41E2F6DB" w:rsidR="00596851" w:rsidRPr="00F62D51" w:rsidRDefault="00596851" w:rsidP="00596851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</w:t>
      </w:r>
      <w:r w:rsidRPr="00596851">
        <w:rPr>
          <w:rFonts w:asciiTheme="minorHAnsi" w:hAnsiTheme="minorHAnsi" w:cstheme="minorHAnsi"/>
          <w:bCs/>
          <w:highlight w:val="green"/>
        </w:rPr>
        <w:t>NOTE: Shot 3.4.2. Take 1 also includes footage for 3.5.1.</w:t>
      </w:r>
      <w:r>
        <w:rPr>
          <w:rFonts w:asciiTheme="minorHAnsi" w:hAnsiTheme="minorHAnsi" w:cstheme="minorHAnsi"/>
          <w:bCs/>
        </w:rPr>
        <w:t xml:space="preserve"> </w:t>
      </w:r>
    </w:p>
    <w:p w14:paraId="15C92B74" w14:textId="77777777" w:rsidR="00596851" w:rsidRDefault="00596851" w:rsidP="0059685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9A1F40F" w14:textId="77777777" w:rsidR="00756364" w:rsidRDefault="00756364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08901AE" w14:textId="2797F111" w:rsidR="00756364" w:rsidRPr="006170EA" w:rsidRDefault="00444743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When both sides of the scaffold have been </w:t>
      </w:r>
      <w:r w:rsidR="00D96C08" w:rsidRPr="006170EA">
        <w:rPr>
          <w:rFonts w:asciiTheme="minorHAnsi" w:hAnsiTheme="minorHAnsi" w:cstheme="minorHAnsi"/>
          <w:bCs/>
          <w:color w:val="7030A0"/>
        </w:rPr>
        <w:t>seeded</w:t>
      </w:r>
      <w:r w:rsidRPr="006170EA">
        <w:rPr>
          <w:rFonts w:asciiTheme="minorHAnsi" w:hAnsiTheme="minorHAnsi" w:cstheme="minorHAnsi"/>
          <w:bCs/>
          <w:color w:val="7030A0"/>
        </w:rPr>
        <w:t xml:space="preserve">, carefully </w:t>
      </w:r>
      <w:r w:rsidR="00D96C08" w:rsidRPr="006170EA">
        <w:rPr>
          <w:rFonts w:asciiTheme="minorHAnsi" w:hAnsiTheme="minorHAnsi" w:cstheme="minorHAnsi"/>
          <w:bCs/>
          <w:color w:val="7030A0"/>
        </w:rPr>
        <w:t xml:space="preserve">reconstruct the </w:t>
      </w:r>
      <w:r w:rsidR="00FC4CE5" w:rsidRPr="006170EA">
        <w:rPr>
          <w:rFonts w:asciiTheme="minorHAnsi" w:hAnsiTheme="minorHAnsi" w:cstheme="minorHAnsi"/>
          <w:bCs/>
          <w:color w:val="7030A0"/>
        </w:rPr>
        <w:t>flow culture chamber by putting the glass tube</w:t>
      </w:r>
      <w:r w:rsidR="002E6ECB" w:rsidRPr="006170EA">
        <w:rPr>
          <w:rFonts w:asciiTheme="minorHAnsi" w:hAnsiTheme="minorHAnsi" w:cstheme="minorHAnsi"/>
          <w:bCs/>
          <w:color w:val="7030A0"/>
        </w:rPr>
        <w:t xml:space="preserve"> and </w:t>
      </w:r>
      <w:r w:rsidR="00FC4CE5" w:rsidRPr="006170EA">
        <w:rPr>
          <w:rFonts w:asciiTheme="minorHAnsi" w:hAnsiTheme="minorHAnsi" w:cstheme="minorHAnsi"/>
          <w:bCs/>
          <w:color w:val="7030A0"/>
        </w:rPr>
        <w:t>top compartment back.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/>
          <w:color w:val="7030A0"/>
        </w:rPr>
        <w:t xml:space="preserve">[1] </w:t>
      </w:r>
      <w:r w:rsidRPr="006170EA">
        <w:rPr>
          <w:rFonts w:asciiTheme="minorHAnsi" w:hAnsiTheme="minorHAnsi" w:cstheme="minorHAnsi"/>
          <w:bCs/>
          <w:color w:val="7030A0"/>
        </w:rPr>
        <w:t>and place the flow</w:t>
      </w:r>
      <w:r w:rsidR="005A1DA5" w:rsidRPr="006170EA">
        <w:rPr>
          <w:rFonts w:asciiTheme="minorHAnsi" w:hAnsiTheme="minorHAnsi" w:cstheme="minorHAnsi"/>
          <w:bCs/>
          <w:color w:val="7030A0"/>
        </w:rPr>
        <w:t xml:space="preserve"> culture</w:t>
      </w:r>
      <w:r w:rsidRPr="006170EA">
        <w:rPr>
          <w:rFonts w:asciiTheme="minorHAnsi" w:hAnsiTheme="minorHAnsi" w:cstheme="minorHAnsi"/>
          <w:bCs/>
          <w:color w:val="7030A0"/>
        </w:rPr>
        <w:t xml:space="preserve"> chamber into the incubator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189649FE" w14:textId="58A15EC7" w:rsid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756364">
        <w:rPr>
          <w:rFonts w:asciiTheme="minorHAnsi" w:hAnsiTheme="minorHAnsi" w:cstheme="minorHAnsi"/>
          <w:bCs/>
          <w:color w:val="auto"/>
        </w:rPr>
        <w:t>Scaffold being placed into flow chamber</w:t>
      </w:r>
      <w:r w:rsidR="00FC4CE5">
        <w:rPr>
          <w:rFonts w:asciiTheme="minorHAnsi" w:hAnsiTheme="minorHAnsi" w:cstheme="minorHAnsi"/>
          <w:bCs/>
          <w:color w:val="auto"/>
        </w:rPr>
        <w:t xml:space="preserve"> </w:t>
      </w:r>
      <w:r w:rsidR="004C3409">
        <w:rPr>
          <w:rFonts w:asciiTheme="minorHAnsi" w:hAnsiTheme="minorHAnsi" w:cstheme="minorHAnsi"/>
          <w:bCs/>
          <w:color w:val="auto"/>
        </w:rPr>
        <w:t xml:space="preserve">(glass tube + top compartment placed back on bottom compartment holding the seeded scaffold) </w:t>
      </w:r>
    </w:p>
    <w:p w14:paraId="2B2460C1" w14:textId="08C56A93" w:rsidR="00122791" w:rsidRPr="00F62D51" w:rsidRDefault="00444743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  <w:color w:val="auto"/>
        </w:rPr>
        <w:t>Talent</w:t>
      </w:r>
      <w:r w:rsidR="00765A33" w:rsidRPr="00F62D51">
        <w:rPr>
          <w:rFonts w:asciiTheme="minorHAnsi" w:hAnsiTheme="minorHAnsi" w:cstheme="minorHAnsi"/>
          <w:bCs/>
          <w:color w:val="auto"/>
        </w:rPr>
        <w:t xml:space="preserve"> A</w:t>
      </w:r>
      <w:r w:rsidRPr="00F62D51">
        <w:rPr>
          <w:rFonts w:asciiTheme="minorHAnsi" w:hAnsiTheme="minorHAnsi" w:cstheme="minorHAnsi"/>
          <w:bCs/>
          <w:color w:val="auto"/>
        </w:rPr>
        <w:t xml:space="preserve"> placing</w:t>
      </w:r>
      <w:r w:rsidR="009D647D" w:rsidRPr="00F62D51">
        <w:rPr>
          <w:rFonts w:asciiTheme="minorHAnsi" w:hAnsiTheme="minorHAnsi" w:cstheme="minorHAnsi"/>
          <w:bCs/>
          <w:color w:val="auto"/>
        </w:rPr>
        <w:t xml:space="preserve"> the flow culture</w:t>
      </w:r>
      <w:r w:rsidRPr="00F62D51">
        <w:rPr>
          <w:rFonts w:asciiTheme="minorHAnsi" w:hAnsiTheme="minorHAnsi" w:cstheme="minorHAnsi"/>
          <w:bCs/>
          <w:color w:val="auto"/>
        </w:rPr>
        <w:t xml:space="preserve"> chamber into </w:t>
      </w:r>
      <w:r w:rsidR="00E07232" w:rsidRPr="00F62D51">
        <w:rPr>
          <w:rFonts w:asciiTheme="minorHAnsi" w:hAnsiTheme="minorHAnsi" w:cstheme="minorHAnsi"/>
          <w:bCs/>
          <w:color w:val="auto"/>
        </w:rPr>
        <w:t xml:space="preserve">the </w:t>
      </w:r>
      <w:proofErr w:type="gramStart"/>
      <w:r w:rsidRPr="00F62D51">
        <w:rPr>
          <w:rFonts w:asciiTheme="minorHAnsi" w:hAnsiTheme="minorHAnsi" w:cstheme="minorHAnsi"/>
          <w:bCs/>
          <w:color w:val="auto"/>
        </w:rPr>
        <w:t>incubator</w:t>
      </w:r>
      <w:proofErr w:type="gramEnd"/>
    </w:p>
    <w:p w14:paraId="06E5F4FF" w14:textId="77777777" w:rsidR="00122791" w:rsidRDefault="00122791" w:rsidP="00A60D5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</w:rPr>
      </w:pPr>
    </w:p>
    <w:p w14:paraId="4D7D38EF" w14:textId="77777777" w:rsidR="002E6ECB" w:rsidRPr="002E6ECB" w:rsidRDefault="00103E10" w:rsidP="00F62D51">
      <w:pPr>
        <w:pStyle w:val="BodyText"/>
        <w:numPr>
          <w:ilvl w:val="0"/>
          <w:numId w:val="15"/>
        </w:numPr>
        <w:jc w:val="both"/>
        <w:outlineLvl w:val="0"/>
        <w:rPr>
          <w:rFonts w:asciiTheme="minorHAnsi" w:hAnsiTheme="minorHAnsi" w:cstheme="minorHAnsi"/>
          <w:bCs/>
          <w:i w:val="0"/>
          <w:iCs/>
        </w:rPr>
      </w:pPr>
      <w:r w:rsidRPr="00AE7902">
        <w:rPr>
          <w:rFonts w:asciiTheme="minorHAnsi" w:hAnsiTheme="minorHAnsi" w:cstheme="minorHAnsi"/>
          <w:b/>
          <w:i w:val="0"/>
          <w:iCs/>
        </w:rPr>
        <w:t xml:space="preserve">Bioreactor and Pump System </w:t>
      </w:r>
      <w:r w:rsidR="00071682" w:rsidRPr="00AE7902">
        <w:rPr>
          <w:rFonts w:asciiTheme="minorHAnsi" w:hAnsiTheme="minorHAnsi" w:cstheme="minorHAnsi"/>
          <w:b/>
          <w:i w:val="0"/>
          <w:iCs/>
        </w:rPr>
        <w:t xml:space="preserve">Coupling </w:t>
      </w:r>
    </w:p>
    <w:p w14:paraId="726ADAA2" w14:textId="1CE04DD0" w:rsidR="00122791" w:rsidRPr="00AE7902" w:rsidRDefault="002E6ECB" w:rsidP="002E6ECB">
      <w:pPr>
        <w:pStyle w:val="BodyText"/>
        <w:jc w:val="both"/>
        <w:outlineLvl w:val="0"/>
        <w:rPr>
          <w:rFonts w:asciiTheme="minorHAnsi" w:hAnsiTheme="minorHAnsi" w:cstheme="minorHAnsi"/>
          <w:bCs/>
          <w:i w:val="0"/>
          <w:iCs/>
        </w:rPr>
      </w:pPr>
      <w:r w:rsidRPr="002E6ECB">
        <w:rPr>
          <w:rFonts w:asciiTheme="majorHAnsi" w:hAnsiTheme="majorHAnsi" w:cstheme="majorHAnsi"/>
          <w:iCs/>
          <w:color w:val="0432FF"/>
          <w:szCs w:val="24"/>
        </w:rPr>
        <w:t xml:space="preserve">NOTE: </w:t>
      </w:r>
      <w:r w:rsidR="00571FD4" w:rsidRPr="002E6ECB">
        <w:rPr>
          <w:rFonts w:asciiTheme="majorHAnsi" w:hAnsiTheme="majorHAnsi" w:cstheme="majorHAnsi"/>
          <w:iCs/>
          <w:color w:val="0432FF"/>
          <w:szCs w:val="24"/>
        </w:rPr>
        <w:t>all steps can be performed by 1 demonstrator</w:t>
      </w:r>
    </w:p>
    <w:p w14:paraId="0E2FA1A2" w14:textId="77777777" w:rsidR="00122791" w:rsidRDefault="00122791" w:rsidP="00A60D5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1796F7A" w14:textId="7AC29377" w:rsidR="00A04671" w:rsidRPr="006170EA" w:rsidRDefault="00A04671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To couple the bioreactor to the pump system, place the flow culture chamber on one of the eight screw threads on the bioreactor base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="00E07232" w:rsidRPr="006170EA">
        <w:rPr>
          <w:rFonts w:asciiTheme="minorHAnsi" w:hAnsiTheme="minorHAnsi" w:cstheme="minorHAnsi"/>
          <w:b/>
          <w:color w:val="7030A0"/>
        </w:rPr>
        <w:t>,</w:t>
      </w:r>
      <w:r w:rsidRPr="006170EA">
        <w:rPr>
          <w:rFonts w:asciiTheme="minorHAnsi" w:hAnsiTheme="minorHAnsi" w:cstheme="minorHAnsi"/>
          <w:bCs/>
          <w:color w:val="7030A0"/>
        </w:rPr>
        <w:t xml:space="preserve"> and place a hose clip on the medium tubing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3F6DBC21" w14:textId="77777777" w:rsidR="00F62D51" w:rsidRDefault="00A04671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placing flow culture chamber onto </w:t>
      </w:r>
      <w:r w:rsidR="00E07232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>screw thread of bioreactor base</w:t>
      </w:r>
    </w:p>
    <w:p w14:paraId="5580EC4A" w14:textId="57E9CD16" w:rsidR="00A04671" w:rsidRPr="00F62D51" w:rsidRDefault="00A04671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F62D51">
        <w:rPr>
          <w:rFonts w:asciiTheme="minorHAnsi" w:hAnsiTheme="minorHAnsi" w:cstheme="minorHAnsi"/>
          <w:bCs/>
        </w:rPr>
        <w:t>Talent placing clip onto medium tubing (of already prepared medium-</w:t>
      </w:r>
      <w:proofErr w:type="spellStart"/>
      <w:r w:rsidRPr="00F62D51">
        <w:rPr>
          <w:rFonts w:asciiTheme="minorHAnsi" w:hAnsiTheme="minorHAnsi" w:cstheme="minorHAnsi"/>
          <w:bCs/>
        </w:rPr>
        <w:t>ibidi</w:t>
      </w:r>
      <w:proofErr w:type="spellEnd"/>
      <w:r w:rsidRPr="00F62D51">
        <w:rPr>
          <w:rFonts w:asciiTheme="minorHAnsi" w:hAnsiTheme="minorHAnsi" w:cstheme="minorHAnsi"/>
          <w:bCs/>
        </w:rPr>
        <w:t>-set-up)</w:t>
      </w:r>
    </w:p>
    <w:p w14:paraId="03A95A53" w14:textId="77777777" w:rsidR="00A04671" w:rsidRDefault="00A0467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77C22CBF" w14:textId="40BFA242" w:rsidR="00122791" w:rsidRPr="006170E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Remove the white </w:t>
      </w:r>
      <w:proofErr w:type="spellStart"/>
      <w:r w:rsidRPr="006170EA">
        <w:rPr>
          <w:rFonts w:asciiTheme="minorHAnsi" w:hAnsiTheme="minorHAnsi" w:cstheme="minorHAnsi"/>
          <w:bCs/>
          <w:color w:val="7030A0"/>
        </w:rPr>
        <w:t>Luer</w:t>
      </w:r>
      <w:proofErr w:type="spellEnd"/>
      <w:r w:rsidRPr="006170EA">
        <w:rPr>
          <w:rFonts w:asciiTheme="minorHAnsi" w:hAnsiTheme="minorHAnsi" w:cstheme="minorHAnsi"/>
          <w:bCs/>
          <w:color w:val="7030A0"/>
        </w:rPr>
        <w:t xml:space="preserve"> cap covering the flow inlet of the top compartment of the flow culture chamber</w:t>
      </w:r>
      <w:r w:rsidR="001E5488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1E5488" w:rsidRPr="006170EA">
        <w:rPr>
          <w:rFonts w:asciiTheme="minorHAnsi" w:hAnsiTheme="minorHAnsi" w:cstheme="minorHAnsi"/>
          <w:b/>
          <w:color w:val="7030A0"/>
        </w:rPr>
        <w:t>[1]</w:t>
      </w:r>
      <w:r w:rsidR="001E5488" w:rsidRPr="006170EA">
        <w:rPr>
          <w:rFonts w:asciiTheme="minorHAnsi" w:hAnsiTheme="minorHAnsi" w:cstheme="minorHAnsi"/>
          <w:bCs/>
          <w:color w:val="7030A0"/>
        </w:rPr>
        <w:t xml:space="preserve"> and r</w:t>
      </w:r>
      <w:r w:rsidRPr="006170EA">
        <w:rPr>
          <w:rFonts w:asciiTheme="minorHAnsi" w:hAnsiTheme="minorHAnsi" w:cstheme="minorHAnsi"/>
          <w:bCs/>
          <w:color w:val="7030A0"/>
        </w:rPr>
        <w:t xml:space="preserve">emove the female </w:t>
      </w:r>
      <w:proofErr w:type="spellStart"/>
      <w:r w:rsidRPr="006170EA">
        <w:rPr>
          <w:rFonts w:asciiTheme="minorHAnsi" w:hAnsiTheme="minorHAnsi" w:cstheme="minorHAnsi"/>
          <w:bCs/>
          <w:color w:val="7030A0"/>
        </w:rPr>
        <w:t>Luer</w:t>
      </w:r>
      <w:proofErr w:type="spellEnd"/>
      <w:r w:rsidRPr="006170EA">
        <w:rPr>
          <w:rFonts w:asciiTheme="minorHAnsi" w:hAnsiTheme="minorHAnsi" w:cstheme="minorHAnsi"/>
          <w:bCs/>
          <w:color w:val="7030A0"/>
        </w:rPr>
        <w:t xml:space="preserve"> coupler of the medium tubing</w:t>
      </w:r>
      <w:r w:rsidR="001E5488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1E5488" w:rsidRPr="006170EA">
        <w:rPr>
          <w:rFonts w:asciiTheme="minorHAnsi" w:hAnsiTheme="minorHAnsi" w:cstheme="minorHAnsi"/>
          <w:b/>
          <w:color w:val="7030A0"/>
        </w:rPr>
        <w:t>[2]</w:t>
      </w:r>
      <w:r w:rsidR="001E5488" w:rsidRPr="006170EA">
        <w:rPr>
          <w:rFonts w:asciiTheme="minorHAnsi" w:hAnsiTheme="minorHAnsi" w:cstheme="minorHAnsi"/>
          <w:bCs/>
          <w:color w:val="7030A0"/>
        </w:rPr>
        <w:t>.</w:t>
      </w:r>
    </w:p>
    <w:p w14:paraId="576EB6C4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removing </w:t>
      </w:r>
      <w:proofErr w:type="gramStart"/>
      <w:r w:rsidRPr="00122791">
        <w:rPr>
          <w:rFonts w:asciiTheme="minorHAnsi" w:hAnsiTheme="minorHAnsi" w:cstheme="minorHAnsi"/>
          <w:bCs/>
        </w:rPr>
        <w:t>cap</w:t>
      </w:r>
      <w:proofErr w:type="gramEnd"/>
    </w:p>
    <w:p w14:paraId="15732705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removing </w:t>
      </w:r>
      <w:proofErr w:type="gramStart"/>
      <w:r w:rsidRPr="00122791">
        <w:rPr>
          <w:rFonts w:asciiTheme="minorHAnsi" w:hAnsiTheme="minorHAnsi" w:cstheme="minorHAnsi"/>
          <w:bCs/>
        </w:rPr>
        <w:t>coupler</w:t>
      </w:r>
      <w:proofErr w:type="gramEnd"/>
    </w:p>
    <w:p w14:paraId="64DF36C8" w14:textId="77777777" w:rsidR="00122791" w:rsidRDefault="0012279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AF3A497" w14:textId="48E2B431" w:rsidR="00122791" w:rsidRPr="006170EA" w:rsidRDefault="001E5488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C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onnect the medium tubing </w:t>
      </w:r>
      <w:r w:rsidRPr="006170EA">
        <w:rPr>
          <w:rFonts w:asciiTheme="minorHAnsi" w:hAnsiTheme="minorHAnsi" w:cstheme="minorHAnsi"/>
          <w:bCs/>
          <w:color w:val="7030A0"/>
        </w:rPr>
        <w:t>with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one side </w:t>
      </w:r>
      <w:r w:rsidRPr="006170EA">
        <w:rPr>
          <w:rFonts w:asciiTheme="minorHAnsi" w:hAnsiTheme="minorHAnsi" w:cstheme="minorHAnsi"/>
          <w:bCs/>
          <w:color w:val="7030A0"/>
        </w:rPr>
        <w:t>of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the flow inlet on the top compartment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and the other side with </w:t>
      </w:r>
      <w:r w:rsidRPr="006170EA">
        <w:rPr>
          <w:rFonts w:asciiTheme="minorHAnsi" w:hAnsiTheme="minorHAnsi" w:cstheme="minorHAnsi"/>
          <w:bCs/>
          <w:color w:val="7030A0"/>
        </w:rPr>
        <w:t xml:space="preserve">the </w:t>
      </w:r>
      <w:r w:rsidR="00071682" w:rsidRPr="006170EA">
        <w:rPr>
          <w:rFonts w:asciiTheme="minorHAnsi" w:hAnsiTheme="minorHAnsi" w:cstheme="minorHAnsi"/>
          <w:bCs/>
          <w:color w:val="7030A0"/>
        </w:rPr>
        <w:t>flow outlet at the bottom compartment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="00071682" w:rsidRPr="006170EA">
        <w:rPr>
          <w:rFonts w:asciiTheme="minorHAnsi" w:hAnsiTheme="minorHAnsi" w:cstheme="minorHAnsi"/>
          <w:bCs/>
          <w:color w:val="7030A0"/>
        </w:rPr>
        <w:t>.</w:t>
      </w:r>
    </w:p>
    <w:p w14:paraId="724089ED" w14:textId="7525614E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connecting </w:t>
      </w:r>
      <w:r w:rsidR="00571FD4">
        <w:rPr>
          <w:rFonts w:asciiTheme="minorHAnsi" w:hAnsiTheme="minorHAnsi" w:cstheme="minorHAnsi"/>
          <w:bCs/>
        </w:rPr>
        <w:t xml:space="preserve">medium </w:t>
      </w:r>
      <w:r w:rsidRPr="00122791">
        <w:rPr>
          <w:rFonts w:asciiTheme="minorHAnsi" w:hAnsiTheme="minorHAnsi" w:cstheme="minorHAnsi"/>
          <w:bCs/>
        </w:rPr>
        <w:t xml:space="preserve">tubing to flow </w:t>
      </w:r>
      <w:proofErr w:type="gramStart"/>
      <w:r w:rsidRPr="00122791">
        <w:rPr>
          <w:rFonts w:asciiTheme="minorHAnsi" w:hAnsiTheme="minorHAnsi" w:cstheme="minorHAnsi"/>
          <w:bCs/>
        </w:rPr>
        <w:t>inlet</w:t>
      </w:r>
      <w:proofErr w:type="gramEnd"/>
    </w:p>
    <w:p w14:paraId="64A1A561" w14:textId="7AE15892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connecting </w:t>
      </w:r>
      <w:r w:rsidR="00571FD4">
        <w:rPr>
          <w:rFonts w:asciiTheme="minorHAnsi" w:hAnsiTheme="minorHAnsi" w:cstheme="minorHAnsi"/>
          <w:bCs/>
        </w:rPr>
        <w:t xml:space="preserve">medium </w:t>
      </w:r>
      <w:r w:rsidRPr="00122791">
        <w:rPr>
          <w:rFonts w:asciiTheme="minorHAnsi" w:hAnsiTheme="minorHAnsi" w:cstheme="minorHAnsi"/>
          <w:bCs/>
        </w:rPr>
        <w:t xml:space="preserve">tubing to flow </w:t>
      </w:r>
      <w:proofErr w:type="gramStart"/>
      <w:r w:rsidRPr="00122791">
        <w:rPr>
          <w:rFonts w:asciiTheme="minorHAnsi" w:hAnsiTheme="minorHAnsi" w:cstheme="minorHAnsi"/>
          <w:bCs/>
        </w:rPr>
        <w:t>outlet</w:t>
      </w:r>
      <w:proofErr w:type="gramEnd"/>
      <w:r w:rsidR="00071682" w:rsidRPr="00122791">
        <w:rPr>
          <w:rFonts w:asciiTheme="minorHAnsi" w:hAnsiTheme="minorHAnsi" w:cstheme="minorHAnsi"/>
          <w:bCs/>
        </w:rPr>
        <w:t xml:space="preserve"> </w:t>
      </w:r>
    </w:p>
    <w:p w14:paraId="7C08570F" w14:textId="77777777" w:rsidR="00122791" w:rsidRDefault="0012279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36C1376" w14:textId="3ECB0C53" w:rsidR="00122791" w:rsidRPr="006170E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Transfer the complete setup from the laminar flow cabinet to the incubator</w:t>
      </w:r>
      <w:r w:rsidR="001E5488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1E5488" w:rsidRPr="006170EA">
        <w:rPr>
          <w:rFonts w:asciiTheme="minorHAnsi" w:hAnsiTheme="minorHAnsi" w:cstheme="minorHAnsi"/>
          <w:b/>
          <w:color w:val="7030A0"/>
        </w:rPr>
        <w:t xml:space="preserve">[1] </w:t>
      </w:r>
      <w:r w:rsidRPr="006170EA">
        <w:rPr>
          <w:rFonts w:asciiTheme="minorHAnsi" w:hAnsiTheme="minorHAnsi" w:cstheme="minorHAnsi"/>
          <w:bCs/>
          <w:color w:val="7030A0"/>
        </w:rPr>
        <w:t xml:space="preserve">and connect the fluidic units </w:t>
      </w:r>
      <w:r w:rsidR="00847FA2" w:rsidRPr="006170EA">
        <w:rPr>
          <w:rFonts w:asciiTheme="minorHAnsi" w:hAnsiTheme="minorHAnsi" w:cstheme="minorHAnsi"/>
          <w:bCs/>
          <w:color w:val="7030A0"/>
        </w:rPr>
        <w:t xml:space="preserve">and the bioreactor base </w:t>
      </w:r>
      <w:r w:rsidRPr="006170EA">
        <w:rPr>
          <w:rFonts w:asciiTheme="minorHAnsi" w:hAnsiTheme="minorHAnsi" w:cstheme="minorHAnsi"/>
          <w:bCs/>
          <w:color w:val="7030A0"/>
        </w:rPr>
        <w:t>to the air pressure tubing and electric cable</w:t>
      </w:r>
      <w:r w:rsidR="001E5488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1E5488"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  <w:r w:rsidR="00122791" w:rsidRPr="006170EA">
        <w:rPr>
          <w:rFonts w:asciiTheme="minorHAnsi" w:hAnsiTheme="minorHAnsi" w:cstheme="minorHAnsi"/>
          <w:bCs/>
          <w:color w:val="7030A0"/>
        </w:rPr>
        <w:tab/>
      </w:r>
    </w:p>
    <w:p w14:paraId="408B6FE1" w14:textId="77777777" w:rsidR="00122791" w:rsidRDefault="00122791" w:rsidP="00A60D5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1699F852" w14:textId="17B27AEA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placing setup into </w:t>
      </w:r>
      <w:r w:rsidR="00E07232">
        <w:rPr>
          <w:rFonts w:asciiTheme="minorHAnsi" w:hAnsiTheme="minorHAnsi" w:cstheme="minorHAnsi"/>
          <w:bCs/>
        </w:rPr>
        <w:t xml:space="preserve">the </w:t>
      </w:r>
      <w:proofErr w:type="gramStart"/>
      <w:r w:rsidRPr="00122791">
        <w:rPr>
          <w:rFonts w:asciiTheme="minorHAnsi" w:hAnsiTheme="minorHAnsi" w:cstheme="minorHAnsi"/>
          <w:bCs/>
        </w:rPr>
        <w:t>incubator</w:t>
      </w:r>
      <w:proofErr w:type="gramEnd"/>
    </w:p>
    <w:p w14:paraId="5049AE24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connecting units to tubing and </w:t>
      </w:r>
      <w:proofErr w:type="gramStart"/>
      <w:r w:rsidRPr="00122791">
        <w:rPr>
          <w:rFonts w:asciiTheme="minorHAnsi" w:hAnsiTheme="minorHAnsi" w:cstheme="minorHAnsi"/>
          <w:bCs/>
        </w:rPr>
        <w:t>cable</w:t>
      </w:r>
      <w:proofErr w:type="gramEnd"/>
      <w:r w:rsidR="00071682" w:rsidRPr="00122791">
        <w:rPr>
          <w:rFonts w:asciiTheme="minorHAnsi" w:hAnsiTheme="minorHAnsi" w:cstheme="minorHAnsi"/>
          <w:bCs/>
        </w:rPr>
        <w:t xml:space="preserve"> </w:t>
      </w:r>
    </w:p>
    <w:p w14:paraId="6742EDD1" w14:textId="77777777" w:rsidR="00122791" w:rsidRDefault="0012279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00B1126B" w14:textId="043D4548" w:rsidR="00122791" w:rsidRPr="006170EA" w:rsidRDefault="00071682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Start the software</w:t>
      </w:r>
      <w:r w:rsidR="001E5488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1E5488" w:rsidRPr="006170EA">
        <w:rPr>
          <w:rFonts w:asciiTheme="minorHAnsi" w:hAnsiTheme="minorHAnsi" w:cstheme="minorHAnsi"/>
          <w:b/>
          <w:color w:val="7030A0"/>
        </w:rPr>
        <w:t xml:space="preserve">[1] </w:t>
      </w:r>
      <w:r w:rsidRPr="006170EA">
        <w:rPr>
          <w:rFonts w:asciiTheme="minorHAnsi" w:hAnsiTheme="minorHAnsi" w:cstheme="minorHAnsi"/>
          <w:bCs/>
          <w:color w:val="7030A0"/>
        </w:rPr>
        <w:t>and initialize the pumps</w:t>
      </w:r>
      <w:r w:rsidR="001E5488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1E5488"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 Start the medium flow for the samples one by one</w:t>
      </w:r>
      <w:r w:rsidR="001E5488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1E5488" w:rsidRPr="006170EA">
        <w:rPr>
          <w:rFonts w:asciiTheme="minorHAnsi" w:hAnsiTheme="minorHAnsi" w:cstheme="minorHAnsi"/>
          <w:b/>
          <w:color w:val="7030A0"/>
        </w:rPr>
        <w:t>[3]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34D47737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starting </w:t>
      </w:r>
      <w:proofErr w:type="gramStart"/>
      <w:r w:rsidRPr="00122791">
        <w:rPr>
          <w:rFonts w:asciiTheme="minorHAnsi" w:hAnsiTheme="minorHAnsi" w:cstheme="minorHAnsi"/>
          <w:bCs/>
        </w:rPr>
        <w:t>software</w:t>
      </w:r>
      <w:proofErr w:type="gramEnd"/>
    </w:p>
    <w:p w14:paraId="1F7BECD5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Talent initializing pump(s)</w:t>
      </w:r>
    </w:p>
    <w:p w14:paraId="1E36E9E7" w14:textId="77777777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starting medium </w:t>
      </w:r>
      <w:proofErr w:type="gramStart"/>
      <w:r w:rsidRPr="00122791">
        <w:rPr>
          <w:rFonts w:asciiTheme="minorHAnsi" w:hAnsiTheme="minorHAnsi" w:cstheme="minorHAnsi"/>
          <w:bCs/>
        </w:rPr>
        <w:t>flow</w:t>
      </w:r>
      <w:proofErr w:type="gramEnd"/>
    </w:p>
    <w:p w14:paraId="1BFE4C28" w14:textId="77777777" w:rsidR="00122791" w:rsidRDefault="00122791" w:rsidP="00A60D5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95AB58C" w14:textId="009CE4C6" w:rsidR="00122791" w:rsidRPr="006170EA" w:rsidRDefault="001E5488" w:rsidP="00F62D51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Then c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hange the </w:t>
      </w:r>
      <w:r w:rsidRPr="006170EA">
        <w:rPr>
          <w:rFonts w:asciiTheme="minorHAnsi" w:hAnsiTheme="minorHAnsi" w:cstheme="minorHAnsi"/>
          <w:bCs/>
          <w:color w:val="7030A0"/>
        </w:rPr>
        <w:t xml:space="preserve">strain 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pump </w:t>
      </w:r>
      <w:r w:rsidRPr="006170EA">
        <w:rPr>
          <w:rFonts w:asciiTheme="minorHAnsi" w:hAnsiTheme="minorHAnsi" w:cstheme="minorHAnsi"/>
          <w:bCs/>
          <w:color w:val="7030A0"/>
        </w:rPr>
        <w:t>parameters</w:t>
      </w:r>
      <w:r w:rsidR="00071682" w:rsidRPr="006170EA">
        <w:rPr>
          <w:rFonts w:asciiTheme="minorHAnsi" w:hAnsiTheme="minorHAnsi" w:cstheme="minorHAnsi"/>
          <w:bCs/>
          <w:color w:val="7030A0"/>
        </w:rPr>
        <w:t xml:space="preserve"> to the desired settings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Pr="006170EA">
        <w:rPr>
          <w:rFonts w:asciiTheme="minorHAnsi" w:hAnsiTheme="minorHAnsi" w:cstheme="minorHAnsi"/>
          <w:bCs/>
          <w:color w:val="7030A0"/>
        </w:rPr>
        <w:t xml:space="preserve"> and start the strain</w:t>
      </w:r>
      <w:r w:rsidR="002E6ECB" w:rsidRPr="006170EA">
        <w:rPr>
          <w:rFonts w:asciiTheme="minorHAnsi" w:hAnsiTheme="minorHAnsi" w:cstheme="minorHAnsi"/>
          <w:bCs/>
          <w:color w:val="7030A0"/>
        </w:rPr>
        <w:t>. Monitor the stretch applied to the scaffold every other day</w:t>
      </w:r>
      <w:r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>.</w:t>
      </w:r>
    </w:p>
    <w:p w14:paraId="1E49EDC8" w14:textId="352216DC" w:rsidR="00122791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 xml:space="preserve">Talent setting strain pump settings, with monitor visible in </w:t>
      </w:r>
      <w:r w:rsidR="00E07232">
        <w:rPr>
          <w:rFonts w:asciiTheme="minorHAnsi" w:hAnsiTheme="minorHAnsi" w:cstheme="minorHAnsi"/>
          <w:bCs/>
        </w:rPr>
        <w:t xml:space="preserve">the </w:t>
      </w:r>
      <w:proofErr w:type="gramStart"/>
      <w:r w:rsidRPr="00122791">
        <w:rPr>
          <w:rFonts w:asciiTheme="minorHAnsi" w:hAnsiTheme="minorHAnsi" w:cstheme="minorHAnsi"/>
          <w:bCs/>
        </w:rPr>
        <w:t>frame</w:t>
      </w:r>
      <w:proofErr w:type="gramEnd"/>
    </w:p>
    <w:p w14:paraId="11607783" w14:textId="74B71E95" w:rsidR="001E5488" w:rsidRDefault="001E5488" w:rsidP="00F62D51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122791">
        <w:rPr>
          <w:rFonts w:asciiTheme="minorHAnsi" w:hAnsiTheme="minorHAnsi" w:cstheme="minorHAnsi"/>
          <w:bCs/>
        </w:rPr>
        <w:t>Strain pump starting</w:t>
      </w:r>
    </w:p>
    <w:p w14:paraId="301D2919" w14:textId="6CCA27C8" w:rsidR="00C2489F" w:rsidRDefault="00C2489F" w:rsidP="00A60D5A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</w:rPr>
      </w:pPr>
    </w:p>
    <w:p w14:paraId="31F4281E" w14:textId="77777777" w:rsidR="004455A0" w:rsidRPr="00C2489F" w:rsidRDefault="004455A0" w:rsidP="00674EFA">
      <w:pPr>
        <w:pStyle w:val="NormalWeb"/>
        <w:numPr>
          <w:ilvl w:val="1"/>
          <w:numId w:val="3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bCs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600FE562" w:rsidR="009A2050" w:rsidRPr="00BB1698" w:rsidRDefault="00304363" w:rsidP="00BB1698">
      <w:pPr>
        <w:pStyle w:val="BodyText"/>
        <w:numPr>
          <w:ilvl w:val="0"/>
          <w:numId w:val="15"/>
        </w:numPr>
        <w:jc w:val="both"/>
        <w:outlineLvl w:val="0"/>
        <w:rPr>
          <w:rFonts w:asciiTheme="minorHAnsi" w:hAnsiTheme="minorHAnsi" w:cstheme="minorHAnsi"/>
          <w:b/>
          <w:i w:val="0"/>
          <w:iCs/>
        </w:rPr>
      </w:pPr>
      <w:r w:rsidRPr="00BB1698">
        <w:rPr>
          <w:rFonts w:asciiTheme="minorHAnsi" w:hAnsiTheme="minorHAnsi" w:cstheme="minorHAnsi"/>
          <w:b/>
          <w:i w:val="0"/>
          <w:iCs/>
        </w:rPr>
        <w:t xml:space="preserve">Results: Representative </w:t>
      </w:r>
      <w:bookmarkStart w:id="3" w:name="_Hlk27388131"/>
      <w:r w:rsidR="00BF0BAA" w:rsidRPr="00BB1698">
        <w:rPr>
          <w:rFonts w:asciiTheme="minorHAnsi" w:hAnsiTheme="minorHAnsi" w:cstheme="minorHAnsi"/>
          <w:b/>
          <w:i w:val="0"/>
          <w:iCs/>
        </w:rPr>
        <w:t>Biomaterial Inflammatory and Regenerative Capacity Evaluation Under</w:t>
      </w:r>
      <w:r w:rsidR="00015917" w:rsidRPr="00BB1698">
        <w:rPr>
          <w:rFonts w:asciiTheme="minorHAnsi" w:hAnsiTheme="minorHAnsi" w:cstheme="minorHAnsi"/>
          <w:b/>
          <w:i w:val="0"/>
          <w:iCs/>
        </w:rPr>
        <w:t xml:space="preserve"> Multi-Cue Bioreactor-Induced Flow and Stretch Conditions</w:t>
      </w:r>
    </w:p>
    <w:p w14:paraId="41625966" w14:textId="77777777" w:rsidR="00071682" w:rsidRPr="00C2489F" w:rsidRDefault="00071682" w:rsidP="00C2489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</w:rPr>
      </w:pPr>
    </w:p>
    <w:p w14:paraId="70AD01FF" w14:textId="4379C205" w:rsidR="00071682" w:rsidRPr="006170EA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The monitoring of stretch </w:t>
      </w:r>
      <w:r w:rsidRPr="006170EA">
        <w:rPr>
          <w:rFonts w:asciiTheme="minorHAnsi" w:hAnsiTheme="minorHAnsi" w:cstheme="minorHAnsi"/>
          <w:b/>
          <w:color w:val="7030A0"/>
        </w:rPr>
        <w:t xml:space="preserve">[1] </w:t>
      </w:r>
      <w:r w:rsidRPr="006170EA">
        <w:rPr>
          <w:rFonts w:asciiTheme="minorHAnsi" w:hAnsiTheme="minorHAnsi" w:cstheme="minorHAnsi"/>
          <w:bCs/>
          <w:color w:val="7030A0"/>
        </w:rPr>
        <w:t xml:space="preserve">and wall shear stress over long-term culture periods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 xml:space="preserve"> shows that these values can be maintained at relatively constant levels over a period of up to 20 days </w:t>
      </w:r>
      <w:r w:rsidR="00071682" w:rsidRPr="006170EA">
        <w:rPr>
          <w:rFonts w:asciiTheme="minorHAnsi" w:hAnsiTheme="minorHAnsi" w:cstheme="minorHAnsi"/>
          <w:b/>
          <w:color w:val="7030A0"/>
        </w:rPr>
        <w:t>[3]</w:t>
      </w:r>
      <w:r w:rsidR="00C441B6" w:rsidRPr="006170EA">
        <w:rPr>
          <w:rFonts w:asciiTheme="minorHAnsi" w:hAnsiTheme="minorHAnsi" w:cstheme="minorHAnsi"/>
          <w:bCs/>
          <w:color w:val="7030A0"/>
        </w:rPr>
        <w:t>.</w:t>
      </w:r>
    </w:p>
    <w:p w14:paraId="1B7E2168" w14:textId="6603AE49" w:rsidR="00C441B6" w:rsidRPr="00C2489F" w:rsidRDefault="00071682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bCs/>
        </w:rPr>
        <w:t xml:space="preserve">LAB MEDIA: Figures 3C and 3D </w:t>
      </w:r>
      <w:r w:rsidRPr="00C2489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Figure </w:t>
      </w:r>
      <w:proofErr w:type="gramStart"/>
      <w:r w:rsidRPr="00C2489F">
        <w:rPr>
          <w:rFonts w:asciiTheme="minorHAnsi" w:hAnsiTheme="minorHAnsi" w:cstheme="minorHAnsi"/>
          <w:bCs/>
          <w:i/>
          <w:iCs/>
          <w:color w:val="4F81BD" w:themeColor="accent1"/>
        </w:rPr>
        <w:t>3C</w:t>
      </w:r>
      <w:proofErr w:type="gramEnd"/>
    </w:p>
    <w:p w14:paraId="4BDE5BC4" w14:textId="6D683D44" w:rsidR="00071682" w:rsidRPr="00C2489F" w:rsidRDefault="00071682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C2489F">
        <w:rPr>
          <w:rFonts w:asciiTheme="minorHAnsi" w:hAnsiTheme="minorHAnsi" w:cstheme="minorHAnsi"/>
          <w:bCs/>
        </w:rPr>
        <w:t xml:space="preserve">LAB MEDIA: Figures 3C and 3D </w:t>
      </w:r>
      <w:r w:rsidRPr="00C2489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Figure </w:t>
      </w:r>
      <w:proofErr w:type="gramStart"/>
      <w:r w:rsidRPr="00C2489F">
        <w:rPr>
          <w:rFonts w:asciiTheme="minorHAnsi" w:hAnsiTheme="minorHAnsi" w:cstheme="minorHAnsi"/>
          <w:bCs/>
          <w:i/>
          <w:iCs/>
          <w:color w:val="4F81BD" w:themeColor="accent1"/>
        </w:rPr>
        <w:t>3D</w:t>
      </w:r>
      <w:proofErr w:type="gramEnd"/>
    </w:p>
    <w:p w14:paraId="530342D4" w14:textId="50B7664C" w:rsidR="00071682" w:rsidRPr="00C2489F" w:rsidRDefault="00071682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i/>
          <w:iCs/>
          <w:color w:val="4F81BD" w:themeColor="accent1"/>
        </w:rPr>
      </w:pPr>
      <w:r w:rsidRPr="00C2489F">
        <w:rPr>
          <w:rFonts w:asciiTheme="minorHAnsi" w:hAnsiTheme="minorHAnsi" w:cstheme="minorHAnsi"/>
          <w:bCs/>
        </w:rPr>
        <w:t xml:space="preserve">LAB MEDIA: Figures 3C and 3D </w:t>
      </w:r>
      <w:r w:rsidRPr="00C2489F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</w:t>
      </w:r>
      <w:r w:rsidR="004131FC" w:rsidRPr="00C2489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red line in both </w:t>
      </w:r>
      <w:proofErr w:type="gramStart"/>
      <w:r w:rsidR="004131FC" w:rsidRPr="00C2489F">
        <w:rPr>
          <w:rFonts w:asciiTheme="minorHAnsi" w:hAnsiTheme="minorHAnsi" w:cstheme="minorHAnsi"/>
          <w:bCs/>
          <w:i/>
          <w:iCs/>
          <w:color w:val="4F81BD" w:themeColor="accent1"/>
        </w:rPr>
        <w:t>graphs</w:t>
      </w:r>
      <w:proofErr w:type="gramEnd"/>
    </w:p>
    <w:p w14:paraId="44F805F9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FF4559D" w14:textId="161A6FCD" w:rsidR="004131FC" w:rsidRPr="006170EA" w:rsidRDefault="00C441B6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Three days after seeding, immunofluorescent staining </w:t>
      </w:r>
      <w:r w:rsidR="004131FC" w:rsidRPr="006170EA">
        <w:rPr>
          <w:rFonts w:asciiTheme="minorHAnsi" w:hAnsiTheme="minorHAnsi" w:cstheme="minorHAnsi"/>
          <w:b/>
          <w:color w:val="7030A0"/>
        </w:rPr>
        <w:t>[1]</w:t>
      </w:r>
      <w:r w:rsidR="004131FC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291BF4" w:rsidRPr="006170EA">
        <w:rPr>
          <w:rFonts w:asciiTheme="minorHAnsi" w:hAnsiTheme="minorHAnsi" w:cstheme="minorHAnsi"/>
          <w:bCs/>
          <w:color w:val="7030A0"/>
        </w:rPr>
        <w:t>reveals</w:t>
      </w:r>
      <w:r w:rsidRPr="006170EA">
        <w:rPr>
          <w:rFonts w:asciiTheme="minorHAnsi" w:hAnsiTheme="minorHAnsi" w:cstheme="minorHAnsi"/>
          <w:bCs/>
          <w:color w:val="7030A0"/>
        </w:rPr>
        <w:t xml:space="preserve"> a homogenous</w:t>
      </w:r>
      <w:r w:rsidRPr="006170EA">
        <w:rPr>
          <w:rFonts w:asciiTheme="minorHAnsi" w:hAnsiTheme="minorHAnsi" w:cstheme="minorHAnsi"/>
          <w:iCs/>
          <w:color w:val="7030A0"/>
        </w:rPr>
        <w:t xml:space="preserve"> distribution of </w:t>
      </w:r>
      <w:r w:rsidR="004131FC" w:rsidRPr="006170EA">
        <w:rPr>
          <w:rFonts w:asciiTheme="minorHAnsi" w:hAnsiTheme="minorHAnsi" w:cstheme="minorHAnsi"/>
          <w:iCs/>
          <w:color w:val="7030A0"/>
        </w:rPr>
        <w:t xml:space="preserve">monocyte-derived macrophages </w:t>
      </w:r>
      <w:r w:rsidR="004131FC" w:rsidRPr="006170EA">
        <w:rPr>
          <w:rFonts w:asciiTheme="minorHAnsi" w:hAnsiTheme="minorHAnsi" w:cstheme="minorHAnsi"/>
          <w:b/>
          <w:bCs/>
          <w:iCs/>
          <w:color w:val="7030A0"/>
        </w:rPr>
        <w:t xml:space="preserve">[2] </w:t>
      </w:r>
      <w:r w:rsidR="004131FC" w:rsidRPr="006170EA">
        <w:rPr>
          <w:rFonts w:asciiTheme="minorHAnsi" w:hAnsiTheme="minorHAnsi" w:cstheme="minorHAnsi"/>
          <w:iCs/>
          <w:color w:val="7030A0"/>
        </w:rPr>
        <w:t xml:space="preserve">and myofibroblasts </w:t>
      </w:r>
      <w:r w:rsidRPr="006170EA">
        <w:rPr>
          <w:rFonts w:asciiTheme="minorHAnsi" w:hAnsiTheme="minorHAnsi" w:cstheme="minorHAnsi"/>
          <w:iCs/>
          <w:color w:val="7030A0"/>
        </w:rPr>
        <w:t xml:space="preserve">throughout the scaffold </w:t>
      </w:r>
      <w:r w:rsidR="004131FC" w:rsidRPr="006170EA">
        <w:rPr>
          <w:rFonts w:asciiTheme="minorHAnsi" w:hAnsiTheme="minorHAnsi" w:cstheme="minorHAnsi"/>
          <w:b/>
          <w:bCs/>
          <w:iCs/>
          <w:color w:val="7030A0"/>
        </w:rPr>
        <w:t>[3]</w:t>
      </w:r>
      <w:r w:rsidRPr="006170EA">
        <w:rPr>
          <w:rFonts w:asciiTheme="minorHAnsi" w:hAnsiTheme="minorHAnsi" w:cstheme="minorHAnsi"/>
          <w:iCs/>
          <w:color w:val="7030A0"/>
        </w:rPr>
        <w:t>.</w:t>
      </w:r>
    </w:p>
    <w:p w14:paraId="5DA24CF7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iCs/>
        </w:rPr>
        <w:t>LAB MEDIA: Figure 4B</w:t>
      </w:r>
    </w:p>
    <w:p w14:paraId="3436CA86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iCs/>
        </w:rPr>
        <w:t xml:space="preserve">LAB MEDIA: Figure 4B 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Video Editor: please emphasize green </w:t>
      </w:r>
      <w:proofErr w:type="gramStart"/>
      <w:r w:rsidRPr="00C2489F">
        <w:rPr>
          <w:rFonts w:asciiTheme="minorHAnsi" w:hAnsiTheme="minorHAnsi" w:cstheme="minorHAnsi"/>
          <w:i/>
          <w:color w:val="4F81BD" w:themeColor="accent1"/>
        </w:rPr>
        <w:t>signal</w:t>
      </w:r>
      <w:proofErr w:type="gramEnd"/>
    </w:p>
    <w:p w14:paraId="762B954E" w14:textId="249CF384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C2489F">
        <w:rPr>
          <w:rFonts w:asciiTheme="minorHAnsi" w:hAnsiTheme="minorHAnsi" w:cstheme="minorHAnsi"/>
          <w:iCs/>
        </w:rPr>
        <w:t>LAB MEDIA: Figure 4B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 Video Editor: please emphasize red </w:t>
      </w:r>
      <w:proofErr w:type="gramStart"/>
      <w:r w:rsidRPr="00C2489F">
        <w:rPr>
          <w:rFonts w:asciiTheme="minorHAnsi" w:hAnsiTheme="minorHAnsi" w:cstheme="minorHAnsi"/>
          <w:i/>
          <w:color w:val="4F81BD" w:themeColor="accent1"/>
        </w:rPr>
        <w:t>signal</w:t>
      </w:r>
      <w:proofErr w:type="gramEnd"/>
    </w:p>
    <w:p w14:paraId="7F31D386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62138605" w14:textId="1B5B4B75" w:rsidR="004131FC" w:rsidRPr="006170EA" w:rsidRDefault="00C441B6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After 20 days of co-culture</w:t>
      </w:r>
      <w:r w:rsidR="004131FC" w:rsidRPr="006170EA">
        <w:rPr>
          <w:rFonts w:asciiTheme="minorHAnsi" w:hAnsiTheme="minorHAnsi" w:cstheme="minorHAnsi"/>
          <w:bCs/>
          <w:color w:val="7030A0"/>
        </w:rPr>
        <w:t xml:space="preserve"> </w:t>
      </w:r>
      <w:r w:rsidR="004131FC" w:rsidRPr="006170EA">
        <w:rPr>
          <w:rFonts w:asciiTheme="minorHAnsi" w:hAnsiTheme="minorHAnsi" w:cstheme="minorHAnsi"/>
          <w:b/>
          <w:color w:val="7030A0"/>
        </w:rPr>
        <w:t>[1]</w:t>
      </w:r>
      <w:r w:rsidRPr="006170EA">
        <w:rPr>
          <w:rFonts w:asciiTheme="minorHAnsi" w:hAnsiTheme="minorHAnsi" w:cstheme="minorHAnsi"/>
          <w:bCs/>
          <w:color w:val="7030A0"/>
        </w:rPr>
        <w:t>, cyclic stretch result</w:t>
      </w:r>
      <w:r w:rsidR="004131FC" w:rsidRPr="006170EA">
        <w:rPr>
          <w:rFonts w:asciiTheme="minorHAnsi" w:hAnsiTheme="minorHAnsi" w:cstheme="minorHAnsi"/>
          <w:bCs/>
          <w:color w:val="7030A0"/>
        </w:rPr>
        <w:t>s</w:t>
      </w:r>
      <w:r w:rsidRPr="006170EA">
        <w:rPr>
          <w:rFonts w:asciiTheme="minorHAnsi" w:hAnsiTheme="minorHAnsi" w:cstheme="minorHAnsi"/>
          <w:bCs/>
          <w:color w:val="7030A0"/>
        </w:rPr>
        <w:t xml:space="preserve"> in the deposition of more</w:t>
      </w:r>
      <w:r w:rsidRPr="006170EA">
        <w:rPr>
          <w:rFonts w:asciiTheme="minorHAnsi" w:hAnsiTheme="minorHAnsi" w:cstheme="minorHAnsi"/>
          <w:iCs/>
          <w:color w:val="7030A0"/>
        </w:rPr>
        <w:t xml:space="preserve"> numerous and thicker collagen type </w:t>
      </w:r>
      <w:r w:rsidR="004131FC" w:rsidRPr="006170EA">
        <w:rPr>
          <w:rFonts w:asciiTheme="minorHAnsi" w:hAnsiTheme="minorHAnsi" w:cstheme="minorHAnsi"/>
          <w:iCs/>
          <w:color w:val="7030A0"/>
        </w:rPr>
        <w:t>one</w:t>
      </w:r>
      <w:r w:rsidRPr="006170EA">
        <w:rPr>
          <w:rFonts w:asciiTheme="minorHAnsi" w:hAnsiTheme="minorHAnsi" w:cstheme="minorHAnsi"/>
          <w:iCs/>
          <w:color w:val="7030A0"/>
        </w:rPr>
        <w:t xml:space="preserve"> fibers</w:t>
      </w:r>
      <w:r w:rsidR="004131FC" w:rsidRPr="006170EA">
        <w:rPr>
          <w:rFonts w:asciiTheme="minorHAnsi" w:hAnsiTheme="minorHAnsi" w:cstheme="minorHAnsi"/>
          <w:iCs/>
          <w:color w:val="7030A0"/>
        </w:rPr>
        <w:t xml:space="preserve"> </w:t>
      </w:r>
      <w:r w:rsidR="004131FC" w:rsidRPr="006170EA">
        <w:rPr>
          <w:rFonts w:asciiTheme="minorHAnsi" w:hAnsiTheme="minorHAnsi" w:cstheme="minorHAnsi"/>
          <w:b/>
          <w:bCs/>
          <w:iCs/>
          <w:color w:val="7030A0"/>
        </w:rPr>
        <w:t>[2]</w:t>
      </w:r>
      <w:r w:rsidRPr="006170EA">
        <w:rPr>
          <w:rFonts w:asciiTheme="minorHAnsi" w:hAnsiTheme="minorHAnsi" w:cstheme="minorHAnsi"/>
          <w:iCs/>
          <w:color w:val="7030A0"/>
        </w:rPr>
        <w:t>, while</w:t>
      </w:r>
      <w:r w:rsidR="00291BF4" w:rsidRPr="006170EA">
        <w:rPr>
          <w:rFonts w:asciiTheme="minorHAnsi" w:hAnsiTheme="minorHAnsi" w:cstheme="minorHAnsi"/>
          <w:iCs/>
          <w:color w:val="7030A0"/>
        </w:rPr>
        <w:t xml:space="preserve"> in</w:t>
      </w:r>
      <w:r w:rsidRPr="006170EA">
        <w:rPr>
          <w:rFonts w:asciiTheme="minorHAnsi" w:hAnsiTheme="minorHAnsi" w:cstheme="minorHAnsi"/>
          <w:iCs/>
          <w:color w:val="7030A0"/>
        </w:rPr>
        <w:t xml:space="preserve"> the combined hemodynamic load</w:t>
      </w:r>
      <w:r w:rsidR="00291BF4" w:rsidRPr="006170EA">
        <w:rPr>
          <w:rFonts w:asciiTheme="minorHAnsi" w:hAnsiTheme="minorHAnsi" w:cstheme="minorHAnsi"/>
          <w:iCs/>
          <w:color w:val="7030A0"/>
        </w:rPr>
        <w:t xml:space="preserve"> group</w:t>
      </w:r>
      <w:r w:rsidRPr="006170EA">
        <w:rPr>
          <w:rFonts w:asciiTheme="minorHAnsi" w:hAnsiTheme="minorHAnsi" w:cstheme="minorHAnsi"/>
          <w:iCs/>
          <w:color w:val="7030A0"/>
        </w:rPr>
        <w:t xml:space="preserve">, </w:t>
      </w:r>
      <w:r w:rsidR="00291BF4" w:rsidRPr="006170EA">
        <w:rPr>
          <w:rFonts w:asciiTheme="minorHAnsi" w:hAnsiTheme="minorHAnsi" w:cstheme="minorHAnsi"/>
          <w:iCs/>
          <w:color w:val="7030A0"/>
        </w:rPr>
        <w:t>the</w:t>
      </w:r>
      <w:r w:rsidRPr="006170EA">
        <w:rPr>
          <w:rFonts w:asciiTheme="minorHAnsi" w:hAnsiTheme="minorHAnsi" w:cstheme="minorHAnsi"/>
          <w:iCs/>
          <w:color w:val="7030A0"/>
        </w:rPr>
        <w:t xml:space="preserve"> cyclic stretch </w:t>
      </w:r>
      <w:r w:rsidR="00291BF4" w:rsidRPr="006170EA">
        <w:rPr>
          <w:rFonts w:asciiTheme="minorHAnsi" w:hAnsiTheme="minorHAnsi" w:cstheme="minorHAnsi"/>
          <w:iCs/>
          <w:color w:val="7030A0"/>
        </w:rPr>
        <w:t>effect is</w:t>
      </w:r>
      <w:r w:rsidRPr="006170EA">
        <w:rPr>
          <w:rFonts w:asciiTheme="minorHAnsi" w:hAnsiTheme="minorHAnsi" w:cstheme="minorHAnsi"/>
          <w:iCs/>
          <w:color w:val="7030A0"/>
        </w:rPr>
        <w:t xml:space="preserve"> overruled by shear stress, resulting in</w:t>
      </w:r>
      <w:r w:rsidR="00291BF4" w:rsidRPr="006170EA">
        <w:rPr>
          <w:rFonts w:asciiTheme="minorHAnsi" w:hAnsiTheme="minorHAnsi" w:cstheme="minorHAnsi"/>
          <w:iCs/>
          <w:color w:val="7030A0"/>
        </w:rPr>
        <w:t xml:space="preserve"> a</w:t>
      </w:r>
      <w:r w:rsidRPr="006170EA">
        <w:rPr>
          <w:rFonts w:asciiTheme="minorHAnsi" w:hAnsiTheme="minorHAnsi" w:cstheme="minorHAnsi"/>
          <w:iCs/>
          <w:color w:val="7030A0"/>
        </w:rPr>
        <w:t xml:space="preserve"> less pronounced collagen type </w:t>
      </w:r>
      <w:r w:rsidR="004131FC" w:rsidRPr="006170EA">
        <w:rPr>
          <w:rFonts w:asciiTheme="minorHAnsi" w:hAnsiTheme="minorHAnsi" w:cstheme="minorHAnsi"/>
          <w:iCs/>
          <w:color w:val="7030A0"/>
        </w:rPr>
        <w:t>one</w:t>
      </w:r>
      <w:r w:rsidRPr="006170EA">
        <w:rPr>
          <w:rFonts w:asciiTheme="minorHAnsi" w:hAnsiTheme="minorHAnsi" w:cstheme="minorHAnsi"/>
          <w:iCs/>
          <w:color w:val="7030A0"/>
        </w:rPr>
        <w:t xml:space="preserve"> deposition</w:t>
      </w:r>
      <w:r w:rsidR="004131FC" w:rsidRPr="006170EA">
        <w:rPr>
          <w:rFonts w:asciiTheme="minorHAnsi" w:hAnsiTheme="minorHAnsi" w:cstheme="minorHAnsi"/>
          <w:iCs/>
          <w:color w:val="7030A0"/>
        </w:rPr>
        <w:t xml:space="preserve"> </w:t>
      </w:r>
      <w:r w:rsidR="004131FC" w:rsidRPr="006170EA">
        <w:rPr>
          <w:rFonts w:asciiTheme="minorHAnsi" w:hAnsiTheme="minorHAnsi" w:cstheme="minorHAnsi"/>
          <w:b/>
          <w:bCs/>
          <w:iCs/>
          <w:color w:val="7030A0"/>
        </w:rPr>
        <w:t>[3]</w:t>
      </w:r>
      <w:r w:rsidR="004131FC" w:rsidRPr="006170EA">
        <w:rPr>
          <w:rFonts w:asciiTheme="minorHAnsi" w:hAnsiTheme="minorHAnsi" w:cstheme="minorHAnsi"/>
          <w:iCs/>
          <w:color w:val="7030A0"/>
        </w:rPr>
        <w:t>.</w:t>
      </w:r>
    </w:p>
    <w:p w14:paraId="6A019DBA" w14:textId="77777777" w:rsid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4C</w:t>
      </w:r>
    </w:p>
    <w:p w14:paraId="4694A8FD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4C 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Video Editor: please emphasize cyclic stretch </w:t>
      </w:r>
      <w:proofErr w:type="gramStart"/>
      <w:r w:rsidRPr="00C2489F">
        <w:rPr>
          <w:rFonts w:asciiTheme="minorHAnsi" w:hAnsiTheme="minorHAnsi" w:cstheme="minorHAnsi"/>
          <w:i/>
          <w:color w:val="4F81BD" w:themeColor="accent1"/>
        </w:rPr>
        <w:t>image</w:t>
      </w:r>
      <w:proofErr w:type="gramEnd"/>
    </w:p>
    <w:p w14:paraId="14F7B77B" w14:textId="54972C8B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4C 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Video Editor: please emphasize combined </w:t>
      </w:r>
      <w:proofErr w:type="gramStart"/>
      <w:r w:rsidRPr="00C2489F">
        <w:rPr>
          <w:rFonts w:asciiTheme="minorHAnsi" w:hAnsiTheme="minorHAnsi" w:cstheme="minorHAnsi"/>
          <w:i/>
          <w:color w:val="4F81BD" w:themeColor="accent1"/>
        </w:rPr>
        <w:t>image</w:t>
      </w:r>
      <w:proofErr w:type="gramEnd"/>
    </w:p>
    <w:p w14:paraId="1DDE2FEA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06F060" w14:textId="568F8473" w:rsidR="004131FC" w:rsidRPr="006170EA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After 8 days of macrophage monoculture, fiber erosion and fiber cleavage are observed in all of the hemodynamic loading regimes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Pr="006170EA">
        <w:rPr>
          <w:rFonts w:asciiTheme="minorHAnsi" w:hAnsiTheme="minorHAnsi" w:cstheme="minorHAnsi"/>
          <w:bCs/>
          <w:color w:val="7030A0"/>
        </w:rPr>
        <w:t xml:space="preserve">, with the most pronounced resorption observed in the static group </w:t>
      </w:r>
      <w:r w:rsidRPr="006170EA">
        <w:rPr>
          <w:rFonts w:asciiTheme="minorHAnsi" w:hAnsiTheme="minorHAnsi" w:cstheme="minorHAnsi"/>
          <w:b/>
          <w:color w:val="7030A0"/>
        </w:rPr>
        <w:t>[2]</w:t>
      </w:r>
      <w:r w:rsidRPr="006170EA">
        <w:rPr>
          <w:rFonts w:asciiTheme="minorHAnsi" w:hAnsiTheme="minorHAnsi" w:cstheme="minorHAnsi"/>
          <w:bCs/>
          <w:color w:val="7030A0"/>
        </w:rPr>
        <w:t xml:space="preserve"> and the least pronounced resorption observed in the shear stress group </w:t>
      </w:r>
      <w:r w:rsidR="004131FC" w:rsidRPr="006170EA">
        <w:rPr>
          <w:rFonts w:asciiTheme="minorHAnsi" w:hAnsiTheme="minorHAnsi" w:cstheme="minorHAnsi"/>
          <w:b/>
          <w:color w:val="7030A0"/>
        </w:rPr>
        <w:t>[3]</w:t>
      </w:r>
      <w:r w:rsidR="004131FC" w:rsidRPr="006170EA">
        <w:rPr>
          <w:rFonts w:asciiTheme="minorHAnsi" w:hAnsiTheme="minorHAnsi" w:cstheme="minorHAnsi"/>
          <w:bCs/>
          <w:color w:val="7030A0"/>
        </w:rPr>
        <w:t>.</w:t>
      </w:r>
    </w:p>
    <w:p w14:paraId="5EEE6A96" w14:textId="77777777" w:rsid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4D</w:t>
      </w:r>
    </w:p>
    <w:p w14:paraId="78D7F8D2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4D 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Video Editor: please emphasize static </w:t>
      </w:r>
      <w:proofErr w:type="gramStart"/>
      <w:r w:rsidRPr="00C2489F">
        <w:rPr>
          <w:rFonts w:asciiTheme="minorHAnsi" w:hAnsiTheme="minorHAnsi" w:cstheme="minorHAnsi"/>
          <w:i/>
          <w:color w:val="4F81BD" w:themeColor="accent1"/>
        </w:rPr>
        <w:t>image</w:t>
      </w:r>
      <w:proofErr w:type="gramEnd"/>
    </w:p>
    <w:p w14:paraId="018E35E4" w14:textId="40E052DE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4D 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Video Editor: please emphasize shear stress </w:t>
      </w:r>
      <w:proofErr w:type="gramStart"/>
      <w:r w:rsidRPr="00C2489F">
        <w:rPr>
          <w:rFonts w:asciiTheme="minorHAnsi" w:hAnsiTheme="minorHAnsi" w:cstheme="minorHAnsi"/>
          <w:i/>
          <w:color w:val="4F81BD" w:themeColor="accent1"/>
        </w:rPr>
        <w:t>image</w:t>
      </w:r>
      <w:proofErr w:type="gramEnd"/>
    </w:p>
    <w:p w14:paraId="5005285E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F772089" w14:textId="5CC30D61" w:rsidR="004131FC" w:rsidRPr="006170EA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 xml:space="preserve">Both cyclic stretch </w:t>
      </w:r>
      <w:r w:rsidRPr="006170EA">
        <w:rPr>
          <w:rFonts w:asciiTheme="minorHAnsi" w:hAnsiTheme="minorHAnsi" w:cstheme="minorHAnsi"/>
          <w:b/>
          <w:color w:val="7030A0"/>
        </w:rPr>
        <w:t>[1]</w:t>
      </w:r>
      <w:r w:rsidRPr="006170EA">
        <w:rPr>
          <w:rFonts w:asciiTheme="minorHAnsi" w:hAnsiTheme="minorHAnsi" w:cstheme="minorHAnsi"/>
          <w:bCs/>
          <w:color w:val="7030A0"/>
        </w:rPr>
        <w:t xml:space="preserve"> and shear stress impact the cytokine secretion profile of the co-culture setup </w:t>
      </w:r>
      <w:r w:rsidR="004131FC" w:rsidRPr="006170EA">
        <w:rPr>
          <w:rFonts w:asciiTheme="minorHAnsi" w:hAnsiTheme="minorHAnsi" w:cstheme="minorHAnsi"/>
          <w:b/>
          <w:color w:val="7030A0"/>
        </w:rPr>
        <w:t>[2]</w:t>
      </w:r>
      <w:r w:rsidR="00C441B6" w:rsidRPr="006170EA">
        <w:rPr>
          <w:rFonts w:asciiTheme="minorHAnsi" w:hAnsiTheme="minorHAnsi" w:cstheme="minorHAnsi"/>
          <w:bCs/>
          <w:color w:val="7030A0"/>
        </w:rPr>
        <w:t xml:space="preserve">. </w:t>
      </w:r>
    </w:p>
    <w:p w14:paraId="5ACC2F1B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5A 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Video Editor: please emphasize cyclic stretch </w:t>
      </w:r>
      <w:proofErr w:type="gramStart"/>
      <w:r w:rsidRPr="00C2489F">
        <w:rPr>
          <w:rFonts w:asciiTheme="minorHAnsi" w:hAnsiTheme="minorHAnsi" w:cstheme="minorHAnsi"/>
          <w:i/>
          <w:color w:val="4F81BD" w:themeColor="accent1"/>
        </w:rPr>
        <w:t>rows</w:t>
      </w:r>
      <w:proofErr w:type="gramEnd"/>
    </w:p>
    <w:p w14:paraId="5D8FB1D6" w14:textId="202F89F5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5A 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Video Editor: please emphasize shear stress </w:t>
      </w:r>
      <w:proofErr w:type="gramStart"/>
      <w:r w:rsidRPr="00C2489F">
        <w:rPr>
          <w:rFonts w:asciiTheme="minorHAnsi" w:hAnsiTheme="minorHAnsi" w:cstheme="minorHAnsi"/>
          <w:i/>
          <w:color w:val="4F81BD" w:themeColor="accent1"/>
        </w:rPr>
        <w:t>rows</w:t>
      </w:r>
      <w:proofErr w:type="gramEnd"/>
    </w:p>
    <w:p w14:paraId="5D832C2C" w14:textId="77777777" w:rsidR="004131FC" w:rsidRPr="00C2489F" w:rsidRDefault="004131FC" w:rsidP="00C2489F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4943D008" w14:textId="2C9FEEA8" w:rsidR="004131FC" w:rsidRPr="006170EA" w:rsidRDefault="00C441B6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lastRenderedPageBreak/>
        <w:t>Interestingly, the combined effects of both loads show either dominance of one of the</w:t>
      </w:r>
      <w:r w:rsidRPr="006170EA">
        <w:rPr>
          <w:rFonts w:asciiTheme="minorHAnsi" w:hAnsiTheme="minorHAnsi" w:cstheme="minorHAnsi"/>
          <w:iCs/>
          <w:color w:val="7030A0"/>
        </w:rPr>
        <w:t xml:space="preserve"> two loads </w:t>
      </w:r>
      <w:r w:rsidR="004131FC" w:rsidRPr="006170EA">
        <w:rPr>
          <w:rFonts w:asciiTheme="minorHAnsi" w:hAnsiTheme="minorHAnsi" w:cstheme="minorHAnsi"/>
          <w:b/>
          <w:bCs/>
          <w:iCs/>
          <w:color w:val="7030A0"/>
        </w:rPr>
        <w:t xml:space="preserve">[1] </w:t>
      </w:r>
      <w:r w:rsidRPr="006170EA">
        <w:rPr>
          <w:rFonts w:asciiTheme="minorHAnsi" w:hAnsiTheme="minorHAnsi" w:cstheme="minorHAnsi"/>
          <w:iCs/>
          <w:color w:val="7030A0"/>
        </w:rPr>
        <w:t>or synergistic effects of both loads</w:t>
      </w:r>
      <w:r w:rsidR="004131FC" w:rsidRPr="006170EA">
        <w:rPr>
          <w:rFonts w:asciiTheme="minorHAnsi" w:hAnsiTheme="minorHAnsi" w:cstheme="minorHAnsi"/>
          <w:iCs/>
          <w:color w:val="7030A0"/>
        </w:rPr>
        <w:t xml:space="preserve"> </w:t>
      </w:r>
      <w:r w:rsidR="004131FC" w:rsidRPr="006170EA">
        <w:rPr>
          <w:rFonts w:asciiTheme="minorHAnsi" w:hAnsiTheme="minorHAnsi" w:cstheme="minorHAnsi"/>
          <w:b/>
          <w:bCs/>
          <w:iCs/>
          <w:color w:val="7030A0"/>
        </w:rPr>
        <w:t>[2]</w:t>
      </w:r>
      <w:r w:rsidR="004131FC" w:rsidRPr="006170EA">
        <w:rPr>
          <w:rFonts w:asciiTheme="minorHAnsi" w:hAnsiTheme="minorHAnsi" w:cstheme="minorHAnsi"/>
          <w:iCs/>
          <w:color w:val="7030A0"/>
        </w:rPr>
        <w:t>.</w:t>
      </w:r>
    </w:p>
    <w:p w14:paraId="0C5EC13C" w14:textId="77777777" w:rsidR="00C2489F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>LAB MEDIA: Figure 5B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 Video Editor: please emphasize C</w:t>
      </w:r>
      <w:r w:rsidR="00BD3835" w:rsidRPr="00C2489F">
        <w:rPr>
          <w:rFonts w:asciiTheme="minorHAnsi" w:hAnsiTheme="minorHAnsi" w:cstheme="minorHAnsi"/>
          <w:i/>
          <w:color w:val="4F81BD" w:themeColor="accent1"/>
        </w:rPr>
        <w:t>S</w:t>
      </w:r>
      <w:r w:rsidRPr="00C2489F">
        <w:rPr>
          <w:rFonts w:asciiTheme="minorHAnsi" w:hAnsiTheme="minorHAnsi" w:cstheme="minorHAnsi"/>
          <w:i/>
          <w:color w:val="4F81BD" w:themeColor="accent1"/>
        </w:rPr>
        <w:t>+ SS data boxes in IL-6 and MCP-1 graphs</w:t>
      </w:r>
    </w:p>
    <w:p w14:paraId="26B5E035" w14:textId="7F916D94" w:rsidR="004131FC" w:rsidRPr="00C2489F" w:rsidRDefault="004131F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C2489F">
        <w:rPr>
          <w:rFonts w:asciiTheme="minorHAnsi" w:hAnsiTheme="minorHAnsi" w:cstheme="minorHAnsi"/>
          <w:iCs/>
        </w:rPr>
        <w:t xml:space="preserve">LAB MEDIA: Figure 5B </w:t>
      </w:r>
      <w:r w:rsidRPr="00C2489F">
        <w:rPr>
          <w:rFonts w:asciiTheme="minorHAnsi" w:hAnsiTheme="minorHAnsi" w:cstheme="minorHAnsi"/>
          <w:i/>
          <w:color w:val="4F81BD" w:themeColor="accent1"/>
        </w:rPr>
        <w:t>Video Editor: please emphasize C</w:t>
      </w:r>
      <w:r w:rsidR="00BD3835" w:rsidRPr="00C2489F">
        <w:rPr>
          <w:rFonts w:asciiTheme="minorHAnsi" w:hAnsiTheme="minorHAnsi" w:cstheme="minorHAnsi"/>
          <w:i/>
          <w:color w:val="4F81BD" w:themeColor="accent1"/>
        </w:rPr>
        <w:t>S</w:t>
      </w:r>
      <w:r w:rsidRPr="00C2489F">
        <w:rPr>
          <w:rFonts w:asciiTheme="minorHAnsi" w:hAnsiTheme="minorHAnsi" w:cstheme="minorHAnsi"/>
          <w:i/>
          <w:color w:val="4F81BD" w:themeColor="accent1"/>
        </w:rPr>
        <w:t xml:space="preserve"> + SS data box in IL-10 </w:t>
      </w:r>
      <w:proofErr w:type="gramStart"/>
      <w:r w:rsidRPr="00C2489F">
        <w:rPr>
          <w:rFonts w:asciiTheme="minorHAnsi" w:hAnsiTheme="minorHAnsi" w:cstheme="minorHAnsi"/>
          <w:i/>
          <w:color w:val="4F81BD" w:themeColor="accent1"/>
        </w:rPr>
        <w:t>graph</w:t>
      </w:r>
      <w:proofErr w:type="gramEnd"/>
    </w:p>
    <w:p w14:paraId="0925C70C" w14:textId="77777777" w:rsidR="00C2489F" w:rsidRPr="00C2489F" w:rsidRDefault="00C2489F" w:rsidP="00C2489F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iCs/>
        </w:rPr>
      </w:pPr>
    </w:p>
    <w:p w14:paraId="20E26466" w14:textId="4648BD97" w:rsidR="000F54DC" w:rsidRPr="006170EA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bCs/>
          <w:color w:val="7030A0"/>
        </w:rPr>
      </w:pPr>
      <w:r w:rsidRPr="006170EA">
        <w:rPr>
          <w:rFonts w:asciiTheme="minorHAnsi" w:hAnsiTheme="minorHAnsi" w:cstheme="minorHAnsi"/>
          <w:bCs/>
          <w:color w:val="7030A0"/>
        </w:rPr>
        <w:t>Co-culture experiments also show that the mechanical environment and resulting lo</w:t>
      </w:r>
      <w:r w:rsidRPr="006170EA">
        <w:rPr>
          <w:rFonts w:asciiTheme="minorHAnsi" w:hAnsiTheme="minorHAnsi" w:cstheme="minorHAnsi"/>
          <w:iCs/>
          <w:color w:val="7030A0"/>
        </w:rPr>
        <w:t xml:space="preserve">ading-dependent inflammatory environments modulate the phenotype of the myofibroblasts </w:t>
      </w:r>
      <w:r w:rsidR="000F54DC" w:rsidRPr="006170EA">
        <w:rPr>
          <w:rFonts w:asciiTheme="minorHAnsi" w:hAnsiTheme="minorHAnsi" w:cstheme="minorHAnsi"/>
          <w:b/>
          <w:bCs/>
          <w:iCs/>
          <w:color w:val="7030A0"/>
        </w:rPr>
        <w:t>[</w:t>
      </w:r>
      <w:r w:rsidRPr="006170EA">
        <w:rPr>
          <w:rFonts w:asciiTheme="minorHAnsi" w:hAnsiTheme="minorHAnsi" w:cstheme="minorHAnsi"/>
          <w:b/>
          <w:bCs/>
          <w:iCs/>
          <w:color w:val="7030A0"/>
        </w:rPr>
        <w:t>1</w:t>
      </w:r>
      <w:r w:rsidR="000F54DC" w:rsidRPr="006170EA">
        <w:rPr>
          <w:rFonts w:asciiTheme="minorHAnsi" w:hAnsiTheme="minorHAnsi" w:cstheme="minorHAnsi"/>
          <w:b/>
          <w:bCs/>
          <w:iCs/>
          <w:color w:val="7030A0"/>
        </w:rPr>
        <w:t>]</w:t>
      </w:r>
      <w:r w:rsidR="000F54DC" w:rsidRPr="006170EA">
        <w:rPr>
          <w:rFonts w:asciiTheme="minorHAnsi" w:hAnsiTheme="minorHAnsi" w:cstheme="minorHAnsi"/>
          <w:iCs/>
          <w:color w:val="7030A0"/>
        </w:rPr>
        <w:t>.</w:t>
      </w:r>
    </w:p>
    <w:p w14:paraId="42C32736" w14:textId="01820BC9" w:rsidR="000F54DC" w:rsidRPr="00D63D6E" w:rsidRDefault="000F54DC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D63D6E">
        <w:rPr>
          <w:rFonts w:asciiTheme="minorHAnsi" w:hAnsiTheme="minorHAnsi" w:cstheme="minorHAnsi"/>
          <w:iCs/>
        </w:rPr>
        <w:t xml:space="preserve">LAB MEDIA: Figure 6A </w:t>
      </w:r>
      <w:r w:rsidR="00291BF4" w:rsidRPr="00D63D6E">
        <w:rPr>
          <w:rFonts w:asciiTheme="minorHAnsi" w:hAnsiTheme="minorHAnsi" w:cstheme="minorHAnsi"/>
          <w:i/>
          <w:color w:val="4F81BD" w:themeColor="accent1"/>
        </w:rPr>
        <w:t xml:space="preserve">Video Editor: please add/emphasize brackets and </w:t>
      </w:r>
      <w:proofErr w:type="gramStart"/>
      <w:r w:rsidR="00291BF4" w:rsidRPr="00D63D6E">
        <w:rPr>
          <w:rFonts w:asciiTheme="minorHAnsi" w:hAnsiTheme="minorHAnsi" w:cstheme="minorHAnsi"/>
          <w:i/>
          <w:color w:val="4F81BD" w:themeColor="accent1"/>
        </w:rPr>
        <w:t>asterisks</w:t>
      </w:r>
      <w:proofErr w:type="gramEnd"/>
    </w:p>
    <w:p w14:paraId="750ABCBD" w14:textId="77777777" w:rsidR="00291BF4" w:rsidRDefault="00291BF4" w:rsidP="00291BF4">
      <w:pPr>
        <w:pStyle w:val="ListParagraph"/>
        <w:ind w:left="1627"/>
        <w:rPr>
          <w:rFonts w:asciiTheme="minorHAnsi" w:hAnsiTheme="minorHAnsi" w:cstheme="minorHAnsi"/>
          <w:iCs/>
        </w:rPr>
      </w:pPr>
    </w:p>
    <w:p w14:paraId="62514741" w14:textId="5013F5BB" w:rsidR="00291BF4" w:rsidRPr="006170EA" w:rsidRDefault="00291BF4" w:rsidP="00BB1698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  <w:color w:val="7030A0"/>
        </w:rPr>
      </w:pPr>
      <w:r w:rsidRPr="006170EA">
        <w:rPr>
          <w:rFonts w:asciiTheme="minorHAnsi" w:hAnsiTheme="minorHAnsi" w:cstheme="minorHAnsi"/>
          <w:iCs/>
          <w:color w:val="7030A0"/>
        </w:rPr>
        <w:t>Furthermore</w:t>
      </w:r>
      <w:r w:rsidR="00C441B6" w:rsidRPr="006170EA">
        <w:rPr>
          <w:rFonts w:asciiTheme="minorHAnsi" w:hAnsiTheme="minorHAnsi" w:cstheme="minorHAnsi"/>
          <w:iCs/>
          <w:color w:val="7030A0"/>
        </w:rPr>
        <w:t xml:space="preserve">, the gene expression patterns of contractile marker alpha smooth muscle actin correlate with protein synthesis </w:t>
      </w:r>
      <w:r w:rsidRPr="006170EA">
        <w:rPr>
          <w:rFonts w:asciiTheme="minorHAnsi" w:hAnsiTheme="minorHAnsi" w:cstheme="minorHAnsi"/>
          <w:b/>
          <w:bCs/>
          <w:iCs/>
          <w:color w:val="7030A0"/>
        </w:rPr>
        <w:t>[1]</w:t>
      </w:r>
      <w:r w:rsidRPr="006170EA">
        <w:rPr>
          <w:rFonts w:asciiTheme="minorHAnsi" w:hAnsiTheme="minorHAnsi" w:cstheme="minorHAnsi"/>
          <w:iCs/>
          <w:color w:val="7030A0"/>
        </w:rPr>
        <w:t>.</w:t>
      </w:r>
    </w:p>
    <w:p w14:paraId="7C7C8555" w14:textId="26A35AA9" w:rsidR="00291BF4" w:rsidRPr="00D63D6E" w:rsidRDefault="00291BF4" w:rsidP="00BB1698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 w:rsidRPr="00D63D6E">
        <w:rPr>
          <w:rFonts w:asciiTheme="minorHAnsi" w:hAnsiTheme="minorHAnsi" w:cstheme="minorHAnsi"/>
          <w:iCs/>
        </w:rPr>
        <w:t>LAB MEDIA: Figure 6B</w:t>
      </w:r>
    </w:p>
    <w:p w14:paraId="68DD812F" w14:textId="33B8679F" w:rsidR="00C441B6" w:rsidRPr="00C441B6" w:rsidRDefault="00C441B6" w:rsidP="00291BF4">
      <w:pPr>
        <w:pStyle w:val="ListParagraph"/>
        <w:ind w:left="907"/>
        <w:rPr>
          <w:rFonts w:asciiTheme="minorHAnsi" w:hAnsiTheme="minorHAnsi" w:cstheme="minorHAnsi"/>
          <w:iCs/>
        </w:rPr>
      </w:pPr>
      <w:r w:rsidRPr="00C441B6">
        <w:rPr>
          <w:rFonts w:asciiTheme="minorHAnsi" w:hAnsiTheme="minorHAnsi" w:cstheme="minorHAnsi"/>
          <w:iCs/>
        </w:rPr>
        <w:t xml:space="preserve"> </w:t>
      </w:r>
    </w:p>
    <w:p w14:paraId="19856D14" w14:textId="77777777" w:rsidR="00C441B6" w:rsidRPr="00AD3F50" w:rsidRDefault="00C441B6" w:rsidP="00C441B6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5918DD99" w14:textId="1EE7E214" w:rsidR="005F27E1" w:rsidRPr="00BB1698" w:rsidRDefault="00473E1C" w:rsidP="00757469">
      <w:pPr>
        <w:pStyle w:val="BodyText"/>
        <w:numPr>
          <w:ilvl w:val="0"/>
          <w:numId w:val="15"/>
        </w:numPr>
        <w:jc w:val="both"/>
        <w:outlineLvl w:val="0"/>
        <w:rPr>
          <w:i w:val="0"/>
        </w:rPr>
      </w:pPr>
      <w:bookmarkStart w:id="4" w:name="_Hlk72442444"/>
      <w:r w:rsidRPr="00BB1698">
        <w:rPr>
          <w:rFonts w:asciiTheme="minorHAnsi" w:hAnsiTheme="minorHAnsi" w:cstheme="minorHAnsi"/>
          <w:b/>
          <w:bCs/>
          <w:i w:val="0"/>
        </w:rPr>
        <w:t>Conclusion Interview Statements</w:t>
      </w:r>
      <w:bookmarkEnd w:id="3"/>
    </w:p>
    <w:p w14:paraId="40D8C9E5" w14:textId="77777777" w:rsidR="00D63D6E" w:rsidRPr="00D63D6E" w:rsidRDefault="00D63D6E" w:rsidP="00757469">
      <w:pPr>
        <w:pStyle w:val="NormalWeb"/>
        <w:spacing w:before="0" w:beforeAutospacing="0" w:after="0" w:afterAutospacing="0"/>
        <w:ind w:left="360"/>
        <w:rPr>
          <w:i/>
          <w:iCs/>
        </w:rPr>
      </w:pPr>
    </w:p>
    <w:p w14:paraId="0AA0E9F8" w14:textId="6FB808B7" w:rsidR="005F27E1" w:rsidRDefault="00472BC5" w:rsidP="0075746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iCs/>
        </w:rPr>
      </w:pPr>
      <w:r>
        <w:rPr>
          <w:rStyle w:val="AuthorName"/>
          <w:rFonts w:asciiTheme="minorHAnsi" w:eastAsia="Times" w:hAnsiTheme="minorHAnsi" w:cstheme="minorHAnsi"/>
          <w:iCs/>
        </w:rPr>
        <w:t>Suzanne Koch</w:t>
      </w:r>
      <w:r w:rsidR="00473E1C" w:rsidRPr="005F27E1">
        <w:rPr>
          <w:rFonts w:asciiTheme="minorHAnsi" w:eastAsia="Times New Roman" w:hAnsiTheme="minorHAnsi" w:cstheme="minorHAnsi"/>
          <w:iCs/>
        </w:rPr>
        <w:t xml:space="preserve">: </w:t>
      </w:r>
      <w:r w:rsidR="00A36D35">
        <w:rPr>
          <w:iCs/>
        </w:rPr>
        <w:t>The most important thing to remember</w:t>
      </w:r>
      <w:r w:rsidR="00DB2D67">
        <w:rPr>
          <w:iCs/>
        </w:rPr>
        <w:t xml:space="preserve"> when performing this protocol</w:t>
      </w:r>
      <w:r w:rsidR="00A36D35">
        <w:rPr>
          <w:iCs/>
        </w:rPr>
        <w:t xml:space="preserve"> is </w:t>
      </w:r>
      <w:r w:rsidR="006C138E">
        <w:rPr>
          <w:iCs/>
        </w:rPr>
        <w:t xml:space="preserve">that for </w:t>
      </w:r>
      <w:r w:rsidR="0088684C">
        <w:rPr>
          <w:iCs/>
        </w:rPr>
        <w:t xml:space="preserve">applying </w:t>
      </w:r>
      <w:r w:rsidR="006C138E">
        <w:rPr>
          <w:iCs/>
        </w:rPr>
        <w:t>stretch</w:t>
      </w:r>
      <w:r w:rsidR="0088684C">
        <w:rPr>
          <w:iCs/>
        </w:rPr>
        <w:t>,</w:t>
      </w:r>
      <w:r w:rsidR="006C138E">
        <w:rPr>
          <w:iCs/>
        </w:rPr>
        <w:t xml:space="preserve"> it is </w:t>
      </w:r>
      <w:r w:rsidR="0088684C" w:rsidRPr="00D63D6E">
        <w:rPr>
          <w:rFonts w:asciiTheme="minorHAnsi" w:hAnsiTheme="minorHAnsi" w:cstheme="minorHAnsi"/>
          <w:iCs/>
        </w:rPr>
        <w:t>critical</w:t>
      </w:r>
      <w:r w:rsidR="006C138E" w:rsidRPr="00D63D6E">
        <w:rPr>
          <w:rFonts w:asciiTheme="minorHAnsi" w:hAnsiTheme="minorHAnsi" w:cstheme="minorHAnsi"/>
          <w:iCs/>
        </w:rPr>
        <w:t xml:space="preserve"> that the set-up is</w:t>
      </w:r>
      <w:r w:rsidR="00187B50" w:rsidRPr="00D63D6E">
        <w:rPr>
          <w:rFonts w:asciiTheme="minorHAnsi" w:hAnsiTheme="minorHAnsi" w:cstheme="minorHAnsi"/>
          <w:iCs/>
        </w:rPr>
        <w:t xml:space="preserve"> leak-free</w:t>
      </w:r>
      <w:r w:rsidR="00D63D6E">
        <w:rPr>
          <w:rFonts w:asciiTheme="minorHAnsi" w:hAnsiTheme="minorHAnsi" w:cstheme="minorHAnsi"/>
          <w:iCs/>
        </w:rPr>
        <w:t xml:space="preserve"> </w:t>
      </w:r>
      <w:r w:rsidR="007227C7" w:rsidRPr="00D63D6E">
        <w:rPr>
          <w:rFonts w:asciiTheme="minorHAnsi" w:hAnsiTheme="minorHAnsi" w:cstheme="minorHAnsi"/>
          <w:b/>
          <w:bCs/>
          <w:iCs/>
        </w:rPr>
        <w:t>[1]</w:t>
      </w:r>
      <w:r w:rsidR="007227C7" w:rsidRPr="005F27E1">
        <w:rPr>
          <w:rFonts w:asciiTheme="minorHAnsi" w:hAnsiTheme="minorHAnsi" w:cstheme="minorHAnsi"/>
          <w:iCs/>
        </w:rPr>
        <w:t>.</w:t>
      </w:r>
    </w:p>
    <w:p w14:paraId="68E7313C" w14:textId="77777777" w:rsidR="00D63D6E" w:rsidRPr="00D63D6E" w:rsidRDefault="00D63D6E" w:rsidP="0075746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iCs/>
        </w:rPr>
      </w:pPr>
    </w:p>
    <w:p w14:paraId="2CEC401E" w14:textId="6FA8346F" w:rsidR="000334D0" w:rsidRPr="000334D0" w:rsidRDefault="007227C7" w:rsidP="0075746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cs="Times New Roman"/>
          <w:i/>
          <w:iCs/>
        </w:rPr>
      </w:pPr>
      <w:r w:rsidRPr="005F27E1">
        <w:rPr>
          <w:bCs/>
          <w:iCs/>
        </w:rPr>
        <w:t>INTERVIEW: Named talent says the statement above in an interview-style shot, looking slightly off-camera</w:t>
      </w:r>
      <w:r w:rsidR="00D63D6E">
        <w:rPr>
          <w:rFonts w:asciiTheme="minorHAnsi" w:hAnsiTheme="minorHAnsi" w:cstheme="minorHAnsi"/>
          <w:iCs/>
        </w:rPr>
        <w:t xml:space="preserve">. </w:t>
      </w:r>
      <w:r w:rsidR="00D63D6E" w:rsidRPr="00923C73">
        <w:rPr>
          <w:rFonts w:asciiTheme="minorHAnsi" w:hAnsiTheme="minorHAnsi" w:cstheme="minorHAnsi"/>
          <w:i/>
          <w:color w:val="4F81BD" w:themeColor="accent1"/>
        </w:rPr>
        <w:t>Suggested B role: 2.8, 2.9,</w:t>
      </w:r>
      <w:r w:rsidR="00B76E37">
        <w:rPr>
          <w:rFonts w:asciiTheme="minorHAnsi" w:hAnsiTheme="minorHAnsi" w:cstheme="minorHAnsi"/>
          <w:i/>
          <w:color w:val="4F81BD" w:themeColor="accent1"/>
        </w:rPr>
        <w:t xml:space="preserve"> 2.10,</w:t>
      </w:r>
      <w:r w:rsidR="00D63D6E" w:rsidRPr="00923C73">
        <w:rPr>
          <w:rFonts w:asciiTheme="minorHAnsi" w:hAnsiTheme="minorHAnsi" w:cstheme="minorHAnsi"/>
          <w:i/>
          <w:color w:val="4F81BD" w:themeColor="accent1"/>
        </w:rPr>
        <w:t xml:space="preserve"> 2.1</w:t>
      </w:r>
      <w:r w:rsidR="00B76E37">
        <w:rPr>
          <w:rFonts w:asciiTheme="minorHAnsi" w:hAnsiTheme="minorHAnsi" w:cstheme="minorHAnsi"/>
          <w:i/>
          <w:color w:val="4F81BD" w:themeColor="accent1"/>
        </w:rPr>
        <w:t>3</w:t>
      </w:r>
      <w:r w:rsidR="00D63D6E" w:rsidRPr="00923C73">
        <w:rPr>
          <w:rFonts w:asciiTheme="minorHAnsi" w:hAnsiTheme="minorHAnsi" w:cstheme="minorHAnsi"/>
          <w:i/>
          <w:color w:val="4F81BD" w:themeColor="accent1"/>
        </w:rPr>
        <w:t>, 2.1</w:t>
      </w:r>
      <w:r w:rsidR="00B76E37">
        <w:rPr>
          <w:rFonts w:asciiTheme="minorHAnsi" w:hAnsiTheme="minorHAnsi" w:cstheme="minorHAnsi"/>
          <w:i/>
          <w:color w:val="4F81BD" w:themeColor="accent1"/>
        </w:rPr>
        <w:t>8</w:t>
      </w:r>
      <w:r w:rsidR="00A04671" w:rsidRPr="00923C73">
        <w:rPr>
          <w:rFonts w:asciiTheme="minorHAnsi" w:hAnsiTheme="minorHAnsi" w:cstheme="minorHAnsi"/>
          <w:i/>
          <w:color w:val="4F81BD" w:themeColor="accent1"/>
        </w:rPr>
        <w:t xml:space="preserve"> and </w:t>
      </w:r>
      <w:proofErr w:type="gramStart"/>
      <w:r w:rsidR="00A04671" w:rsidRPr="00923C73">
        <w:rPr>
          <w:rFonts w:asciiTheme="minorHAnsi" w:hAnsiTheme="minorHAnsi" w:cstheme="minorHAnsi"/>
          <w:i/>
          <w:color w:val="4F81BD" w:themeColor="accent1"/>
        </w:rPr>
        <w:t>4.1</w:t>
      </w:r>
      <w:proofErr w:type="gramEnd"/>
    </w:p>
    <w:bookmarkEnd w:id="4"/>
    <w:p w14:paraId="7D7BA21F" w14:textId="77777777" w:rsidR="00B324D0" w:rsidRPr="00DB2D67" w:rsidRDefault="00B324D0" w:rsidP="00DB2D67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DB2D67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34A8" w14:textId="77777777" w:rsidR="00046E7C" w:rsidRDefault="00046E7C">
      <w:r>
        <w:separator/>
      </w:r>
    </w:p>
    <w:p w14:paraId="53A6DB6F" w14:textId="77777777" w:rsidR="00046E7C" w:rsidRDefault="00046E7C"/>
  </w:endnote>
  <w:endnote w:type="continuationSeparator" w:id="0">
    <w:p w14:paraId="1A01637D" w14:textId="77777777" w:rsidR="00046E7C" w:rsidRDefault="00046E7C">
      <w:r>
        <w:continuationSeparator/>
      </w:r>
    </w:p>
    <w:p w14:paraId="42528030" w14:textId="77777777" w:rsidR="00046E7C" w:rsidRDefault="00046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71682" w:rsidRDefault="005911B8" w:rsidP="00184EF9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7CACEC28" w14:textId="77777777" w:rsidR="00071682" w:rsidRDefault="00071682" w:rsidP="001E230F">
    <w:pPr>
      <w:pStyle w:val="Footer"/>
      <w:ind w:right="360"/>
    </w:pPr>
  </w:p>
  <w:p w14:paraId="10ECA4C8" w14:textId="77777777" w:rsidR="00071682" w:rsidRDefault="000716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3C838DC0" w:rsidR="00071682" w:rsidRPr="00790E8C" w:rsidRDefault="0007168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="007239D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634E9">
      <w:rPr>
        <w:rFonts w:asciiTheme="minorHAnsi" w:hAnsiTheme="minorHAnsi" w:cstheme="minorHAnsi"/>
        <w:szCs w:val="24"/>
        <w:lang w:val="en-US"/>
      </w:rPr>
      <w:t xml:space="preserve">     May 20, </w:t>
    </w:r>
    <w:proofErr w:type="gramStart"/>
    <w:r w:rsidR="001634E9">
      <w:rPr>
        <w:rFonts w:asciiTheme="minorHAnsi" w:hAnsiTheme="minorHAnsi" w:cstheme="minorHAnsi"/>
        <w:szCs w:val="24"/>
        <w:lang w:val="en-US"/>
      </w:rPr>
      <w:t>2021</w:t>
    </w:r>
    <w:proofErr w:type="gramEnd"/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85DC" w14:textId="77777777" w:rsidR="00046E7C" w:rsidRDefault="00046E7C">
      <w:r>
        <w:separator/>
      </w:r>
    </w:p>
    <w:p w14:paraId="3E9C21DD" w14:textId="77777777" w:rsidR="00046E7C" w:rsidRDefault="00046E7C"/>
  </w:footnote>
  <w:footnote w:type="continuationSeparator" w:id="0">
    <w:p w14:paraId="5745D84A" w14:textId="77777777" w:rsidR="00046E7C" w:rsidRDefault="00046E7C">
      <w:r>
        <w:continuationSeparator/>
      </w:r>
    </w:p>
    <w:p w14:paraId="2D877EFA" w14:textId="77777777" w:rsidR="00046E7C" w:rsidRDefault="00046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9AFB" w14:textId="77777777" w:rsidR="001634E9" w:rsidRPr="009C0F57" w:rsidRDefault="001634E9" w:rsidP="001634E9">
    <w:pPr>
      <w:tabs>
        <w:tab w:val="center" w:pos="4680"/>
      </w:tabs>
      <w:spacing w:before="240"/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</w:pPr>
    <w:r w:rsidRPr="009C0F57">
      <w:rPr>
        <w:rFonts w:asciiTheme="minorHAnsi" w:eastAsia="SimSun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39593621" wp14:editId="2E7E67A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F57">
      <w:rPr>
        <w:rFonts w:asciiTheme="minorHAnsi" w:eastAsia="SimSun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02E57F81" w14:textId="77777777" w:rsidR="001634E9" w:rsidRDefault="001634E9" w:rsidP="001634E9"/>
  <w:p w14:paraId="6D83E341" w14:textId="77777777" w:rsidR="00071682" w:rsidRDefault="000716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E942BA"/>
    <w:multiLevelType w:val="multilevel"/>
    <w:tmpl w:val="25D242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04" w:hanging="1800"/>
      </w:pPr>
      <w:rPr>
        <w:rFonts w:hint="default"/>
      </w:rPr>
    </w:lvl>
  </w:abstractNum>
  <w:abstractNum w:abstractNumId="8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7F33FFD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B7F5B2F"/>
    <w:multiLevelType w:val="multilevel"/>
    <w:tmpl w:val="C74057F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4B8A29C7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0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AC66B6C"/>
    <w:multiLevelType w:val="multilevel"/>
    <w:tmpl w:val="4DECE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636400"/>
    <w:multiLevelType w:val="multilevel"/>
    <w:tmpl w:val="BB7040D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7"/>
  </w:num>
  <w:num w:numId="4">
    <w:abstractNumId w:val="12"/>
  </w:num>
  <w:num w:numId="5">
    <w:abstractNumId w:val="34"/>
  </w:num>
  <w:num w:numId="6">
    <w:abstractNumId w:val="16"/>
  </w:num>
  <w:num w:numId="7">
    <w:abstractNumId w:val="19"/>
  </w:num>
  <w:num w:numId="8">
    <w:abstractNumId w:val="17"/>
  </w:num>
  <w:num w:numId="9">
    <w:abstractNumId w:val="10"/>
  </w:num>
  <w:num w:numId="10">
    <w:abstractNumId w:val="21"/>
  </w:num>
  <w:num w:numId="11">
    <w:abstractNumId w:val="8"/>
  </w:num>
  <w:num w:numId="12">
    <w:abstractNumId w:val="22"/>
  </w:num>
  <w:num w:numId="13">
    <w:abstractNumId w:val="29"/>
  </w:num>
  <w:num w:numId="14">
    <w:abstractNumId w:val="32"/>
  </w:num>
  <w:num w:numId="15">
    <w:abstractNumId w:val="33"/>
  </w:num>
  <w:num w:numId="16">
    <w:abstractNumId w:val="24"/>
  </w:num>
  <w:num w:numId="17">
    <w:abstractNumId w:val="0"/>
  </w:num>
  <w:num w:numId="18">
    <w:abstractNumId w:val="1"/>
  </w:num>
  <w:num w:numId="19">
    <w:abstractNumId w:val="20"/>
  </w:num>
  <w:num w:numId="20">
    <w:abstractNumId w:val="11"/>
  </w:num>
  <w:num w:numId="21">
    <w:abstractNumId w:val="30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5"/>
  </w:num>
  <w:num w:numId="28">
    <w:abstractNumId w:val="23"/>
  </w:num>
  <w:num w:numId="29">
    <w:abstractNumId w:val="9"/>
  </w:num>
  <w:num w:numId="30">
    <w:abstractNumId w:val="28"/>
  </w:num>
  <w:num w:numId="31">
    <w:abstractNumId w:val="25"/>
  </w:num>
  <w:num w:numId="32">
    <w:abstractNumId w:val="13"/>
  </w:num>
  <w:num w:numId="33">
    <w:abstractNumId w:val="18"/>
  </w:num>
  <w:num w:numId="34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W0NDEyNzYwMTe0MDZV0lEKTi0uzszPAykwrgUAnjjqdiwAAAA="/>
  </w:docVars>
  <w:rsids>
    <w:rsidRoot w:val="001A3CED"/>
    <w:rsid w:val="00003357"/>
    <w:rsid w:val="00003C8B"/>
    <w:rsid w:val="0000474D"/>
    <w:rsid w:val="0000499C"/>
    <w:rsid w:val="000051DE"/>
    <w:rsid w:val="0000605D"/>
    <w:rsid w:val="00006710"/>
    <w:rsid w:val="00010DD0"/>
    <w:rsid w:val="0001266D"/>
    <w:rsid w:val="0001366E"/>
    <w:rsid w:val="00013862"/>
    <w:rsid w:val="00015917"/>
    <w:rsid w:val="00016CB2"/>
    <w:rsid w:val="00022257"/>
    <w:rsid w:val="000228E3"/>
    <w:rsid w:val="00023E22"/>
    <w:rsid w:val="00025146"/>
    <w:rsid w:val="00025DE9"/>
    <w:rsid w:val="0003111B"/>
    <w:rsid w:val="0003186C"/>
    <w:rsid w:val="000334D0"/>
    <w:rsid w:val="00037828"/>
    <w:rsid w:val="00041DB1"/>
    <w:rsid w:val="00042C09"/>
    <w:rsid w:val="00043807"/>
    <w:rsid w:val="00043AD5"/>
    <w:rsid w:val="00046408"/>
    <w:rsid w:val="00046E7C"/>
    <w:rsid w:val="00047BCC"/>
    <w:rsid w:val="000519FB"/>
    <w:rsid w:val="00063B85"/>
    <w:rsid w:val="00071682"/>
    <w:rsid w:val="00074929"/>
    <w:rsid w:val="0007782E"/>
    <w:rsid w:val="00082CA4"/>
    <w:rsid w:val="00083792"/>
    <w:rsid w:val="0008613B"/>
    <w:rsid w:val="000876EF"/>
    <w:rsid w:val="00090BAC"/>
    <w:rsid w:val="000A1CB2"/>
    <w:rsid w:val="000A3764"/>
    <w:rsid w:val="000A66A5"/>
    <w:rsid w:val="000B0B1A"/>
    <w:rsid w:val="000B2085"/>
    <w:rsid w:val="000B2982"/>
    <w:rsid w:val="000B370B"/>
    <w:rsid w:val="000B387A"/>
    <w:rsid w:val="000B4E9A"/>
    <w:rsid w:val="000C39AF"/>
    <w:rsid w:val="000C3EA8"/>
    <w:rsid w:val="000C4FD6"/>
    <w:rsid w:val="000C7AC5"/>
    <w:rsid w:val="000D065F"/>
    <w:rsid w:val="000D17E8"/>
    <w:rsid w:val="000D2C59"/>
    <w:rsid w:val="000D35D9"/>
    <w:rsid w:val="000D5347"/>
    <w:rsid w:val="000D5CD0"/>
    <w:rsid w:val="000D67E3"/>
    <w:rsid w:val="000E1B49"/>
    <w:rsid w:val="000E1C29"/>
    <w:rsid w:val="000E236A"/>
    <w:rsid w:val="000F05F6"/>
    <w:rsid w:val="000F54DC"/>
    <w:rsid w:val="000F7043"/>
    <w:rsid w:val="00101418"/>
    <w:rsid w:val="001016BD"/>
    <w:rsid w:val="00103E10"/>
    <w:rsid w:val="00106F46"/>
    <w:rsid w:val="001115D1"/>
    <w:rsid w:val="0011587F"/>
    <w:rsid w:val="00122791"/>
    <w:rsid w:val="00125924"/>
    <w:rsid w:val="00126973"/>
    <w:rsid w:val="00127128"/>
    <w:rsid w:val="00143557"/>
    <w:rsid w:val="00145AC6"/>
    <w:rsid w:val="001469E6"/>
    <w:rsid w:val="001508EC"/>
    <w:rsid w:val="00151824"/>
    <w:rsid w:val="001528A5"/>
    <w:rsid w:val="00153D58"/>
    <w:rsid w:val="0015517F"/>
    <w:rsid w:val="00162D51"/>
    <w:rsid w:val="001634E9"/>
    <w:rsid w:val="00167E30"/>
    <w:rsid w:val="00176D6F"/>
    <w:rsid w:val="00177044"/>
    <w:rsid w:val="00177B33"/>
    <w:rsid w:val="001819E3"/>
    <w:rsid w:val="0018202B"/>
    <w:rsid w:val="0018439A"/>
    <w:rsid w:val="00184EF9"/>
    <w:rsid w:val="00185118"/>
    <w:rsid w:val="00187B50"/>
    <w:rsid w:val="00191A77"/>
    <w:rsid w:val="001A0979"/>
    <w:rsid w:val="001A3CED"/>
    <w:rsid w:val="001A4B24"/>
    <w:rsid w:val="001B04BB"/>
    <w:rsid w:val="001B3024"/>
    <w:rsid w:val="001B5C46"/>
    <w:rsid w:val="001C3C85"/>
    <w:rsid w:val="001C3D6D"/>
    <w:rsid w:val="001C7BBC"/>
    <w:rsid w:val="001E2225"/>
    <w:rsid w:val="001E230F"/>
    <w:rsid w:val="001E52A3"/>
    <w:rsid w:val="001E5488"/>
    <w:rsid w:val="001E7A5F"/>
    <w:rsid w:val="001F0890"/>
    <w:rsid w:val="00214268"/>
    <w:rsid w:val="00220015"/>
    <w:rsid w:val="0022078C"/>
    <w:rsid w:val="00221C56"/>
    <w:rsid w:val="00224843"/>
    <w:rsid w:val="002422D6"/>
    <w:rsid w:val="00244CDB"/>
    <w:rsid w:val="0024523A"/>
    <w:rsid w:val="00247BFF"/>
    <w:rsid w:val="00250C47"/>
    <w:rsid w:val="0025310D"/>
    <w:rsid w:val="002544F1"/>
    <w:rsid w:val="00255B07"/>
    <w:rsid w:val="002617AD"/>
    <w:rsid w:val="00264483"/>
    <w:rsid w:val="00265C44"/>
    <w:rsid w:val="00265CAE"/>
    <w:rsid w:val="00265EAD"/>
    <w:rsid w:val="00265F76"/>
    <w:rsid w:val="00277C90"/>
    <w:rsid w:val="00283E3E"/>
    <w:rsid w:val="00291697"/>
    <w:rsid w:val="00291BF4"/>
    <w:rsid w:val="002A1AB0"/>
    <w:rsid w:val="002A2A82"/>
    <w:rsid w:val="002A44F1"/>
    <w:rsid w:val="002A51DB"/>
    <w:rsid w:val="002A7649"/>
    <w:rsid w:val="002B009A"/>
    <w:rsid w:val="002B025E"/>
    <w:rsid w:val="002B0D88"/>
    <w:rsid w:val="002B26D4"/>
    <w:rsid w:val="002B373E"/>
    <w:rsid w:val="002B499C"/>
    <w:rsid w:val="002B55D9"/>
    <w:rsid w:val="002C220E"/>
    <w:rsid w:val="002C54DB"/>
    <w:rsid w:val="002D0E6C"/>
    <w:rsid w:val="002D52A1"/>
    <w:rsid w:val="002D5877"/>
    <w:rsid w:val="002E07A4"/>
    <w:rsid w:val="002E08DF"/>
    <w:rsid w:val="002E6C11"/>
    <w:rsid w:val="002E6ECB"/>
    <w:rsid w:val="002E7521"/>
    <w:rsid w:val="002F0D42"/>
    <w:rsid w:val="002F3829"/>
    <w:rsid w:val="002F38CF"/>
    <w:rsid w:val="0030207D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2A2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66BFD"/>
    <w:rsid w:val="00377960"/>
    <w:rsid w:val="003839D9"/>
    <w:rsid w:val="0038502C"/>
    <w:rsid w:val="00386777"/>
    <w:rsid w:val="00395684"/>
    <w:rsid w:val="003A1109"/>
    <w:rsid w:val="003A49C2"/>
    <w:rsid w:val="003B5E26"/>
    <w:rsid w:val="003C32EC"/>
    <w:rsid w:val="003C712B"/>
    <w:rsid w:val="003D0847"/>
    <w:rsid w:val="003D1319"/>
    <w:rsid w:val="003D48CF"/>
    <w:rsid w:val="003D56DA"/>
    <w:rsid w:val="003E2BC9"/>
    <w:rsid w:val="003F25DC"/>
    <w:rsid w:val="003F4B52"/>
    <w:rsid w:val="004034B6"/>
    <w:rsid w:val="004114EA"/>
    <w:rsid w:val="004131FC"/>
    <w:rsid w:val="00414315"/>
    <w:rsid w:val="00414B4F"/>
    <w:rsid w:val="00426667"/>
    <w:rsid w:val="00440FFA"/>
    <w:rsid w:val="00444743"/>
    <w:rsid w:val="004455A0"/>
    <w:rsid w:val="00447AF4"/>
    <w:rsid w:val="0045032E"/>
    <w:rsid w:val="00450B27"/>
    <w:rsid w:val="00453116"/>
    <w:rsid w:val="00455510"/>
    <w:rsid w:val="00456A5D"/>
    <w:rsid w:val="0047062B"/>
    <w:rsid w:val="00470A83"/>
    <w:rsid w:val="00472752"/>
    <w:rsid w:val="00472BC5"/>
    <w:rsid w:val="0047306D"/>
    <w:rsid w:val="00473E1C"/>
    <w:rsid w:val="0048283A"/>
    <w:rsid w:val="00482D4C"/>
    <w:rsid w:val="00492B8F"/>
    <w:rsid w:val="0049332B"/>
    <w:rsid w:val="00493A57"/>
    <w:rsid w:val="004A12F9"/>
    <w:rsid w:val="004A4BF4"/>
    <w:rsid w:val="004A5B5F"/>
    <w:rsid w:val="004A6225"/>
    <w:rsid w:val="004B20EB"/>
    <w:rsid w:val="004C1095"/>
    <w:rsid w:val="004C1801"/>
    <w:rsid w:val="004C2DAD"/>
    <w:rsid w:val="004C3409"/>
    <w:rsid w:val="004C6397"/>
    <w:rsid w:val="004D4A4F"/>
    <w:rsid w:val="004D5C8C"/>
    <w:rsid w:val="004E0C5A"/>
    <w:rsid w:val="004E2BE1"/>
    <w:rsid w:val="004E35F1"/>
    <w:rsid w:val="004E3F8E"/>
    <w:rsid w:val="004F664D"/>
    <w:rsid w:val="004F680E"/>
    <w:rsid w:val="004F760C"/>
    <w:rsid w:val="00511F52"/>
    <w:rsid w:val="00513853"/>
    <w:rsid w:val="005178A1"/>
    <w:rsid w:val="00517F8D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1FD4"/>
    <w:rsid w:val="005722A2"/>
    <w:rsid w:val="005774CB"/>
    <w:rsid w:val="005829FA"/>
    <w:rsid w:val="00583AA9"/>
    <w:rsid w:val="00585ECC"/>
    <w:rsid w:val="00587878"/>
    <w:rsid w:val="005911B8"/>
    <w:rsid w:val="00596851"/>
    <w:rsid w:val="005976E2"/>
    <w:rsid w:val="00597973"/>
    <w:rsid w:val="005A02B6"/>
    <w:rsid w:val="005A09D8"/>
    <w:rsid w:val="005A1DA5"/>
    <w:rsid w:val="005A1F5E"/>
    <w:rsid w:val="005A3F8F"/>
    <w:rsid w:val="005A6496"/>
    <w:rsid w:val="005B1D35"/>
    <w:rsid w:val="005B3A66"/>
    <w:rsid w:val="005B3EF9"/>
    <w:rsid w:val="005B6859"/>
    <w:rsid w:val="005B7F08"/>
    <w:rsid w:val="005C2A74"/>
    <w:rsid w:val="005C6D1E"/>
    <w:rsid w:val="005D76BF"/>
    <w:rsid w:val="005D783F"/>
    <w:rsid w:val="005E2B7E"/>
    <w:rsid w:val="005E615F"/>
    <w:rsid w:val="005F18A3"/>
    <w:rsid w:val="005F27E1"/>
    <w:rsid w:val="005F3A7E"/>
    <w:rsid w:val="006013A5"/>
    <w:rsid w:val="00604177"/>
    <w:rsid w:val="006137EC"/>
    <w:rsid w:val="006170EA"/>
    <w:rsid w:val="0062283F"/>
    <w:rsid w:val="00624240"/>
    <w:rsid w:val="006339B5"/>
    <w:rsid w:val="006346FE"/>
    <w:rsid w:val="00637544"/>
    <w:rsid w:val="006402D4"/>
    <w:rsid w:val="006422F8"/>
    <w:rsid w:val="00645B93"/>
    <w:rsid w:val="00647022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4E2"/>
    <w:rsid w:val="0067274F"/>
    <w:rsid w:val="00674EFA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138E"/>
    <w:rsid w:val="006C2A5F"/>
    <w:rsid w:val="006D3AC7"/>
    <w:rsid w:val="006D6939"/>
    <w:rsid w:val="006D7676"/>
    <w:rsid w:val="007031E3"/>
    <w:rsid w:val="0071294C"/>
    <w:rsid w:val="007227C7"/>
    <w:rsid w:val="007239DA"/>
    <w:rsid w:val="00724E3B"/>
    <w:rsid w:val="00731E5D"/>
    <w:rsid w:val="00743CA1"/>
    <w:rsid w:val="00745D4B"/>
    <w:rsid w:val="00746865"/>
    <w:rsid w:val="0074776B"/>
    <w:rsid w:val="0075052B"/>
    <w:rsid w:val="007544FB"/>
    <w:rsid w:val="007548F3"/>
    <w:rsid w:val="00756364"/>
    <w:rsid w:val="00757469"/>
    <w:rsid w:val="007574EC"/>
    <w:rsid w:val="00765A33"/>
    <w:rsid w:val="0077071A"/>
    <w:rsid w:val="00777388"/>
    <w:rsid w:val="007838A7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1BBC"/>
    <w:rsid w:val="007D4222"/>
    <w:rsid w:val="007D61A8"/>
    <w:rsid w:val="007D6AEA"/>
    <w:rsid w:val="007F0A28"/>
    <w:rsid w:val="007F1C57"/>
    <w:rsid w:val="007F4386"/>
    <w:rsid w:val="007F48D4"/>
    <w:rsid w:val="00802635"/>
    <w:rsid w:val="00804C75"/>
    <w:rsid w:val="0080561C"/>
    <w:rsid w:val="00806B1B"/>
    <w:rsid w:val="00817422"/>
    <w:rsid w:val="00817D9F"/>
    <w:rsid w:val="008234EF"/>
    <w:rsid w:val="00825F8B"/>
    <w:rsid w:val="00832FA5"/>
    <w:rsid w:val="00834DC0"/>
    <w:rsid w:val="008373A7"/>
    <w:rsid w:val="008379FE"/>
    <w:rsid w:val="0084036F"/>
    <w:rsid w:val="00847FA2"/>
    <w:rsid w:val="00851B3E"/>
    <w:rsid w:val="00854994"/>
    <w:rsid w:val="00860BC3"/>
    <w:rsid w:val="00863481"/>
    <w:rsid w:val="00867F1E"/>
    <w:rsid w:val="008712BD"/>
    <w:rsid w:val="00873D1A"/>
    <w:rsid w:val="00875BE8"/>
    <w:rsid w:val="008767F0"/>
    <w:rsid w:val="00877B88"/>
    <w:rsid w:val="0088113B"/>
    <w:rsid w:val="0088684C"/>
    <w:rsid w:val="008945FB"/>
    <w:rsid w:val="008965EF"/>
    <w:rsid w:val="0089724F"/>
    <w:rsid w:val="008A0177"/>
    <w:rsid w:val="008A28A3"/>
    <w:rsid w:val="008B20A4"/>
    <w:rsid w:val="008B68BC"/>
    <w:rsid w:val="008D2A6A"/>
    <w:rsid w:val="008D489D"/>
    <w:rsid w:val="008D4C74"/>
    <w:rsid w:val="008D58EC"/>
    <w:rsid w:val="008E74F7"/>
    <w:rsid w:val="008F248A"/>
    <w:rsid w:val="008F7754"/>
    <w:rsid w:val="0090117D"/>
    <w:rsid w:val="00904BE0"/>
    <w:rsid w:val="009055DD"/>
    <w:rsid w:val="0090586B"/>
    <w:rsid w:val="00905C30"/>
    <w:rsid w:val="009114D8"/>
    <w:rsid w:val="00912C63"/>
    <w:rsid w:val="009212DD"/>
    <w:rsid w:val="00921AB9"/>
    <w:rsid w:val="00923C73"/>
    <w:rsid w:val="009301B8"/>
    <w:rsid w:val="009313A5"/>
    <w:rsid w:val="00931D78"/>
    <w:rsid w:val="00933861"/>
    <w:rsid w:val="00941F06"/>
    <w:rsid w:val="009431F3"/>
    <w:rsid w:val="00947092"/>
    <w:rsid w:val="00951A8E"/>
    <w:rsid w:val="00954870"/>
    <w:rsid w:val="009625B1"/>
    <w:rsid w:val="009644BD"/>
    <w:rsid w:val="0096605C"/>
    <w:rsid w:val="009679DA"/>
    <w:rsid w:val="009758B4"/>
    <w:rsid w:val="00977157"/>
    <w:rsid w:val="00985F44"/>
    <w:rsid w:val="00987081"/>
    <w:rsid w:val="00991D70"/>
    <w:rsid w:val="00996307"/>
    <w:rsid w:val="009A0E7C"/>
    <w:rsid w:val="009A2050"/>
    <w:rsid w:val="009A3CBD"/>
    <w:rsid w:val="009A71D5"/>
    <w:rsid w:val="009B2183"/>
    <w:rsid w:val="009B4EE3"/>
    <w:rsid w:val="009B55A1"/>
    <w:rsid w:val="009C041E"/>
    <w:rsid w:val="009C2062"/>
    <w:rsid w:val="009C7B9A"/>
    <w:rsid w:val="009D21B9"/>
    <w:rsid w:val="009D4C73"/>
    <w:rsid w:val="009D647D"/>
    <w:rsid w:val="009E4241"/>
    <w:rsid w:val="009F356C"/>
    <w:rsid w:val="009F51F2"/>
    <w:rsid w:val="009F6011"/>
    <w:rsid w:val="009F6967"/>
    <w:rsid w:val="00A00D1E"/>
    <w:rsid w:val="00A04671"/>
    <w:rsid w:val="00A07468"/>
    <w:rsid w:val="00A078B7"/>
    <w:rsid w:val="00A20DA8"/>
    <w:rsid w:val="00A218EC"/>
    <w:rsid w:val="00A221B5"/>
    <w:rsid w:val="00A310D7"/>
    <w:rsid w:val="00A3138F"/>
    <w:rsid w:val="00A314BA"/>
    <w:rsid w:val="00A319BE"/>
    <w:rsid w:val="00A31F9A"/>
    <w:rsid w:val="00A342C5"/>
    <w:rsid w:val="00A36302"/>
    <w:rsid w:val="00A36D35"/>
    <w:rsid w:val="00A40BB2"/>
    <w:rsid w:val="00A41769"/>
    <w:rsid w:val="00A44ABB"/>
    <w:rsid w:val="00A44EFB"/>
    <w:rsid w:val="00A453AF"/>
    <w:rsid w:val="00A463A8"/>
    <w:rsid w:val="00A546CA"/>
    <w:rsid w:val="00A600D2"/>
    <w:rsid w:val="00A60320"/>
    <w:rsid w:val="00A60D5A"/>
    <w:rsid w:val="00A65DEF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A650B"/>
    <w:rsid w:val="00AB0804"/>
    <w:rsid w:val="00AB2B2E"/>
    <w:rsid w:val="00AB3338"/>
    <w:rsid w:val="00AB425A"/>
    <w:rsid w:val="00AC5EF4"/>
    <w:rsid w:val="00AC63FC"/>
    <w:rsid w:val="00AD0D38"/>
    <w:rsid w:val="00AD1C31"/>
    <w:rsid w:val="00AD3F50"/>
    <w:rsid w:val="00AD4F04"/>
    <w:rsid w:val="00AE11E8"/>
    <w:rsid w:val="00AE298C"/>
    <w:rsid w:val="00AE4220"/>
    <w:rsid w:val="00AE7902"/>
    <w:rsid w:val="00AF439A"/>
    <w:rsid w:val="00AF7D04"/>
    <w:rsid w:val="00B00969"/>
    <w:rsid w:val="00B00F20"/>
    <w:rsid w:val="00B07A3B"/>
    <w:rsid w:val="00B10942"/>
    <w:rsid w:val="00B13453"/>
    <w:rsid w:val="00B13941"/>
    <w:rsid w:val="00B16DDF"/>
    <w:rsid w:val="00B20F1E"/>
    <w:rsid w:val="00B22EC6"/>
    <w:rsid w:val="00B232B9"/>
    <w:rsid w:val="00B324D0"/>
    <w:rsid w:val="00B340A8"/>
    <w:rsid w:val="00B37BD6"/>
    <w:rsid w:val="00B40E12"/>
    <w:rsid w:val="00B435B8"/>
    <w:rsid w:val="00B4499C"/>
    <w:rsid w:val="00B5116D"/>
    <w:rsid w:val="00B6201D"/>
    <w:rsid w:val="00B653B7"/>
    <w:rsid w:val="00B66A14"/>
    <w:rsid w:val="00B7250F"/>
    <w:rsid w:val="00B76E37"/>
    <w:rsid w:val="00B807E5"/>
    <w:rsid w:val="00B87BC5"/>
    <w:rsid w:val="00B96A9B"/>
    <w:rsid w:val="00BA29AC"/>
    <w:rsid w:val="00BA5DF4"/>
    <w:rsid w:val="00BA719D"/>
    <w:rsid w:val="00BB02C5"/>
    <w:rsid w:val="00BB1698"/>
    <w:rsid w:val="00BB7609"/>
    <w:rsid w:val="00BC6DA7"/>
    <w:rsid w:val="00BD02D7"/>
    <w:rsid w:val="00BD159A"/>
    <w:rsid w:val="00BD3835"/>
    <w:rsid w:val="00BD4346"/>
    <w:rsid w:val="00BD4984"/>
    <w:rsid w:val="00BE051D"/>
    <w:rsid w:val="00BF0BAA"/>
    <w:rsid w:val="00BF1614"/>
    <w:rsid w:val="00C00CB1"/>
    <w:rsid w:val="00C035C7"/>
    <w:rsid w:val="00C04A4A"/>
    <w:rsid w:val="00C12062"/>
    <w:rsid w:val="00C166D7"/>
    <w:rsid w:val="00C24492"/>
    <w:rsid w:val="00C2489F"/>
    <w:rsid w:val="00C25580"/>
    <w:rsid w:val="00C32213"/>
    <w:rsid w:val="00C34F4C"/>
    <w:rsid w:val="00C36294"/>
    <w:rsid w:val="00C4069E"/>
    <w:rsid w:val="00C42EFA"/>
    <w:rsid w:val="00C441B6"/>
    <w:rsid w:val="00C5220D"/>
    <w:rsid w:val="00C602B2"/>
    <w:rsid w:val="00C70C90"/>
    <w:rsid w:val="00C7374B"/>
    <w:rsid w:val="00C75070"/>
    <w:rsid w:val="00C753F4"/>
    <w:rsid w:val="00C805FB"/>
    <w:rsid w:val="00C8109F"/>
    <w:rsid w:val="00C82679"/>
    <w:rsid w:val="00C836F3"/>
    <w:rsid w:val="00C93DB5"/>
    <w:rsid w:val="00C94029"/>
    <w:rsid w:val="00C967C5"/>
    <w:rsid w:val="00C97B11"/>
    <w:rsid w:val="00CA3842"/>
    <w:rsid w:val="00CA4074"/>
    <w:rsid w:val="00CB039A"/>
    <w:rsid w:val="00CB5DE5"/>
    <w:rsid w:val="00CC0C58"/>
    <w:rsid w:val="00CC29BF"/>
    <w:rsid w:val="00CC7102"/>
    <w:rsid w:val="00CC7772"/>
    <w:rsid w:val="00CD515D"/>
    <w:rsid w:val="00CD63B8"/>
    <w:rsid w:val="00CD7F92"/>
    <w:rsid w:val="00CE10F2"/>
    <w:rsid w:val="00CE4904"/>
    <w:rsid w:val="00CF22F6"/>
    <w:rsid w:val="00CF4A3B"/>
    <w:rsid w:val="00CF62AC"/>
    <w:rsid w:val="00CF6830"/>
    <w:rsid w:val="00CF771C"/>
    <w:rsid w:val="00D00EF4"/>
    <w:rsid w:val="00D01790"/>
    <w:rsid w:val="00D04548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3D6E"/>
    <w:rsid w:val="00D645E9"/>
    <w:rsid w:val="00D66241"/>
    <w:rsid w:val="00D7115D"/>
    <w:rsid w:val="00D712A3"/>
    <w:rsid w:val="00D718B5"/>
    <w:rsid w:val="00D76CDF"/>
    <w:rsid w:val="00D927BA"/>
    <w:rsid w:val="00D9359D"/>
    <w:rsid w:val="00D95C4C"/>
    <w:rsid w:val="00D96C08"/>
    <w:rsid w:val="00DA117F"/>
    <w:rsid w:val="00DA17FB"/>
    <w:rsid w:val="00DA1E15"/>
    <w:rsid w:val="00DB138B"/>
    <w:rsid w:val="00DB2D67"/>
    <w:rsid w:val="00DB5FC5"/>
    <w:rsid w:val="00DB7EBA"/>
    <w:rsid w:val="00DC058D"/>
    <w:rsid w:val="00DC1E10"/>
    <w:rsid w:val="00DC2504"/>
    <w:rsid w:val="00DC311D"/>
    <w:rsid w:val="00DC7C84"/>
    <w:rsid w:val="00DC7D3A"/>
    <w:rsid w:val="00DD2C0A"/>
    <w:rsid w:val="00DD2CF9"/>
    <w:rsid w:val="00DD323F"/>
    <w:rsid w:val="00DE2882"/>
    <w:rsid w:val="00DE46DB"/>
    <w:rsid w:val="00DE5355"/>
    <w:rsid w:val="00DE666B"/>
    <w:rsid w:val="00DE66F3"/>
    <w:rsid w:val="00DE6BD6"/>
    <w:rsid w:val="00DF0865"/>
    <w:rsid w:val="00DF307B"/>
    <w:rsid w:val="00DF63CC"/>
    <w:rsid w:val="00E017B0"/>
    <w:rsid w:val="00E04CF8"/>
    <w:rsid w:val="00E07232"/>
    <w:rsid w:val="00E124D1"/>
    <w:rsid w:val="00E13200"/>
    <w:rsid w:val="00E168D4"/>
    <w:rsid w:val="00E175EC"/>
    <w:rsid w:val="00E20339"/>
    <w:rsid w:val="00E24673"/>
    <w:rsid w:val="00E24898"/>
    <w:rsid w:val="00E355EE"/>
    <w:rsid w:val="00E40287"/>
    <w:rsid w:val="00E42882"/>
    <w:rsid w:val="00E44C46"/>
    <w:rsid w:val="00E53858"/>
    <w:rsid w:val="00E64222"/>
    <w:rsid w:val="00E662CA"/>
    <w:rsid w:val="00E7187B"/>
    <w:rsid w:val="00E74443"/>
    <w:rsid w:val="00E76045"/>
    <w:rsid w:val="00E8076C"/>
    <w:rsid w:val="00E827BA"/>
    <w:rsid w:val="00E9226C"/>
    <w:rsid w:val="00E96613"/>
    <w:rsid w:val="00EA15F6"/>
    <w:rsid w:val="00EA20E5"/>
    <w:rsid w:val="00EA251C"/>
    <w:rsid w:val="00EA2756"/>
    <w:rsid w:val="00EA4B94"/>
    <w:rsid w:val="00EA60D4"/>
    <w:rsid w:val="00EC098C"/>
    <w:rsid w:val="00EC1228"/>
    <w:rsid w:val="00EC3C46"/>
    <w:rsid w:val="00EC406B"/>
    <w:rsid w:val="00EC53F8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05B3"/>
    <w:rsid w:val="00F41407"/>
    <w:rsid w:val="00F4466D"/>
    <w:rsid w:val="00F56A75"/>
    <w:rsid w:val="00F574FD"/>
    <w:rsid w:val="00F60B45"/>
    <w:rsid w:val="00F62B71"/>
    <w:rsid w:val="00F62D51"/>
    <w:rsid w:val="00F64FB6"/>
    <w:rsid w:val="00F65BB3"/>
    <w:rsid w:val="00F7626D"/>
    <w:rsid w:val="00F81A80"/>
    <w:rsid w:val="00F83A8B"/>
    <w:rsid w:val="00F84399"/>
    <w:rsid w:val="00F85B7C"/>
    <w:rsid w:val="00F95E8D"/>
    <w:rsid w:val="00FA1A9D"/>
    <w:rsid w:val="00FA3039"/>
    <w:rsid w:val="00FA4824"/>
    <w:rsid w:val="00FA695B"/>
    <w:rsid w:val="00FA6A55"/>
    <w:rsid w:val="00FA795B"/>
    <w:rsid w:val="00FA7A79"/>
    <w:rsid w:val="00FA7D51"/>
    <w:rsid w:val="00FB2B96"/>
    <w:rsid w:val="00FC4CE5"/>
    <w:rsid w:val="00FD0726"/>
    <w:rsid w:val="00FD12E7"/>
    <w:rsid w:val="00FD1497"/>
    <w:rsid w:val="00FD36F8"/>
    <w:rsid w:val="00FD4705"/>
    <w:rsid w:val="00FD5BBE"/>
    <w:rsid w:val="00FE059A"/>
    <w:rsid w:val="00FE7527"/>
    <w:rsid w:val="00FF60A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57275460FBE43A1A7009A883313EA" ma:contentTypeVersion="13" ma:contentTypeDescription="Create a new document." ma:contentTypeScope="" ma:versionID="487b5573cb69c17e75b3b697c48ec75a">
  <xsd:schema xmlns:xsd="http://www.w3.org/2001/XMLSchema" xmlns:xs="http://www.w3.org/2001/XMLSchema" xmlns:p="http://schemas.microsoft.com/office/2006/metadata/properties" xmlns:ns3="6463af56-b0a7-4fb6-9a54-63bfa3b94fee" xmlns:ns4="7ab3a178-c267-412b-b348-ecea94cde2ae" targetNamespace="http://schemas.microsoft.com/office/2006/metadata/properties" ma:root="true" ma:fieldsID="ab7089c40b6c29ed12e10825d57f8b0a" ns3:_="" ns4:_="">
    <xsd:import namespace="6463af56-b0a7-4fb6-9a54-63bfa3b94fee"/>
    <xsd:import namespace="7ab3a178-c267-412b-b348-ecea94cde2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3af56-b0a7-4fb6-9a54-63bfa3b94f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3a178-c267-412b-b348-ecea94cde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B15A0-58C5-4F59-BF79-04CECEE89E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CB8045-CA89-484E-93F2-FE5C34F286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0DD60F-0FC6-4D35-A8AC-ED9BEEB952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E798E-EE5E-4C9A-AE23-4281C638D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3af56-b0a7-4fb6-9a54-63bfa3b94fee"/>
    <ds:schemaRef ds:uri="7ab3a178-c267-412b-b348-ecea94cde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2335</Words>
  <Characters>13312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Gaurav Vaidya</cp:lastModifiedBy>
  <cp:revision>2</cp:revision>
  <dcterms:created xsi:type="dcterms:W3CDTF">2021-06-10T09:05:00Z</dcterms:created>
  <dcterms:modified xsi:type="dcterms:W3CDTF">2021-06-10T09:05:00Z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0x010100F3A57275460FBE43A1A7009A883313EA</vt:lpwstr>
  </property>
</Properties>
</file>