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C85C3" w14:textId="50B2BF02" w:rsidR="008A6A50" w:rsidRPr="009A7609" w:rsidRDefault="007B01C6" w:rsidP="008A6A50">
      <w:pPr>
        <w:rPr>
          <w:rFonts w:ascii="Times" w:hAnsi="Times"/>
        </w:rPr>
      </w:pPr>
      <w:r w:rsidRPr="009A7609">
        <w:rPr>
          <w:rFonts w:ascii="Times" w:hAnsi="Times"/>
        </w:rPr>
        <w:t xml:space="preserve">February </w:t>
      </w:r>
      <w:r w:rsidR="00E46BC4">
        <w:rPr>
          <w:rFonts w:ascii="Times" w:hAnsi="Times"/>
        </w:rPr>
        <w:t>2</w:t>
      </w:r>
      <w:r w:rsidRPr="009A7609">
        <w:rPr>
          <w:rFonts w:ascii="Times" w:hAnsi="Times"/>
        </w:rPr>
        <w:t xml:space="preserve">5, </w:t>
      </w:r>
      <w:r w:rsidR="004E11D3" w:rsidRPr="009A7609">
        <w:rPr>
          <w:rFonts w:ascii="Times" w:hAnsi="Times"/>
        </w:rPr>
        <w:t>20</w:t>
      </w:r>
      <w:r w:rsidR="00A309CF" w:rsidRPr="009A7609">
        <w:rPr>
          <w:rFonts w:ascii="Times" w:hAnsi="Times"/>
        </w:rPr>
        <w:t>20</w:t>
      </w:r>
    </w:p>
    <w:p w14:paraId="345DA0AA" w14:textId="06E972A0" w:rsidR="007B01C6" w:rsidRPr="009A7609" w:rsidRDefault="007B01C6" w:rsidP="008A6A50">
      <w:pPr>
        <w:rPr>
          <w:rFonts w:ascii="Times" w:hAnsi="Times"/>
        </w:rPr>
      </w:pPr>
    </w:p>
    <w:p w14:paraId="14E325FD" w14:textId="77777777" w:rsidR="00E46BC4" w:rsidRPr="00107878" w:rsidRDefault="00E46BC4" w:rsidP="00E46BC4">
      <w:pPr>
        <w:rPr>
          <w:color w:val="201F1E"/>
          <w:szCs w:val="24"/>
          <w:shd w:val="clear" w:color="auto" w:fill="FFFFFF"/>
        </w:rPr>
      </w:pPr>
      <w:r w:rsidRPr="00E26A94">
        <w:rPr>
          <w:color w:val="201F1E"/>
          <w:szCs w:val="24"/>
          <w:shd w:val="clear" w:color="auto" w:fill="FFFFFF"/>
        </w:rPr>
        <w:t xml:space="preserve">Dear </w:t>
      </w:r>
      <w:r w:rsidRPr="00107878">
        <w:rPr>
          <w:color w:val="201F1E"/>
          <w:szCs w:val="24"/>
          <w:shd w:val="clear" w:color="auto" w:fill="FFFFFF"/>
        </w:rPr>
        <w:t>Editor and Reviewers:</w:t>
      </w:r>
    </w:p>
    <w:p w14:paraId="6935161A" w14:textId="77777777" w:rsidR="00E46BC4" w:rsidRPr="00107878" w:rsidRDefault="00E46BC4" w:rsidP="00E46BC4">
      <w:pPr>
        <w:rPr>
          <w:color w:val="201F1E"/>
          <w:szCs w:val="24"/>
          <w:shd w:val="clear" w:color="auto" w:fill="FFFFFF"/>
        </w:rPr>
      </w:pPr>
    </w:p>
    <w:p w14:paraId="349DD051" w14:textId="77777777" w:rsidR="00E46BC4" w:rsidRPr="00107878" w:rsidRDefault="00E46BC4" w:rsidP="00E46BC4">
      <w:pPr>
        <w:rPr>
          <w:szCs w:val="24"/>
        </w:rPr>
      </w:pPr>
      <w:r w:rsidRPr="00107878">
        <w:rPr>
          <w:color w:val="201F1E"/>
          <w:szCs w:val="24"/>
          <w:shd w:val="clear" w:color="auto" w:fill="FFFFFF"/>
        </w:rPr>
        <w:t>Thank you for the peer review and the required revisions. Our manuscript “</w:t>
      </w:r>
      <w:r w:rsidRPr="00107878">
        <w:rPr>
          <w:color w:val="000000"/>
          <w:szCs w:val="24"/>
        </w:rPr>
        <w:t>3D Culturing of organoids from the intestinal villi epithelium undergoing dedifferentiation”</w:t>
      </w:r>
      <w:r w:rsidRPr="00107878">
        <w:rPr>
          <w:szCs w:val="24"/>
        </w:rPr>
        <w:t xml:space="preserve"> </w:t>
      </w:r>
      <w:r w:rsidRPr="00107878">
        <w:rPr>
          <w:color w:val="201F1E"/>
          <w:szCs w:val="24"/>
          <w:shd w:val="clear" w:color="auto" w:fill="FFFFFF"/>
        </w:rPr>
        <w:t xml:space="preserve">is now very clear. We appreciate the feedback very much as it has tremendously improved the quality of manuscript. </w:t>
      </w:r>
      <w:r w:rsidRPr="00107878">
        <w:rPr>
          <w:color w:val="000000" w:themeColor="text1"/>
          <w:szCs w:val="24"/>
        </w:rPr>
        <w:t xml:space="preserve">The concerns and suggestions by the editors and reviewers (in black) are </w:t>
      </w:r>
      <w:r w:rsidRPr="00E46BC4">
        <w:rPr>
          <w:i/>
          <w:iCs/>
          <w:color w:val="4F6228" w:themeColor="accent3" w:themeShade="80"/>
          <w:szCs w:val="24"/>
        </w:rPr>
        <w:t>addressed in green italicized font</w:t>
      </w:r>
      <w:r w:rsidRPr="00E46BC4">
        <w:rPr>
          <w:color w:val="4F6228" w:themeColor="accent3" w:themeShade="80"/>
          <w:szCs w:val="24"/>
        </w:rPr>
        <w:t xml:space="preserve">. </w:t>
      </w:r>
      <w:r w:rsidRPr="00107878">
        <w:rPr>
          <w:color w:val="000000" w:themeColor="text1"/>
          <w:szCs w:val="24"/>
        </w:rPr>
        <w:t>We have attached two version of the manuscript: the first with all the tracked changes, and the second has all the changes accepted and without the tracking.</w:t>
      </w:r>
    </w:p>
    <w:p w14:paraId="421FB62C" w14:textId="77777777" w:rsidR="00E46BC4" w:rsidRDefault="00E46BC4" w:rsidP="00E46BC4"/>
    <w:p w14:paraId="559C8003" w14:textId="77777777" w:rsidR="00E46BC4" w:rsidRDefault="00E46BC4" w:rsidP="00E46BC4">
      <w:r>
        <w:t xml:space="preserve">Ansu </w:t>
      </w:r>
      <w:proofErr w:type="spellStart"/>
      <w:r>
        <w:t>Perekatt</w:t>
      </w:r>
      <w:proofErr w:type="spellEnd"/>
      <w:r>
        <w:t>, Ph.D.</w:t>
      </w:r>
    </w:p>
    <w:p w14:paraId="4E058987" w14:textId="17748EEF" w:rsidR="00E46BC4" w:rsidRPr="00E46BC4" w:rsidRDefault="00E46BC4" w:rsidP="00E46BC4">
      <w:r>
        <w:t xml:space="preserve">Assistant Professor </w:t>
      </w:r>
      <w:r w:rsidRPr="00E26A94">
        <w:rPr>
          <w:rFonts w:ascii="Segoe UI" w:hAnsi="Segoe UI" w:cs="Segoe UI"/>
          <w:color w:val="201F1E"/>
          <w:sz w:val="23"/>
          <w:szCs w:val="23"/>
        </w:rPr>
        <w:br/>
      </w:r>
      <w:r w:rsidRPr="00E26A94">
        <w:rPr>
          <w:rFonts w:ascii="Segoe UI" w:hAnsi="Segoe UI" w:cs="Segoe UI"/>
          <w:color w:val="201F1E"/>
          <w:sz w:val="23"/>
          <w:szCs w:val="23"/>
        </w:rPr>
        <w:br/>
      </w:r>
      <w:r w:rsidRPr="00E26A94">
        <w:rPr>
          <w:rFonts w:ascii="Segoe UI" w:hAnsi="Segoe UI" w:cs="Segoe UI"/>
          <w:b/>
          <w:bCs/>
          <w:color w:val="FF0000"/>
          <w:sz w:val="22"/>
          <w:szCs w:val="22"/>
          <w:bdr w:val="none" w:sz="0" w:space="0" w:color="auto" w:frame="1"/>
          <w:shd w:val="clear" w:color="auto" w:fill="FFFFFF"/>
        </w:rPr>
        <w:t>Editorial comments:</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Changes to be made by the Author(s):</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1. Please take this opportunity to thoroughly proofread the manuscript to ensure that there are no spelling or grammar issues.</w:t>
      </w:r>
    </w:p>
    <w:p w14:paraId="4579E605" w14:textId="77777777" w:rsidR="00E46BC4" w:rsidRPr="00E46BC4" w:rsidRDefault="00E46BC4" w:rsidP="00E46BC4">
      <w:pPr>
        <w:rPr>
          <w:rFonts w:ascii="Segoe UI" w:hAnsi="Segoe UI" w:cs="Segoe UI"/>
          <w:color w:val="4F6228" w:themeColor="accent3" w:themeShade="80"/>
          <w:sz w:val="22"/>
          <w:szCs w:val="22"/>
          <w:shd w:val="clear" w:color="auto" w:fill="FFFFFF"/>
        </w:rPr>
      </w:pPr>
      <w:r w:rsidRPr="00E46BC4">
        <w:rPr>
          <w:rFonts w:ascii="Segoe UI" w:hAnsi="Segoe UI" w:cs="Segoe UI"/>
          <w:i/>
          <w:iCs/>
          <w:color w:val="4F6228" w:themeColor="accent3" w:themeShade="80"/>
          <w:sz w:val="23"/>
          <w:szCs w:val="23"/>
          <w:shd w:val="clear" w:color="auto" w:fill="FFFFFF"/>
        </w:rPr>
        <w:t>No grammatical and spelling errors could be located.</w:t>
      </w:r>
      <w:r w:rsidRPr="00E26A94">
        <w:rPr>
          <w:rFonts w:ascii="Segoe UI" w:hAnsi="Segoe UI" w:cs="Segoe UI"/>
          <w:color w:val="4F6228" w:themeColor="accent3" w:themeShade="80"/>
          <w:sz w:val="23"/>
          <w:szCs w:val="23"/>
        </w:rPr>
        <w:br/>
      </w:r>
    </w:p>
    <w:p w14:paraId="707A2FD2" w14:textId="77777777" w:rsidR="00E46BC4" w:rsidRPr="00A56D5B" w:rsidRDefault="00E46BC4" w:rsidP="00E46BC4">
      <w:pPr>
        <w:rPr>
          <w:rFonts w:ascii="Segoe UI" w:hAnsi="Segoe UI" w:cs="Segoe UI"/>
          <w:color w:val="201F1E"/>
          <w:sz w:val="22"/>
          <w:szCs w:val="22"/>
          <w:shd w:val="clear" w:color="auto" w:fill="FFFFFF"/>
        </w:rPr>
      </w:pPr>
      <w:r w:rsidRPr="00E26A94">
        <w:rPr>
          <w:rFonts w:ascii="Segoe UI" w:hAnsi="Segoe UI" w:cs="Segoe UI"/>
          <w:color w:val="201F1E"/>
          <w:sz w:val="22"/>
          <w:szCs w:val="22"/>
          <w:shd w:val="clear" w:color="auto" w:fill="FFFFFF"/>
        </w:rPr>
        <w:t>2. Please remove commercial language from the written manuscript and place this information in the Table of Materials instead.</w:t>
      </w:r>
    </w:p>
    <w:p w14:paraId="1A897B9C" w14:textId="77777777" w:rsidR="00E46BC4" w:rsidRDefault="00E46BC4" w:rsidP="00E46BC4">
      <w:pPr>
        <w:rPr>
          <w:rFonts w:ascii="Segoe UI" w:hAnsi="Segoe UI" w:cs="Segoe UI"/>
          <w:color w:val="201F1E"/>
          <w:sz w:val="23"/>
          <w:szCs w:val="23"/>
        </w:rPr>
      </w:pPr>
      <w:r w:rsidRPr="00E46BC4">
        <w:rPr>
          <w:rFonts w:ascii="Segoe UI" w:hAnsi="Segoe UI" w:cs="Segoe UI"/>
          <w:i/>
          <w:iCs/>
          <w:color w:val="4F6228" w:themeColor="accent3" w:themeShade="80"/>
          <w:sz w:val="23"/>
          <w:szCs w:val="23"/>
          <w:shd w:val="clear" w:color="auto" w:fill="FFFFFF"/>
        </w:rPr>
        <w:t>We have removed all the commercial language from the text. Material list has all the materials used, and the company information and catalogue numbers.</w:t>
      </w:r>
      <w:r w:rsidRPr="00E26A94">
        <w:rPr>
          <w:rFonts w:ascii="Segoe UI" w:hAnsi="Segoe UI" w:cs="Segoe UI"/>
          <w:color w:val="201F1E"/>
          <w:sz w:val="23"/>
          <w:szCs w:val="23"/>
        </w:rPr>
        <w:br/>
      </w:r>
      <w:r w:rsidRPr="00E26A94">
        <w:rPr>
          <w:rFonts w:ascii="Segoe UI" w:hAnsi="Segoe UI" w:cs="Segoe UI"/>
          <w:color w:val="201F1E"/>
          <w:sz w:val="23"/>
          <w:szCs w:val="23"/>
        </w:rPr>
        <w:br/>
      </w:r>
      <w:r w:rsidRPr="00E26A94">
        <w:rPr>
          <w:rFonts w:ascii="Segoe UI" w:hAnsi="Segoe UI" w:cs="Segoe UI"/>
          <w:color w:val="201F1E"/>
          <w:sz w:val="23"/>
          <w:szCs w:val="23"/>
        </w:rPr>
        <w:br/>
      </w:r>
      <w:r w:rsidRPr="00E26A94">
        <w:rPr>
          <w:rFonts w:ascii="Segoe UI" w:hAnsi="Segoe UI" w:cs="Segoe UI"/>
          <w:color w:val="201F1E"/>
          <w:sz w:val="23"/>
          <w:szCs w:val="23"/>
        </w:rPr>
        <w:br/>
      </w:r>
      <w:r w:rsidRPr="00E26A94">
        <w:rPr>
          <w:rFonts w:ascii="Segoe UI" w:hAnsi="Segoe UI" w:cs="Segoe UI"/>
          <w:color w:val="201F1E"/>
          <w:sz w:val="23"/>
          <w:szCs w:val="23"/>
          <w:shd w:val="clear" w:color="auto" w:fill="FFFFFF"/>
        </w:rPr>
        <w:t>____________________________________</w:t>
      </w:r>
      <w:r w:rsidRPr="00E26A94">
        <w:rPr>
          <w:rFonts w:ascii="Segoe UI" w:hAnsi="Segoe UI" w:cs="Segoe UI"/>
          <w:color w:val="201F1E"/>
          <w:sz w:val="23"/>
          <w:szCs w:val="23"/>
        </w:rPr>
        <w:br/>
      </w:r>
      <w:r w:rsidRPr="00E26A94">
        <w:rPr>
          <w:rFonts w:ascii="Segoe UI" w:hAnsi="Segoe UI" w:cs="Segoe UI"/>
          <w:b/>
          <w:bCs/>
          <w:sz w:val="23"/>
          <w:szCs w:val="23"/>
          <w:bdr w:val="none" w:sz="0" w:space="0" w:color="auto" w:frame="1"/>
          <w:shd w:val="clear" w:color="auto" w:fill="FFFFFF"/>
        </w:rPr>
        <w:t>Reviewers' comments:</w:t>
      </w:r>
      <w:r w:rsidRPr="00E26A94">
        <w:rPr>
          <w:rFonts w:ascii="Segoe UI" w:hAnsi="Segoe UI" w:cs="Segoe UI"/>
          <w:color w:val="201F1E"/>
          <w:sz w:val="23"/>
          <w:szCs w:val="23"/>
        </w:rPr>
        <w:br/>
      </w:r>
      <w:r w:rsidRPr="00E26A94">
        <w:rPr>
          <w:rFonts w:ascii="Segoe UI" w:hAnsi="Segoe UI" w:cs="Segoe UI"/>
          <w:b/>
          <w:bCs/>
          <w:color w:val="201F1E"/>
          <w:sz w:val="23"/>
          <w:szCs w:val="23"/>
          <w:shd w:val="clear" w:color="auto" w:fill="FFFFFF"/>
        </w:rPr>
        <w:t>Reviewer #1:</w:t>
      </w:r>
      <w:r w:rsidRPr="00E26A94">
        <w:rPr>
          <w:rFonts w:ascii="Segoe UI" w:hAnsi="Segoe UI" w:cs="Segoe UI"/>
          <w:color w:val="201F1E"/>
          <w:sz w:val="23"/>
          <w:szCs w:val="23"/>
        </w:rPr>
        <w:br/>
      </w:r>
      <w:r w:rsidRPr="00E26A94">
        <w:rPr>
          <w:rFonts w:ascii="Segoe UI" w:hAnsi="Segoe UI" w:cs="Segoe UI"/>
          <w:color w:val="201F1E"/>
          <w:sz w:val="22"/>
          <w:szCs w:val="22"/>
          <w:shd w:val="clear" w:color="auto" w:fill="FFFFFF"/>
        </w:rPr>
        <w:t>Manuscript Summary:</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 xml:space="preserve">The authors have satisfactorily addressed the majority of my concerns, particularly including the revision of several figures to include time course analysis (Fig.3), which is my major concern. Moreover, they have explained the method more detail how they care the contamination of </w:t>
      </w:r>
      <w:r w:rsidRPr="00E26A94">
        <w:rPr>
          <w:rFonts w:ascii="Segoe UI" w:hAnsi="Segoe UI" w:cs="Segoe UI"/>
          <w:color w:val="201F1E"/>
          <w:sz w:val="22"/>
          <w:szCs w:val="22"/>
          <w:shd w:val="clear" w:color="auto" w:fill="FFFFFF"/>
        </w:rPr>
        <w:lastRenderedPageBreak/>
        <w:t>crypts. In light of the authors' revisions, this manuscript highly merits publication in the </w:t>
      </w:r>
      <w:r w:rsidRPr="00E26A94">
        <w:rPr>
          <w:rFonts w:ascii="Segoe UI" w:hAnsi="Segoe UI" w:cs="Segoe UI"/>
          <w:color w:val="201F1E"/>
          <w:sz w:val="22"/>
          <w:szCs w:val="22"/>
          <w:bdr w:val="none" w:sz="0" w:space="0" w:color="auto" w:frame="1"/>
          <w:shd w:val="clear" w:color="auto" w:fill="FFFFFF"/>
        </w:rPr>
        <w:t>JOVE</w:t>
      </w:r>
      <w:r w:rsidRPr="00E26A94">
        <w:rPr>
          <w:rFonts w:ascii="Segoe UI" w:hAnsi="Segoe UI" w:cs="Segoe UI"/>
          <w:color w:val="201F1E"/>
          <w:sz w:val="22"/>
          <w:szCs w:val="22"/>
          <w:shd w:val="clear" w:color="auto" w:fill="FFFFFF"/>
        </w:rPr>
        <w:t>.</w:t>
      </w:r>
      <w:r w:rsidRPr="00E26A94">
        <w:rPr>
          <w:rFonts w:ascii="Segoe UI" w:hAnsi="Segoe UI" w:cs="Segoe UI"/>
          <w:color w:val="201F1E"/>
          <w:sz w:val="22"/>
          <w:szCs w:val="22"/>
        </w:rPr>
        <w:br/>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Minor Concerns:</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However, the revised manuscript still remains several errors in their revisions.</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Please note that:</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1. Figure1 legend: "The arrow points…" There is no arrow in the Fig.1</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2. Fig.3: The upper box at Day6 (at top panel) should be described in the dash line.</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 xml:space="preserve">3. Fig.3: Could you please put the information of scale bars at the top columns because </w:t>
      </w:r>
      <w:r w:rsidRPr="00E26A94">
        <w:rPr>
          <w:rFonts w:ascii="Segoe UI" w:hAnsi="Segoe UI" w:cs="Segoe UI"/>
          <w:color w:val="201F1E"/>
          <w:sz w:val="23"/>
          <w:szCs w:val="23"/>
          <w:shd w:val="clear" w:color="auto" w:fill="FFFFFF"/>
        </w:rPr>
        <w:t xml:space="preserve">those </w:t>
      </w:r>
      <w:r w:rsidRPr="00E26A94">
        <w:rPr>
          <w:rFonts w:ascii="Segoe UI" w:hAnsi="Segoe UI" w:cs="Segoe UI"/>
          <w:color w:val="201F1E"/>
          <w:sz w:val="22"/>
          <w:szCs w:val="22"/>
          <w:shd w:val="clear" w:color="auto" w:fill="FFFFFF"/>
        </w:rPr>
        <w:t>are different magnified images compared with lower's one.</w:t>
      </w:r>
      <w:r w:rsidRPr="00E26A94">
        <w:rPr>
          <w:rFonts w:ascii="Segoe UI" w:hAnsi="Segoe UI" w:cs="Segoe UI"/>
          <w:color w:val="201F1E"/>
          <w:sz w:val="23"/>
          <w:szCs w:val="23"/>
        </w:rPr>
        <w:br/>
      </w:r>
    </w:p>
    <w:p w14:paraId="2757CDF0" w14:textId="77777777" w:rsidR="00E46BC4" w:rsidRPr="00A56D5B" w:rsidRDefault="00E46BC4" w:rsidP="00E46BC4">
      <w:pPr>
        <w:rPr>
          <w:rFonts w:ascii="Segoe UI" w:hAnsi="Segoe UI" w:cs="Segoe UI"/>
          <w:color w:val="201F1E"/>
          <w:sz w:val="22"/>
          <w:szCs w:val="22"/>
          <w:shd w:val="clear" w:color="auto" w:fill="FFFFFF"/>
        </w:rPr>
      </w:pPr>
      <w:r w:rsidRPr="00E46BC4">
        <w:rPr>
          <w:rFonts w:ascii="Segoe UI" w:hAnsi="Segoe UI" w:cs="Segoe UI"/>
          <w:i/>
          <w:iCs/>
          <w:color w:val="4F6228" w:themeColor="accent3" w:themeShade="80"/>
          <w:sz w:val="23"/>
          <w:szCs w:val="23"/>
        </w:rPr>
        <w:t>Thank you again for the detailed observation. All the three points have been addressed.</w:t>
      </w:r>
      <w:r w:rsidRPr="00E46BC4">
        <w:rPr>
          <w:rFonts w:ascii="Segoe UI" w:hAnsi="Segoe UI" w:cs="Segoe UI"/>
          <w:color w:val="4F6228" w:themeColor="accent3" w:themeShade="80"/>
          <w:sz w:val="23"/>
          <w:szCs w:val="23"/>
        </w:rPr>
        <w:t xml:space="preserve"> </w:t>
      </w:r>
      <w:r w:rsidRPr="00E26A94">
        <w:rPr>
          <w:rFonts w:ascii="Segoe UI" w:hAnsi="Segoe UI" w:cs="Segoe UI"/>
          <w:color w:val="201F1E"/>
          <w:sz w:val="23"/>
          <w:szCs w:val="23"/>
        </w:rPr>
        <w:br/>
      </w:r>
      <w:r w:rsidRPr="00E26A94">
        <w:rPr>
          <w:rFonts w:ascii="Segoe UI" w:hAnsi="Segoe UI" w:cs="Segoe UI"/>
          <w:color w:val="201F1E"/>
          <w:sz w:val="23"/>
          <w:szCs w:val="23"/>
        </w:rPr>
        <w:br/>
      </w:r>
      <w:r w:rsidRPr="00E26A94">
        <w:rPr>
          <w:rFonts w:ascii="Segoe UI" w:hAnsi="Segoe UI" w:cs="Segoe UI"/>
          <w:b/>
          <w:bCs/>
          <w:color w:val="201F1E"/>
          <w:sz w:val="22"/>
          <w:szCs w:val="22"/>
          <w:shd w:val="clear" w:color="auto" w:fill="FFFFFF"/>
        </w:rPr>
        <w:t>Reviewer #2:</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Manuscript Summary:</w:t>
      </w:r>
      <w:r w:rsidRPr="00E26A94">
        <w:rPr>
          <w:rFonts w:ascii="Segoe UI" w:hAnsi="Segoe UI" w:cs="Segoe UI"/>
          <w:color w:val="201F1E"/>
          <w:sz w:val="22"/>
          <w:szCs w:val="22"/>
        </w:rPr>
        <w:br/>
      </w:r>
      <w:proofErr w:type="spellStart"/>
      <w:r w:rsidRPr="00E26A94">
        <w:rPr>
          <w:rFonts w:ascii="Segoe UI" w:hAnsi="Segoe UI" w:cs="Segoe UI"/>
          <w:color w:val="201F1E"/>
          <w:sz w:val="22"/>
          <w:szCs w:val="22"/>
          <w:shd w:val="clear" w:color="auto" w:fill="FFFFFF"/>
        </w:rPr>
        <w:t>Perekatt</w:t>
      </w:r>
      <w:proofErr w:type="spellEnd"/>
      <w:r w:rsidRPr="00E26A94">
        <w:rPr>
          <w:rFonts w:ascii="Segoe UI" w:hAnsi="Segoe UI" w:cs="Segoe UI"/>
          <w:color w:val="201F1E"/>
          <w:sz w:val="22"/>
          <w:szCs w:val="22"/>
          <w:shd w:val="clear" w:color="auto" w:fill="FFFFFF"/>
        </w:rPr>
        <w:t xml:space="preserve"> and coworkers resubmitted the revised manuscript in titled "3D culturing of organoids from the intestinal villi epithelium undergoing dedifferentiation". The revised manuscript is getting better than the manuscript ver-1. However, there are some minor concerns as follows.</w:t>
      </w:r>
      <w:r w:rsidRPr="00E26A94">
        <w:rPr>
          <w:rFonts w:ascii="Segoe UI" w:hAnsi="Segoe UI" w:cs="Segoe UI"/>
          <w:color w:val="201F1E"/>
          <w:sz w:val="22"/>
          <w:szCs w:val="22"/>
        </w:rPr>
        <w:br/>
      </w:r>
      <w:r w:rsidRPr="00E46BC4">
        <w:rPr>
          <w:rFonts w:ascii="Segoe UI" w:hAnsi="Segoe UI" w:cs="Segoe UI"/>
          <w:i/>
          <w:iCs/>
          <w:color w:val="4F6228" w:themeColor="accent3" w:themeShade="80"/>
          <w:sz w:val="22"/>
          <w:szCs w:val="22"/>
        </w:rPr>
        <w:t>Thank you again for the detailed observation. All the four points have been addressed.</w:t>
      </w:r>
      <w:r w:rsidRPr="00E26A94">
        <w:rPr>
          <w:rFonts w:ascii="Segoe UI" w:hAnsi="Segoe UI" w:cs="Segoe UI"/>
          <w:color w:val="201F1E"/>
          <w:sz w:val="22"/>
          <w:szCs w:val="22"/>
        </w:rPr>
        <w:br/>
      </w:r>
    </w:p>
    <w:p w14:paraId="6E8447DA" w14:textId="564CD82D" w:rsidR="00E46BC4" w:rsidRPr="00E26A94" w:rsidRDefault="00E46BC4" w:rsidP="00E46BC4">
      <w:pPr>
        <w:rPr>
          <w:rFonts w:ascii="Segoe UI" w:hAnsi="Segoe UI" w:cs="Segoe UI"/>
          <w:color w:val="201F1E"/>
          <w:sz w:val="23"/>
          <w:szCs w:val="23"/>
        </w:rPr>
      </w:pPr>
      <w:r w:rsidRPr="00E26A94">
        <w:rPr>
          <w:rFonts w:ascii="Segoe UI" w:hAnsi="Segoe UI" w:cs="Segoe UI"/>
          <w:color w:val="201F1E"/>
          <w:sz w:val="22"/>
          <w:szCs w:val="22"/>
          <w:shd w:val="clear" w:color="auto" w:fill="FFFFFF"/>
        </w:rPr>
        <w:t>Minor Concerns:</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Line 113: "Note" is repeated. Please delete one.</w:t>
      </w:r>
      <w:r w:rsidRPr="00E26A94">
        <w:rPr>
          <w:rFonts w:ascii="Segoe UI" w:hAnsi="Segoe UI" w:cs="Segoe UI"/>
          <w:color w:val="201F1E"/>
          <w:sz w:val="22"/>
          <w:szCs w:val="22"/>
        </w:rPr>
        <w:br/>
      </w:r>
      <w:r w:rsidRPr="00A56D5B">
        <w:rPr>
          <w:rFonts w:ascii="Segoe UI" w:hAnsi="Segoe UI" w:cs="Segoe UI"/>
          <w:i/>
          <w:iCs/>
          <w:color w:val="201F1E"/>
          <w:sz w:val="22"/>
          <w:szCs w:val="22"/>
        </w:rPr>
        <w:t>Repetition is removed</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Line131, 134, 140, 145, 214, 219, 262, 289, 296, and figure legends: Which is correct, Fig and Figure? Please unify it.</w:t>
      </w:r>
      <w:r w:rsidRPr="00E26A94">
        <w:rPr>
          <w:rFonts w:ascii="Segoe UI" w:hAnsi="Segoe UI" w:cs="Segoe UI"/>
          <w:color w:val="201F1E"/>
          <w:sz w:val="22"/>
          <w:szCs w:val="22"/>
        </w:rPr>
        <w:br/>
      </w:r>
      <w:r w:rsidRPr="00E46BC4">
        <w:rPr>
          <w:rFonts w:ascii="Segoe UI" w:hAnsi="Segoe UI" w:cs="Segoe UI"/>
          <w:i/>
          <w:iCs/>
          <w:color w:val="4F6228" w:themeColor="accent3" w:themeShade="80"/>
          <w:sz w:val="22"/>
          <w:szCs w:val="22"/>
        </w:rPr>
        <w:t>This is now revised to Figure</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Line 162: Please delete a part of bracket.</w:t>
      </w:r>
      <w:r w:rsidRPr="00E26A94">
        <w:rPr>
          <w:rFonts w:ascii="Segoe UI" w:hAnsi="Segoe UI" w:cs="Segoe UI"/>
          <w:color w:val="201F1E"/>
          <w:sz w:val="22"/>
          <w:szCs w:val="22"/>
        </w:rPr>
        <w:br/>
      </w:r>
      <w:r w:rsidRPr="00E46BC4">
        <w:rPr>
          <w:rFonts w:ascii="Segoe UI" w:hAnsi="Segoe UI" w:cs="Segoe UI"/>
          <w:i/>
          <w:iCs/>
          <w:color w:val="4F6228" w:themeColor="accent3" w:themeShade="80"/>
          <w:sz w:val="23"/>
          <w:szCs w:val="23"/>
        </w:rPr>
        <w:t>Corrected</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4. Plating of villi on BME-R1 matrix; Line185-198: The number of the part is correct? 4.6, 4.5, 4.6, 4.7, and 4.8?</w:t>
      </w:r>
      <w:r w:rsidRPr="00E26A94">
        <w:rPr>
          <w:rFonts w:ascii="Segoe UI" w:hAnsi="Segoe UI" w:cs="Segoe UI"/>
          <w:color w:val="201F1E"/>
          <w:sz w:val="23"/>
          <w:szCs w:val="23"/>
        </w:rPr>
        <w:br/>
      </w:r>
      <w:r w:rsidRPr="00E46BC4">
        <w:rPr>
          <w:rFonts w:ascii="Segoe UI" w:hAnsi="Segoe UI" w:cs="Segoe UI"/>
          <w:i/>
          <w:iCs/>
          <w:color w:val="4F6228" w:themeColor="accent3" w:themeShade="80"/>
          <w:sz w:val="23"/>
          <w:szCs w:val="23"/>
        </w:rPr>
        <w:t>Corrected</w:t>
      </w:r>
      <w:r w:rsidRPr="00E26A94">
        <w:rPr>
          <w:rFonts w:ascii="Segoe UI" w:hAnsi="Segoe UI" w:cs="Segoe UI"/>
          <w:color w:val="201F1E"/>
          <w:sz w:val="23"/>
          <w:szCs w:val="23"/>
        </w:rPr>
        <w:br/>
      </w:r>
      <w:r w:rsidRPr="00E26A94">
        <w:rPr>
          <w:rFonts w:ascii="Segoe UI" w:hAnsi="Segoe UI" w:cs="Segoe UI"/>
          <w:color w:val="984806" w:themeColor="accent6" w:themeShade="80"/>
          <w:sz w:val="23"/>
          <w:szCs w:val="23"/>
        </w:rPr>
        <w:br/>
      </w:r>
      <w:r w:rsidRPr="00E26A94">
        <w:rPr>
          <w:rFonts w:ascii="Segoe UI" w:hAnsi="Segoe UI" w:cs="Segoe UI"/>
          <w:b/>
          <w:bCs/>
          <w:color w:val="201F1E"/>
          <w:sz w:val="22"/>
          <w:szCs w:val="22"/>
          <w:shd w:val="clear" w:color="auto" w:fill="FFFFFF"/>
        </w:rPr>
        <w:t>Reviewer #3:</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 xml:space="preserve">It is satisfying to see that the requested minor issues were properly addressed. The current version of the manuscript clearly describes a way to generate organoids from intestinal villi. It </w:t>
      </w:r>
      <w:r w:rsidRPr="00E26A94">
        <w:rPr>
          <w:rFonts w:ascii="Segoe UI" w:hAnsi="Segoe UI" w:cs="Segoe UI"/>
          <w:color w:val="201F1E"/>
          <w:sz w:val="22"/>
          <w:szCs w:val="22"/>
          <w:shd w:val="clear" w:color="auto" w:fill="FFFFFF"/>
        </w:rPr>
        <w:lastRenderedPageBreak/>
        <w:t xml:space="preserve">still falls short on providing reliable way to estimate amounts of contaminating crypts. As outlined before, the described procedures with proper optimizations might work best when tissues are derived from Smad4f/f; </w:t>
      </w:r>
      <w:proofErr w:type="spellStart"/>
      <w:r w:rsidRPr="00E26A94">
        <w:rPr>
          <w:rFonts w:ascii="Segoe UI" w:hAnsi="Segoe UI" w:cs="Segoe UI"/>
          <w:color w:val="201F1E"/>
          <w:sz w:val="22"/>
          <w:szCs w:val="22"/>
          <w:shd w:val="clear" w:color="auto" w:fill="FFFFFF"/>
        </w:rPr>
        <w:t>Catnblox</w:t>
      </w:r>
      <w:proofErr w:type="spellEnd"/>
      <w:r w:rsidRPr="00E26A94">
        <w:rPr>
          <w:rFonts w:ascii="Segoe UI" w:hAnsi="Segoe UI" w:cs="Segoe UI"/>
          <w:color w:val="201F1E"/>
          <w:sz w:val="22"/>
          <w:szCs w:val="22"/>
          <w:shd w:val="clear" w:color="auto" w:fill="FFFFFF"/>
        </w:rPr>
        <w:t>(ex3)/+; Villin-CreERT2 mice. There may be some issues if the approach is used in a different intestinal segment or in a different mouse strain. The authors do point out which issues to focus on, which is certainly helpful if such problems arise.</w:t>
      </w:r>
      <w:r w:rsidRPr="00E26A94">
        <w:rPr>
          <w:rFonts w:ascii="Segoe UI" w:hAnsi="Segoe UI" w:cs="Segoe UI"/>
          <w:color w:val="201F1E"/>
          <w:sz w:val="23"/>
          <w:szCs w:val="23"/>
        </w:rPr>
        <w:br/>
      </w:r>
      <w:r w:rsidRPr="00E46BC4">
        <w:rPr>
          <w:rFonts w:ascii="Segoe UI" w:hAnsi="Segoe UI" w:cs="Segoe UI"/>
          <w:i/>
          <w:iCs/>
          <w:color w:val="4F6228" w:themeColor="accent3" w:themeShade="80"/>
          <w:sz w:val="23"/>
          <w:szCs w:val="23"/>
        </w:rPr>
        <w:t>Thank you, for the acknowledgement. We agree with this point. Since the issues are going to vary depending upon the combination of mouse strain and the intestinal segment used, it would be premature to comment on it. However, the principal criteria, which is preventing contamination from the endogenous proliferative compartment, have been addressed.</w:t>
      </w:r>
      <w:r w:rsidRPr="00E46BC4">
        <w:rPr>
          <w:rFonts w:ascii="Segoe UI" w:hAnsi="Segoe UI" w:cs="Segoe UI"/>
          <w:color w:val="4F6228" w:themeColor="accent3" w:themeShade="80"/>
          <w:sz w:val="23"/>
          <w:szCs w:val="23"/>
        </w:rPr>
        <w:t xml:space="preserve"> </w:t>
      </w:r>
      <w:r w:rsidRPr="00E26A94">
        <w:rPr>
          <w:rFonts w:ascii="Segoe UI" w:hAnsi="Segoe UI" w:cs="Segoe UI"/>
          <w:color w:val="4F6228" w:themeColor="accent3" w:themeShade="80"/>
          <w:sz w:val="23"/>
          <w:szCs w:val="23"/>
        </w:rPr>
        <w:br/>
      </w:r>
      <w:r w:rsidRPr="00E26A94">
        <w:rPr>
          <w:rFonts w:ascii="Segoe UI" w:hAnsi="Segoe UI" w:cs="Segoe UI"/>
          <w:color w:val="4F6228" w:themeColor="accent3" w:themeShade="80"/>
          <w:sz w:val="23"/>
          <w:szCs w:val="23"/>
        </w:rPr>
        <w:br/>
      </w:r>
      <w:r w:rsidRPr="00E26A94">
        <w:rPr>
          <w:rFonts w:ascii="Segoe UI" w:hAnsi="Segoe UI" w:cs="Segoe UI"/>
          <w:b/>
          <w:bCs/>
          <w:color w:val="201F1E"/>
          <w:sz w:val="22"/>
          <w:szCs w:val="22"/>
          <w:shd w:val="clear" w:color="auto" w:fill="FFFFFF"/>
        </w:rPr>
        <w:t>Reviewer #4:</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Major Concerns:</w:t>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This is a very specific model and whether the plasticity is relevant to other models is not known and thus whether this model described in this </w:t>
      </w:r>
      <w:r w:rsidRPr="00E26A94">
        <w:rPr>
          <w:rFonts w:ascii="Segoe UI" w:hAnsi="Segoe UI" w:cs="Segoe UI"/>
          <w:color w:val="201F1E"/>
          <w:sz w:val="22"/>
          <w:szCs w:val="22"/>
          <w:bdr w:val="none" w:sz="0" w:space="0" w:color="auto" w:frame="1"/>
          <w:shd w:val="clear" w:color="auto" w:fill="FFFFFF"/>
        </w:rPr>
        <w:t>JOVE</w:t>
      </w:r>
      <w:r w:rsidRPr="00E26A94">
        <w:rPr>
          <w:rFonts w:ascii="Segoe UI" w:hAnsi="Segoe UI" w:cs="Segoe UI"/>
          <w:color w:val="201F1E"/>
          <w:sz w:val="22"/>
          <w:szCs w:val="22"/>
          <w:shd w:val="clear" w:color="auto" w:fill="FFFFFF"/>
        </w:rPr>
        <w:t> submission has relevance beyond the specific mouse is not established. In spite of the author's previous publication in which the relevant data is shown in a single figure (Fig 7) this model is poorly characterized as to state of differentiation in the villus or crypt compartment. Importantly, comparison with wild type mouse villus and crypt should be presented using the same methodology to separate what changes are present.</w:t>
      </w:r>
      <w:r w:rsidRPr="00E26A94">
        <w:rPr>
          <w:rFonts w:ascii="Segoe UI" w:hAnsi="Segoe UI" w:cs="Segoe UI"/>
          <w:color w:val="201F1E"/>
          <w:sz w:val="23"/>
          <w:szCs w:val="23"/>
        </w:rPr>
        <w:br/>
      </w:r>
      <w:r w:rsidRPr="00E26A94">
        <w:rPr>
          <w:rFonts w:ascii="Segoe UI" w:hAnsi="Segoe UI" w:cs="Segoe UI"/>
          <w:color w:val="201F1E"/>
          <w:sz w:val="22"/>
          <w:szCs w:val="22"/>
        </w:rPr>
        <w:br/>
      </w:r>
      <w:r w:rsidRPr="00E26A94">
        <w:rPr>
          <w:rFonts w:ascii="Segoe UI" w:hAnsi="Segoe UI" w:cs="Segoe UI"/>
          <w:color w:val="201F1E"/>
          <w:sz w:val="22"/>
          <w:szCs w:val="22"/>
          <w:shd w:val="clear" w:color="auto" w:fill="FFFFFF"/>
        </w:rPr>
        <w:t>The issue of crypt contamination by the method is argue based on appearance but contamination by TA or base of crypt cells needs to be proven using biochemical or molecular approaches</w:t>
      </w:r>
    </w:p>
    <w:p w14:paraId="63C563F7" w14:textId="77777777" w:rsidR="00E46BC4" w:rsidRPr="00337B38" w:rsidRDefault="00E46BC4" w:rsidP="00E46BC4">
      <w:pPr>
        <w:rPr>
          <w:i/>
          <w:iCs/>
        </w:rPr>
      </w:pPr>
      <w:r w:rsidRPr="00E46BC4">
        <w:rPr>
          <w:rFonts w:ascii="Segoe UI" w:hAnsi="Segoe UI" w:cs="Segoe UI"/>
          <w:i/>
          <w:iCs/>
          <w:color w:val="4F6228" w:themeColor="accent3" w:themeShade="80"/>
          <w:sz w:val="23"/>
          <w:szCs w:val="23"/>
        </w:rPr>
        <w:t xml:space="preserve">We agree with this point, and the issue is discussed in the discussion section. </w:t>
      </w:r>
      <w:r w:rsidRPr="00E26A94">
        <w:rPr>
          <w:rFonts w:ascii="Segoe UI" w:hAnsi="Segoe UI" w:cs="Segoe UI"/>
          <w:i/>
          <w:iCs/>
          <w:color w:val="984806" w:themeColor="accent6" w:themeShade="80"/>
          <w:sz w:val="23"/>
          <w:szCs w:val="23"/>
        </w:rPr>
        <w:br/>
      </w:r>
    </w:p>
    <w:p w14:paraId="328085E2" w14:textId="77777777" w:rsidR="00D47538" w:rsidRDefault="00D47538" w:rsidP="004E11D3"/>
    <w:sectPr w:rsidR="00D47538" w:rsidSect="004E11D3">
      <w:headerReference w:type="even" r:id="rId7"/>
      <w:headerReference w:type="default" r:id="rId8"/>
      <w:footerReference w:type="even" r:id="rId9"/>
      <w:footerReference w:type="default" r:id="rId10"/>
      <w:headerReference w:type="first" r:id="rId11"/>
      <w:footerReference w:type="first" r:id="rId12"/>
      <w:pgSz w:w="12240" w:h="15840" w:code="1"/>
      <w:pgMar w:top="2880" w:right="1440" w:bottom="28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0B60D" w14:textId="77777777" w:rsidR="00827A00" w:rsidRDefault="00827A00" w:rsidP="00017567">
      <w:r>
        <w:separator/>
      </w:r>
    </w:p>
  </w:endnote>
  <w:endnote w:type="continuationSeparator" w:id="0">
    <w:p w14:paraId="6F500BD8" w14:textId="77777777" w:rsidR="00827A00" w:rsidRDefault="00827A00" w:rsidP="0001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Segoe UI">
    <w:altName w:val="Courier New"/>
    <w:panose1 w:val="020B0604020202020204"/>
    <w:charset w:val="00"/>
    <w:family w:val="swiss"/>
    <w:pitch w:val="variable"/>
    <w:sig w:usb0="E5002EFF" w:usb1="C000E47F" w:usb2="00000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B6316" w14:textId="77777777" w:rsidR="008C11EA" w:rsidRDefault="008C1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C3161" w14:textId="3F2E62B4" w:rsidR="00EA3E8F" w:rsidRPr="00017567" w:rsidRDefault="00EA3E8F" w:rsidP="00017567">
    <w:pPr>
      <w:pStyle w:val="Footer"/>
      <w:tabs>
        <w:tab w:val="clear" w:pos="9360"/>
        <w:tab w:val="right" w:pos="10350"/>
      </w:tabs>
      <w:ind w:left="-720"/>
      <w:rPr>
        <w:rFonts w:ascii="Calibri" w:hAnsi="Calibri" w:cs="Calibri"/>
        <w:sz w:val="20"/>
        <w:szCs w:val="16"/>
      </w:rPr>
    </w:pPr>
    <w:r>
      <w:rPr>
        <w:rFonts w:ascii="Calibri" w:hAnsi="Calibri" w:cs="Calibri"/>
        <w:noProof/>
        <w:sz w:val="20"/>
        <w:szCs w:val="16"/>
      </w:rPr>
      <mc:AlternateContent>
        <mc:Choice Requires="wps">
          <w:drawing>
            <wp:anchor distT="0" distB="0" distL="114300" distR="114300" simplePos="0" relativeHeight="251654656" behindDoc="0" locked="0" layoutInCell="1" allowOverlap="1" wp14:anchorId="254E6CAB" wp14:editId="7E16790A">
              <wp:simplePos x="0" y="0"/>
              <wp:positionH relativeFrom="column">
                <wp:posOffset>-489585</wp:posOffset>
              </wp:positionH>
              <wp:positionV relativeFrom="paragraph">
                <wp:posOffset>-3810</wp:posOffset>
              </wp:positionV>
              <wp:extent cx="7077075" cy="0"/>
              <wp:effectExtent l="15875" t="19050" r="1905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952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00D11" id="_x0000_t32" coordsize="21600,21600" o:spt="32" o:oned="t" path="m,l21600,21600e" filled="f">
              <v:path arrowok="t" fillok="f" o:connecttype="none"/>
              <o:lock v:ext="edit" shapetype="t"/>
            </v:shapetype>
            <v:shape id="AutoShape 1" o:spid="_x0000_s1026" type="#_x0000_t32" style="position:absolute;margin-left:-38.55pt;margin-top:-.3pt;width:557.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" strokecolor="gray"/>
          </w:pict>
        </mc:Fallback>
      </mc:AlternateContent>
    </w:r>
    <w:r w:rsidRPr="00017567">
      <w:rPr>
        <w:rFonts w:ascii="Calibri" w:hAnsi="Calibri" w:cs="Calibri"/>
        <w:sz w:val="20"/>
        <w:szCs w:val="16"/>
      </w:rPr>
      <w:t>Castle Point on Hudson, Hoboken, New Jersey 07030</w:t>
    </w:r>
    <w:r w:rsidRPr="00017567">
      <w:rPr>
        <w:rFonts w:ascii="Calibri" w:hAnsi="Calibri" w:cs="Calibri"/>
        <w:sz w:val="20"/>
        <w:szCs w:val="16"/>
      </w:rPr>
      <w:tab/>
    </w:r>
    <w:r w:rsidRPr="00017567">
      <w:rPr>
        <w:rFonts w:ascii="Calibri" w:hAnsi="Calibri" w:cs="Calibri"/>
        <w:sz w:val="20"/>
        <w:szCs w:val="16"/>
      </w:rPr>
      <w:tab/>
    </w:r>
    <w:r w:rsidRPr="00017567">
      <w:rPr>
        <w:rFonts w:ascii="Calibri" w:hAnsi="Calibri" w:cs="Calibri"/>
        <w:b/>
        <w:color w:val="A32638"/>
        <w:sz w:val="20"/>
        <w:szCs w:val="16"/>
      </w:rPr>
      <w:t>www.stevens.edu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B9A33" w14:textId="77777777" w:rsidR="008C11EA" w:rsidRDefault="008C1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9D732" w14:textId="77777777" w:rsidR="00827A00" w:rsidRDefault="00827A00" w:rsidP="00017567">
      <w:r>
        <w:separator/>
      </w:r>
    </w:p>
  </w:footnote>
  <w:footnote w:type="continuationSeparator" w:id="0">
    <w:p w14:paraId="75B79BB0" w14:textId="77777777" w:rsidR="00827A00" w:rsidRDefault="00827A00" w:rsidP="00017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35610" w14:textId="77777777" w:rsidR="00EA3E8F" w:rsidRDefault="00827A00">
    <w:pPr>
      <w:pStyle w:val="Header"/>
    </w:pPr>
    <w:r>
      <w:rPr>
        <w:noProof/>
      </w:rPr>
      <w:pict w14:anchorId="1E07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77344" o:spid="_x0000_s2051" type="#_x0000_t75" alt="" style="position:absolute;margin-left:0;margin-top:0;width:353.05pt;height:558pt;z-index:-251656704;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E9BE8" w14:textId="77777777" w:rsidR="0078407E" w:rsidRPr="008C11EA" w:rsidRDefault="00827A00" w:rsidP="008C11EA">
    <w:pPr>
      <w:framePr w:w="2209" w:h="1081" w:hRule="exact" w:hSpace="180" w:wrap="around" w:vAnchor="page" w:hAnchor="page" w:x="9978" w:y="358"/>
      <w:spacing w:line="276" w:lineRule="auto"/>
      <w:ind w:right="-248"/>
      <w:rPr>
        <w:rStyle w:val="Hyperlink"/>
        <w:sz w:val="22"/>
        <w:szCs w:val="22"/>
      </w:rPr>
    </w:pPr>
    <w:hyperlink r:id="rId1" w:history="1">
      <w:r w:rsidR="0078407E" w:rsidRPr="008C11EA">
        <w:rPr>
          <w:rStyle w:val="Hyperlink"/>
          <w:sz w:val="22"/>
          <w:szCs w:val="22"/>
        </w:rPr>
        <w:t>aperekat@stevens.edu</w:t>
      </w:r>
    </w:hyperlink>
  </w:p>
  <w:p w14:paraId="59800EFD" w14:textId="77777777" w:rsidR="0078407E" w:rsidRPr="008C11EA" w:rsidRDefault="0078407E" w:rsidP="008C11EA">
    <w:pPr>
      <w:framePr w:w="2209" w:h="1081" w:hRule="exact" w:hSpace="180" w:wrap="around" w:vAnchor="page" w:hAnchor="page" w:x="9978" w:y="358"/>
      <w:spacing w:line="276" w:lineRule="auto"/>
      <w:ind w:right="-248"/>
      <w:rPr>
        <w:rStyle w:val="Hyperlink"/>
        <w:color w:val="auto"/>
        <w:sz w:val="22"/>
        <w:szCs w:val="22"/>
        <w:u w:val="none"/>
      </w:rPr>
    </w:pPr>
    <w:r w:rsidRPr="008C11EA">
      <w:rPr>
        <w:rStyle w:val="Hyperlink"/>
        <w:color w:val="auto"/>
        <w:sz w:val="22"/>
        <w:szCs w:val="22"/>
        <w:u w:val="none"/>
      </w:rPr>
      <w:t>Phone: 201-216-3759</w:t>
    </w:r>
  </w:p>
  <w:p w14:paraId="20CBD57B" w14:textId="0D7742AA" w:rsidR="0078407E" w:rsidRPr="008C11EA" w:rsidRDefault="0078407E" w:rsidP="008C11EA">
    <w:pPr>
      <w:framePr w:w="2209" w:h="1081" w:hRule="exact" w:hSpace="180" w:wrap="around" w:vAnchor="page" w:hAnchor="page" w:x="9978" w:y="358"/>
      <w:spacing w:line="276" w:lineRule="auto"/>
      <w:ind w:right="-248"/>
      <w:rPr>
        <w:sz w:val="22"/>
        <w:szCs w:val="22"/>
      </w:rPr>
    </w:pPr>
    <w:r w:rsidRPr="008C11EA">
      <w:rPr>
        <w:rStyle w:val="Hyperlink"/>
        <w:color w:val="auto"/>
        <w:sz w:val="22"/>
        <w:szCs w:val="22"/>
        <w:u w:val="none"/>
      </w:rPr>
      <w:t>Fax: 201-216-8196</w:t>
    </w:r>
  </w:p>
  <w:p w14:paraId="5C75C949" w14:textId="3E37B0DB" w:rsidR="00EA3E8F" w:rsidRDefault="0078407E">
    <w:pPr>
      <w:pStyle w:val="Header"/>
    </w:pPr>
    <w:r>
      <w:rPr>
        <w:noProof/>
      </w:rPr>
      <mc:AlternateContent>
        <mc:Choice Requires="wps">
          <w:drawing>
            <wp:anchor distT="0" distB="0" distL="114300" distR="114300" simplePos="0" relativeHeight="251661824" behindDoc="0" locked="0" layoutInCell="1" allowOverlap="1" wp14:anchorId="7988A0CA" wp14:editId="0ED78959">
              <wp:simplePos x="0" y="0"/>
              <wp:positionH relativeFrom="column">
                <wp:posOffset>2611440</wp:posOffset>
              </wp:positionH>
              <wp:positionV relativeFrom="paragraph">
                <wp:posOffset>-366165</wp:posOffset>
              </wp:positionV>
              <wp:extent cx="2743200" cy="868680"/>
              <wp:effectExtent l="0" t="0" r="0" b="0"/>
              <wp:wrapNone/>
              <wp:docPr id="8" name="Text Box 8"/>
              <wp:cNvGraphicFramePr/>
              <a:graphic xmlns:a="http://schemas.openxmlformats.org/drawingml/2006/main">
                <a:graphicData uri="http://schemas.microsoft.com/office/word/2010/wordprocessingShape">
                  <wps:wsp>
                    <wps:cNvSpPr txBox="1"/>
                    <wps:spPr>
                      <a:xfrm>
                        <a:off x="0" y="0"/>
                        <a:ext cx="2743200" cy="868680"/>
                      </a:xfrm>
                      <a:prstGeom prst="rect">
                        <a:avLst/>
                      </a:prstGeom>
                      <a:solidFill>
                        <a:schemeClr val="lt1"/>
                      </a:solidFill>
                      <a:ln w="6350">
                        <a:noFill/>
                      </a:ln>
                    </wps:spPr>
                    <wps:txbx>
                      <w:txbxContent>
                        <w:p w14:paraId="5ADCB298" w14:textId="77777777" w:rsidR="0078407E" w:rsidRPr="0078407E" w:rsidRDefault="0078407E" w:rsidP="0078407E">
                          <w:pPr>
                            <w:pStyle w:val="NormalWeb"/>
                            <w:shd w:val="clear" w:color="auto" w:fill="FFFFFF"/>
                            <w:spacing w:before="0" w:beforeAutospacing="0" w:after="0" w:afterAutospacing="0"/>
                            <w:jc w:val="both"/>
                            <w:rPr>
                              <w:color w:val="000000" w:themeColor="text1"/>
                              <w:sz w:val="20"/>
                              <w:szCs w:val="20"/>
                            </w:rPr>
                          </w:pPr>
                          <w:r w:rsidRPr="0078407E">
                            <w:rPr>
                              <w:rStyle w:val="Strong"/>
                              <w:color w:val="000000" w:themeColor="text1"/>
                              <w:sz w:val="20"/>
                              <w:szCs w:val="20"/>
                            </w:rPr>
                            <w:t xml:space="preserve">Ansu </w:t>
                          </w:r>
                          <w:proofErr w:type="spellStart"/>
                          <w:r w:rsidRPr="0078407E">
                            <w:rPr>
                              <w:rStyle w:val="Strong"/>
                              <w:color w:val="000000" w:themeColor="text1"/>
                              <w:sz w:val="20"/>
                              <w:szCs w:val="20"/>
                            </w:rPr>
                            <w:t>Perekatt</w:t>
                          </w:r>
                          <w:proofErr w:type="spellEnd"/>
                          <w:r w:rsidRPr="0078407E">
                            <w:rPr>
                              <w:rStyle w:val="Strong"/>
                              <w:color w:val="000000" w:themeColor="text1"/>
                              <w:sz w:val="20"/>
                              <w:szCs w:val="20"/>
                            </w:rPr>
                            <w:t>, Ph.D. </w:t>
                          </w:r>
                        </w:p>
                        <w:p w14:paraId="5FBC5638" w14:textId="77777777" w:rsidR="0078407E" w:rsidRPr="0078407E" w:rsidRDefault="0078407E" w:rsidP="0078407E">
                          <w:pPr>
                            <w:shd w:val="clear" w:color="auto" w:fill="FFFFFF"/>
                            <w:jc w:val="both"/>
                            <w:textAlignment w:val="baseline"/>
                            <w:rPr>
                              <w:color w:val="000000" w:themeColor="text1"/>
                              <w:sz w:val="20"/>
                            </w:rPr>
                          </w:pPr>
                          <w:r w:rsidRPr="0078407E">
                            <w:rPr>
                              <w:color w:val="000000" w:themeColor="text1"/>
                              <w:sz w:val="20"/>
                              <w:bdr w:val="none" w:sz="0" w:space="0" w:color="auto" w:frame="1"/>
                            </w:rPr>
                            <w:t>Assistant Professor</w:t>
                          </w:r>
                        </w:p>
                        <w:p w14:paraId="7E42305B" w14:textId="77777777" w:rsidR="0078407E" w:rsidRPr="0078407E" w:rsidRDefault="0078407E" w:rsidP="0078407E">
                          <w:pPr>
                            <w:shd w:val="clear" w:color="auto" w:fill="FFFFFF"/>
                            <w:jc w:val="both"/>
                            <w:textAlignment w:val="baseline"/>
                            <w:rPr>
                              <w:color w:val="000000" w:themeColor="text1"/>
                              <w:sz w:val="20"/>
                            </w:rPr>
                          </w:pPr>
                          <w:r w:rsidRPr="0078407E">
                            <w:rPr>
                              <w:color w:val="000000" w:themeColor="text1"/>
                              <w:sz w:val="20"/>
                              <w:bdr w:val="none" w:sz="0" w:space="0" w:color="auto" w:frame="1"/>
                            </w:rPr>
                            <w:t>Department of Chemistry and Chemical Biology</w:t>
                          </w:r>
                        </w:p>
                        <w:p w14:paraId="4C46191B" w14:textId="77777777" w:rsidR="0078407E" w:rsidRPr="0078407E" w:rsidRDefault="0078407E" w:rsidP="0078407E">
                          <w:pPr>
                            <w:shd w:val="clear" w:color="auto" w:fill="FFFFFF"/>
                            <w:jc w:val="both"/>
                            <w:textAlignment w:val="baseline"/>
                            <w:rPr>
                              <w:color w:val="000000" w:themeColor="text1"/>
                              <w:sz w:val="20"/>
                            </w:rPr>
                          </w:pPr>
                          <w:r w:rsidRPr="0078407E">
                            <w:rPr>
                              <w:color w:val="000000" w:themeColor="text1"/>
                              <w:sz w:val="20"/>
                            </w:rPr>
                            <w:t>Stevens Institute of Technology</w:t>
                          </w:r>
                        </w:p>
                        <w:p w14:paraId="5B4329A8" w14:textId="445D5C85" w:rsidR="0078407E" w:rsidRPr="0078407E" w:rsidRDefault="0078407E" w:rsidP="0078407E">
                          <w:pPr>
                            <w:jc w:val="both"/>
                            <w:rPr>
                              <w:color w:val="000000" w:themeColor="text1"/>
                              <w:sz w:val="20"/>
                            </w:rPr>
                          </w:pPr>
                          <w:r w:rsidRPr="0078407E">
                            <w:rPr>
                              <w:color w:val="000000" w:themeColor="text1"/>
                              <w:sz w:val="20"/>
                            </w:rPr>
                            <w:t>507 River street, Hoboken, NJ 07030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8A0CA" id="_x0000_t202" coordsize="21600,21600" o:spt="202" path="m,l,21600r21600,l21600,xe">
              <v:stroke joinstyle="miter"/>
              <v:path gradientshapeok="t" o:connecttype="rect"/>
            </v:shapetype>
            <v:shape id="Text Box 8" o:spid="_x0000_s1026" type="#_x0000_t202" style="position:absolute;margin-left:205.65pt;margin-top:-28.85pt;width:3in;height:68.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" fillcolor="white [3201]" stroked="f" strokeweight=".5pt">
              <v:textbox>
                <w:txbxContent>
                  <w:p w14:paraId="5ADCB298" w14:textId="77777777" w:rsidR="0078407E" w:rsidRPr="0078407E" w:rsidRDefault="0078407E" w:rsidP="0078407E">
                    <w:pPr>
                      <w:pStyle w:val="NormalWeb"/>
                      <w:shd w:val="clear" w:color="auto" w:fill="FFFFFF"/>
                      <w:spacing w:before="0" w:beforeAutospacing="0" w:after="0" w:afterAutospacing="0"/>
                      <w:jc w:val="both"/>
                      <w:rPr>
                        <w:color w:val="000000" w:themeColor="text1"/>
                        <w:sz w:val="20"/>
                        <w:szCs w:val="20"/>
                      </w:rPr>
                    </w:pPr>
                    <w:r w:rsidRPr="0078407E">
                      <w:rPr>
                        <w:rStyle w:val="Strong"/>
                        <w:color w:val="000000" w:themeColor="text1"/>
                        <w:sz w:val="20"/>
                        <w:szCs w:val="20"/>
                      </w:rPr>
                      <w:t xml:space="preserve">Ansu </w:t>
                    </w:r>
                    <w:proofErr w:type="spellStart"/>
                    <w:r w:rsidRPr="0078407E">
                      <w:rPr>
                        <w:rStyle w:val="Strong"/>
                        <w:color w:val="000000" w:themeColor="text1"/>
                        <w:sz w:val="20"/>
                        <w:szCs w:val="20"/>
                      </w:rPr>
                      <w:t>Perekatt</w:t>
                    </w:r>
                    <w:proofErr w:type="spellEnd"/>
                    <w:r w:rsidRPr="0078407E">
                      <w:rPr>
                        <w:rStyle w:val="Strong"/>
                        <w:color w:val="000000" w:themeColor="text1"/>
                        <w:sz w:val="20"/>
                        <w:szCs w:val="20"/>
                      </w:rPr>
                      <w:t>, Ph.D. </w:t>
                    </w:r>
                  </w:p>
                  <w:p w14:paraId="5FBC5638" w14:textId="77777777" w:rsidR="0078407E" w:rsidRPr="0078407E" w:rsidRDefault="0078407E" w:rsidP="0078407E">
                    <w:pPr>
                      <w:shd w:val="clear" w:color="auto" w:fill="FFFFFF"/>
                      <w:jc w:val="both"/>
                      <w:textAlignment w:val="baseline"/>
                      <w:rPr>
                        <w:color w:val="000000" w:themeColor="text1"/>
                        <w:sz w:val="20"/>
                      </w:rPr>
                    </w:pPr>
                    <w:r w:rsidRPr="0078407E">
                      <w:rPr>
                        <w:color w:val="000000" w:themeColor="text1"/>
                        <w:sz w:val="20"/>
                        <w:bdr w:val="none" w:sz="0" w:space="0" w:color="auto" w:frame="1"/>
                      </w:rPr>
                      <w:t>Assistant Professor</w:t>
                    </w:r>
                  </w:p>
                  <w:p w14:paraId="7E42305B" w14:textId="77777777" w:rsidR="0078407E" w:rsidRPr="0078407E" w:rsidRDefault="0078407E" w:rsidP="0078407E">
                    <w:pPr>
                      <w:shd w:val="clear" w:color="auto" w:fill="FFFFFF"/>
                      <w:jc w:val="both"/>
                      <w:textAlignment w:val="baseline"/>
                      <w:rPr>
                        <w:color w:val="000000" w:themeColor="text1"/>
                        <w:sz w:val="20"/>
                      </w:rPr>
                    </w:pPr>
                    <w:r w:rsidRPr="0078407E">
                      <w:rPr>
                        <w:color w:val="000000" w:themeColor="text1"/>
                        <w:sz w:val="20"/>
                        <w:bdr w:val="none" w:sz="0" w:space="0" w:color="auto" w:frame="1"/>
                      </w:rPr>
                      <w:t>Department of Chemistry and Chemical Biology</w:t>
                    </w:r>
                  </w:p>
                  <w:p w14:paraId="4C46191B" w14:textId="77777777" w:rsidR="0078407E" w:rsidRPr="0078407E" w:rsidRDefault="0078407E" w:rsidP="0078407E">
                    <w:pPr>
                      <w:shd w:val="clear" w:color="auto" w:fill="FFFFFF"/>
                      <w:jc w:val="both"/>
                      <w:textAlignment w:val="baseline"/>
                      <w:rPr>
                        <w:color w:val="000000" w:themeColor="text1"/>
                        <w:sz w:val="20"/>
                      </w:rPr>
                    </w:pPr>
                    <w:r w:rsidRPr="0078407E">
                      <w:rPr>
                        <w:color w:val="000000" w:themeColor="text1"/>
                        <w:sz w:val="20"/>
                      </w:rPr>
                      <w:t>Stevens Institute of Technology</w:t>
                    </w:r>
                  </w:p>
                  <w:p w14:paraId="5B4329A8" w14:textId="445D5C85" w:rsidR="0078407E" w:rsidRPr="0078407E" w:rsidRDefault="0078407E" w:rsidP="0078407E">
                    <w:pPr>
                      <w:jc w:val="both"/>
                      <w:rPr>
                        <w:color w:val="000000" w:themeColor="text1"/>
                        <w:sz w:val="20"/>
                      </w:rPr>
                    </w:pPr>
                    <w:r w:rsidRPr="0078407E">
                      <w:rPr>
                        <w:color w:val="000000" w:themeColor="text1"/>
                        <w:sz w:val="20"/>
                      </w:rPr>
                      <w:t>507 River street, Hoboken, NJ 07030</w:t>
                    </w:r>
                  </w:p>
                </w:txbxContent>
              </v:textbox>
            </v:shape>
          </w:pict>
        </mc:Fallback>
      </mc:AlternateContent>
    </w:r>
    <w:r w:rsidR="00827A00">
      <w:rPr>
        <w:noProof/>
      </w:rPr>
      <w:pict w14:anchorId="12139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77345" o:spid="_x0000_s2050" type="#_x0000_t75" alt="" style="position:absolute;margin-left:0;margin-top:0;width:353.05pt;height:558pt;z-index:-251655680;mso-wrap-edited:f;mso-width-percent:0;mso-height-percent:0;mso-position-horizontal:center;mso-position-horizontal-relative:margin;mso-position-vertical:center;mso-position-vertical-relative:margin;mso-width-percent:0;mso-height-percent:0" o:allowincell="f">
          <v:imagedata r:id="rId2" o:title="watermark"/>
          <w10:wrap anchorx="margin" anchory="margin"/>
        </v:shape>
      </w:pict>
    </w:r>
    <w:r w:rsidR="00EA3E8F">
      <w:rPr>
        <w:noProof/>
      </w:rPr>
      <mc:AlternateContent>
        <mc:Choice Requires="wps">
          <w:drawing>
            <wp:anchor distT="0" distB="0" distL="114300" distR="114300" simplePos="0" relativeHeight="251656704" behindDoc="0" locked="0" layoutInCell="1" allowOverlap="1" wp14:anchorId="224F65AE" wp14:editId="3B448451">
              <wp:simplePos x="0" y="0"/>
              <wp:positionH relativeFrom="column">
                <wp:posOffset>-451485</wp:posOffset>
              </wp:positionH>
              <wp:positionV relativeFrom="paragraph">
                <wp:posOffset>-228600</wp:posOffset>
              </wp:positionV>
              <wp:extent cx="2974340" cy="1280160"/>
              <wp:effectExtent l="0" t="0" r="127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1280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F4E741E" w14:textId="77777777" w:rsidR="00EA3E8F" w:rsidRDefault="00EA3E8F" w:rsidP="008A6A50">
                          <w:r>
                            <w:rPr>
                              <w:noProof/>
                            </w:rPr>
                            <w:drawing>
                              <wp:inline distT="0" distB="0" distL="0" distR="0" wp14:anchorId="17A3D85B" wp14:editId="03AFE577">
                                <wp:extent cx="2790825" cy="1188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vens-Official-Colo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790825" cy="1188891"/>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24F65AE" id="Text Box 2" o:spid="_x0000_s1027" type="#_x0000_t202" style="position:absolute;margin-left:-35.55pt;margin-top:-18pt;width:234.2pt;height:100.8pt;z-index:25165670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" filled="f" stroked="f">
              <v:textbox style="mso-fit-shape-to-text:t">
                <w:txbxContent>
                  <w:p w14:paraId="6F4E741E" w14:textId="77777777" w:rsidR="00EA3E8F" w:rsidRDefault="00EA3E8F" w:rsidP="008A6A50">
                    <w:r>
                      <w:rPr>
                        <w:noProof/>
                      </w:rPr>
                      <w:drawing>
                        <wp:inline distT="0" distB="0" distL="0" distR="0" wp14:anchorId="17A3D85B" wp14:editId="03AFE577">
                          <wp:extent cx="2790825" cy="1188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vens-Official-Color"/>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790825" cy="1188891"/>
                                  </a:xfrm>
                                  <a:prstGeom prst="rect">
                                    <a:avLst/>
                                  </a:prstGeom>
                                  <a:noFill/>
                                  <a:ln w="9525">
                                    <a:noFill/>
                                    <a:miter lim="800000"/>
                                    <a:headEnd/>
                                    <a:tailEnd/>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8662E" w14:textId="77777777" w:rsidR="00EA3E8F" w:rsidRDefault="00827A00">
    <w:pPr>
      <w:pStyle w:val="Header"/>
    </w:pPr>
    <w:r>
      <w:rPr>
        <w:noProof/>
      </w:rPr>
      <w:pict w14:anchorId="4CABA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77343" o:spid="_x0000_s2049" type="#_x0000_t75" alt="" style="position:absolute;margin-left:0;margin-top:0;width:353.05pt;height:558pt;z-index:-251657728;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75929"/>
    <w:multiLevelType w:val="hybridMultilevel"/>
    <w:tmpl w:val="16029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E3D13"/>
    <w:multiLevelType w:val="hybridMultilevel"/>
    <w:tmpl w:val="7042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12260"/>
    <w:multiLevelType w:val="hybridMultilevel"/>
    <w:tmpl w:val="1026E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A4"/>
    <w:rsid w:val="00000B11"/>
    <w:rsid w:val="00017567"/>
    <w:rsid w:val="00052329"/>
    <w:rsid w:val="0007476C"/>
    <w:rsid w:val="000C3676"/>
    <w:rsid w:val="00134449"/>
    <w:rsid w:val="0015169F"/>
    <w:rsid w:val="00153BB2"/>
    <w:rsid w:val="001545C4"/>
    <w:rsid w:val="001616F8"/>
    <w:rsid w:val="00165846"/>
    <w:rsid w:val="00177E18"/>
    <w:rsid w:val="00197D63"/>
    <w:rsid w:val="001A0B70"/>
    <w:rsid w:val="0020292F"/>
    <w:rsid w:val="00230E30"/>
    <w:rsid w:val="00233001"/>
    <w:rsid w:val="00245624"/>
    <w:rsid w:val="0026631B"/>
    <w:rsid w:val="0027050D"/>
    <w:rsid w:val="0029335A"/>
    <w:rsid w:val="002E2D02"/>
    <w:rsid w:val="0032087B"/>
    <w:rsid w:val="0035465A"/>
    <w:rsid w:val="00363F37"/>
    <w:rsid w:val="0038194C"/>
    <w:rsid w:val="003F2C65"/>
    <w:rsid w:val="00411284"/>
    <w:rsid w:val="00413A22"/>
    <w:rsid w:val="00455641"/>
    <w:rsid w:val="004668A7"/>
    <w:rsid w:val="004D28C7"/>
    <w:rsid w:val="004E11D3"/>
    <w:rsid w:val="004F0EA4"/>
    <w:rsid w:val="00512E03"/>
    <w:rsid w:val="00524248"/>
    <w:rsid w:val="00544D2D"/>
    <w:rsid w:val="00564B97"/>
    <w:rsid w:val="005665AC"/>
    <w:rsid w:val="005D286A"/>
    <w:rsid w:val="00623E1F"/>
    <w:rsid w:val="00637A69"/>
    <w:rsid w:val="0064064A"/>
    <w:rsid w:val="00680262"/>
    <w:rsid w:val="00681BB2"/>
    <w:rsid w:val="006C689B"/>
    <w:rsid w:val="006C7575"/>
    <w:rsid w:val="006D30F4"/>
    <w:rsid w:val="006E5D3B"/>
    <w:rsid w:val="00743DFD"/>
    <w:rsid w:val="007503BE"/>
    <w:rsid w:val="007663D3"/>
    <w:rsid w:val="00770D9B"/>
    <w:rsid w:val="00777199"/>
    <w:rsid w:val="00780982"/>
    <w:rsid w:val="0078407E"/>
    <w:rsid w:val="007B01C6"/>
    <w:rsid w:val="007C2037"/>
    <w:rsid w:val="007C6461"/>
    <w:rsid w:val="007E0448"/>
    <w:rsid w:val="007E670C"/>
    <w:rsid w:val="008072A0"/>
    <w:rsid w:val="0081357C"/>
    <w:rsid w:val="00817801"/>
    <w:rsid w:val="00820222"/>
    <w:rsid w:val="00824784"/>
    <w:rsid w:val="00827A00"/>
    <w:rsid w:val="00873796"/>
    <w:rsid w:val="008A3076"/>
    <w:rsid w:val="008A6A50"/>
    <w:rsid w:val="008C11EA"/>
    <w:rsid w:val="008C6B22"/>
    <w:rsid w:val="008D3899"/>
    <w:rsid w:val="00914335"/>
    <w:rsid w:val="00921597"/>
    <w:rsid w:val="00926093"/>
    <w:rsid w:val="009430F8"/>
    <w:rsid w:val="009A7609"/>
    <w:rsid w:val="009B0519"/>
    <w:rsid w:val="009D490E"/>
    <w:rsid w:val="009E3011"/>
    <w:rsid w:val="009E3F59"/>
    <w:rsid w:val="00A00B17"/>
    <w:rsid w:val="00A309CF"/>
    <w:rsid w:val="00A34499"/>
    <w:rsid w:val="00A355F0"/>
    <w:rsid w:val="00A4735B"/>
    <w:rsid w:val="00AC4C61"/>
    <w:rsid w:val="00B518C0"/>
    <w:rsid w:val="00B51EF2"/>
    <w:rsid w:val="00B74F83"/>
    <w:rsid w:val="00BA301E"/>
    <w:rsid w:val="00BC29C0"/>
    <w:rsid w:val="00BF3331"/>
    <w:rsid w:val="00BF5041"/>
    <w:rsid w:val="00C0193C"/>
    <w:rsid w:val="00C251C9"/>
    <w:rsid w:val="00C3011D"/>
    <w:rsid w:val="00C42EC8"/>
    <w:rsid w:val="00C91C93"/>
    <w:rsid w:val="00C94236"/>
    <w:rsid w:val="00C97506"/>
    <w:rsid w:val="00CB33BD"/>
    <w:rsid w:val="00CE6F27"/>
    <w:rsid w:val="00D01D97"/>
    <w:rsid w:val="00D133A5"/>
    <w:rsid w:val="00D47083"/>
    <w:rsid w:val="00D47538"/>
    <w:rsid w:val="00D74094"/>
    <w:rsid w:val="00D90637"/>
    <w:rsid w:val="00DA1CEE"/>
    <w:rsid w:val="00DB4E62"/>
    <w:rsid w:val="00E065C4"/>
    <w:rsid w:val="00E151BF"/>
    <w:rsid w:val="00E46BC4"/>
    <w:rsid w:val="00E54BC9"/>
    <w:rsid w:val="00E72CBB"/>
    <w:rsid w:val="00E92433"/>
    <w:rsid w:val="00E93A5F"/>
    <w:rsid w:val="00EA3E8F"/>
    <w:rsid w:val="00EB0DBA"/>
    <w:rsid w:val="00EC1ECD"/>
    <w:rsid w:val="00ED1778"/>
    <w:rsid w:val="00EF4226"/>
    <w:rsid w:val="00F34B56"/>
    <w:rsid w:val="00F37F39"/>
    <w:rsid w:val="00F406CB"/>
    <w:rsid w:val="00F65E89"/>
    <w:rsid w:val="00F6712C"/>
    <w:rsid w:val="00F7021E"/>
    <w:rsid w:val="00FC2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BBA6DFC"/>
  <w15:docId w15:val="{F872F960-3942-9948-A965-DEA8C226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982"/>
    <w:rPr>
      <w:sz w:val="24"/>
    </w:rPr>
  </w:style>
  <w:style w:type="paragraph" w:styleId="Heading4">
    <w:name w:val="heading 4"/>
    <w:basedOn w:val="Normal"/>
    <w:next w:val="Normal"/>
    <w:qFormat/>
    <w:rsid w:val="00E72CBB"/>
    <w:pPr>
      <w:keepNext/>
      <w:tabs>
        <w:tab w:val="left" w:pos="1620"/>
      </w:tabs>
      <w:ind w:left="90"/>
      <w:outlineLvl w:val="3"/>
    </w:pPr>
    <w:rPr>
      <w:rFonts w:ascii="Garamond" w:hAnsi="Garamond"/>
      <w:b/>
      <w:bCs/>
      <w:w w:val="8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0982"/>
    <w:rPr>
      <w:rFonts w:ascii="Garamond" w:hAnsi="Garamond"/>
      <w:b/>
      <w:spacing w:val="-4"/>
      <w:sz w:val="18"/>
    </w:rPr>
  </w:style>
  <w:style w:type="paragraph" w:styleId="BalloonText">
    <w:name w:val="Balloon Text"/>
    <w:basedOn w:val="Normal"/>
    <w:link w:val="BalloonTextChar"/>
    <w:rsid w:val="00512E03"/>
    <w:rPr>
      <w:rFonts w:ascii="Tahoma" w:hAnsi="Tahoma"/>
      <w:sz w:val="16"/>
      <w:szCs w:val="16"/>
    </w:rPr>
  </w:style>
  <w:style w:type="character" w:customStyle="1" w:styleId="BalloonTextChar">
    <w:name w:val="Balloon Text Char"/>
    <w:link w:val="BalloonText"/>
    <w:rsid w:val="00512E03"/>
    <w:rPr>
      <w:rFonts w:ascii="Tahoma" w:hAnsi="Tahoma" w:cs="Tahoma"/>
      <w:sz w:val="16"/>
      <w:szCs w:val="16"/>
    </w:rPr>
  </w:style>
  <w:style w:type="paragraph" w:styleId="Header">
    <w:name w:val="header"/>
    <w:basedOn w:val="Normal"/>
    <w:link w:val="HeaderChar"/>
    <w:uiPriority w:val="99"/>
    <w:rsid w:val="00017567"/>
    <w:pPr>
      <w:tabs>
        <w:tab w:val="center" w:pos="4680"/>
        <w:tab w:val="right" w:pos="9360"/>
      </w:tabs>
    </w:pPr>
  </w:style>
  <w:style w:type="character" w:customStyle="1" w:styleId="HeaderChar">
    <w:name w:val="Header Char"/>
    <w:link w:val="Header"/>
    <w:uiPriority w:val="99"/>
    <w:rsid w:val="00017567"/>
    <w:rPr>
      <w:sz w:val="24"/>
    </w:rPr>
  </w:style>
  <w:style w:type="paragraph" w:styleId="Footer">
    <w:name w:val="footer"/>
    <w:basedOn w:val="Normal"/>
    <w:link w:val="FooterChar"/>
    <w:uiPriority w:val="99"/>
    <w:rsid w:val="00017567"/>
    <w:pPr>
      <w:tabs>
        <w:tab w:val="center" w:pos="4680"/>
        <w:tab w:val="right" w:pos="9360"/>
      </w:tabs>
    </w:pPr>
  </w:style>
  <w:style w:type="character" w:customStyle="1" w:styleId="FooterChar">
    <w:name w:val="Footer Char"/>
    <w:link w:val="Footer"/>
    <w:uiPriority w:val="99"/>
    <w:rsid w:val="00017567"/>
    <w:rPr>
      <w:sz w:val="24"/>
    </w:rPr>
  </w:style>
  <w:style w:type="character" w:styleId="Hyperlink">
    <w:name w:val="Hyperlink"/>
    <w:basedOn w:val="DefaultParagraphFont"/>
    <w:rsid w:val="0007476C"/>
    <w:rPr>
      <w:color w:val="0000FF"/>
      <w:u w:val="single"/>
    </w:rPr>
  </w:style>
  <w:style w:type="character" w:customStyle="1" w:styleId="EmailStyle231">
    <w:name w:val="EmailStyle231"/>
    <w:basedOn w:val="DefaultParagraphFont"/>
    <w:semiHidden/>
    <w:rsid w:val="0007476C"/>
    <w:rPr>
      <w:rFonts w:ascii="Arial" w:hAnsi="Arial" w:cs="Arial"/>
      <w:color w:val="000080"/>
      <w:sz w:val="20"/>
      <w:szCs w:val="20"/>
    </w:rPr>
  </w:style>
  <w:style w:type="paragraph" w:styleId="ListParagraph">
    <w:name w:val="List Paragraph"/>
    <w:basedOn w:val="Normal"/>
    <w:uiPriority w:val="34"/>
    <w:qFormat/>
    <w:rsid w:val="00EF422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6E5D3B"/>
    <w:rPr>
      <w:color w:val="800080" w:themeColor="followedHyperlink"/>
      <w:u w:val="single"/>
    </w:rPr>
  </w:style>
  <w:style w:type="paragraph" w:styleId="NormalWeb">
    <w:name w:val="Normal (Web)"/>
    <w:basedOn w:val="Normal"/>
    <w:uiPriority w:val="99"/>
    <w:semiHidden/>
    <w:unhideWhenUsed/>
    <w:rsid w:val="0078407E"/>
    <w:pPr>
      <w:spacing w:before="100" w:beforeAutospacing="1" w:after="100" w:afterAutospacing="1"/>
    </w:pPr>
    <w:rPr>
      <w:szCs w:val="24"/>
    </w:rPr>
  </w:style>
  <w:style w:type="character" w:styleId="Strong">
    <w:name w:val="Strong"/>
    <w:basedOn w:val="DefaultParagraphFont"/>
    <w:uiPriority w:val="22"/>
    <w:qFormat/>
    <w:rsid w:val="00784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05204">
      <w:bodyDiv w:val="1"/>
      <w:marLeft w:val="0"/>
      <w:marRight w:val="0"/>
      <w:marTop w:val="0"/>
      <w:marBottom w:val="0"/>
      <w:divBdr>
        <w:top w:val="none" w:sz="0" w:space="0" w:color="auto"/>
        <w:left w:val="none" w:sz="0" w:space="0" w:color="auto"/>
        <w:bottom w:val="none" w:sz="0" w:space="0" w:color="auto"/>
        <w:right w:val="none" w:sz="0" w:space="0" w:color="auto"/>
      </w:divBdr>
      <w:divsChild>
        <w:div w:id="649332823">
          <w:marLeft w:val="0"/>
          <w:marRight w:val="0"/>
          <w:marTop w:val="0"/>
          <w:marBottom w:val="0"/>
          <w:divBdr>
            <w:top w:val="none" w:sz="0" w:space="0" w:color="auto"/>
            <w:left w:val="none" w:sz="0" w:space="0" w:color="auto"/>
            <w:bottom w:val="none" w:sz="0" w:space="0" w:color="auto"/>
            <w:right w:val="none" w:sz="0" w:space="0" w:color="auto"/>
          </w:divBdr>
          <w:divsChild>
            <w:div w:id="1038698216">
              <w:marLeft w:val="0"/>
              <w:marRight w:val="0"/>
              <w:marTop w:val="0"/>
              <w:marBottom w:val="0"/>
              <w:divBdr>
                <w:top w:val="none" w:sz="0" w:space="0" w:color="auto"/>
                <w:left w:val="none" w:sz="0" w:space="0" w:color="auto"/>
                <w:bottom w:val="none" w:sz="0" w:space="0" w:color="auto"/>
                <w:right w:val="none" w:sz="0" w:space="0" w:color="auto"/>
              </w:divBdr>
            </w:div>
            <w:div w:id="1090467350">
              <w:marLeft w:val="0"/>
              <w:marRight w:val="0"/>
              <w:marTop w:val="0"/>
              <w:marBottom w:val="0"/>
              <w:divBdr>
                <w:top w:val="none" w:sz="0" w:space="0" w:color="auto"/>
                <w:left w:val="none" w:sz="0" w:space="0" w:color="auto"/>
                <w:bottom w:val="none" w:sz="0" w:space="0" w:color="auto"/>
                <w:right w:val="none" w:sz="0" w:space="0" w:color="auto"/>
              </w:divBdr>
            </w:div>
            <w:div w:id="2099132534">
              <w:marLeft w:val="0"/>
              <w:marRight w:val="0"/>
              <w:marTop w:val="0"/>
              <w:marBottom w:val="0"/>
              <w:divBdr>
                <w:top w:val="none" w:sz="0" w:space="0" w:color="auto"/>
                <w:left w:val="none" w:sz="0" w:space="0" w:color="auto"/>
                <w:bottom w:val="none" w:sz="0" w:space="0" w:color="auto"/>
                <w:right w:val="none" w:sz="0" w:space="0" w:color="auto"/>
              </w:divBdr>
            </w:div>
          </w:divsChild>
        </w:div>
        <w:div w:id="253175706">
          <w:marLeft w:val="0"/>
          <w:marRight w:val="0"/>
          <w:marTop w:val="0"/>
          <w:marBottom w:val="0"/>
          <w:divBdr>
            <w:top w:val="none" w:sz="0" w:space="0" w:color="auto"/>
            <w:left w:val="none" w:sz="0" w:space="0" w:color="auto"/>
            <w:bottom w:val="none" w:sz="0" w:space="0" w:color="auto"/>
            <w:right w:val="none" w:sz="0" w:space="0" w:color="auto"/>
          </w:divBdr>
        </w:div>
        <w:div w:id="1383943694">
          <w:marLeft w:val="0"/>
          <w:marRight w:val="0"/>
          <w:marTop w:val="0"/>
          <w:marBottom w:val="0"/>
          <w:divBdr>
            <w:top w:val="none" w:sz="0" w:space="0" w:color="auto"/>
            <w:left w:val="none" w:sz="0" w:space="0" w:color="auto"/>
            <w:bottom w:val="none" w:sz="0" w:space="0" w:color="auto"/>
            <w:right w:val="none" w:sz="0" w:space="0" w:color="auto"/>
          </w:divBdr>
        </w:div>
      </w:divsChild>
    </w:div>
    <w:div w:id="711198472">
      <w:bodyDiv w:val="1"/>
      <w:marLeft w:val="0"/>
      <w:marRight w:val="0"/>
      <w:marTop w:val="0"/>
      <w:marBottom w:val="0"/>
      <w:divBdr>
        <w:top w:val="none" w:sz="0" w:space="0" w:color="auto"/>
        <w:left w:val="none" w:sz="0" w:space="0" w:color="auto"/>
        <w:bottom w:val="none" w:sz="0" w:space="0" w:color="auto"/>
        <w:right w:val="none" w:sz="0" w:space="0" w:color="auto"/>
      </w:divBdr>
    </w:div>
    <w:div w:id="827869646">
      <w:bodyDiv w:val="1"/>
      <w:marLeft w:val="0"/>
      <w:marRight w:val="0"/>
      <w:marTop w:val="0"/>
      <w:marBottom w:val="0"/>
      <w:divBdr>
        <w:top w:val="none" w:sz="0" w:space="0" w:color="auto"/>
        <w:left w:val="none" w:sz="0" w:space="0" w:color="auto"/>
        <w:bottom w:val="none" w:sz="0" w:space="0" w:color="auto"/>
        <w:right w:val="none" w:sz="0" w:space="0" w:color="auto"/>
      </w:divBdr>
    </w:div>
    <w:div w:id="1248341103">
      <w:bodyDiv w:val="1"/>
      <w:marLeft w:val="0"/>
      <w:marRight w:val="0"/>
      <w:marTop w:val="0"/>
      <w:marBottom w:val="0"/>
      <w:divBdr>
        <w:top w:val="none" w:sz="0" w:space="0" w:color="auto"/>
        <w:left w:val="none" w:sz="0" w:space="0" w:color="auto"/>
        <w:bottom w:val="none" w:sz="0" w:space="0" w:color="auto"/>
        <w:right w:val="none" w:sz="0" w:space="0" w:color="auto"/>
      </w:divBdr>
    </w:div>
    <w:div w:id="141427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mailto:aperekat@stevens.edu" TargetMode="External"/><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MERIT_WORD</vt:lpstr>
    </vt:vector>
  </TitlesOfParts>
  <Company>Stevens Institute of Technology</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MERIT_WORD</dc:title>
  <dc:subject/>
  <dc:creator>Information Department</dc:creator>
  <cp:keywords/>
  <dc:description/>
  <cp:lastModifiedBy>Ansu Perekatt</cp:lastModifiedBy>
  <cp:revision>3</cp:revision>
  <cp:lastPrinted>2021-02-05T17:13:00Z</cp:lastPrinted>
  <dcterms:created xsi:type="dcterms:W3CDTF">2021-02-25T12:35:00Z</dcterms:created>
  <dcterms:modified xsi:type="dcterms:W3CDTF">2021-02-25T12:40:00Z</dcterms:modified>
  <cp:category>Accept (SH) Stage</cp:category>
</cp:coreProperties>
</file>