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ACA925" w:rsidR="006305D7" w:rsidRPr="009E4557" w:rsidRDefault="006305D7" w:rsidP="007B08DB">
      <w:pPr>
        <w:pStyle w:val="NormalWeb"/>
        <w:spacing w:before="0" w:beforeAutospacing="0" w:after="0" w:afterAutospacing="0"/>
        <w:rPr>
          <w:rFonts w:asciiTheme="minorHAnsi" w:hAnsiTheme="minorHAnsi" w:cstheme="minorHAnsi"/>
        </w:rPr>
      </w:pPr>
      <w:r w:rsidRPr="009E4557">
        <w:rPr>
          <w:rFonts w:asciiTheme="minorHAnsi" w:hAnsiTheme="minorHAnsi" w:cstheme="minorHAnsi"/>
          <w:b/>
          <w:bCs/>
        </w:rPr>
        <w:t>TITLE:</w:t>
      </w:r>
      <w:r w:rsidRPr="009E4557">
        <w:rPr>
          <w:rFonts w:asciiTheme="minorHAnsi" w:hAnsiTheme="minorHAnsi" w:cstheme="minorHAnsi"/>
        </w:rPr>
        <w:t xml:space="preserve"> </w:t>
      </w:r>
    </w:p>
    <w:p w14:paraId="0C76090E" w14:textId="2416F402" w:rsidR="007A4DD6" w:rsidRPr="009E4557" w:rsidRDefault="00281591" w:rsidP="007B08DB">
      <w:pPr>
        <w:rPr>
          <w:rFonts w:asciiTheme="minorHAnsi" w:hAnsiTheme="minorHAnsi" w:cstheme="minorHAnsi"/>
          <w:color w:val="auto"/>
        </w:rPr>
      </w:pPr>
      <w:r w:rsidRPr="009E4557">
        <w:rPr>
          <w:rFonts w:asciiTheme="minorHAnsi" w:hAnsiTheme="minorHAnsi" w:cstheme="minorHAnsi"/>
          <w:color w:val="auto"/>
        </w:rPr>
        <w:t xml:space="preserve">Polarization of M1 and M2 </w:t>
      </w:r>
      <w:r w:rsidR="009E4557" w:rsidRPr="009E4557">
        <w:rPr>
          <w:rFonts w:asciiTheme="minorHAnsi" w:hAnsiTheme="minorHAnsi" w:cstheme="minorHAnsi"/>
          <w:color w:val="auto"/>
        </w:rPr>
        <w:t>H</w:t>
      </w:r>
      <w:r w:rsidRPr="009E4557">
        <w:rPr>
          <w:rFonts w:asciiTheme="minorHAnsi" w:hAnsiTheme="minorHAnsi" w:cstheme="minorHAnsi"/>
          <w:color w:val="auto"/>
        </w:rPr>
        <w:t xml:space="preserve">uman </w:t>
      </w:r>
      <w:r w:rsidR="009E4557" w:rsidRPr="009E4557">
        <w:rPr>
          <w:rFonts w:asciiTheme="minorHAnsi" w:hAnsiTheme="minorHAnsi" w:cstheme="minorHAnsi"/>
          <w:color w:val="auto"/>
        </w:rPr>
        <w:t>M</w:t>
      </w:r>
      <w:r w:rsidRPr="009E4557">
        <w:rPr>
          <w:rFonts w:asciiTheme="minorHAnsi" w:hAnsiTheme="minorHAnsi" w:cstheme="minorHAnsi"/>
          <w:color w:val="auto"/>
        </w:rPr>
        <w:t>onocyte-</w:t>
      </w:r>
      <w:r w:rsidR="009E4557" w:rsidRPr="009E4557">
        <w:rPr>
          <w:rFonts w:asciiTheme="minorHAnsi" w:hAnsiTheme="minorHAnsi" w:cstheme="minorHAnsi"/>
          <w:color w:val="auto"/>
        </w:rPr>
        <w:t>D</w:t>
      </w:r>
      <w:r w:rsidRPr="009E4557">
        <w:rPr>
          <w:rFonts w:asciiTheme="minorHAnsi" w:hAnsiTheme="minorHAnsi" w:cstheme="minorHAnsi"/>
          <w:color w:val="auto"/>
        </w:rPr>
        <w:t xml:space="preserve">erived </w:t>
      </w:r>
      <w:r w:rsidR="009E4557" w:rsidRPr="009E4557">
        <w:rPr>
          <w:rFonts w:asciiTheme="minorHAnsi" w:hAnsiTheme="minorHAnsi" w:cstheme="minorHAnsi"/>
          <w:color w:val="auto"/>
        </w:rPr>
        <w:t>C</w:t>
      </w:r>
      <w:r w:rsidR="004148CB" w:rsidRPr="009E4557">
        <w:rPr>
          <w:rFonts w:asciiTheme="minorHAnsi" w:hAnsiTheme="minorHAnsi" w:cstheme="minorHAnsi"/>
          <w:color w:val="auto"/>
        </w:rPr>
        <w:t>ells</w:t>
      </w:r>
      <w:r w:rsidRPr="009E4557">
        <w:rPr>
          <w:rFonts w:asciiTheme="minorHAnsi" w:hAnsiTheme="minorHAnsi" w:cstheme="minorHAnsi"/>
          <w:color w:val="auto"/>
        </w:rPr>
        <w:t xml:space="preserve"> and </w:t>
      </w:r>
      <w:r w:rsidR="009E4557" w:rsidRPr="009E4557">
        <w:rPr>
          <w:rFonts w:asciiTheme="minorHAnsi" w:hAnsiTheme="minorHAnsi" w:cstheme="minorHAnsi"/>
          <w:color w:val="auto"/>
        </w:rPr>
        <w:t>A</w:t>
      </w:r>
      <w:r w:rsidRPr="009E4557">
        <w:rPr>
          <w:rFonts w:asciiTheme="minorHAnsi" w:hAnsiTheme="minorHAnsi" w:cstheme="minorHAnsi"/>
          <w:color w:val="auto"/>
        </w:rPr>
        <w:t xml:space="preserve">nalysis with </w:t>
      </w:r>
      <w:r w:rsidR="009E4557" w:rsidRPr="009E4557">
        <w:rPr>
          <w:rFonts w:asciiTheme="minorHAnsi" w:hAnsiTheme="minorHAnsi" w:cstheme="minorHAnsi"/>
          <w:color w:val="auto"/>
        </w:rPr>
        <w:t>F</w:t>
      </w:r>
      <w:r w:rsidRPr="009E4557">
        <w:rPr>
          <w:rFonts w:asciiTheme="minorHAnsi" w:hAnsiTheme="minorHAnsi" w:cstheme="minorHAnsi"/>
          <w:color w:val="auto"/>
        </w:rPr>
        <w:t>low</w:t>
      </w:r>
      <w:r w:rsidR="00655712" w:rsidRPr="009E4557">
        <w:rPr>
          <w:rFonts w:asciiTheme="minorHAnsi" w:hAnsiTheme="minorHAnsi" w:cstheme="minorHAnsi"/>
          <w:color w:val="auto"/>
        </w:rPr>
        <w:t xml:space="preserve"> </w:t>
      </w:r>
      <w:r w:rsidR="009E4557" w:rsidRPr="009E4557">
        <w:rPr>
          <w:rFonts w:asciiTheme="minorHAnsi" w:hAnsiTheme="minorHAnsi" w:cstheme="minorHAnsi"/>
          <w:color w:val="auto"/>
        </w:rPr>
        <w:t>C</w:t>
      </w:r>
      <w:r w:rsidRPr="009E4557">
        <w:rPr>
          <w:rFonts w:asciiTheme="minorHAnsi" w:hAnsiTheme="minorHAnsi" w:cstheme="minorHAnsi"/>
          <w:color w:val="auto"/>
        </w:rPr>
        <w:t>ytometry</w:t>
      </w:r>
      <w:r w:rsidR="00C84E16" w:rsidRPr="009E4557">
        <w:rPr>
          <w:rFonts w:asciiTheme="minorHAnsi" w:hAnsiTheme="minorHAnsi" w:cstheme="minorHAnsi"/>
          <w:color w:val="auto"/>
        </w:rPr>
        <w:t xml:space="preserve"> </w:t>
      </w:r>
      <w:r w:rsidR="009E4557" w:rsidRPr="009E4557">
        <w:rPr>
          <w:rFonts w:asciiTheme="minorHAnsi" w:hAnsiTheme="minorHAnsi" w:cstheme="minorHAnsi"/>
          <w:color w:val="auto"/>
        </w:rPr>
        <w:t>U</w:t>
      </w:r>
      <w:r w:rsidR="00C84E16" w:rsidRPr="009E4557">
        <w:rPr>
          <w:rFonts w:asciiTheme="minorHAnsi" w:hAnsiTheme="minorHAnsi" w:cstheme="minorHAnsi"/>
          <w:color w:val="auto"/>
        </w:rPr>
        <w:t xml:space="preserve">pon </w:t>
      </w:r>
      <w:r w:rsidRPr="009E4557">
        <w:rPr>
          <w:rFonts w:asciiTheme="minorHAnsi" w:hAnsiTheme="minorHAnsi" w:cstheme="minorHAnsi"/>
          <w:i/>
          <w:iCs/>
          <w:color w:val="auto"/>
        </w:rPr>
        <w:t xml:space="preserve">Mycobacterium </w:t>
      </w:r>
      <w:proofErr w:type="gramStart"/>
      <w:r w:rsidRPr="009E4557">
        <w:rPr>
          <w:rFonts w:asciiTheme="minorHAnsi" w:hAnsiTheme="minorHAnsi" w:cstheme="minorHAnsi"/>
          <w:i/>
          <w:iCs/>
          <w:color w:val="auto"/>
        </w:rPr>
        <w:t>tuberculosis</w:t>
      </w:r>
      <w:proofErr w:type="gramEnd"/>
      <w:r w:rsidRPr="009E4557">
        <w:rPr>
          <w:rFonts w:asciiTheme="minorHAnsi" w:hAnsiTheme="minorHAnsi" w:cstheme="minorHAnsi"/>
          <w:color w:val="auto"/>
        </w:rPr>
        <w:t xml:space="preserve"> </w:t>
      </w:r>
      <w:r w:rsidR="009E4557" w:rsidRPr="009E4557">
        <w:rPr>
          <w:rFonts w:asciiTheme="minorHAnsi" w:hAnsiTheme="minorHAnsi" w:cstheme="minorHAnsi"/>
          <w:color w:val="auto"/>
        </w:rPr>
        <w:t>I</w:t>
      </w:r>
      <w:r w:rsidRPr="009E4557">
        <w:rPr>
          <w:rFonts w:asciiTheme="minorHAnsi" w:hAnsiTheme="minorHAnsi" w:cstheme="minorHAnsi"/>
          <w:color w:val="auto"/>
        </w:rPr>
        <w:t>nfection</w:t>
      </w:r>
    </w:p>
    <w:p w14:paraId="2E300B21" w14:textId="77777777" w:rsidR="007A4DD6" w:rsidRPr="009E4557" w:rsidRDefault="007A4DD6" w:rsidP="007B08DB">
      <w:pPr>
        <w:rPr>
          <w:rFonts w:asciiTheme="minorHAnsi" w:hAnsiTheme="minorHAnsi" w:cstheme="minorHAnsi"/>
          <w:b/>
          <w:bCs/>
        </w:rPr>
      </w:pPr>
    </w:p>
    <w:p w14:paraId="1EC2C0A6" w14:textId="77777777" w:rsidR="00CB4872" w:rsidRPr="009E4557" w:rsidRDefault="006305D7" w:rsidP="007B08DB">
      <w:pPr>
        <w:rPr>
          <w:rFonts w:asciiTheme="minorHAnsi" w:hAnsiTheme="minorHAnsi" w:cstheme="minorHAnsi"/>
          <w:b/>
          <w:bCs/>
        </w:rPr>
      </w:pPr>
      <w:r w:rsidRPr="009E4557">
        <w:rPr>
          <w:rFonts w:asciiTheme="minorHAnsi" w:hAnsiTheme="minorHAnsi" w:cstheme="minorHAnsi"/>
          <w:b/>
          <w:bCs/>
        </w:rPr>
        <w:t>AUTHORS</w:t>
      </w:r>
      <w:r w:rsidR="000B662E" w:rsidRPr="009E4557">
        <w:rPr>
          <w:rFonts w:asciiTheme="minorHAnsi" w:hAnsiTheme="minorHAnsi" w:cstheme="minorHAnsi"/>
          <w:b/>
          <w:bCs/>
        </w:rPr>
        <w:t xml:space="preserve"> </w:t>
      </w:r>
      <w:r w:rsidR="00086FF5" w:rsidRPr="009E4557">
        <w:rPr>
          <w:rFonts w:asciiTheme="minorHAnsi" w:hAnsiTheme="minorHAnsi" w:cstheme="minorHAnsi"/>
          <w:b/>
          <w:bCs/>
        </w:rPr>
        <w:t xml:space="preserve">AND </w:t>
      </w:r>
      <w:r w:rsidR="000B662E" w:rsidRPr="009E4557">
        <w:rPr>
          <w:rFonts w:asciiTheme="minorHAnsi" w:hAnsiTheme="minorHAnsi" w:cstheme="minorHAnsi"/>
          <w:b/>
          <w:bCs/>
        </w:rPr>
        <w:t>AFFILIATIONS</w:t>
      </w:r>
      <w:r w:rsidRPr="009E4557">
        <w:rPr>
          <w:rFonts w:asciiTheme="minorHAnsi" w:hAnsiTheme="minorHAnsi" w:cstheme="minorHAnsi"/>
          <w:b/>
          <w:bCs/>
        </w:rPr>
        <w:t>:</w:t>
      </w:r>
    </w:p>
    <w:p w14:paraId="7D8655F8" w14:textId="6E7C8C0F" w:rsidR="00F4258B" w:rsidRPr="009E4557" w:rsidRDefault="00F4258B" w:rsidP="007B08DB">
      <w:pPr>
        <w:rPr>
          <w:rFonts w:asciiTheme="minorHAnsi" w:hAnsiTheme="minorHAnsi" w:cstheme="minorHAnsi"/>
          <w:color w:val="auto"/>
        </w:rPr>
      </w:pPr>
      <w:r w:rsidRPr="009E4557">
        <w:rPr>
          <w:rFonts w:asciiTheme="minorHAnsi" w:hAnsiTheme="minorHAnsi" w:cstheme="minorHAnsi"/>
          <w:color w:val="auto"/>
        </w:rPr>
        <w:t>Akhirunnesa</w:t>
      </w:r>
      <w:r w:rsidR="00CB4872" w:rsidRPr="009E4557">
        <w:rPr>
          <w:rFonts w:asciiTheme="minorHAnsi" w:hAnsiTheme="minorHAnsi" w:cstheme="minorHAnsi"/>
          <w:color w:val="auto"/>
        </w:rPr>
        <w:t xml:space="preserve"> Mily</w:t>
      </w:r>
      <w:r w:rsidRPr="009E4557">
        <w:rPr>
          <w:rFonts w:asciiTheme="minorHAnsi" w:hAnsiTheme="minorHAnsi" w:cstheme="minorHAnsi"/>
          <w:color w:val="auto"/>
          <w:vertAlign w:val="superscript"/>
        </w:rPr>
        <w:t>1</w:t>
      </w:r>
      <w:r w:rsidRPr="009E4557">
        <w:rPr>
          <w:rFonts w:asciiTheme="minorHAnsi" w:hAnsiTheme="minorHAnsi" w:cstheme="minorHAnsi"/>
          <w:color w:val="auto"/>
        </w:rPr>
        <w:t>, Sadaf Kalsum</w:t>
      </w:r>
      <w:r w:rsidRPr="009E4557">
        <w:rPr>
          <w:rFonts w:asciiTheme="minorHAnsi" w:hAnsiTheme="minorHAnsi" w:cstheme="minorHAnsi"/>
          <w:color w:val="auto"/>
          <w:vertAlign w:val="superscript"/>
        </w:rPr>
        <w:t>1</w:t>
      </w:r>
      <w:r w:rsidRPr="009E4557">
        <w:rPr>
          <w:rFonts w:asciiTheme="minorHAnsi" w:hAnsiTheme="minorHAnsi" w:cstheme="minorHAnsi"/>
          <w:color w:val="auto"/>
        </w:rPr>
        <w:t xml:space="preserve">, Marco </w:t>
      </w:r>
      <w:r w:rsidR="00CB4872" w:rsidRPr="009E4557">
        <w:rPr>
          <w:rFonts w:asciiTheme="minorHAnsi" w:hAnsiTheme="minorHAnsi" w:cstheme="minorHAnsi"/>
          <w:color w:val="auto"/>
        </w:rPr>
        <w:t>G</w:t>
      </w:r>
      <w:r w:rsidR="00DF7A05" w:rsidRPr="009E4557">
        <w:rPr>
          <w:rFonts w:asciiTheme="minorHAnsi" w:hAnsiTheme="minorHAnsi" w:cstheme="minorHAnsi"/>
          <w:color w:val="auto"/>
        </w:rPr>
        <w:t>iulio</w:t>
      </w:r>
      <w:r w:rsidR="00CB4872" w:rsidRPr="009E4557">
        <w:rPr>
          <w:rFonts w:asciiTheme="minorHAnsi" w:hAnsiTheme="minorHAnsi" w:cstheme="minorHAnsi"/>
          <w:color w:val="auto"/>
        </w:rPr>
        <w:t xml:space="preserve"> </w:t>
      </w:r>
      <w:r w:rsidRPr="009E4557">
        <w:rPr>
          <w:rFonts w:asciiTheme="minorHAnsi" w:hAnsiTheme="minorHAnsi" w:cstheme="minorHAnsi"/>
          <w:color w:val="auto"/>
        </w:rPr>
        <w:t>Loreti</w:t>
      </w:r>
      <w:r w:rsidRPr="009E4557">
        <w:rPr>
          <w:rFonts w:asciiTheme="minorHAnsi" w:hAnsiTheme="minorHAnsi" w:cstheme="minorHAnsi"/>
          <w:color w:val="auto"/>
          <w:vertAlign w:val="superscript"/>
        </w:rPr>
        <w:t>1</w:t>
      </w:r>
      <w:r w:rsidRPr="009E4557">
        <w:rPr>
          <w:rFonts w:asciiTheme="minorHAnsi" w:hAnsiTheme="minorHAnsi" w:cstheme="minorHAnsi"/>
          <w:color w:val="auto"/>
        </w:rPr>
        <w:t xml:space="preserve">, </w:t>
      </w:r>
      <w:proofErr w:type="spellStart"/>
      <w:r w:rsidRPr="009E4557">
        <w:rPr>
          <w:rFonts w:asciiTheme="minorHAnsi" w:hAnsiTheme="minorHAnsi" w:cstheme="minorHAnsi"/>
          <w:color w:val="auto"/>
        </w:rPr>
        <w:t>Rokeya</w:t>
      </w:r>
      <w:proofErr w:type="spellEnd"/>
      <w:r w:rsidRPr="009E4557">
        <w:rPr>
          <w:rFonts w:asciiTheme="minorHAnsi" w:hAnsiTheme="minorHAnsi" w:cstheme="minorHAnsi"/>
          <w:color w:val="auto"/>
        </w:rPr>
        <w:t xml:space="preserve"> Sultana Rekha</w:t>
      </w:r>
      <w:r w:rsidRPr="009E4557">
        <w:rPr>
          <w:rFonts w:asciiTheme="minorHAnsi" w:hAnsiTheme="minorHAnsi" w:cstheme="minorHAnsi"/>
          <w:color w:val="auto"/>
          <w:vertAlign w:val="superscript"/>
        </w:rPr>
        <w:t>2</w:t>
      </w:r>
      <w:r w:rsidRPr="009E4557">
        <w:rPr>
          <w:rFonts w:asciiTheme="minorHAnsi" w:hAnsiTheme="minorHAnsi" w:cstheme="minorHAnsi"/>
          <w:color w:val="auto"/>
        </w:rPr>
        <w:t>,</w:t>
      </w:r>
      <w:r w:rsidRPr="009E4557">
        <w:rPr>
          <w:rFonts w:asciiTheme="minorHAnsi" w:hAnsiTheme="minorHAnsi" w:cstheme="minorHAnsi"/>
          <w:color w:val="auto"/>
          <w:vertAlign w:val="subscript"/>
        </w:rPr>
        <w:t xml:space="preserve"> </w:t>
      </w:r>
      <w:proofErr w:type="spellStart"/>
      <w:r w:rsidR="00CB4872" w:rsidRPr="009E4557">
        <w:rPr>
          <w:rFonts w:asciiTheme="minorHAnsi" w:hAnsiTheme="minorHAnsi" w:cstheme="minorHAnsi"/>
          <w:color w:val="auto"/>
        </w:rPr>
        <w:t>Jagadeeswara</w:t>
      </w:r>
      <w:proofErr w:type="spellEnd"/>
      <w:r w:rsidR="00CB4872" w:rsidRPr="009E4557">
        <w:rPr>
          <w:rFonts w:asciiTheme="minorHAnsi" w:hAnsiTheme="minorHAnsi" w:cstheme="minorHAnsi"/>
          <w:color w:val="auto"/>
        </w:rPr>
        <w:t xml:space="preserve"> Rao Muvva</w:t>
      </w:r>
      <w:r w:rsidR="00CB4872" w:rsidRPr="009E4557">
        <w:rPr>
          <w:rFonts w:asciiTheme="minorHAnsi" w:hAnsiTheme="minorHAnsi" w:cstheme="minorHAnsi"/>
          <w:color w:val="auto"/>
          <w:vertAlign w:val="superscript"/>
        </w:rPr>
        <w:t>1</w:t>
      </w:r>
      <w:r w:rsidR="00CB4872" w:rsidRPr="009E4557">
        <w:rPr>
          <w:rFonts w:asciiTheme="minorHAnsi" w:hAnsiTheme="minorHAnsi" w:cstheme="minorHAnsi"/>
          <w:color w:val="auto"/>
        </w:rPr>
        <w:t xml:space="preserve">, </w:t>
      </w:r>
      <w:r w:rsidR="00CE2206" w:rsidRPr="009E4557">
        <w:rPr>
          <w:rFonts w:asciiTheme="minorHAnsi" w:hAnsiTheme="minorHAnsi" w:cstheme="minorHAnsi"/>
          <w:color w:val="auto"/>
        </w:rPr>
        <w:t>Magda Lourda</w:t>
      </w:r>
      <w:r w:rsidR="00CE2206" w:rsidRPr="009E4557">
        <w:rPr>
          <w:rFonts w:asciiTheme="minorHAnsi" w:hAnsiTheme="minorHAnsi" w:cstheme="minorHAnsi"/>
          <w:color w:val="auto"/>
          <w:vertAlign w:val="superscript"/>
        </w:rPr>
        <w:t>1</w:t>
      </w:r>
      <w:r w:rsidR="008B675C" w:rsidRPr="009E4557">
        <w:rPr>
          <w:rFonts w:asciiTheme="minorHAnsi" w:hAnsiTheme="minorHAnsi" w:cstheme="minorHAnsi"/>
          <w:color w:val="auto"/>
          <w:vertAlign w:val="superscript"/>
        </w:rPr>
        <w:t>,3</w:t>
      </w:r>
      <w:r w:rsidR="00CE2206" w:rsidRPr="009E4557">
        <w:rPr>
          <w:rFonts w:asciiTheme="minorHAnsi" w:hAnsiTheme="minorHAnsi" w:cstheme="minorHAnsi"/>
          <w:color w:val="auto"/>
        </w:rPr>
        <w:t xml:space="preserve"> </w:t>
      </w:r>
      <w:r w:rsidRPr="009E4557">
        <w:rPr>
          <w:rFonts w:asciiTheme="minorHAnsi" w:hAnsiTheme="minorHAnsi" w:cstheme="minorHAnsi"/>
          <w:color w:val="auto"/>
        </w:rPr>
        <w:t>and Susanna Brighenti</w:t>
      </w:r>
      <w:r w:rsidRPr="009E4557">
        <w:rPr>
          <w:rFonts w:asciiTheme="minorHAnsi" w:hAnsiTheme="minorHAnsi" w:cstheme="minorHAnsi"/>
          <w:color w:val="auto"/>
          <w:vertAlign w:val="superscript"/>
        </w:rPr>
        <w:t>1</w:t>
      </w:r>
    </w:p>
    <w:p w14:paraId="635E58FA" w14:textId="77777777" w:rsidR="00F4258B" w:rsidRPr="009E4557" w:rsidRDefault="00F4258B" w:rsidP="007B08DB">
      <w:pPr>
        <w:rPr>
          <w:rFonts w:asciiTheme="minorHAnsi" w:hAnsiTheme="minorHAnsi" w:cstheme="minorHAnsi"/>
          <w:color w:val="808080" w:themeColor="background1" w:themeShade="80"/>
        </w:rPr>
      </w:pPr>
    </w:p>
    <w:p w14:paraId="4299FEB4" w14:textId="3BF0B5CB"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1</w:t>
      </w:r>
      <w:r w:rsidRPr="009E4557">
        <w:rPr>
          <w:rFonts w:asciiTheme="minorHAnsi" w:hAnsiTheme="minorHAnsi" w:cstheme="minorHAnsi"/>
          <w:iCs/>
          <w:color w:val="auto"/>
        </w:rPr>
        <w:t>Center for Infectious Medicine (CIM), Department of Medicine Huddinge, ANA Futura, Karolinska Institutet, Huddinge, Sweden.</w:t>
      </w:r>
    </w:p>
    <w:p w14:paraId="28CD1C01" w14:textId="04964C57" w:rsidR="00F4258B" w:rsidRPr="009E4557" w:rsidRDefault="00F4258B" w:rsidP="007B08DB">
      <w:pPr>
        <w:rPr>
          <w:rFonts w:asciiTheme="minorHAnsi" w:hAnsiTheme="minorHAnsi" w:cstheme="minorHAnsi"/>
          <w:iCs/>
          <w:color w:val="auto"/>
        </w:rPr>
      </w:pPr>
      <w:r w:rsidRPr="009E4557">
        <w:rPr>
          <w:rFonts w:asciiTheme="minorHAnsi" w:hAnsiTheme="minorHAnsi" w:cstheme="minorHAnsi"/>
          <w:iCs/>
          <w:color w:val="auto"/>
          <w:vertAlign w:val="superscript"/>
        </w:rPr>
        <w:t>2</w:t>
      </w:r>
      <w:r w:rsidRPr="009E4557">
        <w:rPr>
          <w:rFonts w:asciiTheme="minorHAnsi" w:hAnsiTheme="minorHAnsi" w:cstheme="minorHAnsi"/>
          <w:iCs/>
          <w:color w:val="auto"/>
        </w:rPr>
        <w:t xml:space="preserve">Clinical Microbiology, </w:t>
      </w:r>
      <w:r w:rsidRPr="009E4557">
        <w:rPr>
          <w:rFonts w:asciiTheme="minorHAnsi" w:hAnsiTheme="minorHAnsi" w:cstheme="minorHAnsi"/>
          <w:color w:val="auto"/>
        </w:rPr>
        <w:t>Department of Laboratory Medicine (</w:t>
      </w:r>
      <w:proofErr w:type="spellStart"/>
      <w:r w:rsidRPr="009E4557">
        <w:rPr>
          <w:rFonts w:asciiTheme="minorHAnsi" w:hAnsiTheme="minorHAnsi" w:cstheme="minorHAnsi"/>
          <w:color w:val="auto"/>
        </w:rPr>
        <w:t>Labmed</w:t>
      </w:r>
      <w:proofErr w:type="spellEnd"/>
      <w:r w:rsidRPr="009E4557">
        <w:rPr>
          <w:rFonts w:asciiTheme="minorHAnsi" w:hAnsiTheme="minorHAnsi" w:cstheme="minorHAnsi"/>
          <w:color w:val="auto"/>
        </w:rPr>
        <w:t xml:space="preserve">), ANA Futura, </w:t>
      </w:r>
      <w:r w:rsidRPr="009E4557">
        <w:rPr>
          <w:rFonts w:asciiTheme="minorHAnsi" w:hAnsiTheme="minorHAnsi" w:cstheme="minorHAnsi"/>
          <w:iCs/>
          <w:color w:val="auto"/>
        </w:rPr>
        <w:t>Karolinska Institutet, Huddinge, Sweden.</w:t>
      </w:r>
    </w:p>
    <w:p w14:paraId="4BA7B557" w14:textId="16E08230" w:rsidR="008B675C" w:rsidRPr="009E4557" w:rsidRDefault="008B675C" w:rsidP="007B08DB">
      <w:pPr>
        <w:rPr>
          <w:rFonts w:asciiTheme="minorHAnsi" w:hAnsiTheme="minorHAnsi" w:cstheme="minorHAnsi"/>
          <w:iCs/>
          <w:color w:val="auto"/>
        </w:rPr>
      </w:pPr>
      <w:r w:rsidRPr="009E4557">
        <w:rPr>
          <w:rFonts w:asciiTheme="minorHAnsi" w:hAnsiTheme="minorHAnsi" w:cstheme="minorHAnsi"/>
          <w:iCs/>
          <w:color w:val="auto"/>
          <w:vertAlign w:val="superscript"/>
        </w:rPr>
        <w:t>3</w:t>
      </w:r>
      <w:r w:rsidRPr="009E4557">
        <w:rPr>
          <w:rFonts w:asciiTheme="minorHAnsi" w:hAnsiTheme="minorHAnsi" w:cstheme="minorHAnsi"/>
          <w:iCs/>
          <w:color w:val="auto"/>
        </w:rPr>
        <w:t>Childhood Cancer Research Unit, Department of Women’s and Children’s Health, Karolinska Institutet, Stockholm, Sweden</w:t>
      </w:r>
    </w:p>
    <w:p w14:paraId="73F69274" w14:textId="77777777" w:rsidR="009E4557" w:rsidRPr="009E4557" w:rsidRDefault="009E4557" w:rsidP="007B08DB">
      <w:pPr>
        <w:rPr>
          <w:rFonts w:asciiTheme="minorHAnsi" w:hAnsiTheme="minorHAnsi" w:cstheme="minorHAnsi"/>
          <w:bCs/>
          <w:color w:val="808080"/>
        </w:rPr>
      </w:pPr>
    </w:p>
    <w:p w14:paraId="555D74F5" w14:textId="77777777" w:rsidR="009E4557" w:rsidRPr="009E4557" w:rsidRDefault="009E4557" w:rsidP="007B08DB">
      <w:pPr>
        <w:rPr>
          <w:rFonts w:asciiTheme="minorHAnsi" w:hAnsiTheme="minorHAnsi" w:cstheme="minorHAnsi"/>
          <w:bCs/>
          <w:color w:val="auto"/>
        </w:rPr>
      </w:pPr>
      <w:r w:rsidRPr="009E4557">
        <w:rPr>
          <w:rFonts w:asciiTheme="minorHAnsi" w:hAnsiTheme="minorHAnsi" w:cstheme="minorHAnsi"/>
          <w:bCs/>
          <w:color w:val="auto"/>
        </w:rPr>
        <w:t xml:space="preserve">Corresponding author: </w:t>
      </w:r>
    </w:p>
    <w:p w14:paraId="7D5CCEEA" w14:textId="11B91812" w:rsidR="009E4557" w:rsidRPr="009E4557" w:rsidRDefault="009E4557" w:rsidP="007B08DB">
      <w:pPr>
        <w:rPr>
          <w:rFonts w:asciiTheme="minorHAnsi" w:hAnsiTheme="minorHAnsi" w:cstheme="minorHAnsi"/>
          <w:bCs/>
          <w:color w:val="808080" w:themeColor="background1" w:themeShade="80"/>
        </w:rPr>
      </w:pPr>
      <w:r w:rsidRPr="009E4557">
        <w:rPr>
          <w:rFonts w:asciiTheme="minorHAnsi" w:hAnsiTheme="minorHAnsi" w:cstheme="minorHAnsi"/>
          <w:bCs/>
          <w:color w:val="auto"/>
        </w:rPr>
        <w:t xml:space="preserve">Akhirunnesa Mily </w:t>
      </w:r>
      <w:r w:rsidRPr="009E4557">
        <w:rPr>
          <w:rFonts w:asciiTheme="minorHAnsi" w:hAnsiTheme="minorHAnsi" w:cstheme="minorHAnsi"/>
          <w:bCs/>
          <w:color w:val="auto"/>
        </w:rPr>
        <w:tab/>
      </w:r>
      <w:r w:rsidRPr="009E4557">
        <w:rPr>
          <w:rFonts w:asciiTheme="minorHAnsi" w:hAnsiTheme="minorHAnsi" w:cstheme="minorHAnsi"/>
          <w:bCs/>
          <w:color w:val="auto"/>
        </w:rPr>
        <w:tab/>
        <w:t>(</w:t>
      </w:r>
      <w:r w:rsidRPr="009E4557">
        <w:rPr>
          <w:rFonts w:asciiTheme="minorHAnsi" w:hAnsiTheme="minorHAnsi" w:cstheme="minorHAnsi"/>
          <w:bCs/>
        </w:rPr>
        <w:t>mily.akhirunnesa@ki.se</w:t>
      </w:r>
      <w:r w:rsidRPr="009E4557">
        <w:rPr>
          <w:rFonts w:asciiTheme="minorHAnsi" w:hAnsiTheme="minorHAnsi" w:cstheme="minorHAnsi"/>
          <w:bCs/>
          <w:color w:val="auto"/>
        </w:rPr>
        <w:t>)</w:t>
      </w:r>
    </w:p>
    <w:p w14:paraId="27B61279" w14:textId="77777777" w:rsidR="009E4557" w:rsidRPr="009E4557" w:rsidRDefault="009E4557" w:rsidP="007B08DB">
      <w:pPr>
        <w:rPr>
          <w:rFonts w:asciiTheme="minorHAnsi" w:hAnsiTheme="minorHAnsi" w:cstheme="minorHAnsi"/>
          <w:bCs/>
          <w:color w:val="auto"/>
        </w:rPr>
      </w:pPr>
    </w:p>
    <w:p w14:paraId="6E04BF42" w14:textId="736A4574" w:rsidR="00655712" w:rsidRPr="009E4557" w:rsidRDefault="00655712" w:rsidP="007B08DB">
      <w:pPr>
        <w:rPr>
          <w:rFonts w:asciiTheme="minorHAnsi" w:hAnsiTheme="minorHAnsi" w:cstheme="minorHAnsi"/>
          <w:bCs/>
          <w:color w:val="auto"/>
        </w:rPr>
      </w:pPr>
      <w:r w:rsidRPr="009E4557">
        <w:rPr>
          <w:rFonts w:asciiTheme="minorHAnsi" w:hAnsiTheme="minorHAnsi" w:cstheme="minorHAnsi"/>
          <w:bCs/>
          <w:color w:val="auto"/>
        </w:rPr>
        <w:t>Email addresses of co-authors:</w:t>
      </w:r>
      <w:bookmarkStart w:id="0" w:name="_GoBack"/>
      <w:bookmarkEnd w:id="0"/>
    </w:p>
    <w:p w14:paraId="3E3F46B0" w14:textId="1D00D925" w:rsidR="00655712" w:rsidRPr="006B28DF" w:rsidRDefault="00655712" w:rsidP="007B08DB">
      <w:pPr>
        <w:rPr>
          <w:rFonts w:asciiTheme="minorHAnsi" w:hAnsiTheme="minorHAnsi" w:cstheme="minorHAnsi"/>
          <w:bCs/>
          <w:color w:val="808080"/>
          <w:lang w:val="sv-SE"/>
        </w:rPr>
      </w:pPr>
      <w:proofErr w:type="spellStart"/>
      <w:r w:rsidRPr="006B28DF">
        <w:rPr>
          <w:rFonts w:asciiTheme="minorHAnsi" w:hAnsiTheme="minorHAnsi" w:cstheme="minorHAnsi"/>
          <w:bCs/>
          <w:color w:val="auto"/>
          <w:lang w:val="sv-SE"/>
        </w:rPr>
        <w:t>Sadaf</w:t>
      </w:r>
      <w:proofErr w:type="spellEnd"/>
      <w:r w:rsidRPr="006B28DF">
        <w:rPr>
          <w:rFonts w:asciiTheme="minorHAnsi" w:hAnsiTheme="minorHAnsi" w:cstheme="minorHAnsi"/>
          <w:bCs/>
          <w:color w:val="auto"/>
          <w:lang w:val="sv-SE"/>
        </w:rPr>
        <w:t xml:space="preserve"> </w:t>
      </w:r>
      <w:proofErr w:type="spellStart"/>
      <w:r w:rsidRPr="006B28DF">
        <w:rPr>
          <w:rFonts w:asciiTheme="minorHAnsi" w:hAnsiTheme="minorHAnsi" w:cstheme="minorHAnsi"/>
          <w:bCs/>
          <w:color w:val="auto"/>
          <w:lang w:val="sv-SE"/>
        </w:rPr>
        <w:t>Kalsum</w:t>
      </w:r>
      <w:proofErr w:type="spellEnd"/>
      <w:r w:rsidRPr="006B28DF">
        <w:rPr>
          <w:rFonts w:asciiTheme="minorHAnsi" w:hAnsiTheme="minorHAnsi" w:cstheme="minorHAnsi"/>
          <w:bCs/>
          <w:color w:val="auto"/>
          <w:lang w:val="sv-SE"/>
        </w:rPr>
        <w:t xml:space="preserve">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00A25EB3" w:rsidRPr="006B28DF">
        <w:rPr>
          <w:rFonts w:asciiTheme="minorHAnsi" w:hAnsiTheme="minorHAnsi" w:cstheme="minorHAnsi"/>
          <w:bCs/>
          <w:lang w:val="sv-SE"/>
        </w:rPr>
        <w:t>sadaf.kalsum@ki.se</w:t>
      </w:r>
      <w:r w:rsidRPr="006B28DF">
        <w:rPr>
          <w:rFonts w:asciiTheme="minorHAnsi" w:hAnsiTheme="minorHAnsi" w:cstheme="minorHAnsi"/>
          <w:bCs/>
          <w:color w:val="auto"/>
          <w:lang w:val="sv-SE"/>
        </w:rPr>
        <w:t>)</w:t>
      </w:r>
    </w:p>
    <w:p w14:paraId="7F072C96" w14:textId="1BCD0FF9" w:rsidR="00655712" w:rsidRPr="009E4557" w:rsidRDefault="00655712" w:rsidP="007B08DB">
      <w:pPr>
        <w:rPr>
          <w:rFonts w:asciiTheme="minorHAnsi" w:hAnsiTheme="minorHAnsi" w:cstheme="minorHAnsi"/>
          <w:bCs/>
          <w:color w:val="808080"/>
        </w:rPr>
      </w:pPr>
      <w:r w:rsidRPr="009E4557">
        <w:rPr>
          <w:rFonts w:asciiTheme="minorHAnsi" w:hAnsiTheme="minorHAnsi" w:cstheme="minorHAnsi"/>
          <w:bCs/>
          <w:color w:val="auto"/>
        </w:rPr>
        <w:t xml:space="preserve">Marco </w:t>
      </w:r>
      <w:proofErr w:type="spellStart"/>
      <w:r w:rsidRPr="009E4557">
        <w:rPr>
          <w:rFonts w:asciiTheme="minorHAnsi" w:hAnsiTheme="minorHAnsi" w:cstheme="minorHAnsi"/>
          <w:bCs/>
          <w:color w:val="auto"/>
        </w:rPr>
        <w:t>Loreti</w:t>
      </w:r>
      <w:proofErr w:type="spellEnd"/>
      <w:r w:rsidRPr="009E4557">
        <w:rPr>
          <w:rFonts w:asciiTheme="minorHAnsi" w:hAnsiTheme="minorHAnsi" w:cstheme="minorHAnsi"/>
          <w:bCs/>
          <w:color w:val="auto"/>
        </w:rPr>
        <w:t xml:space="preserve"> </w:t>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009E4557" w:rsidRPr="009E4557">
        <w:rPr>
          <w:rFonts w:asciiTheme="minorHAnsi" w:hAnsiTheme="minorHAnsi" w:cstheme="minorHAnsi"/>
          <w:bCs/>
          <w:color w:val="auto"/>
        </w:rPr>
        <w:tab/>
      </w:r>
      <w:r w:rsidRPr="009E4557">
        <w:rPr>
          <w:rFonts w:asciiTheme="minorHAnsi" w:hAnsiTheme="minorHAnsi" w:cstheme="minorHAnsi"/>
          <w:bCs/>
          <w:color w:val="auto"/>
        </w:rPr>
        <w:t>(</w:t>
      </w:r>
      <w:r w:rsidRPr="009E4557">
        <w:rPr>
          <w:rFonts w:asciiTheme="minorHAnsi" w:hAnsiTheme="minorHAnsi" w:cstheme="minorHAnsi"/>
          <w:bCs/>
        </w:rPr>
        <w:t>marco.loreti@ki.se</w:t>
      </w:r>
      <w:r w:rsidRPr="009E4557">
        <w:rPr>
          <w:rFonts w:asciiTheme="minorHAnsi" w:hAnsiTheme="minorHAnsi" w:cstheme="minorHAnsi"/>
          <w:bCs/>
          <w:color w:val="auto"/>
        </w:rPr>
        <w:t>)</w:t>
      </w:r>
    </w:p>
    <w:p w14:paraId="1121B486" w14:textId="60A2045E" w:rsidR="00655712" w:rsidRPr="006B28DF" w:rsidRDefault="00655712" w:rsidP="007B08DB">
      <w:pPr>
        <w:rPr>
          <w:rFonts w:asciiTheme="minorHAnsi" w:hAnsiTheme="minorHAnsi" w:cstheme="minorHAnsi"/>
          <w:bCs/>
          <w:color w:val="808080"/>
          <w:lang w:val="sv-SE"/>
        </w:rPr>
      </w:pPr>
      <w:proofErr w:type="spellStart"/>
      <w:r w:rsidRPr="006B28DF">
        <w:rPr>
          <w:rFonts w:asciiTheme="minorHAnsi" w:hAnsiTheme="minorHAnsi" w:cstheme="minorHAnsi"/>
          <w:color w:val="auto"/>
          <w:lang w:val="sv-SE"/>
        </w:rPr>
        <w:t>Rokeya</w:t>
      </w:r>
      <w:proofErr w:type="spellEnd"/>
      <w:r w:rsidRPr="006B28DF">
        <w:rPr>
          <w:rFonts w:asciiTheme="minorHAnsi" w:hAnsiTheme="minorHAnsi" w:cstheme="minorHAnsi"/>
          <w:color w:val="auto"/>
          <w:lang w:val="sv-SE"/>
        </w:rPr>
        <w:t xml:space="preserve"> </w:t>
      </w:r>
      <w:proofErr w:type="spellStart"/>
      <w:r w:rsidRPr="006B28DF">
        <w:rPr>
          <w:rFonts w:asciiTheme="minorHAnsi" w:hAnsiTheme="minorHAnsi" w:cstheme="minorHAnsi"/>
          <w:color w:val="auto"/>
          <w:lang w:val="sv-SE"/>
        </w:rPr>
        <w:t>Sultana</w:t>
      </w:r>
      <w:proofErr w:type="spellEnd"/>
      <w:r w:rsidRPr="006B28DF">
        <w:rPr>
          <w:rFonts w:asciiTheme="minorHAnsi" w:hAnsiTheme="minorHAnsi" w:cstheme="minorHAnsi"/>
          <w:color w:val="auto"/>
          <w:lang w:val="sv-SE"/>
        </w:rPr>
        <w:t xml:space="preserve"> </w:t>
      </w:r>
      <w:proofErr w:type="spellStart"/>
      <w:r w:rsidRPr="006B28DF">
        <w:rPr>
          <w:rFonts w:asciiTheme="minorHAnsi" w:hAnsiTheme="minorHAnsi" w:cstheme="minorHAnsi"/>
          <w:color w:val="auto"/>
          <w:lang w:val="sv-SE"/>
        </w:rPr>
        <w:t>Rekha</w:t>
      </w:r>
      <w:proofErr w:type="spellEnd"/>
      <w:r w:rsidRPr="006B28DF">
        <w:rPr>
          <w:rFonts w:asciiTheme="minorHAnsi" w:hAnsiTheme="minorHAnsi" w:cstheme="minorHAnsi"/>
          <w:bCs/>
          <w:color w:val="auto"/>
          <w:lang w:val="sv-SE"/>
        </w:rPr>
        <w:t xml:space="preserve"> </w:t>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rokeya.sultana.rekha@ki.se</w:t>
      </w:r>
      <w:r w:rsidRPr="006B28DF">
        <w:rPr>
          <w:rFonts w:asciiTheme="minorHAnsi" w:hAnsiTheme="minorHAnsi" w:cstheme="minorHAnsi"/>
          <w:bCs/>
          <w:color w:val="auto"/>
          <w:lang w:val="sv-SE"/>
        </w:rPr>
        <w:t>)</w:t>
      </w:r>
      <w:r w:rsidRPr="006B28DF">
        <w:rPr>
          <w:rFonts w:asciiTheme="minorHAnsi" w:hAnsiTheme="minorHAnsi" w:cstheme="minorHAnsi"/>
          <w:bCs/>
          <w:color w:val="808080"/>
          <w:lang w:val="sv-SE"/>
        </w:rPr>
        <w:t xml:space="preserve"> </w:t>
      </w:r>
    </w:p>
    <w:p w14:paraId="5876887F" w14:textId="6A375460" w:rsidR="00655712" w:rsidRPr="006B28DF" w:rsidRDefault="00655712" w:rsidP="007B08DB">
      <w:pPr>
        <w:rPr>
          <w:rFonts w:asciiTheme="minorHAnsi" w:hAnsiTheme="minorHAnsi" w:cstheme="minorHAnsi"/>
          <w:bCs/>
          <w:color w:val="808080"/>
          <w:lang w:val="sv-SE"/>
        </w:rPr>
      </w:pPr>
      <w:proofErr w:type="spellStart"/>
      <w:r w:rsidRPr="006B28DF">
        <w:rPr>
          <w:rFonts w:asciiTheme="minorHAnsi" w:hAnsiTheme="minorHAnsi" w:cstheme="minorHAnsi"/>
          <w:color w:val="auto"/>
          <w:lang w:val="sv-SE"/>
        </w:rPr>
        <w:t>Jagadeeswara</w:t>
      </w:r>
      <w:proofErr w:type="spellEnd"/>
      <w:r w:rsidRPr="006B28DF">
        <w:rPr>
          <w:rFonts w:asciiTheme="minorHAnsi" w:hAnsiTheme="minorHAnsi" w:cstheme="minorHAnsi"/>
          <w:color w:val="auto"/>
          <w:lang w:val="sv-SE"/>
        </w:rPr>
        <w:t xml:space="preserve"> Rao </w:t>
      </w:r>
      <w:proofErr w:type="spellStart"/>
      <w:r w:rsidRPr="006B28DF">
        <w:rPr>
          <w:rFonts w:asciiTheme="minorHAnsi" w:hAnsiTheme="minorHAnsi" w:cstheme="minorHAnsi"/>
          <w:color w:val="auto"/>
          <w:lang w:val="sv-SE"/>
        </w:rPr>
        <w:t>Muvva</w:t>
      </w:r>
      <w:proofErr w:type="spellEnd"/>
      <w:r w:rsidRPr="006B28DF">
        <w:rPr>
          <w:rFonts w:asciiTheme="minorHAnsi" w:hAnsiTheme="minorHAnsi" w:cstheme="minorHAnsi"/>
          <w:color w:val="auto"/>
          <w:lang w:val="sv-SE"/>
        </w:rPr>
        <w:t xml:space="preserve"> </w:t>
      </w:r>
      <w:r w:rsidR="009E4557" w:rsidRPr="006B28DF">
        <w:rPr>
          <w:rFonts w:asciiTheme="minorHAnsi" w:hAnsiTheme="minorHAnsi" w:cstheme="minorHAnsi"/>
          <w:color w:val="auto"/>
          <w:lang w:val="sv-SE"/>
        </w:rPr>
        <w:tab/>
      </w:r>
      <w:r w:rsidRPr="006B28DF">
        <w:rPr>
          <w:rFonts w:asciiTheme="minorHAnsi" w:hAnsiTheme="minorHAnsi" w:cstheme="minorHAnsi"/>
          <w:color w:val="auto"/>
          <w:lang w:val="sv-SE"/>
        </w:rPr>
        <w:t>(</w:t>
      </w:r>
      <w:r w:rsidRPr="006B28DF">
        <w:rPr>
          <w:rFonts w:asciiTheme="minorHAnsi" w:hAnsiTheme="minorHAnsi" w:cstheme="minorHAnsi"/>
          <w:lang w:val="sv-SE"/>
        </w:rPr>
        <w:t>rao.muvva@ki.se</w:t>
      </w:r>
      <w:r w:rsidRPr="006B28DF">
        <w:rPr>
          <w:rFonts w:asciiTheme="minorHAnsi" w:hAnsiTheme="minorHAnsi" w:cstheme="minorHAnsi"/>
          <w:color w:val="auto"/>
          <w:lang w:val="sv-SE"/>
        </w:rPr>
        <w:t>)</w:t>
      </w:r>
      <w:r w:rsidRPr="006B28DF">
        <w:rPr>
          <w:rFonts w:asciiTheme="minorHAnsi" w:hAnsiTheme="minorHAnsi" w:cstheme="minorHAnsi"/>
          <w:color w:val="808080" w:themeColor="background1" w:themeShade="80"/>
          <w:lang w:val="sv-SE"/>
        </w:rPr>
        <w:t xml:space="preserve"> </w:t>
      </w:r>
    </w:p>
    <w:p w14:paraId="1A3E5081" w14:textId="72468E85"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Magda </w:t>
      </w:r>
      <w:proofErr w:type="spellStart"/>
      <w:r w:rsidRPr="006B28DF">
        <w:rPr>
          <w:rFonts w:asciiTheme="minorHAnsi" w:hAnsiTheme="minorHAnsi" w:cstheme="minorHAnsi"/>
          <w:bCs/>
          <w:color w:val="auto"/>
          <w:lang w:val="sv-SE"/>
        </w:rPr>
        <w:t>Lourda</w:t>
      </w:r>
      <w:proofErr w:type="spellEnd"/>
      <w:r w:rsidRPr="006B28DF">
        <w:rPr>
          <w:rFonts w:asciiTheme="minorHAnsi" w:hAnsiTheme="minorHAnsi" w:cstheme="minorHAnsi"/>
          <w:bCs/>
          <w:color w:val="auto"/>
          <w:lang w:val="sv-SE"/>
        </w:rPr>
        <w:t xml:space="preserve">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magdalini.lourda@ki.se</w:t>
      </w:r>
      <w:r w:rsidRPr="006B28DF">
        <w:rPr>
          <w:rFonts w:asciiTheme="minorHAnsi" w:hAnsiTheme="minorHAnsi" w:cstheme="minorHAnsi"/>
          <w:bCs/>
          <w:color w:val="auto"/>
          <w:lang w:val="sv-SE"/>
        </w:rPr>
        <w:t>)</w:t>
      </w:r>
    </w:p>
    <w:p w14:paraId="44ED2D05" w14:textId="6FAEC776" w:rsidR="00655712" w:rsidRPr="006B28DF" w:rsidRDefault="00655712" w:rsidP="007B08DB">
      <w:pPr>
        <w:rPr>
          <w:rFonts w:asciiTheme="minorHAnsi" w:hAnsiTheme="minorHAnsi" w:cstheme="minorHAnsi"/>
          <w:bCs/>
          <w:color w:val="808080"/>
          <w:lang w:val="sv-SE"/>
        </w:rPr>
      </w:pPr>
      <w:r w:rsidRPr="006B28DF">
        <w:rPr>
          <w:rFonts w:asciiTheme="minorHAnsi" w:hAnsiTheme="minorHAnsi" w:cstheme="minorHAnsi"/>
          <w:bCs/>
          <w:color w:val="auto"/>
          <w:lang w:val="sv-SE"/>
        </w:rPr>
        <w:t xml:space="preserve">Susanna Brighenti </w:t>
      </w:r>
      <w:r w:rsidR="009E4557" w:rsidRPr="006B28DF">
        <w:rPr>
          <w:rFonts w:asciiTheme="minorHAnsi" w:hAnsiTheme="minorHAnsi" w:cstheme="minorHAnsi"/>
          <w:bCs/>
          <w:color w:val="auto"/>
          <w:lang w:val="sv-SE"/>
        </w:rPr>
        <w:tab/>
      </w:r>
      <w:r w:rsidR="009E4557" w:rsidRPr="006B28DF">
        <w:rPr>
          <w:rFonts w:asciiTheme="minorHAnsi" w:hAnsiTheme="minorHAnsi" w:cstheme="minorHAnsi"/>
          <w:bCs/>
          <w:color w:val="auto"/>
          <w:lang w:val="sv-SE"/>
        </w:rPr>
        <w:tab/>
      </w:r>
      <w:r w:rsidRPr="006B28DF">
        <w:rPr>
          <w:rFonts w:asciiTheme="minorHAnsi" w:hAnsiTheme="minorHAnsi" w:cstheme="minorHAnsi"/>
          <w:bCs/>
          <w:color w:val="auto"/>
          <w:lang w:val="sv-SE"/>
        </w:rPr>
        <w:t>(</w:t>
      </w:r>
      <w:r w:rsidRPr="006B28DF">
        <w:rPr>
          <w:rFonts w:asciiTheme="minorHAnsi" w:hAnsiTheme="minorHAnsi" w:cstheme="minorHAnsi"/>
          <w:bCs/>
          <w:lang w:val="sv-SE"/>
        </w:rPr>
        <w:t>susanna.brighenti@ki.se</w:t>
      </w:r>
      <w:r w:rsidRPr="006B28DF">
        <w:rPr>
          <w:rFonts w:asciiTheme="minorHAnsi" w:hAnsiTheme="minorHAnsi" w:cstheme="minorHAnsi"/>
          <w:bCs/>
          <w:color w:val="auto"/>
          <w:lang w:val="sv-SE"/>
        </w:rPr>
        <w:t xml:space="preserve">) </w:t>
      </w:r>
      <w:r w:rsidRPr="006B28DF">
        <w:rPr>
          <w:rFonts w:asciiTheme="minorHAnsi" w:hAnsiTheme="minorHAnsi" w:cstheme="minorHAnsi"/>
          <w:bCs/>
          <w:color w:val="808080"/>
          <w:lang w:val="sv-SE"/>
        </w:rPr>
        <w:t xml:space="preserve"> </w:t>
      </w:r>
    </w:p>
    <w:p w14:paraId="1D36D003" w14:textId="41DFC448" w:rsidR="00F4258B" w:rsidRPr="006B28DF" w:rsidRDefault="00F4258B" w:rsidP="007B08DB">
      <w:pPr>
        <w:rPr>
          <w:rFonts w:asciiTheme="minorHAnsi" w:hAnsiTheme="minorHAnsi" w:cstheme="minorHAnsi"/>
          <w:bCs/>
          <w:color w:val="808080" w:themeColor="background1" w:themeShade="80"/>
          <w:lang w:val="sv-SE"/>
        </w:rPr>
      </w:pPr>
    </w:p>
    <w:p w14:paraId="71B79AC9" w14:textId="217AED5C" w:rsidR="006305D7" w:rsidRPr="009E4557" w:rsidRDefault="006305D7" w:rsidP="007B08DB">
      <w:pPr>
        <w:pStyle w:val="NormalWeb"/>
        <w:spacing w:before="0" w:beforeAutospacing="0" w:after="0" w:afterAutospacing="0"/>
        <w:rPr>
          <w:rFonts w:asciiTheme="minorHAnsi" w:hAnsiTheme="minorHAnsi" w:cstheme="minorHAnsi"/>
        </w:rPr>
      </w:pPr>
      <w:r w:rsidRPr="009E4557">
        <w:rPr>
          <w:rFonts w:asciiTheme="minorHAnsi" w:hAnsiTheme="minorHAnsi" w:cstheme="minorHAnsi"/>
          <w:b/>
          <w:bCs/>
        </w:rPr>
        <w:t>KEYWORDS:</w:t>
      </w:r>
    </w:p>
    <w:p w14:paraId="6C0B0781" w14:textId="48FD7528" w:rsidR="007A4DD6" w:rsidRPr="009E4557" w:rsidRDefault="009E4557" w:rsidP="007B08DB">
      <w:pPr>
        <w:rPr>
          <w:rFonts w:asciiTheme="minorHAnsi" w:hAnsiTheme="minorHAnsi" w:cstheme="minorHAnsi"/>
          <w:color w:val="auto"/>
        </w:rPr>
      </w:pPr>
      <w:r w:rsidRPr="009E4557">
        <w:rPr>
          <w:rFonts w:asciiTheme="minorHAnsi" w:hAnsiTheme="minorHAnsi" w:cstheme="minorHAnsi"/>
          <w:color w:val="auto"/>
        </w:rPr>
        <w:t>m</w:t>
      </w:r>
      <w:r w:rsidR="00655712" w:rsidRPr="009E4557">
        <w:rPr>
          <w:rFonts w:asciiTheme="minorHAnsi" w:hAnsiTheme="minorHAnsi" w:cstheme="minorHAnsi"/>
          <w:color w:val="auto"/>
        </w:rPr>
        <w:t xml:space="preserve">acrophage, human, polarization, M1/M2, </w:t>
      </w:r>
      <w:r w:rsidR="00655712" w:rsidRPr="009E4557">
        <w:rPr>
          <w:rFonts w:asciiTheme="minorHAnsi" w:hAnsiTheme="minorHAnsi" w:cstheme="minorHAnsi"/>
          <w:i/>
          <w:iCs/>
          <w:color w:val="auto"/>
        </w:rPr>
        <w:t>Mycobacterium tuberculosis</w:t>
      </w:r>
      <w:r w:rsidR="00655712" w:rsidRPr="009E4557">
        <w:rPr>
          <w:rFonts w:asciiTheme="minorHAnsi" w:hAnsiTheme="minorHAnsi" w:cstheme="minorHAnsi"/>
          <w:color w:val="auto"/>
        </w:rPr>
        <w:t>, infection, immune response, flow cytometry</w:t>
      </w:r>
    </w:p>
    <w:p w14:paraId="1CB4E390" w14:textId="77777777" w:rsidR="006305D7" w:rsidRPr="009E4557" w:rsidRDefault="006305D7" w:rsidP="007B08DB">
      <w:pPr>
        <w:pStyle w:val="NormalWeb"/>
        <w:spacing w:before="0" w:beforeAutospacing="0" w:after="0" w:afterAutospacing="0"/>
        <w:rPr>
          <w:rFonts w:asciiTheme="minorHAnsi" w:hAnsiTheme="minorHAnsi" w:cstheme="minorHAnsi"/>
        </w:rPr>
      </w:pPr>
    </w:p>
    <w:p w14:paraId="628AC4B5" w14:textId="263691F7" w:rsidR="006305D7" w:rsidRPr="009E4557" w:rsidRDefault="00086FF5" w:rsidP="007B08DB">
      <w:pPr>
        <w:rPr>
          <w:rFonts w:asciiTheme="minorHAnsi" w:hAnsiTheme="minorHAnsi" w:cstheme="minorHAnsi"/>
        </w:rPr>
      </w:pPr>
      <w:r w:rsidRPr="009E4557">
        <w:rPr>
          <w:rFonts w:asciiTheme="minorHAnsi" w:hAnsiTheme="minorHAnsi" w:cstheme="minorHAnsi"/>
          <w:b/>
          <w:bCs/>
        </w:rPr>
        <w:t>SUMMARY</w:t>
      </w:r>
      <w:r w:rsidR="006305D7" w:rsidRPr="009E4557">
        <w:rPr>
          <w:rFonts w:asciiTheme="minorHAnsi" w:hAnsiTheme="minorHAnsi" w:cstheme="minorHAnsi"/>
          <w:b/>
          <w:bCs/>
        </w:rPr>
        <w:t>:</w:t>
      </w:r>
      <w:r w:rsidR="006305D7" w:rsidRPr="009E4557">
        <w:rPr>
          <w:rFonts w:asciiTheme="minorHAnsi" w:hAnsiTheme="minorHAnsi" w:cstheme="minorHAnsi"/>
        </w:rPr>
        <w:t xml:space="preserve"> </w:t>
      </w:r>
    </w:p>
    <w:p w14:paraId="36AE4D6C" w14:textId="4724AE02" w:rsidR="00136CC6" w:rsidRPr="009E4557" w:rsidRDefault="00345B28" w:rsidP="007B08DB">
      <w:pPr>
        <w:rPr>
          <w:rFonts w:asciiTheme="minorHAnsi" w:hAnsiTheme="minorHAnsi" w:cstheme="minorHAnsi"/>
          <w:bCs/>
          <w:color w:val="auto"/>
        </w:rPr>
      </w:pPr>
      <w:r w:rsidRPr="009E4557">
        <w:rPr>
          <w:rFonts w:asciiTheme="minorHAnsi" w:hAnsiTheme="minorHAnsi" w:cstheme="minorHAnsi"/>
          <w:bCs/>
          <w:color w:val="auto"/>
        </w:rPr>
        <w:t xml:space="preserve">This protocol provides a method to study </w:t>
      </w: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infection in </w:t>
      </w:r>
      <w:r w:rsidR="00416049" w:rsidRPr="009E4557">
        <w:rPr>
          <w:rFonts w:asciiTheme="minorHAnsi" w:hAnsiTheme="minorHAnsi" w:cstheme="minorHAnsi"/>
          <w:bCs/>
          <w:color w:val="auto"/>
        </w:rPr>
        <w:t xml:space="preserve">human </w:t>
      </w:r>
      <w:r w:rsidRPr="009E4557">
        <w:rPr>
          <w:rFonts w:asciiTheme="minorHAnsi" w:hAnsiTheme="minorHAnsi" w:cstheme="minorHAnsi"/>
          <w:bCs/>
          <w:color w:val="auto"/>
        </w:rPr>
        <w:t>M1</w:t>
      </w:r>
      <w:r w:rsidR="00416049" w:rsidRPr="009E4557">
        <w:rPr>
          <w:rFonts w:asciiTheme="minorHAnsi" w:hAnsiTheme="minorHAnsi" w:cstheme="minorHAnsi"/>
          <w:bCs/>
          <w:color w:val="auto"/>
        </w:rPr>
        <w:t>-</w:t>
      </w:r>
      <w:r w:rsidRPr="009E4557">
        <w:rPr>
          <w:rFonts w:asciiTheme="minorHAnsi" w:hAnsiTheme="minorHAnsi" w:cstheme="minorHAnsi"/>
          <w:bCs/>
          <w:color w:val="auto"/>
        </w:rPr>
        <w:t xml:space="preserve"> or M2</w:t>
      </w:r>
      <w:r w:rsidR="00416049" w:rsidRPr="009E4557">
        <w:rPr>
          <w:rFonts w:asciiTheme="minorHAnsi" w:hAnsiTheme="minorHAnsi" w:cstheme="minorHAnsi"/>
          <w:bCs/>
          <w:color w:val="auto"/>
        </w:rPr>
        <w:t>-</w:t>
      </w:r>
      <w:r w:rsidRPr="009E4557">
        <w:rPr>
          <w:rFonts w:asciiTheme="minorHAnsi" w:hAnsiTheme="minorHAnsi" w:cstheme="minorHAnsi"/>
          <w:bCs/>
          <w:color w:val="auto"/>
        </w:rPr>
        <w:t>polarized macrophages</w:t>
      </w:r>
      <w:r w:rsidR="00136CC6" w:rsidRPr="009E4557">
        <w:rPr>
          <w:rFonts w:asciiTheme="minorHAnsi" w:hAnsiTheme="minorHAnsi" w:cstheme="minorHAnsi"/>
          <w:bCs/>
          <w:color w:val="auto"/>
        </w:rPr>
        <w:t xml:space="preserve"> based on </w:t>
      </w:r>
      <w:r w:rsidR="00416049" w:rsidRPr="009E4557">
        <w:rPr>
          <w:rFonts w:asciiTheme="minorHAnsi" w:hAnsiTheme="minorHAnsi" w:cstheme="minorHAnsi"/>
          <w:bCs/>
          <w:color w:val="auto"/>
        </w:rPr>
        <w:t xml:space="preserve">differentiation of </w:t>
      </w:r>
      <w:r w:rsidR="00136CC6" w:rsidRPr="009E4557">
        <w:rPr>
          <w:rFonts w:asciiTheme="minorHAnsi" w:hAnsiTheme="minorHAnsi" w:cstheme="minorHAnsi"/>
          <w:bCs/>
          <w:color w:val="auto"/>
        </w:rPr>
        <w:t>peripheral</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blood</w:t>
      </w:r>
      <w:r w:rsidR="00702FDC" w:rsidRPr="009E4557">
        <w:rPr>
          <w:rFonts w:asciiTheme="minorHAnsi" w:hAnsiTheme="minorHAnsi" w:cstheme="minorHAnsi"/>
          <w:bCs/>
          <w:color w:val="auto"/>
        </w:rPr>
        <w:t>-</w:t>
      </w:r>
      <w:r w:rsidR="00136CC6" w:rsidRPr="009E4557">
        <w:rPr>
          <w:rFonts w:asciiTheme="minorHAnsi" w:hAnsiTheme="minorHAnsi" w:cstheme="minorHAnsi"/>
          <w:bCs/>
          <w:color w:val="auto"/>
        </w:rPr>
        <w:t>monocyte</w:t>
      </w:r>
      <w:r w:rsidR="00702FDC" w:rsidRPr="009E4557">
        <w:rPr>
          <w:rFonts w:asciiTheme="minorHAnsi" w:hAnsiTheme="minorHAnsi" w:cstheme="minorHAnsi"/>
          <w:bCs/>
          <w:color w:val="auto"/>
        </w:rPr>
        <w:t>s to macrophage-like cells</w:t>
      </w:r>
      <w:r w:rsidR="00136CC6" w:rsidRPr="009E4557">
        <w:rPr>
          <w:rFonts w:asciiTheme="minorHAnsi" w:hAnsiTheme="minorHAnsi" w:cstheme="minorHAnsi"/>
          <w:bCs/>
          <w:color w:val="auto"/>
        </w:rPr>
        <w:t xml:space="preserve"> that are infected with the </w:t>
      </w:r>
      <w:r w:rsidR="00702FDC" w:rsidRPr="009E4557">
        <w:rPr>
          <w:rFonts w:asciiTheme="minorHAnsi" w:hAnsiTheme="minorHAnsi" w:cstheme="minorHAnsi"/>
          <w:bCs/>
          <w:color w:val="auto"/>
        </w:rPr>
        <w:t>GFP-labeled</w:t>
      </w:r>
      <w:r w:rsidR="00136CC6" w:rsidRPr="009E4557">
        <w:rPr>
          <w:rFonts w:asciiTheme="minorHAnsi" w:hAnsiTheme="minorHAnsi" w:cstheme="minorHAnsi"/>
          <w:bCs/>
          <w:color w:val="auto"/>
        </w:rPr>
        <w:t xml:space="preserve"> </w:t>
      </w:r>
      <w:r w:rsidR="00702FDC" w:rsidRPr="009E4557">
        <w:rPr>
          <w:rFonts w:asciiTheme="minorHAnsi" w:hAnsiTheme="minorHAnsi" w:cstheme="minorHAnsi"/>
          <w:bCs/>
          <w:color w:val="auto"/>
        </w:rPr>
        <w:t xml:space="preserve">virulent </w:t>
      </w:r>
      <w:r w:rsidR="00136CC6" w:rsidRPr="009E4557">
        <w:rPr>
          <w:rFonts w:asciiTheme="minorHAnsi" w:hAnsiTheme="minorHAnsi" w:cstheme="minorHAnsi"/>
          <w:bCs/>
          <w:color w:val="auto"/>
        </w:rPr>
        <w:t>strain H37Rv, and analy</w:t>
      </w:r>
      <w:r w:rsidR="009E4557">
        <w:rPr>
          <w:rFonts w:asciiTheme="minorHAnsi" w:hAnsiTheme="minorHAnsi" w:cstheme="minorHAnsi"/>
          <w:bCs/>
          <w:color w:val="auto"/>
        </w:rPr>
        <w:t>z</w:t>
      </w:r>
      <w:r w:rsidR="00136CC6" w:rsidRPr="009E4557">
        <w:rPr>
          <w:rFonts w:asciiTheme="minorHAnsi" w:hAnsiTheme="minorHAnsi" w:cstheme="minorHAnsi"/>
          <w:bCs/>
          <w:color w:val="auto"/>
        </w:rPr>
        <w:t>ed with flow cytometry using a 10-color panel including expression of selected M1</w:t>
      </w:r>
      <w:r w:rsidR="00D20446" w:rsidRPr="009E4557">
        <w:rPr>
          <w:rFonts w:asciiTheme="minorHAnsi" w:hAnsiTheme="minorHAnsi" w:cstheme="minorHAnsi"/>
          <w:bCs/>
          <w:color w:val="auto"/>
        </w:rPr>
        <w:t>/</w:t>
      </w:r>
      <w:r w:rsidR="00136CC6" w:rsidRPr="009E4557">
        <w:rPr>
          <w:rFonts w:asciiTheme="minorHAnsi" w:hAnsiTheme="minorHAnsi" w:cstheme="minorHAnsi"/>
          <w:bCs/>
          <w:color w:val="auto"/>
        </w:rPr>
        <w:t xml:space="preserve">M2 markers. </w:t>
      </w:r>
    </w:p>
    <w:p w14:paraId="15C8DABE" w14:textId="77777777" w:rsidR="00655712" w:rsidRPr="009E4557" w:rsidRDefault="00655712" w:rsidP="007B08DB">
      <w:pPr>
        <w:rPr>
          <w:rFonts w:asciiTheme="minorHAnsi" w:hAnsiTheme="minorHAnsi" w:cstheme="minorHAnsi"/>
        </w:rPr>
      </w:pPr>
    </w:p>
    <w:p w14:paraId="64FB8590" w14:textId="1549E11D" w:rsidR="006305D7" w:rsidRPr="009E4557" w:rsidRDefault="006305D7" w:rsidP="007B08DB">
      <w:pPr>
        <w:rPr>
          <w:rFonts w:asciiTheme="minorHAnsi" w:hAnsiTheme="minorHAnsi" w:cstheme="minorHAnsi"/>
          <w:color w:val="808080"/>
        </w:rPr>
      </w:pPr>
      <w:r w:rsidRPr="009E4557">
        <w:rPr>
          <w:rFonts w:asciiTheme="minorHAnsi" w:hAnsiTheme="minorHAnsi" w:cstheme="minorHAnsi"/>
          <w:b/>
          <w:bCs/>
        </w:rPr>
        <w:t>ABSTRACT:</w:t>
      </w:r>
    </w:p>
    <w:p w14:paraId="4C7D5FD5" w14:textId="57B78015" w:rsidR="006305D7" w:rsidRPr="009E4557" w:rsidRDefault="00083283" w:rsidP="007B08DB">
      <w:pPr>
        <w:rPr>
          <w:rFonts w:cstheme="minorHAnsi"/>
        </w:rPr>
      </w:pPr>
      <w:r w:rsidRPr="00083283">
        <w:rPr>
          <w:rFonts w:cstheme="minorHAnsi"/>
          <w:bCs/>
        </w:rPr>
        <w:t xml:space="preserve">Human macrophages are primary host cells of intracellular Mycobacterium tuberculosis (Mtb) infection and thus have a central role in immune control of tuberculosis (TB). We have established an experimental protocol to follow immune polarization of myeloid-derived cells into M1 (classically activated) or M2 (alternatively activated) macrophage-like cells through assessment with a 10-color flow cytometry panel that allows visualization and deep-characterization of green-fluorescent-protein (GFP)-labeled Mtb in diverse macrophages subsets. Monocytes obtained from healthy blood donors were polarized into M1 or M2 cells </w:t>
      </w:r>
      <w:r w:rsidRPr="00083283">
        <w:rPr>
          <w:rFonts w:cstheme="minorHAnsi"/>
          <w:bCs/>
        </w:rPr>
        <w:lastRenderedPageBreak/>
        <w:t>using differentiation with granulocyte macrophage-colony-stimulating factor (GM-CSF) or macrophage-colony stimulating factor (M-CSF) followed by polarization with IFN-γ and lipopolysaccharide (LPS) or IL-4, respectively. Fully polarized M1 and M2 cells were infected with Mtb-GFP for 4 hours before detached Mtb-infected macrophages were stained with flow cytometry at 4- or 24-hours post-infection. Sample acquisition was performed with flow cytometry and the data was analyzed using a flow cytometry analysis software. Manual gating as well as dimensionality reduction with Uniform Manifold Approximation and Projection (UMAP) and phenograph analysis was performed. This protocol resulted in effective M1/M2 polarization characterized by elevated levels of CD64, CD86, TLR2, HLA-DR and CCR7 on uninfected M1 cells, while uninfected M2 cells exhibited a strong up-regulation of the M2 phenotype markers CD163, CD200R, CD206 and CD80. M1-polarized cells typically contained fewer bacteria compared to M2-polarized cells. Several M1/M2 markers were downregulated after Mtb infection, which suggests that Mtb can modulate macrophage polarization. In addition, 24 different cell clusters of different sizes were found to be uniquely distributed among the M1 and M2 uninfected and Mtb-infected cells at 24-hours post-infection. This M1/M2 flow cytometry protocol could be used as a backbone in Mtb-macrophage research and be adopted for special needs in different areas of research.</w:t>
      </w:r>
    </w:p>
    <w:p w14:paraId="575C0462" w14:textId="77777777" w:rsidR="008F304F" w:rsidRPr="009E4557" w:rsidRDefault="008F304F" w:rsidP="007B08DB">
      <w:pPr>
        <w:rPr>
          <w:rFonts w:asciiTheme="minorHAnsi" w:hAnsiTheme="minorHAnsi" w:cstheme="minorHAnsi"/>
        </w:rPr>
      </w:pPr>
    </w:p>
    <w:p w14:paraId="00D25F73" w14:textId="2C6C6F38" w:rsidR="006305D7" w:rsidRPr="009E4557" w:rsidRDefault="006305D7" w:rsidP="007B08DB">
      <w:pPr>
        <w:rPr>
          <w:rFonts w:asciiTheme="minorHAnsi" w:hAnsiTheme="minorHAnsi" w:cstheme="minorHAnsi"/>
          <w:color w:val="808080"/>
        </w:rPr>
      </w:pPr>
      <w:r w:rsidRPr="009E4557">
        <w:rPr>
          <w:rFonts w:asciiTheme="minorHAnsi" w:hAnsiTheme="minorHAnsi" w:cstheme="minorHAnsi"/>
          <w:b/>
        </w:rPr>
        <w:t>INTRODUCTION</w:t>
      </w:r>
      <w:r w:rsidRPr="009E4557">
        <w:rPr>
          <w:rFonts w:asciiTheme="minorHAnsi" w:hAnsiTheme="minorHAnsi" w:cstheme="minorHAnsi"/>
          <w:b/>
          <w:bCs/>
        </w:rPr>
        <w:t>:</w:t>
      </w:r>
      <w:r w:rsidRPr="009E4557">
        <w:rPr>
          <w:rFonts w:asciiTheme="minorHAnsi" w:hAnsiTheme="minorHAnsi" w:cstheme="minorHAnsi"/>
          <w:color w:val="808080"/>
        </w:rPr>
        <w:t xml:space="preserve"> </w:t>
      </w:r>
    </w:p>
    <w:p w14:paraId="4D509DBC" w14:textId="6527EC70" w:rsidR="00606799" w:rsidRPr="009E4557" w:rsidRDefault="00136CC6" w:rsidP="007B08DB">
      <w:pPr>
        <w:rPr>
          <w:rFonts w:asciiTheme="minorHAnsi" w:hAnsiTheme="minorHAnsi" w:cstheme="minorHAnsi"/>
          <w:bCs/>
          <w:color w:val="auto"/>
        </w:rPr>
      </w:pPr>
      <w:r w:rsidRPr="009E4557">
        <w:rPr>
          <w:rFonts w:asciiTheme="minorHAnsi" w:hAnsiTheme="minorHAnsi" w:cstheme="minorHAnsi"/>
          <w:bCs/>
        </w:rPr>
        <w:t xml:space="preserve">Macrophages are immune cells that contribute significantly to the regulation of tissue homeostasis, </w:t>
      </w:r>
      <w:r w:rsidRPr="009E4557">
        <w:rPr>
          <w:rFonts w:asciiTheme="minorHAnsi" w:hAnsiTheme="minorHAnsi" w:cstheme="minorHAnsi"/>
          <w:bCs/>
          <w:color w:val="auto"/>
        </w:rPr>
        <w:t>inflammation</w:t>
      </w:r>
      <w:r w:rsidR="009E4557">
        <w:rPr>
          <w:rFonts w:asciiTheme="minorHAnsi" w:hAnsiTheme="minorHAnsi" w:cstheme="minorHAnsi"/>
          <w:bCs/>
          <w:color w:val="auto"/>
        </w:rPr>
        <w:t>,</w:t>
      </w:r>
      <w:r w:rsidRPr="009E4557">
        <w:rPr>
          <w:rFonts w:asciiTheme="minorHAnsi" w:hAnsiTheme="minorHAnsi" w:cstheme="minorHAnsi"/>
          <w:bCs/>
          <w:color w:val="auto"/>
        </w:rPr>
        <w:t xml:space="preserve"> and disease pathologies. </w:t>
      </w:r>
      <w:r w:rsidR="00606799" w:rsidRPr="009E4557">
        <w:rPr>
          <w:rFonts w:asciiTheme="minorHAnsi" w:hAnsiTheme="minorHAnsi" w:cstheme="minorHAnsi"/>
          <w:bCs/>
          <w:color w:val="auto"/>
        </w:rPr>
        <w:t>Being an essential component of innate immunity, the monocyte-macrophage lineage of cells expresses heterogeneous phenotypes in response to altered environmental cues, which reflect their plasticity and adaptation to different anatomical and immunological locations</w:t>
      </w:r>
      <w:r w:rsidR="005E4182"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&lt;EndNote&gt;&lt;Cite&gt;&lt;Author&gt;Sica&lt;/Author&gt;&lt;Year&gt;2012&lt;/Year&gt;&lt;RecNum&gt;115&lt;/RecNum&gt;&lt;DisplayText&gt;&lt;style face="superscript"&gt;1&lt;/style&gt;&lt;/DisplayText&gt;&lt;record&gt;&lt;rec-number&gt;115&lt;/rec-number&gt;&lt;foreign-keys&gt;&lt;key app="EN" db-id="52p5seaazr0z03eff945xawg5tfefe95rfdr" timestamp="1593378447"&gt;115&lt;/key&gt;&lt;/foreign-keys&gt;&lt;ref-type name="Journal Article"&gt;17&lt;/ref-type&gt;&lt;contributors&gt;&lt;authors&gt;&lt;author&gt;Sica, A.&lt;/author&gt;&lt;author&gt;Mantovani, A.&lt;/author&gt;&lt;/authors&gt;&lt;/contributors&gt;&lt;auth-address&gt;Istituto Clinico Humanitas IRCCS, Rozzano, Italy. antonio.sica@humanitasresearch.it&lt;/auth-address&gt;&lt;titles&gt;&lt;title&gt;Macrophage plasticity and polarization: in vivo veritas&lt;/title&gt;&lt;secondary-title&gt;Journal of Clinical Investigation&lt;/secondary-title&gt;&lt;/titles&gt;&lt;periodical&gt;&lt;full-title&gt;Journal of Clinical Investigation&lt;/full-title&gt;&lt;/periodical&gt;&lt;pages&gt;787-95&lt;/pages&gt;&lt;volume&gt;122&lt;/volume&gt;&lt;number&gt;3&lt;/number&gt;&lt;edition&gt;2012/03/02&lt;/edition&gt;&lt;keywords&gt;&lt;keyword&gt;Animals&lt;/keyword&gt;&lt;keyword&gt;Cell Lineage&lt;/keyword&gt;&lt;keyword&gt;Humans&lt;/keyword&gt;&lt;keyword&gt;Inflammation&lt;/keyword&gt;&lt;keyword&gt;Macrophage Activation&lt;/keyword&gt;&lt;keyword&gt;Macrophages/*cytology&lt;/keyword&gt;&lt;keyword&gt;Mice&lt;/keyword&gt;&lt;keyword&gt;Models, Biological&lt;/keyword&gt;&lt;keyword&gt;Oxygen/chemistry&lt;/keyword&gt;&lt;keyword&gt;Phenotype&lt;/keyword&gt;&lt;keyword&gt;Signal Transduction&lt;/keyword&gt;&lt;keyword&gt;Transcription Factors/metabolism&lt;/keyword&gt;&lt;/keywords&gt;&lt;dates&gt;&lt;year&gt;2012&lt;/year&gt;&lt;pub-dates&gt;&lt;date&gt;Mar&lt;/date&gt;&lt;/pub-dates&gt;&lt;/dates&gt;&lt;isbn&gt;1558-8238 (Electronic)&amp;#xD;0021-9738 (Linking)&lt;/isbn&gt;&lt;accession-num&gt;22378047&lt;/accession-num&gt;&lt;urls&gt;&lt;related-urls&gt;&lt;url&gt;https://www.ncbi.nlm.nih.gov/pubmed/22378047&lt;/url&gt;&lt;/related-urls&gt;&lt;/urls&gt;&lt;custom2&gt;PMC3287223&lt;/custom2&gt;&lt;electronic-resource-num&gt;10.1172/JCI59643&lt;/electronic-resource-num&gt;&lt;/record&gt;&lt;/Cite&gt;&lt;/EndNote&gt;</w:instrText>
      </w:r>
      <w:r w:rsidR="005E4182" w:rsidRPr="009E4557">
        <w:rPr>
          <w:rFonts w:asciiTheme="minorHAnsi" w:hAnsiTheme="minorHAnsi" w:cstheme="minorHAnsi"/>
          <w:bCs/>
          <w:color w:val="auto"/>
        </w:rPr>
        <w:fldChar w:fldCharType="separate"/>
      </w:r>
      <w:r w:rsidR="005E4182" w:rsidRPr="009E4557">
        <w:rPr>
          <w:rFonts w:asciiTheme="minorHAnsi" w:hAnsiTheme="minorHAnsi" w:cstheme="minorHAnsi"/>
          <w:bCs/>
          <w:noProof/>
          <w:color w:val="auto"/>
          <w:vertAlign w:val="superscript"/>
        </w:rPr>
        <w:t>1</w:t>
      </w:r>
      <w:r w:rsidR="005E4182"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Depending on the growth factors, cytokines and other mediators present in the microenvironment, macrophages have been categorized into two major reversible populations, each with a different role in bacterial control and clearance</w:t>
      </w:r>
      <w:r w:rsidR="00EF444E"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PEVuZE5vdGU+PENpdGU+PEF1dGhvcj5DYXNzZXR0YTwvQXV0aG9yPjxZZWFyPjIwMTE8L1llYXI+
PFJlY051bT4xMTY8L1JlY051bT48RGlzcGxheVRleHQ+PHN0eWxlIGZhY2U9InN1cGVyc2NyaXB0
Ij4yPC9zdHlsZT48L0Rpc3BsYXlUZXh0PjxyZWNvcmQ+PHJlYy1udW1iZXI+MTE2PC9yZWMtbnVt
YmVyPjxmb3JlaWduLWtleXM+PGtleSBhcHA9IkVOIiBkYi1pZD0iNTJwNXNlYWF6cjB6MDNlZmY5
NDV4YXdnNXRmZWZlOTVyZmRyIiB0aW1lc3RhbXA9IjE1OTMzNzg0OTAiPjExNjwva2V5PjwvZm9y
ZWlnbi1rZXlzPjxyZWYtdHlwZSBuYW1lPSJKb3VybmFsIEFydGljbGUiPjE3PC9yZWYtdHlwZT48
Y29udHJpYnV0b3JzPjxhdXRob3JzPjxhdXRob3I+Q2Fzc2V0dGEsIEwuPC9hdXRob3I+PGF1dGhv
cj5DYXNzb2wsIEUuPC9hdXRob3I+PGF1dGhvcj5Qb2xpLCBHLjwvYXV0aG9yPjwvYXV0aG9ycz48
L2NvbnRyaWJ1dG9ycz48YXV0aC1hZGRyZXNzPkRlcGFydG1lbnQgb2YgRGV2ZWxvcG1lbnRhbCBh
bmQgTW9sZWN1bGFyIEJpb2xvZ3ksIENlbnRlciBmb3IgdGhlIFN0dWR5IG9mIFJlcHJvZHVjdGl2
ZSBCaW9sb2d5IGFuZCBXb21lbiZhcG9zO3MgSGVhbHRoLCBBbGJlcnQgRWluc3RlaW4gQ29sbGVn
ZSBvZiBNZWRpY2luZSwgQnJvbngsIE5ZIDEwNDYxLCBVU0EuPC9hdXRoLWFkZHJlc3M+PHRpdGxl
cz48dGl0bGU+TWFjcm9waGFnZSBwb2xhcml6YXRpb24gaW4gaGVhbHRoIGFuZCBkaXNlYXNlPC90
aXRsZT48c2Vjb25kYXJ5LXRpdGxlPlNjaWVudGlmaWMgV29ybGQgSm91cm5hbDwvc2Vjb25kYXJ5
LXRpdGxlPjwvdGl0bGVzPjxwZXJpb2RpY2FsPjxmdWxsLXRpdGxlPlNjaWVudGlmaWMgV29ybGQg
Sm91cm5hbDwvZnVsbC10aXRsZT48L3BlcmlvZGljYWw+PHBhZ2VzPjIzOTEtNDAyPC9wYWdlcz48
dm9sdW1lPjExPC92b2x1bWU+PGVkaXRpb24+MjAxMS8xMi8yNDwvZWRpdGlvbj48a2V5d29yZHM+
PGtleXdvcmQ+QW5pbWFsczwva2V5d29yZD48a2V5d29yZD5BbnRpZ2VucywgU3VyZmFjZS9pbW11
bm9sb2d5PC9rZXl3b3JkPjxrZXl3b3JkPkNlbGwgRGlmZmVyZW50aWF0aW9uPC9rZXl3b3JkPjxr
ZXl3b3JkPipDZWxsIFBvbGFyaXR5PC9rZXl3b3JkPjxrZXl3b3JkPkNlbGx1bGFyIE1pY3JvZW52
aXJvbm1lbnQ8L2tleXdvcmQ+PGtleXdvcmQ+Q3l0b2tpbmVzL2ltbXVub2xvZ3k8L2tleXdvcmQ+
PGtleXdvcmQ+SElWIEluZmVjdGlvbnMvaW1tdW5vbG9neS92aXJvbG9neTwva2V5d29yZD48a2V5
d29yZD5ISVYtMS9pbW11bm9sb2d5PC9rZXl3b3JkPjxrZXl3b3JkPkh1bWFuczwva2V5d29yZD48
a2V5d29yZD5JbW11bml0eSwgSW5uYXRlPC9rZXl3b3JkPjxrZXl3b3JkPipNYWNyb3BoYWdlIEFj
dGl2YXRpb248L2tleXdvcmQ+PGtleXdvcmQ+TWFjcm9waGFnZXMvKmltbXVub2xvZ3kvcGF0aG9s
b2d5L3Zpcm9sb2d5PC9rZXl3b3JkPjxrZXl3b3JkPk5lb3BsYXNtcy9pbW11bm9sb2d5L3BhdGhv
bG9neTwva2V5d29yZD48a2V5d29yZD5TeXN0ZW1zIEJpb2xvZ3k8L2tleXdvcmQ+PGtleXdvcmQ+
SGl2PC9rZXl3b3JkPjxrZXl3b3JkPk0xL20yPC9rZXl3b3JkPjxrZXl3b3JkPlRBTXMgKHR1bW9y
LWFzc29jaWF0ZWQgbWFjcm9waGFnZXMpPC9rZXl3b3JkPjxrZXl3b3JkPm1hY3JvcGhhZ2U8L2tl
eXdvcmQ+PGtleXdvcmQ+cG9sYXJpemF0aW9uPC9rZXl3b3JkPjxrZXl3b3JkPnJlZ3VsYXRvcnkg
bWFjcm9waGFnZXM8L2tleXdvcmQ+PGtleXdvcmQ+dHVtb3JzPC9rZXl3b3JkPjwva2V5d29yZHM+
PGRhdGVzPjx5ZWFyPjIwMTE8L3llYXI+PC9kYXRlcz48aXNibj4xNTM3LTc0NFggKEVsZWN0cm9u
aWMpJiN4RDsxNTM3LTc0NFggKExpbmtpbmcpPC9pc2JuPjxhY2Nlc3Npb24tbnVtPjIyMTk0Njcw
PC9hY2Nlc3Npb24tbnVtPjx1cmxzPjxyZWxhdGVkLXVybHM+PHVybD5odHRwczovL3d3dy5uY2Jp
Lm5sbS5uaWguZ292L3B1Ym1lZC8yMjE5NDY3MDwvdXJsPjwvcmVsYXRlZC11cmxzPjwvdXJscz48
Y3VzdG9tMj5QTUMzMjM2Njc0PC9jdXN0b20yPjxlbGVjdHJvbmljLXJlc291cmNlLW51bT4xMC4x
MTAwLzIwMTEvMjEzOTYyPC9lbGVjdHJvbmljLXJlc291cmNlLW51bT48L3JlY29yZD48L0NpdGU+
PC9FbmROb3RlPgB=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EF444E" w:rsidRPr="009E4557">
        <w:rPr>
          <w:rFonts w:asciiTheme="minorHAnsi" w:hAnsiTheme="minorHAnsi" w:cstheme="minorHAnsi"/>
          <w:bCs/>
          <w:color w:val="auto"/>
        </w:rPr>
      </w:r>
      <w:r w:rsidR="00EF444E" w:rsidRPr="009E4557">
        <w:rPr>
          <w:rFonts w:asciiTheme="minorHAnsi" w:hAnsiTheme="minorHAnsi" w:cstheme="minorHAnsi"/>
          <w:bCs/>
          <w:color w:val="auto"/>
        </w:rPr>
        <w:fldChar w:fldCharType="separate"/>
      </w:r>
      <w:r w:rsidR="00EF444E" w:rsidRPr="009E4557">
        <w:rPr>
          <w:rFonts w:asciiTheme="minorHAnsi" w:hAnsiTheme="minorHAnsi" w:cstheme="minorHAnsi"/>
          <w:bCs/>
          <w:noProof/>
          <w:color w:val="auto"/>
          <w:vertAlign w:val="superscript"/>
        </w:rPr>
        <w:t>2</w:t>
      </w:r>
      <w:r w:rsidR="00EF444E" w:rsidRPr="009E4557">
        <w:rPr>
          <w:rFonts w:asciiTheme="minorHAnsi" w:hAnsiTheme="minorHAnsi" w:cstheme="minorHAnsi"/>
          <w:bCs/>
          <w:color w:val="auto"/>
        </w:rPr>
        <w:fldChar w:fldCharType="end"/>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the pro-inflammatory, classically activated M1-polarized macrophages and the anti-inflammatory, alternatively activated M2-polarized macrophages that were originally named to mimic T helper (Th) cell nomenclature</w:t>
      </w:r>
      <w:r w:rsidR="00B621FC"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PEVuZE5vdGU+PENpdGU+PEF1dGhvcj5NaWxsczwvQXV0aG9yPjxZZWFyPjIwMDA8L1llYXI+PFJl
Y051bT4xMTc8L1JlY051bT48RGlzcGxheVRleHQ+PHN0eWxlIGZhY2U9InN1cGVyc2NyaXB0Ij4z
PC9zdHlsZT48L0Rpc3BsYXlUZXh0PjxyZWNvcmQ+PHJlYy1udW1iZXI+MTE3PC9yZWMtbnVtYmVy
Pjxmb3JlaWduLWtleXM+PGtleSBhcHA9IkVOIiBkYi1pZD0iNTJwNXNlYWF6cjB6MDNlZmY5NDV4
YXdnNXRmZWZlOTVyZmRyIiB0aW1lc3RhbXA9IjE1OTMzNzg1MjEiPjExNzwva2V5PjwvZm9yZWln
bi1rZXlzPjxyZWYtdHlwZSBuYW1lPSJKb3VybmFsIEFydGljbGUiPjE3PC9yZWYtdHlwZT48Y29u
dHJpYnV0b3JzPjxhdXRob3JzPjxhdXRob3I+TWlsbHMsIEMuIEQuPC9hdXRob3I+PGF1dGhvcj5L
aW5jYWlkLCBLLjwvYXV0aG9yPjxhdXRob3I+QWx0LCBKLiBNLjwvYXV0aG9yPjxhdXRob3I+SGVp
bG1hbiwgTS4gSi48L2F1dGhvcj48YXV0aG9yPkhpbGwsIEEuIE0uPC9hdXRob3I+PC9hdXRob3Jz
PjwvY29udHJpYnV0b3JzPjxhdXRoLWFkZHJlc3M+RGVwYXJ0bWVudCBvZiBTdXJnZXJ5LCBVbml2
ZXJzaXR5IG9mIE1pbm5lc290YSwgTWlubmVhcG9saXMgNTU0NTUsIFVTQS4gbWlsbHMwMDJAdGMu
dW1uLmVkdTwvYXV0aC1hZGRyZXNzPjx0aXRsZXM+PHRpdGxlPk0tMS9NLTIgbWFjcm9waGFnZXMg
YW5kIHRoZSBUaDEvVGgyIHBhcmFkaWdtPC90aXRsZT48c2Vjb25kYXJ5LXRpdGxlPkpvdXJuYWwg
b2YgSW1tdW5vbG9neTwvc2Vjb25kYXJ5LXRpdGxlPjwvdGl0bGVzPjxwZXJpb2RpY2FsPjxmdWxs
LXRpdGxlPkpvdXJuYWwgb2YgSW1tdW5vbG9neTwvZnVsbC10aXRsZT48L3BlcmlvZGljYWw+PHBh
Z2VzPjYxNjYtNzM8L3BhZ2VzPjx2b2x1bWU+MTY0PC92b2x1bWU+PG51bWJlcj4xMjwvbnVtYmVy
PjxlZGl0aW9uPjIwMDAvMDYvMDg8L2VkaXRpb24+PGtleXdvcmRzPjxrZXl3b3JkPkFuaW1hbHM8
L2tleXdvcmQ+PGtleXdvcmQ+QXJnaW5pbmUvbWV0YWJvbGlzbTwva2V5d29yZD48a2V5d29yZD5D
ZWxscywgQ3VsdHVyZWQ8L2tleXdvcmQ+PGtleXdvcmQ+Q29jdWx0dXJlIFRlY2huaXF1ZXM8L2tl
eXdvcmQ+PGtleXdvcmQ+Q3l0b2tpbmVzL2Jpb3N5bnRoZXNpczwva2V5d29yZD48a2V5d29yZD5G
ZW1hbGU8L2tleXdvcmQ+PGtleXdvcmQ+SW1tdW5vcGhlbm90eXBpbmc8L2tleXdvcmQ+PGtleXdv
cmQ+THltcGhvY3l0ZSBBY3RpdmF0aW9uPC9rZXl3b3JkPjxrZXl3b3JkPk1hY3JvcGhhZ2UgQWN0
aXZhdGlvbjwva2V5d29yZD48a2V5d29yZD5NYWNyb3BoYWdlcywgUGVyaXRvbmVhbC8qaW1tdW5v
bG9neS8qbWV0YWJvbGlzbTwva2V5d29yZD48a2V5d29yZD5NaWNlPC9rZXl3b3JkPjxrZXl3b3Jk
Pk1pY2UsIEluYnJlZCBCQUxCIEM8L2tleXdvcmQ+PGtleXdvcmQ+TWljZSwgSW5icmVkIEM1N0JM
PC9rZXl3b3JkPjxrZXl3b3JkPk1pY2UsIEluYnJlZCBEQkE8L2tleXdvcmQ+PGtleXdvcmQ+TWlj
ZSwgTnVkZTwva2V5d29yZD48a2V5d29yZD5NaWNlLCBTQ0lEPC9rZXl3b3JkPjxrZXl3b3JkPk5p
dHJpYyBPeGlkZS9hbnRhZ29uaXN0cyAmYW1wOyBpbmhpYml0b3JzL2Jpb3N5bnRoZXNpczwva2V5
d29yZD48a2V5d29yZD5TcGVjaWVzIFNwZWNpZmljaXR5PC9rZXl3b3JkPjxrZXl3b3JkPlNwbGVl
bi9jeXRvbG9neS9pbW11bm9sb2d5L21ldGFib2xpc208L2tleXdvcmQ+PGtleXdvcmQ+VGgxIENl
bGxzLyptZXRhYm9saXNtPC9rZXl3b3JkPjxrZXl3b3JkPlRoMiBDZWxscy8qbWV0YWJvbGlzbTwv
a2V5d29yZD48a2V5d29yZD5UcmFuc2Zvcm1pbmcgR3Jvd3RoIEZhY3RvciBiZXRhL2Jpb3N5bnRo
ZXNpcy9waHlzaW9sb2d5PC9rZXl3b3JkPjwva2V5d29yZHM+PGRhdGVzPjx5ZWFyPjIwMDA8L3ll
YXI+PHB1Yi1kYXRlcz48ZGF0ZT5KdW4gMTU8L2RhdGU+PC9wdWItZGF0ZXM+PC9kYXRlcz48aXNi
bj4wMDIyLTE3NjcgKFByaW50KSYjeEQ7MDAyMi0xNzY3IChMaW5raW5nKTwvaXNibj48YWNjZXNz
aW9uLW51bT4xMDg0MzY2NjwvYWNjZXNzaW9uLW51bT48dXJscz48cmVsYXRlZC11cmxzPjx1cmw+
aHR0cHM6Ly93d3cubmNiaS5ubG0ubmloLmdvdi9wdWJtZWQvMTA4NDM2NjY8L3VybD48L3JlbGF0
ZWQtdXJscz48L3VybHM+PGVsZWN0cm9uaWMtcmVzb3VyY2UtbnVtPjEwLjQwNDkvamltbXVub2wu
MTY0LjEyLjYxNjY8L2VsZWN0cm9uaWMtcmVzb3VyY2UtbnVtPjwvcmVjb3JkPjwvQ2l0ZT48L0Vu
ZE5vdGU+AG==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B621FC" w:rsidRPr="009E4557">
        <w:rPr>
          <w:rFonts w:asciiTheme="minorHAnsi" w:hAnsiTheme="minorHAnsi" w:cstheme="minorHAnsi"/>
          <w:bCs/>
          <w:color w:val="auto"/>
        </w:rPr>
      </w:r>
      <w:r w:rsidR="00B621FC" w:rsidRPr="009E4557">
        <w:rPr>
          <w:rFonts w:asciiTheme="minorHAnsi" w:hAnsiTheme="minorHAnsi" w:cstheme="minorHAnsi"/>
          <w:bCs/>
          <w:color w:val="auto"/>
        </w:rPr>
        <w:fldChar w:fldCharType="separate"/>
      </w:r>
      <w:r w:rsidR="00B621FC" w:rsidRPr="009E4557">
        <w:rPr>
          <w:rFonts w:asciiTheme="minorHAnsi" w:hAnsiTheme="minorHAnsi" w:cstheme="minorHAnsi"/>
          <w:bCs/>
          <w:noProof/>
          <w:color w:val="auto"/>
          <w:vertAlign w:val="superscript"/>
        </w:rPr>
        <w:t>3</w:t>
      </w:r>
      <w:r w:rsidR="00B621FC"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 This grouping of immune polarized macrophages is often considered simplistic, as macrophage activation and differentiation is not linear, but more accurately illustrated as a continuum where each population has different characteristics and functional roles in the outcome of disease development and progression</w:t>
      </w:r>
      <w:r w:rsidR="00B9244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PEVuZE5vdGU+PENpdGU+PEF1dGhvcj5NYXJ0aW5lejwvQXV0aG9yPjxZZWFyPjIwMTQ8L1llYXI+
PFJlY051bT4xMTg8L1JlY051bT48RGlzcGxheVRleHQ+PHN0eWxlIGZhY2U9InN1cGVyc2NyaXB0
Ij40LTc8L3N0eWxlPjwvRGlzcGxheVRleHQ+PHJlY29yZD48cmVjLW51bWJlcj4xMTg8L3JlYy1u
dW1iZXI+PGZvcmVpZ24ta2V5cz48a2V5IGFwcD0iRU4iIGRiLWlkPSI1MnA1c2VhYXpyMHowM2Vm
Zjk0NXhhd2c1dGZlZmU5NXJmZHIiIHRpbWVzdGFtcD0iMTU5MzM3ODU1OCI+MTE4PC9rZXk+PC9m
b3JlaWduLWtleXM+PHJlZi10eXBlIG5hbWU9IkpvdXJuYWwgQXJ0aWNsZSI+MTc8L3JlZi10eXBl
Pjxjb250cmlidXRvcnM+PGF1dGhvcnM+PGF1dGhvcj5NYXJ0aW5leiwgRi4gTy48L2F1dGhvcj48
YXV0aG9yPkdvcmRvbiwgUy48L2F1dGhvcj48L2F1dGhvcnM+PC9jb250cmlidXRvcnM+PGF1dGgt
YWRkcmVzcz5Cb3RuYXIgUmVzZWFyY2ggQ2VudGVyLCBOdWZmaWVsZCBEZXBhcnRtZW50IG9mIE9y
dGhvcGFlZGljcywgUmhldW1hdG9sb2d5IGFuZCBNdXNjdWxvc2tlbGV0YWwgU2NpZW5jZXMsIFVu
aXZlcnNpdHkgb2YgT3hmb3JkIFdpbmRtaWxsIFJvYWQsIE9YMyA3TEQsIE94Zm9yZCBVSy4mI3hE
O1NpciBXaWxsaWFtIER1bm4gU2Nob29sIG9mIFBhdGhvbG9neSwgVW5pdmVyc2l0eSBvZiBPeGZv
cmQgU291dGggUGFya3MgUm9hZCwgT3hmb3JkLCBPWDEgM1JFIFVLLjwvYXV0aC1hZGRyZXNzPjx0
aXRsZXM+PHRpdGxlPlRoZSBNMSBhbmQgTTIgcGFyYWRpZ20gb2YgbWFjcm9waGFnZSBhY3RpdmF0
aW9uOiB0aW1lIGZvciByZWFzc2Vzc21lbnQ8L3RpdGxlPjxzZWNvbmRhcnktdGl0bGU+RjEwMDAg
UHJpbWUgUmVwb3J0czwvc2Vjb25kYXJ5LXRpdGxlPjwvdGl0bGVzPjxwZXJpb2RpY2FsPjxmdWxs
LXRpdGxlPkYxMDAwIFByaW1lIFJlcG9ydHM8L2Z1bGwtdGl0bGU+PC9wZXJpb2RpY2FsPjxwYWdl
cz4xMzwvcGFnZXM+PHZvbHVtZT42PC92b2x1bWU+PGVkaXRpb24+MjAxNC8wMy8yOTwvZWRpdGlv
bj48ZGF0ZXM+PHllYXI+MjAxNDwveWVhcj48L2RhdGVzPjxpc2JuPjIwNTEtNzU5OSAoUHJpbnQp
JiN4RDsyMDUxLTc1OTkgKExpbmtpbmcpPC9pc2JuPjxhY2Nlc3Npb24tbnVtPjI0NjY5Mjk0PC9h
Y2Nlc3Npb24tbnVtPjx1cmxzPjxyZWxhdGVkLXVybHM+PHVybD5odHRwczovL3d3dy5uY2JpLm5s
bS5uaWguZ292L3B1Ym1lZC8yNDY2OTI5NDwvdXJsPjwvcmVsYXRlZC11cmxzPjwvdXJscz48Y3Vz
dG9tMj5QTUMzOTQ0NzM4PC9jdXN0b20yPjxlbGVjdHJvbmljLXJlc291cmNlLW51bT4xMC4xMjcw
My9QNi0xMzwvZWxlY3Ryb25pYy1yZXNvdXJjZS1udW0+PC9yZWNvcmQ+PC9DaXRlPjxDaXRlPjxB
dXRob3I+QXRyaTwvQXV0aG9yPjxZZWFyPjIwMTg8L1llYXI+PFJlY051bT4xMTk8L1JlY051bT48
cmVjb3JkPjxyZWMtbnVtYmVyPjExOTwvcmVjLW51bWJlcj48Zm9yZWlnbi1rZXlzPjxrZXkgYXBw
PSJFTiIgZGItaWQ9IjUycDVzZWFhenIwejAzZWZmOTQ1eGF3ZzV0ZmVmZTk1cmZkciIgdGltZXN0
YW1wPSIxNTkzMzc4NTg2Ij4xMTk8L2tleT48L2ZvcmVpZ24ta2V5cz48cmVmLXR5cGUgbmFtZT0i
Sm91cm5hbCBBcnRpY2xlIj4xNzwvcmVmLXR5cGU+PGNvbnRyaWJ1dG9ycz48YXV0aG9ycz48YXV0
aG9yPkF0cmksIEMuPC9hdXRob3I+PGF1dGhvcj5HdWVyZmFsaSwgRi4gWi48L2F1dGhvcj48YXV0
aG9yPkxhb3VpbmksIEQuPC9hdXRob3I+PC9hdXRob3JzPjwvY29udHJpYnV0b3JzPjxhdXRoLWFk
ZHJlc3M+SW5zdGl0dXQgUGFzdGV1ciBkZSBUdW5pcywgTFIxMUlQVDAyLCBMYWJvcmF0b3J5IG9m
IFRyYW5zbWlzc2lvbiwgQ29udHJvbCBhbmQgSW1tdW5vYmlvbG9neSBvZiBJbmZlY3Rpb25zIChM
VENJSSksIFR1bmlzLUJlbHZlZGVyZSAxMDAyLCBUdW5pc2lhLiBjaGlyYXpfYXRyaUB5YWhvby5m
ci4mI3hEO1VuaXZlcnNpdGUgVHVuaXMgRWwgTWFuYXIsIFR1bmlzIDEwNjgsIFR1bmlzaWEuIGNo
aXJhel9hdHJpQHlhaG9vLmZyLiYjeEQ7RmFjdWx0ZSBkZXMgU2NpZW5jZXMgZGUgQml6ZXJ0ZSwg
VW5pdmVyc2l0ZSBkZSBDYXJ0aGFnZSwgNzAyMSBKYXJ6b3VuYSwgVHVuaXNpYS4gY2hpcmF6X2F0
cmlAeWFob28uZnIuJiN4RDtJbnN0aXR1dCBQYXN0ZXVyIGRlIFR1bmlzLCBMUjExSVBUMDIsIExh
Ym9yYXRvcnkgb2YgVHJhbnNtaXNzaW9uLCBDb250cm9sIGFuZCBJbW11bm9iaW9sb2d5IG9mIElu
ZmVjdGlvbnMgKExUQ0lJKSwgVHVuaXMtQmVsdmVkZXJlIDEwMDIsIFR1bmlzaWEuIGZhdG1hLmd1
ZXJmYWxpQGdtYWlsLmNvbS4mI3hEO1VuaXZlcnNpdGUgVHVuaXMgRWwgTWFuYXIsIFR1bmlzIDEw
NjgsIFR1bmlzaWEuIGZhdG1hLmd1ZXJmYWxpQGdtYWlsLmNvbS4mI3hEO0luc3RpdHV0IFBhc3Rl
dXIgZGUgVHVuaXMsIExSMTFJUFQwMiwgTGFib3JhdG9yeSBvZiBUcmFuc21pc3Npb24sIENvbnRy
b2wgYW5kIEltbXVub2Jpb2xvZ3kgb2YgSW5mZWN0aW9ucyAoTFRDSUkpLCBUdW5pcy1CZWx2ZWRl
cmUgMTAwMiwgVHVuaXNpYS4gZGhhZmVyLmxhb3VpbmlAcGFzdGV1ci50bi4mI3hEO1VuaXZlcnNp
dGUgVHVuaXMgRWwgTWFuYXIsIFR1bmlzIDEwNjgsIFR1bmlzaWEuIGRoYWZlci5sYW91aW5pQHBh
c3RldXIudG4uPC9hdXRoLWFkZHJlc3M+PHRpdGxlcz48dGl0bGU+Um9sZSBvZiBIdW1hbiBNYWNy
b3BoYWdlIFBvbGFyaXphdGlvbiBpbiBJbmZsYW1tYXRpb24gZHVyaW5nIEluZmVjdGlvdXMgRGlz
ZWFzZXM8L3RpdGxlPjxzZWNvbmRhcnktdGl0bGU+SW50ZXJuYXRpb25hbCBKb3VybmFsIG9mIE1v
bGVjdWxhciBTY2llbmNlczwvc2Vjb25kYXJ5LXRpdGxlPjwvdGl0bGVzPjxwZXJpb2RpY2FsPjxm
dWxsLXRpdGxlPkludGVybmF0aW9uYWwgSm91cm5hbCBvZiBNb2xlY3VsYXIgU2NpZW5jZXM8L2Z1
bGwtdGl0bGU+PC9wZXJpb2RpY2FsPjx2b2x1bWU+MTk8L3ZvbHVtZT48bnVtYmVyPjY8L251bWJl
cj48ZWRpdGlvbj4yMDE4LzA2LzIxPC9lZGl0aW9uPjxrZXl3b3Jkcz48a2V5d29yZD4qQ2VsbCBE
aWZmZXJlbnRpYXRpb248L2tleXdvcmQ+PGtleXdvcmQ+Q29tbXVuaWNhYmxlIERpc2Vhc2VzLypp
bW11bm9sb2d5PC9rZXl3b3JkPjxrZXl3b3JkPkN5dG9raW5lcy9nZW5ldGljcy9tZXRhYm9saXNt
PC9rZXl3b3JkPjxrZXl3b3JkPkh1bWFuczwva2V5d29yZD48a2V5d29yZD4qTWFjcm9waGFnZSBB
Y3RpdmF0aW9uPC9rZXl3b3JkPjxrZXl3b3JkPk1hY3JvcGhhZ2VzL2N5dG9sb2d5LyppbW11bm9s
b2d5PC9rZXl3b3JkPjxrZXl3b3JkPipNMS1saWtlL00yLWxpa2U8L2tleXdvcmQ+PGtleXdvcmQ+
Kmh1bWFuIG1hY3JvcGhhZ2U8L2tleXdvcmQ+PGtleXdvcmQ+KmluZmVjdGlvdXMgZGlzZWFzZXM8
L2tleXdvcmQ+PGtleXdvcmQ+KmluZmxhbW1hdGlvbjwva2V5d29yZD48a2V5d29yZD4qbGVpc2ht
YW5pYXNpczwva2V5d29yZD48a2V5d29yZD4qcG9sYXJpemF0aW9uPC9rZXl3b3JkPjwva2V5d29y
ZHM+PGRhdGVzPjx5ZWFyPjIwMTg8L3llYXI+PHB1Yi1kYXRlcz48ZGF0ZT5KdW4gMTk8L2RhdGU+
PC9wdWItZGF0ZXM+PC9kYXRlcz48aXNibj4xNDIyLTAwNjcgKEVsZWN0cm9uaWMpJiN4RDsxNDIy
LTAwNjcgKExpbmtpbmcpPC9pc2JuPjxhY2Nlc3Npb24tbnVtPjI5OTIxNzQ5PC9hY2Nlc3Npb24t
bnVtPjx1cmxzPjxyZWxhdGVkLXVybHM+PHVybD5odHRwczovL3d3dy5uY2JpLm5sbS5uaWguZ292
L3B1Ym1lZC8yOTkyMTc0OTwvdXJsPjwvcmVsYXRlZC11cmxzPjwvdXJscz48Y3VzdG9tMj5QTUM2
MDMyMTA3PC9jdXN0b20yPjxlbGVjdHJvbmljLXJlc291cmNlLW51bT4xMC4zMzkwL2lqbXMxOTA2
MTgwMTwvZWxlY3Ryb25pYy1yZXNvdXJjZS1udW0+PC9yZWNvcmQ+PC9DaXRlPjxDaXRlPjxBdXRo
b3I+Rmx5bm48L0F1dGhvcj48WWVhcj4yMDE1PC9ZZWFyPjxSZWNOdW0+MTIwPC9SZWNOdW0+PHJl
Y29yZD48cmVjLW51bWJlcj4xMjA8L3JlYy1udW1iZXI+PGZvcmVpZ24ta2V5cz48a2V5IGFwcD0i
RU4iIGRiLWlkPSI1MnA1c2VhYXpyMHowM2VmZjk0NXhhd2c1dGZlZmU5NXJmZHIiIHRpbWVzdGFt
cD0iMTU5MzM3ODYxNiI+MTIwPC9rZXk+PC9mb3JlaWduLWtleXM+PHJlZi10eXBlIG5hbWU9Ikpv
dXJuYWwgQXJ0aWNsZSI+MTc8L3JlZi10eXBlPjxjb250cmlidXRvcnM+PGF1dGhvcnM+PGF1dGhv
cj5GbHlubiwgSi4gTC48L2F1dGhvcj48YXV0aG9yPkdpZGVvbiwgSC4gUC48L2F1dGhvcj48YXV0
aG9yPk1hdHRpbGEsIEouIFQuPC9hdXRob3I+PGF1dGhvcj5MaW4sIFAuIEwuPC9hdXRob3I+PC9h
dXRob3JzPjwvY29udHJpYnV0b3JzPjxhdXRoLWFkZHJlc3M+RGVwYXJ0bWVudCBvZiBNaWNyb2Jp
b2xvZ3kgYW5kIE1vbGVjdWxhciBHZW5ldGljcywgVW5pdmVyc2l0eSBvZiBQaXR0c2J1cmdoIFNj
aG9vbCBvZiBNZWRpY2luZSwgUGl0dHNidXJnaCwgUEEsIFVTQS48L2F1dGgtYWRkcmVzcz48dGl0
bGVzPjx0aXRsZT5JbW11bm9sb2d5IHN0dWRpZXMgaW4gbm9uLWh1bWFuIHByaW1hdGUgbW9kZWxz
IG9mIHR1YmVyY3Vsb3NpczwvdGl0bGU+PHNlY29uZGFyeS10aXRsZT5JbW11bm9sb2dpY2FsIFJl
dmlld3M8L3NlY29uZGFyeS10aXRsZT48L3RpdGxlcz48cGVyaW9kaWNhbD48ZnVsbC10aXRsZT5J
bW11bm9sb2dpY2FsIFJldmlld3M8L2Z1bGwtdGl0bGU+PC9wZXJpb2RpY2FsPjxwYWdlcz42MC03
MzwvcGFnZXM+PHZvbHVtZT4yNjQ8L3ZvbHVtZT48bnVtYmVyPjE8L251bWJlcj48ZWRpdGlvbj4y
MDE1LzAyLzI0PC9lZGl0aW9uPjxrZXl3b3Jkcz48a2V5d29yZD5BZGFwdGl2ZSBJbW11bml0eTwv
a2V5d29yZD48a2V5d29yZD5BbmltYWxzPC9rZXl3b3JkPjxrZXl3b3JkPkN5dG9raW5lcy9nZW5l
dGljcy9tZXRhYm9saXNtPC9rZXl3b3JkPjxrZXl3b3JkPipEaXNlYXNlIE1vZGVscywgQW5pbWFs
PC9rZXl3b3JkPjxrZXl3b3JkPkdyYW51bG9tYS9nZW5ldGljcy9pbW11bm9sb2d5L21ldGFib2xp
c20vbWljcm9iaW9sb2d5L3BhdGhvbG9neTwva2V5d29yZD48a2V5d29yZD5Ib3N0LVBhdGhvZ2Vu
IEludGVyYWN0aW9ucy9pbW11bm9sb2d5PC9rZXl3b3JkPjxrZXl3b3JkPkh1bWFuczwva2V5d29y
ZD48a2V5d29yZD5JbW11bml0eSwgSW5uYXRlPC9rZXl3b3JkPjxrZXl3b3JkPkltbXVub21vZHVs
YXRpb248L2tleXdvcmQ+PGtleXdvcmQ+THltcGggTm9kZXMvbWljcm9iaW9sb2d5L3BhdGhvbG9n
eTwva2V5d29yZD48a2V5d29yZD5NYWNhY2E8L2tleXdvcmQ+PGtleXdvcmQ+TWFjcm9waGFnZXMv
aW1tdW5vbG9neS9tZXRhYm9saXNtPC9rZXl3b3JkPjxrZXl3b3JkPk15Y29iYWN0ZXJpdW0gdHVi
ZXJjdWxvc2lzLyppbW11bm9sb2d5PC9rZXl3b3JkPjxrZXl3b3JkPlBhdGllbnQgT3V0Y29tZSBB
c3Nlc3NtZW50PC9rZXl3b3JkPjxrZXl3b3JkPlBvc2l0cm9uLUVtaXNzaW9uIFRvbW9ncmFwaHk8
L2tleXdvcmQ+PGtleXdvcmQ+KlByaW1hdGVzPC9rZXl3b3JkPjxrZXl3b3JkPlQtTHltcGhvY3l0
ZSBTdWJzZXRzL2ltbXVub2xvZ3kvbWV0YWJvbGlzbTwva2V5d29yZD48a2V5d29yZD5Ub21vZ3Jh
cGh5LCBYLVJheSBDb21wdXRlZDwva2V5d29yZD48a2V5d29yZD5UdWJlcmN1bG9zaXMvZGlhZ25v
c2lzL2dlbmV0aWNzLyppbW11bm9sb2d5L21ldGFib2xpc20vbWljcm9iaW9sb2d5PC9rZXl3b3Jk
PjxrZXl3b3JkPmdyYW51bG9tYTwva2V5d29yZD48a2V5d29yZD5pbW11bm9sb2d5PC9rZXl3b3Jk
PjxrZXl3b3JkPmx5bXBoIG5vZGU8L2tleXdvcmQ+PGtleXdvcmQ+bWFjYXF1ZTwva2V5d29yZD48
a2V5d29yZD5ub24taHVtYW4gcHJpbWF0ZTwva2V5d29yZD48a2V5d29yZD50dWJlcmN1bG9zaXM8
L2tleXdvcmQ+PC9rZXl3b3Jkcz48ZGF0ZXM+PHllYXI+MjAxNTwveWVhcj48cHViLWRhdGVzPjxk
YXRlPk1hcjwvZGF0ZT48L3B1Yi1kYXRlcz48L2RhdGVzPjxpc2JuPjE2MDAtMDY1WCAoRWxlY3Ry
b25pYykmI3hEOzAxMDUtMjg5NiAoTGlua2luZyk8L2lzYm4+PGFjY2Vzc2lvbi1udW0+MjU3MDM1
NTI8L2FjY2Vzc2lvbi1udW0+PHVybHM+PHJlbGF0ZWQtdXJscz48dXJsPmh0dHBzOi8vd3d3Lm5j
YmkubmxtLm5paC5nb3YvcHVibWVkLzI1NzAzNTUyPC91cmw+PC9yZWxhdGVkLXVybHM+PC91cmxz
PjxjdXN0b20yPlBNQzQzMzkyMTM8L2N1c3RvbTI+PGVsZWN0cm9uaWMtcmVzb3VyY2UtbnVtPjEw
LjExMTEvaW1yLjEyMjU4PC9lbGVjdHJvbmljLXJlc291cmNlLW51bT48L3JlY29yZD48L0NpdGU+
PENpdGU+PEF1dGhvcj5Nb3NzZXI8L0F1dGhvcj48WWVhcj4yMDA4PC9ZZWFyPjxSZWNOdW0+MTIx
PC9SZWNOdW0+PHJlY29yZD48cmVjLW51bWJlcj4xMjE8L3JlYy1udW1iZXI+PGZvcmVpZ24ta2V5
cz48a2V5IGFwcD0iRU4iIGRiLWlkPSI1MnA1c2VhYXpyMHowM2VmZjk0NXhhd2c1dGZlZmU5NXJm
ZHIiIHRpbWVzdGFtcD0iMTU5MzM3ODY2MiI+MTIxPC9rZXk+PC9mb3JlaWduLWtleXM+PHJlZi10
eXBlIG5hbWU9IkpvdXJuYWwgQXJ0aWNsZSI+MTc8L3JlZi10eXBlPjxjb250cmlidXRvcnM+PGF1
dGhvcnM+PGF1dGhvcj5Nb3NzZXIsIEQuIE0uPC9hdXRob3I+PGF1dGhvcj5FZHdhcmRzLCBKLiBQ
LjwvYXV0aG9yPjwvYXV0aG9ycz48L2NvbnRyaWJ1dG9ycz48YXV0aC1hZGRyZXNzPkRlcGFydG1l
bnQgb2YgQ2VsbCBCaW9sb2d5IGFuZCBNb2xlY3VsYXIgR2VuZXRpY3MsIFVuaXZlcnNpdHkgb2Yg
TWFyeWxhbmQsIENvbGxlZ2UgUGFyaywgTWFyeWxhbmQgMjA3NDIsIFVTQS4gZG1vc3NlckB1bWQu
ZWR1PC9hdXRoLWFkZHJlc3M+PHRpdGxlcz48dGl0bGU+RXhwbG9yaW5nIHRoZSBmdWxsIHNwZWN0
cnVtIG9mIG1hY3JvcGhhZ2UgYWN0aXZhdGlvbjwvdGl0bGU+PHNlY29uZGFyeS10aXRsZT5OYXR1
cmUgUmV2aWV3cyBJbW11bm9sb2d5PC9zZWNvbmRhcnktdGl0bGU+PC90aXRsZXM+PHBlcmlvZGlj
YWw+PGZ1bGwtdGl0bGU+TmF0dXJlIFJldmlld3MgSW1tdW5vbG9neTwvZnVsbC10aXRsZT48L3Bl
cmlvZGljYWw+PHBhZ2VzPjk1OC02OTwvcGFnZXM+PHZvbHVtZT44PC92b2x1bWU+PG51bWJlcj4x
MjwvbnVtYmVyPjxlZGl0aW9uPjIwMDgvMTEvMjY8L2VkaXRpb24+PGtleXdvcmRzPjxrZXl3b3Jk
PkFuaW1hbHM8L2tleXdvcmQ+PGtleXdvcmQ+Q3l0b2tpbmVzL2ltbXVub2xvZ3kvcGh5c2lvbG9n
eTwva2V5d29yZD48a2V5d29yZD5IdW1hbnM8L2tleXdvcmQ+PGtleXdvcmQ+SW1tdW5pdHksIElu
bmF0ZS9pbW11bm9sb2d5L3BoeXNpb2xvZ3k8L2tleXdvcmQ+PGtleXdvcmQ+SW5mbGFtbWF0aW9u
L2ltbXVub2xvZ3k8L2tleXdvcmQ+PGtleXdvcmQ+TWFjcm9waGFnZSBBY3RpdmF0aW9uLypwaHlz
aW9sb2d5PC9rZXl3b3JkPjxrZXl3b3JkPk1hY3JvcGhhZ2VzLypwaHlzaW9sb2d5PC9rZXl3b3Jk
PjxrZXl3b3JkPldvdW5kIEhlYWxpbmcvaW1tdW5vbG9neS9waHlzaW9sb2d5PC9rZXl3b3JkPjwv
a2V5d29yZHM+PGRhdGVzPjx5ZWFyPjIwMDg8L3llYXI+PHB1Yi1kYXRlcz48ZGF0ZT5EZWM8L2Rh
dGU+PC9wdWItZGF0ZXM+PC9kYXRlcz48aXNibj4xNDc0LTE3NDEgKEVsZWN0cm9uaWMpJiN4RDsx
NDc0LTE3MzMgKExpbmtpbmcpPC9pc2JuPjxhY2Nlc3Npb24tbnVtPjE5MDI5OTkwPC9hY2Nlc3Np
b24tbnVtPjx1cmxzPjxyZWxhdGVkLXVybHM+PHVybD5odHRwczovL3d3dy5uY2JpLm5sbS5uaWgu
Z292L3B1Ym1lZC8xOTAyOTk5MDwvdXJsPjwvcmVsYXRlZC11cmxzPjwvdXJscz48Y3VzdG9tMj5Q
TUMyNzI0OTkxPC9jdXN0b20yPjxlbGVjdHJvbmljLXJlc291cmNlLW51bT4xMC4xMDM4L25yaTI0
NDg8L2VsZWN0cm9uaWMtcmVzb3VyY2UtbnVtPjwvcmVjb3JkPjwvQ2l0ZT48L0VuZE5vdGU+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B9244A" w:rsidRPr="009E4557">
        <w:rPr>
          <w:rFonts w:asciiTheme="minorHAnsi" w:hAnsiTheme="minorHAnsi" w:cstheme="minorHAnsi"/>
          <w:bCs/>
          <w:color w:val="auto"/>
        </w:rPr>
      </w:r>
      <w:r w:rsidR="00B9244A" w:rsidRPr="009E4557">
        <w:rPr>
          <w:rFonts w:asciiTheme="minorHAnsi" w:hAnsiTheme="minorHAnsi" w:cstheme="minorHAnsi"/>
          <w:bCs/>
          <w:color w:val="auto"/>
        </w:rPr>
        <w:fldChar w:fldCharType="separate"/>
      </w:r>
      <w:r w:rsidR="00934042" w:rsidRPr="009E4557">
        <w:rPr>
          <w:rFonts w:asciiTheme="minorHAnsi" w:hAnsiTheme="minorHAnsi" w:cstheme="minorHAnsi"/>
          <w:bCs/>
          <w:noProof/>
          <w:color w:val="auto"/>
          <w:vertAlign w:val="superscript"/>
        </w:rPr>
        <w:t>4-7</w:t>
      </w:r>
      <w:r w:rsidR="00B9244A" w:rsidRPr="009E4557">
        <w:rPr>
          <w:rFonts w:asciiTheme="minorHAnsi" w:hAnsiTheme="minorHAnsi" w:cstheme="minorHAnsi"/>
          <w:bCs/>
          <w:color w:val="auto"/>
        </w:rPr>
        <w:fldChar w:fldCharType="end"/>
      </w:r>
      <w:r w:rsidR="00606799" w:rsidRPr="009E4557">
        <w:rPr>
          <w:rFonts w:asciiTheme="minorHAnsi" w:hAnsiTheme="minorHAnsi" w:cstheme="minorHAnsi"/>
          <w:bCs/>
          <w:color w:val="auto"/>
        </w:rPr>
        <w:t>.</w:t>
      </w:r>
      <w:r w:rsidR="002556EA">
        <w:rPr>
          <w:rFonts w:asciiTheme="minorHAnsi" w:hAnsiTheme="minorHAnsi" w:cstheme="minorHAnsi"/>
          <w:bCs/>
          <w:color w:val="auto"/>
        </w:rPr>
        <w:t xml:space="preserve"> </w:t>
      </w:r>
      <w:r w:rsidR="00606799" w:rsidRPr="009E4557">
        <w:rPr>
          <w:rFonts w:asciiTheme="minorHAnsi" w:hAnsiTheme="minorHAnsi" w:cstheme="minorHAnsi"/>
          <w:bCs/>
          <w:color w:val="auto"/>
        </w:rPr>
        <w:t>Nevertheless, there are numerous experimental advantages with the M1/M2 macrophage model that can be used in several different fields of research.</w:t>
      </w:r>
    </w:p>
    <w:p w14:paraId="3C41DA7F" w14:textId="77777777" w:rsidR="00122774" w:rsidRPr="009E4557" w:rsidRDefault="00122774" w:rsidP="007B08DB">
      <w:pPr>
        <w:rPr>
          <w:rFonts w:asciiTheme="minorHAnsi" w:hAnsiTheme="minorHAnsi" w:cstheme="minorHAnsi"/>
          <w:bCs/>
          <w:color w:val="auto"/>
        </w:rPr>
      </w:pPr>
    </w:p>
    <w:p w14:paraId="28C00CBD" w14:textId="65CF6C97" w:rsidR="00606799" w:rsidRPr="009E4557" w:rsidRDefault="00606799" w:rsidP="007B08DB">
      <w:pPr>
        <w:rPr>
          <w:rFonts w:asciiTheme="minorHAnsi" w:hAnsiTheme="minorHAnsi" w:cstheme="minorHAnsi"/>
          <w:i/>
          <w:iCs/>
          <w:color w:val="4D5156"/>
        </w:rPr>
      </w:pPr>
      <w:r w:rsidRPr="009E4557">
        <w:rPr>
          <w:rFonts w:asciiTheme="minorHAnsi" w:hAnsiTheme="minorHAnsi" w:cstheme="minorHAnsi"/>
          <w:bCs/>
          <w:i/>
          <w:iCs/>
          <w:color w:val="auto"/>
        </w:rPr>
        <w:t xml:space="preserve">Mycobacterium tuberculosis </w:t>
      </w:r>
      <w:r w:rsidRPr="009E4557">
        <w:rPr>
          <w:rFonts w:asciiTheme="minorHAnsi" w:hAnsiTheme="minorHAnsi" w:cstheme="minorHAnsi"/>
          <w:bCs/>
          <w:color w:val="auto"/>
        </w:rPr>
        <w:t xml:space="preserve">(Mtb) is the causative agent of </w:t>
      </w:r>
      <w:r w:rsidR="00D20446" w:rsidRPr="009E4557">
        <w:rPr>
          <w:rFonts w:asciiTheme="minorHAnsi" w:hAnsiTheme="minorHAnsi" w:cstheme="minorHAnsi"/>
          <w:bCs/>
          <w:color w:val="auto"/>
        </w:rPr>
        <w:t>tuberculosis (</w:t>
      </w:r>
      <w:r w:rsidRPr="009E4557">
        <w:rPr>
          <w:rFonts w:asciiTheme="minorHAnsi" w:hAnsiTheme="minorHAnsi" w:cstheme="minorHAnsi"/>
          <w:bCs/>
          <w:color w:val="auto"/>
        </w:rPr>
        <w:t>TB</w:t>
      </w:r>
      <w:r w:rsidR="00D20446" w:rsidRPr="009E4557">
        <w:rPr>
          <w:rFonts w:asciiTheme="minorHAnsi" w:hAnsiTheme="minorHAnsi" w:cstheme="minorHAnsi"/>
          <w:bCs/>
          <w:color w:val="auto"/>
        </w:rPr>
        <w:t>)</w:t>
      </w:r>
      <w:r w:rsidRPr="009E4557">
        <w:rPr>
          <w:rFonts w:asciiTheme="minorHAnsi" w:hAnsiTheme="minorHAnsi" w:cstheme="minorHAnsi"/>
          <w:bCs/>
          <w:color w:val="auto"/>
        </w:rPr>
        <w:t xml:space="preserve"> and</w:t>
      </w:r>
      <w:r w:rsidRPr="009E4557">
        <w:rPr>
          <w:rFonts w:asciiTheme="minorHAnsi" w:hAnsiTheme="minorHAnsi" w:cstheme="minorHAnsi"/>
          <w:bCs/>
          <w:iCs/>
          <w:color w:val="auto"/>
        </w:rPr>
        <w:t xml:space="preserve"> has been estimated to </w:t>
      </w:r>
      <w:r w:rsidRPr="009E4557">
        <w:rPr>
          <w:rFonts w:asciiTheme="minorHAnsi" w:hAnsiTheme="minorHAnsi" w:cstheme="minorHAnsi"/>
          <w:bCs/>
          <w:color w:val="auto"/>
        </w:rPr>
        <w:t xml:space="preserve">infect one person every second and is considered the most lethal single infectious agent in the world (Global TB report 2019). Since the respiratory tract </w:t>
      </w:r>
      <w:r w:rsidR="00E106E6" w:rsidRPr="009E4557">
        <w:rPr>
          <w:rFonts w:asciiTheme="minorHAnsi" w:hAnsiTheme="minorHAnsi" w:cstheme="minorHAnsi"/>
          <w:bCs/>
          <w:color w:val="auto"/>
        </w:rPr>
        <w:t xml:space="preserve">is </w:t>
      </w:r>
      <w:r w:rsidRPr="009E4557">
        <w:rPr>
          <w:rFonts w:asciiTheme="minorHAnsi" w:hAnsiTheme="minorHAnsi" w:cstheme="minorHAnsi"/>
          <w:bCs/>
          <w:color w:val="auto"/>
        </w:rPr>
        <w:t>the main route of Mtb infection, alveolar macrophages are the preferred host cells to be infected with Mtb and represent both the primary barriers and the infectious reservoir for Mtb in the lungs. Macrophage polarization in response to different stimuli has been extensively studied over the years</w:t>
      </w:r>
      <w:r w:rsidR="00345D5E"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&lt;EndNote&gt;&lt;Cite&gt;&lt;Author&gt;Mosser&lt;/Author&gt;&lt;Year&gt;2008&lt;/Year&gt;&lt;RecNum&gt;121&lt;/RecNum&gt;&lt;DisplayText&gt;&lt;style face="superscript"&gt;7&lt;/style&gt;&lt;/DisplayText&gt;&lt;record&gt;&lt;rec-number&gt;121&lt;/rec-number&gt;&lt;foreign-keys&gt;&lt;key app="EN" db-id="52p5seaazr0z03eff945xawg5tfefe95rfdr" timestamp="1593378662"&gt;121&lt;/key&gt;&lt;/foreign-keys&gt;&lt;ref-type name="Journal Article"&gt;17&lt;/ref-type&gt;&lt;contributors&gt;&lt;authors&gt;&lt;author&gt;Mosser, D. M.&lt;/author&gt;&lt;author&gt;Edwards, J. P.&lt;/author&gt;&lt;/authors&gt;&lt;/contributors&gt;&lt;auth-address&gt;Department of Cell Biology and Molecular Genetics, University of Maryland, College Park, Maryland 20742, USA. dmosser@umd.edu&lt;/auth-address&gt;&lt;titles&gt;&lt;title&gt;Exploring the full spectrum of macrophage activation&lt;/title&gt;&lt;secondary-title&gt;Nature Reviews Immunology&lt;/secondary-title&gt;&lt;/titles&gt;&lt;periodical&gt;&lt;full-title&gt;Nature Reviews Immunology&lt;/full-title&gt;&lt;/periodical&gt;&lt;pages&gt;958-69&lt;/pages&gt;&lt;volume&gt;8&lt;/volume&gt;&lt;number&gt;12&lt;/number&gt;&lt;edition&gt;2008/11/26&lt;/edition&gt;&lt;keywords&gt;&lt;keyword&gt;Animals&lt;/keyword&gt;&lt;keyword&gt;Cytokines/immunology/physiology&lt;/keyword&gt;&lt;keyword&gt;Humans&lt;/keyword&gt;&lt;keyword&gt;Immunity, Innate/immunology/physiology&lt;/keyword&gt;&lt;keyword&gt;Inflammation/immunology&lt;/keyword&gt;&lt;keyword&gt;Macrophage Activation/*physiology&lt;/keyword&gt;&lt;keyword&gt;Macrophages/*physiology&lt;/keyword&gt;&lt;keyword&gt;Wound Healing/immunology/physiology&lt;/keyword&gt;&lt;/keywords&gt;&lt;dates&gt;&lt;year&gt;2008&lt;/year&gt;&lt;pub-dates&gt;&lt;date&gt;Dec&lt;/date&gt;&lt;/pub-dates&gt;&lt;/dates&gt;&lt;isbn&gt;1474-1741 (Electronic)&amp;#xD;1474-1733 (Linking)&lt;/isbn&gt;&lt;accession-num&gt;19029990&lt;/accession-num&gt;&lt;urls&gt;&lt;related-urls&gt;&lt;url&gt;https://www.ncbi.nlm.nih.gov/pubmed/19029990&lt;/url&gt;&lt;/related-urls&gt;&lt;/urls&gt;&lt;custom2&gt;PMC2724991&lt;/custom2&gt;&lt;electronic-resource-num&gt;10.1038/nri2448&lt;/electronic-resource-num&gt;&lt;/record&gt;&lt;/Cite&gt;&lt;/EndNote&gt;</w:instrText>
      </w:r>
      <w:r w:rsidR="00345D5E" w:rsidRPr="009E4557">
        <w:rPr>
          <w:rFonts w:asciiTheme="minorHAnsi" w:hAnsiTheme="minorHAnsi" w:cstheme="minorHAnsi"/>
          <w:bCs/>
          <w:color w:val="auto"/>
        </w:rPr>
        <w:fldChar w:fldCharType="separate"/>
      </w:r>
      <w:r w:rsidR="00345D5E" w:rsidRPr="009E4557">
        <w:rPr>
          <w:rFonts w:asciiTheme="minorHAnsi" w:hAnsiTheme="minorHAnsi" w:cstheme="minorHAnsi"/>
          <w:bCs/>
          <w:noProof/>
          <w:color w:val="auto"/>
          <w:vertAlign w:val="superscript"/>
        </w:rPr>
        <w:t>7</w:t>
      </w:r>
      <w:r w:rsidR="00345D5E"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and in most of the published work, M1 polarization of monocyte cultures</w:t>
      </w:r>
      <w:r w:rsidRPr="007B08DB">
        <w:rPr>
          <w:rFonts w:asciiTheme="minorHAnsi" w:hAnsiTheme="minorHAnsi" w:cstheme="minorHAnsi"/>
          <w:bCs/>
          <w:iCs/>
          <w:color w:val="auto"/>
        </w:rPr>
        <w:t xml:space="preserve"> in vitro</w:t>
      </w:r>
      <w:r w:rsidRPr="009E4557">
        <w:rPr>
          <w:rFonts w:asciiTheme="minorHAnsi" w:hAnsiTheme="minorHAnsi" w:cstheme="minorHAnsi"/>
          <w:bCs/>
          <w:color w:val="auto"/>
        </w:rPr>
        <w:t xml:space="preserve"> is induced by Granulocyte-Macrophage Colony Stimulating Factor (GM-CSF) together with IFN-γ</w:t>
      </w:r>
      <w:r w:rsidR="001E45BD" w:rsidRPr="009E4557">
        <w:rPr>
          <w:rFonts w:asciiTheme="minorHAnsi" w:hAnsiTheme="minorHAnsi" w:cstheme="minorHAnsi"/>
          <w:bCs/>
          <w:color w:val="auto"/>
        </w:rPr>
        <w:t xml:space="preserve"> and LPS</w:t>
      </w:r>
      <w:r w:rsidR="006D036C"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PEVuZE5vdGU+PENpdGU+PEF1dGhvcj5GbGVldHdvb2Q8L0F1dGhvcj48WWVhcj4yMDA3PC9ZZWFy
PjxSZWNOdW0+MTIyPC9SZWNOdW0+PERpc3BsYXlUZXh0PjxzdHlsZSBmYWNlPSJzdXBlcnNjcmlw
dCI+OCw5PC9zdHlsZT48L0Rpc3BsYXlUZXh0PjxyZWNvcmQ+PHJlYy1udW1iZXI+MTIyPC9yZWMt
bnVtYmVyPjxmb3JlaWduLWtleXM+PGtleSBhcHA9IkVOIiBkYi1pZD0iNTJwNXNlYWF6cjB6MDNl
ZmY5NDV4YXdnNXRmZWZlOTVyZmRyIiB0aW1lc3RhbXA9IjE1OTMzNzg3NDYiPjEyMjwva2V5Pjwv
Zm9yZWlnbi1rZXlzPjxyZWYtdHlwZSBuYW1lPSJKb3VybmFsIEFydGljbGUiPjE3PC9yZWYtdHlw
ZT48Y29udHJpYnV0b3JzPjxhdXRob3JzPjxhdXRob3I+RmxlZXR3b29kLCBBLiBKLjwvYXV0aG9y
PjxhdXRob3I+TGF3cmVuY2UsIFQuPC9hdXRob3I+PGF1dGhvcj5IYW1pbHRvbiwgSi4gQS48L2F1
dGhvcj48YXV0aG9yPkNvb2ssIEEuIEQuPC9hdXRob3I+PC9hdXRob3JzPjwvY29udHJpYnV0b3Jz
PjxhdXRoLWFkZHJlc3M+RGVwYXJ0bWVudCBvZiBNZWRpY2luZSBhbmQgQ29vcGVyYXRpdmUgUmVz
ZWFyY2ggQ2VudHJlIGZvciBDaHJvbmljIEluZmxhbW1hdG9yeSBEaXNlYXNlcywgVW5pdmVyc2l0
eSBvZiBNZWxib3VybmUsIFJveWFsIE1lbGJvdXJuZSBIb3NwaXRhbCwgUGFya3ZpbGxlLCBWaWN0
b3JpYSwgQXVzdHJhbGlhLiBhamZsZWV0d29vZEBwZ3JhZC51bmltZWxiLmVkdS5hdTwvYXV0aC1h
ZGRyZXNzPjx0aXRsZXM+PHRpdGxlPkdyYW51bG9jeXRlLW1hY3JvcGhhZ2UgY29sb255LXN0aW11
bGF0aW5nIGZhY3RvciAoQ1NGKSBhbmQgbWFjcm9waGFnZSBDU0YtZGVwZW5kZW50IG1hY3JvcGhh
Z2UgcGhlbm90eXBlcyBkaXNwbGF5IGRpZmZlcmVuY2VzIGluIGN5dG9raW5lIHByb2ZpbGVzIGFu
ZCB0cmFuc2NyaXB0aW9uIGZhY3RvciBhY3Rpdml0aWVzOiBpbXBsaWNhdGlvbnMgZm9yIENTRiBi
bG9ja2FkZSBpbiBpbmZsYW1tYXRpb248L3RpdGxlPjxzZWNvbmRhcnktdGl0bGU+Sm91cm5hbCBv
ZiBJbW11bm9sb2d5PC9zZWNvbmRhcnktdGl0bGU+PC90aXRsZXM+PHBlcmlvZGljYWw+PGZ1bGwt
dGl0bGU+Sm91cm5hbCBvZiBJbW11bm9sb2d5PC9mdWxsLXRpdGxlPjwvcGVyaW9kaWNhbD48cGFn
ZXM+NTI0NS01MjwvcGFnZXM+PHZvbHVtZT4xNzg8L3ZvbHVtZT48bnVtYmVyPjg8L251bWJlcj48
ZWRpdGlvbj4yMDA3LzA0LzA0PC9lZGl0aW9uPjxrZXl3b3Jkcz48a2V5d29yZD5BbmltYWxzPC9r
ZXl3b3JkPjxrZXl3b3JkPkNlbGxzLCBDdWx0dXJlZDwva2V5d29yZD48a2V5d29yZD5DeXRva2lu
ZXMvKmJpb3N5bnRoZXNpczwva2V5d29yZD48a2V5d29yZD5ETkEvbWV0YWJvbGlzbTwva2V5d29y
ZD48a2V5d29yZD5GZW1hbGU8L2tleXdvcmQ+PGtleXdvcmQ+R3JhbnVsb2N5dGUtTWFjcm9waGFn
ZSBDb2xvbnktU3RpbXVsYXRpbmcgRmFjdG9yL2FudGFnb25pc3RzICZhbXA7PC9rZXl3b3JkPjxr
ZXl3b3JkPmluaGliaXRvcnMvKnBoYXJtYWNvbG9neTwva2V5d29yZD48a2V5d29yZD5JbmZsYW1t
YXRpb24vKmRydWcgdGhlcmFweTwva2V5d29yZD48a2V5d29yZD5MaXBvcG9seXNhY2NoYXJpZGVz
L3BoYXJtYWNvbG9neTwva2V5d29yZD48a2V5d29yZD5NYWNyb3BoYWdlIENvbG9ueS1TdGltdWxh
dGluZyBGYWN0b3IvYW50YWdvbmlzdHMgJmFtcDsgaW5oaWJpdG9ycy8qcGhhcm1hY29sb2d5PC9r
ZXl3b3JkPjxrZXl3b3JkPk1hY3JvcGhhZ2VzLypkcnVnIGVmZmVjdHMvaW1tdW5vbG9neTwva2V5
d29yZD48a2V5d29yZD5NaWNlPC9rZXl3b3JkPjxrZXl3b3JkPk1pY2UsIEluYnJlZCBDNTdCTDwv
a2V5d29yZD48a2V5d29yZD5ORi1rYXBwYSBCL21ldGFib2xpc208L2tleXdvcmQ+PGtleXdvcmQ+
UGhlbm90eXBlPC9rZXl3b3JkPjxrZXl3b3JkPlRyYW5zY3JpcHRpb24gRmFjdG9yIEFQLTEvbWV0
YWJvbGlzbTwva2V5d29yZD48L2tleXdvcmRzPjxkYXRlcz48eWVhcj4yMDA3PC95ZWFyPjxwdWIt
ZGF0ZXM+PGRhdGU+QXByIDE1PC9kYXRlPjwvcHViLWRhdGVzPjwvZGF0ZXM+PGlzYm4+MDAyMi0x
NzY3IChQcmludCkmI3hEOzAwMjItMTc2NyAoTGlua2luZyk8L2lzYm4+PGFjY2Vzc2lvbi1udW0+
MTc0MDQzMDg8L2FjY2Vzc2lvbi1udW0+PHVybHM+PHJlbGF0ZWQtdXJscz48dXJsPmh0dHBzOi8v
d3d3Lm5jYmkubmxtLm5paC5nb3YvcHVibWVkLzE3NDA0MzA4PC91cmw+PC9yZWxhdGVkLXVybHM+
PC91cmxzPjxlbGVjdHJvbmljLXJlc291cmNlLW51bT4xMC40MDQ5L2ppbW11bm9sLjE3OC44LjUy
NDU8L2VsZWN0cm9uaWMtcmVzb3VyY2UtbnVtPjwvcmVjb3JkPjwvQ2l0ZT48Q2l0ZT48QXV0aG9y
Pk5hdGhhbjwvQXV0aG9yPjxZZWFyPjE5ODM8L1llYXI+PFJlY051bT4xMjM8L1JlY051bT48cmVj
b3JkPjxyZWMtbnVtYmVyPjEyMzwvcmVjLW51bWJlcj48Zm9yZWlnbi1rZXlzPjxrZXkgYXBwPSJF
TiIgZGItaWQ9IjUycDVzZWFhenIwejAzZWZmOTQ1eGF3ZzV0ZmVmZTk1cmZkciIgdGltZXN0YW1w
PSIxNTkzMzc4Nzg3Ij4xMjM8L2tleT48L2ZvcmVpZ24ta2V5cz48cmVmLXR5cGUgbmFtZT0iSm91
cm5hbCBBcnRpY2xlIj4xNzwvcmVmLXR5cGU+PGNvbnRyaWJ1dG9ycz48YXV0aG9ycz48YXV0aG9y
Pk5hdGhhbiwgQy4gRi48L2F1dGhvcj48YXV0aG9yPk11cnJheSwgSC4gVy48L2F1dGhvcj48YXV0
aG9yPldpZWJlLCBNLiBFLjwvYXV0aG9yPjxhdXRob3I+UnViaW4sIEIuIFkuPC9hdXRob3I+PC9h
dXRob3JzPjwvY29udHJpYnV0b3JzPjx0aXRsZXM+PHRpdGxlPklkZW50aWZpY2F0aW9uIG9mIGlu
dGVyZmVyb24tZ2FtbWEgYXMgdGhlIGx5bXBob2tpbmUgdGhhdCBhY3RpdmF0ZXMgaHVtYW4gbWFj
cm9waGFnZSBveGlkYXRpdmUgbWV0YWJvbGlzbSBhbmQgYW50aW1pY3JvYmlhbCBhY3Rpdml0eTwv
dGl0bGU+PHNlY29uZGFyeS10aXRsZT5Kb3VybmFsIG9mIEV4cGVyaW1lbnRhbCBNZWRpY2luZTwv
c2Vjb25kYXJ5LXRpdGxlPjwvdGl0bGVzPjxwZXJpb2RpY2FsPjxmdWxsLXRpdGxlPkpvdXJuYWwg
b2YgRXhwZXJpbWVudGFsIE1lZGljaW5lPC9mdWxsLXRpdGxlPjwvcGVyaW9kaWNhbD48cGFnZXM+
NjcwLTg5PC9wYWdlcz48dm9sdW1lPjE1ODwvdm9sdW1lPjxudW1iZXI+MzwvbnVtYmVyPjxlZGl0
aW9uPjE5ODMvMDkvMDE8L2VkaXRpb24+PGtleXdvcmRzPjxrZXl3b3JkPkFkdWx0PC9rZXl3b3Jk
PjxrZXl3b3JkPkFudGlib2RpZXMsIE1vbm9jbG9uYWwvcGh5c2lvbG9neTwva2V5d29yZD48a2V5
d29yZD5CbG9vZCBQaHlzaW9sb2dpY2FsIFBoZW5vbWVuYTwva2V5d29yZD48a2V5d29yZD5Db25j
YW5hdmFsaW4gQS9waHlzaW9sb2d5PC9rZXl3b3JkPjxrZXl3b3JkPkh1bWFuczwva2V5d29yZD48
a2V5d29yZD5IeWRyb2dlbiBQZXJveGlkZS8qYmxvb2Q8L2tleXdvcmQ+PGtleXdvcmQ+SW50ZXJm
ZXJvbi1nYW1tYS9nZW5ldGljcy9pbW11bm9sb2d5LypwaHlzaW9sb2d5PC9rZXl3b3JkPjxrZXl3
b3JkPkx5bXBob2tpbmVzLypwaHlzaW9sb2d5PC9rZXl3b3JkPjxrZXl3b3JkPipNYWNyb3BoYWdl
IEFjdGl2YXRpb248L2tleXdvcmQ+PGtleXdvcmQ+TWFjcm9waGFnZXMvbWV0YWJvbGlzbTwva2V5
d29yZD48a2V5d29yZD5SZWNvbWJpbmF0aW9uLCBHZW5ldGljPC9rZXl3b3JkPjxrZXl3b3JkPlRv
eG9wbGFzbWEvZ3Jvd3RoICZhbXA7IGRldmVsb3BtZW50PC9rZXl3b3JkPjwva2V5d29yZHM+PGRh
dGVzPjx5ZWFyPjE5ODM8L3llYXI+PHB1Yi1kYXRlcz48ZGF0ZT5TZXAgMTwvZGF0ZT48L3B1Yi1k
YXRlcz48L2RhdGVzPjxpc2JuPjAwMjItMTAwNyAoUHJpbnQpJiN4RDswMDIyLTEwMDcgKExpbmtp
bmcpPC9pc2JuPjxhY2Nlc3Npb24tbnVtPjY0MTE4NTM8L2FjY2Vzc2lvbi1udW0+PHVybHM+PHJl
bGF0ZWQtdXJscz48dXJsPmh0dHBzOi8vd3d3Lm5jYmkubmxtLm5paC5nb3YvcHVibWVkLzY0MTE4
NTM8L3VybD48L3JlbGF0ZWQtdXJscz48L3VybHM+PGN1c3RvbTI+UE1DMjE4NzExNDwvY3VzdG9t
Mj48ZWxlY3Ryb25pYy1yZXNvdXJjZS1udW0+MTAuMTA4NC9qZW0uMTU4LjMuNjcwPC9lbGVjdHJv
bmljLXJlc291cmNlLW51bT48L3JlY29yZD48L0NpdGU+PC9FbmROb3RlPn==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6D036C" w:rsidRPr="009E4557">
        <w:rPr>
          <w:rFonts w:asciiTheme="minorHAnsi" w:hAnsiTheme="minorHAnsi" w:cstheme="minorHAnsi"/>
          <w:bCs/>
          <w:color w:val="auto"/>
        </w:rPr>
      </w:r>
      <w:r w:rsidR="006D036C" w:rsidRPr="009E4557">
        <w:rPr>
          <w:rFonts w:asciiTheme="minorHAnsi" w:hAnsiTheme="minorHAnsi" w:cstheme="minorHAnsi"/>
          <w:bCs/>
          <w:color w:val="auto"/>
        </w:rPr>
        <w:fldChar w:fldCharType="separate"/>
      </w:r>
      <w:r w:rsidR="006D036C" w:rsidRPr="009E4557">
        <w:rPr>
          <w:rFonts w:asciiTheme="minorHAnsi" w:hAnsiTheme="minorHAnsi" w:cstheme="minorHAnsi"/>
          <w:bCs/>
          <w:noProof/>
          <w:color w:val="auto"/>
          <w:vertAlign w:val="superscript"/>
        </w:rPr>
        <w:t>8,9</w:t>
      </w:r>
      <w:r w:rsidR="006D036C" w:rsidRPr="009E4557">
        <w:rPr>
          <w:rFonts w:asciiTheme="minorHAnsi" w:hAnsiTheme="minorHAnsi" w:cstheme="minorHAnsi"/>
          <w:bCs/>
          <w:color w:val="auto"/>
        </w:rPr>
        <w:fldChar w:fldCharType="end"/>
      </w:r>
      <w:r w:rsidRPr="009E4557">
        <w:rPr>
          <w:rFonts w:asciiTheme="minorHAnsi" w:hAnsiTheme="minorHAnsi" w:cstheme="minorHAnsi"/>
          <w:bCs/>
          <w:color w:val="auto"/>
        </w:rPr>
        <w:t>, while M2 polarization is induced with Macrophage Colony Stimulating Factor (M-CSF) and IL-</w:t>
      </w:r>
      <w:r w:rsidRPr="009E4557">
        <w:rPr>
          <w:rFonts w:asciiTheme="minorHAnsi" w:hAnsiTheme="minorHAnsi" w:cstheme="minorHAnsi"/>
          <w:bCs/>
          <w:color w:val="auto"/>
        </w:rPr>
        <w:lastRenderedPageBreak/>
        <w:t>4</w:t>
      </w:r>
      <w:r w:rsidR="005D3888"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 </w:instrText>
      </w:r>
      <w:r w:rsidR="00EE3B50" w:rsidRPr="009E4557">
        <w:rPr>
          <w:rFonts w:asciiTheme="minorHAnsi" w:hAnsiTheme="minorHAnsi" w:cstheme="minorHAnsi"/>
          <w:bCs/>
          <w:color w:val="auto"/>
        </w:rPr>
        <w:fldChar w:fldCharType="begin">
          <w:fldData xml:space="preserve">PEVuZE5vdGU+PENpdGU+PEF1dGhvcj5MZWlkaTwvQXV0aG9yPjxZZWFyPjIwMDk8L1llYXI+PFJl
Y051bT4xMjQ8L1JlY051bT48RGlzcGxheVRleHQ+PHN0eWxlIGZhY2U9InN1cGVyc2NyaXB0Ij4x
MCwxMTwvc3R5bGU+PC9EaXNwbGF5VGV4dD48cmVjb3JkPjxyZWMtbnVtYmVyPjEyNDwvcmVjLW51
bWJlcj48Zm9yZWlnbi1rZXlzPjxrZXkgYXBwPSJFTiIgZGItaWQ9IjUycDVzZWFhenIwejAzZWZm
OTQ1eGF3ZzV0ZmVmZTk1cmZkciIgdGltZXN0YW1wPSIxNTkzMzc4ODUzIj4xMjQ8L2tleT48L2Zv
cmVpZ24ta2V5cz48cmVmLXR5cGUgbmFtZT0iSm91cm5hbCBBcnRpY2xlIj4xNzwvcmVmLXR5cGU+
PGNvbnRyaWJ1dG9ycz48YXV0aG9ycz48YXV0aG9yPkxlaWRpLCBNLjwvYXV0aG9yPjxhdXRob3I+
R290dGksIEUuPC9hdXRob3I+PGF1dGhvcj5Cb2xvZ25hLCBMLjwvYXV0aG9yPjxhdXRob3I+TWly
YW5kYSwgRS48L2F1dGhvcj48YXV0aG9yPlJpbW9sZGksIE0uPC9hdXRob3I+PGF1dGhvcj5TaWNh
LCBBLjwvYXV0aG9yPjxhdXRob3I+Um9uY2FsbGksIE0uPC9hdXRob3I+PGF1dGhvcj5QYWx1bWJv
LCBHLiBBLjwvYXV0aG9yPjxhdXRob3I+SW50cm9uYSwgTS48L2F1dGhvcj48YXV0aG9yPkdvbGF5
LCBKLjwvYXV0aG9yPjwvYXV0aG9ycz48L2NvbnRyaWJ1dG9ycz48YXV0aC1hZGRyZXNzPk9zcGVk
YWxpIFJpdW5pdGkgZGkgQmVyZ2FtbywgSXRhbHkuPC9hdXRoLWFkZHJlc3M+PHRpdGxlcz48dGl0
bGU+TTIgbWFjcm9waGFnZXMgcGhhZ29jeXRvc2Ugcml0dXhpbWFiLW9wc29uaXplZCBsZXVrZW1p
YyB0YXJnZXRzIG1vcmUgZWZmaWNpZW50bHkgdGhhbiBtMSBjZWxscyBpbiB2aXRybzwvdGl0bGU+
PHNlY29uZGFyeS10aXRsZT5Kb3VybmFsIG9mIEltbXVub2xvZ3k8L3NlY29uZGFyeS10aXRsZT48
L3RpdGxlcz48cGVyaW9kaWNhbD48ZnVsbC10aXRsZT5Kb3VybmFsIG9mIEltbXVub2xvZ3k8L2Z1
bGwtdGl0bGU+PC9wZXJpb2RpY2FsPjxwYWdlcz40NDE1LTIyPC9wYWdlcz48dm9sdW1lPjE4Mjwv
dm9sdW1lPjxudW1iZXI+NzwvbnVtYmVyPjxlZGl0aW9uPjIwMDkvMDMvMjE8L2VkaXRpb24+PGtl
eXdvcmRzPjxrZXl3b3JkPkFudGlib2RpZXMsIE1vbm9jbG9uYWwvKmltbXVub2xvZ3kvcGhhcm1h
Y29sb2d5PC9rZXl3b3JkPjxrZXl3b3JkPkFudGlib2RpZXMsIE1vbm9jbG9uYWwsIE11cmluZS1E
ZXJpdmVkPC9rZXl3b3JkPjxrZXl3b3JkPkFudGlib2R5LURlcGVuZGVudCBDZWxsIEN5dG90b3hp
Y2l0eS9pbW11bm9sb2d5PC9rZXl3b3JkPjxrZXl3b3JkPkFudGlnZW5zLCBDRC9iaW9zeW50aGVz
aXMvZ2VuZXRpY3MvaW1tdW5vbG9neTwva2V5d29yZD48a2V5d29yZD5BbnRpbmVvcGxhc3RpYyBB
Z2VudHMvaW1tdW5vbG9neS9waGFybWFjb2xvZ3k8L2tleXdvcmQ+PGtleXdvcmQ+QmxvdHRpbmcs
IFdlc3Rlcm48L2tleXdvcmQ+PGtleXdvcmQ+Q2VsbCBEaWZmZXJlbnRpYXRpb24vaW1tdW5vbG9n
eTwva2V5d29yZD48a2V5d29yZD5DZWxsIExpbmUsIFR1bW9yPC9rZXl3b3JkPjxrZXl3b3JkPkNl
bGxzLCBDdWx0dXJlZDwva2V5d29yZD48a2V5d29yZD5DeXRva2luZXMvaW1tdW5vbG9neS9tZXRh
Ym9saXNtPC9rZXl3b3JkPjxrZXl3b3JkPkZsdW9yZXNjZW50IEFudGlib2R5IFRlY2huaXF1ZTwv
a2V5d29yZD48a2V5d29yZD5HcmFudWxvY3l0ZS1NYWNyb3BoYWdlIENvbG9ueS1TdGltdWxhdGlu
ZyBGYWN0b3I8L2tleXdvcmQ+PGtleXdvcmQ+SHVtYW5zPC9rZXl3b3JkPjxrZXl3b3JkPkluIFZp
dHJvIFRlY2huaXF1ZXM8L2tleXdvcmQ+PGtleXdvcmQ+THltcGhvcHJvbGlmZXJhdGl2ZSBEaXNv
cmRlcnMvKmltbXVub2xvZ3k8L2tleXdvcmQ+PGtleXdvcmQ+TWFjcm9waGFnZSBBY3RpdmF0aW9u
L2ltbXVub2xvZ3k8L2tleXdvcmQ+PGtleXdvcmQ+TWFjcm9waGFnZSBDb2xvbnktU3RpbXVsYXRp
bmcgRmFjdG9yPC9rZXl3b3JkPjxrZXl3b3JkPk1hY3JvcGhhZ2VzLypjeXRvbG9neS8qaW1tdW5v
bG9neS9tZXRhYm9saXNtPC9rZXl3b3JkPjxrZXl3b3JkPk9wc29uaW4gUHJvdGVpbnMvKmltbXVu
b2xvZ3kvcGhhcm1hY29sb2d5PC9rZXl3b3JkPjxrZXl3b3JkPlBoYWdvY3l0b3Npcy9kcnVnIGVm
ZmVjdHMvKmltbXVub2xvZ3k8L2tleXdvcmQ+PGtleXdvcmQ+UG9seW1vcnBoaXNtLCBHZW5ldGlj
PC9rZXl3b3JkPjxrZXl3b3JkPlJlY2VwdG9ycywgSWdHL2ltbXVub2xvZ3k8L2tleXdvcmQ+PGtl
eXdvcmQ+Uml0dXhpbWFiPC9rZXl3b3JkPjwva2V5d29yZHM+PGRhdGVzPjx5ZWFyPjIwMDk8L3ll
YXI+PHB1Yi1kYXRlcz48ZGF0ZT5BcHIgMTwvZGF0ZT48L3B1Yi1kYXRlcz48L2RhdGVzPjxpc2Ju
PjE1NTAtNjYwNiAoRWxlY3Ryb25pYykmI3hEOzAwMjItMTc2NyAoTGlua2luZyk8L2lzYm4+PGFj
Y2Vzc2lvbi1udW0+MTkyOTk3NDI8L2FjY2Vzc2lvbi1udW0+PHVybHM+PHJlbGF0ZWQtdXJscz48
dXJsPmh0dHBzOi8vd3d3Lm5jYmkubmxtLm5paC5nb3YvcHVibWVkLzE5Mjk5NzQyPC91cmw+PC9y
ZWxhdGVkLXVybHM+PC91cmxzPjxlbGVjdHJvbmljLXJlc291cmNlLW51bT4xMC40MDQ5L2ppbW11
bm9sLjA3MTM3MzI8L2VsZWN0cm9uaWMtcmVzb3VyY2UtbnVtPjwvcmVjb3JkPjwvQ2l0ZT48Q2l0
ZT48QXV0aG9yPlN0ZWluPC9BdXRob3I+PFllYXI+MTk5MjwvWWVhcj48UmVjTnVtPjEyNTwvUmVj
TnVtPjxyZWNvcmQ+PHJlYy1udW1iZXI+MTI1PC9yZWMtbnVtYmVyPjxmb3JlaWduLWtleXM+PGtl
eSBhcHA9IkVOIiBkYi1pZD0iNTJwNXNlYWF6cjB6MDNlZmY5NDV4YXdnNXRmZWZlOTVyZmRyIiB0
aW1lc3RhbXA9IjE1OTMzNzg4OTMiPjEyNTwva2V5PjwvZm9yZWlnbi1rZXlzPjxyZWYtdHlwZSBu
YW1lPSJKb3VybmFsIEFydGljbGUiPjE3PC9yZWYtdHlwZT48Y29udHJpYnV0b3JzPjxhdXRob3Jz
PjxhdXRob3I+U3RlaW4sIE0uPC9hdXRob3I+PGF1dGhvcj5LZXNoYXYsIFMuPC9hdXRob3I+PGF1
dGhvcj5IYXJyaXMsIE4uPC9hdXRob3I+PGF1dGhvcj5Hb3Jkb24sIFMuPC9hdXRob3I+PC9hdXRo
b3JzPjwvY29udHJpYnV0b3JzPjxhdXRoLWFkZHJlc3M+U2lyIFdpbGxpYW0gRHVubiBTY2hvb2wg
b2YgUGF0aG9sb2d5LCBPeGZvcmQsIFVuaXRlZCBLaW5nZG9tLjwvYXV0aC1hZGRyZXNzPjx0aXRs
ZXM+PHRpdGxlPkludGVybGV1a2luIDQgcG90ZW50bHkgZW5oYW5jZXMgbXVyaW5lIG1hY3JvcGhh
Z2UgbWFubm9zZSByZWNlcHRvciBhY3Rpdml0eTogYSBtYXJrZXIgb2YgYWx0ZXJuYXRpdmUgaW1t
dW5vbG9naWMgbWFjcm9waGFnZSBhY3RpdmF0aW9uPC90aXRsZT48c2Vjb25kYXJ5LXRpdGxlPkpv
dXJuYWwgb2YgRXhwZXJpbWVudGFsIE1lZGljaW5lPC9zZWNvbmRhcnktdGl0bGU+PC90aXRsZXM+
PHBlcmlvZGljYWw+PGZ1bGwtdGl0bGU+Sm91cm5hbCBvZiBFeHBlcmltZW50YWwgTWVkaWNpbmU8
L2Z1bGwtdGl0bGU+PC9wZXJpb2RpY2FsPjxwYWdlcz4yODctOTI8L3BhZ2VzPjx2b2x1bWU+MTc2
PC92b2x1bWU+PG51bWJlcj4xPC9udW1iZXI+PGVkaXRpb24+MTk5Mi8wNy8wMTwvZWRpdGlvbj48
a2V5d29yZHM+PGtleXdvcmQ+QW5pbWFsczwva2V5d29yZD48a2V5d29yZD5CYXNlIFNlcXVlbmNl
PC9rZXl3b3JkPjxrZXl3b3JkPkludGVyZmVyb24tZ2FtbWEvcGhhcm1hY29sb2d5PC9rZXl3b3Jk
PjxrZXl3b3JkPkludGVybGV1a2luLTQvKnBoYXJtYWNvbG9neTwva2V5d29yZD48a2V5d29yZD4q
TGVjdGlucywgQy1UeXBlPC9rZXl3b3JkPjxrZXl3b3JkPipNYWNyb3BoYWdlIEFjdGl2YXRpb248
L2tleXdvcmQ+PGtleXdvcmQ+TWFjcm9waGFnZXMvY2hlbWlzdHJ5LypkcnVnIGVmZmVjdHM8L2tl
eXdvcmQ+PGtleXdvcmQ+TWFsZTwva2V5d29yZD48a2V5d29yZD5NYW5ub3NlLyptZXRhYm9saXNt
PC9rZXl3b3JkPjxrZXl3b3JkPipNYW5ub3NlLUJpbmRpbmcgTGVjdGluczwva2V5d29yZD48a2V5
d29yZD5NaWNlPC9rZXl3b3JkPjxrZXl3b3JkPk1pY2UsIEluYnJlZCBCQUxCIEM8L2tleXdvcmQ+
PGtleXdvcmQ+TW9sZWN1bGFyIFNlcXVlbmNlIERhdGE8L2tleXdvcmQ+PGtleXdvcmQ+Uk5BLCBN
ZXNzZW5nZXIvYW5hbHlzaXM8L2tleXdvcmQ+PGtleXdvcmQ+KlJlY2VwdG9ycywgQ2VsbCBTdXJm
YWNlPC9rZXl3b3JkPjxrZXl3b3JkPlJlY2VwdG9ycywgSW1tdW5vbG9naWMvKmFuYWx5c2lzPC9r
ZXl3b3JkPjwva2V5d29yZHM+PGRhdGVzPjx5ZWFyPjE5OTI8L3llYXI+PHB1Yi1kYXRlcz48ZGF0
ZT5KdWwgMTwvZGF0ZT48L3B1Yi1kYXRlcz48L2RhdGVzPjxpc2JuPjAwMjItMTAwNyAoUHJpbnQp
JiN4RDswMDIyLTEwMDcgKExpbmtpbmcpPC9pc2JuPjxhY2Nlc3Npb24tbnVtPjE2MTM0NjI8L2Fj
Y2Vzc2lvbi1udW0+PHVybHM+PHJlbGF0ZWQtdXJscz48dXJsPmh0dHBzOi8vd3d3Lm5jYmkubmxt
Lm5paC5nb3YvcHVibWVkLzE2MTM0NjI8L3VybD48L3JlbGF0ZWQtdXJscz48L3VybHM+PGN1c3Rv
bTI+UE1DMjExOTI4ODwvY3VzdG9tMj48ZWxlY3Ryb25pYy1yZXNvdXJjZS1udW0+MTAuMTA4NC9q
ZW0uMTc2LjEuMjg3PC9lbGVjdHJvbmljLXJlc291cmNlLW51bT48L3JlY29yZD48L0NpdGU+PC9F
bmROb3RlPgB=
</w:fldData>
        </w:fldChar>
      </w:r>
      <w:r w:rsidR="00EE3B50" w:rsidRPr="009E4557">
        <w:rPr>
          <w:rFonts w:asciiTheme="minorHAnsi" w:hAnsiTheme="minorHAnsi" w:cstheme="minorHAnsi"/>
          <w:bCs/>
          <w:color w:val="auto"/>
        </w:rPr>
        <w:instrText xml:space="preserve"> ADDIN EN.CITE.DATA </w:instrText>
      </w:r>
      <w:r w:rsidR="00EE3B50" w:rsidRPr="009E4557">
        <w:rPr>
          <w:rFonts w:asciiTheme="minorHAnsi" w:hAnsiTheme="minorHAnsi" w:cstheme="minorHAnsi"/>
          <w:bCs/>
          <w:color w:val="auto"/>
        </w:rPr>
      </w:r>
      <w:r w:rsidR="00EE3B50" w:rsidRPr="009E4557">
        <w:rPr>
          <w:rFonts w:asciiTheme="minorHAnsi" w:hAnsiTheme="minorHAnsi" w:cstheme="minorHAnsi"/>
          <w:bCs/>
          <w:color w:val="auto"/>
        </w:rPr>
        <w:fldChar w:fldCharType="end"/>
      </w:r>
      <w:r w:rsidR="005D3888" w:rsidRPr="009E4557">
        <w:rPr>
          <w:rFonts w:asciiTheme="minorHAnsi" w:hAnsiTheme="minorHAnsi" w:cstheme="minorHAnsi"/>
          <w:bCs/>
          <w:color w:val="auto"/>
        </w:rPr>
      </w:r>
      <w:r w:rsidR="005D3888" w:rsidRPr="009E4557">
        <w:rPr>
          <w:rFonts w:asciiTheme="minorHAnsi" w:hAnsiTheme="minorHAnsi" w:cstheme="minorHAnsi"/>
          <w:bCs/>
          <w:color w:val="auto"/>
        </w:rPr>
        <w:fldChar w:fldCharType="separate"/>
      </w:r>
      <w:r w:rsidR="005D3888" w:rsidRPr="009E4557">
        <w:rPr>
          <w:rFonts w:asciiTheme="minorHAnsi" w:hAnsiTheme="minorHAnsi" w:cstheme="minorHAnsi"/>
          <w:bCs/>
          <w:noProof/>
          <w:color w:val="auto"/>
          <w:vertAlign w:val="superscript"/>
        </w:rPr>
        <w:t>10,11</w:t>
      </w:r>
      <w:r w:rsidR="005D3888" w:rsidRPr="009E4557">
        <w:rPr>
          <w:rFonts w:asciiTheme="minorHAnsi" w:hAnsiTheme="minorHAnsi" w:cstheme="minorHAnsi"/>
          <w:bCs/>
          <w:color w:val="auto"/>
        </w:rPr>
        <w:fldChar w:fldCharType="end"/>
      </w:r>
      <w:r w:rsidRPr="009E4557">
        <w:rPr>
          <w:rFonts w:asciiTheme="minorHAnsi" w:hAnsiTheme="minorHAnsi" w:cstheme="minorHAnsi"/>
          <w:bCs/>
          <w:color w:val="auto"/>
        </w:rPr>
        <w:t>. The M1 macrophages are potent effector cells that mediate antimicrobial responses against intracellular pathogens and have an essential role in antitumor immunity</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M2 macrophages, on the other hand, have an anti-inflammatory function, high phagocytic capacity and are mainly involved in wound healing and tissue repair as well as in parasite infections</w:t>
      </w:r>
      <w:r w:rsidR="008E6194" w:rsidRPr="009E4557">
        <w:rPr>
          <w:rFonts w:asciiTheme="minorHAnsi" w:hAnsiTheme="minorHAnsi" w:cstheme="minorHAnsi"/>
          <w:bCs/>
          <w:color w:val="auto"/>
        </w:rPr>
        <w:fldChar w:fldCharType="begin"/>
      </w:r>
      <w:r w:rsidR="006B3C33" w:rsidRPr="009E4557">
        <w:rPr>
          <w:rFonts w:asciiTheme="minorHAnsi" w:hAnsiTheme="minorHAnsi" w:cstheme="minorHAnsi"/>
          <w:bCs/>
          <w:color w:val="auto"/>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8E6194" w:rsidRPr="009E4557">
        <w:rPr>
          <w:rFonts w:asciiTheme="minorHAnsi" w:hAnsiTheme="minorHAnsi" w:cstheme="minorHAnsi"/>
          <w:bCs/>
          <w:color w:val="auto"/>
        </w:rPr>
        <w:fldChar w:fldCharType="separate"/>
      </w:r>
      <w:r w:rsidR="008E6194" w:rsidRPr="009E4557">
        <w:rPr>
          <w:rFonts w:asciiTheme="minorHAnsi" w:hAnsiTheme="minorHAnsi" w:cstheme="minorHAnsi"/>
          <w:bCs/>
          <w:noProof/>
          <w:color w:val="auto"/>
          <w:vertAlign w:val="superscript"/>
        </w:rPr>
        <w:t>12</w:t>
      </w:r>
      <w:r w:rsidR="008E6194" w:rsidRPr="009E4557">
        <w:rPr>
          <w:rFonts w:asciiTheme="minorHAnsi" w:hAnsiTheme="minorHAnsi" w:cstheme="minorHAnsi"/>
          <w:bCs/>
          <w:color w:val="auto"/>
        </w:rPr>
        <w:fldChar w:fldCharType="end"/>
      </w:r>
      <w:r w:rsidRPr="009E4557">
        <w:rPr>
          <w:rFonts w:asciiTheme="minorHAnsi" w:hAnsiTheme="minorHAnsi" w:cstheme="minorHAnsi"/>
          <w:bCs/>
          <w:color w:val="auto"/>
        </w:rPr>
        <w:t>. Accordingly, M1 macrophages are viewed as more effective in intracellular control of Mtb compared to M2 macrophages</w:t>
      </w:r>
      <w:r w:rsidR="003428F2"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PEVuZE5vdGU+PENpdGU+PEF1dGhvcj5WZXJyZWNrPC9BdXRob3I+PFllYXI+MjAwNDwvWWVhcj48
UmVjTnVtPjE0MzwvUmVjTnVtPjxEaXNwbGF5VGV4dD48c3R5bGUgZmFjZT0ic3VwZXJzY3JpcHQi
PjEzPC9zdHlsZT48L0Rpc3BsYXlUZXh0PjxyZWNvcmQ+PHJlYy1udW1iZXI+MTQzPC9yZWMtbnVt
YmVyPjxmb3JlaWduLWtleXM+PGtleSBhcHA9IkVOIiBkYi1pZD0iNTJwNXNlYWF6cjB6MDNlZmY5
NDV4YXdnNXRmZWZlOTVyZmRyIiB0aW1lc3RhbXA9IjE1OTM1MTgxMTEiPjE0Mzwva2V5PjwvZm9y
ZWlnbi1rZXlzPjxyZWYtdHlwZSBuYW1lPSJKb3VybmFsIEFydGljbGUiPjE3PC9yZWYtdHlwZT48
Y29udHJpYnV0b3JzPjxhdXRob3JzPjxhdXRob3I+VmVycmVjaywgRi4gQS48L2F1dGhvcj48YXV0
aG9yPmRlIEJvZXIsIFQuPC9hdXRob3I+PGF1dGhvcj5MYW5nZW5iZXJnLCBELiBNLjwvYXV0aG9y
PjxhdXRob3I+SG9ldmUsIE0uIEEuPC9hdXRob3I+PGF1dGhvcj5LcmFtZXIsIE0uPC9hdXRob3I+
PGF1dGhvcj5WYWlzYmVyZywgRS48L2F1dGhvcj48YXV0aG9yPkthc3RlbGVpbiwgUi48L2F1dGhv
cj48YXV0aG9yPktvbGssIEEuPC9hdXRob3I+PGF1dGhvcj5kZSBXYWFsLU1hbGVmeXQsIFIuPC9h
dXRob3I+PGF1dGhvcj5PdHRlbmhvZmYsIFQuIEguPC9hdXRob3I+PC9hdXRob3JzPjwvY29udHJp
YnV0b3JzPjxhdXRoLWFkZHJlc3M+RGVwYXJ0bWVudCBvZiBJbW11bm9oZW1hdG9sb2d5IGFuZCBC
bG9vZCBUcmFuc2Z1c2lvbiwgTGVpZGVuIFVuaXZlcnNpdHkgTWVkaWNhbCBDZW50cmUsIEFsYmlu
dXNkcmVlZiAyLCBOTC0yMzMzLVpBLCBMZWlkZW4sIFRoZSBOZXRoZXJsYW5kcy4gdmVycmVja0Bi
cHJjLm5sPC9hdXRoLWFkZHJlc3M+PHRpdGxlcz48dGl0bGU+SHVtYW4gSUwtMjMtcHJvZHVjaW5n
IHR5cGUgMSBtYWNyb3BoYWdlcyBwcm9tb3RlIGJ1dCBJTC0xMC1wcm9kdWNpbmcgdHlwZSAyIG1h
Y3JvcGhhZ2VzIHN1YnZlcnQgaW1tdW5pdHkgdG8gKG15Y28pYmFjdGVyaWE8L3RpdGxlPjxzZWNv
bmRhcnktdGl0bGU+UHJvY2VlZGluZ3Mgb2YgdGhlIE5hdGlvbmFsIEFjYWRlbXkgb2YgU2NpZW5j
ZXM8L3NlY29uZGFyeS10aXRsZT48L3RpdGxlcz48cGVyaW9kaWNhbD48ZnVsbC10aXRsZT5Qcm9j
ZWVkaW5ncyBvZiB0aGUgTmF0aW9uYWwgQWNhZGVteSBvZiBTY2llbmNlczwvZnVsbC10aXRsZT48
L3BlcmlvZGljYWw+PHBhZ2VzPjQ1NjAtNTwvcGFnZXM+PHZvbHVtZT4xMDE8L3ZvbHVtZT48bnVt
YmVyPjEzPC9udW1iZXI+PGVkaXRpb24+MjAwNC8wNC8wOTwvZWRpdGlvbj48a2V5d29yZHM+PGtl
eXdvcmQ+Q2hlbW9raW5lcy9hbmFseXNpczwva2V5d29yZD48a2V5d29yZD5DeXRva2luZXMvYW5h
bHlzaXM8L2tleXdvcmQ+PGtleXdvcmQ+RGVuZHJpdGljIENlbGxzL2ltbXVub2xvZ3k8L2tleXdv
cmQ+PGtleXdvcmQ+SHVtYW5zPC9rZXl3b3JkPjxrZXl3b3JkPkludGVybGV1a2luLTEwLypiaW9z
eW50aGVzaXM8L2tleXdvcmQ+PGtleXdvcmQ+SW50ZXJsZXVraW4tMTMvKmJpb3N5bnRoZXNpczwv
a2V5d29yZD48a2V5d29yZD5MeW1waG9jeXRlIEFjdGl2YXRpb248L2tleXdvcmQ+PGtleXdvcmQ+
TWFjcm9waGFnZXMvKmltbXVub2xvZ3kvKm1pY3JvYmlvbG9neTwva2V5d29yZD48a2V5d29yZD5N
b25vY3l0ZXMvY3l0b2xvZ3k8L2tleXdvcmQ+PGtleXdvcmQ+TXljb2JhY3Rlcml1bS9ncm93dGgg
JmFtcDsgZGV2ZWxvcG1lbnQvKmltbXVub2xvZ3k8L2tleXdvcmQ+PGtleXdvcmQ+VC1MeW1waG9j
eXRlcy8qaW1tdW5vbG9neTwva2V5d29yZD48L2tleXdvcmRzPjxkYXRlcz48eWVhcj4yMDA0PC95
ZWFyPjxwdWItZGF0ZXM+PGRhdGU+TWFyIDMwPC9kYXRlPjwvcHViLWRhdGVzPjwvZGF0ZXM+PGlz
Ym4+MDAyNy04NDI0IChQcmludCkmI3hEOzAwMjctODQyNCAoTGlua2luZyk8L2lzYm4+PGFjY2Vz
c2lvbi1udW0+MTUwNzA3NTc8L2FjY2Vzc2lvbi1udW0+PHVybHM+PHJlbGF0ZWQtdXJscz48dXJs
Pmh0dHBzOi8vd3d3Lm5jYmkubmxtLm5paC5nb3YvcHVibWVkLzE1MDcwNzU3PC91cmw+PC9yZWxh
dGVkLXVybHM+PC91cmxzPjxjdXN0b20yPlBNQzM4NDc4NjwvY3VzdG9tMj48ZWxlY3Ryb25pYy1y
ZXNvdXJjZS1udW0+MTAuMTA3My9wbmFzLjA0MDA5ODMxMDE8L2VsZWN0cm9uaWMtcmVzb3VyY2Ut
bnVtPjwvcmVjb3JkPjwvQ2l0ZT48L0VuZE5vdGU+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3428F2" w:rsidRPr="009E4557">
        <w:rPr>
          <w:rFonts w:asciiTheme="minorHAnsi" w:hAnsiTheme="minorHAnsi" w:cstheme="minorHAnsi"/>
          <w:bCs/>
          <w:color w:val="auto"/>
        </w:rPr>
      </w:r>
      <w:r w:rsidR="003428F2" w:rsidRPr="009E4557">
        <w:rPr>
          <w:rFonts w:asciiTheme="minorHAnsi" w:hAnsiTheme="minorHAnsi" w:cstheme="minorHAnsi"/>
          <w:bCs/>
          <w:color w:val="auto"/>
        </w:rPr>
        <w:fldChar w:fldCharType="separate"/>
      </w:r>
      <w:r w:rsidR="003428F2" w:rsidRPr="009E4557">
        <w:rPr>
          <w:rFonts w:asciiTheme="minorHAnsi" w:hAnsiTheme="minorHAnsi" w:cstheme="minorHAnsi"/>
          <w:bCs/>
          <w:noProof/>
          <w:color w:val="auto"/>
          <w:vertAlign w:val="superscript"/>
        </w:rPr>
        <w:t>13</w:t>
      </w:r>
      <w:r w:rsidR="003428F2"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However, Mtb bacteria also </w:t>
      </w:r>
      <w:r w:rsidR="00FD1BC0" w:rsidRPr="009E4557">
        <w:rPr>
          <w:rFonts w:asciiTheme="minorHAnsi" w:hAnsiTheme="minorHAnsi" w:cstheme="minorHAnsi"/>
          <w:bCs/>
          <w:color w:val="auto"/>
        </w:rPr>
        <w:t xml:space="preserve">have </w:t>
      </w:r>
      <w:r w:rsidRPr="009E4557">
        <w:rPr>
          <w:rFonts w:asciiTheme="minorHAnsi" w:hAnsiTheme="minorHAnsi" w:cstheme="minorHAnsi"/>
          <w:bCs/>
          <w:color w:val="auto"/>
        </w:rPr>
        <w:t>the potential to modulate macrophage polarization to subvert innate immunity</w:t>
      </w:r>
      <w:r w:rsidR="00D43AD9"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 </w:instrText>
      </w:r>
      <w:r w:rsidR="00E02678" w:rsidRPr="009E4557">
        <w:rPr>
          <w:rFonts w:asciiTheme="minorHAnsi" w:hAnsiTheme="minorHAnsi" w:cstheme="minorHAnsi"/>
          <w:bCs/>
          <w:color w:val="auto"/>
        </w:rPr>
        <w:fldChar w:fldCharType="begin">
          <w:fldData xml:space="preserve">PEVuZE5vdGU+PENpdGU+PEF1dGhvcj5SZWRlbnRlPC9BdXRob3I+PFllYXI+MjAxMDwvWWVhcj48
UmVjTnVtPjEyNzwvUmVjTnVtPjxEaXNwbGF5VGV4dD48c3R5bGUgZmFjZT0ic3VwZXJzY3JpcHQi
PjE0LTE3PC9zdHlsZT48L0Rpc3BsYXlUZXh0PjxyZWNvcmQ+PHJlYy1udW1iZXI+MTI3PC9yZWMt
bnVtYmVyPjxmb3JlaWduLWtleXM+PGtleSBhcHA9IkVOIiBkYi1pZD0iNTJwNXNlYWF6cjB6MDNl
ZmY5NDV4YXdnNXRmZWZlOTVyZmRyIiB0aW1lc3RhbXA9IjE1OTMzNzkwMTYiPjEyNzwva2V5Pjwv
Zm9yZWlnbi1rZXlzPjxyZWYtdHlwZSBuYW1lPSJKb3VybmFsIEFydGljbGUiPjE3PC9yZWYtdHlw
ZT48Y29udHJpYnV0b3JzPjxhdXRob3JzPjxhdXRob3I+UmVkZW50ZSwgRS4gRi48L2F1dGhvcj48
YXV0aG9yPkhpZ2dpbnMsIEQuIE0uPC9hdXRob3I+PGF1dGhvcj5Ed3llci1OaWVsZCwgTC4gRC48
L2F1dGhvcj48YXV0aG9yPk9ybWUsIEkuIE0uPC9hdXRob3I+PGF1dGhvcj5Hb256YWxlei1KdWFy
cmVybywgTS48L2F1dGhvcj48YXV0aG9yPk1hbGtpbnNvbiwgQS4gTS48L2F1dGhvcj48L2F1dGhv
cnM+PC9jb250cmlidXRvcnM+PGF1dGgtYWRkcmVzcz5EZXBhcnRtZW50IG9mIFBoYXJtYWNldXRp
Y2FsIFNjaWVuY2VzLCBVbml2ZXJzaXR5IG9mIENvbG9yYWRvIERlbnZlciwgQXVyb3JhLCBDTyA4
MDA0NSwgVVNBLjwvYXV0aC1hZGRyZXNzPjx0aXRsZXM+PHRpdGxlPkRpZmZlcmVudGlhbCBwb2xh
cml6YXRpb24gb2YgYWx2ZW9sYXIgbWFjcm9waGFnZXMgYW5kIGJvbmUgbWFycm93LWRlcml2ZWQg
bW9ub2N5dGVzIGZvbGxvd2luZyBjaGVtaWNhbGx5IGFuZCBwYXRob2dlbi1pbmR1Y2VkIGNocm9u
aWMgbHVuZyBpbmZsYW1tYXRpb248L3RpdGxlPjxzZWNvbmRhcnktdGl0bGU+Sm91cm5hbCBvZiBM
ZXVrb2N5dGUgQmlvbG9neTwvc2Vjb25kYXJ5LXRpdGxlPjwvdGl0bGVzPjxwZXJpb2RpY2FsPjxm
dWxsLXRpdGxlPkpvdXJuYWwgb2YgTGV1a29jeXRlIEJpb2xvZ3k8L2Z1bGwtdGl0bGU+PC9wZXJp
b2RpY2FsPjxwYWdlcz4xNTktNjg8L3BhZ2VzPjx2b2x1bWU+ODg8L3ZvbHVtZT48bnVtYmVyPjE8
L251bWJlcj48ZWRpdGlvbj4yMDEwLzA0LzAzPC9lZGl0aW9uPjxrZXl3b3Jkcz48a2V5d29yZD5B
bmltYWxzPC9rZXl3b3JkPjxrZXl3b3JkPkJvbmUgTWFycm93IENlbGxzLypjeXRvbG9neTwva2V5
d29yZD48a2V5d29yZD5CdXR5bGF0ZWQgSHlkcm94eXRvbHVlbmUvdG94aWNpdHk8L2tleXdvcmQ+
PGtleXdvcmQ+Q2VsbCBQb2xhcml0eTwva2V5d29yZD48a2V5d29yZD5DaHJvbmljIERpc2Vhc2U8
L2tleXdvcmQ+PGtleXdvcmQ+SW50ZXJmZXJvbi1nYW1tYS9iaW9zeW50aGVzaXM8L2tleXdvcmQ+
PGtleXdvcmQ+SW50ZXJsZXVraW4tNC9iaW9zeW50aGVzaXM8L2tleXdvcmQ+PGtleXdvcmQ+TWFj
cm9waGFnZXMsIEFsdmVvbGFyLypwaHlzaW9sb2d5PC9rZXl3b3JkPjxrZXl3b3JkPk1hbGU8L2tl
eXdvcmQ+PGtleXdvcmQ+TWljZTwva2V5d29yZD48a2V5d29yZD5NaWNlLCBJbmJyZWQgQzU3Qkw8
L2tleXdvcmQ+PGtleXdvcmQ+TW9ub2N5dGVzLypwaHlzaW9sb2d5PC9rZXl3b3JkPjxrZXl3b3Jk
PlBuZXVtb25pYS8qaW1tdW5vbG9neTwva2V5d29yZD48a2V5d29yZD5UdWJlcmN1bG9zaXMvaW1t
dW5vbG9neTwva2V5d29yZD48L2tleXdvcmRzPjxkYXRlcz48eWVhcj4yMDEwPC95ZWFyPjxwdWIt
ZGF0ZXM+PGRhdGU+SnVsPC9kYXRlPjwvcHViLWRhdGVzPjwvZGF0ZXM+PGlzYm4+MTkzOC0zNjcz
IChFbGVjdHJvbmljKSYjeEQ7MDc0MS01NDAwIChMaW5raW5nKTwvaXNibj48YWNjZXNzaW9uLW51
bT4yMDM2MDQwMzwvYWNjZXNzaW9uLW51bT48dXJscz48cmVsYXRlZC11cmxzPjx1cmw+aHR0cHM6
Ly93d3cubmNiaS5ubG0ubmloLmdvdi9wdWJtZWQvMjAzNjA0MDM8L3VybD48L3JlbGF0ZWQtdXJs
cz48L3VybHM+PGN1c3RvbTI+UE1DMjg5MjUyMzwvY3VzdG9tMj48ZWxlY3Ryb25pYy1yZXNvdXJj
ZS1udW0+MTAuMTE4OS9qbGIuMDYwOTM3ODwvZWxlY3Ryb25pYy1yZXNvdXJjZS1udW0+PC9yZWNv
cmQ+PC9DaXRlPjxDaXRlPjxBdXRob3I+UmVmYWk8L0F1dGhvcj48WWVhcj4yMDE4PC9ZZWFyPjxS
ZWNOdW0+MTI4PC9SZWNOdW0+PHJlY29yZD48cmVjLW51bWJlcj4xMjg8L3JlYy1udW1iZXI+PGZv
cmVpZ24ta2V5cz48a2V5IGFwcD0iRU4iIGRiLWlkPSI1MnA1c2VhYXpyMHowM2VmZjk0NXhhd2c1
dGZlZmU5NXJmZHIiIHRpbWVzdGFtcD0iMTU5MzM3OTA0MiI+MTI4PC9rZXk+PC9mb3JlaWduLWtl
eXM+PHJlZi10eXBlIG5hbWU9IkpvdXJuYWwgQXJ0aWNsZSI+MTc8L3JlZi10eXBlPjxjb250cmli
dXRvcnM+PGF1dGhvcnM+PGF1dGhvcj5SZWZhaSwgQS48L2F1dGhvcj48YXV0aG9yPkdyaXRsaSwg
Uy48L2F1dGhvcj48YXV0aG9yPkJhcmJvdWNoZSwgTS4gUi48L2F1dGhvcj48YXV0aG9yPkVzc2Fm
aSwgTS48L2F1dGhvcj48L2F1dGhvcnM+PC9jb250cmlidXRvcnM+PGF1dGgtYWRkcmVzcz5MYWJv
cmF0b3J5IG9mIFRyYW5zbWlzc2lvbiwgQ29udHJvbCBhbmQgSW1tdW5vYmlvbG9neSBvZiBJbmZl
Y3Rpb25zLCBQYXN0ZXVyIEluc3RpdHV0ZSBvZiBUdW5pcywgVHVuaXMsIFR1bmlzaWEuJiN4RDtE
ZXBhcnRtZW50IG9mIERldmVsb3BtZW50YWwgQmlvbG9neSwgSGFydmFyZCBTY2hvb2wgb2YgRGVu
dGFsIE1lZGljaW5lIGFuZCBIYXJ2YXJkIE1lZGljYWwgU2Nob29sLCBCb3N0b24sIE1BLCBVbml0
ZWQgU3RhdGVzLjwvYXV0aC1hZGRyZXNzPjx0aXRsZXM+PHRpdGxlPk15Y29iYWN0ZXJpdW0gdHVi
ZXJjdWxvc2lzIFZpcnVsZW50IEZhY3RvciBFU0FULTYgRHJpdmVzIE1hY3JvcGhhZ2UgRGlmZmVy
ZW50aWF0aW9uIFRvd2FyZCB0aGUgUHJvLWluZmxhbW1hdG9yeSBNMSBQaGVub3R5cGUgYW5kIFN1
YnNlcXVlbnRseSBTd2l0Y2hlcyBJdCB0byB0aGUgQW50aS1pbmZsYW1tYXRvcnkgTTIgUGhlbm90
eXBlPC90aXRsZT48c2Vjb25kYXJ5LXRpdGxlPkZyb250aWVycyBpbiBDZWxsdWxhciBhbmQgSW5m
ZWN0aW9uIE1pY3JvYmlvbG9neTwvc2Vjb25kYXJ5LXRpdGxlPjwvdGl0bGVzPjxwZXJpb2RpY2Fs
PjxmdWxsLXRpdGxlPkZyb250aWVycyBpbiBDZWxsdWxhciBhbmQgSW5mZWN0aW9uIE1pY3JvYmlv
bG9neTwvZnVsbC10aXRsZT48L3BlcmlvZGljYWw+PHBhZ2VzPjMyNzwvcGFnZXM+PHZvbHVtZT44
PC92b2x1bWU+PGVkaXRpb24+MjAxOC8xMC8wNTwvZWRpdGlvbj48a2V5d29yZHM+PGtleXdvcmQ+
QW50aWdlbnMsIEJhY3RlcmlhbC8qaW1tdW5vbG9neS9tZXRhYm9saXNtPC9rZXl3b3JkPjxrZXl3
b3JkPkJhY3RlcmlhbCBQcm90ZWlucy8qaW1tdW5vbG9neS9tZXRhYm9saXNtPC9rZXl3b3JkPjxr
ZXl3b3JkPipDZWxsIERpZmZlcmVudGlhdGlvbjwva2V5d29yZD48a2V5d29yZD5DZWxscywgQ3Vs
dHVyZWQ8L2tleXdvcmQ+PGtleXdvcmQ+Q3l0b2tpbmVzL2FuYWx5c2lzPC9rZXl3b3JkPjxrZXl3
b3JkPkdlbmUgRXhwcmVzc2lvbiBQcm9maWxpbmc8L2tleXdvcmQ+PGtleXdvcmQ+Kkhvc3QtUGF0
aG9nZW4gSW50ZXJhY3Rpb25zPC9rZXl3b3JkPjxrZXl3b3JkPkh1bWFuczwva2V5d29yZD48a2V5
d29yZD4qSW1tdW5lIEV2YXNpb248L2tleXdvcmQ+PGtleXdvcmQ+SW1tdW5lIFRvbGVyYW5jZTwv
a2V5d29yZD48a2V5d29yZD5NYWNyb3BoYWdlcy8qZHJ1ZyBlZmZlY3RzLyppbW11bm9sb2d5PC9r
ZXl3b3JkPjxrZXl3b3JkPlBoZW5vdHlwZTwva2V5d29yZD48a2V5d29yZD5WaXJ1bGVuY2UgRmFj
dG9ycy8qaW1tdW5vbG9neS9tZXRhYm9saXNtPC9rZXl3b3JkPjxrZXl3b3JkPiplc2F0LTY8L2tl
eXdvcmQ+PGtleXdvcmQ+Kk0uIHR1YmVyY3Vsb3Npczwva2V5d29yZD48a2V5d29yZD4qbWFjcm9w
aGFnZXM8L2tleXdvcmQ+PGtleXdvcmQ+KnBvbGFyaXphdGlvbjwva2V5d29yZD48a2V5d29yZD4q
dHViZXJjdWxvc2lzPC9rZXl3b3JkPjwva2V5d29yZHM+PGRhdGVzPjx5ZWFyPjIwMTg8L3llYXI+
PC9kYXRlcz48aXNibj4yMjM1LTI5ODggKEVsZWN0cm9uaWMpJiN4RDsyMjM1LTI5ODggKExpbmtp
bmcpPC9pc2JuPjxhY2Nlc3Npb24tbnVtPjMwMjgzNzQ1PC9hY2Nlc3Npb24tbnVtPjx1cmxzPjxy
ZWxhdGVkLXVybHM+PHVybD5odHRwczovL3d3dy5uY2JpLm5sbS5uaWguZ292L3B1Ym1lZC8zMDI4
Mzc0NTwvdXJsPjwvcmVsYXRlZC11cmxzPjwvdXJscz48Y3VzdG9tMj5QTUM2MTU3MzMzPC9jdXN0
b20yPjxlbGVjdHJvbmljLXJlc291cmNlLW51bT4xMC4zMzg5L2ZjaW1iLjIwMTguMDAzMjc8L2Vs
ZWN0cm9uaWMtcmVzb3VyY2UtbnVtPjwvcmVjb3JkPjwvQ2l0ZT48Q2l0ZT48QXV0aG9yPkthaG5l
cnQ8L0F1dGhvcj48WWVhcj4yMDA2PC9ZZWFyPjxSZWNOdW0+MTI5PC9SZWNOdW0+PHJlY29yZD48
cmVjLW51bWJlcj4xMjk8L3JlYy1udW1iZXI+PGZvcmVpZ24ta2V5cz48a2V5IGFwcD0iRU4iIGRi
LWlkPSI1MnA1c2VhYXpyMHowM2VmZjk0NXhhd2c1dGZlZmU5NXJmZHIiIHRpbWVzdGFtcD0iMTU5
MzM3OTEwNyI+MTI5PC9rZXk+PC9mb3JlaWduLWtleXM+PHJlZi10eXBlIG5hbWU9IkpvdXJuYWwg
QXJ0aWNsZSI+MTc8L3JlZi10eXBlPjxjb250cmlidXRvcnM+PGF1dGhvcnM+PGF1dGhvcj5LYWhu
ZXJ0LCBBLjwvYXV0aG9yPjxhdXRob3I+U2VpbGVyLCBQLjwvYXV0aG9yPjxhdXRob3I+U3RlaW4s
IE0uPC9hdXRob3I+PGF1dGhvcj5CYW5kZXJtYW5uLCBTLjwvYXV0aG9yPjxhdXRob3I+SGFobmtl
LCBLLjwvYXV0aG9yPjxhdXRob3I+TW9sbGVua29wZiwgSC48L2F1dGhvcj48YXV0aG9yPkthdWZt
YW5uLCBTLiBILjwvYXV0aG9yPjwvYXV0aG9ycz48L2NvbnRyaWJ1dG9ycz48YXV0aC1hZGRyZXNz
Pk1heC1QbGFuY2sgSW5zdGl0dXRlIGZvciBJbmZlY3Rpb24gQmlvbG9neSwgRGVwYXJ0bWVudCBv
ZiBJbW11bm9sb2d5LCBCZXJsaW4sIEdlcm1hbnkuIGFudGplLmthaG5lcnRAbXBpaWItQmVybGlu
Lm1wZy5kZTwvYXV0aC1hZGRyZXNzPjx0aXRsZXM+PHRpdGxlPkFsdGVybmF0aXZlIGFjdGl2YXRp
b24gZGVwcml2ZXMgbWFjcm9waGFnZXMgb2YgYSBjb29yZGluYXRlZCBkZWZlbnNlIHByb2dyYW0g
dG8gTXljb2JhY3Rlcml1bSB0dWJlcmN1bG9zaXM8L3RpdGxlPjxzZWNvbmRhcnktdGl0bGU+RXVy
b3BlYW4gSm91cm5hbCBvZiBJbW11bm9sb2d5PC9zZWNvbmRhcnktdGl0bGU+PC90aXRsZXM+PHBl
cmlvZGljYWw+PGZ1bGwtdGl0bGU+RXVyb3BlYW4gSm91cm5hbCBvZiBJbW11bm9sb2d5PC9mdWxs
LXRpdGxlPjwvcGVyaW9kaWNhbD48cGFnZXM+NjMxLTQ3PC9wYWdlcz48dm9sdW1lPjM2PC92b2x1
bWU+PG51bWJlcj4zPC9udW1iZXI+PGVkaXRpb24+MjAwNi8wMi8xNjwvZWRpdGlvbj48a2V5d29y
ZHM+PGtleXdvcmQ+QW5pbWFsczwva2V5d29yZD48a2V5d29yZD5BbnRpbmVvcGxhc3RpYyBBZ2Vu
dHMvcGhhcm1hY29sb2d5PC9rZXl3b3JkPjxrZXl3b3JkPkJhY3RlcmlhbCBQcm90ZWlucy9pbW11
bm9sb2d5PC9rZXl3b3JkPjxrZXl3b3JkPkJvbmUgTWFycm93IENlbGxzLyppbW11bm9sb2d5L21p
Y3JvYmlvbG9neS9wYXRob2xvZ3k8L2tleXdvcmQ+PGtleXdvcmQ+R2VuZSBFeHByZXNzaW9uIFJl
Z3VsYXRpb24vZHJ1ZyBlZmZlY3RzLyppbW11bm9sb2d5PC9rZXl3b3JkPjxrZXl3b3JkPkdlbmUg
RXhwcmVzc2lvbiBSZWd1bGF0aW9uLCBCYWN0ZXJpYWwvZHJ1ZyBlZmZlY3RzL2dlbmV0aWNzL2lt
bXVub2xvZ3k8L2tleXdvcmQ+PGtleXdvcmQ+SGVsbWludGhpYXNpcy9pbW11bm9sb2d5L3BhdGhv
bG9neTwva2V5d29yZD48a2V5d29yZD5JbnRlcmZlcm9uLWdhbW1hL3BoYXJtYWNvbG9neTwva2V5
d29yZD48a2V5d29yZD5JbnRlcmxldWtpbi00L3BoYXJtYWNvbG9neTwva2V5d29yZD48a2V5d29y
ZD5Jcm9uL2ltbXVub2xvZ3k8L2tleXdvcmQ+PGtleXdvcmQ+THVuZy9pbW11bm9sb2d5L21pY3Jv
YmlvbG9neS9wYXRob2xvZ3k8L2tleXdvcmQ+PGtleXdvcmQ+TWFjcm9waGFnZSBBY3RpdmF0aW9u
L2RydWcgZWZmZWN0cy8qaW1tdW5vbG9neTwva2V5d29yZD48a2V5d29yZD5NYWNyb3BoYWdlcy8q
aW1tdW5vbG9neS9taWNyb2Jpb2xvZ3kvcGF0aG9sb2d5PC9rZXl3b3JkPjxrZXl3b3JkPk1hdHJp
eCBNZXRhbGxvcHJvdGVpbmFzZSAxMjwva2V5d29yZD48a2V5d29yZD5NZXRhbGxvZW5kb3BlcHRp
ZGFzZXMvaW1tdW5vbG9neTwva2V5d29yZD48a2V5d29yZD5NaWNlPC9rZXl3b3JkPjxrZXl3b3Jk
Pk15Y29iYWN0ZXJpdW0gdHViZXJjdWxvc2lzL2dlbmV0aWNzLyppbW11bm9sb2d5PC9rZXl3b3Jk
PjxrZXl3b3JkPk94YXpvbGVzL2ltbXVub2xvZ3k8L2tleXdvcmQ+PGtleXdvcmQ+VGgxIENlbGxz
L2ltbXVub2xvZ3k8L2tleXdvcmQ+PGtleXdvcmQ+VGgyIENlbGxzL2ltbXVub2xvZ3k8L2tleXdv
cmQ+PGtleXdvcmQ+VHViZXJjdWxvc2lzLCBQdWxtb25hcnkvZ2VuZXRpY3MvKmltbXVub2xvZ3kv
cGF0aG9sb2d5PC9rZXl3b3JkPjwva2V5d29yZHM+PGRhdGVzPjx5ZWFyPjIwMDY8L3llYXI+PHB1
Yi1kYXRlcz48ZGF0ZT5NYXI8L2RhdGU+PC9wdWItZGF0ZXM+PC9kYXRlcz48aXNibj4wMDE0LTI5
ODAgKFByaW50KSYjeEQ7MDAxNC0yOTgwIChMaW5raW5nKTwvaXNibj48YWNjZXNzaW9uLW51bT4x
NjQ3OTU0NTwvYWNjZXNzaW9uLW51bT48dXJscz48cmVsYXRlZC11cmxzPjx1cmw+aHR0cHM6Ly93
d3cubmNiaS5ubG0ubmloLmdvdi9wdWJtZWQvMTY0Nzk1NDU8L3VybD48L3JlbGF0ZWQtdXJscz48
L3VybHM+PGVsZWN0cm9uaWMtcmVzb3VyY2UtbnVtPjEwLjEwMDIvZWppLjIwMDUzNTQ5NjwvZWxl
Y3Ryb25pYy1yZXNvdXJjZS1udW0+PC9yZWNvcmQ+PC9DaXRlPjxDaXRlPjxBdXRob3I+TWFyaW5v
PC9BdXRob3I+PFllYXI+MjAxNTwvWWVhcj48UmVjTnVtPjEzMDwvUmVjTnVtPjxyZWNvcmQ+PHJl
Yy1udW1iZXI+MTMwPC9yZWMtbnVtYmVyPjxmb3JlaWduLWtleXM+PGtleSBhcHA9IkVOIiBkYi1p
ZD0iNTJwNXNlYWF6cjB6MDNlZmY5NDV4YXdnNXRmZWZlOTVyZmRyIiB0aW1lc3RhbXA9IjE1OTMz
NzkxNDMiPjEzMDwva2V5PjwvZm9yZWlnbi1rZXlzPjxyZWYtdHlwZSBuYW1lPSJKb3VybmFsIEFy
dGljbGUiPjE3PC9yZWYtdHlwZT48Y29udHJpYnV0b3JzPjxhdXRob3JzPjxhdXRob3I+TWFyaW5v
LCBTLjwvYXV0aG9yPjxhdXRob3I+Q2lsZm9uZSwgTi4gQS48L2F1dGhvcj48YXV0aG9yPk1hdHRp
bGEsIEouIFQuPC9hdXRob3I+PGF1dGhvcj5MaW5kZXJtYW4sIEouIEouPC9hdXRob3I+PGF1dGhv
cj5GbHlubiwgSi4gTC48L2F1dGhvcj48YXV0aG9yPktpcnNjaG5lciwgRC4gRS48L2F1dGhvcj48
L2F1dGhvcnM+PC9jb250cmlidXRvcnM+PGF1dGgtYWRkcmVzcz5EZXBhcnRtZW50IG9mIE1pY3Jv
YmlvbG9neSBhbmQgSW1tdW5vbG9neSwgVW5pdmVyc2l0eSBvZiBNaWNoaWdhbiBNZWRpY2FsIFNj
aG9vbCwgQW5uIEFyYm9yLCBNaWNoaWdhbiwgVVNBLiYjeEQ7RGVwYXJ0bWVudCBvZiBDaGVtaWNh
bCBFbmdpbmVlcmluZywgVW5pdmVyc2l0eSBvZiBNaWNoaWdhbiwgQW5uIEFyYm9yLCBNaWNoaWdh
biwgVVNBLiYjeEQ7RGVwYXJ0bWVudCBvZiBNaWNyb2Jpb2xvZ3kgYW5kIE1vbGVjdWxhciBHZW5l
dGljcywgVW5pdmVyc2l0eSBvZiBQaXR0c2J1cmdoLCBQaXR0c2J1cmdoLCBQZW5uc3lsdmFuaWEs
IFVTQS4mI3hEO0RlcGFydG1lbnQgb2YgTWljcm9iaW9sb2d5IGFuZCBJbW11bm9sb2d5LCBVbml2
ZXJzaXR5IG9mIE1pY2hpZ2FuIE1lZGljYWwgU2Nob29sLCBBbm4gQXJib3IsIE1pY2hpZ2FuLCBV
U0Ega2lyc2NobmVAdW1pY2guZWR1LjwvYXV0aC1hZGRyZXNzPjx0aXRsZXM+PHRpdGxlPk1hY3Jv
cGhhZ2UgcG9sYXJpemF0aW9uIGRyaXZlcyBncmFudWxvbWEgb3V0Y29tZSBkdXJpbmcgTXljb2Jh
Y3Rlcml1bSB0dWJlcmN1bG9zaXMgaW5mZWN0aW9uPC90aXRsZT48c2Vjb25kYXJ5LXRpdGxlPklu
ZmVjdGlvbiBhbmQgSW1tdW5pdHk8L3NlY29uZGFyeS10aXRsZT48L3RpdGxlcz48cGVyaW9kaWNh
bD48ZnVsbC10aXRsZT5JbmZlY3Rpb24gYW5kIEltbXVuaXR5PC9mdWxsLXRpdGxlPjwvcGVyaW9k
aWNhbD48cGFnZXM+MzI0LTM4PC9wYWdlcz48dm9sdW1lPjgzPC92b2x1bWU+PG51bWJlcj4xPC9u
dW1iZXI+PGVkaXRpb24+MjAxNC8xMS8wNTwvZWRpdGlvbj48a2V5d29yZHM+PGtleXdvcmQ+QW5p
bWFsczwva2V5d29yZD48a2V5d29yZD5Db21wdXRlciBTaW11bGF0aW9uPC9rZXl3b3JkPjxrZXl3
b3JkPkRpc2Vhc2UgTW9kZWxzLCBBbmltYWw8L2tleXdvcmQ+PGtleXdvcmQ+R3JhbnVsb21hLypp
bW11bm9sb2d5LyptaWNyb2Jpb2xvZ3kvcGF0aG9sb2d5PC9rZXl3b3JkPjxrZXl3b3JkPk1hY2Fj
YSBmYXNjaWN1bGFyaXM8L2tleXdvcmQ+PGtleXdvcmQ+TWFjcm9waGFnZXMvKmltbXVub2xvZ3kv
Km1pY3JvYmlvbG9neTwva2V5d29yZD48a2V5d29yZD5ORi1rYXBwYSBCL2ltbXVub2xvZ3k8L2tl
eXdvcmQ+PGtleXdvcmQ+VHViZXJjdWxvc2lzLyppbW11bm9sb2d5LyptaWNyb2Jpb2xvZ3kvcGF0
aG9sb2d5PC9rZXl3b3JkPjwva2V5d29yZHM+PGRhdGVzPjx5ZWFyPjIwMTU8L3llYXI+PHB1Yi1k
YXRlcz48ZGF0ZT5KYW48L2RhdGU+PC9wdWItZGF0ZXM+PC9kYXRlcz48aXNibj4xMDk4LTU1MjIg
KEVsZWN0cm9uaWMpJiN4RDswMDE5LTk1NjcgKExpbmtpbmcpPC9pc2JuPjxhY2Nlc3Npb24tbnVt
PjI1MzY4MTE2PC9hY2Nlc3Npb24tbnVtPjx1cmxzPjxyZWxhdGVkLXVybHM+PHVybD5odHRwczov
L3d3dy5uY2JpLm5sbS5uaWguZ292L3B1Ym1lZC8yNTM2ODExNjwvdXJsPjwvcmVsYXRlZC11cmxz
PjwvdXJscz48Y3VzdG9tMj5QTUM0Mjg4ODg2PC9jdXN0b20yPjxlbGVjdHJvbmljLXJlc291cmNl
LW51bT4xMC4xMTI4L0lBSS4wMjQ5NC0xNDwvZWxlY3Ryb25pYy1yZXNvdXJjZS1udW0+PC9yZWNv
cmQ+PC9DaXRlPjwvRW5kTm90ZT5=
</w:fldData>
        </w:fldChar>
      </w:r>
      <w:r w:rsidR="00E02678" w:rsidRPr="009E4557">
        <w:rPr>
          <w:rFonts w:asciiTheme="minorHAnsi" w:hAnsiTheme="minorHAnsi" w:cstheme="minorHAnsi"/>
          <w:bCs/>
          <w:color w:val="auto"/>
        </w:rPr>
        <w:instrText xml:space="preserve"> ADDIN EN.CITE.DATA </w:instrText>
      </w:r>
      <w:r w:rsidR="00E02678" w:rsidRPr="009E4557">
        <w:rPr>
          <w:rFonts w:asciiTheme="minorHAnsi" w:hAnsiTheme="minorHAnsi" w:cstheme="minorHAnsi"/>
          <w:bCs/>
          <w:color w:val="auto"/>
        </w:rPr>
      </w:r>
      <w:r w:rsidR="00E02678" w:rsidRPr="009E4557">
        <w:rPr>
          <w:rFonts w:asciiTheme="minorHAnsi" w:hAnsiTheme="minorHAnsi" w:cstheme="minorHAnsi"/>
          <w:bCs/>
          <w:color w:val="auto"/>
        </w:rPr>
        <w:fldChar w:fldCharType="end"/>
      </w:r>
      <w:r w:rsidR="00D43AD9" w:rsidRPr="009E4557">
        <w:rPr>
          <w:rFonts w:asciiTheme="minorHAnsi" w:hAnsiTheme="minorHAnsi" w:cstheme="minorHAnsi"/>
          <w:bCs/>
          <w:color w:val="auto"/>
        </w:rPr>
      </w:r>
      <w:r w:rsidR="00D43AD9" w:rsidRPr="009E4557">
        <w:rPr>
          <w:rFonts w:asciiTheme="minorHAnsi" w:hAnsiTheme="minorHAnsi" w:cstheme="minorHAnsi"/>
          <w:bCs/>
          <w:color w:val="auto"/>
        </w:rPr>
        <w:fldChar w:fldCharType="separate"/>
      </w:r>
      <w:r w:rsidR="007548F9" w:rsidRPr="009E4557">
        <w:rPr>
          <w:rFonts w:asciiTheme="minorHAnsi" w:hAnsiTheme="minorHAnsi" w:cstheme="minorHAnsi"/>
          <w:bCs/>
          <w:noProof/>
          <w:color w:val="auto"/>
          <w:vertAlign w:val="superscript"/>
        </w:rPr>
        <w:t>14-17</w:t>
      </w:r>
      <w:r w:rsidR="00D43AD9" w:rsidRPr="009E4557">
        <w:rPr>
          <w:rFonts w:asciiTheme="minorHAnsi" w:hAnsiTheme="minorHAnsi" w:cstheme="minorHAnsi"/>
          <w:bCs/>
          <w:color w:val="auto"/>
        </w:rPr>
        <w:fldChar w:fldCharType="end"/>
      </w:r>
      <w:r w:rsidRPr="009E4557">
        <w:rPr>
          <w:rFonts w:asciiTheme="minorHAnsi" w:hAnsiTheme="minorHAnsi" w:cstheme="minorHAnsi"/>
          <w:bCs/>
          <w:color w:val="auto"/>
        </w:rPr>
        <w:t>.</w:t>
      </w:r>
    </w:p>
    <w:p w14:paraId="13C0B604" w14:textId="77777777" w:rsidR="00122774" w:rsidRPr="009E4557" w:rsidRDefault="00122774" w:rsidP="007B08DB">
      <w:pPr>
        <w:rPr>
          <w:rFonts w:asciiTheme="minorHAnsi" w:hAnsiTheme="minorHAnsi" w:cstheme="minorHAnsi"/>
          <w:bCs/>
          <w:color w:val="auto"/>
        </w:rPr>
      </w:pPr>
    </w:p>
    <w:p w14:paraId="6AB58786" w14:textId="2DE83C1B" w:rsidR="00606799" w:rsidRPr="009E4557" w:rsidRDefault="00606799" w:rsidP="007B08DB">
      <w:pPr>
        <w:rPr>
          <w:rFonts w:asciiTheme="minorHAnsi" w:hAnsiTheme="minorHAnsi" w:cstheme="minorHAnsi"/>
          <w:bCs/>
          <w:color w:val="auto"/>
        </w:rPr>
      </w:pPr>
      <w:r w:rsidRPr="009E4557">
        <w:rPr>
          <w:rFonts w:asciiTheme="minorHAnsi" w:hAnsiTheme="minorHAnsi" w:cstheme="minorHAnsi"/>
          <w:bCs/>
          <w:color w:val="auto"/>
        </w:rPr>
        <w:t xml:space="preserve">While it is common to </w:t>
      </w:r>
      <w:r w:rsidR="00D20446" w:rsidRPr="009E4557">
        <w:rPr>
          <w:rFonts w:asciiTheme="minorHAnsi" w:hAnsiTheme="minorHAnsi" w:cstheme="minorHAnsi"/>
          <w:bCs/>
          <w:color w:val="auto"/>
        </w:rPr>
        <w:t>generate</w:t>
      </w:r>
      <w:r w:rsidRPr="009E4557">
        <w:rPr>
          <w:rFonts w:asciiTheme="minorHAnsi" w:hAnsiTheme="minorHAnsi" w:cstheme="minorHAnsi"/>
          <w:bCs/>
          <w:color w:val="auto"/>
        </w:rPr>
        <w:t xml:space="preserve"> macrophages from </w:t>
      </w:r>
      <w:r w:rsidR="00D20446" w:rsidRPr="009E4557">
        <w:rPr>
          <w:rFonts w:asciiTheme="minorHAnsi" w:hAnsiTheme="minorHAnsi" w:cstheme="minorHAnsi"/>
          <w:bCs/>
          <w:color w:val="auto"/>
        </w:rPr>
        <w:t xml:space="preserve">differentiation of </w:t>
      </w:r>
      <w:r w:rsidRPr="009E4557">
        <w:rPr>
          <w:rFonts w:asciiTheme="minorHAnsi" w:hAnsiTheme="minorHAnsi" w:cstheme="minorHAnsi"/>
          <w:bCs/>
          <w:color w:val="auto"/>
        </w:rPr>
        <w:t>monocytes obtained from peripheral blood</w:t>
      </w:r>
      <w:r w:rsidR="00F779BD"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&lt;EndNote&gt;&lt;Cite&gt;&lt;Author&gt;Erbel&lt;/Author&gt;&lt;Year&gt;2013&lt;/Year&gt;&lt;RecNum&gt;131&lt;/RecNum&gt;&lt;DisplayText&gt;&lt;style face="superscript"&gt;18&lt;/style&gt;&lt;/DisplayText&gt;&lt;record&gt;&lt;rec-number&gt;131&lt;/rec-number&gt;&lt;foreign-keys&gt;&lt;key app="EN" db-id="52p5seaazr0z03eff945xawg5tfefe95rfdr" timestamp="1593379198"&gt;131&lt;/key&gt;&lt;/foreign-keys&gt;&lt;ref-type name="Journal Article"&gt;17&lt;/ref-type&gt;&lt;contributors&gt;&lt;authors&gt;&lt;author&gt;Erbel, C.&lt;/author&gt;&lt;author&gt;Rupp, G.&lt;/author&gt;&lt;author&gt;Helmes, C. M.&lt;/author&gt;&lt;author&gt;Tyka, M.&lt;/author&gt;&lt;author&gt;Linden, F.&lt;/author&gt;&lt;author&gt;Doesch, A. O.&lt;/author&gt;&lt;author&gt;Katus, H. A.&lt;/author&gt;&lt;author&gt;Gleissner, C. A.&lt;/author&gt;&lt;/authors&gt;&lt;/contributors&gt;&lt;auth-address&gt;Department of Cardiology, University of Heidelberg.&lt;/auth-address&gt;&lt;titles&gt;&lt;title&gt;An in vitro model to study heterogeneity of human macrophage differentiation and polarization&lt;/title&gt;&lt;secondary-title&gt;Journal of Visualized Experiments&lt;/secondary-title&gt;&lt;/titles&gt;&lt;periodical&gt;&lt;full-title&gt;Journal of Visualized Experiments&lt;/full-title&gt;&lt;/periodical&gt;&lt;pages&gt;e50332&lt;/pages&gt;&lt;number&gt;76&lt;/number&gt;&lt;edition&gt;2013/06/26&lt;/edition&gt;&lt;keywords&gt;&lt;keyword&gt;Cell Differentiation/*physiology&lt;/keyword&gt;&lt;keyword&gt;Cell Polarity/*physiology&lt;/keyword&gt;&lt;keyword&gt;Centrifugation, Density Gradient/methods&lt;/keyword&gt;&lt;keyword&gt;Humans&lt;/keyword&gt;&lt;keyword&gt;Leukocytes, Mononuclear/cytology&lt;/keyword&gt;&lt;keyword&gt;Macrophages/*cytology&lt;/keyword&gt;&lt;/keywords&gt;&lt;dates&gt;&lt;year&gt;2013&lt;/year&gt;&lt;pub-dates&gt;&lt;date&gt;Jun 12&lt;/date&gt;&lt;/pub-dates&gt;&lt;/dates&gt;&lt;isbn&gt;1940-087X (Electronic)&amp;#xD;1940-087X (Linking)&lt;/isbn&gt;&lt;accession-num&gt;23792882&lt;/accession-num&gt;&lt;urls&gt;&lt;related-urls&gt;&lt;url&gt;https://www.ncbi.nlm.nih.gov/pubmed/23792882&lt;/url&gt;&lt;/related-urls&gt;&lt;/urls&gt;&lt;custom2&gt;PMC3727313&lt;/custom2&gt;&lt;electronic-resource-num&gt;10.3791/50332&lt;/electronic-resource-num&gt;&lt;/record&gt;&lt;/Cite&gt;&lt;/EndNote&gt;</w:instrText>
      </w:r>
      <w:r w:rsidR="00F779BD" w:rsidRPr="009E4557">
        <w:rPr>
          <w:rFonts w:asciiTheme="minorHAnsi" w:hAnsiTheme="minorHAnsi" w:cstheme="minorHAnsi"/>
          <w:bCs/>
          <w:color w:val="auto"/>
        </w:rPr>
        <w:fldChar w:fldCharType="separate"/>
      </w:r>
      <w:r w:rsidR="00F779BD" w:rsidRPr="009E4557">
        <w:rPr>
          <w:rFonts w:asciiTheme="minorHAnsi" w:hAnsiTheme="minorHAnsi" w:cstheme="minorHAnsi"/>
          <w:bCs/>
          <w:noProof/>
          <w:color w:val="auto"/>
          <w:vertAlign w:val="superscript"/>
        </w:rPr>
        <w:t>18</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macrophages could </w:t>
      </w:r>
      <w:r w:rsidR="00941FFE" w:rsidRPr="009E4557">
        <w:rPr>
          <w:rFonts w:asciiTheme="minorHAnsi" w:hAnsiTheme="minorHAnsi" w:cstheme="minorHAnsi"/>
          <w:bCs/>
          <w:color w:val="auto"/>
        </w:rPr>
        <w:t xml:space="preserve">also </w:t>
      </w:r>
      <w:r w:rsidRPr="009E4557">
        <w:rPr>
          <w:rFonts w:asciiTheme="minorHAnsi" w:hAnsiTheme="minorHAnsi" w:cstheme="minorHAnsi"/>
          <w:bCs/>
          <w:color w:val="auto"/>
        </w:rPr>
        <w:t>be generated from induced pluripotent stem cells (iPSCs)</w:t>
      </w:r>
      <w:r w:rsidR="00535FB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&lt;EndNote&gt;&lt;Cite&gt;&lt;Author&gt;Lee&lt;/Author&gt;&lt;Year&gt;2018&lt;/Year&gt;&lt;RecNum&gt;132&lt;/RecNum&gt;&lt;DisplayText&gt;&lt;style face="superscript"&gt;19&lt;/style&gt;&lt;/DisplayText&gt;&lt;record&gt;&lt;rec-number&gt;132&lt;/rec-number&gt;&lt;foreign-keys&gt;&lt;key app="EN" db-id="52p5seaazr0z03eff945xawg5tfefe95rfdr" timestamp="1593379230"&gt;132&lt;/key&gt;&lt;/foreign-keys&gt;&lt;ref-type name="Journal Article"&gt;17&lt;/ref-type&gt;&lt;contributors&gt;&lt;authors&gt;&lt;author&gt;Lee, C. Z. W.&lt;/author&gt;&lt;author&gt;Kozaki, T.&lt;/author&gt;&lt;author&gt;Ginhoux, F.&lt;/author&gt;&lt;/authors&gt;&lt;/contributors&gt;&lt;auth-address&gt;Singapore Immunology Network (SIgN), Agency for Science, Technology and Research (A*STAR), BIOPOLIS, Singapore, Singapore.&amp;#xD;Singapore Immunology Network (SIgN), Agency for Science, Technology and Research (A*STAR), BIOPOLIS, Singapore, Singapore. Florent_Ginhoux@immunol.a-star.edu.sg.&amp;#xD;Shanghai Institute of Immunology, Shanghai JiaoTong University School of Medicine, 280 South Chongqing Road, Shanghai, China. Florent_Ginhoux@immunol.a-star.edu.sg.&lt;/auth-address&gt;&lt;titles&gt;&lt;title&gt;Publisher Correction: Studying tissue macrophages in vitro: are iPSC-derived cells the answer?&lt;/title&gt;&lt;secondary-title&gt;Nature Reviews Immunology&lt;/secondary-title&gt;&lt;/titles&gt;&lt;periodical&gt;&lt;full-title&gt;Nature Reviews Immunology&lt;/full-title&gt;&lt;/periodical&gt;&lt;pages&gt;726&lt;/pages&gt;&lt;volume&gt;18&lt;/volume&gt;&lt;number&gt;11&lt;/number&gt;&lt;edition&gt;2018/09/01&lt;/edition&gt;&lt;dates&gt;&lt;year&gt;2018&lt;/year&gt;&lt;pub-dates&gt;&lt;date&gt;Nov&lt;/date&gt;&lt;/pub-dates&gt;&lt;/dates&gt;&lt;isbn&gt;1474-1741 (Electronic)&amp;#xD;1474-1733 (Linking)&lt;/isbn&gt;&lt;accession-num&gt;30166617&lt;/accession-num&gt;&lt;urls&gt;&lt;related-urls&gt;&lt;url&gt;https://www.ncbi.nlm.nih.gov/pubmed/30166617&lt;/url&gt;&lt;/related-urls&gt;&lt;/urls&gt;&lt;electronic-resource-num&gt;10.1038/s41577-018-0060-0&lt;/electronic-resource-num&gt;&lt;/record&gt;&lt;/Cite&gt;&lt;/EndNote&gt;</w:instrText>
      </w:r>
      <w:r w:rsidR="00535FB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19</w:t>
      </w:r>
      <w:r w:rsidR="00535FB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or </w:t>
      </w:r>
      <w:r w:rsidR="00CB4872" w:rsidRPr="009E4557">
        <w:rPr>
          <w:rFonts w:asciiTheme="minorHAnsi" w:hAnsiTheme="minorHAnsi" w:cstheme="minorHAnsi"/>
          <w:bCs/>
          <w:color w:val="auto"/>
        </w:rPr>
        <w:t xml:space="preserve">from </w:t>
      </w:r>
      <w:r w:rsidRPr="009E4557">
        <w:rPr>
          <w:rFonts w:asciiTheme="minorHAnsi" w:hAnsiTheme="minorHAnsi" w:cstheme="minorHAnsi"/>
          <w:bCs/>
          <w:color w:val="auto"/>
        </w:rPr>
        <w:t>bone marrow-derived macrophages from mice</w:t>
      </w:r>
      <w:r w:rsidR="00F779BD"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PEVuZE5vdGU+PENpdGU+PEF1dGhvcj5ZaW5nPC9BdXRob3I+PFllYXI+MjAxMzwvWWVhcj48UmVj
TnVtPjEzMzwvUmVjTnVtPjxEaXNwbGF5VGV4dD48c3R5bGUgZmFjZT0ic3VwZXJzY3JpcHQiPjIw
LDIxPC9zdHlsZT48L0Rpc3BsYXlUZXh0PjxyZWNvcmQ+PHJlYy1udW1iZXI+MTMzPC9yZWMtbnVt
YmVyPjxmb3JlaWduLWtleXM+PGtleSBhcHA9IkVOIiBkYi1pZD0iNTJwNXNlYWF6cjB6MDNlZmY5
NDV4YXdnNXRmZWZlOTVyZmRyIiB0aW1lc3RhbXA9IjE1OTMzNzkyNzEiPjEzMzwva2V5PjwvZm9y
ZWlnbi1rZXlzPjxyZWYtdHlwZSBuYW1lPSJKb3VybmFsIEFydGljbGUiPjE3PC9yZWYtdHlwZT48
Y29udHJpYnV0b3JzPjxhdXRob3JzPjxhdXRob3I+WWluZywgVy48L2F1dGhvcj48YXV0aG9yPkNo
ZXJ1a3UsIFAuIFMuPC9hdXRob3I+PGF1dGhvcj5CYXplciwgRi4gVy48L2F1dGhvcj48YXV0aG9y
PlNhZmUsIFMuIEguPC9hdXRob3I+PGF1dGhvcj5aaG91LCBCLjwvYXV0aG9yPjwvYXV0aG9ycz48
L2NvbnRyaWJ1dG9ycz48YXV0aC1hZGRyZXNzPkRlcGFydG1lbnQgb2YgQW5pbWFsIFNjaWVuY2Us
IFRleGFzIEEmYW1wO00gVW5pdmVyc2l0eSwgVFgsIFVTQS48L2F1dGgtYWRkcmVzcz48dGl0bGVz
Pjx0aXRsZT5JbnZlc3RpZ2F0aW9uIG9mIG1hY3JvcGhhZ2UgcG9sYXJpemF0aW9uIHVzaW5nIGJv
bmUgbWFycm93IGRlcml2ZWQgbWFjcm9waGFnZXM8L3RpdGxlPjxzZWNvbmRhcnktdGl0bGU+Sm91
cm5hbCBvZiBWaXN1YWxpemVkIEV4cGVyaW1lbnRzPC9zZWNvbmRhcnktdGl0bGU+PC90aXRsZXM+
PHBlcmlvZGljYWw+PGZ1bGwtdGl0bGU+Sm91cm5hbCBvZiBWaXN1YWxpemVkIEV4cGVyaW1lbnRz
PC9mdWxsLXRpdGxlPjwvcGVyaW9kaWNhbD48bnVtYmVyPjc2PC9udW1iZXI+PGVkaXRpb24+MjAx
My8wNy8xNjwvZWRpdGlvbj48a2V5d29yZHM+PGtleXdvcmQ+QW5pbWFsczwva2V5d29yZD48a2V5
d29yZD5Cb25lIE1hcnJvdyBDZWxscy9jeXRvbG9neS9kcnVnIGVmZmVjdHM8L2tleXdvcmQ+PGtl
eXdvcmQ+Q2VsbCBEaWZmZXJlbnRpYXRpb24vZHJ1ZyBlZmZlY3RzPC9rZXl3b3JkPjxrZXl3b3Jk
PkNlbGwgUG9sYXJpdHkvZHJ1ZyBlZmZlY3RzL3BoeXNpb2xvZ3k8L2tleXdvcmQ+PGtleXdvcmQ+
Q3l0b2xvZ2ljYWwgVGVjaG5pcXVlcy8qbWV0aG9kczwva2V5d29yZD48a2V5d29yZD5HcmFudWxv
Y3l0ZS1NYWNyb3BoYWdlIENvbG9ueS1TdGltdWxhdGluZyBGYWN0b3IvcGhhcm1hY29sb2d5PC9r
ZXl3b3JkPjxrZXl3b3JkPkhlbWF0b3BvaWV0aWMgU3RlbSBDZWxscy9jeXRvbG9neS9kcnVnIGVm
ZmVjdHM8L2tleXdvcmQ+PGtleXdvcmQ+TWFjcm9waGFnZSBBY3RpdmF0aW9uL2RydWcgZWZmZWN0
cy9waHlzaW9sb2d5PC9rZXl3b3JkPjxrZXl3b3JkPk1hY3JvcGhhZ2UgQ29sb255LVN0aW11bGF0
aW5nIEZhY3Rvci9waGFybWFjb2xvZ3k8L2tleXdvcmQ+PGtleXdvcmQ+TWFjcm9waGFnZXMvKmN5
dG9sb2d5L2RydWcgZWZmZWN0czwva2V5d29yZD48a2V5d29yZD5NaWNlPC9rZXl3b3JkPjwva2V5
d29yZHM+PGRhdGVzPjx5ZWFyPjIwMTM8L3llYXI+PHB1Yi1kYXRlcz48ZGF0ZT5KdW4gMjM8L2Rh
dGU+PC9wdWItZGF0ZXM+PC9kYXRlcz48aXNibj4xOTQwLTA4N1ggKEVsZWN0cm9uaWMpJiN4RDsx
OTQwLTA4N1ggKExpbmtpbmcpPC9pc2JuPjxhY2Nlc3Npb24tbnVtPjIzODUxOTgwPC9hY2Nlc3Np
b24tbnVtPjx1cmxzPjxyZWxhdGVkLXVybHM+PHVybD5odHRwczovL3d3dy5uY2JpLm5sbS5uaWgu
Z292L3B1Ym1lZC8yMzg1MTk4MDwvdXJsPjwvcmVsYXRlZC11cmxzPjwvdXJscz48Y3VzdG9tMj5Q
TUMzNzI4ODM1PC9jdXN0b20yPjxlbGVjdHJvbmljLXJlc291cmNlLW51bT4xMC4zNzkxLzUwMzIz
PC9lbGVjdHJvbmljLXJlc291cmNlLW51bT48L3JlY29yZD48L0NpdGU+PENpdGU+PEF1dGhvcj5W
YW4gZGVuIEJvc3NjaGU8L0F1dGhvcj48WWVhcj4yMDE1PC9ZZWFyPjxSZWNOdW0+MTM0PC9SZWNO
dW0+PHJlY29yZD48cmVjLW51bWJlcj4xMzQ8L3JlYy1udW1iZXI+PGZvcmVpZ24ta2V5cz48a2V5
IGFwcD0iRU4iIGRiLWlkPSI1MnA1c2VhYXpyMHowM2VmZjk0NXhhd2c1dGZlZmU5NXJmZHIiIHRp
bWVzdGFtcD0iMTU5MzM3OTMwNSI+MTM0PC9rZXk+PC9mb3JlaWduLWtleXM+PHJlZi10eXBlIG5h
bWU9IkpvdXJuYWwgQXJ0aWNsZSI+MTc8L3JlZi10eXBlPjxjb250cmlidXRvcnM+PGF1dGhvcnM+
PGF1dGhvcj5WYW4gZGVuIEJvc3NjaGUsIEouPC9hdXRob3I+PGF1dGhvcj5CYWFyZG1hbiwgSi48
L2F1dGhvcj48YXV0aG9yPmRlIFdpbnRoZXIsIE0uIFAuPC9hdXRob3I+PC9hdXRob3JzPjwvY29u
dHJpYnV0b3JzPjxhdXRoLWFkZHJlc3M+RGVwYXJ0bWVudCBvZiBNZWRpY2FsIEJpb2NoZW1pc3Ry
eSwgRXhwZXJpbWVudGFsIFZhc2N1bGFyIEJpb2xvZ3ksIEFjYWRlbWljIE1lZGljYWwgQ2VudGVy
LCBBbXN0ZXJkYW07IGoudmFuZGVuYm9zc2NoZUBhbWMudXZhLm5sLiYjeEQ7RGVwYXJ0bWVudCBv
ZiBNZWRpY2FsIEJpb2NoZW1pc3RyeSwgRXhwZXJpbWVudGFsIFZhc2N1bGFyIEJpb2xvZ3ksIEFj
YWRlbWljIE1lZGljYWwgQ2VudGVyLCBBbXN0ZXJkYW0uPC9hdXRoLWFkZHJlc3M+PHRpdGxlcz48
dGl0bGU+TWV0YWJvbGljIENoYXJhY3Rlcml6YXRpb24gb2YgUG9sYXJpemVkIE0xIGFuZCBNMiBC
b25lIE1hcnJvdy1kZXJpdmVkIE1hY3JvcGhhZ2VzIFVzaW5nIFJlYWwtdGltZSBFeHRyYWNlbGx1
bGFyIEZsdXggQW5hbHlzaXM8L3RpdGxlPjxzZWNvbmRhcnktdGl0bGU+Sm91cm5hbCBvZiBWaXN1
YWxpemVkIEV4cGVyaW1lbnRzPC9zZWNvbmRhcnktdGl0bGU+PC90aXRsZXM+PHBlcmlvZGljYWw+
PGZ1bGwtdGl0bGU+Sm91cm5hbCBvZiBWaXN1YWxpemVkIEV4cGVyaW1lbnRzPC9mdWxsLXRpdGxl
PjwvcGVyaW9kaWNhbD48bnVtYmVyPjEwNTwvbnVtYmVyPjxlZGl0aW9uPjIwMTUvMTIvMTA8L2Vk
aXRpb24+PGRhdGVzPjx5ZWFyPjIwMTU8L3llYXI+PHB1Yi1kYXRlcz48ZGF0ZT5Ob3YgMjg8L2Rh
dGU+PC9wdWItZGF0ZXM+PC9kYXRlcz48aXNibj4xOTQwLTA4N1ggKEVsZWN0cm9uaWMpJiN4RDsx
OTQwLTA4N1ggKExpbmtpbmcpPC9pc2JuPjxhY2Nlc3Npb24tbnVtPjI2NjQ5NTc4PC9hY2Nlc3Np
b24tbnVtPjx1cmxzPjxyZWxhdGVkLXVybHM+PHVybD5odHRwczovL3d3dy5uY2JpLm5sbS5uaWgu
Z292L3B1Ym1lZC8yNjY0OTU3ODwvdXJsPjwvcmVsYXRlZC11cmxzPjwvdXJscz48Y3VzdG9tMj5Q
TUM0NjkyNzUxPC9jdXN0b20yPjxlbGVjdHJvbmljLXJlc291cmNlLW51bT4xMC4zNzkxLzUzNDI0
PC9lbGVjdHJvbmljLXJlc291cmNlLW51bT48L3JlY29yZD48L0NpdGU+PC9FbmROb3RlPn==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F779BD" w:rsidRPr="009E4557">
        <w:rPr>
          <w:rFonts w:asciiTheme="minorHAnsi" w:hAnsiTheme="minorHAnsi" w:cstheme="minorHAnsi"/>
          <w:bCs/>
          <w:color w:val="auto"/>
        </w:rPr>
      </w:r>
      <w:r w:rsidR="00F779BD"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20,21</w:t>
      </w:r>
      <w:r w:rsidR="00F779BD" w:rsidRPr="009E4557">
        <w:rPr>
          <w:rFonts w:asciiTheme="minorHAnsi" w:hAnsiTheme="minorHAnsi" w:cstheme="minorHAnsi"/>
          <w:bCs/>
          <w:color w:val="auto"/>
        </w:rPr>
        <w:fldChar w:fldCharType="end"/>
      </w:r>
      <w:r w:rsidRPr="009E4557">
        <w:rPr>
          <w:rFonts w:asciiTheme="minorHAnsi" w:hAnsiTheme="minorHAnsi" w:cstheme="minorHAnsi"/>
          <w:bCs/>
          <w:color w:val="auto"/>
        </w:rPr>
        <w:t>. These are feasible techniques to study primary macrophage cells obtained from monocyte/macrophage progenitors that will proliferate and differentiate into a homogenous population of mature macrophage-like cells. However, these protocols rarely provide deep</w:t>
      </w:r>
      <w:r w:rsidR="00CB4872" w:rsidRPr="009E4557">
        <w:rPr>
          <w:rFonts w:asciiTheme="minorHAnsi" w:hAnsiTheme="minorHAnsi" w:cstheme="minorHAnsi"/>
          <w:bCs/>
          <w:color w:val="auto"/>
        </w:rPr>
        <w:t>ened</w:t>
      </w:r>
      <w:r w:rsidRPr="009E4557">
        <w:rPr>
          <w:rFonts w:asciiTheme="minorHAnsi" w:hAnsiTheme="minorHAnsi" w:cstheme="minorHAnsi"/>
          <w:bCs/>
          <w:color w:val="auto"/>
        </w:rPr>
        <w:t xml:space="preserve"> knowledge on the phenotype and function of the cells obtained nor account for the natural heterogeneity observed among macrophages obtained </w:t>
      </w:r>
      <w:r w:rsidRPr="007B08DB">
        <w:rPr>
          <w:rFonts w:asciiTheme="minorHAnsi" w:hAnsiTheme="minorHAnsi" w:cstheme="minorHAnsi"/>
          <w:bCs/>
          <w:color w:val="auto"/>
        </w:rPr>
        <w:t>in vivo.</w:t>
      </w:r>
      <w:r w:rsidRPr="009E4557">
        <w:rPr>
          <w:rFonts w:asciiTheme="minorHAnsi" w:hAnsiTheme="minorHAnsi" w:cstheme="minorHAnsi"/>
          <w:bCs/>
          <w:color w:val="auto"/>
        </w:rPr>
        <w:t xml:space="preserve"> As Mtb is a strict human pathogen, there is also an advantage to study Mtb in humanized model systems. Flow cytometry is a powerful technology that offers the possibility to assess multiple phenotypic and functional characteristics of single cells in suspension</w:t>
      </w:r>
      <w:r w:rsidR="00F346C1"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&lt;EndNote&gt;&lt;Cite&gt;&lt;Author&gt;McKinnon&lt;/Author&gt;&lt;Year&gt;2018&lt;/Year&gt;&lt;RecNum&gt;135&lt;/RecNum&gt;&lt;DisplayText&gt;&lt;style face="superscript"&gt;22&lt;/style&gt;&lt;/DisplayText&gt;&lt;record&gt;&lt;rec-number&gt;135&lt;/rec-number&gt;&lt;foreign-keys&gt;&lt;key app="EN" db-id="52p5seaazr0z03eff945xawg5tfefe95rfdr" timestamp="1593379344"&gt;135&lt;/key&gt;&lt;/foreign-keys&gt;&lt;ref-type name="Journal Article"&gt;17&lt;/ref-type&gt;&lt;contributors&gt;&lt;authors&gt;&lt;author&gt;McKinnon, K. M.&lt;/author&gt;&lt;/authors&gt;&lt;/contributors&gt;&lt;auth-address&gt;Vaccine Branch, National Cancer Institute, National Institutes of Health, Bethesda, Maryland.&lt;/auth-address&gt;&lt;titles&gt;&lt;title&gt;Flow Cytometry: An Overview&lt;/title&gt;&lt;secondary-title&gt;Current Protocols in Immunology&lt;/secondary-title&gt;&lt;/titles&gt;&lt;periodical&gt;&lt;full-title&gt;Current Protocols in Immunology&lt;/full-title&gt;&lt;/periodical&gt;&lt;pages&gt;5 1 1-5 1 11&lt;/pages&gt;&lt;volume&gt;120&lt;/volume&gt;&lt;edition&gt;2018/03/08&lt;/edition&gt;&lt;keywords&gt;&lt;keyword&gt;Data Analysis&lt;/keyword&gt;&lt;keyword&gt;*Flow Cytometry/instrumentation/methods&lt;/keyword&gt;&lt;keyword&gt;Humans&lt;/keyword&gt;&lt;keyword&gt;Indicators and Reagents&lt;/keyword&gt;&lt;keyword&gt;*flow cytometry&lt;/keyword&gt;&lt;keyword&gt;*fluorescence&lt;/keyword&gt;&lt;keyword&gt;*light scatter&lt;/keyword&gt;&lt;keyword&gt;*reagents&lt;/keyword&gt;&lt;/keywords&gt;&lt;dates&gt;&lt;year&gt;2018&lt;/year&gt;&lt;pub-dates&gt;&lt;date&gt;Feb 21&lt;/date&gt;&lt;/pub-dates&gt;&lt;/dates&gt;&lt;isbn&gt;1934-368X (Electronic)&amp;#xD;1934-3671 (Linking)&lt;/isbn&gt;&lt;accession-num&gt;29512141&lt;/accession-num&gt;&lt;urls&gt;&lt;related-urls&gt;&lt;url&gt;https://www.ncbi.nlm.nih.gov/pubmed/29512141&lt;/url&gt;&lt;/related-urls&gt;&lt;/urls&gt;&lt;custom2&gt;PMC5939936&lt;/custom2&gt;&lt;electronic-resource-num&gt;10.1002/cpim.40&lt;/electronic-resource-num&gt;&lt;/record&gt;&lt;/Cite&gt;&lt;/EndNote&gt;</w:instrText>
      </w:r>
      <w:r w:rsidR="00F346C1"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22</w:t>
      </w:r>
      <w:r w:rsidR="00F346C1"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something that could be fairly challenging with adherent cells such as macrophages that are also known to be </w:t>
      </w:r>
      <w:r w:rsidR="00585C98" w:rsidRPr="009E4557">
        <w:rPr>
          <w:rFonts w:asciiTheme="minorHAnsi" w:hAnsiTheme="minorHAnsi" w:cstheme="minorHAnsi"/>
          <w:bCs/>
          <w:color w:val="auto"/>
        </w:rPr>
        <w:t>autofluorescent</w:t>
      </w:r>
      <w:r w:rsidR="00290C60"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 </w:instrText>
      </w:r>
      <w:r w:rsidR="0022150A" w:rsidRPr="009E4557">
        <w:rPr>
          <w:rFonts w:asciiTheme="minorHAnsi" w:hAnsiTheme="minorHAnsi" w:cstheme="minorHAnsi"/>
          <w:bCs/>
          <w:color w:val="auto"/>
        </w:rPr>
        <w:fldChar w:fldCharType="begin">
          <w:fldData xml:space="preserve">PEVuZE5vdGU+PENpdGU+PEF1dGhvcj5Oam9yb2dlPC9BdXRob3I+PFllYXI+MjAwMTwvWWVhcj48
UmVjTnVtPjEzNjwvUmVjTnVtPjxEaXNwbGF5VGV4dD48c3R5bGUgZmFjZT0ic3VwZXJzY3JpcHQi
PjIzLDI0PC9zdHlsZT48L0Rpc3BsYXlUZXh0PjxyZWNvcmQ+PHJlYy1udW1iZXI+MTM2PC9yZWMt
bnVtYmVyPjxmb3JlaWduLWtleXM+PGtleSBhcHA9IkVOIiBkYi1pZD0iNTJwNXNlYWF6cjB6MDNl
ZmY5NDV4YXdnNXRmZWZlOTVyZmRyIiB0aW1lc3RhbXA9IjE1OTMzNzkzODMiPjEzNjwva2V5Pjwv
Zm9yZWlnbi1rZXlzPjxyZWYtdHlwZSBuYW1lPSJKb3VybmFsIEFydGljbGUiPjE3PC9yZWYtdHlw
ZT48Y29udHJpYnV0b3JzPjxhdXRob3JzPjxhdXRob3I+Tmpvcm9nZSwgSi4gTS48L2F1dGhvcj48
YXV0aG9yPk1pdGNoZWxsLCBMLiBCLjwvYXV0aG9yPjxhdXRob3I+Q2VudG9sYSwgTS48L2F1dGhv
cj48YXV0aG9yPkthc3RuZXIsIEQuPC9hdXRob3I+PGF1dGhvcj5SYWZmZWxkLCBNLjwvYXV0aG9y
PjxhdXRob3I+TWlsbGVyLCBKLiBMLjwvYXV0aG9yPjwvYXV0aG9ycz48L2NvbnRyaWJ1dG9ycz48
YXV0aC1hZGRyZXNzPkxhYm9yYXRvcnkgb2YgQ2hlbWljYWwgQmlvbG9neSwgTklEREssIE5hdGlv
bmFsIEluc3RpdHV0ZXMgb2YgSGVhbHRoLCBCZXRoZXNkYSwgTWFyeWxhbmQsIDIwODkyLCBVU0Eu
PC9hdXRoLWFkZHJlc3M+PHRpdGxlcz48dGl0bGU+Q2hhcmFjdGVyaXphdGlvbiBvZiB2aWFibGUg
YXV0b2ZsdW9yZXNjZW50IG1hY3JvcGhhZ2VzIGFtb25nIGN1bHR1cmVkIHBlcmlwaGVyYWwgYmxv
b2QgbW9ub251Y2xlYXIgY2VsbHM8L3RpdGxlPjxzZWNvbmRhcnktdGl0bGU+Q3l0b21ldHJ5PC9z
ZWNvbmRhcnktdGl0bGU+PC90aXRsZXM+PHBlcmlvZGljYWw+PGZ1bGwtdGl0bGU+Q3l0b21ldHJ5
PC9mdWxsLXRpdGxlPjwvcGVyaW9kaWNhbD48cGFnZXM+MzgtNDQ8L3BhZ2VzPjx2b2x1bWU+NDQ8
L3ZvbHVtZT48bnVtYmVyPjE8L251bWJlcj48ZWRpdGlvbj4yMDAxLzA0LzIwPC9lZGl0aW9uPjxr
ZXl3b3Jkcz48a2V5d29yZD5DZWxsIERpZmZlcmVudGlhdGlvbjwva2V5d29yZD48a2V5d29yZD5D
ZWxsIFN1cnZpdmFsPC9rZXl3b3JkPjxrZXl3b3JkPkNlbGxzLCBDdWx0dXJlZDwva2V5d29yZD48
a2V5d29yZD5GbG93IEN5dG9tZXRyeS9tZXRob2RzPC9rZXl3b3JkPjxrZXl3b3JkPkZsdW9yZXNj
ZWluLTUtaXNvdGhpb2N5YW5hdGU8L2tleXdvcmQ+PGtleXdvcmQ+Rmx1b3Jlc2NlbnQgRHllczwv
a2V5d29yZD48a2V5d29yZD5IdW1hbnM8L2tleXdvcmQ+PGtleXdvcmQ+TGV1a29jeXRlcywgTW9u
b251Y2xlYXIvY3l0b2xvZ3k8L2tleXdvcmQ+PGtleXdvcmQ+TWFjcm9waGFnZXMvKmN5dG9sb2d5
L2ltbXVub2xvZ3k8L2tleXdvcmQ+PC9rZXl3b3Jkcz48ZGF0ZXM+PHllYXI+MjAwMTwveWVhcj48
cHViLWRhdGVzPjxkYXRlPk1heSAxPC9kYXRlPjwvcHViLWRhdGVzPjwvZGF0ZXM+PGlzYm4+MDE5
Ni00NzYzIChQcmludCkmI3hEOzAxOTYtNDc2MyAoTGlua2luZyk8L2lzYm4+PGFjY2Vzc2lvbi1u
dW0+MTEzMDk4MDc8L2FjY2Vzc2lvbi1udW0+PHVybHM+PHJlbGF0ZWQtdXJscz48dXJsPmh0dHBz
Oi8vd3d3Lm5jYmkubmxtLm5paC5nb3YvcHVibWVkLzExMzA5ODA3PC91cmw+PC9yZWxhdGVkLXVy
bHM+PC91cmxzPjxlbGVjdHJvbmljLXJlc291cmNlLW51bT4xMC4xMDAyLzEwOTctMDMyMCgyMDAx
MDUwMSk0NDoxJmx0OzM4OjphaWQtY3l0bzEwODAmZ3Q7My4wLmNvOzItdDwvZWxlY3Ryb25pYy1y
ZXNvdXJjZS1udW0+PC9yZWNvcmQ+PC9DaXRlPjxDaXRlPjxBdXRob3I+TGk8L0F1dGhvcj48WWVh
cj4yMDEyPC9ZZWFyPjxSZWNOdW0+MTM3PC9SZWNOdW0+PHJlY29yZD48cmVjLW51bWJlcj4xMzc8
L3JlYy1udW1iZXI+PGZvcmVpZ24ta2V5cz48a2V5IGFwcD0iRU4iIGRiLWlkPSI1MnA1c2VhYXpy
MHowM2VmZjk0NXhhd2c1dGZlZmU5NXJmZHIiIHRpbWVzdGFtcD0iMTU5MzM3OTQwOCI+MTM3PC9r
ZXk+PC9mb3JlaWduLWtleXM+PHJlZi10eXBlIG5hbWU9IkpvdXJuYWwgQXJ0aWNsZSI+MTc8L3Jl
Zi10eXBlPjxjb250cmlidXRvcnM+PGF1dGhvcnM+PGF1dGhvcj5MaSwgRi48L2F1dGhvcj48YXV0
aG9yPllhbmcsIE0uPC9hdXRob3I+PGF1dGhvcj5XYW5nLCBMLjwvYXV0aG9yPjxhdXRob3I+V2ls
bGlhbXNvbiwgSS48L2F1dGhvcj48YXV0aG9yPlRpYW4sIEYuPC9hdXRob3I+PGF1dGhvcj5RaW4s
IE0uPC9hdXRob3I+PGF1dGhvcj5TaGFoLCBQLiBLLjwvYXV0aG9yPjxhdXRob3I+U2hhcmlmaSwg
Qi4gRy48L2F1dGhvcj48L2F1dGhvcnM+PC9jb250cmlidXRvcnM+PGF1dGgtYWRkcmVzcz5PcHBl
bmhlaW1lciBBdGhlcm9zY2xlcm9zaXMgUmVzZWFyY2ggQ2VudGVyIGFuZCB0aGUgRGl2aXNpb24g
b2YgQ2FyZGlvbG9neSwgQ2VkYXJzIFNpbmFpIEhlYXJ0IEluc3RpdHV0ZSwgTG9zIEFuZ2VsZXMs
IDkwMDQ4LCBVU0EuPC9hdXRoLWFkZHJlc3M+PHRpdGxlcz48dGl0bGU+QXV0b2ZsdW9yZXNjZW5j
ZSBjb250cmlidXRlcyB0byBmYWxzZS1wb3NpdGl2ZSBpbnRyYWNlbGx1bGFyIEZveHAzIHN0YWlu
aW5nIGluIG1hY3JvcGhhZ2VzOiBhIGxlc3NvbiBsZWFybmVkIGZyb20gZmxvdyBjeXRvbWV0cnk8
L3RpdGxlPjxzZWNvbmRhcnktdGl0bGU+Sm91cm5hbCBvZiBJbW11bm9sb2dpY2FsIE1ldGhvZHM8
L3NlY29uZGFyeS10aXRsZT48L3RpdGxlcz48cGVyaW9kaWNhbD48ZnVsbC10aXRsZT5Kb3VybmFs
IG9mIEltbXVub2xvZ2ljYWwgTWV0aG9kczwvZnVsbC10aXRsZT48L3BlcmlvZGljYWw+PHBhZ2Vz
PjEwMS03PC9wYWdlcz48dm9sdW1lPjM4Njwvdm9sdW1lPjxudW1iZXI+MS0yPC9udW1iZXI+PGVk
aXRpb24+MjAxMi8xMC8xMTwvZWRpdGlvbj48a2V5d29yZHM+PGtleXdvcmQ+QW5pbWFsczwva2V5
d29yZD48a2V5d29yZD5DZWxsIFNlcGFyYXRpb248L2tleXdvcmQ+PGtleXdvcmQ+Q2VsbHMsIEN1
bHR1cmVkPC9rZXl3b3JkPjxrZXl3b3JkPkRpc2Vhc2UgTW9kZWxzLCBBbmltYWw8L2tleXdvcmQ+
PGtleXdvcmQ+RmFsc2UgUG9zaXRpdmUgUmVhY3Rpb25zPC9rZXl3b3JkPjxrZXl3b3JkPkZsb3cg
Q3l0b21ldHJ5L21ldGhvZHM8L2tleXdvcmQ+PGtleXdvcmQ+Rm9ya2hlYWQgVHJhbnNjcmlwdGlv
biBGYWN0b3JzL2dlbmV0aWNzLyptZXRhYm9saXNtPC9rZXl3b3JkPjxrZXl3b3JkPkh1bWFuczwv
a2V5d29yZD48a2V5d29yZD5IeXBlcmxpcGlkZW1pYXMvKmRpYWdub3Npcy9pbW11bm9sb2d5PC9r
ZXl3b3JkPjxrZXl3b3JkPk1hY3JvcGhhZ2VzL2ltbXVub2xvZ3kvKm1ldGFib2xpc208L2tleXdv
cmQ+PGtleXdvcmQ+TWljZTwva2V5d29yZD48a2V5d29yZD5NaWNlLCBJbmJyZWQgQzU3Qkw8L2tl
eXdvcmQ+PGtleXdvcmQ+TWljZSwgS25vY2tvdXQ8L2tleXdvcmQ+PGtleXdvcmQ+T3B0aWNhbCBJ
bWFnaW5nPC9rZXl3b3JkPjxrZXl3b3JkPlJOQSwgTWVzc2VuZ2VyL2FuYWx5c2lzPC9rZXl3b3Jk
Pjwva2V5d29yZHM+PGRhdGVzPjx5ZWFyPjIwMTI8L3llYXI+PHB1Yi1kYXRlcz48ZGF0ZT5EZWMg
MTQ8L2RhdGU+PC9wdWItZGF0ZXM+PC9kYXRlcz48aXNibj4xODcyLTc5MDUgKEVsZWN0cm9uaWMp
JiN4RDswMDIyLTE3NTkgKExpbmtpbmcpPC9pc2JuPjxhY2Nlc3Npb24tbnVtPjIzMDQ2OTk2PC9h
Y2Nlc3Npb24tbnVtPjx1cmxzPjxyZWxhdGVkLXVybHM+PHVybD5odHRwczovL3d3dy5uY2JpLm5s
bS5uaWguZ292L3B1Ym1lZC8yMzA0Njk5NjwvdXJsPjwvcmVsYXRlZC11cmxzPjwvdXJscz48Y3Vz
dG9tMj5QTUMzNDcyMTM2PC9jdXN0b20yPjxlbGVjdHJvbmljLXJlc291cmNlLW51bT4xMC4xMDE2
L2ouamltLjIwMTIuMDguMDE0PC9lbGVjdHJvbmljLXJlc291cmNlLW51bT48L3JlY29yZD48L0Np
dGU+PC9FbmROb3RlPgB=
</w:fldData>
        </w:fldChar>
      </w:r>
      <w:r w:rsidR="0022150A" w:rsidRPr="009E4557">
        <w:rPr>
          <w:rFonts w:asciiTheme="minorHAnsi" w:hAnsiTheme="minorHAnsi" w:cstheme="minorHAnsi"/>
          <w:bCs/>
          <w:color w:val="auto"/>
        </w:rPr>
        <w:instrText xml:space="preserve"> ADDIN EN.CITE.DATA </w:instrText>
      </w:r>
      <w:r w:rsidR="0022150A" w:rsidRPr="009E4557">
        <w:rPr>
          <w:rFonts w:asciiTheme="minorHAnsi" w:hAnsiTheme="minorHAnsi" w:cstheme="minorHAnsi"/>
          <w:bCs/>
          <w:color w:val="auto"/>
        </w:rPr>
      </w:r>
      <w:r w:rsidR="0022150A" w:rsidRPr="009E4557">
        <w:rPr>
          <w:rFonts w:asciiTheme="minorHAnsi" w:hAnsiTheme="minorHAnsi" w:cstheme="minorHAnsi"/>
          <w:bCs/>
          <w:color w:val="auto"/>
        </w:rPr>
        <w:fldChar w:fldCharType="end"/>
      </w:r>
      <w:r w:rsidR="00290C60" w:rsidRPr="009E4557">
        <w:rPr>
          <w:rFonts w:asciiTheme="minorHAnsi" w:hAnsiTheme="minorHAnsi" w:cstheme="minorHAnsi"/>
          <w:bCs/>
          <w:color w:val="auto"/>
        </w:rPr>
      </w:r>
      <w:r w:rsidR="00290C60"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23,24</w:t>
      </w:r>
      <w:r w:rsidR="00290C60" w:rsidRPr="009E4557">
        <w:rPr>
          <w:rFonts w:asciiTheme="minorHAnsi" w:hAnsiTheme="minorHAnsi" w:cstheme="minorHAnsi"/>
          <w:bCs/>
          <w:color w:val="auto"/>
        </w:rPr>
        <w:fldChar w:fldCharType="end"/>
      </w:r>
      <w:r w:rsidRPr="009E4557">
        <w:rPr>
          <w:rFonts w:asciiTheme="minorHAnsi" w:hAnsiTheme="minorHAnsi" w:cstheme="minorHAnsi"/>
          <w:bCs/>
          <w:color w:val="auto"/>
        </w:rPr>
        <w:t>. In addition to chemical detachment of firmly adherent macrophages, Mtb infection may pose a significant stress factor to the cells that adds another level of complexity in flow cytometric analyses of Mtb-infected macrophages.</w:t>
      </w:r>
    </w:p>
    <w:p w14:paraId="189C5F78" w14:textId="77777777" w:rsidR="00122774" w:rsidRPr="009E4557" w:rsidRDefault="00122774" w:rsidP="007B08DB">
      <w:pPr>
        <w:rPr>
          <w:rFonts w:asciiTheme="minorHAnsi" w:hAnsiTheme="minorHAnsi" w:cstheme="minorHAnsi"/>
          <w:bCs/>
          <w:color w:val="auto"/>
        </w:rPr>
      </w:pPr>
    </w:p>
    <w:p w14:paraId="511D09DA" w14:textId="036C0E7C" w:rsidR="00606799" w:rsidRPr="009E4557" w:rsidRDefault="00606799" w:rsidP="007B08DB">
      <w:pPr>
        <w:rPr>
          <w:rFonts w:asciiTheme="minorHAnsi" w:hAnsiTheme="minorHAnsi" w:cstheme="minorHAnsi"/>
          <w:bCs/>
        </w:rPr>
      </w:pPr>
      <w:r w:rsidRPr="009E4557">
        <w:rPr>
          <w:rFonts w:asciiTheme="minorHAnsi" w:hAnsiTheme="minorHAnsi" w:cstheme="minorHAnsi"/>
          <w:bCs/>
          <w:color w:val="auto"/>
        </w:rPr>
        <w:t xml:space="preserve">In this experimental protocol, we have used a previously established human macrophage infection model based on </w:t>
      </w:r>
      <w:bookmarkStart w:id="1" w:name="_Hlk33185409"/>
      <w:bookmarkStart w:id="2" w:name="_Hlk34465358"/>
      <w:r w:rsidRPr="009E4557">
        <w:rPr>
          <w:rFonts w:asciiTheme="minorHAnsi" w:hAnsiTheme="minorHAnsi" w:cstheme="minorHAnsi"/>
          <w:bCs/>
          <w:color w:val="auto"/>
        </w:rPr>
        <w:t>immune polarization of primary peripheral-blood-monocyte-derived</w:t>
      </w:r>
      <w:bookmarkEnd w:id="1"/>
      <w:r w:rsidRPr="009E4557">
        <w:rPr>
          <w:rFonts w:asciiTheme="minorHAnsi" w:hAnsiTheme="minorHAnsi" w:cstheme="minorHAnsi"/>
          <w:bCs/>
          <w:color w:val="auto"/>
        </w:rPr>
        <w:t xml:space="preserve"> cells </w:t>
      </w:r>
      <w:bookmarkEnd w:id="2"/>
      <w:r w:rsidRPr="009E4557">
        <w:rPr>
          <w:rFonts w:asciiTheme="minorHAnsi" w:hAnsiTheme="minorHAnsi" w:cstheme="minorHAnsi"/>
          <w:bCs/>
          <w:color w:val="auto"/>
        </w:rPr>
        <w:t xml:space="preserve">that are infected with the virulent laboratory Mtb strain H37Rv, and </w:t>
      </w:r>
      <w:proofErr w:type="spellStart"/>
      <w:r w:rsidRPr="009E4557">
        <w:rPr>
          <w:rFonts w:asciiTheme="minorHAnsi" w:hAnsiTheme="minorHAnsi" w:cstheme="minorHAnsi"/>
          <w:bCs/>
          <w:color w:val="auto"/>
        </w:rPr>
        <w:t>analysed</w:t>
      </w:r>
      <w:proofErr w:type="spellEnd"/>
      <w:r w:rsidRPr="009E4557">
        <w:rPr>
          <w:rFonts w:asciiTheme="minorHAnsi" w:hAnsiTheme="minorHAnsi" w:cstheme="minorHAnsi"/>
          <w:bCs/>
          <w:color w:val="auto"/>
        </w:rPr>
        <w:t xml:space="preserve"> with flow cytometry using a 10-color panel including expression of selected M1 and M2 markers</w:t>
      </w:r>
      <w:r w:rsidR="005B54A9" w:rsidRPr="009E4557">
        <w:rPr>
          <w:rFonts w:asciiTheme="minorHAnsi" w:hAnsiTheme="minorHAnsi" w:cstheme="minorHAnsi"/>
          <w:bCs/>
          <w:color w:val="auto"/>
        </w:rPr>
        <w:fldChar w:fldCharType="begin"/>
      </w:r>
      <w:r w:rsidR="0022150A" w:rsidRPr="009E4557">
        <w:rPr>
          <w:rFonts w:asciiTheme="minorHAnsi" w:hAnsiTheme="minorHAnsi" w:cstheme="minorHAnsi"/>
          <w:bCs/>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asciiTheme="minorHAnsi" w:hAnsiTheme="minorHAnsi" w:cstheme="minorHAnsi"/>
          <w:bCs/>
          <w:color w:val="auto"/>
        </w:rPr>
        <w:fldChar w:fldCharType="separate"/>
      </w:r>
      <w:r w:rsidR="00535FB1" w:rsidRPr="009E4557">
        <w:rPr>
          <w:rFonts w:asciiTheme="minorHAnsi" w:hAnsiTheme="minorHAnsi" w:cstheme="minorHAnsi"/>
          <w:bCs/>
          <w:noProof/>
          <w:color w:val="auto"/>
          <w:vertAlign w:val="superscript"/>
        </w:rPr>
        <w:t>25</w:t>
      </w:r>
      <w:r w:rsidR="005B54A9" w:rsidRPr="009E4557">
        <w:rPr>
          <w:rFonts w:asciiTheme="minorHAnsi" w:hAnsiTheme="minorHAnsi" w:cstheme="minorHAnsi"/>
          <w:bCs/>
          <w:color w:val="auto"/>
        </w:rPr>
        <w:fldChar w:fldCharType="end"/>
      </w:r>
      <w:r w:rsidRPr="009E4557">
        <w:rPr>
          <w:rFonts w:asciiTheme="minorHAnsi" w:hAnsiTheme="minorHAnsi" w:cstheme="minorHAnsi"/>
          <w:bCs/>
          <w:color w:val="auto"/>
        </w:rPr>
        <w:t xml:space="preserve">. This protocol provides an efficient and reproducible method to study responses to Mtb infection in M1 or M2 polarized monocyte-derived macrophages. In addition, the use of flow cytometry on adherent Mtb-infected macrophages allows us to study a variety of surface markers associated with conventional M1 and M2 macrophages and their longitudinal response to Mtb infection. Importantly, this protocol can easily be adopted for investigations of infections with other pathogens, in anti-tumor studies or in studies of inflammatory conditions, for drug screening etc. and could also be exploited for assessment of M1/M2 </w:t>
      </w:r>
      <w:r w:rsidRPr="009E4557">
        <w:rPr>
          <w:rFonts w:asciiTheme="minorHAnsi" w:hAnsiTheme="minorHAnsi" w:cstheme="minorHAnsi"/>
          <w:bCs/>
        </w:rPr>
        <w:t xml:space="preserve">macrophage polarization in human clinical samples.   </w:t>
      </w:r>
    </w:p>
    <w:p w14:paraId="237AD7DD" w14:textId="77777777" w:rsidR="00D15131" w:rsidRPr="009E4557" w:rsidRDefault="00D15131" w:rsidP="007B08DB">
      <w:pPr>
        <w:rPr>
          <w:rFonts w:asciiTheme="minorHAnsi" w:hAnsiTheme="minorHAnsi" w:cstheme="minorHAnsi"/>
          <w:b/>
        </w:rPr>
      </w:pPr>
    </w:p>
    <w:p w14:paraId="2521A67D" w14:textId="7D2C0963" w:rsidR="00084F8A" w:rsidRPr="009E4557" w:rsidRDefault="006305D7" w:rsidP="007B08DB">
      <w:pPr>
        <w:rPr>
          <w:rFonts w:asciiTheme="minorHAnsi" w:hAnsiTheme="minorHAnsi" w:cstheme="minorHAnsi"/>
          <w:color w:val="808080" w:themeColor="background1" w:themeShade="80"/>
        </w:rPr>
      </w:pPr>
      <w:bookmarkStart w:id="3" w:name="_Hlk50018475"/>
      <w:r w:rsidRPr="009E4557">
        <w:rPr>
          <w:rFonts w:asciiTheme="minorHAnsi" w:hAnsiTheme="minorHAnsi" w:cstheme="minorHAnsi"/>
          <w:b/>
        </w:rPr>
        <w:t>PROTOCOL:</w:t>
      </w:r>
      <w:r w:rsidRPr="009E4557">
        <w:rPr>
          <w:rFonts w:asciiTheme="minorHAnsi" w:hAnsiTheme="minorHAnsi" w:cstheme="minorHAnsi"/>
        </w:rPr>
        <w:t xml:space="preserve"> </w:t>
      </w:r>
    </w:p>
    <w:p w14:paraId="79B618D2" w14:textId="05105307" w:rsidR="00084F8A" w:rsidRPr="009E4557" w:rsidRDefault="00084F8A" w:rsidP="007B08DB">
      <w:pPr>
        <w:rPr>
          <w:rFonts w:cstheme="minorHAnsi"/>
        </w:rPr>
      </w:pPr>
      <w:r w:rsidRPr="009E4557">
        <w:rPr>
          <w:rFonts w:cstheme="minorHAnsi"/>
        </w:rPr>
        <w:t>Human peripheral blood from healthy anonymous blood donors w</w:t>
      </w:r>
      <w:r w:rsidR="00D20446" w:rsidRPr="009E4557">
        <w:rPr>
          <w:rFonts w:cstheme="minorHAnsi"/>
        </w:rPr>
        <w:t>as</w:t>
      </w:r>
      <w:r w:rsidRPr="009E4557">
        <w:rPr>
          <w:rFonts w:cstheme="minorHAnsi"/>
        </w:rPr>
        <w:t xml:space="preserve"> obtained from the blood bank at Karolinska University Hospital, Huddinge, Sweden (ethical approval </w:t>
      </w:r>
      <w:proofErr w:type="spellStart"/>
      <w:r w:rsidRPr="009E4557">
        <w:rPr>
          <w:rFonts w:cstheme="minorHAnsi"/>
        </w:rPr>
        <w:t>Dnr</w:t>
      </w:r>
      <w:proofErr w:type="spellEnd"/>
      <w:r w:rsidRPr="009E4557">
        <w:rPr>
          <w:rFonts w:cstheme="minorHAnsi"/>
        </w:rPr>
        <w:t xml:space="preserve"> </w:t>
      </w:r>
      <w:r w:rsidRPr="009E4557">
        <w:t>2010/603-31/4</w:t>
      </w:r>
      <w:r w:rsidRPr="009E4557">
        <w:rPr>
          <w:rFonts w:cstheme="minorHAnsi"/>
        </w:rPr>
        <w:t xml:space="preserve">). All experimental steps involving live virulent Mtb were performed at the Biosafety Level-3 (BSL-3) laboratory at the Public Health Agency of Sweden (FOHM), </w:t>
      </w:r>
      <w:proofErr w:type="spellStart"/>
      <w:r w:rsidRPr="009E4557">
        <w:rPr>
          <w:rFonts w:cstheme="minorHAnsi"/>
        </w:rPr>
        <w:t>Solna</w:t>
      </w:r>
      <w:proofErr w:type="spellEnd"/>
      <w:r w:rsidRPr="009E4557">
        <w:rPr>
          <w:rFonts w:cstheme="minorHAnsi"/>
        </w:rPr>
        <w:t xml:space="preserve">, </w:t>
      </w:r>
      <w:del w:id="4" w:author="Author">
        <w:r w:rsidRPr="009E4557" w:rsidDel="00E9185F">
          <w:rPr>
            <w:rFonts w:cstheme="minorHAnsi"/>
          </w:rPr>
          <w:delText>Sweden</w:delText>
        </w:r>
      </w:del>
      <w:ins w:id="5" w:author="Author">
        <w:r w:rsidR="00E9185F">
          <w:rPr>
            <w:rFonts w:cstheme="minorHAnsi"/>
          </w:rPr>
          <w:t>S</w:t>
        </w:r>
        <w:del w:id="6" w:author="Author">
          <w:r w:rsidR="00E9185F" w:rsidDel="002D1225">
            <w:rPr>
              <w:rFonts w:cstheme="minorHAnsi"/>
            </w:rPr>
            <w:delText>tockholm</w:delText>
          </w:r>
        </w:del>
        <w:r w:rsidR="002D1225">
          <w:rPr>
            <w:rFonts w:cstheme="minorHAnsi"/>
          </w:rPr>
          <w:t>weden</w:t>
        </w:r>
      </w:ins>
      <w:r w:rsidRPr="009E4557">
        <w:rPr>
          <w:rFonts w:cstheme="minorHAnsi"/>
        </w:rPr>
        <w:t>.</w:t>
      </w:r>
    </w:p>
    <w:p w14:paraId="59E33A3B" w14:textId="77777777" w:rsidR="00084F8A" w:rsidRPr="009E4557" w:rsidRDefault="00084F8A" w:rsidP="007B08DB">
      <w:pPr>
        <w:rPr>
          <w:rFonts w:cstheme="minorHAnsi"/>
        </w:rPr>
      </w:pPr>
    </w:p>
    <w:p w14:paraId="7D3DD2B4" w14:textId="582BCF03" w:rsidR="00084F8A" w:rsidRPr="009E4557" w:rsidRDefault="00084F8A" w:rsidP="007B08DB">
      <w:pPr>
        <w:pStyle w:val="ListParagraph"/>
        <w:widowControl/>
        <w:numPr>
          <w:ilvl w:val="0"/>
          <w:numId w:val="30"/>
        </w:numPr>
        <w:autoSpaceDE/>
        <w:autoSpaceDN/>
        <w:adjustRightInd/>
        <w:rPr>
          <w:rFonts w:cstheme="minorHAnsi"/>
          <w:b/>
          <w:bCs/>
        </w:rPr>
      </w:pPr>
      <w:r w:rsidRPr="009E4557">
        <w:rPr>
          <w:rFonts w:cstheme="minorHAnsi"/>
          <w:b/>
          <w:bCs/>
        </w:rPr>
        <w:t>Preparation of media</w:t>
      </w:r>
      <w:r w:rsidR="00697260" w:rsidRPr="009E4557">
        <w:rPr>
          <w:rFonts w:cstheme="minorHAnsi"/>
          <w:b/>
          <w:bCs/>
        </w:rPr>
        <w:t xml:space="preserve">, </w:t>
      </w:r>
      <w:r w:rsidRPr="009E4557">
        <w:rPr>
          <w:rFonts w:cstheme="minorHAnsi"/>
          <w:b/>
          <w:bCs/>
        </w:rPr>
        <w:t>buffers</w:t>
      </w:r>
      <w:r w:rsidR="001B3E61">
        <w:rPr>
          <w:rFonts w:cstheme="minorHAnsi"/>
          <w:b/>
          <w:bCs/>
        </w:rPr>
        <w:t>,</w:t>
      </w:r>
      <w:r w:rsidRPr="009E4557">
        <w:rPr>
          <w:rFonts w:cstheme="minorHAnsi"/>
          <w:b/>
          <w:bCs/>
        </w:rPr>
        <w:t xml:space="preserve"> and bacteria</w:t>
      </w:r>
      <w:r w:rsidR="00697260" w:rsidRPr="009E4557">
        <w:rPr>
          <w:rFonts w:cstheme="minorHAnsi"/>
          <w:b/>
          <w:bCs/>
        </w:rPr>
        <w:t>l cultures</w:t>
      </w:r>
    </w:p>
    <w:p w14:paraId="47C94B76" w14:textId="77777777" w:rsidR="00084F8A" w:rsidRPr="009E4557" w:rsidRDefault="00084F8A" w:rsidP="007B08DB">
      <w:pPr>
        <w:pStyle w:val="ListParagraph"/>
        <w:ind w:left="0"/>
        <w:rPr>
          <w:rFonts w:cstheme="minorHAnsi"/>
          <w:b/>
          <w:bCs/>
        </w:rPr>
      </w:pPr>
    </w:p>
    <w:p w14:paraId="1060C251" w14:textId="28E087FC" w:rsidR="00084F8A" w:rsidRPr="007B08DB" w:rsidRDefault="007B08DB" w:rsidP="007B08DB">
      <w:pPr>
        <w:rPr>
          <w:rFonts w:cstheme="minorHAnsi"/>
        </w:rPr>
      </w:pPr>
      <w:r>
        <w:rPr>
          <w:rFonts w:cstheme="minorHAnsi"/>
        </w:rPr>
        <w:lastRenderedPageBreak/>
        <w:t xml:space="preserve">NOTE: </w:t>
      </w:r>
      <w:r w:rsidR="00084F8A" w:rsidRPr="007B08DB">
        <w:rPr>
          <w:rFonts w:cstheme="minorHAnsi"/>
        </w:rPr>
        <w:t xml:space="preserve">Details about all the reagents </w:t>
      </w:r>
      <w:r w:rsidR="003425B0" w:rsidRPr="007B08DB">
        <w:rPr>
          <w:rFonts w:cstheme="minorHAnsi"/>
        </w:rPr>
        <w:t xml:space="preserve">and consumables are provided in the </w:t>
      </w:r>
      <w:r w:rsidR="003425B0" w:rsidRPr="007B08DB">
        <w:rPr>
          <w:rFonts w:cstheme="minorHAnsi"/>
          <w:b/>
          <w:bCs/>
        </w:rPr>
        <w:t>Table of Materials</w:t>
      </w:r>
      <w:r w:rsidR="00084F8A" w:rsidRPr="007B08DB">
        <w:rPr>
          <w:rFonts w:cstheme="minorHAnsi"/>
        </w:rPr>
        <w:t xml:space="preserve">. </w:t>
      </w:r>
    </w:p>
    <w:p w14:paraId="6B0B45BC" w14:textId="77777777" w:rsidR="00084F8A" w:rsidRPr="009E4557" w:rsidRDefault="00084F8A" w:rsidP="007B08DB">
      <w:pPr>
        <w:pStyle w:val="ListParagraph"/>
        <w:ind w:left="0"/>
        <w:rPr>
          <w:rFonts w:cstheme="minorHAnsi"/>
        </w:rPr>
      </w:pPr>
    </w:p>
    <w:p w14:paraId="6CA88CD4" w14:textId="079778A0"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RPMI complete medi</w:t>
      </w:r>
      <w:r w:rsidR="004B2EEF" w:rsidRPr="007B08DB">
        <w:rPr>
          <w:rFonts w:cstheme="minorHAnsi"/>
        </w:rPr>
        <w:t>um</w:t>
      </w:r>
      <w:r w:rsidRPr="007B08DB">
        <w:rPr>
          <w:rFonts w:cstheme="minorHAnsi"/>
        </w:rPr>
        <w:t>:</w:t>
      </w:r>
      <w:r w:rsidRPr="009E4557">
        <w:rPr>
          <w:rFonts w:cstheme="minorHAnsi"/>
        </w:rPr>
        <w:t xml:space="preserve"> </w:t>
      </w:r>
      <w:r w:rsidR="001B3E61">
        <w:rPr>
          <w:rFonts w:cstheme="minorHAnsi"/>
        </w:rPr>
        <w:t xml:space="preserve">Supplement </w:t>
      </w:r>
      <w:r w:rsidRPr="009E4557">
        <w:rPr>
          <w:rFonts w:cstheme="minorHAnsi"/>
        </w:rPr>
        <w:t xml:space="preserve">RPMI 1640 with 1 mM sodium pyruvate, 2 mM L-glutamine, 10 mM </w:t>
      </w:r>
      <w:r w:rsidR="00C16324" w:rsidRPr="009E4557">
        <w:rPr>
          <w:rFonts w:cstheme="minorHAnsi"/>
        </w:rPr>
        <w:t>HEPES,</w:t>
      </w:r>
      <w:r w:rsidRPr="009E4557">
        <w:rPr>
          <w:rFonts w:cstheme="minorHAnsi"/>
        </w:rPr>
        <w:t xml:space="preserve"> and 10% heat-inactivated fetal bovine serum (FBS).</w:t>
      </w:r>
      <w:r w:rsidRPr="009E4557">
        <w:rPr>
          <w:rFonts w:cstheme="minorHAnsi"/>
          <w:b/>
          <w:bCs/>
        </w:rPr>
        <w:t xml:space="preserve"> </w:t>
      </w:r>
      <w:r w:rsidRPr="009E4557">
        <w:rPr>
          <w:rFonts w:cstheme="minorHAnsi"/>
        </w:rPr>
        <w:t>Avoid antibiotics in the cell culture medi</w:t>
      </w:r>
      <w:r w:rsidR="004B2EEF" w:rsidRPr="009E4557">
        <w:rPr>
          <w:rFonts w:cstheme="minorHAnsi"/>
        </w:rPr>
        <w:t>um</w:t>
      </w:r>
      <w:r w:rsidRPr="009E4557">
        <w:rPr>
          <w:rFonts w:cstheme="minorHAnsi"/>
        </w:rPr>
        <w:t xml:space="preserve"> when working with Mtb infection.</w:t>
      </w:r>
    </w:p>
    <w:p w14:paraId="1416E9AC" w14:textId="77777777" w:rsidR="007B08DB" w:rsidRDefault="007B08DB" w:rsidP="007B08DB">
      <w:pPr>
        <w:pStyle w:val="ListParagraph"/>
        <w:widowControl/>
        <w:autoSpaceDE/>
        <w:autoSpaceDN/>
        <w:adjustRightInd/>
        <w:ind w:left="0"/>
        <w:rPr>
          <w:rFonts w:cstheme="minorHAnsi"/>
        </w:rPr>
      </w:pPr>
    </w:p>
    <w:p w14:paraId="7FFE7AB0" w14:textId="67FD8EDE"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Serum-free RPMI medi</w:t>
      </w:r>
      <w:r w:rsidR="004B2EEF" w:rsidRPr="007B08DB">
        <w:rPr>
          <w:rFonts w:cstheme="minorHAnsi"/>
        </w:rPr>
        <w:t>um</w:t>
      </w:r>
      <w:r w:rsidRPr="007B08DB">
        <w:rPr>
          <w:rFonts w:cstheme="minorHAnsi"/>
        </w:rPr>
        <w:t xml:space="preserve">: </w:t>
      </w:r>
      <w:r w:rsidR="001B3E61">
        <w:rPr>
          <w:rFonts w:cstheme="minorHAnsi"/>
        </w:rPr>
        <w:t xml:space="preserve">Supplement </w:t>
      </w:r>
      <w:r w:rsidRPr="007B08DB">
        <w:rPr>
          <w:rFonts w:cstheme="minorHAnsi"/>
        </w:rPr>
        <w:t>RPMI 1640 with 1 mM sodium pyruvate, 2 mM L-glutamine and 10 mM HEPES.</w:t>
      </w:r>
    </w:p>
    <w:p w14:paraId="5846E87E" w14:textId="77777777" w:rsidR="007B08DB" w:rsidRPr="007B08DB" w:rsidRDefault="007B08DB" w:rsidP="007B08DB">
      <w:pPr>
        <w:pStyle w:val="ListParagraph"/>
        <w:ind w:left="0"/>
        <w:rPr>
          <w:rFonts w:cstheme="minorHAnsi"/>
          <w:i/>
          <w:iCs/>
        </w:rPr>
      </w:pPr>
    </w:p>
    <w:p w14:paraId="195F6085" w14:textId="13CF8E5D" w:rsidR="007B08DB" w:rsidRDefault="00084F8A" w:rsidP="007B08DB">
      <w:pPr>
        <w:pStyle w:val="ListParagraph"/>
        <w:widowControl/>
        <w:numPr>
          <w:ilvl w:val="1"/>
          <w:numId w:val="47"/>
        </w:numPr>
        <w:autoSpaceDE/>
        <w:autoSpaceDN/>
        <w:adjustRightInd/>
        <w:rPr>
          <w:rFonts w:cstheme="minorHAnsi"/>
        </w:rPr>
      </w:pPr>
      <w:r w:rsidRPr="007B08DB">
        <w:rPr>
          <w:rFonts w:cstheme="minorHAnsi"/>
        </w:rPr>
        <w:t xml:space="preserve">Wash buffer: </w:t>
      </w:r>
      <w:r w:rsidR="006E67B0">
        <w:rPr>
          <w:rFonts w:cstheme="minorHAnsi"/>
        </w:rPr>
        <w:t>Prepare</w:t>
      </w:r>
      <w:r w:rsidR="00687223">
        <w:rPr>
          <w:rFonts w:cstheme="minorHAnsi"/>
        </w:rPr>
        <w:t xml:space="preserve"> </w:t>
      </w:r>
      <w:r w:rsidR="00BB4374">
        <w:rPr>
          <w:rFonts w:cstheme="minorHAnsi"/>
        </w:rPr>
        <w:t>p</w:t>
      </w:r>
      <w:r w:rsidR="00687223">
        <w:rPr>
          <w:rFonts w:cstheme="minorHAnsi"/>
        </w:rPr>
        <w:t>hosphate buffer saline</w:t>
      </w:r>
      <w:r w:rsidR="001B3E61">
        <w:rPr>
          <w:rFonts w:cstheme="minorHAnsi"/>
        </w:rPr>
        <w:t xml:space="preserve"> </w:t>
      </w:r>
      <w:r w:rsidR="00CB7843">
        <w:rPr>
          <w:rFonts w:cstheme="minorHAnsi"/>
        </w:rPr>
        <w:t>(</w:t>
      </w:r>
      <w:r w:rsidRPr="007B08DB">
        <w:rPr>
          <w:rFonts w:cstheme="minorHAnsi"/>
        </w:rPr>
        <w:t>PBS</w:t>
      </w:r>
      <w:r w:rsidR="00CB7843">
        <w:rPr>
          <w:rFonts w:cstheme="minorHAnsi"/>
        </w:rPr>
        <w:t>)</w:t>
      </w:r>
      <w:r w:rsidRPr="007B08DB">
        <w:rPr>
          <w:rFonts w:cstheme="minorHAnsi"/>
        </w:rPr>
        <w:t xml:space="preserve"> containing 0.05% (v/v) Tween-80.</w:t>
      </w:r>
    </w:p>
    <w:p w14:paraId="244D7C42" w14:textId="77777777" w:rsidR="007B08DB" w:rsidRPr="007B08DB" w:rsidRDefault="007B08DB" w:rsidP="007B08DB">
      <w:pPr>
        <w:pStyle w:val="ListParagraph"/>
        <w:ind w:left="0"/>
        <w:rPr>
          <w:rFonts w:cstheme="minorHAnsi"/>
          <w:i/>
          <w:iCs/>
        </w:rPr>
      </w:pPr>
    </w:p>
    <w:p w14:paraId="34E6326E" w14:textId="48E2FF47"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FACS buffer:</w:t>
      </w:r>
      <w:r w:rsidRPr="007B08DB">
        <w:rPr>
          <w:rFonts w:cstheme="minorHAnsi"/>
        </w:rPr>
        <w:t xml:space="preserve"> </w:t>
      </w:r>
      <w:r w:rsidR="001B3E61">
        <w:rPr>
          <w:rFonts w:cstheme="minorHAnsi"/>
        </w:rPr>
        <w:t xml:space="preserve">Prepare </w:t>
      </w:r>
      <w:r w:rsidRPr="007B08DB">
        <w:rPr>
          <w:rFonts w:cstheme="minorHAnsi"/>
        </w:rPr>
        <w:t>PBS containing 2.5% (v/v) FBS and 0.5 mM EDTA.</w:t>
      </w:r>
    </w:p>
    <w:p w14:paraId="47793600" w14:textId="77777777" w:rsidR="007B08DB" w:rsidRPr="007B08DB" w:rsidRDefault="007B08DB" w:rsidP="007B08DB">
      <w:pPr>
        <w:pStyle w:val="ListParagraph"/>
        <w:ind w:left="0"/>
        <w:rPr>
          <w:rFonts w:cstheme="minorHAnsi"/>
          <w:i/>
          <w:iCs/>
        </w:rPr>
      </w:pPr>
    </w:p>
    <w:p w14:paraId="66B940F2" w14:textId="03311C13"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Fix</w:t>
      </w:r>
      <w:r w:rsidR="001B3E61">
        <w:rPr>
          <w:rFonts w:cstheme="minorHAnsi"/>
        </w:rPr>
        <w:t xml:space="preserve">ation </w:t>
      </w:r>
      <w:r w:rsidRPr="001B3E61">
        <w:rPr>
          <w:rFonts w:cstheme="minorHAnsi"/>
        </w:rPr>
        <w:t xml:space="preserve">buffer: </w:t>
      </w:r>
      <w:r w:rsidR="00500A64">
        <w:rPr>
          <w:rFonts w:cstheme="minorHAnsi"/>
        </w:rPr>
        <w:t>Prepare PBS containing</w:t>
      </w:r>
      <w:r w:rsidR="001B3E61">
        <w:rPr>
          <w:rFonts w:cstheme="minorHAnsi"/>
        </w:rPr>
        <w:t xml:space="preserve"> </w:t>
      </w:r>
      <w:r w:rsidRPr="007B08DB">
        <w:rPr>
          <w:rFonts w:cstheme="minorHAnsi"/>
        </w:rPr>
        <w:t xml:space="preserve">4% </w:t>
      </w:r>
      <w:r w:rsidR="005D79B3" w:rsidRPr="007B08DB">
        <w:rPr>
          <w:rFonts w:cstheme="minorHAnsi"/>
        </w:rPr>
        <w:t>formaldehyde</w:t>
      </w:r>
      <w:r w:rsidR="001B3E61">
        <w:rPr>
          <w:rFonts w:cstheme="minorHAnsi"/>
        </w:rPr>
        <w:t>. Ensure</w:t>
      </w:r>
      <w:r w:rsidRPr="007B08DB">
        <w:rPr>
          <w:rFonts w:cstheme="minorHAnsi"/>
        </w:rPr>
        <w:t xml:space="preserve"> </w:t>
      </w:r>
      <w:r w:rsidR="001B3E61">
        <w:rPr>
          <w:rFonts w:cstheme="minorHAnsi"/>
        </w:rPr>
        <w:t>it is</w:t>
      </w:r>
      <w:r w:rsidRPr="007B08DB">
        <w:rPr>
          <w:rFonts w:cstheme="minorHAnsi"/>
        </w:rPr>
        <w:t xml:space="preserve"> freshly prepared before use</w:t>
      </w:r>
      <w:r w:rsidR="005D79B3" w:rsidRPr="007B08DB">
        <w:rPr>
          <w:rFonts w:cstheme="minorHAnsi"/>
        </w:rPr>
        <w:t>, e</w:t>
      </w:r>
      <w:r w:rsidR="001B3E61">
        <w:rPr>
          <w:rFonts w:cstheme="minorHAnsi"/>
        </w:rPr>
        <w:t>.</w:t>
      </w:r>
      <w:r w:rsidR="005D79B3" w:rsidRPr="007B08DB">
        <w:rPr>
          <w:rFonts w:cstheme="minorHAnsi"/>
        </w:rPr>
        <w:t>g.</w:t>
      </w:r>
      <w:r w:rsidR="001B3E61">
        <w:rPr>
          <w:rFonts w:cstheme="minorHAnsi"/>
        </w:rPr>
        <w:t>,</w:t>
      </w:r>
      <w:r w:rsidR="005D79B3" w:rsidRPr="007B08DB">
        <w:rPr>
          <w:rFonts w:cstheme="minorHAnsi"/>
        </w:rPr>
        <w:t xml:space="preserve"> mixed from a stock solution of 37% formaldehyde</w:t>
      </w:r>
      <w:r w:rsidRPr="007B08DB">
        <w:rPr>
          <w:rFonts w:cstheme="minorHAnsi"/>
        </w:rPr>
        <w:t>.</w:t>
      </w:r>
    </w:p>
    <w:p w14:paraId="000B1098" w14:textId="77777777" w:rsidR="007B08DB" w:rsidRPr="007B08DB" w:rsidRDefault="007B08DB" w:rsidP="007B08DB">
      <w:pPr>
        <w:pStyle w:val="ListParagraph"/>
        <w:ind w:left="0"/>
        <w:rPr>
          <w:i/>
          <w:iCs/>
        </w:rPr>
      </w:pPr>
    </w:p>
    <w:p w14:paraId="02D0D036" w14:textId="34EC64C1" w:rsidR="007B08DB" w:rsidRPr="007B08DB" w:rsidRDefault="00084F8A" w:rsidP="007B08DB">
      <w:pPr>
        <w:pStyle w:val="ListParagraph"/>
        <w:widowControl/>
        <w:numPr>
          <w:ilvl w:val="1"/>
          <w:numId w:val="47"/>
        </w:numPr>
        <w:autoSpaceDE/>
        <w:autoSpaceDN/>
        <w:adjustRightInd/>
        <w:rPr>
          <w:rFonts w:cstheme="minorHAnsi"/>
        </w:rPr>
      </w:pPr>
      <w:r w:rsidRPr="001B3E61">
        <w:t>Permeabilization buffer:</w:t>
      </w:r>
      <w:r w:rsidRPr="009E4557">
        <w:t xml:space="preserve"> </w:t>
      </w:r>
      <w:r w:rsidR="001B3E61">
        <w:t xml:space="preserve">Add </w:t>
      </w:r>
      <w:r w:rsidRPr="009E4557">
        <w:t>0.1% sodium citrate and 0.1% Triton X-100</w:t>
      </w:r>
      <w:r w:rsidR="001B3E61">
        <w:t xml:space="preserve"> to d</w:t>
      </w:r>
      <w:r w:rsidR="001B3E61" w:rsidRPr="009E4557">
        <w:t>eionized water</w:t>
      </w:r>
      <w:r w:rsidRPr="009E4557">
        <w:t>.</w:t>
      </w:r>
    </w:p>
    <w:p w14:paraId="03730A18" w14:textId="77777777" w:rsidR="007B08DB" w:rsidRPr="007B08DB" w:rsidRDefault="007B08DB" w:rsidP="007B08DB">
      <w:pPr>
        <w:pStyle w:val="ListParagraph"/>
        <w:ind w:left="0"/>
        <w:rPr>
          <w:rFonts w:cstheme="minorHAnsi"/>
          <w:i/>
          <w:iCs/>
        </w:rPr>
      </w:pPr>
    </w:p>
    <w:p w14:paraId="65135A72" w14:textId="0E0EC605"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Wash buffer (for immunofluorescence)</w:t>
      </w:r>
      <w:r w:rsidRPr="001B3E61">
        <w:t>:</w:t>
      </w:r>
      <w:r w:rsidRPr="009E4557">
        <w:t xml:space="preserve"> </w:t>
      </w:r>
      <w:r w:rsidR="00302FF7">
        <w:t>Prepare</w:t>
      </w:r>
      <w:r w:rsidR="001B3E61">
        <w:t xml:space="preserve"> </w:t>
      </w:r>
      <w:r w:rsidRPr="009E4557">
        <w:t>PBS containing 0.1% BSA and 0.1% Tween-20.</w:t>
      </w:r>
    </w:p>
    <w:p w14:paraId="773FA82F" w14:textId="77777777" w:rsidR="007B08DB" w:rsidRPr="007B08DB" w:rsidRDefault="007B08DB" w:rsidP="007B08DB">
      <w:pPr>
        <w:pStyle w:val="ListParagraph"/>
        <w:ind w:left="0"/>
        <w:rPr>
          <w:rFonts w:cstheme="minorHAnsi"/>
          <w:i/>
          <w:iCs/>
        </w:rPr>
      </w:pPr>
    </w:p>
    <w:p w14:paraId="47CD6FD6" w14:textId="7C291AB1"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B</w:t>
      </w:r>
      <w:r w:rsidRPr="001B3E61">
        <w:t xml:space="preserve">locking buffer: </w:t>
      </w:r>
      <w:r w:rsidR="00B46274">
        <w:t>Prepare PBS containing</w:t>
      </w:r>
      <w:r w:rsidR="00B46274" w:rsidRPr="007B08DB">
        <w:rPr>
          <w:i/>
          <w:iCs/>
        </w:rPr>
        <w:t xml:space="preserve"> </w:t>
      </w:r>
      <w:r w:rsidRPr="009E4557">
        <w:t>0.1% BSA</w:t>
      </w:r>
      <w:r w:rsidRPr="007B08DB">
        <w:rPr>
          <w:i/>
          <w:iCs/>
        </w:rPr>
        <w:t xml:space="preserve"> </w:t>
      </w:r>
      <w:r w:rsidRPr="009E4557">
        <w:t>and 10% normal goat serum (NGS).</w:t>
      </w:r>
    </w:p>
    <w:p w14:paraId="261786D1" w14:textId="77777777" w:rsidR="007B08DB" w:rsidRPr="007B08DB" w:rsidRDefault="007B08DB" w:rsidP="007B08DB">
      <w:pPr>
        <w:pStyle w:val="ListParagraph"/>
        <w:ind w:left="0"/>
        <w:rPr>
          <w:i/>
          <w:iCs/>
        </w:rPr>
      </w:pPr>
    </w:p>
    <w:p w14:paraId="45AC151F" w14:textId="1089A208" w:rsidR="007B08DB" w:rsidRDefault="00084F8A" w:rsidP="007B08DB">
      <w:pPr>
        <w:pStyle w:val="ListParagraph"/>
        <w:widowControl/>
        <w:numPr>
          <w:ilvl w:val="1"/>
          <w:numId w:val="47"/>
        </w:numPr>
        <w:autoSpaceDE/>
        <w:autoSpaceDN/>
        <w:adjustRightInd/>
        <w:rPr>
          <w:rFonts w:cstheme="minorHAnsi"/>
        </w:rPr>
      </w:pPr>
      <w:r w:rsidRPr="001B3E61">
        <w:t>Staining buffer (</w:t>
      </w:r>
      <w:r w:rsidRPr="001B3E61">
        <w:rPr>
          <w:rFonts w:cstheme="minorHAnsi"/>
        </w:rPr>
        <w:t>for immunofluorescence)</w:t>
      </w:r>
      <w:r w:rsidRPr="001B3E61">
        <w:t xml:space="preserve">: </w:t>
      </w:r>
      <w:r w:rsidR="001B3E61">
        <w:t xml:space="preserve">Prepare </w:t>
      </w:r>
      <w:r w:rsidR="007E6898">
        <w:t>PBS containing</w:t>
      </w:r>
      <w:r w:rsidR="001B3E61">
        <w:t xml:space="preserve"> </w:t>
      </w:r>
      <w:r w:rsidRPr="009E4557">
        <w:t>0.1% BSA</w:t>
      </w:r>
      <w:r w:rsidR="001B3E61">
        <w:t xml:space="preserve">. </w:t>
      </w:r>
    </w:p>
    <w:p w14:paraId="41552A8D" w14:textId="77777777" w:rsidR="007B08DB" w:rsidRPr="007B08DB" w:rsidRDefault="007B08DB" w:rsidP="007B08DB">
      <w:pPr>
        <w:pStyle w:val="ListParagraph"/>
        <w:ind w:left="0"/>
        <w:rPr>
          <w:rFonts w:cstheme="minorHAnsi"/>
          <w:i/>
          <w:iCs/>
        </w:rPr>
      </w:pPr>
    </w:p>
    <w:p w14:paraId="5DA77BBA" w14:textId="6AD6979D" w:rsidR="007B08DB" w:rsidRDefault="00084F8A" w:rsidP="007B08DB">
      <w:pPr>
        <w:pStyle w:val="ListParagraph"/>
        <w:widowControl/>
        <w:numPr>
          <w:ilvl w:val="1"/>
          <w:numId w:val="47"/>
        </w:numPr>
        <w:autoSpaceDE/>
        <w:autoSpaceDN/>
        <w:adjustRightInd/>
        <w:rPr>
          <w:rFonts w:cstheme="minorHAnsi"/>
        </w:rPr>
      </w:pPr>
      <w:r w:rsidRPr="001B3E61">
        <w:rPr>
          <w:rFonts w:cstheme="minorHAnsi"/>
        </w:rPr>
        <w:t>TB complete medi</w:t>
      </w:r>
      <w:r w:rsidR="004B2EEF" w:rsidRPr="001B3E61">
        <w:rPr>
          <w:rFonts w:cstheme="minorHAnsi"/>
        </w:rPr>
        <w:t>um</w:t>
      </w:r>
      <w:r w:rsidRPr="001B3E61">
        <w:rPr>
          <w:rFonts w:cstheme="minorHAnsi"/>
        </w:rPr>
        <w:t>:</w:t>
      </w:r>
      <w:r w:rsidRPr="007B08DB">
        <w:rPr>
          <w:rFonts w:cstheme="minorHAnsi"/>
        </w:rPr>
        <w:t xml:space="preserve"> </w:t>
      </w:r>
      <w:r w:rsidR="001B3E61">
        <w:rPr>
          <w:rFonts w:cstheme="minorHAnsi"/>
        </w:rPr>
        <w:t xml:space="preserve">Supplement </w:t>
      </w:r>
      <w:r w:rsidRPr="007B08DB">
        <w:rPr>
          <w:rFonts w:cstheme="minorHAnsi"/>
        </w:rPr>
        <w:t>Middle Brook 7H9 broth with 0.05% (v/v) Tween-80, 0.5% (v/v) glycerol, kanamycin (20 µg/mL), 10% (v/v) Middlebrook oleic acid, albumin, dextrose and catalase enrichment (Middlebrook OADC Enrichment).</w:t>
      </w:r>
    </w:p>
    <w:p w14:paraId="0CE0ED84" w14:textId="77777777" w:rsidR="007B08DB" w:rsidRPr="007B08DB" w:rsidRDefault="007B08DB" w:rsidP="007B08DB">
      <w:pPr>
        <w:pStyle w:val="ListParagraph"/>
        <w:ind w:left="0"/>
        <w:rPr>
          <w:rFonts w:cstheme="minorHAnsi"/>
          <w:i/>
          <w:iCs/>
        </w:rPr>
      </w:pPr>
    </w:p>
    <w:p w14:paraId="7B9471F0" w14:textId="179CAA78" w:rsidR="00084F8A" w:rsidRPr="007B08DB" w:rsidRDefault="00084F8A" w:rsidP="007B08DB">
      <w:pPr>
        <w:pStyle w:val="ListParagraph"/>
        <w:widowControl/>
        <w:numPr>
          <w:ilvl w:val="1"/>
          <w:numId w:val="47"/>
        </w:numPr>
        <w:autoSpaceDE/>
        <w:autoSpaceDN/>
        <w:adjustRightInd/>
        <w:rPr>
          <w:rFonts w:cstheme="minorHAnsi"/>
        </w:rPr>
      </w:pPr>
      <w:r w:rsidRPr="001B3E61">
        <w:rPr>
          <w:rFonts w:cstheme="minorHAnsi"/>
        </w:rPr>
        <w:t>Bacterial cultures:</w:t>
      </w:r>
      <w:r w:rsidRPr="007B08DB">
        <w:rPr>
          <w:rFonts w:cstheme="minorHAnsi"/>
        </w:rPr>
        <w:t xml:space="preserve"> </w:t>
      </w:r>
      <w:r w:rsidR="001B3E61">
        <w:rPr>
          <w:rFonts w:cstheme="minorHAnsi"/>
        </w:rPr>
        <w:t>Use t</w:t>
      </w:r>
      <w:r w:rsidRPr="007B08DB">
        <w:rPr>
          <w:rFonts w:cstheme="minorHAnsi"/>
        </w:rPr>
        <w:t>he standard virulent Mtb</w:t>
      </w:r>
      <w:r w:rsidRPr="007B08DB">
        <w:rPr>
          <w:rFonts w:cstheme="minorHAnsi"/>
          <w:i/>
          <w:iCs/>
        </w:rPr>
        <w:t xml:space="preserve"> </w:t>
      </w:r>
      <w:r w:rsidRPr="007B08DB">
        <w:rPr>
          <w:rFonts w:cstheme="minorHAnsi"/>
        </w:rPr>
        <w:t>laboratory strain, H37Rv, constitutively expressing green fluorescent protein (GFP), for infection of monocyte-derived cells.</w:t>
      </w:r>
      <w:r w:rsidR="001B3E61">
        <w:rPr>
          <w:rFonts w:cstheme="minorHAnsi"/>
        </w:rPr>
        <w:t xml:space="preserve"> </w:t>
      </w:r>
      <w:r w:rsidRPr="007B08DB">
        <w:rPr>
          <w:rFonts w:cstheme="minorHAnsi"/>
        </w:rPr>
        <w:t>This Mtb strain carries a pFPV2 plasmid that contains a gene encoding GFP</w:t>
      </w:r>
      <w:r w:rsidR="001B3E61">
        <w:rPr>
          <w:rFonts w:cstheme="minorHAnsi"/>
        </w:rPr>
        <w:t>,</w:t>
      </w:r>
      <w:r w:rsidRPr="007B08DB">
        <w:rPr>
          <w:rFonts w:cstheme="minorHAnsi"/>
        </w:rPr>
        <w:t xml:space="preserve"> as well as a gene for kanamycin resistance. The antibiotic resistance enables continuous selection of plasmid-expressing bacteria in cultures containing kanamycin. </w:t>
      </w:r>
      <w:r w:rsidR="001B3E61">
        <w:rPr>
          <w:rFonts w:cstheme="minorHAnsi"/>
        </w:rPr>
        <w:t>Store b</w:t>
      </w:r>
      <w:r w:rsidRPr="007B08DB">
        <w:rPr>
          <w:rFonts w:cstheme="minorHAnsi"/>
        </w:rPr>
        <w:t>acteria in TB complete medi</w:t>
      </w:r>
      <w:r w:rsidR="004B2EEF" w:rsidRPr="007B08DB">
        <w:rPr>
          <w:rFonts w:cstheme="minorHAnsi"/>
        </w:rPr>
        <w:t>um</w:t>
      </w:r>
      <w:r w:rsidRPr="007B08DB">
        <w:rPr>
          <w:rFonts w:cstheme="minorHAnsi"/>
        </w:rPr>
        <w:t xml:space="preserve"> and 70% glycerol (1:1 dilution) at -80</w:t>
      </w:r>
      <w:r w:rsidR="001B3E61">
        <w:rPr>
          <w:rFonts w:cstheme="minorHAnsi"/>
        </w:rPr>
        <w:t xml:space="preserve"> </w:t>
      </w:r>
      <w:r w:rsidRPr="007B08DB">
        <w:rPr>
          <w:rFonts w:cstheme="minorHAnsi"/>
        </w:rPr>
        <w:t>°C.</w:t>
      </w:r>
    </w:p>
    <w:p w14:paraId="08E3F4CF" w14:textId="77777777" w:rsidR="00084F8A" w:rsidRPr="009E4557" w:rsidRDefault="00084F8A" w:rsidP="007B08DB">
      <w:pPr>
        <w:pStyle w:val="ListParagraph"/>
        <w:ind w:left="0"/>
        <w:rPr>
          <w:rFonts w:cstheme="minorHAnsi"/>
          <w:b/>
          <w:bCs/>
        </w:rPr>
      </w:pPr>
    </w:p>
    <w:p w14:paraId="4982AA00" w14:textId="645A73C6" w:rsidR="00084F8A" w:rsidRPr="008E2030" w:rsidRDefault="00084F8A" w:rsidP="001479C7">
      <w:pPr>
        <w:pStyle w:val="ListParagraph"/>
        <w:widowControl/>
        <w:numPr>
          <w:ilvl w:val="0"/>
          <w:numId w:val="30"/>
        </w:numPr>
        <w:autoSpaceDE/>
        <w:autoSpaceDN/>
        <w:adjustRightInd/>
        <w:rPr>
          <w:rFonts w:cstheme="minorHAnsi"/>
        </w:rPr>
      </w:pPr>
      <w:r w:rsidRPr="008E2030">
        <w:rPr>
          <w:rFonts w:cstheme="minorHAnsi"/>
          <w:b/>
          <w:bCs/>
          <w:highlight w:val="yellow"/>
        </w:rPr>
        <w:t>Peripheral blood mononuclear cell isolation from buffy coat</w:t>
      </w:r>
      <w:r w:rsidR="008F1782" w:rsidRPr="008E2030">
        <w:rPr>
          <w:rFonts w:cstheme="minorHAnsi"/>
          <w:b/>
          <w:bCs/>
          <w:highlight w:val="yellow"/>
        </w:rPr>
        <w:t>s</w:t>
      </w:r>
      <w:r w:rsidRPr="008E2030">
        <w:rPr>
          <w:rFonts w:cstheme="minorHAnsi"/>
          <w:b/>
          <w:bCs/>
          <w:highlight w:val="yellow"/>
        </w:rPr>
        <w:t xml:space="preserve"> </w:t>
      </w:r>
    </w:p>
    <w:p w14:paraId="7D185A07" w14:textId="77777777" w:rsidR="008E2030" w:rsidRPr="008E2030" w:rsidRDefault="008E2030" w:rsidP="008E2030">
      <w:pPr>
        <w:pStyle w:val="ListParagraph"/>
        <w:widowControl/>
        <w:autoSpaceDE/>
        <w:autoSpaceDN/>
        <w:adjustRightInd/>
        <w:ind w:left="0"/>
        <w:rPr>
          <w:rFonts w:cstheme="minorHAnsi"/>
        </w:rPr>
      </w:pPr>
    </w:p>
    <w:p w14:paraId="34C0B145" w14:textId="429B7A38" w:rsidR="00084F8A" w:rsidRPr="008E2030" w:rsidRDefault="00084F8A" w:rsidP="008E2030">
      <w:pPr>
        <w:pStyle w:val="ListParagraph"/>
        <w:widowControl/>
        <w:autoSpaceDE/>
        <w:autoSpaceDN/>
        <w:adjustRightInd/>
        <w:ind w:left="0"/>
        <w:rPr>
          <w:rFonts w:cstheme="minorHAnsi"/>
          <w:b/>
          <w:bCs/>
        </w:rPr>
      </w:pPr>
      <w:r w:rsidRPr="009E4557">
        <w:rPr>
          <w:rFonts w:cstheme="minorHAnsi"/>
        </w:rPr>
        <w:t>N</w:t>
      </w:r>
      <w:r w:rsidR="007B08DB">
        <w:rPr>
          <w:rFonts w:cstheme="minorHAnsi"/>
        </w:rPr>
        <w:t>OTE</w:t>
      </w:r>
      <w:r w:rsidRPr="009E4557">
        <w:rPr>
          <w:rFonts w:cstheme="minorHAnsi"/>
        </w:rPr>
        <w:t>:</w:t>
      </w:r>
      <w:r w:rsidR="008E2030">
        <w:rPr>
          <w:rFonts w:cstheme="minorHAnsi"/>
        </w:rPr>
        <w:t xml:space="preserve"> </w:t>
      </w:r>
      <w:r w:rsidR="008E2030" w:rsidRPr="009E4557">
        <w:rPr>
          <w:rFonts w:cstheme="minorHAnsi"/>
        </w:rPr>
        <w:t xml:space="preserve">Perform all work with human blood (potentially contagious) inside a class II biosafety </w:t>
      </w:r>
      <w:r w:rsidR="00C6723E">
        <w:rPr>
          <w:rFonts w:cstheme="minorHAnsi"/>
        </w:rPr>
        <w:t>cabinet</w:t>
      </w:r>
      <w:r w:rsidR="008E2030" w:rsidRPr="009E4557">
        <w:rPr>
          <w:rFonts w:cstheme="minorHAnsi"/>
        </w:rPr>
        <w:t xml:space="preserve">. Inactivate residual blood products </w:t>
      </w:r>
      <w:r w:rsidR="008E2030">
        <w:rPr>
          <w:rFonts w:cstheme="minorHAnsi"/>
        </w:rPr>
        <w:t xml:space="preserve">with disinfectants </w:t>
      </w:r>
      <w:r w:rsidR="008E2030" w:rsidRPr="009E4557">
        <w:rPr>
          <w:rFonts w:cstheme="minorHAnsi"/>
        </w:rPr>
        <w:t>for 15 min before discard</w:t>
      </w:r>
      <w:r w:rsidR="008E2030">
        <w:rPr>
          <w:rFonts w:cstheme="minorHAnsi"/>
        </w:rPr>
        <w:t>ing</w:t>
      </w:r>
      <w:r w:rsidR="008E2030" w:rsidRPr="009E4557">
        <w:rPr>
          <w:rFonts w:cstheme="minorHAnsi"/>
        </w:rPr>
        <w:t>.</w:t>
      </w:r>
      <w:r w:rsidR="008E2030">
        <w:rPr>
          <w:rFonts w:cstheme="minorHAnsi"/>
        </w:rPr>
        <w:t xml:space="preserve"> Blood was </w:t>
      </w:r>
      <w:r w:rsidR="008E2030" w:rsidRPr="008E2030">
        <w:rPr>
          <w:rFonts w:cstheme="minorHAnsi"/>
        </w:rPr>
        <w:t>obtained from healthy volunteers</w:t>
      </w:r>
      <w:r w:rsidR="008E2030">
        <w:rPr>
          <w:rFonts w:cstheme="minorHAnsi"/>
        </w:rPr>
        <w:t xml:space="preserve"> in this case. </w:t>
      </w:r>
      <w:r w:rsidRPr="009E4557">
        <w:rPr>
          <w:rFonts w:cstheme="minorHAnsi"/>
        </w:rPr>
        <w:t xml:space="preserve">This </w:t>
      </w:r>
      <w:r w:rsidRPr="001B3E61">
        <w:rPr>
          <w:rFonts w:cstheme="minorHAnsi"/>
        </w:rPr>
        <w:t>in vitro</w:t>
      </w:r>
      <w:r w:rsidRPr="009E4557">
        <w:rPr>
          <w:rFonts w:cstheme="minorHAnsi"/>
        </w:rPr>
        <w:t xml:space="preserve"> macrophage differentiation protocol was set up to include 10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isolated PBMCs/donor/well. </w:t>
      </w:r>
      <w:r w:rsidR="00D20150">
        <w:rPr>
          <w:rFonts w:cstheme="minorHAnsi"/>
        </w:rPr>
        <w:t xml:space="preserve">From each donor, </w:t>
      </w:r>
      <w:r w:rsidR="00BA6E09">
        <w:rPr>
          <w:rFonts w:cstheme="minorHAnsi"/>
        </w:rPr>
        <w:t>o</w:t>
      </w:r>
      <w:r w:rsidRPr="009E4557">
        <w:rPr>
          <w:rFonts w:cstheme="minorHAnsi"/>
        </w:rPr>
        <w:t xml:space="preserve">ne buffy coat contains about 50 mL of </w:t>
      </w:r>
      <w:r w:rsidR="00BA6E09" w:rsidRPr="00D10CCF">
        <w:rPr>
          <w:rFonts w:cstheme="minorHAnsi"/>
        </w:rPr>
        <w:t xml:space="preserve">a concentrated leukocyte suspension originating from whole </w:t>
      </w:r>
      <w:r w:rsidRPr="009E4557">
        <w:rPr>
          <w:rFonts w:cstheme="minorHAnsi"/>
        </w:rPr>
        <w:t xml:space="preserve">blood, </w:t>
      </w:r>
      <w:r w:rsidRPr="009E4557">
        <w:rPr>
          <w:rFonts w:cstheme="minorHAnsi"/>
        </w:rPr>
        <w:lastRenderedPageBreak/>
        <w:t>which normally provides 500</w:t>
      </w:r>
      <w:r w:rsidR="008E2030">
        <w:rPr>
          <w:rFonts w:asciiTheme="minorHAnsi" w:hAnsiTheme="minorHAnsi" w:cstheme="minorHAnsi"/>
        </w:rPr>
        <w:t>–</w:t>
      </w:r>
      <w:r w:rsidRPr="009E4557">
        <w:rPr>
          <w:rFonts w:cstheme="minorHAnsi"/>
        </w:rPr>
        <w:t>800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PBMCs from which approximately 10% or 50</w:t>
      </w:r>
      <w:r w:rsidR="008E2030">
        <w:rPr>
          <w:rFonts w:asciiTheme="minorHAnsi" w:hAnsiTheme="minorHAnsi" w:cstheme="minorHAnsi"/>
        </w:rPr>
        <w:t>–</w:t>
      </w:r>
      <w:r w:rsidRPr="009E4557">
        <w:rPr>
          <w:rFonts w:cstheme="minorHAnsi"/>
        </w:rPr>
        <w:t>80</w:t>
      </w:r>
      <w:r w:rsidR="001B3E61">
        <w:rPr>
          <w:rFonts w:cstheme="minorHAnsi"/>
        </w:rPr>
        <w:t xml:space="preserve"> x </w:t>
      </w:r>
      <w:r w:rsidRPr="009E4557">
        <w:rPr>
          <w:rFonts w:cstheme="minorHAnsi"/>
        </w:rPr>
        <w:t>10</w:t>
      </w:r>
      <w:r w:rsidRPr="009E4557">
        <w:rPr>
          <w:rFonts w:cstheme="minorHAnsi"/>
          <w:vertAlign w:val="superscript"/>
        </w:rPr>
        <w:t>6</w:t>
      </w:r>
      <w:r w:rsidRPr="009E4557">
        <w:rPr>
          <w:rFonts w:cstheme="minorHAnsi"/>
        </w:rPr>
        <w:t xml:space="preserve"> monocytes can be retrieved.</w:t>
      </w:r>
    </w:p>
    <w:p w14:paraId="5F5D73CA" w14:textId="77777777" w:rsidR="00084F8A" w:rsidRPr="009E4557" w:rsidRDefault="00084F8A" w:rsidP="007B08DB">
      <w:pPr>
        <w:pStyle w:val="ListParagraph"/>
        <w:ind w:left="0"/>
        <w:rPr>
          <w:rFonts w:cstheme="minorHAnsi"/>
        </w:rPr>
      </w:pPr>
    </w:p>
    <w:p w14:paraId="03201B13" w14:textId="00CF5E21" w:rsidR="007B08DB" w:rsidRDefault="00084F8A" w:rsidP="007B08DB">
      <w:pPr>
        <w:pStyle w:val="ListParagraph"/>
        <w:widowControl/>
        <w:numPr>
          <w:ilvl w:val="1"/>
          <w:numId w:val="48"/>
        </w:numPr>
        <w:autoSpaceDE/>
        <w:autoSpaceDN/>
        <w:adjustRightInd/>
        <w:rPr>
          <w:rFonts w:cstheme="minorHAnsi"/>
          <w:highlight w:val="yellow"/>
        </w:rPr>
      </w:pPr>
      <w:r w:rsidRPr="009E4557">
        <w:rPr>
          <w:highlight w:val="yellow"/>
        </w:rPr>
        <w:t xml:space="preserve">Load 15 mL of buffy coat blood on top of 15 mL of </w:t>
      </w:r>
      <w:r w:rsidR="001B3E61">
        <w:rPr>
          <w:highlight w:val="yellow"/>
        </w:rPr>
        <w:t>density gradient medium</w:t>
      </w:r>
      <w:r w:rsidRPr="009E4557">
        <w:rPr>
          <w:highlight w:val="yellow"/>
        </w:rPr>
        <w:t xml:space="preserve"> prepared in 50 mL tube. Slowly overlay blood on top of the </w:t>
      </w:r>
      <w:r w:rsidR="001B3E61">
        <w:rPr>
          <w:highlight w:val="yellow"/>
        </w:rPr>
        <w:t>density gradient</w:t>
      </w:r>
      <w:r w:rsidRPr="009E4557">
        <w:rPr>
          <w:highlight w:val="yellow"/>
        </w:rPr>
        <w:t xml:space="preserve"> layer </w:t>
      </w:r>
      <w:r w:rsidR="001B3E61">
        <w:rPr>
          <w:highlight w:val="yellow"/>
        </w:rPr>
        <w:t xml:space="preserve">by </w:t>
      </w:r>
      <w:r w:rsidRPr="009E4557">
        <w:rPr>
          <w:highlight w:val="yellow"/>
        </w:rPr>
        <w:t>lean</w:t>
      </w:r>
      <w:r w:rsidR="001B3E61">
        <w:rPr>
          <w:highlight w:val="yellow"/>
        </w:rPr>
        <w:t>ing</w:t>
      </w:r>
      <w:r w:rsidRPr="009E4557">
        <w:rPr>
          <w:highlight w:val="yellow"/>
        </w:rPr>
        <w:t xml:space="preserve"> the pipette tip to the wall of the tube.</w:t>
      </w:r>
    </w:p>
    <w:p w14:paraId="69C1AD8F" w14:textId="77777777" w:rsidR="007B08DB" w:rsidRDefault="007B08DB" w:rsidP="007B08DB">
      <w:pPr>
        <w:pStyle w:val="ListParagraph"/>
        <w:widowControl/>
        <w:autoSpaceDE/>
        <w:autoSpaceDN/>
        <w:adjustRightInd/>
        <w:ind w:left="0"/>
        <w:rPr>
          <w:rFonts w:cstheme="minorHAnsi"/>
          <w:highlight w:val="yellow"/>
        </w:rPr>
      </w:pPr>
    </w:p>
    <w:p w14:paraId="20D46652" w14:textId="4D98A075"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Spin the tubes at 600</w:t>
      </w:r>
      <w:r w:rsidR="001B3E61">
        <w:rPr>
          <w:rFonts w:cstheme="minorHAnsi"/>
          <w:highlight w:val="yellow"/>
        </w:rPr>
        <w:t xml:space="preserve"> </w:t>
      </w:r>
      <w:r w:rsidRPr="001B3E61">
        <w:rPr>
          <w:rFonts w:cstheme="minorHAnsi"/>
          <w:i/>
          <w:iCs/>
          <w:highlight w:val="yellow"/>
        </w:rPr>
        <w:t>x</w:t>
      </w:r>
      <w:r w:rsidR="001B3E61" w:rsidRPr="001B3E61">
        <w:rPr>
          <w:rFonts w:cstheme="minorHAnsi"/>
          <w:i/>
          <w:iCs/>
          <w:highlight w:val="yellow"/>
        </w:rPr>
        <w:t xml:space="preserve"> </w:t>
      </w:r>
      <w:r w:rsidRPr="001B3E61">
        <w:rPr>
          <w:rFonts w:cstheme="minorHAnsi"/>
          <w:i/>
          <w:iCs/>
          <w:highlight w:val="yellow"/>
        </w:rPr>
        <w:t>g</w:t>
      </w:r>
      <w:r w:rsidRPr="007B08DB">
        <w:rPr>
          <w:rFonts w:cstheme="minorHAnsi"/>
          <w:highlight w:val="yellow"/>
        </w:rPr>
        <w:t xml:space="preserve"> for 25 min at room temp (RT) with 0 acceleration and 0 deceleration.</w:t>
      </w:r>
    </w:p>
    <w:p w14:paraId="7A9D6719" w14:textId="06518D1C" w:rsidR="007B08DB" w:rsidRDefault="007B08DB" w:rsidP="007B08DB">
      <w:pPr>
        <w:pStyle w:val="ListParagraph"/>
        <w:ind w:left="0"/>
        <w:rPr>
          <w:rFonts w:cstheme="minorHAnsi"/>
          <w:highlight w:val="yellow"/>
        </w:rPr>
      </w:pPr>
    </w:p>
    <w:p w14:paraId="1FC05CF7" w14:textId="77777777" w:rsidR="008E2030" w:rsidRDefault="008E2030" w:rsidP="008E2030">
      <w:pPr>
        <w:pStyle w:val="ListParagraph"/>
        <w:ind w:left="0"/>
        <w:rPr>
          <w:rFonts w:cstheme="minorHAnsi"/>
        </w:rPr>
      </w:pPr>
      <w:r>
        <w:rPr>
          <w:rFonts w:cstheme="minorHAnsi"/>
        </w:rPr>
        <w:t xml:space="preserve">NOTE: </w:t>
      </w:r>
      <w:r w:rsidRPr="009E4557">
        <w:rPr>
          <w:rFonts w:cstheme="minorHAnsi"/>
        </w:rPr>
        <w:t>Close lids carefully before centrifugation and always check the tube holders for potential spill over after centrifugation.</w:t>
      </w:r>
    </w:p>
    <w:p w14:paraId="019F1FA0" w14:textId="77777777" w:rsidR="008E2030" w:rsidRPr="007B08DB" w:rsidRDefault="008E2030" w:rsidP="007B08DB">
      <w:pPr>
        <w:pStyle w:val="ListParagraph"/>
        <w:ind w:left="0"/>
        <w:rPr>
          <w:rFonts w:cstheme="minorHAnsi"/>
          <w:highlight w:val="yellow"/>
        </w:rPr>
      </w:pPr>
    </w:p>
    <w:p w14:paraId="7DD328F2" w14:textId="7F7EC745" w:rsidR="007B08DB" w:rsidRPr="008E2030" w:rsidRDefault="00084F8A" w:rsidP="008E2030">
      <w:pPr>
        <w:pStyle w:val="ListParagraph"/>
        <w:widowControl/>
        <w:numPr>
          <w:ilvl w:val="1"/>
          <w:numId w:val="48"/>
        </w:numPr>
        <w:autoSpaceDE/>
        <w:autoSpaceDN/>
        <w:adjustRightInd/>
        <w:rPr>
          <w:rFonts w:cstheme="minorHAnsi"/>
          <w:highlight w:val="yellow"/>
        </w:rPr>
      </w:pPr>
      <w:r w:rsidRPr="007B08DB">
        <w:rPr>
          <w:rFonts w:cstheme="minorHAnsi"/>
          <w:highlight w:val="yellow"/>
        </w:rPr>
        <w:t>Remove the top plasma layer with a sterile Pasteur pipette and thereafter carefully collect the mononuclear cell layer into a new 50 mL tube using a sterile Pasteur pipette.</w:t>
      </w:r>
      <w:r w:rsidR="008E2030">
        <w:rPr>
          <w:rFonts w:cstheme="minorHAnsi"/>
          <w:highlight w:val="yellow"/>
        </w:rPr>
        <w:t xml:space="preserve"> </w:t>
      </w:r>
      <w:r w:rsidR="007577E1" w:rsidRPr="008E2030">
        <w:rPr>
          <w:rFonts w:cstheme="minorHAnsi"/>
          <w:highlight w:val="yellow"/>
        </w:rPr>
        <w:t xml:space="preserve">Add serum-free RPMI medium to the PBMC pellet to obtain a final volume of 50 </w:t>
      </w:r>
      <w:proofErr w:type="spellStart"/>
      <w:r w:rsidR="007577E1" w:rsidRPr="008E2030">
        <w:rPr>
          <w:rFonts w:cstheme="minorHAnsi"/>
          <w:highlight w:val="yellow"/>
        </w:rPr>
        <w:t>mL</w:t>
      </w:r>
      <w:r w:rsidR="008E2030">
        <w:rPr>
          <w:rFonts w:cstheme="minorHAnsi"/>
          <w:highlight w:val="yellow"/>
        </w:rPr>
        <w:t>.</w:t>
      </w:r>
      <w:proofErr w:type="spellEnd"/>
      <w:r w:rsidR="007577E1" w:rsidRPr="008E2030">
        <w:rPr>
          <w:rFonts w:cstheme="minorHAnsi"/>
          <w:highlight w:val="yellow"/>
        </w:rPr>
        <w:t xml:space="preserve"> </w:t>
      </w:r>
      <w:r w:rsidR="008E2030">
        <w:rPr>
          <w:rFonts w:cstheme="minorHAnsi"/>
          <w:highlight w:val="yellow"/>
        </w:rPr>
        <w:t>M</w:t>
      </w:r>
      <w:r w:rsidR="007577E1" w:rsidRPr="008E2030">
        <w:rPr>
          <w:rFonts w:cstheme="minorHAnsi"/>
          <w:highlight w:val="yellow"/>
        </w:rPr>
        <w:t>ix carefully by inverting the tube a few times before centrifugation at 500</w:t>
      </w:r>
      <w:r w:rsidR="001B3E61" w:rsidRPr="008E2030">
        <w:rPr>
          <w:rFonts w:cstheme="minorHAnsi"/>
          <w:highlight w:val="yellow"/>
        </w:rPr>
        <w:t xml:space="preserve"> </w:t>
      </w:r>
      <w:r w:rsidR="007577E1" w:rsidRPr="008E2030">
        <w:rPr>
          <w:rFonts w:cstheme="minorHAnsi"/>
          <w:i/>
          <w:iCs/>
          <w:highlight w:val="yellow"/>
        </w:rPr>
        <w:t>x</w:t>
      </w:r>
      <w:r w:rsidR="001B3E61" w:rsidRPr="008E2030">
        <w:rPr>
          <w:rFonts w:cstheme="minorHAnsi"/>
          <w:i/>
          <w:iCs/>
          <w:highlight w:val="yellow"/>
        </w:rPr>
        <w:t xml:space="preserve"> </w:t>
      </w:r>
      <w:r w:rsidR="007577E1" w:rsidRPr="008E2030">
        <w:rPr>
          <w:rFonts w:cstheme="minorHAnsi"/>
          <w:i/>
          <w:iCs/>
          <w:highlight w:val="yellow"/>
        </w:rPr>
        <w:t>g</w:t>
      </w:r>
      <w:r w:rsidR="007577E1" w:rsidRPr="008E2030">
        <w:rPr>
          <w:rFonts w:cstheme="minorHAnsi"/>
          <w:highlight w:val="yellow"/>
        </w:rPr>
        <w:t xml:space="preserve"> for 5 min at RT.</w:t>
      </w:r>
    </w:p>
    <w:p w14:paraId="3F5D10F0" w14:textId="77777777" w:rsidR="008E2030" w:rsidRPr="007B08DB" w:rsidRDefault="008E2030" w:rsidP="007B08DB">
      <w:pPr>
        <w:pStyle w:val="ListParagraph"/>
        <w:ind w:left="0"/>
        <w:rPr>
          <w:rFonts w:cstheme="minorHAnsi"/>
        </w:rPr>
      </w:pPr>
    </w:p>
    <w:p w14:paraId="61CF9605" w14:textId="73526CB7" w:rsidR="007B08DB" w:rsidRPr="001B3E61" w:rsidRDefault="00084F8A" w:rsidP="007B08DB">
      <w:pPr>
        <w:pStyle w:val="ListParagraph"/>
        <w:widowControl/>
        <w:numPr>
          <w:ilvl w:val="1"/>
          <w:numId w:val="48"/>
        </w:numPr>
        <w:autoSpaceDE/>
        <w:autoSpaceDN/>
        <w:adjustRightInd/>
        <w:rPr>
          <w:rFonts w:cstheme="minorHAnsi"/>
        </w:rPr>
      </w:pPr>
      <w:r w:rsidRPr="001B3E61">
        <w:rPr>
          <w:rFonts w:cstheme="minorHAnsi"/>
        </w:rPr>
        <w:t xml:space="preserve">Discard the supernatant carefully and </w:t>
      </w:r>
      <w:r w:rsidR="008F1782" w:rsidRPr="001B3E61">
        <w:rPr>
          <w:rFonts w:cstheme="minorHAnsi"/>
        </w:rPr>
        <w:t>resuspend</w:t>
      </w:r>
      <w:r w:rsidRPr="001B3E61">
        <w:rPr>
          <w:rFonts w:cstheme="minorHAnsi"/>
        </w:rPr>
        <w:t xml:space="preserve"> the </w:t>
      </w:r>
      <w:r w:rsidR="008F1782" w:rsidRPr="001B3E61">
        <w:rPr>
          <w:rFonts w:cstheme="minorHAnsi"/>
        </w:rPr>
        <w:t xml:space="preserve">cell </w:t>
      </w:r>
      <w:r w:rsidRPr="001B3E61">
        <w:rPr>
          <w:rFonts w:cstheme="minorHAnsi"/>
        </w:rPr>
        <w:t>pellet by flipping the bottom of the tube with</w:t>
      </w:r>
      <w:r w:rsidR="001B3E61">
        <w:rPr>
          <w:rFonts w:cstheme="minorHAnsi"/>
        </w:rPr>
        <w:t xml:space="preserve"> the</w:t>
      </w:r>
      <w:r w:rsidRPr="001B3E61">
        <w:rPr>
          <w:rFonts w:cstheme="minorHAnsi"/>
        </w:rPr>
        <w:t xml:space="preserve"> finger</w:t>
      </w:r>
      <w:r w:rsidR="001B3E61">
        <w:rPr>
          <w:rFonts w:cstheme="minorHAnsi"/>
        </w:rPr>
        <w:t>s</w:t>
      </w:r>
      <w:r w:rsidRPr="001B3E61">
        <w:rPr>
          <w:rFonts w:cstheme="minorHAnsi"/>
        </w:rPr>
        <w:t>.</w:t>
      </w:r>
    </w:p>
    <w:p w14:paraId="40113D51" w14:textId="77777777" w:rsidR="007B08DB" w:rsidRPr="007B08DB" w:rsidRDefault="007B08DB" w:rsidP="007B08DB">
      <w:pPr>
        <w:pStyle w:val="ListParagraph"/>
        <w:ind w:left="0"/>
        <w:rPr>
          <w:rFonts w:cstheme="minorHAnsi"/>
          <w:color w:val="auto"/>
        </w:rPr>
      </w:pPr>
    </w:p>
    <w:p w14:paraId="440B9AFE" w14:textId="02BC4135" w:rsidR="007B08DB" w:rsidRPr="008E2030" w:rsidRDefault="00630914" w:rsidP="007B08DB">
      <w:pPr>
        <w:pStyle w:val="ListParagraph"/>
        <w:widowControl/>
        <w:numPr>
          <w:ilvl w:val="1"/>
          <w:numId w:val="48"/>
        </w:numPr>
        <w:autoSpaceDE/>
        <w:autoSpaceDN/>
        <w:adjustRightInd/>
        <w:rPr>
          <w:rFonts w:cstheme="minorHAnsi"/>
        </w:rPr>
      </w:pPr>
      <w:r w:rsidRPr="008E2030">
        <w:rPr>
          <w:rFonts w:cstheme="minorHAnsi"/>
          <w:color w:val="auto"/>
        </w:rPr>
        <w:t xml:space="preserve">To remove </w:t>
      </w:r>
      <w:r w:rsidR="001B3E61" w:rsidRPr="008E2030">
        <w:rPr>
          <w:rFonts w:cstheme="minorHAnsi"/>
          <w:color w:val="auto"/>
        </w:rPr>
        <w:t>the density gradient medium</w:t>
      </w:r>
      <w:r w:rsidRPr="008E2030">
        <w:rPr>
          <w:rFonts w:cstheme="minorHAnsi"/>
          <w:color w:val="auto"/>
        </w:rPr>
        <w:t xml:space="preserve"> contamination from the PBMCs, wash cells 2</w:t>
      </w:r>
      <w:r w:rsidR="008E2030" w:rsidRPr="008E2030">
        <w:rPr>
          <w:rFonts w:asciiTheme="minorHAnsi" w:hAnsiTheme="minorHAnsi" w:cstheme="minorHAnsi"/>
        </w:rPr>
        <w:t>–</w:t>
      </w:r>
      <w:r w:rsidRPr="008E2030">
        <w:rPr>
          <w:rFonts w:cstheme="minorHAnsi"/>
          <w:color w:val="auto"/>
        </w:rPr>
        <w:t xml:space="preserve">3 times with serum-free RPMI </w:t>
      </w:r>
      <w:r w:rsidR="001C5F9E">
        <w:rPr>
          <w:rFonts w:cstheme="minorHAnsi"/>
          <w:color w:val="auto"/>
        </w:rPr>
        <w:t>obtaining</w:t>
      </w:r>
      <w:r w:rsidRPr="008E2030">
        <w:rPr>
          <w:rFonts w:cstheme="minorHAnsi"/>
          <w:color w:val="auto"/>
        </w:rPr>
        <w:t xml:space="preserve"> a final volume of 50 </w:t>
      </w:r>
      <w:proofErr w:type="spellStart"/>
      <w:r w:rsidRPr="008E2030">
        <w:rPr>
          <w:rFonts w:cstheme="minorHAnsi"/>
          <w:color w:val="auto"/>
        </w:rPr>
        <w:t>m</w:t>
      </w:r>
      <w:r w:rsidR="002164B9" w:rsidRPr="008E2030">
        <w:rPr>
          <w:rFonts w:cstheme="minorHAnsi"/>
          <w:color w:val="auto"/>
        </w:rPr>
        <w:t>L</w:t>
      </w:r>
      <w:r w:rsidR="001B3E61" w:rsidRPr="008E2030">
        <w:rPr>
          <w:rFonts w:cstheme="minorHAnsi"/>
          <w:color w:val="auto"/>
        </w:rPr>
        <w:t>.</w:t>
      </w:r>
      <w:proofErr w:type="spellEnd"/>
      <w:r w:rsidRPr="008E2030">
        <w:rPr>
          <w:rFonts w:cstheme="minorHAnsi"/>
          <w:color w:val="auto"/>
        </w:rPr>
        <w:t xml:space="preserve"> </w:t>
      </w:r>
      <w:r w:rsidR="001B3E61" w:rsidRPr="008E2030">
        <w:rPr>
          <w:rFonts w:cstheme="minorHAnsi"/>
          <w:color w:val="auto"/>
        </w:rPr>
        <w:t>C</w:t>
      </w:r>
      <w:r w:rsidRPr="008E2030">
        <w:rPr>
          <w:rFonts w:cstheme="minorHAnsi"/>
          <w:color w:val="auto"/>
        </w:rPr>
        <w:t>entrifug</w:t>
      </w:r>
      <w:r w:rsidR="001B3E61" w:rsidRPr="008E2030">
        <w:rPr>
          <w:rFonts w:cstheme="minorHAnsi"/>
          <w:color w:val="auto"/>
        </w:rPr>
        <w:t>e</w:t>
      </w:r>
      <w:r w:rsidRPr="008E2030">
        <w:rPr>
          <w:rFonts w:cstheme="minorHAnsi"/>
          <w:color w:val="auto"/>
        </w:rPr>
        <w:t xml:space="preserve"> at 500</w:t>
      </w:r>
      <w:r w:rsidR="001B3E61" w:rsidRPr="008E2030">
        <w:rPr>
          <w:rFonts w:cstheme="minorHAnsi"/>
          <w:i/>
          <w:iCs/>
          <w:color w:val="auto"/>
        </w:rPr>
        <w:t xml:space="preserve"> </w:t>
      </w:r>
      <w:r w:rsidRPr="008E2030">
        <w:rPr>
          <w:rFonts w:cstheme="minorHAnsi"/>
          <w:i/>
          <w:iCs/>
          <w:color w:val="auto"/>
        </w:rPr>
        <w:t>x</w:t>
      </w:r>
      <w:r w:rsidR="001B3E61" w:rsidRPr="008E2030">
        <w:rPr>
          <w:rFonts w:cstheme="minorHAnsi"/>
          <w:i/>
          <w:iCs/>
          <w:color w:val="auto"/>
        </w:rPr>
        <w:t xml:space="preserve"> </w:t>
      </w:r>
      <w:r w:rsidRPr="008E2030">
        <w:rPr>
          <w:rFonts w:cstheme="minorHAnsi"/>
          <w:i/>
          <w:iCs/>
          <w:color w:val="auto"/>
        </w:rPr>
        <w:t>g</w:t>
      </w:r>
      <w:r w:rsidRPr="008E2030">
        <w:rPr>
          <w:rFonts w:cstheme="minorHAnsi"/>
          <w:color w:val="auto"/>
        </w:rPr>
        <w:t xml:space="preserve"> for 5 min at RT. Wash until the cell supernatant becomes transparent. </w:t>
      </w:r>
    </w:p>
    <w:p w14:paraId="7EB1E87D" w14:textId="77777777" w:rsidR="007B08DB" w:rsidRPr="007B08DB" w:rsidRDefault="007B08DB" w:rsidP="007B08DB">
      <w:pPr>
        <w:pStyle w:val="ListParagraph"/>
        <w:ind w:left="0"/>
        <w:rPr>
          <w:rFonts w:cstheme="minorHAnsi"/>
          <w:highlight w:val="yellow"/>
        </w:rPr>
      </w:pPr>
    </w:p>
    <w:p w14:paraId="544DEA68" w14:textId="77777777" w:rsidR="007B08DB" w:rsidRDefault="00084F8A" w:rsidP="007B08DB">
      <w:pPr>
        <w:pStyle w:val="ListParagraph"/>
        <w:widowControl/>
        <w:numPr>
          <w:ilvl w:val="1"/>
          <w:numId w:val="48"/>
        </w:numPr>
        <w:autoSpaceDE/>
        <w:autoSpaceDN/>
        <w:adjustRightInd/>
        <w:rPr>
          <w:rFonts w:cstheme="minorHAnsi"/>
          <w:highlight w:val="yellow"/>
        </w:rPr>
      </w:pPr>
      <w:r w:rsidRPr="007B08DB">
        <w:rPr>
          <w:rFonts w:cstheme="minorHAnsi"/>
          <w:highlight w:val="yellow"/>
        </w:rPr>
        <w:t>Discard the supernatant and resuspend the cells in 20 mL of serum-free RPMI medi</w:t>
      </w:r>
      <w:r w:rsidR="004B2EEF" w:rsidRPr="007B08DB">
        <w:rPr>
          <w:rFonts w:cstheme="minorHAnsi"/>
          <w:highlight w:val="yellow"/>
        </w:rPr>
        <w:t>um</w:t>
      </w:r>
      <w:r w:rsidRPr="007B08DB">
        <w:rPr>
          <w:rFonts w:cstheme="minorHAnsi"/>
          <w:highlight w:val="yellow"/>
        </w:rPr>
        <w:t>.</w:t>
      </w:r>
    </w:p>
    <w:p w14:paraId="4B360308" w14:textId="293E98CB" w:rsidR="007B08DB" w:rsidRPr="008E2030" w:rsidRDefault="008E2030" w:rsidP="008E2030">
      <w:pPr>
        <w:pStyle w:val="ListParagraph"/>
        <w:tabs>
          <w:tab w:val="left" w:pos="1104"/>
        </w:tabs>
        <w:ind w:left="0"/>
        <w:rPr>
          <w:rFonts w:cstheme="minorHAnsi"/>
        </w:rPr>
      </w:pPr>
      <w:r w:rsidRPr="008E2030">
        <w:rPr>
          <w:rFonts w:cstheme="minorHAnsi"/>
        </w:rPr>
        <w:tab/>
      </w:r>
    </w:p>
    <w:p w14:paraId="4EBD84A0" w14:textId="23B8E986" w:rsidR="00084F8A" w:rsidRPr="0012723A" w:rsidRDefault="00084F8A" w:rsidP="007B08DB">
      <w:pPr>
        <w:pStyle w:val="ListParagraph"/>
        <w:widowControl/>
        <w:numPr>
          <w:ilvl w:val="1"/>
          <w:numId w:val="48"/>
        </w:numPr>
        <w:autoSpaceDE/>
        <w:autoSpaceDN/>
        <w:adjustRightInd/>
        <w:rPr>
          <w:rFonts w:cstheme="minorHAnsi"/>
        </w:rPr>
      </w:pPr>
      <w:r w:rsidRPr="007B08DB">
        <w:rPr>
          <w:rFonts w:cstheme="minorHAnsi"/>
          <w:highlight w:val="yellow"/>
        </w:rPr>
        <w:t xml:space="preserve">Count the cells by </w:t>
      </w:r>
      <w:r w:rsidR="001B3E61">
        <w:rPr>
          <w:rFonts w:cstheme="minorHAnsi"/>
          <w:highlight w:val="yellow"/>
        </w:rPr>
        <w:t>t</w:t>
      </w:r>
      <w:r w:rsidRPr="007B08DB">
        <w:rPr>
          <w:rFonts w:cstheme="minorHAnsi"/>
          <w:highlight w:val="yellow"/>
        </w:rPr>
        <w:t xml:space="preserve">rypan </w:t>
      </w:r>
      <w:r w:rsidR="001B3E61">
        <w:rPr>
          <w:rFonts w:cstheme="minorHAnsi"/>
          <w:highlight w:val="yellow"/>
        </w:rPr>
        <w:t>b</w:t>
      </w:r>
      <w:r w:rsidRPr="007B08DB">
        <w:rPr>
          <w:rFonts w:cstheme="minorHAnsi"/>
          <w:highlight w:val="yellow"/>
        </w:rPr>
        <w:t>lue stain</w:t>
      </w:r>
      <w:r w:rsidR="001B3E61">
        <w:rPr>
          <w:rFonts w:cstheme="minorHAnsi"/>
          <w:highlight w:val="yellow"/>
        </w:rPr>
        <w:t>ing</w:t>
      </w:r>
      <w:r w:rsidRPr="007B08DB">
        <w:rPr>
          <w:rFonts w:cstheme="minorHAnsi"/>
          <w:highlight w:val="yellow"/>
        </w:rPr>
        <w:t xml:space="preserve">, manually using a </w:t>
      </w:r>
      <w:r w:rsidR="001B3E61">
        <w:rPr>
          <w:rFonts w:cstheme="minorHAnsi"/>
          <w:highlight w:val="yellow"/>
        </w:rPr>
        <w:t>hemocytometer</w:t>
      </w:r>
      <w:r w:rsidRPr="007B08DB">
        <w:rPr>
          <w:rFonts w:cstheme="minorHAnsi"/>
          <w:highlight w:val="yellow"/>
        </w:rPr>
        <w:t xml:space="preserve"> or using an automated cell counter. Dilute the cell suspension in trypan blue </w:t>
      </w:r>
      <w:r w:rsidR="001B3E61">
        <w:rPr>
          <w:rFonts w:cstheme="minorHAnsi"/>
          <w:highlight w:val="yellow"/>
        </w:rPr>
        <w:t>in</w:t>
      </w:r>
      <w:r w:rsidRPr="007B08DB">
        <w:rPr>
          <w:rFonts w:cstheme="minorHAnsi"/>
          <w:highlight w:val="yellow"/>
        </w:rPr>
        <w:t xml:space="preserve"> 1:2 or 1:10 dilution</w:t>
      </w:r>
      <w:r w:rsidR="001B3E61" w:rsidRPr="008E2030">
        <w:rPr>
          <w:rFonts w:cstheme="minorHAnsi"/>
        </w:rPr>
        <w:t xml:space="preserve"> by </w:t>
      </w:r>
      <w:r w:rsidRPr="008E2030">
        <w:rPr>
          <w:rFonts w:cstheme="minorHAnsi"/>
        </w:rPr>
        <w:t>mix</w:t>
      </w:r>
      <w:r w:rsidR="001B3E61" w:rsidRPr="008E2030">
        <w:rPr>
          <w:rFonts w:cstheme="minorHAnsi"/>
        </w:rPr>
        <w:t>ing</w:t>
      </w:r>
      <w:r w:rsidRPr="008E2030">
        <w:rPr>
          <w:rFonts w:cstheme="minorHAnsi"/>
        </w:rPr>
        <w:t xml:space="preserve"> the cell-trypan blue sample in a 96</w:t>
      </w:r>
      <w:r w:rsidR="0012723A">
        <w:rPr>
          <w:rFonts w:cstheme="minorHAnsi"/>
        </w:rPr>
        <w:t xml:space="preserve"> </w:t>
      </w:r>
      <w:r w:rsidRPr="008E2030">
        <w:rPr>
          <w:rFonts w:cstheme="minorHAnsi"/>
        </w:rPr>
        <w:t>well plate e</w:t>
      </w:r>
      <w:r w:rsidR="007A2063"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50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8E2030">
        <w:rPr>
          <w:rFonts w:cstheme="minorHAnsi"/>
        </w:rPr>
        <w:t xml:space="preserve">50 </w:t>
      </w:r>
      <w:r w:rsidRPr="008E2030">
        <w:t>µ</w:t>
      </w:r>
      <w:r w:rsidRPr="008E2030">
        <w:rPr>
          <w:rFonts w:cstheme="minorHAnsi"/>
        </w:rPr>
        <w:t>L (</w:t>
      </w:r>
      <w:r w:rsidR="001B3E61" w:rsidRPr="008E2030">
        <w:rPr>
          <w:rFonts w:cstheme="minorHAnsi"/>
        </w:rPr>
        <w:t>for hemocytometer counting</w:t>
      </w:r>
      <w:r w:rsidRPr="008E2030">
        <w:rPr>
          <w:rFonts w:cstheme="minorHAnsi"/>
        </w:rPr>
        <w:t xml:space="preserve">) or 10 </w:t>
      </w:r>
      <w:r w:rsidRPr="008E2030">
        <w:t>µ</w:t>
      </w:r>
      <w:r w:rsidRPr="008E2030">
        <w:rPr>
          <w:rFonts w:cstheme="minorHAnsi"/>
        </w:rPr>
        <w:t>L</w:t>
      </w:r>
      <w:r w:rsidR="0012723A">
        <w:rPr>
          <w:rFonts w:cstheme="minorHAnsi"/>
        </w:rPr>
        <w:t xml:space="preserve"> </w:t>
      </w:r>
      <w:r w:rsidRPr="008E2030">
        <w:rPr>
          <w:rFonts w:cstheme="minorHAnsi"/>
        </w:rPr>
        <w:t>+</w:t>
      </w:r>
      <w:r w:rsidR="0012723A">
        <w:rPr>
          <w:rFonts w:cstheme="minorHAnsi"/>
        </w:rPr>
        <w:t xml:space="preserve"> </w:t>
      </w:r>
      <w:r w:rsidRPr="0012723A">
        <w:rPr>
          <w:rFonts w:cstheme="minorHAnsi"/>
        </w:rPr>
        <w:t xml:space="preserve">10 </w:t>
      </w:r>
      <w:r w:rsidRPr="0012723A">
        <w:t>µ</w:t>
      </w:r>
      <w:r w:rsidRPr="0012723A">
        <w:rPr>
          <w:rFonts w:cstheme="minorHAnsi"/>
        </w:rPr>
        <w:t>L (</w:t>
      </w:r>
      <w:r w:rsidR="001B3E61" w:rsidRPr="0012723A">
        <w:rPr>
          <w:rFonts w:cstheme="minorHAnsi"/>
        </w:rPr>
        <w:t xml:space="preserve">for </w:t>
      </w:r>
      <w:r w:rsidRPr="0012723A">
        <w:rPr>
          <w:rFonts w:cstheme="minorHAnsi"/>
        </w:rPr>
        <w:t>automated cell counting) and count the cells to obtain the number of live cells/</w:t>
      </w:r>
      <w:proofErr w:type="spellStart"/>
      <w:r w:rsidRPr="0012723A">
        <w:rPr>
          <w:rFonts w:cstheme="minorHAnsi"/>
        </w:rPr>
        <w:t>mL.</w:t>
      </w:r>
      <w:proofErr w:type="spellEnd"/>
    </w:p>
    <w:p w14:paraId="5795BAC7" w14:textId="77777777" w:rsidR="00084F8A" w:rsidRPr="009E4557" w:rsidRDefault="00084F8A" w:rsidP="007B08DB">
      <w:pPr>
        <w:pStyle w:val="ListParagraph"/>
        <w:tabs>
          <w:tab w:val="left" w:pos="851"/>
          <w:tab w:val="left" w:pos="993"/>
        </w:tabs>
        <w:ind w:left="0"/>
        <w:rPr>
          <w:rFonts w:cstheme="minorHAnsi"/>
        </w:rPr>
      </w:pPr>
    </w:p>
    <w:p w14:paraId="262B372A" w14:textId="4F2E9E7F" w:rsidR="00084F8A" w:rsidRPr="009E4557" w:rsidRDefault="00084F8A" w:rsidP="007B08DB">
      <w:pPr>
        <w:pStyle w:val="ListParagraph"/>
        <w:tabs>
          <w:tab w:val="left" w:pos="851"/>
          <w:tab w:val="left" w:pos="993"/>
        </w:tabs>
        <w:ind w:left="0"/>
        <w:rPr>
          <w:rFonts w:cstheme="minorHAnsi"/>
        </w:rPr>
      </w:pPr>
      <w:r w:rsidRPr="009E4557">
        <w:rPr>
          <w:rFonts w:cstheme="minorHAnsi"/>
        </w:rPr>
        <w:t>C</w:t>
      </w:r>
      <w:r w:rsidR="001B3E61">
        <w:rPr>
          <w:rFonts w:cstheme="minorHAnsi"/>
        </w:rPr>
        <w:t>AUTION</w:t>
      </w:r>
      <w:r w:rsidRPr="009E4557">
        <w:rPr>
          <w:rFonts w:cstheme="minorHAnsi"/>
        </w:rPr>
        <w:t>: Trypan blue is toxic and must be discarded in a separate chemical waste.</w:t>
      </w:r>
    </w:p>
    <w:p w14:paraId="62F01C0D" w14:textId="77777777" w:rsidR="00084F8A" w:rsidRPr="009E4557" w:rsidRDefault="00084F8A" w:rsidP="007B08DB">
      <w:pPr>
        <w:pStyle w:val="ListParagraph"/>
        <w:ind w:left="0"/>
        <w:rPr>
          <w:rFonts w:cstheme="minorHAnsi"/>
        </w:rPr>
      </w:pPr>
    </w:p>
    <w:p w14:paraId="3070F7BD" w14:textId="4C416689" w:rsidR="00084F8A" w:rsidRPr="009E4557" w:rsidRDefault="00697260" w:rsidP="007B08DB">
      <w:pPr>
        <w:pStyle w:val="ListParagraph"/>
        <w:widowControl/>
        <w:numPr>
          <w:ilvl w:val="0"/>
          <w:numId w:val="30"/>
        </w:numPr>
        <w:autoSpaceDE/>
        <w:autoSpaceDN/>
        <w:adjustRightInd/>
        <w:rPr>
          <w:rFonts w:cstheme="minorHAnsi"/>
        </w:rPr>
      </w:pPr>
      <w:r w:rsidRPr="009E4557">
        <w:rPr>
          <w:rFonts w:cstheme="minorHAnsi"/>
          <w:b/>
          <w:bCs/>
          <w:highlight w:val="yellow"/>
        </w:rPr>
        <w:t>D</w:t>
      </w:r>
      <w:r w:rsidR="00084F8A" w:rsidRPr="009E4557">
        <w:rPr>
          <w:rFonts w:cstheme="minorHAnsi"/>
          <w:b/>
          <w:bCs/>
          <w:highlight w:val="yellow"/>
        </w:rPr>
        <w:t>ifferentiation and polarization</w:t>
      </w:r>
      <w:r w:rsidRPr="009E4557">
        <w:rPr>
          <w:rFonts w:cstheme="minorHAnsi"/>
          <w:b/>
          <w:bCs/>
          <w:highlight w:val="yellow"/>
        </w:rPr>
        <w:t xml:space="preserve"> of monocyte-derived cells</w:t>
      </w:r>
    </w:p>
    <w:p w14:paraId="78DCDF67" w14:textId="77777777" w:rsidR="00084F8A" w:rsidRPr="009E4557" w:rsidRDefault="00084F8A" w:rsidP="007B08DB">
      <w:pPr>
        <w:pStyle w:val="ListParagraph"/>
        <w:ind w:left="0"/>
        <w:rPr>
          <w:rFonts w:cstheme="minorHAnsi"/>
        </w:rPr>
      </w:pPr>
    </w:p>
    <w:p w14:paraId="4C737923" w14:textId="5CB2D82B" w:rsidR="00084F8A" w:rsidRPr="009E4557" w:rsidRDefault="001B3E61" w:rsidP="007B08DB">
      <w:pPr>
        <w:pStyle w:val="ListParagraph"/>
        <w:ind w:left="0"/>
        <w:rPr>
          <w:rFonts w:cstheme="minorHAnsi"/>
        </w:rPr>
      </w:pPr>
      <w:r>
        <w:rPr>
          <w:rFonts w:cstheme="minorHAnsi"/>
        </w:rPr>
        <w:t>NOTE</w:t>
      </w:r>
      <w:r w:rsidR="00084F8A" w:rsidRPr="009E4557">
        <w:rPr>
          <w:rFonts w:cstheme="minorHAnsi"/>
        </w:rPr>
        <w:t>:</w:t>
      </w:r>
      <w:r w:rsidR="008E2030">
        <w:rPr>
          <w:rFonts w:cstheme="minorHAnsi"/>
        </w:rPr>
        <w:t xml:space="preserve"> </w:t>
      </w:r>
      <w:r w:rsidR="00084F8A" w:rsidRPr="009E4557">
        <w:rPr>
          <w:rFonts w:cstheme="minorHAnsi"/>
        </w:rPr>
        <w:t>For differentiation and polarization of monocyte-derived cells, a protocol that we previously established for M0, M1-like and M2-like cells as well as fully M1 and M2 polarized cells was followed</w:t>
      </w:r>
      <w:r w:rsidR="005B54A9" w:rsidRPr="009E4557">
        <w:rPr>
          <w:rFonts w:cstheme="minorHAnsi"/>
        </w:rPr>
        <w:fldChar w:fldCharType="begin"/>
      </w:r>
      <w:r w:rsidR="0022150A" w:rsidRPr="009E4557">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5B54A9" w:rsidRPr="009E4557">
        <w:rPr>
          <w:rFonts w:cstheme="minorHAnsi"/>
        </w:rPr>
        <w:fldChar w:fldCharType="separate"/>
      </w:r>
      <w:r w:rsidR="00535FB1" w:rsidRPr="009E4557">
        <w:rPr>
          <w:rFonts w:cstheme="minorHAnsi"/>
          <w:noProof/>
          <w:vertAlign w:val="superscript"/>
        </w:rPr>
        <w:t>25</w:t>
      </w:r>
      <w:r w:rsidR="005B54A9" w:rsidRPr="009E4557">
        <w:rPr>
          <w:rFonts w:cstheme="minorHAnsi"/>
        </w:rPr>
        <w:fldChar w:fldCharType="end"/>
      </w:r>
      <w:r w:rsidR="00084F8A" w:rsidRPr="009E4557">
        <w:rPr>
          <w:rFonts w:cstheme="minorHAnsi"/>
        </w:rPr>
        <w:t>.</w:t>
      </w:r>
      <w:r w:rsidR="00697260" w:rsidRPr="009E4557">
        <w:rPr>
          <w:rFonts w:cstheme="minorHAnsi"/>
        </w:rPr>
        <w:t xml:space="preserve"> For simplicity, only fully polarized M1 and M2 macrophages are described here.</w:t>
      </w:r>
    </w:p>
    <w:p w14:paraId="04FB2456" w14:textId="77777777" w:rsidR="00084F8A" w:rsidRPr="009E4557" w:rsidRDefault="00084F8A" w:rsidP="007B08DB">
      <w:pPr>
        <w:pStyle w:val="ListParagraph"/>
        <w:ind w:left="0"/>
        <w:rPr>
          <w:rFonts w:cstheme="minorHAnsi"/>
        </w:rPr>
      </w:pPr>
    </w:p>
    <w:p w14:paraId="11EF5A74" w14:textId="70EDF696" w:rsidR="007B08DB"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t>Use plastic adherence for isolation of monocytes. Briefly, seed freshly isolated PBMCs in a 6</w:t>
      </w:r>
      <w:r w:rsidR="00FA1671">
        <w:rPr>
          <w:rFonts w:cstheme="minorHAnsi"/>
          <w:highlight w:val="yellow"/>
        </w:rPr>
        <w:t>-</w:t>
      </w:r>
      <w:r w:rsidRPr="009E4557">
        <w:rPr>
          <w:rFonts w:cstheme="minorHAnsi"/>
          <w:highlight w:val="yellow"/>
        </w:rPr>
        <w:t xml:space="preserve">well culture plate at an appropriate concentration, </w:t>
      </w:r>
      <w:r w:rsidRPr="008E2030">
        <w:rPr>
          <w:rFonts w:cstheme="minorHAnsi"/>
        </w:rPr>
        <w:t>e</w:t>
      </w:r>
      <w:r w:rsidR="00C611AF" w:rsidRPr="008E2030">
        <w:rPr>
          <w:rFonts w:cstheme="minorHAnsi"/>
        </w:rPr>
        <w:t>.</w:t>
      </w:r>
      <w:r w:rsidRPr="008E2030">
        <w:rPr>
          <w:rFonts w:cstheme="minorHAnsi"/>
        </w:rPr>
        <w:t>g.</w:t>
      </w:r>
      <w:r w:rsidR="001B3E61" w:rsidRPr="008E2030">
        <w:rPr>
          <w:rFonts w:cstheme="minorHAnsi"/>
        </w:rPr>
        <w:t>,</w:t>
      </w:r>
      <w:r w:rsidRPr="008E2030">
        <w:rPr>
          <w:rFonts w:cstheme="minorHAnsi"/>
        </w:rPr>
        <w:t xml:space="preserve"> 10</w:t>
      </w:r>
      <w:r w:rsidR="001B3E61" w:rsidRPr="008E2030">
        <w:rPr>
          <w:rFonts w:cstheme="minorHAnsi"/>
        </w:rPr>
        <w:t xml:space="preserve"> x </w:t>
      </w:r>
      <w:r w:rsidRPr="008E2030">
        <w:rPr>
          <w:rFonts w:cstheme="minorHAnsi"/>
        </w:rPr>
        <w:t>10</w:t>
      </w:r>
      <w:r w:rsidRPr="008E2030">
        <w:rPr>
          <w:rFonts w:cstheme="minorHAnsi"/>
          <w:vertAlign w:val="superscript"/>
        </w:rPr>
        <w:t>6</w:t>
      </w:r>
      <w:r w:rsidRPr="008E2030">
        <w:rPr>
          <w:rFonts w:cstheme="minorHAnsi"/>
        </w:rPr>
        <w:t xml:space="preserve"> PBMCs/well in 2 mL serum-free RPMI medi</w:t>
      </w:r>
      <w:r w:rsidR="004B2EEF" w:rsidRPr="008E2030">
        <w:rPr>
          <w:rFonts w:cstheme="minorHAnsi"/>
        </w:rPr>
        <w:t>um</w:t>
      </w:r>
      <w:r w:rsidRPr="009E4557">
        <w:rPr>
          <w:rFonts w:cstheme="minorHAnsi"/>
          <w:highlight w:val="yellow"/>
        </w:rPr>
        <w:t xml:space="preserve"> and incubate at 37</w:t>
      </w:r>
      <w:r w:rsidR="001B3E61">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73312C0B" w14:textId="77777777" w:rsidR="001B3E61" w:rsidRDefault="001B3E61" w:rsidP="001B3E61">
      <w:pPr>
        <w:pStyle w:val="ListParagraph"/>
        <w:widowControl/>
        <w:autoSpaceDE/>
        <w:autoSpaceDN/>
        <w:adjustRightInd/>
        <w:ind w:left="0"/>
        <w:rPr>
          <w:rFonts w:cstheme="minorHAnsi"/>
          <w:highlight w:val="yellow"/>
        </w:rPr>
      </w:pPr>
    </w:p>
    <w:p w14:paraId="18DBFF29" w14:textId="105F0F14"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lastRenderedPageBreak/>
        <w:t>After 2</w:t>
      </w:r>
      <w:r w:rsidR="0012723A" w:rsidRPr="0012723A">
        <w:rPr>
          <w:rFonts w:asciiTheme="minorHAnsi" w:hAnsiTheme="minorHAnsi" w:cstheme="minorHAnsi"/>
          <w:highlight w:val="yellow"/>
        </w:rPr>
        <w:t>–</w:t>
      </w:r>
      <w:r w:rsidRPr="007B08DB">
        <w:rPr>
          <w:rFonts w:cstheme="minorHAnsi"/>
          <w:highlight w:val="yellow"/>
        </w:rPr>
        <w:t>3 h, remove the non-adherent cells with a pipette and wash the wells 3 times with 1 mL serum-free medi</w:t>
      </w:r>
      <w:r w:rsidR="004B2EEF" w:rsidRPr="007B08DB">
        <w:rPr>
          <w:rFonts w:cstheme="minorHAnsi"/>
          <w:highlight w:val="yellow"/>
        </w:rPr>
        <w:t>um</w:t>
      </w:r>
      <w:r w:rsidRPr="007B08DB">
        <w:rPr>
          <w:rFonts w:cstheme="minorHAnsi"/>
          <w:highlight w:val="yellow"/>
        </w:rPr>
        <w:t>. The attached cells are monocytes and comprises around 10% of the total PBMCs added to the well,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10</w:t>
      </w:r>
      <w:r w:rsidRPr="007B08DB">
        <w:rPr>
          <w:rFonts w:cstheme="minorHAnsi"/>
          <w:highlight w:val="yellow"/>
          <w:vertAlign w:val="superscript"/>
        </w:rPr>
        <w:t>6</w:t>
      </w:r>
      <w:r w:rsidRPr="007B08DB">
        <w:rPr>
          <w:rFonts w:cstheme="minorHAnsi"/>
          <w:highlight w:val="yellow"/>
        </w:rPr>
        <w:t xml:space="preserve"> monocytes retrieved from 10</w:t>
      </w:r>
      <w:r w:rsidR="007A634F">
        <w:rPr>
          <w:rFonts w:cstheme="minorHAnsi"/>
          <w:highlight w:val="yellow"/>
        </w:rPr>
        <w:t xml:space="preserve"> x </w:t>
      </w:r>
      <w:r w:rsidRPr="007B08DB">
        <w:rPr>
          <w:rFonts w:cstheme="minorHAnsi"/>
          <w:highlight w:val="yellow"/>
        </w:rPr>
        <w:t>10</w:t>
      </w:r>
      <w:r w:rsidRPr="007B08DB">
        <w:rPr>
          <w:rFonts w:cstheme="minorHAnsi"/>
          <w:highlight w:val="yellow"/>
          <w:vertAlign w:val="superscript"/>
        </w:rPr>
        <w:t>6</w:t>
      </w:r>
      <w:r w:rsidRPr="007B08DB">
        <w:rPr>
          <w:rFonts w:cstheme="minorHAnsi"/>
          <w:highlight w:val="yellow"/>
        </w:rPr>
        <w:t xml:space="preserve"> PBMCs added per well.</w:t>
      </w:r>
    </w:p>
    <w:p w14:paraId="62CBFF21" w14:textId="77777777" w:rsidR="007B08DB" w:rsidRDefault="007B08DB" w:rsidP="007B08DB">
      <w:pPr>
        <w:pStyle w:val="ListParagraph"/>
        <w:widowControl/>
        <w:autoSpaceDE/>
        <w:autoSpaceDN/>
        <w:adjustRightInd/>
        <w:ind w:left="0"/>
        <w:rPr>
          <w:rFonts w:cstheme="minorHAnsi"/>
          <w:highlight w:val="yellow"/>
        </w:rPr>
      </w:pPr>
    </w:p>
    <w:p w14:paraId="01CA1292" w14:textId="5F3B2F8A"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macrophage differentiation, prepare a working solution </w:t>
      </w:r>
      <w:r w:rsidR="00A40454" w:rsidRPr="007B08DB">
        <w:rPr>
          <w:rFonts w:cstheme="minorHAnsi"/>
          <w:highlight w:val="yellow"/>
        </w:rPr>
        <w:t>containing 50 ng/mL GM-CSF or M-CSF for M1 and M2 macrophage polarization respectively,</w:t>
      </w:r>
      <w:r w:rsidRPr="007B08DB">
        <w:rPr>
          <w:rFonts w:cstheme="minorHAnsi"/>
          <w:highlight w:val="yellow"/>
        </w:rPr>
        <w:t xml:space="preserve"> add</w:t>
      </w:r>
      <w:r w:rsidR="00A40454" w:rsidRPr="007B08DB">
        <w:rPr>
          <w:rFonts w:cstheme="minorHAnsi"/>
          <w:highlight w:val="yellow"/>
        </w:rPr>
        <w:t>ed</w:t>
      </w:r>
      <w:r w:rsidRPr="007B08DB">
        <w:rPr>
          <w:rFonts w:cstheme="minorHAnsi"/>
          <w:highlight w:val="yellow"/>
        </w:rPr>
        <w:t xml:space="preserve"> </w:t>
      </w:r>
      <w:r w:rsidR="00A40454" w:rsidRPr="007B08DB">
        <w:rPr>
          <w:rFonts w:cstheme="minorHAnsi"/>
          <w:highlight w:val="yellow"/>
        </w:rPr>
        <w:t xml:space="preserve">in </w:t>
      </w:r>
      <w:r w:rsidRPr="007B08DB">
        <w:rPr>
          <w:rFonts w:cstheme="minorHAnsi"/>
          <w:highlight w:val="yellow"/>
        </w:rPr>
        <w:t>2 mL RPMI complete medi</w:t>
      </w:r>
      <w:r w:rsidR="004B2EEF" w:rsidRPr="007B08DB">
        <w:rPr>
          <w:rFonts w:cstheme="minorHAnsi"/>
          <w:highlight w:val="yellow"/>
        </w:rPr>
        <w:t>um</w:t>
      </w:r>
      <w:r w:rsidR="00A40454" w:rsidRPr="007B08DB">
        <w:rPr>
          <w:rFonts w:cstheme="minorHAnsi"/>
          <w:highlight w:val="yellow"/>
        </w:rPr>
        <w:t xml:space="preserve"> per well</w:t>
      </w:r>
      <w:r w:rsidRPr="007B08DB">
        <w:rPr>
          <w:rFonts w:cstheme="minorHAnsi"/>
          <w:highlight w:val="yellow"/>
        </w:rPr>
        <w:t xml:space="preserve">. Culture the cells in a </w:t>
      </w:r>
      <w:r w:rsidR="00A40454" w:rsidRPr="007B08DB">
        <w:rPr>
          <w:rFonts w:cstheme="minorHAnsi"/>
          <w:highlight w:val="yellow"/>
        </w:rPr>
        <w:t xml:space="preserve">5% </w:t>
      </w:r>
      <w:r w:rsidRPr="007B08DB">
        <w:rPr>
          <w:rFonts w:cstheme="minorHAnsi"/>
          <w:highlight w:val="yellow"/>
        </w:rPr>
        <w:t>CO</w:t>
      </w:r>
      <w:r w:rsidRPr="007B08DB">
        <w:rPr>
          <w:rFonts w:cstheme="minorHAnsi"/>
          <w:highlight w:val="yellow"/>
          <w:vertAlign w:val="subscript"/>
        </w:rPr>
        <w:t xml:space="preserve">2 </w:t>
      </w:r>
      <w:r w:rsidRPr="007B08DB">
        <w:rPr>
          <w:rFonts w:cstheme="minorHAnsi"/>
          <w:highlight w:val="yellow"/>
        </w:rPr>
        <w:t xml:space="preserve">incubator </w:t>
      </w:r>
      <w:r w:rsidR="00A40454" w:rsidRPr="007B08DB">
        <w:rPr>
          <w:rFonts w:cstheme="minorHAnsi"/>
          <w:highlight w:val="yellow"/>
        </w:rPr>
        <w:t xml:space="preserve">in 37 </w:t>
      </w:r>
      <w:r w:rsidR="007A634F" w:rsidRPr="009E4557">
        <w:rPr>
          <w:rFonts w:cstheme="minorHAnsi"/>
          <w:highlight w:val="yellow"/>
        </w:rPr>
        <w:t>°</w:t>
      </w:r>
      <w:r w:rsidR="00A40454" w:rsidRPr="007B08DB">
        <w:rPr>
          <w:rFonts w:cstheme="minorHAnsi"/>
          <w:highlight w:val="yellow"/>
        </w:rPr>
        <w:t xml:space="preserve">C </w:t>
      </w:r>
      <w:r w:rsidRPr="007B08DB">
        <w:rPr>
          <w:rFonts w:cstheme="minorHAnsi"/>
          <w:highlight w:val="yellow"/>
        </w:rPr>
        <w:t xml:space="preserve">for 3 days. </w:t>
      </w:r>
    </w:p>
    <w:p w14:paraId="7C9BA994" w14:textId="77777777" w:rsidR="007A634F" w:rsidRPr="007A634F" w:rsidRDefault="007A634F" w:rsidP="007A634F">
      <w:pPr>
        <w:pStyle w:val="ListParagraph"/>
        <w:widowControl/>
        <w:autoSpaceDE/>
        <w:autoSpaceDN/>
        <w:adjustRightInd/>
        <w:ind w:left="0"/>
        <w:rPr>
          <w:rFonts w:cstheme="minorHAnsi"/>
          <w:highlight w:val="yellow"/>
        </w:rPr>
      </w:pPr>
    </w:p>
    <w:p w14:paraId="42918987" w14:textId="5A3FA749"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day 3, remove 1 m</w:t>
      </w:r>
      <w:r w:rsidR="007A634F">
        <w:rPr>
          <w:rFonts w:cstheme="minorHAnsi"/>
          <w:highlight w:val="yellow"/>
        </w:rPr>
        <w:t>L</w:t>
      </w:r>
      <w:r w:rsidRPr="007B08DB">
        <w:rPr>
          <w:rFonts w:cstheme="minorHAnsi"/>
          <w:highlight w:val="yellow"/>
        </w:rPr>
        <w:t xml:space="preserve"> of the cell culture medi</w:t>
      </w:r>
      <w:r w:rsidR="004B2EEF" w:rsidRPr="007B08DB">
        <w:rPr>
          <w:rFonts w:cstheme="minorHAnsi"/>
          <w:highlight w:val="yellow"/>
        </w:rPr>
        <w:t>um</w:t>
      </w:r>
      <w:r w:rsidRPr="007B08DB">
        <w:rPr>
          <w:rFonts w:cstheme="minorHAnsi"/>
          <w:highlight w:val="yellow"/>
        </w:rPr>
        <w:t xml:space="preserve"> carefully from the top layer of each well and supplement the cell cultures with 1 mL of fresh RPMI complete medi</w:t>
      </w:r>
      <w:r w:rsidR="004B2EEF" w:rsidRPr="007B08DB">
        <w:rPr>
          <w:rFonts w:cstheme="minorHAnsi"/>
          <w:highlight w:val="yellow"/>
        </w:rPr>
        <w:t>um</w:t>
      </w:r>
      <w:r w:rsidRPr="007B08DB">
        <w:rPr>
          <w:rFonts w:cstheme="minorHAnsi"/>
          <w:highlight w:val="yellow"/>
        </w:rPr>
        <w:t xml:space="preserve"> containing </w:t>
      </w:r>
      <w:r w:rsidR="00265FF7" w:rsidRPr="007B08DB">
        <w:rPr>
          <w:rFonts w:cstheme="minorHAnsi"/>
          <w:highlight w:val="yellow"/>
        </w:rPr>
        <w:t xml:space="preserve">the </w:t>
      </w:r>
      <w:r w:rsidRPr="007B08DB">
        <w:rPr>
          <w:rFonts w:cstheme="minorHAnsi"/>
          <w:highlight w:val="yellow"/>
        </w:rPr>
        <w:t xml:space="preserve">double concentration of M-CSF or GM-CSF to </w:t>
      </w:r>
      <w:r w:rsidR="007A634F">
        <w:rPr>
          <w:rFonts w:cstheme="minorHAnsi"/>
          <w:highlight w:val="yellow"/>
        </w:rPr>
        <w:t>obtain</w:t>
      </w:r>
      <w:r w:rsidRPr="007B08DB">
        <w:rPr>
          <w:rFonts w:cstheme="minorHAnsi"/>
          <w:highlight w:val="yellow"/>
        </w:rPr>
        <w:t xml:space="preserve"> 50 ng/mL final concentration in the wells. Add the growth factors in a pre-made working solution of 100 ng/mL/well.</w:t>
      </w:r>
      <w:bookmarkStart w:id="7" w:name="_Hlk48563746"/>
    </w:p>
    <w:p w14:paraId="3F6759F2" w14:textId="77777777" w:rsidR="007B08DB" w:rsidRPr="007B08DB" w:rsidRDefault="007B08DB" w:rsidP="007B08DB">
      <w:pPr>
        <w:pStyle w:val="ListParagraph"/>
        <w:ind w:left="0"/>
        <w:rPr>
          <w:rFonts w:cstheme="minorHAnsi"/>
          <w:highlight w:val="yellow"/>
        </w:rPr>
      </w:pPr>
    </w:p>
    <w:p w14:paraId="143A03DB" w14:textId="2BBAFBB7" w:rsidR="007B08DB" w:rsidRPr="008E2030" w:rsidRDefault="00021F1D" w:rsidP="008E2030">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On </w:t>
      </w:r>
      <w:r w:rsidR="008E2030">
        <w:rPr>
          <w:rFonts w:cstheme="minorHAnsi"/>
          <w:highlight w:val="yellow"/>
        </w:rPr>
        <w:t xml:space="preserve">the </w:t>
      </w:r>
      <w:r w:rsidRPr="007B08DB">
        <w:rPr>
          <w:rFonts w:cstheme="minorHAnsi"/>
          <w:highlight w:val="yellow"/>
        </w:rPr>
        <w:t xml:space="preserve">day 6, </w:t>
      </w:r>
      <w:r w:rsidR="007A634F">
        <w:rPr>
          <w:rFonts w:cstheme="minorHAnsi"/>
          <w:highlight w:val="yellow"/>
        </w:rPr>
        <w:t xml:space="preserve">add </w:t>
      </w:r>
      <w:r w:rsidRPr="007B08DB">
        <w:rPr>
          <w:rFonts w:cstheme="minorHAnsi"/>
          <w:highlight w:val="yellow"/>
        </w:rPr>
        <w:t>different stimuli for the last 1</w:t>
      </w:r>
      <w:r w:rsidRPr="0012723A">
        <w:rPr>
          <w:rFonts w:cstheme="minorHAnsi"/>
          <w:highlight w:val="yellow"/>
        </w:rPr>
        <w:t>8</w:t>
      </w:r>
      <w:r w:rsidR="0012723A" w:rsidRPr="0012723A">
        <w:rPr>
          <w:rFonts w:asciiTheme="minorHAnsi" w:hAnsiTheme="minorHAnsi" w:cstheme="minorHAnsi"/>
          <w:highlight w:val="yellow"/>
        </w:rPr>
        <w:t>–</w:t>
      </w:r>
      <w:r w:rsidRPr="0012723A">
        <w:rPr>
          <w:rFonts w:cstheme="minorHAnsi"/>
          <w:highlight w:val="yellow"/>
        </w:rPr>
        <w:t>2</w:t>
      </w:r>
      <w:r w:rsidRPr="007B08DB">
        <w:rPr>
          <w:rFonts w:cstheme="minorHAnsi"/>
          <w:highlight w:val="yellow"/>
        </w:rPr>
        <w:t xml:space="preserve">0 h of cell differentiation </w:t>
      </w:r>
      <w:r w:rsidRPr="008E2030">
        <w:rPr>
          <w:rFonts w:cstheme="minorHAnsi"/>
        </w:rPr>
        <w:t>to obtain fully polarized and mature M1 (interferon-γ; IFN-γ, and lipopolysaccharide; LPS (E. coli O55:B5)) or M2 (interleukin 4; IL-4) macrophages</w:t>
      </w:r>
      <w:r w:rsidRPr="007B08DB">
        <w:rPr>
          <w:rFonts w:cstheme="minorHAnsi"/>
          <w:highlight w:val="yellow"/>
        </w:rPr>
        <w:t xml:space="preserve">. </w:t>
      </w:r>
      <w:r w:rsidRPr="008E2030">
        <w:rPr>
          <w:rFonts w:cstheme="minorHAnsi"/>
          <w:highlight w:val="yellow"/>
        </w:rPr>
        <w:t>For M1 polarization, prepare IFN-γ and LPS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50 ng/mL IFN-γ and 10 ng/mL LPS in the cell cultures. For M2 polarization, prepare IL-4 in RPMI complete medium and add 50 µ</w:t>
      </w:r>
      <w:r w:rsidR="007A634F" w:rsidRPr="008E2030">
        <w:rPr>
          <w:rFonts w:cstheme="minorHAnsi"/>
          <w:highlight w:val="yellow"/>
        </w:rPr>
        <w:t>L</w:t>
      </w:r>
      <w:r w:rsidRPr="008E2030">
        <w:rPr>
          <w:rFonts w:cstheme="minorHAnsi"/>
          <w:highlight w:val="yellow"/>
        </w:rPr>
        <w:t xml:space="preserve"> per well to obtain a final concentration of 20 ng/mL in the cell cultures. </w:t>
      </w:r>
      <w:bookmarkEnd w:id="7"/>
    </w:p>
    <w:p w14:paraId="0A6B8E9F" w14:textId="77777777" w:rsidR="007B08DB" w:rsidRPr="007B08DB" w:rsidRDefault="007B08DB" w:rsidP="007B08DB">
      <w:pPr>
        <w:pStyle w:val="ListParagraph"/>
        <w:ind w:left="0"/>
        <w:rPr>
          <w:rFonts w:cstheme="minorHAnsi"/>
          <w:highlight w:val="yellow"/>
        </w:rPr>
      </w:pPr>
    </w:p>
    <w:p w14:paraId="0BDCE605" w14:textId="77777777" w:rsid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 xml:space="preserve">For differentiation of M0 polarized macrophages, stimulate the cells with M-CSF only, </w:t>
      </w:r>
      <w:r w:rsidRPr="008E2030">
        <w:rPr>
          <w:rFonts w:cstheme="minorHAnsi"/>
        </w:rPr>
        <w:t>without any additional cytokines (providing an M2-like phenotype)</w:t>
      </w:r>
      <w:r w:rsidR="00B32263" w:rsidRPr="008E2030">
        <w:rPr>
          <w:rFonts w:cstheme="minorHAnsi"/>
        </w:rPr>
        <w:fldChar w:fldCharType="begin"/>
      </w:r>
      <w:r w:rsidR="0022150A" w:rsidRPr="008E2030">
        <w:rPr>
          <w:rFonts w:cstheme="minorHAnsi"/>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8E2030">
        <w:rPr>
          <w:rFonts w:cstheme="minorHAnsi"/>
        </w:rPr>
        <w:fldChar w:fldCharType="separate"/>
      </w:r>
      <w:r w:rsidR="00535FB1" w:rsidRPr="008E2030">
        <w:rPr>
          <w:rFonts w:cstheme="minorHAnsi"/>
          <w:noProof/>
          <w:vertAlign w:val="superscript"/>
        </w:rPr>
        <w:t>25</w:t>
      </w:r>
      <w:r w:rsidR="00B32263" w:rsidRPr="008E2030">
        <w:rPr>
          <w:rFonts w:cstheme="minorHAnsi"/>
        </w:rPr>
        <w:fldChar w:fldCharType="end"/>
      </w:r>
      <w:r w:rsidRPr="008E2030">
        <w:rPr>
          <w:rFonts w:cstheme="minorHAnsi"/>
        </w:rPr>
        <w:t>.</w:t>
      </w:r>
    </w:p>
    <w:p w14:paraId="78C332C4" w14:textId="77777777" w:rsidR="007B08DB" w:rsidRDefault="007B08DB" w:rsidP="007B08DB">
      <w:pPr>
        <w:pStyle w:val="ListParagraph"/>
        <w:widowControl/>
        <w:autoSpaceDE/>
        <w:autoSpaceDN/>
        <w:adjustRightInd/>
        <w:ind w:left="0"/>
        <w:rPr>
          <w:rFonts w:cstheme="minorHAnsi"/>
          <w:highlight w:val="yellow"/>
        </w:rPr>
      </w:pPr>
    </w:p>
    <w:p w14:paraId="12D1ADD0" w14:textId="1E1B3811" w:rsidR="007B08DB" w:rsidRPr="007B08DB" w:rsidRDefault="00084F8A" w:rsidP="007B08DB">
      <w:pPr>
        <w:pStyle w:val="ListParagraph"/>
        <w:widowControl/>
        <w:numPr>
          <w:ilvl w:val="1"/>
          <w:numId w:val="49"/>
        </w:numPr>
        <w:autoSpaceDE/>
        <w:autoSpaceDN/>
        <w:adjustRightInd/>
        <w:rPr>
          <w:rFonts w:cstheme="minorHAnsi"/>
          <w:highlight w:val="yellow"/>
        </w:rPr>
      </w:pPr>
      <w:r w:rsidRPr="007B08DB">
        <w:rPr>
          <w:rFonts w:cstheme="minorHAnsi"/>
          <w:highlight w:val="yellow"/>
        </w:rPr>
        <w:t>Check the morphology of monocyte-derived cell cultures regularly with light microscopy to ensure that smaller monocytes are differentiated into larger macrophage-like cells. Also, monitor potential morphological differences between the M1 and M2 polarization, i</w:t>
      </w:r>
      <w:r w:rsidR="00C611AF" w:rsidRPr="007B08DB">
        <w:rPr>
          <w:rFonts w:cstheme="minorHAnsi"/>
          <w:highlight w:val="yellow"/>
        </w:rPr>
        <w:t>.</w:t>
      </w:r>
      <w:r w:rsidRPr="007B08DB">
        <w:rPr>
          <w:rFonts w:cstheme="minorHAnsi"/>
          <w:highlight w:val="yellow"/>
        </w:rPr>
        <w:t>e.</w:t>
      </w:r>
      <w:r w:rsidR="007A634F">
        <w:rPr>
          <w:rFonts w:cstheme="minorHAnsi"/>
          <w:highlight w:val="yellow"/>
        </w:rPr>
        <w:t>,</w:t>
      </w:r>
      <w:r w:rsidRPr="007B08DB">
        <w:rPr>
          <w:rFonts w:cstheme="minorHAnsi"/>
          <w:highlight w:val="yellow"/>
        </w:rPr>
        <w:t xml:space="preserve"> elongated and stretched M1 cells compared to M2 cells with a more rounded shape</w:t>
      </w:r>
      <w:r w:rsidR="00B32263" w:rsidRPr="007B08DB">
        <w:rPr>
          <w:rFonts w:cstheme="minorHAnsi"/>
          <w:highlight w:val="yellow"/>
        </w:rPr>
        <w:fldChar w:fldCharType="begin"/>
      </w:r>
      <w:r w:rsidR="0022150A" w:rsidRPr="007B08DB">
        <w:rPr>
          <w:rFonts w:cstheme="minorHAnsi"/>
          <w:highlight w:val="yellow"/>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7B08DB">
        <w:rPr>
          <w:rFonts w:cstheme="minorHAnsi"/>
          <w:highlight w:val="yellow"/>
        </w:rPr>
        <w:fldChar w:fldCharType="separate"/>
      </w:r>
      <w:r w:rsidR="00535FB1" w:rsidRPr="007B08DB">
        <w:rPr>
          <w:rFonts w:cstheme="minorHAnsi"/>
          <w:noProof/>
          <w:highlight w:val="yellow"/>
          <w:vertAlign w:val="superscript"/>
        </w:rPr>
        <w:t>25</w:t>
      </w:r>
      <w:r w:rsidR="00B32263" w:rsidRPr="007B08DB">
        <w:rPr>
          <w:rFonts w:cstheme="minorHAnsi"/>
          <w:highlight w:val="yellow"/>
        </w:rPr>
        <w:fldChar w:fldCharType="end"/>
      </w:r>
      <w:r w:rsidRPr="007B08DB">
        <w:rPr>
          <w:rFonts w:cstheme="minorHAnsi"/>
          <w:highlight w:val="yellow"/>
        </w:rPr>
        <w:t xml:space="preserve">. </w:t>
      </w:r>
    </w:p>
    <w:p w14:paraId="0E9F45A9" w14:textId="77777777" w:rsidR="007B08DB" w:rsidRPr="007B08DB" w:rsidRDefault="007B08DB" w:rsidP="007B08DB">
      <w:pPr>
        <w:pStyle w:val="ListParagraph"/>
        <w:widowControl/>
        <w:autoSpaceDE/>
        <w:autoSpaceDN/>
        <w:adjustRightInd/>
        <w:ind w:left="0"/>
        <w:rPr>
          <w:rFonts w:cstheme="minorHAnsi"/>
          <w:highlight w:val="yellow"/>
        </w:rPr>
      </w:pPr>
    </w:p>
    <w:p w14:paraId="3A0CFD45" w14:textId="4B9E0BEE" w:rsidR="00084F8A" w:rsidRPr="007B08DB" w:rsidRDefault="007A634F" w:rsidP="007B08DB">
      <w:pPr>
        <w:pStyle w:val="ListParagraph"/>
        <w:widowControl/>
        <w:numPr>
          <w:ilvl w:val="1"/>
          <w:numId w:val="49"/>
        </w:numPr>
        <w:autoSpaceDE/>
        <w:autoSpaceDN/>
        <w:adjustRightInd/>
        <w:rPr>
          <w:rFonts w:cstheme="minorHAnsi"/>
        </w:rPr>
      </w:pPr>
      <w:r>
        <w:rPr>
          <w:rFonts w:cstheme="minorHAnsi"/>
        </w:rPr>
        <w:t>On</w:t>
      </w:r>
      <w:r w:rsidR="00084F8A" w:rsidRPr="007B08DB">
        <w:rPr>
          <w:rFonts w:cstheme="minorHAnsi"/>
        </w:rPr>
        <w:t xml:space="preserve"> </w:t>
      </w:r>
      <w:r w:rsidR="008E2030">
        <w:rPr>
          <w:rFonts w:cstheme="minorHAnsi"/>
        </w:rPr>
        <w:t xml:space="preserve">the </w:t>
      </w:r>
      <w:r w:rsidR="00084F8A" w:rsidRPr="007B08DB">
        <w:rPr>
          <w:rFonts w:cstheme="minorHAnsi"/>
        </w:rPr>
        <w:t>day 7, transfer the plates with monocyte-derived cells to a BSL-3 laboratory for infection with virulent Mtb.</w:t>
      </w:r>
    </w:p>
    <w:p w14:paraId="1F5D138A" w14:textId="77777777" w:rsidR="00084F8A" w:rsidRPr="009E4557" w:rsidRDefault="00084F8A" w:rsidP="007B08DB">
      <w:pPr>
        <w:pStyle w:val="ListParagraph"/>
        <w:ind w:left="0"/>
        <w:rPr>
          <w:rFonts w:cstheme="minorHAnsi"/>
          <w:b/>
          <w:bCs/>
        </w:rPr>
      </w:pPr>
    </w:p>
    <w:p w14:paraId="50C355F2" w14:textId="4B554F2B" w:rsidR="00084F8A" w:rsidRPr="007B08DB" w:rsidRDefault="00084F8A" w:rsidP="007B08DB">
      <w:pPr>
        <w:pStyle w:val="ListParagraph"/>
        <w:widowControl/>
        <w:numPr>
          <w:ilvl w:val="0"/>
          <w:numId w:val="49"/>
        </w:numPr>
        <w:autoSpaceDE/>
        <w:autoSpaceDN/>
        <w:adjustRightInd/>
        <w:rPr>
          <w:rFonts w:cstheme="minorHAnsi"/>
          <w:b/>
          <w:bCs/>
        </w:rPr>
      </w:pPr>
      <w:r w:rsidRPr="007B08DB">
        <w:rPr>
          <w:rFonts w:cstheme="minorHAnsi"/>
          <w:b/>
          <w:bCs/>
          <w:highlight w:val="yellow"/>
        </w:rPr>
        <w:t>Preparation of Mtb cultures</w:t>
      </w:r>
    </w:p>
    <w:p w14:paraId="70C50352" w14:textId="77777777" w:rsidR="00084F8A" w:rsidRPr="009E4557" w:rsidRDefault="00084F8A" w:rsidP="007B08DB">
      <w:pPr>
        <w:pStyle w:val="ListParagraph"/>
        <w:ind w:left="0"/>
        <w:rPr>
          <w:rFonts w:cstheme="minorHAnsi"/>
        </w:rPr>
      </w:pPr>
    </w:p>
    <w:p w14:paraId="2BCCAAFE" w14:textId="77777777" w:rsidR="0012723A" w:rsidRPr="009E4557" w:rsidRDefault="00084F8A" w:rsidP="0012723A">
      <w:pPr>
        <w:tabs>
          <w:tab w:val="left" w:pos="1276"/>
        </w:tabs>
        <w:rPr>
          <w:rFonts w:cstheme="minorHAnsi"/>
        </w:rPr>
      </w:pPr>
      <w:r w:rsidRPr="009E4557">
        <w:rPr>
          <w:rFonts w:cstheme="minorHAnsi"/>
        </w:rPr>
        <w:t>N</w:t>
      </w:r>
      <w:r w:rsidR="007A634F">
        <w:rPr>
          <w:rFonts w:cstheme="minorHAnsi"/>
        </w:rPr>
        <w:t>OTE</w:t>
      </w:r>
      <w:r w:rsidRPr="009E4557">
        <w:rPr>
          <w:rFonts w:cstheme="minorHAnsi"/>
        </w:rPr>
        <w:t>: The following steps must be performed in a BSL-3 facility.</w:t>
      </w:r>
      <w:r w:rsidR="0012723A">
        <w:rPr>
          <w:rFonts w:cstheme="minorHAnsi"/>
        </w:rPr>
        <w:t xml:space="preserve"> </w:t>
      </w:r>
      <w:r w:rsidR="0012723A" w:rsidRPr="009E4557">
        <w:rPr>
          <w:rFonts w:cstheme="minorHAnsi"/>
        </w:rPr>
        <w:t>For all work with virulent Mtb, use protective clothing, respiratory protection</w:t>
      </w:r>
      <w:r w:rsidR="0012723A">
        <w:rPr>
          <w:rFonts w:cstheme="minorHAnsi"/>
        </w:rPr>
        <w:t>,</w:t>
      </w:r>
      <w:r w:rsidR="0012723A" w:rsidRPr="009E4557">
        <w:rPr>
          <w:rFonts w:cstheme="minorHAnsi"/>
        </w:rPr>
        <w:t xml:space="preserve"> and ethanol resistant gloves.</w:t>
      </w:r>
    </w:p>
    <w:p w14:paraId="6E5B4AD0" w14:textId="77777777" w:rsidR="00084F8A" w:rsidRPr="009E4557" w:rsidRDefault="00084F8A" w:rsidP="007B08DB">
      <w:pPr>
        <w:pStyle w:val="ListParagraph"/>
        <w:ind w:left="0"/>
        <w:rPr>
          <w:rFonts w:cstheme="minorHAnsi"/>
        </w:rPr>
      </w:pPr>
    </w:p>
    <w:p w14:paraId="3F51F99C" w14:textId="16577041" w:rsidR="00084F8A" w:rsidRPr="008E2030"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Thaw a vial with 1 mL of bacterial aliquot and mix with 9 mL of TB complete medi</w:t>
      </w:r>
      <w:r w:rsidR="004B2EEF" w:rsidRPr="009E4557">
        <w:rPr>
          <w:rFonts w:cstheme="minorHAnsi"/>
          <w:highlight w:val="yellow"/>
        </w:rPr>
        <w:t>um</w:t>
      </w:r>
      <w:r w:rsidRPr="009E4557">
        <w:rPr>
          <w:rFonts w:cstheme="minorHAnsi"/>
          <w:highlight w:val="yellow"/>
        </w:rPr>
        <w:t xml:space="preserve"> (1:10 dilution) in a 50 mL filtered cap tube</w:t>
      </w:r>
      <w:r w:rsidR="007A634F">
        <w:rPr>
          <w:rFonts w:cstheme="minorHAnsi"/>
          <w:highlight w:val="yellow"/>
        </w:rPr>
        <w:t>.</w:t>
      </w:r>
      <w:r w:rsidRPr="008E2030">
        <w:rPr>
          <w:rFonts w:cstheme="minorHAnsi"/>
        </w:rPr>
        <w:t xml:space="preserve"> </w:t>
      </w:r>
      <w:r w:rsidR="007A634F" w:rsidRPr="008E2030">
        <w:rPr>
          <w:rFonts w:cstheme="minorHAnsi"/>
          <w:highlight w:val="yellow"/>
        </w:rPr>
        <w:t>C</w:t>
      </w:r>
      <w:r w:rsidRPr="008E2030">
        <w:rPr>
          <w:rFonts w:cstheme="minorHAnsi"/>
          <w:highlight w:val="yellow"/>
        </w:rPr>
        <w:t>ulture the suspension in an incubator at 37</w:t>
      </w:r>
      <w:r w:rsidR="007A634F" w:rsidRPr="008E2030">
        <w:rPr>
          <w:rFonts w:cstheme="minorHAnsi"/>
          <w:highlight w:val="yellow"/>
        </w:rPr>
        <w:t xml:space="preserve"> </w:t>
      </w:r>
      <w:r w:rsidRPr="008E2030">
        <w:rPr>
          <w:rFonts w:cstheme="minorHAnsi"/>
          <w:highlight w:val="yellow"/>
        </w:rPr>
        <w:t>°C and 5% CO</w:t>
      </w:r>
      <w:r w:rsidRPr="008E2030">
        <w:rPr>
          <w:rFonts w:cstheme="minorHAnsi"/>
          <w:highlight w:val="yellow"/>
          <w:vertAlign w:val="subscript"/>
        </w:rPr>
        <w:t>2</w:t>
      </w:r>
      <w:r w:rsidRPr="008E2030">
        <w:rPr>
          <w:rFonts w:cstheme="minorHAnsi"/>
          <w:highlight w:val="yellow"/>
        </w:rPr>
        <w:t>.</w:t>
      </w:r>
    </w:p>
    <w:p w14:paraId="5AF3FD5E" w14:textId="77777777" w:rsidR="007B08DB" w:rsidRPr="009E4557" w:rsidRDefault="007B08DB" w:rsidP="007B08DB">
      <w:pPr>
        <w:pStyle w:val="ListParagraph"/>
        <w:widowControl/>
        <w:tabs>
          <w:tab w:val="left" w:pos="1276"/>
        </w:tabs>
        <w:autoSpaceDE/>
        <w:autoSpaceDN/>
        <w:adjustRightInd/>
        <w:ind w:left="0"/>
        <w:rPr>
          <w:rFonts w:cstheme="minorHAnsi"/>
          <w:highlight w:val="yellow"/>
        </w:rPr>
      </w:pPr>
    </w:p>
    <w:p w14:paraId="0992BD76" w14:textId="03CB6FCE" w:rsidR="007B08DB"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highlight w:val="yellow"/>
        </w:rPr>
        <w:t>After 24 h, spin the bacterial suspension at 2</w:t>
      </w:r>
      <w:r w:rsidR="00185289" w:rsidRPr="009E4557">
        <w:rPr>
          <w:rFonts w:cstheme="minorHAnsi"/>
          <w:highlight w:val="yellow"/>
        </w:rPr>
        <w:t>,</w:t>
      </w:r>
      <w:r w:rsidRPr="009E4557">
        <w:rPr>
          <w:rFonts w:cstheme="minorHAnsi"/>
          <w:highlight w:val="yellow"/>
        </w:rPr>
        <w:t>300</w:t>
      </w:r>
      <w:r w:rsidR="007A634F">
        <w:rPr>
          <w:rFonts w:cstheme="minorHAnsi"/>
          <w:highlight w:val="yellow"/>
        </w:rPr>
        <w:t xml:space="preserve"> </w:t>
      </w:r>
      <w:r w:rsidRPr="007A634F">
        <w:rPr>
          <w:rFonts w:cstheme="minorHAnsi"/>
          <w:i/>
          <w:iCs/>
          <w:highlight w:val="yellow"/>
        </w:rPr>
        <w:t>x</w:t>
      </w:r>
      <w:r w:rsidR="007A634F" w:rsidRPr="007A634F">
        <w:rPr>
          <w:rFonts w:cstheme="minorHAnsi"/>
          <w:i/>
          <w:iCs/>
          <w:highlight w:val="yellow"/>
        </w:rPr>
        <w:t xml:space="preserve"> </w:t>
      </w:r>
      <w:r w:rsidRPr="007A634F">
        <w:rPr>
          <w:rFonts w:cstheme="minorHAnsi"/>
          <w:i/>
          <w:iCs/>
          <w:highlight w:val="yellow"/>
        </w:rPr>
        <w:t>g</w:t>
      </w:r>
      <w:r w:rsidRPr="009E4557">
        <w:rPr>
          <w:rFonts w:cstheme="minorHAnsi"/>
          <w:highlight w:val="yellow"/>
        </w:rPr>
        <w:t xml:space="preserve"> for 10 min and carefully pour off the medi</w:t>
      </w:r>
      <w:r w:rsidR="004B2EEF" w:rsidRPr="009E4557">
        <w:rPr>
          <w:rFonts w:cstheme="minorHAnsi"/>
          <w:highlight w:val="yellow"/>
        </w:rPr>
        <w:t>um</w:t>
      </w:r>
      <w:r w:rsidR="008E2030">
        <w:rPr>
          <w:rFonts w:cstheme="minorHAnsi"/>
          <w:highlight w:val="yellow"/>
        </w:rPr>
        <w:t>.</w:t>
      </w:r>
      <w:r w:rsidRPr="009E4557">
        <w:rPr>
          <w:rFonts w:cstheme="minorHAnsi"/>
          <w:highlight w:val="yellow"/>
        </w:rPr>
        <w:t xml:space="preserve"> </w:t>
      </w:r>
      <w:r w:rsidR="008E2030">
        <w:rPr>
          <w:rFonts w:cstheme="minorHAnsi"/>
          <w:highlight w:val="yellow"/>
        </w:rPr>
        <w:t>Resuspend</w:t>
      </w:r>
      <w:r w:rsidRPr="009E4557">
        <w:rPr>
          <w:rFonts w:cstheme="minorHAnsi"/>
          <w:highlight w:val="yellow"/>
        </w:rPr>
        <w:t xml:space="preserve"> the bacterial pellet with 1</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2</w:t>
      </w:r>
      <w:r w:rsidRPr="009E4557">
        <w:rPr>
          <w:rFonts w:cstheme="minorHAnsi"/>
          <w:highlight w:val="yellow"/>
        </w:rPr>
        <w:t>0 mL of fresh TB complete medi</w:t>
      </w:r>
      <w:r w:rsidR="004B2EEF" w:rsidRPr="009E4557">
        <w:rPr>
          <w:rFonts w:cstheme="minorHAnsi"/>
          <w:highlight w:val="yellow"/>
        </w:rPr>
        <w:t>um</w:t>
      </w:r>
      <w:r w:rsidRPr="009E4557">
        <w:rPr>
          <w:rFonts w:cstheme="minorHAnsi"/>
          <w:highlight w:val="yellow"/>
        </w:rPr>
        <w:t xml:space="preserve"> in a new 50 mL filtered cap culture tube and incubate at 37</w:t>
      </w:r>
      <w:r w:rsidR="008E2030">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 xml:space="preserve">. Mix the settled-down bacteria in the tube every </w:t>
      </w:r>
      <w:r w:rsidRPr="0012723A">
        <w:rPr>
          <w:rFonts w:cstheme="minorHAnsi"/>
          <w:highlight w:val="yellow"/>
        </w:rPr>
        <w:t>2</w:t>
      </w:r>
      <w:r w:rsidR="0012723A" w:rsidRPr="0012723A">
        <w:rPr>
          <w:rFonts w:asciiTheme="minorHAnsi" w:hAnsiTheme="minorHAnsi" w:cstheme="minorHAnsi"/>
          <w:highlight w:val="yellow"/>
        </w:rPr>
        <w:t>–</w:t>
      </w:r>
      <w:r w:rsidRPr="0012723A">
        <w:rPr>
          <w:rFonts w:cstheme="minorHAnsi"/>
          <w:highlight w:val="yellow"/>
        </w:rPr>
        <w:t>3</w:t>
      </w:r>
      <w:r w:rsidRPr="009E4557">
        <w:rPr>
          <w:rFonts w:cstheme="minorHAnsi"/>
          <w:highlight w:val="yellow"/>
        </w:rPr>
        <w:t xml:space="preserve"> days to maintain a homogenous nutrient supply for all bacterial cells.</w:t>
      </w:r>
    </w:p>
    <w:p w14:paraId="46E1ACD0" w14:textId="423BC21D" w:rsidR="00084F8A" w:rsidRPr="009E4557" w:rsidRDefault="00084F8A" w:rsidP="007B08DB">
      <w:pPr>
        <w:pStyle w:val="ListParagraph"/>
        <w:widowControl/>
        <w:tabs>
          <w:tab w:val="left" w:pos="1276"/>
        </w:tabs>
        <w:autoSpaceDE/>
        <w:autoSpaceDN/>
        <w:adjustRightInd/>
        <w:ind w:left="0"/>
        <w:rPr>
          <w:rFonts w:cstheme="minorHAnsi"/>
        </w:rPr>
      </w:pPr>
      <w:r w:rsidRPr="009E4557">
        <w:rPr>
          <w:rFonts w:cstheme="minorHAnsi"/>
        </w:rPr>
        <w:t xml:space="preserve"> </w:t>
      </w:r>
    </w:p>
    <w:p w14:paraId="5AAF8AEB" w14:textId="4B814EC0" w:rsidR="00084F8A" w:rsidRPr="009E4557" w:rsidRDefault="00084F8A" w:rsidP="007B08DB">
      <w:pPr>
        <w:pStyle w:val="ListParagraph"/>
        <w:widowControl/>
        <w:numPr>
          <w:ilvl w:val="1"/>
          <w:numId w:val="49"/>
        </w:numPr>
        <w:tabs>
          <w:tab w:val="left" w:pos="1276"/>
        </w:tabs>
        <w:autoSpaceDE/>
        <w:autoSpaceDN/>
        <w:adjustRightInd/>
        <w:rPr>
          <w:rFonts w:cstheme="minorHAnsi"/>
        </w:rPr>
      </w:pPr>
      <w:r w:rsidRPr="009E4557">
        <w:rPr>
          <w:rFonts w:cstheme="minorHAnsi"/>
        </w:rPr>
        <w:lastRenderedPageBreak/>
        <w:t>After 7</w:t>
      </w:r>
      <w:r w:rsidR="0012723A">
        <w:rPr>
          <w:rFonts w:asciiTheme="minorHAnsi" w:hAnsiTheme="minorHAnsi" w:cstheme="minorHAnsi"/>
        </w:rPr>
        <w:t>–</w:t>
      </w:r>
      <w:r w:rsidRPr="009E4557">
        <w:rPr>
          <w:rFonts w:cstheme="minorHAnsi"/>
        </w:rPr>
        <w:t>10 days, mix the bacterial suspension properly by pipetting up and down before transfer</w:t>
      </w:r>
      <w:r w:rsidR="0012723A">
        <w:rPr>
          <w:rFonts w:cstheme="minorHAnsi"/>
        </w:rPr>
        <w:t>r</w:t>
      </w:r>
      <w:r w:rsidR="008E2030">
        <w:rPr>
          <w:rFonts w:cstheme="minorHAnsi"/>
        </w:rPr>
        <w:t>ing</w:t>
      </w:r>
      <w:r w:rsidRPr="009E4557">
        <w:rPr>
          <w:rFonts w:cstheme="minorHAnsi"/>
        </w:rPr>
        <w:t xml:space="preserve"> to a 50 mL screw cap tube.</w:t>
      </w:r>
    </w:p>
    <w:p w14:paraId="10686588"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1B90166E" w14:textId="4B0EECA6" w:rsidR="0012723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Add 3</w:t>
      </w:r>
      <w:r w:rsidRPr="0012723A">
        <w:rPr>
          <w:rFonts w:cstheme="minorHAnsi"/>
          <w:highlight w:val="yellow"/>
        </w:rPr>
        <w:t>5</w:t>
      </w:r>
      <w:r w:rsidR="0012723A" w:rsidRPr="0012723A">
        <w:rPr>
          <w:rFonts w:asciiTheme="minorHAnsi" w:hAnsiTheme="minorHAnsi" w:cstheme="minorHAnsi"/>
          <w:highlight w:val="yellow"/>
        </w:rPr>
        <w:t>–</w:t>
      </w:r>
      <w:r w:rsidRPr="0012723A">
        <w:rPr>
          <w:rFonts w:cstheme="minorHAnsi"/>
          <w:highlight w:val="yellow"/>
        </w:rPr>
        <w:t>4</w:t>
      </w:r>
      <w:r w:rsidRPr="009E4557">
        <w:rPr>
          <w:rFonts w:cstheme="minorHAnsi"/>
          <w:highlight w:val="yellow"/>
        </w:rPr>
        <w:t xml:space="preserve">0 mL </w:t>
      </w:r>
      <w:r w:rsidR="0012723A">
        <w:rPr>
          <w:rFonts w:cstheme="minorHAnsi"/>
          <w:highlight w:val="yellow"/>
        </w:rPr>
        <w:t xml:space="preserve">of </w:t>
      </w:r>
      <w:r w:rsidRPr="009E4557">
        <w:rPr>
          <w:rFonts w:cstheme="minorHAnsi"/>
          <w:highlight w:val="yellow"/>
        </w:rPr>
        <w:t>sterile wash buffer to the 50 m</w:t>
      </w:r>
      <w:r w:rsidR="0012723A">
        <w:rPr>
          <w:rFonts w:cstheme="minorHAnsi"/>
          <w:highlight w:val="yellow"/>
        </w:rPr>
        <w:t>L</w:t>
      </w:r>
      <w:r w:rsidRPr="009E4557">
        <w:rPr>
          <w:rFonts w:cstheme="minorHAnsi"/>
          <w:highlight w:val="yellow"/>
        </w:rPr>
        <w:t xml:space="preserve"> tube and spin the bacterial suspension at 2</w:t>
      </w:r>
      <w:r w:rsidR="0080671D" w:rsidRPr="009E4557">
        <w:rPr>
          <w:rFonts w:cstheme="minorHAnsi"/>
          <w:highlight w:val="yellow"/>
        </w:rPr>
        <w:t>,</w:t>
      </w:r>
      <w:r w:rsidRPr="009E4557">
        <w:rPr>
          <w:rFonts w:cstheme="minorHAnsi"/>
          <w:highlight w:val="yellow"/>
        </w:rPr>
        <w:t>300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10 min. Repeat the washing steps once.</w:t>
      </w:r>
      <w:r w:rsidR="0012723A">
        <w:rPr>
          <w:rFonts w:cstheme="minorHAnsi"/>
          <w:highlight w:val="yellow"/>
        </w:rPr>
        <w:t xml:space="preserve"> </w:t>
      </w:r>
      <w:r w:rsidRPr="0012723A">
        <w:rPr>
          <w:rFonts w:cstheme="minorHAnsi"/>
          <w:highlight w:val="yellow"/>
        </w:rPr>
        <w:t>Resuspend the bacterial pellet in 1 mL of serum-free RPMI medi</w:t>
      </w:r>
      <w:r w:rsidR="004B2EEF" w:rsidRPr="0012723A">
        <w:rPr>
          <w:rFonts w:cstheme="minorHAnsi"/>
          <w:highlight w:val="yellow"/>
        </w:rPr>
        <w:t>um</w:t>
      </w:r>
      <w:r w:rsidRPr="0012723A">
        <w:rPr>
          <w:rFonts w:cstheme="minorHAnsi"/>
          <w:highlight w:val="yellow"/>
        </w:rPr>
        <w:t xml:space="preserve"> by pipetting with a micropipette.</w:t>
      </w:r>
      <w:r w:rsidR="0012723A" w:rsidRPr="0012723A">
        <w:rPr>
          <w:rFonts w:cstheme="minorHAnsi"/>
        </w:rPr>
        <w:t xml:space="preserve"> </w:t>
      </w:r>
    </w:p>
    <w:p w14:paraId="2B2A2C81" w14:textId="77777777" w:rsidR="0012723A" w:rsidRPr="0012723A" w:rsidRDefault="0012723A" w:rsidP="0012723A">
      <w:pPr>
        <w:pStyle w:val="ListParagraph"/>
        <w:rPr>
          <w:rFonts w:cstheme="minorHAnsi"/>
          <w:highlight w:val="yellow"/>
        </w:rPr>
      </w:pPr>
    </w:p>
    <w:p w14:paraId="18D83CA7" w14:textId="0ABC5158"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12723A">
        <w:rPr>
          <w:rFonts w:cstheme="minorHAnsi"/>
          <w:highlight w:val="yellow"/>
        </w:rPr>
        <w:t xml:space="preserve">Add another 9 mL </w:t>
      </w:r>
      <w:r w:rsidR="0012723A">
        <w:rPr>
          <w:rFonts w:cstheme="minorHAnsi"/>
          <w:highlight w:val="yellow"/>
        </w:rPr>
        <w:t xml:space="preserve">of </w:t>
      </w:r>
      <w:r w:rsidRPr="0012723A">
        <w:rPr>
          <w:rFonts w:cstheme="minorHAnsi"/>
          <w:highlight w:val="yellow"/>
        </w:rPr>
        <w:t>serum-free RPMI medi</w:t>
      </w:r>
      <w:r w:rsidR="004B2EEF" w:rsidRPr="0012723A">
        <w:rPr>
          <w:rFonts w:cstheme="minorHAnsi"/>
          <w:highlight w:val="yellow"/>
        </w:rPr>
        <w:t>um</w:t>
      </w:r>
      <w:r w:rsidRPr="0012723A">
        <w:rPr>
          <w:rFonts w:cstheme="minorHAnsi"/>
          <w:highlight w:val="yellow"/>
        </w:rPr>
        <w:t xml:space="preserve"> and sonicate the bacterial suspension inside a class II biosafety </w:t>
      </w:r>
      <w:r w:rsidR="00ED3979" w:rsidRPr="0012723A">
        <w:rPr>
          <w:rFonts w:cstheme="minorHAnsi"/>
          <w:highlight w:val="yellow"/>
        </w:rPr>
        <w:t xml:space="preserve">cabinet </w:t>
      </w:r>
      <w:r w:rsidRPr="0012723A">
        <w:rPr>
          <w:rFonts w:cstheme="minorHAnsi"/>
          <w:highlight w:val="yellow"/>
        </w:rPr>
        <w:t>for 5 min at 37</w:t>
      </w:r>
      <w:r w:rsidR="007A634F" w:rsidRPr="0012723A">
        <w:rPr>
          <w:rFonts w:cstheme="minorHAnsi"/>
          <w:highlight w:val="yellow"/>
        </w:rPr>
        <w:t xml:space="preserve"> </w:t>
      </w:r>
      <w:r w:rsidRPr="0012723A">
        <w:rPr>
          <w:rFonts w:cstheme="minorHAnsi"/>
          <w:highlight w:val="yellow"/>
        </w:rPr>
        <w:t>°C, to disrupt the bacterial clumps. Dip the tube repeatedly (3</w:t>
      </w:r>
      <w:r w:rsidR="0012723A" w:rsidRPr="0012723A">
        <w:rPr>
          <w:rFonts w:asciiTheme="minorHAnsi" w:hAnsiTheme="minorHAnsi" w:cstheme="minorHAnsi"/>
          <w:highlight w:val="yellow"/>
        </w:rPr>
        <w:t>–</w:t>
      </w:r>
      <w:r w:rsidRPr="0012723A">
        <w:rPr>
          <w:rFonts w:cstheme="minorHAnsi"/>
          <w:highlight w:val="yellow"/>
        </w:rPr>
        <w:t xml:space="preserve">4 times) in the water bath </w:t>
      </w:r>
      <w:proofErr w:type="spellStart"/>
      <w:r w:rsidRPr="0012723A">
        <w:rPr>
          <w:rFonts w:cstheme="minorHAnsi"/>
          <w:highlight w:val="yellow"/>
        </w:rPr>
        <w:t>sonicator</w:t>
      </w:r>
      <w:proofErr w:type="spellEnd"/>
      <w:r w:rsidRPr="0012723A">
        <w:rPr>
          <w:rFonts w:cstheme="minorHAnsi"/>
          <w:highlight w:val="yellow"/>
        </w:rPr>
        <w:t xml:space="preserve"> to ensure maximum disruption of bacterial clumps.</w:t>
      </w:r>
      <w:r w:rsidR="0012723A" w:rsidRPr="0012723A">
        <w:rPr>
          <w:rFonts w:cstheme="minorHAnsi"/>
          <w:highlight w:val="yellow"/>
        </w:rPr>
        <w:t xml:space="preserve"> </w:t>
      </w:r>
      <w:r w:rsidRPr="0012723A">
        <w:rPr>
          <w:rFonts w:cstheme="minorHAnsi"/>
          <w:highlight w:val="yellow"/>
        </w:rPr>
        <w:t xml:space="preserve">Measure </w:t>
      </w:r>
      <w:r w:rsidR="0012723A">
        <w:rPr>
          <w:rFonts w:cstheme="minorHAnsi"/>
          <w:highlight w:val="yellow"/>
        </w:rPr>
        <w:t xml:space="preserve">the </w:t>
      </w:r>
      <w:r w:rsidRPr="0012723A">
        <w:rPr>
          <w:rFonts w:cstheme="minorHAnsi"/>
        </w:rPr>
        <w:t xml:space="preserve">optical density </w:t>
      </w:r>
      <w:r w:rsidRPr="0012723A">
        <w:rPr>
          <w:rFonts w:cstheme="minorHAnsi"/>
          <w:highlight w:val="yellow"/>
        </w:rPr>
        <w:t xml:space="preserve">(OD) of 1 mL bacterial suspension at 600 nm wavelength using a spectrophotometer placed inside the </w:t>
      </w:r>
      <w:r w:rsidR="00ED3979" w:rsidRPr="0012723A">
        <w:rPr>
          <w:rFonts w:cstheme="minorHAnsi"/>
          <w:highlight w:val="yellow"/>
        </w:rPr>
        <w:t>biosafety cabinet</w:t>
      </w:r>
      <w:r w:rsidRPr="0012723A">
        <w:rPr>
          <w:rFonts w:cstheme="minorHAnsi"/>
          <w:highlight w:val="yellow"/>
        </w:rPr>
        <w:t>. Use serum-free RPMI medi</w:t>
      </w:r>
      <w:r w:rsidR="004B2EEF" w:rsidRPr="0012723A">
        <w:rPr>
          <w:rFonts w:cstheme="minorHAnsi"/>
          <w:highlight w:val="yellow"/>
        </w:rPr>
        <w:t>um</w:t>
      </w:r>
      <w:r w:rsidRPr="0012723A">
        <w:rPr>
          <w:rFonts w:cstheme="minorHAnsi"/>
          <w:highlight w:val="yellow"/>
        </w:rPr>
        <w:t xml:space="preserve"> to set the reference.</w:t>
      </w:r>
    </w:p>
    <w:p w14:paraId="273DD57E" w14:textId="77777777" w:rsidR="007B08DB" w:rsidRDefault="007B08DB" w:rsidP="007B08DB">
      <w:pPr>
        <w:pStyle w:val="ListParagraph"/>
        <w:widowControl/>
        <w:tabs>
          <w:tab w:val="left" w:pos="1276"/>
        </w:tabs>
        <w:autoSpaceDE/>
        <w:autoSpaceDN/>
        <w:adjustRightInd/>
        <w:ind w:left="0"/>
        <w:rPr>
          <w:rFonts w:cstheme="minorHAnsi"/>
        </w:rPr>
      </w:pPr>
    </w:p>
    <w:p w14:paraId="3A9B967B" w14:textId="3A6F653E" w:rsidR="00084F8A" w:rsidRPr="0012723A" w:rsidRDefault="00084F8A" w:rsidP="0012723A">
      <w:pPr>
        <w:pStyle w:val="ListParagraph"/>
        <w:widowControl/>
        <w:numPr>
          <w:ilvl w:val="1"/>
          <w:numId w:val="49"/>
        </w:numPr>
        <w:tabs>
          <w:tab w:val="left" w:pos="1276"/>
        </w:tabs>
        <w:autoSpaceDE/>
        <w:autoSpaceDN/>
        <w:adjustRightInd/>
        <w:rPr>
          <w:rFonts w:cstheme="minorHAnsi"/>
        </w:rPr>
      </w:pPr>
      <w:r w:rsidRPr="009E4557">
        <w:rPr>
          <w:rFonts w:cstheme="minorHAnsi"/>
        </w:rPr>
        <w:t xml:space="preserve">Calculate the number of colony forming units (CFU) using the formula: </w:t>
      </w:r>
      <w:r w:rsidRPr="0012723A">
        <w:rPr>
          <w:rFonts w:cstheme="minorHAnsi"/>
        </w:rPr>
        <w:t>(OD+0</w:t>
      </w:r>
      <w:r w:rsidR="00260E29" w:rsidRPr="0012723A">
        <w:rPr>
          <w:rFonts w:cstheme="minorHAnsi"/>
        </w:rPr>
        <w:t>.</w:t>
      </w:r>
      <w:r w:rsidRPr="0012723A">
        <w:rPr>
          <w:rFonts w:cstheme="minorHAnsi"/>
        </w:rPr>
        <w:t xml:space="preserve">155)/0.161 = Y, and Y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7</w:t>
      </w:r>
      <w:r w:rsidRPr="0012723A">
        <w:rPr>
          <w:rFonts w:cstheme="minorHAnsi"/>
        </w:rPr>
        <w:t xml:space="preserve">= </w:t>
      </w:r>
      <w:r w:rsidR="00F2246F">
        <w:rPr>
          <w:rFonts w:cstheme="minorHAnsi"/>
        </w:rPr>
        <w:t>Y</w:t>
      </w:r>
      <w:r w:rsidR="00250759" w:rsidRPr="0012723A">
        <w:rPr>
          <w:rFonts w:cstheme="minorHAnsi"/>
        </w:rPr>
        <w:t xml:space="preserve"> </w:t>
      </w:r>
      <w:r w:rsidR="0012723A">
        <w:rPr>
          <w:rFonts w:cstheme="minorHAnsi"/>
        </w:rPr>
        <w:t>x</w:t>
      </w:r>
      <w:r w:rsidR="00C1437E" w:rsidRPr="0012723A">
        <w:rPr>
          <w:rFonts w:cstheme="minorHAnsi"/>
        </w:rPr>
        <w:t xml:space="preserve"> </w:t>
      </w:r>
      <w:r w:rsidRPr="0012723A">
        <w:rPr>
          <w:rFonts w:cstheme="minorHAnsi"/>
        </w:rPr>
        <w:t>10</w:t>
      </w:r>
      <w:r w:rsidRPr="0012723A">
        <w:rPr>
          <w:rFonts w:cstheme="minorHAnsi"/>
          <w:vertAlign w:val="superscript"/>
        </w:rPr>
        <w:t>6</w:t>
      </w:r>
      <w:r w:rsidRPr="0012723A">
        <w:rPr>
          <w:rFonts w:cstheme="minorHAnsi"/>
        </w:rPr>
        <w:t xml:space="preserve"> CFU/mL, e</w:t>
      </w:r>
      <w:r w:rsidR="00C611AF" w:rsidRPr="0012723A">
        <w:rPr>
          <w:rFonts w:cstheme="minorHAnsi"/>
        </w:rPr>
        <w:t>.</w:t>
      </w:r>
      <w:r w:rsidRPr="0012723A">
        <w:rPr>
          <w:rFonts w:cstheme="minorHAnsi"/>
        </w:rPr>
        <w:t>g.</w:t>
      </w:r>
      <w:r w:rsidR="0012723A" w:rsidRPr="0012723A">
        <w:rPr>
          <w:rFonts w:cstheme="minorHAnsi"/>
        </w:rPr>
        <w:t>,</w:t>
      </w:r>
      <w:r w:rsidRPr="0012723A">
        <w:rPr>
          <w:rFonts w:cstheme="minorHAnsi"/>
        </w:rPr>
        <w:t xml:space="preserve"> an OD value 0.32 provides a bacterial concentration of (0.32</w:t>
      </w:r>
      <w:r w:rsidR="0012723A">
        <w:rPr>
          <w:rFonts w:cstheme="minorHAnsi"/>
        </w:rPr>
        <w:t xml:space="preserve"> </w:t>
      </w:r>
      <w:r w:rsidRPr="0012723A">
        <w:rPr>
          <w:rFonts w:cstheme="minorHAnsi"/>
        </w:rPr>
        <w:t>+</w:t>
      </w:r>
      <w:r w:rsidR="0012723A">
        <w:rPr>
          <w:rFonts w:cstheme="minorHAnsi"/>
        </w:rPr>
        <w:t xml:space="preserve"> </w:t>
      </w:r>
      <w:r w:rsidRPr="0012723A">
        <w:rPr>
          <w:rFonts w:cstheme="minorHAnsi"/>
        </w:rPr>
        <w:t>0.155)/0.161 = 2.95, 2.95</w:t>
      </w:r>
      <w:r w:rsidR="0012723A">
        <w:rPr>
          <w:rFonts w:cstheme="minorHAnsi"/>
        </w:rPr>
        <w:t xml:space="preserve"> x </w:t>
      </w:r>
      <w:r w:rsidRPr="0012723A">
        <w:rPr>
          <w:rFonts w:cstheme="minorHAnsi"/>
        </w:rPr>
        <w:t>10</w:t>
      </w:r>
      <w:r w:rsidRPr="0012723A">
        <w:rPr>
          <w:rFonts w:cstheme="minorHAnsi"/>
          <w:vertAlign w:val="superscript"/>
        </w:rPr>
        <w:t>7</w:t>
      </w:r>
      <w:r w:rsidRPr="0012723A">
        <w:rPr>
          <w:rFonts w:cstheme="minorHAnsi"/>
        </w:rPr>
        <w:t>= 29.5</w:t>
      </w:r>
      <w:r w:rsidR="0012723A">
        <w:rPr>
          <w:rFonts w:cstheme="minorHAnsi"/>
        </w:rPr>
        <w:t xml:space="preserve"> x </w:t>
      </w:r>
      <w:r w:rsidRPr="0012723A">
        <w:rPr>
          <w:rFonts w:cstheme="minorHAnsi"/>
        </w:rPr>
        <w:t>10</w:t>
      </w:r>
      <w:r w:rsidRPr="0012723A">
        <w:rPr>
          <w:rFonts w:cstheme="minorHAnsi"/>
          <w:vertAlign w:val="superscript"/>
        </w:rPr>
        <w:t>6</w:t>
      </w:r>
      <w:r w:rsidRPr="0012723A">
        <w:rPr>
          <w:rFonts w:cstheme="minorHAnsi"/>
        </w:rPr>
        <w:t xml:space="preserve"> CFU/</w:t>
      </w:r>
      <w:proofErr w:type="spellStart"/>
      <w:r w:rsidRPr="0012723A">
        <w:rPr>
          <w:rFonts w:cstheme="minorHAnsi"/>
        </w:rPr>
        <w:t>mL.</w:t>
      </w:r>
      <w:proofErr w:type="spellEnd"/>
    </w:p>
    <w:p w14:paraId="6ACC9D14" w14:textId="77777777" w:rsidR="007B08DB" w:rsidRPr="007B08DB" w:rsidRDefault="007B08DB" w:rsidP="007B08DB">
      <w:pPr>
        <w:pStyle w:val="ListParagraph"/>
        <w:widowControl/>
        <w:tabs>
          <w:tab w:val="left" w:pos="1276"/>
        </w:tabs>
        <w:autoSpaceDE/>
        <w:autoSpaceDN/>
        <w:adjustRightInd/>
        <w:ind w:left="0"/>
        <w:rPr>
          <w:rFonts w:cstheme="minorHAnsi"/>
          <w:b/>
          <w:bCs/>
        </w:rPr>
      </w:pPr>
    </w:p>
    <w:p w14:paraId="177F0E9B" w14:textId="0203E749" w:rsidR="00084F8A" w:rsidRPr="009E4557" w:rsidRDefault="00084F8A" w:rsidP="007B08DB">
      <w:pPr>
        <w:pStyle w:val="ListParagraph"/>
        <w:widowControl/>
        <w:numPr>
          <w:ilvl w:val="0"/>
          <w:numId w:val="49"/>
        </w:numPr>
        <w:tabs>
          <w:tab w:val="left" w:pos="1276"/>
        </w:tabs>
        <w:autoSpaceDE/>
        <w:autoSpaceDN/>
        <w:adjustRightInd/>
        <w:rPr>
          <w:rFonts w:cstheme="minorHAnsi"/>
          <w:b/>
          <w:bCs/>
        </w:rPr>
      </w:pPr>
      <w:r w:rsidRPr="009E4557">
        <w:rPr>
          <w:rFonts w:cstheme="minorHAnsi"/>
          <w:b/>
          <w:bCs/>
          <w:highlight w:val="yellow"/>
        </w:rPr>
        <w:t xml:space="preserve">Mtb infection of </w:t>
      </w:r>
      <w:r w:rsidR="00697260" w:rsidRPr="009E4557">
        <w:rPr>
          <w:rFonts w:cstheme="minorHAnsi"/>
          <w:b/>
          <w:bCs/>
          <w:highlight w:val="yellow"/>
        </w:rPr>
        <w:t>monocyte-derived cells</w:t>
      </w:r>
    </w:p>
    <w:p w14:paraId="005FFC39" w14:textId="77777777" w:rsidR="00084F8A" w:rsidRPr="009E4557" w:rsidRDefault="00084F8A" w:rsidP="007B08DB">
      <w:pPr>
        <w:pStyle w:val="ListParagraph"/>
        <w:tabs>
          <w:tab w:val="left" w:pos="1276"/>
        </w:tabs>
        <w:ind w:left="0"/>
        <w:rPr>
          <w:rFonts w:cstheme="minorHAnsi"/>
          <w:b/>
          <w:bCs/>
        </w:rPr>
      </w:pPr>
    </w:p>
    <w:p w14:paraId="7D5BB4C0" w14:textId="2BE588A5"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w:t>
      </w:r>
    </w:p>
    <w:p w14:paraId="423223BC" w14:textId="77777777" w:rsidR="00084F8A" w:rsidRPr="009E4557" w:rsidRDefault="00084F8A" w:rsidP="007B08DB">
      <w:pPr>
        <w:pStyle w:val="ListParagraph"/>
        <w:tabs>
          <w:tab w:val="left" w:pos="1276"/>
        </w:tabs>
        <w:ind w:left="0"/>
        <w:rPr>
          <w:rFonts w:cstheme="minorHAnsi"/>
        </w:rPr>
      </w:pPr>
    </w:p>
    <w:p w14:paraId="1891C06F" w14:textId="48E21A92" w:rsidR="00084F8A" w:rsidRPr="009E4557" w:rsidRDefault="00084F8A" w:rsidP="007B08DB">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Resuspend the bacterial pellet in serum-free RPMI medi</w:t>
      </w:r>
      <w:r w:rsidR="004B2EEF" w:rsidRPr="009E4557">
        <w:rPr>
          <w:rFonts w:cstheme="minorHAnsi"/>
          <w:highlight w:val="yellow"/>
        </w:rPr>
        <w:t>um</w:t>
      </w:r>
      <w:r w:rsidRPr="009E4557">
        <w:rPr>
          <w:rFonts w:cstheme="minorHAnsi"/>
          <w:highlight w:val="yellow"/>
        </w:rPr>
        <w:t xml:space="preserve"> in a new sterile 50 m</w:t>
      </w:r>
      <w:r w:rsidR="0012723A">
        <w:rPr>
          <w:rFonts w:cstheme="minorHAnsi"/>
          <w:highlight w:val="yellow"/>
        </w:rPr>
        <w:t xml:space="preserve">L </w:t>
      </w:r>
      <w:r w:rsidRPr="009E4557">
        <w:rPr>
          <w:rFonts w:cstheme="minorHAnsi"/>
          <w:highlight w:val="yellow"/>
        </w:rPr>
        <w:t>tube and adjust the final bacterial concentration to approximately 5</w:t>
      </w:r>
      <w:r w:rsidR="0012723A">
        <w:rPr>
          <w:rFonts w:cstheme="minorHAnsi"/>
          <w:highlight w:val="yellow"/>
        </w:rPr>
        <w:t xml:space="preserve"> </w:t>
      </w:r>
      <w:r w:rsidRPr="009E4557">
        <w:rPr>
          <w:rFonts w:cstheme="minorHAnsi"/>
          <w:highlight w:val="yellow"/>
        </w:rPr>
        <w:t>x</w:t>
      </w:r>
      <w:r w:rsidR="0012723A">
        <w:rPr>
          <w:rFonts w:cstheme="minorHAnsi"/>
          <w:highlight w:val="yellow"/>
        </w:rPr>
        <w:t xml:space="preserve"> </w:t>
      </w:r>
      <w:r w:rsidRPr="009E4557">
        <w:rPr>
          <w:rFonts w:cstheme="minorHAnsi"/>
          <w:highlight w:val="yellow"/>
        </w:rPr>
        <w:t>10</w:t>
      </w:r>
      <w:r w:rsidRPr="009E4557">
        <w:rPr>
          <w:rFonts w:cstheme="minorHAnsi"/>
          <w:highlight w:val="yellow"/>
          <w:vertAlign w:val="superscript"/>
        </w:rPr>
        <w:t>6</w:t>
      </w:r>
      <w:r w:rsidRPr="009E4557">
        <w:rPr>
          <w:rFonts w:cstheme="minorHAnsi"/>
          <w:highlight w:val="yellow"/>
        </w:rPr>
        <w:t xml:space="preserve"> CFU/</w:t>
      </w:r>
      <w:proofErr w:type="spellStart"/>
      <w:r w:rsidRPr="009E4557">
        <w:rPr>
          <w:rFonts w:cstheme="minorHAnsi"/>
          <w:highlight w:val="yellow"/>
        </w:rPr>
        <w:t>m</w:t>
      </w:r>
      <w:r w:rsidR="0012723A">
        <w:rPr>
          <w:rFonts w:cstheme="minorHAnsi"/>
          <w:highlight w:val="yellow"/>
        </w:rPr>
        <w:t>L</w:t>
      </w:r>
      <w:r w:rsidRPr="009E4557">
        <w:rPr>
          <w:rFonts w:cstheme="minorHAnsi"/>
          <w:highlight w:val="yellow"/>
        </w:rPr>
        <w:t>.</w:t>
      </w:r>
      <w:proofErr w:type="spellEnd"/>
    </w:p>
    <w:p w14:paraId="4A2C999C"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91C178A" w14:textId="567763D6"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Remove the cell culture medi</w:t>
      </w:r>
      <w:r w:rsidR="004B2EEF" w:rsidRPr="009E4557">
        <w:rPr>
          <w:rFonts w:cstheme="minorHAnsi"/>
          <w:highlight w:val="yellow"/>
        </w:rPr>
        <w:t>um</w:t>
      </w:r>
      <w:r w:rsidRPr="009E4557">
        <w:rPr>
          <w:rFonts w:cstheme="minorHAnsi"/>
          <w:highlight w:val="yellow"/>
        </w:rPr>
        <w:t xml:space="preserve"> from the 6</w:t>
      </w:r>
      <w:r w:rsidR="002D1821">
        <w:rPr>
          <w:rFonts w:cstheme="minorHAnsi"/>
          <w:highlight w:val="yellow"/>
        </w:rPr>
        <w:t>-</w:t>
      </w:r>
      <w:r w:rsidRPr="009E4557">
        <w:rPr>
          <w:rFonts w:cstheme="minorHAnsi"/>
          <w:highlight w:val="yellow"/>
        </w:rPr>
        <w:t>well plate(s) containing monocyte-derived cells. Add 1 mL of serum-free RPMI medi</w:t>
      </w:r>
      <w:r w:rsidR="004B2EEF" w:rsidRPr="009E4557">
        <w:rPr>
          <w:rFonts w:cstheme="minorHAnsi"/>
          <w:highlight w:val="yellow"/>
        </w:rPr>
        <w:t>um</w:t>
      </w:r>
      <w:r w:rsidRPr="009E4557">
        <w:rPr>
          <w:rFonts w:cstheme="minorHAnsi"/>
          <w:highlight w:val="yellow"/>
        </w:rPr>
        <w:t xml:space="preserve"> to each well.</w:t>
      </w:r>
      <w:r w:rsidR="0012723A">
        <w:rPr>
          <w:rFonts w:cstheme="minorHAnsi"/>
          <w:highlight w:val="yellow"/>
        </w:rPr>
        <w:t xml:space="preserve"> </w:t>
      </w:r>
      <w:r w:rsidRPr="0012723A">
        <w:rPr>
          <w:rFonts w:cstheme="minorHAnsi"/>
          <w:highlight w:val="yellow"/>
        </w:rPr>
        <w:t xml:space="preserve">Add 1 mL of bacterial suspension per well to obtain a </w:t>
      </w:r>
      <w:r w:rsidRPr="0012723A">
        <w:rPr>
          <w:rFonts w:cstheme="minorHAnsi"/>
        </w:rPr>
        <w:t>multiplicity of infection</w:t>
      </w:r>
      <w:r w:rsidRPr="0012723A">
        <w:rPr>
          <w:rFonts w:cstheme="minorHAnsi"/>
          <w:highlight w:val="yellow"/>
        </w:rPr>
        <w:t xml:space="preserve"> (MOI) 5:1, i</w:t>
      </w:r>
      <w:r w:rsidR="00AF4A9A" w:rsidRPr="0012723A">
        <w:rPr>
          <w:rFonts w:cstheme="minorHAnsi"/>
          <w:highlight w:val="yellow"/>
        </w:rPr>
        <w:t>.</w:t>
      </w:r>
      <w:r w:rsidRPr="0012723A">
        <w:rPr>
          <w:rFonts w:cstheme="minorHAnsi"/>
          <w:highlight w:val="yellow"/>
        </w:rPr>
        <w:t>e.</w:t>
      </w:r>
      <w:r w:rsidR="0012723A" w:rsidRPr="0012723A">
        <w:rPr>
          <w:rFonts w:cstheme="minorHAnsi"/>
          <w:highlight w:val="yellow"/>
        </w:rPr>
        <w:t>,</w:t>
      </w:r>
      <w:r w:rsidRPr="0012723A">
        <w:rPr>
          <w:rFonts w:cstheme="minorHAnsi"/>
          <w:highlight w:val="yellow"/>
        </w:rPr>
        <w:t xml:space="preserve"> 5</w:t>
      </w:r>
      <w:r w:rsidR="0012723A" w:rsidRPr="0012723A">
        <w:rPr>
          <w:rFonts w:cstheme="minorHAnsi"/>
          <w:highlight w:val="yellow"/>
        </w:rPr>
        <w:t xml:space="preserve"> </w:t>
      </w:r>
      <w:r w:rsidRPr="0012723A">
        <w:rPr>
          <w:rFonts w:cstheme="minorHAnsi"/>
          <w:highlight w:val="yellow"/>
        </w:rPr>
        <w:t>x</w:t>
      </w:r>
      <w:r w:rsidR="0012723A" w:rsidRPr="0012723A">
        <w:rPr>
          <w:rFonts w:cstheme="minorHAnsi"/>
          <w:highlight w:val="yellow"/>
        </w:rPr>
        <w:t xml:space="preserve"> </w:t>
      </w:r>
      <w:r w:rsidRPr="0012723A">
        <w:rPr>
          <w:rFonts w:cstheme="minorHAnsi"/>
          <w:highlight w:val="yellow"/>
        </w:rPr>
        <w:t>10</w:t>
      </w:r>
      <w:r w:rsidRPr="0012723A">
        <w:rPr>
          <w:rFonts w:cstheme="minorHAnsi"/>
          <w:highlight w:val="yellow"/>
          <w:vertAlign w:val="superscript"/>
        </w:rPr>
        <w:t>6</w:t>
      </w:r>
      <w:r w:rsidRPr="0012723A">
        <w:rPr>
          <w:rFonts w:cstheme="minorHAnsi"/>
          <w:highlight w:val="yellow"/>
        </w:rPr>
        <w:t xml:space="preserve"> CFU per 10</w:t>
      </w:r>
      <w:r w:rsidRPr="0012723A">
        <w:rPr>
          <w:rFonts w:cstheme="minorHAnsi"/>
          <w:highlight w:val="yellow"/>
          <w:vertAlign w:val="superscript"/>
        </w:rPr>
        <w:t xml:space="preserve">6 </w:t>
      </w:r>
      <w:r w:rsidRPr="0012723A">
        <w:rPr>
          <w:rFonts w:cstheme="minorHAnsi"/>
          <w:highlight w:val="yellow"/>
        </w:rPr>
        <w:t>macrophages in 2 mL/well and incubate the plates for 4 h in 37</w:t>
      </w:r>
      <w:r w:rsidR="0012723A" w:rsidRPr="0012723A">
        <w:rPr>
          <w:rFonts w:cstheme="minorHAnsi"/>
          <w:highlight w:val="yellow"/>
        </w:rPr>
        <w:t xml:space="preserve"> </w:t>
      </w:r>
      <w:r w:rsidRPr="0012723A">
        <w:rPr>
          <w:rFonts w:cstheme="minorHAnsi"/>
          <w:highlight w:val="yellow"/>
        </w:rPr>
        <w:t>°C and 5% CO</w:t>
      </w:r>
      <w:r w:rsidRPr="0012723A">
        <w:rPr>
          <w:rFonts w:cstheme="minorHAnsi"/>
          <w:highlight w:val="yellow"/>
          <w:vertAlign w:val="subscript"/>
        </w:rPr>
        <w:t>2</w:t>
      </w:r>
      <w:r w:rsidRPr="0012723A">
        <w:rPr>
          <w:rFonts w:cstheme="minorHAnsi"/>
          <w:highlight w:val="yellow"/>
        </w:rPr>
        <w:t>.</w:t>
      </w:r>
    </w:p>
    <w:p w14:paraId="08389CB4" w14:textId="77777777" w:rsidR="007B08DB" w:rsidRDefault="007B08DB" w:rsidP="007B08DB">
      <w:pPr>
        <w:pStyle w:val="ListParagraph"/>
        <w:widowControl/>
        <w:tabs>
          <w:tab w:val="left" w:pos="1276"/>
        </w:tabs>
        <w:autoSpaceDE/>
        <w:autoSpaceDN/>
        <w:adjustRightInd/>
        <w:ind w:left="0"/>
        <w:rPr>
          <w:rFonts w:cstheme="minorHAnsi"/>
          <w:highlight w:val="yellow"/>
        </w:rPr>
      </w:pPr>
    </w:p>
    <w:p w14:paraId="73EDD181" w14:textId="3D3DE7AD" w:rsidR="00084F8A" w:rsidRPr="0012723A" w:rsidRDefault="00084F8A" w:rsidP="0012723A">
      <w:pPr>
        <w:pStyle w:val="ListParagraph"/>
        <w:widowControl/>
        <w:numPr>
          <w:ilvl w:val="1"/>
          <w:numId w:val="49"/>
        </w:numPr>
        <w:tabs>
          <w:tab w:val="left" w:pos="1276"/>
        </w:tabs>
        <w:autoSpaceDE/>
        <w:autoSpaceDN/>
        <w:adjustRightInd/>
        <w:rPr>
          <w:rFonts w:cstheme="minorHAnsi"/>
          <w:highlight w:val="yellow"/>
        </w:rPr>
      </w:pPr>
      <w:r w:rsidRPr="009E4557">
        <w:rPr>
          <w:rFonts w:cstheme="minorHAnsi"/>
          <w:highlight w:val="yellow"/>
        </w:rPr>
        <w:t>After infection, wash the cells 3 times with 1 mL of sterile wash buffer to remove extracellular bacteria. Tilt the plate and carefully remove the entire wash buffer from the corners.</w:t>
      </w:r>
      <w:r w:rsidR="0012723A">
        <w:rPr>
          <w:rFonts w:cstheme="minorHAnsi"/>
          <w:highlight w:val="yellow"/>
        </w:rPr>
        <w:t xml:space="preserve"> </w:t>
      </w:r>
      <w:r w:rsidRPr="0012723A">
        <w:rPr>
          <w:rFonts w:cstheme="minorHAnsi"/>
          <w:highlight w:val="yellow"/>
        </w:rPr>
        <w:t>Resuspend the Mtb-infected monocyte-derived cells in 2 mL of RPMI complete medi</w:t>
      </w:r>
      <w:r w:rsidR="004B2EEF" w:rsidRPr="0012723A">
        <w:rPr>
          <w:rFonts w:cstheme="minorHAnsi"/>
          <w:highlight w:val="yellow"/>
        </w:rPr>
        <w:t>um</w:t>
      </w:r>
      <w:r w:rsidRPr="0012723A">
        <w:rPr>
          <w:rFonts w:cstheme="minorHAnsi"/>
          <w:highlight w:val="yellow"/>
        </w:rPr>
        <w:t xml:space="preserve"> without antibiotics and proceed to flow cytometry staining or incubate the cells for another 24 h </w:t>
      </w:r>
      <w:r w:rsidR="00697260" w:rsidRPr="0012723A">
        <w:rPr>
          <w:rFonts w:cstheme="minorHAnsi"/>
          <w:highlight w:val="yellow"/>
        </w:rPr>
        <w:t xml:space="preserve">(or other time-points) </w:t>
      </w:r>
      <w:r w:rsidRPr="0012723A">
        <w:rPr>
          <w:rFonts w:cstheme="minorHAnsi"/>
          <w:highlight w:val="yellow"/>
        </w:rPr>
        <w:t>before flow cytometry.</w:t>
      </w:r>
    </w:p>
    <w:p w14:paraId="058B424B" w14:textId="77777777" w:rsidR="00084F8A" w:rsidRPr="009E4557" w:rsidRDefault="00084F8A" w:rsidP="007B08DB">
      <w:pPr>
        <w:pStyle w:val="ListParagraph"/>
        <w:tabs>
          <w:tab w:val="left" w:pos="1276"/>
        </w:tabs>
        <w:ind w:left="0"/>
        <w:rPr>
          <w:rFonts w:cstheme="minorHAnsi"/>
        </w:rPr>
      </w:pPr>
    </w:p>
    <w:p w14:paraId="4A7AF79C" w14:textId="77777777" w:rsidR="00084F8A" w:rsidRPr="009E455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cytometry staining of Mtb-infected monocyte-derived cells</w:t>
      </w:r>
    </w:p>
    <w:p w14:paraId="6A79F6A2" w14:textId="77777777" w:rsidR="00084F8A" w:rsidRPr="009E4557" w:rsidRDefault="00084F8A" w:rsidP="007B08DB">
      <w:pPr>
        <w:pStyle w:val="ListParagraph"/>
        <w:ind w:left="0"/>
        <w:rPr>
          <w:rFonts w:cstheme="minorHAnsi"/>
          <w:b/>
          <w:bCs/>
        </w:rPr>
      </w:pPr>
    </w:p>
    <w:p w14:paraId="63F79252" w14:textId="633FDC54" w:rsidR="00084F8A" w:rsidRPr="009E4557" w:rsidRDefault="00084F8A" w:rsidP="007B08DB">
      <w:pPr>
        <w:pStyle w:val="ListParagraph"/>
        <w:ind w:left="0"/>
        <w:rPr>
          <w:rFonts w:cstheme="minorHAnsi"/>
        </w:rPr>
      </w:pPr>
      <w:r w:rsidRPr="009E4557">
        <w:rPr>
          <w:rFonts w:cstheme="minorHAnsi"/>
        </w:rPr>
        <w:t>N</w:t>
      </w:r>
      <w:r w:rsidR="0012723A">
        <w:rPr>
          <w:rFonts w:cstheme="minorHAnsi"/>
        </w:rPr>
        <w:t>OTE</w:t>
      </w:r>
      <w:r w:rsidRPr="009E4557">
        <w:rPr>
          <w:rFonts w:cstheme="minorHAnsi"/>
        </w:rPr>
        <w:t>: The following steps must be performed in a BSL-3 facility. The flow cytometry staining could be performed in a 96</w:t>
      </w:r>
      <w:r w:rsidR="00B36938">
        <w:rPr>
          <w:rFonts w:cstheme="minorHAnsi"/>
        </w:rPr>
        <w:t>-</w:t>
      </w:r>
      <w:r w:rsidRPr="009E4557">
        <w:rPr>
          <w:rFonts w:cstheme="minorHAnsi"/>
        </w:rPr>
        <w:t>well plate instead of tubes.</w:t>
      </w:r>
    </w:p>
    <w:p w14:paraId="2BB53C17" w14:textId="77777777" w:rsidR="00084F8A" w:rsidRPr="009E4557" w:rsidRDefault="00084F8A" w:rsidP="007B08DB">
      <w:pPr>
        <w:pStyle w:val="ListParagraph"/>
        <w:ind w:left="0"/>
        <w:rPr>
          <w:rFonts w:cstheme="minorHAnsi"/>
        </w:rPr>
      </w:pPr>
    </w:p>
    <w:p w14:paraId="62CF1233" w14:textId="75984667"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Detach the Mtb-infected cells (and uninfected controls) from the 6</w:t>
      </w:r>
      <w:r w:rsidR="007C3861">
        <w:rPr>
          <w:rFonts w:cstheme="minorHAnsi"/>
          <w:highlight w:val="yellow"/>
        </w:rPr>
        <w:t>-</w:t>
      </w:r>
      <w:r w:rsidRPr="009E4557">
        <w:rPr>
          <w:rFonts w:cstheme="minorHAnsi"/>
          <w:highlight w:val="yellow"/>
        </w:rPr>
        <w:t>well plate(s) by incubation with 1 mL of FACS buffer per well for at least 30 min at 37</w:t>
      </w:r>
      <w:r w:rsidR="0012723A">
        <w:rPr>
          <w:rFonts w:cstheme="minorHAnsi"/>
          <w:highlight w:val="yellow"/>
        </w:rPr>
        <w:t xml:space="preserve"> </w:t>
      </w:r>
      <w:r w:rsidRPr="009E4557">
        <w:rPr>
          <w:rFonts w:cstheme="minorHAnsi"/>
          <w:highlight w:val="yellow"/>
        </w:rPr>
        <w:t>°C and 5% CO</w:t>
      </w:r>
      <w:r w:rsidRPr="009E4557">
        <w:rPr>
          <w:rFonts w:cstheme="minorHAnsi"/>
          <w:highlight w:val="yellow"/>
          <w:vertAlign w:val="subscript"/>
        </w:rPr>
        <w:t>2</w:t>
      </w:r>
      <w:r w:rsidRPr="009E4557">
        <w:rPr>
          <w:rFonts w:cstheme="minorHAnsi"/>
          <w:highlight w:val="yellow"/>
        </w:rPr>
        <w:t>.</w:t>
      </w:r>
    </w:p>
    <w:p w14:paraId="25B62B63" w14:textId="77777777" w:rsidR="007B08DB" w:rsidRPr="007B08DB" w:rsidRDefault="007B08DB" w:rsidP="007B08DB">
      <w:pPr>
        <w:pStyle w:val="ListParagraph"/>
        <w:widowControl/>
        <w:tabs>
          <w:tab w:val="left" w:pos="993"/>
        </w:tabs>
        <w:autoSpaceDE/>
        <w:autoSpaceDN/>
        <w:adjustRightInd/>
        <w:ind w:left="0"/>
        <w:rPr>
          <w:rFonts w:cstheme="minorHAnsi"/>
          <w:b/>
          <w:bCs/>
          <w:highlight w:val="yellow"/>
        </w:rPr>
      </w:pPr>
    </w:p>
    <w:p w14:paraId="3CFA122F" w14:textId="27A13A7C" w:rsidR="00084F8A" w:rsidRPr="009E4557" w:rsidRDefault="00084F8A" w:rsidP="007B08DB">
      <w:pPr>
        <w:pStyle w:val="ListParagraph"/>
        <w:widowControl/>
        <w:numPr>
          <w:ilvl w:val="1"/>
          <w:numId w:val="49"/>
        </w:numPr>
        <w:tabs>
          <w:tab w:val="left" w:pos="993"/>
        </w:tabs>
        <w:autoSpaceDE/>
        <w:autoSpaceDN/>
        <w:adjustRightInd/>
        <w:rPr>
          <w:rFonts w:cstheme="minorHAnsi"/>
          <w:b/>
          <w:bCs/>
          <w:highlight w:val="yellow"/>
        </w:rPr>
      </w:pPr>
      <w:r w:rsidRPr="009E4557">
        <w:rPr>
          <w:rFonts w:cstheme="minorHAnsi"/>
          <w:highlight w:val="yellow"/>
        </w:rPr>
        <w:lastRenderedPageBreak/>
        <w:t xml:space="preserve">Gently pipette up and down a few times to ensure that the cells are detached. If possible, confirm cell detachment with microscopy. Transfer the cell suspension from each well to a screw capped </w:t>
      </w:r>
      <w:r w:rsidR="0012723A">
        <w:rPr>
          <w:rFonts w:cstheme="minorHAnsi"/>
          <w:highlight w:val="yellow"/>
        </w:rPr>
        <w:t>microcentrifuge</w:t>
      </w:r>
      <w:r w:rsidRPr="009E4557">
        <w:rPr>
          <w:rFonts w:cstheme="minorHAnsi"/>
          <w:highlight w:val="yellow"/>
        </w:rPr>
        <w:t xml:space="preserve"> tube and spin the tubes at 200</w:t>
      </w:r>
      <w:r w:rsidR="0012723A">
        <w:rPr>
          <w:rFonts w:cstheme="minorHAnsi"/>
          <w:highlight w:val="yellow"/>
        </w:rPr>
        <w:t xml:space="preserve"> </w:t>
      </w:r>
      <w:r w:rsidRPr="0012723A">
        <w:rPr>
          <w:rFonts w:cstheme="minorHAnsi"/>
          <w:i/>
          <w:iCs/>
          <w:highlight w:val="yellow"/>
        </w:rPr>
        <w:t>x</w:t>
      </w:r>
      <w:r w:rsidR="0012723A" w:rsidRPr="0012723A">
        <w:rPr>
          <w:rFonts w:cstheme="minorHAnsi"/>
          <w:i/>
          <w:iCs/>
          <w:highlight w:val="yellow"/>
        </w:rPr>
        <w:t xml:space="preserve"> </w:t>
      </w:r>
      <w:r w:rsidRPr="0012723A">
        <w:rPr>
          <w:rFonts w:cstheme="minorHAnsi"/>
          <w:i/>
          <w:iCs/>
          <w:highlight w:val="yellow"/>
        </w:rPr>
        <w:t>g</w:t>
      </w:r>
      <w:r w:rsidRPr="009E4557">
        <w:rPr>
          <w:rFonts w:cstheme="minorHAnsi"/>
          <w:highlight w:val="yellow"/>
        </w:rPr>
        <w:t xml:space="preserve"> for 5 min. Discard the supernatant carefully by pipetting. </w:t>
      </w:r>
    </w:p>
    <w:p w14:paraId="07F376E2" w14:textId="77777777" w:rsidR="007B08DB" w:rsidRPr="007B08DB" w:rsidRDefault="007B08DB" w:rsidP="007B08DB">
      <w:pPr>
        <w:pStyle w:val="ListParagraph"/>
        <w:widowControl/>
        <w:tabs>
          <w:tab w:val="left" w:pos="993"/>
        </w:tabs>
        <w:autoSpaceDE/>
        <w:autoSpaceDN/>
        <w:adjustRightInd/>
        <w:ind w:left="0"/>
        <w:rPr>
          <w:rFonts w:cstheme="minorHAnsi"/>
          <w:b/>
          <w:bCs/>
        </w:rPr>
      </w:pPr>
    </w:p>
    <w:p w14:paraId="60985EE0" w14:textId="03AFB092" w:rsidR="00084F8A" w:rsidRPr="009E4557" w:rsidRDefault="00084F8A" w:rsidP="007B08DB">
      <w:pPr>
        <w:pStyle w:val="ListParagraph"/>
        <w:widowControl/>
        <w:numPr>
          <w:ilvl w:val="1"/>
          <w:numId w:val="49"/>
        </w:numPr>
        <w:tabs>
          <w:tab w:val="left" w:pos="993"/>
        </w:tabs>
        <w:autoSpaceDE/>
        <w:autoSpaceDN/>
        <w:adjustRightInd/>
        <w:rPr>
          <w:rFonts w:cstheme="minorHAnsi"/>
          <w:b/>
          <w:bCs/>
        </w:rPr>
      </w:pPr>
      <w:r w:rsidRPr="009E4557">
        <w:rPr>
          <w:rFonts w:cstheme="minorHAnsi"/>
        </w:rPr>
        <w:t>Wash the cell pellet in each tube twice with FACS buffer and spin the cells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sidDel="007D4EAE">
        <w:rPr>
          <w:rFonts w:cstheme="minorHAnsi"/>
        </w:rPr>
        <w:t xml:space="preserve"> </w:t>
      </w:r>
      <w:r w:rsidRPr="009E4557">
        <w:rPr>
          <w:rFonts w:cstheme="minorHAnsi"/>
        </w:rPr>
        <w:t xml:space="preserve">for 5 min. </w:t>
      </w:r>
    </w:p>
    <w:p w14:paraId="67727482" w14:textId="77777777" w:rsidR="007B08DB" w:rsidRPr="007B08DB" w:rsidRDefault="007B08DB" w:rsidP="007B08DB">
      <w:pPr>
        <w:pStyle w:val="ListParagraph"/>
        <w:widowControl/>
        <w:autoSpaceDE/>
        <w:autoSpaceDN/>
        <w:adjustRightInd/>
        <w:ind w:left="0"/>
        <w:rPr>
          <w:rFonts w:cstheme="minorHAnsi"/>
          <w:b/>
          <w:bCs/>
          <w:highlight w:val="yellow"/>
        </w:rPr>
      </w:pPr>
    </w:p>
    <w:p w14:paraId="507CB45B" w14:textId="4AC3E289"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Stain the cells (about 0.5</w:t>
      </w:r>
      <w:r w:rsidR="0012723A">
        <w:rPr>
          <w:rFonts w:cstheme="minorHAnsi"/>
          <w:highlight w:val="yellow"/>
        </w:rPr>
        <w:t xml:space="preserve"> x </w:t>
      </w:r>
      <w:r w:rsidR="0012723A" w:rsidRPr="009E4557">
        <w:rPr>
          <w:rFonts w:cstheme="minorHAnsi"/>
          <w:highlight w:val="yellow"/>
        </w:rPr>
        <w:t>10</w:t>
      </w:r>
      <w:r w:rsidR="0012723A" w:rsidRPr="009E4557">
        <w:rPr>
          <w:rFonts w:cstheme="minorHAnsi"/>
          <w:highlight w:val="yellow"/>
          <w:vertAlign w:val="superscript"/>
        </w:rPr>
        <w:t>6</w:t>
      </w:r>
      <w:r w:rsidR="0012723A">
        <w:rPr>
          <w:rFonts w:cstheme="minorHAnsi"/>
          <w:highlight w:val="yellow"/>
        </w:rPr>
        <w:t xml:space="preserve"> to </w:t>
      </w:r>
      <w:r w:rsidRPr="009E4557">
        <w:rPr>
          <w:rFonts w:cstheme="minorHAnsi"/>
          <w:highlight w:val="yellow"/>
        </w:rPr>
        <w:t>1</w:t>
      </w:r>
      <w:r w:rsidR="0012723A" w:rsidRPr="0012723A">
        <w:rPr>
          <w:rFonts w:cstheme="minorHAnsi"/>
          <w:highlight w:val="yellow"/>
        </w:rPr>
        <w:t xml:space="preserve"> </w:t>
      </w:r>
      <w:r w:rsidR="0012723A">
        <w:rPr>
          <w:rFonts w:cstheme="minorHAnsi"/>
          <w:highlight w:val="yellow"/>
        </w:rPr>
        <w:t xml:space="preserve">x </w:t>
      </w:r>
      <w:r w:rsidR="0012723A" w:rsidRPr="009E4557">
        <w:rPr>
          <w:rFonts w:cstheme="minorHAnsi"/>
          <w:highlight w:val="yellow"/>
        </w:rPr>
        <w:t>10</w:t>
      </w:r>
      <w:r w:rsidR="0012723A" w:rsidRPr="009E4557">
        <w:rPr>
          <w:rFonts w:cstheme="minorHAnsi"/>
          <w:highlight w:val="yellow"/>
          <w:vertAlign w:val="superscript"/>
        </w:rPr>
        <w:t>6</w:t>
      </w:r>
      <w:r w:rsidRPr="009E4557">
        <w:rPr>
          <w:rFonts w:cstheme="minorHAnsi"/>
          <w:highlight w:val="yellow"/>
        </w:rPr>
        <w:t xml:space="preserve"> cells/tube) with approximately 50 µL cocktail of fluorochrome-conjugated anti-human antibodies including TLR2 (AF647), CD206 (APC-Cy7), CD163 (BV605), CD80 (BV650), CCR7 (BV711), CD86 (BV786), CD200R (PE), CD64 (PE-Dazzle 594), HLA-DR (PE-Cy5) (</w:t>
      </w:r>
      <w:r w:rsidRPr="009E4557">
        <w:rPr>
          <w:rFonts w:cstheme="minorHAnsi"/>
          <w:b/>
          <w:bCs/>
          <w:highlight w:val="yellow"/>
        </w:rPr>
        <w:t>Table 1</w:t>
      </w:r>
      <w:r w:rsidRPr="009E4557">
        <w:rPr>
          <w:rFonts w:cstheme="minorHAnsi"/>
          <w:highlight w:val="yellow"/>
        </w:rPr>
        <w:t>) in combination with viability dye Zombie-UV for 30 min at 4</w:t>
      </w:r>
      <w:r w:rsidR="0012723A">
        <w:rPr>
          <w:rFonts w:cstheme="minorHAnsi"/>
          <w:highlight w:val="yellow"/>
        </w:rPr>
        <w:t xml:space="preserve"> </w:t>
      </w:r>
      <w:r w:rsidRPr="009E4557">
        <w:rPr>
          <w:rFonts w:cstheme="minorHAnsi"/>
          <w:highlight w:val="yellow"/>
        </w:rPr>
        <w:t>°C (refrigerator) in the dark.</w:t>
      </w:r>
    </w:p>
    <w:p w14:paraId="0EEF5385" w14:textId="77777777" w:rsidR="007B08DB" w:rsidRPr="007B08DB" w:rsidRDefault="007B08DB" w:rsidP="007B08DB">
      <w:pPr>
        <w:pStyle w:val="ListParagraph"/>
        <w:widowControl/>
        <w:autoSpaceDE/>
        <w:autoSpaceDN/>
        <w:adjustRightInd/>
        <w:ind w:left="0"/>
        <w:rPr>
          <w:rFonts w:cstheme="minorHAnsi"/>
          <w:b/>
          <w:bCs/>
        </w:rPr>
      </w:pPr>
    </w:p>
    <w:p w14:paraId="5B1FDFFF" w14:textId="555DEA38"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stained cells twice with 400 µL of FACS buffer and spin the cells at 200xg</w:t>
      </w:r>
      <w:r w:rsidRPr="009E4557" w:rsidDel="007D4EAE">
        <w:rPr>
          <w:rFonts w:cstheme="minorHAnsi"/>
        </w:rPr>
        <w:t xml:space="preserve"> </w:t>
      </w:r>
      <w:r w:rsidRPr="009E4557">
        <w:rPr>
          <w:rFonts w:cstheme="minorHAnsi"/>
        </w:rPr>
        <w:t xml:space="preserve">for 5 min. </w:t>
      </w:r>
    </w:p>
    <w:p w14:paraId="1B11A7CA" w14:textId="77777777" w:rsidR="007B08DB" w:rsidRPr="007B08DB" w:rsidRDefault="007B08DB" w:rsidP="007B08DB">
      <w:pPr>
        <w:pStyle w:val="ListParagraph"/>
        <w:widowControl/>
        <w:autoSpaceDE/>
        <w:autoSpaceDN/>
        <w:adjustRightInd/>
        <w:ind w:left="0"/>
        <w:rPr>
          <w:rFonts w:cstheme="minorHAnsi"/>
          <w:b/>
          <w:bCs/>
        </w:rPr>
      </w:pPr>
    </w:p>
    <w:p w14:paraId="70E12AC7" w14:textId="13F579A2"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 xml:space="preserve">Fix the stained cells with 200 </w:t>
      </w:r>
      <w:r w:rsidR="008F1782" w:rsidRPr="009E4557">
        <w:rPr>
          <w:rFonts w:cstheme="minorHAnsi"/>
          <w:highlight w:val="yellow"/>
        </w:rPr>
        <w:t>µL</w:t>
      </w:r>
      <w:r w:rsidRPr="009E4557">
        <w:rPr>
          <w:rFonts w:cstheme="minorHAnsi"/>
          <w:highlight w:val="yellow"/>
        </w:rPr>
        <w:t xml:space="preserve"> of fix</w:t>
      </w:r>
      <w:r w:rsidR="0012723A">
        <w:rPr>
          <w:rFonts w:cstheme="minorHAnsi"/>
          <w:highlight w:val="yellow"/>
        </w:rPr>
        <w:t>ation</w:t>
      </w:r>
      <w:r w:rsidRPr="009E4557">
        <w:rPr>
          <w:rFonts w:cstheme="minorHAnsi"/>
          <w:highlight w:val="yellow"/>
        </w:rPr>
        <w:t xml:space="preserve"> buffer (freshly prepared) for 30 min at RT in the dark to ensure complete inactivation of mycobacteria.</w:t>
      </w:r>
    </w:p>
    <w:p w14:paraId="47BC7283" w14:textId="77777777" w:rsidR="007B08DB" w:rsidRPr="007B08DB" w:rsidRDefault="007B08DB" w:rsidP="007B08DB">
      <w:pPr>
        <w:pStyle w:val="ListParagraph"/>
        <w:widowControl/>
        <w:autoSpaceDE/>
        <w:autoSpaceDN/>
        <w:adjustRightInd/>
        <w:ind w:left="0"/>
        <w:rPr>
          <w:rFonts w:cstheme="minorHAnsi"/>
          <w:b/>
          <w:bCs/>
        </w:rPr>
      </w:pPr>
    </w:p>
    <w:p w14:paraId="0932F8C7" w14:textId="781F11AA"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rPr>
        <w:t>Wash the cells twice with 400 µL of FACS buffer and spin at 200</w:t>
      </w:r>
      <w:r w:rsidR="0012723A">
        <w:rPr>
          <w:rFonts w:cstheme="minorHAnsi"/>
        </w:rPr>
        <w:t xml:space="preserve"> </w:t>
      </w:r>
      <w:r w:rsidRPr="0012723A">
        <w:rPr>
          <w:rFonts w:cstheme="minorHAnsi"/>
          <w:i/>
          <w:iCs/>
        </w:rPr>
        <w:t>x</w:t>
      </w:r>
      <w:r w:rsidR="0012723A" w:rsidRPr="0012723A">
        <w:rPr>
          <w:rFonts w:cstheme="minorHAnsi"/>
          <w:i/>
          <w:iCs/>
        </w:rPr>
        <w:t xml:space="preserve"> </w:t>
      </w:r>
      <w:r w:rsidRPr="0012723A">
        <w:rPr>
          <w:rFonts w:cstheme="minorHAnsi"/>
          <w:i/>
          <w:iCs/>
        </w:rPr>
        <w:t>g</w:t>
      </w:r>
      <w:r w:rsidRPr="009E4557">
        <w:rPr>
          <w:rFonts w:cstheme="minorHAnsi"/>
        </w:rPr>
        <w:t xml:space="preserve"> for 5 min to remove excess fix buffer.</w:t>
      </w:r>
    </w:p>
    <w:p w14:paraId="48684508" w14:textId="77777777" w:rsidR="007B08DB" w:rsidRPr="007B08DB" w:rsidRDefault="007B08DB" w:rsidP="007B08DB">
      <w:pPr>
        <w:pStyle w:val="ListParagraph"/>
        <w:widowControl/>
        <w:autoSpaceDE/>
        <w:autoSpaceDN/>
        <w:adjustRightInd/>
        <w:ind w:left="0"/>
        <w:rPr>
          <w:rFonts w:cstheme="minorHAnsi"/>
          <w:b/>
          <w:bCs/>
        </w:rPr>
      </w:pPr>
    </w:p>
    <w:p w14:paraId="29103BEA" w14:textId="0F5751C9" w:rsidR="00084F8A" w:rsidRPr="009E4557" w:rsidRDefault="00084F8A" w:rsidP="007B08DB">
      <w:pPr>
        <w:pStyle w:val="ListParagraph"/>
        <w:widowControl/>
        <w:numPr>
          <w:ilvl w:val="1"/>
          <w:numId w:val="49"/>
        </w:numPr>
        <w:autoSpaceDE/>
        <w:autoSpaceDN/>
        <w:adjustRightInd/>
        <w:rPr>
          <w:rFonts w:cstheme="minorHAnsi"/>
          <w:b/>
          <w:bCs/>
        </w:rPr>
      </w:pPr>
      <w:r w:rsidRPr="009E4557">
        <w:rPr>
          <w:rFonts w:cstheme="minorHAnsi"/>
          <w:highlight w:val="yellow"/>
        </w:rPr>
        <w:t>Resuspend the fixed cells in 400 µL of FACS buffer and transfer the samples into new 1 mL microcentrifuge tubes</w:t>
      </w:r>
      <w:r w:rsidRPr="001479C7">
        <w:rPr>
          <w:rFonts w:cstheme="minorHAnsi"/>
        </w:rPr>
        <w:t xml:space="preserve"> before taking them out of the BSL-3 laboratory for flow cytometry in BSL-2</w:t>
      </w:r>
      <w:r w:rsidR="001479C7">
        <w:rPr>
          <w:rFonts w:cstheme="minorHAnsi"/>
        </w:rPr>
        <w:t>.</w:t>
      </w:r>
      <w:r w:rsidR="001479C7" w:rsidRPr="001479C7">
        <w:rPr>
          <w:rFonts w:cstheme="minorHAnsi"/>
        </w:rPr>
        <w:t xml:space="preserve"> </w:t>
      </w:r>
      <w:r w:rsidR="001479C7">
        <w:rPr>
          <w:rFonts w:cstheme="minorHAnsi"/>
        </w:rPr>
        <w:t>S</w:t>
      </w:r>
      <w:r w:rsidR="00C71472" w:rsidRPr="001479C7">
        <w:rPr>
          <w:rFonts w:cstheme="minorHAnsi"/>
        </w:rPr>
        <w:t>tore the stained cells in +4</w:t>
      </w:r>
      <w:r w:rsidR="001479C7">
        <w:t xml:space="preserve"> ˚</w:t>
      </w:r>
      <w:r w:rsidR="00C71472" w:rsidRPr="001479C7">
        <w:t>C until sample acquisition</w:t>
      </w:r>
      <w:r w:rsidRPr="001479C7">
        <w:rPr>
          <w:rFonts w:cstheme="minorHAnsi"/>
        </w:rPr>
        <w:t>.</w:t>
      </w:r>
    </w:p>
    <w:p w14:paraId="102EAFB0" w14:textId="77777777" w:rsidR="007B08DB" w:rsidRDefault="007B08DB" w:rsidP="007B08DB">
      <w:pPr>
        <w:rPr>
          <w:rFonts w:cstheme="minorHAnsi"/>
        </w:rPr>
      </w:pPr>
    </w:p>
    <w:p w14:paraId="6ED758F2" w14:textId="0398E594" w:rsidR="00084F8A" w:rsidRPr="009E4557" w:rsidRDefault="001479C7" w:rsidP="007B08DB">
      <w:pPr>
        <w:rPr>
          <w:rFonts w:cstheme="minorHAnsi"/>
        </w:rPr>
      </w:pPr>
      <w:r>
        <w:rPr>
          <w:rFonts w:cstheme="minorHAnsi"/>
        </w:rPr>
        <w:t>NOTE</w:t>
      </w:r>
      <w:r w:rsidR="00084F8A" w:rsidRPr="009E4557">
        <w:rPr>
          <w:rFonts w:cstheme="minorHAnsi"/>
        </w:rPr>
        <w:t>: Spray the tubes with 70% ethanol before taking them out of the BSL-3 laboratory. Formaldehyde is toxic (carcinogenic) and must be handled in a class II biosafety cabinet. Discard formaldehyde waste in a separate chemical waste.</w:t>
      </w:r>
    </w:p>
    <w:p w14:paraId="567C2D0E" w14:textId="77777777" w:rsidR="00084F8A" w:rsidRPr="009E4557" w:rsidRDefault="00084F8A" w:rsidP="007B08DB">
      <w:pPr>
        <w:rPr>
          <w:rFonts w:cstheme="minorHAnsi"/>
        </w:rPr>
      </w:pPr>
    </w:p>
    <w:p w14:paraId="74D956B6" w14:textId="246FF2E3" w:rsidR="00084F8A" w:rsidRPr="001479C7" w:rsidRDefault="00084F8A" w:rsidP="007B08DB">
      <w:pPr>
        <w:pStyle w:val="ListParagraph"/>
        <w:widowControl/>
        <w:numPr>
          <w:ilvl w:val="0"/>
          <w:numId w:val="49"/>
        </w:numPr>
        <w:autoSpaceDE/>
        <w:autoSpaceDN/>
        <w:adjustRightInd/>
        <w:rPr>
          <w:rFonts w:cstheme="minorHAnsi"/>
          <w:b/>
          <w:bCs/>
        </w:rPr>
      </w:pPr>
      <w:r w:rsidRPr="009E4557">
        <w:rPr>
          <w:rFonts w:cstheme="minorHAnsi"/>
          <w:b/>
          <w:bCs/>
          <w:highlight w:val="yellow"/>
        </w:rPr>
        <w:t>Flow cytometr</w:t>
      </w:r>
      <w:r w:rsidR="001F602B" w:rsidRPr="009E4557">
        <w:rPr>
          <w:rFonts w:cstheme="minorHAnsi"/>
          <w:b/>
          <w:bCs/>
          <w:highlight w:val="yellow"/>
        </w:rPr>
        <w:t>ic</w:t>
      </w:r>
      <w:r w:rsidRPr="009E4557">
        <w:rPr>
          <w:rFonts w:cstheme="minorHAnsi"/>
          <w:b/>
          <w:bCs/>
          <w:highlight w:val="yellow"/>
        </w:rPr>
        <w:t xml:space="preserve"> </w:t>
      </w:r>
      <w:r w:rsidR="001F602B" w:rsidRPr="009E4557">
        <w:rPr>
          <w:rFonts w:cstheme="minorHAnsi"/>
          <w:b/>
          <w:bCs/>
          <w:highlight w:val="yellow"/>
        </w:rPr>
        <w:t xml:space="preserve">data </w:t>
      </w:r>
      <w:r w:rsidRPr="009E4557">
        <w:rPr>
          <w:rFonts w:cstheme="minorHAnsi"/>
          <w:b/>
          <w:bCs/>
          <w:highlight w:val="yellow"/>
        </w:rPr>
        <w:t xml:space="preserve">acquisition </w:t>
      </w:r>
      <w:r w:rsidRPr="001479C7">
        <w:rPr>
          <w:rFonts w:cstheme="minorHAnsi"/>
          <w:b/>
          <w:bCs/>
        </w:rPr>
        <w:t>and analys</w:t>
      </w:r>
      <w:r w:rsidR="001F602B" w:rsidRPr="001479C7">
        <w:rPr>
          <w:rFonts w:cstheme="minorHAnsi"/>
          <w:b/>
          <w:bCs/>
        </w:rPr>
        <w:t>is</w:t>
      </w:r>
      <w:r w:rsidRPr="001479C7">
        <w:rPr>
          <w:rFonts w:cstheme="minorHAnsi"/>
          <w:b/>
          <w:bCs/>
        </w:rPr>
        <w:t xml:space="preserve"> of Mtb-infected monocyte-derived cells</w:t>
      </w:r>
    </w:p>
    <w:p w14:paraId="50E08225" w14:textId="77777777" w:rsidR="00084F8A" w:rsidRPr="009E4557" w:rsidRDefault="00084F8A" w:rsidP="007B08DB">
      <w:pPr>
        <w:rPr>
          <w:rFonts w:cstheme="minorHAnsi"/>
          <w:b/>
          <w:bCs/>
        </w:rPr>
      </w:pPr>
    </w:p>
    <w:p w14:paraId="4FEDB35C" w14:textId="2AF5B17C" w:rsidR="00084F8A" w:rsidRPr="009E4557" w:rsidRDefault="00084F8A" w:rsidP="007B08DB">
      <w:pPr>
        <w:rPr>
          <w:rFonts w:cstheme="minorHAnsi"/>
          <w:b/>
          <w:bCs/>
        </w:rPr>
      </w:pPr>
      <w:r w:rsidRPr="009E4557">
        <w:rPr>
          <w:rFonts w:cstheme="minorHAnsi"/>
        </w:rPr>
        <w:t>N</w:t>
      </w:r>
      <w:r w:rsidR="001479C7">
        <w:rPr>
          <w:rFonts w:cstheme="minorHAnsi"/>
        </w:rPr>
        <w:t>OTE</w:t>
      </w:r>
      <w:r w:rsidRPr="009E4557">
        <w:rPr>
          <w:rFonts w:cstheme="minorHAnsi"/>
        </w:rPr>
        <w:t xml:space="preserve">: Steps </w:t>
      </w:r>
      <w:r w:rsidR="001479C7">
        <w:rPr>
          <w:rFonts w:cstheme="minorHAnsi"/>
        </w:rPr>
        <w:t>7.</w:t>
      </w:r>
      <w:r w:rsidRPr="00A65F61">
        <w:rPr>
          <w:rFonts w:cstheme="minorHAnsi"/>
        </w:rPr>
        <w:t>1</w:t>
      </w:r>
      <w:r w:rsidR="00A65F61" w:rsidRPr="00A65F61">
        <w:rPr>
          <w:rFonts w:asciiTheme="minorHAnsi" w:hAnsiTheme="minorHAnsi" w:cstheme="minorHAnsi"/>
        </w:rPr>
        <w:t>–</w:t>
      </w:r>
      <w:r w:rsidR="001479C7" w:rsidRPr="00A65F61">
        <w:rPr>
          <w:rFonts w:cstheme="minorHAnsi"/>
        </w:rPr>
        <w:t>7</w:t>
      </w:r>
      <w:r w:rsidR="001479C7">
        <w:rPr>
          <w:rFonts w:cstheme="minorHAnsi"/>
        </w:rPr>
        <w:t>.</w:t>
      </w:r>
      <w:r w:rsidRPr="009E4557">
        <w:rPr>
          <w:rFonts w:cstheme="minorHAnsi"/>
        </w:rPr>
        <w:t xml:space="preserve">2 should be performed in advance of the flow cytometry staining described above. </w:t>
      </w:r>
      <w:r w:rsidR="007A5A14" w:rsidRPr="009E4557">
        <w:rPr>
          <w:rFonts w:cstheme="minorHAnsi"/>
        </w:rPr>
        <w:t xml:space="preserve">To avoid problems with cell clumping and dissociation of </w:t>
      </w:r>
      <w:r w:rsidR="00135FBD">
        <w:rPr>
          <w:rFonts w:cstheme="minorHAnsi"/>
        </w:rPr>
        <w:t>tandem dyes</w:t>
      </w:r>
      <w:r w:rsidR="00135FBD" w:rsidRPr="009E4557">
        <w:rPr>
          <w:rFonts w:cstheme="minorHAnsi"/>
        </w:rPr>
        <w:t xml:space="preserve"> </w:t>
      </w:r>
      <w:r w:rsidR="007A5A14" w:rsidRPr="009E4557">
        <w:rPr>
          <w:rFonts w:cstheme="minorHAnsi"/>
        </w:rPr>
        <w:t>after cell fixation, sample acquisition</w:t>
      </w:r>
      <w:r w:rsidR="007A5A14" w:rsidRPr="009E4557">
        <w:rPr>
          <w:rFonts w:cstheme="minorHAnsi"/>
          <w:color w:val="000099"/>
        </w:rPr>
        <w:t xml:space="preserve"> </w:t>
      </w:r>
      <w:r w:rsidR="007A5A14" w:rsidRPr="009E4557">
        <w:rPr>
          <w:rFonts w:cstheme="minorHAnsi"/>
          <w:color w:val="auto"/>
        </w:rPr>
        <w:t xml:space="preserve">of both Mtb-infected and uninfected cells </w:t>
      </w:r>
      <w:r w:rsidR="001479C7">
        <w:rPr>
          <w:rFonts w:cstheme="minorHAnsi"/>
          <w:color w:val="auto"/>
        </w:rPr>
        <w:t>i</w:t>
      </w:r>
      <w:r w:rsidR="007A5A14" w:rsidRPr="009E4557">
        <w:rPr>
          <w:rFonts w:cstheme="minorHAnsi"/>
          <w:color w:val="auto"/>
        </w:rPr>
        <w:t>s performed within 4-10 h after antibody staining.</w:t>
      </w:r>
    </w:p>
    <w:p w14:paraId="6D06BC2B" w14:textId="77777777" w:rsidR="00084F8A" w:rsidRPr="009E4557" w:rsidRDefault="00084F8A" w:rsidP="007B08DB">
      <w:pPr>
        <w:pStyle w:val="ListParagraph"/>
        <w:ind w:left="0"/>
        <w:rPr>
          <w:rFonts w:cstheme="minorHAnsi"/>
          <w:b/>
          <w:bCs/>
        </w:rPr>
      </w:pPr>
    </w:p>
    <w:p w14:paraId="366D9F1B" w14:textId="2EA69958"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highlight w:val="yellow"/>
        </w:rPr>
        <w:t>Before flow cytometry staining described above, compensate the fluorescent signal for each fluorochrome-conjugated antibody listed in the staining panel (</w:t>
      </w:r>
      <w:r w:rsidRPr="001479C7">
        <w:rPr>
          <w:rFonts w:cstheme="minorHAnsi"/>
          <w:b/>
          <w:bCs/>
          <w:highlight w:val="yellow"/>
        </w:rPr>
        <w:t xml:space="preserve">Table </w:t>
      </w:r>
      <w:r w:rsidR="00070A33">
        <w:rPr>
          <w:rFonts w:cstheme="minorHAnsi"/>
          <w:b/>
          <w:bCs/>
          <w:highlight w:val="yellow"/>
        </w:rPr>
        <w:t>1</w:t>
      </w:r>
      <w:r w:rsidRPr="009E4557">
        <w:rPr>
          <w:rFonts w:cstheme="minorHAnsi"/>
          <w:highlight w:val="yellow"/>
        </w:rPr>
        <w:t>) using compensation beads (both positive and negative).</w:t>
      </w:r>
    </w:p>
    <w:p w14:paraId="77837C54" w14:textId="77777777" w:rsidR="007B08DB" w:rsidRDefault="007B08DB" w:rsidP="007B08DB">
      <w:pPr>
        <w:pStyle w:val="ListParagraph"/>
        <w:widowControl/>
        <w:autoSpaceDE/>
        <w:autoSpaceDN/>
        <w:adjustRightInd/>
        <w:ind w:left="0"/>
        <w:rPr>
          <w:rFonts w:cstheme="minorHAnsi"/>
        </w:rPr>
      </w:pPr>
    </w:p>
    <w:p w14:paraId="267D8E6D" w14:textId="20D71D15" w:rsidR="00084F8A" w:rsidRPr="009E4557" w:rsidRDefault="00084F8A" w:rsidP="007B08DB">
      <w:pPr>
        <w:pStyle w:val="ListParagraph"/>
        <w:widowControl/>
        <w:numPr>
          <w:ilvl w:val="1"/>
          <w:numId w:val="49"/>
        </w:numPr>
        <w:autoSpaceDE/>
        <w:autoSpaceDN/>
        <w:adjustRightInd/>
        <w:rPr>
          <w:rFonts w:cstheme="minorHAnsi"/>
        </w:rPr>
      </w:pPr>
      <w:r w:rsidRPr="009E4557">
        <w:rPr>
          <w:rFonts w:cstheme="minorHAnsi"/>
        </w:rPr>
        <w:t>Titrate the antibody dilution for staining of human macrophages to obtain the optimal signal for each fluorochrome.</w:t>
      </w:r>
    </w:p>
    <w:p w14:paraId="3280D9E8" w14:textId="77777777" w:rsidR="007B08DB" w:rsidRDefault="007B08DB" w:rsidP="007B08DB">
      <w:pPr>
        <w:pStyle w:val="ListParagraph"/>
        <w:widowControl/>
        <w:autoSpaceDE/>
        <w:autoSpaceDN/>
        <w:adjustRightInd/>
        <w:ind w:left="0"/>
        <w:rPr>
          <w:rFonts w:cstheme="minorHAnsi"/>
          <w:highlight w:val="yellow"/>
        </w:rPr>
      </w:pPr>
    </w:p>
    <w:p w14:paraId="39CDA73E" w14:textId="5C6E2919" w:rsidR="00084F8A" w:rsidRPr="009E4557" w:rsidRDefault="00084F8A" w:rsidP="007B08DB">
      <w:pPr>
        <w:pStyle w:val="ListParagraph"/>
        <w:widowControl/>
        <w:numPr>
          <w:ilvl w:val="1"/>
          <w:numId w:val="49"/>
        </w:numPr>
        <w:autoSpaceDE/>
        <w:autoSpaceDN/>
        <w:adjustRightInd/>
        <w:rPr>
          <w:rFonts w:cstheme="minorHAnsi"/>
          <w:highlight w:val="yellow"/>
        </w:rPr>
      </w:pPr>
      <w:r w:rsidRPr="009E4557">
        <w:rPr>
          <w:rFonts w:cstheme="minorHAnsi"/>
          <w:highlight w:val="yellow"/>
        </w:rPr>
        <w:lastRenderedPageBreak/>
        <w:t xml:space="preserve">Use unstained cells to determine the level of background fluorescence necessary to set gate for the negative cell population allowing for the stained cells to be visualized (macrophages are highly </w:t>
      </w:r>
      <w:r w:rsidR="00A65F61" w:rsidRPr="009E4557">
        <w:rPr>
          <w:rFonts w:cstheme="minorHAnsi"/>
          <w:highlight w:val="yellow"/>
        </w:rPr>
        <w:t>auto fluorescent</w:t>
      </w:r>
      <w:r w:rsidRPr="009E4557">
        <w:rPr>
          <w:rFonts w:cstheme="minorHAnsi"/>
          <w:highlight w:val="yellow"/>
        </w:rPr>
        <w:t>)</w:t>
      </w:r>
      <w:r w:rsidR="00111421" w:rsidRPr="009E4557">
        <w:rPr>
          <w:rFonts w:cstheme="minorHAnsi"/>
          <w:highlight w:val="yellow"/>
        </w:rPr>
        <w:t>.</w:t>
      </w:r>
    </w:p>
    <w:p w14:paraId="0698D128" w14:textId="77777777" w:rsidR="007B08DB" w:rsidRPr="007B08DB" w:rsidRDefault="007B08DB" w:rsidP="007B08DB">
      <w:pPr>
        <w:pStyle w:val="ListParagraph"/>
        <w:widowControl/>
        <w:autoSpaceDE/>
        <w:autoSpaceDN/>
        <w:adjustRightInd/>
        <w:ind w:left="0"/>
        <w:rPr>
          <w:rFonts w:cstheme="minorHAnsi"/>
          <w:b/>
          <w:bCs/>
          <w:highlight w:val="yellow"/>
        </w:rPr>
      </w:pPr>
    </w:p>
    <w:p w14:paraId="2195BF7B" w14:textId="28E46218"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Acquire a minimum of 50</w:t>
      </w:r>
      <w:r w:rsidR="00AF4A9A" w:rsidRPr="009E4557">
        <w:rPr>
          <w:rFonts w:cstheme="minorHAnsi"/>
          <w:highlight w:val="yellow"/>
        </w:rPr>
        <w:t>,</w:t>
      </w:r>
      <w:r w:rsidRPr="009E4557">
        <w:rPr>
          <w:rFonts w:cstheme="minorHAnsi"/>
          <w:highlight w:val="yellow"/>
        </w:rPr>
        <w:t>000 cells/sample in the flow cytometer using the recommended software</w:t>
      </w:r>
      <w:r w:rsidR="001F602B" w:rsidRPr="009E4557">
        <w:rPr>
          <w:rFonts w:cstheme="minorHAnsi"/>
          <w:highlight w:val="yellow"/>
        </w:rPr>
        <w:t xml:space="preserve"> </w:t>
      </w:r>
      <w:r w:rsidRPr="009E4557">
        <w:rPr>
          <w:rFonts w:cstheme="minorHAnsi"/>
          <w:highlight w:val="yellow"/>
        </w:rPr>
        <w:t>for data acquisition.</w:t>
      </w:r>
    </w:p>
    <w:p w14:paraId="3F76D55E" w14:textId="77777777" w:rsidR="007B08DB" w:rsidRPr="007B08DB" w:rsidRDefault="007B08DB" w:rsidP="007B08DB">
      <w:pPr>
        <w:pStyle w:val="ListParagraph"/>
        <w:widowControl/>
        <w:autoSpaceDE/>
        <w:autoSpaceDN/>
        <w:adjustRightInd/>
        <w:ind w:left="0"/>
        <w:rPr>
          <w:rFonts w:cstheme="minorHAnsi"/>
          <w:b/>
          <w:bCs/>
          <w:highlight w:val="yellow"/>
        </w:rPr>
      </w:pPr>
    </w:p>
    <w:p w14:paraId="08DF8FE1" w14:textId="7978CF71" w:rsidR="00084F8A" w:rsidRPr="009E4557" w:rsidRDefault="00084F8A" w:rsidP="007B08DB">
      <w:pPr>
        <w:pStyle w:val="ListParagraph"/>
        <w:widowControl/>
        <w:numPr>
          <w:ilvl w:val="1"/>
          <w:numId w:val="49"/>
        </w:numPr>
        <w:autoSpaceDE/>
        <w:autoSpaceDN/>
        <w:adjustRightInd/>
        <w:rPr>
          <w:rFonts w:cstheme="minorHAnsi"/>
          <w:b/>
          <w:bCs/>
          <w:highlight w:val="yellow"/>
        </w:rPr>
      </w:pPr>
      <w:r w:rsidRPr="009E4557">
        <w:rPr>
          <w:rFonts w:cstheme="minorHAnsi"/>
          <w:highlight w:val="yellow"/>
        </w:rPr>
        <w:t xml:space="preserve">Export the acquisition files from the flow cytometer in </w:t>
      </w:r>
      <w:r w:rsidR="00E07CF3">
        <w:rPr>
          <w:rFonts w:cstheme="minorHAnsi"/>
          <w:highlight w:val="yellow"/>
        </w:rPr>
        <w:t>flow cytometry standard (</w:t>
      </w:r>
      <w:r w:rsidRPr="009E4557">
        <w:rPr>
          <w:rFonts w:cstheme="minorHAnsi"/>
          <w:highlight w:val="yellow"/>
        </w:rPr>
        <w:t>FCS</w:t>
      </w:r>
      <w:r w:rsidR="00E07CF3">
        <w:rPr>
          <w:rFonts w:cstheme="minorHAnsi"/>
          <w:highlight w:val="yellow"/>
        </w:rPr>
        <w:t>)</w:t>
      </w:r>
      <w:r w:rsidRPr="009E4557">
        <w:rPr>
          <w:rFonts w:cstheme="minorHAnsi"/>
          <w:highlight w:val="yellow"/>
        </w:rPr>
        <w:t xml:space="preserve"> format 3.1.</w:t>
      </w:r>
    </w:p>
    <w:p w14:paraId="5868F15E" w14:textId="77777777" w:rsidR="007B08DB" w:rsidRPr="001479C7" w:rsidRDefault="007B08DB" w:rsidP="007B08DB">
      <w:pPr>
        <w:pStyle w:val="ListParagraph"/>
        <w:widowControl/>
        <w:autoSpaceDE/>
        <w:autoSpaceDN/>
        <w:adjustRightInd/>
        <w:ind w:left="0"/>
        <w:rPr>
          <w:rFonts w:cstheme="minorHAnsi"/>
          <w:b/>
          <w:bCs/>
        </w:rPr>
      </w:pPr>
    </w:p>
    <w:p w14:paraId="039F5514" w14:textId="404912F7" w:rsidR="00084F8A" w:rsidRPr="001479C7" w:rsidRDefault="00084F8A" w:rsidP="007B08DB">
      <w:pPr>
        <w:pStyle w:val="ListParagraph"/>
        <w:widowControl/>
        <w:numPr>
          <w:ilvl w:val="1"/>
          <w:numId w:val="49"/>
        </w:numPr>
        <w:autoSpaceDE/>
        <w:autoSpaceDN/>
        <w:adjustRightInd/>
        <w:rPr>
          <w:rFonts w:cstheme="minorHAnsi"/>
          <w:b/>
          <w:bCs/>
        </w:rPr>
      </w:pPr>
      <w:r w:rsidRPr="001479C7">
        <w:rPr>
          <w:rFonts w:cstheme="minorHAnsi"/>
        </w:rPr>
        <w:t xml:space="preserve">Analyze the FCS files </w:t>
      </w:r>
      <w:r w:rsidR="005F0566" w:rsidRPr="001479C7">
        <w:rPr>
          <w:rFonts w:cstheme="minorHAnsi"/>
        </w:rPr>
        <w:t>in</w:t>
      </w:r>
      <w:r w:rsidR="001479C7" w:rsidRPr="001479C7">
        <w:rPr>
          <w:rFonts w:cstheme="minorHAnsi"/>
        </w:rPr>
        <w:t xml:space="preserve"> flow cytometry analysis software</w:t>
      </w:r>
      <w:r w:rsidRPr="001479C7">
        <w:rPr>
          <w:rFonts w:cstheme="minorHAnsi"/>
        </w:rPr>
        <w:t>.</w:t>
      </w:r>
    </w:p>
    <w:p w14:paraId="296D8F8F"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8F856F" w14:textId="3BFB0EA4"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Gate macrophages according to their forward- and side scatter (FSC and SSC) characteristics and exclude dead cells by live/dead cell gating using the Zombie-UV viability dye.</w:t>
      </w:r>
    </w:p>
    <w:p w14:paraId="1D3703D7"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26FEAA66" w14:textId="646BF8DC"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Visualize H37Rv-GFP infected macrophages in the FITC channel.</w:t>
      </w:r>
    </w:p>
    <w:p w14:paraId="4B8EB8B5" w14:textId="77777777" w:rsidR="007B08DB" w:rsidRPr="001479C7" w:rsidRDefault="007B08DB" w:rsidP="007B08DB">
      <w:pPr>
        <w:pStyle w:val="ListParagraph"/>
        <w:widowControl/>
        <w:tabs>
          <w:tab w:val="left" w:pos="993"/>
        </w:tabs>
        <w:autoSpaceDE/>
        <w:autoSpaceDN/>
        <w:adjustRightInd/>
        <w:ind w:left="0"/>
        <w:rPr>
          <w:rFonts w:cstheme="minorHAnsi"/>
          <w:b/>
          <w:bCs/>
        </w:rPr>
      </w:pPr>
    </w:p>
    <w:p w14:paraId="12DBD1F1" w14:textId="71E96579" w:rsidR="00084F8A" w:rsidRPr="001479C7" w:rsidRDefault="00084F8A" w:rsidP="007B08DB">
      <w:pPr>
        <w:pStyle w:val="ListParagraph"/>
        <w:widowControl/>
        <w:numPr>
          <w:ilvl w:val="1"/>
          <w:numId w:val="49"/>
        </w:numPr>
        <w:tabs>
          <w:tab w:val="left" w:pos="993"/>
        </w:tabs>
        <w:autoSpaceDE/>
        <w:autoSpaceDN/>
        <w:adjustRightInd/>
        <w:rPr>
          <w:rFonts w:cstheme="minorHAnsi"/>
          <w:b/>
          <w:bCs/>
        </w:rPr>
      </w:pPr>
      <w:r w:rsidRPr="001479C7">
        <w:rPr>
          <w:rFonts w:cstheme="minorHAnsi"/>
        </w:rPr>
        <w:t xml:space="preserve">Identify the frequency of positively stained cells and geometric mean fluorescence intensity (MFI) for all </w:t>
      </w:r>
      <w:r w:rsidR="004D2AD4">
        <w:rPr>
          <w:rFonts w:cstheme="minorHAnsi"/>
        </w:rPr>
        <w:t>markers</w:t>
      </w:r>
      <w:r w:rsidR="004D2AD4" w:rsidRPr="001479C7">
        <w:rPr>
          <w:rFonts w:cstheme="minorHAnsi"/>
        </w:rPr>
        <w:t xml:space="preserve"> </w:t>
      </w:r>
      <w:r w:rsidRPr="001479C7">
        <w:rPr>
          <w:rFonts w:cstheme="minorHAnsi"/>
        </w:rPr>
        <w:t>(</w:t>
      </w:r>
      <w:r w:rsidRPr="001479C7">
        <w:rPr>
          <w:rFonts w:cstheme="minorHAnsi"/>
          <w:b/>
          <w:bCs/>
        </w:rPr>
        <w:t>Table 1</w:t>
      </w:r>
      <w:r w:rsidRPr="001479C7">
        <w:rPr>
          <w:rFonts w:cstheme="minorHAnsi"/>
        </w:rPr>
        <w:t>).</w:t>
      </w:r>
    </w:p>
    <w:p w14:paraId="1611B796" w14:textId="77777777" w:rsidR="00084F8A" w:rsidRPr="009E4557" w:rsidRDefault="00084F8A" w:rsidP="007B08DB">
      <w:pPr>
        <w:pStyle w:val="ListParagraph"/>
        <w:tabs>
          <w:tab w:val="left" w:pos="993"/>
        </w:tabs>
        <w:ind w:left="0"/>
        <w:rPr>
          <w:rFonts w:cstheme="minorHAnsi"/>
          <w:b/>
          <w:bCs/>
        </w:rPr>
      </w:pPr>
    </w:p>
    <w:p w14:paraId="40BCAF56" w14:textId="77777777" w:rsidR="00084F8A" w:rsidRPr="009E4557" w:rsidRDefault="00084F8A" w:rsidP="007B08DB">
      <w:pPr>
        <w:pStyle w:val="ListParagraph"/>
        <w:widowControl/>
        <w:numPr>
          <w:ilvl w:val="0"/>
          <w:numId w:val="49"/>
        </w:numPr>
        <w:autoSpaceDE/>
        <w:autoSpaceDN/>
        <w:adjustRightInd/>
        <w:rPr>
          <w:b/>
        </w:rPr>
      </w:pPr>
      <w:r w:rsidRPr="009E4557">
        <w:rPr>
          <w:b/>
        </w:rPr>
        <w:t xml:space="preserve">Immunofluorescence staining </w:t>
      </w:r>
      <w:r w:rsidRPr="009E4557">
        <w:rPr>
          <w:rFonts w:cstheme="minorHAnsi"/>
          <w:b/>
          <w:bCs/>
        </w:rPr>
        <w:t>of Mtb-infected monocyte-derived cells</w:t>
      </w:r>
    </w:p>
    <w:p w14:paraId="219F58C6" w14:textId="77777777" w:rsidR="00084F8A" w:rsidRPr="009E4557" w:rsidRDefault="00084F8A" w:rsidP="007B08DB">
      <w:pPr>
        <w:pStyle w:val="ListParagraph"/>
        <w:ind w:left="0"/>
        <w:rPr>
          <w:b/>
        </w:rPr>
      </w:pPr>
    </w:p>
    <w:p w14:paraId="791D784C" w14:textId="28A83722" w:rsidR="00084F8A" w:rsidRPr="009E4557" w:rsidRDefault="00084F8A" w:rsidP="007B08DB">
      <w:pPr>
        <w:pStyle w:val="ListParagraph"/>
        <w:ind w:left="0"/>
        <w:rPr>
          <w:rFonts w:cstheme="minorHAnsi"/>
        </w:rPr>
      </w:pPr>
      <w:r w:rsidRPr="009E4557">
        <w:rPr>
          <w:rFonts w:cstheme="minorHAnsi"/>
        </w:rPr>
        <w:t>N</w:t>
      </w:r>
      <w:r w:rsidR="001479C7">
        <w:rPr>
          <w:rFonts w:cstheme="minorHAnsi"/>
        </w:rPr>
        <w:t>OTE</w:t>
      </w:r>
      <w:r w:rsidRPr="009E4557">
        <w:rPr>
          <w:rFonts w:cstheme="minorHAnsi"/>
        </w:rPr>
        <w:t>: Mtb infection must be performed in a BSL-3 facility.</w:t>
      </w:r>
    </w:p>
    <w:p w14:paraId="7A9CE9AD" w14:textId="77777777" w:rsidR="00084F8A" w:rsidRPr="009E4557" w:rsidRDefault="00084F8A" w:rsidP="007B08DB">
      <w:pPr>
        <w:pStyle w:val="ListParagraph"/>
        <w:ind w:left="0"/>
        <w:rPr>
          <w:b/>
        </w:rPr>
      </w:pPr>
    </w:p>
    <w:p w14:paraId="70BD8B9A" w14:textId="2658BA30" w:rsidR="00084F8A" w:rsidRPr="009E4557" w:rsidRDefault="00084F8A" w:rsidP="007B08DB">
      <w:pPr>
        <w:pStyle w:val="ListParagraph"/>
        <w:widowControl/>
        <w:numPr>
          <w:ilvl w:val="1"/>
          <w:numId w:val="49"/>
        </w:numPr>
        <w:autoSpaceDE/>
        <w:autoSpaceDN/>
        <w:adjustRightInd/>
      </w:pPr>
      <w:r w:rsidRPr="009E4557">
        <w:t>For immunostaining, seed 2</w:t>
      </w:r>
      <w:r w:rsidR="001479C7">
        <w:t xml:space="preserve"> </w:t>
      </w:r>
      <w:r w:rsidR="001479C7">
        <w:rPr>
          <w:rFonts w:cstheme="minorHAnsi"/>
        </w:rPr>
        <w:t xml:space="preserve">x </w:t>
      </w:r>
      <w:r w:rsidRPr="009E4557">
        <w:t>10</w:t>
      </w:r>
      <w:r w:rsidRPr="009E4557">
        <w:rPr>
          <w:vertAlign w:val="superscript"/>
        </w:rPr>
        <w:t>5</w:t>
      </w:r>
      <w:r w:rsidRPr="009E4557">
        <w:t xml:space="preserve"> PBMCs/well in 500 </w:t>
      </w:r>
      <w:r w:rsidRPr="009E4557">
        <w:sym w:font="Symbol" w:char="F06D"/>
      </w:r>
      <w:r w:rsidRPr="009E4557">
        <w:t>L of serum-free RPMI medium into an 8</w:t>
      </w:r>
      <w:r w:rsidR="005679A5">
        <w:t>-</w:t>
      </w:r>
      <w:r w:rsidRPr="009E4557">
        <w:t>well chamber slides to obtain 2</w:t>
      </w:r>
      <w:r w:rsidR="001479C7">
        <w:t xml:space="preserve"> </w:t>
      </w:r>
      <w:r w:rsidR="001479C7">
        <w:rPr>
          <w:rFonts w:cstheme="minorHAnsi"/>
        </w:rPr>
        <w:t xml:space="preserve">x </w:t>
      </w:r>
      <w:r w:rsidRPr="009E4557">
        <w:t>10</w:t>
      </w:r>
      <w:r w:rsidRPr="009E4557">
        <w:rPr>
          <w:vertAlign w:val="superscript"/>
        </w:rPr>
        <w:t>4</w:t>
      </w:r>
      <w:r w:rsidRPr="009E4557">
        <w:t xml:space="preserve"> monocytes/well. After differentiation and M1/M2 polarization of monocytes, proceed with Mtb infection as described above. Fix the slides after 24 h of Mtb infection with </w:t>
      </w:r>
      <w:r w:rsidR="005D79B3" w:rsidRPr="009E4557">
        <w:t>fix</w:t>
      </w:r>
      <w:r w:rsidR="001479C7">
        <w:t>ation</w:t>
      </w:r>
      <w:r w:rsidR="005D79B3" w:rsidRPr="009E4557">
        <w:t xml:space="preserve"> buffer</w:t>
      </w:r>
      <w:r w:rsidRPr="009E4557">
        <w:t xml:space="preserve"> for 30 min.</w:t>
      </w:r>
      <w:r w:rsidR="00781258" w:rsidRPr="009E4557">
        <w:t xml:space="preserve"> Fixed slides are </w:t>
      </w:r>
      <w:r w:rsidR="00D76058" w:rsidRPr="009E4557">
        <w:t>stored</w:t>
      </w:r>
      <w:r w:rsidR="00781258" w:rsidRPr="009E4557">
        <w:t xml:space="preserve"> in the freezer at -20 </w:t>
      </w:r>
      <w:r w:rsidR="001479C7">
        <w:t>˚</w:t>
      </w:r>
      <w:r w:rsidR="00781258" w:rsidRPr="009E4557">
        <w:t xml:space="preserve">C until further analyses. </w:t>
      </w:r>
    </w:p>
    <w:p w14:paraId="2EE92743" w14:textId="77777777" w:rsidR="007B08DB" w:rsidRDefault="007B08DB" w:rsidP="007B08DB">
      <w:pPr>
        <w:pStyle w:val="ListParagraph"/>
        <w:widowControl/>
        <w:autoSpaceDE/>
        <w:autoSpaceDN/>
        <w:adjustRightInd/>
        <w:ind w:left="0"/>
      </w:pPr>
    </w:p>
    <w:p w14:paraId="32A19998" w14:textId="0E841BA0" w:rsidR="00084F8A" w:rsidRPr="009E4557" w:rsidRDefault="00084F8A" w:rsidP="007B08DB">
      <w:pPr>
        <w:pStyle w:val="ListParagraph"/>
        <w:widowControl/>
        <w:numPr>
          <w:ilvl w:val="1"/>
          <w:numId w:val="49"/>
        </w:numPr>
        <w:autoSpaceDE/>
        <w:autoSpaceDN/>
        <w:adjustRightInd/>
      </w:pPr>
      <w:r w:rsidRPr="009E4557">
        <w:t xml:space="preserve">Wash the monocyte-derived cells twice with 200 </w:t>
      </w:r>
      <w:r w:rsidRPr="009E4557">
        <w:rPr>
          <w:rFonts w:cstheme="minorHAnsi"/>
        </w:rPr>
        <w:t>µ</w:t>
      </w:r>
      <w:r w:rsidRPr="009E4557">
        <w:t>L</w:t>
      </w:r>
      <w:r w:rsidR="001479C7">
        <w:t xml:space="preserve"> of</w:t>
      </w:r>
      <w:r w:rsidRPr="009E4557">
        <w:t xml:space="preserve"> PBS for 10 min each.</w:t>
      </w:r>
    </w:p>
    <w:p w14:paraId="0AA493D4" w14:textId="77777777" w:rsidR="007B08DB" w:rsidRDefault="007B08DB" w:rsidP="007B08DB">
      <w:pPr>
        <w:pStyle w:val="ListParagraph"/>
        <w:widowControl/>
        <w:autoSpaceDE/>
        <w:autoSpaceDN/>
        <w:adjustRightInd/>
        <w:ind w:left="0"/>
      </w:pPr>
    </w:p>
    <w:p w14:paraId="7C8E1F6D" w14:textId="72DBA726" w:rsidR="00084F8A" w:rsidRPr="009E4557" w:rsidRDefault="00084F8A" w:rsidP="007B08DB">
      <w:pPr>
        <w:pStyle w:val="ListParagraph"/>
        <w:widowControl/>
        <w:numPr>
          <w:ilvl w:val="1"/>
          <w:numId w:val="49"/>
        </w:numPr>
        <w:autoSpaceDE/>
        <w:autoSpaceDN/>
        <w:adjustRightInd/>
      </w:pPr>
      <w:r w:rsidRPr="009E4557">
        <w:t xml:space="preserve">Permeabilize the cells with 200 </w:t>
      </w:r>
      <w:r w:rsidRPr="007B08DB">
        <w:rPr>
          <w:rFonts w:cstheme="minorHAnsi"/>
        </w:rPr>
        <w:t>µ</w:t>
      </w:r>
      <w:r w:rsidRPr="009E4557">
        <w:t>L</w:t>
      </w:r>
      <w:r w:rsidR="001479C7">
        <w:t xml:space="preserve"> of</w:t>
      </w:r>
      <w:r w:rsidRPr="009E4557">
        <w:t xml:space="preserve"> permeabilization buffer for 5 min at RT.</w:t>
      </w:r>
    </w:p>
    <w:p w14:paraId="57C35BA3" w14:textId="77777777" w:rsidR="007B08DB" w:rsidRDefault="007B08DB" w:rsidP="007B08DB">
      <w:pPr>
        <w:pStyle w:val="ListParagraph"/>
        <w:widowControl/>
        <w:autoSpaceDE/>
        <w:autoSpaceDN/>
        <w:adjustRightInd/>
        <w:ind w:left="0"/>
      </w:pPr>
    </w:p>
    <w:p w14:paraId="7358962D" w14:textId="1641A8D4"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t>
      </w:r>
      <w:r w:rsidR="001479C7">
        <w:t xml:space="preserve">of </w:t>
      </w:r>
      <w:r w:rsidRPr="009E4557">
        <w:t xml:space="preserve">PBS for 5 min each. </w:t>
      </w:r>
    </w:p>
    <w:p w14:paraId="759858CA" w14:textId="77777777" w:rsidR="007B08DB" w:rsidRDefault="007B08DB" w:rsidP="007B08DB">
      <w:pPr>
        <w:pStyle w:val="ListParagraph"/>
        <w:widowControl/>
        <w:autoSpaceDE/>
        <w:autoSpaceDN/>
        <w:adjustRightInd/>
        <w:ind w:left="0"/>
      </w:pPr>
    </w:p>
    <w:p w14:paraId="288626AC" w14:textId="20D40639" w:rsidR="00084F8A" w:rsidRPr="009E4557" w:rsidRDefault="00084F8A" w:rsidP="007B08DB">
      <w:pPr>
        <w:pStyle w:val="ListParagraph"/>
        <w:widowControl/>
        <w:numPr>
          <w:ilvl w:val="1"/>
          <w:numId w:val="49"/>
        </w:numPr>
        <w:autoSpaceDE/>
        <w:autoSpaceDN/>
        <w:adjustRightInd/>
      </w:pPr>
      <w:r w:rsidRPr="009E4557">
        <w:t xml:space="preserve">Wash the cells twice with 200 </w:t>
      </w:r>
      <w:r w:rsidRPr="009E4557">
        <w:rPr>
          <w:rFonts w:cstheme="minorHAnsi"/>
        </w:rPr>
        <w:t>µ</w:t>
      </w:r>
      <w:r w:rsidRPr="009E4557">
        <w:t xml:space="preserve">L </w:t>
      </w:r>
      <w:r w:rsidR="001479C7">
        <w:t xml:space="preserve">of </w:t>
      </w:r>
      <w:r w:rsidRPr="009E4557">
        <w:t>wash buffer for 5 min each.</w:t>
      </w:r>
    </w:p>
    <w:p w14:paraId="75510E1A" w14:textId="77777777" w:rsidR="007B08DB" w:rsidRDefault="007B08DB" w:rsidP="007B08DB">
      <w:pPr>
        <w:pStyle w:val="ListParagraph"/>
        <w:widowControl/>
        <w:autoSpaceDE/>
        <w:autoSpaceDN/>
        <w:adjustRightInd/>
        <w:ind w:left="0"/>
      </w:pPr>
    </w:p>
    <w:p w14:paraId="3D8664BC" w14:textId="2B82BE66" w:rsidR="00084F8A" w:rsidRPr="009E4557" w:rsidRDefault="00084F8A" w:rsidP="007B08DB">
      <w:pPr>
        <w:pStyle w:val="ListParagraph"/>
        <w:widowControl/>
        <w:numPr>
          <w:ilvl w:val="1"/>
          <w:numId w:val="49"/>
        </w:numPr>
        <w:autoSpaceDE/>
        <w:autoSpaceDN/>
        <w:adjustRightInd/>
      </w:pPr>
      <w:r w:rsidRPr="009E4557">
        <w:t xml:space="preserve">Block non-specific binding with 200 </w:t>
      </w:r>
      <w:r w:rsidRPr="009E4557">
        <w:rPr>
          <w:rFonts w:cstheme="minorHAnsi"/>
        </w:rPr>
        <w:t>µ</w:t>
      </w:r>
      <w:r w:rsidRPr="009E4557">
        <w:t xml:space="preserve">L </w:t>
      </w:r>
      <w:r w:rsidR="001479C7">
        <w:t xml:space="preserve">of </w:t>
      </w:r>
      <w:r w:rsidRPr="009E4557">
        <w:t>blocking buffer for 30 min at RT.</w:t>
      </w:r>
    </w:p>
    <w:p w14:paraId="4D6E273F" w14:textId="77777777" w:rsidR="007B08DB" w:rsidRDefault="007B08DB" w:rsidP="007B08DB">
      <w:pPr>
        <w:pStyle w:val="ListParagraph"/>
        <w:widowControl/>
        <w:autoSpaceDE/>
        <w:autoSpaceDN/>
        <w:adjustRightInd/>
        <w:ind w:left="0"/>
      </w:pPr>
    </w:p>
    <w:p w14:paraId="67D34860" w14:textId="79D154E9" w:rsidR="00084F8A" w:rsidRPr="009E4557" w:rsidRDefault="00084F8A" w:rsidP="007B08DB">
      <w:pPr>
        <w:pStyle w:val="ListParagraph"/>
        <w:widowControl/>
        <w:numPr>
          <w:ilvl w:val="1"/>
          <w:numId w:val="49"/>
        </w:numPr>
        <w:autoSpaceDE/>
        <w:autoSpaceDN/>
        <w:adjustRightInd/>
      </w:pPr>
      <w:r w:rsidRPr="009E4557">
        <w:t xml:space="preserve">Dilute the primary antibodies 1:100 in </w:t>
      </w:r>
      <w:r w:rsidR="004A091C">
        <w:t>staining buffer</w:t>
      </w:r>
      <w:r w:rsidRPr="009E4557">
        <w:t xml:space="preserve"> and incubate the M1 cells with an unconjugated CD64 antibody </w:t>
      </w:r>
      <w:r w:rsidR="00D33B2A" w:rsidRPr="009E4557">
        <w:t xml:space="preserve">(Clone: 10.1) </w:t>
      </w:r>
      <w:r w:rsidRPr="009E4557">
        <w:t>and the M2 cells with an unconjugated CD163</w:t>
      </w:r>
      <w:r w:rsidR="004B0637" w:rsidRPr="009E4557">
        <w:t xml:space="preserve"> </w:t>
      </w:r>
      <w:r w:rsidRPr="009E4557">
        <w:t>antibody</w:t>
      </w:r>
      <w:r w:rsidR="00D33B2A" w:rsidRPr="009E4557">
        <w:t xml:space="preserve"> (polyclonal)</w:t>
      </w:r>
      <w:r w:rsidRPr="009E4557">
        <w:t xml:space="preserve"> for 2 h at RT.</w:t>
      </w:r>
    </w:p>
    <w:p w14:paraId="19FCC6C5" w14:textId="77777777" w:rsidR="007B08DB" w:rsidRDefault="007B08DB" w:rsidP="007B08DB">
      <w:pPr>
        <w:pStyle w:val="ListParagraph"/>
        <w:widowControl/>
        <w:autoSpaceDE/>
        <w:autoSpaceDN/>
        <w:adjustRightInd/>
        <w:ind w:left="0"/>
      </w:pPr>
    </w:p>
    <w:p w14:paraId="2F8C810A" w14:textId="4793C966" w:rsidR="00084F8A" w:rsidRPr="009E4557" w:rsidRDefault="00084F8A" w:rsidP="007B08DB">
      <w:pPr>
        <w:pStyle w:val="ListParagraph"/>
        <w:widowControl/>
        <w:numPr>
          <w:ilvl w:val="1"/>
          <w:numId w:val="49"/>
        </w:numPr>
        <w:autoSpaceDE/>
        <w:autoSpaceDN/>
        <w:adjustRightInd/>
      </w:pPr>
      <w:r w:rsidRPr="009E4557">
        <w:lastRenderedPageBreak/>
        <w:t xml:space="preserve">Next, wash the cells 3 times with 200 </w:t>
      </w:r>
      <w:r w:rsidRPr="009E4557">
        <w:rPr>
          <w:rFonts w:cstheme="minorHAnsi"/>
        </w:rPr>
        <w:t>µ</w:t>
      </w:r>
      <w:r w:rsidRPr="009E4557">
        <w:t xml:space="preserve">L </w:t>
      </w:r>
      <w:r w:rsidR="001479C7">
        <w:t xml:space="preserve">of </w:t>
      </w:r>
      <w:r w:rsidRPr="009E4557">
        <w:t>wash</w:t>
      </w:r>
      <w:r w:rsidR="00344F94">
        <w:t xml:space="preserve"> buffer</w:t>
      </w:r>
      <w:r w:rsidRPr="009E4557">
        <w:t xml:space="preserve"> for 10 min each.</w:t>
      </w:r>
    </w:p>
    <w:p w14:paraId="39230DA6" w14:textId="77777777" w:rsidR="007B08DB" w:rsidRDefault="007B08DB" w:rsidP="007B08DB">
      <w:pPr>
        <w:pStyle w:val="ListParagraph"/>
        <w:widowControl/>
        <w:autoSpaceDE/>
        <w:autoSpaceDN/>
        <w:adjustRightInd/>
        <w:ind w:left="0"/>
      </w:pPr>
    </w:p>
    <w:p w14:paraId="3C3F2145" w14:textId="0BA218B0" w:rsidR="00084F8A" w:rsidRPr="009E4557" w:rsidRDefault="00084F8A" w:rsidP="007B08DB">
      <w:pPr>
        <w:pStyle w:val="ListParagraph"/>
        <w:widowControl/>
        <w:numPr>
          <w:ilvl w:val="1"/>
          <w:numId w:val="49"/>
        </w:numPr>
        <w:autoSpaceDE/>
        <w:autoSpaceDN/>
        <w:adjustRightInd/>
      </w:pPr>
      <w:r w:rsidRPr="009E4557">
        <w:t>Dilute the fluorescent labeled secondary antibodies 1:1</w:t>
      </w:r>
      <w:r w:rsidR="00AF4A9A" w:rsidRPr="009E4557">
        <w:t>,</w:t>
      </w:r>
      <w:r w:rsidRPr="009E4557">
        <w:t xml:space="preserve">000 in </w:t>
      </w:r>
      <w:r w:rsidR="00F41702">
        <w:t>staining buffer</w:t>
      </w:r>
      <w:r w:rsidRPr="009E4557">
        <w:t xml:space="preserve"> and incubate the M1 cells with an anti-mouse IgG-Alexa Fluor 594 and the M2 cells with an anti-rabbit IgG-Alexa Fluor 594 for 1 h at RT. </w:t>
      </w:r>
    </w:p>
    <w:p w14:paraId="048C49A0" w14:textId="77777777" w:rsidR="007B08DB" w:rsidRDefault="007B08DB" w:rsidP="007B08DB">
      <w:pPr>
        <w:pStyle w:val="ListParagraph"/>
        <w:widowControl/>
        <w:autoSpaceDE/>
        <w:autoSpaceDN/>
        <w:adjustRightInd/>
        <w:ind w:left="0"/>
      </w:pPr>
    </w:p>
    <w:p w14:paraId="5CEC163A" w14:textId="085AE00A" w:rsidR="00084F8A" w:rsidRPr="009E4557" w:rsidRDefault="00084F8A" w:rsidP="007B08DB">
      <w:pPr>
        <w:pStyle w:val="ListParagraph"/>
        <w:widowControl/>
        <w:numPr>
          <w:ilvl w:val="1"/>
          <w:numId w:val="49"/>
        </w:numPr>
        <w:autoSpaceDE/>
        <w:autoSpaceDN/>
        <w:adjustRightInd/>
      </w:pPr>
      <w:r w:rsidRPr="009E4557">
        <w:t xml:space="preserve">Wash the cells 3 times with 200 </w:t>
      </w:r>
      <w:r w:rsidRPr="009E4557">
        <w:rPr>
          <w:rFonts w:cstheme="minorHAnsi"/>
        </w:rPr>
        <w:t>µ</w:t>
      </w:r>
      <w:r w:rsidRPr="009E4557">
        <w:t xml:space="preserve">L wash buffer for 10 min each. </w:t>
      </w:r>
    </w:p>
    <w:p w14:paraId="37655811" w14:textId="77777777" w:rsidR="007B08DB" w:rsidRDefault="007B08DB" w:rsidP="007B08DB">
      <w:pPr>
        <w:pStyle w:val="ListParagraph"/>
        <w:widowControl/>
        <w:autoSpaceDE/>
        <w:autoSpaceDN/>
        <w:adjustRightInd/>
        <w:ind w:left="0"/>
      </w:pPr>
    </w:p>
    <w:p w14:paraId="681D97D1" w14:textId="0E048BCF" w:rsidR="00084F8A" w:rsidRPr="009E4557" w:rsidRDefault="00084F8A" w:rsidP="007B08DB">
      <w:pPr>
        <w:pStyle w:val="ListParagraph"/>
        <w:widowControl/>
        <w:numPr>
          <w:ilvl w:val="1"/>
          <w:numId w:val="49"/>
        </w:numPr>
        <w:autoSpaceDE/>
        <w:autoSpaceDN/>
        <w:adjustRightInd/>
      </w:pPr>
      <w:r w:rsidRPr="009E4557">
        <w:t xml:space="preserve">Remove the chamber grid and </w:t>
      </w:r>
      <w:r w:rsidR="00C0596A">
        <w:t>add</w:t>
      </w:r>
      <w:r w:rsidR="00C0596A" w:rsidRPr="009E4557">
        <w:t xml:space="preserve"> </w:t>
      </w:r>
      <w:r w:rsidRPr="009E4557">
        <w:sym w:font="Symbol" w:char="F07E"/>
      </w:r>
      <w:r w:rsidRPr="009E4557">
        <w:t xml:space="preserve">20 </w:t>
      </w:r>
      <w:r w:rsidRPr="009E4557">
        <w:sym w:font="Symbol" w:char="F06D"/>
      </w:r>
      <w:r w:rsidRPr="009E4557">
        <w:t>L of DAPI mounting medi</w:t>
      </w:r>
      <w:r w:rsidR="004B2EEF" w:rsidRPr="009E4557">
        <w:t>um</w:t>
      </w:r>
      <w:r w:rsidRPr="009E4557">
        <w:t xml:space="preserve"> in each well and put a 1.5 mm coverslip onto each slide.</w:t>
      </w:r>
    </w:p>
    <w:p w14:paraId="79A5F7B9" w14:textId="77777777" w:rsidR="007B08DB" w:rsidRDefault="007B08DB" w:rsidP="007B08DB">
      <w:pPr>
        <w:pStyle w:val="ListParagraph"/>
        <w:widowControl/>
        <w:autoSpaceDE/>
        <w:autoSpaceDN/>
        <w:adjustRightInd/>
        <w:ind w:left="0"/>
      </w:pPr>
    </w:p>
    <w:p w14:paraId="52562A94" w14:textId="0DE3DD1A" w:rsidR="00084F8A" w:rsidRPr="009E4557" w:rsidRDefault="00084F8A" w:rsidP="007B08DB">
      <w:pPr>
        <w:pStyle w:val="ListParagraph"/>
        <w:widowControl/>
        <w:numPr>
          <w:ilvl w:val="1"/>
          <w:numId w:val="49"/>
        </w:numPr>
        <w:autoSpaceDE/>
        <w:autoSpaceDN/>
        <w:adjustRightInd/>
      </w:pPr>
      <w:r w:rsidRPr="009E4557">
        <w:t>Seal the coverslip with a layer of nail polish.</w:t>
      </w:r>
    </w:p>
    <w:p w14:paraId="51D87CB4" w14:textId="77777777" w:rsidR="007B08DB" w:rsidRDefault="007B08DB" w:rsidP="007B08DB">
      <w:pPr>
        <w:pStyle w:val="ListParagraph"/>
        <w:widowControl/>
        <w:autoSpaceDE/>
        <w:autoSpaceDN/>
        <w:adjustRightInd/>
        <w:ind w:left="0"/>
      </w:pPr>
    </w:p>
    <w:p w14:paraId="229A0D81" w14:textId="07C76E20" w:rsidR="00847EF9" w:rsidRPr="009E4557" w:rsidRDefault="00084F8A" w:rsidP="007B08DB">
      <w:pPr>
        <w:pStyle w:val="ListParagraph"/>
        <w:widowControl/>
        <w:numPr>
          <w:ilvl w:val="1"/>
          <w:numId w:val="49"/>
        </w:numPr>
        <w:autoSpaceDE/>
        <w:autoSpaceDN/>
        <w:adjustRightInd/>
      </w:pPr>
      <w:r w:rsidRPr="009E4557">
        <w:t>Acquire images using a confocal microscope with lasers emitting at 486 nm for excitation of GFP (green channel), 402 nm for DAPI (blue) and 560 nm for secondary antibody (red) respectively.</w:t>
      </w:r>
    </w:p>
    <w:bookmarkEnd w:id="3"/>
    <w:p w14:paraId="3FD6D6E6" w14:textId="77777777" w:rsidR="00084F8A" w:rsidRPr="009E4557" w:rsidRDefault="00084F8A" w:rsidP="007B08DB">
      <w:pPr>
        <w:pStyle w:val="ListParagraph"/>
        <w:widowControl/>
        <w:autoSpaceDE/>
        <w:autoSpaceDN/>
        <w:adjustRightInd/>
        <w:ind w:left="0"/>
      </w:pPr>
    </w:p>
    <w:p w14:paraId="3E79FCA8" w14:textId="02B38B83" w:rsidR="006305D7" w:rsidRPr="009E4557" w:rsidRDefault="006305D7"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REPRESENTATIVE RESULTS</w:t>
      </w:r>
      <w:r w:rsidR="00EF1462" w:rsidRPr="009E4557">
        <w:rPr>
          <w:rFonts w:asciiTheme="minorHAnsi" w:hAnsiTheme="minorHAnsi" w:cstheme="minorHAnsi"/>
          <w:b/>
        </w:rPr>
        <w:t xml:space="preserve">: </w:t>
      </w:r>
      <w:r w:rsidRPr="009E4557">
        <w:rPr>
          <w:rFonts w:asciiTheme="minorHAnsi" w:hAnsiTheme="minorHAnsi" w:cstheme="minorHAnsi"/>
          <w:b/>
          <w:bCs/>
        </w:rPr>
        <w:t xml:space="preserve"> </w:t>
      </w:r>
    </w:p>
    <w:p w14:paraId="26C93310" w14:textId="1D8472B1"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A schematic illustration of the cytokine stimulations used for </w:t>
      </w:r>
      <w:r w:rsidR="005F0566" w:rsidRPr="009E4557">
        <w:rPr>
          <w:rFonts w:asciiTheme="minorHAnsi" w:hAnsiTheme="minorHAnsi" w:cstheme="minorHAnsi"/>
          <w:color w:val="auto"/>
        </w:rPr>
        <w:t xml:space="preserve">polarization of monocyte-derived cells to </w:t>
      </w:r>
      <w:r w:rsidRPr="009E4557">
        <w:rPr>
          <w:rFonts w:asciiTheme="minorHAnsi" w:hAnsiTheme="minorHAnsi" w:cstheme="minorHAnsi"/>
          <w:color w:val="auto"/>
        </w:rPr>
        <w:t xml:space="preserve">M0 (M2-like cells), M1 (fully polarized M1 cells) and M2 (fully polarized M2 cells) is presented in </w:t>
      </w:r>
      <w:r w:rsidRPr="009E4557">
        <w:rPr>
          <w:rFonts w:asciiTheme="minorHAnsi" w:hAnsiTheme="minorHAnsi" w:cstheme="minorHAnsi"/>
          <w:b/>
          <w:bCs/>
          <w:color w:val="auto"/>
        </w:rPr>
        <w:t>Figure 1</w:t>
      </w:r>
      <w:r w:rsidR="00B76DEA" w:rsidRPr="009E4557">
        <w:rPr>
          <w:rFonts w:asciiTheme="minorHAnsi" w:hAnsiTheme="minorHAnsi" w:cstheme="minorHAnsi"/>
          <w:b/>
          <w:bCs/>
          <w:color w:val="auto"/>
        </w:rPr>
        <w:t>A</w:t>
      </w:r>
      <w:r w:rsidR="00BD4180" w:rsidRPr="009E4557">
        <w:rPr>
          <w:rFonts w:asciiTheme="minorHAnsi" w:hAnsiTheme="minorHAnsi" w:cstheme="minorHAnsi"/>
          <w:color w:val="auto"/>
        </w:rPr>
        <w:t xml:space="preserve">, while representative images of M0, M1 and M2 cell cultures </w:t>
      </w:r>
      <w:r w:rsidR="00D33B12" w:rsidRPr="009E4557">
        <w:rPr>
          <w:rFonts w:asciiTheme="minorHAnsi" w:hAnsiTheme="minorHAnsi" w:cstheme="minorHAnsi"/>
          <w:color w:val="auto"/>
        </w:rPr>
        <w:t xml:space="preserve">as well as M1 cultures at day 0, 3 and 7, </w:t>
      </w:r>
      <w:r w:rsidR="00BD4180" w:rsidRPr="009E4557">
        <w:rPr>
          <w:rFonts w:asciiTheme="minorHAnsi" w:hAnsiTheme="minorHAnsi" w:cstheme="minorHAnsi"/>
          <w:color w:val="auto"/>
        </w:rPr>
        <w:t xml:space="preserve">are shown in </w:t>
      </w:r>
      <w:r w:rsidR="00BD4180" w:rsidRPr="009E4557">
        <w:rPr>
          <w:rFonts w:asciiTheme="minorHAnsi" w:hAnsiTheme="minorHAnsi" w:cstheme="minorHAnsi"/>
          <w:b/>
          <w:bCs/>
          <w:color w:val="auto"/>
        </w:rPr>
        <w:t>Figure 1B</w:t>
      </w:r>
      <w:r w:rsidRPr="009E4557">
        <w:rPr>
          <w:rFonts w:asciiTheme="minorHAnsi" w:hAnsiTheme="minorHAnsi" w:cstheme="minorHAnsi"/>
          <w:color w:val="auto"/>
        </w:rPr>
        <w:t>. Uninfected M0 cells were used to demonstrate the basic gating strategy (</w:t>
      </w:r>
      <w:r w:rsidRPr="009E4557">
        <w:rPr>
          <w:rFonts w:asciiTheme="minorHAnsi" w:hAnsiTheme="minorHAnsi" w:cstheme="minorHAnsi"/>
          <w:b/>
          <w:bCs/>
          <w:color w:val="auto"/>
        </w:rPr>
        <w:t>Figure 2A</w:t>
      </w:r>
      <w:r w:rsidRPr="009E4557">
        <w:rPr>
          <w:rFonts w:asciiTheme="minorHAnsi" w:hAnsiTheme="minorHAnsi" w:cstheme="minorHAnsi"/>
          <w:color w:val="auto"/>
        </w:rPr>
        <w:t xml:space="preserve">). Initially, the myeloid cells </w:t>
      </w:r>
      <w:r w:rsidR="00BD53AA" w:rsidRPr="009E4557">
        <w:rPr>
          <w:rFonts w:asciiTheme="minorHAnsi" w:hAnsiTheme="minorHAnsi" w:cstheme="minorHAnsi"/>
          <w:color w:val="auto"/>
        </w:rPr>
        <w:t>(</w:t>
      </w:r>
      <w:r w:rsidR="00BD7188" w:rsidRPr="009E4557">
        <w:sym w:font="Symbol" w:char="F07E"/>
      </w:r>
      <w:r w:rsidR="00BD53AA" w:rsidRPr="009E4557">
        <w:rPr>
          <w:rFonts w:asciiTheme="minorHAnsi" w:hAnsiTheme="minorHAnsi" w:cstheme="minorHAnsi"/>
          <w:color w:val="auto"/>
        </w:rPr>
        <w:t xml:space="preserve">85%) </w:t>
      </w:r>
      <w:r w:rsidRPr="009E4557">
        <w:rPr>
          <w:rFonts w:asciiTheme="minorHAnsi" w:hAnsiTheme="minorHAnsi" w:cstheme="minorHAnsi"/>
          <w:color w:val="auto"/>
        </w:rPr>
        <w:t>were gated according to their forward scatter (FSC) and side scatter (SSC) properties including the larger cells with high granularity and excluding the small-sized debris with a low SSC and</w:t>
      </w:r>
      <w:r w:rsidRPr="009E4557">
        <w:rPr>
          <w:rFonts w:asciiTheme="minorHAnsi" w:hAnsiTheme="minorHAnsi" w:cstheme="minorHAnsi"/>
          <w:b/>
          <w:bCs/>
          <w:color w:val="auto"/>
        </w:rPr>
        <w:t xml:space="preserve"> </w:t>
      </w:r>
      <w:r w:rsidRPr="009E4557">
        <w:rPr>
          <w:rFonts w:asciiTheme="minorHAnsi" w:hAnsiTheme="minorHAnsi" w:cstheme="minorHAnsi"/>
          <w:color w:val="auto"/>
        </w:rPr>
        <w:t xml:space="preserve">FSC that are found at the bottom left corner of the </w:t>
      </w:r>
      <w:r w:rsidR="00D6688C" w:rsidRPr="009E4557">
        <w:rPr>
          <w:rFonts w:asciiTheme="minorHAnsi" w:hAnsiTheme="minorHAnsi" w:cstheme="minorHAnsi"/>
          <w:color w:val="auto"/>
        </w:rPr>
        <w:t xml:space="preserve">dot </w:t>
      </w:r>
      <w:r w:rsidRPr="009E4557">
        <w:rPr>
          <w:rFonts w:asciiTheme="minorHAnsi" w:hAnsiTheme="minorHAnsi" w:cstheme="minorHAnsi"/>
          <w:color w:val="auto"/>
        </w:rPr>
        <w:t xml:space="preserve">plot. </w:t>
      </w:r>
      <w:r w:rsidR="00E1312B" w:rsidRPr="009E4557">
        <w:rPr>
          <w:rFonts w:asciiTheme="minorHAnsi" w:hAnsiTheme="minorHAnsi" w:cstheme="minorHAnsi"/>
          <w:color w:val="auto"/>
        </w:rPr>
        <w:t xml:space="preserve">In the </w:t>
      </w:r>
      <w:r w:rsidRPr="009E4557">
        <w:rPr>
          <w:rFonts w:asciiTheme="minorHAnsi" w:hAnsiTheme="minorHAnsi" w:cstheme="minorHAnsi"/>
          <w:color w:val="auto"/>
        </w:rPr>
        <w:t xml:space="preserve">second </w:t>
      </w:r>
      <w:r w:rsidR="00E1312B" w:rsidRPr="009E4557">
        <w:rPr>
          <w:rFonts w:asciiTheme="minorHAnsi" w:hAnsiTheme="minorHAnsi" w:cstheme="minorHAnsi"/>
          <w:color w:val="auto"/>
        </w:rPr>
        <w:t xml:space="preserve">plot, </w:t>
      </w:r>
      <w:r w:rsidRPr="009E4557">
        <w:rPr>
          <w:rFonts w:asciiTheme="minorHAnsi" w:hAnsiTheme="minorHAnsi" w:cstheme="minorHAnsi"/>
          <w:color w:val="auto"/>
        </w:rPr>
        <w:t>doublets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1479C7">
        <w:rPr>
          <w:rFonts w:asciiTheme="minorHAnsi" w:hAnsiTheme="minorHAnsi" w:cstheme="minorHAnsi"/>
          <w:color w:val="auto"/>
        </w:rPr>
        <w:t>,</w:t>
      </w:r>
      <w:r w:rsidRPr="009E4557">
        <w:rPr>
          <w:rFonts w:asciiTheme="minorHAnsi" w:hAnsiTheme="minorHAnsi" w:cstheme="minorHAnsi"/>
          <w:color w:val="auto"/>
        </w:rPr>
        <w:t xml:space="preserve"> cell clumps)</w:t>
      </w:r>
      <w:r w:rsidR="00E1312B" w:rsidRPr="009E4557">
        <w:rPr>
          <w:rFonts w:asciiTheme="minorHAnsi" w:hAnsiTheme="minorHAnsi" w:cstheme="minorHAnsi"/>
          <w:color w:val="auto"/>
        </w:rPr>
        <w:t xml:space="preserve"> were defined as </w:t>
      </w:r>
      <w:r w:rsidRPr="009E4557">
        <w:rPr>
          <w:rFonts w:asciiTheme="minorHAnsi" w:hAnsiTheme="minorHAnsi" w:cstheme="minorHAnsi"/>
          <w:color w:val="auto"/>
        </w:rPr>
        <w:t>hav</w:t>
      </w:r>
      <w:r w:rsidR="00E1312B" w:rsidRPr="009E4557">
        <w:rPr>
          <w:rFonts w:asciiTheme="minorHAnsi" w:hAnsiTheme="minorHAnsi" w:cstheme="minorHAnsi"/>
          <w:color w:val="auto"/>
        </w:rPr>
        <w:t>ing</w:t>
      </w:r>
      <w:r w:rsidRPr="009E4557">
        <w:rPr>
          <w:rFonts w:asciiTheme="minorHAnsi" w:hAnsiTheme="minorHAnsi" w:cstheme="minorHAnsi"/>
          <w:color w:val="auto"/>
        </w:rPr>
        <w:t xml:space="preserve"> an increased area but similar height compared to single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cells and</w:t>
      </w:r>
      <w:r w:rsidR="00E1312B" w:rsidRPr="009E4557">
        <w:rPr>
          <w:rFonts w:asciiTheme="minorHAnsi" w:hAnsiTheme="minorHAnsi" w:cstheme="minorHAnsi"/>
          <w:color w:val="auto"/>
        </w:rPr>
        <w:t xml:space="preserve"> were excluded from further analysis</w:t>
      </w:r>
      <w:r w:rsidRPr="009E4557">
        <w:rPr>
          <w:rFonts w:asciiTheme="minorHAnsi" w:hAnsiTheme="minorHAnsi" w:cstheme="minorHAnsi"/>
          <w:color w:val="auto"/>
        </w:rPr>
        <w:t>. Th</w:t>
      </w:r>
      <w:r w:rsidR="001479C7">
        <w:rPr>
          <w:rFonts w:asciiTheme="minorHAnsi" w:hAnsiTheme="minorHAnsi" w:cstheme="minorHAnsi"/>
          <w:color w:val="auto"/>
        </w:rPr>
        <w:t>erefore</w:t>
      </w:r>
      <w:r w:rsidRPr="009E4557">
        <w:rPr>
          <w:rFonts w:asciiTheme="minorHAnsi" w:hAnsiTheme="minorHAnsi" w:cstheme="minorHAnsi"/>
          <w:color w:val="auto"/>
        </w:rPr>
        <w:t xml:space="preserve">, only cells proportionate between FSC-Area and </w:t>
      </w:r>
      <w:r w:rsidR="00E1312B" w:rsidRPr="009E4557">
        <w:rPr>
          <w:rFonts w:asciiTheme="minorHAnsi" w:hAnsiTheme="minorHAnsi" w:cstheme="minorHAnsi"/>
          <w:color w:val="auto"/>
        </w:rPr>
        <w:t>FSC</w:t>
      </w:r>
      <w:r w:rsidRPr="009E4557">
        <w:rPr>
          <w:rFonts w:asciiTheme="minorHAnsi" w:hAnsiTheme="minorHAnsi" w:cstheme="minorHAnsi"/>
          <w:color w:val="auto"/>
        </w:rPr>
        <w:t xml:space="preserve">-Height </w:t>
      </w:r>
      <w:r w:rsidR="00E1312B" w:rsidRPr="009E4557">
        <w:rPr>
          <w:rFonts w:asciiTheme="minorHAnsi" w:hAnsiTheme="minorHAnsi" w:cstheme="minorHAnsi"/>
          <w:color w:val="auto"/>
        </w:rPr>
        <w:t xml:space="preserve">(single cells) </w:t>
      </w:r>
      <w:r w:rsidRPr="009E4557">
        <w:rPr>
          <w:rFonts w:asciiTheme="minorHAnsi" w:hAnsiTheme="minorHAnsi" w:cstheme="minorHAnsi"/>
          <w:color w:val="auto"/>
        </w:rPr>
        <w:t>were included inside the slanted shape gate. Next, the Zombie-UV viability dye that stains the cytoplasmic proteins inside the dead cells</w:t>
      </w:r>
      <w:r w:rsidR="00E07908" w:rsidRPr="009E4557">
        <w:rPr>
          <w:rFonts w:asciiTheme="minorHAnsi" w:hAnsiTheme="minorHAnsi" w:cstheme="minorHAnsi"/>
          <w:color w:val="auto"/>
        </w:rPr>
        <w:t>,</w:t>
      </w:r>
      <w:r w:rsidRPr="009E4557">
        <w:rPr>
          <w:rFonts w:asciiTheme="minorHAnsi" w:hAnsiTheme="minorHAnsi" w:cstheme="minorHAnsi"/>
          <w:color w:val="auto"/>
        </w:rPr>
        <w:t xml:space="preserve"> </w:t>
      </w:r>
      <w:r w:rsidR="00E1312B" w:rsidRPr="009E4557">
        <w:rPr>
          <w:rFonts w:asciiTheme="minorHAnsi" w:hAnsiTheme="minorHAnsi" w:cstheme="minorHAnsi"/>
          <w:color w:val="auto"/>
        </w:rPr>
        <w:t>w</w:t>
      </w:r>
      <w:r w:rsidR="00E07908" w:rsidRPr="009E4557">
        <w:rPr>
          <w:rFonts w:asciiTheme="minorHAnsi" w:hAnsiTheme="minorHAnsi" w:cstheme="minorHAnsi"/>
          <w:color w:val="auto"/>
        </w:rPr>
        <w:t>as</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used to </w:t>
      </w:r>
      <w:r w:rsidR="00E1312B" w:rsidRPr="009E4557">
        <w:rPr>
          <w:rFonts w:asciiTheme="minorHAnsi" w:hAnsiTheme="minorHAnsi" w:cstheme="minorHAnsi"/>
          <w:color w:val="auto"/>
        </w:rPr>
        <w:t>exclud</w:t>
      </w:r>
      <w:r w:rsidR="00E07908" w:rsidRPr="009E4557">
        <w:rPr>
          <w:rFonts w:asciiTheme="minorHAnsi" w:hAnsiTheme="minorHAnsi" w:cstheme="minorHAnsi"/>
          <w:color w:val="auto"/>
        </w:rPr>
        <w:t>e the</w:t>
      </w:r>
      <w:r w:rsidR="00E1312B" w:rsidRPr="009E4557">
        <w:rPr>
          <w:rFonts w:asciiTheme="minorHAnsi" w:hAnsiTheme="minorHAnsi" w:cstheme="minorHAnsi"/>
          <w:color w:val="auto"/>
        </w:rPr>
        <w:t xml:space="preserve"> </w:t>
      </w:r>
      <w:r w:rsidR="00E07908" w:rsidRPr="009E4557">
        <w:rPr>
          <w:rFonts w:asciiTheme="minorHAnsi" w:hAnsiTheme="minorHAnsi" w:cstheme="minorHAnsi"/>
          <w:color w:val="auto"/>
        </w:rPr>
        <w:t xml:space="preserve">dead cells </w:t>
      </w:r>
      <w:r w:rsidR="00E1312B" w:rsidRPr="009E4557">
        <w:rPr>
          <w:rFonts w:asciiTheme="minorHAnsi" w:hAnsiTheme="minorHAnsi" w:cstheme="minorHAnsi"/>
          <w:color w:val="auto"/>
        </w:rPr>
        <w:t>from subsequent analysis</w:t>
      </w:r>
      <w:r w:rsidRPr="009E4557">
        <w:rPr>
          <w:rFonts w:asciiTheme="minorHAnsi" w:hAnsiTheme="minorHAnsi" w:cstheme="minorHAnsi"/>
          <w:color w:val="auto"/>
        </w:rPr>
        <w:t xml:space="preserve">. As expected, </w:t>
      </w:r>
      <w:r w:rsidR="00E07908" w:rsidRPr="009E4557">
        <w:rPr>
          <w:rFonts w:asciiTheme="minorHAnsi" w:hAnsiTheme="minorHAnsi" w:cstheme="minorHAnsi"/>
          <w:color w:val="auto"/>
        </w:rPr>
        <w:t xml:space="preserve">viable </w:t>
      </w:r>
      <w:r w:rsidRPr="009E4557">
        <w:rPr>
          <w:rFonts w:asciiTheme="minorHAnsi" w:hAnsiTheme="minorHAnsi" w:cstheme="minorHAnsi"/>
          <w:color w:val="auto"/>
        </w:rPr>
        <w:t xml:space="preserve">uninfected M0 cells were negative for Mtb-GFP expression visualized in the FITC-channel. </w:t>
      </w:r>
    </w:p>
    <w:p w14:paraId="2E1495FF" w14:textId="77777777" w:rsidR="00CE2206" w:rsidRPr="009E4557" w:rsidRDefault="00CE2206" w:rsidP="007B08DB">
      <w:pPr>
        <w:rPr>
          <w:rFonts w:asciiTheme="minorHAnsi" w:hAnsiTheme="minorHAnsi" w:cstheme="minorHAnsi"/>
          <w:color w:val="auto"/>
        </w:rPr>
      </w:pPr>
    </w:p>
    <w:p w14:paraId="0FB8ABAE" w14:textId="052BE3CF"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Next, we applied the same gating strategy to uninfected as well as Mtb-infected M1 and M2 macrophages</w:t>
      </w:r>
      <w:r w:rsidR="000E5BF9" w:rsidRPr="009E4557">
        <w:rPr>
          <w:rFonts w:asciiTheme="minorHAnsi" w:hAnsiTheme="minorHAnsi" w:cstheme="minorHAnsi"/>
          <w:color w:val="auto"/>
        </w:rPr>
        <w:t xml:space="preserve"> at</w:t>
      </w:r>
      <w:r w:rsidR="00C2136D" w:rsidRPr="009E4557">
        <w:rPr>
          <w:rFonts w:asciiTheme="minorHAnsi" w:hAnsiTheme="minorHAnsi" w:cstheme="minorHAnsi"/>
          <w:color w:val="auto"/>
        </w:rPr>
        <w:t xml:space="preserve"> 4 hours post-infection</w:t>
      </w:r>
      <w:r w:rsidRPr="009E4557">
        <w:rPr>
          <w:rFonts w:asciiTheme="minorHAnsi" w:hAnsiTheme="minorHAnsi" w:cstheme="minorHAnsi"/>
          <w:color w:val="auto"/>
        </w:rPr>
        <w:t xml:space="preserve">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Two sub-populations were detected in the FCS/SSC gate of uninfected M1 polarized macrophages; one population with a smaller size (FCS) and higher granularity (SSC) and the other population with a larger size and lower granularity (</w:t>
      </w:r>
      <w:r w:rsidRPr="009E4557">
        <w:rPr>
          <w:rFonts w:asciiTheme="minorHAnsi" w:hAnsiTheme="minorHAnsi" w:cstheme="minorHAnsi"/>
          <w:b/>
          <w:bCs/>
          <w:color w:val="auto"/>
        </w:rPr>
        <w:t>Figure 2B</w:t>
      </w:r>
      <w:r w:rsidRPr="009E4557">
        <w:rPr>
          <w:rFonts w:asciiTheme="minorHAnsi" w:hAnsiTheme="minorHAnsi" w:cstheme="minorHAnsi"/>
          <w:color w:val="auto"/>
        </w:rPr>
        <w:t>)</w:t>
      </w:r>
      <w:r w:rsidR="002A3A10" w:rsidRPr="009E4557">
        <w:rPr>
          <w:rFonts w:asciiTheme="minorHAnsi" w:hAnsiTheme="minorHAnsi" w:cstheme="minorHAnsi"/>
          <w:color w:val="auto"/>
        </w:rPr>
        <w:t>,</w:t>
      </w:r>
      <w:r w:rsidRPr="009E4557">
        <w:rPr>
          <w:rFonts w:asciiTheme="minorHAnsi" w:hAnsiTheme="minorHAnsi" w:cstheme="minorHAnsi"/>
          <w:color w:val="auto"/>
        </w:rPr>
        <w:t xml:space="preserve"> </w:t>
      </w:r>
      <w:r w:rsidR="002A3A10" w:rsidRPr="009E4557">
        <w:rPr>
          <w:rFonts w:asciiTheme="minorHAnsi" w:hAnsiTheme="minorHAnsi" w:cstheme="minorHAnsi"/>
          <w:color w:val="auto"/>
        </w:rPr>
        <w:t>while</w:t>
      </w:r>
      <w:r w:rsidRPr="009E4557">
        <w:rPr>
          <w:rFonts w:asciiTheme="minorHAnsi" w:hAnsiTheme="minorHAnsi" w:cstheme="minorHAnsi"/>
          <w:color w:val="auto"/>
        </w:rPr>
        <w:t xml:space="preserve"> the main gate of uninfected M2 cells appeared more homogenous (</w:t>
      </w:r>
      <w:r w:rsidRPr="009E4557">
        <w:rPr>
          <w:rFonts w:asciiTheme="minorHAnsi" w:hAnsiTheme="minorHAnsi" w:cstheme="minorHAnsi"/>
          <w:b/>
          <w:bCs/>
          <w:color w:val="auto"/>
        </w:rPr>
        <w:t>Figure 2C</w:t>
      </w:r>
      <w:r w:rsidRPr="009E4557">
        <w:rPr>
          <w:rFonts w:asciiTheme="minorHAnsi" w:hAnsiTheme="minorHAnsi" w:cstheme="minorHAnsi"/>
          <w:color w:val="auto"/>
        </w:rPr>
        <w:t>). Both M1 and M2 monocyte-derived cells displayed a vertical shift to higher granularity and reduced cell size upon Mtb infection, which may reflect an increased complexity inside the cells caused by uptake of intracellular Mtb bacteria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xml:space="preserve">). Furthermore, the viability stain revealed an enhanced cell death (17-22%) among the Mtb-infected M1 and M2 cells at </w:t>
      </w:r>
      <w:r w:rsidR="00A10522" w:rsidRPr="009E4557">
        <w:rPr>
          <w:rFonts w:asciiTheme="minorHAnsi" w:hAnsiTheme="minorHAnsi" w:cstheme="minorHAnsi"/>
          <w:color w:val="auto"/>
        </w:rPr>
        <w:t>a</w:t>
      </w:r>
      <w:r w:rsidRPr="009E4557">
        <w:rPr>
          <w:rFonts w:asciiTheme="minorHAnsi" w:hAnsiTheme="minorHAnsi" w:cstheme="minorHAnsi"/>
          <w:color w:val="auto"/>
        </w:rPr>
        <w:t xml:space="preserve"> MOI of 5, compared to uninfected M0 cells (99%) (</w:t>
      </w:r>
      <w:r w:rsidRPr="009E4557">
        <w:rPr>
          <w:rFonts w:asciiTheme="minorHAnsi" w:hAnsiTheme="minorHAnsi" w:cstheme="minorHAnsi"/>
          <w:b/>
          <w:bCs/>
          <w:color w:val="auto"/>
        </w:rPr>
        <w:t>Figure 2A</w:t>
      </w:r>
      <w:r w:rsidR="001E6940">
        <w:rPr>
          <w:rFonts w:asciiTheme="minorHAnsi" w:hAnsiTheme="minorHAnsi" w:cstheme="minorHAnsi"/>
          <w:b/>
          <w:bCs/>
          <w:color w:val="auto"/>
        </w:rPr>
        <w:t>-</w:t>
      </w:r>
      <w:r w:rsidRPr="009E4557">
        <w:rPr>
          <w:rFonts w:asciiTheme="minorHAnsi" w:hAnsiTheme="minorHAnsi" w:cstheme="minorHAnsi"/>
          <w:b/>
          <w:bCs/>
          <w:color w:val="auto"/>
        </w:rPr>
        <w:t>C</w:t>
      </w:r>
      <w:r w:rsidRPr="009E4557">
        <w:rPr>
          <w:rFonts w:asciiTheme="minorHAnsi" w:hAnsiTheme="minorHAnsi" w:cstheme="minorHAnsi"/>
          <w:color w:val="auto"/>
        </w:rPr>
        <w:t>) or uninfected M1 and M2 cells (data not shown).</w:t>
      </w:r>
      <w:r w:rsidR="00A10522" w:rsidRPr="009E4557">
        <w:rPr>
          <w:rFonts w:asciiTheme="minorHAnsi" w:hAnsiTheme="minorHAnsi" w:cstheme="minorHAnsi"/>
          <w:color w:val="auto"/>
        </w:rPr>
        <w:t xml:space="preserve"> Representative data showed that </w:t>
      </w:r>
      <w:r w:rsidRPr="009E4557">
        <w:rPr>
          <w:rFonts w:asciiTheme="minorHAnsi" w:hAnsiTheme="minorHAnsi" w:cstheme="minorHAnsi"/>
          <w:color w:val="auto"/>
        </w:rPr>
        <w:t>Mtb-GFP expression (i</w:t>
      </w:r>
      <w:r w:rsidR="00920718" w:rsidRPr="009E4557">
        <w:rPr>
          <w:rFonts w:asciiTheme="minorHAnsi" w:hAnsiTheme="minorHAnsi" w:cstheme="minorHAnsi"/>
          <w:color w:val="auto"/>
        </w:rPr>
        <w:t>.</w:t>
      </w:r>
      <w:r w:rsidRPr="009E4557">
        <w:rPr>
          <w:rFonts w:asciiTheme="minorHAnsi" w:hAnsiTheme="minorHAnsi" w:cstheme="minorHAnsi"/>
          <w:color w:val="auto"/>
        </w:rPr>
        <w:t>e.</w:t>
      </w:r>
      <w:r w:rsidR="00A65F61">
        <w:rPr>
          <w:rFonts w:asciiTheme="minorHAnsi" w:hAnsiTheme="minorHAnsi" w:cstheme="minorHAnsi"/>
          <w:color w:val="auto"/>
        </w:rPr>
        <w:t>,</w:t>
      </w:r>
      <w:r w:rsidRPr="009E4557">
        <w:rPr>
          <w:rFonts w:asciiTheme="minorHAnsi" w:hAnsiTheme="minorHAnsi" w:cstheme="minorHAnsi"/>
          <w:color w:val="auto"/>
        </w:rPr>
        <w:t xml:space="preserve"> Mtb infectivity) was </w:t>
      </w:r>
      <w:r w:rsidRPr="009E4557">
        <w:rPr>
          <w:rFonts w:asciiTheme="minorHAnsi" w:hAnsiTheme="minorHAnsi" w:cstheme="minorHAnsi"/>
          <w:color w:val="auto"/>
        </w:rPr>
        <w:lastRenderedPageBreak/>
        <w:t>substantially higher in M2 (77% GFP-positive cells) compared to M1 (19% GFP-positive cells) cells after 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w:t>
      </w:r>
      <w:r w:rsidRPr="009E4557">
        <w:rPr>
          <w:rFonts w:asciiTheme="minorHAnsi" w:hAnsiTheme="minorHAnsi" w:cstheme="minorHAnsi"/>
          <w:b/>
          <w:bCs/>
          <w:color w:val="auto"/>
        </w:rPr>
        <w:t>Figure 2</w:t>
      </w:r>
      <w:proofErr w:type="gramStart"/>
      <w:r w:rsidRPr="009E4557">
        <w:rPr>
          <w:rFonts w:asciiTheme="minorHAnsi" w:hAnsiTheme="minorHAnsi" w:cstheme="minorHAnsi"/>
          <w:b/>
          <w:bCs/>
          <w:color w:val="auto"/>
        </w:rPr>
        <w:t>B</w:t>
      </w:r>
      <w:r w:rsidR="00A65F61">
        <w:rPr>
          <w:rFonts w:asciiTheme="minorHAnsi" w:hAnsiTheme="minorHAnsi" w:cstheme="minorHAnsi"/>
          <w:b/>
          <w:bCs/>
          <w:color w:val="auto"/>
        </w:rPr>
        <w:t>,</w:t>
      </w:r>
      <w:r w:rsidRPr="009E4557">
        <w:rPr>
          <w:rFonts w:asciiTheme="minorHAnsi" w:hAnsiTheme="minorHAnsi" w:cstheme="minorHAnsi"/>
          <w:b/>
          <w:bCs/>
          <w:color w:val="auto"/>
        </w:rPr>
        <w:t>C</w:t>
      </w:r>
      <w:proofErr w:type="gramEnd"/>
      <w:r w:rsidRPr="009E4557">
        <w:rPr>
          <w:rFonts w:asciiTheme="minorHAnsi" w:hAnsiTheme="minorHAnsi" w:cstheme="minorHAnsi"/>
          <w:color w:val="auto"/>
        </w:rPr>
        <w:t>). After 24</w:t>
      </w:r>
      <w:r w:rsidR="00A65F61">
        <w:rPr>
          <w:rFonts w:asciiTheme="minorHAnsi" w:hAnsiTheme="minorHAnsi" w:cstheme="minorHAnsi"/>
          <w:color w:val="auto"/>
        </w:rPr>
        <w:t xml:space="preserve"> </w:t>
      </w:r>
      <w:r w:rsidRPr="009E4557">
        <w:rPr>
          <w:rFonts w:asciiTheme="minorHAnsi" w:hAnsiTheme="minorHAnsi" w:cstheme="minorHAnsi"/>
          <w:color w:val="auto"/>
        </w:rPr>
        <w:t>hours of infection, Mtb-GFP expression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4</w:t>
      </w:r>
      <w:r w:rsidR="00A10522" w:rsidRPr="009E4557">
        <w:rPr>
          <w:rFonts w:asciiTheme="minorHAnsi" w:hAnsiTheme="minorHAnsi" w:cstheme="minorHAnsi"/>
          <w:color w:val="auto"/>
        </w:rPr>
        <w:t>3</w:t>
      </w:r>
      <w:r w:rsidRPr="009E4557">
        <w:rPr>
          <w:rFonts w:asciiTheme="minorHAnsi" w:hAnsiTheme="minorHAnsi" w:cstheme="minorHAnsi"/>
          <w:color w:val="auto"/>
        </w:rPr>
        <w:t>% and 8</w:t>
      </w:r>
      <w:r w:rsidR="00EE1466" w:rsidRPr="009E4557">
        <w:rPr>
          <w:rFonts w:asciiTheme="minorHAnsi" w:hAnsiTheme="minorHAnsi" w:cstheme="minorHAnsi"/>
          <w:color w:val="auto"/>
        </w:rPr>
        <w:t>5</w:t>
      </w:r>
      <w:r w:rsidRPr="009E4557">
        <w:rPr>
          <w:rFonts w:asciiTheme="minorHAnsi" w:hAnsiTheme="minorHAnsi" w:cstheme="minorHAnsi"/>
          <w:color w:val="auto"/>
        </w:rPr>
        <w:t>% in M1 and M2 cells respectively, suggesting that M1 cells had a relatively higher increase in GFP-expression from 4</w:t>
      </w:r>
      <w:r w:rsidR="00A65F61" w:rsidRPr="00A65F61">
        <w:rPr>
          <w:rFonts w:asciiTheme="minorHAnsi" w:hAnsiTheme="minorHAnsi" w:cstheme="minorHAnsi"/>
        </w:rPr>
        <w:t>–</w:t>
      </w:r>
      <w:r w:rsidRPr="009E4557">
        <w:rPr>
          <w:rFonts w:asciiTheme="minorHAnsi" w:hAnsiTheme="minorHAnsi" w:cstheme="minorHAnsi"/>
          <w:color w:val="auto"/>
        </w:rPr>
        <w:t>24</w:t>
      </w:r>
      <w:r w:rsidR="00A65F61">
        <w:rPr>
          <w:rFonts w:asciiTheme="minorHAnsi" w:hAnsiTheme="minorHAnsi" w:cstheme="minorHAnsi"/>
          <w:color w:val="auto"/>
        </w:rPr>
        <w:t xml:space="preserve"> </w:t>
      </w:r>
      <w:r w:rsidRPr="009E4557">
        <w:rPr>
          <w:rFonts w:asciiTheme="minorHAnsi" w:hAnsiTheme="minorHAnsi" w:cstheme="minorHAnsi"/>
          <w:color w:val="auto"/>
        </w:rPr>
        <w:t>h</w:t>
      </w:r>
      <w:r w:rsidR="00A65F61">
        <w:rPr>
          <w:rFonts w:asciiTheme="minorHAnsi" w:hAnsiTheme="minorHAnsi" w:cstheme="minorHAnsi"/>
          <w:color w:val="auto"/>
        </w:rPr>
        <w:t>our</w:t>
      </w:r>
      <w:r w:rsidRPr="009E4557">
        <w:rPr>
          <w:rFonts w:asciiTheme="minorHAnsi" w:hAnsiTheme="minorHAnsi" w:cstheme="minorHAnsi"/>
          <w:color w:val="auto"/>
        </w:rPr>
        <w:t xml:space="preserve"> after Mtb infection compared to M2 cells</w:t>
      </w:r>
      <w:r w:rsidR="00F67D69" w:rsidRPr="009E4557">
        <w:rPr>
          <w:rFonts w:asciiTheme="minorHAnsi" w:hAnsiTheme="minorHAnsi" w:cstheme="minorHAnsi"/>
          <w:color w:val="auto"/>
        </w:rPr>
        <w:t xml:space="preserve">, </w:t>
      </w:r>
      <w:r w:rsidRPr="009E4557">
        <w:rPr>
          <w:rFonts w:asciiTheme="minorHAnsi" w:hAnsiTheme="minorHAnsi" w:cstheme="minorHAnsi"/>
          <w:color w:val="auto"/>
        </w:rPr>
        <w:t>1</w:t>
      </w:r>
      <w:r w:rsidR="006413AC" w:rsidRPr="009E4557">
        <w:rPr>
          <w:rFonts w:asciiTheme="minorHAnsi" w:hAnsiTheme="minorHAnsi" w:cstheme="minorHAnsi"/>
          <w:color w:val="auto"/>
        </w:rPr>
        <w:t>26</w:t>
      </w:r>
      <w:r w:rsidRPr="009E4557">
        <w:rPr>
          <w:rFonts w:asciiTheme="minorHAnsi" w:hAnsiTheme="minorHAnsi" w:cstheme="minorHAnsi"/>
          <w:color w:val="auto"/>
        </w:rPr>
        <w:t>% versus 10.4% increase in GFP-expression in M1 and M2 cells from 4</w:t>
      </w:r>
      <w:r w:rsidR="00A65F61" w:rsidRPr="00A65F61">
        <w:rPr>
          <w:rFonts w:asciiTheme="minorHAnsi" w:hAnsiTheme="minorHAnsi" w:cstheme="minorHAnsi"/>
        </w:rPr>
        <w:t>–</w:t>
      </w:r>
      <w:r w:rsidRPr="009E4557">
        <w:rPr>
          <w:rFonts w:asciiTheme="minorHAnsi" w:hAnsiTheme="minorHAnsi" w:cstheme="minorHAnsi"/>
          <w:color w:val="auto"/>
        </w:rPr>
        <w:t>24 hours, respectively.</w:t>
      </w:r>
    </w:p>
    <w:p w14:paraId="3D54D6BE" w14:textId="77777777" w:rsidR="00CE2206" w:rsidRPr="009E4557" w:rsidRDefault="00CE2206" w:rsidP="007B08DB">
      <w:pPr>
        <w:rPr>
          <w:rFonts w:asciiTheme="minorHAnsi" w:hAnsiTheme="minorHAnsi" w:cstheme="minorHAnsi"/>
          <w:color w:val="auto"/>
        </w:rPr>
      </w:pPr>
    </w:p>
    <w:p w14:paraId="3A9EF4E6" w14:textId="63D74140" w:rsidR="00BE0621" w:rsidRPr="009E4557" w:rsidRDefault="00BE0621" w:rsidP="007B08DB">
      <w:pPr>
        <w:rPr>
          <w:rFonts w:asciiTheme="minorHAnsi" w:hAnsiTheme="minorHAnsi" w:cstheme="minorHAnsi"/>
          <w:color w:val="auto"/>
        </w:rPr>
      </w:pPr>
      <w:r w:rsidRPr="009E4557">
        <w:rPr>
          <w:rFonts w:asciiTheme="minorHAnsi" w:hAnsiTheme="minorHAnsi" w:cstheme="minorHAnsi"/>
          <w:color w:val="auto"/>
        </w:rPr>
        <w:t xml:space="preserve">To characterize the efficacy of M1/M2 polarization in uninfected monocyte-derived cells, </w:t>
      </w:r>
      <w:r w:rsidR="00C2136D" w:rsidRPr="009E4557">
        <w:rPr>
          <w:rFonts w:asciiTheme="minorHAnsi" w:hAnsiTheme="minorHAnsi" w:cstheme="minorHAnsi"/>
          <w:color w:val="auto"/>
        </w:rPr>
        <w:t xml:space="preserve">dot </w:t>
      </w:r>
      <w:r w:rsidRPr="009E4557">
        <w:rPr>
          <w:rFonts w:asciiTheme="minorHAnsi" w:hAnsiTheme="minorHAnsi" w:cstheme="minorHAnsi"/>
          <w:color w:val="auto"/>
        </w:rPr>
        <w:t>plots were used to identify M1 cells that were double-positive for CD64</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 xml:space="preserve">CD86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color w:val="auto"/>
        </w:rPr>
        <w:t>and M2 cells that were double-positive for CD163</w:t>
      </w:r>
      <w:r w:rsidR="00C2136D" w:rsidRPr="009E4557">
        <w:rPr>
          <w:rFonts w:asciiTheme="minorHAnsi" w:hAnsiTheme="minorHAnsi" w:cstheme="minorHAnsi"/>
          <w:color w:val="auto"/>
        </w:rPr>
        <w:t xml:space="preserve"> and </w:t>
      </w:r>
      <w:r w:rsidRPr="009E4557">
        <w:rPr>
          <w:rFonts w:asciiTheme="minorHAnsi" w:hAnsiTheme="minorHAnsi" w:cstheme="minorHAnsi"/>
          <w:color w:val="auto"/>
        </w:rPr>
        <w:t>CD200R (</w:t>
      </w:r>
      <w:r w:rsidR="00C2136D" w:rsidRPr="009E4557">
        <w:rPr>
          <w:rFonts w:asciiTheme="minorHAnsi" w:hAnsiTheme="minorHAnsi" w:cstheme="minorHAnsi"/>
          <w:color w:val="auto"/>
        </w:rPr>
        <w:t>CD163</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CD200R</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 xml:space="preserve">; </w:t>
      </w:r>
      <w:r w:rsidRPr="009E4557">
        <w:rPr>
          <w:rFonts w:asciiTheme="minorHAnsi" w:hAnsiTheme="minorHAnsi" w:cstheme="minorHAnsi"/>
          <w:b/>
          <w:bCs/>
          <w:color w:val="auto"/>
        </w:rPr>
        <w:t>Figure 3A</w:t>
      </w:r>
      <w:r w:rsidR="00A65F61">
        <w:rPr>
          <w:rFonts w:asciiTheme="minorHAnsi" w:hAnsiTheme="minorHAnsi" w:cstheme="minorHAnsi"/>
          <w:b/>
          <w:bCs/>
          <w:color w:val="auto"/>
        </w:rPr>
        <w:t>,</w:t>
      </w:r>
      <w:r w:rsidR="00C6052B" w:rsidRPr="009E4557">
        <w:rPr>
          <w:rFonts w:asciiTheme="minorHAnsi" w:hAnsiTheme="minorHAnsi" w:cstheme="minorHAnsi"/>
          <w:b/>
          <w:bCs/>
          <w:color w:val="auto"/>
        </w:rPr>
        <w:t>B</w:t>
      </w:r>
      <w:r w:rsidRPr="009E4557">
        <w:rPr>
          <w:rFonts w:asciiTheme="minorHAnsi" w:hAnsiTheme="minorHAnsi" w:cstheme="minorHAnsi"/>
          <w:color w:val="auto"/>
        </w:rPr>
        <w:t>). The selection of M1/M2 markers w</w:t>
      </w:r>
      <w:r w:rsidR="00C2136D" w:rsidRPr="009E4557">
        <w:rPr>
          <w:rFonts w:asciiTheme="minorHAnsi" w:hAnsiTheme="minorHAnsi" w:cstheme="minorHAnsi"/>
          <w:color w:val="auto"/>
        </w:rPr>
        <w:t>as</w:t>
      </w:r>
      <w:r w:rsidRPr="009E4557">
        <w:rPr>
          <w:rFonts w:asciiTheme="minorHAnsi" w:hAnsiTheme="minorHAnsi" w:cstheme="minorHAnsi"/>
          <w:color w:val="auto"/>
        </w:rPr>
        <w:t xml:space="preserve"> primarily made based on the results from our previous work</w:t>
      </w:r>
      <w:r w:rsidR="00B32263" w:rsidRPr="009E4557">
        <w:rPr>
          <w:rFonts w:asciiTheme="minorHAnsi" w:hAnsiTheme="minorHAnsi" w:cstheme="minorHAnsi"/>
          <w:color w:val="auto"/>
        </w:rPr>
        <w:fldChar w:fldCharType="begin"/>
      </w:r>
      <w:r w:rsidR="0022150A" w:rsidRPr="009E4557">
        <w:rPr>
          <w:rFonts w:asciiTheme="minorHAnsi" w:hAnsiTheme="minorHAnsi" w:cstheme="minorHAnsi"/>
          <w:color w:val="auto"/>
        </w:rPr>
        <w:instrText xml:space="preserve"> ADDIN EN.CITE &lt;EndNote&gt;&lt;Cite&gt;&lt;Author&gt;Rao Muvva&lt;/Author&gt;&lt;Year&gt;2019&lt;/Year&gt;&lt;RecNum&gt;138&lt;/RecNum&gt;&lt;DisplayText&gt;&lt;style face="superscript"&gt;25&lt;/style&gt;&lt;/DisplayText&gt;&lt;record&gt;&lt;rec-number&gt;138&lt;/rec-number&gt;&lt;foreign-keys&gt;&lt;key app="EN" db-id="52p5seaazr0z03eff945xawg5tfefe95rfdr" timestamp="1593379460"&gt;138&lt;/key&gt;&lt;/foreign-keys&gt;&lt;ref-type name="Journal Article"&gt;17&lt;/ref-type&gt;&lt;contributors&gt;&lt;authors&gt;&lt;author&gt;Rao Muvva, J.&lt;/author&gt;&lt;author&gt;Parasa, V. R.&lt;/author&gt;&lt;author&gt;Lerm, M.&lt;/author&gt;&lt;author&gt;Svensson, M.&lt;/author&gt;&lt;author&gt;Brighenti, S.&lt;/author&gt;&lt;/authors&gt;&lt;/contributors&gt;&lt;auth-address&gt;Department of Medicine, Center for Infectious Medicine (CIM), ANA Futura, Karolinska Institutet, Stockholm, Sweden.&amp;#xD;Department of Clinical and Experimental Medicine, Linkoping University, Linkoping, Sweden.&lt;/auth-address&gt;&lt;titles&gt;&lt;title&gt;Polarization of Human Monocyte-Derived Cells With Vitamin D Promotes Control of Mycobacterium tuberculosis Infection&lt;/title&gt;&lt;secondary-title&gt;Frontiers in Immunology&lt;/secondary-title&gt;&lt;/titles&gt;&lt;periodical&gt;&lt;full-title&gt;Frontiers in Immunology&lt;/full-title&gt;&lt;/periodical&gt;&lt;pages&gt;3157&lt;/pages&gt;&lt;volume&gt;10&lt;/volume&gt;&lt;edition&gt;2020/02/11&lt;/edition&gt;&lt;keywords&gt;&lt;keyword&gt;Mycobacterium tuberculosis&lt;/keyword&gt;&lt;keyword&gt;immune polarization&lt;/keyword&gt;&lt;keyword&gt;macrophages&lt;/keyword&gt;&lt;keyword&gt;tuberculosis&lt;/keyword&gt;&lt;keyword&gt;vitamin D3&lt;/keyword&gt;&lt;/keywords&gt;&lt;dates&gt;&lt;year&gt;2019&lt;/year&gt;&lt;/dates&gt;&lt;isbn&gt;1664-3224 (Electronic)&amp;#xD;1664-3224 (Linking)&lt;/isbn&gt;&lt;accession-num&gt;32038652&lt;/accession-num&gt;&lt;urls&gt;&lt;related-urls&gt;&lt;url&gt;https://www.ncbi.nlm.nih.gov/pubmed/32038652&lt;/url&gt;&lt;/related-urls&gt;&lt;/urls&gt;&lt;custom2&gt;PMC6987394&lt;/custom2&gt;&lt;electronic-resource-num&gt;10.3389/fimmu.2019.03157&lt;/electronic-resource-num&gt;&lt;/record&gt;&lt;/Cite&gt;&lt;/EndNote&gt;</w:instrText>
      </w:r>
      <w:r w:rsidR="00B32263"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25</w:t>
      </w:r>
      <w:r w:rsidR="00B32263"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but also from other studies</w:t>
      </w:r>
      <w:r w:rsidR="00970D12"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 </w:instrText>
      </w:r>
      <w:r w:rsidR="00EE3B50" w:rsidRPr="009E4557">
        <w:rPr>
          <w:rFonts w:asciiTheme="minorHAnsi" w:hAnsiTheme="minorHAnsi" w:cstheme="minorHAnsi"/>
          <w:color w:val="auto"/>
        </w:rPr>
        <w:fldChar w:fldCharType="begin">
          <w:fldData xml:space="preserve">PEVuZE5vdGU+PENpdGU+PEF1dGhvcj5UYXJpcXVlPC9BdXRob3I+PFllYXI+MjAxNTwvWWVhcj48
UmVjTnVtPjEzOTwvUmVjTnVtPjxEaXNwbGF5VGV4dD48c3R5bGUgZmFjZT0ic3VwZXJzY3JpcHQi
PjI2LTI5PC9zdHlsZT48L0Rpc3BsYXlUZXh0PjxyZWNvcmQ+PHJlYy1udW1iZXI+MTM5PC9yZWMt
bnVtYmVyPjxmb3JlaWduLWtleXM+PGtleSBhcHA9IkVOIiBkYi1pZD0iNTJwNXNlYWF6cjB6MDNl
ZmY5NDV4YXdnNXRmZWZlOTVyZmRyIiB0aW1lc3RhbXA9IjE1OTMzNzk1NDUiPjEzOTwva2V5Pjwv
Zm9yZWlnbi1rZXlzPjxyZWYtdHlwZSBuYW1lPSJKb3VybmFsIEFydGljbGUiPjE3PC9yZWYtdHlw
ZT48Y29udHJpYnV0b3JzPjxhdXRob3JzPjxhdXRob3I+VGFyaXF1ZSwgQS4gQS48L2F1dGhvcj48
YXV0aG9yPkxvZ2FuLCBKLjwvYXV0aG9yPjxhdXRob3I+VGhvbWFzLCBFLjwvYXV0aG9yPjxhdXRo
b3I+SG9sdCwgUC4gRy48L2F1dGhvcj48YXV0aG9yPlNseSwgUC4gRC48L2F1dGhvcj48YXV0aG9y
PkZhbnRpbm8sIEUuPC9hdXRob3I+PC9hdXRob3JzPjwvY29udHJpYnV0b3JzPjxhdXRoLWFkZHJl
c3M+MSBRdWVlbnNsYW5kIENoaWxkcmVuJmFwb3M7cyBNZWRpY2FsIFJlc2VhcmNoIEluc3RpdHV0
ZSwgUm95YWwgQ2hpbGRyZW4mYXBvcztzIEhvc3BpdGFsLCBCcmlzYmFuZSwgVGhlIFVuaXZlcnNp
dHkgb2YgUXVlZW5zbGFuZCwgQnJpc2JhbmUsIFF1ZWVuc2xhbmQsIEF1c3RyYWxpYTsgYW5kLiYj
eEQ7MiBUZWxldGhvbiBLaWRzIEluc3RpdHV0ZSwgVGhlIFVuaXZlcnNpdHkgb2YgV2VzdGVybiBB
dXN0cmFsaWEsIFBlcnRoLCBXZXN0ZXJuIEF1c3RyYWxpYSwgQXVzdHJhbGlhLjwvYXV0aC1hZGRy
ZXNzPjx0aXRsZXM+PHRpdGxlPlBoZW5vdHlwaWMsIGZ1bmN0aW9uYWwsIGFuZCBwbGFzdGljaXR5
IGZlYXR1cmVzIG9mIGNsYXNzaWNhbCBhbmQgYWx0ZXJuYXRpdmVseSBhY3RpdmF0ZWQgaHVtYW4g
bWFjcm9waGFnZXM8L3RpdGxlPjxzZWNvbmRhcnktdGl0bGU+QW1lcmljYW4gSm91cm5hbCBvZiBS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PjxwYWdlcz42NzYtODg8L3BhZ2VzPjx2b2x1bWU+NTM8L3ZvbHVtZT48bnVtYmVyPjU8L251bWJl
cj48ZWRpdGlvbj4yMDE1LzA0LzE1PC9lZGl0aW9uPjxrZXl3b3Jkcz48a2V5d29yZD5DZWxsIERp
ZmZlcmVudGlhdGlvbjwva2V5d29yZD48a2V5d29yZD5DaGVtb2tpbmUgQ0NMMTcvYmlvc3ludGhl
c2lzL21ldGFib2xpc208L2tleXdvcmQ+PGtleXdvcmQ+Q2hlbW9raW5lIENDTDUvYmlvc3ludGhl
c2lzL21ldGFib2xpc208L2tleXdvcmQ+PGtleXdvcmQ+Q2hlbW9raW5lIENYQ0wxMC9iaW9zeW50
aGVzaXMvbWV0YWJvbGlzbTwva2V5d29yZD48a2V5d29yZD5DaGVtb2tpbmVzLCBDQy9iaW9zeW50
aGVzaXMvbWV0YWJvbGlzbTwva2V5d29yZD48a2V5d29yZD5FbmRvY3l0b3Npcy9kcnVnIGVmZmVj
dHMvaW1tdW5vbG9neTwva2V5d29yZD48a2V5d29yZD5HZW5lIEV4cHJlc3Npb24vZHJ1ZyBlZmZl
Y3RzL2ltbXVub2xvZ3k8L2tleXdvcmQ+PGtleXdvcmQ+SHVtYW5zPC9rZXl3b3JkPjxrZXl3b3Jk
PkltbXVub3BoZW5vdHlwaW5nPC9rZXl3b3JkPjxrZXl3b3JkPkludGVyZmVyb24tZ2FtbWEvcGhh
cm1hY29sb2d5PC9rZXl3b3JkPjxrZXl3b3JkPkludGVybGV1a2luLTEzL3BoYXJtYWNvbG9neTwv
a2V5d29yZD48a2V5d29yZD5JbnRlcmxldWtpbi0xYmV0YS9iaW9zeW50aGVzaXMvbWV0YWJvbGlz
bTwva2V5d29yZD48a2V5d29yZD5JbnRlcmxldWtpbi00L3BoYXJtYWNvbG9neTwva2V5d29yZD48
a2V5d29yZD5JbnRlcmxldWtpbi04L2Jpb3N5bnRoZXNpcy9tZXRhYm9saXNtPC9rZXl3b3JkPjxr
ZXl3b3JkPkxpcG9wb2x5c2FjY2hhcmlkZXMvcGhhcm1hY29sb2d5PC9rZXl3b3JkPjxrZXl3b3Jk
Pk1hY3JvcGhhZ2UgQWN0aXZhdGlvbi8qZHJ1ZyBlZmZlY3RzPC9rZXl3b3JkPjxrZXl3b3JkPk1h
Y3JvcGhhZ2VzL2N5dG9sb2d5LypkcnVnIGVmZmVjdHMvaW1tdW5vbG9neTwva2V5d29yZD48a2V5
d29yZD5Nb25vY3l0ZXMvY3l0b2xvZ3kvKmRydWcgZWZmZWN0cy9pbW11bm9sb2d5PC9rZXl3b3Jk
PjxrZXl3b3JkPlByaW1hcnkgQ2VsbCBDdWx0dXJlPC9rZXl3b3JkPjxrZXl3b3JkPlR1bW9yIE5l
Y3Jvc2lzIEZhY3Rvci1hbHBoYS9iaW9zeW50aGVzaXMvbWV0YWJvbGlzbTwva2V5d29yZD48a2V5
d29yZD5hbHRlcm5hdGl2ZWx5IGFjdGl2YXRlZCBtYWNyb3BoYWdlcyAoQUFNL00yKTwva2V5d29y
ZD48a2V5d29yZD5jbGFzc2ljYWxseSBhY3RpdmF0ZWQgbWFjcm9waGFnZXMgKENBTS9NMSk8L2tl
eXdvcmQ+PGtleXdvcmQ+cGhhZ29jeXRvc2lzL2VuZG9jeXRvc2lzPC9rZXl3b3JkPjxrZXl3b3Jk
PnBoZW5vdHlwaWMgc3RhYmlsaXR5PC9rZXl3b3JkPjxrZXl3b3JkPnJlcHJvZ3JhbW1pbmcgb2Yg
cG9sYXJpemF0aW9uPC9rZXl3b3JkPjwva2V5d29yZHM+PGRhdGVzPjx5ZWFyPjIwMTU8L3llYXI+
PHB1Yi1kYXRlcz48ZGF0ZT5Ob3Y8L2RhdGU+PC9wdWItZGF0ZXM+PC9kYXRlcz48aXNibj4xNTM1
LTQ5ODkgKEVsZWN0cm9uaWMpJiN4RDsxMDQ0LTE1NDkgKExpbmtpbmcpPC9pc2JuPjxhY2Nlc3Np
b24tbnVtPjI1ODcwOTAzPC9hY2Nlc3Npb24tbnVtPjx1cmxzPjxyZWxhdGVkLXVybHM+PHVybD5o
dHRwczovL3d3dy5uY2JpLm5sbS5uaWguZ292L3B1Ym1lZC8yNTg3MDkwMzwvdXJsPjwvcmVsYXRl
ZC11cmxzPjwvdXJscz48ZWxlY3Ryb25pYy1yZXNvdXJjZS1udW0+MTAuMTE2NS9yY21iLjIwMTUt
MDAxMk9DPC9lbGVjdHJvbmljLXJlc291cmNlLW51bT48L3JlY29yZD48L0NpdGU+PENpdGU+PEF1
dGhvcj5IcmlzdG9kb3JvdjwvQXV0aG9yPjxZZWFyPjIwMTU8L1llYXI+PFJlY051bT4xNDA8L1Jl
Y051bT48cmVjb3JkPjxyZWMtbnVtYmVyPjE0MDwvcmVjLW51bWJlcj48Zm9yZWlnbi1rZXlzPjxr
ZXkgYXBwPSJFTiIgZGItaWQ9IjUycDVzZWFhenIwejAzZWZmOTQ1eGF3ZzV0ZmVmZTk1cmZkciIg
dGltZXN0YW1wPSIxNTkzMzc5NTcxIj4xNDA8L2tleT48L2ZvcmVpZ24ta2V5cz48cmVmLXR5cGUg
bmFtZT0iSm91cm5hbCBBcnRpY2xlIj4xNzwvcmVmLXR5cGU+PGNvbnRyaWJ1dG9ycz48YXV0aG9y
cz48YXV0aG9yPkhyaXN0b2Rvcm92LCBELjwvYXV0aG9yPjxhdXRob3I+TWxhZGVub3YsIFIuPC9h
dXRob3I+PGF1dGhvcj52b24gRmVsYmVydCwgVi48L2F1dGhvcj48YXV0aG9yPkh1aG4sIE0uPC9h
dXRob3I+PGF1dGhvcj5GaXNjaGVyLCBSLjwvYXV0aG9yPjxhdXRob3I+QmFydGgsIFMuPC9hdXRo
b3I+PGF1dGhvcj5UaGVwZW4sIFQuPC9hdXRob3I+PC9hdXRob3JzPjwvY29udHJpYnV0b3JzPjxh
dXRoLWFkZHJlc3M+YSBEZXBhcnRtZW50IG9mIEV4cGVyaW1lbnRhbCBNZWRpY2luZSBhbmQgSW1t
dW5vdGhlcmFweSA7IEluc3RpdHV0ZSBvZiBBcHBsaWVkIE1lZGljYWwgRW5naW5lZXJpbmc7IFVu
aXZlcnNpdHkgSG9zcGl0YWw7IFJXVEggQWFjaGVuIFVuaXZlcnNpdHkgOyBBYWNoZW4gLCBHZXJt
YW55LjwvYXV0aC1hZGRyZXNzPjx0aXRsZXM+PHRpdGxlPlRhcmdldGluZyBDRDY0IG1lZGlhdGVz
IGVsaW1pbmF0aW9uIG9mIE0xIGJ1dCBub3QgTTIgbWFjcm9waGFnZXMgaW4gdml0cm8gYW5kIGlu
IGN1dGFuZW91cyBpbmZsYW1tYXRpb24gaW4gbWljZSBhbmQgcGF0aWVudCBiaW9wc2llczwvdGl0
bGU+PHNlY29uZGFyeS10aXRsZT5NQWJzPC9zZWNvbmRhcnktdGl0bGU+PC90aXRsZXM+PHBlcmlv
ZGljYWw+PGZ1bGwtdGl0bGU+TUFiczwvZnVsbC10aXRsZT48L3BlcmlvZGljYWw+PHBhZ2VzPjg1
My02MjwvcGFnZXM+PHZvbHVtZT43PC92b2x1bWU+PG51bWJlcj41PC9udW1iZXI+PGVkaXRpb24+
MjAxNS8wNy8yOTwvZWRpdGlvbj48a2V5d29yZHM+PGtleXdvcmQ+QW5pbWFsczwva2V5d29yZD48
a2V5d29yZD5DZWxsIERpZmZlcmVudGlhdGlvbi9pbW11bm9sb2d5PC9rZXl3b3JkPjxrZXl3b3Jk
PkRlcm1hdGl0aXMvKmltbXVub2xvZ3k8L2tleXdvcmQ+PGtleXdvcmQ+RW56eW1lLUxpbmtlZCBJ
bW11bm9zb3JiZW50IEFzc2F5PC9rZXl3b3JkPjxrZXl3b3JkPkZsb3cgQ3l0b21ldHJ5PC9rZXl3
b3JkPjxrZXl3b3JkPkh1bWFuczwva2V5d29yZD48a2V5d29yZD5JbW11bm9oaXN0b2NoZW1pc3Ry
eTwva2V5d29yZD48a2V5d29yZD5NYWNyb3BoYWdlcy9jeXRvbG9neS8qaW1tdW5vbG9neTwva2V5
d29yZD48a2V5d29yZD5NYWxlPC9rZXl3b3JkPjxrZXl3b3JkPk1pY2U8L2tleXdvcmQ+PGtleXdv
cmQ+TWljZSwgSW5icmVkIEM1N0JMPC9rZXl3b3JkPjxrZXl3b3JkPk1pY2UsIE51ZGU8L2tleXdv
cmQ+PGtleXdvcmQ+TWljZSwgVHJhbnNnZW5pYzwva2V5d29yZD48a2V5d29yZD5SZWNlcHRvcnMs
IElnRy8qaW1tdW5vbG9neTwva2V5d29yZD48a2V5d29yZD5DZDY0PC9rZXl3b3JkPjxrZXl3b3Jk
PkgyMjwva2V5d29yZD48a2V5d29yZD5jaHJvbmljIGluZmxhbW1hdGlvbjwva2V5d29yZD48a2V5
d29yZD5pbW11bm90aGVyYXB5PC9rZXl3b3JkPjxrZXl3b3JkPnBvbGFyaXplZCBtYWNyb3BoYWdl
czwva2V5d29yZD48L2tleXdvcmRzPjxkYXRlcz48eWVhcj4yMDE1PC95ZWFyPjwvZGF0ZXM+PGlz
Ym4+MTk0Mi0wODcwIChFbGVjdHJvbmljKSYjeEQ7MTk0Mi0wODYyIChMaW5raW5nKTwvaXNibj48
YWNjZXNzaW9uLW51bT4yNjIxODYyNDwvYWNjZXNzaW9uLW51bT48dXJscz48cmVsYXRlZC11cmxz
Pjx1cmw+aHR0cHM6Ly93d3cubmNiaS5ubG0ubmloLmdvdi9wdWJtZWQvMjYyMTg2MjQ8L3VybD48
L3JlbGF0ZWQtdXJscz48L3VybHM+PGN1c3RvbTI+UE1DNDYyMjQyNzwvY3VzdG9tMj48ZWxlY3Ry
b25pYy1yZXNvdXJjZS1udW0+MTAuMTA4MC8xOTQyMDg2Mi4yMDE1LjEwNjY5NTA8L2VsZWN0cm9u
aWMtcmVzb3VyY2UtbnVtPjwvcmVjb3JkPjwvQ2l0ZT48Q2l0ZT48QXV0aG9yPkphZ3VpbjwvQXV0
aG9yPjxZZWFyPjIwMTM8L1llYXI+PFJlY051bT4xNDE8L1JlY051bT48cmVjb3JkPjxyZWMtbnVt
YmVyPjE0MTwvcmVjLW51bWJlcj48Zm9yZWlnbi1rZXlzPjxrZXkgYXBwPSJFTiIgZGItaWQ9IjUy
cDVzZWFhenIwejAzZWZmOTQ1eGF3ZzV0ZmVmZTk1cmZkciIgdGltZXN0YW1wPSIxNTkzMzc5NjA2
Ij4xNDE8L2tleT48L2ZvcmVpZ24ta2V5cz48cmVmLXR5cGUgbmFtZT0iSm91cm5hbCBBcnRpY2xl
Ij4xNzwvcmVmLXR5cGU+PGNvbnRyaWJ1dG9ycz48YXV0aG9ycz48YXV0aG9yPkphZ3VpbiwgTS48
L2F1dGhvcj48YXV0aG9yPkhvdWxiZXJ0LCBOLjwvYXV0aG9yPjxhdXRob3I+RmFyZGVsLCBPLjwv
YXV0aG9yPjxhdXRob3I+TGVjdXJldXIsIFYuPC9hdXRob3I+PC9hdXRob3JzPjwvY29udHJpYnV0
b3JzPjxhdXRoLWFkZHJlc3M+VU1SIElOU0VSTSBVMTA4NSwgSW5zdGl0dXQgZGUgUmVjaGVyY2hl
IHN1ciBsYSBTYW50ZSwgbCZhcG9zO0Vudmlyb25uZW1lbnQgZXQgbGUgVHJhdmFpbCAoSVJTRVQp
LCBVbml2ZXJzaXRlIGRlIFJlbm5lcyAxLCBSZW5uZXMsIEZyYW5jZS48L2F1dGgtYWRkcmVzcz48
dGl0bGVzPjx0aXRsZT5Qb2xhcml6YXRpb24gcHJvZmlsZXMgb2YgaHVtYW4gTS1DU0YtZ2VuZXJh
dGVkIG1hY3JvcGhhZ2VzIGFuZCBjb21wYXJpc29uIG9mIE0xLW1hcmtlcnMgaW4gY2xhc3NpY2Fs
bHkgYWN0aXZhdGVkIG1hY3JvcGhhZ2VzIGZyb20gR00tQ1NGIGFuZCBNLUNTRiBvcmlnaW48L3Rp
dGxlPjxzZWNvbmRhcnktdGl0bGU+Q2VsbHVsYXIgSW1tdW5vbG9neTwvc2Vjb25kYXJ5LXRpdGxl
PjwvdGl0bGVzPjxwZXJpb2RpY2FsPjxmdWxsLXRpdGxlPkNlbGx1bGFyIEltbXVub2xvZ3k8L2Z1
bGwtdGl0bGU+PC9wZXJpb2RpY2FsPjxwYWdlcz41MS02MTwvcGFnZXM+PHZvbHVtZT4yODE8L3Zv
bHVtZT48bnVtYmVyPjE8L251bWJlcj48ZWRpdGlvbj4yMDEzLzAzLzA1PC9lZGl0aW9uPjxrZXl3
b3Jkcz48a2V5d29yZD5BbnRpZ2VucywgU3VyZmFjZS9iaW9zeW50aGVzaXM8L2tleXdvcmQ+PGtl
eXdvcmQ+QjctMSBBbnRpZ2VuL2Jpb3N5bnRoZXNpczwva2V5d29yZD48a2V5d29yZD5CaW9tYXJr
ZXJzL21ldGFib2xpc208L2tleXdvcmQ+PGtleXdvcmQ+Q2VsbCBEaWZmZXJlbnRpYXRpb248L2tl
eXdvcmQ+PGtleXdvcmQ+Q2VsbHMsIEN1bHR1cmVkPC9rZXl3b3JkPjxrZXl3b3JkPkNoZW1va2lu
ZXMvYmlvc3ludGhlc2lzPC9rZXl3b3JkPjxrZXl3b3JkPkN5dG9raW5lcy9iaW9zeW50aGVzaXM8
L2tleXdvcmQ+PGtleXdvcmQ+R3JhbnVsb2N5dGUtTWFjcm9waGFnZSBDb2xvbnktU3RpbXVsYXRp
bmcgRmFjdG9yL21ldGFib2xpc20vKnBoYXJtYWNvbG9neTwva2V5d29yZD48a2V5d29yZD5IdW1h
bnM8L2tleXdvcmQ+PGtleXdvcmQ+SW50ZXJmZXJvbi1nYW1tYTwva2V5d29yZD48a2V5d29yZD5J
bnRlcmxldWtpbi00PC9rZXl3b3JkPjxrZXl3b3JkPkxlY3RpbnMsIEMtVHlwZS9iaW9zeW50aGVz
aXM8L2tleXdvcmQ+PGtleXdvcmQ+TGV1a29jeXRlcywgTW9ub251Y2xlYXIvZHJ1ZyBlZmZlY3Rz
LyptZXRhYm9saXNtPC9rZXl3b3JkPjxrZXl3b3JkPkxpcG9wb2x5c2FjY2hhcmlkZXM8L2tleXdv
cmQ+PGtleXdvcmQ+TWFjcm9waGFnZSBDb2xvbnktU3RpbXVsYXRpbmcgRmFjdG9yL21ldGFib2xp
c20vKnBoYXJtYWNvbG9neTwva2V5d29yZD48a2V5d29yZD5NYWNyb3BoYWdlcy9kcnVnIGVmZmVj
dHMvKm1ldGFib2xpc208L2tleXdvcmQ+PGtleXdvcmQ+TWFubm9zZS1CaW5kaW5nIExlY3RpbnMv
Ymlvc3ludGhlc2lzPC9rZXl3b3JkPjxrZXl3b3JkPlJOQSwgTWVzc2VuZ2VyL2Jpb3N5bnRoZXNp
czwva2V5d29yZD48a2V5d29yZD5SZWNlcHRvcnMsIENlbGwgU3VyZmFjZS9iaW9zeW50aGVzaXM8
L2tleXdvcmQ+PC9rZXl3b3Jkcz48ZGF0ZXM+PHllYXI+MjAxMzwveWVhcj48cHViLWRhdGVzPjxk
YXRlPkphbjwvZGF0ZT48L3B1Yi1kYXRlcz48L2RhdGVzPjxpc2JuPjEwOTAtMjE2MyAoRWxlY3Ry
b25pYykmI3hEOzAwMDgtODc0OSAoTGlua2luZyk8L2lzYm4+PGFjY2Vzc2lvbi1udW0+MjM0NTQ2
ODE8L2FjY2Vzc2lvbi1udW0+PHVybHM+PHJlbGF0ZWQtdXJscz48dXJsPmh0dHBzOi8vd3d3Lm5j
YmkubmxtLm5paC5nb3YvcHVibWVkLzIzNDU0NjgxPC91cmw+PC9yZWxhdGVkLXVybHM+PC91cmxz
PjxlbGVjdHJvbmljLXJlc291cmNlLW51bT4xMC4xMDE2L2ouY2VsbGltbS4yMDEzLjAxLjAxMDwv
ZWxlY3Ryb25pYy1yZXNvdXJjZS1udW0+PC9yZWNvcmQ+PC9DaXRlPjxDaXRlPjxBdXRob3I+WHU8
L0F1dGhvcj48WWVhcj4yMDIwPC9ZZWFyPjxSZWNOdW0+MTQyPC9SZWNOdW0+PHJlY29yZD48cmVj
LW51bWJlcj4xNDI8L3JlYy1udW1iZXI+PGZvcmVpZ24ta2V5cz48a2V5IGFwcD0iRU4iIGRiLWlk
PSI1MnA1c2VhYXpyMHowM2VmZjk0NXhhd2c1dGZlZmU5NXJmZHIiIHRpbWVzdGFtcD0iMTU5MzM3
OTYzNyI+MTQyPC9rZXk+PC9mb3JlaWduLWtleXM+PHJlZi10eXBlIG5hbWU9IkpvdXJuYWwgQXJ0
aWNsZSI+MTc8L3JlZi10eXBlPjxjb250cmlidXRvcnM+PGF1dGhvcnM+PGF1dGhvcj5YdSwgWi4g
Si48L2F1dGhvcj48YXV0aG9yPkd1LCBZLjwvYXV0aG9yPjxhdXRob3I+V2FuZywgQy4gWi48L2F1
dGhvcj48YXV0aG9yPkppbiwgWS48L2F1dGhvcj48YXV0aG9yPldlbiwgWC4gTS48L2F1dGhvcj48
YXV0aG9yPk1hLCBKLiBDLjwvYXV0aG9yPjxhdXRob3I+VGFuZywgTC4gSi48L2F1dGhvcj48YXV0
aG9yPk1hbywgWi4gVy48L2F1dGhvcj48YXV0aG9yPlFpYW4sIEouPC9hdXRob3I+PGF1dGhvcj5M
aW4sIEouPC9hdXRob3I+PC9hdXRob3JzPjwvY29udHJpYnV0b3JzPjxhdXRoLWFkZHJlc3M+TGFi
b3JhdG9yeSBDZW50ZXIsIEFmZmlsaWF0ZWQgUGVvcGxlJmFwb3M7cyBIb3NwaXRhbCBvZiBKaWFu
Z3N1IFVuaXZlcnNpdHksIFpoZW5qaWFuZywgSmlhbmdzdSwgUC5SLiBDaGluYS4mI3hEO1poZW5q
aWFuZyBDbGluaWNhbCBSZXNlYXJjaCBDZW50ZXIgb2YgSGVtYXRvbG9neSwgWmhlbmppYW5nLCBK
aWFuZ3N1LCBQLlIuIENoaW5hLiYjeEQ7VGhlIEtleSBMYWIgb2YgUHJlY2lzaW9uIERpYWdub3Np
cyBhbmQgVHJlYXRtZW50IGluIEhlbWF0b2xvZ2ljIE1hbGlnbmFuY2llcyBvZiBaaGVuamlhbmcg
Q2l0eSwgWmhlbmppYW5nLCBKaWFuZ3N1LCBQLlIuIENoaW5hLiYjeEQ7RGVwYXJ0bWVudCBvZiBI
ZW1hdG9sb2d5LCBBZmZpbGlhdGVkIFBlb3BsZSZhcG9zO3MgSG9zcGl0YWwgb2YgSmlhbmdzdSBV
bml2ZXJzaXR5LCBaaGVuamlhbmcsIEppYW5nc3UsIFAuUi4gQ2hpbmEuJiN4RDtEZXBhcnRtZW50
IG9mIE9uY29sb2d5LCBBZmZpbGlhdGVkIEhhaWFuIEhvc3BpdGFsIG9mIE5hbnRvbmcgVW5pdmVy
c2l0eSwgTmFudG9uZywgSmlhbmdzdSwgUC5SLiBDaGluYS48L2F1dGgtYWRkcmVzcz48dGl0bGVz
Pjx0aXRsZT5UaGUgTTIgbWFjcm9waGFnZSBtYXJrZXIgQ0QyMDY6IGEgbm92ZWwgcHJvZ25vc3Rp
YyBpbmRpY2F0b3IgZm9yIGFjdXRlIG15ZWxvaWQgbGV1a2VtaWE8L3RpdGxlPjxzZWNvbmRhcnkt
dGl0bGU+T25jb0ltbXVub2xvZ3k8L3NlY29uZGFyeS10aXRsZT48L3RpdGxlcz48cGVyaW9kaWNh
bD48ZnVsbC10aXRsZT5PbmNvaW1tdW5vbG9neTwvZnVsbC10aXRsZT48L3BlcmlvZGljYWw+PHBh
Z2VzPjE2ODMzNDc8L3BhZ2VzPjx2b2x1bWU+OTwvdm9sdW1lPjxudW1iZXI+MTwvbnVtYmVyPjxl
ZGl0aW9uPjIwMjAvMDIvMDE8L2VkaXRpb24+PGtleXdvcmRzPjxrZXl3b3JkPkNkMjA2PC9rZXl3
b3JkPjxrZXl3b3JkPk0yIG1hY3JvcGhhZ2U8L2tleXdvcmQ+PGtleXdvcmQ+YWN1dGUgbXllbG9p
ZCBsZXVrZW1pYTwva2V5d29yZD48a2V5d29yZD5wcm9nbm9zaXM8L2tleXdvcmQ+PC9rZXl3b3Jk
cz48ZGF0ZXM+PHllYXI+MjAyMDwveWVhcj48L2RhdGVzPjxpc2JuPjIxNjItNDAxMSAoUHJpbnQp
JiN4RDsyMTYyLTQwMTEgKExpbmtpbmcpPC9pc2JuPjxhY2Nlc3Npb24tbnVtPjMyMDAyMjk1PC9h
Y2Nlc3Npb24tbnVtPjx1cmxzPjxyZWxhdGVkLXVybHM+PHVybD5odHRwczovL3d3dy5uY2JpLm5s
bS5uaWguZ292L3B1Ym1lZC8zMjAwMjI5NTwvdXJsPjwvcmVsYXRlZC11cmxzPjwvdXJscz48Y3Vz
dG9tMj5QTUM2OTU5NDI4PC9jdXN0b20yPjxlbGVjdHJvbmljLXJlc291cmNlLW51bT4xMC4xMDgw
LzIxNjI0MDJYLjIwMTkuMTY4MzM0NzwvZWxlY3Ryb25pYy1yZXNvdXJjZS1udW0+PC9yZWNvcmQ+
PC9DaXRlPjwvRW5kTm90ZT5=
</w:fldData>
        </w:fldChar>
      </w:r>
      <w:r w:rsidR="00EE3B50" w:rsidRPr="009E4557">
        <w:rPr>
          <w:rFonts w:asciiTheme="minorHAnsi" w:hAnsiTheme="minorHAnsi" w:cstheme="minorHAnsi"/>
          <w:color w:val="auto"/>
        </w:rPr>
        <w:instrText xml:space="preserve"> ADDIN EN.CITE.DATA </w:instrText>
      </w:r>
      <w:r w:rsidR="00EE3B50" w:rsidRPr="009E4557">
        <w:rPr>
          <w:rFonts w:asciiTheme="minorHAnsi" w:hAnsiTheme="minorHAnsi" w:cstheme="minorHAnsi"/>
          <w:color w:val="auto"/>
        </w:rPr>
      </w:r>
      <w:r w:rsidR="00EE3B50" w:rsidRPr="009E4557">
        <w:rPr>
          <w:rFonts w:asciiTheme="minorHAnsi" w:hAnsiTheme="minorHAnsi" w:cstheme="minorHAnsi"/>
          <w:color w:val="auto"/>
        </w:rPr>
        <w:fldChar w:fldCharType="end"/>
      </w:r>
      <w:r w:rsidR="00970D12" w:rsidRPr="009E4557">
        <w:rPr>
          <w:rFonts w:asciiTheme="minorHAnsi" w:hAnsiTheme="minorHAnsi" w:cstheme="minorHAnsi"/>
          <w:color w:val="auto"/>
        </w:rPr>
      </w:r>
      <w:r w:rsidR="00970D12" w:rsidRPr="009E4557">
        <w:rPr>
          <w:rFonts w:asciiTheme="minorHAnsi" w:hAnsiTheme="minorHAnsi" w:cstheme="minorHAnsi"/>
          <w:color w:val="auto"/>
        </w:rPr>
        <w:fldChar w:fldCharType="separate"/>
      </w:r>
      <w:r w:rsidR="00535FB1" w:rsidRPr="009E4557">
        <w:rPr>
          <w:rFonts w:asciiTheme="minorHAnsi" w:hAnsiTheme="minorHAnsi" w:cstheme="minorHAnsi"/>
          <w:noProof/>
          <w:color w:val="auto"/>
          <w:vertAlign w:val="superscript"/>
        </w:rPr>
        <w:t>26-29</w:t>
      </w:r>
      <w:r w:rsidR="00970D12" w:rsidRPr="009E4557">
        <w:rPr>
          <w:rFonts w:asciiTheme="minorHAnsi" w:hAnsiTheme="minorHAnsi" w:cstheme="minorHAnsi"/>
          <w:color w:val="auto"/>
        </w:rPr>
        <w:fldChar w:fldCharType="end"/>
      </w:r>
      <w:r w:rsidRPr="009E4557">
        <w:rPr>
          <w:rFonts w:asciiTheme="minorHAnsi" w:hAnsiTheme="minorHAnsi" w:cstheme="minorHAnsi"/>
          <w:color w:val="auto"/>
        </w:rPr>
        <w:t xml:space="preserve">. The quadrants </w:t>
      </w:r>
      <w:r w:rsidR="009F6EE6" w:rsidRPr="009E4557">
        <w:rPr>
          <w:rFonts w:asciiTheme="minorHAnsi" w:hAnsiTheme="minorHAnsi" w:cstheme="minorHAnsi"/>
          <w:color w:val="auto"/>
        </w:rPr>
        <w:t>for the stained cells</w:t>
      </w:r>
      <w:r w:rsidRPr="009E4557">
        <w:rPr>
          <w:rFonts w:asciiTheme="minorHAnsi" w:hAnsiTheme="minorHAnsi" w:cstheme="minorHAnsi"/>
          <w:color w:val="auto"/>
        </w:rPr>
        <w:t>, were set using corresponding gates for unstained M1/M2 cells (</w:t>
      </w:r>
      <w:r w:rsidR="009F6EE6" w:rsidRPr="009E4557">
        <w:rPr>
          <w:rFonts w:asciiTheme="minorHAnsi" w:hAnsiTheme="minorHAnsi" w:cstheme="minorHAnsi"/>
          <w:b/>
          <w:bCs/>
          <w:color w:val="auto"/>
        </w:rPr>
        <w:t>Figure 3A</w:t>
      </w:r>
      <w:r w:rsidRPr="009E4557">
        <w:rPr>
          <w:rFonts w:asciiTheme="minorHAnsi" w:hAnsiTheme="minorHAnsi" w:cstheme="minorHAnsi"/>
          <w:color w:val="auto"/>
        </w:rPr>
        <w:t xml:space="preserve">). None of these markers </w:t>
      </w:r>
      <w:r w:rsidR="00C2136D" w:rsidRPr="009E4557">
        <w:rPr>
          <w:rFonts w:asciiTheme="minorHAnsi" w:hAnsiTheme="minorHAnsi" w:cstheme="minorHAnsi"/>
          <w:color w:val="auto"/>
        </w:rPr>
        <w:t xml:space="preserve">is </w:t>
      </w:r>
      <w:r w:rsidRPr="009E4557">
        <w:rPr>
          <w:rFonts w:asciiTheme="minorHAnsi" w:hAnsiTheme="minorHAnsi" w:cstheme="minorHAnsi"/>
          <w:color w:val="auto"/>
        </w:rPr>
        <w:t xml:space="preserve">exclusively expressed by M1 or M2 cells, but the proportion of positive cells as well as the intensity of the surface expression is different. This was particularly evident from the M1 stain where </w:t>
      </w:r>
      <w:r w:rsidR="00F74F98" w:rsidRPr="009E4557">
        <w:rPr>
          <w:rFonts w:asciiTheme="minorHAnsi" w:hAnsiTheme="minorHAnsi" w:cstheme="minorHAnsi"/>
          <w:color w:val="auto"/>
        </w:rPr>
        <w:t xml:space="preserve">around </w:t>
      </w:r>
      <w:r w:rsidRPr="009E4557">
        <w:rPr>
          <w:rFonts w:asciiTheme="minorHAnsi" w:hAnsiTheme="minorHAnsi" w:cstheme="minorHAnsi"/>
          <w:color w:val="auto"/>
        </w:rPr>
        <w:t>95% of M1 cells and 7</w:t>
      </w:r>
      <w:r w:rsidR="002715B1" w:rsidRPr="009E4557">
        <w:rPr>
          <w:rFonts w:asciiTheme="minorHAnsi" w:hAnsiTheme="minorHAnsi" w:cstheme="minorHAnsi"/>
          <w:color w:val="auto"/>
        </w:rPr>
        <w:t>9</w:t>
      </w:r>
      <w:r w:rsidRPr="009E4557">
        <w:rPr>
          <w:rFonts w:asciiTheme="minorHAnsi" w:hAnsiTheme="minorHAnsi" w:cstheme="minorHAnsi"/>
          <w:color w:val="auto"/>
        </w:rPr>
        <w:t xml:space="preserve">% of M2 cells were </w:t>
      </w:r>
      <w:r w:rsidR="00C2136D" w:rsidRPr="009E4557">
        <w:rPr>
          <w:rFonts w:asciiTheme="minorHAnsi" w:hAnsiTheme="minorHAnsi" w:cstheme="minorHAnsi"/>
          <w:color w:val="auto"/>
        </w:rPr>
        <w:t>CD64</w:t>
      </w:r>
      <w:r w:rsidR="00C2136D" w:rsidRPr="009E4557">
        <w:rPr>
          <w:rFonts w:asciiTheme="minorHAnsi" w:hAnsiTheme="minorHAnsi" w:cstheme="minorHAnsi"/>
          <w:color w:val="auto"/>
          <w:vertAlign w:val="superscript"/>
        </w:rPr>
        <w:t>+</w:t>
      </w:r>
      <w:r w:rsidR="00C2136D" w:rsidRPr="009E4557">
        <w:rPr>
          <w:rFonts w:asciiTheme="minorHAnsi" w:hAnsiTheme="minorHAnsi" w:cstheme="minorHAnsi"/>
          <w:color w:val="auto"/>
        </w:rPr>
        <w:t>CD86</w:t>
      </w:r>
      <w:r w:rsidR="00C2136D" w:rsidRPr="009E4557">
        <w:rPr>
          <w:rFonts w:asciiTheme="minorHAnsi" w:hAnsiTheme="minorHAnsi" w:cstheme="minorHAnsi"/>
          <w:color w:val="auto"/>
          <w:vertAlign w:val="superscript"/>
        </w:rPr>
        <w:t>+</w:t>
      </w:r>
      <w:r w:rsidRPr="009E4557">
        <w:rPr>
          <w:rFonts w:asciiTheme="minorHAnsi" w:hAnsiTheme="minorHAnsi" w:cstheme="minorHAnsi"/>
          <w:color w:val="auto"/>
        </w:rPr>
        <w:t>, but the staining intensity was substantially higher in the M1 subset (</w:t>
      </w:r>
      <w:r w:rsidRPr="009E4557">
        <w:rPr>
          <w:rFonts w:asciiTheme="minorHAnsi" w:hAnsiTheme="minorHAnsi" w:cstheme="minorHAnsi"/>
          <w:b/>
          <w:bCs/>
          <w:color w:val="auto"/>
        </w:rPr>
        <w:t>Figure 3A</w:t>
      </w:r>
      <w:r w:rsidRPr="009E4557">
        <w:rPr>
          <w:rFonts w:asciiTheme="minorHAnsi" w:hAnsiTheme="minorHAnsi" w:cstheme="minorHAnsi"/>
          <w:color w:val="auto"/>
        </w:rPr>
        <w:t xml:space="preserve">). Whereas 27% of M1 cells were positive for the M2-marker CD200R, only 1% were positive for CD163, providing 0.5%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M1 cells compared to 63% </w:t>
      </w:r>
      <w:r w:rsidR="00A77F63" w:rsidRPr="009E4557">
        <w:rPr>
          <w:rFonts w:asciiTheme="minorHAnsi" w:hAnsiTheme="minorHAnsi" w:cstheme="minorHAnsi"/>
          <w:color w:val="auto"/>
        </w:rPr>
        <w:t>CD163</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M2 cells (</w:t>
      </w:r>
      <w:r w:rsidRPr="009E4557">
        <w:rPr>
          <w:rFonts w:asciiTheme="minorHAnsi" w:hAnsiTheme="minorHAnsi" w:cstheme="minorHAnsi"/>
          <w:b/>
          <w:bCs/>
          <w:color w:val="auto"/>
        </w:rPr>
        <w:t>Figure 3A</w:t>
      </w:r>
      <w:r w:rsidRPr="009E4557">
        <w:rPr>
          <w:rFonts w:asciiTheme="minorHAnsi" w:hAnsiTheme="minorHAnsi" w:cstheme="minorHAnsi"/>
          <w:color w:val="auto"/>
        </w:rPr>
        <w:t>). After 4</w:t>
      </w:r>
      <w:r w:rsidR="00A65F61">
        <w:rPr>
          <w:rFonts w:asciiTheme="minorHAnsi" w:hAnsiTheme="minorHAnsi" w:cstheme="minorHAnsi"/>
          <w:color w:val="auto"/>
        </w:rPr>
        <w:t xml:space="preserve"> </w:t>
      </w:r>
      <w:r w:rsidRPr="009E4557">
        <w:rPr>
          <w:rFonts w:asciiTheme="minorHAnsi" w:hAnsiTheme="minorHAnsi" w:cstheme="minorHAnsi"/>
          <w:color w:val="auto"/>
        </w:rPr>
        <w:t xml:space="preserve">hours of Mtb infection, </w:t>
      </w:r>
      <w:r w:rsidR="00A77F63" w:rsidRPr="009E4557">
        <w:rPr>
          <w:rFonts w:asciiTheme="minorHAnsi" w:hAnsiTheme="minorHAnsi" w:cstheme="minorHAnsi"/>
          <w:color w:val="auto"/>
        </w:rPr>
        <w:t>a</w:t>
      </w:r>
      <w:r w:rsidRPr="009E4557">
        <w:rPr>
          <w:rFonts w:asciiTheme="minorHAnsi" w:hAnsiTheme="minorHAnsi" w:cstheme="minorHAnsi"/>
          <w:color w:val="auto"/>
        </w:rPr>
        <w:t>n increase in the frequency of CD200R</w:t>
      </w:r>
      <w:r w:rsidR="00A77F63" w:rsidRPr="009E4557">
        <w:rPr>
          <w:rFonts w:asciiTheme="minorHAnsi" w:hAnsiTheme="minorHAnsi" w:cstheme="minorHAnsi"/>
          <w:color w:val="auto"/>
          <w:vertAlign w:val="superscript"/>
        </w:rPr>
        <w:t>+</w:t>
      </w:r>
      <w:r w:rsidR="00A77F63" w:rsidRPr="009E4557">
        <w:rPr>
          <w:rFonts w:asciiTheme="minorHAnsi" w:hAnsiTheme="minorHAnsi" w:cstheme="minorHAnsi"/>
          <w:color w:val="auto"/>
        </w:rPr>
        <w:t xml:space="preserve"> </w:t>
      </w:r>
      <w:r w:rsidRPr="009E4557">
        <w:rPr>
          <w:rFonts w:asciiTheme="minorHAnsi" w:hAnsiTheme="minorHAnsi" w:cstheme="minorHAnsi"/>
          <w:color w:val="auto"/>
        </w:rPr>
        <w:t xml:space="preserve">cells </w:t>
      </w:r>
      <w:proofErr w:type="gramStart"/>
      <w:r w:rsidR="00F74F98" w:rsidRPr="009E4557">
        <w:rPr>
          <w:rFonts w:asciiTheme="minorHAnsi" w:hAnsiTheme="minorHAnsi" w:cstheme="minorHAnsi"/>
          <w:color w:val="auto"/>
        </w:rPr>
        <w:t>was</w:t>
      </w:r>
      <w:proofErr w:type="gramEnd"/>
      <w:r w:rsidRPr="009E4557">
        <w:rPr>
          <w:rFonts w:asciiTheme="minorHAnsi" w:hAnsiTheme="minorHAnsi" w:cstheme="minorHAnsi"/>
          <w:color w:val="auto"/>
        </w:rPr>
        <w:t xml:space="preserve"> observed in Mtb-GFP-positive M1 polarized cells (</w:t>
      </w:r>
      <w:r w:rsidR="00247E3B" w:rsidRPr="009E4557">
        <w:rPr>
          <w:rFonts w:asciiTheme="minorHAnsi" w:hAnsiTheme="minorHAnsi" w:cstheme="minorHAnsi"/>
          <w:color w:val="auto"/>
        </w:rPr>
        <w:t>16</w:t>
      </w:r>
      <w:r w:rsidRPr="009E4557">
        <w:rPr>
          <w:rFonts w:asciiTheme="minorHAnsi" w:hAnsiTheme="minorHAnsi" w:cstheme="minorHAnsi"/>
          <w:color w:val="auto"/>
        </w:rPr>
        <w:t>%), while CD163-expression was reduced in M2 cells (</w:t>
      </w:r>
      <w:r w:rsidRPr="009E4557">
        <w:rPr>
          <w:rFonts w:asciiTheme="minorHAnsi" w:hAnsiTheme="minorHAnsi" w:cstheme="minorHAnsi"/>
          <w:b/>
          <w:bCs/>
          <w:color w:val="auto"/>
        </w:rPr>
        <w:t>Figure 3B</w:t>
      </w:r>
      <w:r w:rsidRPr="009E4557">
        <w:rPr>
          <w:rFonts w:asciiTheme="minorHAnsi" w:hAnsiTheme="minorHAnsi" w:cstheme="minorHAnsi"/>
          <w:color w:val="auto"/>
        </w:rPr>
        <w:t>). The heat-map demonstrate</w:t>
      </w:r>
      <w:r w:rsidR="00097795" w:rsidRPr="009E4557">
        <w:rPr>
          <w:rFonts w:asciiTheme="minorHAnsi" w:hAnsiTheme="minorHAnsi" w:cstheme="minorHAnsi"/>
          <w:color w:val="auto"/>
        </w:rPr>
        <w:t>s</w:t>
      </w:r>
      <w:r w:rsidRPr="009E4557">
        <w:rPr>
          <w:rFonts w:asciiTheme="minorHAnsi" w:hAnsiTheme="minorHAnsi" w:cstheme="minorHAnsi"/>
          <w:color w:val="auto"/>
        </w:rPr>
        <w:t xml:space="preserve"> a high intensity of GFP-expression in </w:t>
      </w:r>
      <w:r w:rsidR="00097795" w:rsidRPr="009E4557">
        <w:rPr>
          <w:rFonts w:asciiTheme="minorHAnsi" w:hAnsiTheme="minorHAnsi" w:cstheme="minorHAnsi"/>
          <w:color w:val="auto"/>
        </w:rPr>
        <w:t>CD163</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CD200R</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but also in</w:t>
      </w:r>
      <w:r w:rsidR="00097795" w:rsidRPr="009E4557">
        <w:rPr>
          <w:rFonts w:asciiTheme="minorHAnsi" w:hAnsiTheme="minorHAnsi" w:cstheme="minorHAnsi"/>
          <w:color w:val="auto"/>
        </w:rPr>
        <w:t xml:space="preserve"> the</w:t>
      </w:r>
      <w:r w:rsidRPr="009E4557">
        <w:rPr>
          <w:rFonts w:asciiTheme="minorHAnsi" w:hAnsiTheme="minorHAnsi" w:cstheme="minorHAnsi"/>
          <w:color w:val="auto"/>
        </w:rPr>
        <w:t xml:space="preserve"> </w:t>
      </w:r>
      <w:r w:rsidR="00097795" w:rsidRPr="009E4557">
        <w:rPr>
          <w:rFonts w:asciiTheme="minorHAnsi" w:hAnsiTheme="minorHAnsi" w:cstheme="minorHAnsi"/>
          <w:color w:val="auto"/>
        </w:rPr>
        <w:t>CD64</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CD86</w:t>
      </w:r>
      <w:r w:rsidR="00097795" w:rsidRPr="009E4557">
        <w:rPr>
          <w:rFonts w:asciiTheme="minorHAnsi" w:hAnsiTheme="minorHAnsi" w:cstheme="minorHAnsi"/>
          <w:color w:val="auto"/>
          <w:vertAlign w:val="superscript"/>
        </w:rPr>
        <w:t>+</w:t>
      </w:r>
      <w:r w:rsidR="00097795" w:rsidRPr="009E4557">
        <w:rPr>
          <w:rFonts w:asciiTheme="minorHAnsi" w:hAnsiTheme="minorHAnsi" w:cstheme="minorHAnsi"/>
          <w:color w:val="auto"/>
        </w:rPr>
        <w:t xml:space="preserve"> </w:t>
      </w:r>
      <w:r w:rsidRPr="009E4557">
        <w:rPr>
          <w:rFonts w:asciiTheme="minorHAnsi" w:hAnsiTheme="minorHAnsi" w:cstheme="minorHAnsi"/>
          <w:color w:val="auto"/>
        </w:rPr>
        <w:t>M2 subset as compared to the corresponding M1 cells subsets (</w:t>
      </w:r>
      <w:r w:rsidRPr="009E4557">
        <w:rPr>
          <w:rFonts w:asciiTheme="minorHAnsi" w:hAnsiTheme="minorHAnsi" w:cstheme="minorHAnsi"/>
          <w:b/>
          <w:bCs/>
          <w:color w:val="auto"/>
        </w:rPr>
        <w:t>Figure 3B</w:t>
      </w:r>
      <w:r w:rsidRPr="009E4557">
        <w:rPr>
          <w:rFonts w:asciiTheme="minorHAnsi" w:hAnsiTheme="minorHAnsi" w:cstheme="minorHAnsi"/>
          <w:color w:val="auto"/>
        </w:rPr>
        <w:t>)</w:t>
      </w:r>
      <w:r w:rsidR="005B72C2" w:rsidRPr="009E4557">
        <w:rPr>
          <w:rFonts w:asciiTheme="minorHAnsi" w:hAnsiTheme="minorHAnsi" w:cstheme="minorHAnsi"/>
          <w:color w:val="auto"/>
        </w:rPr>
        <w:t>.</w:t>
      </w:r>
      <w:r w:rsidRPr="009E4557">
        <w:rPr>
          <w:rFonts w:asciiTheme="minorHAnsi" w:hAnsiTheme="minorHAnsi" w:cstheme="minorHAnsi"/>
          <w:color w:val="auto"/>
        </w:rPr>
        <w:t xml:space="preserve"> </w:t>
      </w:r>
      <w:r w:rsidR="005B72C2" w:rsidRPr="009E4557">
        <w:rPr>
          <w:rFonts w:asciiTheme="minorHAnsi" w:hAnsiTheme="minorHAnsi" w:cstheme="minorHAnsi"/>
          <w:color w:val="auto"/>
        </w:rPr>
        <w:t xml:space="preserve">Overall, </w:t>
      </w:r>
      <w:r w:rsidR="00A87224" w:rsidRPr="009E4557">
        <w:rPr>
          <w:rFonts w:asciiTheme="minorHAnsi" w:hAnsiTheme="minorHAnsi" w:cstheme="minorHAnsi"/>
          <w:color w:val="auto"/>
        </w:rPr>
        <w:t xml:space="preserve">the shift in expression of the respective M1 and M2 markers </w:t>
      </w:r>
      <w:r w:rsidR="0096585B" w:rsidRPr="009E4557">
        <w:rPr>
          <w:rFonts w:asciiTheme="minorHAnsi" w:hAnsiTheme="minorHAnsi" w:cstheme="minorHAnsi"/>
          <w:color w:val="auto"/>
        </w:rPr>
        <w:t>is</w:t>
      </w:r>
      <w:r w:rsidR="00A87224" w:rsidRPr="009E4557">
        <w:rPr>
          <w:rFonts w:asciiTheme="minorHAnsi" w:hAnsiTheme="minorHAnsi" w:cstheme="minorHAnsi"/>
          <w:color w:val="auto"/>
        </w:rPr>
        <w:t xml:space="preserve"> also visualized in the histograms in </w:t>
      </w:r>
      <w:r w:rsidR="00A87224" w:rsidRPr="009E4557">
        <w:rPr>
          <w:rFonts w:asciiTheme="minorHAnsi" w:hAnsiTheme="minorHAnsi" w:cstheme="minorHAnsi"/>
          <w:b/>
          <w:bCs/>
          <w:color w:val="auto"/>
        </w:rPr>
        <w:t>Figure 3C</w:t>
      </w:r>
      <w:r w:rsidR="00A87224" w:rsidRPr="009E4557">
        <w:rPr>
          <w:rFonts w:asciiTheme="minorHAnsi" w:hAnsiTheme="minorHAnsi" w:cstheme="minorHAnsi"/>
          <w:color w:val="auto"/>
        </w:rPr>
        <w:t xml:space="preserve">. </w:t>
      </w:r>
      <w:r w:rsidRPr="009E4557">
        <w:rPr>
          <w:rFonts w:asciiTheme="minorHAnsi" w:hAnsiTheme="minorHAnsi" w:cstheme="minorHAnsi"/>
          <w:color w:val="auto"/>
        </w:rPr>
        <w:t>Furthermore, Mtb-GFP bacteria were also visualized in CD64</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M1 cells and in CD163</w:t>
      </w:r>
      <w:r w:rsidR="00097795" w:rsidRPr="009E4557">
        <w:rPr>
          <w:rFonts w:asciiTheme="minorHAnsi" w:hAnsiTheme="minorHAnsi" w:cstheme="minorHAnsi"/>
          <w:color w:val="auto"/>
          <w:vertAlign w:val="superscript"/>
        </w:rPr>
        <w:t>+</w:t>
      </w:r>
      <w:r w:rsidRPr="009E4557">
        <w:rPr>
          <w:rFonts w:asciiTheme="minorHAnsi" w:hAnsiTheme="minorHAnsi" w:cstheme="minorHAnsi"/>
          <w:color w:val="auto"/>
        </w:rPr>
        <w:t xml:space="preserve"> M2 cells by confocal microscopy, which </w:t>
      </w:r>
      <w:r w:rsidR="005A42A1" w:rsidRPr="009E4557">
        <w:rPr>
          <w:rFonts w:asciiTheme="minorHAnsi" w:hAnsiTheme="minorHAnsi" w:cstheme="minorHAnsi"/>
          <w:color w:val="auto"/>
        </w:rPr>
        <w:t xml:space="preserve">supported </w:t>
      </w:r>
      <w:r w:rsidRPr="009E4557">
        <w:rPr>
          <w:rFonts w:asciiTheme="minorHAnsi" w:hAnsiTheme="minorHAnsi" w:cstheme="minorHAnsi"/>
          <w:color w:val="auto"/>
        </w:rPr>
        <w:t>an enhanced intracellular uptake and/or growth of Mtb inside M2 compared to M1 cells (</w:t>
      </w:r>
      <w:r w:rsidRPr="009E4557">
        <w:rPr>
          <w:rFonts w:asciiTheme="minorHAnsi" w:hAnsiTheme="minorHAnsi" w:cstheme="minorHAnsi"/>
          <w:b/>
          <w:bCs/>
          <w:color w:val="auto"/>
        </w:rPr>
        <w:t xml:space="preserve">Figure </w:t>
      </w:r>
      <w:r w:rsidR="0047380E" w:rsidRPr="009E4557">
        <w:rPr>
          <w:rFonts w:asciiTheme="minorHAnsi" w:hAnsiTheme="minorHAnsi" w:cstheme="minorHAnsi"/>
          <w:b/>
          <w:bCs/>
          <w:color w:val="auto"/>
        </w:rPr>
        <w:t>3D</w:t>
      </w:r>
      <w:r w:rsidRPr="009E4557">
        <w:rPr>
          <w:rFonts w:asciiTheme="minorHAnsi" w:hAnsiTheme="minorHAnsi" w:cstheme="minorHAnsi"/>
          <w:color w:val="auto"/>
        </w:rPr>
        <w:t xml:space="preserve">). </w:t>
      </w:r>
    </w:p>
    <w:p w14:paraId="118B953A" w14:textId="77777777" w:rsidR="00CE2206" w:rsidRPr="009E4557" w:rsidRDefault="00CE2206" w:rsidP="007B08DB">
      <w:pPr>
        <w:rPr>
          <w:rFonts w:asciiTheme="minorHAnsi" w:hAnsiTheme="minorHAnsi" w:cstheme="minorHAnsi"/>
          <w:color w:val="auto"/>
        </w:rPr>
      </w:pPr>
    </w:p>
    <w:p w14:paraId="19434447" w14:textId="5723CD5F" w:rsidR="00847EF9" w:rsidRPr="009E4557" w:rsidRDefault="00A65F61" w:rsidP="007B08DB">
      <w:pPr>
        <w:rPr>
          <w:rFonts w:asciiTheme="minorHAnsi" w:hAnsiTheme="minorHAnsi" w:cstheme="minorHAnsi"/>
          <w:color w:val="auto"/>
        </w:rPr>
      </w:pPr>
      <w:r>
        <w:rPr>
          <w:rFonts w:asciiTheme="minorHAnsi" w:hAnsiTheme="minorHAnsi" w:cstheme="minorHAnsi"/>
          <w:color w:val="auto"/>
        </w:rPr>
        <w:t>To</w:t>
      </w:r>
      <w:r w:rsidR="008D6465" w:rsidRPr="009E4557">
        <w:rPr>
          <w:rFonts w:asciiTheme="minorHAnsi" w:hAnsiTheme="minorHAnsi" w:cstheme="minorHAnsi"/>
          <w:color w:val="auto"/>
        </w:rPr>
        <w:t xml:space="preserve"> verify the results of the manual </w:t>
      </w:r>
      <w:r w:rsidR="00A87224" w:rsidRPr="009E4557">
        <w:rPr>
          <w:rFonts w:asciiTheme="minorHAnsi" w:hAnsiTheme="minorHAnsi" w:cstheme="minorHAnsi"/>
          <w:color w:val="auto"/>
        </w:rPr>
        <w:t>gating</w:t>
      </w:r>
      <w:r w:rsidR="008D6465" w:rsidRPr="009E4557">
        <w:rPr>
          <w:rFonts w:asciiTheme="minorHAnsi" w:hAnsiTheme="minorHAnsi" w:cstheme="minorHAnsi"/>
          <w:color w:val="auto"/>
        </w:rPr>
        <w:t xml:space="preserve">, we applied </w:t>
      </w:r>
      <w:r w:rsidR="00A87224" w:rsidRPr="009E4557">
        <w:rPr>
          <w:rFonts w:asciiTheme="minorHAnsi" w:hAnsiTheme="minorHAnsi" w:cstheme="minorHAnsi"/>
          <w:color w:val="auto"/>
        </w:rPr>
        <w:t>d</w:t>
      </w:r>
      <w:r w:rsidR="008D6465" w:rsidRPr="009E4557">
        <w:rPr>
          <w:rFonts w:asciiTheme="minorHAnsi" w:hAnsiTheme="minorHAnsi" w:cstheme="minorHAnsi"/>
          <w:color w:val="auto"/>
        </w:rPr>
        <w:t>imensionality reduction using</w:t>
      </w:r>
      <w:r w:rsidR="008D6465" w:rsidRPr="009E4557">
        <w:rPr>
          <w:rFonts w:ascii="Arial" w:hAnsi="Arial" w:cs="Arial"/>
          <w:b/>
          <w:bCs/>
          <w:color w:val="5F6368"/>
          <w:sz w:val="21"/>
          <w:szCs w:val="21"/>
          <w:shd w:val="clear" w:color="auto" w:fill="FFFFFF"/>
          <w:lang w:eastAsia="en-GB"/>
        </w:rPr>
        <w:t xml:space="preserve"> </w:t>
      </w:r>
      <w:r w:rsidR="008D6465" w:rsidRPr="009E4557">
        <w:rPr>
          <w:rFonts w:asciiTheme="minorHAnsi" w:hAnsiTheme="minorHAnsi" w:cstheme="minorHAnsi"/>
          <w:color w:val="auto"/>
        </w:rPr>
        <w:t>Uniform Manifold Approximation and Projection (</w:t>
      </w:r>
      <w:r w:rsidR="00BE0621" w:rsidRPr="009E4557">
        <w:rPr>
          <w:rFonts w:asciiTheme="minorHAnsi" w:hAnsiTheme="minorHAnsi" w:cstheme="minorHAnsi"/>
          <w:color w:val="auto"/>
        </w:rPr>
        <w:t>UMAP</w:t>
      </w:r>
      <w:r w:rsidR="008D6465" w:rsidRPr="009E4557">
        <w:rPr>
          <w:rFonts w:asciiTheme="minorHAnsi" w:hAnsiTheme="minorHAnsi" w:cstheme="minorHAnsi"/>
          <w:color w:val="auto"/>
        </w:rPr>
        <w:t>)</w:t>
      </w:r>
      <w:r w:rsidR="00845C00" w:rsidRPr="009E4557">
        <w:rPr>
          <w:rFonts w:asciiTheme="minorHAnsi" w:hAnsiTheme="minorHAnsi" w:cstheme="minorHAnsi"/>
          <w:color w:val="auto"/>
        </w:rPr>
        <w:t xml:space="preserve">. UMAP analysis showed </w:t>
      </w:r>
      <w:r w:rsidR="00BE0621" w:rsidRPr="009E4557">
        <w:rPr>
          <w:rFonts w:asciiTheme="minorHAnsi" w:hAnsiTheme="minorHAnsi" w:cstheme="minorHAnsi"/>
          <w:color w:val="auto"/>
        </w:rPr>
        <w:t xml:space="preserve">that </w:t>
      </w:r>
      <w:r w:rsidR="008D6465" w:rsidRPr="009E4557">
        <w:rPr>
          <w:rFonts w:asciiTheme="minorHAnsi" w:hAnsiTheme="minorHAnsi" w:cstheme="minorHAnsi"/>
          <w:color w:val="auto"/>
        </w:rPr>
        <w:t>Mtb infection for 4</w:t>
      </w:r>
      <w:r>
        <w:rPr>
          <w:rFonts w:asciiTheme="minorHAnsi" w:hAnsiTheme="minorHAnsi" w:cstheme="minorHAnsi"/>
          <w:color w:val="auto"/>
        </w:rPr>
        <w:t xml:space="preserve"> </w:t>
      </w:r>
      <w:r w:rsidR="008D6465" w:rsidRPr="009E4557">
        <w:rPr>
          <w:rFonts w:asciiTheme="minorHAnsi" w:hAnsiTheme="minorHAnsi" w:cstheme="minorHAnsi"/>
          <w:color w:val="auto"/>
        </w:rPr>
        <w:t xml:space="preserve">hours was not </w:t>
      </w:r>
      <w:proofErr w:type="gramStart"/>
      <w:r w:rsidR="008D6465" w:rsidRPr="009E4557">
        <w:rPr>
          <w:rFonts w:asciiTheme="minorHAnsi" w:hAnsiTheme="minorHAnsi" w:cstheme="minorHAnsi"/>
          <w:color w:val="auto"/>
        </w:rPr>
        <w:t>sufficient</w:t>
      </w:r>
      <w:proofErr w:type="gramEnd"/>
      <w:r w:rsidR="008D6465" w:rsidRPr="009E4557">
        <w:rPr>
          <w:rFonts w:asciiTheme="minorHAnsi" w:hAnsiTheme="minorHAnsi" w:cstheme="minorHAnsi"/>
          <w:color w:val="auto"/>
        </w:rPr>
        <w:t xml:space="preserve"> </w:t>
      </w:r>
      <w:r w:rsidR="00845C00" w:rsidRPr="009E4557">
        <w:rPr>
          <w:rFonts w:asciiTheme="minorHAnsi" w:hAnsiTheme="minorHAnsi" w:cstheme="minorHAnsi"/>
          <w:color w:val="auto"/>
        </w:rPr>
        <w:t xml:space="preserve">to affect the polarization of macrophages, in contrast </w:t>
      </w:r>
      <w:r w:rsidR="0028793F" w:rsidRPr="009E4557">
        <w:rPr>
          <w:rFonts w:asciiTheme="minorHAnsi" w:hAnsiTheme="minorHAnsi" w:cstheme="minorHAnsi"/>
          <w:color w:val="auto"/>
        </w:rPr>
        <w:t>to 24</w:t>
      </w:r>
      <w:r>
        <w:rPr>
          <w:rFonts w:asciiTheme="minorHAnsi" w:hAnsiTheme="minorHAnsi" w:cstheme="minorHAnsi"/>
          <w:color w:val="auto"/>
        </w:rPr>
        <w:t xml:space="preserve"> </w:t>
      </w:r>
      <w:r w:rsidR="00845C00" w:rsidRPr="009E4557">
        <w:rPr>
          <w:rFonts w:asciiTheme="minorHAnsi" w:hAnsiTheme="minorHAnsi" w:cstheme="minorHAnsi"/>
          <w:color w:val="auto"/>
        </w:rPr>
        <w:t>hours of infection, which resulted in clearly separate</w:t>
      </w:r>
      <w:r w:rsidR="00373BB4" w:rsidRPr="009E4557">
        <w:rPr>
          <w:rFonts w:asciiTheme="minorHAnsi" w:hAnsiTheme="minorHAnsi" w:cstheme="minorHAnsi"/>
          <w:color w:val="auto"/>
        </w:rPr>
        <w:t>d</w:t>
      </w:r>
      <w:r w:rsidR="00845C00" w:rsidRPr="009E4557">
        <w:rPr>
          <w:rFonts w:asciiTheme="minorHAnsi" w:hAnsiTheme="minorHAnsi" w:cstheme="minorHAnsi"/>
          <w:color w:val="auto"/>
        </w:rPr>
        <w:t xml:space="preserve"> clusters of M1 and M2 uninfected and infected cells (</w:t>
      </w:r>
      <w:r w:rsidR="00845C00"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r w:rsidR="00845C00" w:rsidRPr="009E4557">
        <w:rPr>
          <w:rFonts w:asciiTheme="minorHAnsi" w:hAnsiTheme="minorHAnsi" w:cstheme="minorHAnsi"/>
          <w:b/>
          <w:bCs/>
          <w:color w:val="auto"/>
        </w:rPr>
        <w:t>A</w:t>
      </w:r>
      <w:r w:rsidR="00373BB4" w:rsidRPr="009E4557">
        <w:rPr>
          <w:rFonts w:asciiTheme="minorHAnsi" w:hAnsiTheme="minorHAnsi" w:cstheme="minorHAnsi"/>
          <w:b/>
          <w:bCs/>
          <w:color w:val="auto"/>
        </w:rPr>
        <w:t>)</w:t>
      </w:r>
      <w:r w:rsidR="00845C00" w:rsidRPr="009E4557">
        <w:rPr>
          <w:rFonts w:asciiTheme="minorHAnsi" w:hAnsiTheme="minorHAnsi" w:cstheme="minorHAnsi"/>
          <w:color w:val="auto"/>
        </w:rPr>
        <w:t xml:space="preserve">. Uninfected </w:t>
      </w:r>
      <w:r w:rsidR="00BE0621" w:rsidRPr="009E4557">
        <w:rPr>
          <w:rFonts w:asciiTheme="minorHAnsi" w:hAnsiTheme="minorHAnsi" w:cstheme="minorHAnsi"/>
          <w:color w:val="auto"/>
        </w:rPr>
        <w:t>M1 macrophages displayed</w:t>
      </w:r>
      <w:r w:rsidR="00845C00" w:rsidRPr="009E4557">
        <w:rPr>
          <w:rFonts w:asciiTheme="minorHAnsi" w:hAnsiTheme="minorHAnsi" w:cstheme="minorHAnsi"/>
          <w:color w:val="auto"/>
        </w:rPr>
        <w:t xml:space="preserve"> </w:t>
      </w:r>
      <w:r w:rsidR="00BE0621" w:rsidRPr="009E4557">
        <w:rPr>
          <w:rFonts w:asciiTheme="minorHAnsi" w:hAnsiTheme="minorHAnsi" w:cstheme="minorHAnsi"/>
          <w:color w:val="auto"/>
        </w:rPr>
        <w:t xml:space="preserve">higher </w:t>
      </w:r>
      <w:r w:rsidR="00845C00" w:rsidRPr="009E4557">
        <w:rPr>
          <w:rFonts w:asciiTheme="minorHAnsi" w:hAnsiTheme="minorHAnsi" w:cstheme="minorHAnsi"/>
          <w:color w:val="auto"/>
        </w:rPr>
        <w:t xml:space="preserve">expression </w:t>
      </w:r>
      <w:r w:rsidR="00BE0621" w:rsidRPr="009E4557">
        <w:rPr>
          <w:rFonts w:asciiTheme="minorHAnsi" w:hAnsiTheme="minorHAnsi" w:cstheme="minorHAnsi"/>
          <w:color w:val="auto"/>
        </w:rPr>
        <w:t xml:space="preserve">of CD64, </w:t>
      </w:r>
      <w:r w:rsidR="00845C00" w:rsidRPr="009E4557">
        <w:rPr>
          <w:rFonts w:asciiTheme="minorHAnsi" w:hAnsiTheme="minorHAnsi" w:cstheme="minorHAnsi"/>
          <w:color w:val="auto"/>
        </w:rPr>
        <w:t xml:space="preserve">CD86, </w:t>
      </w:r>
      <w:r w:rsidR="00BE0621" w:rsidRPr="009E4557">
        <w:rPr>
          <w:rFonts w:asciiTheme="minorHAnsi" w:hAnsiTheme="minorHAnsi" w:cstheme="minorHAnsi"/>
          <w:color w:val="auto"/>
        </w:rPr>
        <w:t xml:space="preserve">TLR2, HLA-DR and CCR7 compared to M2 macrophages, while uninfected M2 cells exhibited a strong up-regulation of </w:t>
      </w:r>
      <w:r w:rsidR="0028793F" w:rsidRPr="009E4557">
        <w:rPr>
          <w:rFonts w:asciiTheme="minorHAnsi" w:hAnsiTheme="minorHAnsi" w:cstheme="minorHAnsi"/>
          <w:color w:val="auto"/>
        </w:rPr>
        <w:t xml:space="preserve">the M2 phenotype markers </w:t>
      </w:r>
      <w:r w:rsidR="00BE0621" w:rsidRPr="009E4557">
        <w:rPr>
          <w:rFonts w:asciiTheme="minorHAnsi" w:hAnsiTheme="minorHAnsi" w:cstheme="minorHAnsi"/>
          <w:color w:val="auto"/>
        </w:rPr>
        <w:t>CD163, CD200R, CD206 and CD80</w:t>
      </w:r>
      <w:r w:rsidR="00373BB4" w:rsidRPr="009E4557">
        <w:rPr>
          <w:rFonts w:asciiTheme="minorHAnsi" w:hAnsiTheme="minorHAnsi" w:cstheme="minorHAnsi"/>
          <w:color w:val="auto"/>
        </w:rPr>
        <w:t xml:space="preserve"> (</w:t>
      </w:r>
      <w:r w:rsidR="00373BB4" w:rsidRPr="009E4557">
        <w:rPr>
          <w:rFonts w:asciiTheme="minorHAnsi" w:hAnsiTheme="minorHAnsi" w:cstheme="minorHAnsi"/>
          <w:b/>
          <w:bCs/>
          <w:color w:val="auto"/>
        </w:rPr>
        <w:t xml:space="preserve">Figure </w:t>
      </w:r>
      <w:r w:rsidR="002516F0" w:rsidRPr="009E4557">
        <w:rPr>
          <w:rFonts w:asciiTheme="minorHAnsi" w:hAnsiTheme="minorHAnsi" w:cstheme="minorHAnsi"/>
          <w:b/>
          <w:bCs/>
          <w:color w:val="auto"/>
        </w:rPr>
        <w:t>4</w:t>
      </w:r>
      <w:proofErr w:type="gramStart"/>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proofErr w:type="gramEnd"/>
      <w:r w:rsidR="00373BB4" w:rsidRPr="009E4557">
        <w:rPr>
          <w:rFonts w:asciiTheme="minorHAnsi" w:hAnsiTheme="minorHAnsi" w:cstheme="minorHAnsi"/>
          <w:color w:val="auto"/>
        </w:rPr>
        <w:t>)</w:t>
      </w:r>
      <w:r w:rsidR="00BE0621" w:rsidRPr="009E4557">
        <w:rPr>
          <w:rFonts w:asciiTheme="minorHAnsi" w:hAnsiTheme="minorHAnsi" w:cstheme="minorHAnsi"/>
          <w:color w:val="auto"/>
        </w:rPr>
        <w:t xml:space="preserve">. </w:t>
      </w:r>
      <w:r w:rsidR="00373BB4" w:rsidRPr="009E4557">
        <w:rPr>
          <w:rFonts w:asciiTheme="minorHAnsi" w:hAnsiTheme="minorHAnsi" w:cstheme="minorHAnsi"/>
          <w:color w:val="auto"/>
        </w:rPr>
        <w:t>In agreement to the manual gating</w:t>
      </w:r>
      <w:r w:rsidR="00BE0621" w:rsidRPr="009E4557">
        <w:rPr>
          <w:rFonts w:asciiTheme="minorHAnsi" w:hAnsiTheme="minorHAnsi" w:cstheme="minorHAnsi"/>
          <w:color w:val="auto"/>
        </w:rPr>
        <w:t xml:space="preserve">, Mtb infection </w:t>
      </w:r>
      <w:r w:rsidR="00CB7C93" w:rsidRPr="009E4557">
        <w:rPr>
          <w:rFonts w:asciiTheme="minorHAnsi" w:hAnsiTheme="minorHAnsi" w:cstheme="minorHAnsi"/>
          <w:color w:val="auto"/>
        </w:rPr>
        <w:t xml:space="preserve">after 24 hours </w:t>
      </w:r>
      <w:r w:rsidR="00BE0621" w:rsidRPr="009E4557">
        <w:rPr>
          <w:rFonts w:asciiTheme="minorHAnsi" w:hAnsiTheme="minorHAnsi" w:cstheme="minorHAnsi"/>
          <w:color w:val="auto"/>
        </w:rPr>
        <w:t xml:space="preserve">caused a </w:t>
      </w:r>
      <w:r w:rsidR="00177EA8" w:rsidRPr="009E4557">
        <w:rPr>
          <w:rFonts w:asciiTheme="minorHAnsi" w:hAnsiTheme="minorHAnsi" w:cstheme="minorHAnsi"/>
          <w:color w:val="auto"/>
        </w:rPr>
        <w:t>clear</w:t>
      </w:r>
      <w:r w:rsidR="00BE0621" w:rsidRPr="009E4557">
        <w:rPr>
          <w:rFonts w:asciiTheme="minorHAnsi" w:hAnsiTheme="minorHAnsi" w:cstheme="minorHAnsi"/>
          <w:color w:val="auto"/>
        </w:rPr>
        <w:t xml:space="preserve"> downregulation of </w:t>
      </w:r>
      <w:r w:rsidR="0028793F" w:rsidRPr="009E4557">
        <w:rPr>
          <w:rFonts w:asciiTheme="minorHAnsi" w:hAnsiTheme="minorHAnsi" w:cstheme="minorHAnsi"/>
          <w:color w:val="auto"/>
        </w:rPr>
        <w:t>CD163, CD200R and CD206 on M2 cells and</w:t>
      </w:r>
      <w:r w:rsidR="00373BB4" w:rsidRPr="009E4557">
        <w:rPr>
          <w:rFonts w:asciiTheme="minorHAnsi" w:hAnsiTheme="minorHAnsi" w:cstheme="minorHAnsi"/>
          <w:color w:val="auto"/>
        </w:rPr>
        <w:t xml:space="preserve"> upregulation of CD86 and HLA-DR </w:t>
      </w:r>
      <w:r w:rsidR="0028793F" w:rsidRPr="009E4557">
        <w:rPr>
          <w:rFonts w:asciiTheme="minorHAnsi" w:hAnsiTheme="minorHAnsi" w:cstheme="minorHAnsi"/>
          <w:color w:val="auto"/>
        </w:rPr>
        <w:t>on</w:t>
      </w:r>
      <w:r w:rsidR="00373BB4" w:rsidRPr="009E4557">
        <w:rPr>
          <w:rFonts w:asciiTheme="minorHAnsi" w:hAnsiTheme="minorHAnsi" w:cstheme="minorHAnsi"/>
          <w:color w:val="auto"/>
        </w:rPr>
        <w:t xml:space="preserve"> M1 cells</w:t>
      </w:r>
      <w:r w:rsidR="00BE0621" w:rsidRPr="009E4557">
        <w:rPr>
          <w:rFonts w:asciiTheme="minorHAnsi" w:hAnsiTheme="minorHAnsi" w:cstheme="minorHAnsi"/>
          <w:color w:val="auto"/>
        </w:rPr>
        <w:t xml:space="preserve">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28793F"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proofErr w:type="gramStart"/>
      <w:r w:rsidR="00373BB4" w:rsidRPr="009E4557">
        <w:rPr>
          <w:rFonts w:asciiTheme="minorHAnsi" w:hAnsiTheme="minorHAnsi" w:cstheme="minorHAnsi"/>
          <w:b/>
          <w:bCs/>
          <w:color w:val="auto"/>
        </w:rPr>
        <w:t>B</w:t>
      </w:r>
      <w:r>
        <w:rPr>
          <w:rFonts w:asciiTheme="minorHAnsi" w:hAnsiTheme="minorHAnsi" w:cstheme="minorHAnsi"/>
          <w:b/>
          <w:bCs/>
          <w:color w:val="auto"/>
        </w:rPr>
        <w:t>,</w:t>
      </w:r>
      <w:r w:rsidR="00373BB4" w:rsidRPr="009E4557">
        <w:rPr>
          <w:rFonts w:asciiTheme="minorHAnsi" w:hAnsiTheme="minorHAnsi" w:cstheme="minorHAnsi"/>
          <w:b/>
          <w:bCs/>
          <w:color w:val="auto"/>
        </w:rPr>
        <w:t>C</w:t>
      </w:r>
      <w:proofErr w:type="gramEnd"/>
      <w:r w:rsidR="00BE0621" w:rsidRPr="009E4557">
        <w:rPr>
          <w:rFonts w:asciiTheme="minorHAnsi" w:hAnsiTheme="minorHAnsi" w:cstheme="minorHAnsi"/>
          <w:color w:val="auto"/>
        </w:rPr>
        <w:t xml:space="preserve">), </w:t>
      </w:r>
      <w:r w:rsidR="00177EA8" w:rsidRPr="009E4557">
        <w:rPr>
          <w:rFonts w:asciiTheme="minorHAnsi" w:hAnsiTheme="minorHAnsi" w:cstheme="minorHAnsi"/>
          <w:color w:val="auto"/>
        </w:rPr>
        <w:t xml:space="preserve">which suggests that Mtb can modulate macrophage polarization. </w:t>
      </w:r>
      <w:r w:rsidR="00373BB4" w:rsidRPr="009E4557">
        <w:rPr>
          <w:rFonts w:asciiTheme="minorHAnsi" w:hAnsiTheme="minorHAnsi" w:cstheme="minorHAnsi"/>
          <w:color w:val="auto"/>
        </w:rPr>
        <w:t>Subsequent</w:t>
      </w:r>
      <w:r w:rsidR="00BE0621" w:rsidRPr="009E4557">
        <w:rPr>
          <w:rFonts w:asciiTheme="minorHAnsi" w:hAnsiTheme="minorHAnsi" w:cstheme="minorHAnsi"/>
          <w:color w:val="auto"/>
        </w:rPr>
        <w:t xml:space="preserve"> </w:t>
      </w:r>
      <w:r w:rsidR="00D07787" w:rsidRPr="009E4557">
        <w:rPr>
          <w:rFonts w:asciiTheme="minorHAnsi" w:hAnsiTheme="minorHAnsi" w:cstheme="minorHAnsi"/>
          <w:color w:val="auto"/>
        </w:rPr>
        <w:t>p</w:t>
      </w:r>
      <w:r w:rsidR="00BE0621" w:rsidRPr="009E4557">
        <w:rPr>
          <w:rFonts w:asciiTheme="minorHAnsi" w:hAnsiTheme="minorHAnsi" w:cstheme="minorHAnsi"/>
          <w:color w:val="auto"/>
        </w:rPr>
        <w:t>henograph analysis (</w:t>
      </w:r>
      <w:r w:rsidR="00BE0621" w:rsidRPr="009E4557">
        <w:rPr>
          <w:rFonts w:asciiTheme="minorHAnsi" w:hAnsiTheme="minorHAnsi" w:cstheme="minorHAnsi"/>
          <w:b/>
          <w:bCs/>
          <w:color w:val="auto"/>
        </w:rPr>
        <w:t>Figure</w:t>
      </w:r>
      <w:r w:rsidR="00373BB4" w:rsidRPr="009E4557">
        <w:rPr>
          <w:rFonts w:asciiTheme="minorHAnsi" w:hAnsiTheme="minorHAnsi" w:cstheme="minorHAnsi"/>
          <w:b/>
          <w:bCs/>
          <w:color w:val="auto"/>
        </w:rPr>
        <w:t>s</w:t>
      </w:r>
      <w:r w:rsidR="00BE0621" w:rsidRPr="009E4557">
        <w:rPr>
          <w:rFonts w:asciiTheme="minorHAnsi" w:hAnsiTheme="minorHAnsi" w:cstheme="minorHAnsi"/>
          <w:b/>
          <w:bCs/>
          <w:color w:val="auto"/>
        </w:rPr>
        <w:t xml:space="preserve"> </w:t>
      </w:r>
      <w:r w:rsidR="002516F0" w:rsidRPr="009E4557">
        <w:rPr>
          <w:rFonts w:asciiTheme="minorHAnsi" w:hAnsiTheme="minorHAnsi" w:cstheme="minorHAnsi"/>
          <w:b/>
          <w:bCs/>
          <w:color w:val="auto"/>
        </w:rPr>
        <w:t>4</w:t>
      </w:r>
      <w:r w:rsidR="00373BB4" w:rsidRPr="009E4557">
        <w:rPr>
          <w:rFonts w:asciiTheme="minorHAnsi" w:hAnsiTheme="minorHAnsi" w:cstheme="minorHAnsi"/>
          <w:b/>
          <w:bCs/>
          <w:color w:val="auto"/>
        </w:rPr>
        <w:t>D-F</w:t>
      </w:r>
      <w:r w:rsidR="00BE0621" w:rsidRPr="009E4557">
        <w:rPr>
          <w:rFonts w:asciiTheme="minorHAnsi" w:hAnsiTheme="minorHAnsi" w:cstheme="minorHAnsi"/>
          <w:color w:val="auto"/>
        </w:rPr>
        <w:t xml:space="preserve">) identified 24 different clusters of different sizes that were </w:t>
      </w:r>
      <w:r w:rsidR="008B675C" w:rsidRPr="009E4557">
        <w:rPr>
          <w:rFonts w:asciiTheme="minorHAnsi" w:hAnsiTheme="minorHAnsi" w:cstheme="minorHAnsi"/>
          <w:color w:val="auto"/>
        </w:rPr>
        <w:t xml:space="preserve">uniquely </w:t>
      </w:r>
      <w:r w:rsidR="00BE0621" w:rsidRPr="009E4557">
        <w:rPr>
          <w:rFonts w:asciiTheme="minorHAnsi" w:hAnsiTheme="minorHAnsi" w:cstheme="minorHAnsi"/>
          <w:color w:val="auto"/>
        </w:rPr>
        <w:t xml:space="preserve">distributed among the M1 and M2 uninfected and Mtb-infected cells as illustrated in the </w:t>
      </w:r>
      <w:r w:rsidR="00373BB4" w:rsidRPr="009E4557">
        <w:rPr>
          <w:rFonts w:asciiTheme="minorHAnsi" w:hAnsiTheme="minorHAnsi" w:cstheme="minorHAnsi"/>
          <w:color w:val="auto"/>
        </w:rPr>
        <w:t xml:space="preserve">UMAP graphs </w:t>
      </w:r>
      <w:r w:rsidR="00373BB4" w:rsidRPr="009E4557">
        <w:rPr>
          <w:rFonts w:asciiTheme="minorHAnsi" w:hAnsiTheme="minorHAnsi" w:cstheme="minorHAnsi"/>
          <w:b/>
          <w:bCs/>
          <w:color w:val="auto"/>
        </w:rPr>
        <w:t>(</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D</w:t>
      </w:r>
      <w:r w:rsidR="008B675C" w:rsidRPr="009E4557">
        <w:rPr>
          <w:rFonts w:asciiTheme="minorHAnsi" w:hAnsiTheme="minorHAnsi" w:cstheme="minorHAnsi"/>
          <w:color w:val="auto"/>
        </w:rPr>
        <w:t>)</w:t>
      </w:r>
      <w:r w:rsidR="008B675C" w:rsidRPr="009E4557">
        <w:rPr>
          <w:rFonts w:asciiTheme="minorHAnsi" w:hAnsiTheme="minorHAnsi" w:cstheme="minorHAnsi"/>
          <w:b/>
          <w:bCs/>
          <w:color w:val="auto"/>
        </w:rPr>
        <w:t xml:space="preserve">, </w:t>
      </w:r>
      <w:r w:rsidR="00BE0621" w:rsidRPr="009E4557">
        <w:rPr>
          <w:rFonts w:asciiTheme="minorHAnsi" w:hAnsiTheme="minorHAnsi" w:cstheme="minorHAnsi"/>
          <w:color w:val="auto"/>
        </w:rPr>
        <w:t xml:space="preserve">pie charts </w:t>
      </w:r>
      <w:r w:rsidR="008B675C"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 xml:space="preserve">E) </w:t>
      </w:r>
      <w:r w:rsidR="00BE0621" w:rsidRPr="009E4557">
        <w:rPr>
          <w:rFonts w:asciiTheme="minorHAnsi" w:hAnsiTheme="minorHAnsi" w:cstheme="minorHAnsi"/>
          <w:color w:val="auto"/>
        </w:rPr>
        <w:t xml:space="preserve">and heat-maps </w:t>
      </w:r>
      <w:r w:rsidR="008B675C" w:rsidRPr="009E4557">
        <w:rPr>
          <w:rFonts w:asciiTheme="minorHAnsi" w:hAnsiTheme="minorHAnsi" w:cstheme="minorHAnsi"/>
          <w:color w:val="auto"/>
        </w:rPr>
        <w:t>(</w:t>
      </w:r>
      <w:r w:rsidR="00BE0621" w:rsidRPr="009E4557">
        <w:rPr>
          <w:rFonts w:asciiTheme="minorHAnsi" w:hAnsiTheme="minorHAnsi" w:cstheme="minorHAnsi"/>
          <w:b/>
          <w:bCs/>
          <w:color w:val="auto"/>
        </w:rPr>
        <w:t xml:space="preserve">Figure </w:t>
      </w:r>
      <w:r w:rsidR="00996AEF" w:rsidRPr="009E4557">
        <w:rPr>
          <w:rFonts w:asciiTheme="minorHAnsi" w:hAnsiTheme="minorHAnsi" w:cstheme="minorHAnsi"/>
          <w:b/>
          <w:bCs/>
          <w:color w:val="auto"/>
        </w:rPr>
        <w:t>4</w:t>
      </w:r>
      <w:r w:rsidR="008B675C" w:rsidRPr="009E4557">
        <w:rPr>
          <w:rFonts w:asciiTheme="minorHAnsi" w:hAnsiTheme="minorHAnsi" w:cstheme="minorHAnsi"/>
          <w:b/>
          <w:bCs/>
          <w:color w:val="auto"/>
        </w:rPr>
        <w:t>F</w:t>
      </w:r>
      <w:r w:rsidR="008B675C" w:rsidRPr="009E4557">
        <w:rPr>
          <w:rFonts w:asciiTheme="minorHAnsi" w:hAnsiTheme="minorHAnsi" w:cstheme="minorHAnsi"/>
          <w:color w:val="auto"/>
        </w:rPr>
        <w:t>)</w:t>
      </w:r>
      <w:r w:rsidR="00BE0621" w:rsidRPr="009E4557">
        <w:rPr>
          <w:rFonts w:asciiTheme="minorHAnsi" w:hAnsiTheme="minorHAnsi" w:cstheme="minorHAnsi"/>
          <w:color w:val="auto"/>
        </w:rPr>
        <w:t>. Altogether, these results show promising efficiency of this protocol to generate phenotypically and functionally diverse M1 and M2 polarized cells in vitro that are further modulated by Mtb infection.</w:t>
      </w:r>
    </w:p>
    <w:p w14:paraId="3F9B4855" w14:textId="77777777" w:rsidR="00A65F61" w:rsidRDefault="00A65F61" w:rsidP="007B08DB">
      <w:pPr>
        <w:rPr>
          <w:rFonts w:asciiTheme="minorHAnsi" w:hAnsiTheme="minorHAnsi" w:cstheme="minorHAnsi"/>
          <w:b/>
        </w:rPr>
      </w:pPr>
    </w:p>
    <w:p w14:paraId="3C9083F6" w14:textId="47CDDCC5" w:rsidR="00B32616" w:rsidRPr="009E4557" w:rsidRDefault="00B32616" w:rsidP="007B08DB">
      <w:pPr>
        <w:rPr>
          <w:rFonts w:asciiTheme="minorHAnsi" w:hAnsiTheme="minorHAnsi" w:cstheme="minorHAnsi"/>
          <w:bCs/>
          <w:color w:val="808080"/>
        </w:rPr>
      </w:pPr>
      <w:r w:rsidRPr="009E4557">
        <w:rPr>
          <w:rFonts w:asciiTheme="minorHAnsi" w:hAnsiTheme="minorHAnsi" w:cstheme="minorHAnsi"/>
          <w:b/>
        </w:rPr>
        <w:t xml:space="preserve">FIGURE </w:t>
      </w:r>
      <w:r w:rsidR="0013621E" w:rsidRPr="009E4557">
        <w:rPr>
          <w:rFonts w:asciiTheme="minorHAnsi" w:hAnsiTheme="minorHAnsi" w:cstheme="minorHAnsi"/>
          <w:b/>
        </w:rPr>
        <w:t xml:space="preserve">AND TABLE </w:t>
      </w:r>
      <w:r w:rsidRPr="009E4557">
        <w:rPr>
          <w:rFonts w:asciiTheme="minorHAnsi" w:hAnsiTheme="minorHAnsi" w:cstheme="minorHAnsi"/>
          <w:b/>
        </w:rPr>
        <w:t>LEGENDS:</w:t>
      </w:r>
      <w:r w:rsidRPr="009E4557">
        <w:rPr>
          <w:rFonts w:asciiTheme="minorHAnsi" w:hAnsiTheme="minorHAnsi" w:cstheme="minorHAnsi"/>
          <w:color w:val="808080"/>
        </w:rPr>
        <w:t xml:space="preserve"> </w:t>
      </w:r>
    </w:p>
    <w:p w14:paraId="53227230" w14:textId="2B22C9B4" w:rsidR="005465A2" w:rsidRPr="009E4557" w:rsidRDefault="005465A2" w:rsidP="007B08DB">
      <w:pPr>
        <w:pStyle w:val="BodyText"/>
        <w:jc w:val="both"/>
      </w:pPr>
      <w:r w:rsidRPr="009E4557">
        <w:rPr>
          <w:b/>
          <w:bCs/>
        </w:rPr>
        <w:lastRenderedPageBreak/>
        <w:t>Figure 1</w:t>
      </w:r>
      <w:r w:rsidR="00A65F61">
        <w:rPr>
          <w:b/>
          <w:bCs/>
        </w:rPr>
        <w:t>:</w:t>
      </w:r>
      <w:r w:rsidRPr="009E4557">
        <w:t xml:space="preserve"> </w:t>
      </w:r>
      <w:r w:rsidRPr="009E4557">
        <w:rPr>
          <w:b/>
          <w:bCs/>
        </w:rPr>
        <w:t>Schematic illustration of</w:t>
      </w:r>
      <w:r w:rsidRPr="00A65F61">
        <w:rPr>
          <w:b/>
          <w:bCs/>
        </w:rPr>
        <w:t xml:space="preserve"> in vitro</w:t>
      </w:r>
      <w:r w:rsidRPr="009E4557">
        <w:rPr>
          <w:b/>
          <w:bCs/>
        </w:rPr>
        <w:t xml:space="preserve"> differentiation and polarization of </w:t>
      </w:r>
      <w:r w:rsidR="008B24A1" w:rsidRPr="009E4557">
        <w:rPr>
          <w:b/>
          <w:bCs/>
        </w:rPr>
        <w:t xml:space="preserve">human </w:t>
      </w:r>
      <w:r w:rsidRPr="009E4557">
        <w:rPr>
          <w:b/>
          <w:bCs/>
        </w:rPr>
        <w:t xml:space="preserve">myeloid-derived cells. </w:t>
      </w:r>
      <w:r w:rsidR="00361D0F" w:rsidRPr="009E4557">
        <w:t>(</w:t>
      </w:r>
      <w:r w:rsidR="00361D0F" w:rsidRPr="00A65F61">
        <w:rPr>
          <w:b/>
          <w:bCs/>
        </w:rPr>
        <w:t>A</w:t>
      </w:r>
      <w:r w:rsidR="00361D0F" w:rsidRPr="009E4557">
        <w:t>)</w:t>
      </w:r>
      <w:r w:rsidR="00361D0F" w:rsidRPr="009E4557">
        <w:rPr>
          <w:b/>
          <w:bCs/>
        </w:rPr>
        <w:t xml:space="preserve"> </w:t>
      </w:r>
      <w:r w:rsidRPr="009E4557">
        <w:t xml:space="preserve">M0 (M2-like), M1 (classically activated) and M2 (alternatively activated) cells are depicted. Monocytes obtained from healthy blood donors were polarized with different cytokines as described in the protocol and infected with the GFP-labeled Mtb strain, H37Rv, for 4 hours before analysis with 10-color flow cytometry. M1-polarized cells typically contain fewer bacteria compared to M2-polarized cells. </w:t>
      </w:r>
      <w:r w:rsidR="00361D0F" w:rsidRPr="009E4557">
        <w:t>(</w:t>
      </w:r>
      <w:r w:rsidR="00361D0F" w:rsidRPr="00A65F61">
        <w:rPr>
          <w:b/>
          <w:bCs/>
        </w:rPr>
        <w:t>B</w:t>
      </w:r>
      <w:r w:rsidR="00361D0F" w:rsidRPr="009E4557">
        <w:t>)</w:t>
      </w:r>
      <w:r w:rsidR="008452B1" w:rsidRPr="009E4557">
        <w:t xml:space="preserve"> Microscopic images of fully polarized, uninfected M0, M1 and M2 cells in the 6-well plates at day 7, and representative images of M1 cell differentiation from monocytes at day 0, 3 and 7. Magnification is 20x (upper panel) and 10x (lower panel)</w:t>
      </w:r>
      <w:r w:rsidR="00A26C46" w:rsidRPr="009E4557">
        <w:t>. Note that the M1 cells are more elongated and stretched compared to the more rounded M0 and M2 cells (upper panel)</w:t>
      </w:r>
      <w:r w:rsidR="008452B1" w:rsidRPr="009E4557">
        <w:t xml:space="preserve">.   </w:t>
      </w:r>
      <w:r w:rsidR="00361D0F" w:rsidRPr="009E4557">
        <w:t xml:space="preserve"> </w:t>
      </w:r>
    </w:p>
    <w:p w14:paraId="74410888" w14:textId="77777777" w:rsidR="005465A2" w:rsidRPr="009E4557" w:rsidRDefault="005465A2" w:rsidP="007B08DB">
      <w:pPr>
        <w:pStyle w:val="BodyText"/>
        <w:jc w:val="both"/>
      </w:pPr>
    </w:p>
    <w:p w14:paraId="397F6F29" w14:textId="5E6183D7" w:rsidR="005465A2" w:rsidRPr="009E4557" w:rsidRDefault="005465A2" w:rsidP="007B08DB">
      <w:r w:rsidRPr="009E4557">
        <w:rPr>
          <w:b/>
          <w:bCs/>
        </w:rPr>
        <w:t>Figure 2</w:t>
      </w:r>
      <w:r w:rsidR="00A65F61">
        <w:rPr>
          <w:b/>
          <w:bCs/>
        </w:rPr>
        <w:t xml:space="preserve">: </w:t>
      </w:r>
      <w:r w:rsidRPr="009E4557">
        <w:rPr>
          <w:rStyle w:val="Strong"/>
          <w:rFonts w:cstheme="minorHAnsi"/>
          <w:shd w:val="clear" w:color="auto" w:fill="FFFFFF"/>
        </w:rPr>
        <w:t>Gating</w:t>
      </w:r>
      <w:r w:rsidRPr="009E4557">
        <w:rPr>
          <w:b/>
          <w:bCs/>
        </w:rPr>
        <w:t xml:space="preserve"> strategy of differentially polarized myeloid-derived cells.</w:t>
      </w:r>
      <w:r w:rsidRPr="009E4557">
        <w:t xml:space="preserve"> </w:t>
      </w:r>
      <w:r w:rsidRPr="009E4557">
        <w:rPr>
          <w:rStyle w:val="Strong"/>
          <w:rFonts w:asciiTheme="minorHAnsi" w:hAnsiTheme="minorHAnsi" w:cstheme="minorHAnsi"/>
          <w:b w:val="0"/>
          <w:bCs w:val="0"/>
          <w:color w:val="auto"/>
          <w:shd w:val="clear" w:color="auto" w:fill="FFFFFF"/>
        </w:rPr>
        <w:t>Representative</w:t>
      </w:r>
      <w:r w:rsidRPr="009E4557">
        <w:rPr>
          <w:rStyle w:val="Strong"/>
          <w:rFonts w:cstheme="minorHAnsi"/>
          <w:b w:val="0"/>
          <w:bCs w:val="0"/>
          <w:shd w:val="clear" w:color="auto" w:fill="FFFFFF"/>
        </w:rPr>
        <w:t xml:space="preserve"> dot plots showing</w:t>
      </w:r>
      <w:r w:rsidRPr="009E4557">
        <w:rPr>
          <w:b/>
          <w:bCs/>
        </w:rPr>
        <w:t xml:space="preserve"> </w:t>
      </w:r>
      <w:r w:rsidRPr="009E4557">
        <w:t>(</w:t>
      </w:r>
      <w:r w:rsidRPr="00A65F61">
        <w:rPr>
          <w:b/>
          <w:bCs/>
        </w:rPr>
        <w:t>A</w:t>
      </w:r>
      <w:r w:rsidRPr="009E4557">
        <w:t>) Forward scatter (FSC) and side scatter (SSC) properties of uninfected M0 macrophages. The FSC-A/FSC-H plot shows manual gating of single cells proportionate for area and height. The live cell gate excluded cells that were positive for Zombie-UV (viability dye). Intracellular Mtb was detected by GFP-expression in live cells observed in the FITC channel. (</w:t>
      </w:r>
      <w:r w:rsidRPr="00A65F61">
        <w:rPr>
          <w:b/>
          <w:bCs/>
        </w:rPr>
        <w:t>B</w:t>
      </w:r>
      <w:r w:rsidRPr="009E4557">
        <w:t>) Gating of M1 and (</w:t>
      </w:r>
      <w:r w:rsidRPr="00A65F61">
        <w:rPr>
          <w:b/>
          <w:bCs/>
        </w:rPr>
        <w:t>C</w:t>
      </w:r>
      <w:r w:rsidRPr="009E4557">
        <w:t xml:space="preserve">) M2 macrophages showing FCS/SSC dot plots of both in uninfected cells and Mtb-infected cells 4 </w:t>
      </w:r>
      <w:r w:rsidR="00A65F61">
        <w:t xml:space="preserve">h </w:t>
      </w:r>
      <w:r w:rsidRPr="009E4557">
        <w:t>and 24</w:t>
      </w:r>
      <w:r w:rsidR="00A65F61">
        <w:t xml:space="preserve"> </w:t>
      </w:r>
      <w:r w:rsidRPr="009E4557">
        <w:t>h post-infection.</w:t>
      </w:r>
    </w:p>
    <w:p w14:paraId="229E5775" w14:textId="77777777" w:rsidR="00433D67" w:rsidRPr="009E4557" w:rsidRDefault="00433D67" w:rsidP="007B08DB"/>
    <w:p w14:paraId="2E286B9A" w14:textId="0732470B" w:rsidR="005465A2" w:rsidRPr="009E4557" w:rsidRDefault="005465A2" w:rsidP="007B08DB">
      <w:pPr>
        <w:pStyle w:val="BodyText"/>
        <w:jc w:val="both"/>
      </w:pPr>
      <w:r w:rsidRPr="009E4557">
        <w:rPr>
          <w:b/>
          <w:bCs/>
        </w:rPr>
        <w:t>Figure 3</w:t>
      </w:r>
      <w:r w:rsidR="00A65F61">
        <w:rPr>
          <w:b/>
          <w:bCs/>
        </w:rPr>
        <w:t xml:space="preserve">: </w:t>
      </w:r>
      <w:r w:rsidRPr="009E4557">
        <w:rPr>
          <w:b/>
          <w:bCs/>
        </w:rPr>
        <w:t xml:space="preserve">Efficacy of the </w:t>
      </w:r>
      <w:r w:rsidRPr="00A65F61">
        <w:rPr>
          <w:b/>
          <w:bCs/>
        </w:rPr>
        <w:t>in vitro</w:t>
      </w:r>
      <w:r w:rsidRPr="009E4557">
        <w:rPr>
          <w:b/>
          <w:bCs/>
        </w:rPr>
        <w:t xml:space="preserve"> M1/M2 polarization protocol.</w:t>
      </w:r>
      <w:r w:rsidRPr="009E4557">
        <w:t xml:space="preserve"> Representative dot plots and quadrant gating showing subset frequencies of M1- and M2-polarized cells using CD64 and CD86 (M1) or CD163 and CD200R (M2) in (</w:t>
      </w:r>
      <w:r w:rsidRPr="00A65F61">
        <w:rPr>
          <w:b/>
          <w:bCs/>
        </w:rPr>
        <w:t>A</w:t>
      </w:r>
      <w:r w:rsidRPr="009E4557">
        <w:t xml:space="preserve">) </w:t>
      </w:r>
      <w:r w:rsidR="00F6073A" w:rsidRPr="009E4557">
        <w:t xml:space="preserve">unstained and stained </w:t>
      </w:r>
      <w:r w:rsidRPr="009E4557">
        <w:t>uninfected cells and (</w:t>
      </w:r>
      <w:r w:rsidRPr="00A65F61">
        <w:rPr>
          <w:b/>
          <w:bCs/>
        </w:rPr>
        <w:t>B</w:t>
      </w:r>
      <w:r w:rsidRPr="009E4557">
        <w:t xml:space="preserve">) Mtb-infected </w:t>
      </w:r>
      <w:r w:rsidR="005653E1" w:rsidRPr="009E4557">
        <w:t xml:space="preserve">stained </w:t>
      </w:r>
      <w:r w:rsidRPr="009E4557">
        <w:t>cells 4</w:t>
      </w:r>
      <w:r w:rsidR="00A65F61">
        <w:t xml:space="preserve"> </w:t>
      </w:r>
      <w:r w:rsidRPr="009E4557">
        <w:t>h post-infection. The dot plots in (</w:t>
      </w:r>
      <w:r w:rsidRPr="00A65F61">
        <w:rPr>
          <w:b/>
          <w:bCs/>
        </w:rPr>
        <w:t>B</w:t>
      </w:r>
      <w:r w:rsidRPr="009E4557">
        <w:t>) illustrates fluorescence intensity of GFP-expression (heat</w:t>
      </w:r>
      <w:r w:rsidR="00B85251" w:rsidRPr="009E4557">
        <w:t xml:space="preserve"> </w:t>
      </w:r>
      <w:r w:rsidRPr="009E4557">
        <w:t>map) in M1- and M2-polarized macrophages obtained from different sub-gates. (</w:t>
      </w:r>
      <w:r w:rsidRPr="00A65F61">
        <w:rPr>
          <w:b/>
          <w:bCs/>
        </w:rPr>
        <w:t>C</w:t>
      </w:r>
      <w:r w:rsidRPr="009E4557">
        <w:t>)</w:t>
      </w:r>
      <w:r w:rsidR="00A65F61">
        <w:t xml:space="preserve"> </w:t>
      </w:r>
      <w:r w:rsidRPr="009E4557">
        <w:t xml:space="preserve">Geometric mean of fluorescence intensity (MFI) </w:t>
      </w:r>
      <w:r w:rsidR="00ED0D29">
        <w:t>i</w:t>
      </w:r>
      <w:r w:rsidRPr="009E4557">
        <w:t>s shown in histograms from one representative donor after 4 h of Mtb infection. The MFI values in uninfected M1 (light blue) and M2 cells (light purple) are presented in the upper panel and Mtb-infected M1 (deep blue) and M2 cells (deep purple) are presented in the lower panel. (</w:t>
      </w:r>
      <w:r w:rsidRPr="00A65F61">
        <w:rPr>
          <w:b/>
          <w:bCs/>
        </w:rPr>
        <w:t>D</w:t>
      </w:r>
      <w:r w:rsidRPr="009E4557">
        <w:t>) Representative confocal images of uninfected and Mtb-infected M1- and M2-polarized cells is shown. M1 and M2 cells were stained for CD64 and CD163 expression, respectively, using immunofluorescence.</w:t>
      </w:r>
      <w:r w:rsidR="00A65F61">
        <w:t xml:space="preserve"> </w:t>
      </w:r>
      <w:r w:rsidRPr="009E4557">
        <w:t>Positive surface staining is shown in red and GFP-expressing intracellular bacteria is shown in green. DAPI-stained nuclei are shown in blue color. Scale – 10 µm. The magnification of images to the right is 350</w:t>
      </w:r>
      <w:r w:rsidR="00A65F61">
        <w:t>x</w:t>
      </w:r>
      <w:r w:rsidRPr="009E4557">
        <w:t>.</w:t>
      </w:r>
    </w:p>
    <w:p w14:paraId="48387430" w14:textId="77777777" w:rsidR="005465A2" w:rsidRPr="009E4557" w:rsidRDefault="005465A2" w:rsidP="007B08DB">
      <w:pPr>
        <w:pStyle w:val="BodyText"/>
        <w:jc w:val="both"/>
      </w:pPr>
    </w:p>
    <w:p w14:paraId="75182EC3" w14:textId="569D4D49" w:rsidR="00B32616" w:rsidRDefault="005465A2" w:rsidP="007B08DB">
      <w:r w:rsidRPr="009E4557">
        <w:rPr>
          <w:b/>
          <w:bCs/>
        </w:rPr>
        <w:t>Figure 4</w:t>
      </w:r>
      <w:bookmarkStart w:id="8" w:name="_Hlk44428335"/>
      <w:r w:rsidR="00A65F61">
        <w:t xml:space="preserve">: </w:t>
      </w:r>
      <w:r w:rsidRPr="009E4557">
        <w:rPr>
          <w:b/>
          <w:bCs/>
        </w:rPr>
        <w:t xml:space="preserve">Dimensionality reduction with Uniform Manifold Approximation and Projection (UMAP) and phenograph analysis </w:t>
      </w:r>
      <w:bookmarkEnd w:id="8"/>
      <w:r w:rsidRPr="009E4557">
        <w:rPr>
          <w:b/>
          <w:bCs/>
        </w:rPr>
        <w:t>of uninfected and Mtb-infected M1 and M2 cells.</w:t>
      </w:r>
      <w:r w:rsidRPr="009E4557">
        <w:t xml:space="preserve"> (</w:t>
      </w:r>
      <w:r w:rsidRPr="00A65F61">
        <w:rPr>
          <w:b/>
          <w:bCs/>
        </w:rPr>
        <w:t>A</w:t>
      </w:r>
      <w:r w:rsidRPr="009E4557">
        <w:t>) UMAP, created by concatenating 11000 live cells from uninfected and Mtb-infected M1 and M2 cell cultures from two representative blood donors, 4</w:t>
      </w:r>
      <w:r w:rsidR="00A65F61">
        <w:t xml:space="preserve"> </w:t>
      </w:r>
      <w:r w:rsidRPr="009E4557">
        <w:t>h (left graphs) or 24</w:t>
      </w:r>
      <w:r w:rsidR="00A65F61">
        <w:t xml:space="preserve"> </w:t>
      </w:r>
      <w:r w:rsidRPr="009E4557">
        <w:t>h (right graphs) post-infection. The heatmap for GFP-expression (lower panel) indicates uninfected and Mtb-infected cells. (</w:t>
      </w:r>
      <w:r w:rsidRPr="00A65F61">
        <w:rPr>
          <w:b/>
          <w:bCs/>
        </w:rPr>
        <w:t>B-C</w:t>
      </w:r>
      <w:r w:rsidRPr="009E4557">
        <w:t>) MFI o</w:t>
      </w:r>
      <w:r w:rsidR="00506CED">
        <w:t>f</w:t>
      </w:r>
      <w:r w:rsidRPr="009E4557">
        <w:t xml:space="preserve"> markers expressed in uninfected and Mtb-infected M1 and M2 cells 24-hours post-infection, shown as </w:t>
      </w:r>
      <w:r w:rsidR="00B85251" w:rsidRPr="009E4557">
        <w:t>(</w:t>
      </w:r>
      <w:r w:rsidR="00B85251" w:rsidRPr="00A65F61">
        <w:rPr>
          <w:b/>
          <w:bCs/>
        </w:rPr>
        <w:t>B</w:t>
      </w:r>
      <w:r w:rsidR="00B85251" w:rsidRPr="009E4557">
        <w:t xml:space="preserve">) </w:t>
      </w:r>
      <w:r w:rsidRPr="009E4557">
        <w:t xml:space="preserve">heatmap or </w:t>
      </w:r>
      <w:r w:rsidR="00B85251" w:rsidRPr="009E4557">
        <w:t>(</w:t>
      </w:r>
      <w:r w:rsidR="00B85251" w:rsidRPr="00A65F61">
        <w:rPr>
          <w:b/>
          <w:bCs/>
        </w:rPr>
        <w:t>C</w:t>
      </w:r>
      <w:r w:rsidR="00B85251" w:rsidRPr="009E4557">
        <w:t xml:space="preserve">) </w:t>
      </w:r>
      <w:r w:rsidRPr="009E4557">
        <w:t>bar plots. (</w:t>
      </w:r>
      <w:r w:rsidRPr="00A65F61">
        <w:rPr>
          <w:b/>
          <w:bCs/>
        </w:rPr>
        <w:t>D-F</w:t>
      </w:r>
      <w:r w:rsidRPr="009E4557">
        <w:t>) Phenograph analysis identified 24 clusters that are differentially distributed among the uninfected and Mtb-infected M1 and M2 cultures. Clusters 8-13 are unique in uninfected M1 cells, clusters 1-7 are unique in Mtb-infected M1 cells, clusters 20-24 are unique in uninfected M2 cells and clusters 14-19 are unique in Mtb-infected M2 cells. The MFI of each marker in each phenograph cluster is shown in (</w:t>
      </w:r>
      <w:r w:rsidRPr="00A65F61">
        <w:rPr>
          <w:b/>
          <w:bCs/>
        </w:rPr>
        <w:t>F</w:t>
      </w:r>
      <w:r w:rsidRPr="009E4557">
        <w:t>).</w:t>
      </w:r>
      <w:r w:rsidR="00B85251" w:rsidRPr="009E4557">
        <w:t xml:space="preserve"> The data is </w:t>
      </w:r>
      <w:r w:rsidR="00B85251" w:rsidRPr="009E4557">
        <w:lastRenderedPageBreak/>
        <w:t>presented as uninfected M1 (light blue) and M2 cells (light purple) and Mtb-infected M1 (deep blue) and M2 cells (deep purple).</w:t>
      </w:r>
    </w:p>
    <w:p w14:paraId="0F078F64" w14:textId="3DD5CBA7" w:rsidR="00585DEB" w:rsidRDefault="00585DEB" w:rsidP="007B08DB"/>
    <w:p w14:paraId="4DF2982A" w14:textId="488ED40B" w:rsidR="00585DEB" w:rsidRDefault="00585DEB" w:rsidP="007B08DB">
      <w:r>
        <w:t xml:space="preserve">Table 1: </w:t>
      </w:r>
      <w:r w:rsidR="00D27B4A">
        <w:t>List of antibodies used for flow cytometry</w:t>
      </w:r>
    </w:p>
    <w:p w14:paraId="099323CF" w14:textId="176E9622" w:rsidR="00585DEB" w:rsidRDefault="00585DEB" w:rsidP="007B08DB"/>
    <w:p w14:paraId="088253A6" w14:textId="20976213" w:rsidR="00585DEB" w:rsidRPr="009E4557" w:rsidRDefault="00585DEB" w:rsidP="007B08DB">
      <w:r>
        <w:t>Table 2:</w:t>
      </w:r>
      <w:r w:rsidR="00D27B4A">
        <w:t xml:space="preserve"> </w:t>
      </w:r>
      <w:r w:rsidR="002201E2">
        <w:t>Table</w:t>
      </w:r>
      <w:r w:rsidR="00D27B4A">
        <w:t xml:space="preserve"> of materials</w:t>
      </w:r>
    </w:p>
    <w:p w14:paraId="6A28D6F8" w14:textId="77777777" w:rsidR="000810D5" w:rsidRPr="009E4557" w:rsidRDefault="000810D5" w:rsidP="007B08DB">
      <w:pPr>
        <w:rPr>
          <w:rFonts w:asciiTheme="minorHAnsi" w:hAnsiTheme="minorHAnsi" w:cstheme="minorHAnsi"/>
          <w:b/>
        </w:rPr>
      </w:pPr>
    </w:p>
    <w:p w14:paraId="64B8CF78" w14:textId="0A689BAC" w:rsidR="006305D7" w:rsidRPr="009E4557" w:rsidRDefault="006305D7" w:rsidP="007B08DB">
      <w:pPr>
        <w:rPr>
          <w:rFonts w:asciiTheme="minorHAnsi" w:hAnsiTheme="minorHAnsi" w:cstheme="minorHAnsi"/>
          <w:b/>
        </w:rPr>
      </w:pPr>
      <w:r w:rsidRPr="009E4557">
        <w:rPr>
          <w:rFonts w:asciiTheme="minorHAnsi" w:hAnsiTheme="minorHAnsi" w:cstheme="minorHAnsi"/>
          <w:b/>
        </w:rPr>
        <w:t>DISCUSSION</w:t>
      </w:r>
      <w:r w:rsidRPr="009E4557">
        <w:rPr>
          <w:rFonts w:asciiTheme="minorHAnsi" w:hAnsiTheme="minorHAnsi" w:cstheme="minorHAnsi"/>
          <w:b/>
          <w:bCs/>
        </w:rPr>
        <w:t>:</w:t>
      </w:r>
    </w:p>
    <w:p w14:paraId="10D89800" w14:textId="209B0D36" w:rsidR="006413AC" w:rsidRPr="009E4557" w:rsidRDefault="006413AC" w:rsidP="007B08DB">
      <w:pPr>
        <w:pStyle w:val="Default"/>
        <w:jc w:val="both"/>
        <w:rPr>
          <w:rFonts w:asciiTheme="minorHAnsi" w:hAnsiTheme="minorHAnsi" w:cstheme="minorHAnsi"/>
          <w:lang w:val="en-US"/>
        </w:rPr>
      </w:pPr>
      <w:r w:rsidRPr="009E4557">
        <w:rPr>
          <w:rFonts w:asciiTheme="minorHAnsi" w:hAnsiTheme="minorHAnsi" w:cstheme="minorHAnsi"/>
          <w:lang w:val="en-US"/>
        </w:rPr>
        <w:t>This experimental protocol describes effective polarization of myeloid-derived cells into M1 or M2 phenotypes including assessment with a 10-color flow cytometry panel that allows visualization and deep-characterization of GFP-labeled Mtb in diverse macrophages subsets. Although TB is an ancient human disease, there is currently no golden standard model to study Mtb-macrophage interactions, and multi-</w:t>
      </w:r>
      <w:proofErr w:type="spellStart"/>
      <w:r w:rsidRPr="009E4557">
        <w:rPr>
          <w:rFonts w:asciiTheme="minorHAnsi" w:hAnsiTheme="minorHAnsi" w:cstheme="minorHAnsi"/>
          <w:lang w:val="en-US"/>
        </w:rPr>
        <w:t>colour</w:t>
      </w:r>
      <w:proofErr w:type="spellEnd"/>
      <w:r w:rsidRPr="009E4557">
        <w:rPr>
          <w:rFonts w:asciiTheme="minorHAnsi" w:hAnsiTheme="minorHAnsi" w:cstheme="minorHAnsi"/>
          <w:lang w:val="en-US"/>
        </w:rPr>
        <w:t xml:space="preserve"> flow cytometry of macrophages could be complicated as compared to analyses of lymphocyte responses. Few available protocols for </w:t>
      </w:r>
      <w:r w:rsidRPr="00A65F61">
        <w:rPr>
          <w:rFonts w:asciiTheme="minorHAnsi" w:hAnsiTheme="minorHAnsi" w:cstheme="minorHAnsi"/>
          <w:lang w:val="en-US"/>
        </w:rPr>
        <w:t>in vitro differentiation of human monocyte</w:t>
      </w:r>
      <w:r w:rsidR="0096585B" w:rsidRPr="00A65F61">
        <w:rPr>
          <w:rFonts w:asciiTheme="minorHAnsi" w:hAnsiTheme="minorHAnsi" w:cstheme="minorHAnsi"/>
          <w:lang w:val="en-US"/>
        </w:rPr>
        <w:t>s to</w:t>
      </w:r>
      <w:r w:rsidRPr="00A65F61">
        <w:rPr>
          <w:rFonts w:asciiTheme="minorHAnsi" w:hAnsiTheme="minorHAnsi" w:cstheme="minorHAnsi"/>
          <w:lang w:val="en-US"/>
        </w:rPr>
        <w:t xml:space="preserve"> macrophages present deep knowledge of the typ</w:t>
      </w:r>
      <w:r w:rsidRPr="009E4557">
        <w:rPr>
          <w:rFonts w:asciiTheme="minorHAnsi" w:hAnsiTheme="minorHAnsi" w:cstheme="minorHAnsi"/>
          <w:lang w:val="en-US"/>
        </w:rPr>
        <w:t xml:space="preserve">e of macrophages generated. A basic protocol </w:t>
      </w:r>
      <w:r w:rsidRPr="009E4557">
        <w:rPr>
          <w:rFonts w:asciiTheme="minorHAnsi" w:hAnsiTheme="minorHAnsi" w:cstheme="minorHAnsi"/>
          <w:color w:val="212121"/>
          <w:lang w:val="en-US"/>
        </w:rPr>
        <w:t>for macrophage polarization and flow cytometric assessment of macrophage activation using a solid panel of markers can likely facilitate such characterization and offer opportunities to explore additional features of polarized cells treated under different conditions. This includes</w:t>
      </w:r>
      <w:r w:rsidRPr="009E4557">
        <w:rPr>
          <w:rFonts w:asciiTheme="minorHAnsi" w:hAnsiTheme="minorHAnsi" w:cstheme="minorHAnsi"/>
          <w:lang w:val="en-US"/>
        </w:rPr>
        <w:t xml:space="preserve"> analyses of cells cultured </w:t>
      </w:r>
      <w:r w:rsidRPr="00A65F61">
        <w:rPr>
          <w:rFonts w:asciiTheme="minorHAnsi" w:hAnsiTheme="minorHAnsi" w:cstheme="minorHAnsi"/>
          <w:lang w:val="en-US"/>
        </w:rPr>
        <w:t>in vitro</w:t>
      </w:r>
      <w:r w:rsidRPr="009E4557">
        <w:rPr>
          <w:rFonts w:asciiTheme="minorHAnsi" w:hAnsiTheme="minorHAnsi" w:cstheme="minorHAnsi"/>
          <w:lang w:val="en-US"/>
        </w:rPr>
        <w:t xml:space="preserve"> a</w:t>
      </w:r>
      <w:r w:rsidR="0096585B" w:rsidRPr="009E4557">
        <w:rPr>
          <w:rFonts w:asciiTheme="minorHAnsi" w:hAnsiTheme="minorHAnsi" w:cstheme="minorHAnsi"/>
          <w:lang w:val="en-US"/>
        </w:rPr>
        <w:t>s well as</w:t>
      </w:r>
      <w:r w:rsidRPr="009E4557">
        <w:rPr>
          <w:rFonts w:asciiTheme="minorHAnsi" w:hAnsiTheme="minorHAnsi" w:cstheme="minorHAnsi"/>
          <w:lang w:val="en-US"/>
        </w:rPr>
        <w:t xml:space="preserve"> analyses of cells </w:t>
      </w:r>
      <w:r w:rsidRPr="00A65F61">
        <w:rPr>
          <w:rFonts w:asciiTheme="minorHAnsi" w:hAnsiTheme="minorHAnsi" w:cstheme="minorHAnsi"/>
          <w:lang w:val="en-US"/>
        </w:rPr>
        <w:t xml:space="preserve">in vivo </w:t>
      </w:r>
      <w:r w:rsidRPr="009E4557">
        <w:rPr>
          <w:rFonts w:asciiTheme="minorHAnsi" w:hAnsiTheme="minorHAnsi" w:cstheme="minorHAnsi"/>
          <w:lang w:val="en-US"/>
        </w:rPr>
        <w:t>in clinical samples, i</w:t>
      </w:r>
      <w:r w:rsidR="00852923" w:rsidRPr="009E4557">
        <w:rPr>
          <w:rFonts w:asciiTheme="minorHAnsi" w:hAnsiTheme="minorHAnsi" w:cstheme="minorHAnsi"/>
          <w:lang w:val="en-US"/>
        </w:rPr>
        <w:t>.</w:t>
      </w:r>
      <w:r w:rsidRPr="009E4557">
        <w:rPr>
          <w:rFonts w:asciiTheme="minorHAnsi" w:hAnsiTheme="minorHAnsi" w:cstheme="minorHAnsi"/>
          <w:lang w:val="en-US"/>
        </w:rPr>
        <w:t>e. both PBMC and single-cell suspensions from body fluids (i</w:t>
      </w:r>
      <w:r w:rsidR="00852923" w:rsidRPr="009E4557">
        <w:rPr>
          <w:rFonts w:asciiTheme="minorHAnsi" w:hAnsiTheme="minorHAnsi" w:cstheme="minorHAnsi"/>
          <w:lang w:val="en-US"/>
        </w:rPr>
        <w:t>.</w:t>
      </w:r>
      <w:r w:rsidRPr="009E4557">
        <w:rPr>
          <w:rFonts w:asciiTheme="minorHAnsi" w:hAnsiTheme="minorHAnsi" w:cstheme="minorHAnsi"/>
          <w:lang w:val="en-US"/>
        </w:rPr>
        <w:t>e. bronchoalveolar lavage) or homogenized tissue. Accordingly, differentiation and/or activation status of monocytes and macrophages obtained from patients could be related to disease outcome. Expansion of CD16</w:t>
      </w:r>
      <w:r w:rsidRPr="009E4557">
        <w:rPr>
          <w:rFonts w:asciiTheme="minorHAnsi" w:hAnsiTheme="minorHAnsi" w:cstheme="minorHAnsi"/>
          <w:vertAlign w:val="superscript"/>
          <w:lang w:val="en-US"/>
        </w:rPr>
        <w:t>+</w:t>
      </w:r>
      <w:r w:rsidRPr="009E4557">
        <w:rPr>
          <w:rFonts w:asciiTheme="minorHAnsi" w:hAnsiTheme="minorHAnsi" w:cstheme="minorHAnsi"/>
          <w:lang w:val="en-US"/>
        </w:rPr>
        <w:t>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monocytes in peripheral blood have been reported in pulmonary TB patients</w:t>
      </w:r>
      <w:r w:rsidR="0001539B"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PEVuZE5vdGU+PENpdGU+PEF1dGhvcj5MaXU8L0F1dGhvcj48WWVhcj4yMDE5PC9ZZWFyPjxSZWNO
dW0+MTQ0PC9SZWNOdW0+PERpc3BsYXlUZXh0PjxzdHlsZSBmYWNlPSJzdXBlcnNjcmlwdCI+MzA8
L3N0eWxlPjwvRGlzcGxheVRleHQ+PHJlY29yZD48cmVjLW51bWJlcj4xNDQ8L3JlYy1udW1iZXI+
PGZvcmVpZ24ta2V5cz48a2V5IGFwcD0iRU4iIGRiLWlkPSI1MnA1c2VhYXpyMHowM2VmZjk0NXhh
d2c1dGZlZmU5NXJmZHIiIHRpbWVzdGFtcD0iMTU5MzUxODc4MyI+MTQ0PC9rZXk+PC9mb3JlaWdu
LWtleXM+PHJlZi10eXBlIG5hbWU9IkpvdXJuYWwgQXJ0aWNsZSI+MTc8L3JlZi10eXBlPjxjb250
cmlidXRvcnM+PGF1dGhvcnM+PGF1dGhvcj5MaXUsIFEuPC9hdXRob3I+PGF1dGhvcj5PdSwgUS48
L2F1dGhvcj48YXV0aG9yPkNoZW4sIEguPC9hdXRob3I+PGF1dGhvcj5HYW8sIFkuPC9hdXRob3I+
PGF1dGhvcj5MaXUsIFkuPC9hdXRob3I+PGF1dGhvcj5YdSwgWS48L2F1dGhvcj48YXV0aG9yPlJ1
YW4sIFEuPC9hdXRob3I+PGF1dGhvcj5aaGFuZywgVy48L2F1dGhvcj48YXV0aG9yPlNoYW8sIEwu
PC9hdXRob3I+PC9hdXRob3JzPjwvY29udHJpYnV0b3JzPjxhdXRoLWFkZHJlc3M+RGVwYXJ0bWVu
dCBvZiBJbmZlY3Rpb3VzIERpc2Vhc2VzLCBIdWFzaGFuIEhvc3BpdGFsLCBGdWRhbiBVbml2ZXJz
aXR5LCAxMiBXdWx1bXVxaSBaaG9uZyBSb2FkLCBTaGFuZ2hhaSwgMjAwMDQwLCBDaGluYS4mI3hE
O0RlcGFydG1lbnQgb2YgUHVsbW9uYXJ5IERpc2Vhc2VzLCBXdXhpIEluZmVjdGlvdXMgRGlzZWFz
ZXMgSG9zcGl0YWwsIFd1eGksIDIxNDAwNSwgQ2hpbmEuIG9xaW5mYW5nQDE2My5jb20uJiN4RDtE
ZXBhcnRtZW50IG9mIFB1bG1vbmFyeSBEaXNlYXNlcywgV3V4aSBJbmZlY3Rpb3VzIERpc2Vhc2Vz
IEhvc3BpdGFsLCBXdXhpLCAyMTQwMDUsIENoaW5hLiYjeEQ7S2V5IExhYm9yYXRvcnkgb2YgTWVk
aWNhbCBNb2xlY3VsYXIgVmlyb2xvZ3ksIE1pbmlzdHJ5IG9mIEVkdWNhdGlvbiBhbmQgSGVhbHRo
LCBTaGFuZ2hhaSBNZWRpY2FsIENvbGxlZ2UsIGFuZCBJbnN0aXR1dGVzIG9mIEJpb21lZGljYWwg
U2NpZW5jZSwgRnVkYW4gVW5pdmVyc2l0eSwgU2hhbmdoYWksIDIwMDAzMiwgQ2hpbmEuJiN4RDtT
dGF0ZSBLZXkgTGFib3JhdG9yeSBvZiBHZW5ldGljIEVuZ2luZWVyaW5nLCBTY2hvb2wgb2YgTGlm
ZSBTY2llbmNlLCBGdWRhbiBVbml2ZXJzaXR5LCBTaGFuZ2hhaSwgMjAwNDM4LCBDaGluYS4mI3hE
O05hdGlvbmFsIENsaW5pY2FsIFJlc2VhcmNoIENlbnRlciBmb3IgQWdpbmcgYW5kIE1lZGljaW5l
LCBIdWFzaGFuIEhvc3BpdGFsLCBGdWRhbiBVbml2ZXJzaXR5LCBTaGFuZ2hhaSwgMjAwMDQwLCBD
aGluYS4mI3hEO0RlcGFydG1lbnQgb2YgSW5mZWN0aW91cyBEaXNlYXNlcywgSHVhc2hhbiBIb3Nw
aXRhbCwgRnVkYW4gVW5pdmVyc2l0eSwgMTIgV3VsdW11cWkgWmhvbmcgUm9hZCwgU2hhbmdoYWks
IDIwMDA0MCwgQ2hpbmEuIGxpbmd5dW4yNkBmdWRhbi5lZHUuY24uPC9hdXRoLWFkZHJlc3M+PHRp
dGxlcz48dGl0bGU+RGlmZmVyZW50aWFsIGV4cHJlc3Npb24gYW5kIHByZWRpY3RpdmUgdmFsdWUg
b2YgbW9ub2N5dGUgc2NhdmVuZ2VyIHJlY2VwdG9yIENEMTYzIGluIHBvcHVsYXRpb25zIHdpdGgg
ZGlmZmVyZW50IHR1YmVyY3Vsb3NpcyBpbmZlY3Rpb24gc3RhdHVzZXM8L3RpdGxlPjxzZWNvbmRh
cnktdGl0bGU+Qk1DIEluZmVjdGlvdXMgRGlzZWFzZXM8L3NlY29uZGFyeS10aXRsZT48L3RpdGxl
cz48cGVyaW9kaWNhbD48ZnVsbC10aXRsZT5CTUMgSW5mZWN0aW91cyBEaXNlYXNlczwvZnVsbC10
aXRsZT48L3BlcmlvZGljYWw+PHBhZ2VzPjEwMDY8L3BhZ2VzPjx2b2x1bWU+MTk8L3ZvbHVtZT48
bnVtYmVyPjE8L251bWJlcj48ZWRpdGlvbj4yMDE5LzExLzMwPC9lZGl0aW9uPjxrZXl3b3Jkcz48
a2V5d29yZD5BZHVsdDwva2V5d29yZD48a2V5d29yZD5BZ2VkPC9rZXl3b3JkPjxrZXl3b3JkPkFu
dGlnZW5zLCBDRC8qYW5hbHlzaXMvYmxvb2QvbWV0YWJvbGlzbTwva2V5d29yZD48a2V5d29yZD5B
bnRpZ2VucywgRGlmZmVyZW50aWF0aW9uLCBNeWVsb21vbm9jeXRpYy8qYW5hbHlzaXMvYmxvb2Qv
bWV0YWJvbGlzbTwva2V5d29yZD48a2V5d29yZD5BcmVhIFVuZGVyIEN1cnZlPC9rZXl3b3JkPjxr
ZXl3b3JkPkNhc2UtQ29udHJvbCBTdHVkaWVzPC9rZXl3b3JkPjxrZXl3b3JkPkZlbWFsZTwva2V5
d29yZD48a2V5d29yZD5IdW1hbnM8L2tleXdvcmQ+PGtleXdvcmQ+SW1tdW5pdHksIElubmF0ZTwv
a2V5d29yZD48a2V5d29yZD5MaXBvcG9seXNhY2NoYXJpZGUgUmVjZXB0b3JzL21ldGFib2xpc208
L2tleXdvcmQ+PGtleXdvcmQ+TWFsZTwva2V5d29yZD48a2V5d29yZD5NaWRkbGUgQWdlZDwva2V5
d29yZD48a2V5d29yZD5Nb25vY3l0ZXMvY3l0b2xvZ3kvaW1tdW5vbG9neS8qbWV0YWJvbGlzbTwv
a2V5d29yZD48a2V5d29yZD5Qcm9nbm9zaXM8L2tleXdvcmQ+PGtleXdvcmQ+Uk9DIEN1cnZlPC9r
ZXl3b3JkPjxrZXl3b3JkPlJlY2VwdG9ycywgQ2VsbCBTdXJmYWNlLyphbmFseXNpcy9ibG9vZC9t
ZXRhYm9saXNtPC9rZXl3b3JkPjxrZXl3b3JkPlJlY2VwdG9ycywgSWdHL21ldGFib2xpc208L2tl
eXdvcmQ+PGtleXdvcmQ+U2V2ZXJpdHkgb2YgSWxsbmVzcyBJbmRleDwva2V5d29yZD48a2V5d29y
ZD5UdWJlcmN1bG9zaXMvKmRpYWdub3Npcy9pbW11bm9sb2d5L3BhdGhvbG9neTwva2V5d29yZD48
a2V5d29yZD5UdWJlcmN1bG9zaXMsIFBsZXVyYWwvaW1tdW5vbG9neS9wYXRob2xvZ3k8L2tleXdv
cmQ+PGtleXdvcmQ+VHViZXJjdWxvc2lzLCBQdWxtb25hcnkvaW1tdW5vbG9neS9wYXRob2xvZ3k8
L2tleXdvcmQ+PGtleXdvcmQ+Q2QxNjM8L2tleXdvcmQ+PGtleXdvcmQ+RGlzZWFzZSBzZXZlcml0
eTwva2V5d29yZD48a2V5d29yZD5Jbm5hdGUgaW1tdW5pdHk8L2tleXdvcmQ+PGtleXdvcmQ+TW9u
b2N5dGUgc3VicG9wdWxhdGlvbnM8L2tleXdvcmQ+PGtleXdvcmQ+VHViZXJjdWxvc2lzPC9rZXl3
b3JkPjwva2V5d29yZHM+PGRhdGVzPjx5ZWFyPjIwMTk8L3llYXI+PHB1Yi1kYXRlcz48ZGF0ZT5O
b3YgMjg8L2RhdGU+PC9wdWItZGF0ZXM+PC9kYXRlcz48aXNibj4xNDcxLTIzMzQgKEVsZWN0cm9u
aWMpJiN4RDsxNDcxLTIzMzQgKExpbmtpbmcpPC9pc2JuPjxhY2Nlc3Npb24tbnVtPjMxNzc5NTkw
PC9hY2Nlc3Npb24tbnVtPjx1cmxzPjxyZWxhdGVkLXVybHM+PHVybD5odHRwczovL3d3dy5uY2Jp
Lm5sbS5uaWguZ292L3B1Ym1lZC8zMTc3OTU5MDwvdXJsPjwvcmVsYXRlZC11cmxzPjwvdXJscz48
Y3VzdG9tMj5QTUM2ODgzNTcwPC9jdXN0b20yPjxlbGVjdHJvbmljLXJlc291cmNlLW51bT4xMC4x
MTg2L3MxMjg3OS0wMTktNDUyNS15PC9lbGVjdHJvbmljLXJlc291cmNlLW51bT48L3JlY29yZD48
L0NpdGU+PC9FbmROb3RlPn==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01539B" w:rsidRPr="009E4557">
        <w:rPr>
          <w:rFonts w:asciiTheme="minorHAnsi" w:hAnsiTheme="minorHAnsi" w:cstheme="minorHAnsi"/>
          <w:lang w:val="en-US"/>
        </w:rPr>
      </w:r>
      <w:r w:rsidR="0001539B"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30</w:t>
      </w:r>
      <w:r w:rsidR="0001539B" w:rsidRPr="009E4557">
        <w:rPr>
          <w:rFonts w:asciiTheme="minorHAnsi" w:hAnsiTheme="minorHAnsi" w:cstheme="minorHAnsi"/>
          <w:lang w:val="en-US"/>
        </w:rPr>
        <w:fldChar w:fldCharType="end"/>
      </w:r>
      <w:r w:rsidRPr="009E4557">
        <w:rPr>
          <w:rFonts w:asciiTheme="minorHAnsi" w:hAnsiTheme="minorHAnsi" w:cstheme="minorHAnsi"/>
          <w:lang w:val="en-US"/>
        </w:rPr>
        <w:t>. An increased frequency of CD163</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cells was also detected in the inflamed skin of atopic dermatitis patients</w:t>
      </w:r>
      <w:r w:rsidR="00F91163"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PEVuZE5vdGU+PENpdGU+PEF1dGhvcj5TdWdheWE8L0F1dGhvcj48WWVhcj4yMDEyPC9ZZWFyPjxS
ZWNOdW0+MTQ1PC9SZWNOdW0+PERpc3BsYXlUZXh0PjxzdHlsZSBmYWNlPSJzdXBlcnNjcmlwdCI+
MzE8L3N0eWxlPjwvRGlzcGxheVRleHQ+PHJlY29yZD48cmVjLW51bWJlcj4xNDU8L3JlYy1udW1i
ZXI+PGZvcmVpZ24ta2V5cz48a2V5IGFwcD0iRU4iIGRiLWlkPSI1MnA1c2VhYXpyMHowM2VmZjk0
NXhhd2c1dGZlZmU5NXJmZHIiIHRpbWVzdGFtcD0iMTU5MzUxODgzMyI+MTQ1PC9rZXk+PC9mb3Jl
aWduLWtleXM+PHJlZi10eXBlIG5hbWU9IkpvdXJuYWwgQXJ0aWNsZSI+MTc8L3JlZi10eXBlPjxj
b250cmlidXRvcnM+PGF1dGhvcnM+PGF1dGhvcj5TdWdheWEsIE0uPC9hdXRob3I+PGF1dGhvcj5N
aXlhZ2FraSwgVC48L2F1dGhvcj48YXV0aG9yPk9obWF0c3UsIEguPC9hdXRob3I+PGF1dGhvcj5T
dWdhLCBILjwvYXV0aG9yPjxhdXRob3I+S2FpLCBILjwvYXV0aG9yPjxhdXRob3I+S2FtYXRhLCBN
LjwvYXV0aG9yPjxhdXRob3I+RnVqaXRhLCBILjwvYXV0aG9yPjxhdXRob3I+QXNhbm8sIFkuPC9h
dXRob3I+PGF1dGhvcj5UYWRhLCBZLjwvYXV0aG9yPjxhdXRob3I+S2Fkb25vLCBULjwvYXV0aG9y
PjxhdXRob3I+T2tvY2hpLCBILjwvYXV0aG9yPjxhdXRob3I+U2F0bywgUy48L2F1dGhvcj48L2F1
dGhvcnM+PC9jb250cmlidXRvcnM+PGF1dGgtYWRkcmVzcz5EZXBhcnRtZW50IG9mIERlcm1hdG9s
b2d5LCBVbml2ZXJzaXR5IG9mIFRva3lvLCBUb2t5bywgSmFwYW4uIHN1Z2F5YW0tZGVyQGgudS10
b2t5by5hYy5qcDwvYXV0aC1hZGRyZXNzPjx0aXRsZXM+PHRpdGxlPkFzc29jaWF0aW9uIG9mIHRo
ZSBudW1iZXJzIG9mIENEMTYzKCspIGNlbGxzIGluIGxlc2lvbmFsIHNraW4gYW5kIHNlcnVtIGxl
dmVscyBvZiBzb2x1YmxlIENEMTYzIHdpdGggZGlzZWFzZSBwcm9ncmVzc2lvbiBvZiBjdXRhbmVv
dXMgVCBjZWxsIGx5bXBob21hPC90aXRsZT48c2Vjb25kYXJ5LXRpdGxlPkpvdXJuYWwgb2YgRGVy
bWF0b2xvZ2ljYWwgU2NpZW5jZTwvc2Vjb25kYXJ5LXRpdGxlPjwvdGl0bGVzPjxwZXJpb2RpY2Fs
PjxmdWxsLXRpdGxlPkpvdXJuYWwgb2YgRGVybWF0b2xvZ2ljYWwgU2NpZW5jZTwvZnVsbC10aXRs
ZT48L3BlcmlvZGljYWw+PHBhZ2VzPjQ1LTUxPC9wYWdlcz48dm9sdW1lPjY4PC92b2x1bWU+PG51
bWJlcj4xPC9udW1iZXI+PGVkaXRpb24+MjAxMi8wOC8xNDwvZWRpdGlvbj48a2V5d29yZHM+PGtl
eXdvcmQ+QWR1bHQ8L2tleXdvcmQ+PGtleXdvcmQ+QWdlZDwva2V5d29yZD48a2V5d29yZD5BbnRp
Z2VucywgQ0QvYmxvb2QvKm1ldGFib2xpc208L2tleXdvcmQ+PGtleXdvcmQ+QW50aWdlbnMsIERp
ZmZlcmVudGlhdGlvbiwgTXllbG9tb25vY3l0aWMvYmxvb2QvKm1ldGFib2xpc208L2tleXdvcmQ+
PGtleXdvcmQ+QmlvbWFya2VycywgVHVtb3IvYmxvb2QvKm1ldGFib2xpc208L2tleXdvcmQ+PGtl
eXdvcmQ+Q2hlbW9raW5lIENDTDE3L2Jsb29kPC9rZXl3b3JkPjxrZXl3b3JkPkRlcm1hdGl0aXMs
IEF0b3BpYy9ibG9vZC9pbW11bm9sb2d5PC9rZXl3b3JkPjxrZXl3b3JkPkRpc2Vhc2UgUHJvZ3Jl
c3Npb248L2tleXdvcmQ+PGtleXdvcmQ+RW56eW1lLUxpbmtlZCBJbW11bm9zb3JiZW50IEFzc2F5
PC9rZXl3b3JkPjxrZXl3b3JkPkh1bWFuczwva2V5d29yZD48a2V5d29yZD5JbW11bm9nbG9idWxp
biBFL2Jsb29kPC9rZXl3b3JkPjxrZXl3b3JkPkltbXVub2hpc3RvY2hlbWlzdHJ5PC9rZXl3b3Jk
PjxrZXl3b3JkPkthcGxhbi1NZWllciBFc3RpbWF0ZTwva2V5d29yZD48a2V5d29yZD5MeW1waG9t
YSwgVC1DZWxsLCBDdXRhbmVvdXMvYmxvb2QvKmltbXVub2xvZ3kvbW9ydGFsaXR5L3BhdGhvbG9n
eS90aGVyYXB5PC9rZXl3b3JkPjxrZXl3b3JkPk1hY3JvcGhhZ2UgQWN0aXZhdGlvbjwva2V5d29y
ZD48a2V5d29yZD5NYWNyb3BoYWdlcy8qaW1tdW5vbG9neS9wYXRob2xvZ3k8L2tleXdvcmQ+PGtl
eXdvcmQ+TWlkZGxlIEFnZWQ8L2tleXdvcmQ+PGtleXdvcmQ+UGhlbm90eXBlPC9rZXl3b3JkPjxr
ZXl3b3JkPlBzb3JpYXNpcy9ibG9vZC9pbW11bm9sb2d5PC9rZXl3b3JkPjxrZXl3b3JkPlJlY2Vw
dG9ycywgQ2VsbCBTdXJmYWNlL2Jsb29kLyptZXRhYm9saXNtPC9rZXl3b3JkPjxrZXl3b3JkPlJl
Y2VwdG9ycywgSW50ZXJsZXVraW4tMi9ibG9vZDwva2V5d29yZD48a2V5d29yZD5Ta2luLyppbW11
bm9sb2d5L3BhdGhvbG9neTwva2V5d29yZD48a2V5d29yZD5Ta2luIE5lb3BsYXNtcy9ibG9vZC8q
aW1tdW5vbG9neS9tb3J0YWxpdHkvcGF0aG9sb2d5L3RoZXJhcHk8L2tleXdvcmQ+PGtleXdvcmQ+
VHJlYXRtZW50IE91dGNvbWU8L2tleXdvcmQ+PGtleXdvcmQ+WW91bmcgQWR1bHQ8L2tleXdvcmQ+
PC9rZXl3b3Jkcz48ZGF0ZXM+PHllYXI+MjAxMjwveWVhcj48cHViLWRhdGVzPjxkYXRlPk9jdDwv
ZGF0ZT48L3B1Yi1kYXRlcz48L2RhdGVzPjxpc2JuPjE4NzMtNTY5WCAoRWxlY3Ryb25pYykmI3hE
OzA5MjMtMTgxMSAoTGlua2luZyk8L2lzYm4+PGFjY2Vzc2lvbi1udW0+MjI4ODQ3ODI8L2FjY2Vz
c2lvbi1udW0+PHVybHM+PHJlbGF0ZWQtdXJscz48dXJsPmh0dHBzOi8vd3d3Lm5jYmkubmxtLm5p
aC5nb3YvcHVibWVkLzIyODg0NzgyPC91cmw+PC9yZWxhdGVkLXVybHM+PC91cmxzPjxlbGVjdHJv
bmljLXJlc291cmNlLW51bT4xMC4xMDE2L2ouamRlcm1zY2kuMjAxMi4wNy4wMDc8L2VsZWN0cm9u
aWMtcmVzb3VyY2UtbnVtPjwvcmVjb3JkPjwvQ2l0ZT48L0VuZE5vdGU+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F91163" w:rsidRPr="009E4557">
        <w:rPr>
          <w:rFonts w:asciiTheme="minorHAnsi" w:hAnsiTheme="minorHAnsi" w:cstheme="minorHAnsi"/>
          <w:lang w:val="en-US"/>
        </w:rPr>
      </w:r>
      <w:r w:rsidR="00F91163"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31</w:t>
      </w:r>
      <w:r w:rsidR="00F91163" w:rsidRPr="009E4557">
        <w:rPr>
          <w:rFonts w:asciiTheme="minorHAnsi" w:hAnsiTheme="minorHAnsi" w:cstheme="minorHAnsi"/>
          <w:lang w:val="en-US"/>
        </w:rPr>
        <w:fldChar w:fldCharType="end"/>
      </w:r>
      <w:r w:rsidRPr="009E4557">
        <w:rPr>
          <w:rFonts w:asciiTheme="minorHAnsi" w:hAnsiTheme="minorHAnsi" w:cstheme="minorHAnsi"/>
          <w:lang w:val="en-US"/>
        </w:rPr>
        <w:t>. Similarly, CD206</w:t>
      </w:r>
      <w:r w:rsidRPr="009E4557">
        <w:rPr>
          <w:rFonts w:asciiTheme="minorHAnsi" w:hAnsiTheme="minorHAnsi" w:cstheme="minorHAnsi"/>
          <w:vertAlign w:val="superscript"/>
          <w:lang w:val="en-US"/>
        </w:rPr>
        <w:t>+</w:t>
      </w:r>
      <w:r w:rsidRPr="009E4557">
        <w:rPr>
          <w:rFonts w:asciiTheme="minorHAnsi" w:hAnsiTheme="minorHAnsi" w:cstheme="minorHAnsi"/>
          <w:lang w:val="en-US"/>
        </w:rPr>
        <w:t xml:space="preserve"> M2-like macrophages have been shown to inhibit proliferation and differentiation of cells in the microenvironment of adipocyte tissue</w:t>
      </w:r>
      <w:r w:rsidR="00572CD4"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 </w:instrText>
      </w:r>
      <w:r w:rsidR="0022150A" w:rsidRPr="009E4557">
        <w:rPr>
          <w:rFonts w:asciiTheme="minorHAnsi" w:hAnsiTheme="minorHAnsi" w:cstheme="minorHAnsi"/>
          <w:lang w:val="en-US"/>
        </w:rPr>
        <w:fldChar w:fldCharType="begin">
          <w:fldData xml:space="preserve">PEVuZE5vdGU+PENpdGU+PEF1dGhvcj5OYXdhejwvQXV0aG9yPjxZZWFyPjIwMTc8L1llYXI+PFJl
Y051bT4xNDY8L1JlY051bT48RGlzcGxheVRleHQ+PHN0eWxlIGZhY2U9InN1cGVyc2NyaXB0Ij4z
Mjwvc3R5bGU+PC9EaXNwbGF5VGV4dD48cmVjb3JkPjxyZWMtbnVtYmVyPjE0NjwvcmVjLW51bWJl
cj48Zm9yZWlnbi1rZXlzPjxrZXkgYXBwPSJFTiIgZGItaWQ9IjUycDVzZWFhenIwejAzZWZmOTQ1
eGF3ZzV0ZmVmZTk1cmZkciIgdGltZXN0YW1wPSIxNTkzNTE4OTAxIj4xNDY8L2tleT48L2ZvcmVp
Z24ta2V5cz48cmVmLXR5cGUgbmFtZT0iSm91cm5hbCBBcnRpY2xlIj4xNzwvcmVmLXR5cGU+PGNv
bnRyaWJ1dG9ycz48YXV0aG9ycz48YXV0aG9yPk5hd2F6LCBBLjwvYXV0aG9yPjxhdXRob3I+QW1p
bnVkZGluLCBBLjwvYXV0aG9yPjxhdXRob3I+S2FkbywgVC48L2F1dGhvcj48YXV0aG9yPlRha2lr
YXdhLCBBLjwvYXV0aG9yPjxhdXRob3I+WWFtYW1vdG8sIFMuPC9hdXRob3I+PGF1dGhvcj5Uc3Vu
ZXlhbWEsIEsuPC9hdXRob3I+PGF1dGhvcj5JZ2FyYXNoaSwgWS48L2F1dGhvcj48YXV0aG9yPklr
dXRhbmksIE0uPC9hdXRob3I+PGF1dGhvcj5OaXNoaWRhLCBZLjwvYXV0aG9yPjxhdXRob3I+TmFn
YWksIFkuPC9hdXRob3I+PGF1dGhvcj5UYWthdHN1LCBLLjwvYXV0aG9yPjxhdXRob3I+SW11cmEs
IEouPC9hdXRob3I+PGF1dGhvcj5TYXNhaGFyYSwgTS48L2F1dGhvcj48YXV0aG9yPk9rYXpha2ks
IFkuPC9hdXRob3I+PGF1dGhvcj5VZWtpLCBLLjwvYXV0aG9yPjxhdXRob3I+T2thbXVyYSwgVC48
L2F1dGhvcj48YXV0aG9yPlRva3V5YW1hLCBLLjwvYXV0aG9yPjxhdXRob3I+QW5kbywgQS48L2F1
dGhvcj48YXV0aG9yPk1hdHN1bW90bywgTS48L2F1dGhvcj48YXV0aG9yPk1vcmksIEguPC9hdXRo
b3I+PGF1dGhvcj5OYWthZ2F3YSwgVC48L2F1dGhvcj48YXV0aG9yPktvYmF5YXNoaSwgTi48L2F1
dGhvcj48YXV0aG9yPlNhZWtpLCBLLjwvYXV0aG9yPjxhdXRob3I+VXN1aSwgSS48L2F1dGhvcj48
YXV0aG9yPkZ1amlzYWthLCBTLjwvYXV0aG9yPjxhdXRob3I+VG9iZSwgSy48L2F1dGhvcj48L2F1
dGhvcnM+PC9jb250cmlidXRvcnM+PGF1dGgtYWRkcmVzcz5GaXJzdCBEZXBhcnRtZW50IG9mIElu
dGVybmFsIE1lZGljaW5lLCBVbml2ZXJzaXR5IG9mIFRveWFtYSwgMjYzMCBTdWdpdGFuaSwgVG95
YW1hLXNoaSwgVG95YW1hLCA5MzAtMDE5NCwgSmFwYW4uJiN4RDtEZXBhcnRtZW50IG9mIE51dHJp
dGlvbiwgRmFjdWx0eSBvZiBNZWRpY2luZSwgVW5pdmVyc2l0eSBvZiBIYXNhbnVkZGluLCBNYWth
c3NhciwgS290YSBNYWthc3NhciwgU3VsYXdlc2kgU2VsYXRhbiwgOTAyNDUsIEluZG9uZXNpYS4m
I3hEO0RlcGFydG1lbnQgb2YgUGF0aG9sb2d5LCBVbml2ZXJzaXR5IG9mIFRveWFtYSwgMjYzMCBT
dWdpdGFuaSwgVG95YW1hLXNoaSwgVG95YW1hLCA5MzAtMDE5NCwgSmFwYW4uJiN4RDtEZXBhcnRt
ZW50IG9mIERpYWdub3N0aWMgUGF0aG9sb2d5LCBVbml2ZXJzaXR5IG9mIFRveWFtYSwgMjYzMCBT
dWdpdGFuaSwgVG95YW1hLXNoaSwgVG95YW1hLCA5MzAtMDE5NCwgSmFwYW4uJiN4RDtEZXBhcnRt
ZW50IG9mIFBhdGhvbG9neSBhbmQgTGFib3JhdG9yeSBNZWRpY2luZSwgSW5zdGl0dXRlIG9mIEJp
b21lZGljYWwgU2NpZW5jZXMsIFRva3VzaGltYSBVbml2ZXJzaXR5IEdyYWR1YXRlIFNjaG9vbCwg
My0xOC0xNSBLdXJhbW90bywgVG9rdXNoaW1hLCA3NzAtODUwMywgSmFwYW4uJiN4RDtEaXZpc2lv
biBvZiBLYW1wbyBEaWFnbm9zdGljcywgSW5zdGl0dXRlIG9mIE5hdHVyYWwgTWVkaWNpbmUsIFVu
aXZlcnNpdHkgb2YgVG95YW1hLCAyNjMwIFN1Z2l0YW5pLCBUb3lhbWEtc2hpLCBUb3lhbWEsIDkz
MC0wMTk0LCBKYXBhbi4mI3hEO0RlcGFydG1lbnQgb2YgSW1tdW5lIFJlZ3VsYXRpb24sIFJlc2Vh
cmNoIENlbnRlciBmb3IgSGVwYXRpdGlzIGFuZCBJbW11bm9sb2d5LCBSZXNlYXJjaCBJbnN0aXR1
dGUsIE5hdGlvbmFsIENlbnRlciBmb3IgR2xvYmFsIEhlYWx0aCBhbmQgTWVkaWNpbmUsIDEtNy0x
IEtvaG5vZGFpLCBJY2hpa2F3YSwgQ2hpYmEsIDI3Mi04NTE2LCBKYXBhbi4mI3hEO0RlcGFydG1l
bnQgb2YgSW1tdW5vYmlvbG9neSBhbmQgUGhhcm1hY29sb2dpY2FsIEdlbmV0aWNzLCBHcmFkdWF0
ZSBTY2hvb2wgb2YgTWVkaWNpbmUgYW5kIFBoYXJtYWNldXRpY2FsIFNjaWVuY2UgZm9yIFJlc2Vh
cmNoLCBVbml2ZXJzaXR5IG9mIFRveWFtYSwgMjYzMCBTdWdpdGFuaSwgVG95YW1hLXNoaSwgVG95
YW1hLCA5MzAtMDE5NCwgSmFwYW4uJiN4RDtKU1QsIFBSRVNUTywgNC0xLTggSG9uY2hvLCBLYXdh
Z3VjaGksIFNhaXRhbWEsIDMzMi0wMDEyLCBKYXBhbi4mI3hEO1RveWFtYSBQcmVmZWN0dXJhbCBJ
bnN0aXR1dGUgZm9yIFBoYXJtYWNldXRpY2FsIFJlc2VhcmNoLCAxNy0xIE5ha2F0YWlrb3V5YW1h
LCBJbWl6LXNoaSwgVG95YW1hLCA5MzktMDM2MywgSmFwYW4uJiN4RDtEZXBhcnRtZW50IG9mIERp
YWJldGVzIGFuZCBNZXRhYm9saWMgRGlzZWFzZXMsIEdyYWR1YXRlIFNjaG9vbCBvZiBNZWRpY2lu
ZSwgVGhlIFVuaXZlcnNpdHkgb2YgVG9reW8sIDctMy0xIEhvbmdvLCBCdW5reW8tS3UsIFRva3lv
LCAxMTMtODY1NSwgSmFwYW4uJiN4RDtEZXBhcnRtZW50IG9mIE1vbGVjdWxhciBEaWFiZXRpYyBN
ZWRpY2luZSwgRGlhYmV0ZXMgUmVzZWFyY2ggQ2VudGVyLCBOYXRpb25hbCBDZW50ZXIgZm9yIEds
b2JhbCBIZWFsdGggYW5kIE1lZGljaW5lLCAxLTIxLTEgVG95YW1hIFNoaW5qdWt1LWt1LCBUb2t5
bywgMTYyLTg2NTUsIEphcGFuLiYjeEQ7RGVwYXJ0bWVudCBvZiBMYWJvcmF0b3J5IEFuaW1hbCBN
ZWRpY2luZSwgUmVzZWFyY2ggSW5zdGl0dXRlLCBOYXRpb25hbCBDZW50ZXIgZm9yIEdsb2JhbCBI
ZWFsdGggYW5kIE1lZGljaW5lLCAxLTIxLTEgVG95YW1hLCBTaGluanVrdS1rdSwgVG9reW8sIDE2
Mi04NjU1LCBKYXBhbi4mI3hEO1NlY3Rpb24gb2YgQW5pbWFsIE1vZGVscywgRGVwYXJ0bWVudCBv
ZiBJbmZlY3Rpb3VzIERpc2Vhc2VzLCBSZXNlYXJjaCBJbnN0aXR1dGUsIE5hdGlvbmFsIENlbnRl
ciBmb3IgR2xvYmFsIEhlYWx0aCBhbmQgTWVkaWNpbmUsIDEtMjEtMSBUb3lhbWEgU2hpbmp1a3Ut
a3UsIFRva3lvLCAxNjItODY1NSwgSmFwYW4uJiN4RDtEb2N0b3JhbCBQcm9ncmFtIGluIFNwb3J0
cyBNZWRpY2luZSwgR3JhZHVhdGUgU2Nob29sIG9mIENvbXByZWhlbnNpdmUgSHVtYW4gU2NpZW5j
ZXMsIFVuaXZlcnNpdHkgb2YgVHN1a3ViYSwgVHN1a3ViYSwgVGVubm9kYWkgMS0xLTEsIFRzdWt1
YmEsIEliYXJha2ksIDMwNS04NTc0LCBKYXBhbi4mI3hEO0RlcGFydG1lbnQgb2YgTW9sZWN1bGFy
IE1ldGFib2xpYyBSZWd1bGF0aW9uLCBEaWFiZXRlcyBSZXNlYXJjaCBDZW50ZXIsIFJlc2VhcmNo
IEluc3RpdHV0ZSwgTmF0aW9uYWwgQ2VudGVyIGZvciBHbG9iYWwgSGVhbHRoIGFuZCBNZWRpY2lu
ZSwgMS0yMS0xIFRveWFtYSwgU2hpbmp1a3Uta3UsIFRva3lvLCAxNjItODY1NSwgSmFwYW4uJiN4
RDtEZXBhcnRtZW50IG9mIE1vbGVjdWxhciBOZXVyb3NjaWVuY2UsIFVuaXZlcnNpdHkgb2YgVG95
YW1hLCAyNjMwIFN1Z2l0YW5pLCBUb3lhbWEtc2hpLCBUb3lhbWEsIDkzMC0wMTk0LCBKYXBhbi4m
I3hEO0RlcGFydG1lbnQgb2YgTWV0YWJvbGlzbSBhbmQgTnV0cml0aW9uLCBVbml2ZXJzaXR5IG9m
IFRveWFtYSwgMjYzMCBTdWdpdGFuaSwgVG95YW1hLXNoaSwgVG95YW1hLCA5MzAtMDE5NCwgSmFw
YW4uJiN4RDtEZXBhcnRtZW50IG9mIERpc2Vhc2UgQ29udHJvbCwgUmVzZWFyY2ggSW5zdGl0dXRl
LCBOYXRpb25hbCBDZW50ZXIgZm9yIEdsb2JhbCBIZWFsdGggYW5kIE1lZGljaW5lLCAxLTIxLTEg
VG95YW1hLCBTaGluanVrdS1rdSwgVG9reW8sIDE2Mi04NjU1LCBKYXBhbi4mI3hEO0ZpcnN0IERl
cGFydG1lbnQgb2YgSW50ZXJuYWwgTWVkaWNpbmUsIFVuaXZlcnNpdHkgb2YgVG95YW1hLCAyNjMw
IFN1Z2l0YW5pLCBUb3lhbWEtc2hpLCBUb3lhbWEsIDkzMC0wMTk0LCBKYXBhbi4gc2hpaG9mQG1l
ZC51LXRveWFtYS5hYy5qcC4mI3hEO0ZpcnN0IERlcGFydG1lbnQgb2YgSW50ZXJuYWwgTWVkaWNp
bmUsIFVuaXZlcnNpdHkgb2YgVG95YW1hLCAyNjMwIFN1Z2l0YW5pLCBUb3lhbWEtc2hpLCBUb3lh
bWEsIDkzMC0wMTk0LCBKYXBhbi4gdG9iZUBtZWQudS10b3lhbWEuYWMuanAuPC9hdXRoLWFkZHJl
c3M+PHRpdGxlcz48dGl0bGU+Q0QyMDYoKykgTTItbGlrZSBtYWNyb3BoYWdlcyByZWd1bGF0ZSBz
eXN0ZW1pYyBnbHVjb3NlIG1ldGFib2xpc20gYnkgaW5oaWJpdGluZyBwcm9saWZlcmF0aW9uIG9m
IGFkaXBvY3l0ZSBwcm9nZW5pdG9yczwvdGl0bGU+PHNlY29uZGFyeS10aXRsZT5OYXR1cmUgQ29t
bXVuaWNhdGlvbnM8L3NlY29uZGFyeS10aXRsZT48L3RpdGxlcz48cGVyaW9kaWNhbD48ZnVsbC10
aXRsZT5OYXR1cmUgQ29tbXVuaWNhdGlvbnM8L2Z1bGwtdGl0bGU+PC9wZXJpb2RpY2FsPjxwYWdl
cz4yODY8L3BhZ2VzPjx2b2x1bWU+ODwvdm9sdW1lPjxudW1iZXI+MTwvbnVtYmVyPjxlZGl0aW9u
PjIwMTcvMDgvMTk8L2VkaXRpb24+PGtleXdvcmRzPjxrZXl3b3JkPkFkaXBvY3l0ZXMvKmN5dG9s
b2d5L21ldGFib2xpc208L2tleXdvcmQ+PGtleXdvcmQ+QWRpcG9jeXRlcywgV2hpdGUvbWV0YWJv
bGlzbS9wYXRob2xvZ3k8L2tleXdvcmQ+PGtleXdvcmQ+QWRpcG9zZSBUaXNzdWUsIFdoaXRlL2N5
dG9sb2d5L21ldGFib2xpc208L2tleXdvcmQ+PGtleXdvcmQ+QW5pbWFsczwva2V5d29yZD48a2V5
d29yZD5DZWxsIERpZmZlcmVudGlhdGlvbjwva2V5d29yZD48a2V5d29yZD5DZWxsIFByb2xpZmVy
YXRpb248L2tleXdvcmQ+PGtleXdvcmQ+RGlldCwgSGlnaC1GYXQvYWR2ZXJzZSBlZmZlY3RzPC9r
ZXl3b3JkPjxrZXl3b3JkPkdsdWNvc2UvKm1ldGFib2xpc208L2tleXdvcmQ+PGtleXdvcmQ+SW5z
dWxpbiBSZXNpc3RhbmNlPC9rZXl3b3JkPjxrZXl3b3JkPkxlY3RpbnMsIEMtVHlwZS9nZW5ldGlj
cy8qbWV0YWJvbGlzbTwva2V5d29yZD48a2V5d29yZD5NYWNyb3BoYWdlcy8qbWV0YWJvbGlzbTwv
a2V5d29yZD48a2V5d29yZD5NYW5ub3NlLUJpbmRpbmcgTGVjdGlucy9nZW5ldGljcy8qbWV0YWJv
bGlzbTwva2V5d29yZD48a2V5d29yZD5NaWNlLCBJbmJyZWQgQzU3Qkw8L2tleXdvcmQ+PGtleXdv
cmQ+TWljZSwgVHJhbnNnZW5pYzwva2V5d29yZD48a2V5d29yZD5PYmVzaXR5LyptZXRhYm9saXNt
PC9rZXl3b3JkPjxrZXl3b3JkPlJlY2VwdG9ycywgQ2VsbCBTdXJmYWNlL2dlbmV0aWNzLyptZXRh
Ym9saXNtPC9rZXl3b3JkPjxrZXl3b3JkPlNpZ25hbCBUcmFuc2R1Y3Rpb248L2tleXdvcmQ+PGtl
eXdvcmQ+U3RlbSBDZWxscy9jeXRvbG9neS9tZXRhYm9saXNtPC9rZXl3b3JkPjxrZXl3b3JkPlRy
YW5zZm9ybWluZyBHcm93dGggRmFjdG9yIGJldGEvbWV0YWJvbGlzbTwva2V5d29yZD48L2tleXdv
cmRzPjxkYXRlcz48eWVhcj4yMDE3PC95ZWFyPjxwdWItZGF0ZXM+PGRhdGU+QXVnIDE4PC9kYXRl
PjwvcHViLWRhdGVzPjwvZGF0ZXM+PGlzYm4+MjA0MS0xNzIzIChFbGVjdHJvbmljKSYjeEQ7MjA0
MS0xNzIzIChMaW5raW5nKTwvaXNibj48YWNjZXNzaW9uLW51bT4yODgxOTE2OTwvYWNjZXNzaW9u
LW51bT48dXJscz48cmVsYXRlZC11cmxzPjx1cmw+aHR0cHM6Ly93d3cubmNiaS5ubG0ubmloLmdv
di9wdWJtZWQvMjg4MTkxNjk8L3VybD48L3JlbGF0ZWQtdXJscz48L3VybHM+PGN1c3RvbTI+UE1D
NTU2MTI2MzwvY3VzdG9tMj48ZWxlY3Ryb25pYy1yZXNvdXJjZS1udW0+MTAuMTAzOC9zNDE0Njct
MDE3LTAwMjMxLTE8L2VsZWN0cm9uaWMtcmVzb3VyY2UtbnVtPjwvcmVjb3JkPjwvQ2l0ZT48L0Vu
ZE5vdGU+AG==
</w:fldData>
        </w:fldChar>
      </w:r>
      <w:r w:rsidR="0022150A" w:rsidRPr="009E4557">
        <w:rPr>
          <w:rFonts w:asciiTheme="minorHAnsi" w:hAnsiTheme="minorHAnsi" w:cstheme="minorHAnsi"/>
          <w:lang w:val="en-US"/>
        </w:rPr>
        <w:instrText xml:space="preserve"> ADDIN EN.CITE.DATA </w:instrText>
      </w:r>
      <w:r w:rsidR="0022150A" w:rsidRPr="009E4557">
        <w:rPr>
          <w:rFonts w:asciiTheme="minorHAnsi" w:hAnsiTheme="minorHAnsi" w:cstheme="minorHAnsi"/>
          <w:lang w:val="en-US"/>
        </w:rPr>
      </w:r>
      <w:r w:rsidR="0022150A" w:rsidRPr="009E4557">
        <w:rPr>
          <w:rFonts w:asciiTheme="minorHAnsi" w:hAnsiTheme="minorHAnsi" w:cstheme="minorHAnsi"/>
          <w:lang w:val="en-US"/>
        </w:rPr>
        <w:fldChar w:fldCharType="end"/>
      </w:r>
      <w:r w:rsidR="00572CD4" w:rsidRPr="009E4557">
        <w:rPr>
          <w:rFonts w:asciiTheme="minorHAnsi" w:hAnsiTheme="minorHAnsi" w:cstheme="minorHAnsi"/>
          <w:lang w:val="en-US"/>
        </w:rPr>
      </w:r>
      <w:r w:rsidR="00572CD4"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32</w:t>
      </w:r>
      <w:r w:rsidR="00572CD4" w:rsidRPr="009E4557">
        <w:rPr>
          <w:rFonts w:asciiTheme="minorHAnsi" w:hAnsiTheme="minorHAnsi" w:cstheme="minorHAnsi"/>
          <w:lang w:val="en-US"/>
        </w:rPr>
        <w:fldChar w:fldCharType="end"/>
      </w:r>
      <w:r w:rsidRPr="009E4557">
        <w:rPr>
          <w:rFonts w:asciiTheme="minorHAnsi" w:hAnsiTheme="minorHAnsi" w:cstheme="minorHAnsi"/>
          <w:lang w:val="en-US"/>
        </w:rPr>
        <w:t xml:space="preserve"> and to be enriched in bone marrow samples from patients with acute myeloid leukemia (AML)</w:t>
      </w:r>
      <w:r w:rsidR="009E5CA2" w:rsidRPr="009E4557">
        <w:rPr>
          <w:rFonts w:asciiTheme="minorHAnsi" w:hAnsiTheme="minorHAnsi" w:cstheme="minorHAnsi"/>
          <w:lang w:val="en-US"/>
        </w:rPr>
        <w:fldChar w:fldCharType="begin"/>
      </w:r>
      <w:r w:rsidR="00EE3B50" w:rsidRPr="009E4557">
        <w:rPr>
          <w:rFonts w:asciiTheme="minorHAnsi" w:hAnsiTheme="minorHAnsi" w:cstheme="minorHAnsi"/>
          <w:lang w:val="en-US"/>
        </w:rPr>
        <w:instrText xml:space="preserve"> ADDIN EN.CITE &lt;EndNote&gt;&lt;Cite&gt;&lt;Author&gt;Xu&lt;/Author&gt;&lt;Year&gt;2020&lt;/Year&gt;&lt;RecNum&gt;142&lt;/RecNum&gt;&lt;DisplayText&gt;&lt;style face="superscript"&gt;29&lt;/style&gt;&lt;/DisplayText&gt;&lt;record&gt;&lt;rec-number&gt;142&lt;/rec-number&gt;&lt;foreign-keys&gt;&lt;key app="EN" db-id="52p5seaazr0z03eff945xawg5tfefe95rfdr" timestamp="1593379637"&gt;142&lt;/key&gt;&lt;/foreign-keys&gt;&lt;ref-type name="Journal Article"&gt;17&lt;/ref-type&gt;&lt;contributors&gt;&lt;authors&gt;&lt;author&gt;Xu, Z. J.&lt;/author&gt;&lt;author&gt;Gu, Y.&lt;/author&gt;&lt;author&gt;Wang, C. Z.&lt;/author&gt;&lt;author&gt;Jin, Y.&lt;/author&gt;&lt;author&gt;Wen, X. M.&lt;/author&gt;&lt;author&gt;Ma, J. C.&lt;/author&gt;&lt;author&gt;Tang, L. J.&lt;/author&gt;&lt;author&gt;Mao, Z. W.&lt;/author&gt;&lt;author&gt;Qian, J.&lt;/author&gt;&lt;author&gt;Lin, J.&lt;/author&gt;&lt;/authors&gt;&lt;/contributors&gt;&lt;auth-address&gt;Laboratory Center, Affiliated People&amp;apos;s Hospital of Jiangsu University, Zhenjiang, Jiangsu, P.R. China.&amp;#xD;Zhenjiang Clinical Research Center of Hematology, Zhenjiang, Jiangsu, P.R. China.&amp;#xD;The Key Lab of Precision Diagnosis and Treatment in Hematologic Malignancies of Zhenjiang City, Zhenjiang, Jiangsu, P.R. China.&amp;#xD;Department of Hematology, Affiliated People&amp;apos;s Hospital of Jiangsu University, Zhenjiang, Jiangsu, P.R. China.&amp;#xD;Department of Oncology, Affiliated Haian Hospital of Nantong University, Nantong, Jiangsu, P.R. China.&lt;/auth-address&gt;&lt;titles&gt;&lt;title&gt;The M2 macrophage marker CD206: a novel prognostic indicator for acute myeloid leukemia&lt;/title&gt;&lt;secondary-title&gt;OncoImmunology&lt;/secondary-title&gt;&lt;/titles&gt;&lt;periodical&gt;&lt;full-title&gt;Oncoimmunology&lt;/full-title&gt;&lt;/periodical&gt;&lt;pages&gt;1683347&lt;/pages&gt;&lt;volume&gt;9&lt;/volume&gt;&lt;number&gt;1&lt;/number&gt;&lt;edition&gt;2020/02/01&lt;/edition&gt;&lt;keywords&gt;&lt;keyword&gt;Cd206&lt;/keyword&gt;&lt;keyword&gt;M2 macrophage&lt;/keyword&gt;&lt;keyword&gt;acute myeloid leukemia&lt;/keyword&gt;&lt;keyword&gt;prognosis&lt;/keyword&gt;&lt;/keywords&gt;&lt;dates&gt;&lt;year&gt;2020&lt;/year&gt;&lt;/dates&gt;&lt;isbn&gt;2162-4011 (Print)&amp;#xD;2162-4011 (Linking)&lt;/isbn&gt;&lt;accession-num&gt;32002295&lt;/accession-num&gt;&lt;urls&gt;&lt;related-urls&gt;&lt;url&gt;https://www.ncbi.nlm.nih.gov/pubmed/32002295&lt;/url&gt;&lt;/related-urls&gt;&lt;/urls&gt;&lt;custom2&gt;PMC6959428&lt;/custom2&gt;&lt;electronic-resource-num&gt;10.1080/2162402X.2019.1683347&lt;/electronic-resource-num&gt;&lt;/record&gt;&lt;/Cite&gt;&lt;/EndNote&gt;</w:instrText>
      </w:r>
      <w:r w:rsidR="009E5CA2" w:rsidRPr="009E4557">
        <w:rPr>
          <w:rFonts w:asciiTheme="minorHAnsi" w:hAnsiTheme="minorHAnsi" w:cstheme="minorHAnsi"/>
          <w:lang w:val="en-US"/>
        </w:rPr>
        <w:fldChar w:fldCharType="separate"/>
      </w:r>
      <w:r w:rsidR="00535FB1" w:rsidRPr="009E4557">
        <w:rPr>
          <w:rFonts w:asciiTheme="minorHAnsi" w:hAnsiTheme="minorHAnsi" w:cstheme="minorHAnsi"/>
          <w:noProof/>
          <w:vertAlign w:val="superscript"/>
          <w:lang w:val="en-US"/>
        </w:rPr>
        <w:t>29</w:t>
      </w:r>
      <w:r w:rsidR="009E5CA2" w:rsidRPr="009E4557">
        <w:rPr>
          <w:rFonts w:asciiTheme="minorHAnsi" w:hAnsiTheme="minorHAnsi" w:cstheme="minorHAnsi"/>
          <w:lang w:val="en-US"/>
        </w:rPr>
        <w:fldChar w:fldCharType="end"/>
      </w:r>
      <w:r w:rsidRPr="009E4557">
        <w:rPr>
          <w:rFonts w:asciiTheme="minorHAnsi" w:hAnsiTheme="minorHAnsi" w:cstheme="minorHAnsi"/>
          <w:lang w:val="en-US"/>
        </w:rPr>
        <w:t>. An elevated ratio of CD64 (M1) to CD163 (M2) cells in whole blood of patients with o</w:t>
      </w:r>
      <w:r w:rsidRPr="009E4557">
        <w:rPr>
          <w:rFonts w:asciiTheme="minorHAnsi" w:hAnsiTheme="minorHAnsi" w:cstheme="minorHAnsi"/>
          <w:color w:val="211D1E"/>
          <w:lang w:val="en-US"/>
        </w:rPr>
        <w:t>steoarthritis was found to be associated to disease severity</w:t>
      </w:r>
      <w:r w:rsidR="00DB7A98"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 </w:instrText>
      </w:r>
      <w:r w:rsidR="0022150A" w:rsidRPr="009E4557">
        <w:rPr>
          <w:rFonts w:asciiTheme="minorHAnsi" w:hAnsiTheme="minorHAnsi" w:cstheme="minorHAnsi"/>
          <w:color w:val="211D1E"/>
          <w:lang w:val="en-US"/>
        </w:rPr>
        <w:fldChar w:fldCharType="begin">
          <w:fldData xml:space="preserve">PEVuZE5vdGU+PENpdGU+PEF1dGhvcj5MaXU8L0F1dGhvcj48WWVhcj4yMDE4PC9ZZWFyPjxSZWNO
dW0+MTQ3PC9SZWNOdW0+PERpc3BsYXlUZXh0PjxzdHlsZSBmYWNlPSJzdXBlcnNjcmlwdCI+MzM8
L3N0eWxlPjwvRGlzcGxheVRleHQ+PHJlY29yZD48cmVjLW51bWJlcj4xNDc8L3JlYy1udW1iZXI+
PGZvcmVpZ24ta2V5cz48a2V5IGFwcD0iRU4iIGRiLWlkPSI1MnA1c2VhYXpyMHowM2VmZjk0NXhh
d2c1dGZlZmU5NXJmZHIiIHRpbWVzdGFtcD0iMTU5MzUxODk4NCI+MTQ3PC9rZXk+PC9mb3JlaWdu
LWtleXM+PHJlZi10eXBlIG5hbWU9IkpvdXJuYWwgQXJ0aWNsZSI+MTc8L3JlZi10eXBlPjxjb250
cmlidXRvcnM+PGF1dGhvcnM+PGF1dGhvcj5MaXUsIEIuPC9hdXRob3I+PGF1dGhvcj5aaGFuZywg
TS48L2F1dGhvcj48YXV0aG9yPlpoYW8sIEouPC9hdXRob3I+PGF1dGhvcj5aaGVuZywgTS48L2F1
dGhvcj48YXV0aG9yPllhbmcsIEguPC9hdXRob3I+PC9hdXRob3JzPjwvY29udHJpYnV0b3JzPjxh
dXRoLWFkZHJlc3M+RGVwYXJ0bWVudCBvZiBFbWVyZ2VuY3kgU3VyZ2VyeSwgVGhlIEFmZmlsaWF0
ZWQgUWluZ2RhbyBIaXNlciBIb3NwaXRhbCBvZiBRaW5nZGFvIFVuaXZlcnNpdHkgKFFpbmdkYW8g
SG9zcGl0YWwgb2YgVHJhZGl0aW9uYWwgQ2hpbmVzZSBNZWRpY2luZSksIFFpbmdkYW8sIFNoYW5k
b25nIDI2NjAwMSwgUC5SLiBDaGluYS4mI3hEO0RlcGFydG1lbnQgb2YgUmhldW1hdG9sb2d5LCBU
aGUgQWZmaWxpYXRlZCBRaW5nZGFvIEhpc2VyIEhvc3BpdGFsIG9mIFFpbmdkYW8gVW5pdmVyc2l0
eSAoUWluZ2RhbyBIb3NwaXRhbCBvZiBUcmFkaXRpb25hbCBDaGluZXNlIE1lZGljaW5lKSwgUWlu
Z2RhbywgU2hhbmRvbmcgMjY2MDAxLCBQLlIuIENoaW5hLiYjeEQ7RGVwYXJ0bWVudCBvZiBTcGlu
ZSBTdXJnZXJ5LCBUaGUgQWZmaWxpYXRlZCBRaW5nZGFvIEhpc2VyIEhvc3BpdGFsIG9mIFFpbmdk
YW8gVW5pdmVyc2l0eSAoUWluZ2RhbyBIb3NwaXRhbCBvZiBUcmFkaXRpb25hbCBDaGluZXNlIE1l
ZGljaW5lKSwgUWluZ2RhbywgU2hhbmRvbmcgMjY2MDAxLCBQLlIuIENoaW5hLiYjeEQ7RGVwYXJ0
bWVudCBvZiBJbnRlcm5hbCBNZWRpY2luZSwgUGVvcGxlJmFwb3M7cyBIb3NwaXRhbCBvZiBaaGFu
Z3FpdSwgSmluYW4sIFNoYW5kb25nIDI1MDIwMCwgUC5SLiBDaGluYS48L2F1dGgtYWRkcmVzcz48
dGl0bGVzPjx0aXRsZT5JbWJhbGFuY2Ugb2YgTTEvTTIgbWFjcm9waGFnZXMgaXMgbGlua2VkIHRv
IHNldmVyaXR5IGxldmVsIG9mIGtuZWUgb3N0ZW9hcnRocml0aXM8L3RpdGxlPjxzZWNvbmRhcnkt
dGl0bGU+RXhwZXJpbWVudGFsIGFuZCBUaGVyYXBldXRpYyBNZWRpY2luZTwvc2Vjb25kYXJ5LXRp
dGxlPjwvdGl0bGVzPjxwZXJpb2RpY2FsPjxmdWxsLXRpdGxlPkV4cGVyaW1lbnRhbCBhbmQgVGhl
cmFwZXV0aWMgTWVkaWNpbmU8L2Z1bGwtdGl0bGU+PC9wZXJpb2RpY2FsPjxwYWdlcz41MDA5LTUw
MTQ8L3BhZ2VzPjx2b2x1bWU+MTY8L3ZvbHVtZT48bnVtYmVyPjY8L251bWJlcj48ZWRpdGlvbj4y
MDE4LzEyLzE0PC9lZGl0aW9uPjxrZXl3b3Jkcz48a2V5d29yZD5rbmVlPC9rZXl3b3JkPjxrZXl3
b3JkPm1hY3JvcGhhZ2U8L2tleXdvcmQ+PGtleXdvcmQ+b3N0ZW9hcnRocml0aXM8L2tleXdvcmQ+
PGtleXdvcmQ+c3lub3ZpYWwgZmx1aWQ8L2tleXdvcmQ+PC9rZXl3b3Jkcz48ZGF0ZXM+PHllYXI+
MjAxODwveWVhcj48cHViLWRhdGVzPjxkYXRlPkRlYzwvZGF0ZT48L3B1Yi1kYXRlcz48L2RhdGVz
Pjxpc2JuPjE3OTItMDk4MSAoUHJpbnQpJiN4RDsxNzkyLTA5ODEgKExpbmtpbmcpPC9pc2JuPjxh
Y2Nlc3Npb24tbnVtPjMwNTQ2NDA2PC9hY2Nlc3Npb24tbnVtPjx1cmxzPjxyZWxhdGVkLXVybHM+
PHVybD5odHRwczovL3d3dy5uY2JpLm5sbS5uaWguZ292L3B1Ym1lZC8zMDU0NjQwNjwvdXJsPjwv
cmVsYXRlZC11cmxzPjwvdXJscz48Y3VzdG9tMj5QTUM2MjU2ODUyPC9jdXN0b20yPjxlbGVjdHJv
bmljLXJlc291cmNlLW51bT4xMC4zODkyL2V0bS4yMDE4LjY4NTI8L2VsZWN0cm9uaWMtcmVzb3Vy
Y2UtbnVtPjwvcmVjb3JkPjwvQ2l0ZT48L0VuZE5vdGU+AG==
</w:fldData>
        </w:fldChar>
      </w:r>
      <w:r w:rsidR="0022150A" w:rsidRPr="009E4557">
        <w:rPr>
          <w:rFonts w:asciiTheme="minorHAnsi" w:hAnsiTheme="minorHAnsi" w:cstheme="minorHAnsi"/>
          <w:color w:val="211D1E"/>
          <w:lang w:val="en-US"/>
        </w:rPr>
        <w:instrText xml:space="preserve"> ADDIN EN.CITE.DATA </w:instrText>
      </w:r>
      <w:r w:rsidR="0022150A" w:rsidRPr="009E4557">
        <w:rPr>
          <w:rFonts w:asciiTheme="minorHAnsi" w:hAnsiTheme="minorHAnsi" w:cstheme="minorHAnsi"/>
          <w:color w:val="211D1E"/>
          <w:lang w:val="en-US"/>
        </w:rPr>
      </w:r>
      <w:r w:rsidR="0022150A" w:rsidRPr="009E4557">
        <w:rPr>
          <w:rFonts w:asciiTheme="minorHAnsi" w:hAnsiTheme="minorHAnsi" w:cstheme="minorHAnsi"/>
          <w:color w:val="211D1E"/>
          <w:lang w:val="en-US"/>
        </w:rPr>
        <w:fldChar w:fldCharType="end"/>
      </w:r>
      <w:r w:rsidR="00DB7A98" w:rsidRPr="009E4557">
        <w:rPr>
          <w:rFonts w:asciiTheme="minorHAnsi" w:hAnsiTheme="minorHAnsi" w:cstheme="minorHAnsi"/>
          <w:color w:val="211D1E"/>
          <w:lang w:val="en-US"/>
        </w:rPr>
      </w:r>
      <w:r w:rsidR="00DB7A98" w:rsidRPr="009E4557">
        <w:rPr>
          <w:rFonts w:asciiTheme="minorHAnsi" w:hAnsiTheme="minorHAnsi" w:cstheme="minorHAnsi"/>
          <w:color w:val="211D1E"/>
          <w:lang w:val="en-US"/>
        </w:rPr>
        <w:fldChar w:fldCharType="separate"/>
      </w:r>
      <w:r w:rsidR="00535FB1" w:rsidRPr="009E4557">
        <w:rPr>
          <w:rFonts w:asciiTheme="minorHAnsi" w:hAnsiTheme="minorHAnsi" w:cstheme="minorHAnsi"/>
          <w:noProof/>
          <w:color w:val="211D1E"/>
          <w:vertAlign w:val="superscript"/>
          <w:lang w:val="en-US"/>
        </w:rPr>
        <w:t>33</w:t>
      </w:r>
      <w:r w:rsidR="00DB7A98" w:rsidRPr="009E4557">
        <w:rPr>
          <w:rFonts w:asciiTheme="minorHAnsi" w:hAnsiTheme="minorHAnsi" w:cstheme="minorHAnsi"/>
          <w:color w:val="211D1E"/>
          <w:lang w:val="en-US"/>
        </w:rPr>
        <w:fldChar w:fldCharType="end"/>
      </w:r>
      <w:r w:rsidRPr="009E4557">
        <w:rPr>
          <w:rFonts w:asciiTheme="minorHAnsi" w:hAnsiTheme="minorHAnsi" w:cstheme="minorHAnsi"/>
          <w:color w:val="211D1E"/>
          <w:lang w:val="en-US"/>
        </w:rPr>
        <w:t xml:space="preserve">. Another study used CD86 (M1) and CD163 (M2) to demonstrate that high M1 expression in tissue correlated to worse outcome in </w:t>
      </w:r>
      <w:r w:rsidRPr="009E4557">
        <w:rPr>
          <w:rFonts w:asciiTheme="minorHAnsi" w:hAnsiTheme="minorHAnsi" w:cstheme="minorHAnsi"/>
          <w:color w:val="131413"/>
          <w:lang w:val="en-US"/>
        </w:rPr>
        <w:t>a subgroup of malignant brain tumors</w:t>
      </w:r>
      <w:r w:rsidR="004F6539"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 </w:instrText>
      </w:r>
      <w:r w:rsidR="00535FB1" w:rsidRPr="009E4557">
        <w:rPr>
          <w:rFonts w:asciiTheme="minorHAnsi" w:hAnsiTheme="minorHAnsi" w:cstheme="minorHAnsi"/>
          <w:color w:val="131413"/>
          <w:lang w:val="en-US"/>
        </w:rPr>
        <w:fldChar w:fldCharType="begin">
          <w:fldData xml:space="preserve">PEVuZE5vdGU+PENpdGU+PEF1dGhvcj5MZWU8L0F1dGhvcj48WWVhcj4yMDE4PC9ZZWFyPjxSZWNO
dW0+MTQ4PC9SZWNOdW0+PERpc3BsYXlUZXh0PjxzdHlsZSBmYWNlPSJzdXBlcnNjcmlwdCI+MzQ8
L3N0eWxlPjwvRGlzcGxheVRleHQ+PHJlY29yZD48cmVjLW51bWJlcj4xNDg8L3JlYy1udW1iZXI+
PGZvcmVpZ24ta2V5cz48a2V5IGFwcD0iRU4iIGRiLWlkPSI1MnA1c2VhYXpyMHowM2VmZjk0NXhh
d2c1dGZlZmU5NXJmZHIiIHRpbWVzdGFtcD0iMTU5MzUxOTAzNiI+MTQ4PC9rZXk+PC9mb3JlaWdu
LWtleXM+PHJlZi10eXBlIG5hbWU9IkpvdXJuYWwgQXJ0aWNsZSI+MTc8L3JlZi10eXBlPjxjb250
cmlidXRvcnM+PGF1dGhvcnM+PGF1dGhvcj5MZWUsIEMuPC9hdXRob3I+PGF1dGhvcj5MZWUsIEou
PC9hdXRob3I+PGF1dGhvcj5DaG9pLCBTLiBBLjwvYXV0aG9yPjxhdXRob3I+S2ltLCBTLiBLLjwv
YXV0aG9yPjxhdXRob3I+V2FuZywgSy4gQy48L2F1dGhvcj48YXV0aG9yPlBhcmssIFMuIEguPC9h
dXRob3I+PGF1dGhvcj5LaW0sIFMuIEguPC9hdXRob3I+PGF1dGhvcj5MZWUsIEouIFkuPC9hdXRo
b3I+PGF1dGhvcj5QaGksIEouIEguPC9hdXRob3I+PC9hdXRob3JzPjwvY29udHJpYnV0b3JzPjxh
dXRoLWFkZHJlc3M+RGl2aXNpb24gb2YgUGVkaWF0cmljIE5ldXJvc3VyZ2VyeSwgU2VvdWwgTmF0
aW9uYWwgVW5pdmVyc2l0eSBDaGlsZHJlbiZhcG9zO3MgSG9zcGl0YWwsIDEwMSBEYWVoYWtybywg
Sm9uZ25vLWd1LCAxMTAtNzQ0LCBTZW91bCwgUmVwdWJsaWMgb2YgS29yZWEuJiN4RDtNZWRpY2Fs
IFJlc2VhcmNoIENvbGxhYm9yYXRpbmcgQ2VudGVyLCBTZW91bCBOYXRpb25hbCBVbml2ZXJzaXR5
IEhvc3BpdGFsLCBTZW91bCwgU291dGggS29yZWEuJiN4RDtEZXBhcnRtZW50IG9mIFBhdGhvbG9n
eSwgU2VvdWwgTmF0aW9uYWwgVW5pdmVyc2l0eSBDb2xsZWdlIG9mIE1lZGljaW5lLCBTZW91bCwg
UmVwdWJsaWMgb2YgS29yZWEuJiN4RDtEZXBhcnRtZW50IG9mIFBhdGhvbG9neSwgWW9uc2VpIFVu
aXZlcnNpdHksIENvbGxlZ2Ugb2YgTWVkaWNpbmUsIFNldmVyYW5jZSBIb3NwaXRhbCwgU2VvdWws
IFJlcHVibGljIG9mIEtvcmVhLiYjeEQ7RGVwYXJ0bWVudCBvZiBBbmF0b215LCBTZW91bCBOYXRp
b25hbCBVbml2ZXJzaXR5IENvbGxlZ2Ugb2YgTWVkaWNpbmUsIFNlb3VsLCBTb3V0aCBLb3JlYS4m
I3hEO0RpdmlzaW9uIG9mIFBlZGlhdHJpYyBOZXVyb3N1cmdlcnksIFNlb3VsIE5hdGlvbmFsIFVu
aXZlcnNpdHkgQ2hpbGRyZW4mYXBvcztzIEhvc3BpdGFsLCAxMDEgRGFlaGFrcm8sIEpvbmduby1n
dSwgMTEwLTc0NCwgU2VvdWwsIFJlcHVibGljIG9mIEtvcmVhLiBwaGkuamlob29uQGdtYWlsLmNv
bS48L2F1dGgtYWRkcmVzcz48dGl0bGVzPjx0aXRsZT5NMSBtYWNyb3BoYWdlIHJlY3J1aXRtZW50
IGNvcnJlbGF0ZXMgd2l0aCB3b3JzZSBvdXRjb21lIGluIFNISCBNZWR1bGxvYmxhc3RvbWFzPC90
aXRsZT48c2Vjb25kYXJ5LXRpdGxlPkJNQyBDYW5jZXI8L3NlY29uZGFyeS10aXRsZT48L3RpdGxl
cz48cGVyaW9kaWNhbD48ZnVsbC10aXRsZT5CTUMgQ2FuY2VyPC9mdWxsLXRpdGxlPjwvcGVyaW9k
aWNhbD48cGFnZXM+NTM1PC9wYWdlcz48dm9sdW1lPjE4PC92b2x1bWU+PG51bWJlcj4xPC9udW1i
ZXI+PGVkaXRpb24+MjAxOC8wNS8xMDwvZWRpdGlvbj48a2V5d29yZHM+PGtleXdvcmQ+Q2VyZWJl
bGxhciBOZW9wbGFzbXMvKmltbXVub2xvZ3kvbW9ydGFsaXR5L3BhdGhvbG9neTwva2V5d29yZD48
a2V5d29yZD5DaGlsZDwva2V5d29yZD48a2V5d29yZD5DaGlsZCwgUHJlc2Nob29sPC9rZXl3b3Jk
PjxrZXl3b3JkPkZlbWFsZTwva2V5d29yZD48a2V5d29yZD5HZW5lIEV4cHJlc3Npb24gUHJvZmls
aW5nPC9rZXl3b3JkPjxrZXl3b3JkPkhlZGdlaG9nIFByb3RlaW5zLyptZXRhYm9saXNtPC9rZXl3
b3JkPjxrZXl3b3JkPkh1bWFuczwva2V5d29yZD48a2V5d29yZD5NYWNyb3BoYWdlcy8qaW1tdW5v
bG9neTwva2V5d29yZD48a2V5d29yZD5NYWxlPC9rZXl3b3JkPjxrZXl3b3JkPk1lZHVsbG9ibGFz
dG9tYS8qaW1tdW5vbG9neS9tb3J0YWxpdHkvcGF0aG9sb2d5PC9rZXl3b3JkPjxrZXl3b3JkPlBy
b2dub3Npczwva2V5d29yZD48a2V5d29yZD5Qcm9ncmVzc2lvbi1GcmVlIFN1cnZpdmFsPC9rZXl3
b3JkPjxrZXl3b3JkPlN1cnZpdmFsIEFuYWx5c2lzPC9rZXl3b3JkPjxrZXl3b3JkPlR1bW9yIE1p
Y3JvZW52aXJvbm1lbnQvKmltbXVub2xvZ3k8L2tleXdvcmQ+PGtleXdvcmQ+V250IFByb3RlaW5z
L21ldGFib2xpc208L2tleXdvcmQ+PGtleXdvcmQ+TWFjcm9waGFnZTwva2V5d29yZD48a2V5d29y
ZD5NZWR1bGxvYmxhc3RvbWE8L2tleXdvcmQ+PGtleXdvcmQ+UmVjcnVpdG1lbnQ8L2tleXdvcmQ+
PGtleXdvcmQ+U29uaWMgaGVkZ2Vob2c8L2tleXdvcmQ+PC9rZXl3b3Jkcz48ZGF0ZXM+PHllYXI+
MjAxODwveWVhcj48cHViLWRhdGVzPjxkYXRlPk1heSA4PC9kYXRlPjwvcHViLWRhdGVzPjwvZGF0
ZXM+PGlzYm4+MTQ3MS0yNDA3IChFbGVjdHJvbmljKSYjeEQ7MTQ3MS0yNDA3IChMaW5raW5nKTwv
aXNibj48YWNjZXNzaW9uLW51bT4yOTczOTQ1MDwvYWNjZXNzaW9uLW51bT48dXJscz48cmVsYXRl
ZC11cmxzPjx1cmw+aHR0cHM6Ly93d3cubmNiaS5ubG0ubmloLmdvdi9wdWJtZWQvMjk3Mzk0NTA8
L3VybD48L3JlbGF0ZWQtdXJscz48L3VybHM+PGN1c3RvbTI+UE1DNTk0MTYxODwvY3VzdG9tMj48
ZWxlY3Ryb25pYy1yZXNvdXJjZS1udW0+MTAuMTE4Ni9zMTI4ODUtMDE4LTQ0NTctODwvZWxlY3Ry
b25pYy1yZXNvdXJjZS1udW0+PC9yZWNvcmQ+PC9DaXRlPjwvRW5kTm90ZT4A
</w:fldData>
        </w:fldChar>
      </w:r>
      <w:r w:rsidR="00535FB1" w:rsidRPr="009E4557">
        <w:rPr>
          <w:rFonts w:asciiTheme="minorHAnsi" w:hAnsiTheme="minorHAnsi" w:cstheme="minorHAnsi"/>
          <w:color w:val="131413"/>
          <w:lang w:val="en-US"/>
        </w:rPr>
        <w:instrText xml:space="preserve"> ADDIN EN.CITE.DATA </w:instrText>
      </w:r>
      <w:r w:rsidR="00535FB1" w:rsidRPr="009E4557">
        <w:rPr>
          <w:rFonts w:asciiTheme="minorHAnsi" w:hAnsiTheme="minorHAnsi" w:cstheme="minorHAnsi"/>
          <w:color w:val="131413"/>
          <w:lang w:val="en-US"/>
        </w:rPr>
      </w:r>
      <w:r w:rsidR="00535FB1" w:rsidRPr="009E4557">
        <w:rPr>
          <w:rFonts w:asciiTheme="minorHAnsi" w:hAnsiTheme="minorHAnsi" w:cstheme="minorHAnsi"/>
          <w:color w:val="131413"/>
          <w:lang w:val="en-US"/>
        </w:rPr>
        <w:fldChar w:fldCharType="end"/>
      </w:r>
      <w:r w:rsidR="004F6539" w:rsidRPr="009E4557">
        <w:rPr>
          <w:rFonts w:asciiTheme="minorHAnsi" w:hAnsiTheme="minorHAnsi" w:cstheme="minorHAnsi"/>
          <w:color w:val="131413"/>
          <w:lang w:val="en-US"/>
        </w:rPr>
      </w:r>
      <w:r w:rsidR="004F6539" w:rsidRPr="009E4557">
        <w:rPr>
          <w:rFonts w:asciiTheme="minorHAnsi" w:hAnsiTheme="minorHAnsi" w:cstheme="minorHAnsi"/>
          <w:color w:val="131413"/>
          <w:lang w:val="en-US"/>
        </w:rPr>
        <w:fldChar w:fldCharType="separate"/>
      </w:r>
      <w:r w:rsidR="00535FB1" w:rsidRPr="009E4557">
        <w:rPr>
          <w:rFonts w:asciiTheme="minorHAnsi" w:hAnsiTheme="minorHAnsi" w:cstheme="minorHAnsi"/>
          <w:noProof/>
          <w:color w:val="131413"/>
          <w:vertAlign w:val="superscript"/>
          <w:lang w:val="en-US"/>
        </w:rPr>
        <w:t>34</w:t>
      </w:r>
      <w:r w:rsidR="004F6539" w:rsidRPr="009E4557">
        <w:rPr>
          <w:rFonts w:asciiTheme="minorHAnsi" w:hAnsiTheme="minorHAnsi" w:cstheme="minorHAnsi"/>
          <w:color w:val="131413"/>
          <w:lang w:val="en-US"/>
        </w:rPr>
        <w:fldChar w:fldCharType="end"/>
      </w:r>
      <w:r w:rsidRPr="009E4557">
        <w:rPr>
          <w:rFonts w:asciiTheme="minorHAnsi" w:hAnsiTheme="minorHAnsi" w:cstheme="minorHAnsi"/>
          <w:color w:val="131413"/>
          <w:lang w:val="en-US"/>
        </w:rPr>
        <w:t>.</w:t>
      </w:r>
    </w:p>
    <w:p w14:paraId="604BF67D" w14:textId="77777777" w:rsidR="006413AC" w:rsidRPr="009E4557" w:rsidRDefault="006413AC" w:rsidP="007B08DB">
      <w:pPr>
        <w:rPr>
          <w:rFonts w:asciiTheme="minorHAnsi" w:hAnsiTheme="minorHAnsi" w:cstheme="minorHAnsi"/>
        </w:rPr>
      </w:pPr>
    </w:p>
    <w:p w14:paraId="5D3C05FB" w14:textId="1C5803E7" w:rsidR="006413AC" w:rsidRPr="009E4557" w:rsidRDefault="006413AC" w:rsidP="007B08DB">
      <w:pPr>
        <w:rPr>
          <w:rFonts w:asciiTheme="minorHAnsi" w:hAnsiTheme="minorHAnsi" w:cstheme="minorHAnsi"/>
          <w:i/>
          <w:iCs/>
        </w:rPr>
      </w:pPr>
      <w:r w:rsidRPr="009E4557">
        <w:rPr>
          <w:rFonts w:asciiTheme="minorHAnsi" w:hAnsiTheme="minorHAnsi" w:cstheme="minorHAnsi"/>
        </w:rPr>
        <w:t>There are several significant advantages of this experimental M1/M2 flow cytometry protocol. This model provides the opportunity to study innate immune responses to virulent Mtb infection and can be developed to contain studies of adaptive immune responses by adding autologous T cells together with M1 or M2 macrophages in mixed-lymphocyte reactions (MLRs). The protocol is also suitable for drug screening and testing of different immunomodulatory and antimicrobial compounds. Here, we have previously studied the effects of vitamin D and the histone deacetylase inhibitor phenylbutyrate on myeloid-derived cells after Mtb infection</w:t>
      </w:r>
      <w:r w:rsidR="00974F90"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PEVuZE5vdGU+PENpdGU+PEF1dGhvcj5SYW8gTXV2dmE8L0F1dGhvcj48WWVhcj4yMDE5PC9ZZWFy
PjxSZWNOdW0+MTM4PC9SZWNOdW0+PERpc3BsYXlUZXh0PjxzdHlsZSBmYWNlPSJzdXBlcnNjcmlw
dCI+MjUsMzU8L3N0eWxlPjwvRGlzcGxheVRleHQ+PHJlY29yZD48cmVjLW51bWJlcj4xMzg8L3Jl
Yy1udW1iZXI+PGZvcmVpZ24ta2V5cz48a2V5IGFwcD0iRU4iIGRiLWlkPSI1MnA1c2VhYXpyMHow
M2VmZjk0NXhhd2c1dGZlZmU5NXJmZHIiIHRpbWVzdGFtcD0iMTU5MzM3OTQ2MCI+MTM4PC9rZXk+
PC9mb3JlaWduLWtleXM+PHJlZi10eXBlIG5hbWU9IkpvdXJuYWwgQXJ0aWNsZSI+MTc8L3JlZi10
eXBlPjxjb250cmlidXRvcnM+PGF1dGhvcnM+PGF1dGhvcj5SYW8gTXV2dmEsIEouPC9hdXRob3I+
PGF1dGhvcj5QYXJhc2EsIFYuIFIuPC9hdXRob3I+PGF1dGhvcj5MZXJtLCBNLjwvYXV0aG9yPjxh
dXRob3I+U3ZlbnNzb24sIE0uPC9hdXRob3I+PGF1dGhvcj5CcmlnaGVudGksIFMuPC9hdXRob3I+
PC9hdXRob3JzPjwvY29udHJpYnV0b3JzPjxhdXRoLWFkZHJlc3M+RGVwYXJ0bWVudCBvZiBNZWRp
Y2luZSwgQ2VudGVyIGZvciBJbmZlY3Rpb3VzIE1lZGljaW5lIChDSU0pLCBBTkEgRnV0dXJhLCBL
YXJvbGluc2thIEluc3RpdHV0ZXQsIFN0b2NraG9sbSwgU3dlZGVuLiYjeEQ7RGVwYXJ0bWVudCBv
ZiBDbGluaWNhbCBhbmQgRXhwZXJpbWVudGFsIE1lZGljaW5lLCBMaW5rb3BpbmcgVW5pdmVyc2l0
eSwgTGlua29waW5nLCBTd2VkZW4uPC9hdXRoLWFkZHJlc3M+PHRpdGxlcz48dGl0bGU+UG9sYXJp
emF0aW9uIG9mIEh1bWFuIE1vbm9jeXRlLURlcml2ZWQgQ2VsbHMgV2l0aCBWaXRhbWluIEQgUHJv
bW90ZXMgQ29udHJvbCBvZiBNeWNvYmFjdGVyaXVtIHR1YmVyY3Vsb3NpcyBJbmZlY3Rpb248L3Rp
dGxlPjxzZWNvbmRhcnktdGl0bGU+RnJvbnRpZXJzIGluIEltbXVub2xvZ3k8L3NlY29uZGFyeS10
aXRsZT48L3RpdGxlcz48cGVyaW9kaWNhbD48ZnVsbC10aXRsZT5Gcm9udGllcnMgaW4gSW1tdW5v
bG9neTwvZnVsbC10aXRsZT48L3BlcmlvZGljYWw+PHBhZ2VzPjMxNTc8L3BhZ2VzPjx2b2x1bWU+
MTA8L3ZvbHVtZT48ZWRpdGlvbj4yMDIwLzAyLzExPC9lZGl0aW9uPjxrZXl3b3Jkcz48a2V5d29y
ZD5NeWNvYmFjdGVyaXVtIHR1YmVyY3Vsb3Npczwva2V5d29yZD48a2V5d29yZD5pbW11bmUgcG9s
YXJpemF0aW9uPC9rZXl3b3JkPjxrZXl3b3JkPm1hY3JvcGhhZ2VzPC9rZXl3b3JkPjxrZXl3b3Jk
PnR1YmVyY3Vsb3Npczwva2V5d29yZD48a2V5d29yZD52aXRhbWluIEQzPC9rZXl3b3JkPjwva2V5
d29yZHM+PGRhdGVzPjx5ZWFyPjIwMTk8L3llYXI+PC9kYXRlcz48aXNibj4xNjY0LTMyMjQgKEVs
ZWN0cm9uaWMpJiN4RDsxNjY0LTMyMjQgKExpbmtpbmcpPC9pc2JuPjxhY2Nlc3Npb24tbnVtPjMy
MDM4NjUyPC9hY2Nlc3Npb24tbnVtPjx1cmxzPjxyZWxhdGVkLXVybHM+PHVybD5odHRwczovL3d3
dy5uY2JpLm5sbS5uaWguZ292L3B1Ym1lZC8zMjAzODY1MjwvdXJsPjwvcmVsYXRlZC11cmxzPjwv
dXJscz48Y3VzdG9tMj5QTUM2OTg3Mzk0PC9jdXN0b20yPjxlbGVjdHJvbmljLXJlc291cmNlLW51
bT4xMC4zMzg5L2ZpbW11LjIwMTkuMDMxNTc8L2VsZWN0cm9uaWMtcmVzb3VyY2UtbnVtPjwvcmVj
b3JkPjwvQ2l0ZT48Q2l0ZT48QXV0aG9yPlJla2hhPC9BdXRob3I+PFllYXI+MjAxNTwvWWVhcj48
UmVjTnVtPjE0OTwvUmVjTnVtPjxyZWNvcmQ+PHJlYy1udW1iZXI+MTQ5PC9yZWMtbnVtYmVyPjxm
b3JlaWduLWtleXM+PGtleSBhcHA9IkVOIiBkYi1pZD0iNTJwNXNlYWF6cjB6MDNlZmY5NDV4YXdn
NXRmZWZlOTVyZmRyIiB0aW1lc3RhbXA9IjE1OTM1MTkyMTMiPjE0OTwva2V5PjwvZm9yZWlnbi1r
ZXlzPjxyZWYtdHlwZSBuYW1lPSJKb3VybmFsIEFydGljbGUiPjE3PC9yZWYtdHlwZT48Y29udHJp
YnV0b3JzPjxhdXRob3JzPjxhdXRob3I+UmVraGEsIFIuIFMuPC9hdXRob3I+PGF1dGhvcj5SYW8g
TXV2dmEsIFMuIFMuPC9hdXRob3I+PGF1dGhvcj5XYW4sIE0uPC9hdXRob3I+PGF1dGhvcj5SYXFp
YiwgUi48L2F1dGhvcj48YXV0aG9yPkJlcmdtYW4sIFAuPC9hdXRob3I+PGF1dGhvcj5CcmlnaGVu
dGksIFMuPC9hdXRob3I+PGF1dGhvcj5HdWRtdW5kc3NvbiwgRy4gSC48L2F1dGhvcj48YXV0aG9y
PkFnZXJiZXJ0aCwgQi48L2F1dGhvcj48L2F1dGhvcnM+PC9jb250cmlidXRvcnM+PGF1dGgtYWRk
cmVzcz5hIERlcGFydG1lbnQgb2YgTGFib3JhdG9yeSBNZWRpY2luZSA7IENsaW5pY2FsIE1pY3Jv
YmlvbG9neTsgS2Fyb2xpbnNrYSBJbnN0aXR1dGV0IDsgSHVkZGluZ2UsIFN0b2NraG9sbSAsIFN3
ZWRlbi4mI3hEO2IgSW50ZXJuYXRpb25hbCBDZW50cmUgZm9yIERpYXJyaGVhbCBEaXNlYXNlIFJl
c2VhcmNoOyBCYW5nbGFkZXNoIDsgTW9oYWtoYWxpLCBEaGFrYSAsIEJhbmdsYWRlc2guJiN4RDtj
IENlbnRlciBmb3IgSW5mZWN0aW91cyBNZWRpY2luZSA7IERlcGFydG1lbnQgb2YgTWVkaWNpbmU7
IEh1ZGRpbmdlOyBLYXJvbGluc2thIEluc3RpdHV0ZXQgOyBTdG9ja2hvbG0gLCBTd2VkZW4uJiN4
RDtkIERlcGFydG1lbnQgb2YgTWVkaWNhbCBCaW9jaGVtaXN0cnkgYW5kIEJpb3BoeXNpY3MgOyBL
YXJvbGluc2thIEluc3RpdHV0ZXQgOyBTdG9ja2hvbG0gLCBTd2VkZW4uJiN4RDtlIEJpb21lZGlj
YWwgQ2VudGVyOyBVbml2ZXJzaXR5IG9mIEljZWxhbmQgOyBSZXlramF2aWsgLCBJY2VsYW5kLjwv
YXV0aC1hZGRyZXNzPjx0aXRsZXM+PHRpdGxlPlBoZW55bGJ1dHlyYXRlIGluZHVjZXMgTEwtMzct
ZGVwZW5kZW50IGF1dG9waGFneSBhbmQgaW50cmFjZWxsdWxhciBraWxsaW5nIG9mIE15Y29iYWN0
ZXJpdW0gdHViZXJjdWxvc2lzIGluIGh1bWFuIG1hY3JvcGhhZ2VzPC90aXRsZT48c2Vjb25kYXJ5
LXRpdGxlPkF1dG9waGFneTwvc2Vjb25kYXJ5LXRpdGxlPjwvdGl0bGVzPjxwZXJpb2RpY2FsPjxm
dWxsLXRpdGxlPkF1dG9waGFneTwvZnVsbC10aXRsZT48L3BlcmlvZGljYWw+PHBhZ2VzPjE2ODgt
OTk8L3BhZ2VzPjx2b2x1bWU+MTE8L3ZvbHVtZT48bnVtYmVyPjk8L251bWJlcj48ZWRpdGlvbj4y
MDE1LzA3LzI5PC9lZGl0aW9uPjxrZXl3b3Jkcz48a2V5d29yZD5BZGVueWxhdGUgS2luYXNlL21l
dGFib2xpc208L2tleXdvcmQ+PGtleXdvcmQ+QW50aW1pY3JvYmlhbCBDYXRpb25pYyBQZXB0aWRl
cy9tZXRhYm9saXNtPC9rZXl3b3JkPjxrZXl3b3JkPkFwb3B0b3NpcyBSZWd1bGF0b3J5IFByb3Rl
aW5zL2dlbmV0aWNzL21ldGFib2xpc208L2tleXdvcmQ+PGtleXdvcmQ+QXV0b3BoYWd5LypkcnVn
IGVmZmVjdHMvZ2VuZXRpY3M8L2tleXdvcmQ+PGtleXdvcmQ+QXV0b3BoYWd5LVJlbGF0ZWQgUHJv
dGVpbiA1PC9rZXl3b3JkPjxrZXl3b3JkPkJlY2xpbi0xPC9rZXl3b3JkPjxrZXl3b3JkPkNhbGNp
dW0vbWV0YWJvbGlzbTwva2V5d29yZD48a2V5d29yZD5DZWxsIExpbmU8L2tleXdvcmQ+PGtleXdv
cmQ+SHVtYW5zPC9rZXl3b3JkPjxrZXl3b3JkPkludHJhY2VsbHVsYXIgU3BhY2UvbWljcm9iaW9s
b2d5PC9rZXl3b3JkPjxrZXl3b3JkPk1hY3JvcGhhZ2VzL2RydWcgZWZmZWN0cy9tZXRhYm9saXNt
LyptaWNyb2Jpb2xvZ3k8L2tleXdvcmQ+PGtleXdvcmQ+TWVtYnJhbmUgUHJvdGVpbnMvZ2VuZXRp
Y3MvbWV0YWJvbGlzbTwva2V5d29yZD48a2V5d29yZD5NaWNyb2JpYWwgVmlhYmlsaXR5LypkcnVn
IGVmZmVjdHM8L2tleXdvcmQ+PGtleXdvcmQ+TWljcm90dWJ1bGUtQXNzb2NpYXRlZCBQcm90ZWlu
cy9nZW5ldGljcy9tZXRhYm9saXNtPC9rZXl3b3JkPjxrZXl3b3JkPk15Y29iYWN0ZXJpdW0gdHVi
ZXJjdWxvc2lzLypjeXRvbG9neS9kcnVnIGVmZmVjdHMvZ3Jvd3RoICZhbXA7IGRldmVsb3BtZW50
PC9rZXl3b3JkPjxrZXl3b3JkPlBoZW55bGJ1dHlyYXRlcy8qcGhhcm1hY29sb2d5PC9rZXl3b3Jk
PjxrZXl3b3JkPlBob3NwaGF0aWR5bGlub3NpdG9sIDMtS2luYXNlcy9tZXRhYm9saXNtPC9rZXl3
b3JkPjxrZXl3b3JkPlJOQSwgTWVzc2VuZ2VyL2dlbmV0aWNzL21ldGFib2xpc208L2tleXdvcmQ+
PGtleXdvcmQ+UmVjZXB0b3JzLCBQdXJpbmVyZ2ljIFAyWDcvbWV0YWJvbGlzbTwva2V5d29yZD48
a2V5d29yZD5WaXRhbWluIEQvcGhhcm1hY29sb2d5PC9rZXl3b3JkPjxrZXl3b3JkPlAycng3PC9r
ZXl3b3JkPjxrZXl3b3JkPmFudGltaWNyb2JpYWwgcGVwdGlkZXM8L2tleXdvcmQ+PGtleXdvcmQ+
Y2F0aGVsaWNpZGluPC9rZXl3b3JkPjxrZXl3b3JkPmlubmF0ZSBpbW11bml0eTwva2V5d29yZD48
a2V5d29yZD50dWJlcmN1bG9zaXM8L2tleXdvcmQ+PGtleXdvcmQ+dml0YW1pbiBEPC9rZXl3b3Jk
Pjwva2V5d29yZHM+PGRhdGVzPjx5ZWFyPjIwMTU8L3llYXI+PC9kYXRlcz48aXNibj4xNTU0LTg2
MzUgKEVsZWN0cm9uaWMpJiN4RDsxNTU0LTg2MjcgKExpbmtpbmcpPC9pc2JuPjxhY2Nlc3Npb24t
bnVtPjI2MjE4ODQxPC9hY2Nlc3Npb24tbnVtPjx1cmxzPjxyZWxhdGVkLXVybHM+PHVybD5odHRw
czovL3d3dy5uY2JpLm5sbS5uaWguZ292L3B1Ym1lZC8yNjIxODg0MTwvdXJsPjwvcmVsYXRlZC11
cmxzPjwvdXJscz48Y3VzdG9tMj5QTUM0NTkwNjU4PC9jdXN0b20yPjxlbGVjdHJvbmljLXJlc291
cmNlLW51bT4xMC4xMDgwLzE1NTQ4NjI3LjIwMTUuMTA3NTExMDwvZWxlY3Ryb25pYy1yZXNvdXJj
ZS1udW0+PC9yZWNvcmQ+PC9DaXRlPjwvRW5kTm90ZT5=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974F90" w:rsidRPr="009E4557">
        <w:rPr>
          <w:rFonts w:asciiTheme="minorHAnsi" w:hAnsiTheme="minorHAnsi" w:cstheme="minorHAnsi"/>
        </w:rPr>
      </w:r>
      <w:r w:rsidR="00974F90"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25,35</w:t>
      </w:r>
      <w:r w:rsidR="00974F90" w:rsidRPr="009E4557">
        <w:rPr>
          <w:rFonts w:asciiTheme="minorHAnsi" w:hAnsiTheme="minorHAnsi" w:cstheme="minorHAnsi"/>
        </w:rPr>
        <w:fldChar w:fldCharType="end"/>
      </w:r>
      <w:r w:rsidRPr="009E4557">
        <w:rPr>
          <w:rFonts w:asciiTheme="minorHAnsi" w:hAnsiTheme="minorHAnsi" w:cstheme="minorHAnsi"/>
        </w:rPr>
        <w:t xml:space="preserve">. M1/M2 flow cytometry could also be used to assess macrophage activation after conditioning with cell culture supernatants or patient plasma. While </w:t>
      </w:r>
      <w:r w:rsidRPr="00A65F61">
        <w:rPr>
          <w:rFonts w:asciiTheme="minorHAnsi" w:hAnsiTheme="minorHAnsi" w:cstheme="minorHAnsi"/>
        </w:rPr>
        <w:t>in vivo</w:t>
      </w:r>
      <w:r w:rsidRPr="009E4557">
        <w:rPr>
          <w:rFonts w:asciiTheme="minorHAnsi" w:hAnsiTheme="minorHAnsi" w:cstheme="minorHAnsi"/>
        </w:rPr>
        <w:t xml:space="preserve"> studies of TB co-infection with HIV or helminths or TB-diabetes co-morbidity could be challenging, the less complex M1/M2 model may facilitate studies of co-morbidities </w:t>
      </w:r>
      <w:r w:rsidRPr="00A65F61">
        <w:rPr>
          <w:rFonts w:asciiTheme="minorHAnsi" w:hAnsiTheme="minorHAnsi" w:cstheme="minorHAnsi"/>
        </w:rPr>
        <w:t>in vitro</w:t>
      </w:r>
      <w:r w:rsidRPr="009E4557">
        <w:rPr>
          <w:rFonts w:asciiTheme="minorHAnsi" w:hAnsiTheme="minorHAnsi" w:cstheme="minorHAnsi"/>
        </w:rPr>
        <w:t xml:space="preserve">. Likewise, the protocol could be exploited for transmission studies to examine the Mtb infectivity of cells or to investigate phagocytic as well </w:t>
      </w:r>
      <w:r w:rsidRPr="009E4557">
        <w:rPr>
          <w:rFonts w:asciiTheme="minorHAnsi" w:hAnsiTheme="minorHAnsi" w:cstheme="minorHAnsi"/>
        </w:rPr>
        <w:lastRenderedPageBreak/>
        <w:t>as antigen presentation capacity of individual M1/M2 cells. M1/M2 flow cytometry is also attractive for use in biomarker and vaccine studies, to follow disease prognosis during treatment and to test therapies targeting myeloid-derived cells. Importantly, a number of different methods could be applied in parallel to flow cytometry for simultaneous assessment of macrophage polarization phenotypes and functional responses using confocal microscopy (</w:t>
      </w:r>
      <w:r w:rsidRPr="009E4557">
        <w:rPr>
          <w:rFonts w:asciiTheme="minorHAnsi" w:hAnsiTheme="minorHAnsi" w:cstheme="minorHAnsi"/>
          <w:b/>
          <w:bCs/>
        </w:rPr>
        <w:t>Figure 3D</w:t>
      </w:r>
      <w:r w:rsidRPr="009E4557">
        <w:rPr>
          <w:rFonts w:asciiTheme="minorHAnsi" w:hAnsiTheme="minorHAnsi" w:cstheme="minorHAnsi"/>
        </w:rPr>
        <w:t>), real-time PCR, western blot, multiplex assays and ELISA of soluble factors in the culture supernatant as well as assessment of intracellular bacterial infectivity and growth using GFP-expression (flow cytometry and confocal microscopy) and colony forming units (CFU). Infection of M1 or M2 cells with Mtb-GFP bacteria also enables sorting the uninfected and Mtb-infected cells from the same sample for single cell-RNA sequencing analysis.</w:t>
      </w:r>
    </w:p>
    <w:p w14:paraId="62BE4F97" w14:textId="77777777" w:rsidR="006413AC" w:rsidRPr="009E4557" w:rsidRDefault="006413AC" w:rsidP="007B08DB"/>
    <w:p w14:paraId="3A0032CA" w14:textId="568ED796"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The described protocol </w:t>
      </w:r>
      <w:r w:rsidR="0096585B" w:rsidRPr="009E4557">
        <w:rPr>
          <w:rFonts w:asciiTheme="minorHAnsi" w:hAnsiTheme="minorHAnsi" w:cstheme="minorHAnsi"/>
        </w:rPr>
        <w:t xml:space="preserve">also </w:t>
      </w:r>
      <w:r w:rsidR="00AD5D76">
        <w:rPr>
          <w:rFonts w:asciiTheme="minorHAnsi" w:hAnsiTheme="minorHAnsi" w:cstheme="minorHAnsi"/>
        </w:rPr>
        <w:t xml:space="preserve">has </w:t>
      </w:r>
      <w:r w:rsidRPr="009E4557">
        <w:rPr>
          <w:rFonts w:asciiTheme="minorHAnsi" w:hAnsiTheme="minorHAnsi" w:cstheme="minorHAnsi"/>
        </w:rPr>
        <w:t>some limitations including both technical and scientific disadvantages. The drawback using monocyte-derived macrophages from human blood donors is that the donor variability often is high and the fact that the cells are not polarized in the physiological environment of human tissues. Large variability in M1/M2 polarization efficacy or Mtb-infectivity between donors may result in problems with both intra- and interexperimental variations, low statistical power</w:t>
      </w:r>
      <w:r w:rsidR="00A65F61">
        <w:rPr>
          <w:rFonts w:asciiTheme="minorHAnsi" w:hAnsiTheme="minorHAnsi" w:cstheme="minorHAnsi"/>
        </w:rPr>
        <w:t>,</w:t>
      </w:r>
      <w:r w:rsidRPr="009E4557">
        <w:rPr>
          <w:rFonts w:asciiTheme="minorHAnsi" w:hAnsiTheme="minorHAnsi" w:cstheme="minorHAnsi"/>
        </w:rPr>
        <w:t xml:space="preserve"> and a need to include many donors to obtain reliable results. In addition, plastic adherence of monocytes from PBMCs result in a donor-dependent number of monocytes/well that may eventually provide an arbitrary MOI that could impact the macrophage polarization and cell viability after Mtb infection. Critical steps in the protocol involves proper washing to prevent other cells types to contaminate the cell cultures that could also affect macrophage polarization. </w:t>
      </w:r>
      <w:r w:rsidR="005F2F3A" w:rsidRPr="009E4557">
        <w:rPr>
          <w:rFonts w:asciiTheme="minorHAnsi" w:hAnsiTheme="minorHAnsi" w:cstheme="minorHAnsi"/>
        </w:rPr>
        <w:t xml:space="preserve">While a too low MOI may mimic latent TB infection, a too high MOI will kill the cells, highlighting the importance of using an appropriate MOI. </w:t>
      </w:r>
      <w:r w:rsidRPr="009E4557">
        <w:rPr>
          <w:rFonts w:asciiTheme="minorHAnsi" w:hAnsiTheme="minorHAnsi" w:cstheme="minorHAnsi"/>
        </w:rPr>
        <w:t>Furthermore, it could be difficult to retrieve firmly adherent cells upon detachment, which may result in a biased representation of certain macrophages subsets used for flow cytometry analyses. A crucial step in flow cytometry analysis involves proper use of beads compensation matrix and negative controls such as unstained cells or FMO (</w:t>
      </w:r>
      <w:r w:rsidRPr="009E4557">
        <w:rPr>
          <w:rStyle w:val="e24kjd"/>
          <w:rFonts w:asciiTheme="minorHAnsi" w:hAnsiTheme="minorHAnsi" w:cstheme="minorHAnsi"/>
          <w:color w:val="222222"/>
        </w:rPr>
        <w:t>Fluorescence Minus One</w:t>
      </w:r>
      <w:r w:rsidRPr="009E4557">
        <w:rPr>
          <w:rFonts w:asciiTheme="minorHAnsi" w:hAnsiTheme="minorHAnsi" w:cstheme="minorHAnsi"/>
        </w:rPr>
        <w:t xml:space="preserve">) controls to ensure correct manual gating. </w:t>
      </w:r>
    </w:p>
    <w:p w14:paraId="34A94E8B" w14:textId="77777777" w:rsidR="006413AC" w:rsidRPr="009E4557" w:rsidRDefault="006413AC" w:rsidP="007B08DB"/>
    <w:p w14:paraId="5E36F832" w14:textId="6058EDE9" w:rsidR="006413AC" w:rsidRPr="009E4557" w:rsidRDefault="006413AC" w:rsidP="007B08DB">
      <w:pPr>
        <w:rPr>
          <w:rFonts w:asciiTheme="minorHAnsi" w:hAnsiTheme="minorHAnsi" w:cstheme="minorHAnsi"/>
        </w:rPr>
      </w:pPr>
      <w:r w:rsidRPr="009E4557">
        <w:rPr>
          <w:rFonts w:asciiTheme="minorHAnsi" w:hAnsiTheme="minorHAnsi" w:cstheme="minorHAnsi"/>
        </w:rPr>
        <w:t>Another limitation involves polarization of monocytes derived from blood and not from the local tissue environment. The hallmark of human TB is formation of granulomas in Mtb-infected tissues and thus, immunopathology in TB should preferentially be studied at the local tissue site. However, monocytes are recruited to the lung from peripheral blood upon inflammation/infection, where cells can differentiate into macrophages in the presence of inflammatory cytokines such as GM-CSF</w:t>
      </w:r>
      <w:r w:rsidR="001B7E56" w:rsidRPr="009E4557">
        <w:rPr>
          <w:rFonts w:asciiTheme="minorHAnsi" w:hAnsiTheme="minorHAnsi" w:cstheme="minorHAnsi"/>
        </w:rPr>
        <w:fldChar w:fldCharType="begin"/>
      </w:r>
      <w:r w:rsidR="006B3C33" w:rsidRPr="009E4557">
        <w:rPr>
          <w:rFonts w:asciiTheme="minorHAnsi" w:hAnsiTheme="minorHAnsi" w:cstheme="minorHAnsi"/>
        </w:rPr>
        <w:instrText xml:space="preserve"> ADDIN EN.CITE &lt;EndNote&gt;&lt;Cite&gt;&lt;Author&gt;Italiani&lt;/Author&gt;&lt;Year&gt;2014&lt;/Year&gt;&lt;RecNum&gt;126&lt;/RecNum&gt;&lt;DisplayText&gt;&lt;style face="superscript"&gt;12&lt;/style&gt;&lt;/DisplayText&gt;&lt;record&gt;&lt;rec-number&gt;126&lt;/rec-number&gt;&lt;foreign-keys&gt;&lt;key app="EN" db-id="52p5seaazr0z03eff945xawg5tfefe95rfdr" timestamp="1593378983"&gt;126&lt;/key&gt;&lt;/foreign-keys&gt;&lt;ref-type name="Journal Article"&gt;17&lt;/ref-type&gt;&lt;contributors&gt;&lt;authors&gt;&lt;author&gt;Italiani, P.&lt;/author&gt;&lt;author&gt;Boraschi, D.&lt;/author&gt;&lt;/authors&gt;&lt;/contributors&gt;&lt;auth-address&gt;Laboratory of Innate Immunity and Cytokines, Institute of Protein Biochemistry, National Research Council , Napoli , Italy.&lt;/auth-address&gt;&lt;titles&gt;&lt;title&gt;From Monocytes to M1/M2 Macrophages: Phenotypical vs. Functional Differentiation&lt;/title&gt;&lt;secondary-title&gt;Frontiers in Immunology&lt;/secondary-title&gt;&lt;/titles&gt;&lt;periodical&gt;&lt;full-title&gt;Frontiers in Immunology&lt;/full-title&gt;&lt;/periodical&gt;&lt;pages&gt;514&lt;/pages&gt;&lt;volume&gt;5&lt;/volume&gt;&lt;edition&gt;2014/11/05&lt;/edition&gt;&lt;keywords&gt;&lt;keyword&gt;functional phenotypes&lt;/keyword&gt;&lt;keyword&gt;inflammation&lt;/keyword&gt;&lt;keyword&gt;monocyte-derived macrophages&lt;/keyword&gt;&lt;keyword&gt;monocytes&lt;/keyword&gt;&lt;keyword&gt;tissue-resident macrophages&lt;/keyword&gt;&lt;/keywords&gt;&lt;dates&gt;&lt;year&gt;2014&lt;/year&gt;&lt;/dates&gt;&lt;isbn&gt;1664-3224 (Print)&amp;#xD;1664-3224 (Linking)&lt;/isbn&gt;&lt;accession-num&gt;25368618&lt;/accession-num&gt;&lt;urls&gt;&lt;related-urls&gt;&lt;url&gt;https://www.ncbi.nlm.nih.gov/pubmed/25368618&lt;/url&gt;&lt;/related-urls&gt;&lt;/urls&gt;&lt;custom2&gt;PMC4201108&lt;/custom2&gt;&lt;electronic-resource-num&gt;10.3389/fimmu.2014.00514&lt;/electronic-resource-num&gt;&lt;/record&gt;&lt;/Cite&gt;&lt;/EndNote&gt;</w:instrText>
      </w:r>
      <w:r w:rsidR="001B7E56" w:rsidRPr="009E4557">
        <w:rPr>
          <w:rFonts w:asciiTheme="minorHAnsi" w:hAnsiTheme="minorHAnsi" w:cstheme="minorHAnsi"/>
        </w:rPr>
        <w:fldChar w:fldCharType="separate"/>
      </w:r>
      <w:r w:rsidR="001B7E56" w:rsidRPr="009E4557">
        <w:rPr>
          <w:rFonts w:asciiTheme="minorHAnsi" w:hAnsiTheme="minorHAnsi" w:cstheme="minorHAnsi"/>
          <w:noProof/>
          <w:vertAlign w:val="superscript"/>
        </w:rPr>
        <w:t>12</w:t>
      </w:r>
      <w:r w:rsidR="001B7E56" w:rsidRPr="009E4557">
        <w:rPr>
          <w:rFonts w:asciiTheme="minorHAnsi" w:hAnsiTheme="minorHAnsi" w:cstheme="minorHAnsi"/>
        </w:rPr>
        <w:fldChar w:fldCharType="end"/>
      </w:r>
      <w:r w:rsidRPr="009E4557">
        <w:rPr>
          <w:rFonts w:asciiTheme="minorHAnsi" w:hAnsiTheme="minorHAnsi" w:cstheme="minorHAnsi"/>
        </w:rPr>
        <w:t xml:space="preserve">. Importantly, in the physiological milieu of tissue </w:t>
      </w:r>
      <w:r w:rsidRPr="009E4557">
        <w:rPr>
          <w:rFonts w:asciiTheme="minorHAnsi" w:hAnsiTheme="minorHAnsi" w:cstheme="minorHAnsi"/>
          <w:i/>
          <w:iCs/>
        </w:rPr>
        <w:t>in vivo</w:t>
      </w:r>
      <w:r w:rsidRPr="009E4557">
        <w:rPr>
          <w:rFonts w:asciiTheme="minorHAnsi" w:hAnsiTheme="minorHAnsi" w:cstheme="minorHAnsi"/>
        </w:rPr>
        <w:t>, there is likely a large heterogeneity of macrophage polarization including a mixture and different ratios of diverse M1- and M2-like macrophage populations that contribute to the fate of TB infection</w:t>
      </w:r>
      <w:r w:rsidR="00F716E2"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 </w:instrText>
      </w:r>
      <w:r w:rsidR="00EE3B50" w:rsidRPr="009E4557">
        <w:rPr>
          <w:rFonts w:asciiTheme="minorHAnsi" w:hAnsiTheme="minorHAnsi" w:cstheme="minorHAnsi"/>
        </w:rPr>
        <w:fldChar w:fldCharType="begin">
          <w:fldData xml:space="preserve">PEVuZE5vdGU+PENpdGU+PEF1dGhvcj5NYXR0aWxhPC9BdXRob3I+PFllYXI+MjAxMzwvWWVhcj48
UmVjTnVtPjE1MDwvUmVjTnVtPjxEaXNwbGF5VGV4dD48c3R5bGUgZmFjZT0ic3VwZXJzY3JpcHQi
PjM2PC9zdHlsZT48L0Rpc3BsYXlUZXh0PjxyZWNvcmQ+PHJlYy1udW1iZXI+MTUwPC9yZWMtbnVt
YmVyPjxmb3JlaWduLWtleXM+PGtleSBhcHA9IkVOIiBkYi1pZD0iNTJwNXNlYWF6cjB6MDNlZmY5
NDV4YXdnNXRmZWZlOTVyZmRyIiB0aW1lc3RhbXA9IjE1OTM1MTkzMzgiPjE1MDwva2V5PjwvZm9y
ZWlnbi1rZXlzPjxyZWYtdHlwZSBuYW1lPSJKb3VybmFsIEFydGljbGUiPjE3PC9yZWYtdHlwZT48
Y29udHJpYnV0b3JzPjxhdXRob3JzPjxhdXRob3I+TWF0dGlsYSwgSi4gVC48L2F1dGhvcj48YXV0
aG9yPk9qbywgTy4gTy48L2F1dGhvcj48YXV0aG9yPktlcGthLUxlbmhhcnQsIEQuPC9hdXRob3I+
PGF1dGhvcj5NYXJpbm8sIFMuPC9hdXRob3I+PGF1dGhvcj5LaW0sIEouIEguPC9hdXRob3I+PGF1
dGhvcj5FdW0sIFMuIFkuPC9hdXRob3I+PGF1dGhvcj5WaWEsIEwuIEUuPC9hdXRob3I+PGF1dGhv
cj5CYXJyeSwgQy4gRS4sIDNyZDwvYXV0aG9yPjxhdXRob3I+S2xlaW4sIEUuPC9hdXRob3I+PGF1
dGhvcj5LaXJzY2huZXIsIEQuIEUuPC9hdXRob3I+PGF1dGhvcj5Nb3JyaXMsIFMuIE0uLCBKci48
L2F1dGhvcj48YXV0aG9yPkxpbiwgUC4gTC48L2F1dGhvcj48YXV0aG9yPkZseW5uLCBKLiBMLjwv
YXV0aG9yPjwvYXV0aG9ycz48L2NvbnRyaWJ1dG9ycz48YXV0aC1hZGRyZXNzPkRlcGFydG1lbnQg
b2YgTWljcm9iaW9sb2d5IGFuZCBNb2xlY3VsYXIgR2VuZXRpY3MsIFVuaXZlcnNpdHkgb2YgUGl0
dHNidXJnaCwgUGl0dHNidXJnaCwgUEEgMTUyNjEsIFVTQS48L2F1dGgtYWRkcmVzcz48dGl0bGVz
Pjx0aXRsZT5NaWNyb2Vudmlyb25tZW50cyBpbiB0dWJlcmN1bG91cyBncmFudWxvbWFzIGFyZSBk
ZWxpbmVhdGVkIGJ5IGRpc3RpbmN0IHBvcHVsYXRpb25zIG9mIG1hY3JvcGhhZ2Ugc3Vic2V0cyBh
bmQgZXhwcmVzc2lvbiBvZiBuaXRyaWMgb3hpZGUgc3ludGhhc2UgYW5kIGFyZ2luYXNlIGlzb2Zv
cm1zPC90aXRsZT48c2Vjb25kYXJ5LXRpdGxlPkpvdXJuYWwgb2YgSW1tdW5vbG9neTwvc2Vjb25k
YXJ5LXRpdGxlPjwvdGl0bGVzPjxwZXJpb2RpY2FsPjxmdWxsLXRpdGxlPkpvdXJuYWwgb2YgSW1t
dW5vbG9neTwvZnVsbC10aXRsZT48L3BlcmlvZGljYWw+PHBhZ2VzPjc3My04NDwvcGFnZXM+PHZv
bHVtZT4xOTE8L3ZvbHVtZT48bnVtYmVyPjI8L251bWJlcj48ZWRpdGlvbj4yMDEzLzA2LzEyPC9l
ZGl0aW9uPjxrZXl3b3Jkcz48a2V5d29yZD5BbmltYWxzPC9rZXl3b3JkPjxrZXl3b3JkPkFudGln
ZW5zLCBDRC9tZXRhYm9saXNtPC9rZXl3b3JkPjxrZXl3b3JkPkFudGlnZW5zLCBEaWZmZXJlbnRp
YXRpb24sIE15ZWxvbW9ub2N5dGljL21ldGFib2xpc208L2tleXdvcmQ+PGtleXdvcmQ+QXJnaW5h
c2UvKm1ldGFib2xpc208L2tleXdvcmQ+PGtleXdvcmQ+Q0QxMWMgQW50aWdlbi9tZXRhYm9saXNt
PC9rZXl3b3JkPjxrZXl3b3JkPkNlbGx1bGFyIE1pY3JvZW52aXJvbm1lbnQ8L2tleXdvcmQ+PGtl
eXdvcmQ+R3JhbnVsb21hLyppbW11bm9sb2d5PC9rZXl3b3JkPjxrZXl3b3JkPkh1bWFuczwva2V5
d29yZD48a2V5d29yZD5MZXVrb2N5dGUgTDEgQW50aWdlbiBDb21wbGV4L21ldGFib2xpc208L2tl
eXdvcmQ+PGtleXdvcmQ+THVuZy9taWNyb2Jpb2xvZ3kvcGF0aG9sb2d5PC9rZXl3b3JkPjxrZXl3
b3JkPk1hY2FjYTwva2V5d29yZD48a2V5d29yZD5NYWNyb3BoYWdlcy8qY3l0b2xvZ3k8L2tleXdv
cmQ+PGtleXdvcmQ+TXljb2JhY3Rlcml1bSB0dWJlcmN1bG9zaXMvaW1tdW5vbG9neTwva2V5d29y
ZD48a2V5d29yZD5NeWVsb2lkIENlbGxzPC9rZXl3b3JkPjxrZXl3b3JkPk5ldXRyb3BoaWxzL21l
dGFib2xpc208L2tleXdvcmQ+PGtleXdvcmQ+Tml0cmljIE94aWRlIFN5bnRoYXNlIFR5cGUgSUkv
Km1ldGFib2xpc208L2tleXdvcmQ+PGtleXdvcmQ+Tml0cmljIE94aWRlIFN5bnRoYXNlIFR5cGUg
SUlJLyptZXRhYm9saXNtPC9rZXl3b3JkPjxrZXl3b3JkPlByb3RlaW4gSXNvZm9ybXMvbWV0YWJv
bGlzbTwva2V5d29yZD48a2V5d29yZD5SZWNlcHRvcnMsIENlbGwgU3VyZmFjZS9tZXRhYm9saXNt
PC9rZXl3b3JkPjxrZXl3b3JkPlR1YmVyY3Vsb3Npcy8qaW1tdW5vbG9neS9taWNyb2Jpb2xvZ3kv
cGF0aG9sb2d5PC9rZXl3b3JkPjwva2V5d29yZHM+PGRhdGVzPjx5ZWFyPjIwMTM8L3llYXI+PHB1
Yi1kYXRlcz48ZGF0ZT5KdWwgMTU8L2RhdGU+PC9wdWItZGF0ZXM+PC9kYXRlcz48aXNibj4xNTUw
LTY2MDYgKEVsZWN0cm9uaWMpJiN4RDswMDIyLTE3NjcgKExpbmtpbmcpPC9pc2JuPjxhY2Nlc3Np
b24tbnVtPjIzNzQ5NjM0PC9hY2Nlc3Npb24tbnVtPjx1cmxzPjxyZWxhdGVkLXVybHM+PHVybD5o
dHRwczovL3d3dy5uY2JpLm5sbS5uaWguZ292L3B1Ym1lZC8yMzc0OTYzNDwvdXJsPjwvcmVsYXRl
ZC11cmxzPjwvdXJscz48Y3VzdG9tMj5QTUMzNzQ2NTk0PC9jdXN0b20yPjxlbGVjdHJvbmljLXJl
c291cmNlLW51bT4xMC40MDQ5L2ppbW11bm9sLjEzMDAxMTM8L2VsZWN0cm9uaWMtcmVzb3VyY2Ut
bnVtPjwvcmVjb3JkPjwvQ2l0ZT48L0VuZE5vdGU+
</w:fldData>
        </w:fldChar>
      </w:r>
      <w:r w:rsidR="00EE3B50" w:rsidRPr="009E4557">
        <w:rPr>
          <w:rFonts w:asciiTheme="minorHAnsi" w:hAnsiTheme="minorHAnsi" w:cstheme="minorHAnsi"/>
        </w:rPr>
        <w:instrText xml:space="preserve"> ADDIN EN.CITE.DATA </w:instrText>
      </w:r>
      <w:r w:rsidR="00EE3B50" w:rsidRPr="009E4557">
        <w:rPr>
          <w:rFonts w:asciiTheme="minorHAnsi" w:hAnsiTheme="minorHAnsi" w:cstheme="minorHAnsi"/>
        </w:rPr>
      </w:r>
      <w:r w:rsidR="00EE3B50" w:rsidRPr="009E4557">
        <w:rPr>
          <w:rFonts w:asciiTheme="minorHAnsi" w:hAnsiTheme="minorHAnsi" w:cstheme="minorHAnsi"/>
        </w:rPr>
        <w:fldChar w:fldCharType="end"/>
      </w:r>
      <w:r w:rsidR="00F716E2" w:rsidRPr="009E4557">
        <w:rPr>
          <w:rFonts w:asciiTheme="minorHAnsi" w:hAnsiTheme="minorHAnsi" w:cstheme="minorHAnsi"/>
        </w:rPr>
      </w:r>
      <w:r w:rsidR="00F716E2"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36</w:t>
      </w:r>
      <w:r w:rsidR="00F716E2" w:rsidRPr="009E4557">
        <w:rPr>
          <w:rFonts w:asciiTheme="minorHAnsi" w:hAnsiTheme="minorHAnsi" w:cstheme="minorHAnsi"/>
        </w:rPr>
        <w:fldChar w:fldCharType="end"/>
      </w:r>
      <w:r w:rsidRPr="009E4557">
        <w:rPr>
          <w:rFonts w:asciiTheme="minorHAnsi" w:hAnsiTheme="minorHAnsi" w:cstheme="minorHAnsi"/>
        </w:rPr>
        <w:t>. We have previously developed a human organotypic lung tissue model which enables 3D-studies of macrophage-mediated granuloma formation in TB</w:t>
      </w:r>
      <w:r w:rsidR="0053097C"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 </w:instrText>
      </w:r>
      <w:r w:rsidR="0022150A" w:rsidRPr="009E4557">
        <w:rPr>
          <w:rFonts w:asciiTheme="minorHAnsi" w:hAnsiTheme="minorHAnsi" w:cstheme="minorHAnsi"/>
        </w:rPr>
        <w:fldChar w:fldCharType="begin">
          <w:fldData xml:space="preserve">PEVuZE5vdGU+PENpdGU+PEF1dGhvcj5CcmFpYW48L0F1dGhvcj48WWVhcj4yMDE1PC9ZZWFyPjxS
ZWNOdW0+MTUxPC9SZWNOdW0+PERpc3BsYXlUZXh0PjxzdHlsZSBmYWNlPSJzdXBlcnNjcmlwdCI+
Mzc8L3N0eWxlPjwvRGlzcGxheVRleHQ+PHJlY29yZD48cmVjLW51bWJlcj4xNTE8L3JlYy1udW1i
ZXI+PGZvcmVpZ24ta2V5cz48a2V5IGFwcD0iRU4iIGRiLWlkPSI1MnA1c2VhYXpyMHowM2VmZjk0
NXhhd2c1dGZlZmU5NXJmZHIiIHRpbWVzdGFtcD0iMTU5MzUxOTM3OCI+MTUxPC9rZXk+PC9mb3Jl
aWduLWtleXM+PHJlZi10eXBlIG5hbWU9IkpvdXJuYWwgQXJ0aWNsZSI+MTc8L3JlZi10eXBlPjxj
b250cmlidXRvcnM+PGF1dGhvcnM+PGF1dGhvcj5CcmFpYW4sIEMuPC9hdXRob3I+PGF1dGhvcj5T
dmVuc3NvbiwgTS48L2F1dGhvcj48YXV0aG9yPkJyaWdoZW50aSwgUy48L2F1dGhvcj48YXV0aG9y
Pkxlcm0sIE0uPC9hdXRob3I+PGF1dGhvcj5QYXJhc2EsIFYuIFIuPC9hdXRob3I+PC9hdXRob3Jz
PjwvY29udHJpYnV0b3JzPjxhdXRoLWFkZHJlc3M+RGVwYXJ0bWVudCBvZiBDbGluaWNhbCBhbmQg
RXhwZXJpbWVudGFsIE1lZGljaW5lLCBMaW5rb3BpbmcgVW5pdmVyc2l0eS4mI3hEO0RlcGFydG1l
bnQgb2YgTWVkaWNpbmUsIEthcm9saW5za2EgSW5zdGl0dXRlLiYjeEQ7RGVwYXJ0bWVudCBvZiBD
bGluaWNhbCBhbmQgRXhwZXJpbWVudGFsIE1lZGljaW5lLCBMaW5rb3BpbmcgVW5pdmVyc2l0eTsg
bWFyaWEubGVybUBsaXUuc2UuJiN4RDtEZXBhcnRtZW50IG9mIENsaW5pY2FsIGFuZCBFeHBlcmlt
ZW50YWwgTWVkaWNpbmUsIExpbmtvcGluZyBVbml2ZXJzaXR5OyBEZXBhcnRtZW50IG9mIE1lZGlj
aW5lLCBLYXJvbGluc2thIEluc3RpdHV0ZS48L2F1dGgtYWRkcmVzcz48dGl0bGVzPjx0aXRsZT5B
IDNEIEh1bWFuIEx1bmcgVGlzc3VlIE1vZGVsIGZvciBGdW5jdGlvbmFsIFN0dWRpZXMgb24gTXlj
b2JhY3Rlcml1bSB0dWJlcmN1bG9zaXMgSW5mZWN0aW9uPC90aXRsZT48c2Vjb25kYXJ5LXRpdGxl
PkpvdXJuYWwgb2YgVmlzdWFsaXplZCBFeHBlcmltZW50czwvc2Vjb25kYXJ5LXRpdGxlPjwvdGl0
bGVzPjxwZXJpb2RpY2FsPjxmdWxsLXRpdGxlPkpvdXJuYWwgb2YgVmlzdWFsaXplZCBFeHBlcmlt
ZW50czwvZnVsbC10aXRsZT48L3BlcmlvZGljYWw+PG51bWJlcj4xMDQ8L251bWJlcj48ZWRpdGlv
bj4yMDE1LzEwLzIxPC9lZGl0aW9uPjxrZXl3b3Jkcz48a2V5d29yZD5DZWxsIExpbmU8L2tleXdv
cmQ+PGtleXdvcmQ+Q2VsbCBNb3ZlbWVudC9pbW11bm9sb2d5PC9rZXl3b3JkPjxrZXl3b3JkPkNv
Y3VsdHVyZSBUZWNobmlxdWVzPC9rZXl3b3JkPjxrZXl3b3JkPkVwaXRoZWxpYWwgQ2VsbHMvaW1t
dW5vbG9neS9taWNyb2Jpb2xvZ3kvcGF0aG9sb2d5PC9rZXl3b3JkPjxrZXl3b3JkPkdyYW51bG9t
YS9pbW11bm9sb2d5L21pY3JvYmlvbG9neS9wYXRob2xvZ3k8L2tleXdvcmQ+PGtleXdvcmQ+SG9z
dC1QYXRob2dlbiBJbnRlcmFjdGlvbnM8L2tleXdvcmQ+PGtleXdvcmQ+SHVtYW5zPC9rZXl3b3Jk
PjxrZXl3b3JkPkx1bmcvbWljcm9iaW9sb2d5L3BhdGhvbG9neTwva2V5d29yZD48a2V5d29yZD5N
YWNyb3BoYWdlcy9pbW11bm9sb2d5L21pY3JvYmlvbG9neS9wYXRob2xvZ3k8L2tleXdvcmQ+PGtl
eXdvcmQ+TXljb2JhY3Rlcml1bSB0dWJlcmN1bG9zaXMvKmlzb2xhdGlvbiAmYW1wOyBwdXJpZmlj
YXRpb248L2tleXdvcmQ+PGtleXdvcmQ+VHViZXJjdWxvc2lzLCBQdWxtb25hcnkvaW1tdW5vbG9n
eS9taWNyb2Jpb2xvZ3kvKnBhdGhvbG9neTwva2V5d29yZD48L2tleXdvcmRzPjxkYXRlcz48eWVh
cj4yMDE1PC95ZWFyPjxwdWItZGF0ZXM+PGRhdGU+T2N0IDU8L2RhdGU+PC9wdWItZGF0ZXM+PC9k
YXRlcz48aXNibj4xOTQwLTA4N1ggKEVsZWN0cm9uaWMpJiN4RDsxOTQwLTA4N1ggKExpbmtpbmcp
PC9pc2JuPjxhY2Nlc3Npb24tbnVtPjI2NDg1NjQ2PC9hY2Nlc3Npb24tbnVtPjx1cmxzPjxyZWxh
dGVkLXVybHM+PHVybD5odHRwczovL3d3dy5uY2JpLm5sbS5uaWguZ292L3B1Ym1lZC8yNjQ4NTY0
NjwvdXJsPjwvcmVsYXRlZC11cmxzPjwvdXJscz48Y3VzdG9tMj5QTUM0NjkyNjM2PC9jdXN0b20y
PjxlbGVjdHJvbmljLXJlc291cmNlLW51bT4xMC4zNzkxLzUzMDg0PC9lbGVjdHJvbmljLXJlc291
cmNlLW51bT48L3JlY29yZD48L0NpdGU+PC9FbmROb3RlPn==
</w:fldData>
        </w:fldChar>
      </w:r>
      <w:r w:rsidR="0022150A" w:rsidRPr="009E4557">
        <w:rPr>
          <w:rFonts w:asciiTheme="minorHAnsi" w:hAnsiTheme="minorHAnsi" w:cstheme="minorHAnsi"/>
        </w:rPr>
        <w:instrText xml:space="preserve"> ADDIN EN.CITE.DATA </w:instrText>
      </w:r>
      <w:r w:rsidR="0022150A" w:rsidRPr="009E4557">
        <w:rPr>
          <w:rFonts w:asciiTheme="minorHAnsi" w:hAnsiTheme="minorHAnsi" w:cstheme="minorHAnsi"/>
        </w:rPr>
      </w:r>
      <w:r w:rsidR="0022150A" w:rsidRPr="009E4557">
        <w:rPr>
          <w:rFonts w:asciiTheme="minorHAnsi" w:hAnsiTheme="minorHAnsi" w:cstheme="minorHAnsi"/>
        </w:rPr>
        <w:fldChar w:fldCharType="end"/>
      </w:r>
      <w:r w:rsidR="0053097C" w:rsidRPr="009E4557">
        <w:rPr>
          <w:rFonts w:asciiTheme="minorHAnsi" w:hAnsiTheme="minorHAnsi" w:cstheme="minorHAnsi"/>
        </w:rPr>
      </w:r>
      <w:r w:rsidR="0053097C"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37</w:t>
      </w:r>
      <w:r w:rsidR="0053097C" w:rsidRPr="009E4557">
        <w:rPr>
          <w:rFonts w:asciiTheme="minorHAnsi" w:hAnsiTheme="minorHAnsi" w:cstheme="minorHAnsi"/>
        </w:rPr>
        <w:fldChar w:fldCharType="end"/>
      </w:r>
      <w:r w:rsidRPr="009E4557">
        <w:rPr>
          <w:rFonts w:asciiTheme="minorHAnsi" w:hAnsiTheme="minorHAnsi" w:cstheme="minorHAnsi"/>
        </w:rPr>
        <w:t>. It could be interesting to exploit the current M1/M2 polarization protocol in combination with the lung tissue model to further study TB granuloma formation, effector functions and M1/M2 ratio in experimental tissue.</w:t>
      </w:r>
    </w:p>
    <w:p w14:paraId="7DDC7DDD" w14:textId="77777777" w:rsidR="006413AC" w:rsidRPr="009E4557" w:rsidRDefault="006413AC" w:rsidP="007B08DB">
      <w:pPr>
        <w:rPr>
          <w:rFonts w:asciiTheme="minorHAnsi" w:hAnsiTheme="minorHAnsi" w:cstheme="minorHAnsi"/>
        </w:rPr>
      </w:pPr>
    </w:p>
    <w:p w14:paraId="0ED5701D" w14:textId="489FEAC7" w:rsidR="006413AC" w:rsidRPr="009E4557" w:rsidRDefault="006413AC" w:rsidP="007B08DB">
      <w:pPr>
        <w:rPr>
          <w:rFonts w:asciiTheme="minorHAnsi" w:hAnsiTheme="minorHAnsi" w:cstheme="minorHAnsi"/>
        </w:rPr>
      </w:pPr>
      <w:r w:rsidRPr="009E4557">
        <w:rPr>
          <w:rFonts w:asciiTheme="minorHAnsi" w:hAnsiTheme="minorHAnsi" w:cstheme="minorHAnsi"/>
        </w:rPr>
        <w:t xml:space="preserve">This M1/M2 flowcytometry protocol could readily be adapted to include an extended panel of </w:t>
      </w:r>
      <w:r w:rsidRPr="009E4557">
        <w:rPr>
          <w:rFonts w:asciiTheme="minorHAnsi" w:hAnsiTheme="minorHAnsi" w:cstheme="minorHAnsi"/>
        </w:rPr>
        <w:lastRenderedPageBreak/>
        <w:t>myeloid markers useful for assessment of features associated with inhibitory as well as inflammatory responses. There is a great research interest in inhibitory immune checkpoint molecules such as PD-1, SIRP-α, IDO and arginases that could modulate macrophage responses</w:t>
      </w:r>
      <w:r w:rsidR="00036826"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036826"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036826" w:rsidRPr="009E4557">
        <w:rPr>
          <w:rFonts w:asciiTheme="minorHAnsi" w:hAnsiTheme="minorHAnsi" w:cstheme="minorHAnsi"/>
        </w:rPr>
        <w:fldChar w:fldCharType="end"/>
      </w:r>
      <w:r w:rsidRPr="009E4557">
        <w:rPr>
          <w:rFonts w:asciiTheme="minorHAnsi" w:hAnsiTheme="minorHAnsi" w:cstheme="minorHAnsi"/>
        </w:rPr>
        <w:t xml:space="preserve">. In this context, polarization of </w:t>
      </w:r>
      <w:r w:rsidR="00DE6045" w:rsidRPr="009E4557">
        <w:rPr>
          <w:rFonts w:asciiTheme="minorHAnsi" w:hAnsiTheme="minorHAnsi" w:cstheme="minorHAnsi"/>
        </w:rPr>
        <w:t>myeloid</w:t>
      </w:r>
      <w:r w:rsidRPr="009E4557">
        <w:rPr>
          <w:rFonts w:asciiTheme="minorHAnsi" w:hAnsiTheme="minorHAnsi" w:cstheme="minorHAnsi"/>
        </w:rPr>
        <w:t xml:space="preserve"> cells could also involve other stimuli that promotes immunoregulatory macrophages (</w:t>
      </w:r>
      <w:proofErr w:type="spellStart"/>
      <w:r w:rsidRPr="009E4557">
        <w:rPr>
          <w:rFonts w:asciiTheme="minorHAnsi" w:hAnsiTheme="minorHAnsi" w:cstheme="minorHAnsi"/>
        </w:rPr>
        <w:t>Mreg</w:t>
      </w:r>
      <w:proofErr w:type="spellEnd"/>
      <w:r w:rsidRPr="009E4557">
        <w:rPr>
          <w:rFonts w:asciiTheme="minorHAnsi" w:hAnsiTheme="minorHAnsi" w:cstheme="minorHAnsi"/>
        </w:rPr>
        <w:t>) or myeloid-derived suppressor cells (MDSC) that has been shown to be involved in several diseases including TB</w:t>
      </w:r>
      <w:r w:rsidR="006E56B1"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&lt;EndNote&gt;&lt;Cite&gt;&lt;Author&gt;Brighenti&lt;/Author&gt;&lt;Year&gt;2018&lt;/Year&gt;&lt;RecNum&gt;152&lt;/RecNum&gt;&lt;DisplayText&gt;&lt;style face="superscript"&gt;38&lt;/style&gt;&lt;/DisplayText&gt;&lt;record&gt;&lt;rec-number&gt;152&lt;/rec-number&gt;&lt;foreign-keys&gt;&lt;key app="EN" db-id="52p5seaazr0z03eff945xawg5tfefe95rfdr" timestamp="1593519423"&gt;152&lt;/key&gt;&lt;/foreign-keys&gt;&lt;ref-type name="Journal Article"&gt;17&lt;/ref-type&gt;&lt;contributors&gt;&lt;authors&gt;&lt;author&gt;Brighenti, S.&lt;/author&gt;&lt;author&gt;Joosten, S. A.&lt;/author&gt;&lt;/authors&gt;&lt;/contributors&gt;&lt;auth-address&gt;Department of Medicine, Center for Infectious Medicine (CIM), Karolinska Institutet, Karolinska University Hospital Huddinge, Stockholm, Sweden.&amp;#xD;Department of Infectious Diseases, Leiden University Medical Center, Leiden, The Netherlands.&lt;/auth-address&gt;&lt;titles&gt;&lt;title&gt;Friends and foes of tuberculosis: modulation of protective immunity&lt;/title&gt;&lt;secondary-title&gt;Journal of Internal Medicine&lt;/secondary-title&gt;&lt;/titles&gt;&lt;periodical&gt;&lt;full-title&gt;Journal of Internal Medicine&lt;/full-title&gt;&lt;/periodical&gt;&lt;edition&gt;2018/05/29&lt;/edition&gt;&lt;keywords&gt;&lt;keyword&gt;T cell&lt;/keyword&gt;&lt;keyword&gt;comorbidity&lt;/keyword&gt;&lt;keyword&gt;immunity&lt;/keyword&gt;&lt;keyword&gt;pathogenesis&lt;/keyword&gt;&lt;keyword&gt;tuberculosis&lt;/keyword&gt;&lt;/keywords&gt;&lt;dates&gt;&lt;year&gt;2018&lt;/year&gt;&lt;pub-dates&gt;&lt;date&gt;May 27&lt;/date&gt;&lt;/pub-dates&gt;&lt;/dates&gt;&lt;isbn&gt;1365-2796 (Electronic)&amp;#xD;0954-6820 (Linking)&lt;/isbn&gt;&lt;accession-num&gt;29804292&lt;/accession-num&gt;&lt;urls&gt;&lt;related-urls&gt;&lt;url&gt;https://www.ncbi.nlm.nih.gov/pubmed/29804292&lt;/url&gt;&lt;/related-urls&gt;&lt;/urls&gt;&lt;custom2&gt;PMC6258359&lt;/custom2&gt;&lt;electronic-resource-num&gt;10.1111/joim.12778&lt;/electronic-resource-num&gt;&lt;/record&gt;&lt;/Cite&gt;&lt;/EndNote&gt;</w:instrText>
      </w:r>
      <w:r w:rsidR="006E56B1"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38</w:t>
      </w:r>
      <w:r w:rsidR="006E56B1" w:rsidRPr="009E4557">
        <w:rPr>
          <w:rFonts w:asciiTheme="minorHAnsi" w:hAnsiTheme="minorHAnsi" w:cstheme="minorHAnsi"/>
        </w:rPr>
        <w:fldChar w:fldCharType="end"/>
      </w:r>
      <w:r w:rsidRPr="009E4557">
        <w:rPr>
          <w:rFonts w:asciiTheme="minorHAnsi" w:hAnsiTheme="minorHAnsi" w:cstheme="minorHAnsi"/>
        </w:rPr>
        <w:t>. More advanced flow cytometry panels of M1/M2/</w:t>
      </w:r>
      <w:proofErr w:type="spellStart"/>
      <w:r w:rsidRPr="009E4557">
        <w:rPr>
          <w:rFonts w:asciiTheme="minorHAnsi" w:hAnsiTheme="minorHAnsi" w:cstheme="minorHAnsi"/>
        </w:rPr>
        <w:t>Mreg</w:t>
      </w:r>
      <w:proofErr w:type="spellEnd"/>
      <w:r w:rsidRPr="009E4557">
        <w:rPr>
          <w:rFonts w:asciiTheme="minorHAnsi" w:hAnsiTheme="minorHAnsi" w:cstheme="minorHAnsi"/>
        </w:rPr>
        <w:t xml:space="preserve"> macrophage subsets may also include intracellular staining of cytokines/chemokines IL-1</w:t>
      </w:r>
      <w:r w:rsidRPr="009E4557">
        <w:rPr>
          <w:rFonts w:ascii="Symbol" w:hAnsi="Symbol" w:cstheme="minorHAnsi"/>
        </w:rPr>
        <w:sym w:font="Symbol" w:char="F062"/>
      </w:r>
      <w:r w:rsidRPr="009E4557">
        <w:rPr>
          <w:rFonts w:asciiTheme="minorHAnsi" w:hAnsiTheme="minorHAnsi" w:cstheme="minorHAnsi"/>
        </w:rPr>
        <w:t>, TNF-α, IL-10 and MCP-1 or other soluble factors or effector molecules such as inducible nitric oxide (iNOS) and antimicrobial peptides. This could enhance the possibilities to study polyfunctional macrophage responses, similar to what has been extensively described for T cells</w:t>
      </w:r>
      <w:r w:rsidR="006077BE" w:rsidRPr="009E4557">
        <w:rPr>
          <w:rFonts w:asciiTheme="minorHAnsi" w:hAnsiTheme="minorHAnsi" w:cstheme="minorHAnsi"/>
        </w:rPr>
        <w:fldChar w:fldCharType="begin"/>
      </w:r>
      <w:r w:rsidR="0022150A" w:rsidRPr="009E4557">
        <w:rPr>
          <w:rFonts w:asciiTheme="minorHAnsi" w:hAnsiTheme="minorHAnsi" w:cstheme="minorHAnsi"/>
        </w:rPr>
        <w:instrText xml:space="preserve"> ADDIN EN.CITE &lt;EndNote&gt;&lt;Cite&gt;&lt;Author&gt;Chattopadhyay&lt;/Author&gt;&lt;Year&gt;2010&lt;/Year&gt;&lt;RecNum&gt;153&lt;/RecNum&gt;&lt;DisplayText&gt;&lt;style face="superscript"&gt;39&lt;/style&gt;&lt;/DisplayText&gt;&lt;record&gt;&lt;rec-number&gt;153&lt;/rec-number&gt;&lt;foreign-keys&gt;&lt;key app="EN" db-id="52p5seaazr0z03eff945xawg5tfefe95rfdr" timestamp="1593519493"&gt;153&lt;/key&gt;&lt;/foreign-keys&gt;&lt;ref-type name="Journal Article"&gt;17&lt;/ref-type&gt;&lt;contributors&gt;&lt;authors&gt;&lt;author&gt;Chattopadhyay, P. K.&lt;/author&gt;&lt;author&gt;Roederer, M.&lt;/author&gt;&lt;/authors&gt;&lt;/contributors&gt;&lt;auth-address&gt;Immunotechnology Section, Vaccine Research Center, National Institute of Allergy and Infectious Diseases, National Institutes of Health, Bethesda, MD, USA. pchattop@mail.nih.gov&lt;/auth-address&gt;&lt;titles&gt;&lt;title&gt;Good cell, bad cell: flow cytometry reveals T-cell subsets important in HIV disease&lt;/title&gt;&lt;secondary-title&gt;Cytometry Part A&lt;/secondary-title&gt;&lt;/titles&gt;&lt;periodical&gt;&lt;full-title&gt;Cytometry Part A&lt;/full-title&gt;&lt;/periodical&gt;&lt;pages&gt;614-22&lt;/pages&gt;&lt;volume&gt;77&lt;/volume&gt;&lt;number&gt;7&lt;/number&gt;&lt;edition&gt;2010/06/29&lt;/edition&gt;&lt;keywords&gt;&lt;keyword&gt;Animals&lt;/keyword&gt;&lt;keyword&gt;Biomarkers/*metabolism&lt;/keyword&gt;&lt;keyword&gt;Cellular Senescence/immunology&lt;/keyword&gt;&lt;keyword&gt;Flow Cytometry/*methods/statistics &amp;amp; numerical data&lt;/keyword&gt;&lt;keyword&gt;HIV Infections/*immunology&lt;/keyword&gt;&lt;keyword&gt;Humans&lt;/keyword&gt;&lt;keyword&gt;Lymphocyte Activation/immunology&lt;/keyword&gt;&lt;keyword&gt;T-Lymphocyte Subsets/cytology/*immunology&lt;/keyword&gt;&lt;keyword&gt;T-Lymphocytes/cytology/*immunology&lt;/keyword&gt;&lt;/keywords&gt;&lt;dates&gt;&lt;year&gt;2010&lt;/year&gt;&lt;pub-dates&gt;&lt;date&gt;Jul&lt;/date&gt;&lt;/pub-dates&gt;&lt;/dates&gt;&lt;isbn&gt;1552-4930 (Electronic)&amp;#xD;1552-4922 (Linking)&lt;/isbn&gt;&lt;accession-num&gt;20583275&lt;/accession-num&gt;&lt;urls&gt;&lt;related-urls&gt;&lt;url&gt;https://www.ncbi.nlm.nih.gov/pubmed/20583275&lt;/url&gt;&lt;/related-urls&gt;&lt;/urls&gt;&lt;custom2&gt;PMC2907059&lt;/custom2&gt;&lt;electronic-resource-num&gt;10.1002/cyto.a.20905&lt;/electronic-resource-num&gt;&lt;/record&gt;&lt;/Cite&gt;&lt;/EndNote&gt;</w:instrText>
      </w:r>
      <w:r w:rsidR="006077BE" w:rsidRPr="009E4557">
        <w:rPr>
          <w:rFonts w:asciiTheme="minorHAnsi" w:hAnsiTheme="minorHAnsi" w:cstheme="minorHAnsi"/>
        </w:rPr>
        <w:fldChar w:fldCharType="separate"/>
      </w:r>
      <w:r w:rsidR="00535FB1" w:rsidRPr="009E4557">
        <w:rPr>
          <w:rFonts w:asciiTheme="minorHAnsi" w:hAnsiTheme="minorHAnsi" w:cstheme="minorHAnsi"/>
          <w:noProof/>
          <w:vertAlign w:val="superscript"/>
        </w:rPr>
        <w:t>39</w:t>
      </w:r>
      <w:r w:rsidR="006077BE" w:rsidRPr="009E4557">
        <w:rPr>
          <w:rFonts w:asciiTheme="minorHAnsi" w:hAnsiTheme="minorHAnsi" w:cstheme="minorHAnsi"/>
        </w:rPr>
        <w:fldChar w:fldCharType="end"/>
      </w:r>
      <w:r w:rsidRPr="009E4557">
        <w:rPr>
          <w:rFonts w:asciiTheme="minorHAnsi" w:hAnsiTheme="minorHAnsi" w:cstheme="minorHAnsi"/>
        </w:rPr>
        <w:t xml:space="preserve">. </w:t>
      </w:r>
    </w:p>
    <w:p w14:paraId="2D3AC082" w14:textId="77777777" w:rsidR="006413AC" w:rsidRPr="009E4557" w:rsidRDefault="006413AC" w:rsidP="007B08DB">
      <w:pPr>
        <w:rPr>
          <w:rFonts w:asciiTheme="minorHAnsi" w:hAnsiTheme="minorHAnsi" w:cstheme="minorHAnsi"/>
        </w:rPr>
      </w:pPr>
    </w:p>
    <w:p w14:paraId="7AF5841A" w14:textId="69F93D1C" w:rsidR="00847EF9" w:rsidRPr="009E4557" w:rsidRDefault="006413AC" w:rsidP="007B08DB">
      <w:pPr>
        <w:rPr>
          <w:rFonts w:asciiTheme="minorHAnsi" w:hAnsiTheme="minorHAnsi" w:cstheme="minorHAnsi"/>
        </w:rPr>
      </w:pPr>
      <w:r w:rsidRPr="009E4557">
        <w:rPr>
          <w:rStyle w:val="e24kjd"/>
          <w:rFonts w:asciiTheme="minorHAnsi" w:hAnsiTheme="minorHAnsi" w:cstheme="minorHAnsi"/>
          <w:color w:val="222222"/>
        </w:rPr>
        <w:t xml:space="preserve">Currently, flow cytometry staining panels can include up to 30-40 </w:t>
      </w:r>
      <w:r w:rsidR="00A031DB" w:rsidRPr="009E4557">
        <w:rPr>
          <w:rStyle w:val="e24kjd"/>
          <w:rFonts w:asciiTheme="minorHAnsi" w:hAnsiTheme="minorHAnsi" w:cstheme="minorHAnsi"/>
          <w:color w:val="222222"/>
        </w:rPr>
        <w:t>colors,</w:t>
      </w:r>
      <w:r w:rsidRPr="009E4557">
        <w:rPr>
          <w:rStyle w:val="e24kjd"/>
          <w:rFonts w:asciiTheme="minorHAnsi" w:hAnsiTheme="minorHAnsi" w:cstheme="minorHAnsi"/>
          <w:color w:val="222222"/>
        </w:rPr>
        <w:t xml:space="preserve"> which provides the ability to immunophenotype multiple cell subsets and molecules simultaneously. </w:t>
      </w:r>
      <w:bookmarkStart w:id="9" w:name="_Hlk44429856"/>
      <w:r w:rsidRPr="009E4557">
        <w:rPr>
          <w:rFonts w:asciiTheme="minorHAnsi" w:hAnsiTheme="minorHAnsi" w:cstheme="minorHAnsi"/>
        </w:rPr>
        <w:t xml:space="preserve">The basic experimental set up of this M1/M2 flow cytometry protocol can be used as a backbone that is compatible with most old as well as new flow cytometers and can be built upon and tailored according to individual needs including the challenges posed by work with virulent Mtb in a BSL-3 environment. </w:t>
      </w:r>
      <w:bookmarkEnd w:id="9"/>
      <w:r w:rsidRPr="009E4557">
        <w:rPr>
          <w:rFonts w:asciiTheme="minorHAnsi" w:hAnsiTheme="minorHAnsi" w:cstheme="minorHAnsi"/>
          <w:color w:val="222222"/>
        </w:rPr>
        <w:t xml:space="preserve">Nowadays, dimensionality reduction techniques such as UMAP </w:t>
      </w:r>
      <w:r w:rsidR="002611BB" w:rsidRPr="009E4557">
        <w:rPr>
          <w:rFonts w:asciiTheme="minorHAnsi" w:hAnsiTheme="minorHAnsi" w:cstheme="minorHAnsi"/>
          <w:color w:val="222222"/>
        </w:rPr>
        <w:t>are</w:t>
      </w:r>
      <w:r w:rsidRPr="009E4557">
        <w:rPr>
          <w:rFonts w:asciiTheme="minorHAnsi" w:hAnsiTheme="minorHAnsi" w:cstheme="minorHAnsi"/>
          <w:color w:val="222222"/>
        </w:rPr>
        <w:t xml:space="preserve"> available in the new versions of FlowJo, which enables analysis of large number of parameters generated in single-cell studies that is essential for improved visualization and interpretation of high-dimensional data</w:t>
      </w:r>
      <w:r w:rsidR="00134D29" w:rsidRPr="009E4557">
        <w:rPr>
          <w:rFonts w:asciiTheme="minorHAnsi" w:hAnsiTheme="minorHAnsi" w:cstheme="minorHAnsi"/>
          <w:color w:val="222222"/>
        </w:rPr>
        <w:fldChar w:fldCharType="begin"/>
      </w:r>
      <w:r w:rsidR="0022150A" w:rsidRPr="009E4557">
        <w:rPr>
          <w:rFonts w:asciiTheme="minorHAnsi" w:hAnsiTheme="minorHAnsi" w:cstheme="minorHAnsi"/>
          <w:color w:val="222222"/>
        </w:rPr>
        <w:instrText xml:space="preserve"> ADDIN EN.CITE &lt;EndNote&gt;&lt;Cite&gt;&lt;Author&gt;Becht&lt;/Author&gt;&lt;Year&gt;2018&lt;/Year&gt;&lt;RecNum&gt;154&lt;/RecNum&gt;&lt;DisplayText&gt;&lt;style face="superscript"&gt;40&lt;/style&gt;&lt;/DisplayText&gt;&lt;record&gt;&lt;rec-number&gt;154&lt;/rec-number&gt;&lt;foreign-keys&gt;&lt;key app="EN" db-id="52p5seaazr0z03eff945xawg5tfefe95rfdr" timestamp="1593519542"&gt;154&lt;/key&gt;&lt;/foreign-keys&gt;&lt;ref-type name="Journal Article"&gt;17&lt;/ref-type&gt;&lt;contributors&gt;&lt;authors&gt;&lt;author&gt;Becht, E.&lt;/author&gt;&lt;author&gt;McInnes, L.&lt;/author&gt;&lt;author&gt;Healy, J.&lt;/author&gt;&lt;author&gt;Dutertre, C. A.&lt;/author&gt;&lt;author&gt;Kwok, I. W. H.&lt;/author&gt;&lt;author&gt;Ng, L. G.&lt;/author&gt;&lt;author&gt;Ginhoux, F.&lt;/author&gt;&lt;author&gt;Newell, E. W.&lt;/author&gt;&lt;/authors&gt;&lt;/contributors&gt;&lt;auth-address&gt;Singapore Immunology Network (SIgN), Agency for Science, Technology and Research (A*STAR), Singapore, Singapore.&amp;#xD;Tutte Institute for Mathematics and Computing, Ottawa, Ontario, Canada.&amp;#xD;Fred Hutchinson Cancer Research Center, Vaccine and Infectious Disease Division, Seattle, Washington, USA.&lt;/auth-address&gt;&lt;titles&gt;&lt;title&gt;Dimensionality reduction for visualizing single-cell data using UMAP&lt;/title&gt;&lt;secondary-title&gt;Nature Biotechnology&lt;/secondary-title&gt;&lt;/titles&gt;&lt;periodical&gt;&lt;full-title&gt;Nature Biotechnology&lt;/full-title&gt;&lt;/periodical&gt;&lt;edition&gt;2018/12/12&lt;/edition&gt;&lt;dates&gt;&lt;year&gt;2018&lt;/year&gt;&lt;pub-dates&gt;&lt;date&gt;Dec 3&lt;/date&gt;&lt;/pub-dates&gt;&lt;/dates&gt;&lt;isbn&gt;1546-1696 (Electronic)&amp;#xD;1087-0156 (Linking)&lt;/isbn&gt;&lt;accession-num&gt;30531897&lt;/accession-num&gt;&lt;urls&gt;&lt;related-urls&gt;&lt;url&gt;https://www.ncbi.nlm.nih.gov/pubmed/30531897&lt;/url&gt;&lt;/related-urls&gt;&lt;/urls&gt;&lt;electronic-resource-num&gt;10.1038/nbt.4314&lt;/electronic-resource-num&gt;&lt;/record&gt;&lt;/Cite&gt;&lt;/EndNote&gt;</w:instrText>
      </w:r>
      <w:r w:rsidR="00134D29" w:rsidRPr="009E4557">
        <w:rPr>
          <w:rFonts w:asciiTheme="minorHAnsi" w:hAnsiTheme="minorHAnsi" w:cstheme="minorHAnsi"/>
          <w:color w:val="222222"/>
        </w:rPr>
        <w:fldChar w:fldCharType="separate"/>
      </w:r>
      <w:r w:rsidR="00535FB1" w:rsidRPr="009E4557">
        <w:rPr>
          <w:rFonts w:asciiTheme="minorHAnsi" w:hAnsiTheme="minorHAnsi" w:cstheme="minorHAnsi"/>
          <w:noProof/>
          <w:color w:val="222222"/>
          <w:vertAlign w:val="superscript"/>
        </w:rPr>
        <w:t>40</w:t>
      </w:r>
      <w:r w:rsidR="00134D29" w:rsidRPr="009E4557">
        <w:rPr>
          <w:rFonts w:asciiTheme="minorHAnsi" w:hAnsiTheme="minorHAnsi" w:cstheme="minorHAnsi"/>
          <w:color w:val="222222"/>
        </w:rPr>
        <w:fldChar w:fldCharType="end"/>
      </w:r>
      <w:r w:rsidRPr="009E4557">
        <w:rPr>
          <w:rFonts w:asciiTheme="minorHAnsi" w:hAnsiTheme="minorHAnsi" w:cstheme="minorHAnsi"/>
          <w:color w:val="222222"/>
        </w:rPr>
        <w:t>.</w:t>
      </w:r>
      <w:r w:rsidRPr="009E4557">
        <w:rPr>
          <w:rStyle w:val="Emphasis"/>
          <w:rFonts w:asciiTheme="minorHAnsi" w:hAnsiTheme="minorHAnsi" w:cstheme="minorHAnsi"/>
          <w:color w:val="4D5156"/>
        </w:rPr>
        <w:t xml:space="preserve"> </w:t>
      </w:r>
      <w:r w:rsidRPr="009E4557">
        <w:rPr>
          <w:rFonts w:asciiTheme="minorHAnsi" w:hAnsiTheme="minorHAnsi" w:cstheme="minorHAnsi"/>
        </w:rPr>
        <w:t xml:space="preserve">The constant technological improvements in flow cytometry will likely continue in the coming years including the combination of multi-parametric phenotyping together with modern cell sorting capabilities, where this protocol could prove </w:t>
      </w:r>
      <w:bookmarkStart w:id="10" w:name="_Hlk44430235"/>
      <w:r w:rsidRPr="009E4557">
        <w:rPr>
          <w:rFonts w:asciiTheme="minorHAnsi" w:hAnsiTheme="minorHAnsi" w:cstheme="minorHAnsi"/>
        </w:rPr>
        <w:t>useful in several macrophage</w:t>
      </w:r>
      <w:r w:rsidR="00361556">
        <w:rPr>
          <w:rFonts w:asciiTheme="minorHAnsi" w:hAnsiTheme="minorHAnsi" w:cstheme="minorHAnsi"/>
        </w:rPr>
        <w:t xml:space="preserve"> </w:t>
      </w:r>
      <w:r w:rsidRPr="009E4557">
        <w:rPr>
          <w:rFonts w:asciiTheme="minorHAnsi" w:hAnsiTheme="minorHAnsi" w:cstheme="minorHAnsi"/>
        </w:rPr>
        <w:t>based Mtb infection assays.</w:t>
      </w:r>
    </w:p>
    <w:bookmarkEnd w:id="10"/>
    <w:p w14:paraId="05FFC8CF" w14:textId="77777777" w:rsidR="00A031DB" w:rsidRPr="009E4557" w:rsidRDefault="00A031DB" w:rsidP="007B08DB">
      <w:pPr>
        <w:rPr>
          <w:rFonts w:asciiTheme="minorHAnsi" w:hAnsiTheme="minorHAnsi" w:cstheme="minorHAnsi"/>
        </w:rPr>
      </w:pPr>
    </w:p>
    <w:p w14:paraId="5DA346F8" w14:textId="77777777" w:rsidR="003B14D6" w:rsidRPr="009E4557" w:rsidRDefault="00AA03DF" w:rsidP="007B08DB">
      <w:pPr>
        <w:rPr>
          <w:rFonts w:asciiTheme="minorHAnsi" w:hAnsiTheme="minorHAnsi" w:cstheme="minorHAnsi"/>
          <w:b/>
          <w:bCs/>
        </w:rPr>
      </w:pPr>
      <w:r w:rsidRPr="009E4557">
        <w:rPr>
          <w:rFonts w:asciiTheme="minorHAnsi" w:hAnsiTheme="minorHAnsi" w:cstheme="minorHAnsi"/>
          <w:b/>
          <w:bCs/>
        </w:rPr>
        <w:t xml:space="preserve">ACKNOWLEDGMENTS: </w:t>
      </w:r>
    </w:p>
    <w:p w14:paraId="3E9D916F" w14:textId="77777777" w:rsidR="00CF25FE" w:rsidRPr="009E4557" w:rsidRDefault="00CD7F24" w:rsidP="007B08DB">
      <w:pPr>
        <w:rPr>
          <w:rFonts w:asciiTheme="minorHAnsi" w:hAnsiTheme="minorHAnsi" w:cstheme="minorHAnsi"/>
        </w:rPr>
      </w:pPr>
      <w:r w:rsidRPr="009E4557">
        <w:rPr>
          <w:rFonts w:asciiTheme="minorHAnsi" w:hAnsiTheme="minorHAnsi" w:cstheme="minorHAnsi"/>
        </w:rPr>
        <w:t xml:space="preserve">We thank our colleagues at the Public Health Agency of Sweden, Matilda </w:t>
      </w:r>
      <w:proofErr w:type="spellStart"/>
      <w:r w:rsidRPr="009E4557">
        <w:rPr>
          <w:rFonts w:asciiTheme="minorHAnsi" w:hAnsiTheme="minorHAnsi" w:cstheme="minorHAnsi"/>
        </w:rPr>
        <w:t>Svensson</w:t>
      </w:r>
      <w:proofErr w:type="spellEnd"/>
      <w:r w:rsidRPr="009E4557">
        <w:rPr>
          <w:rFonts w:asciiTheme="minorHAnsi" w:hAnsiTheme="minorHAnsi" w:cstheme="minorHAnsi"/>
        </w:rPr>
        <w:t xml:space="preserve"> and Solomon </w:t>
      </w:r>
      <w:proofErr w:type="spellStart"/>
      <w:r w:rsidRPr="009E4557">
        <w:rPr>
          <w:rFonts w:asciiTheme="minorHAnsi" w:hAnsiTheme="minorHAnsi" w:cstheme="minorHAnsi"/>
        </w:rPr>
        <w:t>Ghebremichael</w:t>
      </w:r>
      <w:proofErr w:type="spellEnd"/>
      <w:r w:rsidRPr="009E4557">
        <w:rPr>
          <w:rFonts w:asciiTheme="minorHAnsi" w:hAnsiTheme="minorHAnsi" w:cstheme="minorHAnsi"/>
        </w:rPr>
        <w:t xml:space="preserve"> for assistance in the BSL-3 laboratory. </w:t>
      </w:r>
    </w:p>
    <w:p w14:paraId="3DA1ECEA" w14:textId="77777777" w:rsidR="00CF25FE" w:rsidRPr="009E4557" w:rsidRDefault="00CF25FE" w:rsidP="007B08DB">
      <w:pPr>
        <w:rPr>
          <w:rFonts w:asciiTheme="minorHAnsi" w:hAnsiTheme="minorHAnsi" w:cstheme="minorHAnsi"/>
        </w:rPr>
      </w:pPr>
    </w:p>
    <w:p w14:paraId="15D62FC6" w14:textId="49AFCC7B" w:rsidR="00444794" w:rsidRPr="009E4557" w:rsidRDefault="003B14D6" w:rsidP="007B08DB">
      <w:pPr>
        <w:rPr>
          <w:rFonts w:asciiTheme="minorHAnsi" w:hAnsiTheme="minorHAnsi" w:cstheme="minorHAnsi"/>
        </w:rPr>
      </w:pPr>
      <w:r w:rsidRPr="009E4557">
        <w:rPr>
          <w:rFonts w:asciiTheme="minorHAnsi" w:hAnsiTheme="minorHAnsi" w:cstheme="minorHAnsi"/>
        </w:rPr>
        <w:t>This work was supported by grants from the Swedish Heart and Lung Foundation (HLF) (2019-0299 and 2019-0302 to SB), the Swedish Research Council (VR) (</w:t>
      </w:r>
      <w:r w:rsidRPr="009E4557">
        <w:rPr>
          <w:rFonts w:asciiTheme="minorHAnsi" w:hAnsiTheme="minorHAnsi" w:cstheme="minorHAnsi"/>
          <w:bCs/>
          <w:lang w:eastAsia="sv-SE"/>
        </w:rPr>
        <w:t>2019-01744 and 2019-04720 to SB</w:t>
      </w:r>
      <w:r w:rsidRPr="009E4557">
        <w:rPr>
          <w:rFonts w:asciiTheme="minorHAnsi" w:hAnsiTheme="minorHAnsi" w:cstheme="minorHAnsi"/>
        </w:rPr>
        <w:t xml:space="preserve">), the Foundation to Prevent Antibiotic Resistance (Resist), Karolinska Institutet Foundations and KID to SB (partial financing of doctoral education for Marco </w:t>
      </w:r>
      <w:proofErr w:type="spellStart"/>
      <w:r w:rsidRPr="009E4557">
        <w:rPr>
          <w:rFonts w:asciiTheme="minorHAnsi" w:hAnsiTheme="minorHAnsi" w:cstheme="minorHAnsi"/>
        </w:rPr>
        <w:t>Loreti</w:t>
      </w:r>
      <w:proofErr w:type="spellEnd"/>
      <w:r w:rsidRPr="009E4557">
        <w:rPr>
          <w:rFonts w:asciiTheme="minorHAnsi" w:hAnsiTheme="minorHAnsi" w:cstheme="minorHAnsi"/>
        </w:rPr>
        <w:t>) from the Karolinska Institutet.</w:t>
      </w:r>
      <w:r w:rsidR="002611BB" w:rsidRPr="009E4557">
        <w:rPr>
          <w:rFonts w:asciiTheme="minorHAnsi" w:hAnsiTheme="minorHAnsi" w:cstheme="minorHAnsi"/>
        </w:rPr>
        <w:t xml:space="preserve"> ML was supported from the Swedish Children’s Cancer Foundation (TJ2018-0128 and PR2019-0100).</w:t>
      </w:r>
    </w:p>
    <w:p w14:paraId="15724A89" w14:textId="77777777" w:rsidR="00361556" w:rsidRDefault="00361556" w:rsidP="007B08DB">
      <w:pPr>
        <w:pStyle w:val="NormalWeb"/>
        <w:spacing w:before="0" w:beforeAutospacing="0" w:after="0" w:afterAutospacing="0"/>
        <w:rPr>
          <w:rFonts w:asciiTheme="minorHAnsi" w:hAnsiTheme="minorHAnsi" w:cstheme="minorHAnsi"/>
          <w:b/>
        </w:rPr>
      </w:pPr>
    </w:p>
    <w:p w14:paraId="5D52ED8B" w14:textId="3774C33A" w:rsidR="00AA03DF" w:rsidRPr="009E4557" w:rsidRDefault="00AA03DF" w:rsidP="007B08DB">
      <w:pPr>
        <w:pStyle w:val="NormalWeb"/>
        <w:spacing w:before="0" w:beforeAutospacing="0" w:after="0" w:afterAutospacing="0"/>
        <w:rPr>
          <w:rFonts w:asciiTheme="minorHAnsi" w:hAnsiTheme="minorHAnsi" w:cstheme="minorHAnsi"/>
          <w:color w:val="808080"/>
        </w:rPr>
      </w:pPr>
      <w:r w:rsidRPr="009E4557">
        <w:rPr>
          <w:rFonts w:asciiTheme="minorHAnsi" w:hAnsiTheme="minorHAnsi" w:cstheme="minorHAnsi"/>
          <w:b/>
        </w:rPr>
        <w:t>DISCLOSURES</w:t>
      </w:r>
      <w:r w:rsidRPr="009E4557">
        <w:rPr>
          <w:rFonts w:asciiTheme="minorHAnsi" w:hAnsiTheme="minorHAnsi" w:cstheme="minorHAnsi"/>
          <w:b/>
          <w:bCs/>
        </w:rPr>
        <w:t xml:space="preserve">: </w:t>
      </w:r>
    </w:p>
    <w:p w14:paraId="4E0C3135" w14:textId="20B3B4D1" w:rsidR="007A4DD6" w:rsidRPr="009E4557" w:rsidRDefault="00827AF6" w:rsidP="007B08DB">
      <w:pPr>
        <w:rPr>
          <w:rFonts w:asciiTheme="minorHAnsi" w:hAnsiTheme="minorHAnsi" w:cstheme="minorHAnsi"/>
          <w:color w:val="auto"/>
        </w:rPr>
      </w:pPr>
      <w:r w:rsidRPr="009E4557">
        <w:rPr>
          <w:rFonts w:asciiTheme="minorHAnsi" w:hAnsiTheme="minorHAnsi" w:cstheme="minorHAnsi"/>
          <w:color w:val="auto"/>
        </w:rPr>
        <w:t>The authors have nothing to disclose.</w:t>
      </w:r>
    </w:p>
    <w:p w14:paraId="66030076" w14:textId="77777777" w:rsidR="00AA03DF" w:rsidRPr="009E4557" w:rsidRDefault="00AA03DF" w:rsidP="007B08DB">
      <w:pPr>
        <w:rPr>
          <w:rFonts w:asciiTheme="minorHAnsi" w:hAnsiTheme="minorHAnsi" w:cstheme="minorHAnsi"/>
          <w:color w:val="auto"/>
        </w:rPr>
      </w:pPr>
    </w:p>
    <w:p w14:paraId="7B68421D" w14:textId="593FF1E2" w:rsidR="005E4182" w:rsidRPr="009E4557" w:rsidRDefault="009726EE" w:rsidP="007B08DB">
      <w:pPr>
        <w:rPr>
          <w:rFonts w:asciiTheme="minorHAnsi" w:hAnsiTheme="minorHAnsi" w:cstheme="minorHAnsi"/>
          <w:b/>
          <w:color w:val="000000" w:themeColor="text1"/>
        </w:rPr>
      </w:pPr>
      <w:r w:rsidRPr="009E4557">
        <w:rPr>
          <w:rFonts w:asciiTheme="minorHAnsi" w:hAnsiTheme="minorHAnsi" w:cstheme="minorHAnsi"/>
          <w:b/>
          <w:bCs/>
        </w:rPr>
        <w:t>REFERENCES</w:t>
      </w:r>
      <w:r w:rsidR="00D04760" w:rsidRPr="009E4557">
        <w:rPr>
          <w:rFonts w:asciiTheme="minorHAnsi" w:hAnsiTheme="minorHAnsi" w:cstheme="minorHAnsi"/>
          <w:b/>
          <w:bCs/>
        </w:rPr>
        <w:t>:</w:t>
      </w:r>
      <w:r w:rsidRPr="009E4557">
        <w:rPr>
          <w:rFonts w:asciiTheme="minorHAnsi" w:hAnsiTheme="minorHAnsi" w:cstheme="minorHAnsi"/>
        </w:rPr>
        <w:t xml:space="preserve"> </w:t>
      </w:r>
    </w:p>
    <w:p w14:paraId="046939F4" w14:textId="7F50625A" w:rsidR="00E02678" w:rsidRPr="009E4557" w:rsidRDefault="005E4182" w:rsidP="007B08DB">
      <w:pPr>
        <w:pStyle w:val="EndNoteBibliography"/>
        <w:jc w:val="both"/>
      </w:pPr>
      <w:r w:rsidRPr="009E4557">
        <w:rPr>
          <w:rFonts w:asciiTheme="minorHAnsi" w:hAnsiTheme="minorHAnsi" w:cstheme="minorHAnsi"/>
          <w:b/>
          <w:color w:val="808080"/>
        </w:rPr>
        <w:fldChar w:fldCharType="begin"/>
      </w:r>
      <w:r w:rsidRPr="009E4557">
        <w:rPr>
          <w:rFonts w:asciiTheme="minorHAnsi" w:hAnsiTheme="minorHAnsi" w:cstheme="minorHAnsi"/>
          <w:b/>
          <w:color w:val="808080"/>
        </w:rPr>
        <w:instrText xml:space="preserve"> ADDIN EN.REFLIST </w:instrText>
      </w:r>
      <w:r w:rsidRPr="009E4557">
        <w:rPr>
          <w:rFonts w:asciiTheme="minorHAnsi" w:hAnsiTheme="minorHAnsi" w:cstheme="minorHAnsi"/>
          <w:b/>
          <w:color w:val="808080"/>
        </w:rPr>
        <w:fldChar w:fldCharType="separate"/>
      </w:r>
      <w:r w:rsidR="00E02678" w:rsidRPr="009E4557">
        <w:t>1</w:t>
      </w:r>
      <w:r w:rsidR="00361556">
        <w:t>.</w:t>
      </w:r>
      <w:r w:rsidR="00E02678" w:rsidRPr="009E4557">
        <w:tab/>
        <w:t>Sica, A.</w:t>
      </w:r>
      <w:r w:rsidR="00361556">
        <w:t>,</w:t>
      </w:r>
      <w:r w:rsidR="00E02678" w:rsidRPr="009E4557">
        <w:t xml:space="preserve"> Mantovani, A. Macrophage plasticity and polarization: in vivo veritas. </w:t>
      </w:r>
      <w:r w:rsidR="00E02678" w:rsidRPr="009E4557">
        <w:rPr>
          <w:i/>
        </w:rPr>
        <w:t>Journal of Clinical Investigation.</w:t>
      </w:r>
      <w:r w:rsidR="00E02678" w:rsidRPr="009E4557">
        <w:t xml:space="preserve"> </w:t>
      </w:r>
      <w:r w:rsidR="00E02678" w:rsidRPr="009E4557">
        <w:rPr>
          <w:b/>
        </w:rPr>
        <w:t>122</w:t>
      </w:r>
      <w:r w:rsidR="00E02678" w:rsidRPr="009E4557">
        <w:t xml:space="preserve"> (3), 787</w:t>
      </w:r>
      <w:r w:rsidR="00361556" w:rsidRPr="00A65F61">
        <w:rPr>
          <w:rFonts w:asciiTheme="minorHAnsi" w:hAnsiTheme="minorHAnsi" w:cstheme="minorHAnsi"/>
        </w:rPr>
        <w:t>–</w:t>
      </w:r>
      <w:r w:rsidR="00E02678" w:rsidRPr="009E4557">
        <w:t>795 (2012)</w:t>
      </w:r>
      <w:r w:rsidR="00361556">
        <w:t>.</w:t>
      </w:r>
    </w:p>
    <w:p w14:paraId="2EBA6057" w14:textId="554967D5" w:rsidR="00E02678" w:rsidRPr="009E4557" w:rsidRDefault="00E02678" w:rsidP="007B08DB">
      <w:pPr>
        <w:pStyle w:val="EndNoteBibliography"/>
        <w:jc w:val="both"/>
      </w:pPr>
      <w:r w:rsidRPr="009E4557">
        <w:t>2</w:t>
      </w:r>
      <w:r w:rsidR="00E95E76">
        <w:t>.</w:t>
      </w:r>
      <w:r w:rsidRPr="009E4557">
        <w:tab/>
        <w:t>Cassetta, L., Cassol, E.</w:t>
      </w:r>
      <w:r w:rsidR="00361556">
        <w:t>,</w:t>
      </w:r>
      <w:r w:rsidRPr="009E4557">
        <w:t xml:space="preserve"> Poli, G. Macrophage polarization in health and disease. </w:t>
      </w:r>
      <w:r w:rsidRPr="009E4557">
        <w:rPr>
          <w:i/>
        </w:rPr>
        <w:t>Scientific World Journal.</w:t>
      </w:r>
      <w:r w:rsidRPr="009E4557">
        <w:t xml:space="preserve"> </w:t>
      </w:r>
      <w:r w:rsidRPr="009E4557">
        <w:rPr>
          <w:b/>
        </w:rPr>
        <w:t>11</w:t>
      </w:r>
      <w:r w:rsidR="00361556">
        <w:rPr>
          <w:b/>
        </w:rPr>
        <w:t>,</w:t>
      </w:r>
      <w:r w:rsidRPr="009E4557">
        <w:t xml:space="preserve"> 2391</w:t>
      </w:r>
      <w:r w:rsidR="00361556" w:rsidRPr="00A65F61">
        <w:rPr>
          <w:rFonts w:asciiTheme="minorHAnsi" w:hAnsiTheme="minorHAnsi" w:cstheme="minorHAnsi"/>
        </w:rPr>
        <w:t>–</w:t>
      </w:r>
      <w:r w:rsidRPr="009E4557">
        <w:t>2402 (2011).</w:t>
      </w:r>
    </w:p>
    <w:p w14:paraId="34B1BAFC" w14:textId="0BABA823" w:rsidR="00E02678" w:rsidRPr="009E4557" w:rsidRDefault="00E02678" w:rsidP="007B08DB">
      <w:pPr>
        <w:pStyle w:val="EndNoteBibliography"/>
        <w:jc w:val="both"/>
      </w:pPr>
      <w:r w:rsidRPr="009E4557">
        <w:lastRenderedPageBreak/>
        <w:t>3</w:t>
      </w:r>
      <w:r w:rsidR="00E95E76">
        <w:t>.</w:t>
      </w:r>
      <w:r w:rsidRPr="009E4557">
        <w:tab/>
        <w:t>Mills, C. D., Kincaid, K., Alt, J. M., Heilman, M. J.</w:t>
      </w:r>
      <w:r w:rsidR="00361556">
        <w:t xml:space="preserve">, </w:t>
      </w:r>
      <w:r w:rsidRPr="009E4557">
        <w:t xml:space="preserve">Hill, A. M. M-1/M-2 macrophages and the Th1/Th2 paradigm. </w:t>
      </w:r>
      <w:r w:rsidRPr="009E4557">
        <w:rPr>
          <w:i/>
        </w:rPr>
        <w:t>Journal of Immunology.</w:t>
      </w:r>
      <w:r w:rsidRPr="009E4557">
        <w:t xml:space="preserve"> </w:t>
      </w:r>
      <w:r w:rsidRPr="009E4557">
        <w:rPr>
          <w:b/>
        </w:rPr>
        <w:t>164</w:t>
      </w:r>
      <w:r w:rsidRPr="009E4557">
        <w:t xml:space="preserve"> (12), 6166</w:t>
      </w:r>
      <w:r w:rsidR="00361556" w:rsidRPr="00A65F61">
        <w:rPr>
          <w:rFonts w:asciiTheme="minorHAnsi" w:hAnsiTheme="minorHAnsi" w:cstheme="minorHAnsi"/>
        </w:rPr>
        <w:t>–</w:t>
      </w:r>
      <w:r w:rsidRPr="009E4557">
        <w:t>6173</w:t>
      </w:r>
      <w:r w:rsidR="00361556">
        <w:t xml:space="preserve"> </w:t>
      </w:r>
      <w:r w:rsidRPr="009E4557">
        <w:t>(2000).</w:t>
      </w:r>
    </w:p>
    <w:p w14:paraId="0258EDA1" w14:textId="62883C2A" w:rsidR="00E02678" w:rsidRPr="009E4557" w:rsidRDefault="00E02678" w:rsidP="007B08DB">
      <w:pPr>
        <w:pStyle w:val="EndNoteBibliography"/>
        <w:jc w:val="both"/>
      </w:pPr>
      <w:r w:rsidRPr="009E4557">
        <w:t>4</w:t>
      </w:r>
      <w:r w:rsidR="00E95E76">
        <w:t>.</w:t>
      </w:r>
      <w:r w:rsidRPr="009E4557">
        <w:tab/>
        <w:t>Martinez, F. O.</w:t>
      </w:r>
      <w:r w:rsidR="00361556">
        <w:t xml:space="preserve">, </w:t>
      </w:r>
      <w:r w:rsidRPr="009E4557">
        <w:t xml:space="preserve">Gordon, S. The M1 and M2 paradigm of macrophage activation: time for reassessment. </w:t>
      </w:r>
      <w:r w:rsidRPr="009E4557">
        <w:rPr>
          <w:i/>
        </w:rPr>
        <w:t>F1000 Prime Reports.</w:t>
      </w:r>
      <w:r w:rsidRPr="009E4557">
        <w:t xml:space="preserve"> </w:t>
      </w:r>
      <w:r w:rsidRPr="009E4557">
        <w:rPr>
          <w:b/>
        </w:rPr>
        <w:t>6</w:t>
      </w:r>
      <w:r w:rsidR="00361556" w:rsidRPr="00361556">
        <w:rPr>
          <w:bCs/>
        </w:rPr>
        <w:t>,</w:t>
      </w:r>
      <w:r w:rsidRPr="009E4557">
        <w:t xml:space="preserve"> 13 (2014).</w:t>
      </w:r>
    </w:p>
    <w:p w14:paraId="18EEB0EB" w14:textId="1F0CF54A" w:rsidR="00E02678" w:rsidRPr="009E4557" w:rsidRDefault="00E02678" w:rsidP="007B08DB">
      <w:pPr>
        <w:pStyle w:val="EndNoteBibliography"/>
        <w:jc w:val="both"/>
      </w:pPr>
      <w:r w:rsidRPr="009E4557">
        <w:t>5</w:t>
      </w:r>
      <w:r w:rsidR="00E95E76">
        <w:t>.</w:t>
      </w:r>
      <w:r w:rsidRPr="009E4557">
        <w:tab/>
        <w:t>Atri, C., Guerfali, F. Z.</w:t>
      </w:r>
      <w:r w:rsidR="00361556">
        <w:t xml:space="preserve">, </w:t>
      </w:r>
      <w:r w:rsidRPr="009E4557">
        <w:t xml:space="preserve">Laouini, D. Role of </w:t>
      </w:r>
      <w:r w:rsidR="00361556">
        <w:t>h</w:t>
      </w:r>
      <w:r w:rsidRPr="009E4557">
        <w:t xml:space="preserve">uman </w:t>
      </w:r>
      <w:r w:rsidR="00361556">
        <w:t>m</w:t>
      </w:r>
      <w:r w:rsidRPr="009E4557">
        <w:t xml:space="preserve">acrophage </w:t>
      </w:r>
      <w:r w:rsidR="00361556">
        <w:t>p</w:t>
      </w:r>
      <w:r w:rsidRPr="009E4557">
        <w:t xml:space="preserve">olarization in </w:t>
      </w:r>
      <w:r w:rsidR="00361556">
        <w:t>i</w:t>
      </w:r>
      <w:r w:rsidRPr="009E4557">
        <w:t xml:space="preserve">nflammation during </w:t>
      </w:r>
      <w:r w:rsidR="00361556">
        <w:t>i</w:t>
      </w:r>
      <w:r w:rsidRPr="009E4557">
        <w:t xml:space="preserve">nfectious </w:t>
      </w:r>
      <w:r w:rsidR="00361556">
        <w:t>d</w:t>
      </w:r>
      <w:r w:rsidRPr="009E4557">
        <w:t xml:space="preserve">iseases. </w:t>
      </w:r>
      <w:r w:rsidRPr="009E4557">
        <w:rPr>
          <w:i/>
        </w:rPr>
        <w:t>International Journal of Molecular Sciences.</w:t>
      </w:r>
      <w:r w:rsidRPr="009E4557">
        <w:t xml:space="preserve"> </w:t>
      </w:r>
      <w:r w:rsidRPr="009E4557">
        <w:rPr>
          <w:b/>
        </w:rPr>
        <w:t>19</w:t>
      </w:r>
      <w:r w:rsidRPr="009E4557">
        <w:t xml:space="preserve"> (6), (2018).</w:t>
      </w:r>
    </w:p>
    <w:p w14:paraId="34D19B2F" w14:textId="7240A026" w:rsidR="00E02678" w:rsidRPr="009E4557" w:rsidRDefault="00E02678" w:rsidP="007B08DB">
      <w:pPr>
        <w:pStyle w:val="EndNoteBibliography"/>
        <w:jc w:val="both"/>
      </w:pPr>
      <w:r w:rsidRPr="009E4557">
        <w:t>6</w:t>
      </w:r>
      <w:r w:rsidR="00E95E76">
        <w:t>.</w:t>
      </w:r>
      <w:r w:rsidRPr="009E4557">
        <w:tab/>
        <w:t>Flynn, J. L., Gideon, H. P., Mattila, J. T.</w:t>
      </w:r>
      <w:r w:rsidR="00361556">
        <w:t>,</w:t>
      </w:r>
      <w:r w:rsidRPr="009E4557">
        <w:t xml:space="preserve"> Lin, P. L. Immunology studies in non-human primate models of tuberculosis. </w:t>
      </w:r>
      <w:r w:rsidRPr="009E4557">
        <w:rPr>
          <w:i/>
        </w:rPr>
        <w:t>Immunological Reviews.</w:t>
      </w:r>
      <w:r w:rsidRPr="009E4557">
        <w:t xml:space="preserve"> </w:t>
      </w:r>
      <w:r w:rsidRPr="009E4557">
        <w:rPr>
          <w:b/>
        </w:rPr>
        <w:t>264</w:t>
      </w:r>
      <w:r w:rsidRPr="009E4557">
        <w:t xml:space="preserve"> (1), 60</w:t>
      </w:r>
      <w:r w:rsidR="00361556" w:rsidRPr="00A65F61">
        <w:rPr>
          <w:rFonts w:asciiTheme="minorHAnsi" w:hAnsiTheme="minorHAnsi" w:cstheme="minorHAnsi"/>
        </w:rPr>
        <w:t>–</w:t>
      </w:r>
      <w:r w:rsidRPr="009E4557">
        <w:t>73 (2015).</w:t>
      </w:r>
    </w:p>
    <w:p w14:paraId="627FEFDD" w14:textId="5E1C124D" w:rsidR="00E02678" w:rsidRPr="009E4557" w:rsidRDefault="00E02678" w:rsidP="007B08DB">
      <w:pPr>
        <w:pStyle w:val="EndNoteBibliography"/>
        <w:jc w:val="both"/>
      </w:pPr>
      <w:r w:rsidRPr="009E4557">
        <w:t>7</w:t>
      </w:r>
      <w:r w:rsidR="00E95E76">
        <w:t>.</w:t>
      </w:r>
      <w:r w:rsidRPr="009E4557">
        <w:tab/>
        <w:t>Mosser, D. M.</w:t>
      </w:r>
      <w:r w:rsidR="00361556">
        <w:t xml:space="preserve">, </w:t>
      </w:r>
      <w:r w:rsidRPr="009E4557">
        <w:t xml:space="preserve">Edwards, J. P. Exploring the full spectrum of macrophage activation. </w:t>
      </w:r>
      <w:r w:rsidRPr="009E4557">
        <w:rPr>
          <w:i/>
        </w:rPr>
        <w:t>Nature Reviews Immunology.</w:t>
      </w:r>
      <w:r w:rsidRPr="009E4557">
        <w:t xml:space="preserve"> </w:t>
      </w:r>
      <w:r w:rsidRPr="009E4557">
        <w:rPr>
          <w:b/>
        </w:rPr>
        <w:t>8</w:t>
      </w:r>
      <w:r w:rsidRPr="009E4557">
        <w:t xml:space="preserve"> (12), 958</w:t>
      </w:r>
      <w:r w:rsidR="00361556" w:rsidRPr="00A65F61">
        <w:rPr>
          <w:rFonts w:asciiTheme="minorHAnsi" w:hAnsiTheme="minorHAnsi" w:cstheme="minorHAnsi"/>
        </w:rPr>
        <w:t>–</w:t>
      </w:r>
      <w:r w:rsidRPr="009E4557">
        <w:t>969 (2008).</w:t>
      </w:r>
    </w:p>
    <w:p w14:paraId="01C2AB4A" w14:textId="10D2AE54" w:rsidR="00E02678" w:rsidRPr="009E4557" w:rsidRDefault="00E02678" w:rsidP="007B08DB">
      <w:pPr>
        <w:pStyle w:val="EndNoteBibliography"/>
        <w:jc w:val="both"/>
      </w:pPr>
      <w:r w:rsidRPr="009E4557">
        <w:t>8</w:t>
      </w:r>
      <w:r w:rsidR="00E95E76">
        <w:t>.</w:t>
      </w:r>
      <w:r w:rsidRPr="009E4557">
        <w:tab/>
        <w:t>Fleetwood, A. J., Lawrence, T., Hamilton, J. A.</w:t>
      </w:r>
      <w:r w:rsidR="00361556">
        <w:t>,</w:t>
      </w:r>
      <w:r w:rsidRPr="009E4557">
        <w:t xml:space="preserve">Cook, A. D. Granulocyte-macrophage colony-stimulating factor (CSF) and macrophage CSF-dependent macrophage phenotypes display differences in cytokine profiles and transcription factor activities: implications for CSF blockade in inflammation. </w:t>
      </w:r>
      <w:r w:rsidRPr="009E4557">
        <w:rPr>
          <w:i/>
        </w:rPr>
        <w:t>Journal of Immunology.</w:t>
      </w:r>
      <w:r w:rsidRPr="009E4557">
        <w:t xml:space="preserve"> </w:t>
      </w:r>
      <w:r w:rsidRPr="009E4557">
        <w:rPr>
          <w:b/>
        </w:rPr>
        <w:t>178</w:t>
      </w:r>
      <w:r w:rsidRPr="009E4557">
        <w:t xml:space="preserve"> (8), 5245</w:t>
      </w:r>
      <w:r w:rsidR="00361556" w:rsidRPr="00A65F61">
        <w:rPr>
          <w:rFonts w:asciiTheme="minorHAnsi" w:hAnsiTheme="minorHAnsi" w:cstheme="minorHAnsi"/>
        </w:rPr>
        <w:t>–</w:t>
      </w:r>
      <w:r w:rsidRPr="009E4557">
        <w:t>5252</w:t>
      </w:r>
      <w:r w:rsidR="00361556">
        <w:t xml:space="preserve"> (</w:t>
      </w:r>
      <w:r w:rsidRPr="009E4557">
        <w:t>2007).</w:t>
      </w:r>
    </w:p>
    <w:p w14:paraId="1B46EF7B" w14:textId="28762CAF" w:rsidR="00E02678" w:rsidRPr="009E4557" w:rsidRDefault="00E02678" w:rsidP="007B08DB">
      <w:pPr>
        <w:pStyle w:val="EndNoteBibliography"/>
        <w:jc w:val="both"/>
      </w:pPr>
      <w:r w:rsidRPr="009E4557">
        <w:t>9</w:t>
      </w:r>
      <w:r w:rsidR="00E95E76">
        <w:t>.</w:t>
      </w:r>
      <w:r w:rsidRPr="009E4557">
        <w:tab/>
        <w:t>Nathan, C. F., Murray, H. W., Wiebe, M. E.</w:t>
      </w:r>
      <w:r w:rsidR="00361556">
        <w:t>,</w:t>
      </w:r>
      <w:r w:rsidRPr="009E4557">
        <w:t xml:space="preserve"> Rubin, B. Y. Identification of interferon-gamma as the lymphokine that activates human macrophage oxidative metabolism and antimicrobial activity. </w:t>
      </w:r>
      <w:r w:rsidRPr="009E4557">
        <w:rPr>
          <w:i/>
        </w:rPr>
        <w:t>Journal of Experimental Medicine.</w:t>
      </w:r>
      <w:r w:rsidRPr="009E4557">
        <w:t xml:space="preserve"> </w:t>
      </w:r>
      <w:r w:rsidRPr="009E4557">
        <w:rPr>
          <w:b/>
        </w:rPr>
        <w:t>158</w:t>
      </w:r>
      <w:r w:rsidRPr="009E4557">
        <w:t xml:space="preserve"> (3), 670</w:t>
      </w:r>
      <w:r w:rsidR="00361556" w:rsidRPr="00A65F61">
        <w:rPr>
          <w:rFonts w:asciiTheme="minorHAnsi" w:hAnsiTheme="minorHAnsi" w:cstheme="minorHAnsi"/>
        </w:rPr>
        <w:t>–</w:t>
      </w:r>
      <w:r w:rsidRPr="009E4557">
        <w:t>689 (1983).</w:t>
      </w:r>
    </w:p>
    <w:p w14:paraId="651C1D0B" w14:textId="1D071661" w:rsidR="00E02678" w:rsidRPr="009E4557" w:rsidRDefault="00E02678" w:rsidP="007B08DB">
      <w:pPr>
        <w:pStyle w:val="EndNoteBibliography"/>
        <w:jc w:val="both"/>
      </w:pPr>
      <w:r w:rsidRPr="009E4557">
        <w:t>10</w:t>
      </w:r>
      <w:r w:rsidR="00E95E76">
        <w:t>.</w:t>
      </w:r>
      <w:r w:rsidRPr="009E4557">
        <w:tab/>
        <w:t>Leidi, M.</w:t>
      </w:r>
      <w:r w:rsidRPr="009E4557">
        <w:rPr>
          <w:i/>
        </w:rPr>
        <w:t xml:space="preserve"> </w:t>
      </w:r>
      <w:r w:rsidRPr="00361556">
        <w:rPr>
          <w:iCs/>
        </w:rPr>
        <w:t>et al.</w:t>
      </w:r>
      <w:r w:rsidRPr="009E4557">
        <w:t xml:space="preserve"> M2 macrophages phagocytose rituximab-opsonized leukemic targets more efficiently than m1 cells in vitro. </w:t>
      </w:r>
      <w:r w:rsidRPr="009E4557">
        <w:rPr>
          <w:i/>
        </w:rPr>
        <w:t>Journal of Immunology.</w:t>
      </w:r>
      <w:r w:rsidRPr="009E4557">
        <w:t xml:space="preserve"> </w:t>
      </w:r>
      <w:r w:rsidRPr="009E4557">
        <w:rPr>
          <w:b/>
        </w:rPr>
        <w:t>182</w:t>
      </w:r>
      <w:r w:rsidRPr="009E4557">
        <w:t xml:space="preserve"> (7), 4415</w:t>
      </w:r>
      <w:r w:rsidR="00361556" w:rsidRPr="00A65F61">
        <w:rPr>
          <w:rFonts w:asciiTheme="minorHAnsi" w:hAnsiTheme="minorHAnsi" w:cstheme="minorHAnsi"/>
        </w:rPr>
        <w:t>–</w:t>
      </w:r>
      <w:r w:rsidRPr="009E4557">
        <w:t>4422 (2009).</w:t>
      </w:r>
    </w:p>
    <w:p w14:paraId="4916F3CB" w14:textId="750C718C" w:rsidR="00E02678" w:rsidRPr="009E4557" w:rsidRDefault="00E02678" w:rsidP="007B08DB">
      <w:pPr>
        <w:pStyle w:val="EndNoteBibliography"/>
        <w:jc w:val="both"/>
      </w:pPr>
      <w:r w:rsidRPr="009E4557">
        <w:t>11</w:t>
      </w:r>
      <w:r w:rsidR="00E95E76">
        <w:t>.</w:t>
      </w:r>
      <w:r w:rsidRPr="009E4557">
        <w:tab/>
        <w:t>Stein, M., Keshav, S., Harris, N.</w:t>
      </w:r>
      <w:r w:rsidR="00361556">
        <w:t xml:space="preserve">, </w:t>
      </w:r>
      <w:r w:rsidRPr="009E4557">
        <w:t xml:space="preserve">Gordon, S. Interleukin 4 potently enhances murine macrophage mannose receptor activity: a marker of alternative immunologic macrophage activation. </w:t>
      </w:r>
      <w:r w:rsidRPr="009E4557">
        <w:rPr>
          <w:i/>
        </w:rPr>
        <w:t>Journal of Experimental Medicine.</w:t>
      </w:r>
      <w:r w:rsidRPr="009E4557">
        <w:t xml:space="preserve"> </w:t>
      </w:r>
      <w:r w:rsidRPr="009E4557">
        <w:rPr>
          <w:b/>
        </w:rPr>
        <w:t>176</w:t>
      </w:r>
      <w:r w:rsidRPr="009E4557">
        <w:t xml:space="preserve"> (1), 287</w:t>
      </w:r>
      <w:r w:rsidR="00361556" w:rsidRPr="00A65F61">
        <w:rPr>
          <w:rFonts w:asciiTheme="minorHAnsi" w:hAnsiTheme="minorHAnsi" w:cstheme="minorHAnsi"/>
        </w:rPr>
        <w:t>–</w:t>
      </w:r>
      <w:r w:rsidRPr="009E4557">
        <w:t>292 (1992).</w:t>
      </w:r>
    </w:p>
    <w:p w14:paraId="08C719AF" w14:textId="65107B78" w:rsidR="00E02678" w:rsidRPr="009E4557" w:rsidRDefault="00E02678" w:rsidP="007B08DB">
      <w:pPr>
        <w:pStyle w:val="EndNoteBibliography"/>
        <w:jc w:val="both"/>
      </w:pPr>
      <w:r w:rsidRPr="009E4557">
        <w:t>12</w:t>
      </w:r>
      <w:r w:rsidR="00E95E76">
        <w:t>.</w:t>
      </w:r>
      <w:r w:rsidRPr="009E4557">
        <w:tab/>
        <w:t>Italiani, P.</w:t>
      </w:r>
      <w:r w:rsidR="00361556">
        <w:t>,</w:t>
      </w:r>
      <w:r w:rsidRPr="009E4557">
        <w:t xml:space="preserve"> Boraschi, D. From Monocytes to M1/M2 </w:t>
      </w:r>
      <w:r w:rsidR="00361556">
        <w:t>m</w:t>
      </w:r>
      <w:r w:rsidRPr="009E4557">
        <w:t xml:space="preserve">acrophages: Phenotypical vs. </w:t>
      </w:r>
      <w:r w:rsidR="00361556">
        <w:t>f</w:t>
      </w:r>
      <w:r w:rsidRPr="009E4557">
        <w:t xml:space="preserve">unctional </w:t>
      </w:r>
      <w:r w:rsidR="00361556">
        <w:t>d</w:t>
      </w:r>
      <w:r w:rsidRPr="009E4557">
        <w:t xml:space="preserve">ifferentiation. </w:t>
      </w:r>
      <w:r w:rsidRPr="009E4557">
        <w:rPr>
          <w:i/>
        </w:rPr>
        <w:t>Frontiers in Immunology.</w:t>
      </w:r>
      <w:r w:rsidRPr="009E4557">
        <w:t xml:space="preserve"> </w:t>
      </w:r>
      <w:r w:rsidRPr="009E4557">
        <w:rPr>
          <w:b/>
        </w:rPr>
        <w:t>5</w:t>
      </w:r>
      <w:r w:rsidR="00361556">
        <w:t xml:space="preserve">, </w:t>
      </w:r>
      <w:r w:rsidRPr="009E4557">
        <w:t>514 (2014).</w:t>
      </w:r>
    </w:p>
    <w:p w14:paraId="5A78A87C" w14:textId="265713F8" w:rsidR="00E02678" w:rsidRPr="009E4557" w:rsidRDefault="00E02678" w:rsidP="007B08DB">
      <w:pPr>
        <w:pStyle w:val="EndNoteBibliography"/>
        <w:jc w:val="both"/>
      </w:pPr>
      <w:r w:rsidRPr="009E4557">
        <w:t>13</w:t>
      </w:r>
      <w:r w:rsidR="00E95E76">
        <w:t>.</w:t>
      </w:r>
      <w:r w:rsidRPr="009E4557">
        <w:tab/>
        <w:t>Verreck, F. A.</w:t>
      </w:r>
      <w:r w:rsidRPr="00361556">
        <w:rPr>
          <w:iCs/>
        </w:rPr>
        <w:t xml:space="preserve"> et al.</w:t>
      </w:r>
      <w:r w:rsidRPr="009E4557">
        <w:t xml:space="preserve"> Human IL-23-producing type 1 macrophages promote but IL-10-producing type 2 macrophages subvert immunity to (myco)bacteria. </w:t>
      </w:r>
      <w:r w:rsidRPr="009E4557">
        <w:rPr>
          <w:i/>
        </w:rPr>
        <w:t>Proceedings of the National Academy of Sciences.</w:t>
      </w:r>
      <w:r w:rsidRPr="009E4557">
        <w:t xml:space="preserve"> </w:t>
      </w:r>
      <w:r w:rsidRPr="009E4557">
        <w:rPr>
          <w:b/>
        </w:rPr>
        <w:t>101</w:t>
      </w:r>
      <w:r w:rsidRPr="009E4557">
        <w:t xml:space="preserve"> (13), 4560</w:t>
      </w:r>
      <w:r w:rsidR="00361556" w:rsidRPr="00A65F61">
        <w:rPr>
          <w:rFonts w:asciiTheme="minorHAnsi" w:hAnsiTheme="minorHAnsi" w:cstheme="minorHAnsi"/>
        </w:rPr>
        <w:t>–</w:t>
      </w:r>
      <w:r w:rsidRPr="009E4557">
        <w:t>4565 (2004).</w:t>
      </w:r>
    </w:p>
    <w:p w14:paraId="6648A719" w14:textId="7A8F5A7E" w:rsidR="00E02678" w:rsidRPr="009E4557" w:rsidRDefault="00E02678" w:rsidP="007B08DB">
      <w:pPr>
        <w:pStyle w:val="EndNoteBibliography"/>
        <w:jc w:val="both"/>
      </w:pPr>
      <w:r w:rsidRPr="009E4557">
        <w:t>14</w:t>
      </w:r>
      <w:r w:rsidR="00E95E76">
        <w:t>.</w:t>
      </w:r>
      <w:r w:rsidRPr="009E4557">
        <w:tab/>
        <w:t>Redente, E. F.</w:t>
      </w:r>
      <w:r w:rsidRPr="009E4557">
        <w:rPr>
          <w:i/>
        </w:rPr>
        <w:t xml:space="preserve"> </w:t>
      </w:r>
      <w:r w:rsidRPr="00361556">
        <w:rPr>
          <w:iCs/>
        </w:rPr>
        <w:t>et al.</w:t>
      </w:r>
      <w:r w:rsidRPr="009E4557">
        <w:t xml:space="preserve"> Differential polarization of alveolar macrophages and bone marrow-derived monocytes following chemically and pathogen-induced chronic lung inflammation. </w:t>
      </w:r>
      <w:r w:rsidRPr="009E4557">
        <w:rPr>
          <w:i/>
        </w:rPr>
        <w:t>Journal of Leukocyte Biology.</w:t>
      </w:r>
      <w:r w:rsidRPr="009E4557">
        <w:t xml:space="preserve"> </w:t>
      </w:r>
      <w:r w:rsidRPr="009E4557">
        <w:rPr>
          <w:b/>
        </w:rPr>
        <w:t>88</w:t>
      </w:r>
      <w:r w:rsidRPr="009E4557">
        <w:t xml:space="preserve"> (1), 159</w:t>
      </w:r>
      <w:r w:rsidR="00361556" w:rsidRPr="00A65F61">
        <w:rPr>
          <w:rFonts w:asciiTheme="minorHAnsi" w:hAnsiTheme="minorHAnsi" w:cstheme="minorHAnsi"/>
        </w:rPr>
        <w:t>–</w:t>
      </w:r>
      <w:r w:rsidRPr="009E4557">
        <w:t>168 (2010).</w:t>
      </w:r>
    </w:p>
    <w:p w14:paraId="1121470D" w14:textId="398B283D" w:rsidR="00E02678" w:rsidRPr="009E4557" w:rsidRDefault="00E02678" w:rsidP="007B08DB">
      <w:pPr>
        <w:pStyle w:val="EndNoteBibliography"/>
        <w:jc w:val="both"/>
      </w:pPr>
      <w:r w:rsidRPr="009E4557">
        <w:t>15</w:t>
      </w:r>
      <w:r w:rsidR="00E95E76">
        <w:t>.</w:t>
      </w:r>
      <w:r w:rsidRPr="009E4557">
        <w:tab/>
        <w:t>Refai, A., Gritli, S., Barbouche, M. R.</w:t>
      </w:r>
      <w:r w:rsidR="00361556">
        <w:t>,</w:t>
      </w:r>
      <w:r w:rsidRPr="009E4557">
        <w:t xml:space="preserve"> Essafi, M. Mycobacterium tuberculosis </w:t>
      </w:r>
      <w:r w:rsidR="00361556">
        <w:t>v</w:t>
      </w:r>
      <w:r w:rsidRPr="009E4557">
        <w:t xml:space="preserve">irulent </w:t>
      </w:r>
      <w:r w:rsidR="00361556">
        <w:t>f</w:t>
      </w:r>
      <w:r w:rsidRPr="009E4557">
        <w:t xml:space="preserve">actor ESAT-6 </w:t>
      </w:r>
      <w:r w:rsidR="00361556">
        <w:t>d</w:t>
      </w:r>
      <w:r w:rsidRPr="009E4557">
        <w:t xml:space="preserve">rives </w:t>
      </w:r>
      <w:r w:rsidR="00361556">
        <w:t>m</w:t>
      </w:r>
      <w:r w:rsidRPr="009E4557">
        <w:t xml:space="preserve">acrophage </w:t>
      </w:r>
      <w:r w:rsidR="00361556">
        <w:t>d</w:t>
      </w:r>
      <w:r w:rsidRPr="009E4557">
        <w:t xml:space="preserve">ifferentiation </w:t>
      </w:r>
      <w:r w:rsidR="00361556">
        <w:t>t</w:t>
      </w:r>
      <w:r w:rsidRPr="009E4557">
        <w:t xml:space="preserve">oward the </w:t>
      </w:r>
      <w:r w:rsidR="00361556">
        <w:t>p</w:t>
      </w:r>
      <w:r w:rsidRPr="009E4557">
        <w:t xml:space="preserve">ro-inflammatory M1 </w:t>
      </w:r>
      <w:r w:rsidR="00361556">
        <w:t>p</w:t>
      </w:r>
      <w:r w:rsidRPr="009E4557">
        <w:t xml:space="preserve">henotype and </w:t>
      </w:r>
      <w:r w:rsidR="00361556">
        <w:t>s</w:t>
      </w:r>
      <w:r w:rsidRPr="009E4557">
        <w:t xml:space="preserve">ubsequently </w:t>
      </w:r>
      <w:r w:rsidR="00361556">
        <w:t>s</w:t>
      </w:r>
      <w:r w:rsidRPr="009E4557">
        <w:t xml:space="preserve">witches </w:t>
      </w:r>
      <w:r w:rsidR="00361556">
        <w:t>i</w:t>
      </w:r>
      <w:r w:rsidRPr="009E4557">
        <w:t xml:space="preserve">t to the </w:t>
      </w:r>
      <w:r w:rsidR="00361556">
        <w:t>a</w:t>
      </w:r>
      <w:r w:rsidRPr="009E4557">
        <w:t xml:space="preserve">nti-inflammatory M2 </w:t>
      </w:r>
      <w:r w:rsidR="00361556">
        <w:t>p</w:t>
      </w:r>
      <w:r w:rsidRPr="009E4557">
        <w:t xml:space="preserve">henotype. </w:t>
      </w:r>
      <w:r w:rsidRPr="009E4557">
        <w:rPr>
          <w:i/>
        </w:rPr>
        <w:t>Frontiers in Cellular and Infection Microbiology.</w:t>
      </w:r>
      <w:r w:rsidRPr="009E4557">
        <w:t xml:space="preserve"> </w:t>
      </w:r>
      <w:r w:rsidRPr="009E4557">
        <w:rPr>
          <w:b/>
        </w:rPr>
        <w:t>8</w:t>
      </w:r>
      <w:r w:rsidR="00361556" w:rsidRPr="00361556">
        <w:t>,</w:t>
      </w:r>
      <w:r w:rsidR="00361556">
        <w:t xml:space="preserve"> </w:t>
      </w:r>
      <w:r w:rsidRPr="009E4557">
        <w:t>327 (2018).</w:t>
      </w:r>
    </w:p>
    <w:p w14:paraId="04DC3325" w14:textId="4EFEBEDB" w:rsidR="00E02678" w:rsidRPr="009E4557" w:rsidRDefault="00E02678" w:rsidP="007B08DB">
      <w:pPr>
        <w:pStyle w:val="EndNoteBibliography"/>
        <w:jc w:val="both"/>
      </w:pPr>
      <w:r w:rsidRPr="009E4557">
        <w:t>16</w:t>
      </w:r>
      <w:r w:rsidR="00E95E76">
        <w:t>.</w:t>
      </w:r>
      <w:r w:rsidRPr="009E4557">
        <w:tab/>
        <w:t>Kahnert, A.</w:t>
      </w:r>
      <w:r w:rsidRPr="009E4557">
        <w:rPr>
          <w:i/>
        </w:rPr>
        <w:t xml:space="preserve"> </w:t>
      </w:r>
      <w:r w:rsidRPr="00361556">
        <w:rPr>
          <w:iCs/>
        </w:rPr>
        <w:t>et al.</w:t>
      </w:r>
      <w:r w:rsidRPr="009E4557">
        <w:t xml:space="preserve"> Alternative activation deprives macrophages of a coordinated defense program to Mycobacterium tuberculosis. </w:t>
      </w:r>
      <w:r w:rsidRPr="009E4557">
        <w:rPr>
          <w:i/>
        </w:rPr>
        <w:t>European Journal of Immunology.</w:t>
      </w:r>
      <w:r w:rsidRPr="009E4557">
        <w:t xml:space="preserve"> </w:t>
      </w:r>
      <w:r w:rsidRPr="009E4557">
        <w:rPr>
          <w:b/>
        </w:rPr>
        <w:t>36</w:t>
      </w:r>
      <w:r w:rsidRPr="009E4557">
        <w:t xml:space="preserve"> (3), 631</w:t>
      </w:r>
      <w:r w:rsidR="00361556" w:rsidRPr="00A65F61">
        <w:rPr>
          <w:rFonts w:asciiTheme="minorHAnsi" w:hAnsiTheme="minorHAnsi" w:cstheme="minorHAnsi"/>
        </w:rPr>
        <w:t>–</w:t>
      </w:r>
      <w:r w:rsidRPr="009E4557">
        <w:t>647, (2006).</w:t>
      </w:r>
    </w:p>
    <w:p w14:paraId="50E8236E" w14:textId="4D5FBD71" w:rsidR="00E02678" w:rsidRPr="009E4557" w:rsidRDefault="00E02678" w:rsidP="007B08DB">
      <w:pPr>
        <w:pStyle w:val="EndNoteBibliography"/>
        <w:jc w:val="both"/>
      </w:pPr>
      <w:r w:rsidRPr="009E4557">
        <w:t>17</w:t>
      </w:r>
      <w:r w:rsidR="00E95E76">
        <w:t>.</w:t>
      </w:r>
      <w:r w:rsidRPr="009E4557">
        <w:tab/>
        <w:t>Marino, S.</w:t>
      </w:r>
      <w:r w:rsidRPr="009E4557">
        <w:rPr>
          <w:i/>
        </w:rPr>
        <w:t xml:space="preserve"> </w:t>
      </w:r>
      <w:r w:rsidRPr="00361556">
        <w:rPr>
          <w:iCs/>
        </w:rPr>
        <w:t>et al.</w:t>
      </w:r>
      <w:r w:rsidRPr="009E4557">
        <w:t xml:space="preserve"> Macrophage polarization drives granuloma outcome during Mycobacterium tuberculosis infection. </w:t>
      </w:r>
      <w:r w:rsidRPr="009E4557">
        <w:rPr>
          <w:i/>
        </w:rPr>
        <w:t>Infection and Immunity.</w:t>
      </w:r>
      <w:r w:rsidRPr="009E4557">
        <w:t xml:space="preserve"> </w:t>
      </w:r>
      <w:r w:rsidRPr="009E4557">
        <w:rPr>
          <w:b/>
        </w:rPr>
        <w:t>83</w:t>
      </w:r>
      <w:r w:rsidRPr="009E4557">
        <w:t xml:space="preserve"> (1), 324</w:t>
      </w:r>
      <w:r w:rsidR="00361556" w:rsidRPr="00A65F61">
        <w:rPr>
          <w:rFonts w:asciiTheme="minorHAnsi" w:hAnsiTheme="minorHAnsi" w:cstheme="minorHAnsi"/>
        </w:rPr>
        <w:t>–</w:t>
      </w:r>
      <w:r w:rsidRPr="009E4557">
        <w:t>338 (2015).</w:t>
      </w:r>
    </w:p>
    <w:p w14:paraId="567A4FE6" w14:textId="3CFD0974" w:rsidR="00E02678" w:rsidRPr="009E4557" w:rsidRDefault="00E02678" w:rsidP="007B08DB">
      <w:pPr>
        <w:pStyle w:val="EndNoteBibliography"/>
        <w:jc w:val="both"/>
      </w:pPr>
      <w:r w:rsidRPr="009E4557">
        <w:t>18</w:t>
      </w:r>
      <w:r w:rsidR="00E95E76">
        <w:t>.</w:t>
      </w:r>
      <w:r w:rsidRPr="009E4557">
        <w:tab/>
        <w:t>Erbel, C.</w:t>
      </w:r>
      <w:r w:rsidRPr="009E4557">
        <w:rPr>
          <w:i/>
        </w:rPr>
        <w:t xml:space="preserve"> </w:t>
      </w:r>
      <w:r w:rsidRPr="00361556">
        <w:rPr>
          <w:iCs/>
        </w:rPr>
        <w:t>et al.</w:t>
      </w:r>
      <w:r w:rsidRPr="009E4557">
        <w:t xml:space="preserve"> An in vitro model to study heterogeneity of human macrophage differentiation and polarization. </w:t>
      </w:r>
      <w:r w:rsidRPr="009E4557">
        <w:rPr>
          <w:i/>
        </w:rPr>
        <w:t>Journal of Visualized Experiments.</w:t>
      </w:r>
      <w:r w:rsidRPr="009E4557">
        <w:t xml:space="preserve"> (76), e50332, (2013).</w:t>
      </w:r>
    </w:p>
    <w:p w14:paraId="6426C44F" w14:textId="109EF2A9" w:rsidR="00E02678" w:rsidRPr="009E4557" w:rsidRDefault="00E02678" w:rsidP="007B08DB">
      <w:pPr>
        <w:pStyle w:val="EndNoteBibliography"/>
        <w:jc w:val="both"/>
      </w:pPr>
      <w:r w:rsidRPr="009E4557">
        <w:t>19</w:t>
      </w:r>
      <w:r w:rsidR="00E95E76">
        <w:t>.</w:t>
      </w:r>
      <w:r w:rsidRPr="009E4557">
        <w:tab/>
        <w:t>Lee, C. Z. W., Kozaki, T.</w:t>
      </w:r>
      <w:r w:rsidR="00361556">
        <w:t>,</w:t>
      </w:r>
      <w:r w:rsidRPr="009E4557">
        <w:t xml:space="preserve"> Ginhoux, F. Publisher Correction: Studying tissue macrophages in vitro: are iPSC-derived cells the answer? </w:t>
      </w:r>
      <w:r w:rsidRPr="009E4557">
        <w:rPr>
          <w:i/>
        </w:rPr>
        <w:t>Nature Reviews Immunology.</w:t>
      </w:r>
      <w:r w:rsidRPr="009E4557">
        <w:t xml:space="preserve"> </w:t>
      </w:r>
      <w:r w:rsidRPr="009E4557">
        <w:rPr>
          <w:b/>
        </w:rPr>
        <w:t>18</w:t>
      </w:r>
      <w:r w:rsidRPr="009E4557">
        <w:t xml:space="preserve"> (11), 726 (2018).</w:t>
      </w:r>
    </w:p>
    <w:p w14:paraId="462D31CF" w14:textId="42C3E722" w:rsidR="00E02678" w:rsidRPr="009E4557" w:rsidRDefault="00E02678" w:rsidP="007B08DB">
      <w:pPr>
        <w:pStyle w:val="EndNoteBibliography"/>
        <w:jc w:val="both"/>
      </w:pPr>
      <w:r w:rsidRPr="009E4557">
        <w:t>20</w:t>
      </w:r>
      <w:r w:rsidR="00E95E76">
        <w:t>.</w:t>
      </w:r>
      <w:r w:rsidRPr="009E4557">
        <w:tab/>
        <w:t>Ying, W., Cheruku, P. S., Bazer, F. W., Safe, S. H.</w:t>
      </w:r>
      <w:r w:rsidR="00361556">
        <w:t>,</w:t>
      </w:r>
      <w:r w:rsidRPr="009E4557">
        <w:t xml:space="preserve"> Zhou, B. Investigation of macrophage </w:t>
      </w:r>
      <w:r w:rsidRPr="009E4557">
        <w:lastRenderedPageBreak/>
        <w:t xml:space="preserve">polarization using bone marrow derived macrophages. </w:t>
      </w:r>
      <w:r w:rsidRPr="009E4557">
        <w:rPr>
          <w:i/>
        </w:rPr>
        <w:t>Journal of Visualized Experiments.</w:t>
      </w:r>
      <w:r w:rsidRPr="009E4557">
        <w:t xml:space="preserve"> (76), </w:t>
      </w:r>
      <w:r w:rsidR="00361556">
        <w:t>e</w:t>
      </w:r>
      <w:r w:rsidR="00361556" w:rsidRPr="009E4557">
        <w:t xml:space="preserve">50323 </w:t>
      </w:r>
      <w:r w:rsidRPr="009E4557">
        <w:t>(2013).</w:t>
      </w:r>
    </w:p>
    <w:p w14:paraId="1804BA93" w14:textId="4F742174" w:rsidR="00E02678" w:rsidRPr="009E4557" w:rsidRDefault="00E02678" w:rsidP="007B08DB">
      <w:pPr>
        <w:pStyle w:val="EndNoteBibliography"/>
        <w:jc w:val="both"/>
      </w:pPr>
      <w:r w:rsidRPr="009E4557">
        <w:t>21</w:t>
      </w:r>
      <w:r w:rsidR="00E95E76">
        <w:t>.</w:t>
      </w:r>
      <w:r w:rsidRPr="009E4557">
        <w:tab/>
        <w:t>Van den Bossche, J., Baardman, J.</w:t>
      </w:r>
      <w:r w:rsidR="00361556">
        <w:t xml:space="preserve">, </w:t>
      </w:r>
      <w:r w:rsidRPr="009E4557">
        <w:t xml:space="preserve">de Winther, M. P. Metabolic </w:t>
      </w:r>
      <w:r w:rsidR="00361556">
        <w:t>c</w:t>
      </w:r>
      <w:r w:rsidRPr="009E4557">
        <w:t xml:space="preserve">haracterization of </w:t>
      </w:r>
      <w:r w:rsidR="00361556">
        <w:t>p</w:t>
      </w:r>
      <w:r w:rsidRPr="009E4557">
        <w:t xml:space="preserve">olarized M1 and M2 </w:t>
      </w:r>
      <w:r w:rsidR="00361556">
        <w:t>b</w:t>
      </w:r>
      <w:r w:rsidRPr="009E4557">
        <w:t xml:space="preserve">one </w:t>
      </w:r>
      <w:r w:rsidR="00361556">
        <w:t>m</w:t>
      </w:r>
      <w:r w:rsidRPr="009E4557">
        <w:t xml:space="preserve">arrow-derived </w:t>
      </w:r>
      <w:r w:rsidR="00361556">
        <w:t>m</w:t>
      </w:r>
      <w:r w:rsidRPr="009E4557">
        <w:t xml:space="preserve">acrophages </w:t>
      </w:r>
      <w:r w:rsidR="00361556">
        <w:t>u</w:t>
      </w:r>
      <w:r w:rsidRPr="009E4557">
        <w:t xml:space="preserve">sing </w:t>
      </w:r>
      <w:r w:rsidR="00361556">
        <w:t>r</w:t>
      </w:r>
      <w:r w:rsidRPr="009E4557">
        <w:t xml:space="preserve">eal-time </w:t>
      </w:r>
      <w:r w:rsidR="00361556">
        <w:t>e</w:t>
      </w:r>
      <w:r w:rsidRPr="009E4557">
        <w:t xml:space="preserve">xtracellular </w:t>
      </w:r>
      <w:r w:rsidR="00361556">
        <w:t>f</w:t>
      </w:r>
      <w:r w:rsidRPr="009E4557">
        <w:t xml:space="preserve">lux </w:t>
      </w:r>
      <w:r w:rsidR="00361556">
        <w:t>a</w:t>
      </w:r>
      <w:r w:rsidRPr="009E4557">
        <w:t xml:space="preserve">nalysis. </w:t>
      </w:r>
      <w:r w:rsidRPr="009E4557">
        <w:rPr>
          <w:i/>
        </w:rPr>
        <w:t>Journal of Visualized Experiments.</w:t>
      </w:r>
      <w:r w:rsidRPr="009E4557">
        <w:t xml:space="preserve"> (105),</w:t>
      </w:r>
      <w:r w:rsidR="00361556">
        <w:t xml:space="preserve"> e</w:t>
      </w:r>
      <w:r w:rsidR="00361556" w:rsidRPr="009E4557">
        <w:t>53424</w:t>
      </w:r>
      <w:r w:rsidRPr="009E4557">
        <w:t xml:space="preserve"> (2015).</w:t>
      </w:r>
    </w:p>
    <w:p w14:paraId="3DD4D7E3" w14:textId="4DECEE24" w:rsidR="00E02678" w:rsidRPr="009E4557" w:rsidRDefault="00E02678" w:rsidP="007B08DB">
      <w:pPr>
        <w:pStyle w:val="EndNoteBibliography"/>
        <w:jc w:val="both"/>
      </w:pPr>
      <w:r w:rsidRPr="009E4557">
        <w:t>22</w:t>
      </w:r>
      <w:r w:rsidR="00E95E76">
        <w:t>.</w:t>
      </w:r>
      <w:r w:rsidRPr="009E4557">
        <w:tab/>
        <w:t xml:space="preserve">McKinnon, K. M. Flow Cytometry: An Overview. </w:t>
      </w:r>
      <w:r w:rsidRPr="009E4557">
        <w:rPr>
          <w:i/>
        </w:rPr>
        <w:t>Current Protocols in Immunology.</w:t>
      </w:r>
      <w:r w:rsidRPr="009E4557">
        <w:t xml:space="preserve"> </w:t>
      </w:r>
      <w:r w:rsidRPr="009E4557">
        <w:rPr>
          <w:b/>
        </w:rPr>
        <w:t>120</w:t>
      </w:r>
      <w:r w:rsidR="00361556">
        <w:rPr>
          <w:rFonts w:asciiTheme="minorHAnsi" w:hAnsiTheme="minorHAnsi" w:cstheme="minorHAnsi"/>
        </w:rPr>
        <w:t>,</w:t>
      </w:r>
      <w:r w:rsidRPr="009E4557">
        <w:t xml:space="preserve"> 5 1 1</w:t>
      </w:r>
      <w:r w:rsidR="00361556" w:rsidRPr="00A65F61">
        <w:rPr>
          <w:rFonts w:asciiTheme="minorHAnsi" w:hAnsiTheme="minorHAnsi" w:cstheme="minorHAnsi"/>
        </w:rPr>
        <w:t>–</w:t>
      </w:r>
      <w:r w:rsidRPr="009E4557">
        <w:t>5 1 11, (2018).</w:t>
      </w:r>
    </w:p>
    <w:p w14:paraId="22F9398E" w14:textId="38364C5B" w:rsidR="00E02678" w:rsidRPr="009E4557" w:rsidRDefault="00E02678" w:rsidP="007B08DB">
      <w:pPr>
        <w:pStyle w:val="EndNoteBibliography"/>
        <w:jc w:val="both"/>
      </w:pPr>
      <w:r w:rsidRPr="009E4557">
        <w:t>23</w:t>
      </w:r>
      <w:r w:rsidR="00E95E76">
        <w:t>.</w:t>
      </w:r>
      <w:r w:rsidRPr="009E4557">
        <w:tab/>
        <w:t>Njoroge, J. M.</w:t>
      </w:r>
      <w:r w:rsidRPr="009E4557">
        <w:rPr>
          <w:i/>
        </w:rPr>
        <w:t xml:space="preserve"> </w:t>
      </w:r>
      <w:r w:rsidRPr="00361556">
        <w:rPr>
          <w:iCs/>
        </w:rPr>
        <w:t xml:space="preserve">et al. </w:t>
      </w:r>
      <w:r w:rsidRPr="009E4557">
        <w:t xml:space="preserve">Characterization of viable autofluorescent macrophages among cultured peripheral blood mononuclear cells. </w:t>
      </w:r>
      <w:r w:rsidRPr="009E4557">
        <w:rPr>
          <w:i/>
        </w:rPr>
        <w:t>Cytometry.</w:t>
      </w:r>
      <w:r w:rsidRPr="009E4557">
        <w:t xml:space="preserve"> </w:t>
      </w:r>
      <w:r w:rsidRPr="009E4557">
        <w:rPr>
          <w:b/>
        </w:rPr>
        <w:t>44</w:t>
      </w:r>
      <w:r w:rsidRPr="009E4557">
        <w:t xml:space="preserve"> (1), 38</w:t>
      </w:r>
      <w:r w:rsidR="00361556" w:rsidRPr="00A65F61">
        <w:rPr>
          <w:rFonts w:asciiTheme="minorHAnsi" w:hAnsiTheme="minorHAnsi" w:cstheme="minorHAnsi"/>
        </w:rPr>
        <w:t>–</w:t>
      </w:r>
      <w:r w:rsidRPr="009E4557">
        <w:t>44 (2001).</w:t>
      </w:r>
    </w:p>
    <w:p w14:paraId="63E4FE97" w14:textId="10BD8E37" w:rsidR="00E02678" w:rsidRPr="009E4557" w:rsidRDefault="00E02678" w:rsidP="007B08DB">
      <w:pPr>
        <w:pStyle w:val="EndNoteBibliography"/>
        <w:jc w:val="both"/>
      </w:pPr>
      <w:r w:rsidRPr="009E4557">
        <w:t>24</w:t>
      </w:r>
      <w:r w:rsidR="00E95E76">
        <w:t>.</w:t>
      </w:r>
      <w:r w:rsidRPr="009E4557">
        <w:tab/>
        <w:t>Li, F.</w:t>
      </w:r>
      <w:r w:rsidRPr="009E4557">
        <w:rPr>
          <w:i/>
        </w:rPr>
        <w:t xml:space="preserve"> </w:t>
      </w:r>
      <w:r w:rsidRPr="00361556">
        <w:rPr>
          <w:iCs/>
        </w:rPr>
        <w:t>et al.</w:t>
      </w:r>
      <w:r w:rsidRPr="009E4557">
        <w:t xml:space="preserve"> Autofluorescence contributes to false-positive intracellular Foxp3 staining in macrophages: a lesson learned from flow cytometry. </w:t>
      </w:r>
      <w:r w:rsidRPr="009E4557">
        <w:rPr>
          <w:i/>
        </w:rPr>
        <w:t>Journal of Immunological Methods.</w:t>
      </w:r>
      <w:r w:rsidRPr="009E4557">
        <w:t xml:space="preserve"> </w:t>
      </w:r>
      <w:r w:rsidRPr="009E4557">
        <w:rPr>
          <w:b/>
        </w:rPr>
        <w:t>386</w:t>
      </w:r>
      <w:r w:rsidRPr="009E4557">
        <w:t xml:space="preserve"> (1-2), 101</w:t>
      </w:r>
      <w:r w:rsidR="00361556" w:rsidRPr="00A65F61">
        <w:rPr>
          <w:rFonts w:asciiTheme="minorHAnsi" w:hAnsiTheme="minorHAnsi" w:cstheme="minorHAnsi"/>
        </w:rPr>
        <w:t>–</w:t>
      </w:r>
      <w:r w:rsidRPr="009E4557">
        <w:t>107</w:t>
      </w:r>
      <w:r w:rsidR="00361556">
        <w:t xml:space="preserve"> </w:t>
      </w:r>
      <w:r w:rsidRPr="009E4557">
        <w:t>(2012).</w:t>
      </w:r>
    </w:p>
    <w:p w14:paraId="7B0D937F" w14:textId="0566848D" w:rsidR="00E02678" w:rsidRPr="009E4557" w:rsidRDefault="00E02678" w:rsidP="007B08DB">
      <w:pPr>
        <w:pStyle w:val="EndNoteBibliography"/>
        <w:jc w:val="both"/>
      </w:pPr>
      <w:r w:rsidRPr="009E4557">
        <w:t>25</w:t>
      </w:r>
      <w:r w:rsidR="00E95E76">
        <w:t>.</w:t>
      </w:r>
      <w:r w:rsidRPr="009E4557">
        <w:tab/>
        <w:t>Rao Muvva, J., Parasa, V. R., Lerm, M., Svensson, M.</w:t>
      </w:r>
      <w:r w:rsidR="00E95E76">
        <w:t xml:space="preserve">, </w:t>
      </w:r>
      <w:r w:rsidRPr="009E4557">
        <w:t xml:space="preserve">Brighenti, S. Polarization of </w:t>
      </w:r>
      <w:r w:rsidR="00E95E76">
        <w:t>h</w:t>
      </w:r>
      <w:r w:rsidRPr="009E4557">
        <w:t xml:space="preserve">uman </w:t>
      </w:r>
      <w:r w:rsidR="00E95E76">
        <w:t>m</w:t>
      </w:r>
      <w:r w:rsidRPr="009E4557">
        <w:t>onocyte-</w:t>
      </w:r>
      <w:r w:rsidR="00E95E76">
        <w:t>d</w:t>
      </w:r>
      <w:r w:rsidRPr="009E4557">
        <w:t xml:space="preserve">erived </w:t>
      </w:r>
      <w:r w:rsidR="00E95E76">
        <w:t>c</w:t>
      </w:r>
      <w:r w:rsidRPr="009E4557">
        <w:t xml:space="preserve">ells </w:t>
      </w:r>
      <w:r w:rsidR="00E95E76">
        <w:t>w</w:t>
      </w:r>
      <w:r w:rsidRPr="009E4557">
        <w:t xml:space="preserve">ith </w:t>
      </w:r>
      <w:r w:rsidR="00E95E76">
        <w:t>v</w:t>
      </w:r>
      <w:r w:rsidRPr="009E4557">
        <w:t xml:space="preserve">itamin D </w:t>
      </w:r>
      <w:r w:rsidR="00E95E76">
        <w:t>p</w:t>
      </w:r>
      <w:r w:rsidRPr="009E4557">
        <w:t xml:space="preserve">romotes </w:t>
      </w:r>
      <w:r w:rsidR="00E95E76">
        <w:t>c</w:t>
      </w:r>
      <w:r w:rsidRPr="009E4557">
        <w:t xml:space="preserve">ontrol of Mycobacterium tuberculosis </w:t>
      </w:r>
      <w:r w:rsidR="00E95E76">
        <w:t>i</w:t>
      </w:r>
      <w:r w:rsidRPr="009E4557">
        <w:t xml:space="preserve">nfection. </w:t>
      </w:r>
      <w:r w:rsidRPr="009E4557">
        <w:rPr>
          <w:i/>
        </w:rPr>
        <w:t>Frontiers in Immunology.</w:t>
      </w:r>
      <w:r w:rsidRPr="009E4557">
        <w:t xml:space="preserve"> </w:t>
      </w:r>
      <w:r w:rsidRPr="009E4557">
        <w:rPr>
          <w:b/>
        </w:rPr>
        <w:t>10</w:t>
      </w:r>
      <w:r w:rsidR="00361556">
        <w:t xml:space="preserve">, </w:t>
      </w:r>
      <w:r w:rsidRPr="009E4557">
        <w:t>3157 (2019).</w:t>
      </w:r>
    </w:p>
    <w:p w14:paraId="2BC617AF" w14:textId="6B3F47F3" w:rsidR="00E02678" w:rsidRPr="009E4557" w:rsidRDefault="00E02678" w:rsidP="007B08DB">
      <w:pPr>
        <w:pStyle w:val="EndNoteBibliography"/>
        <w:jc w:val="both"/>
      </w:pPr>
      <w:r w:rsidRPr="009E4557">
        <w:t>26</w:t>
      </w:r>
      <w:r w:rsidR="00E95E76">
        <w:t>.</w:t>
      </w:r>
      <w:r w:rsidRPr="009E4557">
        <w:tab/>
        <w:t>Tarique, A. A.</w:t>
      </w:r>
      <w:r w:rsidRPr="009E4557">
        <w:rPr>
          <w:i/>
        </w:rPr>
        <w:t xml:space="preserve"> </w:t>
      </w:r>
      <w:r w:rsidRPr="00E95E76">
        <w:rPr>
          <w:iCs/>
        </w:rPr>
        <w:t>et al.</w:t>
      </w:r>
      <w:r w:rsidRPr="009E4557">
        <w:t xml:space="preserve"> Phenotypic, functional, and plasticity features of classical and alternatively activated human macrophages. </w:t>
      </w:r>
      <w:r w:rsidRPr="009E4557">
        <w:rPr>
          <w:i/>
        </w:rPr>
        <w:t xml:space="preserve">American </w:t>
      </w:r>
      <w:r w:rsidR="00E95E76">
        <w:rPr>
          <w:i/>
        </w:rPr>
        <w:t>J</w:t>
      </w:r>
      <w:r w:rsidRPr="009E4557">
        <w:rPr>
          <w:i/>
        </w:rPr>
        <w:t xml:space="preserve">ournal of </w:t>
      </w:r>
      <w:r w:rsidR="00E95E76">
        <w:rPr>
          <w:i/>
        </w:rPr>
        <w:t>R</w:t>
      </w:r>
      <w:r w:rsidRPr="009E4557">
        <w:rPr>
          <w:i/>
        </w:rPr>
        <w:t xml:space="preserve">espiratory </w:t>
      </w:r>
      <w:r w:rsidR="00E95E76">
        <w:rPr>
          <w:i/>
        </w:rPr>
        <w:t>C</w:t>
      </w:r>
      <w:r w:rsidRPr="009E4557">
        <w:rPr>
          <w:i/>
        </w:rPr>
        <w:t xml:space="preserve">ell and </w:t>
      </w:r>
      <w:r w:rsidR="00E95E76">
        <w:rPr>
          <w:i/>
        </w:rPr>
        <w:t>M</w:t>
      </w:r>
      <w:r w:rsidRPr="009E4557">
        <w:rPr>
          <w:i/>
        </w:rPr>
        <w:t xml:space="preserve">olecular </w:t>
      </w:r>
      <w:r w:rsidR="00E95E76">
        <w:rPr>
          <w:i/>
        </w:rPr>
        <w:t>B</w:t>
      </w:r>
      <w:r w:rsidRPr="009E4557">
        <w:rPr>
          <w:i/>
        </w:rPr>
        <w:t>iology.</w:t>
      </w:r>
      <w:r w:rsidRPr="009E4557">
        <w:t xml:space="preserve"> </w:t>
      </w:r>
      <w:r w:rsidRPr="009E4557">
        <w:rPr>
          <w:b/>
        </w:rPr>
        <w:t>53</w:t>
      </w:r>
      <w:r w:rsidRPr="009E4557">
        <w:t xml:space="preserve"> (5), 676</w:t>
      </w:r>
      <w:r w:rsidR="00E95E76" w:rsidRPr="00A65F61">
        <w:rPr>
          <w:rFonts w:asciiTheme="minorHAnsi" w:hAnsiTheme="minorHAnsi" w:cstheme="minorHAnsi"/>
        </w:rPr>
        <w:t>–</w:t>
      </w:r>
      <w:r w:rsidRPr="009E4557">
        <w:t>688 (2015).</w:t>
      </w:r>
    </w:p>
    <w:p w14:paraId="095F044F" w14:textId="49B441F0" w:rsidR="00E02678" w:rsidRPr="009E4557" w:rsidRDefault="00E02678" w:rsidP="007B08DB">
      <w:pPr>
        <w:pStyle w:val="EndNoteBibliography"/>
        <w:jc w:val="both"/>
      </w:pPr>
      <w:r w:rsidRPr="009E4557">
        <w:t>27</w:t>
      </w:r>
      <w:r w:rsidR="00E95E76">
        <w:t>.</w:t>
      </w:r>
      <w:r w:rsidRPr="009E4557">
        <w:tab/>
        <w:t>Hristodorov, D.</w:t>
      </w:r>
      <w:r w:rsidRPr="00E95E76">
        <w:rPr>
          <w:iCs/>
        </w:rPr>
        <w:t xml:space="preserve"> et al.</w:t>
      </w:r>
      <w:r w:rsidRPr="009E4557">
        <w:t xml:space="preserve"> Targeting CD64 mediates elimination of M1 but not M2 macrophages in vitro and in cutaneous inflammation in mice and patient biopsies. </w:t>
      </w:r>
      <w:r w:rsidRPr="009E4557">
        <w:rPr>
          <w:i/>
        </w:rPr>
        <w:t>MAbs.</w:t>
      </w:r>
      <w:r w:rsidRPr="009E4557">
        <w:t xml:space="preserve"> </w:t>
      </w:r>
      <w:r w:rsidRPr="009E4557">
        <w:rPr>
          <w:b/>
        </w:rPr>
        <w:t>7</w:t>
      </w:r>
      <w:r w:rsidRPr="009E4557">
        <w:t xml:space="preserve"> (5), 853</w:t>
      </w:r>
      <w:r w:rsidR="00E95E76" w:rsidRPr="00A65F61">
        <w:rPr>
          <w:rFonts w:asciiTheme="minorHAnsi" w:hAnsiTheme="minorHAnsi" w:cstheme="minorHAnsi"/>
        </w:rPr>
        <w:t>–</w:t>
      </w:r>
      <w:r w:rsidRPr="009E4557">
        <w:t>862 (2015).</w:t>
      </w:r>
    </w:p>
    <w:p w14:paraId="7CA828B2" w14:textId="523CD4FE" w:rsidR="00E02678" w:rsidRPr="009E4557" w:rsidRDefault="00E02678" w:rsidP="007B08DB">
      <w:pPr>
        <w:pStyle w:val="EndNoteBibliography"/>
        <w:jc w:val="both"/>
      </w:pPr>
      <w:r w:rsidRPr="009E4557">
        <w:t>28</w:t>
      </w:r>
      <w:r w:rsidR="00E95E76">
        <w:t>.</w:t>
      </w:r>
      <w:r w:rsidRPr="009E4557">
        <w:tab/>
        <w:t>Jaguin, M., Houlbert, N., Fardel, O.</w:t>
      </w:r>
      <w:r w:rsidR="00E95E76">
        <w:t>,</w:t>
      </w:r>
      <w:r w:rsidRPr="009E4557">
        <w:t xml:space="preserve"> Lecureur, V. Polarization profiles of human M-CSF-generated macrophages and comparison of M1-markers in classically activated macrophages from GM-CSF and M-CSF origin. </w:t>
      </w:r>
      <w:r w:rsidRPr="009E4557">
        <w:rPr>
          <w:i/>
        </w:rPr>
        <w:t>Cellular Immunology.</w:t>
      </w:r>
      <w:r w:rsidRPr="009E4557">
        <w:t xml:space="preserve"> </w:t>
      </w:r>
      <w:r w:rsidRPr="009E4557">
        <w:rPr>
          <w:b/>
        </w:rPr>
        <w:t>281</w:t>
      </w:r>
      <w:r w:rsidRPr="009E4557">
        <w:t xml:space="preserve"> (1), 51</w:t>
      </w:r>
      <w:r w:rsidR="00E95E76" w:rsidRPr="00A65F61">
        <w:rPr>
          <w:rFonts w:asciiTheme="minorHAnsi" w:hAnsiTheme="minorHAnsi" w:cstheme="minorHAnsi"/>
        </w:rPr>
        <w:t>–</w:t>
      </w:r>
      <w:r w:rsidRPr="009E4557">
        <w:t>61 (2013).</w:t>
      </w:r>
    </w:p>
    <w:p w14:paraId="41C07FA2" w14:textId="7B91C5A2" w:rsidR="00E02678" w:rsidRPr="009E4557" w:rsidRDefault="00E02678" w:rsidP="007B08DB">
      <w:pPr>
        <w:pStyle w:val="EndNoteBibliography"/>
        <w:jc w:val="both"/>
      </w:pPr>
      <w:r w:rsidRPr="009E4557">
        <w:t>29</w:t>
      </w:r>
      <w:r w:rsidR="00E95E76">
        <w:t>.</w:t>
      </w:r>
      <w:r w:rsidRPr="009E4557">
        <w:tab/>
        <w:t>Xu, Z. J.</w:t>
      </w:r>
      <w:r w:rsidRPr="00E95E76">
        <w:rPr>
          <w:iCs/>
        </w:rPr>
        <w:t xml:space="preserve"> et al.</w:t>
      </w:r>
      <w:r w:rsidRPr="009E4557">
        <w:t xml:space="preserve"> The M2 macrophage marker CD206: a novel prognostic indicator for acute myeloid leukemia. </w:t>
      </w:r>
      <w:r w:rsidRPr="009E4557">
        <w:rPr>
          <w:i/>
        </w:rPr>
        <w:t>Oncoimmunology.</w:t>
      </w:r>
      <w:r w:rsidRPr="009E4557">
        <w:t xml:space="preserve"> </w:t>
      </w:r>
      <w:r w:rsidRPr="009E4557">
        <w:rPr>
          <w:b/>
        </w:rPr>
        <w:t>9</w:t>
      </w:r>
      <w:r w:rsidRPr="009E4557">
        <w:t xml:space="preserve"> (1), 1683347 (2020).</w:t>
      </w:r>
    </w:p>
    <w:p w14:paraId="1969F713" w14:textId="7EE39D41" w:rsidR="00E02678" w:rsidRPr="009E4557" w:rsidRDefault="00E02678" w:rsidP="007B08DB">
      <w:pPr>
        <w:pStyle w:val="EndNoteBibliography"/>
        <w:jc w:val="both"/>
      </w:pPr>
      <w:r w:rsidRPr="009E4557">
        <w:t>30</w:t>
      </w:r>
      <w:r w:rsidR="00E95E76">
        <w:t>.</w:t>
      </w:r>
      <w:r w:rsidRPr="009E4557">
        <w:tab/>
        <w:t>Liu, Q.</w:t>
      </w:r>
      <w:r w:rsidRPr="009E4557">
        <w:rPr>
          <w:i/>
        </w:rPr>
        <w:t xml:space="preserve"> </w:t>
      </w:r>
      <w:r w:rsidRPr="00E95E76">
        <w:rPr>
          <w:iCs/>
        </w:rPr>
        <w:t>et al.</w:t>
      </w:r>
      <w:r w:rsidRPr="009E4557">
        <w:t xml:space="preserve"> Differential expression and predictive value of monocyte scavenger receptor CD163 in populations with different tuberculosis infection statuses. </w:t>
      </w:r>
      <w:r w:rsidRPr="009E4557">
        <w:rPr>
          <w:i/>
        </w:rPr>
        <w:t>BMC Infectious Diseases.</w:t>
      </w:r>
      <w:r w:rsidRPr="009E4557">
        <w:t xml:space="preserve"> </w:t>
      </w:r>
      <w:r w:rsidRPr="009E4557">
        <w:rPr>
          <w:b/>
        </w:rPr>
        <w:t>19</w:t>
      </w:r>
      <w:r w:rsidRPr="009E4557">
        <w:t xml:space="preserve"> (1), 1006 (2019).</w:t>
      </w:r>
    </w:p>
    <w:p w14:paraId="6433ADFB" w14:textId="10EB5B18" w:rsidR="00E02678" w:rsidRPr="009E4557" w:rsidRDefault="00E02678" w:rsidP="007B08DB">
      <w:pPr>
        <w:pStyle w:val="EndNoteBibliography"/>
        <w:jc w:val="both"/>
      </w:pPr>
      <w:r w:rsidRPr="009E4557">
        <w:t>31</w:t>
      </w:r>
      <w:r w:rsidR="00E95E76">
        <w:t>.</w:t>
      </w:r>
      <w:r w:rsidRPr="009E4557">
        <w:tab/>
        <w:t>Sugaya, M.</w:t>
      </w:r>
      <w:r w:rsidRPr="009E4557">
        <w:rPr>
          <w:i/>
        </w:rPr>
        <w:t xml:space="preserve"> </w:t>
      </w:r>
      <w:r w:rsidRPr="00E95E76">
        <w:rPr>
          <w:iCs/>
        </w:rPr>
        <w:t>et al.</w:t>
      </w:r>
      <w:r w:rsidRPr="009E4557">
        <w:t xml:space="preserve"> Association of the numbers of CD163(+) cells in lesional skin and serum levels of soluble CD163 with disease progression of cutaneous T cell lymphoma. </w:t>
      </w:r>
      <w:r w:rsidRPr="009E4557">
        <w:rPr>
          <w:i/>
        </w:rPr>
        <w:t>Journal of Dermatological Science.</w:t>
      </w:r>
      <w:r w:rsidRPr="009E4557">
        <w:t xml:space="preserve"> </w:t>
      </w:r>
      <w:r w:rsidRPr="009E4557">
        <w:rPr>
          <w:b/>
        </w:rPr>
        <w:t>68</w:t>
      </w:r>
      <w:r w:rsidRPr="009E4557">
        <w:t xml:space="preserve"> (1), 45</w:t>
      </w:r>
      <w:r w:rsidR="00E95E76" w:rsidRPr="00A65F61">
        <w:rPr>
          <w:rFonts w:asciiTheme="minorHAnsi" w:hAnsiTheme="minorHAnsi" w:cstheme="minorHAnsi"/>
        </w:rPr>
        <w:t>–</w:t>
      </w:r>
      <w:r w:rsidRPr="009E4557">
        <w:t>51 (2012).</w:t>
      </w:r>
    </w:p>
    <w:p w14:paraId="630D88AF" w14:textId="3EFD3BB7" w:rsidR="00E02678" w:rsidRPr="009E4557" w:rsidRDefault="00E02678" w:rsidP="007B08DB">
      <w:pPr>
        <w:pStyle w:val="EndNoteBibliography"/>
        <w:jc w:val="both"/>
      </w:pPr>
      <w:r w:rsidRPr="009E4557">
        <w:t>32</w:t>
      </w:r>
      <w:r w:rsidR="00E95E76">
        <w:t>.</w:t>
      </w:r>
      <w:r w:rsidRPr="009E4557">
        <w:tab/>
        <w:t>Nawaz, A.</w:t>
      </w:r>
      <w:r w:rsidRPr="009E4557">
        <w:rPr>
          <w:i/>
        </w:rPr>
        <w:t xml:space="preserve"> </w:t>
      </w:r>
      <w:r w:rsidRPr="00E95E76">
        <w:rPr>
          <w:iCs/>
        </w:rPr>
        <w:t>et al.</w:t>
      </w:r>
      <w:r w:rsidRPr="009E4557">
        <w:t xml:space="preserve"> CD206(+) M2-like macrophages regulate systemic glucose metabolism by inhibiting proliferation of adipocyte progenitors. </w:t>
      </w:r>
      <w:r w:rsidRPr="009E4557">
        <w:rPr>
          <w:i/>
        </w:rPr>
        <w:t>Nature Communications.</w:t>
      </w:r>
      <w:r w:rsidRPr="009E4557">
        <w:t xml:space="preserve"> </w:t>
      </w:r>
      <w:r w:rsidRPr="009E4557">
        <w:rPr>
          <w:b/>
        </w:rPr>
        <w:t>8</w:t>
      </w:r>
      <w:r w:rsidRPr="009E4557">
        <w:t xml:space="preserve"> (1), 286 (2017).</w:t>
      </w:r>
    </w:p>
    <w:p w14:paraId="2078CD87" w14:textId="4CDF52CC" w:rsidR="00E02678" w:rsidRPr="009E4557" w:rsidRDefault="00E02678" w:rsidP="007B08DB">
      <w:pPr>
        <w:pStyle w:val="EndNoteBibliography"/>
        <w:jc w:val="both"/>
      </w:pPr>
      <w:r w:rsidRPr="009E4557">
        <w:t>33</w:t>
      </w:r>
      <w:r w:rsidR="00E95E76">
        <w:t>.</w:t>
      </w:r>
      <w:r w:rsidRPr="009E4557">
        <w:tab/>
        <w:t>Liu, B., Zhang, M., Zhao, J., Zheng, M.</w:t>
      </w:r>
      <w:r w:rsidR="00E95E76">
        <w:t>,</w:t>
      </w:r>
      <w:r w:rsidRPr="009E4557">
        <w:t xml:space="preserve"> Yang, H. Imbalance of M1/M2 macrophages is linked to severity level of knee osteoarthritis. </w:t>
      </w:r>
      <w:r w:rsidRPr="009E4557">
        <w:rPr>
          <w:i/>
        </w:rPr>
        <w:t>Experimental and Therapeutic Medicine.</w:t>
      </w:r>
      <w:r w:rsidRPr="009E4557">
        <w:t xml:space="preserve"> </w:t>
      </w:r>
      <w:r w:rsidRPr="009E4557">
        <w:rPr>
          <w:b/>
        </w:rPr>
        <w:t>16</w:t>
      </w:r>
      <w:r w:rsidRPr="009E4557">
        <w:t xml:space="preserve"> (6), 5009</w:t>
      </w:r>
      <w:r w:rsidR="00E95E76" w:rsidRPr="00A65F61">
        <w:rPr>
          <w:rFonts w:asciiTheme="minorHAnsi" w:hAnsiTheme="minorHAnsi" w:cstheme="minorHAnsi"/>
        </w:rPr>
        <w:t>–</w:t>
      </w:r>
      <w:r w:rsidRPr="009E4557">
        <w:t>5014 (2018).</w:t>
      </w:r>
    </w:p>
    <w:p w14:paraId="0FC19E7B" w14:textId="6BBEFE53" w:rsidR="00E02678" w:rsidRPr="009E4557" w:rsidRDefault="00E02678" w:rsidP="007B08DB">
      <w:pPr>
        <w:pStyle w:val="EndNoteBibliography"/>
        <w:jc w:val="both"/>
      </w:pPr>
      <w:r w:rsidRPr="009E4557">
        <w:t>34</w:t>
      </w:r>
      <w:r w:rsidR="00E95E76">
        <w:t>.</w:t>
      </w:r>
      <w:r w:rsidRPr="009E4557">
        <w:tab/>
        <w:t>Lee, C.</w:t>
      </w:r>
      <w:r w:rsidRPr="009E4557">
        <w:rPr>
          <w:i/>
        </w:rPr>
        <w:t xml:space="preserve"> </w:t>
      </w:r>
      <w:r w:rsidRPr="00E95E76">
        <w:rPr>
          <w:iCs/>
        </w:rPr>
        <w:t>et al.</w:t>
      </w:r>
      <w:r w:rsidRPr="009E4557">
        <w:t xml:space="preserve"> M1 macrophage recruitment correlates with worse outcome in SHH Medulloblastomas. </w:t>
      </w:r>
      <w:r w:rsidRPr="009E4557">
        <w:rPr>
          <w:i/>
        </w:rPr>
        <w:t>BMC Cancer.</w:t>
      </w:r>
      <w:r w:rsidRPr="009E4557">
        <w:t xml:space="preserve"> </w:t>
      </w:r>
      <w:r w:rsidRPr="009E4557">
        <w:rPr>
          <w:b/>
        </w:rPr>
        <w:t>18</w:t>
      </w:r>
      <w:r w:rsidRPr="009E4557">
        <w:t xml:space="preserve"> (1), 535 (2018).</w:t>
      </w:r>
    </w:p>
    <w:p w14:paraId="47A3585C" w14:textId="4ED7DAFD" w:rsidR="00E02678" w:rsidRPr="009E4557" w:rsidRDefault="00E02678" w:rsidP="007B08DB">
      <w:pPr>
        <w:pStyle w:val="EndNoteBibliography"/>
      </w:pPr>
      <w:r w:rsidRPr="009E4557">
        <w:t>35</w:t>
      </w:r>
      <w:r w:rsidR="00E95E76">
        <w:t>.</w:t>
      </w:r>
      <w:r w:rsidRPr="009E4557">
        <w:tab/>
        <w:t>Rekha, R. S.</w:t>
      </w:r>
      <w:r w:rsidRPr="00E95E76">
        <w:rPr>
          <w:iCs/>
        </w:rPr>
        <w:t xml:space="preserve"> et al.</w:t>
      </w:r>
      <w:r w:rsidRPr="009E4557">
        <w:t xml:space="preserve"> Phenylbutyrate induces LL-37-dependent autophagy and intracellular killing of Mycobacterium tuberculosis in human macrophages. </w:t>
      </w:r>
      <w:r w:rsidRPr="009E4557">
        <w:rPr>
          <w:i/>
        </w:rPr>
        <w:t>Autophagy.</w:t>
      </w:r>
      <w:r w:rsidRPr="009E4557">
        <w:t xml:space="preserve"> </w:t>
      </w:r>
      <w:r w:rsidRPr="009E4557">
        <w:rPr>
          <w:b/>
        </w:rPr>
        <w:t>11</w:t>
      </w:r>
      <w:r w:rsidRPr="009E4557">
        <w:t xml:space="preserve"> (9), 1688</w:t>
      </w:r>
      <w:r w:rsidR="00E95E76" w:rsidRPr="00A65F61">
        <w:rPr>
          <w:rFonts w:asciiTheme="minorHAnsi" w:hAnsiTheme="minorHAnsi" w:cstheme="minorHAnsi"/>
        </w:rPr>
        <w:t>–</w:t>
      </w:r>
      <w:r w:rsidRPr="009E4557">
        <w:t>1699, (2015).</w:t>
      </w:r>
    </w:p>
    <w:p w14:paraId="658D58E1" w14:textId="03AAA4D7" w:rsidR="00E02678" w:rsidRPr="009E4557" w:rsidRDefault="00E02678" w:rsidP="007B08DB">
      <w:pPr>
        <w:pStyle w:val="EndNoteBibliography"/>
      </w:pPr>
      <w:r w:rsidRPr="009E4557">
        <w:t>36</w:t>
      </w:r>
      <w:r w:rsidR="00E95E76">
        <w:t>.</w:t>
      </w:r>
      <w:r w:rsidRPr="009E4557">
        <w:tab/>
        <w:t>Mattila, J. T.</w:t>
      </w:r>
      <w:r w:rsidRPr="00E95E76">
        <w:rPr>
          <w:iCs/>
        </w:rPr>
        <w:t xml:space="preserve"> et al. M</w:t>
      </w:r>
      <w:r w:rsidRPr="009E4557">
        <w:t xml:space="preserve">icroenvironments in tuberculous granulomas are delineated by distinct populations of macrophage subsets and expression of nitric oxide synthase and </w:t>
      </w:r>
      <w:r w:rsidRPr="009E4557">
        <w:lastRenderedPageBreak/>
        <w:t xml:space="preserve">arginase isoforms. </w:t>
      </w:r>
      <w:r w:rsidRPr="009E4557">
        <w:rPr>
          <w:i/>
        </w:rPr>
        <w:t>Journal of Immunology.</w:t>
      </w:r>
      <w:r w:rsidRPr="009E4557">
        <w:t xml:space="preserve"> </w:t>
      </w:r>
      <w:r w:rsidRPr="009E4557">
        <w:rPr>
          <w:b/>
        </w:rPr>
        <w:t>191</w:t>
      </w:r>
      <w:r w:rsidRPr="009E4557">
        <w:t xml:space="preserve"> (2), 773</w:t>
      </w:r>
      <w:r w:rsidR="00E95E76" w:rsidRPr="00A65F61">
        <w:rPr>
          <w:rFonts w:asciiTheme="minorHAnsi" w:hAnsiTheme="minorHAnsi" w:cstheme="minorHAnsi"/>
        </w:rPr>
        <w:t>–</w:t>
      </w:r>
      <w:r w:rsidRPr="009E4557">
        <w:t>784 (2013).</w:t>
      </w:r>
    </w:p>
    <w:p w14:paraId="1B8D6C28" w14:textId="112FED67" w:rsidR="00E02678" w:rsidRPr="009E4557" w:rsidRDefault="00E02678" w:rsidP="007B08DB">
      <w:pPr>
        <w:pStyle w:val="EndNoteBibliography"/>
      </w:pPr>
      <w:r w:rsidRPr="009E4557">
        <w:t>37</w:t>
      </w:r>
      <w:r w:rsidR="00E95E76">
        <w:t>.</w:t>
      </w:r>
      <w:r w:rsidRPr="009E4557">
        <w:tab/>
        <w:t>Braian, C., Svensson, M., Brighenti, S., Lerm, M.</w:t>
      </w:r>
      <w:r w:rsidR="00E95E76">
        <w:t>,</w:t>
      </w:r>
      <w:r w:rsidRPr="009E4557">
        <w:t xml:space="preserve"> Parasa, V. R. A 3D Human Lung Tissue Model for Functional Studies on Mycobacterium tuberculosis Infection. </w:t>
      </w:r>
      <w:r w:rsidRPr="009E4557">
        <w:rPr>
          <w:i/>
        </w:rPr>
        <w:t>Journal of Visualized Experiments.</w:t>
      </w:r>
      <w:r w:rsidRPr="009E4557">
        <w:t xml:space="preserve"> (104), </w:t>
      </w:r>
      <w:r w:rsidR="00E95E76">
        <w:t>e</w:t>
      </w:r>
      <w:r w:rsidR="00E95E76" w:rsidRPr="009E4557">
        <w:t xml:space="preserve">53084 </w:t>
      </w:r>
      <w:r w:rsidRPr="009E4557">
        <w:t>(2015).</w:t>
      </w:r>
    </w:p>
    <w:p w14:paraId="65F00F26" w14:textId="55E04279" w:rsidR="00E02678" w:rsidRPr="009E4557" w:rsidRDefault="00E02678" w:rsidP="007B08DB">
      <w:pPr>
        <w:pStyle w:val="EndNoteBibliography"/>
      </w:pPr>
      <w:r w:rsidRPr="009E4557">
        <w:t>38</w:t>
      </w:r>
      <w:r w:rsidR="00E95E76">
        <w:t>.</w:t>
      </w:r>
      <w:r w:rsidRPr="009E4557">
        <w:tab/>
        <w:t>Brighenti, S.</w:t>
      </w:r>
      <w:r w:rsidR="00E95E76">
        <w:t>,</w:t>
      </w:r>
      <w:r w:rsidRPr="009E4557">
        <w:t xml:space="preserve"> Joosten, S. A. Friends and foes of tuberculosis: modulation of protective immunity. </w:t>
      </w:r>
      <w:r w:rsidRPr="009E4557">
        <w:rPr>
          <w:i/>
        </w:rPr>
        <w:t>Journal of Internal Medicine.</w:t>
      </w:r>
      <w:r w:rsidRPr="009E4557">
        <w:t xml:space="preserve"> 12778 (2018).</w:t>
      </w:r>
    </w:p>
    <w:p w14:paraId="6643FBE7" w14:textId="2E4EAE23" w:rsidR="00E02678" w:rsidRPr="009E4557" w:rsidRDefault="00E02678" w:rsidP="007B08DB">
      <w:pPr>
        <w:pStyle w:val="EndNoteBibliography"/>
      </w:pPr>
      <w:r w:rsidRPr="009E4557">
        <w:t>39</w:t>
      </w:r>
      <w:r w:rsidR="00E95E76">
        <w:t>.</w:t>
      </w:r>
      <w:r w:rsidRPr="009E4557">
        <w:tab/>
        <w:t>Chattopadhyay, P. K.</w:t>
      </w:r>
      <w:r w:rsidR="00E95E76">
        <w:t xml:space="preserve">, </w:t>
      </w:r>
      <w:r w:rsidRPr="009E4557">
        <w:t xml:space="preserve">Roederer, M. Good cell, bad cell: flow cytometry reveals T-cell subsets important in HIV disease. </w:t>
      </w:r>
      <w:r w:rsidRPr="009E4557">
        <w:rPr>
          <w:i/>
        </w:rPr>
        <w:t>Cytometry Part A.</w:t>
      </w:r>
      <w:r w:rsidRPr="009E4557">
        <w:t xml:space="preserve"> </w:t>
      </w:r>
      <w:r w:rsidRPr="009E4557">
        <w:rPr>
          <w:b/>
        </w:rPr>
        <w:t>77</w:t>
      </w:r>
      <w:r w:rsidRPr="009E4557">
        <w:t xml:space="preserve"> (7), 614</w:t>
      </w:r>
      <w:r w:rsidR="00E95E76" w:rsidRPr="00A65F61">
        <w:rPr>
          <w:rFonts w:asciiTheme="minorHAnsi" w:hAnsiTheme="minorHAnsi" w:cstheme="minorHAnsi"/>
        </w:rPr>
        <w:t>–</w:t>
      </w:r>
      <w:r w:rsidRPr="009E4557">
        <w:t>622 (2010).</w:t>
      </w:r>
    </w:p>
    <w:p w14:paraId="49ACBC09" w14:textId="58C43261" w:rsidR="00E02678" w:rsidRPr="009E4557" w:rsidRDefault="00E02678" w:rsidP="007B08DB">
      <w:pPr>
        <w:pStyle w:val="EndNoteBibliography"/>
      </w:pPr>
      <w:r w:rsidRPr="009E4557">
        <w:t>40</w:t>
      </w:r>
      <w:r w:rsidR="00E95E76">
        <w:t>.</w:t>
      </w:r>
      <w:r w:rsidRPr="009E4557">
        <w:tab/>
        <w:t>Becht, E.</w:t>
      </w:r>
      <w:r w:rsidRPr="009E4557">
        <w:rPr>
          <w:i/>
        </w:rPr>
        <w:t xml:space="preserve"> </w:t>
      </w:r>
      <w:r w:rsidRPr="00E95E76">
        <w:rPr>
          <w:iCs/>
        </w:rPr>
        <w:t>et al.</w:t>
      </w:r>
      <w:r w:rsidRPr="009E4557">
        <w:t xml:space="preserve"> Dimensionality reduction for visualizing single-cell data using UMAP. </w:t>
      </w:r>
      <w:r w:rsidRPr="009E4557">
        <w:rPr>
          <w:i/>
        </w:rPr>
        <w:t>Nature Biotechnology.</w:t>
      </w:r>
      <w:r w:rsidR="00E95E76" w:rsidRPr="00E95E76">
        <w:rPr>
          <w:b/>
          <w:bCs/>
        </w:rPr>
        <w:t>37</w:t>
      </w:r>
      <w:r w:rsidR="00E95E76">
        <w:t>, 38</w:t>
      </w:r>
      <w:r w:rsidR="00E95E76" w:rsidRPr="00A65F61">
        <w:rPr>
          <w:rFonts w:asciiTheme="minorHAnsi" w:hAnsiTheme="minorHAnsi" w:cstheme="minorHAnsi"/>
        </w:rPr>
        <w:t>–</w:t>
      </w:r>
      <w:r w:rsidR="00E95E76">
        <w:t>44</w:t>
      </w:r>
      <w:r w:rsidRPr="009E4557">
        <w:t xml:space="preserve"> (201</w:t>
      </w:r>
      <w:r w:rsidR="00E95E76">
        <w:t>9</w:t>
      </w:r>
      <w:r w:rsidRPr="009E4557">
        <w:t>).</w:t>
      </w:r>
    </w:p>
    <w:p w14:paraId="0C82720E" w14:textId="64244707" w:rsidR="00827AF6" w:rsidRPr="009E4557" w:rsidRDefault="005E4182" w:rsidP="007B08DB">
      <w:pPr>
        <w:widowControl/>
        <w:autoSpaceDE/>
        <w:autoSpaceDN/>
        <w:adjustRightInd/>
        <w:rPr>
          <w:rFonts w:asciiTheme="minorHAnsi" w:hAnsiTheme="minorHAnsi" w:cstheme="minorHAnsi"/>
          <w:b/>
          <w:color w:val="808080"/>
        </w:rPr>
      </w:pPr>
      <w:r w:rsidRPr="009E4557">
        <w:rPr>
          <w:rFonts w:asciiTheme="minorHAnsi" w:hAnsiTheme="minorHAnsi" w:cstheme="minorHAnsi"/>
          <w:b/>
          <w:color w:val="808080"/>
        </w:rPr>
        <w:fldChar w:fldCharType="end"/>
      </w:r>
    </w:p>
    <w:sectPr w:rsidR="00827AF6" w:rsidRPr="009E455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A0FF2" w14:textId="77777777" w:rsidR="005F48C6" w:rsidRDefault="005F48C6" w:rsidP="00621C4E">
      <w:r>
        <w:separator/>
      </w:r>
    </w:p>
  </w:endnote>
  <w:endnote w:type="continuationSeparator" w:id="0">
    <w:p w14:paraId="14F37CB8" w14:textId="77777777" w:rsidR="005F48C6" w:rsidRDefault="005F48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1479C7" w:rsidRDefault="001479C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1479C7" w:rsidRPr="00494F77" w:rsidRDefault="001479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479C7" w:rsidRDefault="001479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8EC5E" w14:textId="77777777" w:rsidR="005F48C6" w:rsidRDefault="005F48C6" w:rsidP="00621C4E">
      <w:r>
        <w:separator/>
      </w:r>
    </w:p>
  </w:footnote>
  <w:footnote w:type="continuationSeparator" w:id="0">
    <w:p w14:paraId="1DBF2310" w14:textId="77777777" w:rsidR="005F48C6" w:rsidRDefault="005F48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479C7" w:rsidRPr="006F06E4" w:rsidRDefault="001479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3DEDAF4" w:rsidR="001479C7" w:rsidRPr="006F06E4" w:rsidRDefault="001479C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2D9"/>
    <w:multiLevelType w:val="multilevel"/>
    <w:tmpl w:val="457C2E20"/>
    <w:lvl w:ilvl="0">
      <w:start w:val="3"/>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AA6"/>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AE6"/>
    <w:multiLevelType w:val="multilevel"/>
    <w:tmpl w:val="8DF20378"/>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184B33FF"/>
    <w:multiLevelType w:val="multilevel"/>
    <w:tmpl w:val="2238233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1D43404C"/>
    <w:multiLevelType w:val="multilevel"/>
    <w:tmpl w:val="2CCC0D3A"/>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360"/>
    <w:multiLevelType w:val="multilevel"/>
    <w:tmpl w:val="5E520BB2"/>
    <w:lvl w:ilvl="0">
      <w:start w:val="2"/>
      <w:numFmt w:val="decimal"/>
      <w:lvlText w:val="%1."/>
      <w:lvlJc w:val="left"/>
      <w:pPr>
        <w:ind w:left="360" w:hanging="360"/>
      </w:pPr>
      <w:rPr>
        <w:rFonts w:cs="Calibri" w:hint="default"/>
      </w:rPr>
    </w:lvl>
    <w:lvl w:ilvl="1">
      <w:start w:val="1"/>
      <w:numFmt w:val="decimal"/>
      <w:suff w:val="space"/>
      <w:lvlText w:val="%1.%2."/>
      <w:lvlJc w:val="left"/>
      <w:pPr>
        <w:ind w:left="0" w:firstLine="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2" w15:restartNumberingAfterBreak="0">
    <w:nsid w:val="26CD3BF5"/>
    <w:multiLevelType w:val="multilevel"/>
    <w:tmpl w:val="B9241B26"/>
    <w:lvl w:ilvl="0">
      <w:start w:val="1"/>
      <w:numFmt w:val="decimal"/>
      <w:lvlText w:val="%1."/>
      <w:lvlJc w:val="left"/>
      <w:pPr>
        <w:ind w:left="360" w:hanging="360"/>
      </w:pPr>
      <w:rPr>
        <w:rFonts w:hint="default"/>
        <w:i/>
      </w:rPr>
    </w:lvl>
    <w:lvl w:ilvl="1">
      <w:start w:val="1"/>
      <w:numFmt w:val="decimal"/>
      <w:lvlText w:val="%2."/>
      <w:lvlJc w:val="left"/>
      <w:pPr>
        <w:ind w:left="1080" w:hanging="360"/>
      </w:pPr>
      <w:rPr>
        <w:rFonts w:asciiTheme="minorHAnsi" w:eastAsiaTheme="minorHAnsi" w:hAnsiTheme="minorHAnsi" w:cstheme="minorHAnsi"/>
        <w:i w:val="0"/>
        <w:iCs/>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C12C4E"/>
    <w:multiLevelType w:val="multilevel"/>
    <w:tmpl w:val="DFEE5D6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3F5B01"/>
    <w:multiLevelType w:val="multilevel"/>
    <w:tmpl w:val="757474C0"/>
    <w:lvl w:ilvl="0">
      <w:start w:val="1"/>
      <w:numFmt w:val="decimal"/>
      <w:suff w:val="space"/>
      <w:lvlText w:val="%1."/>
      <w:lvlJc w:val="left"/>
      <w:pPr>
        <w:ind w:left="0" w:firstLine="0"/>
      </w:pPr>
      <w:rPr>
        <w:rFonts w:hint="default"/>
        <w:b/>
        <w:bCs/>
      </w:rPr>
    </w:lvl>
    <w:lvl w:ilvl="1">
      <w:start w:val="1"/>
      <w:numFmt w:val="decimal"/>
      <w:isLgl/>
      <w:lvlText w:val="%1.%2"/>
      <w:lvlJc w:val="left"/>
      <w:pPr>
        <w:ind w:left="1353" w:hanging="360"/>
      </w:pPr>
      <w:rPr>
        <w:rFonts w:hint="default"/>
        <w:i w:val="0"/>
        <w:iCs/>
      </w:rPr>
    </w:lvl>
    <w:lvl w:ilvl="2">
      <w:start w:val="1"/>
      <w:numFmt w:val="decimal"/>
      <w:isLgl/>
      <w:lvlText w:val="%1.%2.%3"/>
      <w:lvlJc w:val="left"/>
      <w:pPr>
        <w:ind w:left="1212" w:hanging="720"/>
      </w:pPr>
      <w:rPr>
        <w:rFonts w:hint="default"/>
        <w:i/>
      </w:rPr>
    </w:lvl>
    <w:lvl w:ilvl="3">
      <w:start w:val="1"/>
      <w:numFmt w:val="decimal"/>
      <w:isLgl/>
      <w:lvlText w:val="%1.%2.%3.%4"/>
      <w:lvlJc w:val="left"/>
      <w:pPr>
        <w:ind w:left="1278" w:hanging="720"/>
      </w:pPr>
      <w:rPr>
        <w:rFonts w:hint="default"/>
        <w:i/>
      </w:rPr>
    </w:lvl>
    <w:lvl w:ilvl="4">
      <w:start w:val="1"/>
      <w:numFmt w:val="decimal"/>
      <w:isLgl/>
      <w:lvlText w:val="%1.%2.%3.%4.%5"/>
      <w:lvlJc w:val="left"/>
      <w:pPr>
        <w:ind w:left="1704" w:hanging="1080"/>
      </w:pPr>
      <w:rPr>
        <w:rFonts w:hint="default"/>
        <w:i/>
      </w:rPr>
    </w:lvl>
    <w:lvl w:ilvl="5">
      <w:start w:val="1"/>
      <w:numFmt w:val="decimal"/>
      <w:isLgl/>
      <w:lvlText w:val="%1.%2.%3.%4.%5.%6"/>
      <w:lvlJc w:val="left"/>
      <w:pPr>
        <w:ind w:left="1770" w:hanging="1080"/>
      </w:pPr>
      <w:rPr>
        <w:rFonts w:hint="default"/>
        <w:i/>
      </w:rPr>
    </w:lvl>
    <w:lvl w:ilvl="6">
      <w:start w:val="1"/>
      <w:numFmt w:val="decimal"/>
      <w:isLgl/>
      <w:lvlText w:val="%1.%2.%3.%4.%5.%6.%7"/>
      <w:lvlJc w:val="left"/>
      <w:pPr>
        <w:ind w:left="2196" w:hanging="1440"/>
      </w:pPr>
      <w:rPr>
        <w:rFonts w:hint="default"/>
        <w:i/>
      </w:rPr>
    </w:lvl>
    <w:lvl w:ilvl="7">
      <w:start w:val="1"/>
      <w:numFmt w:val="decimal"/>
      <w:isLgl/>
      <w:lvlText w:val="%1.%2.%3.%4.%5.%6.%7.%8"/>
      <w:lvlJc w:val="left"/>
      <w:pPr>
        <w:ind w:left="2262" w:hanging="1440"/>
      </w:pPr>
      <w:rPr>
        <w:rFonts w:hint="default"/>
        <w:i/>
      </w:rPr>
    </w:lvl>
    <w:lvl w:ilvl="8">
      <w:start w:val="1"/>
      <w:numFmt w:val="decimal"/>
      <w:isLgl/>
      <w:lvlText w:val="%1.%2.%3.%4.%5.%6.%7.%8.%9"/>
      <w:lvlJc w:val="left"/>
      <w:pPr>
        <w:ind w:left="2688" w:hanging="1800"/>
      </w:pPr>
      <w:rPr>
        <w:rFonts w:hint="default"/>
        <w:i/>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0177"/>
    <w:multiLevelType w:val="multilevel"/>
    <w:tmpl w:val="C28639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B4540"/>
    <w:multiLevelType w:val="multilevel"/>
    <w:tmpl w:val="6F907098"/>
    <w:lvl w:ilvl="0">
      <w:start w:val="3"/>
      <w:numFmt w:val="decimal"/>
      <w:lvlText w:val="%1."/>
      <w:lvlJc w:val="left"/>
      <w:pPr>
        <w:ind w:left="360" w:hanging="360"/>
      </w:pPr>
      <w:rPr>
        <w:rFonts w:hint="default"/>
        <w:b/>
      </w:rPr>
    </w:lvl>
    <w:lvl w:ilvl="1">
      <w:start w:val="1"/>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5B6ECD"/>
    <w:multiLevelType w:val="multilevel"/>
    <w:tmpl w:val="8B9451C6"/>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1329AF"/>
    <w:multiLevelType w:val="multilevel"/>
    <w:tmpl w:val="7AB2652A"/>
    <w:lvl w:ilvl="0">
      <w:start w:val="1"/>
      <w:numFmt w:val="decimal"/>
      <w:lvlText w:val="%1."/>
      <w:lvlJc w:val="left"/>
      <w:pPr>
        <w:ind w:left="785" w:hanging="360"/>
      </w:pPr>
      <w:rPr>
        <w:rFonts w:asciiTheme="minorHAnsi" w:eastAsiaTheme="minorHAnsi" w:hAnsiTheme="minorHAnsi" w:cstheme="minorBidi"/>
      </w:rPr>
    </w:lvl>
    <w:lvl w:ilvl="1">
      <w:start w:val="1"/>
      <w:numFmt w:val="decimal"/>
      <w:lvlText w:val="%1.%2."/>
      <w:lvlJc w:val="left"/>
      <w:pPr>
        <w:ind w:left="1778"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823" w:hanging="1440"/>
      </w:pPr>
      <w:rPr>
        <w:rFonts w:hint="default"/>
      </w:rPr>
    </w:lvl>
    <w:lvl w:ilvl="7">
      <w:start w:val="1"/>
      <w:numFmt w:val="decimal"/>
      <w:lvlText w:val="%1.%2.%3.%4.%5.%6.%7.%8."/>
      <w:lvlJc w:val="left"/>
      <w:pPr>
        <w:ind w:left="8816" w:hanging="1440"/>
      </w:pPr>
      <w:rPr>
        <w:rFonts w:hint="default"/>
      </w:rPr>
    </w:lvl>
    <w:lvl w:ilvl="8">
      <w:start w:val="1"/>
      <w:numFmt w:val="decimal"/>
      <w:lvlText w:val="%1.%2.%3.%4.%5.%6.%7.%8.%9."/>
      <w:lvlJc w:val="left"/>
      <w:pPr>
        <w:ind w:left="10169"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746D9"/>
    <w:multiLevelType w:val="multilevel"/>
    <w:tmpl w:val="8D9AB0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C43B7"/>
    <w:multiLevelType w:val="multilevel"/>
    <w:tmpl w:val="19CAAC7C"/>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B0379"/>
    <w:multiLevelType w:val="hybridMultilevel"/>
    <w:tmpl w:val="D9BED0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486264C"/>
    <w:multiLevelType w:val="multilevel"/>
    <w:tmpl w:val="D13C6F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481CA5"/>
    <w:multiLevelType w:val="multilevel"/>
    <w:tmpl w:val="3138AE8E"/>
    <w:lvl w:ilvl="0">
      <w:start w:val="9"/>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1872" w:hanging="1440"/>
      </w:pPr>
      <w:rPr>
        <w:rFonts w:hint="default"/>
      </w:rPr>
    </w:lvl>
  </w:abstractNum>
  <w:abstractNum w:abstractNumId="43" w15:restartNumberingAfterBreak="0">
    <w:nsid w:val="728F3432"/>
    <w:multiLevelType w:val="multilevel"/>
    <w:tmpl w:val="E062BC48"/>
    <w:lvl w:ilvl="0">
      <w:start w:val="1"/>
      <w:numFmt w:val="decimal"/>
      <w:lvlText w:val="%1."/>
      <w:lvlJc w:val="left"/>
      <w:pPr>
        <w:ind w:left="360" w:hanging="360"/>
      </w:pPr>
      <w:rPr>
        <w:rFonts w:hint="default"/>
        <w:i/>
      </w:rPr>
    </w:lvl>
    <w:lvl w:ilvl="1">
      <w:start w:val="1"/>
      <w:numFmt w:val="decimal"/>
      <w:suff w:val="space"/>
      <w:lvlText w:val="%1.%2."/>
      <w:lvlJc w:val="left"/>
      <w:pPr>
        <w:ind w:left="0" w:firstLine="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602615"/>
    <w:multiLevelType w:val="hybridMultilevel"/>
    <w:tmpl w:val="3126FBFC"/>
    <w:lvl w:ilvl="0" w:tplc="276818EA">
      <w:start w:val="1"/>
      <w:numFmt w:val="lowerLetter"/>
      <w:lvlText w:val="%1."/>
      <w:lvlJc w:val="left"/>
      <w:pPr>
        <w:ind w:left="786" w:hanging="360"/>
      </w:pPr>
      <w:rPr>
        <w:rFonts w:hint="default"/>
        <w:i/>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47" w15:restartNumberingAfterBreak="0">
    <w:nsid w:val="7D964146"/>
    <w:multiLevelType w:val="hybridMultilevel"/>
    <w:tmpl w:val="F6D2A012"/>
    <w:lvl w:ilvl="0" w:tplc="EB40BC30">
      <w:start w:val="1"/>
      <w:numFmt w:val="lowerLetter"/>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3"/>
  </w:num>
  <w:num w:numId="3">
    <w:abstractNumId w:val="6"/>
  </w:num>
  <w:num w:numId="4">
    <w:abstractNumId w:val="30"/>
  </w:num>
  <w:num w:numId="5">
    <w:abstractNumId w:val="18"/>
  </w:num>
  <w:num w:numId="6">
    <w:abstractNumId w:val="28"/>
  </w:num>
  <w:num w:numId="7">
    <w:abstractNumId w:val="0"/>
  </w:num>
  <w:num w:numId="8">
    <w:abstractNumId w:val="20"/>
  </w:num>
  <w:num w:numId="9">
    <w:abstractNumId w:val="21"/>
  </w:num>
  <w:num w:numId="10">
    <w:abstractNumId w:val="31"/>
  </w:num>
  <w:num w:numId="11">
    <w:abstractNumId w:val="38"/>
  </w:num>
  <w:num w:numId="12">
    <w:abstractNumId w:val="2"/>
  </w:num>
  <w:num w:numId="13">
    <w:abstractNumId w:val="35"/>
  </w:num>
  <w:num w:numId="14">
    <w:abstractNumId w:val="44"/>
  </w:num>
  <w:num w:numId="15">
    <w:abstractNumId w:val="23"/>
  </w:num>
  <w:num w:numId="16">
    <w:abstractNumId w:val="17"/>
  </w:num>
  <w:num w:numId="17">
    <w:abstractNumId w:val="36"/>
  </w:num>
  <w:num w:numId="18">
    <w:abstractNumId w:val="25"/>
  </w:num>
  <w:num w:numId="19">
    <w:abstractNumId w:val="40"/>
  </w:num>
  <w:num w:numId="20">
    <w:abstractNumId w:val="4"/>
  </w:num>
  <w:num w:numId="21">
    <w:abstractNumId w:val="41"/>
  </w:num>
  <w:num w:numId="22">
    <w:abstractNumId w:val="39"/>
  </w:num>
  <w:num w:numId="23">
    <w:abstractNumId w:val="27"/>
  </w:num>
  <w:num w:numId="24">
    <w:abstractNumId w:val="45"/>
  </w:num>
  <w:num w:numId="25">
    <w:abstractNumId w:val="15"/>
  </w:num>
  <w:num w:numId="26">
    <w:abstractNumId w:val="1"/>
  </w:num>
  <w:num w:numId="27">
    <w:abstractNumId w:val="13"/>
  </w:num>
  <w:num w:numId="28">
    <w:abstractNumId w:val="48"/>
  </w:num>
  <w:num w:numId="29">
    <w:abstractNumId w:val="34"/>
  </w:num>
  <w:num w:numId="30">
    <w:abstractNumId w:val="16"/>
  </w:num>
  <w:num w:numId="31">
    <w:abstractNumId w:val="46"/>
  </w:num>
  <w:num w:numId="32">
    <w:abstractNumId w:val="5"/>
  </w:num>
  <w:num w:numId="33">
    <w:abstractNumId w:val="47"/>
  </w:num>
  <w:num w:numId="34">
    <w:abstractNumId w:val="19"/>
  </w:num>
  <w:num w:numId="35">
    <w:abstractNumId w:val="29"/>
  </w:num>
  <w:num w:numId="36">
    <w:abstractNumId w:val="22"/>
  </w:num>
  <w:num w:numId="37">
    <w:abstractNumId w:val="8"/>
  </w:num>
  <w:num w:numId="38">
    <w:abstractNumId w:val="7"/>
  </w:num>
  <w:num w:numId="39">
    <w:abstractNumId w:val="32"/>
  </w:num>
  <w:num w:numId="40">
    <w:abstractNumId w:val="14"/>
  </w:num>
  <w:num w:numId="41">
    <w:abstractNumId w:val="9"/>
  </w:num>
  <w:num w:numId="42">
    <w:abstractNumId w:val="37"/>
  </w:num>
  <w:num w:numId="43">
    <w:abstractNumId w:val="12"/>
  </w:num>
  <w:num w:numId="44">
    <w:abstractNumId w:val="26"/>
  </w:num>
  <w:num w:numId="45">
    <w:abstractNumId w:val="3"/>
  </w:num>
  <w:num w:numId="46">
    <w:abstractNumId w:val="42"/>
  </w:num>
  <w:num w:numId="47">
    <w:abstractNumId w:val="43"/>
  </w:num>
  <w:num w:numId="48">
    <w:abstractNumId w:val="11"/>
  </w:num>
  <w:num w:numId="4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DUxMLY0M7E0NDJT0lEKTi0uzszPAykwtKgFADpTEdkt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p5seaazr0z03eff945xawg5tfefe95rfdr&quot;&gt;MDM polrization&lt;record-ids&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record-ids&gt;&lt;/item&gt;&lt;/Libraries&gt;"/>
  </w:docVars>
  <w:rsids>
    <w:rsidRoot w:val="00EE705F"/>
    <w:rsid w:val="00001169"/>
    <w:rsid w:val="00001806"/>
    <w:rsid w:val="00004256"/>
    <w:rsid w:val="00005815"/>
    <w:rsid w:val="00006E68"/>
    <w:rsid w:val="00007DBC"/>
    <w:rsid w:val="00007EA1"/>
    <w:rsid w:val="000100F0"/>
    <w:rsid w:val="000129B2"/>
    <w:rsid w:val="00012FF9"/>
    <w:rsid w:val="0001389C"/>
    <w:rsid w:val="00014314"/>
    <w:rsid w:val="0001539B"/>
    <w:rsid w:val="000212AE"/>
    <w:rsid w:val="00021434"/>
    <w:rsid w:val="00021774"/>
    <w:rsid w:val="00021DF3"/>
    <w:rsid w:val="00021F1D"/>
    <w:rsid w:val="00023869"/>
    <w:rsid w:val="00024598"/>
    <w:rsid w:val="000279B0"/>
    <w:rsid w:val="00032769"/>
    <w:rsid w:val="0003311E"/>
    <w:rsid w:val="00036826"/>
    <w:rsid w:val="00037B58"/>
    <w:rsid w:val="00043A14"/>
    <w:rsid w:val="00051B73"/>
    <w:rsid w:val="000575CF"/>
    <w:rsid w:val="00060ABE"/>
    <w:rsid w:val="00061A50"/>
    <w:rsid w:val="0006361B"/>
    <w:rsid w:val="00063A27"/>
    <w:rsid w:val="00064104"/>
    <w:rsid w:val="00064F32"/>
    <w:rsid w:val="000652E3"/>
    <w:rsid w:val="00065471"/>
    <w:rsid w:val="00066025"/>
    <w:rsid w:val="00067A8F"/>
    <w:rsid w:val="000701D1"/>
    <w:rsid w:val="00070A33"/>
    <w:rsid w:val="00080A20"/>
    <w:rsid w:val="000810D5"/>
    <w:rsid w:val="00082796"/>
    <w:rsid w:val="00082DF4"/>
    <w:rsid w:val="00083283"/>
    <w:rsid w:val="00084F8A"/>
    <w:rsid w:val="00086FF5"/>
    <w:rsid w:val="00087C0A"/>
    <w:rsid w:val="00091788"/>
    <w:rsid w:val="00093BC4"/>
    <w:rsid w:val="000943E6"/>
    <w:rsid w:val="0009706A"/>
    <w:rsid w:val="00097795"/>
    <w:rsid w:val="00097929"/>
    <w:rsid w:val="000A0F2D"/>
    <w:rsid w:val="000A1E80"/>
    <w:rsid w:val="000A3B70"/>
    <w:rsid w:val="000A5153"/>
    <w:rsid w:val="000A7305"/>
    <w:rsid w:val="000B01DC"/>
    <w:rsid w:val="000B10AE"/>
    <w:rsid w:val="000B30BF"/>
    <w:rsid w:val="000B566B"/>
    <w:rsid w:val="000B595C"/>
    <w:rsid w:val="000B599F"/>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45E"/>
    <w:rsid w:val="000E3816"/>
    <w:rsid w:val="000E3DF6"/>
    <w:rsid w:val="000E4F77"/>
    <w:rsid w:val="000E5349"/>
    <w:rsid w:val="000E5BF9"/>
    <w:rsid w:val="000F0DBD"/>
    <w:rsid w:val="000F265C"/>
    <w:rsid w:val="000F3AFA"/>
    <w:rsid w:val="000F5712"/>
    <w:rsid w:val="000F6303"/>
    <w:rsid w:val="000F6611"/>
    <w:rsid w:val="000F7E22"/>
    <w:rsid w:val="0010043E"/>
    <w:rsid w:val="00104840"/>
    <w:rsid w:val="00107554"/>
    <w:rsid w:val="001075E9"/>
    <w:rsid w:val="001104F3"/>
    <w:rsid w:val="00111421"/>
    <w:rsid w:val="00112EEB"/>
    <w:rsid w:val="0011405B"/>
    <w:rsid w:val="001173FF"/>
    <w:rsid w:val="00122774"/>
    <w:rsid w:val="00125479"/>
    <w:rsid w:val="0012563A"/>
    <w:rsid w:val="001264DE"/>
    <w:rsid w:val="0012723A"/>
    <w:rsid w:val="001313A7"/>
    <w:rsid w:val="0013276F"/>
    <w:rsid w:val="001342B5"/>
    <w:rsid w:val="00134D29"/>
    <w:rsid w:val="001350C1"/>
    <w:rsid w:val="00135FBD"/>
    <w:rsid w:val="0013621E"/>
    <w:rsid w:val="0013642E"/>
    <w:rsid w:val="00136CC6"/>
    <w:rsid w:val="00142EFE"/>
    <w:rsid w:val="001479C7"/>
    <w:rsid w:val="0015034B"/>
    <w:rsid w:val="0015047E"/>
    <w:rsid w:val="001526B3"/>
    <w:rsid w:val="00152A23"/>
    <w:rsid w:val="001564A0"/>
    <w:rsid w:val="00156689"/>
    <w:rsid w:val="00156B11"/>
    <w:rsid w:val="00162CB7"/>
    <w:rsid w:val="0016523C"/>
    <w:rsid w:val="001665C9"/>
    <w:rsid w:val="00166F32"/>
    <w:rsid w:val="001700A0"/>
    <w:rsid w:val="001718C0"/>
    <w:rsid w:val="00171E5B"/>
    <w:rsid w:val="00171F94"/>
    <w:rsid w:val="00175D4E"/>
    <w:rsid w:val="0017668A"/>
    <w:rsid w:val="001766FE"/>
    <w:rsid w:val="001771E7"/>
    <w:rsid w:val="00177EA8"/>
    <w:rsid w:val="001828B2"/>
    <w:rsid w:val="00185289"/>
    <w:rsid w:val="0018595C"/>
    <w:rsid w:val="00185FCC"/>
    <w:rsid w:val="001911FF"/>
    <w:rsid w:val="00192006"/>
    <w:rsid w:val="00193180"/>
    <w:rsid w:val="0019530C"/>
    <w:rsid w:val="00196792"/>
    <w:rsid w:val="001B012F"/>
    <w:rsid w:val="001B1519"/>
    <w:rsid w:val="001B2E2D"/>
    <w:rsid w:val="001B3E61"/>
    <w:rsid w:val="001B5CD2"/>
    <w:rsid w:val="001B7E56"/>
    <w:rsid w:val="001C0BEE"/>
    <w:rsid w:val="001C1E49"/>
    <w:rsid w:val="001C27C1"/>
    <w:rsid w:val="001C2A98"/>
    <w:rsid w:val="001C3B86"/>
    <w:rsid w:val="001C4D95"/>
    <w:rsid w:val="001C5F9E"/>
    <w:rsid w:val="001D3D7D"/>
    <w:rsid w:val="001D3FFF"/>
    <w:rsid w:val="001D4997"/>
    <w:rsid w:val="001D625F"/>
    <w:rsid w:val="001D68A4"/>
    <w:rsid w:val="001D6C5C"/>
    <w:rsid w:val="001D7576"/>
    <w:rsid w:val="001E0E3F"/>
    <w:rsid w:val="001E14A0"/>
    <w:rsid w:val="001E3556"/>
    <w:rsid w:val="001E45BD"/>
    <w:rsid w:val="001E48A6"/>
    <w:rsid w:val="001E6940"/>
    <w:rsid w:val="001E7376"/>
    <w:rsid w:val="001F225C"/>
    <w:rsid w:val="001F602B"/>
    <w:rsid w:val="00200792"/>
    <w:rsid w:val="00201CFA"/>
    <w:rsid w:val="0020220D"/>
    <w:rsid w:val="00202448"/>
    <w:rsid w:val="00202D15"/>
    <w:rsid w:val="00205B3F"/>
    <w:rsid w:val="00212EAE"/>
    <w:rsid w:val="00213CD2"/>
    <w:rsid w:val="00214BEE"/>
    <w:rsid w:val="002164B9"/>
    <w:rsid w:val="00217268"/>
    <w:rsid w:val="002201E2"/>
    <w:rsid w:val="002205B8"/>
    <w:rsid w:val="0022150A"/>
    <w:rsid w:val="0022554B"/>
    <w:rsid w:val="00225720"/>
    <w:rsid w:val="002259E5"/>
    <w:rsid w:val="00226140"/>
    <w:rsid w:val="002274F3"/>
    <w:rsid w:val="0023094C"/>
    <w:rsid w:val="00231688"/>
    <w:rsid w:val="00232583"/>
    <w:rsid w:val="00233484"/>
    <w:rsid w:val="00234303"/>
    <w:rsid w:val="00234BE3"/>
    <w:rsid w:val="00235A90"/>
    <w:rsid w:val="0023624F"/>
    <w:rsid w:val="00241E48"/>
    <w:rsid w:val="0024214E"/>
    <w:rsid w:val="00242623"/>
    <w:rsid w:val="00247E3B"/>
    <w:rsid w:val="00250558"/>
    <w:rsid w:val="00250759"/>
    <w:rsid w:val="002516F0"/>
    <w:rsid w:val="0025357C"/>
    <w:rsid w:val="002556EA"/>
    <w:rsid w:val="0025634A"/>
    <w:rsid w:val="002605D1"/>
    <w:rsid w:val="00260652"/>
    <w:rsid w:val="0026082D"/>
    <w:rsid w:val="00260E29"/>
    <w:rsid w:val="002611BB"/>
    <w:rsid w:val="00261F25"/>
    <w:rsid w:val="002648A9"/>
    <w:rsid w:val="0026506B"/>
    <w:rsid w:val="0026536F"/>
    <w:rsid w:val="0026553C"/>
    <w:rsid w:val="00265FF7"/>
    <w:rsid w:val="002661A0"/>
    <w:rsid w:val="0026790A"/>
    <w:rsid w:val="00267DD5"/>
    <w:rsid w:val="002715B1"/>
    <w:rsid w:val="00274A0A"/>
    <w:rsid w:val="00277593"/>
    <w:rsid w:val="00280909"/>
    <w:rsid w:val="00280918"/>
    <w:rsid w:val="00281591"/>
    <w:rsid w:val="00282AF6"/>
    <w:rsid w:val="00284FFB"/>
    <w:rsid w:val="0028596A"/>
    <w:rsid w:val="00287085"/>
    <w:rsid w:val="0028793F"/>
    <w:rsid w:val="00287DC0"/>
    <w:rsid w:val="00290AF9"/>
    <w:rsid w:val="00290C60"/>
    <w:rsid w:val="00291131"/>
    <w:rsid w:val="00294DE7"/>
    <w:rsid w:val="002967CF"/>
    <w:rsid w:val="00297788"/>
    <w:rsid w:val="002A2AE8"/>
    <w:rsid w:val="002A3285"/>
    <w:rsid w:val="002A34F9"/>
    <w:rsid w:val="002A3A10"/>
    <w:rsid w:val="002A484B"/>
    <w:rsid w:val="002A52FD"/>
    <w:rsid w:val="002A588A"/>
    <w:rsid w:val="002A64A6"/>
    <w:rsid w:val="002B1FE3"/>
    <w:rsid w:val="002B3301"/>
    <w:rsid w:val="002B6D7C"/>
    <w:rsid w:val="002C1445"/>
    <w:rsid w:val="002C47D4"/>
    <w:rsid w:val="002D0F38"/>
    <w:rsid w:val="002D1225"/>
    <w:rsid w:val="002D1821"/>
    <w:rsid w:val="002D77E3"/>
    <w:rsid w:val="002E1646"/>
    <w:rsid w:val="002E31D6"/>
    <w:rsid w:val="002E675B"/>
    <w:rsid w:val="002F2859"/>
    <w:rsid w:val="002F2A56"/>
    <w:rsid w:val="002F6E3C"/>
    <w:rsid w:val="002F70AF"/>
    <w:rsid w:val="002F7B52"/>
    <w:rsid w:val="0030117D"/>
    <w:rsid w:val="00301F30"/>
    <w:rsid w:val="003020AB"/>
    <w:rsid w:val="00302FF7"/>
    <w:rsid w:val="003038FD"/>
    <w:rsid w:val="00303C87"/>
    <w:rsid w:val="003063A2"/>
    <w:rsid w:val="00310609"/>
    <w:rsid w:val="003108E5"/>
    <w:rsid w:val="00310CBF"/>
    <w:rsid w:val="00311133"/>
    <w:rsid w:val="003115A8"/>
    <w:rsid w:val="003120CB"/>
    <w:rsid w:val="003176B9"/>
    <w:rsid w:val="00320153"/>
    <w:rsid w:val="00320367"/>
    <w:rsid w:val="00322871"/>
    <w:rsid w:val="003252D0"/>
    <w:rsid w:val="00326FB3"/>
    <w:rsid w:val="003316D4"/>
    <w:rsid w:val="003321B2"/>
    <w:rsid w:val="00332BBE"/>
    <w:rsid w:val="00333822"/>
    <w:rsid w:val="00336715"/>
    <w:rsid w:val="003401EC"/>
    <w:rsid w:val="00340DFD"/>
    <w:rsid w:val="00341D1D"/>
    <w:rsid w:val="003425B0"/>
    <w:rsid w:val="003428F2"/>
    <w:rsid w:val="00342F5F"/>
    <w:rsid w:val="00344954"/>
    <w:rsid w:val="00344F94"/>
    <w:rsid w:val="00345B28"/>
    <w:rsid w:val="00345D5E"/>
    <w:rsid w:val="00345DE8"/>
    <w:rsid w:val="00350CD7"/>
    <w:rsid w:val="00360C17"/>
    <w:rsid w:val="00361556"/>
    <w:rsid w:val="00361D0F"/>
    <w:rsid w:val="003621C6"/>
    <w:rsid w:val="003622B8"/>
    <w:rsid w:val="003626E0"/>
    <w:rsid w:val="00366066"/>
    <w:rsid w:val="00366B76"/>
    <w:rsid w:val="00370FE0"/>
    <w:rsid w:val="00373051"/>
    <w:rsid w:val="00373B8F"/>
    <w:rsid w:val="00373BB4"/>
    <w:rsid w:val="00376D95"/>
    <w:rsid w:val="00377FBB"/>
    <w:rsid w:val="00385140"/>
    <w:rsid w:val="00385FC2"/>
    <w:rsid w:val="003863AC"/>
    <w:rsid w:val="00387925"/>
    <w:rsid w:val="00391E6D"/>
    <w:rsid w:val="00393CC7"/>
    <w:rsid w:val="00396302"/>
    <w:rsid w:val="003971F7"/>
    <w:rsid w:val="003A131F"/>
    <w:rsid w:val="003A16FC"/>
    <w:rsid w:val="003A2C8A"/>
    <w:rsid w:val="003A4FCD"/>
    <w:rsid w:val="003B0944"/>
    <w:rsid w:val="003B14D6"/>
    <w:rsid w:val="003B1593"/>
    <w:rsid w:val="003B1992"/>
    <w:rsid w:val="003B22D6"/>
    <w:rsid w:val="003B4381"/>
    <w:rsid w:val="003B5912"/>
    <w:rsid w:val="003C1043"/>
    <w:rsid w:val="003C1A30"/>
    <w:rsid w:val="003C211C"/>
    <w:rsid w:val="003C5505"/>
    <w:rsid w:val="003C6779"/>
    <w:rsid w:val="003C71BE"/>
    <w:rsid w:val="003D033C"/>
    <w:rsid w:val="003D1DAB"/>
    <w:rsid w:val="003D2998"/>
    <w:rsid w:val="003D2F0A"/>
    <w:rsid w:val="003D3891"/>
    <w:rsid w:val="003D3FE9"/>
    <w:rsid w:val="003D5D84"/>
    <w:rsid w:val="003E0F4F"/>
    <w:rsid w:val="003E18AC"/>
    <w:rsid w:val="003E210B"/>
    <w:rsid w:val="003E2A12"/>
    <w:rsid w:val="003E32BC"/>
    <w:rsid w:val="003E3384"/>
    <w:rsid w:val="003E3CA4"/>
    <w:rsid w:val="003E548E"/>
    <w:rsid w:val="003F207A"/>
    <w:rsid w:val="00401927"/>
    <w:rsid w:val="0040279B"/>
    <w:rsid w:val="00402E86"/>
    <w:rsid w:val="00407EC8"/>
    <w:rsid w:val="0041110A"/>
    <w:rsid w:val="00411624"/>
    <w:rsid w:val="004148CB"/>
    <w:rsid w:val="004148E1"/>
    <w:rsid w:val="00414CFA"/>
    <w:rsid w:val="00415EC0"/>
    <w:rsid w:val="00416049"/>
    <w:rsid w:val="004160C9"/>
    <w:rsid w:val="00417B38"/>
    <w:rsid w:val="00420BE9"/>
    <w:rsid w:val="00423AD8"/>
    <w:rsid w:val="00423FDD"/>
    <w:rsid w:val="0042422A"/>
    <w:rsid w:val="00424C85"/>
    <w:rsid w:val="004260BD"/>
    <w:rsid w:val="0043012F"/>
    <w:rsid w:val="00430F1F"/>
    <w:rsid w:val="004326EA"/>
    <w:rsid w:val="00433D67"/>
    <w:rsid w:val="004440D6"/>
    <w:rsid w:val="0044434C"/>
    <w:rsid w:val="0044456B"/>
    <w:rsid w:val="00444794"/>
    <w:rsid w:val="00447BD1"/>
    <w:rsid w:val="004507F3"/>
    <w:rsid w:val="00450AF4"/>
    <w:rsid w:val="00451FD6"/>
    <w:rsid w:val="00452B60"/>
    <w:rsid w:val="00452C23"/>
    <w:rsid w:val="0045458B"/>
    <w:rsid w:val="00456A57"/>
    <w:rsid w:val="00460377"/>
    <w:rsid w:val="004607DE"/>
    <w:rsid w:val="00460D85"/>
    <w:rsid w:val="00462AD2"/>
    <w:rsid w:val="00462CA3"/>
    <w:rsid w:val="004671C7"/>
    <w:rsid w:val="00472F4D"/>
    <w:rsid w:val="004730BF"/>
    <w:rsid w:val="0047380E"/>
    <w:rsid w:val="00473B5D"/>
    <w:rsid w:val="00474DCB"/>
    <w:rsid w:val="0047535C"/>
    <w:rsid w:val="004762F6"/>
    <w:rsid w:val="0047776A"/>
    <w:rsid w:val="00482E4B"/>
    <w:rsid w:val="00485870"/>
    <w:rsid w:val="00485FE8"/>
    <w:rsid w:val="00491281"/>
    <w:rsid w:val="00492473"/>
    <w:rsid w:val="00492EB5"/>
    <w:rsid w:val="00494F77"/>
    <w:rsid w:val="00495F44"/>
    <w:rsid w:val="00497721"/>
    <w:rsid w:val="004A0229"/>
    <w:rsid w:val="004A091C"/>
    <w:rsid w:val="004A35D2"/>
    <w:rsid w:val="004A5D8E"/>
    <w:rsid w:val="004A71E4"/>
    <w:rsid w:val="004A76FF"/>
    <w:rsid w:val="004B0637"/>
    <w:rsid w:val="004B1916"/>
    <w:rsid w:val="004B290A"/>
    <w:rsid w:val="004B2EEF"/>
    <w:rsid w:val="004B2F00"/>
    <w:rsid w:val="004B667A"/>
    <w:rsid w:val="004B6E31"/>
    <w:rsid w:val="004C1D66"/>
    <w:rsid w:val="004C2E21"/>
    <w:rsid w:val="004C31D7"/>
    <w:rsid w:val="004C4AD2"/>
    <w:rsid w:val="004C68B1"/>
    <w:rsid w:val="004C6981"/>
    <w:rsid w:val="004D1F21"/>
    <w:rsid w:val="004D268C"/>
    <w:rsid w:val="004D2AD4"/>
    <w:rsid w:val="004D2B17"/>
    <w:rsid w:val="004D59D8"/>
    <w:rsid w:val="004D5DA1"/>
    <w:rsid w:val="004D7910"/>
    <w:rsid w:val="004E150F"/>
    <w:rsid w:val="004E1DCA"/>
    <w:rsid w:val="004E23A1"/>
    <w:rsid w:val="004E3489"/>
    <w:rsid w:val="004E358A"/>
    <w:rsid w:val="004E3AFA"/>
    <w:rsid w:val="004E6588"/>
    <w:rsid w:val="004F2742"/>
    <w:rsid w:val="004F307A"/>
    <w:rsid w:val="004F6539"/>
    <w:rsid w:val="00500A64"/>
    <w:rsid w:val="00502A0A"/>
    <w:rsid w:val="00506CED"/>
    <w:rsid w:val="00507C50"/>
    <w:rsid w:val="00510422"/>
    <w:rsid w:val="00510FCB"/>
    <w:rsid w:val="00514D40"/>
    <w:rsid w:val="0051673A"/>
    <w:rsid w:val="00517C3A"/>
    <w:rsid w:val="005200B0"/>
    <w:rsid w:val="00520554"/>
    <w:rsid w:val="00527BF4"/>
    <w:rsid w:val="0053097C"/>
    <w:rsid w:val="005316E7"/>
    <w:rsid w:val="00532192"/>
    <w:rsid w:val="005324BE"/>
    <w:rsid w:val="00534F6C"/>
    <w:rsid w:val="00535994"/>
    <w:rsid w:val="00535FB1"/>
    <w:rsid w:val="0053646D"/>
    <w:rsid w:val="00536D67"/>
    <w:rsid w:val="00540AAD"/>
    <w:rsid w:val="00543EC1"/>
    <w:rsid w:val="005457C8"/>
    <w:rsid w:val="00546458"/>
    <w:rsid w:val="005465A2"/>
    <w:rsid w:val="005466B4"/>
    <w:rsid w:val="005500CD"/>
    <w:rsid w:val="00550348"/>
    <w:rsid w:val="0055087C"/>
    <w:rsid w:val="00553413"/>
    <w:rsid w:val="0055578F"/>
    <w:rsid w:val="00555983"/>
    <w:rsid w:val="00560E31"/>
    <w:rsid w:val="00561BDA"/>
    <w:rsid w:val="005653E1"/>
    <w:rsid w:val="0056641F"/>
    <w:rsid w:val="005669CC"/>
    <w:rsid w:val="005679A5"/>
    <w:rsid w:val="00567C31"/>
    <w:rsid w:val="00567DBF"/>
    <w:rsid w:val="00572CD4"/>
    <w:rsid w:val="00575C51"/>
    <w:rsid w:val="00581B23"/>
    <w:rsid w:val="0058219C"/>
    <w:rsid w:val="0058411C"/>
    <w:rsid w:val="0058495E"/>
    <w:rsid w:val="00584BBB"/>
    <w:rsid w:val="00585C98"/>
    <w:rsid w:val="00585DEB"/>
    <w:rsid w:val="0058707F"/>
    <w:rsid w:val="00591DBD"/>
    <w:rsid w:val="005931FE"/>
    <w:rsid w:val="005A0028"/>
    <w:rsid w:val="005A0ACC"/>
    <w:rsid w:val="005A2F7A"/>
    <w:rsid w:val="005A42A1"/>
    <w:rsid w:val="005B0072"/>
    <w:rsid w:val="005B0732"/>
    <w:rsid w:val="005B3460"/>
    <w:rsid w:val="005B38A0"/>
    <w:rsid w:val="005B491C"/>
    <w:rsid w:val="005B4DBF"/>
    <w:rsid w:val="005B54A9"/>
    <w:rsid w:val="005B5DE2"/>
    <w:rsid w:val="005B6470"/>
    <w:rsid w:val="005B674C"/>
    <w:rsid w:val="005B72C2"/>
    <w:rsid w:val="005C24F2"/>
    <w:rsid w:val="005C44D7"/>
    <w:rsid w:val="005C6AB4"/>
    <w:rsid w:val="005C7561"/>
    <w:rsid w:val="005D01FD"/>
    <w:rsid w:val="005D0BC0"/>
    <w:rsid w:val="005D1E57"/>
    <w:rsid w:val="005D2F57"/>
    <w:rsid w:val="005D34F6"/>
    <w:rsid w:val="005D3888"/>
    <w:rsid w:val="005D4F1A"/>
    <w:rsid w:val="005D5602"/>
    <w:rsid w:val="005D79B3"/>
    <w:rsid w:val="005E1884"/>
    <w:rsid w:val="005E4182"/>
    <w:rsid w:val="005F0566"/>
    <w:rsid w:val="005F2F3A"/>
    <w:rsid w:val="005F373A"/>
    <w:rsid w:val="005F48C6"/>
    <w:rsid w:val="005F4F87"/>
    <w:rsid w:val="005F6B0E"/>
    <w:rsid w:val="005F760E"/>
    <w:rsid w:val="005F7B1D"/>
    <w:rsid w:val="0060222A"/>
    <w:rsid w:val="00606799"/>
    <w:rsid w:val="006070C4"/>
    <w:rsid w:val="006077BE"/>
    <w:rsid w:val="00610C21"/>
    <w:rsid w:val="00611907"/>
    <w:rsid w:val="00611E00"/>
    <w:rsid w:val="00612A35"/>
    <w:rsid w:val="00613116"/>
    <w:rsid w:val="006202A6"/>
    <w:rsid w:val="0062054B"/>
    <w:rsid w:val="00620926"/>
    <w:rsid w:val="00621C4E"/>
    <w:rsid w:val="00624EAE"/>
    <w:rsid w:val="006305D7"/>
    <w:rsid w:val="00630914"/>
    <w:rsid w:val="00632F63"/>
    <w:rsid w:val="00633A01"/>
    <w:rsid w:val="00633B97"/>
    <w:rsid w:val="006341F7"/>
    <w:rsid w:val="00634585"/>
    <w:rsid w:val="00635014"/>
    <w:rsid w:val="0063639E"/>
    <w:rsid w:val="006369CE"/>
    <w:rsid w:val="00637141"/>
    <w:rsid w:val="00637D80"/>
    <w:rsid w:val="006411CA"/>
    <w:rsid w:val="006413AC"/>
    <w:rsid w:val="006450C9"/>
    <w:rsid w:val="00645B5F"/>
    <w:rsid w:val="0064605E"/>
    <w:rsid w:val="00654276"/>
    <w:rsid w:val="00655712"/>
    <w:rsid w:val="00657BC4"/>
    <w:rsid w:val="006619C8"/>
    <w:rsid w:val="00671710"/>
    <w:rsid w:val="00673414"/>
    <w:rsid w:val="00675CAC"/>
    <w:rsid w:val="00676079"/>
    <w:rsid w:val="00676E8A"/>
    <w:rsid w:val="00676ECD"/>
    <w:rsid w:val="00677D0A"/>
    <w:rsid w:val="0068185F"/>
    <w:rsid w:val="00683A14"/>
    <w:rsid w:val="00687223"/>
    <w:rsid w:val="00697260"/>
    <w:rsid w:val="006A01CF"/>
    <w:rsid w:val="006A5665"/>
    <w:rsid w:val="006A60DD"/>
    <w:rsid w:val="006B0679"/>
    <w:rsid w:val="006B074C"/>
    <w:rsid w:val="006B28DF"/>
    <w:rsid w:val="006B3B84"/>
    <w:rsid w:val="006B3C33"/>
    <w:rsid w:val="006B446F"/>
    <w:rsid w:val="006B4E7C"/>
    <w:rsid w:val="006B5D8C"/>
    <w:rsid w:val="006B72D4"/>
    <w:rsid w:val="006C11CC"/>
    <w:rsid w:val="006C1AEB"/>
    <w:rsid w:val="006C57FE"/>
    <w:rsid w:val="006C668E"/>
    <w:rsid w:val="006D036C"/>
    <w:rsid w:val="006E0C5F"/>
    <w:rsid w:val="006E4B63"/>
    <w:rsid w:val="006E56B1"/>
    <w:rsid w:val="006E67B0"/>
    <w:rsid w:val="006F06E4"/>
    <w:rsid w:val="006F74DE"/>
    <w:rsid w:val="006F7B41"/>
    <w:rsid w:val="007026D9"/>
    <w:rsid w:val="007027D0"/>
    <w:rsid w:val="00702B5D"/>
    <w:rsid w:val="00702FDC"/>
    <w:rsid w:val="00703ED2"/>
    <w:rsid w:val="00706E68"/>
    <w:rsid w:val="00707B8D"/>
    <w:rsid w:val="00713636"/>
    <w:rsid w:val="00714B8C"/>
    <w:rsid w:val="0071675D"/>
    <w:rsid w:val="00717736"/>
    <w:rsid w:val="007214FF"/>
    <w:rsid w:val="00732B47"/>
    <w:rsid w:val="00735CF5"/>
    <w:rsid w:val="0074063A"/>
    <w:rsid w:val="00742AA4"/>
    <w:rsid w:val="00743BA1"/>
    <w:rsid w:val="00745F1E"/>
    <w:rsid w:val="00750086"/>
    <w:rsid w:val="007515FE"/>
    <w:rsid w:val="007548F9"/>
    <w:rsid w:val="007577E1"/>
    <w:rsid w:val="007601D0"/>
    <w:rsid w:val="007603BB"/>
    <w:rsid w:val="0076109D"/>
    <w:rsid w:val="00767107"/>
    <w:rsid w:val="00773617"/>
    <w:rsid w:val="00773BFD"/>
    <w:rsid w:val="007743B3"/>
    <w:rsid w:val="00774490"/>
    <w:rsid w:val="0077581E"/>
    <w:rsid w:val="00775FB5"/>
    <w:rsid w:val="00781258"/>
    <w:rsid w:val="007819FF"/>
    <w:rsid w:val="0078360C"/>
    <w:rsid w:val="00784A4C"/>
    <w:rsid w:val="00784BC6"/>
    <w:rsid w:val="0078523D"/>
    <w:rsid w:val="007931DF"/>
    <w:rsid w:val="00794E69"/>
    <w:rsid w:val="00795189"/>
    <w:rsid w:val="007A0172"/>
    <w:rsid w:val="007A1804"/>
    <w:rsid w:val="007A2063"/>
    <w:rsid w:val="007A215A"/>
    <w:rsid w:val="007A2511"/>
    <w:rsid w:val="007A260E"/>
    <w:rsid w:val="007A4D4C"/>
    <w:rsid w:val="007A4DD6"/>
    <w:rsid w:val="007A5A14"/>
    <w:rsid w:val="007A5CB9"/>
    <w:rsid w:val="007A634F"/>
    <w:rsid w:val="007B08DB"/>
    <w:rsid w:val="007B20AE"/>
    <w:rsid w:val="007B4CC2"/>
    <w:rsid w:val="007B6B07"/>
    <w:rsid w:val="007B6D43"/>
    <w:rsid w:val="007B749A"/>
    <w:rsid w:val="007B7C6E"/>
    <w:rsid w:val="007C21C6"/>
    <w:rsid w:val="007C3861"/>
    <w:rsid w:val="007D44D7"/>
    <w:rsid w:val="007D4941"/>
    <w:rsid w:val="007D4DB3"/>
    <w:rsid w:val="007D6022"/>
    <w:rsid w:val="007D621A"/>
    <w:rsid w:val="007E058A"/>
    <w:rsid w:val="007E1047"/>
    <w:rsid w:val="007E2887"/>
    <w:rsid w:val="007E5278"/>
    <w:rsid w:val="007E6898"/>
    <w:rsid w:val="007E749C"/>
    <w:rsid w:val="007F0948"/>
    <w:rsid w:val="007F1B5C"/>
    <w:rsid w:val="00801257"/>
    <w:rsid w:val="00803B0A"/>
    <w:rsid w:val="00804DED"/>
    <w:rsid w:val="00805B96"/>
    <w:rsid w:val="0080671D"/>
    <w:rsid w:val="008105BE"/>
    <w:rsid w:val="008115A5"/>
    <w:rsid w:val="00811D46"/>
    <w:rsid w:val="0081415D"/>
    <w:rsid w:val="00820229"/>
    <w:rsid w:val="008216BB"/>
    <w:rsid w:val="00821AFB"/>
    <w:rsid w:val="00822448"/>
    <w:rsid w:val="00822ABE"/>
    <w:rsid w:val="008244D1"/>
    <w:rsid w:val="00827AF6"/>
    <w:rsid w:val="00827F51"/>
    <w:rsid w:val="00830697"/>
    <w:rsid w:val="0083104E"/>
    <w:rsid w:val="00831234"/>
    <w:rsid w:val="008343BE"/>
    <w:rsid w:val="00836535"/>
    <w:rsid w:val="00840FB4"/>
    <w:rsid w:val="008410B2"/>
    <w:rsid w:val="00841780"/>
    <w:rsid w:val="008452B1"/>
    <w:rsid w:val="00845C00"/>
    <w:rsid w:val="00847090"/>
    <w:rsid w:val="00847EF9"/>
    <w:rsid w:val="008500A0"/>
    <w:rsid w:val="008524E5"/>
    <w:rsid w:val="00852923"/>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527"/>
    <w:rsid w:val="0088355F"/>
    <w:rsid w:val="00885530"/>
    <w:rsid w:val="00890A9E"/>
    <w:rsid w:val="008910D1"/>
    <w:rsid w:val="008922B6"/>
    <w:rsid w:val="0089296C"/>
    <w:rsid w:val="00896ABD"/>
    <w:rsid w:val="00897AB6"/>
    <w:rsid w:val="00897DA8"/>
    <w:rsid w:val="008A2B0C"/>
    <w:rsid w:val="008A327E"/>
    <w:rsid w:val="008A3380"/>
    <w:rsid w:val="008A7A9C"/>
    <w:rsid w:val="008B24A1"/>
    <w:rsid w:val="008B38C2"/>
    <w:rsid w:val="008B5218"/>
    <w:rsid w:val="008B675C"/>
    <w:rsid w:val="008B7102"/>
    <w:rsid w:val="008C0333"/>
    <w:rsid w:val="008C1D2D"/>
    <w:rsid w:val="008C3B7D"/>
    <w:rsid w:val="008D0F90"/>
    <w:rsid w:val="008D3715"/>
    <w:rsid w:val="008D5465"/>
    <w:rsid w:val="008D5E61"/>
    <w:rsid w:val="008D6465"/>
    <w:rsid w:val="008D7EB7"/>
    <w:rsid w:val="008D7EC5"/>
    <w:rsid w:val="008E2030"/>
    <w:rsid w:val="008E3684"/>
    <w:rsid w:val="008E57F5"/>
    <w:rsid w:val="008E6194"/>
    <w:rsid w:val="008E7606"/>
    <w:rsid w:val="008F02A4"/>
    <w:rsid w:val="008F1782"/>
    <w:rsid w:val="008F1DAA"/>
    <w:rsid w:val="008F2A43"/>
    <w:rsid w:val="008F304F"/>
    <w:rsid w:val="008F329A"/>
    <w:rsid w:val="008F34C2"/>
    <w:rsid w:val="008F3EBD"/>
    <w:rsid w:val="008F60B2"/>
    <w:rsid w:val="008F6EBB"/>
    <w:rsid w:val="008F7C41"/>
    <w:rsid w:val="00900C83"/>
    <w:rsid w:val="00901C70"/>
    <w:rsid w:val="009031E2"/>
    <w:rsid w:val="0091276C"/>
    <w:rsid w:val="009145BE"/>
    <w:rsid w:val="00915C86"/>
    <w:rsid w:val="009165AC"/>
    <w:rsid w:val="00916FFC"/>
    <w:rsid w:val="0092053F"/>
    <w:rsid w:val="00920718"/>
    <w:rsid w:val="0092340A"/>
    <w:rsid w:val="009313D9"/>
    <w:rsid w:val="00934042"/>
    <w:rsid w:val="0093476C"/>
    <w:rsid w:val="00935B7F"/>
    <w:rsid w:val="009407FC"/>
    <w:rsid w:val="00941293"/>
    <w:rsid w:val="00941FFE"/>
    <w:rsid w:val="00946372"/>
    <w:rsid w:val="0095032B"/>
    <w:rsid w:val="00950B13"/>
    <w:rsid w:val="00950C17"/>
    <w:rsid w:val="0095151B"/>
    <w:rsid w:val="00951FAF"/>
    <w:rsid w:val="009522D9"/>
    <w:rsid w:val="00954740"/>
    <w:rsid w:val="00955532"/>
    <w:rsid w:val="009557BC"/>
    <w:rsid w:val="00955AE5"/>
    <w:rsid w:val="00962E71"/>
    <w:rsid w:val="00963ABC"/>
    <w:rsid w:val="0096585B"/>
    <w:rsid w:val="00965D21"/>
    <w:rsid w:val="009676CA"/>
    <w:rsid w:val="00967764"/>
    <w:rsid w:val="00970B0E"/>
    <w:rsid w:val="00970BB9"/>
    <w:rsid w:val="00970D12"/>
    <w:rsid w:val="009726EE"/>
    <w:rsid w:val="00972CDE"/>
    <w:rsid w:val="00972DA9"/>
    <w:rsid w:val="009733DD"/>
    <w:rsid w:val="00974F90"/>
    <w:rsid w:val="00975573"/>
    <w:rsid w:val="00976D03"/>
    <w:rsid w:val="00977B30"/>
    <w:rsid w:val="00980DFD"/>
    <w:rsid w:val="00982F41"/>
    <w:rsid w:val="00985090"/>
    <w:rsid w:val="00987710"/>
    <w:rsid w:val="009904AB"/>
    <w:rsid w:val="00995688"/>
    <w:rsid w:val="009958A6"/>
    <w:rsid w:val="00996456"/>
    <w:rsid w:val="00996AEF"/>
    <w:rsid w:val="009A04F5"/>
    <w:rsid w:val="009A15EF"/>
    <w:rsid w:val="009A38A5"/>
    <w:rsid w:val="009A5B73"/>
    <w:rsid w:val="009B118B"/>
    <w:rsid w:val="009B1737"/>
    <w:rsid w:val="009B3D4B"/>
    <w:rsid w:val="009B4E63"/>
    <w:rsid w:val="009B592C"/>
    <w:rsid w:val="009B5B99"/>
    <w:rsid w:val="009B6EFC"/>
    <w:rsid w:val="009C1FD0"/>
    <w:rsid w:val="009C2DF8"/>
    <w:rsid w:val="009C31BF"/>
    <w:rsid w:val="009C68B7"/>
    <w:rsid w:val="009D0417"/>
    <w:rsid w:val="009D0834"/>
    <w:rsid w:val="009D095A"/>
    <w:rsid w:val="009D0A1E"/>
    <w:rsid w:val="009D2AE3"/>
    <w:rsid w:val="009D52BC"/>
    <w:rsid w:val="009D7D0A"/>
    <w:rsid w:val="009E09D9"/>
    <w:rsid w:val="009E4557"/>
    <w:rsid w:val="009E5CA2"/>
    <w:rsid w:val="009E609F"/>
    <w:rsid w:val="009E6857"/>
    <w:rsid w:val="009F01B1"/>
    <w:rsid w:val="009F0DBB"/>
    <w:rsid w:val="009F3887"/>
    <w:rsid w:val="009F40DC"/>
    <w:rsid w:val="009F42AC"/>
    <w:rsid w:val="009F659A"/>
    <w:rsid w:val="009F6EE6"/>
    <w:rsid w:val="009F732B"/>
    <w:rsid w:val="00A01FE0"/>
    <w:rsid w:val="00A031DB"/>
    <w:rsid w:val="00A06945"/>
    <w:rsid w:val="00A10522"/>
    <w:rsid w:val="00A10656"/>
    <w:rsid w:val="00A113C0"/>
    <w:rsid w:val="00A12FA6"/>
    <w:rsid w:val="00A1339B"/>
    <w:rsid w:val="00A14ABA"/>
    <w:rsid w:val="00A16BC9"/>
    <w:rsid w:val="00A2025D"/>
    <w:rsid w:val="00A20B1C"/>
    <w:rsid w:val="00A2417F"/>
    <w:rsid w:val="00A24CB6"/>
    <w:rsid w:val="00A25865"/>
    <w:rsid w:val="00A25EB3"/>
    <w:rsid w:val="00A26C46"/>
    <w:rsid w:val="00A26CD2"/>
    <w:rsid w:val="00A27667"/>
    <w:rsid w:val="00A32979"/>
    <w:rsid w:val="00A33602"/>
    <w:rsid w:val="00A34A67"/>
    <w:rsid w:val="00A37462"/>
    <w:rsid w:val="00A40454"/>
    <w:rsid w:val="00A42562"/>
    <w:rsid w:val="00A459E1"/>
    <w:rsid w:val="00A46AC4"/>
    <w:rsid w:val="00A478A5"/>
    <w:rsid w:val="00A5020C"/>
    <w:rsid w:val="00A52296"/>
    <w:rsid w:val="00A55661"/>
    <w:rsid w:val="00A60AC1"/>
    <w:rsid w:val="00A61B70"/>
    <w:rsid w:val="00A61FA8"/>
    <w:rsid w:val="00A637F4"/>
    <w:rsid w:val="00A64DF2"/>
    <w:rsid w:val="00A65485"/>
    <w:rsid w:val="00A65F61"/>
    <w:rsid w:val="00A66E05"/>
    <w:rsid w:val="00A67655"/>
    <w:rsid w:val="00A70753"/>
    <w:rsid w:val="00A712D2"/>
    <w:rsid w:val="00A76BF0"/>
    <w:rsid w:val="00A77F63"/>
    <w:rsid w:val="00A82C8A"/>
    <w:rsid w:val="00A8346B"/>
    <w:rsid w:val="00A852FF"/>
    <w:rsid w:val="00A87224"/>
    <w:rsid w:val="00A87337"/>
    <w:rsid w:val="00A90C97"/>
    <w:rsid w:val="00A92DDC"/>
    <w:rsid w:val="00A960C8"/>
    <w:rsid w:val="00A96604"/>
    <w:rsid w:val="00AA03DF"/>
    <w:rsid w:val="00AA1B4F"/>
    <w:rsid w:val="00AA21D8"/>
    <w:rsid w:val="00AA271A"/>
    <w:rsid w:val="00AA3270"/>
    <w:rsid w:val="00AA375A"/>
    <w:rsid w:val="00AA3A44"/>
    <w:rsid w:val="00AA54F3"/>
    <w:rsid w:val="00AA6B43"/>
    <w:rsid w:val="00AA720D"/>
    <w:rsid w:val="00AA7B1F"/>
    <w:rsid w:val="00AB3145"/>
    <w:rsid w:val="00AB367A"/>
    <w:rsid w:val="00AB4CEC"/>
    <w:rsid w:val="00AB7BF8"/>
    <w:rsid w:val="00AC01D1"/>
    <w:rsid w:val="00AC0AB2"/>
    <w:rsid w:val="00AC0E9F"/>
    <w:rsid w:val="00AC23C8"/>
    <w:rsid w:val="00AC2601"/>
    <w:rsid w:val="00AC52A5"/>
    <w:rsid w:val="00AC68DB"/>
    <w:rsid w:val="00AC6B30"/>
    <w:rsid w:val="00AC6EFD"/>
    <w:rsid w:val="00AC7151"/>
    <w:rsid w:val="00AD460A"/>
    <w:rsid w:val="00AD5D76"/>
    <w:rsid w:val="00AD5F5B"/>
    <w:rsid w:val="00AD6A05"/>
    <w:rsid w:val="00AD7129"/>
    <w:rsid w:val="00AD7389"/>
    <w:rsid w:val="00AE0792"/>
    <w:rsid w:val="00AE118B"/>
    <w:rsid w:val="00AE272B"/>
    <w:rsid w:val="00AE3E3A"/>
    <w:rsid w:val="00AE5101"/>
    <w:rsid w:val="00AE77B4"/>
    <w:rsid w:val="00AE7C1A"/>
    <w:rsid w:val="00AE7DF8"/>
    <w:rsid w:val="00AF0D9C"/>
    <w:rsid w:val="00AF13AB"/>
    <w:rsid w:val="00AF1824"/>
    <w:rsid w:val="00AF1D36"/>
    <w:rsid w:val="00AF280B"/>
    <w:rsid w:val="00AF4A9A"/>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2D7"/>
    <w:rsid w:val="00B25B32"/>
    <w:rsid w:val="00B27762"/>
    <w:rsid w:val="00B32263"/>
    <w:rsid w:val="00B32616"/>
    <w:rsid w:val="00B35896"/>
    <w:rsid w:val="00B36938"/>
    <w:rsid w:val="00B36AF0"/>
    <w:rsid w:val="00B36C42"/>
    <w:rsid w:val="00B42332"/>
    <w:rsid w:val="00B42EA7"/>
    <w:rsid w:val="00B46274"/>
    <w:rsid w:val="00B50664"/>
    <w:rsid w:val="00B51845"/>
    <w:rsid w:val="00B51923"/>
    <w:rsid w:val="00B52B93"/>
    <w:rsid w:val="00B5337C"/>
    <w:rsid w:val="00B53FDE"/>
    <w:rsid w:val="00B56397"/>
    <w:rsid w:val="00B571DA"/>
    <w:rsid w:val="00B6027B"/>
    <w:rsid w:val="00B6070F"/>
    <w:rsid w:val="00B621FC"/>
    <w:rsid w:val="00B636C8"/>
    <w:rsid w:val="00B65EDB"/>
    <w:rsid w:val="00B66FC5"/>
    <w:rsid w:val="00B67493"/>
    <w:rsid w:val="00B67A0D"/>
    <w:rsid w:val="00B67AFF"/>
    <w:rsid w:val="00B67C41"/>
    <w:rsid w:val="00B70B59"/>
    <w:rsid w:val="00B73657"/>
    <w:rsid w:val="00B739B3"/>
    <w:rsid w:val="00B73A50"/>
    <w:rsid w:val="00B76DEA"/>
    <w:rsid w:val="00B81B15"/>
    <w:rsid w:val="00B8437C"/>
    <w:rsid w:val="00B85251"/>
    <w:rsid w:val="00B915AE"/>
    <w:rsid w:val="00B9244A"/>
    <w:rsid w:val="00BA0535"/>
    <w:rsid w:val="00BA1735"/>
    <w:rsid w:val="00BA19FA"/>
    <w:rsid w:val="00BA1C24"/>
    <w:rsid w:val="00BA34A7"/>
    <w:rsid w:val="00BA4288"/>
    <w:rsid w:val="00BA5507"/>
    <w:rsid w:val="00BA6E09"/>
    <w:rsid w:val="00BB0902"/>
    <w:rsid w:val="00BB1F9C"/>
    <w:rsid w:val="00BB4374"/>
    <w:rsid w:val="00BB48E5"/>
    <w:rsid w:val="00BB5607"/>
    <w:rsid w:val="00BB5ACA"/>
    <w:rsid w:val="00BB627F"/>
    <w:rsid w:val="00BC0296"/>
    <w:rsid w:val="00BC0C17"/>
    <w:rsid w:val="00BC1407"/>
    <w:rsid w:val="00BC3823"/>
    <w:rsid w:val="00BC5841"/>
    <w:rsid w:val="00BC5E38"/>
    <w:rsid w:val="00BD201A"/>
    <w:rsid w:val="00BD2DC4"/>
    <w:rsid w:val="00BD2EF0"/>
    <w:rsid w:val="00BD4180"/>
    <w:rsid w:val="00BD53AA"/>
    <w:rsid w:val="00BD5E3B"/>
    <w:rsid w:val="00BD60B4"/>
    <w:rsid w:val="00BD7188"/>
    <w:rsid w:val="00BD796B"/>
    <w:rsid w:val="00BE0621"/>
    <w:rsid w:val="00BE40C0"/>
    <w:rsid w:val="00BE445C"/>
    <w:rsid w:val="00BE5F4A"/>
    <w:rsid w:val="00BE6B8A"/>
    <w:rsid w:val="00BE7AEF"/>
    <w:rsid w:val="00BF09B0"/>
    <w:rsid w:val="00BF1544"/>
    <w:rsid w:val="00BF1B53"/>
    <w:rsid w:val="00BF246D"/>
    <w:rsid w:val="00BF2682"/>
    <w:rsid w:val="00BF4438"/>
    <w:rsid w:val="00BF5065"/>
    <w:rsid w:val="00C0408F"/>
    <w:rsid w:val="00C04E8C"/>
    <w:rsid w:val="00C0596A"/>
    <w:rsid w:val="00C06F06"/>
    <w:rsid w:val="00C1437E"/>
    <w:rsid w:val="00C16324"/>
    <w:rsid w:val="00C17BFF"/>
    <w:rsid w:val="00C20FAD"/>
    <w:rsid w:val="00C2136D"/>
    <w:rsid w:val="00C2375F"/>
    <w:rsid w:val="00C247CB"/>
    <w:rsid w:val="00C32E66"/>
    <w:rsid w:val="00C3355F"/>
    <w:rsid w:val="00C33A04"/>
    <w:rsid w:val="00C34768"/>
    <w:rsid w:val="00C3569A"/>
    <w:rsid w:val="00C37482"/>
    <w:rsid w:val="00C423B0"/>
    <w:rsid w:val="00C42AEE"/>
    <w:rsid w:val="00C43F48"/>
    <w:rsid w:val="00C448FF"/>
    <w:rsid w:val="00C45E57"/>
    <w:rsid w:val="00C52F29"/>
    <w:rsid w:val="00C55F2E"/>
    <w:rsid w:val="00C56CE6"/>
    <w:rsid w:val="00C5745F"/>
    <w:rsid w:val="00C60005"/>
    <w:rsid w:val="00C6052B"/>
    <w:rsid w:val="00C60BFF"/>
    <w:rsid w:val="00C611AF"/>
    <w:rsid w:val="00C61A98"/>
    <w:rsid w:val="00C63201"/>
    <w:rsid w:val="00C64E62"/>
    <w:rsid w:val="00C651D5"/>
    <w:rsid w:val="00C65CCC"/>
    <w:rsid w:val="00C65DA9"/>
    <w:rsid w:val="00C6723E"/>
    <w:rsid w:val="00C7069C"/>
    <w:rsid w:val="00C71472"/>
    <w:rsid w:val="00C7215B"/>
    <w:rsid w:val="00C7618F"/>
    <w:rsid w:val="00C765A9"/>
    <w:rsid w:val="00C81157"/>
    <w:rsid w:val="00C8162D"/>
    <w:rsid w:val="00C830BB"/>
    <w:rsid w:val="00C83A0B"/>
    <w:rsid w:val="00C842D0"/>
    <w:rsid w:val="00C84E16"/>
    <w:rsid w:val="00C84ED1"/>
    <w:rsid w:val="00C85B19"/>
    <w:rsid w:val="00C863CC"/>
    <w:rsid w:val="00C86BCC"/>
    <w:rsid w:val="00C9038F"/>
    <w:rsid w:val="00C92AAB"/>
    <w:rsid w:val="00C95D4C"/>
    <w:rsid w:val="00C9637F"/>
    <w:rsid w:val="00C9708A"/>
    <w:rsid w:val="00CA13D8"/>
    <w:rsid w:val="00CA1C6D"/>
    <w:rsid w:val="00CA2435"/>
    <w:rsid w:val="00CA3486"/>
    <w:rsid w:val="00CA4068"/>
    <w:rsid w:val="00CA67F4"/>
    <w:rsid w:val="00CB37F8"/>
    <w:rsid w:val="00CB4872"/>
    <w:rsid w:val="00CB7843"/>
    <w:rsid w:val="00CB7C93"/>
    <w:rsid w:val="00CB7DC3"/>
    <w:rsid w:val="00CC5BE1"/>
    <w:rsid w:val="00CC75A2"/>
    <w:rsid w:val="00CC7A18"/>
    <w:rsid w:val="00CD0E2F"/>
    <w:rsid w:val="00CD1D49"/>
    <w:rsid w:val="00CD2F20"/>
    <w:rsid w:val="00CD6B20"/>
    <w:rsid w:val="00CD7F24"/>
    <w:rsid w:val="00CE1339"/>
    <w:rsid w:val="00CE2206"/>
    <w:rsid w:val="00CE61CC"/>
    <w:rsid w:val="00CE66DD"/>
    <w:rsid w:val="00CE6E42"/>
    <w:rsid w:val="00CF20B7"/>
    <w:rsid w:val="00CF25FE"/>
    <w:rsid w:val="00CF283B"/>
    <w:rsid w:val="00CF6692"/>
    <w:rsid w:val="00CF7441"/>
    <w:rsid w:val="00D00D16"/>
    <w:rsid w:val="00D03C6C"/>
    <w:rsid w:val="00D04760"/>
    <w:rsid w:val="00D04A95"/>
    <w:rsid w:val="00D06288"/>
    <w:rsid w:val="00D068C7"/>
    <w:rsid w:val="00D07787"/>
    <w:rsid w:val="00D10CCF"/>
    <w:rsid w:val="00D128A4"/>
    <w:rsid w:val="00D147C8"/>
    <w:rsid w:val="00D15131"/>
    <w:rsid w:val="00D16FA2"/>
    <w:rsid w:val="00D20150"/>
    <w:rsid w:val="00D20446"/>
    <w:rsid w:val="00D20954"/>
    <w:rsid w:val="00D21C39"/>
    <w:rsid w:val="00D21FC6"/>
    <w:rsid w:val="00D2243A"/>
    <w:rsid w:val="00D2426A"/>
    <w:rsid w:val="00D27B4A"/>
    <w:rsid w:val="00D33393"/>
    <w:rsid w:val="00D33B12"/>
    <w:rsid w:val="00D33B2A"/>
    <w:rsid w:val="00D33D36"/>
    <w:rsid w:val="00D34D94"/>
    <w:rsid w:val="00D36501"/>
    <w:rsid w:val="00D409E2"/>
    <w:rsid w:val="00D416CB"/>
    <w:rsid w:val="00D427D7"/>
    <w:rsid w:val="00D439EC"/>
    <w:rsid w:val="00D43AD9"/>
    <w:rsid w:val="00D44E62"/>
    <w:rsid w:val="00D47D24"/>
    <w:rsid w:val="00D5081A"/>
    <w:rsid w:val="00D51570"/>
    <w:rsid w:val="00D556AD"/>
    <w:rsid w:val="00D60381"/>
    <w:rsid w:val="00D616DE"/>
    <w:rsid w:val="00D62201"/>
    <w:rsid w:val="00D64E80"/>
    <w:rsid w:val="00D651D1"/>
    <w:rsid w:val="00D6688C"/>
    <w:rsid w:val="00D717BB"/>
    <w:rsid w:val="00D7226B"/>
    <w:rsid w:val="00D72707"/>
    <w:rsid w:val="00D75A9C"/>
    <w:rsid w:val="00D76058"/>
    <w:rsid w:val="00D81E6E"/>
    <w:rsid w:val="00D829C8"/>
    <w:rsid w:val="00D87917"/>
    <w:rsid w:val="00D90871"/>
    <w:rsid w:val="00D9155F"/>
    <w:rsid w:val="00D9372E"/>
    <w:rsid w:val="00D9403F"/>
    <w:rsid w:val="00D945A0"/>
    <w:rsid w:val="00D959B4"/>
    <w:rsid w:val="00D97DDF"/>
    <w:rsid w:val="00DA44DE"/>
    <w:rsid w:val="00DA750B"/>
    <w:rsid w:val="00DB1C20"/>
    <w:rsid w:val="00DB5AEF"/>
    <w:rsid w:val="00DB620A"/>
    <w:rsid w:val="00DB78DF"/>
    <w:rsid w:val="00DB7A98"/>
    <w:rsid w:val="00DC17E8"/>
    <w:rsid w:val="00DC25C8"/>
    <w:rsid w:val="00DC3832"/>
    <w:rsid w:val="00DC7A51"/>
    <w:rsid w:val="00DD3B1E"/>
    <w:rsid w:val="00DE06B2"/>
    <w:rsid w:val="00DE5B5F"/>
    <w:rsid w:val="00DE6045"/>
    <w:rsid w:val="00DF2447"/>
    <w:rsid w:val="00DF614E"/>
    <w:rsid w:val="00DF7A05"/>
    <w:rsid w:val="00E00023"/>
    <w:rsid w:val="00E00696"/>
    <w:rsid w:val="00E020D7"/>
    <w:rsid w:val="00E02678"/>
    <w:rsid w:val="00E03651"/>
    <w:rsid w:val="00E03808"/>
    <w:rsid w:val="00E060C2"/>
    <w:rsid w:val="00E06324"/>
    <w:rsid w:val="00E07908"/>
    <w:rsid w:val="00E07B81"/>
    <w:rsid w:val="00E07CF3"/>
    <w:rsid w:val="00E106E6"/>
    <w:rsid w:val="00E10AFD"/>
    <w:rsid w:val="00E12282"/>
    <w:rsid w:val="00E12B11"/>
    <w:rsid w:val="00E12FB0"/>
    <w:rsid w:val="00E130D9"/>
    <w:rsid w:val="00E1312B"/>
    <w:rsid w:val="00E14814"/>
    <w:rsid w:val="00E1591B"/>
    <w:rsid w:val="00E16A50"/>
    <w:rsid w:val="00E2047E"/>
    <w:rsid w:val="00E249D5"/>
    <w:rsid w:val="00E25017"/>
    <w:rsid w:val="00E26F73"/>
    <w:rsid w:val="00E2708A"/>
    <w:rsid w:val="00E304EE"/>
    <w:rsid w:val="00E30A34"/>
    <w:rsid w:val="00E30AEF"/>
    <w:rsid w:val="00E33C68"/>
    <w:rsid w:val="00E34EEB"/>
    <w:rsid w:val="00E3687C"/>
    <w:rsid w:val="00E44EB9"/>
    <w:rsid w:val="00E45BDC"/>
    <w:rsid w:val="00E45CF2"/>
    <w:rsid w:val="00E460B7"/>
    <w:rsid w:val="00E46358"/>
    <w:rsid w:val="00E471DC"/>
    <w:rsid w:val="00E50EB4"/>
    <w:rsid w:val="00E5239B"/>
    <w:rsid w:val="00E532FC"/>
    <w:rsid w:val="00E559B4"/>
    <w:rsid w:val="00E55BB0"/>
    <w:rsid w:val="00E576FE"/>
    <w:rsid w:val="00E609E5"/>
    <w:rsid w:val="00E60F27"/>
    <w:rsid w:val="00E62B42"/>
    <w:rsid w:val="00E62D81"/>
    <w:rsid w:val="00E64D93"/>
    <w:rsid w:val="00E65EDB"/>
    <w:rsid w:val="00E66927"/>
    <w:rsid w:val="00E677B8"/>
    <w:rsid w:val="00E67E9E"/>
    <w:rsid w:val="00E67FA1"/>
    <w:rsid w:val="00E7115E"/>
    <w:rsid w:val="00E7387D"/>
    <w:rsid w:val="00E73D53"/>
    <w:rsid w:val="00E75111"/>
    <w:rsid w:val="00E77296"/>
    <w:rsid w:val="00E85E58"/>
    <w:rsid w:val="00E87527"/>
    <w:rsid w:val="00E87EF7"/>
    <w:rsid w:val="00E90627"/>
    <w:rsid w:val="00E90D92"/>
    <w:rsid w:val="00E9185F"/>
    <w:rsid w:val="00E93763"/>
    <w:rsid w:val="00E95D2B"/>
    <w:rsid w:val="00E95E76"/>
    <w:rsid w:val="00E96C4C"/>
    <w:rsid w:val="00EA03A0"/>
    <w:rsid w:val="00EA058F"/>
    <w:rsid w:val="00EA2AAE"/>
    <w:rsid w:val="00EA2EC0"/>
    <w:rsid w:val="00EA427A"/>
    <w:rsid w:val="00EA723B"/>
    <w:rsid w:val="00EA7B3C"/>
    <w:rsid w:val="00EB6350"/>
    <w:rsid w:val="00EB6476"/>
    <w:rsid w:val="00EB687A"/>
    <w:rsid w:val="00EC09C5"/>
    <w:rsid w:val="00EC0BB2"/>
    <w:rsid w:val="00EC1A58"/>
    <w:rsid w:val="00EC2F62"/>
    <w:rsid w:val="00EC51D7"/>
    <w:rsid w:val="00EC62EB"/>
    <w:rsid w:val="00EC6E9F"/>
    <w:rsid w:val="00ED0D29"/>
    <w:rsid w:val="00ED3979"/>
    <w:rsid w:val="00ED44F0"/>
    <w:rsid w:val="00ED4B33"/>
    <w:rsid w:val="00ED5993"/>
    <w:rsid w:val="00ED7DD6"/>
    <w:rsid w:val="00EE060B"/>
    <w:rsid w:val="00EE1466"/>
    <w:rsid w:val="00EE15A1"/>
    <w:rsid w:val="00EE24F0"/>
    <w:rsid w:val="00EE2A7C"/>
    <w:rsid w:val="00EE2C42"/>
    <w:rsid w:val="00EE341B"/>
    <w:rsid w:val="00EE3B50"/>
    <w:rsid w:val="00EE4453"/>
    <w:rsid w:val="00EE5FCE"/>
    <w:rsid w:val="00EE6BBD"/>
    <w:rsid w:val="00EE6E1E"/>
    <w:rsid w:val="00EE705F"/>
    <w:rsid w:val="00EF090B"/>
    <w:rsid w:val="00EF1462"/>
    <w:rsid w:val="00EF1E62"/>
    <w:rsid w:val="00EF33D0"/>
    <w:rsid w:val="00EF444E"/>
    <w:rsid w:val="00EF54FD"/>
    <w:rsid w:val="00EF64FC"/>
    <w:rsid w:val="00F01B02"/>
    <w:rsid w:val="00F0500E"/>
    <w:rsid w:val="00F07F0D"/>
    <w:rsid w:val="00F10DA9"/>
    <w:rsid w:val="00F13112"/>
    <w:rsid w:val="00F16FE6"/>
    <w:rsid w:val="00F20216"/>
    <w:rsid w:val="00F2246F"/>
    <w:rsid w:val="00F238BD"/>
    <w:rsid w:val="00F24992"/>
    <w:rsid w:val="00F32F2F"/>
    <w:rsid w:val="00F33F3F"/>
    <w:rsid w:val="00F346C1"/>
    <w:rsid w:val="00F35BDD"/>
    <w:rsid w:val="00F35EF0"/>
    <w:rsid w:val="00F3781F"/>
    <w:rsid w:val="00F403FD"/>
    <w:rsid w:val="00F41702"/>
    <w:rsid w:val="00F41E72"/>
    <w:rsid w:val="00F4258B"/>
    <w:rsid w:val="00F45BDF"/>
    <w:rsid w:val="00F50300"/>
    <w:rsid w:val="00F5414B"/>
    <w:rsid w:val="00F56E39"/>
    <w:rsid w:val="00F6073A"/>
    <w:rsid w:val="00F623E9"/>
    <w:rsid w:val="00F63951"/>
    <w:rsid w:val="00F63C86"/>
    <w:rsid w:val="00F67D69"/>
    <w:rsid w:val="00F716E2"/>
    <w:rsid w:val="00F7335E"/>
    <w:rsid w:val="00F74F98"/>
    <w:rsid w:val="00F766BE"/>
    <w:rsid w:val="00F779BD"/>
    <w:rsid w:val="00F77EB9"/>
    <w:rsid w:val="00F80635"/>
    <w:rsid w:val="00F8115F"/>
    <w:rsid w:val="00F815D1"/>
    <w:rsid w:val="00F81E7E"/>
    <w:rsid w:val="00F81E9F"/>
    <w:rsid w:val="00F81F0F"/>
    <w:rsid w:val="00F825F4"/>
    <w:rsid w:val="00F838DF"/>
    <w:rsid w:val="00F906FD"/>
    <w:rsid w:val="00F91163"/>
    <w:rsid w:val="00F92AA1"/>
    <w:rsid w:val="00F932DE"/>
    <w:rsid w:val="00F963DD"/>
    <w:rsid w:val="00F9641A"/>
    <w:rsid w:val="00F966C8"/>
    <w:rsid w:val="00F97004"/>
    <w:rsid w:val="00FA067D"/>
    <w:rsid w:val="00FA10CC"/>
    <w:rsid w:val="00FA1671"/>
    <w:rsid w:val="00FA1930"/>
    <w:rsid w:val="00FA2045"/>
    <w:rsid w:val="00FA7449"/>
    <w:rsid w:val="00FA7A66"/>
    <w:rsid w:val="00FB07F4"/>
    <w:rsid w:val="00FB1AA9"/>
    <w:rsid w:val="00FB3D68"/>
    <w:rsid w:val="00FB4B5A"/>
    <w:rsid w:val="00FB5963"/>
    <w:rsid w:val="00FB5DAA"/>
    <w:rsid w:val="00FC04B9"/>
    <w:rsid w:val="00FC161A"/>
    <w:rsid w:val="00FC23D5"/>
    <w:rsid w:val="00FC4337"/>
    <w:rsid w:val="00FC4C1A"/>
    <w:rsid w:val="00FC628F"/>
    <w:rsid w:val="00FC6468"/>
    <w:rsid w:val="00FC6D49"/>
    <w:rsid w:val="00FD171E"/>
    <w:rsid w:val="00FD1BC0"/>
    <w:rsid w:val="00FD4922"/>
    <w:rsid w:val="00FD5824"/>
    <w:rsid w:val="00FD6461"/>
    <w:rsid w:val="00FE0281"/>
    <w:rsid w:val="00FE3681"/>
    <w:rsid w:val="00FE7083"/>
    <w:rsid w:val="00FF019F"/>
    <w:rsid w:val="00FF1B2A"/>
    <w:rsid w:val="00FF2160"/>
    <w:rsid w:val="00FF2E31"/>
    <w:rsid w:val="00FF30DE"/>
    <w:rsid w:val="00FF55FB"/>
    <w:rsid w:val="00FF644B"/>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docsum-pmid">
    <w:name w:val="docsum-pmid"/>
    <w:basedOn w:val="DefaultParagraphFont"/>
    <w:rsid w:val="007C21C6"/>
  </w:style>
  <w:style w:type="character" w:customStyle="1" w:styleId="e24kjd">
    <w:name w:val="e24kjd"/>
    <w:basedOn w:val="DefaultParagraphFont"/>
    <w:rsid w:val="006413AC"/>
  </w:style>
  <w:style w:type="paragraph" w:customStyle="1" w:styleId="Default">
    <w:name w:val="Default"/>
    <w:rsid w:val="006413AC"/>
    <w:pPr>
      <w:autoSpaceDE w:val="0"/>
      <w:autoSpaceDN w:val="0"/>
      <w:adjustRightInd w:val="0"/>
    </w:pPr>
    <w:rPr>
      <w:rFonts w:ascii="Times" w:eastAsiaTheme="minorHAnsi" w:hAnsi="Times" w:cs="Times"/>
      <w:color w:val="000000"/>
      <w:sz w:val="24"/>
      <w:szCs w:val="24"/>
      <w:lang w:val="sv-SE"/>
    </w:rPr>
  </w:style>
  <w:style w:type="paragraph" w:customStyle="1" w:styleId="EndNoteBibliographyTitle">
    <w:name w:val="EndNote Bibliography Title"/>
    <w:basedOn w:val="Normal"/>
    <w:link w:val="EndNoteBibliographyTitleChar"/>
    <w:rsid w:val="005E4182"/>
    <w:pPr>
      <w:jc w:val="center"/>
    </w:pPr>
    <w:rPr>
      <w:noProof/>
    </w:rPr>
  </w:style>
  <w:style w:type="character" w:customStyle="1" w:styleId="EndNoteBibliographyTitleChar">
    <w:name w:val="EndNote Bibliography Title Char"/>
    <w:basedOn w:val="DefaultParagraphFont"/>
    <w:link w:val="EndNoteBibliographyTitle"/>
    <w:rsid w:val="005E4182"/>
    <w:rPr>
      <w:rFonts w:ascii="Calibri" w:hAnsi="Calibri" w:cs="Calibri"/>
      <w:noProof/>
      <w:color w:val="000000"/>
      <w:sz w:val="24"/>
      <w:szCs w:val="24"/>
    </w:rPr>
  </w:style>
  <w:style w:type="paragraph" w:customStyle="1" w:styleId="EndNoteBibliography">
    <w:name w:val="EndNote Bibliography"/>
    <w:basedOn w:val="Normal"/>
    <w:link w:val="EndNoteBibliographyChar"/>
    <w:rsid w:val="005E4182"/>
    <w:pPr>
      <w:jc w:val="left"/>
    </w:pPr>
    <w:rPr>
      <w:noProof/>
    </w:rPr>
  </w:style>
  <w:style w:type="character" w:customStyle="1" w:styleId="EndNoteBibliographyChar">
    <w:name w:val="EndNote Bibliography Char"/>
    <w:basedOn w:val="DefaultParagraphFont"/>
    <w:link w:val="EndNoteBibliography"/>
    <w:rsid w:val="005E418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3169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8031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46179B6AF4644B8783092A3195A3E0" ma:contentTypeVersion="13" ma:contentTypeDescription="Skapa ett nytt dokument." ma:contentTypeScope="" ma:versionID="dd1b1a55087980d8522c1067aeabdd56">
  <xsd:schema xmlns:xsd="http://www.w3.org/2001/XMLSchema" xmlns:xs="http://www.w3.org/2001/XMLSchema" xmlns:p="http://schemas.microsoft.com/office/2006/metadata/properties" xmlns:ns3="4afdece2-12fb-45aa-b2a6-410547ae9b47" xmlns:ns4="0c9d1976-64de-4dca-ac6d-0cf85022d828" targetNamespace="http://schemas.microsoft.com/office/2006/metadata/properties" ma:root="true" ma:fieldsID="50646bf250821f6ff40a51035633735b" ns3:_="" ns4:_="">
    <xsd:import namespace="4afdece2-12fb-45aa-b2a6-410547ae9b47"/>
    <xsd:import namespace="0c9d1976-64de-4dca-ac6d-0cf85022d8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dece2-12fb-45aa-b2a6-410547a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d1976-64de-4dca-ac6d-0cf85022d82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7BBFF-DBD4-426A-82F5-749D0D98D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02AAA-ADF3-476A-A841-B220D1C50608}">
  <ds:schemaRefs>
    <ds:schemaRef ds:uri="http://schemas.microsoft.com/sharepoint/v3/contenttype/forms"/>
  </ds:schemaRefs>
</ds:datastoreItem>
</file>

<file path=customXml/itemProps3.xml><?xml version="1.0" encoding="utf-8"?>
<ds:datastoreItem xmlns:ds="http://schemas.openxmlformats.org/officeDocument/2006/customXml" ds:itemID="{7B656202-26F2-41B7-BDBB-37DBBB59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dece2-12fb-45aa-b2a6-410547ae9b47"/>
    <ds:schemaRef ds:uri="0c9d1976-64de-4dca-ac6d-0cf85022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7821</Words>
  <Characters>74386</Characters>
  <Application>Microsoft Office Word</Application>
  <DocSecurity>0</DocSecurity>
  <Lines>619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2020-09-04T13:55:00Z</dcterms:created>
  <dcterms:modified xsi:type="dcterms:W3CDTF">2020-09-14T15:11:00Z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0x010100F346179B6AF4644B8783092A3195A3E0</vt:lpwstr>
  </property>
</Properties>
</file>