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841035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D7D9A">
        <w:rPr>
          <w:rFonts w:asciiTheme="minorHAnsi" w:eastAsia="Times New Roman" w:hAnsiTheme="minorHAnsi" w:cstheme="minorHAnsi"/>
          <w:b/>
          <w:szCs w:val="24"/>
        </w:rPr>
        <w:t>61795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70A4832" w14:textId="77777777" w:rsidR="004D7D9A" w:rsidRDefault="004E0C5A" w:rsidP="004D7D9A">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4D7D9A">
          <w:rPr>
            <w:rStyle w:val="Hyperlink"/>
            <w:rFonts w:ascii="Arial" w:hAnsi="Arial" w:cs="Arial"/>
            <w:color w:val="1155CC"/>
            <w:sz w:val="19"/>
            <w:szCs w:val="19"/>
          </w:rPr>
          <w:t>https://www.jove.com/account/file-uploader?src=18847523</w:t>
        </w:r>
      </w:hyperlink>
    </w:p>
    <w:p w14:paraId="575333E3" w14:textId="436CED05"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0709120E" w14:textId="09887D5D" w:rsidR="004D7D9A" w:rsidRPr="006C6A3B" w:rsidRDefault="004E0C5A" w:rsidP="004D7D9A">
      <w:pPr>
        <w:rPr>
          <w:rFonts w:asciiTheme="minorHAnsi" w:hAnsiTheme="minorHAnsi" w:cstheme="minorHAnsi"/>
          <w:color w:val="CCCC00" w:themeColor="background1" w:themeShade="80"/>
        </w:rPr>
      </w:pPr>
      <w:r w:rsidRPr="00A97CC6">
        <w:rPr>
          <w:rFonts w:asciiTheme="minorHAnsi" w:eastAsia="Times New Roman" w:hAnsiTheme="minorHAnsi" w:cstheme="minorHAnsi"/>
          <w:b/>
          <w:sz w:val="32"/>
          <w:szCs w:val="32"/>
        </w:rPr>
        <w:t xml:space="preserve">Title: </w:t>
      </w:r>
      <w:r w:rsidR="004D7D9A" w:rsidRPr="004D7D9A">
        <w:rPr>
          <w:rFonts w:asciiTheme="minorHAnsi" w:hAnsiTheme="minorHAnsi"/>
          <w:b/>
          <w:bCs/>
          <w:sz w:val="32"/>
          <w:szCs w:val="32"/>
        </w:rPr>
        <w:t>Simultaneous Application of Transcranial Direct Current Stimulation During Virtual Reality Exposure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D10FB04" w14:textId="509B198E" w:rsidR="004D7D9A" w:rsidRPr="004D7D9A" w:rsidRDefault="00EC3C46" w:rsidP="004D7D9A">
      <w:pPr>
        <w:rPr>
          <w:rFonts w:asciiTheme="minorHAnsi" w:hAnsiTheme="minorHAnsi" w:cstheme="minorHAnsi"/>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4D7D9A" w:rsidRPr="004D7D9A">
        <w:rPr>
          <w:rFonts w:asciiTheme="minorHAnsi" w:hAnsiTheme="minorHAnsi" w:cstheme="minorHAnsi"/>
          <w:b/>
          <w:sz w:val="28"/>
          <w:szCs w:val="28"/>
        </w:rPr>
        <w:t>Mascha</w:t>
      </w:r>
      <w:proofErr w:type="spellEnd"/>
      <w:r w:rsidR="004D7D9A" w:rsidRPr="004D7D9A">
        <w:rPr>
          <w:rFonts w:asciiTheme="minorHAnsi" w:hAnsiTheme="minorHAnsi" w:cstheme="minorHAnsi"/>
          <w:b/>
          <w:sz w:val="28"/>
          <w:szCs w:val="28"/>
        </w:rPr>
        <w:t xml:space="preserve"> van ‘t Wout-Frank</w:t>
      </w:r>
      <w:r w:rsidR="004D7D9A" w:rsidRPr="004D7D9A">
        <w:rPr>
          <w:rFonts w:asciiTheme="minorHAnsi" w:hAnsiTheme="minorHAnsi" w:cstheme="minorHAnsi"/>
          <w:b/>
          <w:sz w:val="28"/>
          <w:szCs w:val="28"/>
          <w:vertAlign w:val="superscript"/>
        </w:rPr>
        <w:t>1,2,3</w:t>
      </w:r>
      <w:r w:rsidR="004D7D9A" w:rsidRPr="004D7D9A">
        <w:rPr>
          <w:rFonts w:asciiTheme="minorHAnsi" w:hAnsiTheme="minorHAnsi" w:cstheme="minorHAnsi"/>
          <w:b/>
          <w:sz w:val="28"/>
          <w:szCs w:val="28"/>
        </w:rPr>
        <w:t xml:space="preserve"> and Noah S Philip</w:t>
      </w:r>
      <w:r w:rsidR="004D7D9A" w:rsidRPr="004D7D9A">
        <w:rPr>
          <w:rFonts w:asciiTheme="minorHAnsi" w:hAnsiTheme="minorHAnsi" w:cstheme="minorHAnsi"/>
          <w:b/>
          <w:sz w:val="28"/>
          <w:szCs w:val="28"/>
          <w:vertAlign w:val="superscript"/>
        </w:rPr>
        <w:t>1,2,3</w:t>
      </w:r>
    </w:p>
    <w:p w14:paraId="3F7ABE04" w14:textId="77777777" w:rsidR="004D7D9A" w:rsidRPr="004D7D9A" w:rsidRDefault="004D7D9A" w:rsidP="004D7D9A">
      <w:pPr>
        <w:rPr>
          <w:rFonts w:asciiTheme="minorHAnsi" w:hAnsiTheme="minorHAnsi" w:cstheme="minorHAnsi"/>
          <w:bCs/>
          <w:sz w:val="28"/>
          <w:szCs w:val="28"/>
        </w:rPr>
      </w:pPr>
    </w:p>
    <w:p w14:paraId="62D87924" w14:textId="7BF312DE" w:rsidR="004D7D9A" w:rsidRPr="004D7D9A" w:rsidRDefault="004D7D9A" w:rsidP="004D7D9A">
      <w:pPr>
        <w:rPr>
          <w:rFonts w:asciiTheme="minorHAnsi" w:hAnsiTheme="minorHAnsi"/>
          <w:sz w:val="28"/>
          <w:szCs w:val="28"/>
        </w:rPr>
      </w:pPr>
      <w:r w:rsidRPr="004D7D9A">
        <w:rPr>
          <w:rFonts w:asciiTheme="minorHAnsi" w:hAnsiTheme="minorHAnsi" w:cstheme="minorHAnsi"/>
          <w:bCs/>
          <w:sz w:val="28"/>
          <w:szCs w:val="28"/>
          <w:vertAlign w:val="superscript"/>
        </w:rPr>
        <w:t>1</w:t>
      </w:r>
      <w:r w:rsidRPr="004D7D9A">
        <w:rPr>
          <w:rFonts w:asciiTheme="minorHAnsi" w:hAnsiTheme="minorHAnsi"/>
          <w:sz w:val="28"/>
          <w:szCs w:val="28"/>
        </w:rPr>
        <w:t xml:space="preserve">VA RR&amp;D Center for </w:t>
      </w:r>
      <w:proofErr w:type="spellStart"/>
      <w:r w:rsidRPr="004D7D9A">
        <w:rPr>
          <w:rFonts w:asciiTheme="minorHAnsi" w:hAnsiTheme="minorHAnsi"/>
          <w:sz w:val="28"/>
          <w:szCs w:val="28"/>
        </w:rPr>
        <w:t>Neurorestoration</w:t>
      </w:r>
      <w:proofErr w:type="spellEnd"/>
      <w:r w:rsidRPr="004D7D9A">
        <w:rPr>
          <w:rFonts w:asciiTheme="minorHAnsi" w:hAnsiTheme="minorHAnsi"/>
          <w:sz w:val="28"/>
          <w:szCs w:val="28"/>
        </w:rPr>
        <w:t xml:space="preserve"> and Neurotechnology, </w:t>
      </w:r>
      <w:r w:rsidRPr="004D7D9A">
        <w:rPr>
          <w:rFonts w:asciiTheme="minorHAnsi" w:hAnsiTheme="minorHAnsi" w:cstheme="minorHAnsi"/>
          <w:sz w:val="28"/>
          <w:szCs w:val="28"/>
        </w:rPr>
        <w:t xml:space="preserve">Providence </w:t>
      </w:r>
      <w:r w:rsidRPr="004D7D9A">
        <w:rPr>
          <w:rFonts w:asciiTheme="minorHAnsi" w:hAnsiTheme="minorHAnsi"/>
          <w:sz w:val="28"/>
          <w:szCs w:val="28"/>
        </w:rPr>
        <w:t xml:space="preserve">VA Medical </w:t>
      </w:r>
      <w:r w:rsidRPr="004D7D9A">
        <w:rPr>
          <w:rFonts w:asciiTheme="minorHAnsi" w:hAnsiTheme="minorHAnsi" w:cstheme="minorHAnsi"/>
          <w:sz w:val="28"/>
          <w:szCs w:val="28"/>
        </w:rPr>
        <w:t>Healthcare System</w:t>
      </w:r>
    </w:p>
    <w:p w14:paraId="25AC442E" w14:textId="3727B646" w:rsidR="004D7D9A" w:rsidRPr="004D7D9A" w:rsidRDefault="004D7D9A" w:rsidP="004D7D9A">
      <w:pPr>
        <w:rPr>
          <w:rFonts w:asciiTheme="minorHAnsi" w:hAnsiTheme="minorHAnsi"/>
          <w:sz w:val="28"/>
          <w:szCs w:val="28"/>
        </w:rPr>
      </w:pPr>
      <w:r w:rsidRPr="004D7D9A">
        <w:rPr>
          <w:rFonts w:asciiTheme="minorHAnsi" w:hAnsiTheme="minorHAnsi" w:cstheme="minorHAnsi"/>
          <w:bCs/>
          <w:sz w:val="28"/>
          <w:szCs w:val="28"/>
          <w:vertAlign w:val="superscript"/>
        </w:rPr>
        <w:t>2</w:t>
      </w:r>
      <w:r w:rsidRPr="004D7D9A">
        <w:rPr>
          <w:rFonts w:asciiTheme="minorHAnsi" w:hAnsiTheme="minorHAnsi"/>
          <w:sz w:val="28"/>
          <w:szCs w:val="28"/>
        </w:rPr>
        <w:t>Department of Psychiatry and Human Behavior, Alpert Brown Medical School</w:t>
      </w:r>
    </w:p>
    <w:p w14:paraId="2A4193C5" w14:textId="5CC053FA" w:rsidR="004E0C5A" w:rsidRPr="004D7D9A" w:rsidRDefault="004D7D9A" w:rsidP="004D7D9A">
      <w:pPr>
        <w:jc w:val="both"/>
        <w:rPr>
          <w:rFonts w:cs="Calibri"/>
          <w:iCs/>
          <w:sz w:val="28"/>
          <w:szCs w:val="28"/>
        </w:rPr>
      </w:pPr>
      <w:r w:rsidRPr="004D7D9A">
        <w:rPr>
          <w:rFonts w:asciiTheme="minorHAnsi" w:hAnsiTheme="minorHAnsi" w:cstheme="minorHAnsi"/>
          <w:bCs/>
          <w:sz w:val="28"/>
          <w:szCs w:val="28"/>
          <w:vertAlign w:val="superscript"/>
        </w:rPr>
        <w:t>3</w:t>
      </w:r>
      <w:r w:rsidRPr="004D7D9A">
        <w:rPr>
          <w:rFonts w:asciiTheme="minorHAnsi" w:hAnsiTheme="minorHAnsi"/>
          <w:sz w:val="28"/>
          <w:szCs w:val="28"/>
        </w:rPr>
        <w:t>COBRE Center for Neuromodulation, Butler Hospital</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770FE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7A2835A" w14:textId="77777777" w:rsidR="004D7D9A" w:rsidRPr="000022C1" w:rsidRDefault="004D7D9A" w:rsidP="004D7D9A">
      <w:pPr>
        <w:rPr>
          <w:rFonts w:asciiTheme="minorHAnsi" w:hAnsiTheme="minorHAnsi" w:cstheme="minorHAnsi"/>
          <w:bCs/>
        </w:rPr>
      </w:pPr>
      <w:proofErr w:type="spellStart"/>
      <w:r w:rsidRPr="000E66FF">
        <w:rPr>
          <w:rFonts w:asciiTheme="minorHAnsi" w:hAnsiTheme="minorHAnsi" w:cstheme="minorHAnsi"/>
          <w:bCs/>
        </w:rPr>
        <w:t>Mascha</w:t>
      </w:r>
      <w:proofErr w:type="spellEnd"/>
      <w:r w:rsidRPr="000E66FF">
        <w:rPr>
          <w:rFonts w:asciiTheme="minorHAnsi" w:hAnsiTheme="minorHAnsi" w:cstheme="minorHAnsi"/>
          <w:bCs/>
        </w:rPr>
        <w:t xml:space="preserve"> van</w:t>
      </w:r>
      <w:r>
        <w:rPr>
          <w:rFonts w:asciiTheme="minorHAnsi" w:hAnsiTheme="minorHAnsi" w:cstheme="minorHAnsi"/>
          <w:bCs/>
        </w:rPr>
        <w:t xml:space="preserve"> ’</w:t>
      </w:r>
      <w:r w:rsidRPr="000E66FF">
        <w:rPr>
          <w:rFonts w:asciiTheme="minorHAnsi" w:hAnsiTheme="minorHAnsi" w:cstheme="minorHAnsi"/>
          <w:bCs/>
        </w:rPr>
        <w:t xml:space="preserve">t </w:t>
      </w:r>
      <w:proofErr w:type="spellStart"/>
      <w:r w:rsidRPr="000E66FF">
        <w:rPr>
          <w:rFonts w:asciiTheme="minorHAnsi" w:hAnsiTheme="minorHAnsi" w:cstheme="minorHAnsi"/>
          <w:bCs/>
        </w:rPr>
        <w:t>Wout</w:t>
      </w:r>
      <w:proofErr w:type="spellEnd"/>
      <w:r w:rsidRPr="000E66FF">
        <w:rPr>
          <w:rFonts w:asciiTheme="minorHAnsi" w:hAnsiTheme="minorHAnsi" w:cstheme="minorHAnsi"/>
          <w:bCs/>
        </w:rPr>
        <w:t xml:space="preserve">-Frank </w:t>
      </w:r>
    </w:p>
    <w:p w14:paraId="4095EF55" w14:textId="7039D375" w:rsidR="004D7D9A" w:rsidRPr="006C6A3B" w:rsidRDefault="00770FEB" w:rsidP="004D7D9A">
      <w:pPr>
        <w:rPr>
          <w:rFonts w:asciiTheme="minorHAnsi" w:hAnsiTheme="minorHAnsi" w:cstheme="minorHAnsi"/>
          <w:bCs/>
        </w:rPr>
      </w:pPr>
      <w:hyperlink r:id="rId8" w:history="1">
        <w:r w:rsidR="004D7D9A" w:rsidRPr="00712338">
          <w:rPr>
            <w:rStyle w:val="Hyperlink"/>
            <w:rFonts w:asciiTheme="minorHAnsi" w:hAnsiTheme="minorHAnsi" w:cstheme="minorHAnsi"/>
            <w:bCs/>
          </w:rPr>
          <w:t>mascha_vant_wout@brown.edu</w:t>
        </w:r>
      </w:hyperlink>
      <w:r w:rsidR="004D7D9A">
        <w:rPr>
          <w:rFonts w:asciiTheme="minorHAnsi" w:hAnsiTheme="minorHAnsi" w:cstheme="minorHAnsi"/>
          <w:bCs/>
        </w:rPr>
        <w:t xml:space="preserve"> </w:t>
      </w:r>
    </w:p>
    <w:p w14:paraId="74AC5877" w14:textId="75722AC2" w:rsidR="009A2050" w:rsidRPr="004D7D9A"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6DAE2DC8" w:rsidR="00470A83" w:rsidRDefault="00770FEB" w:rsidP="00366BCA">
      <w:pPr>
        <w:jc w:val="both"/>
        <w:rPr>
          <w:rFonts w:asciiTheme="minorHAnsi" w:eastAsia="Times New Roman" w:hAnsiTheme="minorHAnsi" w:cstheme="minorHAnsi"/>
          <w:bCs/>
          <w:sz w:val="52"/>
          <w:szCs w:val="52"/>
        </w:rPr>
      </w:pPr>
      <w:hyperlink r:id="rId9" w:history="1">
        <w:r w:rsidR="004D7D9A" w:rsidRPr="00712338">
          <w:rPr>
            <w:rStyle w:val="Hyperlink"/>
            <w:rFonts w:asciiTheme="minorHAnsi" w:hAnsiTheme="minorHAnsi" w:cstheme="minorHAnsi"/>
            <w:bCs/>
          </w:rPr>
          <w:t>noah_philip@brown.edu</w:t>
        </w:r>
      </w:hyperlink>
      <w:r w:rsidR="004D7D9A">
        <w:rPr>
          <w:rFonts w:asciiTheme="minorHAnsi" w:hAnsiTheme="minorHAnsi" w:cstheme="minorHAnsi"/>
          <w:bCs/>
        </w:rPr>
        <w:t xml:space="preserve"> </w:t>
      </w:r>
      <w:r w:rsidR="004D7D9A">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A1FBB4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C1180">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4CB6BB5D" w14:textId="77777777" w:rsidR="004C1180" w:rsidRDefault="004C1180" w:rsidP="00652165">
      <w:pPr>
        <w:spacing w:before="120"/>
        <w:ind w:left="216" w:hanging="216"/>
        <w:rPr>
          <w:rFonts w:asciiTheme="minorHAnsi" w:eastAsia="Times New Roman" w:hAnsiTheme="minorHAnsi" w:cstheme="minorHAnsi"/>
          <w:szCs w:val="24"/>
        </w:rPr>
      </w:pPr>
    </w:p>
    <w:p w14:paraId="168EEBC1" w14:textId="1E5F651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C1180">
        <w:rPr>
          <w:rFonts w:asciiTheme="minorHAnsi" w:eastAsia="Times New Roman" w:hAnsiTheme="minorHAnsi" w:cstheme="minorHAnsi"/>
          <w:b/>
          <w:bCs/>
          <w:szCs w:val="24"/>
        </w:rPr>
        <w:t>Y</w:t>
      </w:r>
    </w:p>
    <w:p w14:paraId="03F71320" w14:textId="495F03E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4C1180">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770FE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770FE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770FE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770FE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50AD08B"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4C1180">
        <w:rPr>
          <w:rFonts w:asciiTheme="minorHAnsi" w:hAnsiTheme="minorHAnsi" w:cstheme="minorHAnsi"/>
          <w:b/>
          <w:color w:val="000000" w:themeColor="text1"/>
          <w:szCs w:val="24"/>
        </w:rPr>
        <w:t>48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70FE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70FE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770FE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770FE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70FE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70FE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70FE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572EABC9" w:rsidR="001016BD" w:rsidRPr="00A453AF" w:rsidRDefault="007D61A8" w:rsidP="004C1180">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w:t>
      </w:r>
      <w:r w:rsidR="00787138" w:rsidRPr="00B07A3B">
        <w:rPr>
          <w:rFonts w:asciiTheme="minorHAnsi" w:eastAsia="Times New Roman" w:hAnsiTheme="minorHAnsi" w:cstheme="minorHAnsi"/>
          <w:szCs w:val="24"/>
        </w:rPr>
        <w:t xml:space="preserve">human subjects have been approved by the Institutional Review Board (IRB) or </w:t>
      </w:r>
      <w:r w:rsidR="00787138" w:rsidRPr="00B07A3B">
        <w:rPr>
          <w:rFonts w:asciiTheme="minorHAnsi" w:eastAsia="Times New Roman" w:hAnsiTheme="minorHAnsi" w:cstheme="minorHAnsi"/>
          <w:szCs w:val="24"/>
          <w:highlight w:val="yellow"/>
        </w:rPr>
        <w:t>equivalent body</w:t>
      </w:r>
      <w:r w:rsidR="00787138" w:rsidRPr="00B07A3B">
        <w:rPr>
          <w:rFonts w:asciiTheme="minorHAnsi" w:eastAsia="Times New Roman" w:hAnsiTheme="minorHAnsi" w:cstheme="minorHAnsi"/>
          <w:szCs w:val="24"/>
        </w:rPr>
        <w:t xml:space="preserve"> at </w:t>
      </w:r>
      <w:r w:rsidR="00787138" w:rsidRPr="00B07A3B">
        <w:rPr>
          <w:rFonts w:asciiTheme="minorHAnsi" w:eastAsia="Times New Roman" w:hAnsiTheme="minorHAnsi" w:cstheme="minorHAnsi"/>
          <w:iCs/>
          <w:szCs w:val="24"/>
          <w:highlight w:val="yellow"/>
        </w:rPr>
        <w:t>insert Institutional Name</w:t>
      </w:r>
      <w:r w:rsidR="00787138" w:rsidRPr="00B07A3B">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32C64A7" w:rsidR="00F574FD" w:rsidRPr="009A487A" w:rsidRDefault="009A487A" w:rsidP="00F574FD">
      <w:pPr>
        <w:pStyle w:val="BodyText"/>
        <w:numPr>
          <w:ilvl w:val="0"/>
          <w:numId w:val="15"/>
        </w:numPr>
        <w:spacing w:before="360"/>
        <w:outlineLvl w:val="0"/>
        <w:rPr>
          <w:b/>
          <w:bCs/>
          <w:i w:val="0"/>
          <w:iCs/>
        </w:rPr>
      </w:pPr>
      <w:commentRangeStart w:id="0"/>
      <w:r w:rsidRPr="009A487A">
        <w:rPr>
          <w:rFonts w:asciiTheme="minorHAnsi" w:hAnsiTheme="minorHAnsi"/>
          <w:b/>
          <w:bCs/>
          <w:i w:val="0"/>
          <w:iCs/>
        </w:rPr>
        <w:t>Transcranial Direct Current Stimulation</w:t>
      </w:r>
      <w:r>
        <w:rPr>
          <w:rFonts w:asciiTheme="minorHAnsi" w:hAnsiTheme="minorHAnsi"/>
          <w:b/>
          <w:bCs/>
          <w:i w:val="0"/>
          <w:iCs/>
        </w:rPr>
        <w:t xml:space="preserve"> (</w:t>
      </w:r>
      <w:proofErr w:type="spellStart"/>
      <w:r>
        <w:rPr>
          <w:rFonts w:asciiTheme="minorHAnsi" w:hAnsiTheme="minorHAnsi"/>
          <w:b/>
          <w:bCs/>
          <w:i w:val="0"/>
          <w:iCs/>
        </w:rPr>
        <w:t>tDCS</w:t>
      </w:r>
      <w:commentRangeEnd w:id="0"/>
      <w:proofErr w:type="spellEnd"/>
      <w:r>
        <w:rPr>
          <w:rStyle w:val="CommentReference"/>
          <w:i w:val="0"/>
          <w:lang w:val="x-none" w:eastAsia="x-none"/>
        </w:rPr>
        <w:commentReference w:id="0"/>
      </w:r>
      <w:r>
        <w:rPr>
          <w:rFonts w:asciiTheme="minorHAnsi" w:hAnsiTheme="minorHAnsi"/>
          <w:b/>
          <w:bCs/>
          <w:i w:val="0"/>
          <w:iCs/>
        </w:rPr>
        <w:t>) Study Visit Setup and Administration</w:t>
      </w:r>
    </w:p>
    <w:p w14:paraId="42C5C1B7" w14:textId="4828E4BA" w:rsidR="009A487A" w:rsidRDefault="009A487A" w:rsidP="009A487A">
      <w:pPr>
        <w:pStyle w:val="BodyText"/>
        <w:numPr>
          <w:ilvl w:val="1"/>
          <w:numId w:val="15"/>
        </w:numPr>
        <w:spacing w:before="360"/>
        <w:outlineLvl w:val="0"/>
        <w:rPr>
          <w:i w:val="0"/>
          <w:iCs/>
        </w:rPr>
      </w:pPr>
      <w:r>
        <w:rPr>
          <w:i w:val="0"/>
          <w:iCs/>
        </w:rPr>
        <w:t xml:space="preserve">To prepare a Participant for </w:t>
      </w:r>
      <w:proofErr w:type="spellStart"/>
      <w:r>
        <w:rPr>
          <w:i w:val="0"/>
          <w:iCs/>
        </w:rPr>
        <w:t>tDCS</w:t>
      </w:r>
      <w:proofErr w:type="spellEnd"/>
      <w:r>
        <w:rPr>
          <w:i w:val="0"/>
          <w:iCs/>
        </w:rPr>
        <w:t xml:space="preserve">, after placing the head strap on the Participant </w:t>
      </w:r>
      <w:r>
        <w:rPr>
          <w:b/>
          <w:bCs/>
          <w:i w:val="0"/>
          <w:iCs/>
        </w:rPr>
        <w:t>[1-TXT]</w:t>
      </w:r>
      <w:r>
        <w:rPr>
          <w:i w:val="0"/>
          <w:iCs/>
        </w:rPr>
        <w:t xml:space="preserve">, </w:t>
      </w:r>
      <w:r w:rsidR="00F3460C">
        <w:rPr>
          <w:i w:val="0"/>
          <w:iCs/>
        </w:rPr>
        <w:t>stand</w:t>
      </w:r>
      <w:r>
        <w:rPr>
          <w:rFonts w:asciiTheme="minorHAnsi" w:hAnsiTheme="minorHAnsi" w:cstheme="minorHAnsi"/>
          <w:bCs/>
          <w:i w:val="0"/>
        </w:rPr>
        <w:t xml:space="preserve"> </w:t>
      </w:r>
      <w:r w:rsidR="005568E1" w:rsidRPr="009A487A">
        <w:rPr>
          <w:i w:val="0"/>
          <w:iCs/>
        </w:rPr>
        <w:t xml:space="preserve">behind the </w:t>
      </w:r>
      <w:r>
        <w:rPr>
          <w:i w:val="0"/>
          <w:iCs/>
        </w:rPr>
        <w:t>P</w:t>
      </w:r>
      <w:r w:rsidR="005568E1" w:rsidRPr="009A487A">
        <w:rPr>
          <w:i w:val="0"/>
          <w:iCs/>
        </w:rPr>
        <w:t>articipant</w:t>
      </w:r>
      <w:r w:rsidR="00F3460C">
        <w:rPr>
          <w:i w:val="0"/>
          <w:iCs/>
        </w:rPr>
        <w:t xml:space="preserve"> to</w:t>
      </w:r>
      <w:r w:rsidR="005568E1" w:rsidRPr="009A487A">
        <w:rPr>
          <w:i w:val="0"/>
          <w:iCs/>
        </w:rPr>
        <w:t xml:space="preserve"> establish the location for the cathodal electrode using the previously calculated 10% of head circumference </w:t>
      </w:r>
      <w:r>
        <w:rPr>
          <w:b/>
          <w:bCs/>
          <w:i w:val="0"/>
          <w:iCs/>
        </w:rPr>
        <w:t xml:space="preserve">[2] </w:t>
      </w:r>
      <w:r w:rsidR="005568E1" w:rsidRPr="009A487A">
        <w:rPr>
          <w:i w:val="0"/>
          <w:iCs/>
        </w:rPr>
        <w:t>and measure this distance out from the inion of the head to the right</w:t>
      </w:r>
      <w:r>
        <w:rPr>
          <w:i w:val="0"/>
          <w:iCs/>
        </w:rPr>
        <w:t xml:space="preserve"> </w:t>
      </w:r>
      <w:r>
        <w:rPr>
          <w:b/>
          <w:bCs/>
          <w:i w:val="0"/>
          <w:iCs/>
        </w:rPr>
        <w:t>[3]</w:t>
      </w:r>
      <w:r w:rsidR="005568E1" w:rsidRPr="009A487A">
        <w:rPr>
          <w:i w:val="0"/>
          <w:iCs/>
        </w:rPr>
        <w:t>.</w:t>
      </w:r>
    </w:p>
    <w:p w14:paraId="60C2FCBC" w14:textId="1950DD97" w:rsidR="009A487A" w:rsidRDefault="009A487A" w:rsidP="009A487A">
      <w:pPr>
        <w:pStyle w:val="BodyText"/>
        <w:numPr>
          <w:ilvl w:val="2"/>
          <w:numId w:val="15"/>
        </w:numPr>
        <w:spacing w:before="360"/>
        <w:outlineLvl w:val="0"/>
        <w:rPr>
          <w:i w:val="0"/>
          <w:iCs/>
        </w:rPr>
      </w:pPr>
      <w:r>
        <w:rPr>
          <w:i w:val="0"/>
          <w:iCs/>
        </w:rPr>
        <w:t xml:space="preserve">WIDE: Talent adjusting head strap </w:t>
      </w:r>
      <w:r>
        <w:rPr>
          <w:b/>
          <w:bCs/>
          <w:i w:val="0"/>
          <w:iCs/>
        </w:rPr>
        <w:t>TEXT: See text for full head strap placement and preparation details</w:t>
      </w:r>
    </w:p>
    <w:p w14:paraId="4E519756" w14:textId="47B0F8BD" w:rsidR="009A487A" w:rsidRDefault="009A487A" w:rsidP="009A487A">
      <w:pPr>
        <w:pStyle w:val="BodyText"/>
        <w:numPr>
          <w:ilvl w:val="2"/>
          <w:numId w:val="15"/>
        </w:numPr>
        <w:spacing w:before="360"/>
        <w:outlineLvl w:val="0"/>
        <w:rPr>
          <w:i w:val="0"/>
          <w:iCs/>
        </w:rPr>
      </w:pPr>
      <w:r>
        <w:rPr>
          <w:i w:val="0"/>
          <w:iCs/>
        </w:rPr>
        <w:t>Talent measuring cathodal electrode location</w:t>
      </w:r>
    </w:p>
    <w:p w14:paraId="4DD6DE5D" w14:textId="72FBBB9A" w:rsidR="009A487A" w:rsidRDefault="009A487A" w:rsidP="009A487A">
      <w:pPr>
        <w:pStyle w:val="BodyText"/>
        <w:numPr>
          <w:ilvl w:val="2"/>
          <w:numId w:val="15"/>
        </w:numPr>
        <w:spacing w:before="360"/>
        <w:outlineLvl w:val="0"/>
        <w:rPr>
          <w:i w:val="0"/>
          <w:iCs/>
        </w:rPr>
      </w:pPr>
      <w:r>
        <w:rPr>
          <w:i w:val="0"/>
          <w:iCs/>
        </w:rPr>
        <w:t xml:space="preserve">Distance being measured </w:t>
      </w:r>
      <w:r w:rsidRPr="009A487A">
        <w:rPr>
          <w:color w:val="4F81BD" w:themeColor="accent1"/>
        </w:rPr>
        <w:t>Video Editor: please emphasize inion when mentioned as possible</w:t>
      </w:r>
    </w:p>
    <w:p w14:paraId="267CC959" w14:textId="497C024C" w:rsidR="005568E1" w:rsidRDefault="005568E1" w:rsidP="009A487A">
      <w:pPr>
        <w:pStyle w:val="BodyText"/>
        <w:numPr>
          <w:ilvl w:val="1"/>
          <w:numId w:val="15"/>
        </w:numPr>
        <w:spacing w:before="360"/>
        <w:outlineLvl w:val="0"/>
        <w:rPr>
          <w:i w:val="0"/>
          <w:iCs/>
        </w:rPr>
      </w:pPr>
      <w:r w:rsidRPr="009A487A">
        <w:rPr>
          <w:i w:val="0"/>
          <w:iCs/>
        </w:rPr>
        <w:t xml:space="preserve">Place the cathodal electrode </w:t>
      </w:r>
      <w:r w:rsidR="00770FEB">
        <w:rPr>
          <w:i w:val="0"/>
          <w:iCs/>
        </w:rPr>
        <w:t xml:space="preserve">according to the measurements such that it is </w:t>
      </w:r>
      <w:r w:rsidRPr="009A487A">
        <w:rPr>
          <w:i w:val="0"/>
          <w:iCs/>
        </w:rPr>
        <w:t>approximately behind the right ear on the mastoid process</w:t>
      </w:r>
      <w:r w:rsidR="009A487A">
        <w:rPr>
          <w:i w:val="0"/>
          <w:iCs/>
        </w:rPr>
        <w:t xml:space="preserve"> </w:t>
      </w:r>
      <w:r w:rsidR="009A487A">
        <w:rPr>
          <w:b/>
          <w:bCs/>
          <w:i w:val="0"/>
          <w:iCs/>
        </w:rPr>
        <w:t>[1]</w:t>
      </w:r>
      <w:r w:rsidR="009A487A">
        <w:rPr>
          <w:i w:val="0"/>
          <w:iCs/>
        </w:rPr>
        <w:t xml:space="preserve"> and move in front of the Participant </w:t>
      </w:r>
      <w:r w:rsidR="009A487A">
        <w:rPr>
          <w:b/>
          <w:bCs/>
          <w:i w:val="0"/>
          <w:iCs/>
        </w:rPr>
        <w:t>[2]</w:t>
      </w:r>
      <w:r w:rsidR="009A487A">
        <w:rPr>
          <w:i w:val="0"/>
          <w:iCs/>
        </w:rPr>
        <w:t>.</w:t>
      </w:r>
    </w:p>
    <w:p w14:paraId="4DA6FBF6" w14:textId="20CAB64D" w:rsidR="009A487A" w:rsidRDefault="009A487A" w:rsidP="009A487A">
      <w:pPr>
        <w:pStyle w:val="BodyText"/>
        <w:numPr>
          <w:ilvl w:val="2"/>
          <w:numId w:val="15"/>
        </w:numPr>
        <w:spacing w:before="360"/>
        <w:outlineLvl w:val="0"/>
        <w:rPr>
          <w:i w:val="0"/>
          <w:iCs/>
        </w:rPr>
      </w:pPr>
      <w:r>
        <w:rPr>
          <w:i w:val="0"/>
          <w:iCs/>
        </w:rPr>
        <w:t>Electrode being placed</w:t>
      </w:r>
    </w:p>
    <w:p w14:paraId="1BC05CE0" w14:textId="20D7D510" w:rsidR="009A487A" w:rsidRPr="009A487A" w:rsidRDefault="009A487A" w:rsidP="009A487A">
      <w:pPr>
        <w:pStyle w:val="BodyText"/>
        <w:numPr>
          <w:ilvl w:val="2"/>
          <w:numId w:val="15"/>
        </w:numPr>
        <w:spacing w:before="360"/>
        <w:outlineLvl w:val="0"/>
        <w:rPr>
          <w:i w:val="0"/>
          <w:iCs/>
        </w:rPr>
      </w:pPr>
      <w:r>
        <w:rPr>
          <w:i w:val="0"/>
          <w:iCs/>
        </w:rPr>
        <w:t>Talent moving to front of Participant</w:t>
      </w:r>
    </w:p>
    <w:p w14:paraId="1C452A89" w14:textId="77777777" w:rsidR="005568E1" w:rsidRPr="00101AF9" w:rsidRDefault="005568E1" w:rsidP="005568E1">
      <w:pPr>
        <w:pStyle w:val="ListParagraph"/>
        <w:ind w:left="0"/>
      </w:pPr>
    </w:p>
    <w:p w14:paraId="0178AE86" w14:textId="63DB8757" w:rsidR="009A487A" w:rsidRDefault="009A487A" w:rsidP="005568E1">
      <w:pPr>
        <w:pStyle w:val="ListParagraph"/>
        <w:widowControl w:val="0"/>
        <w:numPr>
          <w:ilvl w:val="1"/>
          <w:numId w:val="15"/>
        </w:numPr>
        <w:autoSpaceDE w:val="0"/>
        <w:autoSpaceDN w:val="0"/>
        <w:adjustRightInd w:val="0"/>
        <w:jc w:val="both"/>
      </w:pPr>
      <w:r>
        <w:t xml:space="preserve">To </w:t>
      </w:r>
      <w:r w:rsidR="005568E1" w:rsidRPr="00101AF9">
        <w:t>establish the location for the anodal electrode</w:t>
      </w:r>
      <w:r>
        <w:t>,</w:t>
      </w:r>
      <w:r w:rsidR="005568E1" w:rsidRPr="00101AF9">
        <w:t xml:space="preserve"> measur</w:t>
      </w:r>
      <w:r>
        <w:t>e</w:t>
      </w:r>
      <w:r w:rsidR="005568E1" w:rsidRPr="00101AF9">
        <w:t xml:space="preserve"> out the previously calculated 10% of head circumference from </w:t>
      </w:r>
      <w:r>
        <w:t xml:space="preserve">the </w:t>
      </w:r>
      <w:r w:rsidR="005568E1" w:rsidRPr="00101AF9">
        <w:t>nasion up</w:t>
      </w:r>
      <w:r>
        <w:t xml:space="preserve"> </w:t>
      </w:r>
      <w:r>
        <w:rPr>
          <w:b/>
          <w:bCs/>
        </w:rPr>
        <w:t>[1]</w:t>
      </w:r>
      <w:r w:rsidR="005568E1" w:rsidRPr="00101AF9">
        <w:t xml:space="preserve">, and the previously </w:t>
      </w:r>
      <w:r w:rsidR="005568E1" w:rsidRPr="00101AF9">
        <w:lastRenderedPageBreak/>
        <w:t>calculated 5% of head circumference to the right</w:t>
      </w:r>
      <w:r>
        <w:t xml:space="preserve"> </w:t>
      </w:r>
      <w:r>
        <w:rPr>
          <w:b/>
          <w:bCs/>
        </w:rPr>
        <w:t>[2]</w:t>
      </w:r>
      <w:r w:rsidR="005568E1" w:rsidRPr="00101AF9">
        <w:t xml:space="preserve">. </w:t>
      </w:r>
    </w:p>
    <w:p w14:paraId="77E3F14A" w14:textId="77777777" w:rsidR="00F3460C" w:rsidRDefault="00F3460C" w:rsidP="00F3460C">
      <w:pPr>
        <w:pStyle w:val="ListParagraph"/>
        <w:widowControl w:val="0"/>
        <w:autoSpaceDE w:val="0"/>
        <w:autoSpaceDN w:val="0"/>
        <w:adjustRightInd w:val="0"/>
        <w:ind w:left="907"/>
        <w:jc w:val="both"/>
      </w:pPr>
    </w:p>
    <w:p w14:paraId="65BF97C1" w14:textId="69A75309" w:rsidR="009A487A" w:rsidRDefault="009A487A" w:rsidP="009A487A">
      <w:pPr>
        <w:pStyle w:val="ListParagraph"/>
        <w:widowControl w:val="0"/>
        <w:numPr>
          <w:ilvl w:val="2"/>
          <w:numId w:val="15"/>
        </w:numPr>
        <w:autoSpaceDE w:val="0"/>
        <w:autoSpaceDN w:val="0"/>
        <w:adjustRightInd w:val="0"/>
        <w:jc w:val="both"/>
      </w:pPr>
      <w:r>
        <w:t>Circumference from nasion up being measured</w:t>
      </w:r>
    </w:p>
    <w:p w14:paraId="53297335" w14:textId="1BC0E6FC" w:rsidR="009A487A" w:rsidRDefault="009A487A" w:rsidP="009A487A">
      <w:pPr>
        <w:pStyle w:val="ListParagraph"/>
        <w:widowControl w:val="0"/>
        <w:numPr>
          <w:ilvl w:val="2"/>
          <w:numId w:val="15"/>
        </w:numPr>
        <w:autoSpaceDE w:val="0"/>
        <w:autoSpaceDN w:val="0"/>
        <w:adjustRightInd w:val="0"/>
        <w:jc w:val="both"/>
      </w:pPr>
      <w:r>
        <w:t>Circumference to right being measured</w:t>
      </w:r>
    </w:p>
    <w:p w14:paraId="526A1821" w14:textId="77777777" w:rsidR="009A487A" w:rsidRDefault="009A487A" w:rsidP="009A487A">
      <w:pPr>
        <w:pStyle w:val="ListParagraph"/>
        <w:widowControl w:val="0"/>
        <w:autoSpaceDE w:val="0"/>
        <w:autoSpaceDN w:val="0"/>
        <w:adjustRightInd w:val="0"/>
        <w:ind w:left="1627"/>
        <w:jc w:val="both"/>
      </w:pPr>
    </w:p>
    <w:p w14:paraId="247D7D06" w14:textId="642DF327" w:rsidR="005568E1" w:rsidRDefault="005568E1" w:rsidP="005568E1">
      <w:pPr>
        <w:pStyle w:val="ListParagraph"/>
        <w:widowControl w:val="0"/>
        <w:numPr>
          <w:ilvl w:val="1"/>
          <w:numId w:val="15"/>
        </w:numPr>
        <w:autoSpaceDE w:val="0"/>
        <w:autoSpaceDN w:val="0"/>
        <w:adjustRightInd w:val="0"/>
        <w:jc w:val="both"/>
      </w:pPr>
      <w:r w:rsidRPr="00101AF9">
        <w:t xml:space="preserve">Place the anodal electrode </w:t>
      </w:r>
      <w:r w:rsidR="009A487A">
        <w:rPr>
          <w:b/>
          <w:bCs/>
        </w:rPr>
        <w:t xml:space="preserve">[1] </w:t>
      </w:r>
      <w:r w:rsidRPr="00101AF9">
        <w:t xml:space="preserve">and verify that the anode is touching </w:t>
      </w:r>
      <w:r w:rsidR="009A487A">
        <w:t xml:space="preserve">the </w:t>
      </w:r>
      <w:r w:rsidRPr="00101AF9">
        <w:t>10</w:t>
      </w:r>
      <w:r w:rsidR="009A487A">
        <w:t>-</w:t>
      </w:r>
      <w:r w:rsidRPr="00101AF9">
        <w:t>20 EEG electrode AF3</w:t>
      </w:r>
      <w:r w:rsidR="009A487A">
        <w:t>-</w:t>
      </w:r>
      <w:r w:rsidRPr="00101AF9">
        <w:t>Fp1</w:t>
      </w:r>
      <w:r w:rsidR="009A487A">
        <w:t xml:space="preserve"> </w:t>
      </w:r>
      <w:r w:rsidR="009A487A">
        <w:rPr>
          <w:color w:val="FF0000"/>
        </w:rPr>
        <w:t>(A-F-three-F-P-one)</w:t>
      </w:r>
      <w:r w:rsidR="009A487A" w:rsidRPr="009A487A">
        <w:t xml:space="preserve"> </w:t>
      </w:r>
      <w:r w:rsidR="009A487A" w:rsidRPr="00101AF9">
        <w:t>locations</w:t>
      </w:r>
      <w:r w:rsidR="009A487A">
        <w:t xml:space="preserve"> </w:t>
      </w:r>
      <w:r w:rsidR="009A487A">
        <w:rPr>
          <w:b/>
          <w:bCs/>
        </w:rPr>
        <w:t>[2]</w:t>
      </w:r>
      <w:r w:rsidRPr="00101AF9">
        <w:t>.</w:t>
      </w:r>
    </w:p>
    <w:p w14:paraId="1A6E4BA2" w14:textId="77777777" w:rsidR="009A487A" w:rsidRDefault="009A487A" w:rsidP="009A487A">
      <w:pPr>
        <w:pStyle w:val="ListParagraph"/>
        <w:widowControl w:val="0"/>
        <w:autoSpaceDE w:val="0"/>
        <w:autoSpaceDN w:val="0"/>
        <w:adjustRightInd w:val="0"/>
        <w:ind w:left="907"/>
        <w:jc w:val="both"/>
      </w:pPr>
    </w:p>
    <w:p w14:paraId="288242E1" w14:textId="7EADA558" w:rsidR="009A487A" w:rsidRDefault="009A487A" w:rsidP="009A487A">
      <w:pPr>
        <w:pStyle w:val="ListParagraph"/>
        <w:widowControl w:val="0"/>
        <w:numPr>
          <w:ilvl w:val="2"/>
          <w:numId w:val="15"/>
        </w:numPr>
        <w:autoSpaceDE w:val="0"/>
        <w:autoSpaceDN w:val="0"/>
        <w:adjustRightInd w:val="0"/>
        <w:jc w:val="both"/>
      </w:pPr>
      <w:r>
        <w:t>Electrode being placed</w:t>
      </w:r>
    </w:p>
    <w:p w14:paraId="66AD140E" w14:textId="72675F19" w:rsidR="009A487A" w:rsidRPr="00101AF9" w:rsidRDefault="00770FEB" w:rsidP="009A487A">
      <w:pPr>
        <w:pStyle w:val="ListParagraph"/>
        <w:widowControl w:val="0"/>
        <w:numPr>
          <w:ilvl w:val="2"/>
          <w:numId w:val="15"/>
        </w:numPr>
        <w:autoSpaceDE w:val="0"/>
        <w:autoSpaceDN w:val="0"/>
        <w:adjustRightInd w:val="0"/>
        <w:jc w:val="both"/>
      </w:pPr>
      <w:r>
        <w:t>Location being verified</w:t>
      </w:r>
    </w:p>
    <w:p w14:paraId="7D320BF1" w14:textId="77777777" w:rsidR="005568E1" w:rsidRPr="00101AF9" w:rsidRDefault="005568E1" w:rsidP="005568E1">
      <w:pPr>
        <w:pStyle w:val="ListParagraph"/>
        <w:ind w:left="0"/>
        <w:rPr>
          <w:rFonts w:asciiTheme="minorHAnsi" w:hAnsiTheme="minorHAnsi" w:cstheme="minorHAnsi"/>
        </w:rPr>
      </w:pPr>
    </w:p>
    <w:p w14:paraId="040128AC" w14:textId="6C5F8315" w:rsidR="005568E1" w:rsidRPr="00770FEB" w:rsidRDefault="00770FEB" w:rsidP="005568E1">
      <w:pPr>
        <w:pStyle w:val="ListParagraph"/>
        <w:widowControl w:val="0"/>
        <w:numPr>
          <w:ilvl w:val="1"/>
          <w:numId w:val="15"/>
        </w:numPr>
        <w:autoSpaceDE w:val="0"/>
        <w:autoSpaceDN w:val="0"/>
        <w:adjustRightInd w:val="0"/>
        <w:jc w:val="both"/>
      </w:pPr>
      <w:r>
        <w:rPr>
          <w:rFonts w:asciiTheme="minorHAnsi" w:hAnsiTheme="minorHAnsi" w:cstheme="minorHAnsi"/>
        </w:rPr>
        <w:t>When the electrodes have been placed, turn on</w:t>
      </w:r>
      <w:r w:rsidR="005568E1" w:rsidRPr="00101AF9">
        <w:rPr>
          <w:rFonts w:asciiTheme="minorHAnsi" w:hAnsiTheme="minorHAnsi" w:cstheme="minorHAnsi"/>
        </w:rPr>
        <w:t xml:space="preserve"> the </w:t>
      </w:r>
      <w:proofErr w:type="spellStart"/>
      <w:r w:rsidR="005568E1" w:rsidRPr="00101AF9">
        <w:rPr>
          <w:rFonts w:asciiTheme="minorHAnsi" w:hAnsiTheme="minorHAnsi" w:cstheme="minorHAnsi"/>
        </w:rPr>
        <w:t>tDCS</w:t>
      </w:r>
      <w:proofErr w:type="spellEnd"/>
      <w:r w:rsidR="005568E1" w:rsidRPr="00101AF9">
        <w:rPr>
          <w:rFonts w:asciiTheme="minorHAnsi" w:hAnsiTheme="minorHAnsi" w:cstheme="minorHAnsi"/>
        </w:rPr>
        <w:t xml:space="preserve"> device </w:t>
      </w:r>
      <w:r>
        <w:rPr>
          <w:rFonts w:asciiTheme="minorHAnsi" w:hAnsiTheme="minorHAnsi" w:cstheme="minorHAnsi"/>
          <w:b/>
          <w:bCs/>
        </w:rPr>
        <w:t>[1]</w:t>
      </w:r>
      <w:r w:rsidR="005568E1" w:rsidRPr="00101AF9">
        <w:rPr>
          <w:rFonts w:asciiTheme="minorHAnsi" w:hAnsiTheme="minorHAnsi" w:cstheme="minorHAnsi"/>
        </w:rPr>
        <w:t xml:space="preserve"> and plug in the electrodes</w:t>
      </w:r>
      <w:r>
        <w:rPr>
          <w:rFonts w:asciiTheme="minorHAnsi" w:hAnsiTheme="minorHAnsi" w:cstheme="minorHAnsi"/>
        </w:rPr>
        <w:t xml:space="preserve"> </w:t>
      </w:r>
      <w:r>
        <w:rPr>
          <w:rFonts w:asciiTheme="minorHAnsi" w:hAnsiTheme="minorHAnsi" w:cstheme="minorHAnsi"/>
          <w:b/>
          <w:bCs/>
        </w:rPr>
        <w:t>[2]</w:t>
      </w:r>
      <w:r w:rsidR="005568E1" w:rsidRPr="00101AF9">
        <w:rPr>
          <w:rFonts w:asciiTheme="minorHAnsi" w:hAnsiTheme="minorHAnsi" w:cstheme="minorHAnsi"/>
        </w:rPr>
        <w:t>.</w:t>
      </w:r>
    </w:p>
    <w:p w14:paraId="2734BF3B" w14:textId="77777777" w:rsidR="00770FEB" w:rsidRPr="00770FEB" w:rsidRDefault="00770FEB" w:rsidP="00770FEB">
      <w:pPr>
        <w:pStyle w:val="ListParagraph"/>
        <w:widowControl w:val="0"/>
        <w:autoSpaceDE w:val="0"/>
        <w:autoSpaceDN w:val="0"/>
        <w:adjustRightInd w:val="0"/>
        <w:ind w:left="907"/>
        <w:jc w:val="both"/>
      </w:pPr>
    </w:p>
    <w:p w14:paraId="3BB00FEB" w14:textId="59DCF172" w:rsidR="00770FEB" w:rsidRDefault="00770FEB" w:rsidP="00770FEB">
      <w:pPr>
        <w:pStyle w:val="ListParagraph"/>
        <w:widowControl w:val="0"/>
        <w:numPr>
          <w:ilvl w:val="2"/>
          <w:numId w:val="15"/>
        </w:numPr>
        <w:autoSpaceDE w:val="0"/>
        <w:autoSpaceDN w:val="0"/>
        <w:adjustRightInd w:val="0"/>
        <w:jc w:val="both"/>
      </w:pPr>
      <w:r>
        <w:t>Talent turning on device</w:t>
      </w:r>
    </w:p>
    <w:p w14:paraId="0C278C11" w14:textId="43F0DD57" w:rsidR="00770FEB" w:rsidRPr="00101AF9" w:rsidRDefault="00770FEB" w:rsidP="00770FEB">
      <w:pPr>
        <w:pStyle w:val="ListParagraph"/>
        <w:widowControl w:val="0"/>
        <w:numPr>
          <w:ilvl w:val="2"/>
          <w:numId w:val="15"/>
        </w:numPr>
        <w:autoSpaceDE w:val="0"/>
        <w:autoSpaceDN w:val="0"/>
        <w:adjustRightInd w:val="0"/>
        <w:jc w:val="both"/>
      </w:pPr>
      <w:r>
        <w:t>Talent plugging in electrode(s)</w:t>
      </w:r>
    </w:p>
    <w:p w14:paraId="3B81F55F" w14:textId="77777777" w:rsidR="005568E1" w:rsidRPr="00101AF9" w:rsidRDefault="005568E1" w:rsidP="005568E1">
      <w:pPr>
        <w:pStyle w:val="ListParagraph"/>
        <w:ind w:left="0"/>
        <w:rPr>
          <w:rFonts w:asciiTheme="minorHAnsi" w:hAnsiTheme="minorHAnsi" w:cstheme="minorHAnsi"/>
        </w:rPr>
      </w:pPr>
    </w:p>
    <w:p w14:paraId="7B4A1549" w14:textId="3E58A5DD" w:rsidR="00770FEB" w:rsidRDefault="005568E1" w:rsidP="005568E1">
      <w:pPr>
        <w:pStyle w:val="ListParagraph"/>
        <w:widowControl w:val="0"/>
        <w:numPr>
          <w:ilvl w:val="1"/>
          <w:numId w:val="15"/>
        </w:numPr>
        <w:autoSpaceDE w:val="0"/>
        <w:autoSpaceDN w:val="0"/>
        <w:adjustRightInd w:val="0"/>
        <w:jc w:val="both"/>
        <w:rPr>
          <w:rFonts w:asciiTheme="minorHAnsi" w:hAnsiTheme="minorHAnsi" w:cstheme="minorHAnsi"/>
        </w:rPr>
      </w:pPr>
      <w:commentRangeStart w:id="1"/>
      <w:r w:rsidRPr="00101AF9">
        <w:rPr>
          <w:rFonts w:asciiTheme="minorHAnsi" w:hAnsiTheme="minorHAnsi" w:cstheme="minorHAnsi"/>
        </w:rPr>
        <w:t xml:space="preserve">To load Setting A, </w:t>
      </w:r>
      <w:r w:rsidR="00770FEB">
        <w:rPr>
          <w:rFonts w:asciiTheme="minorHAnsi" w:hAnsiTheme="minorHAnsi" w:cstheme="minorHAnsi"/>
        </w:rPr>
        <w:t xml:space="preserve">press the top right button to </w:t>
      </w:r>
      <w:r w:rsidRPr="00101AF9">
        <w:rPr>
          <w:rFonts w:asciiTheme="minorHAnsi" w:hAnsiTheme="minorHAnsi" w:cstheme="minorHAnsi"/>
        </w:rPr>
        <w:t xml:space="preserve">exit out of study mode </w:t>
      </w:r>
      <w:r w:rsidR="00770FEB">
        <w:rPr>
          <w:rFonts w:asciiTheme="minorHAnsi" w:hAnsiTheme="minorHAnsi" w:cstheme="minorHAnsi"/>
          <w:b/>
          <w:bCs/>
        </w:rPr>
        <w:t xml:space="preserve">[1] </w:t>
      </w:r>
      <w:r w:rsidR="00770FEB">
        <w:rPr>
          <w:rFonts w:asciiTheme="minorHAnsi" w:hAnsiTheme="minorHAnsi" w:cstheme="minorHAnsi"/>
        </w:rPr>
        <w:t>and use the top and bottom left buttons to</w:t>
      </w:r>
      <w:r w:rsidRPr="00101AF9">
        <w:rPr>
          <w:rFonts w:asciiTheme="minorHAnsi" w:hAnsiTheme="minorHAnsi" w:cstheme="minorHAnsi"/>
        </w:rPr>
        <w:t xml:space="preserve"> enter the master code of the </w:t>
      </w:r>
      <w:r w:rsidR="00770FEB">
        <w:rPr>
          <w:rFonts w:asciiTheme="minorHAnsi" w:hAnsiTheme="minorHAnsi" w:cstheme="minorHAnsi"/>
        </w:rPr>
        <w:t xml:space="preserve">device </w:t>
      </w:r>
      <w:r w:rsidR="00770FEB">
        <w:rPr>
          <w:rFonts w:asciiTheme="minorHAnsi" w:hAnsiTheme="minorHAnsi" w:cstheme="minorHAnsi"/>
          <w:b/>
          <w:bCs/>
        </w:rPr>
        <w:t>[2]</w:t>
      </w:r>
      <w:r w:rsidRPr="00101AF9">
        <w:rPr>
          <w:rFonts w:asciiTheme="minorHAnsi" w:hAnsiTheme="minorHAnsi" w:cstheme="minorHAnsi"/>
        </w:rPr>
        <w:t>.</w:t>
      </w:r>
    </w:p>
    <w:p w14:paraId="18320608" w14:textId="77777777" w:rsidR="00770FEB" w:rsidRDefault="00770FEB" w:rsidP="00770FEB">
      <w:pPr>
        <w:pStyle w:val="ListParagraph"/>
        <w:widowControl w:val="0"/>
        <w:autoSpaceDE w:val="0"/>
        <w:autoSpaceDN w:val="0"/>
        <w:adjustRightInd w:val="0"/>
        <w:ind w:left="907"/>
        <w:jc w:val="both"/>
        <w:rPr>
          <w:rFonts w:asciiTheme="minorHAnsi" w:hAnsiTheme="minorHAnsi" w:cstheme="minorHAnsi"/>
        </w:rPr>
      </w:pPr>
    </w:p>
    <w:p w14:paraId="2699E0D3" w14:textId="1D4B9E51"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pressing top right button, with monitor visible in frame</w:t>
      </w:r>
    </w:p>
    <w:p w14:paraId="112389FD" w14:textId="15220445"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770FEB">
        <w:rPr>
          <w:rFonts w:asciiTheme="minorHAnsi" w:hAnsiTheme="minorHAnsi" w:cstheme="minorHAnsi"/>
          <w:highlight w:val="yellow"/>
        </w:rPr>
        <w:t>To be provided by Authors</w:t>
      </w:r>
      <w:r>
        <w:rPr>
          <w:rFonts w:asciiTheme="minorHAnsi" w:hAnsiTheme="minorHAnsi" w:cstheme="minorHAnsi"/>
        </w:rPr>
        <w:t>: Master code being entered</w:t>
      </w:r>
    </w:p>
    <w:p w14:paraId="4E3B9F95" w14:textId="77777777" w:rsidR="00770FEB" w:rsidRDefault="00770FEB" w:rsidP="00770FEB">
      <w:pPr>
        <w:pStyle w:val="ListParagraph"/>
        <w:widowControl w:val="0"/>
        <w:autoSpaceDE w:val="0"/>
        <w:autoSpaceDN w:val="0"/>
        <w:adjustRightInd w:val="0"/>
        <w:ind w:left="1627"/>
        <w:jc w:val="both"/>
        <w:rPr>
          <w:rFonts w:asciiTheme="minorHAnsi" w:hAnsiTheme="minorHAnsi" w:cstheme="minorHAnsi"/>
        </w:rPr>
      </w:pPr>
    </w:p>
    <w:p w14:paraId="6D17C899" w14:textId="215F59FE" w:rsidR="00770FEB" w:rsidRDefault="00770FEB" w:rsidP="005568E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Click </w:t>
      </w:r>
      <w:r w:rsidR="005568E1" w:rsidRPr="00101AF9">
        <w:rPr>
          <w:rFonts w:asciiTheme="minorHAnsi" w:hAnsiTheme="minorHAnsi" w:cstheme="minorHAnsi"/>
          <w:b/>
          <w:bCs/>
        </w:rPr>
        <w:t>OK</w:t>
      </w:r>
      <w:r w:rsidR="005568E1" w:rsidRPr="00101AF9">
        <w:rPr>
          <w:rFonts w:asciiTheme="minorHAnsi" w:hAnsiTheme="minorHAnsi" w:cstheme="minorHAnsi"/>
        </w:rPr>
        <w:t xml:space="preserve"> </w:t>
      </w:r>
      <w:r>
        <w:rPr>
          <w:rFonts w:asciiTheme="minorHAnsi" w:hAnsiTheme="minorHAnsi" w:cstheme="minorHAnsi"/>
        </w:rPr>
        <w:t>and</w:t>
      </w:r>
      <w:r w:rsidR="005568E1" w:rsidRPr="00101AF9">
        <w:rPr>
          <w:rFonts w:asciiTheme="minorHAnsi" w:hAnsiTheme="minorHAnsi" w:cstheme="minorHAnsi"/>
        </w:rPr>
        <w:t xml:space="preserve"> make sure the arrow is pointing at </w:t>
      </w:r>
      <w:r w:rsidR="005568E1" w:rsidRPr="00101AF9">
        <w:rPr>
          <w:rFonts w:asciiTheme="minorHAnsi" w:hAnsiTheme="minorHAnsi" w:cstheme="minorHAnsi"/>
          <w:b/>
          <w:bCs/>
        </w:rPr>
        <w:t>trigger</w:t>
      </w:r>
      <w:r w:rsidR="005568E1" w:rsidRPr="00101AF9">
        <w:rPr>
          <w:rFonts w:asciiTheme="minorHAnsi" w:hAnsiTheme="minorHAnsi" w:cstheme="minorHAnsi"/>
        </w:rPr>
        <w:t xml:space="preserve">. Use the top right button to move through the settings until </w:t>
      </w:r>
      <w:r w:rsidR="005568E1" w:rsidRPr="00101AF9">
        <w:rPr>
          <w:rFonts w:asciiTheme="minorHAnsi" w:hAnsiTheme="minorHAnsi" w:cstheme="minorHAnsi"/>
          <w:b/>
          <w:bCs/>
        </w:rPr>
        <w:t>loa</w:t>
      </w:r>
      <w:r>
        <w:rPr>
          <w:rFonts w:asciiTheme="minorHAnsi" w:hAnsiTheme="minorHAnsi" w:cstheme="minorHAnsi"/>
          <w:b/>
          <w:bCs/>
        </w:rPr>
        <w:t>d</w:t>
      </w:r>
      <w:r w:rsidR="005568E1" w:rsidRPr="00101AF9">
        <w:rPr>
          <w:rFonts w:asciiTheme="minorHAnsi" w:hAnsiTheme="minorHAnsi" w:cstheme="minorHAnsi"/>
          <w:b/>
          <w:bCs/>
        </w:rPr>
        <w:t xml:space="preserve"> setting</w:t>
      </w:r>
      <w:r>
        <w:rPr>
          <w:rFonts w:asciiTheme="minorHAnsi" w:hAnsiTheme="minorHAnsi" w:cstheme="minorHAnsi"/>
          <w:b/>
          <w:bCs/>
        </w:rPr>
        <w:t xml:space="preserve"> </w:t>
      </w:r>
      <w:r>
        <w:rPr>
          <w:rFonts w:asciiTheme="minorHAnsi" w:hAnsiTheme="minorHAnsi" w:cstheme="minorHAnsi"/>
        </w:rPr>
        <w:t xml:space="preserve">appears </w:t>
      </w:r>
      <w:r>
        <w:rPr>
          <w:rFonts w:asciiTheme="minorHAnsi" w:hAnsiTheme="minorHAnsi" w:cstheme="minorHAnsi"/>
          <w:b/>
          <w:bCs/>
        </w:rPr>
        <w:t>[1]</w:t>
      </w:r>
      <w:r w:rsidR="005568E1" w:rsidRPr="00101AF9">
        <w:rPr>
          <w:rFonts w:asciiTheme="minorHAnsi" w:hAnsiTheme="minorHAnsi" w:cstheme="minorHAnsi"/>
        </w:rPr>
        <w:t>.</w:t>
      </w:r>
    </w:p>
    <w:p w14:paraId="620C32AC" w14:textId="77777777" w:rsidR="00770FEB" w:rsidRDefault="00770FEB" w:rsidP="00770FEB">
      <w:pPr>
        <w:pStyle w:val="ListParagraph"/>
        <w:widowControl w:val="0"/>
        <w:autoSpaceDE w:val="0"/>
        <w:autoSpaceDN w:val="0"/>
        <w:adjustRightInd w:val="0"/>
        <w:ind w:left="907"/>
        <w:jc w:val="both"/>
        <w:rPr>
          <w:rFonts w:asciiTheme="minorHAnsi" w:hAnsiTheme="minorHAnsi" w:cstheme="minorHAnsi"/>
        </w:rPr>
      </w:pPr>
    </w:p>
    <w:p w14:paraId="3886AB1D" w14:textId="52D93AD2"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770FEB">
        <w:rPr>
          <w:rFonts w:asciiTheme="minorHAnsi" w:hAnsiTheme="minorHAnsi" w:cstheme="minorHAnsi"/>
          <w:highlight w:val="yellow"/>
        </w:rPr>
        <w:t>To be provided by Authors</w:t>
      </w:r>
      <w:r>
        <w:rPr>
          <w:rFonts w:asciiTheme="minorHAnsi" w:hAnsiTheme="minorHAnsi" w:cstheme="minorHAnsi"/>
        </w:rPr>
        <w:t>: OK being clicked, shot of arrow pointing at trigger, and load … setting being selected</w:t>
      </w:r>
    </w:p>
    <w:p w14:paraId="72B2658D" w14:textId="77777777" w:rsidR="00770FEB" w:rsidRDefault="00770FEB" w:rsidP="00770FEB">
      <w:pPr>
        <w:pStyle w:val="ListParagraph"/>
        <w:widowControl w:val="0"/>
        <w:autoSpaceDE w:val="0"/>
        <w:autoSpaceDN w:val="0"/>
        <w:adjustRightInd w:val="0"/>
        <w:ind w:left="1627"/>
        <w:jc w:val="both"/>
        <w:rPr>
          <w:rFonts w:asciiTheme="minorHAnsi" w:hAnsiTheme="minorHAnsi" w:cstheme="minorHAnsi"/>
        </w:rPr>
      </w:pPr>
    </w:p>
    <w:p w14:paraId="0C3DEB01" w14:textId="2FFD21C4" w:rsidR="00770FEB" w:rsidRDefault="00770FEB" w:rsidP="005568E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Use the left arrows to sc</w:t>
      </w:r>
      <w:r w:rsidR="005568E1" w:rsidRPr="00101AF9">
        <w:rPr>
          <w:rFonts w:asciiTheme="minorHAnsi" w:hAnsiTheme="minorHAnsi" w:cstheme="minorHAnsi"/>
        </w:rPr>
        <w:t>roll the arrow to the bottom of the screen</w:t>
      </w:r>
      <w:r>
        <w:rPr>
          <w:rFonts w:asciiTheme="minorHAnsi" w:hAnsiTheme="minorHAnsi" w:cstheme="minorHAnsi"/>
        </w:rPr>
        <w:t xml:space="preserve"> and</w:t>
      </w:r>
      <w:r w:rsidR="005568E1" w:rsidRPr="00101AF9">
        <w:rPr>
          <w:rFonts w:asciiTheme="minorHAnsi" w:hAnsiTheme="minorHAnsi" w:cstheme="minorHAnsi"/>
        </w:rPr>
        <w:t xml:space="preserve"> use the top right arrow to move through all the settings back to setting A</w:t>
      </w:r>
      <w:r>
        <w:rPr>
          <w:rFonts w:asciiTheme="minorHAnsi" w:hAnsiTheme="minorHAnsi" w:cstheme="minorHAnsi"/>
        </w:rPr>
        <w:t xml:space="preserve"> </w:t>
      </w:r>
      <w:r>
        <w:rPr>
          <w:rFonts w:asciiTheme="minorHAnsi" w:hAnsiTheme="minorHAnsi" w:cstheme="minorHAnsi"/>
          <w:b/>
          <w:bCs/>
        </w:rPr>
        <w:t>[1]</w:t>
      </w:r>
      <w:r w:rsidR="005568E1" w:rsidRPr="00101AF9">
        <w:rPr>
          <w:rFonts w:asciiTheme="minorHAnsi" w:hAnsiTheme="minorHAnsi" w:cstheme="minorHAnsi"/>
        </w:rPr>
        <w:t>.</w:t>
      </w:r>
    </w:p>
    <w:p w14:paraId="2998FD42" w14:textId="77777777" w:rsidR="00770FEB" w:rsidRDefault="00770FEB" w:rsidP="00770FEB">
      <w:pPr>
        <w:pStyle w:val="ListParagraph"/>
        <w:widowControl w:val="0"/>
        <w:autoSpaceDE w:val="0"/>
        <w:autoSpaceDN w:val="0"/>
        <w:adjustRightInd w:val="0"/>
        <w:ind w:left="907"/>
        <w:jc w:val="both"/>
        <w:rPr>
          <w:rFonts w:asciiTheme="minorHAnsi" w:hAnsiTheme="minorHAnsi" w:cstheme="minorHAnsi"/>
        </w:rPr>
      </w:pPr>
    </w:p>
    <w:p w14:paraId="7FE8193D" w14:textId="12ACE8D5"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770FEB">
        <w:rPr>
          <w:rFonts w:asciiTheme="minorHAnsi" w:hAnsiTheme="minorHAnsi" w:cstheme="minorHAnsi"/>
          <w:highlight w:val="yellow"/>
        </w:rPr>
        <w:t>To be provided by Authors</w:t>
      </w:r>
      <w:r>
        <w:rPr>
          <w:rFonts w:asciiTheme="minorHAnsi" w:hAnsiTheme="minorHAnsi" w:cstheme="minorHAnsi"/>
        </w:rPr>
        <w:t>: Arrow being scrolled, then setting A being reselected</w:t>
      </w:r>
    </w:p>
    <w:p w14:paraId="0E6CF3AC" w14:textId="77777777" w:rsidR="00770FEB" w:rsidRDefault="00770FEB" w:rsidP="00770FEB">
      <w:pPr>
        <w:pStyle w:val="ListParagraph"/>
        <w:widowControl w:val="0"/>
        <w:autoSpaceDE w:val="0"/>
        <w:autoSpaceDN w:val="0"/>
        <w:adjustRightInd w:val="0"/>
        <w:ind w:left="1627"/>
        <w:jc w:val="both"/>
        <w:rPr>
          <w:rFonts w:asciiTheme="minorHAnsi" w:hAnsiTheme="minorHAnsi" w:cstheme="minorHAnsi"/>
        </w:rPr>
      </w:pPr>
    </w:p>
    <w:p w14:paraId="03AF21C5" w14:textId="25E55790" w:rsidR="005568E1" w:rsidRDefault="00770FEB" w:rsidP="005568E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C</w:t>
      </w:r>
      <w:r w:rsidR="005568E1" w:rsidRPr="00101AF9">
        <w:rPr>
          <w:rFonts w:asciiTheme="minorHAnsi" w:hAnsiTheme="minorHAnsi" w:cstheme="minorHAnsi"/>
        </w:rPr>
        <w:t>lick the top left arrow to load setting A</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press the top right and bottom left buttons together to check the impedance </w:t>
      </w:r>
      <w:r w:rsidRPr="00101AF9">
        <w:rPr>
          <w:rFonts w:asciiTheme="minorHAnsi" w:hAnsiTheme="minorHAnsi" w:cstheme="minorHAnsi"/>
        </w:rPr>
        <w:t xml:space="preserve">to confirm that there is adequate contact between the </w:t>
      </w:r>
      <w:proofErr w:type="spellStart"/>
      <w:r w:rsidRPr="00101AF9">
        <w:rPr>
          <w:rFonts w:asciiTheme="minorHAnsi" w:hAnsiTheme="minorHAnsi" w:cstheme="minorHAnsi"/>
        </w:rPr>
        <w:t>tDCS</w:t>
      </w:r>
      <w:proofErr w:type="spellEnd"/>
      <w:r w:rsidRPr="00101AF9">
        <w:rPr>
          <w:rFonts w:asciiTheme="minorHAnsi" w:hAnsiTheme="minorHAnsi" w:cstheme="minorHAnsi"/>
        </w:rPr>
        <w:t xml:space="preserve"> electrodes and </w:t>
      </w:r>
      <w:r w:rsidR="00F3460C">
        <w:rPr>
          <w:rFonts w:asciiTheme="minorHAnsi" w:hAnsiTheme="minorHAnsi" w:cstheme="minorHAnsi"/>
        </w:rPr>
        <w:t>the P</w:t>
      </w:r>
      <w:r w:rsidRPr="00101AF9">
        <w:rPr>
          <w:rFonts w:asciiTheme="minorHAnsi" w:hAnsiTheme="minorHAnsi" w:cstheme="minorHAnsi"/>
        </w:rPr>
        <w:t>articipant’s skull</w:t>
      </w:r>
      <w:r>
        <w:rPr>
          <w:rFonts w:asciiTheme="minorHAnsi" w:hAnsiTheme="minorHAnsi" w:cstheme="minorHAnsi"/>
          <w:b/>
          <w:bCs/>
        </w:rPr>
        <w:t xml:space="preserve"> [2-TXT]</w:t>
      </w:r>
      <w:r>
        <w:rPr>
          <w:rFonts w:asciiTheme="minorHAnsi" w:hAnsiTheme="minorHAnsi" w:cstheme="minorHAnsi"/>
        </w:rPr>
        <w:t>.</w:t>
      </w:r>
    </w:p>
    <w:p w14:paraId="7C3EB3E7" w14:textId="77777777" w:rsidR="00770FEB" w:rsidRDefault="00770FEB" w:rsidP="00770FEB">
      <w:pPr>
        <w:pStyle w:val="ListParagraph"/>
        <w:widowControl w:val="0"/>
        <w:autoSpaceDE w:val="0"/>
        <w:autoSpaceDN w:val="0"/>
        <w:adjustRightInd w:val="0"/>
        <w:ind w:left="907"/>
        <w:jc w:val="both"/>
        <w:rPr>
          <w:rFonts w:asciiTheme="minorHAnsi" w:hAnsiTheme="minorHAnsi" w:cstheme="minorHAnsi"/>
        </w:rPr>
      </w:pPr>
    </w:p>
    <w:p w14:paraId="705C777F" w14:textId="21E72B17"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770FEB">
        <w:rPr>
          <w:rFonts w:asciiTheme="minorHAnsi" w:hAnsiTheme="minorHAnsi" w:cstheme="minorHAnsi"/>
          <w:highlight w:val="yellow"/>
        </w:rPr>
        <w:t>To be provided by Authors</w:t>
      </w:r>
      <w:r>
        <w:rPr>
          <w:rFonts w:asciiTheme="minorHAnsi" w:hAnsiTheme="minorHAnsi" w:cstheme="minorHAnsi"/>
        </w:rPr>
        <w:t>: Top left arrow being clicked/setting A being loaded</w:t>
      </w:r>
    </w:p>
    <w:p w14:paraId="3C6CC787" w14:textId="7CB0BAEF" w:rsidR="00770FEB" w:rsidRPr="00101AF9"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pressing top right and bottom left buttons/impedance being checked </w:t>
      </w:r>
      <w:r>
        <w:rPr>
          <w:rFonts w:asciiTheme="minorHAnsi" w:hAnsiTheme="minorHAnsi" w:cstheme="minorHAnsi"/>
          <w:b/>
          <w:bCs/>
        </w:rPr>
        <w:t>TEXT: Record initial impedance</w:t>
      </w:r>
    </w:p>
    <w:p w14:paraId="649195E1" w14:textId="77777777" w:rsidR="005568E1" w:rsidRPr="00101AF9" w:rsidRDefault="005568E1" w:rsidP="005568E1">
      <w:pPr>
        <w:pStyle w:val="ListParagraph"/>
        <w:ind w:left="0"/>
        <w:rPr>
          <w:rFonts w:asciiTheme="minorHAnsi" w:hAnsiTheme="minorHAnsi"/>
        </w:rPr>
      </w:pPr>
    </w:p>
    <w:p w14:paraId="32CFEB9B" w14:textId="6D8E5792" w:rsidR="00770FEB" w:rsidRDefault="005568E1" w:rsidP="005568E1">
      <w:pPr>
        <w:pStyle w:val="ListParagraph"/>
        <w:widowControl w:val="0"/>
        <w:numPr>
          <w:ilvl w:val="1"/>
          <w:numId w:val="15"/>
        </w:numPr>
        <w:autoSpaceDE w:val="0"/>
        <w:autoSpaceDN w:val="0"/>
        <w:adjustRightInd w:val="0"/>
        <w:jc w:val="both"/>
        <w:rPr>
          <w:rFonts w:asciiTheme="minorHAnsi" w:hAnsiTheme="minorHAnsi" w:cstheme="minorHAnsi"/>
        </w:rPr>
      </w:pPr>
      <w:r w:rsidRPr="00101AF9">
        <w:rPr>
          <w:rFonts w:asciiTheme="minorHAnsi" w:hAnsiTheme="minorHAnsi" w:cstheme="minorHAnsi"/>
        </w:rPr>
        <w:t xml:space="preserve">Start </w:t>
      </w:r>
      <w:r w:rsidR="00770FEB">
        <w:rPr>
          <w:rFonts w:asciiTheme="minorHAnsi" w:hAnsiTheme="minorHAnsi" w:cstheme="minorHAnsi"/>
        </w:rPr>
        <w:t xml:space="preserve">the </w:t>
      </w:r>
      <w:r w:rsidRPr="00101AF9">
        <w:rPr>
          <w:rFonts w:asciiTheme="minorHAnsi" w:hAnsiTheme="minorHAnsi" w:cstheme="minorHAnsi"/>
        </w:rPr>
        <w:t xml:space="preserve">stimulation </w:t>
      </w:r>
      <w:r w:rsidR="00770FEB">
        <w:rPr>
          <w:rFonts w:asciiTheme="minorHAnsi" w:hAnsiTheme="minorHAnsi" w:cstheme="minorHAnsi"/>
        </w:rPr>
        <w:t>and r</w:t>
      </w:r>
      <w:r w:rsidRPr="00101AF9">
        <w:rPr>
          <w:rFonts w:asciiTheme="minorHAnsi" w:hAnsiTheme="minorHAnsi" w:cstheme="minorHAnsi"/>
        </w:rPr>
        <w:t xml:space="preserve">ecord the impedance prior, during, and after </w:t>
      </w:r>
      <w:r w:rsidR="00770FEB">
        <w:rPr>
          <w:rFonts w:asciiTheme="minorHAnsi" w:hAnsiTheme="minorHAnsi" w:cstheme="minorHAnsi"/>
        </w:rPr>
        <w:t xml:space="preserve">the </w:t>
      </w:r>
      <w:r w:rsidRPr="00101AF9">
        <w:rPr>
          <w:rFonts w:asciiTheme="minorHAnsi" w:hAnsiTheme="minorHAnsi" w:cstheme="minorHAnsi"/>
        </w:rPr>
        <w:t xml:space="preserve">stimulation </w:t>
      </w:r>
      <w:r w:rsidR="00770FEB">
        <w:rPr>
          <w:rFonts w:asciiTheme="minorHAnsi" w:hAnsiTheme="minorHAnsi" w:cstheme="minorHAnsi"/>
          <w:b/>
          <w:bCs/>
        </w:rPr>
        <w:t>[1]</w:t>
      </w:r>
      <w:r w:rsidR="00770FEB">
        <w:rPr>
          <w:rFonts w:asciiTheme="minorHAnsi" w:hAnsiTheme="minorHAnsi" w:cstheme="minorHAnsi"/>
        </w:rPr>
        <w:t>.</w:t>
      </w:r>
      <w:r w:rsidRPr="00101AF9">
        <w:rPr>
          <w:rFonts w:asciiTheme="minorHAnsi" w:hAnsiTheme="minorHAnsi" w:cstheme="minorHAnsi"/>
        </w:rPr>
        <w:t xml:space="preserve"> </w:t>
      </w:r>
      <w:r w:rsidR="00770FEB">
        <w:rPr>
          <w:rFonts w:asciiTheme="minorHAnsi" w:hAnsiTheme="minorHAnsi" w:cstheme="minorHAnsi"/>
        </w:rPr>
        <w:t>At the</w:t>
      </w:r>
      <w:r w:rsidRPr="00101AF9">
        <w:rPr>
          <w:rFonts w:asciiTheme="minorHAnsi" w:hAnsiTheme="minorHAnsi" w:cstheme="minorHAnsi"/>
        </w:rPr>
        <w:t xml:space="preserve"> completion of </w:t>
      </w:r>
      <w:r w:rsidR="00770FEB">
        <w:rPr>
          <w:rFonts w:asciiTheme="minorHAnsi" w:hAnsiTheme="minorHAnsi" w:cstheme="minorHAnsi"/>
        </w:rPr>
        <w:t xml:space="preserve">the </w:t>
      </w:r>
      <w:r w:rsidRPr="00101AF9">
        <w:rPr>
          <w:rFonts w:asciiTheme="minorHAnsi" w:hAnsiTheme="minorHAnsi" w:cstheme="minorHAnsi"/>
        </w:rPr>
        <w:t>stimulation, remove the electrodes from the device</w:t>
      </w:r>
      <w:r w:rsidR="00770FEB">
        <w:rPr>
          <w:rFonts w:asciiTheme="minorHAnsi" w:hAnsiTheme="minorHAnsi" w:cstheme="minorHAnsi"/>
        </w:rPr>
        <w:t xml:space="preserve"> </w:t>
      </w:r>
      <w:r w:rsidR="00770FEB">
        <w:rPr>
          <w:rFonts w:asciiTheme="minorHAnsi" w:hAnsiTheme="minorHAnsi" w:cstheme="minorHAnsi"/>
          <w:b/>
          <w:bCs/>
        </w:rPr>
        <w:t>[2]</w:t>
      </w:r>
      <w:r w:rsidRPr="00101AF9">
        <w:rPr>
          <w:rFonts w:asciiTheme="minorHAnsi" w:hAnsiTheme="minorHAnsi" w:cstheme="minorHAnsi"/>
        </w:rPr>
        <w:t xml:space="preserve"> </w:t>
      </w:r>
      <w:r w:rsidR="00770FEB">
        <w:rPr>
          <w:rFonts w:asciiTheme="minorHAnsi" w:hAnsiTheme="minorHAnsi" w:cstheme="minorHAnsi"/>
        </w:rPr>
        <w:t xml:space="preserve">before </w:t>
      </w:r>
      <w:r w:rsidRPr="00101AF9">
        <w:rPr>
          <w:rFonts w:asciiTheme="minorHAnsi" w:hAnsiTheme="minorHAnsi" w:cstheme="minorHAnsi"/>
        </w:rPr>
        <w:t>turn</w:t>
      </w:r>
      <w:r w:rsidR="00770FEB">
        <w:rPr>
          <w:rFonts w:asciiTheme="minorHAnsi" w:hAnsiTheme="minorHAnsi" w:cstheme="minorHAnsi"/>
        </w:rPr>
        <w:t>ing off</w:t>
      </w:r>
      <w:r w:rsidRPr="00101AF9">
        <w:rPr>
          <w:rFonts w:asciiTheme="minorHAnsi" w:hAnsiTheme="minorHAnsi" w:cstheme="minorHAnsi"/>
        </w:rPr>
        <w:t xml:space="preserve"> the device </w:t>
      </w:r>
      <w:r w:rsidR="00770FEB">
        <w:rPr>
          <w:rFonts w:asciiTheme="minorHAnsi" w:hAnsiTheme="minorHAnsi" w:cstheme="minorHAnsi"/>
          <w:b/>
          <w:bCs/>
        </w:rPr>
        <w:t>[3]</w:t>
      </w:r>
      <w:r w:rsidRPr="00101AF9">
        <w:rPr>
          <w:rFonts w:asciiTheme="minorHAnsi" w:hAnsiTheme="minorHAnsi" w:cstheme="minorHAnsi"/>
        </w:rPr>
        <w:t>.</w:t>
      </w:r>
    </w:p>
    <w:p w14:paraId="08C27A12" w14:textId="77777777" w:rsidR="00770FEB" w:rsidRDefault="00770FEB" w:rsidP="00770FEB">
      <w:pPr>
        <w:pStyle w:val="ListParagraph"/>
        <w:widowControl w:val="0"/>
        <w:autoSpaceDE w:val="0"/>
        <w:autoSpaceDN w:val="0"/>
        <w:adjustRightInd w:val="0"/>
        <w:ind w:left="907"/>
        <w:jc w:val="both"/>
        <w:rPr>
          <w:rFonts w:asciiTheme="minorHAnsi" w:hAnsiTheme="minorHAnsi" w:cstheme="minorHAnsi"/>
        </w:rPr>
      </w:pPr>
    </w:p>
    <w:p w14:paraId="53F18E42" w14:textId="77777777"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770FEB">
        <w:rPr>
          <w:rFonts w:asciiTheme="minorHAnsi" w:hAnsiTheme="minorHAnsi" w:cstheme="minorHAnsi"/>
          <w:highlight w:val="yellow"/>
        </w:rPr>
        <w:t>To be provided by Authors</w:t>
      </w:r>
      <w:r>
        <w:rPr>
          <w:rFonts w:asciiTheme="minorHAnsi" w:hAnsiTheme="minorHAnsi" w:cstheme="minorHAnsi"/>
        </w:rPr>
        <w:t>: Impedance being recorded</w:t>
      </w:r>
      <w:commentRangeEnd w:id="1"/>
      <w:r>
        <w:rPr>
          <w:rStyle w:val="CommentReference"/>
          <w:lang w:val="x-none" w:eastAsia="x-none"/>
        </w:rPr>
        <w:commentReference w:id="1"/>
      </w:r>
    </w:p>
    <w:p w14:paraId="4F7242B4" w14:textId="77777777"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removing electrodes from device</w:t>
      </w:r>
    </w:p>
    <w:p w14:paraId="402FCA68" w14:textId="5277E6BC" w:rsidR="005568E1" w:rsidRPr="00101AF9"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turning off device</w:t>
      </w:r>
      <w:r w:rsidR="005568E1" w:rsidRPr="00101AF9">
        <w:rPr>
          <w:rFonts w:asciiTheme="minorHAnsi" w:hAnsiTheme="minorHAnsi" w:cstheme="minorHAnsi"/>
        </w:rPr>
        <w:t xml:space="preserve"> </w:t>
      </w:r>
    </w:p>
    <w:p w14:paraId="0474C051" w14:textId="77777777" w:rsidR="005568E1" w:rsidRPr="00101AF9" w:rsidRDefault="005568E1" w:rsidP="005568E1">
      <w:pPr>
        <w:pStyle w:val="ListParagraph"/>
        <w:ind w:left="0"/>
        <w:rPr>
          <w:rFonts w:asciiTheme="minorHAnsi" w:hAnsiTheme="minorHAnsi" w:cstheme="minorHAnsi"/>
        </w:rPr>
      </w:pPr>
    </w:p>
    <w:p w14:paraId="39D380B7" w14:textId="764F2F87" w:rsidR="00770FEB" w:rsidRDefault="005568E1" w:rsidP="00770FEB">
      <w:pPr>
        <w:pStyle w:val="ListParagraph"/>
        <w:widowControl w:val="0"/>
        <w:numPr>
          <w:ilvl w:val="1"/>
          <w:numId w:val="15"/>
        </w:numPr>
        <w:autoSpaceDE w:val="0"/>
        <w:autoSpaceDN w:val="0"/>
        <w:adjustRightInd w:val="0"/>
        <w:jc w:val="both"/>
        <w:rPr>
          <w:rFonts w:asciiTheme="minorHAnsi" w:hAnsiTheme="minorHAnsi" w:cstheme="minorHAnsi"/>
        </w:rPr>
      </w:pPr>
      <w:r w:rsidRPr="00101AF9">
        <w:rPr>
          <w:rFonts w:asciiTheme="minorHAnsi" w:hAnsiTheme="minorHAnsi" w:cstheme="minorHAnsi"/>
        </w:rPr>
        <w:t>Place two</w:t>
      </w:r>
      <w:r w:rsidR="00770FEB">
        <w:rPr>
          <w:rFonts w:asciiTheme="minorHAnsi" w:hAnsiTheme="minorHAnsi" w:cstheme="minorHAnsi"/>
        </w:rPr>
        <w:t>,</w:t>
      </w:r>
      <w:r w:rsidRPr="00101AF9">
        <w:rPr>
          <w:rFonts w:asciiTheme="minorHAnsi" w:hAnsiTheme="minorHAnsi" w:cstheme="minorHAnsi"/>
        </w:rPr>
        <w:t xml:space="preserve"> self-adhesive, disposable </w:t>
      </w:r>
      <w:r w:rsidR="00770FEB" w:rsidRPr="004C1E3F">
        <w:rPr>
          <w:rFonts w:asciiTheme="minorHAnsi" w:hAnsiTheme="minorHAnsi" w:cstheme="minorHAnsi"/>
        </w:rPr>
        <w:t xml:space="preserve">electrodermal activity </w:t>
      </w:r>
      <w:r w:rsidRPr="00101AF9">
        <w:rPr>
          <w:rFonts w:asciiTheme="minorHAnsi" w:hAnsiTheme="minorHAnsi" w:cstheme="minorHAnsi"/>
        </w:rPr>
        <w:t xml:space="preserve">electrode patches on the thenar </w:t>
      </w:r>
      <w:r w:rsidR="00770FEB">
        <w:rPr>
          <w:rFonts w:asciiTheme="minorHAnsi" w:hAnsiTheme="minorHAnsi" w:cstheme="minorHAnsi"/>
        </w:rPr>
        <w:t>region</w:t>
      </w:r>
      <w:r w:rsidRPr="00101AF9">
        <w:rPr>
          <w:rFonts w:asciiTheme="minorHAnsi" w:hAnsiTheme="minorHAnsi" w:cstheme="minorHAnsi"/>
        </w:rPr>
        <w:t xml:space="preserve"> of the </w:t>
      </w:r>
      <w:r w:rsidR="00770FEB">
        <w:rPr>
          <w:rFonts w:asciiTheme="minorHAnsi" w:hAnsiTheme="minorHAnsi" w:cstheme="minorHAnsi"/>
        </w:rPr>
        <w:t>P</w:t>
      </w:r>
      <w:r w:rsidRPr="00101AF9">
        <w:rPr>
          <w:rFonts w:asciiTheme="minorHAnsi" w:hAnsiTheme="minorHAnsi" w:cstheme="minorHAnsi"/>
        </w:rPr>
        <w:t>articipant’s</w:t>
      </w:r>
      <w:r w:rsidRPr="00101AF9">
        <w:rPr>
          <w:rFonts w:asciiTheme="minorHAnsi" w:hAnsiTheme="minorHAnsi" w:cstheme="minorHAnsi"/>
          <w:color w:val="CCCC00" w:themeColor="background1" w:themeShade="80"/>
        </w:rPr>
        <w:t xml:space="preserve"> </w:t>
      </w:r>
      <w:r w:rsidRPr="00101AF9">
        <w:rPr>
          <w:rFonts w:asciiTheme="minorHAnsi" w:hAnsiTheme="minorHAnsi" w:cstheme="minorHAnsi"/>
        </w:rPr>
        <w:t>non-dominant hand</w:t>
      </w:r>
      <w:r w:rsidR="00770FEB">
        <w:rPr>
          <w:rFonts w:asciiTheme="minorHAnsi" w:hAnsiTheme="minorHAnsi" w:cstheme="minorHAnsi"/>
        </w:rPr>
        <w:t xml:space="preserve"> </w:t>
      </w:r>
      <w:r w:rsidR="00770FEB">
        <w:rPr>
          <w:rFonts w:asciiTheme="minorHAnsi" w:hAnsiTheme="minorHAnsi" w:cstheme="minorHAnsi"/>
          <w:b/>
          <w:bCs/>
        </w:rPr>
        <w:t>[1]</w:t>
      </w:r>
      <w:r w:rsidR="00770FEB">
        <w:rPr>
          <w:rFonts w:asciiTheme="minorHAnsi" w:hAnsiTheme="minorHAnsi" w:cstheme="minorHAnsi"/>
        </w:rPr>
        <w:t xml:space="preserve"> and open the </w:t>
      </w:r>
      <w:r w:rsidR="00770FEB" w:rsidRPr="004C1E3F">
        <w:rPr>
          <w:rFonts w:asciiTheme="minorHAnsi" w:hAnsiTheme="minorHAnsi" w:cstheme="minorHAnsi"/>
        </w:rPr>
        <w:t>electrodermal activity</w:t>
      </w:r>
      <w:r w:rsidR="00770FEB">
        <w:rPr>
          <w:rFonts w:asciiTheme="minorHAnsi" w:hAnsiTheme="minorHAnsi" w:cstheme="minorHAnsi"/>
        </w:rPr>
        <w:t>-</w:t>
      </w:r>
      <w:r w:rsidR="00770FEB" w:rsidRPr="004C1E3F">
        <w:rPr>
          <w:rFonts w:asciiTheme="minorHAnsi" w:hAnsiTheme="minorHAnsi" w:cstheme="minorHAnsi"/>
        </w:rPr>
        <w:t>galvanic skin response</w:t>
      </w:r>
      <w:r w:rsidR="00770FEB">
        <w:rPr>
          <w:rFonts w:asciiTheme="minorHAnsi" w:hAnsiTheme="minorHAnsi" w:cstheme="minorHAnsi"/>
        </w:rPr>
        <w:t xml:space="preserve"> </w:t>
      </w:r>
      <w:r w:rsidRPr="00101AF9">
        <w:rPr>
          <w:rFonts w:asciiTheme="minorHAnsi" w:hAnsiTheme="minorHAnsi" w:cstheme="minorHAnsi"/>
        </w:rPr>
        <w:t xml:space="preserve">data acquisition software </w:t>
      </w:r>
      <w:r w:rsidR="00770FEB">
        <w:rPr>
          <w:rFonts w:asciiTheme="minorHAnsi" w:hAnsiTheme="minorHAnsi" w:cstheme="minorHAnsi"/>
          <w:b/>
          <w:bCs/>
        </w:rPr>
        <w:t>[2]</w:t>
      </w:r>
      <w:r w:rsidRPr="00101AF9">
        <w:rPr>
          <w:rFonts w:asciiTheme="minorHAnsi" w:hAnsiTheme="minorHAnsi" w:cstheme="minorHAnsi"/>
        </w:rPr>
        <w:t>.</w:t>
      </w:r>
    </w:p>
    <w:p w14:paraId="56DF51FE" w14:textId="77777777" w:rsidR="00770FEB" w:rsidRDefault="00770FEB" w:rsidP="00770FEB">
      <w:pPr>
        <w:pStyle w:val="ListParagraph"/>
        <w:widowControl w:val="0"/>
        <w:autoSpaceDE w:val="0"/>
        <w:autoSpaceDN w:val="0"/>
        <w:adjustRightInd w:val="0"/>
        <w:ind w:left="907"/>
        <w:jc w:val="both"/>
        <w:rPr>
          <w:rFonts w:asciiTheme="minorHAnsi" w:hAnsiTheme="minorHAnsi" w:cstheme="minorHAnsi"/>
        </w:rPr>
      </w:pPr>
    </w:p>
    <w:p w14:paraId="251373D3" w14:textId="101DBBAB"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electrode patch(es)</w:t>
      </w:r>
    </w:p>
    <w:p w14:paraId="5FB548E4" w14:textId="6F0C0C28" w:rsidR="00770FEB" w:rsidRDefault="00770FEB" w:rsidP="00770FE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opening software, with monitor visible in frame</w:t>
      </w:r>
    </w:p>
    <w:p w14:paraId="3C3B5F3B" w14:textId="77777777" w:rsidR="00770FEB" w:rsidRDefault="00770FEB" w:rsidP="00770FEB">
      <w:pPr>
        <w:pStyle w:val="ListParagraph"/>
        <w:widowControl w:val="0"/>
        <w:autoSpaceDE w:val="0"/>
        <w:autoSpaceDN w:val="0"/>
        <w:adjustRightInd w:val="0"/>
        <w:ind w:left="1627"/>
        <w:jc w:val="both"/>
        <w:rPr>
          <w:rFonts w:asciiTheme="minorHAnsi" w:hAnsiTheme="minorHAnsi" w:cstheme="minorHAnsi"/>
        </w:rPr>
      </w:pPr>
    </w:p>
    <w:p w14:paraId="3B2ED571" w14:textId="2C4CD49F" w:rsidR="00770FEB" w:rsidRDefault="005568E1" w:rsidP="00770FEB">
      <w:pPr>
        <w:pStyle w:val="ListParagraph"/>
        <w:widowControl w:val="0"/>
        <w:numPr>
          <w:ilvl w:val="1"/>
          <w:numId w:val="15"/>
        </w:numPr>
        <w:autoSpaceDE w:val="0"/>
        <w:autoSpaceDN w:val="0"/>
        <w:adjustRightInd w:val="0"/>
        <w:jc w:val="both"/>
        <w:rPr>
          <w:rFonts w:asciiTheme="minorHAnsi" w:hAnsiTheme="minorHAnsi" w:cstheme="minorHAnsi"/>
        </w:rPr>
      </w:pPr>
      <w:r w:rsidRPr="00101AF9">
        <w:rPr>
          <w:rFonts w:asciiTheme="minorHAnsi" w:hAnsiTheme="minorHAnsi" w:cstheme="minorHAnsi"/>
        </w:rPr>
        <w:t xml:space="preserve">Open the previously generated data acquisition template and click </w:t>
      </w:r>
      <w:r w:rsidRPr="00101AF9">
        <w:rPr>
          <w:rFonts w:asciiTheme="minorHAnsi" w:hAnsiTheme="minorHAnsi" w:cstheme="minorHAnsi"/>
          <w:b/>
          <w:bCs/>
        </w:rPr>
        <w:t>Create</w:t>
      </w:r>
      <w:r w:rsidR="00770FEB">
        <w:rPr>
          <w:rFonts w:asciiTheme="minorHAnsi" w:hAnsiTheme="minorHAnsi" w:cstheme="minorHAnsi"/>
          <w:b/>
          <w:bCs/>
        </w:rPr>
        <w:t>-</w:t>
      </w:r>
      <w:r w:rsidRPr="00101AF9">
        <w:rPr>
          <w:rFonts w:asciiTheme="minorHAnsi" w:hAnsiTheme="minorHAnsi" w:cstheme="minorHAnsi"/>
          <w:b/>
          <w:bCs/>
        </w:rPr>
        <w:t>Record</w:t>
      </w:r>
      <w:r w:rsidRPr="00101AF9">
        <w:rPr>
          <w:rFonts w:asciiTheme="minorHAnsi" w:hAnsiTheme="minorHAnsi" w:cstheme="minorHAnsi"/>
        </w:rPr>
        <w:t xml:space="preserve"> </w:t>
      </w:r>
      <w:r w:rsidR="00770FEB">
        <w:rPr>
          <w:rFonts w:asciiTheme="minorHAnsi" w:hAnsiTheme="minorHAnsi" w:cstheme="minorHAnsi"/>
        </w:rPr>
        <w:t>to create a</w:t>
      </w:r>
      <w:r w:rsidRPr="00101AF9">
        <w:rPr>
          <w:rFonts w:asciiTheme="minorHAnsi" w:hAnsiTheme="minorHAnsi" w:cstheme="minorHAnsi"/>
        </w:rPr>
        <w:t xml:space="preserve"> new experiment</w:t>
      </w:r>
      <w:r w:rsidR="00770FEB">
        <w:rPr>
          <w:rFonts w:asciiTheme="minorHAnsi" w:hAnsiTheme="minorHAnsi" w:cstheme="minorHAnsi"/>
        </w:rPr>
        <w:t xml:space="preserve"> </w:t>
      </w:r>
      <w:r w:rsidR="00770FEB">
        <w:rPr>
          <w:rFonts w:asciiTheme="minorHAnsi" w:hAnsiTheme="minorHAnsi" w:cstheme="minorHAnsi"/>
          <w:b/>
          <w:bCs/>
        </w:rPr>
        <w:t>[1]</w:t>
      </w:r>
      <w:r w:rsidRPr="00101AF9">
        <w:rPr>
          <w:rFonts w:asciiTheme="minorHAnsi" w:hAnsiTheme="minorHAnsi" w:cstheme="minorHAnsi"/>
        </w:rPr>
        <w:t>.</w:t>
      </w:r>
    </w:p>
    <w:p w14:paraId="1A858F5C" w14:textId="77777777" w:rsidR="00770FEB" w:rsidRDefault="00770FEB" w:rsidP="00770FEB">
      <w:pPr>
        <w:pStyle w:val="ListParagraph"/>
        <w:widowControl w:val="0"/>
        <w:autoSpaceDE w:val="0"/>
        <w:autoSpaceDN w:val="0"/>
        <w:adjustRightInd w:val="0"/>
        <w:ind w:left="907"/>
        <w:jc w:val="both"/>
        <w:rPr>
          <w:rFonts w:asciiTheme="minorHAnsi" w:hAnsiTheme="minorHAnsi" w:cstheme="minorHAnsi"/>
        </w:rPr>
      </w:pPr>
    </w:p>
    <w:p w14:paraId="1785F842" w14:textId="6CC62B97" w:rsidR="00770FEB" w:rsidRDefault="005568E1" w:rsidP="00770FEB">
      <w:pPr>
        <w:pStyle w:val="ListParagraph"/>
        <w:widowControl w:val="0"/>
        <w:numPr>
          <w:ilvl w:val="2"/>
          <w:numId w:val="15"/>
        </w:numPr>
        <w:autoSpaceDE w:val="0"/>
        <w:autoSpaceDN w:val="0"/>
        <w:adjustRightInd w:val="0"/>
        <w:jc w:val="both"/>
        <w:rPr>
          <w:rFonts w:asciiTheme="minorHAnsi" w:hAnsiTheme="minorHAnsi" w:cstheme="minorHAnsi"/>
        </w:rPr>
      </w:pPr>
      <w:r w:rsidRPr="00101AF9">
        <w:rPr>
          <w:rFonts w:asciiTheme="minorHAnsi" w:hAnsiTheme="minorHAnsi" w:cstheme="minorHAnsi"/>
        </w:rPr>
        <w:t xml:space="preserve"> </w:t>
      </w:r>
      <w:r w:rsidR="00770FEB">
        <w:rPr>
          <w:rFonts w:asciiTheme="minorHAnsi" w:hAnsiTheme="minorHAnsi" w:cstheme="minorHAnsi"/>
        </w:rPr>
        <w:t xml:space="preserve">SCREEN: </w:t>
      </w:r>
      <w:r w:rsidR="00770FEB" w:rsidRPr="00770FEB">
        <w:rPr>
          <w:rFonts w:asciiTheme="minorHAnsi" w:hAnsiTheme="minorHAnsi" w:cstheme="minorHAnsi"/>
          <w:highlight w:val="yellow"/>
        </w:rPr>
        <w:t>To be provided by Authors</w:t>
      </w:r>
      <w:r w:rsidR="00770FEB">
        <w:rPr>
          <w:rFonts w:asciiTheme="minorHAnsi" w:hAnsiTheme="minorHAnsi" w:cstheme="minorHAnsi"/>
        </w:rPr>
        <w:t>: Template being opened, then Create/Record being clicked</w:t>
      </w:r>
    </w:p>
    <w:p w14:paraId="0983217E" w14:textId="77777777" w:rsidR="00770FEB" w:rsidRDefault="00770FEB" w:rsidP="00770FEB">
      <w:pPr>
        <w:pStyle w:val="ListParagraph"/>
        <w:widowControl w:val="0"/>
        <w:autoSpaceDE w:val="0"/>
        <w:autoSpaceDN w:val="0"/>
        <w:adjustRightInd w:val="0"/>
        <w:ind w:left="1627"/>
        <w:jc w:val="both"/>
        <w:rPr>
          <w:rFonts w:asciiTheme="minorHAnsi" w:hAnsiTheme="minorHAnsi" w:cstheme="minorHAnsi"/>
        </w:rPr>
      </w:pPr>
    </w:p>
    <w:p w14:paraId="2F42842F" w14:textId="56EFFEF5" w:rsidR="001134DA" w:rsidRPr="001134DA" w:rsidRDefault="001134DA" w:rsidP="00770FEB">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w:t>
      </w:r>
      <w:r w:rsidR="00770FEB">
        <w:rPr>
          <w:rFonts w:asciiTheme="minorHAnsi" w:hAnsiTheme="minorHAnsi" w:cstheme="minorHAnsi"/>
        </w:rPr>
        <w:t xml:space="preserve">o </w:t>
      </w:r>
      <w:r w:rsidR="00770FEB">
        <w:t>c</w:t>
      </w:r>
      <w:r w:rsidR="005568E1" w:rsidRPr="00101AF9">
        <w:t xml:space="preserve">alibrate </w:t>
      </w:r>
      <w:r w:rsidR="00770FEB">
        <w:t>the electrodermal activity</w:t>
      </w:r>
      <w:r w:rsidR="005568E1" w:rsidRPr="00101AF9">
        <w:t xml:space="preserve"> signal</w:t>
      </w:r>
      <w:r>
        <w:t>,</w:t>
      </w:r>
      <w:r w:rsidR="005568E1" w:rsidRPr="00101AF9">
        <w:t xml:space="preserve"> attach </w:t>
      </w:r>
      <w:r>
        <w:t>an</w:t>
      </w:r>
      <w:r w:rsidR="005568E1" w:rsidRPr="00101AF9">
        <w:t xml:space="preserve"> electrode</w:t>
      </w:r>
      <w:r w:rsidR="00F3460C">
        <w:t xml:space="preserve"> to</w:t>
      </w:r>
      <w:r w:rsidR="005568E1" w:rsidRPr="00101AF9">
        <w:t xml:space="preserve"> </w:t>
      </w:r>
      <w:r w:rsidR="00F3460C">
        <w:t>an</w:t>
      </w:r>
      <w:r w:rsidR="005568E1" w:rsidRPr="00101AF9">
        <w:t xml:space="preserve"> electrode patch</w:t>
      </w:r>
      <w:r>
        <w:t xml:space="preserve"> </w:t>
      </w:r>
      <w:r>
        <w:rPr>
          <w:b/>
          <w:bCs/>
        </w:rPr>
        <w:t xml:space="preserve">[1] </w:t>
      </w:r>
      <w:r>
        <w:t xml:space="preserve">and follow the software instructions to calibrate one electrode at a time </w:t>
      </w:r>
      <w:r>
        <w:rPr>
          <w:b/>
          <w:bCs/>
        </w:rPr>
        <w:t>[2]</w:t>
      </w:r>
      <w:r>
        <w:t>.</w:t>
      </w:r>
    </w:p>
    <w:p w14:paraId="147A0284" w14:textId="77777777" w:rsidR="001134DA" w:rsidRPr="001134DA" w:rsidRDefault="001134DA" w:rsidP="001134DA">
      <w:pPr>
        <w:pStyle w:val="ListParagraph"/>
        <w:widowControl w:val="0"/>
        <w:autoSpaceDE w:val="0"/>
        <w:autoSpaceDN w:val="0"/>
        <w:adjustRightInd w:val="0"/>
        <w:ind w:left="907"/>
        <w:jc w:val="both"/>
        <w:rPr>
          <w:rFonts w:asciiTheme="minorHAnsi" w:hAnsiTheme="minorHAnsi" w:cstheme="minorHAnsi"/>
        </w:rPr>
      </w:pPr>
    </w:p>
    <w:p w14:paraId="706A2CDD" w14:textId="1319F0C6" w:rsidR="005568E1" w:rsidRPr="001134DA" w:rsidRDefault="001134DA" w:rsidP="001134DA">
      <w:pPr>
        <w:pStyle w:val="ListParagraph"/>
        <w:widowControl w:val="0"/>
        <w:numPr>
          <w:ilvl w:val="2"/>
          <w:numId w:val="15"/>
        </w:numPr>
        <w:autoSpaceDE w:val="0"/>
        <w:autoSpaceDN w:val="0"/>
        <w:adjustRightInd w:val="0"/>
        <w:jc w:val="both"/>
        <w:rPr>
          <w:rFonts w:asciiTheme="minorHAnsi" w:hAnsiTheme="minorHAnsi" w:cstheme="minorHAnsi"/>
        </w:rPr>
      </w:pPr>
      <w:r>
        <w:t xml:space="preserve"> </w:t>
      </w:r>
      <w:r w:rsidR="005568E1" w:rsidRPr="00101AF9">
        <w:t xml:space="preserve"> </w:t>
      </w:r>
      <w:r>
        <w:t>Talent attaching electrode</w:t>
      </w:r>
    </w:p>
    <w:p w14:paraId="6536A0F0" w14:textId="5991C7A9" w:rsidR="001134DA" w:rsidRPr="00101AF9" w:rsidRDefault="001134DA" w:rsidP="001134DA">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770FEB">
        <w:rPr>
          <w:rFonts w:asciiTheme="minorHAnsi" w:hAnsiTheme="minorHAnsi" w:cstheme="minorHAnsi"/>
          <w:highlight w:val="yellow"/>
        </w:rPr>
        <w:t>To be provided by Authors</w:t>
      </w:r>
      <w:r>
        <w:rPr>
          <w:rFonts w:asciiTheme="minorHAnsi" w:hAnsiTheme="minorHAnsi" w:cstheme="minorHAnsi"/>
        </w:rPr>
        <w:t>: Calibration instructions being followed</w:t>
      </w:r>
    </w:p>
    <w:p w14:paraId="34481445" w14:textId="77777777" w:rsidR="005568E1" w:rsidRPr="00101AF9" w:rsidRDefault="005568E1" w:rsidP="005568E1">
      <w:pPr>
        <w:pStyle w:val="ListParagraph"/>
        <w:ind w:left="0"/>
        <w:rPr>
          <w:rFonts w:asciiTheme="minorHAnsi" w:hAnsiTheme="minorHAnsi" w:cstheme="minorHAnsi"/>
        </w:rPr>
      </w:pPr>
    </w:p>
    <w:p w14:paraId="4C3E69D1" w14:textId="7CFD3049" w:rsidR="005568E1" w:rsidRDefault="001134DA" w:rsidP="005568E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When both of the electrodes have been calibrated, </w:t>
      </w:r>
      <w:r w:rsidR="005568E1" w:rsidRPr="00101AF9">
        <w:rPr>
          <w:rFonts w:asciiTheme="minorHAnsi" w:hAnsiTheme="minorHAnsi" w:cstheme="minorHAnsi"/>
        </w:rPr>
        <w:t xml:space="preserve">ask the </w:t>
      </w:r>
      <w:r>
        <w:rPr>
          <w:rFonts w:asciiTheme="minorHAnsi" w:hAnsiTheme="minorHAnsi" w:cstheme="minorHAnsi"/>
        </w:rPr>
        <w:t>P</w:t>
      </w:r>
      <w:r w:rsidR="005568E1" w:rsidRPr="00101AF9">
        <w:rPr>
          <w:rFonts w:asciiTheme="minorHAnsi" w:hAnsiTheme="minorHAnsi" w:cstheme="minorHAnsi"/>
        </w:rPr>
        <w:t>articipant to take a deep breath in</w:t>
      </w:r>
      <w:r>
        <w:rPr>
          <w:rFonts w:asciiTheme="minorHAnsi" w:hAnsiTheme="minorHAnsi" w:cstheme="minorHAnsi"/>
        </w:rPr>
        <w:t xml:space="preserve"> </w:t>
      </w:r>
      <w:r w:rsidR="005568E1" w:rsidRPr="00101AF9">
        <w:rPr>
          <w:rFonts w:asciiTheme="minorHAnsi" w:hAnsiTheme="minorHAnsi" w:cstheme="minorHAnsi"/>
        </w:rPr>
        <w:t>and</w:t>
      </w:r>
      <w:r>
        <w:rPr>
          <w:rFonts w:asciiTheme="minorHAnsi" w:hAnsiTheme="minorHAnsi" w:cstheme="minorHAnsi"/>
        </w:rPr>
        <w:t xml:space="preserve"> to</w:t>
      </w:r>
      <w:r w:rsidR="005568E1" w:rsidRPr="00101AF9">
        <w:rPr>
          <w:rFonts w:asciiTheme="minorHAnsi" w:hAnsiTheme="minorHAnsi" w:cstheme="minorHAnsi"/>
        </w:rPr>
        <w:t xml:space="preserve"> hold it for 10 s</w:t>
      </w:r>
      <w:r>
        <w:rPr>
          <w:rFonts w:asciiTheme="minorHAnsi" w:hAnsiTheme="minorHAnsi" w:cstheme="minorHAnsi"/>
        </w:rPr>
        <w:t>econds</w:t>
      </w:r>
      <w:r w:rsidR="005568E1" w:rsidRPr="00101AF9">
        <w:rPr>
          <w:rFonts w:asciiTheme="minorHAnsi" w:hAnsiTheme="minorHAnsi" w:cstheme="minorHAnsi"/>
        </w:rPr>
        <w:t xml:space="preserve"> before breathing out</w:t>
      </w:r>
      <w:r>
        <w:rPr>
          <w:rFonts w:asciiTheme="minorHAnsi" w:hAnsiTheme="minorHAnsi" w:cstheme="minorHAnsi"/>
        </w:rPr>
        <w:t xml:space="preserve"> t</w:t>
      </w:r>
      <w:r w:rsidRPr="00101AF9">
        <w:rPr>
          <w:rFonts w:asciiTheme="minorHAnsi" w:hAnsiTheme="minorHAnsi" w:cstheme="minorHAnsi"/>
        </w:rPr>
        <w:t xml:space="preserve">o ensure </w:t>
      </w:r>
      <w:r>
        <w:rPr>
          <w:rFonts w:asciiTheme="minorHAnsi" w:hAnsiTheme="minorHAnsi" w:cstheme="minorHAnsi"/>
        </w:rPr>
        <w:t xml:space="preserve">an </w:t>
      </w:r>
      <w:r w:rsidRPr="00101AF9">
        <w:rPr>
          <w:rFonts w:asciiTheme="minorHAnsi" w:hAnsiTheme="minorHAnsi" w:cstheme="minorHAnsi"/>
        </w:rPr>
        <w:t xml:space="preserve">adequate </w:t>
      </w:r>
      <w:r>
        <w:rPr>
          <w:rFonts w:asciiTheme="minorHAnsi" w:hAnsiTheme="minorHAnsi" w:cstheme="minorHAnsi"/>
        </w:rPr>
        <w:t>galvanic skin response</w:t>
      </w:r>
      <w:r w:rsidRPr="00101AF9">
        <w:rPr>
          <w:rFonts w:asciiTheme="minorHAnsi" w:hAnsiTheme="minorHAnsi" w:cstheme="minorHAnsi"/>
        </w:rPr>
        <w:t xml:space="preserve"> signal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5DE55FC" w14:textId="77777777" w:rsidR="001134DA" w:rsidRDefault="001134DA" w:rsidP="001134DA">
      <w:pPr>
        <w:pStyle w:val="ListParagraph"/>
        <w:widowControl w:val="0"/>
        <w:autoSpaceDE w:val="0"/>
        <w:autoSpaceDN w:val="0"/>
        <w:adjustRightInd w:val="0"/>
        <w:ind w:left="907"/>
        <w:jc w:val="both"/>
        <w:rPr>
          <w:rFonts w:asciiTheme="minorHAnsi" w:hAnsiTheme="minorHAnsi" w:cstheme="minorHAnsi"/>
        </w:rPr>
      </w:pPr>
    </w:p>
    <w:p w14:paraId="3974126B" w14:textId="542EE6BC" w:rsidR="001134DA" w:rsidRDefault="001134DA" w:rsidP="001134DA">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gesturing/Participant taking/holding deep breath</w:t>
      </w:r>
    </w:p>
    <w:p w14:paraId="265699FB" w14:textId="733305BA" w:rsidR="007E569F" w:rsidRPr="007E569F" w:rsidRDefault="007E569F" w:rsidP="007E569F">
      <w:pPr>
        <w:pStyle w:val="BodyText"/>
        <w:numPr>
          <w:ilvl w:val="0"/>
          <w:numId w:val="15"/>
        </w:numPr>
        <w:spacing w:before="360"/>
        <w:outlineLvl w:val="0"/>
        <w:rPr>
          <w:b/>
          <w:bCs/>
          <w:i w:val="0"/>
          <w:iCs/>
        </w:rPr>
      </w:pPr>
      <w:proofErr w:type="spellStart"/>
      <w:r>
        <w:rPr>
          <w:rFonts w:asciiTheme="minorHAnsi" w:hAnsiTheme="minorHAnsi"/>
          <w:b/>
          <w:bCs/>
          <w:i w:val="0"/>
          <w:iCs/>
        </w:rPr>
        <w:t>tDCS</w:t>
      </w:r>
      <w:proofErr w:type="spellEnd"/>
      <w:r>
        <w:rPr>
          <w:rFonts w:asciiTheme="minorHAnsi" w:hAnsiTheme="minorHAnsi"/>
          <w:b/>
          <w:bCs/>
          <w:i w:val="0"/>
          <w:iCs/>
        </w:rPr>
        <w:t xml:space="preserve"> Study Visit Administration</w:t>
      </w:r>
    </w:p>
    <w:p w14:paraId="71D4661F" w14:textId="77777777" w:rsidR="005568E1" w:rsidRPr="00101AF9" w:rsidRDefault="005568E1" w:rsidP="005568E1">
      <w:pPr>
        <w:pStyle w:val="ListParagraph"/>
        <w:ind w:left="0"/>
        <w:rPr>
          <w:rFonts w:asciiTheme="minorHAnsi" w:hAnsiTheme="minorHAnsi" w:cstheme="minorHAnsi"/>
        </w:rPr>
      </w:pPr>
    </w:p>
    <w:p w14:paraId="42D93A0E" w14:textId="4034D531" w:rsidR="00FA7DAD" w:rsidRPr="00FA7DAD" w:rsidRDefault="007E569F" w:rsidP="005568E1">
      <w:pPr>
        <w:pStyle w:val="ListParagraph"/>
        <w:widowControl w:val="0"/>
        <w:numPr>
          <w:ilvl w:val="1"/>
          <w:numId w:val="15"/>
        </w:numPr>
        <w:autoSpaceDE w:val="0"/>
        <w:autoSpaceDN w:val="0"/>
        <w:adjustRightInd w:val="0"/>
        <w:jc w:val="both"/>
        <w:rPr>
          <w:rFonts w:asciiTheme="minorHAnsi" w:hAnsiTheme="minorHAnsi"/>
        </w:rPr>
      </w:pPr>
      <w:r>
        <w:rPr>
          <w:rFonts w:asciiTheme="minorHAnsi" w:hAnsiTheme="minorHAnsi" w:cstheme="minorHAnsi"/>
        </w:rPr>
        <w:t xml:space="preserve">To administer the </w:t>
      </w:r>
      <w:proofErr w:type="spellStart"/>
      <w:r>
        <w:rPr>
          <w:rFonts w:asciiTheme="minorHAnsi" w:hAnsiTheme="minorHAnsi" w:cstheme="minorHAnsi"/>
        </w:rPr>
        <w:t>tDCS</w:t>
      </w:r>
      <w:proofErr w:type="spellEnd"/>
      <w:r>
        <w:rPr>
          <w:rFonts w:asciiTheme="minorHAnsi" w:hAnsiTheme="minorHAnsi" w:cstheme="minorHAnsi"/>
        </w:rPr>
        <w:t>, h</w:t>
      </w:r>
      <w:r w:rsidR="00FA7DAD">
        <w:rPr>
          <w:rFonts w:asciiTheme="minorHAnsi" w:hAnsiTheme="minorHAnsi" w:cstheme="minorHAnsi"/>
        </w:rPr>
        <w:t xml:space="preserve">ave an </w:t>
      </w:r>
      <w:r w:rsidR="00D76EBC">
        <w:rPr>
          <w:rFonts w:asciiTheme="minorHAnsi" w:hAnsiTheme="minorHAnsi" w:cstheme="minorHAnsi"/>
        </w:rPr>
        <w:t>A</w:t>
      </w:r>
      <w:r w:rsidR="00FA7DAD">
        <w:rPr>
          <w:rFonts w:asciiTheme="minorHAnsi" w:hAnsiTheme="minorHAnsi" w:cstheme="minorHAnsi"/>
        </w:rPr>
        <w:t>ssistant</w:t>
      </w:r>
      <w:r w:rsidR="005568E1" w:rsidRPr="00101AF9">
        <w:rPr>
          <w:rFonts w:asciiTheme="minorHAnsi" w:hAnsiTheme="minorHAnsi" w:cstheme="minorHAnsi"/>
        </w:rPr>
        <w:t xml:space="preserve"> </w:t>
      </w:r>
      <w:r w:rsidR="00FA7DAD">
        <w:rPr>
          <w:rFonts w:asciiTheme="minorHAnsi" w:hAnsiTheme="minorHAnsi" w:cstheme="minorHAnsi"/>
        </w:rPr>
        <w:t>t</w:t>
      </w:r>
      <w:r w:rsidR="005568E1" w:rsidRPr="00101AF9">
        <w:rPr>
          <w:rFonts w:asciiTheme="minorHAnsi" w:hAnsiTheme="minorHAnsi" w:cstheme="minorHAnsi"/>
        </w:rPr>
        <w:t>urn</w:t>
      </w:r>
      <w:r w:rsidR="00FA7DAD">
        <w:rPr>
          <w:rFonts w:asciiTheme="minorHAnsi" w:hAnsiTheme="minorHAnsi" w:cstheme="minorHAnsi"/>
        </w:rPr>
        <w:t xml:space="preserve"> on</w:t>
      </w:r>
      <w:r w:rsidR="005568E1" w:rsidRPr="00101AF9">
        <w:rPr>
          <w:rFonts w:asciiTheme="minorHAnsi" w:hAnsiTheme="minorHAnsi" w:cstheme="minorHAnsi"/>
        </w:rPr>
        <w:t xml:space="preserve"> the virtual reality system </w:t>
      </w:r>
      <w:r w:rsidR="00FA7DAD">
        <w:rPr>
          <w:rFonts w:asciiTheme="minorHAnsi" w:hAnsiTheme="minorHAnsi" w:cstheme="minorHAnsi"/>
          <w:b/>
          <w:bCs/>
        </w:rPr>
        <w:t xml:space="preserve">[1] </w:t>
      </w:r>
      <w:r w:rsidR="00FA7DAD">
        <w:rPr>
          <w:rFonts w:asciiTheme="minorHAnsi" w:hAnsiTheme="minorHAnsi" w:cstheme="minorHAnsi"/>
        </w:rPr>
        <w:t>and</w:t>
      </w:r>
      <w:r w:rsidR="005568E1" w:rsidRPr="00101AF9">
        <w:rPr>
          <w:rFonts w:asciiTheme="minorHAnsi" w:hAnsiTheme="minorHAnsi" w:cstheme="minorHAnsi"/>
        </w:rPr>
        <w:t xml:space="preserve"> open the </w:t>
      </w:r>
      <w:r w:rsidR="005568E1" w:rsidRPr="00101AF9">
        <w:t>Patient Application program</w:t>
      </w:r>
      <w:r w:rsidR="00FA7DAD">
        <w:t xml:space="preserve"> </w:t>
      </w:r>
      <w:r w:rsidR="00FA7DAD">
        <w:rPr>
          <w:b/>
          <w:bCs/>
        </w:rPr>
        <w:t>[2]</w:t>
      </w:r>
      <w:r w:rsidR="005568E1" w:rsidRPr="00101AF9">
        <w:t>.</w:t>
      </w:r>
    </w:p>
    <w:p w14:paraId="7C97AA67" w14:textId="77777777" w:rsidR="00FA7DAD" w:rsidRPr="00FA7DAD" w:rsidRDefault="00FA7DAD" w:rsidP="00FA7DAD">
      <w:pPr>
        <w:pStyle w:val="ListParagraph"/>
        <w:widowControl w:val="0"/>
        <w:autoSpaceDE w:val="0"/>
        <w:autoSpaceDN w:val="0"/>
        <w:adjustRightInd w:val="0"/>
        <w:ind w:left="907"/>
        <w:jc w:val="both"/>
        <w:rPr>
          <w:rFonts w:asciiTheme="minorHAnsi" w:hAnsiTheme="minorHAnsi"/>
        </w:rPr>
      </w:pPr>
    </w:p>
    <w:p w14:paraId="49D0EAEF" w14:textId="4AFE1C73" w:rsidR="00FA7DAD" w:rsidRDefault="007E569F" w:rsidP="00FA7DAD">
      <w:pPr>
        <w:pStyle w:val="ListParagraph"/>
        <w:widowControl w:val="0"/>
        <w:numPr>
          <w:ilvl w:val="2"/>
          <w:numId w:val="15"/>
        </w:numPr>
        <w:autoSpaceDE w:val="0"/>
        <w:autoSpaceDN w:val="0"/>
        <w:adjustRightInd w:val="0"/>
        <w:jc w:val="both"/>
        <w:rPr>
          <w:rFonts w:asciiTheme="minorHAnsi" w:hAnsiTheme="minorHAnsi"/>
        </w:rPr>
      </w:pPr>
      <w:r>
        <w:rPr>
          <w:rFonts w:asciiTheme="minorHAnsi" w:hAnsiTheme="minorHAnsi"/>
        </w:rPr>
        <w:t xml:space="preserve">WIDE: </w:t>
      </w:r>
      <w:r w:rsidR="00FA7DAD">
        <w:rPr>
          <w:rFonts w:asciiTheme="minorHAnsi" w:hAnsiTheme="minorHAnsi"/>
        </w:rPr>
        <w:t>Talent turning on VR system</w:t>
      </w:r>
    </w:p>
    <w:p w14:paraId="0FC73B81" w14:textId="119DD8F1" w:rsidR="00FA7DAD" w:rsidRDefault="00FA7DAD" w:rsidP="00FA7DAD">
      <w:pPr>
        <w:pStyle w:val="ListParagraph"/>
        <w:widowControl w:val="0"/>
        <w:numPr>
          <w:ilvl w:val="2"/>
          <w:numId w:val="15"/>
        </w:numPr>
        <w:autoSpaceDE w:val="0"/>
        <w:autoSpaceDN w:val="0"/>
        <w:adjustRightInd w:val="0"/>
        <w:jc w:val="both"/>
        <w:rPr>
          <w:rFonts w:asciiTheme="minorHAnsi" w:hAnsiTheme="minorHAnsi"/>
        </w:rPr>
      </w:pPr>
      <w:r>
        <w:rPr>
          <w:rFonts w:asciiTheme="minorHAnsi" w:hAnsiTheme="minorHAnsi"/>
        </w:rPr>
        <w:t>Talent opening program, with monitor visible in frame</w:t>
      </w:r>
    </w:p>
    <w:p w14:paraId="6F9851DE" w14:textId="77777777" w:rsidR="00FA7DAD" w:rsidRPr="00FA7DAD" w:rsidRDefault="00FA7DAD" w:rsidP="00FA7DAD">
      <w:pPr>
        <w:pStyle w:val="ListParagraph"/>
        <w:widowControl w:val="0"/>
        <w:autoSpaceDE w:val="0"/>
        <w:autoSpaceDN w:val="0"/>
        <w:adjustRightInd w:val="0"/>
        <w:ind w:left="1627"/>
        <w:jc w:val="both"/>
        <w:rPr>
          <w:rFonts w:asciiTheme="minorHAnsi" w:hAnsiTheme="minorHAnsi"/>
        </w:rPr>
      </w:pPr>
    </w:p>
    <w:p w14:paraId="3BB108E8" w14:textId="4A43B462" w:rsidR="00FA7DAD" w:rsidRDefault="005568E1" w:rsidP="005568E1">
      <w:pPr>
        <w:pStyle w:val="ListParagraph"/>
        <w:widowControl w:val="0"/>
        <w:numPr>
          <w:ilvl w:val="1"/>
          <w:numId w:val="15"/>
        </w:numPr>
        <w:autoSpaceDE w:val="0"/>
        <w:autoSpaceDN w:val="0"/>
        <w:adjustRightInd w:val="0"/>
        <w:jc w:val="both"/>
        <w:rPr>
          <w:rFonts w:asciiTheme="minorHAnsi" w:hAnsiTheme="minorHAnsi"/>
        </w:rPr>
      </w:pPr>
      <w:r w:rsidRPr="00101AF9">
        <w:lastRenderedPageBreak/>
        <w:t xml:space="preserve">Check that the screen resolution is set to 1280 x 720 and click </w:t>
      </w:r>
      <w:r w:rsidR="007E569F">
        <w:rPr>
          <w:b/>
          <w:bCs/>
        </w:rPr>
        <w:t>P</w:t>
      </w:r>
      <w:r w:rsidRPr="00101AF9">
        <w:rPr>
          <w:b/>
          <w:bCs/>
        </w:rPr>
        <w:t>lay</w:t>
      </w:r>
      <w:r w:rsidRPr="00101AF9">
        <w:t xml:space="preserve">. </w:t>
      </w:r>
      <w:r w:rsidR="00FA7DAD">
        <w:t>O</w:t>
      </w:r>
      <w:r w:rsidRPr="00101AF9">
        <w:t xml:space="preserve">pen the Clinician Controller program and </w:t>
      </w:r>
      <w:r w:rsidRPr="00101AF9">
        <w:rPr>
          <w:rFonts w:asciiTheme="minorHAnsi" w:hAnsiTheme="minorHAnsi"/>
        </w:rPr>
        <w:t xml:space="preserve">select the driving scenario based on the scene that is most relevant to the </w:t>
      </w:r>
      <w:r w:rsidR="00FA7DAD">
        <w:rPr>
          <w:rFonts w:asciiTheme="minorHAnsi" w:hAnsiTheme="minorHAnsi"/>
        </w:rPr>
        <w:t>P</w:t>
      </w:r>
      <w:r w:rsidRPr="00101AF9">
        <w:rPr>
          <w:rFonts w:asciiTheme="minorHAnsi" w:hAnsiTheme="minorHAnsi"/>
        </w:rPr>
        <w:t>articipant’s deployment</w:t>
      </w:r>
      <w:r w:rsidR="00FA7DAD">
        <w:rPr>
          <w:rFonts w:asciiTheme="minorHAnsi" w:hAnsiTheme="minorHAnsi"/>
        </w:rPr>
        <w:t xml:space="preserve"> </w:t>
      </w:r>
      <w:r w:rsidR="00FA7DAD">
        <w:rPr>
          <w:rFonts w:asciiTheme="minorHAnsi" w:hAnsiTheme="minorHAnsi"/>
          <w:b/>
          <w:bCs/>
        </w:rPr>
        <w:t>[1-TXT]</w:t>
      </w:r>
      <w:r w:rsidRPr="00101AF9">
        <w:rPr>
          <w:rFonts w:asciiTheme="minorHAnsi" w:hAnsiTheme="minorHAnsi"/>
        </w:rPr>
        <w:t>.</w:t>
      </w:r>
    </w:p>
    <w:p w14:paraId="03A48468" w14:textId="77777777" w:rsidR="00FA7DAD" w:rsidRDefault="00FA7DAD" w:rsidP="00FA7DAD">
      <w:pPr>
        <w:pStyle w:val="ListParagraph"/>
        <w:widowControl w:val="0"/>
        <w:autoSpaceDE w:val="0"/>
        <w:autoSpaceDN w:val="0"/>
        <w:adjustRightInd w:val="0"/>
        <w:ind w:left="907"/>
        <w:jc w:val="both"/>
        <w:rPr>
          <w:rFonts w:asciiTheme="minorHAnsi" w:hAnsiTheme="minorHAnsi"/>
        </w:rPr>
      </w:pPr>
    </w:p>
    <w:p w14:paraId="49A4DA7B" w14:textId="77777777" w:rsidR="00FA7DAD" w:rsidRDefault="00FA7DAD" w:rsidP="00FA7DAD">
      <w:pPr>
        <w:pStyle w:val="ListParagraph"/>
        <w:widowControl w:val="0"/>
        <w:autoSpaceDE w:val="0"/>
        <w:autoSpaceDN w:val="0"/>
        <w:adjustRightInd w:val="0"/>
        <w:ind w:left="907"/>
        <w:jc w:val="both"/>
        <w:rPr>
          <w:rFonts w:asciiTheme="minorHAnsi" w:hAnsiTheme="minorHAnsi"/>
        </w:rPr>
      </w:pPr>
    </w:p>
    <w:p w14:paraId="1E3DEA6F" w14:textId="6C029EB8" w:rsidR="00FA7DAD" w:rsidRPr="00FA7DAD" w:rsidRDefault="00FA7DAD" w:rsidP="00FA7DAD">
      <w:pPr>
        <w:pStyle w:val="ListParagraph"/>
        <w:widowControl w:val="0"/>
        <w:numPr>
          <w:ilvl w:val="2"/>
          <w:numId w:val="15"/>
        </w:numPr>
        <w:autoSpaceDE w:val="0"/>
        <w:autoSpaceDN w:val="0"/>
        <w:adjustRightInd w:val="0"/>
        <w:jc w:val="both"/>
        <w:rPr>
          <w:rFonts w:asciiTheme="minorHAnsi" w:hAnsiTheme="minorHAnsi"/>
        </w:rPr>
      </w:pPr>
      <w:r>
        <w:rPr>
          <w:rFonts w:asciiTheme="minorHAnsi" w:hAnsiTheme="minorHAnsi" w:cstheme="minorHAnsi"/>
        </w:rPr>
        <w:t xml:space="preserve">SCREEN: </w:t>
      </w:r>
      <w:r w:rsidRPr="00770FEB">
        <w:rPr>
          <w:rFonts w:asciiTheme="minorHAnsi" w:hAnsiTheme="minorHAnsi" w:cstheme="minorHAnsi"/>
          <w:highlight w:val="yellow"/>
        </w:rPr>
        <w:t>To be provided by Authors</w:t>
      </w:r>
      <w:r>
        <w:rPr>
          <w:rFonts w:asciiTheme="minorHAnsi" w:hAnsiTheme="minorHAnsi" w:cstheme="minorHAnsi"/>
        </w:rPr>
        <w:t xml:space="preserve">: Screen resolution being checked, play being clicked, Program being opened, scenario being selected </w:t>
      </w:r>
      <w:r>
        <w:rPr>
          <w:rFonts w:asciiTheme="minorHAnsi" w:hAnsiTheme="minorHAnsi" w:cstheme="minorHAnsi"/>
          <w:b/>
          <w:bCs/>
        </w:rPr>
        <w:t xml:space="preserve">TEXT: </w:t>
      </w:r>
      <w:r w:rsidRPr="00FA7DAD">
        <w:rPr>
          <w:rFonts w:asciiTheme="minorHAnsi" w:hAnsiTheme="minorHAnsi" w:cstheme="minorHAnsi"/>
          <w:b/>
          <w:bCs/>
          <w:i/>
          <w:iCs/>
        </w:rPr>
        <w:t>e.g.</w:t>
      </w:r>
      <w:r w:rsidRPr="00FA7DAD">
        <w:rPr>
          <w:rFonts w:asciiTheme="minorHAnsi" w:hAnsiTheme="minorHAnsi" w:cstheme="minorHAnsi"/>
          <w:b/>
          <w:bCs/>
        </w:rPr>
        <w:t xml:space="preserve">, </w:t>
      </w:r>
      <w:r w:rsidRPr="00FA7DAD">
        <w:rPr>
          <w:rFonts w:asciiTheme="minorHAnsi" w:hAnsiTheme="minorHAnsi"/>
          <w:b/>
          <w:bCs/>
        </w:rPr>
        <w:t>Iraq or Afghanistan Rural</w:t>
      </w:r>
    </w:p>
    <w:p w14:paraId="0DC204EB" w14:textId="77777777" w:rsidR="00FA7DAD" w:rsidRPr="00FA7DAD" w:rsidRDefault="00FA7DAD" w:rsidP="00FA7DAD">
      <w:pPr>
        <w:pStyle w:val="ListParagraph"/>
        <w:widowControl w:val="0"/>
        <w:autoSpaceDE w:val="0"/>
        <w:autoSpaceDN w:val="0"/>
        <w:adjustRightInd w:val="0"/>
        <w:ind w:left="907"/>
        <w:jc w:val="both"/>
        <w:rPr>
          <w:rFonts w:asciiTheme="minorHAnsi" w:hAnsiTheme="minorHAnsi"/>
        </w:rPr>
      </w:pPr>
    </w:p>
    <w:p w14:paraId="7C5E957D" w14:textId="4DE18E66" w:rsidR="005568E1" w:rsidRPr="00FA7DAD" w:rsidRDefault="005568E1" w:rsidP="00FA7DAD">
      <w:pPr>
        <w:pStyle w:val="ListParagraph"/>
        <w:widowControl w:val="0"/>
        <w:numPr>
          <w:ilvl w:val="1"/>
          <w:numId w:val="15"/>
        </w:numPr>
        <w:autoSpaceDE w:val="0"/>
        <w:autoSpaceDN w:val="0"/>
        <w:adjustRightInd w:val="0"/>
        <w:jc w:val="both"/>
        <w:rPr>
          <w:rFonts w:asciiTheme="minorHAnsi" w:hAnsiTheme="minorHAnsi"/>
        </w:rPr>
      </w:pPr>
      <w:r w:rsidRPr="00101AF9">
        <w:rPr>
          <w:rFonts w:asciiTheme="minorHAnsi" w:hAnsiTheme="minorHAnsi" w:cstheme="minorHAnsi"/>
        </w:rPr>
        <w:t xml:space="preserve">Under the patient avatar window, select the </w:t>
      </w:r>
      <w:r w:rsidR="00FA7DAD" w:rsidRPr="00101AF9">
        <w:rPr>
          <w:rFonts w:asciiTheme="minorHAnsi" w:hAnsiTheme="minorHAnsi" w:cstheme="minorHAnsi"/>
          <w:b/>
          <w:bCs/>
        </w:rPr>
        <w:t>Driver</w:t>
      </w:r>
      <w:r w:rsidR="00FA7DAD" w:rsidRPr="00101AF9">
        <w:rPr>
          <w:rFonts w:asciiTheme="minorHAnsi" w:hAnsiTheme="minorHAnsi" w:cstheme="minorHAnsi"/>
        </w:rPr>
        <w:t xml:space="preserve"> </w:t>
      </w:r>
      <w:r w:rsidRPr="00101AF9">
        <w:rPr>
          <w:rFonts w:asciiTheme="minorHAnsi" w:hAnsiTheme="minorHAnsi" w:cstheme="minorHAnsi"/>
        </w:rPr>
        <w:t xml:space="preserve">position </w:t>
      </w:r>
      <w:r w:rsidR="00FA7DAD">
        <w:rPr>
          <w:rFonts w:asciiTheme="minorHAnsi" w:hAnsiTheme="minorHAnsi" w:cstheme="minorHAnsi"/>
        </w:rPr>
        <w:t>and s</w:t>
      </w:r>
      <w:r w:rsidRPr="00101AF9">
        <w:rPr>
          <w:rFonts w:asciiTheme="minorHAnsi" w:hAnsiTheme="minorHAnsi" w:cstheme="minorHAnsi"/>
        </w:rPr>
        <w:t xml:space="preserve">et </w:t>
      </w:r>
      <w:r w:rsidR="00FA7DAD">
        <w:rPr>
          <w:rFonts w:asciiTheme="minorHAnsi" w:hAnsiTheme="minorHAnsi" w:cstheme="minorHAnsi"/>
        </w:rPr>
        <w:t xml:space="preserve">the </w:t>
      </w:r>
      <w:r w:rsidRPr="00101AF9">
        <w:rPr>
          <w:rFonts w:asciiTheme="minorHAnsi" w:hAnsiTheme="minorHAnsi" w:cstheme="minorHAnsi"/>
        </w:rPr>
        <w:t xml:space="preserve">sound volume </w:t>
      </w:r>
      <w:r w:rsidR="00FA7DAD">
        <w:rPr>
          <w:rFonts w:asciiTheme="minorHAnsi" w:hAnsiTheme="minorHAnsi" w:cstheme="minorHAnsi"/>
        </w:rPr>
        <w:t>to</w:t>
      </w:r>
      <w:r w:rsidRPr="00101AF9">
        <w:rPr>
          <w:rFonts w:asciiTheme="minorHAnsi" w:hAnsiTheme="minorHAnsi" w:cstheme="minorHAnsi"/>
        </w:rPr>
        <w:t xml:space="preserve"> 65% of maximum</w:t>
      </w:r>
      <w:r w:rsidR="00FA7DAD">
        <w:rPr>
          <w:rFonts w:asciiTheme="minorHAnsi" w:hAnsiTheme="minorHAnsi" w:cstheme="minorHAnsi"/>
        </w:rPr>
        <w:t xml:space="preserve"> </w:t>
      </w:r>
      <w:r w:rsidR="00FA7DAD">
        <w:rPr>
          <w:rFonts w:asciiTheme="minorHAnsi" w:hAnsiTheme="minorHAnsi" w:cstheme="minorHAnsi"/>
          <w:b/>
          <w:bCs/>
        </w:rPr>
        <w:t>[1]</w:t>
      </w:r>
      <w:r w:rsidRPr="00101AF9">
        <w:rPr>
          <w:rFonts w:asciiTheme="minorHAnsi" w:hAnsiTheme="minorHAnsi" w:cstheme="minorHAnsi"/>
        </w:rPr>
        <w:t>.</w:t>
      </w:r>
    </w:p>
    <w:p w14:paraId="6120AFE7" w14:textId="77777777" w:rsidR="00FA7DAD" w:rsidRPr="00FA7DAD" w:rsidRDefault="00FA7DAD" w:rsidP="00FA7DAD">
      <w:pPr>
        <w:pStyle w:val="ListParagraph"/>
        <w:widowControl w:val="0"/>
        <w:autoSpaceDE w:val="0"/>
        <w:autoSpaceDN w:val="0"/>
        <w:adjustRightInd w:val="0"/>
        <w:ind w:left="907"/>
        <w:jc w:val="both"/>
        <w:rPr>
          <w:rFonts w:asciiTheme="minorHAnsi" w:hAnsiTheme="minorHAnsi"/>
        </w:rPr>
      </w:pPr>
    </w:p>
    <w:p w14:paraId="5151E596" w14:textId="02CB3EC1" w:rsidR="00FA7DAD" w:rsidRPr="00101AF9" w:rsidRDefault="00FA7DAD" w:rsidP="00FA7DAD">
      <w:pPr>
        <w:pStyle w:val="ListParagraph"/>
        <w:widowControl w:val="0"/>
        <w:numPr>
          <w:ilvl w:val="2"/>
          <w:numId w:val="15"/>
        </w:numPr>
        <w:autoSpaceDE w:val="0"/>
        <w:autoSpaceDN w:val="0"/>
        <w:adjustRightInd w:val="0"/>
        <w:jc w:val="both"/>
        <w:rPr>
          <w:rFonts w:asciiTheme="minorHAnsi" w:hAnsiTheme="minorHAnsi"/>
        </w:rPr>
      </w:pPr>
      <w:r>
        <w:rPr>
          <w:rFonts w:asciiTheme="minorHAnsi" w:hAnsiTheme="minorHAnsi" w:cstheme="minorHAnsi"/>
        </w:rPr>
        <w:t xml:space="preserve">SCREEN: </w:t>
      </w:r>
      <w:r w:rsidRPr="00770FEB">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Position being </w:t>
      </w:r>
      <w:proofErr w:type="gramStart"/>
      <w:r>
        <w:rPr>
          <w:rFonts w:asciiTheme="minorHAnsi" w:hAnsiTheme="minorHAnsi" w:cstheme="minorHAnsi"/>
        </w:rPr>
        <w:t>selected</w:t>
      </w:r>
      <w:proofErr w:type="gramEnd"/>
      <w:r>
        <w:rPr>
          <w:rFonts w:asciiTheme="minorHAnsi" w:hAnsiTheme="minorHAnsi" w:cstheme="minorHAnsi"/>
        </w:rPr>
        <w:t xml:space="preserve"> and volume being set</w:t>
      </w:r>
    </w:p>
    <w:p w14:paraId="5399E1B5" w14:textId="77777777" w:rsidR="005568E1" w:rsidRPr="00101AF9" w:rsidRDefault="005568E1" w:rsidP="005568E1">
      <w:pPr>
        <w:rPr>
          <w:rFonts w:asciiTheme="minorHAnsi" w:hAnsiTheme="minorHAnsi"/>
        </w:rPr>
      </w:pPr>
    </w:p>
    <w:p w14:paraId="7BF4F30B" w14:textId="4518FF49" w:rsidR="000F2BA4" w:rsidRDefault="005568E1" w:rsidP="005568E1">
      <w:pPr>
        <w:pStyle w:val="ListParagraph"/>
        <w:widowControl w:val="0"/>
        <w:numPr>
          <w:ilvl w:val="1"/>
          <w:numId w:val="15"/>
        </w:numPr>
        <w:autoSpaceDE w:val="0"/>
        <w:autoSpaceDN w:val="0"/>
        <w:adjustRightInd w:val="0"/>
        <w:jc w:val="both"/>
        <w:rPr>
          <w:rFonts w:asciiTheme="minorHAnsi" w:hAnsiTheme="minorHAnsi" w:cstheme="minorHAnsi"/>
        </w:rPr>
      </w:pPr>
      <w:r w:rsidRPr="00101AF9">
        <w:rPr>
          <w:rFonts w:asciiTheme="minorHAnsi" w:hAnsiTheme="minorHAnsi" w:cstheme="minorHAnsi"/>
        </w:rPr>
        <w:t xml:space="preserve">With assistance of the </w:t>
      </w:r>
      <w:r w:rsidR="000F2BA4">
        <w:rPr>
          <w:rFonts w:asciiTheme="minorHAnsi" w:hAnsiTheme="minorHAnsi" w:cstheme="minorHAnsi"/>
        </w:rPr>
        <w:t>P</w:t>
      </w:r>
      <w:r w:rsidRPr="00101AF9">
        <w:rPr>
          <w:rFonts w:asciiTheme="minorHAnsi" w:hAnsiTheme="minorHAnsi" w:cstheme="minorHAnsi"/>
        </w:rPr>
        <w:t xml:space="preserve">articipant, </w:t>
      </w:r>
      <w:r w:rsidR="000F2BA4">
        <w:rPr>
          <w:rFonts w:asciiTheme="minorHAnsi" w:hAnsiTheme="minorHAnsi" w:cstheme="minorHAnsi"/>
        </w:rPr>
        <w:t xml:space="preserve">have the </w:t>
      </w:r>
      <w:r w:rsidR="00D76EBC">
        <w:rPr>
          <w:rFonts w:asciiTheme="minorHAnsi" w:hAnsiTheme="minorHAnsi" w:cstheme="minorHAnsi"/>
        </w:rPr>
        <w:t>A</w:t>
      </w:r>
      <w:r w:rsidR="000F2BA4">
        <w:rPr>
          <w:rFonts w:asciiTheme="minorHAnsi" w:hAnsiTheme="minorHAnsi" w:cstheme="minorHAnsi"/>
        </w:rPr>
        <w:t xml:space="preserve">ssistant </w:t>
      </w:r>
      <w:r w:rsidRPr="00101AF9">
        <w:rPr>
          <w:rFonts w:asciiTheme="minorHAnsi" w:hAnsiTheme="minorHAnsi" w:cstheme="minorHAnsi"/>
        </w:rPr>
        <w:t xml:space="preserve">place the head-mounted display on the </w:t>
      </w:r>
      <w:r w:rsidR="000F2BA4">
        <w:rPr>
          <w:rFonts w:asciiTheme="minorHAnsi" w:hAnsiTheme="minorHAnsi" w:cstheme="minorHAnsi"/>
        </w:rPr>
        <w:t>P</w:t>
      </w:r>
      <w:r w:rsidRPr="00101AF9">
        <w:rPr>
          <w:rFonts w:asciiTheme="minorHAnsi" w:hAnsiTheme="minorHAnsi" w:cstheme="minorHAnsi"/>
        </w:rPr>
        <w:t xml:space="preserve">articipant’s head, </w:t>
      </w:r>
      <w:r w:rsidR="000F2BA4">
        <w:rPr>
          <w:rFonts w:asciiTheme="minorHAnsi" w:hAnsiTheme="minorHAnsi" w:cstheme="minorHAnsi"/>
        </w:rPr>
        <w:t>taking care</w:t>
      </w:r>
      <w:r w:rsidRPr="00101AF9">
        <w:rPr>
          <w:rFonts w:asciiTheme="minorHAnsi" w:hAnsiTheme="minorHAnsi" w:cstheme="minorHAnsi"/>
        </w:rPr>
        <w:t xml:space="preserve"> that the display does not dislocate the electrodes</w:t>
      </w:r>
      <w:r w:rsidR="000F2BA4">
        <w:rPr>
          <w:rFonts w:asciiTheme="minorHAnsi" w:hAnsiTheme="minorHAnsi" w:cstheme="minorHAnsi"/>
        </w:rPr>
        <w:t xml:space="preserve"> </w:t>
      </w:r>
      <w:r w:rsidR="000F2BA4">
        <w:rPr>
          <w:rFonts w:asciiTheme="minorHAnsi" w:hAnsiTheme="minorHAnsi" w:cstheme="minorHAnsi"/>
          <w:b/>
          <w:bCs/>
        </w:rPr>
        <w:t>[1]</w:t>
      </w:r>
      <w:r w:rsidR="000F2BA4">
        <w:rPr>
          <w:rFonts w:asciiTheme="minorHAnsi" w:hAnsiTheme="minorHAnsi" w:cstheme="minorHAnsi"/>
        </w:rPr>
        <w:t xml:space="preserve"> and c</w:t>
      </w:r>
      <w:r w:rsidRPr="00101AF9">
        <w:rPr>
          <w:rFonts w:asciiTheme="minorHAnsi" w:hAnsiTheme="minorHAnsi" w:cstheme="minorHAnsi"/>
        </w:rPr>
        <w:t>heck for comfort</w:t>
      </w:r>
      <w:r w:rsidR="000F2BA4">
        <w:rPr>
          <w:rFonts w:asciiTheme="minorHAnsi" w:hAnsiTheme="minorHAnsi" w:cstheme="minorHAnsi"/>
        </w:rPr>
        <w:t xml:space="preserve"> </w:t>
      </w:r>
      <w:r w:rsidR="000F2BA4">
        <w:rPr>
          <w:rFonts w:asciiTheme="minorHAnsi" w:hAnsiTheme="minorHAnsi" w:cstheme="minorHAnsi"/>
          <w:b/>
          <w:bCs/>
        </w:rPr>
        <w:t>[2]</w:t>
      </w:r>
      <w:r w:rsidRPr="00101AF9">
        <w:rPr>
          <w:rFonts w:asciiTheme="minorHAnsi" w:hAnsiTheme="minorHAnsi" w:cstheme="minorHAnsi"/>
        </w:rPr>
        <w:t>.</w:t>
      </w:r>
    </w:p>
    <w:p w14:paraId="1837E568" w14:textId="77777777" w:rsidR="000F2BA4" w:rsidRDefault="000F2BA4" w:rsidP="000F2BA4">
      <w:pPr>
        <w:pStyle w:val="ListParagraph"/>
        <w:widowControl w:val="0"/>
        <w:autoSpaceDE w:val="0"/>
        <w:autoSpaceDN w:val="0"/>
        <w:adjustRightInd w:val="0"/>
        <w:ind w:left="907"/>
        <w:jc w:val="both"/>
        <w:rPr>
          <w:rFonts w:asciiTheme="minorHAnsi" w:hAnsiTheme="minorHAnsi" w:cstheme="minorHAnsi"/>
        </w:rPr>
      </w:pPr>
    </w:p>
    <w:p w14:paraId="12549FD5" w14:textId="77210B3C" w:rsidR="000F2BA4"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Participant and Talent placing display onto Participant’s head</w:t>
      </w:r>
    </w:p>
    <w:p w14:paraId="7EFBD4ED" w14:textId="55FAAE82" w:rsidR="000F2BA4"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checking Participant comfort</w:t>
      </w:r>
    </w:p>
    <w:p w14:paraId="0D0591D0" w14:textId="77777777" w:rsidR="000F2BA4" w:rsidRDefault="000F2BA4" w:rsidP="000F2BA4">
      <w:pPr>
        <w:pStyle w:val="ListParagraph"/>
        <w:widowControl w:val="0"/>
        <w:autoSpaceDE w:val="0"/>
        <w:autoSpaceDN w:val="0"/>
        <w:adjustRightInd w:val="0"/>
        <w:ind w:left="1627"/>
        <w:jc w:val="both"/>
        <w:rPr>
          <w:rFonts w:asciiTheme="minorHAnsi" w:hAnsiTheme="minorHAnsi" w:cstheme="minorHAnsi"/>
        </w:rPr>
      </w:pPr>
    </w:p>
    <w:p w14:paraId="5174BBFD" w14:textId="5014E78D" w:rsidR="005568E1" w:rsidRDefault="000F2BA4" w:rsidP="005568E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Have the </w:t>
      </w:r>
      <w:r w:rsidR="00D76EBC">
        <w:rPr>
          <w:rFonts w:asciiTheme="minorHAnsi" w:hAnsiTheme="minorHAnsi" w:cstheme="minorHAnsi"/>
        </w:rPr>
        <w:t>A</w:t>
      </w:r>
      <w:r>
        <w:rPr>
          <w:rFonts w:asciiTheme="minorHAnsi" w:hAnsiTheme="minorHAnsi" w:cstheme="minorHAnsi"/>
        </w:rPr>
        <w:t>ssistant p</w:t>
      </w:r>
      <w:r w:rsidR="005568E1" w:rsidRPr="00101AF9">
        <w:rPr>
          <w:rFonts w:asciiTheme="minorHAnsi" w:hAnsiTheme="minorHAnsi" w:cstheme="minorHAnsi"/>
        </w:rPr>
        <w:t xml:space="preserve">lace the headphones on the </w:t>
      </w:r>
      <w:r>
        <w:rPr>
          <w:rFonts w:asciiTheme="minorHAnsi" w:hAnsiTheme="minorHAnsi" w:cstheme="minorHAnsi"/>
        </w:rPr>
        <w:t>P</w:t>
      </w:r>
      <w:r w:rsidR="005568E1" w:rsidRPr="00101AF9">
        <w:rPr>
          <w:rFonts w:asciiTheme="minorHAnsi" w:hAnsiTheme="minorHAnsi" w:cstheme="minorHAnsi"/>
        </w:rPr>
        <w:t xml:space="preserve">articipant’s head </w:t>
      </w:r>
      <w:r>
        <w:rPr>
          <w:rFonts w:asciiTheme="minorHAnsi" w:hAnsiTheme="minorHAnsi" w:cstheme="minorHAnsi"/>
          <w:b/>
          <w:bCs/>
        </w:rPr>
        <w:t xml:space="preserve">[1] </w:t>
      </w:r>
      <w:r w:rsidR="005568E1" w:rsidRPr="00101AF9">
        <w:rPr>
          <w:rFonts w:asciiTheme="minorHAnsi" w:hAnsiTheme="minorHAnsi" w:cstheme="minorHAnsi"/>
        </w:rPr>
        <w:t>and check for comfort</w:t>
      </w:r>
      <w:r>
        <w:rPr>
          <w:rFonts w:asciiTheme="minorHAnsi" w:hAnsiTheme="minorHAnsi" w:cstheme="minorHAnsi"/>
        </w:rPr>
        <w:t xml:space="preserve"> </w:t>
      </w:r>
      <w:r>
        <w:rPr>
          <w:rFonts w:asciiTheme="minorHAnsi" w:hAnsiTheme="minorHAnsi" w:cstheme="minorHAnsi"/>
          <w:b/>
          <w:bCs/>
        </w:rPr>
        <w:t>[2]</w:t>
      </w:r>
      <w:r w:rsidR="005568E1" w:rsidRPr="00101AF9">
        <w:rPr>
          <w:rFonts w:asciiTheme="minorHAnsi" w:hAnsiTheme="minorHAnsi" w:cstheme="minorHAnsi"/>
        </w:rPr>
        <w:t>.</w:t>
      </w:r>
    </w:p>
    <w:p w14:paraId="7EA33512" w14:textId="77777777" w:rsidR="000F2BA4" w:rsidRDefault="000F2BA4" w:rsidP="000F2BA4">
      <w:pPr>
        <w:pStyle w:val="ListParagraph"/>
        <w:widowControl w:val="0"/>
        <w:autoSpaceDE w:val="0"/>
        <w:autoSpaceDN w:val="0"/>
        <w:adjustRightInd w:val="0"/>
        <w:ind w:left="907"/>
        <w:jc w:val="both"/>
        <w:rPr>
          <w:rFonts w:asciiTheme="minorHAnsi" w:hAnsiTheme="minorHAnsi" w:cstheme="minorHAnsi"/>
        </w:rPr>
      </w:pPr>
    </w:p>
    <w:p w14:paraId="4F4026FF" w14:textId="30CFC859" w:rsidR="000F2BA4"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headphones onto Participant head</w:t>
      </w:r>
    </w:p>
    <w:p w14:paraId="2E45C178" w14:textId="536F1084" w:rsidR="000F2BA4" w:rsidRPr="00101AF9"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checking Participant comfort</w:t>
      </w:r>
    </w:p>
    <w:p w14:paraId="517B935C" w14:textId="77777777" w:rsidR="000F2BA4" w:rsidRDefault="000F2BA4" w:rsidP="000F2BA4">
      <w:pPr>
        <w:pStyle w:val="ListParagraph"/>
        <w:widowControl w:val="0"/>
        <w:autoSpaceDE w:val="0"/>
        <w:autoSpaceDN w:val="0"/>
        <w:adjustRightInd w:val="0"/>
        <w:ind w:left="907"/>
        <w:jc w:val="both"/>
        <w:rPr>
          <w:rFonts w:asciiTheme="minorHAnsi" w:hAnsiTheme="minorHAnsi" w:cstheme="minorHAnsi"/>
        </w:rPr>
      </w:pPr>
    </w:p>
    <w:p w14:paraId="0C7C878E" w14:textId="4DFEA38D" w:rsidR="000F2BA4" w:rsidRDefault="000F2BA4" w:rsidP="005568E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Instruct the Participant to sit quietly for 2 minutes to allow the </w:t>
      </w:r>
      <w:r w:rsidR="005568E1" w:rsidRPr="00101AF9">
        <w:rPr>
          <w:rFonts w:asciiTheme="minorHAnsi" w:hAnsiTheme="minorHAnsi" w:cstheme="minorHAnsi"/>
        </w:rPr>
        <w:t xml:space="preserve">baseline </w:t>
      </w:r>
      <w:r>
        <w:rPr>
          <w:rFonts w:asciiTheme="minorHAnsi" w:hAnsiTheme="minorHAnsi" w:cstheme="minorHAnsi"/>
        </w:rPr>
        <w:t xml:space="preserve">electrodermal activity data to be collected </w:t>
      </w:r>
      <w:r>
        <w:rPr>
          <w:rFonts w:asciiTheme="minorHAnsi" w:hAnsiTheme="minorHAnsi" w:cstheme="minorHAnsi"/>
          <w:b/>
          <w:bCs/>
        </w:rPr>
        <w:t>[1]</w:t>
      </w:r>
      <w:r>
        <w:rPr>
          <w:rFonts w:asciiTheme="minorHAnsi" w:hAnsiTheme="minorHAnsi" w:cstheme="minorHAnsi"/>
        </w:rPr>
        <w:t xml:space="preserve"> and press F1 to mark the beginning of the baseline period </w:t>
      </w:r>
      <w:r>
        <w:rPr>
          <w:rFonts w:asciiTheme="minorHAnsi" w:hAnsiTheme="minorHAnsi" w:cstheme="minorHAnsi"/>
          <w:b/>
          <w:bCs/>
        </w:rPr>
        <w:t>[2]</w:t>
      </w:r>
      <w:r>
        <w:rPr>
          <w:rFonts w:asciiTheme="minorHAnsi" w:hAnsiTheme="minorHAnsi" w:cstheme="minorHAnsi"/>
        </w:rPr>
        <w:t>.</w:t>
      </w:r>
    </w:p>
    <w:p w14:paraId="0B754EA3" w14:textId="77777777" w:rsidR="000F2BA4" w:rsidRDefault="000F2BA4" w:rsidP="000F2BA4">
      <w:pPr>
        <w:pStyle w:val="ListParagraph"/>
        <w:widowControl w:val="0"/>
        <w:autoSpaceDE w:val="0"/>
        <w:autoSpaceDN w:val="0"/>
        <w:adjustRightInd w:val="0"/>
        <w:ind w:left="907"/>
        <w:jc w:val="both"/>
        <w:rPr>
          <w:rFonts w:asciiTheme="minorHAnsi" w:hAnsiTheme="minorHAnsi" w:cstheme="minorHAnsi"/>
        </w:rPr>
      </w:pPr>
    </w:p>
    <w:p w14:paraId="77796CB9" w14:textId="32B724AE" w:rsidR="000F2BA4"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instructing/Participant sitting quietly</w:t>
      </w:r>
    </w:p>
    <w:p w14:paraId="366344B7" w14:textId="77777777" w:rsidR="000F2BA4"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pressing F1</w:t>
      </w:r>
    </w:p>
    <w:p w14:paraId="297CED68" w14:textId="77777777" w:rsidR="000F2BA4" w:rsidRDefault="000F2BA4" w:rsidP="000F2BA4">
      <w:pPr>
        <w:pStyle w:val="ListParagraph"/>
        <w:widowControl w:val="0"/>
        <w:autoSpaceDE w:val="0"/>
        <w:autoSpaceDN w:val="0"/>
        <w:adjustRightInd w:val="0"/>
        <w:ind w:left="907"/>
        <w:jc w:val="both"/>
        <w:rPr>
          <w:rFonts w:asciiTheme="minorHAnsi" w:hAnsiTheme="minorHAnsi" w:cstheme="minorHAnsi"/>
        </w:rPr>
      </w:pPr>
    </w:p>
    <w:p w14:paraId="4593418E" w14:textId="2C7A1E73" w:rsidR="000F2BA4" w:rsidRDefault="000F2BA4" w:rsidP="000F2BA4">
      <w:pPr>
        <w:pStyle w:val="ListParagraph"/>
        <w:widowControl w:val="0"/>
        <w:numPr>
          <w:ilvl w:val="1"/>
          <w:numId w:val="15"/>
        </w:numPr>
        <w:autoSpaceDE w:val="0"/>
        <w:autoSpaceDN w:val="0"/>
        <w:adjustRightInd w:val="0"/>
        <w:jc w:val="both"/>
        <w:rPr>
          <w:rFonts w:asciiTheme="minorHAnsi" w:hAnsiTheme="minorHAnsi" w:cstheme="minorHAnsi"/>
        </w:rPr>
      </w:pPr>
      <w:r w:rsidRPr="000F2BA4">
        <w:rPr>
          <w:rFonts w:asciiTheme="minorHAnsi" w:hAnsiTheme="minorHAnsi" w:cstheme="minorHAnsi"/>
        </w:rPr>
        <w:t xml:space="preserve">After 2 minutes, press F3 to make the end of the baseline period </w:t>
      </w:r>
      <w:r w:rsidRPr="000F2BA4">
        <w:rPr>
          <w:rFonts w:asciiTheme="minorHAnsi" w:hAnsiTheme="minorHAnsi" w:cstheme="minorHAnsi"/>
          <w:b/>
          <w:bCs/>
        </w:rPr>
        <w:t>[1]</w:t>
      </w:r>
      <w:r w:rsidRPr="000F2BA4">
        <w:rPr>
          <w:rFonts w:asciiTheme="minorHAnsi" w:hAnsiTheme="minorHAnsi" w:cstheme="minorHAnsi"/>
        </w:rPr>
        <w:t>.</w:t>
      </w:r>
      <w:r w:rsidR="005568E1" w:rsidRPr="000F2BA4">
        <w:rPr>
          <w:rFonts w:asciiTheme="minorHAnsi" w:hAnsiTheme="minorHAnsi" w:cstheme="minorHAnsi"/>
        </w:rPr>
        <w:t xml:space="preserve"> After completion of</w:t>
      </w:r>
      <w:r w:rsidRPr="000F2BA4">
        <w:rPr>
          <w:rFonts w:asciiTheme="minorHAnsi" w:hAnsiTheme="minorHAnsi" w:cstheme="minorHAnsi"/>
        </w:rPr>
        <w:t xml:space="preserve"> the</w:t>
      </w:r>
      <w:r w:rsidR="005568E1" w:rsidRPr="000F2BA4">
        <w:rPr>
          <w:rFonts w:asciiTheme="minorHAnsi" w:hAnsiTheme="minorHAnsi" w:cstheme="minorHAnsi"/>
        </w:rPr>
        <w:t xml:space="preserve"> baseline </w:t>
      </w:r>
      <w:r w:rsidRPr="000F2BA4">
        <w:rPr>
          <w:rFonts w:asciiTheme="minorHAnsi" w:hAnsiTheme="minorHAnsi" w:cstheme="minorHAnsi"/>
        </w:rPr>
        <w:t>electrodermal activity</w:t>
      </w:r>
      <w:r w:rsidRPr="000F2BA4">
        <w:rPr>
          <w:rFonts w:asciiTheme="minorHAnsi" w:hAnsiTheme="minorHAnsi" w:cstheme="minorHAnsi"/>
        </w:rPr>
        <w:t xml:space="preserve"> collection</w:t>
      </w:r>
      <w:r w:rsidR="005568E1" w:rsidRPr="000F2BA4">
        <w:rPr>
          <w:rFonts w:asciiTheme="minorHAnsi" w:hAnsiTheme="minorHAnsi" w:cstheme="minorHAnsi"/>
        </w:rPr>
        <w:t xml:space="preserve">, </w:t>
      </w:r>
      <w:r w:rsidRPr="000F2BA4">
        <w:rPr>
          <w:rFonts w:asciiTheme="minorHAnsi" w:hAnsiTheme="minorHAnsi" w:cstheme="minorHAnsi"/>
        </w:rPr>
        <w:t>t</w:t>
      </w:r>
      <w:r w:rsidR="005568E1" w:rsidRPr="000F2BA4">
        <w:rPr>
          <w:rFonts w:asciiTheme="minorHAnsi" w:hAnsiTheme="minorHAnsi" w:cstheme="minorHAnsi"/>
        </w:rPr>
        <w:t xml:space="preserve">urn </w:t>
      </w:r>
      <w:r>
        <w:rPr>
          <w:rFonts w:asciiTheme="minorHAnsi" w:hAnsiTheme="minorHAnsi" w:cstheme="minorHAnsi"/>
        </w:rPr>
        <w:t xml:space="preserve">on </w:t>
      </w:r>
      <w:r w:rsidR="005568E1" w:rsidRPr="000F2BA4">
        <w:rPr>
          <w:rFonts w:asciiTheme="minorHAnsi" w:hAnsiTheme="minorHAnsi" w:cstheme="minorHAnsi"/>
        </w:rPr>
        <w:t>the t</w:t>
      </w:r>
      <w:proofErr w:type="spellStart"/>
      <w:r w:rsidR="005568E1" w:rsidRPr="000F2BA4">
        <w:rPr>
          <w:rFonts w:asciiTheme="minorHAnsi" w:hAnsiTheme="minorHAnsi" w:cstheme="minorHAnsi"/>
        </w:rPr>
        <w:t>DCS</w:t>
      </w:r>
      <w:proofErr w:type="spellEnd"/>
      <w:r w:rsidR="005568E1" w:rsidRPr="000F2BA4">
        <w:rPr>
          <w:rFonts w:asciiTheme="minorHAnsi" w:hAnsiTheme="minorHAnsi" w:cstheme="minorHAnsi"/>
        </w:rPr>
        <w:t xml:space="preserve"> device </w:t>
      </w:r>
      <w:r>
        <w:rPr>
          <w:rFonts w:asciiTheme="minorHAnsi" w:hAnsiTheme="minorHAnsi" w:cstheme="minorHAnsi"/>
          <w:b/>
          <w:bCs/>
        </w:rPr>
        <w:t>[2]</w:t>
      </w:r>
      <w:r w:rsidR="005568E1" w:rsidRPr="000F2BA4">
        <w:rPr>
          <w:rFonts w:asciiTheme="minorHAnsi" w:hAnsiTheme="minorHAnsi" w:cstheme="minorHAnsi"/>
        </w:rPr>
        <w:t xml:space="preserve"> and plug the electrodes back in</w:t>
      </w:r>
      <w:r>
        <w:rPr>
          <w:rFonts w:asciiTheme="minorHAnsi" w:hAnsiTheme="minorHAnsi" w:cstheme="minorHAnsi"/>
        </w:rPr>
        <w:t xml:space="preserve"> </w:t>
      </w:r>
      <w:r>
        <w:rPr>
          <w:rFonts w:asciiTheme="minorHAnsi" w:hAnsiTheme="minorHAnsi" w:cstheme="minorHAnsi"/>
          <w:b/>
          <w:bCs/>
        </w:rPr>
        <w:t>[3]</w:t>
      </w:r>
      <w:r w:rsidR="005568E1" w:rsidRPr="000F2BA4">
        <w:rPr>
          <w:rFonts w:asciiTheme="minorHAnsi" w:hAnsiTheme="minorHAnsi" w:cstheme="minorHAnsi"/>
        </w:rPr>
        <w:t>.</w:t>
      </w:r>
    </w:p>
    <w:p w14:paraId="63EEF4CC" w14:textId="77777777" w:rsidR="000F2BA4" w:rsidRDefault="000F2BA4" w:rsidP="000F2BA4">
      <w:pPr>
        <w:pStyle w:val="ListParagraph"/>
        <w:widowControl w:val="0"/>
        <w:autoSpaceDE w:val="0"/>
        <w:autoSpaceDN w:val="0"/>
        <w:adjustRightInd w:val="0"/>
        <w:ind w:left="907"/>
        <w:jc w:val="both"/>
        <w:rPr>
          <w:rFonts w:asciiTheme="minorHAnsi" w:hAnsiTheme="minorHAnsi" w:cstheme="minorHAnsi"/>
        </w:rPr>
      </w:pPr>
    </w:p>
    <w:p w14:paraId="5BDC4619" w14:textId="51354C7C" w:rsidR="000F2BA4"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pressing F2</w:t>
      </w:r>
    </w:p>
    <w:p w14:paraId="04C40FD6" w14:textId="2EFC7821" w:rsidR="000F2BA4"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turning on device</w:t>
      </w:r>
    </w:p>
    <w:p w14:paraId="269961CE" w14:textId="14F85EC2" w:rsidR="000F2BA4" w:rsidRDefault="000F2BA4" w:rsidP="000F2BA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plugging in electrodes</w:t>
      </w:r>
    </w:p>
    <w:p w14:paraId="1757FAF1" w14:textId="77777777" w:rsidR="000F2BA4" w:rsidRDefault="000F2BA4" w:rsidP="000F2BA4">
      <w:pPr>
        <w:pStyle w:val="ListParagraph"/>
        <w:widowControl w:val="0"/>
        <w:autoSpaceDE w:val="0"/>
        <w:autoSpaceDN w:val="0"/>
        <w:adjustRightInd w:val="0"/>
        <w:ind w:left="1627"/>
        <w:jc w:val="both"/>
        <w:rPr>
          <w:rFonts w:asciiTheme="minorHAnsi" w:hAnsiTheme="minorHAnsi" w:cstheme="minorHAnsi"/>
        </w:rPr>
      </w:pPr>
    </w:p>
    <w:p w14:paraId="5F7A7B76" w14:textId="5497637F" w:rsidR="005568E1" w:rsidRDefault="005568E1" w:rsidP="000F2BA4">
      <w:pPr>
        <w:pStyle w:val="ListParagraph"/>
        <w:widowControl w:val="0"/>
        <w:numPr>
          <w:ilvl w:val="1"/>
          <w:numId w:val="15"/>
        </w:numPr>
        <w:autoSpaceDE w:val="0"/>
        <w:autoSpaceDN w:val="0"/>
        <w:adjustRightInd w:val="0"/>
        <w:jc w:val="both"/>
        <w:rPr>
          <w:rFonts w:asciiTheme="minorHAnsi" w:hAnsiTheme="minorHAnsi" w:cstheme="minorHAnsi"/>
        </w:rPr>
      </w:pPr>
      <w:r w:rsidRPr="000F2BA4">
        <w:rPr>
          <w:rFonts w:asciiTheme="minorHAnsi" w:hAnsiTheme="minorHAnsi" w:cstheme="minorHAnsi"/>
        </w:rPr>
        <w:lastRenderedPageBreak/>
        <w:t xml:space="preserve">The device </w:t>
      </w:r>
      <w:r w:rsidR="000F2BA4">
        <w:rPr>
          <w:rFonts w:asciiTheme="minorHAnsi" w:hAnsiTheme="minorHAnsi" w:cstheme="minorHAnsi"/>
        </w:rPr>
        <w:t>should be in</w:t>
      </w:r>
      <w:r w:rsidRPr="000F2BA4">
        <w:rPr>
          <w:rFonts w:asciiTheme="minorHAnsi" w:hAnsiTheme="minorHAnsi" w:cstheme="minorHAnsi"/>
        </w:rPr>
        <w:t xml:space="preserve"> </w:t>
      </w:r>
      <w:r w:rsidRPr="000F2BA4">
        <w:rPr>
          <w:rFonts w:asciiTheme="minorHAnsi" w:hAnsiTheme="minorHAnsi" w:cstheme="minorHAnsi"/>
          <w:b/>
          <w:bCs/>
        </w:rPr>
        <w:t>study mode</w:t>
      </w:r>
      <w:r w:rsidRPr="000F2BA4">
        <w:rPr>
          <w:rFonts w:asciiTheme="minorHAnsi" w:hAnsiTheme="minorHAnsi" w:cstheme="minorHAnsi"/>
        </w:rPr>
        <w:t xml:space="preserve"> </w:t>
      </w:r>
      <w:r w:rsidR="00AE5A00">
        <w:rPr>
          <w:rFonts w:asciiTheme="minorHAnsi" w:hAnsiTheme="minorHAnsi" w:cstheme="minorHAnsi"/>
        </w:rPr>
        <w:t>for</w:t>
      </w:r>
      <w:r w:rsidRPr="000F2BA4">
        <w:rPr>
          <w:rFonts w:asciiTheme="minorHAnsi" w:hAnsiTheme="minorHAnsi" w:cstheme="minorHAnsi"/>
        </w:rPr>
        <w:t xml:space="preserve"> Setting B. </w:t>
      </w:r>
      <w:r w:rsidR="00AE5A00">
        <w:rPr>
          <w:rFonts w:asciiTheme="minorHAnsi" w:hAnsiTheme="minorHAnsi" w:cstheme="minorHAnsi"/>
        </w:rPr>
        <w:t>C</w:t>
      </w:r>
      <w:r w:rsidRPr="000F2BA4">
        <w:rPr>
          <w:rFonts w:asciiTheme="minorHAnsi" w:hAnsiTheme="minorHAnsi" w:cstheme="minorHAnsi"/>
        </w:rPr>
        <w:t xml:space="preserve">lick </w:t>
      </w:r>
      <w:r w:rsidRPr="000F2BA4">
        <w:rPr>
          <w:rFonts w:asciiTheme="minorHAnsi" w:hAnsiTheme="minorHAnsi" w:cstheme="minorHAnsi"/>
          <w:b/>
          <w:bCs/>
        </w:rPr>
        <w:t>OK</w:t>
      </w:r>
      <w:r w:rsidRPr="000F2BA4">
        <w:rPr>
          <w:rFonts w:asciiTheme="minorHAnsi" w:hAnsiTheme="minorHAnsi" w:cstheme="minorHAnsi"/>
        </w:rPr>
        <w:t xml:space="preserve"> to confirm that Setting B is programmed </w:t>
      </w:r>
      <w:r w:rsidR="00AE5A00">
        <w:rPr>
          <w:rFonts w:asciiTheme="minorHAnsi" w:hAnsiTheme="minorHAnsi" w:cstheme="minorHAnsi"/>
        </w:rPr>
        <w:t xml:space="preserve">and </w:t>
      </w:r>
      <w:r w:rsidRPr="000F2BA4">
        <w:rPr>
          <w:rFonts w:asciiTheme="minorHAnsi" w:hAnsiTheme="minorHAnsi" w:cstheme="minorHAnsi"/>
        </w:rPr>
        <w:t>to apply a 2</w:t>
      </w:r>
      <w:r w:rsidR="00AE5A00">
        <w:rPr>
          <w:rFonts w:asciiTheme="minorHAnsi" w:hAnsiTheme="minorHAnsi" w:cstheme="minorHAnsi"/>
        </w:rPr>
        <w:t>-milliamp</w:t>
      </w:r>
      <w:r w:rsidRPr="000F2BA4">
        <w:rPr>
          <w:rFonts w:asciiTheme="minorHAnsi" w:hAnsiTheme="minorHAnsi" w:cstheme="minorHAnsi"/>
        </w:rPr>
        <w:t xml:space="preserve"> intensity for a total of 25 min</w:t>
      </w:r>
      <w:r w:rsidR="00AE5A00">
        <w:rPr>
          <w:rFonts w:asciiTheme="minorHAnsi" w:hAnsiTheme="minorHAnsi" w:cstheme="minorHAnsi"/>
        </w:rPr>
        <w:t>utes</w:t>
      </w:r>
      <w:r w:rsidRPr="000F2BA4">
        <w:rPr>
          <w:rFonts w:asciiTheme="minorHAnsi" w:hAnsiTheme="minorHAnsi" w:cstheme="minorHAnsi"/>
        </w:rPr>
        <w:t xml:space="preserve"> with a</w:t>
      </w:r>
      <w:r w:rsidR="00AE5A00">
        <w:rPr>
          <w:rFonts w:asciiTheme="minorHAnsi" w:hAnsiTheme="minorHAnsi" w:cstheme="minorHAnsi"/>
        </w:rPr>
        <w:t xml:space="preserve"> </w:t>
      </w:r>
      <w:r w:rsidRPr="000F2BA4">
        <w:rPr>
          <w:rFonts w:asciiTheme="minorHAnsi" w:hAnsiTheme="minorHAnsi" w:cstheme="minorHAnsi"/>
        </w:rPr>
        <w:t>30</w:t>
      </w:r>
      <w:r w:rsidR="00AE5A00">
        <w:rPr>
          <w:rFonts w:asciiTheme="minorHAnsi" w:hAnsiTheme="minorHAnsi" w:cstheme="minorHAnsi"/>
        </w:rPr>
        <w:t>-</w:t>
      </w:r>
      <w:r w:rsidRPr="000F2BA4">
        <w:rPr>
          <w:rFonts w:asciiTheme="minorHAnsi" w:hAnsiTheme="minorHAnsi" w:cstheme="minorHAnsi"/>
        </w:rPr>
        <w:t>s</w:t>
      </w:r>
      <w:r w:rsidR="00AE5A00">
        <w:rPr>
          <w:rFonts w:asciiTheme="minorHAnsi" w:hAnsiTheme="minorHAnsi" w:cstheme="minorHAnsi"/>
        </w:rPr>
        <w:t>econd</w:t>
      </w:r>
      <w:r w:rsidRPr="000F2BA4">
        <w:rPr>
          <w:rFonts w:asciiTheme="minorHAnsi" w:hAnsiTheme="minorHAnsi" w:cstheme="minorHAnsi"/>
        </w:rPr>
        <w:t xml:space="preserve"> ramp up and </w:t>
      </w:r>
      <w:r w:rsidR="00AE5A00">
        <w:rPr>
          <w:rFonts w:asciiTheme="minorHAnsi" w:hAnsiTheme="minorHAnsi" w:cstheme="minorHAnsi"/>
        </w:rPr>
        <w:t xml:space="preserve">30-second </w:t>
      </w:r>
      <w:r w:rsidRPr="000F2BA4">
        <w:rPr>
          <w:rFonts w:asciiTheme="minorHAnsi" w:hAnsiTheme="minorHAnsi" w:cstheme="minorHAnsi"/>
        </w:rPr>
        <w:t xml:space="preserve">ramp down </w:t>
      </w:r>
      <w:r w:rsidR="00AE5A00">
        <w:rPr>
          <w:rFonts w:asciiTheme="minorHAnsi" w:hAnsiTheme="minorHAnsi" w:cstheme="minorHAnsi"/>
          <w:b/>
          <w:bCs/>
        </w:rPr>
        <w:t>[2]</w:t>
      </w:r>
      <w:r w:rsidRPr="000F2BA4">
        <w:rPr>
          <w:rFonts w:asciiTheme="minorHAnsi" w:hAnsiTheme="minorHAnsi" w:cstheme="minorHAnsi"/>
        </w:rPr>
        <w:t>.</w:t>
      </w:r>
    </w:p>
    <w:p w14:paraId="067AB7A6" w14:textId="77777777" w:rsidR="00AE5A00" w:rsidRDefault="00AE5A00" w:rsidP="00AE5A00">
      <w:pPr>
        <w:pStyle w:val="ListParagraph"/>
        <w:widowControl w:val="0"/>
        <w:autoSpaceDE w:val="0"/>
        <w:autoSpaceDN w:val="0"/>
        <w:adjustRightInd w:val="0"/>
        <w:ind w:left="907"/>
        <w:jc w:val="both"/>
        <w:rPr>
          <w:rFonts w:asciiTheme="minorHAnsi" w:hAnsiTheme="minorHAnsi" w:cstheme="minorHAnsi"/>
        </w:rPr>
      </w:pPr>
    </w:p>
    <w:p w14:paraId="2E184AD0" w14:textId="77777777" w:rsidR="00AE5A00" w:rsidRDefault="00AE5A00" w:rsidP="00AE5A00">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AE5A00">
        <w:rPr>
          <w:rFonts w:asciiTheme="minorHAnsi" w:hAnsiTheme="minorHAnsi" w:cstheme="minorHAnsi"/>
          <w:highlight w:val="yellow"/>
        </w:rPr>
        <w:t>To be provided by Authors</w:t>
      </w:r>
      <w:r>
        <w:rPr>
          <w:rFonts w:asciiTheme="minorHAnsi" w:hAnsiTheme="minorHAnsi" w:cstheme="minorHAnsi"/>
        </w:rPr>
        <w:t>: Shot of device in study mode and Setting B, ok being clicked/shot of program parameters</w:t>
      </w:r>
    </w:p>
    <w:p w14:paraId="5949E38E" w14:textId="77777777" w:rsidR="00AE5A00" w:rsidRDefault="00AE5A00" w:rsidP="00AE5A00">
      <w:pPr>
        <w:pStyle w:val="ListParagraph"/>
        <w:widowControl w:val="0"/>
        <w:autoSpaceDE w:val="0"/>
        <w:autoSpaceDN w:val="0"/>
        <w:adjustRightInd w:val="0"/>
        <w:ind w:left="907"/>
        <w:jc w:val="both"/>
        <w:rPr>
          <w:rFonts w:asciiTheme="minorHAnsi" w:hAnsiTheme="minorHAnsi" w:cstheme="minorHAnsi"/>
        </w:rPr>
      </w:pPr>
    </w:p>
    <w:p w14:paraId="6E64B90A" w14:textId="30E43854" w:rsidR="00AE5A00" w:rsidRDefault="005568E1" w:rsidP="00AE5A00">
      <w:pPr>
        <w:pStyle w:val="ListParagraph"/>
        <w:widowControl w:val="0"/>
        <w:numPr>
          <w:ilvl w:val="1"/>
          <w:numId w:val="15"/>
        </w:numPr>
        <w:autoSpaceDE w:val="0"/>
        <w:autoSpaceDN w:val="0"/>
        <w:adjustRightInd w:val="0"/>
        <w:jc w:val="both"/>
        <w:rPr>
          <w:rFonts w:asciiTheme="minorHAnsi" w:hAnsiTheme="minorHAnsi" w:cstheme="minorHAnsi"/>
        </w:rPr>
      </w:pPr>
      <w:r w:rsidRPr="00AE5A00">
        <w:rPr>
          <w:rFonts w:asciiTheme="minorHAnsi" w:hAnsiTheme="minorHAnsi" w:cstheme="minorHAnsi"/>
        </w:rPr>
        <w:t>Enter the participant</w:t>
      </w:r>
      <w:r w:rsidR="00AE5A00">
        <w:rPr>
          <w:rFonts w:asciiTheme="minorHAnsi" w:hAnsiTheme="minorHAnsi" w:cstheme="minorHAnsi"/>
        </w:rPr>
        <w:t>-</w:t>
      </w:r>
      <w:r w:rsidRPr="00AE5A00">
        <w:rPr>
          <w:rFonts w:asciiTheme="minorHAnsi" w:hAnsiTheme="minorHAnsi" w:cstheme="minorHAnsi"/>
        </w:rPr>
        <w:t xml:space="preserve">specific randomization code retrieved from the randomization software and click </w:t>
      </w:r>
      <w:r w:rsidRPr="00AE5A00">
        <w:rPr>
          <w:rFonts w:asciiTheme="minorHAnsi" w:hAnsiTheme="minorHAnsi" w:cstheme="minorHAnsi"/>
          <w:b/>
          <w:bCs/>
        </w:rPr>
        <w:t>OK</w:t>
      </w:r>
      <w:r w:rsidR="00AE5A00">
        <w:rPr>
          <w:rFonts w:asciiTheme="minorHAnsi" w:hAnsiTheme="minorHAnsi" w:cstheme="minorHAnsi"/>
        </w:rPr>
        <w:t xml:space="preserve">. </w:t>
      </w:r>
      <w:r w:rsidR="00AE5A00">
        <w:rPr>
          <w:rFonts w:asciiTheme="minorHAnsi" w:hAnsiTheme="minorHAnsi" w:cstheme="minorHAnsi"/>
        </w:rPr>
        <w:t xml:space="preserve">Press the top left button to indicate </w:t>
      </w:r>
      <w:r w:rsidR="00AE5A00" w:rsidRPr="00AE5A00">
        <w:rPr>
          <w:rFonts w:asciiTheme="minorHAnsi" w:hAnsiTheme="minorHAnsi" w:cstheme="minorHAnsi"/>
          <w:b/>
          <w:bCs/>
        </w:rPr>
        <w:t>Yes</w:t>
      </w:r>
      <w:r w:rsidR="00AE5A00">
        <w:rPr>
          <w:rFonts w:asciiTheme="minorHAnsi" w:hAnsiTheme="minorHAnsi" w:cstheme="minorHAnsi"/>
        </w:rPr>
        <w:t xml:space="preserve"> to start</w:t>
      </w:r>
      <w:r w:rsidR="00AE5A00" w:rsidRPr="00AE5A00">
        <w:rPr>
          <w:rFonts w:asciiTheme="minorHAnsi" w:hAnsiTheme="minorHAnsi" w:cstheme="minorHAnsi"/>
        </w:rPr>
        <w:t xml:space="preserve"> </w:t>
      </w:r>
      <w:r w:rsidR="00F3460C">
        <w:rPr>
          <w:rFonts w:asciiTheme="minorHAnsi" w:hAnsiTheme="minorHAnsi" w:cstheme="minorHAnsi"/>
        </w:rPr>
        <w:t xml:space="preserve">the </w:t>
      </w:r>
      <w:r w:rsidR="00AE5A00" w:rsidRPr="00AE5A00">
        <w:rPr>
          <w:rFonts w:asciiTheme="minorHAnsi" w:hAnsiTheme="minorHAnsi" w:cstheme="minorHAnsi"/>
        </w:rPr>
        <w:t xml:space="preserve">stimulation </w:t>
      </w:r>
      <w:r w:rsidR="00AE5A00">
        <w:rPr>
          <w:rFonts w:asciiTheme="minorHAnsi" w:hAnsiTheme="minorHAnsi" w:cstheme="minorHAnsi"/>
        </w:rPr>
        <w:t xml:space="preserve">and click </w:t>
      </w:r>
      <w:r w:rsidR="00AE5A00">
        <w:rPr>
          <w:rFonts w:asciiTheme="minorHAnsi" w:hAnsiTheme="minorHAnsi" w:cstheme="minorHAnsi"/>
          <w:b/>
          <w:bCs/>
        </w:rPr>
        <w:t>Off</w:t>
      </w:r>
      <w:r w:rsidR="00AE5A00">
        <w:rPr>
          <w:rFonts w:asciiTheme="minorHAnsi" w:hAnsiTheme="minorHAnsi" w:cstheme="minorHAnsi"/>
        </w:rPr>
        <w:t xml:space="preserve"> to start the drive </w:t>
      </w:r>
      <w:r w:rsidR="00AE5A00">
        <w:rPr>
          <w:rFonts w:asciiTheme="minorHAnsi" w:hAnsiTheme="minorHAnsi" w:cstheme="minorHAnsi"/>
          <w:b/>
          <w:bCs/>
        </w:rPr>
        <w:t>[1]</w:t>
      </w:r>
      <w:r w:rsidR="00AE5A00">
        <w:rPr>
          <w:rFonts w:asciiTheme="minorHAnsi" w:hAnsiTheme="minorHAnsi" w:cstheme="minorHAnsi"/>
        </w:rPr>
        <w:t>.</w:t>
      </w:r>
    </w:p>
    <w:p w14:paraId="2997047E" w14:textId="77777777" w:rsidR="00AE5A00" w:rsidRDefault="00AE5A00" w:rsidP="00AE5A00">
      <w:pPr>
        <w:pStyle w:val="ListParagraph"/>
        <w:widowControl w:val="0"/>
        <w:autoSpaceDE w:val="0"/>
        <w:autoSpaceDN w:val="0"/>
        <w:adjustRightInd w:val="0"/>
        <w:ind w:left="907"/>
        <w:jc w:val="both"/>
        <w:rPr>
          <w:rFonts w:asciiTheme="minorHAnsi" w:hAnsiTheme="minorHAnsi" w:cstheme="minorHAnsi"/>
        </w:rPr>
      </w:pPr>
    </w:p>
    <w:p w14:paraId="23CAABF6" w14:textId="20958BDF" w:rsidR="00AE5A00" w:rsidRDefault="00AE5A00" w:rsidP="00AE5A00">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AE5A00">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Code being entered, OK being clicked, Yes being press, and Off being clicked</w:t>
      </w:r>
    </w:p>
    <w:p w14:paraId="09C244A2" w14:textId="77777777" w:rsidR="005568E1" w:rsidRPr="00101AF9" w:rsidRDefault="005568E1" w:rsidP="005568E1">
      <w:pPr>
        <w:pStyle w:val="ListParagraph"/>
        <w:ind w:left="0"/>
        <w:rPr>
          <w:rFonts w:asciiTheme="minorHAnsi" w:hAnsiTheme="minorHAnsi" w:cstheme="minorHAnsi"/>
        </w:rPr>
      </w:pPr>
    </w:p>
    <w:p w14:paraId="6848CE9F" w14:textId="77777777" w:rsidR="007E569F" w:rsidRDefault="007E569F" w:rsidP="007E569F">
      <w:pPr>
        <w:pStyle w:val="ListParagraph"/>
        <w:widowControl w:val="0"/>
        <w:numPr>
          <w:ilvl w:val="1"/>
          <w:numId w:val="15"/>
        </w:numPr>
        <w:autoSpaceDE w:val="0"/>
        <w:autoSpaceDN w:val="0"/>
        <w:adjustRightInd w:val="0"/>
        <w:jc w:val="both"/>
        <w:rPr>
          <w:rFonts w:asciiTheme="minorHAnsi" w:hAnsiTheme="minorHAnsi" w:cstheme="minorHAnsi"/>
        </w:rPr>
      </w:pPr>
      <w:r w:rsidRPr="00101AF9">
        <w:rPr>
          <w:rFonts w:asciiTheme="minorHAnsi" w:hAnsiTheme="minorHAnsi" w:cstheme="minorHAnsi"/>
        </w:rPr>
        <w:t>Ensure that each drive-through starts with at least 30</w:t>
      </w:r>
      <w:r>
        <w:rPr>
          <w:rFonts w:asciiTheme="minorHAnsi" w:hAnsiTheme="minorHAnsi" w:cstheme="minorHAnsi"/>
        </w:rPr>
        <w:t xml:space="preserve"> </w:t>
      </w:r>
      <w:r w:rsidRPr="00101AF9">
        <w:rPr>
          <w:rFonts w:asciiTheme="minorHAnsi" w:hAnsiTheme="minorHAnsi" w:cstheme="minorHAnsi"/>
        </w:rPr>
        <w:t>s</w:t>
      </w:r>
      <w:r>
        <w:rPr>
          <w:rFonts w:asciiTheme="minorHAnsi" w:hAnsiTheme="minorHAnsi" w:cstheme="minorHAnsi"/>
        </w:rPr>
        <w:t>econds</w:t>
      </w:r>
      <w:r w:rsidRPr="00101AF9">
        <w:rPr>
          <w:rFonts w:asciiTheme="minorHAnsi" w:hAnsiTheme="minorHAnsi" w:cstheme="minorHAnsi"/>
        </w:rPr>
        <w:t xml:space="preserve"> of driving only in the VR environment</w:t>
      </w:r>
      <w:r>
        <w:rPr>
          <w:rFonts w:asciiTheme="minorHAnsi" w:hAnsiTheme="minorHAnsi" w:cstheme="minorHAnsi"/>
        </w:rPr>
        <w:t xml:space="preserve"> </w:t>
      </w:r>
      <w:r>
        <w:rPr>
          <w:rFonts w:asciiTheme="minorHAnsi" w:hAnsiTheme="minorHAnsi" w:cstheme="minorHAnsi"/>
          <w:b/>
          <w:bCs/>
        </w:rPr>
        <w:t>[1]</w:t>
      </w:r>
      <w:r w:rsidRPr="00101AF9">
        <w:rPr>
          <w:rFonts w:asciiTheme="minorHAnsi" w:hAnsiTheme="minorHAnsi" w:cstheme="minorHAnsi"/>
        </w:rPr>
        <w:t>.</w:t>
      </w:r>
    </w:p>
    <w:p w14:paraId="3E3627AB" w14:textId="77777777" w:rsidR="007E569F" w:rsidRDefault="007E569F" w:rsidP="007E569F">
      <w:pPr>
        <w:pStyle w:val="ListParagraph"/>
        <w:widowControl w:val="0"/>
        <w:autoSpaceDE w:val="0"/>
        <w:autoSpaceDN w:val="0"/>
        <w:adjustRightInd w:val="0"/>
        <w:ind w:left="1627"/>
        <w:jc w:val="both"/>
        <w:rPr>
          <w:rFonts w:asciiTheme="minorHAnsi" w:hAnsiTheme="minorHAnsi" w:cstheme="minorHAnsi"/>
        </w:rPr>
      </w:pPr>
    </w:p>
    <w:p w14:paraId="5A4954DB" w14:textId="74929742" w:rsidR="007E569F" w:rsidRDefault="007E569F" w:rsidP="007E569F">
      <w:pPr>
        <w:pStyle w:val="ListParagraph"/>
        <w:widowControl w:val="0"/>
        <w:numPr>
          <w:ilvl w:val="2"/>
          <w:numId w:val="15"/>
        </w:numPr>
        <w:autoSpaceDE w:val="0"/>
        <w:autoSpaceDN w:val="0"/>
        <w:adjustRightInd w:val="0"/>
        <w:jc w:val="both"/>
        <w:rPr>
          <w:rFonts w:asciiTheme="minorHAnsi" w:hAnsiTheme="minorHAnsi" w:cstheme="minorHAnsi"/>
        </w:rPr>
      </w:pPr>
      <w:r w:rsidRPr="007E569F">
        <w:rPr>
          <w:rFonts w:asciiTheme="minorHAnsi" w:hAnsiTheme="minorHAnsi" w:cstheme="minorHAnsi"/>
        </w:rPr>
        <w:t xml:space="preserve">SCREEN: </w:t>
      </w:r>
      <w:r w:rsidRPr="007E569F">
        <w:rPr>
          <w:rFonts w:asciiTheme="minorHAnsi" w:hAnsiTheme="minorHAnsi" w:cstheme="minorHAnsi"/>
          <w:highlight w:val="yellow"/>
        </w:rPr>
        <w:t>To be provided by Authors</w:t>
      </w:r>
      <w:r w:rsidRPr="007E569F">
        <w:rPr>
          <w:rFonts w:asciiTheme="minorHAnsi" w:hAnsiTheme="minorHAnsi" w:cstheme="minorHAnsi"/>
        </w:rPr>
        <w:t>:</w:t>
      </w:r>
      <w:r w:rsidRPr="007E569F">
        <w:rPr>
          <w:rFonts w:asciiTheme="minorHAnsi" w:hAnsiTheme="minorHAnsi" w:cstheme="minorHAnsi"/>
        </w:rPr>
        <w:t xml:space="preserve"> Shot of driving scene with no event</w:t>
      </w:r>
    </w:p>
    <w:p w14:paraId="25B0394A" w14:textId="77777777" w:rsidR="007E569F" w:rsidRPr="007E569F" w:rsidRDefault="007E569F" w:rsidP="007E569F">
      <w:pPr>
        <w:pStyle w:val="ListParagraph"/>
        <w:widowControl w:val="0"/>
        <w:autoSpaceDE w:val="0"/>
        <w:autoSpaceDN w:val="0"/>
        <w:adjustRightInd w:val="0"/>
        <w:ind w:left="1627"/>
        <w:jc w:val="both"/>
        <w:rPr>
          <w:rFonts w:asciiTheme="minorHAnsi" w:hAnsiTheme="minorHAnsi" w:cstheme="minorHAnsi"/>
        </w:rPr>
      </w:pPr>
    </w:p>
    <w:p w14:paraId="180FDE75" w14:textId="3E51C31C" w:rsidR="007E569F" w:rsidRDefault="007E569F" w:rsidP="005568E1">
      <w:pPr>
        <w:pStyle w:val="ListParagraph"/>
        <w:widowControl w:val="0"/>
        <w:numPr>
          <w:ilvl w:val="1"/>
          <w:numId w:val="15"/>
        </w:numPr>
        <w:autoSpaceDE w:val="0"/>
        <w:autoSpaceDN w:val="0"/>
        <w:adjustRightInd w:val="0"/>
        <w:jc w:val="both"/>
        <w:rPr>
          <w:rFonts w:asciiTheme="minorHAnsi" w:hAnsiTheme="minorHAnsi" w:cstheme="minorHAnsi"/>
        </w:rPr>
      </w:pPr>
      <w:r w:rsidRPr="00101AF9">
        <w:rPr>
          <w:rFonts w:asciiTheme="minorHAnsi" w:hAnsiTheme="minorHAnsi" w:cstheme="minorHAnsi"/>
        </w:rPr>
        <w:t>For the first session</w:t>
      </w:r>
      <w:r>
        <w:rPr>
          <w:rFonts w:asciiTheme="minorHAnsi" w:hAnsiTheme="minorHAnsi" w:cstheme="minorHAnsi"/>
        </w:rPr>
        <w:t>,</w:t>
      </w:r>
      <w:r w:rsidRPr="00101AF9">
        <w:rPr>
          <w:rFonts w:asciiTheme="minorHAnsi" w:hAnsiTheme="minorHAnsi" w:cstheme="minorHAnsi"/>
        </w:rPr>
        <w:t xml:space="preserve"> guide the </w:t>
      </w:r>
      <w:r>
        <w:rPr>
          <w:rFonts w:asciiTheme="minorHAnsi" w:hAnsiTheme="minorHAnsi" w:cstheme="minorHAnsi"/>
        </w:rPr>
        <w:t>P</w:t>
      </w:r>
      <w:r w:rsidRPr="00101AF9">
        <w:rPr>
          <w:rFonts w:asciiTheme="minorHAnsi" w:hAnsiTheme="minorHAnsi" w:cstheme="minorHAnsi"/>
        </w:rPr>
        <w:t>articipant through the occurrence of VR events using a verbal prompt during the first drive-through</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such as</w:t>
      </w:r>
      <w:r w:rsidRPr="007E569F">
        <w:rPr>
          <w:rFonts w:asciiTheme="minorHAnsi" w:hAnsiTheme="minorHAnsi" w:cstheme="minorHAnsi"/>
        </w:rPr>
        <w:t xml:space="preserve"> </w:t>
      </w:r>
      <w:r>
        <w:rPr>
          <w:rFonts w:asciiTheme="minorHAnsi" w:hAnsiTheme="minorHAnsi" w:cstheme="minorHAnsi"/>
        </w:rPr>
        <w:t>“</w:t>
      </w:r>
      <w:r w:rsidRPr="00101AF9">
        <w:rPr>
          <w:rFonts w:asciiTheme="minorHAnsi" w:hAnsiTheme="minorHAnsi" w:cstheme="minorHAnsi"/>
        </w:rPr>
        <w:t>Up ahead there will be a road ambush. In 3…2…1… go</w:t>
      </w:r>
      <w:r>
        <w:rPr>
          <w:rFonts w:asciiTheme="minorHAnsi" w:hAnsiTheme="minorHAnsi" w:cstheme="minorHAnsi"/>
        </w:rPr>
        <w:t>”</w:t>
      </w:r>
      <w:r w:rsidR="00F3460C">
        <w:rPr>
          <w:rFonts w:asciiTheme="minorHAnsi" w:hAnsiTheme="minorHAnsi" w:cstheme="minorHAnsi"/>
        </w:rPr>
        <w:t>,</w:t>
      </w:r>
      <w:r>
        <w:rPr>
          <w:rFonts w:asciiTheme="minorHAnsi" w:hAnsiTheme="minorHAnsi" w:cstheme="minorHAnsi"/>
        </w:rPr>
        <w:t xml:space="preserve"> while selecting the appropriate scene in the VR menu </w:t>
      </w:r>
      <w:r>
        <w:rPr>
          <w:rFonts w:asciiTheme="minorHAnsi" w:hAnsiTheme="minorHAnsi" w:cstheme="minorHAnsi"/>
          <w:b/>
          <w:bCs/>
        </w:rPr>
        <w:t>[2][</w:t>
      </w:r>
      <w:r w:rsidR="00D76EBC">
        <w:rPr>
          <w:rFonts w:asciiTheme="minorHAnsi" w:hAnsiTheme="minorHAnsi" w:cstheme="minorHAnsi"/>
          <w:b/>
          <w:bCs/>
        </w:rPr>
        <w:t>3</w:t>
      </w:r>
      <w:r>
        <w:rPr>
          <w:rFonts w:asciiTheme="minorHAnsi" w:hAnsiTheme="minorHAnsi" w:cstheme="minorHAnsi"/>
          <w:b/>
          <w:bCs/>
        </w:rPr>
        <w:t>][4]</w:t>
      </w:r>
      <w:r>
        <w:rPr>
          <w:rFonts w:asciiTheme="minorHAnsi" w:hAnsiTheme="minorHAnsi" w:cstheme="minorHAnsi"/>
        </w:rPr>
        <w:t>.</w:t>
      </w:r>
    </w:p>
    <w:p w14:paraId="68F4FD09" w14:textId="77777777" w:rsidR="007E569F" w:rsidRDefault="007E569F" w:rsidP="007E569F">
      <w:pPr>
        <w:pStyle w:val="ListParagraph"/>
        <w:widowControl w:val="0"/>
        <w:autoSpaceDE w:val="0"/>
        <w:autoSpaceDN w:val="0"/>
        <w:adjustRightInd w:val="0"/>
        <w:ind w:left="907"/>
        <w:jc w:val="both"/>
        <w:rPr>
          <w:rFonts w:asciiTheme="minorHAnsi" w:hAnsiTheme="minorHAnsi" w:cstheme="minorHAnsi"/>
        </w:rPr>
      </w:pPr>
    </w:p>
    <w:p w14:paraId="2B9C9BE2" w14:textId="090DC905" w:rsidR="007E569F" w:rsidRDefault="007E569F" w:rsidP="007E569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instructing Participant about event, with Participant visible in frame</w:t>
      </w:r>
    </w:p>
    <w:p w14:paraId="0416806F" w14:textId="63D5CD76" w:rsidR="007E569F" w:rsidRDefault="007E569F" w:rsidP="007E569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speaking the above </w:t>
      </w:r>
      <w:r w:rsidRPr="007E569F">
        <w:rPr>
          <w:rFonts w:asciiTheme="minorHAnsi" w:hAnsiTheme="minorHAnsi" w:cstheme="minorHAnsi"/>
          <w:i/>
          <w:iCs/>
          <w:color w:val="4F81BD" w:themeColor="accent1"/>
        </w:rPr>
        <w:t>Video Editor: please use sound only</w:t>
      </w:r>
      <w:r>
        <w:rPr>
          <w:rFonts w:asciiTheme="minorHAnsi" w:hAnsiTheme="minorHAnsi" w:cstheme="minorHAnsi"/>
          <w:i/>
          <w:iCs/>
          <w:color w:val="4F81BD" w:themeColor="accent1"/>
        </w:rPr>
        <w:t xml:space="preserve"> to he played while 3.11.3. is shown</w:t>
      </w:r>
    </w:p>
    <w:p w14:paraId="64B6878F" w14:textId="3E96992F" w:rsidR="007E569F" w:rsidRDefault="007E569F" w:rsidP="007E569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AE5A00">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Road ambush scene appearing in view</w:t>
      </w:r>
    </w:p>
    <w:p w14:paraId="327F81EF" w14:textId="1C381ACF" w:rsidR="007E569F" w:rsidRPr="007E569F" w:rsidRDefault="007E569F" w:rsidP="007E569F">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AE5A00">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w:t>
      </w:r>
      <w:r w:rsidRPr="007E569F">
        <w:rPr>
          <w:rFonts w:asciiTheme="minorHAnsi" w:hAnsiTheme="minorHAnsi" w:cstheme="minorHAnsi"/>
        </w:rPr>
        <w:t>Scene being selected in VR menu</w:t>
      </w:r>
      <w:r w:rsidRPr="007E569F">
        <w:rPr>
          <w:rFonts w:asciiTheme="minorHAnsi" w:hAnsiTheme="minorHAnsi" w:cstheme="minorHAnsi"/>
          <w:i/>
          <w:iCs/>
        </w:rPr>
        <w:t xml:space="preserve"> </w:t>
      </w:r>
      <w:r w:rsidRPr="007E569F">
        <w:rPr>
          <w:rFonts w:asciiTheme="minorHAnsi" w:hAnsiTheme="minorHAnsi" w:cstheme="minorHAnsi"/>
          <w:i/>
          <w:iCs/>
          <w:color w:val="4F81BD" w:themeColor="accent1"/>
        </w:rPr>
        <w:t>Video Editor: please use as inset in 3.11.3. as possible; can show after “go” as separate shot as necessary</w:t>
      </w:r>
    </w:p>
    <w:p w14:paraId="2F69431A" w14:textId="77777777" w:rsidR="007E569F" w:rsidRDefault="007E569F" w:rsidP="007E569F">
      <w:pPr>
        <w:pStyle w:val="ListParagraph"/>
        <w:widowControl w:val="0"/>
        <w:autoSpaceDE w:val="0"/>
        <w:autoSpaceDN w:val="0"/>
        <w:adjustRightInd w:val="0"/>
        <w:ind w:left="1627"/>
        <w:jc w:val="both"/>
        <w:rPr>
          <w:rFonts w:asciiTheme="minorHAnsi" w:hAnsiTheme="minorHAnsi" w:cstheme="minorHAnsi"/>
        </w:rPr>
      </w:pPr>
    </w:p>
    <w:p w14:paraId="6A4AB44F" w14:textId="2452240F" w:rsidR="008E07A3" w:rsidRDefault="007E569F" w:rsidP="005568E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A</w:t>
      </w:r>
      <w:r w:rsidRPr="00101AF9">
        <w:rPr>
          <w:rFonts w:asciiTheme="minorHAnsi" w:hAnsiTheme="minorHAnsi" w:cstheme="minorHAnsi"/>
        </w:rPr>
        <w:t>dminister each VR event with a minimum of 10</w:t>
      </w:r>
      <w:r>
        <w:rPr>
          <w:rFonts w:asciiTheme="minorHAnsi" w:hAnsiTheme="minorHAnsi" w:cstheme="minorHAnsi"/>
        </w:rPr>
        <w:t xml:space="preserve"> seconds</w:t>
      </w:r>
      <w:r w:rsidRPr="00101AF9">
        <w:rPr>
          <w:rFonts w:asciiTheme="minorHAnsi" w:hAnsiTheme="minorHAnsi" w:cstheme="minorHAnsi"/>
        </w:rPr>
        <w:t xml:space="preserve"> of driving between each event</w:t>
      </w:r>
      <w:r w:rsidR="008E07A3">
        <w:rPr>
          <w:rFonts w:asciiTheme="minorHAnsi" w:hAnsiTheme="minorHAnsi" w:cstheme="minorHAnsi"/>
        </w:rPr>
        <w:t xml:space="preserve"> </w:t>
      </w:r>
      <w:r w:rsidR="008E07A3">
        <w:rPr>
          <w:rFonts w:asciiTheme="minorHAnsi" w:hAnsiTheme="minorHAnsi" w:cstheme="minorHAnsi"/>
          <w:b/>
          <w:bCs/>
        </w:rPr>
        <w:t>[1-TXT]</w:t>
      </w:r>
      <w:r w:rsidRPr="00101AF9">
        <w:rPr>
          <w:rFonts w:asciiTheme="minorHAnsi" w:hAnsiTheme="minorHAnsi" w:cstheme="minorHAnsi"/>
        </w:rPr>
        <w:t>.</w:t>
      </w:r>
    </w:p>
    <w:p w14:paraId="7E3E1130" w14:textId="77777777" w:rsidR="008E07A3" w:rsidRDefault="008E07A3" w:rsidP="008E07A3">
      <w:pPr>
        <w:pStyle w:val="ListParagraph"/>
        <w:widowControl w:val="0"/>
        <w:autoSpaceDE w:val="0"/>
        <w:autoSpaceDN w:val="0"/>
        <w:adjustRightInd w:val="0"/>
        <w:ind w:left="907"/>
        <w:jc w:val="both"/>
        <w:rPr>
          <w:rFonts w:asciiTheme="minorHAnsi" w:hAnsiTheme="minorHAnsi" w:cstheme="minorHAnsi"/>
        </w:rPr>
      </w:pPr>
    </w:p>
    <w:p w14:paraId="25B54CDB" w14:textId="67F03924" w:rsidR="007E569F" w:rsidRPr="008E07A3" w:rsidRDefault="008E07A3" w:rsidP="008E07A3">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selecting next event, with monitor visible in frame </w:t>
      </w:r>
      <w:r>
        <w:rPr>
          <w:rFonts w:asciiTheme="minorHAnsi" w:hAnsiTheme="minorHAnsi" w:cstheme="minorHAnsi"/>
          <w:b/>
          <w:bCs/>
        </w:rPr>
        <w:t xml:space="preserve">TEXT: </w:t>
      </w:r>
      <w:r w:rsidR="007E569F" w:rsidRPr="008E07A3">
        <w:rPr>
          <w:rFonts w:asciiTheme="minorHAnsi" w:hAnsiTheme="minorHAnsi" w:cstheme="minorHAnsi"/>
          <w:b/>
          <w:bCs/>
        </w:rPr>
        <w:t xml:space="preserve">See Appendix 1 VR events </w:t>
      </w:r>
      <w:r w:rsidRPr="008E07A3">
        <w:rPr>
          <w:rFonts w:asciiTheme="minorHAnsi" w:hAnsiTheme="minorHAnsi" w:cstheme="minorHAnsi"/>
          <w:b/>
          <w:bCs/>
        </w:rPr>
        <w:t>timing in</w:t>
      </w:r>
      <w:r w:rsidR="007E569F" w:rsidRPr="008E07A3">
        <w:rPr>
          <w:rFonts w:asciiTheme="minorHAnsi" w:hAnsiTheme="minorHAnsi" w:cstheme="minorHAnsi"/>
          <w:b/>
          <w:bCs/>
        </w:rPr>
        <w:t xml:space="preserve"> both Afghanistan and Iraq driving scenarios</w:t>
      </w:r>
    </w:p>
    <w:p w14:paraId="7217300D" w14:textId="77777777" w:rsidR="005568E1" w:rsidRPr="00101AF9" w:rsidRDefault="005568E1" w:rsidP="005568E1">
      <w:pPr>
        <w:pStyle w:val="ListParagraph"/>
        <w:ind w:left="0"/>
        <w:rPr>
          <w:rFonts w:asciiTheme="minorHAnsi" w:hAnsiTheme="minorHAnsi" w:cstheme="minorHAnsi"/>
        </w:rPr>
      </w:pPr>
    </w:p>
    <w:p w14:paraId="7E9B4E9E" w14:textId="7A614890" w:rsidR="005568E1" w:rsidRDefault="005568E1" w:rsidP="005568E1">
      <w:pPr>
        <w:pStyle w:val="ListParagraph"/>
        <w:widowControl w:val="0"/>
        <w:numPr>
          <w:ilvl w:val="1"/>
          <w:numId w:val="15"/>
        </w:numPr>
        <w:autoSpaceDE w:val="0"/>
        <w:autoSpaceDN w:val="0"/>
        <w:adjustRightInd w:val="0"/>
        <w:jc w:val="both"/>
        <w:rPr>
          <w:rFonts w:asciiTheme="minorHAnsi" w:hAnsiTheme="minorHAnsi" w:cstheme="minorHAnsi"/>
        </w:rPr>
      </w:pPr>
      <w:r w:rsidRPr="00101AF9">
        <w:rPr>
          <w:rFonts w:asciiTheme="minorHAnsi" w:hAnsiTheme="minorHAnsi" w:cstheme="minorHAnsi"/>
        </w:rPr>
        <w:t>While the VR events</w:t>
      </w:r>
      <w:r w:rsidR="008E07A3">
        <w:rPr>
          <w:rFonts w:asciiTheme="minorHAnsi" w:hAnsiTheme="minorHAnsi" w:cstheme="minorHAnsi"/>
        </w:rPr>
        <w:t xml:space="preserve"> are being administered</w:t>
      </w:r>
      <w:r w:rsidRPr="00101AF9">
        <w:rPr>
          <w:rFonts w:asciiTheme="minorHAnsi" w:hAnsiTheme="minorHAnsi" w:cstheme="minorHAnsi"/>
        </w:rPr>
        <w:t xml:space="preserve">, have </w:t>
      </w:r>
      <w:r w:rsidR="008E07A3">
        <w:rPr>
          <w:rFonts w:asciiTheme="minorHAnsi" w:hAnsiTheme="minorHAnsi" w:cstheme="minorHAnsi"/>
        </w:rPr>
        <w:t>an Assistant press F2 on the keyboard</w:t>
      </w:r>
      <w:r w:rsidRPr="00101AF9">
        <w:rPr>
          <w:rFonts w:asciiTheme="minorHAnsi" w:hAnsiTheme="minorHAnsi" w:cstheme="minorHAnsi"/>
        </w:rPr>
        <w:t xml:space="preserve"> </w:t>
      </w:r>
      <w:r w:rsidR="008E07A3" w:rsidRPr="00101AF9">
        <w:rPr>
          <w:rFonts w:asciiTheme="minorHAnsi" w:hAnsiTheme="minorHAnsi" w:cstheme="minorHAnsi"/>
        </w:rPr>
        <w:t>every time a VR event is administered</w:t>
      </w:r>
      <w:r w:rsidR="008E07A3" w:rsidRPr="00101AF9">
        <w:rPr>
          <w:rFonts w:asciiTheme="minorHAnsi" w:hAnsiTheme="minorHAnsi" w:cstheme="minorHAnsi"/>
        </w:rPr>
        <w:t xml:space="preserve"> </w:t>
      </w:r>
      <w:r w:rsidR="008E07A3">
        <w:rPr>
          <w:rFonts w:asciiTheme="minorHAnsi" w:hAnsiTheme="minorHAnsi" w:cstheme="minorHAnsi"/>
        </w:rPr>
        <w:t xml:space="preserve">to </w:t>
      </w:r>
      <w:r w:rsidRPr="00101AF9">
        <w:rPr>
          <w:rFonts w:asciiTheme="minorHAnsi" w:hAnsiTheme="minorHAnsi" w:cstheme="minorHAnsi"/>
        </w:rPr>
        <w:t xml:space="preserve">monitor the skin conductance data acquisition </w:t>
      </w:r>
      <w:r w:rsidR="008E07A3">
        <w:rPr>
          <w:rFonts w:asciiTheme="minorHAnsi" w:hAnsiTheme="minorHAnsi" w:cstheme="minorHAnsi"/>
          <w:b/>
          <w:bCs/>
        </w:rPr>
        <w:t>[1</w:t>
      </w:r>
      <w:r w:rsidR="00D76EBC">
        <w:rPr>
          <w:rFonts w:asciiTheme="minorHAnsi" w:hAnsiTheme="minorHAnsi" w:cstheme="minorHAnsi"/>
          <w:b/>
          <w:bCs/>
        </w:rPr>
        <w:t>-TXT</w:t>
      </w:r>
      <w:r w:rsidR="008E07A3">
        <w:rPr>
          <w:rFonts w:asciiTheme="minorHAnsi" w:hAnsiTheme="minorHAnsi" w:cstheme="minorHAnsi"/>
          <w:b/>
          <w:bCs/>
        </w:rPr>
        <w:t>]</w:t>
      </w:r>
      <w:r w:rsidRPr="00101AF9">
        <w:rPr>
          <w:rFonts w:asciiTheme="minorHAnsi" w:hAnsiTheme="minorHAnsi" w:cstheme="minorHAnsi"/>
        </w:rPr>
        <w:t xml:space="preserve">.  </w:t>
      </w:r>
    </w:p>
    <w:p w14:paraId="2BA9FAB3" w14:textId="77777777" w:rsidR="008E07A3" w:rsidRDefault="008E07A3" w:rsidP="008E07A3">
      <w:pPr>
        <w:pStyle w:val="ListParagraph"/>
        <w:widowControl w:val="0"/>
        <w:autoSpaceDE w:val="0"/>
        <w:autoSpaceDN w:val="0"/>
        <w:adjustRightInd w:val="0"/>
        <w:ind w:left="907"/>
        <w:jc w:val="both"/>
        <w:rPr>
          <w:rFonts w:asciiTheme="minorHAnsi" w:hAnsiTheme="minorHAnsi" w:cstheme="minorHAnsi"/>
        </w:rPr>
      </w:pPr>
    </w:p>
    <w:p w14:paraId="07CD732E" w14:textId="253A1D52" w:rsidR="005568E1" w:rsidRPr="00D76EBC" w:rsidRDefault="00D76EBC" w:rsidP="00C31AC5">
      <w:pPr>
        <w:pStyle w:val="ListParagraph"/>
        <w:widowControl w:val="0"/>
        <w:numPr>
          <w:ilvl w:val="2"/>
          <w:numId w:val="15"/>
        </w:numPr>
        <w:autoSpaceDE w:val="0"/>
        <w:autoSpaceDN w:val="0"/>
        <w:adjustRightInd w:val="0"/>
        <w:spacing w:before="360"/>
        <w:jc w:val="both"/>
        <w:outlineLvl w:val="0"/>
        <w:rPr>
          <w:iCs/>
        </w:rPr>
      </w:pPr>
      <w:r w:rsidRPr="00D76EBC">
        <w:rPr>
          <w:rFonts w:asciiTheme="minorHAnsi" w:hAnsiTheme="minorHAnsi" w:cstheme="minorHAnsi"/>
        </w:rPr>
        <w:t>Assistant pressing F2 when even administered</w:t>
      </w:r>
      <w:r>
        <w:rPr>
          <w:rFonts w:asciiTheme="minorHAnsi" w:hAnsiTheme="minorHAnsi" w:cstheme="minorHAnsi"/>
        </w:rPr>
        <w:t xml:space="preserve"> </w:t>
      </w:r>
      <w:r>
        <w:rPr>
          <w:rFonts w:asciiTheme="minorHAnsi" w:hAnsiTheme="minorHAnsi" w:cstheme="minorHAnsi"/>
          <w:b/>
          <w:bCs/>
        </w:rPr>
        <w:t>TEXT: After 1</w:t>
      </w:r>
      <w:r w:rsidRPr="00D76EBC">
        <w:rPr>
          <w:rFonts w:asciiTheme="minorHAnsi" w:hAnsiTheme="minorHAnsi" w:cstheme="minorHAnsi"/>
          <w:b/>
          <w:bCs/>
          <w:vertAlign w:val="superscript"/>
        </w:rPr>
        <w:t>st</w:t>
      </w:r>
      <w:r>
        <w:rPr>
          <w:rFonts w:asciiTheme="minorHAnsi" w:hAnsiTheme="minorHAnsi" w:cstheme="minorHAnsi"/>
          <w:b/>
          <w:bCs/>
        </w:rPr>
        <w:t xml:space="preserve"> session, </w:t>
      </w:r>
      <w:r>
        <w:rPr>
          <w:rFonts w:asciiTheme="minorHAnsi" w:hAnsiTheme="minorHAnsi" w:cstheme="minorHAnsi"/>
          <w:b/>
          <w:bCs/>
        </w:rPr>
        <w:lastRenderedPageBreak/>
        <w:t>participant perform</w:t>
      </w:r>
      <w:r w:rsidR="00DD53CB">
        <w:rPr>
          <w:rFonts w:asciiTheme="minorHAnsi" w:hAnsiTheme="minorHAnsi" w:cstheme="minorHAnsi"/>
          <w:b/>
          <w:bCs/>
        </w:rPr>
        <w:t>s</w:t>
      </w:r>
      <w:r>
        <w:rPr>
          <w:rFonts w:asciiTheme="minorHAnsi" w:hAnsiTheme="minorHAnsi" w:cstheme="minorHAnsi"/>
          <w:b/>
          <w:bCs/>
        </w:rPr>
        <w:t xml:space="preserve"> drive without verbal prompting</w:t>
      </w:r>
    </w:p>
    <w:p w14:paraId="409A16FA" w14:textId="77777777" w:rsidR="00F3460C" w:rsidRDefault="00F3460C">
      <w:pPr>
        <w:rPr>
          <w:rFonts w:eastAsia="Times New Roman" w:cs="Calibri"/>
          <w:bCs/>
          <w:sz w:val="52"/>
          <w:szCs w:val="52"/>
        </w:rPr>
      </w:pPr>
      <w:r>
        <w:br w:type="page"/>
      </w:r>
    </w:p>
    <w:p w14:paraId="33E6FE84" w14:textId="61B6E5C8"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770FEB"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722D929"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C611E">
        <w:rPr>
          <w:rFonts w:asciiTheme="minorHAnsi" w:hAnsiTheme="minorHAnsi" w:cstheme="minorHAnsi"/>
          <w:b/>
          <w:color w:val="000000" w:themeColor="text1"/>
          <w:szCs w:val="24"/>
        </w:rPr>
        <w:t>181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871DD5C"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123A05">
        <w:rPr>
          <w:rFonts w:cs="Calibri"/>
          <w:b/>
          <w:i w:val="0"/>
          <w:iCs/>
          <w:color w:val="000000" w:themeColor="text1"/>
          <w:szCs w:val="24"/>
        </w:rPr>
        <w:t>Raw Skin Conductance Data</w:t>
      </w:r>
    </w:p>
    <w:p w14:paraId="1C21306C" w14:textId="77777777" w:rsidR="005568E1" w:rsidRDefault="005568E1" w:rsidP="005568E1">
      <w:pPr>
        <w:pStyle w:val="NormalWeb"/>
        <w:spacing w:before="0" w:beforeAutospacing="0" w:after="0" w:afterAutospacing="0"/>
        <w:ind w:left="907"/>
        <w:rPr>
          <w:color w:val="000000" w:themeColor="text1"/>
          <w:lang w:eastAsia="ko-KR"/>
        </w:rPr>
      </w:pPr>
    </w:p>
    <w:p w14:paraId="3275B0F6" w14:textId="297FAEB4" w:rsidR="005568E1" w:rsidRPr="004C611E" w:rsidRDefault="005568E1" w:rsidP="005568E1">
      <w:pPr>
        <w:pStyle w:val="NormalWeb"/>
        <w:numPr>
          <w:ilvl w:val="1"/>
          <w:numId w:val="15"/>
        </w:numPr>
        <w:spacing w:before="0" w:beforeAutospacing="0" w:after="0" w:afterAutospacing="0"/>
        <w:rPr>
          <w:color w:val="000000" w:themeColor="text1"/>
          <w:lang w:eastAsia="ko-KR"/>
        </w:rPr>
      </w:pPr>
      <w:r w:rsidRPr="005568E1">
        <w:rPr>
          <w:rFonts w:asciiTheme="minorHAnsi" w:hAnsiTheme="minorHAnsi" w:cstheme="minorHAnsi"/>
        </w:rPr>
        <w:t>Based on visual inspection of the skin conductance traces</w:t>
      </w:r>
      <w:r w:rsidR="004C611E">
        <w:rPr>
          <w:rFonts w:asciiTheme="minorHAnsi" w:hAnsiTheme="minorHAnsi" w:cstheme="minorHAnsi"/>
        </w:rPr>
        <w:t xml:space="preserve"> </w:t>
      </w:r>
      <w:r w:rsidR="004C611E">
        <w:rPr>
          <w:rFonts w:asciiTheme="minorHAnsi" w:hAnsiTheme="minorHAnsi" w:cstheme="minorHAnsi"/>
          <w:b/>
          <w:bCs/>
        </w:rPr>
        <w:t>[1]</w:t>
      </w:r>
      <w:r w:rsidRPr="005568E1">
        <w:rPr>
          <w:rFonts w:asciiTheme="minorHAnsi" w:hAnsiTheme="minorHAnsi" w:cstheme="minorHAnsi"/>
        </w:rPr>
        <w:t>, participant A appears to show signs of between-session habituation from the first VR session</w:t>
      </w:r>
      <w:r w:rsidR="004C611E">
        <w:rPr>
          <w:rFonts w:asciiTheme="minorHAnsi" w:hAnsiTheme="minorHAnsi" w:cstheme="minorHAnsi"/>
        </w:rPr>
        <w:t xml:space="preserve"> </w:t>
      </w:r>
      <w:r w:rsidR="004C611E">
        <w:rPr>
          <w:rFonts w:asciiTheme="minorHAnsi" w:hAnsiTheme="minorHAnsi" w:cstheme="minorHAnsi"/>
          <w:b/>
          <w:bCs/>
        </w:rPr>
        <w:t>[2]</w:t>
      </w:r>
      <w:r w:rsidRPr="005568E1">
        <w:rPr>
          <w:rFonts w:asciiTheme="minorHAnsi" w:hAnsiTheme="minorHAnsi" w:cstheme="minorHAnsi"/>
        </w:rPr>
        <w:t xml:space="preserve"> to </w:t>
      </w:r>
      <w:r w:rsidR="004C611E">
        <w:rPr>
          <w:rFonts w:asciiTheme="minorHAnsi" w:hAnsiTheme="minorHAnsi" w:cstheme="minorHAnsi"/>
        </w:rPr>
        <w:t xml:space="preserve">the </w:t>
      </w:r>
      <w:r w:rsidRPr="005568E1">
        <w:rPr>
          <w:rFonts w:asciiTheme="minorHAnsi" w:hAnsiTheme="minorHAnsi" w:cstheme="minorHAnsi"/>
        </w:rPr>
        <w:t xml:space="preserve">midpoint of </w:t>
      </w:r>
      <w:r w:rsidR="004C611E">
        <w:rPr>
          <w:rFonts w:asciiTheme="minorHAnsi" w:hAnsiTheme="minorHAnsi" w:cstheme="minorHAnsi"/>
        </w:rPr>
        <w:t xml:space="preserve">the </w:t>
      </w:r>
      <w:r w:rsidRPr="005568E1">
        <w:rPr>
          <w:rFonts w:asciiTheme="minorHAnsi" w:hAnsiTheme="minorHAnsi" w:cstheme="minorHAnsi"/>
        </w:rPr>
        <w:t>protocol during the third VR session</w:t>
      </w:r>
      <w:r w:rsidR="004C611E">
        <w:rPr>
          <w:rFonts w:asciiTheme="minorHAnsi" w:hAnsiTheme="minorHAnsi" w:cstheme="minorHAnsi"/>
        </w:rPr>
        <w:t xml:space="preserve"> </w:t>
      </w:r>
      <w:r w:rsidR="004C611E">
        <w:rPr>
          <w:rFonts w:asciiTheme="minorHAnsi" w:hAnsiTheme="minorHAnsi" w:cstheme="minorHAnsi"/>
          <w:b/>
          <w:bCs/>
        </w:rPr>
        <w:t>[3]</w:t>
      </w:r>
      <w:r w:rsidRPr="005568E1">
        <w:rPr>
          <w:rFonts w:asciiTheme="minorHAnsi" w:hAnsiTheme="minorHAnsi" w:cstheme="minorHAnsi"/>
        </w:rPr>
        <w:t xml:space="preserve"> to the </w:t>
      </w:r>
      <w:r w:rsidR="004C611E">
        <w:rPr>
          <w:rFonts w:asciiTheme="minorHAnsi" w:hAnsiTheme="minorHAnsi" w:cstheme="minorHAnsi"/>
        </w:rPr>
        <w:t>final</w:t>
      </w:r>
      <w:r w:rsidRPr="005568E1">
        <w:rPr>
          <w:rFonts w:asciiTheme="minorHAnsi" w:hAnsiTheme="minorHAnsi" w:cstheme="minorHAnsi"/>
        </w:rPr>
        <w:t>, sixth VR session</w:t>
      </w:r>
      <w:r w:rsidR="004C611E">
        <w:rPr>
          <w:rFonts w:asciiTheme="minorHAnsi" w:hAnsiTheme="minorHAnsi" w:cstheme="minorHAnsi"/>
        </w:rPr>
        <w:t xml:space="preserve"> </w:t>
      </w:r>
      <w:r w:rsidR="004C611E">
        <w:rPr>
          <w:rFonts w:asciiTheme="minorHAnsi" w:hAnsiTheme="minorHAnsi" w:cstheme="minorHAnsi"/>
          <w:b/>
          <w:bCs/>
        </w:rPr>
        <w:t>[4]</w:t>
      </w:r>
      <w:r w:rsidRPr="005568E1">
        <w:rPr>
          <w:rFonts w:asciiTheme="minorHAnsi" w:hAnsiTheme="minorHAnsi" w:cstheme="minorHAnsi"/>
        </w:rPr>
        <w:t>.</w:t>
      </w:r>
    </w:p>
    <w:p w14:paraId="6E075230" w14:textId="77777777" w:rsidR="004C611E" w:rsidRPr="004C611E" w:rsidRDefault="004C611E" w:rsidP="004C611E">
      <w:pPr>
        <w:pStyle w:val="NormalWeb"/>
        <w:spacing w:before="0" w:beforeAutospacing="0" w:after="0" w:afterAutospacing="0"/>
        <w:ind w:left="907"/>
        <w:rPr>
          <w:color w:val="000000" w:themeColor="text1"/>
          <w:lang w:eastAsia="ko-KR"/>
        </w:rPr>
      </w:pPr>
    </w:p>
    <w:p w14:paraId="21588FEE" w14:textId="225DF35A" w:rsid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1</w:t>
      </w:r>
    </w:p>
    <w:p w14:paraId="094D93DF" w14:textId="44187031"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1 </w:t>
      </w:r>
      <w:r w:rsidRPr="004C611E">
        <w:rPr>
          <w:i/>
          <w:iCs/>
          <w:color w:val="4F81BD" w:themeColor="accent1"/>
          <w:lang w:eastAsia="ko-KR"/>
        </w:rPr>
        <w:t xml:space="preserve">Video Editor: please emphasize top </w:t>
      </w:r>
      <w:r>
        <w:rPr>
          <w:i/>
          <w:iCs/>
          <w:color w:val="4F81BD" w:themeColor="accent1"/>
          <w:lang w:eastAsia="ko-KR"/>
        </w:rPr>
        <w:t>data line</w:t>
      </w:r>
    </w:p>
    <w:p w14:paraId="7894CEE8" w14:textId="6683478F"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1 </w:t>
      </w:r>
      <w:r w:rsidRPr="004C611E">
        <w:rPr>
          <w:i/>
          <w:iCs/>
          <w:color w:val="4F81BD" w:themeColor="accent1"/>
          <w:lang w:eastAsia="ko-KR"/>
        </w:rPr>
        <w:t>Video Editor: please emphasize</w:t>
      </w:r>
      <w:r>
        <w:rPr>
          <w:i/>
          <w:iCs/>
          <w:color w:val="4F81BD" w:themeColor="accent1"/>
          <w:lang w:eastAsia="ko-KR"/>
        </w:rPr>
        <w:t xml:space="preserve"> middle data line</w:t>
      </w:r>
    </w:p>
    <w:p w14:paraId="555D2944" w14:textId="3EBD8048" w:rsidR="004C611E" w:rsidRPr="005568E1"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1 </w:t>
      </w:r>
      <w:r w:rsidRPr="004C611E">
        <w:rPr>
          <w:i/>
          <w:iCs/>
          <w:color w:val="4F81BD" w:themeColor="accent1"/>
          <w:lang w:eastAsia="ko-KR"/>
        </w:rPr>
        <w:t>Video Editor: please emphasize</w:t>
      </w:r>
      <w:r>
        <w:rPr>
          <w:i/>
          <w:iCs/>
          <w:color w:val="4F81BD" w:themeColor="accent1"/>
          <w:lang w:eastAsia="ko-KR"/>
        </w:rPr>
        <w:t xml:space="preserve"> bottom data line</w:t>
      </w:r>
    </w:p>
    <w:p w14:paraId="6812900D" w14:textId="77777777" w:rsidR="005568E1" w:rsidRDefault="005568E1" w:rsidP="005568E1">
      <w:pPr>
        <w:pStyle w:val="ListParagraph"/>
        <w:rPr>
          <w:rFonts w:asciiTheme="minorHAnsi" w:hAnsiTheme="minorHAnsi" w:cstheme="minorHAnsi"/>
        </w:rPr>
      </w:pPr>
    </w:p>
    <w:p w14:paraId="639453A9" w14:textId="2901F2AC" w:rsidR="004C611E" w:rsidRPr="004C611E" w:rsidRDefault="005568E1" w:rsidP="005568E1">
      <w:pPr>
        <w:pStyle w:val="NormalWeb"/>
        <w:numPr>
          <w:ilvl w:val="1"/>
          <w:numId w:val="15"/>
        </w:numPr>
        <w:spacing w:before="0" w:beforeAutospacing="0" w:after="0" w:afterAutospacing="0"/>
        <w:rPr>
          <w:color w:val="000000" w:themeColor="text1"/>
          <w:lang w:eastAsia="ko-KR"/>
        </w:rPr>
      </w:pPr>
      <w:r w:rsidRPr="005568E1">
        <w:rPr>
          <w:rFonts w:asciiTheme="minorHAnsi" w:hAnsiTheme="minorHAnsi" w:cstheme="minorHAnsi"/>
        </w:rPr>
        <w:t xml:space="preserve">Visual inspection of </w:t>
      </w:r>
      <w:r w:rsidR="004C611E">
        <w:rPr>
          <w:rFonts w:asciiTheme="minorHAnsi" w:hAnsiTheme="minorHAnsi" w:cstheme="minorHAnsi"/>
        </w:rPr>
        <w:t xml:space="preserve">the </w:t>
      </w:r>
      <w:r w:rsidRPr="005568E1">
        <w:rPr>
          <w:rFonts w:asciiTheme="minorHAnsi" w:hAnsiTheme="minorHAnsi" w:cstheme="minorHAnsi"/>
        </w:rPr>
        <w:t>raw skin conductance tracing</w:t>
      </w:r>
      <w:r w:rsidR="004C611E">
        <w:rPr>
          <w:rFonts w:asciiTheme="minorHAnsi" w:hAnsiTheme="minorHAnsi" w:cstheme="minorHAnsi"/>
        </w:rPr>
        <w:t xml:space="preserve"> for participant B </w:t>
      </w:r>
      <w:r w:rsidR="004C611E">
        <w:rPr>
          <w:rFonts w:asciiTheme="minorHAnsi" w:hAnsiTheme="minorHAnsi" w:cstheme="minorHAnsi"/>
          <w:b/>
          <w:bCs/>
        </w:rPr>
        <w:t xml:space="preserve">[1] </w:t>
      </w:r>
      <w:r w:rsidRPr="005568E1">
        <w:rPr>
          <w:rFonts w:asciiTheme="minorHAnsi" w:hAnsiTheme="minorHAnsi" w:cstheme="minorHAnsi"/>
        </w:rPr>
        <w:t xml:space="preserve">appears to indicate within-session habituation when comparing the first drive-through </w:t>
      </w:r>
      <w:r w:rsidR="004C611E">
        <w:rPr>
          <w:rFonts w:asciiTheme="minorHAnsi" w:hAnsiTheme="minorHAnsi" w:cstheme="minorHAnsi"/>
          <w:b/>
          <w:bCs/>
        </w:rPr>
        <w:t>[2]</w:t>
      </w:r>
      <w:r w:rsidRPr="005568E1">
        <w:rPr>
          <w:rFonts w:asciiTheme="minorHAnsi" w:hAnsiTheme="minorHAnsi" w:cstheme="minorHAnsi"/>
        </w:rPr>
        <w:t xml:space="preserve"> to the third drive-through</w:t>
      </w:r>
      <w:r w:rsidR="004C611E">
        <w:rPr>
          <w:rFonts w:asciiTheme="minorHAnsi" w:hAnsiTheme="minorHAnsi" w:cstheme="minorHAnsi"/>
        </w:rPr>
        <w:t xml:space="preserve"> </w:t>
      </w:r>
      <w:r w:rsidR="004C611E">
        <w:rPr>
          <w:rFonts w:asciiTheme="minorHAnsi" w:hAnsiTheme="minorHAnsi" w:cstheme="minorHAnsi"/>
          <w:b/>
          <w:bCs/>
        </w:rPr>
        <w:t>[3]</w:t>
      </w:r>
      <w:r w:rsidRPr="005568E1">
        <w:rPr>
          <w:rFonts w:asciiTheme="minorHAnsi" w:hAnsiTheme="minorHAnsi" w:cstheme="minorHAnsi"/>
        </w:rPr>
        <w:t>.</w:t>
      </w:r>
    </w:p>
    <w:p w14:paraId="4AC78334" w14:textId="77777777" w:rsidR="004C611E" w:rsidRPr="004C611E" w:rsidRDefault="004C611E" w:rsidP="004C611E">
      <w:pPr>
        <w:pStyle w:val="NormalWeb"/>
        <w:spacing w:before="0" w:beforeAutospacing="0" w:after="0" w:afterAutospacing="0"/>
        <w:ind w:left="907"/>
        <w:rPr>
          <w:color w:val="000000" w:themeColor="text1"/>
          <w:lang w:eastAsia="ko-KR"/>
        </w:rPr>
      </w:pPr>
    </w:p>
    <w:p w14:paraId="4080D1EB" w14:textId="10123CDF" w:rsid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2</w:t>
      </w:r>
    </w:p>
    <w:p w14:paraId="26B5ED56" w14:textId="7D7D75BE"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2 </w:t>
      </w:r>
      <w:r w:rsidRPr="004C611E">
        <w:rPr>
          <w:i/>
          <w:iCs/>
          <w:color w:val="4F81BD" w:themeColor="accent1"/>
          <w:lang w:eastAsia="ko-KR"/>
        </w:rPr>
        <w:t>Video Editor: please emphasize</w:t>
      </w:r>
      <w:r>
        <w:rPr>
          <w:i/>
          <w:iCs/>
          <w:color w:val="4F81BD" w:themeColor="accent1"/>
          <w:lang w:eastAsia="ko-KR"/>
        </w:rPr>
        <w:t xml:space="preserve"> red square/data line within red square</w:t>
      </w:r>
    </w:p>
    <w:p w14:paraId="511AE3F9" w14:textId="2F95722A"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2 </w:t>
      </w:r>
      <w:r w:rsidRPr="004C611E">
        <w:rPr>
          <w:i/>
          <w:iCs/>
          <w:color w:val="4F81BD" w:themeColor="accent1"/>
          <w:lang w:eastAsia="ko-KR"/>
        </w:rPr>
        <w:t>Video Editor: please emphasize</w:t>
      </w:r>
      <w:r>
        <w:rPr>
          <w:i/>
          <w:iCs/>
          <w:color w:val="4F81BD" w:themeColor="accent1"/>
          <w:lang w:eastAsia="ko-KR"/>
        </w:rPr>
        <w:t xml:space="preserve"> green square/data line within green square</w:t>
      </w:r>
    </w:p>
    <w:p w14:paraId="245B5A1C" w14:textId="77777777" w:rsidR="005568E1" w:rsidRDefault="005568E1" w:rsidP="005568E1">
      <w:pPr>
        <w:pStyle w:val="ListParagraph"/>
        <w:rPr>
          <w:rFonts w:asciiTheme="minorHAnsi" w:hAnsiTheme="minorHAnsi" w:cstheme="minorHAnsi"/>
        </w:rPr>
      </w:pPr>
    </w:p>
    <w:p w14:paraId="4BE365AD" w14:textId="45433746" w:rsidR="004C611E" w:rsidRPr="004C611E" w:rsidRDefault="005568E1" w:rsidP="005568E1">
      <w:pPr>
        <w:pStyle w:val="NormalWeb"/>
        <w:numPr>
          <w:ilvl w:val="1"/>
          <w:numId w:val="15"/>
        </w:numPr>
        <w:spacing w:before="0" w:beforeAutospacing="0" w:after="0" w:afterAutospacing="0"/>
        <w:rPr>
          <w:color w:val="000000" w:themeColor="text1"/>
          <w:lang w:eastAsia="ko-KR"/>
        </w:rPr>
      </w:pPr>
      <w:r w:rsidRPr="005568E1">
        <w:rPr>
          <w:rFonts w:asciiTheme="minorHAnsi" w:hAnsiTheme="minorHAnsi" w:cstheme="minorHAnsi"/>
        </w:rPr>
        <w:t xml:space="preserve">Visual inspection of </w:t>
      </w:r>
      <w:r w:rsidR="004C611E">
        <w:rPr>
          <w:rFonts w:asciiTheme="minorHAnsi" w:hAnsiTheme="minorHAnsi" w:cstheme="minorHAnsi"/>
        </w:rPr>
        <w:t xml:space="preserve">the </w:t>
      </w:r>
      <w:r w:rsidRPr="005568E1">
        <w:rPr>
          <w:rFonts w:asciiTheme="minorHAnsi" w:hAnsiTheme="minorHAnsi" w:cstheme="minorHAnsi"/>
        </w:rPr>
        <w:t xml:space="preserve">raw skin conductance data </w:t>
      </w:r>
      <w:r w:rsidR="004C611E">
        <w:rPr>
          <w:rFonts w:asciiTheme="minorHAnsi" w:hAnsiTheme="minorHAnsi" w:cstheme="minorHAnsi"/>
        </w:rPr>
        <w:t xml:space="preserve">for </w:t>
      </w:r>
      <w:r w:rsidR="004C611E" w:rsidRPr="005568E1">
        <w:rPr>
          <w:rFonts w:asciiTheme="minorHAnsi" w:hAnsiTheme="minorHAnsi" w:cstheme="minorHAnsi"/>
        </w:rPr>
        <w:t xml:space="preserve">participant C </w:t>
      </w:r>
      <w:r w:rsidR="004C611E">
        <w:rPr>
          <w:rFonts w:asciiTheme="minorHAnsi" w:hAnsiTheme="minorHAnsi" w:cstheme="minorHAnsi"/>
          <w:b/>
          <w:bCs/>
        </w:rPr>
        <w:t>[1]</w:t>
      </w:r>
      <w:r w:rsidRPr="005568E1">
        <w:rPr>
          <w:rFonts w:asciiTheme="minorHAnsi" w:hAnsiTheme="minorHAnsi" w:cstheme="minorHAnsi"/>
        </w:rPr>
        <w:t xml:space="preserve"> appears to show a less stark habituation profile compared to participant A </w:t>
      </w:r>
      <w:r w:rsidR="004C611E">
        <w:rPr>
          <w:rFonts w:asciiTheme="minorHAnsi" w:hAnsiTheme="minorHAnsi" w:cstheme="minorHAnsi"/>
          <w:b/>
          <w:bCs/>
        </w:rPr>
        <w:t>[2]</w:t>
      </w:r>
      <w:r w:rsidR="004C611E">
        <w:rPr>
          <w:rFonts w:asciiTheme="minorHAnsi" w:hAnsiTheme="minorHAnsi" w:cstheme="minorHAnsi"/>
        </w:rPr>
        <w:t>.</w:t>
      </w:r>
    </w:p>
    <w:p w14:paraId="3EAC4AB4" w14:textId="77777777" w:rsidR="004C611E" w:rsidRPr="004C611E" w:rsidRDefault="004C611E" w:rsidP="004C611E">
      <w:pPr>
        <w:pStyle w:val="NormalWeb"/>
        <w:spacing w:before="0" w:beforeAutospacing="0" w:after="0" w:afterAutospacing="0"/>
        <w:ind w:left="907"/>
        <w:rPr>
          <w:color w:val="000000" w:themeColor="text1"/>
          <w:lang w:eastAsia="ko-KR"/>
        </w:rPr>
      </w:pPr>
    </w:p>
    <w:p w14:paraId="098EC5B4" w14:textId="3A03C292" w:rsid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3</w:t>
      </w:r>
    </w:p>
    <w:p w14:paraId="3D4C2F42" w14:textId="45273275" w:rsid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1</w:t>
      </w:r>
    </w:p>
    <w:p w14:paraId="0BC78D05" w14:textId="77777777" w:rsidR="004C611E" w:rsidRPr="004C611E" w:rsidRDefault="004C611E" w:rsidP="004C611E">
      <w:pPr>
        <w:pStyle w:val="NormalWeb"/>
        <w:spacing w:before="0" w:beforeAutospacing="0" w:after="0" w:afterAutospacing="0"/>
        <w:ind w:left="1627"/>
        <w:rPr>
          <w:color w:val="000000" w:themeColor="text1"/>
          <w:lang w:eastAsia="ko-KR"/>
        </w:rPr>
      </w:pPr>
    </w:p>
    <w:p w14:paraId="2F3B4E86" w14:textId="3D7A8480" w:rsidR="004C611E" w:rsidRPr="004C611E" w:rsidRDefault="004C611E" w:rsidP="005568E1">
      <w:pPr>
        <w:pStyle w:val="NormalWeb"/>
        <w:numPr>
          <w:ilvl w:val="1"/>
          <w:numId w:val="15"/>
        </w:numPr>
        <w:spacing w:before="0" w:beforeAutospacing="0" w:after="0" w:afterAutospacing="0"/>
        <w:rPr>
          <w:color w:val="000000" w:themeColor="text1"/>
          <w:lang w:eastAsia="ko-KR"/>
        </w:rPr>
      </w:pPr>
      <w:r>
        <w:rPr>
          <w:rFonts w:asciiTheme="minorHAnsi" w:hAnsiTheme="minorHAnsi" w:cstheme="minorHAnsi"/>
        </w:rPr>
        <w:t>N</w:t>
      </w:r>
      <w:r w:rsidR="005568E1" w:rsidRPr="005568E1">
        <w:rPr>
          <w:rFonts w:asciiTheme="minorHAnsi" w:hAnsiTheme="minorHAnsi" w:cstheme="minorHAnsi"/>
        </w:rPr>
        <w:t>onetheless</w:t>
      </w:r>
      <w:r>
        <w:rPr>
          <w:rFonts w:asciiTheme="minorHAnsi" w:hAnsiTheme="minorHAnsi" w:cstheme="minorHAnsi"/>
        </w:rPr>
        <w:t>,</w:t>
      </w:r>
      <w:r w:rsidR="005568E1" w:rsidRPr="005568E1">
        <w:rPr>
          <w:rFonts w:asciiTheme="minorHAnsi" w:hAnsiTheme="minorHAnsi" w:cstheme="minorHAnsi"/>
        </w:rPr>
        <w:t xml:space="preserve"> </w:t>
      </w:r>
      <w:r w:rsidRPr="005568E1">
        <w:rPr>
          <w:rFonts w:asciiTheme="minorHAnsi" w:hAnsiTheme="minorHAnsi" w:cstheme="minorHAnsi"/>
        </w:rPr>
        <w:t xml:space="preserve">participant </w:t>
      </w:r>
      <w:r>
        <w:rPr>
          <w:rFonts w:asciiTheme="minorHAnsi" w:hAnsiTheme="minorHAnsi" w:cstheme="minorHAnsi"/>
        </w:rPr>
        <w:t xml:space="preserve">C </w:t>
      </w:r>
      <w:r>
        <w:rPr>
          <w:rFonts w:asciiTheme="minorHAnsi" w:hAnsiTheme="minorHAnsi" w:cstheme="minorHAnsi"/>
          <w:b/>
          <w:bCs/>
        </w:rPr>
        <w:t xml:space="preserve">[1] </w:t>
      </w:r>
      <w:r w:rsidR="005568E1" w:rsidRPr="005568E1">
        <w:rPr>
          <w:rFonts w:asciiTheme="minorHAnsi" w:hAnsiTheme="minorHAnsi" w:cstheme="minorHAnsi"/>
        </w:rPr>
        <w:t xml:space="preserve">demonstrates both between- </w:t>
      </w:r>
      <w:r>
        <w:rPr>
          <w:rFonts w:asciiTheme="minorHAnsi" w:hAnsiTheme="minorHAnsi" w:cstheme="minorHAnsi"/>
          <w:b/>
          <w:bCs/>
        </w:rPr>
        <w:t xml:space="preserve">[2] </w:t>
      </w:r>
      <w:r w:rsidR="005568E1" w:rsidRPr="005568E1">
        <w:rPr>
          <w:rFonts w:asciiTheme="minorHAnsi" w:hAnsiTheme="minorHAnsi" w:cstheme="minorHAnsi"/>
        </w:rPr>
        <w:t>and within-session habituation</w:t>
      </w:r>
      <w:r>
        <w:rPr>
          <w:rFonts w:asciiTheme="minorHAnsi" w:hAnsiTheme="minorHAnsi" w:cstheme="minorHAnsi"/>
        </w:rPr>
        <w:t xml:space="preserve"> </w:t>
      </w:r>
      <w:r>
        <w:rPr>
          <w:rFonts w:asciiTheme="minorHAnsi" w:hAnsiTheme="minorHAnsi" w:cstheme="minorHAnsi"/>
          <w:b/>
          <w:bCs/>
        </w:rPr>
        <w:t>[3]</w:t>
      </w:r>
      <w:r w:rsidR="005568E1" w:rsidRPr="005568E1">
        <w:rPr>
          <w:rFonts w:asciiTheme="minorHAnsi" w:hAnsiTheme="minorHAnsi" w:cstheme="minorHAnsi"/>
        </w:rPr>
        <w:t>.</w:t>
      </w:r>
    </w:p>
    <w:p w14:paraId="2039FAFE" w14:textId="77777777" w:rsidR="004C611E" w:rsidRPr="004C611E" w:rsidRDefault="004C611E" w:rsidP="004C611E">
      <w:pPr>
        <w:pStyle w:val="NormalWeb"/>
        <w:spacing w:before="0" w:beforeAutospacing="0" w:after="0" w:afterAutospacing="0"/>
        <w:ind w:left="907"/>
        <w:rPr>
          <w:color w:val="000000" w:themeColor="text1"/>
          <w:lang w:eastAsia="ko-KR"/>
        </w:rPr>
      </w:pPr>
    </w:p>
    <w:p w14:paraId="68B9DDAF" w14:textId="79E3F7C4" w:rsid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3</w:t>
      </w:r>
    </w:p>
    <w:p w14:paraId="39A515FC" w14:textId="314F885F" w:rsid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lastRenderedPageBreak/>
        <w:t xml:space="preserve">LAB MEDIA: Figure 3 </w:t>
      </w:r>
      <w:r w:rsidRPr="004C611E">
        <w:rPr>
          <w:color w:val="000000" w:themeColor="text1"/>
          <w:highlight w:val="yellow"/>
          <w:lang w:eastAsia="ko-KR"/>
        </w:rPr>
        <w:t>Authors: which data shows between-session habituation?</w:t>
      </w:r>
    </w:p>
    <w:p w14:paraId="006602A5" w14:textId="7B52E093" w:rsid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3 </w:t>
      </w:r>
      <w:r w:rsidRPr="004C611E">
        <w:rPr>
          <w:color w:val="000000" w:themeColor="text1"/>
          <w:highlight w:val="yellow"/>
          <w:lang w:eastAsia="ko-KR"/>
        </w:rPr>
        <w:t>Authors: which data shows within-session habituation?</w:t>
      </w:r>
    </w:p>
    <w:p w14:paraId="357E5972" w14:textId="77777777" w:rsidR="004C611E" w:rsidRPr="004C611E" w:rsidRDefault="004C611E" w:rsidP="004C611E">
      <w:pPr>
        <w:pStyle w:val="NormalWeb"/>
        <w:spacing w:before="0" w:beforeAutospacing="0" w:after="0" w:afterAutospacing="0"/>
        <w:ind w:left="1627"/>
        <w:rPr>
          <w:color w:val="000000" w:themeColor="text1"/>
          <w:lang w:eastAsia="ko-KR"/>
        </w:rPr>
      </w:pPr>
    </w:p>
    <w:p w14:paraId="71AACD33" w14:textId="777463E6" w:rsidR="004C611E" w:rsidRPr="004C611E" w:rsidRDefault="005568E1" w:rsidP="005568E1">
      <w:pPr>
        <w:pStyle w:val="NormalWeb"/>
        <w:numPr>
          <w:ilvl w:val="1"/>
          <w:numId w:val="15"/>
        </w:numPr>
        <w:spacing w:before="0" w:beforeAutospacing="0" w:after="0" w:afterAutospacing="0"/>
        <w:rPr>
          <w:color w:val="000000" w:themeColor="text1"/>
          <w:lang w:eastAsia="ko-KR"/>
        </w:rPr>
      </w:pPr>
      <w:r w:rsidRPr="005568E1">
        <w:rPr>
          <w:rFonts w:asciiTheme="minorHAnsi" w:hAnsiTheme="minorHAnsi" w:cstheme="minorHAnsi"/>
        </w:rPr>
        <w:t>Furthermore, and similar to participant A</w:t>
      </w:r>
      <w:r w:rsidR="004C611E">
        <w:rPr>
          <w:rFonts w:asciiTheme="minorHAnsi" w:hAnsiTheme="minorHAnsi" w:cstheme="minorHAnsi"/>
        </w:rPr>
        <w:t xml:space="preserve"> </w:t>
      </w:r>
      <w:r w:rsidR="004C611E">
        <w:rPr>
          <w:rFonts w:asciiTheme="minorHAnsi" w:hAnsiTheme="minorHAnsi" w:cstheme="minorHAnsi"/>
          <w:b/>
          <w:bCs/>
        </w:rPr>
        <w:t>[1]</w:t>
      </w:r>
      <w:r w:rsidRPr="005568E1">
        <w:rPr>
          <w:rFonts w:asciiTheme="minorHAnsi" w:hAnsiTheme="minorHAnsi" w:cstheme="minorHAnsi"/>
        </w:rPr>
        <w:t>, the skin conductance level is numerically higher during the first VR session</w:t>
      </w:r>
      <w:r w:rsidR="004C611E">
        <w:rPr>
          <w:rFonts w:asciiTheme="minorHAnsi" w:hAnsiTheme="minorHAnsi" w:cstheme="minorHAnsi"/>
        </w:rPr>
        <w:t xml:space="preserve"> </w:t>
      </w:r>
      <w:r w:rsidR="004C611E">
        <w:rPr>
          <w:rFonts w:asciiTheme="minorHAnsi" w:hAnsiTheme="minorHAnsi" w:cstheme="minorHAnsi"/>
          <w:b/>
          <w:bCs/>
        </w:rPr>
        <w:t>[2]</w:t>
      </w:r>
      <w:r w:rsidRPr="005568E1">
        <w:rPr>
          <w:rFonts w:asciiTheme="minorHAnsi" w:hAnsiTheme="minorHAnsi" w:cstheme="minorHAnsi"/>
        </w:rPr>
        <w:t xml:space="preserve"> compared to the remaining five sessions</w:t>
      </w:r>
      <w:r w:rsidR="004C611E">
        <w:rPr>
          <w:rFonts w:asciiTheme="minorHAnsi" w:hAnsiTheme="minorHAnsi" w:cstheme="minorHAnsi"/>
        </w:rPr>
        <w:t xml:space="preserve"> </w:t>
      </w:r>
      <w:r w:rsidR="004C611E">
        <w:rPr>
          <w:rFonts w:asciiTheme="minorHAnsi" w:hAnsiTheme="minorHAnsi" w:cstheme="minorHAnsi"/>
          <w:b/>
          <w:bCs/>
        </w:rPr>
        <w:t>[3]</w:t>
      </w:r>
      <w:r w:rsidRPr="005568E1">
        <w:rPr>
          <w:rFonts w:asciiTheme="minorHAnsi" w:hAnsiTheme="minorHAnsi" w:cstheme="minorHAnsi"/>
        </w:rPr>
        <w:t>.</w:t>
      </w:r>
    </w:p>
    <w:p w14:paraId="4A04C841" w14:textId="77777777" w:rsidR="004C611E" w:rsidRPr="004C611E" w:rsidRDefault="004C611E" w:rsidP="004C611E">
      <w:pPr>
        <w:pStyle w:val="NormalWeb"/>
        <w:spacing w:before="0" w:beforeAutospacing="0" w:after="0" w:afterAutospacing="0"/>
        <w:ind w:left="907"/>
        <w:rPr>
          <w:color w:val="000000" w:themeColor="text1"/>
          <w:lang w:eastAsia="ko-KR"/>
        </w:rPr>
      </w:pPr>
    </w:p>
    <w:p w14:paraId="202E74C0" w14:textId="6C1135BE" w:rsidR="005568E1" w:rsidRPr="004C611E" w:rsidRDefault="004C611E" w:rsidP="004C611E">
      <w:pPr>
        <w:pStyle w:val="NormalWeb"/>
        <w:numPr>
          <w:ilvl w:val="2"/>
          <w:numId w:val="15"/>
        </w:numPr>
        <w:spacing w:before="0" w:beforeAutospacing="0" w:after="0" w:afterAutospacing="0"/>
        <w:rPr>
          <w:color w:val="000000" w:themeColor="text1"/>
          <w:lang w:eastAsia="ko-KR"/>
        </w:rPr>
      </w:pPr>
      <w:r>
        <w:rPr>
          <w:rFonts w:asciiTheme="minorHAnsi" w:hAnsiTheme="minorHAnsi" w:cstheme="minorHAnsi"/>
        </w:rPr>
        <w:t>LAB MEDIA: Figure 3</w:t>
      </w:r>
    </w:p>
    <w:p w14:paraId="437D08B8" w14:textId="26233480"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rFonts w:asciiTheme="minorHAnsi" w:hAnsiTheme="minorHAnsi" w:cstheme="minorHAnsi"/>
        </w:rPr>
        <w:t>LAB MEDIA: Figure 3</w:t>
      </w:r>
      <w:r w:rsidRPr="004C611E">
        <w:rPr>
          <w:i/>
          <w:iCs/>
          <w:color w:val="4F81BD" w:themeColor="accent1"/>
          <w:lang w:eastAsia="ko-KR"/>
        </w:rPr>
        <w:t xml:space="preserve"> Video Editor: please emphasize</w:t>
      </w:r>
      <w:r>
        <w:rPr>
          <w:i/>
          <w:iCs/>
          <w:color w:val="4F81BD" w:themeColor="accent1"/>
          <w:lang w:eastAsia="ko-KR"/>
        </w:rPr>
        <w:t xml:space="preserve"> top row of data</w:t>
      </w:r>
    </w:p>
    <w:p w14:paraId="2FA1D5DD" w14:textId="1EF390B6" w:rsidR="004C611E" w:rsidRPr="005568E1" w:rsidRDefault="004C611E" w:rsidP="004C611E">
      <w:pPr>
        <w:pStyle w:val="NormalWeb"/>
        <w:numPr>
          <w:ilvl w:val="2"/>
          <w:numId w:val="15"/>
        </w:numPr>
        <w:spacing w:before="0" w:beforeAutospacing="0" w:after="0" w:afterAutospacing="0"/>
        <w:rPr>
          <w:color w:val="000000" w:themeColor="text1"/>
          <w:lang w:eastAsia="ko-KR"/>
        </w:rPr>
      </w:pPr>
      <w:r>
        <w:rPr>
          <w:rFonts w:asciiTheme="minorHAnsi" w:hAnsiTheme="minorHAnsi" w:cstheme="minorHAnsi"/>
        </w:rPr>
        <w:t xml:space="preserve">LAB MEDIA: Figure 3 </w:t>
      </w:r>
      <w:r w:rsidRPr="004C611E">
        <w:rPr>
          <w:i/>
          <w:iCs/>
          <w:color w:val="4F81BD" w:themeColor="accent1"/>
          <w:lang w:eastAsia="ko-KR"/>
        </w:rPr>
        <w:t>Video Editor: please emphasize</w:t>
      </w:r>
      <w:r>
        <w:rPr>
          <w:i/>
          <w:iCs/>
          <w:color w:val="4F81BD" w:themeColor="accent1"/>
          <w:lang w:eastAsia="ko-KR"/>
        </w:rPr>
        <w:t xml:space="preserve"> rows 2-6</w:t>
      </w:r>
    </w:p>
    <w:p w14:paraId="3141BB7F" w14:textId="77777777" w:rsidR="005568E1" w:rsidRDefault="005568E1" w:rsidP="005568E1">
      <w:pPr>
        <w:pStyle w:val="ListParagraph"/>
        <w:rPr>
          <w:rFonts w:asciiTheme="minorHAnsi" w:hAnsiTheme="minorHAnsi" w:cstheme="minorHAnsi"/>
        </w:rPr>
      </w:pPr>
    </w:p>
    <w:p w14:paraId="517D2A9F" w14:textId="7E0EB7F4" w:rsidR="004C611E" w:rsidRPr="004C611E" w:rsidRDefault="005568E1" w:rsidP="005568E1">
      <w:pPr>
        <w:pStyle w:val="NormalWeb"/>
        <w:numPr>
          <w:ilvl w:val="1"/>
          <w:numId w:val="15"/>
        </w:numPr>
        <w:spacing w:before="0" w:beforeAutospacing="0" w:after="0" w:afterAutospacing="0"/>
        <w:rPr>
          <w:color w:val="000000" w:themeColor="text1"/>
          <w:lang w:eastAsia="ko-KR"/>
        </w:rPr>
      </w:pPr>
      <w:r w:rsidRPr="005568E1">
        <w:rPr>
          <w:rFonts w:asciiTheme="minorHAnsi" w:hAnsiTheme="minorHAnsi" w:cstheme="minorHAnsi"/>
        </w:rPr>
        <w:t xml:space="preserve">Raw skin conductance data from participant D </w:t>
      </w:r>
      <w:r w:rsidR="004C611E">
        <w:rPr>
          <w:rFonts w:asciiTheme="minorHAnsi" w:hAnsiTheme="minorHAnsi" w:cstheme="minorHAnsi"/>
          <w:b/>
          <w:bCs/>
        </w:rPr>
        <w:t>[1]</w:t>
      </w:r>
      <w:r w:rsidRPr="005568E1">
        <w:rPr>
          <w:rFonts w:asciiTheme="minorHAnsi" w:hAnsiTheme="minorHAnsi" w:cstheme="minorHAnsi"/>
        </w:rPr>
        <w:t xml:space="preserve"> demonstrate a skin conductance level that can be considered too low for proper analyses</w:t>
      </w:r>
      <w:r w:rsidR="00F3460C">
        <w:rPr>
          <w:rFonts w:asciiTheme="minorHAnsi" w:hAnsiTheme="minorHAnsi" w:cstheme="minorHAnsi"/>
        </w:rPr>
        <w:t>,</w:t>
      </w:r>
      <w:r w:rsidRPr="005568E1">
        <w:rPr>
          <w:rFonts w:asciiTheme="minorHAnsi" w:hAnsiTheme="minorHAnsi" w:cstheme="minorHAnsi"/>
        </w:rPr>
        <w:t xml:space="preserve"> with an absence of visually detectable skin conductance responses</w:t>
      </w:r>
      <w:r w:rsidR="004C611E">
        <w:rPr>
          <w:rFonts w:asciiTheme="minorHAnsi" w:hAnsiTheme="minorHAnsi" w:cstheme="minorHAnsi"/>
        </w:rPr>
        <w:t xml:space="preserve"> </w:t>
      </w:r>
      <w:r w:rsidR="004C611E">
        <w:rPr>
          <w:rFonts w:asciiTheme="minorHAnsi" w:hAnsiTheme="minorHAnsi" w:cstheme="minorHAnsi"/>
          <w:b/>
          <w:bCs/>
        </w:rPr>
        <w:t>[2]</w:t>
      </w:r>
      <w:r w:rsidRPr="005568E1">
        <w:rPr>
          <w:rFonts w:asciiTheme="minorHAnsi" w:hAnsiTheme="minorHAnsi" w:cstheme="minorHAnsi"/>
        </w:rPr>
        <w:t>.</w:t>
      </w:r>
    </w:p>
    <w:p w14:paraId="0D9E6B08" w14:textId="77777777" w:rsidR="004C611E" w:rsidRPr="004C611E" w:rsidRDefault="004C611E" w:rsidP="004C611E">
      <w:pPr>
        <w:pStyle w:val="NormalWeb"/>
        <w:spacing w:before="0" w:beforeAutospacing="0" w:after="0" w:afterAutospacing="0"/>
        <w:ind w:left="907"/>
        <w:rPr>
          <w:color w:val="000000" w:themeColor="text1"/>
          <w:lang w:eastAsia="ko-KR"/>
        </w:rPr>
      </w:pPr>
    </w:p>
    <w:p w14:paraId="2280D7B7" w14:textId="72E71191" w:rsid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4</w:t>
      </w:r>
    </w:p>
    <w:p w14:paraId="2599ED33" w14:textId="0F19268A"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4</w:t>
      </w:r>
      <w:r w:rsidRPr="004C611E">
        <w:rPr>
          <w:i/>
          <w:iCs/>
          <w:color w:val="4F81BD" w:themeColor="accent1"/>
          <w:lang w:eastAsia="ko-KR"/>
        </w:rPr>
        <w:t xml:space="preserve"> Video Editor: please emphasize</w:t>
      </w:r>
      <w:r>
        <w:rPr>
          <w:i/>
          <w:iCs/>
          <w:color w:val="4F81BD" w:themeColor="accent1"/>
          <w:lang w:eastAsia="ko-KR"/>
        </w:rPr>
        <w:t xml:space="preserve"> red data lines outside of rectangle and ovals OR no animation</w:t>
      </w:r>
    </w:p>
    <w:p w14:paraId="52E82C50" w14:textId="77777777" w:rsidR="004C611E" w:rsidRPr="004C611E" w:rsidRDefault="004C611E" w:rsidP="004C611E">
      <w:pPr>
        <w:pStyle w:val="NormalWeb"/>
        <w:spacing w:before="0" w:beforeAutospacing="0" w:after="0" w:afterAutospacing="0"/>
        <w:ind w:left="1627"/>
        <w:rPr>
          <w:color w:val="000000" w:themeColor="text1"/>
          <w:lang w:eastAsia="ko-KR"/>
        </w:rPr>
      </w:pPr>
    </w:p>
    <w:p w14:paraId="66D5E9EF" w14:textId="5C2DEE7A" w:rsidR="005568E1" w:rsidRPr="004C611E" w:rsidRDefault="004C611E" w:rsidP="005568E1">
      <w:pPr>
        <w:pStyle w:val="NormalWeb"/>
        <w:numPr>
          <w:ilvl w:val="1"/>
          <w:numId w:val="15"/>
        </w:numPr>
        <w:spacing w:before="0" w:beforeAutospacing="0" w:after="0" w:afterAutospacing="0"/>
        <w:rPr>
          <w:color w:val="000000" w:themeColor="text1"/>
          <w:lang w:eastAsia="ko-KR"/>
        </w:rPr>
      </w:pPr>
      <w:r>
        <w:rPr>
          <w:rFonts w:asciiTheme="minorHAnsi" w:hAnsiTheme="minorHAnsi" w:cstheme="minorHAnsi"/>
        </w:rPr>
        <w:t>Even with</w:t>
      </w:r>
      <w:r w:rsidR="005568E1" w:rsidRPr="005568E1">
        <w:rPr>
          <w:rFonts w:asciiTheme="minorHAnsi" w:hAnsiTheme="minorHAnsi" w:cstheme="minorHAnsi"/>
        </w:rPr>
        <w:t xml:space="preserve"> the presence of artifacts </w:t>
      </w:r>
      <w:r>
        <w:rPr>
          <w:rFonts w:asciiTheme="minorHAnsi" w:hAnsiTheme="minorHAnsi" w:cstheme="minorHAnsi"/>
          <w:b/>
          <w:bCs/>
        </w:rPr>
        <w:t xml:space="preserve">[1] </w:t>
      </w:r>
      <w:r w:rsidR="005568E1" w:rsidRPr="005568E1">
        <w:rPr>
          <w:rFonts w:asciiTheme="minorHAnsi" w:hAnsiTheme="minorHAnsi" w:cstheme="minorHAnsi"/>
        </w:rPr>
        <w:t>and electrode signal loss</w:t>
      </w:r>
      <w:r>
        <w:rPr>
          <w:rFonts w:asciiTheme="minorHAnsi" w:hAnsiTheme="minorHAnsi" w:cstheme="minorHAnsi"/>
        </w:rPr>
        <w:t xml:space="preserve"> </w:t>
      </w:r>
      <w:r>
        <w:rPr>
          <w:rFonts w:asciiTheme="minorHAnsi" w:hAnsiTheme="minorHAnsi" w:cstheme="minorHAnsi"/>
          <w:b/>
          <w:bCs/>
        </w:rPr>
        <w:t>[2]</w:t>
      </w:r>
      <w:r w:rsidR="005568E1" w:rsidRPr="005568E1">
        <w:rPr>
          <w:rFonts w:asciiTheme="minorHAnsi" w:hAnsiTheme="minorHAnsi" w:cstheme="minorHAnsi"/>
        </w:rPr>
        <w:t xml:space="preserve">, the persistently low skin conductance levels and absence of visually detectable skin conductance responses </w:t>
      </w:r>
      <w:r>
        <w:rPr>
          <w:rFonts w:asciiTheme="minorHAnsi" w:hAnsiTheme="minorHAnsi" w:cstheme="minorHAnsi"/>
        </w:rPr>
        <w:t>are</w:t>
      </w:r>
      <w:r w:rsidR="005568E1" w:rsidRPr="005568E1">
        <w:rPr>
          <w:rFonts w:asciiTheme="minorHAnsi" w:hAnsiTheme="minorHAnsi" w:cstheme="minorHAnsi"/>
        </w:rPr>
        <w:t xml:space="preserve"> </w:t>
      </w:r>
      <w:r>
        <w:rPr>
          <w:rFonts w:asciiTheme="minorHAnsi" w:hAnsiTheme="minorHAnsi" w:cstheme="minorHAnsi"/>
        </w:rPr>
        <w:t xml:space="preserve">still </w:t>
      </w:r>
      <w:r w:rsidR="005568E1" w:rsidRPr="005568E1">
        <w:rPr>
          <w:rFonts w:asciiTheme="minorHAnsi" w:hAnsiTheme="minorHAnsi" w:cstheme="minorHAnsi"/>
        </w:rPr>
        <w:t>apparent for this individual</w:t>
      </w:r>
      <w:r>
        <w:rPr>
          <w:rFonts w:asciiTheme="minorHAnsi" w:hAnsiTheme="minorHAnsi" w:cstheme="minorHAnsi"/>
        </w:rPr>
        <w:t xml:space="preserve"> </w:t>
      </w:r>
      <w:r>
        <w:rPr>
          <w:rFonts w:asciiTheme="minorHAnsi" w:hAnsiTheme="minorHAnsi" w:cstheme="minorHAnsi"/>
          <w:b/>
          <w:bCs/>
        </w:rPr>
        <w:t>[3]</w:t>
      </w:r>
      <w:r w:rsidR="005568E1" w:rsidRPr="005568E1">
        <w:rPr>
          <w:rFonts w:asciiTheme="minorHAnsi" w:hAnsiTheme="minorHAnsi" w:cstheme="minorHAnsi"/>
        </w:rPr>
        <w:t>.</w:t>
      </w:r>
    </w:p>
    <w:p w14:paraId="69229935" w14:textId="77777777" w:rsidR="004C611E" w:rsidRPr="004C611E" w:rsidRDefault="004C611E" w:rsidP="004C611E">
      <w:pPr>
        <w:pStyle w:val="NormalWeb"/>
        <w:spacing w:before="0" w:beforeAutospacing="0" w:after="0" w:afterAutospacing="0"/>
        <w:ind w:left="907"/>
        <w:rPr>
          <w:color w:val="000000" w:themeColor="text1"/>
          <w:lang w:eastAsia="ko-KR"/>
        </w:rPr>
      </w:pPr>
    </w:p>
    <w:p w14:paraId="44E339D1" w14:textId="66143C65"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4 </w:t>
      </w:r>
      <w:r w:rsidRPr="004C611E">
        <w:rPr>
          <w:i/>
          <w:iCs/>
          <w:color w:val="4F81BD" w:themeColor="accent1"/>
          <w:lang w:eastAsia="ko-KR"/>
        </w:rPr>
        <w:t>Video Editor: please emphasize</w:t>
      </w:r>
      <w:r>
        <w:rPr>
          <w:i/>
          <w:iCs/>
          <w:color w:val="4F81BD" w:themeColor="accent1"/>
          <w:lang w:eastAsia="ko-KR"/>
        </w:rPr>
        <w:t xml:space="preserve"> ovals</w:t>
      </w:r>
    </w:p>
    <w:p w14:paraId="315DDE69" w14:textId="3D3BD002"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4 </w:t>
      </w:r>
      <w:r w:rsidRPr="004C611E">
        <w:rPr>
          <w:i/>
          <w:iCs/>
          <w:color w:val="4F81BD" w:themeColor="accent1"/>
          <w:lang w:eastAsia="ko-KR"/>
        </w:rPr>
        <w:t>Video Editor: please emphasize</w:t>
      </w:r>
      <w:r>
        <w:rPr>
          <w:i/>
          <w:iCs/>
          <w:color w:val="4F81BD" w:themeColor="accent1"/>
          <w:lang w:eastAsia="ko-KR"/>
        </w:rPr>
        <w:t xml:space="preserve"> rectangle</w:t>
      </w:r>
    </w:p>
    <w:p w14:paraId="3AA7B4D8" w14:textId="27A1436E" w:rsidR="004C611E" w:rsidRPr="004C611E" w:rsidRDefault="004C611E" w:rsidP="004C611E">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4</w:t>
      </w:r>
    </w:p>
    <w:p w14:paraId="377C66E4" w14:textId="77777777" w:rsidR="005568E1" w:rsidRPr="006C6A3B" w:rsidRDefault="005568E1" w:rsidP="005568E1">
      <w:pPr>
        <w:rPr>
          <w:rFonts w:asciiTheme="minorHAnsi" w:hAnsiTheme="minorHAnsi" w:cstheme="minorHAnsi"/>
          <w:color w:val="CCCC00" w:themeColor="background1" w:themeShade="80"/>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388CF716" w14:textId="77777777" w:rsidR="004C611E" w:rsidRDefault="004C611E">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123FE6FB"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568E1">
      <w:pPr>
        <w:pStyle w:val="BodyText"/>
        <w:numPr>
          <w:ilvl w:val="0"/>
          <w:numId w:val="32"/>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770FEB" w:rsidP="005568E1">
      <w:pPr>
        <w:pStyle w:val="BodyText"/>
        <w:numPr>
          <w:ilvl w:val="1"/>
          <w:numId w:val="32"/>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568E1">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770FEB" w:rsidP="005568E1">
      <w:pPr>
        <w:pStyle w:val="BodyText"/>
        <w:numPr>
          <w:ilvl w:val="1"/>
          <w:numId w:val="32"/>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568E1">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770FEB" w:rsidP="005568E1">
      <w:pPr>
        <w:pStyle w:val="BodyText"/>
        <w:numPr>
          <w:ilvl w:val="1"/>
          <w:numId w:val="32"/>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568E1">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0-05T07:53:00Z" w:initials="BC">
    <w:p w14:paraId="0627CC09" w14:textId="639A1C7E" w:rsidR="00770FEB" w:rsidRPr="009A487A" w:rsidRDefault="00770FEB">
      <w:pPr>
        <w:pStyle w:val="CommentText"/>
        <w:rPr>
          <w:lang w:val="en-US"/>
        </w:rPr>
      </w:pPr>
      <w:r>
        <w:rPr>
          <w:rStyle w:val="CommentReference"/>
        </w:rPr>
        <w:annotationRef/>
      </w:r>
      <w:r>
        <w:rPr>
          <w:lang w:val="en-US"/>
        </w:rPr>
        <w:t>Authors: Do you want our voiceover talent to say “T-D-C-S” or “transcranial direct current stimulation”?</w:t>
      </w:r>
    </w:p>
  </w:comment>
  <w:comment w:id="1" w:author="Bridget Colvin" w:date="2020-10-05T08:10:00Z" w:initials="BC">
    <w:p w14:paraId="01FDC247" w14:textId="44C32011" w:rsidR="00770FEB" w:rsidRPr="00770FEB" w:rsidRDefault="00770FEB">
      <w:pPr>
        <w:pStyle w:val="CommentText"/>
        <w:rPr>
          <w:lang w:val="en-US"/>
        </w:rPr>
      </w:pPr>
      <w:r>
        <w:rPr>
          <w:rStyle w:val="CommentReference"/>
        </w:rPr>
        <w:annotationRef/>
      </w:r>
      <w:r>
        <w:rPr>
          <w:lang w:val="en-US"/>
        </w:rPr>
        <w:t>Authors: Can these steps be captured with screen recording software or does the screen of the device need to be filmed directly?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27CC09" w15:done="0"/>
  <w15:commentEx w15:paraId="01FDC2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4F62" w16cex:dateUtc="2020-10-05T11:53:00Z"/>
  <w16cex:commentExtensible w16cex:durableId="2325538B" w16cex:dateUtc="2020-10-05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27CC09" w16cid:durableId="23254F62"/>
  <w16cid:commentId w16cid:paraId="01FDC247" w16cid:durableId="23255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0CA4A" w14:textId="77777777" w:rsidR="00C53A23" w:rsidRDefault="00C53A23">
      <w:r>
        <w:separator/>
      </w:r>
    </w:p>
    <w:p w14:paraId="77BD33C6" w14:textId="77777777" w:rsidR="00C53A23" w:rsidRDefault="00C53A23"/>
  </w:endnote>
  <w:endnote w:type="continuationSeparator" w:id="0">
    <w:p w14:paraId="0CFB405D" w14:textId="77777777" w:rsidR="00C53A23" w:rsidRDefault="00C53A23">
      <w:r>
        <w:continuationSeparator/>
      </w:r>
    </w:p>
    <w:p w14:paraId="1DE0DD58" w14:textId="77777777" w:rsidR="00C53A23" w:rsidRDefault="00C53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770FEB" w:rsidRDefault="00770FE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70FEB" w:rsidRDefault="00770FEB" w:rsidP="001E230F">
    <w:pPr>
      <w:pStyle w:val="Footer"/>
      <w:ind w:right="360"/>
    </w:pPr>
  </w:p>
  <w:p w14:paraId="10ECA4C8" w14:textId="77777777" w:rsidR="00770FEB" w:rsidRDefault="00770F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B8B9942" w:rsidR="00770FEB" w:rsidRPr="00790E8C" w:rsidRDefault="00770FE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19923" w14:textId="77777777" w:rsidR="00C53A23" w:rsidRDefault="00C53A23">
      <w:r>
        <w:separator/>
      </w:r>
    </w:p>
    <w:p w14:paraId="0D6C9A9A" w14:textId="77777777" w:rsidR="00C53A23" w:rsidRDefault="00C53A23"/>
  </w:footnote>
  <w:footnote w:type="continuationSeparator" w:id="0">
    <w:p w14:paraId="63A60107" w14:textId="77777777" w:rsidR="00C53A23" w:rsidRDefault="00C53A23">
      <w:r>
        <w:continuationSeparator/>
      </w:r>
    </w:p>
    <w:p w14:paraId="72824C12" w14:textId="77777777" w:rsidR="00C53A23" w:rsidRDefault="00C53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70FEB" w:rsidRPr="006D3AC7" w:rsidRDefault="00770FE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70FEB" w:rsidRDefault="00770F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1E8B03D7"/>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6D7AF1"/>
    <w:multiLevelType w:val="multilevel"/>
    <w:tmpl w:val="9504246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E30159"/>
    <w:multiLevelType w:val="multilevel"/>
    <w:tmpl w:val="779C1468"/>
    <w:lvl w:ilvl="0">
      <w:start w:val="5"/>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1"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6"/>
  </w:num>
  <w:num w:numId="4">
    <w:abstractNumId w:val="12"/>
  </w:num>
  <w:num w:numId="5">
    <w:abstractNumId w:val="33"/>
  </w:num>
  <w:num w:numId="6">
    <w:abstractNumId w:val="17"/>
  </w:num>
  <w:num w:numId="7">
    <w:abstractNumId w:val="19"/>
  </w:num>
  <w:num w:numId="8">
    <w:abstractNumId w:val="18"/>
  </w:num>
  <w:num w:numId="9">
    <w:abstractNumId w:val="10"/>
  </w:num>
  <w:num w:numId="10">
    <w:abstractNumId w:val="21"/>
  </w:num>
  <w:num w:numId="11">
    <w:abstractNumId w:val="8"/>
  </w:num>
  <w:num w:numId="12">
    <w:abstractNumId w:val="22"/>
  </w:num>
  <w:num w:numId="13">
    <w:abstractNumId w:val="28"/>
  </w:num>
  <w:num w:numId="14">
    <w:abstractNumId w:val="31"/>
  </w:num>
  <w:num w:numId="15">
    <w:abstractNumId w:val="32"/>
  </w:num>
  <w:num w:numId="16">
    <w:abstractNumId w:val="24"/>
  </w:num>
  <w:num w:numId="17">
    <w:abstractNumId w:val="0"/>
  </w:num>
  <w:num w:numId="18">
    <w:abstractNumId w:val="1"/>
  </w:num>
  <w:num w:numId="19">
    <w:abstractNumId w:val="20"/>
  </w:num>
  <w:num w:numId="20">
    <w:abstractNumId w:val="11"/>
  </w:num>
  <w:num w:numId="21">
    <w:abstractNumId w:val="29"/>
  </w:num>
  <w:num w:numId="22">
    <w:abstractNumId w:val="2"/>
  </w:num>
  <w:num w:numId="23">
    <w:abstractNumId w:val="3"/>
  </w:num>
  <w:num w:numId="24">
    <w:abstractNumId w:val="4"/>
  </w:num>
  <w:num w:numId="25">
    <w:abstractNumId w:val="5"/>
  </w:num>
  <w:num w:numId="26">
    <w:abstractNumId w:val="6"/>
  </w:num>
  <w:num w:numId="27">
    <w:abstractNumId w:val="15"/>
  </w:num>
  <w:num w:numId="28">
    <w:abstractNumId w:val="23"/>
  </w:num>
  <w:num w:numId="29">
    <w:abstractNumId w:val="9"/>
  </w:num>
  <w:num w:numId="30">
    <w:abstractNumId w:val="27"/>
  </w:num>
  <w:num w:numId="31">
    <w:abstractNumId w:val="7"/>
  </w:num>
  <w:num w:numId="32">
    <w:abstractNumId w:val="16"/>
  </w:num>
  <w:num w:numId="33">
    <w:abstractNumId w:val="14"/>
  </w:num>
  <w:num w:numId="34">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2BA4"/>
    <w:rsid w:val="000F7043"/>
    <w:rsid w:val="00101418"/>
    <w:rsid w:val="001016BD"/>
    <w:rsid w:val="00106F46"/>
    <w:rsid w:val="001115D1"/>
    <w:rsid w:val="001134DA"/>
    <w:rsid w:val="00123A05"/>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1180"/>
    <w:rsid w:val="004C2DAD"/>
    <w:rsid w:val="004C611E"/>
    <w:rsid w:val="004D4A4F"/>
    <w:rsid w:val="004D5C8C"/>
    <w:rsid w:val="004D7D9A"/>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68E1"/>
    <w:rsid w:val="00557116"/>
    <w:rsid w:val="0055763A"/>
    <w:rsid w:val="00565757"/>
    <w:rsid w:val="005722A2"/>
    <w:rsid w:val="005829FA"/>
    <w:rsid w:val="00585ECC"/>
    <w:rsid w:val="00587878"/>
    <w:rsid w:val="005A02B6"/>
    <w:rsid w:val="005A09D8"/>
    <w:rsid w:val="005A1F5E"/>
    <w:rsid w:val="005A3F8F"/>
    <w:rsid w:val="005B3A66"/>
    <w:rsid w:val="005B664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0FEB"/>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569F"/>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07A3"/>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A487A"/>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E5A0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53A23"/>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76EBC"/>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D53CB"/>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24F3"/>
    <w:rsid w:val="00F33EED"/>
    <w:rsid w:val="00F3460C"/>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A7DAD"/>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591156442">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cha_vant_wout@brown.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47523" TargetMode="External"/><Relationship Id="rId12" Type="http://schemas.openxmlformats.org/officeDocument/2006/relationships/hyperlink" Target="https://www.jove.com/account/file-uploader?src=1884752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noah_philip@brown.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AF4EE5"/>
    <w:rsid w:val="00B017F7"/>
    <w:rsid w:val="00B4525C"/>
    <w:rsid w:val="00C17722"/>
    <w:rsid w:val="00C3666C"/>
    <w:rsid w:val="00C8479E"/>
    <w:rsid w:val="00CC1796"/>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76</TotalTime>
  <Pages>17</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21430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10</cp:revision>
  <dcterms:created xsi:type="dcterms:W3CDTF">2020-10-05T10:21:00Z</dcterms:created>
  <dcterms:modified xsi:type="dcterms:W3CDTF">2020-10-05T13:03:00Z</dcterms:modified>
</cp:coreProperties>
</file>