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6B6DD" w14:textId="53CD53AA" w:rsidR="002B01D0" w:rsidRPr="00ED31CD" w:rsidRDefault="0012068B" w:rsidP="0012068B">
      <w:pPr>
        <w:rPr>
          <w:rFonts w:ascii="Arial" w:hAnsi="Arial"/>
          <w:color w:val="FF0000"/>
          <w:sz w:val="22"/>
          <w:szCs w:val="22"/>
        </w:rPr>
      </w:pPr>
      <w:r w:rsidRPr="00ED31CD">
        <w:rPr>
          <w:rFonts w:ascii="Arial" w:hAnsi="Arial"/>
          <w:color w:val="FF0000"/>
          <w:sz w:val="22"/>
          <w:szCs w:val="22"/>
        </w:rPr>
        <w:t xml:space="preserve">We are grateful for the opportunity to submit a revised version of our research article entitled “An affordable whole body inhalation system to study cigarette smoke exposure in mice” to JOVE. We thank the referees for the positive </w:t>
      </w:r>
      <w:r w:rsidR="00ED3764" w:rsidRPr="00ED31CD">
        <w:rPr>
          <w:rFonts w:ascii="Arial" w:hAnsi="Arial"/>
          <w:color w:val="FF0000"/>
          <w:sz w:val="22"/>
          <w:szCs w:val="22"/>
        </w:rPr>
        <w:t>comments</w:t>
      </w:r>
      <w:r w:rsidRPr="00ED31CD">
        <w:rPr>
          <w:rFonts w:ascii="Arial" w:hAnsi="Arial"/>
          <w:color w:val="FF0000"/>
          <w:sz w:val="22"/>
          <w:szCs w:val="22"/>
        </w:rPr>
        <w:t xml:space="preserve"> and excellent remarks concerning our manuscript. We hereby provide you with a detailed response to the comments mentioned by the reviewers. To fully address their remarks </w:t>
      </w:r>
      <w:r w:rsidR="00ED3764" w:rsidRPr="00ED31CD">
        <w:rPr>
          <w:rFonts w:ascii="Arial" w:hAnsi="Arial"/>
          <w:color w:val="FF0000"/>
          <w:sz w:val="22"/>
          <w:szCs w:val="22"/>
        </w:rPr>
        <w:t>about “dosimetry” of mice with our DIY system we included quantification of cotinine from serum of mice.</w:t>
      </w:r>
    </w:p>
    <w:p w14:paraId="26457BFB" w14:textId="77777777" w:rsidR="0012068B" w:rsidRDefault="0012068B">
      <w:pPr>
        <w:rPr>
          <w:rFonts w:ascii="Arial" w:hAnsi="Arial"/>
          <w:sz w:val="22"/>
          <w:szCs w:val="22"/>
        </w:rPr>
      </w:pPr>
    </w:p>
    <w:p w14:paraId="624C80BB" w14:textId="35C75CE9" w:rsidR="0026208D" w:rsidRDefault="0026208D">
      <w:pPr>
        <w:rPr>
          <w:rFonts w:ascii="Arial" w:hAnsi="Arial"/>
          <w:sz w:val="22"/>
          <w:szCs w:val="22"/>
        </w:rPr>
      </w:pPr>
      <w:r w:rsidRPr="0026208D">
        <w:rPr>
          <w:rFonts w:ascii="Arial" w:hAnsi="Arial"/>
          <w:b/>
          <w:bCs/>
          <w:sz w:val="22"/>
          <w:szCs w:val="22"/>
          <w:u w:val="single"/>
        </w:rPr>
        <w:t>Editorial comments:</w:t>
      </w:r>
      <w:r w:rsidRPr="0026208D">
        <w:rPr>
          <w:rFonts w:ascii="Arial" w:hAnsi="Arial"/>
          <w:sz w:val="22"/>
          <w:szCs w:val="22"/>
        </w:rPr>
        <w:br/>
        <w:t>Changes to be made by the Author(s):</w:t>
      </w:r>
      <w:r w:rsidRPr="0026208D">
        <w:rPr>
          <w:rFonts w:ascii="Arial" w:hAnsi="Arial"/>
          <w:sz w:val="22"/>
          <w:szCs w:val="22"/>
        </w:rPr>
        <w:br/>
        <w:t>1. Please take this opportunity to thoroughly proofread the manuscript to ensure that there are no spelling or grammar issues.</w:t>
      </w:r>
      <w:r w:rsidRPr="0026208D">
        <w:rPr>
          <w:rFonts w:ascii="Arial" w:hAnsi="Arial"/>
          <w:sz w:val="22"/>
          <w:szCs w:val="22"/>
        </w:rPr>
        <w:br/>
        <w:t>2. Please revise the title to be more concise. Suggestion: A whole body inhalation system to study cigarette smoke exposure in mice</w:t>
      </w:r>
      <w:r w:rsidRPr="0026208D">
        <w:rPr>
          <w:rFonts w:ascii="Arial" w:hAnsi="Arial"/>
          <w:sz w:val="22"/>
          <w:szCs w:val="22"/>
        </w:rPr>
        <w:br/>
        <w:t>3. Please do not include references in the Abstract.</w:t>
      </w:r>
      <w:r w:rsidRPr="0026208D">
        <w:rPr>
          <w:rFonts w:ascii="Arial" w:hAnsi="Arial"/>
          <w:sz w:val="22"/>
          <w:szCs w:val="22"/>
        </w:rPr>
        <w:br/>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26208D">
        <w:rPr>
          <w:rFonts w:ascii="Arial" w:hAnsi="Arial"/>
          <w:sz w:val="22"/>
          <w:szCs w:val="22"/>
        </w:rPr>
        <w:br/>
        <w:t>5. Please spell out the journal titles in the references.</w:t>
      </w:r>
      <w:r w:rsidRPr="0026208D">
        <w:rPr>
          <w:rFonts w:ascii="Arial" w:hAnsi="Arial"/>
          <w:sz w:val="22"/>
          <w:szCs w:val="22"/>
        </w:rPr>
        <w:br/>
      </w:r>
    </w:p>
    <w:p w14:paraId="1B39426F" w14:textId="5AC9BFEF" w:rsidR="0026208D" w:rsidRPr="0026208D" w:rsidRDefault="0026208D">
      <w:pPr>
        <w:rPr>
          <w:rFonts w:ascii="Arial" w:hAnsi="Arial"/>
          <w:color w:val="FF0000"/>
          <w:sz w:val="22"/>
          <w:szCs w:val="22"/>
        </w:rPr>
      </w:pPr>
      <w:r>
        <w:rPr>
          <w:rFonts w:ascii="Arial" w:hAnsi="Arial"/>
          <w:color w:val="FF0000"/>
          <w:sz w:val="22"/>
          <w:szCs w:val="22"/>
        </w:rPr>
        <w:t xml:space="preserve">We have made the necessary changes in </w:t>
      </w:r>
      <w:r w:rsidR="00A06EEA">
        <w:rPr>
          <w:rFonts w:ascii="Arial" w:hAnsi="Arial"/>
          <w:color w:val="FF0000"/>
          <w:sz w:val="22"/>
          <w:szCs w:val="22"/>
        </w:rPr>
        <w:t xml:space="preserve">the </w:t>
      </w:r>
      <w:r>
        <w:rPr>
          <w:rFonts w:ascii="Arial" w:hAnsi="Arial"/>
          <w:color w:val="FF0000"/>
          <w:sz w:val="22"/>
          <w:szCs w:val="22"/>
        </w:rPr>
        <w:t>revised manuscript.</w:t>
      </w:r>
    </w:p>
    <w:p w14:paraId="2BF37474" w14:textId="77777777" w:rsidR="0026208D" w:rsidRDefault="0026208D">
      <w:pPr>
        <w:rPr>
          <w:rFonts w:ascii="Arial" w:hAnsi="Arial"/>
          <w:sz w:val="22"/>
          <w:szCs w:val="22"/>
        </w:rPr>
      </w:pPr>
    </w:p>
    <w:p w14:paraId="0D26383A" w14:textId="77777777" w:rsidR="009B20E0" w:rsidRDefault="009B20E0" w:rsidP="009B20E0">
      <w:pPr>
        <w:jc w:val="both"/>
        <w:rPr>
          <w:rFonts w:ascii="Arial" w:hAnsi="Arial"/>
          <w:b/>
          <w:bCs/>
          <w:sz w:val="22"/>
          <w:szCs w:val="22"/>
        </w:rPr>
      </w:pPr>
      <w:r w:rsidRPr="009B20E0">
        <w:rPr>
          <w:rFonts w:ascii="Arial" w:hAnsi="Arial"/>
          <w:b/>
          <w:bCs/>
          <w:sz w:val="22"/>
          <w:szCs w:val="22"/>
        </w:rPr>
        <w:t>Reviewer #1:</w:t>
      </w:r>
    </w:p>
    <w:p w14:paraId="39AE32CF" w14:textId="77777777" w:rsidR="009B20E0" w:rsidRDefault="009B20E0" w:rsidP="009B20E0">
      <w:pPr>
        <w:jc w:val="both"/>
        <w:rPr>
          <w:rFonts w:ascii="Arial" w:hAnsi="Arial"/>
          <w:sz w:val="22"/>
          <w:szCs w:val="22"/>
        </w:rPr>
      </w:pPr>
      <w:r w:rsidRPr="009B20E0">
        <w:rPr>
          <w:rFonts w:ascii="Arial" w:hAnsi="Arial"/>
          <w:sz w:val="22"/>
          <w:szCs w:val="22"/>
        </w:rPr>
        <w:t>Manuscript Summary:</w:t>
      </w:r>
    </w:p>
    <w:p w14:paraId="45F8C6B1" w14:textId="77777777" w:rsidR="009B20E0" w:rsidRDefault="009B20E0" w:rsidP="009B20E0">
      <w:pPr>
        <w:jc w:val="both"/>
        <w:rPr>
          <w:rFonts w:ascii="Arial" w:hAnsi="Arial"/>
          <w:sz w:val="22"/>
          <w:szCs w:val="22"/>
        </w:rPr>
      </w:pPr>
      <w:r w:rsidRPr="009B20E0">
        <w:rPr>
          <w:rFonts w:ascii="Arial" w:hAnsi="Arial"/>
          <w:sz w:val="22"/>
          <w:szCs w:val="22"/>
        </w:rPr>
        <w:t>The authors describe the development of/an instruction on how to build a DIY animal exposure system and attempt to verify its functionality by demonstrating that using the DIY system, cigarette smoke exposures of a suitable mouse model results in the induction of biological responses comparable to the ones observed when a commercially available system is used.</w:t>
      </w:r>
    </w:p>
    <w:p w14:paraId="4C5A3FE2" w14:textId="77777777" w:rsidR="009B20E0" w:rsidRDefault="009B20E0" w:rsidP="009B20E0">
      <w:pPr>
        <w:jc w:val="both"/>
        <w:rPr>
          <w:rFonts w:ascii="Arial" w:hAnsi="Arial"/>
          <w:sz w:val="22"/>
          <w:szCs w:val="22"/>
        </w:rPr>
      </w:pPr>
      <w:r w:rsidRPr="009B20E0">
        <w:rPr>
          <w:rFonts w:ascii="Arial" w:hAnsi="Arial"/>
          <w:sz w:val="22"/>
          <w:szCs w:val="22"/>
        </w:rPr>
        <w:t>The availability of affordable scientific instrumentation and/or instructions to build it is highly desirable in any field of research; it disconnects the ability of conducting research from the financial capacity of institutions, which increases the overall amount of research that can be conducted within institutions, countries and worldwide and hence increases the scientific progress and the robustness of the findings. In addition, it potentially eliminates conflicts of interest that may arise as soon as extensive funding is involved. This may increase the quality of the research conducted and increases the confidence in the results and the public and scientific acceptance.</w:t>
      </w:r>
    </w:p>
    <w:p w14:paraId="7EFC1B3D" w14:textId="77777777" w:rsidR="009B20E0" w:rsidRDefault="009B20E0" w:rsidP="009B20E0">
      <w:pPr>
        <w:jc w:val="both"/>
        <w:rPr>
          <w:rFonts w:ascii="Arial" w:hAnsi="Arial"/>
          <w:sz w:val="22"/>
          <w:szCs w:val="22"/>
        </w:rPr>
      </w:pPr>
      <w:r w:rsidRPr="009B20E0">
        <w:rPr>
          <w:rFonts w:ascii="Arial" w:hAnsi="Arial"/>
          <w:sz w:val="22"/>
          <w:szCs w:val="22"/>
        </w:rPr>
        <w:t>The system appears to be well designed, and clearly the field of inhalation toxicology may benefit from its development. I therefore believe that the presented work is scientifically relevant and that the design of the exposure system should be published and made publicly available.</w:t>
      </w:r>
    </w:p>
    <w:p w14:paraId="3504CF6B" w14:textId="77777777" w:rsidR="009B20E0" w:rsidRDefault="009B20E0" w:rsidP="009B20E0">
      <w:pPr>
        <w:jc w:val="both"/>
        <w:rPr>
          <w:rFonts w:ascii="Arial" w:hAnsi="Arial"/>
          <w:sz w:val="22"/>
          <w:szCs w:val="22"/>
        </w:rPr>
      </w:pPr>
    </w:p>
    <w:p w14:paraId="6EC486B3" w14:textId="7148FB1E" w:rsidR="00321485" w:rsidRPr="00321485" w:rsidRDefault="00321485" w:rsidP="009B20E0">
      <w:pPr>
        <w:jc w:val="both"/>
        <w:rPr>
          <w:rFonts w:ascii="Arial" w:hAnsi="Arial"/>
          <w:color w:val="FF0000"/>
          <w:sz w:val="22"/>
          <w:szCs w:val="22"/>
        </w:rPr>
      </w:pPr>
      <w:r w:rsidRPr="00321485">
        <w:rPr>
          <w:rFonts w:ascii="Arial" w:hAnsi="Arial"/>
          <w:color w:val="FF0000"/>
          <w:sz w:val="22"/>
          <w:szCs w:val="22"/>
        </w:rPr>
        <w:t>We are grateful to the reviewer for these positive comment</w:t>
      </w:r>
      <w:r w:rsidR="00A06EEA">
        <w:rPr>
          <w:rFonts w:ascii="Arial" w:hAnsi="Arial"/>
          <w:color w:val="FF0000"/>
          <w:sz w:val="22"/>
          <w:szCs w:val="22"/>
        </w:rPr>
        <w:t xml:space="preserve">s and </w:t>
      </w:r>
      <w:r w:rsidRPr="00321485">
        <w:rPr>
          <w:rFonts w:ascii="Arial" w:hAnsi="Arial"/>
          <w:color w:val="FF0000"/>
          <w:sz w:val="22"/>
          <w:szCs w:val="22"/>
        </w:rPr>
        <w:t>the recognition of the value of this work for the scientific community.</w:t>
      </w:r>
    </w:p>
    <w:p w14:paraId="047071B9" w14:textId="77777777" w:rsidR="00321485" w:rsidRDefault="00321485" w:rsidP="009B20E0">
      <w:pPr>
        <w:jc w:val="both"/>
        <w:rPr>
          <w:rFonts w:ascii="Arial" w:hAnsi="Arial"/>
          <w:sz w:val="22"/>
          <w:szCs w:val="22"/>
        </w:rPr>
      </w:pPr>
    </w:p>
    <w:p w14:paraId="2BE11A82" w14:textId="249ADF4D" w:rsidR="009B20E0" w:rsidRDefault="009B20E0" w:rsidP="009B20E0">
      <w:pPr>
        <w:jc w:val="both"/>
        <w:rPr>
          <w:rFonts w:ascii="Arial" w:hAnsi="Arial"/>
          <w:sz w:val="22"/>
          <w:szCs w:val="22"/>
        </w:rPr>
      </w:pPr>
      <w:r w:rsidRPr="009B20E0">
        <w:rPr>
          <w:rFonts w:ascii="Arial" w:hAnsi="Arial"/>
          <w:sz w:val="22"/>
          <w:szCs w:val="22"/>
        </w:rPr>
        <w:t>Major Concerns:</w:t>
      </w:r>
    </w:p>
    <w:p w14:paraId="52B21EAE" w14:textId="3830B0B0" w:rsidR="0012068B" w:rsidRPr="00C46AFB" w:rsidRDefault="009B20E0" w:rsidP="00A63530">
      <w:pPr>
        <w:rPr>
          <w:rFonts w:ascii="Arial" w:hAnsi="Arial"/>
          <w:sz w:val="22"/>
          <w:szCs w:val="22"/>
        </w:rPr>
      </w:pPr>
      <w:r w:rsidRPr="009B20E0">
        <w:rPr>
          <w:rFonts w:ascii="Arial" w:hAnsi="Arial"/>
          <w:sz w:val="22"/>
          <w:szCs w:val="22"/>
        </w:rPr>
        <w:br/>
        <w:t xml:space="preserve">1) Affordable scientific instrumentation only reveals its advantages if there is a certain level of standardization realized. It is ultimately up to the scientific community to decide </w:t>
      </w:r>
      <w:r w:rsidRPr="009B20E0">
        <w:rPr>
          <w:rFonts w:ascii="Arial" w:hAnsi="Arial"/>
          <w:sz w:val="22"/>
          <w:szCs w:val="22"/>
        </w:rPr>
        <w:lastRenderedPageBreak/>
        <w:t>which model of a DIY system is most widely used, but in any case, the instruction for building them should be clear/unambiguous, so every research group builds the same system.</w:t>
      </w:r>
      <w:r w:rsidRPr="009B20E0">
        <w:rPr>
          <w:rFonts w:ascii="Arial" w:hAnsi="Arial"/>
          <w:sz w:val="22"/>
          <w:szCs w:val="22"/>
        </w:rPr>
        <w:br/>
        <w:t>Section 1 does at its current level of detail not meet this requirement as it leaves a couple of design options to the reader/the person building the system, for instance:</w:t>
      </w:r>
      <w:r w:rsidRPr="009B20E0">
        <w:rPr>
          <w:rFonts w:ascii="Arial" w:hAnsi="Arial"/>
          <w:sz w:val="22"/>
          <w:szCs w:val="22"/>
        </w:rPr>
        <w:br/>
        <w:t>a) What are the exact dimensions of the exposer chamber (L x H x W)?</w:t>
      </w:r>
      <w:r w:rsidRPr="009B20E0">
        <w:rPr>
          <w:rFonts w:ascii="Arial" w:hAnsi="Arial"/>
          <w:sz w:val="22"/>
          <w:szCs w:val="22"/>
        </w:rPr>
        <w:br/>
        <w:t>b) Where are the two holes exactly located in the chamber walls?</w:t>
      </w:r>
      <w:r w:rsidRPr="009B20E0">
        <w:rPr>
          <w:rFonts w:ascii="Arial" w:hAnsi="Arial"/>
          <w:sz w:val="22"/>
          <w:szCs w:val="22"/>
        </w:rPr>
        <w:br/>
        <w:t>c) What is the exact location/geometrical arrangement of the 5 3mm holes in the CPVC cap?</w:t>
      </w:r>
      <w:r w:rsidRPr="009B20E0">
        <w:rPr>
          <w:rFonts w:ascii="Arial" w:hAnsi="Arial"/>
          <w:sz w:val="22"/>
          <w:szCs w:val="22"/>
        </w:rPr>
        <w:br/>
        <w:t>To eliminate such ambiguities, it is proposed to include more detailed graphics, preferably one for each sub-part of the system in the written manuscript. 2D CAD drawings may be considered. (this request may be ignored if it is intended to share details 3D plans in the JoVE video, although I tend to prefer printable versions).</w:t>
      </w:r>
      <w:r w:rsidRPr="009B20E0">
        <w:rPr>
          <w:rFonts w:ascii="Arial" w:hAnsi="Arial"/>
          <w:sz w:val="22"/>
          <w:szCs w:val="22"/>
        </w:rPr>
        <w:br/>
      </w:r>
      <w:r w:rsidRPr="009B20E0">
        <w:rPr>
          <w:rFonts w:ascii="Arial" w:hAnsi="Arial"/>
          <w:sz w:val="22"/>
          <w:szCs w:val="22"/>
        </w:rPr>
        <w:br/>
      </w:r>
      <w:r w:rsidRPr="009B20E0">
        <w:rPr>
          <w:rFonts w:ascii="Arial" w:hAnsi="Arial"/>
          <w:color w:val="FF0000"/>
          <w:sz w:val="22"/>
          <w:szCs w:val="22"/>
        </w:rPr>
        <w:t>R1. As su</w:t>
      </w:r>
      <w:r w:rsidR="00ED31CD">
        <w:rPr>
          <w:rFonts w:ascii="Arial" w:hAnsi="Arial"/>
          <w:color w:val="FF0000"/>
          <w:sz w:val="22"/>
          <w:szCs w:val="22"/>
        </w:rPr>
        <w:t>ggested by the reviewer we incorporated additional information</w:t>
      </w:r>
      <w:r w:rsidRPr="009B20E0">
        <w:rPr>
          <w:rFonts w:ascii="Arial" w:hAnsi="Arial"/>
          <w:color w:val="FF0000"/>
          <w:sz w:val="22"/>
          <w:szCs w:val="22"/>
        </w:rPr>
        <w:t xml:space="preserve"> to the manuscript to improve the description of assembly.</w:t>
      </w:r>
      <w:r w:rsidR="00F31274">
        <w:rPr>
          <w:rFonts w:ascii="Arial" w:hAnsi="Arial"/>
          <w:color w:val="FF0000"/>
          <w:sz w:val="22"/>
          <w:szCs w:val="22"/>
        </w:rPr>
        <w:t xml:space="preserve"> </w:t>
      </w:r>
      <w:r w:rsidR="00C46AFB">
        <w:rPr>
          <w:rFonts w:ascii="Arial" w:hAnsi="Arial"/>
          <w:color w:val="FF0000"/>
          <w:sz w:val="22"/>
          <w:szCs w:val="22"/>
        </w:rPr>
        <w:t>For instance, w</w:t>
      </w:r>
      <w:r w:rsidR="00F31274" w:rsidRPr="00F31274">
        <w:rPr>
          <w:rFonts w:ascii="Arial" w:hAnsi="Arial"/>
          <w:color w:val="FF0000"/>
          <w:sz w:val="22"/>
          <w:szCs w:val="22"/>
        </w:rPr>
        <w:t>e have no</w:t>
      </w:r>
      <w:r w:rsidR="00DC5ACC">
        <w:rPr>
          <w:rFonts w:ascii="Arial" w:hAnsi="Arial"/>
          <w:color w:val="FF0000"/>
          <w:sz w:val="22"/>
          <w:szCs w:val="22"/>
        </w:rPr>
        <w:t>w</w:t>
      </w:r>
      <w:r w:rsidR="00F31274" w:rsidRPr="00F31274">
        <w:rPr>
          <w:rFonts w:ascii="Arial" w:hAnsi="Arial"/>
          <w:color w:val="FF0000"/>
          <w:sz w:val="22"/>
          <w:szCs w:val="22"/>
        </w:rPr>
        <w:t xml:space="preserve"> included more specific dimensions of the exposure chambers. These chambers are 11.25 x 7.75 x 6 in </w:t>
      </w:r>
      <w:r w:rsidR="00F31274">
        <w:rPr>
          <w:rFonts w:ascii="Arial" w:hAnsi="Arial"/>
          <w:color w:val="FF0000"/>
          <w:sz w:val="22"/>
          <w:szCs w:val="22"/>
        </w:rPr>
        <w:t xml:space="preserve">and have a </w:t>
      </w:r>
      <w:r w:rsidR="00F31274" w:rsidRPr="00F31274">
        <w:rPr>
          <w:rFonts w:ascii="Arial" w:hAnsi="Arial"/>
          <w:color w:val="FF0000"/>
          <w:sz w:val="22"/>
          <w:szCs w:val="22"/>
        </w:rPr>
        <w:t>volume</w:t>
      </w:r>
      <w:r w:rsidR="00F31274">
        <w:rPr>
          <w:rFonts w:ascii="Arial" w:hAnsi="Arial"/>
          <w:color w:val="FF0000"/>
          <w:sz w:val="22"/>
          <w:szCs w:val="22"/>
        </w:rPr>
        <w:t xml:space="preserve"> of 8.5L. </w:t>
      </w:r>
      <w:r w:rsidR="00C46AFB">
        <w:rPr>
          <w:rFonts w:ascii="Arial" w:hAnsi="Arial"/>
          <w:color w:val="FF0000"/>
          <w:sz w:val="22"/>
          <w:szCs w:val="22"/>
        </w:rPr>
        <w:t>The location of</w:t>
      </w:r>
      <w:r w:rsidR="00423F37">
        <w:rPr>
          <w:rFonts w:ascii="Arial" w:hAnsi="Arial"/>
          <w:color w:val="FF0000"/>
          <w:sz w:val="22"/>
          <w:szCs w:val="22"/>
        </w:rPr>
        <w:t xml:space="preserve"> the</w:t>
      </w:r>
      <w:r w:rsidR="00C46AFB">
        <w:rPr>
          <w:rFonts w:ascii="Arial" w:hAnsi="Arial"/>
          <w:color w:val="FF0000"/>
          <w:sz w:val="22"/>
          <w:szCs w:val="22"/>
        </w:rPr>
        <w:t xml:space="preserve"> holes is centered on each side. </w:t>
      </w:r>
      <w:r w:rsidR="00C46AFB" w:rsidRPr="00C46AFB">
        <w:rPr>
          <w:rFonts w:ascii="Arial" w:hAnsi="Arial"/>
          <w:color w:val="FF0000"/>
          <w:sz w:val="22"/>
          <w:szCs w:val="22"/>
        </w:rPr>
        <w:t>We have added the specification that the five 3 mm holes on the CPVC cap are arranged on a quincunx pattern</w:t>
      </w:r>
      <w:r w:rsidR="00C46AFB">
        <w:rPr>
          <w:rFonts w:ascii="Arial" w:hAnsi="Arial"/>
          <w:color w:val="FF0000"/>
          <w:sz w:val="22"/>
          <w:szCs w:val="22"/>
        </w:rPr>
        <w:t>.</w:t>
      </w:r>
      <w:r w:rsidR="00C46AFB" w:rsidRPr="00C46AFB">
        <w:rPr>
          <w:rFonts w:ascii="Arial" w:hAnsi="Arial"/>
          <w:color w:val="FF0000"/>
          <w:sz w:val="22"/>
          <w:szCs w:val="22"/>
        </w:rPr>
        <w:t xml:space="preserve"> </w:t>
      </w:r>
      <w:r w:rsidR="00C46AFB">
        <w:rPr>
          <w:rFonts w:ascii="Arial" w:hAnsi="Arial"/>
          <w:color w:val="FF0000"/>
          <w:sz w:val="22"/>
          <w:szCs w:val="22"/>
        </w:rPr>
        <w:t>We</w:t>
      </w:r>
      <w:r>
        <w:rPr>
          <w:rFonts w:ascii="Arial" w:hAnsi="Arial"/>
          <w:color w:val="FF0000"/>
          <w:sz w:val="22"/>
          <w:szCs w:val="22"/>
        </w:rPr>
        <w:t xml:space="preserve"> expect that the video portion of </w:t>
      </w:r>
      <w:r w:rsidR="00423F37">
        <w:rPr>
          <w:rFonts w:ascii="Arial" w:hAnsi="Arial"/>
          <w:color w:val="FF0000"/>
          <w:sz w:val="22"/>
          <w:szCs w:val="22"/>
        </w:rPr>
        <w:t>this manuscript will provide up-</w:t>
      </w:r>
      <w:r>
        <w:rPr>
          <w:rFonts w:ascii="Arial" w:hAnsi="Arial"/>
          <w:color w:val="FF0000"/>
          <w:sz w:val="22"/>
          <w:szCs w:val="22"/>
        </w:rPr>
        <w:t>close details of each of the components</w:t>
      </w:r>
      <w:r w:rsidR="00171D68">
        <w:rPr>
          <w:rFonts w:ascii="Arial" w:hAnsi="Arial"/>
          <w:color w:val="FF0000"/>
          <w:sz w:val="22"/>
          <w:szCs w:val="22"/>
        </w:rPr>
        <w:t xml:space="preserve"> </w:t>
      </w:r>
      <w:r w:rsidR="00ED31CD">
        <w:rPr>
          <w:rFonts w:ascii="Arial" w:hAnsi="Arial"/>
          <w:color w:val="FF0000"/>
          <w:sz w:val="22"/>
          <w:szCs w:val="22"/>
        </w:rPr>
        <w:t xml:space="preserve">to further clarify </w:t>
      </w:r>
      <w:r w:rsidR="00171D68">
        <w:rPr>
          <w:rFonts w:ascii="Arial" w:hAnsi="Arial"/>
          <w:color w:val="FF0000"/>
          <w:sz w:val="22"/>
          <w:szCs w:val="22"/>
        </w:rPr>
        <w:t>the</w:t>
      </w:r>
      <w:r w:rsidR="00ED31CD">
        <w:rPr>
          <w:rFonts w:ascii="Arial" w:hAnsi="Arial"/>
          <w:color w:val="FF0000"/>
          <w:sz w:val="22"/>
          <w:szCs w:val="22"/>
        </w:rPr>
        <w:t xml:space="preserve"> final</w:t>
      </w:r>
      <w:r w:rsidR="00171D68">
        <w:rPr>
          <w:rFonts w:ascii="Arial" w:hAnsi="Arial"/>
          <w:color w:val="FF0000"/>
          <w:sz w:val="22"/>
          <w:szCs w:val="22"/>
        </w:rPr>
        <w:t xml:space="preserve"> assembly</w:t>
      </w:r>
      <w:r>
        <w:rPr>
          <w:rFonts w:ascii="Arial" w:hAnsi="Arial"/>
          <w:color w:val="FF0000"/>
          <w:sz w:val="22"/>
          <w:szCs w:val="22"/>
        </w:rPr>
        <w:t>.</w:t>
      </w:r>
      <w:r w:rsidR="00DC5ACC">
        <w:rPr>
          <w:rFonts w:ascii="Arial" w:hAnsi="Arial"/>
          <w:color w:val="FF0000"/>
          <w:sz w:val="22"/>
          <w:szCs w:val="22"/>
        </w:rPr>
        <w:t xml:space="preserve"> We added a statement that we will be happy to provide more detailed graphics/photos of each part in written form to any reader who contacts us.</w:t>
      </w:r>
    </w:p>
    <w:p w14:paraId="3DBCC033" w14:textId="77777777" w:rsidR="009B20E0" w:rsidRDefault="009B20E0">
      <w:pPr>
        <w:rPr>
          <w:rFonts w:ascii="Arial" w:hAnsi="Arial"/>
          <w:sz w:val="22"/>
          <w:szCs w:val="22"/>
        </w:rPr>
      </w:pPr>
    </w:p>
    <w:p w14:paraId="417E20AC" w14:textId="1EB83F80" w:rsidR="00171D68" w:rsidRPr="00007611" w:rsidRDefault="00171D68">
      <w:pPr>
        <w:rPr>
          <w:rFonts w:ascii="Arial" w:hAnsi="Arial"/>
          <w:sz w:val="22"/>
          <w:szCs w:val="22"/>
        </w:rPr>
      </w:pPr>
      <w:r w:rsidRPr="00007611">
        <w:rPr>
          <w:rFonts w:ascii="Arial" w:hAnsi="Arial"/>
          <w:sz w:val="22"/>
          <w:szCs w:val="22"/>
        </w:rPr>
        <w:t>2) From the written manuscript, it is not clear how the accumulation of smoke in the cigarette chamber is achieved, and how it is ultimately brought to the exposure chamber. This should be explained in more detail, unless it will be explained in detail in the video.</w:t>
      </w:r>
    </w:p>
    <w:p w14:paraId="1D68E340" w14:textId="77777777" w:rsidR="00171D68" w:rsidRDefault="00171D68" w:rsidP="00007611">
      <w:pPr>
        <w:rPr>
          <w:rFonts w:ascii="Arial" w:hAnsi="Arial"/>
          <w:sz w:val="22"/>
          <w:szCs w:val="22"/>
        </w:rPr>
      </w:pPr>
    </w:p>
    <w:p w14:paraId="1361724B" w14:textId="6EE426D0" w:rsidR="00846556" w:rsidRDefault="00846556" w:rsidP="00007611">
      <w:pPr>
        <w:rPr>
          <w:rFonts w:ascii="Arial" w:hAnsi="Arial"/>
          <w:sz w:val="22"/>
          <w:szCs w:val="22"/>
        </w:rPr>
      </w:pPr>
      <w:r w:rsidRPr="00846556">
        <w:rPr>
          <w:rFonts w:ascii="Arial" w:hAnsi="Arial"/>
          <w:color w:val="FF0000"/>
          <w:sz w:val="22"/>
          <w:szCs w:val="22"/>
        </w:rPr>
        <w:t>R2. This is an important point.  Descriptive arrows have been added to Figure 1 to show the flow of smoke and/or air throughout the system.  We also made changes to</w:t>
      </w:r>
      <w:r w:rsidR="00490890">
        <w:rPr>
          <w:rFonts w:ascii="Arial" w:hAnsi="Arial"/>
          <w:color w:val="FF0000"/>
          <w:sz w:val="22"/>
          <w:szCs w:val="22"/>
        </w:rPr>
        <w:t xml:space="preserve"> the</w:t>
      </w:r>
      <w:r w:rsidRPr="00846556">
        <w:rPr>
          <w:rFonts w:ascii="Arial" w:hAnsi="Arial"/>
          <w:color w:val="FF0000"/>
          <w:sz w:val="22"/>
          <w:szCs w:val="22"/>
        </w:rPr>
        <w:t xml:space="preserve"> text of the manuscript.  Lastly, the video portion of this manuscript </w:t>
      </w:r>
      <w:r w:rsidR="00490890">
        <w:rPr>
          <w:rFonts w:ascii="Arial" w:hAnsi="Arial"/>
          <w:color w:val="FF0000"/>
          <w:sz w:val="22"/>
          <w:szCs w:val="22"/>
        </w:rPr>
        <w:t xml:space="preserve">describes how smoke </w:t>
      </w:r>
      <w:r w:rsidRPr="00846556">
        <w:rPr>
          <w:rFonts w:ascii="Arial" w:hAnsi="Arial"/>
          <w:color w:val="FF0000"/>
          <w:sz w:val="22"/>
          <w:szCs w:val="22"/>
        </w:rPr>
        <w:t>accumulate</w:t>
      </w:r>
      <w:r w:rsidR="00490890">
        <w:rPr>
          <w:rFonts w:ascii="Arial" w:hAnsi="Arial"/>
          <w:color w:val="FF0000"/>
          <w:sz w:val="22"/>
          <w:szCs w:val="22"/>
        </w:rPr>
        <w:t>s</w:t>
      </w:r>
      <w:r w:rsidRPr="00846556">
        <w:rPr>
          <w:rFonts w:ascii="Arial" w:hAnsi="Arial"/>
          <w:color w:val="FF0000"/>
          <w:sz w:val="22"/>
          <w:szCs w:val="22"/>
        </w:rPr>
        <w:t xml:space="preserve"> in the chamber.</w:t>
      </w:r>
      <w:r w:rsidR="00007611" w:rsidRPr="00007611">
        <w:rPr>
          <w:rFonts w:ascii="Arial" w:hAnsi="Arial"/>
          <w:sz w:val="22"/>
          <w:szCs w:val="22"/>
        </w:rPr>
        <w:br/>
      </w:r>
    </w:p>
    <w:p w14:paraId="1192B4CA" w14:textId="77777777" w:rsidR="004757F4" w:rsidRDefault="004757F4" w:rsidP="004757F4">
      <w:pPr>
        <w:jc w:val="both"/>
        <w:rPr>
          <w:rFonts w:ascii="Arial" w:hAnsi="Arial"/>
          <w:sz w:val="22"/>
          <w:szCs w:val="22"/>
        </w:rPr>
      </w:pPr>
      <w:r w:rsidRPr="004757F4">
        <w:rPr>
          <w:rFonts w:ascii="Arial" w:hAnsi="Arial"/>
          <w:sz w:val="22"/>
          <w:szCs w:val="22"/>
        </w:rPr>
        <w:t>3) The approach for system verification/validation is flawed:</w:t>
      </w:r>
    </w:p>
    <w:p w14:paraId="2806BCCF" w14:textId="42A18A9A" w:rsidR="004757F4" w:rsidRPr="004757F4" w:rsidRDefault="004757F4" w:rsidP="00A63530">
      <w:pPr>
        <w:rPr>
          <w:rFonts w:ascii="Arial" w:hAnsi="Arial"/>
          <w:sz w:val="22"/>
          <w:szCs w:val="22"/>
        </w:rPr>
      </w:pPr>
      <w:r w:rsidRPr="004757F4">
        <w:rPr>
          <w:rFonts w:ascii="Arial" w:hAnsi="Arial"/>
          <w:sz w:val="22"/>
          <w:szCs w:val="22"/>
        </w:rPr>
        <w:t>3.1) It is unfortunate that the test exposures were not conducted under standardized conditions (applying standardized smoking regimes and using standardized test products). This drastically decreases the comparability to published literature and should be addressed in a more extensive discussion (put the system in a global context)</w:t>
      </w:r>
    </w:p>
    <w:p w14:paraId="25860F64" w14:textId="77777777" w:rsidR="004757F4" w:rsidRPr="004757F4" w:rsidRDefault="004757F4" w:rsidP="004757F4">
      <w:pPr>
        <w:rPr>
          <w:rFonts w:ascii="Arial" w:hAnsi="Arial"/>
          <w:sz w:val="22"/>
          <w:szCs w:val="22"/>
        </w:rPr>
      </w:pPr>
    </w:p>
    <w:p w14:paraId="4FC355A3" w14:textId="56846789" w:rsidR="007604C6" w:rsidRDefault="004757F4" w:rsidP="00A63530">
      <w:pPr>
        <w:rPr>
          <w:rFonts w:ascii="Arial" w:hAnsi="Arial"/>
          <w:color w:val="FF0000"/>
          <w:sz w:val="22"/>
          <w:szCs w:val="22"/>
        </w:rPr>
      </w:pPr>
      <w:r w:rsidRPr="004757F4">
        <w:rPr>
          <w:rFonts w:ascii="Arial" w:hAnsi="Arial"/>
          <w:color w:val="FF0000"/>
          <w:sz w:val="22"/>
          <w:szCs w:val="22"/>
        </w:rPr>
        <w:t>R3. We thank the reviewer for the comment</w:t>
      </w:r>
      <w:r w:rsidR="00A639A8">
        <w:rPr>
          <w:rFonts w:ascii="Arial" w:hAnsi="Arial"/>
          <w:color w:val="FF0000"/>
          <w:sz w:val="22"/>
          <w:szCs w:val="22"/>
        </w:rPr>
        <w:t xml:space="preserve">. </w:t>
      </w:r>
      <w:r w:rsidR="00292E7A">
        <w:rPr>
          <w:rFonts w:ascii="Arial" w:hAnsi="Arial"/>
          <w:color w:val="FF0000"/>
          <w:sz w:val="22"/>
          <w:szCs w:val="22"/>
        </w:rPr>
        <w:t xml:space="preserve">Using our smoke protocol, </w:t>
      </w:r>
      <w:r w:rsidR="00292E7A" w:rsidRPr="00292E7A">
        <w:rPr>
          <w:rFonts w:ascii="Arial" w:hAnsi="Arial"/>
          <w:color w:val="FF0000"/>
          <w:sz w:val="22"/>
          <w:szCs w:val="22"/>
        </w:rPr>
        <w:t xml:space="preserve">mice are exposed whole body to the smoke of </w:t>
      </w:r>
      <w:r w:rsidR="0063241F">
        <w:rPr>
          <w:rFonts w:ascii="Arial" w:hAnsi="Arial"/>
          <w:color w:val="FF0000"/>
          <w:sz w:val="22"/>
          <w:szCs w:val="22"/>
        </w:rPr>
        <w:t>four</w:t>
      </w:r>
      <w:r w:rsidR="00292E7A" w:rsidRPr="00292E7A">
        <w:rPr>
          <w:rFonts w:ascii="Arial" w:hAnsi="Arial"/>
          <w:color w:val="FF0000"/>
          <w:sz w:val="22"/>
          <w:szCs w:val="22"/>
        </w:rPr>
        <w:t xml:space="preserve"> cigarettes (</w:t>
      </w:r>
      <w:r w:rsidR="00292E7A">
        <w:rPr>
          <w:rFonts w:ascii="Arial" w:hAnsi="Arial"/>
          <w:color w:val="FF0000"/>
          <w:sz w:val="22"/>
          <w:szCs w:val="22"/>
        </w:rPr>
        <w:t xml:space="preserve">Marlboro </w:t>
      </w:r>
      <w:r w:rsidR="00186257">
        <w:rPr>
          <w:rFonts w:ascii="Arial" w:hAnsi="Arial"/>
          <w:color w:val="FF0000"/>
          <w:sz w:val="22"/>
          <w:szCs w:val="22"/>
        </w:rPr>
        <w:t xml:space="preserve">Red </w:t>
      </w:r>
      <w:r w:rsidR="00292E7A">
        <w:rPr>
          <w:rFonts w:ascii="Arial" w:hAnsi="Arial"/>
          <w:color w:val="FF0000"/>
          <w:sz w:val="22"/>
          <w:szCs w:val="22"/>
        </w:rPr>
        <w:t>100</w:t>
      </w:r>
      <w:r w:rsidR="00ED31CD">
        <w:rPr>
          <w:rFonts w:ascii="Arial" w:hAnsi="Arial"/>
          <w:color w:val="FF0000"/>
          <w:sz w:val="22"/>
          <w:szCs w:val="22"/>
        </w:rPr>
        <w:t>’s</w:t>
      </w:r>
      <w:r w:rsidR="00292E7A">
        <w:rPr>
          <w:rFonts w:ascii="Arial" w:hAnsi="Arial"/>
          <w:color w:val="FF0000"/>
          <w:sz w:val="22"/>
          <w:szCs w:val="22"/>
        </w:rPr>
        <w:t xml:space="preserve"> with </w:t>
      </w:r>
      <w:r w:rsidR="00234FF2">
        <w:rPr>
          <w:rFonts w:ascii="Arial" w:hAnsi="Arial"/>
          <w:color w:val="FF0000"/>
          <w:sz w:val="22"/>
          <w:szCs w:val="22"/>
        </w:rPr>
        <w:t>filter), once a</w:t>
      </w:r>
      <w:r w:rsidR="00292E7A" w:rsidRPr="00292E7A">
        <w:rPr>
          <w:rFonts w:ascii="Arial" w:hAnsi="Arial"/>
          <w:color w:val="FF0000"/>
          <w:sz w:val="22"/>
          <w:szCs w:val="22"/>
        </w:rPr>
        <w:t xml:space="preserve"> day, with smoke-free intervals of</w:t>
      </w:r>
      <w:r w:rsidR="00A639A8">
        <w:rPr>
          <w:rFonts w:ascii="Arial" w:hAnsi="Arial"/>
          <w:color w:val="FF0000"/>
          <w:sz w:val="22"/>
          <w:szCs w:val="22"/>
        </w:rPr>
        <w:t xml:space="preserve"> 10</w:t>
      </w:r>
      <w:r w:rsidR="00292E7A" w:rsidRPr="00292E7A">
        <w:rPr>
          <w:rFonts w:ascii="Arial" w:hAnsi="Arial"/>
          <w:color w:val="FF0000"/>
          <w:sz w:val="22"/>
          <w:szCs w:val="22"/>
        </w:rPr>
        <w:t xml:space="preserve"> minutes in between smoke exposures. </w:t>
      </w:r>
      <w:r w:rsidR="00F56BFB">
        <w:rPr>
          <w:rFonts w:ascii="Arial" w:hAnsi="Arial"/>
          <w:color w:val="FF0000"/>
          <w:sz w:val="22"/>
          <w:szCs w:val="22"/>
        </w:rPr>
        <w:t>We have shown that our DIY system promote</w:t>
      </w:r>
      <w:r w:rsidR="00A639A8">
        <w:rPr>
          <w:rFonts w:ascii="Arial" w:hAnsi="Arial"/>
          <w:color w:val="FF0000"/>
          <w:sz w:val="22"/>
          <w:szCs w:val="22"/>
        </w:rPr>
        <w:t>s</w:t>
      </w:r>
      <w:r w:rsidR="007604C6">
        <w:rPr>
          <w:rFonts w:ascii="Arial" w:hAnsi="Arial"/>
          <w:color w:val="FF0000"/>
          <w:sz w:val="22"/>
          <w:szCs w:val="22"/>
        </w:rPr>
        <w:t xml:space="preserve"> </w:t>
      </w:r>
      <w:r w:rsidR="00086A14">
        <w:rPr>
          <w:rFonts w:ascii="Arial" w:hAnsi="Arial"/>
          <w:color w:val="FF0000"/>
          <w:sz w:val="22"/>
          <w:szCs w:val="22"/>
        </w:rPr>
        <w:t>inflammation in the lung and alveolar damage</w:t>
      </w:r>
      <w:r w:rsidR="00AB254D">
        <w:rPr>
          <w:rFonts w:ascii="Arial" w:hAnsi="Arial"/>
          <w:color w:val="FF0000"/>
          <w:sz w:val="22"/>
          <w:szCs w:val="22"/>
        </w:rPr>
        <w:t>/</w:t>
      </w:r>
      <w:r w:rsidR="00F56BFB">
        <w:rPr>
          <w:rFonts w:ascii="Arial" w:hAnsi="Arial"/>
          <w:color w:val="FF0000"/>
          <w:sz w:val="22"/>
          <w:szCs w:val="22"/>
        </w:rPr>
        <w:t>emphysema (Figure 2)</w:t>
      </w:r>
      <w:r w:rsidR="007604C6">
        <w:rPr>
          <w:rFonts w:ascii="Arial" w:hAnsi="Arial"/>
          <w:color w:val="FF0000"/>
          <w:sz w:val="22"/>
          <w:szCs w:val="22"/>
        </w:rPr>
        <w:t xml:space="preserve">. </w:t>
      </w:r>
      <w:r w:rsidR="00382E3E">
        <w:rPr>
          <w:rFonts w:ascii="Arial" w:hAnsi="Arial"/>
          <w:color w:val="FF0000"/>
          <w:sz w:val="22"/>
          <w:szCs w:val="22"/>
        </w:rPr>
        <w:t>We apologize if this was not clear in the initial submission, but w</w:t>
      </w:r>
      <w:r w:rsidR="00F56BFB">
        <w:rPr>
          <w:rFonts w:ascii="Arial" w:hAnsi="Arial"/>
          <w:color w:val="FF0000"/>
          <w:sz w:val="22"/>
          <w:szCs w:val="22"/>
        </w:rPr>
        <w:t xml:space="preserve">e have </w:t>
      </w:r>
      <w:r w:rsidR="007604C6">
        <w:rPr>
          <w:rFonts w:ascii="Arial" w:hAnsi="Arial"/>
          <w:color w:val="FF0000"/>
          <w:sz w:val="22"/>
          <w:szCs w:val="22"/>
        </w:rPr>
        <w:t xml:space="preserve">published </w:t>
      </w:r>
      <w:r w:rsidR="00CF2C5A">
        <w:rPr>
          <w:rFonts w:ascii="Arial" w:hAnsi="Arial"/>
          <w:color w:val="FF0000"/>
          <w:sz w:val="22"/>
          <w:szCs w:val="22"/>
        </w:rPr>
        <w:t xml:space="preserve">studies </w:t>
      </w:r>
      <w:r w:rsidR="00F56BFB">
        <w:rPr>
          <w:rFonts w:ascii="Arial" w:hAnsi="Arial"/>
          <w:color w:val="FF0000"/>
          <w:sz w:val="22"/>
          <w:szCs w:val="22"/>
        </w:rPr>
        <w:t>using this exact DIY system</w:t>
      </w:r>
      <w:r w:rsidR="007604C6">
        <w:rPr>
          <w:rFonts w:ascii="Arial" w:hAnsi="Arial"/>
          <w:color w:val="FF0000"/>
          <w:sz w:val="22"/>
          <w:szCs w:val="22"/>
        </w:rPr>
        <w:t xml:space="preserve"> with </w:t>
      </w:r>
      <w:r w:rsidR="005005A0">
        <w:rPr>
          <w:rFonts w:ascii="Arial" w:hAnsi="Arial"/>
          <w:color w:val="FF0000"/>
          <w:sz w:val="22"/>
          <w:szCs w:val="22"/>
        </w:rPr>
        <w:t xml:space="preserve">the </w:t>
      </w:r>
      <w:r w:rsidR="007604C6">
        <w:rPr>
          <w:rFonts w:ascii="Arial" w:hAnsi="Arial"/>
          <w:color w:val="FF0000"/>
          <w:sz w:val="22"/>
          <w:szCs w:val="22"/>
        </w:rPr>
        <w:t xml:space="preserve">same regimen </w:t>
      </w:r>
      <w:r w:rsidR="00AB254D">
        <w:rPr>
          <w:rFonts w:ascii="Arial" w:hAnsi="Arial"/>
          <w:color w:val="FF0000"/>
          <w:sz w:val="22"/>
          <w:szCs w:val="22"/>
        </w:rPr>
        <w:t>as far back as</w:t>
      </w:r>
      <w:r w:rsidR="00F56BFB">
        <w:rPr>
          <w:rFonts w:ascii="Arial" w:hAnsi="Arial"/>
          <w:color w:val="FF0000"/>
          <w:sz w:val="22"/>
          <w:szCs w:val="22"/>
        </w:rPr>
        <w:t xml:space="preserve"> 2</w:t>
      </w:r>
      <w:r w:rsidR="00CF2C5A">
        <w:rPr>
          <w:rFonts w:ascii="Arial" w:hAnsi="Arial"/>
          <w:color w:val="FF0000"/>
          <w:sz w:val="22"/>
          <w:szCs w:val="22"/>
        </w:rPr>
        <w:t>011 to study the pathophysiologic effects of</w:t>
      </w:r>
      <w:r w:rsidR="00F56BFB">
        <w:rPr>
          <w:rFonts w:ascii="Arial" w:hAnsi="Arial"/>
          <w:color w:val="FF0000"/>
          <w:sz w:val="22"/>
          <w:szCs w:val="22"/>
        </w:rPr>
        <w:t xml:space="preserve"> cigarette smoke on lung emphysema</w:t>
      </w:r>
      <w:r w:rsidR="005005A0">
        <w:rPr>
          <w:rFonts w:ascii="Arial" w:hAnsi="Arial"/>
          <w:color w:val="FF0000"/>
          <w:sz w:val="22"/>
          <w:szCs w:val="22"/>
        </w:rPr>
        <w:t xml:space="preserve"> after 4 to</w:t>
      </w:r>
      <w:r w:rsidR="00856C1E">
        <w:rPr>
          <w:rFonts w:ascii="Arial" w:hAnsi="Arial"/>
          <w:color w:val="FF0000"/>
          <w:sz w:val="22"/>
          <w:szCs w:val="22"/>
        </w:rPr>
        <w:t xml:space="preserve"> 5-months exposure</w:t>
      </w:r>
      <w:r w:rsidR="00F56BFB">
        <w:rPr>
          <w:rFonts w:ascii="Arial" w:hAnsi="Arial"/>
          <w:color w:val="FF0000"/>
          <w:sz w:val="22"/>
          <w:szCs w:val="22"/>
        </w:rPr>
        <w:t>.</w:t>
      </w:r>
      <w:r w:rsidR="00A20ED3">
        <w:rPr>
          <w:rFonts w:ascii="Arial" w:hAnsi="Arial"/>
          <w:color w:val="FF0000"/>
          <w:sz w:val="22"/>
          <w:szCs w:val="22"/>
        </w:rPr>
        <w:t xml:space="preserve"> For </w:t>
      </w:r>
      <w:r w:rsidR="00086A14">
        <w:rPr>
          <w:rFonts w:ascii="Arial" w:hAnsi="Arial"/>
          <w:color w:val="FF0000"/>
          <w:sz w:val="22"/>
          <w:szCs w:val="22"/>
        </w:rPr>
        <w:t>example</w:t>
      </w:r>
      <w:r w:rsidR="00A20ED3">
        <w:rPr>
          <w:rFonts w:ascii="Arial" w:hAnsi="Arial"/>
          <w:color w:val="FF0000"/>
          <w:sz w:val="22"/>
          <w:szCs w:val="22"/>
        </w:rPr>
        <w:t xml:space="preserve">, we </w:t>
      </w:r>
      <w:r w:rsidR="00A20ED3" w:rsidRPr="00A20ED3">
        <w:rPr>
          <w:rFonts w:ascii="Arial" w:hAnsi="Arial"/>
          <w:color w:val="FF0000"/>
          <w:sz w:val="22"/>
          <w:szCs w:val="22"/>
        </w:rPr>
        <w:t xml:space="preserve">found </w:t>
      </w:r>
      <w:r w:rsidR="00CF2C5A">
        <w:rPr>
          <w:rFonts w:ascii="Arial" w:hAnsi="Arial"/>
          <w:color w:val="FF0000"/>
          <w:sz w:val="22"/>
          <w:szCs w:val="22"/>
        </w:rPr>
        <w:t xml:space="preserve">that </w:t>
      </w:r>
      <w:r w:rsidR="00A20ED3" w:rsidRPr="00A20ED3">
        <w:rPr>
          <w:rFonts w:ascii="Arial" w:hAnsi="Arial"/>
          <w:color w:val="FF0000"/>
          <w:sz w:val="22"/>
          <w:szCs w:val="22"/>
        </w:rPr>
        <w:t xml:space="preserve">cigarette smoking </w:t>
      </w:r>
      <w:r w:rsidR="00CF2C5A">
        <w:rPr>
          <w:rFonts w:ascii="Arial" w:hAnsi="Arial"/>
          <w:color w:val="FF0000"/>
          <w:sz w:val="22"/>
          <w:szCs w:val="22"/>
        </w:rPr>
        <w:t xml:space="preserve">produces reproducible effects </w:t>
      </w:r>
      <w:r w:rsidR="00A20ED3" w:rsidRPr="00A20ED3">
        <w:rPr>
          <w:rFonts w:ascii="Arial" w:hAnsi="Arial"/>
          <w:color w:val="FF0000"/>
          <w:sz w:val="22"/>
          <w:szCs w:val="22"/>
        </w:rPr>
        <w:t xml:space="preserve">on </w:t>
      </w:r>
      <w:r w:rsidR="00A20ED3">
        <w:rPr>
          <w:rFonts w:ascii="Arial" w:hAnsi="Arial"/>
          <w:color w:val="FF0000"/>
          <w:sz w:val="22"/>
          <w:szCs w:val="22"/>
        </w:rPr>
        <w:t>Th17</w:t>
      </w:r>
      <w:r w:rsidR="00A20ED3" w:rsidRPr="00A20ED3">
        <w:rPr>
          <w:rFonts w:ascii="Arial" w:hAnsi="Arial"/>
          <w:color w:val="FF0000"/>
          <w:sz w:val="22"/>
          <w:szCs w:val="22"/>
        </w:rPr>
        <w:t xml:space="preserve"> </w:t>
      </w:r>
      <w:r w:rsidR="00086A14">
        <w:rPr>
          <w:rFonts w:ascii="Arial" w:hAnsi="Arial"/>
          <w:color w:val="FF0000"/>
          <w:sz w:val="22"/>
          <w:szCs w:val="22"/>
        </w:rPr>
        <w:t>response</w:t>
      </w:r>
      <w:r w:rsidR="002C463A">
        <w:rPr>
          <w:rFonts w:ascii="Arial" w:hAnsi="Arial"/>
          <w:color w:val="FF0000"/>
          <w:sz w:val="22"/>
          <w:szCs w:val="22"/>
        </w:rPr>
        <w:t>s</w:t>
      </w:r>
      <w:r w:rsidR="00086A14">
        <w:rPr>
          <w:rFonts w:ascii="Arial" w:hAnsi="Arial"/>
          <w:color w:val="FF0000"/>
          <w:sz w:val="22"/>
          <w:szCs w:val="22"/>
        </w:rPr>
        <w:t xml:space="preserve"> </w:t>
      </w:r>
      <w:r w:rsidR="002C463A">
        <w:rPr>
          <w:rFonts w:ascii="Arial" w:hAnsi="Arial"/>
          <w:color w:val="FF0000"/>
          <w:sz w:val="22"/>
          <w:szCs w:val="22"/>
        </w:rPr>
        <w:t>and furthermore</w:t>
      </w:r>
      <w:r w:rsidR="00A20ED3" w:rsidRPr="00A20ED3">
        <w:rPr>
          <w:rFonts w:ascii="Arial" w:hAnsi="Arial"/>
          <w:color w:val="FF0000"/>
          <w:sz w:val="22"/>
          <w:szCs w:val="22"/>
        </w:rPr>
        <w:t xml:space="preserve"> </w:t>
      </w:r>
      <w:r w:rsidR="00234FF2">
        <w:rPr>
          <w:rFonts w:ascii="Arial" w:hAnsi="Arial"/>
          <w:color w:val="FF0000"/>
          <w:sz w:val="22"/>
          <w:szCs w:val="22"/>
        </w:rPr>
        <w:t xml:space="preserve">we used our system to study </w:t>
      </w:r>
      <w:r w:rsidR="00086A14">
        <w:rPr>
          <w:rFonts w:ascii="Arial" w:hAnsi="Arial"/>
          <w:color w:val="FF0000"/>
          <w:sz w:val="22"/>
          <w:szCs w:val="22"/>
        </w:rPr>
        <w:t>the re</w:t>
      </w:r>
      <w:r w:rsidR="002C463A">
        <w:rPr>
          <w:rFonts w:ascii="Arial" w:hAnsi="Arial"/>
          <w:color w:val="FF0000"/>
          <w:sz w:val="22"/>
          <w:szCs w:val="22"/>
        </w:rPr>
        <w:t>quirement of miR-22 (Lu 2015), O</w:t>
      </w:r>
      <w:r w:rsidR="00086A14">
        <w:rPr>
          <w:rFonts w:ascii="Arial" w:hAnsi="Arial"/>
          <w:color w:val="FF0000"/>
          <w:sz w:val="22"/>
          <w:szCs w:val="22"/>
        </w:rPr>
        <w:t xml:space="preserve">steopontin (Shan 2012), and </w:t>
      </w:r>
      <w:r w:rsidR="0017258E">
        <w:rPr>
          <w:rFonts w:ascii="Arial" w:hAnsi="Arial"/>
          <w:color w:val="FF0000"/>
          <w:sz w:val="22"/>
          <w:szCs w:val="22"/>
        </w:rPr>
        <w:t>Ppar</w:t>
      </w:r>
      <w:r w:rsidR="0017258E" w:rsidRPr="0093201D">
        <w:rPr>
          <w:rFonts w:ascii="Symbol" w:hAnsi="Symbol"/>
          <w:color w:val="FF0000"/>
          <w:sz w:val="22"/>
          <w:szCs w:val="22"/>
        </w:rPr>
        <w:t></w:t>
      </w:r>
      <w:r w:rsidR="0017258E">
        <w:rPr>
          <w:rFonts w:ascii="Arial" w:hAnsi="Arial"/>
          <w:color w:val="FF0000"/>
          <w:sz w:val="22"/>
          <w:szCs w:val="22"/>
        </w:rPr>
        <w:t xml:space="preserve"> </w:t>
      </w:r>
      <w:r w:rsidR="00086A14">
        <w:rPr>
          <w:rFonts w:ascii="Arial" w:hAnsi="Arial"/>
          <w:color w:val="FF0000"/>
          <w:sz w:val="22"/>
          <w:szCs w:val="22"/>
        </w:rPr>
        <w:t xml:space="preserve">(Shan 2014) in experimental </w:t>
      </w:r>
      <w:r w:rsidR="00BC39A6">
        <w:rPr>
          <w:rFonts w:ascii="Arial" w:hAnsi="Arial"/>
          <w:color w:val="FF0000"/>
          <w:sz w:val="22"/>
          <w:szCs w:val="22"/>
        </w:rPr>
        <w:t>emphysema</w:t>
      </w:r>
      <w:r w:rsidR="00086A14">
        <w:rPr>
          <w:rFonts w:ascii="Arial" w:hAnsi="Arial"/>
          <w:color w:val="FF0000"/>
          <w:sz w:val="22"/>
          <w:szCs w:val="22"/>
        </w:rPr>
        <w:t xml:space="preserve">. </w:t>
      </w:r>
      <w:r w:rsidR="00471E52">
        <w:rPr>
          <w:rFonts w:ascii="Arial" w:hAnsi="Arial"/>
          <w:color w:val="FF0000"/>
          <w:sz w:val="22"/>
          <w:szCs w:val="22"/>
        </w:rPr>
        <w:t>From our initial publication on</w:t>
      </w:r>
      <w:r w:rsidR="00D85EEE">
        <w:rPr>
          <w:rFonts w:ascii="Arial" w:hAnsi="Arial"/>
          <w:color w:val="FF0000"/>
          <w:sz w:val="22"/>
          <w:szCs w:val="22"/>
        </w:rPr>
        <w:t xml:space="preserve"> the</w:t>
      </w:r>
      <w:r w:rsidR="00471E52">
        <w:rPr>
          <w:rFonts w:ascii="Arial" w:hAnsi="Arial"/>
          <w:color w:val="FF0000"/>
          <w:sz w:val="22"/>
          <w:szCs w:val="22"/>
        </w:rPr>
        <w:t xml:space="preserve"> </w:t>
      </w:r>
      <w:r w:rsidR="00AB254D">
        <w:rPr>
          <w:rFonts w:ascii="Arial" w:hAnsi="Arial"/>
          <w:color w:val="FF0000"/>
          <w:sz w:val="22"/>
          <w:szCs w:val="22"/>
        </w:rPr>
        <w:t xml:space="preserve">murine model of </w:t>
      </w:r>
      <w:r w:rsidR="00471E52">
        <w:rPr>
          <w:rFonts w:ascii="Arial" w:hAnsi="Arial"/>
          <w:color w:val="FF0000"/>
          <w:sz w:val="22"/>
          <w:szCs w:val="22"/>
        </w:rPr>
        <w:t xml:space="preserve">emphysema to </w:t>
      </w:r>
      <w:r w:rsidR="00D85EEE">
        <w:rPr>
          <w:rFonts w:ascii="Arial" w:hAnsi="Arial"/>
          <w:color w:val="FF0000"/>
          <w:sz w:val="22"/>
          <w:szCs w:val="22"/>
        </w:rPr>
        <w:t xml:space="preserve">the </w:t>
      </w:r>
      <w:r w:rsidR="00471E52">
        <w:rPr>
          <w:rFonts w:ascii="Arial" w:hAnsi="Arial"/>
          <w:color w:val="FF0000"/>
          <w:sz w:val="22"/>
          <w:szCs w:val="22"/>
        </w:rPr>
        <w:t>present</w:t>
      </w:r>
      <w:r w:rsidR="00D85EEE">
        <w:rPr>
          <w:rFonts w:ascii="Arial" w:hAnsi="Arial"/>
          <w:color w:val="FF0000"/>
          <w:sz w:val="22"/>
          <w:szCs w:val="22"/>
        </w:rPr>
        <w:t>,</w:t>
      </w:r>
      <w:r w:rsidR="00471E52">
        <w:rPr>
          <w:rFonts w:ascii="Arial" w:hAnsi="Arial"/>
          <w:color w:val="FF0000"/>
          <w:sz w:val="22"/>
          <w:szCs w:val="22"/>
        </w:rPr>
        <w:t xml:space="preserve"> we have used commercially available Marlboro </w:t>
      </w:r>
      <w:r w:rsidR="00D85EEE">
        <w:rPr>
          <w:rFonts w:ascii="Arial" w:hAnsi="Arial"/>
          <w:color w:val="FF0000"/>
          <w:sz w:val="22"/>
          <w:szCs w:val="22"/>
        </w:rPr>
        <w:t xml:space="preserve">Red </w:t>
      </w:r>
      <w:r w:rsidR="00471E52">
        <w:rPr>
          <w:rFonts w:ascii="Arial" w:hAnsi="Arial"/>
          <w:color w:val="FF0000"/>
          <w:sz w:val="22"/>
          <w:szCs w:val="22"/>
        </w:rPr>
        <w:t>100s</w:t>
      </w:r>
      <w:r w:rsidR="00856C1E">
        <w:rPr>
          <w:rFonts w:ascii="Arial" w:hAnsi="Arial"/>
          <w:color w:val="FF0000"/>
          <w:sz w:val="22"/>
          <w:szCs w:val="22"/>
        </w:rPr>
        <w:t xml:space="preserve"> with filters</w:t>
      </w:r>
      <w:r w:rsidR="007604C6">
        <w:rPr>
          <w:rFonts w:ascii="Arial" w:hAnsi="Arial"/>
          <w:color w:val="FF0000"/>
          <w:sz w:val="22"/>
          <w:szCs w:val="22"/>
        </w:rPr>
        <w:t>,</w:t>
      </w:r>
      <w:r w:rsidR="00471E52">
        <w:rPr>
          <w:rFonts w:ascii="Arial" w:hAnsi="Arial"/>
          <w:color w:val="FF0000"/>
          <w:sz w:val="22"/>
          <w:szCs w:val="22"/>
        </w:rPr>
        <w:t xml:space="preserve"> </w:t>
      </w:r>
      <w:r w:rsidR="007604C6">
        <w:rPr>
          <w:rFonts w:ascii="Arial" w:hAnsi="Arial"/>
          <w:color w:val="FF0000"/>
          <w:sz w:val="22"/>
          <w:szCs w:val="22"/>
        </w:rPr>
        <w:t>which has many advantages</w:t>
      </w:r>
      <w:r w:rsidR="002C463A">
        <w:rPr>
          <w:rFonts w:ascii="Arial" w:hAnsi="Arial"/>
          <w:color w:val="FF0000"/>
          <w:sz w:val="22"/>
          <w:szCs w:val="22"/>
        </w:rPr>
        <w:t>,</w:t>
      </w:r>
      <w:r w:rsidR="007604C6">
        <w:rPr>
          <w:rFonts w:ascii="Arial" w:hAnsi="Arial"/>
          <w:color w:val="FF0000"/>
          <w:sz w:val="22"/>
          <w:szCs w:val="22"/>
        </w:rPr>
        <w:t xml:space="preserve"> including</w:t>
      </w:r>
      <w:r w:rsidR="00BC39A6">
        <w:rPr>
          <w:rFonts w:ascii="Arial" w:hAnsi="Arial"/>
          <w:color w:val="FF0000"/>
          <w:sz w:val="22"/>
          <w:szCs w:val="22"/>
        </w:rPr>
        <w:t xml:space="preserve"> its clinical relevance</w:t>
      </w:r>
      <w:r w:rsidR="00086A14">
        <w:rPr>
          <w:rFonts w:ascii="Arial" w:hAnsi="Arial"/>
          <w:color w:val="FF0000"/>
          <w:sz w:val="22"/>
          <w:szCs w:val="22"/>
        </w:rPr>
        <w:t>,</w:t>
      </w:r>
      <w:r w:rsidR="00856C1E">
        <w:rPr>
          <w:rFonts w:ascii="Arial" w:hAnsi="Arial"/>
          <w:color w:val="FF0000"/>
          <w:sz w:val="22"/>
          <w:szCs w:val="22"/>
        </w:rPr>
        <w:t xml:space="preserve"> filters out larger particles</w:t>
      </w:r>
      <w:r w:rsidR="00086A14">
        <w:rPr>
          <w:rFonts w:ascii="Arial" w:hAnsi="Arial"/>
          <w:color w:val="FF0000"/>
          <w:sz w:val="22"/>
          <w:szCs w:val="22"/>
        </w:rPr>
        <w:t>,</w:t>
      </w:r>
      <w:r w:rsidR="000F784B">
        <w:rPr>
          <w:rFonts w:ascii="Arial" w:hAnsi="Arial"/>
          <w:color w:val="FF0000"/>
          <w:sz w:val="22"/>
          <w:szCs w:val="22"/>
        </w:rPr>
        <w:t xml:space="preserve"> it is easily available,</w:t>
      </w:r>
      <w:r w:rsidR="00856C1E">
        <w:rPr>
          <w:rFonts w:ascii="Arial" w:hAnsi="Arial"/>
          <w:color w:val="FF0000"/>
          <w:sz w:val="22"/>
          <w:szCs w:val="22"/>
        </w:rPr>
        <w:t xml:space="preserve"> and </w:t>
      </w:r>
      <w:r w:rsidR="00C24691" w:rsidRPr="00C24691">
        <w:rPr>
          <w:rFonts w:ascii="Arial" w:hAnsi="Arial"/>
          <w:color w:val="FF0000"/>
          <w:sz w:val="22"/>
          <w:szCs w:val="22"/>
        </w:rPr>
        <w:t xml:space="preserve">epidemiologically </w:t>
      </w:r>
      <w:r w:rsidR="002C463A">
        <w:rPr>
          <w:rFonts w:ascii="Arial" w:hAnsi="Arial"/>
          <w:color w:val="FF0000"/>
          <w:sz w:val="22"/>
          <w:szCs w:val="22"/>
        </w:rPr>
        <w:t>is the most</w:t>
      </w:r>
      <w:r w:rsidR="00ED31CD">
        <w:rPr>
          <w:rFonts w:ascii="Arial" w:hAnsi="Arial"/>
          <w:color w:val="FF0000"/>
          <w:sz w:val="22"/>
          <w:szCs w:val="22"/>
        </w:rPr>
        <w:t xml:space="preserve"> popular brand </w:t>
      </w:r>
      <w:r w:rsidR="00681534">
        <w:rPr>
          <w:rFonts w:ascii="Arial" w:hAnsi="Arial"/>
          <w:color w:val="FF0000"/>
          <w:sz w:val="22"/>
          <w:szCs w:val="22"/>
        </w:rPr>
        <w:t>in the continental US but our system is versatile and accommodate virtually any cigarette.</w:t>
      </w:r>
    </w:p>
    <w:p w14:paraId="3FAD24FE" w14:textId="77777777" w:rsidR="007604C6" w:rsidRDefault="007604C6" w:rsidP="004757F4">
      <w:pPr>
        <w:jc w:val="both"/>
        <w:rPr>
          <w:rFonts w:ascii="Arial" w:hAnsi="Arial"/>
          <w:color w:val="FF0000"/>
          <w:sz w:val="22"/>
          <w:szCs w:val="22"/>
        </w:rPr>
      </w:pPr>
    </w:p>
    <w:p w14:paraId="23094007" w14:textId="39ADEF84" w:rsidR="004757F4" w:rsidRPr="004757F4" w:rsidRDefault="00471E52" w:rsidP="00A63530">
      <w:pPr>
        <w:rPr>
          <w:rFonts w:ascii="Arial" w:hAnsi="Arial"/>
          <w:color w:val="FF0000"/>
          <w:sz w:val="22"/>
          <w:szCs w:val="22"/>
        </w:rPr>
      </w:pPr>
      <w:r>
        <w:rPr>
          <w:rFonts w:ascii="Arial" w:hAnsi="Arial"/>
          <w:color w:val="FF0000"/>
          <w:sz w:val="22"/>
          <w:szCs w:val="22"/>
        </w:rPr>
        <w:t>Standardization of smoking regimens is indeed desirable but historically has been a difficult proposition</w:t>
      </w:r>
      <w:r w:rsidR="00856C1E">
        <w:rPr>
          <w:rFonts w:ascii="Arial" w:hAnsi="Arial"/>
          <w:color w:val="FF0000"/>
          <w:sz w:val="22"/>
          <w:szCs w:val="22"/>
        </w:rPr>
        <w:t xml:space="preserve">. </w:t>
      </w:r>
      <w:r w:rsidR="004757F4" w:rsidRPr="004757F4">
        <w:rPr>
          <w:rFonts w:ascii="Arial" w:hAnsi="Arial"/>
          <w:color w:val="FF0000"/>
          <w:sz w:val="22"/>
          <w:szCs w:val="22"/>
        </w:rPr>
        <w:t>For example, European</w:t>
      </w:r>
      <w:r>
        <w:rPr>
          <w:rFonts w:ascii="Arial" w:hAnsi="Arial"/>
          <w:color w:val="FF0000"/>
          <w:sz w:val="22"/>
          <w:szCs w:val="22"/>
        </w:rPr>
        <w:t>,</w:t>
      </w:r>
      <w:r w:rsidR="004757F4" w:rsidRPr="004757F4">
        <w:rPr>
          <w:rFonts w:ascii="Arial" w:hAnsi="Arial"/>
          <w:color w:val="FF0000"/>
          <w:sz w:val="22"/>
          <w:szCs w:val="22"/>
        </w:rPr>
        <w:t xml:space="preserve"> Australian, and Asian</w:t>
      </w:r>
      <w:r>
        <w:rPr>
          <w:rFonts w:ascii="Arial" w:hAnsi="Arial"/>
          <w:color w:val="FF0000"/>
          <w:sz w:val="22"/>
          <w:szCs w:val="22"/>
        </w:rPr>
        <w:t>, North American</w:t>
      </w:r>
      <w:r w:rsidR="004757F4" w:rsidRPr="004757F4">
        <w:rPr>
          <w:rFonts w:ascii="Arial" w:hAnsi="Arial"/>
          <w:color w:val="FF0000"/>
          <w:sz w:val="22"/>
          <w:szCs w:val="22"/>
        </w:rPr>
        <w:t xml:space="preserve"> laboratories may use commerci</w:t>
      </w:r>
      <w:r w:rsidR="003E2805">
        <w:rPr>
          <w:rFonts w:ascii="Arial" w:hAnsi="Arial"/>
          <w:color w:val="FF0000"/>
          <w:sz w:val="22"/>
          <w:szCs w:val="22"/>
        </w:rPr>
        <w:t>ally available machines or home</w:t>
      </w:r>
      <w:r w:rsidR="004757F4" w:rsidRPr="004757F4">
        <w:rPr>
          <w:rFonts w:ascii="Arial" w:hAnsi="Arial"/>
          <w:color w:val="FF0000"/>
          <w:sz w:val="22"/>
          <w:szCs w:val="22"/>
        </w:rPr>
        <w:t>made system(s) specific to each region or country. Furthermore, the</w:t>
      </w:r>
      <w:r w:rsidR="002C463A">
        <w:rPr>
          <w:rFonts w:ascii="Arial" w:hAnsi="Arial"/>
          <w:color w:val="FF0000"/>
          <w:sz w:val="22"/>
          <w:szCs w:val="22"/>
        </w:rPr>
        <w:t xml:space="preserve"> “dosing” and duration of whole-</w:t>
      </w:r>
      <w:r w:rsidR="004757F4" w:rsidRPr="004757F4">
        <w:rPr>
          <w:rFonts w:ascii="Arial" w:hAnsi="Arial"/>
          <w:color w:val="FF0000"/>
          <w:sz w:val="22"/>
          <w:szCs w:val="22"/>
        </w:rPr>
        <w:t>body cigarette smoking regimens used by labs around the world range in length</w:t>
      </w:r>
      <w:r w:rsidR="00F56BFB">
        <w:rPr>
          <w:rFonts w:ascii="Arial" w:hAnsi="Arial"/>
          <w:color w:val="FF0000"/>
          <w:sz w:val="22"/>
          <w:szCs w:val="22"/>
        </w:rPr>
        <w:t xml:space="preserve"> and intensity</w:t>
      </w:r>
      <w:r>
        <w:rPr>
          <w:rFonts w:ascii="Arial" w:hAnsi="Arial"/>
          <w:color w:val="FF0000"/>
          <w:sz w:val="22"/>
          <w:szCs w:val="22"/>
        </w:rPr>
        <w:t xml:space="preserve"> depending on </w:t>
      </w:r>
      <w:r w:rsidR="002C463A">
        <w:rPr>
          <w:rFonts w:ascii="Arial" w:hAnsi="Arial"/>
          <w:color w:val="FF0000"/>
          <w:sz w:val="22"/>
          <w:szCs w:val="22"/>
        </w:rPr>
        <w:t xml:space="preserve">the </w:t>
      </w:r>
      <w:r>
        <w:rPr>
          <w:rFonts w:ascii="Arial" w:hAnsi="Arial"/>
          <w:color w:val="FF0000"/>
          <w:sz w:val="22"/>
          <w:szCs w:val="22"/>
        </w:rPr>
        <w:t>system used</w:t>
      </w:r>
      <w:r w:rsidR="004757F4" w:rsidRPr="004757F4">
        <w:rPr>
          <w:rFonts w:ascii="Arial" w:hAnsi="Arial"/>
          <w:color w:val="FF0000"/>
          <w:sz w:val="22"/>
          <w:szCs w:val="22"/>
        </w:rPr>
        <w:t xml:space="preserve">. </w:t>
      </w:r>
      <w:r w:rsidR="003E2805">
        <w:rPr>
          <w:rFonts w:ascii="Arial" w:hAnsi="Arial"/>
          <w:color w:val="FF0000"/>
          <w:sz w:val="22"/>
          <w:szCs w:val="22"/>
        </w:rPr>
        <w:t>Whole-</w:t>
      </w:r>
      <w:r w:rsidR="004757F4" w:rsidRPr="004757F4">
        <w:rPr>
          <w:rFonts w:ascii="Arial" w:hAnsi="Arial"/>
          <w:color w:val="FF0000"/>
          <w:sz w:val="22"/>
          <w:szCs w:val="22"/>
        </w:rPr>
        <w:t>body exposure s</w:t>
      </w:r>
      <w:r w:rsidR="002C463A">
        <w:rPr>
          <w:rFonts w:ascii="Arial" w:hAnsi="Arial"/>
          <w:color w:val="FF0000"/>
          <w:sz w:val="22"/>
          <w:szCs w:val="22"/>
        </w:rPr>
        <w:t>ystems vary widely, in regimen and dosing,</w:t>
      </w:r>
      <w:r w:rsidR="004757F4" w:rsidRPr="004757F4">
        <w:rPr>
          <w:rFonts w:ascii="Arial" w:hAnsi="Arial"/>
          <w:color w:val="FF0000"/>
          <w:sz w:val="22"/>
          <w:szCs w:val="22"/>
        </w:rPr>
        <w:t xml:space="preserve"> </w:t>
      </w:r>
      <w:r w:rsidR="002C463A">
        <w:rPr>
          <w:rFonts w:ascii="Arial" w:hAnsi="Arial"/>
          <w:color w:val="FF0000"/>
          <w:sz w:val="22"/>
          <w:szCs w:val="22"/>
        </w:rPr>
        <w:t>ranging</w:t>
      </w:r>
      <w:r>
        <w:rPr>
          <w:rFonts w:ascii="Arial" w:hAnsi="Arial"/>
          <w:color w:val="FF0000"/>
          <w:sz w:val="22"/>
          <w:szCs w:val="22"/>
        </w:rPr>
        <w:t xml:space="preserve"> </w:t>
      </w:r>
      <w:r w:rsidR="002C463A">
        <w:rPr>
          <w:rFonts w:ascii="Arial" w:hAnsi="Arial"/>
          <w:color w:val="FF0000"/>
          <w:sz w:val="22"/>
          <w:szCs w:val="22"/>
        </w:rPr>
        <w:t>from</w:t>
      </w:r>
      <w:r w:rsidR="004757F4" w:rsidRPr="004757F4">
        <w:rPr>
          <w:rFonts w:ascii="Arial" w:hAnsi="Arial"/>
          <w:color w:val="FF0000"/>
          <w:sz w:val="22"/>
          <w:szCs w:val="22"/>
        </w:rPr>
        <w:t xml:space="preserve"> </w:t>
      </w:r>
      <w:r w:rsidR="002F2766">
        <w:rPr>
          <w:rFonts w:ascii="Arial" w:hAnsi="Arial"/>
          <w:color w:val="FF0000"/>
          <w:sz w:val="22"/>
          <w:szCs w:val="22"/>
        </w:rPr>
        <w:t xml:space="preserve">4 to </w:t>
      </w:r>
      <w:r>
        <w:rPr>
          <w:rFonts w:ascii="Arial" w:hAnsi="Arial"/>
          <w:color w:val="FF0000"/>
          <w:sz w:val="22"/>
          <w:szCs w:val="22"/>
        </w:rPr>
        <w:t xml:space="preserve">10 </w:t>
      </w:r>
      <w:r w:rsidR="004757F4" w:rsidRPr="004757F4">
        <w:rPr>
          <w:rFonts w:ascii="Arial" w:hAnsi="Arial"/>
          <w:color w:val="FF0000"/>
          <w:sz w:val="22"/>
          <w:szCs w:val="22"/>
        </w:rPr>
        <w:t>cigarettes</w:t>
      </w:r>
      <w:r>
        <w:rPr>
          <w:rFonts w:ascii="Arial" w:hAnsi="Arial"/>
          <w:color w:val="FF0000"/>
          <w:sz w:val="22"/>
          <w:szCs w:val="22"/>
        </w:rPr>
        <w:t xml:space="preserve"> per-day</w:t>
      </w:r>
      <w:r w:rsidR="00A639A8">
        <w:rPr>
          <w:rFonts w:ascii="Arial" w:hAnsi="Arial"/>
          <w:color w:val="FF0000"/>
          <w:sz w:val="22"/>
          <w:szCs w:val="22"/>
        </w:rPr>
        <w:t xml:space="preserve"> over</w:t>
      </w:r>
      <w:r>
        <w:rPr>
          <w:rFonts w:ascii="Arial" w:hAnsi="Arial"/>
          <w:color w:val="FF0000"/>
          <w:sz w:val="22"/>
          <w:szCs w:val="22"/>
        </w:rPr>
        <w:t xml:space="preserve"> </w:t>
      </w:r>
      <w:r w:rsidR="002F2766">
        <w:rPr>
          <w:rFonts w:ascii="Arial" w:hAnsi="Arial"/>
          <w:color w:val="FF0000"/>
          <w:sz w:val="22"/>
          <w:szCs w:val="22"/>
        </w:rPr>
        <w:t>a range of</w:t>
      </w:r>
      <w:r>
        <w:rPr>
          <w:rFonts w:ascii="Arial" w:hAnsi="Arial"/>
          <w:color w:val="FF0000"/>
          <w:sz w:val="22"/>
          <w:szCs w:val="22"/>
        </w:rPr>
        <w:t xml:space="preserve"> </w:t>
      </w:r>
      <w:r w:rsidR="002F2766">
        <w:rPr>
          <w:rFonts w:ascii="Arial" w:hAnsi="Arial"/>
          <w:color w:val="FF0000"/>
          <w:sz w:val="22"/>
          <w:szCs w:val="22"/>
        </w:rPr>
        <w:t xml:space="preserve">3 to </w:t>
      </w:r>
      <w:r w:rsidRPr="004757F4">
        <w:rPr>
          <w:rFonts w:ascii="Arial" w:hAnsi="Arial"/>
          <w:color w:val="FF0000"/>
          <w:sz w:val="22"/>
          <w:szCs w:val="22"/>
        </w:rPr>
        <w:t>6-months of exposure</w:t>
      </w:r>
      <w:r>
        <w:rPr>
          <w:rFonts w:ascii="Arial" w:hAnsi="Arial"/>
          <w:color w:val="FF0000"/>
          <w:sz w:val="22"/>
          <w:szCs w:val="22"/>
        </w:rPr>
        <w:t>.</w:t>
      </w:r>
      <w:r w:rsidR="00A5473B">
        <w:rPr>
          <w:rFonts w:ascii="Arial" w:hAnsi="Arial"/>
          <w:color w:val="FF0000"/>
          <w:sz w:val="22"/>
          <w:szCs w:val="22"/>
        </w:rPr>
        <w:t xml:space="preserve"> Nose-only exposure systems are also marketed as quicker alternatives</w:t>
      </w:r>
      <w:r w:rsidR="00BC39A6">
        <w:rPr>
          <w:rFonts w:ascii="Arial" w:hAnsi="Arial"/>
          <w:color w:val="FF0000"/>
          <w:sz w:val="22"/>
          <w:szCs w:val="22"/>
        </w:rPr>
        <w:t>, however they cost over $100,000 to set up</w:t>
      </w:r>
      <w:r w:rsidR="00A5473B">
        <w:rPr>
          <w:rFonts w:ascii="Arial" w:hAnsi="Arial"/>
          <w:color w:val="FF0000"/>
          <w:sz w:val="22"/>
          <w:szCs w:val="22"/>
        </w:rPr>
        <w:t>.</w:t>
      </w:r>
      <w:r>
        <w:rPr>
          <w:rFonts w:ascii="Arial" w:hAnsi="Arial"/>
          <w:color w:val="FF0000"/>
          <w:sz w:val="22"/>
          <w:szCs w:val="22"/>
        </w:rPr>
        <w:t xml:space="preserve"> </w:t>
      </w:r>
      <w:r w:rsidR="004757F4" w:rsidRPr="004757F4">
        <w:rPr>
          <w:rFonts w:ascii="Arial" w:hAnsi="Arial"/>
          <w:color w:val="FF0000"/>
          <w:sz w:val="22"/>
          <w:szCs w:val="22"/>
        </w:rPr>
        <w:t>The goal of our study is to introduce a new highly customizable affordabl</w:t>
      </w:r>
      <w:r>
        <w:rPr>
          <w:rFonts w:ascii="Arial" w:hAnsi="Arial"/>
          <w:color w:val="FF0000"/>
          <w:sz w:val="22"/>
          <w:szCs w:val="22"/>
        </w:rPr>
        <w:t>e system for exposing mice to air toxicants such as CS</w:t>
      </w:r>
      <w:r w:rsidR="004757F4" w:rsidRPr="004757F4">
        <w:rPr>
          <w:rFonts w:ascii="Arial" w:hAnsi="Arial"/>
          <w:color w:val="FF0000"/>
          <w:sz w:val="22"/>
          <w:szCs w:val="22"/>
        </w:rPr>
        <w:t xml:space="preserve">. </w:t>
      </w:r>
      <w:r w:rsidR="00A639A8">
        <w:rPr>
          <w:rFonts w:ascii="Arial" w:hAnsi="Arial"/>
          <w:color w:val="FF0000"/>
          <w:sz w:val="22"/>
          <w:szCs w:val="22"/>
        </w:rPr>
        <w:t>We have added additional context to the discussion including that i</w:t>
      </w:r>
      <w:r w:rsidR="004757F4" w:rsidRPr="004757F4">
        <w:rPr>
          <w:rFonts w:ascii="Arial" w:hAnsi="Arial"/>
          <w:color w:val="FF0000"/>
          <w:sz w:val="22"/>
          <w:szCs w:val="22"/>
        </w:rPr>
        <w:t xml:space="preserve">nvestigators who use our DIY system </w:t>
      </w:r>
      <w:r w:rsidR="00A639A8" w:rsidRPr="004757F4">
        <w:rPr>
          <w:rFonts w:ascii="Arial" w:hAnsi="Arial"/>
          <w:color w:val="FF0000"/>
          <w:sz w:val="22"/>
          <w:szCs w:val="22"/>
        </w:rPr>
        <w:t>can use our suggested dosing</w:t>
      </w:r>
      <w:r w:rsidR="00C24691">
        <w:rPr>
          <w:rFonts w:ascii="Arial" w:hAnsi="Arial"/>
          <w:color w:val="FF0000"/>
          <w:sz w:val="22"/>
          <w:szCs w:val="22"/>
        </w:rPr>
        <w:t xml:space="preserve"> as a starting point</w:t>
      </w:r>
      <w:r w:rsidR="00A639A8" w:rsidRPr="004757F4">
        <w:rPr>
          <w:rFonts w:ascii="Arial" w:hAnsi="Arial"/>
          <w:color w:val="FF0000"/>
          <w:sz w:val="22"/>
          <w:szCs w:val="22"/>
        </w:rPr>
        <w:t xml:space="preserve"> </w:t>
      </w:r>
      <w:r w:rsidR="00234FF2">
        <w:rPr>
          <w:rFonts w:ascii="Arial" w:hAnsi="Arial"/>
          <w:color w:val="FF0000"/>
          <w:sz w:val="22"/>
          <w:szCs w:val="22"/>
        </w:rPr>
        <w:t>or</w:t>
      </w:r>
      <w:r w:rsidR="00A639A8" w:rsidRPr="004757F4">
        <w:rPr>
          <w:rFonts w:ascii="Arial" w:hAnsi="Arial"/>
          <w:color w:val="FF0000"/>
          <w:sz w:val="22"/>
          <w:szCs w:val="22"/>
        </w:rPr>
        <w:t xml:space="preserve"> they</w:t>
      </w:r>
      <w:r w:rsidR="00A639A8">
        <w:rPr>
          <w:rFonts w:ascii="Arial" w:hAnsi="Arial"/>
          <w:color w:val="FF0000"/>
          <w:sz w:val="22"/>
          <w:szCs w:val="22"/>
        </w:rPr>
        <w:t xml:space="preserve"> can</w:t>
      </w:r>
      <w:r w:rsidR="00A639A8" w:rsidRPr="004757F4">
        <w:rPr>
          <w:rFonts w:ascii="Arial" w:hAnsi="Arial"/>
          <w:color w:val="FF0000"/>
          <w:sz w:val="22"/>
          <w:szCs w:val="22"/>
        </w:rPr>
        <w:t xml:space="preserve"> </w:t>
      </w:r>
      <w:r w:rsidR="00C24691">
        <w:rPr>
          <w:rFonts w:ascii="Arial" w:hAnsi="Arial"/>
          <w:color w:val="FF0000"/>
          <w:sz w:val="22"/>
          <w:szCs w:val="22"/>
        </w:rPr>
        <w:t>easily adjust</w:t>
      </w:r>
      <w:r w:rsidR="00A639A8">
        <w:rPr>
          <w:rFonts w:ascii="Arial" w:hAnsi="Arial"/>
          <w:color w:val="FF0000"/>
          <w:sz w:val="22"/>
          <w:szCs w:val="22"/>
        </w:rPr>
        <w:t xml:space="preserve"> dosing for example by administering upwards of 10-cigarettes per day or </w:t>
      </w:r>
      <w:r w:rsidR="00C24691">
        <w:rPr>
          <w:rFonts w:ascii="Arial" w:hAnsi="Arial"/>
          <w:color w:val="FF0000"/>
          <w:sz w:val="22"/>
          <w:szCs w:val="22"/>
        </w:rPr>
        <w:t>shortening/</w:t>
      </w:r>
      <w:r w:rsidR="00A639A8">
        <w:rPr>
          <w:rFonts w:ascii="Arial" w:hAnsi="Arial"/>
          <w:color w:val="FF0000"/>
          <w:sz w:val="22"/>
          <w:szCs w:val="22"/>
        </w:rPr>
        <w:t xml:space="preserve">lengthening </w:t>
      </w:r>
      <w:r w:rsidR="0081462F">
        <w:rPr>
          <w:rFonts w:ascii="Arial" w:hAnsi="Arial"/>
          <w:color w:val="FF0000"/>
          <w:sz w:val="22"/>
          <w:szCs w:val="22"/>
        </w:rPr>
        <w:t xml:space="preserve">the </w:t>
      </w:r>
      <w:r w:rsidR="00A639A8">
        <w:rPr>
          <w:rFonts w:ascii="Arial" w:hAnsi="Arial"/>
          <w:color w:val="FF0000"/>
          <w:sz w:val="22"/>
          <w:szCs w:val="22"/>
        </w:rPr>
        <w:t xml:space="preserve">duration of treatment </w:t>
      </w:r>
      <w:r w:rsidR="00C24691">
        <w:rPr>
          <w:rFonts w:ascii="Arial" w:hAnsi="Arial"/>
          <w:color w:val="FF0000"/>
          <w:sz w:val="22"/>
          <w:szCs w:val="22"/>
        </w:rPr>
        <w:t>and/</w:t>
      </w:r>
      <w:r w:rsidR="00A639A8">
        <w:rPr>
          <w:rFonts w:ascii="Arial" w:hAnsi="Arial"/>
          <w:color w:val="FF0000"/>
          <w:sz w:val="22"/>
          <w:szCs w:val="22"/>
        </w:rPr>
        <w:t>or switching to unfiltered Kentucky 3RF4</w:t>
      </w:r>
      <w:r w:rsidR="00234FF2">
        <w:rPr>
          <w:rFonts w:ascii="Arial" w:hAnsi="Arial"/>
          <w:color w:val="FF0000"/>
          <w:sz w:val="22"/>
          <w:szCs w:val="22"/>
        </w:rPr>
        <w:t xml:space="preserve"> ciga</w:t>
      </w:r>
      <w:r w:rsidR="00A5473B">
        <w:rPr>
          <w:rFonts w:ascii="Arial" w:hAnsi="Arial"/>
          <w:color w:val="FF0000"/>
          <w:sz w:val="22"/>
          <w:szCs w:val="22"/>
        </w:rPr>
        <w:t xml:space="preserve">rettes all of which can be done </w:t>
      </w:r>
      <w:r w:rsidR="002F2766">
        <w:rPr>
          <w:rFonts w:ascii="Arial" w:hAnsi="Arial"/>
          <w:color w:val="FF0000"/>
          <w:sz w:val="22"/>
          <w:szCs w:val="22"/>
        </w:rPr>
        <w:t>easily with our</w:t>
      </w:r>
      <w:r w:rsidR="00A5473B">
        <w:rPr>
          <w:rFonts w:ascii="Arial" w:hAnsi="Arial"/>
          <w:color w:val="FF0000"/>
          <w:sz w:val="22"/>
          <w:szCs w:val="22"/>
        </w:rPr>
        <w:t xml:space="preserve"> DIY system</w:t>
      </w:r>
      <w:r w:rsidR="00A639A8" w:rsidRPr="004757F4">
        <w:rPr>
          <w:rFonts w:ascii="Arial" w:hAnsi="Arial"/>
          <w:color w:val="FF0000"/>
          <w:sz w:val="22"/>
          <w:szCs w:val="22"/>
        </w:rPr>
        <w:t>.</w:t>
      </w:r>
      <w:r w:rsidR="00382E3E">
        <w:rPr>
          <w:rFonts w:ascii="Arial" w:hAnsi="Arial"/>
          <w:color w:val="FF0000"/>
          <w:sz w:val="22"/>
          <w:szCs w:val="22"/>
        </w:rPr>
        <w:t xml:space="preserve"> Furthermore, the timer and pressure can be easily adjusted to adjust puffs/cigarette for dosing intensity adjustments.</w:t>
      </w:r>
      <w:r w:rsidR="00A639A8">
        <w:rPr>
          <w:rFonts w:ascii="Arial" w:hAnsi="Arial"/>
          <w:color w:val="FF0000"/>
          <w:sz w:val="22"/>
          <w:szCs w:val="22"/>
        </w:rPr>
        <w:t xml:space="preserve"> Ultimately each lab will need to empirically carry out their own pilot studies </w:t>
      </w:r>
      <w:r w:rsidR="00AB254D">
        <w:rPr>
          <w:rFonts w:ascii="Arial" w:hAnsi="Arial"/>
          <w:color w:val="FF0000"/>
          <w:sz w:val="22"/>
          <w:szCs w:val="22"/>
        </w:rPr>
        <w:t>after assembly of our system</w:t>
      </w:r>
      <w:r w:rsidR="00A639A8">
        <w:rPr>
          <w:rFonts w:ascii="Arial" w:hAnsi="Arial"/>
          <w:color w:val="FF0000"/>
          <w:sz w:val="22"/>
          <w:szCs w:val="22"/>
        </w:rPr>
        <w:t>.</w:t>
      </w:r>
      <w:r w:rsidR="00E31854">
        <w:rPr>
          <w:rFonts w:ascii="Arial" w:hAnsi="Arial"/>
          <w:color w:val="FF0000"/>
          <w:sz w:val="22"/>
          <w:szCs w:val="22"/>
        </w:rPr>
        <w:tab/>
      </w:r>
    </w:p>
    <w:p w14:paraId="3613494C" w14:textId="77777777" w:rsidR="00846556" w:rsidRDefault="00846556" w:rsidP="00007611">
      <w:pPr>
        <w:rPr>
          <w:rFonts w:ascii="Arial" w:hAnsi="Arial"/>
          <w:sz w:val="22"/>
          <w:szCs w:val="22"/>
        </w:rPr>
      </w:pPr>
    </w:p>
    <w:p w14:paraId="57510FD7" w14:textId="77777777" w:rsidR="00045FF0" w:rsidRPr="00045FF0" w:rsidRDefault="00045FF0" w:rsidP="00045FF0">
      <w:pPr>
        <w:rPr>
          <w:rFonts w:ascii="Arial" w:hAnsi="Arial"/>
          <w:sz w:val="22"/>
          <w:szCs w:val="22"/>
        </w:rPr>
      </w:pPr>
      <w:r w:rsidRPr="00045FF0">
        <w:rPr>
          <w:rFonts w:ascii="Arial" w:hAnsi="Arial"/>
          <w:sz w:val="22"/>
          <w:szCs w:val="22"/>
        </w:rPr>
        <w:t>3.2) Although there is no doubt that the system technically works, I believe the authors fail to demonstrate that for the animals, the exposures in the DIY system are equivalent to the exposures in the commercially available system:</w:t>
      </w:r>
      <w:r w:rsidRPr="00045FF0">
        <w:rPr>
          <w:rFonts w:ascii="Arial" w:hAnsi="Arial"/>
          <w:sz w:val="22"/>
          <w:szCs w:val="22"/>
        </w:rPr>
        <w:br/>
        <w:t>3.2.1) The exposure durations are not the same for the two tests. Exposures in the DIY system were conducted for 16 weeks, exposures in the commercial system for 5 weeks. It is well possible that the effects observed in the DIY system would not have arisen under a shorter, but more intensive exposure regime.</w:t>
      </w:r>
    </w:p>
    <w:p w14:paraId="1D372FCA" w14:textId="77777777" w:rsidR="00045FF0" w:rsidRDefault="00045FF0" w:rsidP="00045FF0">
      <w:pPr>
        <w:rPr>
          <w:rFonts w:ascii="Arial" w:hAnsi="Arial"/>
          <w:sz w:val="22"/>
          <w:szCs w:val="22"/>
        </w:rPr>
      </w:pPr>
    </w:p>
    <w:p w14:paraId="74308FCA" w14:textId="402D8C1D" w:rsidR="002F2766" w:rsidRPr="002F2766" w:rsidRDefault="002F2766" w:rsidP="00045FF0">
      <w:pPr>
        <w:rPr>
          <w:rFonts w:ascii="Arial" w:hAnsi="Arial"/>
          <w:color w:val="FF0000"/>
          <w:sz w:val="22"/>
          <w:szCs w:val="22"/>
        </w:rPr>
      </w:pPr>
      <w:r w:rsidRPr="002F2766">
        <w:rPr>
          <w:rFonts w:ascii="Arial" w:hAnsi="Arial"/>
          <w:color w:val="FF0000"/>
          <w:sz w:val="22"/>
          <w:szCs w:val="22"/>
        </w:rPr>
        <w:t xml:space="preserve">R4. </w:t>
      </w:r>
      <w:r w:rsidR="00BC39A6" w:rsidRPr="00BC39A6">
        <w:rPr>
          <w:rFonts w:ascii="Arial" w:hAnsi="Arial"/>
          <w:color w:val="FF0000"/>
          <w:sz w:val="22"/>
          <w:szCs w:val="22"/>
        </w:rPr>
        <w:t>We have published work demonstrating that our DYI exposure system results in emphysema in mice exposed 3 to 4 months of smoke</w:t>
      </w:r>
      <w:r w:rsidR="00BC39A6">
        <w:rPr>
          <w:rFonts w:ascii="Arial" w:hAnsi="Arial"/>
          <w:color w:val="FF0000"/>
          <w:sz w:val="22"/>
          <w:szCs w:val="22"/>
        </w:rPr>
        <w:t xml:space="preserve"> (Lu 2015, Shan 2012, Shan 2014)</w:t>
      </w:r>
      <w:r w:rsidR="00BC39A6" w:rsidRPr="00BC39A6">
        <w:rPr>
          <w:rFonts w:ascii="Arial" w:hAnsi="Arial"/>
          <w:color w:val="FF0000"/>
          <w:sz w:val="22"/>
          <w:szCs w:val="22"/>
        </w:rPr>
        <w:t>. In this re</w:t>
      </w:r>
      <w:r w:rsidR="00F4532F">
        <w:rPr>
          <w:rFonts w:ascii="Arial" w:hAnsi="Arial"/>
          <w:color w:val="FF0000"/>
          <w:sz w:val="22"/>
          <w:szCs w:val="22"/>
        </w:rPr>
        <w:t>post, we did not perform a side-by-</w:t>
      </w:r>
      <w:r w:rsidR="00BC39A6" w:rsidRPr="00BC39A6">
        <w:rPr>
          <w:rFonts w:ascii="Arial" w:hAnsi="Arial"/>
          <w:color w:val="FF0000"/>
          <w:sz w:val="22"/>
          <w:szCs w:val="22"/>
        </w:rPr>
        <w:t xml:space="preserve">side comparison with the commercial system but as noted, the dosing and regimen of our DIY system is completely different. </w:t>
      </w:r>
      <w:r w:rsidR="00BC39A6">
        <w:rPr>
          <w:rFonts w:ascii="Arial" w:hAnsi="Arial"/>
          <w:color w:val="FF0000"/>
          <w:sz w:val="22"/>
          <w:szCs w:val="22"/>
        </w:rPr>
        <w:t xml:space="preserve">Further, </w:t>
      </w:r>
      <w:r w:rsidRPr="002F2766">
        <w:rPr>
          <w:rFonts w:ascii="Arial" w:hAnsi="Arial"/>
          <w:color w:val="FF0000"/>
          <w:sz w:val="22"/>
          <w:szCs w:val="22"/>
        </w:rPr>
        <w:t xml:space="preserve">the commercial system </w:t>
      </w:r>
      <w:r w:rsidR="00BC39A6">
        <w:rPr>
          <w:rFonts w:ascii="Arial" w:hAnsi="Arial"/>
          <w:color w:val="FF0000"/>
          <w:sz w:val="22"/>
          <w:szCs w:val="22"/>
        </w:rPr>
        <w:t>shown in</w:t>
      </w:r>
      <w:r w:rsidRPr="002F2766">
        <w:rPr>
          <w:rFonts w:ascii="Arial" w:hAnsi="Arial"/>
          <w:color w:val="FF0000"/>
          <w:sz w:val="22"/>
          <w:szCs w:val="22"/>
        </w:rPr>
        <w:t xml:space="preserve"> Figure</w:t>
      </w:r>
      <w:r w:rsidR="00BC39A6">
        <w:rPr>
          <w:rFonts w:ascii="Arial" w:hAnsi="Arial"/>
          <w:color w:val="FF0000"/>
          <w:sz w:val="22"/>
          <w:szCs w:val="22"/>
        </w:rPr>
        <w:t xml:space="preserve"> 3C</w:t>
      </w:r>
      <w:r w:rsidRPr="002F2766">
        <w:rPr>
          <w:rFonts w:ascii="Arial" w:hAnsi="Arial"/>
          <w:color w:val="FF0000"/>
          <w:sz w:val="22"/>
          <w:szCs w:val="22"/>
        </w:rPr>
        <w:t xml:space="preserve"> is not intended to demonstrate equivalence to our DIY system, especially given the large differences in dosing.</w:t>
      </w:r>
      <w:r w:rsidR="00382E3E">
        <w:rPr>
          <w:rFonts w:ascii="Arial" w:hAnsi="Arial"/>
          <w:color w:val="FF0000"/>
          <w:sz w:val="22"/>
          <w:szCs w:val="22"/>
        </w:rPr>
        <w:t xml:space="preserve"> </w:t>
      </w:r>
      <w:r w:rsidRPr="002F2766">
        <w:rPr>
          <w:rFonts w:ascii="Arial" w:hAnsi="Arial"/>
          <w:color w:val="FF0000"/>
          <w:sz w:val="22"/>
          <w:szCs w:val="22"/>
        </w:rPr>
        <w:t xml:space="preserve">The perfect comparison would require access to two machines by the same laboratory and standardization of downstream methodologies not only in </w:t>
      </w:r>
      <w:r w:rsidR="00F4532F">
        <w:rPr>
          <w:rFonts w:ascii="Arial" w:hAnsi="Arial"/>
          <w:color w:val="FF0000"/>
          <w:sz w:val="22"/>
          <w:szCs w:val="22"/>
        </w:rPr>
        <w:t xml:space="preserve">the </w:t>
      </w:r>
      <w:r w:rsidRPr="002F2766">
        <w:rPr>
          <w:rFonts w:ascii="Arial" w:hAnsi="Arial"/>
          <w:color w:val="FF0000"/>
          <w:sz w:val="22"/>
          <w:szCs w:val="22"/>
        </w:rPr>
        <w:t xml:space="preserve">bone marrow but also in </w:t>
      </w:r>
      <w:r w:rsidR="00F4532F">
        <w:rPr>
          <w:rFonts w:ascii="Arial" w:hAnsi="Arial"/>
          <w:color w:val="FF0000"/>
          <w:sz w:val="22"/>
          <w:szCs w:val="22"/>
        </w:rPr>
        <w:t xml:space="preserve">the </w:t>
      </w:r>
      <w:r w:rsidRPr="002F2766">
        <w:rPr>
          <w:rFonts w:ascii="Arial" w:hAnsi="Arial"/>
          <w:color w:val="FF0000"/>
          <w:sz w:val="22"/>
          <w:szCs w:val="22"/>
        </w:rPr>
        <w:t>lung</w:t>
      </w:r>
      <w:r w:rsidR="00F4532F">
        <w:rPr>
          <w:rFonts w:ascii="Arial" w:hAnsi="Arial"/>
          <w:color w:val="FF0000"/>
          <w:sz w:val="22"/>
          <w:szCs w:val="22"/>
        </w:rPr>
        <w:t>s</w:t>
      </w:r>
      <w:r w:rsidRPr="002F2766">
        <w:rPr>
          <w:rFonts w:ascii="Arial" w:hAnsi="Arial"/>
          <w:color w:val="FF0000"/>
          <w:sz w:val="22"/>
          <w:szCs w:val="22"/>
        </w:rPr>
        <w:t xml:space="preserve"> with parameters such as MLI, BALF cell differentials, and qPCR to be carried out by same individuals &amp; same reagents in identical manner. Our inclusion of bone marrow experiments done in DIY and SciReq systems (Figure 3) is meant to indicate that both regimens are suff</w:t>
      </w:r>
      <w:r w:rsidR="00F4532F">
        <w:rPr>
          <w:rFonts w:ascii="Arial" w:hAnsi="Arial"/>
          <w:color w:val="FF0000"/>
          <w:sz w:val="22"/>
          <w:szCs w:val="22"/>
        </w:rPr>
        <w:t>icient to promote bone marrow h</w:t>
      </w:r>
      <w:r w:rsidRPr="002F2766">
        <w:rPr>
          <w:rFonts w:ascii="Arial" w:hAnsi="Arial"/>
          <w:color w:val="FF0000"/>
          <w:sz w:val="22"/>
          <w:szCs w:val="22"/>
        </w:rPr>
        <w:t>ematopoietic progenitor cell expansion after cigarette smoke exposure. Our bone marrow data is also consistent wi</w:t>
      </w:r>
      <w:r w:rsidR="00F4532F">
        <w:rPr>
          <w:rFonts w:ascii="Arial" w:hAnsi="Arial"/>
          <w:color w:val="FF0000"/>
          <w:sz w:val="22"/>
          <w:szCs w:val="22"/>
        </w:rPr>
        <w:t>th a prior study that showed a 9</w:t>
      </w:r>
      <w:r w:rsidRPr="002F2766">
        <w:rPr>
          <w:rFonts w:ascii="Arial" w:hAnsi="Arial"/>
          <w:color w:val="FF0000"/>
          <w:sz w:val="22"/>
          <w:szCs w:val="22"/>
        </w:rPr>
        <w:t>-month</w:t>
      </w:r>
      <w:r w:rsidR="00F4532F">
        <w:rPr>
          <w:rFonts w:ascii="Arial" w:hAnsi="Arial"/>
          <w:color w:val="FF0000"/>
          <w:sz w:val="22"/>
          <w:szCs w:val="22"/>
        </w:rPr>
        <w:t>s’ whole-</w:t>
      </w:r>
      <w:r w:rsidR="00BC39A6">
        <w:rPr>
          <w:rFonts w:ascii="Arial" w:hAnsi="Arial"/>
          <w:color w:val="FF0000"/>
          <w:sz w:val="22"/>
          <w:szCs w:val="22"/>
        </w:rPr>
        <w:t xml:space="preserve">body CS exposure altered bone marrow homeostasis </w:t>
      </w:r>
      <w:r w:rsidRPr="002F2766">
        <w:rPr>
          <w:rFonts w:ascii="Arial" w:hAnsi="Arial"/>
          <w:color w:val="FF0000"/>
          <w:sz w:val="22"/>
          <w:szCs w:val="22"/>
        </w:rPr>
        <w:t>(Siggins 2014). Thus, the comparison of the two systems is not meant to show equivalent exposures but rather to demonstrate that the system is sufficient to induce physiologic changes that have been reported in other systems. We cannot comment on whether our DIY or SciReq elicits a stronger effect and the molecular mechanisms are beyond the scope of this manuscript</w:t>
      </w:r>
      <w:r w:rsidR="00023593">
        <w:rPr>
          <w:rFonts w:ascii="Arial" w:hAnsi="Arial"/>
          <w:color w:val="FF0000"/>
          <w:sz w:val="22"/>
          <w:szCs w:val="22"/>
        </w:rPr>
        <w:t xml:space="preserve">. Furthermore, our DIY system has been extensively validated by us for molecular and immunologic mechanisms of lung emphysema </w:t>
      </w:r>
      <w:r w:rsidR="008F518F">
        <w:rPr>
          <w:rFonts w:ascii="Arial" w:hAnsi="Arial"/>
          <w:color w:val="FF0000"/>
          <w:sz w:val="22"/>
          <w:szCs w:val="22"/>
        </w:rPr>
        <w:t xml:space="preserve">in mice and humans </w:t>
      </w:r>
      <w:r w:rsidR="00023593">
        <w:rPr>
          <w:rFonts w:ascii="Arial" w:hAnsi="Arial"/>
          <w:color w:val="FF0000"/>
          <w:sz w:val="22"/>
          <w:szCs w:val="22"/>
        </w:rPr>
        <w:t>(see above).</w:t>
      </w:r>
      <w:r w:rsidR="00382E3E">
        <w:rPr>
          <w:rFonts w:ascii="Arial" w:hAnsi="Arial"/>
          <w:color w:val="FF0000"/>
          <w:sz w:val="22"/>
          <w:szCs w:val="22"/>
        </w:rPr>
        <w:t xml:space="preserve"> However, we have also removed language from the manuscript indicating the term “validation”.</w:t>
      </w:r>
    </w:p>
    <w:p w14:paraId="06094062" w14:textId="77777777" w:rsidR="002F2766" w:rsidRDefault="002F2766" w:rsidP="00045FF0">
      <w:pPr>
        <w:rPr>
          <w:rFonts w:ascii="Arial" w:hAnsi="Arial"/>
          <w:sz w:val="22"/>
          <w:szCs w:val="22"/>
        </w:rPr>
      </w:pPr>
    </w:p>
    <w:p w14:paraId="3E65CB8E" w14:textId="77777777" w:rsidR="00C24691" w:rsidRPr="00C24691" w:rsidRDefault="00C24691" w:rsidP="00C24691">
      <w:pPr>
        <w:rPr>
          <w:rFonts w:ascii="Arial" w:hAnsi="Arial"/>
          <w:sz w:val="22"/>
          <w:szCs w:val="22"/>
        </w:rPr>
      </w:pPr>
      <w:r w:rsidRPr="00C24691">
        <w:rPr>
          <w:rFonts w:ascii="Arial" w:hAnsi="Arial"/>
          <w:sz w:val="22"/>
          <w:szCs w:val="22"/>
        </w:rPr>
        <w:t>3.2.2) Exposures in the DIY system were not conducted with the same test product as the exposures in the commercial system. Although it is unlikely that the changing the product would have</w:t>
      </w:r>
    </w:p>
    <w:p w14:paraId="623EE837" w14:textId="77777777" w:rsidR="00C24691" w:rsidRPr="00C24691" w:rsidRDefault="00C24691" w:rsidP="00C24691">
      <w:pPr>
        <w:rPr>
          <w:rFonts w:ascii="Arial" w:hAnsi="Arial"/>
          <w:sz w:val="22"/>
          <w:szCs w:val="22"/>
        </w:rPr>
      </w:pPr>
    </w:p>
    <w:p w14:paraId="225F79D2" w14:textId="092C04AE" w:rsidR="00C24691" w:rsidRPr="00C24691" w:rsidRDefault="00C24691" w:rsidP="00C24691">
      <w:pPr>
        <w:rPr>
          <w:rFonts w:ascii="Arial" w:hAnsi="Arial"/>
          <w:color w:val="FF0000"/>
          <w:sz w:val="22"/>
          <w:szCs w:val="22"/>
        </w:rPr>
      </w:pPr>
      <w:r w:rsidRPr="00C24691">
        <w:rPr>
          <w:rFonts w:ascii="Arial" w:hAnsi="Arial"/>
          <w:color w:val="FF0000"/>
          <w:sz w:val="22"/>
          <w:szCs w:val="22"/>
        </w:rPr>
        <w:t>R5. Please see above.</w:t>
      </w:r>
    </w:p>
    <w:p w14:paraId="79454B57" w14:textId="77777777" w:rsidR="00C24691" w:rsidRDefault="00C24691" w:rsidP="00C24691">
      <w:pPr>
        <w:rPr>
          <w:rFonts w:ascii="Arial" w:hAnsi="Arial"/>
          <w:sz w:val="22"/>
          <w:szCs w:val="22"/>
        </w:rPr>
      </w:pPr>
    </w:p>
    <w:p w14:paraId="355B44B7" w14:textId="77777777" w:rsidR="00C24691" w:rsidRDefault="00C24691" w:rsidP="00C24691">
      <w:pPr>
        <w:rPr>
          <w:rFonts w:ascii="Arial" w:hAnsi="Arial"/>
          <w:sz w:val="22"/>
          <w:szCs w:val="22"/>
        </w:rPr>
      </w:pPr>
      <w:r w:rsidRPr="00C24691">
        <w:rPr>
          <w:rFonts w:ascii="Arial" w:hAnsi="Arial"/>
          <w:sz w:val="22"/>
          <w:szCs w:val="22"/>
        </w:rPr>
        <w:t>3.2.3) No details on the smoking regime applied in the commercially available system are listed. If the smoke was not generated under the same settings (puff volume, puff frequency, puff number per cigarette/cigarette butt length), a 1-to-1 comparison is flawed</w:t>
      </w:r>
      <w:r w:rsidRPr="00C24691">
        <w:rPr>
          <w:rFonts w:ascii="Arial" w:hAnsi="Arial"/>
          <w:sz w:val="22"/>
          <w:szCs w:val="22"/>
        </w:rPr>
        <w:br/>
      </w:r>
    </w:p>
    <w:p w14:paraId="1D95ACB8" w14:textId="6EB9DAAA" w:rsidR="00C24691" w:rsidRPr="00C24691" w:rsidRDefault="00C24691" w:rsidP="00C24691">
      <w:pPr>
        <w:rPr>
          <w:rFonts w:ascii="Arial" w:hAnsi="Arial"/>
          <w:color w:val="FF0000"/>
          <w:sz w:val="22"/>
          <w:szCs w:val="22"/>
        </w:rPr>
      </w:pPr>
      <w:r w:rsidRPr="00C24691">
        <w:rPr>
          <w:rFonts w:ascii="Arial" w:hAnsi="Arial"/>
          <w:color w:val="FF0000"/>
          <w:sz w:val="22"/>
          <w:szCs w:val="22"/>
        </w:rPr>
        <w:t>R</w:t>
      </w:r>
      <w:r>
        <w:rPr>
          <w:rFonts w:ascii="Arial" w:hAnsi="Arial"/>
          <w:color w:val="FF0000"/>
          <w:sz w:val="22"/>
          <w:szCs w:val="22"/>
        </w:rPr>
        <w:t>6</w:t>
      </w:r>
      <w:r w:rsidRPr="00C24691">
        <w:rPr>
          <w:rFonts w:ascii="Arial" w:hAnsi="Arial"/>
          <w:color w:val="FF0000"/>
          <w:sz w:val="22"/>
          <w:szCs w:val="22"/>
        </w:rPr>
        <w:t xml:space="preserve">. </w:t>
      </w:r>
      <w:r>
        <w:rPr>
          <w:rFonts w:ascii="Arial" w:hAnsi="Arial"/>
          <w:color w:val="FF0000"/>
          <w:sz w:val="22"/>
          <w:szCs w:val="22"/>
        </w:rPr>
        <w:t>We</w:t>
      </w:r>
      <w:r w:rsidR="00023593">
        <w:rPr>
          <w:rFonts w:ascii="Arial" w:hAnsi="Arial"/>
          <w:color w:val="FF0000"/>
          <w:sz w:val="22"/>
          <w:szCs w:val="22"/>
        </w:rPr>
        <w:t xml:space="preserve"> have</w:t>
      </w:r>
      <w:r>
        <w:rPr>
          <w:rFonts w:ascii="Arial" w:hAnsi="Arial"/>
          <w:color w:val="FF0000"/>
          <w:sz w:val="22"/>
          <w:szCs w:val="22"/>
        </w:rPr>
        <w:t xml:space="preserve"> included additional details on the SciReq system dosing and parameters</w:t>
      </w:r>
      <w:r w:rsidR="00FD6F19">
        <w:rPr>
          <w:rFonts w:ascii="Arial" w:hAnsi="Arial"/>
          <w:color w:val="FF0000"/>
          <w:sz w:val="22"/>
          <w:szCs w:val="22"/>
        </w:rPr>
        <w:t xml:space="preserve"> in the revision</w:t>
      </w:r>
      <w:r>
        <w:rPr>
          <w:rFonts w:ascii="Arial" w:hAnsi="Arial"/>
          <w:color w:val="FF0000"/>
          <w:sz w:val="22"/>
          <w:szCs w:val="22"/>
        </w:rPr>
        <w:t xml:space="preserve">.  Indeed the dosing and regimen is completely different </w:t>
      </w:r>
      <w:r w:rsidR="00193C78">
        <w:rPr>
          <w:rFonts w:ascii="Arial" w:hAnsi="Arial"/>
          <w:color w:val="FF0000"/>
          <w:sz w:val="22"/>
          <w:szCs w:val="22"/>
        </w:rPr>
        <w:t>compared to</w:t>
      </w:r>
      <w:r>
        <w:rPr>
          <w:rFonts w:ascii="Arial" w:hAnsi="Arial"/>
          <w:color w:val="FF0000"/>
          <w:sz w:val="22"/>
          <w:szCs w:val="22"/>
        </w:rPr>
        <w:t xml:space="preserve"> our</w:t>
      </w:r>
      <w:r w:rsidR="00FD6F19">
        <w:rPr>
          <w:rFonts w:ascii="Arial" w:hAnsi="Arial"/>
          <w:color w:val="FF0000"/>
          <w:sz w:val="22"/>
          <w:szCs w:val="22"/>
        </w:rPr>
        <w:t xml:space="preserve"> DIY</w:t>
      </w:r>
      <w:r>
        <w:rPr>
          <w:rFonts w:ascii="Arial" w:hAnsi="Arial"/>
          <w:color w:val="FF0000"/>
          <w:sz w:val="22"/>
          <w:szCs w:val="22"/>
        </w:rPr>
        <w:t xml:space="preserve"> system.  </w:t>
      </w:r>
      <w:r w:rsidR="00023593" w:rsidRPr="00023593">
        <w:rPr>
          <w:rFonts w:ascii="Arial" w:hAnsi="Arial"/>
          <w:color w:val="FF0000"/>
          <w:sz w:val="22"/>
          <w:szCs w:val="22"/>
        </w:rPr>
        <w:t xml:space="preserve">We believe that our comparative bone marrow HSPC data in Figure 3 (one panel for </w:t>
      </w:r>
      <w:r w:rsidR="00023593">
        <w:rPr>
          <w:rFonts w:ascii="Arial" w:hAnsi="Arial"/>
          <w:color w:val="FF0000"/>
          <w:sz w:val="22"/>
          <w:szCs w:val="22"/>
        </w:rPr>
        <w:t>DIY</w:t>
      </w:r>
      <w:r w:rsidR="00023593" w:rsidRPr="00023593">
        <w:rPr>
          <w:rFonts w:ascii="Arial" w:hAnsi="Arial"/>
          <w:color w:val="FF0000"/>
          <w:sz w:val="22"/>
          <w:szCs w:val="22"/>
        </w:rPr>
        <w:t xml:space="preserve"> and one panel for our SciReq syste</w:t>
      </w:r>
      <w:r w:rsidR="00A45103">
        <w:rPr>
          <w:rFonts w:ascii="Arial" w:hAnsi="Arial"/>
          <w:color w:val="FF0000"/>
          <w:sz w:val="22"/>
          <w:szCs w:val="22"/>
        </w:rPr>
        <w:t>m) mainly highlights that whole-</w:t>
      </w:r>
      <w:r w:rsidR="00023593" w:rsidRPr="00023593">
        <w:rPr>
          <w:rFonts w:ascii="Arial" w:hAnsi="Arial"/>
          <w:color w:val="FF0000"/>
          <w:sz w:val="22"/>
          <w:szCs w:val="22"/>
        </w:rPr>
        <w:t xml:space="preserve">body exposure to cigarette smoke has a predictable effect on the bone marrow compartment as has been previously shown in another study (Siggins 2014). The </w:t>
      </w:r>
      <w:r w:rsidR="00BC39A6">
        <w:rPr>
          <w:rFonts w:ascii="Arial" w:hAnsi="Arial"/>
          <w:color w:val="FF0000"/>
          <w:sz w:val="22"/>
          <w:szCs w:val="22"/>
        </w:rPr>
        <w:t>most important aspect highlight that</w:t>
      </w:r>
      <w:r w:rsidR="00023593" w:rsidRPr="00023593">
        <w:rPr>
          <w:rFonts w:ascii="Arial" w:hAnsi="Arial"/>
          <w:color w:val="FF0000"/>
          <w:sz w:val="22"/>
          <w:szCs w:val="22"/>
        </w:rPr>
        <w:t xml:space="preserve"> our DIY system can be used to study not only emphysematous changes in the lung but also peripheral effects in other organ systems.  </w:t>
      </w:r>
      <w:r w:rsidR="00FD6F19">
        <w:rPr>
          <w:rFonts w:ascii="Arial" w:hAnsi="Arial"/>
          <w:color w:val="FF0000"/>
          <w:sz w:val="22"/>
          <w:szCs w:val="22"/>
        </w:rPr>
        <w:t>A comparison of the strength of one approach vs the other b</w:t>
      </w:r>
      <w:r w:rsidR="00193C78">
        <w:rPr>
          <w:rFonts w:ascii="Arial" w:hAnsi="Arial"/>
          <w:color w:val="FF0000"/>
          <w:sz w:val="22"/>
          <w:szCs w:val="22"/>
        </w:rPr>
        <w:t xml:space="preserve">y including data on </w:t>
      </w:r>
      <w:r w:rsidR="00A45103">
        <w:rPr>
          <w:rFonts w:ascii="Arial" w:hAnsi="Arial"/>
          <w:color w:val="FF0000"/>
          <w:sz w:val="22"/>
          <w:szCs w:val="22"/>
        </w:rPr>
        <w:t xml:space="preserve">the </w:t>
      </w:r>
      <w:r w:rsidR="00193C78">
        <w:rPr>
          <w:rFonts w:ascii="Arial" w:hAnsi="Arial"/>
          <w:color w:val="FF0000"/>
          <w:sz w:val="22"/>
          <w:szCs w:val="22"/>
        </w:rPr>
        <w:t>same axis was</w:t>
      </w:r>
      <w:r w:rsidR="00FD6F19">
        <w:rPr>
          <w:rFonts w:ascii="Arial" w:hAnsi="Arial"/>
          <w:color w:val="FF0000"/>
          <w:sz w:val="22"/>
          <w:szCs w:val="22"/>
        </w:rPr>
        <w:t xml:space="preserve"> not </w:t>
      </w:r>
      <w:r w:rsidR="00193C78">
        <w:rPr>
          <w:rFonts w:ascii="Arial" w:hAnsi="Arial"/>
          <w:color w:val="FF0000"/>
          <w:sz w:val="22"/>
          <w:szCs w:val="22"/>
        </w:rPr>
        <w:t>done</w:t>
      </w:r>
      <w:r w:rsidR="00FD6F19">
        <w:rPr>
          <w:rFonts w:ascii="Arial" w:hAnsi="Arial"/>
          <w:color w:val="FF0000"/>
          <w:sz w:val="22"/>
          <w:szCs w:val="22"/>
        </w:rPr>
        <w:t xml:space="preserve"> because the ages of the mice are not identical</w:t>
      </w:r>
      <w:r w:rsidR="00A63530">
        <w:rPr>
          <w:rFonts w:ascii="Arial" w:hAnsi="Arial"/>
          <w:color w:val="FF0000"/>
          <w:sz w:val="22"/>
          <w:szCs w:val="22"/>
        </w:rPr>
        <w:t xml:space="preserve"> at</w:t>
      </w:r>
      <w:r w:rsidR="00A45103">
        <w:rPr>
          <w:rFonts w:ascii="Arial" w:hAnsi="Arial"/>
          <w:color w:val="FF0000"/>
          <w:sz w:val="22"/>
          <w:szCs w:val="22"/>
        </w:rPr>
        <w:t xml:space="preserve"> the</w:t>
      </w:r>
      <w:r w:rsidR="00A63530">
        <w:rPr>
          <w:rFonts w:ascii="Arial" w:hAnsi="Arial"/>
          <w:color w:val="FF0000"/>
          <w:sz w:val="22"/>
          <w:szCs w:val="22"/>
        </w:rPr>
        <w:t xml:space="preserve"> time of euthanasia</w:t>
      </w:r>
      <w:r w:rsidR="00A5473B">
        <w:rPr>
          <w:rFonts w:ascii="Arial" w:hAnsi="Arial"/>
          <w:color w:val="FF0000"/>
          <w:sz w:val="22"/>
          <w:szCs w:val="22"/>
        </w:rPr>
        <w:t xml:space="preserve"> and chronological age has a robust</w:t>
      </w:r>
      <w:r w:rsidR="00FD6F19">
        <w:rPr>
          <w:rFonts w:ascii="Arial" w:hAnsi="Arial"/>
          <w:color w:val="FF0000"/>
          <w:sz w:val="22"/>
          <w:szCs w:val="22"/>
        </w:rPr>
        <w:t xml:space="preserve"> effect o</w:t>
      </w:r>
      <w:r w:rsidR="00A5473B">
        <w:rPr>
          <w:rFonts w:ascii="Arial" w:hAnsi="Arial"/>
          <w:color w:val="FF0000"/>
          <w:sz w:val="22"/>
          <w:szCs w:val="22"/>
        </w:rPr>
        <w:t>n baseline HSPC and HSC numbers.</w:t>
      </w:r>
    </w:p>
    <w:p w14:paraId="7C0E4D77" w14:textId="77777777" w:rsidR="00C24691" w:rsidRDefault="00C24691" w:rsidP="00C24691">
      <w:pPr>
        <w:rPr>
          <w:rFonts w:ascii="Arial" w:hAnsi="Arial"/>
          <w:sz w:val="22"/>
          <w:szCs w:val="22"/>
        </w:rPr>
      </w:pPr>
    </w:p>
    <w:p w14:paraId="533DEE9A" w14:textId="33557BDD" w:rsidR="00C24691" w:rsidRPr="00C24691" w:rsidRDefault="00C24691" w:rsidP="00C24691">
      <w:pPr>
        <w:rPr>
          <w:rFonts w:ascii="Arial" w:hAnsi="Arial"/>
          <w:sz w:val="22"/>
          <w:szCs w:val="22"/>
        </w:rPr>
      </w:pPr>
      <w:r w:rsidRPr="00C24691">
        <w:rPr>
          <w:rFonts w:ascii="Arial" w:hAnsi="Arial"/>
          <w:sz w:val="22"/>
          <w:szCs w:val="22"/>
        </w:rPr>
        <w:t>These are rather profound differences in the experimental procedures applied for the test and the reference, the possibility that the observed biological responses have the same physiological appearance, but different molecular causes can under these circumstances not be ignored.</w:t>
      </w:r>
      <w:r w:rsidRPr="00C24691">
        <w:rPr>
          <w:rFonts w:ascii="Arial" w:hAnsi="Arial"/>
          <w:sz w:val="22"/>
          <w:szCs w:val="22"/>
        </w:rPr>
        <w:br/>
        <w:t>Proposed action:</w:t>
      </w:r>
      <w:r w:rsidRPr="00C24691">
        <w:rPr>
          <w:rFonts w:ascii="Arial" w:hAnsi="Arial"/>
          <w:sz w:val="22"/>
          <w:szCs w:val="22"/>
        </w:rPr>
        <w:br/>
      </w:r>
      <w:r w:rsidRPr="00C24691">
        <w:rPr>
          <w:rFonts w:ascii="Arial" w:hAnsi="Arial"/>
          <w:sz w:val="22"/>
          <w:szCs w:val="22"/>
        </w:rPr>
        <w:sym w:font="Symbol" w:char="F0A7"/>
      </w:r>
      <w:r w:rsidRPr="00C24691">
        <w:rPr>
          <w:rFonts w:ascii="Arial" w:hAnsi="Arial"/>
          <w:sz w:val="22"/>
          <w:szCs w:val="22"/>
        </w:rPr>
        <w:t xml:space="preserve"> Option 1 (preferred): A repetition of either the test or the reference exposure under aligned conditions is, to obtain conclusive evidence that the DIY system is equivalent to the commercial system (preferred option) alternatively</w:t>
      </w:r>
      <w:r w:rsidRPr="00C24691">
        <w:rPr>
          <w:rFonts w:ascii="Arial" w:hAnsi="Arial"/>
          <w:sz w:val="22"/>
          <w:szCs w:val="22"/>
        </w:rPr>
        <w:br/>
      </w:r>
      <w:r w:rsidRPr="00C24691">
        <w:rPr>
          <w:rFonts w:ascii="Arial" w:hAnsi="Arial"/>
          <w:sz w:val="22"/>
          <w:szCs w:val="22"/>
        </w:rPr>
        <w:sym w:font="Symbol" w:char="F0A7"/>
      </w:r>
      <w:r w:rsidRPr="00C24691">
        <w:rPr>
          <w:rFonts w:ascii="Arial" w:hAnsi="Arial"/>
          <w:sz w:val="22"/>
          <w:szCs w:val="22"/>
        </w:rPr>
        <w:t xml:space="preserve"> Option 2: Elimination of the claim that the system is equivalent to commercial systems and limitation to the fact that the system is of low costs but still allows exposing animals under controlled, repeatable conditions. Data generated using the commercially available system could be omitted in this case, but dosimetry data need to be included to demonstrate (amongst other parameters) the stability of the smoke concentration in the chamber or the relevance of the achieved concentrations.</w:t>
      </w:r>
      <w:r w:rsidRPr="00C24691">
        <w:rPr>
          <w:rFonts w:ascii="Arial" w:hAnsi="Arial"/>
          <w:sz w:val="22"/>
          <w:szCs w:val="22"/>
        </w:rPr>
        <w:br/>
      </w:r>
      <w:r w:rsidRPr="00C24691">
        <w:rPr>
          <w:rFonts w:ascii="Arial" w:hAnsi="Arial"/>
          <w:sz w:val="22"/>
          <w:szCs w:val="22"/>
        </w:rPr>
        <w:sym w:font="Symbol" w:char="F0A7"/>
      </w:r>
      <w:r w:rsidRPr="00C24691">
        <w:rPr>
          <w:rFonts w:ascii="Arial" w:hAnsi="Arial"/>
          <w:sz w:val="22"/>
          <w:szCs w:val="22"/>
        </w:rPr>
        <w:t xml:space="preserve"> Option 3: Substantiation of the claim that the system is equivalent to the commercial system by including literature on how mice respond to cigarette smoke generated and exposed under various conditions. This will require a detailed dosimetry in the system to be established.</w:t>
      </w:r>
    </w:p>
    <w:p w14:paraId="37C792AA" w14:textId="77777777" w:rsidR="00590099" w:rsidRDefault="00590099" w:rsidP="00FD6F19">
      <w:pPr>
        <w:rPr>
          <w:rFonts w:ascii="Arial" w:hAnsi="Arial"/>
          <w:sz w:val="22"/>
          <w:szCs w:val="22"/>
        </w:rPr>
      </w:pPr>
    </w:p>
    <w:p w14:paraId="38760CE9" w14:textId="7781D7C2" w:rsidR="00590099" w:rsidRPr="00C76A13" w:rsidRDefault="00590099" w:rsidP="00A63530">
      <w:pPr>
        <w:jc w:val="both"/>
        <w:rPr>
          <w:rFonts w:ascii="Arial" w:hAnsi="Arial"/>
          <w:color w:val="FF0000"/>
          <w:sz w:val="22"/>
          <w:szCs w:val="22"/>
        </w:rPr>
      </w:pPr>
      <w:r w:rsidRPr="00C24691">
        <w:rPr>
          <w:rFonts w:ascii="Arial" w:hAnsi="Arial"/>
          <w:color w:val="FF0000"/>
          <w:sz w:val="22"/>
          <w:szCs w:val="22"/>
        </w:rPr>
        <w:t>R</w:t>
      </w:r>
      <w:r>
        <w:rPr>
          <w:rFonts w:ascii="Arial" w:hAnsi="Arial"/>
          <w:color w:val="FF0000"/>
          <w:sz w:val="22"/>
          <w:szCs w:val="22"/>
        </w:rPr>
        <w:t>7</w:t>
      </w:r>
      <w:r w:rsidRPr="00C24691">
        <w:rPr>
          <w:rFonts w:ascii="Arial" w:hAnsi="Arial"/>
          <w:color w:val="FF0000"/>
          <w:sz w:val="22"/>
          <w:szCs w:val="22"/>
        </w:rPr>
        <w:t>.</w:t>
      </w:r>
      <w:r>
        <w:rPr>
          <w:rFonts w:ascii="Arial" w:hAnsi="Arial"/>
          <w:color w:val="FF0000"/>
          <w:sz w:val="22"/>
          <w:szCs w:val="22"/>
        </w:rPr>
        <w:t xml:space="preserve"> We </w:t>
      </w:r>
      <w:r w:rsidR="008F518F">
        <w:rPr>
          <w:rFonts w:ascii="Arial" w:hAnsi="Arial"/>
          <w:color w:val="FF0000"/>
          <w:sz w:val="22"/>
          <w:szCs w:val="22"/>
        </w:rPr>
        <w:t xml:space="preserve">appreciate the flexible recommendations and </w:t>
      </w:r>
      <w:r>
        <w:rPr>
          <w:rFonts w:ascii="Arial" w:hAnsi="Arial"/>
          <w:color w:val="FF0000"/>
          <w:sz w:val="22"/>
          <w:szCs w:val="22"/>
        </w:rPr>
        <w:t>made corrections to the manuscript. Our intention is not to make any assumptions about the equivalency of our system to the commercial system (</w:t>
      </w:r>
      <w:r w:rsidR="008F518F">
        <w:rPr>
          <w:rFonts w:ascii="Arial" w:hAnsi="Arial"/>
          <w:color w:val="FF0000"/>
          <w:sz w:val="22"/>
          <w:szCs w:val="22"/>
        </w:rPr>
        <w:t>please</w:t>
      </w:r>
      <w:r>
        <w:rPr>
          <w:rFonts w:ascii="Arial" w:hAnsi="Arial"/>
          <w:color w:val="FF0000"/>
          <w:sz w:val="22"/>
          <w:szCs w:val="22"/>
        </w:rPr>
        <w:t xml:space="preserve"> see above answers) but to merely introduce a relatively </w:t>
      </w:r>
      <w:r w:rsidR="008F518F">
        <w:rPr>
          <w:rFonts w:ascii="Arial" w:hAnsi="Arial"/>
          <w:color w:val="FF0000"/>
          <w:sz w:val="22"/>
          <w:szCs w:val="22"/>
        </w:rPr>
        <w:t>affordable</w:t>
      </w:r>
      <w:r>
        <w:rPr>
          <w:rFonts w:ascii="Arial" w:hAnsi="Arial"/>
          <w:color w:val="FF0000"/>
          <w:sz w:val="22"/>
          <w:szCs w:val="22"/>
        </w:rPr>
        <w:t xml:space="preserve"> and reliable system to</w:t>
      </w:r>
      <w:r w:rsidR="00A63530">
        <w:rPr>
          <w:rFonts w:ascii="Arial" w:hAnsi="Arial"/>
          <w:color w:val="FF0000"/>
          <w:sz w:val="22"/>
          <w:szCs w:val="22"/>
        </w:rPr>
        <w:t xml:space="preserve"> treat mice in a controllable manner to study the effects of</w:t>
      </w:r>
      <w:r>
        <w:rPr>
          <w:rFonts w:ascii="Arial" w:hAnsi="Arial"/>
          <w:color w:val="FF0000"/>
          <w:sz w:val="22"/>
          <w:szCs w:val="22"/>
        </w:rPr>
        <w:t xml:space="preserve"> </w:t>
      </w:r>
      <w:r w:rsidR="00A63530">
        <w:rPr>
          <w:rFonts w:ascii="Arial" w:hAnsi="Arial"/>
          <w:color w:val="FF0000"/>
          <w:sz w:val="22"/>
          <w:szCs w:val="22"/>
        </w:rPr>
        <w:t xml:space="preserve">air toxicants </w:t>
      </w:r>
      <w:r w:rsidR="00193C78">
        <w:rPr>
          <w:rFonts w:ascii="Arial" w:hAnsi="Arial"/>
          <w:color w:val="FF0000"/>
          <w:sz w:val="22"/>
          <w:szCs w:val="22"/>
        </w:rPr>
        <w:t>on organ systems</w:t>
      </w:r>
      <w:r w:rsidR="00A63530">
        <w:rPr>
          <w:rFonts w:ascii="Arial" w:hAnsi="Arial"/>
          <w:color w:val="FF0000"/>
          <w:sz w:val="22"/>
          <w:szCs w:val="22"/>
        </w:rPr>
        <w:t xml:space="preserve">. </w:t>
      </w:r>
      <w:r>
        <w:rPr>
          <w:rFonts w:ascii="Arial" w:hAnsi="Arial"/>
          <w:color w:val="FF0000"/>
          <w:sz w:val="22"/>
          <w:szCs w:val="22"/>
        </w:rPr>
        <w:t>The design of our system does not allow easy measu</w:t>
      </w:r>
      <w:r w:rsidR="00A63530">
        <w:rPr>
          <w:rFonts w:ascii="Arial" w:hAnsi="Arial"/>
          <w:color w:val="FF0000"/>
          <w:sz w:val="22"/>
          <w:szCs w:val="22"/>
        </w:rPr>
        <w:t xml:space="preserve">rements of particulate matter. </w:t>
      </w:r>
      <w:r>
        <w:rPr>
          <w:rFonts w:ascii="Arial" w:hAnsi="Arial"/>
          <w:color w:val="FF0000"/>
          <w:sz w:val="22"/>
          <w:szCs w:val="22"/>
        </w:rPr>
        <w:t xml:space="preserve">But </w:t>
      </w:r>
      <w:r w:rsidR="008F518F">
        <w:rPr>
          <w:rFonts w:ascii="Arial" w:hAnsi="Arial"/>
          <w:color w:val="FF0000"/>
          <w:sz w:val="22"/>
          <w:szCs w:val="22"/>
        </w:rPr>
        <w:t>achieve an objective measure</w:t>
      </w:r>
      <w:r>
        <w:rPr>
          <w:rFonts w:ascii="Arial" w:hAnsi="Arial"/>
          <w:color w:val="FF0000"/>
          <w:sz w:val="22"/>
          <w:szCs w:val="22"/>
        </w:rPr>
        <w:t xml:space="preserve"> of our </w:t>
      </w:r>
      <w:r w:rsidR="008F518F">
        <w:rPr>
          <w:rFonts w:ascii="Arial" w:hAnsi="Arial"/>
          <w:color w:val="FF0000"/>
          <w:sz w:val="22"/>
          <w:szCs w:val="22"/>
        </w:rPr>
        <w:t>smoking</w:t>
      </w:r>
      <w:r>
        <w:rPr>
          <w:rFonts w:ascii="Arial" w:hAnsi="Arial"/>
          <w:color w:val="FF0000"/>
          <w:sz w:val="22"/>
          <w:szCs w:val="22"/>
        </w:rPr>
        <w:t xml:space="preserve"> protocol, we </w:t>
      </w:r>
      <w:r w:rsidR="008F518F">
        <w:rPr>
          <w:rFonts w:ascii="Arial" w:hAnsi="Arial"/>
          <w:color w:val="FF0000"/>
          <w:sz w:val="22"/>
          <w:szCs w:val="22"/>
        </w:rPr>
        <w:t>quantified</w:t>
      </w:r>
      <w:r>
        <w:rPr>
          <w:rFonts w:ascii="Arial" w:hAnsi="Arial"/>
          <w:color w:val="FF0000"/>
          <w:sz w:val="22"/>
          <w:szCs w:val="22"/>
        </w:rPr>
        <w:t xml:space="preserve"> cotinine in the serum of cigarette smoke-exposed mice by ELISA. </w:t>
      </w:r>
      <w:r w:rsidRPr="00590099">
        <w:rPr>
          <w:rFonts w:ascii="Arial" w:hAnsi="Arial"/>
          <w:color w:val="FF0000"/>
          <w:sz w:val="22"/>
          <w:szCs w:val="22"/>
        </w:rPr>
        <w:t>While cotinine could not be detected in serum</w:t>
      </w:r>
      <w:r>
        <w:rPr>
          <w:rFonts w:ascii="Arial" w:hAnsi="Arial"/>
          <w:color w:val="FF0000"/>
          <w:sz w:val="22"/>
          <w:szCs w:val="22"/>
        </w:rPr>
        <w:t xml:space="preserve"> of air-exposed mice, the serum </w:t>
      </w:r>
      <w:r w:rsidRPr="00590099">
        <w:rPr>
          <w:rFonts w:ascii="Arial" w:hAnsi="Arial"/>
          <w:color w:val="FF0000"/>
          <w:sz w:val="22"/>
          <w:szCs w:val="22"/>
        </w:rPr>
        <w:t xml:space="preserve">cotinine levels after </w:t>
      </w:r>
      <w:r>
        <w:rPr>
          <w:rFonts w:ascii="Arial" w:hAnsi="Arial"/>
          <w:color w:val="FF0000"/>
          <w:sz w:val="22"/>
          <w:szCs w:val="22"/>
        </w:rPr>
        <w:t>16</w:t>
      </w:r>
      <w:r w:rsidRPr="00590099">
        <w:rPr>
          <w:rFonts w:ascii="Arial" w:hAnsi="Arial"/>
          <w:color w:val="FF0000"/>
          <w:sz w:val="22"/>
          <w:szCs w:val="22"/>
        </w:rPr>
        <w:t xml:space="preserve"> weeks smoke exposure </w:t>
      </w:r>
      <w:r w:rsidR="001F3B19">
        <w:rPr>
          <w:rFonts w:ascii="Arial" w:hAnsi="Arial"/>
          <w:color w:val="FF0000"/>
          <w:sz w:val="22"/>
          <w:szCs w:val="22"/>
        </w:rPr>
        <w:t>(</w:t>
      </w:r>
      <w:r w:rsidR="001F3B19" w:rsidRPr="00590099">
        <w:rPr>
          <w:rFonts w:ascii="Arial" w:hAnsi="Arial"/>
          <w:color w:val="FF0000"/>
          <w:sz w:val="22"/>
          <w:szCs w:val="22"/>
        </w:rPr>
        <w:t xml:space="preserve">see </w:t>
      </w:r>
      <w:r w:rsidR="001F3B19">
        <w:rPr>
          <w:rFonts w:ascii="Arial" w:hAnsi="Arial"/>
          <w:color w:val="FF0000"/>
          <w:sz w:val="22"/>
          <w:szCs w:val="22"/>
        </w:rPr>
        <w:t xml:space="preserve">new Figure 2F) </w:t>
      </w:r>
      <w:r w:rsidR="008252B2">
        <w:rPr>
          <w:rFonts w:ascii="Arial" w:hAnsi="Arial"/>
          <w:color w:val="FF0000"/>
          <w:sz w:val="22"/>
          <w:szCs w:val="22"/>
        </w:rPr>
        <w:t xml:space="preserve">were </w:t>
      </w:r>
      <w:r w:rsidRPr="00590099">
        <w:rPr>
          <w:rFonts w:ascii="Arial" w:hAnsi="Arial"/>
          <w:color w:val="FF0000"/>
          <w:sz w:val="22"/>
          <w:szCs w:val="22"/>
        </w:rPr>
        <w:t>comparable to published cotinine levels in other smoke</w:t>
      </w:r>
      <w:r w:rsidR="00A63530">
        <w:rPr>
          <w:rFonts w:ascii="Arial" w:hAnsi="Arial"/>
          <w:color w:val="FF0000"/>
          <w:sz w:val="22"/>
          <w:szCs w:val="22"/>
        </w:rPr>
        <w:t xml:space="preserve"> </w:t>
      </w:r>
      <w:r w:rsidRPr="00590099">
        <w:rPr>
          <w:rFonts w:ascii="Arial" w:hAnsi="Arial"/>
          <w:color w:val="FF0000"/>
          <w:sz w:val="22"/>
          <w:szCs w:val="22"/>
        </w:rPr>
        <w:t>models (Ha et al., PLoS One 2015; Moreno-Gonzales et al., Nat Comm. 2013). Also, the</w:t>
      </w:r>
      <w:r w:rsidR="00A63530">
        <w:rPr>
          <w:rFonts w:ascii="Arial" w:hAnsi="Arial"/>
          <w:color w:val="FF0000"/>
          <w:sz w:val="22"/>
          <w:szCs w:val="22"/>
        </w:rPr>
        <w:t xml:space="preserve"> </w:t>
      </w:r>
      <w:r w:rsidRPr="00590099">
        <w:rPr>
          <w:rFonts w:ascii="Arial" w:hAnsi="Arial"/>
          <w:color w:val="FF0000"/>
          <w:sz w:val="22"/>
          <w:szCs w:val="22"/>
        </w:rPr>
        <w:t>cotinine level in human active smokers is &gt;10 ng/ml and can reach up to 500 ng/ml in heavy</w:t>
      </w:r>
      <w:r w:rsidR="00C76A13">
        <w:rPr>
          <w:rFonts w:ascii="Arial" w:hAnsi="Arial"/>
          <w:color w:val="FF0000"/>
          <w:sz w:val="22"/>
          <w:szCs w:val="22"/>
        </w:rPr>
        <w:t xml:space="preserve"> smokers.</w:t>
      </w:r>
    </w:p>
    <w:p w14:paraId="706FE06A" w14:textId="77777777" w:rsidR="00A63530" w:rsidRDefault="00C24691" w:rsidP="00A63530">
      <w:pPr>
        <w:jc w:val="both"/>
        <w:rPr>
          <w:rFonts w:ascii="Arial" w:hAnsi="Arial"/>
          <w:sz w:val="22"/>
          <w:szCs w:val="22"/>
        </w:rPr>
      </w:pPr>
      <w:r w:rsidRPr="00C24691">
        <w:rPr>
          <w:rFonts w:ascii="Arial" w:hAnsi="Arial"/>
          <w:sz w:val="22"/>
          <w:szCs w:val="22"/>
        </w:rPr>
        <w:br/>
      </w:r>
      <w:r w:rsidR="00FD6F19" w:rsidRPr="00FD6F19">
        <w:rPr>
          <w:rFonts w:ascii="Arial" w:hAnsi="Arial"/>
          <w:sz w:val="22"/>
          <w:szCs w:val="22"/>
        </w:rPr>
        <w:t>4) There is a complete lack of dosimetry</w:t>
      </w:r>
    </w:p>
    <w:p w14:paraId="27BDFE67" w14:textId="255B1472" w:rsidR="00FD6F19" w:rsidRPr="00FD6F19" w:rsidRDefault="00FD6F19" w:rsidP="00A63530">
      <w:pPr>
        <w:rPr>
          <w:rFonts w:ascii="Arial" w:hAnsi="Arial"/>
          <w:sz w:val="22"/>
          <w:szCs w:val="22"/>
        </w:rPr>
      </w:pPr>
      <w:r w:rsidRPr="00FD6F19">
        <w:rPr>
          <w:rFonts w:ascii="Arial" w:hAnsi="Arial"/>
          <w:sz w:val="22"/>
          <w:szCs w:val="22"/>
        </w:rPr>
        <w:t>4.1) Data on smoke concentration, inlcuding particle density, nicotine concentration and a set of relevant other, toxicologically well described smoke constituents, in the exposure chamber (the overall challenge/smoke burden the mice were exposed to), but preferably also in the cigarette chamber should be provided. A comparison between the two systems and to literature data (and a comparison between Marlboro red and 3R4F) is highly recommended, as otherwise a comparison to literature data on the biological responses is not conclusive (respones do not need to be identical to the literature data, but differneces shuld be attributable to the dosimetry).</w:t>
      </w:r>
    </w:p>
    <w:p w14:paraId="3ED5884A" w14:textId="77777777" w:rsidR="00FD6F19" w:rsidRPr="00FD6F19" w:rsidRDefault="00FD6F19" w:rsidP="00FD6F19">
      <w:pPr>
        <w:rPr>
          <w:rFonts w:ascii="Arial" w:hAnsi="Arial"/>
          <w:sz w:val="22"/>
          <w:szCs w:val="22"/>
        </w:rPr>
      </w:pPr>
    </w:p>
    <w:p w14:paraId="39D2CC16" w14:textId="58C0DBBE" w:rsidR="002275CB" w:rsidRDefault="002275CB" w:rsidP="00FD6F19">
      <w:pPr>
        <w:rPr>
          <w:rFonts w:ascii="Arial" w:hAnsi="Arial"/>
          <w:sz w:val="22"/>
          <w:szCs w:val="22"/>
        </w:rPr>
      </w:pPr>
      <w:r w:rsidRPr="00C24691">
        <w:rPr>
          <w:rFonts w:ascii="Arial" w:hAnsi="Arial"/>
          <w:color w:val="FF0000"/>
          <w:sz w:val="22"/>
          <w:szCs w:val="22"/>
        </w:rPr>
        <w:t>R</w:t>
      </w:r>
      <w:r>
        <w:rPr>
          <w:rFonts w:ascii="Arial" w:hAnsi="Arial"/>
          <w:color w:val="FF0000"/>
          <w:sz w:val="22"/>
          <w:szCs w:val="22"/>
        </w:rPr>
        <w:t>8</w:t>
      </w:r>
      <w:r w:rsidRPr="00C24691">
        <w:rPr>
          <w:rFonts w:ascii="Arial" w:hAnsi="Arial"/>
          <w:color w:val="FF0000"/>
          <w:sz w:val="22"/>
          <w:szCs w:val="22"/>
        </w:rPr>
        <w:t>.</w:t>
      </w:r>
      <w:r>
        <w:rPr>
          <w:rFonts w:ascii="Arial" w:hAnsi="Arial"/>
          <w:color w:val="FF0000"/>
          <w:sz w:val="22"/>
          <w:szCs w:val="22"/>
        </w:rPr>
        <w:t xml:space="preserve"> Please see above</w:t>
      </w:r>
      <w:r w:rsidR="00A63530">
        <w:rPr>
          <w:rFonts w:ascii="Arial" w:hAnsi="Arial"/>
          <w:color w:val="FF0000"/>
          <w:sz w:val="22"/>
          <w:szCs w:val="22"/>
        </w:rPr>
        <w:t xml:space="preserve"> regarding the inclusion of cotinine serum measurements from our DIY system</w:t>
      </w:r>
      <w:r>
        <w:rPr>
          <w:rFonts w:ascii="Arial" w:hAnsi="Arial"/>
          <w:color w:val="FF0000"/>
          <w:sz w:val="22"/>
          <w:szCs w:val="22"/>
        </w:rPr>
        <w:t>.</w:t>
      </w:r>
      <w:r w:rsidR="008F518F">
        <w:rPr>
          <w:rFonts w:ascii="Arial" w:hAnsi="Arial"/>
          <w:color w:val="FF0000"/>
          <w:sz w:val="22"/>
          <w:szCs w:val="22"/>
        </w:rPr>
        <w:t xml:space="preserve">  We have</w:t>
      </w:r>
      <w:r w:rsidR="00A63530">
        <w:rPr>
          <w:rFonts w:ascii="Arial" w:hAnsi="Arial"/>
          <w:color w:val="FF0000"/>
          <w:sz w:val="22"/>
          <w:szCs w:val="22"/>
        </w:rPr>
        <w:t xml:space="preserve"> also </w:t>
      </w:r>
      <w:r w:rsidR="008F518F">
        <w:rPr>
          <w:rFonts w:ascii="Arial" w:hAnsi="Arial"/>
          <w:color w:val="FF0000"/>
          <w:sz w:val="22"/>
          <w:szCs w:val="22"/>
        </w:rPr>
        <w:t>reported</w:t>
      </w:r>
      <w:r w:rsidR="00A63530">
        <w:rPr>
          <w:rFonts w:ascii="Arial" w:hAnsi="Arial"/>
          <w:color w:val="FF0000"/>
          <w:sz w:val="22"/>
          <w:szCs w:val="22"/>
        </w:rPr>
        <w:t xml:space="preserve"> cotinine serum measurements of cigarette smoke treated mice using our DIY system in the past (Madison 2019).</w:t>
      </w:r>
    </w:p>
    <w:p w14:paraId="31FE9EAE" w14:textId="77777777" w:rsidR="00FD6F19" w:rsidRPr="00FD6F19" w:rsidRDefault="00FD6F19" w:rsidP="00A63530">
      <w:pPr>
        <w:jc w:val="both"/>
        <w:rPr>
          <w:rFonts w:ascii="Arial" w:hAnsi="Arial"/>
          <w:sz w:val="22"/>
          <w:szCs w:val="22"/>
        </w:rPr>
      </w:pPr>
      <w:r w:rsidRPr="00FD6F19">
        <w:rPr>
          <w:rFonts w:ascii="Arial" w:hAnsi="Arial"/>
          <w:sz w:val="22"/>
          <w:szCs w:val="22"/>
        </w:rPr>
        <w:br/>
        <w:t>4.2) Data on the delivered dose (referring to tissue absorbed doses, the dose ending up in the animals blood/tissues) are missing. Relevant exposure markers (e.g. nicotine, cotinine) levels at least in the mouse serum and urine, should be reported and compared between the two systems and put into relation to each other and to literature data. Evidently this would require repetition of the exposures. If a detailed animal free dosimetry (as requested above) can be established and put into a close relation to literature values, the absence of the quantification of the delivered dose may be acceptable. Alternatively, the claim of equivalence to commercially available systems may be removed and a new claim may be formulated, stating that a low-cost system, which allows conducting stable and repeatable exposures resulting in biological responses that are in line with literature-based expectations, was developed.</w:t>
      </w:r>
      <w:r w:rsidRPr="00FD6F19">
        <w:rPr>
          <w:rFonts w:ascii="Arial" w:hAnsi="Arial"/>
          <w:sz w:val="22"/>
          <w:szCs w:val="22"/>
        </w:rPr>
        <w:br/>
      </w:r>
    </w:p>
    <w:p w14:paraId="45C6CECA" w14:textId="0D28ADE7" w:rsidR="002275CB" w:rsidRDefault="002275CB" w:rsidP="002275CB">
      <w:pPr>
        <w:rPr>
          <w:rFonts w:ascii="Arial" w:hAnsi="Arial"/>
          <w:sz w:val="22"/>
          <w:szCs w:val="22"/>
        </w:rPr>
      </w:pPr>
      <w:r w:rsidRPr="00C24691">
        <w:rPr>
          <w:rFonts w:ascii="Arial" w:hAnsi="Arial"/>
          <w:color w:val="FF0000"/>
          <w:sz w:val="22"/>
          <w:szCs w:val="22"/>
        </w:rPr>
        <w:t>R</w:t>
      </w:r>
      <w:r>
        <w:rPr>
          <w:rFonts w:ascii="Arial" w:hAnsi="Arial"/>
          <w:color w:val="FF0000"/>
          <w:sz w:val="22"/>
          <w:szCs w:val="22"/>
        </w:rPr>
        <w:t>8</w:t>
      </w:r>
      <w:r w:rsidRPr="00C24691">
        <w:rPr>
          <w:rFonts w:ascii="Arial" w:hAnsi="Arial"/>
          <w:color w:val="FF0000"/>
          <w:sz w:val="22"/>
          <w:szCs w:val="22"/>
        </w:rPr>
        <w:t>.</w:t>
      </w:r>
      <w:r>
        <w:rPr>
          <w:rFonts w:ascii="Arial" w:hAnsi="Arial"/>
          <w:color w:val="FF0000"/>
          <w:sz w:val="22"/>
          <w:szCs w:val="22"/>
        </w:rPr>
        <w:t xml:space="preserve"> Please see</w:t>
      </w:r>
      <w:r w:rsidR="006C44B8">
        <w:rPr>
          <w:rFonts w:ascii="Arial" w:hAnsi="Arial"/>
          <w:color w:val="FF0000"/>
          <w:sz w:val="22"/>
          <w:szCs w:val="22"/>
        </w:rPr>
        <w:t xml:space="preserve"> the</w:t>
      </w:r>
      <w:r>
        <w:rPr>
          <w:rFonts w:ascii="Arial" w:hAnsi="Arial"/>
          <w:color w:val="FF0000"/>
          <w:sz w:val="22"/>
          <w:szCs w:val="22"/>
        </w:rPr>
        <w:t xml:space="preserve"> above response.</w:t>
      </w:r>
    </w:p>
    <w:p w14:paraId="11A9BD15" w14:textId="77777777" w:rsidR="00590099" w:rsidRDefault="00590099" w:rsidP="00FD6F19">
      <w:pPr>
        <w:rPr>
          <w:rFonts w:ascii="Arial" w:hAnsi="Arial"/>
          <w:sz w:val="22"/>
          <w:szCs w:val="22"/>
        </w:rPr>
      </w:pPr>
    </w:p>
    <w:p w14:paraId="037C262E" w14:textId="11DBC037" w:rsidR="00FD6F19" w:rsidRDefault="00FD6F19" w:rsidP="00FD6F19">
      <w:pPr>
        <w:rPr>
          <w:rFonts w:ascii="Arial" w:hAnsi="Arial"/>
          <w:sz w:val="22"/>
          <w:szCs w:val="22"/>
        </w:rPr>
      </w:pPr>
      <w:r w:rsidRPr="00FD6F19">
        <w:rPr>
          <w:rFonts w:ascii="Arial" w:hAnsi="Arial"/>
          <w:sz w:val="22"/>
          <w:szCs w:val="22"/>
        </w:rPr>
        <w:t>If the above-mentioned issues can be addressed and resolved I would recommend to consider the manuscript for publication.</w:t>
      </w:r>
      <w:r w:rsidRPr="00FD6F19">
        <w:rPr>
          <w:rFonts w:ascii="Arial" w:hAnsi="Arial"/>
          <w:sz w:val="22"/>
          <w:szCs w:val="22"/>
        </w:rPr>
        <w:br/>
      </w:r>
      <w:r w:rsidRPr="00FD6F19">
        <w:rPr>
          <w:rFonts w:ascii="Arial" w:hAnsi="Arial"/>
          <w:sz w:val="22"/>
          <w:szCs w:val="22"/>
        </w:rPr>
        <w:br/>
        <w:t>Minor Concerns:</w:t>
      </w:r>
      <w:r w:rsidRPr="00FD6F19">
        <w:rPr>
          <w:rFonts w:ascii="Arial" w:hAnsi="Arial"/>
          <w:sz w:val="22"/>
          <w:szCs w:val="22"/>
        </w:rPr>
        <w:br/>
        <w:t>Overall, the manuscript is well written and very focused. The text may merely benefit from a proofreading for eliminating a couple of slips of the pen (e.g. abstract, line 66: remove the extra 'system', section 1.1.1: 'pipe into eight 4 segments', line 198: 'eoxin', and a couple more)</w:t>
      </w:r>
      <w:r w:rsidRPr="00FD6F19">
        <w:rPr>
          <w:rFonts w:ascii="Arial" w:hAnsi="Arial"/>
          <w:sz w:val="22"/>
          <w:szCs w:val="22"/>
        </w:rPr>
        <w:br/>
      </w:r>
    </w:p>
    <w:p w14:paraId="17475CC0" w14:textId="7E56EBB5" w:rsidR="00FD6F19" w:rsidRPr="002275CB" w:rsidRDefault="002275CB" w:rsidP="00C24691">
      <w:pPr>
        <w:rPr>
          <w:rFonts w:ascii="Arial" w:hAnsi="Arial"/>
          <w:color w:val="FF0000"/>
          <w:sz w:val="22"/>
          <w:szCs w:val="22"/>
        </w:rPr>
      </w:pPr>
      <w:r w:rsidRPr="002275CB">
        <w:rPr>
          <w:rFonts w:ascii="Arial" w:hAnsi="Arial"/>
          <w:color w:val="FF0000"/>
          <w:sz w:val="22"/>
          <w:szCs w:val="22"/>
        </w:rPr>
        <w:t>R9. We made corrections</w:t>
      </w:r>
      <w:r w:rsidR="000165C8">
        <w:rPr>
          <w:rFonts w:ascii="Arial" w:hAnsi="Arial"/>
          <w:color w:val="FF0000"/>
          <w:sz w:val="22"/>
          <w:szCs w:val="22"/>
        </w:rPr>
        <w:t xml:space="preserve"> to the manuscript</w:t>
      </w:r>
      <w:r w:rsidRPr="002275CB">
        <w:rPr>
          <w:rFonts w:ascii="Arial" w:hAnsi="Arial"/>
          <w:color w:val="FF0000"/>
          <w:sz w:val="22"/>
          <w:szCs w:val="22"/>
        </w:rPr>
        <w:t>.</w:t>
      </w:r>
    </w:p>
    <w:p w14:paraId="09EC1C48" w14:textId="77777777" w:rsidR="002275CB" w:rsidRDefault="00C24691" w:rsidP="002275CB">
      <w:pPr>
        <w:rPr>
          <w:rFonts w:ascii="Arial" w:hAnsi="Arial"/>
          <w:sz w:val="22"/>
          <w:szCs w:val="22"/>
        </w:rPr>
      </w:pPr>
      <w:r w:rsidRPr="00C24691">
        <w:rPr>
          <w:rFonts w:ascii="Arial" w:hAnsi="Arial"/>
          <w:sz w:val="22"/>
          <w:szCs w:val="22"/>
        </w:rPr>
        <w:br/>
      </w:r>
      <w:r w:rsidR="002275CB" w:rsidRPr="00007611">
        <w:rPr>
          <w:rFonts w:ascii="Arial" w:hAnsi="Arial"/>
          <w:b/>
          <w:bCs/>
          <w:sz w:val="22"/>
          <w:szCs w:val="22"/>
        </w:rPr>
        <w:t>Reviewer #2:</w:t>
      </w:r>
      <w:r w:rsidR="002275CB" w:rsidRPr="00007611">
        <w:rPr>
          <w:rFonts w:ascii="Arial" w:hAnsi="Arial"/>
          <w:sz w:val="22"/>
          <w:szCs w:val="22"/>
        </w:rPr>
        <w:br/>
        <w:t>Manuscript Summary:</w:t>
      </w:r>
      <w:r w:rsidR="002275CB" w:rsidRPr="00007611">
        <w:rPr>
          <w:rFonts w:ascii="Arial" w:hAnsi="Arial"/>
          <w:sz w:val="22"/>
          <w:szCs w:val="22"/>
        </w:rPr>
        <w:br/>
        <w:t>This paper describes a protocol for assembling a cigarette smoke (CS) exposure apparatus that can be assembled with do-it yourself components. It is designed to provide a substitute for research CS exposure devices currently in use in the research community that are available from limited manufacturers. A limited comparative analysis using the DIY apparatus vs a commercial available apparatus (SCIREQ) is presented.</w:t>
      </w:r>
      <w:r w:rsidR="002275CB" w:rsidRPr="00007611">
        <w:rPr>
          <w:rFonts w:ascii="Arial" w:hAnsi="Arial"/>
          <w:sz w:val="22"/>
          <w:szCs w:val="22"/>
        </w:rPr>
        <w:br/>
      </w:r>
      <w:r w:rsidR="002275CB" w:rsidRPr="00007611">
        <w:rPr>
          <w:rFonts w:ascii="Arial" w:hAnsi="Arial"/>
          <w:sz w:val="22"/>
          <w:szCs w:val="22"/>
        </w:rPr>
        <w:br/>
        <w:t>Major Concerns:</w:t>
      </w:r>
      <w:r w:rsidR="002275CB" w:rsidRPr="00007611">
        <w:rPr>
          <w:rFonts w:ascii="Arial" w:hAnsi="Arial"/>
          <w:sz w:val="22"/>
          <w:szCs w:val="22"/>
        </w:rPr>
        <w:br/>
        <w:t>The major point of consideration is whether the device as described can effectively act as a substitute for current research WBIS used in academic labs, and produce equivalent results. Some comparative responses are shown in the display data indicating comparable results with respect to measured parameters related to bone marrow cell compositions. A key question is whether emphysema response is equivalent. Side by side comparison of emphysema response would have been supportive. If not possible, the authors should describe how the emphysema response at 4 months CS compares to published studies that document emphysema generation in 4-6 months. Is the degree of airspace enlargement shown greater or equivalent to that reported in published studies?</w:t>
      </w:r>
      <w:r w:rsidR="002275CB" w:rsidRPr="00007611">
        <w:rPr>
          <w:rFonts w:ascii="Arial" w:hAnsi="Arial"/>
          <w:sz w:val="22"/>
          <w:szCs w:val="22"/>
        </w:rPr>
        <w:br/>
      </w:r>
    </w:p>
    <w:p w14:paraId="12939EF4" w14:textId="6D53BCD9" w:rsidR="00773C57" w:rsidRPr="002275CB" w:rsidRDefault="00773C57" w:rsidP="00773C57">
      <w:pPr>
        <w:rPr>
          <w:rFonts w:ascii="Arial" w:hAnsi="Arial"/>
          <w:color w:val="FF0000"/>
          <w:sz w:val="22"/>
          <w:szCs w:val="22"/>
        </w:rPr>
      </w:pPr>
      <w:r>
        <w:rPr>
          <w:rFonts w:ascii="Arial" w:hAnsi="Arial"/>
          <w:color w:val="FF0000"/>
          <w:sz w:val="22"/>
          <w:szCs w:val="22"/>
        </w:rPr>
        <w:t>R10</w:t>
      </w:r>
      <w:r w:rsidRPr="002275CB">
        <w:rPr>
          <w:rFonts w:ascii="Arial" w:hAnsi="Arial"/>
          <w:color w:val="FF0000"/>
          <w:sz w:val="22"/>
          <w:szCs w:val="22"/>
        </w:rPr>
        <w:t xml:space="preserve">. </w:t>
      </w:r>
      <w:r w:rsidR="008F518F">
        <w:rPr>
          <w:rFonts w:ascii="Arial" w:hAnsi="Arial"/>
          <w:color w:val="FF0000"/>
          <w:sz w:val="22"/>
          <w:szCs w:val="22"/>
        </w:rPr>
        <w:t xml:space="preserve">We thank the reviewer </w:t>
      </w:r>
      <w:r>
        <w:rPr>
          <w:rFonts w:ascii="Arial" w:hAnsi="Arial"/>
          <w:color w:val="FF0000"/>
          <w:sz w:val="22"/>
          <w:szCs w:val="22"/>
        </w:rPr>
        <w:t>for the suggestions. As detailed above we</w:t>
      </w:r>
      <w:r w:rsidR="000165C8">
        <w:rPr>
          <w:rFonts w:ascii="Arial" w:hAnsi="Arial"/>
          <w:color w:val="FF0000"/>
          <w:sz w:val="22"/>
          <w:szCs w:val="22"/>
        </w:rPr>
        <w:t xml:space="preserve"> have published extensively using our DIY system</w:t>
      </w:r>
      <w:r w:rsidR="0075078C">
        <w:rPr>
          <w:rFonts w:ascii="Arial" w:hAnsi="Arial"/>
          <w:color w:val="FF0000"/>
          <w:sz w:val="22"/>
          <w:szCs w:val="22"/>
        </w:rPr>
        <w:t xml:space="preserve"> at </w:t>
      </w:r>
      <w:r w:rsidR="0078774D">
        <w:rPr>
          <w:rFonts w:ascii="Arial" w:hAnsi="Arial"/>
          <w:color w:val="FF0000"/>
          <w:sz w:val="22"/>
          <w:szCs w:val="22"/>
        </w:rPr>
        <w:t>4</w:t>
      </w:r>
      <w:r w:rsidR="0075078C">
        <w:rPr>
          <w:rFonts w:ascii="Arial" w:hAnsi="Arial"/>
          <w:color w:val="FF0000"/>
          <w:sz w:val="22"/>
          <w:szCs w:val="22"/>
        </w:rPr>
        <w:t>-</w:t>
      </w:r>
      <w:bookmarkStart w:id="0" w:name="_GoBack"/>
      <w:bookmarkEnd w:id="0"/>
      <w:r w:rsidR="0075078C">
        <w:rPr>
          <w:rFonts w:ascii="Arial" w:hAnsi="Arial"/>
          <w:color w:val="FF0000"/>
          <w:sz w:val="22"/>
          <w:szCs w:val="22"/>
        </w:rPr>
        <w:t>5</w:t>
      </w:r>
      <w:r w:rsidR="0078774D">
        <w:rPr>
          <w:rFonts w:ascii="Arial" w:hAnsi="Arial"/>
          <w:color w:val="FF0000"/>
          <w:sz w:val="22"/>
          <w:szCs w:val="22"/>
        </w:rPr>
        <w:t>-months</w:t>
      </w:r>
      <w:r w:rsidR="000165C8">
        <w:rPr>
          <w:rFonts w:ascii="Arial" w:hAnsi="Arial"/>
          <w:color w:val="FF0000"/>
          <w:sz w:val="22"/>
          <w:szCs w:val="22"/>
        </w:rPr>
        <w:t xml:space="preserve"> to elicit emphysematous changes in mice.</w:t>
      </w:r>
      <w:r w:rsidR="0078774D">
        <w:rPr>
          <w:rFonts w:ascii="Arial" w:hAnsi="Arial"/>
          <w:color w:val="FF0000"/>
          <w:sz w:val="22"/>
          <w:szCs w:val="22"/>
        </w:rPr>
        <w:t xml:space="preserve"> Airspace enlargement </w:t>
      </w:r>
      <w:r w:rsidR="00D9630B">
        <w:rPr>
          <w:rFonts w:ascii="Arial" w:hAnsi="Arial"/>
          <w:color w:val="FF0000"/>
          <w:sz w:val="22"/>
          <w:szCs w:val="22"/>
        </w:rPr>
        <w:t xml:space="preserve">and other parameters of emphysema </w:t>
      </w:r>
      <w:r w:rsidR="0078774D">
        <w:rPr>
          <w:rFonts w:ascii="Arial" w:hAnsi="Arial"/>
          <w:color w:val="FF0000"/>
          <w:sz w:val="22"/>
          <w:szCs w:val="22"/>
        </w:rPr>
        <w:t xml:space="preserve">are comparable to those </w:t>
      </w:r>
      <w:r w:rsidR="00D9630B">
        <w:rPr>
          <w:rFonts w:ascii="Arial" w:hAnsi="Arial"/>
          <w:color w:val="FF0000"/>
          <w:sz w:val="22"/>
          <w:szCs w:val="22"/>
        </w:rPr>
        <w:t>we and others have reported</w:t>
      </w:r>
      <w:r w:rsidR="0078774D">
        <w:rPr>
          <w:rFonts w:ascii="Arial" w:hAnsi="Arial"/>
          <w:color w:val="FF0000"/>
          <w:sz w:val="22"/>
          <w:szCs w:val="22"/>
        </w:rPr>
        <w:t xml:space="preserve"> in the past.</w:t>
      </w:r>
      <w:r w:rsidR="000165C8">
        <w:rPr>
          <w:rFonts w:ascii="Arial" w:hAnsi="Arial"/>
          <w:color w:val="FF0000"/>
          <w:sz w:val="22"/>
          <w:szCs w:val="22"/>
        </w:rPr>
        <w:t xml:space="preserve"> </w:t>
      </w:r>
      <w:r w:rsidR="0078774D">
        <w:rPr>
          <w:rFonts w:ascii="Arial" w:hAnsi="Arial"/>
          <w:color w:val="FF0000"/>
          <w:sz w:val="22"/>
          <w:szCs w:val="22"/>
        </w:rPr>
        <w:t xml:space="preserve">Our low cost system can thus be used to reliably </w:t>
      </w:r>
      <w:r w:rsidR="00D9630B">
        <w:rPr>
          <w:rFonts w:ascii="Arial" w:hAnsi="Arial"/>
          <w:color w:val="FF0000"/>
          <w:sz w:val="22"/>
          <w:szCs w:val="22"/>
        </w:rPr>
        <w:t xml:space="preserve">elicit </w:t>
      </w:r>
      <w:r w:rsidR="0078774D">
        <w:rPr>
          <w:rFonts w:ascii="Arial" w:hAnsi="Arial"/>
          <w:color w:val="FF0000"/>
          <w:sz w:val="22"/>
          <w:szCs w:val="22"/>
        </w:rPr>
        <w:t>biological changes in line with published literature in the lung and other systems.</w:t>
      </w:r>
      <w:r w:rsidR="00D9630B">
        <w:rPr>
          <w:rFonts w:ascii="Arial" w:hAnsi="Arial"/>
          <w:color w:val="FF0000"/>
          <w:sz w:val="22"/>
          <w:szCs w:val="22"/>
        </w:rPr>
        <w:t xml:space="preserve"> We have incorporated </w:t>
      </w:r>
      <w:r w:rsidR="008F518F">
        <w:rPr>
          <w:rFonts w:ascii="Arial" w:hAnsi="Arial"/>
          <w:color w:val="FF0000"/>
          <w:sz w:val="22"/>
          <w:szCs w:val="22"/>
        </w:rPr>
        <w:t>these points into</w:t>
      </w:r>
      <w:r w:rsidR="00D9630B">
        <w:rPr>
          <w:rFonts w:ascii="Arial" w:hAnsi="Arial"/>
          <w:color w:val="FF0000"/>
          <w:sz w:val="22"/>
          <w:szCs w:val="22"/>
        </w:rPr>
        <w:t xml:space="preserve"> the Discussion accordingly.</w:t>
      </w:r>
    </w:p>
    <w:p w14:paraId="2461C05E" w14:textId="77777777" w:rsidR="00481AD2" w:rsidRDefault="002275CB" w:rsidP="002275CB">
      <w:pPr>
        <w:rPr>
          <w:rFonts w:ascii="Arial" w:hAnsi="Arial"/>
          <w:sz w:val="22"/>
          <w:szCs w:val="22"/>
        </w:rPr>
      </w:pPr>
      <w:r w:rsidRPr="00007611">
        <w:rPr>
          <w:rFonts w:ascii="Arial" w:hAnsi="Arial"/>
          <w:sz w:val="22"/>
          <w:szCs w:val="22"/>
        </w:rPr>
        <w:br/>
        <w:t>Minor Concerns:</w:t>
      </w:r>
      <w:r w:rsidRPr="00007611">
        <w:rPr>
          <w:rFonts w:ascii="Arial" w:hAnsi="Arial"/>
          <w:sz w:val="22"/>
          <w:szCs w:val="22"/>
        </w:rPr>
        <w:br/>
        <w:t>CS exposure apparatus are commonly used to model COPD/emphysema in mice. Given the importance of COPD as a public health burden a few additional sentences on the incidence and prevalence of COPD and its rank as a world health burden can be added to the introduction.</w:t>
      </w:r>
    </w:p>
    <w:p w14:paraId="6EC190E8" w14:textId="77777777" w:rsidR="00481AD2" w:rsidRDefault="00481AD2" w:rsidP="002275CB">
      <w:pPr>
        <w:rPr>
          <w:rFonts w:ascii="Arial" w:hAnsi="Arial"/>
          <w:sz w:val="22"/>
          <w:szCs w:val="22"/>
        </w:rPr>
      </w:pPr>
    </w:p>
    <w:p w14:paraId="4E33827A" w14:textId="6CA42AD7" w:rsidR="00481AD2" w:rsidRDefault="00481AD2" w:rsidP="002275CB">
      <w:pPr>
        <w:rPr>
          <w:rFonts w:ascii="Arial" w:hAnsi="Arial"/>
          <w:sz w:val="22"/>
          <w:szCs w:val="22"/>
        </w:rPr>
      </w:pPr>
      <w:r>
        <w:rPr>
          <w:rFonts w:ascii="Arial" w:hAnsi="Arial"/>
          <w:color w:val="FF0000"/>
          <w:sz w:val="22"/>
          <w:szCs w:val="22"/>
        </w:rPr>
        <w:t xml:space="preserve">R11. </w:t>
      </w:r>
      <w:r w:rsidR="008F518F">
        <w:rPr>
          <w:rFonts w:ascii="Arial" w:hAnsi="Arial"/>
          <w:color w:val="FF0000"/>
          <w:sz w:val="22"/>
          <w:szCs w:val="22"/>
        </w:rPr>
        <w:t xml:space="preserve">We thank the reviewer </w:t>
      </w:r>
      <w:r>
        <w:rPr>
          <w:rFonts w:ascii="Arial" w:hAnsi="Arial"/>
          <w:color w:val="FF0000"/>
          <w:sz w:val="22"/>
          <w:szCs w:val="22"/>
        </w:rPr>
        <w:t xml:space="preserve">for the suggestion </w:t>
      </w:r>
      <w:r w:rsidR="008F518F">
        <w:rPr>
          <w:rFonts w:ascii="Arial" w:hAnsi="Arial"/>
          <w:color w:val="FF0000"/>
          <w:sz w:val="22"/>
          <w:szCs w:val="22"/>
        </w:rPr>
        <w:t>and have</w:t>
      </w:r>
      <w:r>
        <w:rPr>
          <w:rFonts w:ascii="Arial" w:hAnsi="Arial"/>
          <w:color w:val="FF0000"/>
          <w:sz w:val="22"/>
          <w:szCs w:val="22"/>
        </w:rPr>
        <w:t xml:space="preserve"> included a statement in</w:t>
      </w:r>
      <w:r w:rsidR="006C44B8">
        <w:rPr>
          <w:rFonts w:ascii="Arial" w:hAnsi="Arial"/>
          <w:color w:val="FF0000"/>
          <w:sz w:val="22"/>
          <w:szCs w:val="22"/>
        </w:rPr>
        <w:t xml:space="preserve"> the</w:t>
      </w:r>
      <w:r>
        <w:rPr>
          <w:rFonts w:ascii="Arial" w:hAnsi="Arial"/>
          <w:color w:val="FF0000"/>
          <w:sz w:val="22"/>
          <w:szCs w:val="22"/>
        </w:rPr>
        <w:t xml:space="preserve"> Introduction.</w:t>
      </w:r>
    </w:p>
    <w:p w14:paraId="1E2D990C" w14:textId="77777777" w:rsidR="00481AD2" w:rsidRDefault="002275CB" w:rsidP="002275CB">
      <w:pPr>
        <w:rPr>
          <w:rFonts w:ascii="Arial" w:hAnsi="Arial"/>
          <w:sz w:val="22"/>
          <w:szCs w:val="22"/>
        </w:rPr>
      </w:pPr>
      <w:r w:rsidRPr="00007611">
        <w:rPr>
          <w:rFonts w:ascii="Arial" w:hAnsi="Arial"/>
          <w:sz w:val="22"/>
          <w:szCs w:val="22"/>
        </w:rPr>
        <w:br/>
        <w:t>Marlboro reds are used as the test cigarette, which is not standard practice. What is the reason for selecting Marlboro? Are other labs using this now instead of Kentucky research cigarettes? Is some information available on the tar and nicotine content of these?</w:t>
      </w:r>
    </w:p>
    <w:p w14:paraId="1B0150EA" w14:textId="77777777" w:rsidR="00481AD2" w:rsidRDefault="00481AD2" w:rsidP="002275CB">
      <w:pPr>
        <w:rPr>
          <w:rFonts w:ascii="Arial" w:hAnsi="Arial"/>
          <w:sz w:val="22"/>
          <w:szCs w:val="22"/>
        </w:rPr>
      </w:pPr>
    </w:p>
    <w:p w14:paraId="1C89DFE0" w14:textId="450FF85A" w:rsidR="00481AD2" w:rsidRPr="00481AD2" w:rsidRDefault="00481AD2" w:rsidP="002275CB">
      <w:pPr>
        <w:rPr>
          <w:rFonts w:ascii="Arial" w:hAnsi="Arial"/>
          <w:color w:val="FF0000"/>
          <w:sz w:val="22"/>
          <w:szCs w:val="22"/>
        </w:rPr>
      </w:pPr>
      <w:r w:rsidRPr="00481AD2">
        <w:rPr>
          <w:rFonts w:ascii="Arial" w:hAnsi="Arial"/>
          <w:color w:val="FF0000"/>
          <w:sz w:val="22"/>
          <w:szCs w:val="22"/>
        </w:rPr>
        <w:t>R12. Please see above regarding choice of Marlboro</w:t>
      </w:r>
      <w:r w:rsidR="00887E50">
        <w:rPr>
          <w:rFonts w:ascii="Arial" w:hAnsi="Arial"/>
          <w:color w:val="FF0000"/>
          <w:sz w:val="22"/>
          <w:szCs w:val="22"/>
        </w:rPr>
        <w:t xml:space="preserve"> Red</w:t>
      </w:r>
      <w:r w:rsidRPr="00481AD2">
        <w:rPr>
          <w:rFonts w:ascii="Arial" w:hAnsi="Arial"/>
          <w:color w:val="FF0000"/>
          <w:sz w:val="22"/>
          <w:szCs w:val="22"/>
        </w:rPr>
        <w:t xml:space="preserve"> 100s. </w:t>
      </w:r>
      <w:r w:rsidR="006F40F6">
        <w:rPr>
          <w:rFonts w:ascii="Arial" w:hAnsi="Arial"/>
          <w:color w:val="FF0000"/>
          <w:sz w:val="22"/>
          <w:szCs w:val="22"/>
        </w:rPr>
        <w:t xml:space="preserve">The tar and nicotine contents of </w:t>
      </w:r>
      <w:r w:rsidR="00887E50">
        <w:rPr>
          <w:rFonts w:ascii="Arial" w:hAnsi="Arial"/>
          <w:color w:val="FF0000"/>
          <w:sz w:val="22"/>
          <w:szCs w:val="22"/>
        </w:rPr>
        <w:t>these cigarettes</w:t>
      </w:r>
      <w:r w:rsidR="006F40F6">
        <w:rPr>
          <w:rFonts w:ascii="Arial" w:hAnsi="Arial"/>
          <w:color w:val="FF0000"/>
          <w:sz w:val="22"/>
          <w:szCs w:val="22"/>
        </w:rPr>
        <w:t xml:space="preserve"> </w:t>
      </w:r>
      <w:r w:rsidR="00887E50">
        <w:rPr>
          <w:rFonts w:ascii="Arial" w:hAnsi="Arial"/>
          <w:color w:val="FF0000"/>
          <w:sz w:val="22"/>
          <w:szCs w:val="22"/>
        </w:rPr>
        <w:t>are 15</w:t>
      </w:r>
      <w:r w:rsidR="00EF6DA0">
        <w:rPr>
          <w:rFonts w:ascii="Arial" w:hAnsi="Arial"/>
          <w:color w:val="FF0000"/>
          <w:sz w:val="22"/>
          <w:szCs w:val="22"/>
        </w:rPr>
        <w:t xml:space="preserve"> </w:t>
      </w:r>
      <w:r w:rsidR="00887E50">
        <w:rPr>
          <w:rFonts w:ascii="Arial" w:hAnsi="Arial"/>
          <w:color w:val="FF0000"/>
          <w:sz w:val="22"/>
          <w:szCs w:val="22"/>
        </w:rPr>
        <w:t xml:space="preserve">mg/cig of Tar and 1.1 </w:t>
      </w:r>
      <w:r w:rsidR="00416ACC">
        <w:rPr>
          <w:rFonts w:ascii="Arial" w:hAnsi="Arial"/>
          <w:color w:val="FF0000"/>
          <w:sz w:val="22"/>
          <w:szCs w:val="22"/>
        </w:rPr>
        <w:t>mg/cig of nicotine</w:t>
      </w:r>
      <w:r w:rsidR="00887E50">
        <w:rPr>
          <w:rFonts w:ascii="Arial" w:hAnsi="Arial"/>
          <w:color w:val="FF0000"/>
          <w:sz w:val="22"/>
          <w:szCs w:val="22"/>
        </w:rPr>
        <w:t xml:space="preserve"> according to Federal Trade Commission</w:t>
      </w:r>
      <w:r w:rsidR="00416ACC">
        <w:rPr>
          <w:rFonts w:ascii="Arial" w:hAnsi="Arial"/>
          <w:color w:val="FF0000"/>
          <w:sz w:val="22"/>
          <w:szCs w:val="22"/>
        </w:rPr>
        <w:t xml:space="preserve">. Kentucky 3R4F contains </w:t>
      </w:r>
      <w:r w:rsidR="00416ACC" w:rsidRPr="00416ACC">
        <w:rPr>
          <w:rFonts w:ascii="Arial" w:hAnsi="Arial"/>
          <w:color w:val="FF0000"/>
          <w:sz w:val="22"/>
          <w:szCs w:val="22"/>
        </w:rPr>
        <w:t>9.5</w:t>
      </w:r>
      <w:r w:rsidR="00EF6DA0">
        <w:rPr>
          <w:rFonts w:ascii="Arial" w:hAnsi="Arial"/>
          <w:color w:val="FF0000"/>
          <w:sz w:val="22"/>
          <w:szCs w:val="22"/>
        </w:rPr>
        <w:t xml:space="preserve"> </w:t>
      </w:r>
      <w:r w:rsidR="00416ACC" w:rsidRPr="00416ACC">
        <w:rPr>
          <w:rFonts w:ascii="Arial" w:hAnsi="Arial"/>
          <w:color w:val="FF0000"/>
          <w:sz w:val="22"/>
          <w:szCs w:val="22"/>
        </w:rPr>
        <w:t>mg/cig tar and 0.726</w:t>
      </w:r>
      <w:r w:rsidR="00416ACC">
        <w:rPr>
          <w:rFonts w:ascii="Arial" w:hAnsi="Arial"/>
          <w:color w:val="FF0000"/>
          <w:sz w:val="22"/>
          <w:szCs w:val="22"/>
        </w:rPr>
        <w:t xml:space="preserve"> mg/cig nicotine. </w:t>
      </w:r>
    </w:p>
    <w:p w14:paraId="5D531D5A" w14:textId="77777777" w:rsidR="005A5449" w:rsidRDefault="002275CB" w:rsidP="002275CB">
      <w:pPr>
        <w:rPr>
          <w:rFonts w:ascii="Arial" w:hAnsi="Arial"/>
          <w:sz w:val="22"/>
          <w:szCs w:val="22"/>
        </w:rPr>
      </w:pPr>
      <w:r w:rsidRPr="00007611">
        <w:rPr>
          <w:rFonts w:ascii="Arial" w:hAnsi="Arial"/>
          <w:sz w:val="22"/>
          <w:szCs w:val="22"/>
        </w:rPr>
        <w:br/>
        <w:t>What accounts for the higher baseline of HSBCs in air treated controls for the DIY apparatus?</w:t>
      </w:r>
    </w:p>
    <w:p w14:paraId="2285F7EB" w14:textId="77777777" w:rsidR="005A5449" w:rsidRDefault="005A5449" w:rsidP="002275CB">
      <w:pPr>
        <w:rPr>
          <w:rFonts w:ascii="Arial" w:hAnsi="Arial"/>
          <w:sz w:val="22"/>
          <w:szCs w:val="22"/>
        </w:rPr>
      </w:pPr>
    </w:p>
    <w:p w14:paraId="0211A891" w14:textId="7612026F" w:rsidR="005A5449" w:rsidRPr="00481AD2" w:rsidRDefault="00AC41A5" w:rsidP="005A5449">
      <w:pPr>
        <w:rPr>
          <w:rFonts w:ascii="Arial" w:hAnsi="Arial"/>
          <w:color w:val="FF0000"/>
          <w:sz w:val="22"/>
          <w:szCs w:val="22"/>
        </w:rPr>
      </w:pPr>
      <w:r>
        <w:rPr>
          <w:rFonts w:ascii="Arial" w:hAnsi="Arial"/>
          <w:color w:val="FF0000"/>
          <w:sz w:val="22"/>
          <w:szCs w:val="22"/>
        </w:rPr>
        <w:t>R13</w:t>
      </w:r>
      <w:r w:rsidR="005A5449">
        <w:rPr>
          <w:rFonts w:ascii="Arial" w:hAnsi="Arial"/>
          <w:color w:val="FF0000"/>
          <w:sz w:val="22"/>
          <w:szCs w:val="22"/>
        </w:rPr>
        <w:t>. Please see above</w:t>
      </w:r>
      <w:r w:rsidR="005A5449" w:rsidRPr="00481AD2">
        <w:rPr>
          <w:rFonts w:ascii="Arial" w:hAnsi="Arial"/>
          <w:color w:val="FF0000"/>
          <w:sz w:val="22"/>
          <w:szCs w:val="22"/>
        </w:rPr>
        <w:t>.</w:t>
      </w:r>
      <w:r w:rsidR="005A5449">
        <w:rPr>
          <w:rFonts w:ascii="Arial" w:hAnsi="Arial"/>
          <w:color w:val="FF0000"/>
          <w:sz w:val="22"/>
          <w:szCs w:val="22"/>
        </w:rPr>
        <w:t xml:space="preserve"> The</w:t>
      </w:r>
      <w:r>
        <w:rPr>
          <w:rFonts w:ascii="Arial" w:hAnsi="Arial"/>
          <w:color w:val="FF0000"/>
          <w:sz w:val="22"/>
          <w:szCs w:val="22"/>
        </w:rPr>
        <w:t xml:space="preserve"> relative and absolute number of</w:t>
      </w:r>
      <w:r w:rsidR="005A5449">
        <w:rPr>
          <w:rFonts w:ascii="Arial" w:hAnsi="Arial"/>
          <w:color w:val="FF0000"/>
          <w:sz w:val="22"/>
          <w:szCs w:val="22"/>
        </w:rPr>
        <w:t xml:space="preserve"> HSPC</w:t>
      </w:r>
      <w:r>
        <w:rPr>
          <w:rFonts w:ascii="Arial" w:hAnsi="Arial"/>
          <w:color w:val="FF0000"/>
          <w:sz w:val="22"/>
          <w:szCs w:val="22"/>
        </w:rPr>
        <w:t>s</w:t>
      </w:r>
      <w:r w:rsidR="005A5449">
        <w:rPr>
          <w:rFonts w:ascii="Arial" w:hAnsi="Arial"/>
          <w:color w:val="FF0000"/>
          <w:sz w:val="22"/>
          <w:szCs w:val="22"/>
        </w:rPr>
        <w:t xml:space="preserve"> and HSC</w:t>
      </w:r>
      <w:r>
        <w:rPr>
          <w:rFonts w:ascii="Arial" w:hAnsi="Arial"/>
          <w:color w:val="FF0000"/>
          <w:sz w:val="22"/>
          <w:szCs w:val="22"/>
        </w:rPr>
        <w:t>s</w:t>
      </w:r>
      <w:r w:rsidR="005A5449">
        <w:rPr>
          <w:rFonts w:ascii="Arial" w:hAnsi="Arial"/>
          <w:color w:val="FF0000"/>
          <w:sz w:val="22"/>
          <w:szCs w:val="22"/>
        </w:rPr>
        <w:t xml:space="preserve"> populations </w:t>
      </w:r>
      <w:r>
        <w:rPr>
          <w:rFonts w:ascii="Arial" w:hAnsi="Arial"/>
          <w:color w:val="FF0000"/>
          <w:sz w:val="22"/>
          <w:szCs w:val="22"/>
        </w:rPr>
        <w:t xml:space="preserve">in </w:t>
      </w:r>
      <w:r w:rsidR="00B7675F">
        <w:rPr>
          <w:rFonts w:ascii="Arial" w:hAnsi="Arial"/>
          <w:color w:val="FF0000"/>
          <w:sz w:val="22"/>
          <w:szCs w:val="22"/>
        </w:rPr>
        <w:t xml:space="preserve">the </w:t>
      </w:r>
      <w:r>
        <w:rPr>
          <w:rFonts w:ascii="Arial" w:hAnsi="Arial"/>
          <w:color w:val="FF0000"/>
          <w:sz w:val="22"/>
          <w:szCs w:val="22"/>
        </w:rPr>
        <w:t>bone marrow</w:t>
      </w:r>
      <w:r w:rsidR="005A5449">
        <w:rPr>
          <w:rFonts w:ascii="Arial" w:hAnsi="Arial"/>
          <w:color w:val="FF0000"/>
          <w:sz w:val="22"/>
          <w:szCs w:val="22"/>
        </w:rPr>
        <w:t xml:space="preserve"> </w:t>
      </w:r>
      <w:r>
        <w:rPr>
          <w:rFonts w:ascii="Arial" w:hAnsi="Arial"/>
          <w:color w:val="FF0000"/>
          <w:sz w:val="22"/>
          <w:szCs w:val="22"/>
        </w:rPr>
        <w:t>are impacted by</w:t>
      </w:r>
      <w:r w:rsidR="00A801E5">
        <w:rPr>
          <w:rFonts w:ascii="Arial" w:hAnsi="Arial"/>
          <w:color w:val="FF0000"/>
          <w:sz w:val="22"/>
          <w:szCs w:val="22"/>
        </w:rPr>
        <w:t xml:space="preserve"> aging.  </w:t>
      </w:r>
      <w:r w:rsidR="00A801E5" w:rsidRPr="00A801E5">
        <w:rPr>
          <w:rFonts w:ascii="Arial" w:hAnsi="Arial"/>
          <w:color w:val="FF0000"/>
          <w:sz w:val="22"/>
          <w:szCs w:val="22"/>
        </w:rPr>
        <w:t>Specifically, HSPC and HSC numbers increase with age. The DIY</w:t>
      </w:r>
      <w:r w:rsidR="00A801E5">
        <w:rPr>
          <w:rFonts w:ascii="Arial" w:hAnsi="Arial"/>
          <w:color w:val="FF0000"/>
          <w:sz w:val="22"/>
          <w:szCs w:val="22"/>
        </w:rPr>
        <w:t xml:space="preserve"> and commercial system</w:t>
      </w:r>
      <w:r w:rsidR="00A801E5" w:rsidRPr="00A801E5">
        <w:rPr>
          <w:rFonts w:ascii="Arial" w:hAnsi="Arial"/>
          <w:color w:val="FF0000"/>
          <w:sz w:val="22"/>
          <w:szCs w:val="22"/>
        </w:rPr>
        <w:t xml:space="preserve"> studies made use of mice of different ages, and this accounts for baseline differences between the two methods.</w:t>
      </w:r>
      <w:r w:rsidR="00A801E5">
        <w:rPr>
          <w:rFonts w:ascii="Arial" w:hAnsi="Arial"/>
          <w:color w:val="FF0000"/>
          <w:sz w:val="22"/>
          <w:szCs w:val="22"/>
        </w:rPr>
        <w:t xml:space="preserve"> </w:t>
      </w:r>
      <w:r w:rsidR="005269AB">
        <w:rPr>
          <w:rFonts w:ascii="Arial" w:hAnsi="Arial"/>
          <w:color w:val="FF0000"/>
          <w:sz w:val="22"/>
          <w:szCs w:val="22"/>
        </w:rPr>
        <w:t>For this reason they are presented in separate bar graphs and Figure panels.</w:t>
      </w:r>
      <w:r>
        <w:rPr>
          <w:rFonts w:ascii="Arial" w:hAnsi="Arial"/>
          <w:color w:val="FF0000"/>
          <w:sz w:val="22"/>
          <w:szCs w:val="22"/>
        </w:rPr>
        <w:t xml:space="preserve">  </w:t>
      </w:r>
      <w:r w:rsidR="005A5449" w:rsidRPr="00481AD2">
        <w:rPr>
          <w:rFonts w:ascii="Arial" w:hAnsi="Arial"/>
          <w:color w:val="FF0000"/>
          <w:sz w:val="22"/>
          <w:szCs w:val="22"/>
        </w:rPr>
        <w:t xml:space="preserve">  </w:t>
      </w:r>
    </w:p>
    <w:p w14:paraId="1A52CE17" w14:textId="77777777" w:rsidR="00AC41A5" w:rsidRDefault="002275CB" w:rsidP="002275CB">
      <w:pPr>
        <w:rPr>
          <w:rFonts w:ascii="Arial" w:hAnsi="Arial"/>
          <w:sz w:val="22"/>
          <w:szCs w:val="22"/>
        </w:rPr>
      </w:pPr>
      <w:r w:rsidRPr="00007611">
        <w:rPr>
          <w:rFonts w:ascii="Arial" w:hAnsi="Arial"/>
          <w:sz w:val="22"/>
          <w:szCs w:val="22"/>
        </w:rPr>
        <w:br/>
        <w:t>What is the relative cost savings? How much does one DIY system cost?</w:t>
      </w:r>
    </w:p>
    <w:p w14:paraId="5573C29C" w14:textId="77777777" w:rsidR="00AC41A5" w:rsidRDefault="00AC41A5" w:rsidP="002275CB">
      <w:pPr>
        <w:rPr>
          <w:rFonts w:ascii="Arial" w:hAnsi="Arial"/>
          <w:sz w:val="22"/>
          <w:szCs w:val="22"/>
        </w:rPr>
      </w:pPr>
    </w:p>
    <w:p w14:paraId="54FDBA34" w14:textId="4A2713EC" w:rsidR="00AC41A5" w:rsidRDefault="00416ACC" w:rsidP="002275CB">
      <w:pPr>
        <w:rPr>
          <w:rFonts w:ascii="Arial" w:hAnsi="Arial"/>
          <w:sz w:val="22"/>
          <w:szCs w:val="22"/>
        </w:rPr>
      </w:pPr>
      <w:r>
        <w:rPr>
          <w:rFonts w:ascii="Arial" w:hAnsi="Arial"/>
          <w:color w:val="FF0000"/>
          <w:sz w:val="22"/>
          <w:szCs w:val="22"/>
        </w:rPr>
        <w:t xml:space="preserve">R14. This is an excellent </w:t>
      </w:r>
      <w:r w:rsidR="00E62B88">
        <w:rPr>
          <w:rFonts w:ascii="Arial" w:hAnsi="Arial"/>
          <w:color w:val="FF0000"/>
          <w:sz w:val="22"/>
          <w:szCs w:val="22"/>
        </w:rPr>
        <w:t>question.  The approximate</w:t>
      </w:r>
      <w:r>
        <w:rPr>
          <w:rFonts w:ascii="Arial" w:hAnsi="Arial"/>
          <w:color w:val="FF0000"/>
          <w:sz w:val="22"/>
          <w:szCs w:val="22"/>
        </w:rPr>
        <w:t xml:space="preserve"> value of our DIY system in</w:t>
      </w:r>
      <w:r w:rsidR="003002D8">
        <w:rPr>
          <w:rFonts w:ascii="Arial" w:hAnsi="Arial"/>
          <w:color w:val="FF0000"/>
          <w:sz w:val="22"/>
          <w:szCs w:val="22"/>
        </w:rPr>
        <w:t xml:space="preserve"> </w:t>
      </w:r>
      <w:r w:rsidR="00E62B88">
        <w:rPr>
          <w:rFonts w:ascii="Arial" w:hAnsi="Arial"/>
          <w:color w:val="FF0000"/>
          <w:sz w:val="22"/>
          <w:szCs w:val="22"/>
        </w:rPr>
        <w:t xml:space="preserve">the </w:t>
      </w:r>
      <w:r w:rsidR="003002D8">
        <w:rPr>
          <w:rFonts w:ascii="Arial" w:hAnsi="Arial"/>
          <w:color w:val="FF0000"/>
          <w:sz w:val="22"/>
          <w:szCs w:val="22"/>
        </w:rPr>
        <w:t>continental USA is $6</w:t>
      </w:r>
      <w:r w:rsidR="00AC41A5">
        <w:rPr>
          <w:rFonts w:ascii="Arial" w:hAnsi="Arial"/>
          <w:color w:val="FF0000"/>
          <w:sz w:val="22"/>
          <w:szCs w:val="22"/>
        </w:rPr>
        <w:t>,000 for parts.  We included this information in</w:t>
      </w:r>
      <w:r w:rsidR="00E62B88">
        <w:rPr>
          <w:rFonts w:ascii="Arial" w:hAnsi="Arial"/>
          <w:color w:val="FF0000"/>
          <w:sz w:val="22"/>
          <w:szCs w:val="22"/>
        </w:rPr>
        <w:t xml:space="preserve"> the</w:t>
      </w:r>
      <w:r w:rsidR="00AC41A5">
        <w:rPr>
          <w:rFonts w:ascii="Arial" w:hAnsi="Arial"/>
          <w:color w:val="FF0000"/>
          <w:sz w:val="22"/>
          <w:szCs w:val="22"/>
        </w:rPr>
        <w:t xml:space="preserve"> manuscript.</w:t>
      </w:r>
    </w:p>
    <w:p w14:paraId="706BA4F3" w14:textId="75B9014C" w:rsidR="002275CB" w:rsidRPr="00007611" w:rsidRDefault="002275CB" w:rsidP="002275CB">
      <w:pPr>
        <w:rPr>
          <w:rFonts w:ascii="Arial" w:hAnsi="Arial"/>
          <w:sz w:val="22"/>
          <w:szCs w:val="22"/>
        </w:rPr>
      </w:pPr>
      <w:r w:rsidRPr="00007611">
        <w:rPr>
          <w:rFonts w:ascii="Arial" w:hAnsi="Arial"/>
          <w:sz w:val="22"/>
          <w:szCs w:val="22"/>
        </w:rPr>
        <w:br/>
        <w:t>WBIS: This abbreviation should be defined in the abstract also.</w:t>
      </w:r>
    </w:p>
    <w:p w14:paraId="6CA3EE4B" w14:textId="77777777" w:rsidR="002275CB" w:rsidRDefault="002275CB" w:rsidP="002275CB">
      <w:pPr>
        <w:rPr>
          <w:rFonts w:ascii="Arial" w:hAnsi="Arial"/>
          <w:sz w:val="22"/>
          <w:szCs w:val="22"/>
        </w:rPr>
      </w:pPr>
    </w:p>
    <w:p w14:paraId="5F2A1C13" w14:textId="6C94E3D5" w:rsidR="00773C57" w:rsidRPr="002275CB" w:rsidRDefault="00AC41A5" w:rsidP="00773C57">
      <w:pPr>
        <w:rPr>
          <w:rFonts w:ascii="Arial" w:hAnsi="Arial"/>
          <w:color w:val="FF0000"/>
          <w:sz w:val="22"/>
          <w:szCs w:val="22"/>
        </w:rPr>
      </w:pPr>
      <w:r>
        <w:rPr>
          <w:rFonts w:ascii="Arial" w:hAnsi="Arial"/>
          <w:color w:val="FF0000"/>
          <w:sz w:val="22"/>
          <w:szCs w:val="22"/>
        </w:rPr>
        <w:t>R15</w:t>
      </w:r>
      <w:r w:rsidR="00773C57" w:rsidRPr="002275CB">
        <w:rPr>
          <w:rFonts w:ascii="Arial" w:hAnsi="Arial"/>
          <w:color w:val="FF0000"/>
          <w:sz w:val="22"/>
          <w:szCs w:val="22"/>
        </w:rPr>
        <w:t xml:space="preserve">. </w:t>
      </w:r>
      <w:r w:rsidR="00D22D30">
        <w:rPr>
          <w:rFonts w:ascii="Arial" w:hAnsi="Arial"/>
          <w:color w:val="FF0000"/>
          <w:sz w:val="22"/>
          <w:szCs w:val="22"/>
        </w:rPr>
        <w:t xml:space="preserve">This has been </w:t>
      </w:r>
      <w:r w:rsidR="003002D8">
        <w:rPr>
          <w:rFonts w:ascii="Arial" w:hAnsi="Arial"/>
          <w:color w:val="FF0000"/>
          <w:sz w:val="22"/>
          <w:szCs w:val="22"/>
        </w:rPr>
        <w:t>corrected</w:t>
      </w:r>
      <w:r>
        <w:rPr>
          <w:rFonts w:ascii="Arial" w:hAnsi="Arial"/>
          <w:color w:val="FF0000"/>
          <w:sz w:val="22"/>
          <w:szCs w:val="22"/>
        </w:rPr>
        <w:t>.</w:t>
      </w:r>
    </w:p>
    <w:p w14:paraId="100D3570" w14:textId="1F74E39B" w:rsidR="00007611" w:rsidRPr="00007611" w:rsidRDefault="00007611">
      <w:pPr>
        <w:rPr>
          <w:rFonts w:ascii="Arial" w:hAnsi="Arial"/>
          <w:sz w:val="22"/>
          <w:szCs w:val="22"/>
        </w:rPr>
      </w:pPr>
    </w:p>
    <w:sectPr w:rsidR="00007611" w:rsidRPr="00007611" w:rsidSect="002B01D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16D6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ny Rodriguez">
    <w15:presenceInfo w15:providerId="None" w15:userId="Antony Rodrig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611"/>
    <w:rsid w:val="00007611"/>
    <w:rsid w:val="000165C8"/>
    <w:rsid w:val="00021D3A"/>
    <w:rsid w:val="00023593"/>
    <w:rsid w:val="00045FF0"/>
    <w:rsid w:val="00086A14"/>
    <w:rsid w:val="000F784B"/>
    <w:rsid w:val="0012068B"/>
    <w:rsid w:val="00171D68"/>
    <w:rsid w:val="0017258E"/>
    <w:rsid w:val="00186257"/>
    <w:rsid w:val="00193C78"/>
    <w:rsid w:val="001A4D49"/>
    <w:rsid w:val="001E16D7"/>
    <w:rsid w:val="001F3B19"/>
    <w:rsid w:val="002275CB"/>
    <w:rsid w:val="00234FF2"/>
    <w:rsid w:val="00235BF3"/>
    <w:rsid w:val="0026208D"/>
    <w:rsid w:val="00270A76"/>
    <w:rsid w:val="00292E7A"/>
    <w:rsid w:val="002B01D0"/>
    <w:rsid w:val="002C463A"/>
    <w:rsid w:val="002F2766"/>
    <w:rsid w:val="003002D8"/>
    <w:rsid w:val="00321485"/>
    <w:rsid w:val="00382E3E"/>
    <w:rsid w:val="003E20B4"/>
    <w:rsid w:val="003E2805"/>
    <w:rsid w:val="00416ACC"/>
    <w:rsid w:val="00423F37"/>
    <w:rsid w:val="00471E52"/>
    <w:rsid w:val="004757F4"/>
    <w:rsid w:val="00481AD2"/>
    <w:rsid w:val="00490890"/>
    <w:rsid w:val="005005A0"/>
    <w:rsid w:val="005269AB"/>
    <w:rsid w:val="00535E1A"/>
    <w:rsid w:val="00590099"/>
    <w:rsid w:val="005A5449"/>
    <w:rsid w:val="0063241F"/>
    <w:rsid w:val="006807CB"/>
    <w:rsid w:val="00681534"/>
    <w:rsid w:val="006C44B8"/>
    <w:rsid w:val="006D47F5"/>
    <w:rsid w:val="006F40F6"/>
    <w:rsid w:val="0075078C"/>
    <w:rsid w:val="007604C6"/>
    <w:rsid w:val="00773C57"/>
    <w:rsid w:val="0078774D"/>
    <w:rsid w:val="007C2465"/>
    <w:rsid w:val="00813D3D"/>
    <w:rsid w:val="0081462F"/>
    <w:rsid w:val="008252B2"/>
    <w:rsid w:val="00846556"/>
    <w:rsid w:val="00856C1E"/>
    <w:rsid w:val="00887E50"/>
    <w:rsid w:val="008F518F"/>
    <w:rsid w:val="009B20E0"/>
    <w:rsid w:val="009C683F"/>
    <w:rsid w:val="00A01E2E"/>
    <w:rsid w:val="00A06EEA"/>
    <w:rsid w:val="00A20ED3"/>
    <w:rsid w:val="00A45103"/>
    <w:rsid w:val="00A5473B"/>
    <w:rsid w:val="00A63530"/>
    <w:rsid w:val="00A639A8"/>
    <w:rsid w:val="00A801E5"/>
    <w:rsid w:val="00A95C3A"/>
    <w:rsid w:val="00AB254D"/>
    <w:rsid w:val="00AC41A5"/>
    <w:rsid w:val="00AE196B"/>
    <w:rsid w:val="00B13B71"/>
    <w:rsid w:val="00B37D40"/>
    <w:rsid w:val="00B51DF4"/>
    <w:rsid w:val="00B7675F"/>
    <w:rsid w:val="00B8705D"/>
    <w:rsid w:val="00BC21EA"/>
    <w:rsid w:val="00BC39A6"/>
    <w:rsid w:val="00C24691"/>
    <w:rsid w:val="00C46AFB"/>
    <w:rsid w:val="00C76A13"/>
    <w:rsid w:val="00C874C1"/>
    <w:rsid w:val="00CB730C"/>
    <w:rsid w:val="00CF2C5A"/>
    <w:rsid w:val="00CF6336"/>
    <w:rsid w:val="00D22D30"/>
    <w:rsid w:val="00D85EEE"/>
    <w:rsid w:val="00D9630B"/>
    <w:rsid w:val="00DA31CA"/>
    <w:rsid w:val="00DC5ACC"/>
    <w:rsid w:val="00DE148C"/>
    <w:rsid w:val="00E31854"/>
    <w:rsid w:val="00E62B88"/>
    <w:rsid w:val="00ED31CD"/>
    <w:rsid w:val="00ED3764"/>
    <w:rsid w:val="00EF6DA0"/>
    <w:rsid w:val="00F31274"/>
    <w:rsid w:val="00F4532F"/>
    <w:rsid w:val="00F56BFB"/>
    <w:rsid w:val="00FD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3F4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730C"/>
    <w:rPr>
      <w:sz w:val="18"/>
      <w:szCs w:val="18"/>
    </w:rPr>
  </w:style>
  <w:style w:type="paragraph" w:styleId="CommentText">
    <w:name w:val="annotation text"/>
    <w:basedOn w:val="Normal"/>
    <w:link w:val="CommentTextChar"/>
    <w:uiPriority w:val="99"/>
    <w:semiHidden/>
    <w:unhideWhenUsed/>
    <w:rsid w:val="00CB730C"/>
  </w:style>
  <w:style w:type="character" w:customStyle="1" w:styleId="CommentTextChar">
    <w:name w:val="Comment Text Char"/>
    <w:basedOn w:val="DefaultParagraphFont"/>
    <w:link w:val="CommentText"/>
    <w:uiPriority w:val="99"/>
    <w:semiHidden/>
    <w:rsid w:val="00CB730C"/>
  </w:style>
  <w:style w:type="paragraph" w:styleId="CommentSubject">
    <w:name w:val="annotation subject"/>
    <w:basedOn w:val="CommentText"/>
    <w:next w:val="CommentText"/>
    <w:link w:val="CommentSubjectChar"/>
    <w:uiPriority w:val="99"/>
    <w:semiHidden/>
    <w:unhideWhenUsed/>
    <w:rsid w:val="00CB730C"/>
    <w:rPr>
      <w:b/>
      <w:bCs/>
      <w:sz w:val="20"/>
      <w:szCs w:val="20"/>
    </w:rPr>
  </w:style>
  <w:style w:type="character" w:customStyle="1" w:styleId="CommentSubjectChar">
    <w:name w:val="Comment Subject Char"/>
    <w:basedOn w:val="CommentTextChar"/>
    <w:link w:val="CommentSubject"/>
    <w:uiPriority w:val="99"/>
    <w:semiHidden/>
    <w:rsid w:val="00CB730C"/>
    <w:rPr>
      <w:b/>
      <w:bCs/>
      <w:sz w:val="20"/>
      <w:szCs w:val="20"/>
    </w:rPr>
  </w:style>
  <w:style w:type="paragraph" w:styleId="BalloonText">
    <w:name w:val="Balloon Text"/>
    <w:basedOn w:val="Normal"/>
    <w:link w:val="BalloonTextChar"/>
    <w:uiPriority w:val="99"/>
    <w:semiHidden/>
    <w:unhideWhenUsed/>
    <w:rsid w:val="00CB73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730C"/>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0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730C"/>
    <w:rPr>
      <w:sz w:val="18"/>
      <w:szCs w:val="18"/>
    </w:rPr>
  </w:style>
  <w:style w:type="paragraph" w:styleId="CommentText">
    <w:name w:val="annotation text"/>
    <w:basedOn w:val="Normal"/>
    <w:link w:val="CommentTextChar"/>
    <w:uiPriority w:val="99"/>
    <w:semiHidden/>
    <w:unhideWhenUsed/>
    <w:rsid w:val="00CB730C"/>
  </w:style>
  <w:style w:type="character" w:customStyle="1" w:styleId="CommentTextChar">
    <w:name w:val="Comment Text Char"/>
    <w:basedOn w:val="DefaultParagraphFont"/>
    <w:link w:val="CommentText"/>
    <w:uiPriority w:val="99"/>
    <w:semiHidden/>
    <w:rsid w:val="00CB730C"/>
  </w:style>
  <w:style w:type="paragraph" w:styleId="CommentSubject">
    <w:name w:val="annotation subject"/>
    <w:basedOn w:val="CommentText"/>
    <w:next w:val="CommentText"/>
    <w:link w:val="CommentSubjectChar"/>
    <w:uiPriority w:val="99"/>
    <w:semiHidden/>
    <w:unhideWhenUsed/>
    <w:rsid w:val="00CB730C"/>
    <w:rPr>
      <w:b/>
      <w:bCs/>
      <w:sz w:val="20"/>
      <w:szCs w:val="20"/>
    </w:rPr>
  </w:style>
  <w:style w:type="character" w:customStyle="1" w:styleId="CommentSubjectChar">
    <w:name w:val="Comment Subject Char"/>
    <w:basedOn w:val="CommentTextChar"/>
    <w:link w:val="CommentSubject"/>
    <w:uiPriority w:val="99"/>
    <w:semiHidden/>
    <w:rsid w:val="00CB730C"/>
    <w:rPr>
      <w:b/>
      <w:bCs/>
      <w:sz w:val="20"/>
      <w:szCs w:val="20"/>
    </w:rPr>
  </w:style>
  <w:style w:type="paragraph" w:styleId="BalloonText">
    <w:name w:val="Balloon Text"/>
    <w:basedOn w:val="Normal"/>
    <w:link w:val="BalloonTextChar"/>
    <w:uiPriority w:val="99"/>
    <w:semiHidden/>
    <w:unhideWhenUsed/>
    <w:rsid w:val="00CB73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73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316228">
      <w:bodyDiv w:val="1"/>
      <w:marLeft w:val="0"/>
      <w:marRight w:val="0"/>
      <w:marTop w:val="0"/>
      <w:marBottom w:val="0"/>
      <w:divBdr>
        <w:top w:val="none" w:sz="0" w:space="0" w:color="auto"/>
        <w:left w:val="none" w:sz="0" w:space="0" w:color="auto"/>
        <w:bottom w:val="none" w:sz="0" w:space="0" w:color="auto"/>
        <w:right w:val="none" w:sz="0" w:space="0" w:color="auto"/>
      </w:divBdr>
    </w:div>
    <w:div w:id="865145225">
      <w:bodyDiv w:val="1"/>
      <w:marLeft w:val="0"/>
      <w:marRight w:val="0"/>
      <w:marTop w:val="0"/>
      <w:marBottom w:val="0"/>
      <w:divBdr>
        <w:top w:val="none" w:sz="0" w:space="0" w:color="auto"/>
        <w:left w:val="none" w:sz="0" w:space="0" w:color="auto"/>
        <w:bottom w:val="none" w:sz="0" w:space="0" w:color="auto"/>
        <w:right w:val="none" w:sz="0" w:space="0" w:color="auto"/>
      </w:divBdr>
      <w:divsChild>
        <w:div w:id="1603221621">
          <w:marLeft w:val="0"/>
          <w:marRight w:val="0"/>
          <w:marTop w:val="0"/>
          <w:marBottom w:val="0"/>
          <w:divBdr>
            <w:top w:val="none" w:sz="0" w:space="0" w:color="auto"/>
            <w:left w:val="none" w:sz="0" w:space="0" w:color="auto"/>
            <w:bottom w:val="none" w:sz="0" w:space="0" w:color="auto"/>
            <w:right w:val="none" w:sz="0" w:space="0" w:color="auto"/>
          </w:divBdr>
        </w:div>
        <w:div w:id="1879198408">
          <w:marLeft w:val="0"/>
          <w:marRight w:val="0"/>
          <w:marTop w:val="0"/>
          <w:marBottom w:val="0"/>
          <w:divBdr>
            <w:top w:val="none" w:sz="0" w:space="0" w:color="auto"/>
            <w:left w:val="none" w:sz="0" w:space="0" w:color="auto"/>
            <w:bottom w:val="none" w:sz="0" w:space="0" w:color="auto"/>
            <w:right w:val="none" w:sz="0" w:space="0" w:color="auto"/>
          </w:divBdr>
        </w:div>
        <w:div w:id="1804421937">
          <w:marLeft w:val="0"/>
          <w:marRight w:val="0"/>
          <w:marTop w:val="0"/>
          <w:marBottom w:val="0"/>
          <w:divBdr>
            <w:top w:val="none" w:sz="0" w:space="0" w:color="auto"/>
            <w:left w:val="none" w:sz="0" w:space="0" w:color="auto"/>
            <w:bottom w:val="none" w:sz="0" w:space="0" w:color="auto"/>
            <w:right w:val="none" w:sz="0" w:space="0" w:color="auto"/>
          </w:divBdr>
        </w:div>
      </w:divsChild>
    </w:div>
    <w:div w:id="12965240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7</Pages>
  <Words>3027</Words>
  <Characters>17257</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Rodriguez</dc:creator>
  <cp:keywords/>
  <dc:description/>
  <cp:lastModifiedBy>Antony Rodriguez</cp:lastModifiedBy>
  <cp:revision>52</cp:revision>
  <dcterms:created xsi:type="dcterms:W3CDTF">2020-08-31T15:26:00Z</dcterms:created>
  <dcterms:modified xsi:type="dcterms:W3CDTF">2020-09-07T00:18:00Z</dcterms:modified>
</cp:coreProperties>
</file>