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B74" w:rsidRPr="000B6E12" w:rsidRDefault="005B2B74" w:rsidP="00943F5E">
      <w:pPr>
        <w:jc w:val="left"/>
        <w:rPr>
          <w:rFonts w:ascii="Calibri" w:hAnsi="Calibri" w:cs="Calibri"/>
          <w:b/>
          <w:sz w:val="24"/>
          <w:szCs w:val="24"/>
        </w:rPr>
      </w:pPr>
      <w:r w:rsidRPr="000B6E12">
        <w:rPr>
          <w:rFonts w:ascii="Calibri" w:hAnsi="Calibri" w:cs="Calibri"/>
          <w:b/>
          <w:sz w:val="24"/>
          <w:szCs w:val="24"/>
        </w:rPr>
        <w:t>Reviewers' comments:</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 xml:space="preserve">Reviewer #1: </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Manuscript Summary:</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Plasma lipoprotein fractionation and the study of their properties and functionality are relevant in the context of lipid disorders, atherosclerosis and cardiovascular disease. Fan et al. describe a classical ultracentrifugation method based on floatability that allows recovering the fractions intact and functional, thus permit a wide range of downstream analysis and applications. Particularly, the authors show how to fractionate a small amount of plasma from rabbit in seven density layers containing the main lipoprotein types and subtypes and further i) removing the KBr to make them able for functional studies; ii) applying commercial kits to identify lipids in the sample; iii) using the common lab technique SDS-PAGE and western-blotting to identify and estimate its lipoprotein content and purity.</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The title and abstract are appropriate to the protocol. This is a long protocol; in the counterpart the authors obtain high quality and purity of a wide range of plasma lipid fractions able for any functional study. The authors apply the method into plasma from rabbit but foresee its use in human and mouse plasma as well. The scheme and images are clarifying and an appropriate support to the text. The bibliography is adequate and denotes expertise in the field</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Major Concerns:</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The described protocol is long (i.e. to centrifuge in a 6-round-in-a-row for 2h30 min) and requires fungible material like quite expensive plastic (i.e. to carefully cut tubs at each step). Thus, the "practical" adjective used along the manuscript is misleading and should be reconsidered.</w:t>
      </w:r>
    </w:p>
    <w:p w:rsidR="00730C24" w:rsidRPr="000B6E12" w:rsidRDefault="00730C24"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comment. We </w:t>
      </w:r>
      <w:r w:rsidR="00E35E26" w:rsidRPr="000B6E12">
        <w:rPr>
          <w:rFonts w:ascii="Calibri" w:hAnsi="Calibri" w:cs="Calibri"/>
          <w:color w:val="0070C0"/>
          <w:sz w:val="24"/>
          <w:szCs w:val="24"/>
        </w:rPr>
        <w:t xml:space="preserve">have </w:t>
      </w:r>
      <w:r w:rsidRPr="000B6E12">
        <w:rPr>
          <w:rFonts w:ascii="Calibri" w:hAnsi="Calibri" w:cs="Calibri"/>
          <w:color w:val="0070C0"/>
          <w:sz w:val="24"/>
          <w:szCs w:val="24"/>
        </w:rPr>
        <w:t xml:space="preserve">modified </w:t>
      </w:r>
      <w:r w:rsidR="00FC1CC7" w:rsidRPr="000B6E12">
        <w:rPr>
          <w:rFonts w:ascii="Calibri" w:hAnsi="Calibri" w:cs="Calibri"/>
          <w:color w:val="0070C0"/>
          <w:sz w:val="24"/>
          <w:szCs w:val="24"/>
        </w:rPr>
        <w:t xml:space="preserve">the manuscript </w:t>
      </w:r>
      <w:r w:rsidR="0051397F" w:rsidRPr="000B6E12">
        <w:rPr>
          <w:rFonts w:ascii="Calibri" w:hAnsi="Calibri" w:cs="Calibri"/>
          <w:color w:val="0070C0"/>
          <w:sz w:val="24"/>
          <w:szCs w:val="24"/>
        </w:rPr>
        <w:t>(</w:t>
      </w:r>
      <w:r w:rsidR="0051397F" w:rsidRPr="00774719">
        <w:rPr>
          <w:rFonts w:ascii="Calibri" w:hAnsi="Calibri" w:cs="Calibri"/>
          <w:color w:val="0070C0"/>
          <w:sz w:val="24"/>
          <w:szCs w:val="24"/>
        </w:rPr>
        <w:t>L</w:t>
      </w:r>
      <w:r w:rsidR="00FC1CC7" w:rsidRPr="00774719">
        <w:rPr>
          <w:rFonts w:ascii="Calibri" w:hAnsi="Calibri" w:cs="Calibri"/>
          <w:color w:val="0070C0"/>
          <w:sz w:val="24"/>
          <w:szCs w:val="24"/>
        </w:rPr>
        <w:t>ine</w:t>
      </w:r>
      <w:r w:rsidR="00133CD9" w:rsidRPr="00774719">
        <w:rPr>
          <w:rFonts w:ascii="Calibri" w:hAnsi="Calibri" w:cs="Calibri"/>
          <w:color w:val="0070C0"/>
          <w:sz w:val="24"/>
          <w:szCs w:val="24"/>
        </w:rPr>
        <w:t>s</w:t>
      </w:r>
      <w:r w:rsidR="0051397F" w:rsidRPr="00774719">
        <w:rPr>
          <w:rFonts w:ascii="Calibri" w:hAnsi="Calibri" w:cs="Calibri"/>
          <w:color w:val="0070C0"/>
          <w:sz w:val="24"/>
          <w:szCs w:val="24"/>
        </w:rPr>
        <w:t xml:space="preserve"> 2</w:t>
      </w:r>
      <w:r w:rsidR="000B6E12" w:rsidRPr="00774719">
        <w:rPr>
          <w:rFonts w:ascii="Calibri" w:hAnsi="Calibri" w:cs="Calibri" w:hint="eastAsia"/>
          <w:color w:val="0070C0"/>
          <w:sz w:val="24"/>
          <w:szCs w:val="24"/>
        </w:rPr>
        <w:t>5</w:t>
      </w:r>
      <w:r w:rsidR="0051397F" w:rsidRPr="00774719">
        <w:rPr>
          <w:rFonts w:ascii="Calibri" w:hAnsi="Calibri" w:cs="Calibri"/>
          <w:color w:val="0070C0"/>
          <w:sz w:val="24"/>
          <w:szCs w:val="24"/>
        </w:rPr>
        <w:t>, 3</w:t>
      </w:r>
      <w:r w:rsidR="000B6E12" w:rsidRPr="00774719">
        <w:rPr>
          <w:rFonts w:ascii="Calibri" w:hAnsi="Calibri" w:cs="Calibri" w:hint="eastAsia"/>
          <w:color w:val="0070C0"/>
          <w:sz w:val="24"/>
          <w:szCs w:val="24"/>
        </w:rPr>
        <w:t>4</w:t>
      </w:r>
      <w:r w:rsidR="0051397F" w:rsidRPr="00774719">
        <w:rPr>
          <w:rFonts w:ascii="Calibri" w:hAnsi="Calibri" w:cs="Calibri"/>
          <w:color w:val="0070C0"/>
          <w:sz w:val="24"/>
          <w:szCs w:val="24"/>
        </w:rPr>
        <w:t xml:space="preserve">, </w:t>
      </w:r>
      <w:r w:rsidR="00774719" w:rsidRPr="00774719">
        <w:rPr>
          <w:rFonts w:ascii="Calibri" w:hAnsi="Calibri" w:cs="Calibri" w:hint="eastAsia"/>
          <w:color w:val="0070C0"/>
          <w:sz w:val="24"/>
          <w:szCs w:val="24"/>
        </w:rPr>
        <w:t>42</w:t>
      </w:r>
      <w:r w:rsidR="0051397F" w:rsidRPr="00774719">
        <w:rPr>
          <w:rFonts w:ascii="Calibri" w:hAnsi="Calibri" w:cs="Calibri"/>
          <w:color w:val="0070C0"/>
          <w:sz w:val="24"/>
          <w:szCs w:val="24"/>
        </w:rPr>
        <w:t xml:space="preserve">, </w:t>
      </w:r>
      <w:r w:rsidR="00774719" w:rsidRPr="00774719">
        <w:rPr>
          <w:rFonts w:ascii="Calibri" w:hAnsi="Calibri" w:cs="Calibri" w:hint="eastAsia"/>
          <w:color w:val="0070C0"/>
          <w:sz w:val="24"/>
          <w:szCs w:val="24"/>
        </w:rPr>
        <w:t>61</w:t>
      </w:r>
      <w:r w:rsidR="0051397F" w:rsidRPr="00774719">
        <w:rPr>
          <w:rFonts w:ascii="Calibri" w:hAnsi="Calibri" w:cs="Calibri"/>
          <w:color w:val="0070C0"/>
          <w:sz w:val="24"/>
          <w:szCs w:val="24"/>
        </w:rPr>
        <w:t xml:space="preserve">, </w:t>
      </w:r>
      <w:r w:rsidR="00774719" w:rsidRPr="00774719">
        <w:rPr>
          <w:rFonts w:ascii="Calibri" w:hAnsi="Calibri" w:cs="Calibri" w:hint="eastAsia"/>
          <w:color w:val="0070C0"/>
          <w:sz w:val="24"/>
          <w:szCs w:val="24"/>
        </w:rPr>
        <w:t>37</w:t>
      </w:r>
      <w:r w:rsidR="0079368F">
        <w:rPr>
          <w:rFonts w:ascii="Calibri" w:hAnsi="Calibri" w:cs="Calibri"/>
          <w:color w:val="0070C0"/>
          <w:sz w:val="24"/>
          <w:szCs w:val="24"/>
        </w:rPr>
        <w:t>6</w:t>
      </w:r>
      <w:r w:rsidR="0051397F" w:rsidRPr="000B6E12">
        <w:rPr>
          <w:rFonts w:ascii="Calibri" w:hAnsi="Calibri" w:cs="Calibri"/>
          <w:color w:val="0070C0"/>
          <w:sz w:val="24"/>
          <w:szCs w:val="24"/>
        </w:rPr>
        <w:t>)</w:t>
      </w:r>
      <w:r w:rsidR="00FC1CC7" w:rsidRPr="000B6E12">
        <w:rPr>
          <w:rFonts w:ascii="Calibri" w:hAnsi="Calibri" w:cs="Calibri"/>
          <w:color w:val="0070C0"/>
          <w:sz w:val="24"/>
          <w:szCs w:val="24"/>
        </w:rPr>
        <w:t>.</w:t>
      </w:r>
    </w:p>
    <w:p w:rsidR="00730C24" w:rsidRPr="000B6E12" w:rsidRDefault="00730C2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In line with this comment, I suggest to mention in the protocol in which steps the protocol can be paused (i.e. by storing the sample at 4</w:t>
      </w:r>
      <w:r w:rsidR="0079368F">
        <w:rPr>
          <w:rFonts w:asciiTheme="minorHAnsi" w:hAnsiTheme="minorHAnsi" w:cstheme="minorHAnsi"/>
        </w:rPr>
        <w:t>°</w:t>
      </w:r>
      <w:r w:rsidRPr="000B6E12">
        <w:rPr>
          <w:rFonts w:ascii="Calibri" w:hAnsi="Calibri" w:cs="Calibri"/>
          <w:sz w:val="24"/>
          <w:szCs w:val="24"/>
        </w:rPr>
        <w:t>C) for several hours, if this applies to the protocol. If not, mention as well that all the procedure should be performed with the fresh sample and briefly justify.</w:t>
      </w:r>
    </w:p>
    <w:p w:rsidR="00730C24" w:rsidRPr="000B6E12" w:rsidRDefault="00F46954" w:rsidP="00943F5E">
      <w:pPr>
        <w:jc w:val="left"/>
        <w:rPr>
          <w:rFonts w:ascii="Calibri" w:hAnsi="Calibri" w:cs="Calibri"/>
          <w:color w:val="0070C0"/>
          <w:sz w:val="24"/>
          <w:szCs w:val="24"/>
        </w:rPr>
      </w:pPr>
      <w:r w:rsidRPr="000B6E12">
        <w:rPr>
          <w:rFonts w:ascii="Calibri" w:hAnsi="Calibri" w:cs="Calibri"/>
          <w:color w:val="0070C0"/>
          <w:sz w:val="24"/>
          <w:szCs w:val="24"/>
        </w:rPr>
        <w:t xml:space="preserve">We </w:t>
      </w:r>
      <w:r w:rsidR="00133CD9" w:rsidRPr="000B6E12">
        <w:rPr>
          <w:rFonts w:ascii="Calibri" w:hAnsi="Calibri" w:cs="Calibri"/>
          <w:color w:val="0070C0"/>
          <w:sz w:val="24"/>
          <w:szCs w:val="24"/>
        </w:rPr>
        <w:t xml:space="preserve">greatly </w:t>
      </w:r>
      <w:r w:rsidRPr="000B6E12">
        <w:rPr>
          <w:rFonts w:ascii="Calibri" w:hAnsi="Calibri" w:cs="Calibri"/>
          <w:color w:val="0070C0"/>
          <w:sz w:val="24"/>
          <w:szCs w:val="24"/>
        </w:rPr>
        <w:t xml:space="preserve">appreciate your </w:t>
      </w:r>
      <w:r w:rsidR="00FF7FE6" w:rsidRPr="000B6E12">
        <w:rPr>
          <w:rFonts w:ascii="Calibri" w:hAnsi="Calibri" w:cs="Calibri"/>
          <w:color w:val="0070C0"/>
          <w:sz w:val="24"/>
          <w:szCs w:val="24"/>
        </w:rPr>
        <w:t>comment</w:t>
      </w:r>
      <w:r w:rsidRPr="000B6E12">
        <w:rPr>
          <w:rFonts w:ascii="Calibri" w:hAnsi="Calibri" w:cs="Calibri"/>
          <w:color w:val="0070C0"/>
          <w:sz w:val="24"/>
          <w:szCs w:val="24"/>
        </w:rPr>
        <w:t xml:space="preserve">. </w:t>
      </w:r>
      <w:r w:rsidR="00FC1CC7" w:rsidRPr="000B6E12">
        <w:rPr>
          <w:rFonts w:ascii="Calibri" w:hAnsi="Calibri" w:cs="Calibri"/>
          <w:color w:val="0070C0"/>
          <w:sz w:val="24"/>
          <w:szCs w:val="24"/>
        </w:rPr>
        <w:t>It is possible to pause</w:t>
      </w:r>
      <w:r w:rsidR="00DB3557" w:rsidRPr="000B6E12">
        <w:rPr>
          <w:rFonts w:ascii="Calibri" w:hAnsi="Calibri" w:cs="Calibri"/>
          <w:color w:val="0070C0"/>
          <w:sz w:val="24"/>
          <w:szCs w:val="24"/>
        </w:rPr>
        <w:t xml:space="preserve"> and store the sample</w:t>
      </w:r>
      <w:r w:rsidR="00E35E26" w:rsidRPr="000B6E12">
        <w:rPr>
          <w:rFonts w:ascii="Calibri" w:hAnsi="Calibri" w:cs="Calibri"/>
          <w:color w:val="0070C0"/>
          <w:sz w:val="24"/>
          <w:szCs w:val="24"/>
        </w:rPr>
        <w:t>s</w:t>
      </w:r>
      <w:r w:rsidR="00DB3557" w:rsidRPr="000B6E12">
        <w:rPr>
          <w:rFonts w:ascii="Calibri" w:hAnsi="Calibri" w:cs="Calibri"/>
          <w:color w:val="0070C0"/>
          <w:sz w:val="24"/>
          <w:szCs w:val="24"/>
        </w:rPr>
        <w:t xml:space="preserve"> at</w:t>
      </w:r>
      <w:r w:rsidR="00FC1CC7" w:rsidRPr="000B6E12">
        <w:rPr>
          <w:rFonts w:ascii="Calibri" w:hAnsi="Calibri" w:cs="Calibri"/>
          <w:color w:val="0070C0"/>
          <w:sz w:val="24"/>
          <w:szCs w:val="24"/>
        </w:rPr>
        <w:t xml:space="preserve"> </w:t>
      </w:r>
      <w:r w:rsidR="0079368F">
        <w:rPr>
          <w:rFonts w:ascii="Calibri" w:hAnsi="Calibri" w:cs="Calibri"/>
          <w:color w:val="0070C0"/>
          <w:sz w:val="24"/>
          <w:szCs w:val="24"/>
        </w:rPr>
        <w:t>4</w:t>
      </w:r>
      <w:r w:rsidR="0079368F" w:rsidRPr="0079368F">
        <w:rPr>
          <w:rFonts w:asciiTheme="minorHAnsi" w:hAnsiTheme="minorHAnsi" w:cstheme="minorHAnsi"/>
          <w:color w:val="0070C0"/>
        </w:rPr>
        <w:t>°</w:t>
      </w:r>
      <w:r w:rsidR="00DB3557" w:rsidRPr="000B6E12">
        <w:rPr>
          <w:rFonts w:ascii="Calibri" w:hAnsi="Calibri" w:cs="Calibri"/>
          <w:color w:val="0070C0"/>
          <w:sz w:val="24"/>
          <w:szCs w:val="24"/>
        </w:rPr>
        <w:t xml:space="preserve">C </w:t>
      </w:r>
      <w:r w:rsidR="00FC1CC7" w:rsidRPr="000B6E12">
        <w:rPr>
          <w:rFonts w:ascii="Calibri" w:hAnsi="Calibri" w:cs="Calibri"/>
          <w:color w:val="0070C0"/>
          <w:sz w:val="24"/>
          <w:szCs w:val="24"/>
        </w:rPr>
        <w:t xml:space="preserve">after a round of ultracentrifugation. We </w:t>
      </w:r>
      <w:r w:rsidR="004B10C9" w:rsidRPr="000B6E12">
        <w:rPr>
          <w:rFonts w:ascii="Calibri" w:hAnsi="Calibri" w:cs="Calibri"/>
          <w:color w:val="0070C0"/>
          <w:sz w:val="24"/>
          <w:szCs w:val="24"/>
        </w:rPr>
        <w:t xml:space="preserve">have </w:t>
      </w:r>
      <w:r w:rsidR="00FC1CC7" w:rsidRPr="000B6E12">
        <w:rPr>
          <w:rFonts w:ascii="Calibri" w:hAnsi="Calibri" w:cs="Calibri"/>
          <w:color w:val="0070C0"/>
          <w:sz w:val="24"/>
          <w:szCs w:val="24"/>
        </w:rPr>
        <w:t>included the note</w:t>
      </w:r>
      <w:r w:rsidR="00573AE0" w:rsidRPr="000B6E12">
        <w:rPr>
          <w:rFonts w:ascii="Calibri" w:hAnsi="Calibri" w:cs="Calibri"/>
          <w:color w:val="0070C0"/>
          <w:sz w:val="24"/>
          <w:szCs w:val="24"/>
        </w:rPr>
        <w:t xml:space="preserve"> to indicate the steps and time for the stop and storage i</w:t>
      </w:r>
      <w:r w:rsidR="00FC1CC7" w:rsidRPr="000B6E12">
        <w:rPr>
          <w:rFonts w:ascii="Calibri" w:hAnsi="Calibri" w:cs="Calibri"/>
          <w:color w:val="0070C0"/>
          <w:sz w:val="24"/>
          <w:szCs w:val="24"/>
        </w:rPr>
        <w:t>n the text (</w:t>
      </w:r>
      <w:r w:rsidR="00FC1CC7" w:rsidRPr="00774719">
        <w:rPr>
          <w:rFonts w:ascii="Calibri" w:hAnsi="Calibri" w:cs="Calibri"/>
          <w:color w:val="0070C0"/>
          <w:sz w:val="24"/>
          <w:szCs w:val="24"/>
        </w:rPr>
        <w:t>Line</w:t>
      </w:r>
      <w:r w:rsidR="00133CD9" w:rsidRPr="00774719">
        <w:rPr>
          <w:rFonts w:ascii="Calibri" w:hAnsi="Calibri" w:cs="Calibri"/>
          <w:color w:val="0070C0"/>
          <w:sz w:val="24"/>
          <w:szCs w:val="24"/>
        </w:rPr>
        <w:t>s</w:t>
      </w:r>
      <w:r w:rsidR="00FC1CC7" w:rsidRPr="00774719">
        <w:rPr>
          <w:rFonts w:ascii="Calibri" w:hAnsi="Calibri" w:cs="Calibri"/>
          <w:color w:val="0070C0"/>
          <w:sz w:val="24"/>
          <w:szCs w:val="24"/>
        </w:rPr>
        <w:t xml:space="preserve"> </w:t>
      </w:r>
      <w:r w:rsidR="00774719" w:rsidRPr="00774719">
        <w:rPr>
          <w:rFonts w:ascii="Calibri" w:hAnsi="Calibri" w:cs="Calibri" w:hint="eastAsia"/>
          <w:color w:val="0070C0"/>
          <w:sz w:val="24"/>
          <w:szCs w:val="24"/>
        </w:rPr>
        <w:t>11</w:t>
      </w:r>
      <w:r w:rsidR="0079368F">
        <w:rPr>
          <w:rFonts w:ascii="Calibri" w:hAnsi="Calibri" w:cs="Calibri"/>
          <w:color w:val="0070C0"/>
          <w:sz w:val="24"/>
          <w:szCs w:val="24"/>
        </w:rPr>
        <w:t>8</w:t>
      </w:r>
      <w:r w:rsidR="0079368F">
        <w:rPr>
          <w:rFonts w:ascii="Calibri" w:hAnsi="Calibri" w:cs="Calibri" w:hint="eastAsia"/>
          <w:color w:val="0070C0"/>
          <w:sz w:val="24"/>
          <w:szCs w:val="24"/>
        </w:rPr>
        <w:t>-9</w:t>
      </w:r>
      <w:r w:rsidR="00FC1CC7" w:rsidRPr="000B6E12">
        <w:rPr>
          <w:rFonts w:ascii="Calibri" w:hAnsi="Calibri" w:cs="Calibri"/>
          <w:color w:val="0070C0"/>
          <w:sz w:val="24"/>
          <w:szCs w:val="24"/>
        </w:rPr>
        <w: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lastRenderedPageBreak/>
        <w:t>Line 40 and 64: I suggest to including clinical applications of the protocol, as it is pointed out as promising (e.g. to perform a functional study of cholesterol efflux, lipidomics of the fractions to determine deficiencies?). Is there any advantage of this method in front of conventional automated lab determination of lipids and lipoproteins (in clinics) that are worth the time required to achieve those fractions?</w:t>
      </w:r>
    </w:p>
    <w:p w:rsidR="00DB3557" w:rsidRPr="000B6E12" w:rsidRDefault="00FF7FE6"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suggestion. </w:t>
      </w:r>
      <w:r w:rsidR="00133CD9" w:rsidRPr="000B6E12">
        <w:rPr>
          <w:rFonts w:ascii="Calibri" w:hAnsi="Calibri" w:cs="Calibri"/>
          <w:color w:val="0070C0"/>
          <w:sz w:val="24"/>
          <w:szCs w:val="24"/>
        </w:rPr>
        <w:t>W</w:t>
      </w:r>
      <w:r w:rsidRPr="000B6E12">
        <w:rPr>
          <w:rFonts w:ascii="Calibri" w:hAnsi="Calibri" w:cs="Calibri"/>
          <w:color w:val="0070C0"/>
          <w:sz w:val="24"/>
          <w:szCs w:val="24"/>
        </w:rPr>
        <w:t xml:space="preserve">e </w:t>
      </w:r>
      <w:r w:rsidR="004B10C9" w:rsidRPr="000B6E12">
        <w:rPr>
          <w:rFonts w:ascii="Calibri" w:hAnsi="Calibri" w:cs="Calibri"/>
          <w:color w:val="0070C0"/>
          <w:sz w:val="24"/>
          <w:szCs w:val="24"/>
        </w:rPr>
        <w:t xml:space="preserve">have </w:t>
      </w:r>
      <w:r w:rsidR="00133CD9" w:rsidRPr="000B6E12">
        <w:rPr>
          <w:rFonts w:ascii="Calibri" w:hAnsi="Calibri" w:cs="Calibri"/>
          <w:color w:val="0070C0"/>
          <w:sz w:val="24"/>
          <w:szCs w:val="24"/>
        </w:rPr>
        <w:t xml:space="preserve">added clinical applications </w:t>
      </w:r>
      <w:r w:rsidR="00783841" w:rsidRPr="000B6E12">
        <w:rPr>
          <w:rFonts w:ascii="Calibri" w:hAnsi="Calibri" w:cs="Calibri"/>
          <w:color w:val="0070C0"/>
          <w:sz w:val="24"/>
          <w:szCs w:val="24"/>
        </w:rPr>
        <w:t>in the text</w:t>
      </w:r>
      <w:r w:rsidRPr="000B6E12">
        <w:rPr>
          <w:rFonts w:ascii="Calibri" w:hAnsi="Calibri" w:cs="Calibri"/>
          <w:color w:val="0070C0"/>
          <w:sz w:val="24"/>
          <w:szCs w:val="24"/>
        </w:rPr>
        <w:t xml:space="preserve"> (</w:t>
      </w:r>
      <w:r w:rsidRPr="004F2A21">
        <w:rPr>
          <w:rFonts w:ascii="Calibri" w:hAnsi="Calibri" w:cs="Calibri"/>
          <w:color w:val="0070C0"/>
          <w:sz w:val="24"/>
          <w:szCs w:val="24"/>
        </w:rPr>
        <w:t>Line</w:t>
      </w:r>
      <w:r w:rsidR="00573AE0" w:rsidRPr="004F2A21">
        <w:rPr>
          <w:rFonts w:ascii="Calibri" w:hAnsi="Calibri" w:cs="Calibri"/>
          <w:color w:val="0070C0"/>
          <w:sz w:val="24"/>
          <w:szCs w:val="24"/>
        </w:rPr>
        <w:t>s</w:t>
      </w:r>
      <w:r w:rsidR="0008589C" w:rsidRPr="004F2A21">
        <w:rPr>
          <w:rFonts w:ascii="Calibri" w:hAnsi="Calibri" w:cs="Calibri"/>
          <w:color w:val="0070C0"/>
          <w:sz w:val="24"/>
          <w:szCs w:val="24"/>
        </w:rPr>
        <w:t xml:space="preserve"> </w:t>
      </w:r>
      <w:r w:rsidR="004F2A21" w:rsidRPr="004F2A21">
        <w:rPr>
          <w:rFonts w:ascii="Calibri" w:hAnsi="Calibri" w:cs="Calibri" w:hint="eastAsia"/>
          <w:color w:val="0070C0"/>
          <w:sz w:val="24"/>
          <w:szCs w:val="24"/>
        </w:rPr>
        <w:t>35</w:t>
      </w:r>
      <w:r w:rsidR="0079368F">
        <w:rPr>
          <w:rFonts w:ascii="Calibri" w:hAnsi="Calibri" w:cs="Calibri"/>
          <w:color w:val="0070C0"/>
          <w:sz w:val="24"/>
          <w:szCs w:val="24"/>
        </w:rPr>
        <w:t>9</w:t>
      </w:r>
      <w:r w:rsidR="0079368F">
        <w:rPr>
          <w:rFonts w:ascii="Calibri" w:hAnsi="Calibri" w:cs="Calibri" w:hint="eastAsia"/>
          <w:color w:val="0070C0"/>
          <w:sz w:val="24"/>
          <w:szCs w:val="24"/>
        </w:rPr>
        <w:t>-63</w:t>
      </w:r>
      <w:r w:rsidRPr="000B6E12">
        <w:rPr>
          <w:rFonts w:ascii="Calibri" w:hAnsi="Calibri" w:cs="Calibri"/>
          <w:color w:val="0070C0"/>
          <w:sz w:val="24"/>
          <w:szCs w:val="24"/>
        </w:rPr>
        <w: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Figure 4B:</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 Regarding the ApoA-I (first blot) image, there is ApoA-I, thus HDL content, in all the fractions. Is that a contamination? Can you justify? Otherwise, the purity of the fractions is in doubt.</w:t>
      </w:r>
    </w:p>
    <w:p w:rsidR="00133E41" w:rsidRPr="000B6E12" w:rsidRDefault="00133E41"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w:t>
      </w:r>
      <w:r w:rsidR="0008589C" w:rsidRPr="000B6E12">
        <w:rPr>
          <w:rFonts w:ascii="Calibri" w:hAnsi="Calibri" w:cs="Calibri"/>
          <w:color w:val="0070C0"/>
          <w:sz w:val="24"/>
          <w:szCs w:val="24"/>
        </w:rPr>
        <w:t>question</w:t>
      </w:r>
      <w:r w:rsidRPr="000B6E12">
        <w:rPr>
          <w:rFonts w:ascii="Calibri" w:hAnsi="Calibri" w:cs="Calibri"/>
          <w:color w:val="0070C0"/>
          <w:sz w:val="24"/>
          <w:szCs w:val="24"/>
        </w:rPr>
        <w:t xml:space="preserve">. </w:t>
      </w:r>
      <w:r w:rsidR="00573AE0" w:rsidRPr="000B6E12">
        <w:rPr>
          <w:rFonts w:ascii="Calibri" w:hAnsi="Calibri" w:cs="Calibri"/>
          <w:color w:val="0070C0"/>
          <w:sz w:val="24"/>
          <w:szCs w:val="24"/>
        </w:rPr>
        <w:t>It is true that very small amount of apoA</w:t>
      </w:r>
      <w:r w:rsidR="00943F5E" w:rsidRPr="000B6E12">
        <w:rPr>
          <w:rFonts w:ascii="Calibri" w:hAnsi="Calibri" w:cs="Calibri"/>
          <w:color w:val="0070C0"/>
          <w:sz w:val="24"/>
          <w:szCs w:val="24"/>
        </w:rPr>
        <w:t>-</w:t>
      </w:r>
      <w:r w:rsidR="00573AE0" w:rsidRPr="000B6E12">
        <w:rPr>
          <w:rFonts w:ascii="Calibri" w:hAnsi="Calibri" w:cs="Calibri"/>
          <w:color w:val="0070C0"/>
          <w:sz w:val="24"/>
          <w:szCs w:val="24"/>
        </w:rPr>
        <w:t>I is contained in apoB-containing particles in cholesterol-fed rabbits. Without apoE, apoA</w:t>
      </w:r>
      <w:r w:rsidR="00943F5E" w:rsidRPr="000B6E12">
        <w:rPr>
          <w:rFonts w:ascii="Calibri" w:hAnsi="Calibri" w:cs="Calibri"/>
          <w:color w:val="0070C0"/>
          <w:sz w:val="24"/>
          <w:szCs w:val="24"/>
        </w:rPr>
        <w:t>-</w:t>
      </w:r>
      <w:r w:rsidR="00573AE0" w:rsidRPr="000B6E12">
        <w:rPr>
          <w:rFonts w:ascii="Calibri" w:hAnsi="Calibri" w:cs="Calibri"/>
          <w:color w:val="0070C0"/>
          <w:sz w:val="24"/>
          <w:szCs w:val="24"/>
        </w:rPr>
        <w:t xml:space="preserve">I is </w:t>
      </w:r>
      <w:r w:rsidR="00B65E37" w:rsidRPr="000B6E12">
        <w:rPr>
          <w:rFonts w:ascii="Calibri" w:hAnsi="Calibri" w:cs="Calibri"/>
          <w:color w:val="0070C0"/>
          <w:sz w:val="24"/>
          <w:szCs w:val="24"/>
        </w:rPr>
        <w:t xml:space="preserve">distributed in all lipoproteins in both apoE KO rabbits </w:t>
      </w:r>
      <w:r w:rsidR="00E35E26" w:rsidRPr="000B6E12">
        <w:rPr>
          <w:rFonts w:ascii="Calibri" w:hAnsi="Calibri" w:cs="Calibri"/>
          <w:color w:val="0070C0"/>
          <w:sz w:val="24"/>
          <w:szCs w:val="24"/>
        </w:rPr>
        <w:t xml:space="preserve">(Niimi </w:t>
      </w:r>
      <w:r w:rsidR="004F2A21">
        <w:rPr>
          <w:rFonts w:ascii="Calibri" w:hAnsi="Calibri" w:cs="Calibri"/>
          <w:color w:val="0070C0"/>
          <w:sz w:val="24"/>
          <w:szCs w:val="24"/>
        </w:rPr>
        <w:t xml:space="preserve">M </w:t>
      </w:r>
      <w:r w:rsidR="00E35E26" w:rsidRPr="000B6E12">
        <w:rPr>
          <w:rFonts w:ascii="Calibri" w:hAnsi="Calibri" w:cs="Calibri"/>
          <w:i/>
          <w:color w:val="0070C0"/>
          <w:sz w:val="24"/>
          <w:szCs w:val="24"/>
        </w:rPr>
        <w:t>et al</w:t>
      </w:r>
      <w:r w:rsidR="00E35E26" w:rsidRPr="000B6E12">
        <w:rPr>
          <w:rFonts w:ascii="Calibri" w:hAnsi="Calibri" w:cs="Calibri"/>
          <w:color w:val="0070C0"/>
          <w:sz w:val="24"/>
          <w:szCs w:val="24"/>
        </w:rPr>
        <w:t>. Atherosclerosis, 2016</w:t>
      </w:r>
      <w:r w:rsidR="008B3A0E" w:rsidRPr="000B6E12">
        <w:rPr>
          <w:rFonts w:ascii="Calibri" w:hAnsi="Calibri" w:cs="Calibri"/>
          <w:color w:val="0070C0"/>
          <w:sz w:val="24"/>
          <w:szCs w:val="24"/>
        </w:rPr>
        <w:t>; 245:187-193</w:t>
      </w:r>
      <w:r w:rsidR="00E35E26" w:rsidRPr="000B6E12">
        <w:rPr>
          <w:rFonts w:ascii="Calibri" w:hAnsi="Calibri" w:cs="Calibri"/>
          <w:color w:val="0070C0"/>
          <w:sz w:val="24"/>
          <w:szCs w:val="24"/>
        </w:rPr>
        <w:t xml:space="preserve">) </w:t>
      </w:r>
      <w:r w:rsidR="00B65E37" w:rsidRPr="000B6E12">
        <w:rPr>
          <w:rFonts w:ascii="Calibri" w:hAnsi="Calibri" w:cs="Calibri"/>
          <w:color w:val="0070C0"/>
          <w:sz w:val="24"/>
          <w:szCs w:val="24"/>
        </w:rPr>
        <w:t>and mice</w:t>
      </w:r>
      <w:r w:rsidR="009A1B90" w:rsidRPr="000B6E12">
        <w:rPr>
          <w:rFonts w:ascii="Calibri" w:hAnsi="Calibri" w:cs="Calibri"/>
          <w:color w:val="0070C0"/>
          <w:sz w:val="24"/>
          <w:szCs w:val="24"/>
        </w:rPr>
        <w:t xml:space="preserve"> (</w:t>
      </w:r>
      <w:r w:rsidR="00AB4680" w:rsidRPr="000B6E12">
        <w:rPr>
          <w:rFonts w:ascii="Calibri" w:hAnsi="Calibri" w:cs="Calibri"/>
          <w:color w:val="0070C0"/>
          <w:sz w:val="24"/>
          <w:szCs w:val="24"/>
        </w:rPr>
        <w:t xml:space="preserve">Zhang SH </w:t>
      </w:r>
      <w:r w:rsidR="00AB4680" w:rsidRPr="000B6E12">
        <w:rPr>
          <w:rFonts w:ascii="Calibri" w:hAnsi="Calibri" w:cs="Calibri"/>
          <w:i/>
          <w:color w:val="0070C0"/>
          <w:sz w:val="24"/>
          <w:szCs w:val="24"/>
        </w:rPr>
        <w:t>et al</w:t>
      </w:r>
      <w:r w:rsidR="00AB4680" w:rsidRPr="000B6E12">
        <w:rPr>
          <w:rFonts w:ascii="Calibri" w:hAnsi="Calibri" w:cs="Calibri"/>
          <w:color w:val="0070C0"/>
          <w:sz w:val="24"/>
          <w:szCs w:val="24"/>
        </w:rPr>
        <w:t>. Science. 1992;258:468-71).</w:t>
      </w:r>
    </w:p>
    <w:p w:rsidR="00133E41" w:rsidRPr="000B6E12" w:rsidRDefault="00133E41"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 In general, the gradient profile of wild type rabbit with high cholesterol diet from 4A do not match with 4B, particularly the ApoA-I blot should be improved (loading error?)</w:t>
      </w:r>
    </w:p>
    <w:p w:rsidR="00133E41" w:rsidRPr="000B6E12" w:rsidRDefault="00133E41" w:rsidP="00943F5E">
      <w:pPr>
        <w:jc w:val="left"/>
        <w:rPr>
          <w:rFonts w:ascii="Calibri" w:eastAsia="SimSun" w:hAnsi="Calibri" w:cs="Calibri"/>
          <w:color w:val="FF0000"/>
          <w:sz w:val="24"/>
          <w:szCs w:val="24"/>
          <w:lang w:eastAsia="zh-CN"/>
        </w:rPr>
      </w:pPr>
      <w:r w:rsidRPr="000B6E12">
        <w:rPr>
          <w:rFonts w:ascii="Calibri" w:hAnsi="Calibri" w:cs="Calibri"/>
          <w:color w:val="0070C0"/>
          <w:sz w:val="24"/>
          <w:szCs w:val="24"/>
        </w:rPr>
        <w:t>Thank you for your comment.</w:t>
      </w:r>
      <w:r w:rsidR="00943F5E" w:rsidRPr="000B6E12">
        <w:rPr>
          <w:rFonts w:ascii="Calibri" w:hAnsi="Calibri" w:cs="Calibri"/>
          <w:color w:val="0070C0"/>
          <w:sz w:val="24"/>
          <w:szCs w:val="24"/>
        </w:rPr>
        <w:t xml:space="preserve"> We have replaced the Western blotting image of </w:t>
      </w:r>
      <w:r w:rsidR="00E35E26" w:rsidRPr="000B6E12">
        <w:rPr>
          <w:rFonts w:ascii="Calibri" w:hAnsi="Calibri" w:cs="Calibri"/>
          <w:color w:val="0070C0"/>
          <w:sz w:val="24"/>
          <w:szCs w:val="24"/>
        </w:rPr>
        <w:t xml:space="preserve">a </w:t>
      </w:r>
      <w:r w:rsidR="00943F5E" w:rsidRPr="000B6E12">
        <w:rPr>
          <w:rFonts w:ascii="Calibri" w:hAnsi="Calibri" w:cs="Calibri"/>
          <w:color w:val="0070C0"/>
          <w:sz w:val="24"/>
          <w:szCs w:val="24"/>
        </w:rPr>
        <w:t>wild type rabbit</w:t>
      </w:r>
      <w:r w:rsidR="000A5D24" w:rsidRPr="000B6E12">
        <w:rPr>
          <w:rFonts w:ascii="Calibri" w:hAnsi="Calibri" w:cs="Calibri"/>
          <w:color w:val="0070C0"/>
          <w:sz w:val="24"/>
          <w:szCs w:val="24"/>
        </w:rPr>
        <w:t xml:space="preserve"> fed a cholesterol diet</w:t>
      </w:r>
      <w:r w:rsidR="00943F5E" w:rsidRPr="000B6E12">
        <w:rPr>
          <w:rFonts w:ascii="Calibri" w:hAnsi="Calibri" w:cs="Calibri"/>
          <w:color w:val="0070C0"/>
          <w:sz w:val="24"/>
          <w:szCs w:val="24"/>
        </w:rPr>
        <w:t xml:space="preserve"> in the current version (Figure 4B).</w:t>
      </w:r>
    </w:p>
    <w:p w:rsidR="00AE1EBB" w:rsidRPr="000B6E12" w:rsidRDefault="00AE1EBB" w:rsidP="00943F5E">
      <w:pPr>
        <w:jc w:val="left"/>
        <w:rPr>
          <w:rFonts w:ascii="Calibri" w:eastAsia="SimSun" w:hAnsi="Calibri" w:cs="Calibri"/>
          <w:sz w:val="24"/>
          <w:szCs w:val="24"/>
          <w:lang w:eastAsia="zh-CN"/>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Minor Concerns:</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Introduction: Other methods to isolate certain lipoproteins are not mentioned i.e. PEG-precipitation of ApoB to generate ApoB-depleted serum.</w:t>
      </w:r>
    </w:p>
    <w:p w:rsidR="005B2B74" w:rsidRPr="000B6E12" w:rsidRDefault="00961EB9"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w:t>
      </w:r>
      <w:r w:rsidR="00F27BF7" w:rsidRPr="000B6E12">
        <w:rPr>
          <w:rFonts w:ascii="Calibri" w:hAnsi="Calibri" w:cs="Calibri"/>
          <w:color w:val="0070C0"/>
          <w:sz w:val="24"/>
          <w:szCs w:val="24"/>
        </w:rPr>
        <w:t>comment</w:t>
      </w:r>
      <w:r w:rsidRPr="000B6E12">
        <w:rPr>
          <w:rFonts w:ascii="Calibri" w:hAnsi="Calibri" w:cs="Calibri"/>
          <w:color w:val="0070C0"/>
          <w:sz w:val="24"/>
          <w:szCs w:val="24"/>
        </w:rPr>
        <w:t xml:space="preserve">. </w:t>
      </w:r>
      <w:r w:rsidR="00F6575F" w:rsidRPr="000B6E12">
        <w:rPr>
          <w:rFonts w:ascii="Calibri" w:hAnsi="Calibri" w:cs="Calibri"/>
          <w:color w:val="0070C0"/>
          <w:sz w:val="24"/>
          <w:szCs w:val="24"/>
        </w:rPr>
        <w:t xml:space="preserve">We </w:t>
      </w:r>
      <w:r w:rsidR="00F27BF7" w:rsidRPr="000B6E12">
        <w:rPr>
          <w:rFonts w:ascii="Calibri" w:hAnsi="Calibri" w:cs="Calibri"/>
          <w:color w:val="0070C0"/>
          <w:sz w:val="24"/>
          <w:szCs w:val="24"/>
        </w:rPr>
        <w:t xml:space="preserve">have </w:t>
      </w:r>
      <w:r w:rsidR="00F6575F" w:rsidRPr="000B6E12">
        <w:rPr>
          <w:rFonts w:ascii="Calibri" w:hAnsi="Calibri" w:cs="Calibri"/>
          <w:color w:val="0070C0"/>
          <w:sz w:val="24"/>
          <w:szCs w:val="24"/>
        </w:rPr>
        <w:t xml:space="preserve">included </w:t>
      </w:r>
      <w:r w:rsidR="00B65E37" w:rsidRPr="000B6E12">
        <w:rPr>
          <w:rFonts w:ascii="Calibri" w:hAnsi="Calibri" w:cs="Calibri"/>
          <w:color w:val="0070C0"/>
          <w:sz w:val="24"/>
          <w:szCs w:val="24"/>
        </w:rPr>
        <w:t>other methods</w:t>
      </w:r>
      <w:r w:rsidR="00F6575F" w:rsidRPr="000B6E12">
        <w:rPr>
          <w:rFonts w:ascii="Calibri" w:hAnsi="Calibri" w:cs="Calibri"/>
          <w:color w:val="0070C0"/>
          <w:sz w:val="24"/>
          <w:szCs w:val="24"/>
        </w:rPr>
        <w:t xml:space="preserve"> in the </w:t>
      </w:r>
      <w:r w:rsidR="00F27BF7" w:rsidRPr="000B6E12">
        <w:rPr>
          <w:rFonts w:ascii="Calibri" w:hAnsi="Calibri" w:cs="Calibri"/>
          <w:color w:val="0070C0"/>
          <w:sz w:val="24"/>
          <w:szCs w:val="24"/>
        </w:rPr>
        <w:t>text</w:t>
      </w:r>
      <w:r w:rsidR="00F6575F" w:rsidRPr="000B6E12">
        <w:rPr>
          <w:rFonts w:ascii="Calibri" w:hAnsi="Calibri" w:cs="Calibri"/>
          <w:color w:val="0070C0"/>
          <w:sz w:val="24"/>
          <w:szCs w:val="24"/>
        </w:rPr>
        <w:t xml:space="preserve"> </w:t>
      </w:r>
      <w:r w:rsidR="00F6575F" w:rsidRPr="004F2A21">
        <w:rPr>
          <w:rFonts w:ascii="Calibri" w:hAnsi="Calibri" w:cs="Calibri"/>
          <w:color w:val="0070C0"/>
          <w:sz w:val="24"/>
          <w:szCs w:val="24"/>
        </w:rPr>
        <w:t xml:space="preserve">(Line </w:t>
      </w:r>
      <w:r w:rsidR="00F27BF7" w:rsidRPr="004F2A21">
        <w:rPr>
          <w:rFonts w:ascii="Calibri" w:hAnsi="Calibri" w:cs="Calibri"/>
          <w:color w:val="0070C0"/>
          <w:sz w:val="24"/>
          <w:szCs w:val="24"/>
        </w:rPr>
        <w:t>5</w:t>
      </w:r>
      <w:r w:rsidR="004F2A21">
        <w:rPr>
          <w:rFonts w:ascii="Calibri" w:hAnsi="Calibri" w:cs="Calibri"/>
          <w:color w:val="0070C0"/>
          <w:sz w:val="24"/>
          <w:szCs w:val="24"/>
        </w:rPr>
        <w:t>5-6</w:t>
      </w:r>
      <w:r w:rsidR="00F6575F" w:rsidRPr="000B6E12">
        <w:rPr>
          <w:rFonts w:ascii="Calibri" w:hAnsi="Calibri" w:cs="Calibri"/>
          <w:color w:val="0070C0"/>
          <w:sz w:val="24"/>
          <w:szCs w:val="24"/>
        </w:rPr>
        <w:t>).</w:t>
      </w:r>
    </w:p>
    <w:p w:rsidR="00961EB9" w:rsidRPr="000B6E12" w:rsidRDefault="00961EB9"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Line 114: Is there any alternative to 2h30min centrifugation that you may consider to reduce time for the protocol?</w:t>
      </w:r>
    </w:p>
    <w:p w:rsidR="005B2B74" w:rsidRPr="000B6E12" w:rsidRDefault="00961EB9" w:rsidP="00943F5E">
      <w:pPr>
        <w:jc w:val="left"/>
        <w:rPr>
          <w:rFonts w:ascii="Calibri" w:hAnsi="Calibri" w:cs="Calibri"/>
          <w:color w:val="0070C0"/>
          <w:sz w:val="24"/>
          <w:szCs w:val="24"/>
        </w:rPr>
      </w:pPr>
      <w:r w:rsidRPr="000B6E12">
        <w:rPr>
          <w:rFonts w:ascii="Calibri" w:hAnsi="Calibri" w:cs="Calibri"/>
          <w:color w:val="0070C0"/>
          <w:sz w:val="24"/>
          <w:szCs w:val="24"/>
        </w:rPr>
        <w:t xml:space="preserve">The floatation time of lipoprotein is defined by rpm and </w:t>
      </w:r>
      <w:r w:rsidR="0021497E" w:rsidRPr="000B6E12">
        <w:rPr>
          <w:rFonts w:ascii="Calibri" w:hAnsi="Calibri" w:cs="Calibri"/>
          <w:color w:val="0070C0"/>
          <w:sz w:val="24"/>
          <w:szCs w:val="24"/>
        </w:rPr>
        <w:t>radius of the rotor. High</w:t>
      </w:r>
      <w:r w:rsidR="00F27BF7" w:rsidRPr="000B6E12">
        <w:rPr>
          <w:rFonts w:ascii="Calibri" w:hAnsi="Calibri" w:cs="Calibri"/>
          <w:color w:val="0070C0"/>
          <w:sz w:val="24"/>
          <w:szCs w:val="24"/>
        </w:rPr>
        <w:t>-</w:t>
      </w:r>
      <w:r w:rsidR="0021497E" w:rsidRPr="000B6E12">
        <w:rPr>
          <w:rFonts w:ascii="Calibri" w:hAnsi="Calibri" w:cs="Calibri"/>
          <w:color w:val="0070C0"/>
          <w:sz w:val="24"/>
          <w:szCs w:val="24"/>
        </w:rPr>
        <w:t xml:space="preserve">speed </w:t>
      </w:r>
      <w:r w:rsidR="00F6575F" w:rsidRPr="000B6E12">
        <w:rPr>
          <w:rFonts w:ascii="Calibri" w:hAnsi="Calibri" w:cs="Calibri"/>
          <w:color w:val="0070C0"/>
          <w:sz w:val="24"/>
          <w:szCs w:val="24"/>
        </w:rPr>
        <w:t>centrifugation</w:t>
      </w:r>
      <w:r w:rsidR="0021497E" w:rsidRPr="000B6E12">
        <w:rPr>
          <w:rFonts w:ascii="Calibri" w:hAnsi="Calibri" w:cs="Calibri"/>
          <w:color w:val="0070C0"/>
          <w:sz w:val="24"/>
          <w:szCs w:val="24"/>
        </w:rPr>
        <w:t xml:space="preserve"> </w:t>
      </w:r>
      <w:r w:rsidR="00B65E37" w:rsidRPr="000B6E12">
        <w:rPr>
          <w:rFonts w:ascii="Calibri" w:hAnsi="Calibri" w:cs="Calibri"/>
          <w:color w:val="0070C0"/>
          <w:sz w:val="24"/>
          <w:szCs w:val="24"/>
        </w:rPr>
        <w:t>can shorten</w:t>
      </w:r>
      <w:r w:rsidR="0021497E" w:rsidRPr="000B6E12">
        <w:rPr>
          <w:rFonts w:ascii="Calibri" w:hAnsi="Calibri" w:cs="Calibri"/>
          <w:color w:val="0070C0"/>
          <w:sz w:val="24"/>
          <w:szCs w:val="24"/>
        </w:rPr>
        <w:t xml:space="preserve"> </w:t>
      </w:r>
      <w:r w:rsidR="00F27BF7" w:rsidRPr="000B6E12">
        <w:rPr>
          <w:rFonts w:ascii="Calibri" w:hAnsi="Calibri" w:cs="Calibri"/>
          <w:color w:val="0070C0"/>
          <w:sz w:val="24"/>
          <w:szCs w:val="24"/>
        </w:rPr>
        <w:t xml:space="preserve">the </w:t>
      </w:r>
      <w:r w:rsidR="0021497E" w:rsidRPr="000B6E12">
        <w:rPr>
          <w:rFonts w:ascii="Calibri" w:hAnsi="Calibri" w:cs="Calibri"/>
          <w:color w:val="0070C0"/>
          <w:sz w:val="24"/>
          <w:szCs w:val="24"/>
        </w:rPr>
        <w:t>time</w:t>
      </w:r>
      <w:r w:rsidR="00E63735" w:rsidRPr="000B6E12">
        <w:rPr>
          <w:rFonts w:ascii="Calibri" w:eastAsiaTheme="minorEastAsia" w:hAnsi="Calibri" w:cs="Calibri"/>
          <w:color w:val="0070C0"/>
          <w:sz w:val="24"/>
          <w:szCs w:val="24"/>
        </w:rPr>
        <w:t xml:space="preserve"> as described in the revised version</w:t>
      </w:r>
      <w:r w:rsidR="0021497E" w:rsidRPr="000B6E12">
        <w:rPr>
          <w:rFonts w:ascii="Calibri" w:hAnsi="Calibri" w:cs="Calibri"/>
          <w:color w:val="0070C0"/>
          <w:sz w:val="24"/>
          <w:szCs w:val="24"/>
        </w:rPr>
        <w:t xml:space="preserve"> (</w:t>
      </w:r>
      <w:r w:rsidR="0021497E" w:rsidRPr="004F2A21">
        <w:rPr>
          <w:rFonts w:ascii="Calibri" w:hAnsi="Calibri" w:cs="Calibri"/>
          <w:color w:val="0070C0"/>
          <w:sz w:val="24"/>
          <w:szCs w:val="24"/>
        </w:rPr>
        <w:t>Line</w:t>
      </w:r>
      <w:r w:rsidR="00B65E37" w:rsidRPr="004F2A21">
        <w:rPr>
          <w:rFonts w:ascii="Calibri" w:hAnsi="Calibri" w:cs="Calibri"/>
          <w:color w:val="0070C0"/>
          <w:sz w:val="24"/>
          <w:szCs w:val="24"/>
        </w:rPr>
        <w:t>s</w:t>
      </w:r>
      <w:r w:rsidR="0021497E" w:rsidRPr="004F2A21">
        <w:rPr>
          <w:rFonts w:ascii="Calibri" w:hAnsi="Calibri" w:cs="Calibri"/>
          <w:color w:val="0070C0"/>
          <w:sz w:val="24"/>
          <w:szCs w:val="24"/>
        </w:rPr>
        <w:t xml:space="preserve"> </w:t>
      </w:r>
      <w:r w:rsidR="004F2A21" w:rsidRPr="004F2A21">
        <w:rPr>
          <w:rFonts w:ascii="Calibri" w:hAnsi="Calibri" w:cs="Calibri"/>
          <w:color w:val="0070C0"/>
          <w:sz w:val="24"/>
          <w:szCs w:val="24"/>
        </w:rPr>
        <w:t>3</w:t>
      </w:r>
      <w:r w:rsidR="004F2A21">
        <w:rPr>
          <w:rFonts w:ascii="Calibri" w:hAnsi="Calibri" w:cs="Calibri"/>
          <w:color w:val="0070C0"/>
          <w:sz w:val="24"/>
          <w:szCs w:val="24"/>
        </w:rPr>
        <w:t>64-</w:t>
      </w:r>
      <w:r w:rsidR="0079368F">
        <w:rPr>
          <w:rFonts w:ascii="Calibri" w:hAnsi="Calibri" w:cs="Calibri"/>
          <w:color w:val="0070C0"/>
          <w:sz w:val="24"/>
          <w:szCs w:val="24"/>
        </w:rPr>
        <w:t>7</w:t>
      </w:r>
      <w:r w:rsidR="0021497E" w:rsidRPr="000B6E12">
        <w:rPr>
          <w:rFonts w:ascii="Calibri" w:hAnsi="Calibri" w:cs="Calibri"/>
          <w:color w:val="0070C0"/>
          <w:sz w:val="24"/>
          <w:szCs w:val="24"/>
        </w:rPr>
        <w:t>).</w:t>
      </w:r>
    </w:p>
    <w:p w:rsidR="00961EB9" w:rsidRPr="000B6E12" w:rsidRDefault="00961EB9"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Lines 224-241: The lipid analysis chapter does not include which analyses are relevant to perform (TC, TG…). It is clarifying for the reader to mention which lipids are analysed with the commercial kits, although the details of the brand come later in the materials.</w:t>
      </w:r>
    </w:p>
    <w:p w:rsidR="0086727D" w:rsidRPr="000B6E12" w:rsidRDefault="0086727D" w:rsidP="00943F5E">
      <w:pPr>
        <w:jc w:val="left"/>
        <w:rPr>
          <w:rFonts w:ascii="Calibri" w:hAnsi="Calibri" w:cs="Calibri"/>
          <w:color w:val="0070C0"/>
          <w:sz w:val="24"/>
          <w:szCs w:val="24"/>
        </w:rPr>
      </w:pPr>
      <w:r w:rsidRPr="000B6E12">
        <w:rPr>
          <w:rFonts w:ascii="Calibri" w:hAnsi="Calibri" w:cs="Calibri"/>
          <w:color w:val="0070C0"/>
          <w:sz w:val="24"/>
          <w:szCs w:val="24"/>
        </w:rPr>
        <w:t xml:space="preserve">We have </w:t>
      </w:r>
      <w:r w:rsidR="00F41DB7" w:rsidRPr="000B6E12">
        <w:rPr>
          <w:rFonts w:ascii="Calibri" w:hAnsi="Calibri" w:cs="Calibri"/>
          <w:color w:val="0070C0"/>
          <w:sz w:val="24"/>
          <w:szCs w:val="24"/>
        </w:rPr>
        <w:t>mentioned</w:t>
      </w:r>
      <w:r w:rsidR="00121342" w:rsidRPr="000B6E12">
        <w:rPr>
          <w:rFonts w:ascii="Calibri" w:hAnsi="Calibri" w:cs="Calibri"/>
          <w:color w:val="0070C0"/>
          <w:sz w:val="24"/>
          <w:szCs w:val="24"/>
        </w:rPr>
        <w:t xml:space="preserve"> the lipid analysis </w:t>
      </w:r>
      <w:r w:rsidR="00E35E26" w:rsidRPr="000B6E12">
        <w:rPr>
          <w:rFonts w:ascii="Calibri" w:hAnsi="Calibri" w:cs="Calibri"/>
          <w:color w:val="0070C0"/>
          <w:sz w:val="24"/>
          <w:szCs w:val="24"/>
        </w:rPr>
        <w:t xml:space="preserve">methods </w:t>
      </w:r>
      <w:r w:rsidR="00121342" w:rsidRPr="000B6E12">
        <w:rPr>
          <w:rFonts w:ascii="Calibri" w:hAnsi="Calibri" w:cs="Calibri"/>
          <w:color w:val="0070C0"/>
          <w:sz w:val="24"/>
          <w:szCs w:val="24"/>
        </w:rPr>
        <w:t>in the text (Line</w:t>
      </w:r>
      <w:r w:rsidR="00B65E37" w:rsidRPr="000B6E12">
        <w:rPr>
          <w:rFonts w:ascii="Calibri" w:hAnsi="Calibri" w:cs="Calibri"/>
          <w:color w:val="0070C0"/>
          <w:sz w:val="24"/>
          <w:szCs w:val="24"/>
        </w:rPr>
        <w:t>s</w:t>
      </w:r>
      <w:r w:rsidR="00121342" w:rsidRPr="000B6E12">
        <w:rPr>
          <w:rFonts w:ascii="Calibri" w:hAnsi="Calibri" w:cs="Calibri"/>
          <w:color w:val="0070C0"/>
          <w:sz w:val="24"/>
          <w:szCs w:val="24"/>
        </w:rPr>
        <w:t xml:space="preserve"> </w:t>
      </w:r>
      <w:r w:rsidR="0079368F">
        <w:rPr>
          <w:rFonts w:ascii="Calibri" w:hAnsi="Calibri" w:cs="Calibri"/>
          <w:color w:val="0070C0"/>
          <w:sz w:val="24"/>
          <w:szCs w:val="24"/>
        </w:rPr>
        <w:t xml:space="preserve">204-7, </w:t>
      </w:r>
      <w:r w:rsidR="004F2A21">
        <w:rPr>
          <w:rFonts w:ascii="Calibri" w:hAnsi="Calibri" w:cs="Calibri"/>
          <w:color w:val="0070C0"/>
          <w:sz w:val="24"/>
          <w:szCs w:val="24"/>
        </w:rPr>
        <w:t>21</w:t>
      </w:r>
      <w:r w:rsidR="0079368F">
        <w:rPr>
          <w:rFonts w:ascii="Calibri" w:hAnsi="Calibri" w:cs="Calibri"/>
          <w:color w:val="0070C0"/>
          <w:sz w:val="24"/>
          <w:szCs w:val="24"/>
        </w:rPr>
        <w:t>1</w:t>
      </w:r>
      <w:r w:rsidR="004F2A21">
        <w:rPr>
          <w:rFonts w:ascii="Calibri" w:hAnsi="Calibri" w:cs="Calibri"/>
          <w:color w:val="0070C0"/>
          <w:sz w:val="24"/>
          <w:szCs w:val="24"/>
        </w:rPr>
        <w:t>-</w:t>
      </w:r>
      <w:r w:rsidR="0079368F">
        <w:rPr>
          <w:rFonts w:ascii="Calibri" w:hAnsi="Calibri" w:cs="Calibri"/>
          <w:color w:val="0070C0"/>
          <w:sz w:val="24"/>
          <w:szCs w:val="24"/>
        </w:rPr>
        <w:t>3</w:t>
      </w:r>
      <w:r w:rsidR="004F2A21">
        <w:rPr>
          <w:rFonts w:ascii="Calibri" w:hAnsi="Calibri" w:cs="Calibri"/>
          <w:color w:val="0070C0"/>
          <w:sz w:val="24"/>
          <w:szCs w:val="24"/>
        </w:rPr>
        <w:t>)</w:t>
      </w:r>
      <w:r w:rsidR="00121342" w:rsidRPr="000B6E12">
        <w:rPr>
          <w:rFonts w:ascii="Calibri" w:hAnsi="Calibri" w:cs="Calibri"/>
          <w:color w:val="0070C0"/>
          <w:sz w:val="24"/>
          <w:szCs w:val="24"/>
        </w:rPr>
        <w:t>.</w:t>
      </w:r>
    </w:p>
    <w:p w:rsidR="005B2B74" w:rsidRPr="000B6E12" w:rsidRDefault="005B2B74" w:rsidP="00943F5E">
      <w:pPr>
        <w:jc w:val="left"/>
        <w:rPr>
          <w:rFonts w:ascii="Calibri" w:eastAsia="SimSun" w:hAnsi="Calibri" w:cs="Calibri"/>
          <w:sz w:val="24"/>
          <w:szCs w:val="24"/>
          <w:lang w:eastAsia="zh-CN"/>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Line 401: An 80% recovery yield of lipid particles is very acceptable for such a small volume of plasma. Is there any trick you could point out in order not to lose sample during the cutting of the tube and the dialysis (lipids normally stick to the dialysis bags very hard in my experience)? I suggest to highlight in which steps the yield may be reduced and how to improve yield in general.</w:t>
      </w:r>
    </w:p>
    <w:p w:rsidR="00121342" w:rsidRPr="000B6E12" w:rsidRDefault="00121342"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comment. </w:t>
      </w:r>
      <w:r w:rsidR="003B4C97" w:rsidRPr="000B6E12">
        <w:rPr>
          <w:rFonts w:ascii="Calibri" w:hAnsi="Calibri" w:cs="Calibri"/>
          <w:color w:val="0070C0"/>
          <w:sz w:val="24"/>
          <w:szCs w:val="24"/>
        </w:rPr>
        <w:t xml:space="preserve">In our experience, there are </w:t>
      </w:r>
      <w:r w:rsidR="00D64511" w:rsidRPr="000B6E12">
        <w:rPr>
          <w:rFonts w:ascii="Calibri" w:hAnsi="Calibri" w:cs="Calibri"/>
          <w:color w:val="0070C0"/>
          <w:sz w:val="24"/>
          <w:szCs w:val="24"/>
        </w:rPr>
        <w:t xml:space="preserve">three </w:t>
      </w:r>
      <w:r w:rsidR="00E35E26" w:rsidRPr="000B6E12">
        <w:rPr>
          <w:rFonts w:ascii="Calibri" w:hAnsi="Calibri" w:cs="Calibri"/>
          <w:color w:val="0070C0"/>
          <w:sz w:val="24"/>
          <w:szCs w:val="24"/>
        </w:rPr>
        <w:t xml:space="preserve">critical </w:t>
      </w:r>
      <w:r w:rsidR="00D64511" w:rsidRPr="000B6E12">
        <w:rPr>
          <w:rFonts w:ascii="Calibri" w:hAnsi="Calibri" w:cs="Calibri"/>
          <w:color w:val="0070C0"/>
          <w:sz w:val="24"/>
          <w:szCs w:val="24"/>
        </w:rPr>
        <w:t>points that will affect the recovery</w:t>
      </w:r>
      <w:r w:rsidR="00E35E26" w:rsidRPr="000B6E12">
        <w:rPr>
          <w:rFonts w:ascii="Calibri" w:hAnsi="Calibri" w:cs="Calibri"/>
          <w:color w:val="0070C0"/>
          <w:sz w:val="24"/>
          <w:szCs w:val="24"/>
        </w:rPr>
        <w:t xml:space="preserve"> rate</w:t>
      </w:r>
      <w:r w:rsidR="00D64511" w:rsidRPr="000B6E12">
        <w:rPr>
          <w:rFonts w:ascii="Calibri" w:hAnsi="Calibri" w:cs="Calibri"/>
          <w:color w:val="0070C0"/>
          <w:sz w:val="24"/>
          <w:szCs w:val="24"/>
        </w:rPr>
        <w:t xml:space="preserve">, including </w:t>
      </w:r>
      <w:r w:rsidR="003B4C97" w:rsidRPr="000B6E12">
        <w:rPr>
          <w:rFonts w:ascii="Calibri" w:hAnsi="Calibri" w:cs="Calibri"/>
          <w:color w:val="0070C0"/>
          <w:sz w:val="24"/>
          <w:szCs w:val="24"/>
        </w:rPr>
        <w:t>dissolv</w:t>
      </w:r>
      <w:r w:rsidR="00D64511" w:rsidRPr="000B6E12">
        <w:rPr>
          <w:rFonts w:ascii="Calibri" w:hAnsi="Calibri" w:cs="Calibri"/>
          <w:color w:val="0070C0"/>
          <w:sz w:val="24"/>
          <w:szCs w:val="24"/>
        </w:rPr>
        <w:t>ing</w:t>
      </w:r>
      <w:r w:rsidR="003B4C97" w:rsidRPr="000B6E12">
        <w:rPr>
          <w:rFonts w:ascii="Calibri" w:hAnsi="Calibri" w:cs="Calibri"/>
          <w:color w:val="0070C0"/>
          <w:sz w:val="24"/>
          <w:szCs w:val="24"/>
        </w:rPr>
        <w:t xml:space="preserve"> the viscous precipitate </w:t>
      </w:r>
      <w:r w:rsidR="00D64511" w:rsidRPr="000B6E12">
        <w:rPr>
          <w:rFonts w:ascii="Calibri" w:hAnsi="Calibri" w:cs="Calibri"/>
          <w:color w:val="0070C0"/>
          <w:sz w:val="24"/>
          <w:szCs w:val="24"/>
        </w:rPr>
        <w:t xml:space="preserve">left </w:t>
      </w:r>
      <w:r w:rsidR="003B4C97" w:rsidRPr="000B6E12">
        <w:rPr>
          <w:rFonts w:ascii="Calibri" w:hAnsi="Calibri" w:cs="Calibri"/>
          <w:color w:val="0070C0"/>
          <w:sz w:val="24"/>
          <w:szCs w:val="24"/>
        </w:rPr>
        <w:t>in the bottom fraction</w:t>
      </w:r>
      <w:r w:rsidR="00D64511" w:rsidRPr="000B6E12">
        <w:rPr>
          <w:rFonts w:ascii="Calibri" w:hAnsi="Calibri" w:cs="Calibri"/>
          <w:color w:val="0070C0"/>
          <w:sz w:val="24"/>
          <w:szCs w:val="24"/>
        </w:rPr>
        <w:t xml:space="preserve"> completely, s</w:t>
      </w:r>
      <w:r w:rsidR="003B4C97" w:rsidRPr="000B6E12">
        <w:rPr>
          <w:rFonts w:ascii="Calibri" w:hAnsi="Calibri" w:cs="Calibri"/>
          <w:color w:val="0070C0"/>
          <w:sz w:val="24"/>
          <w:szCs w:val="24"/>
        </w:rPr>
        <w:t xml:space="preserve">licing </w:t>
      </w:r>
      <w:r w:rsidR="00D64511" w:rsidRPr="000B6E12">
        <w:rPr>
          <w:rFonts w:ascii="Calibri" w:hAnsi="Calibri" w:cs="Calibri"/>
          <w:color w:val="0070C0"/>
          <w:sz w:val="24"/>
          <w:szCs w:val="24"/>
        </w:rPr>
        <w:t xml:space="preserve">tubes, and </w:t>
      </w:r>
      <w:r w:rsidR="003B4C97" w:rsidRPr="000B6E12">
        <w:rPr>
          <w:rFonts w:ascii="Calibri" w:hAnsi="Calibri" w:cs="Calibri"/>
          <w:color w:val="0070C0"/>
          <w:sz w:val="24"/>
          <w:szCs w:val="24"/>
        </w:rPr>
        <w:t>collect</w:t>
      </w:r>
      <w:r w:rsidR="00D64511" w:rsidRPr="000B6E12">
        <w:rPr>
          <w:rFonts w:ascii="Calibri" w:hAnsi="Calibri" w:cs="Calibri"/>
          <w:color w:val="0070C0"/>
          <w:sz w:val="24"/>
          <w:szCs w:val="24"/>
        </w:rPr>
        <w:t>ing</w:t>
      </w:r>
      <w:r w:rsidR="003B4C97" w:rsidRPr="000B6E12">
        <w:rPr>
          <w:rFonts w:ascii="Calibri" w:hAnsi="Calibri" w:cs="Calibri"/>
          <w:color w:val="0070C0"/>
          <w:sz w:val="24"/>
          <w:szCs w:val="24"/>
        </w:rPr>
        <w:t xml:space="preserve"> the sample</w:t>
      </w:r>
      <w:r w:rsidR="00D64511" w:rsidRPr="000B6E12">
        <w:rPr>
          <w:rFonts w:ascii="Calibri" w:hAnsi="Calibri" w:cs="Calibri"/>
          <w:color w:val="0070C0"/>
          <w:sz w:val="24"/>
          <w:szCs w:val="24"/>
        </w:rPr>
        <w:t>s</w:t>
      </w:r>
      <w:r w:rsidR="003B4C97" w:rsidRPr="000B6E12">
        <w:rPr>
          <w:rFonts w:ascii="Calibri" w:hAnsi="Calibri" w:cs="Calibri"/>
          <w:color w:val="0070C0"/>
          <w:sz w:val="24"/>
          <w:szCs w:val="24"/>
        </w:rPr>
        <w:t xml:space="preserve"> from a dialysis bag</w:t>
      </w:r>
      <w:r w:rsidR="00D64511" w:rsidRPr="000B6E12">
        <w:rPr>
          <w:rFonts w:ascii="Calibri" w:hAnsi="Calibri" w:cs="Calibri"/>
          <w:color w:val="0070C0"/>
          <w:sz w:val="24"/>
          <w:szCs w:val="24"/>
        </w:rPr>
        <w:t>. We have described these points in the text</w:t>
      </w:r>
      <w:r w:rsidR="00D24170" w:rsidRPr="000B6E12">
        <w:rPr>
          <w:rFonts w:ascii="Calibri" w:hAnsi="Calibri" w:cs="Calibri"/>
          <w:color w:val="0070C0"/>
          <w:sz w:val="24"/>
          <w:szCs w:val="24"/>
        </w:rPr>
        <w:t xml:space="preserve"> (</w:t>
      </w:r>
      <w:r w:rsidR="00D24170" w:rsidRPr="004F2A21">
        <w:rPr>
          <w:rFonts w:ascii="Calibri" w:hAnsi="Calibri" w:cs="Calibri"/>
          <w:color w:val="0070C0"/>
          <w:sz w:val="24"/>
          <w:szCs w:val="24"/>
        </w:rPr>
        <w:t>Line</w:t>
      </w:r>
      <w:r w:rsidR="00D64511" w:rsidRPr="004F2A21">
        <w:rPr>
          <w:rFonts w:ascii="Calibri" w:hAnsi="Calibri" w:cs="Calibri"/>
          <w:color w:val="0070C0"/>
          <w:sz w:val="24"/>
          <w:szCs w:val="24"/>
        </w:rPr>
        <w:t>s</w:t>
      </w:r>
      <w:r w:rsidR="00D24170" w:rsidRPr="004F2A21">
        <w:rPr>
          <w:rFonts w:ascii="Calibri" w:hAnsi="Calibri" w:cs="Calibri"/>
          <w:color w:val="0070C0"/>
          <w:sz w:val="24"/>
          <w:szCs w:val="24"/>
        </w:rPr>
        <w:t xml:space="preserve"> </w:t>
      </w:r>
      <w:r w:rsidR="004F2A21">
        <w:rPr>
          <w:rFonts w:ascii="Calibri" w:hAnsi="Calibri" w:cs="Calibri"/>
          <w:color w:val="0070C0"/>
          <w:sz w:val="24"/>
          <w:szCs w:val="24"/>
        </w:rPr>
        <w:t>36</w:t>
      </w:r>
      <w:r w:rsidR="0079368F">
        <w:rPr>
          <w:rFonts w:ascii="Calibri" w:hAnsi="Calibri" w:cs="Calibri"/>
          <w:color w:val="0070C0"/>
          <w:sz w:val="24"/>
          <w:szCs w:val="24"/>
        </w:rPr>
        <w:t>7-70</w:t>
      </w:r>
      <w:r w:rsidR="00D24170" w:rsidRPr="000B6E12">
        <w:rPr>
          <w:rFonts w:ascii="Calibri" w:hAnsi="Calibri" w:cs="Calibri"/>
          <w:color w:val="0070C0"/>
          <w:sz w:val="24"/>
          <w:szCs w:val="24"/>
        </w:rPr>
        <w: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Figure 1: The scheme only shows 4 fractions. It would be clarifying for the reader to identify in the figure how from the small dots two other lipoprotein fractions are produced to reach the 7 fractions you mention along the manuscript.</w:t>
      </w:r>
    </w:p>
    <w:p w:rsidR="000502AF" w:rsidRPr="000B6E12" w:rsidRDefault="00D64511" w:rsidP="00943F5E">
      <w:pPr>
        <w:jc w:val="left"/>
        <w:rPr>
          <w:rFonts w:ascii="Calibri" w:hAnsi="Calibri" w:cs="Calibri"/>
          <w:color w:val="0070C0"/>
          <w:sz w:val="24"/>
          <w:szCs w:val="24"/>
        </w:rPr>
      </w:pPr>
      <w:r w:rsidRPr="000B6E12">
        <w:rPr>
          <w:rFonts w:ascii="Calibri" w:hAnsi="Calibri" w:cs="Calibri"/>
          <w:color w:val="0070C0"/>
          <w:sz w:val="24"/>
          <w:szCs w:val="24"/>
        </w:rPr>
        <w:t>Thanks for your suggestion. We have modified the scheme</w:t>
      </w:r>
      <w:r w:rsidR="004F2A21">
        <w:rPr>
          <w:rFonts w:ascii="Calibri" w:hAnsi="Calibri" w:cs="Calibri"/>
          <w:color w:val="0070C0"/>
          <w:sz w:val="24"/>
          <w:szCs w:val="24"/>
        </w:rPr>
        <w:t xml:space="preserve"> in Figure 1</w:t>
      </w:r>
      <w:r w:rsidRPr="000B6E12">
        <w:rPr>
          <w:rFonts w:ascii="Calibri" w:hAnsi="Calibri" w:cs="Calibri"/>
          <w:color w:val="0070C0"/>
          <w:sz w:val="24"/>
          <w:szCs w:val="24"/>
        </w:rPr>
        <w: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Figure 4B: It would be clarifying to include the antibody used for each blot below the images. Can you explain the presence (small but visible) of fraction 1.08 with ApoB?</w:t>
      </w:r>
    </w:p>
    <w:p w:rsidR="008D3BA5" w:rsidRPr="000B6E12" w:rsidRDefault="008E5A6C" w:rsidP="00943F5E">
      <w:pPr>
        <w:jc w:val="left"/>
        <w:rPr>
          <w:rFonts w:ascii="Calibri" w:hAnsi="Calibri" w:cs="Calibri"/>
          <w:color w:val="0070C0"/>
          <w:sz w:val="24"/>
          <w:szCs w:val="24"/>
        </w:rPr>
      </w:pPr>
      <w:r w:rsidRPr="000B6E12">
        <w:rPr>
          <w:rFonts w:ascii="Calibri" w:hAnsi="Calibri" w:cs="Calibri"/>
          <w:color w:val="0070C0"/>
          <w:sz w:val="24"/>
          <w:szCs w:val="24"/>
        </w:rPr>
        <w:t xml:space="preserve">We used a </w:t>
      </w:r>
      <w:r w:rsidR="00D64511" w:rsidRPr="000B6E12">
        <w:rPr>
          <w:rFonts w:ascii="Calibri" w:hAnsi="Calibri" w:cs="Calibri"/>
          <w:color w:val="0070C0"/>
          <w:sz w:val="24"/>
          <w:szCs w:val="24"/>
        </w:rPr>
        <w:t>“</w:t>
      </w:r>
      <w:r w:rsidRPr="000B6E12">
        <w:rPr>
          <w:rFonts w:ascii="Calibri" w:hAnsi="Calibri" w:cs="Calibri"/>
          <w:color w:val="0070C0"/>
          <w:sz w:val="24"/>
          <w:szCs w:val="24"/>
        </w:rPr>
        <w:t>cocktail antibodies</w:t>
      </w:r>
      <w:r w:rsidR="00D64511" w:rsidRPr="000B6E12">
        <w:rPr>
          <w:rFonts w:ascii="Calibri" w:hAnsi="Calibri" w:cs="Calibri"/>
          <w:color w:val="0070C0"/>
          <w:sz w:val="24"/>
          <w:szCs w:val="24"/>
        </w:rPr>
        <w:t xml:space="preserve">” </w:t>
      </w:r>
      <w:r w:rsidRPr="000B6E12">
        <w:rPr>
          <w:rFonts w:ascii="Calibri" w:hAnsi="Calibri" w:cs="Calibri"/>
          <w:color w:val="0070C0"/>
          <w:sz w:val="24"/>
          <w:szCs w:val="24"/>
        </w:rPr>
        <w:t xml:space="preserve">containing anti apoA-I, apoB, and apoE </w:t>
      </w:r>
      <w:r w:rsidR="00D64511" w:rsidRPr="000B6E12">
        <w:rPr>
          <w:rFonts w:ascii="Calibri" w:hAnsi="Calibri" w:cs="Calibri"/>
          <w:color w:val="0070C0"/>
          <w:sz w:val="24"/>
          <w:szCs w:val="24"/>
        </w:rPr>
        <w:t xml:space="preserve">for </w:t>
      </w:r>
      <w:r w:rsidRPr="000B6E12">
        <w:rPr>
          <w:rFonts w:ascii="Calibri" w:hAnsi="Calibri" w:cs="Calibri"/>
          <w:color w:val="0070C0"/>
          <w:sz w:val="24"/>
          <w:szCs w:val="24"/>
        </w:rPr>
        <w:t xml:space="preserve">the Western </w:t>
      </w:r>
      <w:r w:rsidR="00D64511" w:rsidRPr="000B6E12">
        <w:rPr>
          <w:rFonts w:ascii="Calibri" w:hAnsi="Calibri" w:cs="Calibri"/>
          <w:color w:val="0070C0"/>
          <w:sz w:val="24"/>
          <w:szCs w:val="24"/>
        </w:rPr>
        <w:t>blotting</w:t>
      </w:r>
      <w:r w:rsidR="003C7694" w:rsidRPr="000B6E12">
        <w:rPr>
          <w:rFonts w:ascii="Calibri" w:hAnsi="Calibri" w:cs="Calibri"/>
          <w:color w:val="0070C0"/>
          <w:sz w:val="24"/>
          <w:szCs w:val="24"/>
        </w:rPr>
        <w:t xml:space="preserve"> which has been described</w:t>
      </w:r>
      <w:r w:rsidRPr="000B6E12">
        <w:rPr>
          <w:rFonts w:ascii="Calibri" w:hAnsi="Calibri" w:cs="Calibri"/>
          <w:color w:val="0070C0"/>
          <w:sz w:val="24"/>
          <w:szCs w:val="24"/>
        </w:rPr>
        <w:t xml:space="preserve"> in the </w:t>
      </w:r>
      <w:r w:rsidR="0079368F">
        <w:rPr>
          <w:rFonts w:ascii="Calibri" w:hAnsi="Calibri" w:cs="Calibri"/>
          <w:color w:val="0070C0"/>
          <w:sz w:val="24"/>
          <w:szCs w:val="24"/>
        </w:rPr>
        <w:t>F</w:t>
      </w:r>
      <w:r w:rsidRPr="000B6E12">
        <w:rPr>
          <w:rFonts w:ascii="Calibri" w:hAnsi="Calibri" w:cs="Calibri"/>
          <w:color w:val="0070C0"/>
          <w:sz w:val="24"/>
          <w:szCs w:val="24"/>
        </w:rPr>
        <w:t>igure</w:t>
      </w:r>
      <w:r w:rsidR="0079368F">
        <w:rPr>
          <w:rFonts w:ascii="Calibri" w:hAnsi="Calibri" w:cs="Calibri"/>
          <w:color w:val="0070C0"/>
          <w:sz w:val="24"/>
          <w:szCs w:val="24"/>
        </w:rPr>
        <w:t xml:space="preserve"> 4</w:t>
      </w:r>
      <w:r w:rsidRPr="000B6E12">
        <w:rPr>
          <w:rFonts w:ascii="Calibri" w:hAnsi="Calibri" w:cs="Calibri"/>
          <w:color w:val="0070C0"/>
          <w:sz w:val="24"/>
          <w:szCs w:val="24"/>
        </w:rPr>
        <w:t xml:space="preserve"> legend.</w:t>
      </w:r>
    </w:p>
    <w:p w:rsidR="008D3BA5" w:rsidRPr="000B6E12" w:rsidRDefault="003C7694" w:rsidP="00943F5E">
      <w:pPr>
        <w:jc w:val="left"/>
        <w:rPr>
          <w:rFonts w:ascii="Calibri" w:hAnsi="Calibri" w:cs="Calibri"/>
          <w:color w:val="0070C0"/>
          <w:sz w:val="24"/>
          <w:szCs w:val="24"/>
        </w:rPr>
      </w:pPr>
      <w:r w:rsidRPr="000B6E12">
        <w:rPr>
          <w:rFonts w:ascii="Calibri" w:hAnsi="Calibri" w:cs="Calibri"/>
          <w:color w:val="0070C0"/>
          <w:sz w:val="24"/>
          <w:szCs w:val="24"/>
        </w:rPr>
        <w:t>We speculate that v</w:t>
      </w:r>
      <w:r w:rsidR="008D3BA5" w:rsidRPr="000B6E12">
        <w:rPr>
          <w:rFonts w:ascii="Calibri" w:hAnsi="Calibri" w:cs="Calibri"/>
          <w:color w:val="0070C0"/>
          <w:sz w:val="24"/>
          <w:szCs w:val="24"/>
        </w:rPr>
        <w:t>ery small amount of apoB</w:t>
      </w:r>
      <w:r w:rsidRPr="000B6E12">
        <w:rPr>
          <w:rFonts w:ascii="Calibri" w:hAnsi="Calibri" w:cs="Calibri"/>
          <w:color w:val="0070C0"/>
          <w:sz w:val="24"/>
          <w:szCs w:val="24"/>
        </w:rPr>
        <w:t>-48 in 1.08 fraction was either HDL</w:t>
      </w:r>
      <w:r w:rsidRPr="000B6E12">
        <w:rPr>
          <w:rFonts w:ascii="Calibri" w:hAnsi="Calibri" w:cs="Calibri"/>
          <w:color w:val="0070C0"/>
          <w:sz w:val="24"/>
          <w:szCs w:val="24"/>
          <w:vertAlign w:val="subscript"/>
        </w:rPr>
        <w:t>1</w:t>
      </w:r>
      <w:r w:rsidRPr="000B6E12">
        <w:rPr>
          <w:rFonts w:ascii="Calibri" w:hAnsi="Calibri" w:cs="Calibri"/>
          <w:color w:val="0070C0"/>
          <w:sz w:val="24"/>
          <w:szCs w:val="24"/>
        </w:rPr>
        <w:t xml:space="preserve"> remnant or contamination caused by ultracentrifugation.</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Application: It is very relevant that you proceed to eliminate KBr from the samples. Is there any other downstream analysis you may suggest to perform?</w:t>
      </w:r>
    </w:p>
    <w:p w:rsidR="00050518" w:rsidRPr="000B6E12" w:rsidRDefault="00176CBF" w:rsidP="00943F5E">
      <w:pPr>
        <w:jc w:val="left"/>
        <w:rPr>
          <w:rFonts w:ascii="Calibri" w:hAnsi="Calibri" w:cs="Calibri"/>
          <w:color w:val="0070C0"/>
          <w:sz w:val="24"/>
          <w:szCs w:val="24"/>
        </w:rPr>
      </w:pPr>
      <w:r w:rsidRPr="000B6E12">
        <w:rPr>
          <w:rFonts w:ascii="Calibri" w:hAnsi="Calibri" w:cs="Calibri"/>
          <w:color w:val="0070C0"/>
          <w:sz w:val="24"/>
          <w:szCs w:val="24"/>
        </w:rPr>
        <w:t>In addition to analyzing lipids and proteins in the fractions, we can also these fractions for other analyses. Using a</w:t>
      </w:r>
      <w:r w:rsidR="003C7694" w:rsidRPr="000B6E12">
        <w:rPr>
          <w:rFonts w:ascii="Calibri" w:hAnsi="Calibri" w:cs="Calibri"/>
          <w:color w:val="0070C0"/>
          <w:sz w:val="24"/>
          <w:szCs w:val="24"/>
        </w:rPr>
        <w:t>poB-</w:t>
      </w:r>
      <w:r w:rsidR="009F424A" w:rsidRPr="000B6E12">
        <w:rPr>
          <w:rFonts w:ascii="Calibri" w:hAnsi="Calibri" w:cs="Calibri"/>
          <w:color w:val="0070C0"/>
          <w:sz w:val="24"/>
          <w:szCs w:val="24"/>
        </w:rPr>
        <w:t>containing particles</w:t>
      </w:r>
      <w:r w:rsidRPr="000B6E12">
        <w:rPr>
          <w:rFonts w:ascii="Calibri" w:hAnsi="Calibri" w:cs="Calibri"/>
          <w:color w:val="0070C0"/>
          <w:sz w:val="24"/>
          <w:szCs w:val="24"/>
        </w:rPr>
        <w:t>, we can</w:t>
      </w:r>
      <w:r w:rsidR="009F424A" w:rsidRPr="000B6E12">
        <w:rPr>
          <w:rFonts w:ascii="Calibri" w:hAnsi="Calibri" w:cs="Calibri"/>
          <w:color w:val="0070C0"/>
          <w:sz w:val="24"/>
          <w:szCs w:val="24"/>
        </w:rPr>
        <w:t xml:space="preserve"> </w:t>
      </w:r>
      <w:r w:rsidRPr="000B6E12">
        <w:rPr>
          <w:rFonts w:ascii="Calibri" w:hAnsi="Calibri" w:cs="Calibri"/>
          <w:color w:val="0070C0"/>
          <w:sz w:val="24"/>
          <w:szCs w:val="24"/>
        </w:rPr>
        <w:t>compare their</w:t>
      </w:r>
      <w:r w:rsidR="009F424A" w:rsidRPr="000B6E12">
        <w:rPr>
          <w:rFonts w:ascii="Calibri" w:hAnsi="Calibri" w:cs="Calibri"/>
          <w:color w:val="0070C0"/>
          <w:sz w:val="24"/>
          <w:szCs w:val="24"/>
        </w:rPr>
        <w:t xml:space="preserve"> oxdizability</w:t>
      </w:r>
      <w:r w:rsidR="00050518" w:rsidRPr="000B6E12">
        <w:rPr>
          <w:rFonts w:ascii="Calibri" w:hAnsi="Calibri" w:cs="Calibri"/>
          <w:color w:val="0070C0"/>
          <w:sz w:val="24"/>
          <w:szCs w:val="24"/>
        </w:rPr>
        <w:t xml:space="preserve">, uptake by macrophages or hepatocyte </w:t>
      </w:r>
      <w:r w:rsidR="00050518" w:rsidRPr="000B6E12">
        <w:rPr>
          <w:rFonts w:ascii="Calibri" w:hAnsi="Calibri" w:cs="Calibri"/>
          <w:i/>
          <w:color w:val="0070C0"/>
          <w:sz w:val="24"/>
          <w:szCs w:val="24"/>
        </w:rPr>
        <w:t>in vitro</w:t>
      </w:r>
      <w:r w:rsidR="00050518" w:rsidRPr="000B6E12">
        <w:rPr>
          <w:rFonts w:ascii="Calibri" w:hAnsi="Calibri" w:cs="Calibri"/>
          <w:color w:val="0070C0"/>
          <w:sz w:val="24"/>
          <w:szCs w:val="24"/>
        </w:rPr>
        <w:t xml:space="preserve">, </w:t>
      </w:r>
      <w:r w:rsidRPr="000B6E12">
        <w:rPr>
          <w:rFonts w:ascii="Calibri" w:hAnsi="Calibri" w:cs="Calibri"/>
          <w:color w:val="0070C0"/>
          <w:sz w:val="24"/>
          <w:szCs w:val="24"/>
        </w:rPr>
        <w:t xml:space="preserve">or label them with isotope or fluorescence to perform </w:t>
      </w:r>
      <w:r w:rsidR="00050518" w:rsidRPr="000B6E12">
        <w:rPr>
          <w:rFonts w:ascii="Calibri" w:hAnsi="Calibri" w:cs="Calibri"/>
          <w:color w:val="0070C0"/>
          <w:sz w:val="24"/>
          <w:szCs w:val="24"/>
        </w:rPr>
        <w:t xml:space="preserve">kinetics study </w:t>
      </w:r>
      <w:r w:rsidR="00050518" w:rsidRPr="000B6E12">
        <w:rPr>
          <w:rFonts w:ascii="Calibri" w:hAnsi="Calibri" w:cs="Calibri"/>
          <w:i/>
          <w:color w:val="0070C0"/>
          <w:sz w:val="24"/>
          <w:szCs w:val="24"/>
        </w:rPr>
        <w:t>in vivo</w:t>
      </w:r>
      <w:r w:rsidR="00050518" w:rsidRPr="000B6E12">
        <w:rPr>
          <w:rFonts w:ascii="Calibri" w:hAnsi="Calibri" w:cs="Calibri"/>
          <w:color w:val="0070C0"/>
          <w:sz w:val="24"/>
          <w:szCs w:val="24"/>
        </w:rPr>
        <w:t xml:space="preserve">. </w:t>
      </w:r>
      <w:r w:rsidRPr="000B6E12">
        <w:rPr>
          <w:rFonts w:ascii="Calibri" w:hAnsi="Calibri" w:cs="Calibri"/>
          <w:color w:val="0070C0"/>
          <w:sz w:val="24"/>
          <w:szCs w:val="24"/>
        </w:rPr>
        <w:t xml:space="preserve">We can also use different </w:t>
      </w:r>
      <w:r w:rsidR="00050518" w:rsidRPr="000B6E12">
        <w:rPr>
          <w:rFonts w:ascii="Calibri" w:hAnsi="Calibri" w:cs="Calibri"/>
          <w:color w:val="0070C0"/>
          <w:sz w:val="24"/>
          <w:szCs w:val="24"/>
        </w:rPr>
        <w:t>HDL</w:t>
      </w:r>
      <w:r w:rsidRPr="000B6E12">
        <w:rPr>
          <w:rFonts w:ascii="Calibri" w:hAnsi="Calibri" w:cs="Calibri"/>
          <w:color w:val="0070C0"/>
          <w:sz w:val="24"/>
          <w:szCs w:val="24"/>
        </w:rPr>
        <w:t>s to investigate their anti-inflammatory activity,</w:t>
      </w:r>
      <w:r w:rsidR="00C7450D" w:rsidRPr="000B6E12">
        <w:rPr>
          <w:rFonts w:ascii="Calibri" w:hAnsi="Calibri" w:cs="Calibri"/>
          <w:color w:val="0070C0"/>
          <w:sz w:val="24"/>
          <w:szCs w:val="24"/>
        </w:rPr>
        <w:t xml:space="preserve"> cholesterol efflux from macrophages</w:t>
      </w:r>
      <w:r w:rsidRPr="000B6E12">
        <w:rPr>
          <w:rFonts w:ascii="Calibri" w:hAnsi="Calibri" w:cs="Calibri"/>
          <w:color w:val="0070C0"/>
          <w:sz w:val="24"/>
          <w:szCs w:val="24"/>
        </w:rPr>
        <w:t xml:space="preserve"> and proteomics</w:t>
      </w:r>
      <w:r w:rsidR="00EE18C8" w:rsidRPr="000B6E12">
        <w:rPr>
          <w:rFonts w:ascii="Calibri" w:hAnsi="Calibri" w:cs="Calibri"/>
          <w:color w:val="0070C0"/>
          <w:sz w:val="24"/>
          <w:szCs w:val="24"/>
        </w:rPr>
        <w:t xml:space="preserve"> (</w:t>
      </w:r>
      <w:r w:rsidR="00EE18C8" w:rsidRPr="004F2A21">
        <w:rPr>
          <w:rFonts w:ascii="Calibri" w:hAnsi="Calibri" w:cs="Calibri"/>
          <w:color w:val="0070C0"/>
          <w:sz w:val="24"/>
          <w:szCs w:val="24"/>
        </w:rPr>
        <w:t>Line</w:t>
      </w:r>
      <w:r w:rsidRPr="004F2A21">
        <w:rPr>
          <w:rFonts w:ascii="Calibri" w:hAnsi="Calibri" w:cs="Calibri"/>
          <w:color w:val="0070C0"/>
          <w:sz w:val="24"/>
          <w:szCs w:val="24"/>
        </w:rPr>
        <w:t>s</w:t>
      </w:r>
      <w:r w:rsidR="00EE18C8" w:rsidRPr="004F2A21">
        <w:rPr>
          <w:rFonts w:ascii="Calibri" w:hAnsi="Calibri" w:cs="Calibri"/>
          <w:color w:val="0070C0"/>
          <w:sz w:val="24"/>
          <w:szCs w:val="24"/>
        </w:rPr>
        <w:t xml:space="preserve"> </w:t>
      </w:r>
      <w:r w:rsidR="004F2A21" w:rsidRPr="004F2A21">
        <w:rPr>
          <w:rFonts w:ascii="Calibri" w:hAnsi="Calibri" w:cs="Calibri"/>
          <w:color w:val="0070C0"/>
          <w:sz w:val="24"/>
          <w:szCs w:val="24"/>
        </w:rPr>
        <w:t>3</w:t>
      </w:r>
      <w:r w:rsidR="0079368F">
        <w:rPr>
          <w:rFonts w:ascii="Calibri" w:hAnsi="Calibri" w:cs="Calibri"/>
          <w:color w:val="0070C0"/>
          <w:sz w:val="24"/>
          <w:szCs w:val="24"/>
        </w:rPr>
        <w:t>59-63</w:t>
      </w:r>
      <w:r w:rsidR="00EE18C8" w:rsidRPr="000B6E12">
        <w:rPr>
          <w:rFonts w:ascii="Calibri" w:hAnsi="Calibri" w:cs="Calibri"/>
          <w:color w:val="0070C0"/>
          <w:sz w:val="24"/>
          <w:szCs w:val="24"/>
        </w:rPr>
        <w:t>)</w:t>
      </w:r>
      <w:r w:rsidR="00C7450D" w:rsidRPr="000B6E12">
        <w:rPr>
          <w:rFonts w:ascii="Calibri" w:hAnsi="Calibri" w:cs="Calibri"/>
          <w:color w:val="0070C0"/>
          <w:sz w:val="24"/>
          <w:szCs w:val="24"/>
        </w:rPr>
        <w:t>.</w:t>
      </w:r>
    </w:p>
    <w:p w:rsidR="005B2B74" w:rsidRPr="000B6E12" w:rsidRDefault="005B2B74" w:rsidP="00943F5E">
      <w:pPr>
        <w:jc w:val="left"/>
        <w:rPr>
          <w:rFonts w:ascii="Calibri" w:hAnsi="Calibri" w:cs="Calibri"/>
          <w:color w:val="0070C0"/>
          <w:sz w:val="24"/>
          <w:szCs w:val="24"/>
        </w:rPr>
      </w:pPr>
    </w:p>
    <w:p w:rsidR="005B2B74" w:rsidRPr="000B6E12" w:rsidRDefault="005B2B74">
      <w:pPr>
        <w:widowControl/>
        <w:jc w:val="left"/>
        <w:rPr>
          <w:rFonts w:ascii="Calibri" w:hAnsi="Calibri" w:cs="Calibri"/>
          <w:sz w:val="24"/>
          <w:szCs w:val="24"/>
        </w:rPr>
      </w:pPr>
      <w:r w:rsidRPr="000B6E12">
        <w:rPr>
          <w:rFonts w:ascii="Calibri" w:hAnsi="Calibri" w:cs="Calibri"/>
          <w:sz w:val="24"/>
          <w:szCs w:val="24"/>
        </w:rPr>
        <w:br w:type="page"/>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lastRenderedPageBreak/>
        <w:t>Reviewer #2:</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Manuscript Summary:</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The protocol described in the current manuscript is a laborious technique to obtain various lipoprotein fractions and subfractions. The obtained fractions were characterized for their lipid and apolipoprotein A-I, E, and B content.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Major Concerns:</w:t>
      </w:r>
    </w:p>
    <w:p w:rsidR="009E0D05" w:rsidRPr="000B6E12" w:rsidRDefault="005B2B74" w:rsidP="00943F5E">
      <w:pPr>
        <w:jc w:val="left"/>
        <w:rPr>
          <w:rFonts w:ascii="Calibri" w:hAnsi="Calibri" w:cs="Calibri"/>
          <w:sz w:val="24"/>
          <w:szCs w:val="24"/>
        </w:rPr>
      </w:pPr>
      <w:r w:rsidRPr="000B6E12">
        <w:rPr>
          <w:rFonts w:ascii="Calibri" w:hAnsi="Calibri" w:cs="Calibri"/>
          <w:sz w:val="24"/>
          <w:szCs w:val="24"/>
        </w:rPr>
        <w:t>It is not mentioned the advantages of this long and laborious method consisting in 7 successive ultracentrifugations (a total of 19 h of ultracentrifugation) in comparison with the classical method of gradient ultracentrifugation/precipitation method with heparin/Mn/dextran sulfate to obtain the two major subfractions, large buoyant HDL2 (d = 1.063-1.125 g/ml) and small den</w:t>
      </w:r>
      <w:r w:rsidR="009E0D05" w:rsidRPr="000B6E12">
        <w:rPr>
          <w:rFonts w:ascii="Calibri" w:hAnsi="Calibri" w:cs="Calibri"/>
          <w:sz w:val="24"/>
          <w:szCs w:val="24"/>
        </w:rPr>
        <w:t>se HDL3 (d = 1.125-1.210 g/ml).</w:t>
      </w:r>
    </w:p>
    <w:p w:rsidR="00A553E9" w:rsidRPr="000B6E12" w:rsidRDefault="002816CC"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comment. </w:t>
      </w:r>
      <w:r w:rsidR="00176CBF" w:rsidRPr="000B6E12">
        <w:rPr>
          <w:rFonts w:ascii="Calibri" w:hAnsi="Calibri" w:cs="Calibri"/>
          <w:color w:val="0070C0"/>
          <w:sz w:val="24"/>
          <w:szCs w:val="24"/>
        </w:rPr>
        <w:t>The main advantage of the current method is that we can make more detail</w:t>
      </w:r>
      <w:r w:rsidR="00E35E26" w:rsidRPr="000B6E12">
        <w:rPr>
          <w:rFonts w:ascii="Calibri" w:hAnsi="Calibri" w:cs="Calibri"/>
          <w:color w:val="0070C0"/>
          <w:sz w:val="24"/>
          <w:szCs w:val="24"/>
        </w:rPr>
        <w:t>ed</w:t>
      </w:r>
      <w:r w:rsidR="00176CBF" w:rsidRPr="000B6E12">
        <w:rPr>
          <w:rFonts w:ascii="Calibri" w:hAnsi="Calibri" w:cs="Calibri"/>
          <w:color w:val="0070C0"/>
          <w:sz w:val="24"/>
          <w:szCs w:val="24"/>
        </w:rPr>
        <w:t xml:space="preserve"> analyses of lipoproteins by fractionated them into</w:t>
      </w:r>
      <w:r w:rsidR="00C435EF" w:rsidRPr="000B6E12">
        <w:rPr>
          <w:rFonts w:ascii="Calibri" w:hAnsi="Calibri" w:cs="Calibri"/>
          <w:color w:val="0070C0"/>
          <w:sz w:val="24"/>
          <w:szCs w:val="24"/>
        </w:rPr>
        <w:t xml:space="preserve"> </w:t>
      </w:r>
      <w:r w:rsidR="005D4B0E" w:rsidRPr="000B6E12">
        <w:rPr>
          <w:rFonts w:ascii="Calibri" w:hAnsi="Calibri" w:cs="Calibri"/>
          <w:color w:val="0070C0"/>
          <w:sz w:val="24"/>
          <w:szCs w:val="24"/>
        </w:rPr>
        <w:t>seven</w:t>
      </w:r>
      <w:r w:rsidR="00C435EF" w:rsidRPr="000B6E12">
        <w:rPr>
          <w:rFonts w:ascii="Calibri" w:hAnsi="Calibri" w:cs="Calibri"/>
          <w:color w:val="0070C0"/>
          <w:sz w:val="24"/>
          <w:szCs w:val="24"/>
        </w:rPr>
        <w:t xml:space="preserve"> individual fractions</w:t>
      </w:r>
      <w:r w:rsidR="00A553E9" w:rsidRPr="000B6E12">
        <w:rPr>
          <w:rFonts w:ascii="Calibri" w:hAnsi="Calibri" w:cs="Calibri"/>
          <w:color w:val="0070C0"/>
          <w:sz w:val="24"/>
          <w:szCs w:val="24"/>
        </w:rPr>
        <w:t>. For example, we can divide apoB-containing particles into VLDL, IDL, LDL and small LDL whereas we can divide HDLs into HDL</w:t>
      </w:r>
      <w:r w:rsidR="00A553E9" w:rsidRPr="000B6E12">
        <w:rPr>
          <w:rFonts w:ascii="Calibri" w:hAnsi="Calibri" w:cs="Calibri"/>
          <w:color w:val="0070C0"/>
          <w:sz w:val="24"/>
          <w:szCs w:val="24"/>
          <w:vertAlign w:val="subscript"/>
        </w:rPr>
        <w:t>1</w:t>
      </w:r>
      <w:r w:rsidR="00A553E9" w:rsidRPr="000B6E12">
        <w:rPr>
          <w:rFonts w:ascii="Calibri" w:hAnsi="Calibri" w:cs="Calibri"/>
          <w:color w:val="0070C0"/>
          <w:sz w:val="24"/>
          <w:szCs w:val="24"/>
        </w:rPr>
        <w:t>, HDL</w:t>
      </w:r>
      <w:r w:rsidR="00A553E9" w:rsidRPr="000B6E12">
        <w:rPr>
          <w:rFonts w:ascii="Calibri" w:hAnsi="Calibri" w:cs="Calibri"/>
          <w:color w:val="0070C0"/>
          <w:sz w:val="24"/>
          <w:szCs w:val="24"/>
          <w:vertAlign w:val="subscript"/>
        </w:rPr>
        <w:t>2</w:t>
      </w:r>
      <w:r w:rsidR="00A553E9" w:rsidRPr="000B6E12">
        <w:rPr>
          <w:rFonts w:ascii="Calibri" w:hAnsi="Calibri" w:cs="Calibri"/>
          <w:color w:val="0070C0"/>
          <w:sz w:val="24"/>
          <w:szCs w:val="24"/>
        </w:rPr>
        <w:t xml:space="preserve"> and HDL</w:t>
      </w:r>
      <w:r w:rsidR="00A553E9" w:rsidRPr="000B6E12">
        <w:rPr>
          <w:rFonts w:ascii="Calibri" w:hAnsi="Calibri" w:cs="Calibri"/>
          <w:color w:val="0070C0"/>
          <w:sz w:val="24"/>
          <w:szCs w:val="24"/>
          <w:vertAlign w:val="subscript"/>
        </w:rPr>
        <w:t>3</w:t>
      </w:r>
      <w:r w:rsidR="00A553E9" w:rsidRPr="000B6E12">
        <w:rPr>
          <w:rFonts w:ascii="Calibri" w:hAnsi="Calibri" w:cs="Calibri"/>
          <w:color w:val="0070C0"/>
          <w:sz w:val="24"/>
          <w:szCs w:val="24"/>
        </w:rPr>
        <w:t xml:space="preserve">. In addition, we can use these samples to perform many </w:t>
      </w:r>
      <w:r w:rsidR="00A553E9" w:rsidRPr="00043F2F">
        <w:rPr>
          <w:rFonts w:ascii="Calibri" w:hAnsi="Calibri" w:cs="Calibri"/>
          <w:i/>
          <w:color w:val="0070C0"/>
          <w:sz w:val="24"/>
          <w:szCs w:val="24"/>
        </w:rPr>
        <w:t xml:space="preserve">in vitro </w:t>
      </w:r>
      <w:r w:rsidR="00A553E9" w:rsidRPr="000B6E12">
        <w:rPr>
          <w:rFonts w:ascii="Calibri" w:hAnsi="Calibri" w:cs="Calibri"/>
          <w:color w:val="0070C0"/>
          <w:sz w:val="24"/>
          <w:szCs w:val="24"/>
        </w:rPr>
        <w:t xml:space="preserve">and </w:t>
      </w:r>
      <w:r w:rsidR="00A553E9" w:rsidRPr="00043F2F">
        <w:rPr>
          <w:rFonts w:ascii="Calibri" w:hAnsi="Calibri" w:cs="Calibri"/>
          <w:i/>
          <w:color w:val="0070C0"/>
          <w:sz w:val="24"/>
          <w:szCs w:val="24"/>
        </w:rPr>
        <w:t>in vivo</w:t>
      </w:r>
      <w:r w:rsidR="00A553E9" w:rsidRPr="000B6E12">
        <w:rPr>
          <w:rFonts w:ascii="Calibri" w:hAnsi="Calibri" w:cs="Calibri"/>
          <w:color w:val="0070C0"/>
          <w:sz w:val="24"/>
          <w:szCs w:val="24"/>
        </w:rPr>
        <w:t xml:space="preserve"> studies as we described.</w:t>
      </w:r>
    </w:p>
    <w:p w:rsidR="006B4302" w:rsidRPr="000B6E12" w:rsidRDefault="00176CBF" w:rsidP="00943F5E">
      <w:pPr>
        <w:jc w:val="left"/>
        <w:rPr>
          <w:rFonts w:ascii="Calibri" w:hAnsi="Calibri" w:cs="Calibri"/>
          <w:sz w:val="24"/>
          <w:szCs w:val="24"/>
        </w:rPr>
      </w:pPr>
      <w:r w:rsidRPr="000B6E12">
        <w:rPr>
          <w:rFonts w:ascii="Calibri" w:hAnsi="Calibri" w:cs="Calibri"/>
          <w:color w:val="0070C0"/>
          <w:sz w:val="24"/>
          <w:szCs w:val="24"/>
        </w:rPr>
        <w:t xml:space="preserve"> </w:t>
      </w:r>
    </w:p>
    <w:p w:rsidR="009E0D05" w:rsidRPr="000B6E12" w:rsidRDefault="005B2B74" w:rsidP="00943F5E">
      <w:pPr>
        <w:jc w:val="left"/>
        <w:rPr>
          <w:rFonts w:ascii="Calibri" w:hAnsi="Calibri" w:cs="Calibri"/>
          <w:sz w:val="24"/>
          <w:szCs w:val="24"/>
        </w:rPr>
      </w:pPr>
      <w:r w:rsidRPr="000B6E12">
        <w:rPr>
          <w:rFonts w:ascii="Calibri" w:hAnsi="Calibri" w:cs="Calibri"/>
          <w:sz w:val="24"/>
          <w:szCs w:val="24"/>
        </w:rPr>
        <w:t>The fractions obtained are not identified by other method</w:t>
      </w:r>
      <w:r w:rsidR="009E0D05" w:rsidRPr="000B6E12">
        <w:rPr>
          <w:rFonts w:ascii="Calibri" w:hAnsi="Calibri" w:cs="Calibri"/>
          <w:sz w:val="24"/>
          <w:szCs w:val="24"/>
        </w:rPr>
        <w:t>s, such as electron microscopy.</w:t>
      </w:r>
    </w:p>
    <w:p w:rsidR="0051167D" w:rsidRPr="000B6E12" w:rsidRDefault="0051167D" w:rsidP="00943F5E">
      <w:pPr>
        <w:jc w:val="left"/>
        <w:rPr>
          <w:rFonts w:ascii="Calibri" w:eastAsia="SimSun" w:hAnsi="Calibri" w:cs="Calibri"/>
          <w:color w:val="0070C0"/>
          <w:sz w:val="24"/>
          <w:szCs w:val="24"/>
          <w:lang w:eastAsia="zh-CN"/>
        </w:rPr>
      </w:pPr>
      <w:r w:rsidRPr="000B6E12">
        <w:rPr>
          <w:rFonts w:ascii="Calibri" w:hAnsi="Calibri" w:cs="Calibri"/>
          <w:color w:val="0070C0"/>
          <w:sz w:val="24"/>
          <w:szCs w:val="24"/>
        </w:rPr>
        <w:t xml:space="preserve">The density lipoprotein fractions can </w:t>
      </w:r>
      <w:r w:rsidR="00A553E9" w:rsidRPr="000B6E12">
        <w:rPr>
          <w:rFonts w:ascii="Calibri" w:hAnsi="Calibri" w:cs="Calibri"/>
          <w:color w:val="0070C0"/>
          <w:sz w:val="24"/>
          <w:szCs w:val="24"/>
        </w:rPr>
        <w:t xml:space="preserve">also </w:t>
      </w:r>
      <w:r w:rsidRPr="000B6E12">
        <w:rPr>
          <w:rFonts w:ascii="Calibri" w:hAnsi="Calibri" w:cs="Calibri"/>
          <w:color w:val="0070C0"/>
          <w:sz w:val="24"/>
          <w:szCs w:val="24"/>
        </w:rPr>
        <w:t xml:space="preserve">apply for particle size analysis </w:t>
      </w:r>
      <w:r w:rsidR="003E74F3" w:rsidRPr="000B6E12">
        <w:rPr>
          <w:rFonts w:ascii="Calibri" w:hAnsi="Calibri" w:cs="Calibri"/>
          <w:color w:val="0070C0"/>
          <w:sz w:val="24"/>
          <w:szCs w:val="24"/>
        </w:rPr>
        <w:t>using</w:t>
      </w:r>
      <w:r w:rsidRPr="000B6E12">
        <w:rPr>
          <w:rFonts w:ascii="Calibri" w:hAnsi="Calibri" w:cs="Calibri"/>
          <w:color w:val="0070C0"/>
          <w:sz w:val="24"/>
          <w:szCs w:val="24"/>
        </w:rPr>
        <w:t xml:space="preserve"> </w:t>
      </w:r>
      <w:r w:rsidR="00EB6B83" w:rsidRPr="000B6E12">
        <w:rPr>
          <w:rFonts w:ascii="Calibri" w:eastAsia="SimSun" w:hAnsi="Calibri" w:cs="Calibri"/>
          <w:color w:val="0070C0"/>
          <w:sz w:val="24"/>
          <w:szCs w:val="24"/>
          <w:lang w:eastAsia="zh-CN"/>
        </w:rPr>
        <w:t xml:space="preserve">negatively-stained </w:t>
      </w:r>
      <w:r w:rsidRPr="000B6E12">
        <w:rPr>
          <w:rFonts w:ascii="Calibri" w:hAnsi="Calibri" w:cs="Calibri"/>
          <w:color w:val="0070C0"/>
          <w:sz w:val="24"/>
          <w:szCs w:val="24"/>
        </w:rPr>
        <w:t>electron microscopy</w:t>
      </w:r>
      <w:r w:rsidR="00A553E9" w:rsidRPr="000B6E12">
        <w:rPr>
          <w:rFonts w:ascii="Calibri" w:hAnsi="Calibri" w:cs="Calibri"/>
          <w:color w:val="0070C0"/>
          <w:sz w:val="24"/>
          <w:szCs w:val="24"/>
        </w:rPr>
        <w:t xml:space="preserve"> as we showed before</w:t>
      </w:r>
      <w:r w:rsidRPr="000B6E12">
        <w:rPr>
          <w:rFonts w:ascii="Calibri" w:hAnsi="Calibri" w:cs="Calibri"/>
          <w:color w:val="0070C0"/>
          <w:sz w:val="24"/>
          <w:szCs w:val="24"/>
        </w:rPr>
        <w:t xml:space="preserve"> (</w:t>
      </w:r>
      <w:r w:rsidR="00B94A51" w:rsidRPr="000B6E12">
        <w:rPr>
          <w:rFonts w:ascii="Calibri" w:hAnsi="Calibri" w:cs="Calibri"/>
          <w:color w:val="0070C0"/>
          <w:sz w:val="24"/>
          <w:szCs w:val="24"/>
        </w:rPr>
        <w:t xml:space="preserve">Fan J </w:t>
      </w:r>
      <w:r w:rsidR="00B94A51" w:rsidRPr="000B6E12">
        <w:rPr>
          <w:rFonts w:ascii="Calibri" w:hAnsi="Calibri" w:cs="Calibri"/>
          <w:i/>
          <w:color w:val="0070C0"/>
          <w:sz w:val="24"/>
          <w:szCs w:val="24"/>
        </w:rPr>
        <w:t>et al</w:t>
      </w:r>
      <w:r w:rsidR="00B94A51" w:rsidRPr="000B6E12">
        <w:rPr>
          <w:rFonts w:ascii="Calibri" w:hAnsi="Calibri" w:cs="Calibri"/>
          <w:color w:val="0070C0"/>
          <w:sz w:val="24"/>
          <w:szCs w:val="24"/>
        </w:rPr>
        <w:t xml:space="preserve">. J Biol Chem. 2001;276:40071-9, Koike T </w:t>
      </w:r>
      <w:r w:rsidR="00B94A51" w:rsidRPr="000B6E12">
        <w:rPr>
          <w:rFonts w:ascii="Calibri" w:hAnsi="Calibri" w:cs="Calibri"/>
          <w:i/>
          <w:color w:val="0070C0"/>
          <w:sz w:val="24"/>
          <w:szCs w:val="24"/>
        </w:rPr>
        <w:t>et al</w:t>
      </w:r>
      <w:r w:rsidR="00B94A51" w:rsidRPr="000B6E12">
        <w:rPr>
          <w:rFonts w:ascii="Calibri" w:hAnsi="Calibri" w:cs="Calibri"/>
          <w:color w:val="0070C0"/>
          <w:sz w:val="24"/>
          <w:szCs w:val="24"/>
        </w:rPr>
        <w:t xml:space="preserve">. </w:t>
      </w:r>
      <w:r w:rsidR="002816CC" w:rsidRPr="000B6E12">
        <w:rPr>
          <w:rFonts w:ascii="Calibri" w:hAnsi="Calibri" w:cs="Calibri"/>
          <w:color w:val="0070C0"/>
          <w:sz w:val="24"/>
          <w:szCs w:val="24"/>
        </w:rPr>
        <w:t>Arterioscler Thromb Vasc Biol 2009, 29:2047-2053</w:t>
      </w:r>
      <w:r w:rsidRPr="000B6E12">
        <w:rPr>
          <w:rFonts w:ascii="Calibri" w:hAnsi="Calibri" w:cs="Calibri"/>
          <w:color w:val="0070C0"/>
          <w:sz w:val="24"/>
          <w:szCs w:val="24"/>
        </w:rPr>
        <w:t>)</w:t>
      </w:r>
      <w:r w:rsidR="002816CC" w:rsidRPr="000B6E12">
        <w:rPr>
          <w:rFonts w:ascii="Calibri" w:hAnsi="Calibri" w:cs="Calibri"/>
          <w:color w:val="0070C0"/>
          <w:sz w:val="24"/>
          <w:szCs w:val="24"/>
        </w:rPr>
        <w:t xml:space="preserve"> (</w:t>
      </w:r>
      <w:r w:rsidR="002816CC" w:rsidRPr="00043F2F">
        <w:rPr>
          <w:rFonts w:ascii="Calibri" w:hAnsi="Calibri" w:cs="Calibri"/>
          <w:color w:val="0070C0"/>
          <w:sz w:val="24"/>
          <w:szCs w:val="24"/>
        </w:rPr>
        <w:t xml:space="preserve">Line </w:t>
      </w:r>
      <w:r w:rsidR="0079368F">
        <w:rPr>
          <w:rFonts w:ascii="Calibri" w:hAnsi="Calibri" w:cs="Calibri"/>
          <w:color w:val="0070C0"/>
          <w:sz w:val="24"/>
          <w:szCs w:val="24"/>
        </w:rPr>
        <w:t>361-2</w:t>
      </w:r>
      <w:r w:rsidR="002816CC" w:rsidRPr="000B6E12">
        <w:rPr>
          <w:rFonts w:ascii="Calibri" w:hAnsi="Calibri" w:cs="Calibri"/>
          <w:color w:val="0070C0"/>
          <w:sz w:val="24"/>
          <w:szCs w:val="24"/>
        </w:rPr>
        <w:t>).</w:t>
      </w:r>
    </w:p>
    <w:p w:rsidR="009E0D05" w:rsidRPr="000B6E12" w:rsidRDefault="009E0D05" w:rsidP="00943F5E">
      <w:pPr>
        <w:jc w:val="left"/>
        <w:rPr>
          <w:rFonts w:ascii="Calibri" w:hAnsi="Calibri" w:cs="Calibri"/>
          <w:sz w:val="24"/>
          <w:szCs w:val="24"/>
        </w:rPr>
      </w:pPr>
    </w:p>
    <w:p w:rsidR="009E0D05" w:rsidRPr="000B6E12" w:rsidRDefault="005B2B74" w:rsidP="00943F5E">
      <w:pPr>
        <w:jc w:val="left"/>
        <w:rPr>
          <w:rFonts w:ascii="Calibri" w:hAnsi="Calibri" w:cs="Calibri"/>
          <w:sz w:val="24"/>
          <w:szCs w:val="24"/>
        </w:rPr>
      </w:pPr>
      <w:r w:rsidRPr="000B6E12">
        <w:rPr>
          <w:rFonts w:ascii="Calibri" w:hAnsi="Calibri" w:cs="Calibri"/>
          <w:sz w:val="24"/>
          <w:szCs w:val="24"/>
        </w:rPr>
        <w:t>The necessary time of this method (3 days) and expensive equipment required for these techniques are disadvantageous for the processing of the large numbers of samples used in epidemiological studies, by clinicians. Thus, only researchers could use this protocol, but they probably would prefer a simple alternative method, if no major advantage is explained (e.g. various oxidative or enzymatic po</w:t>
      </w:r>
      <w:r w:rsidR="009E0D05" w:rsidRPr="000B6E12">
        <w:rPr>
          <w:rFonts w:ascii="Calibri" w:hAnsi="Calibri" w:cs="Calibri"/>
          <w:sz w:val="24"/>
          <w:szCs w:val="24"/>
        </w:rPr>
        <w:t>tential, specific miRNAs, etc).</w:t>
      </w:r>
    </w:p>
    <w:p w:rsidR="009E0D05" w:rsidRPr="000B6E12" w:rsidRDefault="0012705F" w:rsidP="00943F5E">
      <w:pPr>
        <w:jc w:val="left"/>
        <w:rPr>
          <w:rFonts w:ascii="Calibri" w:hAnsi="Calibri" w:cs="Calibri"/>
          <w:color w:val="0070C0"/>
          <w:sz w:val="24"/>
          <w:szCs w:val="24"/>
        </w:rPr>
      </w:pPr>
      <w:r w:rsidRPr="000B6E12">
        <w:rPr>
          <w:rFonts w:ascii="Calibri" w:hAnsi="Calibri" w:cs="Calibri"/>
          <w:color w:val="0070C0"/>
          <w:sz w:val="24"/>
          <w:szCs w:val="24"/>
        </w:rPr>
        <w:t xml:space="preserve">We agree with </w:t>
      </w:r>
      <w:r w:rsidR="00A553E9" w:rsidRPr="000B6E12">
        <w:rPr>
          <w:rFonts w:ascii="Calibri" w:hAnsi="Calibri" w:cs="Calibri"/>
          <w:color w:val="0070C0"/>
          <w:sz w:val="24"/>
          <w:szCs w:val="24"/>
        </w:rPr>
        <w:t xml:space="preserve">you that the current study is not suitable for analysis of </w:t>
      </w:r>
      <w:r w:rsidRPr="000B6E12">
        <w:rPr>
          <w:rFonts w:ascii="Calibri" w:hAnsi="Calibri" w:cs="Calibri"/>
          <w:color w:val="0070C0"/>
          <w:sz w:val="24"/>
          <w:szCs w:val="24"/>
        </w:rPr>
        <w:t xml:space="preserve">a large number of samples </w:t>
      </w:r>
      <w:r w:rsidR="00A553E9" w:rsidRPr="000B6E12">
        <w:rPr>
          <w:rFonts w:ascii="Calibri" w:hAnsi="Calibri" w:cs="Calibri"/>
          <w:color w:val="0070C0"/>
          <w:sz w:val="24"/>
          <w:szCs w:val="24"/>
        </w:rPr>
        <w:t xml:space="preserve">such as epidemiological studies because the current </w:t>
      </w:r>
      <w:r w:rsidRPr="000B6E12">
        <w:rPr>
          <w:rFonts w:ascii="Calibri" w:hAnsi="Calibri" w:cs="Calibri"/>
          <w:color w:val="0070C0"/>
          <w:sz w:val="24"/>
          <w:szCs w:val="24"/>
        </w:rPr>
        <w:t xml:space="preserve">method is </w:t>
      </w:r>
      <w:r w:rsidR="00A553E9" w:rsidRPr="000B6E12">
        <w:rPr>
          <w:rFonts w:ascii="Calibri" w:hAnsi="Calibri" w:cs="Calibri"/>
          <w:color w:val="0070C0"/>
          <w:sz w:val="24"/>
          <w:szCs w:val="24"/>
        </w:rPr>
        <w:t xml:space="preserve">designed for the mechanism </w:t>
      </w:r>
      <w:r w:rsidR="00E35E26" w:rsidRPr="000B6E12">
        <w:rPr>
          <w:rFonts w:ascii="Calibri" w:hAnsi="Calibri" w:cs="Calibri"/>
          <w:color w:val="0070C0"/>
          <w:sz w:val="24"/>
          <w:szCs w:val="24"/>
        </w:rPr>
        <w:t>studies</w:t>
      </w:r>
      <w:r w:rsidR="00A553E9" w:rsidRPr="000B6E12">
        <w:rPr>
          <w:rFonts w:ascii="Calibri" w:hAnsi="Calibri" w:cs="Calibri"/>
          <w:color w:val="0070C0"/>
          <w:sz w:val="24"/>
          <w:szCs w:val="24"/>
        </w:rPr>
        <w:t xml:space="preserve">. </w:t>
      </w:r>
      <w:r w:rsidR="008C7195" w:rsidRPr="000B6E12">
        <w:rPr>
          <w:rFonts w:ascii="Calibri" w:hAnsi="Calibri" w:cs="Calibri"/>
          <w:color w:val="0070C0"/>
          <w:sz w:val="24"/>
          <w:szCs w:val="24"/>
        </w:rPr>
        <w:t>Of course, any method</w:t>
      </w:r>
      <w:r w:rsidR="00E35E26" w:rsidRPr="000B6E12">
        <w:rPr>
          <w:rFonts w:ascii="Calibri" w:hAnsi="Calibri" w:cs="Calibri"/>
          <w:color w:val="0070C0"/>
          <w:sz w:val="24"/>
          <w:szCs w:val="24"/>
        </w:rPr>
        <w:t>s</w:t>
      </w:r>
      <w:r w:rsidR="008C7195" w:rsidRPr="000B6E12">
        <w:rPr>
          <w:rFonts w:ascii="Calibri" w:hAnsi="Calibri" w:cs="Calibri"/>
          <w:color w:val="0070C0"/>
          <w:sz w:val="24"/>
          <w:szCs w:val="24"/>
        </w:rPr>
        <w:t xml:space="preserve"> would have advantages and disadvantages and researchers </w:t>
      </w:r>
      <w:r w:rsidR="00E35E26" w:rsidRPr="000B6E12">
        <w:rPr>
          <w:rFonts w:ascii="Calibri" w:hAnsi="Calibri" w:cs="Calibri"/>
          <w:color w:val="0070C0"/>
          <w:sz w:val="24"/>
          <w:szCs w:val="24"/>
        </w:rPr>
        <w:t>can choose each</w:t>
      </w:r>
      <w:r w:rsidR="008C7195" w:rsidRPr="000B6E12">
        <w:rPr>
          <w:rFonts w:ascii="Calibri" w:hAnsi="Calibri" w:cs="Calibri"/>
          <w:color w:val="0070C0"/>
          <w:sz w:val="24"/>
          <w:szCs w:val="24"/>
        </w:rPr>
        <w:t xml:space="preserve"> method for their purposes. </w:t>
      </w:r>
      <w:r w:rsidRPr="000B6E12">
        <w:rPr>
          <w:rFonts w:ascii="Calibri" w:hAnsi="Calibri" w:cs="Calibri"/>
          <w:color w:val="0070C0"/>
          <w:sz w:val="24"/>
          <w:szCs w:val="24"/>
        </w:rPr>
        <w:t xml:space="preserve">In the </w:t>
      </w:r>
      <w:r w:rsidRPr="000B6E12">
        <w:rPr>
          <w:rFonts w:ascii="Calibri" w:hAnsi="Calibri" w:cs="Calibri"/>
          <w:color w:val="0070C0"/>
          <w:sz w:val="24"/>
          <w:szCs w:val="24"/>
        </w:rPr>
        <w:lastRenderedPageBreak/>
        <w:t xml:space="preserve">revised manuscript, we have </w:t>
      </w:r>
      <w:r w:rsidR="008C7195" w:rsidRPr="000B6E12">
        <w:rPr>
          <w:rFonts w:ascii="Calibri" w:hAnsi="Calibri" w:cs="Calibri"/>
          <w:color w:val="0070C0"/>
          <w:sz w:val="24"/>
          <w:szCs w:val="24"/>
        </w:rPr>
        <w:t xml:space="preserve">described </w:t>
      </w:r>
      <w:r w:rsidRPr="000B6E12">
        <w:rPr>
          <w:rFonts w:ascii="Calibri" w:hAnsi="Calibri" w:cs="Calibri"/>
          <w:color w:val="0070C0"/>
          <w:sz w:val="24"/>
          <w:szCs w:val="24"/>
        </w:rPr>
        <w:t>the advantage</w:t>
      </w:r>
      <w:r w:rsidR="008C7195" w:rsidRPr="000B6E12">
        <w:rPr>
          <w:rFonts w:ascii="Calibri" w:hAnsi="Calibri" w:cs="Calibri"/>
          <w:color w:val="0070C0"/>
          <w:sz w:val="24"/>
          <w:szCs w:val="24"/>
        </w:rPr>
        <w:t>s</w:t>
      </w:r>
      <w:r w:rsidRPr="000B6E12">
        <w:rPr>
          <w:rFonts w:ascii="Calibri" w:hAnsi="Calibri" w:cs="Calibri"/>
          <w:color w:val="0070C0"/>
          <w:sz w:val="24"/>
          <w:szCs w:val="24"/>
        </w:rPr>
        <w:t xml:space="preserve"> and disadvantages of this method (</w:t>
      </w:r>
      <w:r w:rsidRPr="00043F2F">
        <w:rPr>
          <w:rFonts w:ascii="Calibri" w:hAnsi="Calibri" w:cs="Calibri"/>
          <w:color w:val="0070C0"/>
          <w:sz w:val="24"/>
          <w:szCs w:val="24"/>
        </w:rPr>
        <w:t>Line</w:t>
      </w:r>
      <w:r w:rsidR="008C7195" w:rsidRPr="00043F2F">
        <w:rPr>
          <w:rFonts w:ascii="Calibri" w:hAnsi="Calibri" w:cs="Calibri"/>
          <w:color w:val="0070C0"/>
          <w:sz w:val="24"/>
          <w:szCs w:val="24"/>
        </w:rPr>
        <w:t>s</w:t>
      </w:r>
      <w:r w:rsidRPr="00043F2F">
        <w:rPr>
          <w:rFonts w:ascii="Calibri" w:hAnsi="Calibri" w:cs="Calibri"/>
          <w:color w:val="0070C0"/>
          <w:sz w:val="24"/>
          <w:szCs w:val="24"/>
        </w:rPr>
        <w:t xml:space="preserve"> </w:t>
      </w:r>
      <w:r w:rsidR="00684032">
        <w:rPr>
          <w:rFonts w:ascii="Calibri" w:hAnsi="Calibri" w:cs="Calibri"/>
          <w:color w:val="0070C0"/>
          <w:sz w:val="24"/>
          <w:szCs w:val="24"/>
        </w:rPr>
        <w:t>359</w:t>
      </w:r>
      <w:r w:rsidR="00043F2F" w:rsidRPr="00043F2F">
        <w:rPr>
          <w:rFonts w:ascii="Calibri" w:hAnsi="Calibri" w:cs="Calibri"/>
          <w:color w:val="0070C0"/>
          <w:sz w:val="24"/>
          <w:szCs w:val="24"/>
        </w:rPr>
        <w:t>-</w:t>
      </w:r>
      <w:r w:rsidR="00684032">
        <w:rPr>
          <w:rFonts w:ascii="Calibri" w:hAnsi="Calibri" w:cs="Calibri"/>
          <w:color w:val="0070C0"/>
          <w:sz w:val="24"/>
          <w:szCs w:val="24"/>
        </w:rPr>
        <w:t>67, 372-5</w:t>
      </w:r>
      <w:r w:rsidRPr="000B6E12">
        <w:rPr>
          <w:rFonts w:ascii="Calibri" w:hAnsi="Calibri" w:cs="Calibri"/>
          <w:color w:val="0070C0"/>
          <w:sz w:val="24"/>
          <w:szCs w:val="24"/>
        </w:rPr>
        <w:t>).</w:t>
      </w:r>
    </w:p>
    <w:p w:rsidR="0012705F" w:rsidRPr="000B6E12" w:rsidRDefault="0012705F"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Mention if all this successive centrifugations should be done in one day, or if one can keep the fractions and stop the protocol at a specific time. 19 centrifugation hours plus 4-7 hours for starting and stopping the centrifuge is a very long working day.</w:t>
      </w:r>
    </w:p>
    <w:p w:rsidR="005B2B74" w:rsidRPr="000B6E12" w:rsidRDefault="008C7195" w:rsidP="00943F5E">
      <w:pPr>
        <w:jc w:val="left"/>
        <w:rPr>
          <w:rFonts w:ascii="Calibri" w:hAnsi="Calibri" w:cs="Calibri"/>
          <w:color w:val="0070C0"/>
          <w:sz w:val="24"/>
          <w:szCs w:val="24"/>
        </w:rPr>
      </w:pPr>
      <w:r w:rsidRPr="000B6E12">
        <w:rPr>
          <w:rFonts w:ascii="Calibri" w:hAnsi="Calibri" w:cs="Calibri"/>
          <w:color w:val="0070C0"/>
          <w:sz w:val="24"/>
          <w:szCs w:val="24"/>
        </w:rPr>
        <w:t xml:space="preserve">The same concern was also </w:t>
      </w:r>
      <w:r w:rsidR="009E0D05" w:rsidRPr="000B6E12">
        <w:rPr>
          <w:rFonts w:ascii="Calibri" w:hAnsi="Calibri" w:cs="Calibri"/>
          <w:color w:val="0070C0"/>
          <w:sz w:val="24"/>
          <w:szCs w:val="24"/>
        </w:rPr>
        <w:t xml:space="preserve">raised by </w:t>
      </w:r>
      <w:r w:rsidR="00906426" w:rsidRPr="000B6E12">
        <w:rPr>
          <w:rFonts w:ascii="Calibri" w:hAnsi="Calibri" w:cs="Calibri"/>
          <w:color w:val="0070C0"/>
          <w:sz w:val="24"/>
          <w:szCs w:val="24"/>
        </w:rPr>
        <w:t xml:space="preserve">the </w:t>
      </w:r>
      <w:r w:rsidR="009E0D05" w:rsidRPr="000B6E12">
        <w:rPr>
          <w:rFonts w:ascii="Calibri" w:hAnsi="Calibri" w:cs="Calibri"/>
          <w:color w:val="0070C0"/>
          <w:sz w:val="24"/>
          <w:szCs w:val="24"/>
        </w:rPr>
        <w:t xml:space="preserve">Reviewer 1. </w:t>
      </w:r>
      <w:r w:rsidRPr="000B6E12">
        <w:rPr>
          <w:rFonts w:ascii="Calibri" w:hAnsi="Calibri" w:cs="Calibri"/>
          <w:color w:val="0070C0"/>
          <w:sz w:val="24"/>
          <w:szCs w:val="24"/>
        </w:rPr>
        <w:t xml:space="preserve">It is possible for one to perform all procedures by one day if you work efficiently. </w:t>
      </w:r>
      <w:r w:rsidR="009E0D05" w:rsidRPr="000B6E12">
        <w:rPr>
          <w:rFonts w:ascii="Calibri" w:hAnsi="Calibri" w:cs="Calibri"/>
          <w:color w:val="0070C0"/>
          <w:sz w:val="24"/>
          <w:szCs w:val="24"/>
        </w:rPr>
        <w:t xml:space="preserve">It is </w:t>
      </w:r>
      <w:r w:rsidRPr="000B6E12">
        <w:rPr>
          <w:rFonts w:ascii="Calibri" w:hAnsi="Calibri" w:cs="Calibri"/>
          <w:color w:val="0070C0"/>
          <w:sz w:val="24"/>
          <w:szCs w:val="24"/>
        </w:rPr>
        <w:t xml:space="preserve">also </w:t>
      </w:r>
      <w:r w:rsidR="009E0D05" w:rsidRPr="000B6E12">
        <w:rPr>
          <w:rFonts w:ascii="Calibri" w:hAnsi="Calibri" w:cs="Calibri"/>
          <w:color w:val="0070C0"/>
          <w:sz w:val="24"/>
          <w:szCs w:val="24"/>
        </w:rPr>
        <w:t xml:space="preserve">possible to pause and store the sample at 4ºC after a round of ultracentrifugation. We have </w:t>
      </w:r>
      <w:r w:rsidRPr="000B6E12">
        <w:rPr>
          <w:rFonts w:ascii="Calibri" w:hAnsi="Calibri" w:cs="Calibri"/>
          <w:color w:val="0070C0"/>
          <w:sz w:val="24"/>
          <w:szCs w:val="24"/>
        </w:rPr>
        <w:t xml:space="preserve">described this point </w:t>
      </w:r>
      <w:r w:rsidR="009E0D05" w:rsidRPr="000B6E12">
        <w:rPr>
          <w:rFonts w:ascii="Calibri" w:hAnsi="Calibri" w:cs="Calibri"/>
          <w:color w:val="0070C0"/>
          <w:sz w:val="24"/>
          <w:szCs w:val="24"/>
        </w:rPr>
        <w:t>in the text (</w:t>
      </w:r>
      <w:r w:rsidR="009E0D05" w:rsidRPr="00774719">
        <w:rPr>
          <w:rFonts w:ascii="Calibri" w:hAnsi="Calibri" w:cs="Calibri"/>
          <w:color w:val="0070C0"/>
          <w:sz w:val="24"/>
          <w:szCs w:val="24"/>
        </w:rPr>
        <w:t>Line</w:t>
      </w:r>
      <w:r w:rsidRPr="00774719">
        <w:rPr>
          <w:rFonts w:ascii="Calibri" w:hAnsi="Calibri" w:cs="Calibri"/>
          <w:color w:val="0070C0"/>
          <w:sz w:val="24"/>
          <w:szCs w:val="24"/>
        </w:rPr>
        <w:t>s</w:t>
      </w:r>
      <w:r w:rsidR="009E0D05" w:rsidRPr="00774719">
        <w:rPr>
          <w:rFonts w:ascii="Calibri" w:hAnsi="Calibri" w:cs="Calibri"/>
          <w:color w:val="0070C0"/>
          <w:sz w:val="24"/>
          <w:szCs w:val="24"/>
        </w:rPr>
        <w:t xml:space="preserve"> </w:t>
      </w:r>
      <w:r w:rsidR="00684032">
        <w:rPr>
          <w:rFonts w:ascii="Calibri" w:hAnsi="Calibri" w:cs="Calibri" w:hint="eastAsia"/>
          <w:color w:val="0070C0"/>
          <w:sz w:val="24"/>
          <w:szCs w:val="24"/>
        </w:rPr>
        <w:t>118</w:t>
      </w:r>
      <w:r w:rsidR="00684032">
        <w:rPr>
          <w:rFonts w:ascii="Calibri" w:hAnsi="Calibri" w:cs="Calibri"/>
          <w:color w:val="0070C0"/>
          <w:sz w:val="24"/>
          <w:szCs w:val="24"/>
        </w:rPr>
        <w:t>-9</w:t>
      </w:r>
      <w:r w:rsidR="009E0D05" w:rsidRPr="000B6E12">
        <w:rPr>
          <w:rFonts w:ascii="Calibri" w:hAnsi="Calibri" w:cs="Calibri"/>
          <w:color w:val="0070C0"/>
          <w:sz w:val="24"/>
          <w:szCs w:val="24"/>
        </w:rPr>
        <w:t>).</w:t>
      </w:r>
    </w:p>
    <w:p w:rsidR="009E0D05" w:rsidRPr="000B6E12" w:rsidRDefault="009E0D05"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Minor Concerns:</w:t>
      </w: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R38: the procedure to analyze apolipoproteins is done to verify the fractions, and is not a direct aim of the paper.</w:t>
      </w:r>
    </w:p>
    <w:p w:rsidR="007C14EE" w:rsidRPr="000B6E12" w:rsidRDefault="0012705F"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comment. </w:t>
      </w:r>
      <w:r w:rsidR="008C7195" w:rsidRPr="000B6E12">
        <w:rPr>
          <w:rFonts w:ascii="Calibri" w:hAnsi="Calibri" w:cs="Calibri"/>
          <w:color w:val="0070C0"/>
          <w:sz w:val="24"/>
          <w:szCs w:val="24"/>
        </w:rPr>
        <w:t xml:space="preserve">We agree with you that it is not a direct aim to analyze these </w:t>
      </w:r>
      <w:r w:rsidR="00943F5E" w:rsidRPr="000B6E12">
        <w:rPr>
          <w:rFonts w:ascii="Calibri" w:hAnsi="Calibri" w:cs="Calibri"/>
          <w:color w:val="0070C0"/>
          <w:sz w:val="24"/>
          <w:szCs w:val="24"/>
        </w:rPr>
        <w:t>apolipoproteins</w:t>
      </w:r>
      <w:r w:rsidR="007C39CA" w:rsidRPr="000B6E12">
        <w:rPr>
          <w:rFonts w:ascii="Calibri" w:hAnsi="Calibri" w:cs="Calibri"/>
          <w:color w:val="0070C0"/>
          <w:sz w:val="24"/>
          <w:szCs w:val="24"/>
        </w:rPr>
        <w:t xml:space="preserve"> but it may be useful for those who are interested in analyzing </w:t>
      </w:r>
      <w:r w:rsidR="00943F5E" w:rsidRPr="000B6E12">
        <w:rPr>
          <w:rFonts w:ascii="Calibri" w:hAnsi="Calibri" w:cs="Calibri"/>
          <w:color w:val="0070C0"/>
          <w:sz w:val="24"/>
          <w:szCs w:val="24"/>
        </w:rPr>
        <w:t>apolipoproteins</w:t>
      </w:r>
      <w:r w:rsidR="007C39CA" w:rsidRPr="000B6E12">
        <w:rPr>
          <w:rFonts w:ascii="Calibri" w:hAnsi="Calibri" w:cs="Calibri"/>
          <w:color w:val="0070C0"/>
          <w:sz w:val="24"/>
          <w:szCs w:val="24"/>
        </w:rPr>
        <w:t xml:space="preserve"> using these fractions.</w:t>
      </w:r>
    </w:p>
    <w:p w:rsidR="0012705F" w:rsidRPr="000B6E12" w:rsidRDefault="0012705F"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R62: Which is the advantage to obtain two fractions of LDL (at 1.04 and 1.06 g/ml)? In Fig 4 they have the same pattern.</w:t>
      </w:r>
    </w:p>
    <w:p w:rsidR="00AE0641" w:rsidRPr="000B6E12" w:rsidRDefault="00CA7E5C" w:rsidP="00943F5E">
      <w:pPr>
        <w:jc w:val="left"/>
        <w:rPr>
          <w:rFonts w:ascii="Calibri" w:hAnsi="Calibri" w:cs="Calibri"/>
          <w:color w:val="0070C0"/>
          <w:sz w:val="24"/>
          <w:szCs w:val="24"/>
        </w:rPr>
      </w:pPr>
      <w:r w:rsidRPr="000B6E12">
        <w:rPr>
          <w:rFonts w:ascii="Calibri" w:hAnsi="Calibri" w:cs="Calibri"/>
          <w:color w:val="0070C0"/>
          <w:sz w:val="24"/>
          <w:szCs w:val="24"/>
        </w:rPr>
        <w:t xml:space="preserve">Thank you for your question. </w:t>
      </w:r>
      <w:r w:rsidR="007C39CA" w:rsidRPr="000B6E12">
        <w:rPr>
          <w:rFonts w:ascii="Calibri" w:hAnsi="Calibri" w:cs="Calibri"/>
          <w:color w:val="0070C0"/>
          <w:sz w:val="24"/>
          <w:szCs w:val="24"/>
        </w:rPr>
        <w:t xml:space="preserve">The size of these two LDLs </w:t>
      </w:r>
      <w:r w:rsidR="00AE0641" w:rsidRPr="000B6E12">
        <w:rPr>
          <w:rFonts w:ascii="Calibri" w:hAnsi="Calibri" w:cs="Calibri"/>
          <w:color w:val="0070C0"/>
          <w:sz w:val="24"/>
          <w:szCs w:val="24"/>
        </w:rPr>
        <w:t>is</w:t>
      </w:r>
      <w:r w:rsidR="007C39CA" w:rsidRPr="000B6E12">
        <w:rPr>
          <w:rFonts w:ascii="Calibri" w:hAnsi="Calibri" w:cs="Calibri"/>
          <w:color w:val="0070C0"/>
          <w:sz w:val="24"/>
          <w:szCs w:val="24"/>
        </w:rPr>
        <w:t xml:space="preserve"> different as they are named as </w:t>
      </w:r>
      <w:r w:rsidRPr="000B6E12">
        <w:rPr>
          <w:rFonts w:ascii="Calibri" w:hAnsi="Calibri" w:cs="Calibri"/>
          <w:color w:val="0070C0"/>
          <w:sz w:val="24"/>
          <w:szCs w:val="24"/>
        </w:rPr>
        <w:t>large</w:t>
      </w:r>
      <w:r w:rsidR="007C39CA" w:rsidRPr="000B6E12">
        <w:rPr>
          <w:rFonts w:ascii="Calibri" w:hAnsi="Calibri" w:cs="Calibri"/>
          <w:color w:val="0070C0"/>
          <w:sz w:val="24"/>
          <w:szCs w:val="24"/>
        </w:rPr>
        <w:t xml:space="preserve"> LDLs</w:t>
      </w:r>
      <w:r w:rsidRPr="000B6E12">
        <w:rPr>
          <w:rFonts w:ascii="Calibri" w:hAnsi="Calibri" w:cs="Calibri"/>
          <w:color w:val="0070C0"/>
          <w:sz w:val="24"/>
          <w:szCs w:val="24"/>
        </w:rPr>
        <w:t xml:space="preserve"> and small</w:t>
      </w:r>
      <w:r w:rsidR="007C39CA" w:rsidRPr="000B6E12">
        <w:rPr>
          <w:rFonts w:ascii="Calibri" w:hAnsi="Calibri" w:cs="Calibri"/>
          <w:color w:val="0070C0"/>
          <w:sz w:val="24"/>
          <w:szCs w:val="24"/>
        </w:rPr>
        <w:t xml:space="preserve"> </w:t>
      </w:r>
      <w:r w:rsidRPr="000B6E12">
        <w:rPr>
          <w:rFonts w:ascii="Calibri" w:hAnsi="Calibri" w:cs="Calibri"/>
          <w:color w:val="0070C0"/>
          <w:sz w:val="24"/>
          <w:szCs w:val="24"/>
        </w:rPr>
        <w:t>dense</w:t>
      </w:r>
      <w:r w:rsidR="007C39CA" w:rsidRPr="000B6E12">
        <w:rPr>
          <w:rFonts w:ascii="Calibri" w:hAnsi="Calibri" w:cs="Calibri"/>
          <w:color w:val="0070C0"/>
          <w:sz w:val="24"/>
          <w:szCs w:val="24"/>
        </w:rPr>
        <w:t xml:space="preserve"> LDLs. In general, small and dense LDLs are more atherogenic. </w:t>
      </w:r>
      <w:r w:rsidR="00E35E26" w:rsidRPr="000B6E12">
        <w:rPr>
          <w:rFonts w:ascii="Calibri" w:hAnsi="Calibri" w:cs="Calibri"/>
          <w:color w:val="0070C0"/>
          <w:sz w:val="24"/>
          <w:szCs w:val="24"/>
        </w:rPr>
        <w:t>In human plasma, these small LDLs are contained Lp(a) as well.</w:t>
      </w:r>
    </w:p>
    <w:p w:rsidR="00CA7E5C" w:rsidRPr="000B6E12" w:rsidRDefault="00CA7E5C"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R231: mention the lipid analyzed.</w:t>
      </w:r>
    </w:p>
    <w:p w:rsidR="0029545F" w:rsidRPr="000B6E12" w:rsidRDefault="00D04099" w:rsidP="00943F5E">
      <w:pPr>
        <w:jc w:val="left"/>
        <w:rPr>
          <w:rFonts w:ascii="Calibri" w:hAnsi="Calibri" w:cs="Calibri"/>
          <w:color w:val="0070C0"/>
          <w:sz w:val="24"/>
          <w:szCs w:val="24"/>
        </w:rPr>
      </w:pPr>
      <w:r w:rsidRPr="000B6E12">
        <w:rPr>
          <w:rFonts w:ascii="Calibri" w:hAnsi="Calibri" w:cs="Calibri"/>
          <w:color w:val="0070C0"/>
          <w:sz w:val="24"/>
          <w:szCs w:val="24"/>
        </w:rPr>
        <w:t xml:space="preserve">We have </w:t>
      </w:r>
      <w:r w:rsidR="003841AA" w:rsidRPr="000B6E12">
        <w:rPr>
          <w:rFonts w:ascii="Calibri" w:hAnsi="Calibri" w:cs="Calibri"/>
          <w:color w:val="0070C0"/>
          <w:sz w:val="24"/>
          <w:szCs w:val="24"/>
        </w:rPr>
        <w:t>added the note of lipid analysis in the text (</w:t>
      </w:r>
      <w:r w:rsidR="00684032" w:rsidRPr="00684032">
        <w:rPr>
          <w:rFonts w:ascii="Calibri" w:hAnsi="Calibri" w:cs="Calibri"/>
          <w:color w:val="0070C0"/>
          <w:sz w:val="24"/>
          <w:szCs w:val="24"/>
        </w:rPr>
        <w:t>Lines 204-7, 211-3</w:t>
      </w:r>
      <w:r w:rsidR="003841AA" w:rsidRPr="000B6E12">
        <w:rPr>
          <w:rFonts w:ascii="Calibri" w:hAnsi="Calibri" w:cs="Calibri"/>
          <w:color w:val="0070C0"/>
          <w:sz w:val="24"/>
          <w:szCs w:val="24"/>
        </w:rPr>
        <w:t>).</w:t>
      </w:r>
    </w:p>
    <w:p w:rsidR="00723F98" w:rsidRPr="000B6E12" w:rsidRDefault="00723F98"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R346: mention Fig 3B in the text.</w:t>
      </w:r>
    </w:p>
    <w:p w:rsidR="003841AA" w:rsidRPr="000B6E12" w:rsidRDefault="003841AA" w:rsidP="00943F5E">
      <w:pPr>
        <w:jc w:val="left"/>
        <w:rPr>
          <w:rFonts w:ascii="Calibri" w:hAnsi="Calibri" w:cs="Calibri"/>
          <w:color w:val="0070C0"/>
          <w:sz w:val="24"/>
          <w:szCs w:val="24"/>
        </w:rPr>
      </w:pPr>
      <w:r w:rsidRPr="000B6E12">
        <w:rPr>
          <w:rFonts w:ascii="Calibri" w:hAnsi="Calibri" w:cs="Calibri"/>
          <w:color w:val="0070C0"/>
          <w:sz w:val="24"/>
          <w:szCs w:val="24"/>
        </w:rPr>
        <w:t>We have mentioned Figure 3B in the text (Line</w:t>
      </w:r>
      <w:r w:rsidR="00AE0641" w:rsidRPr="000B6E12">
        <w:rPr>
          <w:rFonts w:ascii="Calibri" w:hAnsi="Calibri" w:cs="Calibri"/>
          <w:color w:val="0070C0"/>
          <w:sz w:val="24"/>
          <w:szCs w:val="24"/>
        </w:rPr>
        <w:t>s</w:t>
      </w:r>
      <w:r w:rsidRPr="000B6E12">
        <w:rPr>
          <w:rFonts w:ascii="Calibri" w:hAnsi="Calibri" w:cs="Calibri"/>
          <w:color w:val="0070C0"/>
          <w:sz w:val="24"/>
          <w:szCs w:val="24"/>
        </w:rPr>
        <w:t xml:space="preserve"> </w:t>
      </w:r>
      <w:r w:rsidR="00043F2F">
        <w:rPr>
          <w:rFonts w:ascii="Calibri" w:hAnsi="Calibri" w:cs="Calibri"/>
          <w:color w:val="0070C0"/>
          <w:sz w:val="24"/>
          <w:szCs w:val="24"/>
        </w:rPr>
        <w:t>29</w:t>
      </w:r>
      <w:r w:rsidR="00684032">
        <w:rPr>
          <w:rFonts w:ascii="Calibri" w:hAnsi="Calibri" w:cs="Calibri"/>
          <w:color w:val="0070C0"/>
          <w:sz w:val="24"/>
          <w:szCs w:val="24"/>
        </w:rPr>
        <w:t>6-300</w:t>
      </w:r>
      <w:r w:rsidRPr="000B6E12">
        <w:rPr>
          <w:rFonts w:ascii="Calibri" w:hAnsi="Calibri" w:cs="Calibri"/>
          <w:color w:val="0070C0"/>
          <w:sz w:val="24"/>
          <w:szCs w:val="24"/>
        </w:rPr>
        <w:t>).</w:t>
      </w:r>
    </w:p>
    <w:p w:rsidR="005B2B74" w:rsidRPr="000B6E12" w:rsidRDefault="005B2B74"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 1. Fill in all the centrifugation steps and the fractions obtained.</w:t>
      </w:r>
    </w:p>
    <w:p w:rsidR="0029545F" w:rsidRPr="000B6E12" w:rsidRDefault="00AE0641" w:rsidP="00943F5E">
      <w:pPr>
        <w:jc w:val="left"/>
        <w:rPr>
          <w:rFonts w:ascii="Calibri" w:hAnsi="Calibri" w:cs="Calibri"/>
          <w:color w:val="0070C0"/>
          <w:sz w:val="24"/>
          <w:szCs w:val="24"/>
        </w:rPr>
      </w:pPr>
      <w:r w:rsidRPr="000B6E12">
        <w:rPr>
          <w:rFonts w:ascii="Calibri" w:hAnsi="Calibri" w:cs="Calibri"/>
          <w:color w:val="0070C0"/>
          <w:sz w:val="24"/>
          <w:szCs w:val="24"/>
        </w:rPr>
        <w:t xml:space="preserve">The same </w:t>
      </w:r>
      <w:r w:rsidR="00CA7E5C" w:rsidRPr="000B6E12">
        <w:rPr>
          <w:rFonts w:ascii="Calibri" w:hAnsi="Calibri" w:cs="Calibri"/>
          <w:color w:val="0070C0"/>
          <w:sz w:val="24"/>
          <w:szCs w:val="24"/>
        </w:rPr>
        <w:t xml:space="preserve">comment </w:t>
      </w:r>
      <w:r w:rsidRPr="000B6E12">
        <w:rPr>
          <w:rFonts w:ascii="Calibri" w:hAnsi="Calibri" w:cs="Calibri"/>
          <w:color w:val="0070C0"/>
          <w:sz w:val="24"/>
          <w:szCs w:val="24"/>
        </w:rPr>
        <w:t xml:space="preserve">was also </w:t>
      </w:r>
      <w:r w:rsidR="00CA7E5C" w:rsidRPr="000B6E12">
        <w:rPr>
          <w:rFonts w:ascii="Calibri" w:hAnsi="Calibri" w:cs="Calibri"/>
          <w:color w:val="0070C0"/>
          <w:sz w:val="24"/>
          <w:szCs w:val="24"/>
        </w:rPr>
        <w:t xml:space="preserve">raised by the Reviewer 1. </w:t>
      </w:r>
      <w:r w:rsidR="0029545F" w:rsidRPr="000B6E12">
        <w:rPr>
          <w:rFonts w:ascii="Calibri" w:hAnsi="Calibri" w:cs="Calibri"/>
          <w:color w:val="0070C0"/>
          <w:sz w:val="24"/>
          <w:szCs w:val="24"/>
        </w:rPr>
        <w:t>We have modified Figure 1 and included all the steps.</w:t>
      </w:r>
    </w:p>
    <w:p w:rsidR="0029545F" w:rsidRPr="000B6E12" w:rsidRDefault="0029545F"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 2. Why the last two tubes in 2A are different? Explain how the top fraction is</w:t>
      </w:r>
      <w:r w:rsidR="004B1FB9" w:rsidRPr="000B6E12">
        <w:rPr>
          <w:rFonts w:ascii="Calibri" w:hAnsi="Calibri" w:cs="Calibri"/>
          <w:sz w:val="24"/>
          <w:szCs w:val="24"/>
        </w:rPr>
        <w:t xml:space="preserve"> delimitated</w:t>
      </w:r>
      <w:r w:rsidRPr="000B6E12">
        <w:rPr>
          <w:rFonts w:ascii="Calibri" w:hAnsi="Calibri" w:cs="Calibri"/>
          <w:sz w:val="24"/>
          <w:szCs w:val="24"/>
        </w:rPr>
        <w:t>.</w:t>
      </w:r>
    </w:p>
    <w:p w:rsidR="0029545F" w:rsidRPr="000B6E12" w:rsidRDefault="0029545F" w:rsidP="00943F5E">
      <w:pPr>
        <w:jc w:val="left"/>
        <w:rPr>
          <w:rFonts w:ascii="Calibri" w:hAnsi="Calibri" w:cs="Calibri"/>
          <w:color w:val="0070C0"/>
          <w:sz w:val="24"/>
          <w:szCs w:val="24"/>
        </w:rPr>
      </w:pPr>
      <w:r w:rsidRPr="000B6E12">
        <w:rPr>
          <w:rFonts w:ascii="Calibri" w:hAnsi="Calibri" w:cs="Calibri"/>
          <w:color w:val="0070C0"/>
          <w:sz w:val="24"/>
          <w:szCs w:val="24"/>
        </w:rPr>
        <w:lastRenderedPageBreak/>
        <w:t xml:space="preserve">Thank you for your </w:t>
      </w:r>
      <w:r w:rsidR="00CC45A2" w:rsidRPr="000B6E12">
        <w:rPr>
          <w:rFonts w:ascii="Calibri" w:hAnsi="Calibri" w:cs="Calibri"/>
          <w:color w:val="0070C0"/>
          <w:sz w:val="24"/>
          <w:szCs w:val="24"/>
        </w:rPr>
        <w:t>question</w:t>
      </w:r>
      <w:r w:rsidRPr="000B6E12">
        <w:rPr>
          <w:rFonts w:ascii="Calibri" w:hAnsi="Calibri" w:cs="Calibri"/>
          <w:color w:val="0070C0"/>
          <w:sz w:val="24"/>
          <w:szCs w:val="24"/>
        </w:rPr>
        <w:t>.</w:t>
      </w:r>
      <w:r w:rsidR="004B1FB9" w:rsidRPr="000B6E12">
        <w:rPr>
          <w:rFonts w:ascii="Calibri" w:hAnsi="Calibri" w:cs="Calibri"/>
          <w:color w:val="0070C0"/>
          <w:sz w:val="24"/>
          <w:szCs w:val="24"/>
        </w:rPr>
        <w:t xml:space="preserve"> The last two tubes are plasma </w:t>
      </w:r>
      <w:r w:rsidR="00AE0641" w:rsidRPr="000B6E12">
        <w:rPr>
          <w:rFonts w:ascii="Calibri" w:hAnsi="Calibri" w:cs="Calibri"/>
          <w:color w:val="0070C0"/>
          <w:sz w:val="24"/>
          <w:szCs w:val="24"/>
        </w:rPr>
        <w:t xml:space="preserve">collected </w:t>
      </w:r>
      <w:r w:rsidR="004B1FB9" w:rsidRPr="000B6E12">
        <w:rPr>
          <w:rFonts w:ascii="Calibri" w:hAnsi="Calibri" w:cs="Calibri"/>
          <w:color w:val="0070C0"/>
          <w:sz w:val="24"/>
          <w:szCs w:val="24"/>
        </w:rPr>
        <w:t>from hyperlipidemic rabbits.</w:t>
      </w:r>
      <w:r w:rsidR="00AE0641" w:rsidRPr="000B6E12">
        <w:rPr>
          <w:rFonts w:ascii="Calibri" w:hAnsi="Calibri" w:cs="Calibri"/>
          <w:color w:val="0070C0"/>
          <w:sz w:val="24"/>
          <w:szCs w:val="24"/>
        </w:rPr>
        <w:t xml:space="preserve"> </w:t>
      </w:r>
      <w:r w:rsidR="0085754A" w:rsidRPr="000B6E12">
        <w:rPr>
          <w:rFonts w:ascii="Calibri" w:hAnsi="Calibri" w:cs="Calibri"/>
          <w:color w:val="0070C0"/>
          <w:sz w:val="24"/>
          <w:szCs w:val="24"/>
        </w:rPr>
        <w:t xml:space="preserve">The blade position of the tube slicer defines the borderline of </w:t>
      </w:r>
      <w:r w:rsidR="00E35E26" w:rsidRPr="000B6E12">
        <w:rPr>
          <w:rFonts w:ascii="Calibri" w:hAnsi="Calibri" w:cs="Calibri"/>
          <w:color w:val="0070C0"/>
          <w:sz w:val="24"/>
          <w:szCs w:val="24"/>
        </w:rPr>
        <w:t xml:space="preserve">the </w:t>
      </w:r>
      <w:r w:rsidR="0085754A" w:rsidRPr="000B6E12">
        <w:rPr>
          <w:rFonts w:ascii="Calibri" w:hAnsi="Calibri" w:cs="Calibri"/>
          <w:color w:val="0070C0"/>
          <w:sz w:val="24"/>
          <w:szCs w:val="24"/>
        </w:rPr>
        <w:t>top and bottom fraction</w:t>
      </w:r>
      <w:r w:rsidR="00E35E26" w:rsidRPr="000B6E12">
        <w:rPr>
          <w:rFonts w:ascii="Calibri" w:hAnsi="Calibri" w:cs="Calibri"/>
          <w:color w:val="0070C0"/>
          <w:sz w:val="24"/>
          <w:szCs w:val="24"/>
        </w:rPr>
        <w:t>s</w:t>
      </w:r>
      <w:r w:rsidR="0085754A" w:rsidRPr="000B6E12">
        <w:rPr>
          <w:rFonts w:ascii="Calibri" w:hAnsi="Calibri" w:cs="Calibri"/>
          <w:color w:val="0070C0"/>
          <w:sz w:val="24"/>
          <w:szCs w:val="24"/>
        </w:rPr>
        <w:t xml:space="preserve">. In the method, the blade is set </w:t>
      </w:r>
      <w:r w:rsidR="00D50068" w:rsidRPr="000B6E12">
        <w:rPr>
          <w:rFonts w:ascii="Calibri" w:hAnsi="Calibri" w:cs="Calibri"/>
          <w:color w:val="0070C0"/>
          <w:sz w:val="24"/>
          <w:szCs w:val="24"/>
        </w:rPr>
        <w:t xml:space="preserve">at the </w:t>
      </w:r>
      <w:r w:rsidR="00CA7E5C" w:rsidRPr="000B6E12">
        <w:rPr>
          <w:rFonts w:ascii="Calibri" w:hAnsi="Calibri" w:cs="Calibri"/>
          <w:color w:val="0070C0"/>
          <w:sz w:val="24"/>
          <w:szCs w:val="24"/>
        </w:rPr>
        <w:t>line</w:t>
      </w:r>
      <w:r w:rsidR="00D50068" w:rsidRPr="000B6E12">
        <w:rPr>
          <w:rFonts w:ascii="Calibri" w:hAnsi="Calibri" w:cs="Calibri"/>
          <w:color w:val="0070C0"/>
          <w:sz w:val="24"/>
          <w:szCs w:val="24"/>
        </w:rPr>
        <w:t xml:space="preserve"> separating 200 μL of </w:t>
      </w:r>
      <w:r w:rsidR="00E35E26" w:rsidRPr="000B6E12">
        <w:rPr>
          <w:rFonts w:ascii="Calibri" w:hAnsi="Calibri" w:cs="Calibri"/>
          <w:color w:val="0070C0"/>
          <w:sz w:val="24"/>
          <w:szCs w:val="24"/>
        </w:rPr>
        <w:t xml:space="preserve">the </w:t>
      </w:r>
      <w:r w:rsidR="00D50068" w:rsidRPr="000B6E12">
        <w:rPr>
          <w:rFonts w:ascii="Calibri" w:hAnsi="Calibri" w:cs="Calibri"/>
          <w:color w:val="0070C0"/>
          <w:sz w:val="24"/>
          <w:szCs w:val="24"/>
        </w:rPr>
        <w:t xml:space="preserve">top fraction and 800 μL of </w:t>
      </w:r>
      <w:r w:rsidR="00E35E26" w:rsidRPr="000B6E12">
        <w:rPr>
          <w:rFonts w:ascii="Calibri" w:hAnsi="Calibri" w:cs="Calibri"/>
          <w:color w:val="0070C0"/>
          <w:sz w:val="24"/>
          <w:szCs w:val="24"/>
        </w:rPr>
        <w:t xml:space="preserve">the </w:t>
      </w:r>
      <w:r w:rsidR="00D50068" w:rsidRPr="000B6E12">
        <w:rPr>
          <w:rFonts w:ascii="Calibri" w:hAnsi="Calibri" w:cs="Calibri"/>
          <w:color w:val="0070C0"/>
          <w:sz w:val="24"/>
          <w:szCs w:val="24"/>
        </w:rPr>
        <w:t xml:space="preserve">bottom fraction. </w:t>
      </w:r>
      <w:r w:rsidR="00CC45A2" w:rsidRPr="000B6E12">
        <w:rPr>
          <w:rFonts w:ascii="Calibri" w:hAnsi="Calibri" w:cs="Calibri"/>
          <w:color w:val="0070C0"/>
          <w:sz w:val="24"/>
          <w:szCs w:val="24"/>
        </w:rPr>
        <w:t xml:space="preserve">We have added the note in the </w:t>
      </w:r>
      <w:r w:rsidR="003841AA" w:rsidRPr="000B6E12">
        <w:rPr>
          <w:rFonts w:ascii="Calibri" w:hAnsi="Calibri" w:cs="Calibri"/>
          <w:color w:val="0070C0"/>
          <w:sz w:val="24"/>
          <w:szCs w:val="24"/>
        </w:rPr>
        <w:t>text</w:t>
      </w:r>
      <w:r w:rsidR="00CC45A2" w:rsidRPr="000B6E12">
        <w:rPr>
          <w:rFonts w:ascii="Calibri" w:hAnsi="Calibri" w:cs="Calibri"/>
          <w:color w:val="0070C0"/>
          <w:sz w:val="24"/>
          <w:szCs w:val="24"/>
        </w:rPr>
        <w:t xml:space="preserve"> (Line</w:t>
      </w:r>
      <w:r w:rsidR="00AE0641" w:rsidRPr="000B6E12">
        <w:rPr>
          <w:rFonts w:ascii="Calibri" w:hAnsi="Calibri" w:cs="Calibri"/>
          <w:color w:val="0070C0"/>
          <w:sz w:val="24"/>
          <w:szCs w:val="24"/>
        </w:rPr>
        <w:t>s</w:t>
      </w:r>
      <w:r w:rsidR="00CC45A2" w:rsidRPr="000B6E12">
        <w:rPr>
          <w:rFonts w:ascii="Calibri" w:hAnsi="Calibri" w:cs="Calibri"/>
          <w:color w:val="0070C0"/>
          <w:sz w:val="24"/>
          <w:szCs w:val="24"/>
        </w:rPr>
        <w:t xml:space="preserve"> </w:t>
      </w:r>
      <w:r w:rsidR="00043F2F">
        <w:rPr>
          <w:rFonts w:ascii="Calibri" w:hAnsi="Calibri" w:cs="Calibri"/>
          <w:color w:val="0070C0"/>
          <w:sz w:val="24"/>
          <w:szCs w:val="24"/>
        </w:rPr>
        <w:t>11</w:t>
      </w:r>
      <w:r w:rsidR="00684032">
        <w:rPr>
          <w:rFonts w:ascii="Calibri" w:hAnsi="Calibri" w:cs="Calibri"/>
          <w:color w:val="0070C0"/>
          <w:sz w:val="24"/>
          <w:szCs w:val="24"/>
        </w:rPr>
        <w:t>2-3</w:t>
      </w:r>
      <w:bookmarkStart w:id="0" w:name="_GoBack"/>
      <w:bookmarkEnd w:id="0"/>
      <w:r w:rsidR="00CC45A2" w:rsidRPr="000B6E12">
        <w:rPr>
          <w:rFonts w:ascii="Calibri" w:hAnsi="Calibri" w:cs="Calibri"/>
          <w:color w:val="0070C0"/>
          <w:sz w:val="24"/>
          <w:szCs w:val="24"/>
        </w:rPr>
        <w:t>).</w:t>
      </w:r>
    </w:p>
    <w:p w:rsidR="0029545F" w:rsidRPr="000B6E12" w:rsidRDefault="0029545F" w:rsidP="00943F5E">
      <w:pPr>
        <w:jc w:val="left"/>
        <w:rPr>
          <w:rFonts w:ascii="Calibri" w:hAnsi="Calibri" w:cs="Calibri"/>
          <w:sz w:val="24"/>
          <w:szCs w:val="24"/>
        </w:rPr>
      </w:pPr>
    </w:p>
    <w:p w:rsidR="005B2B74" w:rsidRPr="000B6E12" w:rsidRDefault="005B2B74" w:rsidP="00943F5E">
      <w:pPr>
        <w:jc w:val="left"/>
        <w:rPr>
          <w:rFonts w:ascii="Calibri" w:hAnsi="Calibri" w:cs="Calibri"/>
          <w:sz w:val="24"/>
          <w:szCs w:val="24"/>
        </w:rPr>
      </w:pPr>
      <w:r w:rsidRPr="000B6E12">
        <w:rPr>
          <w:rFonts w:ascii="Calibri" w:hAnsi="Calibri" w:cs="Calibri"/>
          <w:sz w:val="24"/>
          <w:szCs w:val="24"/>
        </w:rPr>
        <w:t>Fig 3. Name the fractions in the graphs. Mentions the diet in the figure (NS diet - upper HC diet - lower.)</w:t>
      </w:r>
    </w:p>
    <w:p w:rsidR="0029545F" w:rsidRPr="000B6E12" w:rsidRDefault="00CC45A2" w:rsidP="00943F5E">
      <w:pPr>
        <w:jc w:val="left"/>
        <w:rPr>
          <w:rFonts w:ascii="Calibri" w:hAnsi="Calibri" w:cs="Calibri"/>
          <w:color w:val="0070C0"/>
          <w:sz w:val="24"/>
          <w:szCs w:val="24"/>
        </w:rPr>
      </w:pPr>
      <w:r w:rsidRPr="000B6E12">
        <w:rPr>
          <w:rFonts w:ascii="Calibri" w:hAnsi="Calibri" w:cs="Calibri"/>
          <w:color w:val="0070C0"/>
          <w:sz w:val="24"/>
          <w:szCs w:val="24"/>
        </w:rPr>
        <w:t>We have added the diet info in the Figure 3</w:t>
      </w:r>
      <w:r w:rsidR="00D80C8A" w:rsidRPr="000B6E12">
        <w:rPr>
          <w:rFonts w:ascii="Calibri" w:hAnsi="Calibri" w:cs="Calibri"/>
          <w:color w:val="0070C0"/>
          <w:sz w:val="24"/>
          <w:szCs w:val="24"/>
        </w:rPr>
        <w:t xml:space="preserve"> legend</w:t>
      </w:r>
      <w:r w:rsidRPr="000B6E12">
        <w:rPr>
          <w:rFonts w:ascii="Calibri" w:hAnsi="Calibri" w:cs="Calibri"/>
          <w:color w:val="0070C0"/>
          <w:sz w:val="24"/>
          <w:szCs w:val="24"/>
        </w:rPr>
        <w:t>.</w:t>
      </w:r>
    </w:p>
    <w:p w:rsidR="0029545F" w:rsidRPr="000B6E12" w:rsidRDefault="0029545F" w:rsidP="00943F5E">
      <w:pPr>
        <w:jc w:val="left"/>
        <w:rPr>
          <w:rFonts w:ascii="Calibri" w:hAnsi="Calibri" w:cs="Calibri"/>
          <w:sz w:val="24"/>
          <w:szCs w:val="24"/>
        </w:rPr>
      </w:pPr>
    </w:p>
    <w:p w:rsidR="00BA1AD4" w:rsidRPr="000B6E12" w:rsidRDefault="005B2B74" w:rsidP="00943F5E">
      <w:pPr>
        <w:jc w:val="left"/>
        <w:rPr>
          <w:rFonts w:ascii="Calibri" w:hAnsi="Calibri" w:cs="Calibri"/>
          <w:sz w:val="24"/>
          <w:szCs w:val="24"/>
        </w:rPr>
      </w:pPr>
      <w:r w:rsidRPr="000B6E12">
        <w:rPr>
          <w:rFonts w:ascii="Calibri" w:hAnsi="Calibri" w:cs="Calibri"/>
          <w:sz w:val="24"/>
          <w:szCs w:val="24"/>
        </w:rPr>
        <w:t>Fig 4. Add the gel electrophoresis for apoE deficient rabbit. ApoA-I is not present in WT rabbit with a normal standard diet?</w:t>
      </w:r>
    </w:p>
    <w:p w:rsidR="00CC45A2" w:rsidRPr="000B6E12" w:rsidRDefault="00CA7E5C" w:rsidP="00943F5E">
      <w:pPr>
        <w:jc w:val="left"/>
        <w:rPr>
          <w:rFonts w:ascii="Calibri" w:hAnsi="Calibri" w:cs="Calibri"/>
          <w:color w:val="0070C0"/>
          <w:sz w:val="24"/>
          <w:szCs w:val="24"/>
        </w:rPr>
      </w:pPr>
      <w:r w:rsidRPr="000B6E12">
        <w:rPr>
          <w:rFonts w:ascii="Calibri" w:hAnsi="Calibri" w:cs="Calibri"/>
          <w:color w:val="0070C0"/>
          <w:sz w:val="24"/>
          <w:szCs w:val="24"/>
        </w:rPr>
        <w:t xml:space="preserve">ApoA-I is not detectable in d&lt;1.006 fraction of WT rabbit fed a normal standard diet. We added the Western </w:t>
      </w:r>
      <w:r w:rsidR="00AE0641" w:rsidRPr="000B6E12">
        <w:rPr>
          <w:rFonts w:ascii="Calibri" w:hAnsi="Calibri" w:cs="Calibri"/>
          <w:color w:val="0070C0"/>
          <w:sz w:val="24"/>
          <w:szCs w:val="24"/>
        </w:rPr>
        <w:t>blotting of</w:t>
      </w:r>
      <w:r w:rsidRPr="000B6E12">
        <w:rPr>
          <w:rFonts w:ascii="Calibri" w:hAnsi="Calibri" w:cs="Calibri"/>
          <w:color w:val="0070C0"/>
          <w:sz w:val="24"/>
          <w:szCs w:val="24"/>
        </w:rPr>
        <w:t xml:space="preserve"> </w:t>
      </w:r>
      <w:r w:rsidR="00AE0641" w:rsidRPr="000B6E12">
        <w:rPr>
          <w:rFonts w:ascii="Calibri" w:hAnsi="Calibri" w:cs="Calibri"/>
          <w:color w:val="0070C0"/>
          <w:sz w:val="24"/>
          <w:szCs w:val="24"/>
        </w:rPr>
        <w:t xml:space="preserve">a </w:t>
      </w:r>
      <w:r w:rsidR="00043F2F">
        <w:rPr>
          <w:rFonts w:ascii="Calibri" w:hAnsi="Calibri" w:cs="Calibri"/>
          <w:color w:val="0070C0"/>
          <w:sz w:val="24"/>
          <w:szCs w:val="24"/>
        </w:rPr>
        <w:t xml:space="preserve">WT </w:t>
      </w:r>
      <w:r w:rsidRPr="000B6E12">
        <w:rPr>
          <w:rFonts w:ascii="Calibri" w:hAnsi="Calibri" w:cs="Calibri"/>
          <w:color w:val="0070C0"/>
          <w:sz w:val="24"/>
          <w:szCs w:val="24"/>
        </w:rPr>
        <w:t xml:space="preserve">rabbit fed a normal standard diet (Figure </w:t>
      </w:r>
      <w:r w:rsidR="00AB69CB" w:rsidRPr="000B6E12">
        <w:rPr>
          <w:rFonts w:ascii="Calibri" w:hAnsi="Calibri" w:cs="Calibri"/>
          <w:color w:val="0070C0"/>
          <w:sz w:val="24"/>
          <w:szCs w:val="24"/>
        </w:rPr>
        <w:t>4B</w:t>
      </w:r>
      <w:r w:rsidRPr="000B6E12">
        <w:rPr>
          <w:rFonts w:ascii="Calibri" w:hAnsi="Calibri" w:cs="Calibri"/>
          <w:color w:val="0070C0"/>
          <w:sz w:val="24"/>
          <w:szCs w:val="24"/>
        </w:rPr>
        <w:t>).</w:t>
      </w:r>
    </w:p>
    <w:sectPr w:rsidR="00CC45A2" w:rsidRPr="000B6E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895" w:rsidRDefault="00321895" w:rsidP="00140E30">
      <w:r>
        <w:separator/>
      </w:r>
    </w:p>
  </w:endnote>
  <w:endnote w:type="continuationSeparator" w:id="0">
    <w:p w:rsidR="00321895" w:rsidRDefault="00321895" w:rsidP="0014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895" w:rsidRDefault="00321895" w:rsidP="00140E30">
      <w:r>
        <w:separator/>
      </w:r>
    </w:p>
  </w:footnote>
  <w:footnote w:type="continuationSeparator" w:id="0">
    <w:p w:rsidR="00321895" w:rsidRDefault="00321895" w:rsidP="00140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F9"/>
    <w:rsid w:val="00043F2F"/>
    <w:rsid w:val="000502AF"/>
    <w:rsid w:val="00050518"/>
    <w:rsid w:val="0008589C"/>
    <w:rsid w:val="00095B10"/>
    <w:rsid w:val="000A5D24"/>
    <w:rsid w:val="000B6E12"/>
    <w:rsid w:val="000E0AA0"/>
    <w:rsid w:val="000E794B"/>
    <w:rsid w:val="00121342"/>
    <w:rsid w:val="0012705F"/>
    <w:rsid w:val="00133CD9"/>
    <w:rsid w:val="00133E41"/>
    <w:rsid w:val="00140E30"/>
    <w:rsid w:val="00176CBF"/>
    <w:rsid w:val="001E14B5"/>
    <w:rsid w:val="00204459"/>
    <w:rsid w:val="0021497E"/>
    <w:rsid w:val="00246E2A"/>
    <w:rsid w:val="002816CC"/>
    <w:rsid w:val="0029545F"/>
    <w:rsid w:val="00321895"/>
    <w:rsid w:val="003316FF"/>
    <w:rsid w:val="0036203E"/>
    <w:rsid w:val="003841AA"/>
    <w:rsid w:val="003A2A79"/>
    <w:rsid w:val="003B4C97"/>
    <w:rsid w:val="003C3AD5"/>
    <w:rsid w:val="003C7694"/>
    <w:rsid w:val="003E0CCB"/>
    <w:rsid w:val="003E74F3"/>
    <w:rsid w:val="004213B6"/>
    <w:rsid w:val="004659B4"/>
    <w:rsid w:val="004B0692"/>
    <w:rsid w:val="004B10C9"/>
    <w:rsid w:val="004B1FB9"/>
    <w:rsid w:val="004B1FE8"/>
    <w:rsid w:val="004B32D9"/>
    <w:rsid w:val="004C3A56"/>
    <w:rsid w:val="004E4ADC"/>
    <w:rsid w:val="004F2A21"/>
    <w:rsid w:val="0051167D"/>
    <w:rsid w:val="0051397F"/>
    <w:rsid w:val="00520064"/>
    <w:rsid w:val="00532FE0"/>
    <w:rsid w:val="00573AE0"/>
    <w:rsid w:val="005A426E"/>
    <w:rsid w:val="005B2B74"/>
    <w:rsid w:val="005D4B0E"/>
    <w:rsid w:val="006008C3"/>
    <w:rsid w:val="0065549F"/>
    <w:rsid w:val="006756F9"/>
    <w:rsid w:val="00681A28"/>
    <w:rsid w:val="00683045"/>
    <w:rsid w:val="00684032"/>
    <w:rsid w:val="006A2162"/>
    <w:rsid w:val="006B4302"/>
    <w:rsid w:val="006C6FF9"/>
    <w:rsid w:val="006D4CE2"/>
    <w:rsid w:val="00723F98"/>
    <w:rsid w:val="00730C24"/>
    <w:rsid w:val="00753A1B"/>
    <w:rsid w:val="00755783"/>
    <w:rsid w:val="0077073D"/>
    <w:rsid w:val="00774719"/>
    <w:rsid w:val="00783841"/>
    <w:rsid w:val="0079368F"/>
    <w:rsid w:val="007A2A2D"/>
    <w:rsid w:val="007B4169"/>
    <w:rsid w:val="007C14EE"/>
    <w:rsid w:val="007C39CA"/>
    <w:rsid w:val="007D63BA"/>
    <w:rsid w:val="007F5403"/>
    <w:rsid w:val="0084654B"/>
    <w:rsid w:val="00854D3E"/>
    <w:rsid w:val="0085754A"/>
    <w:rsid w:val="008617F2"/>
    <w:rsid w:val="0086727D"/>
    <w:rsid w:val="008944E9"/>
    <w:rsid w:val="00894E35"/>
    <w:rsid w:val="008B3A0E"/>
    <w:rsid w:val="008C7195"/>
    <w:rsid w:val="008D3BA5"/>
    <w:rsid w:val="008E5A6C"/>
    <w:rsid w:val="00901026"/>
    <w:rsid w:val="00906426"/>
    <w:rsid w:val="00943F5E"/>
    <w:rsid w:val="00953D7E"/>
    <w:rsid w:val="00961EB9"/>
    <w:rsid w:val="009A1B90"/>
    <w:rsid w:val="009E0D05"/>
    <w:rsid w:val="009F424A"/>
    <w:rsid w:val="00A553E9"/>
    <w:rsid w:val="00A6357A"/>
    <w:rsid w:val="00A8722F"/>
    <w:rsid w:val="00AB4680"/>
    <w:rsid w:val="00AB69CB"/>
    <w:rsid w:val="00AE0641"/>
    <w:rsid w:val="00AE1EBB"/>
    <w:rsid w:val="00B444DB"/>
    <w:rsid w:val="00B65E37"/>
    <w:rsid w:val="00B94A51"/>
    <w:rsid w:val="00BA1AD4"/>
    <w:rsid w:val="00BD49BC"/>
    <w:rsid w:val="00C015E4"/>
    <w:rsid w:val="00C435EF"/>
    <w:rsid w:val="00C576F5"/>
    <w:rsid w:val="00C57C06"/>
    <w:rsid w:val="00C724FE"/>
    <w:rsid w:val="00C7450D"/>
    <w:rsid w:val="00CA7E5C"/>
    <w:rsid w:val="00CC45A2"/>
    <w:rsid w:val="00CE384D"/>
    <w:rsid w:val="00CF7F24"/>
    <w:rsid w:val="00D04099"/>
    <w:rsid w:val="00D24170"/>
    <w:rsid w:val="00D3119C"/>
    <w:rsid w:val="00D50068"/>
    <w:rsid w:val="00D64511"/>
    <w:rsid w:val="00D719D7"/>
    <w:rsid w:val="00D80C8A"/>
    <w:rsid w:val="00DB3557"/>
    <w:rsid w:val="00DC0409"/>
    <w:rsid w:val="00E07F4E"/>
    <w:rsid w:val="00E35E26"/>
    <w:rsid w:val="00E60974"/>
    <w:rsid w:val="00E63735"/>
    <w:rsid w:val="00EB6B83"/>
    <w:rsid w:val="00EE18C8"/>
    <w:rsid w:val="00F27BF7"/>
    <w:rsid w:val="00F41DB7"/>
    <w:rsid w:val="00F46954"/>
    <w:rsid w:val="00F6575F"/>
    <w:rsid w:val="00F75CB4"/>
    <w:rsid w:val="00F95897"/>
    <w:rsid w:val="00FC1CC7"/>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3C46378-0BA2-437C-AA24-6180BD97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ＭＳ Ｐ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E30"/>
    <w:pPr>
      <w:tabs>
        <w:tab w:val="center" w:pos="4252"/>
        <w:tab w:val="right" w:pos="8504"/>
      </w:tabs>
      <w:snapToGrid w:val="0"/>
    </w:pPr>
  </w:style>
  <w:style w:type="character" w:customStyle="1" w:styleId="a4">
    <w:name w:val="ヘッダー (文字)"/>
    <w:basedOn w:val="a0"/>
    <w:link w:val="a3"/>
    <w:uiPriority w:val="99"/>
    <w:rsid w:val="00140E30"/>
  </w:style>
  <w:style w:type="paragraph" w:styleId="a5">
    <w:name w:val="footer"/>
    <w:basedOn w:val="a"/>
    <w:link w:val="a6"/>
    <w:uiPriority w:val="99"/>
    <w:unhideWhenUsed/>
    <w:rsid w:val="00140E30"/>
    <w:pPr>
      <w:tabs>
        <w:tab w:val="center" w:pos="4252"/>
        <w:tab w:val="right" w:pos="8504"/>
      </w:tabs>
      <w:snapToGrid w:val="0"/>
    </w:pPr>
  </w:style>
  <w:style w:type="character" w:customStyle="1" w:styleId="a6">
    <w:name w:val="フッター (文字)"/>
    <w:basedOn w:val="a0"/>
    <w:link w:val="a5"/>
    <w:uiPriority w:val="99"/>
    <w:rsid w:val="00140E30"/>
  </w:style>
  <w:style w:type="paragraph" w:styleId="a7">
    <w:name w:val="Balloon Text"/>
    <w:basedOn w:val="a"/>
    <w:link w:val="a8"/>
    <w:uiPriority w:val="99"/>
    <w:semiHidden/>
    <w:unhideWhenUsed/>
    <w:rsid w:val="00133C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CD9"/>
    <w:rPr>
      <w:rFonts w:asciiTheme="majorHAnsi" w:eastAsiaTheme="majorEastAsia" w:hAnsiTheme="majorHAnsi" w:cstheme="majorBidi"/>
      <w:sz w:val="18"/>
      <w:szCs w:val="18"/>
    </w:rPr>
  </w:style>
  <w:style w:type="character" w:styleId="a9">
    <w:name w:val="annotation reference"/>
    <w:basedOn w:val="a0"/>
    <w:uiPriority w:val="99"/>
    <w:semiHidden/>
    <w:unhideWhenUsed/>
    <w:rsid w:val="00D80C8A"/>
    <w:rPr>
      <w:sz w:val="18"/>
      <w:szCs w:val="18"/>
    </w:rPr>
  </w:style>
  <w:style w:type="paragraph" w:styleId="aa">
    <w:name w:val="annotation text"/>
    <w:basedOn w:val="a"/>
    <w:link w:val="ab"/>
    <w:uiPriority w:val="99"/>
    <w:semiHidden/>
    <w:unhideWhenUsed/>
    <w:rsid w:val="00D80C8A"/>
    <w:pPr>
      <w:jc w:val="left"/>
    </w:pPr>
  </w:style>
  <w:style w:type="character" w:customStyle="1" w:styleId="ab">
    <w:name w:val="コメント文字列 (文字)"/>
    <w:basedOn w:val="a0"/>
    <w:link w:val="aa"/>
    <w:uiPriority w:val="99"/>
    <w:semiHidden/>
    <w:rsid w:val="00D80C8A"/>
  </w:style>
  <w:style w:type="paragraph" w:styleId="ac">
    <w:name w:val="annotation subject"/>
    <w:basedOn w:val="aa"/>
    <w:next w:val="aa"/>
    <w:link w:val="ad"/>
    <w:uiPriority w:val="99"/>
    <w:semiHidden/>
    <w:unhideWhenUsed/>
    <w:rsid w:val="00D80C8A"/>
    <w:rPr>
      <w:b/>
      <w:bCs/>
    </w:rPr>
  </w:style>
  <w:style w:type="character" w:customStyle="1" w:styleId="ad">
    <w:name w:val="コメント内容 (文字)"/>
    <w:basedOn w:val="ab"/>
    <w:link w:val="ac"/>
    <w:uiPriority w:val="99"/>
    <w:semiHidden/>
    <w:rsid w:val="00D80C8A"/>
    <w:rPr>
      <w:b/>
      <w:bCs/>
    </w:rPr>
  </w:style>
  <w:style w:type="paragraph" w:styleId="ae">
    <w:name w:val="Revision"/>
    <w:hidden/>
    <w:uiPriority w:val="99"/>
    <w:semiHidden/>
    <w:rsid w:val="00D8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7F46-067C-4097-8F4A-66AAF0B8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1715</Words>
  <Characters>9781</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6</cp:revision>
  <dcterms:created xsi:type="dcterms:W3CDTF">2020-09-07T06:04:00Z</dcterms:created>
  <dcterms:modified xsi:type="dcterms:W3CDTF">2020-09-09T07:03:00Z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http://www.zotero.org/styles/applied-sciences</vt:lpwstr>
  </property>
  <property fmtid="{D5CDD505-2E9C-101B-9397-08002B2CF9AE}" pid="9" name="Mendeley Recent Style Name 3_1">
    <vt:lpwstr>Applied Sciences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http://www.zotero.org/styles/circulation</vt:lpwstr>
  </property>
  <property fmtid="{D5CDD505-2E9C-101B-9397-08002B2CF9AE}" pid="13" name="Mendeley Recent Style Name 5_1">
    <vt:lpwstr>Circulation</vt:lpwstr>
  </property>
  <property fmtid="{D5CDD505-2E9C-101B-9397-08002B2CF9AE}" pid="14" name="Mendeley Recent Style Id 6_1">
    <vt:lpwstr>http://www.zotero.org/styles/circulation-journal</vt:lpwstr>
  </property>
  <property fmtid="{D5CDD505-2E9C-101B-9397-08002B2CF9AE}" pid="15" name="Mendeley Recent Style Name 6_1">
    <vt:lpwstr>Circulation Journal</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