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6A3B94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24704">
        <w:rPr>
          <w:rFonts w:asciiTheme="minorHAnsi" w:eastAsia="Times New Roman" w:hAnsiTheme="minorHAnsi" w:cstheme="minorHAnsi"/>
          <w:b/>
          <w:szCs w:val="24"/>
        </w:rPr>
        <w:t>61787</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2FA6DB1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024704" w:rsidRPr="00195847">
          <w:rPr>
            <w:rStyle w:val="Hyperlink"/>
            <w:rFonts w:asciiTheme="minorHAnsi" w:eastAsia="Times New Roman" w:hAnsiTheme="minorHAnsi" w:cstheme="minorHAnsi"/>
            <w:b/>
            <w:szCs w:val="24"/>
          </w:rPr>
          <w:t>https://www.jove.com/account/file-uploader?src=18845083</w:t>
        </w:r>
      </w:hyperlink>
      <w:r w:rsidR="00024704">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F51601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24704" w:rsidRPr="00024704">
        <w:rPr>
          <w:rStyle w:val="ArticleTitle"/>
          <w:rFonts w:cstheme="minorHAnsi"/>
        </w:rPr>
        <w:t xml:space="preserve">High-Throughput Cellular Profiling of Targeted Protein Degradation Compounds Using </w:t>
      </w:r>
      <w:proofErr w:type="spellStart"/>
      <w:r w:rsidR="00024704" w:rsidRPr="00024704">
        <w:rPr>
          <w:rStyle w:val="ArticleTitle"/>
          <w:rFonts w:cstheme="minorHAnsi"/>
        </w:rPr>
        <w:t>HiBiT</w:t>
      </w:r>
      <w:proofErr w:type="spellEnd"/>
      <w:r w:rsidR="00024704" w:rsidRPr="00024704">
        <w:rPr>
          <w:rStyle w:val="ArticleTitle"/>
          <w:rFonts w:cstheme="minorHAnsi"/>
        </w:rPr>
        <w:t xml:space="preserve"> CRISPR Cell Lines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FE07C3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20A41B7" w14:textId="0AEFD364" w:rsidR="00024704" w:rsidRDefault="00024704" w:rsidP="00EC3C46">
      <w:pPr>
        <w:outlineLvl w:val="0"/>
        <w:rPr>
          <w:rFonts w:asciiTheme="minorHAnsi" w:eastAsia="Times New Roman" w:hAnsiTheme="minorHAnsi" w:cstheme="minorHAnsi"/>
          <w:b/>
          <w:sz w:val="28"/>
          <w:szCs w:val="28"/>
        </w:rPr>
      </w:pPr>
    </w:p>
    <w:p w14:paraId="3CC59CEF" w14:textId="77777777" w:rsidR="00024704" w:rsidRPr="00002E13" w:rsidRDefault="00024704" w:rsidP="00024704">
      <w:pPr>
        <w:rPr>
          <w:vertAlign w:val="superscript"/>
        </w:rPr>
      </w:pPr>
      <w:r w:rsidRPr="00002E13">
        <w:t>Kristin M. Riching</w:t>
      </w:r>
      <w:r w:rsidRPr="00002E13">
        <w:rPr>
          <w:vertAlign w:val="superscript"/>
        </w:rPr>
        <w:t>1</w:t>
      </w:r>
      <w:r w:rsidRPr="00002E13">
        <w:t>, Sarah D. Mahan</w:t>
      </w:r>
      <w:r w:rsidRPr="00002E13">
        <w:rPr>
          <w:vertAlign w:val="superscript"/>
        </w:rPr>
        <w:t>1</w:t>
      </w:r>
      <w:r w:rsidRPr="00002E13">
        <w:t xml:space="preserve">, </w:t>
      </w:r>
      <w:proofErr w:type="spellStart"/>
      <w:r w:rsidRPr="00002E13">
        <w:t>Marjeta</w:t>
      </w:r>
      <w:proofErr w:type="spellEnd"/>
      <w:r w:rsidRPr="00002E13">
        <w:t xml:space="preserve"> Urh</w:t>
      </w:r>
      <w:r w:rsidRPr="00002E13">
        <w:rPr>
          <w:vertAlign w:val="superscript"/>
        </w:rPr>
        <w:t>1</w:t>
      </w:r>
      <w:r w:rsidRPr="00002E13">
        <w:t>, Danette L. Daniels</w:t>
      </w:r>
      <w:r w:rsidRPr="00002E13">
        <w:rPr>
          <w:vertAlign w:val="superscript"/>
        </w:rPr>
        <w:t>1</w:t>
      </w:r>
    </w:p>
    <w:p w14:paraId="04225FA9" w14:textId="77777777" w:rsidR="00024704" w:rsidRPr="004D6BB7" w:rsidRDefault="00024704" w:rsidP="00024704"/>
    <w:p w14:paraId="2D8D57DB" w14:textId="35BC79E9" w:rsidR="00024704" w:rsidRPr="00B07A3B" w:rsidRDefault="00024704" w:rsidP="00024704">
      <w:pPr>
        <w:outlineLvl w:val="0"/>
        <w:rPr>
          <w:rFonts w:asciiTheme="minorHAnsi" w:eastAsia="Times New Roman" w:hAnsiTheme="minorHAnsi" w:cstheme="minorHAnsi"/>
          <w:b/>
          <w:sz w:val="28"/>
          <w:szCs w:val="28"/>
        </w:rPr>
      </w:pPr>
      <w:r w:rsidRPr="00C517D3">
        <w:rPr>
          <w:vertAlign w:val="superscript"/>
        </w:rPr>
        <w:t>1</w:t>
      </w:r>
      <w:r w:rsidRPr="00C517D3">
        <w:t>Promega Corporation, 2800 Woods Hollow Road, Madison, WI</w:t>
      </w:r>
      <w:r>
        <w:t xml:space="preserve">, </w:t>
      </w:r>
      <w:r w:rsidRPr="00C517D3">
        <w:t>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F55BF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06E069C5" w:rsidR="004E0C5A" w:rsidRDefault="004E0C5A" w:rsidP="004E0C5A">
      <w:pPr>
        <w:outlineLvl w:val="0"/>
        <w:rPr>
          <w:rFonts w:asciiTheme="minorHAnsi" w:eastAsia="Times New Roman" w:hAnsiTheme="minorHAnsi" w:cstheme="minorHAnsi"/>
          <w:szCs w:val="24"/>
        </w:rPr>
      </w:pPr>
      <w:bookmarkStart w:id="0" w:name="_Hlk25233958"/>
    </w:p>
    <w:p w14:paraId="6A466528" w14:textId="23686D14" w:rsidR="00024704" w:rsidRPr="00B07A3B" w:rsidRDefault="00024704" w:rsidP="004E0C5A">
      <w:pPr>
        <w:outlineLvl w:val="0"/>
        <w:rPr>
          <w:rFonts w:asciiTheme="minorHAnsi" w:eastAsia="Times New Roman" w:hAnsiTheme="minorHAnsi" w:cstheme="minorHAnsi"/>
          <w:szCs w:val="24"/>
        </w:rPr>
      </w:pPr>
      <w:r w:rsidRPr="00C517D3">
        <w:t xml:space="preserve">Danette L. Daniels </w:t>
      </w:r>
      <w:r>
        <w:tab/>
      </w:r>
      <w:r w:rsidRPr="00C517D3">
        <w:t>(</w:t>
      </w:r>
      <w:r w:rsidRPr="004720A8">
        <w:t>danette.daniels@promega.com</w:t>
      </w:r>
      <w:r w:rsidRPr="00C517D3">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35A8084A" w14:textId="3B0D3F76" w:rsidR="00024704" w:rsidRPr="00C517D3" w:rsidRDefault="00024704" w:rsidP="00024704">
      <w:pPr>
        <w:rPr>
          <w:lang w:val="de-DE"/>
        </w:rPr>
      </w:pPr>
      <w:r w:rsidRPr="004720A8">
        <w:rPr>
          <w:lang w:val="de-DE"/>
        </w:rPr>
        <w:t>kristin.riching@promega.com</w:t>
      </w:r>
    </w:p>
    <w:p w14:paraId="0A52CC4A" w14:textId="6C51BA85" w:rsidR="00024704" w:rsidRPr="00C517D3" w:rsidRDefault="00024704" w:rsidP="00024704">
      <w:pPr>
        <w:rPr>
          <w:lang w:val="de-DE"/>
        </w:rPr>
      </w:pPr>
      <w:r w:rsidRPr="004720A8">
        <w:rPr>
          <w:lang w:val="de-DE"/>
        </w:rPr>
        <w:t>sarah.mahan@promega.com</w:t>
      </w:r>
    </w:p>
    <w:p w14:paraId="2573D859" w14:textId="692CFF31" w:rsidR="00024704" w:rsidRDefault="000D42CA" w:rsidP="00024704">
      <w:pPr>
        <w:rPr>
          <w:lang w:val="es-ES"/>
        </w:rPr>
      </w:pPr>
      <w:hyperlink r:id="rId8" w:history="1">
        <w:r w:rsidRPr="00195847">
          <w:rPr>
            <w:rStyle w:val="Hyperlink"/>
            <w:lang w:val="es-ES"/>
          </w:rPr>
          <w:t>marjeta.urh@promega.com</w:t>
        </w:r>
      </w:hyperlink>
    </w:p>
    <w:p w14:paraId="2EE8688F" w14:textId="7E46E2DF" w:rsidR="000D42CA" w:rsidRPr="00C517D3" w:rsidRDefault="000D42CA" w:rsidP="00024704">
      <w:pPr>
        <w:rPr>
          <w:lang w:val="es-ES"/>
        </w:rPr>
      </w:pPr>
      <w:r w:rsidRPr="004720A8">
        <w:t>danette.daniels@promega.com</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F55BF5"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F55BF5"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F55BF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F55BF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F55BF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F55BF5"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4DBF78F"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26216">
        <w:rPr>
          <w:rFonts w:asciiTheme="minorHAnsi" w:hAnsiTheme="minorHAnsi" w:cstheme="minorHAnsi"/>
          <w:bCs/>
          <w:sz w:val="22"/>
          <w:szCs w:val="22"/>
        </w:rPr>
        <w:t>9</w:t>
      </w:r>
    </w:p>
    <w:p w14:paraId="5AAC9C6C" w14:textId="2E69C1C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726216">
        <w:rPr>
          <w:rFonts w:asciiTheme="minorHAnsi" w:hAnsiTheme="minorHAnsi" w:cstheme="minorHAnsi"/>
          <w:bCs/>
          <w:sz w:val="22"/>
          <w:szCs w:val="22"/>
        </w:rPr>
        <w:t>20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F55BF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F55BF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F55BF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F55BF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55BF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F55BF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F55BF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3F6FD06B"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14EF2B4B" w:rsidR="00CE10F2" w:rsidRPr="00B07A3B" w:rsidRDefault="00090A07" w:rsidP="00333FA4">
      <w:pPr>
        <w:pStyle w:val="ListParagraph"/>
        <w:numPr>
          <w:ilvl w:val="0"/>
          <w:numId w:val="3"/>
        </w:numPr>
        <w:spacing w:before="120"/>
        <w:contextualSpacing w:val="0"/>
        <w:rPr>
          <w:rFonts w:asciiTheme="minorHAnsi" w:hAnsiTheme="minorHAnsi" w:cstheme="minorHAnsi"/>
          <w:b/>
          <w:bCs/>
        </w:rPr>
      </w:pPr>
      <w:r w:rsidRPr="00090A07">
        <w:rPr>
          <w:rFonts w:asciiTheme="minorHAnsi" w:hAnsiTheme="minorHAnsi" w:cstheme="minorHAnsi"/>
          <w:b/>
          <w:bCs/>
        </w:rPr>
        <w:t xml:space="preserve">Endpoint degradation studies with </w:t>
      </w:r>
      <w:proofErr w:type="spellStart"/>
      <w:r w:rsidRPr="00090A07">
        <w:rPr>
          <w:rFonts w:asciiTheme="minorHAnsi" w:hAnsiTheme="minorHAnsi" w:cstheme="minorHAnsi"/>
          <w:b/>
          <w:bCs/>
        </w:rPr>
        <w:t>HiBiT</w:t>
      </w:r>
      <w:proofErr w:type="spellEnd"/>
      <w:r w:rsidRPr="00090A07">
        <w:rPr>
          <w:rFonts w:asciiTheme="minorHAnsi" w:hAnsiTheme="minorHAnsi" w:cstheme="minorHAnsi"/>
          <w:b/>
          <w:bCs/>
        </w:rPr>
        <w:t xml:space="preserve"> CRISPR target proteins in lytic format with optional cell viability fluorescence analysis</w:t>
      </w:r>
    </w:p>
    <w:p w14:paraId="24C6B477" w14:textId="505EA19E" w:rsidR="00125924" w:rsidRPr="00B07A3B" w:rsidRDefault="00151A2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and plating </w:t>
      </w:r>
      <w:r w:rsidRPr="00151A29">
        <w:rPr>
          <w:rFonts w:asciiTheme="minorHAnsi" w:hAnsiTheme="minorHAnsi" w:cstheme="minorHAnsi"/>
          <w:bCs/>
        </w:rPr>
        <w:t>mammalian adherent or suspension cell</w:t>
      </w:r>
      <w:r>
        <w:rPr>
          <w:rFonts w:asciiTheme="minorHAnsi" w:hAnsiTheme="minorHAnsi" w:cstheme="minorHAnsi"/>
          <w:bCs/>
        </w:rPr>
        <w:t xml:space="preserve">s </w:t>
      </w:r>
      <w:r>
        <w:rPr>
          <w:rFonts w:asciiTheme="minorHAnsi" w:hAnsiTheme="minorHAnsi" w:cstheme="minorHAnsi"/>
          <w:b/>
        </w:rPr>
        <w:t>[1]</w:t>
      </w:r>
      <w:r>
        <w:rPr>
          <w:rFonts w:asciiTheme="minorHAnsi" w:hAnsiTheme="minorHAnsi" w:cstheme="minorHAnsi"/>
          <w:bCs/>
        </w:rPr>
        <w:t xml:space="preserve">. </w:t>
      </w:r>
      <w:r w:rsidRPr="00151A29">
        <w:rPr>
          <w:rFonts w:asciiTheme="minorHAnsi" w:hAnsiTheme="minorHAnsi" w:cstheme="minorHAnsi"/>
          <w:bCs/>
        </w:rPr>
        <w:t>Adjust the cell density to 2.22 x 10</w:t>
      </w:r>
      <w:r w:rsidRPr="00151A29">
        <w:rPr>
          <w:rFonts w:asciiTheme="minorHAnsi" w:hAnsiTheme="minorHAnsi" w:cstheme="minorHAnsi"/>
          <w:bCs/>
          <w:vertAlign w:val="superscript"/>
        </w:rPr>
        <w:t>5</w:t>
      </w:r>
      <w:r>
        <w:rPr>
          <w:rFonts w:asciiTheme="minorHAnsi" w:hAnsiTheme="minorHAnsi" w:cstheme="minorHAnsi"/>
          <w:bCs/>
        </w:rPr>
        <w:t xml:space="preserve"> cells per milliliter </w:t>
      </w:r>
      <w:r>
        <w:rPr>
          <w:rFonts w:asciiTheme="minorHAnsi" w:hAnsiTheme="minorHAnsi" w:cstheme="minorHAnsi"/>
          <w:b/>
        </w:rPr>
        <w:t>[2]</w:t>
      </w:r>
      <w:r w:rsidRPr="00151A29">
        <w:rPr>
          <w:rFonts w:asciiTheme="minorHAnsi" w:hAnsiTheme="minorHAnsi" w:cstheme="minorHAnsi"/>
          <w:bCs/>
        </w:rPr>
        <w:t xml:space="preserve"> </w:t>
      </w:r>
      <w:r>
        <w:rPr>
          <w:rFonts w:asciiTheme="minorHAnsi" w:hAnsiTheme="minorHAnsi" w:cstheme="minorHAnsi"/>
          <w:bCs/>
        </w:rPr>
        <w:t xml:space="preserve">and dispense them </w:t>
      </w:r>
      <w:r w:rsidRPr="00151A29">
        <w:rPr>
          <w:rFonts w:asciiTheme="minorHAnsi" w:hAnsiTheme="minorHAnsi" w:cstheme="minorHAnsi"/>
          <w:bCs/>
        </w:rPr>
        <w:t>into plates with a minimum of 3 wells per experimental and control condition</w:t>
      </w:r>
      <w:r>
        <w:rPr>
          <w:rFonts w:asciiTheme="minorHAnsi" w:hAnsiTheme="minorHAnsi" w:cstheme="minorHAnsi"/>
          <w:bCs/>
        </w:rPr>
        <w:t xml:space="preserve"> </w:t>
      </w:r>
      <w:r>
        <w:rPr>
          <w:rFonts w:asciiTheme="minorHAnsi" w:hAnsiTheme="minorHAnsi" w:cstheme="minorHAnsi"/>
          <w:b/>
        </w:rPr>
        <w:t>[3-TXT]</w:t>
      </w:r>
      <w:r w:rsidRPr="00151A29">
        <w:rPr>
          <w:rFonts w:asciiTheme="minorHAnsi" w:hAnsiTheme="minorHAnsi" w:cstheme="minorHAnsi"/>
          <w:bCs/>
        </w:rPr>
        <w:t>.</w:t>
      </w:r>
      <w:r w:rsidRPr="00151A29">
        <w:rPr>
          <w:rFonts w:asciiTheme="minorHAnsi" w:hAnsiTheme="minorHAnsi" w:cstheme="minorHAnsi"/>
          <w:b/>
          <w:bCs/>
        </w:rPr>
        <w:t xml:space="preserve"> </w:t>
      </w:r>
    </w:p>
    <w:p w14:paraId="7605F9E4" w14:textId="7527B4E4" w:rsidR="00C34F4C" w:rsidRDefault="00151A2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walking to the lab bench or hood with the cells in hand.</w:t>
      </w:r>
    </w:p>
    <w:p w14:paraId="0F538C57" w14:textId="51996E67" w:rsidR="00151A29" w:rsidRPr="00B07A3B" w:rsidRDefault="00151A2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diluting cells.</w:t>
      </w:r>
    </w:p>
    <w:p w14:paraId="5E5096AA" w14:textId="374E7A7E" w:rsidR="00C34F4C" w:rsidRPr="00B07A3B" w:rsidRDefault="00151A2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dispensing cells into wells. </w:t>
      </w:r>
      <w:r>
        <w:rPr>
          <w:rFonts w:asciiTheme="minorHAnsi" w:hAnsiTheme="minorHAnsi" w:cstheme="minorHAnsi"/>
          <w:b/>
          <w:bCs/>
        </w:rPr>
        <w:t>TEXT: 96-well plates: 20,000 cell</w:t>
      </w:r>
      <w:r w:rsidR="00671872">
        <w:rPr>
          <w:rFonts w:asciiTheme="minorHAnsi" w:hAnsiTheme="minorHAnsi" w:cstheme="minorHAnsi"/>
          <w:b/>
          <w:bCs/>
        </w:rPr>
        <w:t>s/</w:t>
      </w:r>
      <w:proofErr w:type="gramStart"/>
      <w:r>
        <w:rPr>
          <w:rFonts w:asciiTheme="minorHAnsi" w:hAnsiTheme="minorHAnsi" w:cstheme="minorHAnsi"/>
          <w:b/>
          <w:bCs/>
        </w:rPr>
        <w:t>well ;</w:t>
      </w:r>
      <w:proofErr w:type="gramEnd"/>
      <w:r>
        <w:rPr>
          <w:rFonts w:asciiTheme="minorHAnsi" w:hAnsiTheme="minorHAnsi" w:cstheme="minorHAnsi"/>
          <w:b/>
          <w:bCs/>
        </w:rPr>
        <w:t xml:space="preserve"> 384-well plate: 8,000 cells</w:t>
      </w:r>
      <w:r w:rsidR="00671872">
        <w:rPr>
          <w:rFonts w:asciiTheme="minorHAnsi" w:hAnsiTheme="minorHAnsi" w:cstheme="minorHAnsi"/>
          <w:b/>
          <w:bCs/>
        </w:rPr>
        <w:t>/</w:t>
      </w:r>
      <w:r>
        <w:rPr>
          <w:rFonts w:asciiTheme="minorHAnsi" w:hAnsiTheme="minorHAnsi" w:cstheme="minorHAnsi"/>
          <w:b/>
          <w:bCs/>
        </w:rPr>
        <w:t>well</w:t>
      </w:r>
    </w:p>
    <w:p w14:paraId="54B0D4E5" w14:textId="05B2E509" w:rsidR="00CE10F2" w:rsidRPr="00B07A3B" w:rsidRDefault="00671872" w:rsidP="00333FA4">
      <w:pPr>
        <w:pStyle w:val="ListParagraph"/>
        <w:numPr>
          <w:ilvl w:val="1"/>
          <w:numId w:val="3"/>
        </w:numPr>
        <w:spacing w:before="120"/>
        <w:contextualSpacing w:val="0"/>
        <w:rPr>
          <w:rFonts w:asciiTheme="minorHAnsi" w:hAnsiTheme="minorHAnsi" w:cstheme="minorHAnsi"/>
        </w:rPr>
      </w:pPr>
      <w:r w:rsidRPr="00671872">
        <w:rPr>
          <w:rFonts w:asciiTheme="minorHAnsi" w:hAnsiTheme="minorHAnsi" w:cstheme="minorHAnsi"/>
        </w:rPr>
        <w:t xml:space="preserve">Prepare serially diluted </w:t>
      </w:r>
      <w:r w:rsidRPr="00F714F7">
        <w:rPr>
          <w:rFonts w:asciiTheme="minorHAnsi" w:hAnsiTheme="minorHAnsi" w:cstheme="minorHAnsi"/>
          <w:highlight w:val="yellow"/>
        </w:rPr>
        <w:t>PROTAC</w:t>
      </w:r>
      <w:r w:rsidRPr="00671872">
        <w:rPr>
          <w:rFonts w:asciiTheme="minorHAnsi" w:hAnsiTheme="minorHAnsi" w:cstheme="minorHAnsi"/>
        </w:rPr>
        <w:t xml:space="preserve"> or degrader test compound plates at 1,000</w:t>
      </w:r>
      <w:r>
        <w:rPr>
          <w:rFonts w:asciiTheme="minorHAnsi" w:hAnsiTheme="minorHAnsi" w:cstheme="minorHAnsi"/>
        </w:rPr>
        <w:t xml:space="preserve"> X </w:t>
      </w:r>
      <w:r w:rsidRPr="00671872">
        <w:rPr>
          <w:rFonts w:asciiTheme="minorHAnsi" w:hAnsiTheme="minorHAnsi" w:cstheme="minorHAnsi"/>
        </w:rPr>
        <w:t>concentration in 100% DMSO</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671872">
        <w:rPr>
          <w:rFonts w:asciiTheme="minorHAnsi" w:hAnsiTheme="minorHAnsi" w:cstheme="minorHAnsi"/>
        </w:rPr>
        <w:t xml:space="preserve"> </w:t>
      </w:r>
      <w:r>
        <w:rPr>
          <w:rFonts w:asciiTheme="minorHAnsi" w:hAnsiTheme="minorHAnsi" w:cstheme="minorHAnsi"/>
        </w:rPr>
        <w:t>t</w:t>
      </w:r>
      <w:r w:rsidRPr="00671872">
        <w:rPr>
          <w:rFonts w:asciiTheme="minorHAnsi" w:hAnsiTheme="minorHAnsi" w:cstheme="minorHAnsi"/>
        </w:rPr>
        <w:t>hen dilute it to 10</w:t>
      </w:r>
      <w:r>
        <w:rPr>
          <w:rFonts w:asciiTheme="minorHAnsi" w:hAnsiTheme="minorHAnsi" w:cstheme="minorHAnsi"/>
        </w:rPr>
        <w:t xml:space="preserve"> X</w:t>
      </w:r>
      <w:r w:rsidRPr="00671872">
        <w:rPr>
          <w:rFonts w:asciiTheme="minorHAnsi" w:hAnsiTheme="minorHAnsi" w:cstheme="minorHAnsi"/>
        </w:rPr>
        <w:t xml:space="preserve"> final concentration in the cell culture medium</w:t>
      </w:r>
      <w:r>
        <w:rPr>
          <w:rFonts w:asciiTheme="minorHAnsi" w:hAnsiTheme="minorHAnsi" w:cstheme="minorHAnsi"/>
        </w:rPr>
        <w:t xml:space="preserve"> </w:t>
      </w:r>
      <w:r>
        <w:rPr>
          <w:rFonts w:asciiTheme="minorHAnsi" w:hAnsiTheme="minorHAnsi" w:cstheme="minorHAnsi"/>
          <w:b/>
          <w:bCs/>
        </w:rPr>
        <w:t>[2]</w:t>
      </w:r>
      <w:r w:rsidRPr="00671872">
        <w:rPr>
          <w:rFonts w:asciiTheme="minorHAnsi" w:hAnsiTheme="minorHAnsi" w:cstheme="minorHAnsi"/>
        </w:rPr>
        <w:t xml:space="preserve">. Add an equal volume of DMSO to the medium to </w:t>
      </w:r>
      <w:r>
        <w:rPr>
          <w:rFonts w:asciiTheme="minorHAnsi" w:hAnsiTheme="minorHAnsi" w:cstheme="minorHAnsi"/>
        </w:rPr>
        <w:t>create</w:t>
      </w:r>
      <w:r w:rsidRPr="00671872">
        <w:rPr>
          <w:rFonts w:asciiTheme="minorHAnsi" w:hAnsiTheme="minorHAnsi" w:cstheme="minorHAnsi"/>
        </w:rPr>
        <w:t xml:space="preserve"> a no compound DMSO control</w:t>
      </w:r>
      <w:r>
        <w:rPr>
          <w:rFonts w:asciiTheme="minorHAnsi" w:hAnsiTheme="minorHAnsi" w:cstheme="minorHAnsi"/>
        </w:rPr>
        <w:t xml:space="preserve"> </w:t>
      </w:r>
      <w:r>
        <w:rPr>
          <w:rFonts w:asciiTheme="minorHAnsi" w:hAnsiTheme="minorHAnsi" w:cstheme="minorHAnsi"/>
          <w:b/>
          <w:bCs/>
        </w:rPr>
        <w:t>[3]</w:t>
      </w:r>
      <w:r w:rsidRPr="00671872">
        <w:rPr>
          <w:rFonts w:asciiTheme="minorHAnsi" w:hAnsiTheme="minorHAnsi" w:cstheme="minorHAnsi"/>
        </w:rPr>
        <w:t>.</w:t>
      </w:r>
      <w:r w:rsidR="00F714F7">
        <w:rPr>
          <w:rFonts w:asciiTheme="minorHAnsi" w:hAnsiTheme="minorHAnsi" w:cstheme="minorHAnsi"/>
        </w:rPr>
        <w:t xml:space="preserve"> </w:t>
      </w:r>
      <w:r w:rsidR="00F714F7" w:rsidRPr="00F714F7">
        <w:rPr>
          <w:rFonts w:asciiTheme="minorHAnsi" w:hAnsiTheme="minorHAnsi" w:cstheme="minorHAnsi"/>
          <w:highlight w:val="yellow"/>
        </w:rPr>
        <w:t>Authors: How do you pronounce PROTAC?</w:t>
      </w:r>
    </w:p>
    <w:p w14:paraId="1EE42691" w14:textId="335D478D" w:rsidR="00A319BE" w:rsidRDefault="00F714F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PROTAC in DMSO, with the DMSO container in the shot. </w:t>
      </w:r>
    </w:p>
    <w:p w14:paraId="0C496B03" w14:textId="1C8EAB04" w:rsidR="00F714F7" w:rsidRDefault="00F714F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diluting the concentrate in culture medium, with the medium container in the shot.</w:t>
      </w:r>
    </w:p>
    <w:p w14:paraId="2843742C" w14:textId="56F19E30" w:rsidR="00F714F7" w:rsidRPr="00B07A3B" w:rsidRDefault="00F714F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DMSO to medium.</w:t>
      </w:r>
    </w:p>
    <w:p w14:paraId="31A84631" w14:textId="61F1E0CA" w:rsidR="00C7374B" w:rsidRDefault="006A665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the appropriate amount of </w:t>
      </w:r>
      <w:r w:rsidR="00342469">
        <w:rPr>
          <w:rFonts w:asciiTheme="minorHAnsi" w:hAnsiTheme="minorHAnsi" w:cstheme="minorHAnsi"/>
        </w:rPr>
        <w:t xml:space="preserve">10 X </w:t>
      </w:r>
      <w:r>
        <w:rPr>
          <w:rFonts w:asciiTheme="minorHAnsi" w:hAnsiTheme="minorHAnsi" w:cstheme="minorHAnsi"/>
        </w:rPr>
        <w:t xml:space="preserve">compound or control solution to the cells in the plate </w:t>
      </w:r>
      <w:r>
        <w:rPr>
          <w:rFonts w:asciiTheme="minorHAnsi" w:hAnsiTheme="minorHAnsi" w:cstheme="minorHAnsi"/>
          <w:b/>
          <w:bCs/>
        </w:rPr>
        <w:t>[1-TXT]</w:t>
      </w:r>
      <w:r>
        <w:rPr>
          <w:rFonts w:asciiTheme="minorHAnsi" w:hAnsiTheme="minorHAnsi" w:cstheme="minorHAnsi"/>
        </w:rPr>
        <w:t xml:space="preserve"> and i</w:t>
      </w:r>
      <w:r w:rsidRPr="006A6657">
        <w:rPr>
          <w:rFonts w:asciiTheme="minorHAnsi" w:hAnsiTheme="minorHAnsi" w:cstheme="minorHAnsi"/>
        </w:rPr>
        <w:t xml:space="preserve">ncubate the plates at 37 </w:t>
      </w:r>
      <w:r>
        <w:rPr>
          <w:rFonts w:asciiTheme="minorHAnsi" w:hAnsiTheme="minorHAnsi" w:cstheme="minorHAnsi"/>
        </w:rPr>
        <w:t>degrees Celsius</w:t>
      </w:r>
      <w:r w:rsidRPr="006A6657">
        <w:rPr>
          <w:rFonts w:asciiTheme="minorHAnsi" w:hAnsiTheme="minorHAnsi" w:cstheme="minorHAnsi"/>
        </w:rPr>
        <w:t xml:space="preserve"> and 5% </w:t>
      </w:r>
      <w:r>
        <w:rPr>
          <w:rFonts w:asciiTheme="minorHAnsi" w:hAnsiTheme="minorHAnsi" w:cstheme="minorHAnsi"/>
        </w:rPr>
        <w:t>carbon dioxide</w:t>
      </w:r>
      <w:r w:rsidRPr="006A6657">
        <w:rPr>
          <w:rFonts w:asciiTheme="minorHAnsi" w:hAnsiTheme="minorHAnsi" w:cstheme="minorHAnsi"/>
        </w:rPr>
        <w:t xml:space="preserve"> </w:t>
      </w:r>
      <w:r>
        <w:rPr>
          <w:rFonts w:asciiTheme="minorHAnsi" w:hAnsiTheme="minorHAnsi" w:cstheme="minorHAnsi"/>
          <w:b/>
          <w:bCs/>
        </w:rPr>
        <w:t>[2]</w:t>
      </w:r>
      <w:r w:rsidRPr="006A6657">
        <w:rPr>
          <w:rFonts w:asciiTheme="minorHAnsi" w:hAnsiTheme="minorHAnsi" w:cstheme="minorHAnsi"/>
        </w:rPr>
        <w:t>.</w:t>
      </w:r>
    </w:p>
    <w:p w14:paraId="2B14A33A" w14:textId="40A2C2B6" w:rsidR="006A6657" w:rsidRDefault="006A6657" w:rsidP="006A665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adding compound or control to a few wells. </w:t>
      </w:r>
      <w:r>
        <w:rPr>
          <w:rFonts w:asciiTheme="minorHAnsi" w:hAnsiTheme="minorHAnsi" w:cstheme="minorHAnsi"/>
          <w:b/>
          <w:bCs/>
        </w:rPr>
        <w:t xml:space="preserve">TEXT: </w:t>
      </w:r>
      <w:r>
        <w:rPr>
          <w:rFonts w:asciiTheme="minorHAnsi" w:hAnsiTheme="minorHAnsi" w:cstheme="minorHAnsi"/>
          <w:b/>
          <w:bCs/>
        </w:rPr>
        <w:t xml:space="preserve">96-well plates: </w:t>
      </w:r>
      <w:r w:rsidR="00342469" w:rsidRPr="00342469">
        <w:rPr>
          <w:rFonts w:asciiTheme="minorHAnsi" w:hAnsiTheme="minorHAnsi" w:cstheme="minorHAnsi"/>
          <w:b/>
          <w:bCs/>
        </w:rPr>
        <w:t>10 µL</w:t>
      </w:r>
      <w:r w:rsidR="00342469" w:rsidRPr="00342469">
        <w:rPr>
          <w:rFonts w:asciiTheme="minorHAnsi" w:hAnsiTheme="minorHAnsi" w:cstheme="minorHAnsi"/>
          <w:b/>
          <w:bCs/>
        </w:rPr>
        <w:t xml:space="preserve"> </w:t>
      </w:r>
      <w:r>
        <w:rPr>
          <w:rFonts w:asciiTheme="minorHAnsi" w:hAnsiTheme="minorHAnsi" w:cstheme="minorHAnsi"/>
          <w:b/>
          <w:bCs/>
        </w:rPr>
        <w:t>/</w:t>
      </w:r>
      <w:proofErr w:type="gramStart"/>
      <w:r>
        <w:rPr>
          <w:rFonts w:asciiTheme="minorHAnsi" w:hAnsiTheme="minorHAnsi" w:cstheme="minorHAnsi"/>
          <w:b/>
          <w:bCs/>
        </w:rPr>
        <w:t>well ;</w:t>
      </w:r>
      <w:proofErr w:type="gramEnd"/>
      <w:r>
        <w:rPr>
          <w:rFonts w:asciiTheme="minorHAnsi" w:hAnsiTheme="minorHAnsi" w:cstheme="minorHAnsi"/>
          <w:b/>
          <w:bCs/>
        </w:rPr>
        <w:t xml:space="preserve"> 384-well plate: </w:t>
      </w:r>
      <w:r w:rsidR="00342469">
        <w:rPr>
          <w:rFonts w:asciiTheme="minorHAnsi" w:hAnsiTheme="minorHAnsi" w:cstheme="minorHAnsi"/>
          <w:b/>
          <w:bCs/>
        </w:rPr>
        <w:t>4</w:t>
      </w:r>
      <w:r w:rsidR="00342469" w:rsidRPr="00342469">
        <w:rPr>
          <w:rFonts w:asciiTheme="minorHAnsi" w:hAnsiTheme="minorHAnsi" w:cstheme="minorHAnsi"/>
          <w:b/>
          <w:bCs/>
        </w:rPr>
        <w:t xml:space="preserve"> µL</w:t>
      </w:r>
      <w:r w:rsidR="00342469" w:rsidRPr="00342469">
        <w:rPr>
          <w:rFonts w:asciiTheme="minorHAnsi" w:hAnsiTheme="minorHAnsi" w:cstheme="minorHAnsi"/>
          <w:b/>
          <w:bCs/>
        </w:rPr>
        <w:t xml:space="preserve"> </w:t>
      </w:r>
      <w:r>
        <w:rPr>
          <w:rFonts w:asciiTheme="minorHAnsi" w:hAnsiTheme="minorHAnsi" w:cstheme="minorHAnsi"/>
          <w:b/>
          <w:bCs/>
        </w:rPr>
        <w:t>/well</w:t>
      </w:r>
    </w:p>
    <w:p w14:paraId="3F14A558" w14:textId="754AE284" w:rsidR="00342469" w:rsidRDefault="00342469" w:rsidP="006A665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 in the incubator and closing the door.</w:t>
      </w:r>
    </w:p>
    <w:p w14:paraId="54E0D052" w14:textId="728805C3" w:rsidR="00342469" w:rsidRDefault="00342469" w:rsidP="0034246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measure </w:t>
      </w:r>
      <w:r w:rsidRPr="00342469">
        <w:rPr>
          <w:rFonts w:asciiTheme="minorHAnsi" w:hAnsiTheme="minorHAnsi" w:cstheme="minorHAnsi"/>
        </w:rPr>
        <w:t>endpoint luminescent detection without the optional CTF</w:t>
      </w:r>
      <w:r>
        <w:rPr>
          <w:rFonts w:asciiTheme="minorHAnsi" w:hAnsiTheme="minorHAnsi" w:cstheme="minorHAnsi"/>
        </w:rPr>
        <w:t xml:space="preserve">, </w:t>
      </w:r>
      <w:r w:rsidRPr="00342469">
        <w:rPr>
          <w:rFonts w:asciiTheme="minorHAnsi" w:hAnsiTheme="minorHAnsi" w:cstheme="minorHAnsi"/>
        </w:rPr>
        <w:t>prepare 2</w:t>
      </w:r>
      <w:r>
        <w:rPr>
          <w:rFonts w:asciiTheme="minorHAnsi" w:hAnsiTheme="minorHAnsi" w:cstheme="minorHAnsi"/>
        </w:rPr>
        <w:t xml:space="preserve"> X</w:t>
      </w:r>
      <w:r w:rsidRPr="00342469">
        <w:rPr>
          <w:rFonts w:asciiTheme="minorHAnsi" w:hAnsiTheme="minorHAnsi" w:cstheme="minorHAnsi"/>
        </w:rPr>
        <w:t xml:space="preserve"> lytic detection reagent by adding 20 microliters of lytic substrate and 10 microliters of </w:t>
      </w:r>
      <w:proofErr w:type="spellStart"/>
      <w:r w:rsidRPr="00F714F7">
        <w:rPr>
          <w:rFonts w:asciiTheme="minorHAnsi" w:hAnsiTheme="minorHAnsi" w:cstheme="minorHAnsi"/>
          <w:highlight w:val="yellow"/>
        </w:rPr>
        <w:t>LgBiT</w:t>
      </w:r>
      <w:proofErr w:type="spellEnd"/>
      <w:r w:rsidRPr="00342469">
        <w:rPr>
          <w:rFonts w:asciiTheme="minorHAnsi" w:hAnsiTheme="minorHAnsi" w:cstheme="minorHAnsi"/>
        </w:rPr>
        <w:t xml:space="preserve"> protein </w:t>
      </w:r>
      <w:r>
        <w:rPr>
          <w:rFonts w:asciiTheme="minorHAnsi" w:hAnsiTheme="minorHAnsi" w:cstheme="minorHAnsi"/>
        </w:rPr>
        <w:t>for</w:t>
      </w:r>
      <w:r w:rsidRPr="00342469">
        <w:rPr>
          <w:rFonts w:asciiTheme="minorHAnsi" w:hAnsiTheme="minorHAnsi" w:cstheme="minorHAnsi"/>
        </w:rPr>
        <w:t xml:space="preserve"> every 1 </w:t>
      </w:r>
      <w:r>
        <w:rPr>
          <w:rFonts w:asciiTheme="minorHAnsi" w:hAnsiTheme="minorHAnsi" w:cstheme="minorHAnsi"/>
        </w:rPr>
        <w:t>milliliter</w:t>
      </w:r>
      <w:r w:rsidRPr="00342469">
        <w:rPr>
          <w:rFonts w:asciiTheme="minorHAnsi" w:hAnsiTheme="minorHAnsi" w:cstheme="minorHAnsi"/>
        </w:rPr>
        <w:t xml:space="preserve"> of the lytic buffer. Prepare enough reagent for </w:t>
      </w:r>
      <w:r>
        <w:rPr>
          <w:rFonts w:asciiTheme="minorHAnsi" w:hAnsiTheme="minorHAnsi" w:cstheme="minorHAnsi"/>
        </w:rPr>
        <w:t>all</w:t>
      </w:r>
      <w:r w:rsidRPr="00342469">
        <w:rPr>
          <w:rFonts w:asciiTheme="minorHAnsi" w:hAnsiTheme="minorHAnsi" w:cstheme="minorHAnsi"/>
        </w:rPr>
        <w:t xml:space="preserve"> wells to be assayed, including extra volume to account for pipetting error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00F714F7">
        <w:rPr>
          <w:rFonts w:asciiTheme="minorHAnsi" w:hAnsiTheme="minorHAnsi" w:cstheme="minorHAnsi"/>
        </w:rPr>
        <w:t xml:space="preserve"> </w:t>
      </w:r>
      <w:r w:rsidR="00F714F7" w:rsidRPr="00F714F7">
        <w:rPr>
          <w:rFonts w:asciiTheme="minorHAnsi" w:hAnsiTheme="minorHAnsi" w:cstheme="minorHAnsi"/>
          <w:highlight w:val="yellow"/>
        </w:rPr>
        <w:t xml:space="preserve">Authors: How do you pronounce </w:t>
      </w:r>
      <w:proofErr w:type="spellStart"/>
      <w:r w:rsidR="00F714F7" w:rsidRPr="00F714F7">
        <w:rPr>
          <w:rFonts w:asciiTheme="minorHAnsi" w:hAnsiTheme="minorHAnsi" w:cstheme="minorHAnsi"/>
          <w:highlight w:val="yellow"/>
        </w:rPr>
        <w:t>LgBiT</w:t>
      </w:r>
      <w:proofErr w:type="spellEnd"/>
      <w:r w:rsidR="00F714F7" w:rsidRPr="00F714F7">
        <w:rPr>
          <w:rFonts w:asciiTheme="minorHAnsi" w:hAnsiTheme="minorHAnsi" w:cstheme="minorHAnsi"/>
          <w:highlight w:val="yellow"/>
        </w:rPr>
        <w:t>?</w:t>
      </w:r>
    </w:p>
    <w:p w14:paraId="2F828DCC" w14:textId="5FCFC338" w:rsidR="00342469" w:rsidRDefault="00342469" w:rsidP="003424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lytic reagent.</w:t>
      </w:r>
    </w:p>
    <w:p w14:paraId="408122E5" w14:textId="3C97DBC7" w:rsidR="00342469" w:rsidRDefault="00342469" w:rsidP="00342469">
      <w:pPr>
        <w:pStyle w:val="ListParagraph"/>
        <w:numPr>
          <w:ilvl w:val="1"/>
          <w:numId w:val="3"/>
        </w:numPr>
        <w:spacing w:before="120"/>
        <w:contextualSpacing w:val="0"/>
        <w:rPr>
          <w:rFonts w:asciiTheme="minorHAnsi" w:hAnsiTheme="minorHAnsi" w:cstheme="minorHAnsi"/>
        </w:rPr>
      </w:pPr>
      <w:r w:rsidRPr="00342469">
        <w:rPr>
          <w:rFonts w:asciiTheme="minorHAnsi" w:hAnsiTheme="minorHAnsi" w:cstheme="minorHAnsi"/>
        </w:rPr>
        <w:t xml:space="preserve">Add </w:t>
      </w:r>
      <w:r>
        <w:rPr>
          <w:rFonts w:asciiTheme="minorHAnsi" w:hAnsiTheme="minorHAnsi" w:cstheme="minorHAnsi"/>
        </w:rPr>
        <w:t xml:space="preserve">the </w:t>
      </w:r>
      <w:r w:rsidRPr="00342469">
        <w:rPr>
          <w:rFonts w:asciiTheme="minorHAnsi" w:hAnsiTheme="minorHAnsi" w:cstheme="minorHAnsi"/>
        </w:rPr>
        <w:t>prepared lytic detection reagent to cells</w:t>
      </w:r>
      <w:r>
        <w:rPr>
          <w:rFonts w:asciiTheme="minorHAnsi" w:hAnsiTheme="minorHAnsi" w:cstheme="minorHAnsi"/>
        </w:rPr>
        <w:t xml:space="preserve"> </w:t>
      </w:r>
      <w:r>
        <w:rPr>
          <w:rFonts w:asciiTheme="minorHAnsi" w:hAnsiTheme="minorHAnsi" w:cstheme="minorHAnsi"/>
          <w:b/>
          <w:bCs/>
        </w:rPr>
        <w:t>[1-TXT]</w:t>
      </w:r>
      <w:r>
        <w:rPr>
          <w:rFonts w:asciiTheme="minorHAnsi" w:hAnsiTheme="minorHAnsi" w:cstheme="minorHAnsi"/>
        </w:rPr>
        <w:t xml:space="preserve"> and m</w:t>
      </w:r>
      <w:r w:rsidRPr="00342469">
        <w:rPr>
          <w:rFonts w:asciiTheme="minorHAnsi" w:hAnsiTheme="minorHAnsi" w:cstheme="minorHAnsi"/>
        </w:rPr>
        <w:t>ix the plate on a microplate vortex mixer for 10</w:t>
      </w:r>
      <w:r>
        <w:rPr>
          <w:rFonts w:asciiTheme="minorHAnsi" w:hAnsiTheme="minorHAnsi" w:cstheme="minorHAnsi"/>
        </w:rPr>
        <w:t xml:space="preserve"> to </w:t>
      </w:r>
      <w:r w:rsidRPr="00342469">
        <w:rPr>
          <w:rFonts w:asciiTheme="minorHAnsi" w:hAnsiTheme="minorHAnsi" w:cstheme="minorHAnsi"/>
        </w:rPr>
        <w:t>20 min</w:t>
      </w:r>
      <w:r>
        <w:rPr>
          <w:rFonts w:asciiTheme="minorHAnsi" w:hAnsiTheme="minorHAnsi" w:cstheme="minorHAnsi"/>
        </w:rPr>
        <w:t>utes</w:t>
      </w:r>
      <w:r w:rsidRPr="00342469">
        <w:rPr>
          <w:rFonts w:asciiTheme="minorHAnsi" w:hAnsiTheme="minorHAnsi" w:cstheme="minorHAnsi"/>
        </w:rPr>
        <w:t xml:space="preserve"> at 350 rpm</w:t>
      </w:r>
      <w:r>
        <w:rPr>
          <w:rFonts w:asciiTheme="minorHAnsi" w:hAnsiTheme="minorHAnsi" w:cstheme="minorHAnsi"/>
        </w:rPr>
        <w:t xml:space="preserve"> </w:t>
      </w:r>
      <w:r>
        <w:rPr>
          <w:rFonts w:asciiTheme="minorHAnsi" w:hAnsiTheme="minorHAnsi" w:cstheme="minorHAnsi"/>
          <w:b/>
          <w:bCs/>
        </w:rPr>
        <w:t>[2]</w:t>
      </w:r>
      <w:r w:rsidRPr="00342469">
        <w:rPr>
          <w:rFonts w:asciiTheme="minorHAnsi" w:hAnsiTheme="minorHAnsi" w:cstheme="minorHAnsi"/>
        </w:rPr>
        <w:t>.</w:t>
      </w:r>
      <w:r>
        <w:rPr>
          <w:rFonts w:asciiTheme="minorHAnsi" w:hAnsiTheme="minorHAnsi" w:cstheme="minorHAnsi"/>
        </w:rPr>
        <w:t xml:space="preserve"> </w:t>
      </w:r>
      <w:r w:rsidRPr="00342469">
        <w:rPr>
          <w:rFonts w:asciiTheme="minorHAnsi" w:hAnsiTheme="minorHAnsi" w:cstheme="minorHAnsi"/>
        </w:rPr>
        <w:t>Measure luminescence on a luminometer capable of reading a 96- or 384-well plate</w:t>
      </w:r>
      <w:r w:rsidR="00CE4DB0">
        <w:rPr>
          <w:rFonts w:asciiTheme="minorHAnsi" w:hAnsiTheme="minorHAnsi" w:cstheme="minorHAnsi"/>
        </w:rPr>
        <w:t xml:space="preserve"> </w:t>
      </w:r>
      <w:r w:rsidR="00CE4DB0">
        <w:rPr>
          <w:rFonts w:asciiTheme="minorHAnsi" w:hAnsiTheme="minorHAnsi" w:cstheme="minorHAnsi"/>
          <w:b/>
          <w:bCs/>
        </w:rPr>
        <w:t>[3]</w:t>
      </w:r>
      <w:r w:rsidRPr="00342469">
        <w:rPr>
          <w:rFonts w:asciiTheme="minorHAnsi" w:hAnsiTheme="minorHAnsi" w:cstheme="minorHAnsi"/>
        </w:rPr>
        <w:t>.</w:t>
      </w:r>
    </w:p>
    <w:p w14:paraId="6E2DC87A" w14:textId="400B2916" w:rsidR="00342469" w:rsidRDefault="00342469" w:rsidP="003424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lytic reagent to a few wells. </w:t>
      </w:r>
      <w:r>
        <w:rPr>
          <w:rFonts w:asciiTheme="minorHAnsi" w:hAnsiTheme="minorHAnsi" w:cstheme="minorHAnsi"/>
          <w:b/>
          <w:bCs/>
        </w:rPr>
        <w:t xml:space="preserve">TEXT: </w:t>
      </w:r>
      <w:r>
        <w:rPr>
          <w:rFonts w:asciiTheme="minorHAnsi" w:hAnsiTheme="minorHAnsi" w:cstheme="minorHAnsi"/>
          <w:b/>
          <w:bCs/>
        </w:rPr>
        <w:t xml:space="preserve">96-well plates: </w:t>
      </w:r>
      <w:r w:rsidRPr="00342469">
        <w:rPr>
          <w:rFonts w:asciiTheme="minorHAnsi" w:hAnsiTheme="minorHAnsi" w:cstheme="minorHAnsi"/>
          <w:b/>
          <w:bCs/>
        </w:rPr>
        <w:t xml:space="preserve">100 µL 2x reagent </w:t>
      </w:r>
      <w:r>
        <w:rPr>
          <w:rFonts w:asciiTheme="minorHAnsi" w:hAnsiTheme="minorHAnsi" w:cstheme="minorHAnsi"/>
          <w:b/>
          <w:bCs/>
        </w:rPr>
        <w:t>/</w:t>
      </w:r>
      <w:r w:rsidRPr="00342469">
        <w:rPr>
          <w:rFonts w:asciiTheme="minorHAnsi" w:hAnsiTheme="minorHAnsi" w:cstheme="minorHAnsi"/>
          <w:b/>
          <w:bCs/>
        </w:rPr>
        <w:t xml:space="preserve"> </w:t>
      </w:r>
      <w:r w:rsidR="00F714F7">
        <w:rPr>
          <w:rFonts w:asciiTheme="minorHAnsi" w:hAnsiTheme="minorHAnsi" w:cstheme="minorHAnsi"/>
          <w:b/>
          <w:bCs/>
        </w:rPr>
        <w:t>well</w:t>
      </w:r>
      <w:r>
        <w:rPr>
          <w:rFonts w:asciiTheme="minorHAnsi" w:hAnsiTheme="minorHAnsi" w:cstheme="minorHAnsi"/>
          <w:b/>
          <w:bCs/>
        </w:rPr>
        <w:t xml:space="preserve">; 384-well plate: </w:t>
      </w:r>
      <w:r>
        <w:rPr>
          <w:rFonts w:asciiTheme="minorHAnsi" w:hAnsiTheme="minorHAnsi" w:cstheme="minorHAnsi"/>
          <w:b/>
          <w:bCs/>
        </w:rPr>
        <w:t>4</w:t>
      </w:r>
      <w:r w:rsidRPr="00342469">
        <w:rPr>
          <w:rFonts w:asciiTheme="minorHAnsi" w:hAnsiTheme="minorHAnsi" w:cstheme="minorHAnsi"/>
          <w:b/>
          <w:bCs/>
        </w:rPr>
        <w:t xml:space="preserve">0 µL 2x reagent </w:t>
      </w:r>
      <w:r>
        <w:rPr>
          <w:rFonts w:asciiTheme="minorHAnsi" w:hAnsiTheme="minorHAnsi" w:cstheme="minorHAnsi"/>
          <w:b/>
          <w:bCs/>
        </w:rPr>
        <w:t>/</w:t>
      </w:r>
      <w:r w:rsidRPr="00342469">
        <w:rPr>
          <w:rFonts w:asciiTheme="minorHAnsi" w:hAnsiTheme="minorHAnsi" w:cstheme="minorHAnsi"/>
          <w:b/>
          <w:bCs/>
        </w:rPr>
        <w:t xml:space="preserve"> </w:t>
      </w:r>
      <w:r w:rsidR="00F714F7">
        <w:rPr>
          <w:rFonts w:asciiTheme="minorHAnsi" w:hAnsiTheme="minorHAnsi" w:cstheme="minorHAnsi"/>
          <w:b/>
          <w:bCs/>
        </w:rPr>
        <w:t>well</w:t>
      </w:r>
    </w:p>
    <w:p w14:paraId="466F5D0E" w14:textId="0E4E849D" w:rsidR="00342469" w:rsidRDefault="00342469" w:rsidP="003424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 on the mixer and starting it.</w:t>
      </w:r>
    </w:p>
    <w:p w14:paraId="75422119" w14:textId="4FED6877" w:rsidR="00F714F7" w:rsidRDefault="00F714F7" w:rsidP="003424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the luminometer.</w:t>
      </w:r>
    </w:p>
    <w:p w14:paraId="7B2C052E" w14:textId="61CD7A5D" w:rsidR="00342469" w:rsidRPr="00F714F7" w:rsidRDefault="00BC58D4" w:rsidP="00342469">
      <w:pPr>
        <w:pStyle w:val="ListParagraph"/>
        <w:numPr>
          <w:ilvl w:val="1"/>
          <w:numId w:val="3"/>
        </w:numPr>
        <w:spacing w:before="120"/>
        <w:contextualSpacing w:val="0"/>
        <w:rPr>
          <w:rFonts w:asciiTheme="minorHAnsi" w:hAnsiTheme="minorHAnsi" w:cstheme="minorHAnsi"/>
        </w:rPr>
      </w:pPr>
      <w:r w:rsidRPr="00BC58D4">
        <w:t xml:space="preserve">If using CTF, proceed to </w:t>
      </w:r>
      <w:r w:rsidRPr="00BC58D4">
        <w:rPr>
          <w:bCs/>
        </w:rPr>
        <w:t>cell viability multiplexing</w:t>
      </w:r>
      <w:r>
        <w:rPr>
          <w:bCs/>
        </w:rPr>
        <w:t xml:space="preserve"> after adding the compound to the wells</w:t>
      </w:r>
      <w:r w:rsidRPr="00BC58D4">
        <w:rPr>
          <w:bCs/>
        </w:rPr>
        <w:t>. Thirty to forty minutes prior to the desired endpoint measurement, prepare a 6</w:t>
      </w:r>
      <w:r>
        <w:rPr>
          <w:bCs/>
        </w:rPr>
        <w:t xml:space="preserve"> X</w:t>
      </w:r>
      <w:r w:rsidRPr="00BC58D4">
        <w:rPr>
          <w:bCs/>
        </w:rPr>
        <w:t xml:space="preserve"> cell viability detection reagent solution by adding 10 microliters of the substrate to 2 milliliters of the assay </w:t>
      </w:r>
      <w:r>
        <w:rPr>
          <w:bCs/>
        </w:rPr>
        <w:t>b</w:t>
      </w:r>
      <w:r w:rsidRPr="00BC58D4">
        <w:rPr>
          <w:bCs/>
        </w:rPr>
        <w:t>uffer</w:t>
      </w:r>
      <w:r>
        <w:rPr>
          <w:bCs/>
        </w:rPr>
        <w:t xml:space="preserve"> </w:t>
      </w:r>
      <w:r>
        <w:rPr>
          <w:b/>
        </w:rPr>
        <w:t>[1]</w:t>
      </w:r>
      <w:r w:rsidRPr="00BC58D4">
        <w:rPr>
          <w:bCs/>
        </w:rPr>
        <w:t>.</w:t>
      </w:r>
    </w:p>
    <w:p w14:paraId="22DC3986" w14:textId="2C111CEF" w:rsidR="00F714F7" w:rsidRPr="00BC58D4" w:rsidRDefault="00F714F7" w:rsidP="00F714F7">
      <w:pPr>
        <w:pStyle w:val="ListParagraph"/>
        <w:numPr>
          <w:ilvl w:val="2"/>
          <w:numId w:val="3"/>
        </w:numPr>
        <w:spacing w:before="120"/>
        <w:contextualSpacing w:val="0"/>
        <w:rPr>
          <w:rFonts w:asciiTheme="minorHAnsi" w:hAnsiTheme="minorHAnsi" w:cstheme="minorHAnsi"/>
        </w:rPr>
      </w:pPr>
      <w:r>
        <w:rPr>
          <w:bCs/>
        </w:rPr>
        <w:t xml:space="preserve">Talent preparing the cell viability reagent solution. </w:t>
      </w:r>
    </w:p>
    <w:p w14:paraId="4BEEED3C" w14:textId="5B8EF8D0" w:rsidR="00BC58D4" w:rsidRPr="00BC58D4" w:rsidRDefault="00BC58D4" w:rsidP="00342469">
      <w:pPr>
        <w:pStyle w:val="ListParagraph"/>
        <w:numPr>
          <w:ilvl w:val="1"/>
          <w:numId w:val="3"/>
        </w:numPr>
        <w:spacing w:before="120"/>
        <w:contextualSpacing w:val="0"/>
        <w:rPr>
          <w:rFonts w:asciiTheme="minorHAnsi" w:hAnsiTheme="minorHAnsi" w:cstheme="minorHAnsi"/>
        </w:rPr>
      </w:pPr>
      <w:r w:rsidRPr="00BC58D4">
        <w:rPr>
          <w:rFonts w:asciiTheme="minorHAnsi" w:hAnsiTheme="minorHAnsi" w:cstheme="minorHAnsi"/>
          <w:bCs/>
        </w:rPr>
        <w:t>Add the prepared reagent to wells</w:t>
      </w:r>
      <w:r>
        <w:rPr>
          <w:rFonts w:asciiTheme="minorHAnsi" w:hAnsiTheme="minorHAnsi" w:cstheme="minorHAnsi"/>
          <w:bCs/>
        </w:rPr>
        <w:t xml:space="preserve"> </w:t>
      </w:r>
      <w:r>
        <w:rPr>
          <w:rFonts w:asciiTheme="minorHAnsi" w:hAnsiTheme="minorHAnsi" w:cstheme="minorHAnsi"/>
          <w:b/>
        </w:rPr>
        <w:t>[1-TXT]</w:t>
      </w:r>
      <w:r>
        <w:rPr>
          <w:rFonts w:asciiTheme="minorHAnsi" w:hAnsiTheme="minorHAnsi" w:cstheme="minorHAnsi"/>
          <w:bCs/>
        </w:rPr>
        <w:t xml:space="preserve"> and m</w:t>
      </w:r>
      <w:r w:rsidRPr="00BC58D4">
        <w:rPr>
          <w:rFonts w:asciiTheme="minorHAnsi" w:hAnsiTheme="minorHAnsi" w:cstheme="minorHAnsi"/>
          <w:bCs/>
        </w:rPr>
        <w:t>ix briefly on a microplate vortex mixer</w:t>
      </w:r>
      <w:r>
        <w:rPr>
          <w:rFonts w:asciiTheme="minorHAnsi" w:hAnsiTheme="minorHAnsi" w:cstheme="minorHAnsi"/>
          <w:bCs/>
        </w:rPr>
        <w:t xml:space="preserve"> </w:t>
      </w:r>
      <w:r>
        <w:rPr>
          <w:rFonts w:asciiTheme="minorHAnsi" w:hAnsiTheme="minorHAnsi" w:cstheme="minorHAnsi"/>
          <w:b/>
        </w:rPr>
        <w:t>[2]</w:t>
      </w:r>
      <w:r w:rsidRPr="00BC58D4">
        <w:rPr>
          <w:rFonts w:asciiTheme="minorHAnsi" w:hAnsiTheme="minorHAnsi" w:cstheme="minorHAnsi"/>
          <w:bCs/>
        </w:rPr>
        <w:t>, then incubate the plate for 30 min</w:t>
      </w:r>
      <w:r>
        <w:rPr>
          <w:rFonts w:asciiTheme="minorHAnsi" w:hAnsiTheme="minorHAnsi" w:cstheme="minorHAnsi"/>
          <w:bCs/>
        </w:rPr>
        <w:t>utes</w:t>
      </w:r>
      <w:r w:rsidRPr="00BC58D4">
        <w:rPr>
          <w:rFonts w:asciiTheme="minorHAnsi" w:hAnsiTheme="minorHAnsi" w:cstheme="minorHAnsi"/>
          <w:bCs/>
        </w:rPr>
        <w:t xml:space="preserve"> in a 37</w:t>
      </w:r>
      <w:r>
        <w:rPr>
          <w:rFonts w:asciiTheme="minorHAnsi" w:hAnsiTheme="minorHAnsi" w:cstheme="minorHAnsi"/>
          <w:bCs/>
        </w:rPr>
        <w:t>-</w:t>
      </w:r>
      <w:r w:rsidRPr="00BC58D4">
        <w:rPr>
          <w:rFonts w:asciiTheme="minorHAnsi" w:hAnsiTheme="minorHAnsi" w:cstheme="minorHAnsi"/>
          <w:bCs/>
        </w:rPr>
        <w:t>degree Celsius incubator</w:t>
      </w:r>
      <w:r>
        <w:rPr>
          <w:rFonts w:asciiTheme="minorHAnsi" w:hAnsiTheme="minorHAnsi" w:cstheme="minorHAnsi"/>
          <w:bCs/>
        </w:rPr>
        <w:t xml:space="preserve"> </w:t>
      </w:r>
      <w:r>
        <w:rPr>
          <w:rFonts w:asciiTheme="minorHAnsi" w:hAnsiTheme="minorHAnsi" w:cstheme="minorHAnsi"/>
          <w:b/>
        </w:rPr>
        <w:t>[3]</w:t>
      </w:r>
      <w:r w:rsidRPr="00BC58D4">
        <w:rPr>
          <w:rFonts w:asciiTheme="minorHAnsi" w:hAnsiTheme="minorHAnsi" w:cstheme="minorHAnsi"/>
          <w:bCs/>
        </w:rPr>
        <w:t>.</w:t>
      </w:r>
    </w:p>
    <w:p w14:paraId="16EC1BE8" w14:textId="278FD7CA" w:rsidR="00BC58D4" w:rsidRDefault="00BC58D4" w:rsidP="00BC5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reagents to a few wells. </w:t>
      </w:r>
      <w:r>
        <w:rPr>
          <w:rFonts w:asciiTheme="minorHAnsi" w:hAnsiTheme="minorHAnsi" w:cstheme="minorHAnsi"/>
          <w:b/>
        </w:rPr>
        <w:t xml:space="preserve">TEXT: </w:t>
      </w:r>
      <w:r w:rsidR="00334B0D">
        <w:rPr>
          <w:rFonts w:asciiTheme="minorHAnsi" w:hAnsiTheme="minorHAnsi" w:cstheme="minorHAnsi"/>
          <w:b/>
          <w:bCs/>
        </w:rPr>
        <w:t xml:space="preserve">96-well plates: </w:t>
      </w:r>
      <w:r w:rsidR="00334B0D" w:rsidRPr="00334B0D">
        <w:rPr>
          <w:rFonts w:asciiTheme="minorHAnsi" w:hAnsiTheme="minorHAnsi" w:cstheme="minorHAnsi"/>
          <w:b/>
          <w:bCs/>
        </w:rPr>
        <w:t xml:space="preserve">20 µL 6x reagent </w:t>
      </w:r>
      <w:r w:rsidR="00334B0D">
        <w:rPr>
          <w:rFonts w:asciiTheme="minorHAnsi" w:hAnsiTheme="minorHAnsi" w:cstheme="minorHAnsi"/>
          <w:b/>
          <w:bCs/>
        </w:rPr>
        <w:t xml:space="preserve">/ </w:t>
      </w:r>
      <w:r w:rsidR="00334B0D" w:rsidRPr="00334B0D">
        <w:rPr>
          <w:rFonts w:asciiTheme="minorHAnsi" w:hAnsiTheme="minorHAnsi" w:cstheme="minorHAnsi"/>
          <w:b/>
          <w:bCs/>
        </w:rPr>
        <w:t>well</w:t>
      </w:r>
      <w:r w:rsidR="00334B0D">
        <w:rPr>
          <w:rFonts w:asciiTheme="minorHAnsi" w:hAnsiTheme="minorHAnsi" w:cstheme="minorHAnsi"/>
          <w:b/>
          <w:bCs/>
        </w:rPr>
        <w:t xml:space="preserve">; 384-well plate: </w:t>
      </w:r>
      <w:r w:rsidR="00334B0D">
        <w:rPr>
          <w:rFonts w:asciiTheme="minorHAnsi" w:hAnsiTheme="minorHAnsi" w:cstheme="minorHAnsi"/>
          <w:b/>
          <w:bCs/>
        </w:rPr>
        <w:t>8</w:t>
      </w:r>
      <w:r w:rsidR="00334B0D" w:rsidRPr="00334B0D">
        <w:rPr>
          <w:rFonts w:asciiTheme="minorHAnsi" w:hAnsiTheme="minorHAnsi" w:cstheme="minorHAnsi"/>
          <w:b/>
          <w:bCs/>
        </w:rPr>
        <w:t xml:space="preserve"> µL 6x reagent </w:t>
      </w:r>
      <w:r w:rsidR="00334B0D">
        <w:rPr>
          <w:rFonts w:asciiTheme="minorHAnsi" w:hAnsiTheme="minorHAnsi" w:cstheme="minorHAnsi"/>
          <w:b/>
          <w:bCs/>
        </w:rPr>
        <w:t xml:space="preserve">/ </w:t>
      </w:r>
      <w:r w:rsidR="00334B0D" w:rsidRPr="00334B0D">
        <w:rPr>
          <w:rFonts w:asciiTheme="minorHAnsi" w:hAnsiTheme="minorHAnsi" w:cstheme="minorHAnsi"/>
          <w:b/>
          <w:bCs/>
        </w:rPr>
        <w:t>well</w:t>
      </w:r>
    </w:p>
    <w:p w14:paraId="5456277D" w14:textId="24095A9B" w:rsidR="00F714F7" w:rsidRDefault="00F714F7" w:rsidP="00BC5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plate.</w:t>
      </w:r>
    </w:p>
    <w:p w14:paraId="15E5C447" w14:textId="115B3732" w:rsidR="00F714F7" w:rsidRPr="00BC58D4" w:rsidRDefault="00F714F7" w:rsidP="00BC58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 in the incubator and closing the door.</w:t>
      </w:r>
    </w:p>
    <w:p w14:paraId="58123A3A" w14:textId="6FCA338E" w:rsidR="00BC58D4" w:rsidRPr="00334B0D" w:rsidRDefault="00BC58D4" w:rsidP="00342469">
      <w:pPr>
        <w:pStyle w:val="ListParagraph"/>
        <w:numPr>
          <w:ilvl w:val="1"/>
          <w:numId w:val="3"/>
        </w:numPr>
        <w:spacing w:before="120"/>
        <w:contextualSpacing w:val="0"/>
        <w:rPr>
          <w:rFonts w:asciiTheme="minorHAnsi" w:hAnsiTheme="minorHAnsi" w:cstheme="minorHAnsi"/>
        </w:rPr>
      </w:pPr>
      <w:r w:rsidRPr="00BC58D4">
        <w:rPr>
          <w:rFonts w:asciiTheme="minorHAnsi" w:hAnsiTheme="minorHAnsi" w:cstheme="minorHAnsi"/>
          <w:bCs/>
        </w:rPr>
        <w:t>At the desired endpoint, measure fluorescence on an instrument capable of reading fluorescence in 96- or 384- well format</w:t>
      </w:r>
      <w:r w:rsidR="00334B0D">
        <w:rPr>
          <w:rFonts w:asciiTheme="minorHAnsi" w:hAnsiTheme="minorHAnsi" w:cstheme="minorHAnsi"/>
          <w:bCs/>
        </w:rPr>
        <w:t xml:space="preserve"> </w:t>
      </w:r>
      <w:r w:rsidR="00334B0D">
        <w:rPr>
          <w:rFonts w:asciiTheme="minorHAnsi" w:hAnsiTheme="minorHAnsi" w:cstheme="minorHAnsi"/>
          <w:b/>
        </w:rPr>
        <w:t>[1-TXT]</w:t>
      </w:r>
      <w:r w:rsidRPr="00BC58D4">
        <w:rPr>
          <w:rFonts w:asciiTheme="minorHAnsi" w:hAnsiTheme="minorHAnsi" w:cstheme="minorHAnsi"/>
          <w:bCs/>
        </w:rPr>
        <w:t>.</w:t>
      </w:r>
    </w:p>
    <w:p w14:paraId="7BEE3A64" w14:textId="2D074DEB" w:rsidR="00334B0D" w:rsidRPr="00334B0D" w:rsidRDefault="00334B0D" w:rsidP="00334B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using a plate reader. </w:t>
      </w:r>
      <w:r>
        <w:rPr>
          <w:rFonts w:asciiTheme="minorHAnsi" w:hAnsiTheme="minorHAnsi" w:cstheme="minorHAnsi"/>
          <w:b/>
        </w:rPr>
        <w:t xml:space="preserve">TEXT: </w:t>
      </w:r>
      <w:r w:rsidRPr="00334B0D">
        <w:rPr>
          <w:rFonts w:asciiTheme="minorHAnsi" w:hAnsiTheme="minorHAnsi" w:cstheme="minorHAnsi"/>
          <w:b/>
          <w:bCs/>
        </w:rPr>
        <w:t>380-400nm</w:t>
      </w:r>
      <w:r w:rsidRPr="00334B0D">
        <w:rPr>
          <w:rFonts w:asciiTheme="minorHAnsi" w:hAnsiTheme="minorHAnsi" w:cstheme="minorHAnsi"/>
          <w:b/>
          <w:bCs/>
          <w:vertAlign w:val="subscript"/>
        </w:rPr>
        <w:t>Ex</w:t>
      </w:r>
      <w:r w:rsidRPr="00334B0D">
        <w:rPr>
          <w:rFonts w:asciiTheme="minorHAnsi" w:hAnsiTheme="minorHAnsi" w:cstheme="minorHAnsi"/>
          <w:b/>
          <w:bCs/>
        </w:rPr>
        <w:t>/505nm</w:t>
      </w:r>
      <w:r w:rsidRPr="00334B0D">
        <w:rPr>
          <w:rFonts w:asciiTheme="minorHAnsi" w:hAnsiTheme="minorHAnsi" w:cstheme="minorHAnsi"/>
          <w:b/>
          <w:bCs/>
          <w:vertAlign w:val="subscript"/>
        </w:rPr>
        <w:t>Em</w:t>
      </w:r>
    </w:p>
    <w:p w14:paraId="0C44EABE" w14:textId="099B64C3" w:rsidR="00334B0D" w:rsidRPr="00F714F7" w:rsidRDefault="00F714F7" w:rsidP="00334B0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Prepare 2 X lytic reagent as previously described, then add the reagent to the wells </w:t>
      </w:r>
      <w:r>
        <w:rPr>
          <w:rFonts w:asciiTheme="minorHAnsi" w:hAnsiTheme="minorHAnsi" w:cstheme="minorHAnsi"/>
          <w:b/>
          <w:bCs/>
        </w:rPr>
        <w:t>[1-TXT]</w:t>
      </w:r>
      <w:r>
        <w:rPr>
          <w:rFonts w:asciiTheme="minorHAnsi" w:hAnsiTheme="minorHAnsi" w:cstheme="minorHAnsi"/>
        </w:rPr>
        <w:t xml:space="preserve"> and </w:t>
      </w:r>
      <w:r>
        <w:rPr>
          <w:rFonts w:asciiTheme="minorHAnsi" w:hAnsiTheme="minorHAnsi" w:cstheme="minorHAnsi"/>
          <w:bCs/>
        </w:rPr>
        <w:t>m</w:t>
      </w:r>
      <w:r w:rsidRPr="00F714F7">
        <w:rPr>
          <w:rFonts w:asciiTheme="minorHAnsi" w:hAnsiTheme="minorHAnsi" w:cstheme="minorHAnsi"/>
          <w:bCs/>
        </w:rPr>
        <w:t>ix the plate on a microplate vortex mixer for 10</w:t>
      </w:r>
      <w:r>
        <w:rPr>
          <w:rFonts w:asciiTheme="minorHAnsi" w:hAnsiTheme="minorHAnsi" w:cstheme="minorHAnsi"/>
          <w:bCs/>
        </w:rPr>
        <w:t xml:space="preserve"> to </w:t>
      </w:r>
      <w:r w:rsidRPr="00F714F7">
        <w:rPr>
          <w:rFonts w:asciiTheme="minorHAnsi" w:hAnsiTheme="minorHAnsi" w:cstheme="minorHAnsi"/>
          <w:bCs/>
        </w:rPr>
        <w:t>20 min</w:t>
      </w:r>
      <w:r>
        <w:rPr>
          <w:rFonts w:asciiTheme="minorHAnsi" w:hAnsiTheme="minorHAnsi" w:cstheme="minorHAnsi"/>
          <w:bCs/>
        </w:rPr>
        <w:t xml:space="preserve">utes </w:t>
      </w:r>
      <w:r>
        <w:rPr>
          <w:rFonts w:asciiTheme="minorHAnsi" w:hAnsiTheme="minorHAnsi" w:cstheme="minorHAnsi"/>
          <w:b/>
        </w:rPr>
        <w:t>[2]</w:t>
      </w:r>
      <w:r w:rsidRPr="00F714F7">
        <w:rPr>
          <w:rFonts w:asciiTheme="minorHAnsi" w:hAnsiTheme="minorHAnsi" w:cstheme="minorHAnsi"/>
          <w:bCs/>
        </w:rPr>
        <w:t>.</w:t>
      </w:r>
      <w:r>
        <w:rPr>
          <w:rFonts w:asciiTheme="minorHAnsi" w:hAnsiTheme="minorHAnsi" w:cstheme="minorHAnsi"/>
          <w:bCs/>
        </w:rPr>
        <w:t xml:space="preserve"> After mixing, use a luminometer to measure </w:t>
      </w:r>
      <w:r w:rsidRPr="00F714F7">
        <w:rPr>
          <w:rFonts w:asciiTheme="minorHAnsi" w:hAnsiTheme="minorHAnsi" w:cstheme="minorHAnsi"/>
          <w:bCs/>
        </w:rPr>
        <w:t>luminescence</w:t>
      </w:r>
      <w:r>
        <w:rPr>
          <w:rFonts w:asciiTheme="minorHAnsi" w:hAnsiTheme="minorHAnsi" w:cstheme="minorHAnsi"/>
          <w:bCs/>
        </w:rPr>
        <w:t xml:space="preserve"> </w:t>
      </w:r>
      <w:r>
        <w:rPr>
          <w:rFonts w:asciiTheme="minorHAnsi" w:hAnsiTheme="minorHAnsi" w:cstheme="minorHAnsi"/>
          <w:b/>
        </w:rPr>
        <w:t>[3]</w:t>
      </w:r>
      <w:r>
        <w:rPr>
          <w:rFonts w:asciiTheme="minorHAnsi" w:hAnsiTheme="minorHAnsi" w:cstheme="minorHAnsi"/>
          <w:bCs/>
        </w:rPr>
        <w:t>.</w:t>
      </w:r>
    </w:p>
    <w:p w14:paraId="29753753" w14:textId="04EE69F5" w:rsidR="00F714F7" w:rsidRPr="00F714F7" w:rsidRDefault="00F714F7" w:rsidP="00F714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lytic reagent to a few wells. </w:t>
      </w:r>
      <w:r>
        <w:rPr>
          <w:rFonts w:asciiTheme="minorHAnsi" w:hAnsiTheme="minorHAnsi" w:cstheme="minorHAnsi"/>
          <w:b/>
        </w:rPr>
        <w:t xml:space="preserve">TEXT: </w:t>
      </w:r>
      <w:r>
        <w:rPr>
          <w:rFonts w:asciiTheme="minorHAnsi" w:hAnsiTheme="minorHAnsi" w:cstheme="minorHAnsi"/>
          <w:b/>
          <w:bCs/>
        </w:rPr>
        <w:t xml:space="preserve">96-well plates: </w:t>
      </w:r>
      <w:r w:rsidRPr="00F714F7">
        <w:rPr>
          <w:rFonts w:asciiTheme="minorHAnsi" w:hAnsiTheme="minorHAnsi" w:cstheme="minorHAnsi"/>
          <w:b/>
          <w:bCs/>
        </w:rPr>
        <w:t>120 µL of 2x lytic detection reagent</w:t>
      </w:r>
      <w:r w:rsidRPr="00334B0D">
        <w:rPr>
          <w:rFonts w:asciiTheme="minorHAnsi" w:hAnsiTheme="minorHAnsi" w:cstheme="minorHAnsi"/>
          <w:b/>
          <w:bCs/>
        </w:rPr>
        <w:t xml:space="preserve"> </w:t>
      </w:r>
      <w:r>
        <w:rPr>
          <w:rFonts w:asciiTheme="minorHAnsi" w:hAnsiTheme="minorHAnsi" w:cstheme="minorHAnsi"/>
          <w:b/>
          <w:bCs/>
        </w:rPr>
        <w:t xml:space="preserve">/ </w:t>
      </w:r>
      <w:r w:rsidRPr="00334B0D">
        <w:rPr>
          <w:rFonts w:asciiTheme="minorHAnsi" w:hAnsiTheme="minorHAnsi" w:cstheme="minorHAnsi"/>
          <w:b/>
          <w:bCs/>
        </w:rPr>
        <w:t>well</w:t>
      </w:r>
      <w:r>
        <w:rPr>
          <w:rFonts w:asciiTheme="minorHAnsi" w:hAnsiTheme="minorHAnsi" w:cstheme="minorHAnsi"/>
          <w:b/>
          <w:bCs/>
        </w:rPr>
        <w:t xml:space="preserve">; 384-well plate: </w:t>
      </w:r>
      <w:r>
        <w:rPr>
          <w:rFonts w:asciiTheme="minorHAnsi" w:hAnsiTheme="minorHAnsi" w:cstheme="minorHAnsi"/>
          <w:b/>
          <w:bCs/>
        </w:rPr>
        <w:t>4</w:t>
      </w:r>
      <w:r>
        <w:rPr>
          <w:rFonts w:asciiTheme="minorHAnsi" w:hAnsiTheme="minorHAnsi" w:cstheme="minorHAnsi"/>
          <w:b/>
          <w:bCs/>
        </w:rPr>
        <w:t>8</w:t>
      </w:r>
      <w:r w:rsidRPr="00334B0D">
        <w:rPr>
          <w:rFonts w:asciiTheme="minorHAnsi" w:hAnsiTheme="minorHAnsi" w:cstheme="minorHAnsi"/>
          <w:b/>
          <w:bCs/>
        </w:rPr>
        <w:t xml:space="preserve"> µL </w:t>
      </w:r>
      <w:r>
        <w:rPr>
          <w:rFonts w:asciiTheme="minorHAnsi" w:hAnsiTheme="minorHAnsi" w:cstheme="minorHAnsi"/>
          <w:b/>
          <w:bCs/>
        </w:rPr>
        <w:t>2</w:t>
      </w:r>
      <w:r w:rsidRPr="00334B0D">
        <w:rPr>
          <w:rFonts w:asciiTheme="minorHAnsi" w:hAnsiTheme="minorHAnsi" w:cstheme="minorHAnsi"/>
          <w:b/>
          <w:bCs/>
        </w:rPr>
        <w:t xml:space="preserve">x </w:t>
      </w:r>
      <w:r w:rsidRPr="00F714F7">
        <w:rPr>
          <w:rFonts w:asciiTheme="minorHAnsi" w:hAnsiTheme="minorHAnsi" w:cstheme="minorHAnsi"/>
          <w:b/>
          <w:bCs/>
        </w:rPr>
        <w:t xml:space="preserve">lytic detection </w:t>
      </w:r>
      <w:r w:rsidRPr="00334B0D">
        <w:rPr>
          <w:rFonts w:asciiTheme="minorHAnsi" w:hAnsiTheme="minorHAnsi" w:cstheme="minorHAnsi"/>
          <w:b/>
          <w:bCs/>
        </w:rPr>
        <w:t xml:space="preserve">reagent </w:t>
      </w:r>
      <w:r>
        <w:rPr>
          <w:rFonts w:asciiTheme="minorHAnsi" w:hAnsiTheme="minorHAnsi" w:cstheme="minorHAnsi"/>
          <w:b/>
          <w:bCs/>
        </w:rPr>
        <w:t xml:space="preserve">/ </w:t>
      </w:r>
      <w:r w:rsidRPr="00334B0D">
        <w:rPr>
          <w:rFonts w:asciiTheme="minorHAnsi" w:hAnsiTheme="minorHAnsi" w:cstheme="minorHAnsi"/>
          <w:b/>
          <w:bCs/>
        </w:rPr>
        <w:t>well</w:t>
      </w:r>
    </w:p>
    <w:p w14:paraId="0475F435" w14:textId="6FD5E715" w:rsidR="00F714F7" w:rsidRPr="00F714F7" w:rsidRDefault="00F714F7" w:rsidP="00F714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lastRenderedPageBreak/>
        <w:t xml:space="preserve">Plate on a mixer. </w:t>
      </w:r>
    </w:p>
    <w:p w14:paraId="7C0F1147" w14:textId="2FF2BA25" w:rsidR="00F714F7" w:rsidRDefault="00F714F7" w:rsidP="00F714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using the luminometer. </w:t>
      </w:r>
    </w:p>
    <w:p w14:paraId="75EC59A1" w14:textId="6AA26EA1" w:rsidR="00090A07" w:rsidRDefault="00090A07" w:rsidP="00090A07">
      <w:pPr>
        <w:spacing w:before="120"/>
        <w:rPr>
          <w:rFonts w:asciiTheme="minorHAnsi" w:hAnsiTheme="minorHAnsi" w:cstheme="minorHAnsi"/>
        </w:rPr>
      </w:pPr>
    </w:p>
    <w:p w14:paraId="55B8528D" w14:textId="77777777" w:rsidR="00090A07" w:rsidRPr="004F5431" w:rsidRDefault="00090A07" w:rsidP="00090A07">
      <w:pPr>
        <w:pStyle w:val="ListParagraph"/>
        <w:ind w:left="0"/>
        <w:rPr>
          <w:bCs/>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F55BF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80926D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9252CE">
        <w:rPr>
          <w:rFonts w:asciiTheme="minorHAnsi" w:eastAsia="Times New Roman" w:hAnsiTheme="minorHAnsi" w:cstheme="minorHAnsi"/>
          <w:bCs/>
          <w:szCs w:val="24"/>
        </w:rPr>
        <w:t>200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235C06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252CE">
        <w:rPr>
          <w:rFonts w:asciiTheme="minorHAnsi" w:hAnsiTheme="minorHAnsi" w:cstheme="minorHAnsi"/>
          <w:b/>
          <w:szCs w:val="24"/>
        </w:rPr>
        <w:t xml:space="preserve">Degradation Compound Analysis in a </w:t>
      </w:r>
      <w:proofErr w:type="spellStart"/>
      <w:r w:rsidR="009252CE" w:rsidRPr="009252CE">
        <w:rPr>
          <w:rFonts w:asciiTheme="minorHAnsi" w:hAnsiTheme="minorHAnsi" w:cstheme="minorHAnsi"/>
          <w:b/>
          <w:szCs w:val="24"/>
        </w:rPr>
        <w:t>HiBiT</w:t>
      </w:r>
      <w:proofErr w:type="spellEnd"/>
      <w:r w:rsidR="009252CE" w:rsidRPr="009252CE">
        <w:rPr>
          <w:rFonts w:asciiTheme="minorHAnsi" w:hAnsiTheme="minorHAnsi" w:cstheme="minorHAnsi"/>
          <w:b/>
          <w:szCs w:val="24"/>
        </w:rPr>
        <w:t xml:space="preserve"> CRISPR </w:t>
      </w:r>
      <w:r w:rsidR="00151A29">
        <w:rPr>
          <w:rFonts w:asciiTheme="minorHAnsi" w:hAnsiTheme="minorHAnsi" w:cstheme="minorHAnsi"/>
          <w:b/>
          <w:szCs w:val="24"/>
        </w:rPr>
        <w:t>C</w:t>
      </w:r>
      <w:r w:rsidR="009252CE" w:rsidRPr="009252CE">
        <w:rPr>
          <w:rFonts w:asciiTheme="minorHAnsi" w:hAnsiTheme="minorHAnsi" w:cstheme="minorHAnsi"/>
          <w:b/>
          <w:szCs w:val="24"/>
        </w:rPr>
        <w:t xml:space="preserve">ell </w:t>
      </w:r>
      <w:r w:rsidR="00151A29">
        <w:rPr>
          <w:rFonts w:asciiTheme="minorHAnsi" w:hAnsiTheme="minorHAnsi" w:cstheme="minorHAnsi"/>
          <w:b/>
          <w:szCs w:val="24"/>
        </w:rPr>
        <w:t>L</w:t>
      </w:r>
      <w:r w:rsidR="009252CE" w:rsidRPr="009252CE">
        <w:rPr>
          <w:rFonts w:asciiTheme="minorHAnsi" w:hAnsiTheme="minorHAnsi" w:cstheme="minorHAnsi"/>
          <w:b/>
          <w:szCs w:val="24"/>
        </w:rPr>
        <w:t>ine</w:t>
      </w:r>
      <w:r w:rsidRPr="00B07A3B">
        <w:rPr>
          <w:rFonts w:asciiTheme="minorHAnsi" w:hAnsiTheme="minorHAnsi" w:cstheme="minorHAnsi"/>
          <w:b/>
          <w:szCs w:val="24"/>
        </w:rPr>
        <w:t xml:space="preserve"> </w:t>
      </w:r>
    </w:p>
    <w:p w14:paraId="52E24B75" w14:textId="40D32A38" w:rsidR="00395684" w:rsidRPr="00B07A3B" w:rsidRDefault="00AC78DE" w:rsidP="006A14A2">
      <w:pPr>
        <w:pStyle w:val="ListParagraph"/>
        <w:numPr>
          <w:ilvl w:val="1"/>
          <w:numId w:val="3"/>
        </w:numPr>
        <w:spacing w:before="120"/>
        <w:contextualSpacing w:val="0"/>
        <w:outlineLvl w:val="0"/>
        <w:rPr>
          <w:rFonts w:asciiTheme="minorHAnsi" w:hAnsiTheme="minorHAnsi" w:cstheme="minorHAnsi"/>
          <w:szCs w:val="24"/>
        </w:rPr>
      </w:pPr>
      <w:r w:rsidRPr="00C517D3">
        <w:rPr>
          <w:color w:val="000000" w:themeColor="text1"/>
        </w:rPr>
        <w:t xml:space="preserve">To demonstrate single concentration endpoint lytic degradation analysis, several CDK target proteins were endogenously tagged with </w:t>
      </w:r>
      <w:proofErr w:type="spellStart"/>
      <w:r w:rsidRPr="009252CE">
        <w:rPr>
          <w:color w:val="000000" w:themeColor="text1"/>
          <w:highlight w:val="yellow"/>
        </w:rPr>
        <w:t>HiBiT</w:t>
      </w:r>
      <w:proofErr w:type="spellEnd"/>
      <w:r w:rsidRPr="00C517D3">
        <w:rPr>
          <w:color w:val="000000" w:themeColor="text1"/>
        </w:rPr>
        <w:t xml:space="preserve"> and treated with the pan-kinase </w:t>
      </w:r>
      <w:proofErr w:type="spellStart"/>
      <w:r w:rsidRPr="00C517D3">
        <w:rPr>
          <w:color w:val="000000" w:themeColor="text1"/>
        </w:rPr>
        <w:t>Cereblon</w:t>
      </w:r>
      <w:proofErr w:type="spellEnd"/>
      <w:r w:rsidRPr="00C517D3">
        <w:rPr>
          <w:color w:val="000000" w:themeColor="text1"/>
        </w:rPr>
        <w:t>-</w:t>
      </w:r>
      <w:r w:rsidRPr="006C2116">
        <w:rPr>
          <w:color w:val="000000" w:themeColor="text1"/>
        </w:rPr>
        <w:t>based PROTAC</w:t>
      </w:r>
      <w:r w:rsidRPr="00C517D3">
        <w:rPr>
          <w:color w:val="000000" w:themeColor="text1"/>
        </w:rPr>
        <w:t>, TL12-186</w:t>
      </w:r>
      <w:r w:rsidR="009252CE">
        <w:rPr>
          <w:color w:val="000000" w:themeColor="text1"/>
        </w:rPr>
        <w:t xml:space="preserve"> </w:t>
      </w:r>
      <w:r w:rsidR="009252CE" w:rsidRPr="009252CE">
        <w:rPr>
          <w:i/>
          <w:iCs/>
          <w:color w:val="FF0000"/>
          <w:highlight w:val="yellow"/>
        </w:rPr>
        <w:t>(pronounce ‘T-L-twelve-one-eighty-six’)</w:t>
      </w:r>
      <w:r w:rsidRPr="00C517D3">
        <w:rPr>
          <w:color w:val="000000" w:themeColor="text1"/>
        </w:rPr>
        <w:t>.</w:t>
      </w:r>
      <w:r w:rsidRPr="00AC78DE">
        <w:rPr>
          <w:color w:val="000000" w:themeColor="text1"/>
        </w:rPr>
        <w:t xml:space="preserve"> </w:t>
      </w:r>
      <w:r w:rsidRPr="00C517D3">
        <w:rPr>
          <w:color w:val="000000" w:themeColor="text1"/>
        </w:rPr>
        <w:t xml:space="preserve">The </w:t>
      </w:r>
      <w:r w:rsidR="00151A29" w:rsidRPr="00C517D3">
        <w:rPr>
          <w:color w:val="000000" w:themeColor="text1"/>
        </w:rPr>
        <w:t>CDK</w:t>
      </w:r>
      <w:r w:rsidR="00151A29">
        <w:rPr>
          <w:color w:val="000000" w:themeColor="text1"/>
        </w:rPr>
        <w:t xml:space="preserve"> protein </w:t>
      </w:r>
      <w:r w:rsidRPr="00C517D3">
        <w:rPr>
          <w:color w:val="000000" w:themeColor="text1"/>
        </w:rPr>
        <w:t xml:space="preserve">level was measured at different time points and the fractional RLU was determined </w:t>
      </w:r>
      <w:r>
        <w:rPr>
          <w:b/>
          <w:bCs/>
          <w:color w:val="000000" w:themeColor="text1"/>
        </w:rPr>
        <w:t>[1]</w:t>
      </w:r>
      <w:r w:rsidRPr="00C517D3">
        <w:rPr>
          <w:color w:val="000000" w:themeColor="text1"/>
        </w:rPr>
        <w:t>.</w:t>
      </w:r>
      <w:r w:rsidR="009252CE">
        <w:rPr>
          <w:color w:val="000000" w:themeColor="text1"/>
        </w:rPr>
        <w:t xml:space="preserve"> </w:t>
      </w:r>
      <w:r w:rsidR="009252CE" w:rsidRPr="009252CE">
        <w:rPr>
          <w:color w:val="000000" w:themeColor="text1"/>
          <w:highlight w:val="yellow"/>
        </w:rPr>
        <w:t xml:space="preserve">Authors: How do you pronounce </w:t>
      </w:r>
      <w:proofErr w:type="spellStart"/>
      <w:r w:rsidR="009252CE" w:rsidRPr="009252CE">
        <w:rPr>
          <w:color w:val="000000" w:themeColor="text1"/>
          <w:highlight w:val="yellow"/>
        </w:rPr>
        <w:t>HiBiT</w:t>
      </w:r>
      <w:proofErr w:type="spellEnd"/>
      <w:r w:rsidR="009252CE" w:rsidRPr="009252CE">
        <w:rPr>
          <w:color w:val="000000" w:themeColor="text1"/>
          <w:highlight w:val="yellow"/>
        </w:rPr>
        <w:t>? Is the TL-12-186 pronunciation correct?</w:t>
      </w:r>
    </w:p>
    <w:p w14:paraId="4E75A4CA" w14:textId="305DEA5E"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C78DE">
        <w:rPr>
          <w:rFonts w:asciiTheme="minorHAnsi" w:hAnsiTheme="minorHAnsi" w:cstheme="minorHAnsi"/>
          <w:szCs w:val="24"/>
        </w:rPr>
        <w:t xml:space="preserve"> Figure 1 A. </w:t>
      </w:r>
    </w:p>
    <w:p w14:paraId="123FB8B2" w14:textId="2D3FB33D" w:rsidR="00395684" w:rsidRPr="00EC3E95" w:rsidRDefault="00AC78DE" w:rsidP="006A14A2">
      <w:pPr>
        <w:pStyle w:val="ListParagraph"/>
        <w:numPr>
          <w:ilvl w:val="1"/>
          <w:numId w:val="3"/>
        </w:numPr>
        <w:spacing w:before="120"/>
        <w:contextualSpacing w:val="0"/>
        <w:outlineLvl w:val="0"/>
        <w:rPr>
          <w:rFonts w:asciiTheme="minorHAnsi" w:hAnsiTheme="minorHAnsi" w:cstheme="minorHAnsi"/>
          <w:szCs w:val="24"/>
        </w:rPr>
      </w:pPr>
      <w:r w:rsidRPr="00C517D3">
        <w:rPr>
          <w:color w:val="000000" w:themeColor="text1"/>
        </w:rPr>
        <w:t>To understand how CDK protein</w:t>
      </w:r>
      <w:r>
        <w:rPr>
          <w:color w:val="000000" w:themeColor="text1"/>
        </w:rPr>
        <w:t>s</w:t>
      </w:r>
      <w:r w:rsidRPr="00C517D3">
        <w:rPr>
          <w:color w:val="000000" w:themeColor="text1"/>
        </w:rPr>
        <w:t xml:space="preserve"> compare</w:t>
      </w:r>
      <w:r>
        <w:rPr>
          <w:color w:val="000000" w:themeColor="text1"/>
        </w:rPr>
        <w:t>d</w:t>
      </w:r>
      <w:r w:rsidRPr="00C517D3">
        <w:rPr>
          <w:color w:val="000000" w:themeColor="text1"/>
        </w:rPr>
        <w:t xml:space="preserve"> to each other directly in terms of protein loss, the fractional RLUs were calculated as total </w:t>
      </w:r>
      <w:r>
        <w:rPr>
          <w:color w:val="000000" w:themeColor="text1"/>
        </w:rPr>
        <w:t>percent</w:t>
      </w:r>
      <w:r w:rsidRPr="00C517D3">
        <w:rPr>
          <w:color w:val="000000" w:themeColor="text1"/>
        </w:rPr>
        <w:t xml:space="preserve"> degradation</w:t>
      </w:r>
      <w:r w:rsidR="00EC3E95">
        <w:rPr>
          <w:color w:val="000000" w:themeColor="text1"/>
        </w:rPr>
        <w:t xml:space="preserve"> </w:t>
      </w:r>
      <w:r w:rsidR="00EC3E95">
        <w:rPr>
          <w:b/>
          <w:bCs/>
          <w:color w:val="000000" w:themeColor="text1"/>
        </w:rPr>
        <w:t>[1]</w:t>
      </w:r>
      <w:r w:rsidR="00EC3E95">
        <w:rPr>
          <w:color w:val="000000" w:themeColor="text1"/>
        </w:rPr>
        <w:t>.</w:t>
      </w:r>
    </w:p>
    <w:p w14:paraId="7FCBF243" w14:textId="2539F344" w:rsidR="00EC3E95" w:rsidRPr="00B07A3B" w:rsidRDefault="00EC3E95" w:rsidP="00EC3E95">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1 B. </w:t>
      </w:r>
    </w:p>
    <w:p w14:paraId="319D39F0" w14:textId="0CB10592" w:rsidR="00395684" w:rsidRPr="00F3377E" w:rsidRDefault="00EC3E95"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 kinetic degradation analysis was performed by </w:t>
      </w:r>
      <w:r w:rsidRPr="00C517D3">
        <w:rPr>
          <w:color w:val="000000" w:themeColor="text1"/>
        </w:rPr>
        <w:t xml:space="preserve">endogenously </w:t>
      </w:r>
      <w:r>
        <w:rPr>
          <w:rFonts w:asciiTheme="minorHAnsi" w:hAnsiTheme="minorHAnsi" w:cstheme="minorHAnsi"/>
          <w:szCs w:val="24"/>
        </w:rPr>
        <w:t xml:space="preserve">tagging </w:t>
      </w:r>
      <w:r w:rsidRPr="00C517D3">
        <w:rPr>
          <w:color w:val="000000" w:themeColor="text1"/>
        </w:rPr>
        <w:t xml:space="preserve">BET family member proteins with </w:t>
      </w:r>
      <w:proofErr w:type="spellStart"/>
      <w:r w:rsidRPr="00C517D3">
        <w:rPr>
          <w:color w:val="000000" w:themeColor="text1"/>
        </w:rPr>
        <w:t>HiBiT</w:t>
      </w:r>
      <w:proofErr w:type="spellEnd"/>
      <w:r w:rsidRPr="00C517D3">
        <w:rPr>
          <w:color w:val="000000" w:themeColor="text1"/>
        </w:rPr>
        <w:t xml:space="preserve"> in HEK293 cells stably expressing the </w:t>
      </w:r>
      <w:proofErr w:type="spellStart"/>
      <w:r w:rsidRPr="006C2116">
        <w:rPr>
          <w:color w:val="000000" w:themeColor="text1"/>
        </w:rPr>
        <w:t>LgBiT</w:t>
      </w:r>
      <w:proofErr w:type="spellEnd"/>
      <w:r w:rsidRPr="00C517D3">
        <w:rPr>
          <w:color w:val="000000" w:themeColor="text1"/>
        </w:rPr>
        <w:t xml:space="preserve"> protein.</w:t>
      </w:r>
      <w:r>
        <w:rPr>
          <w:color w:val="000000" w:themeColor="text1"/>
        </w:rPr>
        <w:t xml:space="preserve"> </w:t>
      </w:r>
      <w:r w:rsidRPr="00C517D3">
        <w:rPr>
          <w:color w:val="000000" w:themeColor="text1"/>
        </w:rPr>
        <w:t>The</w:t>
      </w:r>
      <w:r w:rsidR="00F3377E">
        <w:rPr>
          <w:color w:val="000000" w:themeColor="text1"/>
        </w:rPr>
        <w:t xml:space="preserve"> cells</w:t>
      </w:r>
      <w:r w:rsidRPr="00C517D3">
        <w:rPr>
          <w:color w:val="000000" w:themeColor="text1"/>
        </w:rPr>
        <w:t xml:space="preserve"> were then treated with three different concentrations of the pan-BET PROTACs</w:t>
      </w:r>
      <w:r w:rsidR="00F3377E">
        <w:rPr>
          <w:color w:val="000000" w:themeColor="text1"/>
        </w:rPr>
        <w:t xml:space="preserve"> </w:t>
      </w:r>
      <w:r w:rsidR="00F3377E">
        <w:rPr>
          <w:b/>
          <w:bCs/>
          <w:color w:val="000000" w:themeColor="text1"/>
        </w:rPr>
        <w:t>[1]</w:t>
      </w:r>
      <w:r w:rsidR="00F3377E">
        <w:rPr>
          <w:color w:val="000000" w:themeColor="text1"/>
        </w:rPr>
        <w:t>,</w:t>
      </w:r>
      <w:r w:rsidRPr="00C517D3">
        <w:rPr>
          <w:color w:val="000000" w:themeColor="text1"/>
        </w:rPr>
        <w:t xml:space="preserve"> the </w:t>
      </w:r>
      <w:proofErr w:type="spellStart"/>
      <w:r w:rsidRPr="00C517D3">
        <w:rPr>
          <w:color w:val="000000" w:themeColor="text1"/>
        </w:rPr>
        <w:t>Cereblon</w:t>
      </w:r>
      <w:proofErr w:type="spellEnd"/>
      <w:r w:rsidRPr="00C517D3">
        <w:rPr>
          <w:color w:val="000000" w:themeColor="text1"/>
        </w:rPr>
        <w:t xml:space="preserve">-based </w:t>
      </w:r>
      <w:r w:rsidRPr="009252CE">
        <w:rPr>
          <w:color w:val="000000" w:themeColor="text1"/>
          <w:highlight w:val="yellow"/>
        </w:rPr>
        <w:t>dBET6</w:t>
      </w:r>
      <w:r>
        <w:rPr>
          <w:color w:val="000000" w:themeColor="text1"/>
        </w:rPr>
        <w:t xml:space="preserve"> </w:t>
      </w:r>
      <w:r w:rsidR="00F3377E">
        <w:rPr>
          <w:b/>
          <w:bCs/>
          <w:color w:val="000000" w:themeColor="text1"/>
        </w:rPr>
        <w:t xml:space="preserve">[2] </w:t>
      </w:r>
      <w:r w:rsidRPr="00C517D3">
        <w:rPr>
          <w:color w:val="000000" w:themeColor="text1"/>
        </w:rPr>
        <w:t>and the VHL-based ARV-771</w:t>
      </w:r>
      <w:r w:rsidR="00F3377E">
        <w:rPr>
          <w:color w:val="000000" w:themeColor="text1"/>
        </w:rPr>
        <w:t xml:space="preserve"> </w:t>
      </w:r>
      <w:r w:rsidR="00F3377E">
        <w:rPr>
          <w:b/>
          <w:bCs/>
          <w:color w:val="000000" w:themeColor="text1"/>
        </w:rPr>
        <w:t>[3]</w:t>
      </w:r>
      <w:r>
        <w:rPr>
          <w:color w:val="000000" w:themeColor="text1"/>
        </w:rPr>
        <w:t>.</w:t>
      </w:r>
      <w:r w:rsidR="009252CE">
        <w:rPr>
          <w:color w:val="000000" w:themeColor="text1"/>
        </w:rPr>
        <w:t xml:space="preserve"> </w:t>
      </w:r>
      <w:r w:rsidR="009252CE" w:rsidRPr="009252CE">
        <w:rPr>
          <w:color w:val="000000" w:themeColor="text1"/>
          <w:highlight w:val="yellow"/>
        </w:rPr>
        <w:t>Authors: How do you pronounce</w:t>
      </w:r>
      <w:r w:rsidR="009252CE">
        <w:rPr>
          <w:color w:val="000000" w:themeColor="text1"/>
          <w:highlight w:val="yellow"/>
        </w:rPr>
        <w:t xml:space="preserve"> </w:t>
      </w:r>
      <w:r w:rsidR="009252CE" w:rsidRPr="009252CE">
        <w:rPr>
          <w:color w:val="000000" w:themeColor="text1"/>
          <w:highlight w:val="yellow"/>
        </w:rPr>
        <w:t>dBET6</w:t>
      </w:r>
      <w:r w:rsidR="009252CE">
        <w:rPr>
          <w:color w:val="000000" w:themeColor="text1"/>
          <w:highlight w:val="yellow"/>
        </w:rPr>
        <w:t xml:space="preserve"> and ARV-771</w:t>
      </w:r>
      <w:r w:rsidR="009252CE" w:rsidRPr="009252CE">
        <w:rPr>
          <w:color w:val="000000" w:themeColor="text1"/>
          <w:highlight w:val="yellow"/>
        </w:rPr>
        <w:t>?</w:t>
      </w:r>
    </w:p>
    <w:p w14:paraId="393F1287" w14:textId="73BE3443" w:rsidR="00F3377E" w:rsidRDefault="00F3377E" w:rsidP="00F3377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p>
    <w:p w14:paraId="62E7E613" w14:textId="50D4D256" w:rsidR="00F3377E" w:rsidRDefault="00F3377E" w:rsidP="00F3377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r w:rsidRPr="001C7532">
        <w:rPr>
          <w:rFonts w:asciiTheme="majorHAnsi" w:hAnsiTheme="majorHAnsi" w:cstheme="majorHAnsi"/>
          <w:i/>
          <w:iCs/>
          <w:color w:val="0432FF"/>
          <w:szCs w:val="24"/>
        </w:rPr>
        <w:t>Video Editor: Emphasize A.</w:t>
      </w:r>
      <w:r>
        <w:rPr>
          <w:rFonts w:asciiTheme="minorHAnsi" w:hAnsiTheme="minorHAnsi" w:cstheme="minorHAnsi"/>
          <w:szCs w:val="24"/>
        </w:rPr>
        <w:t xml:space="preserve"> </w:t>
      </w:r>
    </w:p>
    <w:p w14:paraId="0F9612A0" w14:textId="53EE98AB" w:rsidR="00F3377E" w:rsidRDefault="00F3377E" w:rsidP="00F3377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MEIDA: Figure 2. </w:t>
      </w:r>
      <w:r w:rsidRPr="001C7532">
        <w:rPr>
          <w:rFonts w:asciiTheme="majorHAnsi" w:hAnsiTheme="majorHAnsi" w:cstheme="majorHAnsi"/>
          <w:i/>
          <w:iCs/>
          <w:color w:val="0432FF"/>
          <w:szCs w:val="24"/>
        </w:rPr>
        <w:t>Video Editor: Emphasize B.</w:t>
      </w:r>
      <w:r>
        <w:rPr>
          <w:rFonts w:asciiTheme="minorHAnsi" w:hAnsiTheme="minorHAnsi" w:cstheme="minorHAnsi"/>
          <w:szCs w:val="24"/>
        </w:rPr>
        <w:t xml:space="preserve"> </w:t>
      </w:r>
    </w:p>
    <w:p w14:paraId="0363C1ED" w14:textId="7E660F07" w:rsidR="00F3377E" w:rsidRPr="00F3377E" w:rsidRDefault="00F3377E" w:rsidP="00F3377E">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Kinetic </w:t>
      </w:r>
      <w:r w:rsidRPr="00C517D3">
        <w:rPr>
          <w:color w:val="000000" w:themeColor="text1"/>
        </w:rPr>
        <w:t xml:space="preserve">dose response degradation profiles of </w:t>
      </w:r>
      <w:proofErr w:type="spellStart"/>
      <w:r w:rsidRPr="009252CE">
        <w:rPr>
          <w:color w:val="000000" w:themeColor="text1"/>
          <w:highlight w:val="yellow"/>
        </w:rPr>
        <w:t>Ikaros</w:t>
      </w:r>
      <w:proofErr w:type="spellEnd"/>
      <w:r w:rsidRPr="009252CE">
        <w:rPr>
          <w:color w:val="000000" w:themeColor="text1"/>
          <w:highlight w:val="yellow"/>
        </w:rPr>
        <w:t>/IKZF1-HiBiT</w:t>
      </w:r>
      <w:r w:rsidRPr="00C517D3">
        <w:rPr>
          <w:color w:val="000000" w:themeColor="text1"/>
        </w:rPr>
        <w:t xml:space="preserve"> CRISPR </w:t>
      </w:r>
      <w:proofErr w:type="spellStart"/>
      <w:r w:rsidRPr="00C517D3">
        <w:rPr>
          <w:color w:val="000000" w:themeColor="text1"/>
        </w:rPr>
        <w:t>Jurkat</w:t>
      </w:r>
      <w:proofErr w:type="spellEnd"/>
      <w:r w:rsidRPr="00C517D3">
        <w:rPr>
          <w:color w:val="000000" w:themeColor="text1"/>
        </w:rPr>
        <w:t xml:space="preserve"> cells stably expressing </w:t>
      </w:r>
      <w:proofErr w:type="spellStart"/>
      <w:r w:rsidRPr="00C517D3">
        <w:rPr>
          <w:color w:val="000000" w:themeColor="text1"/>
        </w:rPr>
        <w:t>LgBiT</w:t>
      </w:r>
      <w:proofErr w:type="spellEnd"/>
      <w:r w:rsidRPr="00C517D3">
        <w:rPr>
          <w:color w:val="000000" w:themeColor="text1"/>
        </w:rPr>
        <w:t xml:space="preserve"> protein </w:t>
      </w:r>
      <w:r w:rsidR="00151A29">
        <w:rPr>
          <w:color w:val="000000" w:themeColor="text1"/>
        </w:rPr>
        <w:t xml:space="preserve">treated </w:t>
      </w:r>
      <w:r w:rsidRPr="00C517D3">
        <w:rPr>
          <w:color w:val="000000" w:themeColor="text1"/>
        </w:rPr>
        <w:t>with four different molecular glue compounds</w:t>
      </w:r>
      <w:r>
        <w:rPr>
          <w:color w:val="000000" w:themeColor="text1"/>
        </w:rPr>
        <w:t xml:space="preserve"> are shown here. S</w:t>
      </w:r>
      <w:r w:rsidRPr="00C517D3">
        <w:rPr>
          <w:color w:val="000000" w:themeColor="text1"/>
        </w:rPr>
        <w:t>ignificant differences in degradation response amongst the compounds as well as across the concentration series</w:t>
      </w:r>
      <w:r>
        <w:rPr>
          <w:color w:val="000000" w:themeColor="text1"/>
        </w:rPr>
        <w:t xml:space="preserve"> were observed </w:t>
      </w:r>
      <w:r>
        <w:rPr>
          <w:b/>
          <w:bCs/>
          <w:color w:val="000000" w:themeColor="text1"/>
        </w:rPr>
        <w:t>[1]</w:t>
      </w:r>
      <w:r>
        <w:rPr>
          <w:color w:val="000000" w:themeColor="text1"/>
        </w:rPr>
        <w:t>.</w:t>
      </w:r>
      <w:r w:rsidR="009252CE">
        <w:rPr>
          <w:color w:val="000000" w:themeColor="text1"/>
        </w:rPr>
        <w:t xml:space="preserve"> </w:t>
      </w:r>
      <w:r w:rsidR="009252CE" w:rsidRPr="009252CE">
        <w:rPr>
          <w:color w:val="000000" w:themeColor="text1"/>
          <w:highlight w:val="yellow"/>
        </w:rPr>
        <w:t xml:space="preserve">Authors: How do you pronounce </w:t>
      </w:r>
      <w:proofErr w:type="spellStart"/>
      <w:r w:rsidR="009252CE" w:rsidRPr="009252CE">
        <w:rPr>
          <w:color w:val="000000" w:themeColor="text1"/>
          <w:highlight w:val="yellow"/>
        </w:rPr>
        <w:t>Ikaros</w:t>
      </w:r>
      <w:proofErr w:type="spellEnd"/>
      <w:r w:rsidR="009252CE" w:rsidRPr="009252CE">
        <w:rPr>
          <w:color w:val="000000" w:themeColor="text1"/>
          <w:highlight w:val="yellow"/>
        </w:rPr>
        <w:t>/IKZF1-HiBiT</w:t>
      </w:r>
      <w:r w:rsidR="009252CE" w:rsidRPr="009252CE">
        <w:rPr>
          <w:color w:val="000000" w:themeColor="text1"/>
          <w:highlight w:val="yellow"/>
        </w:rPr>
        <w:t>?</w:t>
      </w:r>
    </w:p>
    <w:p w14:paraId="69DD0635" w14:textId="495EACF6" w:rsidR="00F3377E" w:rsidRPr="00F3377E" w:rsidRDefault="00F3377E" w:rsidP="00F3377E">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3. </w:t>
      </w:r>
    </w:p>
    <w:p w14:paraId="5965BE2E" w14:textId="19EC0E61" w:rsidR="009252CE" w:rsidRPr="009252CE" w:rsidRDefault="00EA20AE" w:rsidP="00F3377E">
      <w:pPr>
        <w:pStyle w:val="ListParagraph"/>
        <w:numPr>
          <w:ilvl w:val="1"/>
          <w:numId w:val="3"/>
        </w:numPr>
        <w:spacing w:before="120"/>
        <w:contextualSpacing w:val="0"/>
        <w:outlineLvl w:val="0"/>
        <w:rPr>
          <w:rFonts w:asciiTheme="minorHAnsi" w:hAnsiTheme="minorHAnsi" w:cstheme="minorHAnsi"/>
          <w:szCs w:val="24"/>
        </w:rPr>
      </w:pPr>
      <w:r w:rsidRPr="00C517D3">
        <w:rPr>
          <w:color w:val="000000" w:themeColor="text1"/>
        </w:rPr>
        <w:t>To quantitatively assess degradation and rank order the compounds</w:t>
      </w:r>
      <w:r>
        <w:rPr>
          <w:color w:val="000000" w:themeColor="text1"/>
        </w:rPr>
        <w:t xml:space="preserve">, </w:t>
      </w:r>
      <w:r w:rsidRPr="00C517D3">
        <w:rPr>
          <w:color w:val="000000" w:themeColor="text1"/>
        </w:rPr>
        <w:t>the dose response profiles were used to calculate key degradation parameters</w:t>
      </w:r>
      <w:r>
        <w:rPr>
          <w:color w:val="000000" w:themeColor="text1"/>
        </w:rPr>
        <w:t xml:space="preserve"> </w:t>
      </w:r>
      <w:r>
        <w:rPr>
          <w:b/>
          <w:bCs/>
          <w:color w:val="000000" w:themeColor="text1"/>
        </w:rPr>
        <w:t>[1]</w:t>
      </w:r>
      <w:r w:rsidRPr="00C517D3">
        <w:rPr>
          <w:color w:val="000000" w:themeColor="text1"/>
        </w:rPr>
        <w:t xml:space="preserve"> including the </w:t>
      </w:r>
      <w:r w:rsidRPr="00C517D3">
        <w:rPr>
          <w:color w:val="000000" w:themeColor="text1"/>
        </w:rPr>
        <w:lastRenderedPageBreak/>
        <w:t xml:space="preserve">degradation rate </w:t>
      </w:r>
      <w:r>
        <w:rPr>
          <w:b/>
          <w:bCs/>
          <w:color w:val="000000" w:themeColor="text1"/>
        </w:rPr>
        <w:t>[2]</w:t>
      </w:r>
      <w:r w:rsidRPr="00C517D3">
        <w:rPr>
          <w:color w:val="000000" w:themeColor="text1"/>
        </w:rPr>
        <w:t xml:space="preserve">, </w:t>
      </w:r>
      <w:r w:rsidR="009252CE">
        <w:rPr>
          <w:color w:val="000000" w:themeColor="text1"/>
        </w:rPr>
        <w:t>degradation maximum</w:t>
      </w:r>
      <w:r w:rsidRPr="00C517D3">
        <w:rPr>
          <w:color w:val="000000" w:themeColor="text1"/>
        </w:rPr>
        <w:t xml:space="preserve">, and </w:t>
      </w:r>
      <w:bookmarkStart w:id="1" w:name="OLE_LINK1"/>
      <w:r w:rsidRPr="009252CE">
        <w:rPr>
          <w:color w:val="000000" w:themeColor="text1"/>
          <w:highlight w:val="yellow"/>
        </w:rPr>
        <w:t>Dmax</w:t>
      </w:r>
      <w:r w:rsidRPr="009252CE">
        <w:rPr>
          <w:color w:val="000000" w:themeColor="text1"/>
          <w:highlight w:val="yellow"/>
          <w:vertAlign w:val="subscript"/>
        </w:rPr>
        <w:t>50</w:t>
      </w:r>
      <w:r w:rsidRPr="00C517D3">
        <w:rPr>
          <w:color w:val="000000" w:themeColor="text1"/>
        </w:rPr>
        <w:t xml:space="preserve"> </w:t>
      </w:r>
      <w:bookmarkEnd w:id="1"/>
      <w:r w:rsidRPr="00C517D3">
        <w:rPr>
          <w:color w:val="000000" w:themeColor="text1"/>
        </w:rPr>
        <w:t xml:space="preserve">values </w:t>
      </w:r>
      <w:r w:rsidR="009252CE">
        <w:rPr>
          <w:b/>
          <w:bCs/>
          <w:color w:val="000000" w:themeColor="text1"/>
        </w:rPr>
        <w:t>[3]</w:t>
      </w:r>
      <w:r w:rsidRPr="00C517D3">
        <w:rPr>
          <w:color w:val="000000" w:themeColor="text1"/>
        </w:rPr>
        <w:t xml:space="preserve">. </w:t>
      </w:r>
      <w:r w:rsidR="009252CE" w:rsidRPr="009252CE">
        <w:rPr>
          <w:color w:val="000000" w:themeColor="text1"/>
          <w:highlight w:val="yellow"/>
        </w:rPr>
        <w:t xml:space="preserve">Authors: How should voiceover pronounce </w:t>
      </w:r>
      <w:r w:rsidR="009252CE" w:rsidRPr="009252CE">
        <w:rPr>
          <w:color w:val="000000" w:themeColor="text1"/>
          <w:highlight w:val="yellow"/>
        </w:rPr>
        <w:t>Dmax</w:t>
      </w:r>
      <w:r w:rsidR="009252CE" w:rsidRPr="009252CE">
        <w:rPr>
          <w:color w:val="000000" w:themeColor="text1"/>
          <w:highlight w:val="yellow"/>
          <w:vertAlign w:val="subscript"/>
        </w:rPr>
        <w:t>50</w:t>
      </w:r>
      <w:r w:rsidR="009252CE" w:rsidRPr="009252CE">
        <w:rPr>
          <w:color w:val="000000" w:themeColor="text1"/>
          <w:highlight w:val="yellow"/>
        </w:rPr>
        <w:t>? “50% of degradation maximum” or some other way?</w:t>
      </w:r>
    </w:p>
    <w:p w14:paraId="2F1C2374" w14:textId="77777777" w:rsidR="009252CE" w:rsidRPr="00EA20AE" w:rsidRDefault="009252CE" w:rsidP="009252C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A and B. </w:t>
      </w:r>
    </w:p>
    <w:p w14:paraId="6588D528" w14:textId="77777777" w:rsidR="009252CE" w:rsidRPr="00EA20AE" w:rsidRDefault="009252CE" w:rsidP="009252CE">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4 A and B. </w:t>
      </w:r>
      <w:r w:rsidRPr="001C7532">
        <w:rPr>
          <w:rFonts w:asciiTheme="majorHAnsi" w:hAnsiTheme="majorHAnsi" w:cstheme="majorHAnsi"/>
          <w:i/>
          <w:iCs/>
          <w:color w:val="0432FF"/>
          <w:szCs w:val="24"/>
        </w:rPr>
        <w:t>Video Editor: Emphasize A.</w:t>
      </w:r>
      <w:r>
        <w:rPr>
          <w:color w:val="000000" w:themeColor="text1"/>
        </w:rPr>
        <w:t xml:space="preserve"> </w:t>
      </w:r>
    </w:p>
    <w:p w14:paraId="3752A583" w14:textId="4D664C54" w:rsidR="009252CE" w:rsidRPr="009252CE" w:rsidRDefault="009252CE" w:rsidP="009252CE">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4 A and B. </w:t>
      </w:r>
      <w:r w:rsidRPr="001C7532">
        <w:rPr>
          <w:rFonts w:asciiTheme="majorHAnsi" w:hAnsiTheme="majorHAnsi" w:cstheme="majorHAnsi"/>
          <w:i/>
          <w:iCs/>
          <w:color w:val="0432FF"/>
          <w:szCs w:val="24"/>
        </w:rPr>
        <w:t>Video Editor: Emphasize B.</w:t>
      </w:r>
    </w:p>
    <w:p w14:paraId="1F908DF2" w14:textId="4233369D" w:rsidR="00EA20AE" w:rsidRPr="009252CE" w:rsidRDefault="00EA20AE" w:rsidP="009252CE">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C</w:t>
      </w:r>
      <w:r w:rsidRPr="00C517D3">
        <w:rPr>
          <w:color w:val="000000" w:themeColor="text1"/>
        </w:rPr>
        <w:t xml:space="preserve">ell viability multiplex assays showed no loss in cell viability for the concentrations tested </w:t>
      </w:r>
      <w:r w:rsidR="009252CE">
        <w:rPr>
          <w:b/>
          <w:bCs/>
          <w:color w:val="000000" w:themeColor="text1"/>
        </w:rPr>
        <w:t>[1]</w:t>
      </w:r>
      <w:r w:rsidRPr="00C517D3">
        <w:rPr>
          <w:color w:val="000000" w:themeColor="text1"/>
        </w:rPr>
        <w:t>.</w:t>
      </w:r>
    </w:p>
    <w:p w14:paraId="5CEEA307" w14:textId="3F9D6939" w:rsidR="00EA20AE" w:rsidRPr="00B07A3B" w:rsidRDefault="00EA20AE" w:rsidP="00EA20AE">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4 C.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2D62180F" w:rsidR="00473E1C" w:rsidRPr="00B07A3B" w:rsidRDefault="00473E1C" w:rsidP="00090A07">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F55BF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F55BF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F55BF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71A2F" w14:textId="77777777" w:rsidR="00F55BF5" w:rsidRDefault="00F55BF5">
      <w:r>
        <w:separator/>
      </w:r>
    </w:p>
    <w:p w14:paraId="1FC43E1D" w14:textId="77777777" w:rsidR="00F55BF5" w:rsidRDefault="00F55BF5"/>
  </w:endnote>
  <w:endnote w:type="continuationSeparator" w:id="0">
    <w:p w14:paraId="10B2AE4C" w14:textId="77777777" w:rsidR="00F55BF5" w:rsidRDefault="00F55BF5">
      <w:r>
        <w:continuationSeparator/>
      </w:r>
    </w:p>
    <w:p w14:paraId="31D5472B" w14:textId="77777777" w:rsidR="00F55BF5" w:rsidRDefault="00F55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B2DDD64"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51A29">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51044" w14:textId="77777777" w:rsidR="00F55BF5" w:rsidRDefault="00F55BF5">
      <w:r>
        <w:separator/>
      </w:r>
    </w:p>
    <w:p w14:paraId="543DB2E7" w14:textId="77777777" w:rsidR="00F55BF5" w:rsidRDefault="00F55BF5"/>
  </w:footnote>
  <w:footnote w:type="continuationSeparator" w:id="0">
    <w:p w14:paraId="09F1F2DA" w14:textId="77777777" w:rsidR="00F55BF5" w:rsidRDefault="00F55BF5">
      <w:r>
        <w:continuationSeparator/>
      </w:r>
    </w:p>
    <w:p w14:paraId="21FE5D0E" w14:textId="77777777" w:rsidR="00F55BF5" w:rsidRDefault="00F55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BE3611"/>
    <w:multiLevelType w:val="multilevel"/>
    <w:tmpl w:val="E30CE7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val="0"/>
      </w:rPr>
    </w:lvl>
    <w:lvl w:ilvl="3">
      <w:start w:val="1"/>
      <w:numFmt w:val="decimal"/>
      <w:lvlText w:val="%1.%2.%3.%4."/>
      <w:lvlJc w:val="left"/>
      <w:pPr>
        <w:ind w:left="0" w:firstLine="0"/>
      </w:pPr>
      <w:rPr>
        <w:rFonts w:hint="default"/>
        <w:b w:val="0"/>
        <w:bCs w:val="0"/>
      </w:rPr>
    </w:lvl>
    <w:lvl w:ilvl="4">
      <w:start w:val="1"/>
      <w:numFmt w:val="decimal"/>
      <w:lvlText w:val="%1.%2.%3.%4.%5."/>
      <w:lvlJc w:val="left"/>
      <w:pPr>
        <w:ind w:left="0" w:firstLine="0"/>
      </w:pPr>
      <w:rPr>
        <w:rFonts w:hint="default"/>
        <w:b/>
        <w:bCs/>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31"/>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4704"/>
    <w:rsid w:val="00025DE9"/>
    <w:rsid w:val="000326C8"/>
    <w:rsid w:val="00037828"/>
    <w:rsid w:val="00043807"/>
    <w:rsid w:val="00074929"/>
    <w:rsid w:val="00083792"/>
    <w:rsid w:val="0008613B"/>
    <w:rsid w:val="00090A07"/>
    <w:rsid w:val="00090BAC"/>
    <w:rsid w:val="000B0B1A"/>
    <w:rsid w:val="000B2085"/>
    <w:rsid w:val="000B387A"/>
    <w:rsid w:val="000B4E9A"/>
    <w:rsid w:val="000C39AF"/>
    <w:rsid w:val="000D065F"/>
    <w:rsid w:val="000D17E8"/>
    <w:rsid w:val="000D2C59"/>
    <w:rsid w:val="000D35D9"/>
    <w:rsid w:val="000D42CA"/>
    <w:rsid w:val="000D67E3"/>
    <w:rsid w:val="000E1C29"/>
    <w:rsid w:val="000E236A"/>
    <w:rsid w:val="000F05F6"/>
    <w:rsid w:val="001016BD"/>
    <w:rsid w:val="00106F46"/>
    <w:rsid w:val="001115D1"/>
    <w:rsid w:val="00125924"/>
    <w:rsid w:val="00126973"/>
    <w:rsid w:val="00143557"/>
    <w:rsid w:val="001469E6"/>
    <w:rsid w:val="00151824"/>
    <w:rsid w:val="00151A29"/>
    <w:rsid w:val="001528A5"/>
    <w:rsid w:val="00162D51"/>
    <w:rsid w:val="00176D6F"/>
    <w:rsid w:val="00177B33"/>
    <w:rsid w:val="001819E3"/>
    <w:rsid w:val="00184EF9"/>
    <w:rsid w:val="00191A77"/>
    <w:rsid w:val="001B3024"/>
    <w:rsid w:val="001B5C46"/>
    <w:rsid w:val="001C3C85"/>
    <w:rsid w:val="001C5DB5"/>
    <w:rsid w:val="001C7532"/>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4B0D"/>
    <w:rsid w:val="00336C61"/>
    <w:rsid w:val="00342469"/>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3872"/>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1872"/>
    <w:rsid w:val="0067274F"/>
    <w:rsid w:val="00673750"/>
    <w:rsid w:val="006801B1"/>
    <w:rsid w:val="0069665E"/>
    <w:rsid w:val="006A0250"/>
    <w:rsid w:val="006A14A2"/>
    <w:rsid w:val="006A21CB"/>
    <w:rsid w:val="006A6324"/>
    <w:rsid w:val="006A6657"/>
    <w:rsid w:val="006B2573"/>
    <w:rsid w:val="006C08AE"/>
    <w:rsid w:val="006C0E87"/>
    <w:rsid w:val="006C2116"/>
    <w:rsid w:val="006D3AC7"/>
    <w:rsid w:val="006D7676"/>
    <w:rsid w:val="0071294C"/>
    <w:rsid w:val="00724E3B"/>
    <w:rsid w:val="00726216"/>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252CE"/>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C78DE"/>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58D4"/>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E4DB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43F"/>
    <w:rsid w:val="00DE66F3"/>
    <w:rsid w:val="00DF0865"/>
    <w:rsid w:val="00DF307B"/>
    <w:rsid w:val="00E05A56"/>
    <w:rsid w:val="00E24673"/>
    <w:rsid w:val="00E24898"/>
    <w:rsid w:val="00E355EE"/>
    <w:rsid w:val="00E44C46"/>
    <w:rsid w:val="00E662CA"/>
    <w:rsid w:val="00E8076C"/>
    <w:rsid w:val="00E8515F"/>
    <w:rsid w:val="00E87DA4"/>
    <w:rsid w:val="00E91A73"/>
    <w:rsid w:val="00EA15F6"/>
    <w:rsid w:val="00EA20AE"/>
    <w:rsid w:val="00EA20E5"/>
    <w:rsid w:val="00EA2756"/>
    <w:rsid w:val="00EA4B94"/>
    <w:rsid w:val="00EA60D4"/>
    <w:rsid w:val="00EC098C"/>
    <w:rsid w:val="00EC3C46"/>
    <w:rsid w:val="00EC3E95"/>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377E"/>
    <w:rsid w:val="00F35094"/>
    <w:rsid w:val="00F55BF5"/>
    <w:rsid w:val="00F56A75"/>
    <w:rsid w:val="00F60B45"/>
    <w:rsid w:val="00F64FB6"/>
    <w:rsid w:val="00F714F7"/>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eta.urh@promeg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84508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759E5"/>
    <w:rsid w:val="00257C3C"/>
    <w:rsid w:val="0027616B"/>
    <w:rsid w:val="00344E88"/>
    <w:rsid w:val="00380D43"/>
    <w:rsid w:val="004A526F"/>
    <w:rsid w:val="006B2B83"/>
    <w:rsid w:val="006E39E5"/>
    <w:rsid w:val="00706CE8"/>
    <w:rsid w:val="007571D3"/>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109</TotalTime>
  <Pages>12</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15486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15</cp:revision>
  <dcterms:created xsi:type="dcterms:W3CDTF">2020-09-07T14:17:00Z</dcterms:created>
  <dcterms:modified xsi:type="dcterms:W3CDTF">2020-09-08T17:10:00Z</dcterms:modified>
</cp:coreProperties>
</file>