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30124D9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45339D">
        <w:rPr>
          <w:rFonts w:asciiTheme="majorHAnsi" w:hAnsiTheme="majorHAnsi" w:cstheme="majorHAnsi"/>
          <w:b/>
          <w:i w:val="0"/>
          <w:szCs w:val="24"/>
        </w:rPr>
        <w:t>61778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27A72FCB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45339D" w:rsidRPr="00891FA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https://www.jove.com/account/file-uploader?src=18842338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4A95326F" w14:textId="77777777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  <w:r w:rsidRPr="0045339D">
        <w:rPr>
          <w:rFonts w:asciiTheme="majorHAnsi" w:hAnsiTheme="majorHAnsi" w:cstheme="majorHAnsi"/>
          <w:bCs/>
          <w:szCs w:val="24"/>
        </w:rPr>
        <w:t>1.1.</w:t>
      </w:r>
      <w:r w:rsidRPr="0045339D">
        <w:rPr>
          <w:rFonts w:asciiTheme="majorHAnsi" w:hAnsiTheme="majorHAnsi" w:cstheme="majorHAnsi"/>
          <w:bCs/>
          <w:szCs w:val="24"/>
        </w:rPr>
        <w:tab/>
      </w:r>
      <w:proofErr w:type="spellStart"/>
      <w:r w:rsidRPr="0045339D">
        <w:rPr>
          <w:rFonts w:asciiTheme="majorHAnsi" w:hAnsiTheme="majorHAnsi" w:cstheme="majorHAnsi"/>
          <w:b/>
          <w:szCs w:val="24"/>
        </w:rPr>
        <w:t>Benedetta</w:t>
      </w:r>
      <w:proofErr w:type="spellEnd"/>
      <w:r w:rsidRPr="0045339D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45339D">
        <w:rPr>
          <w:rFonts w:asciiTheme="majorHAnsi" w:hAnsiTheme="majorHAnsi" w:cstheme="majorHAnsi"/>
          <w:b/>
          <w:szCs w:val="24"/>
        </w:rPr>
        <w:t>Assetta</w:t>
      </w:r>
      <w:proofErr w:type="spellEnd"/>
      <w:r w:rsidRPr="0045339D">
        <w:rPr>
          <w:rFonts w:asciiTheme="majorHAnsi" w:hAnsiTheme="majorHAnsi" w:cstheme="majorHAnsi"/>
          <w:bCs/>
          <w:szCs w:val="24"/>
        </w:rPr>
        <w:t xml:space="preserve">: The protocols described here are expected to facilitate future studies on </w:t>
      </w:r>
      <w:proofErr w:type="spellStart"/>
      <w:r w:rsidRPr="0045339D">
        <w:rPr>
          <w:rFonts w:asciiTheme="majorHAnsi" w:hAnsiTheme="majorHAnsi" w:cstheme="majorHAnsi"/>
          <w:bCs/>
          <w:szCs w:val="24"/>
        </w:rPr>
        <w:t>oligodendroglial</w:t>
      </w:r>
      <w:proofErr w:type="spellEnd"/>
      <w:r w:rsidRPr="0045339D">
        <w:rPr>
          <w:rFonts w:asciiTheme="majorHAnsi" w:hAnsiTheme="majorHAnsi" w:cstheme="majorHAnsi"/>
          <w:bCs/>
          <w:szCs w:val="24"/>
        </w:rPr>
        <w:t xml:space="preserve"> defects in the pathogenesis of neurodegeneration.</w:t>
      </w:r>
    </w:p>
    <w:p w14:paraId="58BCA590" w14:textId="77777777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</w:p>
    <w:p w14:paraId="58286BF7" w14:textId="77777777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  <w:r w:rsidRPr="0045339D">
        <w:rPr>
          <w:rFonts w:asciiTheme="majorHAnsi" w:hAnsiTheme="majorHAnsi" w:cstheme="majorHAnsi"/>
          <w:bCs/>
          <w:szCs w:val="24"/>
        </w:rPr>
        <w:t>1.1.1.</w:t>
      </w:r>
      <w:r w:rsidRPr="0045339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1C2B6BA" w14:textId="77777777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</w:p>
    <w:p w14:paraId="45E8C8CC" w14:textId="77777777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  <w:r w:rsidRPr="0045339D">
        <w:rPr>
          <w:rFonts w:asciiTheme="majorHAnsi" w:hAnsiTheme="majorHAnsi" w:cstheme="majorHAnsi"/>
          <w:bCs/>
          <w:szCs w:val="24"/>
        </w:rPr>
        <w:t>1.2.</w:t>
      </w:r>
      <w:r w:rsidRPr="0045339D">
        <w:rPr>
          <w:rFonts w:asciiTheme="majorHAnsi" w:hAnsiTheme="majorHAnsi" w:cstheme="majorHAnsi"/>
          <w:bCs/>
          <w:szCs w:val="24"/>
        </w:rPr>
        <w:tab/>
      </w:r>
      <w:r w:rsidRPr="0045339D">
        <w:rPr>
          <w:rFonts w:asciiTheme="majorHAnsi" w:hAnsiTheme="majorHAnsi" w:cstheme="majorHAnsi"/>
          <w:b/>
          <w:szCs w:val="24"/>
        </w:rPr>
        <w:t>Ryan O’Rourke</w:t>
      </w:r>
      <w:r w:rsidRPr="0045339D">
        <w:rPr>
          <w:rFonts w:asciiTheme="majorHAnsi" w:hAnsiTheme="majorHAnsi" w:cstheme="majorHAnsi"/>
          <w:bCs/>
          <w:szCs w:val="24"/>
        </w:rPr>
        <w:t>: This is an improved method that can be used to generate functional human oligodendrocyte lineage cells in only three to four weeks and establish a co-culture system to model the neuron-oligodendrocyte connections.</w:t>
      </w:r>
    </w:p>
    <w:p w14:paraId="0E6C220A" w14:textId="77777777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</w:p>
    <w:p w14:paraId="106D611D" w14:textId="1D622C0F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  <w:r w:rsidRPr="0045339D">
        <w:rPr>
          <w:rFonts w:asciiTheme="majorHAnsi" w:hAnsiTheme="majorHAnsi" w:cstheme="majorHAnsi"/>
          <w:bCs/>
          <w:szCs w:val="24"/>
        </w:rPr>
        <w:t>1.2.1.</w:t>
      </w:r>
      <w:r w:rsidRPr="0045339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F335D77" w14:textId="77777777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</w:p>
    <w:p w14:paraId="00958676" w14:textId="75526DD4" w:rsidR="0045339D" w:rsidRPr="0045339D" w:rsidRDefault="0045339D" w:rsidP="0045339D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  <w:r w:rsidRPr="0045339D">
        <w:rPr>
          <w:rFonts w:asciiTheme="majorHAnsi" w:hAnsiTheme="majorHAnsi" w:cstheme="majorHAnsi"/>
          <w:bCs/>
          <w:szCs w:val="24"/>
        </w:rPr>
        <w:t xml:space="preserve"> </w:t>
      </w:r>
    </w:p>
    <w:p w14:paraId="03540362" w14:textId="77777777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</w:p>
    <w:p w14:paraId="49128804" w14:textId="764C591F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  <w:r w:rsidRPr="0045339D">
        <w:rPr>
          <w:rFonts w:asciiTheme="majorHAnsi" w:hAnsiTheme="majorHAnsi" w:cstheme="majorHAnsi"/>
          <w:bCs/>
          <w:szCs w:val="24"/>
        </w:rPr>
        <w:t>1.3.</w:t>
      </w:r>
      <w:r w:rsidRPr="0045339D">
        <w:rPr>
          <w:rFonts w:asciiTheme="majorHAnsi" w:hAnsiTheme="majorHAnsi" w:cstheme="majorHAnsi"/>
          <w:bCs/>
          <w:szCs w:val="24"/>
        </w:rPr>
        <w:tab/>
      </w:r>
      <w:r w:rsidRPr="0045339D">
        <w:rPr>
          <w:rFonts w:asciiTheme="majorHAnsi" w:hAnsiTheme="majorHAnsi" w:cstheme="majorHAnsi"/>
          <w:b/>
          <w:szCs w:val="24"/>
        </w:rPr>
        <w:t>Kevin Connolly</w:t>
      </w:r>
      <w:r w:rsidRPr="0045339D">
        <w:rPr>
          <w:rFonts w:asciiTheme="majorHAnsi" w:hAnsiTheme="majorHAnsi" w:cstheme="majorHAnsi"/>
          <w:bCs/>
          <w:szCs w:val="24"/>
        </w:rPr>
        <w:t>: The protocol can be used to study not only Alzheimer’s disease</w:t>
      </w:r>
      <w:r>
        <w:rPr>
          <w:rFonts w:asciiTheme="majorHAnsi" w:hAnsiTheme="majorHAnsi" w:cstheme="majorHAnsi"/>
          <w:bCs/>
          <w:szCs w:val="24"/>
        </w:rPr>
        <w:t>,</w:t>
      </w:r>
      <w:r w:rsidRPr="0045339D">
        <w:rPr>
          <w:rFonts w:asciiTheme="majorHAnsi" w:hAnsiTheme="majorHAnsi" w:cstheme="majorHAnsi"/>
          <w:bCs/>
          <w:szCs w:val="24"/>
        </w:rPr>
        <w:t xml:space="preserve"> but any other disease associated aspect of the neuron-oligodendrocytes interactions. </w:t>
      </w:r>
    </w:p>
    <w:p w14:paraId="66F8D661" w14:textId="77777777" w:rsidR="0045339D" w:rsidRPr="0045339D" w:rsidRDefault="0045339D" w:rsidP="0045339D">
      <w:pPr>
        <w:rPr>
          <w:rFonts w:asciiTheme="majorHAnsi" w:hAnsiTheme="majorHAnsi" w:cstheme="majorHAnsi"/>
          <w:bCs/>
          <w:szCs w:val="24"/>
        </w:rPr>
      </w:pPr>
    </w:p>
    <w:p w14:paraId="2285C01C" w14:textId="73453F6C" w:rsidR="00D67A99" w:rsidRPr="00D67A99" w:rsidRDefault="0045339D" w:rsidP="0045339D">
      <w:pPr>
        <w:rPr>
          <w:rFonts w:asciiTheme="majorHAnsi" w:hAnsiTheme="majorHAnsi" w:cstheme="majorHAnsi"/>
          <w:bCs/>
          <w:szCs w:val="24"/>
        </w:rPr>
      </w:pPr>
      <w:r w:rsidRPr="0045339D">
        <w:rPr>
          <w:rFonts w:asciiTheme="majorHAnsi" w:hAnsiTheme="majorHAnsi" w:cstheme="majorHAnsi"/>
          <w:bCs/>
          <w:szCs w:val="24"/>
        </w:rPr>
        <w:t>1.3.1.</w:t>
      </w:r>
      <w:r w:rsidRPr="0045339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64005923" w14:textId="77777777" w:rsidR="0045339D" w:rsidRPr="0045339D" w:rsidRDefault="0045339D" w:rsidP="0045339D">
      <w:pPr>
        <w:outlineLvl w:val="0"/>
        <w:rPr>
          <w:rFonts w:asciiTheme="majorHAnsi" w:hAnsiTheme="majorHAnsi" w:cstheme="majorHAnsi"/>
          <w:szCs w:val="24"/>
        </w:rPr>
      </w:pPr>
      <w:r w:rsidRPr="0045339D">
        <w:rPr>
          <w:rFonts w:asciiTheme="majorHAnsi" w:hAnsiTheme="majorHAnsi" w:cstheme="majorHAnsi"/>
          <w:szCs w:val="24"/>
        </w:rPr>
        <w:t>6.1.</w:t>
      </w:r>
      <w:r w:rsidRPr="0045339D">
        <w:rPr>
          <w:rFonts w:asciiTheme="majorHAnsi" w:hAnsiTheme="majorHAnsi" w:cstheme="majorHAnsi"/>
          <w:szCs w:val="24"/>
        </w:rPr>
        <w:tab/>
      </w:r>
      <w:proofErr w:type="spellStart"/>
      <w:r w:rsidRPr="0045339D">
        <w:rPr>
          <w:rFonts w:asciiTheme="majorHAnsi" w:hAnsiTheme="majorHAnsi" w:cstheme="majorHAnsi"/>
          <w:b/>
          <w:bCs/>
          <w:szCs w:val="24"/>
        </w:rPr>
        <w:t>Benedetta</w:t>
      </w:r>
      <w:proofErr w:type="spellEnd"/>
      <w:r w:rsidRPr="0045339D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45339D">
        <w:rPr>
          <w:rFonts w:asciiTheme="majorHAnsi" w:hAnsiTheme="majorHAnsi" w:cstheme="majorHAnsi"/>
          <w:b/>
          <w:bCs/>
          <w:szCs w:val="24"/>
        </w:rPr>
        <w:t>Assetta</w:t>
      </w:r>
      <w:proofErr w:type="spellEnd"/>
      <w:r w:rsidRPr="0045339D">
        <w:rPr>
          <w:rFonts w:asciiTheme="majorHAnsi" w:hAnsiTheme="majorHAnsi" w:cstheme="majorHAnsi"/>
          <w:szCs w:val="24"/>
        </w:rPr>
        <w:t xml:space="preserve">: This described procedure can be further sophisticated by adding different brain cell types, for example, stem cell-derived human astrocytes, to model novel aspects of neuron-glial interactions in health and disease. </w:t>
      </w:r>
    </w:p>
    <w:p w14:paraId="7C687977" w14:textId="77777777" w:rsidR="0045339D" w:rsidRPr="0045339D" w:rsidRDefault="0045339D" w:rsidP="0045339D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F08BDB2" w:rsidR="007F08C5" w:rsidRPr="00CB43CE" w:rsidRDefault="0045339D" w:rsidP="0045339D">
      <w:pPr>
        <w:outlineLvl w:val="0"/>
        <w:rPr>
          <w:rFonts w:asciiTheme="majorHAnsi" w:hAnsiTheme="majorHAnsi" w:cstheme="majorHAnsi"/>
          <w:szCs w:val="24"/>
        </w:rPr>
      </w:pPr>
      <w:r w:rsidRPr="0045339D">
        <w:rPr>
          <w:rFonts w:asciiTheme="majorHAnsi" w:hAnsiTheme="majorHAnsi" w:cstheme="majorHAnsi"/>
          <w:szCs w:val="24"/>
        </w:rPr>
        <w:lastRenderedPageBreak/>
        <w:t>6.1.1.</w:t>
      </w:r>
      <w:r w:rsidRPr="0045339D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2984C" w14:textId="77777777" w:rsidR="00722D4C" w:rsidRDefault="00722D4C" w:rsidP="007B33F3">
      <w:r>
        <w:separator/>
      </w:r>
    </w:p>
  </w:endnote>
  <w:endnote w:type="continuationSeparator" w:id="0">
    <w:p w14:paraId="61263648" w14:textId="77777777" w:rsidR="00722D4C" w:rsidRDefault="00722D4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5CF86" w14:textId="77777777" w:rsidR="00722D4C" w:rsidRDefault="00722D4C" w:rsidP="007B33F3">
      <w:r>
        <w:separator/>
      </w:r>
    </w:p>
  </w:footnote>
  <w:footnote w:type="continuationSeparator" w:id="0">
    <w:p w14:paraId="461060DF" w14:textId="77777777" w:rsidR="00722D4C" w:rsidRDefault="00722D4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02BA"/>
    <w:rsid w:val="001A3DB6"/>
    <w:rsid w:val="002734F2"/>
    <w:rsid w:val="003A605E"/>
    <w:rsid w:val="00400892"/>
    <w:rsid w:val="0045339D"/>
    <w:rsid w:val="004703E0"/>
    <w:rsid w:val="004705A1"/>
    <w:rsid w:val="00570CB6"/>
    <w:rsid w:val="005C7DA3"/>
    <w:rsid w:val="005E585A"/>
    <w:rsid w:val="006A3EFB"/>
    <w:rsid w:val="007051DC"/>
    <w:rsid w:val="00722D4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23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2020-10-29T15:54:00Z</dcterms:created>
  <dcterms:modified xsi:type="dcterms:W3CDTF">2020-10-29T15:56:00Z</dcterms:modified>
</cp:coreProperties>
</file>