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20FF8" w14:textId="3B29493C" w:rsidR="005D7C87" w:rsidRDefault="005D7C87" w:rsidP="007C73F0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TITLE </w:t>
      </w:r>
    </w:p>
    <w:p w14:paraId="1158910B" w14:textId="1698FFFD" w:rsidR="00C301D0" w:rsidRPr="005D7C87" w:rsidRDefault="009F4992" w:rsidP="007C73F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C301D0" w:rsidRPr="005D7C87">
        <w:rPr>
          <w:rFonts w:asciiTheme="minorHAnsi" w:hAnsiTheme="minorHAnsi" w:cstheme="minorHAnsi"/>
          <w:color w:val="000000" w:themeColor="text1"/>
        </w:rPr>
        <w:t>inc-</w:t>
      </w:r>
      <w:r w:rsidR="00B928EA" w:rsidRPr="005D7C87">
        <w:rPr>
          <w:rFonts w:asciiTheme="minorHAnsi" w:hAnsiTheme="minorHAnsi" w:cstheme="minorHAnsi"/>
          <w:color w:val="000000" w:themeColor="text1"/>
        </w:rPr>
        <w:t>Sponge</w:t>
      </w:r>
      <w:r w:rsidR="00B928EA">
        <w:rPr>
          <w:rFonts w:asciiTheme="minorHAnsi" w:hAnsiTheme="minorHAnsi" w:cstheme="minorHAnsi"/>
          <w:color w:val="000000" w:themeColor="text1"/>
        </w:rPr>
        <w:t xml:space="preserve"> Battery</w:t>
      </w:r>
      <w:r w:rsidR="00B928EA" w:rsidRPr="005D7C87">
        <w:rPr>
          <w:rFonts w:asciiTheme="minorHAnsi" w:hAnsiTheme="minorHAnsi" w:cstheme="minorHAnsi"/>
          <w:color w:val="000000" w:themeColor="text1"/>
        </w:rPr>
        <w:t xml:space="preserve"> Electrodes</w:t>
      </w:r>
      <w:r w:rsidR="00B928EA">
        <w:rPr>
          <w:rFonts w:asciiTheme="minorHAnsi" w:hAnsiTheme="minorHAnsi" w:cstheme="minorHAnsi"/>
          <w:color w:val="000000" w:themeColor="text1"/>
        </w:rPr>
        <w:t xml:space="preserve"> that Suppress Dendrites</w:t>
      </w:r>
    </w:p>
    <w:p w14:paraId="5D0737CA" w14:textId="77777777" w:rsidR="005D7C87" w:rsidRDefault="005D7C87" w:rsidP="007C73F0">
      <w:pPr>
        <w:rPr>
          <w:rFonts w:asciiTheme="minorHAnsi" w:hAnsiTheme="minorHAnsi" w:cstheme="minorHAnsi"/>
          <w:b/>
          <w:color w:val="808080"/>
        </w:rPr>
      </w:pPr>
    </w:p>
    <w:p w14:paraId="7F43FD89" w14:textId="77777777" w:rsidR="005D7C87" w:rsidRDefault="005D7C87" w:rsidP="007C73F0">
      <w:pPr>
        <w:rPr>
          <w:rFonts w:asciiTheme="minorHAnsi" w:hAnsiTheme="minorHAnsi" w:cstheme="minorHAnsi"/>
          <w:b/>
          <w:color w:val="000000" w:themeColor="text1"/>
        </w:rPr>
      </w:pPr>
      <w:r w:rsidRPr="005D7C87">
        <w:rPr>
          <w:rFonts w:asciiTheme="minorHAnsi" w:hAnsiTheme="minorHAnsi" w:cstheme="minorHAnsi"/>
          <w:b/>
          <w:color w:val="000000" w:themeColor="text1"/>
        </w:rPr>
        <w:t>AU</w:t>
      </w:r>
      <w:r>
        <w:rPr>
          <w:rFonts w:asciiTheme="minorHAnsi" w:hAnsiTheme="minorHAnsi" w:cstheme="minorHAnsi"/>
          <w:b/>
          <w:color w:val="000000" w:themeColor="text1"/>
        </w:rPr>
        <w:t>THORS AND AFFILIATIONS</w:t>
      </w:r>
    </w:p>
    <w:p w14:paraId="2E300B21" w14:textId="22421C2F" w:rsidR="007A4DD6" w:rsidRPr="005D7C87" w:rsidRDefault="00C301D0" w:rsidP="007C73F0">
      <w:pPr>
        <w:rPr>
          <w:rFonts w:asciiTheme="minorHAnsi" w:hAnsiTheme="minorHAnsi" w:cstheme="minorHAnsi"/>
          <w:bCs/>
        </w:rPr>
      </w:pPr>
      <w:r w:rsidRPr="005D7C87">
        <w:rPr>
          <w:rFonts w:asciiTheme="minorHAnsi" w:hAnsiTheme="minorHAnsi" w:cstheme="minorHAnsi"/>
          <w:bCs/>
        </w:rPr>
        <w:t>Brandon J. Hopkins</w:t>
      </w:r>
      <w:r w:rsidRPr="005D7C87">
        <w:rPr>
          <w:rFonts w:asciiTheme="minorHAnsi" w:hAnsiTheme="minorHAnsi" w:cstheme="minorHAnsi"/>
          <w:bCs/>
          <w:vertAlign w:val="superscript"/>
        </w:rPr>
        <w:t>1</w:t>
      </w:r>
      <w:r w:rsidRPr="005D7C87">
        <w:rPr>
          <w:rFonts w:asciiTheme="minorHAnsi" w:hAnsiTheme="minorHAnsi" w:cstheme="minorHAnsi"/>
          <w:bCs/>
        </w:rPr>
        <w:t>,</w:t>
      </w:r>
      <w:r w:rsidR="004B0247">
        <w:rPr>
          <w:rFonts w:asciiTheme="minorHAnsi" w:hAnsiTheme="minorHAnsi" w:cstheme="minorHAnsi"/>
          <w:bCs/>
        </w:rPr>
        <w:t xml:space="preserve"> Megan B. Sassin</w:t>
      </w:r>
      <w:r w:rsidR="004B0247" w:rsidRPr="004B0247">
        <w:rPr>
          <w:rFonts w:asciiTheme="minorHAnsi" w:hAnsiTheme="minorHAnsi" w:cstheme="minorHAnsi"/>
          <w:bCs/>
          <w:vertAlign w:val="superscript"/>
        </w:rPr>
        <w:t>2</w:t>
      </w:r>
      <w:r w:rsidR="004B0247">
        <w:rPr>
          <w:rFonts w:asciiTheme="minorHAnsi" w:hAnsiTheme="minorHAnsi" w:cstheme="minorHAnsi"/>
          <w:bCs/>
        </w:rPr>
        <w:t>,</w:t>
      </w:r>
      <w:r w:rsidRPr="005D7C87">
        <w:rPr>
          <w:rFonts w:asciiTheme="minorHAnsi" w:hAnsiTheme="minorHAnsi" w:cstheme="minorHAnsi"/>
          <w:bCs/>
        </w:rPr>
        <w:t xml:space="preserve"> </w:t>
      </w:r>
      <w:r w:rsidR="000A7D39" w:rsidRPr="005D7C87">
        <w:rPr>
          <w:rFonts w:asciiTheme="minorHAnsi" w:hAnsiTheme="minorHAnsi" w:cstheme="minorHAnsi"/>
          <w:bCs/>
        </w:rPr>
        <w:t>Joseph F. Parker</w:t>
      </w:r>
      <w:r w:rsidR="000A7D39" w:rsidRPr="005D7C87">
        <w:rPr>
          <w:rFonts w:asciiTheme="minorHAnsi" w:hAnsiTheme="minorHAnsi" w:cstheme="minorHAnsi"/>
          <w:bCs/>
          <w:vertAlign w:val="superscript"/>
        </w:rPr>
        <w:t>2</w:t>
      </w:r>
      <w:r w:rsidR="000A7D39" w:rsidRPr="005D7C87">
        <w:rPr>
          <w:rFonts w:asciiTheme="minorHAnsi" w:hAnsiTheme="minorHAnsi" w:cstheme="minorHAnsi"/>
          <w:bCs/>
        </w:rPr>
        <w:t>, Jeffrey W. Long</w:t>
      </w:r>
      <w:r w:rsidR="000A7D39" w:rsidRPr="005D7C87">
        <w:rPr>
          <w:rFonts w:asciiTheme="minorHAnsi" w:hAnsiTheme="minorHAnsi" w:cstheme="minorHAnsi"/>
          <w:bCs/>
          <w:vertAlign w:val="superscript"/>
        </w:rPr>
        <w:t>2</w:t>
      </w:r>
      <w:r w:rsidR="000A7D39" w:rsidRPr="005D7C87">
        <w:rPr>
          <w:rFonts w:asciiTheme="minorHAnsi" w:hAnsiTheme="minorHAnsi" w:cstheme="minorHAnsi"/>
          <w:bCs/>
        </w:rPr>
        <w:t>, Debra R. Rolison</w:t>
      </w:r>
      <w:r w:rsidR="000A7D39" w:rsidRPr="005D7C87">
        <w:rPr>
          <w:rFonts w:asciiTheme="minorHAnsi" w:hAnsiTheme="minorHAnsi" w:cstheme="minorHAnsi"/>
          <w:bCs/>
          <w:vertAlign w:val="superscript"/>
        </w:rPr>
        <w:t>2</w:t>
      </w:r>
    </w:p>
    <w:p w14:paraId="30EF6758" w14:textId="33DBA2FE" w:rsidR="00C301D0" w:rsidRPr="00932358" w:rsidRDefault="00C301D0" w:rsidP="007C73F0">
      <w:pPr>
        <w:rPr>
          <w:rFonts w:asciiTheme="minorHAnsi" w:hAnsiTheme="minorHAnsi" w:cstheme="minorHAnsi"/>
          <w:bCs/>
        </w:rPr>
      </w:pPr>
    </w:p>
    <w:p w14:paraId="0C08BE0C" w14:textId="450D2997" w:rsidR="000A7D39" w:rsidRPr="005D7C87" w:rsidRDefault="000A7D39" w:rsidP="007C73F0">
      <w:pPr>
        <w:rPr>
          <w:rFonts w:asciiTheme="minorHAnsi" w:hAnsiTheme="minorHAnsi" w:cstheme="minorHAnsi"/>
          <w:bCs/>
        </w:rPr>
      </w:pPr>
      <w:r w:rsidRPr="005D7C87">
        <w:rPr>
          <w:rFonts w:asciiTheme="minorHAnsi" w:hAnsiTheme="minorHAnsi" w:cstheme="minorHAnsi"/>
          <w:bCs/>
          <w:vertAlign w:val="superscript"/>
        </w:rPr>
        <w:t>1</w:t>
      </w:r>
      <w:r w:rsidRPr="005D7C87">
        <w:rPr>
          <w:rFonts w:asciiTheme="minorHAnsi" w:hAnsiTheme="minorHAnsi" w:cstheme="minorHAnsi"/>
          <w:bCs/>
        </w:rPr>
        <w:t>Naval Research Laboratory, National Research Postdoctoral Associate</w:t>
      </w:r>
      <w:r w:rsidR="00B928EA" w:rsidRPr="005D7C87">
        <w:rPr>
          <w:rFonts w:asciiTheme="minorHAnsi" w:hAnsiTheme="minorHAnsi" w:cstheme="minorHAnsi"/>
          <w:bCs/>
        </w:rPr>
        <w:t>, U.S. Naval Research Laboratory, Code 6170, Washington, DC, USA</w:t>
      </w:r>
    </w:p>
    <w:p w14:paraId="155D11E5" w14:textId="6B4D91C9" w:rsidR="000A7D39" w:rsidRPr="005D7C87" w:rsidRDefault="000A7D39" w:rsidP="007C73F0">
      <w:pPr>
        <w:rPr>
          <w:rFonts w:asciiTheme="minorHAnsi" w:hAnsiTheme="minorHAnsi" w:cstheme="minorHAnsi"/>
          <w:bCs/>
        </w:rPr>
      </w:pPr>
      <w:r w:rsidRPr="005D7C87">
        <w:rPr>
          <w:rFonts w:asciiTheme="minorHAnsi" w:hAnsiTheme="minorHAnsi" w:cstheme="minorHAnsi"/>
          <w:bCs/>
          <w:vertAlign w:val="superscript"/>
        </w:rPr>
        <w:t>2</w:t>
      </w:r>
      <w:r w:rsidRPr="005D7C87">
        <w:rPr>
          <w:rFonts w:asciiTheme="minorHAnsi" w:hAnsiTheme="minorHAnsi" w:cstheme="minorHAnsi"/>
          <w:bCs/>
        </w:rPr>
        <w:t>Surface Chemistry Branch, U.S. Naval Research Laboratory, Code 6170, Washington, DC, USA</w:t>
      </w:r>
    </w:p>
    <w:p w14:paraId="320F13BA" w14:textId="73626B19" w:rsidR="000A7D39" w:rsidRDefault="000A7D39" w:rsidP="007C73F0">
      <w:pPr>
        <w:rPr>
          <w:rFonts w:asciiTheme="minorHAnsi" w:hAnsiTheme="minorHAnsi" w:cstheme="minorHAnsi"/>
          <w:bCs/>
        </w:rPr>
      </w:pPr>
    </w:p>
    <w:p w14:paraId="21B3A5EE" w14:textId="09A68902" w:rsidR="00B928EA" w:rsidRDefault="00B928EA" w:rsidP="007C73F0">
      <w:pPr>
        <w:rPr>
          <w:rFonts w:asciiTheme="minorHAnsi" w:hAnsiTheme="minorHAnsi" w:cstheme="minorHAnsi"/>
          <w:bCs/>
        </w:rPr>
      </w:pPr>
      <w:hyperlink r:id="rId8" w:history="1">
        <w:r w:rsidRPr="003761F5">
          <w:rPr>
            <w:rStyle w:val="Hyperlink"/>
            <w:rFonts w:asciiTheme="minorHAnsi" w:hAnsiTheme="minorHAnsi" w:cstheme="minorHAnsi"/>
            <w:bCs/>
          </w:rPr>
          <w:t>brandon.hopkins.ctr@nrl.navy.mil</w:t>
        </w:r>
      </w:hyperlink>
    </w:p>
    <w:p w14:paraId="51BEA3FA" w14:textId="0447274C" w:rsidR="00B928EA" w:rsidRDefault="00B928EA" w:rsidP="007C73F0">
      <w:pPr>
        <w:rPr>
          <w:rFonts w:asciiTheme="minorHAnsi" w:hAnsiTheme="minorHAnsi" w:cstheme="minorHAnsi"/>
          <w:bCs/>
        </w:rPr>
      </w:pPr>
      <w:hyperlink r:id="rId9" w:history="1">
        <w:r w:rsidRPr="003761F5">
          <w:rPr>
            <w:rStyle w:val="Hyperlink"/>
            <w:rFonts w:asciiTheme="minorHAnsi" w:hAnsiTheme="minorHAnsi" w:cstheme="minorHAnsi"/>
            <w:bCs/>
          </w:rPr>
          <w:t>megan.sassin@nrl.navy.mil</w:t>
        </w:r>
      </w:hyperlink>
    </w:p>
    <w:p w14:paraId="1EE8BAC4" w14:textId="130D83F1" w:rsidR="00B928EA" w:rsidRDefault="00B928EA" w:rsidP="007C73F0">
      <w:pPr>
        <w:rPr>
          <w:rFonts w:asciiTheme="minorHAnsi" w:hAnsiTheme="minorHAnsi" w:cstheme="minorHAnsi"/>
          <w:bCs/>
        </w:rPr>
      </w:pPr>
      <w:hyperlink r:id="rId10" w:history="1">
        <w:r w:rsidRPr="003761F5">
          <w:rPr>
            <w:rStyle w:val="Hyperlink"/>
            <w:rFonts w:asciiTheme="minorHAnsi" w:hAnsiTheme="minorHAnsi" w:cstheme="minorHAnsi"/>
            <w:bCs/>
          </w:rPr>
          <w:t>joseph.parker@nrl.navy.mil</w:t>
        </w:r>
      </w:hyperlink>
    </w:p>
    <w:p w14:paraId="4C49A5D5" w14:textId="027876E3" w:rsidR="00B928EA" w:rsidRDefault="00B928EA" w:rsidP="007C73F0">
      <w:pPr>
        <w:rPr>
          <w:rFonts w:asciiTheme="minorHAnsi" w:hAnsiTheme="minorHAnsi" w:cstheme="minorHAnsi"/>
          <w:bCs/>
        </w:rPr>
      </w:pPr>
      <w:hyperlink r:id="rId11" w:history="1">
        <w:r w:rsidRPr="003761F5">
          <w:rPr>
            <w:rStyle w:val="Hyperlink"/>
            <w:rFonts w:asciiTheme="minorHAnsi" w:hAnsiTheme="minorHAnsi" w:cstheme="minorHAnsi"/>
            <w:bCs/>
          </w:rPr>
          <w:t>jeffrey.long@nrl.navy.mil</w:t>
        </w:r>
      </w:hyperlink>
    </w:p>
    <w:p w14:paraId="358A641D" w14:textId="77777777" w:rsidR="00B928EA" w:rsidRPr="005D7C87" w:rsidRDefault="00B928EA" w:rsidP="007C73F0">
      <w:pPr>
        <w:rPr>
          <w:rFonts w:asciiTheme="minorHAnsi" w:hAnsiTheme="minorHAnsi" w:cstheme="minorHAnsi"/>
          <w:bCs/>
        </w:rPr>
      </w:pPr>
    </w:p>
    <w:p w14:paraId="4C5BAE6A" w14:textId="73AC31E7" w:rsidR="00B928EA" w:rsidRDefault="000A7D39" w:rsidP="007C73F0">
      <w:pPr>
        <w:rPr>
          <w:rFonts w:asciiTheme="minorHAnsi" w:hAnsiTheme="minorHAnsi" w:cstheme="minorHAnsi"/>
          <w:bCs/>
        </w:rPr>
      </w:pPr>
      <w:r w:rsidRPr="005D7C87">
        <w:rPr>
          <w:rFonts w:asciiTheme="minorHAnsi" w:hAnsiTheme="minorHAnsi" w:cstheme="minorHAnsi"/>
          <w:bCs/>
        </w:rPr>
        <w:t xml:space="preserve">Correspondence: </w:t>
      </w:r>
    </w:p>
    <w:p w14:paraId="05DE2A6D" w14:textId="77777777" w:rsidR="00B928EA" w:rsidRDefault="000A7D39" w:rsidP="007C73F0">
      <w:pPr>
        <w:rPr>
          <w:rFonts w:asciiTheme="minorHAnsi" w:hAnsiTheme="minorHAnsi" w:cstheme="minorHAnsi"/>
          <w:bCs/>
        </w:rPr>
      </w:pPr>
      <w:r w:rsidRPr="005D7C87">
        <w:rPr>
          <w:rFonts w:asciiTheme="minorHAnsi" w:hAnsiTheme="minorHAnsi" w:cstheme="minorHAnsi"/>
          <w:bCs/>
        </w:rPr>
        <w:t xml:space="preserve">Debra R. </w:t>
      </w:r>
      <w:proofErr w:type="spellStart"/>
      <w:r w:rsidRPr="005D7C87">
        <w:rPr>
          <w:rFonts w:asciiTheme="minorHAnsi" w:hAnsiTheme="minorHAnsi" w:cstheme="minorHAnsi"/>
          <w:bCs/>
        </w:rPr>
        <w:t>Rolison</w:t>
      </w:r>
      <w:proofErr w:type="spellEnd"/>
      <w:r w:rsidRPr="005D7C87">
        <w:rPr>
          <w:rFonts w:asciiTheme="minorHAnsi" w:hAnsiTheme="minorHAnsi" w:cstheme="minorHAnsi"/>
          <w:bCs/>
        </w:rPr>
        <w:t xml:space="preserve"> </w:t>
      </w:r>
    </w:p>
    <w:p w14:paraId="15C291C2" w14:textId="0D6564F1" w:rsidR="000A7D39" w:rsidRPr="005D7C87" w:rsidRDefault="00DC73C2" w:rsidP="007C73F0">
      <w:pPr>
        <w:rPr>
          <w:rFonts w:asciiTheme="minorHAnsi" w:hAnsiTheme="minorHAnsi" w:cstheme="minorHAnsi"/>
          <w:bCs/>
        </w:rPr>
      </w:pPr>
      <w:hyperlink r:id="rId12" w:history="1">
        <w:r w:rsidR="000A7D39" w:rsidRPr="005D7C87">
          <w:rPr>
            <w:rStyle w:val="Hyperlink"/>
            <w:rFonts w:asciiTheme="minorHAnsi" w:hAnsiTheme="minorHAnsi" w:cstheme="minorHAnsi"/>
            <w:bCs/>
          </w:rPr>
          <w:t>debra.rolison@nrl.navy.mil</w:t>
        </w:r>
      </w:hyperlink>
    </w:p>
    <w:p w14:paraId="22F04B82" w14:textId="0A6C0266" w:rsidR="000A7D39" w:rsidRPr="005D7C87" w:rsidRDefault="000A7D39" w:rsidP="007C73F0">
      <w:pPr>
        <w:rPr>
          <w:rFonts w:asciiTheme="minorHAnsi" w:hAnsiTheme="minorHAnsi" w:cstheme="minorHAnsi"/>
          <w:bCs/>
        </w:rPr>
      </w:pPr>
    </w:p>
    <w:p w14:paraId="6AA6C723" w14:textId="77777777" w:rsidR="005D7C87" w:rsidRDefault="005D7C87" w:rsidP="007C73F0">
      <w:pPr>
        <w:rPr>
          <w:rFonts w:asciiTheme="minorHAnsi" w:hAnsiTheme="minorHAnsi" w:cstheme="minorHAnsi"/>
          <w:b/>
          <w:bCs/>
        </w:rPr>
      </w:pPr>
      <w:r w:rsidRPr="005D7C87">
        <w:rPr>
          <w:rFonts w:asciiTheme="minorHAnsi" w:hAnsiTheme="minorHAnsi" w:cstheme="minorHAnsi"/>
          <w:b/>
          <w:bCs/>
        </w:rPr>
        <w:t>KEYWORDS</w:t>
      </w:r>
    </w:p>
    <w:p w14:paraId="196B511F" w14:textId="15FB8DC8" w:rsidR="005D7C87" w:rsidRPr="005D7C87" w:rsidRDefault="005D7C87" w:rsidP="007C73F0">
      <w:pPr>
        <w:rPr>
          <w:rFonts w:asciiTheme="minorHAnsi" w:hAnsiTheme="minorHAnsi" w:cstheme="minorHAnsi"/>
          <w:bCs/>
        </w:rPr>
      </w:pPr>
      <w:r w:rsidRPr="005D7C87">
        <w:rPr>
          <w:rFonts w:asciiTheme="minorHAnsi" w:hAnsiTheme="minorHAnsi" w:cstheme="minorHAnsi"/>
          <w:bCs/>
        </w:rPr>
        <w:t>Rechargeable</w:t>
      </w:r>
      <w:r w:rsidR="000A7D39" w:rsidRPr="005D7C87">
        <w:rPr>
          <w:rFonts w:asciiTheme="minorHAnsi" w:hAnsiTheme="minorHAnsi" w:cstheme="minorHAnsi"/>
          <w:bCs/>
        </w:rPr>
        <w:t xml:space="preserve"> batteries, zinc sponge, dendrites, shape change, alkaline electrolytes, metal foam, open-cell foam</w:t>
      </w:r>
      <w:r w:rsidRPr="005D7C87">
        <w:rPr>
          <w:rFonts w:asciiTheme="minorHAnsi" w:hAnsiTheme="minorHAnsi" w:cstheme="minorHAnsi"/>
          <w:bCs/>
        </w:rPr>
        <w:t>, zinc batteries, nickel–zinc, silver–zinc, zinc–air, sustainable batteries</w:t>
      </w:r>
    </w:p>
    <w:p w14:paraId="1CB4E390" w14:textId="3F14396C" w:rsidR="006305D7" w:rsidRPr="001B1519" w:rsidRDefault="006305D7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DBC58EB" w14:textId="77777777" w:rsidR="005D7C87" w:rsidRDefault="00086FF5" w:rsidP="007C73F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SUMMARY</w:t>
      </w:r>
    </w:p>
    <w:p w14:paraId="761028D6" w14:textId="1DB9B927" w:rsidR="006305D7" w:rsidRPr="005D7C87" w:rsidRDefault="005D7C87" w:rsidP="007C73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goal of th</w:t>
      </w:r>
      <w:r w:rsidR="00E5515E">
        <w:rPr>
          <w:rFonts w:asciiTheme="minorHAnsi" w:hAnsiTheme="minorHAnsi" w:cstheme="minorHAnsi"/>
        </w:rPr>
        <w:t>e reported</w:t>
      </w:r>
      <w:r>
        <w:rPr>
          <w:rFonts w:asciiTheme="minorHAnsi" w:hAnsiTheme="minorHAnsi" w:cstheme="minorHAnsi"/>
        </w:rPr>
        <w:t xml:space="preserve"> protocol</w:t>
      </w:r>
      <w:r w:rsidR="00E5515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is to create rechargeable zinc-sponge electrode</w:t>
      </w:r>
      <w:r w:rsidR="00E5515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that suppress dendrites and shape change</w:t>
      </w:r>
      <w:r w:rsidR="00C65E72">
        <w:rPr>
          <w:rFonts w:asciiTheme="minorHAnsi" w:hAnsiTheme="minorHAnsi" w:cstheme="minorHAnsi"/>
        </w:rPr>
        <w:t xml:space="preserve"> in zinc batteries, such as </w:t>
      </w:r>
      <w:r w:rsidR="00C65E72" w:rsidRPr="005D7C87">
        <w:rPr>
          <w:rFonts w:asciiTheme="minorHAnsi" w:hAnsiTheme="minorHAnsi" w:cstheme="minorHAnsi"/>
          <w:bCs/>
        </w:rPr>
        <w:t>nickel–zinc</w:t>
      </w:r>
      <w:r w:rsidR="00C65E72">
        <w:rPr>
          <w:rFonts w:asciiTheme="minorHAnsi" w:hAnsiTheme="minorHAnsi" w:cstheme="minorHAnsi"/>
          <w:bCs/>
        </w:rPr>
        <w:t xml:space="preserve"> or </w:t>
      </w:r>
      <w:r w:rsidR="00C65E72" w:rsidRPr="005D7C87">
        <w:rPr>
          <w:rFonts w:asciiTheme="minorHAnsi" w:hAnsiTheme="minorHAnsi" w:cstheme="minorHAnsi"/>
          <w:bCs/>
        </w:rPr>
        <w:t>zinc–air</w:t>
      </w:r>
      <w:r>
        <w:rPr>
          <w:rFonts w:asciiTheme="minorHAnsi" w:hAnsiTheme="minorHAnsi" w:cstheme="minorHAnsi"/>
        </w:rPr>
        <w:t>.</w:t>
      </w:r>
      <w:r w:rsidR="00C65E72">
        <w:rPr>
          <w:rFonts w:asciiTheme="minorHAnsi" w:hAnsiTheme="minorHAnsi" w:cstheme="minorHAnsi"/>
        </w:rPr>
        <w:t xml:space="preserve"> </w:t>
      </w:r>
    </w:p>
    <w:p w14:paraId="0BE8A650" w14:textId="03D2BB5C" w:rsidR="005D7C87" w:rsidRPr="005D7C87" w:rsidRDefault="005D7C87" w:rsidP="007C73F0">
      <w:pPr>
        <w:rPr>
          <w:rFonts w:asciiTheme="minorHAnsi" w:hAnsiTheme="minorHAnsi" w:cstheme="minorHAnsi"/>
          <w:b/>
        </w:rPr>
      </w:pPr>
    </w:p>
    <w:p w14:paraId="0FB0FBE6" w14:textId="77777777" w:rsidR="00C65E72" w:rsidRDefault="006305D7" w:rsidP="007C73F0">
      <w:pPr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>ABSTRACT</w:t>
      </w:r>
    </w:p>
    <w:p w14:paraId="2CAEDC7F" w14:textId="078BF0E3" w:rsidR="00C65E72" w:rsidRPr="00C65E72" w:rsidRDefault="001707E8" w:rsidP="007C73F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A011F0">
        <w:rPr>
          <w:rFonts w:asciiTheme="minorHAnsi" w:hAnsiTheme="minorHAnsi" w:cstheme="minorHAnsi"/>
          <w:color w:val="000000" w:themeColor="text1"/>
        </w:rPr>
        <w:t xml:space="preserve">e </w:t>
      </w:r>
      <w:r>
        <w:rPr>
          <w:rFonts w:asciiTheme="minorHAnsi" w:hAnsiTheme="minorHAnsi" w:cstheme="minorHAnsi"/>
          <w:color w:val="000000" w:themeColor="text1"/>
        </w:rPr>
        <w:t xml:space="preserve">report </w:t>
      </w:r>
      <w:r w:rsidR="006C5853">
        <w:rPr>
          <w:rFonts w:asciiTheme="minorHAnsi" w:hAnsiTheme="minorHAnsi" w:cstheme="minorHAnsi"/>
          <w:color w:val="000000" w:themeColor="text1"/>
        </w:rPr>
        <w:t xml:space="preserve">two methods </w:t>
      </w:r>
      <w:r>
        <w:rPr>
          <w:rFonts w:asciiTheme="minorHAnsi" w:hAnsiTheme="minorHAnsi" w:cstheme="minorHAnsi"/>
          <w:color w:val="000000" w:themeColor="text1"/>
        </w:rPr>
        <w:t xml:space="preserve">to </w:t>
      </w:r>
      <w:r w:rsidR="006C5853">
        <w:rPr>
          <w:rFonts w:asciiTheme="minorHAnsi" w:hAnsiTheme="minorHAnsi" w:cstheme="minorHAnsi"/>
          <w:color w:val="000000" w:themeColor="text1"/>
        </w:rPr>
        <w:t>creat</w:t>
      </w:r>
      <w:r>
        <w:rPr>
          <w:rFonts w:asciiTheme="minorHAnsi" w:hAnsiTheme="minorHAnsi" w:cstheme="minorHAnsi"/>
          <w:color w:val="000000" w:themeColor="text1"/>
        </w:rPr>
        <w:t>e</w:t>
      </w:r>
      <w:r w:rsidR="00A011F0">
        <w:rPr>
          <w:rFonts w:asciiTheme="minorHAnsi" w:hAnsiTheme="minorHAnsi" w:cstheme="minorHAnsi"/>
          <w:color w:val="000000" w:themeColor="text1"/>
        </w:rPr>
        <w:t xml:space="preserve"> zinc-sponge electrodes that suppress dendrite formation and shape change for rechargeable zinc batteries.</w:t>
      </w:r>
      <w:r w:rsidR="00A57EDF">
        <w:rPr>
          <w:rFonts w:asciiTheme="minorHAnsi" w:hAnsiTheme="minorHAnsi" w:cstheme="minorHAnsi"/>
          <w:color w:val="000000" w:themeColor="text1"/>
        </w:rPr>
        <w:t xml:space="preserve"> </w:t>
      </w:r>
      <w:r w:rsidR="006C5853">
        <w:rPr>
          <w:rFonts w:asciiTheme="minorHAnsi" w:hAnsiTheme="minorHAnsi" w:cstheme="minorHAnsi"/>
          <w:color w:val="000000" w:themeColor="text1"/>
        </w:rPr>
        <w:t>Both</w:t>
      </w:r>
      <w:r w:rsidR="00A011F0">
        <w:rPr>
          <w:rFonts w:asciiTheme="minorHAnsi" w:hAnsiTheme="minorHAnsi" w:cstheme="minorHAnsi"/>
          <w:color w:val="000000" w:themeColor="text1"/>
        </w:rPr>
        <w:t xml:space="preserve"> method</w:t>
      </w:r>
      <w:r w:rsidR="00F77A5F">
        <w:rPr>
          <w:rFonts w:asciiTheme="minorHAnsi" w:hAnsiTheme="minorHAnsi" w:cstheme="minorHAnsi"/>
          <w:color w:val="000000" w:themeColor="text1"/>
        </w:rPr>
        <w:t>s</w:t>
      </w:r>
      <w:r w:rsidR="00A011F0">
        <w:rPr>
          <w:rFonts w:asciiTheme="minorHAnsi" w:hAnsiTheme="minorHAnsi" w:cstheme="minorHAnsi"/>
          <w:color w:val="000000" w:themeColor="text1"/>
        </w:rPr>
        <w:t xml:space="preserve"> </w:t>
      </w:r>
      <w:r w:rsidR="006C5853">
        <w:rPr>
          <w:rFonts w:asciiTheme="minorHAnsi" w:hAnsiTheme="minorHAnsi" w:cstheme="minorHAnsi"/>
          <w:color w:val="000000" w:themeColor="text1"/>
        </w:rPr>
        <w:t>are</w:t>
      </w:r>
      <w:r w:rsidR="00A011F0">
        <w:rPr>
          <w:rFonts w:asciiTheme="minorHAnsi" w:hAnsiTheme="minorHAnsi" w:cstheme="minorHAnsi"/>
          <w:color w:val="000000" w:themeColor="text1"/>
        </w:rPr>
        <w:t xml:space="preserve"> characterized by</w:t>
      </w:r>
      <w:r w:rsidR="004434F7">
        <w:rPr>
          <w:rFonts w:asciiTheme="minorHAnsi" w:hAnsiTheme="minorHAnsi" w:cstheme="minorHAnsi"/>
          <w:color w:val="000000" w:themeColor="text1"/>
        </w:rPr>
        <w:t xml:space="preserve"> creating a paste made of</w:t>
      </w:r>
      <w:r w:rsidR="00A011F0">
        <w:rPr>
          <w:rFonts w:asciiTheme="minorHAnsi" w:hAnsiTheme="minorHAnsi" w:cstheme="minorHAnsi"/>
          <w:color w:val="000000" w:themeColor="text1"/>
        </w:rPr>
        <w:t xml:space="preserve"> zinc particles</w:t>
      </w:r>
      <w:r w:rsidR="004434F7">
        <w:rPr>
          <w:rFonts w:asciiTheme="minorHAnsi" w:hAnsiTheme="minorHAnsi" w:cstheme="minorHAnsi"/>
          <w:color w:val="000000" w:themeColor="text1"/>
        </w:rPr>
        <w:t>,</w:t>
      </w:r>
      <w:r w:rsidR="00932358">
        <w:rPr>
          <w:rFonts w:asciiTheme="minorHAnsi" w:hAnsiTheme="minorHAnsi" w:cstheme="minorHAnsi"/>
          <w:color w:val="000000" w:themeColor="text1"/>
        </w:rPr>
        <w:t xml:space="preserve"> organic</w:t>
      </w:r>
      <w:r w:rsidR="00A011F0">
        <w:rPr>
          <w:rFonts w:asciiTheme="minorHAnsi" w:hAnsiTheme="minorHAnsi" w:cstheme="minorHAnsi"/>
          <w:color w:val="000000" w:themeColor="text1"/>
        </w:rPr>
        <w:t xml:space="preserve"> </w:t>
      </w:r>
      <w:r w:rsidR="00A57EDF">
        <w:rPr>
          <w:rFonts w:asciiTheme="minorHAnsi" w:hAnsiTheme="minorHAnsi" w:cstheme="minorHAnsi"/>
          <w:color w:val="000000" w:themeColor="text1"/>
        </w:rPr>
        <w:t>porogen</w:t>
      </w:r>
      <w:r w:rsidR="004434F7">
        <w:rPr>
          <w:rFonts w:asciiTheme="minorHAnsi" w:hAnsiTheme="minorHAnsi" w:cstheme="minorHAnsi"/>
          <w:color w:val="000000" w:themeColor="text1"/>
        </w:rPr>
        <w:t xml:space="preserve">, and </w:t>
      </w:r>
      <w:r w:rsidR="00B6490E">
        <w:rPr>
          <w:rFonts w:asciiTheme="minorHAnsi" w:hAnsiTheme="minorHAnsi" w:cstheme="minorHAnsi"/>
          <w:color w:val="000000" w:themeColor="text1"/>
        </w:rPr>
        <w:t>viscosity-enhancing agent</w:t>
      </w:r>
      <w:r w:rsidR="004434F7">
        <w:rPr>
          <w:rFonts w:asciiTheme="minorHAnsi" w:hAnsiTheme="minorHAnsi" w:cstheme="minorHAnsi"/>
          <w:color w:val="000000" w:themeColor="text1"/>
        </w:rPr>
        <w:t xml:space="preserve"> that is heated under </w:t>
      </w:r>
      <w:r w:rsidR="00297759">
        <w:rPr>
          <w:rFonts w:asciiTheme="minorHAnsi" w:hAnsiTheme="minorHAnsi" w:cstheme="minorHAnsi"/>
          <w:color w:val="000000" w:themeColor="text1"/>
        </w:rPr>
        <w:t>an inert gas</w:t>
      </w:r>
      <w:r w:rsidR="00A57EDF">
        <w:rPr>
          <w:rFonts w:asciiTheme="minorHAnsi" w:hAnsiTheme="minorHAnsi" w:cstheme="minorHAnsi"/>
          <w:color w:val="000000" w:themeColor="text1"/>
        </w:rPr>
        <w:t xml:space="preserve"> and then air. During </w:t>
      </w:r>
      <w:r w:rsidR="006C5853">
        <w:rPr>
          <w:rFonts w:asciiTheme="minorHAnsi" w:hAnsiTheme="minorHAnsi" w:cstheme="minorHAnsi"/>
          <w:color w:val="000000" w:themeColor="text1"/>
        </w:rPr>
        <w:t>heating</w:t>
      </w:r>
      <w:r w:rsidR="005D7DAA">
        <w:rPr>
          <w:rFonts w:asciiTheme="minorHAnsi" w:hAnsiTheme="minorHAnsi" w:cstheme="minorHAnsi"/>
          <w:color w:val="000000" w:themeColor="text1"/>
        </w:rPr>
        <w:t xml:space="preserve"> under </w:t>
      </w:r>
      <w:r w:rsidR="00297759">
        <w:rPr>
          <w:rFonts w:asciiTheme="minorHAnsi" w:hAnsiTheme="minorHAnsi" w:cstheme="minorHAnsi"/>
          <w:color w:val="000000" w:themeColor="text1"/>
        </w:rPr>
        <w:t>the inert gas</w:t>
      </w:r>
      <w:r w:rsidR="00A57EDF">
        <w:rPr>
          <w:rFonts w:asciiTheme="minorHAnsi" w:hAnsiTheme="minorHAnsi" w:cstheme="minorHAnsi"/>
          <w:color w:val="000000" w:themeColor="text1"/>
        </w:rPr>
        <w:t xml:space="preserve">, the zinc particles </w:t>
      </w:r>
      <w:r w:rsidR="005D7DAA">
        <w:rPr>
          <w:rFonts w:asciiTheme="minorHAnsi" w:hAnsiTheme="minorHAnsi" w:cstheme="minorHAnsi"/>
          <w:color w:val="000000" w:themeColor="text1"/>
        </w:rPr>
        <w:t xml:space="preserve">anneal </w:t>
      </w:r>
      <w:r w:rsidR="00A57EDF">
        <w:rPr>
          <w:rFonts w:asciiTheme="minorHAnsi" w:hAnsiTheme="minorHAnsi" w:cstheme="minorHAnsi"/>
          <w:color w:val="000000" w:themeColor="text1"/>
        </w:rPr>
        <w:t>together</w:t>
      </w:r>
      <w:r w:rsidR="005D7DAA">
        <w:rPr>
          <w:rFonts w:asciiTheme="minorHAnsi" w:hAnsiTheme="minorHAnsi" w:cstheme="minorHAnsi"/>
          <w:color w:val="000000" w:themeColor="text1"/>
        </w:rPr>
        <w:t>,</w:t>
      </w:r>
      <w:r w:rsidR="00A57EDF">
        <w:rPr>
          <w:rFonts w:asciiTheme="minorHAnsi" w:hAnsiTheme="minorHAnsi" w:cstheme="minorHAnsi"/>
          <w:color w:val="000000" w:themeColor="text1"/>
        </w:rPr>
        <w:t xml:space="preserve"> and the porogen </w:t>
      </w:r>
      <w:r w:rsidR="007B7619">
        <w:rPr>
          <w:rFonts w:asciiTheme="minorHAnsi" w:hAnsiTheme="minorHAnsi" w:cstheme="minorHAnsi"/>
          <w:color w:val="000000" w:themeColor="text1"/>
        </w:rPr>
        <w:t>decomposes</w:t>
      </w:r>
      <w:r w:rsidR="005D7DAA">
        <w:rPr>
          <w:rFonts w:asciiTheme="minorHAnsi" w:hAnsiTheme="minorHAnsi" w:cstheme="minorHAnsi"/>
          <w:color w:val="000000" w:themeColor="text1"/>
        </w:rPr>
        <w:t>; under air, the zinc fuses</w:t>
      </w:r>
      <w:r w:rsidR="007B7619">
        <w:rPr>
          <w:rFonts w:asciiTheme="minorHAnsi" w:hAnsiTheme="minorHAnsi" w:cstheme="minorHAnsi"/>
          <w:color w:val="000000" w:themeColor="text1"/>
        </w:rPr>
        <w:t xml:space="preserve"> and </w:t>
      </w:r>
      <w:r w:rsidR="005D7DAA">
        <w:rPr>
          <w:rFonts w:asciiTheme="minorHAnsi" w:hAnsiTheme="minorHAnsi" w:cstheme="minorHAnsi"/>
          <w:color w:val="000000" w:themeColor="text1"/>
        </w:rPr>
        <w:t>residual organic</w:t>
      </w:r>
      <w:r w:rsidR="007B7619">
        <w:rPr>
          <w:rFonts w:asciiTheme="minorHAnsi" w:hAnsiTheme="minorHAnsi" w:cstheme="minorHAnsi"/>
          <w:color w:val="000000" w:themeColor="text1"/>
        </w:rPr>
        <w:t xml:space="preserve"> </w:t>
      </w:r>
      <w:r w:rsidR="00A57EDF">
        <w:rPr>
          <w:rFonts w:asciiTheme="minorHAnsi" w:hAnsiTheme="minorHAnsi" w:cstheme="minorHAnsi"/>
          <w:color w:val="000000" w:themeColor="text1"/>
        </w:rPr>
        <w:t>burns out, yielding an open-cell metal foam or sponge. We tune the mechanical and electrochemical properties of</w:t>
      </w:r>
      <w:r w:rsidR="00F77A5F">
        <w:rPr>
          <w:rFonts w:asciiTheme="minorHAnsi" w:hAnsiTheme="minorHAnsi" w:cstheme="minorHAnsi"/>
          <w:color w:val="000000" w:themeColor="text1"/>
        </w:rPr>
        <w:t xml:space="preserve"> the</w:t>
      </w:r>
      <w:r w:rsidR="00A57EDF">
        <w:rPr>
          <w:rFonts w:asciiTheme="minorHAnsi" w:hAnsiTheme="minorHAnsi" w:cstheme="minorHAnsi"/>
          <w:color w:val="000000" w:themeColor="text1"/>
        </w:rPr>
        <w:t xml:space="preserve"> zinc sponges by varying</w:t>
      </w:r>
      <w:r w:rsidR="006C5853">
        <w:rPr>
          <w:rFonts w:asciiTheme="minorHAnsi" w:hAnsiTheme="minorHAnsi" w:cstheme="minorHAnsi"/>
          <w:color w:val="000000" w:themeColor="text1"/>
        </w:rPr>
        <w:t xml:space="preserve"> zinc-to-porogen mass ratio, heating time under </w:t>
      </w:r>
      <w:r w:rsidR="00297759">
        <w:rPr>
          <w:rFonts w:asciiTheme="minorHAnsi" w:hAnsiTheme="minorHAnsi" w:cstheme="minorHAnsi"/>
          <w:color w:val="000000" w:themeColor="text1"/>
        </w:rPr>
        <w:t xml:space="preserve">inert gas </w:t>
      </w:r>
      <w:r w:rsidR="006C5853">
        <w:rPr>
          <w:rFonts w:asciiTheme="minorHAnsi" w:hAnsiTheme="minorHAnsi" w:cstheme="minorHAnsi"/>
          <w:color w:val="000000" w:themeColor="text1"/>
        </w:rPr>
        <w:t>and air, and size and shape of the zinc and porogen</w:t>
      </w:r>
      <w:r w:rsidR="00D64C55">
        <w:rPr>
          <w:rFonts w:asciiTheme="minorHAnsi" w:hAnsiTheme="minorHAnsi" w:cstheme="minorHAnsi"/>
          <w:color w:val="000000" w:themeColor="text1"/>
        </w:rPr>
        <w:t xml:space="preserve"> particles</w:t>
      </w:r>
      <w:r w:rsidR="006C5853">
        <w:rPr>
          <w:rFonts w:asciiTheme="minorHAnsi" w:hAnsiTheme="minorHAnsi" w:cstheme="minorHAnsi"/>
          <w:color w:val="000000" w:themeColor="text1"/>
        </w:rPr>
        <w:t>.</w:t>
      </w:r>
      <w:r w:rsidR="00D64C55">
        <w:rPr>
          <w:rFonts w:asciiTheme="minorHAnsi" w:hAnsiTheme="minorHAnsi" w:cstheme="minorHAnsi"/>
          <w:color w:val="000000" w:themeColor="text1"/>
        </w:rPr>
        <w:t xml:space="preserve"> </w:t>
      </w:r>
      <w:r w:rsidR="00F77A5F">
        <w:rPr>
          <w:rFonts w:asciiTheme="minorHAnsi" w:hAnsiTheme="minorHAnsi" w:cstheme="minorHAnsi"/>
          <w:color w:val="000000" w:themeColor="text1"/>
        </w:rPr>
        <w:t>A</w:t>
      </w:r>
      <w:r w:rsidR="004C232B">
        <w:rPr>
          <w:rFonts w:asciiTheme="minorHAnsi" w:hAnsiTheme="minorHAnsi" w:cstheme="minorHAnsi"/>
          <w:color w:val="000000" w:themeColor="text1"/>
        </w:rPr>
        <w:t>n a</w:t>
      </w:r>
      <w:r w:rsidR="00F77A5F">
        <w:rPr>
          <w:rFonts w:asciiTheme="minorHAnsi" w:hAnsiTheme="minorHAnsi" w:cstheme="minorHAnsi"/>
          <w:color w:val="000000" w:themeColor="text1"/>
        </w:rPr>
        <w:t>dvantage</w:t>
      </w:r>
      <w:r w:rsidR="00D64C55">
        <w:rPr>
          <w:rFonts w:asciiTheme="minorHAnsi" w:hAnsiTheme="minorHAnsi" w:cstheme="minorHAnsi"/>
          <w:color w:val="000000" w:themeColor="text1"/>
        </w:rPr>
        <w:t xml:space="preserve"> of the</w:t>
      </w:r>
      <w:r w:rsidR="004C232B">
        <w:rPr>
          <w:rFonts w:asciiTheme="minorHAnsi" w:hAnsiTheme="minorHAnsi" w:cstheme="minorHAnsi"/>
          <w:color w:val="000000" w:themeColor="text1"/>
        </w:rPr>
        <w:t xml:space="preserve"> reported</w:t>
      </w:r>
      <w:r w:rsidR="00A57EDF">
        <w:rPr>
          <w:rFonts w:asciiTheme="minorHAnsi" w:hAnsiTheme="minorHAnsi" w:cstheme="minorHAnsi"/>
          <w:color w:val="000000" w:themeColor="text1"/>
        </w:rPr>
        <w:t xml:space="preserve"> method</w:t>
      </w:r>
      <w:r w:rsidR="00D64C55">
        <w:rPr>
          <w:rFonts w:asciiTheme="minorHAnsi" w:hAnsiTheme="minorHAnsi" w:cstheme="minorHAnsi"/>
          <w:color w:val="000000" w:themeColor="text1"/>
        </w:rPr>
        <w:t>s</w:t>
      </w:r>
      <w:r w:rsidR="00A57EDF">
        <w:rPr>
          <w:rFonts w:asciiTheme="minorHAnsi" w:hAnsiTheme="minorHAnsi" w:cstheme="minorHAnsi"/>
          <w:color w:val="000000" w:themeColor="text1"/>
        </w:rPr>
        <w:t xml:space="preserve"> </w:t>
      </w:r>
      <w:r w:rsidR="009F4992">
        <w:rPr>
          <w:rFonts w:asciiTheme="minorHAnsi" w:hAnsiTheme="minorHAnsi" w:cstheme="minorHAnsi"/>
          <w:color w:val="000000" w:themeColor="text1"/>
        </w:rPr>
        <w:t>is</w:t>
      </w:r>
      <w:r w:rsidR="004434F7">
        <w:rPr>
          <w:rFonts w:asciiTheme="minorHAnsi" w:hAnsiTheme="minorHAnsi" w:cstheme="minorHAnsi"/>
          <w:color w:val="000000" w:themeColor="text1"/>
        </w:rPr>
        <w:t xml:space="preserve"> </w:t>
      </w:r>
      <w:r w:rsidR="00693B7F">
        <w:rPr>
          <w:rFonts w:asciiTheme="minorHAnsi" w:hAnsiTheme="minorHAnsi" w:cstheme="minorHAnsi"/>
          <w:color w:val="000000" w:themeColor="text1"/>
        </w:rPr>
        <w:t>their</w:t>
      </w:r>
      <w:r w:rsidR="00A57EDF">
        <w:rPr>
          <w:rFonts w:asciiTheme="minorHAnsi" w:hAnsiTheme="minorHAnsi" w:cstheme="minorHAnsi"/>
          <w:color w:val="000000" w:themeColor="text1"/>
        </w:rPr>
        <w:t xml:space="preserve"> ability to </w:t>
      </w:r>
      <w:r w:rsidR="004C232B">
        <w:rPr>
          <w:rFonts w:asciiTheme="minorHAnsi" w:hAnsiTheme="minorHAnsi" w:cstheme="minorHAnsi"/>
          <w:color w:val="000000" w:themeColor="text1"/>
        </w:rPr>
        <w:t>finely</w:t>
      </w:r>
      <w:r w:rsidR="00A57EDF">
        <w:rPr>
          <w:rFonts w:asciiTheme="minorHAnsi" w:hAnsiTheme="minorHAnsi" w:cstheme="minorHAnsi"/>
          <w:color w:val="000000" w:themeColor="text1"/>
        </w:rPr>
        <w:t xml:space="preserve"> tune zinc-sponge architecture. </w:t>
      </w:r>
      <w:r w:rsidR="00605534">
        <w:rPr>
          <w:rFonts w:asciiTheme="minorHAnsi" w:hAnsiTheme="minorHAnsi" w:cstheme="minorHAnsi"/>
          <w:color w:val="000000" w:themeColor="text1"/>
        </w:rPr>
        <w:t xml:space="preserve">The selected size and shape of the zinc and porogen particles influence the morphology of the pore structure. </w:t>
      </w:r>
      <w:r w:rsidR="00F77A5F">
        <w:rPr>
          <w:rFonts w:asciiTheme="minorHAnsi" w:hAnsiTheme="minorHAnsi" w:cstheme="minorHAnsi"/>
          <w:color w:val="000000" w:themeColor="text1"/>
        </w:rPr>
        <w:t>A limitation is that</w:t>
      </w:r>
      <w:r w:rsidR="009F4992">
        <w:rPr>
          <w:rFonts w:asciiTheme="minorHAnsi" w:hAnsiTheme="minorHAnsi" w:cstheme="minorHAnsi"/>
          <w:color w:val="000000" w:themeColor="text1"/>
        </w:rPr>
        <w:t xml:space="preserve"> resulting sponges have </w:t>
      </w:r>
      <w:r w:rsidR="00ED7452">
        <w:rPr>
          <w:rFonts w:asciiTheme="minorHAnsi" w:hAnsiTheme="minorHAnsi" w:cstheme="minorHAnsi"/>
          <w:color w:val="000000" w:themeColor="text1"/>
        </w:rPr>
        <w:t xml:space="preserve">disordered </w:t>
      </w:r>
      <w:r w:rsidR="009F4992">
        <w:rPr>
          <w:rFonts w:asciiTheme="minorHAnsi" w:hAnsiTheme="minorHAnsi" w:cstheme="minorHAnsi"/>
          <w:color w:val="000000" w:themeColor="text1"/>
        </w:rPr>
        <w:t>pore structures</w:t>
      </w:r>
      <w:r w:rsidR="0013217F">
        <w:rPr>
          <w:rFonts w:asciiTheme="minorHAnsi" w:hAnsiTheme="minorHAnsi" w:cstheme="minorHAnsi"/>
          <w:color w:val="000000" w:themeColor="text1"/>
        </w:rPr>
        <w:t xml:space="preserve"> that result in low mechanical strength</w:t>
      </w:r>
      <w:r w:rsidR="00D73F5A">
        <w:rPr>
          <w:rFonts w:asciiTheme="minorHAnsi" w:hAnsiTheme="minorHAnsi" w:cstheme="minorHAnsi"/>
          <w:color w:val="000000" w:themeColor="text1"/>
        </w:rPr>
        <w:t xml:space="preserve"> at low volume fractions of zinc (&lt;30%)</w:t>
      </w:r>
      <w:r w:rsidR="009F4992">
        <w:rPr>
          <w:rFonts w:asciiTheme="minorHAnsi" w:hAnsiTheme="minorHAnsi" w:cstheme="minorHAnsi"/>
          <w:color w:val="000000" w:themeColor="text1"/>
        </w:rPr>
        <w:t xml:space="preserve">. </w:t>
      </w:r>
      <w:r w:rsidR="00D3124E">
        <w:rPr>
          <w:rFonts w:asciiTheme="minorHAnsi" w:hAnsiTheme="minorHAnsi" w:cstheme="minorHAnsi"/>
          <w:color w:val="000000" w:themeColor="text1"/>
        </w:rPr>
        <w:t>Applications for these zinc-sponge electrodes include batteries for grid-storage, personal electronics, electric vehicles</w:t>
      </w:r>
      <w:r w:rsidR="00693B7F">
        <w:rPr>
          <w:rFonts w:asciiTheme="minorHAnsi" w:hAnsiTheme="minorHAnsi" w:cstheme="minorHAnsi"/>
          <w:color w:val="000000" w:themeColor="text1"/>
        </w:rPr>
        <w:t>, and electric aviation</w:t>
      </w:r>
      <w:r w:rsidR="00D3124E">
        <w:rPr>
          <w:rFonts w:asciiTheme="minorHAnsi" w:hAnsiTheme="minorHAnsi" w:cstheme="minorHAnsi"/>
          <w:color w:val="000000" w:themeColor="text1"/>
        </w:rPr>
        <w:t>. Users can expect zinc-sponge electrode</w:t>
      </w:r>
      <w:r w:rsidR="0021258E">
        <w:rPr>
          <w:rFonts w:asciiTheme="minorHAnsi" w:hAnsiTheme="minorHAnsi" w:cstheme="minorHAnsi"/>
          <w:color w:val="000000" w:themeColor="text1"/>
        </w:rPr>
        <w:t>s</w:t>
      </w:r>
      <w:r w:rsidR="00D3124E">
        <w:rPr>
          <w:rFonts w:asciiTheme="minorHAnsi" w:hAnsiTheme="minorHAnsi" w:cstheme="minorHAnsi"/>
          <w:color w:val="000000" w:themeColor="text1"/>
        </w:rPr>
        <w:t xml:space="preserve"> to cycle </w:t>
      </w:r>
      <w:r w:rsidR="001238FA">
        <w:rPr>
          <w:rFonts w:asciiTheme="minorHAnsi" w:hAnsiTheme="minorHAnsi" w:cstheme="minorHAnsi"/>
          <w:color w:val="000000" w:themeColor="text1"/>
        </w:rPr>
        <w:t>up to</w:t>
      </w:r>
      <w:r w:rsidR="00D3124E">
        <w:rPr>
          <w:rFonts w:asciiTheme="minorHAnsi" w:hAnsiTheme="minorHAnsi" w:cstheme="minorHAnsi"/>
          <w:color w:val="000000" w:themeColor="text1"/>
        </w:rPr>
        <w:t xml:space="preserve"> 40% depth of discharge</w:t>
      </w:r>
      <w:r w:rsidR="00C12BCD">
        <w:rPr>
          <w:rFonts w:asciiTheme="minorHAnsi" w:hAnsiTheme="minorHAnsi" w:cstheme="minorHAnsi"/>
          <w:color w:val="000000" w:themeColor="text1"/>
        </w:rPr>
        <w:t xml:space="preserve"> at technologically</w:t>
      </w:r>
      <w:r w:rsidR="00605534">
        <w:rPr>
          <w:rFonts w:asciiTheme="minorHAnsi" w:hAnsiTheme="minorHAnsi" w:cstheme="minorHAnsi"/>
          <w:color w:val="000000" w:themeColor="text1"/>
        </w:rPr>
        <w:t xml:space="preserve"> </w:t>
      </w:r>
      <w:r w:rsidR="00C12BCD">
        <w:rPr>
          <w:rFonts w:asciiTheme="minorHAnsi" w:hAnsiTheme="minorHAnsi" w:cstheme="minorHAnsi"/>
          <w:color w:val="000000" w:themeColor="text1"/>
        </w:rPr>
        <w:t>relevant rates and areal capacities</w:t>
      </w:r>
      <w:r w:rsidR="004F0870">
        <w:rPr>
          <w:rFonts w:asciiTheme="minorHAnsi" w:hAnsiTheme="minorHAnsi" w:cstheme="minorHAnsi"/>
          <w:color w:val="000000" w:themeColor="text1"/>
        </w:rPr>
        <w:t xml:space="preserve"> </w:t>
      </w:r>
      <w:r w:rsidR="00473584">
        <w:rPr>
          <w:rFonts w:asciiTheme="minorHAnsi" w:hAnsiTheme="minorHAnsi" w:cstheme="minorHAnsi"/>
          <w:color w:val="000000" w:themeColor="text1"/>
        </w:rPr>
        <w:t>without the formation of separator-piercing dendrites</w:t>
      </w:r>
      <w:r w:rsidR="00D3124E">
        <w:rPr>
          <w:rFonts w:asciiTheme="minorHAnsi" w:hAnsiTheme="minorHAnsi" w:cstheme="minorHAnsi"/>
          <w:color w:val="000000" w:themeColor="text1"/>
        </w:rPr>
        <w:t>.</w:t>
      </w:r>
    </w:p>
    <w:p w14:paraId="26AC10FF" w14:textId="77777777" w:rsidR="00C65E72" w:rsidRPr="00C65E72" w:rsidRDefault="00C65E72" w:rsidP="007C73F0">
      <w:pPr>
        <w:rPr>
          <w:rFonts w:asciiTheme="minorHAnsi" w:hAnsiTheme="minorHAnsi" w:cstheme="minorHAnsi"/>
          <w:color w:val="000000" w:themeColor="text1"/>
        </w:rPr>
      </w:pPr>
    </w:p>
    <w:p w14:paraId="00D25F73" w14:textId="710C42CE" w:rsidR="006305D7" w:rsidRPr="001B1519" w:rsidRDefault="006305D7" w:rsidP="007C73F0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lastRenderedPageBreak/>
        <w:t>INTRODUCTION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237AD7DD" w14:textId="0D945760" w:rsidR="00D15131" w:rsidRDefault="00577CC3" w:rsidP="007C73F0">
      <w:pPr>
        <w:rPr>
          <w:rFonts w:asciiTheme="minorHAnsi" w:hAnsiTheme="minorHAnsi" w:cstheme="minorHAnsi"/>
          <w:color w:val="000000" w:themeColor="text1"/>
        </w:rPr>
      </w:pPr>
      <w:r w:rsidRPr="00577CC3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purpose of the</w:t>
      </w:r>
      <w:r w:rsidR="004F0870">
        <w:rPr>
          <w:rFonts w:asciiTheme="minorHAnsi" w:hAnsiTheme="minorHAnsi" w:cstheme="minorHAnsi"/>
          <w:color w:val="000000" w:themeColor="text1"/>
        </w:rPr>
        <w:t xml:space="preserve"> </w:t>
      </w:r>
      <w:r w:rsidR="00F77A5F">
        <w:rPr>
          <w:rFonts w:asciiTheme="minorHAnsi" w:hAnsiTheme="minorHAnsi" w:cstheme="minorHAnsi"/>
          <w:color w:val="000000" w:themeColor="text1"/>
        </w:rPr>
        <w:t>reported</w:t>
      </w:r>
      <w:r>
        <w:rPr>
          <w:rFonts w:asciiTheme="minorHAnsi" w:hAnsiTheme="minorHAnsi" w:cstheme="minorHAnsi"/>
          <w:color w:val="000000" w:themeColor="text1"/>
        </w:rPr>
        <w:t xml:space="preserve"> fabrication methods is to create zinc (Zn) sponge electrodes that suppress dendrite formation and shape change.</w:t>
      </w:r>
      <w:r w:rsidR="004F087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Historically, </w:t>
      </w:r>
      <w:r w:rsidR="00D73F5A">
        <w:rPr>
          <w:rFonts w:asciiTheme="minorHAnsi" w:hAnsiTheme="minorHAnsi" w:cstheme="minorHAnsi"/>
          <w:color w:val="000000" w:themeColor="text1"/>
        </w:rPr>
        <w:t>these</w:t>
      </w:r>
      <w:r w:rsidR="0021258E">
        <w:rPr>
          <w:rFonts w:asciiTheme="minorHAnsi" w:hAnsiTheme="minorHAnsi" w:cstheme="minorHAnsi"/>
          <w:color w:val="000000" w:themeColor="text1"/>
        </w:rPr>
        <w:t xml:space="preserve"> problems</w:t>
      </w:r>
      <w:r>
        <w:rPr>
          <w:rFonts w:asciiTheme="minorHAnsi" w:hAnsiTheme="minorHAnsi" w:cstheme="minorHAnsi"/>
          <w:color w:val="000000" w:themeColor="text1"/>
        </w:rPr>
        <w:t xml:space="preserve"> have limited the cycle life of Zn batteries. Zinc-sponge electrodes have </w:t>
      </w:r>
      <w:r w:rsidR="0021258E">
        <w:rPr>
          <w:rFonts w:asciiTheme="minorHAnsi" w:hAnsiTheme="minorHAnsi" w:cstheme="minorHAnsi"/>
          <w:color w:val="000000" w:themeColor="text1"/>
        </w:rPr>
        <w:t>resolved these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21258E">
        <w:rPr>
          <w:rFonts w:asciiTheme="minorHAnsi" w:hAnsiTheme="minorHAnsi" w:cstheme="minorHAnsi"/>
          <w:color w:val="000000" w:themeColor="text1"/>
        </w:rPr>
        <w:t>issues</w:t>
      </w:r>
      <w:r>
        <w:rPr>
          <w:rFonts w:asciiTheme="minorHAnsi" w:hAnsiTheme="minorHAnsi" w:cstheme="minorHAnsi"/>
          <w:color w:val="000000" w:themeColor="text1"/>
        </w:rPr>
        <w:t>, enabling Zn batteries with longer cycle lives</w:t>
      </w:r>
      <w:r w:rsidR="009E6319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9E6319" w:rsidRPr="009E6319">
        <w:rPr>
          <w:rFonts w:asciiTheme="minorHAnsi" w:hAnsiTheme="minorHAnsi" w:cstheme="minorHAnsi"/>
          <w:bCs/>
          <w:vertAlign w:val="superscript"/>
        </w:rPr>
        <w:t>–</w:t>
      </w:r>
      <w:r w:rsidR="008261C4">
        <w:rPr>
          <w:rFonts w:asciiTheme="minorHAnsi" w:hAnsiTheme="minorHAnsi" w:cstheme="minorHAnsi"/>
          <w:bCs/>
          <w:vertAlign w:val="superscript"/>
        </w:rPr>
        <w:t>6</w:t>
      </w:r>
      <w:r>
        <w:rPr>
          <w:rFonts w:asciiTheme="minorHAnsi" w:hAnsiTheme="minorHAnsi" w:cstheme="minorHAnsi"/>
          <w:color w:val="000000" w:themeColor="text1"/>
        </w:rPr>
        <w:t>.</w:t>
      </w:r>
      <w:r w:rsidR="000C17E9">
        <w:rPr>
          <w:rFonts w:asciiTheme="minorHAnsi" w:hAnsiTheme="minorHAnsi" w:cstheme="minorHAnsi"/>
          <w:color w:val="000000" w:themeColor="text1"/>
        </w:rPr>
        <w:t xml:space="preserve"> The sponge structure</w:t>
      </w:r>
      <w:r w:rsidR="0021258E">
        <w:rPr>
          <w:rFonts w:asciiTheme="minorHAnsi" w:hAnsiTheme="minorHAnsi" w:cstheme="minorHAnsi"/>
          <w:color w:val="000000" w:themeColor="text1"/>
        </w:rPr>
        <w:t xml:space="preserve"> suppresses dendrite formation and shape change</w:t>
      </w:r>
      <w:r w:rsidR="000C17E9">
        <w:rPr>
          <w:rFonts w:asciiTheme="minorHAnsi" w:hAnsiTheme="minorHAnsi" w:cstheme="minorHAnsi"/>
          <w:color w:val="000000" w:themeColor="text1"/>
        </w:rPr>
        <w:t xml:space="preserve"> because </w:t>
      </w:r>
      <w:r w:rsidR="000F3EB7">
        <w:rPr>
          <w:rFonts w:asciiTheme="minorHAnsi" w:hAnsiTheme="minorHAnsi" w:cstheme="minorHAnsi"/>
          <w:color w:val="000000" w:themeColor="text1"/>
        </w:rPr>
        <w:t xml:space="preserve">(1) the </w:t>
      </w:r>
      <w:r w:rsidR="00E53D82">
        <w:rPr>
          <w:rFonts w:asciiTheme="minorHAnsi" w:hAnsiTheme="minorHAnsi" w:cstheme="minorHAnsi"/>
          <w:color w:val="000000" w:themeColor="text1"/>
        </w:rPr>
        <w:t xml:space="preserve">fused </w:t>
      </w:r>
      <w:r w:rsidR="00297759">
        <w:rPr>
          <w:rFonts w:asciiTheme="minorHAnsi" w:hAnsiTheme="minorHAnsi" w:cstheme="minorHAnsi"/>
          <w:color w:val="000000" w:themeColor="text1"/>
        </w:rPr>
        <w:t xml:space="preserve">Zn </w:t>
      </w:r>
      <w:r w:rsidR="00E53D82">
        <w:rPr>
          <w:rFonts w:asciiTheme="minorHAnsi" w:hAnsiTheme="minorHAnsi" w:cstheme="minorHAnsi"/>
          <w:color w:val="000000" w:themeColor="text1"/>
        </w:rPr>
        <w:t>framework electrically wires the entire volume of the sponge</w:t>
      </w:r>
      <w:r w:rsidR="000F3EB7">
        <w:rPr>
          <w:rFonts w:asciiTheme="minorHAnsi" w:hAnsiTheme="minorHAnsi" w:cstheme="minorHAnsi"/>
          <w:color w:val="000000" w:themeColor="text1"/>
        </w:rPr>
        <w:t>; (2)</w:t>
      </w:r>
      <w:r w:rsidR="00E53D82">
        <w:rPr>
          <w:rFonts w:asciiTheme="minorHAnsi" w:hAnsiTheme="minorHAnsi" w:cstheme="minorHAnsi"/>
          <w:color w:val="000000" w:themeColor="text1"/>
        </w:rPr>
        <w:t xml:space="preserve"> </w:t>
      </w:r>
      <w:r w:rsidR="000F3EB7">
        <w:rPr>
          <w:rFonts w:asciiTheme="minorHAnsi" w:hAnsiTheme="minorHAnsi" w:cstheme="minorHAnsi"/>
          <w:color w:val="000000" w:themeColor="text1"/>
        </w:rPr>
        <w:t xml:space="preserve">the </w:t>
      </w:r>
      <w:r w:rsidR="000C17E9">
        <w:rPr>
          <w:rFonts w:asciiTheme="minorHAnsi" w:hAnsiTheme="minorHAnsi" w:cstheme="minorHAnsi"/>
          <w:color w:val="000000" w:themeColor="text1"/>
        </w:rPr>
        <w:t xml:space="preserve">pores </w:t>
      </w:r>
      <w:r w:rsidR="002B27C6">
        <w:rPr>
          <w:rFonts w:asciiTheme="minorHAnsi" w:hAnsiTheme="minorHAnsi" w:cstheme="minorHAnsi"/>
          <w:color w:val="000000" w:themeColor="text1"/>
        </w:rPr>
        <w:t>hold</w:t>
      </w:r>
      <w:r w:rsidR="000C17E9">
        <w:rPr>
          <w:rFonts w:asciiTheme="minorHAnsi" w:hAnsiTheme="minorHAnsi" w:cstheme="minorHAnsi"/>
          <w:color w:val="000000" w:themeColor="text1"/>
        </w:rPr>
        <w:t xml:space="preserve"> zincate near the Zn-sponge surface</w:t>
      </w:r>
      <w:r w:rsidR="000F3EB7">
        <w:rPr>
          <w:rFonts w:asciiTheme="minorHAnsi" w:hAnsiTheme="minorHAnsi" w:cstheme="minorHAnsi"/>
          <w:color w:val="000000" w:themeColor="text1"/>
        </w:rPr>
        <w:t>;</w:t>
      </w:r>
      <w:r w:rsidR="000C17E9">
        <w:rPr>
          <w:rFonts w:asciiTheme="minorHAnsi" w:hAnsiTheme="minorHAnsi" w:cstheme="minorHAnsi"/>
          <w:color w:val="000000" w:themeColor="text1"/>
        </w:rPr>
        <w:t xml:space="preserve"> and </w:t>
      </w:r>
      <w:r w:rsidR="000F3EB7">
        <w:rPr>
          <w:rFonts w:asciiTheme="minorHAnsi" w:hAnsiTheme="minorHAnsi" w:cstheme="minorHAnsi"/>
          <w:color w:val="000000" w:themeColor="text1"/>
        </w:rPr>
        <w:t xml:space="preserve">(3) the </w:t>
      </w:r>
      <w:r w:rsidR="000C17E9">
        <w:rPr>
          <w:rFonts w:asciiTheme="minorHAnsi" w:hAnsiTheme="minorHAnsi" w:cstheme="minorHAnsi"/>
          <w:color w:val="000000" w:themeColor="text1"/>
        </w:rPr>
        <w:t>sponge has a high surface area</w:t>
      </w:r>
      <w:r w:rsidR="0013217F">
        <w:rPr>
          <w:rFonts w:asciiTheme="minorHAnsi" w:hAnsiTheme="minorHAnsi" w:cstheme="minorHAnsi"/>
          <w:color w:val="000000" w:themeColor="text1"/>
        </w:rPr>
        <w:t xml:space="preserve"> that </w:t>
      </w:r>
      <w:r w:rsidR="000C17E9">
        <w:rPr>
          <w:rFonts w:asciiTheme="minorHAnsi" w:hAnsiTheme="minorHAnsi" w:cstheme="minorHAnsi"/>
          <w:color w:val="000000" w:themeColor="text1"/>
        </w:rPr>
        <w:t>decrease</w:t>
      </w:r>
      <w:r w:rsidR="004F0870">
        <w:rPr>
          <w:rFonts w:asciiTheme="minorHAnsi" w:hAnsiTheme="minorHAnsi" w:cstheme="minorHAnsi"/>
          <w:color w:val="000000" w:themeColor="text1"/>
        </w:rPr>
        <w:t xml:space="preserve">s </w:t>
      </w:r>
      <w:r w:rsidR="000C17E9">
        <w:rPr>
          <w:rFonts w:asciiTheme="minorHAnsi" w:hAnsiTheme="minorHAnsi" w:cstheme="minorHAnsi"/>
          <w:color w:val="000000" w:themeColor="text1"/>
        </w:rPr>
        <w:t>local current density below</w:t>
      </w:r>
      <w:r w:rsidR="00CA3E19">
        <w:rPr>
          <w:rFonts w:asciiTheme="minorHAnsi" w:hAnsiTheme="minorHAnsi" w:cstheme="minorHAnsi"/>
          <w:color w:val="000000" w:themeColor="text1"/>
        </w:rPr>
        <w:t xml:space="preserve"> values</w:t>
      </w:r>
      <w:r w:rsidR="000C17E9">
        <w:rPr>
          <w:rFonts w:asciiTheme="minorHAnsi" w:hAnsiTheme="minorHAnsi" w:cstheme="minorHAnsi"/>
          <w:color w:val="000000" w:themeColor="text1"/>
        </w:rPr>
        <w:t xml:space="preserve"> identified to sprout dendrites</w:t>
      </w:r>
      <w:r w:rsidR="00E53D82">
        <w:rPr>
          <w:rFonts w:asciiTheme="minorHAnsi" w:hAnsiTheme="minorHAnsi" w:cstheme="minorHAnsi"/>
          <w:color w:val="000000" w:themeColor="text1"/>
        </w:rPr>
        <w:t xml:space="preserve"> in alkaline electrolyte</w:t>
      </w:r>
      <w:r w:rsidR="000F3EB7">
        <w:rPr>
          <w:rFonts w:asciiTheme="minorHAnsi" w:hAnsiTheme="minorHAnsi" w:cstheme="minorHAnsi"/>
          <w:color w:val="000000" w:themeColor="text1"/>
        </w:rPr>
        <w:t>s</w:t>
      </w:r>
      <w:r w:rsidR="002B27C6" w:rsidRPr="002B27C6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0C17E9">
        <w:rPr>
          <w:rFonts w:asciiTheme="minorHAnsi" w:hAnsiTheme="minorHAnsi" w:cstheme="minorHAnsi"/>
          <w:color w:val="000000" w:themeColor="text1"/>
        </w:rPr>
        <w:t xml:space="preserve">. However, if sponge surface area </w:t>
      </w:r>
      <w:r w:rsidR="00127A90">
        <w:rPr>
          <w:rFonts w:asciiTheme="minorHAnsi" w:hAnsiTheme="minorHAnsi" w:cstheme="minorHAnsi"/>
          <w:color w:val="000000" w:themeColor="text1"/>
        </w:rPr>
        <w:t xml:space="preserve">is too </w:t>
      </w:r>
      <w:r w:rsidR="00EA0E97">
        <w:rPr>
          <w:rFonts w:asciiTheme="minorHAnsi" w:hAnsiTheme="minorHAnsi" w:cstheme="minorHAnsi"/>
          <w:color w:val="000000" w:themeColor="text1"/>
        </w:rPr>
        <w:t>high</w:t>
      </w:r>
      <w:r w:rsidR="00127A90">
        <w:rPr>
          <w:rFonts w:asciiTheme="minorHAnsi" w:hAnsiTheme="minorHAnsi" w:cstheme="minorHAnsi"/>
          <w:color w:val="000000" w:themeColor="text1"/>
        </w:rPr>
        <w:t>,</w:t>
      </w:r>
      <w:r w:rsidR="0035543D">
        <w:rPr>
          <w:rFonts w:asciiTheme="minorHAnsi" w:hAnsiTheme="minorHAnsi" w:cstheme="minorHAnsi"/>
          <w:color w:val="000000" w:themeColor="text1"/>
        </w:rPr>
        <w:t xml:space="preserve"> substantial</w:t>
      </w:r>
      <w:r w:rsidR="00127A90">
        <w:rPr>
          <w:rFonts w:asciiTheme="minorHAnsi" w:hAnsiTheme="minorHAnsi" w:cstheme="minorHAnsi"/>
          <w:color w:val="000000" w:themeColor="text1"/>
        </w:rPr>
        <w:t xml:space="preserve"> corrosion </w:t>
      </w:r>
      <w:r w:rsidR="000C17E9">
        <w:rPr>
          <w:rFonts w:asciiTheme="minorHAnsi" w:hAnsiTheme="minorHAnsi" w:cstheme="minorHAnsi"/>
          <w:color w:val="000000" w:themeColor="text1"/>
        </w:rPr>
        <w:t>occur</w:t>
      </w:r>
      <w:r w:rsidR="00127A90">
        <w:rPr>
          <w:rFonts w:asciiTheme="minorHAnsi" w:hAnsiTheme="minorHAnsi" w:cstheme="minorHAnsi"/>
          <w:color w:val="000000" w:themeColor="text1"/>
        </w:rPr>
        <w:t>s</w:t>
      </w:r>
      <w:r w:rsidR="00F7147E" w:rsidRPr="00F7147E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0C17E9">
        <w:rPr>
          <w:rFonts w:asciiTheme="minorHAnsi" w:hAnsiTheme="minorHAnsi" w:cstheme="minorHAnsi"/>
          <w:color w:val="000000" w:themeColor="text1"/>
        </w:rPr>
        <w:t xml:space="preserve">. </w:t>
      </w:r>
      <w:r w:rsidR="0021258E">
        <w:rPr>
          <w:rFonts w:asciiTheme="minorHAnsi" w:hAnsiTheme="minorHAnsi" w:cstheme="minorHAnsi"/>
          <w:color w:val="000000" w:themeColor="text1"/>
        </w:rPr>
        <w:t>I</w:t>
      </w:r>
      <w:r w:rsidR="000C17E9">
        <w:rPr>
          <w:rFonts w:asciiTheme="minorHAnsi" w:hAnsiTheme="minorHAnsi" w:cstheme="minorHAnsi"/>
          <w:color w:val="000000" w:themeColor="text1"/>
        </w:rPr>
        <w:t>f the sponge pores are too large, the sponge will have a low volumetric capacity</w:t>
      </w:r>
      <w:r w:rsidR="00F7147E" w:rsidRPr="00F7147E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0C17E9">
        <w:rPr>
          <w:rFonts w:asciiTheme="minorHAnsi" w:hAnsiTheme="minorHAnsi" w:cstheme="minorHAnsi"/>
          <w:color w:val="000000" w:themeColor="text1"/>
        </w:rPr>
        <w:t xml:space="preserve">. </w:t>
      </w:r>
      <w:r w:rsidR="00CA3E19">
        <w:rPr>
          <w:rFonts w:asciiTheme="minorHAnsi" w:hAnsiTheme="minorHAnsi" w:cstheme="minorHAnsi"/>
          <w:color w:val="000000" w:themeColor="text1"/>
        </w:rPr>
        <w:t>Also</w:t>
      </w:r>
      <w:r w:rsidR="000C17E9">
        <w:rPr>
          <w:rFonts w:asciiTheme="minorHAnsi" w:hAnsiTheme="minorHAnsi" w:cstheme="minorHAnsi"/>
          <w:color w:val="000000" w:themeColor="text1"/>
        </w:rPr>
        <w:t>, if the sponge pores are too small, the Zn electrode will have insufficient electrolyte to access Zn during discharge</w:t>
      </w:r>
      <w:r w:rsidR="0021258E">
        <w:rPr>
          <w:rFonts w:asciiTheme="minorHAnsi" w:hAnsiTheme="minorHAnsi" w:cstheme="minorHAnsi"/>
          <w:color w:val="000000" w:themeColor="text1"/>
        </w:rPr>
        <w:t>,</w:t>
      </w:r>
      <w:r w:rsidR="000C17E9">
        <w:rPr>
          <w:rFonts w:asciiTheme="minorHAnsi" w:hAnsiTheme="minorHAnsi" w:cstheme="minorHAnsi"/>
          <w:color w:val="000000" w:themeColor="text1"/>
        </w:rPr>
        <w:t xml:space="preserve"> resulting in low power and </w:t>
      </w:r>
      <w:r w:rsidR="001D537D">
        <w:rPr>
          <w:rFonts w:asciiTheme="minorHAnsi" w:hAnsiTheme="minorHAnsi" w:cstheme="minorHAnsi"/>
          <w:color w:val="000000" w:themeColor="text1"/>
        </w:rPr>
        <w:t>capacity</w:t>
      </w:r>
      <w:r w:rsidR="008168AB" w:rsidRPr="008168AB">
        <w:rPr>
          <w:rFonts w:asciiTheme="minorHAnsi" w:hAnsiTheme="minorHAnsi" w:cstheme="minorHAnsi"/>
          <w:color w:val="000000" w:themeColor="text1"/>
          <w:vertAlign w:val="superscript"/>
        </w:rPr>
        <w:t>5,6</w:t>
      </w:r>
      <w:r w:rsidR="001D537D">
        <w:rPr>
          <w:rFonts w:asciiTheme="minorHAnsi" w:hAnsiTheme="minorHAnsi" w:cstheme="minorHAnsi"/>
          <w:color w:val="000000" w:themeColor="text1"/>
        </w:rPr>
        <w:t>.</w:t>
      </w:r>
      <w:r w:rsidR="00B928EA">
        <w:rPr>
          <w:rFonts w:asciiTheme="minorHAnsi" w:hAnsiTheme="minorHAnsi" w:cstheme="minorHAnsi"/>
          <w:color w:val="000000" w:themeColor="text1"/>
        </w:rPr>
        <w:t xml:space="preserve"> </w:t>
      </w:r>
    </w:p>
    <w:p w14:paraId="1B2F7B19" w14:textId="293FD929" w:rsidR="000C17E9" w:rsidRDefault="000C17E9" w:rsidP="007C73F0">
      <w:pPr>
        <w:rPr>
          <w:rFonts w:asciiTheme="minorHAnsi" w:hAnsiTheme="minorHAnsi" w:cstheme="minorHAnsi"/>
          <w:color w:val="000000" w:themeColor="text1"/>
        </w:rPr>
      </w:pPr>
    </w:p>
    <w:p w14:paraId="3F8450D9" w14:textId="77EC294C" w:rsidR="001D537D" w:rsidRDefault="000C17E9" w:rsidP="007C73F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rationale behind </w:t>
      </w:r>
      <w:r w:rsidR="001D537D">
        <w:rPr>
          <w:rFonts w:asciiTheme="minorHAnsi" w:hAnsiTheme="minorHAnsi" w:cstheme="minorHAnsi"/>
          <w:color w:val="000000" w:themeColor="text1"/>
        </w:rPr>
        <w:t>the</w:t>
      </w:r>
      <w:r w:rsidR="0021258E">
        <w:rPr>
          <w:rFonts w:asciiTheme="minorHAnsi" w:hAnsiTheme="minorHAnsi" w:cstheme="minorHAnsi"/>
          <w:color w:val="000000" w:themeColor="text1"/>
        </w:rPr>
        <w:t xml:space="preserve"> reported</w:t>
      </w:r>
      <w:r w:rsidR="001D537D">
        <w:rPr>
          <w:rFonts w:asciiTheme="minorHAnsi" w:hAnsiTheme="minorHAnsi" w:cstheme="minorHAnsi"/>
          <w:color w:val="000000" w:themeColor="text1"/>
        </w:rPr>
        <w:t xml:space="preserve"> </w:t>
      </w:r>
      <w:r w:rsidR="0021258E">
        <w:rPr>
          <w:rFonts w:asciiTheme="minorHAnsi" w:hAnsiTheme="minorHAnsi" w:cstheme="minorHAnsi"/>
          <w:color w:val="000000" w:themeColor="text1"/>
        </w:rPr>
        <w:t>fabrication</w:t>
      </w:r>
      <w:r>
        <w:rPr>
          <w:rFonts w:asciiTheme="minorHAnsi" w:hAnsiTheme="minorHAnsi" w:cstheme="minorHAnsi"/>
          <w:color w:val="000000" w:themeColor="text1"/>
        </w:rPr>
        <w:t xml:space="preserve"> method</w:t>
      </w:r>
      <w:r w:rsidR="001D537D">
        <w:rPr>
          <w:rFonts w:asciiTheme="minorHAnsi" w:hAnsiTheme="minorHAnsi" w:cstheme="minorHAnsi"/>
          <w:color w:val="000000" w:themeColor="text1"/>
        </w:rPr>
        <w:t xml:space="preserve">s is to create Zn sponges with </w:t>
      </w:r>
      <w:r w:rsidR="0021258E">
        <w:rPr>
          <w:rFonts w:asciiTheme="minorHAnsi" w:hAnsiTheme="minorHAnsi" w:cstheme="minorHAnsi"/>
          <w:color w:val="000000" w:themeColor="text1"/>
        </w:rPr>
        <w:t>appropriate</w:t>
      </w:r>
      <w:r w:rsidR="00297759">
        <w:rPr>
          <w:rFonts w:asciiTheme="minorHAnsi" w:hAnsiTheme="minorHAnsi" w:cstheme="minorHAnsi"/>
          <w:color w:val="000000" w:themeColor="text1"/>
        </w:rPr>
        <w:t xml:space="preserve"> sponge porosities and</w:t>
      </w:r>
      <w:r w:rsidR="0021258E">
        <w:rPr>
          <w:rFonts w:asciiTheme="minorHAnsi" w:hAnsiTheme="minorHAnsi" w:cstheme="minorHAnsi"/>
          <w:color w:val="000000" w:themeColor="text1"/>
        </w:rPr>
        <w:t xml:space="preserve"> pore diameters</w:t>
      </w:r>
      <w:r w:rsidR="001D537D">
        <w:rPr>
          <w:rFonts w:asciiTheme="minorHAnsi" w:hAnsiTheme="minorHAnsi" w:cstheme="minorHAnsi"/>
          <w:color w:val="000000" w:themeColor="text1"/>
        </w:rPr>
        <w:t>. Experimentally, we f</w:t>
      </w:r>
      <w:r w:rsidR="00FD338B">
        <w:rPr>
          <w:rFonts w:asciiTheme="minorHAnsi" w:hAnsiTheme="minorHAnsi" w:cstheme="minorHAnsi"/>
          <w:color w:val="000000" w:themeColor="text1"/>
        </w:rPr>
        <w:t>i</w:t>
      </w:r>
      <w:r w:rsidR="001D537D">
        <w:rPr>
          <w:rFonts w:asciiTheme="minorHAnsi" w:hAnsiTheme="minorHAnsi" w:cstheme="minorHAnsi"/>
          <w:color w:val="000000" w:themeColor="text1"/>
        </w:rPr>
        <w:t>nd that Zn sponges</w:t>
      </w:r>
      <w:r w:rsidR="00297759">
        <w:rPr>
          <w:rFonts w:asciiTheme="minorHAnsi" w:hAnsiTheme="minorHAnsi" w:cstheme="minorHAnsi"/>
          <w:color w:val="000000" w:themeColor="text1"/>
        </w:rPr>
        <w:t xml:space="preserve"> </w:t>
      </w:r>
      <w:r w:rsidR="001D537D">
        <w:rPr>
          <w:rFonts w:asciiTheme="minorHAnsi" w:hAnsiTheme="minorHAnsi" w:cstheme="minorHAnsi"/>
          <w:color w:val="000000" w:themeColor="text1"/>
        </w:rPr>
        <w:t xml:space="preserve">with porosities from 50 to 70% with pore diameters near 10 µm </w:t>
      </w:r>
      <w:r w:rsidR="004F0870">
        <w:rPr>
          <w:rFonts w:asciiTheme="minorHAnsi" w:hAnsiTheme="minorHAnsi" w:cstheme="minorHAnsi"/>
          <w:color w:val="000000" w:themeColor="text1"/>
        </w:rPr>
        <w:t>cycle</w:t>
      </w:r>
      <w:r w:rsidR="001D537D">
        <w:rPr>
          <w:rFonts w:asciiTheme="minorHAnsi" w:hAnsiTheme="minorHAnsi" w:cstheme="minorHAnsi"/>
          <w:color w:val="000000" w:themeColor="text1"/>
        </w:rPr>
        <w:t xml:space="preserve"> well</w:t>
      </w:r>
      <w:r w:rsidR="004F0870">
        <w:rPr>
          <w:rFonts w:asciiTheme="minorHAnsi" w:hAnsiTheme="minorHAnsi" w:cstheme="minorHAnsi"/>
          <w:color w:val="000000" w:themeColor="text1"/>
        </w:rPr>
        <w:t xml:space="preserve"> in full-cell batteries</w:t>
      </w:r>
      <w:r w:rsidR="0021258E">
        <w:rPr>
          <w:rFonts w:asciiTheme="minorHAnsi" w:hAnsiTheme="minorHAnsi" w:cstheme="minorHAnsi"/>
          <w:color w:val="000000" w:themeColor="text1"/>
        </w:rPr>
        <w:t xml:space="preserve"> and display </w:t>
      </w:r>
      <w:r w:rsidR="005E1A8B">
        <w:rPr>
          <w:rFonts w:asciiTheme="minorHAnsi" w:hAnsiTheme="minorHAnsi" w:cstheme="minorHAnsi"/>
          <w:color w:val="000000" w:themeColor="text1"/>
        </w:rPr>
        <w:t>low corrosion rates</w:t>
      </w:r>
      <w:r w:rsidR="001A538D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1D537D">
        <w:rPr>
          <w:rFonts w:asciiTheme="minorHAnsi" w:hAnsiTheme="minorHAnsi" w:cstheme="minorHAnsi"/>
          <w:color w:val="000000" w:themeColor="text1"/>
        </w:rPr>
        <w:t xml:space="preserve">. We note that existing </w:t>
      </w:r>
      <w:r w:rsidR="00FD338B">
        <w:rPr>
          <w:rFonts w:asciiTheme="minorHAnsi" w:hAnsiTheme="minorHAnsi" w:cstheme="minorHAnsi"/>
          <w:color w:val="000000" w:themeColor="text1"/>
        </w:rPr>
        <w:t xml:space="preserve">methods to manufacture </w:t>
      </w:r>
      <w:r w:rsidR="001D537D">
        <w:rPr>
          <w:rFonts w:asciiTheme="minorHAnsi" w:hAnsiTheme="minorHAnsi" w:cstheme="minorHAnsi"/>
          <w:color w:val="000000" w:themeColor="text1"/>
        </w:rPr>
        <w:t>commercial metal foam</w:t>
      </w:r>
      <w:r w:rsidR="00FD338B">
        <w:rPr>
          <w:rFonts w:asciiTheme="minorHAnsi" w:hAnsiTheme="minorHAnsi" w:cstheme="minorHAnsi"/>
          <w:color w:val="000000" w:themeColor="text1"/>
        </w:rPr>
        <w:t>s</w:t>
      </w:r>
      <w:r w:rsidR="001D537D">
        <w:rPr>
          <w:rFonts w:asciiTheme="minorHAnsi" w:hAnsiTheme="minorHAnsi" w:cstheme="minorHAnsi"/>
          <w:color w:val="000000" w:themeColor="text1"/>
        </w:rPr>
        <w:t xml:space="preserve"> fail to achieve </w:t>
      </w:r>
      <w:r w:rsidR="00297759">
        <w:rPr>
          <w:rFonts w:asciiTheme="minorHAnsi" w:hAnsiTheme="minorHAnsi" w:cstheme="minorHAnsi"/>
          <w:color w:val="000000" w:themeColor="text1"/>
        </w:rPr>
        <w:t xml:space="preserve">similar </w:t>
      </w:r>
      <w:r w:rsidR="001D537D">
        <w:rPr>
          <w:rFonts w:asciiTheme="minorHAnsi" w:hAnsiTheme="minorHAnsi" w:cstheme="minorHAnsi"/>
          <w:color w:val="000000" w:themeColor="text1"/>
        </w:rPr>
        <w:t>morphologies</w:t>
      </w:r>
      <w:r w:rsidR="00FD338B">
        <w:rPr>
          <w:rFonts w:asciiTheme="minorHAnsi" w:hAnsiTheme="minorHAnsi" w:cstheme="minorHAnsi"/>
          <w:color w:val="000000" w:themeColor="text1"/>
        </w:rPr>
        <w:t xml:space="preserve"> on these length scales</w:t>
      </w:r>
      <w:r w:rsidR="002B27C6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1D537D">
        <w:rPr>
          <w:rFonts w:asciiTheme="minorHAnsi" w:hAnsiTheme="minorHAnsi" w:cstheme="minorHAnsi"/>
          <w:color w:val="000000" w:themeColor="text1"/>
        </w:rPr>
        <w:t xml:space="preserve">, so the </w:t>
      </w:r>
      <w:r w:rsidR="009C248B">
        <w:rPr>
          <w:rFonts w:asciiTheme="minorHAnsi" w:hAnsiTheme="minorHAnsi" w:cstheme="minorHAnsi"/>
          <w:color w:val="000000" w:themeColor="text1"/>
        </w:rPr>
        <w:t>reported</w:t>
      </w:r>
      <w:r w:rsidR="001D537D">
        <w:rPr>
          <w:rFonts w:asciiTheme="minorHAnsi" w:hAnsiTheme="minorHAnsi" w:cstheme="minorHAnsi"/>
          <w:color w:val="000000" w:themeColor="text1"/>
        </w:rPr>
        <w:t xml:space="preserve"> fabrication methods are ne</w:t>
      </w:r>
      <w:r w:rsidR="0035543D">
        <w:rPr>
          <w:rFonts w:asciiTheme="minorHAnsi" w:hAnsiTheme="minorHAnsi" w:cstheme="minorHAnsi"/>
          <w:color w:val="000000" w:themeColor="text1"/>
        </w:rPr>
        <w:t>eded</w:t>
      </w:r>
      <w:r w:rsidR="001D537D">
        <w:rPr>
          <w:rFonts w:asciiTheme="minorHAnsi" w:hAnsiTheme="minorHAnsi" w:cstheme="minorHAnsi"/>
          <w:color w:val="000000" w:themeColor="text1"/>
        </w:rPr>
        <w:t>.</w:t>
      </w:r>
    </w:p>
    <w:p w14:paraId="33FDE12F" w14:textId="10697644" w:rsidR="001D537D" w:rsidRDefault="001D537D" w:rsidP="007C73F0">
      <w:pPr>
        <w:rPr>
          <w:rFonts w:asciiTheme="minorHAnsi" w:hAnsiTheme="minorHAnsi" w:cstheme="minorHAnsi"/>
          <w:color w:val="000000" w:themeColor="text1"/>
        </w:rPr>
      </w:pPr>
    </w:p>
    <w:p w14:paraId="326F8A89" w14:textId="39428B3C" w:rsidR="00175C18" w:rsidRPr="00AD1E6B" w:rsidRDefault="001D537D" w:rsidP="007C73F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advantage</w:t>
      </w:r>
      <w:r w:rsidR="00EB1AA0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of the methods </w:t>
      </w:r>
      <w:r w:rsidR="00EB1AA0">
        <w:rPr>
          <w:rFonts w:asciiTheme="minorHAnsi" w:hAnsiTheme="minorHAnsi" w:cstheme="minorHAnsi"/>
          <w:color w:val="000000" w:themeColor="text1"/>
        </w:rPr>
        <w:t>reported</w:t>
      </w:r>
      <w:r>
        <w:rPr>
          <w:rFonts w:asciiTheme="minorHAnsi" w:hAnsiTheme="minorHAnsi" w:cstheme="minorHAnsi"/>
          <w:color w:val="000000" w:themeColor="text1"/>
        </w:rPr>
        <w:t xml:space="preserve"> here over alternative</w:t>
      </w:r>
      <w:r w:rsidR="00EB1AA0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EB1AA0">
        <w:rPr>
          <w:rFonts w:asciiTheme="minorHAnsi" w:hAnsiTheme="minorHAnsi" w:cstheme="minorHAnsi"/>
          <w:color w:val="000000" w:themeColor="text1"/>
        </w:rPr>
        <w:t>are</w:t>
      </w:r>
      <w:r>
        <w:rPr>
          <w:rFonts w:asciiTheme="minorHAnsi" w:hAnsiTheme="minorHAnsi" w:cstheme="minorHAnsi"/>
          <w:color w:val="000000" w:themeColor="text1"/>
        </w:rPr>
        <w:t xml:space="preserve"> characterized by</w:t>
      </w:r>
      <w:r w:rsidR="00EB1AA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fine control of </w:t>
      </w:r>
      <w:r w:rsidR="00744A68">
        <w:rPr>
          <w:rFonts w:asciiTheme="minorHAnsi" w:hAnsiTheme="minorHAnsi" w:cstheme="minorHAnsi"/>
          <w:color w:val="000000" w:themeColor="text1"/>
        </w:rPr>
        <w:t>sponge features</w:t>
      </w:r>
      <w:r>
        <w:rPr>
          <w:rFonts w:asciiTheme="minorHAnsi" w:hAnsiTheme="minorHAnsi" w:cstheme="minorHAnsi"/>
          <w:color w:val="000000" w:themeColor="text1"/>
        </w:rPr>
        <w:t xml:space="preserve"> and</w:t>
      </w:r>
      <w:r w:rsidR="00EB1AA0">
        <w:rPr>
          <w:rFonts w:asciiTheme="minorHAnsi" w:hAnsiTheme="minorHAnsi" w:cstheme="minorHAnsi"/>
          <w:color w:val="000000" w:themeColor="text1"/>
        </w:rPr>
        <w:t xml:space="preserve"> by the</w:t>
      </w:r>
      <w:r w:rsidR="0086037D">
        <w:rPr>
          <w:rFonts w:asciiTheme="minorHAnsi" w:hAnsiTheme="minorHAnsi" w:cstheme="minorHAnsi"/>
          <w:color w:val="000000" w:themeColor="text1"/>
        </w:rPr>
        <w:t xml:space="preserve"> ability to fabricate</w:t>
      </w:r>
      <w:r w:rsidR="001C0A46">
        <w:rPr>
          <w:rFonts w:asciiTheme="minorHAnsi" w:hAnsiTheme="minorHAnsi" w:cstheme="minorHAnsi"/>
          <w:color w:val="000000" w:themeColor="text1"/>
        </w:rPr>
        <w:t xml:space="preserve"> large,</w:t>
      </w:r>
      <w:r w:rsidR="0086037D">
        <w:rPr>
          <w:rFonts w:asciiTheme="minorHAnsi" w:hAnsiTheme="minorHAnsi" w:cstheme="minorHAnsi"/>
          <w:color w:val="000000" w:themeColor="text1"/>
        </w:rPr>
        <w:t xml:space="preserve"> dense Zn sponges</w:t>
      </w:r>
      <w:r w:rsidR="005A2E37">
        <w:rPr>
          <w:rFonts w:asciiTheme="minorHAnsi" w:hAnsiTheme="minorHAnsi" w:cstheme="minorHAnsi"/>
          <w:color w:val="000000" w:themeColor="text1"/>
        </w:rPr>
        <w:t xml:space="preserve"> with </w:t>
      </w:r>
      <w:r w:rsidR="0021258E">
        <w:rPr>
          <w:rFonts w:asciiTheme="minorHAnsi" w:hAnsiTheme="minorHAnsi" w:cstheme="minorHAnsi"/>
          <w:color w:val="000000" w:themeColor="text1"/>
        </w:rPr>
        <w:t>technologically relevant areal-</w:t>
      </w:r>
      <w:r w:rsidR="001707E8">
        <w:rPr>
          <w:rFonts w:asciiTheme="minorHAnsi" w:hAnsiTheme="minorHAnsi" w:cstheme="minorHAnsi"/>
          <w:color w:val="000000" w:themeColor="text1"/>
        </w:rPr>
        <w:t xml:space="preserve">capacity </w:t>
      </w:r>
      <w:r w:rsidR="005A2E37">
        <w:rPr>
          <w:rFonts w:asciiTheme="minorHAnsi" w:hAnsiTheme="minorHAnsi" w:cstheme="minorHAnsi"/>
          <w:color w:val="000000" w:themeColor="text1"/>
        </w:rPr>
        <w:t>values</w:t>
      </w:r>
      <w:r w:rsidR="0035543D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2B27C6">
        <w:rPr>
          <w:rFonts w:asciiTheme="minorHAnsi" w:hAnsiTheme="minorHAnsi" w:cstheme="minorHAnsi"/>
          <w:color w:val="000000" w:themeColor="text1"/>
          <w:vertAlign w:val="superscript"/>
        </w:rPr>
        <w:t>,6,9</w:t>
      </w:r>
      <w:r w:rsidR="00F7147E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2B27C6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="005A2E37">
        <w:rPr>
          <w:rFonts w:asciiTheme="minorHAnsi" w:hAnsiTheme="minorHAnsi" w:cstheme="minorHAnsi"/>
          <w:color w:val="000000" w:themeColor="text1"/>
        </w:rPr>
        <w:t xml:space="preserve">. </w:t>
      </w:r>
      <w:r w:rsidR="00004943">
        <w:rPr>
          <w:rFonts w:asciiTheme="minorHAnsi" w:hAnsiTheme="minorHAnsi" w:cstheme="minorHAnsi"/>
          <w:color w:val="000000" w:themeColor="text1"/>
        </w:rPr>
        <w:t>A</w:t>
      </w:r>
      <w:r w:rsidR="001C0A46">
        <w:rPr>
          <w:rFonts w:asciiTheme="minorHAnsi" w:hAnsiTheme="minorHAnsi" w:cstheme="minorHAnsi"/>
          <w:color w:val="000000" w:themeColor="text1"/>
        </w:rPr>
        <w:t xml:space="preserve">lternative methods to create </w:t>
      </w:r>
      <w:r w:rsidR="001A538D">
        <w:rPr>
          <w:rFonts w:asciiTheme="minorHAnsi" w:hAnsiTheme="minorHAnsi" w:cstheme="minorHAnsi"/>
          <w:color w:val="000000" w:themeColor="text1"/>
        </w:rPr>
        <w:t xml:space="preserve">Zn </w:t>
      </w:r>
      <w:r w:rsidR="001C0A46">
        <w:rPr>
          <w:rFonts w:asciiTheme="minorHAnsi" w:hAnsiTheme="minorHAnsi" w:cstheme="minorHAnsi"/>
          <w:color w:val="000000" w:themeColor="text1"/>
        </w:rPr>
        <w:t>foams</w:t>
      </w:r>
      <w:r w:rsidR="00343C7A">
        <w:rPr>
          <w:rFonts w:asciiTheme="minorHAnsi" w:hAnsiTheme="minorHAnsi" w:cstheme="minorHAnsi"/>
          <w:color w:val="000000" w:themeColor="text1"/>
        </w:rPr>
        <w:t xml:space="preserve"> may be unable</w:t>
      </w:r>
      <w:r w:rsidR="00EB1AA0">
        <w:rPr>
          <w:rFonts w:asciiTheme="minorHAnsi" w:hAnsiTheme="minorHAnsi" w:cstheme="minorHAnsi"/>
          <w:color w:val="000000" w:themeColor="text1"/>
        </w:rPr>
        <w:t xml:space="preserve"> to create comparable 10</w:t>
      </w:r>
      <w:r w:rsidR="00B928EA">
        <w:rPr>
          <w:rFonts w:asciiTheme="minorHAnsi" w:hAnsiTheme="minorHAnsi" w:cstheme="minorHAnsi"/>
          <w:color w:val="000000" w:themeColor="text1"/>
        </w:rPr>
        <w:t xml:space="preserve"> </w:t>
      </w:r>
      <w:r w:rsidR="00EB1AA0">
        <w:rPr>
          <w:rFonts w:asciiTheme="minorHAnsi" w:hAnsiTheme="minorHAnsi" w:cstheme="minorHAnsi"/>
          <w:color w:val="000000" w:themeColor="text1"/>
        </w:rPr>
        <w:t xml:space="preserve">µm pores with sponge porosities </w:t>
      </w:r>
      <w:r w:rsidR="00343C7A">
        <w:rPr>
          <w:rFonts w:asciiTheme="minorHAnsi" w:hAnsiTheme="minorHAnsi" w:cstheme="minorHAnsi"/>
          <w:color w:val="000000" w:themeColor="text1"/>
        </w:rPr>
        <w:t>near</w:t>
      </w:r>
      <w:r w:rsidR="00EB1AA0">
        <w:rPr>
          <w:rFonts w:asciiTheme="minorHAnsi" w:hAnsiTheme="minorHAnsi" w:cstheme="minorHAnsi"/>
          <w:color w:val="000000" w:themeColor="text1"/>
        </w:rPr>
        <w:t xml:space="preserve"> 50%</w:t>
      </w:r>
      <w:r w:rsidR="001C0A46">
        <w:rPr>
          <w:rFonts w:asciiTheme="minorHAnsi" w:hAnsiTheme="minorHAnsi" w:cstheme="minorHAnsi"/>
          <w:color w:val="000000" w:themeColor="text1"/>
        </w:rPr>
        <w:t>.</w:t>
      </w:r>
      <w:r w:rsidR="00343C7A">
        <w:rPr>
          <w:rFonts w:asciiTheme="minorHAnsi" w:hAnsiTheme="minorHAnsi" w:cstheme="minorHAnsi"/>
          <w:color w:val="000000" w:themeColor="text1"/>
        </w:rPr>
        <w:t xml:space="preserve"> Such alternative</w:t>
      </w:r>
      <w:r w:rsidR="009C248B">
        <w:rPr>
          <w:rFonts w:asciiTheme="minorHAnsi" w:hAnsiTheme="minorHAnsi" w:cstheme="minorHAnsi"/>
          <w:color w:val="000000" w:themeColor="text1"/>
        </w:rPr>
        <w:t>s</w:t>
      </w:r>
      <w:r w:rsidR="00004943">
        <w:rPr>
          <w:rFonts w:asciiTheme="minorHAnsi" w:hAnsiTheme="minorHAnsi" w:cstheme="minorHAnsi"/>
          <w:color w:val="000000" w:themeColor="text1"/>
        </w:rPr>
        <w:t xml:space="preserve"> may</w:t>
      </w:r>
      <w:r w:rsidR="00FE3C15">
        <w:rPr>
          <w:rFonts w:asciiTheme="minorHAnsi" w:hAnsiTheme="minorHAnsi" w:cstheme="minorHAnsi"/>
          <w:color w:val="000000" w:themeColor="text1"/>
        </w:rPr>
        <w:t>, however,</w:t>
      </w:r>
      <w:r w:rsidR="009C248B">
        <w:rPr>
          <w:rFonts w:asciiTheme="minorHAnsi" w:hAnsiTheme="minorHAnsi" w:cstheme="minorHAnsi"/>
          <w:color w:val="000000" w:themeColor="text1"/>
        </w:rPr>
        <w:t xml:space="preserve"> </w:t>
      </w:r>
      <w:r w:rsidR="00343C7A">
        <w:rPr>
          <w:rFonts w:asciiTheme="minorHAnsi" w:hAnsiTheme="minorHAnsi" w:cstheme="minorHAnsi"/>
          <w:color w:val="000000" w:themeColor="text1"/>
        </w:rPr>
        <w:t xml:space="preserve">require less energy </w:t>
      </w:r>
      <w:r w:rsidR="00CD2097">
        <w:rPr>
          <w:rFonts w:asciiTheme="minorHAnsi" w:hAnsiTheme="minorHAnsi" w:cstheme="minorHAnsi"/>
          <w:color w:val="000000" w:themeColor="text1"/>
        </w:rPr>
        <w:t xml:space="preserve">to fabricate </w:t>
      </w:r>
      <w:r w:rsidR="00343C7A">
        <w:rPr>
          <w:rFonts w:asciiTheme="minorHAnsi" w:hAnsiTheme="minorHAnsi" w:cstheme="minorHAnsi"/>
          <w:color w:val="000000" w:themeColor="text1"/>
        </w:rPr>
        <w:t>because they</w:t>
      </w:r>
      <w:r w:rsidR="00FE3C15">
        <w:rPr>
          <w:rFonts w:asciiTheme="minorHAnsi" w:hAnsiTheme="minorHAnsi" w:cstheme="minorHAnsi"/>
          <w:color w:val="000000" w:themeColor="text1"/>
        </w:rPr>
        <w:t xml:space="preserve"> </w:t>
      </w:r>
      <w:r w:rsidR="00343C7A">
        <w:rPr>
          <w:rFonts w:asciiTheme="minorHAnsi" w:hAnsiTheme="minorHAnsi" w:cstheme="minorHAnsi"/>
          <w:color w:val="000000" w:themeColor="text1"/>
        </w:rPr>
        <w:t>avoid high-temperature processing steps.</w:t>
      </w:r>
      <w:r w:rsidR="001C0A46">
        <w:rPr>
          <w:rFonts w:asciiTheme="minorHAnsi" w:hAnsiTheme="minorHAnsi" w:cstheme="minorHAnsi"/>
          <w:color w:val="000000" w:themeColor="text1"/>
        </w:rPr>
        <w:t xml:space="preserve"> </w:t>
      </w:r>
      <w:r w:rsidR="0021258E">
        <w:rPr>
          <w:rFonts w:asciiTheme="minorHAnsi" w:hAnsiTheme="minorHAnsi" w:cstheme="minorHAnsi"/>
          <w:color w:val="000000" w:themeColor="text1"/>
        </w:rPr>
        <w:t>A</w:t>
      </w:r>
      <w:r w:rsidR="00343C7A">
        <w:rPr>
          <w:rFonts w:asciiTheme="minorHAnsi" w:hAnsiTheme="minorHAnsi" w:cstheme="minorHAnsi"/>
          <w:color w:val="000000" w:themeColor="text1"/>
        </w:rPr>
        <w:t>lternative</w:t>
      </w:r>
      <w:r w:rsidR="00392069">
        <w:rPr>
          <w:rFonts w:asciiTheme="minorHAnsi" w:hAnsiTheme="minorHAnsi" w:cstheme="minorHAnsi"/>
          <w:color w:val="000000" w:themeColor="text1"/>
        </w:rPr>
        <w:t xml:space="preserve"> processes</w:t>
      </w:r>
      <w:r w:rsidR="009C248B">
        <w:rPr>
          <w:rFonts w:asciiTheme="minorHAnsi" w:hAnsiTheme="minorHAnsi" w:cstheme="minorHAnsi"/>
          <w:color w:val="000000" w:themeColor="text1"/>
        </w:rPr>
        <w:t xml:space="preserve"> </w:t>
      </w:r>
      <w:r w:rsidR="00343C7A">
        <w:rPr>
          <w:rFonts w:asciiTheme="minorHAnsi" w:hAnsiTheme="minorHAnsi" w:cstheme="minorHAnsi"/>
          <w:color w:val="000000" w:themeColor="text1"/>
        </w:rPr>
        <w:t>include</w:t>
      </w:r>
      <w:r w:rsidR="00CE2859">
        <w:rPr>
          <w:rFonts w:asciiTheme="minorHAnsi" w:hAnsiTheme="minorHAnsi" w:cstheme="minorHAnsi"/>
          <w:color w:val="000000" w:themeColor="text1"/>
        </w:rPr>
        <w:t xml:space="preserve"> the following</w:t>
      </w:r>
      <w:r w:rsidR="001A538D">
        <w:rPr>
          <w:rFonts w:asciiTheme="minorHAnsi" w:hAnsiTheme="minorHAnsi" w:cstheme="minorHAnsi"/>
          <w:color w:val="000000" w:themeColor="text1"/>
        </w:rPr>
        <w:t xml:space="preserve"> strategies</w:t>
      </w:r>
      <w:r w:rsidR="00CE2859">
        <w:rPr>
          <w:rFonts w:asciiTheme="minorHAnsi" w:hAnsiTheme="minorHAnsi" w:cstheme="minorHAnsi"/>
          <w:color w:val="000000" w:themeColor="text1"/>
        </w:rPr>
        <w:t>: cold sintering</w:t>
      </w:r>
      <w:r w:rsidR="00AD1E6B">
        <w:rPr>
          <w:rFonts w:asciiTheme="minorHAnsi" w:hAnsiTheme="minorHAnsi" w:cstheme="minorHAnsi"/>
          <w:color w:val="000000" w:themeColor="text1"/>
        </w:rPr>
        <w:t xml:space="preserve"> Zn particles</w:t>
      </w:r>
      <w:r w:rsidR="00F7147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2B27C6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CE2859">
        <w:rPr>
          <w:rFonts w:asciiTheme="minorHAnsi" w:hAnsiTheme="minorHAnsi" w:cstheme="minorHAnsi"/>
          <w:color w:val="000000" w:themeColor="text1"/>
        </w:rPr>
        <w:t>,</w:t>
      </w:r>
      <w:r w:rsidR="009C248B">
        <w:rPr>
          <w:rFonts w:asciiTheme="minorHAnsi" w:hAnsiTheme="minorHAnsi" w:cstheme="minorHAnsi"/>
          <w:color w:val="000000" w:themeColor="text1"/>
        </w:rPr>
        <w:t xml:space="preserve"> </w:t>
      </w:r>
      <w:r w:rsidR="00343C7A">
        <w:rPr>
          <w:rFonts w:asciiTheme="minorHAnsi" w:hAnsiTheme="minorHAnsi" w:cstheme="minorHAnsi"/>
          <w:color w:val="000000" w:themeColor="text1"/>
        </w:rPr>
        <w:t>depositing Zn on</w:t>
      </w:r>
      <w:r w:rsidR="00AD1E6B">
        <w:rPr>
          <w:rFonts w:asciiTheme="minorHAnsi" w:hAnsiTheme="minorHAnsi" w:cstheme="minorHAnsi"/>
          <w:color w:val="000000" w:themeColor="text1"/>
        </w:rPr>
        <w:t xml:space="preserve"> three-dimensional</w:t>
      </w:r>
      <w:r w:rsidR="00343C7A">
        <w:rPr>
          <w:rFonts w:asciiTheme="minorHAnsi" w:hAnsiTheme="minorHAnsi" w:cstheme="minorHAnsi"/>
          <w:color w:val="000000" w:themeColor="text1"/>
        </w:rPr>
        <w:t xml:space="preserve"> host structures</w:t>
      </w:r>
      <w:r w:rsidR="00F7147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2B27C6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343C7A" w:rsidRPr="00343C7A">
        <w:rPr>
          <w:rFonts w:asciiTheme="minorHAnsi" w:hAnsiTheme="minorHAnsi" w:cstheme="minorHAnsi"/>
          <w:bCs/>
          <w:vertAlign w:val="superscript"/>
        </w:rPr>
        <w:t>–</w:t>
      </w:r>
      <w:r w:rsidR="00343C7A" w:rsidRPr="00343C7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2B27C6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9C248B">
        <w:rPr>
          <w:rFonts w:asciiTheme="minorHAnsi" w:hAnsiTheme="minorHAnsi" w:cstheme="minorHAnsi"/>
          <w:color w:val="000000" w:themeColor="text1"/>
        </w:rPr>
        <w:t>, cutting Zn foil into two-dimensional foam</w:t>
      </w:r>
      <w:r w:rsidR="00CD2097">
        <w:rPr>
          <w:rFonts w:asciiTheme="minorHAnsi" w:hAnsiTheme="minorHAnsi" w:cstheme="minorHAnsi"/>
          <w:color w:val="000000" w:themeColor="text1"/>
        </w:rPr>
        <w:t>s</w:t>
      </w:r>
      <w:r w:rsidR="009C248B" w:rsidRPr="009C248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2B27C6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9C248B">
        <w:rPr>
          <w:rFonts w:asciiTheme="minorHAnsi" w:hAnsiTheme="minorHAnsi" w:cstheme="minorHAnsi"/>
          <w:color w:val="000000" w:themeColor="text1"/>
        </w:rPr>
        <w:t>,</w:t>
      </w:r>
      <w:r w:rsidR="00AD1E6B">
        <w:rPr>
          <w:rFonts w:asciiTheme="minorHAnsi" w:hAnsiTheme="minorHAnsi" w:cstheme="minorHAnsi"/>
          <w:color w:val="000000" w:themeColor="text1"/>
        </w:rPr>
        <w:t xml:space="preserve"> and</w:t>
      </w:r>
      <w:r w:rsidR="001C0A46">
        <w:rPr>
          <w:rFonts w:asciiTheme="minorHAnsi" w:hAnsiTheme="minorHAnsi" w:cstheme="minorHAnsi"/>
          <w:color w:val="000000" w:themeColor="text1"/>
        </w:rPr>
        <w:t xml:space="preserve"> </w:t>
      </w:r>
      <w:r w:rsidR="00AD1E6B">
        <w:rPr>
          <w:rFonts w:asciiTheme="minorHAnsi" w:hAnsiTheme="minorHAnsi" w:cstheme="minorHAnsi"/>
          <w:color w:val="000000" w:themeColor="text1"/>
        </w:rPr>
        <w:t>creating Zn foam</w:t>
      </w:r>
      <w:r w:rsidR="00CD2097">
        <w:rPr>
          <w:rFonts w:asciiTheme="minorHAnsi" w:hAnsiTheme="minorHAnsi" w:cstheme="minorHAnsi"/>
          <w:color w:val="000000" w:themeColor="text1"/>
        </w:rPr>
        <w:t>s</w:t>
      </w:r>
      <w:r w:rsidR="00AD1E6B">
        <w:rPr>
          <w:rFonts w:asciiTheme="minorHAnsi" w:hAnsiTheme="minorHAnsi" w:cstheme="minorHAnsi"/>
          <w:color w:val="000000" w:themeColor="text1"/>
        </w:rPr>
        <w:t xml:space="preserve"> via spinodal decomposition</w:t>
      </w:r>
      <w:r w:rsidR="00AD1E6B" w:rsidRPr="00AD1E6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2B27C6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AD1E6B">
        <w:rPr>
          <w:rFonts w:asciiTheme="minorHAnsi" w:hAnsiTheme="minorHAnsi" w:cstheme="minorHAnsi"/>
          <w:color w:val="000000" w:themeColor="text1"/>
        </w:rPr>
        <w:t xml:space="preserve"> or percolation dissolution</w:t>
      </w:r>
      <w:r w:rsidR="002B27C6">
        <w:rPr>
          <w:rFonts w:asciiTheme="minorHAnsi" w:hAnsiTheme="minorHAnsi" w:cstheme="minorHAnsi"/>
          <w:color w:val="000000" w:themeColor="text1"/>
          <w:vertAlign w:val="superscript"/>
        </w:rPr>
        <w:t>20</w:t>
      </w:r>
      <w:r w:rsidR="00AD1E6B">
        <w:rPr>
          <w:rFonts w:asciiTheme="minorHAnsi" w:hAnsiTheme="minorHAnsi" w:cstheme="minorHAnsi"/>
          <w:color w:val="000000" w:themeColor="text1"/>
        </w:rPr>
        <w:t xml:space="preserve">. </w:t>
      </w:r>
    </w:p>
    <w:p w14:paraId="1779591E" w14:textId="77777777" w:rsidR="00175C18" w:rsidRDefault="00175C18" w:rsidP="007C73F0">
      <w:pPr>
        <w:rPr>
          <w:rFonts w:asciiTheme="minorHAnsi" w:hAnsiTheme="minorHAnsi" w:cstheme="minorHAnsi"/>
          <w:color w:val="000000" w:themeColor="text1"/>
        </w:rPr>
      </w:pPr>
    </w:p>
    <w:p w14:paraId="38EADB0E" w14:textId="0CCB3AFA" w:rsidR="001D537D" w:rsidRDefault="00175C18" w:rsidP="007C73F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context of the </w:t>
      </w:r>
      <w:r w:rsidR="009F4992">
        <w:rPr>
          <w:rFonts w:asciiTheme="minorHAnsi" w:hAnsiTheme="minorHAnsi" w:cstheme="minorHAnsi"/>
          <w:color w:val="000000" w:themeColor="text1"/>
        </w:rPr>
        <w:t>reported</w:t>
      </w:r>
      <w:r>
        <w:rPr>
          <w:rFonts w:asciiTheme="minorHAnsi" w:hAnsiTheme="minorHAnsi" w:cstheme="minorHAnsi"/>
          <w:color w:val="000000" w:themeColor="text1"/>
        </w:rPr>
        <w:t xml:space="preserve"> methods in the wider body of </w:t>
      </w:r>
      <w:r w:rsidR="00CD2097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published literature </w:t>
      </w:r>
      <w:r w:rsidR="00E66DA2">
        <w:rPr>
          <w:rFonts w:asciiTheme="minorHAnsi" w:hAnsiTheme="minorHAnsi" w:cstheme="minorHAnsi"/>
          <w:color w:val="000000" w:themeColor="text1"/>
        </w:rPr>
        <w:t>is</w:t>
      </w:r>
      <w:r>
        <w:rPr>
          <w:rFonts w:asciiTheme="minorHAnsi" w:hAnsiTheme="minorHAnsi" w:cstheme="minorHAnsi"/>
          <w:color w:val="000000" w:themeColor="text1"/>
        </w:rPr>
        <w:t xml:space="preserve"> primarily </w:t>
      </w:r>
      <w:r w:rsidR="004F0870">
        <w:rPr>
          <w:rFonts w:asciiTheme="minorHAnsi" w:hAnsiTheme="minorHAnsi" w:cstheme="minorHAnsi"/>
          <w:color w:val="000000" w:themeColor="text1"/>
        </w:rPr>
        <w:t>established</w:t>
      </w:r>
      <w:r>
        <w:rPr>
          <w:rFonts w:asciiTheme="minorHAnsi" w:hAnsiTheme="minorHAnsi" w:cstheme="minorHAnsi"/>
          <w:color w:val="000000" w:themeColor="text1"/>
        </w:rPr>
        <w:t xml:space="preserve"> by work from </w:t>
      </w:r>
      <w:proofErr w:type="spellStart"/>
      <w:r>
        <w:rPr>
          <w:rFonts w:asciiTheme="minorHAnsi" w:hAnsiTheme="minorHAnsi" w:cstheme="minorHAnsi"/>
          <w:color w:val="000000" w:themeColor="text1"/>
        </w:rPr>
        <w:t>Drillet</w:t>
      </w:r>
      <w:proofErr w:type="spellEnd"/>
      <w:r w:rsidR="00B54409">
        <w:rPr>
          <w:rFonts w:asciiTheme="minorHAnsi" w:hAnsiTheme="minorHAnsi" w:cstheme="minorHAnsi"/>
          <w:color w:val="000000" w:themeColor="text1"/>
        </w:rPr>
        <w:t xml:space="preserve"> et al.</w:t>
      </w:r>
      <w:r w:rsidR="00B54409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A111E8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744A68">
        <w:rPr>
          <w:rFonts w:asciiTheme="minorHAnsi" w:hAnsiTheme="minorHAnsi" w:cstheme="minorHAnsi"/>
          <w:color w:val="000000" w:themeColor="text1"/>
        </w:rPr>
        <w:t xml:space="preserve">. They adapted </w:t>
      </w:r>
      <w:r>
        <w:rPr>
          <w:rFonts w:asciiTheme="minorHAnsi" w:hAnsiTheme="minorHAnsi" w:cstheme="minorHAnsi"/>
          <w:color w:val="000000" w:themeColor="text1"/>
        </w:rPr>
        <w:t>method</w:t>
      </w:r>
      <w:r w:rsidR="00744A68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of fabricating porous ceramics to create</w:t>
      </w:r>
      <w:r w:rsidR="00744A68">
        <w:rPr>
          <w:rFonts w:asciiTheme="minorHAnsi" w:hAnsiTheme="minorHAnsi" w:cstheme="minorHAnsi"/>
          <w:color w:val="000000" w:themeColor="text1"/>
        </w:rPr>
        <w:t xml:space="preserve"> one of the earliest reported three-dimensional</w:t>
      </w:r>
      <w:r w:rsidR="00CD2097">
        <w:rPr>
          <w:rFonts w:asciiTheme="minorHAnsi" w:hAnsiTheme="minorHAnsi" w:cstheme="minorHAnsi"/>
          <w:color w:val="000000" w:themeColor="text1"/>
        </w:rPr>
        <w:t>, albeit fragile,</w:t>
      </w:r>
      <w:r>
        <w:rPr>
          <w:rFonts w:asciiTheme="minorHAnsi" w:hAnsiTheme="minorHAnsi" w:cstheme="minorHAnsi"/>
          <w:color w:val="000000" w:themeColor="text1"/>
        </w:rPr>
        <w:t xml:space="preserve"> Zn foam</w:t>
      </w:r>
      <w:r w:rsidR="00744A68">
        <w:rPr>
          <w:rFonts w:asciiTheme="minorHAnsi" w:hAnsiTheme="minorHAnsi" w:cstheme="minorHAnsi"/>
          <w:color w:val="000000" w:themeColor="text1"/>
        </w:rPr>
        <w:t>s</w:t>
      </w:r>
      <w:r w:rsidR="0033350F">
        <w:rPr>
          <w:rFonts w:asciiTheme="minorHAnsi" w:hAnsiTheme="minorHAnsi" w:cstheme="minorHAnsi"/>
          <w:color w:val="000000" w:themeColor="text1"/>
        </w:rPr>
        <w:t xml:space="preserve"> for batteries</w:t>
      </w:r>
      <w:r>
        <w:rPr>
          <w:rFonts w:asciiTheme="minorHAnsi" w:hAnsiTheme="minorHAnsi" w:cstheme="minorHAnsi"/>
          <w:color w:val="000000" w:themeColor="text1"/>
        </w:rPr>
        <w:t>.</w:t>
      </w:r>
      <w:r w:rsidR="00744A68">
        <w:rPr>
          <w:rFonts w:asciiTheme="minorHAnsi" w:hAnsiTheme="minorHAnsi" w:cstheme="minorHAnsi"/>
          <w:color w:val="000000" w:themeColor="text1"/>
        </w:rPr>
        <w:t xml:space="preserve"> </w:t>
      </w:r>
      <w:r w:rsidR="00004943">
        <w:rPr>
          <w:rFonts w:asciiTheme="minorHAnsi" w:hAnsiTheme="minorHAnsi" w:cstheme="minorHAnsi"/>
          <w:color w:val="000000" w:themeColor="text1"/>
        </w:rPr>
        <w:t>These authors</w:t>
      </w:r>
      <w:r w:rsidR="00744A68">
        <w:rPr>
          <w:rFonts w:asciiTheme="minorHAnsi" w:hAnsiTheme="minorHAnsi" w:cstheme="minorHAnsi"/>
          <w:color w:val="000000" w:themeColor="text1"/>
        </w:rPr>
        <w:t>, however, failed to demonstrate rechargeability</w:t>
      </w:r>
      <w:r w:rsidR="00004943">
        <w:rPr>
          <w:rFonts w:asciiTheme="minorHAnsi" w:hAnsiTheme="minorHAnsi" w:cstheme="minorHAnsi"/>
          <w:color w:val="000000" w:themeColor="text1"/>
        </w:rPr>
        <w:t>,</w:t>
      </w:r>
      <w:r w:rsidR="00613F2E">
        <w:rPr>
          <w:rFonts w:asciiTheme="minorHAnsi" w:hAnsiTheme="minorHAnsi" w:cstheme="minorHAnsi"/>
          <w:color w:val="000000" w:themeColor="text1"/>
        </w:rPr>
        <w:t xml:space="preserve"> likely because of the poor connectivity between</w:t>
      </w:r>
      <w:r w:rsidR="00CA3E19">
        <w:rPr>
          <w:rFonts w:asciiTheme="minorHAnsi" w:hAnsiTheme="minorHAnsi" w:cstheme="minorHAnsi"/>
          <w:color w:val="000000" w:themeColor="text1"/>
        </w:rPr>
        <w:t xml:space="preserve"> the</w:t>
      </w:r>
      <w:r w:rsidR="00613F2E">
        <w:rPr>
          <w:rFonts w:asciiTheme="minorHAnsi" w:hAnsiTheme="minorHAnsi" w:cstheme="minorHAnsi"/>
          <w:color w:val="000000" w:themeColor="text1"/>
        </w:rPr>
        <w:t xml:space="preserve"> Zn particles. </w:t>
      </w:r>
      <w:r w:rsidR="00744A68">
        <w:rPr>
          <w:rFonts w:asciiTheme="minorHAnsi" w:hAnsiTheme="minorHAnsi" w:cstheme="minorHAnsi"/>
          <w:color w:val="000000" w:themeColor="text1"/>
        </w:rPr>
        <w:t>Prior to rechargeable Zn-sponge electrodes, t</w:t>
      </w:r>
      <w:r>
        <w:rPr>
          <w:rFonts w:asciiTheme="minorHAnsi" w:hAnsiTheme="minorHAnsi" w:cstheme="minorHAnsi"/>
          <w:color w:val="000000" w:themeColor="text1"/>
        </w:rPr>
        <w:t xml:space="preserve">he best alternative </w:t>
      </w:r>
      <w:r w:rsidR="00744A68">
        <w:rPr>
          <w:rFonts w:asciiTheme="minorHAnsi" w:hAnsiTheme="minorHAnsi" w:cstheme="minorHAnsi"/>
          <w:color w:val="000000" w:themeColor="text1"/>
        </w:rPr>
        <w:t>to a Zn foil electrode was a Zn-</w:t>
      </w:r>
      <w:r>
        <w:rPr>
          <w:rFonts w:asciiTheme="minorHAnsi" w:hAnsiTheme="minorHAnsi" w:cstheme="minorHAnsi"/>
          <w:color w:val="000000" w:themeColor="text1"/>
        </w:rPr>
        <w:t>powder electrode</w:t>
      </w:r>
      <w:r w:rsidR="00744A68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wherein Zn powder is mixed with a ge</w:t>
      </w:r>
      <w:r w:rsidR="00744A68">
        <w:rPr>
          <w:rFonts w:asciiTheme="minorHAnsi" w:hAnsiTheme="minorHAnsi" w:cstheme="minorHAnsi"/>
          <w:color w:val="000000" w:themeColor="text1"/>
        </w:rPr>
        <w:t>l electrolyte. Zinc-</w:t>
      </w:r>
      <w:r>
        <w:rPr>
          <w:rFonts w:asciiTheme="minorHAnsi" w:hAnsiTheme="minorHAnsi" w:cstheme="minorHAnsi"/>
          <w:color w:val="000000" w:themeColor="text1"/>
        </w:rPr>
        <w:t>powder electrodes are commercially used</w:t>
      </w:r>
      <w:r w:rsidR="00744A68">
        <w:rPr>
          <w:rFonts w:asciiTheme="minorHAnsi" w:hAnsiTheme="minorHAnsi" w:cstheme="minorHAnsi"/>
          <w:color w:val="000000" w:themeColor="text1"/>
        </w:rPr>
        <w:t xml:space="preserve"> in</w:t>
      </w:r>
      <w:r w:rsidR="00A3052B">
        <w:rPr>
          <w:rFonts w:asciiTheme="minorHAnsi" w:hAnsiTheme="minorHAnsi" w:cstheme="minorHAnsi"/>
          <w:color w:val="000000" w:themeColor="text1"/>
        </w:rPr>
        <w:t xml:space="preserve"> primary</w:t>
      </w:r>
      <w:r w:rsidR="00744A68">
        <w:rPr>
          <w:rFonts w:asciiTheme="minorHAnsi" w:hAnsiTheme="minorHAnsi" w:cstheme="minorHAnsi"/>
          <w:color w:val="000000" w:themeColor="text1"/>
        </w:rPr>
        <w:t xml:space="preserve"> alkaline batteries (Zn</w:t>
      </w:r>
      <w:r w:rsidR="00980C4F" w:rsidRPr="005D7C87">
        <w:rPr>
          <w:rFonts w:asciiTheme="minorHAnsi" w:hAnsiTheme="minorHAnsi" w:cstheme="minorHAnsi"/>
          <w:bCs/>
        </w:rPr>
        <w:t>–</w:t>
      </w:r>
      <w:r w:rsidR="00744A68">
        <w:rPr>
          <w:rFonts w:asciiTheme="minorHAnsi" w:hAnsiTheme="minorHAnsi" w:cstheme="minorHAnsi"/>
          <w:color w:val="000000" w:themeColor="text1"/>
        </w:rPr>
        <w:t>M</w:t>
      </w:r>
      <w:r w:rsidR="00980C4F">
        <w:rPr>
          <w:rFonts w:asciiTheme="minorHAnsi" w:hAnsiTheme="minorHAnsi" w:cstheme="minorHAnsi"/>
          <w:color w:val="000000" w:themeColor="text1"/>
        </w:rPr>
        <w:t>nO</w:t>
      </w:r>
      <w:r w:rsidR="00980C4F" w:rsidRPr="00980C4F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980C4F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but have poor rechargeability because Zn particles become passivated by </w:t>
      </w:r>
      <w:r w:rsidR="00CA3E19">
        <w:rPr>
          <w:rFonts w:asciiTheme="minorHAnsi" w:hAnsiTheme="minorHAnsi" w:cstheme="minorHAnsi"/>
          <w:color w:val="000000" w:themeColor="text1"/>
        </w:rPr>
        <w:t xml:space="preserve">Zn </w:t>
      </w:r>
      <w:r>
        <w:rPr>
          <w:rFonts w:asciiTheme="minorHAnsi" w:hAnsiTheme="minorHAnsi" w:cstheme="minorHAnsi"/>
          <w:color w:val="000000" w:themeColor="text1"/>
        </w:rPr>
        <w:t>oxide (</w:t>
      </w:r>
      <w:proofErr w:type="spellStart"/>
      <w:r>
        <w:rPr>
          <w:rFonts w:asciiTheme="minorHAnsi" w:hAnsiTheme="minorHAnsi" w:cstheme="minorHAnsi"/>
          <w:color w:val="000000" w:themeColor="text1"/>
        </w:rPr>
        <w:t>ZnO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), which </w:t>
      </w:r>
      <w:r w:rsidR="001707E8">
        <w:rPr>
          <w:rFonts w:asciiTheme="minorHAnsi" w:hAnsiTheme="minorHAnsi" w:cstheme="minorHAnsi"/>
          <w:color w:val="000000" w:themeColor="text1"/>
        </w:rPr>
        <w:t xml:space="preserve">can </w:t>
      </w:r>
      <w:r>
        <w:rPr>
          <w:rFonts w:asciiTheme="minorHAnsi" w:hAnsiTheme="minorHAnsi" w:cstheme="minorHAnsi"/>
          <w:color w:val="000000" w:themeColor="text1"/>
        </w:rPr>
        <w:t>increase local current density</w:t>
      </w:r>
      <w:r w:rsidR="00980C4F">
        <w:rPr>
          <w:rFonts w:asciiTheme="minorHAnsi" w:hAnsiTheme="minorHAnsi" w:cstheme="minorHAnsi"/>
          <w:color w:val="000000" w:themeColor="text1"/>
        </w:rPr>
        <w:t xml:space="preserve"> that spurs</w:t>
      </w:r>
      <w:r>
        <w:rPr>
          <w:rFonts w:asciiTheme="minorHAnsi" w:hAnsiTheme="minorHAnsi" w:cstheme="minorHAnsi"/>
          <w:color w:val="000000" w:themeColor="text1"/>
        </w:rPr>
        <w:t xml:space="preserve"> dendrite </w:t>
      </w:r>
      <w:r w:rsidR="00980C4F">
        <w:rPr>
          <w:rFonts w:asciiTheme="minorHAnsi" w:hAnsiTheme="minorHAnsi" w:cstheme="minorHAnsi"/>
          <w:color w:val="000000" w:themeColor="text1"/>
        </w:rPr>
        <w:t>growth</w:t>
      </w:r>
      <w:r w:rsidR="00FE3C15">
        <w:rPr>
          <w:rFonts w:asciiTheme="minorHAnsi" w:hAnsiTheme="minorHAnsi" w:cstheme="minorHAnsi"/>
          <w:color w:val="000000" w:themeColor="text1"/>
          <w:vertAlign w:val="superscript"/>
        </w:rPr>
        <w:t>3,2</w:t>
      </w:r>
      <w:r w:rsidR="00A3052B">
        <w:rPr>
          <w:rFonts w:asciiTheme="minorHAnsi" w:hAnsiTheme="minorHAnsi" w:cstheme="minorHAnsi"/>
          <w:color w:val="000000" w:themeColor="text1"/>
          <w:vertAlign w:val="superscript"/>
        </w:rPr>
        <w:t>2</w:t>
      </w:r>
      <w:r>
        <w:rPr>
          <w:rFonts w:asciiTheme="minorHAnsi" w:hAnsiTheme="minorHAnsi" w:cstheme="minorHAnsi"/>
          <w:color w:val="000000" w:themeColor="text1"/>
        </w:rPr>
        <w:t>.</w:t>
      </w:r>
      <w:r w:rsidR="00AA290D">
        <w:rPr>
          <w:rFonts w:asciiTheme="minorHAnsi" w:hAnsiTheme="minorHAnsi" w:cstheme="minorHAnsi"/>
          <w:color w:val="000000" w:themeColor="text1"/>
        </w:rPr>
        <w:t xml:space="preserve"> We note that there are other</w:t>
      </w:r>
      <w:r w:rsidR="00CA3E19">
        <w:rPr>
          <w:rFonts w:asciiTheme="minorHAnsi" w:hAnsiTheme="minorHAnsi" w:cstheme="minorHAnsi"/>
          <w:color w:val="000000" w:themeColor="text1"/>
        </w:rPr>
        <w:t xml:space="preserve"> dendrite</w:t>
      </w:r>
      <w:r w:rsidR="005C466A">
        <w:rPr>
          <w:rFonts w:asciiTheme="minorHAnsi" w:hAnsiTheme="minorHAnsi" w:cstheme="minorHAnsi"/>
          <w:color w:val="000000" w:themeColor="text1"/>
        </w:rPr>
        <w:t>-</w:t>
      </w:r>
      <w:r w:rsidR="00CA3E19">
        <w:rPr>
          <w:rFonts w:asciiTheme="minorHAnsi" w:hAnsiTheme="minorHAnsi" w:cstheme="minorHAnsi"/>
          <w:color w:val="000000" w:themeColor="text1"/>
        </w:rPr>
        <w:t>suppression</w:t>
      </w:r>
      <w:r w:rsidR="005C466A">
        <w:rPr>
          <w:rFonts w:asciiTheme="minorHAnsi" w:hAnsiTheme="minorHAnsi" w:cstheme="minorHAnsi"/>
          <w:color w:val="000000" w:themeColor="text1"/>
        </w:rPr>
        <w:t xml:space="preserve"> strategies</w:t>
      </w:r>
      <w:r w:rsidR="00AA290D">
        <w:rPr>
          <w:rFonts w:asciiTheme="minorHAnsi" w:hAnsiTheme="minorHAnsi" w:cstheme="minorHAnsi"/>
          <w:color w:val="000000" w:themeColor="text1"/>
        </w:rPr>
        <w:t xml:space="preserve"> that do not involve foam or sponge architectures</w:t>
      </w:r>
      <w:r w:rsidR="00644DCF" w:rsidRPr="00E06F20">
        <w:rPr>
          <w:rFonts w:asciiTheme="minorHAnsi" w:hAnsiTheme="minorHAnsi" w:cstheme="minorHAnsi"/>
          <w:color w:val="000000" w:themeColor="text1"/>
          <w:vertAlign w:val="superscript"/>
        </w:rPr>
        <w:t>23,24</w:t>
      </w:r>
      <w:r w:rsidR="00AA290D">
        <w:rPr>
          <w:rFonts w:asciiTheme="minorHAnsi" w:hAnsiTheme="minorHAnsi" w:cstheme="minorHAnsi"/>
          <w:color w:val="000000" w:themeColor="text1"/>
        </w:rPr>
        <w:t xml:space="preserve">. </w:t>
      </w:r>
    </w:p>
    <w:p w14:paraId="56039EBC" w14:textId="77777777" w:rsidR="001D537D" w:rsidRDefault="001D537D" w:rsidP="007C73F0">
      <w:pPr>
        <w:rPr>
          <w:rFonts w:asciiTheme="minorHAnsi" w:hAnsiTheme="minorHAnsi" w:cstheme="minorHAnsi"/>
          <w:color w:val="000000" w:themeColor="text1"/>
        </w:rPr>
      </w:pPr>
    </w:p>
    <w:p w14:paraId="51CDF7C0" w14:textId="52E34353" w:rsidR="00E66DA2" w:rsidRDefault="00E66DA2" w:rsidP="007C73F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980C4F">
        <w:rPr>
          <w:rFonts w:asciiTheme="minorHAnsi" w:hAnsiTheme="minorHAnsi" w:cstheme="minorHAnsi"/>
          <w:color w:val="000000" w:themeColor="text1"/>
        </w:rPr>
        <w:t>reported Zn-sponge fabrication</w:t>
      </w:r>
      <w:r>
        <w:rPr>
          <w:rFonts w:asciiTheme="minorHAnsi" w:hAnsiTheme="minorHAnsi" w:cstheme="minorHAnsi"/>
          <w:color w:val="000000" w:themeColor="text1"/>
        </w:rPr>
        <w:t xml:space="preserve"> methods</w:t>
      </w:r>
      <w:r w:rsidR="00744A68">
        <w:rPr>
          <w:rFonts w:asciiTheme="minorHAnsi" w:hAnsiTheme="minorHAnsi" w:cstheme="minorHAnsi"/>
          <w:color w:val="000000" w:themeColor="text1"/>
        </w:rPr>
        <w:t xml:space="preserve"> require a tube furnace</w:t>
      </w:r>
      <w:r w:rsidR="00D40CF7">
        <w:rPr>
          <w:rFonts w:asciiTheme="minorHAnsi" w:hAnsiTheme="minorHAnsi" w:cstheme="minorHAnsi"/>
          <w:color w:val="000000" w:themeColor="text1"/>
        </w:rPr>
        <w:t>,</w:t>
      </w:r>
      <w:r w:rsidR="00744A68">
        <w:rPr>
          <w:rFonts w:asciiTheme="minorHAnsi" w:hAnsiTheme="minorHAnsi" w:cstheme="minorHAnsi"/>
          <w:color w:val="000000" w:themeColor="text1"/>
        </w:rPr>
        <w:t xml:space="preserve"> sources of air and nitrogen</w:t>
      </w:r>
      <w:r w:rsidR="00CA3E19">
        <w:rPr>
          <w:rFonts w:asciiTheme="minorHAnsi" w:hAnsiTheme="minorHAnsi" w:cstheme="minorHAnsi"/>
          <w:color w:val="000000" w:themeColor="text1"/>
        </w:rPr>
        <w:t xml:space="preserve"> gas </w:t>
      </w:r>
      <w:r w:rsidR="001D5B07">
        <w:rPr>
          <w:rFonts w:asciiTheme="minorHAnsi" w:hAnsiTheme="minorHAnsi" w:cstheme="minorHAnsi"/>
          <w:color w:val="000000" w:themeColor="text1"/>
        </w:rPr>
        <w:t>(N</w:t>
      </w:r>
      <w:r w:rsidR="001D5B07" w:rsidRPr="00E06F20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D5B07">
        <w:rPr>
          <w:rFonts w:asciiTheme="minorHAnsi" w:hAnsiTheme="minorHAnsi" w:cstheme="minorHAnsi"/>
          <w:color w:val="000000" w:themeColor="text1"/>
        </w:rPr>
        <w:t>)</w:t>
      </w:r>
      <w:r w:rsidR="00D40CF7">
        <w:rPr>
          <w:rFonts w:asciiTheme="minorHAnsi" w:hAnsiTheme="minorHAnsi" w:cstheme="minorHAnsi"/>
          <w:color w:val="000000" w:themeColor="text1"/>
        </w:rPr>
        <w:t>, and a fume hood</w:t>
      </w:r>
      <w:r w:rsidR="00980C4F">
        <w:rPr>
          <w:rFonts w:asciiTheme="minorHAnsi" w:hAnsiTheme="minorHAnsi" w:cstheme="minorHAnsi"/>
          <w:color w:val="000000" w:themeColor="text1"/>
        </w:rPr>
        <w:t>.</w:t>
      </w:r>
      <w:r w:rsidR="00E27543">
        <w:rPr>
          <w:rFonts w:asciiTheme="minorHAnsi" w:hAnsiTheme="minorHAnsi" w:cstheme="minorHAnsi"/>
          <w:color w:val="000000" w:themeColor="text1"/>
        </w:rPr>
        <w:t xml:space="preserve"> All steps can be performed at a lab desk without environmental control, but exhaust from the tube furnace during heat treatment should be piped to a fume</w:t>
      </w:r>
      <w:r w:rsidR="00CA3E19">
        <w:rPr>
          <w:rFonts w:asciiTheme="minorHAnsi" w:hAnsiTheme="minorHAnsi" w:cstheme="minorHAnsi"/>
          <w:color w:val="000000" w:themeColor="text1"/>
        </w:rPr>
        <w:t xml:space="preserve"> </w:t>
      </w:r>
      <w:r w:rsidR="00E27543">
        <w:rPr>
          <w:rFonts w:asciiTheme="minorHAnsi" w:hAnsiTheme="minorHAnsi" w:cstheme="minorHAnsi"/>
          <w:color w:val="000000" w:themeColor="text1"/>
        </w:rPr>
        <w:t>hood.</w:t>
      </w:r>
      <w:r w:rsidR="002A784D">
        <w:rPr>
          <w:rFonts w:asciiTheme="minorHAnsi" w:hAnsiTheme="minorHAnsi" w:cstheme="minorHAnsi"/>
          <w:color w:val="000000" w:themeColor="text1"/>
        </w:rPr>
        <w:t xml:space="preserve"> </w:t>
      </w:r>
      <w:r w:rsidR="00980C4F">
        <w:rPr>
          <w:rFonts w:asciiTheme="minorHAnsi" w:hAnsiTheme="minorHAnsi" w:cstheme="minorHAnsi"/>
          <w:color w:val="000000" w:themeColor="text1"/>
        </w:rPr>
        <w:t xml:space="preserve">Resulting electrodes </w:t>
      </w:r>
      <w:r>
        <w:rPr>
          <w:rFonts w:asciiTheme="minorHAnsi" w:hAnsiTheme="minorHAnsi" w:cstheme="minorHAnsi"/>
          <w:color w:val="000000" w:themeColor="text1"/>
        </w:rPr>
        <w:t xml:space="preserve">are appropriate for </w:t>
      </w:r>
      <w:r w:rsidR="00FE3C15">
        <w:rPr>
          <w:rFonts w:asciiTheme="minorHAnsi" w:hAnsiTheme="minorHAnsi" w:cstheme="minorHAnsi"/>
          <w:color w:val="000000" w:themeColor="text1"/>
        </w:rPr>
        <w:t>those</w:t>
      </w:r>
      <w:r>
        <w:rPr>
          <w:rFonts w:asciiTheme="minorHAnsi" w:hAnsiTheme="minorHAnsi" w:cstheme="minorHAnsi"/>
          <w:color w:val="000000" w:themeColor="text1"/>
        </w:rPr>
        <w:t xml:space="preserve"> interested in creating</w:t>
      </w:r>
      <w:r w:rsidR="00A3052B">
        <w:rPr>
          <w:rFonts w:asciiTheme="minorHAnsi" w:hAnsiTheme="minorHAnsi" w:cstheme="minorHAnsi"/>
          <w:color w:val="000000" w:themeColor="text1"/>
        </w:rPr>
        <w:t xml:space="preserve"> rechargeable</w:t>
      </w:r>
      <w:r>
        <w:rPr>
          <w:rFonts w:asciiTheme="minorHAnsi" w:hAnsiTheme="minorHAnsi" w:cstheme="minorHAnsi"/>
          <w:color w:val="000000" w:themeColor="text1"/>
        </w:rPr>
        <w:t xml:space="preserve"> Zn </w:t>
      </w:r>
      <w:r>
        <w:rPr>
          <w:rFonts w:asciiTheme="minorHAnsi" w:hAnsiTheme="minorHAnsi" w:cstheme="minorHAnsi"/>
          <w:color w:val="000000" w:themeColor="text1"/>
        </w:rPr>
        <w:lastRenderedPageBreak/>
        <w:t>electrode</w:t>
      </w:r>
      <w:r w:rsidR="00980C4F">
        <w:rPr>
          <w:rFonts w:asciiTheme="minorHAnsi" w:hAnsiTheme="minorHAnsi" w:cstheme="minorHAnsi"/>
          <w:color w:val="000000" w:themeColor="text1"/>
        </w:rPr>
        <w:t>s</w:t>
      </w:r>
      <w:r w:rsidR="00FE3C15">
        <w:rPr>
          <w:rFonts w:asciiTheme="minorHAnsi" w:hAnsiTheme="minorHAnsi" w:cstheme="minorHAnsi"/>
          <w:color w:val="000000" w:themeColor="text1"/>
        </w:rPr>
        <w:t xml:space="preserve"> capable of high</w:t>
      </w:r>
      <w:r w:rsidR="00744A68">
        <w:rPr>
          <w:rFonts w:asciiTheme="minorHAnsi" w:hAnsiTheme="minorHAnsi" w:cstheme="minorHAnsi"/>
          <w:color w:val="000000" w:themeColor="text1"/>
        </w:rPr>
        <w:t xml:space="preserve"> </w:t>
      </w:r>
      <w:r w:rsidR="00FE3C15">
        <w:rPr>
          <w:rFonts w:asciiTheme="minorHAnsi" w:hAnsiTheme="minorHAnsi" w:cstheme="minorHAnsi"/>
          <w:color w:val="000000" w:themeColor="text1"/>
        </w:rPr>
        <w:t xml:space="preserve">areal </w:t>
      </w:r>
      <w:r w:rsidR="001A538D">
        <w:rPr>
          <w:rFonts w:asciiTheme="minorHAnsi" w:hAnsiTheme="minorHAnsi" w:cstheme="minorHAnsi"/>
          <w:color w:val="000000" w:themeColor="text1"/>
        </w:rPr>
        <w:t xml:space="preserve">capacity (&gt; 10 </w:t>
      </w:r>
      <w:proofErr w:type="spellStart"/>
      <w:r w:rsidR="001A538D">
        <w:rPr>
          <w:rFonts w:asciiTheme="minorHAnsi" w:hAnsiTheme="minorHAnsi" w:cstheme="minorHAnsi"/>
          <w:color w:val="000000" w:themeColor="text1"/>
        </w:rPr>
        <w:t>mAh</w:t>
      </w:r>
      <w:proofErr w:type="spellEnd"/>
      <w:r w:rsidR="001A538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A538D">
        <w:rPr>
          <w:rFonts w:asciiTheme="minorHAnsi" w:hAnsiTheme="minorHAnsi" w:cstheme="minorHAnsi"/>
          <w:color w:val="000000" w:themeColor="text1"/>
        </w:rPr>
        <w:t>cm</w:t>
      </w:r>
      <w:r w:rsidR="001A538D" w:rsidRPr="00E06F20">
        <w:rPr>
          <w:rFonts w:asciiTheme="minorHAnsi" w:hAnsiTheme="minorHAnsi" w:cstheme="minorHAnsi"/>
          <w:color w:val="000000" w:themeColor="text1"/>
          <w:vertAlign w:val="subscript"/>
        </w:rPr>
        <w:t>geo</w:t>
      </w:r>
      <w:proofErr w:type="spellEnd"/>
      <w:r w:rsidR="001A538D" w:rsidRPr="009E6319">
        <w:rPr>
          <w:rFonts w:asciiTheme="minorHAnsi" w:hAnsiTheme="minorHAnsi" w:cstheme="minorHAnsi"/>
          <w:bCs/>
          <w:vertAlign w:val="superscript"/>
        </w:rPr>
        <w:t>–</w:t>
      </w:r>
      <w:r w:rsidR="001A538D">
        <w:rPr>
          <w:rFonts w:asciiTheme="minorHAnsi" w:hAnsiTheme="minorHAnsi" w:cstheme="minorHAnsi"/>
          <w:bCs/>
          <w:vertAlign w:val="superscript"/>
        </w:rPr>
        <w:t>2</w:t>
      </w:r>
      <w:r w:rsidR="001A538D">
        <w:rPr>
          <w:rFonts w:asciiTheme="minorHAnsi" w:hAnsiTheme="minorHAnsi" w:cstheme="minorHAnsi"/>
          <w:color w:val="000000" w:themeColor="text1"/>
        </w:rPr>
        <w:t>)</w:t>
      </w:r>
      <w:r w:rsidR="00E27543" w:rsidRPr="00E06F20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1A538D">
        <w:rPr>
          <w:rFonts w:asciiTheme="minorHAnsi" w:hAnsiTheme="minorHAnsi" w:cstheme="minorHAnsi"/>
          <w:color w:val="000000" w:themeColor="text1"/>
        </w:rPr>
        <w:t>.</w:t>
      </w:r>
    </w:p>
    <w:p w14:paraId="3C1DF9BE" w14:textId="4AE34953" w:rsidR="00A3052B" w:rsidRDefault="00A3052B" w:rsidP="007C73F0">
      <w:pPr>
        <w:rPr>
          <w:rFonts w:asciiTheme="minorHAnsi" w:hAnsiTheme="minorHAnsi" w:cstheme="minorHAnsi"/>
          <w:color w:val="000000" w:themeColor="text1"/>
        </w:rPr>
      </w:pPr>
    </w:p>
    <w:p w14:paraId="07653F76" w14:textId="0DB2B0FE" w:rsidR="00592557" w:rsidRDefault="00A3052B" w:rsidP="007C73F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</w:t>
      </w:r>
      <w:r w:rsidR="0045407F">
        <w:rPr>
          <w:rFonts w:asciiTheme="minorHAnsi" w:hAnsiTheme="minorHAnsi" w:cstheme="minorHAnsi"/>
          <w:color w:val="000000" w:themeColor="text1"/>
        </w:rPr>
        <w:t xml:space="preserve"> first reported fabrication method is an emulsion-based route to create Zn-sponge electrodes. The second, </w:t>
      </w:r>
      <w:r w:rsidR="000152E7">
        <w:rPr>
          <w:rFonts w:asciiTheme="minorHAnsi" w:hAnsiTheme="minorHAnsi" w:cstheme="minorHAnsi"/>
          <w:color w:val="000000" w:themeColor="text1"/>
        </w:rPr>
        <w:t>is an aqueous-based route</w:t>
      </w:r>
      <w:r w:rsidR="0045407F">
        <w:rPr>
          <w:rFonts w:asciiTheme="minorHAnsi" w:hAnsiTheme="minorHAnsi" w:cstheme="minorHAnsi"/>
          <w:color w:val="000000" w:themeColor="text1"/>
        </w:rPr>
        <w:t xml:space="preserve">. An advantage of the emulsion route is its ability to create Zn paste that, when dried, is easy to demold from a mold cavity. A disadvantage is its reliance on expensive materials. </w:t>
      </w:r>
      <w:r w:rsidR="00E27543">
        <w:rPr>
          <w:rFonts w:asciiTheme="minorHAnsi" w:hAnsiTheme="minorHAnsi" w:cstheme="minorHAnsi"/>
          <w:color w:val="000000" w:themeColor="text1"/>
        </w:rPr>
        <w:t>For</w:t>
      </w:r>
      <w:r w:rsidR="00297759">
        <w:rPr>
          <w:rFonts w:asciiTheme="minorHAnsi" w:hAnsiTheme="minorHAnsi" w:cstheme="minorHAnsi"/>
          <w:color w:val="000000" w:themeColor="text1"/>
        </w:rPr>
        <w:t xml:space="preserve"> the</w:t>
      </w:r>
      <w:r w:rsidR="0045407F">
        <w:rPr>
          <w:rFonts w:asciiTheme="minorHAnsi" w:hAnsiTheme="minorHAnsi" w:cstheme="minorHAnsi"/>
          <w:color w:val="000000" w:themeColor="text1"/>
        </w:rPr>
        <w:t xml:space="preserve"> aqueous route</w:t>
      </w:r>
      <w:r w:rsidR="00E27543">
        <w:rPr>
          <w:rFonts w:asciiTheme="minorHAnsi" w:hAnsiTheme="minorHAnsi" w:cstheme="minorHAnsi"/>
          <w:color w:val="000000" w:themeColor="text1"/>
        </w:rPr>
        <w:t>, sponge preforms</w:t>
      </w:r>
      <w:r w:rsidR="000152E7">
        <w:rPr>
          <w:rFonts w:asciiTheme="minorHAnsi" w:hAnsiTheme="minorHAnsi" w:cstheme="minorHAnsi"/>
          <w:color w:val="000000" w:themeColor="text1"/>
        </w:rPr>
        <w:t xml:space="preserve"> </w:t>
      </w:r>
      <w:r w:rsidR="005C4BF0">
        <w:rPr>
          <w:rFonts w:asciiTheme="minorHAnsi" w:hAnsiTheme="minorHAnsi" w:cstheme="minorHAnsi"/>
          <w:color w:val="000000" w:themeColor="text1"/>
        </w:rPr>
        <w:t xml:space="preserve">can be challenging to </w:t>
      </w:r>
      <w:r w:rsidR="000152E7">
        <w:rPr>
          <w:rFonts w:asciiTheme="minorHAnsi" w:hAnsiTheme="minorHAnsi" w:cstheme="minorHAnsi"/>
          <w:color w:val="000000" w:themeColor="text1"/>
        </w:rPr>
        <w:t>demold, but</w:t>
      </w:r>
      <w:r w:rsidR="00E27543">
        <w:rPr>
          <w:rFonts w:asciiTheme="minorHAnsi" w:hAnsiTheme="minorHAnsi" w:cstheme="minorHAnsi"/>
          <w:color w:val="000000" w:themeColor="text1"/>
        </w:rPr>
        <w:t xml:space="preserve"> this process</w:t>
      </w:r>
      <w:r w:rsidR="000152E7">
        <w:rPr>
          <w:rFonts w:asciiTheme="minorHAnsi" w:hAnsiTheme="minorHAnsi" w:cstheme="minorHAnsi"/>
          <w:color w:val="000000" w:themeColor="text1"/>
        </w:rPr>
        <w:t xml:space="preserve"> uses inexpensive and abundant materials.</w:t>
      </w:r>
      <w:r w:rsidR="00592557">
        <w:rPr>
          <w:rFonts w:asciiTheme="minorHAnsi" w:hAnsiTheme="minorHAnsi" w:cstheme="minorHAnsi"/>
          <w:color w:val="000000" w:themeColor="text1"/>
        </w:rPr>
        <w:t xml:space="preserve"> </w:t>
      </w:r>
    </w:p>
    <w:p w14:paraId="1B3CB613" w14:textId="77777777" w:rsidR="00B928EA" w:rsidRDefault="00B928EA" w:rsidP="007C73F0">
      <w:pPr>
        <w:rPr>
          <w:rFonts w:asciiTheme="minorHAnsi" w:hAnsiTheme="minorHAnsi" w:cstheme="minorHAnsi"/>
          <w:color w:val="000000" w:themeColor="text1"/>
        </w:rPr>
      </w:pPr>
    </w:p>
    <w:p w14:paraId="3C3D42C9" w14:textId="24BCC7DD" w:rsidR="00592557" w:rsidRDefault="00592557" w:rsidP="007C73F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Both methods involve mixing </w:t>
      </w:r>
      <w:r w:rsidR="00CA3E19">
        <w:rPr>
          <w:rFonts w:asciiTheme="minorHAnsi" w:hAnsiTheme="minorHAnsi" w:cstheme="minorHAnsi"/>
          <w:color w:val="000000" w:themeColor="text1"/>
        </w:rPr>
        <w:t>Zn</w:t>
      </w:r>
      <w:r>
        <w:rPr>
          <w:rFonts w:asciiTheme="minorHAnsi" w:hAnsiTheme="minorHAnsi" w:cstheme="minorHAnsi"/>
          <w:color w:val="000000" w:themeColor="text1"/>
        </w:rPr>
        <w:t xml:space="preserve"> particles with a porogen and viscosity-enhancing agent. Th</w:t>
      </w:r>
      <w:r w:rsidR="00613D80">
        <w:rPr>
          <w:rFonts w:asciiTheme="minorHAnsi" w:hAnsiTheme="minorHAnsi" w:cstheme="minorHAnsi"/>
          <w:color w:val="000000" w:themeColor="text1"/>
        </w:rPr>
        <w:t>e resulting</w:t>
      </w:r>
      <w:r>
        <w:rPr>
          <w:rFonts w:asciiTheme="minorHAnsi" w:hAnsiTheme="minorHAnsi" w:cstheme="minorHAnsi"/>
          <w:color w:val="000000" w:themeColor="text1"/>
        </w:rPr>
        <w:t xml:space="preserve"> mixture is heated under</w:t>
      </w:r>
      <w:r w:rsidR="001D5B07" w:rsidRPr="001D5B07">
        <w:rPr>
          <w:rFonts w:asciiTheme="minorHAnsi" w:hAnsiTheme="minorHAnsi" w:cstheme="minorHAnsi"/>
          <w:color w:val="000000" w:themeColor="text1"/>
        </w:rPr>
        <w:t xml:space="preserve"> </w:t>
      </w:r>
      <w:r w:rsidR="001D5B07">
        <w:rPr>
          <w:rFonts w:asciiTheme="minorHAnsi" w:hAnsiTheme="minorHAnsi" w:cstheme="minorHAnsi"/>
          <w:color w:val="000000" w:themeColor="text1"/>
        </w:rPr>
        <w:t>N</w:t>
      </w:r>
      <w:r w:rsidR="001D5B07" w:rsidRPr="00406CE0">
        <w:rPr>
          <w:rFonts w:asciiTheme="minorHAnsi" w:hAnsiTheme="minorHAnsi" w:cstheme="minorHAnsi"/>
          <w:color w:val="000000" w:themeColor="text1"/>
          <w:vertAlign w:val="subscript"/>
        </w:rPr>
        <w:t>2</w:t>
      </w:r>
      <w:r>
        <w:rPr>
          <w:rFonts w:asciiTheme="minorHAnsi" w:hAnsiTheme="minorHAnsi" w:cstheme="minorHAnsi"/>
          <w:color w:val="000000" w:themeColor="text1"/>
        </w:rPr>
        <w:t xml:space="preserve"> and then breathing air</w:t>
      </w:r>
      <w:r w:rsidR="00E27543">
        <w:rPr>
          <w:rFonts w:asciiTheme="minorHAnsi" w:hAnsiTheme="minorHAnsi" w:cstheme="minorHAnsi"/>
          <w:color w:val="000000" w:themeColor="text1"/>
        </w:rPr>
        <w:t xml:space="preserve"> (not synthetic air)</w:t>
      </w:r>
      <w:r>
        <w:rPr>
          <w:rFonts w:asciiTheme="minorHAnsi" w:hAnsiTheme="minorHAnsi" w:cstheme="minorHAnsi"/>
          <w:color w:val="000000" w:themeColor="text1"/>
        </w:rPr>
        <w:t>. During heating under</w:t>
      </w:r>
      <w:r w:rsidR="00CA3E19">
        <w:rPr>
          <w:rFonts w:asciiTheme="minorHAnsi" w:hAnsiTheme="minorHAnsi" w:cstheme="minorHAnsi"/>
          <w:color w:val="000000" w:themeColor="text1"/>
        </w:rPr>
        <w:t xml:space="preserve"> </w:t>
      </w:r>
      <w:r w:rsidR="001D5B07">
        <w:rPr>
          <w:rFonts w:asciiTheme="minorHAnsi" w:hAnsiTheme="minorHAnsi" w:cstheme="minorHAnsi"/>
          <w:color w:val="000000" w:themeColor="text1"/>
        </w:rPr>
        <w:t>N</w:t>
      </w:r>
      <w:r w:rsidR="001D5B07" w:rsidRPr="00406CE0">
        <w:rPr>
          <w:rFonts w:asciiTheme="minorHAnsi" w:hAnsiTheme="minorHAnsi" w:cstheme="minorHAnsi"/>
          <w:color w:val="000000" w:themeColor="text1"/>
          <w:vertAlign w:val="subscript"/>
        </w:rPr>
        <w:t>2</w:t>
      </w:r>
      <w:r>
        <w:rPr>
          <w:rFonts w:asciiTheme="minorHAnsi" w:hAnsiTheme="minorHAnsi" w:cstheme="minorHAnsi"/>
          <w:color w:val="000000" w:themeColor="text1"/>
        </w:rPr>
        <w:t xml:space="preserve">, the </w:t>
      </w:r>
      <w:r w:rsidR="00CA3E19">
        <w:rPr>
          <w:rFonts w:asciiTheme="minorHAnsi" w:hAnsiTheme="minorHAnsi" w:cstheme="minorHAnsi"/>
          <w:color w:val="000000" w:themeColor="text1"/>
        </w:rPr>
        <w:t>Zn</w:t>
      </w:r>
      <w:r>
        <w:rPr>
          <w:rFonts w:asciiTheme="minorHAnsi" w:hAnsiTheme="minorHAnsi" w:cstheme="minorHAnsi"/>
          <w:color w:val="000000" w:themeColor="text1"/>
        </w:rPr>
        <w:t xml:space="preserve"> particles anneal and the porogen decomposes; under breathing air, the</w:t>
      </w:r>
      <w:r w:rsidR="007711B1">
        <w:rPr>
          <w:rFonts w:asciiTheme="minorHAnsi" w:hAnsiTheme="minorHAnsi" w:cstheme="minorHAnsi"/>
          <w:color w:val="000000" w:themeColor="text1"/>
        </w:rPr>
        <w:t xml:space="preserve"> annealed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A3E19">
        <w:rPr>
          <w:rFonts w:asciiTheme="minorHAnsi" w:hAnsiTheme="minorHAnsi" w:cstheme="minorHAnsi"/>
          <w:color w:val="000000" w:themeColor="text1"/>
        </w:rPr>
        <w:t>Zn</w:t>
      </w:r>
      <w:r w:rsidR="007711B1">
        <w:rPr>
          <w:rFonts w:asciiTheme="minorHAnsi" w:hAnsiTheme="minorHAnsi" w:cstheme="minorHAnsi"/>
          <w:color w:val="000000" w:themeColor="text1"/>
        </w:rPr>
        <w:t xml:space="preserve"> particles</w:t>
      </w:r>
      <w:r>
        <w:rPr>
          <w:rFonts w:asciiTheme="minorHAnsi" w:hAnsiTheme="minorHAnsi" w:cstheme="minorHAnsi"/>
          <w:color w:val="000000" w:themeColor="text1"/>
        </w:rPr>
        <w:t xml:space="preserve"> fuse and the porogen burns out. Th</w:t>
      </w:r>
      <w:r w:rsidR="00CD2097">
        <w:rPr>
          <w:rFonts w:asciiTheme="minorHAnsi" w:hAnsiTheme="minorHAnsi" w:cstheme="minorHAnsi"/>
          <w:color w:val="000000" w:themeColor="text1"/>
        </w:rPr>
        <w:t>e</w:t>
      </w:r>
      <w:r>
        <w:rPr>
          <w:rFonts w:asciiTheme="minorHAnsi" w:hAnsiTheme="minorHAnsi" w:cstheme="minorHAnsi"/>
          <w:color w:val="000000" w:themeColor="text1"/>
        </w:rPr>
        <w:t>s</w:t>
      </w:r>
      <w:r w:rsidR="00CD2097">
        <w:rPr>
          <w:rFonts w:asciiTheme="minorHAnsi" w:hAnsiTheme="minorHAnsi" w:cstheme="minorHAnsi"/>
          <w:color w:val="000000" w:themeColor="text1"/>
        </w:rPr>
        <w:t>e</w:t>
      </w:r>
      <w:r>
        <w:rPr>
          <w:rFonts w:asciiTheme="minorHAnsi" w:hAnsiTheme="minorHAnsi" w:cstheme="minorHAnsi"/>
          <w:color w:val="000000" w:themeColor="text1"/>
        </w:rPr>
        <w:t xml:space="preserve"> process</w:t>
      </w:r>
      <w:r w:rsidR="00CD2097">
        <w:rPr>
          <w:rFonts w:asciiTheme="minorHAnsi" w:hAnsiTheme="minorHAnsi" w:cstheme="minorHAnsi"/>
          <w:color w:val="000000" w:themeColor="text1"/>
        </w:rPr>
        <w:t>es</w:t>
      </w:r>
      <w:r>
        <w:rPr>
          <w:rFonts w:asciiTheme="minorHAnsi" w:hAnsiTheme="minorHAnsi" w:cstheme="minorHAnsi"/>
          <w:color w:val="000000" w:themeColor="text1"/>
        </w:rPr>
        <w:t xml:space="preserve"> yield metal foam</w:t>
      </w:r>
      <w:r w:rsidR="00CD2097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or sponge</w:t>
      </w:r>
      <w:r w:rsidR="00CD2097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. The mechanical and electrochemical properties of the </w:t>
      </w:r>
      <w:r w:rsidR="00CA3E19">
        <w:rPr>
          <w:rFonts w:asciiTheme="minorHAnsi" w:hAnsiTheme="minorHAnsi" w:cstheme="minorHAnsi"/>
          <w:color w:val="000000" w:themeColor="text1"/>
        </w:rPr>
        <w:t>Zn</w:t>
      </w:r>
      <w:r>
        <w:rPr>
          <w:rFonts w:asciiTheme="minorHAnsi" w:hAnsiTheme="minorHAnsi" w:cstheme="minorHAnsi"/>
          <w:color w:val="000000" w:themeColor="text1"/>
        </w:rPr>
        <w:t xml:space="preserve"> sponges can be tuned by varying </w:t>
      </w:r>
      <w:r w:rsidR="00CA3E19">
        <w:rPr>
          <w:rFonts w:asciiTheme="minorHAnsi" w:hAnsiTheme="minorHAnsi" w:cstheme="minorHAnsi"/>
          <w:color w:val="000000" w:themeColor="text1"/>
        </w:rPr>
        <w:t>Zn</w:t>
      </w:r>
      <w:r>
        <w:rPr>
          <w:rFonts w:asciiTheme="minorHAnsi" w:hAnsiTheme="minorHAnsi" w:cstheme="minorHAnsi"/>
          <w:color w:val="000000" w:themeColor="text1"/>
        </w:rPr>
        <w:t xml:space="preserve">-to-porogen mass ratio, heating time under </w:t>
      </w:r>
      <w:r w:rsidR="001D5B07">
        <w:rPr>
          <w:rFonts w:asciiTheme="minorHAnsi" w:hAnsiTheme="minorHAnsi" w:cstheme="minorHAnsi"/>
          <w:color w:val="000000" w:themeColor="text1"/>
        </w:rPr>
        <w:t>N</w:t>
      </w:r>
      <w:r w:rsidR="001D5B07" w:rsidRPr="00406CE0">
        <w:rPr>
          <w:rFonts w:asciiTheme="minorHAnsi" w:hAnsiTheme="minorHAnsi" w:cstheme="minorHAnsi"/>
          <w:color w:val="000000" w:themeColor="text1"/>
          <w:vertAlign w:val="subscript"/>
        </w:rPr>
        <w:t>2</w:t>
      </w:r>
      <w:r>
        <w:rPr>
          <w:rFonts w:asciiTheme="minorHAnsi" w:hAnsiTheme="minorHAnsi" w:cstheme="minorHAnsi"/>
          <w:color w:val="000000" w:themeColor="text1"/>
        </w:rPr>
        <w:t xml:space="preserve"> and air, and size and shape of the </w:t>
      </w:r>
      <w:r w:rsidR="00CA3E19">
        <w:rPr>
          <w:rFonts w:asciiTheme="minorHAnsi" w:hAnsiTheme="minorHAnsi" w:cstheme="minorHAnsi"/>
          <w:color w:val="000000" w:themeColor="text1"/>
        </w:rPr>
        <w:t>Zn</w:t>
      </w:r>
      <w:r>
        <w:rPr>
          <w:rFonts w:asciiTheme="minorHAnsi" w:hAnsiTheme="minorHAnsi" w:cstheme="minorHAnsi"/>
          <w:color w:val="000000" w:themeColor="text1"/>
        </w:rPr>
        <w:t xml:space="preserve"> and porogen particles.</w:t>
      </w:r>
      <w:r w:rsidR="00D40CF7">
        <w:rPr>
          <w:rFonts w:asciiTheme="minorHAnsi" w:hAnsiTheme="minorHAnsi" w:cstheme="minorHAnsi"/>
          <w:color w:val="000000" w:themeColor="text1"/>
        </w:rPr>
        <w:t xml:space="preserve"> </w:t>
      </w:r>
    </w:p>
    <w:p w14:paraId="29975ABA" w14:textId="77777777" w:rsidR="00592557" w:rsidRDefault="00592557" w:rsidP="007C73F0">
      <w:pPr>
        <w:rPr>
          <w:rFonts w:asciiTheme="minorHAnsi" w:hAnsiTheme="minorHAnsi" w:cstheme="minorHAnsi"/>
          <w:color w:val="000000" w:themeColor="text1"/>
        </w:rPr>
      </w:pPr>
    </w:p>
    <w:p w14:paraId="496AB0B4" w14:textId="39C8442F" w:rsidR="001C1E49" w:rsidRDefault="006305D7" w:rsidP="00E06F20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</w:t>
      </w:r>
    </w:p>
    <w:p w14:paraId="52EC9E28" w14:textId="77777777" w:rsidR="00B928EA" w:rsidRPr="00013A33" w:rsidRDefault="00B928EA" w:rsidP="00E06F20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5004617F" w14:textId="4C92BA85" w:rsidR="00A3052B" w:rsidRDefault="007C3C4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B928EA">
        <w:rPr>
          <w:rFonts w:asciiTheme="minorHAnsi" w:hAnsiTheme="minorHAnsi" w:cstheme="minorHAnsi"/>
          <w:b/>
        </w:rPr>
        <w:t>An e</w:t>
      </w:r>
      <w:r w:rsidR="00A3052B">
        <w:rPr>
          <w:rFonts w:asciiTheme="minorHAnsi" w:hAnsiTheme="minorHAnsi" w:cstheme="minorHAnsi"/>
          <w:b/>
        </w:rPr>
        <w:t>mulsion-</w:t>
      </w:r>
      <w:r w:rsidR="000152E7">
        <w:rPr>
          <w:rFonts w:asciiTheme="minorHAnsi" w:hAnsiTheme="minorHAnsi" w:cstheme="minorHAnsi"/>
          <w:b/>
        </w:rPr>
        <w:t>based method to create Zn-sponge electrodes</w:t>
      </w:r>
    </w:p>
    <w:p w14:paraId="1C9636C9" w14:textId="485F7114" w:rsidR="00E5515E" w:rsidRDefault="00E5515E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1943C5D" w14:textId="14ECE981" w:rsidR="002E3CFB" w:rsidRPr="00E06F20" w:rsidRDefault="00EB4317" w:rsidP="009C77EF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E06F20">
        <w:rPr>
          <w:rFonts w:asciiTheme="minorHAnsi" w:hAnsiTheme="minorHAnsi" w:cstheme="minorHAnsi"/>
          <w:highlight w:val="yellow"/>
        </w:rPr>
        <w:t xml:space="preserve">1.1 </w:t>
      </w:r>
      <w:r w:rsidR="00592557" w:rsidRPr="00E06F20">
        <w:rPr>
          <w:rFonts w:asciiTheme="minorHAnsi" w:hAnsiTheme="minorHAnsi" w:cstheme="minorHAnsi"/>
          <w:highlight w:val="yellow"/>
        </w:rPr>
        <w:t>A</w:t>
      </w:r>
      <w:r w:rsidR="009C77EF" w:rsidRPr="00E06F20">
        <w:rPr>
          <w:rFonts w:asciiTheme="minorHAnsi" w:hAnsiTheme="minorHAnsi" w:cstheme="minorHAnsi"/>
          <w:highlight w:val="yellow"/>
        </w:rPr>
        <w:t xml:space="preserve">dd </w:t>
      </w:r>
      <w:r w:rsidR="000152E7" w:rsidRPr="00E06F20">
        <w:rPr>
          <w:rFonts w:asciiTheme="minorHAnsi" w:hAnsiTheme="minorHAnsi" w:cstheme="minorHAnsi"/>
          <w:highlight w:val="yellow"/>
        </w:rPr>
        <w:t>2.054 mL of deionized water to a 100</w:t>
      </w:r>
      <w:r w:rsidR="00B928EA">
        <w:rPr>
          <w:rFonts w:asciiTheme="minorHAnsi" w:hAnsiTheme="minorHAnsi" w:cstheme="minorHAnsi"/>
          <w:highlight w:val="yellow"/>
        </w:rPr>
        <w:t xml:space="preserve"> </w:t>
      </w:r>
      <w:r w:rsidR="000152E7" w:rsidRPr="00E06F20">
        <w:rPr>
          <w:rFonts w:asciiTheme="minorHAnsi" w:hAnsiTheme="minorHAnsi" w:cstheme="minorHAnsi"/>
          <w:highlight w:val="yellow"/>
        </w:rPr>
        <w:t>mL glass beaker.</w:t>
      </w:r>
    </w:p>
    <w:p w14:paraId="1DA673F2" w14:textId="77777777" w:rsidR="00D14877" w:rsidRPr="00E06F20" w:rsidRDefault="00D14877" w:rsidP="009C77EF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34035F25" w14:textId="1C401CF9" w:rsidR="00F0290A" w:rsidRPr="00E06F20" w:rsidRDefault="002E3CFB" w:rsidP="00F0290A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E06F20">
        <w:rPr>
          <w:rFonts w:asciiTheme="minorHAnsi" w:hAnsiTheme="minorHAnsi" w:cstheme="minorHAnsi"/>
          <w:highlight w:val="yellow"/>
        </w:rPr>
        <w:t xml:space="preserve">Add </w:t>
      </w:r>
      <w:r w:rsidR="000152E7" w:rsidRPr="00E06F20">
        <w:rPr>
          <w:rFonts w:asciiTheme="minorHAnsi" w:hAnsiTheme="minorHAnsi" w:cstheme="minorHAnsi"/>
          <w:highlight w:val="yellow"/>
        </w:rPr>
        <w:t xml:space="preserve">4.565 mL of </w:t>
      </w:r>
      <w:proofErr w:type="spellStart"/>
      <w:r w:rsidR="000152E7" w:rsidRPr="00E06F20">
        <w:rPr>
          <w:rFonts w:asciiTheme="minorHAnsi" w:hAnsiTheme="minorHAnsi" w:cstheme="minorHAnsi"/>
          <w:highlight w:val="yellow"/>
        </w:rPr>
        <w:t>decane</w:t>
      </w:r>
      <w:proofErr w:type="spellEnd"/>
      <w:r w:rsidRPr="00E06F20">
        <w:rPr>
          <w:rFonts w:asciiTheme="minorHAnsi" w:hAnsiTheme="minorHAnsi" w:cstheme="minorHAnsi"/>
          <w:highlight w:val="yellow"/>
        </w:rPr>
        <w:t xml:space="preserve"> to the beaker.</w:t>
      </w:r>
    </w:p>
    <w:p w14:paraId="498DD647" w14:textId="3DAA6868" w:rsidR="002E3CFB" w:rsidRPr="00E06F20" w:rsidRDefault="002E3CFB" w:rsidP="00F91215">
      <w:pPr>
        <w:rPr>
          <w:rFonts w:asciiTheme="minorHAnsi" w:hAnsiTheme="minorHAnsi" w:cstheme="minorHAnsi"/>
          <w:highlight w:val="yellow"/>
        </w:rPr>
      </w:pPr>
    </w:p>
    <w:p w14:paraId="4D74293C" w14:textId="3368D671" w:rsidR="00F0290A" w:rsidRPr="00E06F20" w:rsidRDefault="00F0290A" w:rsidP="00F91215">
      <w:pPr>
        <w:rPr>
          <w:rFonts w:asciiTheme="minorHAnsi" w:hAnsiTheme="minorHAnsi" w:cstheme="minorHAnsi"/>
          <w:highlight w:val="yellow"/>
        </w:rPr>
      </w:pPr>
      <w:r w:rsidRPr="00E06F20">
        <w:rPr>
          <w:rFonts w:asciiTheme="minorHAnsi" w:hAnsiTheme="minorHAnsi" w:cstheme="minorHAnsi"/>
          <w:highlight w:val="yellow"/>
        </w:rPr>
        <w:t>1.3 Stir in 0.100</w:t>
      </w:r>
      <w:r w:rsidR="00A969F4">
        <w:rPr>
          <w:rFonts w:asciiTheme="minorHAnsi" w:hAnsiTheme="minorHAnsi" w:cstheme="minorHAnsi"/>
          <w:highlight w:val="yellow"/>
        </w:rPr>
        <w:t>0</w:t>
      </w:r>
      <w:r w:rsidRPr="00E06F20">
        <w:rPr>
          <w:rFonts w:asciiTheme="minorHAnsi" w:hAnsiTheme="minorHAnsi" w:cstheme="minorHAnsi"/>
          <w:highlight w:val="yellow"/>
        </w:rPr>
        <w:t xml:space="preserve"> ± 0.0003 g of sodium dodecyl sulfate (SDS)</w:t>
      </w:r>
      <w:r w:rsidR="00DB3CE0" w:rsidRPr="00E06F20">
        <w:rPr>
          <w:rFonts w:asciiTheme="minorHAnsi" w:hAnsiTheme="minorHAnsi" w:cstheme="minorHAnsi"/>
          <w:highlight w:val="yellow"/>
        </w:rPr>
        <w:t xml:space="preserve"> until dissolved</w:t>
      </w:r>
      <w:r w:rsidRPr="00E06F20">
        <w:rPr>
          <w:rFonts w:asciiTheme="minorHAnsi" w:hAnsiTheme="minorHAnsi" w:cstheme="minorHAnsi"/>
          <w:highlight w:val="yellow"/>
        </w:rPr>
        <w:t>.</w:t>
      </w:r>
    </w:p>
    <w:p w14:paraId="63D966F5" w14:textId="77777777" w:rsidR="00F0290A" w:rsidRPr="00E06F20" w:rsidRDefault="00F0290A" w:rsidP="00F91215">
      <w:pPr>
        <w:rPr>
          <w:rFonts w:asciiTheme="minorHAnsi" w:hAnsiTheme="minorHAnsi" w:cstheme="minorHAnsi"/>
          <w:highlight w:val="yellow"/>
        </w:rPr>
      </w:pPr>
    </w:p>
    <w:p w14:paraId="45C04F71" w14:textId="4E5F5005" w:rsidR="000152E7" w:rsidRDefault="00EB4317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06F20">
        <w:rPr>
          <w:rFonts w:asciiTheme="minorHAnsi" w:hAnsiTheme="minorHAnsi" w:cstheme="minorHAnsi"/>
          <w:highlight w:val="yellow"/>
        </w:rPr>
        <w:t>1.</w:t>
      </w:r>
      <w:r w:rsidR="00F0290A" w:rsidRPr="00E06F20">
        <w:rPr>
          <w:rFonts w:asciiTheme="minorHAnsi" w:hAnsiTheme="minorHAnsi" w:cstheme="minorHAnsi"/>
          <w:highlight w:val="yellow"/>
        </w:rPr>
        <w:t>4</w:t>
      </w:r>
      <w:r w:rsidRPr="00E06F20">
        <w:rPr>
          <w:rFonts w:asciiTheme="minorHAnsi" w:hAnsiTheme="minorHAnsi" w:cstheme="minorHAnsi"/>
          <w:highlight w:val="yellow"/>
        </w:rPr>
        <w:t xml:space="preserve"> </w:t>
      </w:r>
      <w:r w:rsidR="002E3CFB" w:rsidRPr="00E06F20">
        <w:rPr>
          <w:rFonts w:asciiTheme="minorHAnsi" w:hAnsiTheme="minorHAnsi" w:cstheme="minorHAnsi"/>
          <w:highlight w:val="yellow"/>
        </w:rPr>
        <w:t>Stir in 0.0050 ± 0.0003 g of</w:t>
      </w:r>
      <w:r w:rsidR="008A1E27">
        <w:rPr>
          <w:rFonts w:asciiTheme="minorHAnsi" w:hAnsiTheme="minorHAnsi" w:cstheme="minorHAnsi"/>
          <w:highlight w:val="yellow"/>
        </w:rPr>
        <w:t xml:space="preserve"> </w:t>
      </w:r>
      <w:r w:rsidR="008A1E27" w:rsidRPr="00E06F20">
        <w:rPr>
          <w:rFonts w:asciiTheme="minorHAnsi" w:hAnsiTheme="minorHAnsi" w:cstheme="minorHAnsi"/>
          <w:i/>
          <w:highlight w:val="yellow"/>
        </w:rPr>
        <w:t>water-soluble</w:t>
      </w:r>
      <w:r w:rsidR="002E3CFB" w:rsidRPr="00E06F20">
        <w:rPr>
          <w:rFonts w:asciiTheme="minorHAnsi" w:hAnsiTheme="minorHAnsi" w:cstheme="minorHAnsi"/>
          <w:highlight w:val="yellow"/>
        </w:rPr>
        <w:t xml:space="preserve"> medium viscosity carboxymethyl</w:t>
      </w:r>
      <w:r w:rsidR="00BC3BF3" w:rsidRPr="00E06F20">
        <w:rPr>
          <w:rFonts w:asciiTheme="minorHAnsi" w:hAnsiTheme="minorHAnsi" w:cstheme="minorHAnsi"/>
          <w:highlight w:val="yellow"/>
        </w:rPr>
        <w:t xml:space="preserve"> </w:t>
      </w:r>
      <w:r w:rsidR="002E3CFB" w:rsidRPr="00E06F20">
        <w:rPr>
          <w:rFonts w:asciiTheme="minorHAnsi" w:hAnsiTheme="minorHAnsi" w:cstheme="minorHAnsi"/>
          <w:highlight w:val="yellow"/>
        </w:rPr>
        <w:t>cellulose (CMC) sodium salt by hand</w:t>
      </w:r>
      <w:r w:rsidR="00C300AC" w:rsidRPr="00E06F20">
        <w:rPr>
          <w:rFonts w:asciiTheme="minorHAnsi" w:hAnsiTheme="minorHAnsi" w:cstheme="minorHAnsi"/>
          <w:highlight w:val="yellow"/>
        </w:rPr>
        <w:t xml:space="preserve"> for 5 min or</w:t>
      </w:r>
      <w:r w:rsidR="002E3CFB" w:rsidRPr="00E06F20">
        <w:rPr>
          <w:rFonts w:asciiTheme="minorHAnsi" w:hAnsiTheme="minorHAnsi" w:cstheme="minorHAnsi"/>
          <w:highlight w:val="yellow"/>
        </w:rPr>
        <w:t xml:space="preserve"> until</w:t>
      </w:r>
      <w:r w:rsidR="00C300AC" w:rsidRPr="00E06F20">
        <w:rPr>
          <w:rFonts w:asciiTheme="minorHAnsi" w:hAnsiTheme="minorHAnsi" w:cstheme="minorHAnsi"/>
          <w:highlight w:val="yellow"/>
        </w:rPr>
        <w:t xml:space="preserve"> the CMC is</w:t>
      </w:r>
      <w:r w:rsidR="002E3CFB" w:rsidRPr="00E06F20">
        <w:rPr>
          <w:rFonts w:asciiTheme="minorHAnsi" w:hAnsiTheme="minorHAnsi" w:cstheme="minorHAnsi"/>
          <w:highlight w:val="yellow"/>
        </w:rPr>
        <w:t xml:space="preserve"> fully dissolved.</w:t>
      </w:r>
      <w:r w:rsidR="002E3CFB">
        <w:rPr>
          <w:rFonts w:asciiTheme="minorHAnsi" w:hAnsiTheme="minorHAnsi" w:cstheme="minorHAnsi"/>
        </w:rPr>
        <w:t xml:space="preserve"> </w:t>
      </w:r>
    </w:p>
    <w:p w14:paraId="5E965230" w14:textId="77777777" w:rsidR="002E3CFB" w:rsidRDefault="002E3CFB" w:rsidP="007C73F0">
      <w:pPr>
        <w:pStyle w:val="ListParagraph"/>
        <w:rPr>
          <w:rFonts w:asciiTheme="minorHAnsi" w:hAnsiTheme="minorHAnsi" w:cstheme="minorHAnsi"/>
        </w:rPr>
      </w:pPr>
    </w:p>
    <w:p w14:paraId="295AC09A" w14:textId="61B29B13" w:rsidR="0064008E" w:rsidRDefault="00C55360" w:rsidP="00C5536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</w:t>
      </w:r>
      <w:r w:rsidR="0064008E">
        <w:rPr>
          <w:rFonts w:asciiTheme="minorHAnsi" w:hAnsiTheme="minorHAnsi" w:cstheme="minorHAnsi"/>
        </w:rPr>
        <w:t xml:space="preserve">: Use plastic or plastic-coated stirring tools. </w:t>
      </w:r>
      <w:r w:rsidR="00514996">
        <w:rPr>
          <w:rFonts w:asciiTheme="minorHAnsi" w:hAnsiTheme="minorHAnsi" w:cstheme="minorHAnsi"/>
        </w:rPr>
        <w:t>Stirring with t</w:t>
      </w:r>
      <w:r w:rsidR="0064008E">
        <w:rPr>
          <w:rFonts w:asciiTheme="minorHAnsi" w:hAnsiTheme="minorHAnsi" w:cstheme="minorHAnsi"/>
        </w:rPr>
        <w:t>ools</w:t>
      </w:r>
      <w:r w:rsidR="00514996">
        <w:rPr>
          <w:rFonts w:asciiTheme="minorHAnsi" w:hAnsiTheme="minorHAnsi" w:cstheme="minorHAnsi"/>
        </w:rPr>
        <w:t xml:space="preserve"> with a metallic surface</w:t>
      </w:r>
      <w:r w:rsidR="0064008E">
        <w:rPr>
          <w:rFonts w:asciiTheme="minorHAnsi" w:hAnsiTheme="minorHAnsi" w:cstheme="minorHAnsi"/>
        </w:rPr>
        <w:t xml:space="preserve"> can </w:t>
      </w:r>
      <w:r w:rsidR="004B0247">
        <w:rPr>
          <w:rFonts w:asciiTheme="minorHAnsi" w:hAnsiTheme="minorHAnsi" w:cstheme="minorHAnsi"/>
        </w:rPr>
        <w:t xml:space="preserve">adversely affect </w:t>
      </w:r>
      <w:r w:rsidR="0064008E">
        <w:rPr>
          <w:rFonts w:asciiTheme="minorHAnsi" w:hAnsiTheme="minorHAnsi" w:cstheme="minorHAnsi"/>
        </w:rPr>
        <w:t>resulting Zn sponges.</w:t>
      </w:r>
    </w:p>
    <w:p w14:paraId="34FB76E5" w14:textId="4EABC858" w:rsidR="002E3CFB" w:rsidRDefault="002E3CFB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F31A66C" w14:textId="600650EA" w:rsidR="002E3CFB" w:rsidRPr="00E06F20" w:rsidRDefault="002E3CFB" w:rsidP="00F91215">
      <w:pPr>
        <w:pStyle w:val="NormalWeb"/>
        <w:numPr>
          <w:ilvl w:val="1"/>
          <w:numId w:val="34"/>
        </w:numPr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E06F20">
        <w:rPr>
          <w:rFonts w:asciiTheme="minorHAnsi" w:hAnsiTheme="minorHAnsi" w:cstheme="minorHAnsi"/>
          <w:highlight w:val="yellow"/>
        </w:rPr>
        <w:t xml:space="preserve">Stir in 0.844 ± 0.002 g of </w:t>
      </w:r>
      <w:r w:rsidRPr="00E06F20">
        <w:rPr>
          <w:rFonts w:asciiTheme="minorHAnsi" w:hAnsiTheme="minorHAnsi" w:cstheme="minorHAnsi"/>
          <w:i/>
          <w:highlight w:val="yellow"/>
        </w:rPr>
        <w:t>water-insoluble</w:t>
      </w:r>
      <w:r w:rsidRPr="00E06F20">
        <w:rPr>
          <w:rFonts w:asciiTheme="minorHAnsi" w:hAnsiTheme="minorHAnsi" w:cstheme="minorHAnsi"/>
          <w:highlight w:val="yellow"/>
        </w:rPr>
        <w:t xml:space="preserve"> preswollen carboxymethyl cellulose resin.</w:t>
      </w:r>
    </w:p>
    <w:p w14:paraId="065E7D4E" w14:textId="275668F0" w:rsidR="002E3CFB" w:rsidRDefault="002E3CFB" w:rsidP="00B5164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9047E5A" w14:textId="6D427F57" w:rsidR="00B51649" w:rsidRDefault="00B51649" w:rsidP="00B5164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 This type of water-insoluble resin is expensive</w:t>
      </w:r>
      <w:r w:rsidR="00A111E8">
        <w:rPr>
          <w:rFonts w:asciiTheme="minorHAnsi" w:hAnsiTheme="minorHAnsi" w:cstheme="minorHAnsi"/>
        </w:rPr>
        <w:t xml:space="preserve"> </w:t>
      </w:r>
      <w:r w:rsidR="00B928EA">
        <w:rPr>
          <w:rFonts w:asciiTheme="minorHAnsi" w:hAnsiTheme="minorHAnsi" w:cstheme="minorHAnsi"/>
        </w:rPr>
        <w:t>(USD</w:t>
      </w:r>
      <w:r w:rsidR="00B928EA">
        <w:rPr>
          <w:rFonts w:asciiTheme="minorHAnsi" w:hAnsiTheme="minorHAnsi" w:cstheme="minorHAnsi"/>
        </w:rPr>
        <w:t>$</w:t>
      </w:r>
      <w:r w:rsidR="00A111E8">
        <w:rPr>
          <w:rFonts w:asciiTheme="minorHAnsi" w:hAnsiTheme="minorHAnsi" w:cstheme="minorHAnsi"/>
        </w:rPr>
        <w:t>420 kg</w:t>
      </w:r>
      <w:r w:rsidR="00A111E8" w:rsidRPr="00E06F20">
        <w:rPr>
          <w:rFonts w:asciiTheme="minorHAnsi" w:hAnsiTheme="minorHAnsi" w:cstheme="minorHAnsi"/>
          <w:bCs/>
          <w:vertAlign w:val="superscript"/>
        </w:rPr>
        <w:t>–1</w:t>
      </w:r>
      <w:r w:rsidR="00A111E8">
        <w:rPr>
          <w:rFonts w:asciiTheme="minorHAnsi" w:hAnsiTheme="minorHAnsi" w:cstheme="minorHAnsi"/>
          <w:bCs/>
        </w:rPr>
        <w:t>)</w:t>
      </w:r>
      <w:r w:rsidR="00A111E8" w:rsidRPr="00E06F20">
        <w:rPr>
          <w:rFonts w:asciiTheme="minorHAnsi" w:hAnsiTheme="minorHAnsi" w:cstheme="minorHAnsi"/>
          <w:bCs/>
          <w:vertAlign w:val="superscript"/>
        </w:rPr>
        <w:t>6</w:t>
      </w:r>
      <w:r w:rsidR="00613F2E">
        <w:rPr>
          <w:rFonts w:asciiTheme="minorHAnsi" w:hAnsiTheme="minorHAnsi" w:cstheme="minorHAnsi"/>
        </w:rPr>
        <w:t>.</w:t>
      </w:r>
      <w:r w:rsidR="00613F2E" w:rsidDel="00613F2E">
        <w:rPr>
          <w:rFonts w:asciiTheme="minorHAnsi" w:hAnsiTheme="minorHAnsi" w:cstheme="minorHAnsi"/>
        </w:rPr>
        <w:t xml:space="preserve"> </w:t>
      </w:r>
    </w:p>
    <w:p w14:paraId="74F771CF" w14:textId="77777777" w:rsidR="00B51649" w:rsidRDefault="00B51649" w:rsidP="00B5164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0597302" w14:textId="3C52058A" w:rsidR="002E3CFB" w:rsidRPr="00E06F20" w:rsidRDefault="00BC3BF3" w:rsidP="00BC3BF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E06F20">
        <w:rPr>
          <w:rFonts w:asciiTheme="minorHAnsi" w:hAnsiTheme="minorHAnsi" w:cstheme="minorHAnsi"/>
          <w:highlight w:val="yellow"/>
        </w:rPr>
        <w:t xml:space="preserve">1.6 </w:t>
      </w:r>
      <w:r w:rsidR="002E3CFB" w:rsidRPr="00E06F20">
        <w:rPr>
          <w:rFonts w:asciiTheme="minorHAnsi" w:hAnsiTheme="minorHAnsi" w:cstheme="minorHAnsi"/>
          <w:highlight w:val="yellow"/>
        </w:rPr>
        <w:t>Stir this mixture at 1</w:t>
      </w:r>
      <w:r w:rsidR="00B928EA">
        <w:rPr>
          <w:rFonts w:asciiTheme="minorHAnsi" w:hAnsiTheme="minorHAnsi" w:cstheme="minorHAnsi"/>
          <w:highlight w:val="yellow"/>
        </w:rPr>
        <w:t>,</w:t>
      </w:r>
      <w:r w:rsidR="002E3CFB" w:rsidRPr="00E06F20">
        <w:rPr>
          <w:rFonts w:asciiTheme="minorHAnsi" w:hAnsiTheme="minorHAnsi" w:cstheme="minorHAnsi"/>
          <w:highlight w:val="yellow"/>
        </w:rPr>
        <w:t xml:space="preserve">000 rpm for 5 min using an overhead </w:t>
      </w:r>
      <w:r w:rsidR="006700E5" w:rsidRPr="00E06F20">
        <w:rPr>
          <w:rFonts w:asciiTheme="minorHAnsi" w:hAnsiTheme="minorHAnsi" w:cstheme="minorHAnsi"/>
          <w:highlight w:val="yellow"/>
        </w:rPr>
        <w:t xml:space="preserve">paddle </w:t>
      </w:r>
      <w:r w:rsidR="002E3CFB" w:rsidRPr="00E06F20">
        <w:rPr>
          <w:rFonts w:asciiTheme="minorHAnsi" w:hAnsiTheme="minorHAnsi" w:cstheme="minorHAnsi"/>
          <w:highlight w:val="yellow"/>
        </w:rPr>
        <w:t>stirrer</w:t>
      </w:r>
      <w:r w:rsidRPr="00E06F20">
        <w:rPr>
          <w:rFonts w:asciiTheme="minorHAnsi" w:hAnsiTheme="minorHAnsi" w:cstheme="minorHAnsi"/>
          <w:highlight w:val="yellow"/>
        </w:rPr>
        <w:t xml:space="preserve"> equipped with a plastic paddle</w:t>
      </w:r>
      <w:r w:rsidR="002E3CFB" w:rsidRPr="00E06F20">
        <w:rPr>
          <w:rFonts w:asciiTheme="minorHAnsi" w:hAnsiTheme="minorHAnsi" w:cstheme="minorHAnsi"/>
          <w:highlight w:val="yellow"/>
        </w:rPr>
        <w:t>.</w:t>
      </w:r>
    </w:p>
    <w:p w14:paraId="7D9D112E" w14:textId="020BAC99" w:rsidR="0064008E" w:rsidRPr="00E06F20" w:rsidRDefault="0064008E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17FEECA9" w14:textId="1E05F21F" w:rsidR="0064008E" w:rsidRPr="00E06F20" w:rsidRDefault="00EB4317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E06F20">
        <w:rPr>
          <w:rFonts w:asciiTheme="minorHAnsi" w:hAnsiTheme="minorHAnsi" w:cstheme="minorHAnsi"/>
          <w:highlight w:val="yellow"/>
        </w:rPr>
        <w:t>1.</w:t>
      </w:r>
      <w:r w:rsidR="00F0290A" w:rsidRPr="00E06F20">
        <w:rPr>
          <w:rFonts w:asciiTheme="minorHAnsi" w:hAnsiTheme="minorHAnsi" w:cstheme="minorHAnsi"/>
          <w:highlight w:val="yellow"/>
        </w:rPr>
        <w:t>7</w:t>
      </w:r>
      <w:r w:rsidRPr="00E06F20">
        <w:rPr>
          <w:rFonts w:asciiTheme="minorHAnsi" w:hAnsiTheme="minorHAnsi" w:cstheme="minorHAnsi"/>
          <w:highlight w:val="yellow"/>
        </w:rPr>
        <w:t xml:space="preserve"> </w:t>
      </w:r>
      <w:r w:rsidR="0064008E" w:rsidRPr="00E06F20">
        <w:rPr>
          <w:rFonts w:asciiTheme="minorHAnsi" w:hAnsiTheme="minorHAnsi" w:cstheme="minorHAnsi"/>
          <w:highlight w:val="yellow"/>
        </w:rPr>
        <w:t xml:space="preserve">Pour 50 g of Zn powder </w:t>
      </w:r>
      <w:r w:rsidR="009C77EF" w:rsidRPr="00C53C2B">
        <w:rPr>
          <w:rFonts w:asciiTheme="minorHAnsi" w:hAnsiTheme="minorHAnsi" w:cstheme="minorHAnsi"/>
        </w:rPr>
        <w:t>(</w:t>
      </w:r>
      <w:r w:rsidR="0064008E" w:rsidRPr="00C53C2B">
        <w:rPr>
          <w:rFonts w:asciiTheme="minorHAnsi" w:hAnsiTheme="minorHAnsi" w:cstheme="minorHAnsi"/>
        </w:rPr>
        <w:t>average particle size of 50 µm, containing 307 ppm of bismuth and 307 ppm of i</w:t>
      </w:r>
      <w:r w:rsidR="009C77EF" w:rsidRPr="00C53C2B">
        <w:rPr>
          <w:rFonts w:asciiTheme="minorHAnsi" w:hAnsiTheme="minorHAnsi" w:cstheme="minorHAnsi"/>
        </w:rPr>
        <w:t>ndium for corrosion suppression)</w:t>
      </w:r>
      <w:r w:rsidR="0064008E" w:rsidRPr="00E06F20">
        <w:rPr>
          <w:rFonts w:asciiTheme="minorHAnsi" w:hAnsiTheme="minorHAnsi" w:cstheme="minorHAnsi"/>
          <w:highlight w:val="yellow"/>
        </w:rPr>
        <w:t xml:space="preserve"> into the beaker while the overhead stirrer continues to </w:t>
      </w:r>
      <w:r w:rsidR="009C77EF" w:rsidRPr="00E06F20">
        <w:rPr>
          <w:rFonts w:asciiTheme="minorHAnsi" w:hAnsiTheme="minorHAnsi" w:cstheme="minorHAnsi"/>
          <w:highlight w:val="yellow"/>
        </w:rPr>
        <w:t>spin</w:t>
      </w:r>
      <w:r w:rsidR="0064008E" w:rsidRPr="00E06F20">
        <w:rPr>
          <w:rFonts w:asciiTheme="minorHAnsi" w:hAnsiTheme="minorHAnsi" w:cstheme="minorHAnsi"/>
          <w:highlight w:val="yellow"/>
        </w:rPr>
        <w:t xml:space="preserve"> at 1</w:t>
      </w:r>
      <w:r w:rsidR="00B928EA">
        <w:rPr>
          <w:rFonts w:asciiTheme="minorHAnsi" w:hAnsiTheme="minorHAnsi" w:cstheme="minorHAnsi"/>
          <w:highlight w:val="yellow"/>
        </w:rPr>
        <w:t>,</w:t>
      </w:r>
      <w:r w:rsidR="0064008E" w:rsidRPr="00E06F20">
        <w:rPr>
          <w:rFonts w:asciiTheme="minorHAnsi" w:hAnsiTheme="minorHAnsi" w:cstheme="minorHAnsi"/>
          <w:highlight w:val="yellow"/>
        </w:rPr>
        <w:t>000 rpm.</w:t>
      </w:r>
    </w:p>
    <w:p w14:paraId="7315A841" w14:textId="77777777" w:rsidR="0064008E" w:rsidRPr="00E06F20" w:rsidRDefault="0064008E" w:rsidP="007C73F0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highlight w:val="yellow"/>
        </w:rPr>
      </w:pPr>
    </w:p>
    <w:p w14:paraId="0E675D38" w14:textId="5E60AE8A" w:rsidR="0064008E" w:rsidRPr="00E06F20" w:rsidRDefault="00EB4317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E06F20">
        <w:rPr>
          <w:rFonts w:asciiTheme="minorHAnsi" w:hAnsiTheme="minorHAnsi" w:cstheme="minorHAnsi"/>
          <w:highlight w:val="yellow"/>
        </w:rPr>
        <w:t>1.</w:t>
      </w:r>
      <w:r w:rsidR="00F0290A" w:rsidRPr="00E06F20">
        <w:rPr>
          <w:rFonts w:asciiTheme="minorHAnsi" w:hAnsiTheme="minorHAnsi" w:cstheme="minorHAnsi"/>
          <w:highlight w:val="yellow"/>
        </w:rPr>
        <w:t>8</w:t>
      </w:r>
      <w:r w:rsidRPr="00E06F20">
        <w:rPr>
          <w:rFonts w:asciiTheme="minorHAnsi" w:hAnsiTheme="minorHAnsi" w:cstheme="minorHAnsi"/>
          <w:highlight w:val="yellow"/>
        </w:rPr>
        <w:t xml:space="preserve"> </w:t>
      </w:r>
      <w:r w:rsidR="009C77EF" w:rsidRPr="00E06F20">
        <w:rPr>
          <w:rFonts w:asciiTheme="minorHAnsi" w:hAnsiTheme="minorHAnsi" w:cstheme="minorHAnsi"/>
          <w:highlight w:val="yellow"/>
        </w:rPr>
        <w:t>Continue to stir the</w:t>
      </w:r>
      <w:r w:rsidR="0064008E" w:rsidRPr="00E06F20">
        <w:rPr>
          <w:rFonts w:asciiTheme="minorHAnsi" w:hAnsiTheme="minorHAnsi" w:cstheme="minorHAnsi"/>
          <w:highlight w:val="yellow"/>
        </w:rPr>
        <w:t xml:space="preserve"> Zn</w:t>
      </w:r>
      <w:r w:rsidR="00BC3BF3" w:rsidRPr="00E06F20">
        <w:rPr>
          <w:rFonts w:asciiTheme="minorHAnsi" w:hAnsiTheme="minorHAnsi" w:cstheme="minorHAnsi"/>
          <w:highlight w:val="yellow"/>
        </w:rPr>
        <w:t xml:space="preserve"> </w:t>
      </w:r>
      <w:r w:rsidR="0064008E" w:rsidRPr="00E06F20">
        <w:rPr>
          <w:rFonts w:asciiTheme="minorHAnsi" w:hAnsiTheme="minorHAnsi" w:cstheme="minorHAnsi"/>
          <w:highlight w:val="yellow"/>
        </w:rPr>
        <w:t>paste for an additional 5 min</w:t>
      </w:r>
      <w:r w:rsidR="004B0247" w:rsidRPr="00E06F20">
        <w:rPr>
          <w:rFonts w:asciiTheme="minorHAnsi" w:hAnsiTheme="minorHAnsi" w:cstheme="minorHAnsi"/>
          <w:highlight w:val="yellow"/>
        </w:rPr>
        <w:t xml:space="preserve"> </w:t>
      </w:r>
      <w:r w:rsidR="0064008E" w:rsidRPr="00E06F20">
        <w:rPr>
          <w:rFonts w:asciiTheme="minorHAnsi" w:hAnsiTheme="minorHAnsi" w:cstheme="minorHAnsi"/>
          <w:highlight w:val="yellow"/>
        </w:rPr>
        <w:t>at the same rate, 1</w:t>
      </w:r>
      <w:r w:rsidR="00B928EA">
        <w:rPr>
          <w:rFonts w:asciiTheme="minorHAnsi" w:hAnsiTheme="minorHAnsi" w:cstheme="minorHAnsi"/>
          <w:highlight w:val="yellow"/>
        </w:rPr>
        <w:t>,</w:t>
      </w:r>
      <w:r w:rsidR="0064008E" w:rsidRPr="00E06F20">
        <w:rPr>
          <w:rFonts w:asciiTheme="minorHAnsi" w:hAnsiTheme="minorHAnsi" w:cstheme="minorHAnsi"/>
          <w:highlight w:val="yellow"/>
        </w:rPr>
        <w:t>000 rpm.</w:t>
      </w:r>
    </w:p>
    <w:p w14:paraId="52B945C4" w14:textId="77777777" w:rsidR="0064008E" w:rsidRPr="00E06F20" w:rsidRDefault="0064008E" w:rsidP="007C73F0">
      <w:pPr>
        <w:pStyle w:val="ListParagraph"/>
        <w:rPr>
          <w:rFonts w:asciiTheme="minorHAnsi" w:hAnsiTheme="minorHAnsi" w:cstheme="minorHAnsi"/>
          <w:highlight w:val="yellow"/>
        </w:rPr>
      </w:pPr>
    </w:p>
    <w:p w14:paraId="147B3F99" w14:textId="73A2D058" w:rsidR="0064008E" w:rsidRPr="00E06F20" w:rsidRDefault="00EB4317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E06F20">
        <w:rPr>
          <w:rFonts w:asciiTheme="minorHAnsi" w:hAnsiTheme="minorHAnsi" w:cstheme="minorHAnsi"/>
          <w:highlight w:val="yellow"/>
        </w:rPr>
        <w:t>1.</w:t>
      </w:r>
      <w:r w:rsidR="00F0290A" w:rsidRPr="00E06F20">
        <w:rPr>
          <w:rFonts w:asciiTheme="minorHAnsi" w:hAnsiTheme="minorHAnsi" w:cstheme="minorHAnsi"/>
          <w:highlight w:val="yellow"/>
        </w:rPr>
        <w:t>9</w:t>
      </w:r>
      <w:r w:rsidRPr="00E06F20">
        <w:rPr>
          <w:rFonts w:asciiTheme="minorHAnsi" w:hAnsiTheme="minorHAnsi" w:cstheme="minorHAnsi"/>
          <w:highlight w:val="yellow"/>
        </w:rPr>
        <w:t xml:space="preserve"> </w:t>
      </w:r>
      <w:r w:rsidR="00613F2E" w:rsidRPr="00E06F20">
        <w:rPr>
          <w:rFonts w:asciiTheme="minorHAnsi" w:hAnsiTheme="minorHAnsi" w:cstheme="minorHAnsi"/>
          <w:highlight w:val="yellow"/>
        </w:rPr>
        <w:t>Stop the stirrer, r</w:t>
      </w:r>
      <w:r w:rsidR="0064008E" w:rsidRPr="00E06F20">
        <w:rPr>
          <w:rFonts w:asciiTheme="minorHAnsi" w:hAnsiTheme="minorHAnsi" w:cstheme="minorHAnsi"/>
          <w:highlight w:val="yellow"/>
        </w:rPr>
        <w:t>emove the beaker</w:t>
      </w:r>
      <w:r w:rsidR="00613F2E" w:rsidRPr="00E06F20">
        <w:rPr>
          <w:rFonts w:asciiTheme="minorHAnsi" w:hAnsiTheme="minorHAnsi" w:cstheme="minorHAnsi"/>
          <w:highlight w:val="yellow"/>
        </w:rPr>
        <w:t>, and</w:t>
      </w:r>
      <w:r w:rsidR="00613F2E" w:rsidRPr="00E06F20">
        <w:rPr>
          <w:rStyle w:val="CommentReference"/>
          <w:highlight w:val="yellow"/>
        </w:rPr>
        <w:t xml:space="preserve"> </w:t>
      </w:r>
      <w:r w:rsidR="00613F2E" w:rsidRPr="00E06F20">
        <w:rPr>
          <w:rFonts w:asciiTheme="minorHAnsi" w:hAnsiTheme="minorHAnsi" w:cstheme="minorHAnsi"/>
          <w:highlight w:val="yellow"/>
        </w:rPr>
        <w:t>o</w:t>
      </w:r>
      <w:r w:rsidR="0064008E" w:rsidRPr="00E06F20">
        <w:rPr>
          <w:rFonts w:asciiTheme="minorHAnsi" w:hAnsiTheme="minorHAnsi" w:cstheme="minorHAnsi"/>
          <w:highlight w:val="yellow"/>
        </w:rPr>
        <w:t xml:space="preserve">utgas the mixture by placing the beaker </w:t>
      </w:r>
      <w:r w:rsidR="004B0247" w:rsidRPr="00E06F20">
        <w:rPr>
          <w:rFonts w:asciiTheme="minorHAnsi" w:hAnsiTheme="minorHAnsi" w:cstheme="minorHAnsi"/>
          <w:highlight w:val="yellow"/>
        </w:rPr>
        <w:t>and</w:t>
      </w:r>
      <w:r w:rsidR="0064008E" w:rsidRPr="00E06F20">
        <w:rPr>
          <w:rFonts w:asciiTheme="minorHAnsi" w:hAnsiTheme="minorHAnsi" w:cstheme="minorHAnsi"/>
          <w:highlight w:val="yellow"/>
        </w:rPr>
        <w:t xml:space="preserve"> its contents under vacuum for 5 min</w:t>
      </w:r>
      <w:r w:rsidR="00613F2E" w:rsidRPr="00E06F20">
        <w:rPr>
          <w:rFonts w:asciiTheme="minorHAnsi" w:hAnsiTheme="minorHAnsi" w:cstheme="minorHAnsi"/>
          <w:highlight w:val="yellow"/>
        </w:rPr>
        <w:t xml:space="preserve"> in a </w:t>
      </w:r>
      <w:r w:rsidR="00D14877" w:rsidRPr="00E06F20">
        <w:rPr>
          <w:rFonts w:asciiTheme="minorHAnsi" w:hAnsiTheme="minorHAnsi" w:cstheme="minorHAnsi"/>
          <w:highlight w:val="yellow"/>
        </w:rPr>
        <w:t>desiccator</w:t>
      </w:r>
      <w:r w:rsidR="00613F2E" w:rsidRPr="00E06F20">
        <w:rPr>
          <w:rFonts w:asciiTheme="minorHAnsi" w:hAnsiTheme="minorHAnsi" w:cstheme="minorHAnsi"/>
          <w:highlight w:val="yellow"/>
        </w:rPr>
        <w:t xml:space="preserve"> at room temperature</w:t>
      </w:r>
      <w:r w:rsidR="0064008E" w:rsidRPr="00E06F20">
        <w:rPr>
          <w:rFonts w:asciiTheme="minorHAnsi" w:hAnsiTheme="minorHAnsi" w:cstheme="minorHAnsi"/>
          <w:highlight w:val="yellow"/>
        </w:rPr>
        <w:t>.</w:t>
      </w:r>
    </w:p>
    <w:p w14:paraId="3E50FFC7" w14:textId="77777777" w:rsidR="00514996" w:rsidRPr="00E06F20" w:rsidRDefault="00514996" w:rsidP="007C73F0">
      <w:pPr>
        <w:pStyle w:val="ListParagraph"/>
        <w:rPr>
          <w:rFonts w:asciiTheme="minorHAnsi" w:hAnsiTheme="minorHAnsi" w:cstheme="minorHAnsi"/>
          <w:highlight w:val="yellow"/>
        </w:rPr>
      </w:pPr>
    </w:p>
    <w:p w14:paraId="3AB9BF68" w14:textId="0CFCC953" w:rsidR="00514996" w:rsidRDefault="00F0290A" w:rsidP="00F9121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06F20">
        <w:rPr>
          <w:rFonts w:asciiTheme="minorHAnsi" w:hAnsiTheme="minorHAnsi" w:cstheme="minorHAnsi"/>
          <w:highlight w:val="yellow"/>
        </w:rPr>
        <w:t xml:space="preserve">1.10 </w:t>
      </w:r>
      <w:r w:rsidR="00514996" w:rsidRPr="00E06F20">
        <w:rPr>
          <w:rFonts w:asciiTheme="minorHAnsi" w:hAnsiTheme="minorHAnsi" w:cstheme="minorHAnsi"/>
          <w:highlight w:val="yellow"/>
        </w:rPr>
        <w:t>Portion the Zn paste into polypropylene molds</w:t>
      </w:r>
      <w:r w:rsidR="00355470" w:rsidRPr="00E06F20">
        <w:rPr>
          <w:rFonts w:asciiTheme="minorHAnsi" w:hAnsiTheme="minorHAnsi" w:cstheme="minorHAnsi"/>
          <w:highlight w:val="yellow"/>
        </w:rPr>
        <w:t xml:space="preserve"> </w:t>
      </w:r>
      <w:r w:rsidR="00355470" w:rsidRPr="00395DD0">
        <w:rPr>
          <w:rFonts w:asciiTheme="minorHAnsi" w:hAnsiTheme="minorHAnsi" w:cstheme="minorHAnsi"/>
        </w:rPr>
        <w:t>(~10</w:t>
      </w:r>
      <w:r w:rsidR="00F116DE" w:rsidRPr="00395DD0">
        <w:rPr>
          <w:rFonts w:asciiTheme="minorHAnsi" w:hAnsiTheme="minorHAnsi" w:cstheme="minorHAnsi"/>
        </w:rPr>
        <w:t xml:space="preserve"> mm in diameter and</w:t>
      </w:r>
      <w:r w:rsidR="00A111E8" w:rsidRPr="00395DD0">
        <w:rPr>
          <w:rFonts w:asciiTheme="minorHAnsi" w:hAnsiTheme="minorHAnsi" w:cstheme="minorHAnsi"/>
        </w:rPr>
        <w:t xml:space="preserve"> </w:t>
      </w:r>
      <w:r w:rsidR="00F116DE" w:rsidRPr="00395DD0">
        <w:rPr>
          <w:rFonts w:asciiTheme="minorHAnsi" w:hAnsiTheme="minorHAnsi" w:cstheme="minorHAnsi"/>
        </w:rPr>
        <w:t>~5 mm in height)</w:t>
      </w:r>
      <w:r w:rsidR="00514996" w:rsidRPr="00395DD0">
        <w:rPr>
          <w:rFonts w:asciiTheme="minorHAnsi" w:hAnsiTheme="minorHAnsi" w:cstheme="minorHAnsi"/>
        </w:rPr>
        <w:t xml:space="preserve"> </w:t>
      </w:r>
      <w:r w:rsidR="00514996" w:rsidRPr="00E06F20">
        <w:rPr>
          <w:rFonts w:asciiTheme="minorHAnsi" w:hAnsiTheme="minorHAnsi" w:cstheme="minorHAnsi"/>
          <w:highlight w:val="yellow"/>
        </w:rPr>
        <w:t>and let them dry in open air overnight.</w:t>
      </w:r>
      <w:r w:rsidR="00BC3BF3" w:rsidRPr="00E06F20">
        <w:rPr>
          <w:rFonts w:asciiTheme="minorHAnsi" w:hAnsiTheme="minorHAnsi" w:cstheme="minorHAnsi"/>
          <w:highlight w:val="yellow"/>
        </w:rPr>
        <w:t xml:space="preserve"> The shape of the mold dictates the form of the </w:t>
      </w:r>
      <w:r w:rsidR="000C6F2F" w:rsidRPr="00E06F20">
        <w:rPr>
          <w:rFonts w:asciiTheme="minorHAnsi" w:hAnsiTheme="minorHAnsi" w:cstheme="minorHAnsi"/>
          <w:highlight w:val="yellow"/>
        </w:rPr>
        <w:t xml:space="preserve">dried paste and </w:t>
      </w:r>
      <w:r w:rsidR="00BC3BF3" w:rsidRPr="00E06F20">
        <w:rPr>
          <w:rFonts w:asciiTheme="minorHAnsi" w:hAnsiTheme="minorHAnsi" w:cstheme="minorHAnsi"/>
          <w:highlight w:val="yellow"/>
        </w:rPr>
        <w:t>resulting Zn sponge</w:t>
      </w:r>
      <w:r w:rsidR="00875082" w:rsidRPr="00E06F20">
        <w:rPr>
          <w:rFonts w:asciiTheme="minorHAnsi" w:hAnsiTheme="minorHAnsi" w:cstheme="minorHAnsi"/>
          <w:highlight w:val="yellow"/>
        </w:rPr>
        <w:t>s</w:t>
      </w:r>
      <w:r w:rsidR="00BC3BF3" w:rsidRPr="00E06F20">
        <w:rPr>
          <w:rFonts w:asciiTheme="minorHAnsi" w:hAnsiTheme="minorHAnsi" w:cstheme="minorHAnsi"/>
          <w:highlight w:val="yellow"/>
        </w:rPr>
        <w:t>.</w:t>
      </w:r>
    </w:p>
    <w:p w14:paraId="118FC3E7" w14:textId="77777777" w:rsidR="00EB4317" w:rsidRDefault="00EB4317" w:rsidP="007C73F0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6AC42EF2" w14:textId="7F6C4541" w:rsidR="00EB4317" w:rsidRDefault="00EB4317" w:rsidP="00C5536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Mold size and shape can vary. </w:t>
      </w:r>
      <w:r w:rsidR="00D14877">
        <w:rPr>
          <w:rFonts w:asciiTheme="minorHAnsi" w:hAnsiTheme="minorHAnsi" w:cstheme="minorHAnsi"/>
        </w:rPr>
        <w:t>Past experiments</w:t>
      </w:r>
      <w:r w:rsidR="00D14877">
        <w:rPr>
          <w:rFonts w:asciiTheme="minorHAnsi" w:hAnsiTheme="minorHAnsi" w:cstheme="minorHAnsi"/>
          <w:vertAlign w:val="superscript"/>
        </w:rPr>
        <w:t>5</w:t>
      </w:r>
      <w:r w:rsidR="00D14877">
        <w:rPr>
          <w:rFonts w:asciiTheme="minorHAnsi" w:hAnsiTheme="minorHAnsi" w:cstheme="minorHAnsi"/>
        </w:rPr>
        <w:t xml:space="preserve"> successfully use </w:t>
      </w:r>
      <w:r>
        <w:rPr>
          <w:rFonts w:asciiTheme="minorHAnsi" w:hAnsiTheme="minorHAnsi" w:cstheme="minorHAnsi"/>
        </w:rPr>
        <w:t>cylindrical mold</w:t>
      </w:r>
      <w:r w:rsidR="00D1487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with diameter</w:t>
      </w:r>
      <w:r w:rsidR="00D1487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near 10 mm. Fill the Zn paste up to a height of 5 mm or less. The shorter the height, the shorter the required drying time.</w:t>
      </w:r>
      <w:r w:rsidR="00D824C1">
        <w:rPr>
          <w:rFonts w:asciiTheme="minorHAnsi" w:hAnsiTheme="minorHAnsi" w:cstheme="minorHAnsi"/>
        </w:rPr>
        <w:t xml:space="preserve"> See </w:t>
      </w:r>
      <w:r w:rsidR="00D824C1" w:rsidRPr="00B928EA">
        <w:rPr>
          <w:rFonts w:asciiTheme="minorHAnsi" w:hAnsiTheme="minorHAnsi" w:cstheme="minorHAnsi"/>
          <w:b/>
          <w:bCs/>
        </w:rPr>
        <w:t>Table of Materials</w:t>
      </w:r>
      <w:r w:rsidR="00D824C1">
        <w:rPr>
          <w:rFonts w:asciiTheme="minorHAnsi" w:hAnsiTheme="minorHAnsi" w:cstheme="minorHAnsi"/>
        </w:rPr>
        <w:t xml:space="preserve"> for commercially available molds.</w:t>
      </w:r>
    </w:p>
    <w:p w14:paraId="2DC3030A" w14:textId="0F22781B" w:rsidR="00EB4317" w:rsidRPr="00EB4317" w:rsidRDefault="00EB4317" w:rsidP="007C73F0">
      <w:pPr>
        <w:rPr>
          <w:rFonts w:asciiTheme="minorHAnsi" w:hAnsiTheme="minorHAnsi" w:cstheme="minorHAnsi"/>
        </w:rPr>
      </w:pPr>
    </w:p>
    <w:p w14:paraId="3B4E865F" w14:textId="13581FF6" w:rsidR="00EB4317" w:rsidRDefault="00EB4317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06F20">
        <w:rPr>
          <w:rFonts w:asciiTheme="minorHAnsi" w:hAnsiTheme="minorHAnsi" w:cstheme="minorHAnsi"/>
          <w:highlight w:val="yellow"/>
        </w:rPr>
        <w:t>1.1</w:t>
      </w:r>
      <w:r w:rsidR="00F0290A" w:rsidRPr="00E06F20">
        <w:rPr>
          <w:rFonts w:asciiTheme="minorHAnsi" w:hAnsiTheme="minorHAnsi" w:cstheme="minorHAnsi"/>
          <w:highlight w:val="yellow"/>
        </w:rPr>
        <w:t>1</w:t>
      </w:r>
      <w:r w:rsidRPr="00E06F20">
        <w:rPr>
          <w:rFonts w:asciiTheme="minorHAnsi" w:hAnsiTheme="minorHAnsi" w:cstheme="minorHAnsi"/>
          <w:highlight w:val="yellow"/>
        </w:rPr>
        <w:t xml:space="preserve"> Carefully remove the dried Zn paste</w:t>
      </w:r>
      <w:r w:rsidR="00613F2E" w:rsidRPr="00E06F20">
        <w:rPr>
          <w:rFonts w:asciiTheme="minorHAnsi" w:hAnsiTheme="minorHAnsi" w:cstheme="minorHAnsi"/>
          <w:highlight w:val="yellow"/>
        </w:rPr>
        <w:t xml:space="preserve"> </w:t>
      </w:r>
      <w:r w:rsidR="000C6F2F" w:rsidRPr="00E06F20">
        <w:rPr>
          <w:rFonts w:asciiTheme="minorHAnsi" w:hAnsiTheme="minorHAnsi" w:cstheme="minorHAnsi"/>
          <w:highlight w:val="yellow"/>
        </w:rPr>
        <w:t xml:space="preserve">preforms </w:t>
      </w:r>
      <w:r w:rsidR="00613F2E" w:rsidRPr="00E06F20">
        <w:rPr>
          <w:rFonts w:asciiTheme="minorHAnsi" w:hAnsiTheme="minorHAnsi" w:cstheme="minorHAnsi"/>
          <w:highlight w:val="yellow"/>
        </w:rPr>
        <w:t>from the mold</w:t>
      </w:r>
      <w:r w:rsidR="002A784D">
        <w:rPr>
          <w:rFonts w:asciiTheme="minorHAnsi" w:hAnsiTheme="minorHAnsi" w:cstheme="minorHAnsi"/>
          <w:highlight w:val="yellow"/>
        </w:rPr>
        <w:t>s</w:t>
      </w:r>
      <w:r w:rsidRPr="00E06F20">
        <w:rPr>
          <w:rFonts w:asciiTheme="minorHAnsi" w:hAnsiTheme="minorHAnsi" w:cstheme="minorHAnsi"/>
          <w:highlight w:val="yellow"/>
        </w:rPr>
        <w:t xml:space="preserve"> </w:t>
      </w:r>
      <w:r w:rsidR="000C6F2F" w:rsidRPr="00E06F20">
        <w:rPr>
          <w:rFonts w:asciiTheme="minorHAnsi" w:hAnsiTheme="minorHAnsi" w:cstheme="minorHAnsi"/>
          <w:highlight w:val="yellow"/>
        </w:rPr>
        <w:t xml:space="preserve">and place them </w:t>
      </w:r>
      <w:r w:rsidRPr="00E06F20">
        <w:rPr>
          <w:rFonts w:asciiTheme="minorHAnsi" w:hAnsiTheme="minorHAnsi" w:cstheme="minorHAnsi"/>
          <w:highlight w:val="yellow"/>
        </w:rPr>
        <w:t>into a mesh casing that rests on a notched alumina holder</w:t>
      </w:r>
      <w:r w:rsidRPr="00E06F20">
        <w:rPr>
          <w:rFonts w:asciiTheme="minorHAnsi" w:hAnsiTheme="minorHAnsi" w:cstheme="minorHAnsi"/>
          <w:highlight w:val="yellow"/>
          <w:vertAlign w:val="superscript"/>
        </w:rPr>
        <w:t>5</w:t>
      </w:r>
      <w:r w:rsidR="005E1A8B" w:rsidRPr="00E06F20">
        <w:rPr>
          <w:rFonts w:asciiTheme="minorHAnsi" w:hAnsiTheme="minorHAnsi" w:cstheme="minorHAnsi"/>
          <w:highlight w:val="yellow"/>
          <w:vertAlign w:val="superscript"/>
        </w:rPr>
        <w:t>,6</w:t>
      </w:r>
      <w:r w:rsidRPr="00E06F20">
        <w:rPr>
          <w:rFonts w:asciiTheme="minorHAnsi" w:hAnsiTheme="minorHAnsi" w:cstheme="minorHAnsi"/>
          <w:highlight w:val="yellow"/>
        </w:rPr>
        <w:t>.</w:t>
      </w:r>
    </w:p>
    <w:p w14:paraId="1348F197" w14:textId="77777777" w:rsidR="00EB4317" w:rsidRDefault="00EB4317" w:rsidP="007C73F0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6E5C4982" w14:textId="753AF42F" w:rsidR="00EB4317" w:rsidRDefault="00E31AB5" w:rsidP="00C5536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12036D">
        <w:rPr>
          <w:rFonts w:asciiTheme="minorHAnsi" w:hAnsiTheme="minorHAnsi" w:cstheme="minorHAnsi"/>
        </w:rPr>
        <w:t>Fabricate m</w:t>
      </w:r>
      <w:r>
        <w:rPr>
          <w:rFonts w:asciiTheme="minorHAnsi" w:hAnsiTheme="minorHAnsi" w:cstheme="minorHAnsi"/>
        </w:rPr>
        <w:t>esh casing</w:t>
      </w:r>
      <w:r w:rsidR="0012036D">
        <w:rPr>
          <w:rFonts w:asciiTheme="minorHAnsi" w:hAnsiTheme="minorHAnsi" w:cstheme="minorHAnsi"/>
        </w:rPr>
        <w:t>, for instance,</w:t>
      </w:r>
      <w:r>
        <w:rPr>
          <w:rFonts w:asciiTheme="minorHAnsi" w:hAnsiTheme="minorHAnsi" w:cstheme="minorHAnsi"/>
        </w:rPr>
        <w:t xml:space="preserve"> by bending a perforated-</w:t>
      </w:r>
      <w:r w:rsidR="00D14877">
        <w:rPr>
          <w:rFonts w:asciiTheme="minorHAnsi" w:hAnsiTheme="minorHAnsi" w:cstheme="minorHAnsi"/>
        </w:rPr>
        <w:t xml:space="preserve">brass </w:t>
      </w:r>
      <w:r>
        <w:rPr>
          <w:rFonts w:asciiTheme="minorHAnsi" w:hAnsiTheme="minorHAnsi" w:cstheme="minorHAnsi"/>
        </w:rPr>
        <w:t>sheet into a cylinder with a diameter that is slightly larger than the</w:t>
      </w:r>
      <w:r w:rsidR="007C73F0">
        <w:rPr>
          <w:rFonts w:asciiTheme="minorHAnsi" w:hAnsiTheme="minorHAnsi" w:cstheme="minorHAnsi"/>
        </w:rPr>
        <w:t xml:space="preserve"> desired</w:t>
      </w:r>
      <w:r>
        <w:rPr>
          <w:rFonts w:asciiTheme="minorHAnsi" w:hAnsiTheme="minorHAnsi" w:cstheme="minorHAnsi"/>
        </w:rPr>
        <w:t xml:space="preserve"> diameter of the Zn-</w:t>
      </w:r>
      <w:r w:rsidR="007C73F0">
        <w:rPr>
          <w:rFonts w:asciiTheme="minorHAnsi" w:hAnsiTheme="minorHAnsi" w:cstheme="minorHAnsi"/>
        </w:rPr>
        <w:t>sponge electrode</w:t>
      </w:r>
      <w:r>
        <w:rPr>
          <w:rFonts w:asciiTheme="minorHAnsi" w:hAnsiTheme="minorHAnsi" w:cstheme="minorHAnsi"/>
        </w:rPr>
        <w:t>.</w:t>
      </w:r>
      <w:r w:rsidR="00EB4317">
        <w:rPr>
          <w:rFonts w:asciiTheme="minorHAnsi" w:hAnsiTheme="minorHAnsi" w:cstheme="minorHAnsi"/>
        </w:rPr>
        <w:t xml:space="preserve"> Spray the perforated-metal sheet with boron-nitride lubricant after bending into </w:t>
      </w:r>
      <w:r w:rsidR="007C3C4C">
        <w:rPr>
          <w:rFonts w:asciiTheme="minorHAnsi" w:hAnsiTheme="minorHAnsi" w:cstheme="minorHAnsi"/>
        </w:rPr>
        <w:t>a</w:t>
      </w:r>
      <w:r w:rsidR="00EB4317">
        <w:rPr>
          <w:rFonts w:asciiTheme="minorHAnsi" w:hAnsiTheme="minorHAnsi" w:cstheme="minorHAnsi"/>
        </w:rPr>
        <w:t xml:space="preserve"> desired shape.</w:t>
      </w:r>
    </w:p>
    <w:p w14:paraId="728016CA" w14:textId="77777777" w:rsidR="007C73F0" w:rsidRDefault="007C73F0" w:rsidP="007C73F0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1F103E92" w14:textId="78C4B53E" w:rsidR="00EB4317" w:rsidRDefault="00EB4317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06F20">
        <w:rPr>
          <w:rFonts w:asciiTheme="minorHAnsi" w:hAnsiTheme="minorHAnsi" w:cstheme="minorHAnsi"/>
          <w:highlight w:val="yellow"/>
        </w:rPr>
        <w:t>1.1</w:t>
      </w:r>
      <w:r w:rsidR="00F0290A" w:rsidRPr="00E06F20">
        <w:rPr>
          <w:rFonts w:asciiTheme="minorHAnsi" w:hAnsiTheme="minorHAnsi" w:cstheme="minorHAnsi"/>
          <w:highlight w:val="yellow"/>
        </w:rPr>
        <w:t>2</w:t>
      </w:r>
      <w:r w:rsidRPr="00E06F20">
        <w:rPr>
          <w:rFonts w:asciiTheme="minorHAnsi" w:hAnsiTheme="minorHAnsi" w:cstheme="minorHAnsi"/>
          <w:highlight w:val="yellow"/>
        </w:rPr>
        <w:t xml:space="preserve"> </w:t>
      </w:r>
      <w:r w:rsidR="00E31AB5" w:rsidRPr="00E06F20">
        <w:rPr>
          <w:rFonts w:asciiTheme="minorHAnsi" w:hAnsiTheme="minorHAnsi" w:cstheme="minorHAnsi"/>
          <w:highlight w:val="yellow"/>
        </w:rPr>
        <w:t>Place th</w:t>
      </w:r>
      <w:r w:rsidR="00013A33" w:rsidRPr="00E06F20">
        <w:rPr>
          <w:rFonts w:asciiTheme="minorHAnsi" w:hAnsiTheme="minorHAnsi" w:cstheme="minorHAnsi"/>
          <w:highlight w:val="yellow"/>
        </w:rPr>
        <w:t>e</w:t>
      </w:r>
      <w:r w:rsidR="00E31AB5" w:rsidRPr="00E06F20">
        <w:rPr>
          <w:rFonts w:asciiTheme="minorHAnsi" w:hAnsiTheme="minorHAnsi" w:cstheme="minorHAnsi"/>
          <w:highlight w:val="yellow"/>
        </w:rPr>
        <w:t xml:space="preserve"> assembly into a</w:t>
      </w:r>
      <w:r w:rsidRPr="00E06F20">
        <w:rPr>
          <w:rFonts w:asciiTheme="minorHAnsi" w:hAnsiTheme="minorHAnsi" w:cstheme="minorHAnsi"/>
          <w:highlight w:val="yellow"/>
        </w:rPr>
        <w:t xml:space="preserve"> </w:t>
      </w:r>
      <w:r w:rsidR="00E31AB5" w:rsidRPr="00E06F20">
        <w:rPr>
          <w:rFonts w:asciiTheme="minorHAnsi" w:hAnsiTheme="minorHAnsi" w:cstheme="minorHAnsi"/>
          <w:highlight w:val="yellow"/>
        </w:rPr>
        <w:t xml:space="preserve">tube </w:t>
      </w:r>
      <w:r w:rsidRPr="00E06F20">
        <w:rPr>
          <w:rFonts w:asciiTheme="minorHAnsi" w:hAnsiTheme="minorHAnsi" w:cstheme="minorHAnsi"/>
          <w:highlight w:val="yellow"/>
        </w:rPr>
        <w:t>furnace</w:t>
      </w:r>
      <w:r w:rsidR="00F116DE">
        <w:rPr>
          <w:rFonts w:asciiTheme="minorHAnsi" w:hAnsiTheme="minorHAnsi" w:cstheme="minorHAnsi"/>
        </w:rPr>
        <w:t xml:space="preserve"> (</w:t>
      </w:r>
      <w:r w:rsidR="00DA35CE">
        <w:rPr>
          <w:rFonts w:asciiTheme="minorHAnsi" w:hAnsiTheme="minorHAnsi" w:cstheme="minorHAnsi"/>
        </w:rPr>
        <w:t>67</w:t>
      </w:r>
      <w:r w:rsidR="00F116DE">
        <w:rPr>
          <w:rFonts w:asciiTheme="minorHAnsi" w:hAnsiTheme="minorHAnsi" w:cstheme="minorHAnsi"/>
        </w:rPr>
        <w:t xml:space="preserve"> mm in diameter)</w:t>
      </w:r>
      <w:r>
        <w:rPr>
          <w:rFonts w:asciiTheme="minorHAnsi" w:hAnsiTheme="minorHAnsi" w:cstheme="minorHAnsi"/>
        </w:rPr>
        <w:t xml:space="preserve"> </w:t>
      </w:r>
      <w:r w:rsidRPr="00E06F20">
        <w:rPr>
          <w:rFonts w:asciiTheme="minorHAnsi" w:hAnsiTheme="minorHAnsi" w:cstheme="minorHAnsi"/>
          <w:highlight w:val="yellow"/>
        </w:rPr>
        <w:t xml:space="preserve">with </w:t>
      </w:r>
      <w:r w:rsidR="00013A33" w:rsidRPr="00E06F20">
        <w:rPr>
          <w:rFonts w:asciiTheme="minorHAnsi" w:hAnsiTheme="minorHAnsi" w:cstheme="minorHAnsi"/>
          <w:highlight w:val="yellow"/>
        </w:rPr>
        <w:t>ports to flow gas in and out of the tube.</w:t>
      </w:r>
    </w:p>
    <w:p w14:paraId="3418FC5B" w14:textId="53EDC8AB" w:rsidR="00355470" w:rsidRDefault="00355470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43831FE" w14:textId="6F0893EE" w:rsidR="00355470" w:rsidRDefault="00355470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 Use one port (the entrance port) to pipe gas into the furnace. Use the other (the exit port) to vent gas out of the tube</w:t>
      </w:r>
      <w:r w:rsidR="00D05336">
        <w:rPr>
          <w:rFonts w:asciiTheme="minorHAnsi" w:hAnsiTheme="minorHAnsi" w:cstheme="minorHAnsi"/>
        </w:rPr>
        <w:t xml:space="preserve"> furnace into a</w:t>
      </w:r>
      <w:r>
        <w:rPr>
          <w:rFonts w:asciiTheme="minorHAnsi" w:hAnsiTheme="minorHAnsi" w:cstheme="minorHAnsi"/>
        </w:rPr>
        <w:t xml:space="preserve"> fume hood. </w:t>
      </w:r>
    </w:p>
    <w:p w14:paraId="21C15A6B" w14:textId="77777777" w:rsidR="00013A33" w:rsidRDefault="00013A33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953AD92" w14:textId="154B8B09" w:rsidR="00EB4317" w:rsidRDefault="00EB4317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06F20">
        <w:rPr>
          <w:rFonts w:asciiTheme="minorHAnsi" w:hAnsiTheme="minorHAnsi" w:cstheme="minorHAnsi"/>
          <w:highlight w:val="yellow"/>
        </w:rPr>
        <w:t>1.1</w:t>
      </w:r>
      <w:r w:rsidR="00F0290A" w:rsidRPr="00E06F20">
        <w:rPr>
          <w:rFonts w:asciiTheme="minorHAnsi" w:hAnsiTheme="minorHAnsi" w:cstheme="minorHAnsi"/>
          <w:highlight w:val="yellow"/>
        </w:rPr>
        <w:t>3</w:t>
      </w:r>
      <w:r w:rsidRPr="00E06F20">
        <w:rPr>
          <w:rFonts w:asciiTheme="minorHAnsi" w:hAnsiTheme="minorHAnsi" w:cstheme="minorHAnsi"/>
          <w:highlight w:val="yellow"/>
        </w:rPr>
        <w:t xml:space="preserve"> Pipe </w:t>
      </w:r>
      <w:r w:rsidR="001D5B07" w:rsidRPr="00E06F20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1D5B07" w:rsidRPr="00E06F20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Pr="00E06F20">
        <w:rPr>
          <w:rFonts w:asciiTheme="minorHAnsi" w:hAnsiTheme="minorHAnsi" w:cstheme="minorHAnsi"/>
          <w:highlight w:val="yellow"/>
        </w:rPr>
        <w:t xml:space="preserve"> gas into the furnace for 30 min at a rate of </w:t>
      </w:r>
      <w:r w:rsidR="001B0D61">
        <w:rPr>
          <w:rFonts w:asciiTheme="minorHAnsi" w:hAnsiTheme="minorHAnsi" w:cstheme="minorHAnsi"/>
          <w:highlight w:val="yellow"/>
        </w:rPr>
        <w:t>5.7</w:t>
      </w:r>
      <w:r w:rsidR="001B0D61" w:rsidRPr="00E06F20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1B0D61">
        <w:rPr>
          <w:rFonts w:asciiTheme="minorHAnsi" w:hAnsiTheme="minorHAnsi" w:cstheme="minorHAnsi"/>
          <w:highlight w:val="yellow"/>
        </w:rPr>
        <w:t>cm</w:t>
      </w:r>
      <w:r w:rsidR="00B928EA">
        <w:rPr>
          <w:rFonts w:asciiTheme="minorHAnsi" w:hAnsiTheme="minorHAnsi" w:cstheme="minorHAnsi"/>
          <w:highlight w:val="yellow"/>
        </w:rPr>
        <w:t>∙</w:t>
      </w:r>
      <w:r w:rsidRPr="00E06F20">
        <w:rPr>
          <w:rFonts w:asciiTheme="minorHAnsi" w:hAnsiTheme="minorHAnsi" w:cstheme="minorHAnsi"/>
          <w:highlight w:val="yellow"/>
        </w:rPr>
        <w:t>min</w:t>
      </w:r>
      <w:proofErr w:type="spellEnd"/>
      <w:r w:rsidRPr="00E06F20">
        <w:rPr>
          <w:rFonts w:asciiTheme="minorHAnsi" w:hAnsiTheme="minorHAnsi" w:cstheme="minorHAnsi"/>
          <w:bCs/>
          <w:highlight w:val="yellow"/>
          <w:vertAlign w:val="superscript"/>
        </w:rPr>
        <w:t>–1</w:t>
      </w:r>
      <w:r w:rsidRPr="00E06F20">
        <w:rPr>
          <w:rFonts w:asciiTheme="minorHAnsi" w:hAnsiTheme="minorHAnsi" w:cstheme="minorHAnsi"/>
          <w:highlight w:val="yellow"/>
        </w:rPr>
        <w:t xml:space="preserve"> to purge the furnace of air.</w:t>
      </w:r>
    </w:p>
    <w:p w14:paraId="36DA75E7" w14:textId="15092F7B" w:rsidR="00F116DE" w:rsidRDefault="00F116DE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C6F4F03" w14:textId="74A1E51D" w:rsidR="00F116DE" w:rsidRDefault="00F116DE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 Step 1.13 can be achieved by connecting a tank of N</w:t>
      </w:r>
      <w:r w:rsidRPr="00E06F20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 xml:space="preserve"> gas with a digitally controlled flow meter to a tube connected</w:t>
      </w:r>
      <w:r w:rsidR="00355470">
        <w:rPr>
          <w:rFonts w:asciiTheme="minorHAnsi" w:hAnsiTheme="minorHAnsi" w:cstheme="minorHAnsi"/>
        </w:rPr>
        <w:t xml:space="preserve"> to one of the entrance port</w:t>
      </w:r>
      <w:r w:rsidR="008D3D56">
        <w:rPr>
          <w:rFonts w:asciiTheme="minorHAnsi" w:hAnsiTheme="minorHAnsi" w:cstheme="minorHAnsi"/>
        </w:rPr>
        <w:t>s</w:t>
      </w:r>
      <w:r w:rsidR="00355470">
        <w:rPr>
          <w:rFonts w:asciiTheme="minorHAnsi" w:hAnsiTheme="minorHAnsi" w:cstheme="minorHAnsi"/>
        </w:rPr>
        <w:t>.</w:t>
      </w:r>
      <w:r w:rsidR="008D3D56">
        <w:rPr>
          <w:rFonts w:asciiTheme="minorHAnsi" w:hAnsiTheme="minorHAnsi" w:cstheme="minorHAnsi"/>
        </w:rPr>
        <w:t xml:space="preserve"> Gas flow meters can be controlled manually or by</w:t>
      </w:r>
      <w:r w:rsidR="00D05336">
        <w:rPr>
          <w:rFonts w:asciiTheme="minorHAnsi" w:hAnsiTheme="minorHAnsi" w:cstheme="minorHAnsi"/>
        </w:rPr>
        <w:t xml:space="preserve"> a </w:t>
      </w:r>
      <w:r w:rsidR="008D3D56">
        <w:rPr>
          <w:rFonts w:asciiTheme="minorHAnsi" w:hAnsiTheme="minorHAnsi" w:cstheme="minorHAnsi"/>
        </w:rPr>
        <w:t>computer.</w:t>
      </w:r>
      <w:r>
        <w:rPr>
          <w:rFonts w:asciiTheme="minorHAnsi" w:hAnsiTheme="minorHAnsi" w:cstheme="minorHAnsi"/>
        </w:rPr>
        <w:t xml:space="preserve"> </w:t>
      </w:r>
    </w:p>
    <w:p w14:paraId="417FB2E0" w14:textId="77777777" w:rsidR="000C6F2F" w:rsidRDefault="000C6F2F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42EE2DA" w14:textId="2D99CA63" w:rsidR="00EB4317" w:rsidRDefault="00EB4317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06F20">
        <w:rPr>
          <w:rFonts w:asciiTheme="minorHAnsi" w:hAnsiTheme="minorHAnsi" w:cstheme="minorHAnsi"/>
          <w:highlight w:val="yellow"/>
        </w:rPr>
        <w:t>1.1</w:t>
      </w:r>
      <w:r w:rsidR="00F0290A" w:rsidRPr="00E06F20">
        <w:rPr>
          <w:rFonts w:asciiTheme="minorHAnsi" w:hAnsiTheme="minorHAnsi" w:cstheme="minorHAnsi"/>
          <w:highlight w:val="yellow"/>
        </w:rPr>
        <w:t>4</w:t>
      </w:r>
      <w:r w:rsidRPr="00E06F20">
        <w:rPr>
          <w:rFonts w:asciiTheme="minorHAnsi" w:hAnsiTheme="minorHAnsi" w:cstheme="minorHAnsi"/>
          <w:highlight w:val="yellow"/>
        </w:rPr>
        <w:t xml:space="preserve"> </w:t>
      </w:r>
      <w:r w:rsidR="0012036D" w:rsidRPr="00E06F20">
        <w:rPr>
          <w:rFonts w:asciiTheme="minorHAnsi" w:hAnsiTheme="minorHAnsi" w:cstheme="minorHAnsi"/>
          <w:highlight w:val="yellow"/>
        </w:rPr>
        <w:t>T</w:t>
      </w:r>
      <w:r w:rsidRPr="00E06F20">
        <w:rPr>
          <w:rFonts w:asciiTheme="minorHAnsi" w:hAnsiTheme="minorHAnsi" w:cstheme="minorHAnsi"/>
          <w:highlight w:val="yellow"/>
        </w:rPr>
        <w:t>hrottle the N</w:t>
      </w:r>
      <w:r w:rsidRPr="00E06F20">
        <w:rPr>
          <w:rFonts w:asciiTheme="minorHAnsi" w:hAnsiTheme="minorHAnsi" w:cstheme="minorHAnsi"/>
          <w:highlight w:val="yellow"/>
          <w:vertAlign w:val="subscript"/>
        </w:rPr>
        <w:t>2</w:t>
      </w:r>
      <w:r w:rsidRPr="00E06F20">
        <w:rPr>
          <w:rFonts w:asciiTheme="minorHAnsi" w:hAnsiTheme="minorHAnsi" w:cstheme="minorHAnsi"/>
          <w:highlight w:val="yellow"/>
        </w:rPr>
        <w:t xml:space="preserve"> gas to a constant rate of </w:t>
      </w:r>
      <w:r w:rsidR="001B0D61">
        <w:rPr>
          <w:rFonts w:asciiTheme="minorHAnsi" w:hAnsiTheme="minorHAnsi" w:cstheme="minorHAnsi"/>
          <w:highlight w:val="yellow"/>
        </w:rPr>
        <w:t>2.8</w:t>
      </w:r>
      <w:r w:rsidR="001B0D61" w:rsidRPr="00E06F20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DB384E">
        <w:rPr>
          <w:rFonts w:asciiTheme="minorHAnsi" w:hAnsiTheme="minorHAnsi" w:cstheme="minorHAnsi"/>
          <w:highlight w:val="yellow"/>
        </w:rPr>
        <w:t>cm</w:t>
      </w:r>
      <w:r w:rsidR="00B928EA">
        <w:rPr>
          <w:rFonts w:asciiTheme="minorHAnsi" w:hAnsiTheme="minorHAnsi" w:cstheme="minorHAnsi"/>
          <w:highlight w:val="yellow"/>
        </w:rPr>
        <w:t>∙</w:t>
      </w:r>
      <w:r w:rsidRPr="00E06F20">
        <w:rPr>
          <w:rFonts w:asciiTheme="minorHAnsi" w:hAnsiTheme="minorHAnsi" w:cstheme="minorHAnsi"/>
          <w:highlight w:val="yellow"/>
        </w:rPr>
        <w:t>min</w:t>
      </w:r>
      <w:proofErr w:type="spellEnd"/>
      <w:r w:rsidRPr="00E06F20">
        <w:rPr>
          <w:rFonts w:asciiTheme="minorHAnsi" w:hAnsiTheme="minorHAnsi" w:cstheme="minorHAnsi"/>
          <w:bCs/>
          <w:highlight w:val="yellow"/>
          <w:vertAlign w:val="superscript"/>
        </w:rPr>
        <w:t>–1</w:t>
      </w:r>
      <w:r w:rsidR="0012036D" w:rsidRPr="00E06F20">
        <w:rPr>
          <w:rFonts w:asciiTheme="minorHAnsi" w:hAnsiTheme="minorHAnsi" w:cstheme="minorHAnsi"/>
          <w:bCs/>
          <w:highlight w:val="yellow"/>
        </w:rPr>
        <w:t xml:space="preserve"> after the 30</w:t>
      </w:r>
      <w:r w:rsidR="00B928EA">
        <w:rPr>
          <w:rFonts w:asciiTheme="minorHAnsi" w:hAnsiTheme="minorHAnsi" w:cstheme="minorHAnsi"/>
          <w:bCs/>
          <w:highlight w:val="yellow"/>
        </w:rPr>
        <w:t xml:space="preserve"> </w:t>
      </w:r>
      <w:r w:rsidR="0012036D" w:rsidRPr="00E06F20">
        <w:rPr>
          <w:rFonts w:asciiTheme="minorHAnsi" w:hAnsiTheme="minorHAnsi" w:cstheme="minorHAnsi"/>
          <w:bCs/>
          <w:highlight w:val="yellow"/>
        </w:rPr>
        <w:t>min purge</w:t>
      </w:r>
      <w:r w:rsidRPr="00E06F20">
        <w:rPr>
          <w:rFonts w:asciiTheme="minorHAnsi" w:hAnsiTheme="minorHAnsi" w:cstheme="minorHAnsi"/>
          <w:bCs/>
          <w:highlight w:val="yellow"/>
        </w:rPr>
        <w:t>.</w:t>
      </w:r>
    </w:p>
    <w:p w14:paraId="0E276ABA" w14:textId="77777777" w:rsidR="00F0290A" w:rsidRDefault="00F0290A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45127DE" w14:textId="43A9141C" w:rsidR="007C3C4C" w:rsidRDefault="00EB4317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06F20">
        <w:rPr>
          <w:rFonts w:asciiTheme="minorHAnsi" w:hAnsiTheme="minorHAnsi" w:cstheme="minorHAnsi"/>
          <w:bCs/>
          <w:highlight w:val="yellow"/>
        </w:rPr>
        <w:t>1.1</w:t>
      </w:r>
      <w:r w:rsidR="00F0290A" w:rsidRPr="00E06F20">
        <w:rPr>
          <w:rFonts w:asciiTheme="minorHAnsi" w:hAnsiTheme="minorHAnsi" w:cstheme="minorHAnsi"/>
          <w:bCs/>
          <w:highlight w:val="yellow"/>
        </w:rPr>
        <w:t>5</w:t>
      </w:r>
      <w:r w:rsidRPr="00E06F20">
        <w:rPr>
          <w:rFonts w:asciiTheme="minorHAnsi" w:hAnsiTheme="minorHAnsi" w:cstheme="minorHAnsi"/>
          <w:bCs/>
          <w:highlight w:val="yellow"/>
        </w:rPr>
        <w:t xml:space="preserve"> </w:t>
      </w:r>
      <w:r w:rsidR="005921F1">
        <w:rPr>
          <w:rFonts w:asciiTheme="minorHAnsi" w:hAnsiTheme="minorHAnsi" w:cstheme="minorHAnsi"/>
          <w:bCs/>
          <w:highlight w:val="yellow"/>
        </w:rPr>
        <w:t>Program the furnace to i</w:t>
      </w:r>
      <w:r w:rsidRPr="00E06F20">
        <w:rPr>
          <w:rFonts w:asciiTheme="minorHAnsi" w:hAnsiTheme="minorHAnsi" w:cstheme="minorHAnsi"/>
          <w:bCs/>
          <w:highlight w:val="yellow"/>
        </w:rPr>
        <w:t xml:space="preserve">ncrease temperature </w:t>
      </w:r>
      <w:r w:rsidR="0012036D" w:rsidRPr="00E06F20">
        <w:rPr>
          <w:rFonts w:asciiTheme="minorHAnsi" w:hAnsiTheme="minorHAnsi" w:cstheme="minorHAnsi"/>
          <w:bCs/>
          <w:highlight w:val="yellow"/>
        </w:rPr>
        <w:t xml:space="preserve">linearly </w:t>
      </w:r>
      <w:r w:rsidRPr="00E06F20">
        <w:rPr>
          <w:rFonts w:asciiTheme="minorHAnsi" w:hAnsiTheme="minorHAnsi" w:cstheme="minorHAnsi"/>
          <w:bCs/>
          <w:highlight w:val="yellow"/>
        </w:rPr>
        <w:t>from 20 to</w:t>
      </w:r>
      <w:r w:rsidR="007C3C4C" w:rsidRPr="00E06F20">
        <w:rPr>
          <w:rFonts w:asciiTheme="minorHAnsi" w:hAnsiTheme="minorHAnsi" w:cstheme="minorHAnsi"/>
          <w:bCs/>
          <w:highlight w:val="yellow"/>
        </w:rPr>
        <w:t xml:space="preserve"> 369 °C over the course of 68 min</w:t>
      </w:r>
      <w:r w:rsidR="009C77EF" w:rsidRPr="00E06F20">
        <w:rPr>
          <w:rFonts w:asciiTheme="minorHAnsi" w:hAnsiTheme="minorHAnsi" w:cstheme="minorHAnsi"/>
          <w:bCs/>
          <w:highlight w:val="yellow"/>
        </w:rPr>
        <w:t>,</w:t>
      </w:r>
      <w:r w:rsidR="007C3C4C" w:rsidRPr="00E06F20">
        <w:rPr>
          <w:rFonts w:asciiTheme="minorHAnsi" w:hAnsiTheme="minorHAnsi" w:cstheme="minorHAnsi"/>
          <w:bCs/>
          <w:highlight w:val="yellow"/>
        </w:rPr>
        <w:t xml:space="preserve"> hold at 369 °C for 5 h</w:t>
      </w:r>
      <w:r w:rsidR="005921F1">
        <w:rPr>
          <w:rFonts w:asciiTheme="minorHAnsi" w:hAnsiTheme="minorHAnsi" w:cstheme="minorHAnsi"/>
          <w:bCs/>
          <w:highlight w:val="yellow"/>
        </w:rPr>
        <w:t xml:space="preserve">, rise linearly from </w:t>
      </w:r>
      <w:r w:rsidR="005921F1" w:rsidRPr="00BC72C5">
        <w:rPr>
          <w:rFonts w:asciiTheme="minorHAnsi" w:hAnsiTheme="minorHAnsi" w:cstheme="minorHAnsi"/>
          <w:bCs/>
          <w:highlight w:val="yellow"/>
        </w:rPr>
        <w:t>369 to 584 °C over the course of 105 min</w:t>
      </w:r>
      <w:r w:rsidR="005921F1">
        <w:rPr>
          <w:rFonts w:asciiTheme="minorHAnsi" w:hAnsiTheme="minorHAnsi" w:cstheme="minorHAnsi"/>
          <w:bCs/>
          <w:highlight w:val="yellow"/>
        </w:rPr>
        <w:t xml:space="preserve">, and then </w:t>
      </w:r>
      <w:r w:rsidR="00C215D4">
        <w:rPr>
          <w:rFonts w:asciiTheme="minorHAnsi" w:hAnsiTheme="minorHAnsi" w:cstheme="minorHAnsi"/>
          <w:bCs/>
          <w:highlight w:val="yellow"/>
        </w:rPr>
        <w:t>turn off</w:t>
      </w:r>
      <w:r w:rsidR="005921F1">
        <w:rPr>
          <w:rFonts w:asciiTheme="minorHAnsi" w:hAnsiTheme="minorHAnsi" w:cstheme="minorHAnsi"/>
          <w:bCs/>
          <w:highlight w:val="yellow"/>
        </w:rPr>
        <w:t xml:space="preserve">. </w:t>
      </w:r>
    </w:p>
    <w:p w14:paraId="2C6DC7B6" w14:textId="77777777" w:rsidR="007C3C4C" w:rsidRDefault="007C3C4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992D083" w14:textId="20BB5046" w:rsidR="005921F1" w:rsidRDefault="007C3C4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E06F20">
        <w:rPr>
          <w:rFonts w:asciiTheme="minorHAnsi" w:hAnsiTheme="minorHAnsi" w:cstheme="minorHAnsi"/>
          <w:bCs/>
          <w:highlight w:val="yellow"/>
        </w:rPr>
        <w:t>1.1</w:t>
      </w:r>
      <w:r w:rsidR="00F0290A" w:rsidRPr="00E06F20">
        <w:rPr>
          <w:rFonts w:asciiTheme="minorHAnsi" w:hAnsiTheme="minorHAnsi" w:cstheme="minorHAnsi"/>
          <w:bCs/>
          <w:highlight w:val="yellow"/>
        </w:rPr>
        <w:t>6</w:t>
      </w:r>
      <w:r w:rsidR="005921F1">
        <w:rPr>
          <w:rFonts w:asciiTheme="minorHAnsi" w:hAnsiTheme="minorHAnsi" w:cstheme="minorHAnsi"/>
          <w:bCs/>
          <w:highlight w:val="yellow"/>
        </w:rPr>
        <w:t xml:space="preserve"> Start the furn</w:t>
      </w:r>
      <w:r w:rsidR="00C215D4">
        <w:rPr>
          <w:rFonts w:asciiTheme="minorHAnsi" w:hAnsiTheme="minorHAnsi" w:cstheme="minorHAnsi"/>
          <w:bCs/>
          <w:highlight w:val="yellow"/>
        </w:rPr>
        <w:t>ace program while the N</w:t>
      </w:r>
      <w:r w:rsidR="00C215D4" w:rsidRPr="00E06F20">
        <w:rPr>
          <w:rFonts w:asciiTheme="minorHAnsi" w:hAnsiTheme="minorHAnsi" w:cstheme="minorHAnsi"/>
          <w:bCs/>
          <w:highlight w:val="yellow"/>
          <w:vertAlign w:val="subscript"/>
        </w:rPr>
        <w:t>2</w:t>
      </w:r>
      <w:r w:rsidR="00C215D4">
        <w:rPr>
          <w:rFonts w:asciiTheme="minorHAnsi" w:hAnsiTheme="minorHAnsi" w:cstheme="minorHAnsi"/>
          <w:bCs/>
          <w:highlight w:val="yellow"/>
        </w:rPr>
        <w:t xml:space="preserve"> gas continues to flow.</w:t>
      </w:r>
    </w:p>
    <w:p w14:paraId="4288DB7F" w14:textId="064D89E4" w:rsidR="005921F1" w:rsidRDefault="005921F1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3CFF41AD" w14:textId="4CA9566D" w:rsidR="007C3C4C" w:rsidRDefault="005921F1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highlight w:val="yellow"/>
        </w:rPr>
        <w:t>1.17</w:t>
      </w:r>
      <w:r w:rsidR="007C3C4C" w:rsidRPr="00E06F20">
        <w:rPr>
          <w:rFonts w:asciiTheme="minorHAnsi" w:hAnsiTheme="minorHAnsi" w:cstheme="minorHAnsi"/>
          <w:bCs/>
          <w:highlight w:val="yellow"/>
        </w:rPr>
        <w:t xml:space="preserve"> </w:t>
      </w:r>
      <w:r>
        <w:rPr>
          <w:rFonts w:asciiTheme="minorHAnsi" w:hAnsiTheme="minorHAnsi" w:cstheme="minorHAnsi"/>
          <w:bCs/>
          <w:highlight w:val="yellow"/>
        </w:rPr>
        <w:t>Manually s</w:t>
      </w:r>
      <w:r w:rsidR="007C3C4C" w:rsidRPr="00E06F20">
        <w:rPr>
          <w:rFonts w:asciiTheme="minorHAnsi" w:hAnsiTheme="minorHAnsi" w:cstheme="minorHAnsi"/>
          <w:bCs/>
          <w:highlight w:val="yellow"/>
        </w:rPr>
        <w:t>top</w:t>
      </w:r>
      <w:r>
        <w:rPr>
          <w:rFonts w:asciiTheme="minorHAnsi" w:hAnsiTheme="minorHAnsi" w:cstheme="minorHAnsi"/>
          <w:bCs/>
          <w:highlight w:val="yellow"/>
        </w:rPr>
        <w:t xml:space="preserve"> the</w:t>
      </w:r>
      <w:r w:rsidR="007C3C4C" w:rsidRPr="00E06F20">
        <w:rPr>
          <w:rFonts w:asciiTheme="minorHAnsi" w:hAnsiTheme="minorHAnsi" w:cstheme="minorHAnsi"/>
          <w:bCs/>
          <w:highlight w:val="yellow"/>
        </w:rPr>
        <w:t xml:space="preserve"> </w:t>
      </w:r>
      <w:r w:rsidR="007C3C4C" w:rsidRPr="00E06F20">
        <w:rPr>
          <w:rFonts w:asciiTheme="minorHAnsi" w:hAnsiTheme="minorHAnsi" w:cstheme="minorHAnsi"/>
          <w:highlight w:val="yellow"/>
        </w:rPr>
        <w:t>N</w:t>
      </w:r>
      <w:r w:rsidR="007C3C4C" w:rsidRPr="00E06F20">
        <w:rPr>
          <w:rFonts w:asciiTheme="minorHAnsi" w:hAnsiTheme="minorHAnsi" w:cstheme="minorHAnsi"/>
          <w:highlight w:val="yellow"/>
          <w:vertAlign w:val="subscript"/>
        </w:rPr>
        <w:t>2</w:t>
      </w:r>
      <w:r w:rsidR="007C3C4C" w:rsidRPr="00E06F20">
        <w:rPr>
          <w:rFonts w:asciiTheme="minorHAnsi" w:hAnsiTheme="minorHAnsi" w:cstheme="minorHAnsi"/>
          <w:highlight w:val="yellow"/>
        </w:rPr>
        <w:t>-gas flow</w:t>
      </w:r>
      <w:r>
        <w:rPr>
          <w:rFonts w:asciiTheme="minorHAnsi" w:hAnsiTheme="minorHAnsi" w:cstheme="minorHAnsi"/>
          <w:highlight w:val="yellow"/>
        </w:rPr>
        <w:t xml:space="preserve"> after the 5</w:t>
      </w:r>
      <w:r w:rsidR="00B928EA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highlight w:val="yellow"/>
        </w:rPr>
        <w:t>h temperature hold and</w:t>
      </w:r>
      <w:r w:rsidR="007C3C4C" w:rsidRPr="00E06F20">
        <w:rPr>
          <w:rFonts w:asciiTheme="minorHAnsi" w:hAnsiTheme="minorHAnsi" w:cstheme="minorHAnsi"/>
          <w:highlight w:val="yellow"/>
        </w:rPr>
        <w:t xml:space="preserve"> pipe in</w:t>
      </w:r>
      <w:r w:rsidR="0064423F" w:rsidRPr="00E06F20">
        <w:rPr>
          <w:rFonts w:asciiTheme="minorHAnsi" w:hAnsiTheme="minorHAnsi" w:cstheme="minorHAnsi"/>
          <w:highlight w:val="yellow"/>
        </w:rPr>
        <w:t xml:space="preserve"> breathing</w:t>
      </w:r>
      <w:r w:rsidR="007C3C4C" w:rsidRPr="00E06F20">
        <w:rPr>
          <w:rFonts w:asciiTheme="minorHAnsi" w:hAnsiTheme="minorHAnsi" w:cstheme="minorHAnsi"/>
          <w:highlight w:val="yellow"/>
        </w:rPr>
        <w:t xml:space="preserve"> air at</w:t>
      </w:r>
      <w:r w:rsidR="000D4127">
        <w:rPr>
          <w:rFonts w:asciiTheme="minorHAnsi" w:hAnsiTheme="minorHAnsi" w:cstheme="minorHAnsi"/>
          <w:highlight w:val="yellow"/>
        </w:rPr>
        <w:t xml:space="preserve"> </w:t>
      </w:r>
      <w:r w:rsidR="00DB384E">
        <w:rPr>
          <w:rFonts w:asciiTheme="minorHAnsi" w:hAnsiTheme="minorHAnsi" w:cstheme="minorHAnsi"/>
          <w:highlight w:val="yellow"/>
        </w:rPr>
        <w:t>2.8</w:t>
      </w:r>
      <w:r w:rsidR="00DB384E" w:rsidRPr="00E06F20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DB384E">
        <w:rPr>
          <w:rFonts w:asciiTheme="minorHAnsi" w:hAnsiTheme="minorHAnsi" w:cstheme="minorHAnsi"/>
          <w:highlight w:val="yellow"/>
        </w:rPr>
        <w:t>cm</w:t>
      </w:r>
      <w:r w:rsidR="00B928EA">
        <w:rPr>
          <w:rFonts w:asciiTheme="minorHAnsi" w:hAnsiTheme="minorHAnsi" w:cstheme="minorHAnsi"/>
          <w:highlight w:val="yellow"/>
        </w:rPr>
        <w:t>∙</w:t>
      </w:r>
      <w:r w:rsidR="007C3C4C" w:rsidRPr="00E06F20">
        <w:rPr>
          <w:rFonts w:asciiTheme="minorHAnsi" w:hAnsiTheme="minorHAnsi" w:cstheme="minorHAnsi"/>
          <w:highlight w:val="yellow"/>
        </w:rPr>
        <w:t>min</w:t>
      </w:r>
      <w:proofErr w:type="spellEnd"/>
      <w:r w:rsidR="007C3C4C" w:rsidRPr="00E06F20">
        <w:rPr>
          <w:rFonts w:asciiTheme="minorHAnsi" w:hAnsiTheme="minorHAnsi" w:cstheme="minorHAnsi"/>
          <w:bCs/>
          <w:highlight w:val="yellow"/>
          <w:vertAlign w:val="superscript"/>
        </w:rPr>
        <w:t>–1</w:t>
      </w:r>
      <w:r w:rsidR="007C3C4C" w:rsidRPr="00E06F20">
        <w:rPr>
          <w:rFonts w:asciiTheme="minorHAnsi" w:hAnsiTheme="minorHAnsi" w:cstheme="minorHAnsi"/>
          <w:bCs/>
          <w:highlight w:val="yellow"/>
        </w:rPr>
        <w:t>.</w:t>
      </w:r>
      <w:r w:rsidR="007C3C4C">
        <w:rPr>
          <w:rFonts w:asciiTheme="minorHAnsi" w:hAnsiTheme="minorHAnsi" w:cstheme="minorHAnsi"/>
          <w:bCs/>
        </w:rPr>
        <w:t xml:space="preserve"> </w:t>
      </w:r>
    </w:p>
    <w:p w14:paraId="08456B41" w14:textId="6E58FE6C" w:rsidR="007C3C4C" w:rsidRDefault="007C3C4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2C568AF" w14:textId="4BB325D6" w:rsidR="0064423F" w:rsidRPr="00AE0386" w:rsidRDefault="0064423F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 Step 1.1</w:t>
      </w:r>
      <w:r w:rsidR="00C215D4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can be achieved by connecting a tank of breathing air</w:t>
      </w:r>
      <w:r w:rsidR="00C215D4">
        <w:rPr>
          <w:rFonts w:asciiTheme="minorHAnsi" w:hAnsiTheme="minorHAnsi" w:cstheme="minorHAnsi"/>
        </w:rPr>
        <w:t xml:space="preserve"> (not synthetic air)</w:t>
      </w:r>
      <w:r>
        <w:rPr>
          <w:rFonts w:asciiTheme="minorHAnsi" w:hAnsiTheme="minorHAnsi" w:cstheme="minorHAnsi"/>
        </w:rPr>
        <w:t xml:space="preserve"> with a digitally controlled flow meter to a tube connected to an</w:t>
      </w:r>
      <w:r w:rsidR="00AE0386">
        <w:rPr>
          <w:rFonts w:asciiTheme="minorHAnsi" w:hAnsiTheme="minorHAnsi" w:cstheme="minorHAnsi"/>
        </w:rPr>
        <w:t xml:space="preserve"> additional</w:t>
      </w:r>
      <w:r>
        <w:rPr>
          <w:rFonts w:asciiTheme="minorHAnsi" w:hAnsiTheme="minorHAnsi" w:cstheme="minorHAnsi"/>
        </w:rPr>
        <w:t xml:space="preserve"> entrance port. </w:t>
      </w:r>
    </w:p>
    <w:p w14:paraId="3CAEA117" w14:textId="77777777" w:rsidR="007C3C4C" w:rsidRDefault="007C3C4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9C34D6E" w14:textId="3BA8FE9F" w:rsidR="007C3C4C" w:rsidRDefault="007C3C4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06F20">
        <w:rPr>
          <w:rFonts w:asciiTheme="minorHAnsi" w:hAnsiTheme="minorHAnsi" w:cstheme="minorHAnsi"/>
          <w:bCs/>
          <w:highlight w:val="yellow"/>
        </w:rPr>
        <w:t>1.1</w:t>
      </w:r>
      <w:r w:rsidR="00F0290A" w:rsidRPr="00E06F20">
        <w:rPr>
          <w:rFonts w:asciiTheme="minorHAnsi" w:hAnsiTheme="minorHAnsi" w:cstheme="minorHAnsi"/>
          <w:bCs/>
          <w:highlight w:val="yellow"/>
        </w:rPr>
        <w:t>8</w:t>
      </w:r>
      <w:r w:rsidRPr="00E06F20">
        <w:rPr>
          <w:rFonts w:asciiTheme="minorHAnsi" w:hAnsiTheme="minorHAnsi" w:cstheme="minorHAnsi"/>
          <w:bCs/>
          <w:highlight w:val="yellow"/>
        </w:rPr>
        <w:t xml:space="preserve"> </w:t>
      </w:r>
      <w:r w:rsidR="005921F1">
        <w:rPr>
          <w:rFonts w:asciiTheme="minorHAnsi" w:hAnsiTheme="minorHAnsi" w:cstheme="minorHAnsi"/>
          <w:bCs/>
          <w:highlight w:val="yellow"/>
        </w:rPr>
        <w:t xml:space="preserve">Once the heating program stops, </w:t>
      </w:r>
      <w:r w:rsidRPr="00E06F20">
        <w:rPr>
          <w:rFonts w:asciiTheme="minorHAnsi" w:hAnsiTheme="minorHAnsi" w:cstheme="minorHAnsi"/>
          <w:bCs/>
          <w:highlight w:val="yellow"/>
        </w:rPr>
        <w:t>let</w:t>
      </w:r>
      <w:r w:rsidR="005921F1">
        <w:rPr>
          <w:rFonts w:asciiTheme="minorHAnsi" w:hAnsiTheme="minorHAnsi" w:cstheme="minorHAnsi"/>
          <w:bCs/>
          <w:highlight w:val="yellow"/>
        </w:rPr>
        <w:t xml:space="preserve"> the furnace</w:t>
      </w:r>
      <w:r w:rsidRPr="00E06F20">
        <w:rPr>
          <w:rFonts w:asciiTheme="minorHAnsi" w:hAnsiTheme="minorHAnsi" w:cstheme="minorHAnsi"/>
          <w:bCs/>
          <w:highlight w:val="yellow"/>
        </w:rPr>
        <w:t xml:space="preserve"> cool to room temperature without active cooling</w:t>
      </w:r>
      <w:r w:rsidR="00B8372A" w:rsidRPr="00E06F20">
        <w:rPr>
          <w:rFonts w:asciiTheme="minorHAnsi" w:hAnsiTheme="minorHAnsi" w:cstheme="minorHAnsi"/>
          <w:bCs/>
          <w:highlight w:val="yellow"/>
        </w:rPr>
        <w:t xml:space="preserve">, </w:t>
      </w:r>
      <w:r w:rsidR="007E605D">
        <w:rPr>
          <w:rFonts w:asciiTheme="minorHAnsi" w:hAnsiTheme="minorHAnsi" w:cstheme="minorHAnsi"/>
          <w:bCs/>
          <w:highlight w:val="yellow"/>
        </w:rPr>
        <w:t>but</w:t>
      </w:r>
      <w:r w:rsidR="00B8372A" w:rsidRPr="00E06F20">
        <w:rPr>
          <w:rFonts w:asciiTheme="minorHAnsi" w:hAnsiTheme="minorHAnsi" w:cstheme="minorHAnsi"/>
          <w:bCs/>
          <w:highlight w:val="yellow"/>
        </w:rPr>
        <w:t xml:space="preserve"> keep the breathing air flowing</w:t>
      </w:r>
      <w:r w:rsidRPr="00E06F20">
        <w:rPr>
          <w:rFonts w:asciiTheme="minorHAnsi" w:hAnsiTheme="minorHAnsi" w:cstheme="minorHAnsi"/>
          <w:bCs/>
          <w:highlight w:val="yellow"/>
        </w:rPr>
        <w:t>.</w:t>
      </w:r>
      <w:r w:rsidR="00B8372A">
        <w:rPr>
          <w:rFonts w:asciiTheme="minorHAnsi" w:hAnsiTheme="minorHAnsi" w:cstheme="minorHAnsi"/>
          <w:bCs/>
        </w:rPr>
        <w:t xml:space="preserve"> </w:t>
      </w:r>
    </w:p>
    <w:p w14:paraId="0091A8C5" w14:textId="77777777" w:rsidR="007C3C4C" w:rsidRDefault="007C3C4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F19B29E" w14:textId="4807F616" w:rsidR="0064423F" w:rsidRDefault="007C3C4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06F20">
        <w:rPr>
          <w:rFonts w:asciiTheme="minorHAnsi" w:hAnsiTheme="minorHAnsi" w:cstheme="minorHAnsi"/>
          <w:bCs/>
          <w:highlight w:val="yellow"/>
        </w:rPr>
        <w:t>1.1</w:t>
      </w:r>
      <w:r w:rsidR="00F0290A" w:rsidRPr="00E06F20">
        <w:rPr>
          <w:rFonts w:asciiTheme="minorHAnsi" w:hAnsiTheme="minorHAnsi" w:cstheme="minorHAnsi"/>
          <w:bCs/>
          <w:highlight w:val="yellow"/>
        </w:rPr>
        <w:t>9</w:t>
      </w:r>
      <w:r w:rsidR="00251493" w:rsidRPr="00E06F20">
        <w:rPr>
          <w:rFonts w:asciiTheme="minorHAnsi" w:hAnsiTheme="minorHAnsi" w:cstheme="minorHAnsi"/>
          <w:bCs/>
          <w:highlight w:val="yellow"/>
        </w:rPr>
        <w:t xml:space="preserve"> </w:t>
      </w:r>
      <w:r w:rsidR="0012036D" w:rsidRPr="00E06F20">
        <w:rPr>
          <w:rFonts w:asciiTheme="minorHAnsi" w:hAnsiTheme="minorHAnsi" w:cstheme="minorHAnsi"/>
          <w:bCs/>
          <w:highlight w:val="yellow"/>
        </w:rPr>
        <w:t>R</w:t>
      </w:r>
      <w:r w:rsidRPr="00E06F20">
        <w:rPr>
          <w:rFonts w:asciiTheme="minorHAnsi" w:hAnsiTheme="minorHAnsi" w:cstheme="minorHAnsi"/>
          <w:bCs/>
          <w:highlight w:val="yellow"/>
        </w:rPr>
        <w:t xml:space="preserve">emove the </w:t>
      </w:r>
      <w:r w:rsidR="0012036D" w:rsidRPr="00E06F20">
        <w:rPr>
          <w:rFonts w:asciiTheme="minorHAnsi" w:hAnsiTheme="minorHAnsi" w:cstheme="minorHAnsi"/>
          <w:bCs/>
          <w:highlight w:val="yellow"/>
        </w:rPr>
        <w:t xml:space="preserve">cooled </w:t>
      </w:r>
      <w:r w:rsidRPr="00E06F20">
        <w:rPr>
          <w:rFonts w:asciiTheme="minorHAnsi" w:hAnsiTheme="minorHAnsi" w:cstheme="minorHAnsi"/>
          <w:bCs/>
          <w:highlight w:val="yellow"/>
        </w:rPr>
        <w:t xml:space="preserve">Zn sponges and </w:t>
      </w:r>
      <w:r w:rsidR="00D05336" w:rsidRPr="00E06F20">
        <w:rPr>
          <w:rFonts w:asciiTheme="minorHAnsi" w:hAnsiTheme="minorHAnsi" w:cstheme="minorHAnsi"/>
          <w:bCs/>
          <w:highlight w:val="yellow"/>
        </w:rPr>
        <w:t>saw</w:t>
      </w:r>
      <w:r w:rsidRPr="00E06F20">
        <w:rPr>
          <w:rFonts w:asciiTheme="minorHAnsi" w:hAnsiTheme="minorHAnsi" w:cstheme="minorHAnsi"/>
          <w:bCs/>
          <w:highlight w:val="yellow"/>
        </w:rPr>
        <w:t xml:space="preserve"> them</w:t>
      </w:r>
      <w:r w:rsidR="00D05336" w:rsidRPr="00E06F20">
        <w:rPr>
          <w:rFonts w:asciiTheme="minorHAnsi" w:hAnsiTheme="minorHAnsi" w:cstheme="minorHAnsi"/>
          <w:bCs/>
          <w:highlight w:val="yellow"/>
        </w:rPr>
        <w:t xml:space="preserve"> </w:t>
      </w:r>
      <w:r w:rsidRPr="00E06F20">
        <w:rPr>
          <w:rFonts w:asciiTheme="minorHAnsi" w:hAnsiTheme="minorHAnsi" w:cstheme="minorHAnsi"/>
          <w:bCs/>
          <w:highlight w:val="yellow"/>
        </w:rPr>
        <w:t>and/or sand them to desired dimensions.</w:t>
      </w:r>
    </w:p>
    <w:p w14:paraId="771CD5D1" w14:textId="77777777" w:rsidR="0064423F" w:rsidRDefault="0064423F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3CBC41C" w14:textId="00547A51" w:rsidR="00A969F4" w:rsidRPr="002E3CFB" w:rsidRDefault="0064423F" w:rsidP="00C53C2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NOTE: A variety</w:t>
      </w:r>
      <w:r w:rsidR="00D05336">
        <w:rPr>
          <w:rFonts w:asciiTheme="minorHAnsi" w:hAnsiTheme="minorHAnsi" w:cstheme="minorHAnsi"/>
          <w:bCs/>
        </w:rPr>
        <w:t xml:space="preserve"> </w:t>
      </w:r>
      <w:r w:rsidR="00A969F4">
        <w:rPr>
          <w:rFonts w:asciiTheme="minorHAnsi" w:hAnsiTheme="minorHAnsi" w:cstheme="minorHAnsi"/>
          <w:bCs/>
        </w:rPr>
        <w:t xml:space="preserve">of </w:t>
      </w:r>
      <w:r w:rsidR="00D05336">
        <w:rPr>
          <w:rFonts w:asciiTheme="minorHAnsi" w:hAnsiTheme="minorHAnsi" w:cstheme="minorHAnsi"/>
          <w:bCs/>
        </w:rPr>
        <w:t>sawing tools can be used such as hand-held rotary saw</w:t>
      </w:r>
      <w:r w:rsidR="001402B8">
        <w:rPr>
          <w:rFonts w:asciiTheme="minorHAnsi" w:hAnsiTheme="minorHAnsi" w:cstheme="minorHAnsi"/>
          <w:bCs/>
        </w:rPr>
        <w:t>s</w:t>
      </w:r>
      <w:r w:rsidR="00D05336">
        <w:rPr>
          <w:rFonts w:asciiTheme="minorHAnsi" w:hAnsiTheme="minorHAnsi" w:cstheme="minorHAnsi"/>
          <w:bCs/>
        </w:rPr>
        <w:t xml:space="preserve"> or vertical band saw</w:t>
      </w:r>
      <w:r w:rsidR="001402B8">
        <w:rPr>
          <w:rFonts w:asciiTheme="minorHAnsi" w:hAnsiTheme="minorHAnsi" w:cstheme="minorHAnsi"/>
          <w:bCs/>
        </w:rPr>
        <w:t>s</w:t>
      </w:r>
      <w:r w:rsidR="00D05336">
        <w:rPr>
          <w:rFonts w:asciiTheme="minorHAnsi" w:hAnsiTheme="minorHAnsi" w:cstheme="minorHAnsi"/>
          <w:bCs/>
        </w:rPr>
        <w:t>. Abrasive or diamond blades are appropriate.</w:t>
      </w:r>
      <w:r w:rsidR="00B928EA">
        <w:rPr>
          <w:rFonts w:asciiTheme="minorHAnsi" w:hAnsiTheme="minorHAnsi" w:cstheme="minorHAnsi"/>
          <w:bCs/>
        </w:rPr>
        <w:t xml:space="preserve"> </w:t>
      </w:r>
    </w:p>
    <w:p w14:paraId="10580FFC" w14:textId="77777777" w:rsidR="000152E7" w:rsidRPr="002E3CFB" w:rsidRDefault="000152E7" w:rsidP="00E06F2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223E963" w14:textId="3EC95E77" w:rsidR="000152E7" w:rsidRDefault="007C3C4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="00B928EA">
        <w:rPr>
          <w:rFonts w:asciiTheme="minorHAnsi" w:hAnsiTheme="minorHAnsi" w:cstheme="minorHAnsi"/>
          <w:b/>
        </w:rPr>
        <w:t>An a</w:t>
      </w:r>
      <w:r w:rsidR="000152E7">
        <w:rPr>
          <w:rFonts w:asciiTheme="minorHAnsi" w:hAnsiTheme="minorHAnsi" w:cstheme="minorHAnsi"/>
          <w:b/>
        </w:rPr>
        <w:t>queous-based method to create Zn-sponge electrodes</w:t>
      </w:r>
    </w:p>
    <w:p w14:paraId="1F713BBB" w14:textId="267F1D06" w:rsidR="00A3052B" w:rsidRDefault="00A3052B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5892C3E" w14:textId="430813B3" w:rsidR="007C3C4C" w:rsidRDefault="007C3C4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06F20">
        <w:rPr>
          <w:rFonts w:asciiTheme="minorHAnsi" w:hAnsiTheme="minorHAnsi" w:cstheme="minorHAnsi"/>
          <w:highlight w:val="yellow"/>
        </w:rPr>
        <w:t xml:space="preserve">2.1 </w:t>
      </w:r>
      <w:r w:rsidR="002A784D">
        <w:rPr>
          <w:rFonts w:asciiTheme="minorHAnsi" w:hAnsiTheme="minorHAnsi" w:cstheme="minorHAnsi"/>
          <w:highlight w:val="yellow"/>
        </w:rPr>
        <w:t>A</w:t>
      </w:r>
      <w:r w:rsidRPr="00E06F20">
        <w:rPr>
          <w:rFonts w:asciiTheme="minorHAnsi" w:hAnsiTheme="minorHAnsi" w:cstheme="minorHAnsi"/>
          <w:highlight w:val="yellow"/>
        </w:rPr>
        <w:t xml:space="preserve">dd </w:t>
      </w:r>
      <w:r w:rsidR="00C300AC" w:rsidRPr="00E06F20">
        <w:rPr>
          <w:rFonts w:asciiTheme="minorHAnsi" w:hAnsiTheme="minorHAnsi" w:cstheme="minorHAnsi"/>
          <w:highlight w:val="yellow"/>
        </w:rPr>
        <w:t>10.5</w:t>
      </w:r>
      <w:r w:rsidRPr="00E06F20">
        <w:rPr>
          <w:rFonts w:asciiTheme="minorHAnsi" w:hAnsiTheme="minorHAnsi" w:cstheme="minorHAnsi"/>
          <w:highlight w:val="yellow"/>
        </w:rPr>
        <w:t xml:space="preserve"> mL of deionized water to a 100</w:t>
      </w:r>
      <w:r w:rsidR="00C02871" w:rsidRPr="00E06F20">
        <w:rPr>
          <w:rFonts w:asciiTheme="minorHAnsi" w:hAnsiTheme="minorHAnsi" w:cstheme="minorHAnsi"/>
          <w:highlight w:val="yellow"/>
        </w:rPr>
        <w:t>-</w:t>
      </w:r>
      <w:r w:rsidRPr="00E06F20">
        <w:rPr>
          <w:rFonts w:asciiTheme="minorHAnsi" w:hAnsiTheme="minorHAnsi" w:cstheme="minorHAnsi"/>
          <w:highlight w:val="yellow"/>
        </w:rPr>
        <w:t>mL glass beaker.</w:t>
      </w:r>
    </w:p>
    <w:p w14:paraId="73744F72" w14:textId="1A1F0FA5" w:rsidR="00C300AC" w:rsidRDefault="00C300A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FCF6934" w14:textId="27E89B83" w:rsidR="00C300AC" w:rsidRDefault="00C300A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06F20">
        <w:rPr>
          <w:rFonts w:asciiTheme="minorHAnsi" w:hAnsiTheme="minorHAnsi" w:cstheme="minorHAnsi"/>
          <w:highlight w:val="yellow"/>
        </w:rPr>
        <w:t>2.2 Stir in 0.120 ± 0.001 g of</w:t>
      </w:r>
      <w:r w:rsidR="008A1E27">
        <w:rPr>
          <w:rFonts w:asciiTheme="minorHAnsi" w:hAnsiTheme="minorHAnsi" w:cstheme="minorHAnsi"/>
          <w:highlight w:val="yellow"/>
        </w:rPr>
        <w:t xml:space="preserve"> </w:t>
      </w:r>
      <w:r w:rsidR="008A1E27" w:rsidRPr="00E06F20">
        <w:rPr>
          <w:rFonts w:asciiTheme="minorHAnsi" w:hAnsiTheme="minorHAnsi" w:cstheme="minorHAnsi"/>
          <w:i/>
          <w:highlight w:val="yellow"/>
        </w:rPr>
        <w:t>water-soluble</w:t>
      </w:r>
      <w:r w:rsidRPr="00E06F20">
        <w:rPr>
          <w:rFonts w:asciiTheme="minorHAnsi" w:hAnsiTheme="minorHAnsi" w:cstheme="minorHAnsi"/>
          <w:highlight w:val="yellow"/>
        </w:rPr>
        <w:t xml:space="preserve"> high</w:t>
      </w:r>
      <w:r w:rsidR="00A969F4">
        <w:rPr>
          <w:rFonts w:asciiTheme="minorHAnsi" w:hAnsiTheme="minorHAnsi" w:cstheme="minorHAnsi"/>
          <w:highlight w:val="yellow"/>
        </w:rPr>
        <w:t>-</w:t>
      </w:r>
      <w:r w:rsidRPr="00E06F20">
        <w:rPr>
          <w:rFonts w:asciiTheme="minorHAnsi" w:hAnsiTheme="minorHAnsi" w:cstheme="minorHAnsi"/>
          <w:highlight w:val="yellow"/>
        </w:rPr>
        <w:t>viscosity cellulose gum</w:t>
      </w:r>
      <w:r w:rsidR="00C37804" w:rsidRPr="00E06F20">
        <w:rPr>
          <w:rFonts w:asciiTheme="minorHAnsi" w:hAnsiTheme="minorHAnsi" w:cstheme="minorHAnsi"/>
          <w:highlight w:val="yellow"/>
        </w:rPr>
        <w:t>,</w:t>
      </w:r>
      <w:r w:rsidRPr="00E06F20">
        <w:rPr>
          <w:rFonts w:asciiTheme="minorHAnsi" w:hAnsiTheme="minorHAnsi" w:cstheme="minorHAnsi"/>
          <w:highlight w:val="yellow"/>
        </w:rPr>
        <w:t xml:space="preserve"> also known as carboxymethyl</w:t>
      </w:r>
      <w:r w:rsidR="00C02871" w:rsidRPr="00E06F20">
        <w:rPr>
          <w:rFonts w:asciiTheme="minorHAnsi" w:hAnsiTheme="minorHAnsi" w:cstheme="minorHAnsi"/>
          <w:highlight w:val="yellow"/>
        </w:rPr>
        <w:t xml:space="preserve"> </w:t>
      </w:r>
      <w:r w:rsidRPr="00E06F20">
        <w:rPr>
          <w:rFonts w:asciiTheme="minorHAnsi" w:hAnsiTheme="minorHAnsi" w:cstheme="minorHAnsi"/>
          <w:highlight w:val="yellow"/>
        </w:rPr>
        <w:t>cellulose (CMC) sodium salt.</w:t>
      </w:r>
    </w:p>
    <w:p w14:paraId="62AEF4CA" w14:textId="77777777" w:rsidR="00C55360" w:rsidRDefault="00C55360" w:rsidP="00C5536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E2EF306" w14:textId="2E3CA341" w:rsidR="00C300AC" w:rsidRDefault="00C55360" w:rsidP="00C5536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</w:t>
      </w:r>
      <w:r w:rsidR="00C300AC">
        <w:rPr>
          <w:rFonts w:asciiTheme="minorHAnsi" w:hAnsiTheme="minorHAnsi" w:cstheme="minorHAnsi"/>
        </w:rPr>
        <w:t xml:space="preserve">: Use plastic or plastic-coated stirring tools. Stirring with tools with a metallic surface can </w:t>
      </w:r>
      <w:r w:rsidR="004B0247">
        <w:rPr>
          <w:rFonts w:asciiTheme="minorHAnsi" w:hAnsiTheme="minorHAnsi" w:cstheme="minorHAnsi"/>
        </w:rPr>
        <w:t>adversely affect</w:t>
      </w:r>
      <w:r w:rsidR="00C300AC">
        <w:rPr>
          <w:rFonts w:asciiTheme="minorHAnsi" w:hAnsiTheme="minorHAnsi" w:cstheme="minorHAnsi"/>
        </w:rPr>
        <w:t xml:space="preserve"> resulting Zn sponges.</w:t>
      </w:r>
    </w:p>
    <w:p w14:paraId="57E09FC7" w14:textId="77777777" w:rsidR="00C300AC" w:rsidRDefault="00C300A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7724BB6" w14:textId="16703D5D" w:rsidR="00C300AC" w:rsidRDefault="00C300A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06F20">
        <w:rPr>
          <w:rFonts w:asciiTheme="minorHAnsi" w:hAnsiTheme="minorHAnsi" w:cstheme="minorHAnsi"/>
          <w:highlight w:val="yellow"/>
        </w:rPr>
        <w:t>2.3 Vortex and stir this mixture by hand for 5 min or until the CMC is dissolved.</w:t>
      </w:r>
    </w:p>
    <w:p w14:paraId="40EEC395" w14:textId="77777777" w:rsidR="00C300AC" w:rsidRDefault="00C300A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CE6FE47" w14:textId="21A2B022" w:rsidR="00C300AC" w:rsidRDefault="00C300A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06F20">
        <w:rPr>
          <w:rFonts w:asciiTheme="minorHAnsi" w:hAnsiTheme="minorHAnsi" w:cstheme="minorHAnsi"/>
          <w:highlight w:val="yellow"/>
        </w:rPr>
        <w:t>2.4 Stir in 2.400 ± 0.0</w:t>
      </w:r>
      <w:r w:rsidR="008A1E27">
        <w:rPr>
          <w:rFonts w:asciiTheme="minorHAnsi" w:hAnsiTheme="minorHAnsi" w:cstheme="minorHAnsi"/>
          <w:highlight w:val="yellow"/>
        </w:rPr>
        <w:t>0</w:t>
      </w:r>
      <w:r w:rsidRPr="00E06F20">
        <w:rPr>
          <w:rFonts w:asciiTheme="minorHAnsi" w:hAnsiTheme="minorHAnsi" w:cstheme="minorHAnsi"/>
          <w:highlight w:val="yellow"/>
        </w:rPr>
        <w:t xml:space="preserve">1 g of corn starch while </w:t>
      </w:r>
      <w:proofErr w:type="spellStart"/>
      <w:r w:rsidRPr="00E06F20">
        <w:rPr>
          <w:rFonts w:asciiTheme="minorHAnsi" w:hAnsiTheme="minorHAnsi" w:cstheme="minorHAnsi"/>
          <w:highlight w:val="yellow"/>
        </w:rPr>
        <w:t>vortexing</w:t>
      </w:r>
      <w:proofErr w:type="spellEnd"/>
      <w:r w:rsidRPr="00E06F20">
        <w:rPr>
          <w:rFonts w:asciiTheme="minorHAnsi" w:hAnsiTheme="minorHAnsi" w:cstheme="minorHAnsi"/>
          <w:highlight w:val="yellow"/>
        </w:rPr>
        <w:t xml:space="preserve"> for an additional 2 min.</w:t>
      </w:r>
    </w:p>
    <w:p w14:paraId="0E042C33" w14:textId="77777777" w:rsidR="00C300AC" w:rsidRDefault="00C300A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B40B309" w14:textId="22294433" w:rsidR="00C300AC" w:rsidRDefault="00C300A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06F20">
        <w:rPr>
          <w:rFonts w:asciiTheme="minorHAnsi" w:hAnsiTheme="minorHAnsi" w:cstheme="minorHAnsi"/>
          <w:highlight w:val="yellow"/>
        </w:rPr>
        <w:t xml:space="preserve">2.5 Stir in 120.00 ± 0.01 g of Zn powder </w:t>
      </w:r>
      <w:r w:rsidR="00C37804" w:rsidRPr="00E06F20">
        <w:rPr>
          <w:rFonts w:asciiTheme="minorHAnsi" w:hAnsiTheme="minorHAnsi" w:cstheme="minorHAnsi"/>
          <w:highlight w:val="yellow"/>
        </w:rPr>
        <w:t>(</w:t>
      </w:r>
      <w:r w:rsidRPr="00E06F20">
        <w:rPr>
          <w:rFonts w:asciiTheme="minorHAnsi" w:hAnsiTheme="minorHAnsi" w:cstheme="minorHAnsi"/>
          <w:highlight w:val="yellow"/>
        </w:rPr>
        <w:t>average particle size of 50 µm, containing 307 ppm of bismuth and 307 ppm of i</w:t>
      </w:r>
      <w:r w:rsidR="00C37804" w:rsidRPr="00E06F20">
        <w:rPr>
          <w:rFonts w:asciiTheme="minorHAnsi" w:hAnsiTheme="minorHAnsi" w:cstheme="minorHAnsi"/>
          <w:highlight w:val="yellow"/>
        </w:rPr>
        <w:t>ndium for corrosion suppression)</w:t>
      </w:r>
      <w:r w:rsidRPr="00E06F20">
        <w:rPr>
          <w:rFonts w:asciiTheme="minorHAnsi" w:hAnsiTheme="minorHAnsi" w:cstheme="minorHAnsi"/>
          <w:highlight w:val="yellow"/>
        </w:rPr>
        <w:t xml:space="preserve"> while </w:t>
      </w:r>
      <w:proofErr w:type="spellStart"/>
      <w:r w:rsidRPr="00E06F20">
        <w:rPr>
          <w:rFonts w:asciiTheme="minorHAnsi" w:hAnsiTheme="minorHAnsi" w:cstheme="minorHAnsi"/>
          <w:highlight w:val="yellow"/>
        </w:rPr>
        <w:t>vortexing</w:t>
      </w:r>
      <w:proofErr w:type="spellEnd"/>
      <w:r w:rsidRPr="00E06F20">
        <w:rPr>
          <w:rFonts w:asciiTheme="minorHAnsi" w:hAnsiTheme="minorHAnsi" w:cstheme="minorHAnsi"/>
          <w:highlight w:val="yellow"/>
        </w:rPr>
        <w:t xml:space="preserve"> for an additional 2 min.</w:t>
      </w:r>
    </w:p>
    <w:p w14:paraId="159687BA" w14:textId="77777777" w:rsidR="00C300AC" w:rsidRDefault="00C300A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4A7F506" w14:textId="4A3DBB2F" w:rsidR="00C300AC" w:rsidRPr="007C3C4C" w:rsidRDefault="00C300AC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06F20">
        <w:rPr>
          <w:rFonts w:asciiTheme="minorHAnsi" w:hAnsiTheme="minorHAnsi" w:cstheme="minorHAnsi"/>
          <w:highlight w:val="yellow"/>
        </w:rPr>
        <w:t>2.6 Press the resulting Zn paste into</w:t>
      </w:r>
      <w:r w:rsidR="00C577C1" w:rsidRPr="00E06F20">
        <w:rPr>
          <w:rFonts w:asciiTheme="minorHAnsi" w:hAnsiTheme="minorHAnsi" w:cstheme="minorHAnsi"/>
          <w:highlight w:val="yellow"/>
        </w:rPr>
        <w:t xml:space="preserve"> desired</w:t>
      </w:r>
      <w:r w:rsidRPr="00E06F20">
        <w:rPr>
          <w:rFonts w:asciiTheme="minorHAnsi" w:hAnsiTheme="minorHAnsi" w:cstheme="minorHAnsi"/>
          <w:highlight w:val="yellow"/>
        </w:rPr>
        <w:t xml:space="preserve"> mold cavities.</w:t>
      </w:r>
      <w:r>
        <w:rPr>
          <w:rFonts w:asciiTheme="minorHAnsi" w:hAnsiTheme="minorHAnsi" w:cstheme="minorHAnsi"/>
        </w:rPr>
        <w:t xml:space="preserve"> </w:t>
      </w:r>
    </w:p>
    <w:p w14:paraId="60B2776F" w14:textId="656BABC4" w:rsidR="00A3052B" w:rsidRDefault="00A3052B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6EA9787C" w14:textId="71CDF645" w:rsidR="00C300AC" w:rsidRPr="00517470" w:rsidRDefault="00C300AC" w:rsidP="00C5536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Mold size and shape can vary. </w:t>
      </w:r>
      <w:r w:rsidR="005C4BF0">
        <w:rPr>
          <w:rFonts w:asciiTheme="minorHAnsi" w:hAnsiTheme="minorHAnsi" w:cstheme="minorHAnsi"/>
        </w:rPr>
        <w:t>Past experiments</w:t>
      </w:r>
      <w:r w:rsidR="005C4BF0" w:rsidRPr="005C4BF0">
        <w:rPr>
          <w:rFonts w:asciiTheme="minorHAnsi" w:hAnsiTheme="minorHAnsi" w:cstheme="minorHAnsi"/>
          <w:vertAlign w:val="superscript"/>
        </w:rPr>
        <w:t>6</w:t>
      </w:r>
      <w:r w:rsidR="005C4BF0">
        <w:rPr>
          <w:rFonts w:asciiTheme="minorHAnsi" w:hAnsiTheme="minorHAnsi" w:cstheme="minorHAnsi"/>
        </w:rPr>
        <w:t xml:space="preserve"> successfully use</w:t>
      </w:r>
      <w:r>
        <w:rPr>
          <w:rFonts w:asciiTheme="minorHAnsi" w:hAnsiTheme="minorHAnsi" w:cstheme="minorHAnsi"/>
        </w:rPr>
        <w:t xml:space="preserve"> cylindrical mold</w:t>
      </w:r>
      <w:r w:rsidR="00F0290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with diameter</w:t>
      </w:r>
      <w:r w:rsidR="00F0290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near 10 mm</w:t>
      </w:r>
      <w:r w:rsidR="00F0290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Fill the Zn paste up to a height of 50 mm or less.</w:t>
      </w:r>
      <w:r w:rsidR="00C37804">
        <w:rPr>
          <w:rFonts w:asciiTheme="minorHAnsi" w:hAnsiTheme="minorHAnsi" w:cstheme="minorHAnsi"/>
        </w:rPr>
        <w:t xml:space="preserve"> The aqueous</w:t>
      </w:r>
      <w:r w:rsidR="00BA01D5">
        <w:rPr>
          <w:rFonts w:asciiTheme="minorHAnsi" w:hAnsiTheme="minorHAnsi" w:cstheme="minorHAnsi"/>
        </w:rPr>
        <w:t xml:space="preserve"> Zn paste </w:t>
      </w:r>
      <w:r w:rsidR="00C37804">
        <w:rPr>
          <w:rFonts w:asciiTheme="minorHAnsi" w:hAnsiTheme="minorHAnsi" w:cstheme="minorHAnsi"/>
        </w:rPr>
        <w:t xml:space="preserve">is dryer than the emulsion </w:t>
      </w:r>
      <w:r w:rsidR="00BA01D5">
        <w:rPr>
          <w:rFonts w:asciiTheme="minorHAnsi" w:hAnsiTheme="minorHAnsi" w:cstheme="minorHAnsi"/>
        </w:rPr>
        <w:t>Zn paste</w:t>
      </w:r>
      <w:r w:rsidR="00C37804">
        <w:rPr>
          <w:rFonts w:asciiTheme="minorHAnsi" w:hAnsiTheme="minorHAnsi" w:cstheme="minorHAnsi"/>
        </w:rPr>
        <w:t xml:space="preserve">, so the aqueous version can be used to make larger sponges that require less drying time. </w:t>
      </w:r>
      <w:r>
        <w:rPr>
          <w:rFonts w:asciiTheme="minorHAnsi" w:hAnsiTheme="minorHAnsi" w:cstheme="minorHAnsi"/>
        </w:rPr>
        <w:t>The shorter the height, the shorter the required drying time.</w:t>
      </w:r>
      <w:r w:rsidR="007C73F0">
        <w:rPr>
          <w:rFonts w:asciiTheme="minorHAnsi" w:hAnsiTheme="minorHAnsi" w:cstheme="minorHAnsi"/>
        </w:rPr>
        <w:t xml:space="preserve"> </w:t>
      </w:r>
      <w:r w:rsidR="00C577C1">
        <w:rPr>
          <w:rFonts w:asciiTheme="minorHAnsi" w:hAnsiTheme="minorHAnsi" w:cstheme="minorHAnsi"/>
        </w:rPr>
        <w:t>The mold need</w:t>
      </w:r>
      <w:r w:rsidR="007C73F0">
        <w:rPr>
          <w:rFonts w:asciiTheme="minorHAnsi" w:hAnsiTheme="minorHAnsi" w:cstheme="minorHAnsi"/>
        </w:rPr>
        <w:t>s</w:t>
      </w:r>
      <w:r w:rsidR="00C577C1">
        <w:rPr>
          <w:rFonts w:asciiTheme="minorHAnsi" w:hAnsiTheme="minorHAnsi" w:cstheme="minorHAnsi"/>
        </w:rPr>
        <w:t xml:space="preserve"> to be able to split in half as the</w:t>
      </w:r>
      <w:r w:rsidR="00BA01D5">
        <w:rPr>
          <w:rFonts w:asciiTheme="minorHAnsi" w:hAnsiTheme="minorHAnsi" w:cstheme="minorHAnsi"/>
        </w:rPr>
        <w:t xml:space="preserve"> aqueous</w:t>
      </w:r>
      <w:r w:rsidR="00C577C1">
        <w:rPr>
          <w:rFonts w:asciiTheme="minorHAnsi" w:hAnsiTheme="minorHAnsi" w:cstheme="minorHAnsi"/>
        </w:rPr>
        <w:t xml:space="preserve"> Zn paste minimally contracts after drying</w:t>
      </w:r>
      <w:r w:rsidR="007C73F0">
        <w:rPr>
          <w:rFonts w:asciiTheme="minorHAnsi" w:hAnsiTheme="minorHAnsi" w:cstheme="minorHAnsi"/>
        </w:rPr>
        <w:t>, unlike the emulsion Zn paste</w:t>
      </w:r>
      <w:r w:rsidR="00C577C1">
        <w:rPr>
          <w:rFonts w:asciiTheme="minorHAnsi" w:hAnsiTheme="minorHAnsi" w:cstheme="minorHAnsi"/>
        </w:rPr>
        <w:t xml:space="preserve">. Unsalted butter </w:t>
      </w:r>
      <w:r w:rsidR="00C215D4">
        <w:rPr>
          <w:rFonts w:asciiTheme="minorHAnsi" w:hAnsiTheme="minorHAnsi" w:cstheme="minorHAnsi"/>
        </w:rPr>
        <w:t xml:space="preserve">can </w:t>
      </w:r>
      <w:r w:rsidR="00C577C1">
        <w:rPr>
          <w:rFonts w:asciiTheme="minorHAnsi" w:hAnsiTheme="minorHAnsi" w:cstheme="minorHAnsi"/>
        </w:rPr>
        <w:t xml:space="preserve">be used to lubricate the molds before pressing in the </w:t>
      </w:r>
      <w:r w:rsidR="00A969F4">
        <w:rPr>
          <w:rFonts w:asciiTheme="minorHAnsi" w:hAnsiTheme="minorHAnsi" w:cstheme="minorHAnsi"/>
        </w:rPr>
        <w:t xml:space="preserve">aqueous </w:t>
      </w:r>
      <w:r w:rsidR="00C577C1">
        <w:rPr>
          <w:rFonts w:asciiTheme="minorHAnsi" w:hAnsiTheme="minorHAnsi" w:cstheme="minorHAnsi"/>
        </w:rPr>
        <w:t>Zn paste to aid in demolding.</w:t>
      </w:r>
      <w:r w:rsidR="00D824C1">
        <w:rPr>
          <w:rFonts w:asciiTheme="minorHAnsi" w:hAnsiTheme="minorHAnsi" w:cstheme="minorHAnsi"/>
        </w:rPr>
        <w:t xml:space="preserve"> </w:t>
      </w:r>
      <w:r w:rsidR="00D824C1" w:rsidRPr="00E06F20">
        <w:rPr>
          <w:rFonts w:asciiTheme="minorHAnsi" w:hAnsiTheme="minorHAnsi" w:cstheme="minorHAnsi"/>
          <w:b/>
        </w:rPr>
        <w:t>Figure 1</w:t>
      </w:r>
      <w:r w:rsidR="00D824C1">
        <w:rPr>
          <w:rFonts w:asciiTheme="minorHAnsi" w:hAnsiTheme="minorHAnsi" w:cstheme="minorHAnsi"/>
          <w:b/>
        </w:rPr>
        <w:t>a</w:t>
      </w:r>
      <w:r w:rsidR="00D824C1">
        <w:rPr>
          <w:rFonts w:asciiTheme="minorHAnsi" w:hAnsiTheme="minorHAnsi" w:cstheme="minorHAnsi"/>
        </w:rPr>
        <w:t xml:space="preserve"> shows </w:t>
      </w:r>
      <w:r w:rsidR="00B928EA">
        <w:rPr>
          <w:rFonts w:asciiTheme="minorHAnsi" w:hAnsiTheme="minorHAnsi" w:cstheme="minorHAnsi"/>
        </w:rPr>
        <w:t>the</w:t>
      </w:r>
      <w:r w:rsidR="00D824C1">
        <w:rPr>
          <w:rFonts w:asciiTheme="minorHAnsi" w:hAnsiTheme="minorHAnsi" w:cstheme="minorHAnsi"/>
        </w:rPr>
        <w:t xml:space="preserve"> custom</w:t>
      </w:r>
      <w:r w:rsidR="00A969F4">
        <w:rPr>
          <w:rFonts w:asciiTheme="minorHAnsi" w:hAnsiTheme="minorHAnsi" w:cstheme="minorHAnsi"/>
        </w:rPr>
        <w:t>-</w:t>
      </w:r>
      <w:r w:rsidR="00D824C1">
        <w:rPr>
          <w:rFonts w:asciiTheme="minorHAnsi" w:hAnsiTheme="minorHAnsi" w:cstheme="minorHAnsi"/>
        </w:rPr>
        <w:t>machined molds</w:t>
      </w:r>
      <w:r w:rsidR="002C74A7">
        <w:rPr>
          <w:rFonts w:asciiTheme="minorHAnsi" w:hAnsiTheme="minorHAnsi" w:cstheme="minorHAnsi"/>
        </w:rPr>
        <w:t xml:space="preserve"> packed with Zn paste following the aqueous-based protocol</w:t>
      </w:r>
      <w:r w:rsidR="00D824C1">
        <w:rPr>
          <w:rFonts w:asciiTheme="minorHAnsi" w:hAnsiTheme="minorHAnsi" w:cstheme="minorHAnsi"/>
        </w:rPr>
        <w:t xml:space="preserve">. </w:t>
      </w:r>
      <w:r w:rsidR="00D824C1">
        <w:rPr>
          <w:rFonts w:asciiTheme="minorHAnsi" w:hAnsiTheme="minorHAnsi" w:cstheme="minorHAnsi"/>
          <w:b/>
        </w:rPr>
        <w:t>Figure 1b</w:t>
      </w:r>
      <w:r w:rsidR="00D824C1">
        <w:rPr>
          <w:rFonts w:asciiTheme="minorHAnsi" w:hAnsiTheme="minorHAnsi" w:cstheme="minorHAnsi"/>
        </w:rPr>
        <w:t xml:space="preserve"> show</w:t>
      </w:r>
      <w:r w:rsidR="002C74A7">
        <w:rPr>
          <w:rFonts w:asciiTheme="minorHAnsi" w:hAnsiTheme="minorHAnsi" w:cstheme="minorHAnsi"/>
        </w:rPr>
        <w:t>s</w:t>
      </w:r>
      <w:r w:rsidR="00D824C1">
        <w:rPr>
          <w:rFonts w:asciiTheme="minorHAnsi" w:hAnsiTheme="minorHAnsi" w:cstheme="minorHAnsi"/>
        </w:rPr>
        <w:t xml:space="preserve"> </w:t>
      </w:r>
      <w:r w:rsidR="00B928EA">
        <w:rPr>
          <w:rFonts w:asciiTheme="minorHAnsi" w:hAnsiTheme="minorHAnsi" w:cstheme="minorHAnsi"/>
        </w:rPr>
        <w:t>the</w:t>
      </w:r>
      <w:r w:rsidR="00D824C1">
        <w:rPr>
          <w:rFonts w:asciiTheme="minorHAnsi" w:hAnsiTheme="minorHAnsi" w:cstheme="minorHAnsi"/>
        </w:rPr>
        <w:t xml:space="preserve"> hand-made mesh</w:t>
      </w:r>
      <w:r w:rsidR="002C74A7">
        <w:rPr>
          <w:rFonts w:asciiTheme="minorHAnsi" w:hAnsiTheme="minorHAnsi" w:cstheme="minorHAnsi"/>
        </w:rPr>
        <w:t xml:space="preserve"> casing, notched alumina holder, and resulting Zn sponge made using</w:t>
      </w:r>
      <w:r w:rsidR="00D824C1">
        <w:rPr>
          <w:rFonts w:asciiTheme="minorHAnsi" w:hAnsiTheme="minorHAnsi" w:cstheme="minorHAnsi"/>
        </w:rPr>
        <w:t xml:space="preserve"> the aqueous-based method.</w:t>
      </w:r>
    </w:p>
    <w:p w14:paraId="2FBE45A8" w14:textId="77777777" w:rsidR="00C02871" w:rsidRDefault="00C02871" w:rsidP="00C5536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4888D9B" w14:textId="4BE45661" w:rsidR="00C577C1" w:rsidRDefault="00C577C1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06F20">
        <w:rPr>
          <w:rFonts w:asciiTheme="minorHAnsi" w:hAnsiTheme="minorHAnsi" w:cstheme="minorHAnsi"/>
          <w:highlight w:val="yellow"/>
        </w:rPr>
        <w:t>2.7 Leave</w:t>
      </w:r>
      <w:r w:rsidR="00DB384E">
        <w:rPr>
          <w:rFonts w:asciiTheme="minorHAnsi" w:hAnsiTheme="minorHAnsi" w:cstheme="minorHAnsi"/>
          <w:highlight w:val="yellow"/>
        </w:rPr>
        <w:t xml:space="preserve"> the</w:t>
      </w:r>
      <w:r w:rsidRPr="00E06F20">
        <w:rPr>
          <w:rFonts w:asciiTheme="minorHAnsi" w:hAnsiTheme="minorHAnsi" w:cstheme="minorHAnsi"/>
          <w:highlight w:val="yellow"/>
        </w:rPr>
        <w:t xml:space="preserve"> Zn-paste-filled molds to dry overnight at </w:t>
      </w:r>
      <w:r w:rsidR="00380798" w:rsidRPr="00E06F20">
        <w:rPr>
          <w:rFonts w:asciiTheme="minorHAnsi" w:hAnsiTheme="minorHAnsi" w:cstheme="minorHAnsi"/>
          <w:highlight w:val="yellow"/>
        </w:rPr>
        <w:t>7</w:t>
      </w:r>
      <w:r w:rsidRPr="00E06F20">
        <w:rPr>
          <w:rFonts w:asciiTheme="minorHAnsi" w:hAnsiTheme="minorHAnsi" w:cstheme="minorHAnsi"/>
          <w:highlight w:val="yellow"/>
        </w:rPr>
        <w:t xml:space="preserve">0 </w:t>
      </w:r>
      <w:r w:rsidRPr="00E06F20">
        <w:rPr>
          <w:rFonts w:asciiTheme="minorHAnsi" w:hAnsiTheme="minorHAnsi" w:cstheme="minorHAnsi"/>
          <w:bCs/>
          <w:highlight w:val="yellow"/>
        </w:rPr>
        <w:t>°C in open air</w:t>
      </w:r>
      <w:r w:rsidR="00392069" w:rsidRPr="00E06F20">
        <w:rPr>
          <w:rFonts w:asciiTheme="minorHAnsi" w:hAnsiTheme="minorHAnsi" w:cstheme="minorHAnsi"/>
          <w:bCs/>
          <w:highlight w:val="yellow"/>
        </w:rPr>
        <w:t xml:space="preserve"> in a furnace</w:t>
      </w:r>
      <w:r w:rsidRPr="00E06F20">
        <w:rPr>
          <w:rFonts w:asciiTheme="minorHAnsi" w:hAnsiTheme="minorHAnsi" w:cstheme="minorHAnsi"/>
          <w:bCs/>
          <w:highlight w:val="yellow"/>
        </w:rPr>
        <w:t>.</w:t>
      </w:r>
    </w:p>
    <w:p w14:paraId="4898F071" w14:textId="77777777" w:rsidR="00F0290A" w:rsidRDefault="00F0290A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20D8498" w14:textId="11992306" w:rsidR="00C300AC" w:rsidRPr="00013A33" w:rsidRDefault="00C577C1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06F20">
        <w:rPr>
          <w:rFonts w:asciiTheme="minorHAnsi" w:hAnsiTheme="minorHAnsi" w:cstheme="minorHAnsi"/>
          <w:bCs/>
          <w:highlight w:val="yellow"/>
        </w:rPr>
        <w:t xml:space="preserve">2.8 Follow </w:t>
      </w:r>
      <w:r w:rsidR="004434F7" w:rsidRPr="00E06F20">
        <w:rPr>
          <w:rFonts w:asciiTheme="minorHAnsi" w:hAnsiTheme="minorHAnsi" w:cstheme="minorHAnsi"/>
          <w:bCs/>
          <w:highlight w:val="yellow"/>
        </w:rPr>
        <w:t>the same</w:t>
      </w:r>
      <w:r w:rsidR="00C215D4">
        <w:rPr>
          <w:rFonts w:asciiTheme="minorHAnsi" w:hAnsiTheme="minorHAnsi" w:cstheme="minorHAnsi"/>
          <w:bCs/>
          <w:highlight w:val="yellow"/>
        </w:rPr>
        <w:t xml:space="preserve"> handling and</w:t>
      </w:r>
      <w:r w:rsidR="004434F7" w:rsidRPr="00E06F20">
        <w:rPr>
          <w:rFonts w:asciiTheme="minorHAnsi" w:hAnsiTheme="minorHAnsi" w:cstheme="minorHAnsi"/>
          <w:bCs/>
          <w:highlight w:val="yellow"/>
        </w:rPr>
        <w:t xml:space="preserve"> heat treatment steps</w:t>
      </w:r>
      <w:r>
        <w:rPr>
          <w:rFonts w:asciiTheme="minorHAnsi" w:hAnsiTheme="minorHAnsi" w:cstheme="minorHAnsi"/>
          <w:bCs/>
        </w:rPr>
        <w:t xml:space="preserve"> </w:t>
      </w:r>
      <w:r w:rsidR="004434F7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Cs/>
        </w:rPr>
        <w:t>1.1</w:t>
      </w:r>
      <w:r w:rsidR="004169A9">
        <w:rPr>
          <w:rFonts w:asciiTheme="minorHAnsi" w:hAnsiTheme="minorHAnsi" w:cstheme="minorHAnsi"/>
          <w:bCs/>
        </w:rPr>
        <w:t>1</w:t>
      </w:r>
      <w:r w:rsidRPr="005D7C87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>1.1</w:t>
      </w:r>
      <w:r w:rsidR="004169A9">
        <w:rPr>
          <w:rFonts w:asciiTheme="minorHAnsi" w:hAnsiTheme="minorHAnsi" w:cstheme="minorHAnsi"/>
          <w:bCs/>
        </w:rPr>
        <w:t>9</w:t>
      </w:r>
      <w:r w:rsidR="004434F7">
        <w:rPr>
          <w:rFonts w:asciiTheme="minorHAnsi" w:hAnsiTheme="minorHAnsi" w:cstheme="minorHAnsi"/>
          <w:bCs/>
        </w:rPr>
        <w:t xml:space="preserve">) </w:t>
      </w:r>
      <w:r w:rsidR="004434F7" w:rsidRPr="00E06F20">
        <w:rPr>
          <w:rFonts w:asciiTheme="minorHAnsi" w:hAnsiTheme="minorHAnsi" w:cstheme="minorHAnsi"/>
          <w:bCs/>
          <w:highlight w:val="yellow"/>
        </w:rPr>
        <w:t>described for the emulsion-based method</w:t>
      </w:r>
      <w:r w:rsidRPr="00E06F20">
        <w:rPr>
          <w:rFonts w:asciiTheme="minorHAnsi" w:hAnsiTheme="minorHAnsi" w:cstheme="minorHAnsi"/>
          <w:bCs/>
          <w:highlight w:val="yellow"/>
        </w:rPr>
        <w:t>.</w:t>
      </w:r>
    </w:p>
    <w:p w14:paraId="0629E6DA" w14:textId="77777777" w:rsidR="00B51649" w:rsidRDefault="00B51649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7332FD3C" w:rsidR="006305D7" w:rsidRPr="001B1519" w:rsidRDefault="006305D7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lastRenderedPageBreak/>
        <w:t>REPRESENTATIVE RESULTS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4179F61C" w14:textId="4B2BF5C4" w:rsidR="00BF0633" w:rsidRDefault="00B8372A" w:rsidP="007C73F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 w:themeColor="text1"/>
        </w:rPr>
        <w:t xml:space="preserve">Resulting, fully heat-treated, </w:t>
      </w:r>
      <w:r w:rsidR="00B51649">
        <w:rPr>
          <w:rFonts w:asciiTheme="minorHAnsi" w:hAnsiTheme="minorHAnsi" w:cstheme="minorHAnsi"/>
          <w:color w:val="000000" w:themeColor="text1"/>
        </w:rPr>
        <w:t>emulsion-based Zn sponge</w:t>
      </w:r>
      <w:r>
        <w:rPr>
          <w:rFonts w:asciiTheme="minorHAnsi" w:hAnsiTheme="minorHAnsi" w:cstheme="minorHAnsi"/>
          <w:color w:val="000000" w:themeColor="text1"/>
        </w:rPr>
        <w:t>s</w:t>
      </w:r>
      <w:r w:rsidR="00B51649">
        <w:rPr>
          <w:rFonts w:asciiTheme="minorHAnsi" w:hAnsiTheme="minorHAnsi" w:cstheme="minorHAnsi"/>
          <w:color w:val="000000" w:themeColor="text1"/>
        </w:rPr>
        <w:t xml:space="preserve"> </w:t>
      </w:r>
      <w:r w:rsidR="000F4CFA">
        <w:rPr>
          <w:rFonts w:asciiTheme="minorHAnsi" w:hAnsiTheme="minorHAnsi" w:cstheme="minorHAnsi"/>
          <w:color w:val="000000" w:themeColor="text1"/>
        </w:rPr>
        <w:t>ha</w:t>
      </w:r>
      <w:r>
        <w:rPr>
          <w:rFonts w:asciiTheme="minorHAnsi" w:hAnsiTheme="minorHAnsi" w:cstheme="minorHAnsi"/>
          <w:color w:val="000000" w:themeColor="text1"/>
        </w:rPr>
        <w:t>ve</w:t>
      </w:r>
      <w:r w:rsidR="000F4CFA">
        <w:rPr>
          <w:rFonts w:asciiTheme="minorHAnsi" w:hAnsiTheme="minorHAnsi" w:cstheme="minorHAnsi"/>
          <w:color w:val="000000" w:themeColor="text1"/>
        </w:rPr>
        <w:t xml:space="preserve"> densit</w:t>
      </w:r>
      <w:r>
        <w:rPr>
          <w:rFonts w:asciiTheme="minorHAnsi" w:hAnsiTheme="minorHAnsi" w:cstheme="minorHAnsi"/>
          <w:color w:val="000000" w:themeColor="text1"/>
        </w:rPr>
        <w:t>ies</w:t>
      </w:r>
      <w:r w:rsidR="000F4CFA">
        <w:rPr>
          <w:rFonts w:asciiTheme="minorHAnsi" w:hAnsiTheme="minorHAnsi" w:cstheme="minorHAnsi"/>
          <w:color w:val="000000" w:themeColor="text1"/>
        </w:rPr>
        <w:t xml:space="preserve"> of</w:t>
      </w:r>
      <w:r w:rsidR="00B51649">
        <w:rPr>
          <w:rFonts w:asciiTheme="minorHAnsi" w:hAnsiTheme="minorHAnsi" w:cstheme="minorHAnsi"/>
          <w:color w:val="000000" w:themeColor="text1"/>
        </w:rPr>
        <w:t xml:space="preserve"> 2.8 </w:t>
      </w:r>
      <w:proofErr w:type="spellStart"/>
      <w:r w:rsidR="00B51649">
        <w:rPr>
          <w:rFonts w:asciiTheme="minorHAnsi" w:hAnsiTheme="minorHAnsi" w:cstheme="minorHAnsi"/>
          <w:color w:val="000000" w:themeColor="text1"/>
        </w:rPr>
        <w:t>g</w:t>
      </w:r>
      <w:r w:rsidR="00B928EA" w:rsidRPr="00B928EA">
        <w:rPr>
          <w:rFonts w:asciiTheme="minorHAnsi" w:hAnsiTheme="minorHAnsi" w:cstheme="minorHAnsi"/>
        </w:rPr>
        <w:t>∙</w:t>
      </w:r>
      <w:r w:rsidR="00B51649">
        <w:rPr>
          <w:rFonts w:asciiTheme="minorHAnsi" w:hAnsiTheme="minorHAnsi" w:cstheme="minorHAnsi"/>
          <w:color w:val="000000" w:themeColor="text1"/>
        </w:rPr>
        <w:t>cm</w:t>
      </w:r>
      <w:proofErr w:type="spellEnd"/>
      <w:r w:rsidR="00B51649" w:rsidRPr="00B51649">
        <w:rPr>
          <w:rFonts w:asciiTheme="minorHAnsi" w:hAnsiTheme="minorHAnsi" w:cstheme="minorHAnsi"/>
          <w:bCs/>
          <w:vertAlign w:val="superscript"/>
        </w:rPr>
        <w:t>–3</w:t>
      </w:r>
      <w:r w:rsidR="000F4CFA">
        <w:rPr>
          <w:rFonts w:asciiTheme="minorHAnsi" w:hAnsiTheme="minorHAnsi" w:cstheme="minorHAnsi"/>
          <w:bCs/>
        </w:rPr>
        <w:t xml:space="preserve"> while aqueous-based </w:t>
      </w:r>
      <w:proofErr w:type="gramStart"/>
      <w:r w:rsidR="000F4CFA">
        <w:rPr>
          <w:rFonts w:asciiTheme="minorHAnsi" w:hAnsiTheme="minorHAnsi" w:cstheme="minorHAnsi"/>
          <w:bCs/>
        </w:rPr>
        <w:t>sponge</w:t>
      </w:r>
      <w:r>
        <w:rPr>
          <w:rFonts w:asciiTheme="minorHAnsi" w:hAnsiTheme="minorHAnsi" w:cstheme="minorHAnsi"/>
          <w:bCs/>
        </w:rPr>
        <w:t>s</w:t>
      </w:r>
      <w:proofErr w:type="gramEnd"/>
      <w:r w:rsidR="000F4CFA">
        <w:rPr>
          <w:rFonts w:asciiTheme="minorHAnsi" w:hAnsiTheme="minorHAnsi" w:cstheme="minorHAnsi"/>
          <w:bCs/>
        </w:rPr>
        <w:t xml:space="preserve"> </w:t>
      </w:r>
      <w:r w:rsidR="00452921">
        <w:rPr>
          <w:rFonts w:asciiTheme="minorHAnsi" w:hAnsiTheme="minorHAnsi" w:cstheme="minorHAnsi"/>
          <w:bCs/>
        </w:rPr>
        <w:t>approach</w:t>
      </w:r>
      <w:r w:rsidR="000F4CFA">
        <w:rPr>
          <w:rFonts w:asciiTheme="minorHAnsi" w:hAnsiTheme="minorHAnsi" w:cstheme="minorHAnsi"/>
          <w:bCs/>
        </w:rPr>
        <w:t xml:space="preserve"> 3.3 </w:t>
      </w:r>
      <w:proofErr w:type="spellStart"/>
      <w:r w:rsidR="000F4CFA">
        <w:rPr>
          <w:rFonts w:asciiTheme="minorHAnsi" w:hAnsiTheme="minorHAnsi" w:cstheme="minorHAnsi"/>
          <w:color w:val="000000" w:themeColor="text1"/>
        </w:rPr>
        <w:t>g</w:t>
      </w:r>
      <w:r w:rsidR="00B928EA" w:rsidRPr="00B928EA">
        <w:rPr>
          <w:rFonts w:asciiTheme="minorHAnsi" w:hAnsiTheme="minorHAnsi" w:cstheme="minorHAnsi"/>
        </w:rPr>
        <w:t>∙</w:t>
      </w:r>
      <w:r w:rsidR="000F4CFA">
        <w:rPr>
          <w:rFonts w:asciiTheme="minorHAnsi" w:hAnsiTheme="minorHAnsi" w:cstheme="minorHAnsi"/>
          <w:color w:val="000000" w:themeColor="text1"/>
        </w:rPr>
        <w:t>cm</w:t>
      </w:r>
      <w:proofErr w:type="spellEnd"/>
      <w:r w:rsidR="000F4CFA" w:rsidRPr="00B51649">
        <w:rPr>
          <w:rFonts w:asciiTheme="minorHAnsi" w:hAnsiTheme="minorHAnsi" w:cstheme="minorHAnsi"/>
          <w:bCs/>
          <w:vertAlign w:val="superscript"/>
        </w:rPr>
        <w:t>–3</w:t>
      </w:r>
      <w:r w:rsidR="000F4CFA">
        <w:rPr>
          <w:rFonts w:asciiTheme="minorHAnsi" w:hAnsiTheme="minorHAnsi" w:cstheme="minorHAnsi"/>
          <w:bCs/>
        </w:rPr>
        <w:t>.</w:t>
      </w:r>
      <w:r w:rsidR="004B0247">
        <w:rPr>
          <w:rFonts w:asciiTheme="minorHAnsi" w:hAnsiTheme="minorHAnsi" w:cstheme="minorHAnsi"/>
          <w:bCs/>
        </w:rPr>
        <w:t xml:space="preserve"> </w:t>
      </w:r>
      <w:r w:rsidR="00D841F8">
        <w:rPr>
          <w:rFonts w:asciiTheme="minorHAnsi" w:hAnsiTheme="minorHAnsi" w:cstheme="minorHAnsi"/>
          <w:bCs/>
        </w:rPr>
        <w:t xml:space="preserve">During </w:t>
      </w:r>
      <w:r w:rsidR="00452921">
        <w:rPr>
          <w:rFonts w:asciiTheme="minorHAnsi" w:hAnsiTheme="minorHAnsi" w:cstheme="minorHAnsi"/>
          <w:bCs/>
        </w:rPr>
        <w:t xml:space="preserve">heating </w:t>
      </w:r>
      <w:r w:rsidR="00D841F8">
        <w:rPr>
          <w:rFonts w:asciiTheme="minorHAnsi" w:hAnsiTheme="minorHAnsi" w:cstheme="minorHAnsi"/>
          <w:bCs/>
        </w:rPr>
        <w:t xml:space="preserve">under air, a layer of </w:t>
      </w:r>
      <w:proofErr w:type="spellStart"/>
      <w:r w:rsidR="00D841F8">
        <w:rPr>
          <w:rFonts w:asciiTheme="minorHAnsi" w:hAnsiTheme="minorHAnsi" w:cstheme="minorHAnsi"/>
          <w:bCs/>
        </w:rPr>
        <w:t>ZnO</w:t>
      </w:r>
      <w:proofErr w:type="spellEnd"/>
      <w:r w:rsidR="00D841F8">
        <w:rPr>
          <w:rFonts w:asciiTheme="minorHAnsi" w:hAnsiTheme="minorHAnsi" w:cstheme="minorHAnsi"/>
          <w:bCs/>
        </w:rPr>
        <w:t xml:space="preserve"> forms on the </w:t>
      </w:r>
      <w:r w:rsidR="00CA3E19">
        <w:rPr>
          <w:rFonts w:asciiTheme="minorHAnsi" w:hAnsiTheme="minorHAnsi" w:cstheme="minorHAnsi"/>
          <w:bCs/>
        </w:rPr>
        <w:t xml:space="preserve">Zn </w:t>
      </w:r>
      <w:r w:rsidR="00D841F8">
        <w:rPr>
          <w:rFonts w:asciiTheme="minorHAnsi" w:hAnsiTheme="minorHAnsi" w:cstheme="minorHAnsi"/>
          <w:bCs/>
        </w:rPr>
        <w:t>surface</w:t>
      </w:r>
      <w:r w:rsidR="00FE1DB5">
        <w:rPr>
          <w:rFonts w:asciiTheme="minorHAnsi" w:hAnsiTheme="minorHAnsi" w:cstheme="minorHAnsi"/>
          <w:bCs/>
        </w:rPr>
        <w:t>s</w:t>
      </w:r>
      <w:r w:rsidR="00D841F8">
        <w:rPr>
          <w:rFonts w:asciiTheme="minorHAnsi" w:hAnsiTheme="minorHAnsi" w:cstheme="minorHAnsi"/>
          <w:bCs/>
        </w:rPr>
        <w:t xml:space="preserve">, which should have a thickness </w:t>
      </w:r>
      <w:r w:rsidR="008A1E27">
        <w:rPr>
          <w:rFonts w:asciiTheme="minorHAnsi" w:hAnsiTheme="minorHAnsi" w:cstheme="minorHAnsi"/>
          <w:bCs/>
        </w:rPr>
        <w:t xml:space="preserve">of </w:t>
      </w:r>
      <w:r w:rsidR="00D841F8">
        <w:rPr>
          <w:rFonts w:asciiTheme="minorHAnsi" w:hAnsiTheme="minorHAnsi" w:cstheme="minorHAnsi"/>
          <w:bCs/>
        </w:rPr>
        <w:t>0.5</w:t>
      </w:r>
      <w:r w:rsidR="00D841F8" w:rsidRPr="000F4CFA">
        <w:rPr>
          <w:rFonts w:asciiTheme="minorHAnsi" w:hAnsiTheme="minorHAnsi" w:cstheme="minorHAnsi"/>
          <w:bCs/>
        </w:rPr>
        <w:t>–</w:t>
      </w:r>
      <w:r w:rsidR="00D841F8">
        <w:rPr>
          <w:rFonts w:asciiTheme="minorHAnsi" w:hAnsiTheme="minorHAnsi" w:cstheme="minorHAnsi"/>
          <w:bCs/>
        </w:rPr>
        <w:t>1.0 µm (observed using scanning electron microscopy)</w:t>
      </w:r>
      <w:r w:rsidR="00D841F8">
        <w:rPr>
          <w:rFonts w:asciiTheme="minorHAnsi" w:hAnsiTheme="minorHAnsi" w:cstheme="minorHAnsi"/>
          <w:bCs/>
          <w:vertAlign w:val="superscript"/>
        </w:rPr>
        <w:t>5</w:t>
      </w:r>
      <w:r w:rsidR="00D841F8">
        <w:rPr>
          <w:rFonts w:asciiTheme="minorHAnsi" w:hAnsiTheme="minorHAnsi" w:cstheme="minorHAnsi"/>
          <w:bCs/>
        </w:rPr>
        <w:t xml:space="preserve">. </w:t>
      </w:r>
      <w:r w:rsidR="004B0247">
        <w:rPr>
          <w:rFonts w:asciiTheme="minorHAnsi" w:hAnsiTheme="minorHAnsi" w:cstheme="minorHAnsi"/>
          <w:bCs/>
        </w:rPr>
        <w:t xml:space="preserve">The </w:t>
      </w:r>
      <w:r w:rsidR="00C02871">
        <w:rPr>
          <w:rFonts w:asciiTheme="minorHAnsi" w:hAnsiTheme="minorHAnsi" w:cstheme="minorHAnsi"/>
          <w:bCs/>
        </w:rPr>
        <w:t xml:space="preserve">solid in </w:t>
      </w:r>
      <w:r w:rsidR="00B6490E">
        <w:rPr>
          <w:rFonts w:asciiTheme="minorHAnsi" w:hAnsiTheme="minorHAnsi" w:cstheme="minorHAnsi"/>
          <w:bCs/>
        </w:rPr>
        <w:t xml:space="preserve">the resulting </w:t>
      </w:r>
      <w:r w:rsidR="00C02871">
        <w:rPr>
          <w:rFonts w:asciiTheme="minorHAnsi" w:hAnsiTheme="minorHAnsi" w:cstheme="minorHAnsi"/>
          <w:bCs/>
        </w:rPr>
        <w:t xml:space="preserve">sponges </w:t>
      </w:r>
      <w:r w:rsidR="00452921">
        <w:rPr>
          <w:rFonts w:asciiTheme="minorHAnsi" w:hAnsiTheme="minorHAnsi" w:cstheme="minorHAnsi"/>
          <w:bCs/>
        </w:rPr>
        <w:t>should be 72% Zn (</w:t>
      </w:r>
      <w:r w:rsidR="004B0247">
        <w:rPr>
          <w:rFonts w:asciiTheme="minorHAnsi" w:hAnsiTheme="minorHAnsi" w:cstheme="minorHAnsi"/>
          <w:bCs/>
        </w:rPr>
        <w:t>emulsion version</w:t>
      </w:r>
      <w:r w:rsidR="00452921">
        <w:rPr>
          <w:rFonts w:asciiTheme="minorHAnsi" w:hAnsiTheme="minorHAnsi" w:cstheme="minorHAnsi"/>
          <w:bCs/>
        </w:rPr>
        <w:t>) or</w:t>
      </w:r>
      <w:r w:rsidR="00D841F8">
        <w:rPr>
          <w:rFonts w:asciiTheme="minorHAnsi" w:hAnsiTheme="minorHAnsi" w:cstheme="minorHAnsi"/>
          <w:bCs/>
        </w:rPr>
        <w:t xml:space="preserve"> </w:t>
      </w:r>
      <w:r w:rsidR="00452921">
        <w:rPr>
          <w:rFonts w:asciiTheme="minorHAnsi" w:hAnsiTheme="minorHAnsi" w:cstheme="minorHAnsi"/>
          <w:bCs/>
        </w:rPr>
        <w:t>78% Zn (</w:t>
      </w:r>
      <w:r w:rsidR="00D841F8">
        <w:rPr>
          <w:rFonts w:asciiTheme="minorHAnsi" w:hAnsiTheme="minorHAnsi" w:cstheme="minorHAnsi"/>
          <w:bCs/>
        </w:rPr>
        <w:t>aqueous version</w:t>
      </w:r>
      <w:r w:rsidR="00452921">
        <w:rPr>
          <w:rFonts w:asciiTheme="minorHAnsi" w:hAnsiTheme="minorHAnsi" w:cstheme="minorHAnsi"/>
          <w:bCs/>
        </w:rPr>
        <w:t>)</w:t>
      </w:r>
      <w:r w:rsidR="00D841F8">
        <w:rPr>
          <w:rFonts w:asciiTheme="minorHAnsi" w:hAnsiTheme="minorHAnsi" w:cstheme="minorHAnsi"/>
          <w:bCs/>
        </w:rPr>
        <w:t xml:space="preserve"> with the remain</w:t>
      </w:r>
      <w:r w:rsidR="00452921">
        <w:rPr>
          <w:rFonts w:asciiTheme="minorHAnsi" w:hAnsiTheme="minorHAnsi" w:cstheme="minorHAnsi"/>
          <w:bCs/>
        </w:rPr>
        <w:t xml:space="preserve">der being </w:t>
      </w:r>
      <w:proofErr w:type="spellStart"/>
      <w:r w:rsidR="00D841F8">
        <w:rPr>
          <w:rFonts w:asciiTheme="minorHAnsi" w:hAnsiTheme="minorHAnsi" w:cstheme="minorHAnsi"/>
          <w:bCs/>
        </w:rPr>
        <w:t>ZnO</w:t>
      </w:r>
      <w:proofErr w:type="spellEnd"/>
      <w:r w:rsidR="00D841F8">
        <w:rPr>
          <w:rFonts w:asciiTheme="minorHAnsi" w:hAnsiTheme="minorHAnsi" w:cstheme="minorHAnsi"/>
          <w:bCs/>
        </w:rPr>
        <w:t xml:space="preserve"> (measured by X-ray diffraction)</w:t>
      </w:r>
      <w:r w:rsidR="00D841F8" w:rsidRPr="00D841F8">
        <w:rPr>
          <w:rFonts w:asciiTheme="minorHAnsi" w:hAnsiTheme="minorHAnsi" w:cstheme="minorHAnsi"/>
          <w:bCs/>
          <w:vertAlign w:val="superscript"/>
        </w:rPr>
        <w:t>6</w:t>
      </w:r>
      <w:r w:rsidR="00D841F8">
        <w:rPr>
          <w:rFonts w:asciiTheme="minorHAnsi" w:hAnsiTheme="minorHAnsi" w:cstheme="minorHAnsi"/>
          <w:bCs/>
        </w:rPr>
        <w:t xml:space="preserve">. </w:t>
      </w:r>
      <w:r w:rsidR="000F4CFA">
        <w:rPr>
          <w:rFonts w:asciiTheme="minorHAnsi" w:hAnsiTheme="minorHAnsi" w:cstheme="minorHAnsi"/>
          <w:bCs/>
        </w:rPr>
        <w:t xml:space="preserve">Both sponges </w:t>
      </w:r>
      <w:r w:rsidR="00786FF1">
        <w:rPr>
          <w:rFonts w:asciiTheme="minorHAnsi" w:hAnsiTheme="minorHAnsi" w:cstheme="minorHAnsi"/>
          <w:bCs/>
        </w:rPr>
        <w:t xml:space="preserve">should </w:t>
      </w:r>
      <w:r w:rsidR="000F4CFA">
        <w:rPr>
          <w:rFonts w:asciiTheme="minorHAnsi" w:hAnsiTheme="minorHAnsi" w:cstheme="minorHAnsi"/>
          <w:bCs/>
        </w:rPr>
        <w:t xml:space="preserve">have </w:t>
      </w:r>
      <w:r w:rsidR="00B51649">
        <w:rPr>
          <w:rFonts w:asciiTheme="minorHAnsi" w:hAnsiTheme="minorHAnsi" w:cstheme="minorHAnsi"/>
          <w:bCs/>
        </w:rPr>
        <w:t>p</w:t>
      </w:r>
      <w:r w:rsidR="000F4CFA">
        <w:rPr>
          <w:rFonts w:asciiTheme="minorHAnsi" w:hAnsiTheme="minorHAnsi" w:cstheme="minorHAnsi"/>
          <w:bCs/>
        </w:rPr>
        <w:t>orosities</w:t>
      </w:r>
      <w:r w:rsidR="00B51649">
        <w:rPr>
          <w:rFonts w:asciiTheme="minorHAnsi" w:hAnsiTheme="minorHAnsi" w:cstheme="minorHAnsi"/>
          <w:bCs/>
        </w:rPr>
        <w:t xml:space="preserve"> near 50%</w:t>
      </w:r>
      <w:r w:rsidR="00FE205E">
        <w:rPr>
          <w:rFonts w:asciiTheme="minorHAnsi" w:hAnsiTheme="minorHAnsi" w:cstheme="minorHAnsi"/>
          <w:bCs/>
        </w:rPr>
        <w:t xml:space="preserve">, </w:t>
      </w:r>
      <w:r w:rsidR="00B51649">
        <w:rPr>
          <w:rFonts w:asciiTheme="minorHAnsi" w:hAnsiTheme="minorHAnsi" w:cstheme="minorHAnsi"/>
          <w:bCs/>
        </w:rPr>
        <w:t>pore-diameter distribution</w:t>
      </w:r>
      <w:r w:rsidR="000F4CFA">
        <w:rPr>
          <w:rFonts w:asciiTheme="minorHAnsi" w:hAnsiTheme="minorHAnsi" w:cstheme="minorHAnsi"/>
          <w:bCs/>
        </w:rPr>
        <w:t>s</w:t>
      </w:r>
      <w:r w:rsidR="00B51649">
        <w:rPr>
          <w:rFonts w:asciiTheme="minorHAnsi" w:hAnsiTheme="minorHAnsi" w:cstheme="minorHAnsi"/>
          <w:bCs/>
        </w:rPr>
        <w:t xml:space="preserve"> center</w:t>
      </w:r>
      <w:r w:rsidR="00452921">
        <w:rPr>
          <w:rFonts w:asciiTheme="minorHAnsi" w:hAnsiTheme="minorHAnsi" w:cstheme="minorHAnsi"/>
          <w:bCs/>
        </w:rPr>
        <w:t>ed</w:t>
      </w:r>
      <w:r w:rsidR="00B51649">
        <w:rPr>
          <w:rFonts w:asciiTheme="minorHAnsi" w:hAnsiTheme="minorHAnsi" w:cstheme="minorHAnsi"/>
          <w:bCs/>
        </w:rPr>
        <w:t xml:space="preserve"> on 10 µm</w:t>
      </w:r>
      <w:r w:rsidR="00FE205E">
        <w:rPr>
          <w:rFonts w:asciiTheme="minorHAnsi" w:hAnsiTheme="minorHAnsi" w:cstheme="minorHAnsi"/>
          <w:bCs/>
        </w:rPr>
        <w:t>, and specific surface areas of 4.0 m</w:t>
      </w:r>
      <w:r w:rsidR="00FE205E" w:rsidRPr="00ED7452">
        <w:rPr>
          <w:rFonts w:asciiTheme="minorHAnsi" w:hAnsiTheme="minorHAnsi" w:cstheme="minorHAnsi"/>
          <w:bCs/>
          <w:vertAlign w:val="superscript"/>
        </w:rPr>
        <w:t>2</w:t>
      </w:r>
      <w:r w:rsidR="00B928EA" w:rsidRPr="00B928EA">
        <w:rPr>
          <w:rFonts w:asciiTheme="minorHAnsi" w:hAnsiTheme="minorHAnsi" w:cstheme="minorHAnsi"/>
        </w:rPr>
        <w:t>∙</w:t>
      </w:r>
      <w:r w:rsidR="00FE205E">
        <w:rPr>
          <w:rFonts w:asciiTheme="minorHAnsi" w:hAnsiTheme="minorHAnsi" w:cstheme="minorHAnsi"/>
          <w:color w:val="000000" w:themeColor="text1"/>
        </w:rPr>
        <w:t>g</w:t>
      </w:r>
      <w:r w:rsidR="00FE205E" w:rsidRPr="00B51649">
        <w:rPr>
          <w:rFonts w:asciiTheme="minorHAnsi" w:hAnsiTheme="minorHAnsi" w:cstheme="minorHAnsi"/>
          <w:bCs/>
          <w:vertAlign w:val="superscript"/>
        </w:rPr>
        <w:t>–</w:t>
      </w:r>
      <w:r w:rsidR="00FE205E">
        <w:rPr>
          <w:rFonts w:asciiTheme="minorHAnsi" w:hAnsiTheme="minorHAnsi" w:cstheme="minorHAnsi"/>
          <w:bCs/>
          <w:vertAlign w:val="superscript"/>
        </w:rPr>
        <w:t>1</w:t>
      </w:r>
      <w:r w:rsidR="00FE205E">
        <w:rPr>
          <w:rFonts w:asciiTheme="minorHAnsi" w:hAnsiTheme="minorHAnsi" w:cstheme="minorHAnsi"/>
          <w:bCs/>
        </w:rPr>
        <w:t xml:space="preserve"> (measured via mercury-intrusion porosimetry)</w:t>
      </w:r>
      <w:r w:rsidR="00FE205E">
        <w:rPr>
          <w:rFonts w:asciiTheme="minorHAnsi" w:hAnsiTheme="minorHAnsi" w:cstheme="minorHAnsi"/>
          <w:bCs/>
          <w:vertAlign w:val="superscript"/>
        </w:rPr>
        <w:t>6</w:t>
      </w:r>
      <w:r w:rsidR="00B51649">
        <w:rPr>
          <w:rFonts w:asciiTheme="minorHAnsi" w:hAnsiTheme="minorHAnsi" w:cstheme="minorHAnsi"/>
          <w:bCs/>
        </w:rPr>
        <w:t>.</w:t>
      </w:r>
      <w:r w:rsidR="00FE205E">
        <w:rPr>
          <w:rFonts w:asciiTheme="minorHAnsi" w:hAnsiTheme="minorHAnsi" w:cstheme="minorHAnsi"/>
          <w:bCs/>
        </w:rPr>
        <w:t xml:space="preserve"> </w:t>
      </w:r>
      <w:r w:rsidR="000F4CFA">
        <w:rPr>
          <w:rFonts w:asciiTheme="minorHAnsi" w:hAnsiTheme="minorHAnsi" w:cstheme="minorHAnsi"/>
          <w:bCs/>
        </w:rPr>
        <w:t xml:space="preserve">The tensile strength of </w:t>
      </w:r>
      <w:r w:rsidR="00BF0633">
        <w:rPr>
          <w:rFonts w:asciiTheme="minorHAnsi" w:hAnsiTheme="minorHAnsi" w:cstheme="minorHAnsi"/>
          <w:bCs/>
        </w:rPr>
        <w:t>both</w:t>
      </w:r>
      <w:r w:rsidR="000F4CFA">
        <w:rPr>
          <w:rFonts w:asciiTheme="minorHAnsi" w:hAnsiTheme="minorHAnsi" w:cstheme="minorHAnsi"/>
          <w:bCs/>
        </w:rPr>
        <w:t xml:space="preserve"> sponges </w:t>
      </w:r>
      <w:r w:rsidR="00786FF1">
        <w:rPr>
          <w:rFonts w:asciiTheme="minorHAnsi" w:hAnsiTheme="minorHAnsi" w:cstheme="minorHAnsi"/>
          <w:bCs/>
        </w:rPr>
        <w:t>should be</w:t>
      </w:r>
      <w:r w:rsidR="000F4CFA">
        <w:rPr>
          <w:rFonts w:asciiTheme="minorHAnsi" w:hAnsiTheme="minorHAnsi" w:cstheme="minorHAnsi"/>
          <w:bCs/>
        </w:rPr>
        <w:t xml:space="preserve"> 1.1</w:t>
      </w:r>
      <w:r w:rsidR="000F4CFA" w:rsidRPr="000F4CFA">
        <w:rPr>
          <w:rFonts w:asciiTheme="minorHAnsi" w:hAnsiTheme="minorHAnsi" w:cstheme="minorHAnsi"/>
          <w:bCs/>
        </w:rPr>
        <w:t>–</w:t>
      </w:r>
      <w:r w:rsidR="000F4CFA">
        <w:rPr>
          <w:rFonts w:asciiTheme="minorHAnsi" w:hAnsiTheme="minorHAnsi" w:cstheme="minorHAnsi"/>
          <w:bCs/>
        </w:rPr>
        <w:t>1.2 MPa (measured with diametral compression)</w:t>
      </w:r>
      <w:r w:rsidR="000F4CFA">
        <w:rPr>
          <w:rFonts w:asciiTheme="minorHAnsi" w:hAnsiTheme="minorHAnsi" w:cstheme="minorHAnsi"/>
          <w:bCs/>
          <w:vertAlign w:val="superscript"/>
        </w:rPr>
        <w:t>5,6</w:t>
      </w:r>
      <w:r w:rsidR="000F4CFA">
        <w:rPr>
          <w:rFonts w:asciiTheme="minorHAnsi" w:hAnsiTheme="minorHAnsi" w:cstheme="minorHAnsi"/>
          <w:bCs/>
        </w:rPr>
        <w:t>.</w:t>
      </w:r>
      <w:r w:rsidR="00901DF2">
        <w:rPr>
          <w:rFonts w:asciiTheme="minorHAnsi" w:hAnsiTheme="minorHAnsi" w:cstheme="minorHAnsi"/>
          <w:bCs/>
        </w:rPr>
        <w:t xml:space="preserve"> We note that the sponges </w:t>
      </w:r>
      <w:r w:rsidR="00786FF1">
        <w:rPr>
          <w:rFonts w:asciiTheme="minorHAnsi" w:hAnsiTheme="minorHAnsi" w:cstheme="minorHAnsi"/>
          <w:bCs/>
        </w:rPr>
        <w:t>should be</w:t>
      </w:r>
      <w:r w:rsidR="00901DF2">
        <w:rPr>
          <w:rFonts w:asciiTheme="minorHAnsi" w:hAnsiTheme="minorHAnsi" w:cstheme="minorHAnsi"/>
          <w:bCs/>
        </w:rPr>
        <w:t xml:space="preserve"> rigid and brittle.</w:t>
      </w:r>
      <w:r w:rsidR="001D5B07">
        <w:rPr>
          <w:rFonts w:asciiTheme="minorHAnsi" w:hAnsiTheme="minorHAnsi" w:cstheme="minorHAnsi"/>
          <w:bCs/>
        </w:rPr>
        <w:t xml:space="preserve"> </w:t>
      </w:r>
      <w:r w:rsidR="000F5AAF">
        <w:rPr>
          <w:rFonts w:asciiTheme="minorHAnsi" w:hAnsiTheme="minorHAnsi" w:cstheme="minorHAnsi"/>
          <w:bCs/>
        </w:rPr>
        <w:t xml:space="preserve">Cross-sections of the Zn sponges should look similar to those shown in </w:t>
      </w:r>
      <w:r w:rsidR="000F5AAF">
        <w:rPr>
          <w:rFonts w:asciiTheme="minorHAnsi" w:hAnsiTheme="minorHAnsi" w:cstheme="minorHAnsi"/>
          <w:b/>
          <w:bCs/>
        </w:rPr>
        <w:t xml:space="preserve">Figure </w:t>
      </w:r>
      <w:r w:rsidR="00D824C1">
        <w:rPr>
          <w:rFonts w:asciiTheme="minorHAnsi" w:hAnsiTheme="minorHAnsi" w:cstheme="minorHAnsi"/>
          <w:b/>
          <w:bCs/>
        </w:rPr>
        <w:t>2</w:t>
      </w:r>
      <w:proofErr w:type="gramStart"/>
      <w:r w:rsidR="00B928EA">
        <w:rPr>
          <w:rFonts w:asciiTheme="minorHAnsi" w:hAnsiTheme="minorHAnsi" w:cstheme="minorHAnsi"/>
          <w:b/>
          <w:bCs/>
        </w:rPr>
        <w:t>A</w:t>
      </w:r>
      <w:r w:rsidR="000F5AAF" w:rsidRPr="000F5AAF">
        <w:rPr>
          <w:rFonts w:asciiTheme="minorHAnsi" w:hAnsiTheme="minorHAnsi" w:cstheme="minorHAnsi"/>
          <w:b/>
          <w:bCs/>
        </w:rPr>
        <w:t>,</w:t>
      </w:r>
      <w:r w:rsidR="00B928EA">
        <w:rPr>
          <w:rFonts w:asciiTheme="minorHAnsi" w:hAnsiTheme="minorHAnsi" w:cstheme="minorHAnsi"/>
          <w:b/>
          <w:bCs/>
        </w:rPr>
        <w:t>B</w:t>
      </w:r>
      <w:r w:rsidR="000F5AAF">
        <w:rPr>
          <w:rFonts w:asciiTheme="minorHAnsi" w:hAnsiTheme="minorHAnsi" w:cstheme="minorHAnsi"/>
          <w:bCs/>
        </w:rPr>
        <w:t>.</w:t>
      </w:r>
      <w:proofErr w:type="gramEnd"/>
      <w:r w:rsidR="000F4CFA">
        <w:rPr>
          <w:rFonts w:asciiTheme="minorHAnsi" w:hAnsiTheme="minorHAnsi" w:cstheme="minorHAnsi"/>
          <w:bCs/>
        </w:rPr>
        <w:t xml:space="preserve"> </w:t>
      </w:r>
      <w:r w:rsidR="00BF0633">
        <w:rPr>
          <w:rFonts w:asciiTheme="minorHAnsi" w:hAnsiTheme="minorHAnsi" w:cstheme="minorHAnsi"/>
          <w:bCs/>
        </w:rPr>
        <w:t>If all the properties of the fabricated sponges fall within the provided ranges, the result is positive; if not, the result is negative.</w:t>
      </w:r>
      <w:r w:rsidR="000F5AAF">
        <w:rPr>
          <w:rFonts w:asciiTheme="minorHAnsi" w:hAnsiTheme="minorHAnsi" w:cstheme="minorHAnsi"/>
          <w:bCs/>
        </w:rPr>
        <w:t xml:space="preserve"> </w:t>
      </w:r>
    </w:p>
    <w:p w14:paraId="37522402" w14:textId="77777777" w:rsidR="00BF0633" w:rsidRDefault="00BF0633" w:rsidP="007C73F0">
      <w:pPr>
        <w:rPr>
          <w:rFonts w:asciiTheme="minorHAnsi" w:hAnsiTheme="minorHAnsi" w:cstheme="minorHAnsi"/>
          <w:bCs/>
        </w:rPr>
      </w:pPr>
    </w:p>
    <w:p w14:paraId="4F2E9A25" w14:textId="1795C3D8" w:rsidR="00BF0633" w:rsidRDefault="00BF063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With the stated properties, Zn sponges cycle well in </w:t>
      </w:r>
      <w:r w:rsidR="00B6490E">
        <w:rPr>
          <w:rFonts w:asciiTheme="minorHAnsi" w:hAnsiTheme="minorHAnsi" w:cstheme="minorHAnsi"/>
          <w:bCs/>
        </w:rPr>
        <w:t xml:space="preserve">properly constructed </w:t>
      </w:r>
      <w:r>
        <w:rPr>
          <w:rFonts w:asciiTheme="minorHAnsi" w:hAnsiTheme="minorHAnsi" w:cstheme="minorHAnsi"/>
          <w:bCs/>
        </w:rPr>
        <w:t>batteries. Their performance</w:t>
      </w:r>
      <w:r w:rsidR="001D5B07">
        <w:rPr>
          <w:rFonts w:asciiTheme="minorHAnsi" w:hAnsiTheme="minorHAnsi" w:cstheme="minorHAnsi"/>
          <w:bCs/>
        </w:rPr>
        <w:t xml:space="preserve"> also</w:t>
      </w:r>
      <w:r>
        <w:rPr>
          <w:rFonts w:asciiTheme="minorHAnsi" w:hAnsiTheme="minorHAnsi" w:cstheme="minorHAnsi"/>
          <w:bCs/>
        </w:rPr>
        <w:t xml:space="preserve"> </w:t>
      </w:r>
      <w:r w:rsidR="00251493">
        <w:rPr>
          <w:rFonts w:asciiTheme="minorHAnsi" w:hAnsiTheme="minorHAnsi" w:cstheme="minorHAnsi"/>
          <w:bCs/>
        </w:rPr>
        <w:t xml:space="preserve">depends </w:t>
      </w:r>
      <w:r>
        <w:rPr>
          <w:rFonts w:asciiTheme="minorHAnsi" w:hAnsiTheme="minorHAnsi" w:cstheme="minorHAnsi"/>
          <w:bCs/>
        </w:rPr>
        <w:t>on the counter electrode, electrolyte,</w:t>
      </w:r>
      <w:r w:rsidR="00D841F8">
        <w:rPr>
          <w:rFonts w:asciiTheme="minorHAnsi" w:hAnsiTheme="minorHAnsi" w:cstheme="minorHAnsi"/>
          <w:bCs/>
        </w:rPr>
        <w:t xml:space="preserve"> separator,</w:t>
      </w:r>
      <w:r>
        <w:rPr>
          <w:rFonts w:asciiTheme="minorHAnsi" w:hAnsiTheme="minorHAnsi" w:cstheme="minorHAnsi"/>
          <w:bCs/>
        </w:rPr>
        <w:t xml:space="preserve"> and cell construction</w:t>
      </w:r>
      <w:r w:rsidR="00FE1DB5">
        <w:rPr>
          <w:rFonts w:asciiTheme="minorHAnsi" w:hAnsiTheme="minorHAnsi" w:cstheme="minorHAnsi"/>
          <w:bCs/>
        </w:rPr>
        <w:t>; construction of reliable full cells is beyond the scope of this paper</w:t>
      </w:r>
      <w:r>
        <w:rPr>
          <w:rFonts w:asciiTheme="minorHAnsi" w:hAnsiTheme="minorHAnsi" w:cstheme="minorHAnsi"/>
          <w:bCs/>
        </w:rPr>
        <w:t xml:space="preserve">. To test the electrochemical validity of </w:t>
      </w:r>
      <w:r w:rsidR="00452921">
        <w:rPr>
          <w:rFonts w:asciiTheme="minorHAnsi" w:hAnsiTheme="minorHAnsi" w:cstheme="minorHAnsi"/>
          <w:bCs/>
        </w:rPr>
        <w:t xml:space="preserve">Zn </w:t>
      </w:r>
      <w:r>
        <w:rPr>
          <w:rFonts w:asciiTheme="minorHAnsi" w:hAnsiTheme="minorHAnsi" w:cstheme="minorHAnsi"/>
          <w:bCs/>
        </w:rPr>
        <w:t>sponge</w:t>
      </w:r>
      <w:r w:rsidR="0045292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, we recommend harvesting </w:t>
      </w:r>
      <w:r w:rsidR="001967C8">
        <w:rPr>
          <w:rFonts w:asciiTheme="minorHAnsi" w:hAnsiTheme="minorHAnsi" w:cstheme="minorHAnsi"/>
          <w:bCs/>
        </w:rPr>
        <w:t>commercial</w:t>
      </w:r>
      <w:r>
        <w:rPr>
          <w:rFonts w:asciiTheme="minorHAnsi" w:hAnsiTheme="minorHAnsi" w:cstheme="minorHAnsi"/>
          <w:bCs/>
        </w:rPr>
        <w:t xml:space="preserve"> cou</w:t>
      </w:r>
      <w:r w:rsidR="001967C8">
        <w:rPr>
          <w:rFonts w:asciiTheme="minorHAnsi" w:hAnsiTheme="minorHAnsi" w:cstheme="minorHAnsi"/>
          <w:bCs/>
        </w:rPr>
        <w:t>nt</w:t>
      </w:r>
      <w:r>
        <w:rPr>
          <w:rFonts w:asciiTheme="minorHAnsi" w:hAnsiTheme="minorHAnsi" w:cstheme="minorHAnsi"/>
          <w:bCs/>
        </w:rPr>
        <w:t>er</w:t>
      </w:r>
      <w:r w:rsidR="001967C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electrodes</w:t>
      </w:r>
      <w:r w:rsidR="001967C8">
        <w:rPr>
          <w:rFonts w:asciiTheme="minorHAnsi" w:hAnsiTheme="minorHAnsi" w:cstheme="minorHAnsi"/>
          <w:bCs/>
        </w:rPr>
        <w:t xml:space="preserve"> from nickel</w:t>
      </w:r>
      <w:r w:rsidR="00F75B52">
        <w:rPr>
          <w:rFonts w:asciiTheme="minorHAnsi" w:hAnsiTheme="minorHAnsi" w:cstheme="minorHAnsi"/>
          <w:bCs/>
        </w:rPr>
        <w:t>–</w:t>
      </w:r>
      <w:r w:rsidR="001967C8">
        <w:rPr>
          <w:rFonts w:asciiTheme="minorHAnsi" w:hAnsiTheme="minorHAnsi" w:cstheme="minorHAnsi"/>
          <w:bCs/>
        </w:rPr>
        <w:t>metal hydride batteries</w:t>
      </w:r>
      <w:r w:rsidR="00D841F8">
        <w:rPr>
          <w:rFonts w:asciiTheme="minorHAnsi" w:hAnsiTheme="minorHAnsi" w:cstheme="minorHAnsi"/>
          <w:bCs/>
          <w:vertAlign w:val="superscript"/>
        </w:rPr>
        <w:t>5,6</w:t>
      </w:r>
      <w:r w:rsidR="001967C8">
        <w:rPr>
          <w:rFonts w:asciiTheme="minorHAnsi" w:hAnsiTheme="minorHAnsi" w:cstheme="minorHAnsi"/>
          <w:bCs/>
        </w:rPr>
        <w:t>. Shape a Zn-sponge to have a 10</w:t>
      </w:r>
      <w:r w:rsidR="00B928EA">
        <w:rPr>
          <w:rFonts w:asciiTheme="minorHAnsi" w:hAnsiTheme="minorHAnsi" w:cstheme="minorHAnsi"/>
          <w:bCs/>
        </w:rPr>
        <w:t xml:space="preserve"> </w:t>
      </w:r>
      <w:r w:rsidR="001967C8">
        <w:rPr>
          <w:rFonts w:asciiTheme="minorHAnsi" w:hAnsiTheme="minorHAnsi" w:cstheme="minorHAnsi"/>
          <w:bCs/>
        </w:rPr>
        <w:t>mm diameter and 0.5-mm thickness</w:t>
      </w:r>
      <w:r w:rsidR="00503382">
        <w:rPr>
          <w:rFonts w:asciiTheme="minorHAnsi" w:hAnsiTheme="minorHAnsi" w:cstheme="minorHAnsi"/>
          <w:bCs/>
        </w:rPr>
        <w:t>. Cycle this sponge</w:t>
      </w:r>
      <w:r w:rsidR="001967C8">
        <w:rPr>
          <w:rFonts w:asciiTheme="minorHAnsi" w:hAnsiTheme="minorHAnsi" w:cstheme="minorHAnsi"/>
          <w:bCs/>
        </w:rPr>
        <w:t xml:space="preserve"> at</w:t>
      </w:r>
      <w:r w:rsidR="00503382">
        <w:rPr>
          <w:rFonts w:asciiTheme="minorHAnsi" w:hAnsiTheme="minorHAnsi" w:cstheme="minorHAnsi"/>
          <w:bCs/>
        </w:rPr>
        <w:t xml:space="preserve"> 20 </w:t>
      </w:r>
      <w:proofErr w:type="spellStart"/>
      <w:r w:rsidR="00503382">
        <w:rPr>
          <w:rFonts w:asciiTheme="minorHAnsi" w:hAnsiTheme="minorHAnsi" w:cstheme="minorHAnsi"/>
          <w:bCs/>
        </w:rPr>
        <w:t>mA</w:t>
      </w:r>
      <w:r w:rsidR="00B928EA" w:rsidRPr="00B928EA">
        <w:rPr>
          <w:rFonts w:asciiTheme="minorHAnsi" w:hAnsiTheme="minorHAnsi" w:cstheme="minorHAnsi"/>
        </w:rPr>
        <w:t>∙</w:t>
      </w:r>
      <w:r w:rsidR="00503382">
        <w:rPr>
          <w:rFonts w:asciiTheme="minorHAnsi" w:hAnsiTheme="minorHAnsi" w:cstheme="minorHAnsi"/>
          <w:color w:val="000000" w:themeColor="text1"/>
        </w:rPr>
        <w:t>cm</w:t>
      </w:r>
      <w:r w:rsidR="00503382" w:rsidRPr="001967C8">
        <w:rPr>
          <w:rFonts w:asciiTheme="minorHAnsi" w:hAnsiTheme="minorHAnsi" w:cstheme="minorHAnsi"/>
          <w:color w:val="000000" w:themeColor="text1"/>
          <w:vertAlign w:val="subscript"/>
        </w:rPr>
        <w:t>geo</w:t>
      </w:r>
      <w:proofErr w:type="spellEnd"/>
      <w:r w:rsidR="00503382" w:rsidRPr="00B51649">
        <w:rPr>
          <w:rFonts w:asciiTheme="minorHAnsi" w:hAnsiTheme="minorHAnsi" w:cstheme="minorHAnsi"/>
          <w:bCs/>
          <w:vertAlign w:val="superscript"/>
        </w:rPr>
        <w:t>–</w:t>
      </w:r>
      <w:r w:rsidR="00503382">
        <w:rPr>
          <w:rFonts w:asciiTheme="minorHAnsi" w:hAnsiTheme="minorHAnsi" w:cstheme="minorHAnsi"/>
          <w:bCs/>
          <w:vertAlign w:val="superscript"/>
        </w:rPr>
        <w:t>2</w:t>
      </w:r>
      <w:r w:rsidR="00503382">
        <w:rPr>
          <w:rFonts w:asciiTheme="minorHAnsi" w:hAnsiTheme="minorHAnsi" w:cstheme="minorHAnsi"/>
          <w:bCs/>
        </w:rPr>
        <w:t xml:space="preserve"> (geometric area) for discharge and</w:t>
      </w:r>
      <w:r w:rsidR="001967C8">
        <w:rPr>
          <w:rFonts w:asciiTheme="minorHAnsi" w:hAnsiTheme="minorHAnsi" w:cstheme="minorHAnsi"/>
          <w:bCs/>
        </w:rPr>
        <w:t xml:space="preserve"> </w:t>
      </w:r>
      <w:r w:rsidR="007C6159">
        <w:rPr>
          <w:rFonts w:asciiTheme="minorHAnsi" w:hAnsiTheme="minorHAnsi" w:cstheme="minorHAnsi"/>
          <w:bCs/>
        </w:rPr>
        <w:br/>
      </w:r>
      <w:r w:rsidR="001967C8">
        <w:rPr>
          <w:rFonts w:asciiTheme="minorHAnsi" w:hAnsiTheme="minorHAnsi" w:cstheme="minorHAnsi"/>
          <w:bCs/>
        </w:rPr>
        <w:t>10</w:t>
      </w:r>
      <w:r w:rsidR="00503382">
        <w:rPr>
          <w:rFonts w:asciiTheme="minorHAnsi" w:hAnsiTheme="minorHAnsi" w:cstheme="minorHAnsi"/>
          <w:bCs/>
        </w:rPr>
        <w:t xml:space="preserve"> </w:t>
      </w:r>
      <w:proofErr w:type="spellStart"/>
      <w:r w:rsidR="00503382">
        <w:rPr>
          <w:rFonts w:asciiTheme="minorHAnsi" w:hAnsiTheme="minorHAnsi" w:cstheme="minorHAnsi"/>
          <w:bCs/>
        </w:rPr>
        <w:t>mA</w:t>
      </w:r>
      <w:r w:rsidR="00B928EA" w:rsidRPr="00B928EA">
        <w:rPr>
          <w:rFonts w:asciiTheme="minorHAnsi" w:hAnsiTheme="minorHAnsi" w:cstheme="minorHAnsi"/>
        </w:rPr>
        <w:t>∙</w:t>
      </w:r>
      <w:r w:rsidR="00503382">
        <w:rPr>
          <w:rFonts w:asciiTheme="minorHAnsi" w:hAnsiTheme="minorHAnsi" w:cstheme="minorHAnsi"/>
          <w:color w:val="000000" w:themeColor="text1"/>
        </w:rPr>
        <w:t>cm</w:t>
      </w:r>
      <w:r w:rsidR="00503382" w:rsidRPr="001967C8">
        <w:rPr>
          <w:rFonts w:asciiTheme="minorHAnsi" w:hAnsiTheme="minorHAnsi" w:cstheme="minorHAnsi"/>
          <w:color w:val="000000" w:themeColor="text1"/>
          <w:vertAlign w:val="subscript"/>
        </w:rPr>
        <w:t>geo</w:t>
      </w:r>
      <w:proofErr w:type="spellEnd"/>
      <w:r w:rsidR="00503382" w:rsidRPr="00B51649">
        <w:rPr>
          <w:rFonts w:asciiTheme="minorHAnsi" w:hAnsiTheme="minorHAnsi" w:cstheme="minorHAnsi"/>
          <w:bCs/>
          <w:vertAlign w:val="superscript"/>
        </w:rPr>
        <w:t>–</w:t>
      </w:r>
      <w:r w:rsidR="00503382">
        <w:rPr>
          <w:rFonts w:asciiTheme="minorHAnsi" w:hAnsiTheme="minorHAnsi" w:cstheme="minorHAnsi"/>
          <w:bCs/>
          <w:vertAlign w:val="superscript"/>
        </w:rPr>
        <w:t>2</w:t>
      </w:r>
      <w:r w:rsidR="00503382">
        <w:rPr>
          <w:rFonts w:asciiTheme="minorHAnsi" w:hAnsiTheme="minorHAnsi" w:cstheme="minorHAnsi"/>
          <w:bCs/>
        </w:rPr>
        <w:t xml:space="preserve"> for charge</w:t>
      </w:r>
      <w:r w:rsidR="001967C8">
        <w:rPr>
          <w:rFonts w:asciiTheme="minorHAnsi" w:hAnsiTheme="minorHAnsi" w:cstheme="minorHAnsi"/>
          <w:bCs/>
        </w:rPr>
        <w:t xml:space="preserve"> in a nickel</w:t>
      </w:r>
      <w:r w:rsidR="001967C8" w:rsidRPr="000F4CFA">
        <w:rPr>
          <w:rFonts w:asciiTheme="minorHAnsi" w:hAnsiTheme="minorHAnsi" w:cstheme="minorHAnsi"/>
          <w:bCs/>
        </w:rPr>
        <w:t>–</w:t>
      </w:r>
      <w:r w:rsidR="001967C8">
        <w:rPr>
          <w:rFonts w:asciiTheme="minorHAnsi" w:hAnsiTheme="minorHAnsi" w:cstheme="minorHAnsi"/>
          <w:bCs/>
        </w:rPr>
        <w:t>zinc cell as described in the literature</w:t>
      </w:r>
      <w:r w:rsidR="001967C8" w:rsidRPr="001967C8">
        <w:rPr>
          <w:rFonts w:asciiTheme="minorHAnsi" w:hAnsiTheme="minorHAnsi" w:cstheme="minorHAnsi"/>
          <w:bCs/>
          <w:vertAlign w:val="superscript"/>
        </w:rPr>
        <w:t>5</w:t>
      </w:r>
      <w:r w:rsidR="001967C8">
        <w:rPr>
          <w:rFonts w:asciiTheme="minorHAnsi" w:hAnsiTheme="minorHAnsi" w:cstheme="minorHAnsi"/>
          <w:bCs/>
        </w:rPr>
        <w:t>. Assuming appropriate construction, the Zn-sp</w:t>
      </w:r>
      <w:r w:rsidR="0033350F">
        <w:rPr>
          <w:rFonts w:asciiTheme="minorHAnsi" w:hAnsiTheme="minorHAnsi" w:cstheme="minorHAnsi"/>
          <w:bCs/>
        </w:rPr>
        <w:t>onge electrode should show cycling</w:t>
      </w:r>
      <w:r w:rsidR="001967C8">
        <w:rPr>
          <w:rFonts w:asciiTheme="minorHAnsi" w:hAnsiTheme="minorHAnsi" w:cstheme="minorHAnsi"/>
          <w:bCs/>
        </w:rPr>
        <w:t xml:space="preserve"> stability at a gravimetric capacity of 328 </w:t>
      </w:r>
      <w:proofErr w:type="spellStart"/>
      <w:r w:rsidR="001967C8">
        <w:rPr>
          <w:rFonts w:asciiTheme="minorHAnsi" w:hAnsiTheme="minorHAnsi" w:cstheme="minorHAnsi"/>
          <w:bCs/>
        </w:rPr>
        <w:t>mA</w:t>
      </w:r>
      <w:r w:rsidR="00B928EA" w:rsidRPr="00B928EA">
        <w:rPr>
          <w:rFonts w:asciiTheme="minorHAnsi" w:hAnsiTheme="minorHAnsi" w:cstheme="minorHAnsi"/>
        </w:rPr>
        <w:t>∙</w:t>
      </w:r>
      <w:r w:rsidR="001967C8">
        <w:rPr>
          <w:rFonts w:asciiTheme="minorHAnsi" w:hAnsiTheme="minorHAnsi" w:cstheme="minorHAnsi"/>
          <w:bCs/>
        </w:rPr>
        <w:t>h</w:t>
      </w:r>
      <w:r w:rsidR="00B928EA" w:rsidRPr="00B928EA">
        <w:rPr>
          <w:rFonts w:asciiTheme="minorHAnsi" w:hAnsiTheme="minorHAnsi" w:cstheme="minorHAnsi"/>
        </w:rPr>
        <w:t>∙</w:t>
      </w:r>
      <w:r w:rsidR="00FE1DB5">
        <w:rPr>
          <w:rFonts w:asciiTheme="minorHAnsi" w:hAnsiTheme="minorHAnsi" w:cstheme="minorHAnsi"/>
          <w:bCs/>
        </w:rPr>
        <w:t>g</w:t>
      </w:r>
      <w:r w:rsidR="00FE1DB5">
        <w:rPr>
          <w:rFonts w:asciiTheme="minorHAnsi" w:hAnsiTheme="minorHAnsi" w:cstheme="minorHAnsi"/>
          <w:bCs/>
          <w:vertAlign w:val="subscript"/>
        </w:rPr>
        <w:t>sponge</w:t>
      </w:r>
      <w:proofErr w:type="spellEnd"/>
      <w:r w:rsidR="001967C8" w:rsidRPr="001967C8">
        <w:rPr>
          <w:rFonts w:asciiTheme="minorHAnsi" w:hAnsiTheme="minorHAnsi" w:cstheme="minorHAnsi"/>
          <w:bCs/>
          <w:vertAlign w:val="superscript"/>
        </w:rPr>
        <w:t>–1</w:t>
      </w:r>
      <w:r>
        <w:rPr>
          <w:rFonts w:asciiTheme="minorHAnsi" w:hAnsiTheme="minorHAnsi" w:cstheme="minorHAnsi"/>
          <w:bCs/>
        </w:rPr>
        <w:t xml:space="preserve"> </w:t>
      </w:r>
      <w:r w:rsidR="001967C8">
        <w:rPr>
          <w:rFonts w:asciiTheme="minorHAnsi" w:hAnsiTheme="minorHAnsi" w:cstheme="minorHAnsi"/>
          <w:bCs/>
        </w:rPr>
        <w:t xml:space="preserve">(per gram of </w:t>
      </w:r>
      <w:proofErr w:type="spellStart"/>
      <w:r w:rsidR="00FE1DB5">
        <w:rPr>
          <w:rFonts w:asciiTheme="minorHAnsi" w:hAnsiTheme="minorHAnsi" w:cstheme="minorHAnsi"/>
          <w:bCs/>
        </w:rPr>
        <w:t>ZnO</w:t>
      </w:r>
      <w:r w:rsidR="00452921">
        <w:rPr>
          <w:rFonts w:asciiTheme="minorHAnsi" w:hAnsiTheme="minorHAnsi" w:cstheme="minorHAnsi"/>
          <w:bCs/>
        </w:rPr>
        <w:t>@Zn</w:t>
      </w:r>
      <w:r w:rsidR="001967C8">
        <w:rPr>
          <w:rFonts w:asciiTheme="minorHAnsi" w:hAnsiTheme="minorHAnsi" w:cstheme="minorHAnsi"/>
          <w:bCs/>
        </w:rPr>
        <w:t>-sponge</w:t>
      </w:r>
      <w:proofErr w:type="spellEnd"/>
      <w:r w:rsidR="001967C8">
        <w:rPr>
          <w:rFonts w:asciiTheme="minorHAnsi" w:hAnsiTheme="minorHAnsi" w:cstheme="minorHAnsi"/>
          <w:bCs/>
        </w:rPr>
        <w:t xml:space="preserve"> electrode)</w:t>
      </w:r>
      <w:r w:rsidR="000F5AAF">
        <w:rPr>
          <w:rFonts w:asciiTheme="minorHAnsi" w:hAnsiTheme="minorHAnsi" w:cstheme="minorHAnsi"/>
          <w:bCs/>
        </w:rPr>
        <w:t xml:space="preserve"> as shown in </w:t>
      </w:r>
      <w:r w:rsidR="000F5AAF">
        <w:rPr>
          <w:rFonts w:asciiTheme="minorHAnsi" w:hAnsiTheme="minorHAnsi" w:cstheme="minorHAnsi"/>
          <w:b/>
          <w:bCs/>
        </w:rPr>
        <w:t xml:space="preserve">Figure </w:t>
      </w:r>
      <w:r w:rsidR="00D824C1">
        <w:rPr>
          <w:rFonts w:asciiTheme="minorHAnsi" w:hAnsiTheme="minorHAnsi" w:cstheme="minorHAnsi"/>
          <w:b/>
          <w:bCs/>
        </w:rPr>
        <w:t>2</w:t>
      </w:r>
      <w:r w:rsidR="001C692C">
        <w:rPr>
          <w:rFonts w:asciiTheme="minorHAnsi" w:hAnsiTheme="minorHAnsi" w:cstheme="minorHAnsi"/>
          <w:b/>
          <w:bCs/>
        </w:rPr>
        <w:t>C</w:t>
      </w:r>
      <w:r w:rsidR="00D841F8">
        <w:rPr>
          <w:rFonts w:asciiTheme="minorHAnsi" w:hAnsiTheme="minorHAnsi" w:cstheme="minorHAnsi"/>
          <w:bCs/>
        </w:rPr>
        <w:t>, which</w:t>
      </w:r>
      <w:r w:rsidR="0033350F">
        <w:rPr>
          <w:rFonts w:asciiTheme="minorHAnsi" w:hAnsiTheme="minorHAnsi" w:cstheme="minorHAnsi"/>
          <w:bCs/>
        </w:rPr>
        <w:t xml:space="preserve"> maps to </w:t>
      </w:r>
      <w:r w:rsidR="00D841F8">
        <w:rPr>
          <w:rFonts w:asciiTheme="minorHAnsi" w:hAnsiTheme="minorHAnsi" w:cstheme="minorHAnsi"/>
          <w:bCs/>
        </w:rPr>
        <w:t>43% depth of discharge</w:t>
      </w:r>
      <w:r w:rsidR="00BD7AE6">
        <w:rPr>
          <w:rFonts w:asciiTheme="minorHAnsi" w:hAnsiTheme="minorHAnsi" w:cstheme="minorHAnsi"/>
          <w:bCs/>
        </w:rPr>
        <w:t xml:space="preserve"> (the quotient of gravimetric discharge capacity with respect to every atom of Zn in the electrode divided by the theoretical gravimetric capacity of Zn)</w:t>
      </w:r>
      <w:r w:rsidR="001967C8">
        <w:rPr>
          <w:rFonts w:asciiTheme="minorHAnsi" w:hAnsiTheme="minorHAnsi" w:cstheme="minorHAnsi"/>
          <w:bCs/>
        </w:rPr>
        <w:t>.</w:t>
      </w:r>
      <w:r w:rsidR="00252F09">
        <w:rPr>
          <w:rFonts w:asciiTheme="minorHAnsi" w:hAnsiTheme="minorHAnsi" w:cstheme="minorHAnsi"/>
          <w:bCs/>
        </w:rPr>
        <w:t xml:space="preserve"> After extensive cycling, no dendrites </w:t>
      </w:r>
      <w:r w:rsidR="007802DA">
        <w:rPr>
          <w:rFonts w:asciiTheme="minorHAnsi" w:hAnsiTheme="minorHAnsi" w:cstheme="minorHAnsi"/>
          <w:bCs/>
        </w:rPr>
        <w:t>are</w:t>
      </w:r>
      <w:r w:rsidR="00252F09">
        <w:rPr>
          <w:rFonts w:asciiTheme="minorHAnsi" w:hAnsiTheme="minorHAnsi" w:cstheme="minorHAnsi"/>
          <w:bCs/>
        </w:rPr>
        <w:t xml:space="preserve"> observed by scanning electron microscopy (</w:t>
      </w:r>
      <w:r w:rsidR="00252F09">
        <w:rPr>
          <w:rFonts w:asciiTheme="minorHAnsi" w:hAnsiTheme="minorHAnsi" w:cstheme="minorHAnsi"/>
          <w:b/>
          <w:bCs/>
        </w:rPr>
        <w:t xml:space="preserve">Figure </w:t>
      </w:r>
      <w:r w:rsidR="00D824C1">
        <w:rPr>
          <w:rFonts w:asciiTheme="minorHAnsi" w:hAnsiTheme="minorHAnsi" w:cstheme="minorHAnsi"/>
          <w:b/>
          <w:bCs/>
        </w:rPr>
        <w:t>3</w:t>
      </w:r>
      <w:r w:rsidR="00252F09" w:rsidRPr="00252F09">
        <w:rPr>
          <w:rFonts w:asciiTheme="minorHAnsi" w:hAnsiTheme="minorHAnsi" w:cstheme="minorHAnsi"/>
          <w:bCs/>
        </w:rPr>
        <w:t>)</w:t>
      </w:r>
      <w:r w:rsidR="00252F09">
        <w:rPr>
          <w:rFonts w:asciiTheme="minorHAnsi" w:hAnsiTheme="minorHAnsi" w:cstheme="minorHAnsi"/>
          <w:bCs/>
        </w:rPr>
        <w:t>.</w:t>
      </w:r>
      <w:r w:rsidR="0099081E">
        <w:rPr>
          <w:rFonts w:asciiTheme="minorHAnsi" w:hAnsiTheme="minorHAnsi" w:cstheme="minorHAnsi"/>
          <w:bCs/>
        </w:rPr>
        <w:t xml:space="preserve"> </w:t>
      </w:r>
      <w:r w:rsidR="00D73F5A" w:rsidRPr="00D73F5A">
        <w:rPr>
          <w:rFonts w:asciiTheme="minorHAnsi" w:hAnsiTheme="minorHAnsi" w:cstheme="minorHAnsi"/>
          <w:bCs/>
        </w:rPr>
        <w:t xml:space="preserve">X-ray diffraction can be used to track the state of charge of the Zn-sponge electrode by monitoring Zn and </w:t>
      </w:r>
      <w:proofErr w:type="spellStart"/>
      <w:r w:rsidR="00D73F5A" w:rsidRPr="00D73F5A">
        <w:rPr>
          <w:rFonts w:asciiTheme="minorHAnsi" w:hAnsiTheme="minorHAnsi" w:cstheme="minorHAnsi"/>
          <w:bCs/>
        </w:rPr>
        <w:t>Zn</w:t>
      </w:r>
      <w:r w:rsidR="00D73F5A">
        <w:rPr>
          <w:rFonts w:asciiTheme="minorHAnsi" w:hAnsiTheme="minorHAnsi" w:cstheme="minorHAnsi"/>
          <w:bCs/>
        </w:rPr>
        <w:t>O</w:t>
      </w:r>
      <w:proofErr w:type="spellEnd"/>
      <w:r w:rsidR="00D73F5A" w:rsidRPr="00D73F5A">
        <w:rPr>
          <w:rFonts w:asciiTheme="minorHAnsi" w:hAnsiTheme="minorHAnsi" w:cstheme="minorHAnsi"/>
          <w:bCs/>
        </w:rPr>
        <w:t xml:space="preserve"> reflections</w:t>
      </w:r>
      <w:r w:rsidR="00D73F5A" w:rsidRPr="00E06F20">
        <w:rPr>
          <w:rFonts w:asciiTheme="minorHAnsi" w:hAnsiTheme="minorHAnsi" w:cstheme="minorHAnsi"/>
          <w:bCs/>
          <w:vertAlign w:val="superscript"/>
        </w:rPr>
        <w:t>1</w:t>
      </w:r>
      <w:r w:rsidR="0099081E">
        <w:rPr>
          <w:rFonts w:asciiTheme="minorHAnsi" w:hAnsiTheme="minorHAnsi" w:cstheme="minorHAnsi"/>
          <w:bCs/>
        </w:rPr>
        <w:t>.</w:t>
      </w:r>
      <w:r w:rsidR="00022D61">
        <w:rPr>
          <w:rFonts w:asciiTheme="minorHAnsi" w:hAnsiTheme="minorHAnsi" w:cstheme="minorHAnsi"/>
          <w:bCs/>
        </w:rPr>
        <w:t xml:space="preserve"> We note the surface of the </w:t>
      </w:r>
      <w:r w:rsidR="00452921">
        <w:rPr>
          <w:rFonts w:asciiTheme="minorHAnsi" w:hAnsiTheme="minorHAnsi" w:cstheme="minorHAnsi"/>
          <w:bCs/>
        </w:rPr>
        <w:t xml:space="preserve">Zn </w:t>
      </w:r>
      <w:r w:rsidR="00022D61">
        <w:rPr>
          <w:rFonts w:asciiTheme="minorHAnsi" w:hAnsiTheme="minorHAnsi" w:cstheme="minorHAnsi"/>
          <w:bCs/>
        </w:rPr>
        <w:t>sponge undergo</w:t>
      </w:r>
      <w:r w:rsidR="00613D80">
        <w:rPr>
          <w:rFonts w:asciiTheme="minorHAnsi" w:hAnsiTheme="minorHAnsi" w:cstheme="minorHAnsi"/>
          <w:bCs/>
        </w:rPr>
        <w:t xml:space="preserve">es </w:t>
      </w:r>
      <w:r w:rsidR="00022D61">
        <w:rPr>
          <w:rFonts w:asciiTheme="minorHAnsi" w:hAnsiTheme="minorHAnsi" w:cstheme="minorHAnsi"/>
          <w:bCs/>
        </w:rPr>
        <w:t>restructuring during cycling. The deeper the level of discharge and the greater the cycle life, the greater the amount of restructuring</w:t>
      </w:r>
      <w:r w:rsidR="00022D61" w:rsidRPr="00E06F20">
        <w:rPr>
          <w:rFonts w:asciiTheme="minorHAnsi" w:hAnsiTheme="minorHAnsi" w:cstheme="minorHAnsi"/>
          <w:bCs/>
          <w:vertAlign w:val="superscript"/>
        </w:rPr>
        <w:t>5</w:t>
      </w:r>
      <w:r w:rsidR="00022D61">
        <w:rPr>
          <w:rFonts w:asciiTheme="minorHAnsi" w:hAnsiTheme="minorHAnsi" w:cstheme="minorHAnsi"/>
          <w:bCs/>
        </w:rPr>
        <w:t xml:space="preserve">. These </w:t>
      </w:r>
      <w:r w:rsidR="00613D80">
        <w:rPr>
          <w:rFonts w:asciiTheme="minorHAnsi" w:hAnsiTheme="minorHAnsi" w:cstheme="minorHAnsi"/>
          <w:bCs/>
        </w:rPr>
        <w:t>factors</w:t>
      </w:r>
      <w:r w:rsidR="00022D61">
        <w:rPr>
          <w:rFonts w:asciiTheme="minorHAnsi" w:hAnsiTheme="minorHAnsi" w:cstheme="minorHAnsi"/>
          <w:bCs/>
        </w:rPr>
        <w:t xml:space="preserve"> contribute to the difference in surface morphology shown in </w:t>
      </w:r>
      <w:r w:rsidR="00D824C1">
        <w:rPr>
          <w:rFonts w:asciiTheme="minorHAnsi" w:hAnsiTheme="minorHAnsi" w:cstheme="minorHAnsi"/>
          <w:b/>
          <w:bCs/>
        </w:rPr>
        <w:t>Figure 3</w:t>
      </w:r>
      <w:proofErr w:type="gramStart"/>
      <w:r w:rsidR="001C692C">
        <w:rPr>
          <w:rFonts w:asciiTheme="minorHAnsi" w:hAnsiTheme="minorHAnsi" w:cstheme="minorHAnsi"/>
          <w:b/>
          <w:bCs/>
        </w:rPr>
        <w:t>A</w:t>
      </w:r>
      <w:r w:rsidR="00022D61">
        <w:rPr>
          <w:rFonts w:asciiTheme="minorHAnsi" w:hAnsiTheme="minorHAnsi" w:cstheme="minorHAnsi"/>
          <w:b/>
          <w:bCs/>
        </w:rPr>
        <w:t>,</w:t>
      </w:r>
      <w:r w:rsidR="001C692C">
        <w:rPr>
          <w:rFonts w:asciiTheme="minorHAnsi" w:hAnsiTheme="minorHAnsi" w:cstheme="minorHAnsi"/>
          <w:b/>
          <w:bCs/>
        </w:rPr>
        <w:t>B</w:t>
      </w:r>
      <w:r w:rsidR="00022D61">
        <w:rPr>
          <w:rFonts w:asciiTheme="minorHAnsi" w:hAnsiTheme="minorHAnsi" w:cstheme="minorHAnsi"/>
          <w:bCs/>
        </w:rPr>
        <w:t>.</w:t>
      </w:r>
      <w:proofErr w:type="gramEnd"/>
      <w:r w:rsidR="00022D61">
        <w:rPr>
          <w:rFonts w:asciiTheme="minorHAnsi" w:hAnsiTheme="minorHAnsi" w:cstheme="minorHAnsi"/>
          <w:bCs/>
        </w:rPr>
        <w:t xml:space="preserve"> </w:t>
      </w:r>
      <w:r w:rsidR="001967C8">
        <w:rPr>
          <w:rFonts w:asciiTheme="minorHAnsi" w:hAnsiTheme="minorHAnsi" w:cstheme="minorHAnsi"/>
          <w:bCs/>
        </w:rPr>
        <w:t>If this rechargeable capacity is achieved, the result is positive; if not, the result is negative and could be caused by either the Zn sponge</w:t>
      </w:r>
      <w:r w:rsidR="00252F09">
        <w:rPr>
          <w:rFonts w:asciiTheme="minorHAnsi" w:hAnsiTheme="minorHAnsi" w:cstheme="minorHAnsi"/>
          <w:bCs/>
        </w:rPr>
        <w:t>, poor</w:t>
      </w:r>
      <w:r w:rsidR="00D841F8">
        <w:rPr>
          <w:rFonts w:asciiTheme="minorHAnsi" w:hAnsiTheme="minorHAnsi" w:cstheme="minorHAnsi"/>
          <w:bCs/>
        </w:rPr>
        <w:t xml:space="preserve"> cell construction</w:t>
      </w:r>
      <w:r w:rsidR="00252F09">
        <w:rPr>
          <w:rFonts w:asciiTheme="minorHAnsi" w:hAnsiTheme="minorHAnsi" w:cstheme="minorHAnsi"/>
          <w:bCs/>
        </w:rPr>
        <w:t>, or failure of other cell components</w:t>
      </w:r>
      <w:r w:rsidR="00D841F8">
        <w:rPr>
          <w:rFonts w:asciiTheme="minorHAnsi" w:hAnsiTheme="minorHAnsi" w:cstheme="minorHAnsi"/>
          <w:bCs/>
        </w:rPr>
        <w:t xml:space="preserve">. </w:t>
      </w:r>
    </w:p>
    <w:p w14:paraId="25979062" w14:textId="3566A3F4" w:rsidR="00C55360" w:rsidRDefault="00C55360" w:rsidP="007C73F0">
      <w:pPr>
        <w:rPr>
          <w:rFonts w:asciiTheme="minorHAnsi" w:hAnsiTheme="minorHAnsi" w:cstheme="minorHAnsi"/>
          <w:color w:val="000000" w:themeColor="text1"/>
        </w:rPr>
      </w:pPr>
    </w:p>
    <w:p w14:paraId="3DACA53A" w14:textId="4A374308" w:rsidR="002C74A7" w:rsidRPr="00517470" w:rsidRDefault="002C74A7" w:rsidP="007C73F0">
      <w:pPr>
        <w:rPr>
          <w:rFonts w:asciiTheme="minorHAnsi" w:hAnsiTheme="minorHAnsi" w:cstheme="minorHAnsi"/>
          <w:color w:val="000000" w:themeColor="text1"/>
        </w:rPr>
      </w:pPr>
      <w:r w:rsidRPr="00503382">
        <w:rPr>
          <w:rFonts w:asciiTheme="minorHAnsi" w:hAnsiTheme="minorHAnsi" w:cstheme="minorHAnsi"/>
          <w:b/>
        </w:rPr>
        <w:t xml:space="preserve">Figure </w:t>
      </w:r>
      <w:r>
        <w:rPr>
          <w:rFonts w:asciiTheme="minorHAnsi" w:hAnsiTheme="minorHAnsi" w:cstheme="minorHAnsi"/>
          <w:b/>
        </w:rPr>
        <w:t>1</w:t>
      </w:r>
      <w:r w:rsidRPr="00503382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Zinc sponges before and after heat treatment using the aqueous-based method. </w:t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</w:rPr>
        <w:t>) Photo of custom-machined molds</w:t>
      </w:r>
      <w:r w:rsidR="00A6078C">
        <w:rPr>
          <w:rFonts w:asciiTheme="minorHAnsi" w:hAnsiTheme="minorHAnsi" w:cstheme="minorHAnsi"/>
        </w:rPr>
        <w:t xml:space="preserve"> made from Delrin or polyoxymethylene (POM) that is</w:t>
      </w:r>
      <w:r>
        <w:rPr>
          <w:rFonts w:asciiTheme="minorHAnsi" w:hAnsiTheme="minorHAnsi" w:cstheme="minorHAnsi"/>
        </w:rPr>
        <w:t xml:space="preserve"> pack</w:t>
      </w:r>
      <w:r w:rsidR="00A6078C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with Zn paste before heating occurs. (</w:t>
      </w:r>
      <w:r>
        <w:rPr>
          <w:rFonts w:asciiTheme="minorHAnsi" w:hAnsiTheme="minorHAnsi" w:cstheme="minorHAnsi"/>
          <w:b/>
        </w:rPr>
        <w:t>B</w:t>
      </w:r>
      <w:r>
        <w:rPr>
          <w:rFonts w:asciiTheme="minorHAnsi" w:hAnsiTheme="minorHAnsi" w:cstheme="minorHAnsi"/>
        </w:rPr>
        <w:t>) Photo of hand-made mesh casing, notched alumina holder, and resulting Zn sponge</w:t>
      </w:r>
      <w:r w:rsidR="00517470">
        <w:rPr>
          <w:rFonts w:asciiTheme="minorHAnsi" w:hAnsiTheme="minorHAnsi" w:cstheme="minorHAnsi"/>
        </w:rPr>
        <w:t xml:space="preserve"> after heat treatment.</w:t>
      </w:r>
      <w:r>
        <w:rPr>
          <w:rFonts w:asciiTheme="minorHAnsi" w:hAnsiTheme="minorHAnsi" w:cstheme="minorHAnsi"/>
        </w:rPr>
        <w:t xml:space="preserve"> </w:t>
      </w:r>
    </w:p>
    <w:p w14:paraId="51C1C1EC" w14:textId="77777777" w:rsidR="002C74A7" w:rsidRDefault="002C74A7" w:rsidP="007C73F0">
      <w:pPr>
        <w:rPr>
          <w:rFonts w:asciiTheme="minorHAnsi" w:hAnsiTheme="minorHAnsi" w:cstheme="minorHAnsi"/>
          <w:color w:val="000000" w:themeColor="text1"/>
        </w:rPr>
      </w:pPr>
    </w:p>
    <w:p w14:paraId="535A4C29" w14:textId="4FF5C9F6" w:rsidR="00503382" w:rsidRPr="009D19CE" w:rsidRDefault="00503382" w:rsidP="007C73F0">
      <w:pPr>
        <w:rPr>
          <w:rFonts w:asciiTheme="minorHAnsi" w:hAnsiTheme="minorHAnsi" w:cstheme="minorHAnsi"/>
        </w:rPr>
      </w:pPr>
      <w:r w:rsidRPr="00503382">
        <w:rPr>
          <w:rFonts w:asciiTheme="minorHAnsi" w:hAnsiTheme="minorHAnsi" w:cstheme="minorHAnsi"/>
          <w:b/>
        </w:rPr>
        <w:t xml:space="preserve">Figure </w:t>
      </w:r>
      <w:r w:rsidR="00D824C1">
        <w:rPr>
          <w:rFonts w:asciiTheme="minorHAnsi" w:hAnsiTheme="minorHAnsi" w:cstheme="minorHAnsi"/>
          <w:b/>
        </w:rPr>
        <w:t>2</w:t>
      </w:r>
      <w:r w:rsidRPr="00503382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Zinc-sponge morphology and electrochemical performance.</w:t>
      </w:r>
      <w:r>
        <w:rPr>
          <w:rFonts w:asciiTheme="minorHAnsi" w:hAnsiTheme="minorHAnsi" w:cstheme="minorHAnsi"/>
        </w:rPr>
        <w:t xml:space="preserve"> </w:t>
      </w:r>
      <w:r w:rsidR="009D19CE">
        <w:rPr>
          <w:rFonts w:asciiTheme="minorHAnsi" w:hAnsiTheme="minorHAnsi" w:cstheme="minorHAnsi"/>
        </w:rPr>
        <w:t>Scanning electron micrographs</w:t>
      </w:r>
      <w:r>
        <w:rPr>
          <w:rFonts w:asciiTheme="minorHAnsi" w:hAnsiTheme="minorHAnsi" w:cstheme="minorHAnsi"/>
        </w:rPr>
        <w:t xml:space="preserve"> of</w:t>
      </w:r>
      <w:r w:rsidR="009D19CE">
        <w:rPr>
          <w:rFonts w:asciiTheme="minorHAnsi" w:hAnsiTheme="minorHAnsi" w:cstheme="minorHAnsi"/>
        </w:rPr>
        <w:t xml:space="preserve"> cross-sectioned</w:t>
      </w:r>
      <w:r>
        <w:rPr>
          <w:rFonts w:asciiTheme="minorHAnsi" w:hAnsiTheme="minorHAnsi" w:cstheme="minorHAnsi"/>
        </w:rPr>
        <w:t xml:space="preserve"> </w:t>
      </w:r>
      <w:r w:rsidR="00452921">
        <w:rPr>
          <w:rFonts w:asciiTheme="minorHAnsi" w:hAnsiTheme="minorHAnsi" w:cstheme="minorHAnsi"/>
        </w:rPr>
        <w:t>(</w:t>
      </w:r>
      <w:r w:rsidR="00452921">
        <w:rPr>
          <w:rFonts w:asciiTheme="minorHAnsi" w:hAnsiTheme="minorHAnsi" w:cstheme="minorHAnsi"/>
          <w:b/>
        </w:rPr>
        <w:t>A</w:t>
      </w:r>
      <w:r w:rsidR="00452921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emulsion-based Zn sponge</w:t>
      </w:r>
      <w:r w:rsidR="009D19CE">
        <w:rPr>
          <w:rFonts w:asciiTheme="minorHAnsi" w:hAnsiTheme="minorHAnsi" w:cstheme="minorHAnsi"/>
        </w:rPr>
        <w:t xml:space="preserve"> and (</w:t>
      </w:r>
      <w:r w:rsidR="009D19CE">
        <w:rPr>
          <w:rFonts w:asciiTheme="minorHAnsi" w:hAnsiTheme="minorHAnsi" w:cstheme="minorHAnsi"/>
          <w:b/>
        </w:rPr>
        <w:t>B</w:t>
      </w:r>
      <w:r w:rsidR="009D19CE">
        <w:rPr>
          <w:rFonts w:asciiTheme="minorHAnsi" w:hAnsiTheme="minorHAnsi" w:cstheme="minorHAnsi"/>
        </w:rPr>
        <w:t>) aqueous-based Zn sponge. (</w:t>
      </w:r>
      <w:r w:rsidR="009D19CE">
        <w:rPr>
          <w:rFonts w:asciiTheme="minorHAnsi" w:hAnsiTheme="minorHAnsi" w:cstheme="minorHAnsi"/>
          <w:b/>
        </w:rPr>
        <w:t>C</w:t>
      </w:r>
      <w:r w:rsidR="009D19CE">
        <w:rPr>
          <w:rFonts w:asciiTheme="minorHAnsi" w:hAnsiTheme="minorHAnsi" w:cstheme="minorHAnsi"/>
        </w:rPr>
        <w:t>) Voltage versus time of an emulsion-based sponge cycled in a nickel</w:t>
      </w:r>
      <w:r w:rsidR="009D19CE" w:rsidRPr="000F4CFA">
        <w:rPr>
          <w:rFonts w:asciiTheme="minorHAnsi" w:hAnsiTheme="minorHAnsi" w:cstheme="minorHAnsi"/>
          <w:bCs/>
        </w:rPr>
        <w:t>–</w:t>
      </w:r>
      <w:r w:rsidR="009D19CE">
        <w:rPr>
          <w:rFonts w:asciiTheme="minorHAnsi" w:hAnsiTheme="minorHAnsi" w:cstheme="minorHAnsi"/>
          <w:bCs/>
        </w:rPr>
        <w:t xml:space="preserve">zinc cell discharged at </w:t>
      </w:r>
      <w:r w:rsidR="00F75B52">
        <w:rPr>
          <w:rFonts w:asciiTheme="minorHAnsi" w:hAnsiTheme="minorHAnsi" w:cstheme="minorHAnsi"/>
          <w:bCs/>
        </w:rPr>
        <w:br/>
      </w:r>
      <w:r w:rsidR="009D19CE">
        <w:rPr>
          <w:rFonts w:asciiTheme="minorHAnsi" w:hAnsiTheme="minorHAnsi" w:cstheme="minorHAnsi"/>
          <w:bCs/>
        </w:rPr>
        <w:t xml:space="preserve">20 </w:t>
      </w:r>
      <w:proofErr w:type="spellStart"/>
      <w:r w:rsidR="009D19CE">
        <w:rPr>
          <w:rFonts w:asciiTheme="minorHAnsi" w:hAnsiTheme="minorHAnsi" w:cstheme="minorHAnsi"/>
          <w:bCs/>
        </w:rPr>
        <w:t>mA</w:t>
      </w:r>
      <w:r w:rsidR="001C692C" w:rsidRPr="00B928EA">
        <w:rPr>
          <w:rFonts w:asciiTheme="minorHAnsi" w:hAnsiTheme="minorHAnsi" w:cstheme="minorHAnsi"/>
        </w:rPr>
        <w:t>∙</w:t>
      </w:r>
      <w:r w:rsidR="009D19CE">
        <w:rPr>
          <w:rFonts w:asciiTheme="minorHAnsi" w:hAnsiTheme="minorHAnsi" w:cstheme="minorHAnsi"/>
          <w:color w:val="000000" w:themeColor="text1"/>
        </w:rPr>
        <w:t>cm</w:t>
      </w:r>
      <w:r w:rsidR="009D19CE" w:rsidRPr="001967C8">
        <w:rPr>
          <w:rFonts w:asciiTheme="minorHAnsi" w:hAnsiTheme="minorHAnsi" w:cstheme="minorHAnsi"/>
          <w:color w:val="000000" w:themeColor="text1"/>
          <w:vertAlign w:val="subscript"/>
        </w:rPr>
        <w:t>geo</w:t>
      </w:r>
      <w:proofErr w:type="spellEnd"/>
      <w:r w:rsidR="009D19CE" w:rsidRPr="00B51649">
        <w:rPr>
          <w:rFonts w:asciiTheme="minorHAnsi" w:hAnsiTheme="minorHAnsi" w:cstheme="minorHAnsi"/>
          <w:bCs/>
          <w:vertAlign w:val="superscript"/>
        </w:rPr>
        <w:t>–</w:t>
      </w:r>
      <w:r w:rsidR="009D19CE">
        <w:rPr>
          <w:rFonts w:asciiTheme="minorHAnsi" w:hAnsiTheme="minorHAnsi" w:cstheme="minorHAnsi"/>
          <w:bCs/>
          <w:vertAlign w:val="superscript"/>
        </w:rPr>
        <w:t>2</w:t>
      </w:r>
      <w:r w:rsidR="009D19CE">
        <w:rPr>
          <w:rFonts w:asciiTheme="minorHAnsi" w:hAnsiTheme="minorHAnsi" w:cstheme="minorHAnsi"/>
          <w:bCs/>
        </w:rPr>
        <w:t xml:space="preserve"> and charged at 10 </w:t>
      </w:r>
      <w:proofErr w:type="spellStart"/>
      <w:r w:rsidR="009D19CE">
        <w:rPr>
          <w:rFonts w:asciiTheme="minorHAnsi" w:hAnsiTheme="minorHAnsi" w:cstheme="minorHAnsi"/>
          <w:bCs/>
        </w:rPr>
        <w:t>mA</w:t>
      </w:r>
      <w:r w:rsidR="001C692C" w:rsidRPr="00B928EA">
        <w:rPr>
          <w:rFonts w:asciiTheme="minorHAnsi" w:hAnsiTheme="minorHAnsi" w:cstheme="minorHAnsi"/>
        </w:rPr>
        <w:t>∙</w:t>
      </w:r>
      <w:r w:rsidR="009D19CE">
        <w:rPr>
          <w:rFonts w:asciiTheme="minorHAnsi" w:hAnsiTheme="minorHAnsi" w:cstheme="minorHAnsi"/>
          <w:color w:val="000000" w:themeColor="text1"/>
        </w:rPr>
        <w:t>cm</w:t>
      </w:r>
      <w:r w:rsidR="009D19CE" w:rsidRPr="001967C8">
        <w:rPr>
          <w:rFonts w:asciiTheme="minorHAnsi" w:hAnsiTheme="minorHAnsi" w:cstheme="minorHAnsi"/>
          <w:color w:val="000000" w:themeColor="text1"/>
          <w:vertAlign w:val="subscript"/>
        </w:rPr>
        <w:t>geo</w:t>
      </w:r>
      <w:proofErr w:type="spellEnd"/>
      <w:r w:rsidR="009D19CE" w:rsidRPr="00B51649">
        <w:rPr>
          <w:rFonts w:asciiTheme="minorHAnsi" w:hAnsiTheme="minorHAnsi" w:cstheme="minorHAnsi"/>
          <w:bCs/>
          <w:vertAlign w:val="superscript"/>
        </w:rPr>
        <w:t>–</w:t>
      </w:r>
      <w:r w:rsidR="009D19CE">
        <w:rPr>
          <w:rFonts w:asciiTheme="minorHAnsi" w:hAnsiTheme="minorHAnsi" w:cstheme="minorHAnsi"/>
          <w:bCs/>
          <w:vertAlign w:val="superscript"/>
        </w:rPr>
        <w:t>2</w:t>
      </w:r>
      <w:r w:rsidR="009D19CE">
        <w:rPr>
          <w:rFonts w:asciiTheme="minorHAnsi" w:hAnsiTheme="minorHAnsi" w:cstheme="minorHAnsi"/>
          <w:bCs/>
        </w:rPr>
        <w:t xml:space="preserve"> with a gravimetric capacity of</w:t>
      </w:r>
      <w:r w:rsidR="00252F09">
        <w:rPr>
          <w:rFonts w:asciiTheme="minorHAnsi" w:hAnsiTheme="minorHAnsi" w:cstheme="minorHAnsi"/>
          <w:bCs/>
        </w:rPr>
        <w:t xml:space="preserve"> 328</w:t>
      </w:r>
      <w:r w:rsidR="009D19CE">
        <w:rPr>
          <w:rFonts w:asciiTheme="minorHAnsi" w:hAnsiTheme="minorHAnsi" w:cstheme="minorHAnsi"/>
          <w:bCs/>
        </w:rPr>
        <w:t xml:space="preserve"> </w:t>
      </w:r>
      <w:proofErr w:type="spellStart"/>
      <w:r w:rsidR="009D19CE">
        <w:rPr>
          <w:rFonts w:asciiTheme="minorHAnsi" w:hAnsiTheme="minorHAnsi" w:cstheme="minorHAnsi"/>
          <w:bCs/>
        </w:rPr>
        <w:t>mA</w:t>
      </w:r>
      <w:r w:rsidR="001C692C" w:rsidRPr="00B928EA">
        <w:rPr>
          <w:rFonts w:asciiTheme="minorHAnsi" w:hAnsiTheme="minorHAnsi" w:cstheme="minorHAnsi"/>
        </w:rPr>
        <w:t>∙</w:t>
      </w:r>
      <w:r w:rsidR="009D19CE">
        <w:rPr>
          <w:rFonts w:asciiTheme="minorHAnsi" w:hAnsiTheme="minorHAnsi" w:cstheme="minorHAnsi"/>
          <w:bCs/>
        </w:rPr>
        <w:t>h</w:t>
      </w:r>
      <w:r w:rsidR="001C692C" w:rsidRPr="00B928EA">
        <w:rPr>
          <w:rFonts w:asciiTheme="minorHAnsi" w:hAnsiTheme="minorHAnsi" w:cstheme="minorHAnsi"/>
        </w:rPr>
        <w:t>∙</w:t>
      </w:r>
      <w:r w:rsidR="00CC442E">
        <w:rPr>
          <w:rFonts w:asciiTheme="minorHAnsi" w:hAnsiTheme="minorHAnsi" w:cstheme="minorHAnsi"/>
          <w:bCs/>
        </w:rPr>
        <w:t>g</w:t>
      </w:r>
      <w:r w:rsidR="00CC442E">
        <w:rPr>
          <w:rFonts w:asciiTheme="minorHAnsi" w:hAnsiTheme="minorHAnsi" w:cstheme="minorHAnsi"/>
          <w:bCs/>
          <w:vertAlign w:val="subscript"/>
        </w:rPr>
        <w:t>sponge</w:t>
      </w:r>
      <w:proofErr w:type="spellEnd"/>
      <w:r w:rsidR="009D19CE" w:rsidRPr="001967C8">
        <w:rPr>
          <w:rFonts w:asciiTheme="minorHAnsi" w:hAnsiTheme="minorHAnsi" w:cstheme="minorHAnsi"/>
          <w:bCs/>
          <w:vertAlign w:val="superscript"/>
        </w:rPr>
        <w:t>–1</w:t>
      </w:r>
      <w:r w:rsidR="009D19CE">
        <w:rPr>
          <w:rFonts w:asciiTheme="minorHAnsi" w:hAnsiTheme="minorHAnsi" w:cstheme="minorHAnsi"/>
          <w:bCs/>
        </w:rPr>
        <w:t>. Data adapted from Hopkins et al.</w:t>
      </w:r>
      <w:r w:rsidR="009D19CE" w:rsidRPr="009D19CE">
        <w:rPr>
          <w:rFonts w:asciiTheme="minorHAnsi" w:hAnsiTheme="minorHAnsi" w:cstheme="minorHAnsi"/>
          <w:bCs/>
          <w:vertAlign w:val="superscript"/>
        </w:rPr>
        <w:t>5,6</w:t>
      </w:r>
      <w:r w:rsidR="009D19CE">
        <w:rPr>
          <w:rFonts w:asciiTheme="minorHAnsi" w:hAnsiTheme="minorHAnsi" w:cstheme="minorHAnsi"/>
          <w:bCs/>
        </w:rPr>
        <w:t>.</w:t>
      </w:r>
      <w:r w:rsidR="009D19CE">
        <w:rPr>
          <w:rFonts w:asciiTheme="minorHAnsi" w:hAnsiTheme="minorHAnsi" w:cstheme="minorHAnsi"/>
        </w:rPr>
        <w:t xml:space="preserve"> </w:t>
      </w:r>
    </w:p>
    <w:p w14:paraId="1665BB51" w14:textId="49342848" w:rsidR="00252F09" w:rsidRDefault="00252F09" w:rsidP="00252F09">
      <w:pPr>
        <w:rPr>
          <w:rFonts w:asciiTheme="minorHAnsi" w:hAnsiTheme="minorHAnsi" w:cstheme="minorHAnsi"/>
          <w:b/>
        </w:rPr>
      </w:pPr>
    </w:p>
    <w:p w14:paraId="2679B2A8" w14:textId="1DE327C6" w:rsidR="00252F09" w:rsidRPr="009D19CE" w:rsidRDefault="00252F09" w:rsidP="00252F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 xml:space="preserve">Figure </w:t>
      </w:r>
      <w:r w:rsidR="00D824C1">
        <w:rPr>
          <w:rFonts w:asciiTheme="minorHAnsi" w:hAnsiTheme="minorHAnsi" w:cstheme="minorHAnsi"/>
          <w:b/>
        </w:rPr>
        <w:t>3</w:t>
      </w:r>
      <w:r w:rsidRPr="00503382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Zinc-sponge electrodes suppress dendrite formation.</w:t>
      </w:r>
      <w:r>
        <w:rPr>
          <w:rFonts w:asciiTheme="minorHAnsi" w:hAnsiTheme="minorHAnsi" w:cstheme="minorHAnsi"/>
        </w:rPr>
        <w:t xml:space="preserve"> Emulsion-based Zn sponge </w:t>
      </w:r>
      <w:r w:rsidR="00CC442E">
        <w:rPr>
          <w:rFonts w:asciiTheme="minorHAnsi" w:hAnsiTheme="minorHAnsi" w:cstheme="minorHAnsi"/>
        </w:rPr>
        <w:t>(</w:t>
      </w:r>
      <w:r w:rsidR="00CC442E">
        <w:rPr>
          <w:rFonts w:asciiTheme="minorHAnsi" w:hAnsiTheme="minorHAnsi" w:cstheme="minorHAnsi"/>
          <w:b/>
        </w:rPr>
        <w:t>A</w:t>
      </w:r>
      <w:r w:rsidR="00CC442E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before and (</w:t>
      </w:r>
      <w:r>
        <w:rPr>
          <w:rFonts w:asciiTheme="minorHAnsi" w:hAnsiTheme="minorHAnsi" w:cstheme="minorHAnsi"/>
          <w:b/>
        </w:rPr>
        <w:t>B</w:t>
      </w:r>
      <w:r>
        <w:rPr>
          <w:rFonts w:asciiTheme="minorHAnsi" w:hAnsiTheme="minorHAnsi" w:cstheme="minorHAnsi"/>
        </w:rPr>
        <w:t>) after</w:t>
      </w:r>
      <w:r w:rsidR="00CC442E">
        <w:rPr>
          <w:rFonts w:asciiTheme="minorHAnsi" w:hAnsiTheme="minorHAnsi" w:cstheme="minorHAnsi"/>
        </w:rPr>
        <w:t xml:space="preserve"> electrochemical cycling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Cs/>
        </w:rPr>
        <w:t xml:space="preserve"> Data adapted from Hopkins et al.</w:t>
      </w:r>
      <w:r w:rsidRPr="009D19CE">
        <w:rPr>
          <w:rFonts w:asciiTheme="minorHAnsi" w:hAnsiTheme="minorHAnsi" w:cstheme="minorHAnsi"/>
          <w:bCs/>
          <w:vertAlign w:val="superscript"/>
        </w:rPr>
        <w:t>5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59985A6" w14:textId="10757872" w:rsidR="00252F09" w:rsidRDefault="00252F09" w:rsidP="007C73F0">
      <w:pPr>
        <w:rPr>
          <w:rFonts w:asciiTheme="minorHAnsi" w:hAnsiTheme="minorHAnsi" w:cstheme="minorHAnsi"/>
          <w:b/>
        </w:rPr>
      </w:pPr>
    </w:p>
    <w:p w14:paraId="64B8CF78" w14:textId="0CB68E11" w:rsidR="006305D7" w:rsidRPr="001B1519" w:rsidRDefault="006305D7" w:rsidP="007C73F0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</w:p>
    <w:p w14:paraId="5A991BE4" w14:textId="3F2202BC" w:rsidR="00CD66A7" w:rsidRDefault="00AE0386">
      <w:pPr>
        <w:rPr>
          <w:rFonts w:asciiTheme="minorHAnsi" w:hAnsiTheme="minorHAnsi" w:cstheme="minorHAnsi"/>
          <w:color w:val="auto"/>
        </w:rPr>
      </w:pPr>
      <w:r w:rsidRPr="00E06F20">
        <w:rPr>
          <w:rFonts w:asciiTheme="minorHAnsi" w:hAnsiTheme="minorHAnsi" w:cstheme="minorHAnsi"/>
          <w:color w:val="auto"/>
        </w:rPr>
        <w:t>Modifications and t</w:t>
      </w:r>
      <w:r w:rsidRPr="00901DF2">
        <w:rPr>
          <w:rFonts w:asciiTheme="minorHAnsi" w:hAnsiTheme="minorHAnsi" w:cstheme="minorHAnsi"/>
          <w:color w:val="auto"/>
        </w:rPr>
        <w:t>roubleshooting</w:t>
      </w:r>
      <w:r w:rsidR="007B6772" w:rsidRPr="00901DF2">
        <w:rPr>
          <w:rFonts w:asciiTheme="minorHAnsi" w:hAnsiTheme="minorHAnsi" w:cstheme="minorHAnsi"/>
          <w:color w:val="auto"/>
        </w:rPr>
        <w:t xml:space="preserve"> </w:t>
      </w:r>
      <w:r w:rsidR="007B6772">
        <w:rPr>
          <w:rFonts w:asciiTheme="minorHAnsi" w:hAnsiTheme="minorHAnsi" w:cstheme="minorHAnsi"/>
          <w:color w:val="auto"/>
        </w:rPr>
        <w:t xml:space="preserve">associated with these protocols include </w:t>
      </w:r>
      <w:r w:rsidR="00CD66A7">
        <w:rPr>
          <w:rFonts w:asciiTheme="minorHAnsi" w:hAnsiTheme="minorHAnsi" w:cstheme="minorHAnsi"/>
          <w:color w:val="auto"/>
        </w:rPr>
        <w:t>filling the freshly mixed Zn paste into a mold</w:t>
      </w:r>
      <w:r w:rsidR="002B5474">
        <w:rPr>
          <w:rFonts w:asciiTheme="minorHAnsi" w:hAnsiTheme="minorHAnsi" w:cstheme="minorHAnsi"/>
          <w:color w:val="auto"/>
        </w:rPr>
        <w:t xml:space="preserve"> cavity</w:t>
      </w:r>
      <w:r w:rsidR="00CD66A7">
        <w:rPr>
          <w:rFonts w:asciiTheme="minorHAnsi" w:hAnsiTheme="minorHAnsi" w:cstheme="minorHAnsi"/>
          <w:color w:val="auto"/>
        </w:rPr>
        <w:t>. Care should be taken to avoid air pockets. Unwanted voids can be decreased by tapping the mold after filling</w:t>
      </w:r>
      <w:r w:rsidR="002B5474">
        <w:rPr>
          <w:rFonts w:asciiTheme="minorHAnsi" w:hAnsiTheme="minorHAnsi" w:cstheme="minorHAnsi"/>
          <w:color w:val="auto"/>
        </w:rPr>
        <w:t xml:space="preserve"> </w:t>
      </w:r>
      <w:r w:rsidR="009E675F">
        <w:rPr>
          <w:rFonts w:asciiTheme="minorHAnsi" w:hAnsiTheme="minorHAnsi" w:cstheme="minorHAnsi"/>
          <w:color w:val="auto"/>
        </w:rPr>
        <w:t xml:space="preserve">or </w:t>
      </w:r>
      <w:r w:rsidR="002B5474">
        <w:rPr>
          <w:rFonts w:asciiTheme="minorHAnsi" w:hAnsiTheme="minorHAnsi" w:cstheme="minorHAnsi"/>
          <w:color w:val="auto"/>
        </w:rPr>
        <w:t>while filling</w:t>
      </w:r>
      <w:r w:rsidR="00CD66A7">
        <w:rPr>
          <w:rFonts w:asciiTheme="minorHAnsi" w:hAnsiTheme="minorHAnsi" w:cstheme="minorHAnsi"/>
          <w:color w:val="auto"/>
        </w:rPr>
        <w:t>. Because the aqueous Zn paste is dry, pressure can be applied directly to the Zn paste to push out air pockets</w:t>
      </w:r>
      <w:r w:rsidR="002B5474">
        <w:rPr>
          <w:rFonts w:asciiTheme="minorHAnsi" w:hAnsiTheme="minorHAnsi" w:cstheme="minorHAnsi"/>
          <w:color w:val="auto"/>
        </w:rPr>
        <w:t xml:space="preserve"> while filling up the mold cavity</w:t>
      </w:r>
      <w:r w:rsidR="00CD66A7">
        <w:rPr>
          <w:rFonts w:asciiTheme="minorHAnsi" w:hAnsiTheme="minorHAnsi" w:cstheme="minorHAnsi"/>
          <w:color w:val="auto"/>
        </w:rPr>
        <w:t>.</w:t>
      </w:r>
    </w:p>
    <w:p w14:paraId="28FB022C" w14:textId="77777777" w:rsidR="0018274F" w:rsidRPr="00E06F20" w:rsidRDefault="0018274F" w:rsidP="007C73F0">
      <w:pPr>
        <w:rPr>
          <w:rFonts w:asciiTheme="minorHAnsi" w:hAnsiTheme="minorHAnsi" w:cstheme="minorHAnsi"/>
          <w:i/>
          <w:color w:val="auto"/>
        </w:rPr>
      </w:pPr>
    </w:p>
    <w:p w14:paraId="78728D18" w14:textId="20DF6A02" w:rsidR="00014314" w:rsidRDefault="00FD6A6A" w:rsidP="007C73F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 limitation of</w:t>
      </w:r>
      <w:r w:rsidR="0018274F">
        <w:rPr>
          <w:rFonts w:asciiTheme="minorHAnsi" w:hAnsiTheme="minorHAnsi" w:cstheme="minorHAnsi"/>
          <w:color w:val="auto"/>
        </w:rPr>
        <w:t xml:space="preserve"> the</w:t>
      </w:r>
      <w:r>
        <w:rPr>
          <w:rFonts w:asciiTheme="minorHAnsi" w:hAnsiTheme="minorHAnsi" w:cstheme="minorHAnsi"/>
          <w:color w:val="auto"/>
        </w:rPr>
        <w:t xml:space="preserve"> method</w:t>
      </w:r>
      <w:r w:rsidR="00AE0386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is that </w:t>
      </w:r>
      <w:r w:rsidR="001D5B07">
        <w:rPr>
          <w:rFonts w:asciiTheme="minorHAnsi" w:hAnsiTheme="minorHAnsi" w:cstheme="minorHAnsi"/>
          <w:color w:val="auto"/>
        </w:rPr>
        <w:t>Zn-sponge</w:t>
      </w:r>
      <w:r>
        <w:rPr>
          <w:rFonts w:asciiTheme="minorHAnsi" w:hAnsiTheme="minorHAnsi" w:cstheme="minorHAnsi"/>
          <w:color w:val="auto"/>
        </w:rPr>
        <w:t xml:space="preserve"> pore</w:t>
      </w:r>
      <w:r w:rsidR="00ED7452">
        <w:rPr>
          <w:rFonts w:asciiTheme="minorHAnsi" w:hAnsiTheme="minorHAnsi" w:cstheme="minorHAnsi"/>
          <w:color w:val="auto"/>
        </w:rPr>
        <w:t xml:space="preserve"> structure is disordered</w:t>
      </w:r>
      <w:r>
        <w:rPr>
          <w:rFonts w:asciiTheme="minorHAnsi" w:hAnsiTheme="minorHAnsi" w:cstheme="minorHAnsi"/>
          <w:color w:val="auto"/>
        </w:rPr>
        <w:t xml:space="preserve">, but the Zn and porogen particle sizes </w:t>
      </w:r>
      <w:r w:rsidR="009E675F">
        <w:rPr>
          <w:rFonts w:asciiTheme="minorHAnsi" w:hAnsiTheme="minorHAnsi" w:cstheme="minorHAnsi"/>
          <w:color w:val="auto"/>
        </w:rPr>
        <w:t xml:space="preserve">can be used to </w:t>
      </w:r>
      <w:r>
        <w:rPr>
          <w:rFonts w:asciiTheme="minorHAnsi" w:hAnsiTheme="minorHAnsi" w:cstheme="minorHAnsi"/>
          <w:color w:val="auto"/>
        </w:rPr>
        <w:t>alter pore morphology. A more ordered</w:t>
      </w:r>
      <w:r w:rsidR="00392069">
        <w:rPr>
          <w:rFonts w:asciiTheme="minorHAnsi" w:hAnsiTheme="minorHAnsi" w:cstheme="minorHAnsi"/>
          <w:color w:val="auto"/>
        </w:rPr>
        <w:t xml:space="preserve"> and potentially stronger and lighter</w:t>
      </w:r>
      <w:r>
        <w:rPr>
          <w:rFonts w:asciiTheme="minorHAnsi" w:hAnsiTheme="minorHAnsi" w:cstheme="minorHAnsi"/>
          <w:color w:val="auto"/>
        </w:rPr>
        <w:t xml:space="preserve"> Zn sponge may be fabricated using additive manufacturing.</w:t>
      </w:r>
      <w:r w:rsidR="0033350F">
        <w:rPr>
          <w:rFonts w:asciiTheme="minorHAnsi" w:hAnsiTheme="minorHAnsi" w:cstheme="minorHAnsi"/>
          <w:color w:val="auto"/>
        </w:rPr>
        <w:t xml:space="preserve"> </w:t>
      </w:r>
      <w:r w:rsidR="0033350F">
        <w:rPr>
          <w:rFonts w:asciiTheme="minorHAnsi" w:hAnsiTheme="minorHAnsi" w:cstheme="minorHAnsi"/>
          <w:color w:val="000000" w:themeColor="text1"/>
        </w:rPr>
        <w:t xml:space="preserve">The mechanical and electrochemical properties of resulting Zn sponges, however, can be tuned by varying </w:t>
      </w:r>
      <w:r w:rsidR="00CA3E19">
        <w:rPr>
          <w:rFonts w:asciiTheme="minorHAnsi" w:hAnsiTheme="minorHAnsi" w:cstheme="minorHAnsi"/>
          <w:color w:val="000000" w:themeColor="text1"/>
        </w:rPr>
        <w:t>Zn</w:t>
      </w:r>
      <w:r w:rsidR="0033350F">
        <w:rPr>
          <w:rFonts w:asciiTheme="minorHAnsi" w:hAnsiTheme="minorHAnsi" w:cstheme="minorHAnsi"/>
          <w:color w:val="000000" w:themeColor="text1"/>
        </w:rPr>
        <w:t xml:space="preserve">-to-porogen mass ratio and the size and shape of the </w:t>
      </w:r>
      <w:r w:rsidR="00CA3E19">
        <w:rPr>
          <w:rFonts w:asciiTheme="minorHAnsi" w:hAnsiTheme="minorHAnsi" w:cstheme="minorHAnsi"/>
          <w:color w:val="000000" w:themeColor="text1"/>
        </w:rPr>
        <w:t xml:space="preserve">Zn </w:t>
      </w:r>
      <w:r w:rsidR="0033350F">
        <w:rPr>
          <w:rFonts w:asciiTheme="minorHAnsi" w:hAnsiTheme="minorHAnsi" w:cstheme="minorHAnsi"/>
          <w:color w:val="000000" w:themeColor="text1"/>
        </w:rPr>
        <w:t>and porogen particles</w:t>
      </w:r>
      <w:r w:rsidR="00ED7452" w:rsidRPr="00ED7452">
        <w:rPr>
          <w:rFonts w:asciiTheme="minorHAnsi" w:hAnsiTheme="minorHAnsi" w:cstheme="minorHAnsi"/>
          <w:color w:val="000000" w:themeColor="text1"/>
          <w:vertAlign w:val="superscript"/>
        </w:rPr>
        <w:t>5,6</w:t>
      </w:r>
      <w:r w:rsidR="0033350F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auto"/>
        </w:rPr>
        <w:t xml:space="preserve"> Another potential limitation is that the dried Zn-paste can be fragile, so transferring it into a mesh casing may be challenging and limit Zn-sponge size.</w:t>
      </w:r>
    </w:p>
    <w:p w14:paraId="4834F7E6" w14:textId="3759AE07" w:rsidR="00FD6A6A" w:rsidRDefault="00FD6A6A" w:rsidP="007C73F0">
      <w:pPr>
        <w:rPr>
          <w:rFonts w:asciiTheme="minorHAnsi" w:hAnsiTheme="minorHAnsi" w:cstheme="minorHAnsi"/>
          <w:color w:val="auto"/>
        </w:rPr>
      </w:pPr>
    </w:p>
    <w:p w14:paraId="51FDCE1D" w14:textId="2D20C47F" w:rsidR="004169A9" w:rsidRDefault="0018274F">
      <w:pPr>
        <w:rPr>
          <w:rFonts w:asciiTheme="minorHAnsi" w:hAnsiTheme="minorHAnsi" w:cstheme="minorHAnsi"/>
          <w:color w:val="auto"/>
        </w:rPr>
      </w:pPr>
      <w:r w:rsidRPr="00E06F20">
        <w:rPr>
          <w:rFonts w:asciiTheme="minorHAnsi" w:hAnsiTheme="minorHAnsi" w:cstheme="minorHAnsi"/>
          <w:color w:val="auto"/>
        </w:rPr>
        <w:t>The s</w:t>
      </w:r>
      <w:r w:rsidR="00AE0386" w:rsidRPr="00E06F20">
        <w:rPr>
          <w:rFonts w:asciiTheme="minorHAnsi" w:hAnsiTheme="minorHAnsi" w:cstheme="minorHAnsi"/>
          <w:color w:val="auto"/>
        </w:rPr>
        <w:t>ignificance</w:t>
      </w:r>
      <w:r w:rsidRPr="00E06F20">
        <w:rPr>
          <w:rFonts w:asciiTheme="minorHAnsi" w:hAnsiTheme="minorHAnsi" w:cstheme="minorHAnsi"/>
          <w:color w:val="auto"/>
        </w:rPr>
        <w:t xml:space="preserve"> of these methods</w:t>
      </w:r>
      <w:r w:rsidR="00AE0386" w:rsidRPr="00E06F20">
        <w:rPr>
          <w:rFonts w:asciiTheme="minorHAnsi" w:hAnsiTheme="minorHAnsi" w:cstheme="minorHAnsi"/>
          <w:color w:val="auto"/>
        </w:rPr>
        <w:t xml:space="preserve"> with respect to existing methods</w:t>
      </w:r>
      <w:r>
        <w:rPr>
          <w:rFonts w:asciiTheme="minorHAnsi" w:hAnsiTheme="minorHAnsi" w:cstheme="minorHAnsi"/>
          <w:color w:val="auto"/>
        </w:rPr>
        <w:t xml:space="preserve"> is that resulting </w:t>
      </w:r>
      <w:r w:rsidR="00FD6A6A">
        <w:rPr>
          <w:rFonts w:asciiTheme="minorHAnsi" w:hAnsiTheme="minorHAnsi" w:cstheme="minorHAnsi"/>
          <w:color w:val="auto"/>
        </w:rPr>
        <w:t>Zn</w:t>
      </w:r>
      <w:r w:rsidR="004169A9">
        <w:rPr>
          <w:rFonts w:asciiTheme="minorHAnsi" w:hAnsiTheme="minorHAnsi" w:cstheme="minorHAnsi"/>
          <w:color w:val="auto"/>
        </w:rPr>
        <w:t xml:space="preserve"> </w:t>
      </w:r>
      <w:r w:rsidR="00FD6A6A">
        <w:rPr>
          <w:rFonts w:asciiTheme="minorHAnsi" w:hAnsiTheme="minorHAnsi" w:cstheme="minorHAnsi"/>
          <w:color w:val="auto"/>
        </w:rPr>
        <w:t xml:space="preserve">sponges </w:t>
      </w:r>
      <w:r>
        <w:rPr>
          <w:rFonts w:asciiTheme="minorHAnsi" w:hAnsiTheme="minorHAnsi" w:cstheme="minorHAnsi"/>
          <w:color w:val="auto"/>
        </w:rPr>
        <w:t>achieve</w:t>
      </w:r>
      <w:r w:rsidR="00FD6A6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long cycle life</w:t>
      </w:r>
      <w:r w:rsidR="004169A9">
        <w:rPr>
          <w:rFonts w:asciiTheme="minorHAnsi" w:hAnsiTheme="minorHAnsi" w:cstheme="minorHAnsi"/>
          <w:color w:val="auto"/>
        </w:rPr>
        <w:t xml:space="preserve"> with </w:t>
      </w:r>
      <w:r>
        <w:rPr>
          <w:rFonts w:asciiTheme="minorHAnsi" w:hAnsiTheme="minorHAnsi" w:cstheme="minorHAnsi"/>
          <w:color w:val="auto"/>
        </w:rPr>
        <w:t>high</w:t>
      </w:r>
      <w:r w:rsidR="004169A9">
        <w:rPr>
          <w:rFonts w:asciiTheme="minorHAnsi" w:hAnsiTheme="minorHAnsi" w:cstheme="minorHAnsi"/>
          <w:color w:val="auto"/>
        </w:rPr>
        <w:t xml:space="preserve"> volumetric and areal capacities</w:t>
      </w:r>
      <w:r w:rsidR="00FD6A6A" w:rsidRPr="00FD6A6A">
        <w:rPr>
          <w:rFonts w:asciiTheme="minorHAnsi" w:hAnsiTheme="minorHAnsi" w:cstheme="minorHAnsi"/>
          <w:color w:val="auto"/>
          <w:vertAlign w:val="superscript"/>
        </w:rPr>
        <w:t>5</w:t>
      </w:r>
      <w:r w:rsidR="004169A9">
        <w:rPr>
          <w:rFonts w:asciiTheme="minorHAnsi" w:hAnsiTheme="minorHAnsi" w:cstheme="minorHAnsi"/>
          <w:color w:val="auto"/>
          <w:vertAlign w:val="superscript"/>
        </w:rPr>
        <w:t>,6</w:t>
      </w:r>
      <w:r w:rsidR="00FD6A6A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1D5B07">
        <w:rPr>
          <w:rFonts w:asciiTheme="minorHAnsi" w:hAnsiTheme="minorHAnsi" w:cstheme="minorHAnsi"/>
          <w:color w:val="auto"/>
        </w:rPr>
        <w:t>Resulting Zn</w:t>
      </w:r>
      <w:r>
        <w:rPr>
          <w:rFonts w:asciiTheme="minorHAnsi" w:hAnsiTheme="minorHAnsi" w:cstheme="minorHAnsi"/>
          <w:color w:val="auto"/>
        </w:rPr>
        <w:t xml:space="preserve"> sponge</w:t>
      </w:r>
      <w:r w:rsidR="001D5B07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are also mechanically robust</w:t>
      </w:r>
      <w:r w:rsidRPr="00FD6A6A">
        <w:rPr>
          <w:rFonts w:asciiTheme="minorHAnsi" w:hAnsiTheme="minorHAnsi" w:cstheme="minorHAnsi"/>
          <w:color w:val="auto"/>
          <w:vertAlign w:val="superscript"/>
        </w:rPr>
        <w:t>5</w:t>
      </w:r>
      <w:r>
        <w:rPr>
          <w:rFonts w:asciiTheme="minorHAnsi" w:hAnsiTheme="minorHAnsi" w:cstheme="minorHAnsi"/>
          <w:color w:val="auto"/>
          <w:vertAlign w:val="superscript"/>
        </w:rPr>
        <w:t>,6</w:t>
      </w:r>
      <w:r>
        <w:rPr>
          <w:rFonts w:asciiTheme="minorHAnsi" w:hAnsiTheme="minorHAnsi" w:cstheme="minorHAnsi"/>
          <w:color w:val="auto"/>
        </w:rPr>
        <w:t>.</w:t>
      </w:r>
      <w:r w:rsidR="00FD6A6A">
        <w:rPr>
          <w:rFonts w:asciiTheme="minorHAnsi" w:hAnsiTheme="minorHAnsi" w:cstheme="minorHAnsi"/>
          <w:color w:val="auto"/>
        </w:rPr>
        <w:t xml:space="preserve"> </w:t>
      </w:r>
    </w:p>
    <w:p w14:paraId="59EFA917" w14:textId="77777777" w:rsidR="004169A9" w:rsidRDefault="004169A9" w:rsidP="007C73F0">
      <w:pPr>
        <w:rPr>
          <w:rFonts w:asciiTheme="minorHAnsi" w:hAnsiTheme="minorHAnsi" w:cstheme="minorHAnsi"/>
          <w:color w:val="auto"/>
        </w:rPr>
      </w:pPr>
    </w:p>
    <w:p w14:paraId="3C9A4048" w14:textId="63FA9381" w:rsidR="004169A9" w:rsidRDefault="0018274F" w:rsidP="007C73F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>Future applications of the</w:t>
      </w:r>
      <w:r w:rsidR="00FD6A6A">
        <w:rPr>
          <w:rFonts w:asciiTheme="minorHAnsi" w:hAnsiTheme="minorHAnsi" w:cstheme="minorHAnsi"/>
          <w:color w:val="auto"/>
        </w:rPr>
        <w:t xml:space="preserve"> process</w:t>
      </w:r>
      <w:r>
        <w:rPr>
          <w:rFonts w:asciiTheme="minorHAnsi" w:hAnsiTheme="minorHAnsi" w:cstheme="minorHAnsi"/>
          <w:color w:val="auto"/>
        </w:rPr>
        <w:t>es</w:t>
      </w:r>
      <w:r w:rsidR="00FD6A6A">
        <w:rPr>
          <w:rFonts w:asciiTheme="minorHAnsi" w:hAnsiTheme="minorHAnsi" w:cstheme="minorHAnsi"/>
          <w:color w:val="auto"/>
        </w:rPr>
        <w:t xml:space="preserve"> could, in principle, be adapted to create other metal foams</w:t>
      </w:r>
      <w:r w:rsidR="0033350F">
        <w:rPr>
          <w:rFonts w:asciiTheme="minorHAnsi" w:hAnsiTheme="minorHAnsi" w:cstheme="minorHAnsi"/>
          <w:color w:val="auto"/>
        </w:rPr>
        <w:t xml:space="preserve"> for batteries or other applications</w:t>
      </w:r>
      <w:r w:rsidR="00FD6A6A">
        <w:rPr>
          <w:rFonts w:asciiTheme="minorHAnsi" w:hAnsiTheme="minorHAnsi" w:cstheme="minorHAnsi"/>
          <w:color w:val="auto"/>
        </w:rPr>
        <w:t>.</w:t>
      </w:r>
      <w:r w:rsidR="005E1C3E">
        <w:rPr>
          <w:rFonts w:asciiTheme="minorHAnsi" w:hAnsiTheme="minorHAnsi" w:cstheme="minorHAnsi"/>
          <w:color w:val="auto"/>
        </w:rPr>
        <w:t xml:space="preserve"> For example, iron, magnesium, or aluminum foams may be useful as anodes for metal</w:t>
      </w:r>
      <w:r w:rsidR="005E1C3E" w:rsidRPr="005D7C87">
        <w:rPr>
          <w:rFonts w:asciiTheme="minorHAnsi" w:hAnsiTheme="minorHAnsi" w:cstheme="minorHAnsi"/>
          <w:bCs/>
        </w:rPr>
        <w:t>–</w:t>
      </w:r>
      <w:r w:rsidR="005E1C3E">
        <w:rPr>
          <w:rFonts w:asciiTheme="minorHAnsi" w:hAnsiTheme="minorHAnsi" w:cstheme="minorHAnsi"/>
          <w:bCs/>
        </w:rPr>
        <w:t>air batteries</w:t>
      </w:r>
      <w:r w:rsidR="005E1C3E" w:rsidRPr="00E06F20">
        <w:rPr>
          <w:rFonts w:asciiTheme="minorHAnsi" w:hAnsiTheme="minorHAnsi" w:cstheme="minorHAnsi"/>
          <w:bCs/>
          <w:vertAlign w:val="superscript"/>
        </w:rPr>
        <w:t>25,26,27</w:t>
      </w:r>
      <w:r w:rsidR="005E1C3E">
        <w:rPr>
          <w:rFonts w:asciiTheme="minorHAnsi" w:hAnsiTheme="minorHAnsi" w:cstheme="minorHAnsi"/>
          <w:bCs/>
        </w:rPr>
        <w:t>.</w:t>
      </w:r>
      <w:r w:rsidR="00C3145D">
        <w:rPr>
          <w:rFonts w:asciiTheme="minorHAnsi" w:hAnsiTheme="minorHAnsi" w:cstheme="minorHAnsi"/>
          <w:color w:val="auto"/>
        </w:rPr>
        <w:t xml:space="preserve"> Zn-sponge electrode</w:t>
      </w:r>
      <w:r w:rsidR="001D5B07">
        <w:rPr>
          <w:rFonts w:asciiTheme="minorHAnsi" w:hAnsiTheme="minorHAnsi" w:cstheme="minorHAnsi"/>
          <w:color w:val="auto"/>
        </w:rPr>
        <w:t>s</w:t>
      </w:r>
      <w:r w:rsidR="00C3145D">
        <w:rPr>
          <w:rFonts w:asciiTheme="minorHAnsi" w:hAnsiTheme="minorHAnsi" w:cstheme="minorHAnsi"/>
          <w:color w:val="auto"/>
        </w:rPr>
        <w:t xml:space="preserve">, in particular, can be used to create batteries for a range of applications that include wearables, </w:t>
      </w:r>
      <w:r w:rsidR="00C3145D">
        <w:rPr>
          <w:rFonts w:asciiTheme="minorHAnsi" w:hAnsiTheme="minorHAnsi" w:cstheme="minorHAnsi"/>
          <w:color w:val="000000" w:themeColor="text1"/>
        </w:rPr>
        <w:t>grid storage, personal electronics, electric vehicles, and electric aviation</w:t>
      </w:r>
      <w:r w:rsidR="00C3145D" w:rsidRPr="00E06F20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5E1C3E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C3145D">
        <w:rPr>
          <w:rFonts w:asciiTheme="minorHAnsi" w:hAnsiTheme="minorHAnsi" w:cstheme="minorHAnsi"/>
          <w:color w:val="000000" w:themeColor="text1"/>
        </w:rPr>
        <w:t>.</w:t>
      </w:r>
    </w:p>
    <w:p w14:paraId="78AF5A40" w14:textId="1EF9B1F4" w:rsidR="00CD66A7" w:rsidRDefault="00FD6A6A" w:rsidP="007C73F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3917033E" w14:textId="6C2C9B4E" w:rsidR="0041540C" w:rsidRDefault="004169A9" w:rsidP="007C73F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auto"/>
        </w:rPr>
        <w:t>A critical step, which may also require modification or troubleshooting, is the heating process. Furnace temperatures can vary. The heating time under N</w:t>
      </w:r>
      <w:r w:rsidRPr="00FD6A6A">
        <w:rPr>
          <w:rFonts w:asciiTheme="minorHAnsi" w:hAnsiTheme="minorHAnsi" w:cstheme="minorHAnsi"/>
          <w:color w:val="auto"/>
          <w:vertAlign w:val="subscript"/>
        </w:rPr>
        <w:t>2</w:t>
      </w:r>
      <w:r w:rsidR="00C53C2B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near but below the melting point of Zn</w:t>
      </w:r>
      <w:r w:rsidR="00C53C2B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anneals the Zn particles together. The heating time under air burns out the residual porogen, fuses the </w:t>
      </w:r>
      <w:r w:rsidR="00CA3E19">
        <w:rPr>
          <w:rFonts w:asciiTheme="minorHAnsi" w:hAnsiTheme="minorHAnsi" w:cstheme="minorHAnsi"/>
          <w:color w:val="auto"/>
        </w:rPr>
        <w:t>Zn</w:t>
      </w:r>
      <w:r>
        <w:rPr>
          <w:rFonts w:asciiTheme="minorHAnsi" w:hAnsiTheme="minorHAnsi" w:cstheme="minorHAnsi"/>
          <w:color w:val="auto"/>
        </w:rPr>
        <w:t xml:space="preserve">, and forms a </w:t>
      </w:r>
      <w:proofErr w:type="spellStart"/>
      <w:r>
        <w:rPr>
          <w:rFonts w:asciiTheme="minorHAnsi" w:hAnsiTheme="minorHAnsi" w:cstheme="minorHAnsi"/>
          <w:color w:val="auto"/>
        </w:rPr>
        <w:t>ZnO</w:t>
      </w:r>
      <w:proofErr w:type="spellEnd"/>
      <w:r>
        <w:rPr>
          <w:rFonts w:asciiTheme="minorHAnsi" w:hAnsiTheme="minorHAnsi" w:cstheme="minorHAnsi"/>
          <w:color w:val="auto"/>
        </w:rPr>
        <w:t xml:space="preserve"> layer. If the Zn particles appear to be fusing improperly, increase the heating time under N</w:t>
      </w:r>
      <w:r w:rsidRPr="00FD6A6A">
        <w:rPr>
          <w:rFonts w:asciiTheme="minorHAnsi" w:hAnsiTheme="minorHAnsi" w:cstheme="minorHAnsi"/>
          <w:color w:val="auto"/>
          <w:vertAlign w:val="subscript"/>
        </w:rPr>
        <w:t>2</w:t>
      </w:r>
      <w:r>
        <w:rPr>
          <w:rFonts w:asciiTheme="minorHAnsi" w:hAnsiTheme="minorHAnsi" w:cstheme="minorHAnsi"/>
          <w:color w:val="auto"/>
        </w:rPr>
        <w:t xml:space="preserve">. If the </w:t>
      </w:r>
      <w:proofErr w:type="spellStart"/>
      <w:r>
        <w:rPr>
          <w:rFonts w:asciiTheme="minorHAnsi" w:hAnsiTheme="minorHAnsi" w:cstheme="minorHAnsi"/>
          <w:color w:val="auto"/>
        </w:rPr>
        <w:t>ZnO</w:t>
      </w:r>
      <w:proofErr w:type="spellEnd"/>
      <w:r>
        <w:rPr>
          <w:rFonts w:asciiTheme="minorHAnsi" w:hAnsiTheme="minorHAnsi" w:cstheme="minorHAnsi"/>
          <w:color w:val="auto"/>
        </w:rPr>
        <w:t xml:space="preserve"> layer is too thick, decrease the heating time under air</w:t>
      </w:r>
      <w:r>
        <w:rPr>
          <w:rFonts w:asciiTheme="minorHAnsi" w:hAnsiTheme="minorHAnsi" w:cstheme="minorHAnsi"/>
          <w:bCs/>
        </w:rPr>
        <w:t xml:space="preserve"> by 10 min or more until the desired thickness of thermal oxide is achieved.</w:t>
      </w:r>
      <w:r w:rsidR="00ED6945">
        <w:rPr>
          <w:rFonts w:asciiTheme="minorHAnsi" w:hAnsiTheme="minorHAnsi" w:cstheme="minorHAnsi"/>
          <w:bCs/>
        </w:rPr>
        <w:t xml:space="preserve"> </w:t>
      </w:r>
    </w:p>
    <w:p w14:paraId="40E348A1" w14:textId="77777777" w:rsidR="0041540C" w:rsidRDefault="0041540C" w:rsidP="007C73F0">
      <w:pPr>
        <w:rPr>
          <w:rFonts w:asciiTheme="minorHAnsi" w:hAnsiTheme="minorHAnsi" w:cstheme="minorHAnsi"/>
          <w:bCs/>
        </w:rPr>
      </w:pPr>
    </w:p>
    <w:p w14:paraId="5431EFFA" w14:textId="2F9AD68F" w:rsidR="00ED6945" w:rsidRDefault="0041540C" w:rsidP="007C73F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We note that a</w:t>
      </w:r>
      <w:r w:rsidR="00ED6945">
        <w:rPr>
          <w:rFonts w:asciiTheme="minorHAnsi" w:hAnsiTheme="minorHAnsi" w:cstheme="minorHAnsi"/>
          <w:bCs/>
        </w:rPr>
        <w:t xml:space="preserve"> thick layer of </w:t>
      </w:r>
      <w:proofErr w:type="spellStart"/>
      <w:r w:rsidR="00ED6945">
        <w:rPr>
          <w:rFonts w:asciiTheme="minorHAnsi" w:hAnsiTheme="minorHAnsi" w:cstheme="minorHAnsi"/>
          <w:bCs/>
        </w:rPr>
        <w:t>ZnO</w:t>
      </w:r>
      <w:proofErr w:type="spellEnd"/>
      <w:r w:rsidR="00ED6945">
        <w:rPr>
          <w:rFonts w:asciiTheme="minorHAnsi" w:hAnsiTheme="minorHAnsi" w:cstheme="minorHAnsi"/>
          <w:bCs/>
        </w:rPr>
        <w:t xml:space="preserve"> enhances the mechanical</w:t>
      </w:r>
      <w:r>
        <w:rPr>
          <w:rFonts w:asciiTheme="minorHAnsi" w:hAnsiTheme="minorHAnsi" w:cstheme="minorHAnsi"/>
          <w:bCs/>
        </w:rPr>
        <w:t xml:space="preserve"> properties of the Zn sponge</w:t>
      </w:r>
      <w:r w:rsidR="00ED6945">
        <w:rPr>
          <w:rFonts w:asciiTheme="minorHAnsi" w:hAnsiTheme="minorHAnsi" w:cstheme="minorHAnsi"/>
          <w:bCs/>
        </w:rPr>
        <w:t xml:space="preserve"> but also </w:t>
      </w:r>
      <w:r>
        <w:rPr>
          <w:rFonts w:asciiTheme="minorHAnsi" w:hAnsiTheme="minorHAnsi" w:cstheme="minorHAnsi"/>
          <w:bCs/>
        </w:rPr>
        <w:t>decreases</w:t>
      </w:r>
      <w:r w:rsidR="00ED6945">
        <w:rPr>
          <w:rFonts w:asciiTheme="minorHAnsi" w:hAnsiTheme="minorHAnsi" w:cstheme="minorHAnsi"/>
          <w:bCs/>
        </w:rPr>
        <w:t xml:space="preserve"> the immediately useable capacity of the</w:t>
      </w:r>
      <w:r>
        <w:rPr>
          <w:rFonts w:asciiTheme="minorHAnsi" w:hAnsiTheme="minorHAnsi" w:cstheme="minorHAnsi"/>
          <w:bCs/>
        </w:rPr>
        <w:t xml:space="preserve"> Zn</w:t>
      </w:r>
      <w:r w:rsidR="00ED6945">
        <w:rPr>
          <w:rFonts w:asciiTheme="minorHAnsi" w:hAnsiTheme="minorHAnsi" w:cstheme="minorHAnsi"/>
          <w:bCs/>
        </w:rPr>
        <w:t xml:space="preserve"> electrode. The</w:t>
      </w:r>
      <w:r w:rsidR="00BD7AE6">
        <w:rPr>
          <w:rFonts w:asciiTheme="minorHAnsi" w:hAnsiTheme="minorHAnsi" w:cstheme="minorHAnsi"/>
          <w:bCs/>
        </w:rPr>
        <w:t xml:space="preserve"> Zn</w:t>
      </w:r>
      <w:r w:rsidR="00ED6945">
        <w:rPr>
          <w:rFonts w:asciiTheme="minorHAnsi" w:hAnsiTheme="minorHAnsi" w:cstheme="minorHAnsi"/>
          <w:bCs/>
        </w:rPr>
        <w:t xml:space="preserve"> electrode</w:t>
      </w:r>
      <w:r>
        <w:rPr>
          <w:rFonts w:asciiTheme="minorHAnsi" w:hAnsiTheme="minorHAnsi" w:cstheme="minorHAnsi"/>
          <w:bCs/>
        </w:rPr>
        <w:t xml:space="preserve"> can be charged</w:t>
      </w:r>
      <w:r w:rsidR="00C53C2B">
        <w:rPr>
          <w:rFonts w:asciiTheme="minorHAnsi" w:hAnsiTheme="minorHAnsi" w:cstheme="minorHAnsi"/>
          <w:bCs/>
        </w:rPr>
        <w:t xml:space="preserve"> </w:t>
      </w:r>
      <w:r w:rsidR="00B8372A">
        <w:rPr>
          <w:rFonts w:asciiTheme="minorHAnsi" w:hAnsiTheme="minorHAnsi" w:cstheme="minorHAnsi"/>
          <w:bCs/>
        </w:rPr>
        <w:t>by electrochemically converting</w:t>
      </w:r>
      <w:r w:rsidR="00380798">
        <w:rPr>
          <w:rFonts w:asciiTheme="minorHAnsi" w:hAnsiTheme="minorHAnsi" w:cstheme="minorHAnsi"/>
          <w:bCs/>
        </w:rPr>
        <w:t xml:space="preserve"> </w:t>
      </w:r>
      <w:proofErr w:type="spellStart"/>
      <w:r w:rsidR="00255DB2">
        <w:rPr>
          <w:rFonts w:asciiTheme="minorHAnsi" w:hAnsiTheme="minorHAnsi" w:cstheme="minorHAnsi"/>
          <w:bCs/>
        </w:rPr>
        <w:t>ZnO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255DB2">
        <w:rPr>
          <w:rFonts w:asciiTheme="minorHAnsi" w:hAnsiTheme="minorHAnsi" w:cstheme="minorHAnsi"/>
          <w:bCs/>
        </w:rPr>
        <w:t>to</w:t>
      </w:r>
      <w:r w:rsidR="00ED6945">
        <w:rPr>
          <w:rFonts w:asciiTheme="minorHAnsi" w:hAnsiTheme="minorHAnsi" w:cstheme="minorHAnsi"/>
          <w:bCs/>
        </w:rPr>
        <w:t xml:space="preserve"> </w:t>
      </w:r>
      <w:r w:rsidR="00255DB2">
        <w:rPr>
          <w:rFonts w:asciiTheme="minorHAnsi" w:hAnsiTheme="minorHAnsi" w:cstheme="minorHAnsi"/>
          <w:bCs/>
        </w:rPr>
        <w:t>metallic</w:t>
      </w:r>
      <w:r w:rsidR="00ED6945">
        <w:rPr>
          <w:rFonts w:asciiTheme="minorHAnsi" w:hAnsiTheme="minorHAnsi" w:cstheme="minorHAnsi"/>
          <w:bCs/>
        </w:rPr>
        <w:t xml:space="preserve"> Zn</w:t>
      </w:r>
      <w:r w:rsidR="00380798">
        <w:rPr>
          <w:rFonts w:asciiTheme="minorHAnsi" w:hAnsiTheme="minorHAnsi" w:cstheme="minorHAnsi"/>
          <w:bCs/>
        </w:rPr>
        <w:t>. However,</w:t>
      </w:r>
      <w:r w:rsidR="00255DB2">
        <w:rPr>
          <w:rFonts w:asciiTheme="minorHAnsi" w:hAnsiTheme="minorHAnsi" w:cstheme="minorHAnsi"/>
          <w:bCs/>
        </w:rPr>
        <w:t xml:space="preserve"> stable cycling at 40% depth of</w:t>
      </w:r>
      <w:r w:rsidR="005C466A">
        <w:rPr>
          <w:rFonts w:asciiTheme="minorHAnsi" w:hAnsiTheme="minorHAnsi" w:cstheme="minorHAnsi"/>
          <w:bCs/>
        </w:rPr>
        <w:t xml:space="preserve"> </w:t>
      </w:r>
      <w:r w:rsidR="00255DB2">
        <w:rPr>
          <w:rFonts w:asciiTheme="minorHAnsi" w:hAnsiTheme="minorHAnsi" w:cstheme="minorHAnsi"/>
          <w:bCs/>
        </w:rPr>
        <w:t>discharge</w:t>
      </w:r>
      <w:r w:rsidR="005C466A">
        <w:rPr>
          <w:rFonts w:asciiTheme="minorHAnsi" w:hAnsiTheme="minorHAnsi" w:cstheme="minorHAnsi"/>
          <w:bCs/>
        </w:rPr>
        <w:t xml:space="preserve"> </w:t>
      </w:r>
      <w:r w:rsidR="00255DB2">
        <w:rPr>
          <w:rFonts w:asciiTheme="minorHAnsi" w:hAnsiTheme="minorHAnsi" w:cstheme="minorHAnsi"/>
          <w:bCs/>
        </w:rPr>
        <w:t>can be achieved without any precharge</w:t>
      </w:r>
      <w:r w:rsidR="00255DB2" w:rsidRPr="00E06F20">
        <w:rPr>
          <w:rFonts w:asciiTheme="minorHAnsi" w:hAnsiTheme="minorHAnsi" w:cstheme="minorHAnsi"/>
          <w:bCs/>
          <w:vertAlign w:val="superscript"/>
        </w:rPr>
        <w:t>5</w:t>
      </w:r>
      <w:r w:rsidR="00255DB2">
        <w:rPr>
          <w:rFonts w:asciiTheme="minorHAnsi" w:hAnsiTheme="minorHAnsi" w:cstheme="minorHAnsi"/>
          <w:bCs/>
        </w:rPr>
        <w:t>.</w:t>
      </w:r>
      <w:r w:rsidR="00380798">
        <w:rPr>
          <w:rFonts w:asciiTheme="minorHAnsi" w:hAnsiTheme="minorHAnsi" w:cstheme="minorHAnsi"/>
          <w:bCs/>
        </w:rPr>
        <w:t xml:space="preserve"> </w:t>
      </w:r>
      <w:r w:rsidR="00ED6945">
        <w:rPr>
          <w:rFonts w:asciiTheme="minorHAnsi" w:hAnsiTheme="minorHAnsi" w:cstheme="minorHAnsi"/>
          <w:bCs/>
        </w:rPr>
        <w:t xml:space="preserve">If the </w:t>
      </w:r>
      <w:proofErr w:type="spellStart"/>
      <w:r w:rsidR="00ED6945">
        <w:rPr>
          <w:rFonts w:asciiTheme="minorHAnsi" w:hAnsiTheme="minorHAnsi" w:cstheme="minorHAnsi"/>
          <w:bCs/>
        </w:rPr>
        <w:t>ZnO</w:t>
      </w:r>
      <w:proofErr w:type="spellEnd"/>
      <w:r w:rsidR="00ED6945">
        <w:rPr>
          <w:rFonts w:asciiTheme="minorHAnsi" w:hAnsiTheme="minorHAnsi" w:cstheme="minorHAnsi"/>
          <w:bCs/>
        </w:rPr>
        <w:t xml:space="preserve"> layer is too thin, the Zn sponge can crumble during handling</w:t>
      </w:r>
      <w:r w:rsidR="00255DB2" w:rsidRPr="00E06F20">
        <w:rPr>
          <w:rFonts w:asciiTheme="minorHAnsi" w:hAnsiTheme="minorHAnsi" w:cstheme="minorHAnsi"/>
          <w:bCs/>
          <w:vertAlign w:val="superscript"/>
        </w:rPr>
        <w:t>5</w:t>
      </w:r>
      <w:r w:rsidR="00ED6945">
        <w:rPr>
          <w:rFonts w:asciiTheme="minorHAnsi" w:hAnsiTheme="minorHAnsi" w:cstheme="minorHAnsi"/>
          <w:bCs/>
        </w:rPr>
        <w:t>.</w:t>
      </w:r>
    </w:p>
    <w:p w14:paraId="6F01C818" w14:textId="77777777" w:rsidR="00CD66A7" w:rsidRPr="001B1519" w:rsidRDefault="00CD66A7" w:rsidP="007C73F0">
      <w:pPr>
        <w:rPr>
          <w:rFonts w:asciiTheme="minorHAnsi" w:hAnsiTheme="minorHAnsi" w:cstheme="minorHAnsi"/>
          <w:color w:val="auto"/>
        </w:rPr>
      </w:pPr>
    </w:p>
    <w:p w14:paraId="1734505F" w14:textId="20FB1C58" w:rsidR="00AA03DF" w:rsidRPr="001B1519" w:rsidRDefault="00AA03DF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 </w:t>
      </w:r>
    </w:p>
    <w:p w14:paraId="2D96E92E" w14:textId="08CF5C43" w:rsidR="00AA03DF" w:rsidRPr="00CD66A7" w:rsidRDefault="00CD66A7" w:rsidP="007C73F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This research was funded by the United States Office of Naval Research.</w:t>
      </w:r>
    </w:p>
    <w:p w14:paraId="57B78F87" w14:textId="50512628" w:rsidR="00CD66A7" w:rsidRPr="001B1519" w:rsidRDefault="00CD66A7" w:rsidP="007C73F0">
      <w:pPr>
        <w:rPr>
          <w:rFonts w:asciiTheme="minorHAnsi" w:hAnsiTheme="minorHAnsi" w:cstheme="minorHAnsi"/>
          <w:b/>
          <w:bCs/>
        </w:rPr>
      </w:pPr>
    </w:p>
    <w:p w14:paraId="5D52ED8B" w14:textId="7A0A41E9" w:rsidR="00AA03DF" w:rsidRPr="001B1519" w:rsidRDefault="00AA03DF" w:rsidP="007C73F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lastRenderedPageBreak/>
        <w:t>DISCLOSURES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52FF8A31" w14:textId="150C905A" w:rsidR="004169A9" w:rsidRDefault="004169A9" w:rsidP="00E06F2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69A9">
        <w:rPr>
          <w:rFonts w:asciiTheme="minorHAnsi" w:hAnsiTheme="minorHAnsi" w:cstheme="minorHAnsi"/>
          <w:color w:val="auto"/>
        </w:rPr>
        <w:t>J.F.P., D.R.R., and J.W.L. hold patents related to zinc electrodes: US Patents no. 9802254,</w:t>
      </w:r>
      <w:r>
        <w:rPr>
          <w:rFonts w:asciiTheme="minorHAnsi" w:hAnsiTheme="minorHAnsi" w:cstheme="minorHAnsi"/>
          <w:color w:val="auto"/>
        </w:rPr>
        <w:t xml:space="preserve"> </w:t>
      </w:r>
      <w:r w:rsidRPr="004169A9">
        <w:rPr>
          <w:rFonts w:asciiTheme="minorHAnsi" w:hAnsiTheme="minorHAnsi" w:cstheme="minorHAnsi"/>
          <w:color w:val="auto"/>
        </w:rPr>
        <w:t>10008711, and 10720635, EU Patent no 2926395, and China Patent no. 104813521.</w:t>
      </w:r>
    </w:p>
    <w:p w14:paraId="64818F1A" w14:textId="77777777" w:rsidR="00CD66A7" w:rsidRPr="001B1519" w:rsidRDefault="00CD66A7" w:rsidP="007C73F0">
      <w:pPr>
        <w:rPr>
          <w:rFonts w:asciiTheme="minorHAnsi" w:hAnsiTheme="minorHAnsi" w:cstheme="minorHAnsi"/>
          <w:color w:val="auto"/>
        </w:rPr>
      </w:pPr>
    </w:p>
    <w:p w14:paraId="315B4FAD" w14:textId="5D5E6142" w:rsidR="00C27929" w:rsidRPr="006450C9" w:rsidRDefault="009726EE" w:rsidP="007C73F0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</w:p>
    <w:p w14:paraId="3300F129" w14:textId="204A6AA8" w:rsidR="009E6319" w:rsidRDefault="00C12BCD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 w:rsidRPr="009E6319">
        <w:rPr>
          <w:rFonts w:asciiTheme="minorHAnsi" w:hAnsiTheme="minorHAnsi" w:cstheme="minorHAnsi"/>
          <w:color w:val="000000" w:themeColor="text1"/>
        </w:rPr>
        <w:t>Parker, J. F.</w:t>
      </w:r>
      <w:r w:rsidR="0035543D">
        <w:rPr>
          <w:rFonts w:asciiTheme="minorHAnsi" w:hAnsiTheme="minorHAnsi" w:cstheme="minorHAnsi"/>
          <w:color w:val="000000" w:themeColor="text1"/>
        </w:rPr>
        <w:t xml:space="preserve"> et al.</w:t>
      </w:r>
      <w:r w:rsidR="009E6319" w:rsidRPr="009E6319">
        <w:rPr>
          <w:rFonts w:asciiTheme="minorHAnsi" w:hAnsiTheme="minorHAnsi" w:cstheme="minorHAnsi"/>
          <w:color w:val="000000" w:themeColor="text1"/>
        </w:rPr>
        <w:t xml:space="preserve"> Retaining the 3D Framework of Zinc Sponge Anodes upon Deep Discharge in Zn</w:t>
      </w:r>
      <w:r w:rsidR="009E6319" w:rsidRPr="009E6319">
        <w:rPr>
          <w:rFonts w:asciiTheme="minorHAnsi" w:hAnsiTheme="minorHAnsi" w:cstheme="minorHAnsi"/>
          <w:bCs/>
        </w:rPr>
        <w:t xml:space="preserve">–Air Cells. </w:t>
      </w:r>
      <w:r w:rsidR="009E6319" w:rsidRPr="009E6319">
        <w:rPr>
          <w:rFonts w:asciiTheme="minorHAnsi" w:hAnsiTheme="minorHAnsi" w:cstheme="minorHAnsi"/>
          <w:bCs/>
          <w:i/>
        </w:rPr>
        <w:t>ACS Applied Materials &amp; Interfaces</w:t>
      </w:r>
      <w:r w:rsidR="009E6319" w:rsidRPr="009E6319">
        <w:rPr>
          <w:rFonts w:asciiTheme="minorHAnsi" w:hAnsiTheme="minorHAnsi" w:cstheme="minorHAnsi"/>
          <w:bCs/>
        </w:rPr>
        <w:t xml:space="preserve">. </w:t>
      </w:r>
      <w:r w:rsidR="009E6319" w:rsidRPr="009E6319">
        <w:rPr>
          <w:rFonts w:asciiTheme="minorHAnsi" w:hAnsiTheme="minorHAnsi" w:cstheme="minorHAnsi"/>
          <w:b/>
          <w:bCs/>
        </w:rPr>
        <w:t>6</w:t>
      </w:r>
      <w:r w:rsidR="009E6319" w:rsidRPr="009E6319">
        <w:rPr>
          <w:rFonts w:asciiTheme="minorHAnsi" w:hAnsiTheme="minorHAnsi" w:cstheme="minorHAnsi"/>
          <w:bCs/>
        </w:rPr>
        <w:t xml:space="preserve"> (22), 19471–19476</w:t>
      </w:r>
      <w:r w:rsidR="00C77848">
        <w:rPr>
          <w:rFonts w:asciiTheme="minorHAnsi" w:hAnsiTheme="minorHAnsi" w:cstheme="minorHAnsi"/>
          <w:bCs/>
        </w:rPr>
        <w:t xml:space="preserve"> (2014)</w:t>
      </w:r>
      <w:r w:rsidR="009E6319" w:rsidRPr="009E6319">
        <w:rPr>
          <w:rFonts w:asciiTheme="minorHAnsi" w:hAnsiTheme="minorHAnsi" w:cstheme="minorHAnsi"/>
          <w:bCs/>
        </w:rPr>
        <w:t>.</w:t>
      </w:r>
    </w:p>
    <w:p w14:paraId="3F0143DA" w14:textId="2777A064" w:rsidR="009E6319" w:rsidRDefault="00CD7DEC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Parker, J. F., Chervin, C. N., Nelson, E. S., Rolison, D. R., Long, J. W. Wiring zinc in three dimensions re-writes battery performance—dendrite-free cycling. </w:t>
      </w:r>
      <w:r>
        <w:rPr>
          <w:rFonts w:asciiTheme="minorHAnsi" w:hAnsiTheme="minorHAnsi" w:cstheme="minorHAnsi"/>
          <w:bCs/>
          <w:i/>
        </w:rPr>
        <w:t>Energy &amp; Environmental Science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  <w:bCs/>
        </w:rPr>
        <w:t>, 1117</w:t>
      </w:r>
      <w:r w:rsidRPr="009E6319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>1124</w:t>
      </w:r>
      <w:r w:rsidR="00C77848">
        <w:rPr>
          <w:rFonts w:asciiTheme="minorHAnsi" w:hAnsiTheme="minorHAnsi" w:cstheme="minorHAnsi"/>
          <w:bCs/>
        </w:rPr>
        <w:t xml:space="preserve"> (2014)</w:t>
      </w:r>
      <w:r>
        <w:rPr>
          <w:rFonts w:asciiTheme="minorHAnsi" w:hAnsiTheme="minorHAnsi" w:cstheme="minorHAnsi"/>
          <w:bCs/>
        </w:rPr>
        <w:t>.</w:t>
      </w:r>
    </w:p>
    <w:p w14:paraId="0E8670E6" w14:textId="561085A1" w:rsidR="00C77848" w:rsidRDefault="00C77848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Parker, J. F.</w:t>
      </w:r>
      <w:r w:rsidR="0035543D">
        <w:rPr>
          <w:rFonts w:asciiTheme="minorHAnsi" w:hAnsiTheme="minorHAnsi" w:cstheme="minorHAnsi"/>
          <w:bCs/>
        </w:rPr>
        <w:t xml:space="preserve"> et al. </w:t>
      </w:r>
      <w:r>
        <w:rPr>
          <w:rFonts w:asciiTheme="minorHAnsi" w:hAnsiTheme="minorHAnsi" w:cstheme="minorHAnsi"/>
          <w:bCs/>
        </w:rPr>
        <w:t>Rechargeable nickel</w:t>
      </w:r>
      <w:r w:rsidRPr="009E6319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3D zinc batteries: An energy-dense, safer alternative to lithium-ion. </w:t>
      </w:r>
      <w:r>
        <w:rPr>
          <w:rFonts w:asciiTheme="minorHAnsi" w:hAnsiTheme="minorHAnsi" w:cstheme="minorHAnsi"/>
          <w:bCs/>
          <w:i/>
        </w:rPr>
        <w:t>Science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356</w:t>
      </w:r>
      <w:r>
        <w:rPr>
          <w:rFonts w:asciiTheme="minorHAnsi" w:hAnsiTheme="minorHAnsi" w:cstheme="minorHAnsi"/>
          <w:bCs/>
        </w:rPr>
        <w:t xml:space="preserve"> (6336), 415</w:t>
      </w:r>
      <w:r w:rsidRPr="009E6319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>418 (2017).</w:t>
      </w:r>
    </w:p>
    <w:p w14:paraId="6C5B65F9" w14:textId="0E9EA535" w:rsidR="00C77848" w:rsidRDefault="00C77848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Ko, J. S.</w:t>
      </w:r>
      <w:r w:rsidR="0035543D">
        <w:rPr>
          <w:rFonts w:asciiTheme="minorHAnsi" w:hAnsiTheme="minorHAnsi" w:cstheme="minorHAnsi"/>
          <w:bCs/>
        </w:rPr>
        <w:t xml:space="preserve"> et al. </w:t>
      </w:r>
      <w:r>
        <w:rPr>
          <w:rFonts w:asciiTheme="minorHAnsi" w:hAnsiTheme="minorHAnsi" w:cstheme="minorHAnsi"/>
          <w:bCs/>
        </w:rPr>
        <w:t xml:space="preserve">Robust 3D Zn sponges enable high-power, energy-dense alkaline batteries. </w:t>
      </w:r>
      <w:r>
        <w:rPr>
          <w:rFonts w:asciiTheme="minorHAnsi" w:hAnsiTheme="minorHAnsi" w:cstheme="minorHAnsi"/>
          <w:bCs/>
          <w:i/>
        </w:rPr>
        <w:t>ACS Applied Energy Materials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Cs/>
        </w:rPr>
        <w:t xml:space="preserve"> (1), 212</w:t>
      </w:r>
      <w:r w:rsidRPr="009E6319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>216 (2018).</w:t>
      </w:r>
    </w:p>
    <w:p w14:paraId="3A7BAAC3" w14:textId="5DD8AA36" w:rsidR="00C77848" w:rsidRDefault="00C77848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Hopkins, B. J.</w:t>
      </w:r>
      <w:r w:rsidR="0035543D">
        <w:rPr>
          <w:rFonts w:asciiTheme="minorHAnsi" w:hAnsiTheme="minorHAnsi" w:cstheme="minorHAnsi"/>
          <w:bCs/>
        </w:rPr>
        <w:t xml:space="preserve"> et al. </w:t>
      </w:r>
      <w:r>
        <w:rPr>
          <w:rFonts w:asciiTheme="minorHAnsi" w:hAnsiTheme="minorHAnsi" w:cstheme="minorHAnsi"/>
          <w:bCs/>
        </w:rPr>
        <w:t xml:space="preserve">Fabricating architected zinc electrodes with unprecedented volumetric capacity in rechargeable alkaline cells. </w:t>
      </w:r>
      <w:r>
        <w:rPr>
          <w:rFonts w:asciiTheme="minorHAnsi" w:hAnsiTheme="minorHAnsi" w:cstheme="minorHAnsi"/>
          <w:bCs/>
          <w:i/>
        </w:rPr>
        <w:t>Energy Storage Materials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27</w:t>
      </w:r>
      <w:r>
        <w:rPr>
          <w:rFonts w:asciiTheme="minorHAnsi" w:hAnsiTheme="minorHAnsi" w:cstheme="minorHAnsi"/>
          <w:bCs/>
        </w:rPr>
        <w:t>, 370</w:t>
      </w:r>
      <w:r w:rsidRPr="009E6319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>376 (2020).</w:t>
      </w:r>
    </w:p>
    <w:p w14:paraId="4CF2BFD3" w14:textId="3A733E7D" w:rsidR="00C77848" w:rsidRDefault="00FB1AF5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Hopkins, </w:t>
      </w:r>
      <w:r w:rsidR="0035543D">
        <w:rPr>
          <w:rFonts w:asciiTheme="minorHAnsi" w:hAnsiTheme="minorHAnsi" w:cstheme="minorHAnsi"/>
          <w:bCs/>
        </w:rPr>
        <w:t xml:space="preserve">B. J. et al. </w:t>
      </w:r>
      <w:r w:rsidR="009B5140">
        <w:rPr>
          <w:rFonts w:asciiTheme="minorHAnsi" w:hAnsiTheme="minorHAnsi" w:cstheme="minorHAnsi"/>
          <w:bCs/>
        </w:rPr>
        <w:t xml:space="preserve">Low-cost green synthesis of zinc sponge for rechargeable, sustainable batteries. </w:t>
      </w:r>
      <w:r w:rsidR="009B5140">
        <w:rPr>
          <w:rFonts w:asciiTheme="minorHAnsi" w:hAnsiTheme="minorHAnsi" w:cstheme="minorHAnsi"/>
          <w:bCs/>
          <w:i/>
        </w:rPr>
        <w:t>Sustainable Energy &amp; Fuels</w:t>
      </w:r>
      <w:r w:rsidR="009B5140">
        <w:rPr>
          <w:rFonts w:asciiTheme="minorHAnsi" w:hAnsiTheme="minorHAnsi" w:cstheme="minorHAnsi"/>
          <w:bCs/>
        </w:rPr>
        <w:t>.</w:t>
      </w:r>
      <w:r w:rsidR="00A76416">
        <w:rPr>
          <w:rFonts w:asciiTheme="minorHAnsi" w:hAnsiTheme="minorHAnsi" w:cstheme="minorHAnsi"/>
          <w:bCs/>
        </w:rPr>
        <w:t xml:space="preserve"> </w:t>
      </w:r>
      <w:r w:rsidR="00A76416" w:rsidRPr="00E06F20">
        <w:rPr>
          <w:rFonts w:asciiTheme="minorHAnsi" w:hAnsiTheme="minorHAnsi" w:cstheme="minorHAnsi"/>
          <w:b/>
          <w:bCs/>
        </w:rPr>
        <w:t>4</w:t>
      </w:r>
      <w:r w:rsidR="00A76416">
        <w:rPr>
          <w:rFonts w:asciiTheme="minorHAnsi" w:hAnsiTheme="minorHAnsi" w:cstheme="minorHAnsi"/>
          <w:bCs/>
        </w:rPr>
        <w:t>, 3363</w:t>
      </w:r>
      <w:r w:rsidR="00A76416" w:rsidRPr="009E6319">
        <w:rPr>
          <w:rFonts w:asciiTheme="minorHAnsi" w:hAnsiTheme="minorHAnsi" w:cstheme="minorHAnsi"/>
          <w:bCs/>
        </w:rPr>
        <w:t>–</w:t>
      </w:r>
      <w:r w:rsidR="00A76416">
        <w:rPr>
          <w:rFonts w:asciiTheme="minorHAnsi" w:hAnsiTheme="minorHAnsi" w:cstheme="minorHAnsi"/>
          <w:bCs/>
        </w:rPr>
        <w:t>3369</w:t>
      </w:r>
      <w:r w:rsidR="009B5140">
        <w:rPr>
          <w:rFonts w:asciiTheme="minorHAnsi" w:hAnsiTheme="minorHAnsi" w:cstheme="minorHAnsi"/>
          <w:bCs/>
        </w:rPr>
        <w:t xml:space="preserve"> (2020).</w:t>
      </w:r>
    </w:p>
    <w:p w14:paraId="57FEEAF6" w14:textId="6B80B390" w:rsidR="002B27C6" w:rsidRDefault="002B27C6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Yufit</w:t>
      </w:r>
      <w:proofErr w:type="spellEnd"/>
      <w:r>
        <w:rPr>
          <w:rFonts w:asciiTheme="minorHAnsi" w:hAnsiTheme="minorHAnsi" w:cstheme="minorHAnsi"/>
          <w:bCs/>
        </w:rPr>
        <w:t xml:space="preserve">, V. et al. </w:t>
      </w:r>
      <w:r w:rsidRPr="002B27C6">
        <w:rPr>
          <w:rFonts w:asciiTheme="minorHAnsi" w:hAnsiTheme="minorHAnsi" w:cstheme="minorHAnsi"/>
          <w:bCs/>
          <w:i/>
        </w:rPr>
        <w:t>Operando</w:t>
      </w:r>
      <w:r>
        <w:rPr>
          <w:rFonts w:asciiTheme="minorHAnsi" w:hAnsiTheme="minorHAnsi" w:cstheme="minorHAnsi"/>
          <w:bCs/>
        </w:rPr>
        <w:t xml:space="preserve"> Visualization and Multi-scale Tomography Studies of Dendrite Formation and Dissolution in Zinc Batteries. </w:t>
      </w:r>
      <w:r>
        <w:rPr>
          <w:rFonts w:asciiTheme="minorHAnsi" w:hAnsiTheme="minorHAnsi" w:cstheme="minorHAnsi"/>
          <w:bCs/>
          <w:i/>
        </w:rPr>
        <w:t>Joule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Cs/>
        </w:rPr>
        <w:t xml:space="preserve"> (2), 485</w:t>
      </w:r>
      <w:r w:rsidRPr="009E6319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502 (2019). </w:t>
      </w:r>
    </w:p>
    <w:p w14:paraId="47F8885A" w14:textId="49AB1116" w:rsidR="00F7147E" w:rsidRPr="00F7147E" w:rsidRDefault="00F7147E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Ashby, M. F. et al. </w:t>
      </w:r>
      <w:r w:rsidRPr="0035543D">
        <w:rPr>
          <w:rFonts w:asciiTheme="minorHAnsi" w:hAnsiTheme="minorHAnsi" w:cstheme="minorHAnsi"/>
          <w:bCs/>
          <w:i/>
        </w:rPr>
        <w:t>Metal Foams: A Design Guide</w:t>
      </w:r>
      <w:r>
        <w:rPr>
          <w:rFonts w:asciiTheme="minorHAnsi" w:hAnsiTheme="minorHAnsi" w:cstheme="minorHAnsi"/>
          <w:bCs/>
        </w:rPr>
        <w:t>. Butterworth-Heinemann, Oxford (2000).</w:t>
      </w:r>
    </w:p>
    <w:p w14:paraId="4A135263" w14:textId="25CE295D" w:rsidR="005A2E37" w:rsidRDefault="00F7147E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Parker, J. F., Ko, J. S., Rolison, D. R., Long, J. W. Translating Materials-Level Performance into Device-Relevant Metrics for Zinc-Based Batteries. </w:t>
      </w:r>
      <w:r>
        <w:rPr>
          <w:rFonts w:asciiTheme="minorHAnsi" w:hAnsiTheme="minorHAnsi" w:cstheme="minorHAnsi"/>
          <w:bCs/>
          <w:i/>
        </w:rPr>
        <w:t>Joule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Cs/>
        </w:rPr>
        <w:t xml:space="preserve"> (12), 2519</w:t>
      </w:r>
      <w:r w:rsidRPr="009E6319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>2527 (2018).</w:t>
      </w:r>
    </w:p>
    <w:p w14:paraId="47FC288A" w14:textId="60A68C23" w:rsidR="00F7147E" w:rsidRDefault="00F7147E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Hopkins, B. J., Chervin, C. N., Parker, J. F., Long J. W., Rolison, D. R. An </w:t>
      </w:r>
      <w:proofErr w:type="spellStart"/>
      <w:r>
        <w:rPr>
          <w:rFonts w:asciiTheme="minorHAnsi" w:hAnsiTheme="minorHAnsi" w:cstheme="minorHAnsi"/>
          <w:bCs/>
        </w:rPr>
        <w:t>areal</w:t>
      </w:r>
      <w:proofErr w:type="spellEnd"/>
      <w:r>
        <w:rPr>
          <w:rFonts w:asciiTheme="minorHAnsi" w:hAnsiTheme="minorHAnsi" w:cstheme="minorHAnsi"/>
          <w:bCs/>
        </w:rPr>
        <w:t>-energy standard to validate air-breathing electrodes for rechargeable zinc</w:t>
      </w:r>
      <w:r w:rsidRPr="009E6319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air batteries. </w:t>
      </w:r>
      <w:r>
        <w:rPr>
          <w:rFonts w:asciiTheme="minorHAnsi" w:hAnsiTheme="minorHAnsi" w:cstheme="minorHAnsi"/>
          <w:bCs/>
          <w:i/>
        </w:rPr>
        <w:t>Advanced Energy Materials</w:t>
      </w:r>
      <w:r>
        <w:rPr>
          <w:rFonts w:asciiTheme="minorHAnsi" w:hAnsiTheme="minorHAnsi" w:cstheme="minorHAnsi"/>
          <w:bCs/>
        </w:rPr>
        <w:t>.</w:t>
      </w:r>
      <w:r w:rsidR="00FE3C15">
        <w:rPr>
          <w:rFonts w:asciiTheme="minorHAnsi" w:hAnsiTheme="minorHAnsi" w:cstheme="minorHAnsi"/>
          <w:bCs/>
        </w:rPr>
        <w:t xml:space="preserve"> </w:t>
      </w:r>
      <w:r w:rsidR="00C3145D">
        <w:rPr>
          <w:rFonts w:asciiTheme="minorHAnsi" w:hAnsiTheme="minorHAnsi" w:cstheme="minorHAnsi"/>
          <w:bCs/>
        </w:rPr>
        <w:t>2001287</w:t>
      </w:r>
      <w:r w:rsidR="00FE3C1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(2020).</w:t>
      </w:r>
    </w:p>
    <w:p w14:paraId="0567072B" w14:textId="6A1B19B9" w:rsidR="00CE2859" w:rsidRDefault="00CE2859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Jayasayee</w:t>
      </w:r>
      <w:proofErr w:type="spellEnd"/>
      <w:r>
        <w:rPr>
          <w:rFonts w:asciiTheme="minorHAnsi" w:hAnsiTheme="minorHAnsi" w:cstheme="minorHAnsi"/>
          <w:bCs/>
        </w:rPr>
        <w:t xml:space="preserve">, K. et al. Cold Sintering as a Cost-Effective Process to Manufacture Porous Zinc Electrodes for Rechargeable Zinc-Air Batteries. </w:t>
      </w:r>
      <w:r>
        <w:rPr>
          <w:rFonts w:asciiTheme="minorHAnsi" w:hAnsiTheme="minorHAnsi" w:cstheme="minorHAnsi"/>
          <w:bCs/>
          <w:i/>
        </w:rPr>
        <w:t>Processes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Cs/>
        </w:rPr>
        <w:t xml:space="preserve"> (5), 592 (2020).</w:t>
      </w:r>
    </w:p>
    <w:p w14:paraId="11F980AE" w14:textId="2FC99F63" w:rsidR="00343C7A" w:rsidRDefault="00343C7A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Chamoun, M.</w:t>
      </w:r>
      <w:r w:rsidR="00532A89">
        <w:rPr>
          <w:rFonts w:asciiTheme="minorHAnsi" w:hAnsiTheme="minorHAnsi" w:cstheme="minorHAnsi"/>
          <w:bCs/>
        </w:rPr>
        <w:t xml:space="preserve"> et al.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i/>
        </w:rPr>
        <w:t>NPG Asia Materials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  <w:bCs/>
        </w:rPr>
        <w:t>, e178 (2015).</w:t>
      </w:r>
    </w:p>
    <w:p w14:paraId="649D5964" w14:textId="629D595F" w:rsidR="00532A89" w:rsidRDefault="00343C7A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Kang, Z.</w:t>
      </w:r>
      <w:r w:rsidR="00532A89">
        <w:rPr>
          <w:rFonts w:asciiTheme="minorHAnsi" w:hAnsiTheme="minorHAnsi" w:cstheme="minorHAnsi"/>
          <w:bCs/>
        </w:rPr>
        <w:t xml:space="preserve"> et al. 3D Porous Copper Skeleton Supported Zinc Anode toward High Capacity and Long Cycle Life Zinc Ion Batteries. </w:t>
      </w:r>
      <w:r w:rsidR="00532A89">
        <w:rPr>
          <w:rFonts w:asciiTheme="minorHAnsi" w:hAnsiTheme="minorHAnsi" w:cstheme="minorHAnsi"/>
          <w:bCs/>
          <w:i/>
        </w:rPr>
        <w:t>ACS Sustainable Chemistry &amp; Engineering</w:t>
      </w:r>
      <w:r w:rsidR="00532A89">
        <w:rPr>
          <w:rFonts w:asciiTheme="minorHAnsi" w:hAnsiTheme="minorHAnsi" w:cstheme="minorHAnsi"/>
          <w:bCs/>
        </w:rPr>
        <w:t xml:space="preserve">. </w:t>
      </w:r>
      <w:r w:rsidR="00532A89">
        <w:rPr>
          <w:rFonts w:asciiTheme="minorHAnsi" w:hAnsiTheme="minorHAnsi" w:cstheme="minorHAnsi"/>
          <w:b/>
          <w:bCs/>
        </w:rPr>
        <w:t>7</w:t>
      </w:r>
      <w:r w:rsidR="00532A89">
        <w:rPr>
          <w:rFonts w:asciiTheme="minorHAnsi" w:hAnsiTheme="minorHAnsi" w:cstheme="minorHAnsi"/>
          <w:bCs/>
        </w:rPr>
        <w:t xml:space="preserve"> (3), 3364</w:t>
      </w:r>
      <w:r w:rsidR="00532A89" w:rsidRPr="009E6319">
        <w:rPr>
          <w:rFonts w:asciiTheme="minorHAnsi" w:hAnsiTheme="minorHAnsi" w:cstheme="minorHAnsi"/>
          <w:bCs/>
        </w:rPr>
        <w:t>–</w:t>
      </w:r>
      <w:r w:rsidR="00532A89">
        <w:rPr>
          <w:rFonts w:asciiTheme="minorHAnsi" w:hAnsiTheme="minorHAnsi" w:cstheme="minorHAnsi"/>
          <w:bCs/>
        </w:rPr>
        <w:t>3371</w:t>
      </w:r>
      <w:r w:rsidR="00CE2859">
        <w:rPr>
          <w:rFonts w:asciiTheme="minorHAnsi" w:hAnsiTheme="minorHAnsi" w:cstheme="minorHAnsi"/>
          <w:bCs/>
        </w:rPr>
        <w:t xml:space="preserve"> (2019)</w:t>
      </w:r>
      <w:r w:rsidR="00532A89">
        <w:rPr>
          <w:rFonts w:asciiTheme="minorHAnsi" w:hAnsiTheme="minorHAnsi" w:cstheme="minorHAnsi"/>
          <w:bCs/>
        </w:rPr>
        <w:t>.</w:t>
      </w:r>
    </w:p>
    <w:p w14:paraId="28379939" w14:textId="6788A61B" w:rsidR="00532A89" w:rsidRDefault="00532A89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Yu, J. et al. Ag-Modified Cu Foams as Three-Dimensional </w:t>
      </w:r>
      <w:proofErr w:type="spellStart"/>
      <w:r>
        <w:rPr>
          <w:rFonts w:asciiTheme="minorHAnsi" w:hAnsiTheme="minorHAnsi" w:cstheme="minorHAnsi"/>
          <w:bCs/>
        </w:rPr>
        <w:t>Andoes</w:t>
      </w:r>
      <w:proofErr w:type="spellEnd"/>
      <w:r>
        <w:rPr>
          <w:rFonts w:asciiTheme="minorHAnsi" w:hAnsiTheme="minorHAnsi" w:cstheme="minorHAnsi"/>
          <w:bCs/>
        </w:rPr>
        <w:t xml:space="preserve"> for Rechargeable Zinc</w:t>
      </w:r>
      <w:r w:rsidRPr="009E6319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Air Batteries. </w:t>
      </w:r>
      <w:r>
        <w:rPr>
          <w:rFonts w:asciiTheme="minorHAnsi" w:hAnsiTheme="minorHAnsi" w:cstheme="minorHAnsi"/>
          <w:bCs/>
          <w:i/>
        </w:rPr>
        <w:t>ACS Applied Nano Materials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Cs/>
        </w:rPr>
        <w:t xml:space="preserve"> (5), 2679</w:t>
      </w:r>
      <w:r w:rsidRPr="009E6319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>2688</w:t>
      </w:r>
      <w:r w:rsidR="00CE2859">
        <w:rPr>
          <w:rFonts w:asciiTheme="minorHAnsi" w:hAnsiTheme="minorHAnsi" w:cstheme="minorHAnsi"/>
          <w:bCs/>
        </w:rPr>
        <w:t xml:space="preserve"> (2019)</w:t>
      </w:r>
      <w:r>
        <w:rPr>
          <w:rFonts w:asciiTheme="minorHAnsi" w:hAnsiTheme="minorHAnsi" w:cstheme="minorHAnsi"/>
          <w:bCs/>
        </w:rPr>
        <w:t>.</w:t>
      </w:r>
    </w:p>
    <w:p w14:paraId="6FBD1857" w14:textId="307EA2B1" w:rsidR="00532A89" w:rsidRDefault="00532A89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Stumpp</w:t>
      </w:r>
      <w:proofErr w:type="spellEnd"/>
      <w:r>
        <w:rPr>
          <w:rFonts w:asciiTheme="minorHAnsi" w:hAnsiTheme="minorHAnsi" w:cstheme="minorHAnsi"/>
          <w:bCs/>
        </w:rPr>
        <w:t xml:space="preserve">, M. et al. Controlled Electrodeposition of Zinc Oxide on Conductive Meshes and Foams Enabling Its Use as Secondary Anode. </w:t>
      </w:r>
      <w:r>
        <w:rPr>
          <w:rFonts w:asciiTheme="minorHAnsi" w:hAnsiTheme="minorHAnsi" w:cstheme="minorHAnsi"/>
          <w:bCs/>
          <w:i/>
        </w:rPr>
        <w:t>Journal of The Electrochemical Society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165</w:t>
      </w:r>
      <w:r>
        <w:t xml:space="preserve"> (10), D461</w:t>
      </w:r>
      <w:r w:rsidRPr="009E6319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>D466</w:t>
      </w:r>
      <w:r w:rsidR="00CE2859">
        <w:rPr>
          <w:rFonts w:asciiTheme="minorHAnsi" w:hAnsiTheme="minorHAnsi" w:cstheme="minorHAnsi"/>
          <w:bCs/>
        </w:rPr>
        <w:t xml:space="preserve"> (2018)</w:t>
      </w:r>
      <w:r>
        <w:rPr>
          <w:rFonts w:asciiTheme="minorHAnsi" w:hAnsiTheme="minorHAnsi" w:cstheme="minorHAnsi"/>
          <w:bCs/>
        </w:rPr>
        <w:t>.</w:t>
      </w:r>
    </w:p>
    <w:p w14:paraId="0DC855DC" w14:textId="525E2A52" w:rsidR="009B5140" w:rsidRDefault="00532A89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Stock, D. et al. Design Strategy for Zinc Anodes with Enhanced Utilization and Retention: </w:t>
      </w:r>
      <w:r w:rsidR="00CE2859">
        <w:rPr>
          <w:rFonts w:asciiTheme="minorHAnsi" w:hAnsiTheme="minorHAnsi" w:cstheme="minorHAnsi"/>
          <w:bCs/>
        </w:rPr>
        <w:t xml:space="preserve">Electrodeposited Zinc Oxide on Carbon Mesh Protected by Ionomeric Layers. </w:t>
      </w:r>
      <w:r w:rsidR="00CE2859">
        <w:rPr>
          <w:rFonts w:asciiTheme="minorHAnsi" w:hAnsiTheme="minorHAnsi" w:cstheme="minorHAnsi"/>
          <w:bCs/>
          <w:i/>
        </w:rPr>
        <w:t>ACS Applied Energy Materials</w:t>
      </w:r>
      <w:r w:rsidR="00CE2859">
        <w:rPr>
          <w:rFonts w:asciiTheme="minorHAnsi" w:hAnsiTheme="minorHAnsi" w:cstheme="minorHAnsi"/>
          <w:bCs/>
        </w:rPr>
        <w:t xml:space="preserve">. </w:t>
      </w:r>
      <w:r w:rsidR="00CE2859">
        <w:rPr>
          <w:rFonts w:asciiTheme="minorHAnsi" w:hAnsiTheme="minorHAnsi" w:cstheme="minorHAnsi"/>
          <w:b/>
          <w:bCs/>
        </w:rPr>
        <w:t>1</w:t>
      </w:r>
      <w:r w:rsidR="00CE2859">
        <w:rPr>
          <w:rFonts w:asciiTheme="minorHAnsi" w:hAnsiTheme="minorHAnsi" w:cstheme="minorHAnsi"/>
          <w:bCs/>
        </w:rPr>
        <w:t xml:space="preserve"> (10), 5579</w:t>
      </w:r>
      <w:r w:rsidR="00CE2859" w:rsidRPr="009E6319">
        <w:rPr>
          <w:rFonts w:asciiTheme="minorHAnsi" w:hAnsiTheme="minorHAnsi" w:cstheme="minorHAnsi"/>
          <w:bCs/>
        </w:rPr>
        <w:t>–</w:t>
      </w:r>
      <w:r w:rsidR="00CE2859">
        <w:rPr>
          <w:rFonts w:asciiTheme="minorHAnsi" w:hAnsiTheme="minorHAnsi" w:cstheme="minorHAnsi"/>
          <w:bCs/>
        </w:rPr>
        <w:t>5588 (2018).</w:t>
      </w:r>
    </w:p>
    <w:p w14:paraId="21BA6C6E" w14:textId="20F7B36A" w:rsidR="005A2E37" w:rsidRDefault="005A2E37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Li, C. et al. Spatially homogeneous copper foam as surface dendrite-free host for zinc metal anode. </w:t>
      </w:r>
      <w:r>
        <w:rPr>
          <w:rFonts w:asciiTheme="minorHAnsi" w:hAnsiTheme="minorHAnsi" w:cstheme="minorHAnsi"/>
          <w:bCs/>
          <w:i/>
        </w:rPr>
        <w:t>Chemical Engineering Journal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379</w:t>
      </w:r>
      <w:r>
        <w:rPr>
          <w:rFonts w:asciiTheme="minorHAnsi" w:hAnsiTheme="minorHAnsi" w:cstheme="minorHAnsi"/>
          <w:bCs/>
        </w:rPr>
        <w:t>, 122248 (2020).</w:t>
      </w:r>
    </w:p>
    <w:p w14:paraId="551B9387" w14:textId="77777777" w:rsidR="00AD1E6B" w:rsidRDefault="009C248B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Zhou, Z. et al. Graphene oxide-modified zinc anode for rechargeable aqueous batteries. </w:t>
      </w:r>
      <w:r>
        <w:rPr>
          <w:rFonts w:asciiTheme="minorHAnsi" w:hAnsiTheme="minorHAnsi" w:cstheme="minorHAnsi"/>
          <w:bCs/>
          <w:i/>
        </w:rPr>
        <w:t>Chemical Engineering Science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194</w:t>
      </w:r>
      <w:r>
        <w:rPr>
          <w:rFonts w:asciiTheme="minorHAnsi" w:hAnsiTheme="minorHAnsi" w:cstheme="minorHAnsi"/>
          <w:bCs/>
        </w:rPr>
        <w:t>, 142</w:t>
      </w:r>
      <w:r w:rsidRPr="009E6319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>147 (2019).</w:t>
      </w:r>
    </w:p>
    <w:p w14:paraId="5DD45083" w14:textId="08C3EA4E" w:rsidR="00AD1E6B" w:rsidRDefault="00AD1E6B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McDevitt, K. M., Mumm, D. R., </w:t>
      </w:r>
      <w:proofErr w:type="spellStart"/>
      <w:r>
        <w:rPr>
          <w:rFonts w:asciiTheme="minorHAnsi" w:hAnsiTheme="minorHAnsi" w:cstheme="minorHAnsi"/>
          <w:bCs/>
        </w:rPr>
        <w:t>Mohraz</w:t>
      </w:r>
      <w:proofErr w:type="spellEnd"/>
      <w:r>
        <w:rPr>
          <w:rFonts w:asciiTheme="minorHAnsi" w:hAnsiTheme="minorHAnsi" w:cstheme="minorHAnsi"/>
          <w:bCs/>
        </w:rPr>
        <w:t xml:space="preserve">, A. Improving Cyclability of </w:t>
      </w:r>
      <w:proofErr w:type="spellStart"/>
      <w:r>
        <w:rPr>
          <w:rFonts w:asciiTheme="minorHAnsi" w:hAnsiTheme="minorHAnsi" w:cstheme="minorHAnsi"/>
          <w:bCs/>
        </w:rPr>
        <w:t>ZnO</w:t>
      </w:r>
      <w:proofErr w:type="spellEnd"/>
      <w:r>
        <w:rPr>
          <w:rFonts w:asciiTheme="minorHAnsi" w:hAnsiTheme="minorHAnsi" w:cstheme="minorHAnsi"/>
          <w:bCs/>
        </w:rPr>
        <w:t xml:space="preserve"> Electrodes through Microstructural Design. </w:t>
      </w:r>
      <w:r>
        <w:rPr>
          <w:rFonts w:asciiTheme="minorHAnsi" w:hAnsiTheme="minorHAnsi" w:cstheme="minorHAnsi"/>
          <w:bCs/>
          <w:i/>
        </w:rPr>
        <w:t>ACS Applied Energy Materials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Cs/>
        </w:rPr>
        <w:t xml:space="preserve"> (11), 8107</w:t>
      </w:r>
      <w:r w:rsidRPr="009E6319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>8117 (2019).</w:t>
      </w:r>
    </w:p>
    <w:p w14:paraId="71941A20" w14:textId="3FD06D75" w:rsidR="008168AB" w:rsidRDefault="00AD1E6B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Wang, C., Zhu, G., Liu, P.</w:t>
      </w:r>
      <w:r w:rsidR="00D33A1A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Chen, Q. Monolithic </w:t>
      </w:r>
      <w:proofErr w:type="spellStart"/>
      <w:r>
        <w:rPr>
          <w:rFonts w:asciiTheme="minorHAnsi" w:hAnsiTheme="minorHAnsi" w:cstheme="minorHAnsi"/>
          <w:bCs/>
        </w:rPr>
        <w:t>Nanoporous</w:t>
      </w:r>
      <w:proofErr w:type="spellEnd"/>
      <w:r>
        <w:rPr>
          <w:rFonts w:asciiTheme="minorHAnsi" w:hAnsiTheme="minorHAnsi" w:cstheme="minorHAnsi"/>
          <w:bCs/>
        </w:rPr>
        <w:t xml:space="preserve"> Zn Anode for Rechargeable Alkaline Batteries. </w:t>
      </w:r>
      <w:r>
        <w:rPr>
          <w:rFonts w:asciiTheme="minorHAnsi" w:hAnsiTheme="minorHAnsi" w:cstheme="minorHAnsi"/>
          <w:bCs/>
          <w:i/>
        </w:rPr>
        <w:t>ACS Nano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14</w:t>
      </w:r>
      <w:r>
        <w:rPr>
          <w:rFonts w:asciiTheme="minorHAnsi" w:hAnsiTheme="minorHAnsi" w:cstheme="minorHAnsi"/>
          <w:bCs/>
        </w:rPr>
        <w:t xml:space="preserve"> (2), 2404</w:t>
      </w:r>
      <w:r w:rsidRPr="009E6319">
        <w:rPr>
          <w:rFonts w:asciiTheme="minorHAnsi" w:hAnsiTheme="minorHAnsi" w:cstheme="minorHAnsi"/>
          <w:bCs/>
        </w:rPr>
        <w:t>–</w:t>
      </w:r>
      <w:r w:rsidR="005A2E37">
        <w:rPr>
          <w:rFonts w:asciiTheme="minorHAnsi" w:hAnsiTheme="minorHAnsi" w:cstheme="minorHAnsi"/>
          <w:bCs/>
        </w:rPr>
        <w:t>2411 (2020).</w:t>
      </w:r>
    </w:p>
    <w:p w14:paraId="23E6B2E7" w14:textId="43F43282" w:rsidR="009C248B" w:rsidRDefault="008168AB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Drillet</w:t>
      </w:r>
      <w:proofErr w:type="spellEnd"/>
      <w:r>
        <w:rPr>
          <w:rFonts w:asciiTheme="minorHAnsi" w:hAnsiTheme="minorHAnsi" w:cstheme="minorHAnsi"/>
          <w:bCs/>
        </w:rPr>
        <w:t>, J. F. et al. D</w:t>
      </w:r>
      <w:r w:rsidR="00B54409">
        <w:rPr>
          <w:rFonts w:asciiTheme="minorHAnsi" w:hAnsiTheme="minorHAnsi" w:cstheme="minorHAnsi"/>
          <w:bCs/>
        </w:rPr>
        <w:t>evelopment of a Novel Zinc/Air Fuel Cell with a Zn Foam A</w:t>
      </w:r>
      <w:r>
        <w:rPr>
          <w:rFonts w:asciiTheme="minorHAnsi" w:hAnsiTheme="minorHAnsi" w:cstheme="minorHAnsi"/>
          <w:bCs/>
        </w:rPr>
        <w:t xml:space="preserve">node, a </w:t>
      </w:r>
      <w:r w:rsidR="00B54409">
        <w:rPr>
          <w:rFonts w:asciiTheme="minorHAnsi" w:hAnsiTheme="minorHAnsi" w:cstheme="minorHAnsi"/>
          <w:bCs/>
        </w:rPr>
        <w:t>PVA/KOH M</w:t>
      </w:r>
      <w:r>
        <w:rPr>
          <w:rFonts w:asciiTheme="minorHAnsi" w:hAnsiTheme="minorHAnsi" w:cstheme="minorHAnsi"/>
          <w:bCs/>
        </w:rPr>
        <w:t>embrane and a MnO</w:t>
      </w:r>
      <w:r w:rsidRPr="008168AB">
        <w:rPr>
          <w:rFonts w:asciiTheme="minorHAnsi" w:hAnsiTheme="minorHAnsi" w:cstheme="minorHAnsi"/>
          <w:bCs/>
          <w:vertAlign w:val="subscript"/>
        </w:rPr>
        <w:t>2</w:t>
      </w:r>
      <w:r w:rsidR="00B54409">
        <w:rPr>
          <w:rFonts w:asciiTheme="minorHAnsi" w:hAnsiTheme="minorHAnsi" w:cstheme="minorHAnsi"/>
          <w:bCs/>
        </w:rPr>
        <w:t>/</w:t>
      </w:r>
      <w:proofErr w:type="spellStart"/>
      <w:r w:rsidR="00B54409">
        <w:rPr>
          <w:rFonts w:asciiTheme="minorHAnsi" w:hAnsiTheme="minorHAnsi" w:cstheme="minorHAnsi"/>
          <w:bCs/>
        </w:rPr>
        <w:t>SiOC</w:t>
      </w:r>
      <w:proofErr w:type="spellEnd"/>
      <w:r w:rsidR="00B54409">
        <w:rPr>
          <w:rFonts w:asciiTheme="minorHAnsi" w:hAnsiTheme="minorHAnsi" w:cstheme="minorHAnsi"/>
          <w:bCs/>
        </w:rPr>
        <w:t>-based Air C</w:t>
      </w:r>
      <w:r>
        <w:rPr>
          <w:rFonts w:asciiTheme="minorHAnsi" w:hAnsiTheme="minorHAnsi" w:cstheme="minorHAnsi"/>
          <w:bCs/>
        </w:rPr>
        <w:t xml:space="preserve">athode. </w:t>
      </w:r>
      <w:r>
        <w:rPr>
          <w:rFonts w:asciiTheme="minorHAnsi" w:hAnsiTheme="minorHAnsi" w:cstheme="minorHAnsi"/>
          <w:bCs/>
          <w:i/>
        </w:rPr>
        <w:t>ECS Transactions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28</w:t>
      </w:r>
      <w:r w:rsidR="00B54409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B54409">
        <w:rPr>
          <w:rFonts w:asciiTheme="minorHAnsi" w:hAnsiTheme="minorHAnsi" w:cstheme="minorHAnsi"/>
          <w:bCs/>
        </w:rPr>
        <w:t>13</w:t>
      </w:r>
      <w:r w:rsidR="00B54409" w:rsidRPr="009E6319">
        <w:rPr>
          <w:rFonts w:asciiTheme="minorHAnsi" w:hAnsiTheme="minorHAnsi" w:cstheme="minorHAnsi"/>
          <w:bCs/>
        </w:rPr>
        <w:t>–</w:t>
      </w:r>
      <w:r w:rsidR="00B54409">
        <w:rPr>
          <w:rFonts w:asciiTheme="minorHAnsi" w:hAnsiTheme="minorHAnsi" w:cstheme="minorHAnsi"/>
          <w:bCs/>
        </w:rPr>
        <w:t>24 (2010).</w:t>
      </w:r>
    </w:p>
    <w:p w14:paraId="34F901D5" w14:textId="35AFC179" w:rsidR="00FE3C15" w:rsidRDefault="00FE3C15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Bozzini</w:t>
      </w:r>
      <w:proofErr w:type="spellEnd"/>
      <w:r>
        <w:rPr>
          <w:rFonts w:asciiTheme="minorHAnsi" w:hAnsiTheme="minorHAnsi" w:cstheme="minorHAnsi"/>
          <w:bCs/>
        </w:rPr>
        <w:t xml:space="preserve">, B. et al. Morphological evolution of Zn-sponge electrodes monitored by in situ X-ray computed microtomography. </w:t>
      </w:r>
      <w:r>
        <w:rPr>
          <w:rFonts w:asciiTheme="minorHAnsi" w:hAnsiTheme="minorHAnsi" w:cstheme="minorHAnsi"/>
          <w:bCs/>
          <w:i/>
        </w:rPr>
        <w:t>ACS Applied Energy Materials</w:t>
      </w:r>
      <w:r>
        <w:rPr>
          <w:rFonts w:asciiTheme="minorHAnsi" w:hAnsiTheme="minorHAnsi" w:cstheme="minorHAnsi"/>
          <w:bCs/>
        </w:rPr>
        <w:t>. In press (2020).</w:t>
      </w:r>
    </w:p>
    <w:p w14:paraId="329DFF06" w14:textId="54FA3D94" w:rsidR="00644DCF" w:rsidRDefault="00644DCF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Yang, Q. et al. Do Zinc Dendrites Exist in Neutral Zinc Batteries: A Developed </w:t>
      </w:r>
      <w:proofErr w:type="spellStart"/>
      <w:r>
        <w:rPr>
          <w:rFonts w:asciiTheme="minorHAnsi" w:hAnsiTheme="minorHAnsi" w:cstheme="minorHAnsi"/>
          <w:bCs/>
        </w:rPr>
        <w:t>Electrohealing</w:t>
      </w:r>
      <w:proofErr w:type="spellEnd"/>
      <w:r>
        <w:rPr>
          <w:rFonts w:asciiTheme="minorHAnsi" w:hAnsiTheme="minorHAnsi" w:cstheme="minorHAnsi"/>
          <w:bCs/>
        </w:rPr>
        <w:t xml:space="preserve"> Strategy to In Situ Rescue In-Service Batteries. </w:t>
      </w:r>
      <w:r>
        <w:rPr>
          <w:rFonts w:asciiTheme="minorHAnsi" w:hAnsiTheme="minorHAnsi" w:cstheme="minorHAnsi"/>
          <w:bCs/>
          <w:i/>
        </w:rPr>
        <w:t>Advanced Materials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31</w:t>
      </w:r>
      <w:r>
        <w:rPr>
          <w:rFonts w:asciiTheme="minorHAnsi" w:hAnsiTheme="minorHAnsi" w:cstheme="minorHAnsi"/>
          <w:bCs/>
        </w:rPr>
        <w:t>, 1903778 (2019).</w:t>
      </w:r>
    </w:p>
    <w:p w14:paraId="1F193E78" w14:textId="4E2B0015" w:rsidR="00644DCF" w:rsidRDefault="00644DCF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Yang, Q. et al. Hydrogen-Substituted </w:t>
      </w:r>
      <w:proofErr w:type="spellStart"/>
      <w:r>
        <w:rPr>
          <w:rFonts w:asciiTheme="minorHAnsi" w:hAnsiTheme="minorHAnsi" w:cstheme="minorHAnsi"/>
          <w:bCs/>
        </w:rPr>
        <w:t>Graphdiyne</w:t>
      </w:r>
      <w:proofErr w:type="spellEnd"/>
      <w:r>
        <w:rPr>
          <w:rFonts w:asciiTheme="minorHAnsi" w:hAnsiTheme="minorHAnsi" w:cstheme="minorHAnsi"/>
          <w:bCs/>
        </w:rPr>
        <w:t xml:space="preserve"> Ion Tunnels Directing Concentration Redistribution for Commercial-Grate Dendrite-Free Zinc Anodes. </w:t>
      </w:r>
      <w:r>
        <w:rPr>
          <w:rFonts w:asciiTheme="minorHAnsi" w:hAnsiTheme="minorHAnsi" w:cstheme="minorHAnsi"/>
          <w:bCs/>
          <w:i/>
        </w:rPr>
        <w:t>Advanced Materials</w:t>
      </w:r>
      <w:r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32</w:t>
      </w:r>
      <w:r>
        <w:rPr>
          <w:rFonts w:asciiTheme="minorHAnsi" w:hAnsiTheme="minorHAnsi" w:cstheme="minorHAnsi"/>
          <w:bCs/>
        </w:rPr>
        <w:t>, 2001755 (2020).</w:t>
      </w:r>
    </w:p>
    <w:p w14:paraId="14016748" w14:textId="5667CF19" w:rsidR="005E1C3E" w:rsidRDefault="005E1C3E" w:rsidP="005E1C3E">
      <w:pPr>
        <w:pStyle w:val="ListParagraph"/>
        <w:widowControl/>
        <w:numPr>
          <w:ilvl w:val="0"/>
          <w:numId w:val="29"/>
        </w:numPr>
        <w:autoSpaceDE/>
        <w:autoSpaceDN/>
        <w:adjustRightInd/>
        <w:rPr>
          <w:rFonts w:cstheme="minorHAnsi"/>
        </w:rPr>
      </w:pPr>
      <w:r>
        <w:rPr>
          <w:rFonts w:cstheme="minorHAnsi"/>
        </w:rPr>
        <w:t>Narayanan, S. R. et al. Materials challenges and technical approaches for realizing inexpensive and robust iron</w:t>
      </w:r>
      <w:r w:rsidRPr="00163AC6">
        <w:rPr>
          <w:rFonts w:cstheme="minorHAnsi"/>
        </w:rPr>
        <w:t>–</w:t>
      </w:r>
      <w:r>
        <w:rPr>
          <w:rFonts w:cstheme="minorHAnsi"/>
        </w:rPr>
        <w:t xml:space="preserve">air batteries for large-scale energy storage. </w:t>
      </w:r>
      <w:r>
        <w:rPr>
          <w:rFonts w:cstheme="minorHAnsi"/>
          <w:i/>
        </w:rPr>
        <w:t>Solid State Ion</w:t>
      </w:r>
      <w:r w:rsidR="00DF7E09">
        <w:rPr>
          <w:rFonts w:cstheme="minorHAnsi"/>
          <w:i/>
        </w:rPr>
        <w:t>ics</w:t>
      </w:r>
      <w:r>
        <w:rPr>
          <w:rFonts w:cstheme="minorHAnsi"/>
          <w:i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216</w:t>
      </w:r>
      <w:r>
        <w:rPr>
          <w:rFonts w:cstheme="minorHAnsi"/>
        </w:rPr>
        <w:t>, 105</w:t>
      </w:r>
      <w:r w:rsidRPr="00163AC6">
        <w:rPr>
          <w:rFonts w:cstheme="minorHAnsi"/>
        </w:rPr>
        <w:t>–</w:t>
      </w:r>
      <w:r>
        <w:rPr>
          <w:rFonts w:cstheme="minorHAnsi"/>
        </w:rPr>
        <w:t>109 (2012).</w:t>
      </w:r>
    </w:p>
    <w:p w14:paraId="672E742E" w14:textId="0E377A67" w:rsidR="005E1C3E" w:rsidRDefault="005E1C3E" w:rsidP="005E1C3E">
      <w:pPr>
        <w:pStyle w:val="ListParagraph"/>
        <w:widowControl/>
        <w:numPr>
          <w:ilvl w:val="0"/>
          <w:numId w:val="29"/>
        </w:numPr>
        <w:autoSpaceDE/>
        <w:autoSpaceDN/>
        <w:adjustRightInd/>
        <w:rPr>
          <w:rFonts w:cstheme="minorHAnsi"/>
        </w:rPr>
      </w:pPr>
      <w:r>
        <w:rPr>
          <w:rFonts w:cstheme="minorHAnsi"/>
        </w:rPr>
        <w:t xml:space="preserve">Xiong, H. et al. Effects of Heat Treatment on the Discharge Behavior of Mg-6wt.%Al-1wt.%Sn Alloy as Anode for Magnesium-Air Batteries. </w:t>
      </w:r>
      <w:r>
        <w:rPr>
          <w:rFonts w:cstheme="minorHAnsi"/>
          <w:i/>
        </w:rPr>
        <w:t>J</w:t>
      </w:r>
      <w:r w:rsidR="00DF7E09">
        <w:rPr>
          <w:rFonts w:cstheme="minorHAnsi"/>
          <w:i/>
        </w:rPr>
        <w:t>ournal of Materials Engineering and Performance</w:t>
      </w:r>
      <w:r>
        <w:rPr>
          <w:rFonts w:cstheme="minorHAnsi"/>
          <w:i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26</w:t>
      </w:r>
      <w:r>
        <w:rPr>
          <w:rFonts w:cstheme="minorHAnsi"/>
        </w:rPr>
        <w:t>, 2901</w:t>
      </w:r>
      <w:r w:rsidRPr="00163AC6">
        <w:rPr>
          <w:rFonts w:cstheme="minorHAnsi"/>
        </w:rPr>
        <w:t>–</w:t>
      </w:r>
      <w:r>
        <w:rPr>
          <w:rFonts w:cstheme="minorHAnsi"/>
        </w:rPr>
        <w:t>2911 (2017).</w:t>
      </w:r>
    </w:p>
    <w:p w14:paraId="7C2BFBA6" w14:textId="6FD404F2" w:rsidR="005E1C3E" w:rsidRDefault="005E1C3E" w:rsidP="005E1C3E">
      <w:pPr>
        <w:pStyle w:val="ListParagraph"/>
        <w:widowControl/>
        <w:numPr>
          <w:ilvl w:val="0"/>
          <w:numId w:val="29"/>
        </w:numPr>
        <w:autoSpaceDE/>
        <w:autoSpaceDN/>
        <w:adjustRightInd/>
        <w:rPr>
          <w:rFonts w:cstheme="minorHAnsi"/>
        </w:rPr>
      </w:pPr>
      <w:r>
        <w:rPr>
          <w:rFonts w:cstheme="minorHAnsi"/>
        </w:rPr>
        <w:t>Hopkins, B. J., Shao-Horn, Y., Hart, D. P. Suppressing corrosion in primary aluminum</w:t>
      </w:r>
      <w:r w:rsidRPr="00163AC6">
        <w:rPr>
          <w:rFonts w:cstheme="minorHAnsi"/>
        </w:rPr>
        <w:t>–</w:t>
      </w:r>
      <w:r>
        <w:rPr>
          <w:rFonts w:cstheme="minorHAnsi"/>
        </w:rPr>
        <w:t xml:space="preserve">air batteries via oil displacement. </w:t>
      </w:r>
      <w:r>
        <w:rPr>
          <w:rFonts w:cstheme="minorHAnsi"/>
          <w:i/>
        </w:rPr>
        <w:t>Science</w:t>
      </w:r>
      <w:r>
        <w:rPr>
          <w:rFonts w:cstheme="minorHAnsi"/>
        </w:rPr>
        <w:t xml:space="preserve">. </w:t>
      </w:r>
      <w:r>
        <w:rPr>
          <w:rFonts w:cstheme="minorHAnsi"/>
          <w:b/>
        </w:rPr>
        <w:t>362</w:t>
      </w:r>
      <w:r>
        <w:rPr>
          <w:rFonts w:cstheme="minorHAnsi"/>
        </w:rPr>
        <w:t>, 658</w:t>
      </w:r>
      <w:r w:rsidRPr="00163AC6">
        <w:rPr>
          <w:rFonts w:cstheme="minorHAnsi"/>
        </w:rPr>
        <w:t>–</w:t>
      </w:r>
      <w:r>
        <w:rPr>
          <w:rFonts w:cstheme="minorHAnsi"/>
        </w:rPr>
        <w:t>661 (2018).</w:t>
      </w:r>
    </w:p>
    <w:p w14:paraId="316A9944" w14:textId="705B10CD" w:rsidR="00C3145D" w:rsidRPr="009E6319" w:rsidRDefault="00A111E8" w:rsidP="007C73F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Hopkins, B. J., Long, J. W., Rolison, D. R. High-Performance Structural Batteries. </w:t>
      </w:r>
      <w:r>
        <w:rPr>
          <w:rFonts w:asciiTheme="minorHAnsi" w:hAnsiTheme="minorHAnsi" w:cstheme="minorHAnsi"/>
          <w:bCs/>
          <w:i/>
        </w:rPr>
        <w:t>Joule</w:t>
      </w:r>
      <w:r>
        <w:rPr>
          <w:rFonts w:asciiTheme="minorHAnsi" w:hAnsiTheme="minorHAnsi" w:cstheme="minorHAnsi"/>
          <w:bCs/>
        </w:rPr>
        <w:t xml:space="preserve">. </w:t>
      </w:r>
      <w:r w:rsidR="00996086">
        <w:rPr>
          <w:rFonts w:asciiTheme="minorHAnsi" w:hAnsiTheme="minorHAnsi" w:cstheme="minorHAnsi"/>
          <w:bCs/>
        </w:rPr>
        <w:t>In press</w:t>
      </w:r>
      <w:r>
        <w:rPr>
          <w:rFonts w:asciiTheme="minorHAnsi" w:hAnsiTheme="minorHAnsi" w:cstheme="minorHAnsi"/>
          <w:bCs/>
        </w:rPr>
        <w:t xml:space="preserve"> (2020).</w:t>
      </w:r>
    </w:p>
    <w:sectPr w:rsidR="00C3145D" w:rsidRPr="009E6319" w:rsidSect="00B81B15">
      <w:headerReference w:type="default" r:id="rId13"/>
      <w:footerReference w:type="default" r:id="rId14"/>
      <w:foot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ED401" w14:textId="77777777" w:rsidR="00DC73C2" w:rsidRDefault="00DC73C2" w:rsidP="00621C4E">
      <w:r>
        <w:separator/>
      </w:r>
    </w:p>
  </w:endnote>
  <w:endnote w:type="continuationSeparator" w:id="0">
    <w:p w14:paraId="4D4FD8C5" w14:textId="77777777" w:rsidR="00DC73C2" w:rsidRDefault="00DC73C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47363" w14:textId="0FBB91F2" w:rsidR="00C17BFF" w:rsidRPr="00494F77" w:rsidRDefault="00C17BFF" w:rsidP="00F841F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29DA9BA0" w:rsidR="00C17BFF" w:rsidRDefault="00C17BFF" w:rsidP="00292F2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3B146" w14:textId="77777777" w:rsidR="00DC73C2" w:rsidRDefault="00DC73C2" w:rsidP="00621C4E">
      <w:r>
        <w:separator/>
      </w:r>
    </w:p>
  </w:footnote>
  <w:footnote w:type="continuationSeparator" w:id="0">
    <w:p w14:paraId="053D68B7" w14:textId="77777777" w:rsidR="00DC73C2" w:rsidRDefault="00DC73C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04FD6074" w:rsidR="00C17BFF" w:rsidRPr="006F06E4" w:rsidRDefault="00C17BF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3EA2"/>
    <w:multiLevelType w:val="multilevel"/>
    <w:tmpl w:val="43CA0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D1AC3"/>
    <w:multiLevelType w:val="multilevel"/>
    <w:tmpl w:val="B85C34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0361F"/>
    <w:multiLevelType w:val="multilevel"/>
    <w:tmpl w:val="EC38B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D35A3"/>
    <w:multiLevelType w:val="hybridMultilevel"/>
    <w:tmpl w:val="5C30144C"/>
    <w:lvl w:ilvl="0" w:tplc="34E4A03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80036A"/>
    <w:multiLevelType w:val="hybridMultilevel"/>
    <w:tmpl w:val="D4CAEE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5A5838"/>
    <w:multiLevelType w:val="multilevel"/>
    <w:tmpl w:val="412247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E44CF"/>
    <w:multiLevelType w:val="multilevel"/>
    <w:tmpl w:val="173E2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6"/>
  </w:num>
  <w:num w:numId="4">
    <w:abstractNumId w:val="19"/>
  </w:num>
  <w:num w:numId="5">
    <w:abstractNumId w:val="12"/>
  </w:num>
  <w:num w:numId="6">
    <w:abstractNumId w:val="18"/>
  </w:num>
  <w:num w:numId="7">
    <w:abstractNumId w:val="1"/>
  </w:num>
  <w:num w:numId="8">
    <w:abstractNumId w:val="13"/>
  </w:num>
  <w:num w:numId="9">
    <w:abstractNumId w:val="14"/>
  </w:num>
  <w:num w:numId="10">
    <w:abstractNumId w:val="20"/>
  </w:num>
  <w:num w:numId="11">
    <w:abstractNumId w:val="26"/>
  </w:num>
  <w:num w:numId="12">
    <w:abstractNumId w:val="3"/>
  </w:num>
  <w:num w:numId="13">
    <w:abstractNumId w:val="22"/>
  </w:num>
  <w:num w:numId="14">
    <w:abstractNumId w:val="31"/>
  </w:num>
  <w:num w:numId="15">
    <w:abstractNumId w:val="15"/>
  </w:num>
  <w:num w:numId="16">
    <w:abstractNumId w:val="11"/>
  </w:num>
  <w:num w:numId="17">
    <w:abstractNumId w:val="25"/>
  </w:num>
  <w:num w:numId="18">
    <w:abstractNumId w:val="16"/>
  </w:num>
  <w:num w:numId="19">
    <w:abstractNumId w:val="28"/>
  </w:num>
  <w:num w:numId="20">
    <w:abstractNumId w:val="4"/>
  </w:num>
  <w:num w:numId="21">
    <w:abstractNumId w:val="29"/>
  </w:num>
  <w:num w:numId="22">
    <w:abstractNumId w:val="27"/>
  </w:num>
  <w:num w:numId="23">
    <w:abstractNumId w:val="17"/>
  </w:num>
  <w:num w:numId="24">
    <w:abstractNumId w:val="33"/>
  </w:num>
  <w:num w:numId="25">
    <w:abstractNumId w:val="10"/>
  </w:num>
  <w:num w:numId="26">
    <w:abstractNumId w:val="2"/>
  </w:num>
  <w:num w:numId="27">
    <w:abstractNumId w:val="9"/>
  </w:num>
  <w:num w:numId="28">
    <w:abstractNumId w:val="34"/>
  </w:num>
  <w:num w:numId="29">
    <w:abstractNumId w:val="23"/>
  </w:num>
  <w:num w:numId="30">
    <w:abstractNumId w:val="0"/>
  </w:num>
  <w:num w:numId="31">
    <w:abstractNumId w:val="5"/>
  </w:num>
  <w:num w:numId="32">
    <w:abstractNumId w:val="8"/>
  </w:num>
  <w:num w:numId="33">
    <w:abstractNumId w:val="32"/>
  </w:num>
  <w:num w:numId="34">
    <w:abstractNumId w:val="30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1918"/>
    <w:rsid w:val="00004943"/>
    <w:rsid w:val="00005815"/>
    <w:rsid w:val="00006E68"/>
    <w:rsid w:val="00007DBC"/>
    <w:rsid w:val="00007EA1"/>
    <w:rsid w:val="000100F0"/>
    <w:rsid w:val="000129B2"/>
    <w:rsid w:val="00012FF9"/>
    <w:rsid w:val="0001389C"/>
    <w:rsid w:val="00013A33"/>
    <w:rsid w:val="00014314"/>
    <w:rsid w:val="000152E7"/>
    <w:rsid w:val="000212AE"/>
    <w:rsid w:val="00021434"/>
    <w:rsid w:val="00021774"/>
    <w:rsid w:val="00021DF3"/>
    <w:rsid w:val="00022D61"/>
    <w:rsid w:val="00023869"/>
    <w:rsid w:val="00024598"/>
    <w:rsid w:val="000279B0"/>
    <w:rsid w:val="00032769"/>
    <w:rsid w:val="0003311E"/>
    <w:rsid w:val="00037B58"/>
    <w:rsid w:val="00051B73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80A20"/>
    <w:rsid w:val="00082796"/>
    <w:rsid w:val="00082DF4"/>
    <w:rsid w:val="00086FF5"/>
    <w:rsid w:val="00087C0A"/>
    <w:rsid w:val="00091788"/>
    <w:rsid w:val="000927A7"/>
    <w:rsid w:val="00093BC4"/>
    <w:rsid w:val="000943E6"/>
    <w:rsid w:val="00097929"/>
    <w:rsid w:val="000A0F2D"/>
    <w:rsid w:val="000A1E80"/>
    <w:rsid w:val="000A3B70"/>
    <w:rsid w:val="000A5153"/>
    <w:rsid w:val="000A7D39"/>
    <w:rsid w:val="000B10AE"/>
    <w:rsid w:val="000B30BF"/>
    <w:rsid w:val="000B566B"/>
    <w:rsid w:val="000B595C"/>
    <w:rsid w:val="000B662E"/>
    <w:rsid w:val="000B7294"/>
    <w:rsid w:val="000B75D0"/>
    <w:rsid w:val="000C17E9"/>
    <w:rsid w:val="000C1CF8"/>
    <w:rsid w:val="000C49CF"/>
    <w:rsid w:val="000C52E9"/>
    <w:rsid w:val="000C5B8B"/>
    <w:rsid w:val="000C5CDC"/>
    <w:rsid w:val="000C65DC"/>
    <w:rsid w:val="000C66F3"/>
    <w:rsid w:val="000C6900"/>
    <w:rsid w:val="000C6F2F"/>
    <w:rsid w:val="000C7E48"/>
    <w:rsid w:val="000D28BF"/>
    <w:rsid w:val="000D31E8"/>
    <w:rsid w:val="000D4127"/>
    <w:rsid w:val="000D76E4"/>
    <w:rsid w:val="000E3816"/>
    <w:rsid w:val="000E4F77"/>
    <w:rsid w:val="000F265C"/>
    <w:rsid w:val="000F3AFA"/>
    <w:rsid w:val="000F3EB7"/>
    <w:rsid w:val="000F49B2"/>
    <w:rsid w:val="000F4CFA"/>
    <w:rsid w:val="000F5712"/>
    <w:rsid w:val="000F5AAF"/>
    <w:rsid w:val="000F6611"/>
    <w:rsid w:val="000F7E22"/>
    <w:rsid w:val="00104B4D"/>
    <w:rsid w:val="00107554"/>
    <w:rsid w:val="001075E9"/>
    <w:rsid w:val="001104F3"/>
    <w:rsid w:val="00112EEB"/>
    <w:rsid w:val="001173FF"/>
    <w:rsid w:val="0012036D"/>
    <w:rsid w:val="001238FA"/>
    <w:rsid w:val="0012563A"/>
    <w:rsid w:val="001264DE"/>
    <w:rsid w:val="00127A90"/>
    <w:rsid w:val="001313A7"/>
    <w:rsid w:val="0013217F"/>
    <w:rsid w:val="0013276F"/>
    <w:rsid w:val="001327E8"/>
    <w:rsid w:val="001342B5"/>
    <w:rsid w:val="0013621E"/>
    <w:rsid w:val="0013642E"/>
    <w:rsid w:val="001402B8"/>
    <w:rsid w:val="00142EFE"/>
    <w:rsid w:val="00152A23"/>
    <w:rsid w:val="00156B11"/>
    <w:rsid w:val="00162CB7"/>
    <w:rsid w:val="001665C9"/>
    <w:rsid w:val="00166F32"/>
    <w:rsid w:val="001707E8"/>
    <w:rsid w:val="001718C0"/>
    <w:rsid w:val="00171E5B"/>
    <w:rsid w:val="00171F94"/>
    <w:rsid w:val="00175C18"/>
    <w:rsid w:val="00175D4E"/>
    <w:rsid w:val="0017668A"/>
    <w:rsid w:val="001766FE"/>
    <w:rsid w:val="001771E7"/>
    <w:rsid w:val="0018274F"/>
    <w:rsid w:val="001911FF"/>
    <w:rsid w:val="00192006"/>
    <w:rsid w:val="00193180"/>
    <w:rsid w:val="0019530C"/>
    <w:rsid w:val="00196792"/>
    <w:rsid w:val="001967C8"/>
    <w:rsid w:val="001A538D"/>
    <w:rsid w:val="001B0D61"/>
    <w:rsid w:val="001B1519"/>
    <w:rsid w:val="001B2E2D"/>
    <w:rsid w:val="001B2FAD"/>
    <w:rsid w:val="001B5CD2"/>
    <w:rsid w:val="001C0A46"/>
    <w:rsid w:val="001C0BEE"/>
    <w:rsid w:val="001C1E49"/>
    <w:rsid w:val="001C27C1"/>
    <w:rsid w:val="001C2A98"/>
    <w:rsid w:val="001C3B86"/>
    <w:rsid w:val="001C4D95"/>
    <w:rsid w:val="001C692C"/>
    <w:rsid w:val="001D3D7D"/>
    <w:rsid w:val="001D3FFF"/>
    <w:rsid w:val="001D4997"/>
    <w:rsid w:val="001D537D"/>
    <w:rsid w:val="001D5B07"/>
    <w:rsid w:val="001D625F"/>
    <w:rsid w:val="001D68A4"/>
    <w:rsid w:val="001D7576"/>
    <w:rsid w:val="001E0E3F"/>
    <w:rsid w:val="001E14A0"/>
    <w:rsid w:val="001E7376"/>
    <w:rsid w:val="001F225C"/>
    <w:rsid w:val="00200792"/>
    <w:rsid w:val="00201CFA"/>
    <w:rsid w:val="0020220D"/>
    <w:rsid w:val="00202448"/>
    <w:rsid w:val="00202D15"/>
    <w:rsid w:val="00205B3F"/>
    <w:rsid w:val="0021258E"/>
    <w:rsid w:val="00212EAE"/>
    <w:rsid w:val="00214BEE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623"/>
    <w:rsid w:val="00250558"/>
    <w:rsid w:val="00251493"/>
    <w:rsid w:val="00252F09"/>
    <w:rsid w:val="0025357C"/>
    <w:rsid w:val="00255DB2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2F25"/>
    <w:rsid w:val="002967CF"/>
    <w:rsid w:val="00297759"/>
    <w:rsid w:val="00297788"/>
    <w:rsid w:val="002A3285"/>
    <w:rsid w:val="002A34F9"/>
    <w:rsid w:val="002A484B"/>
    <w:rsid w:val="002A64A6"/>
    <w:rsid w:val="002A784D"/>
    <w:rsid w:val="002B1FE3"/>
    <w:rsid w:val="002B27C6"/>
    <w:rsid w:val="002B3301"/>
    <w:rsid w:val="002B5474"/>
    <w:rsid w:val="002C1445"/>
    <w:rsid w:val="002C47D4"/>
    <w:rsid w:val="002C74A7"/>
    <w:rsid w:val="002D0F38"/>
    <w:rsid w:val="002D77E3"/>
    <w:rsid w:val="002E3CFB"/>
    <w:rsid w:val="002F2859"/>
    <w:rsid w:val="002F6E3C"/>
    <w:rsid w:val="0030117D"/>
    <w:rsid w:val="00301F30"/>
    <w:rsid w:val="003038FD"/>
    <w:rsid w:val="00303C87"/>
    <w:rsid w:val="003108E5"/>
    <w:rsid w:val="003115A8"/>
    <w:rsid w:val="003120CB"/>
    <w:rsid w:val="003176B9"/>
    <w:rsid w:val="00320153"/>
    <w:rsid w:val="00320367"/>
    <w:rsid w:val="00322871"/>
    <w:rsid w:val="00326FB3"/>
    <w:rsid w:val="003316D4"/>
    <w:rsid w:val="003321B2"/>
    <w:rsid w:val="00332BBE"/>
    <w:rsid w:val="0033350F"/>
    <w:rsid w:val="00333822"/>
    <w:rsid w:val="00336715"/>
    <w:rsid w:val="003401EC"/>
    <w:rsid w:val="00340DFD"/>
    <w:rsid w:val="00343C7A"/>
    <w:rsid w:val="0034479B"/>
    <w:rsid w:val="00344954"/>
    <w:rsid w:val="00345DE8"/>
    <w:rsid w:val="00350CD7"/>
    <w:rsid w:val="00350CDF"/>
    <w:rsid w:val="0035543D"/>
    <w:rsid w:val="00355470"/>
    <w:rsid w:val="00360C17"/>
    <w:rsid w:val="003621C6"/>
    <w:rsid w:val="003622B8"/>
    <w:rsid w:val="00366B76"/>
    <w:rsid w:val="00373051"/>
    <w:rsid w:val="00373B8F"/>
    <w:rsid w:val="00376D95"/>
    <w:rsid w:val="00377FBB"/>
    <w:rsid w:val="00380798"/>
    <w:rsid w:val="00385140"/>
    <w:rsid w:val="00392069"/>
    <w:rsid w:val="00393CC7"/>
    <w:rsid w:val="00395DD0"/>
    <w:rsid w:val="00396302"/>
    <w:rsid w:val="003971F7"/>
    <w:rsid w:val="003A16FC"/>
    <w:rsid w:val="003A2C8A"/>
    <w:rsid w:val="003A4FCD"/>
    <w:rsid w:val="003B0944"/>
    <w:rsid w:val="003B1593"/>
    <w:rsid w:val="003B4381"/>
    <w:rsid w:val="003C1043"/>
    <w:rsid w:val="003C1A30"/>
    <w:rsid w:val="003C5505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F3366"/>
    <w:rsid w:val="00407EC8"/>
    <w:rsid w:val="0041110A"/>
    <w:rsid w:val="00411624"/>
    <w:rsid w:val="004148E1"/>
    <w:rsid w:val="00414CFA"/>
    <w:rsid w:val="0041540C"/>
    <w:rsid w:val="00415EC0"/>
    <w:rsid w:val="004169A9"/>
    <w:rsid w:val="00420BE9"/>
    <w:rsid w:val="00423AD8"/>
    <w:rsid w:val="00423FDD"/>
    <w:rsid w:val="00424C85"/>
    <w:rsid w:val="004260BD"/>
    <w:rsid w:val="0043012F"/>
    <w:rsid w:val="00430F1F"/>
    <w:rsid w:val="004326EA"/>
    <w:rsid w:val="00437424"/>
    <w:rsid w:val="004434F7"/>
    <w:rsid w:val="0044434C"/>
    <w:rsid w:val="0044456B"/>
    <w:rsid w:val="00447BD1"/>
    <w:rsid w:val="004507F3"/>
    <w:rsid w:val="00450AF4"/>
    <w:rsid w:val="00452921"/>
    <w:rsid w:val="0045407F"/>
    <w:rsid w:val="00456A57"/>
    <w:rsid w:val="00460377"/>
    <w:rsid w:val="004607DE"/>
    <w:rsid w:val="004671C7"/>
    <w:rsid w:val="0047032D"/>
    <w:rsid w:val="00472F4D"/>
    <w:rsid w:val="004730BF"/>
    <w:rsid w:val="00473584"/>
    <w:rsid w:val="00474DCB"/>
    <w:rsid w:val="0047535C"/>
    <w:rsid w:val="004762F6"/>
    <w:rsid w:val="0048042A"/>
    <w:rsid w:val="00485870"/>
    <w:rsid w:val="00485FE8"/>
    <w:rsid w:val="0048664D"/>
    <w:rsid w:val="00492473"/>
    <w:rsid w:val="00492EB5"/>
    <w:rsid w:val="00494F77"/>
    <w:rsid w:val="00497721"/>
    <w:rsid w:val="004A0229"/>
    <w:rsid w:val="004A35D2"/>
    <w:rsid w:val="004A5D8E"/>
    <w:rsid w:val="004A71E4"/>
    <w:rsid w:val="004B0247"/>
    <w:rsid w:val="004B2F00"/>
    <w:rsid w:val="004B667A"/>
    <w:rsid w:val="004B6E31"/>
    <w:rsid w:val="004C1D66"/>
    <w:rsid w:val="004C232B"/>
    <w:rsid w:val="004C31D7"/>
    <w:rsid w:val="004C4AD2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0870"/>
    <w:rsid w:val="004F2742"/>
    <w:rsid w:val="00502A0A"/>
    <w:rsid w:val="00503382"/>
    <w:rsid w:val="00507C50"/>
    <w:rsid w:val="00514996"/>
    <w:rsid w:val="00514D40"/>
    <w:rsid w:val="00517470"/>
    <w:rsid w:val="00517C3A"/>
    <w:rsid w:val="0052484E"/>
    <w:rsid w:val="00527BF4"/>
    <w:rsid w:val="005324BE"/>
    <w:rsid w:val="00532A89"/>
    <w:rsid w:val="00534F6C"/>
    <w:rsid w:val="00535994"/>
    <w:rsid w:val="0053646D"/>
    <w:rsid w:val="00536D67"/>
    <w:rsid w:val="00540AAD"/>
    <w:rsid w:val="00543EC1"/>
    <w:rsid w:val="00546458"/>
    <w:rsid w:val="0055087C"/>
    <w:rsid w:val="00553413"/>
    <w:rsid w:val="00555983"/>
    <w:rsid w:val="00560E31"/>
    <w:rsid w:val="00561BDA"/>
    <w:rsid w:val="005644DA"/>
    <w:rsid w:val="00564FE4"/>
    <w:rsid w:val="00567DBF"/>
    <w:rsid w:val="00577CC3"/>
    <w:rsid w:val="00581B23"/>
    <w:rsid w:val="0058219C"/>
    <w:rsid w:val="0058707F"/>
    <w:rsid w:val="00591DBD"/>
    <w:rsid w:val="005921F1"/>
    <w:rsid w:val="00592557"/>
    <w:rsid w:val="005931FE"/>
    <w:rsid w:val="005A0028"/>
    <w:rsid w:val="005A0ACC"/>
    <w:rsid w:val="005A2E37"/>
    <w:rsid w:val="005A2F7A"/>
    <w:rsid w:val="005B0072"/>
    <w:rsid w:val="005B0732"/>
    <w:rsid w:val="005B38A0"/>
    <w:rsid w:val="005B491C"/>
    <w:rsid w:val="005B4DBF"/>
    <w:rsid w:val="005B5DE2"/>
    <w:rsid w:val="005B674C"/>
    <w:rsid w:val="005C24F2"/>
    <w:rsid w:val="005C466A"/>
    <w:rsid w:val="005C4BF0"/>
    <w:rsid w:val="005C7561"/>
    <w:rsid w:val="005D1E57"/>
    <w:rsid w:val="005D2F57"/>
    <w:rsid w:val="005D34F6"/>
    <w:rsid w:val="005D4F1A"/>
    <w:rsid w:val="005D7C87"/>
    <w:rsid w:val="005D7DAA"/>
    <w:rsid w:val="005E1884"/>
    <w:rsid w:val="005E1A8B"/>
    <w:rsid w:val="005E1C3E"/>
    <w:rsid w:val="005F373A"/>
    <w:rsid w:val="005F4F87"/>
    <w:rsid w:val="005F6B0E"/>
    <w:rsid w:val="005F760E"/>
    <w:rsid w:val="005F7B1D"/>
    <w:rsid w:val="0060222A"/>
    <w:rsid w:val="00605534"/>
    <w:rsid w:val="006070C4"/>
    <w:rsid w:val="00610C21"/>
    <w:rsid w:val="00611907"/>
    <w:rsid w:val="00613116"/>
    <w:rsid w:val="00613D80"/>
    <w:rsid w:val="00613F2E"/>
    <w:rsid w:val="006202A6"/>
    <w:rsid w:val="0062054B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008E"/>
    <w:rsid w:val="006411CA"/>
    <w:rsid w:val="0064423F"/>
    <w:rsid w:val="00644DCF"/>
    <w:rsid w:val="006450C9"/>
    <w:rsid w:val="0064605E"/>
    <w:rsid w:val="00657BC4"/>
    <w:rsid w:val="006619C8"/>
    <w:rsid w:val="0066516C"/>
    <w:rsid w:val="006700E5"/>
    <w:rsid w:val="00671710"/>
    <w:rsid w:val="00673414"/>
    <w:rsid w:val="00676079"/>
    <w:rsid w:val="00676ECD"/>
    <w:rsid w:val="00677D0A"/>
    <w:rsid w:val="0068185F"/>
    <w:rsid w:val="00693B7F"/>
    <w:rsid w:val="006A01CF"/>
    <w:rsid w:val="006A15B8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5853"/>
    <w:rsid w:val="006C668E"/>
    <w:rsid w:val="006E4B63"/>
    <w:rsid w:val="006F06E4"/>
    <w:rsid w:val="006F7B41"/>
    <w:rsid w:val="007025E1"/>
    <w:rsid w:val="00702B5D"/>
    <w:rsid w:val="007038B0"/>
    <w:rsid w:val="00703ED2"/>
    <w:rsid w:val="00706E68"/>
    <w:rsid w:val="00707B8D"/>
    <w:rsid w:val="00713636"/>
    <w:rsid w:val="00714B8C"/>
    <w:rsid w:val="0071675D"/>
    <w:rsid w:val="00717736"/>
    <w:rsid w:val="00723CAA"/>
    <w:rsid w:val="00732B47"/>
    <w:rsid w:val="00735CF5"/>
    <w:rsid w:val="0074063A"/>
    <w:rsid w:val="00742AA4"/>
    <w:rsid w:val="00743BA1"/>
    <w:rsid w:val="00744A68"/>
    <w:rsid w:val="00745F1E"/>
    <w:rsid w:val="007515FE"/>
    <w:rsid w:val="007601D0"/>
    <w:rsid w:val="007603BB"/>
    <w:rsid w:val="0076109D"/>
    <w:rsid w:val="00767107"/>
    <w:rsid w:val="007711B1"/>
    <w:rsid w:val="00773617"/>
    <w:rsid w:val="00773BFD"/>
    <w:rsid w:val="007743B3"/>
    <w:rsid w:val="00774490"/>
    <w:rsid w:val="0077581E"/>
    <w:rsid w:val="00776FA4"/>
    <w:rsid w:val="007802DA"/>
    <w:rsid w:val="007819FF"/>
    <w:rsid w:val="0078360C"/>
    <w:rsid w:val="00784A4C"/>
    <w:rsid w:val="00784BC6"/>
    <w:rsid w:val="0078523D"/>
    <w:rsid w:val="00786FF1"/>
    <w:rsid w:val="007931DF"/>
    <w:rsid w:val="007A0172"/>
    <w:rsid w:val="007A1804"/>
    <w:rsid w:val="007A215A"/>
    <w:rsid w:val="007A2511"/>
    <w:rsid w:val="007A260E"/>
    <w:rsid w:val="007A4D4C"/>
    <w:rsid w:val="007A4DD6"/>
    <w:rsid w:val="007A5CB9"/>
    <w:rsid w:val="007A6225"/>
    <w:rsid w:val="007A696E"/>
    <w:rsid w:val="007B20AE"/>
    <w:rsid w:val="007B6772"/>
    <w:rsid w:val="007B6B07"/>
    <w:rsid w:val="007B6D43"/>
    <w:rsid w:val="007B749A"/>
    <w:rsid w:val="007B7619"/>
    <w:rsid w:val="007B7C6E"/>
    <w:rsid w:val="007C0797"/>
    <w:rsid w:val="007C3C4C"/>
    <w:rsid w:val="007C6159"/>
    <w:rsid w:val="007C73F0"/>
    <w:rsid w:val="007D44D7"/>
    <w:rsid w:val="007D621A"/>
    <w:rsid w:val="007E058A"/>
    <w:rsid w:val="007E2887"/>
    <w:rsid w:val="007E36CD"/>
    <w:rsid w:val="007E5278"/>
    <w:rsid w:val="007E605D"/>
    <w:rsid w:val="007E749C"/>
    <w:rsid w:val="007F1B5C"/>
    <w:rsid w:val="00801257"/>
    <w:rsid w:val="00803B0A"/>
    <w:rsid w:val="00804DED"/>
    <w:rsid w:val="00805B96"/>
    <w:rsid w:val="008105BE"/>
    <w:rsid w:val="008115A5"/>
    <w:rsid w:val="00811D46"/>
    <w:rsid w:val="0081415D"/>
    <w:rsid w:val="008168AB"/>
    <w:rsid w:val="00820229"/>
    <w:rsid w:val="00822448"/>
    <w:rsid w:val="00822596"/>
    <w:rsid w:val="00822ABE"/>
    <w:rsid w:val="008244D1"/>
    <w:rsid w:val="008261C4"/>
    <w:rsid w:val="00827F51"/>
    <w:rsid w:val="0083104E"/>
    <w:rsid w:val="008343BE"/>
    <w:rsid w:val="00836535"/>
    <w:rsid w:val="00840FB4"/>
    <w:rsid w:val="008410B2"/>
    <w:rsid w:val="00841780"/>
    <w:rsid w:val="00845AD5"/>
    <w:rsid w:val="008500A0"/>
    <w:rsid w:val="008524E5"/>
    <w:rsid w:val="0085351C"/>
    <w:rsid w:val="0085435A"/>
    <w:rsid w:val="008549CA"/>
    <w:rsid w:val="008556C3"/>
    <w:rsid w:val="0085687C"/>
    <w:rsid w:val="0086037D"/>
    <w:rsid w:val="008611C1"/>
    <w:rsid w:val="008646C7"/>
    <w:rsid w:val="008706C5"/>
    <w:rsid w:val="00873707"/>
    <w:rsid w:val="00874B20"/>
    <w:rsid w:val="00875082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97DA8"/>
    <w:rsid w:val="008A1E27"/>
    <w:rsid w:val="008A3380"/>
    <w:rsid w:val="008A7A9C"/>
    <w:rsid w:val="008B5218"/>
    <w:rsid w:val="008B7102"/>
    <w:rsid w:val="008C3B7D"/>
    <w:rsid w:val="008C6FB7"/>
    <w:rsid w:val="008D0F90"/>
    <w:rsid w:val="008D3715"/>
    <w:rsid w:val="008D3D56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6EBB"/>
    <w:rsid w:val="008F7C41"/>
    <w:rsid w:val="00900A97"/>
    <w:rsid w:val="00901C70"/>
    <w:rsid w:val="00901DF2"/>
    <w:rsid w:val="009031E2"/>
    <w:rsid w:val="0091276C"/>
    <w:rsid w:val="009145BE"/>
    <w:rsid w:val="009165AC"/>
    <w:rsid w:val="00916FFC"/>
    <w:rsid w:val="0092053F"/>
    <w:rsid w:val="0092340A"/>
    <w:rsid w:val="009313D9"/>
    <w:rsid w:val="00932358"/>
    <w:rsid w:val="00935B7F"/>
    <w:rsid w:val="00941293"/>
    <w:rsid w:val="00946372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0C4F"/>
    <w:rsid w:val="00980DFD"/>
    <w:rsid w:val="00982F41"/>
    <w:rsid w:val="00985090"/>
    <w:rsid w:val="00987710"/>
    <w:rsid w:val="0099026B"/>
    <w:rsid w:val="009904AB"/>
    <w:rsid w:val="0099081E"/>
    <w:rsid w:val="00995688"/>
    <w:rsid w:val="009958A6"/>
    <w:rsid w:val="00996086"/>
    <w:rsid w:val="00996456"/>
    <w:rsid w:val="009A04F5"/>
    <w:rsid w:val="009A15EF"/>
    <w:rsid w:val="009A38A5"/>
    <w:rsid w:val="009A5B73"/>
    <w:rsid w:val="009B118B"/>
    <w:rsid w:val="009B1737"/>
    <w:rsid w:val="009B3D4B"/>
    <w:rsid w:val="009B4E63"/>
    <w:rsid w:val="009B5140"/>
    <w:rsid w:val="009B5B99"/>
    <w:rsid w:val="009B6EFC"/>
    <w:rsid w:val="009C1FD0"/>
    <w:rsid w:val="009C248B"/>
    <w:rsid w:val="009C2DF8"/>
    <w:rsid w:val="009C31BF"/>
    <w:rsid w:val="009C68B7"/>
    <w:rsid w:val="009C77EF"/>
    <w:rsid w:val="009D0834"/>
    <w:rsid w:val="009D095A"/>
    <w:rsid w:val="009D0A1E"/>
    <w:rsid w:val="009D19CE"/>
    <w:rsid w:val="009D2AE3"/>
    <w:rsid w:val="009D52BC"/>
    <w:rsid w:val="009D7D0A"/>
    <w:rsid w:val="009E09D9"/>
    <w:rsid w:val="009E6319"/>
    <w:rsid w:val="009E675F"/>
    <w:rsid w:val="009F01B1"/>
    <w:rsid w:val="009F0DBB"/>
    <w:rsid w:val="009F3887"/>
    <w:rsid w:val="009F40DC"/>
    <w:rsid w:val="009F4992"/>
    <w:rsid w:val="009F659A"/>
    <w:rsid w:val="009F732B"/>
    <w:rsid w:val="00A011F0"/>
    <w:rsid w:val="00A01FE0"/>
    <w:rsid w:val="00A06945"/>
    <w:rsid w:val="00A10656"/>
    <w:rsid w:val="00A111E8"/>
    <w:rsid w:val="00A113C0"/>
    <w:rsid w:val="00A12FA6"/>
    <w:rsid w:val="00A1339B"/>
    <w:rsid w:val="00A14ABA"/>
    <w:rsid w:val="00A24CB6"/>
    <w:rsid w:val="00A25865"/>
    <w:rsid w:val="00A26CD2"/>
    <w:rsid w:val="00A27667"/>
    <w:rsid w:val="00A3052B"/>
    <w:rsid w:val="00A32979"/>
    <w:rsid w:val="00A34A67"/>
    <w:rsid w:val="00A36899"/>
    <w:rsid w:val="00A37462"/>
    <w:rsid w:val="00A459E1"/>
    <w:rsid w:val="00A46AC4"/>
    <w:rsid w:val="00A478A5"/>
    <w:rsid w:val="00A52296"/>
    <w:rsid w:val="00A55661"/>
    <w:rsid w:val="00A57EDF"/>
    <w:rsid w:val="00A6078C"/>
    <w:rsid w:val="00A61B70"/>
    <w:rsid w:val="00A61FA8"/>
    <w:rsid w:val="00A63596"/>
    <w:rsid w:val="00A637F4"/>
    <w:rsid w:val="00A64DF2"/>
    <w:rsid w:val="00A65485"/>
    <w:rsid w:val="00A66E05"/>
    <w:rsid w:val="00A67655"/>
    <w:rsid w:val="00A70753"/>
    <w:rsid w:val="00A712D2"/>
    <w:rsid w:val="00A76416"/>
    <w:rsid w:val="00A816E6"/>
    <w:rsid w:val="00A82C8A"/>
    <w:rsid w:val="00A8346B"/>
    <w:rsid w:val="00A852FF"/>
    <w:rsid w:val="00A87337"/>
    <w:rsid w:val="00A90C97"/>
    <w:rsid w:val="00A92DDC"/>
    <w:rsid w:val="00A960C8"/>
    <w:rsid w:val="00A96604"/>
    <w:rsid w:val="00A969F4"/>
    <w:rsid w:val="00AA03DF"/>
    <w:rsid w:val="00AA1794"/>
    <w:rsid w:val="00AA1B4F"/>
    <w:rsid w:val="00AA21D8"/>
    <w:rsid w:val="00AA271A"/>
    <w:rsid w:val="00AA290D"/>
    <w:rsid w:val="00AA3270"/>
    <w:rsid w:val="00AA375A"/>
    <w:rsid w:val="00AA54F3"/>
    <w:rsid w:val="00AA6B43"/>
    <w:rsid w:val="00AA720D"/>
    <w:rsid w:val="00AA7B1F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D1E6B"/>
    <w:rsid w:val="00AD460A"/>
    <w:rsid w:val="00AD6A05"/>
    <w:rsid w:val="00AE0386"/>
    <w:rsid w:val="00AE0792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9FE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32616"/>
    <w:rsid w:val="00B36AF0"/>
    <w:rsid w:val="00B36C42"/>
    <w:rsid w:val="00B42EA7"/>
    <w:rsid w:val="00B51649"/>
    <w:rsid w:val="00B51845"/>
    <w:rsid w:val="00B51923"/>
    <w:rsid w:val="00B529EC"/>
    <w:rsid w:val="00B5337C"/>
    <w:rsid w:val="00B53FDE"/>
    <w:rsid w:val="00B54409"/>
    <w:rsid w:val="00B56397"/>
    <w:rsid w:val="00B571DA"/>
    <w:rsid w:val="00B6027B"/>
    <w:rsid w:val="00B6070F"/>
    <w:rsid w:val="00B636C8"/>
    <w:rsid w:val="00B6490E"/>
    <w:rsid w:val="00B65EDB"/>
    <w:rsid w:val="00B67AFF"/>
    <w:rsid w:val="00B67C41"/>
    <w:rsid w:val="00B70B59"/>
    <w:rsid w:val="00B73657"/>
    <w:rsid w:val="00B739B3"/>
    <w:rsid w:val="00B81B15"/>
    <w:rsid w:val="00B8372A"/>
    <w:rsid w:val="00B915AE"/>
    <w:rsid w:val="00B928EA"/>
    <w:rsid w:val="00BA01D5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3BF3"/>
    <w:rsid w:val="00BC5841"/>
    <w:rsid w:val="00BC5E38"/>
    <w:rsid w:val="00BC5E5E"/>
    <w:rsid w:val="00BD201A"/>
    <w:rsid w:val="00BD2DC4"/>
    <w:rsid w:val="00BD2EF0"/>
    <w:rsid w:val="00BD3E41"/>
    <w:rsid w:val="00BD60B4"/>
    <w:rsid w:val="00BD796B"/>
    <w:rsid w:val="00BD7AE6"/>
    <w:rsid w:val="00BE40C0"/>
    <w:rsid w:val="00BE445C"/>
    <w:rsid w:val="00BE5F4A"/>
    <w:rsid w:val="00BE7AEF"/>
    <w:rsid w:val="00BF0633"/>
    <w:rsid w:val="00BF09B0"/>
    <w:rsid w:val="00BF1544"/>
    <w:rsid w:val="00BF1B53"/>
    <w:rsid w:val="00BF246D"/>
    <w:rsid w:val="00BF2682"/>
    <w:rsid w:val="00C02871"/>
    <w:rsid w:val="00C0446E"/>
    <w:rsid w:val="00C06F06"/>
    <w:rsid w:val="00C12BCD"/>
    <w:rsid w:val="00C17BFF"/>
    <w:rsid w:val="00C20FAD"/>
    <w:rsid w:val="00C215D4"/>
    <w:rsid w:val="00C2375F"/>
    <w:rsid w:val="00C247CB"/>
    <w:rsid w:val="00C27929"/>
    <w:rsid w:val="00C300AC"/>
    <w:rsid w:val="00C301D0"/>
    <w:rsid w:val="00C30F40"/>
    <w:rsid w:val="00C3145D"/>
    <w:rsid w:val="00C32E66"/>
    <w:rsid w:val="00C3355F"/>
    <w:rsid w:val="00C33A04"/>
    <w:rsid w:val="00C3569A"/>
    <w:rsid w:val="00C37804"/>
    <w:rsid w:val="00C43F48"/>
    <w:rsid w:val="00C448FF"/>
    <w:rsid w:val="00C45E57"/>
    <w:rsid w:val="00C52F29"/>
    <w:rsid w:val="00C53C2B"/>
    <w:rsid w:val="00C55360"/>
    <w:rsid w:val="00C56CE6"/>
    <w:rsid w:val="00C5745F"/>
    <w:rsid w:val="00C577C1"/>
    <w:rsid w:val="00C60005"/>
    <w:rsid w:val="00C60BFF"/>
    <w:rsid w:val="00C61A98"/>
    <w:rsid w:val="00C63201"/>
    <w:rsid w:val="00C64E62"/>
    <w:rsid w:val="00C651D5"/>
    <w:rsid w:val="00C65CCC"/>
    <w:rsid w:val="00C65DA9"/>
    <w:rsid w:val="00C65E72"/>
    <w:rsid w:val="00C7618F"/>
    <w:rsid w:val="00C765A9"/>
    <w:rsid w:val="00C77848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A2435"/>
    <w:rsid w:val="00CA3E19"/>
    <w:rsid w:val="00CA4068"/>
    <w:rsid w:val="00CA67F4"/>
    <w:rsid w:val="00CB37F8"/>
    <w:rsid w:val="00CB3913"/>
    <w:rsid w:val="00CB7DC3"/>
    <w:rsid w:val="00CC442E"/>
    <w:rsid w:val="00CC5BE1"/>
    <w:rsid w:val="00CC75A2"/>
    <w:rsid w:val="00CC7A18"/>
    <w:rsid w:val="00CD0E2F"/>
    <w:rsid w:val="00CD1D49"/>
    <w:rsid w:val="00CD2097"/>
    <w:rsid w:val="00CD2F20"/>
    <w:rsid w:val="00CD66A7"/>
    <w:rsid w:val="00CD6B20"/>
    <w:rsid w:val="00CD7DEC"/>
    <w:rsid w:val="00CE1339"/>
    <w:rsid w:val="00CE2859"/>
    <w:rsid w:val="00CE61CC"/>
    <w:rsid w:val="00CE6E42"/>
    <w:rsid w:val="00CF20B7"/>
    <w:rsid w:val="00CF283B"/>
    <w:rsid w:val="00CF6692"/>
    <w:rsid w:val="00CF7441"/>
    <w:rsid w:val="00D00D16"/>
    <w:rsid w:val="00D0255B"/>
    <w:rsid w:val="00D03C6C"/>
    <w:rsid w:val="00D04760"/>
    <w:rsid w:val="00D04A95"/>
    <w:rsid w:val="00D05336"/>
    <w:rsid w:val="00D06288"/>
    <w:rsid w:val="00D068C7"/>
    <w:rsid w:val="00D128A4"/>
    <w:rsid w:val="00D147C8"/>
    <w:rsid w:val="00D14877"/>
    <w:rsid w:val="00D15131"/>
    <w:rsid w:val="00D16FA2"/>
    <w:rsid w:val="00D20954"/>
    <w:rsid w:val="00D21C39"/>
    <w:rsid w:val="00D21FC6"/>
    <w:rsid w:val="00D2243A"/>
    <w:rsid w:val="00D3124E"/>
    <w:rsid w:val="00D33393"/>
    <w:rsid w:val="00D33A1A"/>
    <w:rsid w:val="00D33D36"/>
    <w:rsid w:val="00D34D94"/>
    <w:rsid w:val="00D409E2"/>
    <w:rsid w:val="00D40CF7"/>
    <w:rsid w:val="00D427D7"/>
    <w:rsid w:val="00D44E62"/>
    <w:rsid w:val="00D51570"/>
    <w:rsid w:val="00D556AD"/>
    <w:rsid w:val="00D60381"/>
    <w:rsid w:val="00D616DE"/>
    <w:rsid w:val="00D62201"/>
    <w:rsid w:val="00D64C55"/>
    <w:rsid w:val="00D651D1"/>
    <w:rsid w:val="00D717BB"/>
    <w:rsid w:val="00D7226B"/>
    <w:rsid w:val="00D72707"/>
    <w:rsid w:val="00D73F5A"/>
    <w:rsid w:val="00D75A9C"/>
    <w:rsid w:val="00D824C1"/>
    <w:rsid w:val="00D829C8"/>
    <w:rsid w:val="00D841F8"/>
    <w:rsid w:val="00D87917"/>
    <w:rsid w:val="00D90871"/>
    <w:rsid w:val="00D9155F"/>
    <w:rsid w:val="00D9403F"/>
    <w:rsid w:val="00D959B4"/>
    <w:rsid w:val="00D97DDF"/>
    <w:rsid w:val="00DA35CE"/>
    <w:rsid w:val="00DA44DE"/>
    <w:rsid w:val="00DA750B"/>
    <w:rsid w:val="00DB384E"/>
    <w:rsid w:val="00DB3CE0"/>
    <w:rsid w:val="00DB620A"/>
    <w:rsid w:val="00DC3832"/>
    <w:rsid w:val="00DC73C2"/>
    <w:rsid w:val="00DC7A51"/>
    <w:rsid w:val="00DD3B1E"/>
    <w:rsid w:val="00DE06B2"/>
    <w:rsid w:val="00DE5B5F"/>
    <w:rsid w:val="00DF614E"/>
    <w:rsid w:val="00DF7E09"/>
    <w:rsid w:val="00E00696"/>
    <w:rsid w:val="00E03651"/>
    <w:rsid w:val="00E03808"/>
    <w:rsid w:val="00E060C2"/>
    <w:rsid w:val="00E06324"/>
    <w:rsid w:val="00E06F20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27543"/>
    <w:rsid w:val="00E30A34"/>
    <w:rsid w:val="00E31AB5"/>
    <w:rsid w:val="00E33C68"/>
    <w:rsid w:val="00E34EEB"/>
    <w:rsid w:val="00E3687C"/>
    <w:rsid w:val="00E44EB9"/>
    <w:rsid w:val="00E45BDC"/>
    <w:rsid w:val="00E460B7"/>
    <w:rsid w:val="00E46358"/>
    <w:rsid w:val="00E471DC"/>
    <w:rsid w:val="00E50EB4"/>
    <w:rsid w:val="00E5239B"/>
    <w:rsid w:val="00E532FC"/>
    <w:rsid w:val="00E53D82"/>
    <w:rsid w:val="00E5515E"/>
    <w:rsid w:val="00E559B4"/>
    <w:rsid w:val="00E55BB0"/>
    <w:rsid w:val="00E609E5"/>
    <w:rsid w:val="00E60F27"/>
    <w:rsid w:val="00E64D93"/>
    <w:rsid w:val="00E65EDB"/>
    <w:rsid w:val="00E66927"/>
    <w:rsid w:val="00E6694A"/>
    <w:rsid w:val="00E66DA2"/>
    <w:rsid w:val="00E677B8"/>
    <w:rsid w:val="00E67E9E"/>
    <w:rsid w:val="00E67FA1"/>
    <w:rsid w:val="00E7115E"/>
    <w:rsid w:val="00E7387D"/>
    <w:rsid w:val="00E73D53"/>
    <w:rsid w:val="00E74C33"/>
    <w:rsid w:val="00E75111"/>
    <w:rsid w:val="00E77296"/>
    <w:rsid w:val="00E87527"/>
    <w:rsid w:val="00E87EF7"/>
    <w:rsid w:val="00E93763"/>
    <w:rsid w:val="00E96C4C"/>
    <w:rsid w:val="00EA0E97"/>
    <w:rsid w:val="00EA2AA7"/>
    <w:rsid w:val="00EA2AAE"/>
    <w:rsid w:val="00EA2EC0"/>
    <w:rsid w:val="00EA427A"/>
    <w:rsid w:val="00EA723B"/>
    <w:rsid w:val="00EB1AA0"/>
    <w:rsid w:val="00EB4317"/>
    <w:rsid w:val="00EB6350"/>
    <w:rsid w:val="00EB687A"/>
    <w:rsid w:val="00EC2F62"/>
    <w:rsid w:val="00EC62EB"/>
    <w:rsid w:val="00EC6E9F"/>
    <w:rsid w:val="00ED44F0"/>
    <w:rsid w:val="00ED4B33"/>
    <w:rsid w:val="00ED5993"/>
    <w:rsid w:val="00ED5E53"/>
    <w:rsid w:val="00ED6945"/>
    <w:rsid w:val="00ED7452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4169"/>
    <w:rsid w:val="00EF54FD"/>
    <w:rsid w:val="00EF64FC"/>
    <w:rsid w:val="00F00A18"/>
    <w:rsid w:val="00F0290A"/>
    <w:rsid w:val="00F071CE"/>
    <w:rsid w:val="00F07F0D"/>
    <w:rsid w:val="00F116DE"/>
    <w:rsid w:val="00F13112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656A0"/>
    <w:rsid w:val="00F7147E"/>
    <w:rsid w:val="00F75B52"/>
    <w:rsid w:val="00F766BE"/>
    <w:rsid w:val="00F77A5F"/>
    <w:rsid w:val="00F77EB9"/>
    <w:rsid w:val="00F80635"/>
    <w:rsid w:val="00F8115F"/>
    <w:rsid w:val="00F815D1"/>
    <w:rsid w:val="00F81E7E"/>
    <w:rsid w:val="00F81F0F"/>
    <w:rsid w:val="00F825F4"/>
    <w:rsid w:val="00F838DF"/>
    <w:rsid w:val="00F841FF"/>
    <w:rsid w:val="00F91215"/>
    <w:rsid w:val="00F92AA1"/>
    <w:rsid w:val="00F932DE"/>
    <w:rsid w:val="00F963DD"/>
    <w:rsid w:val="00F9641A"/>
    <w:rsid w:val="00F97004"/>
    <w:rsid w:val="00FA067D"/>
    <w:rsid w:val="00FA2045"/>
    <w:rsid w:val="00FA7A66"/>
    <w:rsid w:val="00FB1AA9"/>
    <w:rsid w:val="00FB1AF5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338B"/>
    <w:rsid w:val="00FD4922"/>
    <w:rsid w:val="00FD6461"/>
    <w:rsid w:val="00FD6A6A"/>
    <w:rsid w:val="00FE0281"/>
    <w:rsid w:val="00FE1DB5"/>
    <w:rsid w:val="00FE205E"/>
    <w:rsid w:val="00FE3C15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CB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99"/>
    <w:rsid w:val="00CB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92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on.hopkins.ctr@nrl.navy.mi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bra.rolison@nrl.navy.mi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ffrey.long@nrl.navy.mi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oseph.parker@nrl.navy.m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gan.sassin@nrl.navy.mi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853B-6F18-426D-A10E-6F0BE2CB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2020-08-06T20:43:00Z</dcterms:created>
  <dcterms:modified xsi:type="dcterms:W3CDTF">2020-08-25T17:30:00Z</dcterms:modified>
</cp:coreProperties>
</file>