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09DD9E69" w:rsidR="004E0C5A" w:rsidRPr="00B07A3B" w:rsidRDefault="004E0C5A" w:rsidP="001D424C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4B64C3">
        <w:rPr>
          <w:rFonts w:asciiTheme="minorHAnsi" w:eastAsia="Times New Roman" w:hAnsiTheme="minorHAnsi" w:cstheme="minorHAnsi"/>
          <w:b/>
          <w:szCs w:val="24"/>
        </w:rPr>
        <w:t>61762</w:t>
      </w:r>
    </w:p>
    <w:p w14:paraId="0EA072CA" w14:textId="369DEDD4" w:rsidR="004E0C5A" w:rsidRPr="00B07A3B" w:rsidDel="00A12F8F" w:rsidRDefault="004E0C5A" w:rsidP="001D424C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1A890E2F" w14:textId="091EC309" w:rsidR="004B64C3" w:rsidRPr="004B64C3" w:rsidRDefault="004E0C5A" w:rsidP="001D424C">
      <w:pPr>
        <w:jc w:val="both"/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4B64C3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https://www.jove.com/account/file-uploader?src=18837458</w:t>
        </w:r>
      </w:hyperlink>
    </w:p>
    <w:p w14:paraId="575333E3" w14:textId="77777777" w:rsidR="004E0C5A" w:rsidRPr="00B07A3B" w:rsidRDefault="004E0C5A" w:rsidP="001D424C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B0EC521" w14:textId="77777777" w:rsidR="004B64C3" w:rsidRPr="008F2602" w:rsidRDefault="004E0C5A" w:rsidP="001D424C">
      <w:pPr>
        <w:contextualSpacing/>
        <w:jc w:val="both"/>
        <w:rPr>
          <w:rFonts w:cs="Calibri"/>
          <w:b/>
          <w:szCs w:val="24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4B64C3" w:rsidRPr="004B64C3">
        <w:rPr>
          <w:rFonts w:cs="Calibri"/>
          <w:b/>
          <w:sz w:val="32"/>
          <w:szCs w:val="32"/>
        </w:rPr>
        <w:t>Acupuncture in a Rat Model of Asthma</w:t>
      </w:r>
    </w:p>
    <w:p w14:paraId="7D0F9058" w14:textId="77777777" w:rsidR="00A453AF" w:rsidRPr="00B07A3B" w:rsidRDefault="00A453AF" w:rsidP="001D424C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026F3F2" w14:textId="23BDF9B2" w:rsidR="004B64C3" w:rsidRPr="004B64C3" w:rsidRDefault="00EC3C46" w:rsidP="001D424C">
      <w:pPr>
        <w:contextualSpacing/>
        <w:jc w:val="both"/>
        <w:rPr>
          <w:rFonts w:cs="Calibri"/>
          <w:b/>
          <w:bCs/>
          <w:sz w:val="28"/>
          <w:szCs w:val="28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4B64C3" w:rsidRPr="004B64C3">
        <w:rPr>
          <w:rFonts w:cs="Calibri"/>
          <w:b/>
          <w:bCs/>
          <w:sz w:val="28"/>
          <w:szCs w:val="28"/>
        </w:rPr>
        <w:t>Dong-Dong Zhou</w:t>
      </w:r>
      <w:r w:rsidR="004B64C3" w:rsidRPr="004B64C3">
        <w:rPr>
          <w:rFonts w:cs="Calibri"/>
          <w:b/>
          <w:bCs/>
          <w:sz w:val="28"/>
          <w:szCs w:val="28"/>
          <w:vertAlign w:val="superscript"/>
        </w:rPr>
        <w:t>1</w:t>
      </w:r>
      <w:r w:rsidR="004B64C3" w:rsidRPr="004B64C3">
        <w:rPr>
          <w:rFonts w:cs="Calibri"/>
          <w:b/>
          <w:bCs/>
          <w:sz w:val="28"/>
          <w:szCs w:val="28"/>
        </w:rPr>
        <w:t xml:space="preserve">, </w:t>
      </w:r>
      <w:proofErr w:type="spellStart"/>
      <w:r w:rsidR="004B64C3" w:rsidRPr="004B64C3">
        <w:rPr>
          <w:rFonts w:cs="Calibri"/>
          <w:b/>
          <w:bCs/>
          <w:sz w:val="28"/>
          <w:szCs w:val="28"/>
        </w:rPr>
        <w:t>Guang</w:t>
      </w:r>
      <w:proofErr w:type="spellEnd"/>
      <w:r w:rsidR="004B64C3" w:rsidRPr="004B64C3">
        <w:rPr>
          <w:rFonts w:cs="Calibri"/>
          <w:b/>
          <w:bCs/>
          <w:sz w:val="28"/>
          <w:szCs w:val="28"/>
        </w:rPr>
        <w:t>-Quan Zhang</w:t>
      </w:r>
      <w:r w:rsidR="004B64C3" w:rsidRPr="004B64C3">
        <w:rPr>
          <w:rFonts w:cs="Calibri"/>
          <w:b/>
          <w:bCs/>
          <w:sz w:val="28"/>
          <w:szCs w:val="28"/>
          <w:vertAlign w:val="superscript"/>
        </w:rPr>
        <w:t>1</w:t>
      </w:r>
      <w:r w:rsidR="004B64C3" w:rsidRPr="004B64C3">
        <w:rPr>
          <w:rFonts w:cs="Calibri"/>
          <w:b/>
          <w:bCs/>
          <w:sz w:val="28"/>
          <w:szCs w:val="28"/>
        </w:rPr>
        <w:t>, Qing-Yi Zhao</w:t>
      </w:r>
      <w:r w:rsidR="004B64C3" w:rsidRPr="004B64C3">
        <w:rPr>
          <w:rFonts w:cs="Calibri"/>
          <w:b/>
          <w:bCs/>
          <w:sz w:val="28"/>
          <w:szCs w:val="28"/>
          <w:vertAlign w:val="superscript"/>
        </w:rPr>
        <w:t>1</w:t>
      </w:r>
      <w:r w:rsidR="004B64C3" w:rsidRPr="004B64C3">
        <w:rPr>
          <w:rFonts w:cs="Calibri"/>
          <w:b/>
          <w:bCs/>
          <w:sz w:val="28"/>
          <w:szCs w:val="28"/>
        </w:rPr>
        <w:t>, Mi Cheng</w:t>
      </w:r>
      <w:r w:rsidR="004B64C3" w:rsidRPr="004B64C3">
        <w:rPr>
          <w:rFonts w:cs="Calibri"/>
          <w:b/>
          <w:bCs/>
          <w:sz w:val="28"/>
          <w:szCs w:val="28"/>
          <w:vertAlign w:val="superscript"/>
        </w:rPr>
        <w:t>1</w:t>
      </w:r>
      <w:r w:rsidR="004B64C3" w:rsidRPr="004B64C3">
        <w:rPr>
          <w:rFonts w:cs="Calibri"/>
          <w:b/>
          <w:bCs/>
          <w:sz w:val="28"/>
          <w:szCs w:val="28"/>
        </w:rPr>
        <w:t xml:space="preserve">, </w:t>
      </w:r>
      <w:proofErr w:type="spellStart"/>
      <w:r w:rsidR="004B64C3" w:rsidRPr="004B64C3">
        <w:rPr>
          <w:rFonts w:cs="Calibri"/>
          <w:b/>
          <w:bCs/>
          <w:sz w:val="28"/>
          <w:szCs w:val="28"/>
        </w:rPr>
        <w:t>Jin</w:t>
      </w:r>
      <w:proofErr w:type="spellEnd"/>
      <w:r w:rsidR="004B64C3" w:rsidRPr="004B64C3">
        <w:rPr>
          <w:rFonts w:cs="Calibri"/>
          <w:b/>
          <w:bCs/>
          <w:sz w:val="28"/>
          <w:szCs w:val="28"/>
        </w:rPr>
        <w:t xml:space="preserve"> Lu</w:t>
      </w:r>
      <w:r w:rsidR="004B64C3" w:rsidRPr="004B64C3">
        <w:rPr>
          <w:rFonts w:cs="Calibri"/>
          <w:b/>
          <w:bCs/>
          <w:sz w:val="28"/>
          <w:szCs w:val="28"/>
          <w:vertAlign w:val="superscript"/>
        </w:rPr>
        <w:t>1</w:t>
      </w:r>
      <w:r w:rsidR="004B64C3" w:rsidRPr="004B64C3">
        <w:rPr>
          <w:rFonts w:cs="Calibri"/>
          <w:b/>
          <w:bCs/>
          <w:sz w:val="28"/>
          <w:szCs w:val="28"/>
        </w:rPr>
        <w:t>, Yu Wang</w:t>
      </w:r>
      <w:r w:rsidR="004B64C3" w:rsidRPr="004B64C3">
        <w:rPr>
          <w:rFonts w:cs="Calibri"/>
          <w:b/>
          <w:bCs/>
          <w:sz w:val="28"/>
          <w:szCs w:val="28"/>
          <w:vertAlign w:val="superscript"/>
        </w:rPr>
        <w:t>1</w:t>
      </w:r>
      <w:r w:rsidR="004B64C3" w:rsidRPr="004B64C3">
        <w:rPr>
          <w:rFonts w:cs="Calibri"/>
          <w:b/>
          <w:bCs/>
          <w:sz w:val="28"/>
          <w:szCs w:val="28"/>
        </w:rPr>
        <w:t>, Yu-Dong Xu</w:t>
      </w:r>
      <w:r w:rsidR="004B64C3" w:rsidRPr="004B64C3">
        <w:rPr>
          <w:rFonts w:cs="Calibri"/>
          <w:b/>
          <w:bCs/>
          <w:sz w:val="28"/>
          <w:szCs w:val="28"/>
          <w:vertAlign w:val="superscript"/>
        </w:rPr>
        <w:t>1</w:t>
      </w:r>
      <w:r w:rsidR="004B64C3" w:rsidRPr="004B64C3">
        <w:rPr>
          <w:rFonts w:cs="Calibri"/>
          <w:b/>
          <w:bCs/>
          <w:sz w:val="28"/>
          <w:szCs w:val="28"/>
        </w:rPr>
        <w:t>, Yan-Jiao Chen</w:t>
      </w:r>
      <w:r w:rsidR="004B64C3" w:rsidRPr="004B64C3">
        <w:rPr>
          <w:rFonts w:cs="Calibri"/>
          <w:b/>
          <w:bCs/>
          <w:sz w:val="28"/>
          <w:szCs w:val="28"/>
          <w:vertAlign w:val="superscript"/>
        </w:rPr>
        <w:t>1</w:t>
      </w:r>
      <w:r w:rsidR="004B64C3" w:rsidRPr="004B64C3">
        <w:rPr>
          <w:rFonts w:cs="Calibri"/>
          <w:b/>
          <w:bCs/>
          <w:sz w:val="28"/>
          <w:szCs w:val="28"/>
        </w:rPr>
        <w:t>, Yong-Qing Yang</w:t>
      </w:r>
      <w:r w:rsidR="004B64C3" w:rsidRPr="004B64C3">
        <w:rPr>
          <w:rFonts w:cs="Calibri"/>
          <w:b/>
          <w:bCs/>
          <w:sz w:val="28"/>
          <w:szCs w:val="28"/>
          <w:vertAlign w:val="superscript"/>
        </w:rPr>
        <w:t>1</w:t>
      </w:r>
      <w:r w:rsidR="004B64C3" w:rsidRPr="004B64C3">
        <w:rPr>
          <w:rFonts w:cs="Calibri"/>
          <w:b/>
          <w:bCs/>
          <w:sz w:val="28"/>
          <w:szCs w:val="28"/>
        </w:rPr>
        <w:t>, and Lei-Miao Yin</w:t>
      </w:r>
      <w:r w:rsidR="004B64C3" w:rsidRPr="004B64C3">
        <w:rPr>
          <w:rFonts w:cs="Calibri"/>
          <w:b/>
          <w:bCs/>
          <w:sz w:val="28"/>
          <w:szCs w:val="28"/>
          <w:vertAlign w:val="superscript"/>
        </w:rPr>
        <w:t>1,2</w:t>
      </w:r>
    </w:p>
    <w:p w14:paraId="01697252" w14:textId="77777777" w:rsidR="004B64C3" w:rsidRPr="004B64C3" w:rsidRDefault="004B64C3" w:rsidP="001D424C">
      <w:pPr>
        <w:contextualSpacing/>
        <w:jc w:val="both"/>
        <w:rPr>
          <w:rFonts w:cs="Calibri"/>
          <w:sz w:val="28"/>
          <w:szCs w:val="28"/>
        </w:rPr>
      </w:pPr>
    </w:p>
    <w:p w14:paraId="45535A61" w14:textId="62D83D9D" w:rsidR="004B64C3" w:rsidRPr="004B64C3" w:rsidRDefault="004B64C3" w:rsidP="001D424C">
      <w:pPr>
        <w:contextualSpacing/>
        <w:jc w:val="both"/>
        <w:rPr>
          <w:rFonts w:cs="Calibri"/>
          <w:sz w:val="28"/>
          <w:szCs w:val="28"/>
        </w:rPr>
      </w:pPr>
      <w:r w:rsidRPr="004B64C3">
        <w:rPr>
          <w:rFonts w:cs="Calibri"/>
          <w:sz w:val="28"/>
          <w:szCs w:val="28"/>
          <w:vertAlign w:val="superscript"/>
        </w:rPr>
        <w:t>1</w:t>
      </w:r>
      <w:r w:rsidRPr="004B64C3">
        <w:rPr>
          <w:rFonts w:cs="Calibri"/>
          <w:sz w:val="28"/>
          <w:szCs w:val="28"/>
        </w:rPr>
        <w:t xml:space="preserve">Laboratory of Molecular Biology, </w:t>
      </w:r>
      <w:bookmarkStart w:id="0" w:name="OLE_LINK122"/>
      <w:bookmarkStart w:id="1" w:name="OLE_LINK123"/>
      <w:r w:rsidRPr="004B64C3">
        <w:rPr>
          <w:rFonts w:cs="Calibri"/>
          <w:sz w:val="28"/>
          <w:szCs w:val="28"/>
        </w:rPr>
        <w:t xml:space="preserve">Shanghai Research Institute of Acupuncture and Meridian, </w:t>
      </w:r>
      <w:bookmarkStart w:id="2" w:name="OLE_LINK170"/>
      <w:bookmarkStart w:id="3" w:name="OLE_LINK173"/>
      <w:r w:rsidRPr="004B64C3">
        <w:rPr>
          <w:rFonts w:cs="Calibri"/>
          <w:sz w:val="28"/>
          <w:szCs w:val="28"/>
        </w:rPr>
        <w:t>Shanghai University of Traditional Chinese Medicine</w:t>
      </w:r>
      <w:bookmarkEnd w:id="0"/>
      <w:bookmarkEnd w:id="1"/>
      <w:bookmarkEnd w:id="2"/>
      <w:bookmarkEnd w:id="3"/>
    </w:p>
    <w:p w14:paraId="2A4193C5" w14:textId="5D53C561" w:rsidR="004E0C5A" w:rsidRPr="003D25FE" w:rsidRDefault="004B64C3" w:rsidP="001D424C">
      <w:pPr>
        <w:pStyle w:val="BodyText"/>
        <w:tabs>
          <w:tab w:val="left" w:pos="3408"/>
        </w:tabs>
        <w:jc w:val="both"/>
        <w:rPr>
          <w:rFonts w:cs="Calibri"/>
          <w:i w:val="0"/>
          <w:iCs/>
          <w:sz w:val="28"/>
          <w:szCs w:val="28"/>
        </w:rPr>
      </w:pPr>
      <w:r w:rsidRPr="004B64C3">
        <w:rPr>
          <w:rFonts w:cs="Calibri"/>
          <w:i w:val="0"/>
          <w:iCs/>
          <w:sz w:val="28"/>
          <w:szCs w:val="28"/>
          <w:vertAlign w:val="superscript"/>
        </w:rPr>
        <w:t>2</w:t>
      </w:r>
      <w:r w:rsidRPr="004B64C3">
        <w:rPr>
          <w:rFonts w:cs="Calibri"/>
          <w:i w:val="0"/>
          <w:iCs/>
          <w:sz w:val="28"/>
          <w:szCs w:val="28"/>
        </w:rPr>
        <w:t>Shanghai Innovation Center of Traditional Chinese Medicine Health Service</w:t>
      </w:r>
    </w:p>
    <w:p w14:paraId="4728F19B" w14:textId="77777777" w:rsidR="00887B4C" w:rsidRDefault="00887B4C" w:rsidP="001D424C">
      <w:pPr>
        <w:jc w:val="both"/>
        <w:outlineLvl w:val="0"/>
        <w:rPr>
          <w:rFonts w:ascii="MS Gothic" w:eastAsia="MS Gothic" w:hAnsi="MS Gothic" w:cstheme="minorHAnsi"/>
          <w:color w:val="000000"/>
          <w:szCs w:val="24"/>
          <w:shd w:val="clear" w:color="auto" w:fill="FFFF00"/>
        </w:rPr>
      </w:pPr>
    </w:p>
    <w:p w14:paraId="6095F49B" w14:textId="78ED6AD9" w:rsidR="00A36302" w:rsidRDefault="004E0C5A" w:rsidP="001D424C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</w:t>
      </w:r>
      <w:r w:rsidR="00EB4A21">
        <w:rPr>
          <w:rFonts w:asciiTheme="minorHAnsi" w:eastAsia="Times New Roman" w:hAnsiTheme="minorHAnsi" w:cstheme="minorHAnsi"/>
          <w:b/>
          <w:szCs w:val="24"/>
        </w:rPr>
        <w:t>s</w:t>
      </w:r>
      <w:r w:rsidRPr="00B07A3B">
        <w:rPr>
          <w:rFonts w:asciiTheme="minorHAnsi" w:eastAsia="Times New Roman" w:hAnsiTheme="minorHAnsi" w:cstheme="minorHAnsi"/>
          <w:b/>
          <w:szCs w:val="24"/>
        </w:rPr>
        <w:t>:</w:t>
      </w:r>
    </w:p>
    <w:p w14:paraId="24D49E43" w14:textId="77777777" w:rsidR="00EB4A21" w:rsidRDefault="00EB4A21" w:rsidP="001D424C">
      <w:pPr>
        <w:contextualSpacing/>
        <w:jc w:val="both"/>
        <w:rPr>
          <w:rFonts w:cs="Calibri"/>
          <w:szCs w:val="24"/>
        </w:rPr>
      </w:pPr>
      <w:r w:rsidRPr="008F2602">
        <w:rPr>
          <w:rFonts w:cs="Calibri"/>
          <w:szCs w:val="24"/>
        </w:rPr>
        <w:t>Yong-Qing Yang</w:t>
      </w:r>
      <w:r>
        <w:rPr>
          <w:rFonts w:cs="Calibri"/>
          <w:szCs w:val="24"/>
        </w:rPr>
        <w:t xml:space="preserve"> </w:t>
      </w:r>
    </w:p>
    <w:p w14:paraId="0DAD380C" w14:textId="1448E178" w:rsidR="00EB4A21" w:rsidRPr="008F2602" w:rsidRDefault="00480390" w:rsidP="001D424C">
      <w:pPr>
        <w:contextualSpacing/>
        <w:jc w:val="both"/>
        <w:rPr>
          <w:rFonts w:cs="Calibri"/>
          <w:szCs w:val="24"/>
        </w:rPr>
      </w:pPr>
      <w:hyperlink r:id="rId8" w:history="1">
        <w:r w:rsidR="00EB4A21" w:rsidRPr="00CC2478">
          <w:rPr>
            <w:rStyle w:val="Hyperlink"/>
            <w:rFonts w:cs="Calibri"/>
            <w:szCs w:val="24"/>
          </w:rPr>
          <w:t>yyq@shutcm.edu.cn</w:t>
        </w:r>
      </w:hyperlink>
    </w:p>
    <w:p w14:paraId="1FD7C571" w14:textId="77777777" w:rsidR="00EB4A21" w:rsidRDefault="00EB4A21" w:rsidP="001D424C">
      <w:pPr>
        <w:contextualSpacing/>
        <w:jc w:val="both"/>
        <w:rPr>
          <w:rFonts w:cs="Calibri"/>
          <w:szCs w:val="24"/>
        </w:rPr>
      </w:pPr>
    </w:p>
    <w:p w14:paraId="332F534E" w14:textId="77777777" w:rsidR="00EB4A21" w:rsidRDefault="00EB4A21" w:rsidP="001D424C">
      <w:pPr>
        <w:contextualSpacing/>
        <w:jc w:val="both"/>
        <w:rPr>
          <w:rFonts w:cs="Calibri"/>
          <w:szCs w:val="24"/>
        </w:rPr>
      </w:pPr>
      <w:r w:rsidRPr="008F2602">
        <w:rPr>
          <w:rFonts w:cs="Calibri"/>
          <w:szCs w:val="24"/>
        </w:rPr>
        <w:t>Lei-Miao Yin</w:t>
      </w:r>
    </w:p>
    <w:p w14:paraId="494BCF25" w14:textId="36F946BE" w:rsidR="00EB4A21" w:rsidRPr="008F2602" w:rsidRDefault="00480390" w:rsidP="001D424C">
      <w:pPr>
        <w:contextualSpacing/>
        <w:jc w:val="both"/>
        <w:rPr>
          <w:rStyle w:val="Hyperlink"/>
          <w:rFonts w:cs="Calibri"/>
          <w:color w:val="auto"/>
          <w:szCs w:val="24"/>
        </w:rPr>
      </w:pPr>
      <w:hyperlink r:id="rId9" w:history="1">
        <w:r w:rsidR="00EB4A21" w:rsidRPr="00CC2478">
          <w:rPr>
            <w:rStyle w:val="Hyperlink"/>
            <w:rFonts w:cs="Calibri"/>
            <w:szCs w:val="24"/>
          </w:rPr>
          <w:t>collegeylm@shutcm.edu.cn</w:t>
        </w:r>
      </w:hyperlink>
    </w:p>
    <w:p w14:paraId="74AC5877" w14:textId="77777777" w:rsidR="009A2050" w:rsidRDefault="009A2050" w:rsidP="001D424C">
      <w:pPr>
        <w:jc w:val="both"/>
        <w:outlineLvl w:val="0"/>
        <w:rPr>
          <w:rFonts w:asciiTheme="minorHAnsi" w:hAnsiTheme="minorHAnsi" w:cstheme="minorHAnsi"/>
          <w:b/>
        </w:rPr>
      </w:pPr>
    </w:p>
    <w:p w14:paraId="396A2AE1" w14:textId="74762D14" w:rsidR="00167E30" w:rsidRPr="00167E30" w:rsidRDefault="00167E30" w:rsidP="001D424C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6E8639DD" w14:textId="77777777" w:rsidR="00EB4A21" w:rsidRDefault="00480390" w:rsidP="001D424C">
      <w:pPr>
        <w:contextualSpacing/>
        <w:jc w:val="both"/>
        <w:rPr>
          <w:rFonts w:cs="Calibri"/>
          <w:szCs w:val="24"/>
        </w:rPr>
      </w:pPr>
      <w:hyperlink r:id="rId10" w:history="1">
        <w:r w:rsidR="00EB4A21" w:rsidRPr="00B54306">
          <w:rPr>
            <w:rStyle w:val="Hyperlink"/>
            <w:rFonts w:cs="Calibri"/>
            <w:szCs w:val="24"/>
          </w:rPr>
          <w:t>15172466505@163.com</w:t>
        </w:r>
      </w:hyperlink>
    </w:p>
    <w:p w14:paraId="2E66D656" w14:textId="77777777" w:rsidR="00EB4A21" w:rsidRDefault="00480390" w:rsidP="001D424C">
      <w:pPr>
        <w:contextualSpacing/>
        <w:jc w:val="both"/>
        <w:rPr>
          <w:rFonts w:cs="Calibri"/>
          <w:szCs w:val="24"/>
        </w:rPr>
      </w:pPr>
      <w:hyperlink r:id="rId11" w:history="1">
        <w:r w:rsidR="00EB4A21" w:rsidRPr="00B54306">
          <w:rPr>
            <w:rStyle w:val="Hyperlink"/>
            <w:rFonts w:cs="Calibri"/>
            <w:szCs w:val="24"/>
          </w:rPr>
          <w:t>baihui_01@163.com</w:t>
        </w:r>
      </w:hyperlink>
    </w:p>
    <w:p w14:paraId="3A396F3E" w14:textId="77777777" w:rsidR="00EB4A21" w:rsidRDefault="00480390" w:rsidP="001D424C">
      <w:pPr>
        <w:contextualSpacing/>
        <w:jc w:val="both"/>
        <w:rPr>
          <w:rFonts w:cs="Calibri"/>
          <w:szCs w:val="24"/>
        </w:rPr>
      </w:pPr>
      <w:hyperlink r:id="rId12" w:history="1">
        <w:r w:rsidR="00EB4A21" w:rsidRPr="00B54306">
          <w:rPr>
            <w:rStyle w:val="Hyperlink"/>
            <w:rFonts w:cs="Calibri"/>
            <w:szCs w:val="24"/>
          </w:rPr>
          <w:t>zqy940223@163.com</w:t>
        </w:r>
      </w:hyperlink>
    </w:p>
    <w:p w14:paraId="486D7ABC" w14:textId="77777777" w:rsidR="00EB4A21" w:rsidRDefault="00480390" w:rsidP="001D424C">
      <w:pPr>
        <w:contextualSpacing/>
        <w:jc w:val="both"/>
        <w:rPr>
          <w:rFonts w:cs="Calibri"/>
          <w:szCs w:val="24"/>
        </w:rPr>
      </w:pPr>
      <w:hyperlink r:id="rId13" w:history="1">
        <w:r w:rsidR="00EB4A21" w:rsidRPr="00B54306">
          <w:rPr>
            <w:rStyle w:val="Hyperlink"/>
            <w:rFonts w:cs="Calibri"/>
            <w:szCs w:val="24"/>
          </w:rPr>
          <w:t>chengmi426806@163.com</w:t>
        </w:r>
      </w:hyperlink>
    </w:p>
    <w:p w14:paraId="2B0A56A4" w14:textId="77777777" w:rsidR="00EB4A21" w:rsidRDefault="00480390" w:rsidP="001D424C">
      <w:pPr>
        <w:contextualSpacing/>
        <w:jc w:val="both"/>
        <w:rPr>
          <w:rFonts w:cs="Calibri"/>
          <w:szCs w:val="24"/>
        </w:rPr>
      </w:pPr>
      <w:hyperlink r:id="rId14" w:history="1">
        <w:r w:rsidR="00EB4A21" w:rsidRPr="00B54306">
          <w:rPr>
            <w:rStyle w:val="Hyperlink"/>
            <w:rFonts w:cs="Calibri"/>
            <w:szCs w:val="24"/>
          </w:rPr>
          <w:t>lujin0620@163.com</w:t>
        </w:r>
      </w:hyperlink>
    </w:p>
    <w:p w14:paraId="46AA8AF9" w14:textId="77777777" w:rsidR="00EB4A21" w:rsidRDefault="00480390" w:rsidP="001D424C">
      <w:pPr>
        <w:contextualSpacing/>
        <w:jc w:val="both"/>
        <w:rPr>
          <w:rFonts w:cs="Calibri"/>
          <w:szCs w:val="24"/>
        </w:rPr>
      </w:pPr>
      <w:hyperlink r:id="rId15" w:history="1">
        <w:r w:rsidR="00EB4A21" w:rsidRPr="00B54306">
          <w:rPr>
            <w:rStyle w:val="Hyperlink"/>
            <w:rFonts w:cs="Calibri"/>
            <w:szCs w:val="24"/>
          </w:rPr>
          <w:t>wyshcn@139.com</w:t>
        </w:r>
      </w:hyperlink>
    </w:p>
    <w:p w14:paraId="17A2518B" w14:textId="77777777" w:rsidR="00EB4A21" w:rsidRDefault="00480390" w:rsidP="001D424C">
      <w:pPr>
        <w:contextualSpacing/>
        <w:jc w:val="both"/>
        <w:rPr>
          <w:rFonts w:cs="Calibri"/>
          <w:szCs w:val="24"/>
        </w:rPr>
      </w:pPr>
      <w:hyperlink r:id="rId16" w:history="1">
        <w:r w:rsidR="00EB4A21" w:rsidRPr="00B54306">
          <w:rPr>
            <w:rStyle w:val="Hyperlink"/>
            <w:rFonts w:cs="Calibri"/>
            <w:szCs w:val="24"/>
          </w:rPr>
          <w:t>xydong0303@126.com</w:t>
        </w:r>
      </w:hyperlink>
    </w:p>
    <w:p w14:paraId="491F083A" w14:textId="2CE37FB2" w:rsidR="00EB4A21" w:rsidRDefault="00480390" w:rsidP="001D424C">
      <w:pPr>
        <w:contextualSpacing/>
        <w:jc w:val="both"/>
        <w:rPr>
          <w:rStyle w:val="Hyperlink"/>
          <w:rFonts w:cs="Calibri"/>
          <w:szCs w:val="24"/>
        </w:rPr>
      </w:pPr>
      <w:hyperlink r:id="rId17" w:history="1">
        <w:r w:rsidR="00EB4A21" w:rsidRPr="00B54306">
          <w:rPr>
            <w:rStyle w:val="Hyperlink"/>
            <w:rFonts w:cs="Calibri"/>
            <w:szCs w:val="24"/>
          </w:rPr>
          <w:t>cyjb1018@163.com</w:t>
        </w:r>
      </w:hyperlink>
    </w:p>
    <w:p w14:paraId="2EA69726" w14:textId="73933C2A" w:rsidR="004454B7" w:rsidRDefault="004454B7" w:rsidP="001D424C">
      <w:pPr>
        <w:contextualSpacing/>
        <w:jc w:val="both"/>
        <w:rPr>
          <w:rFonts w:cs="Calibri"/>
          <w:szCs w:val="24"/>
        </w:rPr>
      </w:pPr>
    </w:p>
    <w:p w14:paraId="00499534" w14:textId="642649C5" w:rsidR="00470A83" w:rsidRDefault="00470A83" w:rsidP="001D424C">
      <w:pPr>
        <w:jc w:val="both"/>
        <w:rPr>
          <w:rFonts w:asciiTheme="minorHAnsi" w:eastAsia="Times New Roman" w:hAnsiTheme="minorHAnsi" w:cstheme="minorHAnsi"/>
          <w:bCs/>
          <w:sz w:val="52"/>
          <w:szCs w:val="52"/>
        </w:rPr>
      </w:pPr>
      <w:r>
        <w:rPr>
          <w:rFonts w:asciiTheme="minorHAnsi" w:hAnsiTheme="minorHAnsi" w:cstheme="minorHAnsi"/>
        </w:rPr>
        <w:br w:type="page"/>
      </w:r>
    </w:p>
    <w:p w14:paraId="13B499BC" w14:textId="3939668A" w:rsidR="00987081" w:rsidRPr="00B07A3B" w:rsidRDefault="00987081" w:rsidP="00765626">
      <w:pPr>
        <w:pStyle w:val="Heading2"/>
        <w:jc w:val="center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Author Questionnaire</w:t>
      </w:r>
    </w:p>
    <w:p w14:paraId="127A8D47" w14:textId="77777777" w:rsidR="00987081" w:rsidRPr="00B07A3B" w:rsidRDefault="00987081" w:rsidP="001D424C">
      <w:pPr>
        <w:spacing w:before="120"/>
        <w:jc w:val="both"/>
        <w:rPr>
          <w:rFonts w:asciiTheme="minorHAnsi" w:eastAsia="Times New Roman" w:hAnsiTheme="minorHAnsi" w:cstheme="minorHAnsi"/>
          <w:b/>
          <w:szCs w:val="24"/>
        </w:rPr>
      </w:pPr>
    </w:p>
    <w:p w14:paraId="5112E082" w14:textId="270A5199" w:rsidR="00C93DB5" w:rsidRPr="005F3A7E" w:rsidRDefault="00987081" w:rsidP="001D424C">
      <w:pPr>
        <w:spacing w:before="120"/>
        <w:ind w:left="216" w:hanging="216"/>
        <w:jc w:val="both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B09EB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1D424C">
      <w:pPr>
        <w:spacing w:before="120"/>
        <w:jc w:val="both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387A9C2E" w:rsidR="00987081" w:rsidRPr="00B07A3B" w:rsidRDefault="00987081" w:rsidP="001D424C">
      <w:pPr>
        <w:spacing w:before="120"/>
        <w:ind w:left="216" w:hanging="216"/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B09EB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03F71320" w14:textId="0986B482" w:rsidR="00987081" w:rsidRPr="00E4201F" w:rsidRDefault="00E4201F" w:rsidP="001D424C">
      <w:pPr>
        <w:spacing w:before="120"/>
        <w:ind w:left="720"/>
        <w:jc w:val="both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 w:rsidRPr="00E4201F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 xml:space="preserve">Videographer: Screen capture files provided; </w:t>
      </w:r>
      <w:r w:rsidRPr="00E4201F">
        <w:rPr>
          <w:rFonts w:asciiTheme="minorHAnsi" w:eastAsia="Times New Roman" w:hAnsiTheme="minorHAnsi" w:cstheme="minorHAnsi"/>
          <w:i/>
          <w:iCs/>
          <w:color w:val="4F81BD" w:themeColor="accent1"/>
          <w:szCs w:val="24"/>
          <w:u w:val="single"/>
        </w:rPr>
        <w:t>do not film</w:t>
      </w:r>
    </w:p>
    <w:p w14:paraId="38A55518" w14:textId="77777777" w:rsidR="00987081" w:rsidRPr="00B07A3B" w:rsidRDefault="00987081" w:rsidP="001D424C">
      <w:pPr>
        <w:spacing w:before="120"/>
        <w:jc w:val="both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1D424C">
      <w:pPr>
        <w:spacing w:before="120"/>
        <w:ind w:left="216" w:hanging="216"/>
        <w:jc w:val="both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1D424C">
      <w:pPr>
        <w:spacing w:before="120"/>
        <w:jc w:val="both"/>
        <w:rPr>
          <w:rFonts w:eastAsia="Times New Roman" w:cs="Calibri"/>
          <w:szCs w:val="24"/>
        </w:rPr>
      </w:pPr>
    </w:p>
    <w:p w14:paraId="560F47F1" w14:textId="016D77EC" w:rsidR="007544FB" w:rsidRPr="006D3C9C" w:rsidRDefault="00091B16" w:rsidP="001D424C">
      <w:pPr>
        <w:ind w:left="720"/>
        <w:jc w:val="both"/>
        <w:rPr>
          <w:rFonts w:eastAsia="Times New Roman" w:cs="Calibri"/>
          <w:color w:val="222222"/>
          <w:szCs w:val="24"/>
        </w:rPr>
      </w:pPr>
      <w:r>
        <w:rPr>
          <w:rFonts w:ascii="MS Gothic" w:eastAsia="MS Gothic" w:hAnsi="MS Gothic" w:cstheme="minorHAnsi" w:hint="eastAsia"/>
          <w:color w:val="000000"/>
          <w:szCs w:val="24"/>
          <w:highlight w:val="yellow"/>
        </w:rPr>
        <w:sym w:font="Wingdings" w:char="F0FE"/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77777777" w:rsidR="007544FB" w:rsidRDefault="007544FB" w:rsidP="001D424C">
      <w:pPr>
        <w:spacing w:before="120"/>
        <w:jc w:val="both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08C99B02" w:rsidR="00987081" w:rsidRPr="00B07A3B" w:rsidRDefault="007544FB" w:rsidP="001D424C">
      <w:pPr>
        <w:spacing w:before="120"/>
        <w:jc w:val="both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DD0E86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1D424C">
      <w:pPr>
        <w:jc w:val="both"/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1D424C">
      <w:pPr>
        <w:jc w:val="both"/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2C84D676" w14:textId="4C9F6E4A" w:rsidR="00787138" w:rsidRDefault="00787138" w:rsidP="001D424C">
      <w:pPr>
        <w:jc w:val="both"/>
        <w:rPr>
          <w:rFonts w:asciiTheme="minorHAnsi" w:eastAsia="Times New Roman" w:hAnsiTheme="minorHAnsi" w:cstheme="minorHAnsi"/>
          <w:sz w:val="52"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EB09EB">
        <w:rPr>
          <w:rFonts w:asciiTheme="minorHAnsi" w:hAnsiTheme="minorHAnsi" w:cstheme="minorHAnsi"/>
          <w:b/>
          <w:color w:val="000000" w:themeColor="text1"/>
          <w:szCs w:val="24"/>
        </w:rPr>
        <w:t>4</w:t>
      </w:r>
      <w:r w:rsidR="00550492">
        <w:rPr>
          <w:rFonts w:asciiTheme="minorHAnsi" w:hAnsiTheme="minorHAnsi" w:cstheme="minorHAnsi"/>
          <w:b/>
          <w:color w:val="000000" w:themeColor="text1"/>
          <w:szCs w:val="24"/>
        </w:rPr>
        <w:t>5</w:t>
      </w: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1D424C">
      <w:pPr>
        <w:pStyle w:val="Heading1"/>
        <w:jc w:val="both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1D424C">
      <w:pPr>
        <w:pStyle w:val="ListParagraph"/>
        <w:ind w:left="27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1D424C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887B4C">
      <w:pPr>
        <w:spacing w:line="360" w:lineRule="auto"/>
        <w:contextualSpacing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394C4B15" w:rsidR="007D61A8" w:rsidRPr="00B07A3B" w:rsidRDefault="007D61A8" w:rsidP="001D424C">
      <w:pPr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4B924ABD" w:rsidR="007D61A8" w:rsidRPr="00887B4C" w:rsidRDefault="002365C4" w:rsidP="001D424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Yong-</w:t>
      </w:r>
      <w:r w:rsidR="00F52538">
        <w:rPr>
          <w:rStyle w:val="AuthorName"/>
          <w:rFonts w:asciiTheme="minorHAnsi" w:eastAsia="Times" w:hAnsiTheme="minorHAnsi" w:cstheme="minorHAnsi"/>
        </w:rPr>
        <w:t>Qing Yang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A7A56" w:rsidRPr="00887B4C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Acupuncture </w:t>
      </w:r>
      <w:r w:rsidR="00BB301D">
        <w:rPr>
          <w:rFonts w:asciiTheme="minorHAnsi" w:eastAsia="Times New Roman" w:hAnsiTheme="minorHAnsi" w:cstheme="minorHAnsi"/>
          <w:color w:val="000000" w:themeColor="text1"/>
          <w:szCs w:val="24"/>
        </w:rPr>
        <w:t>is an</w:t>
      </w:r>
      <w:r w:rsidR="00AA7A56" w:rsidRPr="00887B4C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effective </w:t>
      </w:r>
      <w:r w:rsidR="00BB301D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method </w:t>
      </w:r>
      <w:r w:rsidR="00AA7A56" w:rsidRPr="00887B4C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for </w:t>
      </w:r>
      <w:r w:rsidR="00AF4426" w:rsidRPr="00887B4C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treating </w:t>
      </w:r>
      <w:r w:rsidR="00AA7A56" w:rsidRPr="00887B4C">
        <w:rPr>
          <w:rFonts w:asciiTheme="minorHAnsi" w:eastAsia="Times New Roman" w:hAnsiTheme="minorHAnsi" w:cstheme="minorHAnsi"/>
          <w:color w:val="000000" w:themeColor="text1"/>
          <w:szCs w:val="24"/>
        </w:rPr>
        <w:t>asthma</w:t>
      </w:r>
      <w:r w:rsidR="00AF4426" w:rsidRPr="00887B4C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, </w:t>
      </w:r>
      <w:r w:rsidR="00BB301D">
        <w:rPr>
          <w:rFonts w:asciiTheme="minorHAnsi" w:eastAsia="Times New Roman" w:hAnsiTheme="minorHAnsi" w:cstheme="minorHAnsi"/>
          <w:color w:val="000000" w:themeColor="text1"/>
          <w:szCs w:val="24"/>
        </w:rPr>
        <w:t>although</w:t>
      </w:r>
      <w:r w:rsidR="00DC2C80" w:rsidRPr="00887B4C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the </w:t>
      </w:r>
      <w:r w:rsidR="00AF4426" w:rsidRPr="00887B4C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underlying </w:t>
      </w:r>
      <w:r w:rsidR="00DC2C80" w:rsidRPr="00887B4C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mechanism is not clear. </w:t>
      </w:r>
      <w:r w:rsidR="008B1CBF" w:rsidRPr="00887B4C">
        <w:rPr>
          <w:rFonts w:asciiTheme="minorHAnsi" w:hAnsiTheme="minorHAnsi" w:cstheme="minorHAnsi"/>
          <w:color w:val="000000" w:themeColor="text1"/>
          <w:szCs w:val="24"/>
          <w:lang w:eastAsia="zh-CN"/>
        </w:rPr>
        <w:t>T</w:t>
      </w:r>
      <w:r w:rsidR="00F52538" w:rsidRPr="00887B4C">
        <w:rPr>
          <w:rFonts w:asciiTheme="minorHAnsi" w:hAnsiTheme="minorHAnsi" w:cstheme="minorHAnsi"/>
          <w:color w:val="000000" w:themeColor="text1"/>
          <w:szCs w:val="24"/>
          <w:lang w:eastAsia="zh-CN"/>
        </w:rPr>
        <w:t xml:space="preserve">his protocol </w:t>
      </w:r>
      <w:r w:rsidR="00FB640B" w:rsidRPr="00887B4C">
        <w:rPr>
          <w:rFonts w:asciiTheme="minorHAnsi" w:hAnsiTheme="minorHAnsi" w:cstheme="minorHAnsi"/>
          <w:color w:val="000000" w:themeColor="text1"/>
          <w:szCs w:val="24"/>
          <w:lang w:eastAsia="zh-CN"/>
        </w:rPr>
        <w:t>mimi</w:t>
      </w:r>
      <w:r w:rsidR="00AA1A55" w:rsidRPr="00887B4C">
        <w:rPr>
          <w:rFonts w:asciiTheme="minorHAnsi" w:hAnsiTheme="minorHAnsi" w:cstheme="minorHAnsi"/>
          <w:color w:val="000000" w:themeColor="text1"/>
          <w:szCs w:val="24"/>
          <w:lang w:eastAsia="zh-CN"/>
        </w:rPr>
        <w:t>cs a</w:t>
      </w:r>
      <w:r w:rsidR="00F52538" w:rsidRPr="00887B4C">
        <w:rPr>
          <w:rFonts w:asciiTheme="minorHAnsi" w:hAnsiTheme="minorHAnsi" w:cstheme="minorHAnsi"/>
          <w:color w:val="000000" w:themeColor="text1"/>
          <w:szCs w:val="24"/>
          <w:lang w:eastAsia="zh-CN"/>
        </w:rPr>
        <w:t>cupuncture</w:t>
      </w:r>
      <w:r w:rsidR="00AA1A55" w:rsidRPr="00887B4C">
        <w:rPr>
          <w:rFonts w:asciiTheme="minorHAnsi" w:hAnsiTheme="minorHAnsi" w:cstheme="minorHAnsi"/>
          <w:color w:val="000000" w:themeColor="text1"/>
          <w:szCs w:val="24"/>
          <w:lang w:eastAsia="zh-CN"/>
        </w:rPr>
        <w:t xml:space="preserve"> in the clinic </w:t>
      </w:r>
      <w:bookmarkStart w:id="4" w:name="OLE_LINK5"/>
      <w:r w:rsidR="00F52538" w:rsidRPr="00887B4C">
        <w:rPr>
          <w:rFonts w:asciiTheme="minorHAnsi" w:hAnsiTheme="minorHAnsi" w:cstheme="minorHAnsi"/>
          <w:color w:val="000000" w:themeColor="text1"/>
          <w:szCs w:val="24"/>
          <w:lang w:eastAsia="zh-CN"/>
        </w:rPr>
        <w:t xml:space="preserve">to study </w:t>
      </w:r>
      <w:r w:rsidR="00BB301D">
        <w:rPr>
          <w:rFonts w:asciiTheme="minorHAnsi" w:hAnsiTheme="minorHAnsi" w:cstheme="minorHAnsi"/>
          <w:color w:val="000000" w:themeColor="text1"/>
          <w:szCs w:val="24"/>
          <w:lang w:eastAsia="zh-CN"/>
        </w:rPr>
        <w:t xml:space="preserve">these mechanisms </w:t>
      </w:r>
      <w:r w:rsidR="00AA1A55" w:rsidRPr="00887B4C">
        <w:rPr>
          <w:rFonts w:asciiTheme="minorHAnsi" w:hAnsiTheme="minorHAnsi" w:cstheme="minorHAnsi"/>
          <w:color w:val="000000" w:themeColor="text1"/>
          <w:szCs w:val="24"/>
          <w:lang w:eastAsia="zh-CN"/>
        </w:rPr>
        <w:t>in</w:t>
      </w:r>
      <w:r w:rsidR="00BB301D">
        <w:rPr>
          <w:rFonts w:asciiTheme="minorHAnsi" w:hAnsiTheme="minorHAnsi" w:cstheme="minorHAnsi"/>
          <w:color w:val="000000" w:themeColor="text1"/>
          <w:szCs w:val="24"/>
          <w:lang w:eastAsia="zh-CN"/>
        </w:rPr>
        <w:t xml:space="preserve"> an</w:t>
      </w:r>
      <w:r w:rsidR="00AA1A55" w:rsidRPr="00887B4C">
        <w:rPr>
          <w:rFonts w:asciiTheme="minorHAnsi" w:hAnsiTheme="minorHAnsi" w:cstheme="minorHAnsi"/>
          <w:color w:val="000000" w:themeColor="text1"/>
          <w:szCs w:val="24"/>
          <w:lang w:eastAsia="zh-CN"/>
        </w:rPr>
        <w:t xml:space="preserve"> animal model </w:t>
      </w:r>
      <w:bookmarkEnd w:id="4"/>
      <w:r w:rsidR="00A453AF" w:rsidRPr="00887B4C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A453AF" w:rsidRPr="00887B4C">
        <w:rPr>
          <w:rFonts w:asciiTheme="minorHAnsi" w:hAnsiTheme="minorHAnsi" w:cstheme="minorHAnsi"/>
          <w:color w:val="000000" w:themeColor="text1"/>
        </w:rPr>
        <w:t>.</w:t>
      </w:r>
    </w:p>
    <w:p w14:paraId="77D978FC" w14:textId="77777777" w:rsidR="00887B4C" w:rsidRPr="00887B4C" w:rsidRDefault="00887B4C" w:rsidP="00887B4C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576C4067" w14:textId="55EC8322" w:rsidR="00887B4C" w:rsidRPr="00887B4C" w:rsidRDefault="00887B4C" w:rsidP="00887B4C">
      <w:pPr>
        <w:pStyle w:val="ListParagraph"/>
        <w:numPr>
          <w:ilvl w:val="2"/>
          <w:numId w:val="3"/>
        </w:numPr>
        <w:jc w:val="both"/>
        <w:rPr>
          <w:rFonts w:cs="Calibri"/>
          <w:color w:val="000000" w:themeColor="text1"/>
          <w:szCs w:val="24"/>
        </w:rPr>
      </w:pPr>
      <w:r w:rsidRPr="00887B4C">
        <w:rPr>
          <w:rFonts w:cs="Calibri"/>
          <w:bCs/>
          <w:color w:val="000000" w:themeColor="text1"/>
          <w:szCs w:val="24"/>
        </w:rPr>
        <w:t>INTERVIEW: Named talent says the statement above in an interview-style shot, looking slightly off-camera</w:t>
      </w:r>
    </w:p>
    <w:p w14:paraId="4CA3258E" w14:textId="1609D586" w:rsidR="00320F79" w:rsidRPr="00887B4C" w:rsidRDefault="00320F79" w:rsidP="001D424C">
      <w:pPr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</w:pPr>
    </w:p>
    <w:p w14:paraId="1C3A729B" w14:textId="3EE936AD" w:rsidR="00A453AF" w:rsidRPr="00887B4C" w:rsidRDefault="00A453AF" w:rsidP="001D424C">
      <w:pPr>
        <w:jc w:val="both"/>
        <w:rPr>
          <w:rFonts w:cs="Calibri"/>
          <w:color w:val="000000" w:themeColor="text1"/>
          <w:szCs w:val="24"/>
        </w:rPr>
      </w:pPr>
      <w:r w:rsidRPr="00887B4C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REQUIRED:</w:t>
      </w:r>
      <w:r w:rsidRPr="00887B4C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</w:p>
    <w:p w14:paraId="6A5C6088" w14:textId="77777777" w:rsidR="00887B4C" w:rsidRPr="00887B4C" w:rsidRDefault="00887B4C" w:rsidP="00887B4C">
      <w:pPr>
        <w:pStyle w:val="ListParagraph"/>
        <w:ind w:left="907"/>
        <w:jc w:val="both"/>
        <w:rPr>
          <w:rStyle w:val="AuthorName"/>
          <w:rFonts w:eastAsia="SimSun"/>
          <w:b w:val="0"/>
          <w:color w:val="000000" w:themeColor="text1"/>
          <w:u w:val="none"/>
        </w:rPr>
      </w:pPr>
    </w:p>
    <w:p w14:paraId="094B5BD6" w14:textId="7F9E6758" w:rsidR="00A453AF" w:rsidRPr="00887B4C" w:rsidRDefault="002365C4" w:rsidP="001D424C">
      <w:pPr>
        <w:pStyle w:val="ListParagraph"/>
        <w:numPr>
          <w:ilvl w:val="1"/>
          <w:numId w:val="3"/>
        </w:numPr>
        <w:jc w:val="both"/>
        <w:rPr>
          <w:rFonts w:cs="Calibri"/>
          <w:color w:val="000000" w:themeColor="text1"/>
          <w:szCs w:val="24"/>
        </w:rPr>
      </w:pPr>
      <w:r w:rsidRPr="00887B4C">
        <w:rPr>
          <w:rStyle w:val="AuthorName"/>
          <w:rFonts w:asciiTheme="minorHAnsi" w:eastAsia="Times" w:hAnsiTheme="minorHAnsi" w:cstheme="minorHAnsi"/>
          <w:color w:val="000000" w:themeColor="text1"/>
        </w:rPr>
        <w:t>Yu Wang</w:t>
      </w:r>
      <w:r w:rsidR="00A453AF" w:rsidRPr="00887B4C">
        <w:rPr>
          <w:rFonts w:eastAsia="Times New Roman" w:cs="Calibri"/>
          <w:color w:val="000000" w:themeColor="text1"/>
          <w:szCs w:val="24"/>
        </w:rPr>
        <w:t>:</w:t>
      </w:r>
      <w:r w:rsidR="007D61A8" w:rsidRPr="00887B4C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B5181E" w:rsidRPr="00887B4C">
        <w:rPr>
          <w:rFonts w:cs="Calibri"/>
          <w:color w:val="000000" w:themeColor="text1"/>
          <w:szCs w:val="24"/>
          <w:lang w:eastAsia="zh-CN"/>
        </w:rPr>
        <w:t>The</w:t>
      </w:r>
      <w:r w:rsidR="00BB301D">
        <w:rPr>
          <w:rFonts w:cs="Calibri"/>
          <w:color w:val="000000" w:themeColor="text1"/>
          <w:szCs w:val="24"/>
          <w:lang w:eastAsia="zh-CN"/>
        </w:rPr>
        <w:t xml:space="preserve"> </w:t>
      </w:r>
      <w:r w:rsidR="00F52538" w:rsidRPr="00887B4C">
        <w:rPr>
          <w:rFonts w:cs="Calibri"/>
          <w:color w:val="000000" w:themeColor="text1"/>
          <w:szCs w:val="24"/>
          <w:lang w:eastAsia="zh-CN"/>
        </w:rPr>
        <w:t>main advantage</w:t>
      </w:r>
      <w:r w:rsidR="00BB301D">
        <w:rPr>
          <w:rFonts w:cs="Calibri"/>
          <w:color w:val="000000" w:themeColor="text1"/>
          <w:szCs w:val="24"/>
          <w:lang w:eastAsia="zh-CN"/>
        </w:rPr>
        <w:t xml:space="preserve"> of this technique </w:t>
      </w:r>
      <w:r w:rsidR="00F542E8">
        <w:rPr>
          <w:rFonts w:cs="Calibri"/>
          <w:color w:val="000000" w:themeColor="text1"/>
          <w:szCs w:val="24"/>
          <w:lang w:eastAsia="zh-CN"/>
        </w:rPr>
        <w:t>is</w:t>
      </w:r>
      <w:r w:rsidR="00BB301D">
        <w:rPr>
          <w:rFonts w:cs="Calibri"/>
          <w:color w:val="000000" w:themeColor="text1"/>
          <w:szCs w:val="24"/>
          <w:lang w:eastAsia="zh-CN"/>
        </w:rPr>
        <w:t xml:space="preserve"> that t</w:t>
      </w:r>
      <w:r w:rsidR="00F52538" w:rsidRPr="00887B4C">
        <w:rPr>
          <w:rFonts w:cs="Calibri"/>
          <w:color w:val="000000" w:themeColor="text1"/>
          <w:szCs w:val="24"/>
          <w:lang w:eastAsia="zh-CN"/>
        </w:rPr>
        <w:t>he h</w:t>
      </w:r>
      <w:r w:rsidR="00F52538" w:rsidRPr="00887B4C">
        <w:rPr>
          <w:rFonts w:cs="Calibri"/>
          <w:color w:val="000000" w:themeColor="text1"/>
          <w:szCs w:val="24"/>
        </w:rPr>
        <w:t xml:space="preserve">igh platform can be used </w:t>
      </w:r>
      <w:r w:rsidR="000F00D0" w:rsidRPr="00887B4C">
        <w:rPr>
          <w:rFonts w:cs="Calibri"/>
          <w:color w:val="000000" w:themeColor="text1"/>
          <w:szCs w:val="24"/>
        </w:rPr>
        <w:t xml:space="preserve">to fix </w:t>
      </w:r>
      <w:r w:rsidR="00F542E8">
        <w:rPr>
          <w:rFonts w:cs="Calibri"/>
          <w:color w:val="000000" w:themeColor="text1"/>
          <w:szCs w:val="24"/>
        </w:rPr>
        <w:t xml:space="preserve">the </w:t>
      </w:r>
      <w:r w:rsidR="000F00D0" w:rsidRPr="00887B4C">
        <w:rPr>
          <w:rFonts w:cs="Calibri"/>
          <w:color w:val="000000" w:themeColor="text1"/>
          <w:szCs w:val="24"/>
        </w:rPr>
        <w:t>rats without restriction</w:t>
      </w:r>
      <w:r w:rsidR="00F542E8">
        <w:rPr>
          <w:rFonts w:cs="Calibri"/>
          <w:color w:val="000000" w:themeColor="text1"/>
          <w:szCs w:val="24"/>
        </w:rPr>
        <w:t>, allowing full exposure of the</w:t>
      </w:r>
      <w:r w:rsidR="00F52538" w:rsidRPr="00887B4C">
        <w:rPr>
          <w:rFonts w:cs="Calibri"/>
          <w:color w:val="000000" w:themeColor="text1"/>
          <w:szCs w:val="24"/>
        </w:rPr>
        <w:t xml:space="preserve"> </w:t>
      </w:r>
      <w:r w:rsidR="00BB301D">
        <w:rPr>
          <w:rFonts w:cs="Calibri"/>
          <w:color w:val="000000" w:themeColor="text1"/>
          <w:szCs w:val="24"/>
        </w:rPr>
        <w:t xml:space="preserve">dorsal </w:t>
      </w:r>
      <w:r w:rsidR="00F52538" w:rsidRPr="00887B4C">
        <w:rPr>
          <w:rFonts w:cs="Calibri"/>
          <w:color w:val="000000" w:themeColor="text1"/>
          <w:szCs w:val="24"/>
        </w:rPr>
        <w:t xml:space="preserve">acupoints </w:t>
      </w:r>
      <w:r w:rsidR="00A453AF" w:rsidRPr="00887B4C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A453AF" w:rsidRPr="00887B4C">
        <w:rPr>
          <w:rFonts w:asciiTheme="minorHAnsi" w:hAnsiTheme="minorHAnsi" w:cstheme="minorHAnsi"/>
          <w:color w:val="000000" w:themeColor="text1"/>
        </w:rPr>
        <w:t>.</w:t>
      </w:r>
    </w:p>
    <w:p w14:paraId="52CC9262" w14:textId="77777777" w:rsidR="00887B4C" w:rsidRPr="00887B4C" w:rsidRDefault="00887B4C" w:rsidP="00887B4C">
      <w:pPr>
        <w:pStyle w:val="ListParagraph"/>
        <w:ind w:left="907"/>
        <w:jc w:val="both"/>
        <w:rPr>
          <w:rFonts w:cs="Calibri"/>
          <w:color w:val="000000" w:themeColor="text1"/>
          <w:szCs w:val="24"/>
        </w:rPr>
      </w:pPr>
    </w:p>
    <w:p w14:paraId="23EA8FCE" w14:textId="0227D485" w:rsidR="00887B4C" w:rsidRPr="00887B4C" w:rsidRDefault="00887B4C" w:rsidP="00887B4C">
      <w:pPr>
        <w:pStyle w:val="ListParagraph"/>
        <w:numPr>
          <w:ilvl w:val="2"/>
          <w:numId w:val="3"/>
        </w:numPr>
        <w:jc w:val="both"/>
        <w:rPr>
          <w:rFonts w:cs="Calibri"/>
          <w:color w:val="000000" w:themeColor="text1"/>
          <w:szCs w:val="24"/>
        </w:rPr>
      </w:pPr>
      <w:r w:rsidRPr="00887B4C">
        <w:rPr>
          <w:rFonts w:cs="Calibri"/>
          <w:bCs/>
          <w:color w:val="000000" w:themeColor="text1"/>
          <w:szCs w:val="24"/>
        </w:rPr>
        <w:t>INTERVIEW: Named talent says the statement above in an interview-style shot, looking slightly off-camera</w:t>
      </w:r>
    </w:p>
    <w:p w14:paraId="4D10B5D4" w14:textId="77777777" w:rsidR="00887B4C" w:rsidRPr="00887B4C" w:rsidRDefault="00887B4C" w:rsidP="00887B4C">
      <w:pPr>
        <w:pStyle w:val="ListParagraph"/>
        <w:ind w:left="1627"/>
        <w:jc w:val="both"/>
        <w:rPr>
          <w:rFonts w:cs="Calibri"/>
          <w:color w:val="000000" w:themeColor="text1"/>
          <w:szCs w:val="24"/>
        </w:rPr>
      </w:pPr>
    </w:p>
    <w:p w14:paraId="553660D2" w14:textId="3E313E17" w:rsidR="00887B4C" w:rsidRPr="00887B4C" w:rsidRDefault="00887B4C" w:rsidP="00887B4C">
      <w:pPr>
        <w:jc w:val="both"/>
        <w:rPr>
          <w:rFonts w:cs="Calibri"/>
          <w:color w:val="000000" w:themeColor="text1"/>
          <w:szCs w:val="24"/>
        </w:rPr>
      </w:pPr>
      <w:r w:rsidRPr="00887B4C">
        <w:rPr>
          <w:rFonts w:cs="Calibri"/>
          <w:b/>
          <w:color w:val="000000" w:themeColor="text1"/>
          <w:szCs w:val="24"/>
        </w:rPr>
        <w:t>OPTIONAL:</w:t>
      </w:r>
    </w:p>
    <w:p w14:paraId="05BA0D2C" w14:textId="77777777" w:rsidR="00887B4C" w:rsidRPr="00887B4C" w:rsidRDefault="00887B4C" w:rsidP="00887B4C">
      <w:pPr>
        <w:pStyle w:val="ListParagraph"/>
        <w:ind w:left="907"/>
        <w:jc w:val="both"/>
        <w:rPr>
          <w:rFonts w:cs="Calibri"/>
          <w:color w:val="000000" w:themeColor="text1"/>
          <w:szCs w:val="24"/>
        </w:rPr>
      </w:pPr>
    </w:p>
    <w:p w14:paraId="59B70191" w14:textId="519F545D" w:rsidR="00A112DB" w:rsidRPr="00887B4C" w:rsidRDefault="002365C4" w:rsidP="00887B4C">
      <w:pPr>
        <w:pStyle w:val="ListParagraph"/>
        <w:numPr>
          <w:ilvl w:val="1"/>
          <w:numId w:val="3"/>
        </w:numPr>
        <w:jc w:val="both"/>
        <w:rPr>
          <w:rFonts w:cs="Calibri"/>
          <w:color w:val="000000" w:themeColor="text1"/>
          <w:szCs w:val="24"/>
        </w:rPr>
      </w:pPr>
      <w:proofErr w:type="spellStart"/>
      <w:r w:rsidRPr="00887B4C">
        <w:rPr>
          <w:rStyle w:val="AuthorName"/>
          <w:rFonts w:asciiTheme="minorHAnsi" w:eastAsia="Times" w:hAnsiTheme="minorHAnsi" w:cstheme="minorHAnsi"/>
          <w:color w:val="000000" w:themeColor="text1"/>
        </w:rPr>
        <w:t>Guang</w:t>
      </w:r>
      <w:proofErr w:type="spellEnd"/>
      <w:r w:rsidRPr="00887B4C">
        <w:rPr>
          <w:rStyle w:val="AuthorName"/>
          <w:rFonts w:asciiTheme="minorHAnsi" w:eastAsia="Times" w:hAnsiTheme="minorHAnsi" w:cstheme="minorHAnsi"/>
          <w:color w:val="000000" w:themeColor="text1"/>
        </w:rPr>
        <w:t>-Quan Zhang</w:t>
      </w:r>
      <w:r w:rsidR="0003111B" w:rsidRPr="00887B4C">
        <w:rPr>
          <w:rFonts w:asciiTheme="minorHAnsi" w:eastAsia="Times New Roman" w:hAnsiTheme="minorHAnsi" w:cstheme="minorHAnsi"/>
          <w:color w:val="000000" w:themeColor="text1"/>
          <w:szCs w:val="24"/>
        </w:rPr>
        <w:t>:</w:t>
      </w:r>
      <w:r w:rsidR="00333FA4" w:rsidRPr="00887B4C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AC3269" w:rsidRPr="00887B4C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Beginners </w:t>
      </w:r>
      <w:r w:rsidR="00BB301D">
        <w:rPr>
          <w:rFonts w:asciiTheme="minorHAnsi" w:eastAsia="Times New Roman" w:hAnsiTheme="minorHAnsi" w:cstheme="minorHAnsi"/>
          <w:color w:val="000000" w:themeColor="text1"/>
          <w:szCs w:val="24"/>
        </w:rPr>
        <w:t>should</w:t>
      </w:r>
      <w:r w:rsidR="00AC3269" w:rsidRPr="00887B4C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BB301D">
        <w:rPr>
          <w:rFonts w:asciiTheme="minorHAnsi" w:eastAsia="Times New Roman" w:hAnsiTheme="minorHAnsi" w:cstheme="minorHAnsi"/>
          <w:color w:val="000000" w:themeColor="text1"/>
          <w:szCs w:val="24"/>
        </w:rPr>
        <w:t>have</w:t>
      </w:r>
      <w:r w:rsidR="00AC3269" w:rsidRPr="00887B4C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CF224E" w:rsidRPr="00887B4C">
        <w:rPr>
          <w:rFonts w:asciiTheme="minorHAnsi" w:eastAsia="Times New Roman" w:hAnsiTheme="minorHAnsi" w:cstheme="minorHAnsi"/>
          <w:color w:val="000000" w:themeColor="text1"/>
          <w:szCs w:val="24"/>
        </w:rPr>
        <w:t>basic</w:t>
      </w:r>
      <w:r w:rsidR="00AC3269" w:rsidRPr="00887B4C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BB301D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rat handling </w:t>
      </w:r>
      <w:r w:rsidR="00AA7A56" w:rsidRPr="00887B4C">
        <w:rPr>
          <w:rFonts w:asciiTheme="minorHAnsi" w:eastAsia="Times New Roman" w:hAnsiTheme="minorHAnsi" w:cstheme="minorHAnsi"/>
          <w:color w:val="000000" w:themeColor="text1"/>
          <w:szCs w:val="24"/>
        </w:rPr>
        <w:t>skills</w:t>
      </w:r>
      <w:r w:rsidR="00AC3269" w:rsidRPr="00887B4C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and should practice </w:t>
      </w:r>
      <w:r w:rsidR="00BB301D">
        <w:rPr>
          <w:rFonts w:asciiTheme="minorHAnsi" w:eastAsia="Times New Roman" w:hAnsiTheme="minorHAnsi" w:cstheme="minorHAnsi"/>
          <w:color w:val="000000" w:themeColor="text1"/>
          <w:szCs w:val="24"/>
        </w:rPr>
        <w:t>inserting the acupuncture</w:t>
      </w:r>
      <w:r w:rsidR="00AC3269" w:rsidRPr="00887B4C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needle</w:t>
      </w:r>
      <w:r w:rsidR="00887574" w:rsidRPr="00887B4C">
        <w:rPr>
          <w:rFonts w:asciiTheme="minorHAnsi" w:eastAsia="Times New Roman" w:hAnsiTheme="minorHAnsi" w:cstheme="minorHAnsi"/>
          <w:color w:val="000000" w:themeColor="text1"/>
          <w:szCs w:val="24"/>
        </w:rPr>
        <w:t>s</w:t>
      </w:r>
      <w:r w:rsidR="00AC3269" w:rsidRPr="00887B4C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BB301D">
        <w:rPr>
          <w:rFonts w:asciiTheme="minorHAnsi" w:eastAsia="Times New Roman" w:hAnsiTheme="minorHAnsi" w:cstheme="minorHAnsi"/>
          <w:color w:val="000000" w:themeColor="text1"/>
          <w:szCs w:val="24"/>
        </w:rPr>
        <w:t>into a piece of</w:t>
      </w:r>
      <w:r w:rsidR="00AC3269" w:rsidRPr="00887B4C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cardboard before </w:t>
      </w:r>
      <w:r w:rsidR="00BB301D">
        <w:rPr>
          <w:rFonts w:asciiTheme="minorHAnsi" w:eastAsia="Times New Roman" w:hAnsiTheme="minorHAnsi" w:cstheme="minorHAnsi"/>
          <w:color w:val="000000" w:themeColor="text1"/>
          <w:szCs w:val="24"/>
        </w:rPr>
        <w:t>attempting to treat animals</w:t>
      </w:r>
      <w:r w:rsidR="00AC3269" w:rsidRPr="00887B4C" w:rsidDel="00790FFE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A453AF" w:rsidRPr="00887B4C">
        <w:rPr>
          <w:b/>
          <w:bCs/>
          <w:color w:val="000000" w:themeColor="text1"/>
          <w:lang w:eastAsia="zh-CN"/>
        </w:rPr>
        <w:t>[1]</w:t>
      </w:r>
      <w:r w:rsidR="00A453AF" w:rsidRPr="00887B4C">
        <w:rPr>
          <w:color w:val="000000" w:themeColor="text1"/>
          <w:lang w:eastAsia="zh-CN"/>
        </w:rPr>
        <w:t>.</w:t>
      </w:r>
    </w:p>
    <w:p w14:paraId="69748B2A" w14:textId="77777777" w:rsidR="00887B4C" w:rsidRPr="00887B4C" w:rsidRDefault="00887B4C" w:rsidP="00887B4C">
      <w:pPr>
        <w:pStyle w:val="ListParagraph"/>
        <w:ind w:left="907"/>
        <w:jc w:val="both"/>
        <w:rPr>
          <w:rFonts w:cs="Calibri"/>
          <w:color w:val="000000" w:themeColor="text1"/>
          <w:szCs w:val="24"/>
        </w:rPr>
      </w:pPr>
    </w:p>
    <w:p w14:paraId="06C16663" w14:textId="5F19BB4F" w:rsidR="00A453AF" w:rsidRPr="00887B4C" w:rsidRDefault="00887B4C" w:rsidP="00887B4C">
      <w:pPr>
        <w:pStyle w:val="ListParagraph"/>
        <w:numPr>
          <w:ilvl w:val="2"/>
          <w:numId w:val="3"/>
        </w:numPr>
        <w:jc w:val="both"/>
        <w:rPr>
          <w:rFonts w:cs="Calibri"/>
          <w:color w:val="000000" w:themeColor="text1"/>
          <w:szCs w:val="24"/>
        </w:rPr>
      </w:pPr>
      <w:r w:rsidRPr="00887B4C">
        <w:rPr>
          <w:rFonts w:cs="Calibri"/>
          <w:bCs/>
          <w:color w:val="000000" w:themeColor="text1"/>
          <w:szCs w:val="24"/>
        </w:rPr>
        <w:t>INTERVIEW: Named talent says the statement above in an interview-style shot, looking slightly off-camera</w:t>
      </w:r>
    </w:p>
    <w:p w14:paraId="312AEE66" w14:textId="6BD91B53" w:rsidR="00DE5462" w:rsidRPr="00887B4C" w:rsidRDefault="00DE5462" w:rsidP="001D424C">
      <w:pPr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</w:pPr>
    </w:p>
    <w:p w14:paraId="3B003732" w14:textId="0F709EDC" w:rsidR="00A453AF" w:rsidRPr="00887B4C" w:rsidRDefault="00A453AF" w:rsidP="001D424C">
      <w:pPr>
        <w:jc w:val="both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887B4C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OPTIONAL:</w:t>
      </w:r>
      <w:r w:rsidRPr="00887B4C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</w:p>
    <w:p w14:paraId="6E8B184A" w14:textId="77777777" w:rsidR="00887B4C" w:rsidRPr="00887B4C" w:rsidRDefault="00887B4C" w:rsidP="001D424C">
      <w:pPr>
        <w:jc w:val="both"/>
        <w:rPr>
          <w:rFonts w:cs="Calibri"/>
          <w:color w:val="000000" w:themeColor="text1"/>
          <w:szCs w:val="24"/>
        </w:rPr>
      </w:pPr>
    </w:p>
    <w:p w14:paraId="7C976FE7" w14:textId="235EB37E" w:rsidR="00A453AF" w:rsidRPr="00887B4C" w:rsidRDefault="002365C4" w:rsidP="001D424C">
      <w:pPr>
        <w:pStyle w:val="ListParagraph"/>
        <w:numPr>
          <w:ilvl w:val="1"/>
          <w:numId w:val="3"/>
        </w:numPr>
        <w:jc w:val="both"/>
        <w:rPr>
          <w:rFonts w:cs="Calibri"/>
          <w:color w:val="000000" w:themeColor="text1"/>
          <w:szCs w:val="24"/>
        </w:rPr>
      </w:pPr>
      <w:r w:rsidRPr="00887B4C">
        <w:rPr>
          <w:rStyle w:val="AuthorName"/>
          <w:rFonts w:asciiTheme="minorHAnsi" w:eastAsia="Times" w:hAnsiTheme="minorHAnsi" w:cstheme="minorHAnsi"/>
          <w:color w:val="000000" w:themeColor="text1"/>
        </w:rPr>
        <w:t>Dong-Dong Zhou</w:t>
      </w:r>
      <w:r w:rsidR="0003111B" w:rsidRPr="00887B4C">
        <w:rPr>
          <w:rFonts w:asciiTheme="minorHAnsi" w:eastAsia="Times New Roman" w:hAnsiTheme="minorHAnsi" w:cstheme="minorHAnsi"/>
          <w:color w:val="000000" w:themeColor="text1"/>
          <w:szCs w:val="24"/>
        </w:rPr>
        <w:t>:</w:t>
      </w:r>
      <w:r w:rsidR="00333FA4" w:rsidRPr="00887B4C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BB301D">
        <w:rPr>
          <w:rFonts w:asciiTheme="minorHAnsi" w:eastAsia="Times New Roman" w:hAnsiTheme="minorHAnsi" w:cstheme="minorHAnsi"/>
          <w:color w:val="000000" w:themeColor="text1"/>
          <w:szCs w:val="24"/>
        </w:rPr>
        <w:t>Visualization of the technique will help beginners to become familiar with the skills necessary to successful</w:t>
      </w:r>
      <w:r w:rsidR="00F542E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ly perform the </w:t>
      </w:r>
      <w:r w:rsidR="00BB301D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experiment </w:t>
      </w:r>
      <w:r w:rsidR="00A453AF" w:rsidRPr="00887B4C">
        <w:rPr>
          <w:b/>
          <w:bCs/>
          <w:color w:val="000000" w:themeColor="text1"/>
        </w:rPr>
        <w:t>[1]</w:t>
      </w:r>
      <w:r w:rsidR="00A453AF" w:rsidRPr="00887B4C">
        <w:rPr>
          <w:color w:val="000000" w:themeColor="text1"/>
        </w:rPr>
        <w:t>.</w:t>
      </w:r>
    </w:p>
    <w:p w14:paraId="6745920C" w14:textId="77777777" w:rsidR="00887B4C" w:rsidRPr="00887B4C" w:rsidRDefault="00887B4C" w:rsidP="00887B4C">
      <w:pPr>
        <w:pStyle w:val="ListParagraph"/>
        <w:ind w:left="907"/>
        <w:jc w:val="both"/>
        <w:rPr>
          <w:rFonts w:cs="Calibri"/>
          <w:color w:val="000000" w:themeColor="text1"/>
          <w:szCs w:val="24"/>
        </w:rPr>
      </w:pPr>
    </w:p>
    <w:p w14:paraId="41D1B065" w14:textId="7BBAE3F5" w:rsidR="00B324D0" w:rsidRPr="00887B4C" w:rsidRDefault="00A453AF" w:rsidP="001D424C">
      <w:pPr>
        <w:pStyle w:val="ListParagraph"/>
        <w:numPr>
          <w:ilvl w:val="2"/>
          <w:numId w:val="3"/>
        </w:numPr>
        <w:jc w:val="both"/>
        <w:rPr>
          <w:rFonts w:cs="Calibri"/>
          <w:color w:val="000000" w:themeColor="text1"/>
          <w:szCs w:val="24"/>
        </w:rPr>
      </w:pPr>
      <w:r w:rsidRPr="00887B4C">
        <w:rPr>
          <w:rFonts w:cs="Calibri"/>
          <w:bCs/>
          <w:color w:val="000000" w:themeColor="text1"/>
          <w:szCs w:val="24"/>
        </w:rPr>
        <w:t>INTERVIEW: Named talent says the statement above in an interview-style shot, looking slightly off-camera</w:t>
      </w:r>
      <w:r w:rsidR="00BB301D" w:rsidRPr="00BB301D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 xml:space="preserve"> </w:t>
      </w:r>
      <w:r w:rsidR="00BB301D" w:rsidRPr="003B1723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>Videographer: Can cut for time</w:t>
      </w:r>
    </w:p>
    <w:p w14:paraId="78B6FD24" w14:textId="77777777" w:rsidR="00B324D0" w:rsidRPr="00B324D0" w:rsidRDefault="00B324D0" w:rsidP="001D424C">
      <w:pPr>
        <w:pStyle w:val="ListParagraph"/>
        <w:ind w:left="1627"/>
        <w:jc w:val="both"/>
        <w:rPr>
          <w:rFonts w:cs="Calibri"/>
          <w:szCs w:val="24"/>
        </w:rPr>
      </w:pPr>
    </w:p>
    <w:p w14:paraId="35A2BC1E" w14:textId="77777777" w:rsidR="00735ED2" w:rsidRDefault="00735ED2" w:rsidP="001D424C">
      <w:pPr>
        <w:jc w:val="both"/>
        <w:rPr>
          <w:rFonts w:asciiTheme="minorHAnsi" w:eastAsia="Times New Roman" w:hAnsiTheme="minorHAnsi" w:cstheme="minorHAnsi"/>
          <w:szCs w:val="24"/>
        </w:rPr>
      </w:pPr>
    </w:p>
    <w:p w14:paraId="777AC3FD" w14:textId="4D15152C" w:rsidR="00A453AF" w:rsidRPr="00735ED2" w:rsidRDefault="00A453AF" w:rsidP="001D424C">
      <w:pPr>
        <w:jc w:val="both"/>
        <w:rPr>
          <w:rFonts w:asciiTheme="minorHAnsi" w:eastAsia="Times New Roman" w:hAnsiTheme="minorHAnsi" w:cstheme="minorHAnsi"/>
          <w:szCs w:val="24"/>
        </w:rPr>
      </w:pPr>
      <w:r w:rsidRPr="00735ED2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3BBDBC64" w14:textId="77777777" w:rsidR="00A453AF" w:rsidRPr="00A453AF" w:rsidRDefault="00A453AF" w:rsidP="001D424C">
      <w:pPr>
        <w:pStyle w:val="ListParagraph"/>
        <w:ind w:left="907"/>
        <w:jc w:val="both"/>
        <w:rPr>
          <w:rFonts w:cs="Calibri"/>
          <w:szCs w:val="24"/>
        </w:rPr>
      </w:pPr>
    </w:p>
    <w:p w14:paraId="5C92DFA8" w14:textId="47E9A867" w:rsidR="00787138" w:rsidRPr="00A05086" w:rsidRDefault="007D61A8" w:rsidP="001D424C">
      <w:pPr>
        <w:pStyle w:val="ListParagraph"/>
        <w:numPr>
          <w:ilvl w:val="1"/>
          <w:numId w:val="3"/>
        </w:numPr>
        <w:jc w:val="both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the Institutional Animal Care and Use Committee (IACUC) </w:t>
      </w:r>
      <w:r w:rsidRPr="00A05086">
        <w:rPr>
          <w:rFonts w:asciiTheme="minorHAnsi" w:eastAsia="Times New Roman" w:hAnsiTheme="minorHAnsi" w:cstheme="minorHAnsi"/>
          <w:szCs w:val="24"/>
        </w:rPr>
        <w:t>at</w:t>
      </w:r>
      <w:r w:rsidR="00D406D6" w:rsidRPr="00A05086">
        <w:rPr>
          <w:rFonts w:asciiTheme="minorHAnsi" w:eastAsia="Times New Roman" w:hAnsiTheme="minorHAnsi" w:cstheme="minorHAnsi"/>
          <w:szCs w:val="24"/>
        </w:rPr>
        <w:t xml:space="preserve"> </w:t>
      </w:r>
      <w:r w:rsidR="004E5567">
        <w:rPr>
          <w:rFonts w:asciiTheme="minorHAnsi" w:eastAsia="Times New Roman" w:hAnsiTheme="minorHAnsi" w:cstheme="minorHAnsi"/>
          <w:szCs w:val="24"/>
        </w:rPr>
        <w:t>Shanghai University of T</w:t>
      </w:r>
      <w:r w:rsidR="000B1949" w:rsidRPr="00A05086">
        <w:rPr>
          <w:rFonts w:asciiTheme="minorHAnsi" w:eastAsia="Times New Roman" w:hAnsiTheme="minorHAnsi" w:cstheme="minorHAnsi"/>
          <w:szCs w:val="24"/>
        </w:rPr>
        <w:t xml:space="preserve">raditional </w:t>
      </w:r>
      <w:r w:rsidR="004E5567">
        <w:rPr>
          <w:rFonts w:asciiTheme="minorHAnsi" w:eastAsia="Times New Roman" w:hAnsiTheme="minorHAnsi" w:cstheme="minorHAnsi"/>
          <w:szCs w:val="24"/>
        </w:rPr>
        <w:t>Chinese M</w:t>
      </w:r>
      <w:r w:rsidR="000B1949" w:rsidRPr="00A05086">
        <w:rPr>
          <w:rFonts w:asciiTheme="minorHAnsi" w:eastAsia="Times New Roman" w:hAnsiTheme="minorHAnsi" w:cstheme="minorHAnsi"/>
          <w:szCs w:val="24"/>
        </w:rPr>
        <w:t>edicine</w:t>
      </w:r>
      <w:r w:rsidRPr="00A05086">
        <w:rPr>
          <w:rFonts w:asciiTheme="minorHAnsi" w:eastAsia="Times New Roman" w:hAnsiTheme="minorHAnsi" w:cstheme="minorHAnsi"/>
          <w:iCs/>
          <w:szCs w:val="24"/>
        </w:rPr>
        <w:t>.</w:t>
      </w:r>
    </w:p>
    <w:p w14:paraId="78F12F5A" w14:textId="6A13EB1F" w:rsidR="001016BD" w:rsidRPr="00A453AF" w:rsidRDefault="001016BD" w:rsidP="001D424C">
      <w:pPr>
        <w:pStyle w:val="ListParagraph"/>
        <w:ind w:left="907"/>
        <w:jc w:val="both"/>
        <w:rPr>
          <w:rFonts w:cs="Calibri"/>
          <w:szCs w:val="24"/>
        </w:rPr>
      </w:pPr>
      <w:r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1D424C">
      <w:pPr>
        <w:pStyle w:val="Heading1"/>
        <w:jc w:val="both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4B12BF86" w14:textId="18F10F8C" w:rsidR="009B55A1" w:rsidRPr="009B55A1" w:rsidRDefault="00CB781D" w:rsidP="001D424C">
      <w:pPr>
        <w:pStyle w:val="BodyText"/>
        <w:numPr>
          <w:ilvl w:val="0"/>
          <w:numId w:val="15"/>
        </w:numPr>
        <w:spacing w:before="360"/>
        <w:jc w:val="both"/>
        <w:outlineLvl w:val="0"/>
        <w:rPr>
          <w:i w:val="0"/>
          <w:iCs/>
        </w:rPr>
      </w:pPr>
      <w:r>
        <w:rPr>
          <w:b/>
          <w:bCs/>
          <w:i w:val="0"/>
          <w:iCs/>
        </w:rPr>
        <w:t>High Platform Fabrication</w:t>
      </w:r>
    </w:p>
    <w:p w14:paraId="1125E30A" w14:textId="0E28486A" w:rsidR="00CB781D" w:rsidRPr="00A01A00" w:rsidRDefault="00F86164" w:rsidP="001D424C">
      <w:pPr>
        <w:pStyle w:val="BodyText"/>
        <w:numPr>
          <w:ilvl w:val="1"/>
          <w:numId w:val="15"/>
        </w:numPr>
        <w:spacing w:before="360"/>
        <w:jc w:val="both"/>
        <w:outlineLvl w:val="0"/>
        <w:rPr>
          <w:i w:val="0"/>
          <w:iCs/>
        </w:rPr>
      </w:pPr>
      <w:r>
        <w:rPr>
          <w:rFonts w:cs="Calibri"/>
          <w:i w:val="0"/>
          <w:iCs/>
          <w:szCs w:val="24"/>
        </w:rPr>
        <w:t>The</w:t>
      </w:r>
      <w:r w:rsidR="00CB781D" w:rsidRPr="00CB781D">
        <w:rPr>
          <w:rFonts w:cs="Calibri"/>
          <w:i w:val="0"/>
          <w:iCs/>
          <w:szCs w:val="24"/>
        </w:rPr>
        <w:t xml:space="preserve"> length and width of the supporting device </w:t>
      </w:r>
      <w:r>
        <w:rPr>
          <w:rFonts w:cs="Calibri"/>
          <w:i w:val="0"/>
          <w:iCs/>
          <w:szCs w:val="24"/>
        </w:rPr>
        <w:t>should</w:t>
      </w:r>
      <w:r w:rsidR="00CB781D" w:rsidRPr="00CB781D">
        <w:rPr>
          <w:rFonts w:cs="Calibri"/>
          <w:i w:val="0"/>
          <w:iCs/>
          <w:szCs w:val="24"/>
        </w:rPr>
        <w:t xml:space="preserve"> 86</w:t>
      </w:r>
      <w:r>
        <w:rPr>
          <w:rFonts w:cs="Calibri"/>
          <w:i w:val="0"/>
          <w:iCs/>
          <w:szCs w:val="24"/>
        </w:rPr>
        <w:t xml:space="preserve"> </w:t>
      </w:r>
      <w:r w:rsidR="00CB781D" w:rsidRPr="00CB781D">
        <w:rPr>
          <w:rFonts w:cs="Calibri"/>
          <w:i w:val="0"/>
          <w:iCs/>
          <w:szCs w:val="24"/>
        </w:rPr>
        <w:t xml:space="preserve">x 17 </w:t>
      </w:r>
      <w:r>
        <w:rPr>
          <w:rFonts w:cs="Calibri"/>
          <w:i w:val="0"/>
          <w:iCs/>
          <w:szCs w:val="24"/>
        </w:rPr>
        <w:t xml:space="preserve">centimeters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>.</w:t>
      </w:r>
    </w:p>
    <w:p w14:paraId="70728477" w14:textId="2E179396" w:rsidR="00F86164" w:rsidRPr="00CB781D" w:rsidRDefault="00F86164" w:rsidP="001D424C">
      <w:pPr>
        <w:pStyle w:val="BodyText"/>
        <w:numPr>
          <w:ilvl w:val="2"/>
          <w:numId w:val="15"/>
        </w:numPr>
        <w:spacing w:before="360"/>
        <w:jc w:val="both"/>
        <w:outlineLvl w:val="0"/>
        <w:rPr>
          <w:i w:val="0"/>
          <w:iCs/>
        </w:rPr>
      </w:pPr>
      <w:r w:rsidRPr="00C06FA9">
        <w:rPr>
          <w:rFonts w:cs="Calibri"/>
          <w:i w:val="0"/>
          <w:iCs/>
          <w:szCs w:val="24"/>
        </w:rPr>
        <w:t>WIDE:</w:t>
      </w:r>
      <w:r w:rsidRPr="00990ABF">
        <w:rPr>
          <w:rFonts w:cs="Calibri"/>
          <w:i w:val="0"/>
          <w:iCs/>
          <w:szCs w:val="24"/>
        </w:rPr>
        <w:t xml:space="preserve"> </w:t>
      </w:r>
      <w:r w:rsidRPr="00C06FA9">
        <w:rPr>
          <w:rFonts w:cs="Calibri"/>
          <w:i w:val="0"/>
          <w:iCs/>
          <w:szCs w:val="24"/>
        </w:rPr>
        <w:t>Talent</w:t>
      </w:r>
      <w:r w:rsidRPr="00990ABF">
        <w:rPr>
          <w:rFonts w:cs="Calibri"/>
          <w:i w:val="0"/>
          <w:iCs/>
          <w:szCs w:val="24"/>
        </w:rPr>
        <w:t xml:space="preserve"> me</w:t>
      </w:r>
      <w:r>
        <w:rPr>
          <w:rFonts w:cs="Calibri"/>
          <w:i w:val="0"/>
          <w:iCs/>
          <w:szCs w:val="24"/>
        </w:rPr>
        <w:t>asuring device</w:t>
      </w:r>
    </w:p>
    <w:p w14:paraId="53CF1640" w14:textId="128FBF58" w:rsidR="00CE744E" w:rsidRPr="003850A1" w:rsidRDefault="00F86164" w:rsidP="003850A1">
      <w:pPr>
        <w:pStyle w:val="BodyText"/>
        <w:numPr>
          <w:ilvl w:val="1"/>
          <w:numId w:val="15"/>
        </w:numPr>
        <w:spacing w:before="360"/>
        <w:jc w:val="both"/>
        <w:outlineLvl w:val="0"/>
        <w:rPr>
          <w:i w:val="0"/>
          <w:iCs/>
        </w:rPr>
      </w:pPr>
      <w:r w:rsidRPr="003850A1">
        <w:rPr>
          <w:rFonts w:cs="Calibri"/>
          <w:i w:val="0"/>
          <w:iCs/>
          <w:szCs w:val="24"/>
        </w:rPr>
        <w:t>Vertically aff</w:t>
      </w:r>
      <w:r w:rsidR="00CB781D" w:rsidRPr="003850A1">
        <w:rPr>
          <w:rFonts w:cs="Calibri"/>
          <w:i w:val="0"/>
          <w:iCs/>
          <w:szCs w:val="24"/>
        </w:rPr>
        <w:t xml:space="preserve">ix </w:t>
      </w:r>
      <w:r w:rsidRPr="003850A1">
        <w:rPr>
          <w:rFonts w:cs="Calibri"/>
          <w:i w:val="0"/>
          <w:iCs/>
          <w:szCs w:val="24"/>
        </w:rPr>
        <w:t>a 30-centimeter long</w:t>
      </w:r>
      <w:r w:rsidR="00CB781D" w:rsidRPr="003850A1">
        <w:rPr>
          <w:rFonts w:cs="Calibri"/>
          <w:i w:val="0"/>
          <w:iCs/>
          <w:szCs w:val="24"/>
        </w:rPr>
        <w:t xml:space="preserve"> </w:t>
      </w:r>
      <w:r w:rsidRPr="003850A1">
        <w:rPr>
          <w:rFonts w:cs="Calibri"/>
          <w:i w:val="0"/>
          <w:iCs/>
          <w:szCs w:val="24"/>
        </w:rPr>
        <w:t xml:space="preserve">by 14-centimeter wide </w:t>
      </w:r>
      <w:r w:rsidR="00CB781D" w:rsidRPr="003850A1">
        <w:rPr>
          <w:rFonts w:cs="Calibri"/>
          <w:i w:val="0"/>
          <w:iCs/>
          <w:szCs w:val="24"/>
        </w:rPr>
        <w:t>connecting device to the supporting device</w:t>
      </w:r>
      <w:r w:rsidRPr="003850A1">
        <w:rPr>
          <w:rFonts w:cs="Calibri"/>
          <w:i w:val="0"/>
          <w:iCs/>
          <w:szCs w:val="24"/>
        </w:rPr>
        <w:t xml:space="preserve"> </w:t>
      </w:r>
      <w:r w:rsidRPr="003850A1">
        <w:rPr>
          <w:rFonts w:cs="Calibri"/>
          <w:b/>
          <w:bCs/>
          <w:i w:val="0"/>
          <w:iCs/>
          <w:szCs w:val="24"/>
        </w:rPr>
        <w:t>[1]</w:t>
      </w:r>
      <w:r w:rsidRPr="003850A1">
        <w:rPr>
          <w:rFonts w:cs="Calibri"/>
          <w:i w:val="0"/>
          <w:iCs/>
          <w:szCs w:val="24"/>
        </w:rPr>
        <w:t xml:space="preserve"> and fix a 5- x 5-centimeter horizontal pedal to the connecting device </w:t>
      </w:r>
      <w:r w:rsidRPr="003850A1">
        <w:rPr>
          <w:rFonts w:cs="Calibri"/>
          <w:b/>
          <w:bCs/>
          <w:i w:val="0"/>
          <w:iCs/>
          <w:szCs w:val="24"/>
        </w:rPr>
        <w:t>[2]</w:t>
      </w:r>
      <w:r w:rsidRPr="003850A1">
        <w:rPr>
          <w:rFonts w:cs="Calibri"/>
          <w:i w:val="0"/>
          <w:iCs/>
          <w:szCs w:val="24"/>
        </w:rPr>
        <w:t xml:space="preserve">. </w:t>
      </w:r>
      <w:bookmarkStart w:id="5" w:name="OLE_LINK106"/>
      <w:bookmarkStart w:id="6" w:name="OLE_LINK107"/>
    </w:p>
    <w:bookmarkEnd w:id="5"/>
    <w:bookmarkEnd w:id="6"/>
    <w:p w14:paraId="7B3D4F2A" w14:textId="71AA695C" w:rsidR="00F86164" w:rsidRPr="003850A1" w:rsidRDefault="00887B4C" w:rsidP="001D424C">
      <w:pPr>
        <w:pStyle w:val="BodyText"/>
        <w:numPr>
          <w:ilvl w:val="2"/>
          <w:numId w:val="15"/>
        </w:numPr>
        <w:spacing w:before="360"/>
        <w:jc w:val="both"/>
        <w:outlineLvl w:val="0"/>
        <w:rPr>
          <w:i w:val="0"/>
          <w:iCs/>
        </w:rPr>
      </w:pPr>
      <w:r>
        <w:rPr>
          <w:rFonts w:cs="Calibri"/>
          <w:i w:val="0"/>
          <w:iCs/>
          <w:szCs w:val="24"/>
        </w:rPr>
        <w:t>Shot of</w:t>
      </w:r>
      <w:r w:rsidR="00F86164" w:rsidRPr="003850A1">
        <w:rPr>
          <w:rFonts w:cs="Calibri"/>
          <w:i w:val="0"/>
          <w:iCs/>
          <w:szCs w:val="24"/>
        </w:rPr>
        <w:t xml:space="preserve"> connecting device </w:t>
      </w:r>
      <w:r>
        <w:rPr>
          <w:rFonts w:cs="Calibri"/>
          <w:i w:val="0"/>
          <w:iCs/>
          <w:szCs w:val="24"/>
        </w:rPr>
        <w:t>connected to</w:t>
      </w:r>
      <w:r w:rsidR="00F86164" w:rsidRPr="003850A1">
        <w:rPr>
          <w:rFonts w:cs="Calibri"/>
          <w:i w:val="0"/>
          <w:iCs/>
          <w:szCs w:val="24"/>
        </w:rPr>
        <w:t xml:space="preserve"> supporting device</w:t>
      </w:r>
      <w:r w:rsidRPr="00887B4C">
        <w:rPr>
          <w:color w:val="4F81BD" w:themeColor="accent1"/>
        </w:rPr>
        <w:t xml:space="preserve"> </w:t>
      </w:r>
      <w:r w:rsidR="00916D52">
        <w:rPr>
          <w:color w:val="4F81BD" w:themeColor="accent1"/>
        </w:rPr>
        <w:t xml:space="preserve">Videographer: Important step; </w:t>
      </w:r>
      <w:r w:rsidRPr="00F86164">
        <w:rPr>
          <w:color w:val="4F81BD" w:themeColor="accent1"/>
        </w:rPr>
        <w:t>Video Editor: please</w:t>
      </w:r>
      <w:r>
        <w:rPr>
          <w:color w:val="4F81BD" w:themeColor="accent1"/>
        </w:rPr>
        <w:t xml:space="preserve"> emphasize connecting and supporting devices when mentioned</w:t>
      </w:r>
    </w:p>
    <w:p w14:paraId="3CF2B41B" w14:textId="6715F2D3" w:rsidR="008811AD" w:rsidRPr="003850A1" w:rsidRDefault="00887B4C" w:rsidP="001D424C">
      <w:pPr>
        <w:pStyle w:val="BodyText"/>
        <w:numPr>
          <w:ilvl w:val="2"/>
          <w:numId w:val="15"/>
        </w:numPr>
        <w:spacing w:before="360"/>
        <w:jc w:val="both"/>
        <w:outlineLvl w:val="0"/>
        <w:rPr>
          <w:i w:val="0"/>
          <w:iCs/>
        </w:rPr>
      </w:pPr>
      <w:r>
        <w:rPr>
          <w:rFonts w:cs="Calibri"/>
          <w:i w:val="0"/>
          <w:iCs/>
          <w:szCs w:val="24"/>
        </w:rPr>
        <w:t>Shot</w:t>
      </w:r>
      <w:r w:rsidR="00F86164" w:rsidRPr="003850A1">
        <w:rPr>
          <w:rFonts w:cs="Calibri"/>
          <w:i w:val="0"/>
          <w:iCs/>
          <w:szCs w:val="24"/>
        </w:rPr>
        <w:t xml:space="preserve"> pedal </w:t>
      </w:r>
      <w:r>
        <w:rPr>
          <w:rFonts w:cs="Calibri"/>
          <w:i w:val="0"/>
          <w:iCs/>
          <w:szCs w:val="24"/>
        </w:rPr>
        <w:t>connected to</w:t>
      </w:r>
      <w:r w:rsidR="00F86164" w:rsidRPr="003850A1">
        <w:rPr>
          <w:rFonts w:cs="Calibri"/>
          <w:i w:val="0"/>
          <w:iCs/>
          <w:szCs w:val="24"/>
        </w:rPr>
        <w:t xml:space="preserve"> connecting device</w:t>
      </w:r>
      <w:r w:rsidRPr="00887B4C">
        <w:rPr>
          <w:color w:val="4F81BD" w:themeColor="accent1"/>
        </w:rPr>
        <w:t xml:space="preserve"> </w:t>
      </w:r>
      <w:r w:rsidR="00916D52">
        <w:rPr>
          <w:color w:val="4F81BD" w:themeColor="accent1"/>
        </w:rPr>
        <w:t xml:space="preserve">Videographer: Important step; </w:t>
      </w:r>
      <w:r w:rsidRPr="00F86164">
        <w:rPr>
          <w:color w:val="4F81BD" w:themeColor="accent1"/>
        </w:rPr>
        <w:t>Video Editor: please</w:t>
      </w:r>
      <w:r>
        <w:rPr>
          <w:color w:val="4F81BD" w:themeColor="accent1"/>
        </w:rPr>
        <w:t xml:space="preserve"> emphasize pedal and connecting device when mentioned</w:t>
      </w:r>
    </w:p>
    <w:p w14:paraId="13B1A577" w14:textId="455BB244" w:rsidR="00CB781D" w:rsidRDefault="008811AD" w:rsidP="001D424C">
      <w:pPr>
        <w:pStyle w:val="BodyText"/>
        <w:numPr>
          <w:ilvl w:val="1"/>
          <w:numId w:val="15"/>
        </w:numPr>
        <w:spacing w:before="360"/>
        <w:jc w:val="both"/>
        <w:outlineLvl w:val="0"/>
        <w:rPr>
          <w:i w:val="0"/>
          <w:iCs/>
        </w:rPr>
      </w:pPr>
      <w:r w:rsidRPr="00F86164">
        <w:rPr>
          <w:rFonts w:cs="Calibri"/>
          <w:i w:val="0"/>
          <w:iCs/>
          <w:szCs w:val="24"/>
        </w:rPr>
        <w:t xml:space="preserve">The suspended height at the bottom of the horizontal pedal should be greater than or equal to 50 </w:t>
      </w:r>
      <w:r>
        <w:rPr>
          <w:rFonts w:cs="Calibri"/>
          <w:i w:val="0"/>
          <w:iCs/>
          <w:szCs w:val="24"/>
        </w:rPr>
        <w:t xml:space="preserve">centimeters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>.</w:t>
      </w:r>
    </w:p>
    <w:p w14:paraId="3918084D" w14:textId="08775345" w:rsidR="00F86164" w:rsidRPr="00F86164" w:rsidRDefault="00F86164" w:rsidP="001D424C">
      <w:pPr>
        <w:pStyle w:val="BodyText"/>
        <w:numPr>
          <w:ilvl w:val="2"/>
          <w:numId w:val="15"/>
        </w:numPr>
        <w:spacing w:before="360"/>
        <w:jc w:val="both"/>
        <w:outlineLvl w:val="0"/>
        <w:rPr>
          <w:i w:val="0"/>
          <w:iCs/>
        </w:rPr>
      </w:pPr>
      <w:r>
        <w:rPr>
          <w:i w:val="0"/>
          <w:iCs/>
        </w:rPr>
        <w:t xml:space="preserve">Shot of height at bottom of pedal </w:t>
      </w:r>
      <w:r w:rsidRPr="00F86164">
        <w:rPr>
          <w:color w:val="4F81BD" w:themeColor="accent1"/>
        </w:rPr>
        <w:t>Video Editor: please add bracket emphasize height at bottom of pedal when mentioned</w:t>
      </w:r>
    </w:p>
    <w:p w14:paraId="36F73598" w14:textId="77777777" w:rsidR="00CB781D" w:rsidRDefault="00CB781D" w:rsidP="001D424C">
      <w:pPr>
        <w:pStyle w:val="ListParagraph"/>
        <w:widowControl w:val="0"/>
        <w:ind w:left="360"/>
        <w:jc w:val="both"/>
        <w:rPr>
          <w:rFonts w:cs="Calibri"/>
          <w:b/>
          <w:szCs w:val="24"/>
        </w:rPr>
      </w:pPr>
    </w:p>
    <w:p w14:paraId="1883BC30" w14:textId="3212676C" w:rsidR="00CB781D" w:rsidRDefault="00CB781D" w:rsidP="001D424C">
      <w:pPr>
        <w:pStyle w:val="ListParagraph"/>
        <w:widowControl w:val="0"/>
        <w:numPr>
          <w:ilvl w:val="0"/>
          <w:numId w:val="15"/>
        </w:numPr>
        <w:jc w:val="both"/>
        <w:rPr>
          <w:rFonts w:cs="Calibri"/>
          <w:b/>
          <w:szCs w:val="24"/>
        </w:rPr>
      </w:pPr>
      <w:r>
        <w:rPr>
          <w:rFonts w:cs="Calibri"/>
          <w:b/>
          <w:szCs w:val="24"/>
        </w:rPr>
        <w:t xml:space="preserve">Rat Asthma Model </w:t>
      </w:r>
      <w:r w:rsidR="00187B11">
        <w:rPr>
          <w:rFonts w:cs="Calibri"/>
          <w:b/>
          <w:szCs w:val="24"/>
        </w:rPr>
        <w:t>Establishment</w:t>
      </w:r>
    </w:p>
    <w:p w14:paraId="61A7E287" w14:textId="77777777" w:rsidR="00F86164" w:rsidRDefault="00F86164" w:rsidP="001D424C">
      <w:pPr>
        <w:pStyle w:val="ListParagraph"/>
        <w:widowControl w:val="0"/>
        <w:ind w:left="360"/>
        <w:jc w:val="both"/>
        <w:rPr>
          <w:rFonts w:cs="Calibri"/>
          <w:b/>
          <w:szCs w:val="24"/>
        </w:rPr>
      </w:pPr>
    </w:p>
    <w:p w14:paraId="3799CDDF" w14:textId="083467DA" w:rsidR="00F86164" w:rsidRDefault="00F86164" w:rsidP="001D424C">
      <w:pPr>
        <w:pStyle w:val="ListParagraph"/>
        <w:widowControl w:val="0"/>
        <w:numPr>
          <w:ilvl w:val="1"/>
          <w:numId w:val="15"/>
        </w:numPr>
        <w:jc w:val="both"/>
        <w:rPr>
          <w:rFonts w:cs="Calibri"/>
          <w:szCs w:val="24"/>
        </w:rPr>
      </w:pPr>
      <w:r>
        <w:rPr>
          <w:rFonts w:cs="Calibri"/>
          <w:bCs/>
          <w:szCs w:val="24"/>
        </w:rPr>
        <w:t xml:space="preserve">For OVA </w:t>
      </w:r>
      <w:r>
        <w:rPr>
          <w:rFonts w:cs="Calibri"/>
          <w:bCs/>
          <w:color w:val="FF0000"/>
          <w:szCs w:val="24"/>
        </w:rPr>
        <w:t>(</w:t>
      </w:r>
      <w:r w:rsidR="00F542E8">
        <w:rPr>
          <w:rFonts w:cs="Calibri"/>
          <w:bCs/>
          <w:color w:val="FF0000"/>
          <w:szCs w:val="24"/>
        </w:rPr>
        <w:t>OH-</w:t>
      </w:r>
      <w:proofErr w:type="spellStart"/>
      <w:r>
        <w:rPr>
          <w:rFonts w:cs="Calibri"/>
          <w:bCs/>
          <w:color w:val="FF0000"/>
          <w:szCs w:val="24"/>
        </w:rPr>
        <w:t>vah</w:t>
      </w:r>
      <w:proofErr w:type="spellEnd"/>
      <w:r>
        <w:rPr>
          <w:rFonts w:cs="Calibri"/>
          <w:bCs/>
          <w:color w:val="FF0000"/>
          <w:szCs w:val="24"/>
        </w:rPr>
        <w:t>)</w:t>
      </w:r>
      <w:r>
        <w:rPr>
          <w:rFonts w:cs="Calibri"/>
          <w:bCs/>
          <w:szCs w:val="24"/>
        </w:rPr>
        <w:t xml:space="preserve"> sensitization, </w:t>
      </w:r>
      <w:r>
        <w:rPr>
          <w:rFonts w:cs="Calibri"/>
          <w:szCs w:val="24"/>
        </w:rPr>
        <w:t>g</w:t>
      </w:r>
      <w:r w:rsidRPr="00CB781D">
        <w:rPr>
          <w:rFonts w:cs="Calibri"/>
          <w:szCs w:val="24"/>
        </w:rPr>
        <w:t xml:space="preserve">rab </w:t>
      </w:r>
      <w:r>
        <w:rPr>
          <w:rFonts w:cs="Calibri"/>
          <w:szCs w:val="24"/>
        </w:rPr>
        <w:t>and lift the</w:t>
      </w:r>
      <w:r w:rsidRPr="00CB781D">
        <w:rPr>
          <w:rFonts w:cs="Calibri"/>
          <w:szCs w:val="24"/>
        </w:rPr>
        <w:t xml:space="preserve"> tail </w:t>
      </w:r>
      <w:r>
        <w:rPr>
          <w:rFonts w:cs="Calibri"/>
          <w:szCs w:val="24"/>
        </w:rPr>
        <w:t>of an adult</w:t>
      </w:r>
      <w:r w:rsidRPr="00CB781D">
        <w:rPr>
          <w:rFonts w:cs="Calibri"/>
          <w:szCs w:val="24"/>
        </w:rPr>
        <w:t xml:space="preserve"> rat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[1-TXT]</w:t>
      </w:r>
      <w:r>
        <w:rPr>
          <w:rFonts w:cs="Calibri"/>
          <w:szCs w:val="24"/>
        </w:rPr>
        <w:t xml:space="preserve"> and</w:t>
      </w:r>
      <w:r w:rsidRPr="00CB781D">
        <w:rPr>
          <w:rFonts w:cs="Calibri"/>
          <w:szCs w:val="24"/>
        </w:rPr>
        <w:t xml:space="preserve"> place </w:t>
      </w:r>
      <w:r>
        <w:rPr>
          <w:rFonts w:cs="Calibri"/>
          <w:szCs w:val="24"/>
        </w:rPr>
        <w:t>the animal</w:t>
      </w:r>
      <w:r w:rsidRPr="00CB781D">
        <w:rPr>
          <w:rFonts w:cs="Calibri"/>
          <w:szCs w:val="24"/>
        </w:rPr>
        <w:t xml:space="preserve"> on a rough surface</w:t>
      </w:r>
      <w:r>
        <w:rPr>
          <w:rFonts w:cs="Calibri"/>
          <w:szCs w:val="24"/>
        </w:rPr>
        <w:t xml:space="preserve"> while</w:t>
      </w:r>
      <w:r w:rsidRPr="00CB781D">
        <w:rPr>
          <w:rFonts w:cs="Calibri"/>
          <w:szCs w:val="24"/>
        </w:rPr>
        <w:t xml:space="preserve"> gently pull</w:t>
      </w:r>
      <w:r>
        <w:rPr>
          <w:rFonts w:cs="Calibri"/>
          <w:szCs w:val="24"/>
        </w:rPr>
        <w:t>ing</w:t>
      </w:r>
      <w:r w:rsidRPr="00CB781D">
        <w:rPr>
          <w:rFonts w:cs="Calibri"/>
          <w:szCs w:val="24"/>
        </w:rPr>
        <w:t xml:space="preserve"> </w:t>
      </w:r>
      <w:r w:rsidR="00F542E8">
        <w:rPr>
          <w:rFonts w:cs="Calibri"/>
          <w:szCs w:val="24"/>
        </w:rPr>
        <w:t>back on the</w:t>
      </w:r>
      <w:r w:rsidRPr="00CB781D">
        <w:rPr>
          <w:rFonts w:cs="Calibri"/>
          <w:szCs w:val="24"/>
        </w:rPr>
        <w:t xml:space="preserve"> tail </w:t>
      </w:r>
      <w:r>
        <w:rPr>
          <w:rFonts w:cs="Calibri"/>
          <w:b/>
          <w:bCs/>
          <w:szCs w:val="24"/>
        </w:rPr>
        <w:t>[2]</w:t>
      </w:r>
      <w:r w:rsidRPr="00CB781D">
        <w:rPr>
          <w:rFonts w:cs="Calibri"/>
          <w:szCs w:val="24"/>
        </w:rPr>
        <w:t>.</w:t>
      </w:r>
    </w:p>
    <w:p w14:paraId="47D5F725" w14:textId="77777777" w:rsidR="00F86164" w:rsidRDefault="00F86164" w:rsidP="001D424C">
      <w:pPr>
        <w:pStyle w:val="ListParagraph"/>
        <w:widowControl w:val="0"/>
        <w:ind w:left="907"/>
        <w:jc w:val="both"/>
        <w:rPr>
          <w:rFonts w:cs="Calibri"/>
          <w:szCs w:val="24"/>
        </w:rPr>
      </w:pPr>
    </w:p>
    <w:p w14:paraId="008841DD" w14:textId="7D57E17F" w:rsidR="00F86164" w:rsidRDefault="00F86164" w:rsidP="001D424C">
      <w:pPr>
        <w:pStyle w:val="ListParagraph"/>
        <w:widowControl w:val="0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WIDE: Talent grabbing/lifting tail/rat </w:t>
      </w:r>
      <w:r>
        <w:rPr>
          <w:rFonts w:cs="Calibri"/>
          <w:b/>
          <w:bCs/>
          <w:szCs w:val="24"/>
        </w:rPr>
        <w:t>TEXT: OVA: ovalbumin</w:t>
      </w:r>
    </w:p>
    <w:p w14:paraId="51299770" w14:textId="69D2A747" w:rsidR="00F86164" w:rsidRDefault="00F86164" w:rsidP="001D424C">
      <w:pPr>
        <w:pStyle w:val="ListParagraph"/>
        <w:widowControl w:val="0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Talent placing rat onto rough surface while pulling tail</w:t>
      </w:r>
    </w:p>
    <w:p w14:paraId="5168410F" w14:textId="77777777" w:rsidR="008811AD" w:rsidRDefault="008811AD" w:rsidP="001D424C">
      <w:pPr>
        <w:pStyle w:val="ListParagraph"/>
        <w:widowControl w:val="0"/>
        <w:ind w:left="1627"/>
        <w:jc w:val="both"/>
        <w:rPr>
          <w:rFonts w:cs="Calibri"/>
          <w:szCs w:val="24"/>
        </w:rPr>
      </w:pPr>
    </w:p>
    <w:p w14:paraId="5F4E053D" w14:textId="59E4FF72" w:rsidR="00F86164" w:rsidRPr="00F86164" w:rsidRDefault="00F86164" w:rsidP="001D424C">
      <w:pPr>
        <w:pStyle w:val="ListParagraph"/>
        <w:widowControl w:val="0"/>
        <w:numPr>
          <w:ilvl w:val="1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Firmly but gently g</w:t>
      </w:r>
      <w:r w:rsidRPr="00CB781D">
        <w:rPr>
          <w:rFonts w:cs="Calibri"/>
          <w:szCs w:val="24"/>
        </w:rPr>
        <w:t xml:space="preserve">rasp the skin of both ears and neck with the left thumb and index finger </w:t>
      </w:r>
      <w:r>
        <w:rPr>
          <w:rFonts w:cs="Calibri"/>
          <w:b/>
          <w:bCs/>
          <w:szCs w:val="24"/>
        </w:rPr>
        <w:t xml:space="preserve">[1] </w:t>
      </w:r>
      <w:r w:rsidRPr="00CB781D">
        <w:rPr>
          <w:rFonts w:cs="Calibri"/>
          <w:szCs w:val="24"/>
        </w:rPr>
        <w:t>while tightly holding the back skin with the remaining three fingers and palm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[2]</w:t>
      </w:r>
      <w:r>
        <w:rPr>
          <w:rFonts w:cs="Calibri"/>
          <w:szCs w:val="24"/>
        </w:rPr>
        <w:t xml:space="preserve"> and use the right hand to </w:t>
      </w:r>
      <w:r w:rsidRPr="00F86164">
        <w:rPr>
          <w:rFonts w:cs="Calibri"/>
          <w:bCs/>
          <w:szCs w:val="24"/>
        </w:rPr>
        <w:t xml:space="preserve">intraperitoneally inject 1 milliliter of freshly prepared </w:t>
      </w:r>
      <w:r>
        <w:rPr>
          <w:rFonts w:cs="Calibri"/>
          <w:bCs/>
          <w:szCs w:val="24"/>
        </w:rPr>
        <w:t>sensitization</w:t>
      </w:r>
      <w:r w:rsidRPr="00F86164">
        <w:rPr>
          <w:rFonts w:cs="Calibri"/>
          <w:bCs/>
          <w:szCs w:val="24"/>
        </w:rPr>
        <w:t xml:space="preserve"> solution into the </w:t>
      </w:r>
      <w:r>
        <w:rPr>
          <w:rFonts w:cs="Calibri"/>
          <w:bCs/>
          <w:szCs w:val="24"/>
        </w:rPr>
        <w:t xml:space="preserve">rat </w:t>
      </w:r>
      <w:r w:rsidRPr="00F86164">
        <w:rPr>
          <w:rFonts w:cs="Calibri"/>
          <w:bCs/>
          <w:szCs w:val="24"/>
        </w:rPr>
        <w:t xml:space="preserve">abdomen </w:t>
      </w:r>
      <w:r w:rsidRPr="00F86164">
        <w:rPr>
          <w:rFonts w:cs="Calibri"/>
          <w:b/>
          <w:szCs w:val="24"/>
        </w:rPr>
        <w:t>[</w:t>
      </w:r>
      <w:r>
        <w:rPr>
          <w:rFonts w:cs="Calibri"/>
          <w:b/>
          <w:szCs w:val="24"/>
        </w:rPr>
        <w:t>3</w:t>
      </w:r>
      <w:r w:rsidR="00187B11">
        <w:rPr>
          <w:rFonts w:cs="Calibri"/>
          <w:b/>
          <w:szCs w:val="24"/>
        </w:rPr>
        <w:t>-TXT</w:t>
      </w:r>
      <w:r w:rsidRPr="00F86164">
        <w:rPr>
          <w:rFonts w:cs="Calibri"/>
          <w:b/>
          <w:szCs w:val="24"/>
        </w:rPr>
        <w:t>]</w:t>
      </w:r>
      <w:r w:rsidRPr="00F86164">
        <w:rPr>
          <w:rFonts w:cs="Calibri"/>
          <w:bCs/>
          <w:szCs w:val="24"/>
        </w:rPr>
        <w:t>.</w:t>
      </w:r>
    </w:p>
    <w:p w14:paraId="735E461F" w14:textId="77777777" w:rsidR="00F86164" w:rsidRPr="00F86164" w:rsidRDefault="00F86164" w:rsidP="001D424C">
      <w:pPr>
        <w:pStyle w:val="ListParagraph"/>
        <w:widowControl w:val="0"/>
        <w:ind w:left="907"/>
        <w:jc w:val="both"/>
        <w:rPr>
          <w:rFonts w:cs="Calibri"/>
          <w:szCs w:val="24"/>
        </w:rPr>
      </w:pPr>
    </w:p>
    <w:p w14:paraId="7A7D4E79" w14:textId="3E0D3016" w:rsidR="00F86164" w:rsidRDefault="00F86164" w:rsidP="001D424C">
      <w:pPr>
        <w:pStyle w:val="ListParagraph"/>
        <w:widowControl w:val="0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Ears and neck being grasped</w:t>
      </w:r>
    </w:p>
    <w:p w14:paraId="1AFA9157" w14:textId="3113BE47" w:rsidR="00F86164" w:rsidRDefault="00F86164" w:rsidP="001D424C">
      <w:pPr>
        <w:pStyle w:val="ListParagraph"/>
        <w:widowControl w:val="0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lastRenderedPageBreak/>
        <w:t>Back skin being held</w:t>
      </w:r>
    </w:p>
    <w:p w14:paraId="5D77886D" w14:textId="352BE3F7" w:rsidR="00F86164" w:rsidRPr="00F86164" w:rsidRDefault="00F86164" w:rsidP="001D424C">
      <w:pPr>
        <w:pStyle w:val="ListParagraph"/>
        <w:widowControl w:val="0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Rat being injected</w:t>
      </w:r>
      <w:r w:rsidR="00187B11">
        <w:rPr>
          <w:rFonts w:cs="Calibri"/>
          <w:szCs w:val="24"/>
        </w:rPr>
        <w:t xml:space="preserve"> </w:t>
      </w:r>
      <w:r w:rsidR="00187B11">
        <w:rPr>
          <w:rFonts w:cs="Calibri"/>
          <w:b/>
          <w:bCs/>
          <w:szCs w:val="24"/>
        </w:rPr>
        <w:t>TEXT: See text for all solution preparation details</w:t>
      </w:r>
    </w:p>
    <w:p w14:paraId="057009A1" w14:textId="77777777" w:rsidR="00CB781D" w:rsidRPr="008F7FB9" w:rsidRDefault="00CB781D" w:rsidP="001D424C">
      <w:pPr>
        <w:contextualSpacing/>
        <w:jc w:val="both"/>
        <w:rPr>
          <w:rFonts w:cs="Calibri"/>
          <w:bCs/>
          <w:szCs w:val="24"/>
        </w:rPr>
      </w:pPr>
    </w:p>
    <w:p w14:paraId="5F6C2CD4" w14:textId="7AC95E36" w:rsidR="00CB781D" w:rsidRDefault="00187B11" w:rsidP="001D424C">
      <w:pPr>
        <w:pStyle w:val="ListParagraph"/>
        <w:widowControl w:val="0"/>
        <w:numPr>
          <w:ilvl w:val="1"/>
          <w:numId w:val="15"/>
        </w:numPr>
        <w:jc w:val="both"/>
        <w:rPr>
          <w:rFonts w:cs="Calibri"/>
          <w:szCs w:val="24"/>
        </w:rPr>
      </w:pPr>
      <w:r>
        <w:rPr>
          <w:rFonts w:cs="Calibri"/>
          <w:bCs/>
          <w:szCs w:val="24"/>
        </w:rPr>
        <w:t>On the 14</w:t>
      </w:r>
      <w:r w:rsidRPr="00187B11">
        <w:rPr>
          <w:rFonts w:cs="Calibri"/>
          <w:bCs/>
          <w:szCs w:val="24"/>
          <w:vertAlign w:val="superscript"/>
        </w:rPr>
        <w:t>th</w:t>
      </w:r>
      <w:r>
        <w:rPr>
          <w:rFonts w:cs="Calibri"/>
          <w:bCs/>
          <w:szCs w:val="24"/>
        </w:rPr>
        <w:t xml:space="preserve"> </w:t>
      </w:r>
      <w:r w:rsidR="008811AD">
        <w:rPr>
          <w:rFonts w:cs="Calibri"/>
          <w:bCs/>
          <w:szCs w:val="24"/>
        </w:rPr>
        <w:t xml:space="preserve">day </w:t>
      </w:r>
      <w:r>
        <w:rPr>
          <w:rFonts w:cs="Calibri"/>
          <w:bCs/>
          <w:szCs w:val="24"/>
        </w:rPr>
        <w:t>after sensitization</w:t>
      </w:r>
      <w:r w:rsidR="00F86164">
        <w:rPr>
          <w:rFonts w:cs="Calibri"/>
          <w:bCs/>
          <w:szCs w:val="24"/>
        </w:rPr>
        <w:t xml:space="preserve">, drill a small hole in the side of a 39- x 28- x 23-centimeter box </w:t>
      </w:r>
      <w:r w:rsidR="00F86164" w:rsidRPr="00BE727A">
        <w:rPr>
          <w:rFonts w:cs="Calibri"/>
          <w:b/>
          <w:strike/>
          <w:szCs w:val="24"/>
        </w:rPr>
        <w:t>[1]</w:t>
      </w:r>
      <w:r w:rsidR="00F86164">
        <w:rPr>
          <w:rFonts w:cs="Calibri"/>
          <w:bCs/>
          <w:szCs w:val="24"/>
        </w:rPr>
        <w:t xml:space="preserve"> and </w:t>
      </w:r>
      <w:r>
        <w:rPr>
          <w:rFonts w:cs="Calibri"/>
          <w:bCs/>
          <w:szCs w:val="24"/>
        </w:rPr>
        <w:t>use a rubber tube to c</w:t>
      </w:r>
      <w:r w:rsidR="00F86164">
        <w:rPr>
          <w:rFonts w:cs="Calibri"/>
          <w:bCs/>
          <w:szCs w:val="24"/>
        </w:rPr>
        <w:t>onnect the box</w:t>
      </w:r>
      <w:bookmarkStart w:id="7" w:name="OLE_LINK58"/>
      <w:bookmarkStart w:id="8" w:name="OLE_LINK95"/>
      <w:bookmarkStart w:id="9" w:name="OLE_LINK96"/>
      <w:r>
        <w:rPr>
          <w:rFonts w:cs="Calibri"/>
          <w:szCs w:val="24"/>
        </w:rPr>
        <w:t xml:space="preserve"> </w:t>
      </w:r>
      <w:r w:rsidR="00F542E8">
        <w:rPr>
          <w:rFonts w:cs="Calibri"/>
          <w:szCs w:val="24"/>
        </w:rPr>
        <w:t>to</w:t>
      </w:r>
      <w:r>
        <w:rPr>
          <w:rFonts w:cs="Calibri"/>
          <w:szCs w:val="24"/>
        </w:rPr>
        <w:t xml:space="preserve"> a </w:t>
      </w:r>
      <w:r w:rsidR="00CB781D" w:rsidRPr="008F2602">
        <w:rPr>
          <w:rFonts w:cs="Calibri"/>
          <w:szCs w:val="24"/>
        </w:rPr>
        <w:t>nebuliz</w:t>
      </w:r>
      <w:bookmarkEnd w:id="7"/>
      <w:r w:rsidR="00CB781D" w:rsidRPr="008F2602">
        <w:rPr>
          <w:rFonts w:cs="Calibri"/>
          <w:szCs w:val="24"/>
        </w:rPr>
        <w:t xml:space="preserve">ing cup and compression nebulizer </w:t>
      </w:r>
      <w:r>
        <w:rPr>
          <w:rFonts w:cs="Calibri"/>
          <w:b/>
          <w:bCs/>
          <w:szCs w:val="24"/>
        </w:rPr>
        <w:t>[2]</w:t>
      </w:r>
      <w:r w:rsidR="00CB781D" w:rsidRPr="008F2602">
        <w:rPr>
          <w:rFonts w:cs="Calibri"/>
          <w:szCs w:val="24"/>
        </w:rPr>
        <w:t>.</w:t>
      </w:r>
    </w:p>
    <w:p w14:paraId="69F631D6" w14:textId="77777777" w:rsidR="00187B11" w:rsidRDefault="00187B11" w:rsidP="001D424C">
      <w:pPr>
        <w:pStyle w:val="ListParagraph"/>
        <w:widowControl w:val="0"/>
        <w:ind w:left="907"/>
        <w:jc w:val="both"/>
        <w:rPr>
          <w:rFonts w:cs="Calibri"/>
          <w:szCs w:val="24"/>
        </w:rPr>
      </w:pPr>
    </w:p>
    <w:p w14:paraId="1338BC1B" w14:textId="539BA26E" w:rsidR="00187B11" w:rsidRPr="00BE727A" w:rsidRDefault="00187B11" w:rsidP="001D424C">
      <w:pPr>
        <w:pStyle w:val="ListParagraph"/>
        <w:widowControl w:val="0"/>
        <w:numPr>
          <w:ilvl w:val="2"/>
          <w:numId w:val="15"/>
        </w:numPr>
        <w:jc w:val="both"/>
        <w:rPr>
          <w:rFonts w:cs="Calibri"/>
          <w:strike/>
          <w:szCs w:val="24"/>
        </w:rPr>
      </w:pPr>
    </w:p>
    <w:p w14:paraId="10B8DC47" w14:textId="6D4761FF" w:rsidR="00187B11" w:rsidRDefault="00187B11" w:rsidP="001D424C">
      <w:pPr>
        <w:pStyle w:val="ListParagraph"/>
        <w:widowControl w:val="0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Talent connecting materials with tube</w:t>
      </w:r>
    </w:p>
    <w:p w14:paraId="66875ABC" w14:textId="77777777" w:rsidR="00187B11" w:rsidRDefault="00187B11" w:rsidP="001D424C">
      <w:pPr>
        <w:pStyle w:val="ListParagraph"/>
        <w:widowControl w:val="0"/>
        <w:ind w:left="1627"/>
        <w:jc w:val="both"/>
        <w:rPr>
          <w:rFonts w:cs="Calibri"/>
          <w:szCs w:val="24"/>
        </w:rPr>
      </w:pPr>
    </w:p>
    <w:p w14:paraId="25920144" w14:textId="38120E28" w:rsidR="00187B11" w:rsidRDefault="00187B11" w:rsidP="001D424C">
      <w:pPr>
        <w:pStyle w:val="ListParagraph"/>
        <w:widowControl w:val="0"/>
        <w:numPr>
          <w:ilvl w:val="1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Place the rat into the box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 xml:space="preserve"> and place the box in a biosafety cabinet </w:t>
      </w:r>
      <w:r>
        <w:rPr>
          <w:rFonts w:cs="Calibri"/>
          <w:b/>
          <w:bCs/>
          <w:szCs w:val="24"/>
        </w:rPr>
        <w:t>[2]</w:t>
      </w:r>
      <w:r>
        <w:rPr>
          <w:rFonts w:cs="Calibri"/>
          <w:szCs w:val="24"/>
        </w:rPr>
        <w:t>.</w:t>
      </w:r>
    </w:p>
    <w:p w14:paraId="27B5EB4D" w14:textId="77777777" w:rsidR="00187B11" w:rsidRDefault="00187B11" w:rsidP="001D424C">
      <w:pPr>
        <w:pStyle w:val="ListParagraph"/>
        <w:widowControl w:val="0"/>
        <w:ind w:left="907"/>
        <w:jc w:val="both"/>
        <w:rPr>
          <w:rFonts w:cs="Calibri"/>
          <w:szCs w:val="24"/>
        </w:rPr>
      </w:pPr>
    </w:p>
    <w:p w14:paraId="5979FDFF" w14:textId="133CED2D" w:rsidR="00187B11" w:rsidRDefault="00187B11" w:rsidP="001D424C">
      <w:pPr>
        <w:pStyle w:val="ListParagraph"/>
        <w:widowControl w:val="0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Talent placing rat into box</w:t>
      </w:r>
    </w:p>
    <w:p w14:paraId="37447B9D" w14:textId="77777777" w:rsidR="00187B11" w:rsidRDefault="00187B11" w:rsidP="001D424C">
      <w:pPr>
        <w:pStyle w:val="ListParagraph"/>
        <w:widowControl w:val="0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Talent placing box into cabinet</w:t>
      </w:r>
    </w:p>
    <w:p w14:paraId="145BAB85" w14:textId="77777777" w:rsidR="00187B11" w:rsidRDefault="00187B11" w:rsidP="001D424C">
      <w:pPr>
        <w:pStyle w:val="ListParagraph"/>
        <w:widowControl w:val="0"/>
        <w:ind w:left="907"/>
        <w:jc w:val="both"/>
        <w:rPr>
          <w:rFonts w:cs="Calibri"/>
          <w:szCs w:val="24"/>
        </w:rPr>
      </w:pPr>
    </w:p>
    <w:p w14:paraId="2FEE958F" w14:textId="2A7BFF12" w:rsidR="00187B11" w:rsidRDefault="00CB781D" w:rsidP="001D424C">
      <w:pPr>
        <w:pStyle w:val="ListParagraph"/>
        <w:widowControl w:val="0"/>
        <w:numPr>
          <w:ilvl w:val="1"/>
          <w:numId w:val="15"/>
        </w:numPr>
        <w:jc w:val="both"/>
        <w:rPr>
          <w:rFonts w:cs="Calibri"/>
          <w:szCs w:val="24"/>
        </w:rPr>
      </w:pPr>
      <w:r w:rsidRPr="00187B11">
        <w:rPr>
          <w:rFonts w:cs="Calibri"/>
          <w:szCs w:val="24"/>
        </w:rPr>
        <w:t xml:space="preserve">Turn on the </w:t>
      </w:r>
      <w:bookmarkStart w:id="10" w:name="OLE_LINK91"/>
      <w:bookmarkStart w:id="11" w:name="OLE_LINK92"/>
      <w:r w:rsidRPr="00187B11">
        <w:rPr>
          <w:rFonts w:cs="Calibri"/>
          <w:szCs w:val="24"/>
        </w:rPr>
        <w:t xml:space="preserve">ultrasonic </w:t>
      </w:r>
      <w:bookmarkEnd w:id="10"/>
      <w:bookmarkEnd w:id="11"/>
      <w:r w:rsidRPr="00187B11">
        <w:rPr>
          <w:rFonts w:cs="Calibri"/>
          <w:szCs w:val="24"/>
        </w:rPr>
        <w:t xml:space="preserve">nebulizer </w:t>
      </w:r>
      <w:r w:rsidR="00187B11">
        <w:rPr>
          <w:rFonts w:cs="Calibri"/>
          <w:b/>
          <w:bCs/>
          <w:szCs w:val="24"/>
        </w:rPr>
        <w:t xml:space="preserve">[1] </w:t>
      </w:r>
      <w:r w:rsidRPr="00187B11">
        <w:rPr>
          <w:rFonts w:cs="Calibri"/>
          <w:szCs w:val="24"/>
        </w:rPr>
        <w:t xml:space="preserve">and </w:t>
      </w:r>
      <w:r w:rsidR="00187B11">
        <w:rPr>
          <w:rFonts w:cs="Calibri"/>
          <w:szCs w:val="24"/>
        </w:rPr>
        <w:t>load</w:t>
      </w:r>
      <w:r w:rsidRPr="00187B11">
        <w:rPr>
          <w:rFonts w:cs="Calibri"/>
          <w:szCs w:val="24"/>
        </w:rPr>
        <w:t xml:space="preserve"> 30 </w:t>
      </w:r>
      <w:r w:rsidR="00187B11">
        <w:rPr>
          <w:rFonts w:cs="Calibri"/>
          <w:szCs w:val="24"/>
        </w:rPr>
        <w:t>milliliters</w:t>
      </w:r>
      <w:r w:rsidRPr="00187B11">
        <w:rPr>
          <w:rFonts w:cs="Calibri"/>
          <w:szCs w:val="24"/>
        </w:rPr>
        <w:t xml:space="preserve"> of </w:t>
      </w:r>
      <w:r w:rsidR="00187B11">
        <w:rPr>
          <w:rFonts w:cs="Calibri"/>
          <w:szCs w:val="24"/>
        </w:rPr>
        <w:t>a freshly prepared 300-milligram OVA in saline</w:t>
      </w:r>
      <w:r w:rsidRPr="00187B11">
        <w:rPr>
          <w:rFonts w:cs="Calibri"/>
          <w:szCs w:val="24"/>
        </w:rPr>
        <w:t xml:space="preserve"> challenge solution into the nebulizing cup</w:t>
      </w:r>
      <w:r w:rsidR="00187B11">
        <w:rPr>
          <w:rFonts w:cs="Calibri"/>
          <w:szCs w:val="24"/>
        </w:rPr>
        <w:t xml:space="preserve"> </w:t>
      </w:r>
      <w:r w:rsidR="00187B11">
        <w:rPr>
          <w:rFonts w:cs="Calibri"/>
          <w:b/>
          <w:bCs/>
          <w:szCs w:val="24"/>
        </w:rPr>
        <w:t>[2-TXT]</w:t>
      </w:r>
      <w:r w:rsidRPr="00187B11">
        <w:rPr>
          <w:rFonts w:cs="Calibri"/>
          <w:szCs w:val="24"/>
        </w:rPr>
        <w:t>.</w:t>
      </w:r>
    </w:p>
    <w:p w14:paraId="66AEE1FF" w14:textId="77777777" w:rsidR="00187B11" w:rsidRDefault="00187B11" w:rsidP="001D424C">
      <w:pPr>
        <w:pStyle w:val="ListParagraph"/>
        <w:widowControl w:val="0"/>
        <w:ind w:left="907"/>
        <w:jc w:val="both"/>
        <w:rPr>
          <w:rFonts w:cs="Calibri"/>
          <w:szCs w:val="24"/>
        </w:rPr>
      </w:pPr>
    </w:p>
    <w:p w14:paraId="7F153832" w14:textId="4112CF4E" w:rsidR="00187B11" w:rsidRDefault="00187B11" w:rsidP="001D424C">
      <w:pPr>
        <w:pStyle w:val="ListParagraph"/>
        <w:widowControl w:val="0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Talent turning on nebulizer</w:t>
      </w:r>
    </w:p>
    <w:p w14:paraId="09A7AEA4" w14:textId="46C58246" w:rsidR="00187B11" w:rsidRDefault="00187B11" w:rsidP="001D424C">
      <w:pPr>
        <w:pStyle w:val="ListParagraph"/>
        <w:widowControl w:val="0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Talent loading solution into cup </w:t>
      </w:r>
      <w:r>
        <w:rPr>
          <w:rFonts w:cs="Calibri"/>
          <w:b/>
          <w:bCs/>
          <w:szCs w:val="24"/>
        </w:rPr>
        <w:t xml:space="preserve">TEXT: Adjust dosage and rat number </w:t>
      </w:r>
      <w:r w:rsidR="00F542E8">
        <w:rPr>
          <w:rFonts w:cs="Calibri"/>
          <w:b/>
          <w:bCs/>
          <w:szCs w:val="24"/>
        </w:rPr>
        <w:t xml:space="preserve">according </w:t>
      </w:r>
      <w:r>
        <w:rPr>
          <w:rFonts w:cs="Calibri"/>
          <w:b/>
          <w:bCs/>
          <w:szCs w:val="24"/>
        </w:rPr>
        <w:t xml:space="preserve">to sealed box volume </w:t>
      </w:r>
    </w:p>
    <w:p w14:paraId="56C018AA" w14:textId="77777777" w:rsidR="00CB781D" w:rsidRPr="008F7FB9" w:rsidRDefault="00CB781D" w:rsidP="001D424C">
      <w:pPr>
        <w:contextualSpacing/>
        <w:jc w:val="both"/>
        <w:rPr>
          <w:rFonts w:cs="Calibri"/>
          <w:szCs w:val="24"/>
        </w:rPr>
      </w:pPr>
    </w:p>
    <w:p w14:paraId="4560F093" w14:textId="1AE2FFAF" w:rsidR="00187B11" w:rsidRDefault="00187B11" w:rsidP="001D424C">
      <w:pPr>
        <w:pStyle w:val="ListParagraph"/>
        <w:widowControl w:val="0"/>
        <w:numPr>
          <w:ilvl w:val="1"/>
          <w:numId w:val="15"/>
        </w:numPr>
        <w:jc w:val="both"/>
        <w:rPr>
          <w:rFonts w:cs="Calibri"/>
          <w:szCs w:val="24"/>
        </w:rPr>
      </w:pPr>
      <w:bookmarkStart w:id="12" w:name="OLE_LINK97"/>
      <w:bookmarkStart w:id="13" w:name="OLE_LINK98"/>
      <w:r>
        <w:rPr>
          <w:rFonts w:cs="Calibri"/>
          <w:szCs w:val="24"/>
        </w:rPr>
        <w:t xml:space="preserve">The </w:t>
      </w:r>
      <w:bookmarkStart w:id="14" w:name="OLE_LINK99"/>
      <w:bookmarkStart w:id="15" w:name="OLE_LINK100"/>
      <w:r w:rsidR="00CB781D" w:rsidRPr="008F2602">
        <w:rPr>
          <w:rFonts w:cs="Calibri"/>
          <w:szCs w:val="24"/>
        </w:rPr>
        <w:t>nebulization</w:t>
      </w:r>
      <w:bookmarkEnd w:id="14"/>
      <w:bookmarkEnd w:id="15"/>
      <w:r w:rsidR="00CB781D" w:rsidRPr="008F2602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 xml:space="preserve">can be repeated </w:t>
      </w:r>
      <w:r w:rsidR="00CB781D" w:rsidRPr="008F2602">
        <w:rPr>
          <w:rFonts w:cs="Calibri"/>
          <w:szCs w:val="24"/>
        </w:rPr>
        <w:t xml:space="preserve">several times </w:t>
      </w:r>
      <w:r>
        <w:rPr>
          <w:rFonts w:cs="Calibri"/>
          <w:szCs w:val="24"/>
        </w:rPr>
        <w:t>in one day</w:t>
      </w:r>
      <w:r w:rsidR="00CB781D" w:rsidRPr="008F2602">
        <w:rPr>
          <w:rFonts w:cs="Calibri"/>
          <w:szCs w:val="24"/>
        </w:rPr>
        <w:t xml:space="preserve"> or according to the severity of </w:t>
      </w:r>
      <w:r w:rsidR="00367F1F">
        <w:rPr>
          <w:rFonts w:cs="Calibri"/>
          <w:szCs w:val="24"/>
        </w:rPr>
        <w:t xml:space="preserve">the </w:t>
      </w:r>
      <w:r w:rsidR="00CB781D" w:rsidRPr="008F2602">
        <w:rPr>
          <w:rFonts w:cs="Calibri"/>
          <w:szCs w:val="24"/>
        </w:rPr>
        <w:t>asthma symptoms</w:t>
      </w:r>
      <w:r>
        <w:rPr>
          <w:rFonts w:cs="Calibri"/>
          <w:szCs w:val="24"/>
        </w:rPr>
        <w:t xml:space="preserve"> to be induced </w:t>
      </w:r>
      <w:r>
        <w:rPr>
          <w:rFonts w:cs="Calibri"/>
          <w:b/>
          <w:bCs/>
          <w:szCs w:val="24"/>
        </w:rPr>
        <w:t>[1]</w:t>
      </w:r>
      <w:r w:rsidR="00CB781D" w:rsidRPr="008F2602">
        <w:rPr>
          <w:rFonts w:cs="Calibri"/>
          <w:szCs w:val="24"/>
        </w:rPr>
        <w:t>.</w:t>
      </w:r>
    </w:p>
    <w:p w14:paraId="3E436B65" w14:textId="77777777" w:rsidR="00187B11" w:rsidRDefault="00187B11" w:rsidP="001D424C">
      <w:pPr>
        <w:pStyle w:val="ListParagraph"/>
        <w:widowControl w:val="0"/>
        <w:ind w:left="907"/>
        <w:jc w:val="both"/>
        <w:rPr>
          <w:rFonts w:cs="Calibri"/>
          <w:szCs w:val="24"/>
        </w:rPr>
      </w:pPr>
    </w:p>
    <w:p w14:paraId="227F19E9" w14:textId="378C606E" w:rsidR="00CB781D" w:rsidRPr="008F2602" w:rsidRDefault="00187B11" w:rsidP="001D424C">
      <w:pPr>
        <w:pStyle w:val="ListParagraph"/>
        <w:widowControl w:val="0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Talent taking rat out of box</w:t>
      </w:r>
      <w:r w:rsidR="00CB781D" w:rsidRPr="008F2602">
        <w:rPr>
          <w:rFonts w:cs="Calibri"/>
          <w:szCs w:val="24"/>
        </w:rPr>
        <w:t xml:space="preserve"> </w:t>
      </w:r>
    </w:p>
    <w:bookmarkEnd w:id="8"/>
    <w:bookmarkEnd w:id="9"/>
    <w:bookmarkEnd w:id="12"/>
    <w:bookmarkEnd w:id="13"/>
    <w:p w14:paraId="0111C58F" w14:textId="77777777" w:rsidR="00CB781D" w:rsidRPr="008F2602" w:rsidRDefault="00CB781D" w:rsidP="001D424C">
      <w:pPr>
        <w:contextualSpacing/>
        <w:jc w:val="both"/>
        <w:rPr>
          <w:rFonts w:cs="Calibri"/>
          <w:szCs w:val="24"/>
        </w:rPr>
      </w:pPr>
    </w:p>
    <w:p w14:paraId="21D49E1F" w14:textId="3054E1F7" w:rsidR="00CB781D" w:rsidRPr="008F7FB9" w:rsidRDefault="00CB781D" w:rsidP="001D424C">
      <w:pPr>
        <w:pStyle w:val="ListParagraph"/>
        <w:widowControl w:val="0"/>
        <w:numPr>
          <w:ilvl w:val="0"/>
          <w:numId w:val="15"/>
        </w:numPr>
        <w:jc w:val="both"/>
        <w:rPr>
          <w:rFonts w:cs="Calibri"/>
          <w:szCs w:val="24"/>
        </w:rPr>
      </w:pPr>
      <w:r w:rsidRPr="008F2602">
        <w:rPr>
          <w:rFonts w:cs="Calibri"/>
          <w:b/>
          <w:szCs w:val="24"/>
        </w:rPr>
        <w:t xml:space="preserve">Acupuncture </w:t>
      </w:r>
      <w:r w:rsidR="00187B11">
        <w:rPr>
          <w:rFonts w:cs="Calibri"/>
          <w:b/>
          <w:szCs w:val="24"/>
        </w:rPr>
        <w:t>T</w:t>
      </w:r>
      <w:r w:rsidRPr="008F2602">
        <w:rPr>
          <w:rFonts w:cs="Calibri"/>
          <w:b/>
          <w:szCs w:val="24"/>
        </w:rPr>
        <w:t>reatment</w:t>
      </w:r>
    </w:p>
    <w:p w14:paraId="74C2D451" w14:textId="77777777" w:rsidR="00CB781D" w:rsidRPr="008F2602" w:rsidRDefault="00CB781D" w:rsidP="001D424C">
      <w:pPr>
        <w:pStyle w:val="ListParagraph"/>
        <w:jc w:val="both"/>
        <w:rPr>
          <w:rFonts w:cs="Calibri"/>
          <w:szCs w:val="24"/>
        </w:rPr>
      </w:pPr>
    </w:p>
    <w:p w14:paraId="71581096" w14:textId="0BC90240" w:rsidR="00CB781D" w:rsidRPr="0000204E" w:rsidRDefault="00187B11" w:rsidP="0000204E">
      <w:pPr>
        <w:pStyle w:val="ListParagraph"/>
        <w:numPr>
          <w:ilvl w:val="1"/>
          <w:numId w:val="15"/>
        </w:numPr>
        <w:rPr>
          <w:rFonts w:cs="Calibri"/>
          <w:color w:val="FF0000"/>
          <w:szCs w:val="24"/>
          <w:lang w:eastAsia="zh-CN"/>
        </w:rPr>
      </w:pPr>
      <w:r w:rsidRPr="00836703">
        <w:rPr>
          <w:rFonts w:cs="Calibri"/>
          <w:szCs w:val="24"/>
        </w:rPr>
        <w:t xml:space="preserve">For acupuncture treatment of the asthmatic animal, select acupoints, </w:t>
      </w:r>
      <w:r w:rsidR="00CB781D" w:rsidRPr="00836703">
        <w:rPr>
          <w:rFonts w:cs="Calibri"/>
          <w:szCs w:val="24"/>
        </w:rPr>
        <w:t>including GV14</w:t>
      </w:r>
      <w:r w:rsidR="00367F1F" w:rsidRPr="00836703">
        <w:rPr>
          <w:rFonts w:cs="Calibri"/>
          <w:szCs w:val="24"/>
        </w:rPr>
        <w:t xml:space="preserve"> </w:t>
      </w:r>
      <w:r w:rsidR="00367F1F" w:rsidRPr="00836703">
        <w:rPr>
          <w:rFonts w:cs="Calibri"/>
          <w:color w:val="FF0000"/>
          <w:szCs w:val="24"/>
        </w:rPr>
        <w:t>(G</w:t>
      </w:r>
      <w:r w:rsidR="0000204E">
        <w:rPr>
          <w:rFonts w:cs="Calibri"/>
          <w:color w:val="FF0000"/>
          <w:szCs w:val="24"/>
        </w:rPr>
        <w:t>-V</w:t>
      </w:r>
      <w:r w:rsidR="00367F1F" w:rsidRPr="00836703">
        <w:rPr>
          <w:rFonts w:cs="Calibri"/>
          <w:color w:val="FF0000"/>
          <w:szCs w:val="24"/>
        </w:rPr>
        <w:t>-fourteen)</w:t>
      </w:r>
      <w:r w:rsidR="00CB781D" w:rsidRPr="0000204E">
        <w:rPr>
          <w:rFonts w:cs="Calibri"/>
          <w:szCs w:val="24"/>
        </w:rPr>
        <w:t>, bilateral BL12</w:t>
      </w:r>
      <w:r w:rsidRPr="0000204E">
        <w:rPr>
          <w:rFonts w:cs="Calibri"/>
          <w:szCs w:val="24"/>
        </w:rPr>
        <w:t>,</w:t>
      </w:r>
      <w:r w:rsidR="00CB781D" w:rsidRPr="0000204E">
        <w:rPr>
          <w:rFonts w:cs="Calibri"/>
          <w:szCs w:val="24"/>
        </w:rPr>
        <w:t xml:space="preserve"> and bilateral BL13, according to the theory of traditional Chinese medicine for treating asthma </w:t>
      </w:r>
      <w:r w:rsidRPr="0000204E">
        <w:rPr>
          <w:rFonts w:cs="Calibri"/>
          <w:b/>
          <w:bCs/>
          <w:szCs w:val="24"/>
        </w:rPr>
        <w:t>[1]</w:t>
      </w:r>
      <w:r w:rsidRPr="0000204E">
        <w:rPr>
          <w:rFonts w:cs="Calibri"/>
          <w:szCs w:val="24"/>
        </w:rPr>
        <w:t xml:space="preserve"> and a</w:t>
      </w:r>
      <w:r w:rsidR="00CB781D" w:rsidRPr="0000204E">
        <w:rPr>
          <w:rFonts w:cs="Calibri"/>
          <w:szCs w:val="24"/>
        </w:rPr>
        <w:t xml:space="preserve">dminister manual acupuncture on day 2 and every other day for a total of 7 session </w:t>
      </w:r>
      <w:r w:rsidRPr="0000204E">
        <w:rPr>
          <w:rFonts w:cs="Calibri"/>
          <w:szCs w:val="24"/>
        </w:rPr>
        <w:t xml:space="preserve">after asthma establishment </w:t>
      </w:r>
      <w:r w:rsidRPr="0000204E">
        <w:rPr>
          <w:rFonts w:cs="Calibri"/>
          <w:b/>
          <w:szCs w:val="24"/>
        </w:rPr>
        <w:t>[2]</w:t>
      </w:r>
      <w:r w:rsidRPr="0000204E">
        <w:rPr>
          <w:rFonts w:cs="Calibri"/>
          <w:bCs/>
          <w:szCs w:val="24"/>
        </w:rPr>
        <w:t>.</w:t>
      </w:r>
    </w:p>
    <w:p w14:paraId="6D7556B9" w14:textId="77777777" w:rsidR="00187B11" w:rsidRPr="00187B11" w:rsidRDefault="00187B11" w:rsidP="001D424C">
      <w:pPr>
        <w:pStyle w:val="ListParagraph"/>
        <w:widowControl w:val="0"/>
        <w:ind w:left="907"/>
        <w:jc w:val="both"/>
        <w:rPr>
          <w:rFonts w:cs="Calibri"/>
          <w:szCs w:val="24"/>
        </w:rPr>
      </w:pPr>
    </w:p>
    <w:p w14:paraId="370D8E98" w14:textId="7A2F9BDC" w:rsidR="00187B11" w:rsidRPr="00187B11" w:rsidRDefault="00187B11" w:rsidP="001D424C">
      <w:pPr>
        <w:pStyle w:val="ListParagraph"/>
        <w:widowControl w:val="0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LAB MEDIA: Supplementary Figure 2 </w:t>
      </w:r>
      <w:r w:rsidRPr="00187B11">
        <w:rPr>
          <w:rFonts w:cs="Calibri"/>
          <w:i/>
          <w:iCs/>
          <w:color w:val="4F81BD" w:themeColor="accent1"/>
          <w:szCs w:val="24"/>
        </w:rPr>
        <w:t>Video Editor: please emphasize pressure point texts and lines when mentioned</w:t>
      </w:r>
    </w:p>
    <w:p w14:paraId="5A8134F7" w14:textId="48CABDDE" w:rsidR="00CB781D" w:rsidRPr="00187B11" w:rsidRDefault="00187B11" w:rsidP="001D424C">
      <w:pPr>
        <w:pStyle w:val="ListParagraph"/>
        <w:widowControl w:val="0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LAB MEDIA: Figure 2</w:t>
      </w:r>
      <w:r w:rsidRPr="00187B11">
        <w:rPr>
          <w:rFonts w:cs="Calibri"/>
          <w:i/>
          <w:iCs/>
          <w:color w:val="4F81BD" w:themeColor="accent1"/>
          <w:szCs w:val="24"/>
        </w:rPr>
        <w:t xml:space="preserve"> Video Editor: please</w:t>
      </w:r>
      <w:r>
        <w:rPr>
          <w:rFonts w:cs="Calibri"/>
          <w:i/>
          <w:iCs/>
          <w:color w:val="4F81BD" w:themeColor="accent1"/>
          <w:szCs w:val="24"/>
        </w:rPr>
        <w:t xml:space="preserve"> add/emphasize needles</w:t>
      </w:r>
    </w:p>
    <w:p w14:paraId="108289BF" w14:textId="77777777" w:rsidR="00CB781D" w:rsidRPr="008F7FB9" w:rsidRDefault="00CB781D" w:rsidP="001D424C">
      <w:pPr>
        <w:contextualSpacing/>
        <w:jc w:val="both"/>
        <w:rPr>
          <w:rFonts w:cs="Calibri"/>
          <w:szCs w:val="24"/>
        </w:rPr>
      </w:pPr>
    </w:p>
    <w:p w14:paraId="7AEB1875" w14:textId="4B6E1CE3" w:rsidR="00CB781D" w:rsidRPr="00352A0F" w:rsidRDefault="00187B11" w:rsidP="001D424C">
      <w:pPr>
        <w:pStyle w:val="ListParagraph"/>
        <w:widowControl w:val="0"/>
        <w:numPr>
          <w:ilvl w:val="1"/>
          <w:numId w:val="15"/>
        </w:numPr>
        <w:jc w:val="both"/>
        <w:rPr>
          <w:rFonts w:cs="Calibri"/>
          <w:szCs w:val="24"/>
        </w:rPr>
      </w:pPr>
      <w:r w:rsidRPr="00C06FA9">
        <w:rPr>
          <w:rFonts w:cs="Calibri"/>
          <w:szCs w:val="24"/>
        </w:rPr>
        <w:t xml:space="preserve">For </w:t>
      </w:r>
      <w:r w:rsidR="00887B4C">
        <w:rPr>
          <w:rFonts w:cs="Calibri"/>
          <w:szCs w:val="24"/>
        </w:rPr>
        <w:t>needle</w:t>
      </w:r>
      <w:r w:rsidR="00133DA6" w:rsidRPr="001776B1">
        <w:rPr>
          <w:rFonts w:cs="Calibri"/>
          <w:color w:val="FF0000"/>
          <w:szCs w:val="24"/>
        </w:rPr>
        <w:t xml:space="preserve"> </w:t>
      </w:r>
      <w:r w:rsidRPr="001776B1">
        <w:rPr>
          <w:rFonts w:cs="Calibri"/>
          <w:szCs w:val="24"/>
        </w:rPr>
        <w:t>pl</w:t>
      </w:r>
      <w:r w:rsidRPr="00C06FA9">
        <w:rPr>
          <w:rFonts w:cs="Calibri"/>
          <w:szCs w:val="24"/>
        </w:rPr>
        <w:t>acement,</w:t>
      </w:r>
      <w:r w:rsidRPr="00352A0F">
        <w:rPr>
          <w:rFonts w:cs="Calibri"/>
          <w:szCs w:val="24"/>
        </w:rPr>
        <w:t xml:space="preserve"> transfer</w:t>
      </w:r>
      <w:r w:rsidR="00CB781D" w:rsidRPr="00352A0F">
        <w:rPr>
          <w:rFonts w:cs="Calibri"/>
          <w:szCs w:val="24"/>
        </w:rPr>
        <w:t xml:space="preserve"> </w:t>
      </w:r>
      <w:r w:rsidRPr="00352A0F">
        <w:rPr>
          <w:rFonts w:cs="Calibri"/>
          <w:szCs w:val="24"/>
        </w:rPr>
        <w:t>the rat to</w:t>
      </w:r>
      <w:r w:rsidR="00CB781D" w:rsidRPr="00352A0F">
        <w:rPr>
          <w:rFonts w:cs="Calibri"/>
          <w:szCs w:val="24"/>
        </w:rPr>
        <w:t xml:space="preserve"> the high platform</w:t>
      </w:r>
      <w:r w:rsidRPr="00352A0F">
        <w:rPr>
          <w:rFonts w:cs="Calibri"/>
          <w:szCs w:val="24"/>
        </w:rPr>
        <w:t xml:space="preserve"> </w:t>
      </w:r>
      <w:r w:rsidRPr="00352A0F">
        <w:rPr>
          <w:rFonts w:cs="Calibri"/>
          <w:b/>
          <w:bCs/>
          <w:szCs w:val="24"/>
        </w:rPr>
        <w:t>[1]</w:t>
      </w:r>
      <w:r w:rsidR="007F17FC" w:rsidRPr="00352A0F">
        <w:rPr>
          <w:rFonts w:cs="Calibri"/>
          <w:szCs w:val="24"/>
        </w:rPr>
        <w:t xml:space="preserve"> and, grasping the handle of disposable stainless-steel needle with the thumb and index finger of the dominant hand </w:t>
      </w:r>
      <w:r w:rsidR="007F17FC" w:rsidRPr="00352A0F">
        <w:rPr>
          <w:rFonts w:cs="Calibri"/>
          <w:b/>
          <w:bCs/>
          <w:szCs w:val="24"/>
        </w:rPr>
        <w:t>[2]</w:t>
      </w:r>
      <w:r w:rsidR="007F17FC" w:rsidRPr="00352A0F">
        <w:rPr>
          <w:rFonts w:cs="Calibri"/>
          <w:szCs w:val="24"/>
        </w:rPr>
        <w:t xml:space="preserve">, </w:t>
      </w:r>
      <w:r w:rsidR="00916D52">
        <w:rPr>
          <w:rFonts w:cs="Calibri"/>
          <w:szCs w:val="24"/>
        </w:rPr>
        <w:t xml:space="preserve">firmly </w:t>
      </w:r>
      <w:r w:rsidR="007F17FC" w:rsidRPr="00352A0F">
        <w:rPr>
          <w:rFonts w:cs="Calibri"/>
          <w:szCs w:val="24"/>
        </w:rPr>
        <w:t xml:space="preserve">press the back of the rat with the palm of the hand </w:t>
      </w:r>
      <w:r w:rsidR="007F17FC" w:rsidRPr="00352A0F">
        <w:rPr>
          <w:rFonts w:cs="Calibri"/>
          <w:b/>
          <w:bCs/>
          <w:szCs w:val="24"/>
        </w:rPr>
        <w:t>[3]</w:t>
      </w:r>
      <w:r w:rsidR="007F17FC" w:rsidRPr="00352A0F">
        <w:rPr>
          <w:rFonts w:cs="Calibri"/>
          <w:szCs w:val="24"/>
        </w:rPr>
        <w:t>.</w:t>
      </w:r>
    </w:p>
    <w:p w14:paraId="61FFE229" w14:textId="77777777" w:rsidR="007F17FC" w:rsidRPr="00352A0F" w:rsidRDefault="007F17FC" w:rsidP="001D424C">
      <w:pPr>
        <w:pStyle w:val="ListParagraph"/>
        <w:widowControl w:val="0"/>
        <w:ind w:left="907"/>
        <w:jc w:val="both"/>
        <w:rPr>
          <w:rFonts w:cs="Calibri"/>
          <w:szCs w:val="24"/>
        </w:rPr>
      </w:pPr>
    </w:p>
    <w:p w14:paraId="629F87F9" w14:textId="244D5D75" w:rsidR="007F17FC" w:rsidRPr="00352A0F" w:rsidRDefault="007F17FC" w:rsidP="001D424C">
      <w:pPr>
        <w:pStyle w:val="ListParagraph"/>
        <w:widowControl w:val="0"/>
        <w:numPr>
          <w:ilvl w:val="2"/>
          <w:numId w:val="15"/>
        </w:numPr>
        <w:jc w:val="both"/>
        <w:rPr>
          <w:rFonts w:cs="Calibri"/>
          <w:szCs w:val="24"/>
        </w:rPr>
      </w:pPr>
      <w:r w:rsidRPr="00352A0F">
        <w:rPr>
          <w:rFonts w:cs="Calibri"/>
          <w:szCs w:val="24"/>
        </w:rPr>
        <w:lastRenderedPageBreak/>
        <w:t>Talent placing rat into platform</w:t>
      </w:r>
      <w:r w:rsidR="00916D52" w:rsidRPr="00916D52">
        <w:rPr>
          <w:color w:val="4F81BD" w:themeColor="accent1"/>
        </w:rPr>
        <w:t xml:space="preserve"> </w:t>
      </w:r>
      <w:r w:rsidR="00916D52" w:rsidRPr="00916D52">
        <w:rPr>
          <w:i/>
          <w:iCs/>
          <w:color w:val="4F81BD" w:themeColor="accent1"/>
        </w:rPr>
        <w:t>Videographer: Important</w:t>
      </w:r>
      <w:r w:rsidR="00916D52">
        <w:rPr>
          <w:i/>
          <w:iCs/>
          <w:color w:val="4F81BD" w:themeColor="accent1"/>
        </w:rPr>
        <w:t>/difficult</w:t>
      </w:r>
      <w:r w:rsidR="00916D52" w:rsidRPr="00916D52">
        <w:rPr>
          <w:i/>
          <w:iCs/>
          <w:color w:val="4F81BD" w:themeColor="accent1"/>
        </w:rPr>
        <w:t xml:space="preserve"> step</w:t>
      </w:r>
    </w:p>
    <w:p w14:paraId="73D9330F" w14:textId="00124713" w:rsidR="007F17FC" w:rsidRPr="00C06FA9" w:rsidRDefault="00887B4C" w:rsidP="001D424C">
      <w:pPr>
        <w:pStyle w:val="ListParagraph"/>
        <w:widowControl w:val="0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Needle</w:t>
      </w:r>
      <w:r w:rsidR="007F17FC" w:rsidRPr="00C06FA9">
        <w:rPr>
          <w:rFonts w:cs="Calibri"/>
          <w:szCs w:val="24"/>
        </w:rPr>
        <w:t xml:space="preserve"> being grasped</w:t>
      </w:r>
      <w:r w:rsidR="00916D52" w:rsidRPr="00916D52">
        <w:rPr>
          <w:color w:val="4F81BD" w:themeColor="accent1"/>
        </w:rPr>
        <w:t xml:space="preserve"> </w:t>
      </w:r>
      <w:r w:rsidR="00916D52" w:rsidRPr="00916D52">
        <w:rPr>
          <w:i/>
          <w:iCs/>
          <w:color w:val="4F81BD" w:themeColor="accent1"/>
        </w:rPr>
        <w:t>Videographer: Important</w:t>
      </w:r>
      <w:r w:rsidR="00916D52">
        <w:rPr>
          <w:i/>
          <w:iCs/>
          <w:color w:val="4F81BD" w:themeColor="accent1"/>
        </w:rPr>
        <w:t>/difficult</w:t>
      </w:r>
      <w:r w:rsidR="00916D52" w:rsidRPr="00916D52">
        <w:rPr>
          <w:i/>
          <w:iCs/>
          <w:color w:val="4F81BD" w:themeColor="accent1"/>
        </w:rPr>
        <w:t xml:space="preserve"> step</w:t>
      </w:r>
    </w:p>
    <w:p w14:paraId="1EAF8028" w14:textId="46985B87" w:rsidR="007F17FC" w:rsidRDefault="007F17FC" w:rsidP="001D424C">
      <w:pPr>
        <w:pStyle w:val="ListParagraph"/>
        <w:widowControl w:val="0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Rat back being pressed</w:t>
      </w:r>
      <w:r w:rsidR="00916D52" w:rsidRPr="00916D52">
        <w:rPr>
          <w:i/>
          <w:iCs/>
          <w:color w:val="4F81BD" w:themeColor="accent1"/>
        </w:rPr>
        <w:t xml:space="preserve"> Videographer: Important</w:t>
      </w:r>
      <w:r w:rsidR="00916D52">
        <w:rPr>
          <w:i/>
          <w:iCs/>
          <w:color w:val="4F81BD" w:themeColor="accent1"/>
        </w:rPr>
        <w:t>/difficult</w:t>
      </w:r>
      <w:r w:rsidR="00916D52" w:rsidRPr="00916D52">
        <w:rPr>
          <w:i/>
          <w:iCs/>
          <w:color w:val="4F81BD" w:themeColor="accent1"/>
        </w:rPr>
        <w:t xml:space="preserve"> step</w:t>
      </w:r>
    </w:p>
    <w:p w14:paraId="0621821A" w14:textId="77777777" w:rsidR="007F17FC" w:rsidRDefault="007F17FC" w:rsidP="001D424C">
      <w:pPr>
        <w:pStyle w:val="ListParagraph"/>
        <w:widowControl w:val="0"/>
        <w:ind w:left="1627"/>
        <w:jc w:val="both"/>
        <w:rPr>
          <w:rFonts w:cs="Calibri"/>
          <w:szCs w:val="24"/>
        </w:rPr>
      </w:pPr>
    </w:p>
    <w:p w14:paraId="7FD710E1" w14:textId="12847665" w:rsidR="007F17FC" w:rsidRDefault="007F17FC" w:rsidP="001D424C">
      <w:pPr>
        <w:pStyle w:val="ListParagraph"/>
        <w:widowControl w:val="0"/>
        <w:numPr>
          <w:ilvl w:val="1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For GV14 </w:t>
      </w:r>
      <w:r w:rsidR="00887B4C">
        <w:rPr>
          <w:rFonts w:cs="Calibri"/>
          <w:szCs w:val="24"/>
        </w:rPr>
        <w:t>needle</w:t>
      </w:r>
      <w:r>
        <w:rPr>
          <w:rFonts w:cs="Calibri"/>
          <w:szCs w:val="24"/>
        </w:rPr>
        <w:t xml:space="preserve"> placement, t</w:t>
      </w:r>
      <w:r w:rsidRPr="008F2602">
        <w:rPr>
          <w:rFonts w:cs="Calibri"/>
          <w:szCs w:val="24"/>
        </w:rPr>
        <w:t>ouch the depression in the middle of the upper edge</w:t>
      </w:r>
      <w:r>
        <w:rPr>
          <w:rFonts w:cs="Calibri"/>
          <w:szCs w:val="24"/>
        </w:rPr>
        <w:t xml:space="preserve"> of the scapula </w:t>
      </w:r>
      <w:r w:rsidRPr="008F2602">
        <w:rPr>
          <w:rFonts w:cs="Calibri"/>
          <w:szCs w:val="24"/>
        </w:rPr>
        <w:t xml:space="preserve">between the seventh cervical vertebra and the first thoracic vertebra on the midline of the back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 xml:space="preserve"> and gently prick the skin with the needle point to locate the acupoint </w:t>
      </w:r>
      <w:r>
        <w:rPr>
          <w:rFonts w:cs="Calibri"/>
          <w:b/>
          <w:bCs/>
          <w:szCs w:val="24"/>
        </w:rPr>
        <w:t>[2]</w:t>
      </w:r>
      <w:r>
        <w:rPr>
          <w:rFonts w:cs="Calibri"/>
          <w:szCs w:val="24"/>
        </w:rPr>
        <w:t>.</w:t>
      </w:r>
    </w:p>
    <w:p w14:paraId="78AF8F35" w14:textId="77777777" w:rsidR="007F17FC" w:rsidRDefault="007F17FC" w:rsidP="001D424C">
      <w:pPr>
        <w:pStyle w:val="ListParagraph"/>
        <w:widowControl w:val="0"/>
        <w:ind w:left="907"/>
        <w:jc w:val="both"/>
        <w:rPr>
          <w:rFonts w:cs="Calibri"/>
          <w:szCs w:val="24"/>
        </w:rPr>
      </w:pPr>
    </w:p>
    <w:p w14:paraId="251ED5E2" w14:textId="41A625F7" w:rsidR="007F17FC" w:rsidRDefault="007F17FC" w:rsidP="001D424C">
      <w:pPr>
        <w:pStyle w:val="ListParagraph"/>
        <w:widowControl w:val="0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Depression being touched</w:t>
      </w:r>
    </w:p>
    <w:p w14:paraId="1E0B5C49" w14:textId="4BC2E61B" w:rsidR="007F17FC" w:rsidRDefault="007F17FC" w:rsidP="001D424C">
      <w:pPr>
        <w:pStyle w:val="ListParagraph"/>
        <w:widowControl w:val="0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Skin being pricked</w:t>
      </w:r>
    </w:p>
    <w:p w14:paraId="0F026CE8" w14:textId="77777777" w:rsidR="007F17FC" w:rsidRDefault="007F17FC" w:rsidP="001D424C">
      <w:pPr>
        <w:pStyle w:val="ListParagraph"/>
        <w:widowControl w:val="0"/>
        <w:ind w:left="1627"/>
        <w:jc w:val="both"/>
        <w:rPr>
          <w:rFonts w:cs="Calibri"/>
          <w:szCs w:val="24"/>
        </w:rPr>
      </w:pPr>
    </w:p>
    <w:p w14:paraId="36B152D1" w14:textId="2DB33440" w:rsidR="007F17FC" w:rsidRDefault="007F17FC" w:rsidP="001D424C">
      <w:pPr>
        <w:pStyle w:val="ListParagraph"/>
        <w:widowControl w:val="0"/>
        <w:numPr>
          <w:ilvl w:val="1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Then q</w:t>
      </w:r>
      <w:r w:rsidRPr="008F2602">
        <w:rPr>
          <w:rFonts w:cs="Calibri"/>
          <w:szCs w:val="24"/>
        </w:rPr>
        <w:t xml:space="preserve">uickly insert the needle </w:t>
      </w:r>
      <w:r>
        <w:rPr>
          <w:rFonts w:cs="Calibri"/>
          <w:b/>
          <w:bCs/>
          <w:szCs w:val="24"/>
        </w:rPr>
        <w:t>[1]</w:t>
      </w:r>
      <w:r w:rsidRPr="008F2602">
        <w:rPr>
          <w:rFonts w:cs="Calibri"/>
          <w:szCs w:val="24"/>
        </w:rPr>
        <w:t xml:space="preserve"> and rapidly remove the right hand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[2]</w:t>
      </w:r>
      <w:r>
        <w:rPr>
          <w:rFonts w:cs="Calibri"/>
          <w:szCs w:val="24"/>
        </w:rPr>
        <w:t>.</w:t>
      </w:r>
    </w:p>
    <w:p w14:paraId="57641B5F" w14:textId="77777777" w:rsidR="007F17FC" w:rsidRDefault="007F17FC" w:rsidP="001D424C">
      <w:pPr>
        <w:pStyle w:val="ListParagraph"/>
        <w:widowControl w:val="0"/>
        <w:ind w:left="1627"/>
        <w:jc w:val="both"/>
        <w:rPr>
          <w:rFonts w:cs="Calibri"/>
          <w:szCs w:val="24"/>
        </w:rPr>
      </w:pPr>
    </w:p>
    <w:p w14:paraId="0215CDAF" w14:textId="7536D462" w:rsidR="007F17FC" w:rsidRDefault="007F17FC" w:rsidP="001D424C">
      <w:pPr>
        <w:pStyle w:val="ListParagraph"/>
        <w:widowControl w:val="0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Needle being inserted</w:t>
      </w:r>
    </w:p>
    <w:p w14:paraId="537EA185" w14:textId="3DA741B1" w:rsidR="007F17FC" w:rsidRDefault="007F17FC" w:rsidP="001D424C">
      <w:pPr>
        <w:pStyle w:val="ListParagraph"/>
        <w:widowControl w:val="0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Hand being removed</w:t>
      </w:r>
    </w:p>
    <w:p w14:paraId="19805592" w14:textId="77777777" w:rsidR="007F17FC" w:rsidRPr="008F7FB9" w:rsidRDefault="007F17FC" w:rsidP="001D424C">
      <w:pPr>
        <w:contextualSpacing/>
        <w:jc w:val="both"/>
        <w:rPr>
          <w:rFonts w:cs="Calibri"/>
          <w:szCs w:val="24"/>
        </w:rPr>
      </w:pPr>
    </w:p>
    <w:p w14:paraId="6B5F6ED9" w14:textId="30A14A96" w:rsidR="007F17FC" w:rsidRPr="007F17FC" w:rsidRDefault="007F17FC" w:rsidP="001D424C">
      <w:pPr>
        <w:pStyle w:val="ListParagraph"/>
        <w:widowControl w:val="0"/>
        <w:numPr>
          <w:ilvl w:val="1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Place</w:t>
      </w:r>
      <w:r w:rsidRPr="008F2602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 xml:space="preserve">the </w:t>
      </w:r>
      <w:r w:rsidRPr="008F2602">
        <w:rPr>
          <w:rFonts w:cs="Calibri"/>
          <w:szCs w:val="24"/>
        </w:rPr>
        <w:t xml:space="preserve">BL13 </w:t>
      </w:r>
      <w:r w:rsidR="0000204E">
        <w:rPr>
          <w:rFonts w:cs="Calibri"/>
          <w:szCs w:val="24"/>
        </w:rPr>
        <w:t>needles</w:t>
      </w:r>
      <w:r w:rsidR="007D104E">
        <w:rPr>
          <w:rFonts w:cs="Calibri"/>
          <w:szCs w:val="24"/>
        </w:rPr>
        <w:t xml:space="preserve"> </w:t>
      </w:r>
      <w:r w:rsidRPr="008F2602">
        <w:rPr>
          <w:rFonts w:cs="Calibri"/>
          <w:szCs w:val="24"/>
        </w:rPr>
        <w:t>below the third thoracic vertebra on both sides of the intercostal spaces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 xml:space="preserve"> and</w:t>
      </w:r>
      <w:r w:rsidRPr="007F17FC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 xml:space="preserve">place the </w:t>
      </w:r>
      <w:r w:rsidRPr="008F2602">
        <w:rPr>
          <w:rFonts w:cs="Calibri"/>
          <w:szCs w:val="24"/>
        </w:rPr>
        <w:t xml:space="preserve">BL12 </w:t>
      </w:r>
      <w:r w:rsidR="0000204E">
        <w:rPr>
          <w:rFonts w:cs="Calibri"/>
          <w:szCs w:val="24"/>
        </w:rPr>
        <w:t>needles</w:t>
      </w:r>
      <w:r w:rsidRPr="008F2602">
        <w:rPr>
          <w:rFonts w:cs="Calibri"/>
          <w:szCs w:val="24"/>
        </w:rPr>
        <w:t xml:space="preserve"> below the second thoracic vertebra on both sides of the intercostal spaces</w:t>
      </w:r>
      <w:r w:rsidR="00367F1F">
        <w:rPr>
          <w:rFonts w:cs="Calibri"/>
          <w:szCs w:val="24"/>
        </w:rPr>
        <w:t xml:space="preserve"> as demonstrated</w:t>
      </w:r>
      <w:r w:rsidRPr="008F2602"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[2]</w:t>
      </w:r>
      <w:r w:rsidRPr="008F2602">
        <w:rPr>
          <w:rFonts w:cs="Calibri"/>
          <w:szCs w:val="24"/>
        </w:rPr>
        <w:t>.</w:t>
      </w:r>
    </w:p>
    <w:p w14:paraId="472C5D23" w14:textId="77777777" w:rsidR="007F17FC" w:rsidRDefault="007F17FC" w:rsidP="001D424C">
      <w:pPr>
        <w:pStyle w:val="ListParagraph"/>
        <w:widowControl w:val="0"/>
        <w:ind w:left="907"/>
        <w:jc w:val="both"/>
        <w:rPr>
          <w:rFonts w:cs="Calibri"/>
          <w:szCs w:val="24"/>
        </w:rPr>
      </w:pPr>
    </w:p>
    <w:p w14:paraId="0A15B3D2" w14:textId="70E39B18" w:rsidR="007F17FC" w:rsidRPr="008811AD" w:rsidRDefault="007F17FC" w:rsidP="001D424C">
      <w:pPr>
        <w:pStyle w:val="ListParagraph"/>
        <w:widowControl w:val="0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Second </w:t>
      </w:r>
      <w:r w:rsidR="00887B4C">
        <w:rPr>
          <w:rFonts w:cs="Calibri"/>
          <w:szCs w:val="24"/>
        </w:rPr>
        <w:t>needle</w:t>
      </w:r>
      <w:r>
        <w:rPr>
          <w:rFonts w:cs="Calibri"/>
          <w:szCs w:val="24"/>
        </w:rPr>
        <w:t xml:space="preserve"> being placed, with first placed </w:t>
      </w:r>
      <w:r w:rsidR="0000204E">
        <w:rPr>
          <w:rFonts w:cs="Calibri"/>
          <w:szCs w:val="24"/>
        </w:rPr>
        <w:t>needle</w:t>
      </w:r>
      <w:r>
        <w:rPr>
          <w:rFonts w:cs="Calibri"/>
          <w:szCs w:val="24"/>
        </w:rPr>
        <w:t xml:space="preserve"> visible in frame</w:t>
      </w:r>
      <w:r w:rsidRPr="008F2602">
        <w:rPr>
          <w:rFonts w:cs="Calibri"/>
          <w:szCs w:val="24"/>
        </w:rPr>
        <w:t xml:space="preserve"> </w:t>
      </w:r>
      <w:r w:rsidR="00916D52" w:rsidRPr="00916D52">
        <w:rPr>
          <w:i/>
          <w:iCs/>
          <w:color w:val="4F81BD" w:themeColor="accent1"/>
        </w:rPr>
        <w:t>Videographer: Important</w:t>
      </w:r>
      <w:r w:rsidR="00916D52">
        <w:rPr>
          <w:i/>
          <w:iCs/>
          <w:color w:val="4F81BD" w:themeColor="accent1"/>
        </w:rPr>
        <w:t>/difficult</w:t>
      </w:r>
      <w:r w:rsidR="00916D52" w:rsidRPr="00916D52">
        <w:rPr>
          <w:i/>
          <w:iCs/>
          <w:color w:val="4F81BD" w:themeColor="accent1"/>
        </w:rPr>
        <w:t xml:space="preserve"> step</w:t>
      </w:r>
    </w:p>
    <w:p w14:paraId="7DA030AA" w14:textId="28FD6BA0" w:rsidR="007F17FC" w:rsidRPr="00187B11" w:rsidRDefault="007F17FC" w:rsidP="001D424C">
      <w:pPr>
        <w:pStyle w:val="ListParagraph"/>
        <w:widowControl w:val="0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Second </w:t>
      </w:r>
      <w:r w:rsidR="00887B4C">
        <w:rPr>
          <w:rFonts w:cs="Calibri"/>
          <w:szCs w:val="24"/>
        </w:rPr>
        <w:t xml:space="preserve">needle </w:t>
      </w:r>
      <w:r>
        <w:rPr>
          <w:rFonts w:cs="Calibri"/>
          <w:szCs w:val="24"/>
        </w:rPr>
        <w:t xml:space="preserve">being placed, with first placed </w:t>
      </w:r>
      <w:r w:rsidR="00887B4C">
        <w:rPr>
          <w:rFonts w:cs="Calibri"/>
          <w:szCs w:val="24"/>
        </w:rPr>
        <w:t xml:space="preserve">needle </w:t>
      </w:r>
      <w:r>
        <w:rPr>
          <w:rFonts w:cs="Calibri"/>
          <w:szCs w:val="24"/>
        </w:rPr>
        <w:t>visible in frame</w:t>
      </w:r>
      <w:r w:rsidRPr="008F2602">
        <w:rPr>
          <w:rFonts w:cs="Calibri"/>
          <w:szCs w:val="24"/>
        </w:rPr>
        <w:t xml:space="preserve"> </w:t>
      </w:r>
      <w:r w:rsidR="00916D52" w:rsidRPr="00916D52">
        <w:rPr>
          <w:i/>
          <w:iCs/>
          <w:color w:val="4F81BD" w:themeColor="accent1"/>
        </w:rPr>
        <w:t>Videographer: Important</w:t>
      </w:r>
      <w:r w:rsidR="00916D52">
        <w:rPr>
          <w:i/>
          <w:iCs/>
          <w:color w:val="4F81BD" w:themeColor="accent1"/>
        </w:rPr>
        <w:t>/difficult</w:t>
      </w:r>
      <w:r w:rsidR="00916D52" w:rsidRPr="00916D52">
        <w:rPr>
          <w:i/>
          <w:iCs/>
          <w:color w:val="4F81BD" w:themeColor="accent1"/>
        </w:rPr>
        <w:t xml:space="preserve"> step</w:t>
      </w:r>
    </w:p>
    <w:p w14:paraId="3EF8E337" w14:textId="77777777" w:rsidR="00CB781D" w:rsidRPr="008F7FB9" w:rsidRDefault="00CB781D" w:rsidP="001D424C">
      <w:pPr>
        <w:contextualSpacing/>
        <w:jc w:val="both"/>
        <w:rPr>
          <w:rFonts w:cs="Calibri"/>
          <w:szCs w:val="24"/>
        </w:rPr>
      </w:pPr>
    </w:p>
    <w:p w14:paraId="1F5C49CD" w14:textId="0334682B" w:rsidR="00EA6F97" w:rsidRDefault="007F17FC" w:rsidP="001D424C">
      <w:pPr>
        <w:pStyle w:val="ListParagraph"/>
        <w:widowControl w:val="0"/>
        <w:numPr>
          <w:ilvl w:val="1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When all of the </w:t>
      </w:r>
      <w:r w:rsidR="00887B4C">
        <w:rPr>
          <w:rFonts w:cs="Calibri"/>
          <w:szCs w:val="24"/>
        </w:rPr>
        <w:t xml:space="preserve">needles </w:t>
      </w:r>
      <w:r>
        <w:rPr>
          <w:rFonts w:cs="Calibri"/>
          <w:szCs w:val="24"/>
        </w:rPr>
        <w:t xml:space="preserve">have been placed, </w:t>
      </w:r>
      <w:r w:rsidR="00EA6F97">
        <w:rPr>
          <w:rFonts w:cs="Calibri"/>
          <w:szCs w:val="24"/>
        </w:rPr>
        <w:t>twist each</w:t>
      </w:r>
      <w:r w:rsidR="00CB781D" w:rsidRPr="008F2602">
        <w:rPr>
          <w:rFonts w:cs="Calibri"/>
          <w:szCs w:val="24"/>
        </w:rPr>
        <w:t xml:space="preserve"> needle</w:t>
      </w:r>
      <w:r w:rsidR="00EA6F97">
        <w:rPr>
          <w:rFonts w:cs="Calibri"/>
          <w:szCs w:val="24"/>
        </w:rPr>
        <w:t xml:space="preserve"> </w:t>
      </w:r>
      <w:r w:rsidR="00CB781D" w:rsidRPr="008F2602">
        <w:rPr>
          <w:rFonts w:cs="Calibri"/>
          <w:szCs w:val="24"/>
        </w:rPr>
        <w:t>36</w:t>
      </w:r>
      <w:r>
        <w:rPr>
          <w:rFonts w:cs="Calibri"/>
          <w:szCs w:val="24"/>
        </w:rPr>
        <w:t xml:space="preserve">0 degrees </w:t>
      </w:r>
      <w:r w:rsidR="00EA6F97">
        <w:rPr>
          <w:rFonts w:cs="Calibri"/>
          <w:szCs w:val="24"/>
        </w:rPr>
        <w:t xml:space="preserve">60 times over a period of 10-20 seconds every 5 minutes for 20-30 minutes </w:t>
      </w:r>
      <w:r w:rsidR="00EA6F97">
        <w:rPr>
          <w:rFonts w:cs="Calibri"/>
          <w:b/>
          <w:bCs/>
          <w:szCs w:val="24"/>
        </w:rPr>
        <w:t>[1]</w:t>
      </w:r>
      <w:r w:rsidR="00EA6F97">
        <w:rPr>
          <w:rFonts w:cs="Calibri"/>
          <w:szCs w:val="24"/>
        </w:rPr>
        <w:t xml:space="preserve"> before removing the needles </w:t>
      </w:r>
      <w:r w:rsidR="00EA6F97">
        <w:rPr>
          <w:rFonts w:cs="Calibri"/>
          <w:b/>
          <w:bCs/>
          <w:szCs w:val="24"/>
        </w:rPr>
        <w:t>[2]</w:t>
      </w:r>
      <w:r w:rsidR="00EA6F97">
        <w:rPr>
          <w:rFonts w:cs="Calibri"/>
          <w:szCs w:val="24"/>
        </w:rPr>
        <w:t>.</w:t>
      </w:r>
    </w:p>
    <w:p w14:paraId="258FD894" w14:textId="77777777" w:rsidR="00EA6F97" w:rsidRDefault="00EA6F97" w:rsidP="001D424C">
      <w:pPr>
        <w:pStyle w:val="ListParagraph"/>
        <w:widowControl w:val="0"/>
        <w:ind w:left="907"/>
        <w:jc w:val="both"/>
        <w:rPr>
          <w:rFonts w:cs="Calibri"/>
          <w:szCs w:val="24"/>
        </w:rPr>
      </w:pPr>
    </w:p>
    <w:p w14:paraId="717C9BD4" w14:textId="108DB653" w:rsidR="00EA6F97" w:rsidRPr="00EA6F97" w:rsidRDefault="00887B4C" w:rsidP="001D424C">
      <w:pPr>
        <w:pStyle w:val="ListParagraph"/>
        <w:widowControl w:val="0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Needle </w:t>
      </w:r>
      <w:r w:rsidR="00EA6F97">
        <w:rPr>
          <w:rFonts w:cs="Calibri"/>
          <w:szCs w:val="24"/>
        </w:rPr>
        <w:t>being twisted</w:t>
      </w:r>
      <w:r w:rsidR="00916D52" w:rsidRPr="00916D52">
        <w:rPr>
          <w:i/>
          <w:iCs/>
          <w:color w:val="4F81BD" w:themeColor="accent1"/>
        </w:rPr>
        <w:t xml:space="preserve"> Videographer: Important step</w:t>
      </w:r>
    </w:p>
    <w:p w14:paraId="35291CCE" w14:textId="177C5922" w:rsidR="00EA6F97" w:rsidRDefault="00EA6F97" w:rsidP="001D424C">
      <w:pPr>
        <w:pStyle w:val="ListParagraph"/>
        <w:widowControl w:val="0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Talent removing needle(s)</w:t>
      </w:r>
      <w:r w:rsidR="00916D52" w:rsidRPr="00916D52">
        <w:rPr>
          <w:i/>
          <w:iCs/>
          <w:color w:val="4F81BD" w:themeColor="accent1"/>
        </w:rPr>
        <w:t xml:space="preserve"> Videographer: Important step</w:t>
      </w:r>
    </w:p>
    <w:p w14:paraId="1E66C0D0" w14:textId="77777777" w:rsidR="00CB781D" w:rsidRPr="008F2602" w:rsidRDefault="00CB781D" w:rsidP="001D424C">
      <w:pPr>
        <w:pStyle w:val="ListParagraph"/>
        <w:jc w:val="both"/>
        <w:rPr>
          <w:rFonts w:cs="Calibri"/>
          <w:szCs w:val="24"/>
        </w:rPr>
      </w:pPr>
      <w:r w:rsidRPr="008F2602">
        <w:rPr>
          <w:rFonts w:cs="Calibri"/>
          <w:szCs w:val="24"/>
        </w:rPr>
        <w:t xml:space="preserve"> </w:t>
      </w:r>
    </w:p>
    <w:p w14:paraId="66FFA987" w14:textId="5B5B686D" w:rsidR="00CB781D" w:rsidRPr="008F7FB9" w:rsidRDefault="00CB781D" w:rsidP="001D424C">
      <w:pPr>
        <w:pStyle w:val="ListParagraph"/>
        <w:widowControl w:val="0"/>
        <w:numPr>
          <w:ilvl w:val="0"/>
          <w:numId w:val="15"/>
        </w:numPr>
        <w:jc w:val="both"/>
        <w:rPr>
          <w:rFonts w:cs="Calibri"/>
          <w:szCs w:val="24"/>
        </w:rPr>
      </w:pPr>
      <w:r w:rsidRPr="008F2602">
        <w:rPr>
          <w:rFonts w:cs="Calibri"/>
          <w:b/>
          <w:szCs w:val="24"/>
        </w:rPr>
        <w:t xml:space="preserve">Penh </w:t>
      </w:r>
      <w:r w:rsidR="00EA6F97">
        <w:rPr>
          <w:rFonts w:cs="Calibri"/>
          <w:b/>
          <w:szCs w:val="24"/>
        </w:rPr>
        <w:t>M</w:t>
      </w:r>
      <w:r w:rsidRPr="008F2602">
        <w:rPr>
          <w:rFonts w:cs="Calibri"/>
          <w:b/>
          <w:szCs w:val="24"/>
        </w:rPr>
        <w:t>easurement</w:t>
      </w:r>
    </w:p>
    <w:p w14:paraId="79178232" w14:textId="77777777" w:rsidR="00CB781D" w:rsidRPr="008F2602" w:rsidRDefault="00CB781D" w:rsidP="001D424C">
      <w:pPr>
        <w:pStyle w:val="ListParagraph"/>
        <w:jc w:val="both"/>
        <w:rPr>
          <w:rFonts w:cs="Calibri"/>
          <w:szCs w:val="24"/>
        </w:rPr>
      </w:pPr>
    </w:p>
    <w:p w14:paraId="5B9DF117" w14:textId="4FD046A6" w:rsidR="00EA6F97" w:rsidRDefault="00EA6F97" w:rsidP="00A87C2A">
      <w:pPr>
        <w:pStyle w:val="ListParagraph"/>
        <w:widowControl w:val="0"/>
        <w:numPr>
          <w:ilvl w:val="1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To measure Penh in the acupuncture-treated animals, first turn on the signal amplifier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 xml:space="preserve"> and click </w:t>
      </w:r>
      <w:r>
        <w:rPr>
          <w:rFonts w:cs="Calibri"/>
          <w:b/>
          <w:bCs/>
          <w:szCs w:val="24"/>
        </w:rPr>
        <w:t>Calibrate</w:t>
      </w:r>
      <w:r>
        <w:rPr>
          <w:rFonts w:cs="Calibri"/>
          <w:szCs w:val="24"/>
        </w:rPr>
        <w:t xml:space="preserve"> to return</w:t>
      </w:r>
      <w:r w:rsidRPr="00EA6F97">
        <w:rPr>
          <w:rFonts w:cs="Calibri"/>
          <w:szCs w:val="24"/>
        </w:rPr>
        <w:t xml:space="preserve"> </w:t>
      </w:r>
      <w:r w:rsidRPr="008F2602">
        <w:rPr>
          <w:rFonts w:cs="Calibri"/>
          <w:szCs w:val="24"/>
        </w:rPr>
        <w:t xml:space="preserve">the coarse adjustment baseline to 0 </w:t>
      </w:r>
      <w:r>
        <w:rPr>
          <w:rFonts w:cs="Calibri"/>
          <w:b/>
          <w:bCs/>
          <w:szCs w:val="24"/>
        </w:rPr>
        <w:t>[2]</w:t>
      </w:r>
      <w:r>
        <w:rPr>
          <w:rFonts w:cs="Calibri"/>
          <w:szCs w:val="24"/>
        </w:rPr>
        <w:t>.</w:t>
      </w:r>
    </w:p>
    <w:p w14:paraId="63B0B481" w14:textId="77777777" w:rsidR="00EA6F97" w:rsidRPr="0007032F" w:rsidRDefault="00EA6F97" w:rsidP="0007032F">
      <w:pPr>
        <w:widowControl w:val="0"/>
        <w:jc w:val="both"/>
        <w:rPr>
          <w:rFonts w:cs="Calibri"/>
          <w:szCs w:val="24"/>
        </w:rPr>
      </w:pPr>
    </w:p>
    <w:p w14:paraId="33EF4812" w14:textId="110C1202" w:rsidR="00EA6F97" w:rsidRPr="007B54C3" w:rsidRDefault="00EA6F97" w:rsidP="001D424C">
      <w:pPr>
        <w:pStyle w:val="ListParagraph"/>
        <w:widowControl w:val="0"/>
        <w:numPr>
          <w:ilvl w:val="2"/>
          <w:numId w:val="15"/>
        </w:numPr>
        <w:jc w:val="both"/>
        <w:rPr>
          <w:rFonts w:cs="Calibri"/>
          <w:szCs w:val="24"/>
        </w:rPr>
      </w:pPr>
      <w:r w:rsidRPr="007B54C3">
        <w:rPr>
          <w:rFonts w:cs="Calibri"/>
          <w:szCs w:val="24"/>
        </w:rPr>
        <w:t>WIDE: Talent turning on amplifier</w:t>
      </w:r>
    </w:p>
    <w:p w14:paraId="2052D3C1" w14:textId="14A30043" w:rsidR="00EA6F97" w:rsidRPr="00F91834" w:rsidRDefault="0000204E" w:rsidP="00C72377">
      <w:pPr>
        <w:pStyle w:val="ListParagraph"/>
        <w:widowControl w:val="0"/>
        <w:numPr>
          <w:ilvl w:val="2"/>
          <w:numId w:val="15"/>
        </w:numPr>
        <w:jc w:val="both"/>
        <w:rPr>
          <w:rFonts w:cs="Calibri"/>
          <w:szCs w:val="24"/>
        </w:rPr>
      </w:pPr>
      <w:r w:rsidRPr="0000204E">
        <w:rPr>
          <w:rFonts w:cs="Calibri"/>
          <w:szCs w:val="24"/>
        </w:rPr>
        <w:t>SCREEN: 5.2-5.4: 00:00-00:03</w:t>
      </w:r>
      <w:r w:rsidR="00BE727A">
        <w:rPr>
          <w:rFonts w:cs="Calibri"/>
          <w:szCs w:val="24"/>
        </w:rPr>
        <w:t xml:space="preserve"> </w:t>
      </w:r>
      <w:r w:rsidR="00C72377" w:rsidRPr="00BE727A">
        <w:rPr>
          <w:rFonts w:cs="Calibri"/>
          <w:szCs w:val="24"/>
          <w:highlight w:val="green"/>
        </w:rPr>
        <w:t xml:space="preserve">Note: 5.1.2 </w:t>
      </w:r>
      <w:r w:rsidR="00BE727A" w:rsidRPr="00BE727A">
        <w:rPr>
          <w:rFonts w:cs="Calibri"/>
          <w:szCs w:val="24"/>
          <w:highlight w:val="green"/>
        </w:rPr>
        <w:t>was</w:t>
      </w:r>
      <w:r w:rsidR="00C72377" w:rsidRPr="00BE727A">
        <w:rPr>
          <w:rFonts w:cs="Calibri"/>
          <w:szCs w:val="24"/>
          <w:highlight w:val="green"/>
        </w:rPr>
        <w:t xml:space="preserve"> </w:t>
      </w:r>
      <w:r w:rsidR="00F91834" w:rsidRPr="00BE727A">
        <w:rPr>
          <w:rFonts w:cs="Calibri"/>
          <w:szCs w:val="24"/>
          <w:highlight w:val="green"/>
        </w:rPr>
        <w:t>film</w:t>
      </w:r>
      <w:r w:rsidR="00C72377" w:rsidRPr="00BE727A">
        <w:rPr>
          <w:rFonts w:cs="Calibri"/>
          <w:szCs w:val="24"/>
          <w:highlight w:val="green"/>
        </w:rPr>
        <w:t xml:space="preserve">ed </w:t>
      </w:r>
      <w:r w:rsidR="00BE727A" w:rsidRPr="00BE727A">
        <w:rPr>
          <w:rFonts w:cs="Calibri"/>
          <w:szCs w:val="24"/>
          <w:highlight w:val="green"/>
        </w:rPr>
        <w:t>during the shoot</w:t>
      </w:r>
      <w:r w:rsidR="00C72377" w:rsidRPr="00BE727A">
        <w:rPr>
          <w:rFonts w:cs="Calibri"/>
          <w:szCs w:val="24"/>
          <w:highlight w:val="green"/>
        </w:rPr>
        <w:t xml:space="preserve">, </w:t>
      </w:r>
      <w:r w:rsidR="00BE727A" w:rsidRPr="00BE727A">
        <w:rPr>
          <w:rFonts w:cs="Calibri"/>
          <w:szCs w:val="24"/>
          <w:highlight w:val="green"/>
        </w:rPr>
        <w:t>use it instead of the screen capture</w:t>
      </w:r>
    </w:p>
    <w:p w14:paraId="5ED71BA1" w14:textId="77777777" w:rsidR="0000204E" w:rsidRDefault="0000204E" w:rsidP="0000204E">
      <w:pPr>
        <w:pStyle w:val="ListParagraph"/>
        <w:widowControl w:val="0"/>
        <w:ind w:left="1627"/>
        <w:jc w:val="both"/>
        <w:rPr>
          <w:rFonts w:cs="Calibri"/>
          <w:szCs w:val="24"/>
        </w:rPr>
      </w:pPr>
    </w:p>
    <w:p w14:paraId="17809DE6" w14:textId="6C2F2A86" w:rsidR="00EA6F97" w:rsidRDefault="00EA6F97" w:rsidP="001D424C">
      <w:pPr>
        <w:pStyle w:val="ListParagraph"/>
        <w:widowControl w:val="0"/>
        <w:numPr>
          <w:ilvl w:val="1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S</w:t>
      </w:r>
      <w:r w:rsidRPr="008F2602">
        <w:rPr>
          <w:rFonts w:cs="Calibri"/>
          <w:szCs w:val="24"/>
        </w:rPr>
        <w:t>witch to the direct current position</w:t>
      </w:r>
      <w:r w:rsidR="00887B4C">
        <w:rPr>
          <w:rFonts w:cs="Calibri"/>
          <w:b/>
          <w:bCs/>
          <w:szCs w:val="24"/>
        </w:rPr>
        <w:t xml:space="preserve"> </w:t>
      </w:r>
      <w:r w:rsidR="00367F1F" w:rsidRPr="00367F1F">
        <w:rPr>
          <w:rFonts w:cs="Calibri"/>
          <w:b/>
          <w:bCs/>
          <w:szCs w:val="24"/>
        </w:rPr>
        <w:t>[1]</w:t>
      </w:r>
      <w:r w:rsidR="00367F1F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 xml:space="preserve">and fine tune the baseline to 0 </w:t>
      </w:r>
      <w:r>
        <w:rPr>
          <w:rFonts w:cs="Calibri"/>
          <w:b/>
          <w:bCs/>
          <w:szCs w:val="24"/>
        </w:rPr>
        <w:t>[</w:t>
      </w:r>
      <w:r w:rsidR="00367F1F">
        <w:rPr>
          <w:rFonts w:cs="Calibri"/>
          <w:b/>
          <w:bCs/>
          <w:szCs w:val="24"/>
        </w:rPr>
        <w:t>2</w:t>
      </w:r>
      <w:r>
        <w:rPr>
          <w:rFonts w:cs="Calibri"/>
          <w:b/>
          <w:bCs/>
          <w:szCs w:val="24"/>
        </w:rPr>
        <w:t>]</w:t>
      </w:r>
      <w:r>
        <w:rPr>
          <w:rFonts w:cs="Calibri"/>
          <w:szCs w:val="24"/>
        </w:rPr>
        <w:t>.</w:t>
      </w:r>
    </w:p>
    <w:p w14:paraId="53B7923B" w14:textId="77777777" w:rsidR="00EA6F97" w:rsidRDefault="00EA6F97" w:rsidP="001D424C">
      <w:pPr>
        <w:pStyle w:val="ListParagraph"/>
        <w:widowControl w:val="0"/>
        <w:ind w:left="907"/>
        <w:jc w:val="both"/>
        <w:rPr>
          <w:rFonts w:cs="Calibri"/>
          <w:szCs w:val="24"/>
        </w:rPr>
      </w:pPr>
    </w:p>
    <w:p w14:paraId="76C229FE" w14:textId="63451F0C" w:rsidR="00367F1F" w:rsidRDefault="00367F1F" w:rsidP="001D424C">
      <w:pPr>
        <w:pStyle w:val="ListParagraph"/>
        <w:widowControl w:val="0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Talent selecting DC position</w:t>
      </w:r>
    </w:p>
    <w:p w14:paraId="2E85158D" w14:textId="6502D53B" w:rsidR="00887B4C" w:rsidRDefault="00916D52" w:rsidP="001D424C">
      <w:pPr>
        <w:pStyle w:val="ListParagraph"/>
        <w:widowControl w:val="0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SCREEN: </w:t>
      </w:r>
      <w:r w:rsidR="00367F1F">
        <w:rPr>
          <w:rFonts w:cs="Calibri"/>
          <w:szCs w:val="24"/>
        </w:rPr>
        <w:t>5.2-5.4: 00:04-00:15</w:t>
      </w:r>
    </w:p>
    <w:p w14:paraId="68650341" w14:textId="77777777" w:rsidR="00CB781D" w:rsidRPr="008F2602" w:rsidRDefault="00CB781D" w:rsidP="001D424C">
      <w:pPr>
        <w:pStyle w:val="ListParagraph"/>
        <w:jc w:val="both"/>
        <w:rPr>
          <w:rFonts w:cs="Calibri"/>
          <w:szCs w:val="24"/>
        </w:rPr>
      </w:pPr>
    </w:p>
    <w:p w14:paraId="7EAC2850" w14:textId="605E23D9" w:rsidR="00CB781D" w:rsidRDefault="00EA6F97" w:rsidP="001D424C">
      <w:pPr>
        <w:pStyle w:val="ListParagraph"/>
        <w:widowControl w:val="0"/>
        <w:numPr>
          <w:ilvl w:val="1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Use a syringe to inject 5 milliliters of </w:t>
      </w:r>
      <w:r w:rsidR="00C01444">
        <w:rPr>
          <w:rFonts w:cs="Calibri"/>
          <w:szCs w:val="24"/>
        </w:rPr>
        <w:t>air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[1]</w:t>
      </w:r>
      <w:r w:rsidR="00CB781D" w:rsidRPr="008F2602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before</w:t>
      </w:r>
      <w:r w:rsidR="00CB781D" w:rsidRPr="008F2602">
        <w:rPr>
          <w:rFonts w:cs="Calibri"/>
          <w:szCs w:val="24"/>
        </w:rPr>
        <w:t xml:space="preserve"> switch</w:t>
      </w:r>
      <w:r>
        <w:rPr>
          <w:rFonts w:cs="Calibri"/>
          <w:szCs w:val="24"/>
        </w:rPr>
        <w:t>ing</w:t>
      </w:r>
      <w:r w:rsidR="00CB781D" w:rsidRPr="008F2602">
        <w:rPr>
          <w:rFonts w:cs="Calibri"/>
          <w:szCs w:val="24"/>
        </w:rPr>
        <w:t xml:space="preserve"> to the alternating current position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[2]</w:t>
      </w:r>
      <w:r w:rsidR="00CB781D" w:rsidRPr="008F2602">
        <w:rPr>
          <w:rFonts w:cs="Calibri"/>
          <w:szCs w:val="24"/>
        </w:rPr>
        <w:t>.</w:t>
      </w:r>
    </w:p>
    <w:p w14:paraId="3EF9079A" w14:textId="77777777" w:rsidR="00EA6F97" w:rsidRPr="00EA6F97" w:rsidRDefault="00EA6F97" w:rsidP="001D424C">
      <w:pPr>
        <w:pStyle w:val="ListParagraph"/>
        <w:jc w:val="both"/>
        <w:rPr>
          <w:rFonts w:cs="Calibri"/>
          <w:szCs w:val="24"/>
        </w:rPr>
      </w:pPr>
    </w:p>
    <w:p w14:paraId="796443CA" w14:textId="77777777" w:rsidR="00367F1F" w:rsidRPr="00367F1F" w:rsidRDefault="00367F1F" w:rsidP="00367F1F">
      <w:pPr>
        <w:pStyle w:val="ListParagraph"/>
        <w:widowControl w:val="0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SCREEN: 5.2-5.4: 00:26-00:58 </w:t>
      </w:r>
      <w:r w:rsidRPr="00367F1F">
        <w:rPr>
          <w:rFonts w:cs="Calibri"/>
          <w:i/>
          <w:iCs/>
          <w:color w:val="4F81BD" w:themeColor="accent1"/>
          <w:szCs w:val="24"/>
        </w:rPr>
        <w:t>Video Editor: please speed up</w:t>
      </w:r>
    </w:p>
    <w:p w14:paraId="6F443146" w14:textId="0A735E59" w:rsidR="00887B4C" w:rsidRPr="00367F1F" w:rsidRDefault="00367F1F" w:rsidP="00367F1F">
      <w:pPr>
        <w:pStyle w:val="ListParagraph"/>
        <w:widowControl w:val="0"/>
        <w:numPr>
          <w:ilvl w:val="2"/>
          <w:numId w:val="15"/>
        </w:numPr>
        <w:jc w:val="both"/>
        <w:rPr>
          <w:rFonts w:cs="Calibri"/>
          <w:szCs w:val="24"/>
        </w:rPr>
      </w:pPr>
      <w:r w:rsidRPr="00367F1F">
        <w:rPr>
          <w:rFonts w:cs="Calibri"/>
          <w:szCs w:val="24"/>
        </w:rPr>
        <w:t>SCREEN: 5.2-5.4:</w:t>
      </w:r>
      <w:r>
        <w:rPr>
          <w:rFonts w:cs="Calibri"/>
          <w:szCs w:val="24"/>
        </w:rPr>
        <w:t xml:space="preserve"> 00:59-01:06</w:t>
      </w:r>
    </w:p>
    <w:p w14:paraId="37D8DD35" w14:textId="77777777" w:rsidR="00367F1F" w:rsidRDefault="00367F1F" w:rsidP="00367F1F">
      <w:pPr>
        <w:pStyle w:val="ListParagraph"/>
        <w:widowControl w:val="0"/>
        <w:ind w:left="907"/>
        <w:jc w:val="both"/>
        <w:rPr>
          <w:rFonts w:cs="Calibri"/>
          <w:szCs w:val="24"/>
        </w:rPr>
      </w:pPr>
    </w:p>
    <w:p w14:paraId="0E865DCD" w14:textId="168999AA" w:rsidR="00CB781D" w:rsidRDefault="00CB781D" w:rsidP="001D424C">
      <w:pPr>
        <w:pStyle w:val="ListParagraph"/>
        <w:widowControl w:val="0"/>
        <w:numPr>
          <w:ilvl w:val="1"/>
          <w:numId w:val="15"/>
        </w:numPr>
        <w:jc w:val="both"/>
        <w:rPr>
          <w:rFonts w:cs="Calibri"/>
          <w:szCs w:val="24"/>
        </w:rPr>
      </w:pPr>
      <w:r w:rsidRPr="008F2602">
        <w:rPr>
          <w:rFonts w:cs="Calibri"/>
          <w:szCs w:val="24"/>
        </w:rPr>
        <w:t>After checking the channels, ensure that the error value is less than 0.5%</w:t>
      </w:r>
      <w:r w:rsidR="00EA6F97">
        <w:rPr>
          <w:rFonts w:cs="Calibri"/>
          <w:szCs w:val="24"/>
        </w:rPr>
        <w:t xml:space="preserve"> </w:t>
      </w:r>
      <w:r w:rsidR="00EA6F97">
        <w:rPr>
          <w:rFonts w:cs="Calibri"/>
          <w:b/>
          <w:bCs/>
          <w:szCs w:val="24"/>
        </w:rPr>
        <w:t>[1]</w:t>
      </w:r>
      <w:r w:rsidRPr="008F2602">
        <w:rPr>
          <w:rFonts w:cs="Calibri"/>
          <w:szCs w:val="24"/>
        </w:rPr>
        <w:t>.</w:t>
      </w:r>
    </w:p>
    <w:p w14:paraId="60FFAE3B" w14:textId="77777777" w:rsidR="00EA6F97" w:rsidRDefault="00EA6F97" w:rsidP="001D424C">
      <w:pPr>
        <w:pStyle w:val="ListParagraph"/>
        <w:widowControl w:val="0"/>
        <w:ind w:left="907"/>
        <w:jc w:val="both"/>
        <w:rPr>
          <w:rFonts w:cs="Calibri"/>
          <w:szCs w:val="24"/>
        </w:rPr>
      </w:pPr>
    </w:p>
    <w:p w14:paraId="695900AA" w14:textId="698F6A17" w:rsidR="00EA6F97" w:rsidRDefault="00EA6F97" w:rsidP="001D424C">
      <w:pPr>
        <w:pStyle w:val="ListParagraph"/>
        <w:widowControl w:val="0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SCREEN: </w:t>
      </w:r>
      <w:r w:rsidR="00367F1F">
        <w:rPr>
          <w:rFonts w:cs="Calibri"/>
          <w:szCs w:val="24"/>
        </w:rPr>
        <w:t xml:space="preserve">01:17-01:22 </w:t>
      </w:r>
      <w:r w:rsidR="00367F1F" w:rsidRPr="00367F1F">
        <w:rPr>
          <w:rFonts w:cs="Calibri"/>
          <w:i/>
          <w:iCs/>
          <w:color w:val="4F81BD" w:themeColor="accent1"/>
          <w:szCs w:val="24"/>
        </w:rPr>
        <w:t>Video Editor: please emphasize Error value</w:t>
      </w:r>
    </w:p>
    <w:p w14:paraId="4BEB79E5" w14:textId="77777777" w:rsidR="00CB781D" w:rsidRPr="008F7FB9" w:rsidRDefault="00CB781D" w:rsidP="001D424C">
      <w:pPr>
        <w:contextualSpacing/>
        <w:jc w:val="both"/>
        <w:rPr>
          <w:rFonts w:cs="Calibri"/>
          <w:szCs w:val="24"/>
        </w:rPr>
      </w:pPr>
      <w:bookmarkStart w:id="16" w:name="OLE_LINK18"/>
    </w:p>
    <w:bookmarkEnd w:id="16"/>
    <w:p w14:paraId="23B033D0" w14:textId="732F91E3" w:rsidR="00CB781D" w:rsidRDefault="00EA6F97" w:rsidP="001D424C">
      <w:pPr>
        <w:pStyle w:val="ListParagraph"/>
        <w:widowControl w:val="0"/>
        <w:numPr>
          <w:ilvl w:val="1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Next, t</w:t>
      </w:r>
      <w:r w:rsidR="00CB781D" w:rsidRPr="008F2602">
        <w:rPr>
          <w:rFonts w:cs="Calibri"/>
          <w:szCs w:val="24"/>
        </w:rPr>
        <w:t>urn on the aerosol distribution and rodent bias flow supply system</w:t>
      </w:r>
      <w:r>
        <w:rPr>
          <w:rFonts w:cs="Calibri"/>
          <w:szCs w:val="24"/>
        </w:rPr>
        <w:t xml:space="preserve">s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 xml:space="preserve"> and a</w:t>
      </w:r>
      <w:r w:rsidR="00CB781D" w:rsidRPr="008F2602">
        <w:rPr>
          <w:rFonts w:cs="Calibri"/>
          <w:szCs w:val="24"/>
        </w:rPr>
        <w:t xml:space="preserve">djust the flow rate to 4.5 </w:t>
      </w:r>
      <w:r>
        <w:rPr>
          <w:rFonts w:cs="Calibri"/>
          <w:szCs w:val="24"/>
        </w:rPr>
        <w:t>milliliters</w:t>
      </w:r>
      <w:r w:rsidR="00CB781D" w:rsidRPr="008F2602">
        <w:rPr>
          <w:rFonts w:cs="Calibri"/>
          <w:szCs w:val="24"/>
        </w:rPr>
        <w:t xml:space="preserve"> according to the liquid level on the mercury ball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[2]</w:t>
      </w:r>
      <w:r w:rsidR="00CB781D" w:rsidRPr="008F2602">
        <w:rPr>
          <w:rFonts w:cs="Calibri"/>
          <w:szCs w:val="24"/>
        </w:rPr>
        <w:t>.</w:t>
      </w:r>
    </w:p>
    <w:p w14:paraId="02FCB3EB" w14:textId="77777777" w:rsidR="00EA6F97" w:rsidRDefault="00EA6F97" w:rsidP="001D424C">
      <w:pPr>
        <w:pStyle w:val="ListParagraph"/>
        <w:widowControl w:val="0"/>
        <w:ind w:left="907"/>
        <w:jc w:val="both"/>
        <w:rPr>
          <w:rFonts w:cs="Calibri"/>
          <w:szCs w:val="24"/>
        </w:rPr>
      </w:pPr>
    </w:p>
    <w:p w14:paraId="64502F33" w14:textId="6349B680" w:rsidR="00EA6F97" w:rsidRDefault="00EA6F97" w:rsidP="001D424C">
      <w:pPr>
        <w:pStyle w:val="ListParagraph"/>
        <w:widowControl w:val="0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Talent turning on system(s)</w:t>
      </w:r>
    </w:p>
    <w:p w14:paraId="1DEB30AE" w14:textId="66AE4A29" w:rsidR="00EA6F97" w:rsidRDefault="00EA6F97" w:rsidP="001D424C">
      <w:pPr>
        <w:pStyle w:val="ListParagraph"/>
        <w:widowControl w:val="0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Talent adjusting flow rate</w:t>
      </w:r>
    </w:p>
    <w:p w14:paraId="39C08270" w14:textId="77777777" w:rsidR="00CB781D" w:rsidRPr="008F2602" w:rsidRDefault="00CB781D" w:rsidP="001D424C">
      <w:pPr>
        <w:pStyle w:val="ListParagraph"/>
        <w:jc w:val="both"/>
        <w:rPr>
          <w:rFonts w:cs="Calibri"/>
          <w:szCs w:val="24"/>
        </w:rPr>
      </w:pPr>
    </w:p>
    <w:p w14:paraId="4D9FD5A9" w14:textId="1E3D2749" w:rsidR="00EA6F97" w:rsidRDefault="00367F1F" w:rsidP="001D424C">
      <w:pPr>
        <w:pStyle w:val="ListParagraph"/>
        <w:widowControl w:val="0"/>
        <w:numPr>
          <w:ilvl w:val="1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Under</w:t>
      </w:r>
      <w:r w:rsidR="00CB781D" w:rsidRPr="008F2602">
        <w:rPr>
          <w:rFonts w:cs="Calibri"/>
          <w:szCs w:val="24"/>
        </w:rPr>
        <w:t xml:space="preserve"> </w:t>
      </w:r>
      <w:r w:rsidR="00CB781D" w:rsidRPr="008F7FB9">
        <w:rPr>
          <w:rFonts w:cs="Calibri"/>
          <w:b/>
          <w:bCs/>
          <w:szCs w:val="24"/>
        </w:rPr>
        <w:t>Create Study Options</w:t>
      </w:r>
      <w:r w:rsidR="00EA6F97">
        <w:rPr>
          <w:rFonts w:cs="Calibri"/>
          <w:szCs w:val="24"/>
        </w:rPr>
        <w:t>,</w:t>
      </w:r>
      <w:r w:rsidR="00CB781D" w:rsidRPr="008F2602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 xml:space="preserve">enter “Test” for the </w:t>
      </w:r>
      <w:r>
        <w:rPr>
          <w:rFonts w:cs="Calibri"/>
          <w:b/>
          <w:bCs/>
          <w:szCs w:val="24"/>
        </w:rPr>
        <w:t xml:space="preserve">Study </w:t>
      </w:r>
      <w:r w:rsidR="00EA6F97">
        <w:rPr>
          <w:rFonts w:cs="Calibri"/>
          <w:szCs w:val="24"/>
        </w:rPr>
        <w:t>and</w:t>
      </w:r>
      <w:r>
        <w:rPr>
          <w:rFonts w:cs="Calibri"/>
          <w:szCs w:val="24"/>
        </w:rPr>
        <w:t xml:space="preserve"> select “Rat” for the </w:t>
      </w:r>
      <w:r w:rsidRPr="00367F1F">
        <w:rPr>
          <w:rFonts w:cs="Calibri"/>
          <w:b/>
          <w:bCs/>
          <w:szCs w:val="24"/>
        </w:rPr>
        <w:t>Species</w:t>
      </w:r>
      <w:r w:rsidR="00EA6F97">
        <w:rPr>
          <w:rFonts w:cs="Calibri"/>
          <w:b/>
          <w:bCs/>
          <w:szCs w:val="24"/>
        </w:rPr>
        <w:t xml:space="preserve"> [1]</w:t>
      </w:r>
      <w:r w:rsidR="00CB781D" w:rsidRPr="008F2602">
        <w:rPr>
          <w:rFonts w:cs="Calibri"/>
          <w:szCs w:val="24"/>
        </w:rPr>
        <w:t>.</w:t>
      </w:r>
    </w:p>
    <w:p w14:paraId="0297ABFF" w14:textId="77777777" w:rsidR="00EA6F97" w:rsidRDefault="00EA6F97" w:rsidP="001D424C">
      <w:pPr>
        <w:pStyle w:val="ListParagraph"/>
        <w:widowControl w:val="0"/>
        <w:ind w:left="907"/>
        <w:jc w:val="both"/>
        <w:rPr>
          <w:rFonts w:cs="Calibri"/>
          <w:szCs w:val="24"/>
        </w:rPr>
      </w:pPr>
    </w:p>
    <w:p w14:paraId="2958CE4B" w14:textId="5BC734C1" w:rsidR="00CB781D" w:rsidRDefault="00EA6F97" w:rsidP="001D424C">
      <w:pPr>
        <w:pStyle w:val="ListParagraph"/>
        <w:widowControl w:val="0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SCREEN</w:t>
      </w:r>
      <w:r w:rsidR="00367F1F">
        <w:rPr>
          <w:rFonts w:cs="Calibri"/>
          <w:szCs w:val="24"/>
        </w:rPr>
        <w:t>: 5.6-5.7</w:t>
      </w:r>
      <w:r>
        <w:rPr>
          <w:rFonts w:cs="Calibri"/>
          <w:szCs w:val="24"/>
        </w:rPr>
        <w:t xml:space="preserve">: </w:t>
      </w:r>
      <w:r w:rsidR="00367F1F">
        <w:rPr>
          <w:rFonts w:cs="Calibri"/>
          <w:szCs w:val="24"/>
        </w:rPr>
        <w:t>00:01-00:22</w:t>
      </w:r>
      <w:r w:rsidR="00367F1F" w:rsidRPr="00367F1F">
        <w:rPr>
          <w:rFonts w:cs="Calibri"/>
          <w:i/>
          <w:iCs/>
          <w:color w:val="4F81BD" w:themeColor="accent1"/>
          <w:szCs w:val="24"/>
        </w:rPr>
        <w:t xml:space="preserve"> Video Editor: please speed up</w:t>
      </w:r>
      <w:r w:rsidR="00367F1F">
        <w:rPr>
          <w:rFonts w:cs="Calibri"/>
          <w:szCs w:val="24"/>
        </w:rPr>
        <w:t xml:space="preserve"> </w:t>
      </w:r>
      <w:r w:rsidR="00CB781D" w:rsidRPr="008F2602">
        <w:rPr>
          <w:rFonts w:cs="Calibri"/>
          <w:szCs w:val="24"/>
        </w:rPr>
        <w:t xml:space="preserve"> </w:t>
      </w:r>
    </w:p>
    <w:p w14:paraId="4EEED149" w14:textId="77777777" w:rsidR="00CB781D" w:rsidRPr="008F7FB9" w:rsidRDefault="00CB781D" w:rsidP="001D424C">
      <w:pPr>
        <w:contextualSpacing/>
        <w:jc w:val="both"/>
        <w:rPr>
          <w:rFonts w:cs="Calibri"/>
          <w:szCs w:val="24"/>
        </w:rPr>
      </w:pPr>
    </w:p>
    <w:p w14:paraId="3ADFC6A5" w14:textId="5A7995FC" w:rsidR="00CB781D" w:rsidRDefault="00367F1F" w:rsidP="001D424C">
      <w:pPr>
        <w:pStyle w:val="ListParagraph"/>
        <w:widowControl w:val="0"/>
        <w:numPr>
          <w:ilvl w:val="1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Confirm that</w:t>
      </w:r>
      <w:r w:rsidR="00CB781D" w:rsidRPr="008F2602">
        <w:rPr>
          <w:rFonts w:cs="Calibri"/>
          <w:szCs w:val="24"/>
        </w:rPr>
        <w:t xml:space="preserve"> </w:t>
      </w:r>
      <w:r w:rsidR="00CB781D" w:rsidRPr="008F7FB9">
        <w:rPr>
          <w:rFonts w:cs="Calibri"/>
          <w:b/>
          <w:bCs/>
          <w:szCs w:val="24"/>
        </w:rPr>
        <w:t>Simple Dose List</w:t>
      </w:r>
      <w:r>
        <w:rPr>
          <w:rFonts w:cs="Calibri"/>
          <w:szCs w:val="24"/>
        </w:rPr>
        <w:t xml:space="preserve"> is selected and</w:t>
      </w:r>
      <w:r w:rsidR="00CB781D" w:rsidRPr="008F2602">
        <w:rPr>
          <w:rFonts w:cs="Calibri"/>
          <w:szCs w:val="24"/>
        </w:rPr>
        <w:t xml:space="preserve"> set the </w:t>
      </w:r>
      <w:r w:rsidR="00CB781D" w:rsidRPr="008F7FB9">
        <w:rPr>
          <w:rFonts w:cs="Calibri"/>
          <w:b/>
          <w:bCs/>
          <w:szCs w:val="24"/>
        </w:rPr>
        <w:t xml:space="preserve">Number </w:t>
      </w:r>
      <w:r w:rsidR="00CB781D">
        <w:rPr>
          <w:rFonts w:cs="Calibri"/>
          <w:b/>
          <w:bCs/>
          <w:szCs w:val="24"/>
        </w:rPr>
        <w:t>o</w:t>
      </w:r>
      <w:r w:rsidR="00CB781D" w:rsidRPr="008F7FB9">
        <w:rPr>
          <w:rFonts w:cs="Calibri"/>
          <w:b/>
          <w:bCs/>
          <w:szCs w:val="24"/>
        </w:rPr>
        <w:t>f Do</w:t>
      </w:r>
      <w:r w:rsidR="00CB781D">
        <w:rPr>
          <w:rFonts w:cs="Calibri"/>
          <w:b/>
          <w:bCs/>
          <w:szCs w:val="24"/>
        </w:rPr>
        <w:t>s</w:t>
      </w:r>
      <w:r w:rsidR="00CB781D" w:rsidRPr="008F7FB9">
        <w:rPr>
          <w:rFonts w:cs="Calibri"/>
          <w:b/>
          <w:bCs/>
          <w:szCs w:val="24"/>
        </w:rPr>
        <w:t>es</w:t>
      </w:r>
      <w:r w:rsidR="00CB781D" w:rsidRPr="008F2602">
        <w:rPr>
          <w:rFonts w:cs="Calibri"/>
          <w:szCs w:val="24"/>
        </w:rPr>
        <w:t xml:space="preserve"> to </w:t>
      </w:r>
      <w:r w:rsidR="00EA6F97">
        <w:rPr>
          <w:rFonts w:cs="Calibri"/>
          <w:szCs w:val="24"/>
        </w:rPr>
        <w:t>6</w:t>
      </w:r>
      <w:r w:rsidR="00EA6F97">
        <w:rPr>
          <w:rFonts w:cs="Calibri"/>
          <w:b/>
          <w:bCs/>
          <w:szCs w:val="24"/>
        </w:rPr>
        <w:t xml:space="preserve"> [1]</w:t>
      </w:r>
      <w:r w:rsidR="00CB781D" w:rsidRPr="008F2602">
        <w:rPr>
          <w:rFonts w:cs="Calibri"/>
          <w:szCs w:val="24"/>
        </w:rPr>
        <w:t>.</w:t>
      </w:r>
    </w:p>
    <w:p w14:paraId="54903A8A" w14:textId="77777777" w:rsidR="00EA6F97" w:rsidRDefault="00EA6F97" w:rsidP="001D424C">
      <w:pPr>
        <w:pStyle w:val="ListParagraph"/>
        <w:widowControl w:val="0"/>
        <w:ind w:left="907"/>
        <w:jc w:val="both"/>
        <w:rPr>
          <w:rFonts w:cs="Calibri"/>
          <w:szCs w:val="24"/>
        </w:rPr>
      </w:pPr>
    </w:p>
    <w:p w14:paraId="2AD54713" w14:textId="603F4650" w:rsidR="00EA6F97" w:rsidRDefault="00EA6F97" w:rsidP="001D424C">
      <w:pPr>
        <w:pStyle w:val="ListParagraph"/>
        <w:widowControl w:val="0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SCREEN:</w:t>
      </w:r>
      <w:r w:rsidR="00367F1F">
        <w:rPr>
          <w:rFonts w:cs="Calibri"/>
          <w:szCs w:val="24"/>
        </w:rPr>
        <w:t xml:space="preserve"> 5.6-5.7: 00:26-00:34</w:t>
      </w:r>
    </w:p>
    <w:p w14:paraId="35D47BB6" w14:textId="77777777" w:rsidR="00CB781D" w:rsidRPr="008F7FB9" w:rsidRDefault="00CB781D" w:rsidP="001D424C">
      <w:pPr>
        <w:contextualSpacing/>
        <w:jc w:val="both"/>
        <w:rPr>
          <w:rFonts w:cs="Calibri"/>
          <w:szCs w:val="24"/>
        </w:rPr>
      </w:pPr>
    </w:p>
    <w:p w14:paraId="2AD800F7" w14:textId="0DC5D838" w:rsidR="00EA6F97" w:rsidRDefault="00EA6F97" w:rsidP="001D424C">
      <w:pPr>
        <w:pStyle w:val="ListParagraph"/>
        <w:widowControl w:val="0"/>
        <w:numPr>
          <w:ilvl w:val="1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To s</w:t>
      </w:r>
      <w:r w:rsidR="00CB781D" w:rsidRPr="008F2602">
        <w:rPr>
          <w:rFonts w:cs="Calibri"/>
          <w:szCs w:val="24"/>
        </w:rPr>
        <w:t xml:space="preserve">elect the </w:t>
      </w:r>
      <w:r w:rsidR="00CB781D" w:rsidRPr="008F7FB9">
        <w:rPr>
          <w:rFonts w:cs="Calibri"/>
          <w:b/>
          <w:bCs/>
          <w:szCs w:val="24"/>
        </w:rPr>
        <w:t>Penh</w:t>
      </w:r>
      <w:r w:rsidR="00CB781D" w:rsidRPr="008F2602">
        <w:rPr>
          <w:rFonts w:cs="Calibri"/>
          <w:szCs w:val="24"/>
        </w:rPr>
        <w:t xml:space="preserve"> and </w:t>
      </w:r>
      <w:r w:rsidR="00CB781D">
        <w:rPr>
          <w:rFonts w:cs="Calibri"/>
          <w:b/>
          <w:bCs/>
          <w:szCs w:val="24"/>
        </w:rPr>
        <w:t>A</w:t>
      </w:r>
      <w:r w:rsidR="00CB781D" w:rsidRPr="008F7FB9">
        <w:rPr>
          <w:rFonts w:cs="Calibri"/>
          <w:b/>
          <w:bCs/>
          <w:szCs w:val="24"/>
        </w:rPr>
        <w:t>rea</w:t>
      </w:r>
      <w:r w:rsidR="00CB781D" w:rsidRPr="008F2602">
        <w:rPr>
          <w:rFonts w:cs="Calibri"/>
          <w:szCs w:val="24"/>
        </w:rPr>
        <w:t xml:space="preserve"> parameters</w:t>
      </w:r>
      <w:r w:rsidR="00AC0276">
        <w:rPr>
          <w:rFonts w:cs="Calibri"/>
          <w:szCs w:val="24"/>
        </w:rPr>
        <w:t xml:space="preserve"> </w:t>
      </w:r>
      <w:r w:rsidR="00AC0276"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>,</w:t>
      </w:r>
      <w:r w:rsidR="00CB781D" w:rsidRPr="008F2602">
        <w:rPr>
          <w:rFonts w:cs="Calibri"/>
          <w:szCs w:val="24"/>
        </w:rPr>
        <w:t xml:space="preserve"> </w:t>
      </w:r>
      <w:r w:rsidR="00AC0276">
        <w:rPr>
          <w:rFonts w:cs="Calibri"/>
          <w:szCs w:val="24"/>
        </w:rPr>
        <w:t xml:space="preserve">click </w:t>
      </w:r>
      <w:r w:rsidR="00AC0276" w:rsidRPr="00AC0276">
        <w:rPr>
          <w:rFonts w:cs="Calibri"/>
          <w:b/>
          <w:bCs/>
          <w:szCs w:val="24"/>
        </w:rPr>
        <w:t>Next</w:t>
      </w:r>
      <w:r w:rsidR="00AC0276">
        <w:rPr>
          <w:rFonts w:cs="Calibri"/>
          <w:szCs w:val="24"/>
        </w:rPr>
        <w:t xml:space="preserve"> and </w:t>
      </w:r>
      <w:r w:rsidRPr="00AC0276">
        <w:rPr>
          <w:rFonts w:cs="Calibri"/>
          <w:szCs w:val="24"/>
        </w:rPr>
        <w:t>s</w:t>
      </w:r>
      <w:r w:rsidR="00CB781D" w:rsidRPr="00AC0276">
        <w:rPr>
          <w:rFonts w:cs="Calibri"/>
          <w:szCs w:val="24"/>
        </w:rPr>
        <w:t>et</w:t>
      </w:r>
      <w:r w:rsidR="00CB781D" w:rsidRPr="008F2602">
        <w:rPr>
          <w:rFonts w:cs="Calibri"/>
          <w:szCs w:val="24"/>
        </w:rPr>
        <w:t xml:space="preserve"> the animal adaptation time to 5 min</w:t>
      </w:r>
      <w:r>
        <w:rPr>
          <w:rFonts w:cs="Calibri"/>
          <w:szCs w:val="24"/>
        </w:rPr>
        <w:t>utes</w:t>
      </w:r>
      <w:r w:rsidR="00CB781D" w:rsidRPr="008F2602">
        <w:rPr>
          <w:rFonts w:cs="Calibri"/>
          <w:szCs w:val="24"/>
        </w:rPr>
        <w:t>, the nebulization time to 2 min</w:t>
      </w:r>
      <w:r>
        <w:rPr>
          <w:rFonts w:cs="Calibri"/>
          <w:szCs w:val="24"/>
        </w:rPr>
        <w:t>utes</w:t>
      </w:r>
      <w:r w:rsidR="00CB781D" w:rsidRPr="008F2602">
        <w:rPr>
          <w:rFonts w:cs="Calibri"/>
          <w:szCs w:val="24"/>
        </w:rPr>
        <w:t>, the response time to 3 min</w:t>
      </w:r>
      <w:r>
        <w:rPr>
          <w:rFonts w:cs="Calibri"/>
          <w:szCs w:val="24"/>
        </w:rPr>
        <w:t>utes</w:t>
      </w:r>
      <w:r w:rsidR="00CB781D" w:rsidRPr="008F2602">
        <w:rPr>
          <w:rFonts w:cs="Calibri"/>
          <w:szCs w:val="24"/>
        </w:rPr>
        <w:t>, and the recovery time to 2 min</w:t>
      </w:r>
      <w:r>
        <w:rPr>
          <w:rFonts w:cs="Calibri"/>
          <w:szCs w:val="24"/>
        </w:rPr>
        <w:t xml:space="preserve">utes </w:t>
      </w:r>
      <w:r>
        <w:rPr>
          <w:rFonts w:cs="Calibri"/>
          <w:b/>
          <w:bCs/>
          <w:szCs w:val="24"/>
        </w:rPr>
        <w:t>[1]</w:t>
      </w:r>
      <w:r w:rsidR="00CB781D" w:rsidRPr="008F2602">
        <w:rPr>
          <w:rFonts w:cs="Calibri"/>
          <w:szCs w:val="24"/>
        </w:rPr>
        <w:t>.</w:t>
      </w:r>
    </w:p>
    <w:p w14:paraId="7D72698C" w14:textId="77777777" w:rsidR="00EA6F97" w:rsidRDefault="00EA6F97" w:rsidP="001D424C">
      <w:pPr>
        <w:pStyle w:val="ListParagraph"/>
        <w:widowControl w:val="0"/>
        <w:ind w:left="907"/>
        <w:jc w:val="both"/>
        <w:rPr>
          <w:rFonts w:cs="Calibri"/>
          <w:szCs w:val="24"/>
        </w:rPr>
      </w:pPr>
    </w:p>
    <w:p w14:paraId="5E72FF00" w14:textId="3EDEE669" w:rsidR="00AC0276" w:rsidRDefault="00EA6F97" w:rsidP="001D424C">
      <w:pPr>
        <w:pStyle w:val="ListParagraph"/>
        <w:widowControl w:val="0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SCREEN: </w:t>
      </w:r>
      <w:r w:rsidR="00367F1F">
        <w:rPr>
          <w:rFonts w:cs="Calibri"/>
          <w:szCs w:val="24"/>
        </w:rPr>
        <w:t>5.8:</w:t>
      </w:r>
      <w:r w:rsidR="00AC0276">
        <w:rPr>
          <w:rFonts w:cs="Calibri"/>
          <w:szCs w:val="24"/>
        </w:rPr>
        <w:t xml:space="preserve"> 00:00-00:13</w:t>
      </w:r>
    </w:p>
    <w:p w14:paraId="339AD1CE" w14:textId="08406A18" w:rsidR="00CB781D" w:rsidRDefault="00AC0276" w:rsidP="001D424C">
      <w:pPr>
        <w:pStyle w:val="ListParagraph"/>
        <w:widowControl w:val="0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SCREEN: 5.8.: 00:14-00:29 </w:t>
      </w:r>
      <w:r w:rsidRPr="00367F1F">
        <w:rPr>
          <w:rFonts w:cs="Calibri"/>
          <w:i/>
          <w:iCs/>
          <w:color w:val="4F81BD" w:themeColor="accent1"/>
          <w:szCs w:val="24"/>
        </w:rPr>
        <w:t>Video Editor: please speed up</w:t>
      </w:r>
      <w:r>
        <w:rPr>
          <w:rFonts w:cs="Calibri"/>
          <w:szCs w:val="24"/>
        </w:rPr>
        <w:t xml:space="preserve"> </w:t>
      </w:r>
      <w:r w:rsidR="00367F1F">
        <w:rPr>
          <w:rFonts w:cs="Calibri"/>
          <w:szCs w:val="24"/>
        </w:rPr>
        <w:t xml:space="preserve"> </w:t>
      </w:r>
      <w:r w:rsidR="00CB781D" w:rsidRPr="008F2602">
        <w:rPr>
          <w:rFonts w:cs="Calibri"/>
          <w:szCs w:val="24"/>
        </w:rPr>
        <w:t xml:space="preserve"> </w:t>
      </w:r>
    </w:p>
    <w:p w14:paraId="556F99C3" w14:textId="77777777" w:rsidR="00CB781D" w:rsidRPr="008F7FB9" w:rsidRDefault="00CB781D" w:rsidP="001D424C">
      <w:pPr>
        <w:contextualSpacing/>
        <w:jc w:val="both"/>
        <w:rPr>
          <w:rFonts w:cs="Calibri"/>
          <w:szCs w:val="24"/>
        </w:rPr>
      </w:pPr>
    </w:p>
    <w:p w14:paraId="49E0439E" w14:textId="6133FC54" w:rsidR="00CC5859" w:rsidRDefault="00EA6F97" w:rsidP="001D424C">
      <w:pPr>
        <w:pStyle w:val="ListParagraph"/>
        <w:widowControl w:val="0"/>
        <w:numPr>
          <w:ilvl w:val="1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Then add 200 microliters of each </w:t>
      </w:r>
      <w:r w:rsidR="008811AD">
        <w:rPr>
          <w:rFonts w:cs="Calibri"/>
          <w:szCs w:val="24"/>
        </w:rPr>
        <w:t xml:space="preserve">freshly prepared </w:t>
      </w:r>
      <w:r>
        <w:rPr>
          <w:rFonts w:cs="Calibri"/>
          <w:szCs w:val="24"/>
        </w:rPr>
        <w:t xml:space="preserve">concentration of methacholine </w:t>
      </w:r>
      <w:r w:rsidR="008811AD">
        <w:rPr>
          <w:rFonts w:cs="Calibri"/>
          <w:szCs w:val="24"/>
        </w:rPr>
        <w:t xml:space="preserve">in PBS </w:t>
      </w:r>
      <w:r>
        <w:rPr>
          <w:rFonts w:cs="Calibri"/>
          <w:szCs w:val="24"/>
        </w:rPr>
        <w:t>to the nebulizer in sequence as indicated</w:t>
      </w:r>
      <w:r w:rsidR="00CC5859">
        <w:rPr>
          <w:rFonts w:cs="Calibri"/>
          <w:szCs w:val="24"/>
        </w:rPr>
        <w:t xml:space="preserve"> </w:t>
      </w:r>
      <w:r w:rsidR="00CC5859">
        <w:rPr>
          <w:rFonts w:cs="Calibri"/>
          <w:b/>
          <w:bCs/>
          <w:szCs w:val="24"/>
        </w:rPr>
        <w:t>[1-TXT]</w:t>
      </w:r>
      <w:r w:rsidR="00CC5859">
        <w:rPr>
          <w:rFonts w:cs="Calibri"/>
          <w:szCs w:val="24"/>
        </w:rPr>
        <w:t>.</w:t>
      </w:r>
    </w:p>
    <w:p w14:paraId="062388A9" w14:textId="77777777" w:rsidR="00CC5859" w:rsidRDefault="00CC5859" w:rsidP="001D424C">
      <w:pPr>
        <w:pStyle w:val="ListParagraph"/>
        <w:widowControl w:val="0"/>
        <w:ind w:left="907"/>
        <w:jc w:val="both"/>
        <w:rPr>
          <w:rFonts w:cs="Calibri"/>
          <w:szCs w:val="24"/>
        </w:rPr>
      </w:pPr>
    </w:p>
    <w:p w14:paraId="4AC1B5CB" w14:textId="046804F1" w:rsidR="00CC5859" w:rsidRPr="00CC5859" w:rsidRDefault="00CC5859" w:rsidP="001D424C">
      <w:pPr>
        <w:pStyle w:val="ListParagraph"/>
        <w:widowControl w:val="0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Talent adding methacholine to nebulizer </w:t>
      </w:r>
      <w:r>
        <w:rPr>
          <w:rFonts w:cs="Calibri"/>
          <w:b/>
          <w:bCs/>
          <w:szCs w:val="24"/>
        </w:rPr>
        <w:t>TEXT:</w:t>
      </w:r>
      <w:bookmarkStart w:id="17" w:name="OLE_LINK39"/>
      <w:bookmarkStart w:id="18" w:name="OLE_LINK40"/>
      <w:r w:rsidR="00CB781D" w:rsidRPr="00CC5859">
        <w:rPr>
          <w:rFonts w:cs="Calibri"/>
          <w:szCs w:val="24"/>
        </w:rPr>
        <w:t xml:space="preserve"> </w:t>
      </w:r>
      <w:bookmarkStart w:id="19" w:name="OLE_LINK41"/>
      <w:bookmarkStart w:id="20" w:name="OLE_LINK42"/>
      <w:r w:rsidR="00CB781D" w:rsidRPr="00CC5859">
        <w:rPr>
          <w:rFonts w:cs="Calibri"/>
          <w:b/>
          <w:bCs/>
          <w:szCs w:val="24"/>
        </w:rPr>
        <w:t>0</w:t>
      </w:r>
      <w:r w:rsidRPr="00CC5859">
        <w:rPr>
          <w:rFonts w:cs="Calibri"/>
          <w:b/>
          <w:bCs/>
          <w:szCs w:val="24"/>
        </w:rPr>
        <w:t xml:space="preserve"> -&gt;</w:t>
      </w:r>
      <w:r w:rsidR="00CB781D" w:rsidRPr="00CC5859">
        <w:rPr>
          <w:rFonts w:cs="Calibri"/>
          <w:b/>
          <w:bCs/>
          <w:szCs w:val="24"/>
        </w:rPr>
        <w:t xml:space="preserve"> 3.125</w:t>
      </w:r>
      <w:bookmarkEnd w:id="17"/>
      <w:bookmarkEnd w:id="18"/>
      <w:r w:rsidRPr="00CC5859">
        <w:rPr>
          <w:rFonts w:cs="Calibri"/>
          <w:b/>
          <w:bCs/>
          <w:szCs w:val="24"/>
        </w:rPr>
        <w:t xml:space="preserve"> -&gt; </w:t>
      </w:r>
      <w:r w:rsidR="00CB781D" w:rsidRPr="00CC5859">
        <w:rPr>
          <w:rFonts w:cs="Calibri"/>
          <w:b/>
          <w:bCs/>
          <w:szCs w:val="24"/>
        </w:rPr>
        <w:t>6.</w:t>
      </w:r>
      <w:r w:rsidRPr="00CC5859">
        <w:rPr>
          <w:rFonts w:cs="Calibri"/>
          <w:b/>
          <w:bCs/>
          <w:szCs w:val="24"/>
        </w:rPr>
        <w:t>25 -&gt;</w:t>
      </w:r>
      <w:r w:rsidR="00CB781D" w:rsidRPr="00CC5859">
        <w:rPr>
          <w:rFonts w:cs="Calibri"/>
          <w:b/>
          <w:bCs/>
          <w:szCs w:val="24"/>
        </w:rPr>
        <w:t xml:space="preserve"> 12.5 </w:t>
      </w:r>
      <w:r w:rsidRPr="00CC5859">
        <w:rPr>
          <w:rFonts w:cs="Calibri"/>
          <w:b/>
          <w:bCs/>
          <w:szCs w:val="24"/>
        </w:rPr>
        <w:t>-&gt;</w:t>
      </w:r>
      <w:r w:rsidR="00CB781D" w:rsidRPr="00CC5859">
        <w:rPr>
          <w:rFonts w:cs="Calibri"/>
          <w:b/>
          <w:bCs/>
          <w:szCs w:val="24"/>
        </w:rPr>
        <w:t xml:space="preserve"> 25 </w:t>
      </w:r>
      <w:r w:rsidRPr="00CC5859">
        <w:rPr>
          <w:rFonts w:cs="Calibri"/>
          <w:b/>
          <w:bCs/>
          <w:szCs w:val="24"/>
        </w:rPr>
        <w:t>-&gt;</w:t>
      </w:r>
      <w:r w:rsidR="00CB781D" w:rsidRPr="00CC5859">
        <w:rPr>
          <w:rFonts w:cs="Calibri"/>
          <w:b/>
          <w:bCs/>
          <w:szCs w:val="24"/>
        </w:rPr>
        <w:t xml:space="preserve"> 50 mg/m</w:t>
      </w:r>
      <w:bookmarkEnd w:id="19"/>
      <w:bookmarkEnd w:id="20"/>
      <w:r w:rsidR="00CB781D" w:rsidRPr="00CC5859">
        <w:rPr>
          <w:rFonts w:cs="Calibri"/>
          <w:b/>
          <w:bCs/>
          <w:szCs w:val="24"/>
        </w:rPr>
        <w:t>L</w:t>
      </w:r>
    </w:p>
    <w:p w14:paraId="25923D03" w14:textId="77777777" w:rsidR="00CC5859" w:rsidRDefault="00CC5859" w:rsidP="001D424C">
      <w:pPr>
        <w:pStyle w:val="ListParagraph"/>
        <w:widowControl w:val="0"/>
        <w:ind w:left="1627"/>
        <w:jc w:val="both"/>
        <w:rPr>
          <w:rFonts w:cs="Calibri"/>
          <w:szCs w:val="24"/>
        </w:rPr>
      </w:pPr>
    </w:p>
    <w:p w14:paraId="356AA415" w14:textId="1016808E" w:rsidR="00CB781D" w:rsidRDefault="00CB781D" w:rsidP="001D424C">
      <w:pPr>
        <w:pStyle w:val="ListParagraph"/>
        <w:widowControl w:val="0"/>
        <w:numPr>
          <w:ilvl w:val="1"/>
          <w:numId w:val="15"/>
        </w:numPr>
        <w:jc w:val="both"/>
        <w:rPr>
          <w:rFonts w:cs="Calibri"/>
          <w:szCs w:val="24"/>
        </w:rPr>
      </w:pPr>
      <w:r w:rsidRPr="00CC5859">
        <w:rPr>
          <w:rFonts w:cs="Calibri"/>
          <w:szCs w:val="24"/>
        </w:rPr>
        <w:t xml:space="preserve">Real-time changes in Penh </w:t>
      </w:r>
      <w:r w:rsidR="00CC5859">
        <w:rPr>
          <w:rFonts w:cs="Calibri"/>
          <w:szCs w:val="24"/>
        </w:rPr>
        <w:t>should</w:t>
      </w:r>
      <w:r w:rsidRPr="00CC5859">
        <w:rPr>
          <w:rFonts w:cs="Calibri"/>
          <w:szCs w:val="24"/>
        </w:rPr>
        <w:t xml:space="preserve"> be observed </w:t>
      </w:r>
      <w:r w:rsidR="00CC5859">
        <w:rPr>
          <w:rFonts w:cs="Calibri"/>
          <w:b/>
          <w:bCs/>
          <w:szCs w:val="24"/>
        </w:rPr>
        <w:t>[1]</w:t>
      </w:r>
      <w:r w:rsidRPr="00CC5859">
        <w:rPr>
          <w:rFonts w:cs="Calibri"/>
          <w:szCs w:val="24"/>
        </w:rPr>
        <w:t>.</w:t>
      </w:r>
    </w:p>
    <w:p w14:paraId="4A4E8BD8" w14:textId="77777777" w:rsidR="00CC5859" w:rsidRDefault="00CC5859" w:rsidP="001D424C">
      <w:pPr>
        <w:pStyle w:val="ListParagraph"/>
        <w:widowControl w:val="0"/>
        <w:ind w:left="907"/>
        <w:jc w:val="both"/>
        <w:rPr>
          <w:rFonts w:cs="Calibri"/>
          <w:szCs w:val="24"/>
        </w:rPr>
      </w:pPr>
    </w:p>
    <w:p w14:paraId="7982201A" w14:textId="7DC29B08" w:rsidR="00CC5859" w:rsidRPr="00CC5859" w:rsidRDefault="00CC5859" w:rsidP="001D424C">
      <w:pPr>
        <w:pStyle w:val="ListParagraph"/>
        <w:widowControl w:val="0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SCREEN:</w:t>
      </w:r>
      <w:r w:rsidR="00AC0276">
        <w:rPr>
          <w:rFonts w:cs="Calibri"/>
          <w:szCs w:val="24"/>
        </w:rPr>
        <w:t xml:space="preserve"> 5.10: 00:00-00:19 </w:t>
      </w:r>
      <w:r w:rsidR="00AC0276" w:rsidRPr="00367F1F">
        <w:rPr>
          <w:rFonts w:cs="Calibri"/>
          <w:i/>
          <w:iCs/>
          <w:color w:val="4F81BD" w:themeColor="accent1"/>
          <w:szCs w:val="24"/>
        </w:rPr>
        <w:t>Video Editor: please speed up</w:t>
      </w:r>
      <w:r>
        <w:rPr>
          <w:rFonts w:cs="Calibri"/>
          <w:szCs w:val="24"/>
        </w:rPr>
        <w:t xml:space="preserve"> </w:t>
      </w:r>
    </w:p>
    <w:p w14:paraId="742C0ED1" w14:textId="77777777" w:rsidR="00CB781D" w:rsidRPr="00CB781D" w:rsidRDefault="00CB781D" w:rsidP="001D424C">
      <w:pPr>
        <w:pStyle w:val="ListParagraph"/>
        <w:jc w:val="both"/>
        <w:rPr>
          <w:rFonts w:cs="Calibri"/>
          <w:szCs w:val="24"/>
        </w:rPr>
      </w:pPr>
    </w:p>
    <w:p w14:paraId="1118817B" w14:textId="7042A3D8" w:rsidR="00CB781D" w:rsidRDefault="00CC5859" w:rsidP="001D424C">
      <w:pPr>
        <w:pStyle w:val="ListParagraph"/>
        <w:widowControl w:val="0"/>
        <w:numPr>
          <w:ilvl w:val="1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When</w:t>
      </w:r>
      <w:r w:rsidR="00CB781D" w:rsidRPr="008F2602">
        <w:rPr>
          <w:rFonts w:cs="Calibri"/>
          <w:szCs w:val="24"/>
        </w:rPr>
        <w:t xml:space="preserve"> all 6 solutions with different concentrations have been</w:t>
      </w:r>
      <w:r>
        <w:rPr>
          <w:rFonts w:cs="Calibri"/>
          <w:szCs w:val="24"/>
        </w:rPr>
        <w:t xml:space="preserve"> delivered and</w:t>
      </w:r>
      <w:r w:rsidR="00CB781D" w:rsidRPr="008F2602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assessed</w:t>
      </w:r>
      <w:r w:rsidR="00CB781D" w:rsidRPr="008F2602">
        <w:rPr>
          <w:rFonts w:cs="Calibri"/>
          <w:szCs w:val="24"/>
        </w:rPr>
        <w:t xml:space="preserve">, click </w:t>
      </w:r>
      <w:r w:rsidR="00CB781D">
        <w:rPr>
          <w:rFonts w:cs="Calibri"/>
          <w:b/>
          <w:bCs/>
          <w:szCs w:val="24"/>
        </w:rPr>
        <w:t>F</w:t>
      </w:r>
      <w:r w:rsidR="00CB781D" w:rsidRPr="006645E3">
        <w:rPr>
          <w:rFonts w:cs="Calibri"/>
          <w:b/>
          <w:bCs/>
          <w:szCs w:val="24"/>
        </w:rPr>
        <w:t>ile</w:t>
      </w:r>
      <w:r w:rsidR="00CB781D" w:rsidRPr="008F2602">
        <w:rPr>
          <w:rFonts w:cs="Calibri"/>
          <w:szCs w:val="24"/>
        </w:rPr>
        <w:t xml:space="preserve"> and </w:t>
      </w:r>
      <w:r w:rsidR="00CB781D" w:rsidRPr="006645E3">
        <w:rPr>
          <w:rFonts w:cs="Calibri"/>
          <w:b/>
          <w:bCs/>
          <w:szCs w:val="24"/>
        </w:rPr>
        <w:t>End Session</w:t>
      </w:r>
      <w:r w:rsidR="00CB781D" w:rsidRPr="008F2602"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[1]</w:t>
      </w:r>
      <w:r w:rsidR="00CB781D">
        <w:rPr>
          <w:rFonts w:cs="Calibri"/>
          <w:szCs w:val="24"/>
        </w:rPr>
        <w:t>.</w:t>
      </w:r>
    </w:p>
    <w:p w14:paraId="4D0017C5" w14:textId="77777777" w:rsidR="00CC5859" w:rsidRDefault="00CC5859" w:rsidP="001D424C">
      <w:pPr>
        <w:pStyle w:val="ListParagraph"/>
        <w:widowControl w:val="0"/>
        <w:ind w:left="907"/>
        <w:jc w:val="both"/>
        <w:rPr>
          <w:rFonts w:cs="Calibri"/>
          <w:szCs w:val="24"/>
        </w:rPr>
      </w:pPr>
    </w:p>
    <w:p w14:paraId="4CB719DA" w14:textId="0094556E" w:rsidR="00CC5859" w:rsidRDefault="00CC5859" w:rsidP="001D424C">
      <w:pPr>
        <w:pStyle w:val="ListParagraph"/>
        <w:widowControl w:val="0"/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SCREEN: </w:t>
      </w:r>
      <w:r w:rsidR="00AC0276">
        <w:rPr>
          <w:rFonts w:cs="Calibri"/>
          <w:szCs w:val="24"/>
        </w:rPr>
        <w:t xml:space="preserve">5.11: 00:00-00:18 </w:t>
      </w:r>
      <w:r w:rsidR="00AC0276" w:rsidRPr="00367F1F">
        <w:rPr>
          <w:rFonts w:cs="Calibri"/>
          <w:i/>
          <w:iCs/>
          <w:color w:val="4F81BD" w:themeColor="accent1"/>
          <w:szCs w:val="24"/>
        </w:rPr>
        <w:t>Video Editor: please speed up</w:t>
      </w:r>
      <w:r w:rsidR="00AC0276">
        <w:rPr>
          <w:rFonts w:cs="Calibri"/>
          <w:szCs w:val="24"/>
        </w:rPr>
        <w:t xml:space="preserve"> </w:t>
      </w:r>
    </w:p>
    <w:p w14:paraId="31F4281E" w14:textId="77777777" w:rsidR="004455A0" w:rsidRDefault="004455A0" w:rsidP="001D424C">
      <w:pPr>
        <w:jc w:val="both"/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15DB55F2" w14:textId="2E30316F" w:rsidR="004455A0" w:rsidRPr="00887B4C" w:rsidRDefault="004455A0" w:rsidP="00887B4C">
      <w:pPr>
        <w:pStyle w:val="Heading2"/>
        <w:jc w:val="both"/>
        <w:rPr>
          <w:sz w:val="22"/>
          <w:szCs w:val="22"/>
        </w:rPr>
      </w:pPr>
      <w:r w:rsidRPr="00B07A3B">
        <w:lastRenderedPageBreak/>
        <w:t>Protocol Script Questions</w:t>
      </w:r>
    </w:p>
    <w:p w14:paraId="545306B4" w14:textId="77777777" w:rsidR="00887B4C" w:rsidRDefault="004455A0" w:rsidP="001D424C">
      <w:pPr>
        <w:pStyle w:val="ListParagraph"/>
        <w:numPr>
          <w:ilvl w:val="0"/>
          <w:numId w:val="31"/>
        </w:numPr>
        <w:spacing w:before="120"/>
        <w:jc w:val="both"/>
        <w:rPr>
          <w:rFonts w:asciiTheme="minorHAnsi" w:eastAsia="Times New Roman" w:hAnsiTheme="minorHAnsi" w:cstheme="minorHAnsi"/>
          <w:szCs w:val="24"/>
        </w:rPr>
      </w:pPr>
      <w:r w:rsidRPr="00C06FA9">
        <w:rPr>
          <w:rFonts w:asciiTheme="minorHAnsi" w:eastAsia="Times New Roman" w:hAnsiTheme="minorHAnsi" w:cstheme="minorHAnsi"/>
          <w:szCs w:val="24"/>
        </w:rPr>
        <w:t xml:space="preserve">Which steps from the protocol </w:t>
      </w:r>
      <w:bookmarkStart w:id="21" w:name="OLE_LINK2"/>
      <w:r w:rsidRPr="00C06FA9">
        <w:rPr>
          <w:rFonts w:asciiTheme="minorHAnsi" w:eastAsia="Times New Roman" w:hAnsiTheme="minorHAnsi" w:cstheme="minorHAnsi"/>
          <w:szCs w:val="24"/>
        </w:rPr>
        <w:t>are the most important for viewers to see</w:t>
      </w:r>
      <w:bookmarkEnd w:id="21"/>
      <w:r w:rsidRPr="00C06FA9">
        <w:rPr>
          <w:rFonts w:asciiTheme="minorHAnsi" w:eastAsia="Times New Roman" w:hAnsiTheme="minorHAnsi" w:cstheme="minorHAnsi"/>
          <w:szCs w:val="24"/>
        </w:rPr>
        <w:t>?</w:t>
      </w:r>
    </w:p>
    <w:p w14:paraId="1A7CD0C0" w14:textId="7199E3CF" w:rsidR="004455A0" w:rsidRPr="00887B4C" w:rsidRDefault="00887B4C" w:rsidP="00887B4C">
      <w:pPr>
        <w:spacing w:before="120"/>
        <w:jc w:val="both"/>
        <w:rPr>
          <w:rFonts w:asciiTheme="minorHAnsi" w:eastAsia="Times New Roman" w:hAnsiTheme="minorHAnsi" w:cstheme="minorHAnsi"/>
          <w:szCs w:val="24"/>
        </w:rPr>
      </w:pPr>
      <w:r w:rsidRPr="00887B4C">
        <w:rPr>
          <w:rFonts w:asciiTheme="minorHAnsi" w:eastAsia="Times New Roman" w:hAnsiTheme="minorHAnsi" w:cstheme="minorHAnsi"/>
          <w:szCs w:val="24"/>
        </w:rPr>
        <w:t>2.2., 4.2., 4.5., 4.6., 5.8.</w:t>
      </w:r>
    </w:p>
    <w:p w14:paraId="442A168B" w14:textId="77777777" w:rsidR="004455A0" w:rsidRPr="004F2A88" w:rsidRDefault="004455A0" w:rsidP="001D424C">
      <w:pPr>
        <w:spacing w:before="120"/>
        <w:jc w:val="both"/>
        <w:rPr>
          <w:rFonts w:asciiTheme="minorHAnsi" w:eastAsia="Times New Roman" w:hAnsiTheme="minorHAnsi" w:cstheme="minorHAnsi"/>
          <w:b/>
          <w:color w:val="FF0000"/>
          <w:szCs w:val="24"/>
        </w:rPr>
      </w:pPr>
    </w:p>
    <w:p w14:paraId="1DAFA0E0" w14:textId="37C58398" w:rsidR="004455A0" w:rsidRPr="00B07A3B" w:rsidRDefault="004455A0" w:rsidP="001D424C">
      <w:pPr>
        <w:spacing w:before="120"/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75BB64B3" w14:textId="5A5A1F91" w:rsidR="004455A0" w:rsidRPr="002F63DB" w:rsidRDefault="00C75E5D" w:rsidP="001D424C">
      <w:pPr>
        <w:jc w:val="both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2F63DB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4.2. </w:t>
      </w:r>
      <w:r w:rsidR="00A01EEB" w:rsidRPr="002F63DB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For </w:t>
      </w:r>
      <w:r w:rsidR="00A3666A" w:rsidRPr="002F63DB">
        <w:rPr>
          <w:rFonts w:asciiTheme="minorHAnsi" w:eastAsia="Times New Roman" w:hAnsiTheme="minorHAnsi" w:cstheme="minorHAnsi"/>
          <w:color w:val="000000" w:themeColor="text1"/>
          <w:szCs w:val="24"/>
        </w:rPr>
        <w:t>acupuncture manipulation</w:t>
      </w:r>
      <w:r w:rsidR="00A01EEB" w:rsidRPr="002F63DB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, transfer the rat to the high platform and, grasping the handle of disposable stainless-steel needle with the thumb and index finger of the dominant hand, press the back of the rat with the palm of the hand. </w:t>
      </w:r>
      <w:r w:rsidR="00D738F3" w:rsidRPr="002F63DB">
        <w:rPr>
          <w:rFonts w:asciiTheme="minorHAnsi" w:eastAsia="Times New Roman" w:hAnsiTheme="minorHAnsi" w:cstheme="minorHAnsi"/>
          <w:color w:val="000000" w:themeColor="text1"/>
          <w:szCs w:val="24"/>
        </w:rPr>
        <w:t>T</w:t>
      </w:r>
      <w:r w:rsidR="00C13436" w:rsidRPr="002F63DB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he harder the palm of the right hand presses the rat back, the easier it is to insert the needle. </w:t>
      </w:r>
    </w:p>
    <w:p w14:paraId="4C59EC85" w14:textId="7B9D358A" w:rsidR="00A01EEB" w:rsidRPr="002F63DB" w:rsidRDefault="00C75E5D" w:rsidP="001D424C">
      <w:pPr>
        <w:jc w:val="both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2F63DB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4.5. </w:t>
      </w:r>
      <w:r w:rsidR="00352A0F" w:rsidRPr="002F63DB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Place the BL13 </w:t>
      </w:r>
      <w:r w:rsidR="00FE69F6" w:rsidRPr="002F63DB">
        <w:rPr>
          <w:rFonts w:asciiTheme="minorHAnsi" w:eastAsia="Times New Roman" w:hAnsiTheme="minorHAnsi" w:cstheme="minorHAnsi"/>
          <w:color w:val="000000" w:themeColor="text1"/>
          <w:szCs w:val="24"/>
        </w:rPr>
        <w:t>needles</w:t>
      </w:r>
      <w:r w:rsidR="00352A0F" w:rsidRPr="002F63DB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below the third thoracic vertebra on both sides of the intercostal spaces and place the BL12 </w:t>
      </w:r>
      <w:r w:rsidR="00FE69F6" w:rsidRPr="002F63DB">
        <w:rPr>
          <w:rFonts w:asciiTheme="minorHAnsi" w:eastAsia="Times New Roman" w:hAnsiTheme="minorHAnsi" w:cstheme="minorHAnsi"/>
          <w:color w:val="000000" w:themeColor="text1"/>
          <w:szCs w:val="24"/>
        </w:rPr>
        <w:t>needles</w:t>
      </w:r>
      <w:r w:rsidR="00352A0F" w:rsidRPr="002F63DB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below the second thoracic vertebra on both sides of the intercostal spaces.</w:t>
      </w:r>
    </w:p>
    <w:p w14:paraId="31131121" w14:textId="77777777" w:rsidR="004455A0" w:rsidRPr="00B07A3B" w:rsidRDefault="004455A0" w:rsidP="001D424C">
      <w:pPr>
        <w:spacing w:before="240"/>
        <w:ind w:left="360"/>
        <w:jc w:val="both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887B4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4113031A" w:rsidR="009A2050" w:rsidRPr="009A2050" w:rsidRDefault="00304363" w:rsidP="00887B4C">
      <w:pPr>
        <w:pStyle w:val="BodyText"/>
        <w:numPr>
          <w:ilvl w:val="0"/>
          <w:numId w:val="34"/>
        </w:numPr>
        <w:spacing w:before="360"/>
        <w:jc w:val="both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22" w:name="_Hlk27388131"/>
      <w:r w:rsidR="003D25FE">
        <w:rPr>
          <w:rFonts w:cs="Calibri"/>
          <w:b/>
          <w:i w:val="0"/>
          <w:iCs/>
          <w:color w:val="000000" w:themeColor="text1"/>
          <w:szCs w:val="24"/>
        </w:rPr>
        <w:t xml:space="preserve">Acupuncture </w:t>
      </w:r>
      <w:r w:rsidR="0000204E">
        <w:rPr>
          <w:rFonts w:cs="Calibri"/>
          <w:b/>
          <w:i w:val="0"/>
          <w:iCs/>
          <w:color w:val="000000" w:themeColor="text1"/>
          <w:szCs w:val="24"/>
        </w:rPr>
        <w:t>Needle</w:t>
      </w:r>
      <w:r w:rsidR="003D25FE">
        <w:rPr>
          <w:rFonts w:cs="Calibri"/>
          <w:b/>
          <w:i w:val="0"/>
          <w:iCs/>
          <w:color w:val="000000" w:themeColor="text1"/>
          <w:szCs w:val="24"/>
        </w:rPr>
        <w:t xml:space="preserve"> Placement and Penh Measurement</w:t>
      </w:r>
    </w:p>
    <w:p w14:paraId="20E5B4A1" w14:textId="77777777" w:rsidR="00CB781D" w:rsidRDefault="00CB781D" w:rsidP="001D424C">
      <w:pPr>
        <w:pStyle w:val="ListParagraph"/>
        <w:ind w:left="907"/>
        <w:jc w:val="both"/>
        <w:rPr>
          <w:rFonts w:cs="Calibri"/>
          <w:szCs w:val="24"/>
        </w:rPr>
      </w:pPr>
    </w:p>
    <w:p w14:paraId="6344F8F9" w14:textId="3FD39019" w:rsidR="00CB781D" w:rsidRDefault="00CB781D" w:rsidP="00887B4C">
      <w:pPr>
        <w:pStyle w:val="ListParagraph"/>
        <w:numPr>
          <w:ilvl w:val="1"/>
          <w:numId w:val="34"/>
        </w:numPr>
        <w:jc w:val="both"/>
        <w:rPr>
          <w:rFonts w:cs="Calibri"/>
          <w:szCs w:val="24"/>
        </w:rPr>
      </w:pPr>
      <w:r w:rsidRPr="00CB781D">
        <w:rPr>
          <w:rFonts w:cs="Calibri"/>
          <w:szCs w:val="24"/>
        </w:rPr>
        <w:t>With acupuncture at the GV14, bilateral BL12</w:t>
      </w:r>
      <w:r w:rsidR="003D25FE">
        <w:rPr>
          <w:rFonts w:cs="Calibri"/>
          <w:szCs w:val="24"/>
        </w:rPr>
        <w:t>,</w:t>
      </w:r>
      <w:r w:rsidRPr="00CB781D">
        <w:rPr>
          <w:rFonts w:cs="Calibri"/>
          <w:szCs w:val="24"/>
        </w:rPr>
        <w:t xml:space="preserve"> and bilateral BL13 points, the rat maintains a prone position</w:t>
      </w:r>
      <w:r w:rsidR="003D25FE">
        <w:rPr>
          <w:rFonts w:cs="Calibri"/>
          <w:szCs w:val="24"/>
        </w:rPr>
        <w:t xml:space="preserve"> </w:t>
      </w:r>
      <w:r w:rsidR="003D25FE">
        <w:rPr>
          <w:rFonts w:cs="Calibri"/>
          <w:b/>
          <w:bCs/>
          <w:szCs w:val="24"/>
        </w:rPr>
        <w:t>[1]</w:t>
      </w:r>
      <w:r w:rsidR="003D25FE">
        <w:rPr>
          <w:rFonts w:cs="Calibri"/>
          <w:szCs w:val="24"/>
        </w:rPr>
        <w:t xml:space="preserve"> and </w:t>
      </w:r>
      <w:r w:rsidRPr="00CB781D">
        <w:rPr>
          <w:rFonts w:cs="Calibri"/>
          <w:szCs w:val="24"/>
        </w:rPr>
        <w:t xml:space="preserve">can twist its head to the outside </w:t>
      </w:r>
      <w:r w:rsidR="008811AD">
        <w:rPr>
          <w:rFonts w:cs="Calibri"/>
          <w:szCs w:val="24"/>
        </w:rPr>
        <w:t>only, as</w:t>
      </w:r>
      <w:r w:rsidRPr="00CB781D">
        <w:rPr>
          <w:rFonts w:cs="Calibri"/>
          <w:szCs w:val="24"/>
        </w:rPr>
        <w:t xml:space="preserve"> one direction is blocked with a wooden board </w:t>
      </w:r>
      <w:r w:rsidR="003D25FE">
        <w:rPr>
          <w:rFonts w:cs="Calibri"/>
          <w:b/>
          <w:bCs/>
          <w:szCs w:val="24"/>
        </w:rPr>
        <w:t>[2]</w:t>
      </w:r>
      <w:r w:rsidR="003D25FE">
        <w:rPr>
          <w:rFonts w:cs="Calibri"/>
          <w:szCs w:val="24"/>
        </w:rPr>
        <w:t>.</w:t>
      </w:r>
    </w:p>
    <w:p w14:paraId="3D6CA061" w14:textId="77777777" w:rsidR="003D25FE" w:rsidRDefault="003D25FE" w:rsidP="001D424C">
      <w:pPr>
        <w:pStyle w:val="ListParagraph"/>
        <w:ind w:left="907"/>
        <w:jc w:val="both"/>
        <w:rPr>
          <w:rFonts w:cs="Calibri"/>
          <w:szCs w:val="24"/>
        </w:rPr>
      </w:pPr>
    </w:p>
    <w:p w14:paraId="6612222C" w14:textId="1DF15553" w:rsidR="003D25FE" w:rsidRPr="003D25FE" w:rsidRDefault="003D25FE" w:rsidP="00887B4C">
      <w:pPr>
        <w:pStyle w:val="ListParagraph"/>
        <w:numPr>
          <w:ilvl w:val="2"/>
          <w:numId w:val="3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LAB MEDIA: Figure 5 </w:t>
      </w:r>
      <w:r w:rsidRPr="003D25FE">
        <w:rPr>
          <w:rFonts w:cs="Calibri"/>
          <w:i/>
          <w:iCs/>
          <w:color w:val="4F81BD" w:themeColor="accent1"/>
          <w:szCs w:val="24"/>
        </w:rPr>
        <w:t xml:space="preserve">Video Editor: please emphasize </w:t>
      </w:r>
      <w:r w:rsidRPr="00517E90">
        <w:rPr>
          <w:rFonts w:cs="Calibri"/>
          <w:i/>
          <w:iCs/>
          <w:color w:val="4F81BD" w:themeColor="accent1"/>
          <w:szCs w:val="24"/>
        </w:rPr>
        <w:t>pin</w:t>
      </w:r>
      <w:r w:rsidRPr="003D25FE">
        <w:rPr>
          <w:rFonts w:cs="Calibri"/>
          <w:i/>
          <w:iCs/>
          <w:color w:val="4F81BD" w:themeColor="accent1"/>
          <w:szCs w:val="24"/>
        </w:rPr>
        <w:t xml:space="preserve"> location texts and/or </w:t>
      </w:r>
      <w:r w:rsidR="0000204E">
        <w:rPr>
          <w:rFonts w:cs="Calibri"/>
          <w:i/>
          <w:iCs/>
          <w:color w:val="4F81BD" w:themeColor="accent1"/>
          <w:szCs w:val="24"/>
        </w:rPr>
        <w:t>needles</w:t>
      </w:r>
      <w:r w:rsidRPr="003D25FE">
        <w:rPr>
          <w:rFonts w:cs="Calibri"/>
          <w:i/>
          <w:iCs/>
          <w:color w:val="4F81BD" w:themeColor="accent1"/>
          <w:szCs w:val="24"/>
        </w:rPr>
        <w:t xml:space="preserve"> in left image when mentioned</w:t>
      </w:r>
    </w:p>
    <w:p w14:paraId="527498FE" w14:textId="3580A494" w:rsidR="003D25FE" w:rsidRPr="00CB781D" w:rsidRDefault="003D25FE" w:rsidP="00887B4C">
      <w:pPr>
        <w:pStyle w:val="ListParagraph"/>
        <w:numPr>
          <w:ilvl w:val="2"/>
          <w:numId w:val="3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LAB MEDIA: Figure 5 </w:t>
      </w:r>
      <w:r w:rsidRPr="003D25FE">
        <w:rPr>
          <w:rFonts w:cs="Calibri"/>
          <w:i/>
          <w:iCs/>
          <w:color w:val="4F81BD" w:themeColor="accent1"/>
          <w:szCs w:val="24"/>
        </w:rPr>
        <w:t>Video Editor: please emphasize</w:t>
      </w:r>
      <w:r>
        <w:rPr>
          <w:rFonts w:cs="Calibri"/>
          <w:i/>
          <w:iCs/>
          <w:color w:val="4F81BD" w:themeColor="accent1"/>
          <w:szCs w:val="24"/>
        </w:rPr>
        <w:t xml:space="preserve"> board in right and/or left image</w:t>
      </w:r>
    </w:p>
    <w:p w14:paraId="681049C9" w14:textId="77777777" w:rsidR="00CB781D" w:rsidRPr="00CB781D" w:rsidRDefault="00CB781D" w:rsidP="001D424C">
      <w:pPr>
        <w:pStyle w:val="ListParagraph"/>
        <w:ind w:left="360"/>
        <w:jc w:val="both"/>
        <w:rPr>
          <w:rFonts w:cs="Calibri"/>
          <w:szCs w:val="24"/>
        </w:rPr>
      </w:pPr>
    </w:p>
    <w:p w14:paraId="53EBA259" w14:textId="1F413AC3" w:rsidR="00CB781D" w:rsidRDefault="00CB781D" w:rsidP="00887B4C">
      <w:pPr>
        <w:pStyle w:val="ListParagraph"/>
        <w:numPr>
          <w:ilvl w:val="1"/>
          <w:numId w:val="34"/>
        </w:numPr>
        <w:jc w:val="both"/>
        <w:rPr>
          <w:rFonts w:cs="Calibri"/>
          <w:szCs w:val="24"/>
        </w:rPr>
      </w:pPr>
      <w:r w:rsidRPr="00CB781D">
        <w:rPr>
          <w:rFonts w:cs="Calibri"/>
          <w:szCs w:val="24"/>
        </w:rPr>
        <w:t>As</w:t>
      </w:r>
      <w:r w:rsidR="008C23F9">
        <w:rPr>
          <w:rFonts w:cs="Calibri"/>
          <w:szCs w:val="24"/>
        </w:rPr>
        <w:t xml:space="preserve"> illustrated in the graph, after asthma induction, as</w:t>
      </w:r>
      <w:r w:rsidRPr="00CB781D">
        <w:rPr>
          <w:rFonts w:cs="Calibri"/>
          <w:szCs w:val="24"/>
        </w:rPr>
        <w:t xml:space="preserve"> the methacholine concentration increase</w:t>
      </w:r>
      <w:r w:rsidR="003D25FE">
        <w:rPr>
          <w:rFonts w:cs="Calibri"/>
          <w:szCs w:val="24"/>
        </w:rPr>
        <w:t xml:space="preserve">s </w:t>
      </w:r>
      <w:r w:rsidR="003D25FE">
        <w:rPr>
          <w:rFonts w:cs="Calibri"/>
          <w:b/>
          <w:bCs/>
          <w:szCs w:val="24"/>
        </w:rPr>
        <w:t>[1]</w:t>
      </w:r>
      <w:r w:rsidRPr="00CB781D">
        <w:rPr>
          <w:rFonts w:cs="Calibri"/>
          <w:szCs w:val="24"/>
        </w:rPr>
        <w:t xml:space="preserve">, </w:t>
      </w:r>
      <w:r w:rsidR="00BC6275">
        <w:rPr>
          <w:rFonts w:cs="Calibri"/>
          <w:szCs w:val="24"/>
        </w:rPr>
        <w:t xml:space="preserve">the </w:t>
      </w:r>
      <w:r w:rsidRPr="00CB781D">
        <w:rPr>
          <w:rFonts w:cs="Calibri"/>
          <w:szCs w:val="24"/>
        </w:rPr>
        <w:t xml:space="preserve">Penh </w:t>
      </w:r>
      <w:r w:rsidR="00BC6275">
        <w:rPr>
          <w:rFonts w:cs="Calibri"/>
          <w:szCs w:val="24"/>
        </w:rPr>
        <w:t>concentration increases</w:t>
      </w:r>
      <w:r w:rsidRPr="00CB781D">
        <w:rPr>
          <w:rFonts w:cs="Calibri"/>
          <w:szCs w:val="24"/>
        </w:rPr>
        <w:t xml:space="preserve"> </w:t>
      </w:r>
      <w:r w:rsidR="003D25FE">
        <w:rPr>
          <w:rFonts w:cs="Calibri"/>
          <w:b/>
          <w:bCs/>
          <w:szCs w:val="24"/>
        </w:rPr>
        <w:t>[2]</w:t>
      </w:r>
      <w:r w:rsidR="00BC6275" w:rsidRPr="00BC6275">
        <w:rPr>
          <w:rFonts w:cs="Calibri"/>
          <w:szCs w:val="24"/>
        </w:rPr>
        <w:t>,</w:t>
      </w:r>
      <w:r w:rsidR="00BC6275">
        <w:rPr>
          <w:rFonts w:cs="Calibri"/>
          <w:b/>
          <w:bCs/>
          <w:szCs w:val="24"/>
        </w:rPr>
        <w:t xml:space="preserve"> </w:t>
      </w:r>
      <w:r w:rsidR="008811AD">
        <w:rPr>
          <w:rFonts w:cs="Calibri"/>
          <w:szCs w:val="24"/>
        </w:rPr>
        <w:t>promoting a gradual increase in</w:t>
      </w:r>
      <w:r w:rsidRPr="00CB781D">
        <w:rPr>
          <w:rFonts w:cs="Calibri"/>
          <w:szCs w:val="24"/>
        </w:rPr>
        <w:t xml:space="preserve"> the growth rate </w:t>
      </w:r>
      <w:r w:rsidR="003D25FE">
        <w:rPr>
          <w:rFonts w:cs="Calibri"/>
          <w:b/>
          <w:bCs/>
          <w:szCs w:val="24"/>
        </w:rPr>
        <w:t>[3]</w:t>
      </w:r>
      <w:r w:rsidRPr="00CB781D">
        <w:rPr>
          <w:rFonts w:cs="Calibri"/>
          <w:szCs w:val="24"/>
        </w:rPr>
        <w:t>.</w:t>
      </w:r>
    </w:p>
    <w:p w14:paraId="6432015D" w14:textId="77777777" w:rsidR="003D25FE" w:rsidRDefault="003D25FE" w:rsidP="001D424C">
      <w:pPr>
        <w:pStyle w:val="ListParagraph"/>
        <w:ind w:left="907"/>
        <w:jc w:val="both"/>
        <w:rPr>
          <w:rFonts w:cs="Calibri"/>
          <w:szCs w:val="24"/>
        </w:rPr>
      </w:pPr>
    </w:p>
    <w:p w14:paraId="7A79030D" w14:textId="35FFF644" w:rsidR="003D25FE" w:rsidRPr="003D25FE" w:rsidRDefault="003D25FE" w:rsidP="00887B4C">
      <w:pPr>
        <w:pStyle w:val="ListParagraph"/>
        <w:numPr>
          <w:ilvl w:val="2"/>
          <w:numId w:val="3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LAB MEDIA: Figure 6 </w:t>
      </w:r>
      <w:r w:rsidRPr="003D25FE">
        <w:rPr>
          <w:rFonts w:cs="Calibri"/>
          <w:i/>
          <w:iCs/>
          <w:color w:val="4F81BD" w:themeColor="accent1"/>
          <w:szCs w:val="24"/>
        </w:rPr>
        <w:t>Video Editor: please</w:t>
      </w:r>
      <w:r>
        <w:rPr>
          <w:rFonts w:cs="Calibri"/>
          <w:i/>
          <w:iCs/>
          <w:color w:val="4F81BD" w:themeColor="accent1"/>
          <w:szCs w:val="24"/>
        </w:rPr>
        <w:t xml:space="preserve"> stretch arrow along x-axis to emphasize methacholine concentration increase</w:t>
      </w:r>
    </w:p>
    <w:p w14:paraId="2A8402DF" w14:textId="6AF3124D" w:rsidR="003D25FE" w:rsidRPr="003D25FE" w:rsidRDefault="003D25FE" w:rsidP="00887B4C">
      <w:pPr>
        <w:pStyle w:val="ListParagraph"/>
        <w:numPr>
          <w:ilvl w:val="2"/>
          <w:numId w:val="3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LAB MEDIA: Figure 6 </w:t>
      </w:r>
      <w:r w:rsidRPr="003D25FE">
        <w:rPr>
          <w:rFonts w:cs="Calibri"/>
          <w:i/>
          <w:iCs/>
          <w:color w:val="4F81BD" w:themeColor="accent1"/>
          <w:szCs w:val="24"/>
        </w:rPr>
        <w:t>Video Editor: please</w:t>
      </w:r>
      <w:r>
        <w:rPr>
          <w:rFonts w:cs="Calibri"/>
          <w:i/>
          <w:iCs/>
          <w:color w:val="4F81BD" w:themeColor="accent1"/>
          <w:szCs w:val="24"/>
        </w:rPr>
        <w:t xml:space="preserve"> stretch arrow along y-axis to emphasize Penh % change increase</w:t>
      </w:r>
    </w:p>
    <w:p w14:paraId="0A1205DE" w14:textId="1D4D3866" w:rsidR="003D25FE" w:rsidRPr="00CB781D" w:rsidRDefault="003D25FE" w:rsidP="00887B4C">
      <w:pPr>
        <w:pStyle w:val="ListParagraph"/>
        <w:numPr>
          <w:ilvl w:val="2"/>
          <w:numId w:val="3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LAB MEDIA: Figure 6 </w:t>
      </w:r>
      <w:r w:rsidRPr="003D25FE">
        <w:rPr>
          <w:rFonts w:cs="Calibri"/>
          <w:i/>
          <w:iCs/>
          <w:color w:val="4F81BD" w:themeColor="accent1"/>
          <w:szCs w:val="24"/>
        </w:rPr>
        <w:t>Video Editor: please</w:t>
      </w:r>
      <w:r>
        <w:rPr>
          <w:rFonts w:cs="Calibri"/>
          <w:i/>
          <w:iCs/>
          <w:color w:val="4F81BD" w:themeColor="accent1"/>
          <w:szCs w:val="24"/>
        </w:rPr>
        <w:t xml:space="preserve"> emphasize data line</w:t>
      </w:r>
    </w:p>
    <w:p w14:paraId="5C2CE9B6" w14:textId="77777777" w:rsidR="005F27E1" w:rsidRDefault="005F27E1" w:rsidP="001D424C">
      <w:pPr>
        <w:jc w:val="both"/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887B4C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6E5B009A" w:rsidR="005F27E1" w:rsidRPr="005F27E1" w:rsidRDefault="00473E1C" w:rsidP="001D424C">
      <w:pPr>
        <w:pStyle w:val="BodyText"/>
        <w:numPr>
          <w:ilvl w:val="0"/>
          <w:numId w:val="34"/>
        </w:numPr>
        <w:spacing w:before="360"/>
        <w:jc w:val="both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22"/>
    </w:p>
    <w:p w14:paraId="2A97FF0B" w14:textId="555952DC" w:rsidR="005F27E1" w:rsidRPr="00887B4C" w:rsidRDefault="002D0787" w:rsidP="001D424C">
      <w:pPr>
        <w:pStyle w:val="BodyText"/>
        <w:numPr>
          <w:ilvl w:val="1"/>
          <w:numId w:val="34"/>
        </w:numPr>
        <w:spacing w:before="360"/>
        <w:jc w:val="both"/>
        <w:outlineLvl w:val="0"/>
        <w:rPr>
          <w:i w:val="0"/>
          <w:iCs/>
          <w:color w:val="000000" w:themeColor="text1"/>
        </w:rPr>
      </w:pPr>
      <w:r w:rsidRPr="00887B4C">
        <w:rPr>
          <w:b/>
          <w:i w:val="0"/>
          <w:iCs/>
          <w:color w:val="000000" w:themeColor="text1"/>
          <w:szCs w:val="22"/>
          <w:u w:val="single"/>
          <w:lang w:eastAsia="zh-TW"/>
        </w:rPr>
        <w:t>Yu</w:t>
      </w:r>
      <w:r w:rsidR="004D07E2" w:rsidRPr="00887B4C">
        <w:rPr>
          <w:b/>
          <w:i w:val="0"/>
          <w:iCs/>
          <w:color w:val="000000" w:themeColor="text1"/>
          <w:szCs w:val="22"/>
          <w:u w:val="single"/>
          <w:lang w:eastAsia="zh-TW"/>
        </w:rPr>
        <w:t>-</w:t>
      </w:r>
      <w:r w:rsidRPr="00887B4C">
        <w:rPr>
          <w:b/>
          <w:i w:val="0"/>
          <w:iCs/>
          <w:color w:val="000000" w:themeColor="text1"/>
          <w:szCs w:val="22"/>
          <w:u w:val="single"/>
          <w:lang w:eastAsia="zh-TW"/>
        </w:rPr>
        <w:t xml:space="preserve">Dong </w:t>
      </w:r>
      <w:r w:rsidRPr="00887B4C">
        <w:rPr>
          <w:b/>
          <w:i w:val="0"/>
          <w:iCs/>
          <w:color w:val="000000" w:themeColor="text1"/>
          <w:szCs w:val="22"/>
          <w:u w:val="single"/>
          <w:lang w:eastAsia="zh-CN"/>
        </w:rPr>
        <w:t>X</w:t>
      </w:r>
      <w:r w:rsidR="00887B4C">
        <w:rPr>
          <w:b/>
          <w:i w:val="0"/>
          <w:iCs/>
          <w:color w:val="000000" w:themeColor="text1"/>
          <w:szCs w:val="22"/>
          <w:u w:val="single"/>
          <w:lang w:eastAsia="zh-CN"/>
        </w:rPr>
        <w:t>u</w:t>
      </w:r>
      <w:r w:rsidR="007227C7" w:rsidRPr="00887B4C">
        <w:rPr>
          <w:rFonts w:asciiTheme="minorHAnsi" w:eastAsia="Times New Roman" w:hAnsiTheme="minorHAnsi" w:cstheme="minorHAnsi"/>
          <w:i w:val="0"/>
          <w:iCs/>
          <w:color w:val="000000" w:themeColor="text1"/>
          <w:szCs w:val="24"/>
        </w:rPr>
        <w:t>:</w:t>
      </w:r>
      <w:r w:rsidR="00473E1C" w:rsidRPr="00887B4C">
        <w:rPr>
          <w:rFonts w:asciiTheme="minorHAnsi" w:eastAsia="Times New Roman" w:hAnsiTheme="minorHAnsi" w:cstheme="minorHAnsi"/>
          <w:i w:val="0"/>
          <w:iCs/>
          <w:color w:val="000000" w:themeColor="text1"/>
          <w:szCs w:val="24"/>
        </w:rPr>
        <w:t xml:space="preserve"> </w:t>
      </w:r>
      <w:r w:rsidR="001A111F" w:rsidRPr="00887B4C">
        <w:rPr>
          <w:i w:val="0"/>
          <w:iCs/>
          <w:color w:val="000000" w:themeColor="text1"/>
        </w:rPr>
        <w:t xml:space="preserve">Western blot </w:t>
      </w:r>
      <w:r w:rsidR="0008507D" w:rsidRPr="00887B4C">
        <w:rPr>
          <w:i w:val="0"/>
          <w:iCs/>
          <w:color w:val="000000" w:themeColor="text1"/>
        </w:rPr>
        <w:t xml:space="preserve">and </w:t>
      </w:r>
      <w:r w:rsidR="0018667F">
        <w:rPr>
          <w:i w:val="0"/>
          <w:iCs/>
          <w:color w:val="000000" w:themeColor="text1"/>
        </w:rPr>
        <w:t>r</w:t>
      </w:r>
      <w:r w:rsidR="00807FAD" w:rsidRPr="00887B4C">
        <w:rPr>
          <w:i w:val="0"/>
          <w:iCs/>
          <w:color w:val="000000" w:themeColor="text1"/>
        </w:rPr>
        <w:t>eal-</w:t>
      </w:r>
      <w:r w:rsidR="0018667F">
        <w:rPr>
          <w:i w:val="0"/>
          <w:iCs/>
          <w:color w:val="000000" w:themeColor="text1"/>
        </w:rPr>
        <w:t>t</w:t>
      </w:r>
      <w:r w:rsidR="00807FAD" w:rsidRPr="00887B4C">
        <w:rPr>
          <w:i w:val="0"/>
          <w:iCs/>
          <w:color w:val="000000" w:themeColor="text1"/>
        </w:rPr>
        <w:t xml:space="preserve">ime </w:t>
      </w:r>
      <w:r w:rsidR="0008507D" w:rsidRPr="00887B4C">
        <w:rPr>
          <w:i w:val="0"/>
          <w:iCs/>
          <w:color w:val="000000" w:themeColor="text1"/>
        </w:rPr>
        <w:t xml:space="preserve">PCR </w:t>
      </w:r>
      <w:r w:rsidR="001A111F" w:rsidRPr="00887B4C">
        <w:rPr>
          <w:i w:val="0"/>
          <w:iCs/>
          <w:color w:val="000000" w:themeColor="text1"/>
        </w:rPr>
        <w:t xml:space="preserve">can also be used to study specific protein </w:t>
      </w:r>
      <w:r w:rsidR="0008507D" w:rsidRPr="00887B4C">
        <w:rPr>
          <w:i w:val="0"/>
          <w:iCs/>
          <w:color w:val="000000" w:themeColor="text1"/>
        </w:rPr>
        <w:t xml:space="preserve">and gene </w:t>
      </w:r>
      <w:r w:rsidR="001A111F" w:rsidRPr="00887B4C">
        <w:rPr>
          <w:i w:val="0"/>
          <w:iCs/>
          <w:color w:val="000000" w:themeColor="text1"/>
        </w:rPr>
        <w:t xml:space="preserve">changes </w:t>
      </w:r>
      <w:r w:rsidR="00C62A27" w:rsidRPr="00887B4C">
        <w:rPr>
          <w:i w:val="0"/>
          <w:iCs/>
          <w:color w:val="000000" w:themeColor="text1"/>
        </w:rPr>
        <w:t>after</w:t>
      </w:r>
      <w:r w:rsidR="001A111F" w:rsidRPr="00887B4C">
        <w:rPr>
          <w:i w:val="0"/>
          <w:iCs/>
          <w:color w:val="000000" w:themeColor="text1"/>
        </w:rPr>
        <w:t xml:space="preserve"> acupuncture treatment </w:t>
      </w:r>
      <w:r w:rsidR="007227C7" w:rsidRPr="00887B4C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 w:rsidR="007227C7" w:rsidRPr="00887B4C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0FEB1A02" w14:textId="2EC53465" w:rsidR="005F27E1" w:rsidRPr="00887B4C" w:rsidRDefault="007227C7" w:rsidP="001D424C">
      <w:pPr>
        <w:pStyle w:val="BodyText"/>
        <w:numPr>
          <w:ilvl w:val="2"/>
          <w:numId w:val="34"/>
        </w:numPr>
        <w:spacing w:before="360"/>
        <w:jc w:val="both"/>
        <w:outlineLvl w:val="0"/>
        <w:rPr>
          <w:i w:val="0"/>
          <w:iCs/>
          <w:color w:val="000000" w:themeColor="text1"/>
        </w:rPr>
      </w:pPr>
      <w:r w:rsidRPr="00887B4C">
        <w:rPr>
          <w:rFonts w:cs="Calibri"/>
          <w:bCs/>
          <w:i w:val="0"/>
          <w:iCs/>
          <w:color w:val="000000" w:themeColor="text1"/>
          <w:szCs w:val="24"/>
        </w:rPr>
        <w:t xml:space="preserve">INTERVIEW: Named talent says the statement above in </w:t>
      </w:r>
      <w:r w:rsidRPr="00887B4C">
        <w:rPr>
          <w:rFonts w:cs="Calibri"/>
          <w:bCs/>
          <w:i w:val="0"/>
          <w:iCs/>
          <w:color w:val="000000" w:themeColor="text1"/>
          <w:szCs w:val="24"/>
        </w:rPr>
        <w:t>an interview-style shot, looking slightly off-camera</w:t>
      </w:r>
      <w:r w:rsidRPr="00887B4C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Pr="00887B4C">
        <w:rPr>
          <w:rFonts w:asciiTheme="minorHAnsi" w:eastAsia="Times New Roman" w:hAnsiTheme="minorHAnsi" w:cstheme="minorHAnsi"/>
          <w:i w:val="0"/>
          <w:iCs/>
          <w:color w:val="000000" w:themeColor="text1"/>
          <w:szCs w:val="24"/>
        </w:rPr>
        <w:t xml:space="preserve"> </w:t>
      </w:r>
    </w:p>
    <w:p w14:paraId="57F36060" w14:textId="277E6AAA" w:rsidR="005F27E1" w:rsidRPr="00887B4C" w:rsidRDefault="002D0787" w:rsidP="001D424C">
      <w:pPr>
        <w:pStyle w:val="BodyText"/>
        <w:numPr>
          <w:ilvl w:val="1"/>
          <w:numId w:val="34"/>
        </w:numPr>
        <w:spacing w:before="360"/>
        <w:jc w:val="both"/>
        <w:outlineLvl w:val="0"/>
        <w:rPr>
          <w:i w:val="0"/>
          <w:iCs/>
          <w:color w:val="000000" w:themeColor="text1"/>
        </w:rPr>
      </w:pPr>
      <w:r w:rsidRPr="00887B4C">
        <w:rPr>
          <w:b/>
          <w:i w:val="0"/>
          <w:iCs/>
          <w:color w:val="000000" w:themeColor="text1"/>
          <w:szCs w:val="22"/>
          <w:u w:val="single"/>
          <w:lang w:eastAsia="zh-TW"/>
        </w:rPr>
        <w:t>Yan</w:t>
      </w:r>
      <w:r w:rsidR="004D07E2" w:rsidRPr="00887B4C">
        <w:rPr>
          <w:b/>
          <w:i w:val="0"/>
          <w:iCs/>
          <w:color w:val="000000" w:themeColor="text1"/>
          <w:szCs w:val="22"/>
          <w:u w:val="single"/>
          <w:lang w:eastAsia="zh-TW"/>
        </w:rPr>
        <w:t>-</w:t>
      </w:r>
      <w:r w:rsidRPr="00887B4C">
        <w:rPr>
          <w:b/>
          <w:i w:val="0"/>
          <w:iCs/>
          <w:color w:val="000000" w:themeColor="text1"/>
          <w:szCs w:val="22"/>
          <w:u w:val="single"/>
          <w:lang w:eastAsia="zh-TW"/>
        </w:rPr>
        <w:t>Jiao Chen</w:t>
      </w:r>
      <w:r w:rsidR="007227C7" w:rsidRPr="00887B4C">
        <w:rPr>
          <w:rFonts w:asciiTheme="minorHAnsi" w:eastAsia="Times New Roman" w:hAnsiTheme="minorHAnsi" w:cstheme="minorHAnsi"/>
          <w:i w:val="0"/>
          <w:iCs/>
          <w:color w:val="000000" w:themeColor="text1"/>
          <w:szCs w:val="24"/>
        </w:rPr>
        <w:t>:</w:t>
      </w:r>
      <w:r w:rsidR="00473E1C" w:rsidRPr="00887B4C">
        <w:rPr>
          <w:rFonts w:asciiTheme="minorHAnsi" w:eastAsia="Times New Roman" w:hAnsiTheme="minorHAnsi" w:cstheme="minorHAnsi"/>
          <w:i w:val="0"/>
          <w:iCs/>
          <w:color w:val="000000" w:themeColor="text1"/>
          <w:szCs w:val="24"/>
        </w:rPr>
        <w:t xml:space="preserve"> </w:t>
      </w:r>
      <w:r w:rsidR="002F6F2A" w:rsidRPr="00887B4C">
        <w:rPr>
          <w:i w:val="0"/>
          <w:iCs/>
          <w:color w:val="000000" w:themeColor="text1"/>
        </w:rPr>
        <w:t xml:space="preserve">This technique </w:t>
      </w:r>
      <w:r w:rsidR="009F514D" w:rsidRPr="00887B4C">
        <w:rPr>
          <w:i w:val="0"/>
          <w:iCs/>
          <w:color w:val="000000" w:themeColor="text1"/>
        </w:rPr>
        <w:t>can help researcher</w:t>
      </w:r>
      <w:r w:rsidR="00BB301D">
        <w:rPr>
          <w:i w:val="0"/>
          <w:iCs/>
          <w:color w:val="000000" w:themeColor="text1"/>
        </w:rPr>
        <w:t>s</w:t>
      </w:r>
      <w:r w:rsidR="009F514D" w:rsidRPr="00887B4C">
        <w:rPr>
          <w:i w:val="0"/>
          <w:iCs/>
          <w:color w:val="000000" w:themeColor="text1"/>
        </w:rPr>
        <w:t xml:space="preserve"> to </w:t>
      </w:r>
      <w:r w:rsidR="002F6F2A" w:rsidRPr="00887B4C">
        <w:rPr>
          <w:i w:val="0"/>
          <w:iCs/>
          <w:color w:val="000000" w:themeColor="text1"/>
        </w:rPr>
        <w:t xml:space="preserve">explore </w:t>
      </w:r>
      <w:r w:rsidR="009F514D" w:rsidRPr="00887B4C">
        <w:rPr>
          <w:i w:val="0"/>
          <w:iCs/>
          <w:color w:val="000000" w:themeColor="text1"/>
        </w:rPr>
        <w:t xml:space="preserve">specific </w:t>
      </w:r>
      <w:r w:rsidR="002F6F2A" w:rsidRPr="00887B4C">
        <w:rPr>
          <w:i w:val="0"/>
          <w:iCs/>
          <w:color w:val="000000" w:themeColor="text1"/>
        </w:rPr>
        <w:t xml:space="preserve">changes </w:t>
      </w:r>
      <w:r w:rsidR="00BB301D">
        <w:rPr>
          <w:i w:val="0"/>
          <w:iCs/>
          <w:color w:val="000000" w:themeColor="text1"/>
        </w:rPr>
        <w:t>in</w:t>
      </w:r>
      <w:r w:rsidR="002F6F2A" w:rsidRPr="00887B4C">
        <w:rPr>
          <w:i w:val="0"/>
          <w:iCs/>
          <w:color w:val="000000" w:themeColor="text1"/>
        </w:rPr>
        <w:t xml:space="preserve"> key factors and signal pathways in </w:t>
      </w:r>
      <w:r w:rsidR="009F514D" w:rsidRPr="00887B4C">
        <w:rPr>
          <w:i w:val="0"/>
          <w:iCs/>
          <w:color w:val="000000" w:themeColor="text1"/>
        </w:rPr>
        <w:t xml:space="preserve">asthma after </w:t>
      </w:r>
      <w:r w:rsidR="002F6F2A" w:rsidRPr="00887B4C">
        <w:rPr>
          <w:i w:val="0"/>
          <w:iCs/>
          <w:color w:val="000000" w:themeColor="text1"/>
        </w:rPr>
        <w:t xml:space="preserve">acupuncture </w:t>
      </w:r>
      <w:r w:rsidR="000519FB" w:rsidRPr="00887B4C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 w:rsidR="000519FB" w:rsidRPr="00887B4C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29AA7E9E" w14:textId="49030D25" w:rsidR="00B324D0" w:rsidRPr="00887B4C" w:rsidRDefault="00B324D0" w:rsidP="001D424C">
      <w:pPr>
        <w:pStyle w:val="BodyText"/>
        <w:numPr>
          <w:ilvl w:val="2"/>
          <w:numId w:val="34"/>
        </w:numPr>
        <w:spacing w:before="360"/>
        <w:jc w:val="both"/>
        <w:outlineLvl w:val="0"/>
        <w:rPr>
          <w:i w:val="0"/>
          <w:iCs/>
          <w:color w:val="000000" w:themeColor="text1"/>
        </w:rPr>
      </w:pPr>
      <w:r w:rsidRPr="00887B4C">
        <w:rPr>
          <w:rFonts w:cs="Calibri"/>
          <w:bCs/>
          <w:i w:val="0"/>
          <w:iCs/>
          <w:color w:val="000000" w:themeColor="text1"/>
          <w:szCs w:val="24"/>
        </w:rPr>
        <w:t>INTERVIEW: Named talent says the statement above in an interview-style shot, looking slightly off-camera</w:t>
      </w:r>
      <w:r w:rsidRPr="00887B4C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BB301D" w:rsidRPr="00BB301D">
        <w:rPr>
          <w:rFonts w:asciiTheme="minorHAnsi" w:eastAsia="Times New Roman" w:hAnsiTheme="minorHAnsi" w:cstheme="minorHAnsi"/>
          <w:color w:val="4F81BD" w:themeColor="accent1"/>
          <w:szCs w:val="24"/>
        </w:rPr>
        <w:t>Videographer: Can cut for time</w:t>
      </w:r>
    </w:p>
    <w:sectPr w:rsidR="00B324D0" w:rsidRPr="00887B4C" w:rsidSect="00652165">
      <w:headerReference w:type="default" r:id="rId18"/>
      <w:footerReference w:type="even" r:id="rId19"/>
      <w:footerReference w:type="defaul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344EF1" w14:textId="77777777" w:rsidR="00480390" w:rsidRDefault="00480390">
      <w:r>
        <w:separator/>
      </w:r>
    </w:p>
    <w:p w14:paraId="12C53EA2" w14:textId="77777777" w:rsidR="00480390" w:rsidRDefault="00480390"/>
  </w:endnote>
  <w:endnote w:type="continuationSeparator" w:id="0">
    <w:p w14:paraId="124DA7EF" w14:textId="77777777" w:rsidR="00480390" w:rsidRDefault="00480390">
      <w:r>
        <w:continuationSeparator/>
      </w:r>
    </w:p>
    <w:p w14:paraId="4830269C" w14:textId="77777777" w:rsidR="00480390" w:rsidRDefault="004803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﷽﷽﷽﷽﷽﷽ḷƐM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07032F" w:rsidRDefault="0007032F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07032F" w:rsidRDefault="0007032F" w:rsidP="001E230F">
    <w:pPr>
      <w:pStyle w:val="Footer"/>
      <w:ind w:right="360"/>
    </w:pPr>
  </w:p>
  <w:p w14:paraId="10ECA4C8" w14:textId="77777777" w:rsidR="0007032F" w:rsidRDefault="0007032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08FB2ADF" w:rsidR="0007032F" w:rsidRPr="00790E8C" w:rsidRDefault="0007032F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BE727A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91834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91834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CBEC03" w14:textId="77777777" w:rsidR="00480390" w:rsidRDefault="00480390">
      <w:r>
        <w:separator/>
      </w:r>
    </w:p>
    <w:p w14:paraId="2C2A23AE" w14:textId="77777777" w:rsidR="00480390" w:rsidRDefault="00480390"/>
  </w:footnote>
  <w:footnote w:type="continuationSeparator" w:id="0">
    <w:p w14:paraId="2330F0B6" w14:textId="77777777" w:rsidR="00480390" w:rsidRDefault="00480390">
      <w:r>
        <w:continuationSeparator/>
      </w:r>
    </w:p>
    <w:p w14:paraId="278F30A3" w14:textId="77777777" w:rsidR="00480390" w:rsidRDefault="004803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0DC2AD24" w:rsidR="0007032F" w:rsidRPr="00887B4C" w:rsidRDefault="0007032F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887B4C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7B4C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6D83E341" w14:textId="77777777" w:rsidR="0007032F" w:rsidRDefault="000703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80658B"/>
    <w:multiLevelType w:val="multilevel"/>
    <w:tmpl w:val="BEA8B0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AD537AB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164C20D1"/>
    <w:multiLevelType w:val="multilevel"/>
    <w:tmpl w:val="15D85272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cs="Calibri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Calibri" w:hAnsi="Calibri" w:cs="Calibri" w:hint="default"/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4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4ADF06FE"/>
    <w:multiLevelType w:val="multilevel"/>
    <w:tmpl w:val="A3C8D6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0E443B"/>
    <w:multiLevelType w:val="hybridMultilevel"/>
    <w:tmpl w:val="18EC97EA"/>
    <w:lvl w:ilvl="0" w:tplc="1E6EB5C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E851C53"/>
    <w:multiLevelType w:val="multilevel"/>
    <w:tmpl w:val="17E8657C"/>
    <w:lvl w:ilvl="0">
      <w:start w:val="6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2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3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4" w15:restartNumberingAfterBreak="0">
    <w:nsid w:val="62E81DCE"/>
    <w:multiLevelType w:val="multilevel"/>
    <w:tmpl w:val="202E097C"/>
    <w:lvl w:ilvl="0">
      <w:start w:val="2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Calibri" w:hint="default"/>
      </w:rPr>
    </w:lvl>
  </w:abstractNum>
  <w:abstractNum w:abstractNumId="25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7636400"/>
    <w:multiLevelType w:val="multilevel"/>
    <w:tmpl w:val="16F041F8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7CC23B2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2"/>
  </w:num>
  <w:num w:numId="3">
    <w:abstractNumId w:val="29"/>
  </w:num>
  <w:num w:numId="4">
    <w:abstractNumId w:val="14"/>
  </w:num>
  <w:num w:numId="5">
    <w:abstractNumId w:val="36"/>
  </w:num>
  <w:num w:numId="6">
    <w:abstractNumId w:val="16"/>
  </w:num>
  <w:num w:numId="7">
    <w:abstractNumId w:val="21"/>
  </w:num>
  <w:num w:numId="8">
    <w:abstractNumId w:val="17"/>
  </w:num>
  <w:num w:numId="9">
    <w:abstractNumId w:val="11"/>
  </w:num>
  <w:num w:numId="10">
    <w:abstractNumId w:val="23"/>
  </w:num>
  <w:num w:numId="11">
    <w:abstractNumId w:val="8"/>
  </w:num>
  <w:num w:numId="12">
    <w:abstractNumId w:val="25"/>
  </w:num>
  <w:num w:numId="13">
    <w:abstractNumId w:val="30"/>
  </w:num>
  <w:num w:numId="14">
    <w:abstractNumId w:val="33"/>
  </w:num>
  <w:num w:numId="15">
    <w:abstractNumId w:val="34"/>
  </w:num>
  <w:num w:numId="16">
    <w:abstractNumId w:val="27"/>
  </w:num>
  <w:num w:numId="17">
    <w:abstractNumId w:val="0"/>
  </w:num>
  <w:num w:numId="18">
    <w:abstractNumId w:val="1"/>
  </w:num>
  <w:num w:numId="19">
    <w:abstractNumId w:val="22"/>
  </w:num>
  <w:num w:numId="20">
    <w:abstractNumId w:val="12"/>
  </w:num>
  <w:num w:numId="21">
    <w:abstractNumId w:val="3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5"/>
  </w:num>
  <w:num w:numId="28">
    <w:abstractNumId w:val="26"/>
  </w:num>
  <w:num w:numId="29">
    <w:abstractNumId w:val="10"/>
  </w:num>
  <w:num w:numId="30">
    <w:abstractNumId w:val="13"/>
  </w:num>
  <w:num w:numId="31">
    <w:abstractNumId w:val="19"/>
  </w:num>
  <w:num w:numId="32">
    <w:abstractNumId w:val="24"/>
  </w:num>
  <w:num w:numId="33">
    <w:abstractNumId w:val="9"/>
  </w:num>
  <w:num w:numId="34">
    <w:abstractNumId w:val="20"/>
  </w:num>
  <w:num w:numId="35">
    <w:abstractNumId w:val="35"/>
  </w:num>
  <w:num w:numId="36">
    <w:abstractNumId w:val="7"/>
  </w:num>
  <w:num w:numId="37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1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204E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3111B"/>
    <w:rsid w:val="0003186C"/>
    <w:rsid w:val="0003671A"/>
    <w:rsid w:val="00037828"/>
    <w:rsid w:val="00041DB1"/>
    <w:rsid w:val="00043807"/>
    <w:rsid w:val="0004601D"/>
    <w:rsid w:val="00047BCC"/>
    <w:rsid w:val="00047C87"/>
    <w:rsid w:val="000519FB"/>
    <w:rsid w:val="00062456"/>
    <w:rsid w:val="0007032F"/>
    <w:rsid w:val="00074929"/>
    <w:rsid w:val="00074A05"/>
    <w:rsid w:val="00074CBB"/>
    <w:rsid w:val="00080314"/>
    <w:rsid w:val="00082CA4"/>
    <w:rsid w:val="00083792"/>
    <w:rsid w:val="0008507D"/>
    <w:rsid w:val="0008613B"/>
    <w:rsid w:val="00090BAC"/>
    <w:rsid w:val="00091B16"/>
    <w:rsid w:val="000A00D9"/>
    <w:rsid w:val="000B0B1A"/>
    <w:rsid w:val="000B1949"/>
    <w:rsid w:val="000B2085"/>
    <w:rsid w:val="000B387A"/>
    <w:rsid w:val="000B4E9A"/>
    <w:rsid w:val="000C39AF"/>
    <w:rsid w:val="000D065F"/>
    <w:rsid w:val="000D17E8"/>
    <w:rsid w:val="000D2C59"/>
    <w:rsid w:val="000D35D9"/>
    <w:rsid w:val="000D3F91"/>
    <w:rsid w:val="000D47DB"/>
    <w:rsid w:val="000D5347"/>
    <w:rsid w:val="000D670D"/>
    <w:rsid w:val="000D67E3"/>
    <w:rsid w:val="000E1C29"/>
    <w:rsid w:val="000E236A"/>
    <w:rsid w:val="000E4D31"/>
    <w:rsid w:val="000F00D0"/>
    <w:rsid w:val="000F05F6"/>
    <w:rsid w:val="000F1F14"/>
    <w:rsid w:val="00101418"/>
    <w:rsid w:val="001016BD"/>
    <w:rsid w:val="00103773"/>
    <w:rsid w:val="00106F46"/>
    <w:rsid w:val="001115D1"/>
    <w:rsid w:val="00124A31"/>
    <w:rsid w:val="00125924"/>
    <w:rsid w:val="00126973"/>
    <w:rsid w:val="00127128"/>
    <w:rsid w:val="00133DA6"/>
    <w:rsid w:val="001343C3"/>
    <w:rsid w:val="00143557"/>
    <w:rsid w:val="001469E6"/>
    <w:rsid w:val="00151824"/>
    <w:rsid w:val="001528A5"/>
    <w:rsid w:val="00161B7A"/>
    <w:rsid w:val="00162D51"/>
    <w:rsid w:val="00167E30"/>
    <w:rsid w:val="00176D6F"/>
    <w:rsid w:val="00177044"/>
    <w:rsid w:val="001776B1"/>
    <w:rsid w:val="00177B33"/>
    <w:rsid w:val="001819E3"/>
    <w:rsid w:val="00184EF9"/>
    <w:rsid w:val="0018667F"/>
    <w:rsid w:val="00187B11"/>
    <w:rsid w:val="00191A77"/>
    <w:rsid w:val="001A111F"/>
    <w:rsid w:val="001A3CED"/>
    <w:rsid w:val="001A7B86"/>
    <w:rsid w:val="001B3024"/>
    <w:rsid w:val="001B5C46"/>
    <w:rsid w:val="001C3C85"/>
    <w:rsid w:val="001C7BBC"/>
    <w:rsid w:val="001D424C"/>
    <w:rsid w:val="001E2225"/>
    <w:rsid w:val="001E230F"/>
    <w:rsid w:val="001E52A3"/>
    <w:rsid w:val="001E7A5F"/>
    <w:rsid w:val="001F0890"/>
    <w:rsid w:val="00214268"/>
    <w:rsid w:val="0021449A"/>
    <w:rsid w:val="00220015"/>
    <w:rsid w:val="002221F9"/>
    <w:rsid w:val="00231B1D"/>
    <w:rsid w:val="002365C4"/>
    <w:rsid w:val="002422D6"/>
    <w:rsid w:val="00244CDB"/>
    <w:rsid w:val="00247BFF"/>
    <w:rsid w:val="00250C47"/>
    <w:rsid w:val="0025310D"/>
    <w:rsid w:val="002544F1"/>
    <w:rsid w:val="00255B07"/>
    <w:rsid w:val="00256483"/>
    <w:rsid w:val="002616B2"/>
    <w:rsid w:val="002617AD"/>
    <w:rsid w:val="00264483"/>
    <w:rsid w:val="00265C44"/>
    <w:rsid w:val="00265EAD"/>
    <w:rsid w:val="00265F76"/>
    <w:rsid w:val="00277C90"/>
    <w:rsid w:val="00277DA9"/>
    <w:rsid w:val="00283E3E"/>
    <w:rsid w:val="00291697"/>
    <w:rsid w:val="002A51DB"/>
    <w:rsid w:val="002A5BC0"/>
    <w:rsid w:val="002A7649"/>
    <w:rsid w:val="002B009A"/>
    <w:rsid w:val="002B025E"/>
    <w:rsid w:val="002B0D88"/>
    <w:rsid w:val="002B15A0"/>
    <w:rsid w:val="002B26D4"/>
    <w:rsid w:val="002B4DF2"/>
    <w:rsid w:val="002B55D9"/>
    <w:rsid w:val="002C54DB"/>
    <w:rsid w:val="002D0787"/>
    <w:rsid w:val="002D52A1"/>
    <w:rsid w:val="002D55BF"/>
    <w:rsid w:val="002D5877"/>
    <w:rsid w:val="002E07A4"/>
    <w:rsid w:val="002E44AF"/>
    <w:rsid w:val="002E7521"/>
    <w:rsid w:val="002F0D42"/>
    <w:rsid w:val="002F3829"/>
    <w:rsid w:val="002F38CF"/>
    <w:rsid w:val="002F63DB"/>
    <w:rsid w:val="002F6F2A"/>
    <w:rsid w:val="003036C1"/>
    <w:rsid w:val="00303ECA"/>
    <w:rsid w:val="00304363"/>
    <w:rsid w:val="00305187"/>
    <w:rsid w:val="0030618C"/>
    <w:rsid w:val="003138D4"/>
    <w:rsid w:val="00314544"/>
    <w:rsid w:val="003176C4"/>
    <w:rsid w:val="00320715"/>
    <w:rsid w:val="00320F79"/>
    <w:rsid w:val="00322C71"/>
    <w:rsid w:val="003267B7"/>
    <w:rsid w:val="00330F1B"/>
    <w:rsid w:val="00333FA4"/>
    <w:rsid w:val="00336C61"/>
    <w:rsid w:val="00342D7B"/>
    <w:rsid w:val="00344BE3"/>
    <w:rsid w:val="0034684D"/>
    <w:rsid w:val="003513A5"/>
    <w:rsid w:val="00352A0F"/>
    <w:rsid w:val="00355D9B"/>
    <w:rsid w:val="0035669D"/>
    <w:rsid w:val="003570C6"/>
    <w:rsid w:val="00363153"/>
    <w:rsid w:val="00364249"/>
    <w:rsid w:val="003649FB"/>
    <w:rsid w:val="00364FF4"/>
    <w:rsid w:val="00365612"/>
    <w:rsid w:val="00367F1F"/>
    <w:rsid w:val="003839D9"/>
    <w:rsid w:val="0038502C"/>
    <w:rsid w:val="003850A1"/>
    <w:rsid w:val="00386777"/>
    <w:rsid w:val="00395684"/>
    <w:rsid w:val="003A1109"/>
    <w:rsid w:val="003A49C2"/>
    <w:rsid w:val="003B5E26"/>
    <w:rsid w:val="003C31C0"/>
    <w:rsid w:val="003C32EC"/>
    <w:rsid w:val="003D0847"/>
    <w:rsid w:val="003D25FE"/>
    <w:rsid w:val="003D5091"/>
    <w:rsid w:val="003E2BC9"/>
    <w:rsid w:val="003F4B52"/>
    <w:rsid w:val="0040080C"/>
    <w:rsid w:val="004034B6"/>
    <w:rsid w:val="004114EA"/>
    <w:rsid w:val="00414B4F"/>
    <w:rsid w:val="00423CC3"/>
    <w:rsid w:val="00440FFA"/>
    <w:rsid w:val="004454B7"/>
    <w:rsid w:val="004455A0"/>
    <w:rsid w:val="00450B27"/>
    <w:rsid w:val="00451FFD"/>
    <w:rsid w:val="00453116"/>
    <w:rsid w:val="00455510"/>
    <w:rsid w:val="00456A5D"/>
    <w:rsid w:val="00465141"/>
    <w:rsid w:val="00470A83"/>
    <w:rsid w:val="0047159E"/>
    <w:rsid w:val="00472752"/>
    <w:rsid w:val="0047306D"/>
    <w:rsid w:val="004735A1"/>
    <w:rsid w:val="00473E1C"/>
    <w:rsid w:val="00480390"/>
    <w:rsid w:val="0048283A"/>
    <w:rsid w:val="00482C0B"/>
    <w:rsid w:val="00482D4C"/>
    <w:rsid w:val="0049332B"/>
    <w:rsid w:val="00493A57"/>
    <w:rsid w:val="004A12F9"/>
    <w:rsid w:val="004A5B5F"/>
    <w:rsid w:val="004B20EB"/>
    <w:rsid w:val="004B64C3"/>
    <w:rsid w:val="004C1095"/>
    <w:rsid w:val="004C2DAD"/>
    <w:rsid w:val="004D07E2"/>
    <w:rsid w:val="004D4A4F"/>
    <w:rsid w:val="004D5C8C"/>
    <w:rsid w:val="004E0C5A"/>
    <w:rsid w:val="004E2BE1"/>
    <w:rsid w:val="004E35F1"/>
    <w:rsid w:val="004E3F8E"/>
    <w:rsid w:val="004E5567"/>
    <w:rsid w:val="004F2A88"/>
    <w:rsid w:val="004F42BD"/>
    <w:rsid w:val="004F544B"/>
    <w:rsid w:val="004F664D"/>
    <w:rsid w:val="004F760C"/>
    <w:rsid w:val="0050242A"/>
    <w:rsid w:val="00511F52"/>
    <w:rsid w:val="00513853"/>
    <w:rsid w:val="00517E90"/>
    <w:rsid w:val="0052184A"/>
    <w:rsid w:val="00526900"/>
    <w:rsid w:val="00530DD9"/>
    <w:rsid w:val="005320E4"/>
    <w:rsid w:val="00534B83"/>
    <w:rsid w:val="005363E2"/>
    <w:rsid w:val="00536D89"/>
    <w:rsid w:val="00550492"/>
    <w:rsid w:val="00556031"/>
    <w:rsid w:val="00557116"/>
    <w:rsid w:val="0055763A"/>
    <w:rsid w:val="00565757"/>
    <w:rsid w:val="0057096E"/>
    <w:rsid w:val="00571F27"/>
    <w:rsid w:val="005722A2"/>
    <w:rsid w:val="00576A74"/>
    <w:rsid w:val="005829FA"/>
    <w:rsid w:val="00585ECC"/>
    <w:rsid w:val="00587878"/>
    <w:rsid w:val="0059721B"/>
    <w:rsid w:val="005A02B6"/>
    <w:rsid w:val="005A09D8"/>
    <w:rsid w:val="005A0F2F"/>
    <w:rsid w:val="005A1F5E"/>
    <w:rsid w:val="005A3F8F"/>
    <w:rsid w:val="005A6926"/>
    <w:rsid w:val="005B3A66"/>
    <w:rsid w:val="005B6859"/>
    <w:rsid w:val="005C6D1E"/>
    <w:rsid w:val="005D783F"/>
    <w:rsid w:val="005E2B7E"/>
    <w:rsid w:val="005E615F"/>
    <w:rsid w:val="005F18A3"/>
    <w:rsid w:val="005F27E1"/>
    <w:rsid w:val="005F3A7E"/>
    <w:rsid w:val="00604177"/>
    <w:rsid w:val="00604B4B"/>
    <w:rsid w:val="006137EC"/>
    <w:rsid w:val="00617711"/>
    <w:rsid w:val="00624240"/>
    <w:rsid w:val="0062687F"/>
    <w:rsid w:val="006278D6"/>
    <w:rsid w:val="006346FE"/>
    <w:rsid w:val="00637544"/>
    <w:rsid w:val="006402D4"/>
    <w:rsid w:val="006422F8"/>
    <w:rsid w:val="00645B93"/>
    <w:rsid w:val="00647680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38CE"/>
    <w:rsid w:val="0069665E"/>
    <w:rsid w:val="006A0250"/>
    <w:rsid w:val="006A14A2"/>
    <w:rsid w:val="006A21CB"/>
    <w:rsid w:val="006A273B"/>
    <w:rsid w:val="006A6324"/>
    <w:rsid w:val="006B2573"/>
    <w:rsid w:val="006C08AE"/>
    <w:rsid w:val="006C0BB1"/>
    <w:rsid w:val="006C0E87"/>
    <w:rsid w:val="006C4F58"/>
    <w:rsid w:val="006D3AC7"/>
    <w:rsid w:val="006D6939"/>
    <w:rsid w:val="006D7676"/>
    <w:rsid w:val="006F0D05"/>
    <w:rsid w:val="006F6102"/>
    <w:rsid w:val="007054C2"/>
    <w:rsid w:val="0071294C"/>
    <w:rsid w:val="007227C7"/>
    <w:rsid w:val="00724E3B"/>
    <w:rsid w:val="00731E5D"/>
    <w:rsid w:val="007346AE"/>
    <w:rsid w:val="00735ED2"/>
    <w:rsid w:val="00745D4B"/>
    <w:rsid w:val="00746865"/>
    <w:rsid w:val="007544FB"/>
    <w:rsid w:val="007548F3"/>
    <w:rsid w:val="007574EC"/>
    <w:rsid w:val="0076310E"/>
    <w:rsid w:val="00765626"/>
    <w:rsid w:val="0077071A"/>
    <w:rsid w:val="00777388"/>
    <w:rsid w:val="00784202"/>
    <w:rsid w:val="00784ED0"/>
    <w:rsid w:val="00787138"/>
    <w:rsid w:val="00790E8C"/>
    <w:rsid w:val="00790FFE"/>
    <w:rsid w:val="00791994"/>
    <w:rsid w:val="007A2D10"/>
    <w:rsid w:val="007A4E1D"/>
    <w:rsid w:val="007A5D67"/>
    <w:rsid w:val="007B0FBB"/>
    <w:rsid w:val="007B3E0E"/>
    <w:rsid w:val="007B54C3"/>
    <w:rsid w:val="007C0D06"/>
    <w:rsid w:val="007C1C6D"/>
    <w:rsid w:val="007C421D"/>
    <w:rsid w:val="007D104E"/>
    <w:rsid w:val="007D4222"/>
    <w:rsid w:val="007D61A8"/>
    <w:rsid w:val="007D6AEA"/>
    <w:rsid w:val="007E163E"/>
    <w:rsid w:val="007F17FC"/>
    <w:rsid w:val="007F1C57"/>
    <w:rsid w:val="007F48D4"/>
    <w:rsid w:val="00802635"/>
    <w:rsid w:val="00804C75"/>
    <w:rsid w:val="00806B1B"/>
    <w:rsid w:val="00807FAD"/>
    <w:rsid w:val="00817D9F"/>
    <w:rsid w:val="00832FA5"/>
    <w:rsid w:val="00834DC0"/>
    <w:rsid w:val="00836703"/>
    <w:rsid w:val="008373A7"/>
    <w:rsid w:val="0084021C"/>
    <w:rsid w:val="0084036F"/>
    <w:rsid w:val="00851B3E"/>
    <w:rsid w:val="0085459E"/>
    <w:rsid w:val="00854994"/>
    <w:rsid w:val="00860BC3"/>
    <w:rsid w:val="00863481"/>
    <w:rsid w:val="00873D1A"/>
    <w:rsid w:val="00875BE8"/>
    <w:rsid w:val="00877B88"/>
    <w:rsid w:val="0088113B"/>
    <w:rsid w:val="008811AD"/>
    <w:rsid w:val="008869F3"/>
    <w:rsid w:val="00887574"/>
    <w:rsid w:val="00887B4C"/>
    <w:rsid w:val="008945FB"/>
    <w:rsid w:val="008A0177"/>
    <w:rsid w:val="008A191A"/>
    <w:rsid w:val="008A4A48"/>
    <w:rsid w:val="008B1CBF"/>
    <w:rsid w:val="008B7E9E"/>
    <w:rsid w:val="008C23F9"/>
    <w:rsid w:val="008D2A6A"/>
    <w:rsid w:val="008D2AEF"/>
    <w:rsid w:val="008D4E4A"/>
    <w:rsid w:val="008D58EC"/>
    <w:rsid w:val="008E74F7"/>
    <w:rsid w:val="008F248A"/>
    <w:rsid w:val="008F7754"/>
    <w:rsid w:val="0090117D"/>
    <w:rsid w:val="00904BE0"/>
    <w:rsid w:val="009055DD"/>
    <w:rsid w:val="0090586B"/>
    <w:rsid w:val="009114D8"/>
    <w:rsid w:val="00912C63"/>
    <w:rsid w:val="00916D52"/>
    <w:rsid w:val="00920E09"/>
    <w:rsid w:val="009212DD"/>
    <w:rsid w:val="00921AB9"/>
    <w:rsid w:val="00924D61"/>
    <w:rsid w:val="009301B8"/>
    <w:rsid w:val="00931D78"/>
    <w:rsid w:val="00933861"/>
    <w:rsid w:val="00941F06"/>
    <w:rsid w:val="009431F3"/>
    <w:rsid w:val="00947092"/>
    <w:rsid w:val="00951A8E"/>
    <w:rsid w:val="00954870"/>
    <w:rsid w:val="00956D65"/>
    <w:rsid w:val="009625B1"/>
    <w:rsid w:val="009720F0"/>
    <w:rsid w:val="00977157"/>
    <w:rsid w:val="00985F44"/>
    <w:rsid w:val="00987081"/>
    <w:rsid w:val="00987198"/>
    <w:rsid w:val="00990ABF"/>
    <w:rsid w:val="00991D70"/>
    <w:rsid w:val="009A0E7C"/>
    <w:rsid w:val="009A2050"/>
    <w:rsid w:val="009A3CBD"/>
    <w:rsid w:val="009B2183"/>
    <w:rsid w:val="009B4EE3"/>
    <w:rsid w:val="009B55A1"/>
    <w:rsid w:val="009C041E"/>
    <w:rsid w:val="009C2062"/>
    <w:rsid w:val="009C686E"/>
    <w:rsid w:val="009C7B9A"/>
    <w:rsid w:val="009D21B9"/>
    <w:rsid w:val="009D4C73"/>
    <w:rsid w:val="009D7CD0"/>
    <w:rsid w:val="009E4241"/>
    <w:rsid w:val="009F356C"/>
    <w:rsid w:val="009F514D"/>
    <w:rsid w:val="009F51F2"/>
    <w:rsid w:val="009F6011"/>
    <w:rsid w:val="00A01A00"/>
    <w:rsid w:val="00A01EEB"/>
    <w:rsid w:val="00A05086"/>
    <w:rsid w:val="00A07468"/>
    <w:rsid w:val="00A078B7"/>
    <w:rsid w:val="00A10884"/>
    <w:rsid w:val="00A112DB"/>
    <w:rsid w:val="00A20DA8"/>
    <w:rsid w:val="00A218EC"/>
    <w:rsid w:val="00A310D7"/>
    <w:rsid w:val="00A3138F"/>
    <w:rsid w:val="00A319BE"/>
    <w:rsid w:val="00A31F9A"/>
    <w:rsid w:val="00A342C5"/>
    <w:rsid w:val="00A36302"/>
    <w:rsid w:val="00A3666A"/>
    <w:rsid w:val="00A40BB2"/>
    <w:rsid w:val="00A41769"/>
    <w:rsid w:val="00A41D6E"/>
    <w:rsid w:val="00A44ABB"/>
    <w:rsid w:val="00A44EFB"/>
    <w:rsid w:val="00A453AF"/>
    <w:rsid w:val="00A463A8"/>
    <w:rsid w:val="00A50CE9"/>
    <w:rsid w:val="00A53312"/>
    <w:rsid w:val="00A60320"/>
    <w:rsid w:val="00A72FC5"/>
    <w:rsid w:val="00A730E3"/>
    <w:rsid w:val="00A77CF6"/>
    <w:rsid w:val="00A84BA8"/>
    <w:rsid w:val="00A8631E"/>
    <w:rsid w:val="00A87C2A"/>
    <w:rsid w:val="00A91283"/>
    <w:rsid w:val="00A95222"/>
    <w:rsid w:val="00A97CC6"/>
    <w:rsid w:val="00AA132F"/>
    <w:rsid w:val="00AA1A55"/>
    <w:rsid w:val="00AA4AC9"/>
    <w:rsid w:val="00AA7A56"/>
    <w:rsid w:val="00AB2B2E"/>
    <w:rsid w:val="00AB3338"/>
    <w:rsid w:val="00AC0276"/>
    <w:rsid w:val="00AC3269"/>
    <w:rsid w:val="00AC3E88"/>
    <w:rsid w:val="00AC5EF4"/>
    <w:rsid w:val="00AC63FC"/>
    <w:rsid w:val="00AD0D38"/>
    <w:rsid w:val="00AD1C31"/>
    <w:rsid w:val="00AD4F04"/>
    <w:rsid w:val="00AE11E8"/>
    <w:rsid w:val="00AE4220"/>
    <w:rsid w:val="00AF4426"/>
    <w:rsid w:val="00AF7D04"/>
    <w:rsid w:val="00B00969"/>
    <w:rsid w:val="00B00CAB"/>
    <w:rsid w:val="00B07A3B"/>
    <w:rsid w:val="00B10942"/>
    <w:rsid w:val="00B13453"/>
    <w:rsid w:val="00B13941"/>
    <w:rsid w:val="00B324D0"/>
    <w:rsid w:val="00B340A8"/>
    <w:rsid w:val="00B40E12"/>
    <w:rsid w:val="00B42916"/>
    <w:rsid w:val="00B435B8"/>
    <w:rsid w:val="00B4499C"/>
    <w:rsid w:val="00B5116D"/>
    <w:rsid w:val="00B5181E"/>
    <w:rsid w:val="00B6201D"/>
    <w:rsid w:val="00B62E7F"/>
    <w:rsid w:val="00B653B7"/>
    <w:rsid w:val="00B66A14"/>
    <w:rsid w:val="00B7250F"/>
    <w:rsid w:val="00B757B6"/>
    <w:rsid w:val="00B807E5"/>
    <w:rsid w:val="00B81D0D"/>
    <w:rsid w:val="00B87BC5"/>
    <w:rsid w:val="00BA5DF4"/>
    <w:rsid w:val="00BA719D"/>
    <w:rsid w:val="00BB301D"/>
    <w:rsid w:val="00BC6275"/>
    <w:rsid w:val="00BC6DA7"/>
    <w:rsid w:val="00BD159A"/>
    <w:rsid w:val="00BD4346"/>
    <w:rsid w:val="00BE051D"/>
    <w:rsid w:val="00BE2AF6"/>
    <w:rsid w:val="00BE727A"/>
    <w:rsid w:val="00C01444"/>
    <w:rsid w:val="00C035C7"/>
    <w:rsid w:val="00C06FA9"/>
    <w:rsid w:val="00C1119F"/>
    <w:rsid w:val="00C12062"/>
    <w:rsid w:val="00C12C4B"/>
    <w:rsid w:val="00C13436"/>
    <w:rsid w:val="00C166D7"/>
    <w:rsid w:val="00C24492"/>
    <w:rsid w:val="00C24B89"/>
    <w:rsid w:val="00C25580"/>
    <w:rsid w:val="00C32213"/>
    <w:rsid w:val="00C34F4C"/>
    <w:rsid w:val="00C36294"/>
    <w:rsid w:val="00C461E0"/>
    <w:rsid w:val="00C5220D"/>
    <w:rsid w:val="00C54FEB"/>
    <w:rsid w:val="00C602B2"/>
    <w:rsid w:val="00C62A27"/>
    <w:rsid w:val="00C70C90"/>
    <w:rsid w:val="00C72377"/>
    <w:rsid w:val="00C7374B"/>
    <w:rsid w:val="00C75070"/>
    <w:rsid w:val="00C75E5D"/>
    <w:rsid w:val="00C8109F"/>
    <w:rsid w:val="00C82679"/>
    <w:rsid w:val="00C836F3"/>
    <w:rsid w:val="00C9361F"/>
    <w:rsid w:val="00C93DB5"/>
    <w:rsid w:val="00C94029"/>
    <w:rsid w:val="00C944F2"/>
    <w:rsid w:val="00C97B11"/>
    <w:rsid w:val="00CA3842"/>
    <w:rsid w:val="00CA7271"/>
    <w:rsid w:val="00CA7AC9"/>
    <w:rsid w:val="00CB039A"/>
    <w:rsid w:val="00CB5DE5"/>
    <w:rsid w:val="00CB781D"/>
    <w:rsid w:val="00CC0C58"/>
    <w:rsid w:val="00CC29BF"/>
    <w:rsid w:val="00CC5859"/>
    <w:rsid w:val="00CD24C8"/>
    <w:rsid w:val="00CD515D"/>
    <w:rsid w:val="00CD63B8"/>
    <w:rsid w:val="00CD7F92"/>
    <w:rsid w:val="00CE10F2"/>
    <w:rsid w:val="00CE4904"/>
    <w:rsid w:val="00CE744E"/>
    <w:rsid w:val="00CF224E"/>
    <w:rsid w:val="00CF22F6"/>
    <w:rsid w:val="00CF6830"/>
    <w:rsid w:val="00CF771C"/>
    <w:rsid w:val="00D00EF4"/>
    <w:rsid w:val="00D012E8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1311"/>
    <w:rsid w:val="00D45AF7"/>
    <w:rsid w:val="00D466AF"/>
    <w:rsid w:val="00D47642"/>
    <w:rsid w:val="00D532B2"/>
    <w:rsid w:val="00D57670"/>
    <w:rsid w:val="00D5789D"/>
    <w:rsid w:val="00D62955"/>
    <w:rsid w:val="00D645E9"/>
    <w:rsid w:val="00D710A1"/>
    <w:rsid w:val="00D7115D"/>
    <w:rsid w:val="00D712A3"/>
    <w:rsid w:val="00D718B5"/>
    <w:rsid w:val="00D738F3"/>
    <w:rsid w:val="00D76CDF"/>
    <w:rsid w:val="00D91B96"/>
    <w:rsid w:val="00D95C4C"/>
    <w:rsid w:val="00DA0069"/>
    <w:rsid w:val="00DA0408"/>
    <w:rsid w:val="00DA117F"/>
    <w:rsid w:val="00DA17FB"/>
    <w:rsid w:val="00DA1E15"/>
    <w:rsid w:val="00DB04D0"/>
    <w:rsid w:val="00DB138B"/>
    <w:rsid w:val="00DB5FC5"/>
    <w:rsid w:val="00DB7EBA"/>
    <w:rsid w:val="00DC058D"/>
    <w:rsid w:val="00DC1E10"/>
    <w:rsid w:val="00DC2504"/>
    <w:rsid w:val="00DC2C80"/>
    <w:rsid w:val="00DC311D"/>
    <w:rsid w:val="00DC7C84"/>
    <w:rsid w:val="00DC7D3A"/>
    <w:rsid w:val="00DD0E86"/>
    <w:rsid w:val="00DD1CFD"/>
    <w:rsid w:val="00DD2CF9"/>
    <w:rsid w:val="00DE2882"/>
    <w:rsid w:val="00DE46DB"/>
    <w:rsid w:val="00DE5462"/>
    <w:rsid w:val="00DE666B"/>
    <w:rsid w:val="00DE66F3"/>
    <w:rsid w:val="00DF0865"/>
    <w:rsid w:val="00DF0FD1"/>
    <w:rsid w:val="00DF307B"/>
    <w:rsid w:val="00E04CF8"/>
    <w:rsid w:val="00E124D1"/>
    <w:rsid w:val="00E13200"/>
    <w:rsid w:val="00E20339"/>
    <w:rsid w:val="00E24673"/>
    <w:rsid w:val="00E24898"/>
    <w:rsid w:val="00E355EE"/>
    <w:rsid w:val="00E4201F"/>
    <w:rsid w:val="00E443E3"/>
    <w:rsid w:val="00E44C46"/>
    <w:rsid w:val="00E53858"/>
    <w:rsid w:val="00E630F0"/>
    <w:rsid w:val="00E64222"/>
    <w:rsid w:val="00E662CA"/>
    <w:rsid w:val="00E70FF9"/>
    <w:rsid w:val="00E74443"/>
    <w:rsid w:val="00E8076C"/>
    <w:rsid w:val="00E82345"/>
    <w:rsid w:val="00E85325"/>
    <w:rsid w:val="00E97F9B"/>
    <w:rsid w:val="00EA15F6"/>
    <w:rsid w:val="00EA20E5"/>
    <w:rsid w:val="00EA2756"/>
    <w:rsid w:val="00EA4B94"/>
    <w:rsid w:val="00EA60D4"/>
    <w:rsid w:val="00EA6F97"/>
    <w:rsid w:val="00EB09EB"/>
    <w:rsid w:val="00EB4A21"/>
    <w:rsid w:val="00EC098C"/>
    <w:rsid w:val="00EC1228"/>
    <w:rsid w:val="00EC3C46"/>
    <w:rsid w:val="00EC604D"/>
    <w:rsid w:val="00EC69FF"/>
    <w:rsid w:val="00ED00F1"/>
    <w:rsid w:val="00ED06CE"/>
    <w:rsid w:val="00ED23F4"/>
    <w:rsid w:val="00ED290F"/>
    <w:rsid w:val="00ED29B4"/>
    <w:rsid w:val="00ED592D"/>
    <w:rsid w:val="00EE1E2F"/>
    <w:rsid w:val="00EE39ED"/>
    <w:rsid w:val="00EE4460"/>
    <w:rsid w:val="00EF4E2B"/>
    <w:rsid w:val="00EF612B"/>
    <w:rsid w:val="00F0293A"/>
    <w:rsid w:val="00F04E9E"/>
    <w:rsid w:val="00F06BF6"/>
    <w:rsid w:val="00F10CF8"/>
    <w:rsid w:val="00F10FAD"/>
    <w:rsid w:val="00F146E3"/>
    <w:rsid w:val="00F1516C"/>
    <w:rsid w:val="00F22F5E"/>
    <w:rsid w:val="00F257A0"/>
    <w:rsid w:val="00F3061E"/>
    <w:rsid w:val="00F33EED"/>
    <w:rsid w:val="00F35094"/>
    <w:rsid w:val="00F4466D"/>
    <w:rsid w:val="00F52538"/>
    <w:rsid w:val="00F542E8"/>
    <w:rsid w:val="00F5656B"/>
    <w:rsid w:val="00F56A75"/>
    <w:rsid w:val="00F60135"/>
    <w:rsid w:val="00F60B45"/>
    <w:rsid w:val="00F64FB6"/>
    <w:rsid w:val="00F65BB3"/>
    <w:rsid w:val="00F74A09"/>
    <w:rsid w:val="00F84399"/>
    <w:rsid w:val="00F86164"/>
    <w:rsid w:val="00F8778D"/>
    <w:rsid w:val="00F90690"/>
    <w:rsid w:val="00F91834"/>
    <w:rsid w:val="00F95E8D"/>
    <w:rsid w:val="00FA1A9D"/>
    <w:rsid w:val="00FA4824"/>
    <w:rsid w:val="00FA695B"/>
    <w:rsid w:val="00FA6A55"/>
    <w:rsid w:val="00FA7A79"/>
    <w:rsid w:val="00FA7D51"/>
    <w:rsid w:val="00FB2B96"/>
    <w:rsid w:val="00FB640B"/>
    <w:rsid w:val="00FD1497"/>
    <w:rsid w:val="00FD36F8"/>
    <w:rsid w:val="00FD7E57"/>
    <w:rsid w:val="00FE059A"/>
    <w:rsid w:val="00FE69F6"/>
    <w:rsid w:val="00FE7CB2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2A0F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yq@shutcm.edu.cn" TargetMode="External"/><Relationship Id="rId13" Type="http://schemas.openxmlformats.org/officeDocument/2006/relationships/hyperlink" Target="mailto:chengmi426806@163.com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jove.com/account/file-uploader?src=18837458" TargetMode="External"/><Relationship Id="rId12" Type="http://schemas.openxmlformats.org/officeDocument/2006/relationships/hyperlink" Target="mailto:zqy940223@163.com" TargetMode="External"/><Relationship Id="rId17" Type="http://schemas.openxmlformats.org/officeDocument/2006/relationships/hyperlink" Target="mailto:cyjb1018@163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xydong0303@126.com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aihui_01@163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wyshcn@139.com" TargetMode="External"/><Relationship Id="rId10" Type="http://schemas.openxmlformats.org/officeDocument/2006/relationships/hyperlink" Target="mailto:15172466505@163.co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ollegeylm@shutcm.edu.cn" TargetMode="External"/><Relationship Id="rId14" Type="http://schemas.openxmlformats.org/officeDocument/2006/relationships/hyperlink" Target="mailto:lujin0620@163.co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2487</TotalTime>
  <Pages>12</Pages>
  <Words>1914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12805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31</cp:revision>
  <dcterms:created xsi:type="dcterms:W3CDTF">2020-08-21T11:47:00Z</dcterms:created>
  <dcterms:modified xsi:type="dcterms:W3CDTF">2020-11-12T10:12:00Z</dcterms:modified>
</cp:coreProperties>
</file>