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7A9C1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D0AB8">
        <w:rPr>
          <w:rFonts w:asciiTheme="minorHAnsi" w:eastAsia="Times New Roman" w:hAnsiTheme="minorHAnsi" w:cstheme="minorHAnsi"/>
          <w:b/>
          <w:szCs w:val="24"/>
        </w:rPr>
        <w:t>61757</w:t>
      </w:r>
    </w:p>
    <w:p w14:paraId="0EA072CA" w14:textId="43AADE2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2147C4D" w14:textId="77777777" w:rsidR="00BD0AB8" w:rsidRDefault="004E0C5A" w:rsidP="00BD0AB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BD0AB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https://www.jove.com/account/file-uploader?src=18835933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B4EDA65" w14:textId="77777777" w:rsidR="00BD0AB8" w:rsidRPr="00E72CF7" w:rsidRDefault="004E0C5A" w:rsidP="00BD0AB8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D0AB8" w:rsidRPr="00BD0AB8">
        <w:rPr>
          <w:rFonts w:asciiTheme="minorHAnsi" w:hAnsiTheme="minorHAnsi" w:cstheme="minorHAnsi"/>
          <w:b/>
          <w:bCs/>
          <w:sz w:val="32"/>
          <w:szCs w:val="32"/>
        </w:rPr>
        <w:t>Asymmetrical Flow Field-Flow Fractionation for Sizing of Gold Nanoparticles in Suspension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203938" w14:textId="336B20CE" w:rsidR="00BD0AB8" w:rsidRPr="00BD0AB8" w:rsidRDefault="00EC3C46" w:rsidP="00BD0AB8">
      <w:pPr>
        <w:rPr>
          <w:rFonts w:asciiTheme="minorHAnsi" w:hAnsiTheme="minorHAnsi"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BD0AB8" w:rsidRPr="00BD0AB8">
        <w:rPr>
          <w:rFonts w:asciiTheme="minorHAnsi" w:hAnsiTheme="minorHAnsi" w:cstheme="minorHAnsi"/>
          <w:b/>
          <w:bCs/>
          <w:sz w:val="28"/>
          <w:szCs w:val="28"/>
        </w:rPr>
        <w:t xml:space="preserve">Roland Drexel, Vanessa Sogne, Magdalena Dinkel, Florian Meier, </w:t>
      </w:r>
      <w:r w:rsidR="00BD0AB8">
        <w:rPr>
          <w:rFonts w:asciiTheme="minorHAnsi" w:hAnsiTheme="minorHAnsi" w:cstheme="minorHAnsi"/>
          <w:b/>
          <w:bCs/>
          <w:sz w:val="28"/>
          <w:szCs w:val="28"/>
        </w:rPr>
        <w:t xml:space="preserve">and </w:t>
      </w:r>
      <w:r w:rsidR="00BD0AB8" w:rsidRPr="00BD0AB8">
        <w:rPr>
          <w:rFonts w:asciiTheme="minorHAnsi" w:hAnsiTheme="minorHAnsi" w:cstheme="minorHAnsi"/>
          <w:b/>
          <w:bCs/>
          <w:sz w:val="28"/>
          <w:szCs w:val="28"/>
        </w:rPr>
        <w:t>Thorsten Klein</w:t>
      </w:r>
    </w:p>
    <w:p w14:paraId="323FD031" w14:textId="77777777" w:rsidR="00BD0AB8" w:rsidRPr="00BD0AB8" w:rsidRDefault="00BD0AB8" w:rsidP="00BD0AB8">
      <w:pPr>
        <w:rPr>
          <w:rFonts w:asciiTheme="minorHAnsi" w:hAnsiTheme="minorHAnsi" w:cstheme="minorHAnsi"/>
          <w:iCs/>
          <w:sz w:val="28"/>
          <w:szCs w:val="28"/>
        </w:rPr>
      </w:pPr>
    </w:p>
    <w:p w14:paraId="2A4193C5" w14:textId="02B1037F" w:rsidR="004E0C5A" w:rsidRPr="00BD0AB8" w:rsidRDefault="00BD0AB8" w:rsidP="00BD0AB8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BD0AB8">
        <w:rPr>
          <w:rFonts w:asciiTheme="minorHAnsi" w:hAnsiTheme="minorHAnsi" w:cstheme="minorHAnsi"/>
          <w:i w:val="0"/>
          <w:iCs/>
          <w:sz w:val="28"/>
          <w:szCs w:val="28"/>
        </w:rPr>
        <w:t>Postnova Analytics GmbH, Research &amp; Development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857E923" w14:textId="77777777" w:rsidR="00BD0AB8" w:rsidRPr="00E72CF7" w:rsidRDefault="00BD0AB8" w:rsidP="00BD0AB8">
      <w:pPr>
        <w:rPr>
          <w:rFonts w:asciiTheme="minorHAnsi" w:hAnsiTheme="minorHAnsi" w:cstheme="minorHAnsi"/>
        </w:rPr>
      </w:pPr>
      <w:r w:rsidRPr="00E72CF7">
        <w:rPr>
          <w:rFonts w:asciiTheme="minorHAnsi" w:hAnsiTheme="minorHAnsi" w:cstheme="minorHAnsi"/>
        </w:rPr>
        <w:t>Florian Meier</w:t>
      </w:r>
    </w:p>
    <w:p w14:paraId="74AEE438" w14:textId="56078A30" w:rsidR="009A2050" w:rsidRPr="00BD0AB8" w:rsidRDefault="00D55086" w:rsidP="00BD0AB8">
      <w:pPr>
        <w:rPr>
          <w:rFonts w:asciiTheme="minorHAnsi" w:hAnsiTheme="minorHAnsi" w:cstheme="minorHAnsi"/>
        </w:rPr>
      </w:pPr>
      <w:hyperlink r:id="rId9" w:history="1">
        <w:r w:rsidR="00BD0AB8" w:rsidRPr="0012531F">
          <w:rPr>
            <w:rStyle w:val="Hyperlink"/>
            <w:rFonts w:asciiTheme="minorHAnsi" w:hAnsiTheme="minorHAnsi" w:cstheme="minorHAnsi"/>
          </w:rPr>
          <w:t>florian.meier@postnova.com</w:t>
        </w:r>
      </w:hyperlink>
      <w:r w:rsidR="00BD0AB8">
        <w:rPr>
          <w:rFonts w:asciiTheme="minorHAnsi" w:hAnsiTheme="minorHAnsi" w:cstheme="minorHAnsi"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694DF25" w14:textId="3C8E31A4" w:rsidR="00BD0AB8" w:rsidRPr="006B72C7" w:rsidRDefault="00D55086" w:rsidP="00BD0AB8">
      <w:pPr>
        <w:rPr>
          <w:rFonts w:asciiTheme="minorHAnsi" w:hAnsiTheme="minorHAnsi" w:cstheme="minorHAnsi"/>
          <w:bCs/>
        </w:rPr>
      </w:pPr>
      <w:hyperlink r:id="rId10" w:history="1">
        <w:r w:rsidR="00BD0AB8" w:rsidRPr="006B72C7">
          <w:rPr>
            <w:rStyle w:val="Hyperlink"/>
            <w:rFonts w:asciiTheme="minorHAnsi" w:hAnsiTheme="minorHAnsi" w:cstheme="minorHAnsi"/>
            <w:bCs/>
          </w:rPr>
          <w:t>roland.drexel@postnova.com</w:t>
        </w:r>
      </w:hyperlink>
      <w:r w:rsidR="00BD0AB8" w:rsidRPr="006B72C7">
        <w:rPr>
          <w:rFonts w:asciiTheme="minorHAnsi" w:hAnsiTheme="minorHAnsi" w:cstheme="minorHAnsi"/>
          <w:bCs/>
        </w:rPr>
        <w:t xml:space="preserve"> </w:t>
      </w:r>
    </w:p>
    <w:p w14:paraId="58415F96" w14:textId="0BAFB2D5" w:rsidR="00BD0AB8" w:rsidRPr="00E72CF7" w:rsidRDefault="00D55086" w:rsidP="00BD0AB8">
      <w:pPr>
        <w:rPr>
          <w:rFonts w:asciiTheme="minorHAnsi" w:hAnsiTheme="minorHAnsi" w:cstheme="minorHAnsi"/>
          <w:bCs/>
        </w:rPr>
      </w:pPr>
      <w:hyperlink r:id="rId11" w:history="1">
        <w:r w:rsidR="00BD0AB8" w:rsidRPr="0012531F">
          <w:rPr>
            <w:rStyle w:val="Hyperlink"/>
            <w:rFonts w:asciiTheme="minorHAnsi" w:hAnsiTheme="minorHAnsi" w:cstheme="minorHAnsi"/>
            <w:bCs/>
          </w:rPr>
          <w:t>vanessa.sogne@postnova.com</w:t>
        </w:r>
      </w:hyperlink>
      <w:r w:rsidR="00BD0AB8">
        <w:rPr>
          <w:rFonts w:asciiTheme="minorHAnsi" w:hAnsiTheme="minorHAnsi" w:cstheme="minorHAnsi"/>
          <w:bCs/>
        </w:rPr>
        <w:t xml:space="preserve"> </w:t>
      </w:r>
    </w:p>
    <w:p w14:paraId="5EFCF2D4" w14:textId="01ECC5FD" w:rsidR="00BD0AB8" w:rsidRPr="006B72C7" w:rsidRDefault="00D55086" w:rsidP="00BD0AB8">
      <w:pPr>
        <w:rPr>
          <w:rFonts w:asciiTheme="minorHAnsi" w:hAnsiTheme="minorHAnsi" w:cstheme="minorHAnsi"/>
          <w:bCs/>
        </w:rPr>
      </w:pPr>
      <w:hyperlink r:id="rId12" w:history="1">
        <w:r w:rsidR="00BD0AB8" w:rsidRPr="006B72C7">
          <w:rPr>
            <w:rStyle w:val="Hyperlink"/>
            <w:rFonts w:asciiTheme="minorHAnsi" w:hAnsiTheme="minorHAnsi" w:cstheme="minorHAnsi"/>
            <w:bCs/>
          </w:rPr>
          <w:t>magdalena.dinkel@postnova.com</w:t>
        </w:r>
      </w:hyperlink>
      <w:r w:rsidR="00BD0AB8" w:rsidRPr="006B72C7">
        <w:rPr>
          <w:rFonts w:asciiTheme="minorHAnsi" w:hAnsiTheme="minorHAnsi" w:cstheme="minorHAnsi"/>
          <w:bCs/>
        </w:rPr>
        <w:t xml:space="preserve"> </w:t>
      </w:r>
    </w:p>
    <w:p w14:paraId="00499534" w14:textId="3540EAD8" w:rsidR="00470A83" w:rsidRDefault="00D55086" w:rsidP="00BD0AB8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BD0AB8" w:rsidRPr="006B72C7">
          <w:rPr>
            <w:rStyle w:val="Hyperlink"/>
            <w:rFonts w:asciiTheme="minorHAnsi" w:hAnsiTheme="minorHAnsi" w:cstheme="minorHAnsi"/>
            <w:bCs/>
          </w:rPr>
          <w:t>thorsten.klein@postnova.com</w:t>
        </w:r>
      </w:hyperlink>
      <w:r w:rsidR="00BD0AB8" w:rsidRPr="006B72C7">
        <w:rPr>
          <w:rFonts w:asciiTheme="minorHAnsi" w:hAnsiTheme="minorHAnsi" w:cstheme="minorHAnsi"/>
          <w:bCs/>
        </w:rPr>
        <w:t xml:space="preserve"> </w:t>
      </w:r>
      <w:r w:rsidR="00BD0AB8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2135E00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227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F81910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227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1F15DE37" w:rsidR="00987081" w:rsidRPr="00157B5B" w:rsidRDefault="00157B5B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157B5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captures provided; </w:t>
      </w:r>
      <w:r w:rsidRPr="00157B5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50256A6" w:rsidR="007544FB" w:rsidRPr="006D3C9C" w:rsidRDefault="00D55086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3B16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53ECD43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B72C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09D78B40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2C84D676" w14:textId="4E1227DE" w:rsidR="00787138" w:rsidRPr="00C57874" w:rsidRDefault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5C33EA">
        <w:rPr>
          <w:rFonts w:asciiTheme="minorHAnsi" w:hAnsiTheme="minorHAnsi" w:cstheme="minorHAnsi"/>
          <w:b/>
          <w:color w:val="000000" w:themeColor="text1"/>
          <w:szCs w:val="24"/>
        </w:rPr>
        <w:t>33</w:t>
      </w:r>
    </w:p>
    <w:p w14:paraId="3DDAAF47" w14:textId="77777777" w:rsidR="005C7718" w:rsidRDefault="005C771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05558BA3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97ED01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1E02D9D" w:rsidR="007D61A8" w:rsidRPr="00A453AF" w:rsidRDefault="00683D8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Florian Meier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20BBB">
        <w:rPr>
          <w:rFonts w:asciiTheme="minorHAnsi" w:hAnsiTheme="minorHAnsi" w:cstheme="minorHAnsi"/>
        </w:rPr>
        <w:t>The use of a</w:t>
      </w:r>
      <w:r w:rsidR="001F0277">
        <w:rPr>
          <w:rFonts w:asciiTheme="minorHAnsi" w:hAnsiTheme="minorHAnsi" w:cstheme="minorHAnsi"/>
        </w:rPr>
        <w:t xml:space="preserve">symmetrical </w:t>
      </w:r>
      <w:r w:rsidR="00220BBB">
        <w:rPr>
          <w:rFonts w:asciiTheme="minorHAnsi" w:hAnsiTheme="minorHAnsi" w:cstheme="minorHAnsi"/>
        </w:rPr>
        <w:t>f</w:t>
      </w:r>
      <w:r w:rsidR="001F0277">
        <w:rPr>
          <w:rFonts w:asciiTheme="minorHAnsi" w:hAnsiTheme="minorHAnsi" w:cstheme="minorHAnsi"/>
        </w:rPr>
        <w:t xml:space="preserve">low </w:t>
      </w:r>
      <w:r w:rsidR="00220BBB">
        <w:rPr>
          <w:rFonts w:asciiTheme="minorHAnsi" w:hAnsiTheme="minorHAnsi" w:cstheme="minorHAnsi"/>
        </w:rPr>
        <w:t>f</w:t>
      </w:r>
      <w:r w:rsidR="001F0277">
        <w:rPr>
          <w:rFonts w:asciiTheme="minorHAnsi" w:hAnsiTheme="minorHAnsi" w:cstheme="minorHAnsi"/>
        </w:rPr>
        <w:t>ield-</w:t>
      </w:r>
      <w:r w:rsidR="00220BBB">
        <w:rPr>
          <w:rFonts w:asciiTheme="minorHAnsi" w:hAnsiTheme="minorHAnsi" w:cstheme="minorHAnsi"/>
        </w:rPr>
        <w:t>f</w:t>
      </w:r>
      <w:r w:rsidR="001F0277">
        <w:rPr>
          <w:rFonts w:asciiTheme="minorHAnsi" w:hAnsiTheme="minorHAnsi" w:cstheme="minorHAnsi"/>
        </w:rPr>
        <w:t xml:space="preserve">low </w:t>
      </w:r>
      <w:r w:rsidR="00220BBB">
        <w:rPr>
          <w:rFonts w:asciiTheme="minorHAnsi" w:hAnsiTheme="minorHAnsi" w:cstheme="minorHAnsi"/>
        </w:rPr>
        <w:t>f</w:t>
      </w:r>
      <w:r w:rsidR="001F0277">
        <w:rPr>
          <w:rFonts w:asciiTheme="minorHAnsi" w:hAnsiTheme="minorHAnsi" w:cstheme="minorHAnsi"/>
        </w:rPr>
        <w:t>ractionation</w:t>
      </w:r>
      <w:r w:rsidR="00FE6A64">
        <w:rPr>
          <w:rFonts w:asciiTheme="minorHAnsi" w:hAnsiTheme="minorHAnsi" w:cstheme="minorHAnsi"/>
        </w:rPr>
        <w:t xml:space="preserve"> </w:t>
      </w:r>
      <w:r w:rsidR="00DA60C4">
        <w:rPr>
          <w:rFonts w:asciiTheme="minorHAnsi" w:hAnsiTheme="minorHAnsi" w:cstheme="minorHAnsi"/>
        </w:rPr>
        <w:t>i</w:t>
      </w:r>
      <w:r w:rsidR="001F0277">
        <w:rPr>
          <w:rFonts w:asciiTheme="minorHAnsi" w:hAnsiTheme="minorHAnsi" w:cstheme="minorHAnsi"/>
        </w:rPr>
        <w:t>n combination with external size calibration</w:t>
      </w:r>
      <w:r w:rsidR="00DA60C4">
        <w:rPr>
          <w:rFonts w:asciiTheme="minorHAnsi" w:hAnsiTheme="minorHAnsi" w:cstheme="minorHAnsi"/>
        </w:rPr>
        <w:t xml:space="preserve"> is a powerful </w:t>
      </w:r>
      <w:r w:rsidR="00F8238A">
        <w:rPr>
          <w:rFonts w:asciiTheme="minorHAnsi" w:hAnsiTheme="minorHAnsi" w:cstheme="minorHAnsi"/>
        </w:rPr>
        <w:t>tool</w:t>
      </w:r>
      <w:r w:rsidR="00DA60C4">
        <w:rPr>
          <w:rFonts w:asciiTheme="minorHAnsi" w:hAnsiTheme="minorHAnsi" w:cstheme="minorHAnsi"/>
        </w:rPr>
        <w:t xml:space="preserve"> </w:t>
      </w:r>
      <w:r w:rsidR="00220BBB">
        <w:rPr>
          <w:rFonts w:asciiTheme="minorHAnsi" w:hAnsiTheme="minorHAnsi" w:cstheme="minorHAnsi"/>
        </w:rPr>
        <w:t>for</w:t>
      </w:r>
      <w:r w:rsidR="001F0277">
        <w:rPr>
          <w:rFonts w:asciiTheme="minorHAnsi" w:hAnsiTheme="minorHAnsi" w:cstheme="minorHAnsi"/>
        </w:rPr>
        <w:t xml:space="preserve"> accurately determin</w:t>
      </w:r>
      <w:r w:rsidR="00220BBB">
        <w:rPr>
          <w:rFonts w:asciiTheme="minorHAnsi" w:hAnsiTheme="minorHAnsi" w:cstheme="minorHAnsi"/>
        </w:rPr>
        <w:t>ing</w:t>
      </w:r>
      <w:r w:rsidR="001F0277">
        <w:rPr>
          <w:rFonts w:asciiTheme="minorHAnsi" w:hAnsiTheme="minorHAnsi" w:cstheme="minorHAnsi"/>
        </w:rPr>
        <w:t xml:space="preserve"> </w:t>
      </w:r>
      <w:r w:rsidR="00DA60C4">
        <w:rPr>
          <w:rFonts w:asciiTheme="minorHAnsi" w:hAnsiTheme="minorHAnsi" w:cstheme="minorHAnsi"/>
        </w:rPr>
        <w:t xml:space="preserve">the size </w:t>
      </w:r>
      <w:r w:rsidR="0055326E">
        <w:rPr>
          <w:rFonts w:asciiTheme="minorHAnsi" w:hAnsiTheme="minorHAnsi" w:cstheme="minorHAnsi"/>
        </w:rPr>
        <w:t xml:space="preserve">distribution </w:t>
      </w:r>
      <w:r w:rsidR="00DA60C4">
        <w:rPr>
          <w:rFonts w:asciiTheme="minorHAnsi" w:hAnsiTheme="minorHAnsi" w:cstheme="minorHAnsi"/>
        </w:rPr>
        <w:t>of</w:t>
      </w:r>
      <w:r w:rsidR="00027A78">
        <w:rPr>
          <w:rFonts w:asciiTheme="minorHAnsi" w:hAnsiTheme="minorHAnsi" w:cstheme="minorHAnsi"/>
        </w:rPr>
        <w:t xml:space="preserve"> gold</w:t>
      </w:r>
      <w:r w:rsidR="00DA60C4">
        <w:rPr>
          <w:rFonts w:asciiTheme="minorHAnsi" w:hAnsiTheme="minorHAnsi" w:cstheme="minorHAnsi"/>
        </w:rPr>
        <w:t xml:space="preserve"> nanoparticles</w:t>
      </w:r>
      <w:r w:rsidR="00111197">
        <w:rPr>
          <w:rFonts w:asciiTheme="minorHAnsi" w:hAnsiTheme="minorHAnsi" w:cstheme="minorHAnsi"/>
        </w:rPr>
        <w:t xml:space="preserve"> in suspension</w:t>
      </w:r>
      <w:r w:rsidR="00DA60C4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1A6A51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09E7902" w:rsidR="00A453AF" w:rsidRPr="00A453AF" w:rsidRDefault="00683D8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Roland Drexel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A59A2">
        <w:rPr>
          <w:rFonts w:asciiTheme="minorHAnsi" w:eastAsia="Times New Roman" w:hAnsiTheme="minorHAnsi" w:cstheme="minorHAnsi"/>
          <w:szCs w:val="24"/>
        </w:rPr>
        <w:t>AF4 cover</w:t>
      </w:r>
      <w:r w:rsidR="00B63183">
        <w:rPr>
          <w:rFonts w:asciiTheme="minorHAnsi" w:eastAsia="Times New Roman" w:hAnsiTheme="minorHAnsi" w:cstheme="minorHAnsi"/>
          <w:szCs w:val="24"/>
        </w:rPr>
        <w:t>s</w:t>
      </w:r>
      <w:r w:rsidR="00CA59A2">
        <w:rPr>
          <w:rFonts w:asciiTheme="minorHAnsi" w:eastAsia="Times New Roman" w:hAnsiTheme="minorHAnsi" w:cstheme="minorHAnsi"/>
          <w:szCs w:val="24"/>
        </w:rPr>
        <w:t xml:space="preserve"> the whole</w:t>
      </w:r>
      <w:r w:rsidR="00220BBB">
        <w:rPr>
          <w:rFonts w:asciiTheme="minorHAnsi" w:eastAsia="Times New Roman" w:hAnsiTheme="minorHAnsi" w:cstheme="minorHAnsi"/>
          <w:szCs w:val="24"/>
        </w:rPr>
        <w:t xml:space="preserve"> nanoparticle</w:t>
      </w:r>
      <w:r w:rsidR="00CA59A2">
        <w:rPr>
          <w:rFonts w:asciiTheme="minorHAnsi" w:eastAsia="Times New Roman" w:hAnsiTheme="minorHAnsi" w:cstheme="minorHAnsi"/>
          <w:szCs w:val="24"/>
        </w:rPr>
        <w:t xml:space="preserve"> size range</w:t>
      </w:r>
      <w:r w:rsidR="00220BBB">
        <w:rPr>
          <w:rFonts w:asciiTheme="minorHAnsi" w:eastAsia="Times New Roman" w:hAnsiTheme="minorHAnsi" w:cstheme="minorHAnsi"/>
          <w:szCs w:val="24"/>
        </w:rPr>
        <w:t>,</w:t>
      </w:r>
      <w:r w:rsidR="00CA59A2">
        <w:rPr>
          <w:rFonts w:asciiTheme="minorHAnsi" w:eastAsia="Times New Roman" w:hAnsiTheme="minorHAnsi" w:cstheme="minorHAnsi"/>
          <w:szCs w:val="24"/>
        </w:rPr>
        <w:t xml:space="preserve"> from 1-1000 </w:t>
      </w:r>
      <w:r w:rsidR="00220BBB">
        <w:rPr>
          <w:rFonts w:asciiTheme="minorHAnsi" w:eastAsia="Times New Roman" w:hAnsiTheme="minorHAnsi" w:cstheme="minorHAnsi"/>
          <w:szCs w:val="24"/>
        </w:rPr>
        <w:t xml:space="preserve">nanometers. It </w:t>
      </w:r>
      <w:r w:rsidR="00CA59A2">
        <w:rPr>
          <w:rFonts w:asciiTheme="minorHAnsi" w:hAnsiTheme="minorHAnsi" w:cstheme="minorHAnsi"/>
        </w:rPr>
        <w:t>works independent</w:t>
      </w:r>
      <w:r w:rsidR="00220BBB">
        <w:rPr>
          <w:rFonts w:asciiTheme="minorHAnsi" w:hAnsiTheme="minorHAnsi" w:cstheme="minorHAnsi"/>
        </w:rPr>
        <w:t>ly</w:t>
      </w:r>
      <w:r w:rsidR="00CA59A2">
        <w:rPr>
          <w:rFonts w:asciiTheme="minorHAnsi" w:hAnsiTheme="minorHAnsi" w:cstheme="minorHAnsi"/>
        </w:rPr>
        <w:t xml:space="preserve"> from the chemical composition of the sample constituents </w:t>
      </w:r>
      <w:r w:rsidR="00CA59A2">
        <w:rPr>
          <w:rFonts w:asciiTheme="minorHAnsi" w:eastAsia="Times New Roman" w:hAnsiTheme="minorHAnsi" w:cstheme="minorHAnsi"/>
          <w:szCs w:val="24"/>
        </w:rPr>
        <w:t xml:space="preserve">and can </w:t>
      </w:r>
      <w:r w:rsidR="00B63183">
        <w:rPr>
          <w:rFonts w:asciiTheme="minorHAnsi" w:eastAsia="Times New Roman" w:hAnsiTheme="minorHAnsi" w:cstheme="minorHAnsi"/>
          <w:szCs w:val="24"/>
        </w:rPr>
        <w:t>be</w:t>
      </w:r>
      <w:r w:rsidR="00CA59A2">
        <w:rPr>
          <w:rFonts w:asciiTheme="minorHAnsi" w:eastAsia="Times New Roman" w:hAnsiTheme="minorHAnsi" w:cstheme="minorHAnsi"/>
          <w:szCs w:val="24"/>
        </w:rPr>
        <w:t xml:space="preserve"> </w:t>
      </w:r>
      <w:r w:rsidR="00B63183">
        <w:rPr>
          <w:rFonts w:asciiTheme="minorHAnsi" w:hAnsiTheme="minorHAnsi" w:cstheme="minorHAnsi"/>
        </w:rPr>
        <w:t>applied even to</w:t>
      </w:r>
      <w:r w:rsidR="008602B4">
        <w:rPr>
          <w:rFonts w:asciiTheme="minorHAnsi" w:hAnsiTheme="minorHAnsi" w:cstheme="minorHAnsi"/>
        </w:rPr>
        <w:t xml:space="preserve"> complex and</w:t>
      </w:r>
      <w:r w:rsidR="00B63183">
        <w:rPr>
          <w:rFonts w:asciiTheme="minorHAnsi" w:hAnsiTheme="minorHAnsi" w:cstheme="minorHAnsi"/>
        </w:rPr>
        <w:t xml:space="preserve"> </w:t>
      </w:r>
      <w:r w:rsidR="00CA59A2">
        <w:rPr>
          <w:rFonts w:asciiTheme="minorHAnsi" w:hAnsiTheme="minorHAnsi" w:cstheme="minorHAnsi"/>
        </w:rPr>
        <w:t>polydisperse samples</w:t>
      </w:r>
      <w:r w:rsidR="00027A78">
        <w:rPr>
          <w:rFonts w:asciiTheme="minorHAnsi" w:hAnsiTheme="minorHAnsi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7118CC3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5CFD2AAC" w:rsidR="00A453AF" w:rsidRPr="00A453AF" w:rsidRDefault="00683D8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Florian Meier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563A9">
        <w:t xml:space="preserve">The beauty of AF4 is that it has a very broad application range, which includes not only nanoparticles of different natures and sizes, but also proteins, viruses, and natural and synthetic macromolecules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51328BAB" w14:textId="5F5FE1F4" w:rsidR="00A453AF" w:rsidRPr="00A453AF" w:rsidRDefault="00A453AF" w:rsidP="005C7718">
      <w:pPr>
        <w:pStyle w:val="ListParagraph"/>
        <w:ind w:left="1627"/>
        <w:rPr>
          <w:rFonts w:cs="Calibri"/>
          <w:szCs w:val="24"/>
        </w:rPr>
      </w:pPr>
    </w:p>
    <w:p w14:paraId="78F12F5A" w14:textId="52E8AA9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5294ADD" w14:textId="312C7DB3" w:rsidR="00561003" w:rsidRPr="0067550B" w:rsidRDefault="0067550B" w:rsidP="0067550B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67550B">
        <w:rPr>
          <w:rFonts w:asciiTheme="minorHAnsi" w:hAnsiTheme="minorHAnsi" w:cstheme="minorHAnsi"/>
          <w:b/>
          <w:bCs/>
          <w:i w:val="0"/>
          <w:iCs/>
        </w:rPr>
        <w:t>Asymmetrical Flow Field-Flow Fractionation</w:t>
      </w:r>
      <w:r w:rsidRPr="0067550B">
        <w:rPr>
          <w:rFonts w:asciiTheme="minorHAnsi" w:hAnsiTheme="minorHAnsi" w:cstheme="minorHAnsi"/>
          <w:i w:val="0"/>
          <w:iCs/>
        </w:rPr>
        <w:t xml:space="preserve"> </w:t>
      </w:r>
      <w:r w:rsidRPr="0067550B">
        <w:rPr>
          <w:rFonts w:asciiTheme="minorHAnsi" w:hAnsiTheme="minorHAnsi" w:cstheme="minorHAnsi"/>
          <w:b/>
          <w:bCs/>
          <w:i w:val="0"/>
          <w:iCs/>
        </w:rPr>
        <w:t>(</w:t>
      </w:r>
      <w:r w:rsidR="00561003" w:rsidRPr="0067550B">
        <w:rPr>
          <w:rFonts w:asciiTheme="minorHAnsi" w:hAnsiTheme="minorHAnsi" w:cstheme="minorHAnsi"/>
          <w:b/>
          <w:i w:val="0"/>
          <w:iCs/>
        </w:rPr>
        <w:t>AF4</w:t>
      </w:r>
      <w:r w:rsidRPr="0067550B">
        <w:rPr>
          <w:rFonts w:asciiTheme="minorHAnsi" w:hAnsiTheme="minorHAnsi" w:cstheme="minorHAnsi"/>
          <w:b/>
          <w:i w:val="0"/>
          <w:iCs/>
        </w:rPr>
        <w:t>)</w:t>
      </w:r>
      <w:r w:rsidR="00561003" w:rsidRPr="0067550B">
        <w:rPr>
          <w:rFonts w:asciiTheme="minorHAnsi" w:hAnsiTheme="minorHAnsi" w:cstheme="minorHAnsi"/>
          <w:b/>
          <w:i w:val="0"/>
          <w:iCs/>
        </w:rPr>
        <w:t>-UV-</w:t>
      </w:r>
      <w:r>
        <w:rPr>
          <w:rFonts w:asciiTheme="minorHAnsi" w:hAnsiTheme="minorHAnsi" w:cstheme="minorHAnsi"/>
          <w:b/>
          <w:i w:val="0"/>
          <w:iCs/>
        </w:rPr>
        <w:t>Visible Spectroscopy</w:t>
      </w:r>
      <w:r w:rsidR="00561003" w:rsidRPr="0067550B">
        <w:rPr>
          <w:rFonts w:asciiTheme="minorHAnsi" w:hAnsiTheme="minorHAnsi" w:cstheme="minorHAnsi"/>
          <w:b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S</w:t>
      </w:r>
      <w:r w:rsidR="00561003" w:rsidRPr="0067550B">
        <w:rPr>
          <w:rFonts w:asciiTheme="minorHAnsi" w:hAnsiTheme="minorHAnsi" w:cstheme="minorHAnsi"/>
          <w:b/>
          <w:i w:val="0"/>
          <w:iCs/>
        </w:rPr>
        <w:t xml:space="preserve">ystem </w:t>
      </w:r>
      <w:r w:rsidR="00751A52">
        <w:rPr>
          <w:rFonts w:asciiTheme="minorHAnsi" w:hAnsiTheme="minorHAnsi" w:cstheme="minorHAnsi"/>
          <w:b/>
          <w:i w:val="0"/>
          <w:iCs/>
        </w:rPr>
        <w:t xml:space="preserve">Preparation and </w:t>
      </w:r>
      <w:r>
        <w:rPr>
          <w:rFonts w:asciiTheme="minorHAnsi" w:hAnsiTheme="minorHAnsi" w:cstheme="minorHAnsi"/>
          <w:b/>
          <w:i w:val="0"/>
          <w:iCs/>
        </w:rPr>
        <w:t>Q</w:t>
      </w:r>
      <w:r w:rsidR="00561003" w:rsidRPr="0067550B">
        <w:rPr>
          <w:rFonts w:asciiTheme="minorHAnsi" w:hAnsiTheme="minorHAnsi" w:cstheme="minorHAnsi"/>
          <w:b/>
          <w:i w:val="0"/>
          <w:iCs/>
        </w:rPr>
        <w:t xml:space="preserve">ualification </w:t>
      </w:r>
    </w:p>
    <w:p w14:paraId="3A398081" w14:textId="2537F00A" w:rsidR="0067550B" w:rsidRDefault="00751A52" w:rsidP="0067550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Begin by vortexing 50 milligrams/liter of an arbitrary </w:t>
      </w:r>
      <w:r w:rsidR="004A4728">
        <w:rPr>
          <w:i w:val="0"/>
          <w:iCs/>
        </w:rPr>
        <w:t>gold</w:t>
      </w:r>
      <w:r>
        <w:rPr>
          <w:i w:val="0"/>
          <w:iCs/>
        </w:rPr>
        <w:t xml:space="preserve"> nanoparticle size standard for 2 minutes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diluting the standard </w:t>
      </w:r>
      <w:r w:rsidR="00DC27A6">
        <w:rPr>
          <w:i w:val="0"/>
          <w:iCs/>
        </w:rPr>
        <w:t>to</w:t>
      </w:r>
      <w:r>
        <w:rPr>
          <w:i w:val="0"/>
          <w:iCs/>
        </w:rPr>
        <w:t xml:space="preserve"> a 1:4 ratio with ultrapure water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FCC849C" w14:textId="690AA021" w:rsidR="00751A52" w:rsidRDefault="00751A52" w:rsidP="00751A5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vortexing standard, with standard container visible in frame</w:t>
      </w:r>
    </w:p>
    <w:p w14:paraId="57AE077A" w14:textId="7B96B7D3" w:rsidR="00751A52" w:rsidRDefault="00751A52" w:rsidP="00751A5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water to standard</w:t>
      </w:r>
    </w:p>
    <w:p w14:paraId="60171CED" w14:textId="35C1B102" w:rsidR="00751A52" w:rsidRDefault="00751A52" w:rsidP="00751A5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vortex the diluted solution </w:t>
      </w:r>
      <w:r w:rsidR="00DC27A6">
        <w:rPr>
          <w:i w:val="0"/>
          <w:iCs/>
        </w:rPr>
        <w:t>for</w:t>
      </w:r>
      <w:r>
        <w:rPr>
          <w:i w:val="0"/>
          <w:iCs/>
        </w:rPr>
        <w:t xml:space="preserve"> an additional 2 minutes to obtain a homogenized suspension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2F4CC115" w14:textId="7C209C4A" w:rsidR="00751A52" w:rsidRDefault="00751A52" w:rsidP="00751A5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Solution being vortexed</w:t>
      </w:r>
    </w:p>
    <w:p w14:paraId="0A18D093" w14:textId="05C8E01F" w:rsidR="00751A52" w:rsidRDefault="00751A52" w:rsidP="00751A5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</w:t>
      </w:r>
      <w:r w:rsidR="00A2214E">
        <w:rPr>
          <w:i w:val="0"/>
          <w:iCs/>
        </w:rPr>
        <w:t xml:space="preserve">cleaning </w:t>
      </w:r>
      <w:r>
        <w:rPr>
          <w:i w:val="0"/>
          <w:iCs/>
        </w:rPr>
        <w:t xml:space="preserve">the system, open the AF4 </w:t>
      </w:r>
      <w:r>
        <w:rPr>
          <w:i w:val="0"/>
          <w:iCs/>
          <w:color w:val="FF0000"/>
        </w:rPr>
        <w:t>(A-F-four)</w:t>
      </w:r>
      <w:r>
        <w:rPr>
          <w:i w:val="0"/>
          <w:iCs/>
        </w:rPr>
        <w:t xml:space="preserve"> cartridge to allow replacement of the AF4 membrane</w:t>
      </w:r>
      <w:r w:rsidR="00CD0C53">
        <w:rPr>
          <w:i w:val="0"/>
          <w:iCs/>
        </w:rPr>
        <w:t>.</w:t>
      </w:r>
      <w:r>
        <w:rPr>
          <w:i w:val="0"/>
          <w:iCs/>
        </w:rPr>
        <w:t xml:space="preserve"> </w:t>
      </w:r>
      <w:r w:rsidR="00CD0C53" w:rsidRPr="00715C34">
        <w:rPr>
          <w:i w:val="0"/>
          <w:iCs/>
          <w:color w:val="FF0000"/>
        </w:rPr>
        <w:t xml:space="preserve">Rinse the new membrane with UPW and reassemble the cartridge </w:t>
      </w:r>
      <w:r>
        <w:rPr>
          <w:b/>
          <w:bCs/>
          <w:i w:val="0"/>
          <w:iCs/>
        </w:rPr>
        <w:t>[1-TXT]</w:t>
      </w:r>
      <w:r w:rsidR="008F3FEA">
        <w:rPr>
          <w:i w:val="0"/>
          <w:iCs/>
        </w:rPr>
        <w:t>. Then r</w:t>
      </w:r>
      <w:r>
        <w:rPr>
          <w:i w:val="0"/>
          <w:iCs/>
        </w:rPr>
        <w:t xml:space="preserve">econnect the cartridge to the AF4-UV-vis </w:t>
      </w:r>
      <w:r w:rsidR="00DC27A6">
        <w:rPr>
          <w:i w:val="0"/>
          <w:iCs/>
          <w:color w:val="FF0000"/>
        </w:rPr>
        <w:t>(U-V-viz)</w:t>
      </w:r>
      <w:r w:rsidR="00DC27A6">
        <w:rPr>
          <w:i w:val="0"/>
          <w:iCs/>
        </w:rPr>
        <w:t xml:space="preserve"> </w:t>
      </w:r>
      <w:r>
        <w:rPr>
          <w:i w:val="0"/>
          <w:iCs/>
        </w:rPr>
        <w:t xml:space="preserve">system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  <w:r w:rsidR="00DC4F55">
        <w:rPr>
          <w:i w:val="0"/>
          <w:iCs/>
        </w:rPr>
        <w:t xml:space="preserve"> </w:t>
      </w:r>
    </w:p>
    <w:p w14:paraId="0167517E" w14:textId="4F8178D7" w:rsidR="00751A52" w:rsidRDefault="00751A52" w:rsidP="00751A5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replacing membrane</w:t>
      </w:r>
      <w:r w:rsidR="00191856">
        <w:rPr>
          <w:i w:val="0"/>
          <w:iCs/>
        </w:rPr>
        <w:t xml:space="preserve"> </w:t>
      </w:r>
      <w:r w:rsidR="00191856" w:rsidRPr="00191856">
        <w:rPr>
          <w:color w:val="4F81BD" w:themeColor="accent1"/>
        </w:rPr>
        <w:t>Videographer: Important step</w:t>
      </w:r>
    </w:p>
    <w:p w14:paraId="052A930C" w14:textId="51B28F85" w:rsidR="00751A52" w:rsidRPr="0067550B" w:rsidRDefault="00751A52" w:rsidP="00751A5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connecting cartridge to system</w:t>
      </w:r>
      <w:r w:rsidR="00191856" w:rsidRPr="00191856">
        <w:rPr>
          <w:color w:val="4F81BD" w:themeColor="accent1"/>
        </w:rPr>
        <w:t xml:space="preserve"> Videographer: Important step</w:t>
      </w:r>
    </w:p>
    <w:p w14:paraId="308C879A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A3AFCE8" w14:textId="257C8E86" w:rsidR="00561003" w:rsidRDefault="00561003" w:rsidP="005610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1460">
        <w:rPr>
          <w:rFonts w:asciiTheme="minorHAnsi" w:hAnsiTheme="minorHAnsi" w:cstheme="minorHAnsi"/>
        </w:rPr>
        <w:t xml:space="preserve">Flush the cleaned AF4-UV-vis system with </w:t>
      </w:r>
      <w:r w:rsidR="00B470EA">
        <w:rPr>
          <w:rFonts w:asciiTheme="minorHAnsi" w:hAnsiTheme="minorHAnsi" w:cstheme="minorHAnsi"/>
        </w:rPr>
        <w:t>filtered and degassed</w:t>
      </w:r>
      <w:r w:rsidRPr="00EA1460">
        <w:rPr>
          <w:rFonts w:asciiTheme="minorHAnsi" w:hAnsiTheme="minorHAnsi" w:cstheme="minorHAnsi"/>
        </w:rPr>
        <w:t xml:space="preserve"> eluent for at least 30 min</w:t>
      </w:r>
      <w:r w:rsidR="00751A52">
        <w:rPr>
          <w:rFonts w:asciiTheme="minorHAnsi" w:hAnsiTheme="minorHAnsi" w:cstheme="minorHAnsi"/>
        </w:rPr>
        <w:t>utes</w:t>
      </w:r>
      <w:r w:rsidRPr="00EA1460">
        <w:rPr>
          <w:rFonts w:asciiTheme="minorHAnsi" w:hAnsiTheme="minorHAnsi" w:cstheme="minorHAnsi"/>
        </w:rPr>
        <w:t xml:space="preserve"> </w:t>
      </w:r>
      <w:r w:rsidR="00AF1264" w:rsidRPr="00AF1264">
        <w:rPr>
          <w:rFonts w:asciiTheme="minorHAnsi" w:hAnsiTheme="minorHAnsi" w:cstheme="minorHAnsi"/>
          <w:lang w:val="en-GB"/>
        </w:rPr>
        <w:t xml:space="preserve"> </w:t>
      </w:r>
      <w:r w:rsidR="00AF1264" w:rsidRPr="00CD0C53">
        <w:rPr>
          <w:rFonts w:asciiTheme="minorHAnsi" w:hAnsiTheme="minorHAnsi" w:cstheme="minorHAnsi"/>
          <w:lang w:val="en-GB"/>
        </w:rPr>
        <w:t>by applying a t</w:t>
      </w:r>
      <w:r w:rsidR="00AF1264" w:rsidRPr="00A824A7">
        <w:rPr>
          <w:rFonts w:asciiTheme="minorHAnsi" w:hAnsiTheme="minorHAnsi" w:cstheme="minorHAnsi"/>
        </w:rPr>
        <w:t>ip flow rate</w:t>
      </w:r>
      <w:r w:rsidR="00AF1264" w:rsidRPr="00CD0C53">
        <w:rPr>
          <w:rFonts w:asciiTheme="minorHAnsi" w:hAnsiTheme="minorHAnsi" w:cstheme="minorHAnsi"/>
          <w:lang w:val="en-GB"/>
        </w:rPr>
        <w:t xml:space="preserve"> of</w:t>
      </w:r>
      <w:r w:rsidR="00AF1264" w:rsidRPr="00A824A7">
        <w:rPr>
          <w:rFonts w:asciiTheme="minorHAnsi" w:hAnsiTheme="minorHAnsi" w:cstheme="minorHAnsi"/>
        </w:rPr>
        <w:t xml:space="preserve"> 1 </w:t>
      </w:r>
      <w:r w:rsidR="00715C34">
        <w:rPr>
          <w:rFonts w:asciiTheme="minorHAnsi" w:hAnsiTheme="minorHAnsi" w:cstheme="minorHAnsi"/>
        </w:rPr>
        <w:t>milliliter per minute</w:t>
      </w:r>
      <w:r w:rsidR="00AF1264" w:rsidRPr="00A824A7">
        <w:rPr>
          <w:rFonts w:asciiTheme="minorHAnsi" w:hAnsiTheme="minorHAnsi" w:cstheme="minorHAnsi"/>
        </w:rPr>
        <w:t xml:space="preserve">, </w:t>
      </w:r>
      <w:r w:rsidR="00AF1264" w:rsidRPr="00CD0C53">
        <w:rPr>
          <w:rFonts w:asciiTheme="minorHAnsi" w:hAnsiTheme="minorHAnsi" w:cstheme="minorHAnsi"/>
          <w:lang w:val="en-GB"/>
        </w:rPr>
        <w:t>a f</w:t>
      </w:r>
      <w:r w:rsidR="00AF1264" w:rsidRPr="00A824A7">
        <w:rPr>
          <w:rFonts w:asciiTheme="minorHAnsi" w:hAnsiTheme="minorHAnsi" w:cstheme="minorHAnsi"/>
        </w:rPr>
        <w:t xml:space="preserve">ocus flow rate </w:t>
      </w:r>
      <w:r w:rsidR="00AF1264" w:rsidRPr="00CD0C53">
        <w:rPr>
          <w:rFonts w:asciiTheme="minorHAnsi" w:hAnsiTheme="minorHAnsi" w:cstheme="minorHAnsi"/>
          <w:lang w:val="en-GB"/>
        </w:rPr>
        <w:t xml:space="preserve">of </w:t>
      </w:r>
      <w:r w:rsidR="00AF1264" w:rsidRPr="00A824A7">
        <w:rPr>
          <w:rFonts w:asciiTheme="minorHAnsi" w:hAnsiTheme="minorHAnsi" w:cstheme="minorHAnsi"/>
        </w:rPr>
        <w:t xml:space="preserve">1 </w:t>
      </w:r>
      <w:r w:rsidR="00715C34">
        <w:rPr>
          <w:rFonts w:asciiTheme="minorHAnsi" w:hAnsiTheme="minorHAnsi" w:cstheme="minorHAnsi"/>
        </w:rPr>
        <w:t>milliliter per minute</w:t>
      </w:r>
      <w:r w:rsidR="00AF1264" w:rsidRPr="00A824A7">
        <w:rPr>
          <w:rFonts w:asciiTheme="minorHAnsi" w:hAnsiTheme="minorHAnsi" w:cstheme="minorHAnsi"/>
        </w:rPr>
        <w:t xml:space="preserve"> and </w:t>
      </w:r>
      <w:r w:rsidR="00AF1264" w:rsidRPr="00CD0C53">
        <w:rPr>
          <w:rFonts w:asciiTheme="minorHAnsi" w:hAnsiTheme="minorHAnsi" w:cstheme="minorHAnsi"/>
          <w:lang w:val="en-GB"/>
        </w:rPr>
        <w:t>a c</w:t>
      </w:r>
      <w:r w:rsidR="00AF1264" w:rsidRPr="00A824A7">
        <w:rPr>
          <w:rFonts w:asciiTheme="minorHAnsi" w:hAnsiTheme="minorHAnsi" w:cstheme="minorHAnsi"/>
        </w:rPr>
        <w:t xml:space="preserve">ross flow rate </w:t>
      </w:r>
      <w:r w:rsidR="00AF1264" w:rsidRPr="00CD0C53">
        <w:rPr>
          <w:rFonts w:asciiTheme="minorHAnsi" w:hAnsiTheme="minorHAnsi" w:cstheme="minorHAnsi"/>
          <w:lang w:val="en-GB"/>
        </w:rPr>
        <w:t xml:space="preserve">of </w:t>
      </w:r>
      <w:r w:rsidR="00AF1264" w:rsidRPr="00A824A7">
        <w:rPr>
          <w:rFonts w:asciiTheme="minorHAnsi" w:hAnsiTheme="minorHAnsi" w:cstheme="minorHAnsi"/>
        </w:rPr>
        <w:t xml:space="preserve">1.5 </w:t>
      </w:r>
      <w:r w:rsidR="00715C34">
        <w:rPr>
          <w:rFonts w:asciiTheme="minorHAnsi" w:hAnsiTheme="minorHAnsi" w:cstheme="minorHAnsi"/>
        </w:rPr>
        <w:t>milliliter per minute</w:t>
      </w:r>
      <w:r w:rsidR="00AF1264">
        <w:rPr>
          <w:rFonts w:asciiTheme="minorHAnsi" w:hAnsiTheme="minorHAnsi" w:cstheme="minorHAnsi"/>
          <w:vertAlign w:val="superscript"/>
        </w:rPr>
        <w:t xml:space="preserve"> </w:t>
      </w:r>
      <w:r w:rsidRPr="00EA1460">
        <w:rPr>
          <w:rFonts w:asciiTheme="minorHAnsi" w:hAnsiTheme="minorHAnsi" w:cstheme="minorHAnsi"/>
        </w:rPr>
        <w:t>to equilibrate the membrane</w:t>
      </w:r>
      <w:r w:rsidR="00AF1264">
        <w:rPr>
          <w:rFonts w:asciiTheme="minorHAnsi" w:hAnsiTheme="minorHAnsi" w:cstheme="minorHAnsi"/>
        </w:rPr>
        <w:t xml:space="preserve">, </w:t>
      </w:r>
      <w:r w:rsidRPr="00EA1460">
        <w:rPr>
          <w:rFonts w:asciiTheme="minorHAnsi" w:hAnsiTheme="minorHAnsi" w:cstheme="minorHAnsi"/>
        </w:rPr>
        <w:t xml:space="preserve">stabilize the system </w:t>
      </w:r>
      <w:r w:rsidR="00751A52">
        <w:rPr>
          <w:rFonts w:asciiTheme="minorHAnsi" w:hAnsiTheme="minorHAnsi" w:cstheme="minorHAnsi"/>
          <w:b/>
          <w:bCs/>
        </w:rPr>
        <w:t>[1]</w:t>
      </w:r>
      <w:r w:rsidR="00751A52">
        <w:rPr>
          <w:rFonts w:asciiTheme="minorHAnsi" w:hAnsiTheme="minorHAnsi" w:cstheme="minorHAnsi"/>
        </w:rPr>
        <w:t xml:space="preserve"> and</w:t>
      </w:r>
      <w:r w:rsidRPr="00EA1460">
        <w:rPr>
          <w:rFonts w:asciiTheme="minorHAnsi" w:hAnsiTheme="minorHAnsi" w:cstheme="minorHAnsi"/>
        </w:rPr>
        <w:t xml:space="preserve"> </w:t>
      </w:r>
      <w:r w:rsidR="00751A52">
        <w:rPr>
          <w:rFonts w:asciiTheme="minorHAnsi" w:hAnsiTheme="minorHAnsi" w:cstheme="minorHAnsi"/>
        </w:rPr>
        <w:t>c</w:t>
      </w:r>
      <w:r w:rsidRPr="00EA1460">
        <w:rPr>
          <w:rFonts w:asciiTheme="minorHAnsi" w:hAnsiTheme="minorHAnsi" w:cstheme="minorHAnsi"/>
        </w:rPr>
        <w:t xml:space="preserve">heck for potential </w:t>
      </w:r>
      <w:r w:rsidR="00751A52">
        <w:rPr>
          <w:rFonts w:asciiTheme="minorHAnsi" w:hAnsiTheme="minorHAnsi" w:cstheme="minorHAnsi"/>
        </w:rPr>
        <w:t>leaks</w:t>
      </w:r>
      <w:r w:rsidRPr="00EA1460">
        <w:rPr>
          <w:rFonts w:asciiTheme="minorHAnsi" w:hAnsiTheme="minorHAnsi" w:cstheme="minorHAnsi"/>
        </w:rPr>
        <w:t>.</w:t>
      </w:r>
      <w:r w:rsidR="002C2527">
        <w:rPr>
          <w:rFonts w:asciiTheme="minorHAnsi" w:hAnsiTheme="minorHAnsi" w:cstheme="minorHAnsi"/>
        </w:rPr>
        <w:t xml:space="preserve"> The system pressure should reach a constant level between 4 to 12 bar</w:t>
      </w:r>
      <w:r w:rsidR="00715C34">
        <w:rPr>
          <w:rFonts w:asciiTheme="minorHAnsi" w:hAnsiTheme="minorHAnsi" w:cstheme="minorHAnsi"/>
        </w:rPr>
        <w:t xml:space="preserve"> </w:t>
      </w:r>
      <w:r w:rsidR="00715C34">
        <w:rPr>
          <w:rFonts w:asciiTheme="minorHAnsi" w:hAnsiTheme="minorHAnsi" w:cstheme="minorHAnsi"/>
          <w:b/>
          <w:bCs/>
        </w:rPr>
        <w:t>[2]</w:t>
      </w:r>
      <w:r w:rsidR="00AF1264">
        <w:rPr>
          <w:rFonts w:asciiTheme="minorHAnsi" w:hAnsiTheme="minorHAnsi" w:cstheme="minorHAnsi"/>
        </w:rPr>
        <w:t>.</w:t>
      </w:r>
    </w:p>
    <w:p w14:paraId="29145D2C" w14:textId="77777777" w:rsidR="00751A52" w:rsidRDefault="00751A52" w:rsidP="00751A5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94AA3E4" w14:textId="5C8C8B31" w:rsidR="00751A52" w:rsidRDefault="00751A52" w:rsidP="00751A5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system</w:t>
      </w:r>
      <w:r w:rsidR="00191856" w:rsidRPr="00191856">
        <w:rPr>
          <w:i/>
          <w:iCs/>
          <w:color w:val="4F81BD" w:themeColor="accent1"/>
        </w:rPr>
        <w:t xml:space="preserve"> Videographer: </w:t>
      </w:r>
      <w:r w:rsidR="00191856">
        <w:rPr>
          <w:i/>
          <w:iCs/>
          <w:color w:val="4F81BD" w:themeColor="accent1"/>
        </w:rPr>
        <w:t>Difficult</w:t>
      </w:r>
      <w:r w:rsidR="00191856" w:rsidRPr="00191856">
        <w:rPr>
          <w:i/>
          <w:iCs/>
          <w:color w:val="4F81BD" w:themeColor="accent1"/>
        </w:rPr>
        <w:t xml:space="preserve"> step</w:t>
      </w:r>
    </w:p>
    <w:p w14:paraId="0002B687" w14:textId="1C2234E4" w:rsidR="00751A52" w:rsidRPr="00EA1460" w:rsidRDefault="00751A52" w:rsidP="00751A5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for leaks</w:t>
      </w:r>
      <w:r w:rsidR="00191856" w:rsidRPr="00191856">
        <w:rPr>
          <w:i/>
          <w:iCs/>
          <w:color w:val="4F81BD" w:themeColor="accent1"/>
        </w:rPr>
        <w:t xml:space="preserve"> Videographer: </w:t>
      </w:r>
      <w:r w:rsidR="00191856">
        <w:rPr>
          <w:i/>
          <w:iCs/>
          <w:color w:val="4F81BD" w:themeColor="accent1"/>
        </w:rPr>
        <w:t>Difficult</w:t>
      </w:r>
      <w:r w:rsidR="00191856" w:rsidRPr="00191856">
        <w:rPr>
          <w:i/>
          <w:iCs/>
          <w:color w:val="4F81BD" w:themeColor="accent1"/>
        </w:rPr>
        <w:t xml:space="preserve"> step</w:t>
      </w:r>
    </w:p>
    <w:p w14:paraId="64052194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6C08F18" w14:textId="60BD6BBB" w:rsidR="00561003" w:rsidRDefault="00751A52" w:rsidP="009C33D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q</w:t>
      </w:r>
      <w:r w:rsidR="00561003" w:rsidRPr="00EA1460">
        <w:rPr>
          <w:rFonts w:asciiTheme="minorHAnsi" w:hAnsiTheme="minorHAnsi" w:cstheme="minorHAnsi"/>
        </w:rPr>
        <w:t xml:space="preserve">ualify the AF4-UV-vis system by determining the mass recovery and variation of retention time using an arbitrary </w:t>
      </w:r>
      <w:r w:rsidR="004A4728">
        <w:rPr>
          <w:rFonts w:asciiTheme="minorHAnsi" w:hAnsiTheme="minorHAnsi" w:cstheme="minorHAnsi"/>
        </w:rPr>
        <w:t>gold</w:t>
      </w:r>
      <w:r w:rsidR="009C33D4">
        <w:rPr>
          <w:rFonts w:asciiTheme="minorHAnsi" w:hAnsiTheme="minorHAnsi" w:cstheme="minorHAnsi"/>
        </w:rPr>
        <w:t xml:space="preserve"> nanoparticle</w:t>
      </w:r>
      <w:r w:rsidR="00561003" w:rsidRPr="00EA1460">
        <w:rPr>
          <w:rFonts w:asciiTheme="minorHAnsi" w:hAnsiTheme="minorHAnsi" w:cstheme="minorHAnsi"/>
        </w:rPr>
        <w:t xml:space="preserve"> size standard</w:t>
      </w:r>
      <w:r w:rsidR="009C33D4">
        <w:rPr>
          <w:rFonts w:asciiTheme="minorHAnsi" w:hAnsiTheme="minorHAnsi" w:cstheme="minorHAnsi"/>
        </w:rPr>
        <w:t xml:space="preserve">, perform a </w:t>
      </w:r>
      <w:r w:rsidR="00561003" w:rsidRPr="00EA1460">
        <w:rPr>
          <w:rFonts w:asciiTheme="minorHAnsi" w:hAnsiTheme="minorHAnsi" w:cstheme="minorHAnsi"/>
        </w:rPr>
        <w:t xml:space="preserve">direct injection run without </w:t>
      </w:r>
      <w:r w:rsidR="00DC27A6">
        <w:rPr>
          <w:rFonts w:asciiTheme="minorHAnsi" w:hAnsiTheme="minorHAnsi" w:cstheme="minorHAnsi"/>
        </w:rPr>
        <w:t xml:space="preserve">the </w:t>
      </w:r>
      <w:r w:rsidR="00561003" w:rsidRPr="00EA1460">
        <w:rPr>
          <w:rFonts w:asciiTheme="minorHAnsi" w:hAnsiTheme="minorHAnsi" w:cstheme="minorHAnsi"/>
        </w:rPr>
        <w:t>application of a separation force</w:t>
      </w:r>
      <w:r w:rsidR="009C33D4">
        <w:rPr>
          <w:rFonts w:asciiTheme="minorHAnsi" w:hAnsiTheme="minorHAnsi" w:cstheme="minorHAnsi"/>
        </w:rPr>
        <w:t xml:space="preserve"> </w:t>
      </w:r>
      <w:r w:rsidR="009C33D4">
        <w:rPr>
          <w:rFonts w:asciiTheme="minorHAnsi" w:hAnsiTheme="minorHAnsi" w:cstheme="minorHAnsi"/>
          <w:b/>
          <w:bCs/>
        </w:rPr>
        <w:t>[1]</w:t>
      </w:r>
      <w:r w:rsidR="009C33D4">
        <w:rPr>
          <w:rFonts w:asciiTheme="minorHAnsi" w:hAnsiTheme="minorHAnsi" w:cstheme="minorHAnsi"/>
        </w:rPr>
        <w:t>.</w:t>
      </w:r>
    </w:p>
    <w:p w14:paraId="6C5C51E1" w14:textId="77777777" w:rsidR="009C33D4" w:rsidRDefault="009C33D4" w:rsidP="009C33D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0D2FB70" w14:textId="28687373" w:rsidR="009C33D4" w:rsidRDefault="009C33D4" w:rsidP="009C33D4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system, selecting Run, with monitor visible in frame</w:t>
      </w:r>
    </w:p>
    <w:p w14:paraId="070C74A3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3E34824" w14:textId="1E4AD8D8" w:rsidR="00561003" w:rsidRDefault="009C33D4" w:rsidP="009C33D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p</w:t>
      </w:r>
      <w:r w:rsidR="00561003" w:rsidRPr="00EA1460">
        <w:rPr>
          <w:rFonts w:asciiTheme="minorHAnsi" w:hAnsiTheme="minorHAnsi" w:cstheme="minorHAnsi"/>
        </w:rPr>
        <w:t xml:space="preserve">erform a fractionation run with </w:t>
      </w:r>
      <w:r>
        <w:rPr>
          <w:rFonts w:asciiTheme="minorHAnsi" w:hAnsiTheme="minorHAnsi" w:cstheme="minorHAnsi"/>
        </w:rPr>
        <w:t xml:space="preserve">the </w:t>
      </w:r>
      <w:r w:rsidR="00561003" w:rsidRPr="00EA1460">
        <w:rPr>
          <w:rFonts w:asciiTheme="minorHAnsi" w:hAnsiTheme="minorHAnsi" w:cstheme="minorHAnsi"/>
        </w:rPr>
        <w:t xml:space="preserve">application of a separation force </w:t>
      </w:r>
      <w:r>
        <w:rPr>
          <w:rFonts w:asciiTheme="minorHAnsi" w:hAnsiTheme="minorHAnsi" w:cstheme="minorHAnsi"/>
          <w:b/>
          <w:bCs/>
        </w:rPr>
        <w:t>[1]</w:t>
      </w:r>
      <w:r w:rsidR="00561003" w:rsidRPr="00EA1460">
        <w:rPr>
          <w:rFonts w:asciiTheme="minorHAnsi" w:hAnsiTheme="minorHAnsi" w:cstheme="minorHAnsi"/>
        </w:rPr>
        <w:t>.</w:t>
      </w:r>
    </w:p>
    <w:p w14:paraId="386D8EBE" w14:textId="77777777" w:rsidR="009C33D4" w:rsidRDefault="009C33D4" w:rsidP="009C33D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1495DED" w14:textId="306E2F54" w:rsidR="005F79BE" w:rsidRDefault="009C33D4" w:rsidP="005F79B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F56BB4">
        <w:rPr>
          <w:rFonts w:asciiTheme="minorHAnsi" w:hAnsiTheme="minorHAnsi" w:cstheme="minorHAnsi"/>
        </w:rPr>
        <w:t xml:space="preserve"> screenshot_1:</w:t>
      </w:r>
      <w:r>
        <w:rPr>
          <w:rFonts w:asciiTheme="minorHAnsi" w:hAnsiTheme="minorHAnsi" w:cstheme="minorHAnsi"/>
        </w:rPr>
        <w:t xml:space="preserve"> </w:t>
      </w:r>
      <w:r w:rsidR="00F56BB4">
        <w:rPr>
          <w:rFonts w:asciiTheme="minorHAnsi" w:hAnsiTheme="minorHAnsi" w:cstheme="minorHAnsi"/>
        </w:rPr>
        <w:t>03:27-03:44</w:t>
      </w:r>
    </w:p>
    <w:p w14:paraId="2DF25BF7" w14:textId="77777777" w:rsidR="005F79BE" w:rsidRDefault="005F79BE" w:rsidP="005F79BE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32B22FD1" w14:textId="26A5491B" w:rsidR="00561003" w:rsidRPr="005F79BE" w:rsidRDefault="00561003" w:rsidP="005F79B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F79BE">
        <w:rPr>
          <w:rFonts w:asciiTheme="minorHAnsi" w:hAnsiTheme="minorHAnsi" w:cstheme="minorHAnsi"/>
          <w:b/>
        </w:rPr>
        <w:t xml:space="preserve">AF4-UV-vis </w:t>
      </w:r>
      <w:r w:rsidR="005F79BE" w:rsidRPr="005F79BE">
        <w:rPr>
          <w:rFonts w:asciiTheme="minorHAnsi" w:hAnsiTheme="minorHAnsi" w:cstheme="minorHAnsi"/>
          <w:b/>
        </w:rPr>
        <w:t>S</w:t>
      </w:r>
      <w:r w:rsidRPr="005F79BE">
        <w:rPr>
          <w:rFonts w:asciiTheme="minorHAnsi" w:hAnsiTheme="minorHAnsi" w:cstheme="minorHAnsi"/>
          <w:b/>
        </w:rPr>
        <w:t xml:space="preserve">ample </w:t>
      </w:r>
      <w:r w:rsidR="005F79BE" w:rsidRPr="005F79BE">
        <w:rPr>
          <w:rFonts w:asciiTheme="minorHAnsi" w:hAnsiTheme="minorHAnsi" w:cstheme="minorHAnsi"/>
          <w:b/>
        </w:rPr>
        <w:t>A</w:t>
      </w:r>
      <w:r w:rsidRPr="005F79BE">
        <w:rPr>
          <w:rFonts w:asciiTheme="minorHAnsi" w:hAnsiTheme="minorHAnsi" w:cstheme="minorHAnsi"/>
          <w:b/>
        </w:rPr>
        <w:t>nalysis</w:t>
      </w:r>
    </w:p>
    <w:p w14:paraId="78E14462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3D7C4A4" w14:textId="0E1A7A71" w:rsidR="005F79BE" w:rsidRDefault="005C7718" w:rsidP="005610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prepare</w:t>
      </w:r>
      <w:r w:rsidR="007F59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gold nanoparticle</w:t>
      </w:r>
      <w:r w:rsidR="007F59A5">
        <w:rPr>
          <w:rFonts w:asciiTheme="minorHAnsi" w:hAnsiTheme="minorHAnsi" w:cstheme="minorHAnsi"/>
        </w:rPr>
        <w:t xml:space="preserve"> size standards for the external size calibration</w:t>
      </w:r>
      <w:r w:rsidR="005F79BE">
        <w:rPr>
          <w:rFonts w:asciiTheme="minorHAnsi" w:hAnsiTheme="minorHAnsi" w:cstheme="minorHAnsi"/>
        </w:rPr>
        <w:t>, vortex</w:t>
      </w:r>
      <w:r w:rsidR="00E24C79">
        <w:rPr>
          <w:rFonts w:asciiTheme="minorHAnsi" w:hAnsiTheme="minorHAnsi" w:cstheme="minorHAnsi"/>
        </w:rPr>
        <w:t xml:space="preserve"> all</w:t>
      </w:r>
      <w:r w:rsidR="005F79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the </w:t>
      </w:r>
      <w:r w:rsidR="00427D83">
        <w:rPr>
          <w:rFonts w:asciiTheme="minorHAnsi" w:hAnsiTheme="minorHAnsi" w:cstheme="minorHAnsi"/>
        </w:rPr>
        <w:t>50</w:t>
      </w:r>
      <w:r w:rsidR="005F79BE">
        <w:rPr>
          <w:rFonts w:asciiTheme="minorHAnsi" w:hAnsiTheme="minorHAnsi" w:cstheme="minorHAnsi"/>
        </w:rPr>
        <w:t xml:space="preserve"> milligram/liter-</w:t>
      </w:r>
      <w:r w:rsidR="004A4728">
        <w:rPr>
          <w:rFonts w:asciiTheme="minorHAnsi" w:hAnsiTheme="minorHAnsi" w:cstheme="minorHAnsi"/>
        </w:rPr>
        <w:t>gold</w:t>
      </w:r>
      <w:r w:rsidR="005F79BE">
        <w:rPr>
          <w:rFonts w:asciiTheme="minorHAnsi" w:hAnsiTheme="minorHAnsi" w:cstheme="minorHAnsi"/>
        </w:rPr>
        <w:t xml:space="preserve"> nanoparticle</w:t>
      </w:r>
      <w:r w:rsidR="00E24C79">
        <w:rPr>
          <w:rFonts w:asciiTheme="minorHAnsi" w:hAnsiTheme="minorHAnsi" w:cstheme="minorHAnsi"/>
        </w:rPr>
        <w:t xml:space="preserve"> size</w:t>
      </w:r>
      <w:r w:rsidR="005F79BE">
        <w:rPr>
          <w:rFonts w:asciiTheme="minorHAnsi" w:hAnsiTheme="minorHAnsi" w:cstheme="minorHAnsi"/>
        </w:rPr>
        <w:t xml:space="preserve"> standards for 2 minutes </w:t>
      </w:r>
      <w:r w:rsidR="005F79BE">
        <w:rPr>
          <w:rFonts w:asciiTheme="minorHAnsi" w:hAnsiTheme="minorHAnsi" w:cstheme="minorHAnsi"/>
          <w:b/>
          <w:bCs/>
        </w:rPr>
        <w:t>[1-TXT]</w:t>
      </w:r>
      <w:r w:rsidR="005F79BE">
        <w:rPr>
          <w:rFonts w:asciiTheme="minorHAnsi" w:hAnsiTheme="minorHAnsi" w:cstheme="minorHAnsi"/>
        </w:rPr>
        <w:t xml:space="preserve"> and </w:t>
      </w:r>
      <w:r w:rsidR="007F59A5">
        <w:rPr>
          <w:rFonts w:asciiTheme="minorHAnsi" w:hAnsiTheme="minorHAnsi" w:cstheme="minorHAnsi"/>
        </w:rPr>
        <w:t>dilut</w:t>
      </w:r>
      <w:r>
        <w:rPr>
          <w:rFonts w:asciiTheme="minorHAnsi" w:hAnsiTheme="minorHAnsi" w:cstheme="minorHAnsi"/>
        </w:rPr>
        <w:t>e each respective sample for analysis in ultrapure water</w:t>
      </w:r>
      <w:r w:rsidR="007F59A5">
        <w:rPr>
          <w:rFonts w:asciiTheme="minorHAnsi" w:hAnsiTheme="minorHAnsi" w:cstheme="minorHAnsi"/>
        </w:rPr>
        <w:t xml:space="preserve"> at a 1:4 </w:t>
      </w:r>
      <w:r>
        <w:rPr>
          <w:rFonts w:asciiTheme="minorHAnsi" w:hAnsiTheme="minorHAnsi" w:cstheme="minorHAnsi"/>
        </w:rPr>
        <w:t>ratio</w:t>
      </w:r>
      <w:r w:rsidR="005F79BE">
        <w:rPr>
          <w:rFonts w:asciiTheme="minorHAnsi" w:hAnsiTheme="minorHAnsi" w:cstheme="minorHAnsi"/>
        </w:rPr>
        <w:t xml:space="preserve"> </w:t>
      </w:r>
      <w:r w:rsidR="005F79BE">
        <w:rPr>
          <w:rFonts w:asciiTheme="minorHAnsi" w:hAnsiTheme="minorHAnsi" w:cstheme="minorHAnsi"/>
          <w:b/>
          <w:bCs/>
        </w:rPr>
        <w:t>[2]</w:t>
      </w:r>
      <w:r w:rsidR="005F79BE">
        <w:rPr>
          <w:rFonts w:asciiTheme="minorHAnsi" w:hAnsiTheme="minorHAnsi" w:cstheme="minorHAnsi"/>
        </w:rPr>
        <w:t>.</w:t>
      </w:r>
    </w:p>
    <w:p w14:paraId="3BB62991" w14:textId="77777777" w:rsidR="005F79BE" w:rsidRDefault="005F79BE" w:rsidP="005F79B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2098C9B4" w14:textId="7E2B96CB" w:rsidR="005F79BE" w:rsidRPr="005F79BE" w:rsidRDefault="005F79BE" w:rsidP="005F79B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vortexing standard(s) </w:t>
      </w:r>
      <w:r w:rsidR="00191856" w:rsidRPr="00191856">
        <w:rPr>
          <w:i/>
          <w:iCs/>
          <w:color w:val="4F81BD" w:themeColor="accent1"/>
        </w:rPr>
        <w:t>Videographer: Important step</w:t>
      </w:r>
      <w:r w:rsidR="0019185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</w:rPr>
        <w:t>i.e.</w:t>
      </w:r>
      <w:r>
        <w:rPr>
          <w:rFonts w:asciiTheme="minorHAnsi" w:hAnsiTheme="minorHAnsi" w:cstheme="minorHAnsi"/>
          <w:b/>
          <w:bCs/>
        </w:rPr>
        <w:t>, 20 nm, 40 nm, 80 nm, and 100 nm</w:t>
      </w:r>
    </w:p>
    <w:p w14:paraId="14B73CE9" w14:textId="590669BC" w:rsidR="005F79BE" w:rsidRDefault="005F79BE" w:rsidP="005F79B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F79BE">
        <w:rPr>
          <w:rFonts w:asciiTheme="minorHAnsi" w:hAnsiTheme="minorHAnsi" w:cstheme="minorHAnsi"/>
        </w:rPr>
        <w:t>Talent</w:t>
      </w:r>
      <w:r>
        <w:rPr>
          <w:rFonts w:asciiTheme="minorHAnsi" w:hAnsiTheme="minorHAnsi" w:cstheme="minorHAnsi"/>
        </w:rPr>
        <w:t xml:space="preserve"> adding UPW to sample, with sample container visible in frame</w:t>
      </w:r>
      <w:r w:rsidR="00191856" w:rsidRPr="00191856">
        <w:rPr>
          <w:i/>
          <w:iCs/>
          <w:color w:val="4F81BD" w:themeColor="accent1"/>
        </w:rPr>
        <w:t xml:space="preserve"> Videographer: Important step</w:t>
      </w:r>
    </w:p>
    <w:p w14:paraId="6A61CB26" w14:textId="77777777" w:rsidR="00561003" w:rsidRPr="005F79BE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98C7FBD" w14:textId="5F398690" w:rsidR="005F79BE" w:rsidRDefault="005F79BE" w:rsidP="005F79BE">
      <w:pPr>
        <w:pStyle w:val="NormalWeb"/>
        <w:numPr>
          <w:ilvl w:val="1"/>
          <w:numId w:val="15"/>
        </w:numPr>
        <w:spacing w:before="0" w:beforeAutospacing="0" w:after="0" w:afterAutospacing="0"/>
      </w:pPr>
      <w:r>
        <w:t xml:space="preserve">When the </w:t>
      </w:r>
      <w:r w:rsidR="006520C3">
        <w:t xml:space="preserve">size </w:t>
      </w:r>
      <w:r>
        <w:t xml:space="preserve">standards have been prepared, set the direct injection measurement parameters as outlined in the Table </w:t>
      </w:r>
      <w:r>
        <w:rPr>
          <w:b/>
          <w:bCs/>
        </w:rPr>
        <w:t>[</w:t>
      </w:r>
      <w:r w:rsidR="005C7718">
        <w:rPr>
          <w:b/>
          <w:bCs/>
        </w:rPr>
        <w:t>1</w:t>
      </w:r>
      <w:r>
        <w:rPr>
          <w:b/>
          <w:bCs/>
        </w:rPr>
        <w:t>]</w:t>
      </w:r>
      <w:r>
        <w:t xml:space="preserve"> and inject 10 microliters of the first standard into the system </w:t>
      </w:r>
      <w:r>
        <w:rPr>
          <w:b/>
          <w:bCs/>
        </w:rPr>
        <w:t>[2-TXT]</w:t>
      </w:r>
      <w:r>
        <w:t>.</w:t>
      </w:r>
    </w:p>
    <w:p w14:paraId="0E97D12F" w14:textId="77777777" w:rsidR="005F79BE" w:rsidRPr="005F79BE" w:rsidRDefault="005F79BE" w:rsidP="005F79BE">
      <w:pPr>
        <w:pStyle w:val="NormalWeb"/>
        <w:spacing w:before="0" w:beforeAutospacing="0" w:after="0" w:afterAutospacing="0"/>
        <w:ind w:left="907"/>
      </w:pPr>
    </w:p>
    <w:p w14:paraId="78A18124" w14:textId="386BAB56" w:rsidR="00561003" w:rsidRPr="005F79BE" w:rsidRDefault="005F79BE" w:rsidP="005F79BE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LAB MEDIA: Table 2 </w:t>
      </w:r>
      <w:r w:rsidRPr="005F79BE">
        <w:rPr>
          <w:i/>
          <w:iCs/>
          <w:color w:val="4F81BD" w:themeColor="accent1"/>
        </w:rPr>
        <w:t>Video Editor: please sequentially emphasize steps from top to bottom of table</w:t>
      </w:r>
    </w:p>
    <w:p w14:paraId="1598DF62" w14:textId="506288D6" w:rsidR="005F79BE" w:rsidRPr="00EA1460" w:rsidRDefault="005F79BE" w:rsidP="005F79BE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t xml:space="preserve">Talent injecting standard into system </w:t>
      </w:r>
      <w:r>
        <w:rPr>
          <w:b/>
          <w:bCs/>
        </w:rPr>
        <w:t>TEXT: Repeat for each standard</w:t>
      </w:r>
    </w:p>
    <w:p w14:paraId="66E43FA8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D6AFA5A" w14:textId="3CEC3328" w:rsidR="00561003" w:rsidRPr="005F79BE" w:rsidRDefault="005F79BE" w:rsidP="005F79B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</w:t>
      </w:r>
      <w:r w:rsidR="005C7718">
        <w:rPr>
          <w:rFonts w:asciiTheme="minorHAnsi" w:hAnsiTheme="minorHAnsi" w:cstheme="minorHAnsi"/>
        </w:rPr>
        <w:t xml:space="preserve"> of the</w:t>
      </w:r>
      <w:r>
        <w:rPr>
          <w:rFonts w:asciiTheme="minorHAnsi" w:hAnsiTheme="minorHAnsi" w:cstheme="minorHAnsi"/>
        </w:rPr>
        <w:t xml:space="preserve"> </w:t>
      </w:r>
      <w:r w:rsidR="000B33F7">
        <w:rPr>
          <w:rFonts w:asciiTheme="minorHAnsi" w:hAnsiTheme="minorHAnsi" w:cstheme="minorHAnsi"/>
        </w:rPr>
        <w:t>size</w:t>
      </w:r>
      <w:r>
        <w:rPr>
          <w:rFonts w:asciiTheme="minorHAnsi" w:hAnsiTheme="minorHAnsi" w:cstheme="minorHAnsi"/>
        </w:rPr>
        <w:t xml:space="preserve"> standards have been measured, </w:t>
      </w:r>
      <w:r w:rsidRPr="005F79BE">
        <w:rPr>
          <w:rFonts w:asciiTheme="minorHAnsi" w:hAnsiTheme="minorHAnsi" w:cstheme="minorHAnsi"/>
        </w:rPr>
        <w:t xml:space="preserve">inject 50 microliters </w:t>
      </w:r>
      <w:r>
        <w:rPr>
          <w:rFonts w:asciiTheme="minorHAnsi" w:hAnsiTheme="minorHAnsi" w:cstheme="minorHAnsi"/>
        </w:rPr>
        <w:t xml:space="preserve">of the first standard into the system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5F79BE">
        <w:rPr>
          <w:rFonts w:asciiTheme="minorHAnsi" w:hAnsiTheme="minorHAnsi" w:cstheme="minorHAnsi"/>
        </w:rPr>
        <w:t>use</w:t>
      </w:r>
      <w:r w:rsidR="00561003" w:rsidRPr="005F79BE">
        <w:rPr>
          <w:rFonts w:asciiTheme="minorHAnsi" w:hAnsiTheme="minorHAnsi" w:cstheme="minorHAnsi"/>
        </w:rPr>
        <w:t xml:space="preserve"> the AF4 method </w:t>
      </w:r>
      <w:r w:rsidRPr="005F79BE">
        <w:rPr>
          <w:rFonts w:asciiTheme="minorHAnsi" w:hAnsiTheme="minorHAnsi" w:cstheme="minorHAnsi"/>
        </w:rPr>
        <w:t>as illustrated</w:t>
      </w:r>
      <w:r w:rsidR="00561003" w:rsidRPr="005F79BE">
        <w:rPr>
          <w:rFonts w:asciiTheme="minorHAnsi" w:hAnsiTheme="minorHAnsi" w:cstheme="minorHAnsi"/>
        </w:rPr>
        <w:t xml:space="preserve"> to establish the external size calibration function</w:t>
      </w:r>
      <w:r w:rsidRPr="005F79BE">
        <w:rPr>
          <w:rFonts w:asciiTheme="minorHAnsi" w:hAnsiTheme="minorHAnsi" w:cstheme="minorHAnsi"/>
        </w:rPr>
        <w:t xml:space="preserve"> </w:t>
      </w:r>
      <w:r w:rsidRPr="005F79B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5F79BE">
        <w:rPr>
          <w:rFonts w:asciiTheme="minorHAnsi" w:hAnsiTheme="minorHAnsi" w:cstheme="minorHAnsi"/>
          <w:b/>
          <w:bCs/>
        </w:rPr>
        <w:t>]</w:t>
      </w:r>
      <w:r w:rsidR="00561003" w:rsidRPr="005F79BE">
        <w:rPr>
          <w:rFonts w:asciiTheme="minorHAnsi" w:hAnsiTheme="minorHAnsi" w:cstheme="minorHAnsi"/>
        </w:rPr>
        <w:t>.</w:t>
      </w:r>
      <w:r w:rsidRPr="005F79BE">
        <w:rPr>
          <w:rFonts w:asciiTheme="minorHAnsi" w:hAnsiTheme="minorHAnsi" w:cstheme="minorHAnsi"/>
        </w:rPr>
        <w:t xml:space="preserve"> </w:t>
      </w:r>
    </w:p>
    <w:p w14:paraId="6331AF5F" w14:textId="77777777" w:rsidR="005F79BE" w:rsidRDefault="005F79BE" w:rsidP="005F79B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6266390" w14:textId="78E85D5F" w:rsidR="005F79BE" w:rsidRPr="004C10ED" w:rsidRDefault="005F79BE" w:rsidP="005F79BE">
      <w:pPr>
        <w:pStyle w:val="NormalWeb"/>
        <w:numPr>
          <w:ilvl w:val="2"/>
          <w:numId w:val="15"/>
        </w:numPr>
        <w:spacing w:before="0" w:beforeAutospacing="0" w:after="0" w:afterAutospacing="0"/>
      </w:pPr>
      <w:r w:rsidRPr="004C10ED">
        <w:t>Talent injecting standard into system</w:t>
      </w:r>
    </w:p>
    <w:p w14:paraId="0BEE4F2B" w14:textId="64BC4816" w:rsidR="005F79BE" w:rsidRPr="00EA1460" w:rsidRDefault="005F79BE" w:rsidP="005F79BE">
      <w:pPr>
        <w:pStyle w:val="NormalWeb"/>
        <w:numPr>
          <w:ilvl w:val="2"/>
          <w:numId w:val="15"/>
        </w:numPr>
        <w:spacing w:before="0" w:beforeAutospacing="0" w:after="0" w:afterAutospacing="0"/>
      </w:pPr>
      <w:r>
        <w:rPr>
          <w:rFonts w:asciiTheme="minorHAnsi" w:hAnsiTheme="minorHAnsi" w:cstheme="minorHAnsi"/>
        </w:rPr>
        <w:t xml:space="preserve">LAB MEDIA: Table 3 </w:t>
      </w:r>
      <w:r w:rsidRPr="005F79BE">
        <w:rPr>
          <w:i/>
          <w:iCs/>
          <w:color w:val="4F81BD" w:themeColor="accent1"/>
        </w:rPr>
        <w:t>Video Editor: please sequentially emphasize steps from top to bottom of table</w:t>
      </w:r>
    </w:p>
    <w:p w14:paraId="3C5BF1A4" w14:textId="77777777" w:rsidR="00561003" w:rsidRPr="00EA1460" w:rsidRDefault="00561003" w:rsidP="00561003">
      <w:pPr>
        <w:pStyle w:val="ListParagraph"/>
        <w:ind w:left="0"/>
        <w:rPr>
          <w:rFonts w:asciiTheme="minorHAnsi" w:hAnsiTheme="minorHAnsi" w:cstheme="minorHAnsi"/>
        </w:rPr>
      </w:pPr>
    </w:p>
    <w:p w14:paraId="27458135" w14:textId="0E45F21F" w:rsidR="00561003" w:rsidRPr="005C7718" w:rsidRDefault="005F79BE" w:rsidP="005C771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</w:t>
      </w:r>
      <w:r w:rsidRPr="00EA1460">
        <w:rPr>
          <w:rFonts w:asciiTheme="minorHAnsi" w:hAnsiTheme="minorHAnsi" w:cstheme="minorHAnsi"/>
        </w:rPr>
        <w:t xml:space="preserve"> </w:t>
      </w:r>
      <w:r w:rsidR="004A4728">
        <w:rPr>
          <w:rFonts w:asciiTheme="minorHAnsi" w:hAnsiTheme="minorHAnsi" w:cstheme="minorHAnsi"/>
        </w:rPr>
        <w:t>gold</w:t>
      </w:r>
      <w:r>
        <w:rPr>
          <w:rFonts w:asciiTheme="minorHAnsi" w:hAnsiTheme="minorHAnsi" w:cstheme="minorHAnsi"/>
        </w:rPr>
        <w:t xml:space="preserve"> nanoparticle</w:t>
      </w:r>
      <w:r w:rsidRPr="00EA1460">
        <w:rPr>
          <w:rFonts w:asciiTheme="minorHAnsi" w:hAnsiTheme="minorHAnsi" w:cstheme="minorHAnsi"/>
        </w:rPr>
        <w:t xml:space="preserve"> size standard</w:t>
      </w:r>
      <w:r>
        <w:rPr>
          <w:rFonts w:asciiTheme="minorHAnsi" w:hAnsiTheme="minorHAnsi" w:cstheme="minorHAnsi"/>
        </w:rPr>
        <w:t>s</w:t>
      </w:r>
      <w:r w:rsidRPr="00EA14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have been f</w:t>
      </w:r>
      <w:r w:rsidRPr="00EA1460">
        <w:rPr>
          <w:rFonts w:asciiTheme="minorHAnsi" w:hAnsiTheme="minorHAnsi" w:cstheme="minorHAnsi"/>
        </w:rPr>
        <w:t>ractionate</w:t>
      </w:r>
      <w:r>
        <w:rPr>
          <w:rFonts w:asciiTheme="minorHAnsi" w:hAnsiTheme="minorHAnsi" w:cstheme="minorHAnsi"/>
        </w:rPr>
        <w:t>d,</w:t>
      </w:r>
      <w:r w:rsidRPr="00EA1460">
        <w:rPr>
          <w:rFonts w:asciiTheme="minorHAnsi" w:hAnsiTheme="minorHAnsi" w:cstheme="minorHAnsi"/>
        </w:rPr>
        <w:t xml:space="preserve"> </w:t>
      </w:r>
      <w:r w:rsidR="007F59A5">
        <w:rPr>
          <w:rFonts w:asciiTheme="minorHAnsi" w:hAnsiTheme="minorHAnsi" w:cstheme="minorHAnsi"/>
        </w:rPr>
        <w:t xml:space="preserve">prepare the unknown gold nanoparticle sample </w:t>
      </w:r>
      <w:r w:rsidR="005C7718">
        <w:rPr>
          <w:rFonts w:asciiTheme="minorHAnsi" w:hAnsiTheme="minorHAnsi" w:cstheme="minorHAnsi"/>
          <w:b/>
          <w:bCs/>
        </w:rPr>
        <w:t>[1]</w:t>
      </w:r>
      <w:r w:rsidR="005C7718">
        <w:rPr>
          <w:rFonts w:asciiTheme="minorHAnsi" w:hAnsiTheme="minorHAnsi" w:cstheme="minorHAnsi"/>
        </w:rPr>
        <w:t xml:space="preserve"> and </w:t>
      </w:r>
      <w:r w:rsidR="005C7718" w:rsidRPr="005C7718">
        <w:rPr>
          <w:rFonts w:asciiTheme="minorHAnsi" w:hAnsiTheme="minorHAnsi" w:cstheme="minorHAnsi"/>
        </w:rPr>
        <w:t>p</w:t>
      </w:r>
      <w:r w:rsidR="007F59A5" w:rsidRPr="005C7718">
        <w:rPr>
          <w:rFonts w:asciiTheme="minorHAnsi" w:hAnsiTheme="minorHAnsi" w:cstheme="minorHAnsi"/>
        </w:rPr>
        <w:t>erform</w:t>
      </w:r>
      <w:r w:rsidR="00515448" w:rsidRPr="005C7718">
        <w:rPr>
          <w:rFonts w:asciiTheme="minorHAnsi" w:hAnsiTheme="minorHAnsi" w:cstheme="minorHAnsi"/>
        </w:rPr>
        <w:t xml:space="preserve"> </w:t>
      </w:r>
      <w:r w:rsidR="00561003" w:rsidRPr="005C7718">
        <w:rPr>
          <w:rFonts w:asciiTheme="minorHAnsi" w:hAnsiTheme="minorHAnsi" w:cstheme="minorHAnsi"/>
        </w:rPr>
        <w:t xml:space="preserve">a direct injection measurement </w:t>
      </w:r>
      <w:r w:rsidRPr="005C7718">
        <w:rPr>
          <w:rFonts w:asciiTheme="minorHAnsi" w:hAnsiTheme="minorHAnsi" w:cstheme="minorHAnsi"/>
        </w:rPr>
        <w:t>and fractionation of</w:t>
      </w:r>
      <w:r w:rsidR="00561003" w:rsidRPr="005C7718">
        <w:rPr>
          <w:rFonts w:asciiTheme="minorHAnsi" w:hAnsiTheme="minorHAnsi" w:cstheme="minorHAnsi"/>
        </w:rPr>
        <w:t xml:space="preserve"> the unknown </w:t>
      </w:r>
      <w:r w:rsidR="004A4728" w:rsidRPr="005C7718">
        <w:rPr>
          <w:rFonts w:asciiTheme="minorHAnsi" w:hAnsiTheme="minorHAnsi" w:cstheme="minorHAnsi"/>
        </w:rPr>
        <w:t>gold</w:t>
      </w:r>
      <w:r w:rsidR="00A9665E" w:rsidRPr="005C7718">
        <w:rPr>
          <w:rFonts w:asciiTheme="minorHAnsi" w:hAnsiTheme="minorHAnsi" w:cstheme="minorHAnsi"/>
        </w:rPr>
        <w:t xml:space="preserve"> nanoparticle</w:t>
      </w:r>
      <w:r w:rsidR="00561003" w:rsidRPr="005C7718">
        <w:rPr>
          <w:rFonts w:asciiTheme="minorHAnsi" w:hAnsiTheme="minorHAnsi" w:cstheme="minorHAnsi"/>
        </w:rPr>
        <w:t xml:space="preserve"> sample </w:t>
      </w:r>
      <w:r w:rsidRPr="005C7718">
        <w:rPr>
          <w:rFonts w:asciiTheme="minorHAnsi" w:hAnsiTheme="minorHAnsi" w:cstheme="minorHAnsi"/>
        </w:rPr>
        <w:t xml:space="preserve">as </w:t>
      </w:r>
      <w:r w:rsidR="005C7718">
        <w:rPr>
          <w:rFonts w:asciiTheme="minorHAnsi" w:hAnsiTheme="minorHAnsi" w:cstheme="minorHAnsi"/>
        </w:rPr>
        <w:t xml:space="preserve">just </w:t>
      </w:r>
      <w:r w:rsidRPr="005C7718">
        <w:rPr>
          <w:rFonts w:asciiTheme="minorHAnsi" w:hAnsiTheme="minorHAnsi" w:cstheme="minorHAnsi"/>
        </w:rPr>
        <w:t xml:space="preserve">demonstrated </w:t>
      </w:r>
      <w:r w:rsidRPr="005C7718">
        <w:rPr>
          <w:rFonts w:asciiTheme="minorHAnsi" w:hAnsiTheme="minorHAnsi" w:cstheme="minorHAnsi"/>
          <w:b/>
          <w:bCs/>
        </w:rPr>
        <w:t>[1]</w:t>
      </w:r>
      <w:r w:rsidR="00561003" w:rsidRPr="005C7718">
        <w:rPr>
          <w:rFonts w:asciiTheme="minorHAnsi" w:hAnsiTheme="minorHAnsi" w:cstheme="minorHAnsi"/>
        </w:rPr>
        <w:t>.</w:t>
      </w:r>
    </w:p>
    <w:p w14:paraId="4FAC5D05" w14:textId="77777777" w:rsidR="005F79BE" w:rsidRDefault="005F79BE" w:rsidP="005F79B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42F74789" w14:textId="0A98564D" w:rsidR="005C7718" w:rsidRDefault="005C7718" w:rsidP="005F79B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UPW to sample, with sample container and vortex visible in frame as possible</w:t>
      </w:r>
      <w:r w:rsidR="00191856" w:rsidRPr="00191856">
        <w:rPr>
          <w:i/>
          <w:iCs/>
          <w:color w:val="4F81BD" w:themeColor="accent1"/>
        </w:rPr>
        <w:t xml:space="preserve"> Videographer: Important step</w:t>
      </w:r>
    </w:p>
    <w:p w14:paraId="29CFAAB2" w14:textId="7FEE329E" w:rsidR="005F79BE" w:rsidRPr="00EA1460" w:rsidRDefault="005F79BE" w:rsidP="005F79B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sample into system</w:t>
      </w:r>
      <w:r w:rsidR="00191856" w:rsidRPr="00191856">
        <w:rPr>
          <w:i/>
          <w:iCs/>
          <w:color w:val="4F81BD" w:themeColor="accent1"/>
        </w:rPr>
        <w:t xml:space="preserve"> Videographer: Important step</w:t>
      </w:r>
    </w:p>
    <w:p w14:paraId="307AA027" w14:textId="77777777" w:rsidR="00561003" w:rsidRPr="00EA1460" w:rsidRDefault="00561003" w:rsidP="00561003">
      <w:pPr>
        <w:rPr>
          <w:rFonts w:asciiTheme="minorHAnsi" w:hAnsiTheme="minorHAnsi" w:cstheme="minorHAnsi"/>
        </w:rPr>
      </w:pPr>
    </w:p>
    <w:p w14:paraId="6B5EC019" w14:textId="1CAB219B" w:rsidR="00561003" w:rsidRPr="00EA1460" w:rsidRDefault="00561003" w:rsidP="0056100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A1460">
        <w:rPr>
          <w:rFonts w:asciiTheme="minorHAnsi" w:hAnsiTheme="minorHAnsi" w:cstheme="minorHAnsi"/>
          <w:b/>
        </w:rPr>
        <w:t xml:space="preserve">Data </w:t>
      </w:r>
      <w:r w:rsidR="005F79BE">
        <w:rPr>
          <w:rFonts w:asciiTheme="minorHAnsi" w:hAnsiTheme="minorHAnsi" w:cstheme="minorHAnsi"/>
          <w:b/>
        </w:rPr>
        <w:t>E</w:t>
      </w:r>
      <w:r w:rsidRPr="00EA1460">
        <w:rPr>
          <w:rFonts w:asciiTheme="minorHAnsi" w:hAnsiTheme="minorHAnsi" w:cstheme="minorHAnsi"/>
          <w:b/>
        </w:rPr>
        <w:t>valuation</w:t>
      </w:r>
    </w:p>
    <w:p w14:paraId="57B8F14C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AE29628" w14:textId="59622674" w:rsidR="00FA15BD" w:rsidRDefault="005C7718" w:rsidP="00FA15B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analyze the data, import the data files into the system software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FA15BD">
        <w:rPr>
          <w:rFonts w:asciiTheme="minorHAnsi" w:hAnsiTheme="minorHAnsi" w:cstheme="minorHAnsi"/>
        </w:rPr>
        <w:t xml:space="preserve"> display the</w:t>
      </w:r>
      <w:r w:rsidR="00561003" w:rsidRPr="00EA1460">
        <w:rPr>
          <w:rFonts w:asciiTheme="minorHAnsi" w:hAnsiTheme="minorHAnsi" w:cstheme="minorHAnsi"/>
        </w:rPr>
        <w:t xml:space="preserve"> </w:t>
      </w:r>
      <w:r w:rsidR="00561003" w:rsidRPr="00EA1460">
        <w:rPr>
          <w:rFonts w:asciiTheme="minorHAnsi" w:hAnsiTheme="minorHAnsi" w:cstheme="minorHAnsi"/>
        </w:rPr>
        <w:lastRenderedPageBreak/>
        <w:t xml:space="preserve">measurements in the </w:t>
      </w:r>
      <w:r w:rsidR="00561003" w:rsidRPr="00EA1460">
        <w:rPr>
          <w:rFonts w:asciiTheme="minorHAnsi" w:hAnsiTheme="minorHAnsi" w:cstheme="minorHAnsi"/>
          <w:b/>
          <w:bCs/>
        </w:rPr>
        <w:t>Overview</w:t>
      </w:r>
      <w:r w:rsidR="00561003" w:rsidRPr="00EA1460">
        <w:rPr>
          <w:rFonts w:asciiTheme="minorHAnsi" w:hAnsiTheme="minorHAnsi" w:cstheme="minorHAnsi"/>
        </w:rPr>
        <w:t xml:space="preserve"> tab</w:t>
      </w:r>
      <w:r>
        <w:rPr>
          <w:rFonts w:asciiTheme="minorHAnsi" w:hAnsiTheme="minorHAnsi" w:cstheme="minorHAnsi"/>
        </w:rPr>
        <w:t>,</w:t>
      </w:r>
      <w:r w:rsidR="00FA15BD">
        <w:rPr>
          <w:rFonts w:asciiTheme="minorHAnsi" w:hAnsiTheme="minorHAnsi" w:cstheme="minorHAnsi"/>
        </w:rPr>
        <w:t xml:space="preserve"> and s</w:t>
      </w:r>
      <w:r w:rsidR="00561003" w:rsidRPr="00EA1460">
        <w:rPr>
          <w:rFonts w:asciiTheme="minorHAnsi" w:hAnsiTheme="minorHAnsi" w:cstheme="minorHAnsi"/>
        </w:rPr>
        <w:t>elect the UV-vis detector signal from the detectors list</w:t>
      </w:r>
      <w:r w:rsidR="00FA15BD">
        <w:rPr>
          <w:rFonts w:asciiTheme="minorHAnsi" w:hAnsiTheme="minorHAnsi" w:cstheme="minorHAnsi"/>
        </w:rPr>
        <w:t xml:space="preserve"> </w:t>
      </w:r>
      <w:r w:rsidR="00FA15BD">
        <w:rPr>
          <w:rFonts w:asciiTheme="minorHAnsi" w:hAnsiTheme="minorHAnsi" w:cstheme="minorHAnsi"/>
          <w:b/>
          <w:bCs/>
        </w:rPr>
        <w:t>[</w:t>
      </w:r>
      <w:r w:rsidR="00F56BB4">
        <w:rPr>
          <w:rFonts w:asciiTheme="minorHAnsi" w:hAnsiTheme="minorHAnsi" w:cstheme="minorHAnsi"/>
          <w:b/>
          <w:bCs/>
        </w:rPr>
        <w:t>2</w:t>
      </w:r>
      <w:r w:rsidR="00FA15BD">
        <w:rPr>
          <w:rFonts w:asciiTheme="minorHAnsi" w:hAnsiTheme="minorHAnsi" w:cstheme="minorHAnsi"/>
          <w:b/>
          <w:bCs/>
        </w:rPr>
        <w:t>]</w:t>
      </w:r>
      <w:r w:rsidR="00FA15BD">
        <w:rPr>
          <w:rFonts w:asciiTheme="minorHAnsi" w:hAnsiTheme="minorHAnsi" w:cstheme="minorHAnsi"/>
        </w:rPr>
        <w:t>.</w:t>
      </w:r>
    </w:p>
    <w:p w14:paraId="7FEE9283" w14:textId="77777777" w:rsidR="00FA15BD" w:rsidRDefault="00FA15BD" w:rsidP="00FA15B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478D286" w14:textId="77777777" w:rsidR="00A638F9" w:rsidRPr="0062255E" w:rsidRDefault="00A638F9" w:rsidP="00A638F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importing data into software, with monitor visible in frame</w:t>
      </w:r>
    </w:p>
    <w:p w14:paraId="4F2743F6" w14:textId="3F958CAF" w:rsidR="00FA15BD" w:rsidRDefault="00FA15BD" w:rsidP="00FA15B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F56BB4">
        <w:rPr>
          <w:rFonts w:asciiTheme="minorHAnsi" w:hAnsiTheme="minorHAnsi" w:cstheme="minorHAnsi"/>
        </w:rPr>
        <w:t>screenshot_2: 00:31-00:42</w:t>
      </w:r>
    </w:p>
    <w:p w14:paraId="38D0E294" w14:textId="77777777" w:rsidR="00FA15BD" w:rsidRDefault="00FA15BD" w:rsidP="00FA15B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22E84DA0" w14:textId="60A25DF9" w:rsidR="00FA15BD" w:rsidRDefault="00561003" w:rsidP="00FA15B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1460">
        <w:rPr>
          <w:rFonts w:asciiTheme="minorHAnsi" w:hAnsiTheme="minorHAnsi" w:cstheme="minorHAnsi"/>
        </w:rPr>
        <w:t xml:space="preserve">Define a </w:t>
      </w:r>
      <w:r w:rsidR="00FA15BD">
        <w:rPr>
          <w:rFonts w:asciiTheme="minorHAnsi" w:hAnsiTheme="minorHAnsi" w:cstheme="minorHAnsi"/>
        </w:rPr>
        <w:t>region of interest</w:t>
      </w:r>
      <w:r w:rsidRPr="00EA1460">
        <w:rPr>
          <w:rFonts w:asciiTheme="minorHAnsi" w:hAnsiTheme="minorHAnsi" w:cstheme="minorHAnsi"/>
        </w:rPr>
        <w:t xml:space="preserve"> and baseline for each measurement, adjust</w:t>
      </w:r>
      <w:r w:rsidR="00FA15BD">
        <w:rPr>
          <w:rFonts w:asciiTheme="minorHAnsi" w:hAnsiTheme="minorHAnsi" w:cstheme="minorHAnsi"/>
        </w:rPr>
        <w:t>ing</w:t>
      </w:r>
      <w:r w:rsidRPr="00EA1460">
        <w:rPr>
          <w:rFonts w:asciiTheme="minorHAnsi" w:hAnsiTheme="minorHAnsi" w:cstheme="minorHAnsi"/>
        </w:rPr>
        <w:t xml:space="preserve"> the </w:t>
      </w:r>
      <w:r w:rsidRPr="00EA1460">
        <w:rPr>
          <w:rFonts w:asciiTheme="minorHAnsi" w:hAnsiTheme="minorHAnsi" w:cstheme="minorHAnsi"/>
          <w:b/>
          <w:bCs/>
        </w:rPr>
        <w:t>Signal and Baseline</w:t>
      </w:r>
      <w:r w:rsidRPr="00EA1460">
        <w:rPr>
          <w:rFonts w:asciiTheme="minorHAnsi" w:hAnsiTheme="minorHAnsi" w:cstheme="minorHAnsi"/>
        </w:rPr>
        <w:t xml:space="preserve"> view</w:t>
      </w:r>
      <w:r w:rsidR="00FA15BD">
        <w:rPr>
          <w:rFonts w:asciiTheme="minorHAnsi" w:hAnsiTheme="minorHAnsi" w:cstheme="minorHAnsi"/>
        </w:rPr>
        <w:t xml:space="preserve"> as necessary </w:t>
      </w:r>
      <w:r w:rsidR="00FA15BD">
        <w:rPr>
          <w:rFonts w:asciiTheme="minorHAnsi" w:hAnsiTheme="minorHAnsi" w:cstheme="minorHAnsi"/>
          <w:b/>
          <w:bCs/>
        </w:rPr>
        <w:t>[1]</w:t>
      </w:r>
      <w:r w:rsidRPr="00EA1460">
        <w:rPr>
          <w:rFonts w:asciiTheme="minorHAnsi" w:hAnsiTheme="minorHAnsi" w:cstheme="minorHAnsi"/>
        </w:rPr>
        <w:t>.</w:t>
      </w:r>
    </w:p>
    <w:p w14:paraId="4FFC1191" w14:textId="77777777" w:rsidR="00FA15BD" w:rsidRDefault="00FA15BD" w:rsidP="00FA15B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4A169D6E" w14:textId="40AC8009" w:rsidR="00FA15BD" w:rsidRDefault="00FA15BD" w:rsidP="00FA15B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F56BB4">
        <w:rPr>
          <w:rFonts w:asciiTheme="minorHAnsi" w:hAnsiTheme="minorHAnsi" w:cstheme="minorHAnsi"/>
        </w:rPr>
        <w:t>screenshot_2: 00:43-00:54</w:t>
      </w:r>
    </w:p>
    <w:p w14:paraId="1AC0F2F8" w14:textId="77777777" w:rsidR="00FA15BD" w:rsidRDefault="00FA15BD" w:rsidP="00FA15B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6D0DD17D" w14:textId="0FD19B39" w:rsidR="00561003" w:rsidRDefault="00561003" w:rsidP="00FA15B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1460">
        <w:rPr>
          <w:rFonts w:asciiTheme="minorHAnsi" w:hAnsiTheme="minorHAnsi" w:cstheme="minorHAnsi"/>
        </w:rPr>
        <w:t xml:space="preserve">Use the </w:t>
      </w:r>
      <w:r w:rsidRPr="00EA1460">
        <w:rPr>
          <w:rFonts w:asciiTheme="minorHAnsi" w:hAnsiTheme="minorHAnsi" w:cstheme="minorHAnsi"/>
          <w:b/>
          <w:bCs/>
        </w:rPr>
        <w:t>Signal processing</w:t>
      </w:r>
      <w:r w:rsidRPr="00EA1460">
        <w:rPr>
          <w:rFonts w:asciiTheme="minorHAnsi" w:hAnsiTheme="minorHAnsi" w:cstheme="minorHAnsi"/>
        </w:rPr>
        <w:t xml:space="preserve"> toolbox to smooth </w:t>
      </w:r>
      <w:r w:rsidR="00FA15BD">
        <w:rPr>
          <w:rFonts w:asciiTheme="minorHAnsi" w:hAnsiTheme="minorHAnsi" w:cstheme="minorHAnsi"/>
        </w:rPr>
        <w:t xml:space="preserve">any </w:t>
      </w:r>
      <w:r w:rsidRPr="00EA1460">
        <w:rPr>
          <w:rFonts w:asciiTheme="minorHAnsi" w:hAnsiTheme="minorHAnsi" w:cstheme="minorHAnsi"/>
        </w:rPr>
        <w:t>noisy signals</w:t>
      </w:r>
      <w:r w:rsidR="00FA15BD">
        <w:rPr>
          <w:rFonts w:asciiTheme="minorHAnsi" w:hAnsiTheme="minorHAnsi" w:cstheme="minorHAnsi"/>
        </w:rPr>
        <w:t xml:space="preserve"> </w:t>
      </w:r>
      <w:r w:rsidR="00F56BB4">
        <w:rPr>
          <w:rFonts w:asciiTheme="minorHAnsi" w:hAnsiTheme="minorHAnsi" w:cstheme="minorHAnsi"/>
          <w:b/>
          <w:bCs/>
        </w:rPr>
        <w:t xml:space="preserve">[1] </w:t>
      </w:r>
      <w:r w:rsidR="00FA15BD">
        <w:rPr>
          <w:rFonts w:asciiTheme="minorHAnsi" w:hAnsiTheme="minorHAnsi" w:cstheme="minorHAnsi"/>
        </w:rPr>
        <w:t>and</w:t>
      </w:r>
      <w:r w:rsidRPr="00EA1460">
        <w:rPr>
          <w:rFonts w:asciiTheme="minorHAnsi" w:hAnsiTheme="minorHAnsi" w:cstheme="minorHAnsi"/>
        </w:rPr>
        <w:t xml:space="preserve"> </w:t>
      </w:r>
      <w:r w:rsidR="00FA15BD">
        <w:rPr>
          <w:rFonts w:asciiTheme="minorHAnsi" w:hAnsiTheme="minorHAnsi" w:cstheme="minorHAnsi"/>
        </w:rPr>
        <w:t>u</w:t>
      </w:r>
      <w:r w:rsidRPr="00EA1460">
        <w:rPr>
          <w:rFonts w:asciiTheme="minorHAnsi" w:hAnsiTheme="minorHAnsi" w:cstheme="minorHAnsi"/>
        </w:rPr>
        <w:t xml:space="preserve">se the </w:t>
      </w:r>
      <w:r w:rsidRPr="00EA1460">
        <w:rPr>
          <w:rFonts w:asciiTheme="minorHAnsi" w:hAnsiTheme="minorHAnsi" w:cstheme="minorHAnsi"/>
          <w:b/>
          <w:bCs/>
        </w:rPr>
        <w:t xml:space="preserve">Assign </w:t>
      </w:r>
      <w:r w:rsidR="00F56BB4">
        <w:rPr>
          <w:rFonts w:asciiTheme="minorHAnsi" w:hAnsiTheme="minorHAnsi" w:cstheme="minorHAnsi"/>
          <w:b/>
          <w:bCs/>
        </w:rPr>
        <w:t>Processing Parameters to other</w:t>
      </w:r>
      <w:r w:rsidRPr="00EA1460">
        <w:rPr>
          <w:rFonts w:asciiTheme="minorHAnsi" w:hAnsiTheme="minorHAnsi" w:cstheme="minorHAnsi"/>
          <w:b/>
          <w:bCs/>
        </w:rPr>
        <w:t xml:space="preserve"> Runs</w:t>
      </w:r>
      <w:r w:rsidRPr="00EA1460">
        <w:rPr>
          <w:rFonts w:asciiTheme="minorHAnsi" w:hAnsiTheme="minorHAnsi" w:cstheme="minorHAnsi"/>
        </w:rPr>
        <w:t xml:space="preserve"> function to allow the parameters to be allocated to other measurements</w:t>
      </w:r>
      <w:r w:rsidR="00FA15BD">
        <w:rPr>
          <w:rFonts w:asciiTheme="minorHAnsi" w:hAnsiTheme="minorHAnsi" w:cstheme="minorHAnsi"/>
        </w:rPr>
        <w:t xml:space="preserve"> </w:t>
      </w:r>
      <w:r w:rsidR="00FA15BD">
        <w:rPr>
          <w:rFonts w:asciiTheme="minorHAnsi" w:hAnsiTheme="minorHAnsi" w:cstheme="minorHAnsi"/>
          <w:b/>
          <w:bCs/>
        </w:rPr>
        <w:t>[</w:t>
      </w:r>
      <w:r w:rsidR="00F56BB4">
        <w:rPr>
          <w:rFonts w:asciiTheme="minorHAnsi" w:hAnsiTheme="minorHAnsi" w:cstheme="minorHAnsi"/>
          <w:b/>
          <w:bCs/>
        </w:rPr>
        <w:t>2</w:t>
      </w:r>
      <w:r w:rsidR="00FA15BD">
        <w:rPr>
          <w:rFonts w:asciiTheme="minorHAnsi" w:hAnsiTheme="minorHAnsi" w:cstheme="minorHAnsi"/>
          <w:b/>
          <w:bCs/>
        </w:rPr>
        <w:t>]</w:t>
      </w:r>
      <w:r w:rsidRPr="00EA1460">
        <w:rPr>
          <w:rFonts w:asciiTheme="minorHAnsi" w:hAnsiTheme="minorHAnsi" w:cstheme="minorHAnsi"/>
        </w:rPr>
        <w:t>.</w:t>
      </w:r>
    </w:p>
    <w:p w14:paraId="3E2D0726" w14:textId="77777777" w:rsidR="00FA15BD" w:rsidRDefault="00FA15BD" w:rsidP="00FA15B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E345FE0" w14:textId="124C29E0" w:rsidR="00FA15BD" w:rsidRDefault="00FA15BD" w:rsidP="00FA15B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F56BB4">
        <w:rPr>
          <w:rFonts w:asciiTheme="minorHAnsi" w:hAnsiTheme="minorHAnsi" w:cstheme="minorHAnsi"/>
        </w:rPr>
        <w:t>screenshot_2: 01:10-01:20</w:t>
      </w:r>
    </w:p>
    <w:p w14:paraId="17605484" w14:textId="693E5347" w:rsidR="00F56BB4" w:rsidRPr="00EA1460" w:rsidRDefault="00F56BB4" w:rsidP="00FA15B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screenshot_2: 01:22-01:28</w:t>
      </w:r>
    </w:p>
    <w:p w14:paraId="462AA34B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93CDC4B" w14:textId="2E236817" w:rsidR="00A638F9" w:rsidRDefault="00A638F9" w:rsidP="00A638F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Pr="00EA1460">
        <w:rPr>
          <w:rFonts w:asciiTheme="minorHAnsi" w:hAnsiTheme="minorHAnsi" w:cstheme="minorHAnsi"/>
        </w:rPr>
        <w:t xml:space="preserve">erform </w:t>
      </w:r>
      <w:r>
        <w:rPr>
          <w:rFonts w:asciiTheme="minorHAnsi" w:hAnsiTheme="minorHAnsi" w:cstheme="minorHAnsi"/>
        </w:rPr>
        <w:t>a</w:t>
      </w:r>
      <w:r w:rsidRPr="00EA1460">
        <w:rPr>
          <w:rFonts w:asciiTheme="minorHAnsi" w:hAnsiTheme="minorHAnsi" w:cstheme="minorHAnsi"/>
        </w:rPr>
        <w:t xml:space="preserve"> mass recovery calculation</w:t>
      </w:r>
      <w:r w:rsidR="005C7718">
        <w:rPr>
          <w:rFonts w:asciiTheme="minorHAnsi" w:hAnsiTheme="minorHAnsi" w:cstheme="minorHAnsi"/>
        </w:rPr>
        <w:t>,</w:t>
      </w:r>
      <w:r w:rsidRPr="00EA14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open the direct injection measurements and fractionation data </w:t>
      </w:r>
      <w:r>
        <w:rPr>
          <w:rFonts w:asciiTheme="minorHAnsi" w:hAnsiTheme="minorHAnsi" w:cstheme="minorHAnsi"/>
          <w:b/>
          <w:bCs/>
        </w:rPr>
        <w:t>[1]</w:t>
      </w:r>
      <w:r w:rsidR="00A6000B">
        <w:rPr>
          <w:rFonts w:asciiTheme="minorHAnsi" w:hAnsiTheme="minorHAnsi" w:cstheme="minorHAnsi"/>
        </w:rPr>
        <w:t xml:space="preserve">. </w:t>
      </w:r>
    </w:p>
    <w:p w14:paraId="5896B627" w14:textId="77777777" w:rsidR="00AA503C" w:rsidRDefault="00AA503C" w:rsidP="00AA503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2F6E6B9E" w14:textId="02B1DAC6" w:rsidR="00A6000B" w:rsidRDefault="00A6000B" w:rsidP="00AA503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data, with monitor visible in frame</w:t>
      </w:r>
    </w:p>
    <w:p w14:paraId="62A63466" w14:textId="77777777" w:rsidR="00A638F9" w:rsidRDefault="00A638F9" w:rsidP="00A638F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D35053F" w14:textId="16E587FA" w:rsidR="00A638F9" w:rsidRDefault="005C7718" w:rsidP="00A638F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A638F9">
        <w:rPr>
          <w:rFonts w:asciiTheme="minorHAnsi" w:hAnsiTheme="minorHAnsi" w:cstheme="minorHAnsi"/>
        </w:rPr>
        <w:t xml:space="preserve">nsert a </w:t>
      </w:r>
      <w:r w:rsidR="00A638F9" w:rsidRPr="005409E2">
        <w:rPr>
          <w:rFonts w:asciiTheme="minorHAnsi" w:hAnsiTheme="minorHAnsi" w:cstheme="minorHAnsi"/>
          <w:b/>
        </w:rPr>
        <w:t>Direct Injection Calibration</w:t>
      </w:r>
      <w:r w:rsidR="00A638F9">
        <w:rPr>
          <w:rFonts w:asciiTheme="minorHAnsi" w:hAnsiTheme="minorHAnsi" w:cstheme="minorHAnsi"/>
        </w:rPr>
        <w:t xml:space="preserve"> and select the respective direct injection measurements from the </w:t>
      </w:r>
      <w:r w:rsidR="00A638F9">
        <w:rPr>
          <w:rFonts w:asciiTheme="minorHAnsi" w:hAnsiTheme="minorHAnsi" w:cstheme="minorHAnsi"/>
          <w:b/>
        </w:rPr>
        <w:t xml:space="preserve">Direct Injection Calibration-Settings </w:t>
      </w:r>
      <w:r w:rsidR="00A638F9" w:rsidRPr="00A6000B">
        <w:rPr>
          <w:rFonts w:asciiTheme="minorHAnsi" w:hAnsiTheme="minorHAnsi" w:cstheme="minorHAnsi"/>
          <w:bCs/>
        </w:rPr>
        <w:t>view</w:t>
      </w:r>
      <w:r w:rsidR="00A638F9">
        <w:rPr>
          <w:rFonts w:asciiTheme="minorHAnsi" w:hAnsiTheme="minorHAnsi" w:cstheme="minorHAnsi"/>
        </w:rPr>
        <w:t>. The injection volume and concentration of the sample will be used to correlate the peak area with the injected amount</w:t>
      </w:r>
      <w:r w:rsidR="004F7C7F">
        <w:rPr>
          <w:rFonts w:asciiTheme="minorHAnsi" w:hAnsiTheme="minorHAnsi" w:cstheme="minorHAnsi"/>
        </w:rPr>
        <w:t xml:space="preserve"> </w:t>
      </w:r>
      <w:r w:rsidR="004F7C7F">
        <w:rPr>
          <w:rFonts w:asciiTheme="minorHAnsi" w:hAnsiTheme="minorHAnsi" w:cstheme="minorHAnsi"/>
          <w:b/>
          <w:bCs/>
        </w:rPr>
        <w:t>[1]</w:t>
      </w:r>
      <w:r w:rsidR="00A638F9">
        <w:rPr>
          <w:rFonts w:asciiTheme="minorHAnsi" w:hAnsiTheme="minorHAnsi" w:cstheme="minorHAnsi"/>
        </w:rPr>
        <w:t xml:space="preserve">. </w:t>
      </w:r>
    </w:p>
    <w:p w14:paraId="161713B6" w14:textId="77777777" w:rsidR="00A638F9" w:rsidRDefault="00A638F9" w:rsidP="00A638F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E5BEE15" w14:textId="05A23214" w:rsidR="00A638F9" w:rsidRDefault="00A638F9" w:rsidP="00A638F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6000B">
        <w:rPr>
          <w:rFonts w:asciiTheme="minorHAnsi" w:hAnsiTheme="minorHAnsi" w:cstheme="minorHAnsi"/>
        </w:rPr>
        <w:t>screenshot_2: 01:54-02:05</w:t>
      </w:r>
    </w:p>
    <w:p w14:paraId="08237BF5" w14:textId="77777777" w:rsidR="004F7C7F" w:rsidRDefault="004F7C7F" w:rsidP="004F7C7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6361D536" w14:textId="7A63592A" w:rsidR="004F7C7F" w:rsidRDefault="00A6000B" w:rsidP="004F7C7F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</w:t>
      </w:r>
      <w:r w:rsidR="004F7C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use the </w:t>
      </w:r>
      <w:r>
        <w:rPr>
          <w:rFonts w:asciiTheme="minorHAnsi" w:hAnsiTheme="minorHAnsi" w:cstheme="minorHAnsi"/>
          <w:b/>
        </w:rPr>
        <w:t xml:space="preserve">Assign to selected Particle Presets </w:t>
      </w:r>
      <w:r>
        <w:rPr>
          <w:rFonts w:asciiTheme="minorHAnsi" w:hAnsiTheme="minorHAnsi" w:cstheme="minorHAnsi"/>
        </w:rPr>
        <w:t xml:space="preserve">function to </w:t>
      </w:r>
      <w:r w:rsidR="004F7C7F">
        <w:rPr>
          <w:rFonts w:asciiTheme="minorHAnsi" w:hAnsiTheme="minorHAnsi" w:cstheme="minorHAnsi"/>
        </w:rPr>
        <w:t>assign the obtained calibration function to the respective fractionation measurement</w:t>
      </w:r>
      <w:r>
        <w:rPr>
          <w:rFonts w:asciiTheme="minorHAnsi" w:hAnsiTheme="minorHAnsi" w:cstheme="minorHAnsi"/>
        </w:rPr>
        <w:t xml:space="preserve">s </w:t>
      </w:r>
      <w:r w:rsidR="004F7C7F">
        <w:rPr>
          <w:rFonts w:asciiTheme="minorHAnsi" w:hAnsiTheme="minorHAnsi" w:cstheme="minorHAnsi"/>
          <w:b/>
          <w:bCs/>
        </w:rPr>
        <w:t>[1]</w:t>
      </w:r>
      <w:r w:rsidR="004F7C7F">
        <w:rPr>
          <w:rFonts w:asciiTheme="minorHAnsi" w:hAnsiTheme="minorHAnsi" w:cstheme="minorHAnsi"/>
        </w:rPr>
        <w:t>.</w:t>
      </w:r>
    </w:p>
    <w:p w14:paraId="5555FA31" w14:textId="77777777" w:rsidR="004F7C7F" w:rsidRDefault="004F7C7F" w:rsidP="004F7C7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12CA55B" w14:textId="06AD6D90" w:rsidR="004F7C7F" w:rsidRDefault="004F7C7F" w:rsidP="004F7C7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6000B">
        <w:rPr>
          <w:rFonts w:asciiTheme="minorHAnsi" w:hAnsiTheme="minorHAnsi" w:cstheme="minorHAnsi"/>
        </w:rPr>
        <w:t xml:space="preserve"> screenshot_2: 02:30-02:34</w:t>
      </w:r>
    </w:p>
    <w:p w14:paraId="70507744" w14:textId="77777777" w:rsidR="00A6000B" w:rsidRDefault="00A6000B" w:rsidP="00A6000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0F4046AD" w14:textId="1BB6CE2B" w:rsidR="00A6000B" w:rsidRDefault="00A6000B" w:rsidP="00A6000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use the equation to </w:t>
      </w:r>
      <w:r w:rsidRPr="00FA15BD">
        <w:rPr>
          <w:rFonts w:asciiTheme="minorHAnsi" w:hAnsiTheme="minorHAnsi" w:cstheme="minorHAnsi"/>
        </w:rPr>
        <w:t xml:space="preserve">calculate the </w:t>
      </w:r>
      <w:r>
        <w:rPr>
          <w:rFonts w:asciiTheme="minorHAnsi" w:hAnsiTheme="minorHAnsi" w:cstheme="minorHAnsi"/>
        </w:rPr>
        <w:t>gold nanoparticle</w:t>
      </w:r>
      <w:r w:rsidRPr="00FA15BD">
        <w:rPr>
          <w:rFonts w:asciiTheme="minorHAnsi" w:hAnsiTheme="minorHAnsi" w:cstheme="minorHAnsi"/>
        </w:rPr>
        <w:t xml:space="preserve"> mass recovery by comparing the areas under the respective UV-vis peaks of the fractionation and direct injection measurement</w:t>
      </w:r>
      <w:r>
        <w:rPr>
          <w:rFonts w:asciiTheme="minorHAnsi" w:hAnsiTheme="minorHAnsi" w:cstheme="minorHAnsi"/>
        </w:rPr>
        <w:t>s</w:t>
      </w:r>
      <w:r w:rsidRPr="00FA15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5255B70" w14:textId="77777777" w:rsidR="00A6000B" w:rsidRDefault="00A6000B" w:rsidP="00A6000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FE27929" w14:textId="0150DA64" w:rsidR="00A6000B" w:rsidRPr="00A6000B" w:rsidRDefault="00A6000B" w:rsidP="00A6000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BLACK TEXT OVER WHITE BACKGROUND: </w:t>
      </w:r>
      <m:oMath>
        <m:r>
          <m:rPr>
            <m:sty m:val="p"/>
          </m:rPr>
          <w:rPr>
            <w:rFonts w:ascii="Cambria Math" w:hAnsi="Cambria Math" w:cs="Cambria Math"/>
          </w:rPr>
          <m:t xml:space="preserve">recovery </m:t>
        </m:r>
        <m:d>
          <m:dPr>
            <m:begChr m:val="["/>
            <m:endChr m:val="]"/>
            <m:ctrlPr>
              <w:rPr>
                <w:rFonts w:ascii="Cambria Math" w:hAnsi="Cambria Math" w:cs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</w:rPr>
              <m:t>%</m:t>
            </m:r>
          </m:e>
        </m:d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fractionation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direct injection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x 100 [%]</m:t>
        </m:r>
      </m:oMath>
    </w:p>
    <w:p w14:paraId="77C9619C" w14:textId="77777777" w:rsidR="00A638F9" w:rsidRDefault="00A638F9" w:rsidP="00A638F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03B2908A" w14:textId="3B075EE6" w:rsidR="00A638F9" w:rsidRDefault="00A638F9" w:rsidP="00A638F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 display the results</w:t>
      </w:r>
      <w:r w:rsidR="00A6000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open the </w:t>
      </w:r>
      <w:r>
        <w:rPr>
          <w:rFonts w:asciiTheme="minorHAnsi" w:hAnsiTheme="minorHAnsi" w:cstheme="minorHAnsi"/>
          <w:b/>
        </w:rPr>
        <w:t xml:space="preserve">Quantitative Results </w:t>
      </w:r>
      <w:r>
        <w:rPr>
          <w:rFonts w:asciiTheme="minorHAnsi" w:hAnsiTheme="minorHAnsi" w:cstheme="minorHAnsi"/>
        </w:rPr>
        <w:t xml:space="preserve">calculation. </w:t>
      </w:r>
      <w:r w:rsidR="00A6000B">
        <w:rPr>
          <w:rFonts w:asciiTheme="minorHAnsi" w:hAnsiTheme="minorHAnsi" w:cstheme="minorHAnsi"/>
        </w:rPr>
        <w:t>A mass concentration b</w:t>
      </w:r>
      <w:r>
        <w:rPr>
          <w:rFonts w:asciiTheme="minorHAnsi" w:hAnsiTheme="minorHAnsi" w:cstheme="minorHAnsi"/>
        </w:rPr>
        <w:t xml:space="preserve">ased on the peak area </w:t>
      </w:r>
      <w:r w:rsidR="00A6000B">
        <w:rPr>
          <w:rFonts w:asciiTheme="minorHAnsi" w:hAnsiTheme="minorHAnsi" w:cstheme="minorHAnsi"/>
        </w:rPr>
        <w:t>will be</w:t>
      </w:r>
      <w:r>
        <w:rPr>
          <w:rFonts w:asciiTheme="minorHAnsi" w:hAnsiTheme="minorHAnsi" w:cstheme="minorHAnsi"/>
        </w:rPr>
        <w:t xml:space="preserve"> presented</w:t>
      </w:r>
      <w:r w:rsidR="00A6000B">
        <w:rPr>
          <w:rFonts w:asciiTheme="minorHAnsi" w:hAnsiTheme="minorHAnsi" w:cstheme="minorHAnsi"/>
        </w:rPr>
        <w:t xml:space="preserve"> </w:t>
      </w:r>
      <w:r w:rsidR="00A6000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745FC324" w14:textId="77777777" w:rsidR="00A638F9" w:rsidRDefault="00A638F9" w:rsidP="00A638F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8CE2116" w14:textId="64E565EF" w:rsidR="00A638F9" w:rsidRDefault="00A638F9" w:rsidP="00A638F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6000B">
        <w:rPr>
          <w:rFonts w:asciiTheme="minorHAnsi" w:hAnsiTheme="minorHAnsi" w:cstheme="minorHAnsi"/>
        </w:rPr>
        <w:t>screenshot_2: 02:36-02:46</w:t>
      </w:r>
    </w:p>
    <w:p w14:paraId="4F847B5B" w14:textId="77777777" w:rsidR="00A6000B" w:rsidRDefault="00A6000B" w:rsidP="00A6000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6C5BD10B" w14:textId="287D43BA" w:rsidR="00A6000B" w:rsidRDefault="00A6000B" w:rsidP="00A6000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mass recovery can be obtained by comparing this value to the injected concentration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89BFF19" w14:textId="77777777" w:rsidR="00A6000B" w:rsidRDefault="00A6000B" w:rsidP="00A6000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6D7F6C6" w14:textId="24B9C6FD" w:rsidR="00A638F9" w:rsidRDefault="00A638F9" w:rsidP="00A638F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6000B">
        <w:rPr>
          <w:rFonts w:asciiTheme="minorHAnsi" w:hAnsiTheme="minorHAnsi" w:cstheme="minorHAnsi"/>
        </w:rPr>
        <w:t>screenshot_2: 03:04-03:13</w:t>
      </w:r>
    </w:p>
    <w:p w14:paraId="1622E319" w14:textId="77777777" w:rsidR="00A638F9" w:rsidRDefault="00A638F9" w:rsidP="00A638F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CC749E3" w14:textId="21809ED6" w:rsidR="00561003" w:rsidRDefault="00FA15BD" w:rsidP="00FA15B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Under the </w:t>
      </w:r>
      <w:r w:rsidR="00A6000B">
        <w:rPr>
          <w:rFonts w:asciiTheme="minorHAnsi" w:hAnsiTheme="minorHAnsi" w:cstheme="minorHAnsi"/>
          <w:b/>
          <w:bCs/>
        </w:rPr>
        <w:t>Particle Size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tab, </w:t>
      </w:r>
      <w:r w:rsidR="00857844">
        <w:rPr>
          <w:rFonts w:asciiTheme="minorHAnsi" w:hAnsiTheme="minorHAnsi" w:cstheme="minorHAnsi"/>
        </w:rPr>
        <w:t>in</w:t>
      </w:r>
      <w:r w:rsidR="00561003" w:rsidRPr="00EA1460">
        <w:rPr>
          <w:rFonts w:asciiTheme="minorHAnsi" w:hAnsiTheme="minorHAnsi" w:cstheme="minorHAnsi"/>
        </w:rPr>
        <w:t xml:space="preserve"> the </w:t>
      </w:r>
      <w:r w:rsidR="00561003" w:rsidRPr="00EA1460">
        <w:rPr>
          <w:rFonts w:asciiTheme="minorHAnsi" w:hAnsiTheme="minorHAnsi" w:cstheme="minorHAnsi"/>
          <w:b/>
          <w:bCs/>
        </w:rPr>
        <w:t>Particle Size Calibration</w:t>
      </w:r>
      <w:r>
        <w:rPr>
          <w:rFonts w:asciiTheme="minorHAnsi" w:hAnsiTheme="minorHAnsi" w:cstheme="minorHAnsi"/>
        </w:rPr>
        <w:t xml:space="preserve"> </w:t>
      </w:r>
      <w:r w:rsidR="00857844">
        <w:rPr>
          <w:rFonts w:asciiTheme="minorHAnsi" w:hAnsiTheme="minorHAnsi" w:cstheme="minorHAnsi"/>
        </w:rPr>
        <w:t>window,</w:t>
      </w:r>
      <w:r>
        <w:rPr>
          <w:rFonts w:asciiTheme="minorHAnsi" w:hAnsiTheme="minorHAnsi" w:cstheme="minorHAnsi"/>
        </w:rPr>
        <w:t xml:space="preserve"> click on each appropriate measurement</w:t>
      </w:r>
      <w:r w:rsidRPr="00FA15BD">
        <w:rPr>
          <w:rFonts w:asciiTheme="minorHAnsi" w:hAnsiTheme="minorHAnsi" w:cstheme="minorHAnsi"/>
        </w:rPr>
        <w:t xml:space="preserve"> </w:t>
      </w:r>
      <w:r w:rsidRPr="00EA1460">
        <w:rPr>
          <w:rFonts w:asciiTheme="minorHAnsi" w:hAnsiTheme="minorHAnsi" w:cstheme="minorHAnsi"/>
        </w:rPr>
        <w:t xml:space="preserve">in the </w:t>
      </w:r>
      <w:r w:rsidRPr="00EA1460">
        <w:rPr>
          <w:rFonts w:asciiTheme="minorHAnsi" w:hAnsiTheme="minorHAnsi" w:cstheme="minorHAnsi"/>
          <w:b/>
          <w:bCs/>
        </w:rPr>
        <w:t>Select References for Calibration</w:t>
      </w:r>
      <w:r w:rsidRPr="00EA1460">
        <w:rPr>
          <w:rFonts w:asciiTheme="minorHAnsi" w:hAnsiTheme="minorHAnsi" w:cstheme="minorHAnsi"/>
        </w:rPr>
        <w:t xml:space="preserve"> table</w:t>
      </w:r>
      <w:r>
        <w:rPr>
          <w:rFonts w:asciiTheme="minorHAnsi" w:hAnsiTheme="minorHAnsi" w:cstheme="minorHAnsi"/>
        </w:rPr>
        <w:t xml:space="preserve"> to select all of the calibration runs. The</w:t>
      </w:r>
      <w:r w:rsidRPr="00EA1460">
        <w:rPr>
          <w:rFonts w:asciiTheme="minorHAnsi" w:hAnsiTheme="minorHAnsi" w:cstheme="minorHAnsi"/>
        </w:rPr>
        <w:t xml:space="preserve"> measurements will be displayed in a table </w:t>
      </w:r>
      <w:r>
        <w:rPr>
          <w:rFonts w:asciiTheme="minorHAnsi" w:hAnsiTheme="minorHAnsi" w:cstheme="minorHAnsi"/>
        </w:rPr>
        <w:t>as they are selected</w:t>
      </w:r>
      <w:r>
        <w:rPr>
          <w:rFonts w:asciiTheme="minorHAnsi" w:hAnsiTheme="minorHAnsi" w:cstheme="minorHAnsi"/>
          <w:b/>
          <w:bCs/>
        </w:rPr>
        <w:t xml:space="preserve"> [1]</w:t>
      </w:r>
      <w:r>
        <w:rPr>
          <w:rFonts w:asciiTheme="minorHAnsi" w:hAnsiTheme="minorHAnsi" w:cstheme="minorHAnsi"/>
        </w:rPr>
        <w:t>.</w:t>
      </w:r>
    </w:p>
    <w:p w14:paraId="511BEB81" w14:textId="77777777" w:rsidR="00FA15BD" w:rsidRDefault="00FA15BD" w:rsidP="00FA15B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3522619" w14:textId="7870BAB3" w:rsidR="00FA15BD" w:rsidRPr="00EA1460" w:rsidRDefault="00FA15BD" w:rsidP="00FA15B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6000B">
        <w:rPr>
          <w:rFonts w:asciiTheme="minorHAnsi" w:hAnsiTheme="minorHAnsi" w:cstheme="minorHAnsi"/>
        </w:rPr>
        <w:t>screenshot_3: 0</w:t>
      </w:r>
      <w:r w:rsidR="00857844">
        <w:rPr>
          <w:rFonts w:asciiTheme="minorHAnsi" w:hAnsiTheme="minorHAnsi" w:cstheme="minorHAnsi"/>
        </w:rPr>
        <w:t>1</w:t>
      </w:r>
      <w:r w:rsidR="00A6000B">
        <w:rPr>
          <w:rFonts w:asciiTheme="minorHAnsi" w:hAnsiTheme="minorHAnsi" w:cstheme="minorHAnsi"/>
        </w:rPr>
        <w:t>:</w:t>
      </w:r>
      <w:r w:rsidR="00857844">
        <w:rPr>
          <w:rFonts w:asciiTheme="minorHAnsi" w:hAnsiTheme="minorHAnsi" w:cstheme="minorHAnsi"/>
        </w:rPr>
        <w:t>04</w:t>
      </w:r>
      <w:r w:rsidR="00A6000B">
        <w:rPr>
          <w:rFonts w:asciiTheme="minorHAnsi" w:hAnsiTheme="minorHAnsi" w:cstheme="minorHAnsi"/>
        </w:rPr>
        <w:t>-</w:t>
      </w:r>
      <w:r w:rsidR="00857844">
        <w:rPr>
          <w:rFonts w:asciiTheme="minorHAnsi" w:hAnsiTheme="minorHAnsi" w:cstheme="minorHAnsi"/>
        </w:rPr>
        <w:t>01:12</w:t>
      </w:r>
    </w:p>
    <w:p w14:paraId="346A7AE8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3F9F06B" w14:textId="13D75853" w:rsidR="00561003" w:rsidRDefault="00561003" w:rsidP="00FA15B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1460">
        <w:rPr>
          <w:rFonts w:asciiTheme="minorHAnsi" w:hAnsiTheme="minorHAnsi" w:cstheme="minorHAnsi"/>
        </w:rPr>
        <w:t>Enter the hydrodynamic radius for all</w:t>
      </w:r>
      <w:r w:rsidR="00FA15BD">
        <w:rPr>
          <w:rFonts w:asciiTheme="minorHAnsi" w:hAnsiTheme="minorHAnsi" w:cstheme="minorHAnsi"/>
        </w:rPr>
        <w:t xml:space="preserve"> of the</w:t>
      </w:r>
      <w:r w:rsidRPr="00EA1460">
        <w:rPr>
          <w:rFonts w:asciiTheme="minorHAnsi" w:hAnsiTheme="minorHAnsi" w:cstheme="minorHAnsi"/>
        </w:rPr>
        <w:t xml:space="preserve"> calibration measurements. The function </w:t>
      </w:r>
      <w:r w:rsidR="00FA15BD">
        <w:rPr>
          <w:rFonts w:asciiTheme="minorHAnsi" w:hAnsiTheme="minorHAnsi" w:cstheme="minorHAnsi"/>
        </w:rPr>
        <w:t xml:space="preserve">and equation </w:t>
      </w:r>
      <w:r w:rsidRPr="00EA1460">
        <w:rPr>
          <w:rFonts w:asciiTheme="minorHAnsi" w:hAnsiTheme="minorHAnsi" w:cstheme="minorHAnsi"/>
        </w:rPr>
        <w:t xml:space="preserve">will be displayed in the </w:t>
      </w:r>
      <w:r w:rsidRPr="00FA15BD">
        <w:rPr>
          <w:rFonts w:asciiTheme="minorHAnsi" w:hAnsiTheme="minorHAnsi" w:cstheme="minorHAnsi"/>
          <w:b/>
          <w:bCs/>
        </w:rPr>
        <w:t>Particle size calibration</w:t>
      </w:r>
      <w:r w:rsidR="00FA15BD" w:rsidRPr="00FA15BD">
        <w:rPr>
          <w:rFonts w:asciiTheme="minorHAnsi" w:hAnsiTheme="minorHAnsi" w:cstheme="minorHAnsi"/>
          <w:b/>
          <w:bCs/>
        </w:rPr>
        <w:t>-</w:t>
      </w:r>
      <w:r w:rsidRPr="00FA15BD">
        <w:rPr>
          <w:rFonts w:asciiTheme="minorHAnsi" w:hAnsiTheme="minorHAnsi" w:cstheme="minorHAnsi"/>
          <w:b/>
          <w:bCs/>
        </w:rPr>
        <w:t>Function</w:t>
      </w:r>
      <w:r w:rsidRPr="00EA1460">
        <w:rPr>
          <w:rFonts w:asciiTheme="minorHAnsi" w:hAnsiTheme="minorHAnsi" w:cstheme="minorHAnsi"/>
        </w:rPr>
        <w:t xml:space="preserve"> window </w:t>
      </w:r>
      <w:r w:rsidR="00FA15BD">
        <w:rPr>
          <w:rFonts w:asciiTheme="minorHAnsi" w:hAnsiTheme="minorHAnsi" w:cstheme="minorHAnsi"/>
          <w:b/>
          <w:bCs/>
        </w:rPr>
        <w:t>[1]</w:t>
      </w:r>
      <w:r w:rsidRPr="00EA1460">
        <w:rPr>
          <w:rFonts w:asciiTheme="minorHAnsi" w:hAnsiTheme="minorHAnsi" w:cstheme="minorHAnsi"/>
        </w:rPr>
        <w:t>.</w:t>
      </w:r>
    </w:p>
    <w:p w14:paraId="04CF7B4F" w14:textId="77777777" w:rsidR="00FA15BD" w:rsidRDefault="00FA15BD" w:rsidP="00FA15B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0229446" w14:textId="515A971A" w:rsidR="00FA15BD" w:rsidRPr="00EA1460" w:rsidRDefault="00FA15BD" w:rsidP="00FA15B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857844">
        <w:rPr>
          <w:rFonts w:asciiTheme="minorHAnsi" w:hAnsiTheme="minorHAnsi" w:cstheme="minorHAnsi"/>
        </w:rPr>
        <w:t xml:space="preserve">screenshot_3: 01:15-01:25 </w:t>
      </w:r>
      <w:r w:rsidR="00857844" w:rsidRPr="00857844">
        <w:rPr>
          <w:rFonts w:asciiTheme="minorHAnsi" w:hAnsiTheme="minorHAnsi" w:cstheme="minorHAnsi"/>
          <w:i/>
          <w:iCs/>
          <w:color w:val="4F81BD" w:themeColor="accent1"/>
        </w:rPr>
        <w:t>Video Editor: please emphasize Particle size calibration-Function window when mentioned</w:t>
      </w:r>
    </w:p>
    <w:p w14:paraId="486B24C2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16E0243" w14:textId="5B32C539" w:rsidR="00561003" w:rsidRDefault="00FA15BD" w:rsidP="00FA15B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561003" w:rsidRPr="00EA1460">
        <w:rPr>
          <w:rFonts w:asciiTheme="minorHAnsi" w:hAnsiTheme="minorHAnsi" w:cstheme="minorHAnsi"/>
        </w:rPr>
        <w:t xml:space="preserve">ssign the calibration function to the measurements of the unknown </w:t>
      </w:r>
      <w:r w:rsidR="004A4728">
        <w:rPr>
          <w:rFonts w:asciiTheme="minorHAnsi" w:hAnsiTheme="minorHAnsi" w:cstheme="minorHAnsi"/>
        </w:rPr>
        <w:t>gold</w:t>
      </w:r>
      <w:r>
        <w:rPr>
          <w:rFonts w:asciiTheme="minorHAnsi" w:hAnsiTheme="minorHAnsi" w:cstheme="minorHAnsi"/>
        </w:rPr>
        <w:t xml:space="preserve"> nanoparticle</w:t>
      </w:r>
      <w:r w:rsidR="00561003" w:rsidRPr="00EA1460">
        <w:rPr>
          <w:rFonts w:asciiTheme="minorHAnsi" w:hAnsiTheme="minorHAnsi" w:cstheme="minorHAnsi"/>
        </w:rPr>
        <w:t xml:space="preserve"> sample</w:t>
      </w:r>
      <w:r>
        <w:rPr>
          <w:rFonts w:asciiTheme="minorHAnsi" w:hAnsiTheme="minorHAnsi" w:cstheme="minorHAnsi"/>
        </w:rPr>
        <w:t>,</w:t>
      </w:r>
      <w:r w:rsidR="00561003" w:rsidRPr="00EA1460">
        <w:rPr>
          <w:rFonts w:asciiTheme="minorHAnsi" w:hAnsiTheme="minorHAnsi" w:cstheme="minorHAnsi"/>
        </w:rPr>
        <w:t xml:space="preserve"> select the respective fractionations within the </w:t>
      </w:r>
      <w:r w:rsidR="00561003" w:rsidRPr="00EA1460">
        <w:rPr>
          <w:rFonts w:asciiTheme="minorHAnsi" w:hAnsiTheme="minorHAnsi" w:cstheme="minorHAnsi"/>
          <w:b/>
          <w:bCs/>
        </w:rPr>
        <w:t>Select Runs for Assignment</w:t>
      </w:r>
      <w:r w:rsidR="00561003" w:rsidRPr="00EA1460">
        <w:rPr>
          <w:rFonts w:asciiTheme="minorHAnsi" w:hAnsiTheme="minorHAnsi" w:cstheme="minorHAnsi"/>
        </w:rPr>
        <w:t xml:space="preserve"> list</w:t>
      </w:r>
      <w:r>
        <w:rPr>
          <w:rFonts w:asciiTheme="minorHAnsi" w:hAnsiTheme="minorHAnsi" w:cstheme="minorHAnsi"/>
        </w:rPr>
        <w:t xml:space="preserve"> and open </w:t>
      </w:r>
      <w:r w:rsidRPr="00EA1460">
        <w:rPr>
          <w:rFonts w:asciiTheme="minorHAnsi" w:hAnsiTheme="minorHAnsi" w:cstheme="minorHAnsi"/>
        </w:rPr>
        <w:t xml:space="preserve">a </w:t>
      </w:r>
      <w:r w:rsidRPr="00EA1460">
        <w:rPr>
          <w:rFonts w:asciiTheme="minorHAnsi" w:hAnsiTheme="minorHAnsi" w:cstheme="minorHAnsi"/>
          <w:b/>
          <w:bCs/>
        </w:rPr>
        <w:t>particle size distribution</w:t>
      </w:r>
      <w:r w:rsidRPr="00EA1460">
        <w:rPr>
          <w:rFonts w:asciiTheme="minorHAnsi" w:hAnsiTheme="minorHAnsi" w:cstheme="minorHAnsi"/>
        </w:rPr>
        <w:t xml:space="preserve"> calculation</w:t>
      </w:r>
      <w:r>
        <w:rPr>
          <w:rFonts w:asciiTheme="minorHAnsi" w:hAnsiTheme="minorHAnsi" w:cstheme="minorHAnsi"/>
        </w:rPr>
        <w:t xml:space="preserve"> to display the results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B001A46" w14:textId="77777777" w:rsidR="00FA15BD" w:rsidRDefault="00FA15BD" w:rsidP="00FA15B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5BBFF16" w14:textId="0CF0DCE7" w:rsidR="00FA15BD" w:rsidRPr="00EA1460" w:rsidRDefault="00FA15BD" w:rsidP="00FA15B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EE1DF1">
        <w:rPr>
          <w:rFonts w:asciiTheme="minorHAnsi" w:hAnsiTheme="minorHAnsi" w:cstheme="minorHAnsi"/>
        </w:rPr>
        <w:t xml:space="preserve">screenshot_3: 02:11-02:33 </w:t>
      </w:r>
      <w:r w:rsidR="00EE1DF1" w:rsidRPr="00EE1DF1">
        <w:rPr>
          <w:rFonts w:asciiTheme="minorHAnsi" w:hAnsiTheme="minorHAnsi" w:cstheme="minorHAnsi"/>
          <w:i/>
          <w:iCs/>
          <w:color w:val="4F81BD" w:themeColor="accent1"/>
        </w:rPr>
        <w:t>Video Editor: can speed up</w:t>
      </w:r>
    </w:p>
    <w:p w14:paraId="0459B1BD" w14:textId="77777777" w:rsidR="00561003" w:rsidRPr="00EA1460" w:rsidRDefault="00561003" w:rsidP="005610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BAAF3A2" w14:textId="1CEF5AD6" w:rsidR="00B8401C" w:rsidRDefault="00561003" w:rsidP="00B8401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1460">
        <w:rPr>
          <w:rFonts w:asciiTheme="minorHAnsi" w:hAnsiTheme="minorHAnsi" w:cstheme="minorHAnsi"/>
        </w:rPr>
        <w:t xml:space="preserve">The calculated size will be shown in the </w:t>
      </w:r>
      <w:r w:rsidRPr="00EA1460">
        <w:rPr>
          <w:rFonts w:asciiTheme="minorHAnsi" w:hAnsiTheme="minorHAnsi" w:cstheme="minorHAnsi"/>
          <w:b/>
          <w:bCs/>
        </w:rPr>
        <w:t>size distribution window</w:t>
      </w:r>
      <w:r w:rsidRPr="00EA1460">
        <w:rPr>
          <w:rFonts w:asciiTheme="minorHAnsi" w:hAnsiTheme="minorHAnsi" w:cstheme="minorHAnsi"/>
        </w:rPr>
        <w:t xml:space="preserve"> labeled to the peak maximum</w:t>
      </w:r>
      <w:r w:rsidR="008F0DAE">
        <w:rPr>
          <w:rFonts w:asciiTheme="minorHAnsi" w:hAnsiTheme="minorHAnsi" w:cstheme="minorHAnsi"/>
        </w:rPr>
        <w:t xml:space="preserve"> and the </w:t>
      </w:r>
      <w:r w:rsidR="008F0DAE" w:rsidRPr="00EA1460">
        <w:rPr>
          <w:rFonts w:asciiTheme="minorHAnsi" w:hAnsiTheme="minorHAnsi" w:cstheme="minorHAnsi"/>
        </w:rPr>
        <w:t xml:space="preserve">previously created particle size calibration will be listed as the </w:t>
      </w:r>
      <w:r w:rsidR="008F0DAE" w:rsidRPr="00EA1460">
        <w:rPr>
          <w:rFonts w:asciiTheme="minorHAnsi" w:hAnsiTheme="minorHAnsi" w:cstheme="minorHAnsi"/>
          <w:b/>
          <w:bCs/>
        </w:rPr>
        <w:t>Calibration</w:t>
      </w:r>
      <w:r w:rsidR="008F0DAE" w:rsidRPr="00EA1460">
        <w:rPr>
          <w:rFonts w:asciiTheme="minorHAnsi" w:hAnsiTheme="minorHAnsi" w:cstheme="minorHAnsi"/>
        </w:rPr>
        <w:t xml:space="preserve"> for the unknown </w:t>
      </w:r>
      <w:r w:rsidR="008F0DAE">
        <w:rPr>
          <w:rFonts w:asciiTheme="minorHAnsi" w:hAnsiTheme="minorHAnsi" w:cstheme="minorHAnsi"/>
        </w:rPr>
        <w:t>gold nanoparticle</w:t>
      </w:r>
      <w:r w:rsidR="008F0DAE" w:rsidRPr="00EA1460">
        <w:rPr>
          <w:rFonts w:asciiTheme="minorHAnsi" w:hAnsiTheme="minorHAnsi" w:cstheme="minorHAnsi"/>
        </w:rPr>
        <w:t xml:space="preserve"> sample measurements</w:t>
      </w:r>
      <w:r w:rsidR="00B8401C">
        <w:rPr>
          <w:rFonts w:asciiTheme="minorHAnsi" w:hAnsiTheme="minorHAnsi" w:cstheme="minorHAnsi"/>
        </w:rPr>
        <w:t xml:space="preserve"> </w:t>
      </w:r>
      <w:r w:rsidR="00B8401C">
        <w:rPr>
          <w:rFonts w:asciiTheme="minorHAnsi" w:hAnsiTheme="minorHAnsi" w:cstheme="minorHAnsi"/>
          <w:b/>
          <w:bCs/>
        </w:rPr>
        <w:t>[1]</w:t>
      </w:r>
      <w:r w:rsidRPr="00EA1460">
        <w:rPr>
          <w:rFonts w:asciiTheme="minorHAnsi" w:hAnsiTheme="minorHAnsi" w:cstheme="minorHAnsi"/>
        </w:rPr>
        <w:t>.</w:t>
      </w:r>
    </w:p>
    <w:p w14:paraId="20364A14" w14:textId="77777777" w:rsidR="00B8401C" w:rsidRDefault="00B8401C" w:rsidP="00B8401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6E6D8C1" w14:textId="39453862" w:rsidR="00B8401C" w:rsidRDefault="00B8401C" w:rsidP="00B8401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EE1DF1">
        <w:rPr>
          <w:rFonts w:asciiTheme="minorHAnsi" w:hAnsiTheme="minorHAnsi" w:cstheme="minorHAnsi"/>
        </w:rPr>
        <w:t>screenshot_3: 02:33</w:t>
      </w:r>
      <w:r w:rsidR="008F0DAE">
        <w:rPr>
          <w:rFonts w:asciiTheme="minorHAnsi" w:hAnsiTheme="minorHAnsi" w:cstheme="minorHAnsi"/>
        </w:rPr>
        <w:t>-02:44</w:t>
      </w:r>
    </w:p>
    <w:p w14:paraId="14A01E21" w14:textId="77777777" w:rsidR="00B8401C" w:rsidRDefault="00B8401C" w:rsidP="00B8401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00045AA2" w14:textId="5C58568B" w:rsidR="00561003" w:rsidRDefault="00B8401C" w:rsidP="00B8401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61003" w:rsidRPr="00EA1460">
        <w:rPr>
          <w:rFonts w:asciiTheme="minorHAnsi" w:hAnsiTheme="minorHAnsi" w:cstheme="minorHAnsi"/>
        </w:rPr>
        <w:t>o average all</w:t>
      </w:r>
      <w:r>
        <w:rPr>
          <w:rFonts w:asciiTheme="minorHAnsi" w:hAnsiTheme="minorHAnsi" w:cstheme="minorHAnsi"/>
        </w:rPr>
        <w:t xml:space="preserve"> of the</w:t>
      </w:r>
      <w:r w:rsidR="00561003" w:rsidRPr="00EA1460">
        <w:rPr>
          <w:rFonts w:asciiTheme="minorHAnsi" w:hAnsiTheme="minorHAnsi" w:cstheme="minorHAnsi"/>
        </w:rPr>
        <w:t xml:space="preserve"> measurements of one sample</w:t>
      </w:r>
      <w:r>
        <w:rPr>
          <w:rFonts w:asciiTheme="minorHAnsi" w:hAnsiTheme="minorHAnsi" w:cstheme="minorHAnsi"/>
        </w:rPr>
        <w:t>, s</w:t>
      </w:r>
      <w:r w:rsidRPr="00EA1460">
        <w:rPr>
          <w:rFonts w:asciiTheme="minorHAnsi" w:hAnsiTheme="minorHAnsi" w:cstheme="minorHAnsi"/>
        </w:rPr>
        <w:t xml:space="preserve">elect the </w:t>
      </w:r>
      <w:r w:rsidRPr="00EA1460">
        <w:rPr>
          <w:rFonts w:asciiTheme="minorHAnsi" w:hAnsiTheme="minorHAnsi" w:cstheme="minorHAnsi"/>
          <w:b/>
          <w:bCs/>
        </w:rPr>
        <w:t>Average Signals for Sample</w:t>
      </w:r>
      <w:r w:rsidRPr="00EA1460">
        <w:rPr>
          <w:rFonts w:asciiTheme="minorHAnsi" w:hAnsiTheme="minorHAnsi" w:cstheme="minorHAnsi"/>
        </w:rPr>
        <w:t xml:space="preserve"> checkbox</w:t>
      </w:r>
      <w:r>
        <w:rPr>
          <w:rFonts w:asciiTheme="minorHAnsi" w:hAnsiTheme="minorHAnsi" w:cstheme="minorHAnsi"/>
        </w:rPr>
        <w:t>. T</w:t>
      </w:r>
      <w:r w:rsidR="00561003" w:rsidRPr="00EA1460">
        <w:rPr>
          <w:rFonts w:asciiTheme="minorHAnsi" w:hAnsiTheme="minorHAnsi" w:cstheme="minorHAnsi"/>
        </w:rPr>
        <w:t xml:space="preserve">he result </w:t>
      </w:r>
      <w:r>
        <w:rPr>
          <w:rFonts w:asciiTheme="minorHAnsi" w:hAnsiTheme="minorHAnsi" w:cstheme="minorHAnsi"/>
        </w:rPr>
        <w:t>will be listed in</w:t>
      </w:r>
      <w:r w:rsidR="00561003" w:rsidRPr="00EA1460">
        <w:rPr>
          <w:rFonts w:asciiTheme="minorHAnsi" w:hAnsiTheme="minorHAnsi" w:cstheme="minorHAnsi"/>
        </w:rPr>
        <w:t xml:space="preserve"> the peak maximum label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561003" w:rsidRPr="00EA1460">
        <w:rPr>
          <w:rFonts w:asciiTheme="minorHAnsi" w:hAnsiTheme="minorHAnsi" w:cstheme="minorHAnsi"/>
        </w:rPr>
        <w:t>.</w:t>
      </w:r>
    </w:p>
    <w:p w14:paraId="43FCFF71" w14:textId="77777777" w:rsidR="00B8401C" w:rsidRDefault="00B8401C" w:rsidP="00B8401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DBC5011" w14:textId="6A1431C2" w:rsidR="00B8401C" w:rsidRDefault="00B8401C" w:rsidP="00B8401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8F0DAE">
        <w:rPr>
          <w:rFonts w:asciiTheme="minorHAnsi" w:hAnsiTheme="minorHAnsi" w:cstheme="minorHAnsi"/>
        </w:rPr>
        <w:t>screenshot_3: 02:49-02:56</w:t>
      </w:r>
    </w:p>
    <w:p w14:paraId="5439076C" w14:textId="77777777" w:rsidR="00561003" w:rsidRDefault="00561003" w:rsidP="00561003"/>
    <w:p w14:paraId="7F465192" w14:textId="77777777" w:rsidR="009A2050" w:rsidRDefault="009A2050" w:rsidP="009A2050"/>
    <w:p w14:paraId="0E940BC2" w14:textId="77777777" w:rsidR="00EE1DF1" w:rsidRDefault="00EE1DF1">
      <w:pPr>
        <w:rPr>
          <w:rFonts w:eastAsia="Times New Roman" w:cs="Calibri"/>
          <w:bCs/>
          <w:sz w:val="52"/>
          <w:szCs w:val="52"/>
        </w:rPr>
      </w:pPr>
      <w:r>
        <w:lastRenderedPageBreak/>
        <w:br w:type="page"/>
      </w:r>
    </w:p>
    <w:p w14:paraId="33E6FE84" w14:textId="28D500FF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2BE576C5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70A2634F" w:rsidR="004455A0" w:rsidRPr="004F7C7F" w:rsidRDefault="001705C9" w:rsidP="004455A0">
      <w:pPr>
        <w:rPr>
          <w:rFonts w:asciiTheme="minorHAnsi" w:eastAsia="Times New Roman" w:hAnsiTheme="minorHAnsi" w:cstheme="minorHAnsi"/>
          <w:bCs/>
          <w:iCs/>
          <w:color w:val="3366FF"/>
          <w:szCs w:val="24"/>
        </w:rPr>
      </w:pPr>
      <w:r w:rsidRPr="004F7C7F">
        <w:rPr>
          <w:rFonts w:asciiTheme="minorHAnsi" w:eastAsia="Times New Roman" w:hAnsiTheme="minorHAnsi" w:cstheme="minorHAnsi"/>
          <w:bCs/>
          <w:szCs w:val="24"/>
        </w:rPr>
        <w:t>2.3</w:t>
      </w:r>
      <w:r w:rsidR="004F7C7F">
        <w:rPr>
          <w:rFonts w:asciiTheme="minorHAnsi" w:eastAsia="Times New Roman" w:hAnsiTheme="minorHAnsi" w:cstheme="minorHAnsi"/>
          <w:bCs/>
          <w:szCs w:val="24"/>
        </w:rPr>
        <w:t>.</w:t>
      </w:r>
      <w:r w:rsidRPr="004F7C7F">
        <w:rPr>
          <w:rFonts w:asciiTheme="minorHAnsi" w:eastAsia="Times New Roman" w:hAnsiTheme="minorHAnsi" w:cstheme="minorHAnsi"/>
          <w:bCs/>
          <w:szCs w:val="24"/>
        </w:rPr>
        <w:t>, 3.1</w:t>
      </w:r>
      <w:r w:rsidR="004F7C7F">
        <w:rPr>
          <w:rFonts w:asciiTheme="minorHAnsi" w:eastAsia="Times New Roman" w:hAnsiTheme="minorHAnsi" w:cstheme="minorHAnsi"/>
          <w:bCs/>
          <w:szCs w:val="24"/>
        </w:rPr>
        <w:t>.</w:t>
      </w:r>
      <w:r w:rsidRPr="004F7C7F">
        <w:rPr>
          <w:rFonts w:asciiTheme="minorHAnsi" w:eastAsia="Times New Roman" w:hAnsiTheme="minorHAnsi" w:cstheme="minorHAnsi"/>
          <w:bCs/>
          <w:szCs w:val="24"/>
        </w:rPr>
        <w:t>, 3.4</w:t>
      </w:r>
      <w:r w:rsidR="004F7C7F">
        <w:rPr>
          <w:rFonts w:asciiTheme="minorHAnsi" w:eastAsia="Times New Roman" w:hAnsiTheme="minorHAnsi" w:cstheme="minorHAnsi"/>
          <w:bCs/>
          <w:szCs w:val="24"/>
        </w:rPr>
        <w:t>.</w:t>
      </w:r>
    </w:p>
    <w:p w14:paraId="442A168B" w14:textId="3E668AA1" w:rsidR="004455A0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46B239F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</w:t>
      </w:r>
    </w:p>
    <w:p w14:paraId="75BB64B3" w14:textId="20C8C0DE" w:rsidR="004455A0" w:rsidRPr="00191856" w:rsidRDefault="001705C9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191856">
        <w:rPr>
          <w:rFonts w:asciiTheme="minorHAnsi" w:eastAsia="Times New Roman" w:hAnsiTheme="minorHAnsi" w:cstheme="minorHAnsi"/>
          <w:color w:val="000000" w:themeColor="text1"/>
          <w:szCs w:val="24"/>
        </w:rPr>
        <w:t>2.4</w:t>
      </w:r>
      <w:r w:rsidR="00191856" w:rsidRPr="0019185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69C5A14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433F32">
        <w:rPr>
          <w:rFonts w:cs="Calibri"/>
          <w:b/>
          <w:i w:val="0"/>
          <w:iCs/>
          <w:color w:val="000000" w:themeColor="text1"/>
          <w:szCs w:val="24"/>
        </w:rPr>
        <w:t>AF4 Go</w:t>
      </w:r>
      <w:r w:rsidR="00717F76">
        <w:rPr>
          <w:rFonts w:cs="Calibri"/>
          <w:b/>
          <w:i w:val="0"/>
          <w:iCs/>
          <w:color w:val="000000" w:themeColor="text1"/>
          <w:szCs w:val="24"/>
        </w:rPr>
        <w:t>l</w:t>
      </w:r>
      <w:r w:rsidR="00433F32">
        <w:rPr>
          <w:rFonts w:cs="Calibri"/>
          <w:b/>
          <w:i w:val="0"/>
          <w:iCs/>
          <w:color w:val="000000" w:themeColor="text1"/>
          <w:szCs w:val="24"/>
        </w:rPr>
        <w:t>d Nanoparticle Sizing</w:t>
      </w:r>
    </w:p>
    <w:p w14:paraId="014C70C7" w14:textId="77777777" w:rsidR="00561003" w:rsidRPr="00561003" w:rsidRDefault="00561003" w:rsidP="00561003">
      <w:pPr>
        <w:pStyle w:val="ListParagraph"/>
        <w:ind w:left="360"/>
        <w:rPr>
          <w:rFonts w:asciiTheme="minorHAnsi" w:hAnsiTheme="minorHAnsi" w:cstheme="minorHAnsi"/>
          <w:color w:val="808080"/>
        </w:rPr>
      </w:pPr>
    </w:p>
    <w:p w14:paraId="22984D2A" w14:textId="6AD780CF" w:rsidR="003F7009" w:rsidRDefault="003F7009" w:rsidP="0056100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Here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 representative overlay of </w:t>
      </w:r>
      <w:r w:rsidR="004A4728">
        <w:rPr>
          <w:rFonts w:asciiTheme="minorHAnsi" w:hAnsiTheme="minorHAnsi" w:cstheme="minorHAnsi"/>
          <w:color w:val="000000" w:themeColor="text1"/>
        </w:rPr>
        <w:t>gold</w:t>
      </w:r>
      <w:r>
        <w:rPr>
          <w:rFonts w:asciiTheme="minorHAnsi" w:hAnsiTheme="minorHAnsi" w:cstheme="minorHAnsi"/>
          <w:color w:val="000000" w:themeColor="text1"/>
        </w:rPr>
        <w:t xml:space="preserve"> nanoparticle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 size standards fractionated by AF4 and detected by UV-vis</w:t>
      </w:r>
      <w:r w:rsidR="0067550B">
        <w:rPr>
          <w:rFonts w:asciiTheme="minorHAnsi" w:hAnsiTheme="minorHAnsi" w:cstheme="minorHAnsi"/>
          <w:color w:val="000000" w:themeColor="text1"/>
        </w:rPr>
        <w:t xml:space="preserve"> spectroscopy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 </w:t>
      </w:r>
      <w:r w:rsidR="004A4728">
        <w:rPr>
          <w:rFonts w:asciiTheme="minorHAnsi" w:hAnsiTheme="minorHAnsi" w:cstheme="minorHAnsi"/>
          <w:color w:val="000000" w:themeColor="text1"/>
        </w:rPr>
        <w:t>measurement of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 the absorbance of the </w:t>
      </w:r>
      <w:r>
        <w:rPr>
          <w:rFonts w:asciiTheme="minorHAnsi" w:hAnsiTheme="minorHAnsi" w:cstheme="minorHAnsi"/>
          <w:color w:val="000000" w:themeColor="text1"/>
        </w:rPr>
        <w:t>particles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 at a</w:t>
      </w:r>
      <w:r>
        <w:rPr>
          <w:rFonts w:asciiTheme="minorHAnsi" w:hAnsiTheme="minorHAnsi" w:cstheme="minorHAnsi"/>
          <w:color w:val="000000" w:themeColor="text1"/>
        </w:rPr>
        <w:t xml:space="preserve"> 532-nanometer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 wavelength </w:t>
      </w:r>
      <w:r>
        <w:rPr>
          <w:rFonts w:asciiTheme="minorHAnsi" w:hAnsiTheme="minorHAnsi" w:cstheme="minorHAnsi"/>
          <w:color w:val="000000" w:themeColor="text1"/>
        </w:rPr>
        <w:t xml:space="preserve">is shown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. </w:t>
      </w:r>
    </w:p>
    <w:p w14:paraId="1243E95F" w14:textId="77777777" w:rsidR="003F7009" w:rsidRDefault="003F7009" w:rsidP="003F7009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0955471" w14:textId="0B76583E" w:rsidR="003F7009" w:rsidRDefault="003F7009" w:rsidP="003F700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 </w:t>
      </w:r>
      <w:r w:rsidRPr="003F7009">
        <w:rPr>
          <w:rFonts w:asciiTheme="minorHAnsi" w:hAnsiTheme="minorHAnsi" w:cstheme="minorHAnsi"/>
          <w:i/>
          <w:iCs/>
          <w:color w:val="4F81BD" w:themeColor="accent1"/>
        </w:rPr>
        <w:t>Video Editor: please sequentially emphasize red, orange, blue, and grey data lines</w:t>
      </w:r>
    </w:p>
    <w:p w14:paraId="5676CCDF" w14:textId="77777777" w:rsidR="003F7009" w:rsidRDefault="003F7009" w:rsidP="003F7009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069C0603" w14:textId="4A543372" w:rsidR="003F7009" w:rsidRDefault="003F7009" w:rsidP="0056100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561003">
        <w:rPr>
          <w:rFonts w:asciiTheme="minorHAnsi" w:hAnsiTheme="minorHAnsi" w:cstheme="minorHAnsi"/>
          <w:color w:val="000000" w:themeColor="text1"/>
        </w:rPr>
        <w:t xml:space="preserve">The relative standard deviation of all </w:t>
      </w:r>
      <w:r>
        <w:rPr>
          <w:rFonts w:asciiTheme="minorHAnsi" w:hAnsiTheme="minorHAnsi" w:cstheme="minorHAnsi"/>
          <w:color w:val="000000" w:themeColor="text1"/>
        </w:rPr>
        <w:t xml:space="preserve">of the </w:t>
      </w:r>
      <w:r w:rsidRPr="00561003">
        <w:rPr>
          <w:rFonts w:asciiTheme="minorHAnsi" w:hAnsiTheme="minorHAnsi" w:cstheme="minorHAnsi"/>
          <w:color w:val="000000" w:themeColor="text1"/>
        </w:rPr>
        <w:t xml:space="preserve">retention times </w:t>
      </w:r>
      <w:r>
        <w:rPr>
          <w:rFonts w:asciiTheme="minorHAnsi" w:hAnsiTheme="minorHAnsi" w:cstheme="minorHAnsi"/>
          <w:color w:val="000000" w:themeColor="text1"/>
        </w:rPr>
        <w:t>for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 each </w:t>
      </w:r>
      <w:r>
        <w:rPr>
          <w:rFonts w:asciiTheme="minorHAnsi" w:hAnsiTheme="minorHAnsi" w:cstheme="minorHAnsi"/>
          <w:color w:val="000000" w:themeColor="text1"/>
        </w:rPr>
        <w:t>nanoparticle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 at its respective </w:t>
      </w:r>
      <w:r w:rsidR="0067550B" w:rsidRPr="00561003">
        <w:rPr>
          <w:rFonts w:asciiTheme="minorHAnsi" w:hAnsiTheme="minorHAnsi" w:cstheme="minorHAnsi"/>
          <w:color w:val="000000" w:themeColor="text1"/>
        </w:rPr>
        <w:t>UV-vis</w:t>
      </w:r>
      <w:r w:rsidR="0067550B">
        <w:rPr>
          <w:rFonts w:asciiTheme="minorHAnsi" w:hAnsiTheme="minorHAnsi" w:cstheme="minorHAnsi"/>
          <w:color w:val="000000" w:themeColor="text1"/>
        </w:rPr>
        <w:t xml:space="preserve"> spectroscopy</w:t>
      </w:r>
      <w:r w:rsidR="0067550B" w:rsidRPr="00561003">
        <w:rPr>
          <w:rFonts w:asciiTheme="minorHAnsi" w:hAnsiTheme="minorHAnsi" w:cstheme="minorHAnsi"/>
          <w:color w:val="000000" w:themeColor="text1"/>
        </w:rPr>
        <w:t xml:space="preserve"> </w:t>
      </w:r>
      <w:r w:rsidR="00561003" w:rsidRPr="00561003">
        <w:rPr>
          <w:rFonts w:asciiTheme="minorHAnsi" w:hAnsiTheme="minorHAnsi" w:cstheme="minorHAnsi"/>
          <w:color w:val="000000" w:themeColor="text1"/>
        </w:rPr>
        <w:t xml:space="preserve">peak maximum obtained from triplicate measurements </w:t>
      </w:r>
      <w:r w:rsidRPr="00561003">
        <w:rPr>
          <w:rFonts w:asciiTheme="minorHAnsi" w:hAnsiTheme="minorHAnsi" w:cstheme="minorHAnsi"/>
          <w:color w:val="000000" w:themeColor="text1"/>
        </w:rPr>
        <w:t xml:space="preserve">was below 1.1%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8BDA7FA" w14:textId="77777777" w:rsidR="003F7009" w:rsidRDefault="003F7009" w:rsidP="003F7009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C767C1E" w14:textId="7E8C483F" w:rsidR="003F7009" w:rsidRPr="003F7009" w:rsidRDefault="003F7009" w:rsidP="003F700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5 </w:t>
      </w:r>
      <w:r w:rsidRPr="003F700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2D% (net retention time) column</w:t>
      </w:r>
    </w:p>
    <w:p w14:paraId="66BC83F5" w14:textId="77777777" w:rsidR="003F7009" w:rsidRDefault="003F7009" w:rsidP="003F7009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65BEA7C9" w14:textId="3C094E6E" w:rsidR="00561003" w:rsidRPr="003F7009" w:rsidRDefault="00561003" w:rsidP="0056100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561003">
        <w:rPr>
          <w:rFonts w:asciiTheme="minorHAnsi" w:hAnsiTheme="minorHAnsi" w:cstheme="minorHAnsi"/>
          <w:color w:val="000000" w:themeColor="text1"/>
        </w:rPr>
        <w:t>A linear regression analysis</w:t>
      </w:r>
      <w:r w:rsidR="003F7009">
        <w:rPr>
          <w:rFonts w:asciiTheme="minorHAnsi" w:hAnsiTheme="minorHAnsi" w:cstheme="minorHAnsi"/>
          <w:color w:val="000000" w:themeColor="text1"/>
        </w:rPr>
        <w:t xml:space="preserve"> of these data</w:t>
      </w:r>
      <w:r w:rsidRPr="00561003">
        <w:rPr>
          <w:rFonts w:asciiTheme="minorHAnsi" w:hAnsiTheme="minorHAnsi" w:cstheme="minorHAnsi"/>
          <w:color w:val="000000" w:themeColor="text1"/>
        </w:rPr>
        <w:t xml:space="preserve"> resulted in a linear calibration function </w:t>
      </w:r>
      <w:r w:rsidRPr="00561003">
        <w:rPr>
          <w:color w:val="000000" w:themeColor="text1"/>
        </w:rPr>
        <w:t xml:space="preserve">with a squared correlation coefficient </w:t>
      </w:r>
      <w:r w:rsidR="009576D3">
        <w:rPr>
          <w:color w:val="000000" w:themeColor="text1"/>
        </w:rPr>
        <w:t>r-squared</w:t>
      </w:r>
      <w:r w:rsidRPr="00561003">
        <w:rPr>
          <w:color w:val="000000" w:themeColor="text1"/>
        </w:rPr>
        <w:t xml:space="preserve"> of 0.9958</w:t>
      </w:r>
      <w:r w:rsidR="003F7009">
        <w:rPr>
          <w:color w:val="000000" w:themeColor="text1"/>
        </w:rPr>
        <w:t xml:space="preserve"> </w:t>
      </w:r>
      <w:r w:rsidR="003F7009">
        <w:rPr>
          <w:b/>
          <w:bCs/>
          <w:color w:val="000000" w:themeColor="text1"/>
        </w:rPr>
        <w:t>[1]</w:t>
      </w:r>
      <w:r w:rsidRPr="00561003">
        <w:rPr>
          <w:color w:val="000000" w:themeColor="text1"/>
        </w:rPr>
        <w:t>.</w:t>
      </w:r>
    </w:p>
    <w:p w14:paraId="5F75687A" w14:textId="77777777" w:rsidR="003F7009" w:rsidRPr="003F7009" w:rsidRDefault="003F7009" w:rsidP="003F7009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C0F03C2" w14:textId="12E1B539" w:rsidR="003F7009" w:rsidRPr="00561003" w:rsidRDefault="003F7009" w:rsidP="003F700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3F700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data line</w:t>
      </w:r>
    </w:p>
    <w:p w14:paraId="5E37C2A7" w14:textId="77777777" w:rsidR="00561003" w:rsidRPr="00561003" w:rsidRDefault="00561003" w:rsidP="00561003">
      <w:pPr>
        <w:pStyle w:val="ListParagraph"/>
        <w:ind w:left="360"/>
        <w:rPr>
          <w:color w:val="000000" w:themeColor="text1"/>
        </w:rPr>
      </w:pPr>
    </w:p>
    <w:p w14:paraId="1A56309F" w14:textId="61F249F7" w:rsidR="003F7009" w:rsidRPr="003F7009" w:rsidRDefault="003F7009" w:rsidP="0056100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t>When</w:t>
      </w:r>
      <w:r w:rsidR="00561003" w:rsidRPr="00561003">
        <w:rPr>
          <w:color w:val="000000" w:themeColor="text1"/>
        </w:rPr>
        <w:t xml:space="preserve"> nine AF4-</w:t>
      </w:r>
      <w:r w:rsidR="0067550B" w:rsidRPr="00561003">
        <w:rPr>
          <w:rFonts w:asciiTheme="minorHAnsi" w:hAnsiTheme="minorHAnsi" w:cstheme="minorHAnsi"/>
          <w:color w:val="000000" w:themeColor="text1"/>
        </w:rPr>
        <w:t>UV-vis</w:t>
      </w:r>
      <w:r w:rsidR="0067550B">
        <w:rPr>
          <w:rFonts w:asciiTheme="minorHAnsi" w:hAnsiTheme="minorHAnsi" w:cstheme="minorHAnsi"/>
          <w:color w:val="000000" w:themeColor="text1"/>
        </w:rPr>
        <w:t xml:space="preserve"> spectroscopy</w:t>
      </w:r>
      <w:r w:rsidR="0067550B" w:rsidRPr="00561003">
        <w:rPr>
          <w:rFonts w:asciiTheme="minorHAnsi" w:hAnsiTheme="minorHAnsi" w:cstheme="minorHAnsi"/>
          <w:color w:val="000000" w:themeColor="text1"/>
        </w:rPr>
        <w:t xml:space="preserve"> </w:t>
      </w:r>
      <w:r w:rsidR="00561003" w:rsidRPr="00561003">
        <w:rPr>
          <w:color w:val="000000" w:themeColor="text1"/>
        </w:rPr>
        <w:t xml:space="preserve">fractograms </w:t>
      </w:r>
      <w:r w:rsidR="004A4728">
        <w:rPr>
          <w:color w:val="000000" w:themeColor="text1"/>
        </w:rPr>
        <w:t xml:space="preserve">were then </w:t>
      </w:r>
      <w:r w:rsidR="00561003" w:rsidRPr="00561003">
        <w:rPr>
          <w:color w:val="000000" w:themeColor="text1"/>
        </w:rPr>
        <w:t xml:space="preserve">obtained </w:t>
      </w:r>
      <w:r>
        <w:rPr>
          <w:color w:val="000000" w:themeColor="text1"/>
        </w:rPr>
        <w:t>from</w:t>
      </w:r>
      <w:r w:rsidR="00561003" w:rsidRPr="00561003">
        <w:rPr>
          <w:color w:val="000000" w:themeColor="text1"/>
        </w:rPr>
        <w:t xml:space="preserve"> unknown </w:t>
      </w:r>
      <w:r w:rsidR="004A4728">
        <w:rPr>
          <w:color w:val="000000" w:themeColor="text1"/>
        </w:rPr>
        <w:t>gold</w:t>
      </w:r>
      <w:r>
        <w:rPr>
          <w:color w:val="000000" w:themeColor="text1"/>
        </w:rPr>
        <w:t xml:space="preserve"> nanoparticle</w:t>
      </w:r>
      <w:r w:rsidR="00561003" w:rsidRPr="00561003">
        <w:rPr>
          <w:color w:val="000000" w:themeColor="text1"/>
        </w:rPr>
        <w:t xml:space="preserve"> sample</w:t>
      </w:r>
      <w:r>
        <w:rPr>
          <w:color w:val="000000" w:themeColor="text1"/>
        </w:rPr>
        <w:t xml:space="preserve">s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, t</w:t>
      </w:r>
      <w:r w:rsidR="00561003" w:rsidRPr="00561003">
        <w:rPr>
          <w:color w:val="000000" w:themeColor="text1"/>
        </w:rPr>
        <w:t>he relative standard deviation of the respective retention times was significantly low</w:t>
      </w:r>
      <w:r>
        <w:rPr>
          <w:color w:val="000000" w:themeColor="text1"/>
        </w:rPr>
        <w:t>,</w:t>
      </w:r>
      <w:r w:rsidR="00561003" w:rsidRPr="00561003">
        <w:rPr>
          <w:color w:val="000000" w:themeColor="text1"/>
        </w:rPr>
        <w:t xml:space="preserve"> rang</w:t>
      </w:r>
      <w:r>
        <w:rPr>
          <w:color w:val="000000" w:themeColor="text1"/>
        </w:rPr>
        <w:t>ing</w:t>
      </w:r>
      <w:r w:rsidR="00561003" w:rsidRPr="00561003">
        <w:rPr>
          <w:color w:val="000000" w:themeColor="text1"/>
        </w:rPr>
        <w:t xml:space="preserve"> between 0.1 and 0.5%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="00561003" w:rsidRPr="00561003">
        <w:rPr>
          <w:color w:val="000000" w:themeColor="text1"/>
        </w:rPr>
        <w:t>.</w:t>
      </w:r>
    </w:p>
    <w:p w14:paraId="6498EF6C" w14:textId="77777777" w:rsidR="003F7009" w:rsidRPr="003F7009" w:rsidRDefault="003F7009" w:rsidP="003F7009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20DB602" w14:textId="472AFF8A" w:rsidR="003F7009" w:rsidRDefault="003F7009" w:rsidP="003F700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  <w:r w:rsidRPr="003F7009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data lines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01827E4" w14:textId="1B14DE70" w:rsidR="003F7009" w:rsidRPr="003F7009" w:rsidRDefault="003F7009" w:rsidP="003F700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6 </w:t>
      </w:r>
      <w:r w:rsidRPr="003F700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SD (%) retention time column</w:t>
      </w:r>
    </w:p>
    <w:p w14:paraId="0AA61EDF" w14:textId="77777777" w:rsidR="003F7009" w:rsidRPr="003F7009" w:rsidRDefault="003F7009" w:rsidP="003F7009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7B2368B8" w14:textId="21DA940C" w:rsidR="00A4524F" w:rsidRPr="00A4524F" w:rsidRDefault="00561003" w:rsidP="0056100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561003">
        <w:rPr>
          <w:color w:val="000000" w:themeColor="text1"/>
        </w:rPr>
        <w:t xml:space="preserve">Using the particle size calibration function obtained from the </w:t>
      </w:r>
      <w:r w:rsidR="000220F8" w:rsidRPr="00561003">
        <w:rPr>
          <w:color w:val="000000" w:themeColor="text1"/>
        </w:rPr>
        <w:t>fractionation</w:t>
      </w:r>
      <w:r w:rsidR="000220F8">
        <w:rPr>
          <w:color w:val="000000" w:themeColor="text1"/>
        </w:rPr>
        <w:t xml:space="preserve"> of the </w:t>
      </w:r>
      <w:r w:rsidR="004A4728">
        <w:rPr>
          <w:color w:val="000000" w:themeColor="text1"/>
        </w:rPr>
        <w:t>gold</w:t>
      </w:r>
      <w:r w:rsidR="00A4524F">
        <w:rPr>
          <w:color w:val="000000" w:themeColor="text1"/>
        </w:rPr>
        <w:t xml:space="preserve"> nanoparticle </w:t>
      </w:r>
      <w:r w:rsidRPr="00561003">
        <w:rPr>
          <w:color w:val="000000" w:themeColor="text1"/>
        </w:rPr>
        <w:t xml:space="preserve">size standards and correlating </w:t>
      </w:r>
      <w:r w:rsidR="00A4524F">
        <w:rPr>
          <w:color w:val="000000" w:themeColor="text1"/>
        </w:rPr>
        <w:t>these data</w:t>
      </w:r>
      <w:r w:rsidRPr="00561003">
        <w:rPr>
          <w:color w:val="000000" w:themeColor="text1"/>
        </w:rPr>
        <w:t xml:space="preserve"> with the obtained retention times of the unknown </w:t>
      </w:r>
      <w:r w:rsidR="004A4728">
        <w:rPr>
          <w:color w:val="000000" w:themeColor="text1"/>
        </w:rPr>
        <w:t>gold</w:t>
      </w:r>
      <w:r w:rsidR="00A4524F">
        <w:rPr>
          <w:color w:val="000000" w:themeColor="text1"/>
        </w:rPr>
        <w:t xml:space="preserve"> nanoparticle</w:t>
      </w:r>
      <w:r w:rsidRPr="00561003">
        <w:rPr>
          <w:color w:val="000000" w:themeColor="text1"/>
        </w:rPr>
        <w:t xml:space="preserve"> sample at the </w:t>
      </w:r>
      <w:r w:rsidR="0067550B" w:rsidRPr="00561003">
        <w:rPr>
          <w:rFonts w:asciiTheme="minorHAnsi" w:hAnsiTheme="minorHAnsi" w:cstheme="minorHAnsi"/>
          <w:color w:val="000000" w:themeColor="text1"/>
        </w:rPr>
        <w:t>UV-vis</w:t>
      </w:r>
      <w:r w:rsidR="0067550B">
        <w:rPr>
          <w:rFonts w:asciiTheme="minorHAnsi" w:hAnsiTheme="minorHAnsi" w:cstheme="minorHAnsi"/>
          <w:color w:val="000000" w:themeColor="text1"/>
        </w:rPr>
        <w:t xml:space="preserve"> spectroscopy</w:t>
      </w:r>
      <w:r w:rsidR="0067550B" w:rsidRPr="00561003">
        <w:rPr>
          <w:rFonts w:asciiTheme="minorHAnsi" w:hAnsiTheme="minorHAnsi" w:cstheme="minorHAnsi"/>
          <w:color w:val="000000" w:themeColor="text1"/>
        </w:rPr>
        <w:t xml:space="preserve"> </w:t>
      </w:r>
      <w:r w:rsidRPr="00561003">
        <w:rPr>
          <w:color w:val="000000" w:themeColor="text1"/>
        </w:rPr>
        <w:t>peak maximum</w:t>
      </w:r>
      <w:r w:rsidR="00A4524F">
        <w:rPr>
          <w:color w:val="000000" w:themeColor="text1"/>
        </w:rPr>
        <w:t xml:space="preserve"> </w:t>
      </w:r>
      <w:r w:rsidR="00A4524F">
        <w:rPr>
          <w:b/>
          <w:bCs/>
          <w:color w:val="000000" w:themeColor="text1"/>
        </w:rPr>
        <w:t>[1]</w:t>
      </w:r>
      <w:r w:rsidRPr="00561003">
        <w:rPr>
          <w:color w:val="000000" w:themeColor="text1"/>
        </w:rPr>
        <w:t xml:space="preserve">, an overall average hydrodynamic radius </w:t>
      </w:r>
      <w:r w:rsidR="00A4524F">
        <w:rPr>
          <w:color w:val="000000" w:themeColor="text1"/>
        </w:rPr>
        <w:t>could</w:t>
      </w:r>
      <w:r w:rsidRPr="00561003">
        <w:rPr>
          <w:color w:val="000000" w:themeColor="text1"/>
        </w:rPr>
        <w:t xml:space="preserve"> be calculated</w:t>
      </w:r>
      <w:r w:rsidR="00A4524F">
        <w:rPr>
          <w:color w:val="000000" w:themeColor="text1"/>
        </w:rPr>
        <w:t xml:space="preserve"> </w:t>
      </w:r>
      <w:r w:rsidR="00A4524F">
        <w:rPr>
          <w:b/>
          <w:bCs/>
          <w:color w:val="000000" w:themeColor="text1"/>
        </w:rPr>
        <w:t>[2]</w:t>
      </w:r>
      <w:r w:rsidRPr="00561003">
        <w:rPr>
          <w:color w:val="000000" w:themeColor="text1"/>
        </w:rPr>
        <w:t>.</w:t>
      </w:r>
    </w:p>
    <w:p w14:paraId="3197FEFA" w14:textId="77777777" w:rsidR="00A4524F" w:rsidRPr="00A4524F" w:rsidRDefault="00A4524F" w:rsidP="00A4524F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A356177" w14:textId="0354365A" w:rsidR="00A4524F" w:rsidRDefault="00A4524F" w:rsidP="00A4524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</w:t>
      </w:r>
    </w:p>
    <w:p w14:paraId="50B5BF7C" w14:textId="51CDD46B" w:rsidR="00A4524F" w:rsidRPr="00A4524F" w:rsidRDefault="00A4524F" w:rsidP="00A4524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3F700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red data line</w:t>
      </w:r>
    </w:p>
    <w:p w14:paraId="605B013C" w14:textId="77777777" w:rsidR="00A4524F" w:rsidRPr="00A4524F" w:rsidRDefault="00A4524F" w:rsidP="00A4524F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62DD1C0" w14:textId="15898BDA" w:rsidR="00A4524F" w:rsidRPr="00A4524F" w:rsidRDefault="00A4524F" w:rsidP="0056100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lastRenderedPageBreak/>
        <w:t>In addition</w:t>
      </w:r>
      <w:r w:rsidR="00561003" w:rsidRPr="00561003">
        <w:rPr>
          <w:color w:val="000000" w:themeColor="text1"/>
        </w:rPr>
        <w:t xml:space="preserve">, a reasonable mass recovery </w:t>
      </w:r>
      <w:r>
        <w:rPr>
          <w:color w:val="000000" w:themeColor="text1"/>
        </w:rPr>
        <w:t>could be</w:t>
      </w:r>
      <w:r w:rsidR="00561003" w:rsidRPr="00561003">
        <w:rPr>
          <w:color w:val="000000" w:themeColor="text1"/>
        </w:rPr>
        <w:t xml:space="preserve"> obtained</w:t>
      </w:r>
      <w:r w:rsidR="003367E0">
        <w:rPr>
          <w:color w:val="000000" w:themeColor="text1"/>
        </w:rPr>
        <w:t xml:space="preserve"> </w:t>
      </w:r>
      <w:r w:rsidR="003367E0"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, </w:t>
      </w:r>
      <w:r w:rsidR="00561003" w:rsidRPr="00561003">
        <w:rPr>
          <w:color w:val="000000" w:themeColor="text1"/>
        </w:rPr>
        <w:t xml:space="preserve">indicating no significant agglomeration or dissolution of the </w:t>
      </w:r>
      <w:r w:rsidR="004A4728">
        <w:rPr>
          <w:color w:val="000000" w:themeColor="text1"/>
        </w:rPr>
        <w:t>gold</w:t>
      </w:r>
      <w:r>
        <w:rPr>
          <w:color w:val="000000" w:themeColor="text1"/>
        </w:rPr>
        <w:t xml:space="preserve"> nanoparticle</w:t>
      </w:r>
      <w:r w:rsidR="00561003" w:rsidRPr="00561003">
        <w:rPr>
          <w:color w:val="000000" w:themeColor="text1"/>
        </w:rPr>
        <w:t xml:space="preserve"> sample</w:t>
      </w:r>
      <w:r w:rsidR="004A4728">
        <w:rPr>
          <w:color w:val="000000" w:themeColor="text1"/>
        </w:rPr>
        <w:t>s</w:t>
      </w:r>
      <w:r w:rsidR="00561003" w:rsidRPr="00561003">
        <w:rPr>
          <w:color w:val="000000" w:themeColor="text1"/>
        </w:rPr>
        <w:t xml:space="preserve"> or considerable adsorption of </w:t>
      </w:r>
      <w:r w:rsidR="004A4728">
        <w:rPr>
          <w:color w:val="000000" w:themeColor="text1"/>
        </w:rPr>
        <w:t xml:space="preserve">the </w:t>
      </w:r>
      <w:r w:rsidR="00561003" w:rsidRPr="00561003">
        <w:rPr>
          <w:color w:val="000000" w:themeColor="text1"/>
        </w:rPr>
        <w:t>particles onto the membrane surface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="00561003" w:rsidRPr="00561003">
        <w:rPr>
          <w:color w:val="000000" w:themeColor="text1"/>
        </w:rPr>
        <w:t>.</w:t>
      </w:r>
    </w:p>
    <w:p w14:paraId="0BA2A65A" w14:textId="77777777" w:rsidR="00A4524F" w:rsidRPr="00A4524F" w:rsidRDefault="00A4524F" w:rsidP="00A4524F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0AFAAB9" w14:textId="17788934" w:rsidR="00A4524F" w:rsidRPr="00A4524F" w:rsidRDefault="00A4524F" w:rsidP="00A4524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3F700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dotted blue data line</w:t>
      </w:r>
    </w:p>
    <w:p w14:paraId="06344F49" w14:textId="3707B2FC" w:rsidR="00A4524F" w:rsidRDefault="00A4524F" w:rsidP="00A4524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</w:t>
      </w: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615E78EE" w:rsidR="005F27E1" w:rsidRPr="005F27E1" w:rsidRDefault="00476A2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Roland Drexel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5D7720">
        <w:rPr>
          <w:i w:val="0"/>
          <w:iCs/>
        </w:rPr>
        <w:t xml:space="preserve">When using external </w:t>
      </w:r>
      <w:r w:rsidR="000A0BED">
        <w:rPr>
          <w:i w:val="0"/>
          <w:iCs/>
        </w:rPr>
        <w:t xml:space="preserve">size </w:t>
      </w:r>
      <w:r w:rsidR="005D7720">
        <w:rPr>
          <w:i w:val="0"/>
          <w:iCs/>
        </w:rPr>
        <w:t xml:space="preserve">calibration </w:t>
      </w:r>
      <w:r w:rsidR="007B68B8">
        <w:rPr>
          <w:i w:val="0"/>
          <w:iCs/>
        </w:rPr>
        <w:t xml:space="preserve">in </w:t>
      </w:r>
      <w:r w:rsidR="003367E0">
        <w:rPr>
          <w:i w:val="0"/>
          <w:iCs/>
        </w:rPr>
        <w:t xml:space="preserve">an </w:t>
      </w:r>
      <w:r w:rsidR="007B68B8">
        <w:rPr>
          <w:i w:val="0"/>
          <w:iCs/>
        </w:rPr>
        <w:t>AF4 analysis</w:t>
      </w:r>
      <w:r w:rsidR="005D7720">
        <w:rPr>
          <w:i w:val="0"/>
          <w:iCs/>
        </w:rPr>
        <w:t xml:space="preserve">, it is of utmost importance that the </w:t>
      </w:r>
      <w:r w:rsidR="007B68B8">
        <w:rPr>
          <w:i w:val="0"/>
          <w:iCs/>
        </w:rPr>
        <w:t>same</w:t>
      </w:r>
      <w:r w:rsidR="005D7720">
        <w:rPr>
          <w:i w:val="0"/>
          <w:iCs/>
        </w:rPr>
        <w:t xml:space="preserve"> AF4 method </w:t>
      </w:r>
      <w:r w:rsidR="009D65D7">
        <w:rPr>
          <w:i w:val="0"/>
          <w:iCs/>
        </w:rPr>
        <w:t>is consistent</w:t>
      </w:r>
      <w:r w:rsidR="007B68B8">
        <w:rPr>
          <w:i w:val="0"/>
          <w:iCs/>
        </w:rPr>
        <w:t>ly applied</w:t>
      </w:r>
      <w:r w:rsidR="009D65D7">
        <w:rPr>
          <w:i w:val="0"/>
          <w:iCs/>
        </w:rPr>
        <w:t xml:space="preserve"> </w:t>
      </w:r>
      <w:r w:rsidR="007B68B8">
        <w:rPr>
          <w:i w:val="0"/>
          <w:iCs/>
        </w:rPr>
        <w:t>for</w:t>
      </w:r>
      <w:r w:rsidR="009D65D7">
        <w:rPr>
          <w:i w:val="0"/>
          <w:iCs/>
        </w:rPr>
        <w:t xml:space="preserve"> all </w:t>
      </w:r>
      <w:r w:rsidR="00220BBB">
        <w:rPr>
          <w:i w:val="0"/>
          <w:iCs/>
        </w:rPr>
        <w:t xml:space="preserve">of the </w:t>
      </w:r>
      <w:r w:rsidR="009D65D7">
        <w:rPr>
          <w:i w:val="0"/>
          <w:iCs/>
        </w:rPr>
        <w:t>size standards and the sample itself</w:t>
      </w:r>
      <w:r w:rsidR="005D7720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426D87F9" w14:textId="748A32A3" w:rsidR="00220BBB" w:rsidRDefault="007227C7" w:rsidP="00220BB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BE383C">
        <w:rPr>
          <w:rFonts w:asciiTheme="minorHAnsi" w:hAnsiTheme="minorHAnsi" w:cstheme="minorHAnsi"/>
          <w:i w:val="0"/>
          <w:iCs/>
        </w:rPr>
        <w:t>3.2</w:t>
      </w:r>
      <w:r w:rsidR="00220BBB">
        <w:rPr>
          <w:rFonts w:asciiTheme="minorHAnsi" w:hAnsiTheme="minorHAnsi" w:cstheme="minorHAnsi"/>
          <w:i w:val="0"/>
          <w:iCs/>
        </w:rPr>
        <w:t>.-</w:t>
      </w:r>
      <w:r w:rsidR="00BE383C">
        <w:rPr>
          <w:rFonts w:asciiTheme="minorHAnsi" w:hAnsiTheme="minorHAnsi" w:cstheme="minorHAnsi"/>
          <w:i w:val="0"/>
          <w:iCs/>
        </w:rPr>
        <w:t>3.5</w:t>
      </w:r>
      <w:r w:rsidR="00220BBB">
        <w:rPr>
          <w:rFonts w:asciiTheme="minorHAnsi" w:hAnsiTheme="minorHAnsi" w:cstheme="minorHAnsi"/>
          <w:i w:val="0"/>
          <w:iCs/>
        </w:rPr>
        <w:t>.</w:t>
      </w:r>
      <w:r w:rsidR="00BE383C">
        <w:rPr>
          <w:rFonts w:asciiTheme="minorHAnsi" w:hAnsiTheme="minorHAnsi" w:cstheme="minorHAnsi"/>
          <w:i w:val="0"/>
          <w:iCs/>
        </w:rPr>
        <w:t>, 4.</w:t>
      </w:r>
      <w:r w:rsidR="008E7CE5">
        <w:rPr>
          <w:rFonts w:asciiTheme="minorHAnsi" w:hAnsiTheme="minorHAnsi" w:cstheme="minorHAnsi"/>
          <w:i w:val="0"/>
          <w:iCs/>
        </w:rPr>
        <w:t>11</w:t>
      </w:r>
      <w:r w:rsidR="00220BBB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699E6826" w:rsidR="005F27E1" w:rsidRPr="00220BBB" w:rsidRDefault="001E6228" w:rsidP="00220BB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220BBB">
        <w:rPr>
          <w:b/>
          <w:i w:val="0"/>
          <w:iCs/>
          <w:szCs w:val="22"/>
          <w:u w:val="single"/>
          <w:lang w:eastAsia="zh-TW"/>
        </w:rPr>
        <w:t>Florian Meier</w:t>
      </w:r>
      <w:r w:rsidR="007227C7" w:rsidRPr="00220BBB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5C3F74" w:rsidRPr="00220BBB">
        <w:rPr>
          <w:i w:val="0"/>
          <w:iCs/>
        </w:rPr>
        <w:t xml:space="preserve"> </w:t>
      </w:r>
      <w:r w:rsidR="009A6319" w:rsidRPr="00220BBB">
        <w:rPr>
          <w:i w:val="0"/>
          <w:iCs/>
        </w:rPr>
        <w:t>AF4 enables researchers to better understand the properties of their nanoparticulate samples. It is therefore an important quality control tool that</w:t>
      </w:r>
      <w:r w:rsidR="009A6319">
        <w:rPr>
          <w:i w:val="0"/>
          <w:iCs/>
        </w:rPr>
        <w:t xml:space="preserve"> can</w:t>
      </w:r>
      <w:r w:rsidR="009A6319" w:rsidRPr="00220BBB">
        <w:rPr>
          <w:i w:val="0"/>
          <w:iCs/>
        </w:rPr>
        <w:t xml:space="preserve"> ultimately help to improve the efficacy of nano-enabled products </w:t>
      </w:r>
      <w:r w:rsidR="000519FB" w:rsidRPr="00220BBB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220BBB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3DCCD" w14:textId="77777777" w:rsidR="00D55086" w:rsidRDefault="00D55086">
      <w:r>
        <w:separator/>
      </w:r>
    </w:p>
    <w:p w14:paraId="637A8D25" w14:textId="77777777" w:rsidR="00D55086" w:rsidRDefault="00D55086"/>
  </w:endnote>
  <w:endnote w:type="continuationSeparator" w:id="0">
    <w:p w14:paraId="7868B009" w14:textId="77777777" w:rsidR="00D55086" w:rsidRDefault="00D55086">
      <w:r>
        <w:continuationSeparator/>
      </w:r>
    </w:p>
    <w:p w14:paraId="63363B62" w14:textId="77777777" w:rsidR="00D55086" w:rsidRDefault="00D55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A15BD" w:rsidRDefault="00FA15B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A15BD" w:rsidRDefault="00FA15BD" w:rsidP="001E230F">
    <w:pPr>
      <w:pStyle w:val="Footer"/>
      <w:ind w:right="360"/>
    </w:pPr>
  </w:p>
  <w:p w14:paraId="10ECA4C8" w14:textId="77777777" w:rsidR="00FA15BD" w:rsidRDefault="00FA1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2E63394" w:rsidR="00FA15BD" w:rsidRPr="00790E8C" w:rsidRDefault="00FA15B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15C3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C10ED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C10ED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3938F" w14:textId="77777777" w:rsidR="00D55086" w:rsidRDefault="00D55086">
      <w:r>
        <w:separator/>
      </w:r>
    </w:p>
    <w:p w14:paraId="0210B71C" w14:textId="77777777" w:rsidR="00D55086" w:rsidRDefault="00D55086"/>
  </w:footnote>
  <w:footnote w:type="continuationSeparator" w:id="0">
    <w:p w14:paraId="7136D557" w14:textId="77777777" w:rsidR="00D55086" w:rsidRDefault="00D55086">
      <w:r>
        <w:continuationSeparator/>
      </w:r>
    </w:p>
    <w:p w14:paraId="5FA3530E" w14:textId="77777777" w:rsidR="00D55086" w:rsidRDefault="00D550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FB8C6F5" w:rsidR="00FA15BD" w:rsidRPr="005C7718" w:rsidRDefault="00FA15B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C771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718" w:rsidRPr="005C771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C771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C7718" w:rsidRPr="005C771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C771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FA15BD" w:rsidRDefault="00FA15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8111CB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DB1683"/>
    <w:multiLevelType w:val="hybridMultilevel"/>
    <w:tmpl w:val="D93A0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12"/>
  </w:num>
  <w:num w:numId="5">
    <w:abstractNumId w:val="30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7"/>
  </w:num>
  <w:num w:numId="12">
    <w:abstractNumId w:val="20"/>
  </w:num>
  <w:num w:numId="13">
    <w:abstractNumId w:val="25"/>
  </w:num>
  <w:num w:numId="14">
    <w:abstractNumId w:val="28"/>
  </w:num>
  <w:num w:numId="15">
    <w:abstractNumId w:val="29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9"/>
  </w:num>
  <w:num w:numId="30">
    <w:abstractNumId w:val="8"/>
  </w:num>
  <w:num w:numId="3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0F8"/>
    <w:rsid w:val="00022257"/>
    <w:rsid w:val="000228E3"/>
    <w:rsid w:val="00023E22"/>
    <w:rsid w:val="00025DE9"/>
    <w:rsid w:val="00027A78"/>
    <w:rsid w:val="0003111B"/>
    <w:rsid w:val="0003186C"/>
    <w:rsid w:val="00037828"/>
    <w:rsid w:val="00037BA4"/>
    <w:rsid w:val="00041DB1"/>
    <w:rsid w:val="00043807"/>
    <w:rsid w:val="0004395C"/>
    <w:rsid w:val="00047BCC"/>
    <w:rsid w:val="000519FB"/>
    <w:rsid w:val="00054A5F"/>
    <w:rsid w:val="00074929"/>
    <w:rsid w:val="00077F0C"/>
    <w:rsid w:val="00082CA4"/>
    <w:rsid w:val="00083792"/>
    <w:rsid w:val="0008613B"/>
    <w:rsid w:val="00090BAC"/>
    <w:rsid w:val="00093674"/>
    <w:rsid w:val="000A0BED"/>
    <w:rsid w:val="000B0B1A"/>
    <w:rsid w:val="000B2085"/>
    <w:rsid w:val="000B33F7"/>
    <w:rsid w:val="000B387A"/>
    <w:rsid w:val="000B4E9A"/>
    <w:rsid w:val="000B5AB1"/>
    <w:rsid w:val="000C39AF"/>
    <w:rsid w:val="000C3B16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592C"/>
    <w:rsid w:val="00101418"/>
    <w:rsid w:val="001016BD"/>
    <w:rsid w:val="00106F46"/>
    <w:rsid w:val="00111197"/>
    <w:rsid w:val="001115D1"/>
    <w:rsid w:val="00123841"/>
    <w:rsid w:val="00125924"/>
    <w:rsid w:val="00126973"/>
    <w:rsid w:val="00127128"/>
    <w:rsid w:val="001427CE"/>
    <w:rsid w:val="00143377"/>
    <w:rsid w:val="00143557"/>
    <w:rsid w:val="001469E6"/>
    <w:rsid w:val="00151824"/>
    <w:rsid w:val="001528A5"/>
    <w:rsid w:val="00157B5B"/>
    <w:rsid w:val="00162D51"/>
    <w:rsid w:val="00167E30"/>
    <w:rsid w:val="001705C9"/>
    <w:rsid w:val="00176D6F"/>
    <w:rsid w:val="00177044"/>
    <w:rsid w:val="00177B33"/>
    <w:rsid w:val="001819E3"/>
    <w:rsid w:val="0018227A"/>
    <w:rsid w:val="00184EF9"/>
    <w:rsid w:val="00191856"/>
    <w:rsid w:val="00191A77"/>
    <w:rsid w:val="001A3CED"/>
    <w:rsid w:val="001B3024"/>
    <w:rsid w:val="001B5C46"/>
    <w:rsid w:val="001B7F76"/>
    <w:rsid w:val="001C3C85"/>
    <w:rsid w:val="001C7BBC"/>
    <w:rsid w:val="001D1782"/>
    <w:rsid w:val="001E2225"/>
    <w:rsid w:val="001E230F"/>
    <w:rsid w:val="001E52A3"/>
    <w:rsid w:val="001E6228"/>
    <w:rsid w:val="001E7A5F"/>
    <w:rsid w:val="001F0277"/>
    <w:rsid w:val="001F0890"/>
    <w:rsid w:val="001F41B8"/>
    <w:rsid w:val="00214268"/>
    <w:rsid w:val="00220015"/>
    <w:rsid w:val="00220BBB"/>
    <w:rsid w:val="00240E08"/>
    <w:rsid w:val="002422D6"/>
    <w:rsid w:val="00242B9E"/>
    <w:rsid w:val="00244CDB"/>
    <w:rsid w:val="002474FD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0510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2527"/>
    <w:rsid w:val="002C3982"/>
    <w:rsid w:val="002C54DB"/>
    <w:rsid w:val="002D52A1"/>
    <w:rsid w:val="002D5877"/>
    <w:rsid w:val="002E07A4"/>
    <w:rsid w:val="002E7521"/>
    <w:rsid w:val="002F0D42"/>
    <w:rsid w:val="002F3829"/>
    <w:rsid w:val="002F38CF"/>
    <w:rsid w:val="00301758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7E0"/>
    <w:rsid w:val="00336C61"/>
    <w:rsid w:val="00342D7B"/>
    <w:rsid w:val="0034684D"/>
    <w:rsid w:val="003513A5"/>
    <w:rsid w:val="00355D9B"/>
    <w:rsid w:val="0035669D"/>
    <w:rsid w:val="00363153"/>
    <w:rsid w:val="00364249"/>
    <w:rsid w:val="0036438C"/>
    <w:rsid w:val="00365612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D5107"/>
    <w:rsid w:val="003E2BC9"/>
    <w:rsid w:val="003F4B52"/>
    <w:rsid w:val="003F6788"/>
    <w:rsid w:val="003F7009"/>
    <w:rsid w:val="004034B6"/>
    <w:rsid w:val="00407CE8"/>
    <w:rsid w:val="004114EA"/>
    <w:rsid w:val="00413CAC"/>
    <w:rsid w:val="00414B4F"/>
    <w:rsid w:val="00427D83"/>
    <w:rsid w:val="00432445"/>
    <w:rsid w:val="00433AD3"/>
    <w:rsid w:val="00433F32"/>
    <w:rsid w:val="00440FFA"/>
    <w:rsid w:val="004455A0"/>
    <w:rsid w:val="00450B27"/>
    <w:rsid w:val="00453116"/>
    <w:rsid w:val="00455510"/>
    <w:rsid w:val="00456A5D"/>
    <w:rsid w:val="004702D3"/>
    <w:rsid w:val="00470A83"/>
    <w:rsid w:val="00472752"/>
    <w:rsid w:val="0047306D"/>
    <w:rsid w:val="00473E1C"/>
    <w:rsid w:val="00476A27"/>
    <w:rsid w:val="00477B71"/>
    <w:rsid w:val="0048283A"/>
    <w:rsid w:val="00482D4C"/>
    <w:rsid w:val="00484E31"/>
    <w:rsid w:val="0049332B"/>
    <w:rsid w:val="00493A57"/>
    <w:rsid w:val="004A12F9"/>
    <w:rsid w:val="004A4728"/>
    <w:rsid w:val="004A5B5F"/>
    <w:rsid w:val="004A6224"/>
    <w:rsid w:val="004B20EB"/>
    <w:rsid w:val="004C1095"/>
    <w:rsid w:val="004C10ED"/>
    <w:rsid w:val="004C2DAD"/>
    <w:rsid w:val="004C6069"/>
    <w:rsid w:val="004D27E0"/>
    <w:rsid w:val="004D4A4F"/>
    <w:rsid w:val="004D5C8C"/>
    <w:rsid w:val="004E0C5A"/>
    <w:rsid w:val="004E2BE1"/>
    <w:rsid w:val="004E35F1"/>
    <w:rsid w:val="004E3F8E"/>
    <w:rsid w:val="004F664D"/>
    <w:rsid w:val="004F760C"/>
    <w:rsid w:val="004F7C7F"/>
    <w:rsid w:val="00503F98"/>
    <w:rsid w:val="0051026F"/>
    <w:rsid w:val="00511F52"/>
    <w:rsid w:val="00513853"/>
    <w:rsid w:val="00515448"/>
    <w:rsid w:val="0052184A"/>
    <w:rsid w:val="00530DD9"/>
    <w:rsid w:val="005320E4"/>
    <w:rsid w:val="00534B83"/>
    <w:rsid w:val="005363E2"/>
    <w:rsid w:val="00536D89"/>
    <w:rsid w:val="005409E2"/>
    <w:rsid w:val="0055326E"/>
    <w:rsid w:val="00556031"/>
    <w:rsid w:val="00557116"/>
    <w:rsid w:val="0055763A"/>
    <w:rsid w:val="00561003"/>
    <w:rsid w:val="00565757"/>
    <w:rsid w:val="005707B2"/>
    <w:rsid w:val="00571165"/>
    <w:rsid w:val="005722A2"/>
    <w:rsid w:val="005829FA"/>
    <w:rsid w:val="00585ECC"/>
    <w:rsid w:val="00587878"/>
    <w:rsid w:val="005A02B6"/>
    <w:rsid w:val="005A09D8"/>
    <w:rsid w:val="005A1F5E"/>
    <w:rsid w:val="005A3F8F"/>
    <w:rsid w:val="005A4025"/>
    <w:rsid w:val="005B170C"/>
    <w:rsid w:val="005B3A66"/>
    <w:rsid w:val="005B6859"/>
    <w:rsid w:val="005C1FC0"/>
    <w:rsid w:val="005C33EA"/>
    <w:rsid w:val="005C3F74"/>
    <w:rsid w:val="005C41B2"/>
    <w:rsid w:val="005C6D1E"/>
    <w:rsid w:val="005C7718"/>
    <w:rsid w:val="005D7720"/>
    <w:rsid w:val="005D783F"/>
    <w:rsid w:val="005E2B7E"/>
    <w:rsid w:val="005E615F"/>
    <w:rsid w:val="005F18A3"/>
    <w:rsid w:val="005F27E1"/>
    <w:rsid w:val="005F3A7E"/>
    <w:rsid w:val="005F79BE"/>
    <w:rsid w:val="00604177"/>
    <w:rsid w:val="006124A5"/>
    <w:rsid w:val="006137EC"/>
    <w:rsid w:val="0062255E"/>
    <w:rsid w:val="00624240"/>
    <w:rsid w:val="006346FE"/>
    <w:rsid w:val="00637544"/>
    <w:rsid w:val="006402D4"/>
    <w:rsid w:val="006422F8"/>
    <w:rsid w:val="00645B93"/>
    <w:rsid w:val="00647680"/>
    <w:rsid w:val="006520C3"/>
    <w:rsid w:val="00652165"/>
    <w:rsid w:val="00654735"/>
    <w:rsid w:val="006552D0"/>
    <w:rsid w:val="006556DE"/>
    <w:rsid w:val="006565A0"/>
    <w:rsid w:val="00660315"/>
    <w:rsid w:val="006617AB"/>
    <w:rsid w:val="00663E85"/>
    <w:rsid w:val="00664850"/>
    <w:rsid w:val="0067274F"/>
    <w:rsid w:val="0067550B"/>
    <w:rsid w:val="006801B1"/>
    <w:rsid w:val="00683D88"/>
    <w:rsid w:val="00685F8D"/>
    <w:rsid w:val="00690915"/>
    <w:rsid w:val="0069665E"/>
    <w:rsid w:val="006A0250"/>
    <w:rsid w:val="006A14A2"/>
    <w:rsid w:val="006A21CB"/>
    <w:rsid w:val="006A6324"/>
    <w:rsid w:val="006B2573"/>
    <w:rsid w:val="006B72C7"/>
    <w:rsid w:val="006C08AE"/>
    <w:rsid w:val="006C0BB1"/>
    <w:rsid w:val="006C0E87"/>
    <w:rsid w:val="006D320A"/>
    <w:rsid w:val="006D3AC7"/>
    <w:rsid w:val="006D6939"/>
    <w:rsid w:val="006D7676"/>
    <w:rsid w:val="00701F8D"/>
    <w:rsid w:val="0071294C"/>
    <w:rsid w:val="00715C34"/>
    <w:rsid w:val="00717F76"/>
    <w:rsid w:val="007227C7"/>
    <w:rsid w:val="0072469A"/>
    <w:rsid w:val="00724A4B"/>
    <w:rsid w:val="00724E3B"/>
    <w:rsid w:val="00727252"/>
    <w:rsid w:val="00727417"/>
    <w:rsid w:val="00731E5D"/>
    <w:rsid w:val="00737D4D"/>
    <w:rsid w:val="00745D4B"/>
    <w:rsid w:val="00746865"/>
    <w:rsid w:val="00751A52"/>
    <w:rsid w:val="007544FB"/>
    <w:rsid w:val="007548F3"/>
    <w:rsid w:val="007574EC"/>
    <w:rsid w:val="0076794F"/>
    <w:rsid w:val="0077071A"/>
    <w:rsid w:val="0077536E"/>
    <w:rsid w:val="00777388"/>
    <w:rsid w:val="00784ED0"/>
    <w:rsid w:val="00787138"/>
    <w:rsid w:val="00790E8C"/>
    <w:rsid w:val="00796420"/>
    <w:rsid w:val="007A2D10"/>
    <w:rsid w:val="007A4E1D"/>
    <w:rsid w:val="007B0FBB"/>
    <w:rsid w:val="007B23D8"/>
    <w:rsid w:val="007B3E0E"/>
    <w:rsid w:val="007B68B8"/>
    <w:rsid w:val="007C0D06"/>
    <w:rsid w:val="007C1C6D"/>
    <w:rsid w:val="007C2C75"/>
    <w:rsid w:val="007C421D"/>
    <w:rsid w:val="007C5CD0"/>
    <w:rsid w:val="007D4222"/>
    <w:rsid w:val="007D61A8"/>
    <w:rsid w:val="007D6AEA"/>
    <w:rsid w:val="007E0AA8"/>
    <w:rsid w:val="007E5A28"/>
    <w:rsid w:val="007F1C57"/>
    <w:rsid w:val="007F48D4"/>
    <w:rsid w:val="007F59A5"/>
    <w:rsid w:val="007F6DCB"/>
    <w:rsid w:val="00802635"/>
    <w:rsid w:val="00804C75"/>
    <w:rsid w:val="00806B1B"/>
    <w:rsid w:val="00815723"/>
    <w:rsid w:val="00817D9F"/>
    <w:rsid w:val="008247B3"/>
    <w:rsid w:val="0082499C"/>
    <w:rsid w:val="00832FA5"/>
    <w:rsid w:val="00834DC0"/>
    <w:rsid w:val="008373A7"/>
    <w:rsid w:val="0084036F"/>
    <w:rsid w:val="0084575C"/>
    <w:rsid w:val="00851B3E"/>
    <w:rsid w:val="00854994"/>
    <w:rsid w:val="00857844"/>
    <w:rsid w:val="008602B4"/>
    <w:rsid w:val="00860BC3"/>
    <w:rsid w:val="00863481"/>
    <w:rsid w:val="00867189"/>
    <w:rsid w:val="00873D1A"/>
    <w:rsid w:val="00875BE8"/>
    <w:rsid w:val="00877B88"/>
    <w:rsid w:val="0088113B"/>
    <w:rsid w:val="008945FB"/>
    <w:rsid w:val="008A0177"/>
    <w:rsid w:val="008A1245"/>
    <w:rsid w:val="008A2B6E"/>
    <w:rsid w:val="008B5C8E"/>
    <w:rsid w:val="008D2A6A"/>
    <w:rsid w:val="008D58EC"/>
    <w:rsid w:val="008D6734"/>
    <w:rsid w:val="008E74F7"/>
    <w:rsid w:val="008E7CE5"/>
    <w:rsid w:val="008F0DAE"/>
    <w:rsid w:val="008F248A"/>
    <w:rsid w:val="008F3FE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7340"/>
    <w:rsid w:val="009301B8"/>
    <w:rsid w:val="00931D78"/>
    <w:rsid w:val="00933861"/>
    <w:rsid w:val="00941F06"/>
    <w:rsid w:val="009431F3"/>
    <w:rsid w:val="00947092"/>
    <w:rsid w:val="00951A8E"/>
    <w:rsid w:val="00954870"/>
    <w:rsid w:val="009576D3"/>
    <w:rsid w:val="009625B1"/>
    <w:rsid w:val="009761BE"/>
    <w:rsid w:val="00977157"/>
    <w:rsid w:val="00985F44"/>
    <w:rsid w:val="00987081"/>
    <w:rsid w:val="00991106"/>
    <w:rsid w:val="00991787"/>
    <w:rsid w:val="00991D70"/>
    <w:rsid w:val="009A0E7C"/>
    <w:rsid w:val="009A2050"/>
    <w:rsid w:val="009A3CBD"/>
    <w:rsid w:val="009A6319"/>
    <w:rsid w:val="009B179D"/>
    <w:rsid w:val="009B2183"/>
    <w:rsid w:val="009B4EE3"/>
    <w:rsid w:val="009B55A1"/>
    <w:rsid w:val="009B7E90"/>
    <w:rsid w:val="009C041E"/>
    <w:rsid w:val="009C2062"/>
    <w:rsid w:val="009C33D4"/>
    <w:rsid w:val="009C7B9A"/>
    <w:rsid w:val="009D21B9"/>
    <w:rsid w:val="009D4C73"/>
    <w:rsid w:val="009D65D7"/>
    <w:rsid w:val="009E4241"/>
    <w:rsid w:val="009F356C"/>
    <w:rsid w:val="009F51F2"/>
    <w:rsid w:val="009F6011"/>
    <w:rsid w:val="00A07468"/>
    <w:rsid w:val="00A078B7"/>
    <w:rsid w:val="00A20DA8"/>
    <w:rsid w:val="00A218EC"/>
    <w:rsid w:val="00A2214E"/>
    <w:rsid w:val="00A2446D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24F"/>
    <w:rsid w:val="00A453AF"/>
    <w:rsid w:val="00A463A8"/>
    <w:rsid w:val="00A6000B"/>
    <w:rsid w:val="00A60320"/>
    <w:rsid w:val="00A638F9"/>
    <w:rsid w:val="00A72FC5"/>
    <w:rsid w:val="00A730E3"/>
    <w:rsid w:val="00A77CF6"/>
    <w:rsid w:val="00A84BA8"/>
    <w:rsid w:val="00A8631E"/>
    <w:rsid w:val="00A91283"/>
    <w:rsid w:val="00A95222"/>
    <w:rsid w:val="00A9665E"/>
    <w:rsid w:val="00A97CC6"/>
    <w:rsid w:val="00AA132F"/>
    <w:rsid w:val="00AA2639"/>
    <w:rsid w:val="00AA4AC9"/>
    <w:rsid w:val="00AA503C"/>
    <w:rsid w:val="00AB2B2E"/>
    <w:rsid w:val="00AB3338"/>
    <w:rsid w:val="00AB4F29"/>
    <w:rsid w:val="00AC4E09"/>
    <w:rsid w:val="00AC5EF4"/>
    <w:rsid w:val="00AC63FC"/>
    <w:rsid w:val="00AC65D5"/>
    <w:rsid w:val="00AD0D38"/>
    <w:rsid w:val="00AD1C31"/>
    <w:rsid w:val="00AD4F04"/>
    <w:rsid w:val="00AE11E8"/>
    <w:rsid w:val="00AE4220"/>
    <w:rsid w:val="00AF1264"/>
    <w:rsid w:val="00AF7D04"/>
    <w:rsid w:val="00B00969"/>
    <w:rsid w:val="00B07A3B"/>
    <w:rsid w:val="00B10942"/>
    <w:rsid w:val="00B13453"/>
    <w:rsid w:val="00B13941"/>
    <w:rsid w:val="00B31DB6"/>
    <w:rsid w:val="00B324D0"/>
    <w:rsid w:val="00B340A8"/>
    <w:rsid w:val="00B3507F"/>
    <w:rsid w:val="00B40E12"/>
    <w:rsid w:val="00B431C2"/>
    <w:rsid w:val="00B435B8"/>
    <w:rsid w:val="00B4499C"/>
    <w:rsid w:val="00B470EA"/>
    <w:rsid w:val="00B5116D"/>
    <w:rsid w:val="00B6192F"/>
    <w:rsid w:val="00B6201D"/>
    <w:rsid w:val="00B63183"/>
    <w:rsid w:val="00B653B7"/>
    <w:rsid w:val="00B66A14"/>
    <w:rsid w:val="00B7250F"/>
    <w:rsid w:val="00B807E5"/>
    <w:rsid w:val="00B8401C"/>
    <w:rsid w:val="00B87BC5"/>
    <w:rsid w:val="00BA5DF4"/>
    <w:rsid w:val="00BA719D"/>
    <w:rsid w:val="00BC6DA7"/>
    <w:rsid w:val="00BD0AB8"/>
    <w:rsid w:val="00BD159A"/>
    <w:rsid w:val="00BD4346"/>
    <w:rsid w:val="00BE051D"/>
    <w:rsid w:val="00BE383C"/>
    <w:rsid w:val="00C035C7"/>
    <w:rsid w:val="00C12062"/>
    <w:rsid w:val="00C166D7"/>
    <w:rsid w:val="00C24492"/>
    <w:rsid w:val="00C25580"/>
    <w:rsid w:val="00C32213"/>
    <w:rsid w:val="00C34F4C"/>
    <w:rsid w:val="00C3597E"/>
    <w:rsid w:val="00C36294"/>
    <w:rsid w:val="00C422B9"/>
    <w:rsid w:val="00C43816"/>
    <w:rsid w:val="00C5220D"/>
    <w:rsid w:val="00C57874"/>
    <w:rsid w:val="00C602B2"/>
    <w:rsid w:val="00C70C90"/>
    <w:rsid w:val="00C724B5"/>
    <w:rsid w:val="00C7374B"/>
    <w:rsid w:val="00C748E0"/>
    <w:rsid w:val="00C75070"/>
    <w:rsid w:val="00C8109F"/>
    <w:rsid w:val="00C82679"/>
    <w:rsid w:val="00C836F3"/>
    <w:rsid w:val="00C8721E"/>
    <w:rsid w:val="00C93DB5"/>
    <w:rsid w:val="00C94029"/>
    <w:rsid w:val="00C97B11"/>
    <w:rsid w:val="00CA3842"/>
    <w:rsid w:val="00CA59A2"/>
    <w:rsid w:val="00CB039A"/>
    <w:rsid w:val="00CB5DE5"/>
    <w:rsid w:val="00CC0C58"/>
    <w:rsid w:val="00CC29BF"/>
    <w:rsid w:val="00CD0C53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43E2"/>
    <w:rsid w:val="00D150D8"/>
    <w:rsid w:val="00D22DAA"/>
    <w:rsid w:val="00D30007"/>
    <w:rsid w:val="00D300CE"/>
    <w:rsid w:val="00D37C1A"/>
    <w:rsid w:val="00D406D6"/>
    <w:rsid w:val="00D415E0"/>
    <w:rsid w:val="00D45AF7"/>
    <w:rsid w:val="00D466AF"/>
    <w:rsid w:val="00D47642"/>
    <w:rsid w:val="00D52FA9"/>
    <w:rsid w:val="00D55086"/>
    <w:rsid w:val="00D645E9"/>
    <w:rsid w:val="00D64B4F"/>
    <w:rsid w:val="00D7115D"/>
    <w:rsid w:val="00D712A3"/>
    <w:rsid w:val="00D718B5"/>
    <w:rsid w:val="00D76CDF"/>
    <w:rsid w:val="00D95C4C"/>
    <w:rsid w:val="00DA117F"/>
    <w:rsid w:val="00DA17FB"/>
    <w:rsid w:val="00DA1E15"/>
    <w:rsid w:val="00DA60C4"/>
    <w:rsid w:val="00DB138B"/>
    <w:rsid w:val="00DB5FC5"/>
    <w:rsid w:val="00DB7EBA"/>
    <w:rsid w:val="00DC058D"/>
    <w:rsid w:val="00DC1E10"/>
    <w:rsid w:val="00DC2504"/>
    <w:rsid w:val="00DC27A6"/>
    <w:rsid w:val="00DC311D"/>
    <w:rsid w:val="00DC4F55"/>
    <w:rsid w:val="00DC7C84"/>
    <w:rsid w:val="00DC7D3A"/>
    <w:rsid w:val="00DD2CF9"/>
    <w:rsid w:val="00DE2882"/>
    <w:rsid w:val="00DE46DB"/>
    <w:rsid w:val="00DE666B"/>
    <w:rsid w:val="00DE66F3"/>
    <w:rsid w:val="00DE74BC"/>
    <w:rsid w:val="00DF07CF"/>
    <w:rsid w:val="00DF0865"/>
    <w:rsid w:val="00DF307B"/>
    <w:rsid w:val="00E03A44"/>
    <w:rsid w:val="00E04CF8"/>
    <w:rsid w:val="00E124D1"/>
    <w:rsid w:val="00E13200"/>
    <w:rsid w:val="00E20339"/>
    <w:rsid w:val="00E22BB2"/>
    <w:rsid w:val="00E24673"/>
    <w:rsid w:val="00E24898"/>
    <w:rsid w:val="00E24C79"/>
    <w:rsid w:val="00E355EE"/>
    <w:rsid w:val="00E44C46"/>
    <w:rsid w:val="00E53858"/>
    <w:rsid w:val="00E64222"/>
    <w:rsid w:val="00E662CA"/>
    <w:rsid w:val="00E7360C"/>
    <w:rsid w:val="00E74443"/>
    <w:rsid w:val="00E8076C"/>
    <w:rsid w:val="00EA15F6"/>
    <w:rsid w:val="00EA20E5"/>
    <w:rsid w:val="00EA2756"/>
    <w:rsid w:val="00EA482A"/>
    <w:rsid w:val="00EA4B94"/>
    <w:rsid w:val="00EA60D4"/>
    <w:rsid w:val="00EA658B"/>
    <w:rsid w:val="00EB36AA"/>
    <w:rsid w:val="00EB7419"/>
    <w:rsid w:val="00EC098C"/>
    <w:rsid w:val="00EC1228"/>
    <w:rsid w:val="00EC3C46"/>
    <w:rsid w:val="00EC69FF"/>
    <w:rsid w:val="00ED00F1"/>
    <w:rsid w:val="00ED23F4"/>
    <w:rsid w:val="00ED592D"/>
    <w:rsid w:val="00EE1DF1"/>
    <w:rsid w:val="00EE1E2F"/>
    <w:rsid w:val="00EE39ED"/>
    <w:rsid w:val="00EE4460"/>
    <w:rsid w:val="00EE4979"/>
    <w:rsid w:val="00EF044A"/>
    <w:rsid w:val="00EF4E2B"/>
    <w:rsid w:val="00EF612B"/>
    <w:rsid w:val="00F01BB0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1636"/>
    <w:rsid w:val="00F4466D"/>
    <w:rsid w:val="00F563A9"/>
    <w:rsid w:val="00F56A75"/>
    <w:rsid w:val="00F56BB4"/>
    <w:rsid w:val="00F60B45"/>
    <w:rsid w:val="00F64FB6"/>
    <w:rsid w:val="00F65BB3"/>
    <w:rsid w:val="00F8014C"/>
    <w:rsid w:val="00F8238A"/>
    <w:rsid w:val="00F8340C"/>
    <w:rsid w:val="00F84399"/>
    <w:rsid w:val="00F95E8D"/>
    <w:rsid w:val="00FA15B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D6887"/>
    <w:rsid w:val="00FE059A"/>
    <w:rsid w:val="00FE6A6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D055AE84-EFB2-E046-BD23-C5254D8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35933" TargetMode="External"/><Relationship Id="rId13" Type="http://schemas.openxmlformats.org/officeDocument/2006/relationships/hyperlink" Target="mailto:thorsten.klein@postnov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lena.dinkel@postnov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essa.sogne@postnov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land.drexel@postnov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orian.meier@postnova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AAE6-4EFD-4FE9-BA29-EC2CA9CF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1900</Words>
  <Characters>10833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8</cp:revision>
  <dcterms:created xsi:type="dcterms:W3CDTF">2020-11-03T09:37:00Z</dcterms:created>
  <dcterms:modified xsi:type="dcterms:W3CDTF">2020-11-05T13:03:00Z</dcterms:modified>
</cp:coreProperties>
</file>