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8C6429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E9777E">
        <w:rPr>
          <w:rFonts w:asciiTheme="minorHAnsi" w:eastAsia="Times New Roman" w:hAnsiTheme="minorHAnsi" w:cstheme="minorHAnsi"/>
          <w:b/>
          <w:szCs w:val="24"/>
        </w:rPr>
        <w:t>61748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D9024C5" w14:textId="77777777" w:rsidR="00E9777E" w:rsidRDefault="004E0C5A" w:rsidP="00E9777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9777E">
          <w:rPr>
            <w:rStyle w:val="Hyperlink"/>
            <w:rFonts w:ascii="Arial" w:hAnsi="Arial" w:cs="Arial"/>
            <w:color w:val="1155CC"/>
            <w:sz w:val="19"/>
            <w:szCs w:val="19"/>
          </w:rPr>
          <w:t>https://www.jove.com/account/file-uploader?src=18833188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C03B34D" w14:textId="77777777" w:rsidR="00E9777E" w:rsidRPr="003F5327" w:rsidRDefault="004E0C5A" w:rsidP="00E9777E">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E9777E" w:rsidRPr="00E9777E">
        <w:rPr>
          <w:rFonts w:asciiTheme="minorHAnsi" w:hAnsiTheme="minorHAnsi" w:cstheme="minorHAnsi"/>
          <w:b/>
          <w:bCs/>
          <w:sz w:val="32"/>
          <w:szCs w:val="32"/>
        </w:rPr>
        <w:t>Sheath-Preserving Optic Nerve Transection in Rats to Assess Axon Regeneration and Interventions Targeting the Retinal Ganglion Cell Axon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076A6F4" w14:textId="2EA44A01" w:rsidR="00E9777E" w:rsidRPr="00E9777E" w:rsidRDefault="00EC3C46" w:rsidP="00E9777E">
      <w:pPr>
        <w:pStyle w:val="NormalWeb"/>
        <w:spacing w:before="0" w:beforeAutospacing="0" w:after="0" w:afterAutospacing="0"/>
        <w:rPr>
          <w:rFonts w:cs="Arial"/>
          <w:b/>
          <w:color w:val="auto"/>
          <w:sz w:val="28"/>
          <w:szCs w:val="28"/>
        </w:rPr>
      </w:pPr>
      <w:r w:rsidRPr="009A2050">
        <w:rPr>
          <w:rFonts w:asciiTheme="minorHAnsi" w:eastAsia="Times New Roman" w:hAnsiTheme="minorHAnsi" w:cstheme="minorHAnsi"/>
          <w:b/>
          <w:iCs/>
          <w:sz w:val="28"/>
          <w:szCs w:val="28"/>
        </w:rPr>
        <w:t>Authors and Affiliations:</w:t>
      </w:r>
      <w:r w:rsidR="009A2050" w:rsidRPr="009A2050">
        <w:rPr>
          <w:iCs/>
          <w:color w:val="000000" w:themeColor="text1"/>
        </w:rPr>
        <w:t xml:space="preserve"> </w:t>
      </w:r>
      <w:proofErr w:type="spellStart"/>
      <w:r w:rsidR="00E9777E" w:rsidRPr="00E9777E">
        <w:rPr>
          <w:rFonts w:cs="Arial"/>
          <w:b/>
          <w:color w:val="auto"/>
          <w:sz w:val="28"/>
          <w:szCs w:val="28"/>
        </w:rPr>
        <w:t>Jiun</w:t>
      </w:r>
      <w:proofErr w:type="spellEnd"/>
      <w:r w:rsidR="00E9777E" w:rsidRPr="00E9777E">
        <w:rPr>
          <w:rFonts w:cs="Arial"/>
          <w:b/>
          <w:color w:val="auto"/>
          <w:sz w:val="28"/>
          <w:szCs w:val="28"/>
        </w:rPr>
        <w:t xml:space="preserve"> L. Do</w:t>
      </w:r>
      <w:r w:rsidR="00E9777E" w:rsidRPr="00E9777E">
        <w:rPr>
          <w:rFonts w:cs="Arial"/>
          <w:b/>
          <w:color w:val="auto"/>
          <w:sz w:val="28"/>
          <w:szCs w:val="28"/>
          <w:vertAlign w:val="superscript"/>
        </w:rPr>
        <w:t>1</w:t>
      </w:r>
      <w:r w:rsidR="00E9777E" w:rsidRPr="00E9777E">
        <w:rPr>
          <w:rFonts w:cs="Arial"/>
          <w:b/>
          <w:color w:val="auto"/>
          <w:sz w:val="28"/>
          <w:szCs w:val="28"/>
        </w:rPr>
        <w:t>, Salam Allahwerdy</w:t>
      </w:r>
      <w:r w:rsidR="00E9777E" w:rsidRPr="00E9777E">
        <w:rPr>
          <w:rFonts w:cs="Arial"/>
          <w:b/>
          <w:color w:val="auto"/>
          <w:sz w:val="28"/>
          <w:szCs w:val="28"/>
          <w:vertAlign w:val="superscript"/>
        </w:rPr>
        <w:t>1</w:t>
      </w:r>
      <w:r w:rsidR="00E9777E" w:rsidRPr="00E9777E">
        <w:rPr>
          <w:rFonts w:cs="Arial"/>
          <w:b/>
          <w:color w:val="auto"/>
          <w:sz w:val="28"/>
          <w:szCs w:val="28"/>
        </w:rPr>
        <w:t>, Ryan C. David</w:t>
      </w:r>
      <w:r w:rsidR="00E9777E" w:rsidRPr="00E9777E">
        <w:rPr>
          <w:rFonts w:cs="Arial"/>
          <w:b/>
          <w:color w:val="auto"/>
          <w:sz w:val="28"/>
          <w:szCs w:val="28"/>
          <w:vertAlign w:val="superscript"/>
        </w:rPr>
        <w:t>1</w:t>
      </w:r>
      <w:r w:rsidR="00E9777E" w:rsidRPr="00E9777E">
        <w:rPr>
          <w:rFonts w:cs="Arial"/>
          <w:b/>
          <w:color w:val="auto"/>
          <w:sz w:val="28"/>
          <w:szCs w:val="28"/>
        </w:rPr>
        <w:t>, Robert N. Weinreb</w:t>
      </w:r>
      <w:r w:rsidR="00E9777E" w:rsidRPr="00E9777E">
        <w:rPr>
          <w:rFonts w:cs="Arial"/>
          <w:b/>
          <w:color w:val="auto"/>
          <w:sz w:val="28"/>
          <w:szCs w:val="28"/>
          <w:vertAlign w:val="superscript"/>
        </w:rPr>
        <w:t>1</w:t>
      </w:r>
      <w:r w:rsidR="00E9777E" w:rsidRPr="00E9777E">
        <w:rPr>
          <w:rFonts w:cs="Arial"/>
          <w:b/>
          <w:color w:val="auto"/>
          <w:sz w:val="28"/>
          <w:szCs w:val="28"/>
        </w:rPr>
        <w:t>, and Derek S. Welsbie</w:t>
      </w:r>
      <w:r w:rsidR="00E9777E" w:rsidRPr="00E9777E">
        <w:rPr>
          <w:rFonts w:cs="Arial"/>
          <w:b/>
          <w:color w:val="auto"/>
          <w:sz w:val="28"/>
          <w:szCs w:val="28"/>
          <w:vertAlign w:val="superscript"/>
        </w:rPr>
        <w:t>1</w:t>
      </w:r>
    </w:p>
    <w:p w14:paraId="42EFBB07" w14:textId="77777777" w:rsidR="00E9777E" w:rsidRPr="00E9777E" w:rsidRDefault="00E9777E" w:rsidP="00E9777E">
      <w:pPr>
        <w:pStyle w:val="NormalWeb"/>
        <w:spacing w:before="0" w:beforeAutospacing="0" w:after="0" w:afterAutospacing="0"/>
        <w:rPr>
          <w:rFonts w:cs="Arial"/>
          <w:bCs/>
          <w:color w:val="auto"/>
          <w:sz w:val="28"/>
          <w:szCs w:val="28"/>
        </w:rPr>
      </w:pPr>
    </w:p>
    <w:p w14:paraId="2C6627D2" w14:textId="6FB7C73A" w:rsidR="009A2050" w:rsidRPr="00E9777E" w:rsidRDefault="00E9777E" w:rsidP="00E9777E">
      <w:pPr>
        <w:pStyle w:val="BodyText"/>
        <w:jc w:val="both"/>
        <w:rPr>
          <w:rFonts w:cs="Calibri"/>
          <w:i w:val="0"/>
          <w:iCs/>
          <w:sz w:val="28"/>
          <w:szCs w:val="28"/>
        </w:rPr>
      </w:pPr>
      <w:r w:rsidRPr="00E9777E">
        <w:rPr>
          <w:rFonts w:cs="Arial"/>
          <w:bCs/>
          <w:i w:val="0"/>
          <w:iCs/>
          <w:sz w:val="28"/>
          <w:szCs w:val="28"/>
          <w:vertAlign w:val="superscript"/>
        </w:rPr>
        <w:t>1</w:t>
      </w:r>
      <w:r w:rsidRPr="00E9777E">
        <w:rPr>
          <w:rFonts w:cs="Arial"/>
          <w:bCs/>
          <w:i w:val="0"/>
          <w:iCs/>
          <w:sz w:val="28"/>
          <w:szCs w:val="28"/>
        </w:rPr>
        <w:t xml:space="preserve">Hamilton Glaucoma Center, Viterbi Family Department of Ophthalmology, </w:t>
      </w:r>
      <w:proofErr w:type="spellStart"/>
      <w:r w:rsidRPr="00E9777E">
        <w:rPr>
          <w:rFonts w:cs="Arial"/>
          <w:bCs/>
          <w:i w:val="0"/>
          <w:iCs/>
          <w:sz w:val="28"/>
          <w:szCs w:val="28"/>
        </w:rPr>
        <w:t>Shiley</w:t>
      </w:r>
      <w:proofErr w:type="spellEnd"/>
      <w:r w:rsidRPr="00E9777E">
        <w:rPr>
          <w:rFonts w:cs="Arial"/>
          <w:bCs/>
          <w:i w:val="0"/>
          <w:iCs/>
          <w:sz w:val="28"/>
          <w:szCs w:val="28"/>
        </w:rPr>
        <w:t xml:space="preserve"> Eye Institute, University of California San Diego</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46D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A2AE359" w14:textId="77777777" w:rsidR="00E9777E" w:rsidRDefault="00E9777E" w:rsidP="004E0C5A">
      <w:pPr>
        <w:outlineLvl w:val="0"/>
        <w:rPr>
          <w:rFonts w:cs="Arial"/>
          <w:bCs/>
        </w:rPr>
      </w:pPr>
      <w:proofErr w:type="spellStart"/>
      <w:r w:rsidRPr="003F5327">
        <w:rPr>
          <w:rFonts w:cs="Arial"/>
          <w:bCs/>
        </w:rPr>
        <w:t>Jiun</w:t>
      </w:r>
      <w:proofErr w:type="spellEnd"/>
      <w:r w:rsidRPr="003F5327">
        <w:rPr>
          <w:rFonts w:cs="Arial"/>
          <w:bCs/>
        </w:rPr>
        <w:t xml:space="preserve"> L. Do</w:t>
      </w:r>
      <w:r w:rsidRPr="003F5327">
        <w:rPr>
          <w:rFonts w:cs="Arial"/>
          <w:bCs/>
        </w:rPr>
        <w:tab/>
      </w:r>
      <w:r w:rsidRPr="003F5327">
        <w:rPr>
          <w:rFonts w:cs="Arial"/>
          <w:bCs/>
        </w:rPr>
        <w:tab/>
      </w:r>
    </w:p>
    <w:p w14:paraId="74AEE438" w14:textId="4991E402" w:rsidR="009A2050" w:rsidRDefault="00146D7D" w:rsidP="004E0C5A">
      <w:pPr>
        <w:outlineLvl w:val="0"/>
        <w:rPr>
          <w:rFonts w:eastAsia="Arial" w:cs="Calibri"/>
          <w:color w:val="000000" w:themeColor="text1"/>
        </w:rPr>
      </w:pPr>
      <w:hyperlink r:id="rId8" w:history="1">
        <w:r w:rsidR="00E9777E" w:rsidRPr="00C5249B">
          <w:rPr>
            <w:rStyle w:val="Hyperlink"/>
            <w:rFonts w:cs="Arial"/>
            <w:bCs/>
          </w:rPr>
          <w:t>jiundo@health.ucsd.edu</w:t>
        </w:r>
      </w:hyperlink>
      <w:r w:rsidR="00E9777E">
        <w:rPr>
          <w:rFonts w:cs="Arial"/>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r w:rsidR="00E9777E">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7C13541" w14:textId="0C4798A7" w:rsidR="00E9777E" w:rsidRPr="003F5327" w:rsidRDefault="00146D7D" w:rsidP="00E9777E">
      <w:pPr>
        <w:pStyle w:val="NormalWeb"/>
        <w:spacing w:before="0" w:beforeAutospacing="0" w:after="0" w:afterAutospacing="0"/>
        <w:rPr>
          <w:rFonts w:cs="Arial"/>
          <w:bCs/>
          <w:color w:val="auto"/>
        </w:rPr>
      </w:pPr>
      <w:hyperlink r:id="rId9" w:history="1">
        <w:r w:rsidR="00E9777E" w:rsidRPr="00C5249B">
          <w:rPr>
            <w:rStyle w:val="Hyperlink"/>
            <w:rFonts w:cs="Arial"/>
            <w:bCs/>
          </w:rPr>
          <w:t>sallahwe@ucsd.edu</w:t>
        </w:r>
      </w:hyperlink>
      <w:r w:rsidR="00E9777E">
        <w:rPr>
          <w:rFonts w:cs="Arial"/>
          <w:bCs/>
          <w:color w:val="auto"/>
        </w:rPr>
        <w:t xml:space="preserve"> </w:t>
      </w:r>
    </w:p>
    <w:p w14:paraId="5A24EB42" w14:textId="6C83F561" w:rsidR="00E9777E" w:rsidRPr="003F5327" w:rsidRDefault="00146D7D" w:rsidP="00E9777E">
      <w:pPr>
        <w:pStyle w:val="NormalWeb"/>
        <w:spacing w:before="0" w:beforeAutospacing="0" w:after="0" w:afterAutospacing="0"/>
        <w:rPr>
          <w:rFonts w:cs="Arial"/>
          <w:bCs/>
          <w:color w:val="auto"/>
        </w:rPr>
      </w:pPr>
      <w:hyperlink r:id="rId10" w:history="1">
        <w:r w:rsidR="00E9777E" w:rsidRPr="00C5249B">
          <w:rPr>
            <w:rStyle w:val="Hyperlink"/>
            <w:rFonts w:cs="Arial"/>
            <w:bCs/>
          </w:rPr>
          <w:t>ryancaezardavid@gmail.com</w:t>
        </w:r>
      </w:hyperlink>
      <w:r w:rsidR="00E9777E">
        <w:rPr>
          <w:rFonts w:cs="Arial"/>
          <w:bCs/>
          <w:color w:val="auto"/>
        </w:rPr>
        <w:t xml:space="preserve"> </w:t>
      </w:r>
    </w:p>
    <w:p w14:paraId="55622B5A" w14:textId="2D75440B" w:rsidR="00E9777E" w:rsidRPr="003F5327" w:rsidRDefault="00146D7D" w:rsidP="00E9777E">
      <w:pPr>
        <w:pStyle w:val="NormalWeb"/>
        <w:spacing w:before="0" w:beforeAutospacing="0" w:after="0" w:afterAutospacing="0"/>
        <w:rPr>
          <w:rFonts w:cs="Arial"/>
          <w:bCs/>
          <w:color w:val="auto"/>
        </w:rPr>
      </w:pPr>
      <w:hyperlink r:id="rId11" w:history="1">
        <w:r w:rsidR="00E9777E" w:rsidRPr="00C5249B">
          <w:rPr>
            <w:rStyle w:val="Hyperlink"/>
            <w:rFonts w:cs="Arial"/>
            <w:bCs/>
          </w:rPr>
          <w:t>rweinreb@health.ucsd.edu</w:t>
        </w:r>
      </w:hyperlink>
      <w:r w:rsidR="00E9777E">
        <w:rPr>
          <w:rFonts w:cs="Arial"/>
          <w:bCs/>
          <w:color w:val="auto"/>
        </w:rPr>
        <w:t xml:space="preserve"> </w:t>
      </w:r>
    </w:p>
    <w:p w14:paraId="00499534" w14:textId="370D6391" w:rsidR="00470A83" w:rsidRDefault="00146D7D" w:rsidP="00E9777E">
      <w:pPr>
        <w:rPr>
          <w:rFonts w:asciiTheme="minorHAnsi" w:eastAsia="Times New Roman" w:hAnsiTheme="minorHAnsi" w:cstheme="minorHAnsi"/>
          <w:bCs/>
          <w:sz w:val="52"/>
          <w:szCs w:val="52"/>
        </w:rPr>
      </w:pPr>
      <w:hyperlink r:id="rId12" w:history="1">
        <w:r w:rsidR="00E9777E" w:rsidRPr="00C5249B">
          <w:rPr>
            <w:rStyle w:val="Hyperlink"/>
            <w:rFonts w:cs="Arial"/>
            <w:bCs/>
          </w:rPr>
          <w:t>dswelsbie@health.ucsd.edu</w:t>
        </w:r>
      </w:hyperlink>
      <w:r w:rsidR="00E9777E">
        <w:rPr>
          <w:rFonts w:cs="Arial"/>
          <w:bCs/>
        </w:rPr>
        <w:t xml:space="preserve"> </w:t>
      </w:r>
      <w:r w:rsidR="00E9777E">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956DF4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B3806">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70080C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B3806">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146D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146D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46D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46D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AA480F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B3806">
        <w:rPr>
          <w:rFonts w:asciiTheme="minorHAnsi" w:hAnsiTheme="minorHAnsi" w:cstheme="minorHAnsi"/>
          <w:b/>
          <w:color w:val="000000" w:themeColor="text1"/>
          <w:szCs w:val="24"/>
        </w:rPr>
        <w:t>49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46D7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46D7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46D7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46D7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46D7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46D7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46D7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2992D3B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189DDC6C" w:rsidR="009B55A1" w:rsidRPr="009B55A1" w:rsidRDefault="00AE0809" w:rsidP="009B55A1">
      <w:pPr>
        <w:pStyle w:val="BodyText"/>
        <w:numPr>
          <w:ilvl w:val="0"/>
          <w:numId w:val="15"/>
        </w:numPr>
        <w:spacing w:before="360"/>
        <w:outlineLvl w:val="0"/>
        <w:rPr>
          <w:i w:val="0"/>
          <w:iCs/>
        </w:rPr>
      </w:pPr>
      <w:r>
        <w:rPr>
          <w:b/>
          <w:bCs/>
          <w:i w:val="0"/>
          <w:iCs/>
        </w:rPr>
        <w:t>Sheath-Preserving Optic Nerve Transection</w:t>
      </w:r>
      <w:r w:rsidR="00524806">
        <w:rPr>
          <w:b/>
          <w:bCs/>
          <w:i w:val="0"/>
          <w:iCs/>
        </w:rPr>
        <w:t>: Surgical Preparation</w:t>
      </w:r>
    </w:p>
    <w:p w14:paraId="6425B0BF" w14:textId="5921CAD3" w:rsidR="00524806" w:rsidRDefault="00F13126" w:rsidP="00F13126">
      <w:pPr>
        <w:pStyle w:val="BodyText"/>
        <w:numPr>
          <w:ilvl w:val="1"/>
          <w:numId w:val="15"/>
        </w:numPr>
        <w:spacing w:before="360"/>
        <w:outlineLvl w:val="0"/>
        <w:rPr>
          <w:rFonts w:asciiTheme="minorHAnsi" w:hAnsiTheme="minorHAnsi" w:cstheme="minorHAnsi"/>
          <w:i w:val="0"/>
          <w:iCs/>
        </w:rPr>
      </w:pPr>
      <w:r>
        <w:rPr>
          <w:i w:val="0"/>
          <w:iCs/>
        </w:rPr>
        <w:t xml:space="preserve">After confirming a lack of response to pedal reflex </w:t>
      </w:r>
      <w:r>
        <w:rPr>
          <w:b/>
          <w:bCs/>
          <w:i w:val="0"/>
          <w:iCs/>
        </w:rPr>
        <w:t>[1-TXT]</w:t>
      </w:r>
      <w:r>
        <w:rPr>
          <w:i w:val="0"/>
          <w:iCs/>
        </w:rPr>
        <w:t>, place the</w:t>
      </w:r>
      <w:r w:rsidRPr="00F13126">
        <w:rPr>
          <w:i w:val="0"/>
          <w:iCs/>
        </w:rPr>
        <w:t xml:space="preserve"> anesthetized, 7-8-week-old rat</w:t>
      </w:r>
      <w:r w:rsidRPr="00F13126">
        <w:rPr>
          <w:rFonts w:asciiTheme="minorHAnsi" w:eastAsiaTheme="minorEastAsia" w:hAnsiTheme="minorHAnsi" w:cstheme="minorHAnsi"/>
          <w:i w:val="0"/>
          <w:iCs/>
          <w:szCs w:val="24"/>
        </w:rPr>
        <w:t xml:space="preserve"> </w:t>
      </w:r>
      <w:r w:rsidR="00FD4DA6" w:rsidRPr="00F13126">
        <w:rPr>
          <w:rFonts w:asciiTheme="minorHAnsi" w:hAnsiTheme="minorHAnsi" w:cstheme="minorHAnsi"/>
          <w:i w:val="0"/>
          <w:iCs/>
        </w:rPr>
        <w:t>in a head stereotaxic frame on top of a heated pad</w:t>
      </w:r>
      <w:r>
        <w:rPr>
          <w:rFonts w:asciiTheme="minorHAnsi" w:hAnsiTheme="minorHAnsi" w:cstheme="minorHAnsi"/>
          <w:i w:val="0"/>
          <w:iCs/>
        </w:rPr>
        <w:t xml:space="preserve"> </w:t>
      </w:r>
      <w:r w:rsidR="00524806">
        <w:rPr>
          <w:rFonts w:asciiTheme="minorHAnsi" w:hAnsiTheme="minorHAnsi" w:cstheme="minorHAnsi"/>
          <w:i w:val="0"/>
          <w:iCs/>
        </w:rPr>
        <w:t>with the</w:t>
      </w:r>
      <w:r w:rsidR="00FD4DA6" w:rsidRPr="00F13126">
        <w:rPr>
          <w:rFonts w:asciiTheme="minorHAnsi" w:hAnsiTheme="minorHAnsi" w:cstheme="minorHAnsi"/>
          <w:i w:val="0"/>
          <w:iCs/>
        </w:rPr>
        <w:t xml:space="preserve"> left orbit </w:t>
      </w:r>
      <w:r w:rsidR="00524806">
        <w:rPr>
          <w:rFonts w:asciiTheme="minorHAnsi" w:hAnsiTheme="minorHAnsi" w:cstheme="minorHAnsi"/>
          <w:i w:val="0"/>
          <w:iCs/>
        </w:rPr>
        <w:t>centered</w:t>
      </w:r>
      <w:r w:rsidR="00FD4DA6" w:rsidRPr="00F13126">
        <w:rPr>
          <w:rFonts w:asciiTheme="minorHAnsi" w:hAnsiTheme="minorHAnsi" w:cstheme="minorHAnsi"/>
          <w:i w:val="0"/>
          <w:iCs/>
        </w:rPr>
        <w:t xml:space="preserve"> the surgical field of view</w:t>
      </w:r>
      <w:r w:rsidR="00151175">
        <w:rPr>
          <w:rFonts w:asciiTheme="minorHAnsi" w:hAnsiTheme="minorHAnsi" w:cstheme="minorHAnsi"/>
          <w:i w:val="0"/>
          <w:iCs/>
        </w:rPr>
        <w:t xml:space="preserve"> of a dissecting microscope</w:t>
      </w:r>
      <w:r w:rsidR="00524806">
        <w:rPr>
          <w:rFonts w:asciiTheme="minorHAnsi" w:hAnsiTheme="minorHAnsi" w:cstheme="minorHAnsi"/>
          <w:i w:val="0"/>
          <w:iCs/>
        </w:rPr>
        <w:t xml:space="preserve"> </w:t>
      </w:r>
      <w:r w:rsidR="00524806">
        <w:rPr>
          <w:rFonts w:asciiTheme="minorHAnsi" w:hAnsiTheme="minorHAnsi" w:cstheme="minorHAnsi"/>
          <w:b/>
          <w:bCs/>
          <w:i w:val="0"/>
          <w:iCs/>
        </w:rPr>
        <w:t>[</w:t>
      </w:r>
      <w:r w:rsidR="006B3806">
        <w:rPr>
          <w:rFonts w:asciiTheme="minorHAnsi" w:hAnsiTheme="minorHAnsi" w:cstheme="minorHAnsi"/>
          <w:b/>
          <w:bCs/>
          <w:i w:val="0"/>
          <w:iCs/>
        </w:rPr>
        <w:t>2</w:t>
      </w:r>
      <w:r w:rsidR="00524806">
        <w:rPr>
          <w:rFonts w:asciiTheme="minorHAnsi" w:hAnsiTheme="minorHAnsi" w:cstheme="minorHAnsi"/>
          <w:b/>
          <w:bCs/>
          <w:i w:val="0"/>
          <w:iCs/>
        </w:rPr>
        <w:t>]</w:t>
      </w:r>
      <w:r w:rsidR="00FD4DA6" w:rsidRPr="00F13126">
        <w:rPr>
          <w:rFonts w:asciiTheme="minorHAnsi" w:hAnsiTheme="minorHAnsi" w:cstheme="minorHAnsi"/>
          <w:i w:val="0"/>
          <w:iCs/>
        </w:rPr>
        <w:t>.</w:t>
      </w:r>
    </w:p>
    <w:p w14:paraId="6B6A1E17" w14:textId="77777777" w:rsidR="00524806" w:rsidRPr="00524806" w:rsidRDefault="00524806" w:rsidP="00524806">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Talent pinching toe </w:t>
      </w:r>
      <w:r w:rsidRPr="00524806">
        <w:rPr>
          <w:rFonts w:asciiTheme="minorHAnsi" w:hAnsiTheme="minorHAnsi" w:cstheme="minorHAnsi"/>
          <w:color w:val="4F81BD" w:themeColor="accent1"/>
        </w:rPr>
        <w:t>Videographer: More Talent than rat in shot</w:t>
      </w:r>
      <w:r w:rsidRPr="00524806">
        <w:rPr>
          <w:rFonts w:asciiTheme="minorHAnsi" w:hAnsiTheme="minorHAnsi" w:cstheme="minorHAnsi"/>
          <w:i w:val="0"/>
          <w:iCs/>
          <w:color w:val="4F81BD" w:themeColor="accent1"/>
        </w:rPr>
        <w:t xml:space="preserve"> </w:t>
      </w:r>
      <w:r>
        <w:rPr>
          <w:rFonts w:asciiTheme="minorHAnsi" w:hAnsiTheme="minorHAnsi" w:cstheme="minorHAnsi"/>
          <w:b/>
          <w:bCs/>
          <w:i w:val="0"/>
          <w:iCs/>
        </w:rPr>
        <w:t>TEXT: Anesthesia: 4.5% isoflurane</w:t>
      </w:r>
    </w:p>
    <w:p w14:paraId="7490C3B6" w14:textId="10A7A046" w:rsidR="00524806" w:rsidRPr="006B3806" w:rsidRDefault="00FD4DA6" w:rsidP="006B3806">
      <w:pPr>
        <w:pStyle w:val="BodyText"/>
        <w:numPr>
          <w:ilvl w:val="2"/>
          <w:numId w:val="15"/>
        </w:numPr>
        <w:spacing w:before="360"/>
        <w:outlineLvl w:val="0"/>
        <w:rPr>
          <w:rFonts w:asciiTheme="minorHAnsi" w:hAnsiTheme="minorHAnsi" w:cstheme="minorHAnsi"/>
          <w:i w:val="0"/>
          <w:iCs/>
        </w:rPr>
      </w:pPr>
      <w:r w:rsidRPr="00F13126">
        <w:rPr>
          <w:rFonts w:asciiTheme="minorHAnsi" w:hAnsiTheme="minorHAnsi" w:cstheme="minorHAnsi"/>
          <w:i w:val="0"/>
          <w:iCs/>
        </w:rPr>
        <w:t xml:space="preserve"> </w:t>
      </w:r>
      <w:r w:rsidR="00524806">
        <w:rPr>
          <w:rFonts w:asciiTheme="minorHAnsi" w:hAnsiTheme="minorHAnsi" w:cstheme="minorHAnsi"/>
          <w:i w:val="0"/>
          <w:iCs/>
        </w:rPr>
        <w:t>Talent placing rate into frame</w:t>
      </w:r>
      <w:r w:rsidR="00D77D97">
        <w:rPr>
          <w:rFonts w:asciiTheme="minorHAnsi" w:hAnsiTheme="minorHAnsi" w:cstheme="minorHAnsi"/>
          <w:i w:val="0"/>
          <w:iCs/>
        </w:rPr>
        <w:t>, with dissecting microscope visible in frame</w:t>
      </w:r>
      <w:r w:rsidR="00524806">
        <w:rPr>
          <w:rFonts w:asciiTheme="minorHAnsi" w:hAnsiTheme="minorHAnsi" w:cstheme="minorHAnsi"/>
          <w:i w:val="0"/>
          <w:iCs/>
        </w:rPr>
        <w:t xml:space="preserve"> </w:t>
      </w:r>
      <w:r w:rsidR="00524806" w:rsidRPr="00524806">
        <w:rPr>
          <w:rFonts w:asciiTheme="minorHAnsi" w:hAnsiTheme="minorHAnsi" w:cstheme="minorHAnsi"/>
          <w:color w:val="4F81BD" w:themeColor="accent1"/>
        </w:rPr>
        <w:t>Videographer: More Talent than rat in shot</w:t>
      </w:r>
    </w:p>
    <w:p w14:paraId="1A432809" w14:textId="392E2A4E" w:rsidR="00524806" w:rsidRPr="00524806" w:rsidRDefault="00E07BD4" w:rsidP="00524806">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After applying </w:t>
      </w:r>
      <w:r w:rsidR="00524806" w:rsidRPr="00524806">
        <w:rPr>
          <w:rFonts w:asciiTheme="minorHAnsi" w:hAnsiTheme="minorHAnsi" w:cstheme="minorHAnsi"/>
          <w:i w:val="0"/>
          <w:iCs/>
        </w:rPr>
        <w:t>a drop of proparacaine</w:t>
      </w:r>
      <w:r w:rsidR="00524806">
        <w:rPr>
          <w:rFonts w:asciiTheme="minorHAnsi" w:hAnsiTheme="minorHAnsi" w:cstheme="minorHAnsi"/>
          <w:i w:val="0"/>
          <w:iCs/>
        </w:rPr>
        <w:t xml:space="preserve"> to the</w:t>
      </w:r>
      <w:r>
        <w:rPr>
          <w:rFonts w:asciiTheme="minorHAnsi" w:hAnsiTheme="minorHAnsi" w:cstheme="minorHAnsi"/>
          <w:i w:val="0"/>
          <w:iCs/>
        </w:rPr>
        <w:t xml:space="preserve"> left</w:t>
      </w:r>
      <w:r w:rsidR="00524806">
        <w:rPr>
          <w:rFonts w:asciiTheme="minorHAnsi" w:hAnsiTheme="minorHAnsi" w:cstheme="minorHAnsi"/>
          <w:i w:val="0"/>
          <w:iCs/>
        </w:rPr>
        <w:t xml:space="preserve"> eye </w:t>
      </w:r>
      <w:r w:rsidR="00524806">
        <w:rPr>
          <w:rFonts w:asciiTheme="minorHAnsi" w:hAnsiTheme="minorHAnsi" w:cstheme="minorHAnsi"/>
          <w:b/>
          <w:bCs/>
          <w:i w:val="0"/>
          <w:iCs/>
        </w:rPr>
        <w:t>[1]</w:t>
      </w:r>
      <w:r>
        <w:rPr>
          <w:rFonts w:asciiTheme="minorHAnsi" w:hAnsiTheme="minorHAnsi" w:cstheme="minorHAnsi"/>
          <w:i w:val="0"/>
          <w:iCs/>
        </w:rPr>
        <w:t>,</w:t>
      </w:r>
      <w:r w:rsidR="00524806">
        <w:rPr>
          <w:rFonts w:asciiTheme="minorHAnsi" w:hAnsiTheme="minorHAnsi" w:cstheme="minorHAnsi"/>
          <w:b/>
          <w:bCs/>
          <w:i w:val="0"/>
          <w:iCs/>
        </w:rPr>
        <w:t xml:space="preserve"> </w:t>
      </w:r>
      <w:r w:rsidR="006B3806">
        <w:rPr>
          <w:rFonts w:asciiTheme="minorHAnsi" w:hAnsiTheme="minorHAnsi" w:cstheme="minorHAnsi"/>
          <w:i w:val="0"/>
          <w:iCs/>
        </w:rPr>
        <w:t>disinfect</w:t>
      </w:r>
      <w:r w:rsidR="00524806">
        <w:rPr>
          <w:rFonts w:asciiTheme="minorHAnsi" w:hAnsiTheme="minorHAnsi" w:cstheme="minorHAnsi"/>
          <w:i w:val="0"/>
          <w:iCs/>
        </w:rPr>
        <w:t xml:space="preserve"> the eye with 5</w:t>
      </w:r>
      <w:r w:rsidR="00524806" w:rsidRPr="00524806">
        <w:rPr>
          <w:rFonts w:asciiTheme="minorHAnsi" w:hAnsiTheme="minorHAnsi" w:cstheme="minorHAnsi"/>
          <w:i w:val="0"/>
          <w:iCs/>
        </w:rPr>
        <w:t>% povidone-iodine</w:t>
      </w:r>
      <w:r w:rsidR="00524806">
        <w:rPr>
          <w:rFonts w:asciiTheme="minorHAnsi" w:hAnsiTheme="minorHAnsi" w:cstheme="minorHAnsi"/>
          <w:i w:val="0"/>
          <w:iCs/>
        </w:rPr>
        <w:t xml:space="preserve"> </w:t>
      </w:r>
      <w:r w:rsidR="00524806">
        <w:rPr>
          <w:rFonts w:asciiTheme="minorHAnsi" w:hAnsiTheme="minorHAnsi" w:cstheme="minorHAnsi"/>
          <w:b/>
          <w:bCs/>
          <w:i w:val="0"/>
          <w:iCs/>
        </w:rPr>
        <w:t>[2]</w:t>
      </w:r>
      <w:r w:rsidR="00524806">
        <w:rPr>
          <w:rFonts w:asciiTheme="minorHAnsi" w:hAnsiTheme="minorHAnsi" w:cstheme="minorHAnsi"/>
          <w:i w:val="0"/>
          <w:iCs/>
        </w:rPr>
        <w:t>.</w:t>
      </w:r>
    </w:p>
    <w:p w14:paraId="316FD1E5" w14:textId="616CC6D3" w:rsidR="0042267C" w:rsidRPr="0042267C" w:rsidRDefault="0042267C" w:rsidP="00E07BD4">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ECU: P</w:t>
      </w:r>
      <w:r w:rsidRPr="00524806">
        <w:rPr>
          <w:rFonts w:asciiTheme="minorHAnsi" w:hAnsiTheme="minorHAnsi" w:cstheme="minorHAnsi"/>
          <w:i w:val="0"/>
          <w:iCs/>
        </w:rPr>
        <w:t>roparacaine</w:t>
      </w:r>
      <w:r>
        <w:rPr>
          <w:rFonts w:asciiTheme="minorHAnsi" w:hAnsiTheme="minorHAnsi" w:cstheme="minorHAnsi"/>
          <w:i w:val="0"/>
          <w:iCs/>
        </w:rPr>
        <w:t xml:space="preserve"> being applied</w:t>
      </w:r>
    </w:p>
    <w:p w14:paraId="19A7424E" w14:textId="4AE57C1B" w:rsidR="00E07BD4" w:rsidRDefault="0042267C" w:rsidP="00E07BD4">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Iodine being applied</w:t>
      </w:r>
    </w:p>
    <w:p w14:paraId="7CF8DD13" w14:textId="08900F4A" w:rsidR="00524806" w:rsidRPr="00524806" w:rsidRDefault="00524806" w:rsidP="00524806">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Apply</w:t>
      </w:r>
      <w:r w:rsidRPr="00524806">
        <w:rPr>
          <w:rFonts w:asciiTheme="minorHAnsi" w:hAnsiTheme="minorHAnsi" w:cstheme="minorHAnsi"/>
        </w:rPr>
        <w:t xml:space="preserve"> </w:t>
      </w:r>
      <w:r w:rsidRPr="00524806">
        <w:rPr>
          <w:rFonts w:asciiTheme="minorHAnsi" w:hAnsiTheme="minorHAnsi" w:cstheme="minorHAnsi"/>
          <w:i w:val="0"/>
          <w:iCs/>
        </w:rPr>
        <w:t xml:space="preserve">ophthalmic ointment </w:t>
      </w:r>
      <w:r>
        <w:rPr>
          <w:rFonts w:asciiTheme="minorHAnsi" w:hAnsiTheme="minorHAnsi" w:cstheme="minorHAnsi"/>
          <w:i w:val="0"/>
          <w:iCs/>
        </w:rPr>
        <w:t>to</w:t>
      </w:r>
      <w:r w:rsidRPr="00524806">
        <w:rPr>
          <w:rFonts w:asciiTheme="minorHAnsi" w:hAnsiTheme="minorHAnsi" w:cstheme="minorHAnsi"/>
          <w:i w:val="0"/>
          <w:iCs/>
        </w:rPr>
        <w:t xml:space="preserve"> the cornea</w:t>
      </w:r>
      <w:r>
        <w:rPr>
          <w:rFonts w:asciiTheme="minorHAnsi" w:hAnsiTheme="minorHAnsi" w:cstheme="minorHAnsi"/>
          <w:i w:val="0"/>
          <w:iCs/>
        </w:rPr>
        <w:t xml:space="preserve"> of both eyes </w:t>
      </w:r>
      <w:r>
        <w:rPr>
          <w:rFonts w:asciiTheme="minorHAnsi" w:hAnsiTheme="minorHAnsi" w:cstheme="minorHAnsi"/>
          <w:b/>
          <w:bCs/>
          <w:i w:val="0"/>
          <w:iCs/>
        </w:rPr>
        <w:t xml:space="preserve">[1] </w:t>
      </w:r>
      <w:r w:rsidRPr="00524806">
        <w:rPr>
          <w:rFonts w:asciiTheme="minorHAnsi" w:hAnsiTheme="minorHAnsi" w:cstheme="minorHAnsi"/>
          <w:i w:val="0"/>
          <w:iCs/>
        </w:rPr>
        <w:t>and</w:t>
      </w:r>
      <w:r w:rsidR="00D77D97">
        <w:rPr>
          <w:rFonts w:asciiTheme="minorHAnsi" w:hAnsiTheme="minorHAnsi" w:cstheme="minorHAnsi"/>
          <w:i w:val="0"/>
          <w:iCs/>
        </w:rPr>
        <w:t xml:space="preserve"> use a dissecting microscope to assist in</w:t>
      </w:r>
      <w:r w:rsidRPr="00524806">
        <w:rPr>
          <w:rFonts w:asciiTheme="minorHAnsi" w:hAnsiTheme="minorHAnsi" w:cstheme="minorHAnsi"/>
          <w:i w:val="0"/>
          <w:iCs/>
        </w:rPr>
        <w:t xml:space="preserve"> p</w:t>
      </w:r>
      <w:r w:rsidR="00FD4DA6" w:rsidRPr="00524806">
        <w:rPr>
          <w:rFonts w:asciiTheme="minorHAnsi" w:hAnsiTheme="minorHAnsi" w:cstheme="minorHAnsi"/>
          <w:i w:val="0"/>
          <w:iCs/>
        </w:rPr>
        <w:t>ass</w:t>
      </w:r>
      <w:r w:rsidR="00D77D97">
        <w:rPr>
          <w:rFonts w:asciiTheme="minorHAnsi" w:hAnsiTheme="minorHAnsi" w:cstheme="minorHAnsi"/>
          <w:i w:val="0"/>
          <w:iCs/>
        </w:rPr>
        <w:t>ing</w:t>
      </w:r>
      <w:r w:rsidR="00FD4DA6" w:rsidRPr="00524806">
        <w:rPr>
          <w:rFonts w:asciiTheme="minorHAnsi" w:hAnsiTheme="minorHAnsi" w:cstheme="minorHAnsi"/>
          <w:i w:val="0"/>
          <w:iCs/>
        </w:rPr>
        <w:t xml:space="preserve"> a 4</w:t>
      </w:r>
      <w:r>
        <w:rPr>
          <w:i w:val="0"/>
          <w:iCs/>
          <w:lang w:eastAsia="zh-CN"/>
        </w:rPr>
        <w:t>-</w:t>
      </w:r>
      <w:r w:rsidR="00FD4DA6" w:rsidRPr="00524806">
        <w:rPr>
          <w:rFonts w:asciiTheme="minorHAnsi" w:hAnsiTheme="minorHAnsi" w:cstheme="minorHAnsi"/>
          <w:i w:val="0"/>
          <w:iCs/>
        </w:rPr>
        <w:t>0 polyglactin suture through the epidermis of the upper eyelid to the central aspect of the eyelid margin</w:t>
      </w:r>
      <w:r>
        <w:rPr>
          <w:rFonts w:asciiTheme="minorHAnsi" w:hAnsiTheme="minorHAnsi" w:cstheme="minorHAnsi"/>
          <w:i w:val="0"/>
          <w:iCs/>
        </w:rPr>
        <w:t xml:space="preserve"> </w:t>
      </w:r>
      <w:r>
        <w:rPr>
          <w:rFonts w:asciiTheme="minorHAnsi" w:hAnsiTheme="minorHAnsi" w:cstheme="minorHAnsi"/>
          <w:b/>
          <w:bCs/>
          <w:i w:val="0"/>
          <w:iCs/>
        </w:rPr>
        <w:t>[2]</w:t>
      </w:r>
      <w:r w:rsidR="00FD4DA6" w:rsidRPr="00524806">
        <w:rPr>
          <w:rFonts w:asciiTheme="minorHAnsi" w:hAnsiTheme="minorHAnsi" w:cstheme="minorHAnsi"/>
          <w:i w:val="0"/>
          <w:iCs/>
        </w:rPr>
        <w:t>.</w:t>
      </w:r>
    </w:p>
    <w:p w14:paraId="04FF355C" w14:textId="3C33444B" w:rsidR="00524806" w:rsidRPr="00524806" w:rsidRDefault="00524806" w:rsidP="00524806">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ECU: Ointment being applied</w:t>
      </w:r>
    </w:p>
    <w:p w14:paraId="0E565BFC" w14:textId="77F6DCF2" w:rsidR="00524806" w:rsidRPr="00524806" w:rsidRDefault="00D77D97" w:rsidP="00524806">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lastRenderedPageBreak/>
        <w:t>LAB MEDIA: 000</w:t>
      </w:r>
      <w:r w:rsidR="0083632D">
        <w:rPr>
          <w:rFonts w:asciiTheme="minorHAnsi" w:hAnsiTheme="minorHAnsi" w:cstheme="minorHAnsi"/>
          <w:i w:val="0"/>
          <w:iCs/>
        </w:rPr>
        <w:t>4</w:t>
      </w:r>
      <w:r>
        <w:rPr>
          <w:rFonts w:asciiTheme="minorHAnsi" w:hAnsiTheme="minorHAnsi" w:cstheme="minorHAnsi"/>
          <w:i w:val="0"/>
          <w:iCs/>
        </w:rPr>
        <w:t>: 00:</w:t>
      </w:r>
      <w:r w:rsidR="0083632D">
        <w:rPr>
          <w:rFonts w:asciiTheme="minorHAnsi" w:hAnsiTheme="minorHAnsi" w:cstheme="minorHAnsi"/>
          <w:i w:val="0"/>
          <w:iCs/>
        </w:rPr>
        <w:t>20</w:t>
      </w:r>
      <w:r>
        <w:rPr>
          <w:rFonts w:asciiTheme="minorHAnsi" w:hAnsiTheme="minorHAnsi" w:cstheme="minorHAnsi"/>
          <w:i w:val="0"/>
          <w:iCs/>
        </w:rPr>
        <w:t>-00:3</w:t>
      </w:r>
      <w:r w:rsidR="0083632D">
        <w:rPr>
          <w:rFonts w:asciiTheme="minorHAnsi" w:hAnsiTheme="minorHAnsi" w:cstheme="minorHAnsi"/>
          <w:i w:val="0"/>
          <w:iCs/>
        </w:rPr>
        <w:t>0</w:t>
      </w:r>
    </w:p>
    <w:p w14:paraId="5E92740D" w14:textId="337AFDFA" w:rsidR="00524806" w:rsidRPr="00524806" w:rsidRDefault="00FD4DA6" w:rsidP="00524806">
      <w:pPr>
        <w:pStyle w:val="BodyText"/>
        <w:numPr>
          <w:ilvl w:val="1"/>
          <w:numId w:val="15"/>
        </w:numPr>
        <w:spacing w:before="360"/>
        <w:outlineLvl w:val="0"/>
        <w:rPr>
          <w:rFonts w:asciiTheme="minorHAnsi" w:hAnsiTheme="minorHAnsi" w:cstheme="minorHAnsi"/>
          <w:i w:val="0"/>
          <w:iCs/>
          <w:color w:val="000000" w:themeColor="text1"/>
        </w:rPr>
      </w:pPr>
      <w:r w:rsidRPr="00524806">
        <w:rPr>
          <w:rFonts w:asciiTheme="minorHAnsi" w:hAnsiTheme="minorHAnsi" w:cstheme="minorHAnsi"/>
          <w:i w:val="0"/>
          <w:iCs/>
        </w:rPr>
        <w:t xml:space="preserve">Use the suture to evert the eyelid </w:t>
      </w:r>
      <w:r w:rsidR="00524806" w:rsidRPr="00524806">
        <w:rPr>
          <w:rFonts w:asciiTheme="minorHAnsi" w:hAnsiTheme="minorHAnsi" w:cstheme="minorHAnsi"/>
          <w:i w:val="0"/>
          <w:iCs/>
        </w:rPr>
        <w:t xml:space="preserve">to </w:t>
      </w:r>
      <w:r w:rsidRPr="00524806">
        <w:rPr>
          <w:rFonts w:asciiTheme="minorHAnsi" w:hAnsiTheme="minorHAnsi" w:cstheme="minorHAnsi"/>
          <w:i w:val="0"/>
          <w:iCs/>
        </w:rPr>
        <w:t>expose the superior fornix</w:t>
      </w:r>
      <w:r w:rsidR="00524806" w:rsidRPr="00524806">
        <w:rPr>
          <w:rFonts w:asciiTheme="minorHAnsi" w:hAnsiTheme="minorHAnsi" w:cstheme="minorHAnsi"/>
          <w:i w:val="0"/>
          <w:iCs/>
        </w:rPr>
        <w:t xml:space="preserve"> </w:t>
      </w:r>
      <w:r w:rsidR="00524806" w:rsidRPr="00524806">
        <w:rPr>
          <w:rFonts w:asciiTheme="minorHAnsi" w:hAnsiTheme="minorHAnsi" w:cstheme="minorHAnsi"/>
          <w:b/>
          <w:bCs/>
          <w:i w:val="0"/>
          <w:iCs/>
        </w:rPr>
        <w:t xml:space="preserve">[1] </w:t>
      </w:r>
      <w:r w:rsidR="00524806" w:rsidRPr="00524806">
        <w:rPr>
          <w:rFonts w:asciiTheme="minorHAnsi" w:hAnsiTheme="minorHAnsi" w:cstheme="minorHAnsi"/>
          <w:i w:val="0"/>
          <w:iCs/>
        </w:rPr>
        <w:t xml:space="preserve">and tape the </w:t>
      </w:r>
      <w:r w:rsidRPr="00524806">
        <w:rPr>
          <w:rFonts w:asciiTheme="minorHAnsi" w:hAnsiTheme="minorHAnsi" w:cstheme="minorHAnsi"/>
          <w:i w:val="0"/>
          <w:iCs/>
        </w:rPr>
        <w:t xml:space="preserve">suture to the stereotaxic frame </w:t>
      </w:r>
      <w:r w:rsidR="00524806" w:rsidRPr="00524806">
        <w:rPr>
          <w:rFonts w:asciiTheme="minorHAnsi" w:hAnsiTheme="minorHAnsi" w:cstheme="minorHAnsi"/>
          <w:b/>
          <w:bCs/>
          <w:i w:val="0"/>
          <w:iCs/>
        </w:rPr>
        <w:t>[2-TXT]</w:t>
      </w:r>
      <w:r w:rsidRPr="00524806">
        <w:rPr>
          <w:rFonts w:asciiTheme="minorHAnsi" w:hAnsiTheme="minorHAnsi" w:cstheme="minorHAnsi"/>
          <w:i w:val="0"/>
          <w:iCs/>
        </w:rPr>
        <w:t xml:space="preserve">. </w:t>
      </w:r>
    </w:p>
    <w:p w14:paraId="36ED70AA" w14:textId="4A78732C" w:rsidR="00D77D97" w:rsidRPr="00D77D97" w:rsidRDefault="00D77D97" w:rsidP="00524806">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LAB MEDIA: 000</w:t>
      </w:r>
      <w:r w:rsidR="0083632D">
        <w:rPr>
          <w:rFonts w:asciiTheme="minorHAnsi" w:hAnsiTheme="minorHAnsi" w:cstheme="minorHAnsi"/>
          <w:i w:val="0"/>
          <w:iCs/>
        </w:rPr>
        <w:t>4</w:t>
      </w:r>
      <w:r>
        <w:rPr>
          <w:rFonts w:asciiTheme="minorHAnsi" w:hAnsiTheme="minorHAnsi" w:cstheme="minorHAnsi"/>
          <w:i w:val="0"/>
          <w:iCs/>
        </w:rPr>
        <w:t>: 00:</w:t>
      </w:r>
      <w:r w:rsidR="0083632D">
        <w:rPr>
          <w:rFonts w:asciiTheme="minorHAnsi" w:hAnsiTheme="minorHAnsi" w:cstheme="minorHAnsi"/>
          <w:i w:val="0"/>
          <w:iCs/>
        </w:rPr>
        <w:t>50</w:t>
      </w:r>
      <w:r>
        <w:rPr>
          <w:rFonts w:asciiTheme="minorHAnsi" w:hAnsiTheme="minorHAnsi" w:cstheme="minorHAnsi"/>
          <w:i w:val="0"/>
          <w:iCs/>
        </w:rPr>
        <w:t>-0</w:t>
      </w:r>
      <w:r w:rsidR="0083632D">
        <w:rPr>
          <w:rFonts w:asciiTheme="minorHAnsi" w:hAnsiTheme="minorHAnsi" w:cstheme="minorHAnsi"/>
          <w:i w:val="0"/>
          <w:iCs/>
        </w:rPr>
        <w:t>1</w:t>
      </w:r>
      <w:r>
        <w:rPr>
          <w:rFonts w:asciiTheme="minorHAnsi" w:hAnsiTheme="minorHAnsi" w:cstheme="minorHAnsi"/>
          <w:i w:val="0"/>
          <w:iCs/>
        </w:rPr>
        <w:t>:</w:t>
      </w:r>
      <w:r w:rsidR="0083632D">
        <w:rPr>
          <w:rFonts w:asciiTheme="minorHAnsi" w:hAnsiTheme="minorHAnsi" w:cstheme="minorHAnsi"/>
          <w:i w:val="0"/>
          <w:iCs/>
        </w:rPr>
        <w:t>00</w:t>
      </w:r>
    </w:p>
    <w:p w14:paraId="2510AA70" w14:textId="3B07D7C5" w:rsidR="00524806" w:rsidRPr="00524806" w:rsidRDefault="00524806" w:rsidP="00524806">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Suture being taped to frame </w:t>
      </w:r>
      <w:r>
        <w:rPr>
          <w:rFonts w:asciiTheme="minorHAnsi" w:hAnsiTheme="minorHAnsi" w:cstheme="minorHAnsi"/>
          <w:b/>
          <w:bCs/>
          <w:i w:val="0"/>
          <w:iCs/>
        </w:rPr>
        <w:t>TEXT: Caution: Excessive traction can limit retroorbital content exposure</w:t>
      </w:r>
    </w:p>
    <w:p w14:paraId="0493FB61" w14:textId="77777777" w:rsidR="00524806" w:rsidRDefault="00524806" w:rsidP="00524806">
      <w:pPr>
        <w:pStyle w:val="NormalWeb"/>
        <w:spacing w:before="0" w:beforeAutospacing="0" w:after="0" w:afterAutospacing="0"/>
        <w:ind w:left="907"/>
        <w:rPr>
          <w:rFonts w:asciiTheme="minorHAnsi" w:hAnsiTheme="minorHAnsi" w:cstheme="minorHAnsi"/>
          <w:color w:val="auto"/>
        </w:rPr>
      </w:pPr>
    </w:p>
    <w:p w14:paraId="2AEF1C9A" w14:textId="0B3BD79B" w:rsidR="00524806" w:rsidRDefault="00FD4DA6" w:rsidP="00524806">
      <w:pPr>
        <w:pStyle w:val="NormalWeb"/>
        <w:numPr>
          <w:ilvl w:val="1"/>
          <w:numId w:val="15"/>
        </w:numPr>
        <w:spacing w:before="0" w:beforeAutospacing="0" w:after="0" w:afterAutospacing="0"/>
        <w:rPr>
          <w:rFonts w:asciiTheme="minorHAnsi" w:hAnsiTheme="minorHAnsi" w:cstheme="minorHAnsi"/>
          <w:color w:val="auto"/>
        </w:rPr>
      </w:pPr>
      <w:r w:rsidRPr="00FC3962">
        <w:rPr>
          <w:rFonts w:asciiTheme="minorHAnsi" w:hAnsiTheme="minorHAnsi" w:cstheme="minorHAnsi"/>
          <w:color w:val="auto"/>
        </w:rPr>
        <w:t>Using Colibri forceps</w:t>
      </w:r>
      <w:r w:rsidR="00524806">
        <w:rPr>
          <w:rFonts w:asciiTheme="minorHAnsi" w:hAnsiTheme="minorHAnsi" w:cstheme="minorHAnsi"/>
          <w:color w:val="auto"/>
        </w:rPr>
        <w:t xml:space="preserve"> and </w:t>
      </w:r>
      <w:proofErr w:type="spellStart"/>
      <w:r w:rsidR="00524806">
        <w:rPr>
          <w:rFonts w:asciiTheme="minorHAnsi" w:hAnsiTheme="minorHAnsi" w:cstheme="minorHAnsi"/>
          <w:color w:val="auto"/>
        </w:rPr>
        <w:t>Vannas</w:t>
      </w:r>
      <w:proofErr w:type="spellEnd"/>
      <w:r w:rsidR="00524806">
        <w:rPr>
          <w:rFonts w:asciiTheme="minorHAnsi" w:hAnsiTheme="minorHAnsi" w:cstheme="minorHAnsi"/>
          <w:color w:val="auto"/>
        </w:rPr>
        <w:t xml:space="preserve"> scissors</w:t>
      </w:r>
      <w:r w:rsidRPr="00FC3962">
        <w:rPr>
          <w:rFonts w:asciiTheme="minorHAnsi" w:hAnsiTheme="minorHAnsi" w:cstheme="minorHAnsi"/>
          <w:color w:val="auto"/>
        </w:rPr>
        <w:t xml:space="preserve">, elevate </w:t>
      </w:r>
      <w:r w:rsidR="00524806">
        <w:rPr>
          <w:rFonts w:asciiTheme="minorHAnsi" w:hAnsiTheme="minorHAnsi" w:cstheme="minorHAnsi"/>
          <w:color w:val="auto"/>
        </w:rPr>
        <w:t>and incis</w:t>
      </w:r>
      <w:r w:rsidRPr="00FC3962">
        <w:rPr>
          <w:rFonts w:asciiTheme="minorHAnsi" w:hAnsiTheme="minorHAnsi" w:cstheme="minorHAnsi"/>
          <w:color w:val="auto"/>
        </w:rPr>
        <w:t xml:space="preserve">e </w:t>
      </w:r>
      <w:r w:rsidR="00524806">
        <w:rPr>
          <w:rFonts w:asciiTheme="minorHAnsi" w:hAnsiTheme="minorHAnsi" w:cstheme="minorHAnsi"/>
          <w:color w:val="auto"/>
        </w:rPr>
        <w:t xml:space="preserve">the </w:t>
      </w:r>
      <w:r w:rsidRPr="00FC3962">
        <w:rPr>
          <w:rFonts w:asciiTheme="minorHAnsi" w:hAnsiTheme="minorHAnsi" w:cstheme="minorHAnsi"/>
          <w:color w:val="auto"/>
        </w:rPr>
        <w:t>superior conjunctiva along the limbus</w:t>
      </w:r>
      <w:r w:rsidR="00524806">
        <w:rPr>
          <w:rFonts w:asciiTheme="minorHAnsi" w:hAnsiTheme="minorHAnsi" w:cstheme="minorHAnsi"/>
          <w:color w:val="auto"/>
        </w:rPr>
        <w:t xml:space="preserve"> </w:t>
      </w:r>
      <w:r w:rsidR="00524806">
        <w:rPr>
          <w:rFonts w:asciiTheme="minorHAnsi" w:hAnsiTheme="minorHAnsi" w:cstheme="minorHAnsi"/>
          <w:b/>
          <w:bCs/>
          <w:color w:val="auto"/>
        </w:rPr>
        <w:t>[1]</w:t>
      </w:r>
      <w:r w:rsidR="00524806">
        <w:rPr>
          <w:rFonts w:asciiTheme="minorHAnsi" w:hAnsiTheme="minorHAnsi" w:cstheme="minorHAnsi"/>
          <w:color w:val="auto"/>
        </w:rPr>
        <w:t>.</w:t>
      </w:r>
    </w:p>
    <w:p w14:paraId="11CB19F2" w14:textId="77777777" w:rsidR="00524806" w:rsidRDefault="00524806" w:rsidP="00524806">
      <w:pPr>
        <w:pStyle w:val="NormalWeb"/>
        <w:spacing w:before="0" w:beforeAutospacing="0" w:after="0" w:afterAutospacing="0"/>
        <w:ind w:left="907"/>
        <w:rPr>
          <w:rFonts w:asciiTheme="minorHAnsi" w:hAnsiTheme="minorHAnsi" w:cstheme="minorHAnsi"/>
          <w:color w:val="auto"/>
        </w:rPr>
      </w:pPr>
    </w:p>
    <w:p w14:paraId="1CCD4E26" w14:textId="7C2A2A7A" w:rsidR="00524806" w:rsidRDefault="00D77D97" w:rsidP="00524806">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83632D">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i/>
          <w:iCs/>
        </w:rPr>
        <w:t xml:space="preserve"> </w:t>
      </w:r>
      <w:r>
        <w:rPr>
          <w:rFonts w:asciiTheme="minorHAnsi" w:hAnsiTheme="minorHAnsi" w:cstheme="minorHAnsi"/>
          <w:color w:val="auto"/>
        </w:rPr>
        <w:t>01:</w:t>
      </w:r>
      <w:r w:rsidR="0083632D">
        <w:rPr>
          <w:rFonts w:asciiTheme="minorHAnsi" w:hAnsiTheme="minorHAnsi" w:cstheme="minorHAnsi"/>
          <w:color w:val="auto"/>
        </w:rPr>
        <w:t>26</w:t>
      </w:r>
      <w:r>
        <w:rPr>
          <w:rFonts w:asciiTheme="minorHAnsi" w:hAnsiTheme="minorHAnsi" w:cstheme="minorHAnsi"/>
          <w:color w:val="auto"/>
        </w:rPr>
        <w:t>-01:</w:t>
      </w:r>
      <w:r w:rsidR="0083632D">
        <w:rPr>
          <w:rFonts w:asciiTheme="minorHAnsi" w:hAnsiTheme="minorHAnsi" w:cstheme="minorHAnsi"/>
          <w:color w:val="auto"/>
        </w:rPr>
        <w:t>3</w:t>
      </w:r>
      <w:r>
        <w:rPr>
          <w:rFonts w:asciiTheme="minorHAnsi" w:hAnsiTheme="minorHAnsi" w:cstheme="minorHAnsi"/>
          <w:color w:val="auto"/>
        </w:rPr>
        <w:t>6</w:t>
      </w:r>
    </w:p>
    <w:p w14:paraId="54D57891" w14:textId="77777777" w:rsidR="00524806" w:rsidRPr="00524806" w:rsidRDefault="00524806" w:rsidP="00524806">
      <w:pPr>
        <w:pStyle w:val="NormalWeb"/>
        <w:spacing w:before="0" w:beforeAutospacing="0" w:after="0" w:afterAutospacing="0"/>
        <w:ind w:left="1627"/>
        <w:rPr>
          <w:rFonts w:asciiTheme="minorHAnsi" w:hAnsiTheme="minorHAnsi" w:cstheme="minorHAnsi"/>
          <w:color w:val="auto"/>
        </w:rPr>
      </w:pPr>
    </w:p>
    <w:p w14:paraId="121B1163" w14:textId="7C05EE71" w:rsidR="00524806" w:rsidRDefault="00FD4DA6" w:rsidP="00524806">
      <w:pPr>
        <w:pStyle w:val="NormalWeb"/>
        <w:numPr>
          <w:ilvl w:val="1"/>
          <w:numId w:val="15"/>
        </w:numPr>
        <w:spacing w:before="0" w:beforeAutospacing="0" w:after="0" w:afterAutospacing="0"/>
        <w:rPr>
          <w:rFonts w:asciiTheme="minorHAnsi" w:hAnsiTheme="minorHAnsi" w:cstheme="minorHAnsi"/>
          <w:color w:val="auto"/>
        </w:rPr>
      </w:pPr>
      <w:r w:rsidRPr="00FC3962">
        <w:rPr>
          <w:rFonts w:asciiTheme="minorHAnsi" w:hAnsiTheme="minorHAnsi" w:cstheme="minorHAnsi"/>
          <w:color w:val="auto"/>
        </w:rPr>
        <w:t>Make a 4 o’clock peritomy along the superior limbus</w:t>
      </w:r>
      <w:r w:rsidR="00524806">
        <w:rPr>
          <w:rFonts w:asciiTheme="minorHAnsi" w:hAnsiTheme="minorHAnsi" w:cstheme="minorHAnsi"/>
          <w:color w:val="auto"/>
        </w:rPr>
        <w:t xml:space="preserve"> </w:t>
      </w:r>
      <w:r w:rsidR="00524806">
        <w:rPr>
          <w:rFonts w:asciiTheme="minorHAnsi" w:hAnsiTheme="minorHAnsi" w:cstheme="minorHAnsi"/>
          <w:b/>
          <w:bCs/>
          <w:color w:val="auto"/>
        </w:rPr>
        <w:t>[1]</w:t>
      </w:r>
      <w:r w:rsidR="00524806">
        <w:rPr>
          <w:rFonts w:asciiTheme="minorHAnsi" w:hAnsiTheme="minorHAnsi" w:cstheme="minorHAnsi"/>
          <w:color w:val="auto"/>
        </w:rPr>
        <w:t xml:space="preserve"> and </w:t>
      </w:r>
      <w:r w:rsidR="00524806" w:rsidRPr="00524806">
        <w:rPr>
          <w:rFonts w:asciiTheme="minorHAnsi" w:hAnsiTheme="minorHAnsi" w:cstheme="minorHAnsi"/>
          <w:color w:val="auto"/>
        </w:rPr>
        <w:t>plac</w:t>
      </w:r>
      <w:r w:rsidR="00524806">
        <w:rPr>
          <w:rFonts w:asciiTheme="minorHAnsi" w:hAnsiTheme="minorHAnsi" w:cstheme="minorHAnsi"/>
          <w:color w:val="auto"/>
        </w:rPr>
        <w:t>e</w:t>
      </w:r>
      <w:r w:rsidR="00524806" w:rsidRPr="00524806">
        <w:rPr>
          <w:rFonts w:asciiTheme="minorHAnsi" w:hAnsiTheme="minorHAnsi" w:cstheme="minorHAnsi"/>
          <w:color w:val="auto"/>
        </w:rPr>
        <w:t xml:space="preserve"> a looped polypropylene suture along the superior limbus with the free ends </w:t>
      </w:r>
      <w:r w:rsidR="005F3164">
        <w:rPr>
          <w:rFonts w:asciiTheme="minorHAnsi" w:hAnsiTheme="minorHAnsi" w:cstheme="minorHAnsi"/>
          <w:color w:val="auto"/>
        </w:rPr>
        <w:t xml:space="preserve">clamped </w:t>
      </w:r>
      <w:r w:rsidR="00524806" w:rsidRPr="00524806">
        <w:rPr>
          <w:rFonts w:asciiTheme="minorHAnsi" w:hAnsiTheme="minorHAnsi" w:cstheme="minorHAnsi"/>
          <w:color w:val="auto"/>
        </w:rPr>
        <w:t xml:space="preserve">below the globe </w:t>
      </w:r>
      <w:r w:rsidR="00524806">
        <w:rPr>
          <w:rFonts w:asciiTheme="minorHAnsi" w:hAnsiTheme="minorHAnsi" w:cstheme="minorHAnsi"/>
          <w:color w:val="auto"/>
        </w:rPr>
        <w:t xml:space="preserve">to </w:t>
      </w:r>
      <w:r w:rsidR="00524806" w:rsidRPr="00524806">
        <w:rPr>
          <w:rFonts w:asciiTheme="minorHAnsi" w:hAnsiTheme="minorHAnsi" w:cstheme="minorHAnsi"/>
          <w:color w:val="auto"/>
        </w:rPr>
        <w:t>a</w:t>
      </w:r>
      <w:r w:rsidRPr="00524806">
        <w:rPr>
          <w:rFonts w:asciiTheme="minorHAnsi" w:hAnsiTheme="minorHAnsi" w:cstheme="minorHAnsi"/>
          <w:color w:val="auto"/>
        </w:rPr>
        <w:t xml:space="preserve">pply slight inferior traction to the globe </w:t>
      </w:r>
      <w:r w:rsidR="00524806">
        <w:rPr>
          <w:rFonts w:asciiTheme="minorHAnsi" w:hAnsiTheme="minorHAnsi" w:cstheme="minorHAnsi"/>
          <w:b/>
          <w:bCs/>
          <w:color w:val="auto"/>
        </w:rPr>
        <w:t>[2]</w:t>
      </w:r>
      <w:r w:rsidRPr="00524806">
        <w:rPr>
          <w:rFonts w:asciiTheme="minorHAnsi" w:hAnsiTheme="minorHAnsi" w:cstheme="minorHAnsi"/>
          <w:color w:val="auto"/>
        </w:rPr>
        <w:t>.</w:t>
      </w:r>
    </w:p>
    <w:p w14:paraId="29E8A9BA" w14:textId="77777777" w:rsidR="00524806" w:rsidRDefault="00524806" w:rsidP="00524806">
      <w:pPr>
        <w:pStyle w:val="NormalWeb"/>
        <w:spacing w:before="0" w:beforeAutospacing="0" w:after="0" w:afterAutospacing="0"/>
        <w:ind w:left="907"/>
        <w:rPr>
          <w:rFonts w:asciiTheme="minorHAnsi" w:hAnsiTheme="minorHAnsi" w:cstheme="minorHAnsi"/>
          <w:color w:val="auto"/>
        </w:rPr>
      </w:pPr>
    </w:p>
    <w:p w14:paraId="6E5B6689" w14:textId="3665809E" w:rsidR="00524806" w:rsidRDefault="00D77D97" w:rsidP="00524806">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01:</w:t>
      </w:r>
      <w:r w:rsidR="005F3164">
        <w:rPr>
          <w:rFonts w:asciiTheme="minorHAnsi" w:hAnsiTheme="minorHAnsi" w:cstheme="minorHAnsi"/>
        </w:rPr>
        <w:t>46</w:t>
      </w:r>
      <w:r>
        <w:rPr>
          <w:rFonts w:asciiTheme="minorHAnsi" w:hAnsiTheme="minorHAnsi" w:cstheme="minorHAnsi"/>
        </w:rPr>
        <w:t>-01:</w:t>
      </w:r>
      <w:r w:rsidR="005F3164">
        <w:rPr>
          <w:rFonts w:asciiTheme="minorHAnsi" w:hAnsiTheme="minorHAnsi" w:cstheme="minorHAnsi"/>
        </w:rPr>
        <w:t>58</w:t>
      </w:r>
    </w:p>
    <w:p w14:paraId="486F798E" w14:textId="5595311C" w:rsidR="00FD4DA6" w:rsidRPr="00524806" w:rsidRDefault="00D77D97" w:rsidP="00524806">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w:t>
      </w:r>
      <w:r w:rsidR="005F3164">
        <w:rPr>
          <w:rFonts w:asciiTheme="minorHAnsi" w:hAnsiTheme="minorHAnsi" w:cstheme="minorHAnsi"/>
        </w:rPr>
        <w:t>2</w:t>
      </w:r>
      <w:r>
        <w:rPr>
          <w:rFonts w:asciiTheme="minorHAnsi" w:hAnsiTheme="minorHAnsi" w:cstheme="minorHAnsi"/>
        </w:rPr>
        <w:t>:</w:t>
      </w:r>
      <w:r w:rsidR="005F3164">
        <w:rPr>
          <w:rFonts w:asciiTheme="minorHAnsi" w:hAnsiTheme="minorHAnsi" w:cstheme="minorHAnsi"/>
        </w:rPr>
        <w:t>08</w:t>
      </w:r>
      <w:r>
        <w:rPr>
          <w:rFonts w:asciiTheme="minorHAnsi" w:hAnsiTheme="minorHAnsi" w:cstheme="minorHAnsi"/>
        </w:rPr>
        <w:t>-0</w:t>
      </w:r>
      <w:r w:rsidR="005F3164">
        <w:rPr>
          <w:rFonts w:asciiTheme="minorHAnsi" w:hAnsiTheme="minorHAnsi" w:cstheme="minorHAnsi"/>
        </w:rPr>
        <w:t>2</w:t>
      </w:r>
      <w:r>
        <w:rPr>
          <w:rFonts w:asciiTheme="minorHAnsi" w:hAnsiTheme="minorHAnsi" w:cstheme="minorHAnsi"/>
        </w:rPr>
        <w:t>:</w:t>
      </w:r>
      <w:r w:rsidR="005F3164">
        <w:rPr>
          <w:rFonts w:asciiTheme="minorHAnsi" w:hAnsiTheme="minorHAnsi" w:cstheme="minorHAnsi"/>
        </w:rPr>
        <w:t>15</w:t>
      </w:r>
    </w:p>
    <w:p w14:paraId="64884DD9" w14:textId="77777777" w:rsidR="00FD4DA6" w:rsidRPr="00FC3962" w:rsidRDefault="00FD4DA6" w:rsidP="001F6919">
      <w:pPr>
        <w:pStyle w:val="NormalWeb"/>
        <w:spacing w:before="0" w:beforeAutospacing="0" w:after="0" w:afterAutospacing="0"/>
        <w:rPr>
          <w:rFonts w:asciiTheme="minorHAnsi" w:hAnsiTheme="minorHAnsi" w:cstheme="minorHAnsi"/>
          <w:color w:val="auto"/>
        </w:rPr>
      </w:pPr>
    </w:p>
    <w:p w14:paraId="5C1F7CD6" w14:textId="2514709C" w:rsidR="00FD4DA6" w:rsidRDefault="00524806" w:rsidP="00524806">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Then use the </w:t>
      </w:r>
      <w:proofErr w:type="spellStart"/>
      <w:r>
        <w:rPr>
          <w:rFonts w:asciiTheme="minorHAnsi" w:hAnsiTheme="minorHAnsi" w:cstheme="minorHAnsi"/>
          <w:color w:val="auto"/>
        </w:rPr>
        <w:t>Vannas</w:t>
      </w:r>
      <w:proofErr w:type="spellEnd"/>
      <w:r>
        <w:rPr>
          <w:rFonts w:asciiTheme="minorHAnsi" w:hAnsiTheme="minorHAnsi" w:cstheme="minorHAnsi"/>
          <w:color w:val="auto"/>
        </w:rPr>
        <w:t xml:space="preserve"> scissors to b</w:t>
      </w:r>
      <w:r w:rsidR="00FD4DA6" w:rsidRPr="00FC3962">
        <w:rPr>
          <w:rFonts w:asciiTheme="minorHAnsi" w:hAnsiTheme="minorHAnsi" w:cstheme="minorHAnsi"/>
          <w:color w:val="auto"/>
        </w:rPr>
        <w:t>lunt dissect along the sclera following the posterior aspect of the globe and under the superior rectus</w:t>
      </w:r>
      <w:r>
        <w:rPr>
          <w:rFonts w:asciiTheme="minorHAnsi" w:hAnsiTheme="minorHAnsi" w:cstheme="minorHAnsi"/>
          <w:color w:val="auto"/>
        </w:rPr>
        <w:t xml:space="preserve"> </w:t>
      </w:r>
      <w:r>
        <w:rPr>
          <w:rFonts w:asciiTheme="minorHAnsi" w:hAnsiTheme="minorHAnsi" w:cstheme="minorHAnsi"/>
          <w:b/>
          <w:bCs/>
          <w:color w:val="auto"/>
        </w:rPr>
        <w:t xml:space="preserve">[1] </w:t>
      </w:r>
      <w:r>
        <w:rPr>
          <w:rFonts w:asciiTheme="minorHAnsi" w:hAnsiTheme="minorHAnsi" w:cstheme="minorHAnsi"/>
          <w:color w:val="auto"/>
        </w:rPr>
        <w:t xml:space="preserve">and </w:t>
      </w:r>
      <w:r w:rsidRPr="00FC3962">
        <w:rPr>
          <w:rFonts w:asciiTheme="minorHAnsi" w:hAnsiTheme="minorHAnsi" w:cstheme="minorHAnsi"/>
          <w:color w:val="auto"/>
        </w:rPr>
        <w:t>access the retroorbital space</w:t>
      </w:r>
      <w:r>
        <w:rPr>
          <w:rFonts w:asciiTheme="minorHAnsi" w:hAnsiTheme="minorHAnsi" w:cstheme="minorHAnsi"/>
          <w:color w:val="auto"/>
        </w:rPr>
        <w:t xml:space="preserve"> by cutting</w:t>
      </w:r>
      <w:r w:rsidRPr="00FC3962">
        <w:rPr>
          <w:rFonts w:asciiTheme="minorHAnsi" w:hAnsiTheme="minorHAnsi" w:cstheme="minorHAnsi"/>
          <w:color w:val="auto"/>
        </w:rPr>
        <w:t xml:space="preserve"> the muscle tendon to </w:t>
      </w:r>
      <w:r w:rsidR="00D77D97">
        <w:rPr>
          <w:rFonts w:asciiTheme="minorHAnsi" w:hAnsiTheme="minorHAnsi" w:cstheme="minorHAnsi"/>
          <w:color w:val="auto"/>
        </w:rPr>
        <w:t>detach</w:t>
      </w:r>
      <w:r w:rsidR="00FD4DA6" w:rsidRPr="00FC3962">
        <w:rPr>
          <w:rFonts w:asciiTheme="minorHAnsi" w:hAnsiTheme="minorHAnsi" w:cstheme="minorHAnsi"/>
          <w:color w:val="auto"/>
        </w:rPr>
        <w:t xml:space="preserve"> the superior rectus muscles from the globe</w:t>
      </w:r>
      <w:r>
        <w:rPr>
          <w:rFonts w:asciiTheme="minorHAnsi" w:hAnsiTheme="minorHAnsi" w:cstheme="minorHAnsi"/>
          <w:color w:val="auto"/>
        </w:rPr>
        <w:t xml:space="preserve"> </w:t>
      </w:r>
      <w:r>
        <w:rPr>
          <w:rFonts w:asciiTheme="minorHAnsi" w:hAnsiTheme="minorHAnsi" w:cstheme="minorHAnsi"/>
          <w:b/>
          <w:bCs/>
          <w:color w:val="auto"/>
        </w:rPr>
        <w:t>[2]</w:t>
      </w:r>
      <w:r w:rsidR="00FD4DA6" w:rsidRPr="00FC3962">
        <w:rPr>
          <w:rFonts w:asciiTheme="minorHAnsi" w:hAnsiTheme="minorHAnsi" w:cstheme="minorHAnsi"/>
          <w:color w:val="auto"/>
        </w:rPr>
        <w:t>.</w:t>
      </w:r>
    </w:p>
    <w:p w14:paraId="0A8BDEAA" w14:textId="77777777" w:rsidR="00524806" w:rsidRDefault="00524806" w:rsidP="00524806">
      <w:pPr>
        <w:pStyle w:val="NormalWeb"/>
        <w:spacing w:before="0" w:beforeAutospacing="0" w:after="0" w:afterAutospacing="0"/>
        <w:ind w:left="907"/>
        <w:rPr>
          <w:rFonts w:asciiTheme="minorHAnsi" w:hAnsiTheme="minorHAnsi" w:cstheme="minorHAnsi"/>
          <w:color w:val="auto"/>
        </w:rPr>
      </w:pPr>
    </w:p>
    <w:p w14:paraId="04BBA848" w14:textId="38C45D12" w:rsidR="00524806" w:rsidRPr="00D77D97" w:rsidRDefault="00D77D97" w:rsidP="00524806">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02:</w:t>
      </w:r>
      <w:r w:rsidR="005F3164">
        <w:rPr>
          <w:rFonts w:asciiTheme="minorHAnsi" w:hAnsiTheme="minorHAnsi" w:cstheme="minorHAnsi"/>
        </w:rPr>
        <w:t>45</w:t>
      </w:r>
      <w:r>
        <w:rPr>
          <w:rFonts w:asciiTheme="minorHAnsi" w:hAnsiTheme="minorHAnsi" w:cstheme="minorHAnsi"/>
        </w:rPr>
        <w:t>-0</w:t>
      </w:r>
      <w:r w:rsidR="005F3164">
        <w:rPr>
          <w:rFonts w:asciiTheme="minorHAnsi" w:hAnsiTheme="minorHAnsi" w:cstheme="minorHAnsi"/>
        </w:rPr>
        <w:t>2</w:t>
      </w:r>
      <w:r>
        <w:rPr>
          <w:rFonts w:asciiTheme="minorHAnsi" w:hAnsiTheme="minorHAnsi" w:cstheme="minorHAnsi"/>
        </w:rPr>
        <w:t>:</w:t>
      </w:r>
      <w:r w:rsidR="005F3164">
        <w:rPr>
          <w:rFonts w:asciiTheme="minorHAnsi" w:hAnsiTheme="minorHAnsi" w:cstheme="minorHAnsi"/>
        </w:rPr>
        <w:t>57</w:t>
      </w:r>
    </w:p>
    <w:p w14:paraId="12286B83" w14:textId="30FF93E5" w:rsidR="00524806" w:rsidRPr="00D77D97" w:rsidRDefault="00D77D97" w:rsidP="00D77D97">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w:t>
      </w:r>
      <w:r w:rsidR="005F3164">
        <w:rPr>
          <w:rFonts w:asciiTheme="minorHAnsi" w:hAnsiTheme="minorHAnsi" w:cstheme="minorHAnsi"/>
        </w:rPr>
        <w:t>2</w:t>
      </w:r>
      <w:r>
        <w:rPr>
          <w:rFonts w:asciiTheme="minorHAnsi" w:hAnsiTheme="minorHAnsi" w:cstheme="minorHAnsi"/>
        </w:rPr>
        <w:t>:</w:t>
      </w:r>
      <w:r w:rsidR="005F3164">
        <w:rPr>
          <w:rFonts w:asciiTheme="minorHAnsi" w:hAnsiTheme="minorHAnsi" w:cstheme="minorHAnsi"/>
        </w:rPr>
        <w:t>58</w:t>
      </w:r>
      <w:r>
        <w:rPr>
          <w:rFonts w:asciiTheme="minorHAnsi" w:hAnsiTheme="minorHAnsi" w:cstheme="minorHAnsi"/>
        </w:rPr>
        <w:t>-03:</w:t>
      </w:r>
      <w:r w:rsidR="005F3164">
        <w:rPr>
          <w:rFonts w:asciiTheme="minorHAnsi" w:hAnsiTheme="minorHAnsi" w:cstheme="minorHAnsi"/>
        </w:rPr>
        <w:t>08</w:t>
      </w:r>
    </w:p>
    <w:p w14:paraId="417F10C6" w14:textId="77777777" w:rsidR="002510AA" w:rsidRDefault="002510AA" w:rsidP="002510AA">
      <w:pPr>
        <w:pStyle w:val="NormalWeb"/>
        <w:spacing w:before="0" w:beforeAutospacing="0" w:after="0" w:afterAutospacing="0"/>
        <w:ind w:left="1627"/>
        <w:rPr>
          <w:rFonts w:asciiTheme="minorHAnsi" w:hAnsiTheme="minorHAnsi" w:cstheme="minorHAnsi"/>
          <w:color w:val="auto"/>
        </w:rPr>
      </w:pPr>
    </w:p>
    <w:p w14:paraId="3F04F303" w14:textId="0A4BF2F5" w:rsidR="00FD4DA6" w:rsidRPr="002510AA" w:rsidRDefault="002510AA" w:rsidP="002510AA">
      <w:pPr>
        <w:pStyle w:val="NormalWeb"/>
        <w:numPr>
          <w:ilvl w:val="0"/>
          <w:numId w:val="15"/>
        </w:numPr>
        <w:spacing w:before="0" w:beforeAutospacing="0" w:after="0" w:afterAutospacing="0"/>
        <w:rPr>
          <w:rFonts w:asciiTheme="minorHAnsi" w:hAnsiTheme="minorHAnsi" w:cstheme="minorHAnsi"/>
          <w:color w:val="auto"/>
        </w:rPr>
      </w:pPr>
      <w:r>
        <w:rPr>
          <w:rFonts w:asciiTheme="minorHAnsi" w:hAnsiTheme="minorHAnsi" w:cstheme="minorHAnsi"/>
          <w:b/>
          <w:bCs/>
          <w:color w:val="auto"/>
        </w:rPr>
        <w:t>Optical Nerve Access</w:t>
      </w:r>
    </w:p>
    <w:p w14:paraId="71BD0307" w14:textId="77777777" w:rsidR="00524806" w:rsidRDefault="00524806" w:rsidP="00524806">
      <w:pPr>
        <w:pStyle w:val="NormalWeb"/>
        <w:spacing w:before="0" w:beforeAutospacing="0" w:after="0" w:afterAutospacing="0"/>
        <w:ind w:left="907"/>
        <w:rPr>
          <w:rFonts w:asciiTheme="minorHAnsi" w:hAnsiTheme="minorHAnsi" w:cstheme="minorHAnsi"/>
          <w:color w:val="auto"/>
        </w:rPr>
      </w:pPr>
    </w:p>
    <w:p w14:paraId="731DEB1F" w14:textId="60B6F2A7" w:rsidR="002510AA" w:rsidRDefault="002510AA" w:rsidP="00524806">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To perform the transection, use number 5-45 </w:t>
      </w:r>
      <w:r w:rsidR="00FD4DA6" w:rsidRPr="00524806">
        <w:rPr>
          <w:rFonts w:asciiTheme="minorHAnsi" w:hAnsiTheme="minorHAnsi" w:cstheme="minorHAnsi"/>
          <w:color w:val="auto"/>
        </w:rPr>
        <w:t xml:space="preserve">Dumont </w:t>
      </w:r>
      <w:r>
        <w:rPr>
          <w:rFonts w:asciiTheme="minorHAnsi" w:hAnsiTheme="minorHAnsi" w:cstheme="minorHAnsi"/>
          <w:color w:val="auto"/>
        </w:rPr>
        <w:t xml:space="preserve">forceps to blunt dissect </w:t>
      </w:r>
      <w:r w:rsidR="00FD4DA6" w:rsidRPr="00524806">
        <w:rPr>
          <w:rFonts w:asciiTheme="minorHAnsi" w:hAnsiTheme="minorHAnsi" w:cstheme="minorHAnsi"/>
          <w:color w:val="auto"/>
        </w:rPr>
        <w:t xml:space="preserve">along the temporal aspect of the posterior globe </w:t>
      </w:r>
      <w:r>
        <w:rPr>
          <w:rFonts w:asciiTheme="minorHAnsi" w:hAnsiTheme="minorHAnsi" w:cstheme="minorHAnsi"/>
          <w:b/>
          <w:bCs/>
          <w:color w:val="auto"/>
        </w:rPr>
        <w:t xml:space="preserve">[1] </w:t>
      </w:r>
      <w:r w:rsidR="00FD4DA6" w:rsidRPr="00524806">
        <w:rPr>
          <w:rFonts w:asciiTheme="minorHAnsi" w:hAnsiTheme="minorHAnsi" w:cstheme="minorHAnsi"/>
          <w:color w:val="auto"/>
        </w:rPr>
        <w:t>and identify the superior lateral vortex vein</w:t>
      </w:r>
      <w:r>
        <w:rPr>
          <w:rFonts w:asciiTheme="minorHAnsi" w:hAnsiTheme="minorHAnsi" w:cstheme="minorHAnsi"/>
          <w:color w:val="auto"/>
        </w:rPr>
        <w:t xml:space="preserve"> </w:t>
      </w:r>
      <w:r>
        <w:rPr>
          <w:rFonts w:asciiTheme="minorHAnsi" w:hAnsiTheme="minorHAnsi" w:cstheme="minorHAnsi"/>
          <w:b/>
          <w:bCs/>
          <w:color w:val="auto"/>
        </w:rPr>
        <w:t>[2]</w:t>
      </w:r>
      <w:r w:rsidR="00FD4DA6" w:rsidRPr="00524806">
        <w:rPr>
          <w:rFonts w:asciiTheme="minorHAnsi" w:hAnsiTheme="minorHAnsi" w:cstheme="minorHAnsi"/>
          <w:color w:val="auto"/>
        </w:rPr>
        <w:t>.</w:t>
      </w:r>
    </w:p>
    <w:p w14:paraId="6587D273" w14:textId="77777777" w:rsidR="006B3806" w:rsidRDefault="006B3806" w:rsidP="006B3806">
      <w:pPr>
        <w:pStyle w:val="NormalWeb"/>
        <w:spacing w:before="0" w:beforeAutospacing="0" w:after="0" w:afterAutospacing="0"/>
        <w:ind w:left="907"/>
        <w:rPr>
          <w:rFonts w:asciiTheme="minorHAnsi" w:hAnsiTheme="minorHAnsi" w:cstheme="minorHAnsi"/>
          <w:color w:val="auto"/>
        </w:rPr>
      </w:pPr>
    </w:p>
    <w:p w14:paraId="5970041A" w14:textId="14BB6996" w:rsidR="002510AA" w:rsidRDefault="002510AA" w:rsidP="002510A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WIDE: Talent dissecting tissue </w:t>
      </w:r>
      <w:r w:rsidRPr="002510AA">
        <w:rPr>
          <w:rFonts w:asciiTheme="minorHAnsi" w:hAnsiTheme="minorHAnsi" w:cstheme="minorHAnsi"/>
          <w:i/>
          <w:iCs/>
          <w:color w:val="4F81BD" w:themeColor="accent1"/>
        </w:rPr>
        <w:t>Videographer: More Talent than mouse in shot</w:t>
      </w:r>
    </w:p>
    <w:p w14:paraId="74CE6493" w14:textId="0AA6B582" w:rsidR="002510AA" w:rsidRPr="002510AA" w:rsidRDefault="00D77D97" w:rsidP="002510A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w:t>
      </w:r>
      <w:r w:rsidR="00454B6A">
        <w:rPr>
          <w:rFonts w:asciiTheme="minorHAnsi" w:hAnsiTheme="minorHAnsi" w:cstheme="minorHAnsi"/>
        </w:rPr>
        <w:t>4:</w:t>
      </w:r>
      <w:r w:rsidR="005F3164">
        <w:rPr>
          <w:rFonts w:asciiTheme="minorHAnsi" w:hAnsiTheme="minorHAnsi" w:cstheme="minorHAnsi"/>
        </w:rPr>
        <w:t>04</w:t>
      </w:r>
      <w:r w:rsidR="00454B6A">
        <w:rPr>
          <w:rFonts w:asciiTheme="minorHAnsi" w:hAnsiTheme="minorHAnsi" w:cstheme="minorHAnsi"/>
        </w:rPr>
        <w:t>-04:</w:t>
      </w:r>
      <w:r w:rsidR="005F3164">
        <w:rPr>
          <w:rFonts w:asciiTheme="minorHAnsi" w:hAnsiTheme="minorHAnsi" w:cstheme="minorHAnsi"/>
        </w:rPr>
        <w:t>10</w:t>
      </w:r>
      <w:r>
        <w:rPr>
          <w:rFonts w:asciiTheme="minorHAnsi" w:hAnsiTheme="minorHAnsi" w:cstheme="minorHAnsi"/>
          <w:i/>
          <w:iCs/>
        </w:rPr>
        <w:t xml:space="preserve"> </w:t>
      </w:r>
      <w:r w:rsidR="002510AA" w:rsidRPr="002510AA">
        <w:rPr>
          <w:rFonts w:asciiTheme="minorHAnsi" w:hAnsiTheme="minorHAnsi" w:cstheme="minorHAnsi"/>
          <w:i/>
          <w:iCs/>
          <w:color w:val="4F81BD" w:themeColor="accent1"/>
        </w:rPr>
        <w:t>Video Editor: please emphasize vein if necessary</w:t>
      </w:r>
    </w:p>
    <w:p w14:paraId="1978957D" w14:textId="77777777" w:rsidR="002510AA" w:rsidRDefault="002510AA" w:rsidP="002510AA">
      <w:pPr>
        <w:pStyle w:val="NormalWeb"/>
        <w:spacing w:before="0" w:beforeAutospacing="0" w:after="0" w:afterAutospacing="0"/>
        <w:ind w:left="1627"/>
        <w:rPr>
          <w:rFonts w:asciiTheme="minorHAnsi" w:hAnsiTheme="minorHAnsi" w:cstheme="minorHAnsi"/>
          <w:color w:val="auto"/>
        </w:rPr>
      </w:pPr>
    </w:p>
    <w:p w14:paraId="63F7A50B" w14:textId="235ABECF" w:rsidR="002510AA" w:rsidRPr="002510AA" w:rsidRDefault="00FD4DA6" w:rsidP="00524806">
      <w:pPr>
        <w:pStyle w:val="NormalWeb"/>
        <w:numPr>
          <w:ilvl w:val="1"/>
          <w:numId w:val="15"/>
        </w:numPr>
        <w:spacing w:before="0" w:beforeAutospacing="0" w:after="0" w:afterAutospacing="0"/>
        <w:rPr>
          <w:rFonts w:asciiTheme="minorHAnsi" w:hAnsiTheme="minorHAnsi" w:cstheme="minorHAnsi"/>
          <w:color w:val="auto"/>
        </w:rPr>
      </w:pPr>
      <w:r w:rsidRPr="00524806">
        <w:rPr>
          <w:rFonts w:asciiTheme="minorHAnsi" w:hAnsiTheme="minorHAnsi" w:cstheme="minorHAnsi"/>
          <w:color w:val="auto"/>
        </w:rPr>
        <w:t xml:space="preserve">Further blunt dissect nasal to the superior lateral vortex vein to expose the orbital muscle cone around the optic nerve </w:t>
      </w:r>
      <w:r w:rsidR="002510AA">
        <w:rPr>
          <w:rFonts w:asciiTheme="minorHAnsi" w:hAnsiTheme="minorHAnsi" w:cstheme="minorHAnsi"/>
          <w:b/>
          <w:bCs/>
          <w:color w:val="auto"/>
        </w:rPr>
        <w:t>[1-TXT].</w:t>
      </w:r>
    </w:p>
    <w:p w14:paraId="6B56CEC8" w14:textId="77777777" w:rsidR="002510AA" w:rsidRPr="002510AA" w:rsidRDefault="002510AA" w:rsidP="002510AA">
      <w:pPr>
        <w:pStyle w:val="NormalWeb"/>
        <w:spacing w:before="0" w:beforeAutospacing="0" w:after="0" w:afterAutospacing="0"/>
        <w:ind w:left="907"/>
        <w:rPr>
          <w:rFonts w:asciiTheme="minorHAnsi" w:hAnsiTheme="minorHAnsi" w:cstheme="minorHAnsi"/>
          <w:color w:val="auto"/>
        </w:rPr>
      </w:pPr>
    </w:p>
    <w:p w14:paraId="046149D9" w14:textId="40F646D0" w:rsidR="002510AA" w:rsidRDefault="00454B6A" w:rsidP="002510A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04:</w:t>
      </w:r>
      <w:r w:rsidR="005F3164">
        <w:rPr>
          <w:rFonts w:asciiTheme="minorHAnsi" w:hAnsiTheme="minorHAnsi" w:cstheme="minorHAnsi"/>
        </w:rPr>
        <w:t>15</w:t>
      </w:r>
      <w:r>
        <w:rPr>
          <w:rFonts w:asciiTheme="minorHAnsi" w:hAnsiTheme="minorHAnsi" w:cstheme="minorHAnsi"/>
        </w:rPr>
        <w:t>-0</w:t>
      </w:r>
      <w:r w:rsidR="005F3164">
        <w:rPr>
          <w:rFonts w:asciiTheme="minorHAnsi" w:hAnsiTheme="minorHAnsi" w:cstheme="minorHAnsi"/>
        </w:rPr>
        <w:t>4</w:t>
      </w:r>
      <w:r>
        <w:rPr>
          <w:rFonts w:asciiTheme="minorHAnsi" w:hAnsiTheme="minorHAnsi" w:cstheme="minorHAnsi"/>
        </w:rPr>
        <w:t>:</w:t>
      </w:r>
      <w:r w:rsidR="005F3164">
        <w:rPr>
          <w:rFonts w:asciiTheme="minorHAnsi" w:hAnsiTheme="minorHAnsi" w:cstheme="minorHAnsi"/>
        </w:rPr>
        <w:t>2</w:t>
      </w:r>
      <w:r>
        <w:rPr>
          <w:rFonts w:asciiTheme="minorHAnsi" w:hAnsiTheme="minorHAnsi" w:cstheme="minorHAnsi"/>
        </w:rPr>
        <w:t>5</w:t>
      </w:r>
      <w:r>
        <w:rPr>
          <w:rFonts w:asciiTheme="minorHAnsi" w:hAnsiTheme="minorHAnsi" w:cstheme="minorHAnsi"/>
          <w:i/>
          <w:iCs/>
        </w:rPr>
        <w:t xml:space="preserve"> </w:t>
      </w:r>
      <w:r w:rsidR="002510AA">
        <w:rPr>
          <w:rFonts w:asciiTheme="minorHAnsi" w:hAnsiTheme="minorHAnsi" w:cstheme="minorHAnsi"/>
          <w:b/>
          <w:bCs/>
          <w:color w:val="auto"/>
        </w:rPr>
        <w:t xml:space="preserve">TEXT: Caution: Avoid premature optical nerve </w:t>
      </w:r>
      <w:r w:rsidR="002510AA">
        <w:rPr>
          <w:rFonts w:asciiTheme="minorHAnsi" w:hAnsiTheme="minorHAnsi" w:cstheme="minorHAnsi"/>
          <w:b/>
          <w:bCs/>
          <w:color w:val="auto"/>
        </w:rPr>
        <w:lastRenderedPageBreak/>
        <w:t>and vortex vein damage</w:t>
      </w:r>
    </w:p>
    <w:p w14:paraId="33CC10D6" w14:textId="77777777" w:rsidR="00FD4DA6" w:rsidRPr="00FC3962" w:rsidRDefault="00FD4DA6" w:rsidP="00131373">
      <w:pPr>
        <w:pStyle w:val="NormalWeb"/>
        <w:spacing w:before="0" w:beforeAutospacing="0" w:after="0" w:afterAutospacing="0"/>
        <w:rPr>
          <w:rFonts w:asciiTheme="minorHAnsi" w:hAnsiTheme="minorHAnsi" w:cstheme="minorHAnsi"/>
          <w:color w:val="auto"/>
        </w:rPr>
      </w:pPr>
    </w:p>
    <w:p w14:paraId="41B38A0D" w14:textId="51EF8B70" w:rsidR="002510AA" w:rsidRDefault="002510AA" w:rsidP="002510A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Next, </w:t>
      </w:r>
      <w:r w:rsidR="00FD4DA6" w:rsidRPr="00FC3962">
        <w:rPr>
          <w:rFonts w:asciiTheme="minorHAnsi" w:hAnsiTheme="minorHAnsi" w:cstheme="minorHAnsi"/>
          <w:color w:val="auto"/>
        </w:rPr>
        <w:t>carefully insert the tip</w:t>
      </w:r>
      <w:r>
        <w:rPr>
          <w:rFonts w:asciiTheme="minorHAnsi" w:hAnsiTheme="minorHAnsi" w:cstheme="minorHAnsi"/>
          <w:color w:val="auto"/>
        </w:rPr>
        <w:t>s</w:t>
      </w:r>
      <w:r w:rsidR="00FD4DA6" w:rsidRPr="00FC3962">
        <w:rPr>
          <w:rFonts w:asciiTheme="minorHAnsi" w:hAnsiTheme="minorHAnsi" w:cstheme="minorHAnsi"/>
          <w:color w:val="auto"/>
        </w:rPr>
        <w:t xml:space="preserve"> </w:t>
      </w:r>
      <w:r>
        <w:rPr>
          <w:rFonts w:asciiTheme="minorHAnsi" w:hAnsiTheme="minorHAnsi" w:cstheme="minorHAnsi"/>
          <w:color w:val="auto"/>
        </w:rPr>
        <w:t>of the forceps into</w:t>
      </w:r>
      <w:r w:rsidR="00FD4DA6" w:rsidRPr="00FC3962">
        <w:rPr>
          <w:rFonts w:asciiTheme="minorHAnsi" w:hAnsiTheme="minorHAnsi" w:cstheme="minorHAnsi"/>
          <w:color w:val="auto"/>
        </w:rPr>
        <w:t xml:space="preserve"> the temporal aspect of the orbital muscle cone</w:t>
      </w:r>
      <w:r w:rsidR="00454B6A">
        <w:rPr>
          <w:rFonts w:asciiTheme="minorHAnsi" w:hAnsiTheme="minorHAnsi" w:cstheme="minorHAnsi"/>
          <w:color w:val="auto"/>
        </w:rPr>
        <w:t xml:space="preserve"> </w:t>
      </w:r>
      <w:r w:rsidR="00FD4DA6" w:rsidRPr="00FC3962">
        <w:rPr>
          <w:rFonts w:asciiTheme="minorHAnsi" w:hAnsiTheme="minorHAnsi" w:cstheme="minorHAnsi"/>
          <w:color w:val="auto"/>
        </w:rPr>
        <w:t>and open the forceps parallel to the course of the muscle fibers to reveal the optic nerve</w:t>
      </w:r>
      <w:r>
        <w:rPr>
          <w:rFonts w:asciiTheme="minorHAnsi" w:hAnsiTheme="minorHAnsi" w:cstheme="minorHAnsi"/>
          <w:color w:val="auto"/>
        </w:rPr>
        <w:t xml:space="preserve"> </w:t>
      </w:r>
      <w:r>
        <w:rPr>
          <w:rFonts w:asciiTheme="minorHAnsi" w:hAnsiTheme="minorHAnsi" w:cstheme="minorHAnsi"/>
          <w:b/>
          <w:bCs/>
          <w:color w:val="auto"/>
        </w:rPr>
        <w:t>[</w:t>
      </w:r>
      <w:r w:rsidR="00454B6A">
        <w:rPr>
          <w:rFonts w:asciiTheme="minorHAnsi" w:hAnsiTheme="minorHAnsi" w:cstheme="minorHAnsi"/>
          <w:b/>
          <w:bCs/>
          <w:color w:val="auto"/>
        </w:rPr>
        <w:t>1</w:t>
      </w:r>
      <w:r>
        <w:rPr>
          <w:rFonts w:asciiTheme="minorHAnsi" w:hAnsiTheme="minorHAnsi" w:cstheme="minorHAnsi"/>
          <w:b/>
          <w:bCs/>
          <w:color w:val="auto"/>
        </w:rPr>
        <w:t>]</w:t>
      </w:r>
      <w:r w:rsidR="00FD4DA6" w:rsidRPr="00FC3962">
        <w:rPr>
          <w:rFonts w:asciiTheme="minorHAnsi" w:hAnsiTheme="minorHAnsi" w:cstheme="minorHAnsi"/>
          <w:color w:val="auto"/>
        </w:rPr>
        <w:t>.</w:t>
      </w:r>
    </w:p>
    <w:p w14:paraId="6C29252F" w14:textId="77777777" w:rsidR="002510AA" w:rsidRDefault="002510AA" w:rsidP="002510AA">
      <w:pPr>
        <w:pStyle w:val="NormalWeb"/>
        <w:spacing w:before="0" w:beforeAutospacing="0" w:after="0" w:afterAutospacing="0"/>
        <w:ind w:left="907"/>
        <w:rPr>
          <w:rFonts w:asciiTheme="minorHAnsi" w:hAnsiTheme="minorHAnsi" w:cstheme="minorHAnsi"/>
          <w:color w:val="auto"/>
        </w:rPr>
      </w:pPr>
    </w:p>
    <w:p w14:paraId="38E92FE7" w14:textId="3CBF45D0" w:rsidR="002510AA" w:rsidRDefault="00454B6A" w:rsidP="002510A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131373">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w:t>
      </w:r>
      <w:r w:rsidR="00131373">
        <w:rPr>
          <w:rFonts w:asciiTheme="minorHAnsi" w:hAnsiTheme="minorHAnsi" w:cstheme="minorHAnsi"/>
        </w:rPr>
        <w:t>04</w:t>
      </w:r>
      <w:r>
        <w:rPr>
          <w:rFonts w:asciiTheme="minorHAnsi" w:hAnsiTheme="minorHAnsi" w:cstheme="minorHAnsi"/>
        </w:rPr>
        <w:t>:</w:t>
      </w:r>
      <w:r w:rsidR="00131373">
        <w:rPr>
          <w:rFonts w:asciiTheme="minorHAnsi" w:hAnsiTheme="minorHAnsi" w:cstheme="minorHAnsi"/>
        </w:rPr>
        <w:t>26</w:t>
      </w:r>
      <w:r>
        <w:rPr>
          <w:rFonts w:asciiTheme="minorHAnsi" w:hAnsiTheme="minorHAnsi" w:cstheme="minorHAnsi"/>
        </w:rPr>
        <w:t>-0</w:t>
      </w:r>
      <w:r w:rsidR="00131373">
        <w:rPr>
          <w:rFonts w:asciiTheme="minorHAnsi" w:hAnsiTheme="minorHAnsi" w:cstheme="minorHAnsi"/>
        </w:rPr>
        <w:t>4</w:t>
      </w:r>
      <w:r>
        <w:rPr>
          <w:rFonts w:asciiTheme="minorHAnsi" w:hAnsiTheme="minorHAnsi" w:cstheme="minorHAnsi"/>
        </w:rPr>
        <w:t>:</w:t>
      </w:r>
      <w:r w:rsidR="00131373">
        <w:rPr>
          <w:rFonts w:asciiTheme="minorHAnsi" w:hAnsiTheme="minorHAnsi" w:cstheme="minorHAnsi"/>
        </w:rPr>
        <w:t>4</w:t>
      </w:r>
      <w:r>
        <w:rPr>
          <w:rFonts w:asciiTheme="minorHAnsi" w:hAnsiTheme="minorHAnsi" w:cstheme="minorHAnsi"/>
        </w:rPr>
        <w:t>0</w:t>
      </w:r>
    </w:p>
    <w:p w14:paraId="706C8304" w14:textId="77777777" w:rsidR="002510AA" w:rsidRDefault="002510AA" w:rsidP="002510AA">
      <w:pPr>
        <w:pStyle w:val="NormalWeb"/>
        <w:spacing w:before="0" w:beforeAutospacing="0" w:after="0" w:afterAutospacing="0"/>
        <w:ind w:left="1627"/>
        <w:rPr>
          <w:rFonts w:asciiTheme="minorHAnsi" w:hAnsiTheme="minorHAnsi" w:cstheme="minorHAnsi"/>
          <w:color w:val="auto"/>
        </w:rPr>
      </w:pPr>
    </w:p>
    <w:p w14:paraId="1E84725C" w14:textId="4D22BEF3" w:rsidR="002510AA" w:rsidRDefault="00FD4DA6" w:rsidP="002510AA">
      <w:pPr>
        <w:pStyle w:val="NormalWeb"/>
        <w:numPr>
          <w:ilvl w:val="1"/>
          <w:numId w:val="15"/>
        </w:numPr>
        <w:spacing w:before="0" w:beforeAutospacing="0" w:after="0" w:afterAutospacing="0"/>
        <w:rPr>
          <w:rFonts w:asciiTheme="minorHAnsi" w:hAnsiTheme="minorHAnsi" w:cstheme="minorHAnsi"/>
          <w:color w:val="auto"/>
        </w:rPr>
      </w:pPr>
      <w:r w:rsidRPr="00FC3962">
        <w:rPr>
          <w:rFonts w:asciiTheme="minorHAnsi" w:hAnsiTheme="minorHAnsi" w:cstheme="minorHAnsi"/>
          <w:color w:val="auto"/>
        </w:rPr>
        <w:t xml:space="preserve">Use the forceps to laterally displace the muscle fibers overlying the optic nerve </w:t>
      </w:r>
      <w:r w:rsidR="002510AA">
        <w:rPr>
          <w:rFonts w:asciiTheme="minorHAnsi" w:hAnsiTheme="minorHAnsi" w:cstheme="minorHAnsi"/>
          <w:color w:val="auto"/>
        </w:rPr>
        <w:t>to</w:t>
      </w:r>
      <w:r w:rsidRPr="00FC3962">
        <w:rPr>
          <w:rFonts w:asciiTheme="minorHAnsi" w:hAnsiTheme="minorHAnsi" w:cstheme="minorHAnsi"/>
          <w:color w:val="auto"/>
        </w:rPr>
        <w:t xml:space="preserve"> expose the nerve</w:t>
      </w:r>
      <w:r w:rsidR="002510AA">
        <w:rPr>
          <w:rFonts w:asciiTheme="minorHAnsi" w:hAnsiTheme="minorHAnsi" w:cstheme="minorHAnsi"/>
          <w:color w:val="auto"/>
        </w:rPr>
        <w:t xml:space="preserve"> until only the </w:t>
      </w:r>
      <w:r w:rsidRPr="00FC3962">
        <w:rPr>
          <w:rFonts w:asciiTheme="minorHAnsi" w:hAnsiTheme="minorHAnsi" w:cstheme="minorHAnsi"/>
          <w:color w:val="auto"/>
        </w:rPr>
        <w:t xml:space="preserve">optic nerve sheath is covering the optic nerve </w:t>
      </w:r>
      <w:r w:rsidR="002510AA">
        <w:rPr>
          <w:rFonts w:asciiTheme="minorHAnsi" w:hAnsiTheme="minorHAnsi" w:cstheme="minorHAnsi"/>
          <w:b/>
          <w:bCs/>
          <w:color w:val="auto"/>
        </w:rPr>
        <w:t>[1]</w:t>
      </w:r>
      <w:r w:rsidRPr="00FC3962">
        <w:rPr>
          <w:rFonts w:asciiTheme="minorHAnsi" w:hAnsiTheme="minorHAnsi" w:cstheme="minorHAnsi"/>
          <w:color w:val="auto"/>
        </w:rPr>
        <w:t>.</w:t>
      </w:r>
    </w:p>
    <w:p w14:paraId="3320A065" w14:textId="77777777" w:rsidR="002510AA" w:rsidRDefault="002510AA" w:rsidP="002510AA">
      <w:pPr>
        <w:pStyle w:val="NormalWeb"/>
        <w:spacing w:before="0" w:beforeAutospacing="0" w:after="0" w:afterAutospacing="0"/>
        <w:ind w:left="907"/>
        <w:rPr>
          <w:rFonts w:asciiTheme="minorHAnsi" w:hAnsiTheme="minorHAnsi" w:cstheme="minorHAnsi"/>
          <w:color w:val="auto"/>
        </w:rPr>
      </w:pPr>
    </w:p>
    <w:p w14:paraId="36AEA4A7" w14:textId="48697DFC" w:rsidR="00FD4DA6" w:rsidRPr="00FC3962" w:rsidRDefault="00454B6A" w:rsidP="002510A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131373">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w:t>
      </w:r>
      <w:r w:rsidR="00131373">
        <w:rPr>
          <w:rFonts w:asciiTheme="minorHAnsi" w:hAnsiTheme="minorHAnsi" w:cstheme="minorHAnsi"/>
        </w:rPr>
        <w:t>4</w:t>
      </w:r>
      <w:r>
        <w:rPr>
          <w:rFonts w:asciiTheme="minorHAnsi" w:hAnsiTheme="minorHAnsi" w:cstheme="minorHAnsi"/>
        </w:rPr>
        <w:t>:</w:t>
      </w:r>
      <w:r w:rsidR="00131373">
        <w:rPr>
          <w:rFonts w:asciiTheme="minorHAnsi" w:hAnsiTheme="minorHAnsi" w:cstheme="minorHAnsi"/>
        </w:rPr>
        <w:t>4</w:t>
      </w:r>
      <w:r>
        <w:rPr>
          <w:rFonts w:asciiTheme="minorHAnsi" w:hAnsiTheme="minorHAnsi" w:cstheme="minorHAnsi"/>
        </w:rPr>
        <w:t>0-</w:t>
      </w:r>
      <w:r w:rsidR="00131373">
        <w:rPr>
          <w:rFonts w:asciiTheme="minorHAnsi" w:hAnsiTheme="minorHAnsi" w:cstheme="minorHAnsi"/>
        </w:rPr>
        <w:t>04</w:t>
      </w:r>
      <w:r>
        <w:rPr>
          <w:rFonts w:asciiTheme="minorHAnsi" w:hAnsiTheme="minorHAnsi" w:cstheme="minorHAnsi"/>
        </w:rPr>
        <w:t>:</w:t>
      </w:r>
      <w:r w:rsidR="00131373">
        <w:rPr>
          <w:rFonts w:asciiTheme="minorHAnsi" w:hAnsiTheme="minorHAnsi" w:cstheme="minorHAnsi"/>
        </w:rPr>
        <w:t>50</w:t>
      </w:r>
    </w:p>
    <w:p w14:paraId="64EF7C5F" w14:textId="77777777" w:rsidR="00FD4DA6" w:rsidRPr="00FC3962" w:rsidRDefault="00FD4DA6" w:rsidP="002510AA">
      <w:pPr>
        <w:pStyle w:val="NormalWeb"/>
        <w:spacing w:before="0" w:beforeAutospacing="0" w:after="0" w:afterAutospacing="0"/>
        <w:ind w:left="360"/>
        <w:rPr>
          <w:rFonts w:asciiTheme="minorHAnsi" w:hAnsiTheme="minorHAnsi" w:cstheme="minorHAnsi"/>
          <w:color w:val="auto"/>
        </w:rPr>
      </w:pPr>
    </w:p>
    <w:p w14:paraId="52834352" w14:textId="584D4F66" w:rsidR="00FD4DA6" w:rsidRDefault="002510AA" w:rsidP="002510A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To m</w:t>
      </w:r>
      <w:r w:rsidR="00FD4DA6" w:rsidRPr="00FC3962">
        <w:rPr>
          <w:rFonts w:asciiTheme="minorHAnsi" w:hAnsiTheme="minorHAnsi" w:cstheme="minorHAnsi"/>
          <w:color w:val="auto"/>
        </w:rPr>
        <w:t>aintain exposure of the nerv</w:t>
      </w:r>
      <w:r>
        <w:rPr>
          <w:rFonts w:asciiTheme="minorHAnsi" w:hAnsiTheme="minorHAnsi" w:cstheme="minorHAnsi"/>
          <w:color w:val="auto"/>
        </w:rPr>
        <w:t>e,</w:t>
      </w:r>
      <w:r w:rsidR="00FD4DA6" w:rsidRPr="00FC3962">
        <w:rPr>
          <w:rFonts w:asciiTheme="minorHAnsi" w:hAnsiTheme="minorHAnsi" w:cstheme="minorHAnsi"/>
          <w:color w:val="auto"/>
        </w:rPr>
        <w:t xml:space="preserve"> plac</w:t>
      </w:r>
      <w:r>
        <w:rPr>
          <w:rFonts w:asciiTheme="minorHAnsi" w:hAnsiTheme="minorHAnsi" w:cstheme="minorHAnsi"/>
          <w:color w:val="auto"/>
        </w:rPr>
        <w:t>e</w:t>
      </w:r>
      <w:r w:rsidR="00FD4DA6" w:rsidRPr="00FC3962">
        <w:rPr>
          <w:rFonts w:asciiTheme="minorHAnsi" w:hAnsiTheme="minorHAnsi" w:cstheme="minorHAnsi"/>
          <w:color w:val="auto"/>
        </w:rPr>
        <w:t xml:space="preserve"> two Dumont </w:t>
      </w:r>
      <w:r>
        <w:rPr>
          <w:rFonts w:asciiTheme="minorHAnsi" w:hAnsiTheme="minorHAnsi" w:cstheme="minorHAnsi"/>
          <w:color w:val="auto"/>
        </w:rPr>
        <w:t xml:space="preserve">number </w:t>
      </w:r>
      <w:r w:rsidR="00FD4DA6" w:rsidRPr="00FC3962">
        <w:rPr>
          <w:rFonts w:asciiTheme="minorHAnsi" w:hAnsiTheme="minorHAnsi" w:cstheme="minorHAnsi"/>
          <w:color w:val="auto"/>
        </w:rPr>
        <w:t>5</w:t>
      </w:r>
      <w:r>
        <w:rPr>
          <w:rFonts w:asciiTheme="minorHAnsi" w:hAnsiTheme="minorHAnsi" w:cstheme="minorHAnsi"/>
          <w:color w:val="auto"/>
        </w:rPr>
        <w:t>-</w:t>
      </w:r>
      <w:r w:rsidR="00FD4DA6" w:rsidRPr="00FC3962">
        <w:rPr>
          <w:rFonts w:asciiTheme="minorHAnsi" w:hAnsiTheme="minorHAnsi" w:cstheme="minorHAnsi"/>
          <w:color w:val="auto"/>
        </w:rPr>
        <w:t>45 forceps along both lateral aspects of the nerve</w:t>
      </w:r>
      <w:r w:rsidR="00454B6A">
        <w:rPr>
          <w:rFonts w:asciiTheme="minorHAnsi" w:hAnsiTheme="minorHAnsi" w:cstheme="minorHAnsi"/>
          <w:color w:val="auto"/>
        </w:rPr>
        <w:t xml:space="preserve"> with </w:t>
      </w:r>
      <w:r w:rsidR="00FD4DA6" w:rsidRPr="00FC3962">
        <w:rPr>
          <w:rFonts w:asciiTheme="minorHAnsi" w:hAnsiTheme="minorHAnsi" w:cstheme="minorHAnsi"/>
          <w:color w:val="auto"/>
        </w:rPr>
        <w:t>the forceps</w:t>
      </w:r>
      <w:r>
        <w:rPr>
          <w:rFonts w:asciiTheme="minorHAnsi" w:hAnsiTheme="minorHAnsi" w:cstheme="minorHAnsi"/>
          <w:color w:val="auto"/>
        </w:rPr>
        <w:t xml:space="preserve"> </w:t>
      </w:r>
      <w:r w:rsidR="00454B6A">
        <w:rPr>
          <w:rFonts w:asciiTheme="minorHAnsi" w:hAnsiTheme="minorHAnsi" w:cstheme="minorHAnsi"/>
          <w:color w:val="auto"/>
        </w:rPr>
        <w:t xml:space="preserve">opened </w:t>
      </w:r>
      <w:r>
        <w:rPr>
          <w:rFonts w:asciiTheme="minorHAnsi" w:hAnsiTheme="minorHAnsi" w:cstheme="minorHAnsi"/>
          <w:color w:val="auto"/>
        </w:rPr>
        <w:t xml:space="preserve">wide enough to </w:t>
      </w:r>
      <w:r w:rsidR="00FD4DA6" w:rsidRPr="00FC3962">
        <w:rPr>
          <w:rFonts w:asciiTheme="minorHAnsi" w:hAnsiTheme="minorHAnsi" w:cstheme="minorHAnsi"/>
          <w:color w:val="auto"/>
        </w:rPr>
        <w:t>allow the optic nerve to be crushed 1.5</w:t>
      </w:r>
      <w:r w:rsidR="006B3806">
        <w:rPr>
          <w:lang w:eastAsia="zh-CN"/>
        </w:rPr>
        <w:t>-</w:t>
      </w:r>
      <w:r w:rsidR="00FD4DA6" w:rsidRPr="00FC3962">
        <w:rPr>
          <w:rFonts w:asciiTheme="minorHAnsi" w:hAnsiTheme="minorHAnsi" w:cstheme="minorHAnsi"/>
          <w:color w:val="auto"/>
        </w:rPr>
        <w:t>2</w:t>
      </w:r>
      <w:r>
        <w:rPr>
          <w:rFonts w:asciiTheme="minorHAnsi" w:hAnsiTheme="minorHAnsi" w:cstheme="minorHAnsi"/>
          <w:color w:val="auto"/>
        </w:rPr>
        <w:t xml:space="preserve"> millimeters</w:t>
      </w:r>
      <w:r w:rsidR="00FD4DA6" w:rsidRPr="00FC3962">
        <w:rPr>
          <w:rFonts w:asciiTheme="minorHAnsi" w:hAnsiTheme="minorHAnsi" w:cstheme="minorHAnsi"/>
          <w:color w:val="auto"/>
        </w:rPr>
        <w:t xml:space="preserve"> posterior to the globe and for a pulled glass capillary pipette to be inserted into the optic nerve from the dorsal aspect</w:t>
      </w:r>
      <w:r>
        <w:rPr>
          <w:rFonts w:asciiTheme="minorHAnsi" w:hAnsiTheme="minorHAnsi" w:cstheme="minorHAnsi"/>
          <w:color w:val="auto"/>
        </w:rPr>
        <w:t xml:space="preserve"> </w:t>
      </w:r>
      <w:r>
        <w:rPr>
          <w:rFonts w:asciiTheme="minorHAnsi" w:hAnsiTheme="minorHAnsi" w:cstheme="minorHAnsi"/>
          <w:b/>
          <w:bCs/>
          <w:color w:val="auto"/>
        </w:rPr>
        <w:t>[</w:t>
      </w:r>
      <w:r w:rsidR="00454B6A">
        <w:rPr>
          <w:rFonts w:asciiTheme="minorHAnsi" w:hAnsiTheme="minorHAnsi" w:cstheme="minorHAnsi"/>
          <w:b/>
          <w:bCs/>
          <w:color w:val="auto"/>
        </w:rPr>
        <w:t>1</w:t>
      </w:r>
      <w:r>
        <w:rPr>
          <w:rFonts w:asciiTheme="minorHAnsi" w:hAnsiTheme="minorHAnsi" w:cstheme="minorHAnsi"/>
          <w:b/>
          <w:bCs/>
          <w:color w:val="auto"/>
        </w:rPr>
        <w:t>]</w:t>
      </w:r>
      <w:r w:rsidR="00FD4DA6" w:rsidRPr="00FC3962">
        <w:rPr>
          <w:rFonts w:asciiTheme="minorHAnsi" w:hAnsiTheme="minorHAnsi" w:cstheme="minorHAnsi"/>
          <w:color w:val="auto"/>
        </w:rPr>
        <w:t>.</w:t>
      </w:r>
    </w:p>
    <w:p w14:paraId="43AD2974" w14:textId="77777777" w:rsidR="002510AA" w:rsidRDefault="002510AA" w:rsidP="002510AA">
      <w:pPr>
        <w:pStyle w:val="NormalWeb"/>
        <w:spacing w:before="0" w:beforeAutospacing="0" w:after="0" w:afterAutospacing="0"/>
        <w:ind w:left="907"/>
        <w:rPr>
          <w:rFonts w:asciiTheme="minorHAnsi" w:hAnsiTheme="minorHAnsi" w:cstheme="minorHAnsi"/>
          <w:color w:val="auto"/>
        </w:rPr>
      </w:pPr>
    </w:p>
    <w:p w14:paraId="12931B3F" w14:textId="7DA0A6A9" w:rsidR="00454B6A" w:rsidRPr="00131373" w:rsidRDefault="00454B6A" w:rsidP="002510A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131373">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w:t>
      </w:r>
      <w:r w:rsidR="00131373">
        <w:rPr>
          <w:rFonts w:asciiTheme="minorHAnsi" w:hAnsiTheme="minorHAnsi" w:cstheme="minorHAnsi"/>
        </w:rPr>
        <w:t>5</w:t>
      </w:r>
      <w:r>
        <w:rPr>
          <w:rFonts w:asciiTheme="minorHAnsi" w:hAnsiTheme="minorHAnsi" w:cstheme="minorHAnsi"/>
        </w:rPr>
        <w:t>:</w:t>
      </w:r>
      <w:r w:rsidR="00131373">
        <w:rPr>
          <w:rFonts w:asciiTheme="minorHAnsi" w:hAnsiTheme="minorHAnsi" w:cstheme="minorHAnsi"/>
        </w:rPr>
        <w:t>42</w:t>
      </w:r>
      <w:r>
        <w:rPr>
          <w:rFonts w:asciiTheme="minorHAnsi" w:hAnsiTheme="minorHAnsi" w:cstheme="minorHAnsi"/>
        </w:rPr>
        <w:t>-0</w:t>
      </w:r>
      <w:r w:rsidR="00131373">
        <w:rPr>
          <w:rFonts w:asciiTheme="minorHAnsi" w:hAnsiTheme="minorHAnsi" w:cstheme="minorHAnsi"/>
        </w:rPr>
        <w:t>5:52</w:t>
      </w:r>
    </w:p>
    <w:p w14:paraId="4CE76766" w14:textId="77777777" w:rsidR="00131373" w:rsidRPr="00131373" w:rsidRDefault="00131373" w:rsidP="00131373">
      <w:pPr>
        <w:pStyle w:val="NormalWeb"/>
        <w:spacing w:before="0" w:beforeAutospacing="0" w:after="0" w:afterAutospacing="0"/>
        <w:ind w:left="1627"/>
        <w:rPr>
          <w:rFonts w:asciiTheme="minorHAnsi" w:hAnsiTheme="minorHAnsi" w:cstheme="minorHAnsi"/>
          <w:color w:val="auto"/>
        </w:rPr>
      </w:pPr>
    </w:p>
    <w:p w14:paraId="2BA644E2" w14:textId="77777777" w:rsidR="00131373" w:rsidRDefault="00131373" w:rsidP="00131373">
      <w:pPr>
        <w:pStyle w:val="NormalWeb"/>
        <w:numPr>
          <w:ilvl w:val="1"/>
          <w:numId w:val="15"/>
        </w:numPr>
        <w:spacing w:before="0" w:beforeAutospacing="0" w:after="0" w:afterAutospacing="0"/>
        <w:rPr>
          <w:rFonts w:asciiTheme="minorHAnsi" w:hAnsiTheme="minorHAnsi" w:cstheme="minorHAnsi"/>
          <w:color w:val="auto"/>
        </w:rPr>
      </w:pPr>
      <w:r w:rsidRPr="00524806">
        <w:rPr>
          <w:rFonts w:asciiTheme="minorHAnsi" w:hAnsiTheme="minorHAnsi" w:cstheme="minorHAnsi"/>
          <w:color w:val="auto"/>
        </w:rPr>
        <w:t xml:space="preserve">If bleeding occurs, </w:t>
      </w:r>
      <w:r>
        <w:rPr>
          <w:rFonts w:asciiTheme="minorHAnsi" w:hAnsiTheme="minorHAnsi" w:cstheme="minorHAnsi"/>
          <w:color w:val="auto"/>
        </w:rPr>
        <w:t>use a</w:t>
      </w:r>
      <w:r w:rsidRPr="00524806">
        <w:rPr>
          <w:rFonts w:asciiTheme="minorHAnsi" w:hAnsiTheme="minorHAnsi" w:cstheme="minorHAnsi"/>
          <w:color w:val="auto"/>
        </w:rPr>
        <w:t xml:space="preserve"> cotton tip applicator </w:t>
      </w:r>
      <w:r>
        <w:rPr>
          <w:rFonts w:asciiTheme="minorHAnsi" w:hAnsiTheme="minorHAnsi" w:cstheme="minorHAnsi"/>
          <w:color w:val="auto"/>
        </w:rPr>
        <w:t xml:space="preserve">to apply pressure </w:t>
      </w:r>
      <w:r w:rsidRPr="00524806">
        <w:rPr>
          <w:rFonts w:asciiTheme="minorHAnsi" w:hAnsiTheme="minorHAnsi" w:cstheme="minorHAnsi"/>
          <w:color w:val="auto"/>
        </w:rPr>
        <w:t>until the bleeding stops</w:t>
      </w:r>
      <w:r>
        <w:rPr>
          <w:rFonts w:asciiTheme="minorHAnsi" w:hAnsiTheme="minorHAnsi" w:cstheme="minorHAnsi"/>
          <w:color w:val="auto"/>
        </w:rPr>
        <w:t xml:space="preserve"> </w:t>
      </w:r>
      <w:r>
        <w:rPr>
          <w:rFonts w:asciiTheme="minorHAnsi" w:hAnsiTheme="minorHAnsi" w:cstheme="minorHAnsi"/>
          <w:b/>
          <w:bCs/>
          <w:color w:val="auto"/>
        </w:rPr>
        <w:t>[1]</w:t>
      </w:r>
      <w:r w:rsidRPr="00524806">
        <w:rPr>
          <w:rFonts w:asciiTheme="minorHAnsi" w:hAnsiTheme="minorHAnsi" w:cstheme="minorHAnsi"/>
          <w:color w:val="auto"/>
        </w:rPr>
        <w:t>.</w:t>
      </w:r>
    </w:p>
    <w:p w14:paraId="24AD6905" w14:textId="77777777" w:rsidR="00131373" w:rsidRDefault="00131373" w:rsidP="00131373">
      <w:pPr>
        <w:pStyle w:val="NormalWeb"/>
        <w:spacing w:before="0" w:beforeAutospacing="0" w:after="0" w:afterAutospacing="0"/>
        <w:ind w:left="907"/>
        <w:rPr>
          <w:rFonts w:asciiTheme="minorHAnsi" w:hAnsiTheme="minorHAnsi" w:cstheme="minorHAnsi"/>
          <w:color w:val="auto"/>
        </w:rPr>
      </w:pPr>
    </w:p>
    <w:p w14:paraId="175ED1E0" w14:textId="290192B2" w:rsidR="00131373" w:rsidRPr="00131373" w:rsidRDefault="00131373" w:rsidP="00131373">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05:</w:t>
      </w:r>
      <w:r>
        <w:rPr>
          <w:rFonts w:asciiTheme="minorHAnsi" w:hAnsiTheme="minorHAnsi" w:cstheme="minorHAnsi"/>
        </w:rPr>
        <w:t>5</w:t>
      </w:r>
      <w:r>
        <w:rPr>
          <w:rFonts w:asciiTheme="minorHAnsi" w:hAnsiTheme="minorHAnsi" w:cstheme="minorHAnsi"/>
        </w:rPr>
        <w:t>8-0</w:t>
      </w:r>
      <w:r>
        <w:rPr>
          <w:rFonts w:asciiTheme="minorHAnsi" w:hAnsiTheme="minorHAnsi" w:cstheme="minorHAnsi"/>
        </w:rPr>
        <w:t>6</w:t>
      </w:r>
      <w:r>
        <w:rPr>
          <w:rFonts w:asciiTheme="minorHAnsi" w:hAnsiTheme="minorHAnsi" w:cstheme="minorHAnsi"/>
        </w:rPr>
        <w:t>:</w:t>
      </w:r>
      <w:r>
        <w:rPr>
          <w:rFonts w:asciiTheme="minorHAnsi" w:hAnsiTheme="minorHAnsi" w:cstheme="minorHAnsi"/>
        </w:rPr>
        <w:t>05</w:t>
      </w:r>
    </w:p>
    <w:p w14:paraId="10BA6F78" w14:textId="77777777" w:rsidR="00FD4DA6" w:rsidRPr="00FC3962" w:rsidRDefault="00FD4DA6" w:rsidP="002510AA">
      <w:pPr>
        <w:pStyle w:val="NormalWeb"/>
        <w:spacing w:before="0" w:beforeAutospacing="0" w:after="0" w:afterAutospacing="0"/>
        <w:ind w:left="360"/>
        <w:rPr>
          <w:rFonts w:asciiTheme="minorHAnsi" w:hAnsiTheme="minorHAnsi" w:cstheme="minorHAnsi"/>
          <w:color w:val="auto"/>
        </w:rPr>
      </w:pPr>
    </w:p>
    <w:p w14:paraId="3FA24FA9" w14:textId="77777777" w:rsidR="002510AA" w:rsidRDefault="002510AA" w:rsidP="002510AA">
      <w:pPr>
        <w:pStyle w:val="NormalWeb"/>
        <w:numPr>
          <w:ilvl w:val="0"/>
          <w:numId w:val="15"/>
        </w:numPr>
        <w:spacing w:before="0" w:beforeAutospacing="0" w:after="0" w:afterAutospacing="0"/>
        <w:rPr>
          <w:rFonts w:asciiTheme="minorHAnsi" w:hAnsiTheme="minorHAnsi" w:cstheme="minorHAnsi"/>
          <w:color w:val="auto"/>
        </w:rPr>
      </w:pPr>
      <w:r w:rsidRPr="00524806">
        <w:rPr>
          <w:b/>
          <w:bCs/>
        </w:rPr>
        <w:t>Sheath-Preserving Optic Nerve Transection</w:t>
      </w:r>
    </w:p>
    <w:p w14:paraId="5CB322FF" w14:textId="769E7CF4" w:rsidR="002510AA" w:rsidRPr="002510AA" w:rsidRDefault="002510AA" w:rsidP="002510AA">
      <w:pPr>
        <w:pStyle w:val="NormalWeb"/>
        <w:spacing w:before="0" w:beforeAutospacing="0" w:after="0" w:afterAutospacing="0"/>
        <w:ind w:left="360"/>
        <w:rPr>
          <w:rFonts w:asciiTheme="minorHAnsi" w:hAnsiTheme="minorHAnsi" w:cstheme="minorHAnsi"/>
          <w:color w:val="auto"/>
        </w:rPr>
      </w:pPr>
    </w:p>
    <w:p w14:paraId="71507BD4" w14:textId="5ED3E433" w:rsidR="00C3510A" w:rsidRDefault="00C3510A" w:rsidP="00C3510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For transection of the optic nerve, place</w:t>
      </w:r>
      <w:r w:rsidR="00FD4DA6" w:rsidRPr="00FC3962">
        <w:rPr>
          <w:rFonts w:asciiTheme="minorHAnsi" w:hAnsiTheme="minorHAnsi" w:cstheme="minorHAnsi"/>
          <w:color w:val="auto"/>
        </w:rPr>
        <w:t xml:space="preserve"> </w:t>
      </w:r>
      <w:r>
        <w:rPr>
          <w:rFonts w:asciiTheme="minorHAnsi" w:hAnsiTheme="minorHAnsi" w:cstheme="minorHAnsi"/>
          <w:color w:val="auto"/>
        </w:rPr>
        <w:t>the</w:t>
      </w:r>
      <w:r w:rsidR="00FD4DA6" w:rsidRPr="00FC3962">
        <w:rPr>
          <w:rFonts w:asciiTheme="minorHAnsi" w:hAnsiTheme="minorHAnsi" w:cstheme="minorHAnsi"/>
          <w:color w:val="auto"/>
        </w:rPr>
        <w:t xml:space="preserve"> forceps</w:t>
      </w:r>
      <w:r>
        <w:rPr>
          <w:rFonts w:asciiTheme="minorHAnsi" w:hAnsiTheme="minorHAnsi" w:cstheme="minorHAnsi"/>
          <w:color w:val="auto"/>
        </w:rPr>
        <w:t xml:space="preserve"> tips</w:t>
      </w:r>
      <w:r w:rsidR="00FD4DA6" w:rsidRPr="00FC3962">
        <w:rPr>
          <w:rFonts w:asciiTheme="minorHAnsi" w:hAnsiTheme="minorHAnsi" w:cstheme="minorHAnsi"/>
          <w:color w:val="auto"/>
        </w:rPr>
        <w:t xml:space="preserve"> on either side of the optic nerve at least 1.5</w:t>
      </w:r>
      <w:r>
        <w:rPr>
          <w:lang w:eastAsia="zh-CN"/>
        </w:rPr>
        <w:t>-2</w:t>
      </w:r>
      <w:r>
        <w:rPr>
          <w:rFonts w:asciiTheme="minorHAnsi" w:hAnsiTheme="minorHAnsi" w:cstheme="minorHAnsi"/>
          <w:color w:val="auto"/>
        </w:rPr>
        <w:t xml:space="preserve"> millimeters </w:t>
      </w:r>
      <w:r w:rsidR="00FD4DA6" w:rsidRPr="00FC3962">
        <w:rPr>
          <w:rFonts w:asciiTheme="minorHAnsi" w:hAnsiTheme="minorHAnsi" w:cstheme="minorHAnsi"/>
          <w:color w:val="auto"/>
        </w:rPr>
        <w:t>posterior to the globe</w:t>
      </w:r>
      <w:r>
        <w:rPr>
          <w:rFonts w:asciiTheme="minorHAnsi" w:hAnsiTheme="minorHAnsi" w:cstheme="minorHAnsi"/>
          <w:color w:val="auto"/>
        </w:rPr>
        <w:t xml:space="preserve"> </w:t>
      </w:r>
      <w:r>
        <w:rPr>
          <w:rFonts w:asciiTheme="minorHAnsi" w:hAnsiTheme="minorHAnsi" w:cstheme="minorHAnsi"/>
          <w:b/>
          <w:bCs/>
          <w:color w:val="auto"/>
        </w:rPr>
        <w:t>[1]</w:t>
      </w:r>
      <w:r w:rsidR="00FD4DA6" w:rsidRPr="00FC3962">
        <w:rPr>
          <w:rFonts w:asciiTheme="minorHAnsi" w:hAnsiTheme="minorHAnsi" w:cstheme="minorHAnsi"/>
          <w:color w:val="auto"/>
        </w:rPr>
        <w:t>.</w:t>
      </w:r>
    </w:p>
    <w:p w14:paraId="01E67031" w14:textId="77777777" w:rsidR="00C3510A" w:rsidRDefault="00C3510A" w:rsidP="00C3510A">
      <w:pPr>
        <w:pStyle w:val="NormalWeb"/>
        <w:spacing w:before="0" w:beforeAutospacing="0" w:after="0" w:afterAutospacing="0"/>
        <w:ind w:left="907"/>
        <w:rPr>
          <w:rFonts w:asciiTheme="minorHAnsi" w:hAnsiTheme="minorHAnsi" w:cstheme="minorHAnsi"/>
          <w:color w:val="auto"/>
        </w:rPr>
      </w:pPr>
    </w:p>
    <w:p w14:paraId="445A7F56" w14:textId="2D708788" w:rsidR="00C3510A" w:rsidRDefault="00C3510A" w:rsidP="00C3510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WIDE: Talent placing tips </w:t>
      </w:r>
      <w:r w:rsidRPr="00C3510A">
        <w:rPr>
          <w:rFonts w:asciiTheme="minorHAnsi" w:hAnsiTheme="minorHAnsi" w:cstheme="minorHAnsi"/>
          <w:i/>
          <w:iCs/>
          <w:color w:val="4F81BD" w:themeColor="accent1"/>
        </w:rPr>
        <w:t>Videographer: More Talent than mouse in shot</w:t>
      </w:r>
    </w:p>
    <w:p w14:paraId="76C68D1D" w14:textId="77777777" w:rsidR="00C3510A" w:rsidRDefault="00C3510A" w:rsidP="00C3510A">
      <w:pPr>
        <w:pStyle w:val="NormalWeb"/>
        <w:spacing w:before="0" w:beforeAutospacing="0" w:after="0" w:afterAutospacing="0"/>
        <w:ind w:left="907"/>
        <w:rPr>
          <w:rFonts w:asciiTheme="minorHAnsi" w:hAnsiTheme="minorHAnsi" w:cstheme="minorHAnsi"/>
          <w:color w:val="auto"/>
        </w:rPr>
      </w:pPr>
    </w:p>
    <w:p w14:paraId="2D5BE260" w14:textId="42144F08" w:rsidR="00C3510A" w:rsidRDefault="00454B6A" w:rsidP="00C3510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FD4DA6" w:rsidRPr="00FC3962">
        <w:rPr>
          <w:rFonts w:asciiTheme="minorHAnsi" w:hAnsiTheme="minorHAnsi" w:cstheme="minorHAnsi"/>
          <w:color w:val="auto"/>
        </w:rPr>
        <w:t>lose the forceps for 5 s</w:t>
      </w:r>
      <w:r w:rsidR="00CA55FA">
        <w:rPr>
          <w:rFonts w:asciiTheme="minorHAnsi" w:hAnsiTheme="minorHAnsi" w:cstheme="minorHAnsi"/>
          <w:color w:val="auto"/>
        </w:rPr>
        <w:t>econds</w:t>
      </w:r>
      <w:r w:rsidR="00FD4DA6" w:rsidRPr="00FC3962">
        <w:rPr>
          <w:rFonts w:asciiTheme="minorHAnsi" w:hAnsiTheme="minorHAnsi" w:cstheme="minorHAnsi"/>
          <w:color w:val="auto"/>
        </w:rPr>
        <w:t xml:space="preserve"> to crush the optic nerve</w:t>
      </w:r>
      <w:r>
        <w:rPr>
          <w:rFonts w:asciiTheme="minorHAnsi" w:hAnsiTheme="minorHAnsi" w:cstheme="minorHAnsi"/>
          <w:color w:val="auto"/>
        </w:rPr>
        <w:t xml:space="preserve"> and make note of the position of the crush site </w:t>
      </w:r>
      <w:r>
        <w:rPr>
          <w:rFonts w:asciiTheme="minorHAnsi" w:hAnsiTheme="minorHAnsi" w:cstheme="minorHAnsi"/>
          <w:b/>
          <w:bCs/>
          <w:color w:val="auto"/>
        </w:rPr>
        <w:t>[</w:t>
      </w:r>
      <w:r w:rsidR="00CA55FA">
        <w:rPr>
          <w:rFonts w:asciiTheme="minorHAnsi" w:hAnsiTheme="minorHAnsi" w:cstheme="minorHAnsi"/>
          <w:b/>
          <w:bCs/>
          <w:color w:val="auto"/>
        </w:rPr>
        <w:t>1</w:t>
      </w:r>
      <w:r>
        <w:rPr>
          <w:rFonts w:asciiTheme="minorHAnsi" w:hAnsiTheme="minorHAnsi" w:cstheme="minorHAnsi"/>
          <w:b/>
          <w:bCs/>
          <w:color w:val="auto"/>
        </w:rPr>
        <w:t>]</w:t>
      </w:r>
      <w:r>
        <w:rPr>
          <w:rFonts w:asciiTheme="minorHAnsi" w:hAnsiTheme="minorHAnsi" w:cstheme="minorHAnsi"/>
          <w:color w:val="auto"/>
        </w:rPr>
        <w:t>.</w:t>
      </w:r>
    </w:p>
    <w:p w14:paraId="2818A9E7" w14:textId="77777777" w:rsidR="00C3510A" w:rsidRDefault="00C3510A" w:rsidP="00C3510A">
      <w:pPr>
        <w:pStyle w:val="NormalWeb"/>
        <w:spacing w:before="0" w:beforeAutospacing="0" w:after="0" w:afterAutospacing="0"/>
        <w:ind w:left="907"/>
        <w:rPr>
          <w:rFonts w:asciiTheme="minorHAnsi" w:hAnsiTheme="minorHAnsi" w:cstheme="minorHAnsi"/>
          <w:color w:val="auto"/>
        </w:rPr>
      </w:pPr>
    </w:p>
    <w:p w14:paraId="465059FB" w14:textId="535C9618" w:rsidR="00454B6A" w:rsidRPr="00454B6A" w:rsidRDefault="00CA55FA" w:rsidP="00454B6A">
      <w:pPr>
        <w:pStyle w:val="NormalWeb"/>
        <w:numPr>
          <w:ilvl w:val="2"/>
          <w:numId w:val="15"/>
        </w:numPr>
        <w:spacing w:before="0" w:beforeAutospacing="0" w:after="0" w:afterAutospacing="0"/>
        <w:rPr>
          <w:rFonts w:asciiTheme="minorHAnsi" w:hAnsiTheme="minorHAnsi" w:cstheme="minorHAnsi"/>
          <w:color w:val="auto"/>
        </w:rPr>
      </w:pPr>
      <w:r w:rsidRPr="00D77D97">
        <w:rPr>
          <w:rFonts w:asciiTheme="minorHAnsi" w:hAnsiTheme="minorHAnsi" w:cstheme="minorHAnsi"/>
        </w:rPr>
        <w:t>LAB MEDIA: 000</w:t>
      </w:r>
      <w:r w:rsidR="005F3164">
        <w:rPr>
          <w:rFonts w:asciiTheme="minorHAnsi" w:hAnsiTheme="minorHAnsi" w:cstheme="minorHAnsi"/>
        </w:rPr>
        <w:t>4</w:t>
      </w:r>
      <w:r w:rsidRPr="00D77D97">
        <w:rPr>
          <w:rFonts w:asciiTheme="minorHAnsi" w:hAnsiTheme="minorHAnsi" w:cstheme="minorHAnsi"/>
        </w:rPr>
        <w:t>:</w:t>
      </w:r>
      <w:r>
        <w:rPr>
          <w:rFonts w:asciiTheme="minorHAnsi" w:hAnsiTheme="minorHAnsi" w:cstheme="minorHAnsi"/>
        </w:rPr>
        <w:t xml:space="preserve"> </w:t>
      </w:r>
      <w:r w:rsidR="005F3164">
        <w:rPr>
          <w:rFonts w:asciiTheme="minorHAnsi" w:hAnsiTheme="minorHAnsi" w:cstheme="minorHAnsi"/>
        </w:rPr>
        <w:t>06</w:t>
      </w:r>
      <w:r>
        <w:rPr>
          <w:rFonts w:asciiTheme="minorHAnsi" w:hAnsiTheme="minorHAnsi" w:cstheme="minorHAnsi"/>
        </w:rPr>
        <w:t>:3</w:t>
      </w:r>
      <w:r w:rsidR="005F3164">
        <w:rPr>
          <w:rFonts w:asciiTheme="minorHAnsi" w:hAnsiTheme="minorHAnsi" w:cstheme="minorHAnsi"/>
        </w:rPr>
        <w:t>8</w:t>
      </w:r>
      <w:r>
        <w:rPr>
          <w:rFonts w:asciiTheme="minorHAnsi" w:hAnsiTheme="minorHAnsi" w:cstheme="minorHAnsi"/>
        </w:rPr>
        <w:t>-</w:t>
      </w:r>
      <w:r w:rsidR="005F3164">
        <w:rPr>
          <w:rFonts w:asciiTheme="minorHAnsi" w:hAnsiTheme="minorHAnsi" w:cstheme="minorHAnsi"/>
        </w:rPr>
        <w:t>06</w:t>
      </w:r>
      <w:r>
        <w:rPr>
          <w:rFonts w:asciiTheme="minorHAnsi" w:hAnsiTheme="minorHAnsi" w:cstheme="minorHAnsi"/>
        </w:rPr>
        <w:t>:</w:t>
      </w:r>
      <w:r w:rsidR="00167F55">
        <w:rPr>
          <w:rFonts w:asciiTheme="minorHAnsi" w:hAnsiTheme="minorHAnsi" w:cstheme="minorHAnsi"/>
        </w:rPr>
        <w:t>55</w:t>
      </w:r>
      <w:r>
        <w:rPr>
          <w:rFonts w:asciiTheme="minorHAnsi" w:hAnsiTheme="minorHAnsi" w:cstheme="minorHAnsi"/>
        </w:rPr>
        <w:t xml:space="preserve"> </w:t>
      </w:r>
      <w:r w:rsidRPr="00CA55FA">
        <w:rPr>
          <w:rFonts w:asciiTheme="minorHAnsi" w:hAnsiTheme="minorHAnsi" w:cstheme="minorHAnsi"/>
          <w:i/>
          <w:iCs/>
          <w:color w:val="4F81BD" w:themeColor="accent1"/>
        </w:rPr>
        <w:t>Video Editor: please emphasize crush site when mentioned</w:t>
      </w:r>
    </w:p>
    <w:p w14:paraId="779CABF4" w14:textId="77777777" w:rsidR="006B3806" w:rsidRDefault="006B3806" w:rsidP="006B3806">
      <w:pPr>
        <w:pStyle w:val="NormalWeb"/>
        <w:spacing w:before="0" w:beforeAutospacing="0" w:after="0" w:afterAutospacing="0"/>
        <w:ind w:left="907"/>
        <w:rPr>
          <w:rFonts w:asciiTheme="minorHAnsi" w:hAnsiTheme="minorHAnsi" w:cstheme="minorHAnsi"/>
          <w:color w:val="auto"/>
        </w:rPr>
      </w:pPr>
    </w:p>
    <w:p w14:paraId="175D0DC3" w14:textId="77777777" w:rsidR="00454B6A" w:rsidRDefault="00454B6A" w:rsidP="00454B6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C3510A">
        <w:rPr>
          <w:rFonts w:asciiTheme="minorHAnsi" w:hAnsiTheme="minorHAnsi" w:cstheme="minorHAnsi"/>
          <w:color w:val="auto"/>
        </w:rPr>
        <w:t xml:space="preserve">ttach </w:t>
      </w:r>
      <w:r w:rsidR="006B3806">
        <w:rPr>
          <w:rFonts w:asciiTheme="minorHAnsi" w:hAnsiTheme="minorHAnsi" w:cstheme="minorHAnsi"/>
          <w:color w:val="auto"/>
        </w:rPr>
        <w:t>a pulled glass capillary</w:t>
      </w:r>
      <w:r w:rsidR="00C3510A">
        <w:rPr>
          <w:rFonts w:asciiTheme="minorHAnsi" w:hAnsiTheme="minorHAnsi" w:cstheme="minorHAnsi"/>
          <w:color w:val="auto"/>
        </w:rPr>
        <w:t xml:space="preserve"> pipette</w:t>
      </w:r>
      <w:r w:rsidR="006B3806">
        <w:rPr>
          <w:rFonts w:asciiTheme="minorHAnsi" w:hAnsiTheme="minorHAnsi" w:cstheme="minorHAnsi"/>
          <w:color w:val="auto"/>
        </w:rPr>
        <w:t xml:space="preserve"> containing 1-2 microliters of PBS</w:t>
      </w:r>
      <w:r w:rsidR="00C3510A">
        <w:rPr>
          <w:rFonts w:asciiTheme="minorHAnsi" w:hAnsiTheme="minorHAnsi" w:cstheme="minorHAnsi"/>
          <w:color w:val="auto"/>
        </w:rPr>
        <w:t xml:space="preserve"> to a pipette holder </w:t>
      </w:r>
      <w:r w:rsidR="00C3510A">
        <w:rPr>
          <w:rFonts w:asciiTheme="minorHAnsi" w:hAnsiTheme="minorHAnsi" w:cstheme="minorHAnsi"/>
          <w:b/>
          <w:bCs/>
          <w:color w:val="auto"/>
        </w:rPr>
        <w:t>[</w:t>
      </w:r>
      <w:r>
        <w:rPr>
          <w:rFonts w:asciiTheme="minorHAnsi" w:hAnsiTheme="minorHAnsi" w:cstheme="minorHAnsi"/>
          <w:b/>
          <w:bCs/>
          <w:color w:val="auto"/>
        </w:rPr>
        <w:t>1</w:t>
      </w:r>
      <w:r w:rsidR="00C3510A">
        <w:rPr>
          <w:rFonts w:asciiTheme="minorHAnsi" w:hAnsiTheme="minorHAnsi" w:cstheme="minorHAnsi"/>
          <w:b/>
          <w:bCs/>
          <w:color w:val="auto"/>
        </w:rPr>
        <w:t>]</w:t>
      </w:r>
      <w:r>
        <w:rPr>
          <w:rFonts w:asciiTheme="minorHAnsi" w:hAnsiTheme="minorHAnsi" w:cstheme="minorHAnsi"/>
          <w:color w:val="auto"/>
        </w:rPr>
        <w:t xml:space="preserve"> and</w:t>
      </w:r>
      <w:r w:rsidRPr="00454B6A">
        <w:rPr>
          <w:rFonts w:asciiTheme="minorHAnsi" w:hAnsiTheme="minorHAnsi" w:cstheme="minorHAnsi"/>
          <w:color w:val="auto"/>
        </w:rPr>
        <w:t xml:space="preserve"> </w:t>
      </w:r>
      <w:r>
        <w:rPr>
          <w:rFonts w:asciiTheme="minorHAnsi" w:hAnsiTheme="minorHAnsi" w:cstheme="minorHAnsi"/>
          <w:color w:val="auto"/>
        </w:rPr>
        <w:t>m</w:t>
      </w:r>
      <w:r w:rsidRPr="00FC3962">
        <w:rPr>
          <w:rFonts w:asciiTheme="minorHAnsi" w:hAnsiTheme="minorHAnsi" w:cstheme="minorHAnsi"/>
          <w:color w:val="auto"/>
        </w:rPr>
        <w:t xml:space="preserve">ount the holder to a micromanipulator </w:t>
      </w:r>
      <w:r>
        <w:rPr>
          <w:rFonts w:asciiTheme="minorHAnsi" w:hAnsiTheme="minorHAnsi" w:cstheme="minorHAnsi"/>
          <w:b/>
          <w:bCs/>
          <w:color w:val="auto"/>
        </w:rPr>
        <w:t>[2]</w:t>
      </w:r>
      <w:r>
        <w:rPr>
          <w:rFonts w:asciiTheme="minorHAnsi" w:hAnsiTheme="minorHAnsi" w:cstheme="minorHAnsi"/>
          <w:color w:val="auto"/>
        </w:rPr>
        <w:t>.</w:t>
      </w:r>
    </w:p>
    <w:p w14:paraId="6F3D8F05" w14:textId="77777777" w:rsidR="00454B6A" w:rsidRDefault="00454B6A" w:rsidP="00454B6A">
      <w:pPr>
        <w:pStyle w:val="NormalWeb"/>
        <w:spacing w:before="0" w:beforeAutospacing="0" w:after="0" w:afterAutospacing="0"/>
        <w:ind w:left="1627"/>
        <w:rPr>
          <w:rFonts w:asciiTheme="minorHAnsi" w:hAnsiTheme="minorHAnsi" w:cstheme="minorHAnsi"/>
          <w:color w:val="auto"/>
        </w:rPr>
      </w:pPr>
    </w:p>
    <w:p w14:paraId="63F24178" w14:textId="67E5A025" w:rsidR="00454B6A" w:rsidRPr="00454B6A" w:rsidRDefault="00C3510A" w:rsidP="00454B6A">
      <w:pPr>
        <w:pStyle w:val="NormalWeb"/>
        <w:numPr>
          <w:ilvl w:val="2"/>
          <w:numId w:val="15"/>
        </w:numPr>
        <w:spacing w:before="0" w:beforeAutospacing="0" w:after="0" w:afterAutospacing="0"/>
        <w:rPr>
          <w:rFonts w:asciiTheme="minorHAnsi" w:hAnsiTheme="minorHAnsi" w:cstheme="minorHAnsi"/>
          <w:color w:val="auto"/>
        </w:rPr>
      </w:pPr>
      <w:r w:rsidRPr="00454B6A">
        <w:rPr>
          <w:rFonts w:asciiTheme="minorHAnsi" w:hAnsiTheme="minorHAnsi" w:cstheme="minorHAnsi"/>
          <w:color w:val="auto"/>
        </w:rPr>
        <w:t>Talent attaching pipette to holder</w:t>
      </w:r>
      <w:r w:rsidR="006B3806" w:rsidRPr="00454B6A">
        <w:rPr>
          <w:rFonts w:asciiTheme="minorHAnsi" w:hAnsiTheme="minorHAnsi" w:cstheme="minorHAnsi"/>
          <w:color w:val="auto"/>
        </w:rPr>
        <w:t>, with PBS container visible in frame</w:t>
      </w:r>
    </w:p>
    <w:p w14:paraId="015D0FB5" w14:textId="00A0D403" w:rsidR="00C3510A" w:rsidRPr="00454B6A" w:rsidRDefault="00454B6A" w:rsidP="00454B6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mounting holder onto micromanipulator</w:t>
      </w:r>
    </w:p>
    <w:p w14:paraId="0CE7BA89" w14:textId="181AA173" w:rsidR="00C3510A" w:rsidRPr="00FC3962" w:rsidRDefault="00C3510A" w:rsidP="00C3510A">
      <w:pPr>
        <w:pStyle w:val="NormalWeb"/>
        <w:spacing w:before="0" w:beforeAutospacing="0" w:after="0" w:afterAutospacing="0"/>
        <w:rPr>
          <w:rFonts w:asciiTheme="minorHAnsi" w:hAnsiTheme="minorHAnsi" w:cstheme="minorHAnsi"/>
          <w:color w:val="auto"/>
        </w:rPr>
      </w:pPr>
    </w:p>
    <w:p w14:paraId="62F6C6FE" w14:textId="734BE54D" w:rsidR="00FD4DA6" w:rsidRDefault="00454B6A" w:rsidP="00C3510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FD4DA6" w:rsidRPr="00FC3962">
        <w:rPr>
          <w:rFonts w:asciiTheme="minorHAnsi" w:hAnsiTheme="minorHAnsi" w:cstheme="minorHAnsi"/>
          <w:color w:val="auto"/>
        </w:rPr>
        <w:t xml:space="preserve">ttach the micromanipulator </w:t>
      </w:r>
      <w:r w:rsidR="00C545DA">
        <w:rPr>
          <w:rFonts w:asciiTheme="minorHAnsi" w:hAnsiTheme="minorHAnsi" w:cstheme="minorHAnsi"/>
          <w:color w:val="auto"/>
        </w:rPr>
        <w:t>to</w:t>
      </w:r>
      <w:r w:rsidR="00FD4DA6" w:rsidRPr="00FC3962">
        <w:rPr>
          <w:rFonts w:asciiTheme="minorHAnsi" w:hAnsiTheme="minorHAnsi" w:cstheme="minorHAnsi"/>
          <w:color w:val="auto"/>
        </w:rPr>
        <w:t xml:space="preserve"> the stereotaxic frame</w:t>
      </w:r>
      <w:r w:rsidR="00C545DA">
        <w:rPr>
          <w:rFonts w:asciiTheme="minorHAnsi" w:hAnsiTheme="minorHAnsi" w:cstheme="minorHAnsi"/>
          <w:color w:val="auto"/>
        </w:rPr>
        <w:t xml:space="preserve"> </w:t>
      </w:r>
      <w:r w:rsidR="00C545DA">
        <w:rPr>
          <w:rFonts w:asciiTheme="minorHAnsi" w:hAnsiTheme="minorHAnsi" w:cstheme="minorHAnsi"/>
          <w:b/>
          <w:bCs/>
          <w:color w:val="auto"/>
        </w:rPr>
        <w:t>[</w:t>
      </w:r>
      <w:r>
        <w:rPr>
          <w:rFonts w:asciiTheme="minorHAnsi" w:hAnsiTheme="minorHAnsi" w:cstheme="minorHAnsi"/>
          <w:b/>
          <w:bCs/>
          <w:color w:val="auto"/>
        </w:rPr>
        <w:t>1]</w:t>
      </w:r>
      <w:r>
        <w:rPr>
          <w:rFonts w:asciiTheme="minorHAnsi" w:hAnsiTheme="minorHAnsi" w:cstheme="minorHAnsi"/>
          <w:color w:val="auto"/>
        </w:rPr>
        <w:t xml:space="preserve"> and a</w:t>
      </w:r>
      <w:r w:rsidRPr="00FC3962">
        <w:rPr>
          <w:rFonts w:asciiTheme="minorHAnsi" w:hAnsiTheme="minorHAnsi" w:cstheme="minorHAnsi"/>
          <w:color w:val="auto"/>
        </w:rPr>
        <w:t>djust the microinjection system to deliver a single</w:t>
      </w:r>
      <w:r>
        <w:rPr>
          <w:rFonts w:asciiTheme="minorHAnsi" w:hAnsiTheme="minorHAnsi" w:cstheme="minorHAnsi"/>
          <w:color w:val="auto"/>
        </w:rPr>
        <w:t>, 4-millisecond</w:t>
      </w:r>
      <w:r w:rsidRPr="00FC3962">
        <w:rPr>
          <w:rFonts w:asciiTheme="minorHAnsi" w:hAnsiTheme="minorHAnsi" w:cstheme="minorHAnsi"/>
          <w:color w:val="auto"/>
        </w:rPr>
        <w:t xml:space="preserve"> pulse at </w:t>
      </w:r>
      <w:r>
        <w:rPr>
          <w:rFonts w:asciiTheme="minorHAnsi" w:hAnsiTheme="minorHAnsi" w:cstheme="minorHAnsi"/>
          <w:color w:val="auto"/>
        </w:rPr>
        <w:t>20 pounds per square inch of</w:t>
      </w:r>
      <w:r w:rsidRPr="00FC3962">
        <w:rPr>
          <w:rFonts w:asciiTheme="minorHAnsi" w:hAnsiTheme="minorHAnsi" w:cstheme="minorHAnsi"/>
          <w:color w:val="auto"/>
        </w:rPr>
        <w:t xml:space="preserve"> pressure </w:t>
      </w:r>
      <w:r>
        <w:rPr>
          <w:rFonts w:asciiTheme="minorHAnsi" w:hAnsiTheme="minorHAnsi" w:cstheme="minorHAnsi"/>
          <w:color w:val="auto"/>
        </w:rPr>
        <w:t>with</w:t>
      </w:r>
      <w:r w:rsidRPr="00FC3962">
        <w:rPr>
          <w:rFonts w:asciiTheme="minorHAnsi" w:hAnsiTheme="minorHAnsi" w:cstheme="minorHAnsi"/>
          <w:color w:val="auto"/>
        </w:rPr>
        <w:t xml:space="preserve"> each push of the button</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257E7F92" w14:textId="77777777" w:rsidR="00454B6A" w:rsidRDefault="00454B6A" w:rsidP="00454B6A">
      <w:pPr>
        <w:pStyle w:val="NormalWeb"/>
        <w:spacing w:before="0" w:beforeAutospacing="0" w:after="0" w:afterAutospacing="0"/>
        <w:ind w:left="1627"/>
        <w:rPr>
          <w:rFonts w:asciiTheme="minorHAnsi" w:hAnsiTheme="minorHAnsi" w:cstheme="minorHAnsi"/>
          <w:color w:val="auto"/>
        </w:rPr>
      </w:pPr>
    </w:p>
    <w:p w14:paraId="0AB33204" w14:textId="77777777" w:rsidR="00454B6A" w:rsidRDefault="00C545DA" w:rsidP="00C545D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attaching micromanipulator to frame</w:t>
      </w:r>
      <w:r w:rsidR="00454B6A" w:rsidRPr="00454B6A">
        <w:rPr>
          <w:rFonts w:asciiTheme="minorHAnsi" w:hAnsiTheme="minorHAnsi" w:cstheme="minorHAnsi"/>
          <w:color w:val="auto"/>
        </w:rPr>
        <w:t xml:space="preserve"> </w:t>
      </w:r>
    </w:p>
    <w:p w14:paraId="625C6DF9" w14:textId="25E62F59" w:rsidR="00C545DA" w:rsidRPr="00FC3962" w:rsidRDefault="00454B6A" w:rsidP="00C545D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adjusting system</w:t>
      </w:r>
    </w:p>
    <w:p w14:paraId="303CFAF5" w14:textId="77777777" w:rsidR="00FD4DA6" w:rsidRPr="00FC3962" w:rsidRDefault="00FD4DA6" w:rsidP="00C545DA">
      <w:pPr>
        <w:pStyle w:val="NormalWeb"/>
        <w:spacing w:before="0" w:beforeAutospacing="0" w:after="0" w:afterAutospacing="0"/>
        <w:ind w:left="360"/>
        <w:rPr>
          <w:rFonts w:asciiTheme="minorHAnsi" w:hAnsiTheme="minorHAnsi" w:cstheme="minorHAnsi"/>
          <w:color w:val="auto"/>
        </w:rPr>
      </w:pPr>
    </w:p>
    <w:p w14:paraId="31B96453" w14:textId="7714E52E" w:rsidR="00C545DA" w:rsidRDefault="00454B6A" w:rsidP="00C545D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FD4DA6" w:rsidRPr="00FC3962">
        <w:rPr>
          <w:rFonts w:asciiTheme="minorHAnsi" w:hAnsiTheme="minorHAnsi" w:cstheme="minorHAnsi"/>
          <w:color w:val="auto"/>
        </w:rPr>
        <w:t xml:space="preserve">osition the pipette </w:t>
      </w:r>
      <w:r w:rsidR="00C545DA">
        <w:rPr>
          <w:rFonts w:asciiTheme="minorHAnsi" w:hAnsiTheme="minorHAnsi" w:cstheme="minorHAnsi"/>
          <w:color w:val="auto"/>
        </w:rPr>
        <w:t xml:space="preserve">under </w:t>
      </w:r>
      <w:r>
        <w:rPr>
          <w:rFonts w:asciiTheme="minorHAnsi" w:hAnsiTheme="minorHAnsi" w:cstheme="minorHAnsi"/>
          <w:color w:val="auto"/>
        </w:rPr>
        <w:t>the</w:t>
      </w:r>
      <w:r w:rsidR="00C545DA">
        <w:rPr>
          <w:rFonts w:asciiTheme="minorHAnsi" w:hAnsiTheme="minorHAnsi" w:cstheme="minorHAnsi"/>
          <w:color w:val="auto"/>
        </w:rPr>
        <w:t xml:space="preserve"> dissecting microscope </w:t>
      </w:r>
      <w:r w:rsidR="00C545DA">
        <w:rPr>
          <w:rFonts w:asciiTheme="minorHAnsi" w:hAnsiTheme="minorHAnsi" w:cstheme="minorHAnsi"/>
          <w:b/>
          <w:bCs/>
          <w:color w:val="auto"/>
        </w:rPr>
        <w:t>[</w:t>
      </w:r>
      <w:r>
        <w:rPr>
          <w:rFonts w:asciiTheme="minorHAnsi" w:hAnsiTheme="minorHAnsi" w:cstheme="minorHAnsi"/>
          <w:b/>
          <w:bCs/>
          <w:color w:val="auto"/>
        </w:rPr>
        <w:t>1</w:t>
      </w:r>
      <w:r w:rsidR="00C545DA">
        <w:rPr>
          <w:rFonts w:asciiTheme="minorHAnsi" w:hAnsiTheme="minorHAnsi" w:cstheme="minorHAnsi"/>
          <w:b/>
          <w:bCs/>
          <w:color w:val="auto"/>
        </w:rPr>
        <w:t>]</w:t>
      </w:r>
      <w:r>
        <w:rPr>
          <w:rFonts w:asciiTheme="minorHAnsi" w:hAnsiTheme="minorHAnsi" w:cstheme="minorHAnsi"/>
          <w:color w:val="auto"/>
        </w:rPr>
        <w:t xml:space="preserve"> and u</w:t>
      </w:r>
      <w:r w:rsidRPr="00FC3962">
        <w:rPr>
          <w:rFonts w:asciiTheme="minorHAnsi" w:hAnsiTheme="minorHAnsi" w:cstheme="minorHAnsi"/>
          <w:color w:val="auto"/>
        </w:rPr>
        <w:t xml:space="preserve">se a pair of </w:t>
      </w:r>
      <w:r>
        <w:rPr>
          <w:rFonts w:asciiTheme="minorHAnsi" w:hAnsiTheme="minorHAnsi" w:cstheme="minorHAnsi"/>
          <w:color w:val="auto"/>
        </w:rPr>
        <w:t xml:space="preserve">number </w:t>
      </w:r>
      <w:r w:rsidRPr="00FC3962">
        <w:rPr>
          <w:rFonts w:asciiTheme="minorHAnsi" w:hAnsiTheme="minorHAnsi" w:cstheme="minorHAnsi"/>
          <w:color w:val="auto"/>
        </w:rPr>
        <w:t xml:space="preserve">55 forceps to break and bevel the pipette tip to a </w:t>
      </w:r>
      <w:r>
        <w:rPr>
          <w:rFonts w:asciiTheme="minorHAnsi" w:hAnsiTheme="minorHAnsi" w:cstheme="minorHAnsi"/>
          <w:color w:val="auto"/>
        </w:rPr>
        <w:t>20-30-micron diameter</w:t>
      </w:r>
      <w:r w:rsidRPr="00FC3962">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686DB492" w14:textId="4E1527B0" w:rsidR="00C545DA" w:rsidRDefault="006B3806" w:rsidP="00454B6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0F3E768C" w14:textId="77777777" w:rsidR="00747582" w:rsidRDefault="00C545DA" w:rsidP="00747582">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positioning pipette</w:t>
      </w:r>
      <w:r w:rsidR="00FD4DA6" w:rsidRPr="00FC3962">
        <w:rPr>
          <w:rFonts w:asciiTheme="minorHAnsi" w:hAnsiTheme="minorHAnsi" w:cstheme="minorHAnsi"/>
          <w:color w:val="auto"/>
        </w:rPr>
        <w:t xml:space="preserve"> </w:t>
      </w:r>
      <w:r>
        <w:rPr>
          <w:rFonts w:asciiTheme="minorHAnsi" w:hAnsiTheme="minorHAnsi" w:cstheme="minorHAnsi"/>
          <w:color w:val="auto"/>
        </w:rPr>
        <w:t>under microscope</w:t>
      </w:r>
    </w:p>
    <w:p w14:paraId="3DB0FBCD" w14:textId="5075621B" w:rsidR="00FD4DA6" w:rsidRDefault="00747582" w:rsidP="00747582">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sidR="003B01A7">
        <w:rPr>
          <w:rFonts w:asciiTheme="minorHAnsi" w:hAnsiTheme="minorHAnsi" w:cstheme="minorHAnsi"/>
          <w:color w:val="auto"/>
        </w:rPr>
        <w:t>4</w:t>
      </w:r>
      <w:r w:rsidRPr="00747582">
        <w:rPr>
          <w:rFonts w:asciiTheme="minorHAnsi" w:hAnsiTheme="minorHAnsi" w:cstheme="minorHAnsi"/>
          <w:color w:val="auto"/>
        </w:rPr>
        <w:t>:</w:t>
      </w:r>
      <w:r>
        <w:rPr>
          <w:rFonts w:asciiTheme="minorHAnsi" w:hAnsiTheme="minorHAnsi" w:cstheme="minorHAnsi"/>
          <w:color w:val="auto"/>
        </w:rPr>
        <w:t xml:space="preserve"> </w:t>
      </w:r>
      <w:r w:rsidR="003B01A7">
        <w:rPr>
          <w:rFonts w:asciiTheme="minorHAnsi" w:hAnsiTheme="minorHAnsi" w:cstheme="minorHAnsi"/>
          <w:color w:val="auto"/>
        </w:rPr>
        <w:t>11</w:t>
      </w:r>
      <w:r w:rsidR="00117AC5">
        <w:rPr>
          <w:rFonts w:asciiTheme="minorHAnsi" w:hAnsiTheme="minorHAnsi" w:cstheme="minorHAnsi"/>
          <w:color w:val="auto"/>
        </w:rPr>
        <w:t>:</w:t>
      </w:r>
      <w:r w:rsidR="003B01A7">
        <w:rPr>
          <w:rFonts w:asciiTheme="minorHAnsi" w:hAnsiTheme="minorHAnsi" w:cstheme="minorHAnsi"/>
          <w:color w:val="auto"/>
        </w:rPr>
        <w:t>04</w:t>
      </w:r>
      <w:r w:rsidR="00117AC5">
        <w:rPr>
          <w:rFonts w:asciiTheme="minorHAnsi" w:hAnsiTheme="minorHAnsi" w:cstheme="minorHAnsi"/>
          <w:color w:val="auto"/>
        </w:rPr>
        <w:t>-</w:t>
      </w:r>
      <w:r w:rsidR="003B01A7">
        <w:rPr>
          <w:rFonts w:asciiTheme="minorHAnsi" w:hAnsiTheme="minorHAnsi" w:cstheme="minorHAnsi"/>
          <w:color w:val="auto"/>
        </w:rPr>
        <w:t>11</w:t>
      </w:r>
      <w:r w:rsidR="00117AC5">
        <w:rPr>
          <w:rFonts w:asciiTheme="minorHAnsi" w:hAnsiTheme="minorHAnsi" w:cstheme="minorHAnsi"/>
          <w:color w:val="auto"/>
        </w:rPr>
        <w:t>:</w:t>
      </w:r>
      <w:r w:rsidR="003B01A7">
        <w:rPr>
          <w:rFonts w:asciiTheme="minorHAnsi" w:hAnsiTheme="minorHAnsi" w:cstheme="minorHAnsi"/>
          <w:color w:val="auto"/>
        </w:rPr>
        <w:t>14</w:t>
      </w:r>
    </w:p>
    <w:p w14:paraId="41C73A42" w14:textId="77777777" w:rsidR="00747582" w:rsidRPr="00747582" w:rsidRDefault="00747582" w:rsidP="00747582">
      <w:pPr>
        <w:pStyle w:val="NormalWeb"/>
        <w:spacing w:before="0" w:beforeAutospacing="0" w:after="0" w:afterAutospacing="0"/>
        <w:ind w:left="1627"/>
        <w:rPr>
          <w:rFonts w:asciiTheme="minorHAnsi" w:hAnsiTheme="minorHAnsi" w:cstheme="minorHAnsi"/>
          <w:color w:val="auto"/>
        </w:rPr>
      </w:pPr>
    </w:p>
    <w:p w14:paraId="50223A26" w14:textId="77777777" w:rsidR="00454B6A" w:rsidRDefault="00454B6A" w:rsidP="00454B6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G</w:t>
      </w:r>
      <w:r w:rsidR="00C545DA">
        <w:rPr>
          <w:rFonts w:asciiTheme="minorHAnsi" w:hAnsiTheme="minorHAnsi" w:cstheme="minorHAnsi"/>
          <w:color w:val="auto"/>
        </w:rPr>
        <w:t>ive a single pulse to c</w:t>
      </w:r>
      <w:r w:rsidR="00FD4DA6" w:rsidRPr="00FC3962">
        <w:rPr>
          <w:rFonts w:asciiTheme="minorHAnsi" w:hAnsiTheme="minorHAnsi" w:cstheme="minorHAnsi"/>
          <w:color w:val="auto"/>
        </w:rPr>
        <w:t xml:space="preserve">onfirm patency of the pipette tip </w:t>
      </w:r>
      <w:r w:rsidR="00C545DA">
        <w:rPr>
          <w:rFonts w:asciiTheme="minorHAnsi" w:hAnsiTheme="minorHAnsi" w:cstheme="minorHAnsi"/>
          <w:b/>
          <w:bCs/>
          <w:color w:val="auto"/>
        </w:rPr>
        <w:t>[</w:t>
      </w:r>
      <w:r>
        <w:rPr>
          <w:rFonts w:asciiTheme="minorHAnsi" w:hAnsiTheme="minorHAnsi" w:cstheme="minorHAnsi"/>
          <w:b/>
          <w:bCs/>
          <w:color w:val="auto"/>
        </w:rPr>
        <w:t>1</w:t>
      </w:r>
      <w:r w:rsidR="00C545DA">
        <w:rPr>
          <w:rFonts w:asciiTheme="minorHAnsi" w:hAnsiTheme="minorHAnsi" w:cstheme="minorHAnsi"/>
          <w:b/>
          <w:bCs/>
          <w:color w:val="auto"/>
        </w:rPr>
        <w:t>]</w:t>
      </w:r>
      <w:r>
        <w:rPr>
          <w:rFonts w:asciiTheme="minorHAnsi" w:hAnsiTheme="minorHAnsi" w:cstheme="minorHAnsi"/>
          <w:color w:val="auto"/>
        </w:rPr>
        <w:t xml:space="preserve"> and</w:t>
      </w:r>
      <w:r w:rsidRPr="00454B6A">
        <w:rPr>
          <w:rFonts w:asciiTheme="minorHAnsi" w:hAnsiTheme="minorHAnsi" w:cstheme="minorHAnsi"/>
          <w:color w:val="auto"/>
        </w:rPr>
        <w:t xml:space="preserve"> </w:t>
      </w:r>
      <w:r>
        <w:rPr>
          <w:rFonts w:asciiTheme="minorHAnsi" w:hAnsiTheme="minorHAnsi" w:cstheme="minorHAnsi"/>
          <w:color w:val="auto"/>
        </w:rPr>
        <w:t xml:space="preserve">adjust </w:t>
      </w:r>
      <w:r w:rsidRPr="00C545DA">
        <w:rPr>
          <w:rFonts w:asciiTheme="minorHAnsi" w:hAnsiTheme="minorHAnsi" w:cstheme="minorHAnsi"/>
          <w:color w:val="auto"/>
        </w:rPr>
        <w:t>t</w:t>
      </w:r>
      <w:r>
        <w:rPr>
          <w:rFonts w:asciiTheme="minorHAnsi" w:hAnsiTheme="minorHAnsi" w:cstheme="minorHAnsi"/>
          <w:color w:val="auto"/>
        </w:rPr>
        <w:t>he t</w:t>
      </w:r>
      <w:r w:rsidRPr="00C545DA">
        <w:rPr>
          <w:rFonts w:asciiTheme="minorHAnsi" w:hAnsiTheme="minorHAnsi" w:cstheme="minorHAnsi"/>
          <w:color w:val="auto"/>
        </w:rPr>
        <w:t>ip</w:t>
      </w:r>
      <w:r>
        <w:rPr>
          <w:rFonts w:asciiTheme="minorHAnsi" w:hAnsiTheme="minorHAnsi" w:cstheme="minorHAnsi"/>
          <w:color w:val="auto"/>
        </w:rPr>
        <w:t xml:space="preserve"> position</w:t>
      </w:r>
      <w:r w:rsidRPr="00C545DA">
        <w:rPr>
          <w:rFonts w:asciiTheme="minorHAnsi" w:hAnsiTheme="minorHAnsi" w:cstheme="minorHAnsi"/>
          <w:color w:val="auto"/>
        </w:rPr>
        <w:t xml:space="preserve"> to just above the site of the optic nerve crush in contact with the optic nerve sheath</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2AEFE9AE" w14:textId="77777777" w:rsidR="00454B6A" w:rsidRDefault="00454B6A" w:rsidP="00454B6A">
      <w:pPr>
        <w:pStyle w:val="NormalWeb"/>
        <w:spacing w:before="0" w:beforeAutospacing="0" w:after="0" w:afterAutospacing="0"/>
        <w:ind w:left="907"/>
        <w:rPr>
          <w:rFonts w:asciiTheme="minorHAnsi" w:hAnsiTheme="minorHAnsi" w:cstheme="minorHAnsi"/>
          <w:color w:val="auto"/>
        </w:rPr>
      </w:pPr>
    </w:p>
    <w:p w14:paraId="5E2EE688" w14:textId="383AAAE6" w:rsidR="00747582" w:rsidRDefault="00747582" w:rsidP="00454B6A">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sidR="003B01A7">
        <w:rPr>
          <w:rFonts w:asciiTheme="minorHAnsi" w:hAnsiTheme="minorHAnsi" w:cstheme="minorHAnsi"/>
          <w:color w:val="auto"/>
        </w:rPr>
        <w:t>4</w:t>
      </w:r>
      <w:r w:rsidRPr="00747582">
        <w:rPr>
          <w:rFonts w:asciiTheme="minorHAnsi" w:hAnsiTheme="minorHAnsi" w:cstheme="minorHAnsi"/>
          <w:color w:val="auto"/>
        </w:rPr>
        <w:t>:</w:t>
      </w:r>
      <w:r>
        <w:rPr>
          <w:rFonts w:asciiTheme="minorHAnsi" w:hAnsiTheme="minorHAnsi" w:cstheme="minorHAnsi"/>
          <w:color w:val="auto"/>
        </w:rPr>
        <w:t xml:space="preserve"> </w:t>
      </w:r>
      <w:r w:rsidR="003B01A7">
        <w:rPr>
          <w:rFonts w:asciiTheme="minorHAnsi" w:hAnsiTheme="minorHAnsi" w:cstheme="minorHAnsi"/>
          <w:color w:val="auto"/>
        </w:rPr>
        <w:t>11</w:t>
      </w:r>
      <w:r w:rsidR="00117AC5">
        <w:rPr>
          <w:rFonts w:asciiTheme="minorHAnsi" w:hAnsiTheme="minorHAnsi" w:cstheme="minorHAnsi"/>
          <w:color w:val="auto"/>
        </w:rPr>
        <w:t>:</w:t>
      </w:r>
      <w:r w:rsidR="003B01A7">
        <w:rPr>
          <w:rFonts w:asciiTheme="minorHAnsi" w:hAnsiTheme="minorHAnsi" w:cstheme="minorHAnsi"/>
          <w:color w:val="auto"/>
        </w:rPr>
        <w:t>16</w:t>
      </w:r>
      <w:r w:rsidR="00117AC5">
        <w:rPr>
          <w:rFonts w:asciiTheme="minorHAnsi" w:hAnsiTheme="minorHAnsi" w:cstheme="minorHAnsi"/>
          <w:color w:val="auto"/>
        </w:rPr>
        <w:t>-</w:t>
      </w:r>
      <w:r w:rsidR="003B01A7">
        <w:rPr>
          <w:rFonts w:asciiTheme="minorHAnsi" w:hAnsiTheme="minorHAnsi" w:cstheme="minorHAnsi"/>
          <w:color w:val="auto"/>
        </w:rPr>
        <w:t>11</w:t>
      </w:r>
      <w:r w:rsidR="00117AC5">
        <w:rPr>
          <w:rFonts w:asciiTheme="minorHAnsi" w:hAnsiTheme="minorHAnsi" w:cstheme="minorHAnsi"/>
          <w:color w:val="auto"/>
        </w:rPr>
        <w:t>:</w:t>
      </w:r>
      <w:r w:rsidR="003B01A7">
        <w:rPr>
          <w:rFonts w:asciiTheme="minorHAnsi" w:hAnsiTheme="minorHAnsi" w:cstheme="minorHAnsi"/>
          <w:color w:val="auto"/>
        </w:rPr>
        <w:t>2</w:t>
      </w:r>
      <w:r w:rsidR="00E07BD4">
        <w:rPr>
          <w:rFonts w:asciiTheme="minorHAnsi" w:hAnsiTheme="minorHAnsi" w:cstheme="minorHAnsi"/>
          <w:color w:val="auto"/>
        </w:rPr>
        <w:t>2</w:t>
      </w:r>
    </w:p>
    <w:p w14:paraId="4A55D301" w14:textId="777685AE" w:rsidR="00747582" w:rsidRDefault="00747582" w:rsidP="00454B6A">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sidR="003B01A7">
        <w:rPr>
          <w:rFonts w:asciiTheme="minorHAnsi" w:hAnsiTheme="minorHAnsi" w:cstheme="minorHAnsi"/>
          <w:color w:val="auto"/>
        </w:rPr>
        <w:t>4</w:t>
      </w:r>
      <w:r w:rsidRPr="00747582">
        <w:rPr>
          <w:rFonts w:asciiTheme="minorHAnsi" w:hAnsiTheme="minorHAnsi" w:cstheme="minorHAnsi"/>
          <w:color w:val="auto"/>
        </w:rPr>
        <w:t>:</w:t>
      </w:r>
      <w:r>
        <w:rPr>
          <w:rFonts w:asciiTheme="minorHAnsi" w:hAnsiTheme="minorHAnsi" w:cstheme="minorHAnsi"/>
          <w:color w:val="auto"/>
        </w:rPr>
        <w:t xml:space="preserve"> </w:t>
      </w:r>
      <w:r w:rsidR="00E07BD4">
        <w:rPr>
          <w:rFonts w:asciiTheme="minorHAnsi" w:hAnsiTheme="minorHAnsi" w:cstheme="minorHAnsi"/>
          <w:color w:val="auto"/>
        </w:rPr>
        <w:t>11:35</w:t>
      </w:r>
      <w:r w:rsidR="00117AC5">
        <w:rPr>
          <w:rFonts w:asciiTheme="minorHAnsi" w:hAnsiTheme="minorHAnsi" w:cstheme="minorHAnsi"/>
          <w:color w:val="auto"/>
        </w:rPr>
        <w:t>-</w:t>
      </w:r>
      <w:r w:rsidR="00E07BD4">
        <w:rPr>
          <w:rFonts w:asciiTheme="minorHAnsi" w:hAnsiTheme="minorHAnsi" w:cstheme="minorHAnsi"/>
          <w:color w:val="auto"/>
        </w:rPr>
        <w:t>11</w:t>
      </w:r>
      <w:r w:rsidR="00117AC5">
        <w:rPr>
          <w:rFonts w:asciiTheme="minorHAnsi" w:hAnsiTheme="minorHAnsi" w:cstheme="minorHAnsi"/>
          <w:color w:val="auto"/>
        </w:rPr>
        <w:t>:</w:t>
      </w:r>
      <w:r w:rsidR="00E07BD4">
        <w:rPr>
          <w:rFonts w:asciiTheme="minorHAnsi" w:hAnsiTheme="minorHAnsi" w:cstheme="minorHAnsi"/>
          <w:color w:val="auto"/>
        </w:rPr>
        <w:t>4</w:t>
      </w:r>
      <w:r w:rsidR="00117AC5">
        <w:rPr>
          <w:rFonts w:asciiTheme="minorHAnsi" w:hAnsiTheme="minorHAnsi" w:cstheme="minorHAnsi"/>
          <w:color w:val="auto"/>
        </w:rPr>
        <w:t>0</w:t>
      </w:r>
    </w:p>
    <w:p w14:paraId="53D84969" w14:textId="77777777" w:rsidR="00454B6A" w:rsidRDefault="00454B6A" w:rsidP="00454B6A">
      <w:pPr>
        <w:pStyle w:val="ListParagraph"/>
        <w:ind w:left="907"/>
        <w:rPr>
          <w:rFonts w:asciiTheme="minorHAnsi" w:hAnsiTheme="minorHAnsi" w:cstheme="minorHAnsi"/>
        </w:rPr>
      </w:pPr>
    </w:p>
    <w:p w14:paraId="18861CFB" w14:textId="6BB6F7B8" w:rsidR="00454B6A" w:rsidRPr="00454B6A" w:rsidRDefault="00454B6A" w:rsidP="00454B6A">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No</w:t>
      </w:r>
      <w:r w:rsidRPr="00C545DA">
        <w:rPr>
          <w:rFonts w:asciiTheme="minorHAnsi" w:hAnsiTheme="minorHAnsi" w:cstheme="minorHAnsi"/>
          <w:color w:val="auto"/>
        </w:rPr>
        <w:t xml:space="preserve">te the vertical position of the pipette on the micromanipulator </w:t>
      </w:r>
      <w:r>
        <w:rPr>
          <w:rFonts w:asciiTheme="minorHAnsi" w:hAnsiTheme="minorHAnsi" w:cstheme="minorHAnsi"/>
          <w:b/>
          <w:bCs/>
          <w:color w:val="auto"/>
        </w:rPr>
        <w:t>[1]</w:t>
      </w:r>
      <w:r>
        <w:rPr>
          <w:rFonts w:asciiTheme="minorHAnsi" w:hAnsiTheme="minorHAnsi" w:cstheme="minorHAnsi"/>
          <w:color w:val="auto"/>
        </w:rPr>
        <w:t xml:space="preserve"> and</w:t>
      </w:r>
      <w:r w:rsidRPr="00C545DA">
        <w:rPr>
          <w:rFonts w:asciiTheme="minorHAnsi" w:hAnsiTheme="minorHAnsi" w:cstheme="minorHAnsi"/>
          <w:color w:val="auto"/>
        </w:rPr>
        <w:t xml:space="preserve"> </w:t>
      </w:r>
      <w:r>
        <w:rPr>
          <w:rFonts w:asciiTheme="minorHAnsi" w:hAnsiTheme="minorHAnsi" w:cstheme="minorHAnsi"/>
          <w:color w:val="auto"/>
        </w:rPr>
        <w:t>l</w:t>
      </w:r>
      <w:r w:rsidRPr="00FC3962">
        <w:rPr>
          <w:rFonts w:asciiTheme="minorHAnsi" w:hAnsiTheme="minorHAnsi" w:cstheme="minorHAnsi"/>
          <w:color w:val="auto"/>
        </w:rPr>
        <w:t xml:space="preserve">ower the pipette </w:t>
      </w:r>
      <w:r>
        <w:rPr>
          <w:rFonts w:asciiTheme="minorHAnsi" w:hAnsiTheme="minorHAnsi" w:cstheme="minorHAnsi"/>
          <w:color w:val="auto"/>
        </w:rPr>
        <w:t>until it</w:t>
      </w:r>
      <w:r w:rsidRPr="00FC3962">
        <w:rPr>
          <w:rFonts w:asciiTheme="minorHAnsi" w:hAnsiTheme="minorHAnsi" w:cstheme="minorHAnsi"/>
          <w:color w:val="auto"/>
        </w:rPr>
        <w:t xml:space="preserve"> enters the optic nerve</w:t>
      </w:r>
      <w:r>
        <w:rPr>
          <w:rFonts w:asciiTheme="minorHAnsi" w:hAnsiTheme="minorHAnsi" w:cstheme="minorHAnsi"/>
          <w:color w:val="auto"/>
        </w:rPr>
        <w:t xml:space="preserve"> </w:t>
      </w:r>
      <w:r>
        <w:rPr>
          <w:rFonts w:asciiTheme="minorHAnsi" w:hAnsiTheme="minorHAnsi" w:cstheme="minorHAnsi"/>
          <w:b/>
          <w:bCs/>
          <w:color w:val="auto"/>
        </w:rPr>
        <w:t>[2]</w:t>
      </w:r>
      <w:r w:rsidR="00747582">
        <w:rPr>
          <w:rFonts w:asciiTheme="minorHAnsi" w:hAnsiTheme="minorHAnsi" w:cstheme="minorHAnsi"/>
          <w:color w:val="auto"/>
        </w:rPr>
        <w:t xml:space="preserve"> to a 200-micron penetration beneath the surface of the optic nerve from the initial position of the pipette </w:t>
      </w:r>
      <w:r w:rsidR="00747582">
        <w:rPr>
          <w:rFonts w:asciiTheme="minorHAnsi" w:hAnsiTheme="minorHAnsi" w:cstheme="minorHAnsi"/>
          <w:b/>
          <w:bCs/>
          <w:color w:val="auto"/>
        </w:rPr>
        <w:t>[3-TXT]</w:t>
      </w:r>
      <w:r w:rsidR="00747582">
        <w:rPr>
          <w:rFonts w:asciiTheme="minorHAnsi" w:hAnsiTheme="minorHAnsi" w:cstheme="minorHAnsi"/>
          <w:color w:val="auto"/>
        </w:rPr>
        <w:t>.</w:t>
      </w:r>
    </w:p>
    <w:p w14:paraId="1572FA0E" w14:textId="77777777" w:rsidR="00C545DA" w:rsidRDefault="00C545DA" w:rsidP="00454B6A">
      <w:pPr>
        <w:pStyle w:val="NormalWeb"/>
        <w:spacing w:before="0" w:beforeAutospacing="0" w:after="0" w:afterAutospacing="0"/>
        <w:rPr>
          <w:rFonts w:asciiTheme="minorHAnsi" w:hAnsiTheme="minorHAnsi" w:cstheme="minorHAnsi"/>
          <w:color w:val="auto"/>
        </w:rPr>
      </w:pPr>
    </w:p>
    <w:p w14:paraId="732980F3" w14:textId="525AF397" w:rsidR="00C545DA" w:rsidRPr="00454B6A" w:rsidRDefault="00C545DA" w:rsidP="00454B6A">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Shot of vertical position</w:t>
      </w:r>
    </w:p>
    <w:p w14:paraId="5B782F9B" w14:textId="383A9961" w:rsidR="00C545DA" w:rsidRDefault="00747582" w:rsidP="00C545DA">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sidR="00E07BD4">
        <w:rPr>
          <w:rFonts w:asciiTheme="minorHAnsi" w:hAnsiTheme="minorHAnsi" w:cstheme="minorHAnsi"/>
          <w:color w:val="auto"/>
        </w:rPr>
        <w:t>4</w:t>
      </w:r>
      <w:r w:rsidRPr="00747582">
        <w:rPr>
          <w:rFonts w:asciiTheme="minorHAnsi" w:hAnsiTheme="minorHAnsi" w:cstheme="minorHAnsi"/>
          <w:color w:val="auto"/>
        </w:rPr>
        <w:t>:</w:t>
      </w:r>
      <w:r>
        <w:rPr>
          <w:rFonts w:asciiTheme="minorHAnsi" w:hAnsiTheme="minorHAnsi" w:cstheme="minorHAnsi"/>
          <w:color w:val="auto"/>
        </w:rPr>
        <w:t xml:space="preserve"> </w:t>
      </w:r>
      <w:r w:rsidR="00E07BD4">
        <w:rPr>
          <w:rFonts w:asciiTheme="minorHAnsi" w:hAnsiTheme="minorHAnsi" w:cstheme="minorHAnsi"/>
          <w:color w:val="auto"/>
        </w:rPr>
        <w:t>11</w:t>
      </w:r>
      <w:r w:rsidR="00117AC5">
        <w:rPr>
          <w:rFonts w:asciiTheme="minorHAnsi" w:hAnsiTheme="minorHAnsi" w:cstheme="minorHAnsi"/>
          <w:color w:val="auto"/>
        </w:rPr>
        <w:t>:</w:t>
      </w:r>
      <w:r w:rsidR="00E07BD4">
        <w:rPr>
          <w:rFonts w:asciiTheme="minorHAnsi" w:hAnsiTheme="minorHAnsi" w:cstheme="minorHAnsi"/>
          <w:color w:val="auto"/>
        </w:rPr>
        <w:t>42</w:t>
      </w:r>
      <w:r w:rsidR="00117AC5">
        <w:rPr>
          <w:rFonts w:asciiTheme="minorHAnsi" w:hAnsiTheme="minorHAnsi" w:cstheme="minorHAnsi"/>
          <w:color w:val="auto"/>
        </w:rPr>
        <w:t>-</w:t>
      </w:r>
      <w:r w:rsidR="00E07BD4">
        <w:rPr>
          <w:rFonts w:asciiTheme="minorHAnsi" w:hAnsiTheme="minorHAnsi" w:cstheme="minorHAnsi"/>
          <w:color w:val="auto"/>
        </w:rPr>
        <w:t>11</w:t>
      </w:r>
      <w:r w:rsidR="00117AC5">
        <w:rPr>
          <w:rFonts w:asciiTheme="minorHAnsi" w:hAnsiTheme="minorHAnsi" w:cstheme="minorHAnsi"/>
          <w:color w:val="auto"/>
        </w:rPr>
        <w:t>:</w:t>
      </w:r>
      <w:r w:rsidR="00E07BD4">
        <w:rPr>
          <w:rFonts w:asciiTheme="minorHAnsi" w:hAnsiTheme="minorHAnsi" w:cstheme="minorHAnsi"/>
          <w:color w:val="auto"/>
        </w:rPr>
        <w:t>58</w:t>
      </w:r>
      <w:r>
        <w:rPr>
          <w:rFonts w:asciiTheme="minorHAnsi" w:hAnsiTheme="minorHAnsi" w:cstheme="minorHAnsi"/>
          <w:color w:val="auto"/>
        </w:rPr>
        <w:t xml:space="preserve"> </w:t>
      </w:r>
      <w:r w:rsidR="00C545DA">
        <w:rPr>
          <w:rFonts w:asciiTheme="minorHAnsi" w:hAnsiTheme="minorHAnsi" w:cstheme="minorHAnsi"/>
          <w:b/>
          <w:bCs/>
          <w:color w:val="auto"/>
        </w:rPr>
        <w:t xml:space="preserve">TEXT: </w:t>
      </w:r>
      <w:r w:rsidRPr="00747582">
        <w:rPr>
          <w:rFonts w:asciiTheme="minorHAnsi" w:hAnsiTheme="minorHAnsi" w:cstheme="minorHAnsi"/>
          <w:b/>
          <w:bCs/>
          <w:color w:val="auto"/>
        </w:rPr>
        <w:t>Adjust penetration depth as necessary</w:t>
      </w:r>
    </w:p>
    <w:p w14:paraId="2DD0C1FF" w14:textId="77777777" w:rsidR="00FD4DA6" w:rsidRPr="00FC3962" w:rsidRDefault="00FD4DA6" w:rsidP="00644237">
      <w:pPr>
        <w:pStyle w:val="NormalWeb"/>
        <w:spacing w:before="0" w:beforeAutospacing="0" w:after="0" w:afterAutospacing="0"/>
        <w:rPr>
          <w:rFonts w:asciiTheme="minorHAnsi" w:hAnsiTheme="minorHAnsi" w:cstheme="minorHAnsi"/>
          <w:color w:val="auto"/>
        </w:rPr>
      </w:pPr>
    </w:p>
    <w:p w14:paraId="4F3B4EC4" w14:textId="18D596A7" w:rsidR="00644237" w:rsidRDefault="00644237" w:rsidP="00644237">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When the pipette is in position</w:t>
      </w:r>
      <w:r w:rsidR="00FD4DA6" w:rsidRPr="00FC3962">
        <w:rPr>
          <w:rFonts w:asciiTheme="minorHAnsi" w:hAnsiTheme="minorHAnsi" w:cstheme="minorHAnsi"/>
          <w:color w:val="auto"/>
        </w:rPr>
        <w:t xml:space="preserve">, </w:t>
      </w:r>
      <w:r>
        <w:rPr>
          <w:rFonts w:asciiTheme="minorHAnsi" w:hAnsiTheme="minorHAnsi" w:cstheme="minorHAnsi"/>
          <w:color w:val="auto"/>
        </w:rPr>
        <w:t xml:space="preserve">use the microinjection system to </w:t>
      </w:r>
      <w:r w:rsidR="00FD4DA6" w:rsidRPr="00FC3962">
        <w:rPr>
          <w:rFonts w:asciiTheme="minorHAnsi" w:hAnsiTheme="minorHAnsi" w:cstheme="minorHAnsi"/>
          <w:color w:val="auto"/>
        </w:rPr>
        <w:t xml:space="preserve">apply </w:t>
      </w:r>
      <w:r>
        <w:rPr>
          <w:rFonts w:asciiTheme="minorHAnsi" w:hAnsiTheme="minorHAnsi" w:cstheme="minorHAnsi"/>
          <w:color w:val="auto"/>
        </w:rPr>
        <w:t>250-500</w:t>
      </w:r>
      <w:r w:rsidR="00117AC5">
        <w:rPr>
          <w:rFonts w:asciiTheme="minorHAnsi" w:hAnsiTheme="minorHAnsi" w:cstheme="minorHAnsi"/>
          <w:color w:val="auto"/>
        </w:rPr>
        <w:t>-</w:t>
      </w:r>
      <w:r>
        <w:rPr>
          <w:rFonts w:asciiTheme="minorHAnsi" w:hAnsiTheme="minorHAnsi" w:cstheme="minorHAnsi"/>
          <w:color w:val="auto"/>
        </w:rPr>
        <w:t>nanoliter-</w:t>
      </w:r>
      <w:r w:rsidR="00FD4DA6" w:rsidRPr="00FC3962">
        <w:rPr>
          <w:rFonts w:asciiTheme="minorHAnsi" w:hAnsiTheme="minorHAnsi" w:cstheme="minorHAnsi"/>
          <w:color w:val="auto"/>
        </w:rPr>
        <w:t xml:space="preserve">pulses of hydrostatic pressure </w:t>
      </w:r>
      <w:r>
        <w:rPr>
          <w:rFonts w:asciiTheme="minorHAnsi" w:hAnsiTheme="minorHAnsi" w:cstheme="minorHAnsi"/>
          <w:color w:val="auto"/>
        </w:rPr>
        <w:t>to the nerve</w:t>
      </w:r>
      <w:r w:rsidR="00FD4DA6" w:rsidRPr="00FC3962">
        <w:rPr>
          <w:rFonts w:asciiTheme="minorHAnsi" w:hAnsiTheme="minorHAnsi" w:cstheme="minorHAnsi"/>
          <w:color w:val="auto"/>
        </w:rPr>
        <w:t>. As</w:t>
      </w:r>
      <w:r>
        <w:rPr>
          <w:rFonts w:asciiTheme="minorHAnsi" w:hAnsiTheme="minorHAnsi" w:cstheme="minorHAnsi"/>
          <w:color w:val="auto"/>
        </w:rPr>
        <w:t xml:space="preserve"> the</w:t>
      </w:r>
      <w:r w:rsidR="00FD4DA6" w:rsidRPr="00FC3962">
        <w:rPr>
          <w:rFonts w:asciiTheme="minorHAnsi" w:hAnsiTheme="minorHAnsi" w:cstheme="minorHAnsi"/>
          <w:color w:val="auto"/>
        </w:rPr>
        <w:t xml:space="preserve"> pulses are applied, a linear separation between the distal and proximal ends of the optic nerve should be </w:t>
      </w:r>
      <w:r>
        <w:rPr>
          <w:rFonts w:asciiTheme="minorHAnsi" w:hAnsiTheme="minorHAnsi" w:cstheme="minorHAnsi"/>
          <w:color w:val="auto"/>
        </w:rPr>
        <w:t>observed,</w:t>
      </w:r>
      <w:r w:rsidR="00FD4DA6" w:rsidRPr="00FC3962">
        <w:rPr>
          <w:rFonts w:asciiTheme="minorHAnsi" w:hAnsiTheme="minorHAnsi" w:cstheme="minorHAnsi"/>
          <w:color w:val="auto"/>
        </w:rPr>
        <w:t xml:space="preserve"> verify</w:t>
      </w:r>
      <w:r>
        <w:rPr>
          <w:rFonts w:asciiTheme="minorHAnsi" w:hAnsiTheme="minorHAnsi" w:cstheme="minorHAnsi"/>
          <w:color w:val="auto"/>
        </w:rPr>
        <w:t>ing</w:t>
      </w:r>
      <w:r w:rsidR="00FD4DA6" w:rsidRPr="00FC3962">
        <w:rPr>
          <w:rFonts w:asciiTheme="minorHAnsi" w:hAnsiTheme="minorHAnsi" w:cstheme="minorHAnsi"/>
          <w:color w:val="auto"/>
        </w:rPr>
        <w:t xml:space="preserve"> </w:t>
      </w:r>
      <w:r>
        <w:rPr>
          <w:rFonts w:asciiTheme="minorHAnsi" w:hAnsiTheme="minorHAnsi" w:cstheme="minorHAnsi"/>
          <w:color w:val="auto"/>
        </w:rPr>
        <w:t xml:space="preserve">the </w:t>
      </w:r>
      <w:r w:rsidR="00FD4DA6" w:rsidRPr="00FC3962">
        <w:rPr>
          <w:rFonts w:asciiTheme="minorHAnsi" w:hAnsiTheme="minorHAnsi" w:cstheme="minorHAnsi"/>
          <w:color w:val="auto"/>
        </w:rPr>
        <w:t xml:space="preserve">transection </w:t>
      </w:r>
      <w:r>
        <w:rPr>
          <w:rFonts w:asciiTheme="minorHAnsi" w:hAnsiTheme="minorHAnsi" w:cstheme="minorHAnsi"/>
          <w:b/>
          <w:bCs/>
          <w:color w:val="auto"/>
        </w:rPr>
        <w:t>[1]</w:t>
      </w:r>
      <w:r w:rsidR="00FD4DA6" w:rsidRPr="00FC3962">
        <w:rPr>
          <w:rFonts w:asciiTheme="minorHAnsi" w:hAnsiTheme="minorHAnsi" w:cstheme="minorHAnsi"/>
          <w:color w:val="auto"/>
        </w:rPr>
        <w:t>.</w:t>
      </w:r>
    </w:p>
    <w:p w14:paraId="6C551DEF" w14:textId="77777777" w:rsidR="00644237" w:rsidRDefault="00644237" w:rsidP="00644237">
      <w:pPr>
        <w:pStyle w:val="NormalWeb"/>
        <w:spacing w:before="0" w:beforeAutospacing="0" w:after="0" w:afterAutospacing="0"/>
        <w:ind w:left="360"/>
        <w:rPr>
          <w:rFonts w:asciiTheme="minorHAnsi" w:hAnsiTheme="minorHAnsi" w:cstheme="minorHAnsi"/>
          <w:color w:val="auto"/>
        </w:rPr>
      </w:pPr>
    </w:p>
    <w:p w14:paraId="3CAF1550" w14:textId="448FDC46" w:rsidR="00FD4DA6" w:rsidRPr="00FC3962" w:rsidRDefault="00747582" w:rsidP="00644237">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sidR="00E07BD4">
        <w:rPr>
          <w:rFonts w:asciiTheme="minorHAnsi" w:hAnsiTheme="minorHAnsi" w:cstheme="minorHAnsi"/>
          <w:color w:val="auto"/>
        </w:rPr>
        <w:t>4</w:t>
      </w:r>
      <w:r w:rsidRPr="00747582">
        <w:rPr>
          <w:rFonts w:asciiTheme="minorHAnsi" w:hAnsiTheme="minorHAnsi" w:cstheme="minorHAnsi"/>
          <w:color w:val="auto"/>
        </w:rPr>
        <w:t>:</w:t>
      </w:r>
      <w:r>
        <w:rPr>
          <w:rFonts w:asciiTheme="minorHAnsi" w:hAnsiTheme="minorHAnsi" w:cstheme="minorHAnsi"/>
          <w:color w:val="auto"/>
        </w:rPr>
        <w:t xml:space="preserve"> </w:t>
      </w:r>
      <w:r w:rsidR="00E07BD4">
        <w:rPr>
          <w:rFonts w:asciiTheme="minorHAnsi" w:hAnsiTheme="minorHAnsi" w:cstheme="minorHAnsi"/>
          <w:color w:val="auto"/>
        </w:rPr>
        <w:t>12</w:t>
      </w:r>
      <w:r w:rsidR="00117AC5">
        <w:rPr>
          <w:rFonts w:asciiTheme="minorHAnsi" w:hAnsiTheme="minorHAnsi" w:cstheme="minorHAnsi"/>
          <w:color w:val="auto"/>
        </w:rPr>
        <w:t>:</w:t>
      </w:r>
      <w:r w:rsidR="00E07BD4">
        <w:rPr>
          <w:rFonts w:asciiTheme="minorHAnsi" w:hAnsiTheme="minorHAnsi" w:cstheme="minorHAnsi"/>
          <w:color w:val="auto"/>
        </w:rPr>
        <w:t>22</w:t>
      </w:r>
      <w:r w:rsidR="00117AC5">
        <w:rPr>
          <w:rFonts w:asciiTheme="minorHAnsi" w:hAnsiTheme="minorHAnsi" w:cstheme="minorHAnsi"/>
          <w:color w:val="auto"/>
        </w:rPr>
        <w:t>-</w:t>
      </w:r>
      <w:r w:rsidR="00E07BD4">
        <w:rPr>
          <w:rFonts w:asciiTheme="minorHAnsi" w:hAnsiTheme="minorHAnsi" w:cstheme="minorHAnsi"/>
          <w:color w:val="auto"/>
        </w:rPr>
        <w:t>12</w:t>
      </w:r>
      <w:r w:rsidR="00117AC5">
        <w:rPr>
          <w:rFonts w:asciiTheme="minorHAnsi" w:hAnsiTheme="minorHAnsi" w:cstheme="minorHAnsi"/>
          <w:color w:val="auto"/>
        </w:rPr>
        <w:t>:</w:t>
      </w:r>
      <w:r w:rsidR="00E07BD4">
        <w:rPr>
          <w:rFonts w:asciiTheme="minorHAnsi" w:hAnsiTheme="minorHAnsi" w:cstheme="minorHAnsi"/>
          <w:color w:val="auto"/>
        </w:rPr>
        <w:t>32</w:t>
      </w:r>
      <w:r w:rsidR="00117AC5" w:rsidRPr="00117AC5">
        <w:rPr>
          <w:rFonts w:asciiTheme="minorHAnsi" w:hAnsiTheme="minorHAnsi" w:cstheme="minorHAnsi"/>
          <w:i/>
          <w:iCs/>
          <w:color w:val="4F81BD" w:themeColor="accent1"/>
        </w:rPr>
        <w:t xml:space="preserve"> Video Editor: please emphasize linear separation when mentioned as possible</w:t>
      </w:r>
    </w:p>
    <w:p w14:paraId="2D09F5A8" w14:textId="2EF80E9C" w:rsidR="00FD4DA6" w:rsidRPr="00FC3962" w:rsidRDefault="00FD4DA6" w:rsidP="00644237">
      <w:pPr>
        <w:pStyle w:val="NormalWeb"/>
        <w:spacing w:before="0" w:beforeAutospacing="0" w:after="0" w:afterAutospacing="0"/>
        <w:rPr>
          <w:rFonts w:asciiTheme="minorHAnsi" w:hAnsiTheme="minorHAnsi" w:cstheme="minorHAnsi"/>
          <w:color w:val="auto"/>
        </w:rPr>
      </w:pPr>
    </w:p>
    <w:p w14:paraId="7221FFDA" w14:textId="792ABE51" w:rsidR="00FD4DA6" w:rsidRPr="00FC3962" w:rsidRDefault="00644237" w:rsidP="00FD4DA6">
      <w:pPr>
        <w:pStyle w:val="NormalWeb"/>
        <w:numPr>
          <w:ilvl w:val="0"/>
          <w:numId w:val="15"/>
        </w:numPr>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Tissue</w:t>
      </w:r>
      <w:r w:rsidR="00FD4DA6" w:rsidRPr="00FC3962">
        <w:rPr>
          <w:rFonts w:asciiTheme="minorHAnsi" w:hAnsiTheme="minorHAnsi" w:cstheme="minorHAnsi"/>
          <w:b/>
          <w:bCs/>
          <w:color w:val="auto"/>
        </w:rPr>
        <w:t xml:space="preserve"> Clos</w:t>
      </w:r>
      <w:r>
        <w:rPr>
          <w:rFonts w:asciiTheme="minorHAnsi" w:hAnsiTheme="minorHAnsi" w:cstheme="minorHAnsi"/>
          <w:b/>
          <w:bCs/>
          <w:color w:val="auto"/>
        </w:rPr>
        <w:t>ure</w:t>
      </w:r>
      <w:r w:rsidR="00FD4DA6" w:rsidRPr="00FC3962">
        <w:rPr>
          <w:rFonts w:asciiTheme="minorHAnsi" w:hAnsiTheme="minorHAnsi" w:cstheme="minorHAnsi"/>
          <w:b/>
          <w:bCs/>
          <w:color w:val="auto"/>
        </w:rPr>
        <w:t xml:space="preserve"> and </w:t>
      </w:r>
      <w:r>
        <w:rPr>
          <w:rFonts w:asciiTheme="minorHAnsi" w:hAnsiTheme="minorHAnsi" w:cstheme="minorHAnsi"/>
          <w:b/>
          <w:bCs/>
          <w:color w:val="auto"/>
        </w:rPr>
        <w:t>R</w:t>
      </w:r>
      <w:r w:rsidR="00FD4DA6" w:rsidRPr="00FC3962">
        <w:rPr>
          <w:rFonts w:asciiTheme="minorHAnsi" w:hAnsiTheme="minorHAnsi" w:cstheme="minorHAnsi"/>
          <w:b/>
          <w:bCs/>
          <w:color w:val="auto"/>
        </w:rPr>
        <w:t>ecovery</w:t>
      </w:r>
    </w:p>
    <w:p w14:paraId="1D613586" w14:textId="77777777" w:rsidR="00FD4DA6" w:rsidRPr="00FC3962" w:rsidRDefault="00FD4DA6" w:rsidP="00644237">
      <w:pPr>
        <w:pStyle w:val="NormalWeb"/>
        <w:spacing w:before="0" w:beforeAutospacing="0" w:after="0" w:afterAutospacing="0"/>
        <w:ind w:left="360"/>
        <w:rPr>
          <w:rFonts w:asciiTheme="minorHAnsi" w:hAnsiTheme="minorHAnsi" w:cstheme="minorHAnsi"/>
          <w:color w:val="auto"/>
        </w:rPr>
      </w:pPr>
    </w:p>
    <w:p w14:paraId="7C32F516" w14:textId="30F5FF8E" w:rsidR="00644237" w:rsidRDefault="00644237" w:rsidP="00644237">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When approximately 1 microliter of </w:t>
      </w:r>
      <w:r w:rsidR="006B3806">
        <w:rPr>
          <w:rFonts w:asciiTheme="minorHAnsi" w:hAnsiTheme="minorHAnsi" w:cstheme="minorHAnsi"/>
          <w:color w:val="auto"/>
        </w:rPr>
        <w:t>PBS</w:t>
      </w:r>
      <w:r>
        <w:rPr>
          <w:rFonts w:asciiTheme="minorHAnsi" w:hAnsiTheme="minorHAnsi" w:cstheme="minorHAnsi"/>
          <w:color w:val="auto"/>
        </w:rPr>
        <w:t xml:space="preserve"> has been delivered, r</w:t>
      </w:r>
      <w:r w:rsidR="00FD4DA6" w:rsidRPr="00FC3962">
        <w:rPr>
          <w:rFonts w:asciiTheme="minorHAnsi" w:hAnsiTheme="minorHAnsi" w:cstheme="minorHAnsi"/>
          <w:color w:val="auto"/>
        </w:rPr>
        <w:t xml:space="preserve">etract the pipette </w:t>
      </w:r>
      <w:r>
        <w:rPr>
          <w:rFonts w:asciiTheme="minorHAnsi" w:hAnsiTheme="minorHAnsi" w:cstheme="minorHAnsi"/>
          <w:b/>
          <w:bCs/>
          <w:color w:val="auto"/>
        </w:rPr>
        <w:t xml:space="preserve">[1] </w:t>
      </w:r>
      <w:r w:rsidR="00FD4DA6" w:rsidRPr="00FC3962">
        <w:rPr>
          <w:rFonts w:asciiTheme="minorHAnsi" w:hAnsiTheme="minorHAnsi" w:cstheme="minorHAnsi"/>
          <w:color w:val="auto"/>
        </w:rPr>
        <w:t>and remove the retracting forceps</w:t>
      </w:r>
      <w:r>
        <w:rPr>
          <w:rFonts w:asciiTheme="minorHAnsi" w:hAnsiTheme="minorHAnsi" w:cstheme="minorHAnsi"/>
          <w:color w:val="auto"/>
        </w:rPr>
        <w:t xml:space="preserve"> </w:t>
      </w:r>
      <w:r>
        <w:rPr>
          <w:rFonts w:asciiTheme="minorHAnsi" w:hAnsiTheme="minorHAnsi" w:cstheme="minorHAnsi"/>
          <w:b/>
          <w:bCs/>
          <w:color w:val="auto"/>
        </w:rPr>
        <w:t>[2]</w:t>
      </w:r>
      <w:r w:rsidR="00FD4DA6" w:rsidRPr="00FC3962">
        <w:rPr>
          <w:rFonts w:asciiTheme="minorHAnsi" w:hAnsiTheme="minorHAnsi" w:cstheme="minorHAnsi"/>
          <w:color w:val="auto"/>
        </w:rPr>
        <w:t>.</w:t>
      </w:r>
    </w:p>
    <w:p w14:paraId="1ACD957B" w14:textId="77777777" w:rsidR="00644237" w:rsidRDefault="00644237" w:rsidP="00644237">
      <w:pPr>
        <w:pStyle w:val="NormalWeb"/>
        <w:spacing w:before="0" w:beforeAutospacing="0" w:after="0" w:afterAutospacing="0"/>
        <w:ind w:left="907"/>
        <w:rPr>
          <w:rFonts w:asciiTheme="minorHAnsi" w:hAnsiTheme="minorHAnsi" w:cstheme="minorHAnsi"/>
          <w:color w:val="auto"/>
        </w:rPr>
      </w:pPr>
    </w:p>
    <w:p w14:paraId="192A36E1" w14:textId="77777777" w:rsidR="00644237" w:rsidRDefault="00644237" w:rsidP="0064423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WIDE: Talent retracting pipette </w:t>
      </w:r>
      <w:r w:rsidRPr="00644237">
        <w:rPr>
          <w:rFonts w:asciiTheme="minorHAnsi" w:hAnsiTheme="minorHAnsi" w:cstheme="minorHAnsi"/>
          <w:i/>
          <w:iCs/>
          <w:color w:val="4F81BD" w:themeColor="accent1"/>
        </w:rPr>
        <w:t>Videographer: More Talent than mouse in shot</w:t>
      </w:r>
    </w:p>
    <w:p w14:paraId="2385C613" w14:textId="3849BE06" w:rsidR="00644237" w:rsidRDefault="00117AC5" w:rsidP="00644237">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Pr>
          <w:rFonts w:asciiTheme="minorHAnsi" w:hAnsiTheme="minorHAnsi" w:cstheme="minorHAnsi"/>
          <w:color w:val="auto"/>
        </w:rPr>
        <w:t>2</w:t>
      </w:r>
      <w:r w:rsidRPr="00747582">
        <w:rPr>
          <w:rFonts w:asciiTheme="minorHAnsi" w:hAnsiTheme="minorHAnsi" w:cstheme="minorHAnsi"/>
          <w:color w:val="auto"/>
        </w:rPr>
        <w:t>:</w:t>
      </w:r>
      <w:r>
        <w:rPr>
          <w:rFonts w:asciiTheme="minorHAnsi" w:hAnsiTheme="minorHAnsi" w:cstheme="minorHAnsi"/>
          <w:color w:val="auto"/>
        </w:rPr>
        <w:t xml:space="preserve"> 13:31-13:41</w:t>
      </w:r>
    </w:p>
    <w:p w14:paraId="542A2291" w14:textId="77777777" w:rsidR="00644237" w:rsidRDefault="00644237" w:rsidP="00644237">
      <w:pPr>
        <w:pStyle w:val="NormalWeb"/>
        <w:spacing w:before="0" w:beforeAutospacing="0" w:after="0" w:afterAutospacing="0"/>
        <w:ind w:left="1627"/>
        <w:rPr>
          <w:rFonts w:asciiTheme="minorHAnsi" w:hAnsiTheme="minorHAnsi" w:cstheme="minorHAnsi"/>
          <w:color w:val="auto"/>
        </w:rPr>
      </w:pPr>
    </w:p>
    <w:p w14:paraId="524A40AC" w14:textId="3B9E11FB" w:rsidR="00644237" w:rsidRDefault="00644237" w:rsidP="00644237">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Remove the </w:t>
      </w:r>
      <w:r w:rsidRPr="00644237">
        <w:rPr>
          <w:rFonts w:asciiTheme="minorHAnsi" w:hAnsiTheme="minorHAnsi" w:cstheme="minorHAnsi"/>
          <w:color w:val="auto"/>
        </w:rPr>
        <w:t>looped polypropylene suture</w:t>
      </w:r>
      <w:r>
        <w:rPr>
          <w:rFonts w:asciiTheme="minorHAnsi" w:hAnsiTheme="minorHAnsi" w:cstheme="minorHAnsi"/>
          <w:color w:val="auto"/>
        </w:rPr>
        <w:t xml:space="preserve"> to r</w:t>
      </w:r>
      <w:r w:rsidR="00FD4DA6" w:rsidRPr="00644237">
        <w:rPr>
          <w:rFonts w:asciiTheme="minorHAnsi" w:hAnsiTheme="minorHAnsi" w:cstheme="minorHAnsi"/>
          <w:color w:val="auto"/>
        </w:rPr>
        <w:t xml:space="preserve">eturn the eye to a neutral position </w:t>
      </w:r>
      <w:r>
        <w:rPr>
          <w:rFonts w:asciiTheme="minorHAnsi" w:hAnsiTheme="minorHAnsi" w:cstheme="minorHAnsi"/>
          <w:b/>
          <w:bCs/>
          <w:color w:val="auto"/>
        </w:rPr>
        <w:t>[1]</w:t>
      </w:r>
      <w:r>
        <w:rPr>
          <w:rFonts w:asciiTheme="minorHAnsi" w:hAnsiTheme="minorHAnsi" w:cstheme="minorHAnsi"/>
          <w:color w:val="auto"/>
        </w:rPr>
        <w:t xml:space="preserve"> and reposition </w:t>
      </w:r>
      <w:r w:rsidR="00FD4DA6" w:rsidRPr="00FC3962">
        <w:rPr>
          <w:rFonts w:asciiTheme="minorHAnsi" w:hAnsiTheme="minorHAnsi" w:cstheme="minorHAnsi"/>
          <w:color w:val="auto"/>
        </w:rPr>
        <w:t>the conjunctiva to the corneal limbus</w:t>
      </w:r>
      <w:r>
        <w:rPr>
          <w:rFonts w:asciiTheme="minorHAnsi" w:hAnsiTheme="minorHAnsi" w:cstheme="minorHAnsi"/>
          <w:color w:val="auto"/>
        </w:rPr>
        <w:t xml:space="preserve">, taking care </w:t>
      </w:r>
      <w:r w:rsidR="00FD4DA6" w:rsidRPr="00FC3962">
        <w:rPr>
          <w:rFonts w:asciiTheme="minorHAnsi" w:hAnsiTheme="minorHAnsi" w:cstheme="minorHAnsi"/>
          <w:color w:val="auto"/>
        </w:rPr>
        <w:t xml:space="preserve">to release any conjunctiva that has inverted to allow for proper tissue </w:t>
      </w:r>
      <w:r w:rsidRPr="00FC3962">
        <w:rPr>
          <w:rFonts w:asciiTheme="minorHAnsi" w:hAnsiTheme="minorHAnsi" w:cstheme="minorHAnsi"/>
          <w:color w:val="auto"/>
        </w:rPr>
        <w:t xml:space="preserve">apposition </w:t>
      </w:r>
      <w:r w:rsidR="00FD4DA6" w:rsidRPr="00FC3962">
        <w:rPr>
          <w:rFonts w:asciiTheme="minorHAnsi" w:hAnsiTheme="minorHAnsi" w:cstheme="minorHAnsi"/>
          <w:color w:val="auto"/>
        </w:rPr>
        <w:t>and healing</w:t>
      </w:r>
      <w:r>
        <w:rPr>
          <w:rFonts w:asciiTheme="minorHAnsi" w:hAnsiTheme="minorHAnsi" w:cstheme="minorHAnsi"/>
          <w:color w:val="auto"/>
        </w:rPr>
        <w:t xml:space="preserve"> </w:t>
      </w:r>
      <w:r>
        <w:rPr>
          <w:rFonts w:asciiTheme="minorHAnsi" w:hAnsiTheme="minorHAnsi" w:cstheme="minorHAnsi"/>
          <w:b/>
          <w:bCs/>
          <w:color w:val="auto"/>
        </w:rPr>
        <w:t>[</w:t>
      </w:r>
      <w:r w:rsidR="006B3806">
        <w:rPr>
          <w:rFonts w:asciiTheme="minorHAnsi" w:hAnsiTheme="minorHAnsi" w:cstheme="minorHAnsi"/>
          <w:b/>
          <w:bCs/>
          <w:color w:val="auto"/>
        </w:rPr>
        <w:t>2</w:t>
      </w:r>
      <w:r>
        <w:rPr>
          <w:rFonts w:asciiTheme="minorHAnsi" w:hAnsiTheme="minorHAnsi" w:cstheme="minorHAnsi"/>
          <w:b/>
          <w:bCs/>
          <w:color w:val="auto"/>
        </w:rPr>
        <w:t>]</w:t>
      </w:r>
      <w:r w:rsidR="00FD4DA6" w:rsidRPr="00FC3962">
        <w:rPr>
          <w:rFonts w:asciiTheme="minorHAnsi" w:hAnsiTheme="minorHAnsi" w:cstheme="minorHAnsi"/>
          <w:color w:val="auto"/>
        </w:rPr>
        <w:t>.</w:t>
      </w:r>
    </w:p>
    <w:p w14:paraId="750A8232" w14:textId="77777777" w:rsidR="00644237" w:rsidRDefault="00644237" w:rsidP="00644237">
      <w:pPr>
        <w:pStyle w:val="NormalWeb"/>
        <w:spacing w:before="0" w:beforeAutospacing="0" w:after="0" w:afterAutospacing="0"/>
        <w:ind w:left="907"/>
        <w:rPr>
          <w:rFonts w:asciiTheme="minorHAnsi" w:hAnsiTheme="minorHAnsi" w:cstheme="minorHAnsi"/>
          <w:color w:val="auto"/>
        </w:rPr>
      </w:pPr>
    </w:p>
    <w:p w14:paraId="3F66DCF3" w14:textId="77777777" w:rsidR="001F6919" w:rsidRDefault="001F6919" w:rsidP="00644237">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Pr>
          <w:rFonts w:asciiTheme="minorHAnsi" w:hAnsiTheme="minorHAnsi" w:cstheme="minorHAnsi"/>
          <w:color w:val="auto"/>
        </w:rPr>
        <w:t>2</w:t>
      </w:r>
      <w:r w:rsidRPr="00747582">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color w:val="auto"/>
        </w:rPr>
        <w:t>14:05-14:12</w:t>
      </w:r>
    </w:p>
    <w:p w14:paraId="51B4A6BC" w14:textId="7E2AEC95" w:rsidR="00644237" w:rsidRDefault="001F6919" w:rsidP="00644237">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Pr>
          <w:rFonts w:asciiTheme="minorHAnsi" w:hAnsiTheme="minorHAnsi" w:cstheme="minorHAnsi"/>
          <w:color w:val="auto"/>
        </w:rPr>
        <w:t>2</w:t>
      </w:r>
      <w:r w:rsidRPr="00747582">
        <w:rPr>
          <w:rFonts w:asciiTheme="minorHAnsi" w:hAnsiTheme="minorHAnsi" w:cstheme="minorHAnsi"/>
          <w:color w:val="auto"/>
        </w:rPr>
        <w:t>:</w:t>
      </w:r>
      <w:r>
        <w:rPr>
          <w:rFonts w:asciiTheme="minorHAnsi" w:hAnsiTheme="minorHAnsi" w:cstheme="minorHAnsi"/>
          <w:color w:val="auto"/>
        </w:rPr>
        <w:t xml:space="preserve"> 14:20-14:30</w:t>
      </w:r>
    </w:p>
    <w:p w14:paraId="01B5AB77" w14:textId="77777777" w:rsidR="00644237" w:rsidRDefault="00644237" w:rsidP="00644237">
      <w:pPr>
        <w:pStyle w:val="NormalWeb"/>
        <w:spacing w:before="0" w:beforeAutospacing="0" w:after="0" w:afterAutospacing="0"/>
        <w:ind w:left="907"/>
        <w:rPr>
          <w:rFonts w:asciiTheme="minorHAnsi" w:hAnsiTheme="minorHAnsi" w:cstheme="minorHAnsi"/>
          <w:color w:val="auto"/>
        </w:rPr>
      </w:pPr>
    </w:p>
    <w:p w14:paraId="7BB3DA29" w14:textId="56755F68" w:rsidR="00FD4DA6" w:rsidRDefault="00FD4DA6" w:rsidP="00644237">
      <w:pPr>
        <w:pStyle w:val="NormalWeb"/>
        <w:numPr>
          <w:ilvl w:val="1"/>
          <w:numId w:val="15"/>
        </w:numPr>
        <w:spacing w:before="0" w:beforeAutospacing="0" w:after="0" w:afterAutospacing="0"/>
        <w:rPr>
          <w:rFonts w:asciiTheme="minorHAnsi" w:hAnsiTheme="minorHAnsi" w:cstheme="minorHAnsi"/>
          <w:color w:val="auto"/>
        </w:rPr>
      </w:pPr>
      <w:r w:rsidRPr="00FC3962">
        <w:rPr>
          <w:rFonts w:asciiTheme="minorHAnsi" w:hAnsiTheme="minorHAnsi" w:cstheme="minorHAnsi"/>
          <w:color w:val="auto"/>
        </w:rPr>
        <w:t>Apply ophthalmic topical antibiotic ointment to the eye</w:t>
      </w:r>
      <w:r w:rsidR="00644237">
        <w:rPr>
          <w:rFonts w:asciiTheme="minorHAnsi" w:hAnsiTheme="minorHAnsi" w:cstheme="minorHAnsi"/>
          <w:color w:val="auto"/>
        </w:rPr>
        <w:t xml:space="preserve"> </w:t>
      </w:r>
      <w:r w:rsidR="00644237">
        <w:rPr>
          <w:rFonts w:asciiTheme="minorHAnsi" w:hAnsiTheme="minorHAnsi" w:cstheme="minorHAnsi"/>
          <w:b/>
          <w:bCs/>
          <w:color w:val="auto"/>
        </w:rPr>
        <w:t>[1]</w:t>
      </w:r>
      <w:r w:rsidR="00644237">
        <w:rPr>
          <w:rFonts w:asciiTheme="minorHAnsi" w:hAnsiTheme="minorHAnsi" w:cstheme="minorHAnsi"/>
          <w:color w:val="auto"/>
        </w:rPr>
        <w:t xml:space="preserve"> and remove the tape from the </w:t>
      </w:r>
      <w:r w:rsidR="00644237" w:rsidRPr="00FC3962">
        <w:rPr>
          <w:rFonts w:asciiTheme="minorHAnsi" w:hAnsiTheme="minorHAnsi" w:cstheme="minorHAnsi"/>
          <w:color w:val="auto"/>
        </w:rPr>
        <w:t>4</w:t>
      </w:r>
      <w:r w:rsidR="006B3806">
        <w:rPr>
          <w:lang w:eastAsia="zh-CN"/>
        </w:rPr>
        <w:t>-</w:t>
      </w:r>
      <w:r w:rsidR="00644237" w:rsidRPr="00FC3962">
        <w:rPr>
          <w:rFonts w:asciiTheme="minorHAnsi" w:hAnsiTheme="minorHAnsi" w:cstheme="minorHAnsi"/>
          <w:color w:val="auto"/>
        </w:rPr>
        <w:t>0 polyglactin suture</w:t>
      </w:r>
      <w:r w:rsidR="00644237">
        <w:rPr>
          <w:rFonts w:asciiTheme="minorHAnsi" w:hAnsiTheme="minorHAnsi" w:cstheme="minorHAnsi"/>
          <w:color w:val="auto"/>
        </w:rPr>
        <w:t xml:space="preserve"> </w:t>
      </w:r>
      <w:r w:rsidR="00644237">
        <w:rPr>
          <w:rFonts w:asciiTheme="minorHAnsi" w:hAnsiTheme="minorHAnsi" w:cstheme="minorHAnsi"/>
          <w:b/>
          <w:bCs/>
          <w:color w:val="auto"/>
        </w:rPr>
        <w:t>[2]</w:t>
      </w:r>
      <w:r w:rsidR="00644237">
        <w:rPr>
          <w:rFonts w:asciiTheme="minorHAnsi" w:hAnsiTheme="minorHAnsi" w:cstheme="minorHAnsi"/>
          <w:color w:val="auto"/>
        </w:rPr>
        <w:t>.</w:t>
      </w:r>
    </w:p>
    <w:p w14:paraId="094CA199" w14:textId="77777777" w:rsidR="00644237" w:rsidRDefault="00644237" w:rsidP="00644237">
      <w:pPr>
        <w:pStyle w:val="NormalWeb"/>
        <w:spacing w:before="0" w:beforeAutospacing="0" w:after="0" w:afterAutospacing="0"/>
        <w:ind w:left="907"/>
        <w:rPr>
          <w:rFonts w:asciiTheme="minorHAnsi" w:hAnsiTheme="minorHAnsi" w:cstheme="minorHAnsi"/>
          <w:color w:val="auto"/>
        </w:rPr>
      </w:pPr>
    </w:p>
    <w:p w14:paraId="6F282777" w14:textId="54BDDFFD" w:rsidR="00644237" w:rsidRDefault="00644237" w:rsidP="0064423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ECU: Ointment being applied</w:t>
      </w:r>
    </w:p>
    <w:p w14:paraId="1346E2DA" w14:textId="61A3D751" w:rsidR="00644237" w:rsidRPr="00FC3962" w:rsidRDefault="00644237" w:rsidP="0064423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tape</w:t>
      </w:r>
    </w:p>
    <w:p w14:paraId="3C817810" w14:textId="77777777" w:rsidR="00644237" w:rsidRDefault="00644237" w:rsidP="00644237">
      <w:pPr>
        <w:pStyle w:val="NormalWeb"/>
        <w:spacing w:before="0" w:beforeAutospacing="0" w:after="0" w:afterAutospacing="0"/>
        <w:ind w:left="907"/>
        <w:rPr>
          <w:rFonts w:asciiTheme="minorHAnsi" w:hAnsiTheme="minorHAnsi" w:cstheme="minorHAnsi"/>
          <w:color w:val="auto"/>
        </w:rPr>
      </w:pPr>
    </w:p>
    <w:p w14:paraId="575A83DD" w14:textId="40376CE3" w:rsidR="00FD4DA6" w:rsidRDefault="00FD4DA6" w:rsidP="00644237">
      <w:pPr>
        <w:pStyle w:val="NormalWeb"/>
        <w:numPr>
          <w:ilvl w:val="1"/>
          <w:numId w:val="15"/>
        </w:numPr>
        <w:spacing w:before="0" w:beforeAutospacing="0" w:after="0" w:afterAutospacing="0"/>
        <w:rPr>
          <w:rFonts w:asciiTheme="minorHAnsi" w:hAnsiTheme="minorHAnsi" w:cstheme="minorHAnsi"/>
          <w:color w:val="auto"/>
        </w:rPr>
      </w:pPr>
      <w:r w:rsidRPr="00FC3962">
        <w:rPr>
          <w:rFonts w:asciiTheme="minorHAnsi" w:hAnsiTheme="minorHAnsi" w:cstheme="minorHAnsi"/>
          <w:color w:val="auto"/>
        </w:rPr>
        <w:t xml:space="preserve">Pass the suture through the eyelid margin of the lower eyelid </w:t>
      </w:r>
      <w:r w:rsidR="00B6049C" w:rsidRPr="00FC3962">
        <w:rPr>
          <w:rFonts w:asciiTheme="minorHAnsi" w:hAnsiTheme="minorHAnsi" w:cstheme="minorHAnsi"/>
          <w:color w:val="auto"/>
        </w:rPr>
        <w:t xml:space="preserve">inferiorly </w:t>
      </w:r>
      <w:r w:rsidRPr="00FC3962">
        <w:rPr>
          <w:rFonts w:asciiTheme="minorHAnsi" w:hAnsiTheme="minorHAnsi" w:cstheme="minorHAnsi"/>
          <w:color w:val="auto"/>
        </w:rPr>
        <w:t>through the subcuticular area and exiting through the epidermis</w:t>
      </w:r>
      <w:r w:rsidR="00B6049C">
        <w:rPr>
          <w:rFonts w:asciiTheme="minorHAnsi" w:hAnsiTheme="minorHAnsi" w:cstheme="minorHAnsi"/>
          <w:color w:val="auto"/>
        </w:rPr>
        <w:t xml:space="preserve"> </w:t>
      </w:r>
      <w:r w:rsidR="00B6049C">
        <w:rPr>
          <w:rFonts w:asciiTheme="minorHAnsi" w:hAnsiTheme="minorHAnsi" w:cstheme="minorHAnsi"/>
          <w:b/>
          <w:bCs/>
          <w:color w:val="auto"/>
        </w:rPr>
        <w:t>[1]</w:t>
      </w:r>
      <w:r w:rsidR="00B6049C">
        <w:rPr>
          <w:rFonts w:asciiTheme="minorHAnsi" w:hAnsiTheme="minorHAnsi" w:cstheme="minorHAnsi"/>
          <w:color w:val="auto"/>
        </w:rPr>
        <w:t xml:space="preserve"> and t</w:t>
      </w:r>
      <w:r w:rsidRPr="00FC3962">
        <w:rPr>
          <w:rFonts w:asciiTheme="minorHAnsi" w:hAnsiTheme="minorHAnsi" w:cstheme="minorHAnsi"/>
          <w:color w:val="auto"/>
        </w:rPr>
        <w:t>ie the suture with just enough pressure to close the eye</w:t>
      </w:r>
      <w:r w:rsidR="00B6049C">
        <w:rPr>
          <w:rFonts w:asciiTheme="minorHAnsi" w:hAnsiTheme="minorHAnsi" w:cstheme="minorHAnsi"/>
          <w:color w:val="auto"/>
        </w:rPr>
        <w:t xml:space="preserve"> </w:t>
      </w:r>
      <w:r w:rsidR="00B6049C">
        <w:rPr>
          <w:rFonts w:asciiTheme="minorHAnsi" w:hAnsiTheme="minorHAnsi" w:cstheme="minorHAnsi"/>
          <w:b/>
          <w:bCs/>
          <w:color w:val="auto"/>
        </w:rPr>
        <w:t>[2]</w:t>
      </w:r>
      <w:r w:rsidRPr="00FC3962">
        <w:rPr>
          <w:rFonts w:asciiTheme="minorHAnsi" w:hAnsiTheme="minorHAnsi" w:cstheme="minorHAnsi"/>
          <w:color w:val="auto"/>
        </w:rPr>
        <w:t>.</w:t>
      </w:r>
    </w:p>
    <w:p w14:paraId="29590FAA" w14:textId="77777777" w:rsidR="00B6049C" w:rsidRDefault="00B6049C" w:rsidP="00B6049C">
      <w:pPr>
        <w:pStyle w:val="NormalWeb"/>
        <w:spacing w:before="0" w:beforeAutospacing="0" w:after="0" w:afterAutospacing="0"/>
        <w:ind w:left="907"/>
        <w:rPr>
          <w:rFonts w:asciiTheme="minorHAnsi" w:hAnsiTheme="minorHAnsi" w:cstheme="minorHAnsi"/>
          <w:color w:val="auto"/>
        </w:rPr>
      </w:pPr>
    </w:p>
    <w:p w14:paraId="5589439D" w14:textId="41B378DC" w:rsidR="0083632D" w:rsidRDefault="0083632D" w:rsidP="00B6049C">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Pr>
          <w:rFonts w:asciiTheme="minorHAnsi" w:hAnsiTheme="minorHAnsi" w:cstheme="minorHAnsi"/>
          <w:color w:val="auto"/>
        </w:rPr>
        <w:t>3</w:t>
      </w:r>
      <w:r w:rsidRPr="00747582">
        <w:rPr>
          <w:rFonts w:asciiTheme="minorHAnsi" w:hAnsiTheme="minorHAnsi" w:cstheme="minorHAnsi"/>
          <w:color w:val="auto"/>
        </w:rPr>
        <w:t>:</w:t>
      </w:r>
      <w:r>
        <w:rPr>
          <w:rFonts w:asciiTheme="minorHAnsi" w:hAnsiTheme="minorHAnsi" w:cstheme="minorHAnsi"/>
          <w:color w:val="auto"/>
        </w:rPr>
        <w:t xml:space="preserve"> 00:58-01:08</w:t>
      </w:r>
    </w:p>
    <w:p w14:paraId="1D305E13" w14:textId="7C2555F3" w:rsidR="0083632D" w:rsidRDefault="0083632D" w:rsidP="00B6049C">
      <w:pPr>
        <w:pStyle w:val="NormalWeb"/>
        <w:numPr>
          <w:ilvl w:val="2"/>
          <w:numId w:val="15"/>
        </w:numPr>
        <w:spacing w:before="0" w:beforeAutospacing="0" w:after="0" w:afterAutospacing="0"/>
        <w:rPr>
          <w:rFonts w:asciiTheme="minorHAnsi" w:hAnsiTheme="minorHAnsi" w:cstheme="minorHAnsi"/>
          <w:color w:val="auto"/>
        </w:rPr>
      </w:pPr>
      <w:r w:rsidRPr="00747582">
        <w:rPr>
          <w:rFonts w:asciiTheme="minorHAnsi" w:hAnsiTheme="minorHAnsi" w:cstheme="minorHAnsi"/>
          <w:color w:val="auto"/>
        </w:rPr>
        <w:t>LAB MEDIA: 000</w:t>
      </w:r>
      <w:r>
        <w:rPr>
          <w:rFonts w:asciiTheme="minorHAnsi" w:hAnsiTheme="minorHAnsi" w:cstheme="minorHAnsi"/>
          <w:color w:val="auto"/>
        </w:rPr>
        <w:t>3</w:t>
      </w:r>
      <w:r w:rsidRPr="00747582">
        <w:rPr>
          <w:rFonts w:asciiTheme="minorHAnsi" w:hAnsiTheme="minorHAnsi" w:cstheme="minorHAnsi"/>
          <w:color w:val="auto"/>
        </w:rPr>
        <w:t>:</w:t>
      </w:r>
      <w:r>
        <w:rPr>
          <w:rFonts w:asciiTheme="minorHAnsi" w:hAnsiTheme="minorHAnsi" w:cstheme="minorHAnsi"/>
          <w:color w:val="auto"/>
        </w:rPr>
        <w:t xml:space="preserve"> 01:43-01:53</w:t>
      </w:r>
    </w:p>
    <w:p w14:paraId="46819FD5" w14:textId="77777777" w:rsidR="00FD4DA6" w:rsidRPr="00FC3962" w:rsidRDefault="00FD4DA6" w:rsidP="00B6049C">
      <w:pPr>
        <w:pStyle w:val="NormalWeb"/>
        <w:spacing w:before="0" w:beforeAutospacing="0" w:after="0" w:afterAutospacing="0"/>
        <w:ind w:left="360"/>
        <w:rPr>
          <w:rFonts w:asciiTheme="minorHAnsi" w:hAnsiTheme="minorHAnsi" w:cstheme="minorHAnsi"/>
          <w:color w:val="auto"/>
        </w:rPr>
      </w:pPr>
    </w:p>
    <w:p w14:paraId="75DD9374" w14:textId="406F7BA6" w:rsidR="00FD4DA6" w:rsidRDefault="00B6049C" w:rsidP="00B6049C">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Then a</w:t>
      </w:r>
      <w:r w:rsidR="00FD4DA6" w:rsidRPr="00FC3962">
        <w:rPr>
          <w:rFonts w:asciiTheme="minorHAnsi" w:hAnsiTheme="minorHAnsi" w:cstheme="minorHAnsi"/>
          <w:color w:val="auto"/>
        </w:rPr>
        <w:t>dminister postsurgical analgesics according to institutional protocols and animal care authority guidelines</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and h</w:t>
      </w:r>
      <w:r w:rsidR="00FD4DA6" w:rsidRPr="00FC3962">
        <w:rPr>
          <w:rFonts w:asciiTheme="minorHAnsi" w:hAnsiTheme="minorHAnsi" w:cstheme="minorHAnsi"/>
          <w:color w:val="auto"/>
        </w:rPr>
        <w:t>ouse the animal independently in a heated cage</w:t>
      </w:r>
      <w:r>
        <w:rPr>
          <w:rFonts w:asciiTheme="minorHAnsi" w:hAnsiTheme="minorHAnsi" w:cstheme="minorHAnsi"/>
          <w:color w:val="auto"/>
        </w:rPr>
        <w:t xml:space="preserve"> with monitoring until full recumbency </w:t>
      </w:r>
      <w:r>
        <w:rPr>
          <w:rFonts w:asciiTheme="minorHAnsi" w:hAnsiTheme="minorHAnsi" w:cstheme="minorHAnsi"/>
          <w:b/>
          <w:bCs/>
          <w:color w:val="auto"/>
        </w:rPr>
        <w:t>[2]</w:t>
      </w:r>
      <w:r w:rsidR="00FD4DA6" w:rsidRPr="00FC3962">
        <w:rPr>
          <w:rFonts w:asciiTheme="minorHAnsi" w:hAnsiTheme="minorHAnsi" w:cstheme="minorHAnsi"/>
          <w:color w:val="auto"/>
        </w:rPr>
        <w:t>.</w:t>
      </w:r>
    </w:p>
    <w:p w14:paraId="550E8861" w14:textId="77777777" w:rsidR="006B3806" w:rsidRDefault="006B3806" w:rsidP="006B3806">
      <w:pPr>
        <w:pStyle w:val="NormalWeb"/>
        <w:spacing w:before="0" w:beforeAutospacing="0" w:after="0" w:afterAutospacing="0"/>
        <w:ind w:left="1627"/>
        <w:rPr>
          <w:rFonts w:asciiTheme="minorHAnsi" w:hAnsiTheme="minorHAnsi" w:cstheme="minorHAnsi"/>
          <w:color w:val="auto"/>
        </w:rPr>
      </w:pPr>
    </w:p>
    <w:p w14:paraId="0FE7542B" w14:textId="6145FD2D" w:rsidR="00B6049C" w:rsidRDefault="00B6049C" w:rsidP="00B6049C">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Analgesia being administered</w:t>
      </w:r>
    </w:p>
    <w:p w14:paraId="194911DA" w14:textId="659C0608" w:rsidR="00B6049C" w:rsidRPr="003F5327" w:rsidRDefault="00B6049C" w:rsidP="00B6049C">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mouse into cage </w:t>
      </w:r>
      <w:r w:rsidRPr="00B6049C">
        <w:rPr>
          <w:rFonts w:asciiTheme="minorHAnsi" w:hAnsiTheme="minorHAnsi" w:cstheme="minorHAnsi"/>
          <w:i/>
          <w:iCs/>
          <w:color w:val="4F81BD" w:themeColor="accent1"/>
        </w:rPr>
        <w:t>Videographer: More Talent than mouse in shot</w:t>
      </w:r>
    </w:p>
    <w:p w14:paraId="276DF19E" w14:textId="77777777" w:rsidR="001F6919" w:rsidRDefault="001F6919">
      <w:pPr>
        <w:rPr>
          <w:rFonts w:eastAsia="Times New Roman" w:cs="Calibri"/>
          <w:bCs/>
          <w:sz w:val="52"/>
          <w:szCs w:val="52"/>
        </w:rPr>
      </w:pPr>
      <w:r>
        <w:br w:type="page"/>
      </w:r>
    </w:p>
    <w:p w14:paraId="33E6FE84" w14:textId="3A248E25"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46D7D"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3093CD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07156">
        <w:rPr>
          <w:rFonts w:asciiTheme="minorHAnsi" w:hAnsiTheme="minorHAnsi" w:cstheme="minorHAnsi"/>
          <w:b/>
          <w:color w:val="000000" w:themeColor="text1"/>
          <w:szCs w:val="24"/>
        </w:rPr>
        <w:t>1</w:t>
      </w:r>
      <w:r w:rsidR="00B63E22">
        <w:rPr>
          <w:rFonts w:asciiTheme="minorHAnsi" w:hAnsiTheme="minorHAnsi" w:cstheme="minorHAnsi"/>
          <w:b/>
          <w:color w:val="000000" w:themeColor="text1"/>
          <w:szCs w:val="24"/>
        </w:rPr>
        <w:t>70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31C367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866E5A">
        <w:rPr>
          <w:rFonts w:cs="Calibri"/>
          <w:b/>
          <w:i w:val="0"/>
          <w:iCs/>
          <w:color w:val="000000" w:themeColor="text1"/>
          <w:szCs w:val="24"/>
        </w:rPr>
        <w:t xml:space="preserve">Sheath-Preserving Optic Nerve Transection </w:t>
      </w:r>
      <w:r w:rsidR="00AE0809">
        <w:rPr>
          <w:rFonts w:cs="Calibri"/>
          <w:b/>
          <w:i w:val="0"/>
          <w:iCs/>
          <w:color w:val="000000" w:themeColor="text1"/>
          <w:szCs w:val="24"/>
        </w:rPr>
        <w:t>and Axon Regeneration</w:t>
      </w:r>
    </w:p>
    <w:p w14:paraId="2C29682E" w14:textId="77777777" w:rsidR="00FD4DA6" w:rsidRDefault="00FD4DA6" w:rsidP="00FD4DA6">
      <w:pPr>
        <w:pStyle w:val="ListParagraph"/>
        <w:ind w:left="360"/>
        <w:rPr>
          <w:rFonts w:asciiTheme="minorHAnsi" w:hAnsiTheme="minorHAnsi" w:cstheme="minorHAnsi"/>
        </w:rPr>
      </w:pPr>
    </w:p>
    <w:p w14:paraId="47CBE1D2" w14:textId="62237FE0" w:rsidR="00FD4DA6" w:rsidRDefault="00FD4DA6" w:rsidP="00FD4DA6">
      <w:pPr>
        <w:pStyle w:val="ListParagraph"/>
        <w:numPr>
          <w:ilvl w:val="1"/>
          <w:numId w:val="15"/>
        </w:numPr>
        <w:rPr>
          <w:rFonts w:asciiTheme="minorHAnsi" w:hAnsiTheme="minorHAnsi" w:cstheme="minorHAnsi"/>
        </w:rPr>
      </w:pPr>
      <w:r>
        <w:rPr>
          <w:rFonts w:asciiTheme="minorHAnsi" w:hAnsiTheme="minorHAnsi" w:cstheme="minorHAnsi"/>
        </w:rPr>
        <w:t>Performing the technique</w:t>
      </w:r>
      <w:r w:rsidRPr="00FD4DA6">
        <w:rPr>
          <w:rFonts w:asciiTheme="minorHAnsi" w:hAnsiTheme="minorHAnsi" w:cstheme="minorHAnsi"/>
        </w:rPr>
        <w:t xml:space="preserve"> </w:t>
      </w:r>
      <w:r>
        <w:rPr>
          <w:rFonts w:asciiTheme="minorHAnsi" w:hAnsiTheme="minorHAnsi" w:cstheme="minorHAnsi"/>
        </w:rPr>
        <w:t xml:space="preserve">as demonstrated </w:t>
      </w:r>
      <w:r w:rsidR="00B63E22">
        <w:rPr>
          <w:rFonts w:asciiTheme="minorHAnsi" w:hAnsiTheme="minorHAnsi" w:cstheme="minorHAnsi"/>
        </w:rPr>
        <w:t>results in transection of</w:t>
      </w:r>
      <w:r w:rsidRPr="00FD4DA6">
        <w:rPr>
          <w:rFonts w:asciiTheme="minorHAnsi" w:hAnsiTheme="minorHAnsi" w:cstheme="minorHAnsi"/>
        </w:rPr>
        <w:t xml:space="preserve"> the optic nerve while maintaining the optic nerve sheath integrity </w:t>
      </w:r>
      <w:r>
        <w:rPr>
          <w:rFonts w:asciiTheme="minorHAnsi" w:hAnsiTheme="minorHAnsi" w:cstheme="minorHAnsi"/>
          <w:b/>
          <w:bCs/>
        </w:rPr>
        <w:t>[1]</w:t>
      </w:r>
      <w:r w:rsidRPr="00FD4DA6">
        <w:rPr>
          <w:rFonts w:asciiTheme="minorHAnsi" w:hAnsiTheme="minorHAnsi" w:cstheme="minorHAnsi"/>
        </w:rPr>
        <w:t>.</w:t>
      </w:r>
    </w:p>
    <w:p w14:paraId="4F5D9B72" w14:textId="77777777" w:rsidR="00FD4DA6" w:rsidRDefault="00FD4DA6" w:rsidP="00FD4DA6">
      <w:pPr>
        <w:pStyle w:val="ListParagraph"/>
        <w:ind w:left="907"/>
        <w:rPr>
          <w:rFonts w:asciiTheme="minorHAnsi" w:hAnsiTheme="minorHAnsi" w:cstheme="minorHAnsi"/>
        </w:rPr>
      </w:pPr>
    </w:p>
    <w:p w14:paraId="53FADA77" w14:textId="5668C416" w:rsidR="00FD4DA6" w:rsidRDefault="00FD4DA6" w:rsidP="00FD4DA6">
      <w:pPr>
        <w:pStyle w:val="ListParagraph"/>
        <w:numPr>
          <w:ilvl w:val="2"/>
          <w:numId w:val="15"/>
        </w:numPr>
        <w:rPr>
          <w:rFonts w:asciiTheme="minorHAnsi" w:hAnsiTheme="minorHAnsi" w:cstheme="minorHAnsi"/>
        </w:rPr>
      </w:pPr>
      <w:r>
        <w:rPr>
          <w:rFonts w:asciiTheme="minorHAnsi" w:hAnsiTheme="minorHAnsi" w:cstheme="minorHAnsi"/>
        </w:rPr>
        <w:t xml:space="preserve">LAB MEDIA: Figure 1 </w:t>
      </w:r>
      <w:r w:rsidRPr="00FD4DA6">
        <w:rPr>
          <w:rFonts w:asciiTheme="minorHAnsi" w:hAnsiTheme="minorHAnsi" w:cstheme="minorHAnsi"/>
          <w:i/>
          <w:iCs/>
          <w:color w:val="4F81BD" w:themeColor="accent1"/>
        </w:rPr>
        <w:t>Video Editor: please emphasize Optic nerve text and arrow in Figure 1A</w:t>
      </w:r>
    </w:p>
    <w:p w14:paraId="0C375F28" w14:textId="77777777" w:rsidR="00FD4DA6" w:rsidRDefault="00FD4DA6" w:rsidP="00FD4DA6">
      <w:pPr>
        <w:pStyle w:val="ListParagraph"/>
        <w:ind w:left="1627"/>
        <w:rPr>
          <w:rFonts w:asciiTheme="minorHAnsi" w:hAnsiTheme="minorHAnsi" w:cstheme="minorHAnsi"/>
        </w:rPr>
      </w:pPr>
    </w:p>
    <w:p w14:paraId="37D6BFA3" w14:textId="6EB9FB02" w:rsidR="003C46E4" w:rsidRDefault="00FD4DA6" w:rsidP="00FD4DA6">
      <w:pPr>
        <w:pStyle w:val="ListParagraph"/>
        <w:numPr>
          <w:ilvl w:val="1"/>
          <w:numId w:val="15"/>
        </w:numPr>
        <w:rPr>
          <w:rFonts w:asciiTheme="minorHAnsi" w:hAnsiTheme="minorHAnsi" w:cstheme="minorHAnsi"/>
        </w:rPr>
      </w:pPr>
      <w:r w:rsidRPr="00FD4DA6">
        <w:rPr>
          <w:rFonts w:asciiTheme="minorHAnsi" w:hAnsiTheme="minorHAnsi" w:cstheme="minorHAnsi"/>
        </w:rPr>
        <w:t xml:space="preserve">The degree of </w:t>
      </w:r>
      <w:r w:rsidR="003C46E4">
        <w:rPr>
          <w:rFonts w:asciiTheme="minorHAnsi" w:hAnsiTheme="minorHAnsi" w:cstheme="minorHAnsi"/>
        </w:rPr>
        <w:t>retinal ganglion cell</w:t>
      </w:r>
      <w:r w:rsidRPr="00FD4DA6">
        <w:rPr>
          <w:rFonts w:asciiTheme="minorHAnsi" w:hAnsiTheme="minorHAnsi" w:cstheme="minorHAnsi"/>
        </w:rPr>
        <w:t xml:space="preserve"> loss </w:t>
      </w:r>
      <w:r w:rsidR="003C46E4">
        <w:rPr>
          <w:rFonts w:asciiTheme="minorHAnsi" w:hAnsiTheme="minorHAnsi" w:cstheme="minorHAnsi"/>
        </w:rPr>
        <w:t xml:space="preserve">in this sheath preservation optic nerve transection model </w:t>
      </w:r>
      <w:r w:rsidR="003C46E4">
        <w:rPr>
          <w:rFonts w:asciiTheme="minorHAnsi" w:hAnsiTheme="minorHAnsi" w:cstheme="minorHAnsi"/>
          <w:b/>
          <w:bCs/>
        </w:rPr>
        <w:t xml:space="preserve">[1] </w:t>
      </w:r>
      <w:r w:rsidRPr="00FD4DA6">
        <w:rPr>
          <w:rFonts w:asciiTheme="minorHAnsi" w:hAnsiTheme="minorHAnsi" w:cstheme="minorHAnsi"/>
        </w:rPr>
        <w:t xml:space="preserve">is comparable to </w:t>
      </w:r>
      <w:r w:rsidR="003C46E4">
        <w:rPr>
          <w:rFonts w:asciiTheme="minorHAnsi" w:hAnsiTheme="minorHAnsi" w:cstheme="minorHAnsi"/>
        </w:rPr>
        <w:t xml:space="preserve">that observed for </w:t>
      </w:r>
      <w:r w:rsidRPr="00FD4DA6">
        <w:rPr>
          <w:rFonts w:asciiTheme="minorHAnsi" w:hAnsiTheme="minorHAnsi" w:cstheme="minorHAnsi"/>
        </w:rPr>
        <w:t xml:space="preserve">traditional optic nerve transection </w:t>
      </w:r>
      <w:r w:rsidR="003C46E4">
        <w:rPr>
          <w:rFonts w:asciiTheme="minorHAnsi" w:hAnsiTheme="minorHAnsi" w:cstheme="minorHAnsi"/>
          <w:b/>
          <w:bCs/>
        </w:rPr>
        <w:t xml:space="preserve">[2] </w:t>
      </w:r>
      <w:r w:rsidRPr="00FD4DA6">
        <w:rPr>
          <w:rFonts w:asciiTheme="minorHAnsi" w:hAnsiTheme="minorHAnsi" w:cstheme="minorHAnsi"/>
        </w:rPr>
        <w:t>and optic nerve crush models</w:t>
      </w:r>
      <w:r w:rsidR="003C46E4">
        <w:rPr>
          <w:rFonts w:asciiTheme="minorHAnsi" w:hAnsiTheme="minorHAnsi" w:cstheme="minorHAnsi"/>
        </w:rPr>
        <w:t xml:space="preserve"> </w:t>
      </w:r>
      <w:r w:rsidR="003C46E4">
        <w:rPr>
          <w:rFonts w:asciiTheme="minorHAnsi" w:hAnsiTheme="minorHAnsi" w:cstheme="minorHAnsi"/>
          <w:b/>
          <w:bCs/>
        </w:rPr>
        <w:t>[3]</w:t>
      </w:r>
      <w:r w:rsidR="003C46E4">
        <w:rPr>
          <w:rFonts w:asciiTheme="minorHAnsi" w:hAnsiTheme="minorHAnsi" w:cstheme="minorHAnsi"/>
        </w:rPr>
        <w:t>.</w:t>
      </w:r>
    </w:p>
    <w:p w14:paraId="54008AC7" w14:textId="77777777" w:rsidR="003C46E4" w:rsidRDefault="003C46E4" w:rsidP="003C46E4">
      <w:pPr>
        <w:pStyle w:val="ListParagraph"/>
        <w:ind w:left="907"/>
        <w:rPr>
          <w:rFonts w:asciiTheme="minorHAnsi" w:hAnsiTheme="minorHAnsi" w:cstheme="minorHAnsi"/>
        </w:rPr>
      </w:pPr>
    </w:p>
    <w:p w14:paraId="60EE4D59" w14:textId="5BB6D543" w:rsid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FD4D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2B and SP-ONT data bar</w:t>
      </w:r>
    </w:p>
    <w:p w14:paraId="79FCCA94" w14:textId="0FA5A9C5" w:rsidR="003C46E4" w:rsidRP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FD4D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2C and ONT data bar</w:t>
      </w:r>
    </w:p>
    <w:p w14:paraId="34BB1F1D" w14:textId="616E96B3" w:rsidR="003C46E4" w:rsidRP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FD4D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2D and ONC data bar</w:t>
      </w:r>
    </w:p>
    <w:p w14:paraId="5F8C3CCB" w14:textId="77777777" w:rsidR="003C46E4" w:rsidRDefault="003C46E4" w:rsidP="003C46E4">
      <w:pPr>
        <w:pStyle w:val="ListParagraph"/>
        <w:ind w:left="1627"/>
        <w:rPr>
          <w:rFonts w:asciiTheme="minorHAnsi" w:hAnsiTheme="minorHAnsi" w:cstheme="minorHAnsi"/>
        </w:rPr>
      </w:pPr>
    </w:p>
    <w:p w14:paraId="1C0131D6" w14:textId="58E3EAC1" w:rsidR="003C46E4" w:rsidRDefault="003C46E4" w:rsidP="00FD4DA6">
      <w:pPr>
        <w:pStyle w:val="ListParagraph"/>
        <w:numPr>
          <w:ilvl w:val="1"/>
          <w:numId w:val="15"/>
        </w:numPr>
        <w:rPr>
          <w:rFonts w:asciiTheme="minorHAnsi" w:hAnsiTheme="minorHAnsi" w:cstheme="minorHAnsi"/>
        </w:rPr>
      </w:pPr>
      <w:r>
        <w:rPr>
          <w:rFonts w:asciiTheme="minorHAnsi" w:hAnsiTheme="minorHAnsi" w:cstheme="minorHAnsi"/>
        </w:rPr>
        <w:t xml:space="preserve">The </w:t>
      </w:r>
      <w:r w:rsidR="00FD4DA6" w:rsidRPr="00FD4DA6">
        <w:rPr>
          <w:rFonts w:asciiTheme="minorHAnsi" w:hAnsiTheme="minorHAnsi" w:cstheme="minorHAnsi"/>
        </w:rPr>
        <w:t xml:space="preserve">advantage </w:t>
      </w:r>
      <w:r>
        <w:rPr>
          <w:rFonts w:asciiTheme="minorHAnsi" w:hAnsiTheme="minorHAnsi" w:cstheme="minorHAnsi"/>
        </w:rPr>
        <w:t>of this model is that</w:t>
      </w:r>
      <w:r w:rsidR="00FD4DA6" w:rsidRPr="00FD4DA6">
        <w:rPr>
          <w:rFonts w:asciiTheme="minorHAnsi" w:hAnsiTheme="minorHAnsi" w:cstheme="minorHAnsi"/>
        </w:rPr>
        <w:t xml:space="preserve"> the cut nerve ends are effortlessly apposed after transection </w:t>
      </w:r>
      <w:r>
        <w:rPr>
          <w:rFonts w:asciiTheme="minorHAnsi" w:hAnsiTheme="minorHAnsi" w:cstheme="minorHAnsi"/>
          <w:b/>
          <w:bCs/>
        </w:rPr>
        <w:t>[1]</w:t>
      </w:r>
      <w:r w:rsidR="00FD4DA6" w:rsidRPr="00FD4DA6">
        <w:rPr>
          <w:rFonts w:asciiTheme="minorHAnsi" w:hAnsiTheme="minorHAnsi" w:cstheme="minorHAnsi"/>
        </w:rPr>
        <w:t>.</w:t>
      </w:r>
    </w:p>
    <w:p w14:paraId="3AB1E10E" w14:textId="77777777" w:rsidR="003C46E4" w:rsidRDefault="003C46E4" w:rsidP="003C46E4">
      <w:pPr>
        <w:pStyle w:val="ListParagraph"/>
        <w:ind w:left="907"/>
        <w:rPr>
          <w:rFonts w:asciiTheme="minorHAnsi" w:hAnsiTheme="minorHAnsi" w:cstheme="minorHAnsi"/>
        </w:rPr>
      </w:pPr>
    </w:p>
    <w:p w14:paraId="10D5106D" w14:textId="546CCC92" w:rsid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LAB MEDIA: Figure 2</w:t>
      </w:r>
    </w:p>
    <w:p w14:paraId="6CF0D1A1" w14:textId="77777777" w:rsidR="003C46E4" w:rsidRDefault="003C46E4" w:rsidP="003C46E4">
      <w:pPr>
        <w:pStyle w:val="ListParagraph"/>
        <w:ind w:left="1627"/>
        <w:rPr>
          <w:rFonts w:asciiTheme="minorHAnsi" w:hAnsiTheme="minorHAnsi" w:cstheme="minorHAnsi"/>
        </w:rPr>
      </w:pPr>
    </w:p>
    <w:p w14:paraId="0A49B921" w14:textId="513239CE" w:rsidR="003C46E4" w:rsidRDefault="00FD4DA6" w:rsidP="00FD4DA6">
      <w:pPr>
        <w:pStyle w:val="ListParagraph"/>
        <w:numPr>
          <w:ilvl w:val="1"/>
          <w:numId w:val="15"/>
        </w:numPr>
        <w:rPr>
          <w:rFonts w:asciiTheme="minorHAnsi" w:hAnsiTheme="minorHAnsi" w:cstheme="minorHAnsi"/>
        </w:rPr>
      </w:pPr>
      <w:r w:rsidRPr="00FD4DA6">
        <w:rPr>
          <w:rFonts w:asciiTheme="minorHAnsi" w:hAnsiTheme="minorHAnsi" w:cstheme="minorHAnsi"/>
        </w:rPr>
        <w:t xml:space="preserve">Reconnecting the cut optic nerve ends in this manner enables </w:t>
      </w:r>
      <w:r w:rsidR="003C46E4">
        <w:rPr>
          <w:rFonts w:asciiTheme="minorHAnsi" w:hAnsiTheme="minorHAnsi" w:cstheme="minorHAnsi"/>
        </w:rPr>
        <w:t xml:space="preserve">retinal ganglion cell axonal regeneration </w:t>
      </w:r>
      <w:r w:rsidRPr="00FD4DA6">
        <w:rPr>
          <w:rFonts w:asciiTheme="minorHAnsi" w:hAnsiTheme="minorHAnsi" w:cstheme="minorHAnsi"/>
        </w:rPr>
        <w:t xml:space="preserve">evaluation in a transection model </w:t>
      </w:r>
      <w:r w:rsidR="003C46E4">
        <w:rPr>
          <w:rFonts w:asciiTheme="minorHAnsi" w:hAnsiTheme="minorHAnsi" w:cstheme="minorHAnsi"/>
          <w:b/>
          <w:bCs/>
        </w:rPr>
        <w:t xml:space="preserve">[1] </w:t>
      </w:r>
      <w:r w:rsidRPr="00FD4DA6">
        <w:rPr>
          <w:rFonts w:asciiTheme="minorHAnsi" w:hAnsiTheme="minorHAnsi" w:cstheme="minorHAnsi"/>
        </w:rPr>
        <w:t>by providing a substrate on which</w:t>
      </w:r>
      <w:r w:rsidR="003C46E4">
        <w:rPr>
          <w:rFonts w:asciiTheme="minorHAnsi" w:hAnsiTheme="minorHAnsi" w:cstheme="minorHAnsi"/>
        </w:rPr>
        <w:t xml:space="preserve"> the</w:t>
      </w:r>
      <w:r w:rsidRPr="00FD4DA6">
        <w:rPr>
          <w:rFonts w:asciiTheme="minorHAnsi" w:hAnsiTheme="minorHAnsi" w:cstheme="minorHAnsi"/>
        </w:rPr>
        <w:t xml:space="preserve"> axons may grow without the need for microsurgical manipulation to reconnect the cut nerve ends </w:t>
      </w:r>
      <w:r w:rsidR="003C46E4">
        <w:rPr>
          <w:rFonts w:asciiTheme="minorHAnsi" w:hAnsiTheme="minorHAnsi" w:cstheme="minorHAnsi"/>
          <w:b/>
          <w:bCs/>
        </w:rPr>
        <w:t>[2]</w:t>
      </w:r>
      <w:r w:rsidRPr="00FD4DA6">
        <w:rPr>
          <w:rFonts w:asciiTheme="minorHAnsi" w:hAnsiTheme="minorHAnsi" w:cstheme="minorHAnsi"/>
        </w:rPr>
        <w:t>.</w:t>
      </w:r>
    </w:p>
    <w:p w14:paraId="0EE06476" w14:textId="77777777" w:rsidR="003C46E4" w:rsidRDefault="003C46E4" w:rsidP="003C46E4">
      <w:pPr>
        <w:pStyle w:val="ListParagraph"/>
        <w:ind w:left="907"/>
        <w:rPr>
          <w:rFonts w:asciiTheme="minorHAnsi" w:hAnsiTheme="minorHAnsi" w:cstheme="minorHAnsi"/>
        </w:rPr>
      </w:pPr>
    </w:p>
    <w:p w14:paraId="1668E552" w14:textId="7280D7F1" w:rsid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53E93229" w14:textId="55C4A7F3" w:rsidR="003C46E4" w:rsidRP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LAB MEDIA: Figure 3 </w:t>
      </w:r>
      <w:r w:rsidRPr="00FD4D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Sheath-Preserving Transection image column</w:t>
      </w:r>
    </w:p>
    <w:p w14:paraId="746C0A63" w14:textId="77777777" w:rsidR="003C46E4" w:rsidRDefault="003C46E4" w:rsidP="003C46E4">
      <w:pPr>
        <w:pStyle w:val="ListParagraph"/>
        <w:ind w:left="1627"/>
        <w:rPr>
          <w:rFonts w:asciiTheme="minorHAnsi" w:hAnsiTheme="minorHAnsi" w:cstheme="minorHAnsi"/>
        </w:rPr>
      </w:pPr>
    </w:p>
    <w:p w14:paraId="3DFEC6DE" w14:textId="51693464" w:rsidR="003C46E4" w:rsidRDefault="003C46E4" w:rsidP="00FD4DA6">
      <w:pPr>
        <w:pStyle w:val="ListParagraph"/>
        <w:numPr>
          <w:ilvl w:val="1"/>
          <w:numId w:val="15"/>
        </w:numPr>
        <w:rPr>
          <w:rFonts w:asciiTheme="minorHAnsi" w:hAnsiTheme="minorHAnsi" w:cstheme="minorHAnsi"/>
        </w:rPr>
      </w:pPr>
      <w:r>
        <w:rPr>
          <w:rFonts w:asciiTheme="minorHAnsi" w:hAnsiTheme="minorHAnsi" w:cstheme="minorHAnsi"/>
        </w:rPr>
        <w:t>A</w:t>
      </w:r>
      <w:r w:rsidR="00FD4DA6" w:rsidRPr="00FD4DA6">
        <w:rPr>
          <w:rFonts w:asciiTheme="minorHAnsi" w:hAnsiTheme="minorHAnsi" w:cstheme="minorHAnsi"/>
        </w:rPr>
        <w:t xml:space="preserve">nterograde </w:t>
      </w:r>
      <w:r>
        <w:rPr>
          <w:rFonts w:asciiTheme="minorHAnsi" w:hAnsiTheme="minorHAnsi" w:cstheme="minorHAnsi"/>
        </w:rPr>
        <w:t xml:space="preserve">retinal ganglion cell axon </w:t>
      </w:r>
      <w:r w:rsidR="00FD4DA6" w:rsidRPr="00FD4DA6">
        <w:rPr>
          <w:rFonts w:asciiTheme="minorHAnsi" w:hAnsiTheme="minorHAnsi" w:cstheme="minorHAnsi"/>
        </w:rPr>
        <w:t xml:space="preserve">tracing with </w:t>
      </w:r>
      <w:r>
        <w:rPr>
          <w:rFonts w:asciiTheme="minorHAnsi" w:hAnsiTheme="minorHAnsi" w:cstheme="minorHAnsi"/>
        </w:rPr>
        <w:t xml:space="preserve">CTB </w:t>
      </w:r>
      <w:r>
        <w:rPr>
          <w:rFonts w:asciiTheme="minorHAnsi" w:hAnsiTheme="minorHAnsi" w:cstheme="minorHAnsi"/>
          <w:color w:val="FF0000"/>
        </w:rPr>
        <w:t xml:space="preserve">(C-T-B) </w:t>
      </w:r>
      <w:r w:rsidRPr="003C46E4">
        <w:rPr>
          <w:rFonts w:asciiTheme="minorHAnsi" w:hAnsiTheme="minorHAnsi" w:cstheme="minorHAnsi"/>
          <w:color w:val="000000" w:themeColor="text1"/>
        </w:rPr>
        <w:t xml:space="preserve">subunit </w:t>
      </w:r>
      <w:r>
        <w:rPr>
          <w:rFonts w:asciiTheme="minorHAnsi" w:hAnsiTheme="minorHAnsi" w:cstheme="minorHAnsi"/>
          <w:b/>
          <w:bCs/>
        </w:rPr>
        <w:t>[1-TXT]</w:t>
      </w:r>
      <w:r w:rsidR="00FD4DA6" w:rsidRPr="00FD4DA6">
        <w:rPr>
          <w:rFonts w:asciiTheme="minorHAnsi" w:hAnsiTheme="minorHAnsi" w:cstheme="minorHAnsi"/>
        </w:rPr>
        <w:t xml:space="preserve"> demonstrates that CT</w:t>
      </w:r>
      <w:r>
        <w:rPr>
          <w:rFonts w:asciiTheme="minorHAnsi" w:hAnsiTheme="minorHAnsi" w:cstheme="minorHAnsi"/>
        </w:rPr>
        <w:t>B</w:t>
      </w:r>
      <w:r w:rsidR="00BD39C5">
        <w:rPr>
          <w:rFonts w:asciiTheme="minorHAnsi" w:hAnsiTheme="minorHAnsi" w:cstheme="minorHAnsi"/>
        </w:rPr>
        <w:t>-</w:t>
      </w:r>
      <w:r w:rsidR="00FD4DA6" w:rsidRPr="00FD4DA6">
        <w:rPr>
          <w:rFonts w:asciiTheme="minorHAnsi" w:hAnsiTheme="minorHAnsi" w:cstheme="minorHAnsi"/>
        </w:rPr>
        <w:t xml:space="preserve">positive axons are completely transected following sheath preserving optic nerve transection </w:t>
      </w:r>
      <w:r>
        <w:rPr>
          <w:rFonts w:asciiTheme="minorHAnsi" w:hAnsiTheme="minorHAnsi" w:cstheme="minorHAnsi"/>
          <w:b/>
          <w:bCs/>
        </w:rPr>
        <w:t>[2]</w:t>
      </w:r>
      <w:r w:rsidR="00FD4DA6" w:rsidRPr="00FD4DA6">
        <w:rPr>
          <w:rFonts w:asciiTheme="minorHAnsi" w:hAnsiTheme="minorHAnsi" w:cstheme="minorHAnsi"/>
        </w:rPr>
        <w:t>.</w:t>
      </w:r>
    </w:p>
    <w:p w14:paraId="12CC672B" w14:textId="77777777" w:rsidR="003C46E4" w:rsidRDefault="003C46E4" w:rsidP="003C46E4">
      <w:pPr>
        <w:pStyle w:val="ListParagraph"/>
        <w:ind w:left="907"/>
        <w:rPr>
          <w:rFonts w:asciiTheme="minorHAnsi" w:hAnsiTheme="minorHAnsi" w:cstheme="minorHAnsi"/>
        </w:rPr>
      </w:pPr>
    </w:p>
    <w:p w14:paraId="51F38FEF" w14:textId="098C659F" w:rsidR="003C46E4" w:rsidRPr="003C46E4"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Pr>
          <w:rFonts w:asciiTheme="minorHAnsi" w:hAnsiTheme="minorHAnsi" w:cstheme="minorHAnsi"/>
          <w:b/>
          <w:bCs/>
        </w:rPr>
        <w:t xml:space="preserve">TEXT: CTB: </w:t>
      </w:r>
      <w:r w:rsidRPr="003C46E4">
        <w:rPr>
          <w:rFonts w:asciiTheme="minorHAnsi" w:hAnsiTheme="minorHAnsi" w:cstheme="minorHAnsi"/>
          <w:b/>
          <w:bCs/>
        </w:rPr>
        <w:t xml:space="preserve">cholera toxin B </w:t>
      </w:r>
    </w:p>
    <w:p w14:paraId="6A233B88" w14:textId="3758A1F8" w:rsidR="003C46E4" w:rsidRPr="00BD39C5" w:rsidRDefault="003C46E4" w:rsidP="003C46E4">
      <w:pPr>
        <w:pStyle w:val="ListParagraph"/>
        <w:numPr>
          <w:ilvl w:val="2"/>
          <w:numId w:val="15"/>
        </w:numPr>
        <w:rPr>
          <w:rFonts w:asciiTheme="minorHAnsi" w:hAnsiTheme="minorHAnsi" w:cstheme="minorHAnsi"/>
        </w:rPr>
      </w:pPr>
      <w:r>
        <w:rPr>
          <w:rFonts w:asciiTheme="minorHAnsi" w:hAnsiTheme="minorHAnsi" w:cstheme="minorHAnsi"/>
        </w:rPr>
        <w:t>LAB MEDIA: Figure 4</w:t>
      </w:r>
      <w:r w:rsidR="00BD39C5">
        <w:rPr>
          <w:rFonts w:asciiTheme="minorHAnsi" w:hAnsiTheme="minorHAnsi" w:cstheme="minorHAnsi"/>
        </w:rPr>
        <w:t xml:space="preserve"> </w:t>
      </w:r>
      <w:r w:rsidR="00BD39C5" w:rsidRPr="00FD4DA6">
        <w:rPr>
          <w:rFonts w:asciiTheme="minorHAnsi" w:hAnsiTheme="minorHAnsi" w:cstheme="minorHAnsi"/>
          <w:i/>
          <w:iCs/>
          <w:color w:val="4F81BD" w:themeColor="accent1"/>
        </w:rPr>
        <w:t>Video Editor: please emphasize</w:t>
      </w:r>
      <w:r w:rsidR="00BD39C5">
        <w:rPr>
          <w:rFonts w:asciiTheme="minorHAnsi" w:hAnsiTheme="minorHAnsi" w:cstheme="minorHAnsi"/>
          <w:i/>
          <w:iCs/>
          <w:color w:val="4F81BD" w:themeColor="accent1"/>
        </w:rPr>
        <w:t xml:space="preserve"> CTB image</w:t>
      </w:r>
    </w:p>
    <w:p w14:paraId="5E4A6788" w14:textId="77777777" w:rsidR="00BD39C5" w:rsidRDefault="00BD39C5" w:rsidP="00BD39C5">
      <w:pPr>
        <w:pStyle w:val="ListParagraph"/>
        <w:ind w:left="1627"/>
        <w:rPr>
          <w:rFonts w:asciiTheme="minorHAnsi" w:hAnsiTheme="minorHAnsi" w:cstheme="minorHAnsi"/>
        </w:rPr>
      </w:pPr>
    </w:p>
    <w:p w14:paraId="794FA6D1" w14:textId="21EC596A" w:rsidR="00FD4DA6" w:rsidRPr="00FD4DA6" w:rsidRDefault="00FD4DA6" w:rsidP="00FD4DA6">
      <w:pPr>
        <w:pStyle w:val="ListParagraph"/>
        <w:numPr>
          <w:ilvl w:val="1"/>
          <w:numId w:val="15"/>
        </w:numPr>
        <w:rPr>
          <w:rFonts w:asciiTheme="minorHAnsi" w:hAnsiTheme="minorHAnsi" w:cstheme="minorHAnsi"/>
        </w:rPr>
      </w:pPr>
      <w:r w:rsidRPr="00FD4DA6">
        <w:rPr>
          <w:rFonts w:asciiTheme="minorHAnsi" w:hAnsiTheme="minorHAnsi" w:cstheme="minorHAnsi"/>
        </w:rPr>
        <w:t xml:space="preserve">Preserving the optic nerve sheath while transecting the optic nerve also creates an enclosed space </w:t>
      </w:r>
      <w:r w:rsidR="00673F17">
        <w:rPr>
          <w:rFonts w:asciiTheme="minorHAnsi" w:hAnsiTheme="minorHAnsi" w:cstheme="minorHAnsi"/>
          <w:b/>
          <w:bCs/>
        </w:rPr>
        <w:t xml:space="preserve">[1] </w:t>
      </w:r>
      <w:r w:rsidRPr="00FD4DA6">
        <w:rPr>
          <w:rFonts w:asciiTheme="minorHAnsi" w:hAnsiTheme="minorHAnsi" w:cstheme="minorHAnsi"/>
        </w:rPr>
        <w:t>into which investigative materials</w:t>
      </w:r>
      <w:r w:rsidR="00BD39C5">
        <w:rPr>
          <w:rFonts w:asciiTheme="minorHAnsi" w:hAnsiTheme="minorHAnsi" w:cstheme="minorHAnsi"/>
        </w:rPr>
        <w:t>,</w:t>
      </w:r>
      <w:r w:rsidRPr="00FD4DA6">
        <w:rPr>
          <w:rFonts w:asciiTheme="minorHAnsi" w:hAnsiTheme="minorHAnsi" w:cstheme="minorHAnsi"/>
        </w:rPr>
        <w:t xml:space="preserve"> such as neurotrophic factors or cells</w:t>
      </w:r>
      <w:r w:rsidR="00673F17">
        <w:rPr>
          <w:rFonts w:asciiTheme="minorHAnsi" w:hAnsiTheme="minorHAnsi" w:cstheme="minorHAnsi"/>
        </w:rPr>
        <w:t xml:space="preserve"> </w:t>
      </w:r>
      <w:r w:rsidR="00673F17">
        <w:rPr>
          <w:rFonts w:asciiTheme="minorHAnsi" w:hAnsiTheme="minorHAnsi" w:cstheme="minorHAnsi"/>
          <w:b/>
          <w:bCs/>
        </w:rPr>
        <w:t>[2]</w:t>
      </w:r>
      <w:r w:rsidRPr="00FD4DA6">
        <w:rPr>
          <w:rFonts w:asciiTheme="minorHAnsi" w:hAnsiTheme="minorHAnsi" w:cstheme="minorHAnsi"/>
        </w:rPr>
        <w:t xml:space="preserve">, can be delivered </w:t>
      </w:r>
      <w:r w:rsidR="00BD39C5">
        <w:rPr>
          <w:rFonts w:asciiTheme="minorHAnsi" w:hAnsiTheme="minorHAnsi" w:cstheme="minorHAnsi"/>
        </w:rPr>
        <w:t>to and maintained in position within</w:t>
      </w:r>
      <w:r w:rsidRPr="00FD4DA6">
        <w:rPr>
          <w:rFonts w:asciiTheme="minorHAnsi" w:hAnsiTheme="minorHAnsi" w:cstheme="minorHAnsi"/>
        </w:rPr>
        <w:t xml:space="preserve"> lesioned </w:t>
      </w:r>
      <w:r w:rsidR="00BD39C5">
        <w:rPr>
          <w:rFonts w:asciiTheme="minorHAnsi" w:hAnsiTheme="minorHAnsi" w:cstheme="minorHAnsi"/>
        </w:rPr>
        <w:t>retinal ganglion cell</w:t>
      </w:r>
      <w:r w:rsidRPr="00FD4DA6">
        <w:rPr>
          <w:rFonts w:asciiTheme="minorHAnsi" w:hAnsiTheme="minorHAnsi" w:cstheme="minorHAnsi"/>
        </w:rPr>
        <w:t xml:space="preserve"> axon</w:t>
      </w:r>
      <w:r w:rsidR="00BD39C5">
        <w:rPr>
          <w:rFonts w:asciiTheme="minorHAnsi" w:hAnsiTheme="minorHAnsi" w:cstheme="minorHAnsi"/>
        </w:rPr>
        <w:t xml:space="preserve">s </w:t>
      </w:r>
      <w:r w:rsidR="00BD39C5">
        <w:rPr>
          <w:rFonts w:asciiTheme="minorHAnsi" w:hAnsiTheme="minorHAnsi" w:cstheme="minorHAnsi"/>
          <w:b/>
          <w:bCs/>
        </w:rPr>
        <w:t>[</w:t>
      </w:r>
      <w:r w:rsidR="00673F17">
        <w:rPr>
          <w:rFonts w:asciiTheme="minorHAnsi" w:hAnsiTheme="minorHAnsi" w:cstheme="minorHAnsi"/>
          <w:b/>
          <w:bCs/>
        </w:rPr>
        <w:t>3</w:t>
      </w:r>
      <w:r w:rsidR="00BD39C5">
        <w:rPr>
          <w:rFonts w:asciiTheme="minorHAnsi" w:hAnsiTheme="minorHAnsi" w:cstheme="minorHAnsi"/>
          <w:b/>
          <w:bCs/>
        </w:rPr>
        <w:t>]</w:t>
      </w:r>
      <w:r w:rsidRPr="00FD4DA6">
        <w:rPr>
          <w:rFonts w:asciiTheme="minorHAnsi" w:hAnsiTheme="minorHAnsi" w:cstheme="minorHAnsi"/>
        </w:rPr>
        <w:t>.</w:t>
      </w:r>
    </w:p>
    <w:p w14:paraId="6D1C7F61" w14:textId="6D13E08A" w:rsidR="00FD4DA6" w:rsidRPr="00673F17" w:rsidRDefault="00BD39C5" w:rsidP="005F27E1">
      <w:pPr>
        <w:pStyle w:val="BodyText"/>
        <w:numPr>
          <w:ilvl w:val="2"/>
          <w:numId w:val="15"/>
        </w:numPr>
        <w:spacing w:before="360"/>
        <w:outlineLvl w:val="0"/>
        <w:rPr>
          <w:i w:val="0"/>
          <w:iCs/>
        </w:rPr>
      </w:pPr>
      <w:r>
        <w:rPr>
          <w:i w:val="0"/>
          <w:iCs/>
        </w:rPr>
        <w:t>LAB MEDIA: Figure 5</w:t>
      </w:r>
      <w:r w:rsidR="00673F17">
        <w:rPr>
          <w:i w:val="0"/>
          <w:iCs/>
        </w:rPr>
        <w:t>A</w:t>
      </w:r>
      <w:r>
        <w:rPr>
          <w:i w:val="0"/>
          <w:iCs/>
        </w:rPr>
        <w:t xml:space="preserve"> </w:t>
      </w:r>
      <w:r w:rsidRPr="00BD39C5">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w:t>
      </w:r>
      <w:r w:rsidR="00673F17">
        <w:rPr>
          <w:rFonts w:asciiTheme="minorHAnsi" w:hAnsiTheme="minorHAnsi" w:cstheme="minorHAnsi"/>
          <w:color w:val="4F81BD" w:themeColor="accent1"/>
        </w:rPr>
        <w:t>black space between green signals</w:t>
      </w:r>
    </w:p>
    <w:p w14:paraId="2E9A080B" w14:textId="71E5B93B" w:rsidR="00673F17" w:rsidRPr="00BD39C5" w:rsidRDefault="00673F17" w:rsidP="005F27E1">
      <w:pPr>
        <w:pStyle w:val="BodyText"/>
        <w:numPr>
          <w:ilvl w:val="2"/>
          <w:numId w:val="15"/>
        </w:numPr>
        <w:spacing w:before="360"/>
        <w:outlineLvl w:val="0"/>
        <w:rPr>
          <w:i w:val="0"/>
          <w:iCs/>
        </w:rPr>
      </w:pPr>
      <w:r>
        <w:rPr>
          <w:i w:val="0"/>
          <w:iCs/>
        </w:rPr>
        <w:t xml:space="preserve">LAB MEDIA: Figures 5A and 5B </w:t>
      </w:r>
      <w:r w:rsidRPr="00673F17">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red signal in Figure 5B</w:t>
      </w:r>
    </w:p>
    <w:p w14:paraId="18F06DE0" w14:textId="429377ED" w:rsidR="00BD39C5" w:rsidRPr="00AA4AC9" w:rsidRDefault="00BD39C5" w:rsidP="005F27E1">
      <w:pPr>
        <w:pStyle w:val="BodyText"/>
        <w:numPr>
          <w:ilvl w:val="2"/>
          <w:numId w:val="15"/>
        </w:numPr>
        <w:spacing w:before="360"/>
        <w:outlineLvl w:val="0"/>
        <w:rPr>
          <w:i w:val="0"/>
          <w:iCs/>
        </w:rPr>
      </w:pPr>
      <w:r>
        <w:rPr>
          <w:i w:val="0"/>
          <w:iCs/>
        </w:rPr>
        <w:t xml:space="preserve">LAB MEDIA: Figure 5 </w:t>
      </w:r>
      <w:r w:rsidRPr="00BD39C5">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red signal in Figure 5C</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46D7D"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46D7D"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46D7D"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D9EC3" w14:textId="77777777" w:rsidR="00146D7D" w:rsidRDefault="00146D7D">
      <w:r>
        <w:separator/>
      </w:r>
    </w:p>
    <w:p w14:paraId="23E0A257" w14:textId="77777777" w:rsidR="00146D7D" w:rsidRDefault="00146D7D"/>
  </w:endnote>
  <w:endnote w:type="continuationSeparator" w:id="0">
    <w:p w14:paraId="2AEE9E92" w14:textId="77777777" w:rsidR="00146D7D" w:rsidRDefault="00146D7D">
      <w:r>
        <w:continuationSeparator/>
      </w:r>
    </w:p>
    <w:p w14:paraId="1F4621C8" w14:textId="77777777" w:rsidR="00146D7D" w:rsidRDefault="00146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545DA" w:rsidRDefault="00C545D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545DA" w:rsidRDefault="00C545DA" w:rsidP="001E230F">
    <w:pPr>
      <w:pStyle w:val="Footer"/>
      <w:ind w:right="360"/>
    </w:pPr>
  </w:p>
  <w:p w14:paraId="10ECA4C8" w14:textId="77777777" w:rsidR="00C545DA" w:rsidRDefault="00C545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CAC3A22" w:rsidR="00C545DA" w:rsidRPr="00790E8C" w:rsidRDefault="00C545D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A1B1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4883C" w14:textId="77777777" w:rsidR="00146D7D" w:rsidRDefault="00146D7D">
      <w:r>
        <w:separator/>
      </w:r>
    </w:p>
    <w:p w14:paraId="216B3958" w14:textId="77777777" w:rsidR="00146D7D" w:rsidRDefault="00146D7D"/>
  </w:footnote>
  <w:footnote w:type="continuationSeparator" w:id="0">
    <w:p w14:paraId="3B871C0A" w14:textId="77777777" w:rsidR="00146D7D" w:rsidRDefault="00146D7D">
      <w:r>
        <w:continuationSeparator/>
      </w:r>
    </w:p>
    <w:p w14:paraId="494B80C0" w14:textId="77777777" w:rsidR="00146D7D" w:rsidRDefault="00146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545DA" w:rsidRPr="006D3AC7" w:rsidRDefault="00C545D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545DA" w:rsidRDefault="00C545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0190"/>
    <w:rsid w:val="000A4C38"/>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17AC5"/>
    <w:rsid w:val="00125924"/>
    <w:rsid w:val="00126973"/>
    <w:rsid w:val="00127128"/>
    <w:rsid w:val="00131373"/>
    <w:rsid w:val="00143557"/>
    <w:rsid w:val="001469E6"/>
    <w:rsid w:val="00146D7D"/>
    <w:rsid w:val="00151175"/>
    <w:rsid w:val="00151824"/>
    <w:rsid w:val="001528A5"/>
    <w:rsid w:val="00162D51"/>
    <w:rsid w:val="00167E30"/>
    <w:rsid w:val="00167F55"/>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1F6919"/>
    <w:rsid w:val="00214268"/>
    <w:rsid w:val="00220015"/>
    <w:rsid w:val="002422D6"/>
    <w:rsid w:val="00244CDB"/>
    <w:rsid w:val="00247BFF"/>
    <w:rsid w:val="00250C47"/>
    <w:rsid w:val="002510AA"/>
    <w:rsid w:val="0025310D"/>
    <w:rsid w:val="002544F1"/>
    <w:rsid w:val="00255B07"/>
    <w:rsid w:val="002617AD"/>
    <w:rsid w:val="00264483"/>
    <w:rsid w:val="00265C44"/>
    <w:rsid w:val="00265EAD"/>
    <w:rsid w:val="00265F76"/>
    <w:rsid w:val="00277C90"/>
    <w:rsid w:val="00283E3E"/>
    <w:rsid w:val="00291697"/>
    <w:rsid w:val="002A1B13"/>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01A7"/>
    <w:rsid w:val="003B5E26"/>
    <w:rsid w:val="003C32EC"/>
    <w:rsid w:val="003C46E4"/>
    <w:rsid w:val="003D0847"/>
    <w:rsid w:val="003E2BC9"/>
    <w:rsid w:val="003F4B52"/>
    <w:rsid w:val="004034B6"/>
    <w:rsid w:val="004114EA"/>
    <w:rsid w:val="00414B4F"/>
    <w:rsid w:val="0042267C"/>
    <w:rsid w:val="00440FFA"/>
    <w:rsid w:val="004455A0"/>
    <w:rsid w:val="00450B27"/>
    <w:rsid w:val="00453116"/>
    <w:rsid w:val="00454B6A"/>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4806"/>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164"/>
    <w:rsid w:val="005F3A7E"/>
    <w:rsid w:val="00604177"/>
    <w:rsid w:val="006137EC"/>
    <w:rsid w:val="00624240"/>
    <w:rsid w:val="006346FE"/>
    <w:rsid w:val="00635E84"/>
    <w:rsid w:val="00637544"/>
    <w:rsid w:val="006402D4"/>
    <w:rsid w:val="006422F8"/>
    <w:rsid w:val="00644237"/>
    <w:rsid w:val="00645B93"/>
    <w:rsid w:val="00647680"/>
    <w:rsid w:val="00652165"/>
    <w:rsid w:val="00654735"/>
    <w:rsid w:val="006556DE"/>
    <w:rsid w:val="006565A0"/>
    <w:rsid w:val="00660315"/>
    <w:rsid w:val="006617AB"/>
    <w:rsid w:val="00663E85"/>
    <w:rsid w:val="00664850"/>
    <w:rsid w:val="0067274F"/>
    <w:rsid w:val="00673F17"/>
    <w:rsid w:val="006801B1"/>
    <w:rsid w:val="0069665E"/>
    <w:rsid w:val="006A0250"/>
    <w:rsid w:val="006A14A2"/>
    <w:rsid w:val="006A21CB"/>
    <w:rsid w:val="006A6324"/>
    <w:rsid w:val="006B2573"/>
    <w:rsid w:val="006B3806"/>
    <w:rsid w:val="006C08AE"/>
    <w:rsid w:val="006C0BB1"/>
    <w:rsid w:val="006C0E87"/>
    <w:rsid w:val="006D3AC7"/>
    <w:rsid w:val="006D6939"/>
    <w:rsid w:val="006D7676"/>
    <w:rsid w:val="0071294C"/>
    <w:rsid w:val="007227C7"/>
    <w:rsid w:val="00724E3B"/>
    <w:rsid w:val="00731E5D"/>
    <w:rsid w:val="00745D4B"/>
    <w:rsid w:val="00746865"/>
    <w:rsid w:val="00747582"/>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632D"/>
    <w:rsid w:val="008373A7"/>
    <w:rsid w:val="0084036F"/>
    <w:rsid w:val="00851B3E"/>
    <w:rsid w:val="00854994"/>
    <w:rsid w:val="00860BC3"/>
    <w:rsid w:val="00863481"/>
    <w:rsid w:val="00866E5A"/>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2715"/>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0BE8"/>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0809"/>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049C"/>
    <w:rsid w:val="00B6201D"/>
    <w:rsid w:val="00B63E22"/>
    <w:rsid w:val="00B653B7"/>
    <w:rsid w:val="00B66A14"/>
    <w:rsid w:val="00B7250F"/>
    <w:rsid w:val="00B807E5"/>
    <w:rsid w:val="00B87BC5"/>
    <w:rsid w:val="00BA5DF4"/>
    <w:rsid w:val="00BA719D"/>
    <w:rsid w:val="00BC6DA7"/>
    <w:rsid w:val="00BD159A"/>
    <w:rsid w:val="00BD39C5"/>
    <w:rsid w:val="00BD4346"/>
    <w:rsid w:val="00BE051D"/>
    <w:rsid w:val="00C035C7"/>
    <w:rsid w:val="00C12062"/>
    <w:rsid w:val="00C166D7"/>
    <w:rsid w:val="00C24492"/>
    <w:rsid w:val="00C25580"/>
    <w:rsid w:val="00C32213"/>
    <w:rsid w:val="00C34F4C"/>
    <w:rsid w:val="00C3510A"/>
    <w:rsid w:val="00C36294"/>
    <w:rsid w:val="00C5220D"/>
    <w:rsid w:val="00C545DA"/>
    <w:rsid w:val="00C602B2"/>
    <w:rsid w:val="00C70C90"/>
    <w:rsid w:val="00C7374B"/>
    <w:rsid w:val="00C75070"/>
    <w:rsid w:val="00C8109F"/>
    <w:rsid w:val="00C82679"/>
    <w:rsid w:val="00C836F3"/>
    <w:rsid w:val="00C93DB5"/>
    <w:rsid w:val="00C94029"/>
    <w:rsid w:val="00C97B11"/>
    <w:rsid w:val="00CA3842"/>
    <w:rsid w:val="00CA55FA"/>
    <w:rsid w:val="00CB039A"/>
    <w:rsid w:val="00CB5DE5"/>
    <w:rsid w:val="00CC0C58"/>
    <w:rsid w:val="00CC29BF"/>
    <w:rsid w:val="00CD515D"/>
    <w:rsid w:val="00CD63B8"/>
    <w:rsid w:val="00CD7F92"/>
    <w:rsid w:val="00CE10F2"/>
    <w:rsid w:val="00CE4904"/>
    <w:rsid w:val="00CF22F6"/>
    <w:rsid w:val="00CF6830"/>
    <w:rsid w:val="00CF771C"/>
    <w:rsid w:val="00D00EF4"/>
    <w:rsid w:val="00D07156"/>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77D97"/>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7BD4"/>
    <w:rsid w:val="00E124D1"/>
    <w:rsid w:val="00E13200"/>
    <w:rsid w:val="00E20339"/>
    <w:rsid w:val="00E24673"/>
    <w:rsid w:val="00E24898"/>
    <w:rsid w:val="00E355EE"/>
    <w:rsid w:val="00E44C46"/>
    <w:rsid w:val="00E53858"/>
    <w:rsid w:val="00E64222"/>
    <w:rsid w:val="00E662CA"/>
    <w:rsid w:val="00E74443"/>
    <w:rsid w:val="00E8076C"/>
    <w:rsid w:val="00E9777E"/>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3126"/>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D4DA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9932273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681133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08009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undo@health.ucs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33188" TargetMode="External"/><Relationship Id="rId12" Type="http://schemas.openxmlformats.org/officeDocument/2006/relationships/hyperlink" Target="mailto:dswelsbie@health.ucsd.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weinreb@health.ucsd.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yancaezardavid@gmail.com" TargetMode="External"/><Relationship Id="rId4" Type="http://schemas.openxmlformats.org/officeDocument/2006/relationships/webSettings" Target="webSettings.xml"/><Relationship Id="rId9" Type="http://schemas.openxmlformats.org/officeDocument/2006/relationships/hyperlink" Target="mailto:sallahwe@ucs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94255"/>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63B9D"/>
    <w:rsid w:val="00E92735"/>
    <w:rsid w:val="00EE1DFF"/>
    <w:rsid w:val="00EE53E0"/>
    <w:rsid w:val="00F447AF"/>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117</TotalTime>
  <Pages>16</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23</cp:revision>
  <dcterms:created xsi:type="dcterms:W3CDTF">2020-08-20T10:22:00Z</dcterms:created>
  <dcterms:modified xsi:type="dcterms:W3CDTF">2020-11-19T16:53:00Z</dcterms:modified>
</cp:coreProperties>
</file>