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uerpodetexto"/>
        <w:rPr/>
      </w:pPr>
      <w:r>
        <w:drawing>
          <wp:anchor behindDoc="0" distT="0" distB="0" distL="0" distR="0" simplePos="0" locked="0" layoutInCell="1" allowOverlap="1" relativeHeight="3">
            <wp:simplePos x="0" y="0"/>
            <wp:positionH relativeFrom="column">
              <wp:posOffset>4521835</wp:posOffset>
            </wp:positionH>
            <wp:positionV relativeFrom="paragraph">
              <wp:posOffset>-9525</wp:posOffset>
            </wp:positionV>
            <wp:extent cx="1651000" cy="797560"/>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1651000" cy="797560"/>
                    </a:xfrm>
                    <a:prstGeom prst="rect">
                      <a:avLst/>
                    </a:prstGeom>
                  </pic:spPr>
                </pic:pic>
              </a:graphicData>
            </a:graphic>
          </wp:anchor>
        </w:drawing>
      </w:r>
      <w:r>
        <w:rPr>
          <w:rFonts w:ascii="Cantarell" w:hAnsi="Cantarell"/>
          <w:lang w:val="en-US"/>
        </w:rPr>
        <w:br/>
      </w:r>
      <w:r>
        <w:rPr>
          <w:rFonts w:ascii="Cantarell" w:hAnsi="Cantarell"/>
          <w:color w:val="708090"/>
          <w:sz w:val="16"/>
          <w:szCs w:val="16"/>
          <w:lang w:val="en-US"/>
        </w:rPr>
        <w:t>Juan Cabello, PhD</w:t>
      </w:r>
    </w:p>
    <w:p>
      <w:pPr>
        <w:pStyle w:val="Textopreformateado"/>
        <w:rPr>
          <w:rFonts w:ascii="Cantarell" w:hAnsi="Cantarell"/>
          <w:color w:val="708090"/>
          <w:sz w:val="16"/>
          <w:szCs w:val="16"/>
        </w:rPr>
      </w:pPr>
      <w:r>
        <w:rPr>
          <w:rFonts w:ascii="Cantarell" w:hAnsi="Cantarell"/>
          <w:color w:val="708090"/>
          <w:sz w:val="16"/>
          <w:szCs w:val="16"/>
        </w:rPr>
        <w:t>Oncology Area</w:t>
      </w:r>
    </w:p>
    <w:p>
      <w:pPr>
        <w:pStyle w:val="Textopreformateado"/>
        <w:rPr>
          <w:rFonts w:ascii="Cantarell" w:hAnsi="Cantarell"/>
          <w:color w:val="708090"/>
          <w:sz w:val="16"/>
          <w:szCs w:val="16"/>
        </w:rPr>
      </w:pPr>
      <w:r>
        <w:rPr>
          <w:rFonts w:ascii="Cantarell" w:hAnsi="Cantarell"/>
          <w:color w:val="708090"/>
          <w:sz w:val="16"/>
          <w:szCs w:val="16"/>
        </w:rPr>
        <w:t>CIBIR (Center for Biomedical Research of La Rioja)</w:t>
      </w:r>
    </w:p>
    <w:p>
      <w:pPr>
        <w:pStyle w:val="Textopreformateado"/>
        <w:rPr>
          <w:rFonts w:ascii="Cantarell" w:hAnsi="Cantarell"/>
          <w:color w:val="708090"/>
          <w:sz w:val="16"/>
          <w:szCs w:val="16"/>
        </w:rPr>
      </w:pPr>
      <w:r>
        <w:rPr>
          <w:rFonts w:ascii="Cantarell" w:hAnsi="Cantarell"/>
          <w:color w:val="708090"/>
          <w:sz w:val="16"/>
          <w:szCs w:val="16"/>
        </w:rPr>
        <w:t>C/ Piqueras 98</w:t>
      </w:r>
    </w:p>
    <w:p>
      <w:pPr>
        <w:pStyle w:val="Textopreformateado"/>
        <w:rPr>
          <w:rFonts w:ascii="Cantarell" w:hAnsi="Cantarell"/>
          <w:color w:val="708090"/>
          <w:sz w:val="16"/>
          <w:szCs w:val="16"/>
        </w:rPr>
      </w:pPr>
      <w:r>
        <w:rPr>
          <w:rFonts w:ascii="Cantarell" w:hAnsi="Cantarell"/>
          <w:color w:val="708090"/>
          <w:sz w:val="16"/>
          <w:szCs w:val="16"/>
        </w:rPr>
        <w:t>26006 Logrono</w:t>
      </w:r>
    </w:p>
    <w:p>
      <w:pPr>
        <w:pStyle w:val="Textopreformateado"/>
        <w:rPr>
          <w:rFonts w:ascii="Cantarell" w:hAnsi="Cantarell"/>
          <w:color w:val="708090"/>
          <w:sz w:val="16"/>
          <w:szCs w:val="16"/>
        </w:rPr>
      </w:pPr>
      <w:r>
        <w:rPr>
          <w:rFonts w:ascii="Cantarell" w:hAnsi="Cantarell"/>
          <w:color w:val="708090"/>
          <w:sz w:val="16"/>
          <w:szCs w:val="16"/>
        </w:rPr>
        <w:t>Spain</w:t>
      </w:r>
    </w:p>
    <w:p>
      <w:pPr>
        <w:pStyle w:val="Textopreformateado"/>
        <w:rPr>
          <w:rFonts w:ascii="Cantarell" w:hAnsi="Cantarell"/>
          <w:color w:val="708090"/>
          <w:sz w:val="16"/>
          <w:szCs w:val="16"/>
        </w:rPr>
      </w:pPr>
      <w:r>
        <w:rPr>
          <w:rFonts w:ascii="Cantarell" w:hAnsi="Cantarell"/>
          <w:color w:val="708090"/>
          <w:sz w:val="16"/>
          <w:szCs w:val="16"/>
        </w:rPr>
        <w:t>Tel: (+) 34 941 278873</w:t>
      </w:r>
    </w:p>
    <w:p>
      <w:pPr>
        <w:pStyle w:val="Textopreformateado"/>
        <w:rPr>
          <w:rFonts w:ascii="Cantarell" w:hAnsi="Cantarell"/>
          <w:color w:val="708090"/>
          <w:sz w:val="16"/>
          <w:szCs w:val="16"/>
        </w:rPr>
      </w:pPr>
      <w:r>
        <w:rPr>
          <w:rFonts w:ascii="Cantarell" w:hAnsi="Cantarell"/>
          <w:color w:val="708090"/>
          <w:sz w:val="16"/>
          <w:szCs w:val="16"/>
        </w:rPr>
        <w:t>Fax: (+) 34 941 278887</w:t>
      </w:r>
    </w:p>
    <w:p>
      <w:pPr>
        <w:pStyle w:val="Textopreformateado"/>
        <w:spacing w:before="0" w:after="283"/>
        <w:rPr>
          <w:rFonts w:ascii="Cantarell" w:hAnsi="Cantarell"/>
          <w:color w:val="708090"/>
          <w:sz w:val="16"/>
          <w:szCs w:val="16"/>
        </w:rPr>
      </w:pPr>
      <w:r>
        <w:rPr>
          <w:rFonts w:ascii="Cantarell" w:hAnsi="Cantarell"/>
          <w:color w:val="708090"/>
          <w:sz w:val="16"/>
          <w:szCs w:val="16"/>
        </w:rPr>
        <w:t>Email: juan.cabello@riojasalud.es</w:t>
      </w:r>
    </w:p>
    <w:p>
      <w:pPr>
        <w:pStyle w:val="Cuerpodetexto"/>
        <w:rPr>
          <w:rFonts w:ascii="Cantarell" w:hAnsi="Cantarell"/>
          <w:lang w:val="en-US"/>
        </w:rPr>
      </w:pPr>
      <w:r>
        <w:rPr>
          <w:rFonts w:ascii="Cantarell" w:hAnsi="Cantarell"/>
          <w:lang w:val="en-US"/>
        </w:rPr>
      </w:r>
    </w:p>
    <w:p>
      <w:pPr>
        <w:pStyle w:val="Cuerpodetexto"/>
        <w:jc w:val="right"/>
        <w:rPr>
          <w:rFonts w:ascii="Cantarell" w:hAnsi="Cantarell"/>
          <w:lang w:val="en-US"/>
        </w:rPr>
      </w:pPr>
      <w:r>
        <w:rPr>
          <w:rFonts w:ascii="Cantarell" w:hAnsi="Cantarell"/>
          <w:color w:val="0000FF"/>
          <w:lang w:val="en-US"/>
        </w:rPr>
        <w:t>Logroño, Spain, 7th September 2020</w:t>
      </w:r>
    </w:p>
    <w:p>
      <w:pPr>
        <w:pStyle w:val="Cuerpodetexto"/>
        <w:rPr>
          <w:rFonts w:ascii="Cantarell" w:hAnsi="Cantarell"/>
          <w:lang w:val="en-US"/>
        </w:rPr>
      </w:pPr>
      <w:r>
        <w:rPr>
          <w:rFonts w:ascii="Cantarell" w:hAnsi="Cantarell"/>
          <w:lang w:val="en-US"/>
        </w:rPr>
      </w:r>
    </w:p>
    <w:p>
      <w:pPr>
        <w:pStyle w:val="Cuerpodetexto"/>
        <w:rPr>
          <w:rFonts w:ascii="Cantarell" w:hAnsi="Cantarell"/>
          <w:lang w:val="en-US"/>
        </w:rPr>
      </w:pPr>
      <w:r>
        <w:rPr>
          <w:rFonts w:ascii="Cantarell" w:hAnsi="Cantarell"/>
          <w:lang w:val="en-US"/>
        </w:rPr>
        <w:t>Vineeta Bajaj, Ph.D.</w:t>
      </w:r>
    </w:p>
    <w:p>
      <w:pPr>
        <w:pStyle w:val="Cuerpodetexto"/>
        <w:rPr>
          <w:rFonts w:ascii="Cantarell" w:hAnsi="Cantarell"/>
          <w:lang w:val="en-US"/>
        </w:rPr>
      </w:pPr>
      <w:r>
        <w:rPr>
          <w:rFonts w:ascii="Cantarell" w:hAnsi="Cantarell"/>
          <w:lang w:val="en-US"/>
        </w:rPr>
        <w:t>Editor</w:t>
      </w:r>
    </w:p>
    <w:p>
      <w:pPr>
        <w:pStyle w:val="Cuerpodetexto"/>
        <w:rPr>
          <w:rFonts w:ascii="Cantarell" w:hAnsi="Cantarell"/>
          <w:lang w:val="en-US"/>
        </w:rPr>
      </w:pPr>
      <w:r>
        <w:rPr>
          <w:rFonts w:ascii="Cantarell" w:hAnsi="Cantarell"/>
          <w:lang w:val="en-US"/>
        </w:rPr>
        <w:t>Journal of Visualized Experiments.</w:t>
      </w:r>
    </w:p>
    <w:p>
      <w:pPr>
        <w:pStyle w:val="Cuerpodetexto"/>
        <w:rPr>
          <w:rFonts w:ascii="Cantarell" w:hAnsi="Cantarell"/>
          <w:lang w:val="en-US"/>
        </w:rPr>
      </w:pPr>
      <w:r>
        <w:rPr>
          <w:rFonts w:ascii="Cantarell" w:hAnsi="Cantarell"/>
          <w:lang w:val="en-US"/>
        </w:rPr>
      </w:r>
    </w:p>
    <w:p>
      <w:pPr>
        <w:pStyle w:val="Cuerpodetexto"/>
        <w:rPr/>
      </w:pPr>
      <w:r>
        <w:rPr>
          <w:rFonts w:ascii="Cantarell" w:hAnsi="Cantarell"/>
          <w:color w:val="0000FF"/>
          <w:lang w:val="en-US"/>
        </w:rPr>
        <w:t>Dear Dr. Bajaj,</w:t>
      </w:r>
    </w:p>
    <w:p>
      <w:pPr>
        <w:pStyle w:val="Cuerpodetexto"/>
        <w:rPr>
          <w:color w:val="0000FF"/>
        </w:rPr>
      </w:pPr>
      <w:r>
        <w:rPr>
          <w:rFonts w:ascii="Cantarell" w:hAnsi="Cantarell"/>
          <w:color w:val="0000FF"/>
          <w:lang w:val="en-US"/>
        </w:rPr>
        <w:t>Thank you very much for your interest in our work and for the opportunity to submit a revised version of our manuscript. We also would like to thank the reviewers for their helpful comments.</w:t>
      </w:r>
    </w:p>
    <w:p>
      <w:pPr>
        <w:pStyle w:val="Cuerpodetexto"/>
        <w:rPr>
          <w:color w:val="0000FF"/>
        </w:rPr>
      </w:pPr>
      <w:r>
        <w:rPr>
          <w:rFonts w:ascii="Cantarell" w:hAnsi="Cantarell"/>
          <w:color w:val="0000FF"/>
          <w:lang w:val="en-US"/>
        </w:rPr>
        <w:t>In this new version, we have addressed all the concerns raised by the reviewers and editors. Please, find below the point bu point response letter and the revised manuscript.</w:t>
      </w:r>
    </w:p>
    <w:p>
      <w:pPr>
        <w:pStyle w:val="Cuerpodetexto"/>
        <w:rPr>
          <w:color w:val="0000FF"/>
        </w:rPr>
      </w:pPr>
      <w:r>
        <w:rPr>
          <w:rFonts w:ascii="Cantarell" w:hAnsi="Cantarell"/>
          <w:color w:val="0000FF"/>
          <w:lang w:val="en-US"/>
        </w:rPr>
        <w:t xml:space="preserve">Yours sincerely, </w:t>
      </w:r>
    </w:p>
    <w:p>
      <w:pPr>
        <w:pStyle w:val="Cuerpodetexto"/>
        <w:rPr>
          <w:rFonts w:ascii="Cantarell" w:hAnsi="Cantarell"/>
          <w:lang w:val="en-US"/>
        </w:rPr>
      </w:pPr>
      <w:r>
        <w:rPr>
          <w:rFonts w:ascii="Cantarell" w:hAnsi="Cantarell"/>
          <w:lang w:val="en-US"/>
        </w:rPr>
        <w:drawing>
          <wp:anchor behindDoc="0" distT="0" distB="0" distL="0" distR="0" simplePos="0" locked="0" layoutInCell="1" allowOverlap="1" relativeHeight="2">
            <wp:simplePos x="0" y="0"/>
            <wp:positionH relativeFrom="column">
              <wp:posOffset>2162810</wp:posOffset>
            </wp:positionH>
            <wp:positionV relativeFrom="paragraph">
              <wp:posOffset>160020</wp:posOffset>
            </wp:positionV>
            <wp:extent cx="1648460" cy="687705"/>
            <wp:effectExtent l="0" t="0" r="0" b="0"/>
            <wp:wrapNone/>
            <wp:docPr id="2" name="Form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a1" descr=""/>
                    <pic:cNvPicPr>
                      <a:picLocks noChangeAspect="1" noChangeArrowheads="1"/>
                    </pic:cNvPicPr>
                  </pic:nvPicPr>
                  <pic:blipFill>
                    <a:blip r:embed="rId3"/>
                    <a:stretch>
                      <a:fillRect/>
                    </a:stretch>
                  </pic:blipFill>
                  <pic:spPr bwMode="auto">
                    <a:xfrm>
                      <a:off x="0" y="0"/>
                      <a:ext cx="1648460" cy="687705"/>
                    </a:xfrm>
                    <a:prstGeom prst="rect">
                      <a:avLst/>
                    </a:prstGeom>
                  </pic:spPr>
                </pic:pic>
              </a:graphicData>
            </a:graphic>
          </wp:anchor>
        </w:drawing>
      </w:r>
    </w:p>
    <w:p>
      <w:pPr>
        <w:pStyle w:val="Cuerpodetexto"/>
        <w:rPr>
          <w:rFonts w:ascii="Cantarell" w:hAnsi="Cantarell"/>
          <w:lang w:val="en-US"/>
        </w:rPr>
      </w:pPr>
      <w:r>
        <w:rPr>
          <w:rFonts w:ascii="Cantarell" w:hAnsi="Cantarell"/>
          <w:lang w:val="en-US"/>
        </w:rPr>
      </w:r>
    </w:p>
    <w:p>
      <w:pPr>
        <w:pStyle w:val="Cuerpodetexto"/>
        <w:rPr>
          <w:rFonts w:ascii="Cantarell" w:hAnsi="Cantarell"/>
          <w:lang w:val="en-US"/>
        </w:rPr>
      </w:pPr>
      <w:r>
        <w:rPr>
          <w:rFonts w:ascii="Cantarell" w:hAnsi="Cantarell"/>
          <w:lang w:val="en-US"/>
        </w:rPr>
      </w:r>
    </w:p>
    <w:p>
      <w:pPr>
        <w:pStyle w:val="Cuerpodetexto"/>
        <w:jc w:val="center"/>
        <w:rPr>
          <w:color w:val="0000FF"/>
        </w:rPr>
      </w:pPr>
      <w:r>
        <w:rPr>
          <w:rFonts w:ascii="Cantarell" w:hAnsi="Cantarell"/>
          <w:color w:val="0000FF"/>
          <w:lang w:val="en-US"/>
        </w:rPr>
        <w:t>Juan Cabello</w:t>
      </w:r>
    </w:p>
    <w:p>
      <w:pPr>
        <w:pStyle w:val="Cuerpodetexto"/>
        <w:rPr>
          <w:rFonts w:ascii="Cantarell" w:hAnsi="Cantarell"/>
          <w:lang w:val="en-US"/>
        </w:rPr>
      </w:pPr>
      <w:r>
        <w:rPr>
          <w:rFonts w:ascii="Cantarell" w:hAnsi="Cantarell"/>
          <w:lang w:val="en-US"/>
        </w:rPr>
      </w:r>
    </w:p>
    <w:p>
      <w:pPr>
        <w:pStyle w:val="Cuerpodetexto"/>
        <w:rPr>
          <w:lang w:val="en-US"/>
        </w:rPr>
      </w:pPr>
      <w:r>
        <w:rPr>
          <w:rFonts w:ascii="Cantarell" w:hAnsi="Cantarell"/>
          <w:lang w:val="en-US"/>
        </w:rPr>
        <w:br/>
      </w:r>
      <w:r>
        <w:rPr>
          <w:rStyle w:val="Destaquemayor"/>
          <w:rFonts w:ascii="Cantarell" w:hAnsi="Cantarell"/>
          <w:color w:val="FF0000"/>
          <w:u w:val="single"/>
          <w:lang w:val="en-US"/>
        </w:rPr>
        <w:t>Editorial comments:</w:t>
      </w:r>
      <w:r>
        <w:rPr>
          <w:rFonts w:ascii="Cantarell" w:hAnsi="Cantarell"/>
          <w:lang w:val="en-US"/>
        </w:rPr>
        <w:br/>
        <w:t>You will find Editorial comments and Peer-Review comments listed below. Please read this entire email before making edits to your manuscript.</w:t>
        <w:br/>
      </w:r>
      <w:r>
        <w:rPr>
          <w:rFonts w:ascii="Cantarell" w:hAnsi="Cantarell"/>
          <w:color w:val="008000"/>
          <w:lang w:val="en-US"/>
        </w:rPr>
        <w:t xml:space="preserve">NOTE: Please include a line-by-line response to each of the editorial and reviewer comments in the form of a letter along with the resubmission. </w:t>
      </w:r>
      <w:r>
        <w:rPr>
          <w:rFonts w:ascii="Cantarell" w:hAnsi="Cantarell"/>
          <w:lang w:val="en-US"/>
        </w:rPr>
        <w:br/>
        <w:br/>
      </w:r>
      <w:r>
        <w:rPr>
          <w:rFonts w:ascii="Cantarell" w:hAnsi="Cantarell"/>
          <w:b/>
          <w:color w:val="FF0000"/>
          <w:u w:val="single"/>
          <w:lang w:val="en-US"/>
        </w:rPr>
        <w:t>Editorial Comments:</w:t>
      </w:r>
      <w:r>
        <w:rPr>
          <w:rFonts w:ascii="Cantarell" w:hAnsi="Cantarell"/>
          <w:lang w:val="en-US"/>
        </w:rPr>
        <w:br/>
        <w:br/>
        <w:t>• 1.- Please take this opportunity to thoroughly proofread the manuscript to ensure that there are no spelling or grammatical errors.</w:t>
      </w:r>
    </w:p>
    <w:p>
      <w:pPr>
        <w:pStyle w:val="Cuerpodetexto"/>
        <w:rPr>
          <w:lang w:val="en-US"/>
        </w:rPr>
      </w:pPr>
      <w:r>
        <w:rPr>
          <w:rFonts w:ascii="Cantarell" w:hAnsi="Cantarell"/>
          <w:color w:val="0000FF"/>
          <w:lang w:val="en-US"/>
        </w:rPr>
        <w:t xml:space="preserve">Done. We have carefully reviewed the text and corrected all the errors found. </w:t>
        <w:br/>
      </w:r>
      <w:r>
        <w:rPr>
          <w:rFonts w:ascii="Cantarell" w:hAnsi="Cantarell"/>
          <w:lang w:val="en-US"/>
        </w:rPr>
        <w:br/>
        <w:t xml:space="preserve">• 2.- </w:t>
      </w:r>
      <w:r>
        <w:rPr>
          <w:rFonts w:ascii="Cantarell" w:hAnsi="Cantarell"/>
          <w:b/>
          <w:color w:val="FF0000"/>
          <w:lang w:val="en-US"/>
        </w:rPr>
        <w:t>Protocol Language:</w:t>
      </w:r>
      <w:r>
        <w:rPr>
          <w:rFonts w:ascii="Cantarell" w:hAnsi="Cantarell"/>
          <w:lang w:val="en-US"/>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br/>
        <w:t>1) Some examples NOT in the imperative: Lines 108-111, 114-118, 121-123,132-134, etc.</w:t>
        <w:br/>
      </w:r>
    </w:p>
    <w:p>
      <w:pPr>
        <w:pStyle w:val="Cuerpodetexto"/>
        <w:rPr>
          <w:color w:val="0000FF"/>
          <w:lang w:val="en-US"/>
        </w:rPr>
      </w:pPr>
      <w:r>
        <w:rPr>
          <w:rFonts w:ascii="Cantarell" w:hAnsi="Cantarell"/>
          <w:color w:val="0000FF"/>
          <w:lang w:val="en-US"/>
        </w:rPr>
        <w:t>Done.</w:t>
      </w:r>
    </w:p>
    <w:p>
      <w:pPr>
        <w:pStyle w:val="Cuerpodetexto"/>
        <w:rPr>
          <w:rFonts w:ascii="Cantarell" w:hAnsi="Cantarell"/>
          <w:color w:val="0000FF"/>
          <w:lang w:val="en-US"/>
        </w:rPr>
      </w:pPr>
      <w:r>
        <w:rPr>
          <w:rFonts w:ascii="Cantarell" w:hAnsi="Cantarell"/>
          <w:color w:val="0000FF"/>
          <w:lang w:val="en-US"/>
        </w:rPr>
        <w:t xml:space="preserve">We reviewed the protocol and changed all the protocol language to the imperative tense. Where necessary, we added a few notes to clarify certain aspects. </w:t>
      </w:r>
    </w:p>
    <w:p>
      <w:pPr>
        <w:pStyle w:val="Cuerpodetexto"/>
        <w:rPr>
          <w:lang w:val="en-US"/>
        </w:rPr>
      </w:pPr>
      <w:r>
        <w:rPr>
          <w:rFonts w:ascii="Cantarell" w:hAnsi="Cantarell"/>
          <w:lang w:val="en-US"/>
        </w:rPr>
        <w:br/>
        <w:t xml:space="preserve">• 3.- </w:t>
      </w:r>
      <w:r>
        <w:rPr>
          <w:rFonts w:ascii="Cantarell" w:hAnsi="Cantarell"/>
          <w:b/>
          <w:color w:val="FF0000"/>
          <w:lang w:val="en-US"/>
        </w:rPr>
        <w:t>Protocol Detail:</w:t>
      </w:r>
      <w:r>
        <w:rPr>
          <w:rFonts w:ascii="Cantarell" w:hAnsi="Cantarell"/>
          <w:lang w:val="en-US"/>
        </w:rPr>
        <w:t xml:space="preserve"> Please note that your protocol will be used to generate the script for the video, and must contain everything that you would like shown in the video. </w:t>
      </w:r>
      <w:r>
        <w:rPr>
          <w:rFonts w:ascii="Cantarell" w:hAnsi="Cantarell"/>
          <w:b/>
          <w:lang w:val="en-US"/>
        </w:rPr>
        <w:t xml:space="preserve">Please ensure that all specific details (e.g. button clicks for software actions, numerical values for settings, etc) have been added to your protocol steps. </w:t>
      </w:r>
      <w:r>
        <w:rPr>
          <w:rFonts w:ascii="Cantarell" w:hAnsi="Cantarell"/>
          <w:lang w:val="en-US"/>
        </w:rPr>
        <w:t>There should be enough detail in each step to supplement the actions seen in the video so that viewers can easily replicate the protocol. Examples:</w:t>
        <w:br/>
        <w:t>1) 5.7: How is lineage tracing done?</w:t>
        <w:br/>
      </w:r>
    </w:p>
    <w:p>
      <w:pPr>
        <w:pStyle w:val="Cuerpodetexto"/>
        <w:rPr>
          <w:color w:val="0000FF"/>
          <w:lang w:val="en-US"/>
        </w:rPr>
      </w:pPr>
      <w:r>
        <w:rPr>
          <w:rFonts w:ascii="Cantarell" w:hAnsi="Cantarell"/>
          <w:color w:val="0000FF"/>
          <w:lang w:val="en-US"/>
        </w:rPr>
        <w:t>Thank you for this comment.</w:t>
      </w:r>
    </w:p>
    <w:p>
      <w:pPr>
        <w:pStyle w:val="Cuerpodetexto"/>
        <w:rPr>
          <w:rFonts w:ascii="Cantarell" w:hAnsi="Cantarell"/>
          <w:color w:val="0000FF"/>
          <w:lang w:val="en-US"/>
        </w:rPr>
      </w:pPr>
      <w:r>
        <w:rPr>
          <w:rFonts w:ascii="Cantarell" w:hAnsi="Cantarell"/>
          <w:color w:val="0000FF"/>
          <w:lang w:val="en-US"/>
        </w:rPr>
        <w:t xml:space="preserve">In order to perform lineage tracing for the rest of the embryo’s cells, the process described for lineage tracing for a single cell in section 5.6 is repeated for each of the embryo’s cells.  We did not make this clear in the previous version of the manuscript, but the current version is better. </w:t>
      </w:r>
    </w:p>
    <w:p>
      <w:pPr>
        <w:pStyle w:val="Cuerpodetexto"/>
        <w:rPr>
          <w:color w:val="0000FF"/>
          <w:lang w:val="en-US"/>
        </w:rPr>
      </w:pPr>
      <w:r>
        <w:rPr>
          <w:rFonts w:ascii="Cantarell" w:hAnsi="Cantarell"/>
          <w:color w:val="0000FF"/>
          <w:lang w:val="en-US"/>
        </w:rPr>
        <w:t>Section 5.7 now reads:</w:t>
      </w:r>
    </w:p>
    <w:p>
      <w:pPr>
        <w:pStyle w:val="Normal"/>
        <w:spacing w:lineRule="atLeast" w:line="192"/>
        <w:jc w:val="both"/>
        <w:rPr>
          <w:color w:val="0000FF"/>
          <w:lang w:val="en-US"/>
        </w:rPr>
      </w:pPr>
      <w:r>
        <w:rPr>
          <w:rFonts w:cs="Times New Roman" w:ascii="Cantarell" w:hAnsi="Cantarell"/>
          <w:color w:val="0000FF"/>
          <w:sz w:val="20"/>
          <w:szCs w:val="20"/>
          <w:lang w:val="en-US"/>
        </w:rPr>
        <w:t>5.7. Repeat the process (steps 5.6.1 to 5.6.4) for the rest of the embryonic cells to trace the complete cell lineage, or to follow specific cells of interest such as those undergoing apoptosis.</w:t>
      </w:r>
    </w:p>
    <w:p>
      <w:pPr>
        <w:pStyle w:val="Normal"/>
        <w:spacing w:lineRule="atLeast" w:line="192"/>
        <w:jc w:val="both"/>
        <w:rPr>
          <w:rFonts w:ascii="Cantarell" w:hAnsi="Cantarell"/>
          <w:lang w:val="en-US"/>
        </w:rPr>
      </w:pPr>
      <w:r>
        <w:rPr>
          <w:rFonts w:ascii="Cantarell" w:hAnsi="Cantarell"/>
          <w:lang w:val="en-US"/>
        </w:rPr>
      </w:r>
    </w:p>
    <w:p>
      <w:pPr>
        <w:pStyle w:val="Cuerpodetexto"/>
        <w:rPr>
          <w:lang w:val="en-US"/>
        </w:rPr>
      </w:pPr>
      <w:r>
        <w:rPr>
          <w:rFonts w:ascii="Cantarell" w:hAnsi="Cantarell"/>
          <w:lang w:val="en-US"/>
        </w:rPr>
        <w:br/>
        <w:t xml:space="preserve">• 4.- </w:t>
      </w:r>
      <w:r>
        <w:rPr>
          <w:rFonts w:ascii="Cantarell" w:hAnsi="Cantarell"/>
          <w:b/>
          <w:color w:val="FF0000"/>
          <w:lang w:val="en-US"/>
        </w:rPr>
        <w:t>Protocol Highlight:</w:t>
      </w:r>
      <w:r>
        <w:rPr>
          <w:rFonts w:ascii="Cantarell" w:hAnsi="Cantarell"/>
          <w:lang w:val="en-US"/>
        </w:rPr>
        <w:t xml:space="preserve"> Please highlight ~2.5 pages or less of text (which includes headings and spaces) in yellow, to identify which steps should be visualized to tell the most cohesive story of your protocol steps.</w:t>
        <w:b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br/>
        <w:t>2) The highlighted steps should form a cohesive narrative, that is, there must be a logical flow from one highlighted step to the next.</w:t>
        <w:br/>
        <w:t>3) Please highlight complete sentences (not parts of sentences). Include sub-headings and spaces when calculating the final highlighted length.</w:t>
        <w:br/>
        <w:t>4) Notes cannot be filmed and should be excluded from highlighting.</w:t>
        <w:br/>
        <w:br/>
      </w:r>
      <w:r>
        <w:rPr>
          <w:rFonts w:ascii="Cantarell" w:hAnsi="Cantarell"/>
          <w:color w:val="0000FF"/>
          <w:lang w:val="en-US"/>
        </w:rPr>
        <w:t>Done!</w:t>
      </w:r>
    </w:p>
    <w:p>
      <w:pPr>
        <w:pStyle w:val="Cuerpodetexto"/>
        <w:rPr>
          <w:color w:val="0000FF"/>
          <w:lang w:val="en-US"/>
        </w:rPr>
      </w:pPr>
      <w:r>
        <w:rPr>
          <w:rFonts w:ascii="Cantarell" w:hAnsi="Cantarell"/>
          <w:color w:val="0000FF"/>
          <w:lang w:val="en-US"/>
        </w:rPr>
        <w:t xml:space="preserve">We have highlighted the most relevant parts of the text to create the narrative for the video, according to the editor’s instructions. </w:t>
      </w:r>
    </w:p>
    <w:p>
      <w:pPr>
        <w:pStyle w:val="Cuerpodetexto"/>
        <w:rPr>
          <w:lang w:val="en-US"/>
        </w:rPr>
      </w:pPr>
      <w:r>
        <w:rPr>
          <w:rFonts w:ascii="Cantarell" w:hAnsi="Cantarell"/>
          <w:lang w:val="en-US"/>
        </w:rPr>
        <w:br/>
        <w:t xml:space="preserve">• 5.- </w:t>
      </w:r>
      <w:r>
        <w:rPr>
          <w:rFonts w:ascii="Cantarell" w:hAnsi="Cantarell"/>
          <w:b/>
          <w:color w:val="FF0000"/>
          <w:lang w:val="en-US"/>
        </w:rPr>
        <w:t>Discussion:</w:t>
      </w:r>
      <w:r>
        <w:rPr>
          <w:rFonts w:ascii="Cantarell" w:hAnsi="Cantarell"/>
          <w:lang w:val="en-US"/>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br/>
      </w:r>
    </w:p>
    <w:p>
      <w:pPr>
        <w:pStyle w:val="Cuerpodetexto"/>
        <w:rPr>
          <w:rFonts w:ascii="Cantarell" w:hAnsi="Cantarell"/>
          <w:color w:val="0000FF"/>
          <w:lang w:val="en-US"/>
        </w:rPr>
      </w:pPr>
      <w:r>
        <w:rPr>
          <w:rFonts w:ascii="Cantarell" w:hAnsi="Cantarell"/>
          <w:color w:val="0000FF"/>
          <w:lang w:val="en-US"/>
        </w:rPr>
        <w:t xml:space="preserve">Thank you for this guidance. We have modified the discussion so that it better adheres to the journal’s criteria. In particular, we changed the part at the end where we discuss the technique’s limitations, the critical steps and the future lines of investigation.  </w:t>
      </w:r>
    </w:p>
    <w:p>
      <w:pPr>
        <w:pStyle w:val="Cuerpodetexto"/>
        <w:rPr>
          <w:lang w:val="en-US"/>
        </w:rPr>
      </w:pPr>
      <w:r>
        <w:rPr>
          <w:rFonts w:ascii="Cantarell" w:hAnsi="Cantarell"/>
          <w:lang w:val="en-US"/>
        </w:rPr>
        <w:br/>
        <w:t xml:space="preserve">• 6.- </w:t>
      </w:r>
      <w:r>
        <w:rPr>
          <w:rFonts w:ascii="Cantarell" w:hAnsi="Cantarell"/>
          <w:b/>
          <w:color w:val="FF0000"/>
          <w:lang w:val="en-US"/>
        </w:rPr>
        <w:t>Figures:</w:t>
      </w:r>
      <w:r>
        <w:rPr>
          <w:rFonts w:ascii="Cantarell" w:hAnsi="Cantarell"/>
          <w:lang w:val="en-US"/>
        </w:rPr>
        <w:br/>
        <w:t>1) Add scale bars to all micrograph.</w:t>
        <w:br/>
        <w:t>2) Remove the text “Figure #” from all figures.</w:t>
        <w:br/>
      </w:r>
    </w:p>
    <w:p>
      <w:pPr>
        <w:pStyle w:val="Cuerpodetexto"/>
        <w:rPr>
          <w:color w:val="0000FF"/>
          <w:lang w:val="en-US"/>
        </w:rPr>
      </w:pPr>
      <w:r>
        <w:rPr>
          <w:rFonts w:ascii="Cantarell" w:hAnsi="Cantarell"/>
          <w:color w:val="0000FF"/>
          <w:lang w:val="en-US"/>
        </w:rPr>
        <w:t>Done!</w:t>
      </w:r>
    </w:p>
    <w:p>
      <w:pPr>
        <w:pStyle w:val="Cuerpodetexto"/>
        <w:rPr>
          <w:lang w:val="en-US"/>
        </w:rPr>
      </w:pPr>
      <w:r>
        <w:rPr>
          <w:rFonts w:ascii="Cantarell" w:hAnsi="Cantarell"/>
          <w:lang w:val="en-US"/>
        </w:rPr>
        <w:br/>
        <w:t xml:space="preserve">• 7.- </w:t>
      </w:r>
      <w:r>
        <w:rPr>
          <w:rFonts w:ascii="Cantarell" w:hAnsi="Cantarell"/>
          <w:b/>
          <w:color w:val="FF0000"/>
          <w:lang w:val="en-US"/>
        </w:rPr>
        <w:t>References:</w:t>
      </w:r>
      <w:r>
        <w:rPr>
          <w:rFonts w:ascii="Cantarell" w:hAnsi="Cantarell"/>
          <w:lang w:val="en-US"/>
        </w:rPr>
        <w:br/>
        <w:t>1) Please move the in-text http weblinks (e.g., Line 110, 119, 219, etc. ) into the reference list, and use superscripted citations.</w:t>
        <w:br/>
        <w:t xml:space="preserve">2) Please edit your references to comply with JoVE instructions for authors. Citation formatting should appear as follows: (For less than six authors, list all authors. For more than 6 authors, list only the first author then </w:t>
      </w:r>
      <w:r>
        <w:rPr>
          <w:rFonts w:ascii="Cantarell" w:hAnsi="Cantarell"/>
          <w:i/>
          <w:lang w:val="en-US"/>
        </w:rPr>
        <w:t>et al.</w:t>
      </w:r>
      <w:r>
        <w:rPr>
          <w:rFonts w:ascii="Cantarell" w:hAnsi="Cantarell"/>
          <w:lang w:val="en-US"/>
        </w:rPr>
        <w:t xml:space="preserve">): [Lastname, F.I., LastName, F.I., LastName, F.I. Article Title. </w:t>
      </w:r>
      <w:r>
        <w:rPr>
          <w:rFonts w:ascii="Cantarell" w:hAnsi="Cantarell"/>
          <w:i/>
          <w:lang w:val="en-US"/>
        </w:rPr>
        <w:t>Source</w:t>
      </w:r>
      <w:r>
        <w:rPr>
          <w:rFonts w:ascii="Cantarell" w:hAnsi="Cantarell"/>
          <w:lang w:val="en-US"/>
        </w:rPr>
        <w:t xml:space="preserve">. </w:t>
      </w:r>
      <w:r>
        <w:rPr>
          <w:rFonts w:ascii="Cantarell" w:hAnsi="Cantarell"/>
          <w:b/>
          <w:lang w:val="en-US"/>
        </w:rPr>
        <w:t>Volume</w:t>
      </w:r>
      <w:r>
        <w:rPr>
          <w:rFonts w:ascii="Cantarell" w:hAnsi="Cantarell"/>
          <w:lang w:val="en-US"/>
        </w:rPr>
        <w:t xml:space="preserve"> (Issue), FirstPage – LastPage, (YEAR).]</w:t>
        <w:br/>
        <w:t>3) Please spell out journal names.</w:t>
        <w:br/>
      </w:r>
    </w:p>
    <w:p>
      <w:pPr>
        <w:pStyle w:val="Cuerpodetexto"/>
        <w:rPr>
          <w:color w:val="0000FF"/>
          <w:lang w:val="en-US"/>
        </w:rPr>
      </w:pPr>
      <w:r>
        <w:rPr>
          <w:rFonts w:ascii="Cantarell" w:hAnsi="Cantarell"/>
          <w:color w:val="0000FF"/>
          <w:lang w:val="en-US"/>
        </w:rPr>
        <w:t>Done!</w:t>
      </w:r>
    </w:p>
    <w:p>
      <w:pPr>
        <w:pStyle w:val="Cuerpodetexto"/>
        <w:rPr>
          <w:lang w:val="en-US"/>
        </w:rPr>
      </w:pPr>
      <w:r>
        <w:rPr>
          <w:rFonts w:ascii="Cantarell" w:hAnsi="Cantarell"/>
          <w:lang w:val="en-US"/>
        </w:rPr>
        <w:br/>
        <w:t xml:space="preserve">• 8.- </w:t>
      </w:r>
      <w:r>
        <w:rPr>
          <w:rFonts w:ascii="Cantarell" w:hAnsi="Cantarell"/>
          <w:b/>
          <w:color w:val="FF0000"/>
          <w:lang w:val="en-US"/>
        </w:rPr>
        <w:t>Commercial Language:</w:t>
      </w:r>
      <w:r>
        <w:rPr>
          <w:rFonts w:ascii="Cantarell" w:hAnsi="Cantarell"/>
          <w:lang w:val="en-US"/>
        </w:rPr>
        <w:t>JoVE is unable to publish manuscripts containing commercial sounding language, including trademark or registered trademark symbols (TM/R) and the mention of company brand names before an instrument or reagent. Examples of commercial sounding language in your manuscript are Vaseline, Parafilm, micromanager (www.micro manager.org), TimeToLive (Caenotec), BioCell, Leica DM6000, etc</w:t>
        <w:b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br/>
      </w:r>
    </w:p>
    <w:p>
      <w:pPr>
        <w:pStyle w:val="Cuerpodetexto"/>
        <w:rPr>
          <w:color w:val="0000FF"/>
          <w:lang w:val="en-US"/>
        </w:rPr>
      </w:pPr>
      <w:r>
        <w:rPr>
          <w:rFonts w:ascii="Cantarell" w:hAnsi="Cantarell"/>
          <w:color w:val="0000FF"/>
          <w:lang w:val="en-US"/>
        </w:rPr>
        <w:t>Done!</w:t>
      </w:r>
    </w:p>
    <w:p>
      <w:pPr>
        <w:pStyle w:val="Cuerpodetexto"/>
        <w:rPr>
          <w:color w:val="0000FF"/>
          <w:lang w:val="en-US"/>
        </w:rPr>
      </w:pPr>
      <w:r>
        <w:rPr>
          <w:rFonts w:ascii="Cantarell" w:hAnsi="Cantarell"/>
          <w:color w:val="0000FF"/>
          <w:lang w:val="en-US"/>
        </w:rPr>
        <w:t>All commercial names have been removed and replaced with generic terms.</w:t>
      </w:r>
    </w:p>
    <w:p>
      <w:pPr>
        <w:pStyle w:val="Cuerpodetexto"/>
        <w:rPr>
          <w:lang w:val="en-US"/>
        </w:rPr>
      </w:pPr>
      <w:r>
        <w:rPr>
          <w:rFonts w:ascii="Cantarell" w:hAnsi="Cantarell"/>
          <w:lang w:val="en-US"/>
        </w:rPr>
        <w:br/>
        <w:t xml:space="preserve">• 9.- </w:t>
      </w:r>
      <w:r>
        <w:rPr>
          <w:rFonts w:ascii="Cantarell" w:hAnsi="Cantarell"/>
          <w:b/>
          <w:color w:val="FF0000"/>
          <w:lang w:val="en-US"/>
        </w:rPr>
        <w:t>Table of Materials:</w:t>
      </w:r>
      <w:r>
        <w:rPr>
          <w:rFonts w:ascii="Cantarell" w:hAnsi="Cantarell"/>
          <w:lang w:val="en-US"/>
        </w:rPr>
        <w:br/>
        <w:t>1) Please revise the table of the essential supplies, reagents, and equipment. The table should include the name, company, and catalog number of all relevant materials/software in separate columns in an xls/xlsx file. Please include items such as animal strains, and software used.</w:t>
        <w:br/>
        <w:t>2) Please sort in alphabetical order.</w:t>
        <w:br/>
      </w:r>
    </w:p>
    <w:p>
      <w:pPr>
        <w:pStyle w:val="Cuerpodetexto"/>
        <w:rPr>
          <w:color w:val="0000FF"/>
          <w:lang w:val="en-US"/>
        </w:rPr>
      </w:pPr>
      <w:r>
        <w:rPr>
          <w:rFonts w:ascii="Cantarell" w:hAnsi="Cantarell"/>
          <w:color w:val="0000FF"/>
          <w:lang w:val="en-US"/>
        </w:rPr>
        <w:t>Done!</w:t>
      </w:r>
    </w:p>
    <w:p>
      <w:pPr>
        <w:pStyle w:val="Cuerpodetexto"/>
        <w:rPr>
          <w:lang w:val="en-US"/>
        </w:rPr>
      </w:pPr>
      <w:r>
        <w:rPr>
          <w:rFonts w:ascii="Cantarell" w:hAnsi="Cantarell"/>
          <w:lang w:val="en-US"/>
        </w:rPr>
        <w:br/>
        <w:t>• 10.-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br/>
      </w:r>
    </w:p>
    <w:p>
      <w:pPr>
        <w:pStyle w:val="Cuerpodetexto"/>
        <w:rPr>
          <w:color w:val="0000FF"/>
          <w:lang w:val="en-US"/>
        </w:rPr>
      </w:pPr>
      <w:r>
        <w:rPr>
          <w:rFonts w:ascii="Cantarell" w:hAnsi="Cantarell"/>
          <w:color w:val="0000FF"/>
          <w:lang w:val="en-US"/>
        </w:rPr>
        <w:t>Our figures are original and have not been previously published.</w:t>
      </w:r>
    </w:p>
    <w:p>
      <w:pPr>
        <w:pStyle w:val="Lneahorizontal"/>
        <w:rPr>
          <w:rFonts w:ascii="Cantarell" w:hAnsi="Cantarell"/>
          <w:lang w:val="en-US"/>
        </w:rPr>
      </w:pPr>
      <w:r>
        <w:rPr>
          <w:rFonts w:ascii="Cantarell" w:hAnsi="Cantarell"/>
          <w:lang w:val="en-US"/>
        </w:rPr>
      </w:r>
    </w:p>
    <w:p>
      <w:pPr>
        <w:pStyle w:val="Cuerpodetexto"/>
        <w:rPr>
          <w:rFonts w:ascii="Cantarell" w:hAnsi="Cantarell"/>
          <w:lang w:val="en-US"/>
        </w:rPr>
      </w:pPr>
      <w:r>
        <w:rPr>
          <w:rFonts w:ascii="Cantarell" w:hAnsi="Cantarell"/>
          <w:lang w:val="en-US"/>
        </w:rPr>
      </w:r>
    </w:p>
    <w:p>
      <w:pPr>
        <w:pStyle w:val="Cuerpodetexto"/>
        <w:rPr>
          <w:lang w:val="en-US"/>
        </w:rPr>
      </w:pPr>
      <w:r>
        <w:rPr>
          <w:rFonts w:ascii="Cantarell" w:hAnsi="Cantarell"/>
          <w:lang w:val="en-US"/>
        </w:rPr>
        <w:br/>
      </w:r>
      <w:r>
        <w:rPr>
          <w:rFonts w:ascii="Cantarell" w:hAnsi="Cantarell"/>
          <w:b/>
          <w:color w:val="0000FF"/>
          <w:u w:val="single"/>
          <w:lang w:val="en-US"/>
        </w:rPr>
        <w:t>Comments from Peer-Reviewers:</w:t>
      </w:r>
      <w:r>
        <w:rPr>
          <w:rFonts w:ascii="Cantarell" w:hAnsi="Cantarell"/>
          <w:color w:val="0000FF"/>
          <w:lang w:val="en-US"/>
        </w:rPr>
        <w:t xml:space="preserve"> </w:t>
      </w:r>
      <w:r>
        <w:rPr>
          <w:rFonts w:ascii="Cantarell" w:hAnsi="Cantarell"/>
          <w:lang w:val="en-US"/>
        </w:rPr>
        <w:br/>
        <w:br/>
        <w:br/>
        <w:br/>
        <w:t>____________________________________</w:t>
        <w:br/>
      </w:r>
      <w:r>
        <w:rPr>
          <w:rStyle w:val="Destaquemayor"/>
          <w:rFonts w:ascii="Cantarell" w:hAnsi="Cantarell"/>
          <w:color w:val="0000FF"/>
          <w:u w:val="single"/>
          <w:lang w:val="en-US"/>
        </w:rPr>
        <w:t>Reviewers' comments:</w:t>
      </w:r>
      <w:r>
        <w:rPr>
          <w:rFonts w:ascii="Cantarell" w:hAnsi="Cantarell"/>
          <w:lang w:val="en-US"/>
        </w:rPr>
        <w:br/>
      </w:r>
      <w:r>
        <w:rPr>
          <w:rFonts w:ascii="Cantarell" w:hAnsi="Cantarell"/>
          <w:b/>
          <w:lang w:val="en-US"/>
        </w:rPr>
        <w:t xml:space="preserve">Reviewer #1: </w:t>
      </w:r>
      <w:r>
        <w:rPr>
          <w:rFonts w:ascii="Cantarell" w:hAnsi="Cantarell"/>
          <w:lang w:val="en-US"/>
        </w:rPr>
        <w:br/>
        <w:t>Manuscript Summary:</w:t>
        <w:br/>
        <w:t>The manuscript by Escrich et al describes a method used to image C. elegans embryonic development by Nomarksi imaging in time. Embryonic development is of wide scientific interest and C. elegans is a well-established and widely used model organism in this area of research. As such, it is beneficial to have a clear description of the methods used by different labs to mount and prepare C. elegans embryos for imaging and of which softwares are used. The method described in this manuscript is clear and, in particular with video, easy to follow. All necessary steps to reproduce the procedure appear to be well explained. The manuscript is well written. I have no specific comments.</w:t>
        <w:br/>
      </w:r>
    </w:p>
    <w:p>
      <w:pPr>
        <w:pStyle w:val="Cuerpodetexto"/>
        <w:rPr>
          <w:color w:val="0000FF"/>
          <w:lang w:val="en-US"/>
        </w:rPr>
      </w:pPr>
      <w:bookmarkStart w:id="0" w:name="__DdeLink__270_853607687"/>
      <w:r>
        <w:rPr>
          <w:rFonts w:ascii="Cantarell" w:hAnsi="Cantarell"/>
          <w:color w:val="0000FF"/>
          <w:lang w:val="en-US"/>
        </w:rPr>
        <w:t xml:space="preserve">Thank you for your positive comments. </w:t>
      </w:r>
      <w:bookmarkEnd w:id="0"/>
      <w:r>
        <w:rPr>
          <w:rFonts w:ascii="Cantarell" w:hAnsi="Cantarell"/>
          <w:color w:val="0000FF"/>
          <w:lang w:val="en-US"/>
        </w:rPr>
        <w:t>We are thrilled that you liked this article.</w:t>
      </w:r>
    </w:p>
    <w:p>
      <w:pPr>
        <w:pStyle w:val="Cuerpodetexto"/>
        <w:rPr/>
      </w:pPr>
      <w:r>
        <w:rPr>
          <w:rFonts w:ascii="Cantarell" w:hAnsi="Cantarell"/>
          <w:lang w:val="en-US"/>
        </w:rPr>
        <w:br/>
      </w:r>
      <w:r>
        <w:rPr>
          <w:rFonts w:ascii="Cantarell" w:hAnsi="Cantarell"/>
          <w:b/>
          <w:lang w:val="en-US"/>
        </w:rPr>
        <w:t>Reviewer #2:</w:t>
      </w:r>
      <w:r>
        <w:rPr>
          <w:rFonts w:ascii="Cantarell" w:hAnsi="Cantarell"/>
          <w:lang w:val="en-US"/>
        </w:rPr>
        <w:br/>
        <w:t>Manuscript Summary:</w:t>
        <w:br/>
        <w:t>This is a comprehensive article describing how to perform 4D microscopy to record C. elegans embryonic development. It will be a very helpful protocol for time-lapse recording of cell fate and subcellular events such as cytoskeletal reorganization, vesicle trafficking, chromatin condensation and others.</w:t>
        <w:br/>
      </w:r>
    </w:p>
    <w:p>
      <w:pPr>
        <w:pStyle w:val="Cuerpodetexto"/>
        <w:rPr/>
      </w:pPr>
      <w:r>
        <w:rPr>
          <w:rFonts w:ascii="Cantarell" w:hAnsi="Cantarell"/>
          <w:color w:val="0000FF"/>
          <w:lang w:val="en-US"/>
        </w:rPr>
        <w:t xml:space="preserve">Thank you for your positive comments. </w:t>
      </w:r>
      <w:r>
        <w:rPr>
          <w:rFonts w:ascii="Cantarell" w:hAnsi="Cantarell"/>
          <w:lang w:val="en-US"/>
        </w:rPr>
        <w:br/>
      </w:r>
    </w:p>
    <w:p>
      <w:pPr>
        <w:pStyle w:val="Cuerpodetexto"/>
        <w:rPr>
          <w:lang w:val="en-US"/>
        </w:rPr>
      </w:pPr>
      <w:r>
        <w:rPr>
          <w:rFonts w:ascii="Cantarell" w:hAnsi="Cantarell"/>
          <w:lang w:val="en-US"/>
        </w:rPr>
        <w:t>Specific Concerns:</w:t>
        <w:br/>
        <w:t>1. It would be nice to add a figure showing the process of cutting open the gravid mothers and squeezing out embryos.</w:t>
      </w:r>
    </w:p>
    <w:p>
      <w:pPr>
        <w:pStyle w:val="Cuerpodetexto"/>
        <w:rPr>
          <w:color w:val="0000FF"/>
          <w:lang w:val="en-US"/>
        </w:rPr>
      </w:pPr>
      <w:r>
        <w:rPr>
          <w:rFonts w:ascii="Cantarell" w:hAnsi="Cantarell"/>
          <w:color w:val="0000FF"/>
          <w:lang w:val="en-US"/>
        </w:rPr>
        <w:t>Thank you for this comment.</w:t>
      </w:r>
    </w:p>
    <w:p>
      <w:pPr>
        <w:pStyle w:val="Cuerpodetexto"/>
        <w:rPr/>
      </w:pPr>
      <w:r>
        <w:rPr>
          <w:rFonts w:ascii="Cantarell" w:hAnsi="Cantarell"/>
          <w:color w:val="0000FF"/>
          <w:lang w:val="en-US"/>
        </w:rPr>
        <w:t xml:space="preserve">You are correct that this addition would be especially helpful to a reader who is not familiar with </w:t>
      </w:r>
      <w:r>
        <w:rPr>
          <w:rFonts w:ascii="Cantarell" w:hAnsi="Cantarell"/>
          <w:i/>
          <w:iCs/>
          <w:color w:val="0000FF"/>
          <w:lang w:val="en-US"/>
        </w:rPr>
        <w:t>C. elegans</w:t>
      </w:r>
      <w:r>
        <w:rPr>
          <w:rFonts w:ascii="Cantarell" w:hAnsi="Cantarell"/>
          <w:color w:val="0000FF"/>
          <w:lang w:val="en-US"/>
        </w:rPr>
        <w:t>. However, this process has been shown in other articles published in this journal (see the response to Comment #1 from Referee #3). Thus, we prefer to reference those articles in that section (references 9 and 10) so that any interested reader may find further details on how to extract embryos from gravid mothers.</w:t>
      </w:r>
    </w:p>
    <w:p>
      <w:pPr>
        <w:pStyle w:val="Cuerpodetexto"/>
        <w:rPr>
          <w:lang w:val="en-US"/>
        </w:rPr>
      </w:pPr>
      <w:r>
        <w:rPr>
          <w:rFonts w:ascii="Cantarell" w:hAnsi="Cantarell"/>
          <w:lang w:val="en-US"/>
        </w:rPr>
        <w:br/>
        <w:t>2. Better add a discussion about how to minimize photo damage to embryos and how to identify embryos that suffer photo damage over long-time and frequent exposure.</w:t>
      </w:r>
    </w:p>
    <w:p>
      <w:pPr>
        <w:pStyle w:val="Cuerpodetexto"/>
        <w:rPr>
          <w:color w:val="0000FF"/>
          <w:lang w:val="en-US"/>
        </w:rPr>
      </w:pPr>
      <w:r>
        <w:rPr>
          <w:rFonts w:ascii="Cantarell" w:hAnsi="Cantarell"/>
          <w:color w:val="0000FF"/>
          <w:lang w:val="en-US"/>
        </w:rPr>
        <w:t>Thank you for your comment.</w:t>
      </w:r>
    </w:p>
    <w:p>
      <w:pPr>
        <w:pStyle w:val="Cuerpodetexto"/>
        <w:rPr>
          <w:rFonts w:ascii="Cantarell" w:hAnsi="Cantarell"/>
          <w:color w:val="0000FF"/>
          <w:lang w:val="en-US"/>
        </w:rPr>
      </w:pPr>
      <w:r>
        <w:rPr>
          <w:rFonts w:ascii="Cantarell" w:hAnsi="Cantarell"/>
          <w:color w:val="0000FF"/>
          <w:lang w:val="en-US"/>
        </w:rPr>
        <w:t>We have added a paragraph to the discussion to further clarify this point.</w:t>
      </w:r>
    </w:p>
    <w:p>
      <w:pPr>
        <w:pStyle w:val="Cuerpodetexto"/>
        <w:rPr>
          <w:rFonts w:ascii="Cantarell" w:hAnsi="Cantarell"/>
          <w:color w:val="0000FF"/>
          <w:lang w:val="en-US"/>
        </w:rPr>
      </w:pPr>
      <w:r>
        <w:rPr>
          <w:rFonts w:ascii="Cantarell" w:hAnsi="Cantarell"/>
          <w:color w:val="0000FF"/>
          <w:lang w:val="en-US"/>
        </w:rPr>
        <w:t xml:space="preserve">The discussion now reads: </w:t>
      </w:r>
    </w:p>
    <w:p>
      <w:pPr>
        <w:pStyle w:val="Normal"/>
        <w:spacing w:lineRule="atLeast" w:line="192"/>
        <w:jc w:val="both"/>
        <w:rPr>
          <w:lang w:val="en-US"/>
        </w:rPr>
      </w:pPr>
      <w:r>
        <w:rPr>
          <w:rFonts w:cs="Times New Roman" w:ascii="Cantarell" w:hAnsi="Cantarell"/>
          <w:color w:val="0000FF"/>
          <w:sz w:val="20"/>
          <w:szCs w:val="20"/>
          <w:lang w:val="en-US"/>
        </w:rPr>
        <w:t>Embryos subjected to 4D microscopy with only visible light and Nomarski optics do not incur photodamage. Fluorescent scans can also be intercalated within the recording to detect when and where a gene is expressed. Embryos that suffer significant photodamage are identified by the cell cycle extension that causes strong UV irradiation compared to a standard WT lineage embryo. In that case, photo damage can be reduced by lowering the UV lamp intensity and increasing the camera sensitivity or exposure time. Morphological characteristics and molecular markers can help clarify the embryonic development of any mutant.</w:t>
      </w:r>
    </w:p>
    <w:p>
      <w:pPr>
        <w:pStyle w:val="Cuerpodetexto"/>
        <w:rPr>
          <w:rFonts w:ascii="Cantarell" w:hAnsi="Cantarell"/>
          <w:lang w:val="en-US"/>
        </w:rPr>
      </w:pPr>
      <w:r>
        <w:rPr>
          <w:rFonts w:ascii="Cantarell" w:hAnsi="Cantarell"/>
          <w:lang w:val="en-US"/>
        </w:rPr>
      </w:r>
    </w:p>
    <w:p>
      <w:pPr>
        <w:pStyle w:val="Cuerpodetexto"/>
        <w:rPr>
          <w:lang w:val="en-US"/>
        </w:rPr>
      </w:pPr>
      <w:r>
        <w:rPr>
          <w:rFonts w:ascii="Cantarell" w:hAnsi="Cantarell"/>
          <w:lang w:val="en-US"/>
        </w:rPr>
        <w:t>3. Figure 5 legend should be in more detail. For example, indicate that the yellow arrows label apoptotic cells.</w:t>
      </w:r>
    </w:p>
    <w:p>
      <w:pPr>
        <w:pStyle w:val="Cuerpodetexto"/>
        <w:rPr>
          <w:rFonts w:ascii="Cantarell" w:hAnsi="Cantarell"/>
          <w:color w:val="0000FF"/>
          <w:lang w:val="en-US"/>
        </w:rPr>
      </w:pPr>
      <w:r>
        <w:rPr>
          <w:rFonts w:ascii="Cantarell" w:hAnsi="Cantarell"/>
          <w:color w:val="0000FF"/>
          <w:lang w:val="en-US"/>
        </w:rPr>
        <w:t>Thank you for this comment.</w:t>
      </w:r>
    </w:p>
    <w:p>
      <w:pPr>
        <w:pStyle w:val="Cuerpodetexto"/>
        <w:rPr>
          <w:color w:val="0000FF"/>
          <w:lang w:val="en-US"/>
        </w:rPr>
      </w:pPr>
      <w:r>
        <w:rPr>
          <w:rFonts w:ascii="Cantarell" w:hAnsi="Cantarell"/>
          <w:color w:val="0000FF"/>
          <w:lang w:val="en-US"/>
        </w:rPr>
        <w:t xml:space="preserve">We agree that the figure’s description was not sufficiently clear. We have lengthened and better explained it to make it clearer to a reader who is perhaps not an expert in </w:t>
      </w:r>
      <w:r>
        <w:rPr>
          <w:rFonts w:ascii="Cantarell" w:hAnsi="Cantarell"/>
          <w:i/>
          <w:iCs/>
          <w:color w:val="0000FF"/>
          <w:lang w:val="en-US"/>
        </w:rPr>
        <w:t>C. elegans</w:t>
      </w:r>
      <w:r>
        <w:rPr>
          <w:rFonts w:ascii="Cantarell" w:hAnsi="Cantarell"/>
          <w:color w:val="0000FF"/>
          <w:lang w:val="en-US"/>
        </w:rPr>
        <w:t xml:space="preserve"> apoptosis.</w:t>
      </w:r>
    </w:p>
    <w:p>
      <w:pPr>
        <w:pStyle w:val="Cuerpodetexto"/>
        <w:rPr>
          <w:color w:val="0000FF"/>
          <w:lang w:val="en-US"/>
        </w:rPr>
      </w:pPr>
      <w:r>
        <w:rPr>
          <w:rFonts w:ascii="Cantarell" w:hAnsi="Cantarell"/>
          <w:color w:val="0000FF"/>
          <w:lang w:val="en-US"/>
        </w:rPr>
        <w:t>It now reads:</w:t>
      </w:r>
    </w:p>
    <w:p>
      <w:pPr>
        <w:pStyle w:val="Normal"/>
        <w:spacing w:lineRule="atLeast" w:line="192"/>
        <w:jc w:val="both"/>
        <w:rPr>
          <w:color w:val="0000FF"/>
          <w:lang w:val="en-US"/>
        </w:rPr>
      </w:pPr>
      <w:r>
        <w:rPr>
          <w:rFonts w:cs="Times New Roman" w:ascii="Cantarell" w:hAnsi="Cantarell"/>
          <w:color w:val="0000FF"/>
          <w:sz w:val="20"/>
          <w:szCs w:val="20"/>
          <w:lang w:val="en-US"/>
        </w:rPr>
        <w:t xml:space="preserve">Cell fate, defined by morphological characteristics, can be assessed by 4D microscopy. The image shows a </w:t>
      </w:r>
      <w:r>
        <w:rPr>
          <w:rFonts w:cs="Times New Roman" w:ascii="Cantarell" w:hAnsi="Cantarell"/>
          <w:i/>
          <w:iCs/>
          <w:color w:val="0000FF"/>
          <w:sz w:val="20"/>
          <w:szCs w:val="20"/>
          <w:lang w:val="en-US"/>
        </w:rPr>
        <w:t>C. elegans</w:t>
      </w:r>
      <w:r>
        <w:rPr>
          <w:rFonts w:cs="Times New Roman" w:ascii="Cantarell" w:hAnsi="Cantarell"/>
          <w:color w:val="0000FF"/>
          <w:sz w:val="20"/>
          <w:szCs w:val="20"/>
          <w:lang w:val="en-US"/>
        </w:rPr>
        <w:t xml:space="preserve"> embryo in the bean stage. Living cells show smooth-shaped nuclei surrounded by a granular cytoplasm. In contrast, apoptotic cells (yellow arrows) condense and adopt a lentil-like refractile shape. </w:t>
      </w:r>
    </w:p>
    <w:p>
      <w:pPr>
        <w:pStyle w:val="Cuerpodetexto"/>
        <w:rPr>
          <w:rFonts w:ascii="Cantarell" w:hAnsi="Cantarell"/>
          <w:lang w:val="en-US"/>
        </w:rPr>
      </w:pPr>
      <w:r>
        <w:rPr>
          <w:rFonts w:ascii="Cantarell" w:hAnsi="Cantarell"/>
          <w:lang w:val="en-US"/>
        </w:rPr>
      </w:r>
    </w:p>
    <w:p>
      <w:pPr>
        <w:pStyle w:val="Cuerpodetexto"/>
        <w:rPr>
          <w:lang w:val="en-US"/>
        </w:rPr>
      </w:pPr>
      <w:r>
        <w:rPr>
          <w:rFonts w:ascii="Cantarell" w:hAnsi="Cantarell"/>
          <w:lang w:val="en-US"/>
        </w:rPr>
        <w:br/>
        <w:t>4. The SIMI Biocell software needs some more introduction.</w:t>
        <w:br/>
      </w:r>
    </w:p>
    <w:p>
      <w:pPr>
        <w:pStyle w:val="Cuerpodetexto"/>
        <w:rPr>
          <w:rFonts w:ascii="Cantarell" w:hAnsi="Cantarell"/>
          <w:color w:val="0000FF"/>
          <w:lang w:val="en-US"/>
        </w:rPr>
      </w:pPr>
      <w:r>
        <w:rPr>
          <w:rFonts w:ascii="Cantarell" w:hAnsi="Cantarell"/>
          <w:color w:val="0000FF"/>
          <w:lang w:val="en-US"/>
        </w:rPr>
        <w:t>Thank you for this comment.</w:t>
      </w:r>
    </w:p>
    <w:p>
      <w:pPr>
        <w:pStyle w:val="Cuerpodetexto"/>
        <w:rPr>
          <w:rFonts w:ascii="Cantarell" w:hAnsi="Cantarell"/>
          <w:color w:val="0000FF"/>
          <w:lang w:val="en-US"/>
        </w:rPr>
      </w:pPr>
      <w:r>
        <w:rPr>
          <w:rFonts w:ascii="Cantarell" w:hAnsi="Cantarell"/>
          <w:color w:val="0000FF"/>
          <w:lang w:val="en-US"/>
        </w:rPr>
        <w:t xml:space="preserve">You are correct that a more detailed introduction to the analysis software would help the reader understand how to operate it and the possibilities it offers. </w:t>
      </w:r>
    </w:p>
    <w:p>
      <w:pPr>
        <w:pStyle w:val="Cuerpodetexto"/>
        <w:rPr>
          <w:color w:val="0000FF"/>
          <w:lang w:val="en-US"/>
        </w:rPr>
      </w:pPr>
      <w:r>
        <w:rPr>
          <w:rFonts w:ascii="Cantarell" w:hAnsi="Cantarell"/>
          <w:color w:val="0000FF"/>
          <w:lang w:val="en-US"/>
        </w:rPr>
        <w:t xml:space="preserve">We have included this information in a note and section 5 thus now reads: </w:t>
      </w:r>
    </w:p>
    <w:p>
      <w:pPr>
        <w:pStyle w:val="Normal"/>
        <w:spacing w:lineRule="atLeast" w:line="192"/>
        <w:jc w:val="both"/>
        <w:rPr>
          <w:rFonts w:ascii="Cantarell" w:hAnsi="Cantarell" w:cs="Times New Roman"/>
          <w:color w:val="0000FF"/>
          <w:sz w:val="20"/>
          <w:szCs w:val="20"/>
          <w:lang w:val="en-US"/>
        </w:rPr>
      </w:pPr>
      <w:r>
        <w:rPr>
          <w:rFonts w:cs="Times New Roman" w:ascii="Cantarell" w:hAnsi="Cantarell"/>
          <w:color w:val="0000FF"/>
          <w:sz w:val="20"/>
          <w:szCs w:val="20"/>
          <w:lang w:val="en-US"/>
        </w:rPr>
        <w:t>Note: Once the recording is complete, use cell lineage tracing software to reconstruct and analyze cell lineage.</w:t>
      </w:r>
    </w:p>
    <w:p>
      <w:pPr>
        <w:pStyle w:val="Normal"/>
        <w:spacing w:lineRule="atLeast" w:line="192"/>
        <w:jc w:val="both"/>
        <w:rPr>
          <w:rFonts w:ascii="Cantarell" w:hAnsi="Cantarell" w:cs="Times New Roman"/>
          <w:color w:val="0000FF"/>
          <w:sz w:val="20"/>
          <w:szCs w:val="20"/>
          <w:lang w:val="en-US"/>
        </w:rPr>
      </w:pPr>
      <w:r>
        <w:rPr>
          <w:rFonts w:cs="Times New Roman" w:ascii="Cantarell" w:hAnsi="Cantarell"/>
          <w:color w:val="0000FF"/>
          <w:sz w:val="20"/>
          <w:szCs w:val="20"/>
          <w:lang w:val="en-US"/>
        </w:rPr>
        <w:t>Cell lineage tracing software is a</w:t>
      </w:r>
      <w:r>
        <w:rPr>
          <w:rFonts w:cs="Times New Roman" w:ascii="Cantarell" w:hAnsi="Cantarell"/>
          <w:b/>
          <w:bCs/>
          <w:color w:val="0000FF"/>
          <w:sz w:val="20"/>
          <w:szCs w:val="20"/>
          <w:lang w:val="en-US"/>
        </w:rPr>
        <w:t xml:space="preserve"> </w:t>
      </w:r>
      <w:r>
        <w:rPr>
          <w:rFonts w:cs="Times New Roman" w:ascii="Cantarell" w:hAnsi="Cantarell"/>
          <w:color w:val="0000FF"/>
          <w:sz w:val="20"/>
          <w:szCs w:val="20"/>
          <w:lang w:val="en-US"/>
        </w:rPr>
        <w:t xml:space="preserve">powerful tool for performing detailed analyses of embryonic development or dynamics in cell cultures or tissue fragments. The program extracts and quantifies several data sets on the sample’s cellular dynamics that include generation of the complete cell lineage of each and every recorded cell, including cell divisions, cell cycle length, migration or apoptosis as well as its kinetics. In addition, cell differentiation can be scored by the cell’s morphological changes or by expression of specific markers. </w:t>
      </w:r>
    </w:p>
    <w:p>
      <w:pPr>
        <w:pStyle w:val="Normal"/>
        <w:spacing w:lineRule="atLeast" w:line="192"/>
        <w:jc w:val="both"/>
        <w:rPr>
          <w:lang w:val="en-US"/>
        </w:rPr>
      </w:pPr>
      <w:r>
        <w:rPr>
          <w:rFonts w:cs="Times New Roman" w:ascii="Cantarell" w:hAnsi="Cantarell"/>
          <w:color w:val="0000FF"/>
          <w:sz w:val="20"/>
          <w:szCs w:val="20"/>
          <w:lang w:val="en-US"/>
        </w:rPr>
        <w:t xml:space="preserve">Basically, the software screen displays two windows: on the left, the 4D movie can be played forward and backward or up and down to either the top or bottom levels so that each cell can be followed in time and space throughout the recording. On the right-hand screen, the cell lineage is generated. Clicking on a cell nucleus in the 4D movie generates a point in the lineage window that stores the information of the cell name, fate and spatial coordinates. The cell lineage of a specific cell is generated by playing the 4D movie forward and clicking periodically on the nucleus to mark the mitosis of that specific cell over time. Repetition of this process for each of the recorded cells generates the complete cell lineage of the embryo or sample. The stored information for each cell’s spatial coordinates is later used to reconstruct 3D embryo models and cell migration paths.  </w:t>
      </w:r>
    </w:p>
    <w:p>
      <w:pPr>
        <w:pStyle w:val="Normal"/>
        <w:spacing w:lineRule="atLeast" w:line="192"/>
        <w:jc w:val="both"/>
        <w:rPr>
          <w:rFonts w:ascii="Cantarell" w:hAnsi="Cantarell" w:cs="Times New Roman"/>
          <w:color w:val="0000FF"/>
          <w:sz w:val="20"/>
          <w:szCs w:val="20"/>
          <w:lang w:val="en-US"/>
        </w:rPr>
      </w:pPr>
      <w:r>
        <w:rPr>
          <w:rFonts w:cs="Times New Roman" w:ascii="Cantarell" w:hAnsi="Cantarell"/>
          <w:color w:val="0000FF"/>
          <w:sz w:val="20"/>
          <w:szCs w:val="20"/>
          <w:lang w:val="en-US"/>
        </w:rPr>
        <w:t xml:space="preserve">.  </w:t>
      </w:r>
    </w:p>
    <w:p>
      <w:pPr>
        <w:pStyle w:val="Cuerpodetexto"/>
        <w:rPr>
          <w:lang w:val="en-US"/>
        </w:rPr>
      </w:pPr>
      <w:r>
        <w:rPr>
          <w:rFonts w:ascii="Cantarell" w:hAnsi="Cantarell"/>
          <w:lang w:val="en-US"/>
        </w:rPr>
        <w:br/>
        <w:br/>
      </w:r>
      <w:r>
        <w:rPr>
          <w:rFonts w:ascii="Cantarell" w:hAnsi="Cantarell"/>
          <w:b/>
          <w:lang w:val="en-US"/>
        </w:rPr>
        <w:t xml:space="preserve">Reviewer #3: </w:t>
      </w:r>
      <w:r>
        <w:rPr>
          <w:rFonts w:ascii="Cantarell" w:hAnsi="Cantarell"/>
          <w:lang w:val="en-US"/>
        </w:rPr>
        <w:br/>
        <w:t>Manuscript Summary:</w:t>
        <w:br/>
        <w:t>This protocol describes how to mount C. elegans embryos for 4D DIC microscopy and use the commercial software package SIMI°BioCell to track cell division times using manual annotation.</w:t>
        <w:br/>
        <w:br/>
        <w:t>Major Concerns:</w:t>
        <w:br/>
        <w:t>Large part of this protocol has already been published other Jove article, e.g.</w:t>
        <w:br/>
        <w:t>https://www.jove.com/v/2625/imaging-c-elegans-embryos-using-an-epifluorescent-microscope-open</w:t>
        <w:br/>
        <w:br/>
        <w:t>or</w:t>
        <w:br/>
        <w:t>https://www.jove.com/t/2852/time-lapse-microscopy-of-early-embryogenesis-in-caenorhabditis-elegans</w:t>
        <w:br/>
        <w:br/>
        <w:t>Therefore, it is not clear to this reviewer, why publication of another protocol is useful. The description of the cell lineage tracing is rather short and very specific to a commercial software package and, as such not very transferable.</w:t>
        <w:br/>
      </w:r>
    </w:p>
    <w:p>
      <w:pPr>
        <w:pStyle w:val="Cuerpodetexto"/>
        <w:rPr>
          <w:rFonts w:ascii="Cantarell" w:hAnsi="Cantarell"/>
          <w:color w:val="0000FF"/>
          <w:lang w:val="en-US"/>
        </w:rPr>
      </w:pPr>
      <w:r>
        <w:rPr>
          <w:rFonts w:ascii="Cantarell" w:hAnsi="Cantarell"/>
          <w:color w:val="0000FF"/>
          <w:lang w:val="en-US"/>
        </w:rPr>
        <w:t>The protocol that we are presenting here is different from the ones described in previous articles in this journal.</w:t>
      </w:r>
    </w:p>
    <w:p>
      <w:pPr>
        <w:pStyle w:val="Cuerpodetexto"/>
        <w:rPr/>
      </w:pPr>
      <w:r>
        <w:rPr>
          <w:rFonts w:ascii="Cantarell" w:hAnsi="Cantarell"/>
          <w:color w:val="0000FF"/>
          <w:lang w:val="en-US"/>
        </w:rPr>
        <w:t xml:space="preserve">Obviously, the experiment begins with mounting the embryos to be recorded on the microscope—there’s no way around this. Both articles that the referee cites also have this part in common and that does not in any way detract from their originality. Both of those articles focus on imaging </w:t>
      </w:r>
      <w:r>
        <w:rPr>
          <w:rFonts w:ascii="Cantarell" w:hAnsi="Cantarell"/>
          <w:b/>
          <w:bCs/>
          <w:color w:val="0000FF"/>
          <w:lang w:val="en-US"/>
        </w:rPr>
        <w:t>early C. elegans development</w:t>
      </w:r>
      <w:r>
        <w:rPr>
          <w:rFonts w:ascii="Cantarell" w:hAnsi="Cantarell"/>
          <w:color w:val="0000FF"/>
          <w:lang w:val="en-US"/>
        </w:rPr>
        <w:t xml:space="preserve"> of either WT or dye-stained embryos.</w:t>
      </w:r>
    </w:p>
    <w:p>
      <w:pPr>
        <w:pStyle w:val="Cuerpodetexto"/>
        <w:rPr>
          <w:rFonts w:ascii="Cantarell" w:hAnsi="Cantarell"/>
          <w:color w:val="0000FF"/>
          <w:lang w:val="en-US"/>
        </w:rPr>
      </w:pPr>
      <w:r>
        <w:rPr>
          <w:rFonts w:ascii="Cantarell" w:hAnsi="Cantarell"/>
          <w:color w:val="0000FF"/>
          <w:lang w:val="en-US"/>
        </w:rPr>
        <w:t xml:space="preserve">In contrast, the protocol described in this article is original because it </w:t>
      </w:r>
      <w:r>
        <w:rPr>
          <w:rFonts w:ascii="Cantarell" w:hAnsi="Cantarell"/>
          <w:b/>
          <w:bCs/>
          <w:color w:val="0000FF"/>
          <w:lang w:val="en-US"/>
        </w:rPr>
        <w:t>traces the complete cellular lineage of the embryos as they develop</w:t>
      </w:r>
      <w:r>
        <w:rPr>
          <w:rFonts w:ascii="Cantarell" w:hAnsi="Cantarell"/>
          <w:color w:val="0000FF"/>
          <w:lang w:val="en-US"/>
        </w:rPr>
        <w:t xml:space="preserve">. This protocol allows scientists to reconstruct the entire cell genealogy of a </w:t>
      </w:r>
      <w:r>
        <w:rPr>
          <w:rFonts w:ascii="Cantarell" w:hAnsi="Cantarell"/>
          <w:i/>
          <w:iCs/>
          <w:color w:val="0000FF"/>
          <w:lang w:val="en-US"/>
        </w:rPr>
        <w:t>C. elegans</w:t>
      </w:r>
      <w:r>
        <w:rPr>
          <w:rFonts w:ascii="Cantarell" w:hAnsi="Cantarell"/>
          <w:color w:val="0000FF"/>
          <w:lang w:val="en-US"/>
        </w:rPr>
        <w:t xml:space="preserve"> embryo. Currently, this is the only model that can be used to reconstruct embryonic development, finetuning the resolution level to that of each individual cell. And, our protocol explains exactly how we do this. </w:t>
      </w:r>
    </w:p>
    <w:p>
      <w:pPr>
        <w:pStyle w:val="Cuerpodetexto"/>
        <w:rPr>
          <w:rFonts w:ascii="Cantarell" w:hAnsi="Cantarell"/>
          <w:b/>
          <w:b/>
          <w:bCs/>
          <w:color w:val="0000FF"/>
          <w:lang w:val="en-US"/>
        </w:rPr>
      </w:pPr>
      <w:r>
        <w:rPr>
          <w:rFonts w:ascii="Cantarell" w:hAnsi="Cantarell"/>
          <w:color w:val="0000FF"/>
          <w:lang w:val="en-US"/>
        </w:rPr>
        <w:t xml:space="preserve">Any defect in cellular proliferation (be it at the general or tissue-specific level), apoptosis or cellular migration is easily detectable, quantifiable and can be graphically illustrated. </w:t>
      </w:r>
      <w:r>
        <w:rPr>
          <w:rFonts w:ascii="Cantarell" w:hAnsi="Cantarell"/>
          <w:b/>
          <w:bCs/>
          <w:color w:val="0000FF"/>
          <w:lang w:val="en-US"/>
        </w:rPr>
        <w:t xml:space="preserve">There is no other protocol previously published by this journal that describes how to perform these analyses.  </w:t>
      </w:r>
    </w:p>
    <w:p>
      <w:pPr>
        <w:pStyle w:val="Cuerpodetexto"/>
        <w:rPr/>
      </w:pPr>
      <w:r>
        <w:rPr>
          <w:rFonts w:ascii="Cantarell" w:hAnsi="Cantarell"/>
          <w:color w:val="0000FF"/>
          <w:lang w:val="en-US"/>
        </w:rPr>
        <w:t xml:space="preserve">The protocol that we present in this manuscript allows scientists to easily replicate the complicated experiments (in WT or the mutant of interest) published by John Sulston (Sulston, J.E., Schierenberg, E., White, J.G., Thomson, J.N. The embryonic cell lineage of the nematode Caenorhabditis elegans. Developmental Biology. </w:t>
      </w:r>
      <w:bookmarkStart w:id="1" w:name="_GoBack"/>
      <w:bookmarkEnd w:id="1"/>
      <w:r>
        <w:rPr>
          <w:rFonts w:ascii="Cantarell" w:hAnsi="Cantarell"/>
          <w:color w:val="0000FF"/>
          <w:lang w:val="en-US"/>
        </w:rPr>
        <w:t>100(1),64-119 (1983)) which led him to win the Nobel Prize. Sulston had to perform his experiments using a labor-intensive method, mounting hundreds of embryos by hand and following the lineage of each one. Our protocol allows researchers to record a single embryo and reconstruct the complete cellular lineage with the help of specialized software and using a simple upright microscope without the need for Confocal technology that is required in such procedures as those described by Mace, D.L., Weisdepp, P., Gevirtzman, L., Boyle, T., Waterston, R.H. A high-fidelity cell lineage tracing method for obtaining systematic spatiotemporal gene expression patterns in Caenorhabditis elegans. G3: Genes, Genomes, Genetics (Bethesda). 3(5), 851-863 (2013).</w:t>
      </w:r>
    </w:p>
    <w:p>
      <w:pPr>
        <w:pStyle w:val="Cuerpodetexto"/>
        <w:rPr>
          <w:rFonts w:ascii="Cantarell" w:hAnsi="Cantarell"/>
          <w:color w:val="0000FF"/>
          <w:lang w:val="en-US"/>
        </w:rPr>
      </w:pPr>
      <w:r>
        <w:rPr>
          <w:rFonts w:ascii="Cantarell" w:hAnsi="Cantarell"/>
          <w:color w:val="0000FF"/>
          <w:lang w:val="en-US"/>
        </w:rPr>
        <w:t xml:space="preserve">We use </w:t>
      </w:r>
      <w:r>
        <w:rPr>
          <w:rFonts w:ascii="Cantarell" w:hAnsi="Cantarell"/>
          <w:i/>
          <w:iCs/>
          <w:color w:val="0000FF"/>
          <w:lang w:val="en-US"/>
        </w:rPr>
        <w:t>C. elegans</w:t>
      </w:r>
      <w:r>
        <w:rPr>
          <w:rFonts w:ascii="Cantarell" w:hAnsi="Cantarell"/>
          <w:color w:val="0000FF"/>
          <w:lang w:val="en-US"/>
        </w:rPr>
        <w:t xml:space="preserve"> as the investigative model in our laboratory, but this same protocol is applicable to the study of the yeast lifecycle, monitoring proliferation and differentiation in cell cultures or the development of other transparent animals that can grow and develop under the lens of a microscope. Thus, its utility is not limited to researchers who study </w:t>
      </w:r>
      <w:r>
        <w:rPr>
          <w:rFonts w:ascii="Cantarell" w:hAnsi="Cantarell"/>
          <w:i/>
          <w:iCs/>
          <w:color w:val="0000FF"/>
          <w:lang w:val="en-US"/>
        </w:rPr>
        <w:t>C. elegans</w:t>
      </w:r>
      <w:r>
        <w:rPr>
          <w:rFonts w:ascii="Cantarell" w:hAnsi="Cantarell"/>
          <w:color w:val="0000FF"/>
          <w:lang w:val="en-US"/>
        </w:rPr>
        <w:t xml:space="preserve"> but extends to other scientists using different research models.</w:t>
      </w:r>
    </w:p>
    <w:p>
      <w:pPr>
        <w:pStyle w:val="Cuerpodetexto"/>
        <w:rPr>
          <w:rFonts w:ascii="Cantarell" w:hAnsi="Cantarell"/>
          <w:color w:val="0000FF"/>
          <w:lang w:val="en-US"/>
        </w:rPr>
      </w:pPr>
      <w:r>
        <w:rPr>
          <w:rFonts w:ascii="Cantarell" w:hAnsi="Cantarell"/>
          <w:color w:val="0000FF"/>
          <w:lang w:val="en-US"/>
        </w:rPr>
        <w:t xml:space="preserve">Use of the standard upright microscope outfitted with Nomarski optics makes this procedure accessible to any laboratory without the need to acquire expensive confocal equipment, which can only be purchased from specific commercial entities, in order to perform these studies. </w:t>
      </w:r>
    </w:p>
    <w:p>
      <w:pPr>
        <w:pStyle w:val="Cuerpodetexto"/>
        <w:rPr/>
      </w:pPr>
      <w:r>
        <w:rPr>
          <w:rFonts w:ascii="Cantarell" w:hAnsi="Cantarell"/>
          <w:lang w:val="en-US"/>
        </w:rPr>
        <w:br/>
        <w:t>Line 169, Please absolutely include a note that when heating agarose over a burner, there is a risk of burns from hot agarose being expelled from the glass tube!! The preferred way of doing this is to just put the agarose into the heat block ~1h before the experiment to melt it without burner.</w:t>
        <w:br/>
      </w:r>
    </w:p>
    <w:p>
      <w:pPr>
        <w:pStyle w:val="Cuerpodetexto"/>
        <w:rPr>
          <w:rFonts w:ascii="Cantarell" w:hAnsi="Cantarell"/>
          <w:color w:val="0000FF"/>
        </w:rPr>
      </w:pPr>
      <w:r>
        <w:rPr>
          <w:rFonts w:ascii="Cantarell" w:hAnsi="Cantarell"/>
          <w:color w:val="0000FF"/>
        </w:rPr>
        <w:t>Done.</w:t>
      </w:r>
    </w:p>
    <w:p>
      <w:pPr>
        <w:pStyle w:val="Cuerpodetexto"/>
        <w:rPr/>
      </w:pPr>
      <w:r>
        <w:rPr>
          <w:rFonts w:ascii="Cantarell" w:hAnsi="Cantarell"/>
          <w:color w:val="0000FF"/>
          <w:lang w:val="en-US"/>
        </w:rPr>
        <w:t>This is an important safety note and we have changed the text as the referee suggests. Section 3.1.4. now reads:</w:t>
      </w:r>
    </w:p>
    <w:p>
      <w:pPr>
        <w:pStyle w:val="Normal"/>
        <w:spacing w:lineRule="atLeast" w:line="192"/>
        <w:jc w:val="both"/>
        <w:rPr>
          <w:rFonts w:ascii="Cantarell" w:hAnsi="Cantarell" w:cs="Times New Roman"/>
          <w:color w:val="0000FF"/>
          <w:sz w:val="20"/>
          <w:szCs w:val="20"/>
          <w:lang w:val="en-US"/>
        </w:rPr>
      </w:pPr>
      <w:r>
        <w:rPr>
          <w:rFonts w:cs="Times New Roman" w:ascii="Cantarell" w:hAnsi="Cantarell"/>
          <w:color w:val="0000FF"/>
          <w:sz w:val="20"/>
          <w:szCs w:val="20"/>
          <w:lang w:val="en-US"/>
        </w:rPr>
        <w:t>Remove the wax film from the top of one of the agar tubes, and carefully heat it over an alcohol burner to melt the agar. Exercise caution as hot agar expelled from the glass tube could cause burns.</w:t>
      </w:r>
    </w:p>
    <w:p>
      <w:pPr>
        <w:pStyle w:val="Normal"/>
        <w:spacing w:lineRule="atLeast" w:line="192"/>
        <w:jc w:val="both"/>
        <w:rPr>
          <w:rFonts w:ascii="Cantarell" w:hAnsi="Cantarell" w:cs="Times New Roman"/>
          <w:color w:val="0000FF"/>
          <w:sz w:val="20"/>
          <w:szCs w:val="20"/>
          <w:lang w:val="en-US"/>
        </w:rPr>
      </w:pPr>
      <w:r>
        <w:rPr>
          <w:rFonts w:cs="Times New Roman" w:ascii="Cantarell" w:hAnsi="Cantarell"/>
          <w:color w:val="0000FF"/>
          <w:sz w:val="20"/>
          <w:szCs w:val="20"/>
          <w:lang w:val="en-US"/>
        </w:rPr>
        <w:t>Once the agar is melted, place the tube in the heat block to keep the agar in liquid form.</w:t>
      </w:r>
    </w:p>
    <w:p>
      <w:pPr>
        <w:pStyle w:val="Normal"/>
        <w:spacing w:lineRule="atLeast" w:line="192"/>
        <w:jc w:val="both"/>
        <w:rPr>
          <w:rFonts w:ascii="Cantarell" w:hAnsi="Cantarell" w:cs="Times New Roman"/>
          <w:color w:val="0000FF"/>
          <w:sz w:val="20"/>
          <w:szCs w:val="20"/>
          <w:lang w:val="en-US"/>
        </w:rPr>
      </w:pPr>
      <w:r>
        <w:rPr>
          <w:rFonts w:cs="Times New Roman" w:ascii="Cantarell" w:hAnsi="Cantarell"/>
          <w:color w:val="0000FF"/>
          <w:sz w:val="20"/>
          <w:szCs w:val="20"/>
          <w:lang w:val="en-US"/>
        </w:rPr>
        <w:t>Alternatively, place the agar tubes into the heat block 1h before the experiment to melt them without using a burner.</w:t>
      </w:r>
    </w:p>
    <w:p>
      <w:pPr>
        <w:pStyle w:val="Normal"/>
        <w:spacing w:lineRule="atLeast" w:line="192"/>
        <w:jc w:val="both"/>
        <w:rPr>
          <w:rFonts w:ascii="Cantarell" w:hAnsi="Cantarell" w:cs="Times New Roman"/>
          <w:color w:val="0000FF"/>
          <w:sz w:val="20"/>
          <w:szCs w:val="20"/>
          <w:lang w:val="en-US"/>
        </w:rPr>
      </w:pPr>
      <w:r>
        <w:rPr>
          <w:rFonts w:cs="Times New Roman" w:ascii="Cantarell" w:hAnsi="Cantarell"/>
          <w:color w:val="0000FF"/>
          <w:sz w:val="20"/>
          <w:szCs w:val="20"/>
          <w:lang w:val="en-US"/>
        </w:rPr>
        <w:t>The melted agar should be discarded after one day.</w:t>
      </w:r>
    </w:p>
    <w:p>
      <w:pPr>
        <w:pStyle w:val="Cuerpodetexto"/>
        <w:rPr>
          <w:rFonts w:ascii="Cantarell" w:hAnsi="Cantarell"/>
          <w:color w:val="0000FF"/>
        </w:rPr>
      </w:pPr>
      <w:r>
        <w:rPr>
          <w:rFonts w:ascii="Cantarell" w:hAnsi="Cantarell"/>
          <w:lang w:val="en-US"/>
        </w:rPr>
        <w:br/>
        <w:t>Line 191, Mouth pipetting is forbidden in the laboratory setting in the US and other countries, so consider and describe an alternative</w:t>
        <w:br/>
      </w:r>
    </w:p>
    <w:p>
      <w:pPr>
        <w:pStyle w:val="Cuerpodetexto"/>
        <w:rPr>
          <w:rFonts w:ascii="Cantarell" w:hAnsi="Cantarell"/>
          <w:color w:val="0000FF"/>
        </w:rPr>
      </w:pPr>
      <w:r>
        <w:rPr>
          <w:rFonts w:ascii="Cantarell" w:hAnsi="Cantarell"/>
          <w:color w:val="0000FF"/>
        </w:rPr>
        <w:t>Done.</w:t>
      </w:r>
    </w:p>
    <w:p>
      <w:pPr>
        <w:pStyle w:val="Cuerpodetexto"/>
        <w:rPr>
          <w:rFonts w:ascii="Cantarell" w:hAnsi="Cantarell"/>
          <w:color w:val="0000FF"/>
          <w:lang w:val="en-US"/>
        </w:rPr>
      </w:pPr>
      <w:r>
        <w:rPr>
          <w:rFonts w:ascii="Cantarell" w:hAnsi="Cantarell"/>
          <w:color w:val="0000FF"/>
          <w:lang w:val="en-US"/>
        </w:rPr>
        <w:t>We corrected the text as the referee suggested. Now this section reads:</w:t>
      </w:r>
    </w:p>
    <w:p>
      <w:pPr>
        <w:pStyle w:val="Normal"/>
        <w:spacing w:lineRule="atLeast" w:line="192"/>
        <w:jc w:val="both"/>
        <w:rPr>
          <w:color w:val="0000FF"/>
          <w:lang w:val="en-US"/>
        </w:rPr>
      </w:pPr>
      <w:r>
        <w:rPr>
          <w:rFonts w:cs="Times New Roman" w:ascii="Cantarell" w:hAnsi="Cantarell"/>
          <w:color w:val="0000FF"/>
          <w:sz w:val="20"/>
          <w:szCs w:val="20"/>
          <w:lang w:val="en-US"/>
        </w:rPr>
        <w:t xml:space="preserve">3.2.4. Place an early egg in the center of the agar pad by pipetting with a capillary tube. Alternatively, pipette a drop containing a set of embryos onto the agar pad and then search for early-stage embryos. Do this step under the stereomicroscope. </w:t>
      </w:r>
    </w:p>
    <w:p>
      <w:pPr>
        <w:pStyle w:val="Normal"/>
        <w:spacing w:lineRule="atLeast" w:line="192"/>
        <w:jc w:val="both"/>
        <w:rPr>
          <w:color w:val="0000FF"/>
          <w:lang w:val="en-US"/>
        </w:rPr>
      </w:pPr>
      <w:r>
        <w:rPr>
          <w:rFonts w:cs="Times New Roman" w:ascii="Cantarell" w:hAnsi="Cantarell"/>
          <w:color w:val="0000FF"/>
          <w:sz w:val="20"/>
          <w:szCs w:val="20"/>
          <w:lang w:val="en-US"/>
        </w:rPr>
        <w:t>If necessary, move the egg by nudging it with an eyelash glued to the end of a toothpick.</w:t>
      </w:r>
    </w:p>
    <w:p>
      <w:pPr>
        <w:pStyle w:val="Normal"/>
        <w:spacing w:lineRule="atLeast" w:line="192"/>
        <w:jc w:val="both"/>
        <w:rPr>
          <w:color w:val="0000FF"/>
          <w:lang w:val="en-US"/>
        </w:rPr>
      </w:pPr>
      <w:r>
        <w:rPr>
          <w:rFonts w:cs="Times New Roman" w:ascii="Cantarell" w:hAnsi="Cantarell"/>
          <w:color w:val="0000FF"/>
          <w:sz w:val="20"/>
          <w:szCs w:val="20"/>
          <w:lang w:val="en-US"/>
        </w:rPr>
        <w:t>Remove excess water with the capillary pipette.</w:t>
      </w:r>
    </w:p>
    <w:p>
      <w:pPr>
        <w:pStyle w:val="Cuerpodetexto"/>
        <w:rPr>
          <w:rFonts w:ascii="Cantarell" w:hAnsi="Cantarell"/>
          <w:lang w:val="en-US"/>
        </w:rPr>
      </w:pPr>
      <w:r>
        <w:rPr>
          <w:rFonts w:ascii="Cantarell" w:hAnsi="Cantarell"/>
          <w:lang w:val="en-US"/>
        </w:rPr>
        <w:br/>
        <w:t>Minor Concerns:</w:t>
        <w:br/>
        <w:t>Line 58, "Images are … " In this sentence, the intro suddenly switches from a general description of DIC imaging and its advantages to details that are specific to the protocol and the software used. This should be moved to a position further down.</w:t>
        <w:br/>
      </w:r>
    </w:p>
    <w:p>
      <w:pPr>
        <w:pStyle w:val="Cuerpodetexto"/>
        <w:rPr>
          <w:color w:val="0000FF"/>
          <w:lang w:val="en-US"/>
        </w:rPr>
      </w:pPr>
      <w:r>
        <w:rPr>
          <w:rFonts w:ascii="Cantarell" w:hAnsi="Cantarell"/>
          <w:color w:val="0000FF"/>
          <w:lang w:val="en-US"/>
        </w:rPr>
        <w:t>Thank you for this comment.</w:t>
      </w:r>
    </w:p>
    <w:p>
      <w:pPr>
        <w:pStyle w:val="Cuerpodetexto"/>
        <w:rPr>
          <w:rFonts w:ascii="Cantarell" w:hAnsi="Cantarell"/>
          <w:color w:val="0000FF"/>
          <w:lang w:val="en-US"/>
        </w:rPr>
      </w:pPr>
      <w:r>
        <w:rPr>
          <w:rFonts w:ascii="Cantarell" w:hAnsi="Cantarell"/>
          <w:color w:val="0000FF"/>
          <w:lang w:val="en-US"/>
        </w:rPr>
        <w:t xml:space="preserve">We corrected the structure of the Introduction in accordance with the referee’s suggestion. We feel that this makes for a clearer narrative that flows better. </w:t>
      </w:r>
    </w:p>
    <w:p>
      <w:pPr>
        <w:pStyle w:val="Cuerpodetexto"/>
        <w:rPr>
          <w:rFonts w:ascii="Cantarell" w:hAnsi="Cantarell"/>
          <w:lang w:val="en-US"/>
        </w:rPr>
      </w:pPr>
      <w:r>
        <w:rPr>
          <w:rFonts w:ascii="Cantarell" w:hAnsi="Cantarell"/>
          <w:lang w:val="en-US"/>
        </w:rPr>
        <w:br/>
        <w:t>Line 179, please include a note how to avoid air bubbles when dropping the coverslip onto the agar pad</w:t>
        <w:br/>
      </w:r>
    </w:p>
    <w:p>
      <w:pPr>
        <w:pStyle w:val="Cuerpodetexto"/>
        <w:rPr>
          <w:rFonts w:ascii="Cantarell" w:hAnsi="Cantarell"/>
          <w:color w:val="0000FF"/>
          <w:lang w:val="en-US"/>
        </w:rPr>
      </w:pPr>
      <w:r>
        <w:rPr>
          <w:rFonts w:ascii="Cantarell" w:hAnsi="Cantarell"/>
          <w:color w:val="0000FF"/>
          <w:lang w:val="en-US"/>
        </w:rPr>
        <w:t>Done.</w:t>
      </w:r>
    </w:p>
    <w:p>
      <w:pPr>
        <w:pStyle w:val="Cuerpodetexto"/>
        <w:rPr>
          <w:rFonts w:ascii="Cantarell" w:hAnsi="Cantarell"/>
          <w:color w:val="0000FF"/>
          <w:lang w:val="en-US"/>
        </w:rPr>
      </w:pPr>
      <w:r>
        <w:rPr>
          <w:rFonts w:ascii="Cantarell" w:hAnsi="Cantarell"/>
          <w:color w:val="0000FF"/>
          <w:lang w:val="en-US"/>
        </w:rPr>
        <w:t>Now this part reads:</w:t>
      </w:r>
    </w:p>
    <w:p>
      <w:pPr>
        <w:pStyle w:val="Normal"/>
        <w:spacing w:lineRule="atLeast" w:line="192"/>
        <w:jc w:val="both"/>
        <w:rPr>
          <w:lang w:val="en-US"/>
        </w:rPr>
      </w:pPr>
      <w:r>
        <w:rPr>
          <w:rFonts w:cs="Times New Roman" w:ascii="Cantarell" w:hAnsi="Cantarell"/>
          <w:color w:val="0000FF"/>
          <w:sz w:val="20"/>
          <w:szCs w:val="20"/>
          <w:lang w:val="en-US"/>
        </w:rPr>
        <w:t xml:space="preserve">Carefully cover the preparation with a coverslip. To avoid air bubbles, place one edge of the coverslip on the slide and gently slide a scalpel along the adjacent edge to slowly and obliquely drape the coverslip onto the preparation. </w:t>
      </w:r>
    </w:p>
    <w:p>
      <w:pPr>
        <w:pStyle w:val="Cuerpodetexto"/>
        <w:rPr>
          <w:rFonts w:ascii="Cantarell" w:hAnsi="Cantarell"/>
          <w:lang w:val="en-US"/>
        </w:rPr>
      </w:pPr>
      <w:r>
        <w:rPr>
          <w:rFonts w:ascii="Cantarell" w:hAnsi="Cantarell"/>
          <w:lang w:val="en-US"/>
        </w:rPr>
        <w:br/>
        <w:t>All the steps under "4. Adjust the DIC and start the 4D microscopy recording" should be done on a test sample before the actual recording. Adjusting the DIC parameters well can take several minutes. If done before, only fine tuning (or no further tuning) of the parameters is required once the sample is on the slide and more divisions can be captured.</w:t>
      </w:r>
    </w:p>
    <w:p>
      <w:pPr>
        <w:pStyle w:val="Cuerpodetexto"/>
        <w:rPr>
          <w:color w:val="0000FF"/>
          <w:lang w:val="en-US"/>
        </w:rPr>
      </w:pPr>
      <w:r>
        <w:rPr>
          <w:rFonts w:ascii="Cantarell" w:hAnsi="Cantarell"/>
          <w:color w:val="0000FF"/>
          <w:lang w:val="en-US"/>
        </w:rPr>
        <w:t>Thank you for this comment.</w:t>
      </w:r>
    </w:p>
    <w:p>
      <w:pPr>
        <w:pStyle w:val="Cuerpodetexto"/>
        <w:rPr>
          <w:lang w:val="en-US"/>
        </w:rPr>
      </w:pPr>
      <w:r>
        <w:rPr>
          <w:rFonts w:ascii="Cantarell" w:hAnsi="Cantarell"/>
          <w:color w:val="0000FF"/>
          <w:lang w:val="en-US"/>
        </w:rPr>
        <w:t xml:space="preserve">We added a note to this effect. Now the end of that section reads:  </w:t>
      </w:r>
    </w:p>
    <w:p>
      <w:pPr>
        <w:pStyle w:val="Cuerpodetexto"/>
        <w:rPr>
          <w:rFonts w:ascii="Cantarell" w:hAnsi="Cantarell"/>
          <w:color w:val="0000FF"/>
          <w:lang w:val="en-US"/>
        </w:rPr>
      </w:pPr>
      <w:r>
        <w:rPr>
          <w:rFonts w:cs="Times New Roman" w:ascii="Cantarell" w:hAnsi="Cantarell"/>
          <w:color w:val="0000FF"/>
          <w:sz w:val="20"/>
          <w:szCs w:val="20"/>
          <w:lang w:val="en-US"/>
        </w:rPr>
        <w:t>Note: These steps can be performed on a test sample before the recording so that only fine tuning is required on the specimen being analyzed.</w:t>
      </w:r>
    </w:p>
    <w:p>
      <w:pPr>
        <w:pStyle w:val="Cuerpodetexto"/>
        <w:rPr>
          <w:rFonts w:ascii="Cantarell" w:hAnsi="Cantarell" w:cs="Times New Roman"/>
          <w:color w:val="0000FF"/>
          <w:lang w:val="en-US"/>
        </w:rPr>
      </w:pPr>
      <w:r>
        <w:rPr>
          <w:rFonts w:cs="Times New Roman" w:ascii="Cantarell" w:hAnsi="Cantarell"/>
          <w:color w:val="0000FF"/>
          <w:lang w:val="en-US"/>
        </w:rPr>
      </w:r>
    </w:p>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1"/>
    <w:family w:val="roman"/>
    <w:pitch w:val="variable"/>
  </w:font>
  <w:font w:name="Liberation Sans">
    <w:altName w:val="Arial"/>
    <w:charset w:val="01"/>
    <w:family w:val="roman"/>
    <w:pitch w:val="variable"/>
  </w:font>
  <w:font w:name="Cantarell">
    <w:charset w:val="01"/>
    <w:family w:val="roman"/>
    <w:pitch w:val="variable"/>
  </w:font>
</w:fonts>
</file>

<file path=word/settings.xml><?xml version="1.0" encoding="utf-8"?>
<w:settings xmlns:w="http://schemas.openxmlformats.org/wordprocessingml/2006/main">
  <w:zoom w:percent="160"/>
  <w:defaultTabStop w:val="709"/>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Zen Hei Sharp" w:cs="Lohit Devanagari"/>
        <w:szCs w:val="24"/>
        <w:lang w:val="es-E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Liberation Serif" w:hAnsi="Liberation Serif" w:eastAsia="WenQuanYi Zen Hei Sharp" w:cs="Lohit Devanagari"/>
      <w:color w:val="00000A"/>
      <w:sz w:val="24"/>
      <w:szCs w:val="24"/>
      <w:lang w:val="es-ES" w:eastAsia="zh-CN" w:bidi="hi-IN"/>
    </w:rPr>
  </w:style>
  <w:style w:type="character" w:styleId="DefaultParagraphFont" w:default="1">
    <w:name w:val="Default Paragraph Font"/>
    <w:uiPriority w:val="1"/>
    <w:semiHidden/>
    <w:unhideWhenUsed/>
    <w:qFormat/>
    <w:rPr/>
  </w:style>
  <w:style w:type="character" w:styleId="Destaquemayor" w:customStyle="1">
    <w:name w:val="Destaque mayor"/>
    <w:qFormat/>
    <w:rPr>
      <w:b/>
      <w:bCs/>
    </w:rPr>
  </w:style>
  <w:style w:type="character" w:styleId="EnlacedeInternet" w:customStyle="1">
    <w:name w:val="Enlace de Internet"/>
    <w:rPr>
      <w:color w:val="000080"/>
      <w:u w:val="single"/>
    </w:rPr>
  </w:style>
  <w:style w:type="character" w:styleId="BalloonTextChar" w:customStyle="1">
    <w:name w:val="Balloon Text Char"/>
    <w:basedOn w:val="DefaultParagraphFont"/>
    <w:link w:val="BalloonText"/>
    <w:uiPriority w:val="99"/>
    <w:semiHidden/>
    <w:qFormat/>
    <w:rsid w:val="0023666c"/>
    <w:rPr>
      <w:rFonts w:ascii="Segoe UI" w:hAnsi="Segoe UI" w:cs="Mangal"/>
      <w:color w:val="00000A"/>
      <w:sz w:val="18"/>
      <w:szCs w:val="16"/>
    </w:rPr>
  </w:style>
  <w:style w:type="character" w:styleId="Annotationreference">
    <w:name w:val="annotation reference"/>
    <w:basedOn w:val="DefaultParagraphFont"/>
    <w:uiPriority w:val="99"/>
    <w:semiHidden/>
    <w:unhideWhenUsed/>
    <w:qFormat/>
    <w:rsid w:val="00fd3f0b"/>
    <w:rPr>
      <w:sz w:val="16"/>
      <w:szCs w:val="16"/>
    </w:rPr>
  </w:style>
  <w:style w:type="character" w:styleId="CommentTextChar" w:customStyle="1">
    <w:name w:val="Comment Text Char"/>
    <w:basedOn w:val="DefaultParagraphFont"/>
    <w:link w:val="CommentText"/>
    <w:uiPriority w:val="99"/>
    <w:semiHidden/>
    <w:qFormat/>
    <w:rsid w:val="00fd3f0b"/>
    <w:rPr>
      <w:rFonts w:cs="Mangal"/>
      <w:color w:val="00000A"/>
      <w:szCs w:val="18"/>
    </w:rPr>
  </w:style>
  <w:style w:type="character" w:styleId="CommentSubjectChar" w:customStyle="1">
    <w:name w:val="Comment Subject Char"/>
    <w:basedOn w:val="CommentTextChar"/>
    <w:link w:val="CommentSubject"/>
    <w:uiPriority w:val="99"/>
    <w:semiHidden/>
    <w:qFormat/>
    <w:rsid w:val="00fd3f0b"/>
    <w:rPr>
      <w:rFonts w:cs="Mangal"/>
      <w:b/>
      <w:bCs/>
      <w:color w:val="00000A"/>
      <w:szCs w:val="18"/>
    </w:rPr>
  </w:style>
  <w:style w:type="paragraph" w:styleId="Ttulo" w:customStyle="1">
    <w:name w:val="Título"/>
    <w:basedOn w:val="Normal"/>
    <w:next w:val="Cuerpodetexto"/>
    <w:qFormat/>
    <w:pPr>
      <w:keepNext w:val="true"/>
      <w:spacing w:before="240" w:after="120"/>
    </w:pPr>
    <w:rPr>
      <w:rFonts w:ascii="Liberation Sans" w:hAnsi="Liberation 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style>
  <w:style w:type="paragraph" w:styleId="Ley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Caption">
    <w:name w:val="caption"/>
    <w:basedOn w:val="Normal"/>
    <w:qFormat/>
    <w:pPr>
      <w:suppressLineNumbers/>
      <w:spacing w:before="120" w:after="120"/>
    </w:pPr>
    <w:rPr>
      <w:i/>
      <w:iCs/>
    </w:rPr>
  </w:style>
  <w:style w:type="paragraph" w:styleId="Lneahorizontal" w:customStyle="1">
    <w:name w:val="Línea horizontal"/>
    <w:basedOn w:val="Normal"/>
    <w:qFormat/>
    <w:pPr>
      <w:suppressLineNumbers/>
      <w:pBdr>
        <w:bottom w:val="double" w:sz="2" w:space="0" w:color="808080"/>
      </w:pBdr>
      <w:spacing w:before="0" w:after="283"/>
    </w:pPr>
    <w:rPr>
      <w:sz w:val="12"/>
      <w:szCs w:val="12"/>
    </w:rPr>
  </w:style>
  <w:style w:type="paragraph" w:styleId="BalloonText">
    <w:name w:val="Balloon Text"/>
    <w:basedOn w:val="Normal"/>
    <w:link w:val="BalloonTextChar"/>
    <w:uiPriority w:val="99"/>
    <w:semiHidden/>
    <w:unhideWhenUsed/>
    <w:qFormat/>
    <w:rsid w:val="0023666c"/>
    <w:pPr/>
    <w:rPr>
      <w:rFonts w:ascii="Segoe UI" w:hAnsi="Segoe UI" w:cs="Mangal"/>
      <w:sz w:val="18"/>
      <w:szCs w:val="16"/>
    </w:rPr>
  </w:style>
  <w:style w:type="paragraph" w:styleId="Annotationtext">
    <w:name w:val="annotation text"/>
    <w:basedOn w:val="Normal"/>
    <w:link w:val="CommentTextChar"/>
    <w:uiPriority w:val="99"/>
    <w:semiHidden/>
    <w:unhideWhenUsed/>
    <w:qFormat/>
    <w:rsid w:val="00fd3f0b"/>
    <w:pPr/>
    <w:rPr>
      <w:rFonts w:cs="Mangal"/>
      <w:sz w:val="20"/>
      <w:szCs w:val="18"/>
    </w:rPr>
  </w:style>
  <w:style w:type="paragraph" w:styleId="Annotationsubject">
    <w:name w:val="annotation subject"/>
    <w:basedOn w:val="Annotationtext"/>
    <w:link w:val="CommentSubjectChar"/>
    <w:uiPriority w:val="99"/>
    <w:semiHidden/>
    <w:unhideWhenUsed/>
    <w:qFormat/>
    <w:rsid w:val="00fd3f0b"/>
    <w:pPr/>
    <w:rPr>
      <w:b/>
      <w:bCs/>
    </w:rPr>
  </w:style>
  <w:style w:type="paragraph" w:styleId="Textopreformateado">
    <w:name w:val="Texto preformateado"/>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Application>LibreOffice/5.3.6.1$Linux_X86_64 LibreOffice_project/30$Build-1</Application>
  <Pages>10</Pages>
  <Words>3080</Words>
  <Characters>16217</Characters>
  <CharactersWithSpaces>19278</CharactersWithSpaces>
  <Paragraphs>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2020-09-02T01:05:00Z</dcterms:created>
  <dc:creator>Juan Cabello</dc:creator>
  <dc:description/>
  <dc:language>es-ES</dc:language>
  <cp:lastModifiedBy>Juan Cabello</cp:lastModifiedBy>
  <dcterms:modified xsi:type="dcterms:W3CDTF">2020-09-07T12:44:57Z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