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A558C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36F9A">
        <w:rPr>
          <w:rFonts w:asciiTheme="minorHAnsi" w:eastAsia="Times New Roman" w:hAnsiTheme="minorHAnsi" w:cstheme="minorHAnsi"/>
          <w:b/>
          <w:szCs w:val="24"/>
        </w:rPr>
        <w:t>61734</w:t>
      </w:r>
    </w:p>
    <w:p w14:paraId="0EA072CA" w14:textId="73106F8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7FB62E3" w14:textId="6718592C" w:rsidR="00836F9A" w:rsidRDefault="004E0C5A" w:rsidP="00836F9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36F9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36F9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https://www.jove.com/account/file-uploader?src=18828918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5C5A493" w14:textId="77777777" w:rsidR="00836F9A" w:rsidRPr="00680002" w:rsidRDefault="004E0C5A" w:rsidP="00836F9A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Electroretinogram Recording for Infants and Children under Anesthesia to Achieve Optimal Dark Adaptation and International Standards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7EBC70" w14:textId="69AC1EC7" w:rsidR="00836F9A" w:rsidRPr="00E70AB1" w:rsidRDefault="00EC3C46" w:rsidP="00836F9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Byron L. Lam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Carlos Mendoza-Santiestaban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Alex Gonzalez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Cornelis Rowaan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Mu Liu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Joanne Martin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,1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Steven Gayer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1,3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Osmany</w:t>
      </w:r>
      <w:proofErr w:type="spellEnd"/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Gil Figu</w:t>
      </w:r>
      <w:r w:rsidR="00694B4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redo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Jean-Marie Parel</w:t>
      </w:r>
      <w:r w:rsidR="00836F9A" w:rsidRPr="00E70AB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</w:p>
    <w:p w14:paraId="730FD114" w14:textId="77777777" w:rsidR="00836F9A" w:rsidRPr="00E70AB1" w:rsidRDefault="00836F9A" w:rsidP="00836F9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0D4D58A" w14:textId="1ECA1172" w:rsidR="00836F9A" w:rsidRPr="00E70AB1" w:rsidRDefault="00836F9A" w:rsidP="00836F9A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E70AB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E70AB1">
        <w:rPr>
          <w:rFonts w:asciiTheme="minorHAnsi" w:hAnsiTheme="minorHAnsi" w:cstheme="minorHAnsi"/>
          <w:color w:val="000000" w:themeColor="text1"/>
          <w:sz w:val="28"/>
          <w:szCs w:val="28"/>
        </w:rPr>
        <w:t>Department of Ophthalmology, Bascom Palmer Eye Institute, University of Miami Miller School of Medicine</w:t>
      </w:r>
    </w:p>
    <w:p w14:paraId="4010F0EA" w14:textId="490C1609" w:rsidR="00836F9A" w:rsidRPr="00E70AB1" w:rsidRDefault="00836F9A" w:rsidP="00836F9A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E70AB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E70AB1">
        <w:rPr>
          <w:rFonts w:asciiTheme="minorHAnsi" w:hAnsiTheme="minorHAnsi" w:cstheme="minorHAnsi"/>
          <w:color w:val="000000" w:themeColor="text1"/>
          <w:sz w:val="28"/>
          <w:szCs w:val="28"/>
        </w:rPr>
        <w:t>Ophthalmic Biophysics Center, Bascom Palmer Eye Institute, University of Miami Miller School of Medicine</w:t>
      </w:r>
      <w:r w:rsidRPr="00E70AB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 xml:space="preserve"> </w:t>
      </w:r>
    </w:p>
    <w:p w14:paraId="2A4193C5" w14:textId="3C04E49F" w:rsidR="004E0C5A" w:rsidRPr="00E70AB1" w:rsidRDefault="00836F9A" w:rsidP="00E70AB1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E70AB1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3</w:t>
      </w:r>
      <w:r w:rsidRPr="00E70AB1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Department of Anesthesiology, Bascom Palmer Eye Institute, University of Miami Miller School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A0E6FC9" w14:textId="77777777" w:rsidR="00836F9A" w:rsidRDefault="00836F9A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680002">
        <w:rPr>
          <w:rFonts w:asciiTheme="minorHAnsi" w:hAnsiTheme="minorHAnsi" w:cstheme="minorHAnsi"/>
          <w:color w:val="000000" w:themeColor="text1"/>
        </w:rPr>
        <w:t>Byron L. Lam</w:t>
      </w:r>
      <w:r w:rsidRPr="00680002">
        <w:rPr>
          <w:rFonts w:asciiTheme="minorHAnsi" w:hAnsiTheme="minorHAnsi" w:cstheme="minorHAnsi"/>
          <w:color w:val="000000" w:themeColor="text1"/>
        </w:rPr>
        <w:tab/>
      </w:r>
      <w:r w:rsidRPr="00680002">
        <w:rPr>
          <w:rFonts w:asciiTheme="minorHAnsi" w:hAnsiTheme="minorHAnsi" w:cstheme="minorHAnsi"/>
          <w:color w:val="000000" w:themeColor="text1"/>
        </w:rPr>
        <w:tab/>
      </w:r>
      <w:r w:rsidRPr="00680002">
        <w:rPr>
          <w:rFonts w:asciiTheme="minorHAnsi" w:hAnsiTheme="minorHAnsi" w:cstheme="minorHAnsi"/>
          <w:color w:val="000000" w:themeColor="text1"/>
        </w:rPr>
        <w:tab/>
      </w:r>
      <w:r w:rsidRPr="00680002">
        <w:rPr>
          <w:rFonts w:asciiTheme="minorHAnsi" w:hAnsiTheme="minorHAnsi" w:cstheme="minorHAnsi"/>
          <w:color w:val="000000" w:themeColor="text1"/>
        </w:rPr>
        <w:tab/>
      </w:r>
    </w:p>
    <w:p w14:paraId="74AEE438" w14:textId="07396CE6" w:rsidR="009A2050" w:rsidRDefault="00F10D47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836F9A" w:rsidRPr="00CC2478">
          <w:rPr>
            <w:rStyle w:val="Hyperlink"/>
            <w:rFonts w:asciiTheme="minorHAnsi" w:hAnsiTheme="minorHAnsi" w:cstheme="minorHAnsi"/>
          </w:rPr>
          <w:t>blam@med.miami.edu</w:t>
        </w:r>
      </w:hyperlink>
      <w:r w:rsidR="00836F9A">
        <w:rPr>
          <w:rFonts w:asciiTheme="minorHAnsi" w:hAnsiTheme="minorHAnsi" w:cstheme="minorHAnsi"/>
          <w:color w:val="000000" w:themeColor="text1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9EDC99E" w14:textId="43E4EC9F" w:rsidR="007D4881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9" w:history="1">
        <w:r w:rsidR="007D4881" w:rsidRPr="003F1D82">
          <w:rPr>
            <w:rStyle w:val="Hyperlink"/>
          </w:rPr>
          <w:t>cmendoza@miami.edu</w:t>
        </w:r>
      </w:hyperlink>
    </w:p>
    <w:p w14:paraId="7FFED49D" w14:textId="77777777" w:rsidR="00836F9A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10" w:history="1">
        <w:r w:rsidR="00836F9A" w:rsidRPr="00680002">
          <w:rPr>
            <w:rStyle w:val="Hyperlink"/>
            <w:rFonts w:asciiTheme="minorHAnsi" w:hAnsiTheme="minorHAnsi" w:cstheme="minorHAnsi"/>
          </w:rPr>
          <w:t>alexgonzalez@miami.edu</w:t>
        </w:r>
      </w:hyperlink>
    </w:p>
    <w:p w14:paraId="06FEA3E8" w14:textId="77777777" w:rsidR="00836F9A" w:rsidRDefault="00F10D47" w:rsidP="00836F9A">
      <w:hyperlink r:id="rId11" w:history="1">
        <w:r w:rsidR="00836F9A" w:rsidRPr="00680002">
          <w:rPr>
            <w:rStyle w:val="Hyperlink"/>
            <w:rFonts w:asciiTheme="minorHAnsi" w:hAnsiTheme="minorHAnsi" w:cstheme="minorHAnsi"/>
          </w:rPr>
          <w:t>crowaan@med.miami.edu</w:t>
        </w:r>
      </w:hyperlink>
      <w:r w:rsidR="00836F9A">
        <w:t xml:space="preserve"> </w:t>
      </w:r>
    </w:p>
    <w:p w14:paraId="1E8BEDCB" w14:textId="77777777" w:rsidR="00836F9A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12" w:history="1">
        <w:r w:rsidR="00836F9A" w:rsidRPr="00CC2478">
          <w:rPr>
            <w:rStyle w:val="Hyperlink"/>
            <w:rFonts w:asciiTheme="minorHAnsi" w:hAnsiTheme="minorHAnsi" w:cstheme="minorHAnsi"/>
          </w:rPr>
          <w:t>mliu@med.miami.edu</w:t>
        </w:r>
      </w:hyperlink>
    </w:p>
    <w:p w14:paraId="17B381F4" w14:textId="77777777" w:rsidR="00836F9A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13" w:history="1">
        <w:r w:rsidR="00836F9A" w:rsidRPr="00680002">
          <w:rPr>
            <w:rStyle w:val="Hyperlink"/>
            <w:rFonts w:asciiTheme="minorHAnsi" w:hAnsiTheme="minorHAnsi" w:cstheme="minorHAnsi"/>
          </w:rPr>
          <w:t>JMartin6@med.miami.edu</w:t>
        </w:r>
      </w:hyperlink>
    </w:p>
    <w:p w14:paraId="47639A95" w14:textId="77777777" w:rsidR="00836F9A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14" w:history="1">
        <w:r w:rsidR="00836F9A" w:rsidRPr="00680002">
          <w:rPr>
            <w:rStyle w:val="Hyperlink"/>
            <w:rFonts w:asciiTheme="minorHAnsi" w:hAnsiTheme="minorHAnsi" w:cstheme="minorHAnsi"/>
          </w:rPr>
          <w:t>sgayer@miami.edu</w:t>
        </w:r>
      </w:hyperlink>
    </w:p>
    <w:p w14:paraId="026C3EA0" w14:textId="77777777" w:rsidR="00836F9A" w:rsidRDefault="00F10D47" w:rsidP="00836F9A">
      <w:pPr>
        <w:rPr>
          <w:rFonts w:asciiTheme="minorHAnsi" w:hAnsiTheme="minorHAnsi" w:cstheme="minorHAnsi"/>
          <w:color w:val="000000" w:themeColor="text1"/>
        </w:rPr>
      </w:pPr>
      <w:hyperlink r:id="rId15" w:history="1">
        <w:r w:rsidR="00836F9A" w:rsidRPr="00680002">
          <w:rPr>
            <w:rStyle w:val="Hyperlink"/>
            <w:rFonts w:asciiTheme="minorHAnsi" w:hAnsiTheme="minorHAnsi" w:cstheme="minorHAnsi"/>
          </w:rPr>
          <w:t>oxg137@med.miami.edu</w:t>
        </w:r>
      </w:hyperlink>
    </w:p>
    <w:p w14:paraId="00499534" w14:textId="2A510CFE" w:rsidR="00470A83" w:rsidRDefault="00F10D47" w:rsidP="00836F9A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6" w:history="1">
        <w:r w:rsidR="00836F9A" w:rsidRPr="00680002">
          <w:rPr>
            <w:rStyle w:val="Hyperlink"/>
            <w:rFonts w:asciiTheme="minorHAnsi" w:hAnsiTheme="minorHAnsi" w:cstheme="minorHAnsi"/>
          </w:rPr>
          <w:t>jmparel@med.miami.edu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178DF3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1C6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1F3526F" w14:textId="77777777" w:rsidR="008B1C6D" w:rsidRDefault="008B1C6D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506E2FF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E658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EDD3F93" w:rsidR="00987081" w:rsidRPr="00312BE0" w:rsidRDefault="00312BE0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12BE0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Authors cannot provide, </w:t>
      </w:r>
      <w:r w:rsidRPr="00312BE0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please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E335E44" w:rsidR="007544FB" w:rsidRPr="006D3C9C" w:rsidRDefault="00F10D47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63B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0567909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663B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DA0D3C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B1C6D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DC77F3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434C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93A833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C8E53E8" w:rsidR="007D61A8" w:rsidRPr="00A453AF" w:rsidRDefault="003330FD" w:rsidP="00AF76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Byron L. Lam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13A1">
        <w:rPr>
          <w:rFonts w:asciiTheme="minorHAnsi" w:hAnsiTheme="minorHAnsi" w:cstheme="minorHAnsi"/>
        </w:rPr>
        <w:t>Ful</w:t>
      </w:r>
      <w:r w:rsidR="00665F05">
        <w:rPr>
          <w:rFonts w:asciiTheme="minorHAnsi" w:hAnsiTheme="minorHAnsi" w:cstheme="minorHAnsi"/>
        </w:rPr>
        <w:t>l</w:t>
      </w:r>
      <w:r w:rsidR="00312BE0">
        <w:rPr>
          <w:rFonts w:asciiTheme="minorHAnsi" w:hAnsiTheme="minorHAnsi" w:cstheme="minorHAnsi"/>
        </w:rPr>
        <w:t xml:space="preserve"> </w:t>
      </w:r>
      <w:r w:rsidR="004113A1">
        <w:rPr>
          <w:rFonts w:asciiTheme="minorHAnsi" w:hAnsiTheme="minorHAnsi" w:cstheme="minorHAnsi"/>
        </w:rPr>
        <w:t xml:space="preserve">field </w:t>
      </w:r>
      <w:r w:rsidR="00312BE0">
        <w:rPr>
          <w:rFonts w:asciiTheme="minorHAnsi" w:hAnsiTheme="minorHAnsi" w:cstheme="minorHAnsi"/>
          <w:color w:val="000000" w:themeColor="text1"/>
        </w:rPr>
        <w:t>e</w:t>
      </w:r>
      <w:r w:rsidR="00AF7668" w:rsidRPr="00680002">
        <w:rPr>
          <w:rFonts w:asciiTheme="minorHAnsi" w:hAnsiTheme="minorHAnsi" w:cstheme="minorHAnsi"/>
          <w:color w:val="000000" w:themeColor="text1"/>
        </w:rPr>
        <w:t xml:space="preserve">lectroretinogram is </w:t>
      </w:r>
      <w:r w:rsidR="00206D52">
        <w:rPr>
          <w:rFonts w:asciiTheme="minorHAnsi" w:hAnsiTheme="minorHAnsi" w:cstheme="minorHAnsi"/>
          <w:color w:val="000000" w:themeColor="text1"/>
        </w:rPr>
        <w:t xml:space="preserve">an important objective </w:t>
      </w:r>
      <w:r w:rsidR="00FE2151">
        <w:rPr>
          <w:rFonts w:asciiTheme="minorHAnsi" w:hAnsiTheme="minorHAnsi" w:cstheme="minorHAnsi"/>
          <w:color w:val="000000" w:themeColor="text1"/>
        </w:rPr>
        <w:t xml:space="preserve">retinal function </w:t>
      </w:r>
      <w:r w:rsidR="00206D52">
        <w:rPr>
          <w:rFonts w:asciiTheme="minorHAnsi" w:hAnsiTheme="minorHAnsi" w:cstheme="minorHAnsi"/>
          <w:color w:val="000000" w:themeColor="text1"/>
        </w:rPr>
        <w:t>test.</w:t>
      </w:r>
      <w:r w:rsidR="00665F05">
        <w:rPr>
          <w:rFonts w:asciiTheme="minorHAnsi" w:hAnsiTheme="minorHAnsi" w:cstheme="minorHAnsi"/>
          <w:color w:val="000000" w:themeColor="text1"/>
        </w:rPr>
        <w:t xml:space="preserve"> Our method optimizes </w:t>
      </w:r>
      <w:r w:rsidR="00466CB4">
        <w:rPr>
          <w:rFonts w:asciiTheme="minorHAnsi" w:hAnsiTheme="minorHAnsi" w:cstheme="minorHAnsi"/>
          <w:color w:val="000000" w:themeColor="text1"/>
        </w:rPr>
        <w:t xml:space="preserve">retinal </w:t>
      </w:r>
      <w:r w:rsidR="00665F05">
        <w:rPr>
          <w:rFonts w:asciiTheme="minorHAnsi" w:hAnsiTheme="minorHAnsi" w:cstheme="minorHAnsi"/>
          <w:color w:val="000000" w:themeColor="text1"/>
        </w:rPr>
        <w:t>dark adaptation to acquire valid and reliable full-field ERG responses in infants and young children under anesthesia</w:t>
      </w:r>
      <w:r w:rsidR="006434C9">
        <w:rPr>
          <w:rFonts w:asciiTheme="minorHAnsi" w:hAnsiTheme="minorHAnsi" w:cstheme="minorHAnsi"/>
          <w:color w:val="000000" w:themeColor="text1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C378DB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9B43A57" w:rsidR="00A453AF" w:rsidRPr="00A453AF" w:rsidRDefault="006434C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Carlos Mendoza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665F05">
        <w:rPr>
          <w:rFonts w:asciiTheme="minorHAnsi" w:hAnsiTheme="minorHAnsi" w:cstheme="minorHAnsi"/>
          <w:color w:val="000000" w:themeColor="text1"/>
        </w:rPr>
        <w:t xml:space="preserve"> </w:t>
      </w:r>
      <w:r w:rsidR="003D4CDF">
        <w:rPr>
          <w:rFonts w:asciiTheme="minorHAnsi" w:hAnsiTheme="minorHAnsi" w:cstheme="minorHAnsi"/>
          <w:color w:val="000000" w:themeColor="text1"/>
        </w:rPr>
        <w:t>Performing full-field ERG</w:t>
      </w:r>
      <w:r w:rsidR="001B3A3E">
        <w:rPr>
          <w:rFonts w:asciiTheme="minorHAnsi" w:hAnsiTheme="minorHAnsi" w:cstheme="minorHAnsi"/>
          <w:color w:val="000000" w:themeColor="text1"/>
        </w:rPr>
        <w:t xml:space="preserve"> in young children</w:t>
      </w:r>
      <w:r w:rsidR="003D4CDF">
        <w:rPr>
          <w:rFonts w:asciiTheme="minorHAnsi" w:hAnsiTheme="minorHAnsi" w:cstheme="minorHAnsi"/>
          <w:color w:val="000000" w:themeColor="text1"/>
        </w:rPr>
        <w:t xml:space="preserve"> under general anesthesia in the operating room</w:t>
      </w:r>
      <w:r w:rsidR="00D45DD5">
        <w:rPr>
          <w:rFonts w:asciiTheme="minorHAnsi" w:hAnsiTheme="minorHAnsi" w:cstheme="minorHAnsi"/>
          <w:color w:val="000000" w:themeColor="text1"/>
        </w:rPr>
        <w:t xml:space="preserve"> improv</w:t>
      </w:r>
      <w:r w:rsidR="003D4CDF">
        <w:rPr>
          <w:rFonts w:asciiTheme="minorHAnsi" w:hAnsiTheme="minorHAnsi" w:cstheme="minorHAnsi"/>
          <w:color w:val="000000" w:themeColor="text1"/>
        </w:rPr>
        <w:t xml:space="preserve">es </w:t>
      </w:r>
      <w:r w:rsidR="00D45DD5">
        <w:rPr>
          <w:rFonts w:asciiTheme="minorHAnsi" w:hAnsiTheme="minorHAnsi" w:cstheme="minorHAnsi"/>
          <w:color w:val="000000" w:themeColor="text1"/>
        </w:rPr>
        <w:t>patient safety</w:t>
      </w:r>
      <w:r w:rsidR="003D4CDF">
        <w:rPr>
          <w:rFonts w:asciiTheme="minorHAnsi" w:hAnsiTheme="minorHAnsi" w:cstheme="minorHAnsi"/>
          <w:color w:val="000000" w:themeColor="text1"/>
        </w:rPr>
        <w:t xml:space="preserve"> </w:t>
      </w:r>
      <w:r w:rsidR="00D45DD5">
        <w:rPr>
          <w:rFonts w:asciiTheme="minorHAnsi" w:hAnsiTheme="minorHAnsi" w:cstheme="minorHAnsi"/>
          <w:color w:val="000000" w:themeColor="text1"/>
        </w:rPr>
        <w:t xml:space="preserve">and </w:t>
      </w:r>
      <w:r w:rsidR="00312BE0">
        <w:rPr>
          <w:rFonts w:asciiTheme="minorHAnsi" w:hAnsiTheme="minorHAnsi" w:cstheme="minorHAnsi"/>
          <w:color w:val="000000" w:themeColor="text1"/>
        </w:rPr>
        <w:t>facilitates the performance of</w:t>
      </w:r>
      <w:r w:rsidR="00D45DD5">
        <w:rPr>
          <w:rFonts w:asciiTheme="minorHAnsi" w:hAnsiTheme="minorHAnsi" w:cstheme="minorHAnsi"/>
          <w:color w:val="000000" w:themeColor="text1"/>
        </w:rPr>
        <w:t xml:space="preserve"> additional </w:t>
      </w:r>
      <w:r w:rsidR="003D4CDF">
        <w:rPr>
          <w:rFonts w:asciiTheme="minorHAnsi" w:hAnsiTheme="minorHAnsi" w:cstheme="minorHAnsi"/>
          <w:color w:val="000000" w:themeColor="text1"/>
        </w:rPr>
        <w:t xml:space="preserve">diagnostic </w:t>
      </w:r>
      <w:r w:rsidR="00D45DD5">
        <w:rPr>
          <w:rFonts w:asciiTheme="minorHAnsi" w:hAnsiTheme="minorHAnsi" w:cstheme="minorHAnsi"/>
          <w:color w:val="000000" w:themeColor="text1"/>
        </w:rPr>
        <w:t>testing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4A4456E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F56ABCB" w:rsidR="00A453AF" w:rsidRPr="00A453AF" w:rsidRDefault="006434C9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Mu Liu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B3A3E">
        <w:rPr>
          <w:rFonts w:asciiTheme="minorHAnsi" w:hAnsiTheme="minorHAnsi" w:cstheme="minorHAnsi"/>
          <w:color w:val="000000" w:themeColor="text1"/>
        </w:rPr>
        <w:t>Full-field ERG</w:t>
      </w:r>
      <w:r w:rsidR="00117365" w:rsidRPr="00117365">
        <w:rPr>
          <w:rFonts w:asciiTheme="minorHAnsi" w:hAnsiTheme="minorHAnsi" w:cstheme="minorHAnsi"/>
          <w:color w:val="000000" w:themeColor="text1"/>
        </w:rPr>
        <w:t xml:space="preserve"> is important </w:t>
      </w:r>
      <w:r w:rsidR="00312BE0">
        <w:rPr>
          <w:rFonts w:asciiTheme="minorHAnsi" w:hAnsiTheme="minorHAnsi" w:cstheme="minorHAnsi"/>
          <w:color w:val="000000" w:themeColor="text1"/>
        </w:rPr>
        <w:t>for</w:t>
      </w:r>
      <w:r w:rsidR="00117365" w:rsidRPr="00117365">
        <w:rPr>
          <w:rFonts w:asciiTheme="minorHAnsi" w:hAnsiTheme="minorHAnsi" w:cstheme="minorHAnsi"/>
          <w:color w:val="000000" w:themeColor="text1"/>
        </w:rPr>
        <w:t xml:space="preserve"> detect</w:t>
      </w:r>
      <w:r w:rsidR="00312BE0">
        <w:rPr>
          <w:rFonts w:asciiTheme="minorHAnsi" w:hAnsiTheme="minorHAnsi" w:cstheme="minorHAnsi"/>
          <w:color w:val="000000" w:themeColor="text1"/>
        </w:rPr>
        <w:t>ing</w:t>
      </w:r>
      <w:r w:rsidR="002D16C0">
        <w:rPr>
          <w:rFonts w:asciiTheme="minorHAnsi" w:hAnsiTheme="minorHAnsi" w:cstheme="minorHAnsi"/>
          <w:color w:val="000000" w:themeColor="text1"/>
        </w:rPr>
        <w:t xml:space="preserve"> retinal dysfunction</w:t>
      </w:r>
      <w:r w:rsidR="00312BE0">
        <w:rPr>
          <w:rFonts w:asciiTheme="minorHAnsi" w:hAnsiTheme="minorHAnsi" w:cstheme="minorHAnsi"/>
          <w:color w:val="000000" w:themeColor="text1"/>
        </w:rPr>
        <w:t>,</w:t>
      </w:r>
      <w:r w:rsidR="002D16C0">
        <w:rPr>
          <w:rFonts w:asciiTheme="minorHAnsi" w:hAnsiTheme="minorHAnsi" w:cstheme="minorHAnsi"/>
          <w:color w:val="000000" w:themeColor="text1"/>
        </w:rPr>
        <w:t xml:space="preserve"> including</w:t>
      </w:r>
      <w:r w:rsidR="00117365" w:rsidRPr="00117365">
        <w:rPr>
          <w:rFonts w:asciiTheme="minorHAnsi" w:hAnsiTheme="minorHAnsi" w:cstheme="minorHAnsi"/>
          <w:color w:val="000000" w:themeColor="text1"/>
        </w:rPr>
        <w:t xml:space="preserve"> early onset inherited retinal diseases such as </w:t>
      </w:r>
      <w:proofErr w:type="spellStart"/>
      <w:r w:rsidR="00117365" w:rsidRPr="00117365">
        <w:rPr>
          <w:rFonts w:asciiTheme="minorHAnsi" w:hAnsiTheme="minorHAnsi" w:cstheme="minorHAnsi"/>
          <w:color w:val="000000" w:themeColor="text1"/>
        </w:rPr>
        <w:t>Leber</w:t>
      </w:r>
      <w:proofErr w:type="spellEnd"/>
      <w:r w:rsidR="00117365" w:rsidRPr="00117365">
        <w:rPr>
          <w:rFonts w:asciiTheme="minorHAnsi" w:hAnsiTheme="minorHAnsi" w:cstheme="minorHAnsi"/>
          <w:color w:val="000000" w:themeColor="text1"/>
        </w:rPr>
        <w:t xml:space="preserve"> congenital amaurosis</w:t>
      </w:r>
      <w:r w:rsidR="00312BE0">
        <w:rPr>
          <w:rFonts w:asciiTheme="minorHAnsi" w:hAnsiTheme="minorHAnsi" w:cstheme="minorHAnsi"/>
          <w:color w:val="000000" w:themeColor="text1"/>
        </w:rPr>
        <w:t xml:space="preserve">, in </w:t>
      </w:r>
      <w:r w:rsidR="006C25E6">
        <w:rPr>
          <w:rFonts w:asciiTheme="minorHAnsi" w:hAnsiTheme="minorHAnsi" w:cstheme="minorHAnsi"/>
          <w:color w:val="000000" w:themeColor="text1"/>
        </w:rPr>
        <w:t>settings</w:t>
      </w:r>
      <w:r w:rsidR="00312BE0">
        <w:rPr>
          <w:rFonts w:asciiTheme="minorHAnsi" w:hAnsiTheme="minorHAnsi" w:cstheme="minorHAnsi"/>
          <w:color w:val="000000" w:themeColor="text1"/>
        </w:rPr>
        <w:t xml:space="preserve"> in which</w:t>
      </w:r>
      <w:r w:rsidR="00117365" w:rsidRPr="00117365">
        <w:rPr>
          <w:rFonts w:asciiTheme="minorHAnsi" w:hAnsiTheme="minorHAnsi" w:cstheme="minorHAnsi"/>
          <w:color w:val="000000" w:themeColor="text1"/>
        </w:rPr>
        <w:t xml:space="preserve"> approved gene therapy and clinical trials are available</w:t>
      </w:r>
      <w:r w:rsidR="00117365">
        <w:rPr>
          <w:rFonts w:asciiTheme="minorHAnsi" w:hAnsiTheme="minorHAnsi" w:cstheme="minorHAnsi"/>
          <w:color w:val="000000" w:themeColor="text1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AC7E42B" w:rsidR="00A453AF" w:rsidRPr="006434C9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4950F376" w:rsidR="001016BD" w:rsidRPr="00A453AF" w:rsidRDefault="007A5E2B" w:rsidP="008B1C6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This diagnostic p</w:t>
      </w:r>
      <w:r w:rsidR="007D61A8" w:rsidRPr="00A453AF">
        <w:rPr>
          <w:rFonts w:asciiTheme="minorHAnsi" w:eastAsia="Times New Roman" w:hAnsiTheme="minorHAnsi" w:cstheme="minorHAnsi"/>
          <w:szCs w:val="24"/>
        </w:rPr>
        <w:t>rocedure</w:t>
      </w:r>
      <w:r w:rsidR="00787138" w:rsidRPr="00B07A3B">
        <w:rPr>
          <w:rFonts w:asciiTheme="minorHAnsi" w:eastAsia="Times New Roman" w:hAnsiTheme="minorHAnsi" w:cstheme="minorHAnsi"/>
          <w:szCs w:val="24"/>
        </w:rPr>
        <w:t xml:space="preserve"> involving human subjects ha</w:t>
      </w:r>
      <w:r>
        <w:rPr>
          <w:rFonts w:asciiTheme="minorHAnsi" w:eastAsia="Times New Roman" w:hAnsiTheme="minorHAnsi" w:cstheme="minorHAnsi"/>
          <w:szCs w:val="24"/>
        </w:rPr>
        <w:t>s</w:t>
      </w:r>
      <w:r w:rsidR="00787138" w:rsidRPr="00B07A3B">
        <w:rPr>
          <w:rFonts w:asciiTheme="minorHAnsi" w:eastAsia="Times New Roman" w:hAnsiTheme="minorHAnsi" w:cstheme="minorHAnsi"/>
          <w:szCs w:val="24"/>
        </w:rPr>
        <w:t xml:space="preserve"> been approved by the </w:t>
      </w:r>
      <w:r>
        <w:rPr>
          <w:rFonts w:asciiTheme="minorHAnsi" w:eastAsia="Times New Roman" w:hAnsiTheme="minorHAnsi" w:cstheme="minorHAnsi"/>
          <w:szCs w:val="24"/>
        </w:rPr>
        <w:t>operating room committee of the Bascom Palmer Eye Institute, University of Miami.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877EBDA" w:rsidR="009B55A1" w:rsidRPr="00F93B5E" w:rsidRDefault="00F93B5E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Operating Room and 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Foldable </w:t>
      </w:r>
      <w:r>
        <w:rPr>
          <w:rFonts w:asciiTheme="minorHAnsi" w:hAnsiTheme="minorHAnsi" w:cstheme="minorHAnsi"/>
          <w:b/>
          <w:i w:val="0"/>
          <w:iCs/>
        </w:rPr>
        <w:t>P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ortable </w:t>
      </w:r>
      <w:r>
        <w:rPr>
          <w:rFonts w:asciiTheme="minorHAnsi" w:hAnsiTheme="minorHAnsi" w:cstheme="minorHAnsi"/>
          <w:b/>
          <w:i w:val="0"/>
          <w:iCs/>
        </w:rPr>
        <w:t>D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arkroom </w:t>
      </w:r>
      <w:r w:rsidRPr="00F93B5E">
        <w:rPr>
          <w:b/>
          <w:bCs/>
          <w:i w:val="0"/>
          <w:iCs/>
        </w:rPr>
        <w:t>Modification</w:t>
      </w:r>
    </w:p>
    <w:p w14:paraId="63C2CC37" w14:textId="68596323" w:rsidR="00F93B5E" w:rsidRPr="00F93B5E" w:rsidRDefault="00F93B5E" w:rsidP="00F93B5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selecting an appropriate operating room, install black, washable, </w:t>
      </w:r>
      <w:r w:rsidRPr="00F93B5E">
        <w:rPr>
          <w:rFonts w:asciiTheme="minorHAnsi" w:hAnsiTheme="minorHAnsi" w:cstheme="minorHAnsi"/>
          <w:i w:val="0"/>
          <w:iCs/>
        </w:rPr>
        <w:t>opaque</w:t>
      </w:r>
      <w:r>
        <w:rPr>
          <w:rFonts w:asciiTheme="minorHAnsi" w:hAnsiTheme="minorHAnsi" w:cstheme="minorHAnsi"/>
          <w:i w:val="0"/>
          <w:iCs/>
        </w:rPr>
        <w:t>,</w:t>
      </w:r>
      <w:r w:rsidRPr="00F93B5E">
        <w:rPr>
          <w:rFonts w:asciiTheme="minorHAnsi" w:hAnsiTheme="minorHAnsi" w:cstheme="minorHAnsi"/>
          <w:i w:val="0"/>
          <w:iCs/>
        </w:rPr>
        <w:t xml:space="preserve"> non-reflective</w:t>
      </w:r>
      <w:r>
        <w:rPr>
          <w:rFonts w:asciiTheme="minorHAnsi" w:hAnsiTheme="minorHAnsi" w:cstheme="minorHAnsi"/>
          <w:i w:val="0"/>
          <w:iCs/>
        </w:rPr>
        <w:t>, stain- and bacterial-resistant</w:t>
      </w:r>
      <w:r w:rsidRPr="00F93B5E">
        <w:rPr>
          <w:rFonts w:asciiTheme="minorHAnsi" w:hAnsiTheme="minorHAnsi" w:cstheme="minorHAnsi"/>
          <w:i w:val="0"/>
          <w:iCs/>
        </w:rPr>
        <w:t xml:space="preserve"> curtains on</w:t>
      </w:r>
      <w:r>
        <w:rPr>
          <w:rFonts w:asciiTheme="minorHAnsi" w:hAnsiTheme="minorHAnsi" w:cstheme="minorHAnsi"/>
          <w:i w:val="0"/>
          <w:iCs/>
        </w:rPr>
        <w:t>to</w:t>
      </w:r>
      <w:r w:rsidRPr="00F93B5E">
        <w:rPr>
          <w:rFonts w:asciiTheme="minorHAnsi" w:hAnsiTheme="minorHAnsi" w:cstheme="minorHAnsi"/>
          <w:i w:val="0"/>
          <w:iCs/>
        </w:rPr>
        <w:t xml:space="preserve"> tracks to </w:t>
      </w:r>
      <w:r>
        <w:rPr>
          <w:rFonts w:asciiTheme="minorHAnsi" w:hAnsiTheme="minorHAnsi" w:cstheme="minorHAnsi"/>
          <w:i w:val="0"/>
          <w:iCs/>
        </w:rPr>
        <w:t xml:space="preserve">fully </w:t>
      </w:r>
      <w:r w:rsidRPr="00F93B5E">
        <w:rPr>
          <w:rFonts w:asciiTheme="minorHAnsi" w:hAnsiTheme="minorHAnsi" w:cstheme="minorHAnsi"/>
          <w:i w:val="0"/>
          <w:iCs/>
        </w:rPr>
        <w:t>cover the operating room door and window openings without light leakage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D1B41F5" w14:textId="26CD42C0" w:rsidR="00F93B5E" w:rsidRPr="00F93B5E" w:rsidRDefault="00F93B5E" w:rsidP="00F93B5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</w:t>
      </w:r>
      <w:r w:rsidR="00675150">
        <w:rPr>
          <w:i w:val="0"/>
          <w:iCs/>
        </w:rPr>
        <w:t xml:space="preserve"> </w:t>
      </w:r>
      <w:r w:rsidR="006E7438">
        <w:rPr>
          <w:i w:val="0"/>
          <w:iCs/>
        </w:rPr>
        <w:t>showing</w:t>
      </w:r>
      <w:r w:rsidR="007E4B3B">
        <w:rPr>
          <w:i w:val="0"/>
          <w:iCs/>
        </w:rPr>
        <w:t xml:space="preserve"> </w:t>
      </w:r>
      <w:r>
        <w:rPr>
          <w:i w:val="0"/>
          <w:iCs/>
        </w:rPr>
        <w:t>install</w:t>
      </w:r>
      <w:r w:rsidR="007E4B3B">
        <w:rPr>
          <w:i w:val="0"/>
          <w:iCs/>
        </w:rPr>
        <w:t>ed</w:t>
      </w:r>
      <w:r>
        <w:rPr>
          <w:i w:val="0"/>
          <w:iCs/>
        </w:rPr>
        <w:t xml:space="preserve"> curtain</w:t>
      </w:r>
      <w:r w:rsidR="007E4B3B">
        <w:rPr>
          <w:i w:val="0"/>
          <w:iCs/>
        </w:rPr>
        <w:t xml:space="preserve">s </w:t>
      </w:r>
      <w:r w:rsidR="00675150">
        <w:rPr>
          <w:i w:val="0"/>
          <w:iCs/>
        </w:rPr>
        <w:t xml:space="preserve">on tracks </w:t>
      </w:r>
      <w:r w:rsidR="007E4B3B">
        <w:rPr>
          <w:i w:val="0"/>
          <w:iCs/>
        </w:rPr>
        <w:t>over doors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See text for OR selection details</w:t>
      </w:r>
    </w:p>
    <w:p w14:paraId="35D74447" w14:textId="7F1976DD" w:rsidR="00AC0ADF" w:rsidRPr="00AC0ADF" w:rsidRDefault="00D76F85" w:rsidP="00F93B5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Place </w:t>
      </w:r>
      <w:r w:rsidR="00AC0ADF" w:rsidRPr="00AC0ADF">
        <w:rPr>
          <w:rFonts w:asciiTheme="minorHAnsi" w:hAnsiTheme="minorHAnsi" w:cstheme="minorHAnsi"/>
          <w:i w:val="0"/>
          <w:iCs/>
        </w:rPr>
        <w:t>translucent red filter films over monitors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="00AC0ADF" w:rsidRPr="00AC0ADF">
        <w:rPr>
          <w:rFonts w:asciiTheme="minorHAnsi" w:hAnsiTheme="minorHAnsi" w:cstheme="minorHAnsi"/>
          <w:i w:val="0"/>
          <w:iCs/>
        </w:rPr>
        <w:t xml:space="preserve"> and opaque black tape over LEDs and</w:t>
      </w:r>
      <w:r w:rsidR="00193B3D">
        <w:rPr>
          <w:rFonts w:asciiTheme="minorHAnsi" w:hAnsiTheme="minorHAnsi" w:cstheme="minorHAnsi"/>
          <w:i w:val="0"/>
          <w:iCs/>
        </w:rPr>
        <w:t xml:space="preserve"> other</w:t>
      </w:r>
      <w:r w:rsidR="00AC0ADF" w:rsidRPr="00AC0ADF">
        <w:rPr>
          <w:rFonts w:asciiTheme="minorHAnsi" w:hAnsiTheme="minorHAnsi" w:cstheme="minorHAnsi"/>
          <w:i w:val="0"/>
          <w:iCs/>
        </w:rPr>
        <w:t xml:space="preserve"> light sources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c</w:t>
      </w:r>
      <w:r w:rsidR="00987A99">
        <w:rPr>
          <w:rFonts w:asciiTheme="minorHAnsi" w:hAnsiTheme="minorHAnsi" w:cstheme="minorHAnsi"/>
          <w:i w:val="0"/>
          <w:iCs/>
        </w:rPr>
        <w:t>heck for unblocked light sources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[3</w:t>
      </w:r>
      <w:r>
        <w:rPr>
          <w:rFonts w:asciiTheme="minorHAnsi" w:hAnsiTheme="minorHAnsi" w:cstheme="minorHAnsi"/>
          <w:b/>
          <w:bCs/>
          <w:i w:val="0"/>
          <w:iCs/>
        </w:rPr>
        <w:t>-TXT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="00AC0ADF">
        <w:rPr>
          <w:rFonts w:asciiTheme="minorHAnsi" w:hAnsiTheme="minorHAnsi" w:cstheme="minorHAnsi"/>
          <w:i w:val="0"/>
          <w:iCs/>
        </w:rPr>
        <w:t>.</w:t>
      </w:r>
    </w:p>
    <w:p w14:paraId="5CBC194F" w14:textId="1A7572DB" w:rsidR="00AC0ADF" w:rsidRP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filter over monitor</w:t>
      </w:r>
      <w:r w:rsidR="009206E4">
        <w:rPr>
          <w:rFonts w:asciiTheme="minorHAnsi" w:hAnsiTheme="minorHAnsi" w:cstheme="minorHAnsi"/>
          <w:i w:val="0"/>
          <w:iCs/>
        </w:rPr>
        <w:t xml:space="preserve"> </w:t>
      </w:r>
    </w:p>
    <w:p w14:paraId="0B042EC1" w14:textId="26C40271" w:rsidR="00AC0ADF" w:rsidRP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tape over LED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</w:t>
      </w:r>
    </w:p>
    <w:p w14:paraId="0143BE55" w14:textId="031901A0" w:rsidR="00F93B5E" w:rsidRP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6762AF">
        <w:rPr>
          <w:rFonts w:asciiTheme="minorHAnsi" w:hAnsiTheme="minorHAnsi" w:cstheme="minorHAnsi"/>
          <w:i w:val="0"/>
          <w:iCs/>
        </w:rPr>
        <w:t>turning lights off to c</w:t>
      </w:r>
      <w:r w:rsidR="00987A99">
        <w:rPr>
          <w:rFonts w:asciiTheme="minorHAnsi" w:hAnsiTheme="minorHAnsi" w:cstheme="minorHAnsi"/>
          <w:i w:val="0"/>
          <w:iCs/>
        </w:rPr>
        <w:t>heck for unblocked light sources</w:t>
      </w:r>
      <w:r w:rsidR="00D76F85">
        <w:rPr>
          <w:rFonts w:asciiTheme="minorHAnsi" w:hAnsiTheme="minorHAnsi" w:cstheme="minorHAnsi"/>
          <w:i w:val="0"/>
          <w:iCs/>
        </w:rPr>
        <w:t xml:space="preserve"> </w:t>
      </w:r>
      <w:r w:rsidR="00D76F85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D76F85" w:rsidRPr="00D76F85">
        <w:rPr>
          <w:rFonts w:asciiTheme="minorHAnsi" w:hAnsiTheme="minorHAnsi" w:cstheme="minorHAnsi"/>
          <w:b/>
          <w:bCs/>
          <w:i w:val="0"/>
          <w:iCs/>
        </w:rPr>
        <w:t xml:space="preserve">Block light leaks from ceiling as necessary </w:t>
      </w:r>
    </w:p>
    <w:p w14:paraId="7EC73A8B" w14:textId="08E3A54F" w:rsidR="00F93B5E" w:rsidRPr="00F93B5E" w:rsidRDefault="00496469" w:rsidP="00F93B5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0" w:name="_Hlk48130521"/>
      <w:r>
        <w:rPr>
          <w:rFonts w:asciiTheme="minorHAnsi" w:hAnsiTheme="minorHAnsi" w:cstheme="minorHAnsi"/>
          <w:bCs/>
          <w:i w:val="0"/>
          <w:iCs/>
        </w:rPr>
        <w:t>Set up</w:t>
      </w:r>
      <w:r w:rsidR="00E70AB1" w:rsidRPr="00F93B5E">
        <w:rPr>
          <w:rFonts w:asciiTheme="minorHAnsi" w:hAnsiTheme="minorHAnsi" w:cstheme="minorHAnsi"/>
          <w:bCs/>
          <w:i w:val="0"/>
          <w:iCs/>
        </w:rPr>
        <w:t xml:space="preserve"> a portable darkroom that is easy to install and store and large enough to enclose the patient’s head, ERG</w:t>
      </w:r>
      <w:r w:rsidR="00FD2E81">
        <w:rPr>
          <w:rFonts w:asciiTheme="minorHAnsi" w:hAnsiTheme="minorHAnsi" w:cstheme="minorHAnsi"/>
          <w:bCs/>
          <w:i w:val="0"/>
          <w:iCs/>
        </w:rPr>
        <w:t xml:space="preserve"> </w:t>
      </w:r>
      <w:r w:rsidR="00FD2E81">
        <w:rPr>
          <w:rFonts w:asciiTheme="minorHAnsi" w:hAnsiTheme="minorHAnsi" w:cstheme="minorHAnsi"/>
          <w:bCs/>
          <w:i w:val="0"/>
          <w:iCs/>
          <w:color w:val="FF0000"/>
        </w:rPr>
        <w:t>(E-R-G)</w:t>
      </w:r>
      <w:r w:rsidR="00E70AB1" w:rsidRPr="00F93B5E">
        <w:rPr>
          <w:rFonts w:asciiTheme="minorHAnsi" w:hAnsiTheme="minorHAnsi" w:cstheme="minorHAnsi"/>
          <w:bCs/>
          <w:i w:val="0"/>
          <w:iCs/>
        </w:rPr>
        <w:t xml:space="preserve"> examiner, and </w:t>
      </w:r>
      <w:r w:rsidR="00FD2E81">
        <w:rPr>
          <w:rFonts w:asciiTheme="minorHAnsi" w:hAnsiTheme="minorHAnsi" w:cstheme="minorHAnsi"/>
          <w:bCs/>
          <w:i w:val="0"/>
          <w:iCs/>
        </w:rPr>
        <w:t xml:space="preserve">full-field </w:t>
      </w:r>
      <w:r w:rsidR="00E70AB1" w:rsidRPr="00F93B5E">
        <w:rPr>
          <w:rFonts w:asciiTheme="minorHAnsi" w:hAnsiTheme="minorHAnsi" w:cstheme="minorHAnsi"/>
          <w:bCs/>
          <w:i w:val="0"/>
          <w:iCs/>
        </w:rPr>
        <w:t>ERG stimulus</w:t>
      </w:r>
      <w:r w:rsidR="00F93B5E">
        <w:rPr>
          <w:rFonts w:asciiTheme="minorHAnsi" w:hAnsiTheme="minorHAnsi" w:cstheme="minorHAnsi"/>
          <w:bCs/>
          <w:i w:val="0"/>
          <w:iCs/>
        </w:rPr>
        <w:t xml:space="preserve"> </w:t>
      </w:r>
      <w:r w:rsidR="00F93B5E">
        <w:rPr>
          <w:rFonts w:asciiTheme="minorHAnsi" w:hAnsiTheme="minorHAnsi" w:cstheme="minorHAnsi"/>
          <w:b/>
          <w:i w:val="0"/>
          <w:iCs/>
        </w:rPr>
        <w:t>[1</w:t>
      </w:r>
      <w:r w:rsidR="00FD2E81">
        <w:rPr>
          <w:rFonts w:asciiTheme="minorHAnsi" w:hAnsiTheme="minorHAnsi" w:cstheme="minorHAnsi"/>
          <w:b/>
          <w:i w:val="0"/>
          <w:iCs/>
        </w:rPr>
        <w:t>-TXT</w:t>
      </w:r>
      <w:r w:rsidR="00F93B5E">
        <w:rPr>
          <w:rFonts w:asciiTheme="minorHAnsi" w:hAnsiTheme="minorHAnsi" w:cstheme="minorHAnsi"/>
          <w:b/>
          <w:i w:val="0"/>
          <w:iCs/>
        </w:rPr>
        <w:t>]</w:t>
      </w:r>
      <w:r w:rsidR="00E70AB1" w:rsidRPr="00F93B5E">
        <w:rPr>
          <w:rFonts w:asciiTheme="minorHAnsi" w:hAnsiTheme="minorHAnsi" w:cstheme="minorHAnsi"/>
          <w:bCs/>
          <w:i w:val="0"/>
          <w:iCs/>
        </w:rPr>
        <w:t>.</w:t>
      </w:r>
    </w:p>
    <w:p w14:paraId="7E58E235" w14:textId="0B19ED24" w:rsidR="00F93B5E" w:rsidRPr="00F93B5E" w:rsidRDefault="00F93B5E" w:rsidP="00E70AB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</w:t>
      </w:r>
      <w:r w:rsidR="0070633B">
        <w:rPr>
          <w:rFonts w:asciiTheme="minorHAnsi" w:hAnsiTheme="minorHAnsi" w:cstheme="minorHAnsi"/>
          <w:bCs/>
          <w:i w:val="0"/>
          <w:iCs/>
        </w:rPr>
        <w:t>setting up</w:t>
      </w:r>
      <w:r>
        <w:rPr>
          <w:rFonts w:asciiTheme="minorHAnsi" w:hAnsiTheme="minorHAnsi" w:cstheme="minorHAnsi"/>
          <w:bCs/>
          <w:i w:val="0"/>
          <w:iCs/>
        </w:rPr>
        <w:t xml:space="preserve"> darkroom</w:t>
      </w:r>
      <w:r w:rsidR="0070633B">
        <w:rPr>
          <w:rFonts w:asciiTheme="minorHAnsi" w:hAnsiTheme="minorHAnsi" w:cstheme="minorHAnsi"/>
          <w:bCs/>
          <w:i w:val="0"/>
          <w:iCs/>
        </w:rPr>
        <w:t xml:space="preserve"> </w:t>
      </w:r>
      <w:r w:rsidR="009206E4" w:rsidRPr="009206E4">
        <w:rPr>
          <w:rFonts w:asciiTheme="minorHAnsi" w:hAnsiTheme="minorHAnsi" w:cstheme="minorHAnsi"/>
          <w:color w:val="4F81BD" w:themeColor="accent1"/>
        </w:rPr>
        <w:t>Videographer: Important step</w:t>
      </w:r>
      <w:r w:rsidR="009206E4">
        <w:rPr>
          <w:rFonts w:asciiTheme="minorHAnsi" w:hAnsiTheme="minorHAnsi" w:cstheme="minorHAnsi"/>
          <w:b/>
          <w:i w:val="0"/>
          <w:iCs/>
        </w:rPr>
        <w:t xml:space="preserve"> </w:t>
      </w:r>
      <w:r w:rsidR="00FD2E81">
        <w:rPr>
          <w:rFonts w:asciiTheme="minorHAnsi" w:hAnsiTheme="minorHAnsi" w:cstheme="minorHAnsi"/>
          <w:b/>
          <w:i w:val="0"/>
          <w:iCs/>
        </w:rPr>
        <w:t xml:space="preserve">TEXT: ERG: </w:t>
      </w:r>
      <w:proofErr w:type="spellStart"/>
      <w:r w:rsidR="00FD2E81">
        <w:rPr>
          <w:rFonts w:asciiTheme="minorHAnsi" w:hAnsiTheme="minorHAnsi" w:cstheme="minorHAnsi"/>
          <w:b/>
          <w:i w:val="0"/>
          <w:iCs/>
        </w:rPr>
        <w:t>elect</w:t>
      </w:r>
      <w:r w:rsidR="00496469">
        <w:rPr>
          <w:rFonts w:asciiTheme="minorHAnsi" w:hAnsiTheme="minorHAnsi" w:cstheme="minorHAnsi"/>
          <w:b/>
          <w:i w:val="0"/>
          <w:iCs/>
        </w:rPr>
        <w:t>oret</w:t>
      </w:r>
      <w:r w:rsidR="00FD2E81">
        <w:rPr>
          <w:rFonts w:asciiTheme="minorHAnsi" w:hAnsiTheme="minorHAnsi" w:cstheme="minorHAnsi"/>
          <w:b/>
          <w:i w:val="0"/>
          <w:iCs/>
        </w:rPr>
        <w:t>inogram</w:t>
      </w:r>
      <w:proofErr w:type="spellEnd"/>
      <w:r w:rsidR="009206E4" w:rsidRPr="009206E4">
        <w:rPr>
          <w:rFonts w:asciiTheme="minorHAnsi" w:hAnsiTheme="minorHAnsi" w:cstheme="minorHAnsi"/>
          <w:color w:val="4F81BD" w:themeColor="accent1"/>
        </w:rPr>
        <w:t xml:space="preserve"> </w:t>
      </w:r>
    </w:p>
    <w:p w14:paraId="4C2C3572" w14:textId="0AE88731" w:rsidR="00E70AB1" w:rsidRPr="00F93B5E" w:rsidRDefault="00C16D7C" w:rsidP="00F93B5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496469">
        <w:rPr>
          <w:rFonts w:asciiTheme="minorHAnsi" w:hAnsiTheme="minorHAnsi" w:cstheme="minorHAnsi"/>
          <w:bCs/>
          <w:i w:val="0"/>
          <w:iCs/>
        </w:rPr>
        <w:t xml:space="preserve">backside of the </w:t>
      </w:r>
      <w:r>
        <w:rPr>
          <w:rFonts w:asciiTheme="minorHAnsi" w:hAnsiTheme="minorHAnsi" w:cstheme="minorHAnsi"/>
          <w:bCs/>
          <w:i w:val="0"/>
          <w:iCs/>
        </w:rPr>
        <w:t xml:space="preserve">portable darkroom </w:t>
      </w:r>
      <w:r w:rsidR="00496469">
        <w:rPr>
          <w:rFonts w:asciiTheme="minorHAnsi" w:hAnsiTheme="minorHAnsi" w:cstheme="minorHAnsi"/>
          <w:bCs/>
          <w:i w:val="0"/>
          <w:iCs/>
        </w:rPr>
        <w:t>should be</w:t>
      </w:r>
      <w:r>
        <w:rPr>
          <w:rFonts w:asciiTheme="minorHAnsi" w:hAnsiTheme="minorHAnsi" w:cstheme="minorHAnsi"/>
          <w:bCs/>
          <w:i w:val="0"/>
          <w:iCs/>
        </w:rPr>
        <w:t xml:space="preserve"> modified with </w:t>
      </w:r>
      <w:r w:rsidR="00E70AB1" w:rsidRPr="00F93B5E">
        <w:rPr>
          <w:rFonts w:asciiTheme="minorHAnsi" w:hAnsiTheme="minorHAnsi" w:cstheme="minorHAnsi"/>
          <w:bCs/>
          <w:i w:val="0"/>
          <w:iCs/>
        </w:rPr>
        <w:t xml:space="preserve">a small opening with flaps to allow </w:t>
      </w:r>
      <w:r w:rsidR="00496469">
        <w:rPr>
          <w:rFonts w:asciiTheme="minorHAnsi" w:hAnsiTheme="minorHAnsi" w:cstheme="minorHAnsi"/>
          <w:bCs/>
          <w:i w:val="0"/>
          <w:iCs/>
        </w:rPr>
        <w:t xml:space="preserve">the </w:t>
      </w:r>
      <w:r w:rsidR="00E70AB1" w:rsidRPr="00F93B5E">
        <w:rPr>
          <w:rFonts w:asciiTheme="minorHAnsi" w:hAnsiTheme="minorHAnsi" w:cstheme="minorHAnsi"/>
          <w:bCs/>
          <w:i w:val="0"/>
          <w:iCs/>
        </w:rPr>
        <w:t>routing</w:t>
      </w:r>
      <w:r w:rsidR="00496469">
        <w:rPr>
          <w:rFonts w:asciiTheme="minorHAnsi" w:hAnsiTheme="minorHAnsi" w:cstheme="minorHAnsi"/>
          <w:bCs/>
          <w:i w:val="0"/>
          <w:iCs/>
        </w:rPr>
        <w:t xml:space="preserve"> of</w:t>
      </w:r>
      <w:r w:rsidR="00E70AB1" w:rsidRPr="00F93B5E">
        <w:rPr>
          <w:rFonts w:asciiTheme="minorHAnsi" w:hAnsiTheme="minorHAnsi" w:cstheme="minorHAnsi"/>
          <w:bCs/>
          <w:i w:val="0"/>
          <w:iCs/>
        </w:rPr>
        <w:t xml:space="preserve"> connections and cables</w:t>
      </w:r>
      <w:r w:rsidR="002D7EFB">
        <w:rPr>
          <w:rFonts w:asciiTheme="minorHAnsi" w:hAnsiTheme="minorHAnsi" w:cstheme="minorHAnsi"/>
          <w:bCs/>
          <w:i w:val="0"/>
          <w:iCs/>
        </w:rPr>
        <w:t xml:space="preserve"> without light leak</w:t>
      </w:r>
      <w:r w:rsidR="00E70AB1" w:rsidRPr="00F93B5E">
        <w:rPr>
          <w:rFonts w:asciiTheme="minorHAnsi" w:hAnsiTheme="minorHAnsi" w:cstheme="minorHAnsi"/>
          <w:bCs/>
          <w:i w:val="0"/>
          <w:iCs/>
        </w:rPr>
        <w:t xml:space="preserve"> </w:t>
      </w:r>
      <w:r w:rsidR="00F93B5E" w:rsidRPr="00F93B5E">
        <w:rPr>
          <w:rFonts w:asciiTheme="minorHAnsi" w:hAnsiTheme="minorHAnsi" w:cstheme="minorHAnsi"/>
          <w:b/>
          <w:bCs/>
          <w:i w:val="0"/>
          <w:iCs/>
        </w:rPr>
        <w:t>[1]</w:t>
      </w:r>
      <w:r w:rsidR="00F93B5E" w:rsidRPr="00F93B5E">
        <w:rPr>
          <w:rFonts w:asciiTheme="minorHAnsi" w:hAnsiTheme="minorHAnsi" w:cstheme="minorHAnsi"/>
          <w:i w:val="0"/>
          <w:iCs/>
        </w:rPr>
        <w:t>.</w:t>
      </w:r>
    </w:p>
    <w:p w14:paraId="101F1170" w14:textId="47B75AE9" w:rsidR="00F93B5E" w:rsidRDefault="00F93B5E" w:rsidP="00F93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93B5E">
        <w:rPr>
          <w:rFonts w:asciiTheme="minorHAnsi" w:hAnsiTheme="minorHAnsi" w:cstheme="minorHAnsi"/>
          <w:i w:val="0"/>
          <w:iCs/>
        </w:rPr>
        <w:t xml:space="preserve">Talent </w:t>
      </w:r>
      <w:r w:rsidR="00147F71">
        <w:rPr>
          <w:rFonts w:asciiTheme="minorHAnsi" w:hAnsiTheme="minorHAnsi" w:cstheme="minorHAnsi"/>
          <w:i w:val="0"/>
          <w:iCs/>
        </w:rPr>
        <w:t>showing modified</w:t>
      </w:r>
      <w:r w:rsidRPr="00F93B5E">
        <w:rPr>
          <w:rFonts w:asciiTheme="minorHAnsi" w:hAnsiTheme="minorHAnsi" w:cstheme="minorHAnsi"/>
          <w:i w:val="0"/>
          <w:iCs/>
        </w:rPr>
        <w:t xml:space="preserve"> opening, with connections/cables visible in frame as possible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</w:t>
      </w:r>
    </w:p>
    <w:p w14:paraId="570B2B4F" w14:textId="12ECB262" w:rsidR="00E70AB1" w:rsidRPr="00F93B5E" w:rsidRDefault="00E70AB1" w:rsidP="00F93B5E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93B5E">
        <w:rPr>
          <w:rFonts w:asciiTheme="minorHAnsi" w:hAnsiTheme="minorHAnsi" w:cstheme="minorHAnsi"/>
          <w:b/>
          <w:i w:val="0"/>
          <w:iCs/>
        </w:rPr>
        <w:t xml:space="preserve">Patient </w:t>
      </w:r>
      <w:r w:rsidR="00F93B5E" w:rsidRPr="00F93B5E">
        <w:rPr>
          <w:rFonts w:asciiTheme="minorHAnsi" w:hAnsiTheme="minorHAnsi" w:cstheme="minorHAnsi"/>
          <w:b/>
          <w:i w:val="0"/>
          <w:iCs/>
        </w:rPr>
        <w:t>P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reparation and </w:t>
      </w:r>
      <w:r w:rsidR="00F93B5E" w:rsidRPr="00F93B5E">
        <w:rPr>
          <w:rFonts w:asciiTheme="minorHAnsi" w:hAnsiTheme="minorHAnsi" w:cstheme="minorHAnsi"/>
          <w:b/>
          <w:i w:val="0"/>
          <w:iCs/>
        </w:rPr>
        <w:t>R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etinal </w:t>
      </w:r>
      <w:r w:rsidR="00F93B5E" w:rsidRPr="00F93B5E">
        <w:rPr>
          <w:rFonts w:asciiTheme="minorHAnsi" w:hAnsiTheme="minorHAnsi" w:cstheme="minorHAnsi"/>
          <w:b/>
          <w:i w:val="0"/>
          <w:iCs/>
        </w:rPr>
        <w:t>D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ark </w:t>
      </w:r>
      <w:r w:rsidR="00F93B5E" w:rsidRPr="00F93B5E">
        <w:rPr>
          <w:rFonts w:asciiTheme="minorHAnsi" w:hAnsiTheme="minorHAnsi" w:cstheme="minorHAnsi"/>
          <w:b/>
          <w:i w:val="0"/>
          <w:iCs/>
        </w:rPr>
        <w:t>A</w:t>
      </w:r>
      <w:r w:rsidRPr="00F93B5E">
        <w:rPr>
          <w:rFonts w:asciiTheme="minorHAnsi" w:hAnsiTheme="minorHAnsi" w:cstheme="minorHAnsi"/>
          <w:b/>
          <w:i w:val="0"/>
          <w:iCs/>
        </w:rPr>
        <w:t xml:space="preserve">daption </w:t>
      </w:r>
    </w:p>
    <w:p w14:paraId="658B0466" w14:textId="2B36DAD6" w:rsidR="00E70AB1" w:rsidRDefault="00B17E1E" w:rsidP="00E70AB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obtaining informed consent, administer 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ocular anesthetic </w:t>
      </w:r>
      <w:r w:rsidR="006E7438" w:rsidRPr="00B17E1E">
        <w:rPr>
          <w:rFonts w:asciiTheme="minorHAnsi" w:hAnsiTheme="minorHAnsi" w:cstheme="minorHAnsi"/>
          <w:i w:val="0"/>
          <w:iCs/>
        </w:rPr>
        <w:t>to each eye</w:t>
      </w:r>
      <w:r w:rsidR="006E743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  <w:r w:rsidR="006E7438">
        <w:rPr>
          <w:rFonts w:asciiTheme="minorHAnsi" w:hAnsiTheme="minorHAnsi" w:cstheme="minorHAnsi"/>
          <w:i w:val="0"/>
          <w:iCs/>
        </w:rPr>
        <w:t>followed by the delivery of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E70AB1" w:rsidRPr="00B17E1E">
        <w:rPr>
          <w:rFonts w:asciiTheme="minorHAnsi" w:hAnsiTheme="minorHAnsi" w:cstheme="minorHAnsi"/>
          <w:i w:val="0"/>
          <w:iCs/>
        </w:rPr>
        <w:t>pupillary dilation combo drop</w:t>
      </w:r>
      <w:r>
        <w:rPr>
          <w:rFonts w:asciiTheme="minorHAnsi" w:hAnsiTheme="minorHAnsi" w:cstheme="minorHAnsi"/>
          <w:i w:val="0"/>
          <w:iCs/>
        </w:rPr>
        <w:t>s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. </w:t>
      </w:r>
    </w:p>
    <w:p w14:paraId="0AD3A3A2" w14:textId="6A0E4D6A" w:rsidR="00B17E1E" w:rsidRDefault="006E7438" w:rsidP="00B17E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administering ocular anesthetic</w:t>
      </w:r>
    </w:p>
    <w:p w14:paraId="2C0BC4B4" w14:textId="77777777" w:rsidR="00B17E1E" w:rsidRDefault="00B17E1E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Pupillary dilation combo drop being applied</w:t>
      </w:r>
    </w:p>
    <w:p w14:paraId="3162D618" w14:textId="47BA49EF" w:rsidR="00E70AB1" w:rsidRDefault="00B17E1E" w:rsidP="00B17E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patch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the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eyes for retinal dark adaptation</w:t>
      </w:r>
      <w:r>
        <w:rPr>
          <w:rFonts w:asciiTheme="minorHAnsi" w:hAnsiTheme="minorHAnsi" w:cstheme="minorHAnsi"/>
          <w:i w:val="0"/>
          <w:iCs/>
        </w:rPr>
        <w:t>,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w</w:t>
      </w:r>
      <w:r w:rsidR="00E70AB1" w:rsidRPr="00B17E1E">
        <w:rPr>
          <w:rFonts w:asciiTheme="minorHAnsi" w:hAnsiTheme="minorHAnsi" w:cstheme="minorHAnsi"/>
          <w:i w:val="0"/>
          <w:iCs/>
        </w:rPr>
        <w:t>ith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eyelids gently and completely closed, place </w:t>
      </w:r>
      <w:r>
        <w:rPr>
          <w:rFonts w:asciiTheme="minorHAnsi" w:hAnsiTheme="minorHAnsi" w:cstheme="minorHAnsi"/>
          <w:i w:val="0"/>
          <w:iCs/>
        </w:rPr>
        <w:t>one,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regular-size</w:t>
      </w:r>
      <w:r>
        <w:rPr>
          <w:rFonts w:asciiTheme="minorHAnsi" w:hAnsiTheme="minorHAnsi" w:cstheme="minorHAnsi"/>
          <w:i w:val="0"/>
          <w:iCs/>
        </w:rPr>
        <w:t>d,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self-adhesive eye occlusion patch </w:t>
      </w:r>
      <w:r>
        <w:rPr>
          <w:rFonts w:asciiTheme="minorHAnsi" w:hAnsiTheme="minorHAnsi" w:cstheme="minorHAnsi"/>
          <w:i w:val="0"/>
          <w:iCs/>
        </w:rPr>
        <w:t xml:space="preserve">in a conventional, horizonal orientation over </w:t>
      </w:r>
      <w:r w:rsidR="0025351E">
        <w:rPr>
          <w:rFonts w:asciiTheme="minorHAnsi" w:hAnsiTheme="minorHAnsi" w:cstheme="minorHAnsi"/>
          <w:i w:val="0"/>
          <w:iCs/>
        </w:rPr>
        <w:t>each</w:t>
      </w:r>
      <w:r>
        <w:rPr>
          <w:rFonts w:asciiTheme="minorHAnsi" w:hAnsiTheme="minorHAnsi" w:cstheme="minorHAnsi"/>
          <w:i w:val="0"/>
          <w:iCs/>
        </w:rPr>
        <w:t xml:space="preserve"> eye, with the wider end of the patch </w:t>
      </w:r>
      <w:r w:rsidR="00236AFD">
        <w:rPr>
          <w:rFonts w:asciiTheme="minorHAnsi" w:hAnsiTheme="minorHAnsi" w:cstheme="minorHAnsi"/>
          <w:i w:val="0"/>
          <w:iCs/>
        </w:rPr>
        <w:t>temporally oriented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</w:p>
    <w:p w14:paraId="4BDD37A8" w14:textId="0DD0F89F" w:rsidR="00B17E1E" w:rsidRDefault="00B17E1E" w:rsidP="00B17E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Patch being placed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16EA620" w14:textId="1AEC9903" w:rsidR="00B17E1E" w:rsidRDefault="00B17E1E" w:rsidP="00B17E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Place a second patch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over the first patch and adjust the position with a tilt to prevent </w:t>
      </w:r>
      <w:r>
        <w:rPr>
          <w:rFonts w:asciiTheme="minorHAnsi" w:hAnsiTheme="minorHAnsi" w:cstheme="minorHAnsi"/>
          <w:i w:val="0"/>
          <w:iCs/>
        </w:rPr>
        <w:t xml:space="preserve">nasal 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light leak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0AB1" w:rsidRPr="00B17E1E">
        <w:rPr>
          <w:rFonts w:asciiTheme="minorHAnsi" w:hAnsiTheme="minorHAnsi" w:cstheme="minorHAnsi"/>
          <w:i w:val="0"/>
          <w:iCs/>
        </w:rPr>
        <w:t>.</w:t>
      </w:r>
    </w:p>
    <w:p w14:paraId="632EE24B" w14:textId="24DEA42F" w:rsidR="00B17E1E" w:rsidRDefault="00B17E1E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Second patch being placed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</w:t>
      </w:r>
      <w:r w:rsidR="009206E4" w:rsidRPr="009206E4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AD8FD9E" w14:textId="10A34876" w:rsidR="00B17E1E" w:rsidRDefault="00496469" w:rsidP="00B17E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both patches have been placed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, cover both eyes </w:t>
      </w:r>
      <w:r w:rsidR="00B17E1E" w:rsidRPr="00B17E1E">
        <w:rPr>
          <w:rFonts w:asciiTheme="minorHAnsi" w:hAnsiTheme="minorHAnsi" w:cstheme="minorHAnsi"/>
          <w:i w:val="0"/>
          <w:iCs/>
        </w:rPr>
        <w:t xml:space="preserve">with opaque black tape </w:t>
      </w:r>
      <w:r w:rsidR="00B17E1E">
        <w:rPr>
          <w:rFonts w:asciiTheme="minorHAnsi" w:hAnsiTheme="minorHAnsi" w:cstheme="minorHAnsi"/>
          <w:i w:val="0"/>
          <w:iCs/>
        </w:rPr>
        <w:t xml:space="preserve">with a small vertical cut at the inferior edge over the bridge of the noise </w:t>
      </w:r>
      <w:r w:rsidR="00B17E1E" w:rsidRPr="00B17E1E">
        <w:rPr>
          <w:rFonts w:asciiTheme="minorHAnsi" w:hAnsiTheme="minorHAnsi" w:cstheme="minorHAnsi"/>
          <w:i w:val="0"/>
          <w:iCs/>
        </w:rPr>
        <w:t>without applying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significant pressure </w:t>
      </w:r>
      <w:r w:rsidR="00B17E1E" w:rsidRPr="00B17E1E">
        <w:rPr>
          <w:rFonts w:asciiTheme="minorHAnsi" w:hAnsiTheme="minorHAnsi" w:cstheme="minorHAnsi"/>
          <w:i w:val="0"/>
          <w:iCs/>
        </w:rPr>
        <w:t>to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the eyes</w:t>
      </w:r>
      <w:r w:rsidR="00B17E1E" w:rsidRPr="00B17E1E">
        <w:rPr>
          <w:rFonts w:asciiTheme="minorHAnsi" w:hAnsiTheme="minorHAnsi" w:cstheme="minorHAnsi"/>
          <w:i w:val="0"/>
          <w:iCs/>
        </w:rPr>
        <w:t xml:space="preserve"> </w:t>
      </w:r>
      <w:r w:rsidR="00B17E1E" w:rsidRPr="00B17E1E">
        <w:rPr>
          <w:rFonts w:asciiTheme="minorHAnsi" w:hAnsiTheme="minorHAnsi" w:cstheme="minorHAnsi"/>
          <w:b/>
          <w:bCs/>
          <w:i w:val="0"/>
          <w:iCs/>
        </w:rPr>
        <w:t>[1]</w:t>
      </w:r>
      <w:r w:rsidR="00E70AB1" w:rsidRPr="00B17E1E">
        <w:rPr>
          <w:rFonts w:asciiTheme="minorHAnsi" w:hAnsiTheme="minorHAnsi" w:cstheme="minorHAnsi"/>
          <w:i w:val="0"/>
          <w:iCs/>
        </w:rPr>
        <w:t>.</w:t>
      </w:r>
    </w:p>
    <w:p w14:paraId="0AD9BEC0" w14:textId="1EACBA63" w:rsidR="00B17E1E" w:rsidRDefault="00B17E1E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patched eyes, then tape being placed, with cut at bridge of nose visible in frame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</w:t>
      </w:r>
    </w:p>
    <w:p w14:paraId="68DF19BD" w14:textId="1BB84869" w:rsidR="00B17E1E" w:rsidRDefault="00B17E1E" w:rsidP="00B17E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p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lace </w:t>
      </w:r>
      <w:r>
        <w:rPr>
          <w:rFonts w:asciiTheme="minorHAnsi" w:hAnsiTheme="minorHAnsi" w:cstheme="minorHAnsi"/>
          <w:i w:val="0"/>
          <w:iCs/>
        </w:rPr>
        <w:t>a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 black opaque </w:t>
      </w:r>
      <w:r w:rsidR="00E70AB1" w:rsidRPr="00B17E1E">
        <w:rPr>
          <w:i w:val="0"/>
          <w:iCs/>
        </w:rPr>
        <w:t xml:space="preserve">relaxation sleeping mask with </w:t>
      </w:r>
      <w:r>
        <w:rPr>
          <w:i w:val="0"/>
          <w:iCs/>
        </w:rPr>
        <w:t xml:space="preserve">a </w:t>
      </w:r>
      <w:r w:rsidR="00E70AB1" w:rsidRPr="00B17E1E">
        <w:rPr>
          <w:rFonts w:asciiTheme="minorHAnsi" w:hAnsiTheme="minorHAnsi" w:cstheme="minorHAnsi"/>
          <w:i w:val="0"/>
          <w:iCs/>
        </w:rPr>
        <w:t xml:space="preserve">headband over the patched eyes </w:t>
      </w:r>
      <w:r w:rsidR="004761DB">
        <w:rPr>
          <w:rFonts w:asciiTheme="minorHAnsi" w:hAnsiTheme="minorHAnsi" w:cstheme="minorHAnsi"/>
          <w:i w:val="0"/>
          <w:iCs/>
        </w:rPr>
        <w:t>for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25351E">
        <w:rPr>
          <w:rFonts w:asciiTheme="minorHAnsi" w:hAnsiTheme="minorHAnsi" w:cstheme="minorHAnsi"/>
          <w:i w:val="0"/>
          <w:iCs/>
        </w:rPr>
        <w:t xml:space="preserve">at least </w:t>
      </w:r>
      <w:r>
        <w:rPr>
          <w:rFonts w:asciiTheme="minorHAnsi" w:hAnsiTheme="minorHAnsi" w:cstheme="minorHAnsi"/>
          <w:i w:val="0"/>
          <w:iCs/>
        </w:rPr>
        <w:t>30 minutes</w:t>
      </w:r>
      <w:r w:rsidR="004761DB">
        <w:rPr>
          <w:rFonts w:asciiTheme="minorHAnsi" w:hAnsiTheme="minorHAnsi" w:cstheme="minorHAnsi"/>
          <w:i w:val="0"/>
          <w:iCs/>
        </w:rPr>
        <w:t xml:space="preserve"> of </w:t>
      </w:r>
      <w:r w:rsidR="00EF2E3B">
        <w:rPr>
          <w:rFonts w:asciiTheme="minorHAnsi" w:hAnsiTheme="minorHAnsi" w:cstheme="minorHAnsi"/>
          <w:i w:val="0"/>
          <w:iCs/>
        </w:rPr>
        <w:t xml:space="preserve">retinal </w:t>
      </w:r>
      <w:r w:rsidR="004761DB">
        <w:rPr>
          <w:rFonts w:asciiTheme="minorHAnsi" w:hAnsiTheme="minorHAnsi" w:cstheme="minorHAnsi"/>
          <w:i w:val="0"/>
          <w:iCs/>
        </w:rPr>
        <w:t>dark adaptation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496469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35F20853" w14:textId="5A6A6992" w:rsidR="00B17E1E" w:rsidRDefault="009206E4" w:rsidP="00B17E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tape in place, then m</w:t>
      </w:r>
      <w:r w:rsidR="00B17E1E">
        <w:rPr>
          <w:rFonts w:asciiTheme="minorHAnsi" w:hAnsiTheme="minorHAnsi" w:cstheme="minorHAnsi"/>
          <w:i w:val="0"/>
          <w:iCs/>
        </w:rPr>
        <w:t>ask being placed</w:t>
      </w:r>
      <w:r w:rsidRPr="009206E4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E270B09" w14:textId="22540D3E" w:rsidR="00E70AB1" w:rsidRPr="00B17E1E" w:rsidRDefault="00E70AB1" w:rsidP="00B17E1E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17E1E">
        <w:rPr>
          <w:rFonts w:asciiTheme="minorHAnsi" w:hAnsiTheme="minorHAnsi" w:cstheme="minorHAnsi"/>
          <w:b/>
          <w:i w:val="0"/>
          <w:iCs/>
        </w:rPr>
        <w:t xml:space="preserve">Dark-Adapted </w:t>
      </w:r>
      <w:r w:rsidR="00B17E1E">
        <w:rPr>
          <w:rFonts w:asciiTheme="minorHAnsi" w:hAnsiTheme="minorHAnsi" w:cstheme="minorHAnsi"/>
          <w:b/>
          <w:i w:val="0"/>
          <w:iCs/>
        </w:rPr>
        <w:t>F</w:t>
      </w:r>
      <w:r w:rsidRPr="00B17E1E">
        <w:rPr>
          <w:rFonts w:asciiTheme="minorHAnsi" w:hAnsiTheme="minorHAnsi" w:cstheme="minorHAnsi"/>
          <w:b/>
          <w:i w:val="0"/>
          <w:iCs/>
        </w:rPr>
        <w:t xml:space="preserve">ull </w:t>
      </w:r>
      <w:r w:rsidR="00B17E1E">
        <w:rPr>
          <w:rFonts w:asciiTheme="minorHAnsi" w:hAnsiTheme="minorHAnsi" w:cstheme="minorHAnsi"/>
          <w:b/>
          <w:i w:val="0"/>
          <w:iCs/>
        </w:rPr>
        <w:t>F</w:t>
      </w:r>
      <w:r w:rsidRPr="00B17E1E">
        <w:rPr>
          <w:rFonts w:asciiTheme="minorHAnsi" w:hAnsiTheme="minorHAnsi" w:cstheme="minorHAnsi"/>
          <w:b/>
          <w:i w:val="0"/>
          <w:iCs/>
        </w:rPr>
        <w:t xml:space="preserve">ield </w:t>
      </w:r>
      <w:r w:rsidR="00B17E1E">
        <w:rPr>
          <w:rFonts w:asciiTheme="minorHAnsi" w:hAnsiTheme="minorHAnsi" w:cstheme="minorHAnsi"/>
          <w:b/>
          <w:i w:val="0"/>
          <w:iCs/>
        </w:rPr>
        <w:t>E</w:t>
      </w:r>
      <w:r w:rsidRPr="00B17E1E">
        <w:rPr>
          <w:rFonts w:asciiTheme="minorHAnsi" w:hAnsiTheme="minorHAnsi" w:cstheme="minorHAnsi"/>
          <w:b/>
          <w:i w:val="0"/>
          <w:iCs/>
        </w:rPr>
        <w:t>lectroretinogram</w:t>
      </w:r>
      <w:r w:rsidR="00B17E1E">
        <w:rPr>
          <w:rFonts w:asciiTheme="minorHAnsi" w:hAnsiTheme="minorHAnsi" w:cstheme="minorHAnsi"/>
          <w:b/>
          <w:i w:val="0"/>
          <w:iCs/>
        </w:rPr>
        <w:t xml:space="preserve"> (ffERG)</w:t>
      </w:r>
      <w:r w:rsidRPr="00B17E1E">
        <w:rPr>
          <w:rFonts w:asciiTheme="minorHAnsi" w:hAnsiTheme="minorHAnsi" w:cstheme="minorHAnsi"/>
          <w:b/>
          <w:i w:val="0"/>
          <w:iCs/>
        </w:rPr>
        <w:t xml:space="preserve"> </w:t>
      </w:r>
      <w:r w:rsidR="00B17E1E">
        <w:rPr>
          <w:rFonts w:asciiTheme="minorHAnsi" w:hAnsiTheme="minorHAnsi" w:cstheme="minorHAnsi"/>
          <w:b/>
          <w:i w:val="0"/>
          <w:iCs/>
        </w:rPr>
        <w:t>R</w:t>
      </w:r>
      <w:r w:rsidRPr="00B17E1E">
        <w:rPr>
          <w:rFonts w:asciiTheme="minorHAnsi" w:hAnsiTheme="minorHAnsi" w:cstheme="minorHAnsi"/>
          <w:b/>
          <w:i w:val="0"/>
          <w:iCs/>
        </w:rPr>
        <w:t xml:space="preserve">ecording </w:t>
      </w:r>
    </w:p>
    <w:p w14:paraId="4243D7D7" w14:textId="6A85177C" w:rsidR="00496469" w:rsidRPr="00496469" w:rsidRDefault="00496469" w:rsidP="00E70AB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For </w:t>
      </w:r>
      <w:r w:rsidR="00AC0ADF">
        <w:rPr>
          <w:rFonts w:asciiTheme="minorHAnsi" w:hAnsiTheme="minorHAnsi" w:cstheme="minorHAnsi"/>
          <w:bCs/>
          <w:i w:val="0"/>
          <w:iCs/>
        </w:rPr>
        <w:t>dark</w:t>
      </w:r>
      <w:r>
        <w:rPr>
          <w:rFonts w:asciiTheme="minorHAnsi" w:hAnsiTheme="minorHAnsi" w:cstheme="minorHAnsi"/>
          <w:bCs/>
          <w:i w:val="0"/>
          <w:iCs/>
        </w:rPr>
        <w:t>-</w:t>
      </w:r>
      <w:r w:rsidR="00AC0ADF">
        <w:rPr>
          <w:rFonts w:asciiTheme="minorHAnsi" w:hAnsiTheme="minorHAnsi" w:cstheme="minorHAnsi"/>
          <w:bCs/>
          <w:i w:val="0"/>
          <w:iCs/>
        </w:rPr>
        <w:t>adapt</w:t>
      </w:r>
      <w:r w:rsidR="003F7873">
        <w:rPr>
          <w:rFonts w:asciiTheme="minorHAnsi" w:hAnsiTheme="minorHAnsi" w:cstheme="minorHAnsi"/>
          <w:bCs/>
          <w:i w:val="0"/>
          <w:iCs/>
        </w:rPr>
        <w:t>ed scotopic ERG recording</w:t>
      </w:r>
      <w:r w:rsidR="00AC0ADF">
        <w:rPr>
          <w:rFonts w:asciiTheme="minorHAnsi" w:hAnsiTheme="minorHAnsi" w:cstheme="minorHAnsi"/>
          <w:bCs/>
          <w:i w:val="0"/>
          <w:iCs/>
        </w:rPr>
        <w:t xml:space="preserve">, </w:t>
      </w:r>
      <w:r>
        <w:rPr>
          <w:rFonts w:asciiTheme="minorHAnsi" w:hAnsiTheme="minorHAnsi" w:cstheme="minorHAnsi"/>
          <w:bCs/>
          <w:i w:val="0"/>
          <w:iCs/>
        </w:rPr>
        <w:t xml:space="preserve">transfer the patched Patient to the operating room </w:t>
      </w:r>
      <w:r>
        <w:rPr>
          <w:rFonts w:asciiTheme="minorHAnsi" w:hAnsiTheme="minorHAnsi" w:cstheme="minorHAnsi"/>
          <w:b/>
          <w:i w:val="0"/>
          <w:iCs/>
        </w:rPr>
        <w:t>[1</w:t>
      </w:r>
      <w:r w:rsidR="00147A20">
        <w:rPr>
          <w:rFonts w:asciiTheme="minorHAnsi" w:hAnsiTheme="minorHAnsi" w:cstheme="minorHAnsi"/>
          <w:b/>
          <w:i w:val="0"/>
          <w:iCs/>
        </w:rPr>
        <w:t>-TXT</w:t>
      </w:r>
      <w:r>
        <w:rPr>
          <w:rFonts w:asciiTheme="minorHAnsi" w:hAnsiTheme="minorHAnsi" w:cstheme="minorHAnsi"/>
          <w:b/>
          <w:i w:val="0"/>
          <w:iCs/>
        </w:rPr>
        <w:t>]</w:t>
      </w:r>
      <w:r>
        <w:rPr>
          <w:rFonts w:asciiTheme="minorHAnsi" w:hAnsiTheme="minorHAnsi" w:cstheme="minorHAnsi"/>
          <w:bCs/>
          <w:i w:val="0"/>
          <w:iCs/>
        </w:rPr>
        <w:t xml:space="preserve"> and administer general anesthesia according to standard hospital protocols </w:t>
      </w:r>
      <w:r>
        <w:rPr>
          <w:rFonts w:asciiTheme="minorHAnsi" w:hAnsiTheme="minorHAnsi" w:cstheme="minorHAnsi"/>
          <w:b/>
          <w:i w:val="0"/>
          <w:iCs/>
        </w:rPr>
        <w:t>[2</w:t>
      </w:r>
      <w:r w:rsidR="00E40081">
        <w:rPr>
          <w:rFonts w:asciiTheme="minorHAnsi" w:hAnsiTheme="minorHAnsi" w:cstheme="minorHAnsi"/>
          <w:b/>
          <w:i w:val="0"/>
          <w:iCs/>
        </w:rPr>
        <w:t>-TXT</w:t>
      </w:r>
      <w:r>
        <w:rPr>
          <w:rFonts w:asciiTheme="minorHAnsi" w:hAnsiTheme="minorHAnsi" w:cstheme="minorHAnsi"/>
          <w:b/>
          <w:i w:val="0"/>
          <w:iCs/>
        </w:rPr>
        <w:t>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65958E1C" w14:textId="6C60749B" w:rsidR="00496469" w:rsidRPr="00A26B64" w:rsidRDefault="00496469" w:rsidP="0049646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wheeling Patient into OR</w:t>
      </w:r>
      <w:r w:rsidR="00E40081">
        <w:rPr>
          <w:rFonts w:asciiTheme="minorHAnsi" w:hAnsiTheme="minorHAnsi" w:cstheme="minorHAnsi"/>
          <w:bCs/>
          <w:i w:val="0"/>
          <w:iCs/>
        </w:rPr>
        <w:t xml:space="preserve"> </w:t>
      </w:r>
      <w:r w:rsidR="00E40081" w:rsidRPr="00A26B64">
        <w:rPr>
          <w:rFonts w:asciiTheme="minorHAnsi" w:hAnsiTheme="minorHAnsi" w:cstheme="minorHAnsi"/>
          <w:b/>
          <w:i w:val="0"/>
          <w:iCs/>
        </w:rPr>
        <w:t>TEXT: Procedure for infants, young children, and uncooperative adults</w:t>
      </w:r>
    </w:p>
    <w:p w14:paraId="55ABB61B" w14:textId="78D50ACB" w:rsidR="00496469" w:rsidRPr="00A26B64" w:rsidRDefault="00496469" w:rsidP="0049646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delivering anesthesia</w:t>
      </w:r>
      <w:r w:rsidR="00312BE0">
        <w:rPr>
          <w:rFonts w:asciiTheme="minorHAnsi" w:hAnsiTheme="minorHAnsi" w:cstheme="minorHAnsi"/>
          <w:bCs/>
          <w:i w:val="0"/>
          <w:iCs/>
        </w:rPr>
        <w:t xml:space="preserve"> to IV</w:t>
      </w:r>
      <w:r w:rsidR="00147A20">
        <w:rPr>
          <w:rFonts w:asciiTheme="minorHAnsi" w:hAnsiTheme="minorHAnsi" w:cstheme="minorHAnsi"/>
          <w:bCs/>
          <w:i w:val="0"/>
          <w:iCs/>
        </w:rPr>
        <w:t xml:space="preserve"> </w:t>
      </w:r>
      <w:r w:rsidR="00E40081" w:rsidRPr="00A26B64">
        <w:rPr>
          <w:rFonts w:asciiTheme="minorHAnsi" w:hAnsiTheme="minorHAnsi" w:cstheme="minorHAnsi"/>
          <w:b/>
          <w:i w:val="0"/>
          <w:iCs/>
        </w:rPr>
        <w:t>TEXT: Adult volunteer for demonstration purposes</w:t>
      </w:r>
    </w:p>
    <w:p w14:paraId="65779DFB" w14:textId="2DA13063" w:rsidR="00AC0ADF" w:rsidRDefault="006E7438" w:rsidP="00E70AB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 xml:space="preserve">Before starting the </w:t>
      </w:r>
      <w:proofErr w:type="gramStart"/>
      <w:r>
        <w:rPr>
          <w:rFonts w:asciiTheme="minorHAnsi" w:hAnsiTheme="minorHAnsi" w:cstheme="minorHAnsi"/>
          <w:bCs/>
          <w:i w:val="0"/>
          <w:iCs/>
        </w:rPr>
        <w:t>dark adapted</w:t>
      </w:r>
      <w:proofErr w:type="gramEnd"/>
      <w:r>
        <w:rPr>
          <w:rFonts w:asciiTheme="minorHAnsi" w:hAnsiTheme="minorHAnsi" w:cstheme="minorHAnsi"/>
          <w:bCs/>
          <w:i w:val="0"/>
          <w:iCs/>
        </w:rPr>
        <w:t xml:space="preserve"> ERC recording, put on</w:t>
      </w:r>
      <w:r w:rsidR="00AC0ADF">
        <w:rPr>
          <w:rFonts w:asciiTheme="minorHAnsi" w:hAnsiTheme="minorHAnsi" w:cstheme="minorHAnsi"/>
          <w:bCs/>
          <w:i w:val="0"/>
          <w:iCs/>
        </w:rPr>
        <w:t xml:space="preserve"> a very dim red light mounted </w:t>
      </w:r>
      <w:r w:rsidR="00496469">
        <w:rPr>
          <w:rFonts w:asciiTheme="minorHAnsi" w:hAnsiTheme="minorHAnsi" w:cstheme="minorHAnsi"/>
          <w:bCs/>
          <w:i w:val="0"/>
          <w:iCs/>
        </w:rPr>
        <w:t>on</w:t>
      </w:r>
      <w:r w:rsidR="00AC0ADF">
        <w:rPr>
          <w:rFonts w:asciiTheme="minorHAnsi" w:hAnsiTheme="minorHAnsi" w:cstheme="minorHAnsi"/>
          <w:bCs/>
          <w:i w:val="0"/>
          <w:iCs/>
        </w:rPr>
        <w:t xml:space="preserve"> a forehead band </w:t>
      </w:r>
      <w:r w:rsidR="00AC0ADF">
        <w:rPr>
          <w:rFonts w:asciiTheme="minorHAnsi" w:hAnsiTheme="minorHAnsi" w:cstheme="minorHAnsi"/>
          <w:b/>
          <w:i w:val="0"/>
          <w:iCs/>
        </w:rPr>
        <w:t>[1]</w:t>
      </w:r>
      <w:r w:rsidR="00496469">
        <w:rPr>
          <w:rFonts w:asciiTheme="minorHAnsi" w:hAnsiTheme="minorHAnsi" w:cstheme="minorHAnsi"/>
          <w:bCs/>
          <w:i w:val="0"/>
          <w:iCs/>
        </w:rPr>
        <w:t xml:space="preserve">, </w:t>
      </w:r>
      <w:r w:rsidR="00AC0ADF" w:rsidRPr="00AC0ADF">
        <w:rPr>
          <w:rFonts w:asciiTheme="minorHAnsi" w:hAnsiTheme="minorHAnsi" w:cstheme="minorHAnsi"/>
          <w:i w:val="0"/>
          <w:iCs/>
        </w:rPr>
        <w:t>p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lace </w:t>
      </w:r>
      <w:r w:rsidR="00AC0ADF">
        <w:rPr>
          <w:rFonts w:asciiTheme="minorHAnsi" w:hAnsiTheme="minorHAnsi" w:cstheme="minorHAnsi"/>
          <w:i w:val="0"/>
          <w:iCs/>
        </w:rPr>
        <w:t>a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 ground ERG electrode </w:t>
      </w:r>
      <w:r w:rsidR="00AC0ADF">
        <w:rPr>
          <w:rFonts w:asciiTheme="minorHAnsi" w:hAnsiTheme="minorHAnsi" w:cstheme="minorHAnsi"/>
          <w:i w:val="0"/>
          <w:iCs/>
        </w:rPr>
        <w:t>coated with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 conductive jelly on one ear lobe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[2]</w:t>
      </w:r>
      <w:r w:rsidR="00496469">
        <w:rPr>
          <w:rFonts w:asciiTheme="minorHAnsi" w:hAnsiTheme="minorHAnsi" w:cstheme="minorHAnsi"/>
          <w:bCs/>
          <w:i w:val="0"/>
          <w:iCs/>
        </w:rPr>
        <w:t>.</w:t>
      </w:r>
    </w:p>
    <w:p w14:paraId="1BFEFCE2" w14:textId="6F1743EC" w:rsid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putting on forehead light</w:t>
      </w:r>
    </w:p>
    <w:p w14:paraId="66E06048" w14:textId="200C03C3" w:rsidR="00AC0ADF" w:rsidRPr="00A26B64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electrode onto ear lobe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7F9069E" w14:textId="7B10DEAA" w:rsidR="00E40081" w:rsidRDefault="00E40081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4F81BD" w:themeColor="accent1"/>
        </w:rPr>
        <w:t>Talent placing darkroom into place</w:t>
      </w:r>
    </w:p>
    <w:p w14:paraId="32DFC2C5" w14:textId="01CA1E48" w:rsidR="006E7438" w:rsidRPr="006E7438" w:rsidRDefault="006E7438" w:rsidP="006E743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Insert</w:t>
      </w:r>
      <w:r w:rsidRPr="00AC0ADF">
        <w:rPr>
          <w:rFonts w:asciiTheme="minorHAnsi" w:hAnsiTheme="minorHAnsi" w:cstheme="minorHAnsi"/>
          <w:i w:val="0"/>
          <w:iCs/>
        </w:rPr>
        <w:t xml:space="preserve"> the ground ERG electrode </w:t>
      </w:r>
      <w:r w:rsidRPr="00AC0ADF">
        <w:rPr>
          <w:rFonts w:asciiTheme="minorHAnsi" w:hAnsiTheme="minorHAnsi" w:cstheme="minorHAnsi"/>
          <w:bCs/>
          <w:i w:val="0"/>
          <w:iCs/>
        </w:rPr>
        <w:t>connection and f</w:t>
      </w:r>
      <w:r>
        <w:rPr>
          <w:rFonts w:asciiTheme="minorHAnsi" w:hAnsiTheme="minorHAnsi" w:cstheme="minorHAnsi"/>
          <w:bCs/>
          <w:i w:val="0"/>
          <w:iCs/>
        </w:rPr>
        <w:t>ull-</w:t>
      </w:r>
      <w:r w:rsidRPr="00AC0ADF">
        <w:rPr>
          <w:rFonts w:asciiTheme="minorHAnsi" w:hAnsiTheme="minorHAnsi" w:cstheme="minorHAnsi"/>
          <w:bCs/>
          <w:i w:val="0"/>
          <w:iCs/>
        </w:rPr>
        <w:t>f</w:t>
      </w:r>
      <w:r>
        <w:rPr>
          <w:rFonts w:asciiTheme="minorHAnsi" w:hAnsiTheme="minorHAnsi" w:cstheme="minorHAnsi"/>
          <w:bCs/>
          <w:i w:val="0"/>
          <w:iCs/>
        </w:rPr>
        <w:t xml:space="preserve">ield </w:t>
      </w:r>
      <w:r w:rsidRPr="00AC0ADF">
        <w:rPr>
          <w:rFonts w:asciiTheme="minorHAnsi" w:hAnsiTheme="minorHAnsi" w:cstheme="minorHAnsi"/>
          <w:bCs/>
          <w:i w:val="0"/>
          <w:iCs/>
        </w:rPr>
        <w:t xml:space="preserve">ERG light stimulus cable through the modified flap opening of the portable darkroom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have the</w:t>
      </w:r>
      <w:r w:rsidRPr="00AC0ADF">
        <w:rPr>
          <w:rFonts w:asciiTheme="minorHAnsi" w:hAnsiTheme="minorHAnsi" w:cstheme="minorHAnsi"/>
          <w:bCs/>
          <w:i w:val="0"/>
          <w:iCs/>
        </w:rPr>
        <w:t xml:space="preserve"> ERG technician connect the</w:t>
      </w:r>
      <w:r>
        <w:rPr>
          <w:rFonts w:asciiTheme="minorHAnsi" w:hAnsiTheme="minorHAnsi" w:cstheme="minorHAnsi"/>
          <w:bCs/>
          <w:i w:val="0"/>
          <w:iCs/>
        </w:rPr>
        <w:t xml:space="preserve"> cables</w:t>
      </w:r>
      <w:r w:rsidRPr="00AC0ADF">
        <w:rPr>
          <w:rFonts w:asciiTheme="minorHAnsi" w:hAnsiTheme="minorHAnsi" w:cstheme="minorHAnsi"/>
          <w:bCs/>
          <w:i w:val="0"/>
          <w:iCs/>
        </w:rPr>
        <w:t xml:space="preserve"> to the ERG system outside of the darkroom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[2]</w:t>
      </w:r>
      <w:r w:rsidRPr="00AC0ADF">
        <w:rPr>
          <w:rFonts w:asciiTheme="minorHAnsi" w:hAnsiTheme="minorHAnsi" w:cstheme="minorHAnsi"/>
          <w:bCs/>
          <w:i w:val="0"/>
          <w:iCs/>
        </w:rPr>
        <w:t>.</w:t>
      </w:r>
    </w:p>
    <w:p w14:paraId="73DDE383" w14:textId="1BCA16F7" w:rsidR="00496469" w:rsidRPr="00496469" w:rsidRDefault="00496469" w:rsidP="0049646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snaking cable(s) through opening</w:t>
      </w:r>
    </w:p>
    <w:p w14:paraId="0331AEF0" w14:textId="77777777" w:rsidR="00AC0ADF" w:rsidRPr="00AC0ADF" w:rsidRDefault="00AC0ADF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Other Talent connecting</w:t>
      </w:r>
      <w:r w:rsidR="00E70AB1" w:rsidRPr="00AC0ADF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cable(s) to system</w:t>
      </w:r>
    </w:p>
    <w:p w14:paraId="144C734A" w14:textId="4C916ABB" w:rsidR="00AC0ADF" w:rsidRDefault="00E70AB1" w:rsidP="00AC0AD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ADF">
        <w:rPr>
          <w:rFonts w:asciiTheme="minorHAnsi" w:hAnsiTheme="minorHAnsi" w:cstheme="minorHAnsi"/>
          <w:i w:val="0"/>
          <w:iCs/>
        </w:rPr>
        <w:t>T</w:t>
      </w:r>
      <w:r w:rsidR="006E7438">
        <w:rPr>
          <w:rFonts w:asciiTheme="minorHAnsi" w:hAnsiTheme="minorHAnsi" w:cstheme="minorHAnsi"/>
          <w:i w:val="0"/>
          <w:iCs/>
        </w:rPr>
        <w:t>hen, t</w:t>
      </w:r>
      <w:r w:rsidRPr="00AC0ADF">
        <w:rPr>
          <w:rFonts w:asciiTheme="minorHAnsi" w:hAnsiTheme="minorHAnsi" w:cstheme="minorHAnsi"/>
          <w:i w:val="0"/>
          <w:iCs/>
        </w:rPr>
        <w:t xml:space="preserve">urn off </w:t>
      </w:r>
      <w:r w:rsidR="00AC0ADF">
        <w:rPr>
          <w:rFonts w:asciiTheme="minorHAnsi" w:hAnsiTheme="minorHAnsi" w:cstheme="minorHAnsi"/>
          <w:i w:val="0"/>
          <w:iCs/>
        </w:rPr>
        <w:t xml:space="preserve">the </w:t>
      </w:r>
      <w:r w:rsidRPr="00AC0ADF">
        <w:rPr>
          <w:rFonts w:asciiTheme="minorHAnsi" w:hAnsiTheme="minorHAnsi" w:cstheme="minorHAnsi"/>
          <w:i w:val="0"/>
          <w:iCs/>
        </w:rPr>
        <w:t xml:space="preserve">room lights </w:t>
      </w:r>
      <w:r w:rsidR="00AC0ADF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AC0ADF">
        <w:rPr>
          <w:rFonts w:asciiTheme="minorHAnsi" w:hAnsiTheme="minorHAnsi" w:cstheme="minorHAnsi"/>
          <w:i w:val="0"/>
          <w:iCs/>
        </w:rPr>
        <w:t>and cover any remaining uncovered light sources with black tape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[2</w:t>
      </w:r>
      <w:r w:rsidR="009B10EF">
        <w:rPr>
          <w:rFonts w:asciiTheme="minorHAnsi" w:hAnsiTheme="minorHAnsi" w:cstheme="minorHAnsi"/>
          <w:b/>
          <w:bCs/>
          <w:i w:val="0"/>
          <w:iCs/>
        </w:rPr>
        <w:t>-TXT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Pr="00AC0ADF">
        <w:rPr>
          <w:rFonts w:asciiTheme="minorHAnsi" w:hAnsiTheme="minorHAnsi" w:cstheme="minorHAnsi"/>
          <w:i w:val="0"/>
          <w:iCs/>
        </w:rPr>
        <w:t>.</w:t>
      </w:r>
    </w:p>
    <w:p w14:paraId="59F41388" w14:textId="1F317D84" w:rsidR="00E70AB1" w:rsidRDefault="00E70AB1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i w:val="0"/>
          <w:iCs/>
        </w:rPr>
        <w:t>Talent turning off lights</w:t>
      </w:r>
      <w:r w:rsidR="00E40081">
        <w:rPr>
          <w:rFonts w:asciiTheme="minorHAnsi" w:hAnsiTheme="minorHAnsi" w:cstheme="minorHAnsi"/>
          <w:i w:val="0"/>
          <w:iCs/>
        </w:rPr>
        <w:t xml:space="preserve"> </w:t>
      </w:r>
      <w:r w:rsidR="00A26B64" w:rsidRPr="00A26B64">
        <w:rPr>
          <w:rFonts w:asciiTheme="minorHAnsi" w:hAnsiTheme="minorHAnsi" w:cstheme="minorHAnsi"/>
          <w:i w:val="0"/>
          <w:iCs/>
          <w:highlight w:val="green"/>
        </w:rPr>
        <w:t>NOTE:</w:t>
      </w:r>
      <w:r w:rsidR="00E40081" w:rsidRPr="00A26B64">
        <w:rPr>
          <w:rFonts w:asciiTheme="minorHAnsi" w:hAnsiTheme="minorHAnsi" w:cstheme="minorHAnsi"/>
          <w:i w:val="0"/>
          <w:iCs/>
          <w:highlight w:val="green"/>
        </w:rPr>
        <w:t xml:space="preserve"> reuse 2.2.3</w:t>
      </w:r>
    </w:p>
    <w:p w14:paraId="3A9CBF27" w14:textId="159FF8D6" w:rsidR="00AC0ADF" w:rsidRDefault="00AC0ADF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covering light source with tape</w:t>
      </w:r>
      <w:r w:rsidR="009B10EF">
        <w:rPr>
          <w:rFonts w:asciiTheme="minorHAnsi" w:hAnsiTheme="minorHAnsi" w:cstheme="minorHAnsi"/>
          <w:i w:val="0"/>
          <w:iCs/>
        </w:rPr>
        <w:t xml:space="preserve"> </w:t>
      </w:r>
      <w:r w:rsidR="009B10EF">
        <w:rPr>
          <w:rFonts w:asciiTheme="minorHAnsi" w:hAnsiTheme="minorHAnsi" w:cstheme="minorHAnsi"/>
          <w:b/>
          <w:bCs/>
          <w:i w:val="0"/>
          <w:iCs/>
        </w:rPr>
        <w:t xml:space="preserve">TEXT: Perform dark-adapted </w:t>
      </w:r>
      <w:proofErr w:type="spellStart"/>
      <w:r w:rsidR="009B10EF">
        <w:rPr>
          <w:rFonts w:asciiTheme="minorHAnsi" w:hAnsiTheme="minorHAnsi" w:cstheme="minorHAnsi"/>
          <w:b/>
          <w:bCs/>
          <w:i w:val="0"/>
          <w:iCs/>
        </w:rPr>
        <w:t>ffERG</w:t>
      </w:r>
      <w:proofErr w:type="spellEnd"/>
      <w:r w:rsidR="009B10EF">
        <w:rPr>
          <w:rFonts w:asciiTheme="minorHAnsi" w:hAnsiTheme="minorHAnsi" w:cstheme="minorHAnsi"/>
          <w:b/>
          <w:bCs/>
          <w:i w:val="0"/>
          <w:iCs/>
        </w:rPr>
        <w:t xml:space="preserve"> recording in darkness</w:t>
      </w:r>
    </w:p>
    <w:p w14:paraId="7FC473F7" w14:textId="17D42AA8" w:rsidR="00AC0ADF" w:rsidRDefault="00312BE0" w:rsidP="00AC0AD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Using the minimum amount of rim red light,</w:t>
      </w:r>
      <w:r w:rsidR="00496469">
        <w:rPr>
          <w:rFonts w:asciiTheme="minorHAnsi" w:hAnsiTheme="minorHAnsi" w:cstheme="minorHAnsi"/>
          <w:i w:val="0"/>
          <w:iCs/>
        </w:rPr>
        <w:t xml:space="preserve"> r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emove the black mask </w:t>
      </w:r>
      <w:r w:rsidR="00496469">
        <w:rPr>
          <w:rFonts w:asciiTheme="minorHAnsi" w:hAnsiTheme="minorHAnsi" w:cstheme="minorHAnsi"/>
          <w:i w:val="0"/>
          <w:iCs/>
        </w:rPr>
        <w:t xml:space="preserve">covering </w:t>
      </w:r>
      <w:r>
        <w:rPr>
          <w:rFonts w:asciiTheme="minorHAnsi" w:hAnsiTheme="minorHAnsi" w:cstheme="minorHAnsi"/>
          <w:i w:val="0"/>
          <w:iCs/>
        </w:rPr>
        <w:t>both</w:t>
      </w:r>
      <w:r w:rsidR="00496469">
        <w:rPr>
          <w:rFonts w:asciiTheme="minorHAnsi" w:hAnsiTheme="minorHAnsi" w:cstheme="minorHAnsi"/>
          <w:i w:val="0"/>
          <w:iCs/>
        </w:rPr>
        <w:t xml:space="preserve"> eyes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[1</w:t>
      </w:r>
      <w:r w:rsidR="00E40081">
        <w:rPr>
          <w:rFonts w:asciiTheme="minorHAnsi" w:hAnsiTheme="minorHAnsi" w:cstheme="minorHAnsi"/>
          <w:b/>
          <w:bCs/>
          <w:i w:val="0"/>
          <w:iCs/>
        </w:rPr>
        <w:t>-TXT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="00AC0ADF">
        <w:rPr>
          <w:rFonts w:asciiTheme="minorHAnsi" w:hAnsiTheme="minorHAnsi" w:cstheme="minorHAnsi"/>
          <w:i w:val="0"/>
          <w:iCs/>
        </w:rPr>
        <w:t xml:space="preserve"> and r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emove the black tape and patches </w:t>
      </w:r>
      <w:r w:rsidR="00AC0ADF">
        <w:rPr>
          <w:rFonts w:asciiTheme="minorHAnsi" w:hAnsiTheme="minorHAnsi" w:cstheme="minorHAnsi"/>
          <w:i w:val="0"/>
          <w:iCs/>
        </w:rPr>
        <w:t>from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 the right eye </w:t>
      </w:r>
      <w:r w:rsidR="00AC0ADF">
        <w:rPr>
          <w:rFonts w:asciiTheme="minorHAnsi" w:hAnsiTheme="minorHAnsi" w:cstheme="minorHAnsi"/>
          <w:b/>
          <w:bCs/>
          <w:i w:val="0"/>
          <w:iCs/>
        </w:rPr>
        <w:t>[2</w:t>
      </w:r>
      <w:r w:rsidR="00E40081">
        <w:rPr>
          <w:rFonts w:asciiTheme="minorHAnsi" w:hAnsiTheme="minorHAnsi" w:cstheme="minorHAnsi"/>
          <w:b/>
          <w:bCs/>
          <w:i w:val="0"/>
          <w:iCs/>
        </w:rPr>
        <w:t>-TXT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="00AC0ADF">
        <w:rPr>
          <w:rFonts w:asciiTheme="minorHAnsi" w:hAnsiTheme="minorHAnsi" w:cstheme="minorHAnsi"/>
          <w:i w:val="0"/>
          <w:iCs/>
        </w:rPr>
        <w:t>.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 </w:t>
      </w:r>
    </w:p>
    <w:p w14:paraId="0EB1130F" w14:textId="4EAEFBB0" w:rsid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mask</w:t>
      </w:r>
      <w:r w:rsidR="00E40081">
        <w:rPr>
          <w:rFonts w:asciiTheme="minorHAnsi" w:hAnsiTheme="minorHAnsi" w:cstheme="minorHAnsi"/>
          <w:i w:val="0"/>
          <w:iCs/>
        </w:rPr>
        <w:t xml:space="preserve"> </w:t>
      </w:r>
      <w:r w:rsidR="00225248" w:rsidRPr="00A26B64">
        <w:rPr>
          <w:rFonts w:asciiTheme="minorHAnsi" w:hAnsiTheme="minorHAnsi" w:cstheme="minorHAnsi"/>
          <w:b/>
          <w:bCs/>
          <w:i w:val="0"/>
          <w:iCs/>
        </w:rPr>
        <w:t>TEXT: Procedure takes place in darkness</w:t>
      </w:r>
    </w:p>
    <w:p w14:paraId="11379D7B" w14:textId="3BBCCAE1" w:rsidR="00AC0ADF" w:rsidRPr="00A26B64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tape and/or patches from right eye</w:t>
      </w:r>
      <w:r w:rsidR="00225248">
        <w:rPr>
          <w:rFonts w:asciiTheme="minorHAnsi" w:hAnsiTheme="minorHAnsi" w:cstheme="minorHAnsi"/>
          <w:i w:val="0"/>
          <w:iCs/>
        </w:rPr>
        <w:t xml:space="preserve"> </w:t>
      </w:r>
      <w:r w:rsidR="00225248" w:rsidRPr="00A26B64">
        <w:rPr>
          <w:rFonts w:asciiTheme="minorHAnsi" w:hAnsiTheme="minorHAnsi" w:cstheme="minorHAnsi"/>
          <w:b/>
          <w:bCs/>
          <w:i w:val="0"/>
          <w:iCs/>
        </w:rPr>
        <w:t>TEXT: Procedure takes place in darkness</w:t>
      </w:r>
    </w:p>
    <w:p w14:paraId="647ABDB8" w14:textId="136ABC47" w:rsidR="00AC0ADF" w:rsidRDefault="00312BE0" w:rsidP="00AC0AD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="00E70AB1" w:rsidRPr="00AC0ADF">
        <w:rPr>
          <w:rFonts w:asciiTheme="minorHAnsi" w:hAnsiTheme="minorHAnsi" w:cstheme="minorHAnsi"/>
          <w:i w:val="0"/>
          <w:iCs/>
        </w:rPr>
        <w:t xml:space="preserve">lace the corneal ERG recording electrode on the right eye </w:t>
      </w:r>
      <w:r w:rsidR="00AC0ADF" w:rsidRPr="00AC0ADF">
        <w:rPr>
          <w:rFonts w:asciiTheme="minorHAnsi" w:hAnsiTheme="minorHAnsi" w:cstheme="minorHAnsi"/>
          <w:b/>
          <w:bCs/>
          <w:i w:val="0"/>
          <w:iCs/>
        </w:rPr>
        <w:t>[1</w:t>
      </w:r>
      <w:r w:rsidR="00225248">
        <w:rPr>
          <w:rFonts w:asciiTheme="minorHAnsi" w:hAnsiTheme="minorHAnsi" w:cstheme="minorHAnsi"/>
          <w:b/>
          <w:bCs/>
          <w:i w:val="0"/>
          <w:iCs/>
        </w:rPr>
        <w:t>-TXT</w:t>
      </w:r>
      <w:r w:rsidR="00AC0ADF" w:rsidRPr="00AC0ADF">
        <w:rPr>
          <w:rFonts w:asciiTheme="minorHAnsi" w:hAnsiTheme="minorHAnsi" w:cstheme="minorHAnsi"/>
          <w:b/>
          <w:bCs/>
          <w:i w:val="0"/>
          <w:iCs/>
        </w:rPr>
        <w:t>]</w:t>
      </w:r>
      <w:r w:rsidR="00AC0ADF" w:rsidRPr="00AC0ADF">
        <w:rPr>
          <w:rFonts w:asciiTheme="minorHAnsi" w:hAnsiTheme="minorHAnsi" w:cstheme="minorHAnsi"/>
          <w:i w:val="0"/>
          <w:iCs/>
        </w:rPr>
        <w:t xml:space="preserve"> and use </w:t>
      </w:r>
      <w:r w:rsidR="00AC0ADF">
        <w:rPr>
          <w:rFonts w:asciiTheme="minorHAnsi" w:hAnsiTheme="minorHAnsi" w:cstheme="minorHAnsi"/>
          <w:i w:val="0"/>
          <w:iCs/>
        </w:rPr>
        <w:t>a</w:t>
      </w:r>
      <w:r w:rsidR="00AC0ADF" w:rsidRPr="00AC0ADF">
        <w:rPr>
          <w:rFonts w:asciiTheme="minorHAnsi" w:hAnsiTheme="minorHAnsi" w:cstheme="minorHAnsi"/>
          <w:i w:val="0"/>
          <w:iCs/>
        </w:rPr>
        <w:t xml:space="preserve"> hand-held full field light stimulus in accordance to ISCEV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i w:val="0"/>
          <w:iCs/>
          <w:color w:val="FF0000"/>
        </w:rPr>
        <w:t>(I-S-C-E-V)</w:t>
      </w:r>
      <w:r w:rsidR="00AC0ADF" w:rsidRPr="00AC0ADF">
        <w:rPr>
          <w:rFonts w:asciiTheme="minorHAnsi" w:hAnsiTheme="minorHAnsi" w:cstheme="minorHAnsi"/>
          <w:i w:val="0"/>
          <w:iCs/>
        </w:rPr>
        <w:t xml:space="preserve"> standards</w:t>
      </w:r>
      <w:r w:rsidR="00AC0ADF">
        <w:rPr>
          <w:rFonts w:asciiTheme="minorHAnsi" w:hAnsiTheme="minorHAnsi" w:cstheme="minorHAnsi"/>
          <w:i w:val="0"/>
          <w:iCs/>
        </w:rPr>
        <w:t xml:space="preserve"> to </w:t>
      </w:r>
      <w:r w:rsidR="00E70AB1" w:rsidRPr="00AC0ADF">
        <w:rPr>
          <w:rFonts w:asciiTheme="minorHAnsi" w:hAnsiTheme="minorHAnsi" w:cstheme="minorHAnsi"/>
          <w:i w:val="0"/>
          <w:iCs/>
        </w:rPr>
        <w:t>record the scotopic f</w:t>
      </w:r>
      <w:r w:rsidR="00496469">
        <w:rPr>
          <w:rFonts w:asciiTheme="minorHAnsi" w:hAnsiTheme="minorHAnsi" w:cstheme="minorHAnsi"/>
          <w:i w:val="0"/>
          <w:iCs/>
        </w:rPr>
        <w:t xml:space="preserve">ull-field </w:t>
      </w:r>
      <w:r w:rsidR="00E70AB1" w:rsidRPr="00AC0ADF">
        <w:rPr>
          <w:rFonts w:asciiTheme="minorHAnsi" w:hAnsiTheme="minorHAnsi" w:cstheme="minorHAnsi"/>
          <w:i w:val="0"/>
          <w:iCs/>
        </w:rPr>
        <w:t>ERG responses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[2-TXT]</w:t>
      </w:r>
      <w:r w:rsidR="00AC0ADF">
        <w:rPr>
          <w:rFonts w:asciiTheme="minorHAnsi" w:hAnsiTheme="minorHAnsi" w:cstheme="minorHAnsi"/>
          <w:i w:val="0"/>
          <w:iCs/>
        </w:rPr>
        <w:t>.</w:t>
      </w:r>
    </w:p>
    <w:p w14:paraId="5CDD110F" w14:textId="7E8D406A" w:rsid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Electrode being placed onto eye</w:t>
      </w:r>
      <w:r w:rsidR="00225248">
        <w:rPr>
          <w:rFonts w:asciiTheme="minorHAnsi" w:hAnsiTheme="minorHAnsi" w:cstheme="minorHAnsi"/>
          <w:i w:val="0"/>
          <w:iCs/>
        </w:rPr>
        <w:t xml:space="preserve"> </w:t>
      </w:r>
      <w:r w:rsidR="00225248" w:rsidRPr="00A26B64">
        <w:rPr>
          <w:rFonts w:asciiTheme="minorHAnsi" w:hAnsiTheme="minorHAnsi" w:cstheme="minorHAnsi"/>
          <w:b/>
          <w:bCs/>
          <w:i w:val="0"/>
          <w:iCs/>
        </w:rPr>
        <w:t>TEXT: Procedure takes place in darkness with dimmest red forehead light possible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9206E4">
        <w:rPr>
          <w:rFonts w:asciiTheme="minorHAnsi" w:hAnsiTheme="minorHAnsi" w:cstheme="minorHAnsi"/>
          <w:color w:val="4F81BD" w:themeColor="accent1"/>
        </w:rPr>
        <w:t>/difficult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17432D3A" w14:textId="48A8E926" w:rsidR="00AC0ADF" w:rsidRPr="00AC0ADF" w:rsidRDefault="00AC0ADF" w:rsidP="00E70AB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Stimulus being applied/responses being recorded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9206E4">
        <w:rPr>
          <w:rFonts w:asciiTheme="minorHAnsi" w:hAnsiTheme="minorHAnsi" w:cstheme="minorHAnsi"/>
          <w:color w:val="4F81BD" w:themeColor="accent1"/>
        </w:rPr>
        <w:t>/difficult</w:t>
      </w:r>
      <w:r w:rsidR="009206E4" w:rsidRPr="009206E4">
        <w:rPr>
          <w:rFonts w:asciiTheme="minorHAnsi" w:hAnsiTheme="minorHAnsi" w:cstheme="minorHAnsi"/>
          <w:color w:val="4F81BD" w:themeColor="accent1"/>
        </w:rPr>
        <w:t xml:space="preserve"> step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ISCEV: </w:t>
      </w:r>
      <w:r w:rsidRPr="00AC0AD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International Society for Clinical Electrophysiology of Vision</w:t>
      </w:r>
    </w:p>
    <w:p w14:paraId="6604228D" w14:textId="1C740EC0" w:rsidR="00AC0ADF" w:rsidRDefault="00E70AB1" w:rsidP="00AC0AD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ADF">
        <w:rPr>
          <w:rFonts w:asciiTheme="minorHAnsi" w:hAnsiTheme="minorHAnsi" w:cstheme="minorHAnsi"/>
          <w:i w:val="0"/>
          <w:iCs/>
        </w:rPr>
        <w:t xml:space="preserve">After checking for </w:t>
      </w:r>
      <w:r w:rsidR="006E7438" w:rsidRPr="00AC0ADF">
        <w:rPr>
          <w:rFonts w:asciiTheme="minorHAnsi" w:hAnsiTheme="minorHAnsi" w:cstheme="minorHAnsi"/>
          <w:i w:val="0"/>
          <w:iCs/>
        </w:rPr>
        <w:t>ERG electrode impedance</w:t>
      </w:r>
      <w:r w:rsidR="006E7438">
        <w:rPr>
          <w:rFonts w:asciiTheme="minorHAnsi" w:hAnsiTheme="minorHAnsi" w:cstheme="minorHAnsi"/>
          <w:i w:val="0"/>
          <w:iCs/>
        </w:rPr>
        <w:t xml:space="preserve"> and </w:t>
      </w:r>
      <w:r w:rsidRPr="00AC0ADF">
        <w:rPr>
          <w:rFonts w:asciiTheme="minorHAnsi" w:hAnsiTheme="minorHAnsi" w:cstheme="minorHAnsi"/>
          <w:i w:val="0"/>
          <w:iCs/>
        </w:rPr>
        <w:t xml:space="preserve">electrical baseline stability </w:t>
      </w:r>
      <w:r w:rsidR="00AC0ADF">
        <w:rPr>
          <w:rFonts w:asciiTheme="minorHAnsi" w:hAnsiTheme="minorHAnsi" w:cstheme="minorHAnsi"/>
          <w:b/>
          <w:bCs/>
          <w:i w:val="0"/>
          <w:iCs/>
        </w:rPr>
        <w:t>[</w:t>
      </w:r>
      <w:r w:rsidR="00312BE0">
        <w:rPr>
          <w:rFonts w:asciiTheme="minorHAnsi" w:hAnsiTheme="minorHAnsi" w:cstheme="minorHAnsi"/>
          <w:b/>
          <w:bCs/>
          <w:i w:val="0"/>
          <w:iCs/>
        </w:rPr>
        <w:t>1</w:t>
      </w:r>
      <w:r w:rsidR="00AC0ADF">
        <w:rPr>
          <w:rFonts w:asciiTheme="minorHAnsi" w:hAnsiTheme="minorHAnsi" w:cstheme="minorHAnsi"/>
          <w:b/>
          <w:bCs/>
          <w:i w:val="0"/>
          <w:iCs/>
        </w:rPr>
        <w:t>]</w:t>
      </w:r>
      <w:r w:rsidRPr="00AC0ADF">
        <w:rPr>
          <w:rFonts w:asciiTheme="minorHAnsi" w:hAnsiTheme="minorHAnsi" w:cstheme="minorHAnsi"/>
          <w:i w:val="0"/>
          <w:iCs/>
        </w:rPr>
        <w:t xml:space="preserve">, record the </w:t>
      </w:r>
      <w:r w:rsidR="006E7438">
        <w:rPr>
          <w:rFonts w:asciiTheme="minorHAnsi" w:hAnsiTheme="minorHAnsi" w:cstheme="minorHAnsi"/>
          <w:i w:val="0"/>
          <w:iCs/>
        </w:rPr>
        <w:t xml:space="preserve">dark-adapted </w:t>
      </w:r>
      <w:r w:rsidRPr="00AC0ADF">
        <w:rPr>
          <w:rFonts w:asciiTheme="minorHAnsi" w:hAnsiTheme="minorHAnsi" w:cstheme="minorHAnsi"/>
          <w:i w:val="0"/>
          <w:iCs/>
        </w:rPr>
        <w:t>rod responses</w:t>
      </w:r>
      <w:r w:rsidR="00312BE0">
        <w:rPr>
          <w:rFonts w:asciiTheme="minorHAnsi" w:hAnsiTheme="minorHAnsi" w:cstheme="minorHAnsi"/>
          <w:i w:val="0"/>
          <w:iCs/>
        </w:rPr>
        <w:t>,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Pr="00AC0ADF">
        <w:rPr>
          <w:rFonts w:asciiTheme="minorHAnsi" w:hAnsiTheme="minorHAnsi" w:cstheme="minorHAnsi"/>
          <w:i w:val="0"/>
          <w:iCs/>
        </w:rPr>
        <w:t>the combined rod-cone responses</w:t>
      </w:r>
      <w:r w:rsidR="00AC0ADF">
        <w:rPr>
          <w:rFonts w:asciiTheme="minorHAnsi" w:hAnsiTheme="minorHAnsi" w:cstheme="minorHAnsi"/>
          <w:i w:val="0"/>
          <w:iCs/>
        </w:rPr>
        <w:t>,</w:t>
      </w:r>
      <w:r w:rsidRPr="00AC0ADF">
        <w:rPr>
          <w:rFonts w:asciiTheme="minorHAnsi" w:hAnsiTheme="minorHAnsi" w:cstheme="minorHAnsi"/>
          <w:i w:val="0"/>
          <w:iCs/>
        </w:rPr>
        <w:t xml:space="preserve"> and the dark-adapted flash oscillatory potential responses</w:t>
      </w:r>
      <w:r w:rsidR="00AC0ADF">
        <w:rPr>
          <w:rFonts w:asciiTheme="minorHAnsi" w:hAnsiTheme="minorHAnsi" w:cstheme="minorHAnsi"/>
          <w:i w:val="0"/>
          <w:iCs/>
        </w:rPr>
        <w:t xml:space="preserve"> </w:t>
      </w:r>
      <w:r w:rsidR="00AC0ADF">
        <w:rPr>
          <w:rFonts w:asciiTheme="minorHAnsi" w:hAnsiTheme="minorHAnsi" w:cstheme="minorHAnsi"/>
          <w:b/>
          <w:bCs/>
          <w:i w:val="0"/>
          <w:iCs/>
        </w:rPr>
        <w:t>[</w:t>
      </w:r>
      <w:r w:rsidR="00312BE0">
        <w:rPr>
          <w:rFonts w:asciiTheme="minorHAnsi" w:hAnsiTheme="minorHAnsi" w:cstheme="minorHAnsi"/>
          <w:b/>
          <w:bCs/>
          <w:i w:val="0"/>
          <w:iCs/>
        </w:rPr>
        <w:t>2</w:t>
      </w:r>
      <w:r w:rsidR="00AC0ADF">
        <w:rPr>
          <w:rFonts w:asciiTheme="minorHAnsi" w:hAnsiTheme="minorHAnsi" w:cstheme="minorHAnsi"/>
          <w:b/>
          <w:bCs/>
          <w:i w:val="0"/>
          <w:iCs/>
        </w:rPr>
        <w:t>-TXT]</w:t>
      </w:r>
      <w:r w:rsidRPr="00AC0ADF">
        <w:rPr>
          <w:rFonts w:asciiTheme="minorHAnsi" w:hAnsiTheme="minorHAnsi" w:cstheme="minorHAnsi"/>
          <w:i w:val="0"/>
          <w:iCs/>
        </w:rPr>
        <w:t>.</w:t>
      </w:r>
    </w:p>
    <w:p w14:paraId="5FFE0F51" w14:textId="1D31C076" w:rsidR="00AC0ADF" w:rsidRDefault="00AC0ADF" w:rsidP="00AC0AD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312BE0">
        <w:rPr>
          <w:rFonts w:asciiTheme="minorHAnsi" w:hAnsiTheme="minorHAnsi" w:cstheme="minorHAnsi"/>
          <w:i w:val="0"/>
          <w:iCs/>
        </w:rPr>
        <w:t>Shot of electrode impedance and baseline stability</w:t>
      </w:r>
    </w:p>
    <w:p w14:paraId="5CFA47F9" w14:textId="18B13E5E" w:rsidR="00F43C2B" w:rsidRPr="00312BE0" w:rsidRDefault="006E7438" w:rsidP="00312BE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312BE0">
        <w:rPr>
          <w:rFonts w:asciiTheme="minorHAnsi" w:hAnsiTheme="minorHAnsi" w:cstheme="minorHAnsi"/>
          <w:i w:val="0"/>
          <w:iCs/>
        </w:rPr>
        <w:t xml:space="preserve"> Dark-adapted rod, combined rod-cone, and dark-adapted flash oscillatory potential responses </w:t>
      </w:r>
      <w:r w:rsidR="00F43C2B" w:rsidRPr="00312BE0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717DFB">
        <w:rPr>
          <w:rFonts w:asciiTheme="minorHAnsi" w:hAnsiTheme="minorHAnsi" w:cstheme="minorHAnsi"/>
          <w:b/>
          <w:bCs/>
          <w:i w:val="0"/>
          <w:iCs/>
        </w:rPr>
        <w:t xml:space="preserve">Samples responses </w:t>
      </w:r>
      <w:r w:rsidR="005B7E26">
        <w:rPr>
          <w:rFonts w:asciiTheme="minorHAnsi" w:hAnsiTheme="minorHAnsi" w:cstheme="minorHAnsi"/>
          <w:b/>
          <w:bCs/>
          <w:i w:val="0"/>
          <w:iCs/>
        </w:rPr>
        <w:t xml:space="preserve">shown, </w:t>
      </w:r>
      <w:r w:rsidR="00717DFB">
        <w:rPr>
          <w:rFonts w:asciiTheme="minorHAnsi" w:hAnsiTheme="minorHAnsi" w:cstheme="minorHAnsi"/>
          <w:b/>
          <w:bCs/>
          <w:i w:val="0"/>
          <w:iCs/>
        </w:rPr>
        <w:t>not in real</w:t>
      </w:r>
      <w:r w:rsidR="0017731E">
        <w:rPr>
          <w:rFonts w:asciiTheme="minorHAnsi" w:hAnsiTheme="minorHAnsi" w:cstheme="minorHAnsi"/>
          <w:b/>
          <w:bCs/>
          <w:i w:val="0"/>
          <w:iCs/>
        </w:rPr>
        <w:t xml:space="preserve"> acquisition</w:t>
      </w:r>
      <w:r w:rsidR="00717DFB">
        <w:rPr>
          <w:rFonts w:asciiTheme="minorHAnsi" w:hAnsiTheme="minorHAnsi" w:cstheme="minorHAnsi"/>
          <w:b/>
          <w:bCs/>
          <w:i w:val="0"/>
          <w:iCs/>
        </w:rPr>
        <w:t xml:space="preserve"> time. </w:t>
      </w:r>
      <w:r w:rsidR="00F43C2B" w:rsidRPr="00312BE0">
        <w:rPr>
          <w:rFonts w:asciiTheme="minorHAnsi" w:hAnsiTheme="minorHAnsi" w:cstheme="minorHAnsi"/>
          <w:b/>
          <w:bCs/>
          <w:i w:val="0"/>
          <w:iCs/>
        </w:rPr>
        <w:t>Maintain</w:t>
      </w:r>
      <w:r w:rsidR="00F43C2B" w:rsidRPr="00312BE0">
        <w:rPr>
          <w:rFonts w:asciiTheme="minorHAnsi" w:hAnsiTheme="minorHAnsi" w:cstheme="minorHAnsi"/>
          <w:i w:val="0"/>
          <w:iCs/>
        </w:rPr>
        <w:t xml:space="preserve"> </w:t>
      </w:r>
      <w:r w:rsidR="00E70AB1" w:rsidRPr="00312BE0">
        <w:rPr>
          <w:rFonts w:asciiTheme="minorHAnsi" w:hAnsiTheme="minorHAnsi" w:cstheme="minorHAnsi"/>
          <w:b/>
          <w:bCs/>
          <w:i w:val="0"/>
          <w:iCs/>
        </w:rPr>
        <w:t>recommended time intervals between light stimul</w:t>
      </w:r>
      <w:r w:rsidR="00F43C2B" w:rsidRPr="00312BE0">
        <w:rPr>
          <w:rFonts w:asciiTheme="minorHAnsi" w:hAnsiTheme="minorHAnsi" w:cstheme="minorHAnsi"/>
          <w:b/>
          <w:bCs/>
          <w:i w:val="0"/>
          <w:iCs/>
        </w:rPr>
        <w:t>i</w:t>
      </w:r>
      <w:r w:rsidR="00E70AB1" w:rsidRPr="00312BE0">
        <w:rPr>
          <w:rFonts w:asciiTheme="minorHAnsi" w:hAnsiTheme="minorHAnsi" w:cstheme="minorHAnsi"/>
          <w:b/>
          <w:bCs/>
          <w:i w:val="0"/>
          <w:iCs/>
        </w:rPr>
        <w:t xml:space="preserve"> to maintain dark adaptation</w:t>
      </w:r>
    </w:p>
    <w:p w14:paraId="682CE11C" w14:textId="43CCDF4C" w:rsidR="00F43C2B" w:rsidRDefault="00F43C2B" w:rsidP="00F43C2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r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emove the black tape and patches </w:t>
      </w:r>
      <w:r>
        <w:rPr>
          <w:rFonts w:asciiTheme="minorHAnsi" w:hAnsiTheme="minorHAnsi" w:cstheme="minorHAnsi"/>
          <w:i w:val="0"/>
          <w:iCs/>
        </w:rPr>
        <w:t>from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 the left eye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i w:val="0"/>
          <w:iCs/>
        </w:rPr>
        <w:t>repeat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the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 scotopic f</w:t>
      </w:r>
      <w:r w:rsidR="00784ACE">
        <w:rPr>
          <w:rFonts w:asciiTheme="minorHAnsi" w:hAnsiTheme="minorHAnsi" w:cstheme="minorHAnsi"/>
          <w:i w:val="0"/>
          <w:iCs/>
        </w:rPr>
        <w:t>ull-</w:t>
      </w:r>
      <w:r w:rsidR="00E70AB1" w:rsidRPr="00F43C2B">
        <w:rPr>
          <w:rFonts w:asciiTheme="minorHAnsi" w:hAnsiTheme="minorHAnsi" w:cstheme="minorHAnsi"/>
          <w:i w:val="0"/>
          <w:iCs/>
        </w:rPr>
        <w:t>f</w:t>
      </w:r>
      <w:r w:rsidR="00784ACE">
        <w:rPr>
          <w:rFonts w:asciiTheme="minorHAnsi" w:hAnsiTheme="minorHAnsi" w:cstheme="minorHAnsi"/>
          <w:i w:val="0"/>
          <w:iCs/>
        </w:rPr>
        <w:t xml:space="preserve">ield 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ERG recording </w:t>
      </w:r>
      <w:r w:rsidR="00236AFD">
        <w:rPr>
          <w:rFonts w:asciiTheme="minorHAnsi" w:hAnsiTheme="minorHAnsi" w:cstheme="minorHAnsi"/>
          <w:i w:val="0"/>
          <w:iCs/>
        </w:rPr>
        <w:t>for</w:t>
      </w:r>
      <w:r w:rsidR="00E70AB1" w:rsidRPr="00F43C2B">
        <w:rPr>
          <w:rFonts w:asciiTheme="minorHAnsi" w:hAnsiTheme="minorHAnsi" w:cstheme="minorHAnsi"/>
          <w:i w:val="0"/>
          <w:iCs/>
        </w:rPr>
        <w:t xml:space="preserve"> the left eye </w:t>
      </w:r>
      <w:r>
        <w:rPr>
          <w:rFonts w:asciiTheme="minorHAnsi" w:hAnsiTheme="minorHAnsi" w:cstheme="minorHAnsi"/>
          <w:i w:val="0"/>
          <w:iCs/>
        </w:rPr>
        <w:t xml:space="preserve">as just demonstrated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0AB1" w:rsidRPr="00F43C2B">
        <w:rPr>
          <w:rFonts w:asciiTheme="minorHAnsi" w:hAnsiTheme="minorHAnsi" w:cstheme="minorHAnsi"/>
          <w:i w:val="0"/>
          <w:iCs/>
        </w:rPr>
        <w:t>.</w:t>
      </w:r>
    </w:p>
    <w:p w14:paraId="36FB80E5" w14:textId="62B26B45" w:rsidR="00F43C2B" w:rsidRPr="00A26B64" w:rsidRDefault="00F43C2B" w:rsidP="00F43C2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Tape and/or patches being removed from left eye</w:t>
      </w:r>
    </w:p>
    <w:p w14:paraId="501F8839" w14:textId="77777777" w:rsidR="008F0C81" w:rsidRPr="008F0C81" w:rsidRDefault="00E70AB1" w:rsidP="00E70AB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43C2B">
        <w:rPr>
          <w:rFonts w:asciiTheme="minorHAnsi" w:hAnsiTheme="minorHAnsi" w:cstheme="minorHAnsi"/>
          <w:b/>
          <w:i w:val="0"/>
          <w:iCs/>
        </w:rPr>
        <w:t xml:space="preserve">Light-Adapted </w:t>
      </w:r>
      <w:proofErr w:type="spellStart"/>
      <w:r w:rsidR="00F43C2B">
        <w:rPr>
          <w:rFonts w:asciiTheme="minorHAnsi" w:hAnsiTheme="minorHAnsi" w:cstheme="minorHAnsi"/>
          <w:b/>
          <w:i w:val="0"/>
          <w:iCs/>
        </w:rPr>
        <w:t>ffERG</w:t>
      </w:r>
      <w:proofErr w:type="spellEnd"/>
      <w:r w:rsidRPr="00F43C2B">
        <w:rPr>
          <w:rFonts w:asciiTheme="minorHAnsi" w:hAnsiTheme="minorHAnsi" w:cstheme="minorHAnsi"/>
          <w:b/>
          <w:i w:val="0"/>
          <w:iCs/>
        </w:rPr>
        <w:t xml:space="preserve"> </w:t>
      </w:r>
      <w:r w:rsidR="00F43C2B">
        <w:rPr>
          <w:rFonts w:asciiTheme="minorHAnsi" w:hAnsiTheme="minorHAnsi" w:cstheme="minorHAnsi"/>
          <w:b/>
          <w:i w:val="0"/>
          <w:iCs/>
        </w:rPr>
        <w:t>R</w:t>
      </w:r>
      <w:r w:rsidRPr="00F43C2B">
        <w:rPr>
          <w:rFonts w:asciiTheme="minorHAnsi" w:hAnsiTheme="minorHAnsi" w:cstheme="minorHAnsi"/>
          <w:b/>
          <w:i w:val="0"/>
          <w:iCs/>
        </w:rPr>
        <w:t xml:space="preserve">ecording </w:t>
      </w:r>
    </w:p>
    <w:p w14:paraId="44A1466D" w14:textId="28A55248" w:rsidR="008F0C81" w:rsidRPr="008F0C81" w:rsidRDefault="008F0C81" w:rsidP="008F0C8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When all of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 the scotopic f</w:t>
      </w:r>
      <w:r w:rsidR="006434C9">
        <w:rPr>
          <w:rFonts w:asciiTheme="minorHAnsi" w:hAnsiTheme="minorHAnsi" w:cstheme="minorHAnsi"/>
          <w:bCs/>
          <w:i w:val="0"/>
          <w:iCs/>
        </w:rPr>
        <w:t xml:space="preserve">ull-field 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ERG </w:t>
      </w:r>
      <w:r>
        <w:rPr>
          <w:rFonts w:asciiTheme="minorHAnsi" w:hAnsiTheme="minorHAnsi" w:cstheme="minorHAnsi"/>
          <w:bCs/>
          <w:i w:val="0"/>
          <w:iCs/>
        </w:rPr>
        <w:t>readings have been recorded</w:t>
      </w:r>
      <w:r w:rsidR="00E70AB1" w:rsidRPr="008F0C81">
        <w:rPr>
          <w:rFonts w:asciiTheme="minorHAnsi" w:hAnsiTheme="minorHAnsi" w:cstheme="minorHAnsi"/>
          <w:bCs/>
          <w:i w:val="0"/>
          <w:iCs/>
        </w:rPr>
        <w:t>, turn on all</w:t>
      </w:r>
      <w:r>
        <w:rPr>
          <w:rFonts w:asciiTheme="minorHAnsi" w:hAnsiTheme="minorHAnsi" w:cstheme="minorHAnsi"/>
          <w:bCs/>
          <w:i w:val="0"/>
          <w:iCs/>
        </w:rPr>
        <w:t xml:space="preserve"> of the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 overhead room lights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d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isconnect the ERG electrode connections and </w:t>
      </w:r>
      <w:r w:rsidR="006434C9" w:rsidRPr="008F0C81">
        <w:rPr>
          <w:rFonts w:asciiTheme="minorHAnsi" w:hAnsiTheme="minorHAnsi" w:cstheme="minorHAnsi"/>
          <w:bCs/>
          <w:i w:val="0"/>
          <w:iCs/>
        </w:rPr>
        <w:t>f</w:t>
      </w:r>
      <w:r w:rsidR="006434C9">
        <w:rPr>
          <w:rFonts w:asciiTheme="minorHAnsi" w:hAnsiTheme="minorHAnsi" w:cstheme="minorHAnsi"/>
          <w:bCs/>
          <w:i w:val="0"/>
          <w:iCs/>
        </w:rPr>
        <w:t xml:space="preserve">ull-field </w:t>
      </w:r>
      <w:r w:rsidR="00E70AB1" w:rsidRPr="008F0C81">
        <w:rPr>
          <w:rFonts w:asciiTheme="minorHAnsi" w:hAnsiTheme="minorHAnsi" w:cstheme="minorHAnsi"/>
          <w:bCs/>
          <w:i w:val="0"/>
          <w:iCs/>
        </w:rPr>
        <w:t>ERG light stimulus cable from the ERG recording system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751F98F4" w14:textId="414303DD" w:rsidR="008F0C81" w:rsidRP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turning on light</w:t>
      </w:r>
      <w:r w:rsidR="002837A8">
        <w:rPr>
          <w:rFonts w:asciiTheme="minorHAnsi" w:hAnsiTheme="minorHAnsi" w:cstheme="minorHAnsi"/>
          <w:bCs/>
          <w:i w:val="0"/>
          <w:iCs/>
        </w:rPr>
        <w:t xml:space="preserve"> </w:t>
      </w:r>
      <w:r w:rsidR="00A26B64" w:rsidRPr="00A26B64">
        <w:rPr>
          <w:rFonts w:asciiTheme="minorHAnsi" w:hAnsiTheme="minorHAnsi" w:cstheme="minorHAnsi"/>
          <w:bCs/>
          <w:i w:val="0"/>
          <w:iCs/>
          <w:highlight w:val="green"/>
        </w:rPr>
        <w:t>NOTE: videographer</w:t>
      </w:r>
      <w:r w:rsidR="002837A8" w:rsidRPr="00A26B64">
        <w:rPr>
          <w:rFonts w:asciiTheme="minorHAnsi" w:hAnsiTheme="minorHAnsi" w:cstheme="minorHAnsi"/>
          <w:bCs/>
          <w:i w:val="0"/>
          <w:iCs/>
          <w:highlight w:val="green"/>
        </w:rPr>
        <w:t xml:space="preserve"> used wrong slate and notes this in audio</w:t>
      </w:r>
    </w:p>
    <w:p w14:paraId="6E52C0E7" w14:textId="4D089508" w:rsidR="008F0C81" w:rsidRP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Other Talent disconnecting cables and pushing cables into opening</w:t>
      </w:r>
    </w:p>
    <w:p w14:paraId="43093032" w14:textId="528AC036" w:rsidR="008F0C81" w:rsidRDefault="00E70AB1" w:rsidP="008F0C8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F0C81">
        <w:rPr>
          <w:rFonts w:asciiTheme="minorHAnsi" w:hAnsiTheme="minorHAnsi" w:cstheme="minorHAnsi"/>
          <w:bCs/>
          <w:i w:val="0"/>
          <w:iCs/>
        </w:rPr>
        <w:t>Remove the portable dark room</w:t>
      </w:r>
      <w:r w:rsidR="008F0C81">
        <w:rPr>
          <w:rFonts w:asciiTheme="minorHAnsi" w:hAnsiTheme="minorHAnsi" w:cstheme="minorHAnsi"/>
          <w:bCs/>
          <w:i w:val="0"/>
          <w:iCs/>
        </w:rPr>
        <w:t xml:space="preserve"> </w:t>
      </w:r>
      <w:r w:rsidR="008F0C81">
        <w:rPr>
          <w:rFonts w:asciiTheme="minorHAnsi" w:hAnsiTheme="minorHAnsi" w:cstheme="minorHAnsi"/>
          <w:b/>
          <w:i w:val="0"/>
          <w:iCs/>
        </w:rPr>
        <w:t>[1]</w:t>
      </w:r>
      <w:r w:rsidR="008F0C81">
        <w:rPr>
          <w:rFonts w:asciiTheme="minorHAnsi" w:hAnsiTheme="minorHAnsi" w:cstheme="minorHAnsi"/>
          <w:bCs/>
          <w:i w:val="0"/>
          <w:iCs/>
        </w:rPr>
        <w:t xml:space="preserve"> and light adapt both eyes for 10 minutes with the overhead lights</w:t>
      </w:r>
      <w:r w:rsidR="008F0C81">
        <w:rPr>
          <w:rFonts w:asciiTheme="minorHAnsi" w:hAnsiTheme="minorHAnsi" w:cstheme="minorHAnsi"/>
          <w:bCs/>
          <w:i w:val="0"/>
        </w:rPr>
        <w:t xml:space="preserve"> </w:t>
      </w:r>
      <w:r w:rsidRPr="008F0C81">
        <w:rPr>
          <w:rFonts w:asciiTheme="minorHAnsi" w:hAnsiTheme="minorHAnsi" w:cstheme="minorHAnsi"/>
          <w:i w:val="0"/>
          <w:iCs/>
        </w:rPr>
        <w:t xml:space="preserve">in accordance </w:t>
      </w:r>
      <w:r w:rsidR="008F0C81">
        <w:rPr>
          <w:rFonts w:asciiTheme="minorHAnsi" w:hAnsiTheme="minorHAnsi" w:cstheme="minorHAnsi"/>
          <w:i w:val="0"/>
          <w:iCs/>
        </w:rPr>
        <w:t>with</w:t>
      </w:r>
      <w:r w:rsidRPr="008F0C81">
        <w:rPr>
          <w:rFonts w:asciiTheme="minorHAnsi" w:hAnsiTheme="minorHAnsi" w:cstheme="minorHAnsi"/>
          <w:i w:val="0"/>
          <w:iCs/>
        </w:rPr>
        <w:t xml:space="preserve"> ISCEV standards </w:t>
      </w:r>
      <w:r w:rsidR="008F0C81">
        <w:rPr>
          <w:rFonts w:asciiTheme="minorHAnsi" w:hAnsiTheme="minorHAnsi" w:cstheme="minorHAnsi"/>
          <w:b/>
          <w:bCs/>
          <w:i w:val="0"/>
          <w:iCs/>
        </w:rPr>
        <w:t>[2]</w:t>
      </w:r>
      <w:r w:rsidRPr="008F0C81">
        <w:rPr>
          <w:rFonts w:asciiTheme="minorHAnsi" w:hAnsiTheme="minorHAnsi" w:cstheme="minorHAnsi"/>
          <w:i w:val="0"/>
          <w:iCs/>
        </w:rPr>
        <w:t>.</w:t>
      </w:r>
    </w:p>
    <w:p w14:paraId="2FFCAD7C" w14:textId="7798F46E" w:rsid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dark room</w:t>
      </w:r>
    </w:p>
    <w:p w14:paraId="41E624E2" w14:textId="114EE249" w:rsid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timer</w:t>
      </w:r>
    </w:p>
    <w:p w14:paraId="123823BC" w14:textId="0EBF9859" w:rsidR="008F0C81" w:rsidRDefault="008F0C81" w:rsidP="008F0C8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During the light adaptation, k</w:t>
      </w:r>
      <w:r w:rsidR="00E70AB1" w:rsidRPr="008F0C81">
        <w:rPr>
          <w:rFonts w:asciiTheme="minorHAnsi" w:hAnsiTheme="minorHAnsi" w:cstheme="minorHAnsi"/>
          <w:i w:val="0"/>
          <w:iCs/>
        </w:rPr>
        <w:t xml:space="preserve">eep the bipolar </w:t>
      </w:r>
      <w:proofErr w:type="spellStart"/>
      <w:r w:rsidR="00E70AB1" w:rsidRPr="008F0C81">
        <w:rPr>
          <w:rFonts w:asciiTheme="minorHAnsi" w:hAnsiTheme="minorHAnsi" w:cstheme="minorHAnsi"/>
          <w:i w:val="0"/>
          <w:iCs/>
        </w:rPr>
        <w:t>Burian</w:t>
      </w:r>
      <w:proofErr w:type="spellEnd"/>
      <w:r w:rsidR="00E70AB1" w:rsidRPr="008F0C81">
        <w:rPr>
          <w:rFonts w:asciiTheme="minorHAnsi" w:hAnsiTheme="minorHAnsi" w:cstheme="minorHAnsi"/>
          <w:i w:val="0"/>
          <w:iCs/>
        </w:rPr>
        <w:t xml:space="preserve">-Allen ERG electrodes in place for both eyes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E70AB1" w:rsidRPr="008F0C81">
        <w:rPr>
          <w:rFonts w:asciiTheme="minorHAnsi" w:hAnsiTheme="minorHAnsi" w:cstheme="minorHAnsi"/>
          <w:i w:val="0"/>
          <w:iCs/>
        </w:rPr>
        <w:t xml:space="preserve">. </w:t>
      </w:r>
    </w:p>
    <w:p w14:paraId="1A1F6735" w14:textId="24EF7457" w:rsid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electrodes in pla</w:t>
      </w:r>
      <w:r w:rsidR="00EC52F4">
        <w:rPr>
          <w:rFonts w:asciiTheme="minorHAnsi" w:hAnsiTheme="minorHAnsi" w:cstheme="minorHAnsi"/>
          <w:i w:val="0"/>
          <w:iCs/>
        </w:rPr>
        <w:t>c</w:t>
      </w:r>
      <w:r>
        <w:rPr>
          <w:rFonts w:asciiTheme="minorHAnsi" w:hAnsiTheme="minorHAnsi" w:cstheme="minorHAnsi"/>
          <w:i w:val="0"/>
          <w:iCs/>
        </w:rPr>
        <w:t xml:space="preserve">e </w:t>
      </w:r>
      <w:r>
        <w:rPr>
          <w:rFonts w:asciiTheme="minorHAnsi" w:hAnsiTheme="minorHAnsi" w:cstheme="minorHAnsi"/>
          <w:b/>
          <w:bCs/>
          <w:i w:val="0"/>
          <w:iCs/>
        </w:rPr>
        <w:t>TEXT: If DTL lenses used, keep eyes open with</w:t>
      </w:r>
      <w:r w:rsidRPr="008F0C81">
        <w:rPr>
          <w:rFonts w:asciiTheme="minorHAnsi" w:hAnsiTheme="minorHAnsi" w:cstheme="minorHAnsi"/>
          <w:i w:val="0"/>
          <w:iCs/>
        </w:rPr>
        <w:t xml:space="preserve"> </w:t>
      </w:r>
      <w:r w:rsidRPr="008F0C81">
        <w:rPr>
          <w:rFonts w:asciiTheme="minorHAnsi" w:hAnsiTheme="minorHAnsi" w:cstheme="minorHAnsi"/>
          <w:b/>
          <w:bCs/>
          <w:i w:val="0"/>
          <w:iCs/>
        </w:rPr>
        <w:t>eyelid speculums</w:t>
      </w:r>
      <w:r w:rsidRPr="008F0C81">
        <w:rPr>
          <w:rFonts w:asciiTheme="minorHAnsi" w:hAnsiTheme="minorHAnsi" w:cstheme="minorHAnsi"/>
          <w:i w:val="0"/>
          <w:iCs/>
        </w:rPr>
        <w:t xml:space="preserve"> </w:t>
      </w:r>
    </w:p>
    <w:p w14:paraId="0F6BE4E9" w14:textId="2ADDC5B4" w:rsidR="008F0C81" w:rsidRPr="008F0C81" w:rsidRDefault="006434C9" w:rsidP="008F0C8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</w:t>
      </w:r>
      <w:r w:rsidR="00E70AB1" w:rsidRPr="008F0C81">
        <w:rPr>
          <w:rFonts w:asciiTheme="minorHAnsi" w:hAnsiTheme="minorHAnsi" w:cstheme="minorHAnsi"/>
          <w:i w:val="0"/>
          <w:iCs/>
        </w:rPr>
        <w:t>onnect the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 ERG electrode connections and </w:t>
      </w:r>
      <w:r w:rsidR="00EC52F4">
        <w:rPr>
          <w:rFonts w:asciiTheme="minorHAnsi" w:hAnsiTheme="minorHAnsi" w:cstheme="minorHAnsi"/>
          <w:bCs/>
          <w:i w:val="0"/>
          <w:iCs/>
        </w:rPr>
        <w:t xml:space="preserve">full-field </w:t>
      </w:r>
      <w:r w:rsidR="00E70AB1" w:rsidRPr="008F0C81">
        <w:rPr>
          <w:rFonts w:asciiTheme="minorHAnsi" w:hAnsiTheme="minorHAnsi" w:cstheme="minorHAnsi"/>
          <w:bCs/>
          <w:i w:val="0"/>
          <w:iCs/>
        </w:rPr>
        <w:t xml:space="preserve">ERG light stimulus cable to the ERG system </w:t>
      </w:r>
      <w:r w:rsidR="008F0C81"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  <w:r w:rsidR="00EC52F4">
        <w:rPr>
          <w:rFonts w:asciiTheme="minorHAnsi" w:hAnsiTheme="minorHAnsi" w:cstheme="minorHAnsi"/>
          <w:bCs/>
          <w:i w:val="0"/>
          <w:iCs/>
        </w:rPr>
        <w:t xml:space="preserve"> </w:t>
      </w:r>
      <w:bookmarkEnd w:id="0"/>
    </w:p>
    <w:p w14:paraId="4801D976" w14:textId="5D4A3310" w:rsidR="008F0C81" w:rsidRPr="006434C9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connecting cables</w:t>
      </w:r>
    </w:p>
    <w:p w14:paraId="3ABB934B" w14:textId="31D61509" w:rsidR="006434C9" w:rsidRPr="008F0C81" w:rsidRDefault="006434C9" w:rsidP="006434C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light adaptation period,</w:t>
      </w:r>
      <w:r w:rsidRPr="008F0C81">
        <w:rPr>
          <w:rFonts w:asciiTheme="minorHAnsi" w:hAnsiTheme="minorHAnsi" w:cstheme="minorHAnsi"/>
          <w:bCs/>
          <w:i w:val="0"/>
          <w:iCs/>
        </w:rPr>
        <w:t xml:space="preserve"> </w:t>
      </w:r>
      <w:r w:rsidRPr="008F0C81">
        <w:rPr>
          <w:rFonts w:asciiTheme="minorHAnsi" w:hAnsiTheme="minorHAnsi" w:cstheme="minorHAnsi"/>
          <w:i w:val="0"/>
          <w:iCs/>
        </w:rPr>
        <w:t xml:space="preserve">record the cone flash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8F0C8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</w:t>
      </w:r>
      <w:r w:rsidRPr="008F0C81">
        <w:rPr>
          <w:rFonts w:asciiTheme="minorHAnsi" w:hAnsiTheme="minorHAnsi" w:cstheme="minorHAnsi"/>
          <w:i w:val="0"/>
          <w:iCs/>
        </w:rPr>
        <w:t xml:space="preserve"> cone flicker responses in accordance </w:t>
      </w:r>
      <w:r>
        <w:rPr>
          <w:rFonts w:asciiTheme="minorHAnsi" w:hAnsiTheme="minorHAnsi" w:cstheme="minorHAnsi"/>
          <w:i w:val="0"/>
          <w:iCs/>
        </w:rPr>
        <w:t>with</w:t>
      </w:r>
      <w:r w:rsidRPr="008F0C81">
        <w:rPr>
          <w:rFonts w:asciiTheme="minorHAnsi" w:hAnsiTheme="minorHAnsi" w:cstheme="minorHAnsi"/>
          <w:i w:val="0"/>
          <w:iCs/>
        </w:rPr>
        <w:t xml:space="preserve"> ISCEV standards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A26B64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Pr="008F0C81">
        <w:rPr>
          <w:rFonts w:asciiTheme="minorHAnsi" w:hAnsiTheme="minorHAnsi" w:cstheme="minorHAnsi"/>
          <w:color w:val="000000" w:themeColor="text1"/>
        </w:rPr>
        <w:t>.</w:t>
      </w:r>
    </w:p>
    <w:p w14:paraId="1FFEA517" w14:textId="297ABECA" w:rsidR="008F0C81" w:rsidRDefault="00312BE0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8F0C81">
        <w:rPr>
          <w:rFonts w:asciiTheme="minorHAnsi" w:hAnsiTheme="minorHAnsi" w:cstheme="minorHAnsi"/>
          <w:i w:val="0"/>
          <w:iCs/>
        </w:rPr>
        <w:t>CREEN: Cone flash responses being recorded</w:t>
      </w:r>
    </w:p>
    <w:p w14:paraId="64F60CF1" w14:textId="78E6BF76" w:rsidR="009C282B" w:rsidRPr="00A26B64" w:rsidRDefault="00A26B64" w:rsidP="00A26B6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A26B64"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 w:rsidR="009C282B" w:rsidRPr="00A26B64">
        <w:rPr>
          <w:rFonts w:asciiTheme="minorHAnsi" w:hAnsiTheme="minorHAnsi" w:cstheme="minorHAnsi"/>
          <w:i w:val="0"/>
          <w:iCs/>
          <w:color w:val="FF0000"/>
        </w:rPr>
        <w:t xml:space="preserve">SCREEN: Cone flash response </w:t>
      </w:r>
      <w:r w:rsidR="009C282B" w:rsidRPr="00A26B64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TEXT: </w:t>
      </w:r>
      <w:r w:rsidR="00E663A1" w:rsidRPr="00A26B64">
        <w:rPr>
          <w:rFonts w:asciiTheme="minorHAnsi" w:hAnsiTheme="minorHAnsi" w:cstheme="minorHAnsi"/>
          <w:b/>
          <w:bCs/>
          <w:i w:val="0"/>
          <w:iCs/>
          <w:color w:val="FF0000"/>
        </w:rPr>
        <w:t>Cone flash response</w:t>
      </w:r>
    </w:p>
    <w:p w14:paraId="3694EE44" w14:textId="7CF1DAD9" w:rsidR="00E70AB1" w:rsidRPr="008F0C81" w:rsidRDefault="008F0C81" w:rsidP="008F0C8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Cone flicker</w:t>
      </w:r>
      <w:r w:rsidR="00E663A1">
        <w:rPr>
          <w:rFonts w:asciiTheme="minorHAnsi" w:hAnsiTheme="minorHAnsi" w:cstheme="minorHAnsi"/>
          <w:i w:val="0"/>
          <w:iCs/>
        </w:rPr>
        <w:t xml:space="preserve"> response </w:t>
      </w:r>
      <w:r w:rsidR="00E663A1" w:rsidRPr="00A26B64">
        <w:rPr>
          <w:rFonts w:asciiTheme="minorHAnsi" w:hAnsiTheme="minorHAnsi" w:cstheme="minorHAnsi"/>
          <w:b/>
          <w:bCs/>
          <w:i w:val="0"/>
          <w:iCs/>
        </w:rPr>
        <w:t>TEXT: Cone flicker Response</w:t>
      </w: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198C165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3B39D7F9" w:rsidR="004455A0" w:rsidRPr="009206E4" w:rsidRDefault="009206E4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2.3., </w:t>
      </w:r>
      <w:r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</w:t>
      </w:r>
      <w:r w:rsidR="006434C9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3.3., </w:t>
      </w:r>
      <w:r w:rsidR="00D41D04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6434C9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41D04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6434C9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D41D04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4.6</w:t>
      </w:r>
      <w:r w:rsidR="006434C9" w:rsidRPr="009206E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3EFB6EC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4ED5D755" w:rsidR="004455A0" w:rsidRPr="009206E4" w:rsidRDefault="00D41D04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9206E4">
        <w:rPr>
          <w:rFonts w:asciiTheme="minorHAnsi" w:eastAsia="Times New Roman" w:hAnsiTheme="minorHAnsi" w:cstheme="minorHAnsi"/>
          <w:color w:val="000000" w:themeColor="text1"/>
          <w:szCs w:val="24"/>
        </w:rPr>
        <w:t>4.6</w:t>
      </w:r>
      <w:r w:rsidR="006434C9" w:rsidRPr="009206E4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9206E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Because it is done in almost pure darkness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6644DF9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proofErr w:type="spellStart"/>
      <w:r w:rsidR="004E5872">
        <w:rPr>
          <w:rFonts w:cs="Calibri"/>
          <w:b/>
          <w:i w:val="0"/>
          <w:iCs/>
          <w:color w:val="000000" w:themeColor="text1"/>
          <w:szCs w:val="24"/>
        </w:rPr>
        <w:t>ffERG</w:t>
      </w:r>
      <w:proofErr w:type="spellEnd"/>
      <w:r w:rsidR="004E5872">
        <w:rPr>
          <w:rFonts w:cs="Calibri"/>
          <w:b/>
          <w:i w:val="0"/>
          <w:iCs/>
          <w:color w:val="000000" w:themeColor="text1"/>
          <w:szCs w:val="24"/>
        </w:rPr>
        <w:t xml:space="preserve"> Responses</w:t>
      </w:r>
    </w:p>
    <w:p w14:paraId="0B5D4156" w14:textId="77777777" w:rsidR="00E70AB1" w:rsidRDefault="00E70AB1" w:rsidP="00E70AB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1B51D1D3" w14:textId="13028B90" w:rsidR="00E70AB1" w:rsidRDefault="00E70AB1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Using the method as demonstrated, valid, reliable, interpretable normal and abnormal </w:t>
      </w:r>
      <w:r w:rsidR="00D8340F">
        <w:rPr>
          <w:rFonts w:asciiTheme="minorHAnsi" w:hAnsiTheme="minorHAnsi" w:cstheme="minorHAnsi"/>
          <w:color w:val="000000" w:themeColor="text1"/>
        </w:rPr>
        <w:t xml:space="preserve">full-field </w:t>
      </w:r>
      <w:r>
        <w:rPr>
          <w:rFonts w:asciiTheme="minorHAnsi" w:hAnsiTheme="minorHAnsi" w:cstheme="minorHAnsi"/>
          <w:color w:val="000000" w:themeColor="text1"/>
        </w:rPr>
        <w:t xml:space="preserve">ERG responses are feasibly obtained in the operating room for infants and young children under sedation or general anesthesia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44A3F3F" w14:textId="77777777" w:rsidR="00E70AB1" w:rsidRDefault="00E70AB1" w:rsidP="00E70AB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57E1A6A9" w14:textId="0403C80B" w:rsidR="00E70AB1" w:rsidRDefault="00E70AB1" w:rsidP="00E70AB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7</w:t>
      </w:r>
    </w:p>
    <w:p w14:paraId="79A44454" w14:textId="77777777" w:rsidR="00E70AB1" w:rsidRDefault="00E70AB1" w:rsidP="00E70A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EBCC75A" w14:textId="621BA7FB" w:rsidR="00E70AB1" w:rsidRDefault="00E70AB1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example, the preservation of scotopic </w:t>
      </w:r>
      <w:r w:rsidR="00D8340F">
        <w:rPr>
          <w:rFonts w:asciiTheme="minorHAnsi" w:hAnsiTheme="minorHAnsi" w:cstheme="minorHAnsi"/>
          <w:color w:val="000000" w:themeColor="text1"/>
        </w:rPr>
        <w:t xml:space="preserve">full-field </w:t>
      </w:r>
      <w:r>
        <w:rPr>
          <w:rFonts w:asciiTheme="minorHAnsi" w:hAnsiTheme="minorHAnsi" w:cstheme="minorHAnsi"/>
          <w:color w:val="000000" w:themeColor="text1"/>
        </w:rPr>
        <w:t xml:space="preserve">ERG responses is important for differentiating </w:t>
      </w:r>
      <w:proofErr w:type="spellStart"/>
      <w:r>
        <w:rPr>
          <w:rFonts w:asciiTheme="minorHAnsi" w:hAnsiTheme="minorHAnsi" w:cstheme="minorHAnsi"/>
          <w:color w:val="000000" w:themeColor="text1"/>
        </w:rPr>
        <w:t>Leber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congenital amaurosis from achromatopsia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as the cone </w:t>
      </w:r>
      <w:r w:rsidR="00993F11">
        <w:rPr>
          <w:rFonts w:asciiTheme="minorHAnsi" w:hAnsiTheme="minorHAnsi" w:cstheme="minorHAnsi"/>
          <w:color w:val="000000" w:themeColor="text1"/>
        </w:rPr>
        <w:t xml:space="preserve">full-field </w:t>
      </w:r>
      <w:r>
        <w:rPr>
          <w:rFonts w:asciiTheme="minorHAnsi" w:hAnsiTheme="minorHAnsi" w:cstheme="minorHAnsi"/>
          <w:color w:val="000000" w:themeColor="text1"/>
        </w:rPr>
        <w:t xml:space="preserve">ERG responses are diminished in both conditions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650E3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] </w:t>
      </w:r>
      <w:r>
        <w:rPr>
          <w:rFonts w:asciiTheme="minorHAnsi" w:hAnsiTheme="minorHAnsi" w:cstheme="minorHAnsi"/>
          <w:color w:val="000000" w:themeColor="text1"/>
        </w:rPr>
        <w:t>but the scotopic f</w:t>
      </w:r>
      <w:r w:rsidR="006434C9">
        <w:rPr>
          <w:rFonts w:asciiTheme="minorHAnsi" w:hAnsiTheme="minorHAnsi" w:cstheme="minorHAnsi"/>
          <w:color w:val="000000" w:themeColor="text1"/>
        </w:rPr>
        <w:t>ull-</w:t>
      </w:r>
      <w:r>
        <w:rPr>
          <w:rFonts w:asciiTheme="minorHAnsi" w:hAnsiTheme="minorHAnsi" w:cstheme="minorHAnsi"/>
          <w:color w:val="000000" w:themeColor="text1"/>
        </w:rPr>
        <w:t>f</w:t>
      </w:r>
      <w:r w:rsidR="006434C9">
        <w:rPr>
          <w:rFonts w:asciiTheme="minorHAnsi" w:hAnsiTheme="minorHAnsi" w:cstheme="minorHAnsi"/>
          <w:color w:val="000000" w:themeColor="text1"/>
        </w:rPr>
        <w:t xml:space="preserve">ield </w:t>
      </w:r>
      <w:r>
        <w:rPr>
          <w:rFonts w:asciiTheme="minorHAnsi" w:hAnsiTheme="minorHAnsi" w:cstheme="minorHAnsi"/>
          <w:color w:val="000000" w:themeColor="text1"/>
        </w:rPr>
        <w:t xml:space="preserve">ERG responses are preserved in achromatopsia only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650E3">
        <w:rPr>
          <w:rFonts w:asciiTheme="minorHAnsi" w:hAnsiTheme="minorHAnsi" w:cstheme="minorHAnsi"/>
          <w:b/>
          <w:bCs/>
          <w:color w:val="000000" w:themeColor="text1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2C2702E" w14:textId="77777777" w:rsidR="00E70AB1" w:rsidRDefault="00E70AB1" w:rsidP="00E70AB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3E1FCB68" w14:textId="0CF8B502" w:rsidR="00E70AB1" w:rsidRPr="00E70AB1" w:rsidRDefault="00E70AB1" w:rsidP="00E70AB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top three rows of graphs</w:t>
      </w:r>
    </w:p>
    <w:p w14:paraId="1B3D3D67" w14:textId="2B86AEA6" w:rsidR="00E70AB1" w:rsidRPr="00E70AB1" w:rsidRDefault="00E70AB1" w:rsidP="00E70AB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Combined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Rod-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Cone:LCA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: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Acrhomatopsia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graphs</w:t>
      </w:r>
    </w:p>
    <w:p w14:paraId="3C44D582" w14:textId="640FF8E1" w:rsidR="00E70AB1" w:rsidRPr="004951FC" w:rsidRDefault="00E70AB1" w:rsidP="00E70AB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7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 w:rsidR="004951FC">
        <w:rPr>
          <w:rFonts w:asciiTheme="minorHAnsi" w:hAnsiTheme="minorHAnsi" w:cstheme="minorHAnsi"/>
          <w:i/>
          <w:iCs/>
          <w:color w:val="4F81BD" w:themeColor="accent1"/>
        </w:rPr>
        <w:t xml:space="preserve"> Combined </w:t>
      </w:r>
      <w:proofErr w:type="spellStart"/>
      <w:r w:rsidR="004951FC">
        <w:rPr>
          <w:rFonts w:asciiTheme="minorHAnsi" w:hAnsiTheme="minorHAnsi" w:cstheme="minorHAnsi"/>
          <w:i/>
          <w:iCs/>
          <w:color w:val="4F81BD" w:themeColor="accent1"/>
        </w:rPr>
        <w:t>Rod-</w:t>
      </w:r>
      <w:proofErr w:type="gramStart"/>
      <w:r w:rsidR="004951FC">
        <w:rPr>
          <w:rFonts w:asciiTheme="minorHAnsi" w:hAnsiTheme="minorHAnsi" w:cstheme="minorHAnsi"/>
          <w:i/>
          <w:iCs/>
          <w:color w:val="4F81BD" w:themeColor="accent1"/>
        </w:rPr>
        <w:t>Cone:Achromatopsia</w:t>
      </w:r>
      <w:proofErr w:type="spellEnd"/>
      <w:proofErr w:type="gramEnd"/>
      <w:r w:rsidR="004951FC">
        <w:rPr>
          <w:rFonts w:asciiTheme="minorHAnsi" w:hAnsiTheme="minorHAnsi" w:cstheme="minorHAnsi"/>
          <w:i/>
          <w:iCs/>
          <w:color w:val="4F81BD" w:themeColor="accent1"/>
        </w:rPr>
        <w:t xml:space="preserve"> data line</w:t>
      </w:r>
    </w:p>
    <w:p w14:paraId="07069178" w14:textId="77777777" w:rsidR="004951FC" w:rsidRDefault="004951FC" w:rsidP="004951F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6FEBE5FC" w14:textId="0AF1FD05" w:rsidR="004951FC" w:rsidRDefault="004951FC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E70AB1">
        <w:rPr>
          <w:rFonts w:asciiTheme="minorHAnsi" w:hAnsiTheme="minorHAnsi" w:cstheme="minorHAnsi"/>
          <w:color w:val="000000" w:themeColor="text1"/>
        </w:rPr>
        <w:t>he presence of a negative b-wave in the scotopic combined rod-cone f</w:t>
      </w:r>
      <w:r w:rsidR="00D8340F">
        <w:rPr>
          <w:rFonts w:asciiTheme="minorHAnsi" w:hAnsiTheme="minorHAnsi" w:cstheme="minorHAnsi"/>
          <w:color w:val="000000" w:themeColor="text1"/>
        </w:rPr>
        <w:t xml:space="preserve">ull-field </w:t>
      </w:r>
      <w:r w:rsidR="00E70AB1">
        <w:rPr>
          <w:rFonts w:asciiTheme="minorHAnsi" w:hAnsiTheme="minorHAnsi" w:cstheme="minorHAnsi"/>
          <w:color w:val="000000" w:themeColor="text1"/>
        </w:rPr>
        <w:t>ERG response is</w:t>
      </w:r>
      <w:r>
        <w:rPr>
          <w:rFonts w:asciiTheme="minorHAnsi" w:hAnsiTheme="minorHAnsi" w:cstheme="minorHAnsi"/>
          <w:color w:val="000000" w:themeColor="text1"/>
        </w:rPr>
        <w:t xml:space="preserve"> a</w:t>
      </w:r>
      <w:r w:rsidR="00E70AB1">
        <w:rPr>
          <w:rFonts w:asciiTheme="minorHAnsi" w:hAnsiTheme="minorHAnsi" w:cstheme="minorHAnsi"/>
          <w:color w:val="000000" w:themeColor="text1"/>
        </w:rPr>
        <w:t xml:space="preserve"> key feature of congenital stationary night blindness </w:t>
      </w:r>
      <w:r w:rsidRPr="004951F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70AB1">
        <w:rPr>
          <w:rFonts w:asciiTheme="minorHAnsi" w:hAnsiTheme="minorHAnsi" w:cstheme="minorHAnsi"/>
          <w:color w:val="000000" w:themeColor="text1"/>
        </w:rPr>
        <w:t>.</w:t>
      </w:r>
    </w:p>
    <w:p w14:paraId="3AB5088D" w14:textId="77777777" w:rsidR="004951FC" w:rsidRDefault="004951FC" w:rsidP="004951F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68E85AAA" w14:textId="101A1411" w:rsidR="004951FC" w:rsidRPr="004951FC" w:rsidRDefault="004951FC" w:rsidP="004951F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Combined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Rod-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Cone:CSNB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graph</w:t>
      </w:r>
    </w:p>
    <w:p w14:paraId="4E058551" w14:textId="77777777" w:rsidR="00E70AB1" w:rsidRDefault="00E70AB1" w:rsidP="00E70AB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7EC2942F" w14:textId="14EF50E1" w:rsidR="004951FC" w:rsidRDefault="00E70AB1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method </w:t>
      </w:r>
      <w:r w:rsidR="004951FC">
        <w:rPr>
          <w:rFonts w:asciiTheme="minorHAnsi" w:hAnsiTheme="minorHAnsi" w:cstheme="minorHAnsi"/>
          <w:color w:val="000000" w:themeColor="text1"/>
        </w:rPr>
        <w:t>can also be</w:t>
      </w:r>
      <w:r>
        <w:rPr>
          <w:rFonts w:asciiTheme="minorHAnsi" w:hAnsiTheme="minorHAnsi" w:cstheme="minorHAnsi"/>
          <w:color w:val="000000" w:themeColor="text1"/>
        </w:rPr>
        <w:t xml:space="preserve"> used to </w:t>
      </w:r>
      <w:r w:rsidR="004951FC">
        <w:rPr>
          <w:rFonts w:asciiTheme="minorHAnsi" w:hAnsiTheme="minorHAnsi" w:cstheme="minorHAnsi"/>
          <w:color w:val="000000" w:themeColor="text1"/>
        </w:rPr>
        <w:t xml:space="preserve">reliably </w:t>
      </w:r>
      <w:r>
        <w:rPr>
          <w:rFonts w:asciiTheme="minorHAnsi" w:hAnsiTheme="minorHAnsi" w:cstheme="minorHAnsi"/>
          <w:color w:val="000000" w:themeColor="text1"/>
        </w:rPr>
        <w:t>determine disease progression over time</w:t>
      </w:r>
      <w:r w:rsidR="004951FC">
        <w:rPr>
          <w:rFonts w:asciiTheme="minorHAnsi" w:hAnsiTheme="minorHAnsi" w:cstheme="minorHAnsi"/>
          <w:color w:val="000000" w:themeColor="text1"/>
        </w:rPr>
        <w:t xml:space="preserve"> 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2E55252" w14:textId="77777777" w:rsidR="004951FC" w:rsidRDefault="004951FC" w:rsidP="004951F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01F80BFB" w14:textId="3BFE978A" w:rsidR="004951FC" w:rsidRDefault="004951FC" w:rsidP="004951F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</w:p>
    <w:p w14:paraId="31084DC5" w14:textId="77777777" w:rsidR="004951FC" w:rsidRDefault="004951FC" w:rsidP="004951F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1BE9C3D6" w14:textId="069D9FE1" w:rsidR="004951FC" w:rsidRDefault="00E70AB1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4951FC">
        <w:rPr>
          <w:rFonts w:asciiTheme="minorHAnsi" w:hAnsiTheme="minorHAnsi" w:cstheme="minorHAnsi"/>
          <w:color w:val="000000" w:themeColor="text1"/>
        </w:rPr>
        <w:t>example</w:t>
      </w:r>
      <w:r>
        <w:rPr>
          <w:rFonts w:asciiTheme="minorHAnsi" w:hAnsiTheme="minorHAnsi" w:cstheme="minorHAnsi"/>
          <w:color w:val="000000" w:themeColor="text1"/>
        </w:rPr>
        <w:t>, the systemic features of</w:t>
      </w:r>
      <w:r w:rsidRPr="002F6DCB">
        <w:t xml:space="preserve"> </w:t>
      </w:r>
      <w:proofErr w:type="spellStart"/>
      <w:r w:rsidRPr="002F6DCB">
        <w:rPr>
          <w:rFonts w:asciiTheme="minorHAnsi" w:hAnsiTheme="minorHAnsi" w:cstheme="minorHAnsi"/>
          <w:color w:val="000000" w:themeColor="text1"/>
        </w:rPr>
        <w:t>Alström</w:t>
      </w:r>
      <w:proofErr w:type="spellEnd"/>
      <w:r w:rsidRPr="002F6DC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syndrome are subtle in very young patients 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4951FC">
        <w:rPr>
          <w:rFonts w:asciiTheme="minorHAnsi" w:hAnsiTheme="minorHAnsi" w:cstheme="minorHAnsi"/>
          <w:color w:val="000000" w:themeColor="text1"/>
        </w:rPr>
        <w:t>and</w:t>
      </w:r>
      <w:r>
        <w:rPr>
          <w:rFonts w:asciiTheme="minorHAnsi" w:hAnsiTheme="minorHAnsi" w:cstheme="minorHAnsi"/>
          <w:color w:val="000000" w:themeColor="text1"/>
        </w:rPr>
        <w:t xml:space="preserve"> the initial f</w:t>
      </w:r>
      <w:r w:rsidR="00993F11">
        <w:rPr>
          <w:rFonts w:asciiTheme="minorHAnsi" w:hAnsiTheme="minorHAnsi" w:cstheme="minorHAnsi"/>
          <w:color w:val="000000" w:themeColor="text1"/>
        </w:rPr>
        <w:t xml:space="preserve">ull-field </w:t>
      </w:r>
      <w:r>
        <w:rPr>
          <w:rFonts w:asciiTheme="minorHAnsi" w:hAnsiTheme="minorHAnsi" w:cstheme="minorHAnsi"/>
          <w:color w:val="000000" w:themeColor="text1"/>
        </w:rPr>
        <w:t>ERG responses may be similar to achromatopsia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with</w:t>
      </w:r>
      <w:r w:rsidR="004951FC">
        <w:rPr>
          <w:rFonts w:asciiTheme="minorHAnsi" w:hAnsiTheme="minorHAnsi" w:cstheme="minorHAnsi"/>
          <w:color w:val="000000" w:themeColor="text1"/>
        </w:rPr>
        <w:t xml:space="preserve"> a</w:t>
      </w:r>
      <w:r>
        <w:rPr>
          <w:rFonts w:asciiTheme="minorHAnsi" w:hAnsiTheme="minorHAnsi" w:cstheme="minorHAnsi"/>
          <w:color w:val="000000" w:themeColor="text1"/>
        </w:rPr>
        <w:t xml:space="preserve"> relative preservation of scotopic f</w:t>
      </w:r>
      <w:r w:rsidR="00993F11">
        <w:rPr>
          <w:rFonts w:asciiTheme="minorHAnsi" w:hAnsiTheme="minorHAnsi" w:cstheme="minorHAnsi"/>
          <w:color w:val="000000" w:themeColor="text1"/>
        </w:rPr>
        <w:t xml:space="preserve">ull-field </w:t>
      </w:r>
      <w:r>
        <w:rPr>
          <w:rFonts w:asciiTheme="minorHAnsi" w:hAnsiTheme="minorHAnsi" w:cstheme="minorHAnsi"/>
          <w:color w:val="000000" w:themeColor="text1"/>
        </w:rPr>
        <w:t xml:space="preserve">ERG responses and diminished cone responses 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650E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4951FC">
        <w:rPr>
          <w:rFonts w:asciiTheme="minorHAnsi" w:hAnsiTheme="minorHAnsi" w:cstheme="minorHAnsi"/>
          <w:color w:val="000000" w:themeColor="text1"/>
        </w:rPr>
        <w:t>.</w:t>
      </w:r>
    </w:p>
    <w:p w14:paraId="7E3B9B29" w14:textId="77777777" w:rsidR="004951FC" w:rsidRDefault="004951FC" w:rsidP="004951F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20ACAD41" w14:textId="5AAC1041" w:rsidR="004951FC" w:rsidRPr="004951FC" w:rsidRDefault="004951FC" w:rsidP="004951F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8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Alstrom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Initial Visit column</w:t>
      </w:r>
    </w:p>
    <w:p w14:paraId="15F86C7A" w14:textId="1D11695A" w:rsidR="004951FC" w:rsidRPr="004951FC" w:rsidRDefault="004951FC" w:rsidP="004951F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  <w:r w:rsidRPr="004951F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Combined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Rod-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Cone:Alstrom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Initial visit graph</w:t>
      </w:r>
    </w:p>
    <w:p w14:paraId="400373AB" w14:textId="77777777" w:rsidR="004951FC" w:rsidRDefault="004951FC" w:rsidP="004951F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44D8608C" w14:textId="5BFD6882" w:rsidR="00E70AB1" w:rsidRDefault="00E70AB1" w:rsidP="00E70AB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Over time, the scotopic f</w:t>
      </w:r>
      <w:r w:rsidR="00993F11">
        <w:rPr>
          <w:rFonts w:asciiTheme="minorHAnsi" w:hAnsiTheme="minorHAnsi" w:cstheme="minorHAnsi"/>
          <w:color w:val="000000" w:themeColor="text1"/>
        </w:rPr>
        <w:t xml:space="preserve">ull-field </w:t>
      </w:r>
      <w:r>
        <w:rPr>
          <w:rFonts w:asciiTheme="minorHAnsi" w:hAnsiTheme="minorHAnsi" w:cstheme="minorHAnsi"/>
          <w:color w:val="000000" w:themeColor="text1"/>
        </w:rPr>
        <w:t>ERG responses worsen</w:t>
      </w:r>
      <w:r w:rsidR="00C650E3">
        <w:rPr>
          <w:rFonts w:asciiTheme="minorHAnsi" w:hAnsiTheme="minorHAnsi" w:cstheme="minorHAnsi"/>
          <w:color w:val="000000" w:themeColor="text1"/>
        </w:rPr>
        <w:t xml:space="preserve">, </w:t>
      </w:r>
      <w:r w:rsidR="00E14BA7">
        <w:rPr>
          <w:rFonts w:asciiTheme="minorHAnsi" w:hAnsiTheme="minorHAnsi" w:cstheme="minorHAnsi"/>
          <w:color w:val="000000" w:themeColor="text1"/>
        </w:rPr>
        <w:t xml:space="preserve">as in this case of </w:t>
      </w:r>
      <w:proofErr w:type="spellStart"/>
      <w:r w:rsidR="00E14BA7" w:rsidRPr="002F6DCB">
        <w:rPr>
          <w:rFonts w:asciiTheme="minorHAnsi" w:hAnsiTheme="minorHAnsi" w:cstheme="minorHAnsi"/>
          <w:color w:val="000000" w:themeColor="text1"/>
        </w:rPr>
        <w:t>Alström</w:t>
      </w:r>
      <w:r w:rsidR="00E14BA7">
        <w:rPr>
          <w:rFonts w:asciiTheme="minorHAnsi" w:hAnsiTheme="minorHAnsi" w:cstheme="minorHAnsi"/>
          <w:color w:val="000000" w:themeColor="text1"/>
        </w:rPr>
        <w:t>’s</w:t>
      </w:r>
      <w:proofErr w:type="spellEnd"/>
      <w:r w:rsidR="00E14BA7">
        <w:rPr>
          <w:rFonts w:asciiTheme="minorHAnsi" w:hAnsiTheme="minorHAnsi" w:cstheme="minorHAnsi"/>
          <w:color w:val="000000" w:themeColor="text1"/>
        </w:rPr>
        <w:t xml:space="preserve"> </w:t>
      </w:r>
      <w:r w:rsidR="00E14BA7">
        <w:rPr>
          <w:rFonts w:asciiTheme="minorHAnsi" w:hAnsiTheme="minorHAnsi" w:cstheme="minorHAnsi"/>
          <w:color w:val="000000" w:themeColor="text1"/>
        </w:rPr>
        <w:lastRenderedPageBreak/>
        <w:t>syndrome</w:t>
      </w:r>
      <w:r w:rsidR="004951FC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951FC">
        <w:rPr>
          <w:rFonts w:asciiTheme="minorHAnsi" w:hAnsiTheme="minorHAnsi" w:cstheme="minorHAnsi"/>
          <w:color w:val="000000" w:themeColor="text1"/>
        </w:rPr>
        <w:t>demonstrating</w:t>
      </w:r>
      <w:r>
        <w:rPr>
          <w:rFonts w:asciiTheme="minorHAnsi" w:hAnsiTheme="minorHAnsi" w:cstheme="minorHAnsi"/>
          <w:color w:val="000000" w:themeColor="text1"/>
        </w:rPr>
        <w:t xml:space="preserve"> a cone-rod dysfunction pattern that is </w:t>
      </w:r>
      <w:r w:rsidR="007A7F47">
        <w:rPr>
          <w:rFonts w:asciiTheme="minorHAnsi" w:hAnsiTheme="minorHAnsi" w:cstheme="minorHAnsi"/>
          <w:color w:val="000000" w:themeColor="text1"/>
        </w:rPr>
        <w:t>also seen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A7F47">
        <w:rPr>
          <w:rFonts w:asciiTheme="minorHAnsi" w:hAnsiTheme="minorHAnsi" w:cstheme="minorHAnsi"/>
          <w:color w:val="000000" w:themeColor="text1"/>
        </w:rPr>
        <w:t>in</w:t>
      </w:r>
      <w:r>
        <w:rPr>
          <w:rFonts w:asciiTheme="minorHAnsi" w:hAnsiTheme="minorHAnsi" w:cstheme="minorHAnsi"/>
          <w:color w:val="000000" w:themeColor="text1"/>
        </w:rPr>
        <w:t xml:space="preserve"> conditions </w:t>
      </w:r>
      <w:r w:rsidR="00CF3D96">
        <w:rPr>
          <w:rFonts w:asciiTheme="minorHAnsi" w:hAnsiTheme="minorHAnsi" w:cstheme="minorHAnsi"/>
          <w:color w:val="000000" w:themeColor="text1"/>
        </w:rPr>
        <w:t>such as</w:t>
      </w:r>
      <w:r>
        <w:rPr>
          <w:rFonts w:asciiTheme="minorHAnsi" w:hAnsiTheme="minorHAnsi" w:cstheme="minorHAnsi"/>
          <w:color w:val="000000" w:themeColor="text1"/>
        </w:rPr>
        <w:t xml:space="preserve"> cone-rod dystrophy and </w:t>
      </w:r>
      <w:r w:rsidR="00357B35">
        <w:rPr>
          <w:rFonts w:asciiTheme="minorHAnsi" w:hAnsiTheme="minorHAnsi" w:cstheme="minorHAnsi"/>
          <w:color w:val="000000" w:themeColor="text1"/>
        </w:rPr>
        <w:t xml:space="preserve">other </w:t>
      </w:r>
      <w:r>
        <w:rPr>
          <w:rFonts w:asciiTheme="minorHAnsi" w:hAnsiTheme="minorHAnsi" w:cstheme="minorHAnsi"/>
          <w:color w:val="000000" w:themeColor="text1"/>
        </w:rPr>
        <w:t xml:space="preserve">secondary syndromic cone-rod degenerations </w:t>
      </w:r>
      <w:r w:rsidR="004951FC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FA55AD5" w14:textId="77777777" w:rsidR="004951FC" w:rsidRDefault="004951FC" w:rsidP="004951F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46AA875E" w14:textId="1672C5E7" w:rsidR="004951FC" w:rsidRPr="00536968" w:rsidRDefault="004951FC" w:rsidP="004951F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8 </w:t>
      </w:r>
      <w:r w:rsidRPr="00E70AB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Alstrom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Follow-Up column</w:t>
      </w:r>
    </w:p>
    <w:p w14:paraId="750228FD" w14:textId="5909F9C4" w:rsidR="00E70AB1" w:rsidRPr="00AA4AC9" w:rsidRDefault="00E70AB1" w:rsidP="00E70AB1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535962B0" w:rsidR="005F27E1" w:rsidRPr="005F27E1" w:rsidRDefault="0019635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Byron L. Lam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6434C9">
        <w:rPr>
          <w:rFonts w:asciiTheme="minorHAnsi" w:eastAsia="Times New Roman" w:hAnsiTheme="minorHAnsi" w:cstheme="minorHAnsi"/>
          <w:i w:val="0"/>
          <w:iCs/>
          <w:szCs w:val="24"/>
        </w:rPr>
        <w:t>It is</w:t>
      </w:r>
      <w:r w:rsidR="00F139AB">
        <w:rPr>
          <w:rFonts w:asciiTheme="minorHAnsi" w:eastAsia="Times New Roman" w:hAnsiTheme="minorHAnsi" w:cstheme="minorHAnsi"/>
          <w:i w:val="0"/>
          <w:iCs/>
          <w:szCs w:val="24"/>
        </w:rPr>
        <w:t xml:space="preserve"> important</w:t>
      </w:r>
      <w:r w:rsidR="006434C9">
        <w:rPr>
          <w:rFonts w:asciiTheme="minorHAnsi" w:eastAsia="Times New Roman" w:hAnsiTheme="minorHAnsi" w:cstheme="minorHAnsi"/>
          <w:i w:val="0"/>
          <w:iCs/>
          <w:szCs w:val="24"/>
        </w:rPr>
        <w:t xml:space="preserve"> to</w:t>
      </w:r>
      <w:r w:rsidR="00F139AB">
        <w:rPr>
          <w:rFonts w:asciiTheme="minorHAnsi" w:eastAsia="Times New Roman" w:hAnsiTheme="minorHAnsi" w:cstheme="minorHAnsi"/>
          <w:i w:val="0"/>
          <w:iCs/>
          <w:szCs w:val="24"/>
        </w:rPr>
        <w:t xml:space="preserve"> d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ilate </w:t>
      </w:r>
      <w:r w:rsidR="00F139AB">
        <w:rPr>
          <w:rFonts w:asciiTheme="minorHAnsi" w:eastAsia="Times New Roman" w:hAnsiTheme="minorHAnsi" w:cstheme="minorHAnsi"/>
          <w:i w:val="0"/>
          <w:iCs/>
          <w:szCs w:val="24"/>
        </w:rPr>
        <w:t xml:space="preserve">the 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>pupils fully</w:t>
      </w:r>
      <w:r w:rsidR="00EF7659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60624"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place </w:t>
      </w:r>
      <w:r w:rsidR="00F139AB">
        <w:rPr>
          <w:rFonts w:asciiTheme="minorHAnsi" w:eastAsia="Times New Roman" w:hAnsiTheme="minorHAnsi" w:cstheme="minorHAnsi"/>
          <w:i w:val="0"/>
          <w:iCs/>
          <w:szCs w:val="24"/>
        </w:rPr>
        <w:t xml:space="preserve">the 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multi-layer </w:t>
      </w:r>
      <w:r w:rsidR="00EF7659">
        <w:rPr>
          <w:rFonts w:asciiTheme="minorHAnsi" w:eastAsia="Times New Roman" w:hAnsiTheme="minorHAnsi" w:cstheme="minorHAnsi"/>
          <w:i w:val="0"/>
          <w:iCs/>
          <w:szCs w:val="24"/>
        </w:rPr>
        <w:t xml:space="preserve">eye 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patches and mask </w:t>
      </w:r>
      <w:r w:rsidR="00F139AB">
        <w:rPr>
          <w:rFonts w:asciiTheme="minorHAnsi" w:eastAsia="Times New Roman" w:hAnsiTheme="minorHAnsi" w:cstheme="minorHAnsi"/>
          <w:i w:val="0"/>
          <w:iCs/>
          <w:szCs w:val="24"/>
        </w:rPr>
        <w:t>well,</w:t>
      </w:r>
      <w:r w:rsidR="00CF7370">
        <w:rPr>
          <w:rFonts w:asciiTheme="minorHAnsi" w:eastAsia="Times New Roman" w:hAnsiTheme="minorHAnsi" w:cstheme="minorHAnsi"/>
          <w:i w:val="0"/>
          <w:iCs/>
          <w:szCs w:val="24"/>
        </w:rPr>
        <w:t xml:space="preserve"> and </w:t>
      </w:r>
      <w:r w:rsidR="00B60624"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="00EF7659">
        <w:rPr>
          <w:i w:val="0"/>
          <w:iCs/>
        </w:rPr>
        <w:t>u</w:t>
      </w:r>
      <w:r w:rsidR="00CF7370" w:rsidRPr="000B0EF0">
        <w:rPr>
          <w:i w:val="0"/>
          <w:iCs/>
        </w:rPr>
        <w:t>se the least amount of dim red light during</w:t>
      </w:r>
      <w:r w:rsidR="00F139AB">
        <w:rPr>
          <w:i w:val="0"/>
          <w:iCs/>
        </w:rPr>
        <w:t xml:space="preserve"> the</w:t>
      </w:r>
      <w:r w:rsidR="00CF7370" w:rsidRPr="000B0EF0">
        <w:rPr>
          <w:i w:val="0"/>
          <w:iCs/>
        </w:rPr>
        <w:t xml:space="preserve"> </w:t>
      </w:r>
      <w:r w:rsidR="00CF7370">
        <w:rPr>
          <w:i w:val="0"/>
          <w:iCs/>
        </w:rPr>
        <w:t xml:space="preserve">dark-adapted </w:t>
      </w:r>
      <w:r w:rsidR="00CF7370" w:rsidRPr="000B0EF0">
        <w:rPr>
          <w:i w:val="0"/>
          <w:iCs/>
        </w:rPr>
        <w:t>ERG recording</w:t>
      </w:r>
      <w:r w:rsidR="00C570C0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084CC0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6731C7">
        <w:rPr>
          <w:rFonts w:asciiTheme="minorHAnsi" w:hAnsiTheme="minorHAnsi" w:cstheme="minorHAnsi"/>
          <w:i w:val="0"/>
          <w:iCs/>
        </w:rPr>
        <w:t>3.</w:t>
      </w:r>
      <w:r w:rsidR="006434C9">
        <w:rPr>
          <w:rFonts w:asciiTheme="minorHAnsi" w:hAnsiTheme="minorHAnsi" w:cstheme="minorHAnsi"/>
          <w:i w:val="0"/>
          <w:iCs/>
        </w:rPr>
        <w:t>1.-3.5.,</w:t>
      </w:r>
      <w:r w:rsidR="006731C7">
        <w:rPr>
          <w:rFonts w:asciiTheme="minorHAnsi" w:hAnsiTheme="minorHAnsi" w:cstheme="minorHAnsi"/>
          <w:i w:val="0"/>
          <w:iCs/>
        </w:rPr>
        <w:t xml:space="preserve"> 4.6</w:t>
      </w:r>
      <w:r w:rsidR="006434C9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09D77C96" w:rsidR="005F27E1" w:rsidRPr="005F27E1" w:rsidRDefault="006731C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Byron L. Lam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434C9">
        <w:rPr>
          <w:rFonts w:asciiTheme="minorHAnsi" w:eastAsia="Times New Roman" w:hAnsiTheme="minorHAnsi" w:cstheme="minorHAnsi"/>
          <w:i w:val="0"/>
          <w:iCs/>
          <w:szCs w:val="24"/>
        </w:rPr>
        <w:t xml:space="preserve">After the procedure, </w:t>
      </w:r>
      <w:r w:rsidR="006434C9">
        <w:rPr>
          <w:i w:val="0"/>
          <w:iCs/>
        </w:rPr>
        <w:t>o</w:t>
      </w:r>
      <w:r w:rsidR="000F29D8">
        <w:rPr>
          <w:i w:val="0"/>
          <w:iCs/>
        </w:rPr>
        <w:t>phthalmic examination, r</w:t>
      </w:r>
      <w:r w:rsidR="00C80727" w:rsidRPr="00C80727">
        <w:rPr>
          <w:i w:val="0"/>
          <w:iCs/>
        </w:rPr>
        <w:t>etinal imaging</w:t>
      </w:r>
      <w:r w:rsidR="006434C9">
        <w:rPr>
          <w:i w:val="0"/>
          <w:iCs/>
        </w:rPr>
        <w:t xml:space="preserve">, </w:t>
      </w:r>
      <w:r w:rsidR="00C80727">
        <w:rPr>
          <w:i w:val="0"/>
          <w:iCs/>
        </w:rPr>
        <w:t xml:space="preserve">including OCT and </w:t>
      </w:r>
      <w:r w:rsidR="000F29D8">
        <w:rPr>
          <w:i w:val="0"/>
          <w:iCs/>
        </w:rPr>
        <w:t>fundus</w:t>
      </w:r>
      <w:r w:rsidR="00C80727">
        <w:rPr>
          <w:i w:val="0"/>
          <w:iCs/>
        </w:rPr>
        <w:t xml:space="preserve"> photo</w:t>
      </w:r>
      <w:r w:rsidR="000F29D8">
        <w:rPr>
          <w:i w:val="0"/>
          <w:iCs/>
        </w:rPr>
        <w:t>s</w:t>
      </w:r>
      <w:r w:rsidR="00E42BE9">
        <w:rPr>
          <w:i w:val="0"/>
          <w:iCs/>
        </w:rPr>
        <w:t>,</w:t>
      </w:r>
      <w:r w:rsidR="00C80727" w:rsidRPr="00C80727">
        <w:rPr>
          <w:i w:val="0"/>
          <w:iCs/>
        </w:rPr>
        <w:t xml:space="preserve"> and </w:t>
      </w:r>
      <w:r w:rsidR="006434C9">
        <w:rPr>
          <w:i w:val="0"/>
          <w:iCs/>
        </w:rPr>
        <w:t xml:space="preserve">a </w:t>
      </w:r>
      <w:r w:rsidR="00C80727" w:rsidRPr="00C80727">
        <w:rPr>
          <w:i w:val="0"/>
          <w:iCs/>
        </w:rPr>
        <w:t>blood draw for genetic testing</w:t>
      </w:r>
      <w:r w:rsidR="00C80727">
        <w:rPr>
          <w:i w:val="0"/>
          <w:iCs/>
        </w:rPr>
        <w:t xml:space="preserve"> can </w:t>
      </w:r>
      <w:r w:rsidR="006434C9">
        <w:rPr>
          <w:i w:val="0"/>
          <w:iCs/>
        </w:rPr>
        <w:t>also be performed</w:t>
      </w:r>
      <w:r w:rsidR="00E42BE9">
        <w:rPr>
          <w:i w:val="0"/>
          <w:iCs/>
        </w:rPr>
        <w:t xml:space="preserve"> </w:t>
      </w:r>
      <w:r w:rsidR="006434C9">
        <w:rPr>
          <w:i w:val="0"/>
          <w:iCs/>
        </w:rPr>
        <w:t>for patient</w:t>
      </w:r>
      <w:r w:rsidR="00E42BE9">
        <w:rPr>
          <w:i w:val="0"/>
          <w:iCs/>
        </w:rPr>
        <w:t xml:space="preserve"> diagnosis and manag</w:t>
      </w:r>
      <w:r w:rsidR="006434C9">
        <w:rPr>
          <w:i w:val="0"/>
          <w:iCs/>
        </w:rPr>
        <w:t>e</w:t>
      </w:r>
      <w:r w:rsidR="00E42BE9">
        <w:rPr>
          <w:i w:val="0"/>
          <w:iCs/>
        </w:rPr>
        <w:t>ment</w:t>
      </w:r>
      <w:r w:rsidR="00C80727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19481" w14:textId="77777777" w:rsidR="00F10D47" w:rsidRDefault="00F10D47">
      <w:r>
        <w:separator/>
      </w:r>
    </w:p>
    <w:p w14:paraId="109AE285" w14:textId="77777777" w:rsidR="00F10D47" w:rsidRDefault="00F10D47"/>
  </w:endnote>
  <w:endnote w:type="continuationSeparator" w:id="0">
    <w:p w14:paraId="518EA7D1" w14:textId="77777777" w:rsidR="00F10D47" w:rsidRDefault="00F10D47">
      <w:r>
        <w:continuationSeparator/>
      </w:r>
    </w:p>
    <w:p w14:paraId="68C8ED51" w14:textId="77777777" w:rsidR="00F10D47" w:rsidRDefault="00F10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C0ADF" w:rsidRDefault="00AC0AD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C0ADF" w:rsidRDefault="00AC0ADF" w:rsidP="001E230F">
    <w:pPr>
      <w:pStyle w:val="Footer"/>
      <w:ind w:right="360"/>
    </w:pPr>
  </w:p>
  <w:p w14:paraId="10ECA4C8" w14:textId="77777777" w:rsidR="00AC0ADF" w:rsidRDefault="00AC0A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2DE8B65" w:rsidR="00AC0ADF" w:rsidRPr="00790E8C" w:rsidRDefault="00AC0AD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26B6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C94E1" w14:textId="77777777" w:rsidR="00F10D47" w:rsidRDefault="00F10D47">
      <w:r>
        <w:separator/>
      </w:r>
    </w:p>
    <w:p w14:paraId="1AC835F6" w14:textId="77777777" w:rsidR="00F10D47" w:rsidRDefault="00F10D47"/>
  </w:footnote>
  <w:footnote w:type="continuationSeparator" w:id="0">
    <w:p w14:paraId="39A77438" w14:textId="77777777" w:rsidR="00F10D47" w:rsidRDefault="00F10D47">
      <w:r>
        <w:continuationSeparator/>
      </w:r>
    </w:p>
    <w:p w14:paraId="682251EC" w14:textId="77777777" w:rsidR="00F10D47" w:rsidRDefault="00F10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87B34FA" w:rsidR="00AC0ADF" w:rsidRPr="005E6CD7" w:rsidRDefault="00AC0AD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E6CD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CD7" w:rsidRPr="005E6CD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E6CD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E6CD7" w:rsidRPr="005E6CD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E6CD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C0ADF" w:rsidRDefault="00AC0A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4F9D048B"/>
    <w:multiLevelType w:val="multilevel"/>
    <w:tmpl w:val="45F0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5"/>
  </w:num>
  <w:num w:numId="14">
    <w:abstractNumId w:val="28"/>
  </w:num>
  <w:num w:numId="15">
    <w:abstractNumId w:val="29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17"/>
  </w:num>
  <w:num w:numId="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0462"/>
    <w:rsid w:val="0003111B"/>
    <w:rsid w:val="0003186C"/>
    <w:rsid w:val="00037828"/>
    <w:rsid w:val="00041DB1"/>
    <w:rsid w:val="00043807"/>
    <w:rsid w:val="00047BCC"/>
    <w:rsid w:val="000519FB"/>
    <w:rsid w:val="00057391"/>
    <w:rsid w:val="000706E2"/>
    <w:rsid w:val="00074929"/>
    <w:rsid w:val="00082CA4"/>
    <w:rsid w:val="00083792"/>
    <w:rsid w:val="0008613B"/>
    <w:rsid w:val="00090BAC"/>
    <w:rsid w:val="000A3D4F"/>
    <w:rsid w:val="000B0B1A"/>
    <w:rsid w:val="000B0EF0"/>
    <w:rsid w:val="000B2085"/>
    <w:rsid w:val="000B387A"/>
    <w:rsid w:val="000B4E9A"/>
    <w:rsid w:val="000C39AF"/>
    <w:rsid w:val="000C45E9"/>
    <w:rsid w:val="000D065F"/>
    <w:rsid w:val="000D07D9"/>
    <w:rsid w:val="000D17E8"/>
    <w:rsid w:val="000D2C59"/>
    <w:rsid w:val="000D35D9"/>
    <w:rsid w:val="000D5347"/>
    <w:rsid w:val="000D67E3"/>
    <w:rsid w:val="000E1C29"/>
    <w:rsid w:val="000E236A"/>
    <w:rsid w:val="000F05F6"/>
    <w:rsid w:val="000F29D8"/>
    <w:rsid w:val="00101418"/>
    <w:rsid w:val="001016BD"/>
    <w:rsid w:val="00106F46"/>
    <w:rsid w:val="001109CC"/>
    <w:rsid w:val="001115D1"/>
    <w:rsid w:val="00114733"/>
    <w:rsid w:val="00117365"/>
    <w:rsid w:val="00125924"/>
    <w:rsid w:val="00126973"/>
    <w:rsid w:val="00127128"/>
    <w:rsid w:val="00143557"/>
    <w:rsid w:val="001469E6"/>
    <w:rsid w:val="00147A20"/>
    <w:rsid w:val="00147F71"/>
    <w:rsid w:val="00151824"/>
    <w:rsid w:val="001528A5"/>
    <w:rsid w:val="00162D51"/>
    <w:rsid w:val="00167E30"/>
    <w:rsid w:val="00176D6F"/>
    <w:rsid w:val="00177044"/>
    <w:rsid w:val="0017731E"/>
    <w:rsid w:val="00177489"/>
    <w:rsid w:val="00177B33"/>
    <w:rsid w:val="001819E3"/>
    <w:rsid w:val="00184EF9"/>
    <w:rsid w:val="00191A77"/>
    <w:rsid w:val="00193B3D"/>
    <w:rsid w:val="0019635F"/>
    <w:rsid w:val="001A3CED"/>
    <w:rsid w:val="001B3024"/>
    <w:rsid w:val="001B3A3E"/>
    <w:rsid w:val="001B5C46"/>
    <w:rsid w:val="001C3C85"/>
    <w:rsid w:val="001C7BBC"/>
    <w:rsid w:val="001E2225"/>
    <w:rsid w:val="001E230F"/>
    <w:rsid w:val="001E52A3"/>
    <w:rsid w:val="001E53F3"/>
    <w:rsid w:val="001E7A5F"/>
    <w:rsid w:val="001F0890"/>
    <w:rsid w:val="00204EF2"/>
    <w:rsid w:val="00206D52"/>
    <w:rsid w:val="00214268"/>
    <w:rsid w:val="00220015"/>
    <w:rsid w:val="00225248"/>
    <w:rsid w:val="00236AFD"/>
    <w:rsid w:val="002422D6"/>
    <w:rsid w:val="00244CDB"/>
    <w:rsid w:val="00247BFF"/>
    <w:rsid w:val="00250C47"/>
    <w:rsid w:val="0025310D"/>
    <w:rsid w:val="0025351E"/>
    <w:rsid w:val="002544F1"/>
    <w:rsid w:val="00255B07"/>
    <w:rsid w:val="002617AD"/>
    <w:rsid w:val="00264483"/>
    <w:rsid w:val="00265C44"/>
    <w:rsid w:val="00265EAD"/>
    <w:rsid w:val="00265F76"/>
    <w:rsid w:val="00276F7D"/>
    <w:rsid w:val="00277C90"/>
    <w:rsid w:val="002837A8"/>
    <w:rsid w:val="00283E3E"/>
    <w:rsid w:val="00291697"/>
    <w:rsid w:val="00293807"/>
    <w:rsid w:val="00296973"/>
    <w:rsid w:val="002A51DB"/>
    <w:rsid w:val="002A7649"/>
    <w:rsid w:val="002A7D76"/>
    <w:rsid w:val="002B009A"/>
    <w:rsid w:val="002B025E"/>
    <w:rsid w:val="002B0571"/>
    <w:rsid w:val="002B0D88"/>
    <w:rsid w:val="002B26D4"/>
    <w:rsid w:val="002B55D9"/>
    <w:rsid w:val="002C54DB"/>
    <w:rsid w:val="002D16C0"/>
    <w:rsid w:val="002D52A1"/>
    <w:rsid w:val="002D5877"/>
    <w:rsid w:val="002D7EFB"/>
    <w:rsid w:val="002E07A4"/>
    <w:rsid w:val="002E7521"/>
    <w:rsid w:val="002F0D42"/>
    <w:rsid w:val="002F3829"/>
    <w:rsid w:val="002F38CF"/>
    <w:rsid w:val="002F601F"/>
    <w:rsid w:val="003036C1"/>
    <w:rsid w:val="00303ECA"/>
    <w:rsid w:val="00304363"/>
    <w:rsid w:val="00305187"/>
    <w:rsid w:val="0030618C"/>
    <w:rsid w:val="00311178"/>
    <w:rsid w:val="00312BE0"/>
    <w:rsid w:val="003138D4"/>
    <w:rsid w:val="003176C4"/>
    <w:rsid w:val="00320715"/>
    <w:rsid w:val="00322C71"/>
    <w:rsid w:val="00330F1B"/>
    <w:rsid w:val="003330FD"/>
    <w:rsid w:val="00333FA4"/>
    <w:rsid w:val="00336C61"/>
    <w:rsid w:val="00342D7B"/>
    <w:rsid w:val="0034684D"/>
    <w:rsid w:val="003513A5"/>
    <w:rsid w:val="00355D9B"/>
    <w:rsid w:val="0035669D"/>
    <w:rsid w:val="00357B35"/>
    <w:rsid w:val="00363153"/>
    <w:rsid w:val="00364249"/>
    <w:rsid w:val="00365612"/>
    <w:rsid w:val="003839D9"/>
    <w:rsid w:val="0038502C"/>
    <w:rsid w:val="00386777"/>
    <w:rsid w:val="00395684"/>
    <w:rsid w:val="003A1109"/>
    <w:rsid w:val="003A2F00"/>
    <w:rsid w:val="003A49C2"/>
    <w:rsid w:val="003B5E26"/>
    <w:rsid w:val="003B5F36"/>
    <w:rsid w:val="003C32EC"/>
    <w:rsid w:val="003D0847"/>
    <w:rsid w:val="003D4CDF"/>
    <w:rsid w:val="003E2BC9"/>
    <w:rsid w:val="003E3172"/>
    <w:rsid w:val="003F4B52"/>
    <w:rsid w:val="003F7873"/>
    <w:rsid w:val="004034B6"/>
    <w:rsid w:val="004113A1"/>
    <w:rsid w:val="004114EA"/>
    <w:rsid w:val="00414B4F"/>
    <w:rsid w:val="0042540E"/>
    <w:rsid w:val="00440FFA"/>
    <w:rsid w:val="004455A0"/>
    <w:rsid w:val="00450B27"/>
    <w:rsid w:val="00453116"/>
    <w:rsid w:val="00455510"/>
    <w:rsid w:val="00456A5D"/>
    <w:rsid w:val="00456C7F"/>
    <w:rsid w:val="00466CB4"/>
    <w:rsid w:val="00470A83"/>
    <w:rsid w:val="00472752"/>
    <w:rsid w:val="0047306D"/>
    <w:rsid w:val="00473E1C"/>
    <w:rsid w:val="004761DB"/>
    <w:rsid w:val="0048283A"/>
    <w:rsid w:val="00482D4C"/>
    <w:rsid w:val="0049332B"/>
    <w:rsid w:val="00493A57"/>
    <w:rsid w:val="004951FC"/>
    <w:rsid w:val="00496469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E5872"/>
    <w:rsid w:val="004F664D"/>
    <w:rsid w:val="004F760C"/>
    <w:rsid w:val="005029DB"/>
    <w:rsid w:val="00505798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8DE"/>
    <w:rsid w:val="00585ECC"/>
    <w:rsid w:val="00586E00"/>
    <w:rsid w:val="0058726B"/>
    <w:rsid w:val="00587878"/>
    <w:rsid w:val="005A02B6"/>
    <w:rsid w:val="005A09D8"/>
    <w:rsid w:val="005A1F5E"/>
    <w:rsid w:val="005A3F8F"/>
    <w:rsid w:val="005B3A66"/>
    <w:rsid w:val="005B6859"/>
    <w:rsid w:val="005B7C0F"/>
    <w:rsid w:val="005B7E26"/>
    <w:rsid w:val="005C6D1E"/>
    <w:rsid w:val="005D4084"/>
    <w:rsid w:val="005D783F"/>
    <w:rsid w:val="005E2B7E"/>
    <w:rsid w:val="005E615F"/>
    <w:rsid w:val="005E6CD7"/>
    <w:rsid w:val="005F18A3"/>
    <w:rsid w:val="005F27E1"/>
    <w:rsid w:val="005F3A7E"/>
    <w:rsid w:val="005F4037"/>
    <w:rsid w:val="005F59DE"/>
    <w:rsid w:val="00604177"/>
    <w:rsid w:val="006137EC"/>
    <w:rsid w:val="0062289E"/>
    <w:rsid w:val="00624240"/>
    <w:rsid w:val="00627545"/>
    <w:rsid w:val="00627DD6"/>
    <w:rsid w:val="00627EB3"/>
    <w:rsid w:val="006346FE"/>
    <w:rsid w:val="00637544"/>
    <w:rsid w:val="006402D4"/>
    <w:rsid w:val="006422F8"/>
    <w:rsid w:val="006429C4"/>
    <w:rsid w:val="006434C9"/>
    <w:rsid w:val="00643B7C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65F05"/>
    <w:rsid w:val="0067274F"/>
    <w:rsid w:val="006731C7"/>
    <w:rsid w:val="00675150"/>
    <w:rsid w:val="006762AF"/>
    <w:rsid w:val="006801B1"/>
    <w:rsid w:val="00681BC7"/>
    <w:rsid w:val="00694B43"/>
    <w:rsid w:val="0069665E"/>
    <w:rsid w:val="00696D1F"/>
    <w:rsid w:val="006A0250"/>
    <w:rsid w:val="006A14A2"/>
    <w:rsid w:val="006A21CB"/>
    <w:rsid w:val="006A6324"/>
    <w:rsid w:val="006B2573"/>
    <w:rsid w:val="006C08AE"/>
    <w:rsid w:val="006C0BB1"/>
    <w:rsid w:val="006C0E87"/>
    <w:rsid w:val="006C25E6"/>
    <w:rsid w:val="006C6C78"/>
    <w:rsid w:val="006D07D8"/>
    <w:rsid w:val="006D3AC7"/>
    <w:rsid w:val="006D6939"/>
    <w:rsid w:val="006D6A20"/>
    <w:rsid w:val="006D7676"/>
    <w:rsid w:val="006E7438"/>
    <w:rsid w:val="0070633B"/>
    <w:rsid w:val="00710390"/>
    <w:rsid w:val="0071294C"/>
    <w:rsid w:val="00715406"/>
    <w:rsid w:val="00717DFB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ACE"/>
    <w:rsid w:val="00784ED0"/>
    <w:rsid w:val="00787138"/>
    <w:rsid w:val="00790E8C"/>
    <w:rsid w:val="007A2D10"/>
    <w:rsid w:val="007A4E1D"/>
    <w:rsid w:val="007A5E2B"/>
    <w:rsid w:val="007A7F47"/>
    <w:rsid w:val="007B0FBB"/>
    <w:rsid w:val="007B3E0E"/>
    <w:rsid w:val="007C0D06"/>
    <w:rsid w:val="007C1C6D"/>
    <w:rsid w:val="007C421D"/>
    <w:rsid w:val="007D01D4"/>
    <w:rsid w:val="007D0985"/>
    <w:rsid w:val="007D361C"/>
    <w:rsid w:val="007D4222"/>
    <w:rsid w:val="007D4881"/>
    <w:rsid w:val="007D61A8"/>
    <w:rsid w:val="007D63B4"/>
    <w:rsid w:val="007D6AEA"/>
    <w:rsid w:val="007D6B09"/>
    <w:rsid w:val="007E1288"/>
    <w:rsid w:val="007E4B3B"/>
    <w:rsid w:val="007F1C57"/>
    <w:rsid w:val="007F48D4"/>
    <w:rsid w:val="00802635"/>
    <w:rsid w:val="00804C75"/>
    <w:rsid w:val="00806B1B"/>
    <w:rsid w:val="00817980"/>
    <w:rsid w:val="00817D9F"/>
    <w:rsid w:val="00830121"/>
    <w:rsid w:val="00832FA5"/>
    <w:rsid w:val="00834DC0"/>
    <w:rsid w:val="00836F9A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B1C6D"/>
    <w:rsid w:val="008D2A6A"/>
    <w:rsid w:val="008D58EC"/>
    <w:rsid w:val="008D5A01"/>
    <w:rsid w:val="008E3F91"/>
    <w:rsid w:val="008E4C5F"/>
    <w:rsid w:val="008E74F7"/>
    <w:rsid w:val="008F0C81"/>
    <w:rsid w:val="008F248A"/>
    <w:rsid w:val="008F7754"/>
    <w:rsid w:val="0090117D"/>
    <w:rsid w:val="00904BE0"/>
    <w:rsid w:val="009055DD"/>
    <w:rsid w:val="0090586B"/>
    <w:rsid w:val="009114D8"/>
    <w:rsid w:val="00912C63"/>
    <w:rsid w:val="009206E4"/>
    <w:rsid w:val="009212DD"/>
    <w:rsid w:val="00921AB9"/>
    <w:rsid w:val="009301B8"/>
    <w:rsid w:val="00931D78"/>
    <w:rsid w:val="00933861"/>
    <w:rsid w:val="00941F06"/>
    <w:rsid w:val="009422B4"/>
    <w:rsid w:val="009431F3"/>
    <w:rsid w:val="00947092"/>
    <w:rsid w:val="00951A8E"/>
    <w:rsid w:val="00954870"/>
    <w:rsid w:val="0095695E"/>
    <w:rsid w:val="0096053B"/>
    <w:rsid w:val="009625B1"/>
    <w:rsid w:val="00965029"/>
    <w:rsid w:val="00977157"/>
    <w:rsid w:val="00985F44"/>
    <w:rsid w:val="00987081"/>
    <w:rsid w:val="00987A99"/>
    <w:rsid w:val="00991D70"/>
    <w:rsid w:val="00993F11"/>
    <w:rsid w:val="009A0E7C"/>
    <w:rsid w:val="009A2050"/>
    <w:rsid w:val="009A3CBD"/>
    <w:rsid w:val="009B10EF"/>
    <w:rsid w:val="009B2183"/>
    <w:rsid w:val="009B4EE3"/>
    <w:rsid w:val="009B55A1"/>
    <w:rsid w:val="009C041E"/>
    <w:rsid w:val="009C2062"/>
    <w:rsid w:val="009C282B"/>
    <w:rsid w:val="009C611A"/>
    <w:rsid w:val="009C7B9A"/>
    <w:rsid w:val="009D21B9"/>
    <w:rsid w:val="009D23F9"/>
    <w:rsid w:val="009D4C73"/>
    <w:rsid w:val="009E4241"/>
    <w:rsid w:val="009E6584"/>
    <w:rsid w:val="009E77C6"/>
    <w:rsid w:val="009F356C"/>
    <w:rsid w:val="009F51F2"/>
    <w:rsid w:val="009F6011"/>
    <w:rsid w:val="00A07468"/>
    <w:rsid w:val="00A078B7"/>
    <w:rsid w:val="00A20DA8"/>
    <w:rsid w:val="00A218EC"/>
    <w:rsid w:val="00A26B64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9CA"/>
    <w:rsid w:val="00A72FC5"/>
    <w:rsid w:val="00A730E3"/>
    <w:rsid w:val="00A77CF6"/>
    <w:rsid w:val="00A80B57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0ADF"/>
    <w:rsid w:val="00AC5EF4"/>
    <w:rsid w:val="00AC63FC"/>
    <w:rsid w:val="00AD0D38"/>
    <w:rsid w:val="00AD1C31"/>
    <w:rsid w:val="00AD4F04"/>
    <w:rsid w:val="00AE11E8"/>
    <w:rsid w:val="00AE4220"/>
    <w:rsid w:val="00AF7668"/>
    <w:rsid w:val="00AF7D04"/>
    <w:rsid w:val="00B00969"/>
    <w:rsid w:val="00B06F2D"/>
    <w:rsid w:val="00B07A3B"/>
    <w:rsid w:val="00B10942"/>
    <w:rsid w:val="00B13453"/>
    <w:rsid w:val="00B13941"/>
    <w:rsid w:val="00B17E1E"/>
    <w:rsid w:val="00B324D0"/>
    <w:rsid w:val="00B340A8"/>
    <w:rsid w:val="00B36600"/>
    <w:rsid w:val="00B40E12"/>
    <w:rsid w:val="00B435B8"/>
    <w:rsid w:val="00B4499C"/>
    <w:rsid w:val="00B5116D"/>
    <w:rsid w:val="00B60624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E2E3C"/>
    <w:rsid w:val="00BF516C"/>
    <w:rsid w:val="00C035C7"/>
    <w:rsid w:val="00C12062"/>
    <w:rsid w:val="00C166D7"/>
    <w:rsid w:val="00C16D7C"/>
    <w:rsid w:val="00C24492"/>
    <w:rsid w:val="00C25580"/>
    <w:rsid w:val="00C32213"/>
    <w:rsid w:val="00C34F4C"/>
    <w:rsid w:val="00C36294"/>
    <w:rsid w:val="00C5220D"/>
    <w:rsid w:val="00C570C0"/>
    <w:rsid w:val="00C602B2"/>
    <w:rsid w:val="00C61B2A"/>
    <w:rsid w:val="00C61F1C"/>
    <w:rsid w:val="00C650E3"/>
    <w:rsid w:val="00C70C90"/>
    <w:rsid w:val="00C71B18"/>
    <w:rsid w:val="00C7374B"/>
    <w:rsid w:val="00C75070"/>
    <w:rsid w:val="00C80727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D96"/>
    <w:rsid w:val="00CF6830"/>
    <w:rsid w:val="00CF737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1D04"/>
    <w:rsid w:val="00D45AF7"/>
    <w:rsid w:val="00D45DD5"/>
    <w:rsid w:val="00D466AF"/>
    <w:rsid w:val="00D47642"/>
    <w:rsid w:val="00D645E9"/>
    <w:rsid w:val="00D663BD"/>
    <w:rsid w:val="00D7115D"/>
    <w:rsid w:val="00D712A3"/>
    <w:rsid w:val="00D718B5"/>
    <w:rsid w:val="00D76CDF"/>
    <w:rsid w:val="00D76F85"/>
    <w:rsid w:val="00D8340F"/>
    <w:rsid w:val="00D83AF5"/>
    <w:rsid w:val="00D95C4C"/>
    <w:rsid w:val="00DA117F"/>
    <w:rsid w:val="00DA17FB"/>
    <w:rsid w:val="00DA1E15"/>
    <w:rsid w:val="00DB138B"/>
    <w:rsid w:val="00DB5FC5"/>
    <w:rsid w:val="00DB688D"/>
    <w:rsid w:val="00DB7EBA"/>
    <w:rsid w:val="00DC058D"/>
    <w:rsid w:val="00DC19BF"/>
    <w:rsid w:val="00DC1E10"/>
    <w:rsid w:val="00DC2504"/>
    <w:rsid w:val="00DC311D"/>
    <w:rsid w:val="00DC77F3"/>
    <w:rsid w:val="00DC7C84"/>
    <w:rsid w:val="00DC7D3A"/>
    <w:rsid w:val="00DD2CF9"/>
    <w:rsid w:val="00DE2882"/>
    <w:rsid w:val="00DE46DB"/>
    <w:rsid w:val="00DE666B"/>
    <w:rsid w:val="00DE66F3"/>
    <w:rsid w:val="00DF0865"/>
    <w:rsid w:val="00DF1F7F"/>
    <w:rsid w:val="00DF307B"/>
    <w:rsid w:val="00E04CF8"/>
    <w:rsid w:val="00E124D1"/>
    <w:rsid w:val="00E13200"/>
    <w:rsid w:val="00E14BA7"/>
    <w:rsid w:val="00E20339"/>
    <w:rsid w:val="00E24673"/>
    <w:rsid w:val="00E24898"/>
    <w:rsid w:val="00E355EE"/>
    <w:rsid w:val="00E40081"/>
    <w:rsid w:val="00E42BE9"/>
    <w:rsid w:val="00E44C46"/>
    <w:rsid w:val="00E4749C"/>
    <w:rsid w:val="00E53858"/>
    <w:rsid w:val="00E64222"/>
    <w:rsid w:val="00E662CA"/>
    <w:rsid w:val="00E663A1"/>
    <w:rsid w:val="00E70AB1"/>
    <w:rsid w:val="00E74443"/>
    <w:rsid w:val="00E8076C"/>
    <w:rsid w:val="00E97A72"/>
    <w:rsid w:val="00EA15F6"/>
    <w:rsid w:val="00EA20E5"/>
    <w:rsid w:val="00EA2756"/>
    <w:rsid w:val="00EA4B94"/>
    <w:rsid w:val="00EA60D4"/>
    <w:rsid w:val="00EB00FF"/>
    <w:rsid w:val="00EC098C"/>
    <w:rsid w:val="00EC1228"/>
    <w:rsid w:val="00EC3C46"/>
    <w:rsid w:val="00EC52F4"/>
    <w:rsid w:val="00EC69FF"/>
    <w:rsid w:val="00ED00F1"/>
    <w:rsid w:val="00ED23F4"/>
    <w:rsid w:val="00ED592D"/>
    <w:rsid w:val="00EE1E2F"/>
    <w:rsid w:val="00EE39ED"/>
    <w:rsid w:val="00EE4460"/>
    <w:rsid w:val="00EF2E3B"/>
    <w:rsid w:val="00EF4E2B"/>
    <w:rsid w:val="00EF612B"/>
    <w:rsid w:val="00EF7659"/>
    <w:rsid w:val="00F0293A"/>
    <w:rsid w:val="00F04E9E"/>
    <w:rsid w:val="00F10CF8"/>
    <w:rsid w:val="00F10D47"/>
    <w:rsid w:val="00F10FAD"/>
    <w:rsid w:val="00F139AB"/>
    <w:rsid w:val="00F146E3"/>
    <w:rsid w:val="00F22F5E"/>
    <w:rsid w:val="00F257A0"/>
    <w:rsid w:val="00F3061E"/>
    <w:rsid w:val="00F33EED"/>
    <w:rsid w:val="00F35094"/>
    <w:rsid w:val="00F43C2B"/>
    <w:rsid w:val="00F4466D"/>
    <w:rsid w:val="00F548D3"/>
    <w:rsid w:val="00F56A75"/>
    <w:rsid w:val="00F60B45"/>
    <w:rsid w:val="00F64FB6"/>
    <w:rsid w:val="00F65BB3"/>
    <w:rsid w:val="00F84399"/>
    <w:rsid w:val="00F84E72"/>
    <w:rsid w:val="00F93B5E"/>
    <w:rsid w:val="00F95E8D"/>
    <w:rsid w:val="00F96940"/>
    <w:rsid w:val="00FA1A9D"/>
    <w:rsid w:val="00FA4824"/>
    <w:rsid w:val="00FA5F0F"/>
    <w:rsid w:val="00FA695B"/>
    <w:rsid w:val="00FA6A55"/>
    <w:rsid w:val="00FA7A79"/>
    <w:rsid w:val="00FA7D51"/>
    <w:rsid w:val="00FB2B96"/>
    <w:rsid w:val="00FC1606"/>
    <w:rsid w:val="00FD1497"/>
    <w:rsid w:val="00FD2E81"/>
    <w:rsid w:val="00FD36F8"/>
    <w:rsid w:val="00FE059A"/>
    <w:rsid w:val="00FE215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83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m@med.miami.edu" TargetMode="External"/><Relationship Id="rId13" Type="http://schemas.openxmlformats.org/officeDocument/2006/relationships/hyperlink" Target="mailto:JMartin6@med.miami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828918" TargetMode="External"/><Relationship Id="rId12" Type="http://schemas.openxmlformats.org/officeDocument/2006/relationships/hyperlink" Target="mailto:mliu@med.miami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mparel@med.miami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owaan@med.miami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xg137@med.miami.edu" TargetMode="External"/><Relationship Id="rId10" Type="http://schemas.openxmlformats.org/officeDocument/2006/relationships/hyperlink" Target="mailto:alexgonzalez@miami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mendoza@miami.edu" TargetMode="External"/><Relationship Id="rId14" Type="http://schemas.openxmlformats.org/officeDocument/2006/relationships/hyperlink" Target="mailto:sgayer@miam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82</TotalTime>
  <Pages>12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34</cp:revision>
  <dcterms:created xsi:type="dcterms:W3CDTF">2020-08-26T10:34:00Z</dcterms:created>
  <dcterms:modified xsi:type="dcterms:W3CDTF">2020-09-30T14:01:00Z</dcterms:modified>
</cp:coreProperties>
</file>