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B5944" w14:textId="134BA7B7" w:rsidR="00436D92" w:rsidRDefault="00436D92" w:rsidP="00436D92">
      <w:pPr>
        <w:rPr>
          <w:rFonts w:ascii="Arial" w:hAnsi="Arial" w:cs="Arial"/>
        </w:rPr>
      </w:pPr>
      <w:r>
        <w:rPr>
          <w:rFonts w:ascii="Arial" w:hAnsi="Arial" w:cs="Arial"/>
        </w:rPr>
        <w:t>June 4, 2020</w:t>
      </w:r>
    </w:p>
    <w:p w14:paraId="586DCC74" w14:textId="77777777" w:rsidR="00436D92" w:rsidRDefault="00436D92" w:rsidP="00436D92">
      <w:pPr>
        <w:rPr>
          <w:rFonts w:ascii="Arial" w:hAnsi="Arial" w:cs="Arial"/>
        </w:rPr>
      </w:pPr>
    </w:p>
    <w:p w14:paraId="5D4BC815" w14:textId="31D63AD2" w:rsidR="00436D92" w:rsidRPr="00436D92" w:rsidRDefault="00436D92" w:rsidP="00436D92">
      <w:pPr>
        <w:rPr>
          <w:rFonts w:ascii="Arial" w:hAnsi="Arial" w:cs="Arial"/>
        </w:rPr>
      </w:pPr>
      <w:r w:rsidRPr="00436D92">
        <w:rPr>
          <w:rFonts w:ascii="Arial" w:hAnsi="Arial" w:cs="Arial"/>
        </w:rPr>
        <w:t>Lyndsay Troyer, Ph.D.</w:t>
      </w:r>
    </w:p>
    <w:p w14:paraId="74427579" w14:textId="2FE21194" w:rsidR="00436D92" w:rsidRPr="00436D92" w:rsidRDefault="00436D92" w:rsidP="00436D92">
      <w:pPr>
        <w:rPr>
          <w:rFonts w:ascii="Arial" w:hAnsi="Arial" w:cs="Arial"/>
        </w:rPr>
      </w:pPr>
      <w:r w:rsidRPr="00436D92">
        <w:rPr>
          <w:rFonts w:ascii="Arial" w:hAnsi="Arial" w:cs="Arial"/>
        </w:rPr>
        <w:t xml:space="preserve">Senior Science Editor </w:t>
      </w:r>
      <w:proofErr w:type="spellStart"/>
      <w:r w:rsidRPr="00436D92">
        <w:rPr>
          <w:rFonts w:ascii="Arial" w:hAnsi="Arial" w:cs="Arial"/>
        </w:rPr>
        <w:t>JoVE</w:t>
      </w:r>
      <w:proofErr w:type="spellEnd"/>
      <w:r w:rsidRPr="00436D92">
        <w:rPr>
          <w:rFonts w:ascii="Arial" w:hAnsi="Arial" w:cs="Arial"/>
        </w:rPr>
        <w:t xml:space="preserve"> </w:t>
      </w:r>
    </w:p>
    <w:p w14:paraId="6067244C" w14:textId="77777777" w:rsidR="00436D92" w:rsidRPr="00436D92" w:rsidRDefault="00436D92" w:rsidP="00436D92">
      <w:pPr>
        <w:rPr>
          <w:rFonts w:ascii="Arial" w:hAnsi="Arial" w:cs="Arial"/>
        </w:rPr>
      </w:pPr>
      <w:r w:rsidRPr="00436D92">
        <w:rPr>
          <w:rFonts w:ascii="Arial" w:hAnsi="Arial" w:cs="Arial"/>
        </w:rPr>
        <w:t xml:space="preserve">1 Alewife Center Suite 200 </w:t>
      </w:r>
    </w:p>
    <w:p w14:paraId="6B142E52" w14:textId="07659C94" w:rsidR="008769B6" w:rsidRDefault="00436D92" w:rsidP="00436D92">
      <w:pPr>
        <w:rPr>
          <w:rFonts w:ascii="Arial" w:hAnsi="Arial" w:cs="Arial"/>
        </w:rPr>
      </w:pPr>
      <w:r w:rsidRPr="00436D92">
        <w:rPr>
          <w:rFonts w:ascii="Arial" w:hAnsi="Arial" w:cs="Arial"/>
        </w:rPr>
        <w:t>Cambridge,</w:t>
      </w:r>
      <w:r>
        <w:rPr>
          <w:rFonts w:ascii="Arial" w:hAnsi="Arial" w:cs="Arial"/>
        </w:rPr>
        <w:t xml:space="preserve"> </w:t>
      </w:r>
      <w:r w:rsidRPr="00436D92">
        <w:rPr>
          <w:rFonts w:ascii="Arial" w:hAnsi="Arial" w:cs="Arial"/>
        </w:rPr>
        <w:t>MA. 02140</w:t>
      </w:r>
    </w:p>
    <w:p w14:paraId="53279D9C" w14:textId="07496818" w:rsidR="00436D92" w:rsidRDefault="00436D92" w:rsidP="00436D92">
      <w:pPr>
        <w:rPr>
          <w:rFonts w:ascii="Arial" w:hAnsi="Arial" w:cs="Arial"/>
        </w:rPr>
      </w:pPr>
    </w:p>
    <w:p w14:paraId="262B0E0D" w14:textId="46B6B948" w:rsidR="00436D92" w:rsidRDefault="00436D92" w:rsidP="00436D92">
      <w:pPr>
        <w:rPr>
          <w:rFonts w:ascii="Arial" w:hAnsi="Arial" w:cs="Arial"/>
        </w:rPr>
      </w:pPr>
      <w:r>
        <w:rPr>
          <w:rFonts w:ascii="Arial" w:hAnsi="Arial" w:cs="Arial"/>
        </w:rPr>
        <w:t>Re: Invited article regarding intratracheal instillation of drugs in neonatal rat pups</w:t>
      </w:r>
    </w:p>
    <w:p w14:paraId="6AEECC55" w14:textId="44A5C3A2" w:rsidR="00436D92" w:rsidRDefault="00436D92" w:rsidP="00436D92">
      <w:pPr>
        <w:rPr>
          <w:rFonts w:ascii="Arial" w:hAnsi="Arial" w:cs="Arial"/>
        </w:rPr>
      </w:pPr>
      <w:r>
        <w:rPr>
          <w:rFonts w:ascii="Arial" w:hAnsi="Arial" w:cs="Arial"/>
        </w:rPr>
        <w:t>Dear Dr. Troyer,</w:t>
      </w:r>
    </w:p>
    <w:p w14:paraId="264F081A" w14:textId="711370FA" w:rsidR="00436D92" w:rsidRDefault="00242AE5" w:rsidP="00436D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Thank you for inviting us to submit a manuscript to your prestigious journal. </w:t>
      </w:r>
      <w:r w:rsidR="00436D92">
        <w:rPr>
          <w:rFonts w:ascii="Arial" w:hAnsi="Arial" w:cs="Arial"/>
        </w:rPr>
        <w:t xml:space="preserve">Attached is the initial version of the manuscript </w:t>
      </w:r>
      <w:r w:rsidR="009C7E35">
        <w:rPr>
          <w:rFonts w:ascii="Arial" w:hAnsi="Arial" w:cs="Arial"/>
        </w:rPr>
        <w:t>titled ‘</w:t>
      </w:r>
      <w:r w:rsidR="009C7E35" w:rsidRPr="009C7E35">
        <w:rPr>
          <w:rFonts w:ascii="Arial" w:hAnsi="Arial" w:cs="Arial"/>
        </w:rPr>
        <w:t xml:space="preserve">A simple, non-invasive method for intratracheal instillation of drugs </w:t>
      </w:r>
      <w:r w:rsidR="00C52FC0">
        <w:rPr>
          <w:rFonts w:ascii="Arial" w:hAnsi="Arial" w:cs="Arial"/>
        </w:rPr>
        <w:t xml:space="preserve">in rat pups </w:t>
      </w:r>
      <w:r w:rsidR="009C7E35" w:rsidRPr="009C7E35">
        <w:rPr>
          <w:rFonts w:ascii="Arial" w:hAnsi="Arial" w:cs="Arial"/>
        </w:rPr>
        <w:t>as a treatment strategy for neonatal lung disease</w:t>
      </w:r>
      <w:r w:rsidR="009C7E35">
        <w:rPr>
          <w:rFonts w:ascii="Arial" w:hAnsi="Arial" w:cs="Arial"/>
        </w:rPr>
        <w:t>’</w:t>
      </w:r>
      <w:r>
        <w:rPr>
          <w:rFonts w:ascii="Arial" w:hAnsi="Arial" w:cs="Arial"/>
        </w:rPr>
        <w:t>. The manuscript has a</w:t>
      </w:r>
      <w:r w:rsidR="009C7E35">
        <w:rPr>
          <w:rFonts w:ascii="Arial" w:hAnsi="Arial" w:cs="Arial"/>
        </w:rPr>
        <w:t xml:space="preserve"> </w:t>
      </w:r>
      <w:r w:rsidR="00436D92">
        <w:rPr>
          <w:rFonts w:ascii="Arial" w:hAnsi="Arial" w:cs="Arial"/>
        </w:rPr>
        <w:t xml:space="preserve">description of the procedure, </w:t>
      </w:r>
      <w:r>
        <w:rPr>
          <w:rFonts w:ascii="Arial" w:hAnsi="Arial" w:cs="Arial"/>
        </w:rPr>
        <w:t>a</w:t>
      </w:r>
      <w:r w:rsidR="00436D92">
        <w:rPr>
          <w:rFonts w:ascii="Arial" w:hAnsi="Arial" w:cs="Arial"/>
        </w:rPr>
        <w:t xml:space="preserve"> figure and </w:t>
      </w:r>
      <w:r>
        <w:rPr>
          <w:rFonts w:ascii="Arial" w:hAnsi="Arial" w:cs="Arial"/>
        </w:rPr>
        <w:t>a</w:t>
      </w:r>
      <w:r w:rsidR="00731F8C">
        <w:rPr>
          <w:rFonts w:ascii="Arial" w:hAnsi="Arial" w:cs="Arial"/>
        </w:rPr>
        <w:t xml:space="preserve"> </w:t>
      </w:r>
      <w:r w:rsidR="00436D92">
        <w:rPr>
          <w:rFonts w:ascii="Arial" w:hAnsi="Arial" w:cs="Arial"/>
        </w:rPr>
        <w:t>table attached.</w:t>
      </w:r>
      <w:r w:rsidR="005503B1">
        <w:rPr>
          <w:rFonts w:ascii="Arial" w:hAnsi="Arial" w:cs="Arial"/>
        </w:rPr>
        <w:t xml:space="preserve"> We have not had access to the animal lab for the last 2 months and</w:t>
      </w:r>
      <w:r>
        <w:rPr>
          <w:rFonts w:ascii="Arial" w:hAnsi="Arial" w:cs="Arial"/>
        </w:rPr>
        <w:t xml:space="preserve"> in addition</w:t>
      </w:r>
      <w:r w:rsidR="005503B1">
        <w:rPr>
          <w:rFonts w:ascii="Arial" w:hAnsi="Arial" w:cs="Arial"/>
        </w:rPr>
        <w:t xml:space="preserve"> have moved </w:t>
      </w:r>
      <w:r>
        <w:rPr>
          <w:rFonts w:ascii="Arial" w:hAnsi="Arial" w:cs="Arial"/>
        </w:rPr>
        <w:t xml:space="preserve">this month </w:t>
      </w:r>
      <w:r w:rsidR="005503B1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the </w:t>
      </w:r>
      <w:r w:rsidR="005503B1">
        <w:rPr>
          <w:rFonts w:ascii="Arial" w:hAnsi="Arial" w:cs="Arial"/>
        </w:rPr>
        <w:t>Case Western Reserve University</w:t>
      </w:r>
      <w:r>
        <w:rPr>
          <w:rFonts w:ascii="Arial" w:hAnsi="Arial" w:cs="Arial"/>
        </w:rPr>
        <w:t>, Cleveland</w:t>
      </w:r>
      <w:r w:rsidR="005503B1">
        <w:rPr>
          <w:rFonts w:ascii="Arial" w:hAnsi="Arial" w:cs="Arial"/>
        </w:rPr>
        <w:t xml:space="preserve"> from the University of Illinois, Chicago. </w:t>
      </w:r>
      <w:r w:rsidR="00FF02CF">
        <w:rPr>
          <w:rFonts w:ascii="Arial" w:hAnsi="Arial" w:cs="Arial"/>
        </w:rPr>
        <w:t>This has resulted in our inability to take more pictures to be uploaded as figures</w:t>
      </w:r>
      <w:r w:rsidR="00A222A3">
        <w:rPr>
          <w:rFonts w:ascii="Arial" w:hAnsi="Arial" w:cs="Arial"/>
        </w:rPr>
        <w:t xml:space="preserve"> 2 and 3</w:t>
      </w:r>
      <w:r w:rsidR="00FF02CF">
        <w:rPr>
          <w:rFonts w:ascii="Arial" w:hAnsi="Arial" w:cs="Arial"/>
        </w:rPr>
        <w:t xml:space="preserve">. </w:t>
      </w:r>
      <w:r w:rsidR="005503B1">
        <w:rPr>
          <w:rFonts w:ascii="Arial" w:hAnsi="Arial" w:cs="Arial"/>
        </w:rPr>
        <w:t>We expect to have the animal protocol approved and access to animal facilities by August 2020.The video recording and addition of more figures could be completed at that stage.</w:t>
      </w:r>
    </w:p>
    <w:p w14:paraId="48C56D89" w14:textId="619C4B73" w:rsidR="005503B1" w:rsidRDefault="005503B1" w:rsidP="00436D92">
      <w:pPr>
        <w:rPr>
          <w:rFonts w:ascii="Arial" w:hAnsi="Arial" w:cs="Arial"/>
        </w:rPr>
      </w:pPr>
      <w:r>
        <w:rPr>
          <w:rFonts w:ascii="Arial" w:hAnsi="Arial" w:cs="Arial"/>
        </w:rPr>
        <w:t>Thank</w:t>
      </w:r>
      <w:r w:rsidR="005D2373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you,</w:t>
      </w:r>
    </w:p>
    <w:p w14:paraId="710C0CE8" w14:textId="45770444" w:rsidR="00FD4B87" w:rsidRDefault="005D2373" w:rsidP="00B03FE1">
      <w:pPr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01EB86DD" w14:textId="77777777" w:rsidR="005D2373" w:rsidRDefault="005D2373" w:rsidP="00B03FE1">
      <w:pPr>
        <w:rPr>
          <w:rFonts w:ascii="Arial" w:hAnsi="Arial" w:cs="Arial"/>
        </w:rPr>
      </w:pPr>
    </w:p>
    <w:p w14:paraId="72189CF1" w14:textId="2C8E7ADC" w:rsidR="005503B1" w:rsidRDefault="00B03FE1" w:rsidP="00B03FE1">
      <w:pPr>
        <w:rPr>
          <w:rFonts w:ascii="Arial" w:hAnsi="Arial" w:cs="Arial"/>
        </w:rPr>
      </w:pPr>
      <w:r>
        <w:rPr>
          <w:rFonts w:ascii="Arial" w:hAnsi="Arial" w:cs="Arial"/>
        </w:rPr>
        <w:t>Anantha Harijith, MD, MRCP(UK)</w:t>
      </w:r>
    </w:p>
    <w:p w14:paraId="79315CDD" w14:textId="67C5FCC6" w:rsidR="00B03FE1" w:rsidRDefault="00B03FE1" w:rsidP="00B03FE1">
      <w:pPr>
        <w:rPr>
          <w:rFonts w:ascii="Arial" w:hAnsi="Arial" w:cs="Arial"/>
        </w:rPr>
      </w:pPr>
      <w:r>
        <w:rPr>
          <w:rFonts w:ascii="Arial" w:hAnsi="Arial" w:cs="Arial"/>
        </w:rPr>
        <w:t>Associate Professor of Pediatrics,</w:t>
      </w:r>
    </w:p>
    <w:p w14:paraId="317F204E" w14:textId="6A18EBB5" w:rsidR="00B03FE1" w:rsidRDefault="00B03FE1" w:rsidP="00B03FE1">
      <w:pPr>
        <w:rPr>
          <w:rFonts w:ascii="Arial" w:hAnsi="Arial" w:cs="Arial"/>
        </w:rPr>
      </w:pPr>
      <w:r>
        <w:rPr>
          <w:rFonts w:ascii="Arial" w:hAnsi="Arial" w:cs="Arial"/>
        </w:rPr>
        <w:t>Case Western Reserve University.</w:t>
      </w:r>
    </w:p>
    <w:p w14:paraId="59176B19" w14:textId="6158F3D1" w:rsidR="00B03FE1" w:rsidRPr="00436D92" w:rsidRDefault="00B03FE1" w:rsidP="00B03FE1">
      <w:pPr>
        <w:rPr>
          <w:rFonts w:ascii="Arial" w:hAnsi="Arial" w:cs="Arial"/>
        </w:rPr>
      </w:pPr>
      <w:r>
        <w:rPr>
          <w:rFonts w:ascii="Arial" w:hAnsi="Arial" w:cs="Arial"/>
        </w:rPr>
        <w:t>Cleveland, OH. 441</w:t>
      </w:r>
      <w:r w:rsidR="00FD4B87">
        <w:rPr>
          <w:rFonts w:ascii="Arial" w:hAnsi="Arial" w:cs="Arial"/>
        </w:rPr>
        <w:t>06.</w:t>
      </w:r>
    </w:p>
    <w:sectPr w:rsidR="00B03FE1" w:rsidRPr="00436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B6"/>
    <w:rsid w:val="0011097C"/>
    <w:rsid w:val="00242AE5"/>
    <w:rsid w:val="00436D92"/>
    <w:rsid w:val="005503B1"/>
    <w:rsid w:val="005D2373"/>
    <w:rsid w:val="00731F8C"/>
    <w:rsid w:val="008769B6"/>
    <w:rsid w:val="00942A69"/>
    <w:rsid w:val="009C7E35"/>
    <w:rsid w:val="00A222A3"/>
    <w:rsid w:val="00B03FE1"/>
    <w:rsid w:val="00C52FC0"/>
    <w:rsid w:val="00FD4B87"/>
    <w:rsid w:val="00FF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1C538"/>
  <w15:chartTrackingRefBased/>
  <w15:docId w15:val="{DE0BD62E-6CC6-4EDC-A2D9-85BB80C0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Hari</dc:creator>
  <cp:keywords/>
  <dc:description/>
  <cp:lastModifiedBy>A Hari</cp:lastModifiedBy>
  <cp:revision>11</cp:revision>
  <dcterms:created xsi:type="dcterms:W3CDTF">2020-06-04T23:33:00Z</dcterms:created>
  <dcterms:modified xsi:type="dcterms:W3CDTF">2020-06-05T03:33:00Z</dcterms:modified>
</cp:coreProperties>
</file>