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2ABE48A2"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1A2108">
        <w:rPr>
          <w:rFonts w:asciiTheme="majorHAnsi" w:hAnsiTheme="majorHAnsi" w:cstheme="majorHAnsi"/>
          <w:b/>
          <w:i w:val="0"/>
          <w:szCs w:val="24"/>
        </w:rPr>
        <w:t>6</w:t>
      </w:r>
      <w:r w:rsidR="00284AC1">
        <w:rPr>
          <w:rFonts w:asciiTheme="majorHAnsi" w:hAnsiTheme="majorHAnsi" w:cstheme="majorHAnsi"/>
          <w:b/>
          <w:i w:val="0"/>
          <w:szCs w:val="24"/>
        </w:rPr>
        <w:t>1729</w:t>
      </w:r>
    </w:p>
    <w:p w14:paraId="52A2E559" w14:textId="4E29436A"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D80FC0">
        <w:rPr>
          <w:rFonts w:asciiTheme="majorHAnsi" w:hAnsiTheme="majorHAnsi" w:cstheme="majorHAnsi"/>
          <w:b/>
          <w:i w:val="0"/>
          <w:szCs w:val="24"/>
        </w:rPr>
        <w:t>Mithila Boche</w:t>
      </w:r>
    </w:p>
    <w:p w14:paraId="5C5CDED2" w14:textId="52667F7A" w:rsidR="000F30B1" w:rsidRDefault="000F30B1" w:rsidP="00EE1782">
      <w:pPr>
        <w:jc w:val="both"/>
        <w:outlineLvl w:val="0"/>
        <w:rPr>
          <w:rFonts w:ascii="Calibri" w:hAnsi="Calibri"/>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history="1">
        <w:r w:rsidR="00EE1782" w:rsidRPr="00EE1782">
          <w:rPr>
            <w:rStyle w:val="Hyperlink"/>
            <w:rFonts w:ascii="Calibri" w:hAnsi="Calibri"/>
            <w:b/>
          </w:rPr>
          <w:t>https://www.jove.com/account/file-uploader?src=19146423</w:t>
        </w:r>
      </w:hyperlink>
    </w:p>
    <w:p w14:paraId="413539D8" w14:textId="77777777" w:rsidR="00EE1782" w:rsidRPr="00CB43CE" w:rsidRDefault="00EE1782" w:rsidP="00EE1782">
      <w:pPr>
        <w:jc w:val="both"/>
        <w:outlineLvl w:val="0"/>
        <w:rPr>
          <w:rFonts w:asciiTheme="majorHAnsi" w:hAnsiTheme="majorHAnsi" w:cstheme="majorHAnsi"/>
          <w:b/>
          <w:i/>
          <w:szCs w:val="24"/>
        </w:rPr>
      </w:pP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20D42B23" w14:textId="4EEB0B7B" w:rsidR="00D80FC0" w:rsidRPr="00D80FC0" w:rsidRDefault="00D80FC0" w:rsidP="00D80FC0">
      <w:pPr>
        <w:rPr>
          <w:rFonts w:asciiTheme="majorHAnsi" w:hAnsiTheme="majorHAnsi" w:cstheme="majorHAnsi"/>
          <w:bCs/>
          <w:szCs w:val="24"/>
        </w:rPr>
      </w:pPr>
    </w:p>
    <w:p w14:paraId="1FAED773" w14:textId="77777777" w:rsidR="00C10D4F" w:rsidRPr="00C10D4F" w:rsidRDefault="00C10D4F" w:rsidP="00C10D4F">
      <w:pPr>
        <w:rPr>
          <w:rFonts w:asciiTheme="majorHAnsi" w:hAnsiTheme="majorHAnsi" w:cstheme="majorHAnsi"/>
          <w:bCs/>
          <w:szCs w:val="24"/>
        </w:rPr>
      </w:pPr>
      <w:r w:rsidRPr="00C10D4F">
        <w:rPr>
          <w:rFonts w:asciiTheme="majorHAnsi" w:hAnsiTheme="majorHAnsi" w:cstheme="majorHAnsi"/>
          <w:bCs/>
          <w:szCs w:val="24"/>
        </w:rPr>
        <w:t>1.1.</w:t>
      </w:r>
      <w:r w:rsidRPr="00C10D4F">
        <w:rPr>
          <w:rFonts w:asciiTheme="majorHAnsi" w:hAnsiTheme="majorHAnsi" w:cstheme="majorHAnsi"/>
          <w:bCs/>
          <w:szCs w:val="24"/>
        </w:rPr>
        <w:tab/>
      </w:r>
      <w:proofErr w:type="spellStart"/>
      <w:r w:rsidRPr="00C10D4F">
        <w:rPr>
          <w:rFonts w:asciiTheme="majorHAnsi" w:hAnsiTheme="majorHAnsi" w:cstheme="majorHAnsi"/>
          <w:b/>
          <w:szCs w:val="24"/>
        </w:rPr>
        <w:t>Anantha</w:t>
      </w:r>
      <w:proofErr w:type="spellEnd"/>
      <w:r w:rsidRPr="00C10D4F">
        <w:rPr>
          <w:rFonts w:asciiTheme="majorHAnsi" w:hAnsiTheme="majorHAnsi" w:cstheme="majorHAnsi"/>
          <w:b/>
          <w:szCs w:val="24"/>
        </w:rPr>
        <w:t xml:space="preserve"> </w:t>
      </w:r>
      <w:proofErr w:type="spellStart"/>
      <w:r w:rsidRPr="00C10D4F">
        <w:rPr>
          <w:rFonts w:asciiTheme="majorHAnsi" w:hAnsiTheme="majorHAnsi" w:cstheme="majorHAnsi"/>
          <w:b/>
          <w:szCs w:val="24"/>
        </w:rPr>
        <w:t>Harijith</w:t>
      </w:r>
      <w:proofErr w:type="spellEnd"/>
      <w:r w:rsidRPr="00C10D4F">
        <w:rPr>
          <w:rFonts w:asciiTheme="majorHAnsi" w:hAnsiTheme="majorHAnsi" w:cstheme="majorHAnsi"/>
          <w:bCs/>
          <w:szCs w:val="24"/>
        </w:rPr>
        <w:t>: This protocol demonstrates that it is possible to instill research material into the trachea of neonatal rat pups 5 days old by direct visualization.</w:t>
      </w:r>
    </w:p>
    <w:p w14:paraId="118C1858" w14:textId="77777777" w:rsidR="00C10D4F" w:rsidRPr="00C10D4F" w:rsidRDefault="00C10D4F" w:rsidP="00C10D4F">
      <w:pPr>
        <w:rPr>
          <w:rFonts w:asciiTheme="majorHAnsi" w:hAnsiTheme="majorHAnsi" w:cstheme="majorHAnsi"/>
          <w:bCs/>
          <w:szCs w:val="24"/>
        </w:rPr>
      </w:pPr>
    </w:p>
    <w:p w14:paraId="468E98F9" w14:textId="77777777" w:rsidR="00C10D4F" w:rsidRPr="00C10D4F" w:rsidRDefault="00C10D4F" w:rsidP="00C10D4F">
      <w:pPr>
        <w:rPr>
          <w:rFonts w:asciiTheme="majorHAnsi" w:hAnsiTheme="majorHAnsi" w:cstheme="majorHAnsi"/>
          <w:bCs/>
          <w:szCs w:val="24"/>
        </w:rPr>
      </w:pPr>
      <w:r w:rsidRPr="00C10D4F">
        <w:rPr>
          <w:rFonts w:asciiTheme="majorHAnsi" w:hAnsiTheme="majorHAnsi" w:cstheme="majorHAnsi"/>
          <w:bCs/>
          <w:szCs w:val="24"/>
        </w:rPr>
        <w:t>1.1.1.</w:t>
      </w:r>
      <w:r w:rsidRPr="00C10D4F">
        <w:rPr>
          <w:rFonts w:asciiTheme="majorHAnsi" w:hAnsiTheme="majorHAnsi" w:cstheme="majorHAnsi"/>
          <w:bCs/>
          <w:szCs w:val="24"/>
        </w:rPr>
        <w:tab/>
        <w:t xml:space="preserve">INTERVIEW: Named talent says the statement above in an interview-style shot, looking slightly off-camera. </w:t>
      </w:r>
      <w:r w:rsidRPr="00C10D4F">
        <w:rPr>
          <w:rFonts w:asciiTheme="majorHAnsi" w:hAnsiTheme="majorHAnsi" w:cstheme="majorHAnsi"/>
          <w:i/>
          <w:iCs/>
          <w:color w:val="0432FF"/>
          <w:szCs w:val="24"/>
        </w:rPr>
        <w:t>Suggested B-roll: 2.3.4 for ‘into the trachea’</w:t>
      </w:r>
    </w:p>
    <w:p w14:paraId="678F5A5A" w14:textId="77777777" w:rsidR="00C10D4F" w:rsidRPr="00C10D4F" w:rsidRDefault="00C10D4F" w:rsidP="00C10D4F">
      <w:pPr>
        <w:rPr>
          <w:rFonts w:asciiTheme="majorHAnsi" w:hAnsiTheme="majorHAnsi" w:cstheme="majorHAnsi"/>
          <w:bCs/>
          <w:szCs w:val="24"/>
        </w:rPr>
      </w:pPr>
    </w:p>
    <w:p w14:paraId="018A1CFE" w14:textId="77777777" w:rsidR="00C10D4F" w:rsidRPr="00C10D4F" w:rsidRDefault="00C10D4F" w:rsidP="00C10D4F">
      <w:pPr>
        <w:rPr>
          <w:rFonts w:asciiTheme="majorHAnsi" w:hAnsiTheme="majorHAnsi" w:cstheme="majorHAnsi"/>
          <w:bCs/>
          <w:szCs w:val="24"/>
        </w:rPr>
      </w:pPr>
      <w:r w:rsidRPr="00C10D4F">
        <w:rPr>
          <w:rFonts w:asciiTheme="majorHAnsi" w:hAnsiTheme="majorHAnsi" w:cstheme="majorHAnsi"/>
          <w:bCs/>
          <w:szCs w:val="24"/>
        </w:rPr>
        <w:t>1.2.</w:t>
      </w:r>
      <w:r w:rsidRPr="00C10D4F">
        <w:rPr>
          <w:rFonts w:asciiTheme="majorHAnsi" w:hAnsiTheme="majorHAnsi" w:cstheme="majorHAnsi"/>
          <w:bCs/>
          <w:szCs w:val="24"/>
        </w:rPr>
        <w:tab/>
      </w:r>
      <w:proofErr w:type="spellStart"/>
      <w:r w:rsidRPr="00C10D4F">
        <w:rPr>
          <w:rFonts w:asciiTheme="majorHAnsi" w:hAnsiTheme="majorHAnsi" w:cstheme="majorHAnsi"/>
          <w:b/>
          <w:szCs w:val="24"/>
        </w:rPr>
        <w:t>Anantha</w:t>
      </w:r>
      <w:proofErr w:type="spellEnd"/>
      <w:r w:rsidRPr="00C10D4F">
        <w:rPr>
          <w:rFonts w:asciiTheme="majorHAnsi" w:hAnsiTheme="majorHAnsi" w:cstheme="majorHAnsi"/>
          <w:b/>
          <w:szCs w:val="24"/>
        </w:rPr>
        <w:t xml:space="preserve"> </w:t>
      </w:r>
      <w:proofErr w:type="spellStart"/>
      <w:r w:rsidRPr="00C10D4F">
        <w:rPr>
          <w:rFonts w:asciiTheme="majorHAnsi" w:hAnsiTheme="majorHAnsi" w:cstheme="majorHAnsi"/>
          <w:b/>
          <w:szCs w:val="24"/>
        </w:rPr>
        <w:t>Harijith</w:t>
      </w:r>
      <w:proofErr w:type="spellEnd"/>
      <w:r w:rsidRPr="00C10D4F">
        <w:rPr>
          <w:rFonts w:asciiTheme="majorHAnsi" w:hAnsiTheme="majorHAnsi" w:cstheme="majorHAnsi"/>
          <w:bCs/>
          <w:szCs w:val="24"/>
        </w:rPr>
        <w:t>: This method improves the reliability of administration of research material or drug into the trachea by direct visualization. By avoiding injection into the trachea, this method reduces pain and, more importantly, bleeding into the trachea, allowing improved survival.</w:t>
      </w:r>
    </w:p>
    <w:p w14:paraId="2A86FE23" w14:textId="77777777" w:rsidR="00C10D4F" w:rsidRPr="00C10D4F" w:rsidRDefault="00C10D4F" w:rsidP="00C10D4F">
      <w:pPr>
        <w:rPr>
          <w:rFonts w:asciiTheme="majorHAnsi" w:hAnsiTheme="majorHAnsi" w:cstheme="majorHAnsi"/>
          <w:bCs/>
          <w:szCs w:val="24"/>
        </w:rPr>
      </w:pPr>
    </w:p>
    <w:p w14:paraId="17D05198" w14:textId="77777777" w:rsidR="00C10D4F" w:rsidRPr="00C10D4F" w:rsidRDefault="00C10D4F" w:rsidP="00C10D4F">
      <w:pPr>
        <w:rPr>
          <w:rFonts w:asciiTheme="majorHAnsi" w:hAnsiTheme="majorHAnsi" w:cstheme="majorHAnsi"/>
          <w:bCs/>
          <w:szCs w:val="24"/>
        </w:rPr>
      </w:pPr>
      <w:r w:rsidRPr="00C10D4F">
        <w:rPr>
          <w:rFonts w:asciiTheme="majorHAnsi" w:hAnsiTheme="majorHAnsi" w:cstheme="majorHAnsi"/>
          <w:bCs/>
          <w:szCs w:val="24"/>
        </w:rPr>
        <w:t>1.2.1.</w:t>
      </w:r>
      <w:r w:rsidRPr="00C10D4F">
        <w:rPr>
          <w:rFonts w:asciiTheme="majorHAnsi" w:hAnsiTheme="majorHAnsi" w:cstheme="majorHAnsi"/>
          <w:bCs/>
          <w:szCs w:val="24"/>
        </w:rPr>
        <w:tab/>
        <w:t xml:space="preserve">INTERVIEW: Named talent says the statement above in an interview-style shot, looking slightly off-camera. </w:t>
      </w:r>
      <w:r w:rsidRPr="00C10D4F">
        <w:rPr>
          <w:rFonts w:asciiTheme="majorHAnsi" w:hAnsiTheme="majorHAnsi" w:cstheme="majorHAnsi"/>
          <w:i/>
          <w:iCs/>
          <w:color w:val="0432FF"/>
          <w:szCs w:val="24"/>
        </w:rPr>
        <w:t>Suggested B-roll: 2.2.3 for ‘by direct visualization’</w:t>
      </w:r>
    </w:p>
    <w:p w14:paraId="2DD70122" w14:textId="77777777" w:rsidR="00C10D4F" w:rsidRPr="00C10D4F" w:rsidRDefault="00C10D4F" w:rsidP="00C10D4F">
      <w:pPr>
        <w:rPr>
          <w:rFonts w:asciiTheme="majorHAnsi" w:hAnsiTheme="majorHAnsi" w:cstheme="majorHAnsi"/>
          <w:bCs/>
          <w:szCs w:val="24"/>
        </w:rPr>
      </w:pPr>
    </w:p>
    <w:p w14:paraId="2C534D6E" w14:textId="77777777" w:rsidR="00C10D4F" w:rsidRPr="00C10D4F" w:rsidRDefault="00C10D4F" w:rsidP="00C10D4F">
      <w:pPr>
        <w:rPr>
          <w:rFonts w:asciiTheme="majorHAnsi" w:hAnsiTheme="majorHAnsi" w:cstheme="majorHAnsi"/>
          <w:b/>
          <w:szCs w:val="24"/>
        </w:rPr>
      </w:pPr>
      <w:r w:rsidRPr="00C10D4F">
        <w:rPr>
          <w:rFonts w:asciiTheme="majorHAnsi" w:hAnsiTheme="majorHAnsi" w:cstheme="majorHAnsi"/>
          <w:b/>
          <w:szCs w:val="24"/>
        </w:rPr>
        <w:t>OPTIONAL:</w:t>
      </w:r>
    </w:p>
    <w:p w14:paraId="12CE4F84" w14:textId="77777777" w:rsidR="00C10D4F" w:rsidRPr="00C10D4F" w:rsidRDefault="00C10D4F" w:rsidP="00C10D4F">
      <w:pPr>
        <w:rPr>
          <w:rFonts w:asciiTheme="majorHAnsi" w:hAnsiTheme="majorHAnsi" w:cstheme="majorHAnsi"/>
          <w:bCs/>
          <w:szCs w:val="24"/>
        </w:rPr>
      </w:pPr>
    </w:p>
    <w:p w14:paraId="0FCD2EEB" w14:textId="73A3A179" w:rsidR="00C10D4F" w:rsidRDefault="00C10D4F" w:rsidP="00C10D4F">
      <w:pPr>
        <w:rPr>
          <w:rFonts w:asciiTheme="majorHAnsi" w:hAnsiTheme="majorHAnsi" w:cstheme="majorHAnsi"/>
          <w:bCs/>
          <w:szCs w:val="24"/>
        </w:rPr>
      </w:pPr>
      <w:r w:rsidRPr="00C10D4F">
        <w:rPr>
          <w:rFonts w:asciiTheme="majorHAnsi" w:hAnsiTheme="majorHAnsi" w:cstheme="majorHAnsi"/>
          <w:bCs/>
          <w:szCs w:val="24"/>
        </w:rPr>
        <w:t>1.3.</w:t>
      </w:r>
      <w:r w:rsidRPr="00C10D4F">
        <w:rPr>
          <w:rFonts w:asciiTheme="majorHAnsi" w:hAnsiTheme="majorHAnsi" w:cstheme="majorHAnsi"/>
          <w:bCs/>
          <w:szCs w:val="24"/>
        </w:rPr>
        <w:tab/>
      </w:r>
      <w:proofErr w:type="spellStart"/>
      <w:r w:rsidRPr="00C10D4F">
        <w:rPr>
          <w:rFonts w:asciiTheme="majorHAnsi" w:hAnsiTheme="majorHAnsi" w:cstheme="majorHAnsi"/>
          <w:b/>
          <w:szCs w:val="24"/>
        </w:rPr>
        <w:t>Anantha</w:t>
      </w:r>
      <w:proofErr w:type="spellEnd"/>
      <w:r w:rsidRPr="00C10D4F">
        <w:rPr>
          <w:rFonts w:asciiTheme="majorHAnsi" w:hAnsiTheme="majorHAnsi" w:cstheme="majorHAnsi"/>
          <w:b/>
          <w:szCs w:val="24"/>
        </w:rPr>
        <w:t xml:space="preserve"> </w:t>
      </w:r>
      <w:proofErr w:type="spellStart"/>
      <w:r w:rsidRPr="00C10D4F">
        <w:rPr>
          <w:rFonts w:asciiTheme="majorHAnsi" w:hAnsiTheme="majorHAnsi" w:cstheme="majorHAnsi"/>
          <w:b/>
          <w:szCs w:val="24"/>
        </w:rPr>
        <w:t>Harijith</w:t>
      </w:r>
      <w:proofErr w:type="spellEnd"/>
      <w:r w:rsidRPr="00C10D4F">
        <w:rPr>
          <w:rFonts w:asciiTheme="majorHAnsi" w:hAnsiTheme="majorHAnsi" w:cstheme="majorHAnsi"/>
          <w:bCs/>
          <w:szCs w:val="24"/>
        </w:rPr>
        <w:t>: The development of fine skills is required to perform this protocol, including appropriate positioning of the animal, correct use of operating otoscope to visualize the vocal cords, and efficacy of administration into the lungs.</w:t>
      </w:r>
    </w:p>
    <w:p w14:paraId="67768BFA" w14:textId="77777777" w:rsidR="00C10D4F" w:rsidRPr="00C10D4F" w:rsidRDefault="00C10D4F" w:rsidP="00C10D4F">
      <w:pPr>
        <w:rPr>
          <w:rFonts w:asciiTheme="majorHAnsi" w:hAnsiTheme="majorHAnsi" w:cstheme="majorHAnsi"/>
          <w:bCs/>
          <w:szCs w:val="24"/>
        </w:rPr>
      </w:pPr>
    </w:p>
    <w:p w14:paraId="4D8DB2CB" w14:textId="77777777" w:rsidR="00C10D4F" w:rsidRPr="00C10D4F" w:rsidRDefault="00C10D4F" w:rsidP="00C10D4F">
      <w:pPr>
        <w:rPr>
          <w:rFonts w:asciiTheme="majorHAnsi" w:hAnsiTheme="majorHAnsi" w:cstheme="majorHAnsi"/>
          <w:bCs/>
          <w:szCs w:val="24"/>
        </w:rPr>
      </w:pPr>
      <w:r w:rsidRPr="00C10D4F">
        <w:rPr>
          <w:rFonts w:asciiTheme="majorHAnsi" w:hAnsiTheme="majorHAnsi" w:cstheme="majorHAnsi"/>
          <w:bCs/>
          <w:szCs w:val="24"/>
        </w:rPr>
        <w:t>1.3.1.</w:t>
      </w:r>
      <w:r w:rsidRPr="00C10D4F">
        <w:rPr>
          <w:rFonts w:asciiTheme="majorHAnsi" w:hAnsiTheme="majorHAnsi" w:cstheme="majorHAnsi"/>
          <w:bCs/>
          <w:szCs w:val="24"/>
        </w:rPr>
        <w:tab/>
        <w:t xml:space="preserve">INTERVIEW: Named talent says the statement above in an interview-style shot, looking slightly off-camera. </w:t>
      </w:r>
      <w:r w:rsidRPr="00C10D4F">
        <w:rPr>
          <w:rFonts w:asciiTheme="majorHAnsi" w:hAnsiTheme="majorHAnsi" w:cstheme="majorHAnsi"/>
          <w:i/>
          <w:iCs/>
          <w:color w:val="0432FF"/>
          <w:szCs w:val="24"/>
        </w:rPr>
        <w:t>Suggested B-roll: 2.2.2 for ‘operating otoscope’, 2.4.1 for ‘administration into the lungs’</w:t>
      </w:r>
    </w:p>
    <w:p w14:paraId="338F1D08" w14:textId="77777777" w:rsidR="00C10D4F" w:rsidRPr="00C10D4F" w:rsidRDefault="00C10D4F" w:rsidP="00C10D4F">
      <w:pPr>
        <w:rPr>
          <w:rFonts w:asciiTheme="majorHAnsi" w:hAnsiTheme="majorHAnsi" w:cstheme="majorHAnsi"/>
          <w:bCs/>
          <w:szCs w:val="24"/>
        </w:rPr>
      </w:pPr>
    </w:p>
    <w:p w14:paraId="14598078" w14:textId="77777777" w:rsidR="00C10D4F" w:rsidRPr="00C10D4F" w:rsidRDefault="00C10D4F" w:rsidP="00C10D4F">
      <w:pPr>
        <w:rPr>
          <w:rFonts w:asciiTheme="majorHAnsi" w:hAnsiTheme="majorHAnsi" w:cstheme="majorHAnsi"/>
          <w:b/>
          <w:szCs w:val="24"/>
        </w:rPr>
      </w:pPr>
      <w:r w:rsidRPr="00C10D4F">
        <w:rPr>
          <w:rFonts w:asciiTheme="majorHAnsi" w:hAnsiTheme="majorHAnsi" w:cstheme="majorHAnsi"/>
          <w:b/>
          <w:szCs w:val="24"/>
        </w:rPr>
        <w:t>Introduction of Demonstrator on Camera</w:t>
      </w:r>
    </w:p>
    <w:p w14:paraId="48A236C9" w14:textId="77777777" w:rsidR="00C10D4F" w:rsidRPr="00C10D4F" w:rsidRDefault="00C10D4F" w:rsidP="00C10D4F">
      <w:pPr>
        <w:rPr>
          <w:rFonts w:asciiTheme="majorHAnsi" w:hAnsiTheme="majorHAnsi" w:cstheme="majorHAnsi"/>
          <w:bCs/>
          <w:szCs w:val="24"/>
        </w:rPr>
      </w:pPr>
    </w:p>
    <w:p w14:paraId="121CA9E5" w14:textId="49E6D1BC" w:rsidR="00C10D4F" w:rsidRDefault="00C10D4F" w:rsidP="00C10D4F">
      <w:pPr>
        <w:rPr>
          <w:rFonts w:asciiTheme="majorHAnsi" w:hAnsiTheme="majorHAnsi" w:cstheme="majorHAnsi"/>
          <w:bCs/>
          <w:szCs w:val="24"/>
        </w:rPr>
      </w:pPr>
      <w:r w:rsidRPr="00C10D4F">
        <w:rPr>
          <w:rFonts w:asciiTheme="majorHAnsi" w:hAnsiTheme="majorHAnsi" w:cstheme="majorHAnsi"/>
          <w:bCs/>
          <w:szCs w:val="24"/>
        </w:rPr>
        <w:lastRenderedPageBreak/>
        <w:t>1.4.</w:t>
      </w:r>
      <w:r w:rsidRPr="00C10D4F">
        <w:rPr>
          <w:rFonts w:asciiTheme="majorHAnsi" w:hAnsiTheme="majorHAnsi" w:cstheme="majorHAnsi"/>
          <w:bCs/>
          <w:szCs w:val="24"/>
        </w:rPr>
        <w:tab/>
      </w:r>
      <w:proofErr w:type="spellStart"/>
      <w:r w:rsidRPr="00C10D4F">
        <w:rPr>
          <w:rFonts w:asciiTheme="majorHAnsi" w:hAnsiTheme="majorHAnsi" w:cstheme="majorHAnsi"/>
          <w:bCs/>
          <w:szCs w:val="24"/>
        </w:rPr>
        <w:t>Anantha</w:t>
      </w:r>
      <w:proofErr w:type="spellEnd"/>
      <w:r w:rsidRPr="00C10D4F">
        <w:rPr>
          <w:rFonts w:asciiTheme="majorHAnsi" w:hAnsiTheme="majorHAnsi" w:cstheme="majorHAnsi"/>
          <w:bCs/>
          <w:szCs w:val="24"/>
        </w:rPr>
        <w:t xml:space="preserve"> </w:t>
      </w:r>
      <w:proofErr w:type="spellStart"/>
      <w:r w:rsidRPr="00C10D4F">
        <w:rPr>
          <w:rFonts w:asciiTheme="majorHAnsi" w:hAnsiTheme="majorHAnsi" w:cstheme="majorHAnsi"/>
          <w:bCs/>
          <w:szCs w:val="24"/>
        </w:rPr>
        <w:t>Harijith</w:t>
      </w:r>
      <w:proofErr w:type="spellEnd"/>
      <w:r w:rsidRPr="00C10D4F">
        <w:rPr>
          <w:rFonts w:asciiTheme="majorHAnsi" w:hAnsiTheme="majorHAnsi" w:cstheme="majorHAnsi"/>
          <w:bCs/>
          <w:szCs w:val="24"/>
        </w:rPr>
        <w:t xml:space="preserve">: Demonstrating the procedure will be Tara </w:t>
      </w:r>
      <w:proofErr w:type="spellStart"/>
      <w:r w:rsidRPr="00C10D4F">
        <w:rPr>
          <w:rFonts w:asciiTheme="majorHAnsi" w:hAnsiTheme="majorHAnsi" w:cstheme="majorHAnsi"/>
          <w:bCs/>
          <w:szCs w:val="24"/>
        </w:rPr>
        <w:t>Sudhadevi</w:t>
      </w:r>
      <w:proofErr w:type="spellEnd"/>
      <w:r w:rsidRPr="00C10D4F">
        <w:rPr>
          <w:rFonts w:asciiTheme="majorHAnsi" w:hAnsiTheme="majorHAnsi" w:cstheme="majorHAnsi"/>
          <w:bCs/>
          <w:szCs w:val="24"/>
        </w:rPr>
        <w:t xml:space="preserve">, a post-doctoral fellow from my laboratory, and Alison Ha, a graduate student. </w:t>
      </w:r>
    </w:p>
    <w:p w14:paraId="3708FE9A" w14:textId="77777777" w:rsidR="00101DCC" w:rsidRPr="00C10D4F" w:rsidRDefault="00101DCC" w:rsidP="00C10D4F">
      <w:pPr>
        <w:rPr>
          <w:rFonts w:asciiTheme="majorHAnsi" w:hAnsiTheme="majorHAnsi" w:cstheme="majorHAnsi"/>
          <w:bCs/>
          <w:szCs w:val="24"/>
        </w:rPr>
      </w:pPr>
    </w:p>
    <w:p w14:paraId="70AE66BE" w14:textId="77777777" w:rsidR="00C10D4F" w:rsidRPr="00C10D4F" w:rsidRDefault="00C10D4F" w:rsidP="00C10D4F">
      <w:pPr>
        <w:rPr>
          <w:rFonts w:asciiTheme="majorHAnsi" w:hAnsiTheme="majorHAnsi" w:cstheme="majorHAnsi"/>
          <w:bCs/>
          <w:szCs w:val="24"/>
        </w:rPr>
      </w:pPr>
      <w:r w:rsidRPr="00C10D4F">
        <w:rPr>
          <w:rFonts w:asciiTheme="majorHAnsi" w:hAnsiTheme="majorHAnsi" w:cstheme="majorHAnsi"/>
          <w:bCs/>
          <w:szCs w:val="24"/>
        </w:rPr>
        <w:t>1.4.1.</w:t>
      </w:r>
      <w:r w:rsidRPr="00C10D4F">
        <w:rPr>
          <w:rFonts w:asciiTheme="majorHAnsi" w:hAnsiTheme="majorHAnsi" w:cstheme="majorHAnsi"/>
          <w:bCs/>
          <w:szCs w:val="24"/>
        </w:rPr>
        <w:tab/>
        <w:t xml:space="preserve">INTERVIEW: Author saying the above. </w:t>
      </w:r>
    </w:p>
    <w:p w14:paraId="0816551F" w14:textId="6DA87BD6" w:rsidR="00EE1782" w:rsidRDefault="00C10D4F" w:rsidP="00C10D4F">
      <w:pPr>
        <w:rPr>
          <w:rFonts w:asciiTheme="majorHAnsi" w:hAnsiTheme="majorHAnsi" w:cstheme="majorHAnsi"/>
          <w:bCs/>
          <w:szCs w:val="24"/>
        </w:rPr>
      </w:pPr>
      <w:r w:rsidRPr="00C10D4F">
        <w:rPr>
          <w:rFonts w:asciiTheme="majorHAnsi" w:hAnsiTheme="majorHAnsi" w:cstheme="majorHAnsi"/>
          <w:bCs/>
          <w:szCs w:val="24"/>
        </w:rPr>
        <w:t>1.4.2.</w:t>
      </w:r>
      <w:r w:rsidRPr="00C10D4F">
        <w:rPr>
          <w:rFonts w:asciiTheme="majorHAnsi" w:hAnsiTheme="majorHAnsi" w:cstheme="majorHAnsi"/>
          <w:bCs/>
          <w:szCs w:val="24"/>
        </w:rPr>
        <w:tab/>
        <w:t>The named demonstrator(s) looks up from the workbench or desk or microscope and acknowledges the camera.</w:t>
      </w:r>
    </w:p>
    <w:p w14:paraId="0B01CB51" w14:textId="5EE1A6D5" w:rsidR="00D80FC0" w:rsidRDefault="00D80FC0" w:rsidP="00D80FC0">
      <w:pPr>
        <w:rPr>
          <w:rFonts w:asciiTheme="majorHAnsi" w:hAnsiTheme="majorHAnsi" w:cstheme="majorHAnsi"/>
          <w:bCs/>
          <w:szCs w:val="24"/>
        </w:rPr>
      </w:pPr>
    </w:p>
    <w:p w14:paraId="1521458A" w14:textId="38E279E9" w:rsidR="00D80FC0" w:rsidRDefault="00D80FC0" w:rsidP="00D80FC0">
      <w:pPr>
        <w:rPr>
          <w:rFonts w:asciiTheme="majorHAnsi" w:hAnsiTheme="majorHAnsi" w:cstheme="majorHAnsi"/>
          <w:b/>
          <w:szCs w:val="24"/>
        </w:rPr>
      </w:pPr>
      <w:r w:rsidRPr="00CB43CE">
        <w:rPr>
          <w:rFonts w:asciiTheme="majorHAnsi" w:hAnsiTheme="majorHAnsi" w:cstheme="majorHAnsi"/>
          <w:b/>
          <w:szCs w:val="24"/>
        </w:rPr>
        <w:t>Conclusion Interview Statements:</w:t>
      </w:r>
    </w:p>
    <w:p w14:paraId="636BC47F" w14:textId="77777777" w:rsidR="00D80FC0" w:rsidRPr="00CB43CE" w:rsidRDefault="00D80FC0" w:rsidP="00D80FC0">
      <w:pPr>
        <w:rPr>
          <w:rFonts w:asciiTheme="majorHAnsi" w:hAnsiTheme="majorHAnsi" w:cstheme="majorHAnsi"/>
          <w:b/>
          <w:szCs w:val="24"/>
        </w:rPr>
      </w:pPr>
    </w:p>
    <w:p w14:paraId="2D93A60D" w14:textId="77777777" w:rsidR="00C10D4F" w:rsidRPr="00C10D4F" w:rsidRDefault="00C10D4F" w:rsidP="00C10D4F">
      <w:pPr>
        <w:jc w:val="both"/>
        <w:rPr>
          <w:rFonts w:asciiTheme="majorHAnsi" w:hAnsiTheme="majorHAnsi" w:cstheme="majorHAnsi"/>
          <w:bCs/>
          <w:szCs w:val="24"/>
        </w:rPr>
      </w:pPr>
      <w:r w:rsidRPr="00C10D4F">
        <w:rPr>
          <w:rFonts w:asciiTheme="majorHAnsi" w:hAnsiTheme="majorHAnsi" w:cstheme="majorHAnsi"/>
          <w:bCs/>
          <w:szCs w:val="24"/>
        </w:rPr>
        <w:t>4.1.</w:t>
      </w:r>
      <w:r w:rsidRPr="00C10D4F">
        <w:rPr>
          <w:rFonts w:asciiTheme="majorHAnsi" w:hAnsiTheme="majorHAnsi" w:cstheme="majorHAnsi"/>
          <w:bCs/>
          <w:szCs w:val="24"/>
        </w:rPr>
        <w:tab/>
      </w:r>
      <w:proofErr w:type="spellStart"/>
      <w:r w:rsidRPr="00C10D4F">
        <w:rPr>
          <w:rFonts w:asciiTheme="majorHAnsi" w:hAnsiTheme="majorHAnsi" w:cstheme="majorHAnsi"/>
          <w:b/>
          <w:szCs w:val="24"/>
        </w:rPr>
        <w:t>Anantha</w:t>
      </w:r>
      <w:proofErr w:type="spellEnd"/>
      <w:r w:rsidRPr="00C10D4F">
        <w:rPr>
          <w:rFonts w:asciiTheme="majorHAnsi" w:hAnsiTheme="majorHAnsi" w:cstheme="majorHAnsi"/>
          <w:b/>
          <w:szCs w:val="24"/>
        </w:rPr>
        <w:t xml:space="preserve"> </w:t>
      </w:r>
      <w:proofErr w:type="spellStart"/>
      <w:r w:rsidRPr="00C10D4F">
        <w:rPr>
          <w:rFonts w:asciiTheme="majorHAnsi" w:hAnsiTheme="majorHAnsi" w:cstheme="majorHAnsi"/>
          <w:b/>
          <w:szCs w:val="24"/>
        </w:rPr>
        <w:t>Harijith</w:t>
      </w:r>
      <w:proofErr w:type="spellEnd"/>
      <w:r w:rsidRPr="00C10D4F">
        <w:rPr>
          <w:rFonts w:asciiTheme="majorHAnsi" w:hAnsiTheme="majorHAnsi" w:cstheme="majorHAnsi"/>
          <w:bCs/>
          <w:szCs w:val="24"/>
        </w:rPr>
        <w:t>: Placing the animal initially at the correct angle over a firm surface is essential for the success of the next step of visualizing the vocal cords using the operating otoscope.</w:t>
      </w:r>
    </w:p>
    <w:p w14:paraId="14561E3C" w14:textId="77777777" w:rsidR="00C10D4F" w:rsidRPr="00C10D4F" w:rsidRDefault="00C10D4F" w:rsidP="00C10D4F">
      <w:pPr>
        <w:jc w:val="both"/>
        <w:rPr>
          <w:rFonts w:asciiTheme="majorHAnsi" w:hAnsiTheme="majorHAnsi" w:cstheme="majorHAnsi"/>
          <w:bCs/>
          <w:szCs w:val="24"/>
        </w:rPr>
      </w:pPr>
    </w:p>
    <w:p w14:paraId="11CA335E" w14:textId="46D2B1A6" w:rsidR="00D80FC0" w:rsidRPr="00EE1782" w:rsidRDefault="00C10D4F" w:rsidP="00C10D4F">
      <w:pPr>
        <w:jc w:val="both"/>
        <w:rPr>
          <w:rFonts w:asciiTheme="majorHAnsi" w:hAnsiTheme="majorHAnsi" w:cstheme="majorHAnsi"/>
          <w:bCs/>
          <w:szCs w:val="24"/>
        </w:rPr>
      </w:pPr>
      <w:r w:rsidRPr="00C10D4F">
        <w:rPr>
          <w:rFonts w:asciiTheme="majorHAnsi" w:hAnsiTheme="majorHAnsi" w:cstheme="majorHAnsi"/>
          <w:bCs/>
          <w:szCs w:val="24"/>
        </w:rPr>
        <w:t>4.1.1.</w:t>
      </w:r>
      <w:r w:rsidRPr="00C10D4F">
        <w:rPr>
          <w:rFonts w:asciiTheme="majorHAnsi" w:hAnsiTheme="majorHAnsi" w:cstheme="majorHAnsi"/>
          <w:bCs/>
          <w:szCs w:val="24"/>
        </w:rPr>
        <w:tab/>
        <w:t xml:space="preserve">Named talent says the statement above in an interview-style shot, looking slightly off-camera. </w:t>
      </w:r>
      <w:r w:rsidRPr="00C10D4F">
        <w:rPr>
          <w:rFonts w:asciiTheme="majorHAnsi" w:hAnsiTheme="majorHAnsi" w:cstheme="majorHAnsi"/>
          <w:i/>
          <w:iCs/>
          <w:color w:val="0432FF"/>
          <w:szCs w:val="24"/>
        </w:rPr>
        <w:t>Suggested B-roll: 2.1.2 for ‘the correct angle’</w:t>
      </w:r>
    </w:p>
    <w:sectPr w:rsidR="00D80FC0" w:rsidRPr="00EE178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DE56B" w14:textId="77777777" w:rsidR="00A71C6D" w:rsidRDefault="00A71C6D" w:rsidP="007B33F3">
      <w:r>
        <w:separator/>
      </w:r>
    </w:p>
  </w:endnote>
  <w:endnote w:type="continuationSeparator" w:id="0">
    <w:p w14:paraId="024903F7" w14:textId="77777777" w:rsidR="00A71C6D" w:rsidRDefault="00A71C6D"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3F440" w14:textId="77777777" w:rsidR="00A71C6D" w:rsidRDefault="00A71C6D" w:rsidP="007B33F3">
      <w:r>
        <w:separator/>
      </w:r>
    </w:p>
  </w:footnote>
  <w:footnote w:type="continuationSeparator" w:id="0">
    <w:p w14:paraId="5A2189D0" w14:textId="77777777" w:rsidR="00A71C6D" w:rsidRDefault="00A71C6D"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NDc0tTQyMjExMTRW0lEKTi0uzszPAykwrAUAYaaHISwAAAA="/>
  </w:docVars>
  <w:rsids>
    <w:rsidRoot w:val="007F08C5"/>
    <w:rsid w:val="0004188E"/>
    <w:rsid w:val="0005377D"/>
    <w:rsid w:val="00086E4B"/>
    <w:rsid w:val="00091189"/>
    <w:rsid w:val="000A5414"/>
    <w:rsid w:val="000E3026"/>
    <w:rsid w:val="000E643D"/>
    <w:rsid w:val="000F30B1"/>
    <w:rsid w:val="00101DCC"/>
    <w:rsid w:val="00154212"/>
    <w:rsid w:val="00163E1A"/>
    <w:rsid w:val="001A2108"/>
    <w:rsid w:val="001A3DB6"/>
    <w:rsid w:val="00201F00"/>
    <w:rsid w:val="002734F2"/>
    <w:rsid w:val="00284AC1"/>
    <w:rsid w:val="003A605E"/>
    <w:rsid w:val="00400892"/>
    <w:rsid w:val="004703E0"/>
    <w:rsid w:val="004705A1"/>
    <w:rsid w:val="005C7DA3"/>
    <w:rsid w:val="005E585A"/>
    <w:rsid w:val="006A3EFB"/>
    <w:rsid w:val="007051DC"/>
    <w:rsid w:val="00780C07"/>
    <w:rsid w:val="007B33F3"/>
    <w:rsid w:val="007F08C5"/>
    <w:rsid w:val="00996817"/>
    <w:rsid w:val="009D5FF1"/>
    <w:rsid w:val="00A05DEC"/>
    <w:rsid w:val="00A421F9"/>
    <w:rsid w:val="00A4316B"/>
    <w:rsid w:val="00A625ED"/>
    <w:rsid w:val="00A71C6D"/>
    <w:rsid w:val="00AD2993"/>
    <w:rsid w:val="00AD3B5B"/>
    <w:rsid w:val="00BA2C22"/>
    <w:rsid w:val="00BD6068"/>
    <w:rsid w:val="00C10D4F"/>
    <w:rsid w:val="00C42A6C"/>
    <w:rsid w:val="00C501F4"/>
    <w:rsid w:val="00C77C9F"/>
    <w:rsid w:val="00CB43CE"/>
    <w:rsid w:val="00CD5AF0"/>
    <w:rsid w:val="00CF0787"/>
    <w:rsid w:val="00D30AFA"/>
    <w:rsid w:val="00D50F03"/>
    <w:rsid w:val="00D80FC0"/>
    <w:rsid w:val="00E34999"/>
    <w:rsid w:val="00EE1782"/>
    <w:rsid w:val="00EE228A"/>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3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styleId="UnresolvedMention">
    <w:name w:val="Unresolved Mention"/>
    <w:basedOn w:val="DefaultParagraphFont"/>
    <w:uiPriority w:val="99"/>
    <w:semiHidden/>
    <w:unhideWhenUsed/>
    <w:rsid w:val="00EE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186772">
      <w:bodyDiv w:val="1"/>
      <w:marLeft w:val="0"/>
      <w:marRight w:val="0"/>
      <w:marTop w:val="0"/>
      <w:marBottom w:val="0"/>
      <w:divBdr>
        <w:top w:val="none" w:sz="0" w:space="0" w:color="auto"/>
        <w:left w:val="none" w:sz="0" w:space="0" w:color="auto"/>
        <w:bottom w:val="none" w:sz="0" w:space="0" w:color="auto"/>
        <w:right w:val="none" w:sz="0" w:space="0" w:color="auto"/>
      </w:divBdr>
    </w:div>
    <w:div w:id="1616254579">
      <w:bodyDiv w:val="1"/>
      <w:marLeft w:val="0"/>
      <w:marRight w:val="0"/>
      <w:marTop w:val="0"/>
      <w:marBottom w:val="0"/>
      <w:divBdr>
        <w:top w:val="none" w:sz="0" w:space="0" w:color="auto"/>
        <w:left w:val="none" w:sz="0" w:space="0" w:color="auto"/>
        <w:bottom w:val="none" w:sz="0" w:space="0" w:color="auto"/>
        <w:right w:val="none" w:sz="0" w:space="0" w:color="auto"/>
      </w:divBdr>
    </w:div>
    <w:div w:id="1943610226">
      <w:bodyDiv w:val="1"/>
      <w:marLeft w:val="0"/>
      <w:marRight w:val="0"/>
      <w:marTop w:val="0"/>
      <w:marBottom w:val="0"/>
      <w:divBdr>
        <w:top w:val="none" w:sz="0" w:space="0" w:color="auto"/>
        <w:left w:val="none" w:sz="0" w:space="0" w:color="auto"/>
        <w:bottom w:val="none" w:sz="0" w:space="0" w:color="auto"/>
        <w:right w:val="none" w:sz="0" w:space="0" w:color="auto"/>
      </w:divBdr>
    </w:div>
    <w:div w:id="1956214039">
      <w:bodyDiv w:val="1"/>
      <w:marLeft w:val="0"/>
      <w:marRight w:val="0"/>
      <w:marTop w:val="0"/>
      <w:marBottom w:val="0"/>
      <w:divBdr>
        <w:top w:val="none" w:sz="0" w:space="0" w:color="auto"/>
        <w:left w:val="none" w:sz="0" w:space="0" w:color="auto"/>
        <w:bottom w:val="none" w:sz="0" w:space="0" w:color="auto"/>
        <w:right w:val="none" w:sz="0" w:space="0" w:color="auto"/>
      </w:divBdr>
    </w:div>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1464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9</cp:revision>
  <dcterms:created xsi:type="dcterms:W3CDTF">2021-02-17T15:22:00Z</dcterms:created>
  <dcterms:modified xsi:type="dcterms:W3CDTF">2021-05-29T16:30:00Z</dcterms:modified>
</cp:coreProperties>
</file>