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598D9C5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7B4003">
        <w:rPr>
          <w:rFonts w:asciiTheme="minorHAnsi" w:eastAsia="Times New Roman" w:hAnsiTheme="minorHAnsi" w:cstheme="minorHAnsi"/>
          <w:b/>
          <w:szCs w:val="24"/>
        </w:rPr>
        <w:t>61695</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355BFF93" w14:textId="77777777" w:rsidR="007B4003" w:rsidRDefault="004E0C5A" w:rsidP="007B4003">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7B4003">
          <w:rPr>
            <w:rStyle w:val="Hyperlink"/>
            <w:rFonts w:ascii="Arial" w:hAnsi="Arial" w:cs="Arial"/>
            <w:color w:val="1155CC"/>
            <w:sz w:val="19"/>
            <w:szCs w:val="19"/>
          </w:rPr>
          <w:t>https://www.jove.com/account/file-uploader?src=18817023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789FD389" w14:textId="77777777" w:rsidR="007B4003" w:rsidRPr="00241B62" w:rsidRDefault="004E0C5A" w:rsidP="007B4003">
      <w:pPr>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7B4003" w:rsidRPr="007B4003">
        <w:rPr>
          <w:rFonts w:asciiTheme="minorHAnsi" w:hAnsiTheme="minorHAnsi" w:cstheme="minorHAnsi"/>
          <w:b/>
          <w:bCs/>
          <w:sz w:val="32"/>
          <w:szCs w:val="32"/>
        </w:rPr>
        <w:t>Size Determination and Phenotypic Analysis of Urinary Extracellular Vesicles Using Flow Cytometry</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25D9798" w14:textId="3F94937D" w:rsidR="007B4003" w:rsidRPr="007B4003" w:rsidRDefault="00EC3C46" w:rsidP="007B4003">
      <w:pPr>
        <w:rPr>
          <w:rFonts w:asciiTheme="minorHAnsi" w:hAnsiTheme="minorHAnsi" w:cstheme="minorHAnsi"/>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7B4003" w:rsidRPr="007B4003">
        <w:rPr>
          <w:rFonts w:asciiTheme="minorHAnsi" w:hAnsiTheme="minorHAnsi" w:cstheme="minorHAnsi"/>
          <w:b/>
          <w:bCs/>
          <w:sz w:val="28"/>
          <w:szCs w:val="28"/>
        </w:rPr>
        <w:t>I.C. Navarro-Hernandez</w:t>
      </w:r>
      <w:r w:rsidR="007B4003" w:rsidRPr="007B4003">
        <w:rPr>
          <w:rFonts w:asciiTheme="minorHAnsi" w:hAnsiTheme="minorHAnsi" w:cstheme="minorHAnsi"/>
          <w:b/>
          <w:bCs/>
          <w:sz w:val="28"/>
          <w:szCs w:val="28"/>
          <w:vertAlign w:val="superscript"/>
        </w:rPr>
        <w:t>1,2</w:t>
      </w:r>
      <w:r w:rsidR="007B4003" w:rsidRPr="007B4003">
        <w:rPr>
          <w:rFonts w:asciiTheme="minorHAnsi" w:hAnsiTheme="minorHAnsi" w:cstheme="minorHAnsi"/>
          <w:b/>
          <w:bCs/>
          <w:sz w:val="28"/>
          <w:szCs w:val="28"/>
        </w:rPr>
        <w:t>, E. Acevedo-Ochoa</w:t>
      </w:r>
      <w:r w:rsidR="007B4003" w:rsidRPr="007B4003">
        <w:rPr>
          <w:rFonts w:asciiTheme="minorHAnsi" w:hAnsiTheme="minorHAnsi" w:cstheme="minorHAnsi"/>
          <w:b/>
          <w:bCs/>
          <w:sz w:val="28"/>
          <w:szCs w:val="28"/>
          <w:vertAlign w:val="superscript"/>
        </w:rPr>
        <w:t>1</w:t>
      </w:r>
      <w:r w:rsidR="007B4003" w:rsidRPr="007B4003">
        <w:rPr>
          <w:rFonts w:asciiTheme="minorHAnsi" w:hAnsiTheme="minorHAnsi" w:cstheme="minorHAnsi"/>
          <w:b/>
          <w:bCs/>
          <w:sz w:val="28"/>
          <w:szCs w:val="28"/>
        </w:rPr>
        <w:t>, G. Juárez-Vega</w:t>
      </w:r>
      <w:r w:rsidR="007B4003" w:rsidRPr="007B4003">
        <w:rPr>
          <w:rFonts w:asciiTheme="minorHAnsi" w:hAnsiTheme="minorHAnsi" w:cstheme="minorHAnsi"/>
          <w:b/>
          <w:bCs/>
          <w:sz w:val="28"/>
          <w:szCs w:val="28"/>
          <w:vertAlign w:val="superscript"/>
        </w:rPr>
        <w:t>1</w:t>
      </w:r>
      <w:r w:rsidR="007B4003" w:rsidRPr="007B4003">
        <w:rPr>
          <w:rFonts w:asciiTheme="minorHAnsi" w:hAnsiTheme="minorHAnsi" w:cstheme="minorHAnsi"/>
          <w:b/>
          <w:bCs/>
          <w:sz w:val="28"/>
          <w:szCs w:val="28"/>
        </w:rPr>
        <w:t>, D.E. Meza-Sánchez</w:t>
      </w:r>
      <w:r w:rsidR="007B4003" w:rsidRPr="007B4003">
        <w:rPr>
          <w:rFonts w:asciiTheme="minorHAnsi" w:hAnsiTheme="minorHAnsi" w:cstheme="minorHAnsi"/>
          <w:b/>
          <w:bCs/>
          <w:sz w:val="28"/>
          <w:szCs w:val="28"/>
          <w:vertAlign w:val="superscript"/>
        </w:rPr>
        <w:t>1</w:t>
      </w:r>
      <w:r w:rsidR="007B4003" w:rsidRPr="007B4003">
        <w:rPr>
          <w:rFonts w:asciiTheme="minorHAnsi" w:hAnsiTheme="minorHAnsi" w:cstheme="minorHAnsi"/>
          <w:b/>
          <w:bCs/>
          <w:sz w:val="28"/>
          <w:szCs w:val="28"/>
        </w:rPr>
        <w:t>, J.M. Hernández-Hernández</w:t>
      </w:r>
      <w:r w:rsidR="007B4003" w:rsidRPr="007B4003">
        <w:rPr>
          <w:rFonts w:asciiTheme="minorHAnsi" w:hAnsiTheme="minorHAnsi" w:cstheme="minorHAnsi"/>
          <w:b/>
          <w:bCs/>
          <w:sz w:val="28"/>
          <w:szCs w:val="28"/>
          <w:vertAlign w:val="superscript"/>
        </w:rPr>
        <w:t>2</w:t>
      </w:r>
      <w:r w:rsidR="007B4003" w:rsidRPr="007B4003">
        <w:rPr>
          <w:rFonts w:asciiTheme="minorHAnsi" w:hAnsiTheme="minorHAnsi" w:cstheme="minorHAnsi"/>
          <w:b/>
          <w:bCs/>
          <w:sz w:val="28"/>
          <w:szCs w:val="28"/>
        </w:rPr>
        <w:t xml:space="preserve">, </w:t>
      </w:r>
      <w:proofErr w:type="gramStart"/>
      <w:r w:rsidR="007B4003" w:rsidRPr="007B4003">
        <w:rPr>
          <w:rFonts w:asciiTheme="minorHAnsi" w:hAnsiTheme="minorHAnsi" w:cstheme="minorHAnsi"/>
          <w:b/>
          <w:bCs/>
          <w:sz w:val="28"/>
          <w:szCs w:val="28"/>
        </w:rPr>
        <w:t>and  J.L.</w:t>
      </w:r>
      <w:proofErr w:type="gramEnd"/>
      <w:r w:rsidR="007B4003" w:rsidRPr="007B4003">
        <w:rPr>
          <w:rFonts w:asciiTheme="minorHAnsi" w:hAnsiTheme="minorHAnsi" w:cstheme="minorHAnsi"/>
          <w:b/>
          <w:bCs/>
          <w:sz w:val="28"/>
          <w:szCs w:val="28"/>
        </w:rPr>
        <w:t xml:space="preserve"> Maravillas-Montero</w:t>
      </w:r>
      <w:r w:rsidR="007B4003" w:rsidRPr="007B4003">
        <w:rPr>
          <w:rFonts w:asciiTheme="minorHAnsi" w:hAnsiTheme="minorHAnsi" w:cstheme="minorHAnsi"/>
          <w:b/>
          <w:bCs/>
          <w:sz w:val="28"/>
          <w:szCs w:val="28"/>
          <w:vertAlign w:val="superscript"/>
        </w:rPr>
        <w:t>1</w:t>
      </w:r>
    </w:p>
    <w:p w14:paraId="1B8D8221" w14:textId="77777777" w:rsidR="007B4003" w:rsidRPr="007B4003" w:rsidRDefault="007B4003" w:rsidP="007B4003">
      <w:pPr>
        <w:rPr>
          <w:rFonts w:asciiTheme="minorHAnsi" w:hAnsiTheme="minorHAnsi" w:cstheme="minorHAnsi"/>
          <w:sz w:val="28"/>
          <w:szCs w:val="28"/>
        </w:rPr>
      </w:pPr>
    </w:p>
    <w:p w14:paraId="1EC5F2A6" w14:textId="334D8282" w:rsidR="007B4003" w:rsidRPr="007B4003" w:rsidRDefault="007B4003" w:rsidP="007B4003">
      <w:pPr>
        <w:rPr>
          <w:rFonts w:asciiTheme="minorHAnsi" w:hAnsiTheme="minorHAnsi" w:cstheme="minorHAnsi"/>
          <w:sz w:val="28"/>
          <w:szCs w:val="28"/>
          <w:lang w:val="es-MX"/>
        </w:rPr>
      </w:pPr>
      <w:r w:rsidRPr="007B4003">
        <w:rPr>
          <w:rFonts w:asciiTheme="minorHAnsi" w:hAnsiTheme="minorHAnsi" w:cstheme="minorHAnsi"/>
          <w:sz w:val="28"/>
          <w:szCs w:val="28"/>
          <w:vertAlign w:val="superscript"/>
          <w:lang w:val="es-MX"/>
        </w:rPr>
        <w:t>1</w:t>
      </w:r>
      <w:r w:rsidRPr="007B4003">
        <w:rPr>
          <w:rFonts w:asciiTheme="minorHAnsi" w:hAnsiTheme="minorHAnsi" w:cstheme="minorHAnsi"/>
          <w:sz w:val="28"/>
          <w:szCs w:val="28"/>
          <w:lang w:val="es-MX"/>
        </w:rPr>
        <w:t xml:space="preserve">Red de Apoyo a la Investigación, Universidad Nacional Autónoma de México e Instituto Nacional de Ciencias Médicas y Nutrición Salvador Zubirán </w:t>
      </w:r>
    </w:p>
    <w:p w14:paraId="2C6627D2" w14:textId="2AFA88CC" w:rsidR="009A2050" w:rsidRPr="007B4003" w:rsidRDefault="007B4003" w:rsidP="007B4003">
      <w:pPr>
        <w:pStyle w:val="BodyText"/>
        <w:jc w:val="both"/>
        <w:rPr>
          <w:rFonts w:cs="Calibri"/>
          <w:i w:val="0"/>
          <w:iCs/>
          <w:sz w:val="28"/>
          <w:szCs w:val="28"/>
        </w:rPr>
      </w:pPr>
      <w:r w:rsidRPr="007B4003">
        <w:rPr>
          <w:rFonts w:asciiTheme="minorHAnsi" w:hAnsiTheme="minorHAnsi" w:cstheme="minorHAnsi"/>
          <w:i w:val="0"/>
          <w:iCs/>
          <w:sz w:val="28"/>
          <w:szCs w:val="28"/>
          <w:vertAlign w:val="superscript"/>
          <w:lang w:val="es-MX"/>
        </w:rPr>
        <w:t>2</w:t>
      </w:r>
      <w:r w:rsidRPr="007B4003">
        <w:rPr>
          <w:rFonts w:asciiTheme="minorHAnsi" w:hAnsiTheme="minorHAnsi" w:cstheme="minorHAnsi"/>
          <w:i w:val="0"/>
          <w:iCs/>
          <w:sz w:val="28"/>
          <w:szCs w:val="28"/>
          <w:lang w:val="es-MX"/>
        </w:rPr>
        <w:t>Departamento de Biología Celular, Centro de Investigación y de Estudios Avanzados del Instituto Politécnico Nacional</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2C298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4EADB25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DD1701">
        <w:rPr>
          <w:rFonts w:asciiTheme="minorHAnsi" w:eastAsia="Times New Roman" w:hAnsiTheme="minorHAnsi" w:cstheme="minorHAnsi"/>
          <w:b/>
          <w:szCs w:val="24"/>
        </w:rPr>
        <w:t>s</w:t>
      </w:r>
      <w:r w:rsidRPr="00B07A3B">
        <w:rPr>
          <w:rFonts w:asciiTheme="minorHAnsi" w:eastAsia="Times New Roman" w:hAnsiTheme="minorHAnsi" w:cstheme="minorHAnsi"/>
          <w:b/>
          <w:szCs w:val="24"/>
        </w:rPr>
        <w:t>:</w:t>
      </w:r>
    </w:p>
    <w:p w14:paraId="205D8FCD" w14:textId="77777777" w:rsidR="007B4003" w:rsidRDefault="007B4003" w:rsidP="007B4003">
      <w:pPr>
        <w:rPr>
          <w:rFonts w:asciiTheme="minorHAnsi" w:hAnsiTheme="minorHAnsi" w:cstheme="minorHAnsi"/>
          <w:lang w:val="es-MX"/>
        </w:rPr>
      </w:pPr>
      <w:r w:rsidRPr="00241B62">
        <w:rPr>
          <w:rFonts w:asciiTheme="minorHAnsi" w:hAnsiTheme="minorHAnsi" w:cstheme="minorHAnsi"/>
          <w:lang w:val="es-MX"/>
        </w:rPr>
        <w:t xml:space="preserve">José Luis Maravillas-Montero </w:t>
      </w:r>
      <w:r w:rsidRPr="00241B62">
        <w:rPr>
          <w:rFonts w:asciiTheme="minorHAnsi" w:hAnsiTheme="minorHAnsi" w:cstheme="minorHAnsi"/>
          <w:lang w:val="es-MX"/>
        </w:rPr>
        <w:tab/>
      </w:r>
    </w:p>
    <w:p w14:paraId="11643F33" w14:textId="43CF6B52" w:rsidR="007B4003" w:rsidRPr="00241B62" w:rsidRDefault="007B4003" w:rsidP="007B4003">
      <w:pPr>
        <w:rPr>
          <w:rFonts w:asciiTheme="minorHAnsi" w:hAnsiTheme="minorHAnsi" w:cstheme="minorHAnsi"/>
          <w:lang w:val="es-MX"/>
        </w:rPr>
      </w:pPr>
      <w:hyperlink r:id="rId8" w:history="1">
        <w:r w:rsidRPr="00CC2478">
          <w:rPr>
            <w:rStyle w:val="Hyperlink"/>
            <w:rFonts w:asciiTheme="minorHAnsi" w:hAnsiTheme="minorHAnsi" w:cstheme="minorHAnsi"/>
            <w:lang w:val="es-MX"/>
          </w:rPr>
          <w:t>maravillas@cic.unam.mx</w:t>
        </w:r>
      </w:hyperlink>
      <w:r>
        <w:rPr>
          <w:rFonts w:asciiTheme="minorHAnsi" w:hAnsiTheme="minorHAnsi" w:cstheme="minorHAnsi"/>
          <w:lang w:val="es-MX"/>
        </w:rPr>
        <w:t xml:space="preserve"> </w:t>
      </w:r>
    </w:p>
    <w:p w14:paraId="1DD7E8CA" w14:textId="77777777" w:rsidR="007B4003" w:rsidRDefault="007B4003" w:rsidP="007B4003">
      <w:pPr>
        <w:outlineLvl w:val="0"/>
        <w:rPr>
          <w:rFonts w:asciiTheme="minorHAnsi" w:hAnsiTheme="minorHAnsi" w:cstheme="minorHAnsi"/>
          <w:lang w:val="es-MX"/>
        </w:rPr>
      </w:pPr>
    </w:p>
    <w:p w14:paraId="3490EB25" w14:textId="77777777" w:rsidR="007B4003" w:rsidRDefault="007B4003" w:rsidP="007B4003">
      <w:pPr>
        <w:outlineLvl w:val="0"/>
        <w:rPr>
          <w:rFonts w:asciiTheme="minorHAnsi" w:hAnsiTheme="minorHAnsi" w:cstheme="minorHAnsi"/>
          <w:lang w:val="es-MX"/>
        </w:rPr>
      </w:pPr>
      <w:r w:rsidRPr="00241B62">
        <w:rPr>
          <w:rFonts w:asciiTheme="minorHAnsi" w:hAnsiTheme="minorHAnsi" w:cstheme="minorHAnsi"/>
          <w:lang w:val="es-MX"/>
        </w:rPr>
        <w:t xml:space="preserve">José Manuel Hernández-Hernández </w:t>
      </w:r>
      <w:r w:rsidRPr="00241B62">
        <w:rPr>
          <w:rFonts w:asciiTheme="minorHAnsi" w:hAnsiTheme="minorHAnsi" w:cstheme="minorHAnsi"/>
          <w:lang w:val="es-MX"/>
        </w:rPr>
        <w:tab/>
      </w:r>
    </w:p>
    <w:p w14:paraId="74AEE438" w14:textId="43FFE950" w:rsidR="009A2050" w:rsidRDefault="007B4003" w:rsidP="007B4003">
      <w:pPr>
        <w:outlineLvl w:val="0"/>
        <w:rPr>
          <w:rFonts w:eastAsia="Arial" w:cs="Calibri"/>
          <w:color w:val="000000" w:themeColor="text1"/>
        </w:rPr>
      </w:pPr>
      <w:hyperlink r:id="rId9" w:history="1">
        <w:r w:rsidRPr="00CC2478">
          <w:rPr>
            <w:rStyle w:val="Hyperlink"/>
            <w:rFonts w:asciiTheme="minorHAnsi" w:hAnsiTheme="minorHAnsi" w:cstheme="minorHAnsi"/>
            <w:lang w:val="es-MX"/>
          </w:rPr>
          <w:t>manolo@cell.cinvestav.mx</w:t>
        </w:r>
      </w:hyperlink>
      <w:r>
        <w:rPr>
          <w:rFonts w:asciiTheme="minorHAnsi" w:hAnsiTheme="minorHAnsi" w:cstheme="minorHAnsi"/>
          <w:lang w:val="es-MX"/>
        </w:rPr>
        <w:t xml:space="preserve"> </w:t>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12E002A1" w14:textId="2119F993" w:rsidR="007B4003" w:rsidRDefault="007B4003" w:rsidP="007B4003">
      <w:pPr>
        <w:rPr>
          <w:rFonts w:asciiTheme="minorHAnsi" w:hAnsiTheme="minorHAnsi" w:cstheme="minorHAnsi"/>
          <w:lang w:val="es-MX"/>
        </w:rPr>
      </w:pPr>
      <w:hyperlink r:id="rId10" w:history="1">
        <w:r w:rsidRPr="00CC2478">
          <w:rPr>
            <w:rStyle w:val="Hyperlink"/>
            <w:rFonts w:asciiTheme="minorHAnsi" w:hAnsiTheme="minorHAnsi" w:cstheme="minorHAnsi"/>
            <w:lang w:val="es-MX"/>
          </w:rPr>
          <w:t>itze.navarro9@gmail.com</w:t>
        </w:r>
      </w:hyperlink>
    </w:p>
    <w:p w14:paraId="4B51967B" w14:textId="643BA875" w:rsidR="007B4003" w:rsidRDefault="007B4003" w:rsidP="007B4003">
      <w:pPr>
        <w:rPr>
          <w:rFonts w:asciiTheme="minorHAnsi" w:hAnsiTheme="minorHAnsi" w:cstheme="minorHAnsi"/>
          <w:lang w:val="es-MX"/>
        </w:rPr>
      </w:pPr>
      <w:hyperlink r:id="rId11" w:history="1">
        <w:r w:rsidRPr="00CC2478">
          <w:rPr>
            <w:rStyle w:val="Hyperlink"/>
            <w:rFonts w:asciiTheme="minorHAnsi" w:hAnsiTheme="minorHAnsi" w:cstheme="minorHAnsi"/>
            <w:lang w:val="es-MX"/>
          </w:rPr>
          <w:t>erez128@gmail.com</w:t>
        </w:r>
      </w:hyperlink>
    </w:p>
    <w:p w14:paraId="7F495C4B" w14:textId="503F46A7" w:rsidR="007B4003" w:rsidRDefault="007B4003" w:rsidP="007B4003">
      <w:pPr>
        <w:rPr>
          <w:rFonts w:asciiTheme="minorHAnsi" w:hAnsiTheme="minorHAnsi" w:cstheme="minorHAnsi"/>
          <w:lang w:val="es-MX"/>
        </w:rPr>
      </w:pPr>
      <w:hyperlink r:id="rId12" w:history="1">
        <w:r w:rsidRPr="00CC2478">
          <w:rPr>
            <w:rStyle w:val="Hyperlink"/>
            <w:rFonts w:asciiTheme="minorHAnsi" w:hAnsiTheme="minorHAnsi" w:cstheme="minorHAnsi"/>
            <w:lang w:val="es-MX"/>
          </w:rPr>
          <w:t>guillermovega@cic.unam.mx</w:t>
        </w:r>
      </w:hyperlink>
    </w:p>
    <w:p w14:paraId="00499534" w14:textId="71E72713" w:rsidR="00470A83" w:rsidRDefault="007B4003" w:rsidP="007B4003">
      <w:pPr>
        <w:rPr>
          <w:rFonts w:asciiTheme="minorHAnsi" w:eastAsia="Times New Roman" w:hAnsiTheme="minorHAnsi" w:cstheme="minorHAnsi"/>
          <w:bCs/>
          <w:sz w:val="52"/>
          <w:szCs w:val="52"/>
        </w:rPr>
      </w:pPr>
      <w:hyperlink r:id="rId13" w:history="1">
        <w:r w:rsidRPr="00CC2478">
          <w:rPr>
            <w:rStyle w:val="Hyperlink"/>
            <w:rFonts w:asciiTheme="minorHAnsi" w:hAnsiTheme="minorHAnsi" w:cstheme="minorHAnsi"/>
            <w:lang w:val="es-MX"/>
          </w:rPr>
          <w:t>dmeza@cic.unam.mx</w:t>
        </w:r>
      </w:hyperlink>
      <w:r>
        <w:rPr>
          <w:rFonts w:asciiTheme="minorHAnsi" w:hAnsiTheme="minorHAnsi" w:cstheme="minorHAnsi"/>
          <w:lang w:val="es-MX"/>
        </w:rPr>
        <w:t xml:space="preserve"> </w:t>
      </w:r>
      <w:r>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02BA9884"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A01FFD">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42884901"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01FFD">
        <w:rPr>
          <w:rFonts w:asciiTheme="minorHAnsi" w:eastAsia="Times New Roman" w:hAnsiTheme="minorHAnsi" w:cstheme="minorHAnsi"/>
          <w:b/>
          <w:bCs/>
          <w:szCs w:val="24"/>
        </w:rPr>
        <w:t>Y</w:t>
      </w:r>
    </w:p>
    <w:p w14:paraId="03F71320" w14:textId="614A77F2"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4"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5"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6" w:history="1">
        <w:r w:rsidR="007D6AEA" w:rsidRPr="00A01FFD">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2C298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2C298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2C298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2C298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5192AAF6"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A01FFD">
        <w:rPr>
          <w:rFonts w:asciiTheme="minorHAnsi" w:hAnsiTheme="minorHAnsi" w:cstheme="minorHAnsi"/>
          <w:b/>
          <w:color w:val="000000" w:themeColor="text1"/>
          <w:szCs w:val="24"/>
        </w:rPr>
        <w:t>28</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2C2986"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2C2986"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2C2986"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2C2986"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2C2986"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2C2986"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2C2986"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5F709CCB"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3F7B6BDF" w14:textId="77777777" w:rsidR="00D0400D" w:rsidRPr="00D0400D" w:rsidRDefault="002C2986" w:rsidP="00D0400D">
      <w:pPr>
        <w:pStyle w:val="BodyText"/>
        <w:numPr>
          <w:ilvl w:val="0"/>
          <w:numId w:val="15"/>
        </w:numPr>
        <w:spacing w:before="360"/>
        <w:outlineLvl w:val="0"/>
        <w:rPr>
          <w:b/>
          <w:bCs/>
          <w:i w:val="0"/>
          <w:iCs/>
        </w:rPr>
      </w:pPr>
      <w:commentRangeStart w:id="0"/>
      <w:r w:rsidRPr="002C2986">
        <w:rPr>
          <w:rFonts w:asciiTheme="minorHAnsi" w:hAnsiTheme="minorHAnsi" w:cstheme="minorHAnsi"/>
          <w:b/>
          <w:bCs/>
          <w:i w:val="0"/>
          <w:iCs/>
        </w:rPr>
        <w:t>Urinary Extracellular Vesicle (</w:t>
      </w:r>
      <w:proofErr w:type="spellStart"/>
      <w:r w:rsidRPr="002C2986">
        <w:rPr>
          <w:rFonts w:asciiTheme="minorHAnsi" w:hAnsiTheme="minorHAnsi" w:cstheme="minorHAnsi"/>
          <w:b/>
          <w:bCs/>
          <w:i w:val="0"/>
          <w:iCs/>
        </w:rPr>
        <w:t>uEV</w:t>
      </w:r>
      <w:commentRangeEnd w:id="0"/>
      <w:proofErr w:type="spellEnd"/>
      <w:r w:rsidR="00D0400D">
        <w:rPr>
          <w:rStyle w:val="CommentReference"/>
          <w:i w:val="0"/>
          <w:lang w:val="x-none" w:eastAsia="x-none"/>
        </w:rPr>
        <w:commentReference w:id="0"/>
      </w:r>
      <w:r w:rsidRPr="002C2986">
        <w:rPr>
          <w:rFonts w:asciiTheme="minorHAnsi" w:hAnsiTheme="minorHAnsi" w:cstheme="minorHAnsi"/>
          <w:b/>
          <w:bCs/>
          <w:i w:val="0"/>
          <w:iCs/>
        </w:rPr>
        <w:t>) Staining</w:t>
      </w:r>
    </w:p>
    <w:p w14:paraId="40C62744" w14:textId="77777777" w:rsidR="00D0400D" w:rsidRPr="00D0400D" w:rsidRDefault="00D0400D" w:rsidP="00D0400D">
      <w:pPr>
        <w:pStyle w:val="BodyText"/>
        <w:numPr>
          <w:ilvl w:val="1"/>
          <w:numId w:val="15"/>
        </w:numPr>
        <w:spacing w:before="360"/>
        <w:outlineLvl w:val="0"/>
        <w:rPr>
          <w:bCs/>
          <w:i w:val="0"/>
          <w:iCs/>
        </w:rPr>
      </w:pPr>
      <w:r>
        <w:rPr>
          <w:rFonts w:asciiTheme="minorHAnsi" w:hAnsiTheme="minorHAnsi" w:cstheme="minorHAnsi"/>
          <w:bCs/>
          <w:i w:val="0"/>
          <w:iCs/>
        </w:rPr>
        <w:t>Before staining, c</w:t>
      </w:r>
      <w:r w:rsidR="00DD1701" w:rsidRPr="00D0400D">
        <w:rPr>
          <w:rFonts w:asciiTheme="minorHAnsi" w:hAnsiTheme="minorHAnsi" w:cstheme="minorHAnsi"/>
          <w:bCs/>
          <w:i w:val="0"/>
          <w:iCs/>
        </w:rPr>
        <w:t xml:space="preserve">alculate the relative number of </w:t>
      </w:r>
      <w:proofErr w:type="spellStart"/>
      <w:r w:rsidR="00DD1701" w:rsidRPr="00D0400D">
        <w:rPr>
          <w:rFonts w:asciiTheme="minorHAnsi" w:hAnsiTheme="minorHAnsi" w:cstheme="minorHAnsi"/>
          <w:bCs/>
          <w:i w:val="0"/>
          <w:iCs/>
        </w:rPr>
        <w:t>uEVs</w:t>
      </w:r>
      <w:proofErr w:type="spellEnd"/>
      <w:r w:rsidR="00DD1701" w:rsidRPr="00D0400D">
        <w:rPr>
          <w:rFonts w:asciiTheme="minorHAnsi" w:hAnsiTheme="minorHAnsi" w:cstheme="minorHAnsi"/>
          <w:bCs/>
          <w:i w:val="0"/>
          <w:iCs/>
        </w:rPr>
        <w:t xml:space="preserve"> by quantifying the protein content using any conventional colorimetric protein assay</w:t>
      </w:r>
      <w:r>
        <w:rPr>
          <w:rFonts w:asciiTheme="minorHAnsi" w:hAnsiTheme="minorHAnsi" w:cstheme="minorHAnsi"/>
          <w:bCs/>
          <w:i w:val="0"/>
          <w:iCs/>
        </w:rPr>
        <w:t xml:space="preserve"> according to the manufacturer’s instructions </w:t>
      </w:r>
      <w:r>
        <w:rPr>
          <w:rFonts w:asciiTheme="minorHAnsi" w:hAnsiTheme="minorHAnsi" w:cstheme="minorHAnsi"/>
          <w:b/>
          <w:i w:val="0"/>
          <w:iCs/>
        </w:rPr>
        <w:t>[1]</w:t>
      </w:r>
      <w:r w:rsidR="00DD1701" w:rsidRPr="00D0400D">
        <w:rPr>
          <w:rFonts w:asciiTheme="minorHAnsi" w:hAnsiTheme="minorHAnsi" w:cstheme="minorHAnsi"/>
          <w:bCs/>
          <w:i w:val="0"/>
          <w:iCs/>
        </w:rPr>
        <w:t>.</w:t>
      </w:r>
    </w:p>
    <w:p w14:paraId="235605AD" w14:textId="77777777" w:rsidR="00D0400D" w:rsidRPr="00D0400D" w:rsidRDefault="00D0400D" w:rsidP="00D0400D">
      <w:pPr>
        <w:pStyle w:val="BodyText"/>
        <w:numPr>
          <w:ilvl w:val="2"/>
          <w:numId w:val="15"/>
        </w:numPr>
        <w:spacing w:before="360"/>
        <w:outlineLvl w:val="0"/>
        <w:rPr>
          <w:bCs/>
          <w:i w:val="0"/>
          <w:iCs/>
        </w:rPr>
      </w:pPr>
      <w:r>
        <w:rPr>
          <w:rFonts w:asciiTheme="minorHAnsi" w:hAnsiTheme="minorHAnsi" w:cstheme="minorHAnsi"/>
          <w:bCs/>
          <w:i w:val="0"/>
          <w:iCs/>
        </w:rPr>
        <w:t>WIDE: Talent loading plate onto analyzer</w:t>
      </w:r>
    </w:p>
    <w:p w14:paraId="1954BBD6" w14:textId="2E422802" w:rsidR="00DD1701" w:rsidRPr="00F13A4C" w:rsidRDefault="00D0400D" w:rsidP="00D0400D">
      <w:pPr>
        <w:pStyle w:val="BodyText"/>
        <w:numPr>
          <w:ilvl w:val="1"/>
          <w:numId w:val="15"/>
        </w:numPr>
        <w:spacing w:before="360"/>
        <w:outlineLvl w:val="0"/>
        <w:rPr>
          <w:bCs/>
          <w:i w:val="0"/>
          <w:iCs/>
        </w:rPr>
      </w:pPr>
      <w:r>
        <w:rPr>
          <w:rFonts w:asciiTheme="minorHAnsi" w:hAnsiTheme="minorHAnsi" w:cstheme="minorHAnsi"/>
          <w:bCs/>
          <w:i w:val="0"/>
          <w:iCs/>
        </w:rPr>
        <w:t xml:space="preserve">After quantification, label the tubes as indicated in the Table </w:t>
      </w:r>
      <w:r>
        <w:rPr>
          <w:rFonts w:asciiTheme="minorHAnsi" w:hAnsiTheme="minorHAnsi" w:cstheme="minorHAnsi"/>
          <w:b/>
          <w:i w:val="0"/>
          <w:iCs/>
        </w:rPr>
        <w:t>[1]</w:t>
      </w:r>
      <w:r>
        <w:rPr>
          <w:rFonts w:asciiTheme="minorHAnsi" w:hAnsiTheme="minorHAnsi" w:cstheme="minorHAnsi"/>
          <w:bCs/>
          <w:i w:val="0"/>
          <w:iCs/>
        </w:rPr>
        <w:t xml:space="preserve"> and add 5 x 10</w:t>
      </w:r>
      <w:r w:rsidRPr="00D0400D">
        <w:rPr>
          <w:rFonts w:asciiTheme="minorHAnsi" w:hAnsiTheme="minorHAnsi" w:cstheme="minorHAnsi"/>
          <w:bCs/>
          <w:i w:val="0"/>
          <w:iCs/>
          <w:vertAlign w:val="superscript"/>
        </w:rPr>
        <w:t>5</w:t>
      </w:r>
      <w:r>
        <w:rPr>
          <w:rFonts w:asciiTheme="minorHAnsi" w:hAnsiTheme="minorHAnsi" w:cstheme="minorHAnsi"/>
          <w:bCs/>
          <w:i w:val="0"/>
          <w:iCs/>
        </w:rPr>
        <w:t xml:space="preserve"> cells in 20 microliters of PBS to each tube </w:t>
      </w:r>
      <w:r>
        <w:rPr>
          <w:rFonts w:asciiTheme="minorHAnsi" w:hAnsiTheme="minorHAnsi" w:cstheme="minorHAnsi"/>
          <w:b/>
          <w:i w:val="0"/>
          <w:iCs/>
        </w:rPr>
        <w:t>[2]</w:t>
      </w:r>
      <w:r>
        <w:rPr>
          <w:rFonts w:asciiTheme="minorHAnsi" w:hAnsiTheme="minorHAnsi" w:cstheme="minorHAnsi"/>
          <w:bCs/>
          <w:i w:val="0"/>
          <w:iCs/>
        </w:rPr>
        <w:t xml:space="preserve">. </w:t>
      </w:r>
      <w:r w:rsidR="00DD1701" w:rsidRPr="00D0400D">
        <w:rPr>
          <w:rFonts w:asciiTheme="minorHAnsi" w:hAnsiTheme="minorHAnsi" w:cstheme="minorHAnsi"/>
          <w:bCs/>
          <w:i w:val="0"/>
          <w:iCs/>
        </w:rPr>
        <w:t xml:space="preserve"> </w:t>
      </w:r>
    </w:p>
    <w:p w14:paraId="3B05910B" w14:textId="51052F22" w:rsidR="00F13A4C" w:rsidRPr="00F13A4C" w:rsidRDefault="00F13A4C" w:rsidP="00F13A4C">
      <w:pPr>
        <w:pStyle w:val="BodyText"/>
        <w:numPr>
          <w:ilvl w:val="2"/>
          <w:numId w:val="15"/>
        </w:numPr>
        <w:spacing w:before="360"/>
        <w:outlineLvl w:val="0"/>
        <w:rPr>
          <w:bCs/>
          <w:i w:val="0"/>
          <w:iCs/>
        </w:rPr>
      </w:pPr>
      <w:r>
        <w:rPr>
          <w:rFonts w:asciiTheme="minorHAnsi" w:hAnsiTheme="minorHAnsi" w:cstheme="minorHAnsi"/>
          <w:bCs/>
          <w:i w:val="0"/>
          <w:iCs/>
        </w:rPr>
        <w:t>LAB MEDIA: Table 1</w:t>
      </w:r>
    </w:p>
    <w:p w14:paraId="4EEE0856" w14:textId="68E07D60" w:rsidR="00F13A4C" w:rsidRPr="00F13A4C" w:rsidRDefault="00F13A4C" w:rsidP="00F13A4C">
      <w:pPr>
        <w:pStyle w:val="BodyText"/>
        <w:numPr>
          <w:ilvl w:val="2"/>
          <w:numId w:val="15"/>
        </w:numPr>
        <w:spacing w:before="360"/>
        <w:outlineLvl w:val="0"/>
        <w:rPr>
          <w:bCs/>
          <w:i w:val="0"/>
          <w:iCs/>
        </w:rPr>
      </w:pPr>
      <w:r>
        <w:rPr>
          <w:rFonts w:asciiTheme="minorHAnsi" w:hAnsiTheme="minorHAnsi" w:cstheme="minorHAnsi"/>
          <w:bCs/>
          <w:i w:val="0"/>
          <w:iCs/>
        </w:rPr>
        <w:t>Talent adding cells to tube(s), with PBS container visible in frame</w:t>
      </w:r>
    </w:p>
    <w:p w14:paraId="0736C93C" w14:textId="3FD65390" w:rsidR="00F13A4C" w:rsidRPr="00F13A4C" w:rsidRDefault="00F13A4C" w:rsidP="00F13A4C">
      <w:pPr>
        <w:pStyle w:val="BodyText"/>
        <w:numPr>
          <w:ilvl w:val="1"/>
          <w:numId w:val="15"/>
        </w:numPr>
        <w:spacing w:before="360"/>
        <w:outlineLvl w:val="0"/>
        <w:rPr>
          <w:bCs/>
          <w:i w:val="0"/>
          <w:iCs/>
        </w:rPr>
      </w:pPr>
      <w:r>
        <w:rPr>
          <w:rFonts w:asciiTheme="minorHAnsi" w:hAnsiTheme="minorHAnsi" w:cstheme="minorHAnsi"/>
          <w:bCs/>
          <w:i w:val="0"/>
          <w:iCs/>
        </w:rPr>
        <w:t xml:space="preserve">Add the appropriate antibodies to each tube for an overnight incubation at 4 degrees Celsius </w:t>
      </w:r>
      <w:r>
        <w:rPr>
          <w:rFonts w:asciiTheme="minorHAnsi" w:hAnsiTheme="minorHAnsi" w:cstheme="minorHAnsi"/>
          <w:b/>
          <w:i w:val="0"/>
          <w:iCs/>
        </w:rPr>
        <w:t>[1]</w:t>
      </w:r>
      <w:r>
        <w:rPr>
          <w:rFonts w:asciiTheme="minorHAnsi" w:hAnsiTheme="minorHAnsi" w:cstheme="minorHAnsi"/>
          <w:bCs/>
          <w:i w:val="0"/>
          <w:iCs/>
        </w:rPr>
        <w:t xml:space="preserve">. </w:t>
      </w:r>
    </w:p>
    <w:p w14:paraId="3C5331D1" w14:textId="6896654D" w:rsidR="00F13A4C" w:rsidRPr="00920719" w:rsidRDefault="00F13A4C" w:rsidP="00F13A4C">
      <w:pPr>
        <w:pStyle w:val="BodyText"/>
        <w:numPr>
          <w:ilvl w:val="2"/>
          <w:numId w:val="15"/>
        </w:numPr>
        <w:spacing w:before="360"/>
        <w:outlineLvl w:val="0"/>
        <w:rPr>
          <w:bCs/>
          <w:i w:val="0"/>
          <w:iCs/>
        </w:rPr>
      </w:pPr>
      <w:r>
        <w:rPr>
          <w:rFonts w:asciiTheme="minorHAnsi" w:hAnsiTheme="minorHAnsi" w:cstheme="minorHAnsi"/>
          <w:bCs/>
          <w:i w:val="0"/>
          <w:iCs/>
        </w:rPr>
        <w:t xml:space="preserve">Talent adding </w:t>
      </w:r>
      <w:proofErr w:type="spellStart"/>
      <w:r>
        <w:rPr>
          <w:rFonts w:asciiTheme="minorHAnsi" w:hAnsiTheme="minorHAnsi" w:cstheme="minorHAnsi"/>
          <w:bCs/>
          <w:i w:val="0"/>
          <w:iCs/>
        </w:rPr>
        <w:t>antibod</w:t>
      </w:r>
      <w:proofErr w:type="spellEnd"/>
      <w:r>
        <w:rPr>
          <w:rFonts w:asciiTheme="minorHAnsi" w:hAnsiTheme="minorHAnsi" w:cstheme="minorHAnsi"/>
          <w:bCs/>
          <w:i w:val="0"/>
          <w:iCs/>
        </w:rPr>
        <w:t>(</w:t>
      </w:r>
      <w:proofErr w:type="spellStart"/>
      <w:r>
        <w:rPr>
          <w:rFonts w:asciiTheme="minorHAnsi" w:hAnsiTheme="minorHAnsi" w:cstheme="minorHAnsi"/>
          <w:bCs/>
          <w:i w:val="0"/>
          <w:iCs/>
        </w:rPr>
        <w:t>ies</w:t>
      </w:r>
      <w:proofErr w:type="spellEnd"/>
      <w:r>
        <w:rPr>
          <w:rFonts w:asciiTheme="minorHAnsi" w:hAnsiTheme="minorHAnsi" w:cstheme="minorHAnsi"/>
          <w:bCs/>
          <w:i w:val="0"/>
          <w:iCs/>
        </w:rPr>
        <w:t>) to tube, with antibody container(s) visible in frame</w:t>
      </w:r>
    </w:p>
    <w:p w14:paraId="6CB9266B" w14:textId="111DEE3B" w:rsidR="00920719" w:rsidRPr="00920719" w:rsidRDefault="00920719" w:rsidP="00920719">
      <w:pPr>
        <w:pStyle w:val="BodyText"/>
        <w:numPr>
          <w:ilvl w:val="1"/>
          <w:numId w:val="15"/>
        </w:numPr>
        <w:spacing w:before="360"/>
        <w:outlineLvl w:val="0"/>
        <w:rPr>
          <w:bCs/>
          <w:i w:val="0"/>
          <w:iCs/>
        </w:rPr>
      </w:pPr>
      <w:r>
        <w:rPr>
          <w:rFonts w:asciiTheme="minorHAnsi" w:hAnsiTheme="minorHAnsi" w:cstheme="minorHAnsi"/>
          <w:bCs/>
          <w:i w:val="0"/>
          <w:iCs/>
        </w:rPr>
        <w:t xml:space="preserve">The next morning, label the contents of the PBS plus CFSE </w:t>
      </w:r>
      <w:r>
        <w:rPr>
          <w:rFonts w:asciiTheme="minorHAnsi" w:hAnsiTheme="minorHAnsi" w:cstheme="minorHAnsi"/>
          <w:bCs/>
          <w:i w:val="0"/>
          <w:iCs/>
          <w:color w:val="FF0000"/>
        </w:rPr>
        <w:t>(C-F-S-E)</w:t>
      </w:r>
      <w:r>
        <w:rPr>
          <w:rFonts w:asciiTheme="minorHAnsi" w:hAnsiTheme="minorHAnsi" w:cstheme="minorHAnsi"/>
          <w:bCs/>
          <w:i w:val="0"/>
          <w:iCs/>
        </w:rPr>
        <w:t xml:space="preserve"> tube with 0.4 microliters of 5-nanomolar CFSE for a 10-minute incubation at 37 degrees Celsius </w:t>
      </w:r>
      <w:r>
        <w:rPr>
          <w:rFonts w:asciiTheme="minorHAnsi" w:hAnsiTheme="minorHAnsi" w:cstheme="minorHAnsi"/>
          <w:b/>
          <w:i w:val="0"/>
          <w:iCs/>
        </w:rPr>
        <w:t>[</w:t>
      </w:r>
      <w:r>
        <w:rPr>
          <w:rFonts w:asciiTheme="minorHAnsi" w:hAnsiTheme="minorHAnsi" w:cstheme="minorHAnsi"/>
          <w:b/>
          <w:i w:val="0"/>
          <w:iCs/>
        </w:rPr>
        <w:t>1</w:t>
      </w:r>
      <w:r>
        <w:rPr>
          <w:rFonts w:asciiTheme="minorHAnsi" w:hAnsiTheme="minorHAnsi" w:cstheme="minorHAnsi"/>
          <w:b/>
          <w:i w:val="0"/>
          <w:iCs/>
        </w:rPr>
        <w:t>-TXT]</w:t>
      </w:r>
      <w:r>
        <w:rPr>
          <w:rFonts w:asciiTheme="minorHAnsi" w:hAnsiTheme="minorHAnsi" w:cstheme="minorHAnsi"/>
          <w:bCs/>
          <w:i w:val="0"/>
          <w:iCs/>
        </w:rPr>
        <w:t>.</w:t>
      </w:r>
    </w:p>
    <w:p w14:paraId="4449099A" w14:textId="6FB49F91" w:rsidR="00920719" w:rsidRPr="00920719" w:rsidRDefault="00920719" w:rsidP="00920719">
      <w:pPr>
        <w:pStyle w:val="BodyText"/>
        <w:numPr>
          <w:ilvl w:val="2"/>
          <w:numId w:val="15"/>
        </w:numPr>
        <w:spacing w:before="360"/>
        <w:outlineLvl w:val="0"/>
        <w:rPr>
          <w:bCs/>
          <w:i w:val="0"/>
          <w:iCs/>
        </w:rPr>
      </w:pPr>
      <w:r>
        <w:rPr>
          <w:rFonts w:asciiTheme="minorHAnsi" w:hAnsiTheme="minorHAnsi" w:cstheme="minorHAnsi"/>
          <w:bCs/>
          <w:i w:val="0"/>
          <w:iCs/>
        </w:rPr>
        <w:lastRenderedPageBreak/>
        <w:t xml:space="preserve">Talent adding CFSE to tube, with CFSE container visible in frame </w:t>
      </w:r>
      <w:r>
        <w:rPr>
          <w:rFonts w:asciiTheme="minorHAnsi" w:hAnsiTheme="minorHAnsi" w:cstheme="minorHAnsi"/>
          <w:b/>
          <w:i w:val="0"/>
          <w:iCs/>
        </w:rPr>
        <w:t>TEXT: CFSE:</w:t>
      </w:r>
      <w:r w:rsidRPr="00920719">
        <w:rPr>
          <w:rFonts w:asciiTheme="minorHAnsi" w:hAnsiTheme="minorHAnsi" w:cstheme="minorHAnsi"/>
          <w:bCs/>
        </w:rPr>
        <w:t xml:space="preserve"> </w:t>
      </w:r>
      <w:proofErr w:type="spellStart"/>
      <w:r w:rsidRPr="00920719">
        <w:rPr>
          <w:rFonts w:asciiTheme="minorHAnsi" w:hAnsiTheme="minorHAnsi" w:cstheme="minorHAnsi"/>
          <w:b/>
          <w:i w:val="0"/>
          <w:iCs/>
        </w:rPr>
        <w:t>carboxyfluorescein</w:t>
      </w:r>
      <w:proofErr w:type="spellEnd"/>
      <w:r w:rsidRPr="00920719">
        <w:rPr>
          <w:rFonts w:asciiTheme="minorHAnsi" w:hAnsiTheme="minorHAnsi" w:cstheme="minorHAnsi"/>
          <w:b/>
          <w:i w:val="0"/>
          <w:iCs/>
        </w:rPr>
        <w:t xml:space="preserve"> </w:t>
      </w:r>
      <w:proofErr w:type="spellStart"/>
      <w:r w:rsidRPr="00920719">
        <w:rPr>
          <w:rFonts w:asciiTheme="minorHAnsi" w:hAnsiTheme="minorHAnsi" w:cstheme="minorHAnsi"/>
          <w:b/>
          <w:i w:val="0"/>
          <w:iCs/>
        </w:rPr>
        <w:t>succinimidyl</w:t>
      </w:r>
      <w:proofErr w:type="spellEnd"/>
      <w:r w:rsidRPr="00920719">
        <w:rPr>
          <w:rFonts w:asciiTheme="minorHAnsi" w:hAnsiTheme="minorHAnsi" w:cstheme="minorHAnsi"/>
          <w:b/>
          <w:i w:val="0"/>
          <w:iCs/>
        </w:rPr>
        <w:t xml:space="preserve"> ester</w:t>
      </w:r>
    </w:p>
    <w:p w14:paraId="7F5A6D3E" w14:textId="1641F760" w:rsidR="00920719" w:rsidRPr="00920719" w:rsidRDefault="00920719" w:rsidP="00920719">
      <w:pPr>
        <w:pStyle w:val="BodyText"/>
        <w:numPr>
          <w:ilvl w:val="1"/>
          <w:numId w:val="15"/>
        </w:numPr>
        <w:spacing w:before="360"/>
        <w:outlineLvl w:val="0"/>
        <w:rPr>
          <w:bCs/>
          <w:i w:val="0"/>
          <w:iCs/>
        </w:rPr>
      </w:pPr>
      <w:r>
        <w:rPr>
          <w:bCs/>
          <w:i w:val="0"/>
          <w:iCs/>
        </w:rPr>
        <w:t xml:space="preserve">At the end of the incubation, add 400 microliters of ice-cold PBS to all of the tubes </w:t>
      </w:r>
      <w:r>
        <w:rPr>
          <w:b/>
          <w:i w:val="0"/>
          <w:iCs/>
        </w:rPr>
        <w:t>[1]</w:t>
      </w:r>
      <w:r>
        <w:rPr>
          <w:bCs/>
          <w:i w:val="0"/>
          <w:iCs/>
        </w:rPr>
        <w:t xml:space="preserve"> and place the tubes at 4 degrees Celsius </w:t>
      </w:r>
      <w:r>
        <w:rPr>
          <w:b/>
          <w:i w:val="0"/>
          <w:iCs/>
        </w:rPr>
        <w:t>[2]</w:t>
      </w:r>
      <w:r w:rsidRPr="00920719">
        <w:rPr>
          <w:bCs/>
          <w:i w:val="0"/>
          <w:iCs/>
        </w:rPr>
        <w:t>.</w:t>
      </w:r>
    </w:p>
    <w:p w14:paraId="334C6EC3" w14:textId="63268B53" w:rsidR="00920719" w:rsidRDefault="00920719" w:rsidP="00920719">
      <w:pPr>
        <w:pStyle w:val="BodyText"/>
        <w:numPr>
          <w:ilvl w:val="2"/>
          <w:numId w:val="15"/>
        </w:numPr>
        <w:spacing w:before="360"/>
        <w:outlineLvl w:val="0"/>
        <w:rPr>
          <w:bCs/>
          <w:i w:val="0"/>
          <w:iCs/>
        </w:rPr>
      </w:pPr>
      <w:r>
        <w:rPr>
          <w:bCs/>
          <w:i w:val="0"/>
          <w:iCs/>
        </w:rPr>
        <w:t>Talent adding PBS to tube(s), with PBS container visible in frame</w:t>
      </w:r>
    </w:p>
    <w:p w14:paraId="20350715" w14:textId="77777777" w:rsidR="00920719" w:rsidRDefault="00920719" w:rsidP="00920719">
      <w:pPr>
        <w:pStyle w:val="BodyText"/>
        <w:numPr>
          <w:ilvl w:val="2"/>
          <w:numId w:val="15"/>
        </w:numPr>
        <w:spacing w:before="360"/>
        <w:outlineLvl w:val="0"/>
        <w:rPr>
          <w:bCs/>
          <w:i w:val="0"/>
          <w:iCs/>
        </w:rPr>
      </w:pPr>
      <w:r>
        <w:rPr>
          <w:bCs/>
          <w:i w:val="0"/>
          <w:iCs/>
        </w:rPr>
        <w:t>Talent placing tube(s) at 4 °C</w:t>
      </w:r>
      <w:bookmarkStart w:id="1" w:name="_Hlk45446541"/>
    </w:p>
    <w:p w14:paraId="6BE43537" w14:textId="7B582B78" w:rsidR="00DD1701" w:rsidRPr="00920719" w:rsidRDefault="00DD1701" w:rsidP="00920719">
      <w:pPr>
        <w:pStyle w:val="BodyText"/>
        <w:numPr>
          <w:ilvl w:val="0"/>
          <w:numId w:val="15"/>
        </w:numPr>
        <w:spacing w:before="360"/>
        <w:outlineLvl w:val="0"/>
        <w:rPr>
          <w:bCs/>
          <w:i w:val="0"/>
          <w:iCs/>
        </w:rPr>
      </w:pPr>
      <w:proofErr w:type="spellStart"/>
      <w:r w:rsidRPr="00920719">
        <w:rPr>
          <w:rFonts w:asciiTheme="minorHAnsi" w:hAnsiTheme="minorHAnsi" w:cstheme="minorHAnsi"/>
          <w:b/>
          <w:i w:val="0"/>
          <w:iCs/>
        </w:rPr>
        <w:t>uEV</w:t>
      </w:r>
      <w:proofErr w:type="spellEnd"/>
      <w:r w:rsidR="00920719">
        <w:rPr>
          <w:rFonts w:asciiTheme="minorHAnsi" w:hAnsiTheme="minorHAnsi" w:cstheme="minorHAnsi"/>
          <w:b/>
          <w:i w:val="0"/>
          <w:iCs/>
        </w:rPr>
        <w:t xml:space="preserve"> Acquisition</w:t>
      </w:r>
      <w:r w:rsidRPr="00920719">
        <w:rPr>
          <w:rFonts w:asciiTheme="minorHAnsi" w:hAnsiTheme="minorHAnsi" w:cstheme="minorHAnsi"/>
          <w:b/>
          <w:i w:val="0"/>
          <w:iCs/>
        </w:rPr>
        <w:t xml:space="preserve"> </w:t>
      </w:r>
    </w:p>
    <w:p w14:paraId="221A6599" w14:textId="77777777" w:rsidR="00E4297F" w:rsidRPr="00E4297F" w:rsidRDefault="00E4297F" w:rsidP="00E4297F">
      <w:pPr>
        <w:pStyle w:val="BodyText"/>
        <w:numPr>
          <w:ilvl w:val="1"/>
          <w:numId w:val="15"/>
        </w:numPr>
        <w:spacing w:before="360"/>
        <w:outlineLvl w:val="0"/>
        <w:rPr>
          <w:bCs/>
          <w:i w:val="0"/>
          <w:iCs/>
        </w:rPr>
      </w:pPr>
      <w:r>
        <w:rPr>
          <w:rFonts w:asciiTheme="minorHAnsi" w:hAnsiTheme="minorHAnsi" w:cstheme="minorHAnsi"/>
          <w:bCs/>
          <w:i w:val="0"/>
          <w:iCs/>
        </w:rPr>
        <w:t xml:space="preserve">To acquire </w:t>
      </w:r>
      <w:proofErr w:type="spellStart"/>
      <w:r>
        <w:rPr>
          <w:rFonts w:asciiTheme="minorHAnsi" w:hAnsiTheme="minorHAnsi" w:cstheme="minorHAnsi"/>
          <w:bCs/>
          <w:i w:val="0"/>
          <w:iCs/>
        </w:rPr>
        <w:t>uEVs</w:t>
      </w:r>
      <w:proofErr w:type="spellEnd"/>
      <w:r>
        <w:rPr>
          <w:rFonts w:asciiTheme="minorHAnsi" w:hAnsiTheme="minorHAnsi" w:cstheme="minorHAnsi"/>
          <w:bCs/>
          <w:i w:val="0"/>
          <w:iCs/>
        </w:rPr>
        <w:t xml:space="preserve"> by conventional flow cytometry, in the flow cytometry software </w:t>
      </w:r>
      <w:r>
        <w:rPr>
          <w:rFonts w:asciiTheme="minorHAnsi" w:hAnsiTheme="minorHAnsi" w:cstheme="minorHAnsi"/>
          <w:b/>
          <w:i w:val="0"/>
          <w:iCs/>
        </w:rPr>
        <w:t>[1]</w:t>
      </w:r>
      <w:r>
        <w:rPr>
          <w:rFonts w:asciiTheme="minorHAnsi" w:hAnsiTheme="minorHAnsi" w:cstheme="minorHAnsi"/>
          <w:bCs/>
          <w:i w:val="0"/>
          <w:iCs/>
        </w:rPr>
        <w:t xml:space="preserve">, </w:t>
      </w:r>
      <w:bookmarkEnd w:id="1"/>
      <w:r w:rsidRPr="00E4297F">
        <w:rPr>
          <w:rFonts w:asciiTheme="minorHAnsi" w:hAnsiTheme="minorHAnsi" w:cstheme="minorHAnsi"/>
          <w:bCs/>
          <w:i w:val="0"/>
          <w:iCs/>
        </w:rPr>
        <w:t>a</w:t>
      </w:r>
      <w:r w:rsidR="00DD1701" w:rsidRPr="00E4297F">
        <w:rPr>
          <w:rFonts w:asciiTheme="minorHAnsi" w:hAnsiTheme="minorHAnsi" w:cstheme="minorHAnsi"/>
          <w:bCs/>
          <w:i w:val="0"/>
          <w:iCs/>
        </w:rPr>
        <w:t>djust the parameters</w:t>
      </w:r>
      <w:r>
        <w:rPr>
          <w:rFonts w:asciiTheme="minorHAnsi" w:hAnsiTheme="minorHAnsi" w:cstheme="minorHAnsi"/>
          <w:bCs/>
          <w:i w:val="0"/>
          <w:iCs/>
        </w:rPr>
        <w:t xml:space="preserve"> such that </w:t>
      </w:r>
      <w:r w:rsidR="00DD1701" w:rsidRPr="00E4297F">
        <w:rPr>
          <w:rFonts w:asciiTheme="minorHAnsi" w:hAnsiTheme="minorHAnsi" w:cstheme="minorHAnsi"/>
          <w:bCs/>
          <w:i w:val="0"/>
          <w:iCs/>
        </w:rPr>
        <w:t xml:space="preserve">100 </w:t>
      </w:r>
      <w:r>
        <w:rPr>
          <w:rFonts w:asciiTheme="minorHAnsi" w:hAnsiTheme="minorHAnsi" w:cstheme="minorHAnsi"/>
          <w:bCs/>
          <w:i w:val="0"/>
          <w:iCs/>
        </w:rPr>
        <w:t>microliters</w:t>
      </w:r>
      <w:r w:rsidR="00DD1701" w:rsidRPr="00E4297F">
        <w:rPr>
          <w:rFonts w:asciiTheme="minorHAnsi" w:hAnsiTheme="minorHAnsi" w:cstheme="minorHAnsi"/>
          <w:bCs/>
          <w:i w:val="0"/>
          <w:iCs/>
        </w:rPr>
        <w:t xml:space="preserve"> of sample </w:t>
      </w:r>
      <w:r>
        <w:rPr>
          <w:rFonts w:asciiTheme="minorHAnsi" w:hAnsiTheme="minorHAnsi" w:cstheme="minorHAnsi"/>
          <w:bCs/>
          <w:i w:val="0"/>
          <w:iCs/>
        </w:rPr>
        <w:t>are</w:t>
      </w:r>
      <w:r w:rsidR="00DD1701" w:rsidRPr="00E4297F">
        <w:rPr>
          <w:rFonts w:asciiTheme="minorHAnsi" w:hAnsiTheme="minorHAnsi" w:cstheme="minorHAnsi"/>
          <w:bCs/>
          <w:i w:val="0"/>
          <w:iCs/>
        </w:rPr>
        <w:t xml:space="preserve"> capture</w:t>
      </w:r>
      <w:r>
        <w:rPr>
          <w:rFonts w:asciiTheme="minorHAnsi" w:hAnsiTheme="minorHAnsi" w:cstheme="minorHAnsi"/>
          <w:bCs/>
          <w:i w:val="0"/>
          <w:iCs/>
        </w:rPr>
        <w:t>d at a</w:t>
      </w:r>
      <w:r w:rsidR="00DD1701" w:rsidRPr="00E4297F">
        <w:rPr>
          <w:rFonts w:asciiTheme="minorHAnsi" w:hAnsiTheme="minorHAnsi" w:cstheme="minorHAnsi"/>
          <w:bCs/>
          <w:i w:val="0"/>
          <w:iCs/>
        </w:rPr>
        <w:t xml:space="preserve"> slow running</w:t>
      </w:r>
      <w:r>
        <w:rPr>
          <w:rFonts w:asciiTheme="minorHAnsi" w:hAnsiTheme="minorHAnsi" w:cstheme="minorHAnsi"/>
          <w:bCs/>
          <w:i w:val="0"/>
          <w:iCs/>
        </w:rPr>
        <w:t xml:space="preserve"> speed with a </w:t>
      </w:r>
      <w:r w:rsidR="00DD1701" w:rsidRPr="00E4297F">
        <w:rPr>
          <w:rFonts w:asciiTheme="minorHAnsi" w:hAnsiTheme="minorHAnsi" w:cstheme="minorHAnsi"/>
          <w:bCs/>
          <w:i w:val="0"/>
          <w:iCs/>
        </w:rPr>
        <w:t xml:space="preserve">10,000 on </w:t>
      </w:r>
      <w:r>
        <w:rPr>
          <w:rFonts w:asciiTheme="minorHAnsi" w:hAnsiTheme="minorHAnsi" w:cstheme="minorHAnsi"/>
          <w:bCs/>
          <w:i w:val="0"/>
          <w:iCs/>
        </w:rPr>
        <w:t>forward scatter</w:t>
      </w:r>
      <w:r w:rsidR="00DD1701" w:rsidRPr="00E4297F">
        <w:rPr>
          <w:rFonts w:asciiTheme="minorHAnsi" w:hAnsiTheme="minorHAnsi" w:cstheme="minorHAnsi"/>
          <w:bCs/>
          <w:i w:val="0"/>
          <w:iCs/>
        </w:rPr>
        <w:t>-</w:t>
      </w:r>
      <w:r>
        <w:rPr>
          <w:rFonts w:asciiTheme="minorHAnsi" w:hAnsiTheme="minorHAnsi" w:cstheme="minorHAnsi"/>
          <w:bCs/>
          <w:i w:val="0"/>
          <w:iCs/>
        </w:rPr>
        <w:t>height</w:t>
      </w:r>
      <w:r w:rsidR="00DD1701" w:rsidRPr="00E4297F">
        <w:rPr>
          <w:rFonts w:asciiTheme="minorHAnsi" w:hAnsiTheme="minorHAnsi" w:cstheme="minorHAnsi"/>
          <w:bCs/>
          <w:i w:val="0"/>
          <w:iCs/>
        </w:rPr>
        <w:t xml:space="preserve"> and 2000 on </w:t>
      </w:r>
      <w:r>
        <w:rPr>
          <w:rFonts w:asciiTheme="minorHAnsi" w:hAnsiTheme="minorHAnsi" w:cstheme="minorHAnsi"/>
          <w:bCs/>
          <w:i w:val="0"/>
          <w:iCs/>
        </w:rPr>
        <w:t>side scatter</w:t>
      </w:r>
      <w:r w:rsidR="00DD1701" w:rsidRPr="00E4297F">
        <w:rPr>
          <w:rFonts w:asciiTheme="minorHAnsi" w:hAnsiTheme="minorHAnsi" w:cstheme="minorHAnsi"/>
          <w:bCs/>
          <w:i w:val="0"/>
          <w:iCs/>
        </w:rPr>
        <w:t>-</w:t>
      </w:r>
      <w:r>
        <w:rPr>
          <w:rFonts w:asciiTheme="minorHAnsi" w:hAnsiTheme="minorHAnsi" w:cstheme="minorHAnsi"/>
          <w:bCs/>
          <w:i w:val="0"/>
          <w:iCs/>
        </w:rPr>
        <w:t xml:space="preserve">height threshold </w:t>
      </w:r>
      <w:r>
        <w:rPr>
          <w:rFonts w:asciiTheme="minorHAnsi" w:hAnsiTheme="minorHAnsi" w:cstheme="minorHAnsi"/>
          <w:b/>
          <w:i w:val="0"/>
          <w:iCs/>
        </w:rPr>
        <w:t>[2]</w:t>
      </w:r>
      <w:r>
        <w:rPr>
          <w:rFonts w:asciiTheme="minorHAnsi" w:hAnsiTheme="minorHAnsi" w:cstheme="minorHAnsi"/>
          <w:bCs/>
          <w:i w:val="0"/>
          <w:iCs/>
        </w:rPr>
        <w:t>.</w:t>
      </w:r>
    </w:p>
    <w:p w14:paraId="2ED7102A" w14:textId="68E87F28" w:rsidR="00DD1701" w:rsidRPr="00E4297F" w:rsidRDefault="00E4297F" w:rsidP="00E4297F">
      <w:pPr>
        <w:pStyle w:val="BodyText"/>
        <w:numPr>
          <w:ilvl w:val="2"/>
          <w:numId w:val="15"/>
        </w:numPr>
        <w:spacing w:before="360"/>
        <w:outlineLvl w:val="0"/>
        <w:rPr>
          <w:bCs/>
          <w:i w:val="0"/>
          <w:iCs/>
        </w:rPr>
      </w:pPr>
      <w:r>
        <w:rPr>
          <w:rFonts w:asciiTheme="minorHAnsi" w:hAnsiTheme="minorHAnsi" w:cstheme="minorHAnsi"/>
          <w:bCs/>
          <w:i w:val="0"/>
          <w:iCs/>
        </w:rPr>
        <w:t>WIDE: Talent opening software, with monitor visible in frame</w:t>
      </w:r>
    </w:p>
    <w:p w14:paraId="17DD6AF5" w14:textId="77777777" w:rsidR="00496ADC" w:rsidRPr="00496ADC" w:rsidRDefault="00E4297F" w:rsidP="00496ADC">
      <w:pPr>
        <w:pStyle w:val="BodyText"/>
        <w:numPr>
          <w:ilvl w:val="2"/>
          <w:numId w:val="15"/>
        </w:numPr>
        <w:spacing w:before="360"/>
        <w:outlineLvl w:val="0"/>
        <w:rPr>
          <w:bCs/>
          <w:i w:val="0"/>
          <w:iCs/>
        </w:rPr>
      </w:pPr>
      <w:r>
        <w:rPr>
          <w:rFonts w:asciiTheme="minorHAnsi" w:hAnsiTheme="minorHAnsi" w:cstheme="minorHAnsi"/>
          <w:bCs/>
          <w:i w:val="0"/>
          <w:iCs/>
        </w:rPr>
        <w:t xml:space="preserve">SCREEN: </w:t>
      </w:r>
      <w:r w:rsidRPr="00E4297F">
        <w:rPr>
          <w:rFonts w:asciiTheme="minorHAnsi" w:hAnsiTheme="minorHAnsi" w:cstheme="minorHAnsi"/>
          <w:bCs/>
          <w:i w:val="0"/>
          <w:iCs/>
          <w:highlight w:val="yellow"/>
        </w:rPr>
        <w:t>To be provided by Authors</w:t>
      </w:r>
      <w:r>
        <w:rPr>
          <w:rFonts w:asciiTheme="minorHAnsi" w:hAnsiTheme="minorHAnsi" w:cstheme="minorHAnsi"/>
          <w:bCs/>
          <w:i w:val="0"/>
          <w:iCs/>
        </w:rPr>
        <w:t>: Parameters being set</w:t>
      </w:r>
    </w:p>
    <w:p w14:paraId="5546E55D" w14:textId="039C2595" w:rsidR="00DD1701" w:rsidRPr="00715163" w:rsidRDefault="00715163" w:rsidP="00496ADC">
      <w:pPr>
        <w:pStyle w:val="BodyText"/>
        <w:numPr>
          <w:ilvl w:val="1"/>
          <w:numId w:val="15"/>
        </w:numPr>
        <w:spacing w:before="360"/>
        <w:outlineLvl w:val="0"/>
        <w:rPr>
          <w:bCs/>
          <w:i w:val="0"/>
          <w:iCs/>
        </w:rPr>
      </w:pPr>
      <w:r>
        <w:rPr>
          <w:rFonts w:asciiTheme="minorHAnsi" w:hAnsiTheme="minorHAnsi" w:cstheme="minorHAnsi"/>
          <w:bCs/>
          <w:i w:val="0"/>
          <w:iCs/>
        </w:rPr>
        <w:t>When the parameters have been set, l</w:t>
      </w:r>
      <w:r w:rsidR="00DD1701" w:rsidRPr="00496ADC">
        <w:rPr>
          <w:rFonts w:asciiTheme="minorHAnsi" w:hAnsiTheme="minorHAnsi" w:cstheme="minorHAnsi"/>
          <w:bCs/>
          <w:i w:val="0"/>
          <w:iCs/>
        </w:rPr>
        <w:t xml:space="preserve">oad </w:t>
      </w:r>
      <w:r>
        <w:rPr>
          <w:rFonts w:asciiTheme="minorHAnsi" w:hAnsiTheme="minorHAnsi" w:cstheme="minorHAnsi"/>
          <w:bCs/>
          <w:i w:val="0"/>
          <w:iCs/>
        </w:rPr>
        <w:t>the bead</w:t>
      </w:r>
      <w:r w:rsidR="00DD1701" w:rsidRPr="00496ADC">
        <w:rPr>
          <w:rFonts w:asciiTheme="minorHAnsi" w:hAnsiTheme="minorHAnsi" w:cstheme="minorHAnsi"/>
          <w:bCs/>
          <w:i w:val="0"/>
          <w:iCs/>
        </w:rPr>
        <w:t xml:space="preserve"> tube</w:t>
      </w:r>
      <w:r>
        <w:rPr>
          <w:rFonts w:asciiTheme="minorHAnsi" w:hAnsiTheme="minorHAnsi" w:cstheme="minorHAnsi"/>
          <w:bCs/>
          <w:i w:val="0"/>
          <w:iCs/>
        </w:rPr>
        <w:t xml:space="preserve"> on the cytometer </w:t>
      </w:r>
      <w:r>
        <w:rPr>
          <w:rFonts w:asciiTheme="minorHAnsi" w:hAnsiTheme="minorHAnsi" w:cstheme="minorHAnsi"/>
          <w:b/>
          <w:i w:val="0"/>
          <w:iCs/>
        </w:rPr>
        <w:t>[1]</w:t>
      </w:r>
      <w:r>
        <w:rPr>
          <w:rFonts w:asciiTheme="minorHAnsi" w:hAnsiTheme="minorHAnsi" w:cstheme="minorHAnsi"/>
          <w:bCs/>
          <w:i w:val="0"/>
          <w:iCs/>
        </w:rPr>
        <w:t xml:space="preserve"> and use the tube contents to c</w:t>
      </w:r>
      <w:r w:rsidR="00DD1701" w:rsidRPr="00496ADC">
        <w:rPr>
          <w:rFonts w:asciiTheme="minorHAnsi" w:hAnsiTheme="minorHAnsi" w:cstheme="minorHAnsi"/>
          <w:bCs/>
          <w:i w:val="0"/>
          <w:iCs/>
        </w:rPr>
        <w:t xml:space="preserve">reate two dot plots </w:t>
      </w:r>
      <w:r>
        <w:rPr>
          <w:rFonts w:asciiTheme="minorHAnsi" w:hAnsiTheme="minorHAnsi" w:cstheme="minorHAnsi"/>
          <w:b/>
          <w:i w:val="0"/>
          <w:iCs/>
        </w:rPr>
        <w:t>[2]</w:t>
      </w:r>
      <w:r w:rsidR="00DD1701" w:rsidRPr="00496ADC">
        <w:rPr>
          <w:rFonts w:asciiTheme="minorHAnsi" w:hAnsiTheme="minorHAnsi" w:cstheme="minorHAnsi"/>
          <w:bCs/>
          <w:i w:val="0"/>
          <w:iCs/>
        </w:rPr>
        <w:t>.</w:t>
      </w:r>
    </w:p>
    <w:p w14:paraId="185A76F5" w14:textId="73D1C494" w:rsidR="00715163" w:rsidRPr="00715163" w:rsidRDefault="00715163" w:rsidP="00715163">
      <w:pPr>
        <w:pStyle w:val="BodyText"/>
        <w:numPr>
          <w:ilvl w:val="2"/>
          <w:numId w:val="15"/>
        </w:numPr>
        <w:spacing w:before="360"/>
        <w:outlineLvl w:val="0"/>
        <w:rPr>
          <w:bCs/>
          <w:i w:val="0"/>
          <w:iCs/>
        </w:rPr>
      </w:pPr>
      <w:r>
        <w:rPr>
          <w:rFonts w:asciiTheme="minorHAnsi" w:hAnsiTheme="minorHAnsi" w:cstheme="minorHAnsi"/>
          <w:bCs/>
          <w:i w:val="0"/>
          <w:iCs/>
        </w:rPr>
        <w:t>Talent loading tube</w:t>
      </w:r>
    </w:p>
    <w:p w14:paraId="3908F291" w14:textId="77777777" w:rsidR="00715163" w:rsidRPr="00715163" w:rsidRDefault="00715163" w:rsidP="00715163">
      <w:pPr>
        <w:pStyle w:val="BodyText"/>
        <w:numPr>
          <w:ilvl w:val="2"/>
          <w:numId w:val="15"/>
        </w:numPr>
        <w:spacing w:before="360"/>
        <w:outlineLvl w:val="0"/>
        <w:rPr>
          <w:bCs/>
          <w:i w:val="0"/>
          <w:iCs/>
        </w:rPr>
      </w:pPr>
      <w:r>
        <w:rPr>
          <w:rFonts w:asciiTheme="minorHAnsi" w:hAnsiTheme="minorHAnsi" w:cstheme="minorHAnsi"/>
          <w:bCs/>
          <w:i w:val="0"/>
          <w:iCs/>
        </w:rPr>
        <w:t xml:space="preserve">SCREEN: </w:t>
      </w:r>
      <w:r w:rsidRPr="00E4297F">
        <w:rPr>
          <w:rFonts w:asciiTheme="minorHAnsi" w:hAnsiTheme="minorHAnsi" w:cstheme="minorHAnsi"/>
          <w:bCs/>
          <w:i w:val="0"/>
          <w:iCs/>
          <w:highlight w:val="yellow"/>
        </w:rPr>
        <w:t>To be provided by Authors</w:t>
      </w:r>
      <w:r>
        <w:rPr>
          <w:rFonts w:asciiTheme="minorHAnsi" w:hAnsiTheme="minorHAnsi" w:cstheme="minorHAnsi"/>
          <w:bCs/>
          <w:i w:val="0"/>
          <w:iCs/>
        </w:rPr>
        <w:t>:</w:t>
      </w:r>
      <w:r>
        <w:rPr>
          <w:rFonts w:asciiTheme="minorHAnsi" w:hAnsiTheme="minorHAnsi" w:cstheme="minorHAnsi"/>
          <w:bCs/>
          <w:i w:val="0"/>
          <w:iCs/>
        </w:rPr>
        <w:t xml:space="preserve"> Dot plot(s) being created</w:t>
      </w:r>
    </w:p>
    <w:p w14:paraId="57DB20D8" w14:textId="21CFDF92" w:rsidR="00DD1701" w:rsidRPr="00715163" w:rsidRDefault="00715163" w:rsidP="00715163">
      <w:pPr>
        <w:pStyle w:val="BodyText"/>
        <w:numPr>
          <w:ilvl w:val="1"/>
          <w:numId w:val="15"/>
        </w:numPr>
        <w:spacing w:before="360"/>
        <w:outlineLvl w:val="0"/>
        <w:rPr>
          <w:i w:val="0"/>
          <w:iCs/>
        </w:rPr>
      </w:pPr>
      <w:r w:rsidRPr="00715163">
        <w:rPr>
          <w:rFonts w:asciiTheme="minorHAnsi" w:hAnsiTheme="minorHAnsi" w:cstheme="minorHAnsi"/>
          <w:bCs/>
          <w:i w:val="0"/>
          <w:iCs/>
        </w:rPr>
        <w:t>Then c</w:t>
      </w:r>
      <w:r w:rsidR="00DD1701" w:rsidRPr="00715163">
        <w:rPr>
          <w:rFonts w:asciiTheme="minorHAnsi" w:hAnsiTheme="minorHAnsi" w:cstheme="minorHAnsi"/>
          <w:bCs/>
          <w:i w:val="0"/>
          <w:iCs/>
        </w:rPr>
        <w:t>reate a dot plot and histogram for each fluorochrome used</w:t>
      </w:r>
      <w:r w:rsidRPr="00715163">
        <w:rPr>
          <w:rFonts w:asciiTheme="minorHAnsi" w:hAnsiTheme="minorHAnsi" w:cstheme="minorHAnsi"/>
          <w:bCs/>
          <w:i w:val="0"/>
          <w:iCs/>
        </w:rPr>
        <w:t xml:space="preserve"> </w:t>
      </w:r>
      <w:r w:rsidRPr="00715163">
        <w:rPr>
          <w:rFonts w:asciiTheme="minorHAnsi" w:hAnsiTheme="minorHAnsi" w:cstheme="minorHAnsi"/>
          <w:b/>
          <w:i w:val="0"/>
          <w:iCs/>
        </w:rPr>
        <w:t>[1]</w:t>
      </w:r>
      <w:r w:rsidR="00DD1701" w:rsidRPr="00715163">
        <w:rPr>
          <w:rFonts w:asciiTheme="minorHAnsi" w:hAnsiTheme="minorHAnsi" w:cstheme="minorHAnsi"/>
          <w:bCs/>
          <w:i w:val="0"/>
          <w:iCs/>
        </w:rPr>
        <w:t>.</w:t>
      </w:r>
    </w:p>
    <w:p w14:paraId="3EC09B69" w14:textId="374E52C7" w:rsidR="00715163" w:rsidRPr="00715163" w:rsidRDefault="00715163" w:rsidP="00715163">
      <w:pPr>
        <w:pStyle w:val="BodyText"/>
        <w:numPr>
          <w:ilvl w:val="2"/>
          <w:numId w:val="15"/>
        </w:numPr>
        <w:spacing w:before="360"/>
        <w:outlineLvl w:val="0"/>
        <w:rPr>
          <w:i w:val="0"/>
          <w:iCs/>
        </w:rPr>
      </w:pPr>
      <w:r>
        <w:rPr>
          <w:rFonts w:asciiTheme="minorHAnsi" w:hAnsiTheme="minorHAnsi" w:cstheme="minorHAnsi"/>
          <w:bCs/>
          <w:i w:val="0"/>
          <w:iCs/>
        </w:rPr>
        <w:t xml:space="preserve">SCREEN: </w:t>
      </w:r>
      <w:r w:rsidRPr="00E4297F">
        <w:rPr>
          <w:rFonts w:asciiTheme="minorHAnsi" w:hAnsiTheme="minorHAnsi" w:cstheme="minorHAnsi"/>
          <w:bCs/>
          <w:i w:val="0"/>
          <w:iCs/>
          <w:highlight w:val="yellow"/>
        </w:rPr>
        <w:t>To be provided by Authors</w:t>
      </w:r>
      <w:r>
        <w:rPr>
          <w:rFonts w:asciiTheme="minorHAnsi" w:hAnsiTheme="minorHAnsi" w:cstheme="minorHAnsi"/>
          <w:bCs/>
          <w:i w:val="0"/>
          <w:iCs/>
        </w:rPr>
        <w:t>:</w:t>
      </w:r>
      <w:r>
        <w:rPr>
          <w:rFonts w:asciiTheme="minorHAnsi" w:hAnsiTheme="minorHAnsi" w:cstheme="minorHAnsi"/>
          <w:bCs/>
          <w:i w:val="0"/>
          <w:iCs/>
        </w:rPr>
        <w:t xml:space="preserve"> Dot plot and histogram being created</w:t>
      </w:r>
    </w:p>
    <w:p w14:paraId="52CA70E3" w14:textId="6C1E1953" w:rsidR="00715163" w:rsidRPr="00715163" w:rsidRDefault="00715163" w:rsidP="00715163">
      <w:pPr>
        <w:pStyle w:val="BodyText"/>
        <w:numPr>
          <w:ilvl w:val="1"/>
          <w:numId w:val="15"/>
        </w:numPr>
        <w:spacing w:before="360"/>
        <w:outlineLvl w:val="0"/>
        <w:rPr>
          <w:i w:val="0"/>
          <w:iCs/>
        </w:rPr>
      </w:pPr>
      <w:r>
        <w:rPr>
          <w:rFonts w:asciiTheme="minorHAnsi" w:hAnsiTheme="minorHAnsi" w:cstheme="minorHAnsi"/>
          <w:bCs/>
          <w:i w:val="0"/>
          <w:iCs/>
        </w:rPr>
        <w:t xml:space="preserve">Next, use the PBS and the second antibody control tube to set gates for the negative cut off values </w:t>
      </w:r>
      <w:r>
        <w:rPr>
          <w:rFonts w:asciiTheme="minorHAnsi" w:hAnsiTheme="minorHAnsi" w:cstheme="minorHAnsi"/>
          <w:b/>
          <w:i w:val="0"/>
          <w:iCs/>
        </w:rPr>
        <w:t>[1]</w:t>
      </w:r>
      <w:r>
        <w:rPr>
          <w:rFonts w:asciiTheme="minorHAnsi" w:hAnsiTheme="minorHAnsi" w:cstheme="minorHAnsi"/>
          <w:bCs/>
          <w:i w:val="0"/>
          <w:iCs/>
        </w:rPr>
        <w:t>.</w:t>
      </w:r>
    </w:p>
    <w:p w14:paraId="59BE6C41" w14:textId="12F85DD8" w:rsidR="00715163" w:rsidRPr="00715163" w:rsidRDefault="00715163" w:rsidP="00715163">
      <w:pPr>
        <w:pStyle w:val="BodyText"/>
        <w:numPr>
          <w:ilvl w:val="2"/>
          <w:numId w:val="15"/>
        </w:numPr>
        <w:spacing w:before="360"/>
        <w:outlineLvl w:val="0"/>
        <w:rPr>
          <w:i w:val="0"/>
          <w:iCs/>
        </w:rPr>
      </w:pPr>
      <w:r>
        <w:rPr>
          <w:rFonts w:asciiTheme="minorHAnsi" w:hAnsiTheme="minorHAnsi" w:cstheme="minorHAnsi"/>
          <w:bCs/>
          <w:i w:val="0"/>
          <w:iCs/>
        </w:rPr>
        <w:t xml:space="preserve">SCREEN: </w:t>
      </w:r>
      <w:r w:rsidRPr="00E4297F">
        <w:rPr>
          <w:rFonts w:asciiTheme="minorHAnsi" w:hAnsiTheme="minorHAnsi" w:cstheme="minorHAnsi"/>
          <w:bCs/>
          <w:i w:val="0"/>
          <w:iCs/>
          <w:highlight w:val="yellow"/>
        </w:rPr>
        <w:t>To be provided by Authors</w:t>
      </w:r>
      <w:r>
        <w:rPr>
          <w:rFonts w:asciiTheme="minorHAnsi" w:hAnsiTheme="minorHAnsi" w:cstheme="minorHAnsi"/>
          <w:bCs/>
          <w:i w:val="0"/>
          <w:iCs/>
        </w:rPr>
        <w:t>:</w:t>
      </w:r>
      <w:r>
        <w:rPr>
          <w:rFonts w:asciiTheme="minorHAnsi" w:hAnsiTheme="minorHAnsi" w:cstheme="minorHAnsi"/>
          <w:bCs/>
          <w:i w:val="0"/>
          <w:iCs/>
        </w:rPr>
        <w:t xml:space="preserve"> Gate(s) being set</w:t>
      </w:r>
    </w:p>
    <w:p w14:paraId="1B7C6917" w14:textId="0ED84B82" w:rsidR="00715163" w:rsidRDefault="00715163" w:rsidP="00715163">
      <w:pPr>
        <w:pStyle w:val="BodyText"/>
        <w:numPr>
          <w:ilvl w:val="1"/>
          <w:numId w:val="15"/>
        </w:numPr>
        <w:spacing w:before="360"/>
        <w:outlineLvl w:val="0"/>
        <w:rPr>
          <w:rFonts w:asciiTheme="minorHAnsi" w:hAnsiTheme="minorHAnsi" w:cstheme="minorHAnsi"/>
          <w:bCs/>
          <w:i w:val="0"/>
          <w:iCs/>
        </w:rPr>
      </w:pPr>
      <w:r>
        <w:rPr>
          <w:rFonts w:asciiTheme="minorHAnsi" w:hAnsiTheme="minorHAnsi" w:cstheme="minorHAnsi"/>
          <w:bCs/>
          <w:i w:val="0"/>
          <w:iCs/>
        </w:rPr>
        <w:t>Use the autofluorescence control tube</w:t>
      </w:r>
      <w:r>
        <w:rPr>
          <w:rFonts w:asciiTheme="minorHAnsi" w:eastAsiaTheme="minorEastAsia" w:hAnsiTheme="minorHAnsi" w:cstheme="minorHAnsi"/>
          <w:bCs/>
          <w:i w:val="0"/>
          <w:szCs w:val="24"/>
        </w:rPr>
        <w:t xml:space="preserve"> </w:t>
      </w:r>
      <w:r w:rsidR="00DD1701" w:rsidRPr="00715163">
        <w:rPr>
          <w:rFonts w:asciiTheme="minorHAnsi" w:hAnsiTheme="minorHAnsi" w:cstheme="minorHAnsi"/>
          <w:bCs/>
          <w:i w:val="0"/>
          <w:iCs/>
        </w:rPr>
        <w:t>to set the</w:t>
      </w:r>
      <w:r>
        <w:rPr>
          <w:rFonts w:asciiTheme="minorHAnsi" w:hAnsiTheme="minorHAnsi" w:cstheme="minorHAnsi"/>
          <w:bCs/>
          <w:i w:val="0"/>
          <w:iCs/>
        </w:rPr>
        <w:t xml:space="preserve"> gates for</w:t>
      </w:r>
      <w:r w:rsidR="00DD1701" w:rsidRPr="00715163">
        <w:rPr>
          <w:rFonts w:asciiTheme="minorHAnsi" w:hAnsiTheme="minorHAnsi" w:cstheme="minorHAnsi"/>
          <w:bCs/>
          <w:i w:val="0"/>
          <w:iCs/>
        </w:rPr>
        <w:t xml:space="preserve"> negative regions for the sample</w:t>
      </w:r>
      <w:r>
        <w:rPr>
          <w:rFonts w:asciiTheme="minorHAnsi" w:hAnsiTheme="minorHAnsi" w:cstheme="minorHAnsi"/>
          <w:bCs/>
          <w:i w:val="0"/>
          <w:iCs/>
        </w:rPr>
        <w:t xml:space="preserve"> </w:t>
      </w:r>
      <w:r>
        <w:rPr>
          <w:rFonts w:asciiTheme="minorHAnsi" w:hAnsiTheme="minorHAnsi" w:cstheme="minorHAnsi"/>
          <w:b/>
          <w:i w:val="0"/>
          <w:iCs/>
        </w:rPr>
        <w:t>[1]</w:t>
      </w:r>
      <w:r w:rsidR="00DD1701" w:rsidRPr="00715163">
        <w:rPr>
          <w:rFonts w:asciiTheme="minorHAnsi" w:hAnsiTheme="minorHAnsi" w:cstheme="minorHAnsi"/>
          <w:bCs/>
          <w:i w:val="0"/>
          <w:iCs/>
        </w:rPr>
        <w:t>.</w:t>
      </w:r>
    </w:p>
    <w:p w14:paraId="1AD57DE4" w14:textId="55BFD421" w:rsidR="00715163" w:rsidRDefault="00715163" w:rsidP="00715163">
      <w:pPr>
        <w:pStyle w:val="BodyText"/>
        <w:numPr>
          <w:ilvl w:val="2"/>
          <w:numId w:val="15"/>
        </w:numPr>
        <w:spacing w:before="360"/>
        <w:outlineLvl w:val="0"/>
        <w:rPr>
          <w:rFonts w:asciiTheme="minorHAnsi" w:hAnsiTheme="minorHAnsi" w:cstheme="minorHAnsi"/>
          <w:bCs/>
          <w:i w:val="0"/>
          <w:iCs/>
        </w:rPr>
      </w:pPr>
      <w:r>
        <w:rPr>
          <w:rFonts w:asciiTheme="minorHAnsi" w:hAnsiTheme="minorHAnsi" w:cstheme="minorHAnsi"/>
          <w:bCs/>
          <w:i w:val="0"/>
          <w:iCs/>
        </w:rPr>
        <w:lastRenderedPageBreak/>
        <w:t xml:space="preserve">SCREEN: </w:t>
      </w:r>
      <w:r w:rsidRPr="00E4297F">
        <w:rPr>
          <w:rFonts w:asciiTheme="minorHAnsi" w:hAnsiTheme="minorHAnsi" w:cstheme="minorHAnsi"/>
          <w:bCs/>
          <w:i w:val="0"/>
          <w:iCs/>
          <w:highlight w:val="yellow"/>
        </w:rPr>
        <w:t>To be provided by Authors</w:t>
      </w:r>
      <w:r>
        <w:rPr>
          <w:rFonts w:asciiTheme="minorHAnsi" w:hAnsiTheme="minorHAnsi" w:cstheme="minorHAnsi"/>
          <w:bCs/>
          <w:i w:val="0"/>
          <w:iCs/>
        </w:rPr>
        <w:t>:</w:t>
      </w:r>
      <w:r>
        <w:rPr>
          <w:rFonts w:asciiTheme="minorHAnsi" w:hAnsiTheme="minorHAnsi" w:cstheme="minorHAnsi"/>
          <w:bCs/>
          <w:i w:val="0"/>
          <w:iCs/>
        </w:rPr>
        <w:t xml:space="preserve"> Gate(s) being set</w:t>
      </w:r>
    </w:p>
    <w:p w14:paraId="3B39DC31" w14:textId="7E1E7F40" w:rsidR="00715163" w:rsidRDefault="00715163" w:rsidP="00715163">
      <w:pPr>
        <w:pStyle w:val="BodyText"/>
        <w:numPr>
          <w:ilvl w:val="1"/>
          <w:numId w:val="15"/>
        </w:numPr>
        <w:spacing w:before="360"/>
        <w:outlineLvl w:val="0"/>
        <w:rPr>
          <w:rFonts w:asciiTheme="minorHAnsi" w:hAnsiTheme="minorHAnsi" w:cstheme="minorHAnsi"/>
          <w:bCs/>
          <w:i w:val="0"/>
          <w:iCs/>
        </w:rPr>
      </w:pPr>
      <w:r>
        <w:rPr>
          <w:rFonts w:asciiTheme="minorHAnsi" w:hAnsiTheme="minorHAnsi" w:cstheme="minorHAnsi"/>
          <w:bCs/>
          <w:i w:val="0"/>
          <w:iCs/>
        </w:rPr>
        <w:t xml:space="preserve">When all of the gating parameters have been set, run the experimental tubes </w:t>
      </w:r>
      <w:r>
        <w:rPr>
          <w:rFonts w:asciiTheme="minorHAnsi" w:hAnsiTheme="minorHAnsi" w:cstheme="minorHAnsi"/>
          <w:b/>
          <w:i w:val="0"/>
          <w:iCs/>
        </w:rPr>
        <w:t>[1]</w:t>
      </w:r>
      <w:r>
        <w:rPr>
          <w:rFonts w:asciiTheme="minorHAnsi" w:hAnsiTheme="minorHAnsi" w:cstheme="minorHAnsi"/>
          <w:bCs/>
          <w:i w:val="0"/>
          <w:iCs/>
        </w:rPr>
        <w:t xml:space="preserve"> and save the experiment </w:t>
      </w:r>
      <w:r>
        <w:rPr>
          <w:rFonts w:asciiTheme="minorHAnsi" w:hAnsiTheme="minorHAnsi" w:cstheme="minorHAnsi"/>
          <w:b/>
          <w:i w:val="0"/>
          <w:iCs/>
        </w:rPr>
        <w:t>[2-TXT]</w:t>
      </w:r>
      <w:r>
        <w:rPr>
          <w:rFonts w:asciiTheme="minorHAnsi" w:hAnsiTheme="minorHAnsi" w:cstheme="minorHAnsi"/>
          <w:bCs/>
          <w:i w:val="0"/>
          <w:iCs/>
        </w:rPr>
        <w:t>.</w:t>
      </w:r>
    </w:p>
    <w:p w14:paraId="01301979" w14:textId="4518CB38" w:rsidR="00715163" w:rsidRDefault="00715163" w:rsidP="00715163">
      <w:pPr>
        <w:pStyle w:val="BodyText"/>
        <w:numPr>
          <w:ilvl w:val="2"/>
          <w:numId w:val="15"/>
        </w:numPr>
        <w:spacing w:before="360"/>
        <w:outlineLvl w:val="0"/>
        <w:rPr>
          <w:rFonts w:asciiTheme="minorHAnsi" w:hAnsiTheme="minorHAnsi" w:cstheme="minorHAnsi"/>
          <w:bCs/>
          <w:i w:val="0"/>
          <w:iCs/>
        </w:rPr>
      </w:pPr>
      <w:r>
        <w:rPr>
          <w:rFonts w:asciiTheme="minorHAnsi" w:hAnsiTheme="minorHAnsi" w:cstheme="minorHAnsi"/>
          <w:bCs/>
          <w:i w:val="0"/>
          <w:iCs/>
        </w:rPr>
        <w:t xml:space="preserve">SCREEN: </w:t>
      </w:r>
      <w:r w:rsidRPr="00E4297F">
        <w:rPr>
          <w:rFonts w:asciiTheme="minorHAnsi" w:hAnsiTheme="minorHAnsi" w:cstheme="minorHAnsi"/>
          <w:bCs/>
          <w:i w:val="0"/>
          <w:iCs/>
          <w:highlight w:val="yellow"/>
        </w:rPr>
        <w:t>To be provided by Authors</w:t>
      </w:r>
      <w:r>
        <w:rPr>
          <w:rFonts w:asciiTheme="minorHAnsi" w:hAnsiTheme="minorHAnsi" w:cstheme="minorHAnsi"/>
          <w:bCs/>
          <w:i w:val="0"/>
          <w:iCs/>
        </w:rPr>
        <w:t>:</w:t>
      </w:r>
      <w:r>
        <w:rPr>
          <w:rFonts w:asciiTheme="minorHAnsi" w:hAnsiTheme="minorHAnsi" w:cstheme="minorHAnsi"/>
          <w:bCs/>
          <w:i w:val="0"/>
          <w:iCs/>
        </w:rPr>
        <w:t xml:space="preserve"> Experimental tube being run</w:t>
      </w:r>
    </w:p>
    <w:p w14:paraId="5D1C5889" w14:textId="77777777" w:rsidR="00715163" w:rsidRPr="00715163" w:rsidRDefault="00715163" w:rsidP="00715163">
      <w:pPr>
        <w:pStyle w:val="BodyText"/>
        <w:numPr>
          <w:ilvl w:val="2"/>
          <w:numId w:val="15"/>
        </w:numPr>
        <w:spacing w:before="360"/>
        <w:outlineLvl w:val="0"/>
        <w:rPr>
          <w:rFonts w:asciiTheme="minorHAnsi" w:hAnsiTheme="minorHAnsi" w:cstheme="minorHAnsi"/>
          <w:bCs/>
          <w:i w:val="0"/>
          <w:iCs/>
        </w:rPr>
      </w:pPr>
      <w:r>
        <w:rPr>
          <w:rFonts w:asciiTheme="minorHAnsi" w:hAnsiTheme="minorHAnsi" w:cstheme="minorHAnsi"/>
          <w:bCs/>
          <w:i w:val="0"/>
          <w:iCs/>
        </w:rPr>
        <w:t xml:space="preserve">SCREEN: </w:t>
      </w:r>
      <w:r w:rsidRPr="00E4297F">
        <w:rPr>
          <w:rFonts w:asciiTheme="minorHAnsi" w:hAnsiTheme="minorHAnsi" w:cstheme="minorHAnsi"/>
          <w:bCs/>
          <w:i w:val="0"/>
          <w:iCs/>
          <w:highlight w:val="yellow"/>
        </w:rPr>
        <w:t>To be provided by Authors</w:t>
      </w:r>
      <w:r>
        <w:rPr>
          <w:rFonts w:asciiTheme="minorHAnsi" w:hAnsiTheme="minorHAnsi" w:cstheme="minorHAnsi"/>
          <w:bCs/>
          <w:i w:val="0"/>
          <w:iCs/>
        </w:rPr>
        <w:t>:</w:t>
      </w:r>
      <w:r>
        <w:rPr>
          <w:rFonts w:asciiTheme="minorHAnsi" w:hAnsiTheme="minorHAnsi" w:cstheme="minorHAnsi"/>
          <w:bCs/>
          <w:i w:val="0"/>
          <w:iCs/>
        </w:rPr>
        <w:t xml:space="preserve"> Experiment being saved </w:t>
      </w:r>
      <w:r>
        <w:rPr>
          <w:rFonts w:asciiTheme="minorHAnsi" w:hAnsiTheme="minorHAnsi" w:cstheme="minorHAnsi"/>
          <w:b/>
          <w:i w:val="0"/>
          <w:iCs/>
        </w:rPr>
        <w:t>TEXT: Export data as FSC files</w:t>
      </w:r>
    </w:p>
    <w:p w14:paraId="0E34D050" w14:textId="3A4DCC1E" w:rsidR="00DD1701" w:rsidRPr="002559A6" w:rsidRDefault="002559A6" w:rsidP="00715163">
      <w:pPr>
        <w:pStyle w:val="BodyText"/>
        <w:numPr>
          <w:ilvl w:val="0"/>
          <w:numId w:val="15"/>
        </w:numPr>
        <w:spacing w:before="360"/>
        <w:outlineLvl w:val="0"/>
        <w:rPr>
          <w:rFonts w:asciiTheme="minorHAnsi" w:hAnsiTheme="minorHAnsi" w:cstheme="minorHAnsi"/>
          <w:bCs/>
          <w:i w:val="0"/>
          <w:iCs/>
        </w:rPr>
      </w:pPr>
      <w:r>
        <w:rPr>
          <w:rFonts w:asciiTheme="minorHAnsi" w:hAnsiTheme="minorHAnsi" w:cstheme="minorHAnsi"/>
          <w:b/>
          <w:i w:val="0"/>
          <w:iCs/>
        </w:rPr>
        <w:t>Data Analysis</w:t>
      </w:r>
    </w:p>
    <w:p w14:paraId="559C751C" w14:textId="1B5CB031" w:rsidR="002559A6" w:rsidRDefault="002559A6" w:rsidP="002559A6">
      <w:pPr>
        <w:pStyle w:val="BodyText"/>
        <w:numPr>
          <w:ilvl w:val="1"/>
          <w:numId w:val="15"/>
        </w:numPr>
        <w:spacing w:before="360"/>
        <w:outlineLvl w:val="0"/>
        <w:rPr>
          <w:rFonts w:asciiTheme="minorHAnsi" w:hAnsiTheme="minorHAnsi" w:cstheme="minorHAnsi"/>
          <w:bCs/>
          <w:i w:val="0"/>
          <w:iCs/>
        </w:rPr>
      </w:pPr>
      <w:r>
        <w:rPr>
          <w:rFonts w:asciiTheme="minorHAnsi" w:hAnsiTheme="minorHAnsi" w:cstheme="minorHAnsi"/>
          <w:bCs/>
          <w:i w:val="0"/>
          <w:iCs/>
        </w:rPr>
        <w:t xml:space="preserve">To analyze the data, click </w:t>
      </w:r>
      <w:r>
        <w:rPr>
          <w:rFonts w:asciiTheme="minorHAnsi" w:hAnsiTheme="minorHAnsi" w:cstheme="minorHAnsi"/>
          <w:b/>
          <w:i w:val="0"/>
          <w:iCs/>
        </w:rPr>
        <w:t>Add Samples</w:t>
      </w:r>
      <w:r>
        <w:rPr>
          <w:rFonts w:asciiTheme="minorHAnsi" w:hAnsiTheme="minorHAnsi" w:cstheme="minorHAnsi"/>
          <w:bCs/>
          <w:i w:val="0"/>
          <w:iCs/>
        </w:rPr>
        <w:t xml:space="preserve"> to add the sample data </w:t>
      </w:r>
      <w:r>
        <w:rPr>
          <w:rFonts w:asciiTheme="minorHAnsi" w:hAnsiTheme="minorHAnsi" w:cstheme="minorHAnsi"/>
          <w:b/>
          <w:i w:val="0"/>
          <w:iCs/>
        </w:rPr>
        <w:t>[1]</w:t>
      </w:r>
      <w:r>
        <w:rPr>
          <w:rFonts w:asciiTheme="minorHAnsi" w:hAnsiTheme="minorHAnsi" w:cstheme="minorHAnsi"/>
          <w:bCs/>
          <w:i w:val="0"/>
          <w:iCs/>
        </w:rPr>
        <w:t xml:space="preserve"> and select the exported FCS files </w:t>
      </w:r>
      <w:r>
        <w:rPr>
          <w:rFonts w:asciiTheme="minorHAnsi" w:hAnsiTheme="minorHAnsi" w:cstheme="minorHAnsi"/>
          <w:b/>
          <w:i w:val="0"/>
          <w:iCs/>
        </w:rPr>
        <w:t>[2]</w:t>
      </w:r>
      <w:r>
        <w:rPr>
          <w:rFonts w:asciiTheme="minorHAnsi" w:hAnsiTheme="minorHAnsi" w:cstheme="minorHAnsi"/>
          <w:bCs/>
          <w:i w:val="0"/>
          <w:iCs/>
        </w:rPr>
        <w:t>.</w:t>
      </w:r>
    </w:p>
    <w:p w14:paraId="4DE00E7F" w14:textId="1E185A94" w:rsidR="002559A6" w:rsidRDefault="002559A6" w:rsidP="002559A6">
      <w:pPr>
        <w:pStyle w:val="BodyText"/>
        <w:numPr>
          <w:ilvl w:val="2"/>
          <w:numId w:val="15"/>
        </w:numPr>
        <w:spacing w:before="360"/>
        <w:outlineLvl w:val="0"/>
        <w:rPr>
          <w:rFonts w:asciiTheme="minorHAnsi" w:hAnsiTheme="minorHAnsi" w:cstheme="minorHAnsi"/>
          <w:bCs/>
          <w:i w:val="0"/>
          <w:iCs/>
        </w:rPr>
      </w:pPr>
      <w:r>
        <w:rPr>
          <w:rFonts w:asciiTheme="minorHAnsi" w:hAnsiTheme="minorHAnsi" w:cstheme="minorHAnsi"/>
          <w:bCs/>
          <w:i w:val="0"/>
          <w:iCs/>
        </w:rPr>
        <w:t>WIDE: Talent adding sample data, with monitor visible in frame</w:t>
      </w:r>
    </w:p>
    <w:p w14:paraId="30ADA2EA" w14:textId="77777777" w:rsidR="002559A6" w:rsidRDefault="002559A6" w:rsidP="002559A6">
      <w:pPr>
        <w:pStyle w:val="BodyText"/>
        <w:numPr>
          <w:ilvl w:val="2"/>
          <w:numId w:val="15"/>
        </w:numPr>
        <w:spacing w:before="360"/>
        <w:outlineLvl w:val="0"/>
        <w:rPr>
          <w:rFonts w:asciiTheme="minorHAnsi" w:hAnsiTheme="minorHAnsi" w:cstheme="minorHAnsi"/>
          <w:bCs/>
          <w:i w:val="0"/>
          <w:iCs/>
        </w:rPr>
      </w:pPr>
      <w:r>
        <w:rPr>
          <w:rFonts w:asciiTheme="minorHAnsi" w:hAnsiTheme="minorHAnsi" w:cstheme="minorHAnsi"/>
          <w:bCs/>
          <w:i w:val="0"/>
          <w:iCs/>
        </w:rPr>
        <w:t xml:space="preserve">SCREEN: </w:t>
      </w:r>
      <w:r w:rsidRPr="00E4297F">
        <w:rPr>
          <w:rFonts w:asciiTheme="minorHAnsi" w:hAnsiTheme="minorHAnsi" w:cstheme="minorHAnsi"/>
          <w:bCs/>
          <w:i w:val="0"/>
          <w:iCs/>
          <w:highlight w:val="yellow"/>
        </w:rPr>
        <w:t>To be provided by Authors</w:t>
      </w:r>
      <w:r>
        <w:rPr>
          <w:rFonts w:asciiTheme="minorHAnsi" w:hAnsiTheme="minorHAnsi" w:cstheme="minorHAnsi"/>
          <w:bCs/>
          <w:i w:val="0"/>
          <w:iCs/>
        </w:rPr>
        <w:t>:</w:t>
      </w:r>
      <w:r>
        <w:rPr>
          <w:rFonts w:asciiTheme="minorHAnsi" w:hAnsiTheme="minorHAnsi" w:cstheme="minorHAnsi"/>
          <w:bCs/>
          <w:i w:val="0"/>
          <w:iCs/>
        </w:rPr>
        <w:t xml:space="preserve"> File(s) being selected</w:t>
      </w:r>
    </w:p>
    <w:p w14:paraId="09B30ACF" w14:textId="3D8E862E" w:rsidR="002559A6" w:rsidRDefault="00DD1701" w:rsidP="002559A6">
      <w:pPr>
        <w:pStyle w:val="BodyText"/>
        <w:numPr>
          <w:ilvl w:val="1"/>
          <w:numId w:val="15"/>
        </w:numPr>
        <w:spacing w:before="360"/>
        <w:outlineLvl w:val="0"/>
        <w:rPr>
          <w:rFonts w:asciiTheme="minorHAnsi" w:hAnsiTheme="minorHAnsi" w:cstheme="minorHAnsi"/>
          <w:bCs/>
          <w:i w:val="0"/>
          <w:iCs/>
        </w:rPr>
      </w:pPr>
      <w:r w:rsidRPr="002559A6">
        <w:rPr>
          <w:rFonts w:asciiTheme="minorHAnsi" w:hAnsiTheme="minorHAnsi" w:cstheme="minorHAnsi"/>
          <w:bCs/>
          <w:i w:val="0"/>
          <w:iCs/>
        </w:rPr>
        <w:t xml:space="preserve">Click on the </w:t>
      </w:r>
      <w:r w:rsidR="002559A6">
        <w:rPr>
          <w:rFonts w:asciiTheme="minorHAnsi" w:hAnsiTheme="minorHAnsi" w:cstheme="minorHAnsi"/>
          <w:b/>
          <w:i w:val="0"/>
          <w:iCs/>
        </w:rPr>
        <w:t>bead</w:t>
      </w:r>
      <w:r w:rsidRPr="002559A6">
        <w:rPr>
          <w:rFonts w:asciiTheme="minorHAnsi" w:hAnsiTheme="minorHAnsi" w:cstheme="minorHAnsi"/>
          <w:b/>
          <w:i w:val="0"/>
          <w:iCs/>
        </w:rPr>
        <w:t xml:space="preserve"> tube</w:t>
      </w:r>
      <w:r w:rsidRPr="002559A6">
        <w:rPr>
          <w:rFonts w:asciiTheme="minorHAnsi" w:hAnsiTheme="minorHAnsi" w:cstheme="minorHAnsi"/>
          <w:bCs/>
          <w:i w:val="0"/>
          <w:iCs/>
        </w:rPr>
        <w:t xml:space="preserve"> to open a </w:t>
      </w:r>
      <w:r w:rsidR="002559A6">
        <w:rPr>
          <w:rFonts w:asciiTheme="minorHAnsi" w:hAnsiTheme="minorHAnsi" w:cstheme="minorHAnsi"/>
          <w:bCs/>
          <w:i w:val="0"/>
          <w:iCs/>
        </w:rPr>
        <w:t>side scatter-height versus</w:t>
      </w:r>
      <w:r w:rsidRPr="002559A6">
        <w:rPr>
          <w:rFonts w:asciiTheme="minorHAnsi" w:hAnsiTheme="minorHAnsi" w:cstheme="minorHAnsi"/>
          <w:bCs/>
          <w:i w:val="0"/>
          <w:iCs/>
        </w:rPr>
        <w:t xml:space="preserve"> </w:t>
      </w:r>
      <w:r w:rsidR="002559A6">
        <w:rPr>
          <w:rFonts w:asciiTheme="minorHAnsi" w:hAnsiTheme="minorHAnsi" w:cstheme="minorHAnsi"/>
          <w:bCs/>
          <w:i w:val="0"/>
          <w:iCs/>
        </w:rPr>
        <w:t xml:space="preserve">forward scatter-height dot plot and click the </w:t>
      </w:r>
      <w:r w:rsidR="002559A6">
        <w:rPr>
          <w:rFonts w:asciiTheme="minorHAnsi" w:hAnsiTheme="minorHAnsi" w:cstheme="minorHAnsi"/>
          <w:b/>
          <w:i w:val="0"/>
          <w:iCs/>
        </w:rPr>
        <w:t xml:space="preserve">T </w:t>
      </w:r>
      <w:r w:rsidR="002559A6">
        <w:rPr>
          <w:rFonts w:asciiTheme="minorHAnsi" w:hAnsiTheme="minorHAnsi" w:cstheme="minorHAnsi"/>
          <w:bCs/>
          <w:i w:val="0"/>
          <w:iCs/>
        </w:rPr>
        <w:t>button to a</w:t>
      </w:r>
      <w:r w:rsidRPr="002559A6">
        <w:rPr>
          <w:rFonts w:asciiTheme="minorHAnsi" w:hAnsiTheme="minorHAnsi" w:cstheme="minorHAnsi"/>
          <w:bCs/>
          <w:i w:val="0"/>
          <w:iCs/>
        </w:rPr>
        <w:t xml:space="preserve">djust both axes to view 0 to 100,000 </w:t>
      </w:r>
      <w:r w:rsidR="002559A6">
        <w:rPr>
          <w:rFonts w:asciiTheme="minorHAnsi" w:hAnsiTheme="minorHAnsi" w:cstheme="minorHAnsi"/>
          <w:bCs/>
          <w:i w:val="0"/>
          <w:iCs/>
        </w:rPr>
        <w:t xml:space="preserve">events </w:t>
      </w:r>
      <w:r w:rsidR="002559A6">
        <w:rPr>
          <w:rFonts w:asciiTheme="minorHAnsi" w:hAnsiTheme="minorHAnsi" w:cstheme="minorHAnsi"/>
          <w:b/>
          <w:i w:val="0"/>
          <w:iCs/>
        </w:rPr>
        <w:t>[1]</w:t>
      </w:r>
      <w:r w:rsidR="002559A6">
        <w:rPr>
          <w:rFonts w:asciiTheme="minorHAnsi" w:hAnsiTheme="minorHAnsi" w:cstheme="minorHAnsi"/>
          <w:bCs/>
          <w:i w:val="0"/>
          <w:iCs/>
        </w:rPr>
        <w:t>.</w:t>
      </w:r>
    </w:p>
    <w:p w14:paraId="3767A660" w14:textId="0C3738E6" w:rsidR="002559A6" w:rsidRDefault="002559A6" w:rsidP="002559A6">
      <w:pPr>
        <w:pStyle w:val="BodyText"/>
        <w:numPr>
          <w:ilvl w:val="2"/>
          <w:numId w:val="15"/>
        </w:numPr>
        <w:spacing w:before="360"/>
        <w:outlineLvl w:val="0"/>
        <w:rPr>
          <w:rFonts w:asciiTheme="minorHAnsi" w:hAnsiTheme="minorHAnsi" w:cstheme="minorHAnsi"/>
          <w:bCs/>
          <w:i w:val="0"/>
          <w:iCs/>
        </w:rPr>
      </w:pPr>
      <w:r>
        <w:rPr>
          <w:rFonts w:asciiTheme="minorHAnsi" w:hAnsiTheme="minorHAnsi" w:cstheme="minorHAnsi"/>
          <w:bCs/>
          <w:i w:val="0"/>
          <w:iCs/>
        </w:rPr>
        <w:t xml:space="preserve">SCREEN: </w:t>
      </w:r>
      <w:r w:rsidRPr="00E4297F">
        <w:rPr>
          <w:rFonts w:asciiTheme="minorHAnsi" w:hAnsiTheme="minorHAnsi" w:cstheme="minorHAnsi"/>
          <w:bCs/>
          <w:i w:val="0"/>
          <w:iCs/>
          <w:highlight w:val="yellow"/>
        </w:rPr>
        <w:t>To be provided by Authors</w:t>
      </w:r>
      <w:r>
        <w:rPr>
          <w:rFonts w:asciiTheme="minorHAnsi" w:hAnsiTheme="minorHAnsi" w:cstheme="minorHAnsi"/>
          <w:bCs/>
          <w:i w:val="0"/>
          <w:iCs/>
        </w:rPr>
        <w:t>:</w:t>
      </w:r>
      <w:r>
        <w:rPr>
          <w:rFonts w:asciiTheme="minorHAnsi" w:hAnsiTheme="minorHAnsi" w:cstheme="minorHAnsi"/>
          <w:bCs/>
          <w:i w:val="0"/>
          <w:iCs/>
        </w:rPr>
        <w:t xml:space="preserve"> Bead tube being clicked/dot plot being opened, then T button being clicked/axes being adjusted</w:t>
      </w:r>
    </w:p>
    <w:p w14:paraId="0308365E" w14:textId="46C31FF9" w:rsidR="00DD1701" w:rsidRDefault="002559A6" w:rsidP="002559A6">
      <w:pPr>
        <w:pStyle w:val="BodyText"/>
        <w:numPr>
          <w:ilvl w:val="1"/>
          <w:numId w:val="15"/>
        </w:numPr>
        <w:spacing w:before="360"/>
        <w:outlineLvl w:val="0"/>
        <w:rPr>
          <w:rFonts w:asciiTheme="minorHAnsi" w:hAnsiTheme="minorHAnsi" w:cstheme="minorHAnsi"/>
          <w:bCs/>
          <w:i w:val="0"/>
          <w:iCs/>
        </w:rPr>
      </w:pPr>
      <w:r>
        <w:rPr>
          <w:rFonts w:asciiTheme="minorHAnsi" w:hAnsiTheme="minorHAnsi" w:cstheme="minorHAnsi"/>
          <w:bCs/>
          <w:i w:val="0"/>
          <w:iCs/>
        </w:rPr>
        <w:t>C</w:t>
      </w:r>
      <w:r w:rsidR="00DD1701" w:rsidRPr="002559A6">
        <w:rPr>
          <w:rFonts w:asciiTheme="minorHAnsi" w:hAnsiTheme="minorHAnsi" w:cstheme="minorHAnsi"/>
          <w:bCs/>
          <w:i w:val="0"/>
          <w:iCs/>
        </w:rPr>
        <w:t xml:space="preserve">lick </w:t>
      </w:r>
      <w:r w:rsidR="00DD1701" w:rsidRPr="002559A6">
        <w:rPr>
          <w:rFonts w:asciiTheme="minorHAnsi" w:hAnsiTheme="minorHAnsi" w:cstheme="minorHAnsi"/>
          <w:b/>
          <w:i w:val="0"/>
          <w:iCs/>
        </w:rPr>
        <w:t>Customize Axis</w:t>
      </w:r>
      <w:r w:rsidR="00DD1701" w:rsidRPr="002559A6">
        <w:rPr>
          <w:rFonts w:asciiTheme="minorHAnsi" w:hAnsiTheme="minorHAnsi" w:cstheme="minorHAnsi"/>
          <w:bCs/>
          <w:i w:val="0"/>
          <w:iCs/>
        </w:rPr>
        <w:t>,</w:t>
      </w:r>
      <w:r>
        <w:rPr>
          <w:rFonts w:asciiTheme="minorHAnsi" w:hAnsiTheme="minorHAnsi" w:cstheme="minorHAnsi"/>
          <w:bCs/>
          <w:i w:val="0"/>
          <w:iCs/>
        </w:rPr>
        <w:t xml:space="preserve"> </w:t>
      </w:r>
      <w:r>
        <w:rPr>
          <w:rFonts w:asciiTheme="minorHAnsi" w:hAnsiTheme="minorHAnsi" w:cstheme="minorHAnsi"/>
          <w:b/>
          <w:i w:val="0"/>
          <w:iCs/>
        </w:rPr>
        <w:t>side scatter-height</w:t>
      </w:r>
      <w:r w:rsidR="00DD1701" w:rsidRPr="002559A6">
        <w:rPr>
          <w:rFonts w:asciiTheme="minorHAnsi" w:hAnsiTheme="minorHAnsi" w:cstheme="minorHAnsi"/>
          <w:bCs/>
          <w:i w:val="0"/>
          <w:iCs/>
        </w:rPr>
        <w:t xml:space="preserve"> </w:t>
      </w:r>
      <w:r>
        <w:rPr>
          <w:rFonts w:asciiTheme="minorHAnsi" w:hAnsiTheme="minorHAnsi" w:cstheme="minorHAnsi"/>
          <w:bCs/>
          <w:i w:val="0"/>
          <w:iCs/>
        </w:rPr>
        <w:t>and</w:t>
      </w:r>
      <w:r w:rsidR="00DD1701" w:rsidRPr="002559A6">
        <w:rPr>
          <w:rFonts w:asciiTheme="minorHAnsi" w:hAnsiTheme="minorHAnsi" w:cstheme="minorHAnsi"/>
          <w:b/>
          <w:i w:val="0"/>
          <w:iCs/>
        </w:rPr>
        <w:t xml:space="preserve"> </w:t>
      </w:r>
      <w:r>
        <w:rPr>
          <w:rFonts w:asciiTheme="minorHAnsi" w:hAnsiTheme="minorHAnsi" w:cstheme="minorHAnsi"/>
          <w:b/>
          <w:i w:val="0"/>
          <w:iCs/>
        </w:rPr>
        <w:t>forward scatter-height</w:t>
      </w:r>
      <w:r w:rsidR="00DD1701" w:rsidRPr="002559A6">
        <w:rPr>
          <w:rFonts w:asciiTheme="minorHAnsi" w:hAnsiTheme="minorHAnsi" w:cstheme="minorHAnsi"/>
          <w:b/>
          <w:i w:val="0"/>
          <w:iCs/>
        </w:rPr>
        <w:t xml:space="preserve"> </w:t>
      </w:r>
      <w:r>
        <w:rPr>
          <w:rFonts w:asciiTheme="minorHAnsi" w:hAnsiTheme="minorHAnsi" w:cstheme="minorHAnsi"/>
          <w:bCs/>
          <w:i w:val="0"/>
          <w:iCs/>
        </w:rPr>
        <w:t xml:space="preserve">to </w:t>
      </w:r>
      <w:r w:rsidR="00DD1701" w:rsidRPr="002559A6">
        <w:rPr>
          <w:rFonts w:asciiTheme="minorHAnsi" w:hAnsiTheme="minorHAnsi" w:cstheme="minorHAnsi"/>
          <w:bCs/>
          <w:i w:val="0"/>
          <w:iCs/>
        </w:rPr>
        <w:t xml:space="preserve">change the scale value to </w:t>
      </w:r>
      <w:r>
        <w:rPr>
          <w:rFonts w:asciiTheme="minorHAnsi" w:hAnsiTheme="minorHAnsi" w:cstheme="minorHAnsi"/>
          <w:bCs/>
          <w:i w:val="0"/>
          <w:iCs/>
        </w:rPr>
        <w:t xml:space="preserve">a </w:t>
      </w:r>
      <w:r w:rsidR="00DD1701" w:rsidRPr="002559A6">
        <w:rPr>
          <w:rFonts w:asciiTheme="minorHAnsi" w:hAnsiTheme="minorHAnsi" w:cstheme="minorHAnsi"/>
          <w:bCs/>
          <w:i w:val="0"/>
          <w:iCs/>
        </w:rPr>
        <w:t>min</w:t>
      </w:r>
      <w:r>
        <w:rPr>
          <w:rFonts w:asciiTheme="minorHAnsi" w:hAnsiTheme="minorHAnsi" w:cstheme="minorHAnsi"/>
          <w:bCs/>
          <w:i w:val="0"/>
          <w:iCs/>
        </w:rPr>
        <w:t>imum of</w:t>
      </w:r>
      <w:r w:rsidR="00DD1701" w:rsidRPr="002559A6">
        <w:rPr>
          <w:rFonts w:asciiTheme="minorHAnsi" w:hAnsiTheme="minorHAnsi" w:cstheme="minorHAnsi"/>
          <w:bCs/>
          <w:i w:val="0"/>
          <w:iCs/>
        </w:rPr>
        <w:t xml:space="preserve"> 0 and</w:t>
      </w:r>
      <w:r>
        <w:rPr>
          <w:rFonts w:asciiTheme="minorHAnsi" w:hAnsiTheme="minorHAnsi" w:cstheme="minorHAnsi"/>
          <w:bCs/>
          <w:i w:val="0"/>
          <w:iCs/>
        </w:rPr>
        <w:t xml:space="preserve"> a</w:t>
      </w:r>
      <w:r w:rsidR="00DD1701" w:rsidRPr="002559A6">
        <w:rPr>
          <w:rFonts w:asciiTheme="minorHAnsi" w:hAnsiTheme="minorHAnsi" w:cstheme="minorHAnsi"/>
          <w:bCs/>
          <w:i w:val="0"/>
          <w:iCs/>
        </w:rPr>
        <w:t xml:space="preserve"> max</w:t>
      </w:r>
      <w:r>
        <w:rPr>
          <w:rFonts w:asciiTheme="minorHAnsi" w:hAnsiTheme="minorHAnsi" w:cstheme="minorHAnsi"/>
          <w:bCs/>
          <w:i w:val="0"/>
          <w:iCs/>
        </w:rPr>
        <w:t>imum of</w:t>
      </w:r>
      <w:r w:rsidR="00DD1701" w:rsidRPr="002559A6">
        <w:rPr>
          <w:rFonts w:asciiTheme="minorHAnsi" w:hAnsiTheme="minorHAnsi" w:cstheme="minorHAnsi"/>
          <w:bCs/>
          <w:i w:val="0"/>
          <w:iCs/>
        </w:rPr>
        <w:t xml:space="preserve"> 100,000 </w:t>
      </w:r>
      <w:r>
        <w:rPr>
          <w:rFonts w:asciiTheme="minorHAnsi" w:hAnsiTheme="minorHAnsi" w:cstheme="minorHAnsi"/>
          <w:b/>
          <w:i w:val="0"/>
          <w:iCs/>
        </w:rPr>
        <w:t>[1]</w:t>
      </w:r>
      <w:r w:rsidR="00DD1701" w:rsidRPr="002559A6">
        <w:rPr>
          <w:rFonts w:asciiTheme="minorHAnsi" w:hAnsiTheme="minorHAnsi" w:cstheme="minorHAnsi"/>
          <w:bCs/>
          <w:i w:val="0"/>
          <w:iCs/>
        </w:rPr>
        <w:t>.</w:t>
      </w:r>
    </w:p>
    <w:p w14:paraId="2C8CBA23" w14:textId="77777777" w:rsidR="00776F2E" w:rsidRDefault="002559A6" w:rsidP="00776F2E">
      <w:pPr>
        <w:pStyle w:val="BodyText"/>
        <w:numPr>
          <w:ilvl w:val="2"/>
          <w:numId w:val="15"/>
        </w:numPr>
        <w:spacing w:before="360"/>
        <w:outlineLvl w:val="0"/>
        <w:rPr>
          <w:rFonts w:asciiTheme="minorHAnsi" w:hAnsiTheme="minorHAnsi" w:cstheme="minorHAnsi"/>
          <w:bCs/>
          <w:i w:val="0"/>
          <w:iCs/>
        </w:rPr>
      </w:pPr>
      <w:r>
        <w:rPr>
          <w:rFonts w:asciiTheme="minorHAnsi" w:hAnsiTheme="minorHAnsi" w:cstheme="minorHAnsi"/>
          <w:bCs/>
          <w:i w:val="0"/>
          <w:iCs/>
        </w:rPr>
        <w:t xml:space="preserve">SCREEN: </w:t>
      </w:r>
      <w:r w:rsidRPr="00E4297F">
        <w:rPr>
          <w:rFonts w:asciiTheme="minorHAnsi" w:hAnsiTheme="minorHAnsi" w:cstheme="minorHAnsi"/>
          <w:bCs/>
          <w:i w:val="0"/>
          <w:iCs/>
          <w:highlight w:val="yellow"/>
        </w:rPr>
        <w:t>To be provided by Authors</w:t>
      </w:r>
      <w:r>
        <w:rPr>
          <w:rFonts w:asciiTheme="minorHAnsi" w:hAnsiTheme="minorHAnsi" w:cstheme="minorHAnsi"/>
          <w:bCs/>
          <w:i w:val="0"/>
          <w:iCs/>
        </w:rPr>
        <w:t>:</w:t>
      </w:r>
      <w:r>
        <w:rPr>
          <w:rFonts w:asciiTheme="minorHAnsi" w:hAnsiTheme="minorHAnsi" w:cstheme="minorHAnsi"/>
          <w:bCs/>
          <w:i w:val="0"/>
          <w:iCs/>
        </w:rPr>
        <w:t xml:space="preserve"> Customize axis, SSC-H, or FSC-H being clicked/value being changed</w:t>
      </w:r>
    </w:p>
    <w:p w14:paraId="268533A4" w14:textId="75276EE9" w:rsidR="00DD1701" w:rsidRDefault="00776F2E" w:rsidP="00776F2E">
      <w:pPr>
        <w:pStyle w:val="BodyText"/>
        <w:numPr>
          <w:ilvl w:val="1"/>
          <w:numId w:val="15"/>
        </w:numPr>
        <w:spacing w:before="360"/>
        <w:outlineLvl w:val="0"/>
        <w:rPr>
          <w:rFonts w:asciiTheme="minorHAnsi" w:hAnsiTheme="minorHAnsi" w:cstheme="minorHAnsi"/>
          <w:bCs/>
          <w:i w:val="0"/>
          <w:iCs/>
        </w:rPr>
      </w:pPr>
      <w:r>
        <w:rPr>
          <w:rFonts w:asciiTheme="minorHAnsi" w:hAnsiTheme="minorHAnsi" w:cstheme="minorHAnsi"/>
          <w:bCs/>
          <w:i w:val="0"/>
          <w:iCs/>
        </w:rPr>
        <w:t>Use the rectangle gate tool to set</w:t>
      </w:r>
      <w:r w:rsidR="00DD1701" w:rsidRPr="00776F2E">
        <w:rPr>
          <w:rFonts w:asciiTheme="minorHAnsi" w:hAnsiTheme="minorHAnsi" w:cstheme="minorHAnsi"/>
          <w:bCs/>
          <w:i w:val="0"/>
          <w:iCs/>
        </w:rPr>
        <w:t xml:space="preserve"> the gates for 0.1</w:t>
      </w:r>
      <w:r>
        <w:rPr>
          <w:rFonts w:asciiTheme="minorHAnsi" w:hAnsiTheme="minorHAnsi" w:cstheme="minorHAnsi"/>
          <w:bCs/>
          <w:i w:val="0"/>
          <w:iCs/>
        </w:rPr>
        <w:t>-</w:t>
      </w:r>
      <w:r w:rsidR="00DD1701" w:rsidRPr="00776F2E">
        <w:rPr>
          <w:rFonts w:asciiTheme="minorHAnsi" w:hAnsiTheme="minorHAnsi" w:cstheme="minorHAnsi"/>
          <w:bCs/>
          <w:i w:val="0"/>
          <w:iCs/>
        </w:rPr>
        <w:t>, 0.3</w:t>
      </w:r>
      <w:r>
        <w:rPr>
          <w:rFonts w:asciiTheme="minorHAnsi" w:hAnsiTheme="minorHAnsi" w:cstheme="minorHAnsi"/>
          <w:bCs/>
          <w:i w:val="0"/>
          <w:iCs/>
        </w:rPr>
        <w:t>-</w:t>
      </w:r>
      <w:r w:rsidR="00DD1701" w:rsidRPr="00776F2E">
        <w:rPr>
          <w:rFonts w:asciiTheme="minorHAnsi" w:hAnsiTheme="minorHAnsi" w:cstheme="minorHAnsi"/>
          <w:bCs/>
          <w:i w:val="0"/>
          <w:iCs/>
        </w:rPr>
        <w:t>, 0.5</w:t>
      </w:r>
      <w:r>
        <w:rPr>
          <w:rFonts w:asciiTheme="minorHAnsi" w:hAnsiTheme="minorHAnsi" w:cstheme="minorHAnsi"/>
          <w:bCs/>
          <w:i w:val="0"/>
          <w:iCs/>
        </w:rPr>
        <w:t>-</w:t>
      </w:r>
      <w:r w:rsidR="00DD1701" w:rsidRPr="00776F2E">
        <w:rPr>
          <w:rFonts w:asciiTheme="minorHAnsi" w:hAnsiTheme="minorHAnsi" w:cstheme="minorHAnsi"/>
          <w:bCs/>
          <w:i w:val="0"/>
          <w:iCs/>
        </w:rPr>
        <w:t>, and 0.9</w:t>
      </w:r>
      <w:r>
        <w:rPr>
          <w:rFonts w:asciiTheme="minorHAnsi" w:hAnsiTheme="minorHAnsi" w:cstheme="minorHAnsi"/>
          <w:bCs/>
          <w:i w:val="0"/>
          <w:iCs/>
        </w:rPr>
        <w:t xml:space="preserve">-microns in the side scatter-height versus forward scatter-height and drag and drop the </w:t>
      </w:r>
      <w:r>
        <w:rPr>
          <w:rFonts w:asciiTheme="minorHAnsi" w:hAnsiTheme="minorHAnsi" w:cstheme="minorHAnsi"/>
          <w:b/>
          <w:i w:val="0"/>
          <w:iCs/>
        </w:rPr>
        <w:t>Gates</w:t>
      </w:r>
      <w:r>
        <w:rPr>
          <w:rFonts w:asciiTheme="minorHAnsi" w:hAnsiTheme="minorHAnsi" w:cstheme="minorHAnsi"/>
          <w:bCs/>
          <w:i w:val="0"/>
          <w:iCs/>
        </w:rPr>
        <w:t xml:space="preserve"> function onto the </w:t>
      </w:r>
      <w:r>
        <w:rPr>
          <w:rFonts w:asciiTheme="minorHAnsi" w:hAnsiTheme="minorHAnsi" w:cstheme="minorHAnsi"/>
          <w:b/>
          <w:i w:val="0"/>
          <w:iCs/>
        </w:rPr>
        <w:t xml:space="preserve">All Samples </w:t>
      </w:r>
      <w:r>
        <w:rPr>
          <w:rFonts w:asciiTheme="minorHAnsi" w:hAnsiTheme="minorHAnsi" w:cstheme="minorHAnsi"/>
          <w:bCs/>
          <w:i w:val="0"/>
          <w:iCs/>
        </w:rPr>
        <w:t>option to apply the gates to all of the samples</w:t>
      </w:r>
      <w:r>
        <w:rPr>
          <w:rFonts w:asciiTheme="minorHAnsi" w:hAnsiTheme="minorHAnsi" w:cstheme="minorHAnsi"/>
          <w:b/>
          <w:i w:val="0"/>
          <w:iCs/>
        </w:rPr>
        <w:t xml:space="preserve"> [1]</w:t>
      </w:r>
      <w:r>
        <w:rPr>
          <w:rFonts w:asciiTheme="minorHAnsi" w:hAnsiTheme="minorHAnsi" w:cstheme="minorHAnsi"/>
          <w:bCs/>
          <w:i w:val="0"/>
          <w:iCs/>
        </w:rPr>
        <w:t>.</w:t>
      </w:r>
      <w:r w:rsidR="00DD1701" w:rsidRPr="00776F2E">
        <w:rPr>
          <w:rFonts w:asciiTheme="minorHAnsi" w:hAnsiTheme="minorHAnsi" w:cstheme="minorHAnsi"/>
          <w:bCs/>
          <w:i w:val="0"/>
          <w:iCs/>
        </w:rPr>
        <w:t xml:space="preserve">  </w:t>
      </w:r>
    </w:p>
    <w:p w14:paraId="292351BF" w14:textId="77777777" w:rsidR="004B6681" w:rsidRDefault="00776F2E" w:rsidP="004B6681">
      <w:pPr>
        <w:pStyle w:val="BodyText"/>
        <w:numPr>
          <w:ilvl w:val="2"/>
          <w:numId w:val="15"/>
        </w:numPr>
        <w:spacing w:before="360"/>
        <w:outlineLvl w:val="0"/>
        <w:rPr>
          <w:rFonts w:asciiTheme="minorHAnsi" w:hAnsiTheme="minorHAnsi" w:cstheme="minorHAnsi"/>
          <w:bCs/>
          <w:i w:val="0"/>
          <w:iCs/>
        </w:rPr>
      </w:pPr>
      <w:r>
        <w:rPr>
          <w:rFonts w:asciiTheme="minorHAnsi" w:hAnsiTheme="minorHAnsi" w:cstheme="minorHAnsi"/>
          <w:bCs/>
          <w:i w:val="0"/>
          <w:iCs/>
        </w:rPr>
        <w:t xml:space="preserve">SCREEN: </w:t>
      </w:r>
      <w:r w:rsidRPr="00E4297F">
        <w:rPr>
          <w:rFonts w:asciiTheme="minorHAnsi" w:hAnsiTheme="minorHAnsi" w:cstheme="minorHAnsi"/>
          <w:bCs/>
          <w:i w:val="0"/>
          <w:iCs/>
          <w:highlight w:val="yellow"/>
        </w:rPr>
        <w:t>To be provided by Authors</w:t>
      </w:r>
      <w:r>
        <w:rPr>
          <w:rFonts w:asciiTheme="minorHAnsi" w:hAnsiTheme="minorHAnsi" w:cstheme="minorHAnsi"/>
          <w:bCs/>
          <w:i w:val="0"/>
          <w:iCs/>
        </w:rPr>
        <w:t>:</w:t>
      </w:r>
      <w:r>
        <w:rPr>
          <w:rFonts w:asciiTheme="minorHAnsi" w:hAnsiTheme="minorHAnsi" w:cstheme="minorHAnsi"/>
          <w:bCs/>
          <w:i w:val="0"/>
          <w:iCs/>
        </w:rPr>
        <w:t xml:space="preserve"> Gate</w:t>
      </w:r>
      <w:r w:rsidR="004B6681">
        <w:rPr>
          <w:rFonts w:asciiTheme="minorHAnsi" w:hAnsiTheme="minorHAnsi" w:cstheme="minorHAnsi"/>
          <w:bCs/>
          <w:i w:val="0"/>
          <w:iCs/>
        </w:rPr>
        <w:t>(s) being set, then Gate function being dragged onto All Samples option</w:t>
      </w:r>
    </w:p>
    <w:p w14:paraId="2DA81A4B" w14:textId="25058916" w:rsidR="004B6681" w:rsidRDefault="004B6681" w:rsidP="004B6681">
      <w:pPr>
        <w:pStyle w:val="BodyText"/>
        <w:numPr>
          <w:ilvl w:val="1"/>
          <w:numId w:val="15"/>
        </w:numPr>
        <w:spacing w:before="360"/>
        <w:outlineLvl w:val="0"/>
        <w:rPr>
          <w:rFonts w:asciiTheme="minorHAnsi" w:hAnsiTheme="minorHAnsi" w:cstheme="minorHAnsi"/>
          <w:bCs/>
          <w:i w:val="0"/>
          <w:iCs/>
        </w:rPr>
      </w:pPr>
      <w:r>
        <w:rPr>
          <w:rFonts w:asciiTheme="minorHAnsi" w:hAnsiTheme="minorHAnsi" w:cstheme="minorHAnsi"/>
          <w:bCs/>
          <w:i w:val="0"/>
          <w:iCs/>
        </w:rPr>
        <w:lastRenderedPageBreak/>
        <w:t>Next, click</w:t>
      </w:r>
      <w:r w:rsidR="00DD1701" w:rsidRPr="004B6681">
        <w:rPr>
          <w:rFonts w:asciiTheme="minorHAnsi" w:hAnsiTheme="minorHAnsi" w:cstheme="minorHAnsi"/>
          <w:bCs/>
          <w:i w:val="0"/>
          <w:iCs/>
        </w:rPr>
        <w:t xml:space="preserve"> the </w:t>
      </w:r>
      <w:r w:rsidR="00DD1701" w:rsidRPr="004B6681">
        <w:rPr>
          <w:rFonts w:asciiTheme="minorHAnsi" w:hAnsiTheme="minorHAnsi" w:cstheme="minorHAnsi"/>
          <w:b/>
          <w:i w:val="0"/>
          <w:iCs/>
        </w:rPr>
        <w:t>Autofluorescence tube</w:t>
      </w:r>
      <w:r>
        <w:rPr>
          <w:rFonts w:asciiTheme="minorHAnsi" w:hAnsiTheme="minorHAnsi" w:cstheme="minorHAnsi"/>
          <w:bCs/>
          <w:i w:val="0"/>
          <w:iCs/>
        </w:rPr>
        <w:t xml:space="preserve"> and in the</w:t>
      </w:r>
      <w:r w:rsidR="00DD1701" w:rsidRPr="004B6681">
        <w:rPr>
          <w:rFonts w:asciiTheme="minorHAnsi" w:hAnsiTheme="minorHAnsi" w:cstheme="minorHAnsi"/>
          <w:bCs/>
          <w:i w:val="0"/>
          <w:iCs/>
        </w:rPr>
        <w:t xml:space="preserve"> </w:t>
      </w:r>
      <w:r>
        <w:rPr>
          <w:rFonts w:asciiTheme="minorHAnsi" w:hAnsiTheme="minorHAnsi" w:cstheme="minorHAnsi"/>
          <w:bCs/>
          <w:i w:val="0"/>
          <w:iCs/>
        </w:rPr>
        <w:t>side scatter-height</w:t>
      </w:r>
      <w:r w:rsidR="00DD1701" w:rsidRPr="004B6681">
        <w:rPr>
          <w:rFonts w:asciiTheme="minorHAnsi" w:hAnsiTheme="minorHAnsi" w:cstheme="minorHAnsi"/>
          <w:bCs/>
          <w:i w:val="0"/>
          <w:iCs/>
        </w:rPr>
        <w:t xml:space="preserve"> </w:t>
      </w:r>
      <w:r>
        <w:rPr>
          <w:rFonts w:asciiTheme="minorHAnsi" w:hAnsiTheme="minorHAnsi" w:cstheme="minorHAnsi"/>
          <w:bCs/>
          <w:i w:val="0"/>
          <w:iCs/>
        </w:rPr>
        <w:t xml:space="preserve">versus forward scatter-height dot plot </w:t>
      </w:r>
      <w:r w:rsidR="00DD1701" w:rsidRPr="004B6681">
        <w:rPr>
          <w:rFonts w:asciiTheme="minorHAnsi" w:hAnsiTheme="minorHAnsi" w:cstheme="minorHAnsi"/>
          <w:bCs/>
          <w:i w:val="0"/>
          <w:iCs/>
        </w:rPr>
        <w:t xml:space="preserve">with the size gates, click </w:t>
      </w:r>
      <w:r w:rsidR="00DD1701" w:rsidRPr="004B6681">
        <w:rPr>
          <w:rFonts w:asciiTheme="minorHAnsi" w:hAnsiTheme="minorHAnsi" w:cstheme="minorHAnsi"/>
          <w:b/>
          <w:i w:val="0"/>
          <w:iCs/>
        </w:rPr>
        <w:t>Single Gate Size</w:t>
      </w:r>
      <w:r>
        <w:rPr>
          <w:rFonts w:asciiTheme="minorHAnsi" w:hAnsiTheme="minorHAnsi" w:cstheme="minorHAnsi"/>
          <w:b/>
          <w:i w:val="0"/>
          <w:iCs/>
        </w:rPr>
        <w:t xml:space="preserve"> [1]</w:t>
      </w:r>
      <w:r w:rsidR="00DD1701" w:rsidRPr="004B6681">
        <w:rPr>
          <w:rFonts w:asciiTheme="minorHAnsi" w:hAnsiTheme="minorHAnsi" w:cstheme="minorHAnsi"/>
          <w:bCs/>
          <w:i w:val="0"/>
          <w:iCs/>
        </w:rPr>
        <w:t>.</w:t>
      </w:r>
    </w:p>
    <w:p w14:paraId="6068E2AA" w14:textId="6B01DC50" w:rsidR="004B6681" w:rsidRDefault="004B6681" w:rsidP="004B6681">
      <w:pPr>
        <w:pStyle w:val="BodyText"/>
        <w:numPr>
          <w:ilvl w:val="2"/>
          <w:numId w:val="15"/>
        </w:numPr>
        <w:spacing w:before="360"/>
        <w:outlineLvl w:val="0"/>
        <w:rPr>
          <w:rFonts w:asciiTheme="minorHAnsi" w:hAnsiTheme="minorHAnsi" w:cstheme="minorHAnsi"/>
          <w:bCs/>
          <w:i w:val="0"/>
          <w:iCs/>
        </w:rPr>
      </w:pPr>
      <w:r>
        <w:rPr>
          <w:rFonts w:asciiTheme="minorHAnsi" w:hAnsiTheme="minorHAnsi" w:cstheme="minorHAnsi"/>
          <w:bCs/>
          <w:i w:val="0"/>
          <w:iCs/>
        </w:rPr>
        <w:t xml:space="preserve">SCREEN: </w:t>
      </w:r>
      <w:r w:rsidRPr="00E4297F">
        <w:rPr>
          <w:rFonts w:asciiTheme="minorHAnsi" w:hAnsiTheme="minorHAnsi" w:cstheme="minorHAnsi"/>
          <w:bCs/>
          <w:i w:val="0"/>
          <w:iCs/>
          <w:highlight w:val="yellow"/>
        </w:rPr>
        <w:t>To be provided by Authors</w:t>
      </w:r>
      <w:r>
        <w:rPr>
          <w:rFonts w:asciiTheme="minorHAnsi" w:hAnsiTheme="minorHAnsi" w:cstheme="minorHAnsi"/>
          <w:bCs/>
          <w:i w:val="0"/>
          <w:iCs/>
        </w:rPr>
        <w:t>:</w:t>
      </w:r>
      <w:r>
        <w:rPr>
          <w:rFonts w:asciiTheme="minorHAnsi" w:hAnsiTheme="minorHAnsi" w:cstheme="minorHAnsi"/>
          <w:bCs/>
          <w:i w:val="0"/>
          <w:iCs/>
        </w:rPr>
        <w:t xml:space="preserve"> Tube being clicked, then Single Gate Size being clicked</w:t>
      </w:r>
    </w:p>
    <w:p w14:paraId="05114E67" w14:textId="03F977D9" w:rsidR="004B6681" w:rsidRDefault="00DD1701" w:rsidP="004B6681">
      <w:pPr>
        <w:pStyle w:val="BodyText"/>
        <w:numPr>
          <w:ilvl w:val="1"/>
          <w:numId w:val="15"/>
        </w:numPr>
        <w:spacing w:before="360"/>
        <w:outlineLvl w:val="0"/>
        <w:rPr>
          <w:rFonts w:asciiTheme="minorHAnsi" w:hAnsiTheme="minorHAnsi" w:cstheme="minorHAnsi"/>
          <w:bCs/>
          <w:i w:val="0"/>
          <w:iCs/>
        </w:rPr>
      </w:pPr>
      <w:r w:rsidRPr="004B6681">
        <w:rPr>
          <w:rFonts w:asciiTheme="minorHAnsi" w:hAnsiTheme="minorHAnsi" w:cstheme="minorHAnsi"/>
          <w:bCs/>
          <w:i w:val="0"/>
          <w:iCs/>
        </w:rPr>
        <w:t xml:space="preserve">In the new window, click the </w:t>
      </w:r>
      <w:r w:rsidRPr="004B6681">
        <w:rPr>
          <w:rFonts w:asciiTheme="minorHAnsi" w:hAnsiTheme="minorHAnsi" w:cstheme="minorHAnsi"/>
          <w:b/>
          <w:i w:val="0"/>
          <w:iCs/>
        </w:rPr>
        <w:t>y-axis</w:t>
      </w:r>
      <w:r w:rsidRPr="004B6681">
        <w:rPr>
          <w:rFonts w:asciiTheme="minorHAnsi" w:hAnsiTheme="minorHAnsi" w:cstheme="minorHAnsi"/>
          <w:bCs/>
          <w:i w:val="0"/>
          <w:iCs/>
        </w:rPr>
        <w:t xml:space="preserve"> to select the histogram option. </w:t>
      </w:r>
      <w:r w:rsidR="004B6681">
        <w:rPr>
          <w:rFonts w:asciiTheme="minorHAnsi" w:hAnsiTheme="minorHAnsi" w:cstheme="minorHAnsi"/>
          <w:bCs/>
          <w:i w:val="0"/>
          <w:iCs/>
        </w:rPr>
        <w:t>On</w:t>
      </w:r>
      <w:r w:rsidRPr="004B6681">
        <w:rPr>
          <w:rFonts w:asciiTheme="minorHAnsi" w:hAnsiTheme="minorHAnsi" w:cstheme="minorHAnsi"/>
          <w:bCs/>
          <w:i w:val="0"/>
          <w:iCs/>
        </w:rPr>
        <w:t xml:space="preserve"> the </w:t>
      </w:r>
      <w:r w:rsidRPr="004B6681">
        <w:rPr>
          <w:rFonts w:asciiTheme="minorHAnsi" w:hAnsiTheme="minorHAnsi" w:cstheme="minorHAnsi"/>
          <w:b/>
          <w:i w:val="0"/>
          <w:iCs/>
        </w:rPr>
        <w:t>x-axis</w:t>
      </w:r>
      <w:r w:rsidRPr="004B6681">
        <w:rPr>
          <w:rFonts w:asciiTheme="minorHAnsi" w:hAnsiTheme="minorHAnsi" w:cstheme="minorHAnsi"/>
          <w:bCs/>
          <w:i w:val="0"/>
          <w:iCs/>
        </w:rPr>
        <w:t xml:space="preserve">, select </w:t>
      </w:r>
      <w:r w:rsidR="004B6681">
        <w:rPr>
          <w:rFonts w:asciiTheme="minorHAnsi" w:hAnsiTheme="minorHAnsi" w:cstheme="minorHAnsi"/>
          <w:bCs/>
          <w:i w:val="0"/>
          <w:iCs/>
        </w:rPr>
        <w:t>fluorescent channel 1</w:t>
      </w:r>
      <w:r w:rsidRPr="004B6681">
        <w:rPr>
          <w:rFonts w:asciiTheme="minorHAnsi" w:hAnsiTheme="minorHAnsi" w:cstheme="minorHAnsi"/>
          <w:bCs/>
          <w:i w:val="0"/>
          <w:iCs/>
        </w:rPr>
        <w:t>-</w:t>
      </w:r>
      <w:r w:rsidR="004B6681">
        <w:rPr>
          <w:rFonts w:asciiTheme="minorHAnsi" w:hAnsiTheme="minorHAnsi" w:cstheme="minorHAnsi"/>
          <w:bCs/>
          <w:i w:val="0"/>
          <w:iCs/>
        </w:rPr>
        <w:t>height and</w:t>
      </w:r>
      <w:r w:rsidRPr="004B6681">
        <w:rPr>
          <w:rFonts w:asciiTheme="minorHAnsi" w:hAnsiTheme="minorHAnsi" w:cstheme="minorHAnsi"/>
          <w:bCs/>
          <w:i w:val="0"/>
          <w:iCs/>
        </w:rPr>
        <w:t xml:space="preserve"> </w:t>
      </w:r>
      <w:r w:rsidRPr="004B6681">
        <w:rPr>
          <w:rFonts w:asciiTheme="minorHAnsi" w:hAnsiTheme="minorHAnsi" w:cstheme="minorHAnsi"/>
          <w:b/>
          <w:i w:val="0"/>
          <w:iCs/>
        </w:rPr>
        <w:t>Range</w:t>
      </w:r>
      <w:r w:rsidRPr="004B6681">
        <w:rPr>
          <w:rFonts w:asciiTheme="minorHAnsi" w:hAnsiTheme="minorHAnsi" w:cstheme="minorHAnsi"/>
          <w:bCs/>
          <w:i w:val="0"/>
          <w:iCs/>
        </w:rPr>
        <w:t xml:space="preserve"> to create the positive region</w:t>
      </w:r>
      <w:r w:rsidR="004B6681">
        <w:rPr>
          <w:rFonts w:asciiTheme="minorHAnsi" w:hAnsiTheme="minorHAnsi" w:cstheme="minorHAnsi"/>
          <w:bCs/>
          <w:i w:val="0"/>
          <w:iCs/>
        </w:rPr>
        <w:t xml:space="preserve"> </w:t>
      </w:r>
      <w:r w:rsidR="004B6681">
        <w:rPr>
          <w:rFonts w:asciiTheme="minorHAnsi" w:hAnsiTheme="minorHAnsi" w:cstheme="minorHAnsi"/>
          <w:b/>
          <w:i w:val="0"/>
          <w:iCs/>
        </w:rPr>
        <w:t>[1-TXT]</w:t>
      </w:r>
      <w:r w:rsidRPr="004B6681">
        <w:rPr>
          <w:rFonts w:asciiTheme="minorHAnsi" w:hAnsiTheme="minorHAnsi" w:cstheme="minorHAnsi"/>
          <w:bCs/>
          <w:i w:val="0"/>
          <w:iCs/>
        </w:rPr>
        <w:t>.</w:t>
      </w:r>
    </w:p>
    <w:p w14:paraId="26F1C6B3" w14:textId="77777777" w:rsidR="004B6681" w:rsidRPr="004B6681" w:rsidRDefault="004B6681" w:rsidP="004B6681">
      <w:pPr>
        <w:pStyle w:val="BodyText"/>
        <w:numPr>
          <w:ilvl w:val="2"/>
          <w:numId w:val="15"/>
        </w:numPr>
        <w:spacing w:before="360"/>
        <w:outlineLvl w:val="0"/>
        <w:rPr>
          <w:rFonts w:asciiTheme="minorHAnsi" w:hAnsiTheme="minorHAnsi" w:cstheme="minorHAnsi"/>
          <w:bCs/>
          <w:i w:val="0"/>
          <w:iCs/>
        </w:rPr>
      </w:pPr>
      <w:r>
        <w:rPr>
          <w:rFonts w:asciiTheme="minorHAnsi" w:hAnsiTheme="minorHAnsi" w:cstheme="minorHAnsi"/>
          <w:bCs/>
          <w:i w:val="0"/>
          <w:iCs/>
        </w:rPr>
        <w:t xml:space="preserve">SCREEN: </w:t>
      </w:r>
      <w:r w:rsidRPr="00E4297F">
        <w:rPr>
          <w:rFonts w:asciiTheme="minorHAnsi" w:hAnsiTheme="minorHAnsi" w:cstheme="minorHAnsi"/>
          <w:bCs/>
          <w:i w:val="0"/>
          <w:iCs/>
          <w:highlight w:val="yellow"/>
        </w:rPr>
        <w:t>To be provided by Authors</w:t>
      </w:r>
      <w:r>
        <w:rPr>
          <w:rFonts w:asciiTheme="minorHAnsi" w:hAnsiTheme="minorHAnsi" w:cstheme="minorHAnsi"/>
          <w:bCs/>
          <w:i w:val="0"/>
          <w:iCs/>
        </w:rPr>
        <w:t>:</w:t>
      </w:r>
      <w:r>
        <w:rPr>
          <w:rFonts w:asciiTheme="minorHAnsi" w:hAnsiTheme="minorHAnsi" w:cstheme="minorHAnsi"/>
          <w:bCs/>
          <w:i w:val="0"/>
          <w:iCs/>
        </w:rPr>
        <w:t xml:space="preserve"> y-axis being clicked/histogram being selected, then FL1-H and Range being selected/positive region being set </w:t>
      </w:r>
      <w:r>
        <w:rPr>
          <w:rFonts w:asciiTheme="minorHAnsi" w:hAnsiTheme="minorHAnsi" w:cstheme="minorHAnsi"/>
          <w:b/>
          <w:i w:val="0"/>
          <w:iCs/>
        </w:rPr>
        <w:t>TEXT: Repeat for FL2-H and FL4-H</w:t>
      </w:r>
    </w:p>
    <w:p w14:paraId="0E1C9B0C" w14:textId="27B8E7AF" w:rsidR="004B6681" w:rsidRDefault="004B6681" w:rsidP="004B6681">
      <w:pPr>
        <w:pStyle w:val="BodyText"/>
        <w:numPr>
          <w:ilvl w:val="1"/>
          <w:numId w:val="15"/>
        </w:numPr>
        <w:spacing w:before="360"/>
        <w:outlineLvl w:val="0"/>
        <w:rPr>
          <w:rFonts w:asciiTheme="minorHAnsi" w:hAnsiTheme="minorHAnsi" w:cstheme="minorHAnsi"/>
          <w:bCs/>
          <w:i w:val="0"/>
          <w:iCs/>
        </w:rPr>
      </w:pPr>
      <w:r>
        <w:rPr>
          <w:rFonts w:asciiTheme="minorHAnsi" w:hAnsiTheme="minorHAnsi" w:cstheme="minorHAnsi"/>
          <w:bCs/>
          <w:i w:val="0"/>
          <w:iCs/>
        </w:rPr>
        <w:t>Drag</w:t>
      </w:r>
      <w:r w:rsidR="00DD1701" w:rsidRPr="004B6681">
        <w:rPr>
          <w:rFonts w:asciiTheme="minorHAnsi" w:hAnsiTheme="minorHAnsi" w:cstheme="minorHAnsi"/>
          <w:bCs/>
          <w:i w:val="0"/>
          <w:iCs/>
        </w:rPr>
        <w:t xml:space="preserve"> </w:t>
      </w:r>
      <w:r w:rsidR="00DD1701" w:rsidRPr="004B6681">
        <w:rPr>
          <w:rFonts w:asciiTheme="minorHAnsi" w:hAnsiTheme="minorHAnsi" w:cstheme="minorHAnsi"/>
          <w:b/>
          <w:i w:val="0"/>
          <w:iCs/>
        </w:rPr>
        <w:t>Gates</w:t>
      </w:r>
      <w:r>
        <w:rPr>
          <w:rFonts w:asciiTheme="minorHAnsi" w:hAnsiTheme="minorHAnsi" w:cstheme="minorHAnsi"/>
          <w:bCs/>
          <w:i w:val="0"/>
          <w:iCs/>
        </w:rPr>
        <w:t xml:space="preserve"> onto</w:t>
      </w:r>
      <w:r w:rsidR="00DD1701" w:rsidRPr="004B6681">
        <w:rPr>
          <w:rFonts w:asciiTheme="minorHAnsi" w:hAnsiTheme="minorHAnsi" w:cstheme="minorHAnsi"/>
          <w:bCs/>
          <w:i w:val="0"/>
          <w:iCs/>
        </w:rPr>
        <w:t xml:space="preserve"> </w:t>
      </w:r>
      <w:r w:rsidR="00DD1701" w:rsidRPr="004B6681">
        <w:rPr>
          <w:rFonts w:asciiTheme="minorHAnsi" w:hAnsiTheme="minorHAnsi" w:cstheme="minorHAnsi"/>
          <w:b/>
          <w:i w:val="0"/>
          <w:iCs/>
        </w:rPr>
        <w:t>All Samples</w:t>
      </w:r>
      <w:r w:rsidR="00DD1701" w:rsidRPr="004B6681">
        <w:rPr>
          <w:rFonts w:asciiTheme="minorHAnsi" w:hAnsiTheme="minorHAnsi" w:cstheme="minorHAnsi"/>
          <w:bCs/>
          <w:i w:val="0"/>
          <w:iCs/>
        </w:rPr>
        <w:t xml:space="preserve"> </w:t>
      </w:r>
      <w:r>
        <w:rPr>
          <w:rFonts w:asciiTheme="minorHAnsi" w:hAnsiTheme="minorHAnsi" w:cstheme="minorHAnsi"/>
          <w:bCs/>
          <w:i w:val="0"/>
          <w:iCs/>
        </w:rPr>
        <w:t xml:space="preserve">to apply the gates to all of the samples and open the </w:t>
      </w:r>
      <w:r>
        <w:rPr>
          <w:rFonts w:asciiTheme="minorHAnsi" w:hAnsiTheme="minorHAnsi" w:cstheme="minorHAnsi"/>
          <w:b/>
          <w:i w:val="0"/>
          <w:iCs/>
        </w:rPr>
        <w:t>Layout Editor [1]</w:t>
      </w:r>
      <w:r>
        <w:rPr>
          <w:rFonts w:asciiTheme="minorHAnsi" w:hAnsiTheme="minorHAnsi" w:cstheme="minorHAnsi"/>
          <w:bCs/>
          <w:i w:val="0"/>
          <w:iCs/>
        </w:rPr>
        <w:t>.</w:t>
      </w:r>
    </w:p>
    <w:p w14:paraId="3279E800" w14:textId="77777777" w:rsidR="004B6681" w:rsidRDefault="004B6681" w:rsidP="004B6681">
      <w:pPr>
        <w:pStyle w:val="BodyText"/>
        <w:numPr>
          <w:ilvl w:val="2"/>
          <w:numId w:val="15"/>
        </w:numPr>
        <w:spacing w:before="360"/>
        <w:outlineLvl w:val="0"/>
        <w:rPr>
          <w:rFonts w:asciiTheme="minorHAnsi" w:hAnsiTheme="minorHAnsi" w:cstheme="minorHAnsi"/>
          <w:bCs/>
          <w:i w:val="0"/>
          <w:iCs/>
        </w:rPr>
      </w:pPr>
      <w:r>
        <w:rPr>
          <w:rFonts w:asciiTheme="minorHAnsi" w:hAnsiTheme="minorHAnsi" w:cstheme="minorHAnsi"/>
          <w:bCs/>
          <w:i w:val="0"/>
          <w:iCs/>
        </w:rPr>
        <w:t xml:space="preserve">SCREEN: </w:t>
      </w:r>
      <w:r w:rsidRPr="00E4297F">
        <w:rPr>
          <w:rFonts w:asciiTheme="minorHAnsi" w:hAnsiTheme="minorHAnsi" w:cstheme="minorHAnsi"/>
          <w:bCs/>
          <w:i w:val="0"/>
          <w:iCs/>
          <w:highlight w:val="yellow"/>
        </w:rPr>
        <w:t>To be provided by Authors</w:t>
      </w:r>
      <w:r>
        <w:rPr>
          <w:rFonts w:asciiTheme="minorHAnsi" w:hAnsiTheme="minorHAnsi" w:cstheme="minorHAnsi"/>
          <w:bCs/>
          <w:i w:val="0"/>
          <w:iCs/>
        </w:rPr>
        <w:t>:</w:t>
      </w:r>
      <w:r>
        <w:rPr>
          <w:rFonts w:asciiTheme="minorHAnsi" w:hAnsiTheme="minorHAnsi" w:cstheme="minorHAnsi"/>
          <w:bCs/>
          <w:i w:val="0"/>
          <w:iCs/>
        </w:rPr>
        <w:t xml:space="preserve"> Gates being dragged onto all samples, then layout editor being opened</w:t>
      </w:r>
    </w:p>
    <w:p w14:paraId="6E895168" w14:textId="2504EDC8" w:rsidR="004B6681" w:rsidRDefault="00DD1701" w:rsidP="004B6681">
      <w:pPr>
        <w:pStyle w:val="BodyText"/>
        <w:numPr>
          <w:ilvl w:val="1"/>
          <w:numId w:val="15"/>
        </w:numPr>
        <w:spacing w:before="360"/>
        <w:outlineLvl w:val="0"/>
        <w:rPr>
          <w:rFonts w:asciiTheme="minorHAnsi" w:hAnsiTheme="minorHAnsi" w:cstheme="minorHAnsi"/>
          <w:bCs/>
          <w:i w:val="0"/>
          <w:iCs/>
        </w:rPr>
      </w:pPr>
      <w:r w:rsidRPr="004B6681">
        <w:rPr>
          <w:rFonts w:asciiTheme="minorHAnsi" w:hAnsiTheme="minorHAnsi" w:cstheme="minorHAnsi"/>
          <w:bCs/>
          <w:i w:val="0"/>
          <w:iCs/>
        </w:rPr>
        <w:t>Drag and drop each sample in</w:t>
      </w:r>
      <w:r w:rsidR="004B6681">
        <w:rPr>
          <w:rFonts w:asciiTheme="minorHAnsi" w:hAnsiTheme="minorHAnsi" w:cstheme="minorHAnsi"/>
          <w:bCs/>
          <w:i w:val="0"/>
          <w:iCs/>
        </w:rPr>
        <w:t>to</w:t>
      </w:r>
      <w:r w:rsidRPr="004B6681">
        <w:rPr>
          <w:rFonts w:asciiTheme="minorHAnsi" w:hAnsiTheme="minorHAnsi" w:cstheme="minorHAnsi"/>
          <w:bCs/>
          <w:i w:val="0"/>
          <w:iCs/>
        </w:rPr>
        <w:t xml:space="preserve"> the editor</w:t>
      </w:r>
      <w:r w:rsidR="004B6681">
        <w:rPr>
          <w:rFonts w:asciiTheme="minorHAnsi" w:hAnsiTheme="minorHAnsi" w:cstheme="minorHAnsi"/>
          <w:bCs/>
          <w:i w:val="0"/>
          <w:iCs/>
        </w:rPr>
        <w:t xml:space="preserve"> and s</w:t>
      </w:r>
      <w:r w:rsidRPr="004B6681">
        <w:rPr>
          <w:rFonts w:asciiTheme="minorHAnsi" w:hAnsiTheme="minorHAnsi" w:cstheme="minorHAnsi"/>
          <w:bCs/>
          <w:i w:val="0"/>
          <w:iCs/>
        </w:rPr>
        <w:t xml:space="preserve">elect the size of the </w:t>
      </w:r>
      <w:r w:rsidRPr="004B6681">
        <w:rPr>
          <w:rFonts w:asciiTheme="minorHAnsi" w:hAnsiTheme="minorHAnsi" w:cstheme="minorHAnsi"/>
          <w:b/>
          <w:i w:val="0"/>
          <w:iCs/>
        </w:rPr>
        <w:t>autofluorescence</w:t>
      </w:r>
      <w:r w:rsidRPr="004B6681">
        <w:rPr>
          <w:rFonts w:asciiTheme="minorHAnsi" w:hAnsiTheme="minorHAnsi" w:cstheme="minorHAnsi"/>
          <w:bCs/>
          <w:i w:val="0"/>
          <w:iCs/>
        </w:rPr>
        <w:t xml:space="preserve"> tube</w:t>
      </w:r>
      <w:r w:rsidR="004B6681">
        <w:rPr>
          <w:rFonts w:asciiTheme="minorHAnsi" w:hAnsiTheme="minorHAnsi" w:cstheme="minorHAnsi"/>
          <w:bCs/>
          <w:i w:val="0"/>
          <w:iCs/>
        </w:rPr>
        <w:t xml:space="preserve"> </w:t>
      </w:r>
      <w:r w:rsidR="004B6681">
        <w:rPr>
          <w:rFonts w:asciiTheme="minorHAnsi" w:hAnsiTheme="minorHAnsi" w:cstheme="minorHAnsi"/>
          <w:b/>
          <w:i w:val="0"/>
          <w:iCs/>
        </w:rPr>
        <w:t>[1]</w:t>
      </w:r>
      <w:r w:rsidR="004B6681">
        <w:rPr>
          <w:rFonts w:asciiTheme="minorHAnsi" w:hAnsiTheme="minorHAnsi" w:cstheme="minorHAnsi"/>
          <w:bCs/>
          <w:i w:val="0"/>
          <w:iCs/>
        </w:rPr>
        <w:t>.</w:t>
      </w:r>
    </w:p>
    <w:p w14:paraId="4922D3D1" w14:textId="41BD8F9B" w:rsidR="004B6681" w:rsidRDefault="004B6681" w:rsidP="004B6681">
      <w:pPr>
        <w:pStyle w:val="BodyText"/>
        <w:numPr>
          <w:ilvl w:val="2"/>
          <w:numId w:val="15"/>
        </w:numPr>
        <w:spacing w:before="360"/>
        <w:outlineLvl w:val="0"/>
        <w:rPr>
          <w:rFonts w:asciiTheme="minorHAnsi" w:hAnsiTheme="minorHAnsi" w:cstheme="minorHAnsi"/>
          <w:bCs/>
          <w:i w:val="0"/>
          <w:iCs/>
        </w:rPr>
      </w:pPr>
      <w:r>
        <w:rPr>
          <w:rFonts w:asciiTheme="minorHAnsi" w:hAnsiTheme="minorHAnsi" w:cstheme="minorHAnsi"/>
          <w:bCs/>
          <w:i w:val="0"/>
          <w:iCs/>
        </w:rPr>
        <w:t xml:space="preserve">SCREEN: </w:t>
      </w:r>
      <w:r w:rsidRPr="00E4297F">
        <w:rPr>
          <w:rFonts w:asciiTheme="minorHAnsi" w:hAnsiTheme="minorHAnsi" w:cstheme="minorHAnsi"/>
          <w:bCs/>
          <w:i w:val="0"/>
          <w:iCs/>
          <w:highlight w:val="yellow"/>
        </w:rPr>
        <w:t>To be provided by Authors</w:t>
      </w:r>
      <w:r>
        <w:rPr>
          <w:rFonts w:asciiTheme="minorHAnsi" w:hAnsiTheme="minorHAnsi" w:cstheme="minorHAnsi"/>
          <w:bCs/>
          <w:i w:val="0"/>
          <w:iCs/>
        </w:rPr>
        <w:t>:</w:t>
      </w:r>
      <w:r>
        <w:rPr>
          <w:rFonts w:asciiTheme="minorHAnsi" w:hAnsiTheme="minorHAnsi" w:cstheme="minorHAnsi"/>
          <w:bCs/>
          <w:i w:val="0"/>
          <w:iCs/>
        </w:rPr>
        <w:t xml:space="preserve"> Sample being dragged/dropped, then autofluorescence tube size being selected</w:t>
      </w:r>
    </w:p>
    <w:p w14:paraId="411C93A6" w14:textId="2A924313" w:rsidR="00DD1701" w:rsidRDefault="004B6681" w:rsidP="004B6681">
      <w:pPr>
        <w:pStyle w:val="BodyText"/>
        <w:numPr>
          <w:ilvl w:val="1"/>
          <w:numId w:val="15"/>
        </w:numPr>
        <w:spacing w:before="360"/>
        <w:outlineLvl w:val="0"/>
        <w:rPr>
          <w:rFonts w:asciiTheme="minorHAnsi" w:hAnsiTheme="minorHAnsi" w:cstheme="minorHAnsi"/>
          <w:bCs/>
          <w:i w:val="0"/>
          <w:iCs/>
        </w:rPr>
      </w:pPr>
      <w:r>
        <w:rPr>
          <w:rFonts w:asciiTheme="minorHAnsi" w:hAnsiTheme="minorHAnsi" w:cstheme="minorHAnsi"/>
          <w:bCs/>
          <w:i w:val="0"/>
          <w:iCs/>
        </w:rPr>
        <w:t>S</w:t>
      </w:r>
      <w:r w:rsidR="00DD1701" w:rsidRPr="004B6681">
        <w:rPr>
          <w:rFonts w:asciiTheme="minorHAnsi" w:hAnsiTheme="minorHAnsi" w:cstheme="minorHAnsi"/>
          <w:bCs/>
          <w:i w:val="0"/>
          <w:iCs/>
        </w:rPr>
        <w:t xml:space="preserve">elect the same size of the </w:t>
      </w:r>
      <w:r>
        <w:rPr>
          <w:rFonts w:asciiTheme="minorHAnsi" w:hAnsiTheme="minorHAnsi" w:cstheme="minorHAnsi"/>
          <w:bCs/>
          <w:i w:val="0"/>
          <w:iCs/>
        </w:rPr>
        <w:t>sample</w:t>
      </w:r>
      <w:r w:rsidR="00DD1701" w:rsidRPr="004B6681">
        <w:rPr>
          <w:rFonts w:asciiTheme="minorHAnsi" w:hAnsiTheme="minorHAnsi" w:cstheme="minorHAnsi"/>
          <w:bCs/>
          <w:i w:val="0"/>
          <w:iCs/>
        </w:rPr>
        <w:t xml:space="preserve"> tube</w:t>
      </w:r>
      <w:r>
        <w:rPr>
          <w:rFonts w:asciiTheme="minorHAnsi" w:hAnsiTheme="minorHAnsi" w:cstheme="minorHAnsi"/>
          <w:bCs/>
          <w:i w:val="0"/>
          <w:iCs/>
        </w:rPr>
        <w:t>s and</w:t>
      </w:r>
      <w:r w:rsidR="00DD1701" w:rsidRPr="004B6681">
        <w:rPr>
          <w:rFonts w:asciiTheme="minorHAnsi" w:hAnsiTheme="minorHAnsi" w:cstheme="minorHAnsi"/>
          <w:bCs/>
          <w:i w:val="0"/>
          <w:iCs/>
        </w:rPr>
        <w:t xml:space="preserve"> drag and drop</w:t>
      </w:r>
      <w:r>
        <w:rPr>
          <w:rFonts w:asciiTheme="minorHAnsi" w:hAnsiTheme="minorHAnsi" w:cstheme="minorHAnsi"/>
          <w:bCs/>
          <w:i w:val="0"/>
          <w:iCs/>
        </w:rPr>
        <w:t xml:space="preserve"> the sample tubes into the editor </w:t>
      </w:r>
      <w:r>
        <w:rPr>
          <w:rFonts w:asciiTheme="minorHAnsi" w:hAnsiTheme="minorHAnsi" w:cstheme="minorHAnsi"/>
          <w:b/>
          <w:i w:val="0"/>
          <w:iCs/>
        </w:rPr>
        <w:t>[1]</w:t>
      </w:r>
      <w:r w:rsidR="00DD1701" w:rsidRPr="004B6681">
        <w:rPr>
          <w:rFonts w:asciiTheme="minorHAnsi" w:hAnsiTheme="minorHAnsi" w:cstheme="minorHAnsi"/>
          <w:bCs/>
          <w:i w:val="0"/>
          <w:iCs/>
        </w:rPr>
        <w:t>.</w:t>
      </w:r>
    </w:p>
    <w:p w14:paraId="48240432" w14:textId="644FC60F" w:rsidR="004B6681" w:rsidRDefault="004B6681" w:rsidP="004B6681">
      <w:pPr>
        <w:pStyle w:val="BodyText"/>
        <w:numPr>
          <w:ilvl w:val="2"/>
          <w:numId w:val="15"/>
        </w:numPr>
        <w:spacing w:before="360"/>
        <w:outlineLvl w:val="0"/>
        <w:rPr>
          <w:rFonts w:asciiTheme="minorHAnsi" w:hAnsiTheme="minorHAnsi" w:cstheme="minorHAnsi"/>
          <w:bCs/>
          <w:i w:val="0"/>
          <w:iCs/>
        </w:rPr>
      </w:pPr>
      <w:r>
        <w:rPr>
          <w:rFonts w:asciiTheme="minorHAnsi" w:hAnsiTheme="minorHAnsi" w:cstheme="minorHAnsi"/>
          <w:bCs/>
          <w:i w:val="0"/>
          <w:iCs/>
        </w:rPr>
        <w:t xml:space="preserve">SCREEN: </w:t>
      </w:r>
      <w:r w:rsidRPr="00E4297F">
        <w:rPr>
          <w:rFonts w:asciiTheme="minorHAnsi" w:hAnsiTheme="minorHAnsi" w:cstheme="minorHAnsi"/>
          <w:bCs/>
          <w:i w:val="0"/>
          <w:iCs/>
          <w:highlight w:val="yellow"/>
        </w:rPr>
        <w:t>To be provided by Authors</w:t>
      </w:r>
      <w:r>
        <w:rPr>
          <w:rFonts w:asciiTheme="minorHAnsi" w:hAnsiTheme="minorHAnsi" w:cstheme="minorHAnsi"/>
          <w:bCs/>
          <w:i w:val="0"/>
          <w:iCs/>
        </w:rPr>
        <w:t>:</w:t>
      </w:r>
      <w:r>
        <w:rPr>
          <w:rFonts w:asciiTheme="minorHAnsi" w:hAnsiTheme="minorHAnsi" w:cstheme="minorHAnsi"/>
          <w:bCs/>
          <w:i w:val="0"/>
          <w:iCs/>
        </w:rPr>
        <w:t xml:space="preserve"> Size being selected, then dragged/dropped</w:t>
      </w:r>
    </w:p>
    <w:p w14:paraId="636E13E0" w14:textId="67258645" w:rsidR="004B6681" w:rsidRDefault="004B6681" w:rsidP="004B6681">
      <w:pPr>
        <w:pStyle w:val="BodyText"/>
        <w:numPr>
          <w:ilvl w:val="1"/>
          <w:numId w:val="15"/>
        </w:numPr>
        <w:spacing w:before="360"/>
        <w:outlineLvl w:val="0"/>
        <w:rPr>
          <w:rFonts w:asciiTheme="minorHAnsi" w:hAnsiTheme="minorHAnsi" w:cstheme="minorHAnsi"/>
          <w:bCs/>
          <w:i w:val="0"/>
          <w:iCs/>
        </w:rPr>
      </w:pPr>
      <w:r>
        <w:rPr>
          <w:rFonts w:asciiTheme="minorHAnsi" w:hAnsiTheme="minorHAnsi" w:cstheme="minorHAnsi"/>
          <w:bCs/>
          <w:i w:val="0"/>
          <w:iCs/>
        </w:rPr>
        <w:t xml:space="preserve">When all of the samples have been added, click the histogram and open the </w:t>
      </w:r>
      <w:r>
        <w:rPr>
          <w:rFonts w:asciiTheme="minorHAnsi" w:hAnsiTheme="minorHAnsi" w:cstheme="minorHAnsi"/>
          <w:b/>
          <w:i w:val="0"/>
          <w:iCs/>
        </w:rPr>
        <w:t xml:space="preserve">Properties </w:t>
      </w:r>
      <w:r>
        <w:rPr>
          <w:rFonts w:asciiTheme="minorHAnsi" w:hAnsiTheme="minorHAnsi" w:cstheme="minorHAnsi"/>
          <w:bCs/>
          <w:i w:val="0"/>
          <w:iCs/>
        </w:rPr>
        <w:t xml:space="preserve">menu </w:t>
      </w:r>
      <w:r>
        <w:rPr>
          <w:rFonts w:asciiTheme="minorHAnsi" w:hAnsiTheme="minorHAnsi" w:cstheme="minorHAnsi"/>
          <w:b/>
          <w:i w:val="0"/>
          <w:iCs/>
        </w:rPr>
        <w:t>[1]</w:t>
      </w:r>
      <w:r>
        <w:rPr>
          <w:rFonts w:asciiTheme="minorHAnsi" w:hAnsiTheme="minorHAnsi" w:cstheme="minorHAnsi"/>
          <w:bCs/>
          <w:i w:val="0"/>
          <w:iCs/>
        </w:rPr>
        <w:t>.</w:t>
      </w:r>
    </w:p>
    <w:p w14:paraId="152897BC" w14:textId="77777777" w:rsidR="004B6681" w:rsidRDefault="004B6681" w:rsidP="004B6681">
      <w:pPr>
        <w:pStyle w:val="BodyText"/>
        <w:numPr>
          <w:ilvl w:val="2"/>
          <w:numId w:val="15"/>
        </w:numPr>
        <w:spacing w:before="360"/>
        <w:outlineLvl w:val="0"/>
        <w:rPr>
          <w:rFonts w:asciiTheme="minorHAnsi" w:hAnsiTheme="minorHAnsi" w:cstheme="minorHAnsi"/>
          <w:bCs/>
          <w:i w:val="0"/>
          <w:iCs/>
        </w:rPr>
      </w:pPr>
      <w:r>
        <w:rPr>
          <w:rFonts w:asciiTheme="minorHAnsi" w:hAnsiTheme="minorHAnsi" w:cstheme="minorHAnsi"/>
          <w:bCs/>
          <w:i w:val="0"/>
          <w:iCs/>
        </w:rPr>
        <w:t xml:space="preserve">SCREEN: </w:t>
      </w:r>
      <w:r w:rsidRPr="00E4297F">
        <w:rPr>
          <w:rFonts w:asciiTheme="minorHAnsi" w:hAnsiTheme="minorHAnsi" w:cstheme="minorHAnsi"/>
          <w:bCs/>
          <w:i w:val="0"/>
          <w:iCs/>
          <w:highlight w:val="yellow"/>
        </w:rPr>
        <w:t>To be provided by Authors</w:t>
      </w:r>
      <w:r>
        <w:rPr>
          <w:rFonts w:asciiTheme="minorHAnsi" w:hAnsiTheme="minorHAnsi" w:cstheme="minorHAnsi"/>
          <w:bCs/>
          <w:i w:val="0"/>
          <w:iCs/>
        </w:rPr>
        <w:t>:</w:t>
      </w:r>
      <w:r>
        <w:rPr>
          <w:rFonts w:asciiTheme="minorHAnsi" w:hAnsiTheme="minorHAnsi" w:cstheme="minorHAnsi"/>
          <w:bCs/>
          <w:i w:val="0"/>
          <w:iCs/>
        </w:rPr>
        <w:t xml:space="preserve"> Histogram being clicked, menu being opened</w:t>
      </w:r>
    </w:p>
    <w:p w14:paraId="7822658C" w14:textId="05EB2FC3" w:rsidR="00DD1701" w:rsidRDefault="004B6681" w:rsidP="004B6681">
      <w:pPr>
        <w:pStyle w:val="BodyText"/>
        <w:numPr>
          <w:ilvl w:val="1"/>
          <w:numId w:val="15"/>
        </w:numPr>
        <w:spacing w:before="360"/>
        <w:outlineLvl w:val="0"/>
        <w:rPr>
          <w:rFonts w:asciiTheme="minorHAnsi" w:hAnsiTheme="minorHAnsi" w:cstheme="minorHAnsi"/>
          <w:bCs/>
          <w:i w:val="0"/>
          <w:iCs/>
        </w:rPr>
      </w:pPr>
      <w:r>
        <w:rPr>
          <w:rFonts w:asciiTheme="minorHAnsi" w:hAnsiTheme="minorHAnsi" w:cstheme="minorHAnsi"/>
          <w:bCs/>
          <w:i w:val="0"/>
          <w:iCs/>
        </w:rPr>
        <w:t>Then c</w:t>
      </w:r>
      <w:r w:rsidR="00DD1701" w:rsidRPr="004B6681">
        <w:rPr>
          <w:rFonts w:asciiTheme="minorHAnsi" w:hAnsiTheme="minorHAnsi" w:cstheme="minorHAnsi"/>
          <w:bCs/>
          <w:i w:val="0"/>
          <w:iCs/>
        </w:rPr>
        <w:t xml:space="preserve">lick </w:t>
      </w:r>
      <w:r w:rsidR="00DD1701" w:rsidRPr="004B6681">
        <w:rPr>
          <w:rFonts w:asciiTheme="minorHAnsi" w:hAnsiTheme="minorHAnsi" w:cstheme="minorHAnsi"/>
          <w:b/>
          <w:i w:val="0"/>
          <w:iCs/>
        </w:rPr>
        <w:t>Legend</w:t>
      </w:r>
      <w:r>
        <w:rPr>
          <w:rFonts w:asciiTheme="minorHAnsi" w:hAnsiTheme="minorHAnsi" w:cstheme="minorHAnsi"/>
          <w:bCs/>
          <w:i w:val="0"/>
          <w:iCs/>
        </w:rPr>
        <w:t xml:space="preserve"> and add </w:t>
      </w:r>
      <w:r w:rsidR="00DD1701" w:rsidRPr="004B6681">
        <w:rPr>
          <w:rFonts w:asciiTheme="minorHAnsi" w:hAnsiTheme="minorHAnsi" w:cstheme="minorHAnsi"/>
          <w:bCs/>
          <w:i w:val="0"/>
          <w:iCs/>
        </w:rPr>
        <w:t>the mean intensity for the fluorochrome</w:t>
      </w:r>
      <w:r>
        <w:rPr>
          <w:rFonts w:asciiTheme="minorHAnsi" w:hAnsiTheme="minorHAnsi" w:cstheme="minorHAnsi"/>
          <w:bCs/>
          <w:i w:val="0"/>
          <w:iCs/>
        </w:rPr>
        <w:t xml:space="preserve"> </w:t>
      </w:r>
      <w:r>
        <w:rPr>
          <w:rFonts w:asciiTheme="minorHAnsi" w:hAnsiTheme="minorHAnsi" w:cstheme="minorHAnsi"/>
          <w:b/>
          <w:i w:val="0"/>
          <w:iCs/>
        </w:rPr>
        <w:t>[1-TXT]</w:t>
      </w:r>
      <w:r w:rsidR="00DD1701" w:rsidRPr="004B6681">
        <w:rPr>
          <w:rFonts w:asciiTheme="minorHAnsi" w:hAnsiTheme="minorHAnsi" w:cstheme="minorHAnsi"/>
          <w:bCs/>
          <w:i w:val="0"/>
          <w:iCs/>
        </w:rPr>
        <w:t>.</w:t>
      </w:r>
    </w:p>
    <w:p w14:paraId="2A93F294" w14:textId="1D9746D3" w:rsidR="004B6681" w:rsidRPr="004B6681" w:rsidRDefault="004B6681" w:rsidP="004B6681">
      <w:pPr>
        <w:pStyle w:val="BodyText"/>
        <w:numPr>
          <w:ilvl w:val="2"/>
          <w:numId w:val="15"/>
        </w:numPr>
        <w:spacing w:before="360"/>
        <w:outlineLvl w:val="0"/>
        <w:rPr>
          <w:rFonts w:asciiTheme="minorHAnsi" w:hAnsiTheme="minorHAnsi" w:cstheme="minorHAnsi"/>
          <w:bCs/>
          <w:i w:val="0"/>
          <w:iCs/>
        </w:rPr>
      </w:pPr>
      <w:r>
        <w:rPr>
          <w:rFonts w:asciiTheme="minorHAnsi" w:hAnsiTheme="minorHAnsi" w:cstheme="minorHAnsi"/>
          <w:bCs/>
          <w:i w:val="0"/>
          <w:iCs/>
        </w:rPr>
        <w:lastRenderedPageBreak/>
        <w:t xml:space="preserve">SCREEN: </w:t>
      </w:r>
      <w:r w:rsidRPr="00E4297F">
        <w:rPr>
          <w:rFonts w:asciiTheme="minorHAnsi" w:hAnsiTheme="minorHAnsi" w:cstheme="minorHAnsi"/>
          <w:bCs/>
          <w:i w:val="0"/>
          <w:iCs/>
          <w:highlight w:val="yellow"/>
        </w:rPr>
        <w:t>To be provided by Authors</w:t>
      </w:r>
      <w:r>
        <w:rPr>
          <w:rFonts w:asciiTheme="minorHAnsi" w:hAnsiTheme="minorHAnsi" w:cstheme="minorHAnsi"/>
          <w:bCs/>
          <w:i w:val="0"/>
          <w:iCs/>
        </w:rPr>
        <w:t>:</w:t>
      </w:r>
      <w:r>
        <w:rPr>
          <w:rFonts w:asciiTheme="minorHAnsi" w:hAnsiTheme="minorHAnsi" w:cstheme="minorHAnsi"/>
          <w:bCs/>
          <w:i w:val="0"/>
          <w:iCs/>
        </w:rPr>
        <w:t xml:space="preserve"> Legend being </w:t>
      </w:r>
      <w:proofErr w:type="gramStart"/>
      <w:r>
        <w:rPr>
          <w:rFonts w:asciiTheme="minorHAnsi" w:hAnsiTheme="minorHAnsi" w:cstheme="minorHAnsi"/>
          <w:bCs/>
          <w:i w:val="0"/>
          <w:iCs/>
        </w:rPr>
        <w:t>clicked</w:t>
      </w:r>
      <w:proofErr w:type="gramEnd"/>
      <w:r>
        <w:rPr>
          <w:rFonts w:asciiTheme="minorHAnsi" w:hAnsiTheme="minorHAnsi" w:cstheme="minorHAnsi"/>
          <w:bCs/>
          <w:i w:val="0"/>
          <w:iCs/>
        </w:rPr>
        <w:t xml:space="preserve"> and MFI being added </w:t>
      </w:r>
      <w:r>
        <w:rPr>
          <w:rFonts w:asciiTheme="minorHAnsi" w:hAnsiTheme="minorHAnsi" w:cstheme="minorHAnsi"/>
          <w:b/>
          <w:i w:val="0"/>
          <w:iCs/>
        </w:rPr>
        <w:t>TEXT: Repeat for each fluor</w:t>
      </w:r>
      <w:r w:rsidR="00C62907">
        <w:rPr>
          <w:rFonts w:asciiTheme="minorHAnsi" w:hAnsiTheme="minorHAnsi" w:cstheme="minorHAnsi"/>
          <w:b/>
          <w:i w:val="0"/>
          <w:iCs/>
        </w:rPr>
        <w:t>o</w:t>
      </w:r>
      <w:r>
        <w:rPr>
          <w:rFonts w:asciiTheme="minorHAnsi" w:hAnsiTheme="minorHAnsi" w:cstheme="minorHAnsi"/>
          <w:b/>
          <w:i w:val="0"/>
          <w:iCs/>
        </w:rPr>
        <w:t>chrome and size</w:t>
      </w:r>
    </w:p>
    <w:p w14:paraId="5A9EA88A" w14:textId="77777777" w:rsidR="00DD1701" w:rsidRPr="004B6681" w:rsidRDefault="00DD1701" w:rsidP="00DD1701">
      <w:pPr>
        <w:pStyle w:val="NormalWeb"/>
        <w:spacing w:before="0" w:beforeAutospacing="0" w:after="0" w:afterAutospacing="0"/>
        <w:rPr>
          <w:rFonts w:asciiTheme="minorHAnsi" w:hAnsiTheme="minorHAnsi" w:cstheme="minorHAnsi"/>
          <w:bCs/>
          <w:iCs/>
          <w:color w:val="auto"/>
        </w:rPr>
      </w:pPr>
    </w:p>
    <w:p w14:paraId="3ECDD459" w14:textId="77777777" w:rsidR="00DD1701" w:rsidRDefault="00DD1701" w:rsidP="00DD1701"/>
    <w:p w14:paraId="6D8E5185" w14:textId="77777777" w:rsidR="00DD1701" w:rsidRDefault="00DD1701" w:rsidP="00DD1701">
      <w:pPr>
        <w:pStyle w:val="BodyText"/>
        <w:spacing w:before="360"/>
        <w:ind w:left="1627"/>
        <w:outlineLvl w:val="0"/>
        <w:rPr>
          <w:i w:val="0"/>
          <w:iCs/>
        </w:rPr>
      </w:pPr>
    </w:p>
    <w:p w14:paraId="7F465192" w14:textId="77777777" w:rsidR="009A2050" w:rsidRDefault="009A2050" w:rsidP="009A2050"/>
    <w:p w14:paraId="0E94A33B" w14:textId="77777777" w:rsidR="004B6681" w:rsidRDefault="004B6681">
      <w:pPr>
        <w:rPr>
          <w:rFonts w:eastAsia="Times New Roman" w:cs="Calibri"/>
          <w:bCs/>
          <w:sz w:val="52"/>
          <w:szCs w:val="52"/>
        </w:rPr>
      </w:pPr>
      <w:r>
        <w:br w:type="page"/>
      </w:r>
    </w:p>
    <w:p w14:paraId="33E6FE84" w14:textId="09C6115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2C2986"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14B06C0D"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0C0EC8">
        <w:rPr>
          <w:rFonts w:asciiTheme="minorHAnsi" w:hAnsiTheme="minorHAnsi" w:cstheme="minorHAnsi"/>
          <w:b/>
          <w:color w:val="000000" w:themeColor="text1"/>
          <w:szCs w:val="24"/>
        </w:rPr>
        <w:t>199</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2C03A901"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2" w:name="_Hlk27388131"/>
      <w:proofErr w:type="spellStart"/>
      <w:r w:rsidR="006D66CE">
        <w:rPr>
          <w:rFonts w:cs="Calibri"/>
          <w:b/>
          <w:i w:val="0"/>
          <w:iCs/>
          <w:color w:val="000000" w:themeColor="text1"/>
          <w:szCs w:val="24"/>
        </w:rPr>
        <w:t>uEV</w:t>
      </w:r>
      <w:proofErr w:type="spellEnd"/>
      <w:r w:rsidR="006D66CE">
        <w:rPr>
          <w:rFonts w:cs="Calibri"/>
          <w:b/>
          <w:i w:val="0"/>
          <w:iCs/>
          <w:color w:val="000000" w:themeColor="text1"/>
          <w:szCs w:val="24"/>
        </w:rPr>
        <w:t xml:space="preserve"> Size Determination and Phenotypic Analysis</w:t>
      </w:r>
    </w:p>
    <w:p w14:paraId="2C34C93C" w14:textId="77777777" w:rsidR="00DD1701" w:rsidRDefault="00DD1701" w:rsidP="00DD1701">
      <w:pPr>
        <w:pStyle w:val="ListParagraph"/>
        <w:ind w:left="907"/>
        <w:rPr>
          <w:rFonts w:asciiTheme="minorHAnsi" w:hAnsiTheme="minorHAnsi" w:cstheme="minorHAnsi"/>
        </w:rPr>
      </w:pPr>
    </w:p>
    <w:p w14:paraId="304BA5AC" w14:textId="6AF1E6B4" w:rsidR="00DD1701" w:rsidRPr="000C0EC8" w:rsidRDefault="000C0EC8" w:rsidP="000C0EC8">
      <w:pPr>
        <w:pStyle w:val="ListParagraph"/>
        <w:numPr>
          <w:ilvl w:val="1"/>
          <w:numId w:val="15"/>
        </w:numPr>
        <w:rPr>
          <w:rFonts w:asciiTheme="minorHAnsi" w:hAnsiTheme="minorHAnsi" w:cstheme="minorHAnsi"/>
          <w:color w:val="000000" w:themeColor="text1"/>
        </w:rPr>
      </w:pPr>
      <w:r w:rsidRPr="000C0EC8">
        <w:rPr>
          <w:rFonts w:asciiTheme="minorHAnsi" w:hAnsiTheme="minorHAnsi" w:cstheme="minorHAnsi"/>
        </w:rPr>
        <w:t xml:space="preserve">Here a 96-well plate </w:t>
      </w:r>
      <w:r w:rsidRPr="000C0EC8">
        <w:rPr>
          <w:rFonts w:asciiTheme="minorHAnsi" w:hAnsiTheme="minorHAnsi" w:cstheme="minorHAnsi"/>
          <w:b/>
          <w:bCs/>
        </w:rPr>
        <w:t xml:space="preserve">[1] </w:t>
      </w:r>
      <w:r w:rsidRPr="000C0EC8">
        <w:rPr>
          <w:rFonts w:asciiTheme="minorHAnsi" w:hAnsiTheme="minorHAnsi" w:cstheme="minorHAnsi"/>
        </w:rPr>
        <w:t xml:space="preserve">containing </w:t>
      </w:r>
      <w:proofErr w:type="spellStart"/>
      <w:r w:rsidRPr="000C0EC8">
        <w:rPr>
          <w:rFonts w:asciiTheme="minorHAnsi" w:hAnsiTheme="minorHAnsi" w:cstheme="minorHAnsi"/>
        </w:rPr>
        <w:t>uEV</w:t>
      </w:r>
      <w:proofErr w:type="spellEnd"/>
      <w:r w:rsidRPr="000C0EC8">
        <w:rPr>
          <w:rFonts w:asciiTheme="minorHAnsi" w:hAnsiTheme="minorHAnsi" w:cstheme="minorHAnsi"/>
        </w:rPr>
        <w:t xml:space="preserve"> fractions in wells 4E, 5E, and 6E </w:t>
      </w:r>
      <w:r w:rsidRPr="000C0EC8">
        <w:rPr>
          <w:rFonts w:asciiTheme="minorHAnsi" w:hAnsiTheme="minorHAnsi" w:cstheme="minorHAnsi"/>
          <w:b/>
          <w:bCs/>
        </w:rPr>
        <w:t>[2]</w:t>
      </w:r>
      <w:r w:rsidRPr="000C0EC8">
        <w:rPr>
          <w:rFonts w:asciiTheme="minorHAnsi" w:hAnsiTheme="minorHAnsi" w:cstheme="minorHAnsi"/>
        </w:rPr>
        <w:t xml:space="preserve"> and blanks in wells 1A, 2A, and 3A can be observed</w:t>
      </w:r>
      <w:r>
        <w:rPr>
          <w:rFonts w:asciiTheme="minorHAnsi" w:hAnsiTheme="minorHAnsi" w:cstheme="minorHAnsi"/>
        </w:rPr>
        <w:t xml:space="preserve"> </w:t>
      </w:r>
      <w:r w:rsidR="00DD1701" w:rsidRPr="000C0EC8">
        <w:rPr>
          <w:rFonts w:asciiTheme="minorHAnsi" w:hAnsiTheme="minorHAnsi" w:cstheme="minorHAnsi"/>
          <w:b/>
          <w:bCs/>
        </w:rPr>
        <w:t>[3]</w:t>
      </w:r>
      <w:r w:rsidR="00DD1701" w:rsidRPr="000C0EC8">
        <w:rPr>
          <w:rFonts w:asciiTheme="minorHAnsi" w:hAnsiTheme="minorHAnsi" w:cstheme="minorHAnsi"/>
        </w:rPr>
        <w:t>.</w:t>
      </w:r>
    </w:p>
    <w:p w14:paraId="0EB109D6" w14:textId="77777777" w:rsidR="00DD1701" w:rsidRDefault="00DD1701" w:rsidP="00DD1701">
      <w:pPr>
        <w:pStyle w:val="ListParagraph"/>
        <w:ind w:left="907"/>
        <w:rPr>
          <w:rFonts w:asciiTheme="minorHAnsi" w:hAnsiTheme="minorHAnsi" w:cstheme="minorHAnsi"/>
        </w:rPr>
      </w:pPr>
    </w:p>
    <w:p w14:paraId="13F444DE" w14:textId="7A312E71" w:rsidR="00DD1701" w:rsidRDefault="00DD1701" w:rsidP="00DD1701">
      <w:pPr>
        <w:pStyle w:val="ListParagraph"/>
        <w:numPr>
          <w:ilvl w:val="2"/>
          <w:numId w:val="15"/>
        </w:numPr>
        <w:rPr>
          <w:rFonts w:asciiTheme="minorHAnsi" w:hAnsiTheme="minorHAnsi" w:cstheme="minorHAnsi"/>
        </w:rPr>
      </w:pPr>
      <w:r>
        <w:rPr>
          <w:rFonts w:asciiTheme="minorHAnsi" w:hAnsiTheme="minorHAnsi" w:cstheme="minorHAnsi"/>
        </w:rPr>
        <w:t>LAB MEDIA: Supplementary Figure 2</w:t>
      </w:r>
    </w:p>
    <w:p w14:paraId="4BCFA7E0" w14:textId="2358371A" w:rsidR="00DD1701" w:rsidRDefault="00DD1701" w:rsidP="00DD1701">
      <w:pPr>
        <w:pStyle w:val="ListParagraph"/>
        <w:numPr>
          <w:ilvl w:val="2"/>
          <w:numId w:val="15"/>
        </w:numPr>
        <w:rPr>
          <w:rFonts w:asciiTheme="minorHAnsi" w:hAnsiTheme="minorHAnsi" w:cstheme="minorHAnsi"/>
        </w:rPr>
      </w:pPr>
      <w:r>
        <w:rPr>
          <w:rFonts w:asciiTheme="minorHAnsi" w:hAnsiTheme="minorHAnsi" w:cstheme="minorHAnsi"/>
        </w:rPr>
        <w:t>LAB MEDIA: Supplementary Figure 2</w:t>
      </w:r>
      <w:r w:rsidRPr="00DD1701">
        <w:rPr>
          <w:rFonts w:asciiTheme="minorHAnsi" w:hAnsiTheme="minorHAnsi" w:cstheme="minorHAnsi"/>
          <w:i/>
          <w:iCs/>
          <w:color w:val="4F81BD" w:themeColor="accent1"/>
        </w:rPr>
        <w:t xml:space="preserve"> Video Editor: please emphasize wells 4E, 5E, and 6E</w:t>
      </w:r>
    </w:p>
    <w:p w14:paraId="439A7B08" w14:textId="3505EE3D" w:rsidR="00DD1701" w:rsidRDefault="00DD1701" w:rsidP="00DD1701">
      <w:pPr>
        <w:pStyle w:val="ListParagraph"/>
        <w:numPr>
          <w:ilvl w:val="2"/>
          <w:numId w:val="15"/>
        </w:numPr>
        <w:rPr>
          <w:rFonts w:asciiTheme="minorHAnsi" w:hAnsiTheme="minorHAnsi" w:cstheme="minorHAnsi"/>
        </w:rPr>
      </w:pPr>
      <w:r>
        <w:rPr>
          <w:rFonts w:asciiTheme="minorHAnsi" w:hAnsiTheme="minorHAnsi" w:cstheme="minorHAnsi"/>
        </w:rPr>
        <w:t>LAB MEDIA: Supplementary Figure 2</w:t>
      </w:r>
      <w:r w:rsidRPr="00DD1701">
        <w:rPr>
          <w:rFonts w:asciiTheme="minorHAnsi" w:hAnsiTheme="minorHAnsi" w:cstheme="minorHAnsi"/>
          <w:i/>
          <w:iCs/>
          <w:color w:val="4F81BD" w:themeColor="accent1"/>
        </w:rPr>
        <w:t xml:space="preserve"> Video Editor: please emphasize wells </w:t>
      </w:r>
      <w:r>
        <w:rPr>
          <w:rFonts w:asciiTheme="minorHAnsi" w:hAnsiTheme="minorHAnsi" w:cstheme="minorHAnsi"/>
          <w:i/>
          <w:iCs/>
          <w:color w:val="4F81BD" w:themeColor="accent1"/>
        </w:rPr>
        <w:t>1A</w:t>
      </w:r>
      <w:r w:rsidRPr="00DD1701">
        <w:rPr>
          <w:rFonts w:asciiTheme="minorHAnsi" w:hAnsiTheme="minorHAnsi" w:cstheme="minorHAnsi"/>
          <w:i/>
          <w:iCs/>
          <w:color w:val="4F81BD" w:themeColor="accent1"/>
        </w:rPr>
        <w:t xml:space="preserve">, </w:t>
      </w:r>
      <w:r>
        <w:rPr>
          <w:rFonts w:asciiTheme="minorHAnsi" w:hAnsiTheme="minorHAnsi" w:cstheme="minorHAnsi"/>
          <w:i/>
          <w:iCs/>
          <w:color w:val="4F81BD" w:themeColor="accent1"/>
        </w:rPr>
        <w:t>2A</w:t>
      </w:r>
      <w:r w:rsidRPr="00DD1701">
        <w:rPr>
          <w:rFonts w:asciiTheme="minorHAnsi" w:hAnsiTheme="minorHAnsi" w:cstheme="minorHAnsi"/>
          <w:i/>
          <w:iCs/>
          <w:color w:val="4F81BD" w:themeColor="accent1"/>
        </w:rPr>
        <w:t xml:space="preserve">, and </w:t>
      </w:r>
      <w:r>
        <w:rPr>
          <w:rFonts w:asciiTheme="minorHAnsi" w:hAnsiTheme="minorHAnsi" w:cstheme="minorHAnsi"/>
          <w:i/>
          <w:iCs/>
          <w:color w:val="4F81BD" w:themeColor="accent1"/>
        </w:rPr>
        <w:t>3A</w:t>
      </w:r>
    </w:p>
    <w:p w14:paraId="0A46B38B" w14:textId="77777777" w:rsidR="00DD1701" w:rsidRPr="00DD1701" w:rsidRDefault="00DD1701" w:rsidP="00DD1701">
      <w:pPr>
        <w:pStyle w:val="ListParagraph"/>
        <w:ind w:left="1627"/>
        <w:rPr>
          <w:rFonts w:asciiTheme="minorHAnsi" w:hAnsiTheme="minorHAnsi" w:cstheme="minorHAnsi"/>
          <w:color w:val="000000" w:themeColor="text1"/>
        </w:rPr>
      </w:pPr>
    </w:p>
    <w:p w14:paraId="27773F8C" w14:textId="2B5B6EE3" w:rsidR="00DD1701" w:rsidRPr="00DD1701" w:rsidRDefault="00DD1701" w:rsidP="00DD1701">
      <w:pPr>
        <w:pStyle w:val="ListParagraph"/>
        <w:numPr>
          <w:ilvl w:val="1"/>
          <w:numId w:val="15"/>
        </w:numPr>
        <w:rPr>
          <w:rFonts w:asciiTheme="minorHAnsi" w:hAnsiTheme="minorHAnsi" w:cstheme="minorHAnsi"/>
          <w:color w:val="000000" w:themeColor="text1"/>
        </w:rPr>
      </w:pPr>
      <w:r w:rsidRPr="00DD1701">
        <w:rPr>
          <w:rFonts w:asciiTheme="minorHAnsi" w:hAnsiTheme="minorHAnsi" w:cstheme="minorHAnsi"/>
          <w:color w:val="000000" w:themeColor="text1"/>
        </w:rPr>
        <w:t xml:space="preserve">If no purified </w:t>
      </w:r>
      <w:proofErr w:type="spellStart"/>
      <w:r w:rsidRPr="00DD1701">
        <w:rPr>
          <w:rFonts w:asciiTheme="minorHAnsi" w:hAnsiTheme="minorHAnsi" w:cstheme="minorHAnsi"/>
          <w:color w:val="000000" w:themeColor="text1"/>
        </w:rPr>
        <w:t>uEV</w:t>
      </w:r>
      <w:proofErr w:type="spellEnd"/>
      <w:r w:rsidRPr="00DD1701">
        <w:rPr>
          <w:rFonts w:asciiTheme="minorHAnsi" w:hAnsiTheme="minorHAnsi" w:cstheme="minorHAnsi"/>
          <w:color w:val="000000" w:themeColor="text1"/>
        </w:rPr>
        <w:t xml:space="preserve"> are present, the wells will exhibit a medium purple color </w:t>
      </w:r>
      <w:r w:rsidRPr="00DD1701">
        <w:rPr>
          <w:rFonts w:asciiTheme="minorHAnsi" w:hAnsiTheme="minorHAnsi" w:cstheme="minorHAnsi"/>
          <w:b/>
          <w:bCs/>
          <w:color w:val="000000" w:themeColor="text1"/>
        </w:rPr>
        <w:t>[1]</w:t>
      </w:r>
      <w:r w:rsidRPr="00DD1701">
        <w:rPr>
          <w:rFonts w:asciiTheme="minorHAnsi" w:hAnsiTheme="minorHAnsi" w:cstheme="minorHAnsi"/>
          <w:color w:val="000000" w:themeColor="text1"/>
        </w:rPr>
        <w:t>.</w:t>
      </w:r>
    </w:p>
    <w:p w14:paraId="6DB9C697" w14:textId="77777777" w:rsidR="00DD1701" w:rsidRPr="00DD1701" w:rsidRDefault="00DD1701" w:rsidP="00DD1701">
      <w:pPr>
        <w:pStyle w:val="ListParagraph"/>
        <w:ind w:left="907"/>
        <w:rPr>
          <w:rFonts w:asciiTheme="minorHAnsi" w:hAnsiTheme="minorHAnsi" w:cstheme="minorHAnsi"/>
          <w:color w:val="000000" w:themeColor="text1"/>
        </w:rPr>
      </w:pPr>
    </w:p>
    <w:p w14:paraId="24CD9B3A" w14:textId="354AD764" w:rsidR="00DD1701" w:rsidRPr="00DD1701" w:rsidRDefault="00DD1701" w:rsidP="002C2986">
      <w:pPr>
        <w:pStyle w:val="ListParagraph"/>
        <w:numPr>
          <w:ilvl w:val="2"/>
          <w:numId w:val="15"/>
        </w:numPr>
        <w:rPr>
          <w:rFonts w:asciiTheme="minorHAnsi" w:hAnsiTheme="minorHAnsi" w:cstheme="minorHAnsi"/>
          <w:color w:val="000000" w:themeColor="text1"/>
        </w:rPr>
      </w:pPr>
      <w:r w:rsidRPr="00DD1701">
        <w:rPr>
          <w:rFonts w:asciiTheme="minorHAnsi" w:hAnsiTheme="minorHAnsi" w:cstheme="minorHAnsi"/>
          <w:color w:val="000000" w:themeColor="text1"/>
        </w:rPr>
        <w:t>LAB MEDIA: Supplementary Figure 2</w:t>
      </w:r>
      <w:r w:rsidRPr="00DD1701">
        <w:rPr>
          <w:rFonts w:asciiTheme="minorHAnsi" w:hAnsiTheme="minorHAnsi" w:cstheme="minorHAnsi"/>
          <w:i/>
          <w:iCs/>
          <w:color w:val="000000" w:themeColor="text1"/>
        </w:rPr>
        <w:t xml:space="preserve"> </w:t>
      </w:r>
      <w:r w:rsidRPr="00DD1701">
        <w:rPr>
          <w:rFonts w:asciiTheme="minorHAnsi" w:hAnsiTheme="minorHAnsi" w:cstheme="minorHAnsi"/>
          <w:i/>
          <w:iCs/>
          <w:color w:val="4F81BD" w:themeColor="accent1"/>
        </w:rPr>
        <w:t>Video Editor: please emphasize purple wells</w:t>
      </w:r>
      <w:r w:rsidRPr="00DD1701">
        <w:rPr>
          <w:rFonts w:asciiTheme="minorHAnsi" w:hAnsiTheme="minorHAnsi" w:cstheme="minorHAnsi"/>
          <w:i/>
          <w:iCs/>
          <w:color w:val="000000" w:themeColor="text1"/>
        </w:rPr>
        <w:t xml:space="preserve"> </w:t>
      </w:r>
    </w:p>
    <w:p w14:paraId="1335ED59" w14:textId="77777777" w:rsidR="00DD1701" w:rsidRPr="00DD1701" w:rsidRDefault="00DD1701" w:rsidP="00DD1701">
      <w:pPr>
        <w:pStyle w:val="ListParagraph"/>
        <w:ind w:left="1627"/>
        <w:rPr>
          <w:rFonts w:asciiTheme="minorHAnsi" w:hAnsiTheme="minorHAnsi" w:cstheme="minorHAnsi"/>
          <w:color w:val="000000" w:themeColor="text1"/>
        </w:rPr>
      </w:pPr>
    </w:p>
    <w:p w14:paraId="6F11B1A0" w14:textId="02D822B3" w:rsidR="00333900" w:rsidRPr="000C0EC8" w:rsidRDefault="000C0EC8" w:rsidP="000C0EC8">
      <w:pPr>
        <w:pStyle w:val="ListParagraph"/>
        <w:numPr>
          <w:ilvl w:val="1"/>
          <w:numId w:val="15"/>
        </w:numPr>
        <w:rPr>
          <w:rFonts w:asciiTheme="minorHAnsi" w:hAnsiTheme="minorHAnsi" w:cstheme="minorHAnsi"/>
        </w:rPr>
      </w:pPr>
      <w:r w:rsidRPr="000C0EC8">
        <w:rPr>
          <w:rFonts w:asciiTheme="minorHAnsi" w:hAnsiTheme="minorHAnsi" w:cstheme="minorHAnsi"/>
          <w:color w:val="000000" w:themeColor="text1"/>
        </w:rPr>
        <w:t xml:space="preserve">UEV samples can be run on polyacrylamide gel </w:t>
      </w:r>
      <w:r w:rsidRPr="000C0EC8">
        <w:rPr>
          <w:rFonts w:asciiTheme="minorHAnsi" w:hAnsiTheme="minorHAnsi" w:cstheme="minorHAnsi"/>
          <w:b/>
          <w:bCs/>
          <w:color w:val="000000" w:themeColor="text1"/>
        </w:rPr>
        <w:t xml:space="preserve">[1] </w:t>
      </w:r>
      <w:r w:rsidRPr="000C0EC8">
        <w:rPr>
          <w:rFonts w:asciiTheme="minorHAnsi" w:hAnsiTheme="minorHAnsi" w:cstheme="minorHAnsi"/>
          <w:color w:val="000000" w:themeColor="text1"/>
        </w:rPr>
        <w:t xml:space="preserve">to quantify the amount </w:t>
      </w:r>
      <w:r w:rsidRPr="000C0EC8">
        <w:rPr>
          <w:rFonts w:asciiTheme="minorHAnsi" w:hAnsiTheme="minorHAnsi" w:cstheme="minorHAnsi"/>
        </w:rPr>
        <w:t>of protein present within each collected fraction</w:t>
      </w:r>
      <w:r>
        <w:rPr>
          <w:rFonts w:asciiTheme="minorHAnsi" w:hAnsiTheme="minorHAnsi" w:cstheme="minorHAnsi"/>
        </w:rPr>
        <w:t xml:space="preserve"> </w:t>
      </w:r>
      <w:r w:rsidR="00333900" w:rsidRPr="000C0EC8">
        <w:rPr>
          <w:rFonts w:asciiTheme="minorHAnsi" w:hAnsiTheme="minorHAnsi" w:cstheme="minorHAnsi"/>
          <w:b/>
          <w:bCs/>
        </w:rPr>
        <w:t>[2]</w:t>
      </w:r>
      <w:r w:rsidR="00333900" w:rsidRPr="000C0EC8">
        <w:rPr>
          <w:rFonts w:asciiTheme="minorHAnsi" w:hAnsiTheme="minorHAnsi" w:cstheme="minorHAnsi"/>
        </w:rPr>
        <w:t>.</w:t>
      </w:r>
    </w:p>
    <w:p w14:paraId="3AF70517" w14:textId="77777777" w:rsidR="00333900" w:rsidRDefault="00333900" w:rsidP="00333900">
      <w:pPr>
        <w:pStyle w:val="ListParagraph"/>
        <w:ind w:left="907"/>
        <w:rPr>
          <w:rFonts w:asciiTheme="minorHAnsi" w:hAnsiTheme="minorHAnsi" w:cstheme="minorHAnsi"/>
        </w:rPr>
      </w:pPr>
    </w:p>
    <w:p w14:paraId="47971A4D" w14:textId="0186EE34" w:rsidR="00333900" w:rsidRDefault="00333900" w:rsidP="00333900">
      <w:pPr>
        <w:pStyle w:val="ListParagraph"/>
        <w:numPr>
          <w:ilvl w:val="2"/>
          <w:numId w:val="15"/>
        </w:numPr>
        <w:rPr>
          <w:rFonts w:asciiTheme="minorHAnsi" w:hAnsiTheme="minorHAnsi" w:cstheme="minorHAnsi"/>
        </w:rPr>
      </w:pPr>
      <w:r>
        <w:rPr>
          <w:rFonts w:asciiTheme="minorHAnsi" w:hAnsiTheme="minorHAnsi" w:cstheme="minorHAnsi"/>
        </w:rPr>
        <w:t>LAB MEDIA: Supplementary Figure 3</w:t>
      </w:r>
    </w:p>
    <w:p w14:paraId="306CEBAD" w14:textId="22B9F429" w:rsidR="00333900" w:rsidRPr="00333900" w:rsidRDefault="00333900" w:rsidP="00333900">
      <w:pPr>
        <w:pStyle w:val="ListParagraph"/>
        <w:numPr>
          <w:ilvl w:val="2"/>
          <w:numId w:val="15"/>
        </w:numPr>
        <w:rPr>
          <w:rFonts w:asciiTheme="minorHAnsi" w:hAnsiTheme="minorHAnsi" w:cstheme="minorHAnsi"/>
        </w:rPr>
      </w:pPr>
      <w:r>
        <w:rPr>
          <w:rFonts w:asciiTheme="minorHAnsi" w:hAnsiTheme="minorHAnsi" w:cstheme="minorHAnsi"/>
        </w:rPr>
        <w:t xml:space="preserve">LAB MEDIA: Supplementary Figure 3 </w:t>
      </w:r>
      <w:r w:rsidRPr="00DD1701">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dark bands in Urine cells, and -, with DTT, with beta </w:t>
      </w:r>
      <w:proofErr w:type="spellStart"/>
      <w:r>
        <w:rPr>
          <w:rFonts w:asciiTheme="minorHAnsi" w:hAnsiTheme="minorHAnsi" w:cstheme="minorHAnsi"/>
          <w:i/>
          <w:iCs/>
          <w:color w:val="4F81BD" w:themeColor="accent1"/>
        </w:rPr>
        <w:t>mercaptoethanol</w:t>
      </w:r>
      <w:proofErr w:type="spellEnd"/>
      <w:r>
        <w:rPr>
          <w:rFonts w:asciiTheme="minorHAnsi" w:hAnsiTheme="minorHAnsi" w:cstheme="minorHAnsi"/>
          <w:i/>
          <w:iCs/>
          <w:color w:val="4F81BD" w:themeColor="accent1"/>
        </w:rPr>
        <w:t xml:space="preserve"> lanes</w:t>
      </w:r>
    </w:p>
    <w:p w14:paraId="2CB15EAC" w14:textId="77777777" w:rsidR="00333900" w:rsidRDefault="00333900" w:rsidP="00333900">
      <w:pPr>
        <w:pStyle w:val="ListParagraph"/>
        <w:ind w:left="1627"/>
        <w:rPr>
          <w:rFonts w:asciiTheme="minorHAnsi" w:hAnsiTheme="minorHAnsi" w:cstheme="minorHAnsi"/>
        </w:rPr>
      </w:pPr>
    </w:p>
    <w:p w14:paraId="2289322C" w14:textId="6C0C8B9A" w:rsidR="00333900" w:rsidRPr="000C0EC8" w:rsidRDefault="000C0EC8" w:rsidP="000C0EC8">
      <w:pPr>
        <w:pStyle w:val="ListParagraph"/>
        <w:numPr>
          <w:ilvl w:val="1"/>
          <w:numId w:val="15"/>
        </w:numPr>
        <w:rPr>
          <w:rFonts w:asciiTheme="minorHAnsi" w:hAnsiTheme="minorHAnsi" w:cstheme="minorHAnsi"/>
          <w:bCs/>
        </w:rPr>
      </w:pPr>
      <w:r w:rsidRPr="000C0EC8">
        <w:rPr>
          <w:rFonts w:asciiTheme="minorHAnsi" w:hAnsiTheme="minorHAnsi" w:cstheme="minorHAnsi"/>
          <w:bCs/>
        </w:rPr>
        <w:t xml:space="preserve">As illustrated, the enrichment for proteins such as CD63 and CD9 can be used to validate the presence of </w:t>
      </w:r>
      <w:proofErr w:type="spellStart"/>
      <w:r w:rsidRPr="000C0EC8">
        <w:rPr>
          <w:rFonts w:asciiTheme="minorHAnsi" w:hAnsiTheme="minorHAnsi" w:cstheme="minorHAnsi"/>
          <w:bCs/>
        </w:rPr>
        <w:t>uEVs</w:t>
      </w:r>
      <w:proofErr w:type="spellEnd"/>
      <w:r w:rsidRPr="000C0EC8">
        <w:rPr>
          <w:rFonts w:asciiTheme="minorHAnsi" w:hAnsiTheme="minorHAnsi" w:cstheme="minorHAnsi"/>
          <w:bCs/>
        </w:rPr>
        <w:t xml:space="preserve"> within a specific fraction</w:t>
      </w:r>
      <w:r w:rsidR="00333900" w:rsidRPr="000C0EC8">
        <w:rPr>
          <w:rFonts w:asciiTheme="minorHAnsi" w:hAnsiTheme="minorHAnsi" w:cstheme="minorHAnsi"/>
          <w:bCs/>
        </w:rPr>
        <w:t xml:space="preserve"> </w:t>
      </w:r>
      <w:r w:rsidR="00333900" w:rsidRPr="000C0EC8">
        <w:rPr>
          <w:rFonts w:asciiTheme="minorHAnsi" w:hAnsiTheme="minorHAnsi" w:cstheme="minorHAnsi"/>
          <w:b/>
        </w:rPr>
        <w:t>[1]</w:t>
      </w:r>
      <w:r w:rsidR="00333900" w:rsidRPr="000C0EC8">
        <w:rPr>
          <w:rFonts w:asciiTheme="minorHAnsi" w:hAnsiTheme="minorHAnsi" w:cstheme="minorHAnsi"/>
          <w:bCs/>
        </w:rPr>
        <w:t>.</w:t>
      </w:r>
    </w:p>
    <w:p w14:paraId="2E92238D" w14:textId="77777777" w:rsidR="00333900" w:rsidRDefault="00333900" w:rsidP="00333900">
      <w:pPr>
        <w:pStyle w:val="ListParagraph"/>
        <w:ind w:left="907"/>
        <w:rPr>
          <w:rFonts w:asciiTheme="minorHAnsi" w:hAnsiTheme="minorHAnsi" w:cstheme="minorHAnsi"/>
          <w:bCs/>
        </w:rPr>
      </w:pPr>
    </w:p>
    <w:p w14:paraId="32537C90" w14:textId="2B1DD70F" w:rsidR="00DD1701" w:rsidRPr="00333900" w:rsidRDefault="00333900" w:rsidP="00333900">
      <w:pPr>
        <w:pStyle w:val="ListParagraph"/>
        <w:numPr>
          <w:ilvl w:val="2"/>
          <w:numId w:val="15"/>
        </w:numPr>
        <w:rPr>
          <w:rFonts w:asciiTheme="minorHAnsi" w:hAnsiTheme="minorHAnsi" w:cstheme="minorHAnsi"/>
          <w:bCs/>
        </w:rPr>
      </w:pPr>
      <w:r>
        <w:rPr>
          <w:rFonts w:asciiTheme="minorHAnsi" w:hAnsiTheme="minorHAnsi" w:cstheme="minorHAnsi"/>
          <w:bCs/>
        </w:rPr>
        <w:t xml:space="preserve">LAB MEDIA: Supplementary Figure 4 </w:t>
      </w:r>
      <w:r w:rsidRPr="00DD1701">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lane 4 bands</w:t>
      </w:r>
    </w:p>
    <w:p w14:paraId="3BEFE820" w14:textId="77777777" w:rsidR="00DD1701" w:rsidRPr="00C723A4" w:rsidRDefault="00DD1701" w:rsidP="00C723A4">
      <w:pPr>
        <w:rPr>
          <w:rFonts w:asciiTheme="minorHAnsi" w:hAnsiTheme="minorHAnsi" w:cstheme="minorHAnsi"/>
          <w:bCs/>
        </w:rPr>
      </w:pPr>
    </w:p>
    <w:p w14:paraId="39FDA874" w14:textId="3F2308BC" w:rsidR="00C723A4" w:rsidRDefault="00C723A4" w:rsidP="00DD1701">
      <w:pPr>
        <w:pStyle w:val="ListParagraph"/>
        <w:numPr>
          <w:ilvl w:val="1"/>
          <w:numId w:val="15"/>
        </w:numPr>
        <w:rPr>
          <w:rFonts w:asciiTheme="minorHAnsi" w:hAnsiTheme="minorHAnsi" w:cstheme="minorHAnsi"/>
          <w:bCs/>
        </w:rPr>
      </w:pPr>
      <w:r>
        <w:rPr>
          <w:rFonts w:asciiTheme="minorHAnsi" w:hAnsiTheme="minorHAnsi" w:cstheme="minorHAnsi"/>
          <w:bCs/>
        </w:rPr>
        <w:t>Here an</w:t>
      </w:r>
      <w:r w:rsidR="00DD1701" w:rsidRPr="00DD1701">
        <w:rPr>
          <w:rFonts w:asciiTheme="minorHAnsi" w:hAnsiTheme="minorHAnsi" w:cstheme="minorHAnsi"/>
          <w:bCs/>
        </w:rPr>
        <w:t xml:space="preserve"> example of graphs obtained with the </w:t>
      </w:r>
      <w:r w:rsidR="00773713">
        <w:rPr>
          <w:rFonts w:asciiTheme="minorHAnsi" w:hAnsiTheme="minorHAnsi" w:cstheme="minorHAnsi"/>
          <w:bCs/>
        </w:rPr>
        <w:t>forward scatter</w:t>
      </w:r>
      <w:r w:rsidR="00DD1701" w:rsidRPr="00DD1701">
        <w:rPr>
          <w:rFonts w:asciiTheme="minorHAnsi" w:hAnsiTheme="minorHAnsi" w:cstheme="minorHAnsi"/>
          <w:bCs/>
        </w:rPr>
        <w:t xml:space="preserve"> beads and other commercial beads with different sizes</w:t>
      </w:r>
      <w:r>
        <w:rPr>
          <w:rFonts w:asciiTheme="minorHAnsi" w:hAnsiTheme="minorHAnsi" w:cstheme="minorHAnsi"/>
          <w:bCs/>
        </w:rPr>
        <w:t xml:space="preserve"> can be observed </w:t>
      </w:r>
      <w:r>
        <w:rPr>
          <w:rFonts w:asciiTheme="minorHAnsi" w:hAnsiTheme="minorHAnsi" w:cstheme="minorHAnsi"/>
          <w:b/>
        </w:rPr>
        <w:t>[1]</w:t>
      </w:r>
      <w:r w:rsidR="00DD1701" w:rsidRPr="00DD1701">
        <w:rPr>
          <w:rFonts w:asciiTheme="minorHAnsi" w:hAnsiTheme="minorHAnsi" w:cstheme="minorHAnsi"/>
          <w:bCs/>
        </w:rPr>
        <w:t>.</w:t>
      </w:r>
    </w:p>
    <w:p w14:paraId="66826508" w14:textId="77777777" w:rsidR="00C723A4" w:rsidRDefault="00C723A4" w:rsidP="00C723A4">
      <w:pPr>
        <w:pStyle w:val="ListParagraph"/>
        <w:ind w:left="907"/>
        <w:rPr>
          <w:rFonts w:asciiTheme="minorHAnsi" w:hAnsiTheme="minorHAnsi" w:cstheme="minorHAnsi"/>
          <w:bCs/>
        </w:rPr>
      </w:pPr>
    </w:p>
    <w:p w14:paraId="15381BD8" w14:textId="3A3CD6F4" w:rsidR="00C723A4" w:rsidRDefault="00C723A4" w:rsidP="00C723A4">
      <w:pPr>
        <w:pStyle w:val="ListParagraph"/>
        <w:numPr>
          <w:ilvl w:val="2"/>
          <w:numId w:val="15"/>
        </w:numPr>
        <w:rPr>
          <w:rFonts w:asciiTheme="minorHAnsi" w:hAnsiTheme="minorHAnsi" w:cstheme="minorHAnsi"/>
          <w:bCs/>
        </w:rPr>
      </w:pPr>
      <w:r>
        <w:rPr>
          <w:rFonts w:asciiTheme="minorHAnsi" w:hAnsiTheme="minorHAnsi" w:cstheme="minorHAnsi"/>
          <w:bCs/>
        </w:rPr>
        <w:t>LAB MEDIA: Figure 7</w:t>
      </w:r>
    </w:p>
    <w:p w14:paraId="3D64A5FA" w14:textId="77777777" w:rsidR="00773713" w:rsidRDefault="00773713" w:rsidP="00773713">
      <w:pPr>
        <w:pStyle w:val="ListParagraph"/>
        <w:ind w:left="907"/>
        <w:rPr>
          <w:rFonts w:asciiTheme="minorHAnsi" w:hAnsiTheme="minorHAnsi" w:cstheme="minorHAnsi"/>
          <w:bCs/>
        </w:rPr>
      </w:pPr>
    </w:p>
    <w:p w14:paraId="160469E2" w14:textId="0B0F884D" w:rsidR="00C723A4" w:rsidRDefault="00773713" w:rsidP="00DD1701">
      <w:pPr>
        <w:pStyle w:val="ListParagraph"/>
        <w:numPr>
          <w:ilvl w:val="1"/>
          <w:numId w:val="15"/>
        </w:numPr>
        <w:rPr>
          <w:rFonts w:asciiTheme="minorHAnsi" w:hAnsiTheme="minorHAnsi" w:cstheme="minorHAnsi"/>
          <w:bCs/>
        </w:rPr>
      </w:pPr>
      <w:r>
        <w:rPr>
          <w:rFonts w:asciiTheme="minorHAnsi" w:hAnsiTheme="minorHAnsi" w:cstheme="minorHAnsi"/>
          <w:bCs/>
        </w:rPr>
        <w:t>For this cytometer</w:t>
      </w:r>
      <w:r w:rsidR="00DD1701" w:rsidRPr="00DD1701">
        <w:rPr>
          <w:rFonts w:asciiTheme="minorHAnsi" w:hAnsiTheme="minorHAnsi" w:cstheme="minorHAnsi"/>
          <w:bCs/>
        </w:rPr>
        <w:t>,</w:t>
      </w:r>
      <w:r w:rsidR="00C723A4">
        <w:rPr>
          <w:rFonts w:asciiTheme="minorHAnsi" w:hAnsiTheme="minorHAnsi" w:cstheme="minorHAnsi"/>
          <w:bCs/>
        </w:rPr>
        <w:t xml:space="preserve"> the</w:t>
      </w:r>
      <w:r w:rsidR="00DD1701" w:rsidRPr="00DD1701">
        <w:rPr>
          <w:rFonts w:asciiTheme="minorHAnsi" w:hAnsiTheme="minorHAnsi" w:cstheme="minorHAnsi"/>
          <w:bCs/>
        </w:rPr>
        <w:t xml:space="preserve"> </w:t>
      </w:r>
      <w:r>
        <w:rPr>
          <w:rFonts w:asciiTheme="minorHAnsi" w:hAnsiTheme="minorHAnsi" w:cstheme="minorHAnsi"/>
          <w:bCs/>
        </w:rPr>
        <w:t>r-squared</w:t>
      </w:r>
      <w:r w:rsidR="00DD1701" w:rsidRPr="00DD1701">
        <w:rPr>
          <w:rFonts w:asciiTheme="minorHAnsi" w:hAnsiTheme="minorHAnsi" w:cstheme="minorHAnsi"/>
          <w:bCs/>
          <w:vertAlign w:val="superscript"/>
        </w:rPr>
        <w:t xml:space="preserve"> </w:t>
      </w:r>
      <w:r w:rsidR="00DD1701" w:rsidRPr="00DD1701">
        <w:rPr>
          <w:rFonts w:asciiTheme="minorHAnsi" w:hAnsiTheme="minorHAnsi" w:cstheme="minorHAnsi"/>
          <w:bCs/>
        </w:rPr>
        <w:t>value</w:t>
      </w:r>
      <w:r w:rsidR="00C723A4">
        <w:rPr>
          <w:rFonts w:asciiTheme="minorHAnsi" w:hAnsiTheme="minorHAnsi" w:cstheme="minorHAnsi"/>
          <w:bCs/>
        </w:rPr>
        <w:t>s</w:t>
      </w:r>
      <w:r w:rsidR="00DD1701" w:rsidRPr="00DD1701">
        <w:rPr>
          <w:rFonts w:asciiTheme="minorHAnsi" w:hAnsiTheme="minorHAnsi" w:cstheme="minorHAnsi"/>
          <w:bCs/>
        </w:rPr>
        <w:t xml:space="preserve"> </w:t>
      </w:r>
      <w:r w:rsidR="00C723A4">
        <w:rPr>
          <w:rFonts w:asciiTheme="minorHAnsi" w:hAnsiTheme="minorHAnsi" w:cstheme="minorHAnsi"/>
          <w:bCs/>
        </w:rPr>
        <w:t>are</w:t>
      </w:r>
      <w:r w:rsidR="00DD1701" w:rsidRPr="00DD1701">
        <w:rPr>
          <w:rFonts w:asciiTheme="minorHAnsi" w:hAnsiTheme="minorHAnsi" w:cstheme="minorHAnsi"/>
          <w:bCs/>
        </w:rPr>
        <w:t xml:space="preserve"> very close to 1.0, indicating the sensitivity </w:t>
      </w:r>
      <w:r w:rsidR="00C723A4">
        <w:rPr>
          <w:rFonts w:asciiTheme="minorHAnsi" w:hAnsiTheme="minorHAnsi" w:cstheme="minorHAnsi"/>
          <w:bCs/>
        </w:rPr>
        <w:t xml:space="preserve">of the cytometer </w:t>
      </w:r>
      <w:r w:rsidR="00DD1701" w:rsidRPr="00DD1701">
        <w:rPr>
          <w:rFonts w:asciiTheme="minorHAnsi" w:hAnsiTheme="minorHAnsi" w:cstheme="minorHAnsi"/>
          <w:bCs/>
        </w:rPr>
        <w:t>to</w:t>
      </w:r>
      <w:r w:rsidR="00C723A4">
        <w:rPr>
          <w:rFonts w:asciiTheme="minorHAnsi" w:hAnsiTheme="minorHAnsi" w:cstheme="minorHAnsi"/>
          <w:bCs/>
        </w:rPr>
        <w:t xml:space="preserve"> being able to</w:t>
      </w:r>
      <w:r w:rsidR="00DD1701" w:rsidRPr="00DD1701">
        <w:rPr>
          <w:rFonts w:asciiTheme="minorHAnsi" w:hAnsiTheme="minorHAnsi" w:cstheme="minorHAnsi"/>
          <w:bCs/>
        </w:rPr>
        <w:t xml:space="preserve"> differentiate between 0.1</w:t>
      </w:r>
      <w:r w:rsidR="00C723A4">
        <w:rPr>
          <w:rFonts w:asciiTheme="minorHAnsi" w:hAnsiTheme="minorHAnsi" w:cstheme="minorHAnsi"/>
          <w:bCs/>
        </w:rPr>
        <w:t>-</w:t>
      </w:r>
      <w:r w:rsidR="00DD1701" w:rsidRPr="00DD1701">
        <w:rPr>
          <w:rFonts w:asciiTheme="minorHAnsi" w:hAnsiTheme="minorHAnsi" w:cstheme="minorHAnsi"/>
          <w:bCs/>
        </w:rPr>
        <w:t>, 0.3</w:t>
      </w:r>
      <w:r w:rsidR="00C723A4">
        <w:rPr>
          <w:rFonts w:asciiTheme="minorHAnsi" w:hAnsiTheme="minorHAnsi" w:cstheme="minorHAnsi"/>
          <w:bCs/>
        </w:rPr>
        <w:t>-</w:t>
      </w:r>
      <w:r w:rsidR="00DD1701" w:rsidRPr="00DD1701">
        <w:rPr>
          <w:rFonts w:asciiTheme="minorHAnsi" w:hAnsiTheme="minorHAnsi" w:cstheme="minorHAnsi"/>
          <w:bCs/>
        </w:rPr>
        <w:t>, 0.5</w:t>
      </w:r>
      <w:r w:rsidR="00C723A4">
        <w:rPr>
          <w:rFonts w:asciiTheme="minorHAnsi" w:hAnsiTheme="minorHAnsi" w:cstheme="minorHAnsi"/>
          <w:bCs/>
        </w:rPr>
        <w:t>-</w:t>
      </w:r>
      <w:r w:rsidR="00DD1701" w:rsidRPr="00DD1701">
        <w:rPr>
          <w:rFonts w:asciiTheme="minorHAnsi" w:hAnsiTheme="minorHAnsi" w:cstheme="minorHAnsi"/>
          <w:bCs/>
        </w:rPr>
        <w:t>, and 0.9</w:t>
      </w:r>
      <w:r w:rsidR="00C723A4">
        <w:rPr>
          <w:rFonts w:asciiTheme="minorHAnsi" w:hAnsiTheme="minorHAnsi" w:cstheme="minorHAnsi"/>
          <w:bCs/>
        </w:rPr>
        <w:t xml:space="preserve">-micron </w:t>
      </w:r>
      <w:r w:rsidR="00DD1701" w:rsidRPr="00DD1701">
        <w:rPr>
          <w:rFonts w:asciiTheme="minorHAnsi" w:hAnsiTheme="minorHAnsi" w:cstheme="minorHAnsi"/>
          <w:bCs/>
        </w:rPr>
        <w:t>bead sizes</w:t>
      </w:r>
      <w:r w:rsidR="00C723A4">
        <w:rPr>
          <w:rFonts w:asciiTheme="minorHAnsi" w:hAnsiTheme="minorHAnsi" w:cstheme="minorHAnsi"/>
          <w:bCs/>
        </w:rPr>
        <w:t xml:space="preserve"> </w:t>
      </w:r>
      <w:r w:rsidR="00C723A4">
        <w:rPr>
          <w:rFonts w:asciiTheme="minorHAnsi" w:hAnsiTheme="minorHAnsi" w:cstheme="minorHAnsi"/>
          <w:b/>
        </w:rPr>
        <w:t>[1-TXT]</w:t>
      </w:r>
      <w:r w:rsidR="00DD1701" w:rsidRPr="00DD1701">
        <w:rPr>
          <w:rFonts w:asciiTheme="minorHAnsi" w:hAnsiTheme="minorHAnsi" w:cstheme="minorHAnsi"/>
          <w:bCs/>
        </w:rPr>
        <w:t>.</w:t>
      </w:r>
    </w:p>
    <w:p w14:paraId="4F3CE874" w14:textId="77777777" w:rsidR="00C723A4" w:rsidRDefault="00C723A4" w:rsidP="00C723A4">
      <w:pPr>
        <w:pStyle w:val="ListParagraph"/>
        <w:ind w:left="907"/>
        <w:rPr>
          <w:rFonts w:asciiTheme="minorHAnsi" w:hAnsiTheme="minorHAnsi" w:cstheme="minorHAnsi"/>
          <w:bCs/>
        </w:rPr>
      </w:pPr>
    </w:p>
    <w:p w14:paraId="4738B5CF" w14:textId="45ED80E6" w:rsidR="00C723A4" w:rsidRDefault="00C723A4" w:rsidP="00C723A4">
      <w:pPr>
        <w:pStyle w:val="ListParagraph"/>
        <w:numPr>
          <w:ilvl w:val="2"/>
          <w:numId w:val="15"/>
        </w:numPr>
        <w:rPr>
          <w:rFonts w:asciiTheme="minorHAnsi" w:hAnsiTheme="minorHAnsi" w:cstheme="minorHAnsi"/>
          <w:bCs/>
        </w:rPr>
      </w:pPr>
      <w:r>
        <w:rPr>
          <w:rFonts w:asciiTheme="minorHAnsi" w:hAnsiTheme="minorHAnsi" w:cstheme="minorHAnsi"/>
          <w:bCs/>
        </w:rPr>
        <w:t xml:space="preserve">LAB MEDIA: Figure 7 </w:t>
      </w:r>
      <w:r w:rsidRPr="00DD1701">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add/</w:t>
      </w:r>
      <w:r w:rsidRPr="00DD1701">
        <w:rPr>
          <w:rFonts w:asciiTheme="minorHAnsi" w:hAnsiTheme="minorHAnsi" w:cstheme="minorHAnsi"/>
          <w:i/>
          <w:iCs/>
          <w:color w:val="4F81BD" w:themeColor="accent1"/>
        </w:rPr>
        <w:t>emphasize</w:t>
      </w:r>
      <w:r>
        <w:rPr>
          <w:rFonts w:asciiTheme="minorHAnsi" w:hAnsiTheme="minorHAnsi" w:cstheme="minorHAnsi"/>
          <w:i/>
          <w:iCs/>
          <w:color w:val="4F81BD" w:themeColor="accent1"/>
        </w:rPr>
        <w:t xml:space="preserve"> r-squared equations </w:t>
      </w:r>
      <w:r>
        <w:rPr>
          <w:rFonts w:asciiTheme="minorHAnsi" w:hAnsiTheme="minorHAnsi" w:cstheme="minorHAnsi"/>
          <w:b/>
          <w:bCs/>
          <w:color w:val="000000" w:themeColor="text1"/>
        </w:rPr>
        <w:t>TEXT: Do not use cytometer with</w:t>
      </w:r>
      <w:r w:rsidRPr="00C723A4">
        <w:rPr>
          <w:rFonts w:asciiTheme="minorHAnsi" w:hAnsiTheme="minorHAnsi" w:cstheme="minorHAnsi"/>
          <w:bCs/>
        </w:rPr>
        <w:t xml:space="preserve"> </w:t>
      </w:r>
      <w:r w:rsidRPr="00C723A4">
        <w:rPr>
          <w:rFonts w:asciiTheme="minorHAnsi" w:hAnsiTheme="minorHAnsi" w:cstheme="minorHAnsi"/>
          <w:b/>
        </w:rPr>
        <w:t>r</w:t>
      </w:r>
      <w:r w:rsidRPr="00C723A4">
        <w:rPr>
          <w:rFonts w:asciiTheme="minorHAnsi" w:hAnsiTheme="minorHAnsi" w:cstheme="minorHAnsi"/>
          <w:b/>
          <w:vertAlign w:val="superscript"/>
        </w:rPr>
        <w:t xml:space="preserve">2 </w:t>
      </w:r>
      <w:r w:rsidRPr="00C723A4">
        <w:rPr>
          <w:rFonts w:asciiTheme="minorHAnsi" w:hAnsiTheme="minorHAnsi" w:cstheme="minorHAnsi"/>
          <w:b/>
        </w:rPr>
        <w:t>value &lt; 0.7</w:t>
      </w:r>
    </w:p>
    <w:p w14:paraId="5799BADE" w14:textId="77777777" w:rsidR="00DD1701" w:rsidRPr="00DD1701" w:rsidRDefault="00DD1701" w:rsidP="00DD1701">
      <w:pPr>
        <w:pStyle w:val="ListParagraph"/>
        <w:ind w:left="360"/>
        <w:rPr>
          <w:rFonts w:asciiTheme="minorHAnsi" w:hAnsiTheme="minorHAnsi" w:cstheme="minorHAnsi"/>
          <w:bCs/>
        </w:rPr>
      </w:pPr>
    </w:p>
    <w:p w14:paraId="1345D32E" w14:textId="05360393" w:rsidR="00DF27BE" w:rsidRDefault="00DF27BE" w:rsidP="00DD1701">
      <w:pPr>
        <w:pStyle w:val="ListParagraph"/>
        <w:numPr>
          <w:ilvl w:val="1"/>
          <w:numId w:val="15"/>
        </w:numPr>
        <w:rPr>
          <w:rFonts w:asciiTheme="minorHAnsi" w:hAnsiTheme="minorHAnsi" w:cstheme="minorHAnsi"/>
          <w:bCs/>
        </w:rPr>
      </w:pPr>
      <w:r>
        <w:rPr>
          <w:rFonts w:asciiTheme="minorHAnsi" w:hAnsiTheme="minorHAnsi" w:cstheme="minorHAnsi"/>
          <w:bCs/>
        </w:rPr>
        <w:t>As observed in this</w:t>
      </w:r>
      <w:r w:rsidR="00DD1701" w:rsidRPr="00DD1701">
        <w:rPr>
          <w:rFonts w:asciiTheme="minorHAnsi" w:hAnsiTheme="minorHAnsi" w:cstheme="minorHAnsi"/>
          <w:bCs/>
        </w:rPr>
        <w:t xml:space="preserve"> incorrect </w:t>
      </w:r>
      <w:r>
        <w:rPr>
          <w:rFonts w:asciiTheme="minorHAnsi" w:hAnsiTheme="minorHAnsi" w:cstheme="minorHAnsi"/>
          <w:bCs/>
        </w:rPr>
        <w:t xml:space="preserve">flow cytometric </w:t>
      </w:r>
      <w:r w:rsidR="00DD1701" w:rsidRPr="00DD1701">
        <w:rPr>
          <w:rFonts w:asciiTheme="minorHAnsi" w:hAnsiTheme="minorHAnsi" w:cstheme="minorHAnsi"/>
          <w:bCs/>
        </w:rPr>
        <w:t>analysis</w:t>
      </w:r>
      <w:r>
        <w:rPr>
          <w:rFonts w:asciiTheme="minorHAnsi" w:hAnsiTheme="minorHAnsi" w:cstheme="minorHAnsi"/>
          <w:bCs/>
        </w:rPr>
        <w:t xml:space="preserve"> </w:t>
      </w:r>
      <w:r>
        <w:rPr>
          <w:rFonts w:asciiTheme="minorHAnsi" w:hAnsiTheme="minorHAnsi" w:cstheme="minorHAnsi"/>
          <w:b/>
        </w:rPr>
        <w:t>[1]</w:t>
      </w:r>
      <w:r w:rsidR="00DD1701" w:rsidRPr="00DD1701">
        <w:rPr>
          <w:rFonts w:asciiTheme="minorHAnsi" w:hAnsiTheme="minorHAnsi" w:cstheme="minorHAnsi"/>
          <w:bCs/>
        </w:rPr>
        <w:t xml:space="preserve">, only the PBS tube </w:t>
      </w:r>
      <w:r>
        <w:rPr>
          <w:rFonts w:asciiTheme="minorHAnsi" w:hAnsiTheme="minorHAnsi" w:cstheme="minorHAnsi"/>
          <w:b/>
        </w:rPr>
        <w:t>[2]</w:t>
      </w:r>
      <w:r w:rsidR="00DD1701" w:rsidRPr="00DD1701">
        <w:rPr>
          <w:rFonts w:asciiTheme="minorHAnsi" w:hAnsiTheme="minorHAnsi" w:cstheme="minorHAnsi"/>
          <w:bCs/>
        </w:rPr>
        <w:t xml:space="preserve">and one fluorochrome detector </w:t>
      </w:r>
      <w:r>
        <w:rPr>
          <w:rFonts w:asciiTheme="minorHAnsi" w:hAnsiTheme="minorHAnsi" w:cstheme="minorHAnsi"/>
          <w:bCs/>
        </w:rPr>
        <w:t>were used to</w:t>
      </w:r>
      <w:r w:rsidR="00DD1701" w:rsidRPr="00DD1701">
        <w:rPr>
          <w:rFonts w:asciiTheme="minorHAnsi" w:hAnsiTheme="minorHAnsi" w:cstheme="minorHAnsi"/>
          <w:bCs/>
        </w:rPr>
        <w:t xml:space="preserve"> set the negative and positive gates</w:t>
      </w:r>
      <w:r>
        <w:rPr>
          <w:rFonts w:asciiTheme="minorHAnsi" w:hAnsiTheme="minorHAnsi" w:cstheme="minorHAnsi"/>
          <w:bCs/>
        </w:rPr>
        <w:t xml:space="preserve"> </w:t>
      </w:r>
      <w:r>
        <w:rPr>
          <w:rFonts w:asciiTheme="minorHAnsi" w:hAnsiTheme="minorHAnsi" w:cstheme="minorHAnsi"/>
          <w:b/>
        </w:rPr>
        <w:t>[3]</w:t>
      </w:r>
      <w:r>
        <w:rPr>
          <w:rFonts w:asciiTheme="minorHAnsi" w:hAnsiTheme="minorHAnsi" w:cstheme="minorHAnsi"/>
          <w:bCs/>
        </w:rPr>
        <w:t>.</w:t>
      </w:r>
    </w:p>
    <w:p w14:paraId="0433D2EE" w14:textId="77777777" w:rsidR="00DF27BE" w:rsidRDefault="00DF27BE" w:rsidP="00DF27BE">
      <w:pPr>
        <w:pStyle w:val="ListParagraph"/>
        <w:ind w:left="907"/>
        <w:rPr>
          <w:rFonts w:asciiTheme="minorHAnsi" w:hAnsiTheme="minorHAnsi" w:cstheme="minorHAnsi"/>
          <w:bCs/>
        </w:rPr>
      </w:pPr>
    </w:p>
    <w:p w14:paraId="7610FDF5" w14:textId="55ED21C9" w:rsidR="00DF27BE" w:rsidRDefault="00DF27BE" w:rsidP="00DF27BE">
      <w:pPr>
        <w:pStyle w:val="ListParagraph"/>
        <w:numPr>
          <w:ilvl w:val="2"/>
          <w:numId w:val="15"/>
        </w:numPr>
        <w:rPr>
          <w:rFonts w:asciiTheme="minorHAnsi" w:hAnsiTheme="minorHAnsi" w:cstheme="minorHAnsi"/>
          <w:bCs/>
        </w:rPr>
      </w:pPr>
      <w:r>
        <w:rPr>
          <w:rFonts w:asciiTheme="minorHAnsi" w:hAnsiTheme="minorHAnsi" w:cstheme="minorHAnsi"/>
          <w:bCs/>
        </w:rPr>
        <w:t>LAB MEDIA: Supplementary Figure 6</w:t>
      </w:r>
    </w:p>
    <w:p w14:paraId="0CFC2700" w14:textId="3B2727DE" w:rsidR="00DF27BE" w:rsidRPr="00DF27BE" w:rsidRDefault="00DF27BE" w:rsidP="00DF27BE">
      <w:pPr>
        <w:pStyle w:val="ListParagraph"/>
        <w:numPr>
          <w:ilvl w:val="2"/>
          <w:numId w:val="15"/>
        </w:numPr>
        <w:rPr>
          <w:rFonts w:asciiTheme="minorHAnsi" w:hAnsiTheme="minorHAnsi" w:cstheme="minorHAnsi"/>
          <w:bCs/>
        </w:rPr>
      </w:pPr>
      <w:r>
        <w:rPr>
          <w:rFonts w:asciiTheme="minorHAnsi" w:hAnsiTheme="minorHAnsi" w:cstheme="minorHAnsi"/>
          <w:bCs/>
        </w:rPr>
        <w:t>LAB MEDIA: Supplementary Figure 6</w:t>
      </w:r>
      <w:r w:rsidRPr="00DF27BE">
        <w:rPr>
          <w:rFonts w:asciiTheme="minorHAnsi" w:hAnsiTheme="minorHAnsi" w:cstheme="minorHAnsi"/>
          <w:i/>
          <w:iCs/>
          <w:color w:val="4F81BD" w:themeColor="accent1"/>
        </w:rPr>
        <w:t xml:space="preserve"> </w:t>
      </w:r>
      <w:r w:rsidRPr="00DD170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SF6E</w:t>
      </w:r>
    </w:p>
    <w:p w14:paraId="68314271" w14:textId="78310958" w:rsidR="00DF27BE" w:rsidRDefault="00DF27BE" w:rsidP="00DF27BE">
      <w:pPr>
        <w:pStyle w:val="ListParagraph"/>
        <w:numPr>
          <w:ilvl w:val="2"/>
          <w:numId w:val="15"/>
        </w:numPr>
        <w:rPr>
          <w:rFonts w:asciiTheme="minorHAnsi" w:hAnsiTheme="minorHAnsi" w:cstheme="minorHAnsi"/>
          <w:bCs/>
        </w:rPr>
      </w:pPr>
      <w:r>
        <w:rPr>
          <w:rFonts w:asciiTheme="minorHAnsi" w:hAnsiTheme="minorHAnsi" w:cstheme="minorHAnsi"/>
          <w:bCs/>
        </w:rPr>
        <w:t>LAB MEDIA: Supplementary Figure 6</w:t>
      </w:r>
      <w:r w:rsidRPr="00DF27BE">
        <w:rPr>
          <w:rFonts w:asciiTheme="minorHAnsi" w:hAnsiTheme="minorHAnsi" w:cstheme="minorHAnsi"/>
          <w:i/>
          <w:iCs/>
          <w:color w:val="4F81BD" w:themeColor="accent1"/>
        </w:rPr>
        <w:t xml:space="preserve"> </w:t>
      </w:r>
      <w:r w:rsidRPr="00DD170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SF6F</w:t>
      </w:r>
    </w:p>
    <w:p w14:paraId="68303E00" w14:textId="77777777" w:rsidR="00DF27BE" w:rsidRDefault="00DF27BE" w:rsidP="00DF27BE">
      <w:pPr>
        <w:pStyle w:val="ListParagraph"/>
        <w:ind w:left="1627"/>
        <w:rPr>
          <w:rFonts w:asciiTheme="minorHAnsi" w:hAnsiTheme="minorHAnsi" w:cstheme="minorHAnsi"/>
          <w:bCs/>
        </w:rPr>
      </w:pPr>
    </w:p>
    <w:p w14:paraId="3FA2C146" w14:textId="41D7C0AF" w:rsidR="00DD1701" w:rsidRDefault="00DD1701" w:rsidP="00DD1701">
      <w:pPr>
        <w:pStyle w:val="ListParagraph"/>
        <w:numPr>
          <w:ilvl w:val="1"/>
          <w:numId w:val="15"/>
        </w:numPr>
        <w:rPr>
          <w:rFonts w:asciiTheme="minorHAnsi" w:hAnsiTheme="minorHAnsi" w:cstheme="minorHAnsi"/>
          <w:bCs/>
        </w:rPr>
      </w:pPr>
      <w:r w:rsidRPr="00DD1701">
        <w:rPr>
          <w:rFonts w:asciiTheme="minorHAnsi" w:hAnsiTheme="minorHAnsi" w:cstheme="minorHAnsi"/>
          <w:bCs/>
        </w:rPr>
        <w:t xml:space="preserve"> On the contrary, </w:t>
      </w:r>
      <w:r w:rsidR="00DF27BE">
        <w:rPr>
          <w:rFonts w:asciiTheme="minorHAnsi" w:hAnsiTheme="minorHAnsi" w:cstheme="minorHAnsi"/>
          <w:bCs/>
        </w:rPr>
        <w:t xml:space="preserve">in this </w:t>
      </w:r>
      <w:r w:rsidRPr="00DD1701">
        <w:rPr>
          <w:rFonts w:asciiTheme="minorHAnsi" w:hAnsiTheme="minorHAnsi" w:cstheme="minorHAnsi"/>
          <w:bCs/>
        </w:rPr>
        <w:t>correct analysis, all</w:t>
      </w:r>
      <w:r w:rsidR="00DF27BE">
        <w:rPr>
          <w:rFonts w:asciiTheme="minorHAnsi" w:hAnsiTheme="minorHAnsi" w:cstheme="minorHAnsi"/>
          <w:bCs/>
        </w:rPr>
        <w:t xml:space="preserve"> of</w:t>
      </w:r>
      <w:r w:rsidRPr="00DD1701">
        <w:rPr>
          <w:rFonts w:asciiTheme="minorHAnsi" w:hAnsiTheme="minorHAnsi" w:cstheme="minorHAnsi"/>
          <w:bCs/>
        </w:rPr>
        <w:t xml:space="preserve"> the negative controls based </w:t>
      </w:r>
      <w:r w:rsidR="00DF27BE">
        <w:rPr>
          <w:rFonts w:asciiTheme="minorHAnsi" w:hAnsiTheme="minorHAnsi" w:cstheme="minorHAnsi"/>
          <w:bCs/>
        </w:rPr>
        <w:t xml:space="preserve">were considered </w:t>
      </w:r>
      <w:r w:rsidR="00DF27BE">
        <w:rPr>
          <w:rFonts w:asciiTheme="minorHAnsi" w:hAnsiTheme="minorHAnsi" w:cstheme="minorHAnsi"/>
          <w:b/>
        </w:rPr>
        <w:t>[1]</w:t>
      </w:r>
      <w:r w:rsidR="00DF27BE">
        <w:rPr>
          <w:rFonts w:asciiTheme="minorHAnsi" w:hAnsiTheme="minorHAnsi" w:cstheme="minorHAnsi"/>
          <w:bCs/>
        </w:rPr>
        <w:t>.</w:t>
      </w:r>
    </w:p>
    <w:p w14:paraId="0D07CEFF" w14:textId="77777777" w:rsidR="00DF27BE" w:rsidRDefault="00DF27BE" w:rsidP="00DF27BE">
      <w:pPr>
        <w:pStyle w:val="ListParagraph"/>
        <w:ind w:left="907"/>
        <w:rPr>
          <w:rFonts w:asciiTheme="minorHAnsi" w:hAnsiTheme="minorHAnsi" w:cstheme="minorHAnsi"/>
          <w:bCs/>
        </w:rPr>
      </w:pPr>
    </w:p>
    <w:p w14:paraId="13807366" w14:textId="6402E93E" w:rsidR="00DF27BE" w:rsidRPr="00DD1701" w:rsidRDefault="00DF27BE" w:rsidP="00DF27BE">
      <w:pPr>
        <w:pStyle w:val="ListParagraph"/>
        <w:numPr>
          <w:ilvl w:val="2"/>
          <w:numId w:val="15"/>
        </w:numPr>
        <w:rPr>
          <w:rFonts w:asciiTheme="minorHAnsi" w:hAnsiTheme="minorHAnsi" w:cstheme="minorHAnsi"/>
          <w:bCs/>
        </w:rPr>
      </w:pPr>
      <w:r>
        <w:rPr>
          <w:rFonts w:asciiTheme="minorHAnsi" w:hAnsiTheme="minorHAnsi" w:cstheme="minorHAnsi"/>
          <w:bCs/>
        </w:rPr>
        <w:t>LAB MEDIA: Supplementary Figure 7</w:t>
      </w:r>
    </w:p>
    <w:p w14:paraId="61DD601C" w14:textId="77777777" w:rsidR="00DD1701" w:rsidRPr="00DD1701" w:rsidRDefault="00DD1701" w:rsidP="00DD1701">
      <w:pPr>
        <w:pStyle w:val="ListParagraph"/>
        <w:ind w:left="360"/>
        <w:rPr>
          <w:rFonts w:asciiTheme="minorHAnsi" w:hAnsiTheme="minorHAnsi" w:cstheme="minorHAnsi"/>
          <w:bCs/>
        </w:rPr>
      </w:pPr>
    </w:p>
    <w:p w14:paraId="0058E4AE" w14:textId="6D498B53" w:rsidR="00DF27BE" w:rsidRDefault="00DF27BE" w:rsidP="00DD1701">
      <w:pPr>
        <w:pStyle w:val="ListParagraph"/>
        <w:numPr>
          <w:ilvl w:val="1"/>
          <w:numId w:val="15"/>
        </w:numPr>
        <w:rPr>
          <w:rFonts w:asciiTheme="minorHAnsi" w:hAnsiTheme="minorHAnsi" w:cstheme="minorHAnsi"/>
          <w:bCs/>
        </w:rPr>
      </w:pPr>
      <w:r>
        <w:rPr>
          <w:rFonts w:asciiTheme="minorHAnsi" w:hAnsiTheme="minorHAnsi" w:cstheme="minorHAnsi"/>
          <w:bCs/>
        </w:rPr>
        <w:t xml:space="preserve">After quantifying the number of </w:t>
      </w:r>
      <w:proofErr w:type="spellStart"/>
      <w:r>
        <w:rPr>
          <w:rFonts w:asciiTheme="minorHAnsi" w:hAnsiTheme="minorHAnsi" w:cstheme="minorHAnsi"/>
          <w:bCs/>
        </w:rPr>
        <w:t>uEVs</w:t>
      </w:r>
      <w:proofErr w:type="spellEnd"/>
      <w:r>
        <w:rPr>
          <w:rFonts w:asciiTheme="minorHAnsi" w:hAnsiTheme="minorHAnsi" w:cstheme="minorHAnsi"/>
          <w:bCs/>
        </w:rPr>
        <w:t xml:space="preserve">/microliter </w:t>
      </w:r>
      <w:r>
        <w:rPr>
          <w:rFonts w:asciiTheme="minorHAnsi" w:hAnsiTheme="minorHAnsi" w:cstheme="minorHAnsi"/>
          <w:b/>
        </w:rPr>
        <w:t>[1]</w:t>
      </w:r>
      <w:r>
        <w:rPr>
          <w:rFonts w:asciiTheme="minorHAnsi" w:hAnsiTheme="minorHAnsi" w:cstheme="minorHAnsi"/>
          <w:bCs/>
        </w:rPr>
        <w:t xml:space="preserve">, the </w:t>
      </w:r>
      <w:proofErr w:type="spellStart"/>
      <w:r>
        <w:rPr>
          <w:rFonts w:asciiTheme="minorHAnsi" w:hAnsiTheme="minorHAnsi" w:cstheme="minorHAnsi"/>
          <w:bCs/>
        </w:rPr>
        <w:t>Megamix</w:t>
      </w:r>
      <w:proofErr w:type="spellEnd"/>
      <w:r>
        <w:rPr>
          <w:rFonts w:asciiTheme="minorHAnsi" w:hAnsiTheme="minorHAnsi" w:cstheme="minorHAnsi"/>
          <w:bCs/>
        </w:rPr>
        <w:t xml:space="preserve"> bead data can be used to quantify the </w:t>
      </w:r>
      <w:proofErr w:type="spellStart"/>
      <w:r>
        <w:rPr>
          <w:rFonts w:asciiTheme="minorHAnsi" w:hAnsiTheme="minorHAnsi" w:cstheme="minorHAnsi"/>
          <w:bCs/>
        </w:rPr>
        <w:t>uEVs</w:t>
      </w:r>
      <w:proofErr w:type="spellEnd"/>
      <w:r>
        <w:rPr>
          <w:rFonts w:asciiTheme="minorHAnsi" w:hAnsiTheme="minorHAnsi" w:cstheme="minorHAnsi"/>
          <w:bCs/>
        </w:rPr>
        <w:t xml:space="preserve"> by size </w:t>
      </w:r>
      <w:r>
        <w:rPr>
          <w:rFonts w:asciiTheme="minorHAnsi" w:hAnsiTheme="minorHAnsi" w:cstheme="minorHAnsi"/>
          <w:b/>
        </w:rPr>
        <w:t>[2]</w:t>
      </w:r>
      <w:r>
        <w:rPr>
          <w:rFonts w:asciiTheme="minorHAnsi" w:hAnsiTheme="minorHAnsi" w:cstheme="minorHAnsi"/>
          <w:bCs/>
        </w:rPr>
        <w:t>.</w:t>
      </w:r>
    </w:p>
    <w:p w14:paraId="3972DE20" w14:textId="77777777" w:rsidR="00DF27BE" w:rsidRDefault="00DF27BE" w:rsidP="00DF27BE">
      <w:pPr>
        <w:pStyle w:val="ListParagraph"/>
        <w:ind w:left="907"/>
        <w:rPr>
          <w:rFonts w:asciiTheme="minorHAnsi" w:hAnsiTheme="minorHAnsi" w:cstheme="minorHAnsi"/>
          <w:bCs/>
        </w:rPr>
      </w:pPr>
    </w:p>
    <w:p w14:paraId="5D038020" w14:textId="77777777" w:rsidR="00DF27BE" w:rsidRPr="00DF27BE" w:rsidRDefault="00DF27BE" w:rsidP="00DF27BE">
      <w:pPr>
        <w:pStyle w:val="ListParagraph"/>
        <w:numPr>
          <w:ilvl w:val="2"/>
          <w:numId w:val="15"/>
        </w:numPr>
        <w:rPr>
          <w:rFonts w:asciiTheme="minorHAnsi" w:hAnsiTheme="minorHAnsi" w:cstheme="minorHAnsi"/>
          <w:bCs/>
        </w:rPr>
      </w:pPr>
      <w:r>
        <w:rPr>
          <w:rFonts w:asciiTheme="minorHAnsi" w:hAnsiTheme="minorHAnsi" w:cstheme="minorHAnsi"/>
          <w:bCs/>
        </w:rPr>
        <w:t xml:space="preserve">LAB MEDIA: Figures 8A and 8B </w:t>
      </w:r>
      <w:r w:rsidRPr="00DD170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yellow highlighting in Figure 8B</w:t>
      </w:r>
    </w:p>
    <w:p w14:paraId="04BD0F88" w14:textId="1A8320C6" w:rsidR="00DD1701" w:rsidRPr="00DD1701" w:rsidRDefault="00DF27BE" w:rsidP="00DF27BE">
      <w:pPr>
        <w:pStyle w:val="ListParagraph"/>
        <w:numPr>
          <w:ilvl w:val="2"/>
          <w:numId w:val="15"/>
        </w:numPr>
        <w:rPr>
          <w:rFonts w:asciiTheme="minorHAnsi" w:hAnsiTheme="minorHAnsi" w:cstheme="minorHAnsi"/>
          <w:bCs/>
        </w:rPr>
      </w:pPr>
      <w:r>
        <w:rPr>
          <w:rFonts w:asciiTheme="minorHAnsi" w:hAnsiTheme="minorHAnsi" w:cstheme="minorHAnsi"/>
          <w:bCs/>
        </w:rPr>
        <w:t xml:space="preserve">LAB MEDIA: Figures 9A and 9B </w:t>
      </w:r>
      <w:r w:rsidRPr="00DD170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gates in Figure 9B</w:t>
      </w:r>
      <w:r w:rsidR="00DD1701" w:rsidRPr="00DD1701">
        <w:rPr>
          <w:rFonts w:asciiTheme="minorHAnsi" w:hAnsiTheme="minorHAnsi" w:cstheme="minorHAnsi"/>
          <w:bCs/>
        </w:rPr>
        <w:t xml:space="preserve"> </w:t>
      </w:r>
    </w:p>
    <w:p w14:paraId="27548178" w14:textId="77777777" w:rsidR="00DD1701" w:rsidRPr="00DF27BE" w:rsidRDefault="00DD1701" w:rsidP="00DF27BE">
      <w:pPr>
        <w:rPr>
          <w:rFonts w:asciiTheme="minorHAnsi" w:hAnsiTheme="minorHAnsi" w:cstheme="minorHAnsi"/>
          <w:bCs/>
        </w:rPr>
      </w:pPr>
    </w:p>
    <w:p w14:paraId="6FF79BCD" w14:textId="38420F5D" w:rsidR="00DD1701" w:rsidRDefault="00DF27BE" w:rsidP="00DD1701">
      <w:pPr>
        <w:pStyle w:val="ListParagraph"/>
        <w:numPr>
          <w:ilvl w:val="1"/>
          <w:numId w:val="15"/>
        </w:numPr>
        <w:rPr>
          <w:rFonts w:asciiTheme="minorHAnsi" w:hAnsiTheme="minorHAnsi" w:cstheme="minorHAnsi"/>
          <w:bCs/>
        </w:rPr>
      </w:pPr>
      <w:r>
        <w:rPr>
          <w:rFonts w:asciiTheme="minorHAnsi" w:hAnsiTheme="minorHAnsi" w:cstheme="minorHAnsi"/>
          <w:bCs/>
        </w:rPr>
        <w:t xml:space="preserve">The </w:t>
      </w:r>
      <w:proofErr w:type="spellStart"/>
      <w:r>
        <w:rPr>
          <w:rFonts w:asciiTheme="minorHAnsi" w:hAnsiTheme="minorHAnsi" w:cstheme="minorHAnsi"/>
          <w:bCs/>
        </w:rPr>
        <w:t>uEVs</w:t>
      </w:r>
      <w:proofErr w:type="spellEnd"/>
      <w:r>
        <w:rPr>
          <w:rFonts w:asciiTheme="minorHAnsi" w:hAnsiTheme="minorHAnsi" w:cstheme="minorHAnsi"/>
          <w:bCs/>
        </w:rPr>
        <w:t xml:space="preserve"> can then be further characterized based on their surface protein expression </w:t>
      </w:r>
      <w:r>
        <w:rPr>
          <w:rFonts w:asciiTheme="minorHAnsi" w:hAnsiTheme="minorHAnsi" w:cstheme="minorHAnsi"/>
          <w:b/>
        </w:rPr>
        <w:t>[1]</w:t>
      </w:r>
      <w:r>
        <w:rPr>
          <w:rFonts w:asciiTheme="minorHAnsi" w:hAnsiTheme="minorHAnsi" w:cstheme="minorHAnsi"/>
          <w:bCs/>
        </w:rPr>
        <w:t>.</w:t>
      </w:r>
    </w:p>
    <w:p w14:paraId="01567843" w14:textId="77777777" w:rsidR="00DF27BE" w:rsidRDefault="00DF27BE" w:rsidP="00DF27BE">
      <w:pPr>
        <w:pStyle w:val="ListParagraph"/>
        <w:ind w:left="907"/>
        <w:rPr>
          <w:rFonts w:asciiTheme="minorHAnsi" w:hAnsiTheme="minorHAnsi" w:cstheme="minorHAnsi"/>
          <w:bCs/>
        </w:rPr>
      </w:pPr>
    </w:p>
    <w:p w14:paraId="2A3D6E04" w14:textId="4EBF6F85" w:rsidR="00DF27BE" w:rsidRPr="00DD1701" w:rsidRDefault="00DF27BE" w:rsidP="00DF27BE">
      <w:pPr>
        <w:pStyle w:val="ListParagraph"/>
        <w:numPr>
          <w:ilvl w:val="2"/>
          <w:numId w:val="15"/>
        </w:numPr>
        <w:rPr>
          <w:rFonts w:asciiTheme="minorHAnsi" w:hAnsiTheme="minorHAnsi" w:cstheme="minorHAnsi"/>
          <w:bCs/>
        </w:rPr>
      </w:pPr>
      <w:r>
        <w:rPr>
          <w:rFonts w:asciiTheme="minorHAnsi" w:hAnsiTheme="minorHAnsi" w:cstheme="minorHAnsi"/>
          <w:bCs/>
        </w:rPr>
        <w:t xml:space="preserve">LAB MEDIA: Figure 11 </w:t>
      </w:r>
      <w:r w:rsidRPr="00DD170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sequentially add/emphasize Figures 11B-11F</w:t>
      </w:r>
    </w:p>
    <w:p w14:paraId="7225994E" w14:textId="77777777" w:rsidR="00DD1701" w:rsidRPr="00AA4AC9" w:rsidRDefault="00DD1701" w:rsidP="00DD1701">
      <w:pPr>
        <w:pStyle w:val="BodyText"/>
        <w:spacing w:before="360"/>
        <w:ind w:left="1627"/>
        <w:outlineLvl w:val="0"/>
        <w:rPr>
          <w:i w:val="0"/>
          <w:iCs/>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lastRenderedPageBreak/>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2"/>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2C2986"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2C2986"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2C2986"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1"/>
      <w:footerReference w:type="even" r:id="rId22"/>
      <w:footerReference w:type="default" r:id="rId23"/>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08-13T11:04:00Z" w:initials="BC">
    <w:p w14:paraId="78800423" w14:textId="7E1A5773" w:rsidR="00D0400D" w:rsidRPr="00D0400D" w:rsidRDefault="00D0400D">
      <w:pPr>
        <w:pStyle w:val="CommentText"/>
        <w:rPr>
          <w:lang w:val="en-US"/>
        </w:rPr>
      </w:pPr>
      <w:r>
        <w:rPr>
          <w:rStyle w:val="CommentReference"/>
        </w:rPr>
        <w:annotationRef/>
      </w:r>
      <w:r>
        <w:rPr>
          <w:lang w:val="en-US"/>
        </w:rPr>
        <w:t>Authors: Do you want our voiceover talent to say “U-E-V” or “urinary extracellular vesicle”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88004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F9CAE" w16cex:dateUtc="2020-08-13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800423" w16cid:durableId="22DF9C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1F8C2" w14:textId="77777777" w:rsidR="00907F30" w:rsidRDefault="00907F30">
      <w:r>
        <w:separator/>
      </w:r>
    </w:p>
    <w:p w14:paraId="45811087" w14:textId="77777777" w:rsidR="00907F30" w:rsidRDefault="00907F30"/>
  </w:endnote>
  <w:endnote w:type="continuationSeparator" w:id="0">
    <w:p w14:paraId="2C9529A7" w14:textId="77777777" w:rsidR="00907F30" w:rsidRDefault="00907F30">
      <w:r>
        <w:continuationSeparator/>
      </w:r>
    </w:p>
    <w:p w14:paraId="716BAA3B" w14:textId="77777777" w:rsidR="00907F30" w:rsidRDefault="00907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Meiryo"/>
    <w:panose1 w:val="020B0604030504040204"/>
    <w:charset w:val="80"/>
    <w:family w:val="swiss"/>
    <w:pitch w:val="variable"/>
    <w:sig w:usb0="E10102FF" w:usb1="EAC7FFFF" w:usb2="0801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2C2986" w:rsidRDefault="002C298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2C2986" w:rsidRDefault="002C2986" w:rsidP="001E230F">
    <w:pPr>
      <w:pStyle w:val="Footer"/>
      <w:ind w:right="360"/>
    </w:pPr>
  </w:p>
  <w:p w14:paraId="10ECA4C8" w14:textId="77777777" w:rsidR="002C2986" w:rsidRDefault="002C2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00AD164C" w:rsidR="002C2986" w:rsidRPr="00790E8C" w:rsidRDefault="002C298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2FC27" w14:textId="77777777" w:rsidR="00907F30" w:rsidRDefault="00907F30">
      <w:r>
        <w:separator/>
      </w:r>
    </w:p>
    <w:p w14:paraId="45C042CD" w14:textId="77777777" w:rsidR="00907F30" w:rsidRDefault="00907F30"/>
  </w:footnote>
  <w:footnote w:type="continuationSeparator" w:id="0">
    <w:p w14:paraId="66A52F72" w14:textId="77777777" w:rsidR="00907F30" w:rsidRDefault="00907F30">
      <w:r>
        <w:continuationSeparator/>
      </w:r>
    </w:p>
    <w:p w14:paraId="6A1A0EB0" w14:textId="77777777" w:rsidR="00907F30" w:rsidRDefault="00907F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2C2986" w:rsidRPr="006D3AC7" w:rsidRDefault="002C2986"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2C2986" w:rsidRDefault="002C29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575473BA"/>
    <w:multiLevelType w:val="multilevel"/>
    <w:tmpl w:val="2C1EF9A6"/>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3516DC"/>
    <w:multiLevelType w:val="multilevel"/>
    <w:tmpl w:val="B9C43130"/>
    <w:lvl w:ilvl="0">
      <w:start w:val="1"/>
      <w:numFmt w:val="decimal"/>
      <w:lvlText w:val="%1."/>
      <w:lvlJc w:val="left"/>
      <w:pPr>
        <w:ind w:left="360" w:hanging="360"/>
      </w:pPr>
      <w:rPr>
        <w:rFonts w:hint="default"/>
      </w:rPr>
    </w:lvl>
    <w:lvl w:ilvl="1">
      <w:start w:val="4"/>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24"/>
  </w:num>
  <w:num w:numId="4">
    <w:abstractNumId w:val="11"/>
  </w:num>
  <w:num w:numId="5">
    <w:abstractNumId w:val="30"/>
  </w:num>
  <w:num w:numId="6">
    <w:abstractNumId w:val="13"/>
  </w:num>
  <w:num w:numId="7">
    <w:abstractNumId w:val="15"/>
  </w:num>
  <w:num w:numId="8">
    <w:abstractNumId w:val="14"/>
  </w:num>
  <w:num w:numId="9">
    <w:abstractNumId w:val="9"/>
  </w:num>
  <w:num w:numId="10">
    <w:abstractNumId w:val="19"/>
  </w:num>
  <w:num w:numId="11">
    <w:abstractNumId w:val="7"/>
  </w:num>
  <w:num w:numId="12">
    <w:abstractNumId w:val="20"/>
  </w:num>
  <w:num w:numId="13">
    <w:abstractNumId w:val="25"/>
  </w:num>
  <w:num w:numId="14">
    <w:abstractNumId w:val="28"/>
  </w:num>
  <w:num w:numId="15">
    <w:abstractNumId w:val="29"/>
  </w:num>
  <w:num w:numId="16">
    <w:abstractNumId w:val="22"/>
  </w:num>
  <w:num w:numId="17">
    <w:abstractNumId w:val="0"/>
  </w:num>
  <w:num w:numId="18">
    <w:abstractNumId w:val="1"/>
  </w:num>
  <w:num w:numId="19">
    <w:abstractNumId w:val="16"/>
  </w:num>
  <w:num w:numId="20">
    <w:abstractNumId w:val="10"/>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1"/>
  </w:num>
  <w:num w:numId="29">
    <w:abstractNumId w:val="8"/>
  </w:num>
  <w:num w:numId="30">
    <w:abstractNumId w:val="18"/>
  </w:num>
  <w:num w:numId="31">
    <w:abstractNumId w:val="1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202E"/>
    <w:rsid w:val="00043807"/>
    <w:rsid w:val="00047BCC"/>
    <w:rsid w:val="000519FB"/>
    <w:rsid w:val="00074929"/>
    <w:rsid w:val="00082CA4"/>
    <w:rsid w:val="00083792"/>
    <w:rsid w:val="0008613B"/>
    <w:rsid w:val="00090BAC"/>
    <w:rsid w:val="000B0B1A"/>
    <w:rsid w:val="000B2085"/>
    <w:rsid w:val="000B387A"/>
    <w:rsid w:val="000B4E9A"/>
    <w:rsid w:val="000C0EC8"/>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9A6"/>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2986"/>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900"/>
    <w:rsid w:val="00333FA4"/>
    <w:rsid w:val="00336C61"/>
    <w:rsid w:val="00342D7B"/>
    <w:rsid w:val="0034684D"/>
    <w:rsid w:val="003513A5"/>
    <w:rsid w:val="00355D9B"/>
    <w:rsid w:val="0035669D"/>
    <w:rsid w:val="00363153"/>
    <w:rsid w:val="00364249"/>
    <w:rsid w:val="00365612"/>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96ADC"/>
    <w:rsid w:val="004A12F9"/>
    <w:rsid w:val="004A5B5F"/>
    <w:rsid w:val="004B20EB"/>
    <w:rsid w:val="004B6681"/>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6CE"/>
    <w:rsid w:val="006D6939"/>
    <w:rsid w:val="006D7676"/>
    <w:rsid w:val="0071294C"/>
    <w:rsid w:val="00715163"/>
    <w:rsid w:val="007227C7"/>
    <w:rsid w:val="00724E3B"/>
    <w:rsid w:val="00731E5D"/>
    <w:rsid w:val="00745D4B"/>
    <w:rsid w:val="00746865"/>
    <w:rsid w:val="007544FB"/>
    <w:rsid w:val="007548F3"/>
    <w:rsid w:val="007574EC"/>
    <w:rsid w:val="0077071A"/>
    <w:rsid w:val="00773713"/>
    <w:rsid w:val="00776F2E"/>
    <w:rsid w:val="00777388"/>
    <w:rsid w:val="00784ED0"/>
    <w:rsid w:val="00787138"/>
    <w:rsid w:val="00790E8C"/>
    <w:rsid w:val="007A2D10"/>
    <w:rsid w:val="007A4E1D"/>
    <w:rsid w:val="007B0FBB"/>
    <w:rsid w:val="007B3E0E"/>
    <w:rsid w:val="007B4003"/>
    <w:rsid w:val="007C0D06"/>
    <w:rsid w:val="007C1831"/>
    <w:rsid w:val="007C1C6D"/>
    <w:rsid w:val="007C421D"/>
    <w:rsid w:val="007D4222"/>
    <w:rsid w:val="007D61A8"/>
    <w:rsid w:val="007D6AEA"/>
    <w:rsid w:val="007F1C57"/>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07F30"/>
    <w:rsid w:val="009114D8"/>
    <w:rsid w:val="00912C63"/>
    <w:rsid w:val="00920719"/>
    <w:rsid w:val="009212DD"/>
    <w:rsid w:val="00921AB9"/>
    <w:rsid w:val="009301B8"/>
    <w:rsid w:val="00931D78"/>
    <w:rsid w:val="00933861"/>
    <w:rsid w:val="00941F06"/>
    <w:rsid w:val="009431F3"/>
    <w:rsid w:val="00947092"/>
    <w:rsid w:val="00951A8E"/>
    <w:rsid w:val="00954870"/>
    <w:rsid w:val="009564BE"/>
    <w:rsid w:val="009625B1"/>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1FFD"/>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166D7"/>
    <w:rsid w:val="00C24492"/>
    <w:rsid w:val="00C25580"/>
    <w:rsid w:val="00C32213"/>
    <w:rsid w:val="00C34F4C"/>
    <w:rsid w:val="00C36294"/>
    <w:rsid w:val="00C5220D"/>
    <w:rsid w:val="00C602B2"/>
    <w:rsid w:val="00C62907"/>
    <w:rsid w:val="00C70C90"/>
    <w:rsid w:val="00C723A4"/>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0400D"/>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1701"/>
    <w:rsid w:val="00DD2CF9"/>
    <w:rsid w:val="00DE2882"/>
    <w:rsid w:val="00DE46DB"/>
    <w:rsid w:val="00DE666B"/>
    <w:rsid w:val="00DE66F3"/>
    <w:rsid w:val="00DF0865"/>
    <w:rsid w:val="00DF27BE"/>
    <w:rsid w:val="00DF307B"/>
    <w:rsid w:val="00E04CF8"/>
    <w:rsid w:val="00E124D1"/>
    <w:rsid w:val="00E13200"/>
    <w:rsid w:val="00E20339"/>
    <w:rsid w:val="00E24673"/>
    <w:rsid w:val="00E24898"/>
    <w:rsid w:val="00E355EE"/>
    <w:rsid w:val="00E4297F"/>
    <w:rsid w:val="00E44C46"/>
    <w:rsid w:val="00E53858"/>
    <w:rsid w:val="00E64222"/>
    <w:rsid w:val="00E662CA"/>
    <w:rsid w:val="00E74443"/>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3A4C"/>
    <w:rsid w:val="00F146E3"/>
    <w:rsid w:val="00F22F5E"/>
    <w:rsid w:val="00F257A0"/>
    <w:rsid w:val="00F3061E"/>
    <w:rsid w:val="00F33EED"/>
    <w:rsid w:val="00F35094"/>
    <w:rsid w:val="00F4466D"/>
    <w:rsid w:val="00F56A75"/>
    <w:rsid w:val="00F60B45"/>
    <w:rsid w:val="00F64FB6"/>
    <w:rsid w:val="00F65BB3"/>
    <w:rsid w:val="00F84399"/>
    <w:rsid w:val="00F95E8D"/>
    <w:rsid w:val="00FA1A9D"/>
    <w:rsid w:val="00FA4824"/>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175964995">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31389863">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avillas@cic.unam.mx" TargetMode="External"/><Relationship Id="rId13" Type="http://schemas.openxmlformats.org/officeDocument/2006/relationships/hyperlink" Target="mailto:dmeza@cic.unam.mx" TargetMode="External"/><Relationship Id="rId18" Type="http://schemas.microsoft.com/office/2011/relationships/commentsExtended" Target="commentsExtended.xm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jove.com/account/file-uploader?src=18817023" TargetMode="External"/><Relationship Id="rId12" Type="http://schemas.openxmlformats.org/officeDocument/2006/relationships/hyperlink" Target="mailto:guillermovega@cic.unam.mx"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jove.com/account/file-uploader?src=18817023" TargetMode="Externa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ez128@gmai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23" Type="http://schemas.openxmlformats.org/officeDocument/2006/relationships/footer" Target="footer2.xml"/><Relationship Id="rId10" Type="http://schemas.openxmlformats.org/officeDocument/2006/relationships/hyperlink" Target="mailto:itze.navarro9@gmail.com"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mailto:manolo@cell.cinvestav.mx" TargetMode="External"/><Relationship Id="rId14" Type="http://schemas.openxmlformats.org/officeDocument/2006/relationships/hyperlink" Target="https://obsproject.com/"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Meiryo"/>
    <w:panose1 w:val="020B0604030504040204"/>
    <w:charset w:val="80"/>
    <w:family w:val="swiss"/>
    <w:pitch w:val="variable"/>
    <w:sig w:usb0="E10102FF" w:usb1="EAC7FFFF" w:usb2="0801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3250"/>
    <w:rsid w:val="002E236E"/>
    <w:rsid w:val="002F3597"/>
    <w:rsid w:val="003069C6"/>
    <w:rsid w:val="003120B9"/>
    <w:rsid w:val="00333E56"/>
    <w:rsid w:val="003A55AC"/>
    <w:rsid w:val="003E67C3"/>
    <w:rsid w:val="00412F09"/>
    <w:rsid w:val="00512C25"/>
    <w:rsid w:val="005622C8"/>
    <w:rsid w:val="005B6D04"/>
    <w:rsid w:val="005D2DE1"/>
    <w:rsid w:val="006651B4"/>
    <w:rsid w:val="006C36FA"/>
    <w:rsid w:val="006E5561"/>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23C78D58ECDA0B4089406E9FB8921892">
    <w:name w:val="23C78D58ECDA0B4089406E9FB8921892"/>
    <w:rsid w:val="00C8479E"/>
  </w:style>
  <w:style w:type="paragraph" w:customStyle="1" w:styleId="AC5AFFC706B9DA459092888AEDE1F635">
    <w:name w:val="AC5AFFC706B9DA459092888AEDE1F635"/>
    <w:rsid w:val="00C8479E"/>
  </w:style>
  <w:style w:type="paragraph" w:customStyle="1" w:styleId="09925DD5C161184C9D049C1884445B84">
    <w:name w:val="09925DD5C161184C9D049C1884445B84"/>
    <w:rsid w:val="00C8479E"/>
  </w:style>
  <w:style w:type="paragraph" w:customStyle="1" w:styleId="86E6B88F67A3A649B918D93A297EE231">
    <w:name w:val="86E6B88F67A3A649B918D93A297EE231"/>
    <w:rsid w:val="00C8479E"/>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75</TotalTime>
  <Pages>17</Pages>
  <Words>2831</Words>
  <Characters>16142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18936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18</cp:revision>
  <dcterms:created xsi:type="dcterms:W3CDTF">2020-08-13T14:07:00Z</dcterms:created>
  <dcterms:modified xsi:type="dcterms:W3CDTF">2020-08-13T15:51:00Z</dcterms:modified>
</cp:coreProperties>
</file>