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9D7EC" w14:textId="1D93F8FB" w:rsidR="00476B48" w:rsidRPr="007E2E3B" w:rsidRDefault="002052EE">
      <w:pPr>
        <w:rPr>
          <w:rFonts w:cstheme="minorHAnsi"/>
          <w:sz w:val="24"/>
          <w:szCs w:val="24"/>
        </w:rPr>
      </w:pPr>
      <w:r w:rsidRPr="007E2E3B">
        <w:rPr>
          <w:rFonts w:cstheme="minorHAnsi"/>
          <w:sz w:val="24"/>
          <w:szCs w:val="24"/>
        </w:rPr>
        <w:t>Author biographies</w:t>
      </w:r>
    </w:p>
    <w:p w14:paraId="50C368A9" w14:textId="7392ED10" w:rsidR="002052EE" w:rsidRPr="007E2E3B" w:rsidRDefault="002052EE">
      <w:pPr>
        <w:rPr>
          <w:rFonts w:cstheme="minorHAnsi"/>
          <w:sz w:val="24"/>
          <w:szCs w:val="24"/>
        </w:rPr>
      </w:pPr>
    </w:p>
    <w:p w14:paraId="669D7E90" w14:textId="77A38EA8" w:rsidR="002052EE" w:rsidRPr="007E2E3B" w:rsidRDefault="002052EE">
      <w:pPr>
        <w:rPr>
          <w:rFonts w:eastAsia="SimSun" w:cstheme="minorHAnsi"/>
          <w:sz w:val="24"/>
          <w:szCs w:val="24"/>
        </w:rPr>
      </w:pPr>
      <w:r w:rsidRPr="007E2E3B">
        <w:rPr>
          <w:rFonts w:cstheme="minorHAnsi"/>
          <w:sz w:val="24"/>
          <w:szCs w:val="24"/>
        </w:rPr>
        <w:t xml:space="preserve">Jing Zhang received her PhD from </w:t>
      </w:r>
      <w:r w:rsidRPr="007E2E3B">
        <w:rPr>
          <w:rFonts w:eastAsia="SimSun" w:cstheme="minorHAnsi"/>
          <w:sz w:val="24"/>
          <w:szCs w:val="24"/>
        </w:rPr>
        <w:t>Nanjing University, China in 2015. She is currently a Visiting Fellow at the National Institutes on Aging, National Institutes of Health.</w:t>
      </w:r>
    </w:p>
    <w:p w14:paraId="4DC0DB51" w14:textId="3EAE29A1" w:rsidR="002052EE" w:rsidRDefault="002052EE">
      <w:pPr>
        <w:rPr>
          <w:rFonts w:cstheme="minorHAnsi"/>
          <w:color w:val="444444"/>
          <w:sz w:val="24"/>
          <w:szCs w:val="24"/>
          <w:shd w:val="clear" w:color="auto" w:fill="FFFFFF"/>
        </w:rPr>
      </w:pPr>
      <w:r w:rsidRPr="007E2E3B">
        <w:rPr>
          <w:rFonts w:eastAsia="SimSun" w:cstheme="minorHAnsi"/>
          <w:sz w:val="24"/>
          <w:szCs w:val="24"/>
        </w:rPr>
        <w:t xml:space="preserve">Jing Huang </w:t>
      </w:r>
      <w:r w:rsidR="007E2E3B" w:rsidRPr="007E2E3B">
        <w:rPr>
          <w:rFonts w:eastAsia="SimSun" w:cstheme="minorHAnsi"/>
          <w:sz w:val="24"/>
          <w:szCs w:val="24"/>
        </w:rPr>
        <w:t xml:space="preserve">was a postdoctoral fellow at the National Institutes on Aging. She is currently a professor in the </w:t>
      </w:r>
      <w:r w:rsidR="007E2E3B" w:rsidRPr="007E2E3B">
        <w:rPr>
          <w:rFonts w:cstheme="minorHAnsi"/>
          <w:color w:val="444444"/>
          <w:sz w:val="24"/>
          <w:szCs w:val="24"/>
          <w:shd w:val="clear" w:color="auto" w:fill="FFFFFF"/>
        </w:rPr>
        <w:t>Institute of Chemical Biology and Nanomedicine, College of Biology, Hunan University</w:t>
      </w:r>
      <w:r w:rsidR="007E2E3B">
        <w:rPr>
          <w:rFonts w:cstheme="minorHAnsi"/>
          <w:color w:val="444444"/>
          <w:sz w:val="24"/>
          <w:szCs w:val="24"/>
          <w:shd w:val="clear" w:color="auto" w:fill="FFFFFF"/>
        </w:rPr>
        <w:t>, China.</w:t>
      </w:r>
    </w:p>
    <w:p w14:paraId="3A7FD3F0" w14:textId="22E73380" w:rsidR="007E2E3B" w:rsidRDefault="004F7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Ryan James is a graduate of Stevens University and is currently a graduate student at Cornell University.</w:t>
      </w:r>
    </w:p>
    <w:p w14:paraId="1AAF78DD" w14:textId="74D9E19D" w:rsidR="004F793C" w:rsidRDefault="004F79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Julia Gichimu is a postbaccalaureate fellow at the </w:t>
      </w:r>
      <w:bookmarkStart w:id="0" w:name="_Hlk41313072"/>
      <w:r>
        <w:rPr>
          <w:rFonts w:cstheme="minorHAnsi"/>
          <w:sz w:val="24"/>
          <w:szCs w:val="24"/>
        </w:rPr>
        <w:t>National Institute on Aging/National Institutes of Health</w:t>
      </w:r>
    </w:p>
    <w:bookmarkEnd w:id="0"/>
    <w:p w14:paraId="65B12E0F" w14:textId="5F0335AB" w:rsidR="004F793C" w:rsidRDefault="004F793C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Manikandan Paramasivam was a postdoctoral fellow at the National Institute on Aging</w:t>
      </w:r>
      <w:r w:rsidR="00160F60">
        <w:rPr>
          <w:rFonts w:cstheme="minorHAnsi"/>
          <w:sz w:val="24"/>
          <w:szCs w:val="24"/>
        </w:rPr>
        <w:t>/National Institutes of Health</w:t>
      </w:r>
      <w:r>
        <w:rPr>
          <w:rFonts w:cstheme="minorHAnsi"/>
          <w:sz w:val="24"/>
          <w:szCs w:val="24"/>
        </w:rPr>
        <w:t xml:space="preserve"> and is now a research fellow at </w:t>
      </w:r>
      <w:r w:rsidRPr="000F069E">
        <w:rPr>
          <w:rFonts w:eastAsiaTheme="minorEastAsia" w:cstheme="minorHAnsi"/>
          <w:sz w:val="24"/>
          <w:szCs w:val="24"/>
        </w:rPr>
        <w:t>Department of Cellular and Molecular Medicine, University of Copenhagen</w:t>
      </w:r>
      <w:r w:rsidR="00160F60">
        <w:rPr>
          <w:rFonts w:eastAsiaTheme="minorEastAsia" w:cstheme="minorHAnsi"/>
          <w:sz w:val="24"/>
          <w:szCs w:val="24"/>
        </w:rPr>
        <w:t>.</w:t>
      </w:r>
    </w:p>
    <w:p w14:paraId="659024D1" w14:textId="60A0AC85" w:rsidR="00160F60" w:rsidRDefault="00160F60" w:rsidP="00160F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Durga Pokharel was a postdoctoral fellow at the </w:t>
      </w:r>
      <w:bookmarkStart w:id="1" w:name="_Hlk41313262"/>
      <w:r>
        <w:rPr>
          <w:rFonts w:cstheme="minorHAnsi"/>
          <w:sz w:val="24"/>
          <w:szCs w:val="24"/>
        </w:rPr>
        <w:t>National Institute on Aging/National Institutes of Health and is now a senior specialist at Horizon Discovery.</w:t>
      </w:r>
    </w:p>
    <w:bookmarkEnd w:id="1"/>
    <w:p w14:paraId="47CA843F" w14:textId="075CFE28" w:rsidR="00160F60" w:rsidRDefault="00160F60" w:rsidP="00160F60">
      <w:pPr>
        <w:rPr>
          <w:rFonts w:eastAsiaTheme="minorEastAsia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Himabindu Gali was a postdoctoral fellow at the</w:t>
      </w:r>
      <w:r w:rsidRPr="00160F60">
        <w:rPr>
          <w:rFonts w:cstheme="minorHAnsi"/>
          <w:sz w:val="24"/>
          <w:szCs w:val="24"/>
        </w:rPr>
        <w:t xml:space="preserve"> </w:t>
      </w:r>
      <w:bookmarkStart w:id="2" w:name="_Hlk41313759"/>
      <w:r>
        <w:rPr>
          <w:rFonts w:cstheme="minorHAnsi"/>
          <w:sz w:val="24"/>
          <w:szCs w:val="24"/>
        </w:rPr>
        <w:t>National Institute on Aging/National Institutes of Health</w:t>
      </w:r>
      <w:bookmarkEnd w:id="2"/>
      <w:r>
        <w:rPr>
          <w:rFonts w:cstheme="minorHAnsi"/>
          <w:sz w:val="24"/>
          <w:szCs w:val="24"/>
        </w:rPr>
        <w:t xml:space="preserve"> and is now a senior researcher at </w:t>
      </w:r>
      <w:r w:rsidRPr="00330048">
        <w:rPr>
          <w:rFonts w:eastAsiaTheme="minorEastAsia" w:cstheme="minorHAnsi"/>
          <w:sz w:val="24"/>
          <w:szCs w:val="24"/>
        </w:rPr>
        <w:t>Boston University School of Medicine</w:t>
      </w:r>
      <w:r>
        <w:rPr>
          <w:rFonts w:eastAsiaTheme="minorEastAsia" w:cstheme="minorHAnsi"/>
          <w:sz w:val="24"/>
          <w:szCs w:val="24"/>
        </w:rPr>
        <w:t>.</w:t>
      </w:r>
    </w:p>
    <w:p w14:paraId="158F03D9" w14:textId="28E59340" w:rsidR="00D85F19" w:rsidRDefault="00D85F19" w:rsidP="00160F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Marina A. Bellani is a senior Staff Scientist at the </w:t>
      </w:r>
      <w:bookmarkStart w:id="3" w:name="_Hlk41313873"/>
      <w:r>
        <w:rPr>
          <w:rFonts w:cstheme="minorHAnsi"/>
          <w:sz w:val="24"/>
          <w:szCs w:val="24"/>
        </w:rPr>
        <w:t>National Institute on Aging/National Institutes of Health</w:t>
      </w:r>
    </w:p>
    <w:bookmarkEnd w:id="3"/>
    <w:p w14:paraId="4E80F064" w14:textId="7DC1AA5D" w:rsidR="00D85F19" w:rsidRDefault="00D85F19" w:rsidP="00D85F1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Michael M. Seidman is a Senior Investigator and section chief at the National Institute on Aging/National Institutes of Health.</w:t>
      </w:r>
    </w:p>
    <w:p w14:paraId="0860BA54" w14:textId="43931CB8" w:rsidR="00160F60" w:rsidRPr="007E2E3B" w:rsidRDefault="00160F60">
      <w:pPr>
        <w:rPr>
          <w:rFonts w:cstheme="minorHAnsi"/>
          <w:sz w:val="24"/>
          <w:szCs w:val="24"/>
        </w:rPr>
      </w:pPr>
    </w:p>
    <w:sectPr w:rsidR="00160F60" w:rsidRPr="007E2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EE"/>
    <w:rsid w:val="00115A93"/>
    <w:rsid w:val="00160F60"/>
    <w:rsid w:val="002052EE"/>
    <w:rsid w:val="00330048"/>
    <w:rsid w:val="00476B48"/>
    <w:rsid w:val="004F793C"/>
    <w:rsid w:val="007E2E3B"/>
    <w:rsid w:val="00D8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558E"/>
  <w15:chartTrackingRefBased/>
  <w15:docId w15:val="{2DAFF3F1-1DB9-4379-AB57-1C7D2396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Seidman, Michael (NIH/NIA/IRP) [E]</dc:creator>
  <cp:keywords/>
  <dc:description/>
  <cp:lastModifiedBy>Bellani, Marina (NIH/NIA/IRP) [E]</cp:lastModifiedBy>
  <cp:revision>3</cp:revision>
  <dcterms:created xsi:type="dcterms:W3CDTF">2020-05-25T19:45:00Z</dcterms:created>
  <dcterms:modified xsi:type="dcterms:W3CDTF">2020-05-25T22:27:00Z</dcterms:modified>
</cp:coreProperties>
</file>