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9EADD" w14:textId="74659C8C" w:rsidR="005A6DA7" w:rsidRPr="000A73B5" w:rsidRDefault="005A6DA7" w:rsidP="005A6DA7">
      <w:pPr>
        <w:jc w:val="center"/>
        <w:rPr>
          <w:rFonts w:cstheme="minorHAnsi"/>
          <w:b/>
          <w:sz w:val="28"/>
          <w:szCs w:val="28"/>
        </w:rPr>
      </w:pPr>
      <w:bookmarkStart w:id="0" w:name="_GoBack"/>
      <w:bookmarkEnd w:id="0"/>
      <w:r w:rsidRPr="000A73B5">
        <w:rPr>
          <w:rFonts w:cs="Times New Roman"/>
          <w:b/>
          <w:sz w:val="28"/>
          <w:szCs w:val="28"/>
        </w:rPr>
        <w:t>Optimisation of Crystal Growth for Neutron Macromolecular Crystallography</w:t>
      </w:r>
    </w:p>
    <w:p w14:paraId="4B4207C0" w14:textId="7AADE94A" w:rsidR="005A6DA7" w:rsidRPr="005A6DA7" w:rsidRDefault="005A6DA7" w:rsidP="005A6DA7">
      <w:pPr>
        <w:jc w:val="center"/>
        <w:rPr>
          <w:sz w:val="24"/>
          <w:szCs w:val="24"/>
        </w:rPr>
      </w:pPr>
      <w:r w:rsidRPr="005A6DA7">
        <w:rPr>
          <w:sz w:val="24"/>
          <w:szCs w:val="24"/>
        </w:rPr>
        <w:t>Elham Vahdatahar</w:t>
      </w:r>
      <w:r w:rsidRPr="005A6DA7">
        <w:rPr>
          <w:sz w:val="24"/>
          <w:szCs w:val="24"/>
          <w:vertAlign w:val="superscript"/>
        </w:rPr>
        <w:t>1</w:t>
      </w:r>
      <w:r w:rsidRPr="005A6DA7">
        <w:rPr>
          <w:sz w:val="24"/>
          <w:szCs w:val="24"/>
        </w:rPr>
        <w:t>, Niels Junius</w:t>
      </w:r>
      <w:r w:rsidRPr="005A6DA7">
        <w:rPr>
          <w:sz w:val="24"/>
          <w:szCs w:val="24"/>
          <w:vertAlign w:val="superscript"/>
        </w:rPr>
        <w:t>1</w:t>
      </w:r>
      <w:proofErr w:type="gramStart"/>
      <w:r w:rsidRPr="005A6DA7">
        <w:rPr>
          <w:sz w:val="24"/>
          <w:szCs w:val="24"/>
          <w:vertAlign w:val="superscript"/>
        </w:rPr>
        <w:t>,2</w:t>
      </w:r>
      <w:proofErr w:type="gramEnd"/>
      <w:r w:rsidRPr="005A6DA7">
        <w:rPr>
          <w:sz w:val="24"/>
          <w:szCs w:val="24"/>
        </w:rPr>
        <w:t xml:space="preserve"> and Monika Budayova-Spano</w:t>
      </w:r>
      <w:r w:rsidRPr="005A6DA7">
        <w:rPr>
          <w:sz w:val="24"/>
          <w:szCs w:val="24"/>
          <w:vertAlign w:val="superscript"/>
        </w:rPr>
        <w:t>1</w:t>
      </w:r>
      <w:r w:rsidRPr="005A6DA7">
        <w:rPr>
          <w:sz w:val="24"/>
          <w:szCs w:val="24"/>
        </w:rPr>
        <w:t>*</w:t>
      </w:r>
    </w:p>
    <w:p w14:paraId="3F302E1C" w14:textId="77777777" w:rsidR="005A6DA7" w:rsidRPr="005A6DA7" w:rsidRDefault="005A6DA7" w:rsidP="005A6DA7">
      <w:pPr>
        <w:pStyle w:val="ISC-Affiliation"/>
        <w:jc w:val="both"/>
        <w:rPr>
          <w:rFonts w:asciiTheme="minorHAnsi" w:hAnsiTheme="minorHAnsi" w:cstheme="minorHAnsi"/>
          <w:sz w:val="22"/>
          <w:szCs w:val="22"/>
          <w:lang w:val="fr-FR"/>
        </w:rPr>
      </w:pPr>
      <w:r w:rsidRPr="005A6DA7">
        <w:rPr>
          <w:rFonts w:asciiTheme="minorHAnsi" w:hAnsiTheme="minorHAnsi" w:cstheme="minorHAnsi"/>
          <w:sz w:val="22"/>
          <w:szCs w:val="22"/>
          <w:vertAlign w:val="superscript"/>
          <w:lang w:val="fr-FR"/>
        </w:rPr>
        <w:t>1</w:t>
      </w:r>
      <w:r w:rsidRPr="005A6DA7">
        <w:rPr>
          <w:rFonts w:asciiTheme="minorHAnsi" w:hAnsiTheme="minorHAnsi" w:cstheme="minorHAnsi"/>
          <w:bCs/>
          <w:sz w:val="22"/>
          <w:szCs w:val="22"/>
        </w:rPr>
        <w:t xml:space="preserve"> </w:t>
      </w:r>
      <w:proofErr w:type="spellStart"/>
      <w:r w:rsidRPr="005A6DA7">
        <w:rPr>
          <w:rFonts w:asciiTheme="minorHAnsi" w:hAnsiTheme="minorHAnsi" w:cstheme="minorHAnsi"/>
          <w:bCs/>
          <w:sz w:val="22"/>
          <w:szCs w:val="22"/>
        </w:rPr>
        <w:t>Université</w:t>
      </w:r>
      <w:proofErr w:type="spellEnd"/>
      <w:r w:rsidRPr="005A6DA7">
        <w:rPr>
          <w:rFonts w:asciiTheme="minorHAnsi" w:hAnsiTheme="minorHAnsi" w:cstheme="minorHAnsi"/>
          <w:bCs/>
          <w:sz w:val="22"/>
          <w:szCs w:val="22"/>
        </w:rPr>
        <w:t xml:space="preserve"> Grenoble Alpes, CEA, CNRS, IBS, Grenoble, France</w:t>
      </w:r>
      <w:r w:rsidRPr="005A6DA7" w:rsidDel="0051200D">
        <w:rPr>
          <w:rFonts w:asciiTheme="minorHAnsi" w:hAnsiTheme="minorHAnsi" w:cstheme="minorHAnsi"/>
          <w:sz w:val="22"/>
          <w:szCs w:val="22"/>
          <w:lang w:val="fr-FR"/>
        </w:rPr>
        <w:t xml:space="preserve"> </w:t>
      </w:r>
    </w:p>
    <w:p w14:paraId="5370BB8E" w14:textId="4CCF15FD" w:rsidR="005A6DA7" w:rsidRDefault="005A6DA7" w:rsidP="000A73B5">
      <w:pPr>
        <w:rPr>
          <w:rFonts w:cstheme="minorHAnsi"/>
        </w:rPr>
      </w:pPr>
      <w:r w:rsidRPr="005A6DA7">
        <w:rPr>
          <w:rFonts w:cstheme="minorHAnsi"/>
          <w:bCs/>
          <w:vertAlign w:val="superscript"/>
        </w:rPr>
        <w:t>2</w:t>
      </w:r>
      <w:r w:rsidRPr="005A6DA7">
        <w:rPr>
          <w:rFonts w:cstheme="minorHAnsi"/>
          <w:bCs/>
          <w:color w:val="808080" w:themeColor="background1" w:themeShade="80"/>
          <w:vertAlign w:val="superscript"/>
        </w:rPr>
        <w:t xml:space="preserve"> </w:t>
      </w:r>
      <w:r w:rsidRPr="005A6DA7">
        <w:rPr>
          <w:rFonts w:cstheme="minorHAnsi"/>
        </w:rPr>
        <w:t xml:space="preserve">Current </w:t>
      </w:r>
      <w:proofErr w:type="gramStart"/>
      <w:r w:rsidRPr="005A6DA7">
        <w:rPr>
          <w:rFonts w:cstheme="minorHAnsi"/>
        </w:rPr>
        <w:t>address</w:t>
      </w:r>
      <w:proofErr w:type="gramEnd"/>
      <w:r w:rsidRPr="005A6DA7">
        <w:rPr>
          <w:rFonts w:cstheme="minorHAnsi"/>
        </w:rPr>
        <w:t xml:space="preserve">: </w:t>
      </w:r>
      <w:r w:rsidRPr="005A6DA7">
        <w:rPr>
          <w:rFonts w:cstheme="minorHAnsi"/>
          <w:bCs/>
          <w:color w:val="000000" w:themeColor="text1"/>
        </w:rPr>
        <w:t xml:space="preserve">ELVESYS SAS – 172 Rue de </w:t>
      </w:r>
      <w:proofErr w:type="spellStart"/>
      <w:r w:rsidRPr="005A6DA7">
        <w:rPr>
          <w:rFonts w:cstheme="minorHAnsi"/>
          <w:bCs/>
          <w:color w:val="000000" w:themeColor="text1"/>
        </w:rPr>
        <w:t>Charonne</w:t>
      </w:r>
      <w:proofErr w:type="spellEnd"/>
      <w:r w:rsidRPr="005A6DA7">
        <w:rPr>
          <w:rFonts w:cstheme="minorHAnsi"/>
          <w:bCs/>
          <w:color w:val="000000" w:themeColor="text1"/>
        </w:rPr>
        <w:t>, 75011 Paris, Franc</w:t>
      </w:r>
      <w:r>
        <w:rPr>
          <w:rFonts w:cstheme="minorHAnsi"/>
          <w:bCs/>
          <w:color w:val="000000" w:themeColor="text1"/>
        </w:rPr>
        <w:t>e</w:t>
      </w:r>
    </w:p>
    <w:p w14:paraId="3F8B5A09" w14:textId="77777777" w:rsidR="000A73B5" w:rsidRPr="000A73B5" w:rsidRDefault="000A73B5" w:rsidP="000A73B5">
      <w:pPr>
        <w:rPr>
          <w:rFonts w:cstheme="minorHAnsi"/>
        </w:rPr>
      </w:pPr>
    </w:p>
    <w:p w14:paraId="190F2FCF" w14:textId="50A45EA1" w:rsidR="005A6DA7" w:rsidRPr="000A73B5" w:rsidRDefault="005A6DA7" w:rsidP="005A6DA7">
      <w:pPr>
        <w:rPr>
          <w:rFonts w:cstheme="minorHAnsi"/>
          <w:b/>
          <w:sz w:val="26"/>
          <w:szCs w:val="26"/>
          <w:lang w:val="en-US"/>
        </w:rPr>
      </w:pPr>
      <w:r w:rsidRPr="000A73B5">
        <w:rPr>
          <w:rFonts w:cs="Times New Roman"/>
          <w:b/>
          <w:bCs/>
          <w:sz w:val="26"/>
          <w:szCs w:val="26"/>
        </w:rPr>
        <w:t>Response to e</w:t>
      </w:r>
      <w:r w:rsidR="000A73B5" w:rsidRPr="000A73B5">
        <w:rPr>
          <w:rFonts w:cs="Times New Roman"/>
          <w:b/>
          <w:bCs/>
          <w:sz w:val="26"/>
          <w:szCs w:val="26"/>
        </w:rPr>
        <w:t>ditorial,</w:t>
      </w:r>
      <w:r w:rsidRPr="000A73B5">
        <w:rPr>
          <w:rFonts w:cs="Times New Roman"/>
          <w:b/>
          <w:bCs/>
          <w:sz w:val="26"/>
          <w:szCs w:val="26"/>
        </w:rPr>
        <w:t xml:space="preserve"> production</w:t>
      </w:r>
      <w:r w:rsidR="000A73B5" w:rsidRPr="000A73B5">
        <w:rPr>
          <w:rFonts w:cs="Times New Roman"/>
          <w:b/>
          <w:bCs/>
          <w:sz w:val="26"/>
          <w:szCs w:val="26"/>
        </w:rPr>
        <w:t xml:space="preserve"> and r</w:t>
      </w:r>
      <w:proofErr w:type="spellStart"/>
      <w:r w:rsidR="000A73B5" w:rsidRPr="000A73B5">
        <w:rPr>
          <w:rFonts w:cstheme="minorHAnsi"/>
          <w:b/>
          <w:sz w:val="26"/>
          <w:szCs w:val="26"/>
          <w:lang w:val="en-US"/>
        </w:rPr>
        <w:t>eviewers</w:t>
      </w:r>
      <w:proofErr w:type="spellEnd"/>
      <w:r w:rsidR="000A73B5" w:rsidRPr="000A73B5">
        <w:rPr>
          <w:rFonts w:cstheme="minorHAnsi"/>
          <w:b/>
          <w:sz w:val="26"/>
          <w:szCs w:val="26"/>
          <w:lang w:val="en-US"/>
        </w:rPr>
        <w:t>’</w:t>
      </w:r>
      <w:r w:rsidRPr="000A73B5">
        <w:rPr>
          <w:rFonts w:cs="Times New Roman"/>
          <w:b/>
          <w:bCs/>
          <w:sz w:val="26"/>
          <w:szCs w:val="26"/>
        </w:rPr>
        <w:t xml:space="preserve"> comments:</w:t>
      </w:r>
    </w:p>
    <w:p w14:paraId="19E987B4" w14:textId="77777777" w:rsidR="005A6DA7" w:rsidRPr="005A6DA7" w:rsidRDefault="005A6DA7" w:rsidP="005A6DA7">
      <w:pPr>
        <w:jc w:val="both"/>
        <w:rPr>
          <w:rFonts w:cstheme="minorHAnsi"/>
          <w:b/>
          <w:lang w:val="en-US"/>
        </w:rPr>
      </w:pPr>
      <w:r w:rsidRPr="005A6DA7">
        <w:rPr>
          <w:rFonts w:eastAsia="Times New Roman" w:cstheme="minorHAnsi"/>
          <w:lang w:val="en-US"/>
        </w:rPr>
        <w:t xml:space="preserve">Journal of Visualized Experiments – </w:t>
      </w:r>
      <w:r w:rsidRPr="00AF2A51">
        <w:rPr>
          <w:rFonts w:cs="Times New Roman"/>
          <w:sz w:val="24"/>
          <w:szCs w:val="24"/>
        </w:rPr>
        <w:t>JoVE61685</w:t>
      </w:r>
    </w:p>
    <w:p w14:paraId="404D816C" w14:textId="77777777" w:rsidR="005A6DA7" w:rsidRPr="00991062" w:rsidRDefault="005A6DA7" w:rsidP="005A6DA7">
      <w:pPr>
        <w:jc w:val="both"/>
        <w:rPr>
          <w:rFonts w:cstheme="minorHAnsi"/>
          <w:shd w:val="clear" w:color="auto" w:fill="FFFFFF"/>
          <w:lang w:val="en-US"/>
        </w:rPr>
      </w:pPr>
    </w:p>
    <w:p w14:paraId="786AE3BF" w14:textId="77777777" w:rsidR="005A6DA7" w:rsidRPr="000A73B5" w:rsidRDefault="005A6DA7" w:rsidP="005A6DA7">
      <w:pPr>
        <w:jc w:val="both"/>
        <w:rPr>
          <w:rFonts w:cstheme="minorHAnsi"/>
          <w:sz w:val="24"/>
          <w:szCs w:val="24"/>
          <w:shd w:val="clear" w:color="auto" w:fill="FFFFFF"/>
          <w:lang w:val="en-US"/>
        </w:rPr>
      </w:pPr>
      <w:r w:rsidRPr="000A73B5">
        <w:rPr>
          <w:rFonts w:cstheme="minorHAnsi"/>
          <w:sz w:val="24"/>
          <w:szCs w:val="24"/>
          <w:shd w:val="clear" w:color="auto" w:fill="FFFFFF"/>
          <w:lang w:val="en-US"/>
        </w:rPr>
        <w:t>Dear Editor,</w:t>
      </w:r>
    </w:p>
    <w:p w14:paraId="7CDBC213" w14:textId="63B36AFF" w:rsidR="005A6DA7" w:rsidRPr="009C7928" w:rsidRDefault="005A6DA7" w:rsidP="000A73B5">
      <w:pPr>
        <w:jc w:val="both"/>
        <w:rPr>
          <w:rFonts w:cstheme="minorHAnsi"/>
          <w:sz w:val="24"/>
          <w:szCs w:val="24"/>
        </w:rPr>
      </w:pPr>
      <w:r w:rsidRPr="000A73B5">
        <w:rPr>
          <w:rFonts w:cstheme="minorHAnsi"/>
          <w:sz w:val="24"/>
          <w:szCs w:val="24"/>
          <w:shd w:val="clear" w:color="auto" w:fill="FFFFFF"/>
          <w:lang w:val="en-US"/>
        </w:rPr>
        <w:t>We first thank all referees for their careful reading of our manuscript, their valuable remarks and for their relevant comments regarding our work. We are also pleased to read that most referees</w:t>
      </w:r>
      <w:r w:rsidR="000A73B5" w:rsidRPr="000A73B5">
        <w:rPr>
          <w:rFonts w:cstheme="minorHAnsi"/>
          <w:sz w:val="24"/>
          <w:szCs w:val="24"/>
          <w:shd w:val="clear" w:color="auto" w:fill="FFFFFF"/>
          <w:lang w:val="en-US"/>
        </w:rPr>
        <w:t xml:space="preserve"> considered our work interesting and </w:t>
      </w:r>
      <w:r w:rsidR="003F05C8" w:rsidRPr="003F05C8">
        <w:rPr>
          <w:rFonts w:cstheme="minorHAnsi"/>
          <w:sz w:val="24"/>
          <w:szCs w:val="24"/>
          <w:shd w:val="clear" w:color="auto" w:fill="FFFFFF"/>
          <w:lang w:val="en-US"/>
        </w:rPr>
        <w:t>worth for publication</w:t>
      </w:r>
      <w:r w:rsidR="000A73B5" w:rsidRPr="000A73B5">
        <w:rPr>
          <w:rFonts w:cstheme="minorHAnsi"/>
          <w:sz w:val="24"/>
          <w:szCs w:val="24"/>
          <w:shd w:val="clear" w:color="auto" w:fill="FFFFFF"/>
          <w:lang w:val="en-US"/>
        </w:rPr>
        <w:t xml:space="preserve">. We list below our answers to all the points raised by </w:t>
      </w:r>
      <w:r w:rsidR="003F05C8">
        <w:rPr>
          <w:rFonts w:cstheme="minorHAnsi"/>
          <w:sz w:val="24"/>
          <w:szCs w:val="24"/>
          <w:shd w:val="clear" w:color="auto" w:fill="FFFFFF"/>
          <w:lang w:val="en-US"/>
        </w:rPr>
        <w:t>editorial &amp; production team and referees</w:t>
      </w:r>
      <w:r w:rsidR="000A73B5" w:rsidRPr="000A73B5">
        <w:rPr>
          <w:rFonts w:cstheme="minorHAnsi"/>
          <w:sz w:val="24"/>
          <w:szCs w:val="24"/>
          <w:shd w:val="clear" w:color="auto" w:fill="FFFFFF"/>
          <w:lang w:val="en-US"/>
        </w:rPr>
        <w:t xml:space="preserve">, as well as the changes done in our revised manuscript (highlighted below in blue and with the same color in the revised version of the manuscript). </w:t>
      </w:r>
      <w:r w:rsidR="003F05C8" w:rsidRPr="003F05C8">
        <w:rPr>
          <w:rFonts w:cstheme="minorHAnsi"/>
          <w:sz w:val="24"/>
          <w:szCs w:val="24"/>
          <w:shd w:val="clear" w:color="auto" w:fill="FFFFFF"/>
          <w:lang w:val="en-US"/>
        </w:rPr>
        <w:t>We now hope that this revised and improved version of the manuscript as well as the video</w:t>
      </w:r>
      <w:r w:rsidR="003F05C8">
        <w:rPr>
          <w:rFonts w:cstheme="minorHAnsi"/>
          <w:sz w:val="24"/>
          <w:szCs w:val="24"/>
          <w:shd w:val="clear" w:color="auto" w:fill="FFFFFF"/>
          <w:lang w:val="en-US"/>
        </w:rPr>
        <w:t xml:space="preserve"> </w:t>
      </w:r>
      <w:r w:rsidR="000A73B5" w:rsidRPr="009C7928">
        <w:rPr>
          <w:rFonts w:cstheme="minorHAnsi"/>
          <w:sz w:val="24"/>
          <w:szCs w:val="24"/>
          <w:shd w:val="clear" w:color="auto" w:fill="FFFFFF"/>
          <w:lang w:val="en-US"/>
        </w:rPr>
        <w:t xml:space="preserve">will be suitable for publishing in Journal of </w:t>
      </w:r>
      <w:r w:rsidR="009C7928" w:rsidRPr="009C7928">
        <w:rPr>
          <w:rFonts w:cstheme="minorHAnsi"/>
          <w:sz w:val="24"/>
          <w:szCs w:val="24"/>
          <w:shd w:val="clear" w:color="auto" w:fill="FFFFFF"/>
          <w:lang w:val="en-US"/>
        </w:rPr>
        <w:t>Visualized Experiments</w:t>
      </w:r>
      <w:r w:rsidR="000A73B5" w:rsidRPr="009C7928">
        <w:rPr>
          <w:rFonts w:cstheme="minorHAnsi"/>
          <w:sz w:val="24"/>
          <w:szCs w:val="24"/>
          <w:shd w:val="clear" w:color="auto" w:fill="FFFFFF"/>
          <w:lang w:val="en-US"/>
        </w:rPr>
        <w:t xml:space="preserve"> as </w:t>
      </w:r>
      <w:r w:rsidR="009C7928" w:rsidRPr="009C7928">
        <w:rPr>
          <w:rFonts w:eastAsia="Arial Unicode MS" w:cs="Arial Unicode MS"/>
          <w:sz w:val="24"/>
          <w:szCs w:val="24"/>
        </w:rPr>
        <w:t>the Video Produced by Author</w:t>
      </w:r>
      <w:r w:rsidR="000A73B5" w:rsidRPr="009C7928">
        <w:rPr>
          <w:rFonts w:cstheme="minorHAnsi"/>
          <w:sz w:val="24"/>
          <w:szCs w:val="24"/>
          <w:shd w:val="clear" w:color="auto" w:fill="FFFFFF"/>
          <w:lang w:val="en-US"/>
        </w:rPr>
        <w:t>.</w:t>
      </w:r>
    </w:p>
    <w:p w14:paraId="5FC30A41" w14:textId="77777777" w:rsidR="000A73B5" w:rsidRDefault="000A73B5">
      <w:pPr>
        <w:rPr>
          <w:rFonts w:cstheme="minorHAnsi"/>
          <w:sz w:val="24"/>
          <w:szCs w:val="24"/>
        </w:rPr>
      </w:pPr>
    </w:p>
    <w:p w14:paraId="575FAA0E" w14:textId="4AFF98A3" w:rsidR="000A73B5" w:rsidRPr="009C7928" w:rsidRDefault="009C7928" w:rsidP="000A73B5">
      <w:pPr>
        <w:jc w:val="both"/>
        <w:rPr>
          <w:rFonts w:cstheme="minorHAnsi"/>
          <w:b/>
          <w:sz w:val="24"/>
          <w:szCs w:val="24"/>
          <w:lang w:val="en-US"/>
        </w:rPr>
      </w:pPr>
      <w:r w:rsidRPr="009C7928">
        <w:rPr>
          <w:rFonts w:cstheme="minorHAnsi"/>
          <w:b/>
          <w:sz w:val="24"/>
          <w:szCs w:val="24"/>
          <w:lang w:val="en-US"/>
        </w:rPr>
        <w:t>Editorial and production team:</w:t>
      </w:r>
    </w:p>
    <w:p w14:paraId="5AD3881C" w14:textId="0A2C492E" w:rsidR="0043062C" w:rsidRPr="00EF05A8" w:rsidRDefault="0043062C" w:rsidP="000A73B5">
      <w:pPr>
        <w:jc w:val="both"/>
        <w:rPr>
          <w:rFonts w:cs="Times New Roman"/>
          <w:i/>
          <w:sz w:val="24"/>
          <w:szCs w:val="24"/>
        </w:rPr>
      </w:pPr>
      <w:r w:rsidRPr="000F69CC">
        <w:rPr>
          <w:rFonts w:cstheme="minorHAnsi"/>
          <w:i/>
          <w:sz w:val="24"/>
          <w:szCs w:val="24"/>
          <w:lang w:val="en-US"/>
        </w:rPr>
        <w:t>Comment 1</w:t>
      </w:r>
      <w:r w:rsidR="00EF05A8">
        <w:rPr>
          <w:rFonts w:cstheme="minorHAnsi"/>
          <w:i/>
          <w:sz w:val="24"/>
          <w:szCs w:val="24"/>
          <w:lang w:val="en-US"/>
        </w:rPr>
        <w:t xml:space="preserve"> &amp; 2</w:t>
      </w:r>
      <w:r w:rsidRPr="000F69CC">
        <w:rPr>
          <w:rFonts w:cstheme="minorHAnsi"/>
          <w:i/>
          <w:sz w:val="24"/>
          <w:szCs w:val="24"/>
          <w:lang w:val="en-US"/>
        </w:rPr>
        <w:t xml:space="preserve">: </w:t>
      </w:r>
      <w:r w:rsidRPr="000F69CC">
        <w:rPr>
          <w:rFonts w:cs="Times New Roman"/>
          <w:i/>
          <w:sz w:val="24"/>
          <w:szCs w:val="24"/>
        </w:rPr>
        <w:t>Please take this opportunity to thoroughly proofread the manuscript to ensure that there are no spelling or grammar issues.</w:t>
      </w:r>
      <w:r w:rsidR="00EF05A8">
        <w:rPr>
          <w:rFonts w:cs="Times New Roman"/>
          <w:i/>
          <w:sz w:val="24"/>
          <w:szCs w:val="24"/>
        </w:rPr>
        <w:t xml:space="preserve"> </w:t>
      </w:r>
      <w:r w:rsidR="00EF05A8" w:rsidRPr="00EF05A8">
        <w:rPr>
          <w:rFonts w:cs="Times New Roman"/>
          <w:i/>
          <w:sz w:val="24"/>
          <w:szCs w:val="24"/>
        </w:rPr>
        <w:t xml:space="preserve">There are sections of the manuscript that show overlap with previously published work. Please revise the following lines: 27-37, </w:t>
      </w:r>
      <w:r w:rsidR="00EC6E16">
        <w:rPr>
          <w:rFonts w:cs="Times New Roman"/>
          <w:i/>
          <w:sz w:val="24"/>
          <w:szCs w:val="24"/>
        </w:rPr>
        <w:t>2</w:t>
      </w:r>
      <w:r w:rsidR="00EF05A8" w:rsidRPr="00EF05A8">
        <w:rPr>
          <w:rFonts w:cs="Times New Roman"/>
          <w:i/>
          <w:sz w:val="24"/>
          <w:szCs w:val="24"/>
        </w:rPr>
        <w:t xml:space="preserve">71-274, 414-419, </w:t>
      </w:r>
      <w:proofErr w:type="gramStart"/>
      <w:r w:rsidR="00EF05A8" w:rsidRPr="00EF05A8">
        <w:rPr>
          <w:rFonts w:cs="Times New Roman"/>
          <w:i/>
          <w:sz w:val="24"/>
          <w:szCs w:val="24"/>
        </w:rPr>
        <w:t>774</w:t>
      </w:r>
      <w:proofErr w:type="gramEnd"/>
      <w:r w:rsidR="00EF05A8" w:rsidRPr="00EF05A8">
        <w:rPr>
          <w:rFonts w:cs="Times New Roman"/>
          <w:i/>
          <w:sz w:val="24"/>
          <w:szCs w:val="24"/>
        </w:rPr>
        <w:t>-778.</w:t>
      </w:r>
    </w:p>
    <w:p w14:paraId="613E8097" w14:textId="121DE3B2" w:rsidR="0043062C" w:rsidRDefault="0043062C" w:rsidP="000A73B5">
      <w:pPr>
        <w:jc w:val="both"/>
        <w:rPr>
          <w:rFonts w:cs="Times New Roman"/>
          <w:sz w:val="24"/>
          <w:szCs w:val="24"/>
        </w:rPr>
      </w:pPr>
      <w:r>
        <w:rPr>
          <w:rFonts w:cs="Times New Roman"/>
          <w:sz w:val="24"/>
          <w:szCs w:val="24"/>
        </w:rPr>
        <w:t xml:space="preserve">Response: </w:t>
      </w:r>
      <w:r w:rsidR="00EF05A8">
        <w:rPr>
          <w:rFonts w:cs="Times New Roman"/>
          <w:sz w:val="24"/>
          <w:szCs w:val="24"/>
        </w:rPr>
        <w:t>Accordingly, s</w:t>
      </w:r>
      <w:r w:rsidR="00EF05A8" w:rsidRPr="000F69CC">
        <w:rPr>
          <w:rFonts w:cs="Times New Roman"/>
          <w:sz w:val="24"/>
          <w:szCs w:val="24"/>
        </w:rPr>
        <w:t>pecial attention has been paid to spelling and grammar, which have been considerably improved throughout the manuscript (all changes are highlighted in blue).</w:t>
      </w:r>
      <w:r w:rsidR="00EF05A8">
        <w:rPr>
          <w:rFonts w:cs="Times New Roman"/>
          <w:sz w:val="24"/>
          <w:szCs w:val="24"/>
        </w:rPr>
        <w:t xml:space="preserve"> </w:t>
      </w:r>
      <w:r w:rsidR="008171B8">
        <w:rPr>
          <w:rFonts w:cs="Times New Roman"/>
          <w:sz w:val="24"/>
          <w:szCs w:val="24"/>
        </w:rPr>
        <w:t>T</w:t>
      </w:r>
      <w:r w:rsidR="00C3692B">
        <w:rPr>
          <w:rFonts w:cs="Times New Roman"/>
          <w:sz w:val="24"/>
          <w:szCs w:val="24"/>
        </w:rPr>
        <w:t>he main modified paragraphs of text</w:t>
      </w:r>
      <w:r w:rsidR="009A7694">
        <w:rPr>
          <w:rFonts w:cs="Times New Roman"/>
          <w:sz w:val="24"/>
          <w:szCs w:val="24"/>
        </w:rPr>
        <w:t xml:space="preserve"> </w:t>
      </w:r>
      <w:r w:rsidR="00C3692B">
        <w:rPr>
          <w:rFonts w:cs="Times New Roman"/>
          <w:sz w:val="24"/>
          <w:szCs w:val="24"/>
        </w:rPr>
        <w:t xml:space="preserve">are </w:t>
      </w:r>
      <w:r w:rsidR="00F11A2C">
        <w:rPr>
          <w:rFonts w:cs="Times New Roman"/>
          <w:sz w:val="24"/>
          <w:szCs w:val="24"/>
        </w:rPr>
        <w:t>following</w:t>
      </w:r>
      <w:r w:rsidR="009A7694">
        <w:rPr>
          <w:rFonts w:cs="Times New Roman"/>
          <w:sz w:val="24"/>
          <w:szCs w:val="24"/>
        </w:rPr>
        <w:t>:</w:t>
      </w:r>
    </w:p>
    <w:p w14:paraId="0C68BB05" w14:textId="77777777" w:rsidR="000E0C39" w:rsidRDefault="000E0C39" w:rsidP="000E0C39">
      <w:pPr>
        <w:jc w:val="both"/>
      </w:pPr>
      <w:r>
        <w:rPr>
          <w:rFonts w:cs="Times New Roman"/>
          <w:sz w:val="24"/>
          <w:szCs w:val="24"/>
        </w:rPr>
        <w:t xml:space="preserve">27-37: </w:t>
      </w:r>
      <w:r w:rsidRPr="000E0C39">
        <w:rPr>
          <w:color w:val="3366FF"/>
        </w:rPr>
        <w:t>The use of neutron macromolecular crystallography (NMX) is expanding rapidly with most structures determined in the last decade thanks to new NMX beamlines having been built and increased availability of structure refinement software. However, the neutron sources currently available for NMX are significantly weaker than equivalent sources for X-ray crystallography. Despite advances in this field, significantly larger crystals will always be required for neutron diffraction studies, particularly with the tendency to study ever-larger macromolecules and complexes. Further improvements in methods and instrumentation suited to growing larger crystals are therefore necessary for the use of NMX to expand.</w:t>
      </w:r>
      <w:r w:rsidRPr="00FF779D">
        <w:rPr>
          <w:rFonts w:ascii="Calibri" w:hAnsi="Calibri" w:cstheme="minorHAnsi"/>
          <w:color w:val="8496B0" w:themeColor="text2" w:themeTint="99"/>
        </w:rPr>
        <w:t xml:space="preserve"> </w:t>
      </w:r>
    </w:p>
    <w:p w14:paraId="6C7ACDDF" w14:textId="44785E3A" w:rsidR="009D018E" w:rsidRDefault="009D018E" w:rsidP="009D018E">
      <w:pPr>
        <w:jc w:val="both"/>
        <w:rPr>
          <w:color w:val="3366FF"/>
        </w:rPr>
      </w:pPr>
      <w:r>
        <w:rPr>
          <w:rStyle w:val="tlid-translation"/>
          <w:lang w:val="en"/>
        </w:rPr>
        <w:lastRenderedPageBreak/>
        <w:t>9</w:t>
      </w:r>
      <w:r w:rsidR="00EC6E16">
        <w:rPr>
          <w:rStyle w:val="tlid-translation"/>
          <w:lang w:val="en"/>
        </w:rPr>
        <w:t>6</w:t>
      </w:r>
      <w:r>
        <w:rPr>
          <w:rStyle w:val="tlid-translation"/>
          <w:lang w:val="en"/>
        </w:rPr>
        <w:t>-11</w:t>
      </w:r>
      <w:r w:rsidR="00EC6E16">
        <w:rPr>
          <w:rStyle w:val="tlid-translation"/>
          <w:lang w:val="en"/>
        </w:rPr>
        <w:t>0</w:t>
      </w:r>
      <w:r>
        <w:rPr>
          <w:rStyle w:val="tlid-translation"/>
          <w:lang w:val="en"/>
        </w:rPr>
        <w:t xml:space="preserve">: </w:t>
      </w:r>
      <w:r w:rsidRPr="009D018E">
        <w:rPr>
          <w:rStyle w:val="tlid-translation"/>
          <w:color w:val="3366FF"/>
          <w:lang w:val="en"/>
        </w:rPr>
        <w:t>The increase in concentration of protein and precipitant in the droplet leads to the supersaturation required for spontaneous nucleation followed by crystal growth at these nuclei</w:t>
      </w:r>
      <w:r w:rsidRPr="009D018E">
        <w:rPr>
          <w:rFonts w:ascii="Calibri" w:hAnsi="Calibri" w:cstheme="minorHAnsi"/>
          <w:color w:val="3366FF"/>
        </w:rPr>
        <w:t>.</w:t>
      </w:r>
      <w:r w:rsidRPr="009D018E">
        <w:rPr>
          <w:color w:val="3366FF"/>
        </w:rPr>
        <w:fldChar w:fldCharType="begin"/>
      </w:r>
      <w:r w:rsidRPr="009D018E">
        <w:rPr>
          <w:color w:val="3366FF"/>
        </w:rPr>
        <w:instrText>ADDIN CSL_CITATION {"citationItems":[{"id":"ITEM-1","itemData":{"DOI":"10.3390/ijms140611643","ISSN":"14220067","abstract":"The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Sciences","id":"ITEM-1","issue":"6","issued":{"date-parts":[["2013"]]},"note":"in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crystallization","type":"article","volume":"14"},"uris":["http://www.mendeley.com/documents/?uuid=6280e135-c05b-3770-b1ff-6751398e6b92"]},{"id":"ITEM-2","itemData":{"abstract":"1. Introduction Numerous reports have been published in the literature which describe the crystallization of macromolecules by a variety of crystallization methods, including the vapour-diffusion and microbatch techniques. This topical review compares the results of examples of proteins which were crystallized by both vapour-diffusion and microbatch methods. The inherent features of the vapour-diffusion and microbatch methods are discussed and some specific conditions where one method appears more favourable than the other are reported. Guidelines for the conversion of crystallization conditions from vapour diffusion to microbatch (and vice versa) are also presented.","author":[{"dropping-particle":"","family":"Chayen","given":"Naomi E","non-dropping-particle":"","parse-names":false,"suffix":""}],"container-title":"REVIEW Acta Cryst","id":"ITEM-2","issued":{"date-parts":[["1998"]]},"title":"Comparative Studies of Protein Crystallization by Vapour-Diffusion and Microbatch Techniques","type":"article-journal"},"uris":["http://www.mendeley.com/documents/?uuid=9ab02317-76f4-389e-91e5-5e6a2303e683"]}],"mendeley":{"formattedCitation":"&lt;sup&gt;6, 7&lt;/sup&gt;","plainTextFormattedCitation":"6, 7","previouslyFormattedCitation":"&lt;sup&gt;6, 7&lt;/sup&gt;"},"properties":{"noteIndex":0},"schema":"https://github.com/citation-style-language/schema/raw/master/csl-citation.json"}</w:instrText>
      </w:r>
      <w:r w:rsidRPr="009D018E">
        <w:rPr>
          <w:color w:val="3366FF"/>
        </w:rPr>
        <w:fldChar w:fldCharType="separate"/>
      </w:r>
      <w:bookmarkStart w:id="1" w:name="Bookmark6"/>
      <w:r w:rsidRPr="009D018E">
        <w:rPr>
          <w:rFonts w:ascii="Calibri" w:hAnsi="Calibri" w:cstheme="minorHAnsi"/>
          <w:color w:val="3366FF"/>
          <w:vertAlign w:val="superscript"/>
        </w:rPr>
        <w:t>6, 7</w:t>
      </w:r>
      <w:bookmarkStart w:id="2" w:name="Bookmark61"/>
      <w:bookmarkEnd w:id="2"/>
      <w:r w:rsidRPr="009D018E">
        <w:rPr>
          <w:color w:val="3366FF"/>
        </w:rPr>
        <w:fldChar w:fldCharType="end"/>
      </w:r>
      <w:bookmarkEnd w:id="1"/>
      <w:r w:rsidRPr="009D018E">
        <w:rPr>
          <w:rFonts w:ascii="Calibri" w:hAnsi="Calibri" w:cstheme="minorHAnsi"/>
          <w:color w:val="3366FF"/>
        </w:rPr>
        <w:t xml:space="preserve"> Although vapor diffusion is the most </w:t>
      </w:r>
      <w:r w:rsidRPr="009D018E">
        <w:rPr>
          <w:rFonts w:cstheme="minorHAnsi"/>
          <w:color w:val="3366FF"/>
        </w:rPr>
        <w:t>frequently</w:t>
      </w:r>
      <w:r w:rsidRPr="009D018E">
        <w:rPr>
          <w:rFonts w:ascii="Calibri" w:hAnsi="Calibri" w:cstheme="minorHAnsi"/>
          <w:color w:val="3366FF"/>
        </w:rPr>
        <w:t xml:space="preserve"> used technique for growing crystals</w:t>
      </w:r>
      <w:r w:rsidRPr="009D018E">
        <w:rPr>
          <w:color w:val="3366FF"/>
        </w:rPr>
        <w:fldChar w:fldCharType="begin"/>
      </w:r>
      <w:r w:rsidRPr="009D018E">
        <w:rPr>
          <w:color w:val="3366FF"/>
        </w:rPr>
        <w:instrText>ADDIN CSL_CITATION {"citationItems":[{"id":"ITEM-1","itemData":{"DOI":"10.1016/j.abb.2015.11.033","ISSN":"10960384","abstract":"Neutron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Biophysics","id":"ITEM-1","issued":{"date-parts":[["2016","7","15"]]},"page":"48-60","publisher":"Academic Press Inc.","title":"Neutron protein crystallography: A complementary tool for locating hydrogens in proteins","type":"article-journal","volume":"602"},"uris":["http://www.mendeley.com/documents/?uuid=5f14c077-360b-3588-91bc-aadd4d054d0f"]}],"mendeley":{"formattedCitation":"&lt;sup&gt;4&lt;/sup&gt;","plainTextFormattedCitation":"4","previouslyFormattedCitation":"&lt;sup&gt;4&lt;/sup&gt;"},"properties":{"noteIndex":0},"schema":"https://github.com/citation-style-language/schema/raw/master/csl-citation.json"}</w:instrText>
      </w:r>
      <w:r w:rsidRPr="009D018E">
        <w:rPr>
          <w:color w:val="3366FF"/>
        </w:rPr>
        <w:fldChar w:fldCharType="separate"/>
      </w:r>
      <w:bookmarkStart w:id="3" w:name="Bookmark7"/>
      <w:r w:rsidRPr="009D018E">
        <w:rPr>
          <w:rFonts w:ascii="Calibri" w:hAnsi="Calibri" w:cstheme="minorHAnsi"/>
          <w:color w:val="3366FF"/>
          <w:vertAlign w:val="superscript"/>
        </w:rPr>
        <w:t>4</w:t>
      </w:r>
      <w:bookmarkStart w:id="4" w:name="Bookmark71"/>
      <w:bookmarkEnd w:id="4"/>
      <w:r w:rsidRPr="009D018E">
        <w:rPr>
          <w:color w:val="3366FF"/>
        </w:rPr>
        <w:fldChar w:fldCharType="end"/>
      </w:r>
      <w:bookmarkEnd w:id="3"/>
      <w:r w:rsidRPr="009D018E">
        <w:rPr>
          <w:rFonts w:ascii="Calibri" w:hAnsi="Calibri" w:cstheme="minorHAnsi"/>
          <w:color w:val="3366FF"/>
        </w:rPr>
        <w:t>, the crystallization process cannot be precisely controlled</w:t>
      </w:r>
      <w:r w:rsidRPr="009D018E">
        <w:rPr>
          <w:color w:val="3366FF"/>
        </w:rPr>
        <w:fldChar w:fldCharType="begin"/>
      </w:r>
      <w:r w:rsidRPr="009D018E">
        <w:rPr>
          <w:color w:val="3366FF"/>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Crystallography","id":"ITEM-1","issued":{"date-parts":[["2016"]]},"page":"806-813","publisher":"International Union of Crystallography","title":"A crystallization apparatus for temperaturecontrolled flow-cell dialysis with real-time visualization","type":"article-journal","volume":"49"},"uris":["http://www.mendeley.com/documents/?uuid=b9ebe333-4fc8-3a45-85ba-9f6155df40a1"]}],"mendeley":{"formattedCitation":"&lt;sup&gt;8&lt;/sup&gt;","plainTextFormattedCitation":"8","previouslyFormattedCitation":"&lt;sup&gt;8&lt;/sup&gt;"},"properties":{"noteIndex":0},"schema":"https://github.com/citation-style-language/schema/raw/master/csl-citation.json"}</w:instrText>
      </w:r>
      <w:r w:rsidRPr="009D018E">
        <w:rPr>
          <w:color w:val="3366FF"/>
        </w:rPr>
        <w:fldChar w:fldCharType="separate"/>
      </w:r>
      <w:bookmarkStart w:id="5" w:name="Bookmark8"/>
      <w:r w:rsidRPr="009D018E">
        <w:rPr>
          <w:rFonts w:ascii="Calibri" w:hAnsi="Calibri" w:cstheme="minorHAnsi"/>
          <w:color w:val="3366FF"/>
          <w:vertAlign w:val="superscript"/>
        </w:rPr>
        <w:t>8</w:t>
      </w:r>
      <w:bookmarkStart w:id="6" w:name="Bookmark81"/>
      <w:bookmarkEnd w:id="6"/>
      <w:r w:rsidRPr="009D018E">
        <w:rPr>
          <w:color w:val="3366FF"/>
        </w:rPr>
        <w:fldChar w:fldCharType="end"/>
      </w:r>
      <w:bookmarkEnd w:id="5"/>
      <w:r w:rsidRPr="009D018E">
        <w:rPr>
          <w:rFonts w:ascii="Calibri" w:hAnsi="Calibri" w:cstheme="minorHAnsi"/>
          <w:color w:val="3366FF"/>
        </w:rPr>
        <w:t>.</w:t>
      </w:r>
      <w:r w:rsidRPr="009D018E">
        <w:rPr>
          <w:rFonts w:ascii="Calibri" w:hAnsi="Calibri" w:cstheme="minorHAnsi"/>
        </w:rPr>
        <w:t xml:space="preserve"> </w:t>
      </w:r>
      <w:r w:rsidRPr="009D018E">
        <w:rPr>
          <w:rFonts w:cstheme="minorHAnsi"/>
          <w:color w:val="3366FF"/>
        </w:rPr>
        <w:t>In the free interface</w:t>
      </w:r>
      <w:r w:rsidRPr="009D018E">
        <w:rPr>
          <w:rFonts w:ascii="Calibri" w:hAnsi="Calibri" w:cstheme="minorHAnsi"/>
          <w:color w:val="3366FF"/>
        </w:rPr>
        <w:t xml:space="preserve"> diffusion method, crystallization solution diffuses into </w:t>
      </w:r>
      <w:r w:rsidRPr="009D018E">
        <w:rPr>
          <w:rFonts w:cstheme="minorHAnsi"/>
          <w:color w:val="3366FF"/>
        </w:rPr>
        <w:t xml:space="preserve">a </w:t>
      </w:r>
      <w:r w:rsidRPr="009D018E">
        <w:rPr>
          <w:rFonts w:ascii="Calibri" w:hAnsi="Calibri" w:cstheme="minorHAnsi"/>
          <w:color w:val="3366FF"/>
        </w:rPr>
        <w:t>concentrated protein solution</w:t>
      </w:r>
      <w:r w:rsidRPr="009D018E">
        <w:rPr>
          <w:rFonts w:cstheme="minorHAnsi"/>
          <w:color w:val="3366FF"/>
        </w:rPr>
        <w:t xml:space="preserve">, </w:t>
      </w:r>
      <w:r w:rsidRPr="009D018E">
        <w:rPr>
          <w:rFonts w:ascii="Calibri" w:hAnsi="Calibri" w:cstheme="minorHAnsi"/>
          <w:color w:val="3366FF"/>
        </w:rPr>
        <w:t>very slowly direct</w:t>
      </w:r>
      <w:r w:rsidRPr="009D018E">
        <w:rPr>
          <w:rFonts w:cstheme="minorHAnsi"/>
          <w:color w:val="3366FF"/>
        </w:rPr>
        <w:t>ing</w:t>
      </w:r>
      <w:r w:rsidRPr="009D018E">
        <w:rPr>
          <w:rFonts w:ascii="Calibri" w:hAnsi="Calibri" w:cstheme="minorHAnsi"/>
          <w:color w:val="3366FF"/>
        </w:rPr>
        <w:t xml:space="preserve"> the system t</w:t>
      </w:r>
      <w:r w:rsidRPr="009D018E">
        <w:rPr>
          <w:rFonts w:cstheme="minorHAnsi"/>
          <w:color w:val="3366FF"/>
        </w:rPr>
        <w:t>owards</w:t>
      </w:r>
      <w:r w:rsidRPr="009D018E">
        <w:rPr>
          <w:rFonts w:ascii="Calibri" w:hAnsi="Calibri" w:cstheme="minorHAnsi"/>
          <w:color w:val="3366FF"/>
        </w:rPr>
        <w:t xml:space="preserve"> supersaturation</w:t>
      </w:r>
      <w:r w:rsidRPr="009D018E">
        <w:rPr>
          <w:rFonts w:cstheme="minorHAnsi"/>
          <w:color w:val="3366FF"/>
        </w:rPr>
        <w:t>.</w:t>
      </w:r>
      <w:r w:rsidRPr="00FF779D">
        <w:rPr>
          <w:rFonts w:cstheme="minorHAnsi"/>
          <w:color w:val="3366FF"/>
        </w:rPr>
        <w:t xml:space="preserve"> This method can be considered a batch method with a slow mixing rate</w:t>
      </w:r>
      <w:r w:rsidRPr="00FF779D">
        <w:rPr>
          <w:color w:val="3366FF"/>
        </w:rPr>
        <w:fldChar w:fldCharType="begin"/>
      </w:r>
      <w:r w:rsidRPr="00FF779D">
        <w:rPr>
          <w:color w:val="3366FF"/>
        </w:rPr>
        <w:instrText>ADDIN CSL_CITATION {"citationItems":[{"id":"ITEM-1","itemData":{"DOI":"10.1016/0003-9861(72)90530-9","ISBN":"13,00016,000","ISSN":"10960384","abstract":"A free interface diffusion technique for the crystallization of proteins for X-ray crystallography is described. The procedures and apparatus are simple and allow experiments to be carried out routinely with small quantities of protein. Detailed procedures for the crystallization of cytochrome c2 (Rhodospirillum rubrum), cytochrome c′ (Rhodopseudomonas palustris), cytochrome c′ (R. rubrum), and glyceraldehyde 3-phosphate dehydrogenase (Palinurus) are described to exemplify the technique. © 1972.","author":[{"dropping-particle":"","family":"Salemme","given":"F R","non-dropping-particle":"","parse-names":false,"suffix":""}],"container-title":"Archives of Biochemistry and Biophysics","id":"ITEM-1","issue":"2","issued":{"date-parts":[["1972"]]},"page":"533-539","title":"A free interface diffusion technique for the crystallization of proteins for X-ray crystallography","type":"article-journal","volume":"151"},"uris":["http://www.mendeley.com/documents/?uuid=0852fa71-2908-328d-9a3d-2dd325032a56"]},{"id":"ITEM-2","itemData":{"DOI":"10.1038/nmeth.f.203","ISSN":"15487091","abstract":"Determining the structure of biological macromolecules by X-ray crystallography involves a series of steps: selection of the target molecule; cloning, expression, purification and crystallization; collection of diffraction data and determination of atomic positions. However, even when pure soluble protein is available, producing high-quality crystals remains a major bottleneck in structure determination. Here we present a guide for the non-expert to screen for appropriate crystallization conditions and optimize diffraction-quality crystal growth.","author":[{"dropping-particle":"","family":"Chayen","given":"Naomi E.","non-dropping-particle":"","parse-names":false,"suffix":""},{"dropping-particle":"","family":"Saridakis","given":"Emmanuel","non-dropping-particle":"","parse-names":false,"suffix":""}],"container-title":"Nature Methods","id":"ITEM-2","issue":"2","issued":{"date-parts":[["2008","2"]]},"page":"147-153","title":"Protein crystallization: From purified protein to diffraction-quality crystal","type":"article-journal","volume":"5"},"uris":["http://www.mendeley.com/documents/?uuid=77429066-3cf3-36cf-ae9b-44ac28ddbb7b"]},{"id":"ITEM-3","itemData":{"DOI":"10.1016/j.pbiomolbio.2009.12.004","ISSN":"00796107","abstract":"Accumulated experience during the last years on counterdiffusion crystallization methods shows that they are a convenient and generally applicable way of optimizing solution crystal growth experiments. Irrespective of whether the objective of the experiment is to improve crystal quality or size, many experiments reporting a positive or neutral effect of counterdiffusion exists, but adverse effects are consistently absent. Thus counterdiffusion is viewed as a rational crystallization approach to minimize supersaturation and impurity levels at the crystal growth front and to ensure steadiness of both values. This control of the phase transition state is automatically achieved and sustained by a dynamic equilibrium between mass transport and aggregation kinetics. The course of this function can be implemented in any media permitting diffusive mass transport (gels, capillaries, microfluidic devices or microgravity). The counterdiffusion technique has been exploited in many recent applications revealing interesting effects on nucleation and polymorphic precipitation, hence opening further possibilities for innovative screening of crystallization conditions. © 2009 Elsevier Ltd. All rights reserved.","author":[{"dropping-particle":"","family":"Otálora","given":"Fermín","non-dropping-particle":"","parse-names":false,"suffix":""},{"dropping-particle":"","family":"Gavira","given":"José Antonio","non-dropping-particle":"","parse-names":false,"suffix":""},{"dropping-particle":"","family":"Ng","given":"Joseph D.","non-dropping-particle":"","parse-names":false,"suffix":""},{"dropping-particle":"","family":"García-Ruiz","given":"Juan Manuel","non-dropping-particle":"","parse-names":false,"suffix":""}],"container-title":"Progress in Biophysics and Molecular Biology","id":"ITEM-3","issue":"1-3","issued":{"date-parts":[["2009","11"]]},"page":"26-37","title":"Counterdiffusion methods applied to protein crystallization","type":"article-journal","volume":"101"},"uris":["http://www.mendeley.com/documents/?uuid=1d0df6cd-c0c6-30d8-8c30-0f0b5f25840c"]},{"id":"ITEM-4","itemData":{"DOI":"10.3390/ijms140611643","ISSN":"14220067","abstract":"The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Sciences","id":"ITEM-4","issue":"6","issued":{"date-parts":[["2013"]]},"note":"in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id":"ITEM-5","itemData":{"DOI":"10.1016/S0076-6879(03)68008-0","ISSN":"00766879","author":[{"dropping-particle":"","family":"Garciá-Ruiz","given":"Juan Ma","non-dropping-particle":"","parse-names":false,"suffix":""}],"container-title":"Methods in Enzymology","id":"ITEM-5","issued":{"date-parts":[["2003","1","1"]]},"page":"130-154","publisher":"Academic Press Inc.","title":"[8] Counterdiffusion Methods for Macromolecular Crystallization","type":"article-journal","volume":"368"},"uris":["http://www.mendeley.com/documents/?uuid=eb5f1ddd-0c67-3e3a-a96b-76951d2696d3"]}],"mendeley":{"formattedCitation":"&lt;sup&gt;6, 9–12&lt;/sup&gt;","plainTextFormattedCitation":"6, 9–12","previouslyFormattedCitation":"&lt;sup&gt;6, 9–12&lt;/sup&gt;"},"properties":{"noteIndex":0},"schema":"https://github.com/citation-style-language/schema/raw/master/csl-citation.json"}</w:instrText>
      </w:r>
      <w:r w:rsidRPr="00FF779D">
        <w:rPr>
          <w:color w:val="3366FF"/>
        </w:rPr>
        <w:fldChar w:fldCharType="separate"/>
      </w:r>
      <w:bookmarkStart w:id="7" w:name="Bookmark9"/>
      <w:r w:rsidRPr="00FF779D">
        <w:rPr>
          <w:rFonts w:cstheme="minorHAnsi"/>
          <w:color w:val="3366FF"/>
          <w:vertAlign w:val="superscript"/>
        </w:rPr>
        <w:t>6, 9–12</w:t>
      </w:r>
      <w:bookmarkStart w:id="8" w:name="Bookmark91"/>
      <w:bookmarkEnd w:id="8"/>
      <w:r w:rsidRPr="00FF779D">
        <w:rPr>
          <w:color w:val="3366FF"/>
        </w:rPr>
        <w:fldChar w:fldCharType="end"/>
      </w:r>
      <w:bookmarkEnd w:id="7"/>
      <w:r w:rsidRPr="00FF779D">
        <w:rPr>
          <w:rFonts w:cstheme="minorHAnsi"/>
          <w:color w:val="3366FF"/>
        </w:rPr>
        <w:t xml:space="preserve">.  In the batch method, the protein is rapidly mixed with a crystallization solution leading to rapid supersaturation and in turn uniform nucleation with many crystals </w:t>
      </w:r>
      <w:r w:rsidRPr="00FF779D">
        <w:rPr>
          <w:color w:val="3366FF"/>
        </w:rPr>
        <w:fldChar w:fldCharType="begin"/>
      </w:r>
      <w:r w:rsidRPr="00FF779D">
        <w:rPr>
          <w:color w:val="3366FF"/>
        </w:rPr>
        <w:instrText>ADDIN CSL_CITATION {"citationItems":[{"id":"ITEM-1","itemData":{"DOI":"10.1107/S2053230X15005348","ISSN":"2053230X","abstract":"Neutron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Communications","id":"ITEM-1","issued":{"date-parts":[["2015","4","1"]]},"page":"358-370","publisher":"International Union of Crystallography","title":"Large-volume protein crystal growth for neutron macromolecular crystallography","type":"article-journal","volume":"71"},"uris":["http://www.mendeley.com/documents/?uuid=1fd473bb-2708-34ef-a0b9-acabc2b8dba4"]},{"id":"ITEM-2","itemData":{"abstract":"1. Introduction Numerous reports have been published in the literature which describe the crystallization of macromolecules by a variety of crystallization methods, including the vapour-diffusion and microbatch techniques. This topical review compares the results of examples of proteins which were crystallized by both vapour-diffusion and microbatch methods. The inherent features of the vapour-diffusion and microbatch methods are discussed and some specific conditions where one method appears more favourable than the other are reported. Guidelines for the conversion of crystallization conditions from vapour diffusion to microbatch (and vice versa) are also presented.","author":[{"dropping-particle":"","family":"Chayen","given":"Naomi E","non-dropping-particle":"","parse-names":false,"suffix":""}],"container-title":"REVIEW Acta Cryst","id":"ITEM-2","issued":{"date-parts":[["1998"]]},"title":"Comparative Studies of Protein Crystallization by Vapour-Diffusion and Microbatch Techniques","type":"article-journal"},"uris":["http://www.mendeley.com/documents/?uuid=9ab02317-76f4-389e-91e5-5e6a2303e683"]}],"mendeley":{"formattedCitation":"&lt;sup&gt;3, 7&lt;/sup&gt;","plainTextFormattedCitation":"3, 7","previouslyFormattedCitation":"&lt;sup&gt;3, 7&lt;/sup&gt;"},"properties":{"noteIndex":0},"schema":"https://github.com/citation-style-language/schema/raw/master/csl-citation.json"}</w:instrText>
      </w:r>
      <w:r w:rsidRPr="00FF779D">
        <w:rPr>
          <w:color w:val="3366FF"/>
        </w:rPr>
        <w:fldChar w:fldCharType="separate"/>
      </w:r>
      <w:bookmarkStart w:id="9" w:name="Bookmark10"/>
      <w:r w:rsidRPr="00FF779D">
        <w:rPr>
          <w:rFonts w:cstheme="minorHAnsi"/>
          <w:color w:val="3366FF"/>
          <w:vertAlign w:val="superscript"/>
        </w:rPr>
        <w:t>3, 7</w:t>
      </w:r>
      <w:bookmarkStart w:id="10" w:name="Bookmark101"/>
      <w:bookmarkEnd w:id="10"/>
      <w:r w:rsidRPr="00FF779D">
        <w:rPr>
          <w:color w:val="3366FF"/>
        </w:rPr>
        <w:fldChar w:fldCharType="end"/>
      </w:r>
      <w:bookmarkEnd w:id="9"/>
      <w:r w:rsidRPr="00FF779D">
        <w:rPr>
          <w:rFonts w:cstheme="minorHAnsi"/>
          <w:color w:val="3366FF"/>
        </w:rPr>
        <w:t>. This method accounts for approximately one third of all structures currently deposited in the Protein Data Bank.</w:t>
      </w:r>
      <w:r>
        <w:rPr>
          <w:rFonts w:cstheme="minorHAnsi"/>
        </w:rPr>
        <w:t xml:space="preserve"> </w:t>
      </w:r>
      <w:r w:rsidRPr="00FF779D">
        <w:rPr>
          <w:rFonts w:cstheme="minorHAnsi"/>
          <w:color w:val="3366FF"/>
        </w:rPr>
        <w:t xml:space="preserve">The dialysis method is also used for growing high-quality and well-diffracting protein crystals. In the dialysis method, molecules of precipitant diffuse from a reservoir </w:t>
      </w:r>
      <w:r w:rsidRPr="00FF779D">
        <w:rPr>
          <w:rStyle w:val="tlid-translation"/>
          <w:color w:val="3366FF"/>
          <w:lang w:val="en"/>
        </w:rPr>
        <w:t>through a semi-permeable membrane</w:t>
      </w:r>
      <w:r w:rsidRPr="00FF779D">
        <w:rPr>
          <w:rFonts w:cstheme="minorHAnsi"/>
          <w:color w:val="3366FF"/>
        </w:rPr>
        <w:t xml:space="preserve"> into a separate chamber with the protein solution. The kinetics of equilibration are dependent on various factors, such as temperature, membrane pore size and the volume and concentration of protein samples and crystallization agents</w:t>
      </w:r>
      <w:r w:rsidRPr="00FF779D">
        <w:rPr>
          <w:color w:val="3366FF"/>
        </w:rPr>
        <w:fldChar w:fldCharType="begin"/>
      </w:r>
      <w:r w:rsidRPr="00FF779D">
        <w:rPr>
          <w:color w:val="3366FF"/>
        </w:rPr>
        <w:instrText>ADDIN CSL_CITATION {"citationItems":[{"id":"ITEM-1","itemData":{"DOI":"10.3390/ijms140611643","ISSN":"14220067","abstract":"The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Sciences","id":"ITEM-1","issue":"6","issued":{"date-parts":[["2013"]]},"note":"in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mendeley":{"formattedCitation":"&lt;sup&gt;6&lt;/sup&gt;","plainTextFormattedCitation":"6","previouslyFormattedCitation":"&lt;sup&gt;6&lt;/sup&gt;"},"properties":{"noteIndex":0},"schema":"https://github.com/citation-style-language/schema/raw/master/csl-citation.json"}</w:instrText>
      </w:r>
      <w:r w:rsidRPr="00FF779D">
        <w:rPr>
          <w:color w:val="3366FF"/>
        </w:rPr>
        <w:fldChar w:fldCharType="separate"/>
      </w:r>
      <w:bookmarkStart w:id="11" w:name="Bookmark12"/>
      <w:r w:rsidRPr="00FF779D">
        <w:rPr>
          <w:rFonts w:cstheme="minorHAnsi"/>
          <w:color w:val="3366FF"/>
          <w:vertAlign w:val="superscript"/>
        </w:rPr>
        <w:t>6</w:t>
      </w:r>
      <w:bookmarkStart w:id="12" w:name="Bookmark111"/>
      <w:bookmarkEnd w:id="12"/>
      <w:r w:rsidRPr="00FF779D">
        <w:rPr>
          <w:color w:val="3366FF"/>
        </w:rPr>
        <w:fldChar w:fldCharType="end"/>
      </w:r>
      <w:bookmarkEnd w:id="11"/>
      <w:r>
        <w:rPr>
          <w:color w:val="3366FF"/>
        </w:rPr>
        <w:t>.</w:t>
      </w:r>
    </w:p>
    <w:p w14:paraId="17622226" w14:textId="26EC1924" w:rsidR="00C3692B" w:rsidRDefault="00C3692B" w:rsidP="00EF05A8">
      <w:pPr>
        <w:tabs>
          <w:tab w:val="left" w:pos="270"/>
        </w:tabs>
        <w:jc w:val="both"/>
      </w:pPr>
      <w:r>
        <w:t xml:space="preserve">271-274: </w:t>
      </w:r>
      <w:r w:rsidRPr="00FF779D">
        <w:rPr>
          <w:rFonts w:cs="Times"/>
          <w:color w:val="3366FF"/>
        </w:rPr>
        <w:t xml:space="preserve">In the flow cell, the dialysis membrane is instead fixed to the </w:t>
      </w:r>
      <w:proofErr w:type="spellStart"/>
      <w:r w:rsidRPr="00FF779D">
        <w:rPr>
          <w:rFonts w:cs="Times"/>
          <w:color w:val="3366FF"/>
        </w:rPr>
        <w:t>overchamber</w:t>
      </w:r>
      <w:proofErr w:type="spellEnd"/>
      <w:r w:rsidRPr="00FF779D">
        <w:rPr>
          <w:rFonts w:cs="Times"/>
          <w:color w:val="3366FF"/>
        </w:rPr>
        <w:t xml:space="preserve"> allowing the mounting of crystals without its removal. Instead the </w:t>
      </w:r>
      <w:proofErr w:type="spellStart"/>
      <w:r w:rsidRPr="00FF779D">
        <w:rPr>
          <w:rFonts w:cs="Times"/>
          <w:color w:val="3366FF"/>
        </w:rPr>
        <w:t>overchamber</w:t>
      </w:r>
      <w:proofErr w:type="spellEnd"/>
      <w:r w:rsidRPr="00FF779D">
        <w:rPr>
          <w:rFonts w:cs="Times"/>
          <w:color w:val="3366FF"/>
        </w:rPr>
        <w:t xml:space="preserve"> can simple be unscrewed from the reservoir for this purpose.</w:t>
      </w:r>
    </w:p>
    <w:p w14:paraId="1FCE062F" w14:textId="0B4DBAE1" w:rsidR="00EF05A8" w:rsidRDefault="00EF05A8" w:rsidP="009D018E">
      <w:pPr>
        <w:jc w:val="both"/>
      </w:pPr>
      <w:r>
        <w:t xml:space="preserve">414-419: </w:t>
      </w:r>
      <w:r w:rsidR="005D1D79">
        <w:rPr>
          <w:rFonts w:cstheme="minorHAnsi"/>
        </w:rPr>
        <w:t xml:space="preserve">Note: </w:t>
      </w:r>
      <w:r w:rsidR="005D1D79" w:rsidRPr="00FF779D">
        <w:rPr>
          <w:rFonts w:cs="Times"/>
          <w:color w:val="3366FF"/>
        </w:rPr>
        <w:t xml:space="preserve">In order to determine the nucleation time and to measure the variation in the size of the crystals, record images every 15 or 20 min, which is respectively 4 or 3 images per hour in the </w:t>
      </w:r>
      <w:r w:rsidR="005D1D79" w:rsidRPr="00FF779D">
        <w:rPr>
          <w:rFonts w:cstheme="minorHAnsi"/>
          <w:b/>
          <w:bCs/>
          <w:color w:val="3366FF"/>
        </w:rPr>
        <w:t xml:space="preserve">NB Images </w:t>
      </w:r>
      <w:r w:rsidR="005D1D79" w:rsidRPr="00FF779D">
        <w:rPr>
          <w:rFonts w:cstheme="minorHAnsi"/>
          <w:color w:val="3366FF"/>
        </w:rPr>
        <w:t>sect</w:t>
      </w:r>
      <w:r w:rsidR="005D1D79" w:rsidRPr="00FF779D">
        <w:rPr>
          <w:rFonts w:cs="Times"/>
          <w:color w:val="3366FF"/>
        </w:rPr>
        <w:t xml:space="preserve">ion. For </w:t>
      </w:r>
      <w:r w:rsidR="005D1D79" w:rsidRPr="00FF779D">
        <w:rPr>
          <w:rFonts w:cs="Times"/>
          <w:i/>
          <w:color w:val="3366FF"/>
        </w:rPr>
        <w:t>in situ</w:t>
      </w:r>
      <w:r w:rsidR="005D1D79" w:rsidRPr="00FF779D">
        <w:rPr>
          <w:rFonts w:cs="Times"/>
          <w:color w:val="3366FF"/>
        </w:rPr>
        <w:t xml:space="preserve"> observation of protein denaturation, aggregation and precipitation or crystal dissolution or nucleation, typically between a few seconds to a few tens of minutes are required. However, for crystal growth this range is between a few minutes to a few hours.</w:t>
      </w:r>
    </w:p>
    <w:p w14:paraId="0EDE2387" w14:textId="4D8FE660" w:rsidR="009D018E" w:rsidRDefault="005D1D79" w:rsidP="000E0C39">
      <w:pPr>
        <w:jc w:val="both"/>
        <w:rPr>
          <w:rFonts w:cstheme="minorHAnsi"/>
        </w:rPr>
      </w:pPr>
      <w:r>
        <w:rPr>
          <w:rFonts w:cstheme="minorHAnsi"/>
        </w:rPr>
        <w:t>77</w:t>
      </w:r>
      <w:r w:rsidR="001F5B7F">
        <w:rPr>
          <w:rFonts w:cstheme="minorHAnsi"/>
        </w:rPr>
        <w:t>0</w:t>
      </w:r>
      <w:r>
        <w:rPr>
          <w:rFonts w:cstheme="minorHAnsi"/>
        </w:rPr>
        <w:t>-7</w:t>
      </w:r>
      <w:r w:rsidR="001F5B7F">
        <w:rPr>
          <w:rFonts w:cstheme="minorHAnsi"/>
        </w:rPr>
        <w:t>81</w:t>
      </w:r>
      <w:r>
        <w:rPr>
          <w:rFonts w:cstheme="minorHAnsi"/>
        </w:rPr>
        <w:t>:</w:t>
      </w:r>
      <w:r w:rsidR="001F5B7F">
        <w:rPr>
          <w:rFonts w:cstheme="minorHAnsi"/>
        </w:rPr>
        <w:t xml:space="preserve"> </w:t>
      </w:r>
      <w:r w:rsidR="001F5B7F">
        <w:rPr>
          <w:rStyle w:val="tlid-translation"/>
          <w:lang w:val="en"/>
        </w:rPr>
        <w:t xml:space="preserve">Knowledge of the phase diagram is the basis of </w:t>
      </w:r>
      <w:r w:rsidR="001F5B7F" w:rsidRPr="00FF779D">
        <w:rPr>
          <w:rStyle w:val="tlid-translation"/>
          <w:color w:val="3366FF"/>
          <w:lang w:val="en"/>
        </w:rPr>
        <w:t>using</w:t>
      </w:r>
      <w:r w:rsidR="001F5B7F">
        <w:rPr>
          <w:rStyle w:val="tlid-translation"/>
          <w:lang w:val="en"/>
        </w:rPr>
        <w:t xml:space="preserve"> the crystallization bench, OptiCrys, </w:t>
      </w:r>
      <w:r w:rsidR="001F5B7F" w:rsidRPr="00FF779D">
        <w:rPr>
          <w:rStyle w:val="tlid-translation"/>
          <w:color w:val="3366FF"/>
          <w:lang w:val="en"/>
        </w:rPr>
        <w:t>to</w:t>
      </w:r>
      <w:r w:rsidR="001F5B7F">
        <w:rPr>
          <w:rStyle w:val="tlid-translation"/>
          <w:lang w:val="en"/>
        </w:rPr>
        <w:t xml:space="preserve"> systematic</w:t>
      </w:r>
      <w:r w:rsidR="001F5B7F" w:rsidRPr="00FF779D">
        <w:rPr>
          <w:rStyle w:val="tlid-translation"/>
          <w:color w:val="3366FF"/>
          <w:lang w:val="en"/>
        </w:rPr>
        <w:t>ally</w:t>
      </w:r>
      <w:r w:rsidR="001F5B7F">
        <w:rPr>
          <w:rStyle w:val="tlid-translation"/>
          <w:lang w:val="en"/>
        </w:rPr>
        <w:t xml:space="preserve"> grow large, high-quality crystals </w:t>
      </w:r>
      <w:r w:rsidR="001F5B7F" w:rsidRPr="00FF779D">
        <w:rPr>
          <w:rStyle w:val="tlid-translation"/>
          <w:color w:val="3366FF"/>
          <w:lang w:val="en"/>
        </w:rPr>
        <w:t xml:space="preserve">in an automated fashion. </w:t>
      </w:r>
      <w:r w:rsidR="001F5B7F" w:rsidRPr="00FF779D">
        <w:rPr>
          <w:rFonts w:eastAsia="Segoe UI" w:cs="Tahoma"/>
          <w:color w:val="3366FF"/>
          <w:lang w:bidi="en-US"/>
        </w:rPr>
        <w:t>Control of physicochemical parameters like temperature, precipitant concentration, and pH during crystallization moves the protein-solution equilibrium in a well-defined kinetic trajectory across the phase diagram. This is complemented by the use of a dialysis membrane to adjust mass transport and create a controlled gradient in the crystallization chamber that affects the size and quality of the crystals.</w:t>
      </w:r>
      <w:r w:rsidR="001F5B7F" w:rsidRPr="00FF779D">
        <w:rPr>
          <w:rFonts w:ascii="Liberation Serif" w:eastAsia="Segoe UI" w:hAnsi="Liberation Serif" w:cs="Tahoma"/>
          <w:color w:val="3366FF"/>
          <w:lang w:bidi="en-US"/>
        </w:rPr>
        <w:t xml:space="preserve"> </w:t>
      </w:r>
      <w:r w:rsidR="001F5B7F" w:rsidRPr="00FF779D">
        <w:rPr>
          <w:rStyle w:val="tlid-translation"/>
          <w:color w:val="3366FF"/>
          <w:lang w:val="en"/>
        </w:rPr>
        <w:t>S</w:t>
      </w:r>
      <w:r w:rsidR="001F5B7F">
        <w:rPr>
          <w:rStyle w:val="tlid-translation"/>
          <w:lang w:val="en"/>
        </w:rPr>
        <w:t xml:space="preserve">ystematic phase diagrams in a multidimensional space can be studied with a serial approach using significantly less material than before. To demonstrate </w:t>
      </w:r>
      <w:r w:rsidR="001F5B7F" w:rsidRPr="00FF779D">
        <w:rPr>
          <w:rStyle w:val="tlid-translation"/>
          <w:color w:val="3366FF"/>
          <w:lang w:val="en"/>
        </w:rPr>
        <w:t>this</w:t>
      </w:r>
      <w:r w:rsidR="001F5B7F">
        <w:rPr>
          <w:rStyle w:val="tlid-translation"/>
          <w:lang w:val="en"/>
        </w:rPr>
        <w:t xml:space="preserve"> methodology, we </w:t>
      </w:r>
      <w:r w:rsidR="001F5B7F" w:rsidRPr="00FF779D">
        <w:rPr>
          <w:rStyle w:val="tlid-translation"/>
          <w:color w:val="3366FF"/>
          <w:lang w:val="en"/>
        </w:rPr>
        <w:t xml:space="preserve">provide </w:t>
      </w:r>
      <w:r w:rsidR="001F5B7F">
        <w:rPr>
          <w:rStyle w:val="tlid-translation"/>
          <w:lang w:val="en"/>
        </w:rPr>
        <w:t>here a case study with a model protein, chicken egg-white lysozyme.</w:t>
      </w:r>
      <w:r>
        <w:rPr>
          <w:rFonts w:cstheme="minorHAnsi"/>
        </w:rPr>
        <w:t xml:space="preserve"> </w:t>
      </w:r>
    </w:p>
    <w:p w14:paraId="66A9FE18" w14:textId="77777777" w:rsidR="00F11A2C" w:rsidRDefault="00F11A2C" w:rsidP="000A73B5">
      <w:pPr>
        <w:jc w:val="both"/>
        <w:rPr>
          <w:rFonts w:cs="Times New Roman"/>
          <w:i/>
          <w:sz w:val="24"/>
          <w:szCs w:val="24"/>
        </w:rPr>
      </w:pPr>
    </w:p>
    <w:p w14:paraId="7C924F4D" w14:textId="7B923BAC" w:rsidR="0043062C" w:rsidRPr="00F11A2C" w:rsidRDefault="0043062C" w:rsidP="000A73B5">
      <w:pPr>
        <w:jc w:val="both"/>
        <w:rPr>
          <w:rFonts w:cs="Times New Roman"/>
          <w:i/>
          <w:color w:val="0000FF"/>
          <w:sz w:val="24"/>
          <w:szCs w:val="24"/>
          <w:u w:val="single"/>
        </w:rPr>
      </w:pPr>
      <w:r w:rsidRPr="00F11A2C">
        <w:rPr>
          <w:rFonts w:cs="Times New Roman"/>
          <w:i/>
          <w:sz w:val="24"/>
          <w:szCs w:val="24"/>
        </w:rPr>
        <w:t xml:space="preserve">Comment 3: </w:t>
      </w:r>
      <w:r w:rsidR="000F69CC" w:rsidRPr="00F11A2C">
        <w:rPr>
          <w:rFonts w:cs="Times New Roman"/>
          <w:i/>
          <w:sz w:val="24"/>
          <w:szCs w:val="24"/>
        </w:rPr>
        <w:t>Please obtain explicit copyright permission to reuse any figures from a previous publication.</w:t>
      </w:r>
    </w:p>
    <w:p w14:paraId="4BC0A7A5" w14:textId="3DB5B3EA" w:rsidR="00014A63" w:rsidRPr="00DE3F20" w:rsidRDefault="000F69CC" w:rsidP="00DE3F20">
      <w:pPr>
        <w:jc w:val="both"/>
        <w:rPr>
          <w:rFonts w:cs="Times New Roman"/>
        </w:rPr>
      </w:pPr>
      <w:r>
        <w:rPr>
          <w:rFonts w:cs="Times New Roman"/>
          <w:sz w:val="24"/>
          <w:szCs w:val="24"/>
        </w:rPr>
        <w:t xml:space="preserve">Response: </w:t>
      </w:r>
      <w:r w:rsidR="00DF0015" w:rsidRPr="00DE3F20">
        <w:rPr>
          <w:rFonts w:cs="Times New Roman"/>
        </w:rPr>
        <w:t xml:space="preserve">The images we have reused in this manuscript are from two of our articles published in the Journal of Applied Crystallography. Both articles </w:t>
      </w:r>
      <w:r w:rsidR="00014A63" w:rsidRPr="00DE3F20">
        <w:rPr>
          <w:rFonts w:cs="Times New Roman"/>
        </w:rPr>
        <w:t xml:space="preserve">are open access. According to the copyright policy that can be found here: </w:t>
      </w:r>
      <w:hyperlink r:id="rId6" w:history="1">
        <w:r w:rsidR="00014A63" w:rsidRPr="00DE3F20">
          <w:rPr>
            <w:rStyle w:val="Lienhypertexte"/>
            <w:rFonts w:cs="Times New Roman"/>
          </w:rPr>
          <w:t>https://journals.iucr.org/services/copyrightpolicy.html</w:t>
        </w:r>
      </w:hyperlink>
      <w:r w:rsidR="00DF0015" w:rsidRPr="00DE3F20">
        <w:rPr>
          <w:rFonts w:cs="Times New Roman"/>
        </w:rPr>
        <w:t>,</w:t>
      </w:r>
      <w:r w:rsidR="00DE3F20">
        <w:rPr>
          <w:rFonts w:cs="Times New Roman"/>
        </w:rPr>
        <w:t xml:space="preserve"> </w:t>
      </w:r>
      <w:r w:rsidR="00DF0015" w:rsidRPr="00DE3F20">
        <w:rPr>
          <w:rFonts w:cs="Times New Roman"/>
        </w:rPr>
        <w:t>w</w:t>
      </w:r>
      <w:r w:rsidR="00014A63" w:rsidRPr="00DE3F20">
        <w:rPr>
          <w:rFonts w:cs="Times New Roman"/>
        </w:rPr>
        <w:t>e can reuse the materials that are open access without getting permission just by citing them.</w:t>
      </w:r>
    </w:p>
    <w:p w14:paraId="17B8DA33" w14:textId="47026644" w:rsidR="00014A63" w:rsidRPr="00DE3F20" w:rsidRDefault="00711BD5" w:rsidP="00DF0015">
      <w:pPr>
        <w:spacing w:after="0"/>
        <w:jc w:val="both"/>
        <w:rPr>
          <w:rFonts w:cs="Times New Roman"/>
        </w:rPr>
      </w:pPr>
      <w:r w:rsidRPr="00DE3F20">
        <w:rPr>
          <w:rFonts w:cs="Times New Roman"/>
        </w:rPr>
        <w:t>Statement from the website of the Journal concerned</w:t>
      </w:r>
      <w:r w:rsidR="00014A63" w:rsidRPr="00DE3F20">
        <w:rPr>
          <w:rFonts w:cs="Times New Roman"/>
        </w:rPr>
        <w:t xml:space="preserve">: </w:t>
      </w:r>
      <w:r w:rsidR="00DF0015" w:rsidRPr="00DE3F20">
        <w:rPr>
          <w:rFonts w:cs="Times New Roman"/>
        </w:rPr>
        <w:t xml:space="preserve"> </w:t>
      </w:r>
      <w:r w:rsidR="00014A63" w:rsidRPr="00DE3F20">
        <w:rPr>
          <w:rFonts w:cs="Times New Roman"/>
        </w:rPr>
        <w:t>“Open access</w:t>
      </w:r>
      <w:r w:rsidR="00DF0015" w:rsidRPr="00DE3F20">
        <w:rPr>
          <w:rFonts w:cs="Times New Roman"/>
        </w:rPr>
        <w:t>:</w:t>
      </w:r>
    </w:p>
    <w:p w14:paraId="56E64F68" w14:textId="5C811BA7" w:rsidR="00DE3F20" w:rsidRPr="00DE3F20" w:rsidRDefault="00014A63" w:rsidP="00014A63">
      <w:pPr>
        <w:jc w:val="both"/>
        <w:rPr>
          <w:rFonts w:cs="Times New Roman"/>
        </w:rPr>
      </w:pPr>
      <w:r w:rsidRPr="00DE3F20">
        <w:rPr>
          <w:rFonts w:cs="Times New Roman"/>
        </w:rPr>
        <w:t xml:space="preserve">Authors of open-access articles will not be asked to transfer copyright to the </w:t>
      </w:r>
      <w:proofErr w:type="spellStart"/>
      <w:r w:rsidRPr="00DE3F20">
        <w:rPr>
          <w:rFonts w:cs="Times New Roman"/>
        </w:rPr>
        <w:t>IUCr</w:t>
      </w:r>
      <w:proofErr w:type="spellEnd"/>
      <w:r w:rsidRPr="00DE3F20">
        <w:rPr>
          <w:rFonts w:cs="Times New Roman"/>
        </w:rPr>
        <w:t xml:space="preserve">, but will instead be asked to agree during article submission to an open-access licence. This licence is a Creative Commons </w:t>
      </w:r>
      <w:r w:rsidRPr="00DE3F20">
        <w:rPr>
          <w:rFonts w:cs="Times New Roman"/>
        </w:rPr>
        <w:lastRenderedPageBreak/>
        <w:t>Attribution (CC-BY) Licence, which provides for the re-use of the article in whole or part provided there is attribution for the article.”</w:t>
      </w:r>
    </w:p>
    <w:p w14:paraId="2285CCA4" w14:textId="77777777" w:rsidR="00F11A2C" w:rsidRDefault="00F11A2C" w:rsidP="000A73B5">
      <w:pPr>
        <w:jc w:val="both"/>
        <w:rPr>
          <w:rFonts w:cstheme="minorHAnsi"/>
          <w:sz w:val="24"/>
          <w:szCs w:val="24"/>
          <w:lang w:val="en-US"/>
        </w:rPr>
      </w:pPr>
    </w:p>
    <w:p w14:paraId="233155D6" w14:textId="23422C15" w:rsidR="0043062C" w:rsidRPr="00F11A2C" w:rsidRDefault="000F69CC" w:rsidP="000A73B5">
      <w:pPr>
        <w:jc w:val="both"/>
        <w:rPr>
          <w:rFonts w:cs="Times New Roman"/>
          <w:i/>
          <w:sz w:val="24"/>
          <w:szCs w:val="24"/>
        </w:rPr>
      </w:pPr>
      <w:r w:rsidRPr="00F11A2C">
        <w:rPr>
          <w:rFonts w:cstheme="minorHAnsi"/>
          <w:i/>
          <w:sz w:val="24"/>
          <w:szCs w:val="24"/>
          <w:lang w:val="en-US"/>
        </w:rPr>
        <w:t xml:space="preserve">Comment 4: </w:t>
      </w:r>
      <w:r w:rsidRPr="00F11A2C">
        <w:rPr>
          <w:rFonts w:cs="Times New Roman"/>
          <w:i/>
          <w:sz w:val="24"/>
          <w:szCs w:val="24"/>
        </w:rPr>
        <w:t>The video may benefit from a slightly higher export bitrate. Consider using higher quality settings when submitting the next revision.</w:t>
      </w:r>
    </w:p>
    <w:p w14:paraId="3CA1F8FF" w14:textId="7720C501" w:rsidR="000F69CC" w:rsidRPr="00327025" w:rsidRDefault="000F69CC" w:rsidP="00DE3F20">
      <w:pPr>
        <w:spacing w:after="0"/>
        <w:jc w:val="both"/>
        <w:rPr>
          <w:rFonts w:cs="Times New Roman"/>
        </w:rPr>
      </w:pPr>
      <w:r>
        <w:rPr>
          <w:rFonts w:cs="Times New Roman"/>
          <w:sz w:val="24"/>
          <w:szCs w:val="24"/>
        </w:rPr>
        <w:t xml:space="preserve">Response: </w:t>
      </w:r>
      <w:r w:rsidR="00DE3F20" w:rsidRPr="00327025">
        <w:rPr>
          <w:rFonts w:cs="Times New Roman"/>
        </w:rPr>
        <w:t>Video sequences</w:t>
      </w:r>
      <w:r w:rsidR="00BE5BB4" w:rsidRPr="00327025">
        <w:rPr>
          <w:rFonts w:cs="Times New Roman"/>
        </w:rPr>
        <w:t xml:space="preserve"> related to sample preparation for both dialysis buttons and the crystallization bench were added to the</w:t>
      </w:r>
      <w:r w:rsidR="009A09C4" w:rsidRPr="00327025">
        <w:rPr>
          <w:rFonts w:cs="Times New Roman"/>
        </w:rPr>
        <w:t xml:space="preserve"> final</w:t>
      </w:r>
      <w:r w:rsidR="00BE5BB4" w:rsidRPr="00327025">
        <w:rPr>
          <w:rFonts w:cs="Times New Roman"/>
        </w:rPr>
        <w:t xml:space="preserve"> video. Higher quality settings were used to improve the overall quality such as: </w:t>
      </w:r>
    </w:p>
    <w:p w14:paraId="3040F2A1" w14:textId="7C3AF410" w:rsidR="00BE5BB4" w:rsidRPr="00327025" w:rsidRDefault="00AF1938" w:rsidP="00DE3F20">
      <w:pPr>
        <w:spacing w:after="0"/>
        <w:jc w:val="both"/>
        <w:rPr>
          <w:rFonts w:cs="Times New Roman"/>
        </w:rPr>
      </w:pPr>
      <w:r w:rsidRPr="00327025">
        <w:rPr>
          <w:rFonts w:cs="Times New Roman"/>
        </w:rPr>
        <w:t>R</w:t>
      </w:r>
      <w:r w:rsidR="00BE5BB4" w:rsidRPr="00327025">
        <w:rPr>
          <w:rFonts w:cs="Times New Roman"/>
        </w:rPr>
        <w:t>esolution</w:t>
      </w:r>
      <w:r w:rsidRPr="00327025">
        <w:rPr>
          <w:rFonts w:cs="Times New Roman"/>
        </w:rPr>
        <w:t xml:space="preserve">: </w:t>
      </w:r>
      <w:r w:rsidR="00BE5BB4" w:rsidRPr="00327025">
        <w:rPr>
          <w:rFonts w:cs="Times New Roman"/>
        </w:rPr>
        <w:t>3849</w:t>
      </w:r>
      <w:r w:rsidR="00BE5BB4" w:rsidRPr="00327025">
        <w:rPr>
          <w:rFonts w:cstheme="minorHAnsi"/>
        </w:rPr>
        <w:t>×</w:t>
      </w:r>
      <w:r w:rsidR="00BE5BB4" w:rsidRPr="00327025">
        <w:rPr>
          <w:rFonts w:cs="Times New Roman"/>
        </w:rPr>
        <w:t xml:space="preserve">2160 Ultra HD, frame </w:t>
      </w:r>
      <w:proofErr w:type="spellStart"/>
      <w:r w:rsidR="00BE5BB4" w:rsidRPr="00327025">
        <w:rPr>
          <w:rFonts w:cs="Times New Roman"/>
        </w:rPr>
        <w:t>raye</w:t>
      </w:r>
      <w:proofErr w:type="spellEnd"/>
      <w:r w:rsidR="00BE5BB4" w:rsidRPr="00327025">
        <w:rPr>
          <w:rFonts w:cs="Times New Roman"/>
        </w:rPr>
        <w:t>: 24, quality: best</w:t>
      </w:r>
    </w:p>
    <w:p w14:paraId="03FC0ED5" w14:textId="77DBDC96" w:rsidR="00BE5BB4" w:rsidRPr="00327025" w:rsidRDefault="00BE5BB4" w:rsidP="00DE3F20">
      <w:pPr>
        <w:spacing w:after="0"/>
        <w:jc w:val="both"/>
        <w:rPr>
          <w:rFonts w:cs="Times New Roman"/>
        </w:rPr>
      </w:pPr>
      <w:r w:rsidRPr="00327025">
        <w:rPr>
          <w:rFonts w:cs="Times New Roman"/>
        </w:rPr>
        <w:t>Beat rate strategy: Constant b</w:t>
      </w:r>
      <w:r w:rsidR="00AF1938" w:rsidRPr="00327025">
        <w:rPr>
          <w:rFonts w:cs="Times New Roman"/>
        </w:rPr>
        <w:t xml:space="preserve">itrate with data rate 192Kb/s and Bit depth 16. </w:t>
      </w:r>
    </w:p>
    <w:p w14:paraId="5B72DBC8" w14:textId="77777777" w:rsidR="00DE3F20" w:rsidRDefault="00DE3F20" w:rsidP="00DE3F20">
      <w:pPr>
        <w:spacing w:after="0"/>
        <w:jc w:val="both"/>
        <w:rPr>
          <w:rFonts w:cs="Times New Roman"/>
          <w:sz w:val="24"/>
          <w:szCs w:val="24"/>
        </w:rPr>
      </w:pPr>
    </w:p>
    <w:p w14:paraId="44D8DA49" w14:textId="77777777" w:rsidR="000F69CC" w:rsidRPr="00F11A2C" w:rsidRDefault="000F69CC" w:rsidP="000A73B5">
      <w:pPr>
        <w:jc w:val="both"/>
        <w:rPr>
          <w:rFonts w:cs="Times New Roman"/>
          <w:i/>
          <w:sz w:val="24"/>
          <w:szCs w:val="24"/>
        </w:rPr>
      </w:pPr>
      <w:r w:rsidRPr="00F11A2C">
        <w:rPr>
          <w:rFonts w:cs="Times New Roman"/>
          <w:i/>
          <w:sz w:val="24"/>
          <w:szCs w:val="24"/>
        </w:rPr>
        <w:t>Comment 5: Improvement of Narration Performance &amp; Coverage</w:t>
      </w:r>
    </w:p>
    <w:p w14:paraId="2CDA2089" w14:textId="3AE0D023" w:rsidR="000F69CC" w:rsidRPr="00327025" w:rsidRDefault="000F69CC" w:rsidP="000A73B5">
      <w:pPr>
        <w:jc w:val="both"/>
        <w:rPr>
          <w:rFonts w:cs="Times New Roman"/>
        </w:rPr>
      </w:pPr>
      <w:r>
        <w:rPr>
          <w:rFonts w:cs="Times New Roman"/>
          <w:sz w:val="24"/>
          <w:szCs w:val="24"/>
        </w:rPr>
        <w:t xml:space="preserve">Response: </w:t>
      </w:r>
      <w:r w:rsidR="00AF1938" w:rsidRPr="00327025">
        <w:rPr>
          <w:rFonts w:cs="Times New Roman"/>
        </w:rPr>
        <w:t xml:space="preserve">We recorded all the audios </w:t>
      </w:r>
      <w:r w:rsidR="00014A63" w:rsidRPr="00327025">
        <w:rPr>
          <w:rFonts w:cs="Times New Roman"/>
        </w:rPr>
        <w:t>again by using</w:t>
      </w:r>
      <w:r w:rsidR="00AF1938" w:rsidRPr="00327025">
        <w:rPr>
          <w:rFonts w:cs="Times New Roman"/>
        </w:rPr>
        <w:t xml:space="preserve"> a microphone to improve the narration quality. </w:t>
      </w:r>
    </w:p>
    <w:p w14:paraId="020874F7" w14:textId="77777777" w:rsidR="00F11A2C" w:rsidRDefault="00F11A2C">
      <w:pPr>
        <w:rPr>
          <w:rFonts w:cstheme="minorHAnsi"/>
          <w:b/>
          <w:bCs/>
          <w:sz w:val="24"/>
          <w:szCs w:val="24"/>
        </w:rPr>
      </w:pPr>
    </w:p>
    <w:p w14:paraId="69BD7823" w14:textId="17CF8AD3" w:rsidR="005A6DA7" w:rsidRPr="00BC02BF" w:rsidRDefault="004331CD">
      <w:pPr>
        <w:rPr>
          <w:rFonts w:cstheme="minorHAnsi"/>
          <w:b/>
          <w:bCs/>
          <w:sz w:val="24"/>
          <w:szCs w:val="24"/>
        </w:rPr>
      </w:pPr>
      <w:r w:rsidRPr="00BC02BF">
        <w:rPr>
          <w:rFonts w:cstheme="minorHAnsi"/>
          <w:b/>
          <w:bCs/>
          <w:sz w:val="24"/>
          <w:szCs w:val="24"/>
        </w:rPr>
        <w:t>Reviewer #1:</w:t>
      </w:r>
    </w:p>
    <w:p w14:paraId="24B6BBDF" w14:textId="77777777" w:rsidR="004331CD" w:rsidRPr="00424875" w:rsidRDefault="004331CD" w:rsidP="008B756F">
      <w:pPr>
        <w:jc w:val="both"/>
        <w:rPr>
          <w:rFonts w:cstheme="minorHAnsi"/>
          <w:i/>
          <w:sz w:val="24"/>
          <w:szCs w:val="24"/>
        </w:rPr>
      </w:pPr>
      <w:r w:rsidRPr="008171B8">
        <w:rPr>
          <w:rFonts w:cstheme="minorHAnsi"/>
          <w:i/>
          <w:sz w:val="24"/>
          <w:szCs w:val="24"/>
        </w:rPr>
        <w:t xml:space="preserve">Comment 1: Although the authors have mentioned the limited availability for the rational optimization strategies with automated OptiCrys and proposed the alternative microdialysis buttons manual approach, it still remains challenging to real-time control and monitor with microdialysis buttons, especially difficult to conduct the experiment of changing in the chemical </w:t>
      </w:r>
      <w:r w:rsidRPr="00424875">
        <w:rPr>
          <w:rFonts w:cstheme="minorHAnsi"/>
          <w:i/>
          <w:sz w:val="24"/>
          <w:szCs w:val="24"/>
        </w:rPr>
        <w:t>composition.</w:t>
      </w:r>
    </w:p>
    <w:p w14:paraId="0B8D22E7" w14:textId="324DC9F3" w:rsidR="00262C92" w:rsidRPr="00424875" w:rsidRDefault="00FF6B29" w:rsidP="008B756F">
      <w:pPr>
        <w:jc w:val="both"/>
        <w:rPr>
          <w:rFonts w:cstheme="minorHAnsi"/>
          <w:sz w:val="24"/>
          <w:szCs w:val="24"/>
        </w:rPr>
      </w:pPr>
      <w:r w:rsidRPr="00424875">
        <w:rPr>
          <w:rFonts w:cstheme="minorHAnsi"/>
          <w:sz w:val="24"/>
          <w:szCs w:val="24"/>
        </w:rPr>
        <w:t xml:space="preserve">Response: </w:t>
      </w:r>
      <w:r w:rsidR="00262C92" w:rsidRPr="00424875">
        <w:rPr>
          <w:rFonts w:cstheme="minorHAnsi"/>
          <w:sz w:val="24"/>
          <w:szCs w:val="24"/>
        </w:rPr>
        <w:t xml:space="preserve">Thank you for this comment. We agree with the reviewer's concern about the use of </w:t>
      </w:r>
      <w:proofErr w:type="spellStart"/>
      <w:r w:rsidR="00262C92" w:rsidRPr="00424875">
        <w:rPr>
          <w:rFonts w:cstheme="minorHAnsi"/>
          <w:sz w:val="24"/>
          <w:szCs w:val="24"/>
        </w:rPr>
        <w:t>microdialysis</w:t>
      </w:r>
      <w:proofErr w:type="spellEnd"/>
      <w:r w:rsidR="00262C92" w:rsidRPr="00424875">
        <w:rPr>
          <w:rFonts w:cstheme="minorHAnsi"/>
          <w:sz w:val="24"/>
          <w:szCs w:val="24"/>
        </w:rPr>
        <w:t xml:space="preserve"> buttons as an alternative to </w:t>
      </w:r>
      <w:proofErr w:type="spellStart"/>
      <w:r w:rsidR="00262C92" w:rsidRPr="00424875">
        <w:rPr>
          <w:rFonts w:cstheme="minorHAnsi"/>
          <w:sz w:val="24"/>
          <w:szCs w:val="24"/>
        </w:rPr>
        <w:t>OptiCrys</w:t>
      </w:r>
      <w:proofErr w:type="spellEnd"/>
      <w:r w:rsidR="00262C92" w:rsidRPr="00424875">
        <w:rPr>
          <w:rFonts w:cstheme="minorHAnsi"/>
          <w:sz w:val="24"/>
          <w:szCs w:val="24"/>
        </w:rPr>
        <w:t xml:space="preserve"> and have highlighted these concerns in the discussion section</w:t>
      </w:r>
      <w:r w:rsidR="002C4F54" w:rsidRPr="00424875">
        <w:rPr>
          <w:rFonts w:cstheme="minorHAnsi"/>
          <w:sz w:val="24"/>
          <w:szCs w:val="24"/>
        </w:rPr>
        <w:t xml:space="preserve"> (second last paragraph)</w:t>
      </w:r>
      <w:r w:rsidR="00262C92" w:rsidRPr="00424875">
        <w:rPr>
          <w:rFonts w:cstheme="minorHAnsi"/>
          <w:sz w:val="24"/>
          <w:szCs w:val="24"/>
        </w:rPr>
        <w:t xml:space="preserve"> of the manuscript. On the other hand, although it is not possible to change the temperature and chemical composition, nor to control the crystallization process automatically and the experiment is not as accurate as with the </w:t>
      </w:r>
      <w:proofErr w:type="spellStart"/>
      <w:r w:rsidR="00262C92" w:rsidRPr="00424875">
        <w:rPr>
          <w:rFonts w:cstheme="minorHAnsi"/>
          <w:sz w:val="24"/>
          <w:szCs w:val="24"/>
        </w:rPr>
        <w:t>OptiCrys</w:t>
      </w:r>
      <w:proofErr w:type="spellEnd"/>
      <w:r w:rsidR="00262C92" w:rsidRPr="00424875">
        <w:rPr>
          <w:rFonts w:cstheme="minorHAnsi"/>
          <w:sz w:val="24"/>
          <w:szCs w:val="24"/>
        </w:rPr>
        <w:t>, with the knowledge of the phase diagram, we are convinced that in the case of robust proteins</w:t>
      </w:r>
      <w:r w:rsidR="002C4F54" w:rsidRPr="00424875">
        <w:rPr>
          <w:rFonts w:cstheme="minorHAnsi"/>
          <w:sz w:val="24"/>
          <w:szCs w:val="24"/>
        </w:rPr>
        <w:t xml:space="preserve"> (often used for neutron diffraction studies)</w:t>
      </w:r>
      <w:r w:rsidR="00262C92" w:rsidRPr="00424875">
        <w:rPr>
          <w:rFonts w:cstheme="minorHAnsi"/>
          <w:sz w:val="24"/>
          <w:szCs w:val="24"/>
        </w:rPr>
        <w:t xml:space="preserve">, it is still possible to grow large and high quality crystals in the </w:t>
      </w:r>
      <w:proofErr w:type="spellStart"/>
      <w:r w:rsidR="00262C92" w:rsidRPr="00424875">
        <w:rPr>
          <w:rFonts w:cstheme="minorHAnsi"/>
          <w:sz w:val="24"/>
          <w:szCs w:val="24"/>
        </w:rPr>
        <w:t>microdialysis</w:t>
      </w:r>
      <w:proofErr w:type="spellEnd"/>
      <w:r w:rsidR="00262C92" w:rsidRPr="00424875">
        <w:rPr>
          <w:rFonts w:cstheme="minorHAnsi"/>
          <w:sz w:val="24"/>
          <w:szCs w:val="24"/>
        </w:rPr>
        <w:t xml:space="preserve"> buttons. Keeping the temperature constant during the experiment (using the </w:t>
      </w:r>
      <w:proofErr w:type="spellStart"/>
      <w:r w:rsidR="00262C92" w:rsidRPr="00424875">
        <w:rPr>
          <w:rFonts w:cstheme="minorHAnsi"/>
          <w:sz w:val="24"/>
          <w:szCs w:val="24"/>
        </w:rPr>
        <w:t>thermoregulated</w:t>
      </w:r>
      <w:proofErr w:type="spellEnd"/>
      <w:r w:rsidR="00262C92" w:rsidRPr="00424875">
        <w:rPr>
          <w:rFonts w:cstheme="minorHAnsi"/>
          <w:sz w:val="24"/>
          <w:szCs w:val="24"/>
        </w:rPr>
        <w:t xml:space="preserve"> incubator) and changing the crystallization solution manually (as accurately as possible) makes the experiment reproducible in the case of a robust protein system such as lysozyme. Using the rational reasoning behind the design of such experiments (knowledge of the phase diagram) is the key to growing large, high-quality crystals.</w:t>
      </w:r>
    </w:p>
    <w:p w14:paraId="115215BC" w14:textId="781A8B51" w:rsidR="008434F3" w:rsidRPr="00BC02BF" w:rsidRDefault="008434F3" w:rsidP="008B756F">
      <w:pPr>
        <w:jc w:val="both"/>
        <w:rPr>
          <w:rFonts w:cstheme="minorHAnsi"/>
          <w:sz w:val="24"/>
          <w:szCs w:val="24"/>
        </w:rPr>
      </w:pPr>
    </w:p>
    <w:p w14:paraId="436569AD" w14:textId="77777777" w:rsidR="008171B8" w:rsidRDefault="004331CD" w:rsidP="00DD70EA">
      <w:pPr>
        <w:rPr>
          <w:rFonts w:cstheme="minorHAnsi"/>
          <w:sz w:val="24"/>
          <w:szCs w:val="24"/>
        </w:rPr>
      </w:pPr>
      <w:r w:rsidRPr="00BC02BF">
        <w:rPr>
          <w:rFonts w:cstheme="minorHAnsi"/>
          <w:sz w:val="24"/>
          <w:szCs w:val="24"/>
        </w:rPr>
        <w:t xml:space="preserve">Reviewer 1 has reported several typos and grammatical errors.  We have fixed all of them and proofread the </w:t>
      </w:r>
      <w:r w:rsidR="008B756F" w:rsidRPr="00BC02BF">
        <w:rPr>
          <w:rFonts w:cstheme="minorHAnsi"/>
          <w:sz w:val="24"/>
          <w:szCs w:val="24"/>
        </w:rPr>
        <w:t>manuscript</w:t>
      </w:r>
      <w:r w:rsidRPr="00BC02BF">
        <w:rPr>
          <w:rFonts w:cstheme="minorHAnsi"/>
          <w:sz w:val="24"/>
          <w:szCs w:val="24"/>
        </w:rPr>
        <w:t xml:space="preserve"> to eliminate all such errors.</w:t>
      </w:r>
    </w:p>
    <w:p w14:paraId="164F2B61" w14:textId="16E79188" w:rsidR="00DD70EA" w:rsidRDefault="004331CD" w:rsidP="00DD70EA">
      <w:pPr>
        <w:rPr>
          <w:rFonts w:cstheme="minorHAnsi"/>
          <w:sz w:val="24"/>
          <w:szCs w:val="24"/>
        </w:rPr>
      </w:pPr>
      <w:r w:rsidRPr="00BC02BF">
        <w:rPr>
          <w:rFonts w:cstheme="minorHAnsi"/>
          <w:sz w:val="24"/>
          <w:szCs w:val="24"/>
        </w:rPr>
        <w:lastRenderedPageBreak/>
        <w:br/>
      </w:r>
      <w:r w:rsidR="00782397">
        <w:rPr>
          <w:rFonts w:cstheme="minorHAnsi"/>
          <w:sz w:val="24"/>
          <w:szCs w:val="24"/>
        </w:rPr>
        <w:t xml:space="preserve">Page 2: </w:t>
      </w:r>
      <w:r w:rsidR="008B756F" w:rsidRPr="00BC02BF">
        <w:rPr>
          <w:rFonts w:cstheme="minorHAnsi"/>
          <w:sz w:val="24"/>
          <w:szCs w:val="24"/>
        </w:rPr>
        <w:t xml:space="preserve">Reference </w:t>
      </w:r>
      <w:r w:rsidR="002C4F54">
        <w:rPr>
          <w:rFonts w:cstheme="minorHAnsi"/>
          <w:sz w:val="24"/>
          <w:szCs w:val="24"/>
        </w:rPr>
        <w:t>9</w:t>
      </w:r>
      <w:r w:rsidR="002C4F54" w:rsidRPr="00BC02BF">
        <w:rPr>
          <w:rFonts w:cstheme="minorHAnsi"/>
          <w:sz w:val="24"/>
          <w:szCs w:val="24"/>
        </w:rPr>
        <w:t xml:space="preserve"> </w:t>
      </w:r>
      <w:r w:rsidR="008171B8">
        <w:rPr>
          <w:rFonts w:cstheme="minorHAnsi"/>
          <w:sz w:val="24"/>
          <w:szCs w:val="24"/>
        </w:rPr>
        <w:t xml:space="preserve">has been </w:t>
      </w:r>
      <w:r w:rsidR="008B756F" w:rsidRPr="00BC02BF">
        <w:rPr>
          <w:rFonts w:cstheme="minorHAnsi"/>
          <w:sz w:val="24"/>
          <w:szCs w:val="24"/>
        </w:rPr>
        <w:t xml:space="preserve">replaced with </w:t>
      </w:r>
      <w:r w:rsidR="002C4F54" w:rsidRPr="002C4F54">
        <w:rPr>
          <w:rFonts w:cstheme="minorHAnsi"/>
          <w:color w:val="3366FF"/>
          <w:sz w:val="24"/>
          <w:szCs w:val="24"/>
        </w:rPr>
        <w:t>8</w:t>
      </w:r>
      <w:r w:rsidR="008B756F" w:rsidRPr="00BC02BF">
        <w:rPr>
          <w:rFonts w:cstheme="minorHAnsi"/>
          <w:sz w:val="24"/>
          <w:szCs w:val="24"/>
        </w:rPr>
        <w:t>.</w:t>
      </w:r>
      <w:r w:rsidR="00DD70EA">
        <w:rPr>
          <w:rFonts w:cstheme="minorHAnsi"/>
          <w:sz w:val="24"/>
          <w:szCs w:val="24"/>
        </w:rPr>
        <w:t xml:space="preserve"> </w:t>
      </w:r>
    </w:p>
    <w:p w14:paraId="2C229D59" w14:textId="1D0815A7" w:rsidR="008B756F" w:rsidRPr="00BC02BF" w:rsidRDefault="008B756F" w:rsidP="00DD70EA">
      <w:pPr>
        <w:rPr>
          <w:rFonts w:cstheme="minorHAnsi"/>
          <w:sz w:val="24"/>
          <w:szCs w:val="24"/>
        </w:rPr>
      </w:pPr>
      <w:r w:rsidRPr="00BC02BF">
        <w:rPr>
          <w:rFonts w:cstheme="minorHAnsi"/>
          <w:sz w:val="24"/>
          <w:szCs w:val="24"/>
        </w:rPr>
        <w:t>Page 4</w:t>
      </w:r>
      <w:r w:rsidR="00123DA0">
        <w:rPr>
          <w:rFonts w:cstheme="minorHAnsi"/>
          <w:sz w:val="24"/>
          <w:szCs w:val="24"/>
        </w:rPr>
        <w:t>:</w:t>
      </w:r>
      <w:r w:rsidRPr="00BC02BF">
        <w:rPr>
          <w:rFonts w:cstheme="minorHAnsi"/>
          <w:sz w:val="24"/>
          <w:szCs w:val="24"/>
        </w:rPr>
        <w:t xml:space="preserve"> </w:t>
      </w:r>
      <w:r w:rsidR="002C4F54" w:rsidRPr="002C4F54">
        <w:rPr>
          <w:rFonts w:cstheme="minorHAnsi"/>
          <w:sz w:val="24"/>
          <w:szCs w:val="24"/>
        </w:rPr>
        <w:t>µL</w:t>
      </w:r>
      <w:r w:rsidR="002C4F54" w:rsidRPr="00BC02BF">
        <w:rPr>
          <w:rFonts w:cstheme="minorHAnsi"/>
          <w:sz w:val="24"/>
          <w:szCs w:val="24"/>
        </w:rPr>
        <w:t xml:space="preserve"> </w:t>
      </w:r>
      <w:r w:rsidR="00D92C70" w:rsidRPr="00BC02BF">
        <w:rPr>
          <w:rFonts w:cstheme="minorHAnsi"/>
          <w:sz w:val="24"/>
          <w:szCs w:val="24"/>
        </w:rPr>
        <w:t xml:space="preserve">was </w:t>
      </w:r>
      <w:r w:rsidRPr="00BC02BF">
        <w:rPr>
          <w:rFonts w:cstheme="minorHAnsi"/>
          <w:sz w:val="24"/>
          <w:szCs w:val="24"/>
        </w:rPr>
        <w:t xml:space="preserve">replaced with </w:t>
      </w:r>
      <w:r w:rsidR="002C4F54" w:rsidRPr="002C4F54">
        <w:rPr>
          <w:rFonts w:cstheme="minorHAnsi"/>
          <w:color w:val="3366FF"/>
          <w:sz w:val="24"/>
          <w:szCs w:val="24"/>
        </w:rPr>
        <w:t>µm</w:t>
      </w:r>
      <w:r w:rsidRPr="00BC02BF">
        <w:rPr>
          <w:rFonts w:cstheme="minorHAnsi"/>
          <w:sz w:val="24"/>
          <w:szCs w:val="24"/>
        </w:rPr>
        <w:t xml:space="preserve">. </w:t>
      </w:r>
      <w:r w:rsidR="008434F3" w:rsidRPr="00BC02BF">
        <w:rPr>
          <w:rFonts w:cstheme="minorHAnsi"/>
          <w:sz w:val="24"/>
          <w:szCs w:val="24"/>
        </w:rPr>
        <w:br/>
      </w:r>
      <w:r w:rsidR="008434F3" w:rsidRPr="00BC02BF">
        <w:rPr>
          <w:rFonts w:cstheme="minorHAnsi"/>
          <w:sz w:val="24"/>
          <w:szCs w:val="24"/>
        </w:rPr>
        <w:br/>
      </w:r>
      <w:r w:rsidR="00272C9D">
        <w:rPr>
          <w:rFonts w:cstheme="minorHAnsi"/>
          <w:sz w:val="24"/>
          <w:szCs w:val="24"/>
        </w:rPr>
        <w:t>P</w:t>
      </w:r>
      <w:r w:rsidRPr="00BC02BF">
        <w:rPr>
          <w:rFonts w:cstheme="minorHAnsi"/>
          <w:sz w:val="24"/>
          <w:szCs w:val="24"/>
        </w:rPr>
        <w:t>age 4</w:t>
      </w:r>
      <w:r w:rsidR="00123DA0">
        <w:rPr>
          <w:rFonts w:cstheme="minorHAnsi"/>
          <w:sz w:val="24"/>
          <w:szCs w:val="24"/>
        </w:rPr>
        <w:t>:</w:t>
      </w:r>
      <w:r w:rsidRPr="00BC02BF">
        <w:rPr>
          <w:rFonts w:cstheme="minorHAnsi"/>
          <w:sz w:val="24"/>
          <w:szCs w:val="24"/>
        </w:rPr>
        <w:t xml:space="preserve"> </w:t>
      </w:r>
      <w:r w:rsidR="00CD2397" w:rsidRPr="002C4F54">
        <w:rPr>
          <w:rFonts w:cstheme="minorHAnsi"/>
          <w:sz w:val="24"/>
          <w:szCs w:val="24"/>
        </w:rPr>
        <w:t>pour</w:t>
      </w:r>
      <w:r w:rsidR="00CD2397" w:rsidRPr="00BC02BF">
        <w:rPr>
          <w:rFonts w:cstheme="minorHAnsi"/>
          <w:sz w:val="24"/>
          <w:szCs w:val="24"/>
        </w:rPr>
        <w:t xml:space="preserve"> </w:t>
      </w:r>
      <w:r w:rsidR="00D92C70" w:rsidRPr="00BC02BF">
        <w:rPr>
          <w:rFonts w:cstheme="minorHAnsi"/>
          <w:sz w:val="24"/>
          <w:szCs w:val="24"/>
        </w:rPr>
        <w:t>was</w:t>
      </w:r>
      <w:r w:rsidRPr="00BC02BF">
        <w:rPr>
          <w:rFonts w:cstheme="minorHAnsi"/>
          <w:sz w:val="24"/>
          <w:szCs w:val="24"/>
        </w:rPr>
        <w:t xml:space="preserve"> replaced by </w:t>
      </w:r>
      <w:r w:rsidR="00CD2397" w:rsidRPr="00CD2397">
        <w:rPr>
          <w:rFonts w:cstheme="minorHAnsi"/>
          <w:color w:val="3366FF"/>
          <w:sz w:val="24"/>
          <w:szCs w:val="24"/>
        </w:rPr>
        <w:t>add / pipette</w:t>
      </w:r>
      <w:r w:rsidRPr="00BC02BF">
        <w:rPr>
          <w:rFonts w:cstheme="minorHAnsi"/>
          <w:sz w:val="24"/>
          <w:szCs w:val="24"/>
        </w:rPr>
        <w:t xml:space="preserve">. </w:t>
      </w:r>
    </w:p>
    <w:p w14:paraId="48978866" w14:textId="7E98937B" w:rsidR="008171B8" w:rsidRDefault="008B756F" w:rsidP="008B756F">
      <w:pPr>
        <w:pStyle w:val="NormalWeb"/>
        <w:rPr>
          <w:rFonts w:asciiTheme="minorHAnsi" w:hAnsiTheme="minorHAnsi" w:cstheme="minorHAnsi"/>
        </w:rPr>
      </w:pPr>
      <w:r w:rsidRPr="00BC02BF">
        <w:rPr>
          <w:rFonts w:asciiTheme="minorHAnsi" w:hAnsiTheme="minorHAnsi" w:cstheme="minorHAnsi"/>
        </w:rPr>
        <w:t>Page 5</w:t>
      </w:r>
      <w:r w:rsidR="00123DA0">
        <w:rPr>
          <w:rFonts w:asciiTheme="minorHAnsi" w:hAnsiTheme="minorHAnsi" w:cstheme="minorHAnsi"/>
        </w:rPr>
        <w:t>:</w:t>
      </w:r>
      <w:r w:rsidRPr="00BC02BF">
        <w:rPr>
          <w:rFonts w:asciiTheme="minorHAnsi" w:hAnsiTheme="minorHAnsi" w:cstheme="minorHAnsi"/>
        </w:rPr>
        <w:t xml:space="preserve"> paper replaced by </w:t>
      </w:r>
      <w:r w:rsidR="00CD2397" w:rsidRPr="00CD2397">
        <w:rPr>
          <w:rFonts w:asciiTheme="minorHAnsi" w:hAnsiTheme="minorHAnsi" w:cstheme="minorHAnsi"/>
          <w:color w:val="3366FF"/>
        </w:rPr>
        <w:t>fibre-free paper</w:t>
      </w:r>
      <w:r w:rsidRPr="00BC02BF">
        <w:rPr>
          <w:rFonts w:asciiTheme="minorHAnsi" w:hAnsiTheme="minorHAnsi" w:cstheme="minorHAnsi"/>
        </w:rPr>
        <w:t xml:space="preserve">. </w:t>
      </w:r>
      <w:r w:rsidR="008434F3" w:rsidRPr="00BC02BF">
        <w:rPr>
          <w:rFonts w:asciiTheme="minorHAnsi" w:hAnsiTheme="minorHAnsi" w:cstheme="minorHAnsi"/>
        </w:rPr>
        <w:br/>
      </w:r>
    </w:p>
    <w:p w14:paraId="46FB2757" w14:textId="48726696" w:rsidR="008B756F" w:rsidRPr="00BC02BF" w:rsidRDefault="009A7399" w:rsidP="00CD2397">
      <w:pPr>
        <w:pStyle w:val="NormalWeb"/>
        <w:jc w:val="both"/>
        <w:rPr>
          <w:rFonts w:asciiTheme="minorHAnsi" w:hAnsiTheme="minorHAnsi" w:cstheme="minorHAnsi"/>
        </w:rPr>
      </w:pPr>
      <w:r w:rsidRPr="00BC02BF">
        <w:rPr>
          <w:rFonts w:asciiTheme="minorHAnsi" w:hAnsiTheme="minorHAnsi" w:cstheme="minorHAnsi"/>
        </w:rPr>
        <w:t>We changed the sentence in section 2.1.6 to emphasize avoiding the bubble creation in the crystallization chamber</w:t>
      </w:r>
      <w:r w:rsidR="00CD2397">
        <w:rPr>
          <w:rFonts w:asciiTheme="minorHAnsi" w:hAnsiTheme="minorHAnsi" w:cstheme="minorHAnsi"/>
        </w:rPr>
        <w:t xml:space="preserve">: </w:t>
      </w:r>
      <w:r w:rsidR="00CD2397" w:rsidRPr="00CD2397">
        <w:rPr>
          <w:rFonts w:asciiTheme="minorHAnsi" w:hAnsiTheme="minorHAnsi" w:cstheme="minorHAnsi"/>
          <w:color w:val="3366FF"/>
        </w:rPr>
        <w:t xml:space="preserve">Fix the Reservoir in its position by gently screwing it on top of the </w:t>
      </w:r>
      <w:proofErr w:type="spellStart"/>
      <w:r w:rsidR="00CD2397" w:rsidRPr="00CD2397">
        <w:rPr>
          <w:rFonts w:asciiTheme="minorHAnsi" w:hAnsiTheme="minorHAnsi" w:cs="Times"/>
          <w:color w:val="3366FF"/>
        </w:rPr>
        <w:t>overchamber</w:t>
      </w:r>
      <w:proofErr w:type="spellEnd"/>
      <w:r w:rsidR="00CD2397" w:rsidRPr="00CD2397">
        <w:rPr>
          <w:rFonts w:asciiTheme="minorHAnsi" w:hAnsiTheme="minorHAnsi" w:cs="Times"/>
          <w:color w:val="3366FF"/>
        </w:rPr>
        <w:t>, again being mindful to avoid trapping air bubbles</w:t>
      </w:r>
      <w:r w:rsidR="00CD2397" w:rsidRPr="00CD2397">
        <w:rPr>
          <w:rFonts w:asciiTheme="minorHAnsi" w:hAnsiTheme="minorHAnsi" w:cstheme="minorHAnsi"/>
          <w:color w:val="3366FF"/>
        </w:rPr>
        <w:t>.</w:t>
      </w:r>
    </w:p>
    <w:p w14:paraId="2C20FD70" w14:textId="61200BE5" w:rsidR="00FF6B29" w:rsidRPr="00BC02BF" w:rsidRDefault="00FF6B29" w:rsidP="00716D13">
      <w:pPr>
        <w:jc w:val="both"/>
        <w:rPr>
          <w:rFonts w:cstheme="minorHAnsi"/>
          <w:sz w:val="24"/>
          <w:szCs w:val="24"/>
        </w:rPr>
      </w:pPr>
      <w:r w:rsidRPr="00BC02BF">
        <w:rPr>
          <w:rFonts w:cstheme="minorHAnsi"/>
          <w:sz w:val="24"/>
          <w:szCs w:val="24"/>
        </w:rPr>
        <w:t xml:space="preserve">Reviewer 1 has reported several </w:t>
      </w:r>
      <w:r w:rsidR="00123DA0" w:rsidRPr="00BC02BF">
        <w:rPr>
          <w:rFonts w:cstheme="minorHAnsi"/>
          <w:sz w:val="24"/>
          <w:szCs w:val="24"/>
        </w:rPr>
        <w:t>modifications</w:t>
      </w:r>
      <w:r w:rsidRPr="00BC02BF">
        <w:rPr>
          <w:rFonts w:cstheme="minorHAnsi"/>
          <w:sz w:val="24"/>
          <w:szCs w:val="24"/>
        </w:rPr>
        <w:t xml:space="preserve"> in the images</w:t>
      </w:r>
      <w:r w:rsidR="00CD2397">
        <w:rPr>
          <w:rFonts w:cstheme="minorHAnsi"/>
          <w:sz w:val="24"/>
          <w:szCs w:val="24"/>
        </w:rPr>
        <w:t xml:space="preserve"> to be made</w:t>
      </w:r>
      <w:r w:rsidRPr="00BC02BF">
        <w:rPr>
          <w:rFonts w:cstheme="minorHAnsi"/>
          <w:sz w:val="24"/>
          <w:szCs w:val="24"/>
        </w:rPr>
        <w:t>.  We have modified some images according to the comments and added more details to others in order to make them easy to understand</w:t>
      </w:r>
      <w:r w:rsidR="00123DA0">
        <w:rPr>
          <w:rFonts w:cstheme="minorHAnsi"/>
          <w:sz w:val="24"/>
          <w:szCs w:val="24"/>
        </w:rPr>
        <w:t>:</w:t>
      </w:r>
      <w:r w:rsidRPr="00BC02BF">
        <w:rPr>
          <w:rFonts w:cstheme="minorHAnsi"/>
          <w:sz w:val="24"/>
          <w:szCs w:val="24"/>
        </w:rPr>
        <w:t xml:space="preserve"> </w:t>
      </w:r>
    </w:p>
    <w:p w14:paraId="08A77A72" w14:textId="6FC241AE" w:rsidR="00FF6B29" w:rsidRPr="00BC02BF" w:rsidRDefault="009A7399" w:rsidP="00716D13">
      <w:pPr>
        <w:jc w:val="both"/>
        <w:rPr>
          <w:rFonts w:cstheme="minorHAnsi"/>
          <w:sz w:val="24"/>
          <w:szCs w:val="24"/>
        </w:rPr>
      </w:pPr>
      <w:r w:rsidRPr="00BC02BF">
        <w:rPr>
          <w:rFonts w:cstheme="minorHAnsi"/>
          <w:sz w:val="24"/>
          <w:szCs w:val="24"/>
        </w:rPr>
        <w:t>In</w:t>
      </w:r>
      <w:r w:rsidR="00FF6B29" w:rsidRPr="00BC02BF">
        <w:rPr>
          <w:rFonts w:cstheme="minorHAnsi"/>
          <w:sz w:val="24"/>
          <w:szCs w:val="24"/>
        </w:rPr>
        <w:t xml:space="preserve"> figure 4 </w:t>
      </w:r>
      <w:r w:rsidR="00CD2397" w:rsidRPr="00BC02BF">
        <w:rPr>
          <w:rFonts w:cstheme="minorHAnsi"/>
          <w:sz w:val="24"/>
          <w:szCs w:val="24"/>
        </w:rPr>
        <w:t>fonts</w:t>
      </w:r>
      <w:r w:rsidR="00FF6B29" w:rsidRPr="00BC02BF">
        <w:rPr>
          <w:rFonts w:cstheme="minorHAnsi"/>
          <w:sz w:val="24"/>
          <w:szCs w:val="24"/>
        </w:rPr>
        <w:t xml:space="preserve"> changed according to other text. </w:t>
      </w:r>
    </w:p>
    <w:p w14:paraId="1C112934" w14:textId="54A6ECA3" w:rsidR="00FF6B29" w:rsidRPr="00BC02BF" w:rsidRDefault="00FF6B29" w:rsidP="00716D13">
      <w:pPr>
        <w:jc w:val="both"/>
        <w:rPr>
          <w:rFonts w:cstheme="minorHAnsi"/>
          <w:sz w:val="24"/>
          <w:szCs w:val="24"/>
          <w:highlight w:val="yellow"/>
        </w:rPr>
      </w:pPr>
      <w:r w:rsidRPr="00BC02BF">
        <w:rPr>
          <w:rFonts w:cstheme="minorHAnsi"/>
          <w:sz w:val="24"/>
          <w:szCs w:val="24"/>
        </w:rPr>
        <w:t>In figure 6 we change</w:t>
      </w:r>
      <w:r w:rsidR="00D92C70" w:rsidRPr="00BC02BF">
        <w:rPr>
          <w:rFonts w:cstheme="minorHAnsi"/>
          <w:sz w:val="24"/>
          <w:szCs w:val="24"/>
        </w:rPr>
        <w:t>d</w:t>
      </w:r>
      <w:r w:rsidRPr="00BC02BF">
        <w:rPr>
          <w:rFonts w:cstheme="minorHAnsi"/>
          <w:sz w:val="24"/>
          <w:szCs w:val="24"/>
        </w:rPr>
        <w:t xml:space="preserve"> the </w:t>
      </w:r>
      <w:r w:rsidR="00D92C70" w:rsidRPr="00BC02BF">
        <w:rPr>
          <w:rFonts w:cstheme="minorHAnsi"/>
          <w:sz w:val="24"/>
          <w:szCs w:val="24"/>
        </w:rPr>
        <w:t>colour</w:t>
      </w:r>
      <w:r w:rsidRPr="00BC02BF">
        <w:rPr>
          <w:rFonts w:cstheme="minorHAnsi"/>
          <w:sz w:val="24"/>
          <w:szCs w:val="24"/>
        </w:rPr>
        <w:t xml:space="preserve"> of dialysis membrane for better visibility. </w:t>
      </w:r>
      <w:r w:rsidR="002B583E" w:rsidRPr="00BC02BF">
        <w:rPr>
          <w:rFonts w:cstheme="minorHAnsi"/>
          <w:sz w:val="24"/>
          <w:szCs w:val="24"/>
        </w:rPr>
        <w:t xml:space="preserve">And </w:t>
      </w:r>
      <w:r w:rsidR="00D92C70" w:rsidRPr="00BC02BF">
        <w:rPr>
          <w:rFonts w:cstheme="minorHAnsi"/>
          <w:sz w:val="24"/>
          <w:szCs w:val="24"/>
        </w:rPr>
        <w:t xml:space="preserve">we </w:t>
      </w:r>
      <w:r w:rsidR="0079501F" w:rsidRPr="00BC02BF">
        <w:rPr>
          <w:rFonts w:cstheme="minorHAnsi"/>
          <w:sz w:val="24"/>
          <w:szCs w:val="24"/>
        </w:rPr>
        <w:t>label</w:t>
      </w:r>
      <w:r w:rsidR="0079501F">
        <w:rPr>
          <w:rFonts w:cstheme="minorHAnsi"/>
          <w:sz w:val="24"/>
          <w:szCs w:val="24"/>
        </w:rPr>
        <w:t>led</w:t>
      </w:r>
      <w:r w:rsidR="002B583E" w:rsidRPr="00BC02BF">
        <w:rPr>
          <w:rFonts w:cstheme="minorHAnsi"/>
          <w:sz w:val="24"/>
          <w:szCs w:val="24"/>
        </w:rPr>
        <w:t xml:space="preserve"> the pump connection part to the airtight cap</w:t>
      </w:r>
      <w:r w:rsidR="00D92C70" w:rsidRPr="00BC02BF">
        <w:rPr>
          <w:rFonts w:cstheme="minorHAnsi"/>
          <w:sz w:val="24"/>
          <w:szCs w:val="24"/>
        </w:rPr>
        <w:t xml:space="preserve">. </w:t>
      </w:r>
    </w:p>
    <w:p w14:paraId="552809E0" w14:textId="7C0FB083" w:rsidR="00CD2397" w:rsidRDefault="002B583E" w:rsidP="00716D13">
      <w:pPr>
        <w:jc w:val="both"/>
        <w:rPr>
          <w:rFonts w:cstheme="minorHAnsi"/>
          <w:sz w:val="24"/>
          <w:szCs w:val="24"/>
        </w:rPr>
      </w:pPr>
      <w:r w:rsidRPr="00BC02BF">
        <w:rPr>
          <w:rFonts w:cstheme="minorHAnsi"/>
          <w:sz w:val="24"/>
          <w:szCs w:val="24"/>
        </w:rPr>
        <w:t xml:space="preserve">Figure 8 is a software interface so we </w:t>
      </w:r>
      <w:r w:rsidR="008171B8" w:rsidRPr="00BC02BF">
        <w:rPr>
          <w:rFonts w:cstheme="minorHAnsi"/>
          <w:sz w:val="24"/>
          <w:szCs w:val="24"/>
        </w:rPr>
        <w:t>cannot</w:t>
      </w:r>
      <w:r w:rsidRPr="00BC02BF">
        <w:rPr>
          <w:rFonts w:cstheme="minorHAnsi"/>
          <w:sz w:val="24"/>
          <w:szCs w:val="24"/>
        </w:rPr>
        <w:t xml:space="preserve"> remove some part of it. But as suggested we added more details in the image</w:t>
      </w:r>
      <w:r w:rsidR="00DD70EA">
        <w:rPr>
          <w:rFonts w:cstheme="minorHAnsi"/>
          <w:sz w:val="24"/>
          <w:szCs w:val="24"/>
        </w:rPr>
        <w:t xml:space="preserve"> and we </w:t>
      </w:r>
      <w:r w:rsidR="00DD70EA" w:rsidRPr="00BC02BF">
        <w:rPr>
          <w:rFonts w:cstheme="minorHAnsi"/>
          <w:sz w:val="24"/>
          <w:szCs w:val="24"/>
        </w:rPr>
        <w:t xml:space="preserve">eliminated </w:t>
      </w:r>
      <w:r w:rsidR="00DD70EA">
        <w:rPr>
          <w:rFonts w:cstheme="minorHAnsi"/>
          <w:sz w:val="24"/>
          <w:szCs w:val="24"/>
        </w:rPr>
        <w:t>some of the numbers</w:t>
      </w:r>
      <w:r w:rsidRPr="00BC02BF">
        <w:rPr>
          <w:rFonts w:cstheme="minorHAnsi"/>
          <w:sz w:val="24"/>
          <w:szCs w:val="24"/>
        </w:rPr>
        <w:t xml:space="preserve"> to make</w:t>
      </w:r>
      <w:r w:rsidR="00DD70EA">
        <w:rPr>
          <w:rFonts w:cstheme="minorHAnsi"/>
          <w:sz w:val="24"/>
          <w:szCs w:val="24"/>
        </w:rPr>
        <w:t xml:space="preserve"> following the protocol </w:t>
      </w:r>
      <w:r w:rsidRPr="00BC02BF">
        <w:rPr>
          <w:rFonts w:cstheme="minorHAnsi"/>
          <w:sz w:val="24"/>
          <w:szCs w:val="24"/>
        </w:rPr>
        <w:t xml:space="preserve">easier.  </w:t>
      </w:r>
    </w:p>
    <w:p w14:paraId="237F360F" w14:textId="624991D3" w:rsidR="00424875" w:rsidRPr="00BC02BF" w:rsidRDefault="002B583E" w:rsidP="00716D13">
      <w:pPr>
        <w:jc w:val="both"/>
        <w:rPr>
          <w:rFonts w:cstheme="minorHAnsi"/>
          <w:sz w:val="24"/>
          <w:szCs w:val="24"/>
        </w:rPr>
      </w:pPr>
      <w:r w:rsidRPr="00BC02BF">
        <w:rPr>
          <w:rFonts w:cstheme="minorHAnsi"/>
          <w:sz w:val="24"/>
          <w:szCs w:val="24"/>
          <w:highlight w:val="yellow"/>
        </w:rPr>
        <w:br/>
      </w:r>
      <w:r w:rsidR="006171EC" w:rsidRPr="00BC02BF">
        <w:rPr>
          <w:rFonts w:cstheme="minorHAnsi"/>
          <w:sz w:val="24"/>
          <w:szCs w:val="24"/>
        </w:rPr>
        <w:t>T</w:t>
      </w:r>
      <w:r w:rsidRPr="00BC02BF">
        <w:rPr>
          <w:rFonts w:cstheme="minorHAnsi"/>
          <w:sz w:val="24"/>
          <w:szCs w:val="24"/>
        </w:rPr>
        <w:t xml:space="preserve">able 1 </w:t>
      </w:r>
      <w:r w:rsidR="008171B8">
        <w:rPr>
          <w:rFonts w:cstheme="minorHAnsi"/>
          <w:sz w:val="24"/>
          <w:szCs w:val="24"/>
        </w:rPr>
        <w:t>has been</w:t>
      </w:r>
      <w:r w:rsidR="008171B8" w:rsidRPr="00BC02BF">
        <w:rPr>
          <w:rFonts w:cstheme="minorHAnsi"/>
          <w:sz w:val="24"/>
          <w:szCs w:val="24"/>
        </w:rPr>
        <w:t xml:space="preserve"> </w:t>
      </w:r>
      <w:r w:rsidRPr="00BC02BF">
        <w:rPr>
          <w:rFonts w:cstheme="minorHAnsi"/>
          <w:sz w:val="24"/>
          <w:szCs w:val="24"/>
        </w:rPr>
        <w:t>deleted and th</w:t>
      </w:r>
      <w:r w:rsidR="00716D13">
        <w:rPr>
          <w:rFonts w:cstheme="minorHAnsi"/>
          <w:sz w:val="24"/>
          <w:szCs w:val="24"/>
        </w:rPr>
        <w:t>is</w:t>
      </w:r>
      <w:r w:rsidRPr="00BC02BF">
        <w:rPr>
          <w:rFonts w:cstheme="minorHAnsi"/>
          <w:sz w:val="24"/>
          <w:szCs w:val="24"/>
        </w:rPr>
        <w:t xml:space="preserve"> information </w:t>
      </w:r>
      <w:r w:rsidR="008171B8">
        <w:rPr>
          <w:rFonts w:cstheme="minorHAnsi"/>
          <w:sz w:val="24"/>
          <w:szCs w:val="24"/>
        </w:rPr>
        <w:t>has been</w:t>
      </w:r>
      <w:r w:rsidR="008171B8" w:rsidRPr="00BC02BF">
        <w:rPr>
          <w:rFonts w:cstheme="minorHAnsi"/>
          <w:sz w:val="24"/>
          <w:szCs w:val="24"/>
        </w:rPr>
        <w:t xml:space="preserve"> </w:t>
      </w:r>
      <w:r w:rsidRPr="00BC02BF">
        <w:rPr>
          <w:rFonts w:cstheme="minorHAnsi"/>
          <w:sz w:val="24"/>
          <w:szCs w:val="24"/>
        </w:rPr>
        <w:t xml:space="preserve">added to figure </w:t>
      </w:r>
      <w:r w:rsidR="00110E9A">
        <w:rPr>
          <w:rFonts w:cstheme="minorHAnsi"/>
          <w:sz w:val="24"/>
          <w:szCs w:val="24"/>
        </w:rPr>
        <w:t>5.</w:t>
      </w:r>
    </w:p>
    <w:p w14:paraId="00F37F24" w14:textId="77777777" w:rsidR="00CD2397" w:rsidRDefault="00CD2397" w:rsidP="00424875">
      <w:pPr>
        <w:jc w:val="both"/>
        <w:rPr>
          <w:rFonts w:cstheme="minorHAnsi"/>
          <w:sz w:val="24"/>
          <w:szCs w:val="24"/>
        </w:rPr>
      </w:pPr>
    </w:p>
    <w:p w14:paraId="31EBCDBC" w14:textId="4CC6DAAF" w:rsidR="008171B8" w:rsidRDefault="002B583E" w:rsidP="008171B8">
      <w:pPr>
        <w:rPr>
          <w:rFonts w:cstheme="minorHAnsi"/>
          <w:sz w:val="24"/>
          <w:szCs w:val="24"/>
        </w:rPr>
      </w:pPr>
      <w:r w:rsidRPr="00BC02BF">
        <w:rPr>
          <w:rFonts w:cstheme="minorHAnsi"/>
          <w:sz w:val="24"/>
          <w:szCs w:val="24"/>
        </w:rPr>
        <w:br/>
      </w:r>
      <w:r w:rsidR="004331CD" w:rsidRPr="00BC02BF">
        <w:rPr>
          <w:rFonts w:cstheme="minorHAnsi"/>
          <w:b/>
          <w:bCs/>
          <w:sz w:val="24"/>
          <w:szCs w:val="24"/>
        </w:rPr>
        <w:t>Reviewer #2:</w:t>
      </w:r>
    </w:p>
    <w:p w14:paraId="4AC1FF01" w14:textId="3E406B94" w:rsidR="004331CD" w:rsidRPr="00782397" w:rsidRDefault="004331CD" w:rsidP="00782397">
      <w:pPr>
        <w:jc w:val="both"/>
        <w:rPr>
          <w:rFonts w:cstheme="minorHAnsi"/>
          <w:i/>
          <w:sz w:val="24"/>
          <w:szCs w:val="24"/>
        </w:rPr>
      </w:pPr>
      <w:r w:rsidRPr="00BC02BF">
        <w:rPr>
          <w:rFonts w:cstheme="minorHAnsi"/>
          <w:sz w:val="24"/>
          <w:szCs w:val="24"/>
        </w:rPr>
        <w:br/>
      </w:r>
      <w:r w:rsidR="000005A4" w:rsidRPr="00782397">
        <w:rPr>
          <w:rFonts w:cstheme="minorHAnsi"/>
          <w:i/>
          <w:sz w:val="24"/>
          <w:szCs w:val="24"/>
        </w:rPr>
        <w:t>C</w:t>
      </w:r>
      <w:r w:rsidRPr="00782397">
        <w:rPr>
          <w:rFonts w:cstheme="minorHAnsi"/>
          <w:i/>
          <w:sz w:val="24"/>
          <w:szCs w:val="24"/>
        </w:rPr>
        <w:t xml:space="preserve">omment 1: Although lysozyme is typically employed as model protein for development purposes, the paper would reach higher impact if results for at least another protein would be presented. This could be introduced in the discussion section just as a figure. </w:t>
      </w:r>
    </w:p>
    <w:p w14:paraId="6C12EC31" w14:textId="034A0553" w:rsidR="00327025" w:rsidRDefault="000E35DB" w:rsidP="005279B2">
      <w:pPr>
        <w:pStyle w:val="NormalWeb"/>
        <w:jc w:val="both"/>
        <w:rPr>
          <w:rFonts w:asciiTheme="minorHAnsi" w:hAnsiTheme="minorHAnsi" w:cstheme="minorHAnsi"/>
        </w:rPr>
      </w:pPr>
      <w:r w:rsidRPr="00BC02BF">
        <w:rPr>
          <w:rFonts w:asciiTheme="minorHAnsi" w:hAnsiTheme="minorHAnsi" w:cstheme="minorHAnsi"/>
        </w:rPr>
        <w:t xml:space="preserve">Respond: </w:t>
      </w:r>
      <w:r w:rsidR="005279B2" w:rsidRPr="005279B2">
        <w:rPr>
          <w:rFonts w:asciiTheme="minorHAnsi" w:hAnsiTheme="minorHAnsi" w:cstheme="minorHAnsi"/>
        </w:rPr>
        <w:t xml:space="preserve">We agree with the reviewer that demonstrating results with proteins other than lysozyme has a greater impact on our work. As mentioned and quoted in our manuscript, crystal growth experiments have been successfully performed with real protein systems using the described method and our results have been successfully published (open access) in the Journal of Applied Crystallography (2020). These examples are cited in the introduction of our manuscript. In the work presented in the </w:t>
      </w:r>
      <w:proofErr w:type="spellStart"/>
      <w:r w:rsidR="005279B2" w:rsidRPr="005279B2">
        <w:rPr>
          <w:rFonts w:asciiTheme="minorHAnsi" w:hAnsiTheme="minorHAnsi" w:cstheme="minorHAnsi"/>
        </w:rPr>
        <w:t>JoVE</w:t>
      </w:r>
      <w:proofErr w:type="spellEnd"/>
      <w:r w:rsidR="005279B2" w:rsidRPr="005279B2">
        <w:rPr>
          <w:rFonts w:asciiTheme="minorHAnsi" w:hAnsiTheme="minorHAnsi" w:cstheme="minorHAnsi"/>
        </w:rPr>
        <w:t xml:space="preserve"> it is not a question of telling the same story. The </w:t>
      </w:r>
      <w:r w:rsidR="005279B2" w:rsidRPr="005279B2">
        <w:rPr>
          <w:rFonts w:asciiTheme="minorHAnsi" w:hAnsiTheme="minorHAnsi" w:cstheme="minorHAnsi"/>
        </w:rPr>
        <w:lastRenderedPageBreak/>
        <w:t xml:space="preserve">reason for the current manuscript is to bring readers the detailed protocol of controlled crystal growth with a model protein available in </w:t>
      </w:r>
      <w:r w:rsidR="009B351E">
        <w:rPr>
          <w:rFonts w:asciiTheme="minorHAnsi" w:hAnsiTheme="minorHAnsi" w:cstheme="minorHAnsi"/>
        </w:rPr>
        <w:t>most</w:t>
      </w:r>
      <w:r w:rsidR="005279B2" w:rsidRPr="005279B2">
        <w:rPr>
          <w:rFonts w:asciiTheme="minorHAnsi" w:hAnsiTheme="minorHAnsi" w:cstheme="minorHAnsi"/>
        </w:rPr>
        <w:t xml:space="preserve"> laboratories. By using and mastering the protocol explained here for lysozyme, users will be able to easily reproduce it and then adapt it for other </w:t>
      </w:r>
      <w:r w:rsidR="005279B2">
        <w:rPr>
          <w:rFonts w:asciiTheme="minorHAnsi" w:hAnsiTheme="minorHAnsi" w:cstheme="minorHAnsi"/>
        </w:rPr>
        <w:t>protein candidate</w:t>
      </w:r>
      <w:r w:rsidR="005279B2" w:rsidRPr="005279B2">
        <w:rPr>
          <w:rFonts w:asciiTheme="minorHAnsi" w:hAnsiTheme="minorHAnsi" w:cstheme="minorHAnsi"/>
        </w:rPr>
        <w:t>s. To underline this aspect, a sentence has been added</w:t>
      </w:r>
      <w:r w:rsidR="00327025">
        <w:rPr>
          <w:rFonts w:asciiTheme="minorHAnsi" w:hAnsiTheme="minorHAnsi" w:cstheme="minorHAnsi"/>
        </w:rPr>
        <w:t>:</w:t>
      </w:r>
    </w:p>
    <w:p w14:paraId="0F60B8C9" w14:textId="28F6E683" w:rsidR="000E35DB" w:rsidRDefault="005279B2" w:rsidP="00176717">
      <w:pPr>
        <w:pStyle w:val="NormalWeb"/>
        <w:numPr>
          <w:ilvl w:val="0"/>
          <w:numId w:val="1"/>
        </w:numPr>
        <w:jc w:val="both"/>
        <w:rPr>
          <w:rFonts w:asciiTheme="minorHAnsi" w:hAnsiTheme="minorHAnsi" w:cstheme="minorHAnsi"/>
        </w:rPr>
      </w:pPr>
      <w:proofErr w:type="gramStart"/>
      <w:r w:rsidRPr="005279B2">
        <w:rPr>
          <w:rFonts w:asciiTheme="minorHAnsi" w:hAnsiTheme="minorHAnsi" w:cstheme="minorHAnsi"/>
        </w:rPr>
        <w:t>in</w:t>
      </w:r>
      <w:proofErr w:type="gramEnd"/>
      <w:r w:rsidRPr="005279B2">
        <w:rPr>
          <w:rFonts w:asciiTheme="minorHAnsi" w:hAnsiTheme="minorHAnsi" w:cstheme="minorHAnsi"/>
        </w:rPr>
        <w:t xml:space="preserve"> section 2. Crystal growth process using </w:t>
      </w:r>
      <w:proofErr w:type="spellStart"/>
      <w:r w:rsidRPr="005279B2">
        <w:rPr>
          <w:rFonts w:asciiTheme="minorHAnsi" w:hAnsiTheme="minorHAnsi" w:cstheme="minorHAnsi"/>
        </w:rPr>
        <w:t>OptiCrys</w:t>
      </w:r>
      <w:proofErr w:type="spellEnd"/>
      <w:r w:rsidRPr="005279B2">
        <w:rPr>
          <w:rFonts w:asciiTheme="minorHAnsi" w:hAnsiTheme="minorHAnsi" w:cstheme="minorHAnsi"/>
        </w:rPr>
        <w:t xml:space="preserve"> (last paragraph 2.2.12): "</w:t>
      </w:r>
      <w:r w:rsidRPr="005279B2">
        <w:rPr>
          <w:rFonts w:asciiTheme="minorHAnsi" w:hAnsiTheme="minorHAnsi" w:cstheme="minorHAnsi"/>
          <w:color w:val="3366FF"/>
        </w:rPr>
        <w:t>By using and mastering the protocol presented here one can adapt it for other protein candidates.</w:t>
      </w:r>
      <w:r w:rsidRPr="005279B2">
        <w:rPr>
          <w:rFonts w:asciiTheme="minorHAnsi" w:hAnsiTheme="minorHAnsi" w:cstheme="minorHAnsi"/>
        </w:rPr>
        <w:t>"</w:t>
      </w:r>
    </w:p>
    <w:p w14:paraId="097E62AE" w14:textId="5E5AB327" w:rsidR="00176717" w:rsidRPr="00176717" w:rsidRDefault="00327025" w:rsidP="00176717">
      <w:pPr>
        <w:pStyle w:val="NormalWeb"/>
        <w:numPr>
          <w:ilvl w:val="0"/>
          <w:numId w:val="1"/>
        </w:numPr>
        <w:jc w:val="both"/>
        <w:rPr>
          <w:rFonts w:asciiTheme="minorHAnsi" w:hAnsiTheme="minorHAnsi" w:cstheme="minorHAnsi"/>
          <w:i/>
        </w:rPr>
      </w:pPr>
      <w:r>
        <w:rPr>
          <w:rFonts w:asciiTheme="minorHAnsi" w:hAnsiTheme="minorHAnsi" w:cstheme="minorHAnsi"/>
        </w:rPr>
        <w:t>In Discussion (last paragraph, last sentence): “</w:t>
      </w:r>
      <w:r w:rsidRPr="00327025">
        <w:rPr>
          <w:rFonts w:asciiTheme="minorHAnsi" w:hAnsiTheme="minorHAnsi" w:cstheme="minorHAnsi"/>
          <w:color w:val="3366FF"/>
        </w:rPr>
        <w:t xml:space="preserve">By using and mastering the protocol presented here one can adapt it for </w:t>
      </w:r>
      <w:r w:rsidRPr="00176717">
        <w:rPr>
          <w:rFonts w:asciiTheme="minorHAnsi" w:hAnsiTheme="minorHAnsi" w:cstheme="minorHAnsi"/>
          <w:color w:val="3366FF"/>
        </w:rPr>
        <w:t>real protein systems</w:t>
      </w:r>
      <w:r w:rsidRPr="00176717">
        <w:rPr>
          <w:color w:val="3366FF"/>
        </w:rPr>
        <w:fldChar w:fldCharType="begin" w:fldLock="1"/>
      </w:r>
      <w:r w:rsidRPr="00176717">
        <w:rPr>
          <w:color w:val="3366FF"/>
        </w:rPr>
        <w:instrText>ADDIN CSL_CITATION {"citationItems":[{"id":"ITEM-1","itemData":{"DOI":"10.1107/S0907444906054230","ISSN":"09074449","abstract":"A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Crystallography","id":"ITEM-1","issue":"3","issued":{"date-parts":[["2007","2","21"]]},"page":"339-347","title":"A methodology and an instrument for the temperature-controlled optimization of crystal growth","type":"article-journal","volume":"63"},"uris":["http://www.mendeley.com/documents/?uuid=540353a4-bb85-3139-9304-f6eee4075a6e"]},{"id":"ITEM-2","itemData":{"DOI":"10.1098/rsif.2009.0162.focus","ISSN":"17425662","PMID":"19586953","abstract":"Urate oxidase (Uox) catalyses the oxidation of urate to allantoin and is used to reduce toxic urate accumulation during chemotherapy. X-ray structures of Uox with various inhibitors have been determined and yet the detailed catalytic mechanism remains unclear. Neutron crystallography can provide complementary information to that from X-ray studies and allows direct determination of the protonation states of the active-site residues and substrate analogues, provided that large, well-ordered deuterated crystals can be grown. Here, we describe a method and apparatus used to grow large crystals of Uox (Aspergillus flavus) with its substrate analogues 8-azaxanthine and 9-methyl urate, and with the natural substrate urate, in the presence and absence of cyanide. High-resolution X-ray (1.05-1.20 Å) and neutron diffraction data (1.9-2.5 Å) have been collected for the Uox complexes at the European Synchrotron Radiation Facility and the Institut Laue-Langevin, respectively. In addition, room temperature X-ray data were also collected in preparation for joint X-ray and neutron refinement. Preliminary results indicate no major structural differences between crystals grown in H2O and D2O even though the crystallization process is affected. Moreover, initial nuclear scattering density maps reveal the proton positions clearly, eventually providing important information towards unravelling the mechanism of catalysis. © 2009 The Royal Society.","author":[{"dropping-particle":"","family":"Oksanen","given":"E.","non-dropping-particle":"","parse-names":false,"suffix":""},{"dropping-particle":"","family":"Blakeley","given":"M. P.","non-dropping-particle":"","parse-names":false,"suffix":""},{"dropping-particle":"","family":"Bonneté","given":"F.","non-dropping-particle":"","parse-names":false,"suffix":""},{"dropping-particle":"","family":"Dauvergne","given":"M. T.","non-dropping-particle":"","parse-names":false,"suffix":""},{"dropping-particle":"","family":"Dauvergne","given":"F.","non-dropping-particle":"","parse-names":false,"suffix":""},{"dropping-particle":"","family":"Budayova-Spano","given":"M.","non-dropping-particle":"","parse-names":false,"suffix":""}],"container-title":"Journal of the Royal Society Interface","id":"ITEM-2","issue":"SUPPL. 5","issued":{"date-parts":[["2009","10","6"]]},"publisher":"Royal Society","title":"Large crystal growth by thermal control allows combined X-ray and neutron crystallographic studies to elucidate the protonation states in Aspergillus flavus urate oxidase","type":"paper-conference","volume":"6"},"uris":["http://www.mendeley.com/documents/?uuid=d3d5ffd8-f141-3c3d-92df-22815a46f2bd"]},{"id":"ITEM-3","itemData":{"DOI":"10.1107/S1744309106006439","ISSN":"17443091","abstract":"Crystallization and preliminary neutron diffraction measurements of rasburicase, a recombinant urate oxidase enzyme expressed by a genetically modified Saccharomyces cerevisiae strain, complexed with a purine-type inhibitor (8-azaxanthin) are reported. Neutron Laue diffraction data were collected to 2.1 Å resolution using the LADI instrument from a crystal (grown in D 2O) with volume 1.8 mm3. The aim of this neutron diffraction study is to determine the protonation states of the inhibitor and residues within the active site. This will lead to improved comprehension of the enzymatic mechanism of this important enzyme, which is used as a protein drug to reduce toxic uric acid accumulation during chemotherapy. This paper illustrates the high quality of the neutron diffraction data collected, which are suitable for high-resolution structural analysis. In comparison with other neutron protein crystallography studies to date in which a hydrogenated protein has been used, the volume of the crystal was relatively small and yet the data still extend to high resolution. Furthermore, urate oxidase has one of the largest primitive unit-cell volumes (space group I222, unit-cell parameters a = 80, b = 96, c = 106 Å) and molecular weights (135 kDa for the homotetramer) so far successfully studied with neutrons. © 2006 International Union of Crystallography. All rights reserved.","author":[{"dropping-particle":"","family":"Budayova-Spano","given":"Monika","non-dropping-particle":"","parse-names":false,"suffix":""},{"dropping-particle":"","family":"Bonneté","given":"Françoise","non-dropping-particle":"","parse-names":false,"suffix":""},{"dropping-particle":"","family":"Ferté","given":"Natalie","non-dropping-particle":"","parse-names":false,"suffix":""},{"dropping-particle":"","family":"Hajji","given":"Mohamed","non-dropping-particle":"El","parse-names":false,"suffix":""},{"dropping-particle":"","family":"Meilleur","given":"Flora","non-dropping-particle":"","parse-names":false,"suffix":""},{"dropping-particle":"","family":"Blakeley","given":"Matthew Paul","non-dropping-particle":"","parse-names":false,"suffix":""},{"dropping-particle":"","family":"Castro","given":"Bertrand","non-dropping-particle":"","parse-names":false,"suffix":""}],"container-title":"Acta Crystallographica Section F: Structural Biology and Crystallization Communications","id":"ITEM-3","issue":"3","issued":{"date-parts":[["2006"]]},"page":"306-309","title":"A preliminary neutron diffraction study of rasburicase, a recombinant urate oxidase enzyme, complexed with 8-azaxanthin","type":"article-journal","volume":"62"},"uris":["http://www.mendeley.com/documents/?uuid=68c4ea7f-0db3-41cd-aeb7-04edd20fdae2"]},{"id":"ITEM-4","itemData":{"DOI":"10.1107/S1600576720003209","ISSN":"1600-5767","abstract":"A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Crystallography","id":"ITEM-4","issue":"3","issued":{"date-parts":[["2020","6","1"]]},"note":"the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control","type":"article-journal","volume":"53"},"uris":["http://www.mendeley.com/documents/?uuid=4365952d-3a7c-3e0e-8e1b-d5d67542426d"]}],"mendeley":{"formattedCitation":"&lt;sup&gt;5, 14, 17, 18&lt;/sup&gt;","plainTextFormattedCitation":"5, 14, 17, 18","previouslyFormattedCitation":"&lt;sup&gt;5, 14, 17, 18&lt;/sup&gt;"},"properties":{"noteIndex":0},"schema":"https://github.com/citation-style-language/schema/raw/master/csl-citation.json"}</w:instrText>
      </w:r>
      <w:r w:rsidRPr="00176717">
        <w:rPr>
          <w:color w:val="3366FF"/>
        </w:rPr>
        <w:fldChar w:fldCharType="separate"/>
      </w:r>
      <w:r w:rsidRPr="00176717">
        <w:rPr>
          <w:rFonts w:cstheme="minorHAnsi"/>
          <w:noProof/>
          <w:color w:val="3366FF"/>
          <w:vertAlign w:val="superscript"/>
        </w:rPr>
        <w:t>5, 14, 17, 18</w:t>
      </w:r>
      <w:r w:rsidRPr="00176717">
        <w:rPr>
          <w:color w:val="3366FF"/>
        </w:rPr>
        <w:fldChar w:fldCharType="end"/>
      </w:r>
      <w:r>
        <w:t>”</w:t>
      </w:r>
    </w:p>
    <w:p w14:paraId="0C9DAE52" w14:textId="4F6C445B" w:rsidR="004331CD" w:rsidRPr="00176717" w:rsidRDefault="004331CD" w:rsidP="00716D13">
      <w:pPr>
        <w:pStyle w:val="NormalWeb"/>
        <w:jc w:val="both"/>
        <w:rPr>
          <w:rFonts w:asciiTheme="minorHAnsi" w:hAnsiTheme="minorHAnsi" w:cstheme="minorHAnsi"/>
          <w:i/>
        </w:rPr>
      </w:pPr>
      <w:r w:rsidRPr="005279B2">
        <w:rPr>
          <w:rFonts w:asciiTheme="minorHAnsi" w:hAnsiTheme="minorHAnsi" w:cstheme="minorHAnsi"/>
          <w:i/>
        </w:rPr>
        <w:t>Comment</w:t>
      </w:r>
      <w:r w:rsidR="005279B2">
        <w:rPr>
          <w:rFonts w:asciiTheme="minorHAnsi" w:hAnsiTheme="minorHAnsi" w:cstheme="minorHAnsi"/>
          <w:i/>
        </w:rPr>
        <w:t xml:space="preserve"> </w:t>
      </w:r>
      <w:r w:rsidRPr="00176717">
        <w:rPr>
          <w:rFonts w:asciiTheme="minorHAnsi" w:hAnsiTheme="minorHAnsi" w:cstheme="minorHAnsi"/>
          <w:i/>
        </w:rPr>
        <w:t>2: This reviewer recommend the publication after revision of the English language mainly in the introduction and figure legends</w:t>
      </w:r>
    </w:p>
    <w:p w14:paraId="18353537" w14:textId="2C89C281" w:rsidR="004331CD" w:rsidRPr="00BC02BF" w:rsidRDefault="004331CD" w:rsidP="00716D13">
      <w:pPr>
        <w:pStyle w:val="NormalWeb"/>
        <w:jc w:val="both"/>
        <w:rPr>
          <w:rFonts w:asciiTheme="minorHAnsi" w:hAnsiTheme="minorHAnsi" w:cstheme="minorHAnsi"/>
        </w:rPr>
      </w:pPr>
      <w:r w:rsidRPr="00BC02BF">
        <w:rPr>
          <w:rFonts w:asciiTheme="minorHAnsi" w:hAnsiTheme="minorHAnsi" w:cstheme="minorHAnsi"/>
        </w:rPr>
        <w:t xml:space="preserve">Response: </w:t>
      </w:r>
      <w:r w:rsidR="00176717" w:rsidRPr="00176717">
        <w:rPr>
          <w:rFonts w:asciiTheme="minorHAnsi" w:hAnsiTheme="minorHAnsi" w:cstheme="minorHAnsi"/>
        </w:rPr>
        <w:t>We have proofread the paper to eliminate all such errors and fixed all of them</w:t>
      </w:r>
      <w:r w:rsidR="00CB6A33" w:rsidRPr="00BC02BF">
        <w:rPr>
          <w:rFonts w:asciiTheme="minorHAnsi" w:hAnsiTheme="minorHAnsi" w:cstheme="minorHAnsi"/>
        </w:rPr>
        <w:t>.</w:t>
      </w:r>
    </w:p>
    <w:p w14:paraId="2B218F29" w14:textId="509C58BE" w:rsidR="00AE329A" w:rsidRPr="00176717" w:rsidRDefault="004331CD" w:rsidP="00716D13">
      <w:pPr>
        <w:pStyle w:val="NormalWeb"/>
        <w:jc w:val="both"/>
        <w:rPr>
          <w:rFonts w:asciiTheme="minorHAnsi" w:hAnsiTheme="minorHAnsi" w:cstheme="minorHAnsi"/>
          <w:i/>
        </w:rPr>
      </w:pPr>
      <w:r w:rsidRPr="00176717">
        <w:rPr>
          <w:rFonts w:asciiTheme="minorHAnsi" w:hAnsiTheme="minorHAnsi" w:cstheme="minorHAnsi"/>
          <w:i/>
        </w:rPr>
        <w:t>Comment</w:t>
      </w:r>
      <w:r w:rsidR="00176717">
        <w:rPr>
          <w:rFonts w:asciiTheme="minorHAnsi" w:hAnsiTheme="minorHAnsi" w:cstheme="minorHAnsi"/>
          <w:i/>
        </w:rPr>
        <w:t xml:space="preserve"> </w:t>
      </w:r>
      <w:r w:rsidRPr="00176717">
        <w:rPr>
          <w:rFonts w:asciiTheme="minorHAnsi" w:hAnsiTheme="minorHAnsi" w:cstheme="minorHAnsi"/>
          <w:i/>
        </w:rPr>
        <w:t>3: Please add the maximum and minimum volumes accepted by the batch container used with the OptiCrys.</w:t>
      </w:r>
      <w:r w:rsidR="000E35DB" w:rsidRPr="00176717">
        <w:rPr>
          <w:rFonts w:asciiTheme="minorHAnsi" w:hAnsiTheme="minorHAnsi" w:cstheme="minorHAnsi"/>
          <w:i/>
        </w:rPr>
        <w:t xml:space="preserve"> </w:t>
      </w:r>
    </w:p>
    <w:p w14:paraId="0D3266E7" w14:textId="512E5847" w:rsidR="00AE329A" w:rsidRDefault="00AE329A" w:rsidP="00176717">
      <w:pPr>
        <w:pStyle w:val="NormalWeb"/>
        <w:jc w:val="both"/>
        <w:rPr>
          <w:rFonts w:asciiTheme="minorHAnsi" w:hAnsiTheme="minorHAnsi" w:cstheme="minorHAnsi"/>
        </w:rPr>
      </w:pPr>
      <w:r>
        <w:rPr>
          <w:rFonts w:asciiTheme="minorHAnsi" w:hAnsiTheme="minorHAnsi" w:cstheme="minorHAnsi"/>
        </w:rPr>
        <w:t xml:space="preserve">Answer: </w:t>
      </w:r>
      <w:r w:rsidR="00642F75" w:rsidRPr="00176717">
        <w:rPr>
          <w:rFonts w:asciiTheme="minorHAnsi" w:hAnsiTheme="minorHAnsi" w:cstheme="minorHAnsi"/>
        </w:rPr>
        <w:t>The allusion</w:t>
      </w:r>
      <w:r w:rsidR="00176717" w:rsidRPr="00176717">
        <w:rPr>
          <w:rFonts w:asciiTheme="minorHAnsi" w:hAnsiTheme="minorHAnsi" w:cstheme="minorHAnsi"/>
        </w:rPr>
        <w:t xml:space="preserve"> of the reviewer</w:t>
      </w:r>
      <w:r w:rsidR="00642F75" w:rsidRPr="00176717">
        <w:rPr>
          <w:rFonts w:asciiTheme="minorHAnsi" w:hAnsiTheme="minorHAnsi" w:cstheme="minorHAnsi"/>
        </w:rPr>
        <w:t xml:space="preserve"> is probably made in relation to the volume of the </w:t>
      </w:r>
      <w:r w:rsidR="00176717" w:rsidRPr="00176717">
        <w:rPr>
          <w:rFonts w:asciiTheme="minorHAnsi" w:hAnsiTheme="minorHAnsi" w:cstheme="minorHAnsi"/>
        </w:rPr>
        <w:t xml:space="preserve">reservoir </w:t>
      </w:r>
      <w:r w:rsidR="00642F75" w:rsidRPr="00176717">
        <w:rPr>
          <w:rFonts w:asciiTheme="minorHAnsi" w:hAnsiTheme="minorHAnsi" w:cstheme="minorHAnsi"/>
        </w:rPr>
        <w:t xml:space="preserve">of our </w:t>
      </w:r>
      <w:r w:rsidR="00176717" w:rsidRPr="00176717">
        <w:rPr>
          <w:rFonts w:asciiTheme="minorHAnsi" w:hAnsiTheme="minorHAnsi" w:cstheme="minorHAnsi"/>
        </w:rPr>
        <w:t>temperature-controlled flowing dialysis setup</w:t>
      </w:r>
      <w:r w:rsidR="00642F75" w:rsidRPr="00642F75">
        <w:rPr>
          <w:rFonts w:asciiTheme="minorHAnsi" w:hAnsiTheme="minorHAnsi" w:cstheme="minorHAnsi"/>
        </w:rPr>
        <w:t xml:space="preserve"> because the </w:t>
      </w:r>
      <w:r w:rsidR="00176717" w:rsidRPr="00642F75">
        <w:rPr>
          <w:rFonts w:asciiTheme="minorHAnsi" w:hAnsiTheme="minorHAnsi" w:cstheme="minorHAnsi"/>
        </w:rPr>
        <w:t>crystalli</w:t>
      </w:r>
      <w:r w:rsidR="00176717">
        <w:rPr>
          <w:rFonts w:asciiTheme="minorHAnsi" w:hAnsiTheme="minorHAnsi" w:cstheme="minorHAnsi"/>
        </w:rPr>
        <w:t>z</w:t>
      </w:r>
      <w:r w:rsidR="00176717" w:rsidRPr="00642F75">
        <w:rPr>
          <w:rFonts w:asciiTheme="minorHAnsi" w:hAnsiTheme="minorHAnsi" w:cstheme="minorHAnsi"/>
        </w:rPr>
        <w:t xml:space="preserve">ation </w:t>
      </w:r>
      <w:r w:rsidR="00642F75" w:rsidRPr="00642F75">
        <w:rPr>
          <w:rFonts w:asciiTheme="minorHAnsi" w:hAnsiTheme="minorHAnsi" w:cstheme="minorHAnsi"/>
        </w:rPr>
        <w:t xml:space="preserve">technique used here is dialysis and not batch. </w:t>
      </w:r>
      <w:bookmarkStart w:id="13" w:name="_Hlk52112553"/>
      <w:r w:rsidR="00176717" w:rsidRPr="00176717">
        <w:rPr>
          <w:rFonts w:asciiTheme="minorHAnsi" w:hAnsiTheme="minorHAnsi" w:cstheme="minorHAnsi"/>
          <w:color w:val="3366FF"/>
        </w:rPr>
        <w:t xml:space="preserve">Maximum volume of the reservoir is 1 </w:t>
      </w:r>
      <w:proofErr w:type="spellStart"/>
      <w:r w:rsidR="00176717" w:rsidRPr="00176717">
        <w:rPr>
          <w:rFonts w:asciiTheme="minorHAnsi" w:hAnsiTheme="minorHAnsi" w:cstheme="minorHAnsi"/>
          <w:color w:val="3366FF"/>
        </w:rPr>
        <w:t>mL.</w:t>
      </w:r>
      <w:proofErr w:type="spellEnd"/>
      <w:r w:rsidR="00176717">
        <w:rPr>
          <w:rFonts w:asciiTheme="minorHAnsi" w:hAnsiTheme="minorHAnsi" w:cstheme="minorHAnsi"/>
          <w:color w:val="3366FF"/>
        </w:rPr>
        <w:t xml:space="preserve"> </w:t>
      </w:r>
      <w:bookmarkEnd w:id="13"/>
      <w:r w:rsidR="00642F75" w:rsidRPr="00642F75">
        <w:rPr>
          <w:rFonts w:asciiTheme="minorHAnsi" w:hAnsiTheme="minorHAnsi" w:cstheme="minorHAnsi"/>
        </w:rPr>
        <w:t>We have added this information</w:t>
      </w:r>
      <w:r w:rsidR="00176717">
        <w:rPr>
          <w:rFonts w:asciiTheme="minorHAnsi" w:hAnsiTheme="minorHAnsi" w:cstheme="minorHAnsi"/>
        </w:rPr>
        <w:t>/sentence</w:t>
      </w:r>
      <w:r w:rsidR="00642F75" w:rsidRPr="00642F75">
        <w:rPr>
          <w:rFonts w:asciiTheme="minorHAnsi" w:hAnsiTheme="minorHAnsi" w:cstheme="minorHAnsi"/>
        </w:rPr>
        <w:t xml:space="preserve"> </w:t>
      </w:r>
      <w:r w:rsidR="00176717" w:rsidRPr="005279B2">
        <w:rPr>
          <w:rFonts w:asciiTheme="minorHAnsi" w:hAnsiTheme="minorHAnsi" w:cstheme="minorHAnsi"/>
        </w:rPr>
        <w:t xml:space="preserve">in section 2. </w:t>
      </w:r>
      <w:proofErr w:type="gramStart"/>
      <w:r w:rsidR="00176717" w:rsidRPr="005279B2">
        <w:rPr>
          <w:rFonts w:asciiTheme="minorHAnsi" w:hAnsiTheme="minorHAnsi" w:cstheme="minorHAnsi"/>
        </w:rPr>
        <w:t>Crystal grow</w:t>
      </w:r>
      <w:r w:rsidR="00176717">
        <w:rPr>
          <w:rFonts w:asciiTheme="minorHAnsi" w:hAnsiTheme="minorHAnsi" w:cstheme="minorHAnsi"/>
        </w:rPr>
        <w:t xml:space="preserve">th process using </w:t>
      </w:r>
      <w:proofErr w:type="spellStart"/>
      <w:r w:rsidR="00176717">
        <w:rPr>
          <w:rFonts w:asciiTheme="minorHAnsi" w:hAnsiTheme="minorHAnsi" w:cstheme="minorHAnsi"/>
        </w:rPr>
        <w:t>OptiCrys</w:t>
      </w:r>
      <w:proofErr w:type="spellEnd"/>
      <w:r w:rsidR="00176717">
        <w:rPr>
          <w:rFonts w:asciiTheme="minorHAnsi" w:hAnsiTheme="minorHAnsi" w:cstheme="minorHAnsi"/>
        </w:rPr>
        <w:t xml:space="preserve"> (</w:t>
      </w:r>
      <w:r w:rsidR="00176717" w:rsidRPr="005279B2">
        <w:rPr>
          <w:rFonts w:asciiTheme="minorHAnsi" w:hAnsiTheme="minorHAnsi" w:cstheme="minorHAnsi"/>
        </w:rPr>
        <w:t>paragraph 2.</w:t>
      </w:r>
      <w:r w:rsidR="00176717">
        <w:rPr>
          <w:rFonts w:asciiTheme="minorHAnsi" w:hAnsiTheme="minorHAnsi" w:cstheme="minorHAnsi"/>
        </w:rPr>
        <w:t>1</w:t>
      </w:r>
      <w:r w:rsidR="00176717" w:rsidRPr="005279B2">
        <w:rPr>
          <w:rFonts w:asciiTheme="minorHAnsi" w:hAnsiTheme="minorHAnsi" w:cstheme="minorHAnsi"/>
        </w:rPr>
        <w:t>.</w:t>
      </w:r>
      <w:r w:rsidR="00176717">
        <w:rPr>
          <w:rFonts w:asciiTheme="minorHAnsi" w:hAnsiTheme="minorHAnsi" w:cstheme="minorHAnsi"/>
        </w:rPr>
        <w:t>7</w:t>
      </w:r>
      <w:r w:rsidR="00176717" w:rsidRPr="005279B2">
        <w:rPr>
          <w:rFonts w:asciiTheme="minorHAnsi" w:hAnsiTheme="minorHAnsi" w:cstheme="minorHAnsi"/>
        </w:rPr>
        <w:t>)</w:t>
      </w:r>
      <w:r w:rsidR="00176717">
        <w:rPr>
          <w:rFonts w:asciiTheme="minorHAnsi" w:hAnsiTheme="minorHAnsi" w:cstheme="minorHAnsi"/>
        </w:rPr>
        <w:t>.</w:t>
      </w:r>
      <w:proofErr w:type="gramEnd"/>
    </w:p>
    <w:p w14:paraId="4C474603" w14:textId="61A2519B" w:rsidR="004331CD" w:rsidRPr="000849EB" w:rsidRDefault="004331CD" w:rsidP="004331CD">
      <w:pPr>
        <w:pStyle w:val="NormalWeb"/>
        <w:rPr>
          <w:rFonts w:asciiTheme="minorHAnsi" w:hAnsiTheme="minorHAnsi" w:cstheme="minorHAnsi"/>
          <w:i/>
        </w:rPr>
      </w:pPr>
      <w:r w:rsidRPr="000849EB">
        <w:rPr>
          <w:rFonts w:asciiTheme="minorHAnsi" w:hAnsiTheme="minorHAnsi" w:cstheme="minorHAnsi"/>
          <w:i/>
        </w:rPr>
        <w:t>Question: what is the dimension of the dialys</w:t>
      </w:r>
      <w:r w:rsidR="000E35DB" w:rsidRPr="000849EB">
        <w:rPr>
          <w:rFonts w:asciiTheme="minorHAnsi" w:hAnsiTheme="minorHAnsi" w:cstheme="minorHAnsi"/>
          <w:i/>
        </w:rPr>
        <w:t>is button used for the OptiCrys.</w:t>
      </w:r>
    </w:p>
    <w:p w14:paraId="27A346AB" w14:textId="0B182250" w:rsidR="00DA0729" w:rsidRPr="000849EB" w:rsidRDefault="00D04E39" w:rsidP="00CC5E83">
      <w:pPr>
        <w:jc w:val="both"/>
        <w:rPr>
          <w:rFonts w:cstheme="minorHAnsi"/>
          <w:sz w:val="24"/>
          <w:szCs w:val="24"/>
        </w:rPr>
      </w:pPr>
      <w:r w:rsidRPr="000849EB">
        <w:rPr>
          <w:rFonts w:cstheme="minorHAnsi"/>
          <w:sz w:val="24"/>
          <w:szCs w:val="24"/>
        </w:rPr>
        <w:t xml:space="preserve">Response: </w:t>
      </w:r>
      <w:r w:rsidR="00581E20" w:rsidRPr="000849EB">
        <w:rPr>
          <w:rFonts w:cstheme="minorHAnsi"/>
          <w:sz w:val="24"/>
          <w:szCs w:val="24"/>
        </w:rPr>
        <w:t>A</w:t>
      </w:r>
      <w:r w:rsidR="006007FA" w:rsidRPr="000849EB">
        <w:rPr>
          <w:rFonts w:cstheme="minorHAnsi"/>
          <w:sz w:val="24"/>
          <w:szCs w:val="24"/>
        </w:rPr>
        <w:t xml:space="preserve">s mentioned in </w:t>
      </w:r>
      <w:r w:rsidR="00CC5E83" w:rsidRPr="000849EB">
        <w:rPr>
          <w:rFonts w:cstheme="minorHAnsi"/>
          <w:sz w:val="24"/>
          <w:szCs w:val="24"/>
        </w:rPr>
        <w:t>the Introduction</w:t>
      </w:r>
      <w:r w:rsidR="006007FA" w:rsidRPr="000849EB">
        <w:rPr>
          <w:rFonts w:cstheme="minorHAnsi"/>
          <w:sz w:val="24"/>
          <w:szCs w:val="24"/>
        </w:rPr>
        <w:t>, OptiCrys</w:t>
      </w:r>
      <w:r w:rsidR="006007FA" w:rsidRPr="000849EB">
        <w:rPr>
          <w:rFonts w:cstheme="minorHAnsi"/>
          <w:bCs/>
          <w:sz w:val="24"/>
          <w:szCs w:val="24"/>
        </w:rPr>
        <w:t xml:space="preserve"> has</w:t>
      </w:r>
      <w:r w:rsidRPr="000849EB">
        <w:rPr>
          <w:rFonts w:cstheme="minorHAnsi"/>
          <w:bCs/>
          <w:sz w:val="24"/>
          <w:szCs w:val="24"/>
        </w:rPr>
        <w:t xml:space="preserve"> </w:t>
      </w:r>
      <w:r w:rsidR="00CA2225" w:rsidRPr="000849EB">
        <w:rPr>
          <w:rFonts w:cstheme="minorHAnsi"/>
          <w:bCs/>
          <w:sz w:val="24"/>
          <w:szCs w:val="24"/>
        </w:rPr>
        <w:t>two</w:t>
      </w:r>
      <w:r w:rsidR="000E35DB" w:rsidRPr="000849EB">
        <w:rPr>
          <w:rFonts w:cstheme="minorHAnsi"/>
          <w:bCs/>
          <w:sz w:val="24"/>
          <w:szCs w:val="24"/>
        </w:rPr>
        <w:t xml:space="preserve"> dialysis</w:t>
      </w:r>
      <w:r w:rsidRPr="000849EB">
        <w:rPr>
          <w:rFonts w:cstheme="minorHAnsi"/>
          <w:bCs/>
          <w:sz w:val="24"/>
          <w:szCs w:val="24"/>
        </w:rPr>
        <w:t xml:space="preserve"> chamber</w:t>
      </w:r>
      <w:r w:rsidR="000E35DB" w:rsidRPr="000849EB">
        <w:rPr>
          <w:rFonts w:cstheme="minorHAnsi"/>
          <w:bCs/>
          <w:sz w:val="24"/>
          <w:szCs w:val="24"/>
        </w:rPr>
        <w:t>s</w:t>
      </w:r>
      <w:r w:rsidRPr="000849EB">
        <w:rPr>
          <w:rFonts w:cstheme="minorHAnsi"/>
          <w:sz w:val="24"/>
          <w:szCs w:val="24"/>
        </w:rPr>
        <w:t>, the minimum volume</w:t>
      </w:r>
      <w:r w:rsidR="0079501F" w:rsidRPr="000849EB">
        <w:rPr>
          <w:rFonts w:cstheme="minorHAnsi"/>
          <w:sz w:val="24"/>
          <w:szCs w:val="24"/>
        </w:rPr>
        <w:t xml:space="preserve"> is</w:t>
      </w:r>
      <w:r w:rsidRPr="000849EB">
        <w:rPr>
          <w:rFonts w:cstheme="minorHAnsi"/>
          <w:sz w:val="24"/>
          <w:szCs w:val="24"/>
        </w:rPr>
        <w:t xml:space="preserve"> 15µL and the maximum is 250 µL. </w:t>
      </w:r>
      <w:r w:rsidR="00CC5E83" w:rsidRPr="000849EB">
        <w:rPr>
          <w:rFonts w:cstheme="minorHAnsi"/>
          <w:sz w:val="24"/>
          <w:szCs w:val="24"/>
        </w:rPr>
        <w:t xml:space="preserve">To emphasize we added this information also to the section 2. Crystal growth process using </w:t>
      </w:r>
      <w:proofErr w:type="spellStart"/>
      <w:r w:rsidR="00CC5E83" w:rsidRPr="000849EB">
        <w:rPr>
          <w:rFonts w:cstheme="minorHAnsi"/>
          <w:sz w:val="24"/>
          <w:szCs w:val="24"/>
        </w:rPr>
        <w:t>OptiCrys</w:t>
      </w:r>
      <w:proofErr w:type="spellEnd"/>
      <w:r w:rsidR="00CC5E83" w:rsidRPr="000849EB">
        <w:rPr>
          <w:rFonts w:cstheme="minorHAnsi"/>
          <w:sz w:val="24"/>
          <w:szCs w:val="24"/>
        </w:rPr>
        <w:t xml:space="preserve"> (paragraph 2.1.3): “</w:t>
      </w:r>
      <w:proofErr w:type="spellStart"/>
      <w:r w:rsidR="00CC5E83" w:rsidRPr="000849EB">
        <w:rPr>
          <w:rFonts w:cstheme="minorHAnsi"/>
          <w:color w:val="3366FF"/>
          <w:sz w:val="24"/>
          <w:szCs w:val="24"/>
        </w:rPr>
        <w:t>OptiCrys</w:t>
      </w:r>
      <w:proofErr w:type="spellEnd"/>
      <w:r w:rsidR="00CC5E83" w:rsidRPr="000849EB">
        <w:rPr>
          <w:rFonts w:cstheme="minorHAnsi"/>
          <w:color w:val="3366FF"/>
          <w:sz w:val="24"/>
          <w:szCs w:val="24"/>
        </w:rPr>
        <w:t xml:space="preserve"> has two dialysis chambers, the minimum volume is 15µL and the maximum volume is 250µL.”</w:t>
      </w:r>
    </w:p>
    <w:p w14:paraId="26108134" w14:textId="3DDAC6B1" w:rsidR="004331CD" w:rsidRPr="000849EB" w:rsidRDefault="004331CD" w:rsidP="00110E9A">
      <w:pPr>
        <w:rPr>
          <w:rFonts w:cstheme="minorHAnsi"/>
          <w:i/>
          <w:sz w:val="24"/>
          <w:szCs w:val="24"/>
        </w:rPr>
      </w:pPr>
      <w:r w:rsidRPr="000849EB">
        <w:rPr>
          <w:rFonts w:cstheme="minorHAnsi"/>
          <w:i/>
          <w:sz w:val="24"/>
          <w:szCs w:val="24"/>
        </w:rPr>
        <w:t>Suggestion: mention figure 1 in the second paragraph. It would help in understanding the point being made in this paragraph </w:t>
      </w:r>
    </w:p>
    <w:p w14:paraId="57E40FC4" w14:textId="37411190" w:rsidR="00424875" w:rsidRDefault="00581E20" w:rsidP="00CC5E83">
      <w:pPr>
        <w:pStyle w:val="NormalWeb"/>
        <w:jc w:val="both"/>
        <w:rPr>
          <w:rFonts w:asciiTheme="minorHAnsi" w:hAnsiTheme="minorHAnsi" w:cstheme="minorHAnsi"/>
        </w:rPr>
      </w:pPr>
      <w:r w:rsidRPr="00BC02BF">
        <w:rPr>
          <w:rFonts w:asciiTheme="minorHAnsi" w:hAnsiTheme="minorHAnsi" w:cstheme="minorHAnsi"/>
        </w:rPr>
        <w:t xml:space="preserve">Response: </w:t>
      </w:r>
      <w:r w:rsidR="00642CC6" w:rsidRPr="00642CC6">
        <w:rPr>
          <w:rFonts w:asciiTheme="minorHAnsi" w:hAnsiTheme="minorHAnsi" w:cstheme="minorHAnsi"/>
        </w:rPr>
        <w:t>Thank you for this suggestion. In agreement, for the better understanding of the readers, we have added the mention of the figure</w:t>
      </w:r>
      <w:r w:rsidR="00642CC6">
        <w:rPr>
          <w:rFonts w:asciiTheme="minorHAnsi" w:hAnsiTheme="minorHAnsi" w:cstheme="minorHAnsi"/>
        </w:rPr>
        <w:t xml:space="preserve"> 1</w:t>
      </w:r>
      <w:r w:rsidR="00642CC6" w:rsidRPr="00642CC6">
        <w:rPr>
          <w:rFonts w:asciiTheme="minorHAnsi" w:hAnsiTheme="minorHAnsi" w:cstheme="minorHAnsi"/>
        </w:rPr>
        <w:t xml:space="preserve"> in the second paragraph.</w:t>
      </w:r>
    </w:p>
    <w:p w14:paraId="34F1617F" w14:textId="4F379C97" w:rsidR="00CC5E83" w:rsidRDefault="008434F3" w:rsidP="00CC5E83">
      <w:pPr>
        <w:pStyle w:val="NormalWeb"/>
        <w:jc w:val="both"/>
        <w:rPr>
          <w:rFonts w:asciiTheme="minorHAnsi" w:hAnsiTheme="minorHAnsi" w:cstheme="minorHAnsi"/>
        </w:rPr>
      </w:pPr>
      <w:r w:rsidRPr="00BC02BF">
        <w:rPr>
          <w:rFonts w:asciiTheme="minorHAnsi" w:hAnsiTheme="minorHAnsi" w:cstheme="minorHAnsi"/>
        </w:rPr>
        <w:br/>
        <w:t>Examples of language revision</w:t>
      </w:r>
      <w:r w:rsidR="00CC5E83">
        <w:rPr>
          <w:rFonts w:asciiTheme="minorHAnsi" w:hAnsiTheme="minorHAnsi" w:cstheme="minorHAnsi"/>
        </w:rPr>
        <w:t>:</w:t>
      </w:r>
    </w:p>
    <w:p w14:paraId="7DCB0742" w14:textId="6BE2B3C2" w:rsidR="00AE329A" w:rsidRDefault="00272C9D" w:rsidP="00CC5E83">
      <w:pPr>
        <w:pStyle w:val="NormalWeb"/>
        <w:jc w:val="both"/>
        <w:rPr>
          <w:rFonts w:asciiTheme="minorHAnsi" w:hAnsiTheme="minorHAnsi" w:cstheme="minorHAnsi"/>
        </w:rPr>
      </w:pPr>
      <w:r w:rsidRPr="00272C9D">
        <w:rPr>
          <w:rFonts w:asciiTheme="minorHAnsi" w:hAnsiTheme="minorHAnsi" w:cstheme="minorHAnsi"/>
        </w:rPr>
        <w:t>The first sentence of the i</w:t>
      </w:r>
      <w:r>
        <w:rPr>
          <w:rFonts w:asciiTheme="minorHAnsi" w:hAnsiTheme="minorHAnsi" w:cstheme="minorHAnsi"/>
        </w:rPr>
        <w:t>ntroduction has been changed to</w:t>
      </w:r>
      <w:r w:rsidRPr="00272C9D">
        <w:rPr>
          <w:rFonts w:asciiTheme="minorHAnsi" w:hAnsiTheme="minorHAnsi" w:cstheme="minorHAnsi"/>
        </w:rPr>
        <w:t>:</w:t>
      </w:r>
      <w:r w:rsidR="00CA2225" w:rsidRPr="00BC02BF">
        <w:rPr>
          <w:rFonts w:asciiTheme="minorHAnsi" w:hAnsiTheme="minorHAnsi" w:cstheme="minorHAnsi"/>
        </w:rPr>
        <w:t xml:space="preserve"> </w:t>
      </w:r>
      <w:r w:rsidR="008434F3" w:rsidRPr="00BC02BF">
        <w:rPr>
          <w:rFonts w:asciiTheme="minorHAnsi" w:hAnsiTheme="minorHAnsi" w:cstheme="minorHAnsi"/>
        </w:rPr>
        <w:t xml:space="preserve"> </w:t>
      </w:r>
      <w:r w:rsidR="008434F3" w:rsidRPr="000849EB">
        <w:rPr>
          <w:rFonts w:asciiTheme="minorHAnsi" w:hAnsiTheme="minorHAnsi" w:cstheme="minorHAnsi"/>
          <w:color w:val="3366FF"/>
        </w:rPr>
        <w:t xml:space="preserve">Understanding the structure-function relationship and physiological pathways mechanisms </w:t>
      </w:r>
      <w:r w:rsidR="0079501F" w:rsidRPr="000849EB">
        <w:rPr>
          <w:rFonts w:asciiTheme="minorHAnsi" w:hAnsiTheme="minorHAnsi" w:cstheme="minorHAnsi"/>
          <w:color w:val="3366FF"/>
        </w:rPr>
        <w:t xml:space="preserve">relies </w:t>
      </w:r>
      <w:r w:rsidR="008434F3" w:rsidRPr="000849EB">
        <w:rPr>
          <w:rFonts w:asciiTheme="minorHAnsi" w:hAnsiTheme="minorHAnsi" w:cstheme="minorHAnsi"/>
          <w:color w:val="3366FF"/>
        </w:rPr>
        <w:t>on the precise position of the hydrogen network and the knowing how charge is transferred within a protein. </w:t>
      </w:r>
    </w:p>
    <w:p w14:paraId="3D0A2543" w14:textId="683BD2B7" w:rsidR="000849EB" w:rsidRPr="00272C9D" w:rsidRDefault="008434F3" w:rsidP="000849EB">
      <w:pPr>
        <w:pStyle w:val="NormalWeb"/>
        <w:jc w:val="both"/>
        <w:rPr>
          <w:rFonts w:asciiTheme="minorHAnsi" w:hAnsiTheme="minorHAnsi" w:cstheme="minorHAnsi"/>
          <w:color w:val="3366FF"/>
        </w:rPr>
      </w:pPr>
      <w:r w:rsidRPr="00BC02BF">
        <w:rPr>
          <w:rFonts w:asciiTheme="minorHAnsi" w:hAnsiTheme="minorHAnsi" w:cstheme="minorHAnsi"/>
        </w:rPr>
        <w:lastRenderedPageBreak/>
        <w:br/>
      </w:r>
      <w:r w:rsidR="00272C9D" w:rsidRPr="00272C9D">
        <w:rPr>
          <w:rFonts w:asciiTheme="minorHAnsi" w:hAnsiTheme="minorHAnsi" w:cstheme="minorHAnsi"/>
        </w:rPr>
        <w:t xml:space="preserve">In order to better describe Beer-Lambert's equation, the following sentences have been added to the Section </w:t>
      </w:r>
      <w:r w:rsidR="00272C9D" w:rsidRPr="00272C9D">
        <w:rPr>
          <w:rFonts w:asciiTheme="minorHAnsi" w:hAnsiTheme="minorHAnsi" w:cstheme="minorHAnsi"/>
          <w:bCs/>
        </w:rPr>
        <w:t xml:space="preserve">1. Dialysis method with </w:t>
      </w:r>
      <w:bookmarkStart w:id="14" w:name="_Hlk36997368"/>
      <w:proofErr w:type="spellStart"/>
      <w:r w:rsidR="00272C9D" w:rsidRPr="00272C9D">
        <w:rPr>
          <w:rFonts w:asciiTheme="minorHAnsi" w:hAnsiTheme="minorHAnsi" w:cstheme="minorHAnsi"/>
          <w:bCs/>
        </w:rPr>
        <w:t>microdialysis</w:t>
      </w:r>
      <w:proofErr w:type="spellEnd"/>
      <w:r w:rsidR="00272C9D" w:rsidRPr="00272C9D">
        <w:rPr>
          <w:rFonts w:asciiTheme="minorHAnsi" w:hAnsiTheme="minorHAnsi" w:cstheme="minorHAnsi"/>
          <w:bCs/>
        </w:rPr>
        <w:t xml:space="preserve"> buttons</w:t>
      </w:r>
      <w:bookmarkEnd w:id="14"/>
      <w:r w:rsidR="00272C9D" w:rsidRPr="00272C9D">
        <w:rPr>
          <w:rFonts w:asciiTheme="minorHAnsi" w:hAnsiTheme="minorHAnsi" w:cstheme="minorHAnsi"/>
          <w:bCs/>
        </w:rPr>
        <w:t xml:space="preserve"> (</w:t>
      </w:r>
      <w:r w:rsidR="00272C9D" w:rsidRPr="00272C9D">
        <w:rPr>
          <w:rFonts w:asciiTheme="minorHAnsi" w:hAnsiTheme="minorHAnsi" w:cstheme="minorHAnsi"/>
        </w:rPr>
        <w:t>paragraph 1.1.3)</w:t>
      </w:r>
      <w:r w:rsidR="00312F83" w:rsidRPr="00272C9D">
        <w:rPr>
          <w:rFonts w:asciiTheme="minorHAnsi" w:hAnsiTheme="minorHAnsi" w:cstheme="minorHAnsi"/>
        </w:rPr>
        <w:t>:</w:t>
      </w:r>
      <w:r w:rsidR="00312F83" w:rsidRPr="00BC02BF">
        <w:rPr>
          <w:rFonts w:asciiTheme="minorHAnsi" w:hAnsiTheme="minorHAnsi" w:cstheme="minorHAnsi"/>
        </w:rPr>
        <w:t xml:space="preserve"> </w:t>
      </w:r>
      <w:r w:rsidRPr="00BC02BF">
        <w:rPr>
          <w:rFonts w:asciiTheme="minorHAnsi" w:hAnsiTheme="minorHAnsi" w:cstheme="minorHAnsi"/>
        </w:rPr>
        <w:t xml:space="preserve"> </w:t>
      </w:r>
      <w:r w:rsidRPr="000849EB">
        <w:rPr>
          <w:rFonts w:asciiTheme="minorHAnsi" w:hAnsiTheme="minorHAnsi" w:cstheme="minorHAnsi"/>
          <w:color w:val="3366FF"/>
        </w:rPr>
        <w:t xml:space="preserve">According to the Beer-Lambert equation, there is a correlation between absorbance and concentration. </w:t>
      </w:r>
      <w:r w:rsidR="0079501F" w:rsidRPr="000849EB">
        <w:rPr>
          <w:rFonts w:asciiTheme="minorHAnsi" w:hAnsiTheme="minorHAnsi" w:cstheme="minorHAnsi"/>
          <w:color w:val="3366FF"/>
        </w:rPr>
        <w:t xml:space="preserve">As </w:t>
      </w:r>
      <w:r w:rsidRPr="000849EB">
        <w:rPr>
          <w:rFonts w:asciiTheme="minorHAnsi" w:hAnsiTheme="minorHAnsi" w:cstheme="minorHAnsi"/>
          <w:color w:val="3366FF"/>
        </w:rPr>
        <w:t xml:space="preserve">the sidechain of aromatic amino acids (tyrosine, tryptophan, and phenylalanine) has strong absorbance at 280 nm, </w:t>
      </w:r>
      <w:r w:rsidR="0079501F" w:rsidRPr="000849EB">
        <w:rPr>
          <w:rFonts w:asciiTheme="minorHAnsi" w:hAnsiTheme="minorHAnsi" w:cstheme="minorHAnsi"/>
          <w:color w:val="3366FF"/>
        </w:rPr>
        <w:t xml:space="preserve">with </w:t>
      </w:r>
      <w:r w:rsidRPr="000849EB">
        <w:rPr>
          <w:rFonts w:asciiTheme="minorHAnsi" w:hAnsiTheme="minorHAnsi" w:cstheme="minorHAnsi"/>
          <w:color w:val="3366FF"/>
        </w:rPr>
        <w:t>knowing or calculating the excitation coefficient, protein concentration can be calculated by measuring the absorbance at 280 nm.</w:t>
      </w:r>
    </w:p>
    <w:p w14:paraId="623964CE" w14:textId="3616393D" w:rsidR="003A0C9E" w:rsidRPr="00BC02BF" w:rsidRDefault="00272C9D" w:rsidP="000849EB">
      <w:pPr>
        <w:pStyle w:val="NormalWeb"/>
        <w:jc w:val="both"/>
        <w:rPr>
          <w:rFonts w:asciiTheme="minorHAnsi" w:hAnsiTheme="minorHAnsi" w:cstheme="minorHAnsi"/>
        </w:rPr>
      </w:pPr>
      <w:r>
        <w:rPr>
          <w:rFonts w:asciiTheme="minorHAnsi" w:hAnsiTheme="minorHAnsi" w:cstheme="minorHAnsi"/>
        </w:rPr>
        <w:t>As already mentioned, i</w:t>
      </w:r>
      <w:r w:rsidR="00312F83" w:rsidRPr="00BC02BF">
        <w:rPr>
          <w:rFonts w:asciiTheme="minorHAnsi" w:hAnsiTheme="minorHAnsi" w:cstheme="minorHAnsi"/>
        </w:rPr>
        <w:t xml:space="preserve">n line 212 </w:t>
      </w:r>
      <w:r>
        <w:rPr>
          <w:rFonts w:asciiTheme="minorHAnsi" w:hAnsiTheme="minorHAnsi" w:cstheme="minorHAnsi"/>
        </w:rPr>
        <w:t xml:space="preserve">(page 4) the term pour has been replaced by the term </w:t>
      </w:r>
      <w:r w:rsidR="00312F83" w:rsidRPr="00272C9D">
        <w:rPr>
          <w:rFonts w:asciiTheme="minorHAnsi" w:hAnsiTheme="minorHAnsi" w:cstheme="minorHAnsi"/>
          <w:color w:val="3366FF"/>
        </w:rPr>
        <w:t>add / pipette</w:t>
      </w:r>
      <w:r w:rsidR="00312F83" w:rsidRPr="00BC02BF">
        <w:rPr>
          <w:rFonts w:asciiTheme="minorHAnsi" w:hAnsiTheme="minorHAnsi" w:cstheme="minorHAnsi"/>
        </w:rPr>
        <w:t xml:space="preserve">. </w:t>
      </w:r>
    </w:p>
    <w:p w14:paraId="64C06E0E" w14:textId="454AFFB4" w:rsidR="00272C9D" w:rsidRDefault="003A0C9E" w:rsidP="000849EB">
      <w:pPr>
        <w:pStyle w:val="NormalWeb"/>
        <w:jc w:val="both"/>
        <w:rPr>
          <w:rFonts w:asciiTheme="minorHAnsi" w:hAnsiTheme="minorHAnsi" w:cstheme="minorHAnsi"/>
        </w:rPr>
      </w:pPr>
      <w:r w:rsidRPr="00BC02BF">
        <w:rPr>
          <w:rFonts w:asciiTheme="minorHAnsi" w:hAnsiTheme="minorHAnsi" w:cstheme="minorHAnsi"/>
        </w:rPr>
        <w:t xml:space="preserve">Legend of figure 1 </w:t>
      </w:r>
      <w:r w:rsidR="00272C9D">
        <w:rPr>
          <w:rFonts w:asciiTheme="minorHAnsi" w:hAnsiTheme="minorHAnsi" w:cstheme="minorHAnsi"/>
        </w:rPr>
        <w:t>has been</w:t>
      </w:r>
      <w:r w:rsidR="00272C9D" w:rsidRPr="00BC02BF">
        <w:rPr>
          <w:rFonts w:asciiTheme="minorHAnsi" w:hAnsiTheme="minorHAnsi" w:cstheme="minorHAnsi"/>
        </w:rPr>
        <w:t xml:space="preserve"> </w:t>
      </w:r>
      <w:r w:rsidRPr="00BC02BF">
        <w:rPr>
          <w:rFonts w:asciiTheme="minorHAnsi" w:hAnsiTheme="minorHAnsi" w:cstheme="minorHAnsi"/>
        </w:rPr>
        <w:t>updated as suggested by the reviewer.</w:t>
      </w:r>
    </w:p>
    <w:p w14:paraId="4EDD2686" w14:textId="44704B80" w:rsidR="004331CD" w:rsidRDefault="008434F3" w:rsidP="000849EB">
      <w:pPr>
        <w:pStyle w:val="NormalWeb"/>
        <w:jc w:val="both"/>
        <w:rPr>
          <w:rFonts w:asciiTheme="minorHAnsi" w:hAnsiTheme="minorHAnsi" w:cstheme="minorHAnsi"/>
        </w:rPr>
      </w:pPr>
      <w:r w:rsidRPr="00BC02BF">
        <w:rPr>
          <w:rFonts w:asciiTheme="minorHAnsi" w:hAnsiTheme="minorHAnsi" w:cstheme="minorHAnsi"/>
        </w:rPr>
        <w:br/>
      </w:r>
      <w:r w:rsidR="000849EB" w:rsidRPr="000849EB">
        <w:rPr>
          <w:rFonts w:asciiTheme="minorHAnsi" w:hAnsiTheme="minorHAnsi" w:cstheme="minorHAnsi"/>
        </w:rPr>
        <w:t>Answer to the comment on the video</w:t>
      </w:r>
      <w:r w:rsidR="00D842BA" w:rsidRPr="00BC02BF">
        <w:rPr>
          <w:rFonts w:asciiTheme="minorHAnsi" w:hAnsiTheme="minorHAnsi" w:cstheme="minorHAnsi"/>
        </w:rPr>
        <w:t xml:space="preserve">: We agree with the reviewer </w:t>
      </w:r>
      <w:r w:rsidR="007656E3" w:rsidRPr="007656E3">
        <w:rPr>
          <w:rFonts w:asciiTheme="minorHAnsi" w:hAnsiTheme="minorHAnsi" w:cstheme="minorHAnsi"/>
        </w:rPr>
        <w:t>on some aspects of the video</w:t>
      </w:r>
      <w:r w:rsidR="00D842BA" w:rsidRPr="00BC02BF">
        <w:rPr>
          <w:rFonts w:asciiTheme="minorHAnsi" w:hAnsiTheme="minorHAnsi" w:cstheme="minorHAnsi"/>
        </w:rPr>
        <w:t xml:space="preserve">. The real-time video </w:t>
      </w:r>
      <w:r w:rsidR="000849EB">
        <w:rPr>
          <w:rFonts w:asciiTheme="minorHAnsi" w:hAnsiTheme="minorHAnsi" w:cstheme="minorHAnsi"/>
        </w:rPr>
        <w:t xml:space="preserve">sequences </w:t>
      </w:r>
      <w:r w:rsidR="00D842BA" w:rsidRPr="00BC02BF">
        <w:rPr>
          <w:rFonts w:asciiTheme="minorHAnsi" w:hAnsiTheme="minorHAnsi" w:cstheme="minorHAnsi"/>
        </w:rPr>
        <w:t xml:space="preserve">of sample preparation for OptiCrys and the dialysis method with microdialysis buttons were added to the </w:t>
      </w:r>
      <w:r w:rsidR="000849EB">
        <w:rPr>
          <w:rFonts w:asciiTheme="minorHAnsi" w:hAnsiTheme="minorHAnsi" w:cstheme="minorHAnsi"/>
        </w:rPr>
        <w:t xml:space="preserve">final </w:t>
      </w:r>
      <w:r w:rsidR="00D842BA" w:rsidRPr="00BC02BF">
        <w:rPr>
          <w:rFonts w:asciiTheme="minorHAnsi" w:hAnsiTheme="minorHAnsi" w:cstheme="minorHAnsi"/>
        </w:rPr>
        <w:t>video.</w:t>
      </w:r>
    </w:p>
    <w:p w14:paraId="5368EBDD" w14:textId="77777777" w:rsidR="00716D13" w:rsidRPr="00BC02BF" w:rsidRDefault="00716D13" w:rsidP="004331CD">
      <w:pPr>
        <w:pStyle w:val="NormalWeb"/>
        <w:rPr>
          <w:rFonts w:asciiTheme="minorHAnsi" w:hAnsiTheme="minorHAnsi" w:cstheme="minorHAnsi"/>
        </w:rPr>
      </w:pPr>
    </w:p>
    <w:p w14:paraId="0E04C357" w14:textId="77777777" w:rsidR="00895E0F" w:rsidRPr="00BC02BF" w:rsidRDefault="00D04E39" w:rsidP="00544E60">
      <w:pPr>
        <w:pStyle w:val="NormalWeb"/>
        <w:jc w:val="both"/>
        <w:rPr>
          <w:rFonts w:asciiTheme="minorHAnsi" w:hAnsiTheme="minorHAnsi" w:cstheme="minorHAnsi"/>
          <w:b/>
          <w:bCs/>
        </w:rPr>
      </w:pPr>
      <w:r w:rsidRPr="00BC02BF">
        <w:rPr>
          <w:rFonts w:asciiTheme="minorHAnsi" w:hAnsiTheme="minorHAnsi" w:cstheme="minorHAnsi"/>
          <w:b/>
          <w:bCs/>
        </w:rPr>
        <w:t xml:space="preserve">Reviewer #3: </w:t>
      </w:r>
      <w:r w:rsidR="00895E0F" w:rsidRPr="00BC02BF">
        <w:rPr>
          <w:rFonts w:asciiTheme="minorHAnsi" w:hAnsiTheme="minorHAnsi" w:cstheme="minorHAnsi"/>
          <w:b/>
          <w:bCs/>
        </w:rPr>
        <w:t xml:space="preserve"> </w:t>
      </w:r>
    </w:p>
    <w:p w14:paraId="49B087C5" w14:textId="77777777" w:rsidR="009F3F3C" w:rsidRPr="00A00535" w:rsidRDefault="004273E0" w:rsidP="00544E60">
      <w:pPr>
        <w:pStyle w:val="NormalWeb"/>
        <w:jc w:val="both"/>
        <w:rPr>
          <w:rFonts w:asciiTheme="minorHAnsi" w:hAnsiTheme="minorHAnsi" w:cstheme="minorHAnsi"/>
          <w:i/>
        </w:rPr>
      </w:pPr>
      <w:r w:rsidRPr="00A00535">
        <w:rPr>
          <w:rFonts w:asciiTheme="minorHAnsi" w:hAnsiTheme="minorHAnsi" w:cstheme="minorHAnsi"/>
          <w:i/>
        </w:rPr>
        <w:t>C</w:t>
      </w:r>
      <w:r w:rsidR="00D04E39" w:rsidRPr="00A00535">
        <w:rPr>
          <w:rFonts w:asciiTheme="minorHAnsi" w:hAnsiTheme="minorHAnsi" w:cstheme="minorHAnsi"/>
          <w:i/>
        </w:rPr>
        <w:t>omment</w:t>
      </w:r>
      <w:r w:rsidRPr="00A00535">
        <w:rPr>
          <w:rFonts w:asciiTheme="minorHAnsi" w:hAnsiTheme="minorHAnsi" w:cstheme="minorHAnsi"/>
          <w:i/>
        </w:rPr>
        <w:t xml:space="preserve"> </w:t>
      </w:r>
      <w:r w:rsidR="00D04E39" w:rsidRPr="00A00535">
        <w:rPr>
          <w:rFonts w:asciiTheme="minorHAnsi" w:hAnsiTheme="minorHAnsi" w:cstheme="minorHAnsi"/>
          <w:i/>
        </w:rPr>
        <w:t>1: The abstract start with "… a neutron data set…" in the first sentence as an example of the lack of precision in the text. Explain kinetic path, salting-out/-in, correlation between source/crystal size, exposure time…</w:t>
      </w:r>
      <w:r w:rsidR="009F3F3C" w:rsidRPr="00A00535">
        <w:rPr>
          <w:rFonts w:asciiTheme="minorHAnsi" w:hAnsiTheme="minorHAnsi" w:cstheme="minorHAnsi"/>
          <w:i/>
        </w:rPr>
        <w:t xml:space="preserve"> </w:t>
      </w:r>
    </w:p>
    <w:p w14:paraId="1FDB5D0D" w14:textId="2E7F8F93" w:rsidR="003E7A0C" w:rsidRDefault="008967CE" w:rsidP="00544E60">
      <w:pPr>
        <w:pStyle w:val="NormalWeb"/>
        <w:jc w:val="both"/>
      </w:pPr>
      <w:r w:rsidRPr="00BC02BF">
        <w:rPr>
          <w:rFonts w:asciiTheme="minorHAnsi" w:hAnsiTheme="minorHAnsi" w:cstheme="minorHAnsi"/>
        </w:rPr>
        <w:t>R</w:t>
      </w:r>
      <w:r w:rsidR="004F16FC" w:rsidRPr="00BC02BF">
        <w:rPr>
          <w:rFonts w:asciiTheme="minorHAnsi" w:hAnsiTheme="minorHAnsi" w:cstheme="minorHAnsi"/>
        </w:rPr>
        <w:t xml:space="preserve">esponse: </w:t>
      </w:r>
      <w:r w:rsidR="009B351E" w:rsidRPr="009B351E">
        <w:rPr>
          <w:rFonts w:asciiTheme="minorHAnsi" w:hAnsiTheme="minorHAnsi" w:cstheme="minorHAnsi"/>
        </w:rPr>
        <w:t xml:space="preserve">Thank you for this comment. We understand the reviewer's concern to clarify certain terms in the document. But the purpose of this manuscript is to describe the detailed protocol for the controlled growth of crystals with a model protein available in virtually any laboratory. As we have not discussed data collection, we have also not discussed exposure time and crystallography statistics. The reason we have used the term "neutron data set" in the first paragraph of the </w:t>
      </w:r>
      <w:r w:rsidR="00187223">
        <w:rPr>
          <w:rFonts w:asciiTheme="minorHAnsi" w:hAnsiTheme="minorHAnsi" w:cstheme="minorHAnsi"/>
        </w:rPr>
        <w:t>abstract</w:t>
      </w:r>
      <w:r w:rsidR="00187223" w:rsidRPr="009B351E">
        <w:rPr>
          <w:rFonts w:asciiTheme="minorHAnsi" w:hAnsiTheme="minorHAnsi" w:cstheme="minorHAnsi"/>
        </w:rPr>
        <w:t xml:space="preserve"> </w:t>
      </w:r>
      <w:r w:rsidR="009B351E" w:rsidRPr="009B351E">
        <w:rPr>
          <w:rFonts w:asciiTheme="minorHAnsi" w:hAnsiTheme="minorHAnsi" w:cstheme="minorHAnsi"/>
        </w:rPr>
        <w:t>is to stress that the volume of the crystals is the limiting factor for the collection of the neutron crystallography data set. It should</w:t>
      </w:r>
      <w:r w:rsidR="00187223">
        <w:rPr>
          <w:rFonts w:asciiTheme="minorHAnsi" w:hAnsiTheme="minorHAnsi" w:cstheme="minorHAnsi"/>
        </w:rPr>
        <w:t xml:space="preserve"> also</w:t>
      </w:r>
      <w:r w:rsidR="009B351E" w:rsidRPr="009B351E">
        <w:rPr>
          <w:rFonts w:asciiTheme="minorHAnsi" w:hAnsiTheme="minorHAnsi" w:cstheme="minorHAnsi"/>
        </w:rPr>
        <w:t xml:space="preserve"> be noted that our summary and the text of our manuscript have been significantly modified and clarifications have been added. In addition, it should be </w:t>
      </w:r>
      <w:r w:rsidR="00187223">
        <w:rPr>
          <w:rFonts w:asciiTheme="minorHAnsi" w:hAnsiTheme="minorHAnsi" w:cstheme="minorHAnsi"/>
        </w:rPr>
        <w:t>mentioned</w:t>
      </w:r>
      <w:r w:rsidR="00187223" w:rsidRPr="009B351E">
        <w:rPr>
          <w:rFonts w:asciiTheme="minorHAnsi" w:hAnsiTheme="minorHAnsi" w:cstheme="minorHAnsi"/>
        </w:rPr>
        <w:t xml:space="preserve"> </w:t>
      </w:r>
      <w:r w:rsidR="009B351E" w:rsidRPr="009B351E">
        <w:rPr>
          <w:rFonts w:asciiTheme="minorHAnsi" w:hAnsiTheme="minorHAnsi" w:cstheme="minorHAnsi"/>
        </w:rPr>
        <w:t xml:space="preserve">that our manuscript is part of the collection of methods "Neutron Scattering in Biological Sciences: Techniques and Applications". As such, it does not focus on the method of neutron protein crystallography. A specialised </w:t>
      </w:r>
      <w:r w:rsidR="009B351E">
        <w:rPr>
          <w:rFonts w:asciiTheme="minorHAnsi" w:hAnsiTheme="minorHAnsi" w:cstheme="minorHAnsi"/>
        </w:rPr>
        <w:t>paper</w:t>
      </w:r>
      <w:r w:rsidR="009B351E" w:rsidRPr="009B351E">
        <w:rPr>
          <w:rFonts w:asciiTheme="minorHAnsi" w:hAnsiTheme="minorHAnsi" w:cstheme="minorHAnsi"/>
        </w:rPr>
        <w:t xml:space="preserve"> by another author will be devoted to these aspects in the mentioned collection. </w:t>
      </w:r>
    </w:p>
    <w:p w14:paraId="30E05E60" w14:textId="56C3AABF" w:rsidR="00F76B9B" w:rsidRDefault="00187223" w:rsidP="00544E60">
      <w:pPr>
        <w:pStyle w:val="NormalWeb"/>
        <w:jc w:val="both"/>
        <w:rPr>
          <w:rFonts w:asciiTheme="minorHAnsi" w:hAnsiTheme="minorHAnsi"/>
        </w:rPr>
      </w:pPr>
      <w:r>
        <w:rPr>
          <w:rFonts w:asciiTheme="minorHAnsi" w:hAnsiTheme="minorHAnsi"/>
        </w:rPr>
        <w:t>Finally</w:t>
      </w:r>
      <w:r w:rsidR="003E7A0C" w:rsidRPr="003E7A0C">
        <w:rPr>
          <w:rFonts w:asciiTheme="minorHAnsi" w:hAnsiTheme="minorHAnsi"/>
        </w:rPr>
        <w:t>,</w:t>
      </w:r>
      <w:r>
        <w:rPr>
          <w:rFonts w:asciiTheme="minorHAnsi" w:hAnsiTheme="minorHAnsi"/>
        </w:rPr>
        <w:t xml:space="preserve"> in this manuscript</w:t>
      </w:r>
      <w:r w:rsidR="003E7A0C" w:rsidRPr="003E7A0C">
        <w:rPr>
          <w:rFonts w:asciiTheme="minorHAnsi" w:hAnsiTheme="minorHAnsi"/>
        </w:rPr>
        <w:t xml:space="preserve"> we have taken care to avoid repetition of explanations of phenomena (such as direct/inverse solubility, in/out salting, kinetic pathway, Ostwald </w:t>
      </w:r>
      <w:r w:rsidR="009B351E">
        <w:rPr>
          <w:rFonts w:asciiTheme="minorHAnsi" w:hAnsiTheme="minorHAnsi"/>
        </w:rPr>
        <w:t>ripening</w:t>
      </w:r>
      <w:r w:rsidR="003E7A0C" w:rsidRPr="003E7A0C">
        <w:rPr>
          <w:rFonts w:asciiTheme="minorHAnsi" w:hAnsiTheme="minorHAnsi"/>
        </w:rPr>
        <w:t>...</w:t>
      </w:r>
      <w:proofErr w:type="spellStart"/>
      <w:r w:rsidR="003E7A0C" w:rsidRPr="003E7A0C">
        <w:rPr>
          <w:rFonts w:asciiTheme="minorHAnsi" w:hAnsiTheme="minorHAnsi"/>
        </w:rPr>
        <w:t>etc</w:t>
      </w:r>
      <w:proofErr w:type="spellEnd"/>
      <w:r w:rsidR="003E7A0C" w:rsidRPr="003E7A0C">
        <w:rPr>
          <w:rFonts w:asciiTheme="minorHAnsi" w:hAnsiTheme="minorHAnsi"/>
        </w:rPr>
        <w:t xml:space="preserve">) already described in detail in recently published </w:t>
      </w:r>
      <w:r>
        <w:rPr>
          <w:rFonts w:asciiTheme="minorHAnsi" w:hAnsiTheme="minorHAnsi"/>
        </w:rPr>
        <w:t>papers</w:t>
      </w:r>
      <w:r w:rsidRPr="003E7A0C">
        <w:rPr>
          <w:rFonts w:asciiTheme="minorHAnsi" w:hAnsiTheme="minorHAnsi"/>
        </w:rPr>
        <w:t xml:space="preserve"> </w:t>
      </w:r>
      <w:r w:rsidR="003E7A0C" w:rsidRPr="003E7A0C">
        <w:rPr>
          <w:rFonts w:asciiTheme="minorHAnsi" w:hAnsiTheme="minorHAnsi"/>
        </w:rPr>
        <w:t xml:space="preserve">(notably the 2020 </w:t>
      </w:r>
      <w:r>
        <w:rPr>
          <w:rFonts w:asciiTheme="minorHAnsi" w:hAnsiTheme="minorHAnsi"/>
        </w:rPr>
        <w:t>paper published in</w:t>
      </w:r>
      <w:r w:rsidR="003E7A0C" w:rsidRPr="003E7A0C">
        <w:rPr>
          <w:rFonts w:asciiTheme="minorHAnsi" w:hAnsiTheme="minorHAnsi"/>
        </w:rPr>
        <w:t xml:space="preserve"> J. Appl. </w:t>
      </w:r>
      <w:proofErr w:type="spellStart"/>
      <w:r w:rsidR="003E7A0C" w:rsidRPr="003E7A0C">
        <w:rPr>
          <w:rFonts w:asciiTheme="minorHAnsi" w:hAnsiTheme="minorHAnsi"/>
        </w:rPr>
        <w:t>Cryst</w:t>
      </w:r>
      <w:proofErr w:type="spellEnd"/>
      <w:r w:rsidR="003E7A0C" w:rsidRPr="003E7A0C">
        <w:rPr>
          <w:rFonts w:asciiTheme="minorHAnsi" w:hAnsiTheme="minorHAnsi"/>
        </w:rPr>
        <w:t xml:space="preserve">.) For readers in need of such explanations, we have regularly added references to the above-mentioned </w:t>
      </w:r>
      <w:r>
        <w:rPr>
          <w:rFonts w:asciiTheme="minorHAnsi" w:hAnsiTheme="minorHAnsi"/>
        </w:rPr>
        <w:t>work</w:t>
      </w:r>
      <w:r w:rsidR="003E7A0C" w:rsidRPr="003E7A0C">
        <w:rPr>
          <w:rFonts w:asciiTheme="minorHAnsi" w:hAnsiTheme="minorHAnsi"/>
        </w:rPr>
        <w:t>.</w:t>
      </w:r>
    </w:p>
    <w:p w14:paraId="7DB8AACF" w14:textId="205E6602" w:rsidR="00D5023F" w:rsidRPr="00D5023F" w:rsidRDefault="00D5023F" w:rsidP="00544E60">
      <w:pPr>
        <w:pStyle w:val="NormalWeb"/>
        <w:jc w:val="both"/>
        <w:rPr>
          <w:rFonts w:asciiTheme="minorHAnsi" w:hAnsiTheme="minorHAnsi"/>
        </w:rPr>
      </w:pPr>
      <w:r w:rsidRPr="00D5023F">
        <w:rPr>
          <w:rFonts w:asciiTheme="minorHAnsi" w:hAnsiTheme="minorHAnsi"/>
        </w:rPr>
        <w:lastRenderedPageBreak/>
        <w:t>As an example of changes made (in the introduction):</w:t>
      </w:r>
      <w:r>
        <w:rPr>
          <w:rFonts w:asciiTheme="minorHAnsi" w:hAnsiTheme="minorHAnsi"/>
        </w:rPr>
        <w:t xml:space="preserve"> “</w:t>
      </w:r>
      <w:r w:rsidRPr="00D5023F">
        <w:rPr>
          <w:rFonts w:asciiTheme="minorHAnsi" w:hAnsiTheme="minorHAnsi" w:cstheme="minorHAnsi"/>
        </w:rPr>
        <w:t xml:space="preserve">The optimization of crystal growth with </w:t>
      </w:r>
      <w:proofErr w:type="spellStart"/>
      <w:r w:rsidRPr="00D5023F">
        <w:rPr>
          <w:rFonts w:asciiTheme="minorHAnsi" w:hAnsiTheme="minorHAnsi" w:cstheme="minorHAnsi"/>
        </w:rPr>
        <w:t>OptiCrys</w:t>
      </w:r>
      <w:proofErr w:type="spellEnd"/>
      <w:r w:rsidRPr="00D5023F">
        <w:rPr>
          <w:rFonts w:asciiTheme="minorHAnsi" w:hAnsiTheme="minorHAnsi" w:cstheme="minorHAnsi"/>
        </w:rPr>
        <w:t xml:space="preserve"> is based on temperature-precipitant concentration phase diagrams. </w:t>
      </w:r>
      <w:r w:rsidRPr="00D5023F">
        <w:rPr>
          <w:rFonts w:asciiTheme="minorHAnsi" w:hAnsiTheme="minorHAnsi" w:cstheme="minorHAnsi"/>
          <w:color w:val="3366FF"/>
        </w:rPr>
        <w:t>In t</w:t>
      </w:r>
      <w:r w:rsidRPr="00D5023F">
        <w:rPr>
          <w:rFonts w:asciiTheme="minorHAnsi" w:hAnsiTheme="minorHAnsi" w:cstheme="minorHAnsi"/>
        </w:rPr>
        <w:t xml:space="preserve">he case of proteins with solubility as a </w:t>
      </w:r>
      <w:r w:rsidRPr="00D5023F">
        <w:rPr>
          <w:rFonts w:asciiTheme="minorHAnsi" w:hAnsiTheme="minorHAnsi" w:cstheme="minorHAnsi"/>
          <w:color w:val="3366FF"/>
        </w:rPr>
        <w:t>direct</w:t>
      </w:r>
      <w:r w:rsidRPr="00D5023F">
        <w:rPr>
          <w:rFonts w:asciiTheme="minorHAnsi" w:hAnsiTheme="minorHAnsi" w:cstheme="minorHAnsi"/>
        </w:rPr>
        <w:t xml:space="preserve"> function of temperature </w:t>
      </w:r>
      <w:r w:rsidRPr="00D5023F">
        <w:rPr>
          <w:rFonts w:asciiTheme="minorHAnsi" w:hAnsiTheme="minorHAnsi" w:cstheme="minorHAnsi"/>
          <w:color w:val="3366FF"/>
        </w:rPr>
        <w:t>it is possible to</w:t>
      </w:r>
      <w:r w:rsidRPr="00D5023F">
        <w:rPr>
          <w:rFonts w:asciiTheme="minorHAnsi" w:hAnsiTheme="minorHAnsi" w:cstheme="minorHAnsi"/>
        </w:rPr>
        <w:t xml:space="preserve"> mak</w:t>
      </w:r>
      <w:r w:rsidRPr="00D5023F">
        <w:rPr>
          <w:rFonts w:asciiTheme="minorHAnsi" w:hAnsiTheme="minorHAnsi" w:cstheme="minorHAnsi"/>
          <w:color w:val="3366FF"/>
        </w:rPr>
        <w:t>e</w:t>
      </w:r>
      <w:r w:rsidRPr="00D5023F">
        <w:rPr>
          <w:rFonts w:asciiTheme="minorHAnsi" w:hAnsiTheme="minorHAnsi" w:cstheme="minorHAnsi"/>
        </w:rPr>
        <w:t xml:space="preserve"> use of the salting-out regime</w:t>
      </w:r>
      <w:r w:rsidRPr="00D5023F">
        <w:rPr>
          <w:rFonts w:asciiTheme="minorHAnsi" w:hAnsiTheme="minorHAnsi" w:cstheme="minorHAnsi"/>
          <w:noProof/>
          <w:color w:val="3366FF"/>
          <w:vertAlign w:val="superscript"/>
        </w:rPr>
        <w:t>18</w:t>
      </w:r>
      <w:r w:rsidRPr="00D5023F">
        <w:rPr>
          <w:rFonts w:asciiTheme="minorHAnsi" w:hAnsiTheme="minorHAnsi" w:cstheme="minorHAnsi"/>
        </w:rPr>
        <w:t xml:space="preserve">. </w:t>
      </w:r>
      <w:r w:rsidRPr="00D5023F">
        <w:rPr>
          <w:rFonts w:asciiTheme="minorHAnsi" w:hAnsiTheme="minorHAnsi" w:cstheme="minorHAnsi"/>
          <w:color w:val="3366FF"/>
        </w:rPr>
        <w:t>This is where increasing the ionic strength of the solution, which can be visualized using protein-precipitant phase diagrams, decreases the solubility of the protein</w:t>
      </w:r>
      <w:r w:rsidRPr="00D5023F">
        <w:rPr>
          <w:rFonts w:asciiTheme="minorHAnsi" w:hAnsiTheme="minorHAnsi" w:cstheme="minorHAnsi"/>
        </w:rPr>
        <w:t xml:space="preserve">. </w:t>
      </w:r>
      <w:r w:rsidRPr="00D5023F">
        <w:rPr>
          <w:rFonts w:asciiTheme="minorHAnsi" w:hAnsiTheme="minorHAnsi" w:cstheme="minorHAnsi"/>
          <w:color w:val="3366FF"/>
        </w:rPr>
        <w:t>Likewise, proteins with</w:t>
      </w:r>
      <w:r w:rsidRPr="00D5023F">
        <w:rPr>
          <w:rFonts w:asciiTheme="minorHAnsi" w:hAnsiTheme="minorHAnsi" w:cstheme="minorHAnsi"/>
        </w:rPr>
        <w:t xml:space="preserve"> inverse solubility </w:t>
      </w:r>
      <w:r w:rsidRPr="00D5023F">
        <w:rPr>
          <w:rFonts w:asciiTheme="minorHAnsi" w:hAnsiTheme="minorHAnsi" w:cstheme="minorHAnsi"/>
          <w:color w:val="3366FF"/>
        </w:rPr>
        <w:t>can</w:t>
      </w:r>
      <w:r w:rsidRPr="00D5023F">
        <w:rPr>
          <w:rFonts w:asciiTheme="minorHAnsi" w:hAnsiTheme="minorHAnsi" w:cstheme="minorHAnsi"/>
        </w:rPr>
        <w:t xml:space="preserve"> make use of the salting-in regime</w:t>
      </w:r>
      <w:r w:rsidRPr="00D5023F">
        <w:rPr>
          <w:rFonts w:asciiTheme="minorHAnsi" w:hAnsiTheme="minorHAnsi" w:cstheme="minorHAnsi"/>
          <w:noProof/>
          <w:color w:val="3366FF"/>
          <w:vertAlign w:val="superscript"/>
        </w:rPr>
        <w:t>18</w:t>
      </w:r>
      <w:r w:rsidRPr="00D5023F">
        <w:rPr>
          <w:rFonts w:asciiTheme="minorHAnsi" w:hAnsiTheme="minorHAnsi" w:cstheme="minorHAnsi"/>
        </w:rPr>
        <w:t>.</w:t>
      </w:r>
      <w:r>
        <w:rPr>
          <w:rFonts w:asciiTheme="minorHAnsi" w:hAnsiTheme="minorHAnsi" w:cstheme="minorHAnsi"/>
        </w:rPr>
        <w:t>”</w:t>
      </w:r>
    </w:p>
    <w:p w14:paraId="66B6EDFC" w14:textId="7AB237BB" w:rsidR="00D04E39" w:rsidRPr="00A4724C" w:rsidRDefault="00D04E39" w:rsidP="002C57B4">
      <w:pPr>
        <w:pStyle w:val="NormalWeb"/>
        <w:jc w:val="both"/>
        <w:rPr>
          <w:rFonts w:asciiTheme="minorHAnsi" w:hAnsiTheme="minorHAnsi" w:cstheme="minorHAnsi"/>
          <w:i/>
        </w:rPr>
      </w:pPr>
      <w:r w:rsidRPr="00A4724C">
        <w:rPr>
          <w:rFonts w:asciiTheme="minorHAnsi" w:hAnsiTheme="minorHAnsi" w:cstheme="minorHAnsi"/>
          <w:i/>
        </w:rPr>
        <w:t>Comment</w:t>
      </w:r>
      <w:r w:rsidR="009F1BCB">
        <w:rPr>
          <w:rFonts w:asciiTheme="minorHAnsi" w:hAnsiTheme="minorHAnsi" w:cstheme="minorHAnsi"/>
          <w:i/>
        </w:rPr>
        <w:t xml:space="preserve"> </w:t>
      </w:r>
      <w:r w:rsidRPr="00A4724C">
        <w:rPr>
          <w:rFonts w:asciiTheme="minorHAnsi" w:hAnsiTheme="minorHAnsi" w:cstheme="minorHAnsi"/>
          <w:i/>
        </w:rPr>
        <w:t xml:space="preserve">2: The authors should discuss in much greater how to approach experiments with a new protein/project. What should be tried - what is a sensible </w:t>
      </w:r>
      <w:proofErr w:type="gramStart"/>
      <w:r w:rsidRPr="00A4724C">
        <w:rPr>
          <w:rFonts w:asciiTheme="minorHAnsi" w:hAnsiTheme="minorHAnsi" w:cstheme="minorHAnsi"/>
          <w:i/>
        </w:rPr>
        <w:t>workflow.</w:t>
      </w:r>
      <w:proofErr w:type="gramEnd"/>
      <w:r w:rsidRPr="00A4724C">
        <w:rPr>
          <w:rFonts w:asciiTheme="minorHAnsi" w:hAnsiTheme="minorHAnsi" w:cstheme="minorHAnsi"/>
          <w:i/>
        </w:rPr>
        <w:t xml:space="preserve"> The key limitation with the number of concurrent experiments possible when using the OptiCrys setup needs to be addressed for this to be a relevant publication.</w:t>
      </w:r>
    </w:p>
    <w:p w14:paraId="45D0E2D6" w14:textId="77777777" w:rsidR="00A4724C" w:rsidRPr="009B3ED3" w:rsidRDefault="008967CE" w:rsidP="00A4724C">
      <w:pPr>
        <w:jc w:val="both"/>
        <w:rPr>
          <w:rFonts w:cstheme="minorHAnsi"/>
          <w:sz w:val="24"/>
          <w:szCs w:val="24"/>
        </w:rPr>
      </w:pPr>
      <w:r w:rsidRPr="009B3ED3">
        <w:rPr>
          <w:rFonts w:cstheme="minorHAnsi"/>
          <w:sz w:val="24"/>
          <w:szCs w:val="24"/>
        </w:rPr>
        <w:t xml:space="preserve">Response: </w:t>
      </w:r>
      <w:r w:rsidR="00A4724C" w:rsidRPr="009B3ED3">
        <w:rPr>
          <w:rFonts w:cstheme="minorHAnsi"/>
          <w:sz w:val="24"/>
          <w:szCs w:val="24"/>
        </w:rPr>
        <w:t xml:space="preserve">Thank you very much for the very helpful comment. In the section of the Representative results, we mentioned that the phase diagram has not yet been obtained for most proteins. Therefore, it is not possible to design the experiment in such a way that crystallization begins in the optimal part of the phase diagram, near the metastable zone. Then, further down in the text, we presented two experiments with </w:t>
      </w:r>
      <w:proofErr w:type="spellStart"/>
      <w:r w:rsidR="00A4724C" w:rsidRPr="009B3ED3">
        <w:rPr>
          <w:rFonts w:cstheme="minorHAnsi"/>
          <w:sz w:val="24"/>
          <w:szCs w:val="24"/>
        </w:rPr>
        <w:t>OptiCrys</w:t>
      </w:r>
      <w:proofErr w:type="spellEnd"/>
      <w:r w:rsidR="00A4724C" w:rsidRPr="009B3ED3">
        <w:rPr>
          <w:rFonts w:cstheme="minorHAnsi"/>
          <w:sz w:val="24"/>
          <w:szCs w:val="24"/>
        </w:rPr>
        <w:t xml:space="preserve"> for the proteins that we do not know their phase diagram (by using nucleation, crystal growth, dissolution, and regrowth). In order to clarify, we have added a paragraph between the first statement and the experiments:</w:t>
      </w:r>
    </w:p>
    <w:p w14:paraId="799B18C2" w14:textId="77777777" w:rsidR="00A4724C" w:rsidRPr="009B3ED3" w:rsidRDefault="00A4724C" w:rsidP="00A4724C">
      <w:pPr>
        <w:jc w:val="both"/>
        <w:rPr>
          <w:rFonts w:cstheme="minorHAnsi"/>
          <w:color w:val="3366FF"/>
          <w:sz w:val="24"/>
          <w:szCs w:val="24"/>
        </w:rPr>
      </w:pPr>
      <w:r w:rsidRPr="009B3ED3">
        <w:rPr>
          <w:rFonts w:cstheme="minorHAnsi"/>
          <w:color w:val="3366FF"/>
          <w:sz w:val="24"/>
          <w:szCs w:val="24"/>
        </w:rPr>
        <w:t>Therefore, a crystallization optimization study must take place before the experiment dedicated to the growth of a large volume crystal is undertaken. In this study, using temperature variations (at constant chemical composition) on the one hand and variations in chemical composition (at constant temperature) on the other hand, it is necessary to identify the metastable zone and to delineate the optimal conditions for starting a large crystal growth experiment.</w:t>
      </w:r>
    </w:p>
    <w:p w14:paraId="4E11D5B1" w14:textId="417E437A" w:rsidR="00A4724C" w:rsidRPr="009B3ED3" w:rsidRDefault="00A4724C" w:rsidP="00A4724C">
      <w:pPr>
        <w:jc w:val="both"/>
        <w:rPr>
          <w:rFonts w:cstheme="minorHAnsi"/>
          <w:sz w:val="24"/>
          <w:szCs w:val="24"/>
        </w:rPr>
      </w:pPr>
      <w:r w:rsidRPr="009B3ED3">
        <w:rPr>
          <w:rFonts w:cstheme="minorHAnsi"/>
          <w:sz w:val="24"/>
          <w:szCs w:val="24"/>
        </w:rPr>
        <w:t>In addition, in the Discussion section we also added/accommodated an important related paragraph:</w:t>
      </w:r>
    </w:p>
    <w:p w14:paraId="11C63D92" w14:textId="7E2D15E6" w:rsidR="00C976AD" w:rsidRPr="009B3ED3" w:rsidRDefault="00A4724C" w:rsidP="00A4724C">
      <w:pPr>
        <w:jc w:val="both"/>
        <w:rPr>
          <w:rFonts w:cstheme="minorHAnsi"/>
          <w:sz w:val="24"/>
          <w:szCs w:val="24"/>
        </w:rPr>
      </w:pPr>
      <w:r w:rsidRPr="009B3ED3">
        <w:rPr>
          <w:rFonts w:cstheme="minorHAnsi"/>
          <w:color w:val="3366FF"/>
          <w:sz w:val="24"/>
          <w:szCs w:val="24"/>
        </w:rPr>
        <w:t>Using a</w:t>
      </w:r>
      <w:r w:rsidRPr="009B3ED3">
        <w:rPr>
          <w:rFonts w:cstheme="minorHAnsi"/>
          <w:sz w:val="24"/>
          <w:szCs w:val="24"/>
        </w:rPr>
        <w:t xml:space="preserve"> low-volume dialysis chamber (when using </w:t>
      </w:r>
      <w:proofErr w:type="spellStart"/>
      <w:r w:rsidRPr="009B3ED3">
        <w:rPr>
          <w:rFonts w:cstheme="minorHAnsi"/>
          <w:sz w:val="24"/>
          <w:szCs w:val="24"/>
        </w:rPr>
        <w:t>OptiCrys</w:t>
      </w:r>
      <w:proofErr w:type="spellEnd"/>
      <w:r w:rsidRPr="009B3ED3">
        <w:rPr>
          <w:rFonts w:cstheme="minorHAnsi"/>
          <w:sz w:val="24"/>
          <w:szCs w:val="24"/>
        </w:rPr>
        <w:t xml:space="preserve">) or </w:t>
      </w:r>
      <w:proofErr w:type="spellStart"/>
      <w:r w:rsidRPr="009B3ED3">
        <w:rPr>
          <w:rFonts w:cstheme="minorHAnsi"/>
          <w:sz w:val="24"/>
          <w:szCs w:val="24"/>
        </w:rPr>
        <w:t>microdialysis</w:t>
      </w:r>
      <w:proofErr w:type="spellEnd"/>
      <w:r w:rsidRPr="009B3ED3">
        <w:rPr>
          <w:rFonts w:cstheme="minorHAnsi"/>
          <w:sz w:val="24"/>
          <w:szCs w:val="24"/>
        </w:rPr>
        <w:t xml:space="preserve"> buttons and screening several temperatures and crystallization conditions (e.g. grids of precipitant concentration </w:t>
      </w:r>
      <w:r w:rsidRPr="009B3ED3">
        <w:rPr>
          <w:rFonts w:cstheme="minorHAnsi"/>
          <w:color w:val="3366FF"/>
          <w:sz w:val="24"/>
          <w:szCs w:val="24"/>
        </w:rPr>
        <w:t>or pH</w:t>
      </w:r>
      <w:r w:rsidRPr="009B3ED3">
        <w:rPr>
          <w:rFonts w:cstheme="minorHAnsi"/>
          <w:sz w:val="24"/>
          <w:szCs w:val="24"/>
        </w:rPr>
        <w:t xml:space="preserve">), it is possible to gain information </w:t>
      </w:r>
      <w:r w:rsidRPr="009B3ED3">
        <w:rPr>
          <w:rFonts w:cstheme="minorHAnsi"/>
          <w:color w:val="3366FF"/>
          <w:sz w:val="24"/>
          <w:szCs w:val="24"/>
        </w:rPr>
        <w:t>on the</w:t>
      </w:r>
      <w:r w:rsidRPr="009B3ED3">
        <w:rPr>
          <w:rFonts w:cstheme="minorHAnsi"/>
          <w:sz w:val="24"/>
          <w:szCs w:val="24"/>
        </w:rPr>
        <w:t xml:space="preserve"> location of the limit of the metastable zone (kinetic equilibrium between nucleation and metastable zones). </w:t>
      </w:r>
      <w:r w:rsidRPr="009B3ED3">
        <w:rPr>
          <w:rFonts w:cstheme="minorHAnsi"/>
          <w:color w:val="3366FF"/>
          <w:sz w:val="24"/>
          <w:szCs w:val="24"/>
        </w:rPr>
        <w:t xml:space="preserve">This </w:t>
      </w:r>
      <w:r w:rsidRPr="009B3ED3">
        <w:rPr>
          <w:rFonts w:cstheme="minorHAnsi"/>
          <w:sz w:val="24"/>
          <w:szCs w:val="24"/>
        </w:rPr>
        <w:t xml:space="preserve">is </w:t>
      </w:r>
      <w:r w:rsidRPr="009B3ED3">
        <w:rPr>
          <w:rFonts w:cstheme="minorHAnsi"/>
          <w:color w:val="3366FF"/>
          <w:sz w:val="24"/>
          <w:szCs w:val="24"/>
        </w:rPr>
        <w:t>invaluable when</w:t>
      </w:r>
      <w:r w:rsidRPr="009B3ED3">
        <w:rPr>
          <w:rFonts w:cstheme="minorHAnsi"/>
          <w:sz w:val="24"/>
          <w:szCs w:val="24"/>
        </w:rPr>
        <w:t xml:space="preserve"> designing </w:t>
      </w:r>
      <w:r w:rsidRPr="009B3ED3">
        <w:rPr>
          <w:rFonts w:cstheme="minorHAnsi"/>
          <w:color w:val="3366FF"/>
          <w:sz w:val="24"/>
          <w:szCs w:val="24"/>
        </w:rPr>
        <w:t xml:space="preserve">a </w:t>
      </w:r>
      <w:r w:rsidRPr="009B3ED3">
        <w:rPr>
          <w:rFonts w:cstheme="minorHAnsi"/>
          <w:sz w:val="24"/>
          <w:szCs w:val="24"/>
        </w:rPr>
        <w:t xml:space="preserve">successful crystal growth experiment </w:t>
      </w:r>
      <w:bookmarkStart w:id="15" w:name="_Hlk52122419"/>
      <w:r w:rsidRPr="009B3ED3">
        <w:rPr>
          <w:rFonts w:cstheme="minorHAnsi"/>
          <w:color w:val="3366FF"/>
          <w:sz w:val="24"/>
          <w:szCs w:val="24"/>
        </w:rPr>
        <w:t>especially for new protein candidate</w:t>
      </w:r>
      <w:bookmarkEnd w:id="15"/>
      <w:r w:rsidRPr="009B3ED3">
        <w:rPr>
          <w:rFonts w:cstheme="minorHAnsi"/>
          <w:sz w:val="24"/>
          <w:szCs w:val="24"/>
        </w:rPr>
        <w:t xml:space="preserve">. </w:t>
      </w:r>
      <w:r w:rsidRPr="009B3ED3">
        <w:rPr>
          <w:rStyle w:val="tlid-translation"/>
          <w:color w:val="3366FF"/>
          <w:sz w:val="24"/>
          <w:szCs w:val="24"/>
          <w:lang w:val="en"/>
        </w:rPr>
        <w:t>Without this information experiments can start</w:t>
      </w:r>
      <w:r w:rsidRPr="009B3ED3">
        <w:rPr>
          <w:rStyle w:val="tlid-translation"/>
          <w:sz w:val="24"/>
          <w:szCs w:val="24"/>
          <w:lang w:val="en"/>
        </w:rPr>
        <w:t xml:space="preserve"> from an area of the phase diagram with high supersaturation, too far from the limit of the metastable zone to easily control nucleation. Although dissolution of precipitate is possible by increasing temperature for example, for thermo-unstable proteins with direct solubility, maintaining the sample at high temperature for a long period can cause aggregation. Thus, the best strategy consists of using </w:t>
      </w:r>
      <w:r w:rsidRPr="009B3ED3">
        <w:rPr>
          <w:rStyle w:val="tlid-translation"/>
          <w:color w:val="3366FF"/>
          <w:sz w:val="24"/>
          <w:szCs w:val="24"/>
          <w:lang w:val="en"/>
        </w:rPr>
        <w:t>an</w:t>
      </w:r>
      <w:r w:rsidRPr="009B3ED3">
        <w:rPr>
          <w:rStyle w:val="tlid-translation"/>
          <w:sz w:val="24"/>
          <w:szCs w:val="24"/>
          <w:lang w:val="en"/>
        </w:rPr>
        <w:t xml:space="preserve"> initial condition </w:t>
      </w:r>
      <w:r w:rsidRPr="009B3ED3">
        <w:rPr>
          <w:rStyle w:val="tlid-translation"/>
          <w:color w:val="3366FF"/>
          <w:sz w:val="24"/>
          <w:szCs w:val="24"/>
          <w:lang w:val="en"/>
        </w:rPr>
        <w:t>with lower</w:t>
      </w:r>
      <w:r w:rsidRPr="009B3ED3">
        <w:rPr>
          <w:rStyle w:val="tlid-translation"/>
          <w:sz w:val="24"/>
          <w:szCs w:val="24"/>
          <w:lang w:val="en"/>
        </w:rPr>
        <w:t xml:space="preserve"> supersaturation located near the limit of metastability, where </w:t>
      </w:r>
      <w:r w:rsidRPr="009B3ED3">
        <w:rPr>
          <w:rStyle w:val="tlid-translation"/>
          <w:sz w:val="24"/>
          <w:szCs w:val="24"/>
          <w:lang w:val="en"/>
        </w:rPr>
        <w:lastRenderedPageBreak/>
        <w:t xml:space="preserve">nucleation can be controlled. </w:t>
      </w:r>
      <w:r w:rsidRPr="009B3ED3">
        <w:rPr>
          <w:rFonts w:cstheme="minorHAnsi"/>
          <w:sz w:val="24"/>
          <w:szCs w:val="24"/>
        </w:rPr>
        <w:t xml:space="preserve">In line </w:t>
      </w:r>
      <w:r w:rsidRPr="009B3ED3">
        <w:rPr>
          <w:rFonts w:cstheme="minorHAnsi"/>
          <w:color w:val="3366FF"/>
          <w:sz w:val="24"/>
          <w:szCs w:val="24"/>
        </w:rPr>
        <w:t>with this</w:t>
      </w:r>
      <w:r w:rsidRPr="009B3ED3">
        <w:rPr>
          <w:rFonts w:cstheme="minorHAnsi"/>
          <w:sz w:val="24"/>
          <w:szCs w:val="24"/>
        </w:rPr>
        <w:t xml:space="preserve">, crystallization </w:t>
      </w:r>
      <w:proofErr w:type="spellStart"/>
      <w:r w:rsidRPr="009B3ED3">
        <w:rPr>
          <w:rFonts w:cstheme="minorHAnsi"/>
          <w:sz w:val="24"/>
          <w:szCs w:val="24"/>
        </w:rPr>
        <w:t>prescreening</w:t>
      </w:r>
      <w:proofErr w:type="spellEnd"/>
      <w:r w:rsidRPr="009B3ED3">
        <w:rPr>
          <w:rFonts w:cstheme="minorHAnsi"/>
          <w:sz w:val="24"/>
          <w:szCs w:val="24"/>
        </w:rPr>
        <w:t xml:space="preserve"> decrease</w:t>
      </w:r>
      <w:r w:rsidRPr="009B3ED3">
        <w:rPr>
          <w:rFonts w:cstheme="minorHAnsi"/>
          <w:color w:val="3366FF"/>
          <w:sz w:val="24"/>
          <w:szCs w:val="24"/>
        </w:rPr>
        <w:t>s</w:t>
      </w:r>
      <w:r w:rsidRPr="009B3ED3">
        <w:rPr>
          <w:rFonts w:cstheme="minorHAnsi"/>
          <w:sz w:val="24"/>
          <w:szCs w:val="24"/>
        </w:rPr>
        <w:t xml:space="preserve"> the chance of having aggregates in the dialysis chamber and increase</w:t>
      </w:r>
      <w:r w:rsidRPr="009B3ED3">
        <w:rPr>
          <w:rFonts w:cstheme="minorHAnsi"/>
          <w:color w:val="3366FF"/>
          <w:sz w:val="24"/>
          <w:szCs w:val="24"/>
        </w:rPr>
        <w:t>s</w:t>
      </w:r>
      <w:r w:rsidRPr="009B3ED3">
        <w:rPr>
          <w:rFonts w:cstheme="minorHAnsi"/>
          <w:sz w:val="24"/>
          <w:szCs w:val="24"/>
        </w:rPr>
        <w:t xml:space="preserve"> the success rate.</w:t>
      </w:r>
    </w:p>
    <w:p w14:paraId="76FBA174" w14:textId="6FA4FBA0" w:rsidR="00A00535" w:rsidRDefault="00A4724C" w:rsidP="002C57B4">
      <w:pPr>
        <w:jc w:val="both"/>
        <w:rPr>
          <w:rFonts w:cstheme="minorHAnsi"/>
          <w:sz w:val="24"/>
          <w:szCs w:val="24"/>
        </w:rPr>
      </w:pPr>
      <w:r w:rsidRPr="009B3ED3">
        <w:rPr>
          <w:rFonts w:cstheme="minorHAnsi"/>
          <w:sz w:val="24"/>
          <w:szCs w:val="24"/>
        </w:rPr>
        <w:t xml:space="preserve">Finally, </w:t>
      </w:r>
      <w:r w:rsidR="00A00535" w:rsidRPr="009B3ED3">
        <w:rPr>
          <w:rFonts w:cstheme="minorHAnsi"/>
          <w:sz w:val="24"/>
          <w:szCs w:val="24"/>
        </w:rPr>
        <w:t xml:space="preserve">to answer the reviewer question: </w:t>
      </w:r>
      <w:proofErr w:type="spellStart"/>
      <w:r w:rsidR="00544E60" w:rsidRPr="009B3ED3">
        <w:rPr>
          <w:rFonts w:cstheme="minorHAnsi"/>
          <w:sz w:val="24"/>
          <w:szCs w:val="24"/>
        </w:rPr>
        <w:t>OptiCrys</w:t>
      </w:r>
      <w:proofErr w:type="spellEnd"/>
      <w:r w:rsidR="00544E60" w:rsidRPr="009B3ED3">
        <w:rPr>
          <w:rFonts w:cstheme="minorHAnsi"/>
          <w:sz w:val="24"/>
          <w:szCs w:val="24"/>
        </w:rPr>
        <w:t xml:space="preserve"> has </w:t>
      </w:r>
      <w:r w:rsidR="0041131E" w:rsidRPr="009B3ED3">
        <w:rPr>
          <w:rFonts w:cstheme="minorHAnsi"/>
          <w:sz w:val="24"/>
          <w:szCs w:val="24"/>
        </w:rPr>
        <w:t xml:space="preserve">only </w:t>
      </w:r>
      <w:r w:rsidR="00544E60" w:rsidRPr="009B3ED3">
        <w:rPr>
          <w:rFonts w:cstheme="minorHAnsi"/>
          <w:sz w:val="24"/>
          <w:szCs w:val="24"/>
        </w:rPr>
        <w:t xml:space="preserve">one </w:t>
      </w:r>
      <w:r w:rsidR="00544E60" w:rsidRPr="009B3ED3">
        <w:rPr>
          <w:rFonts w:cstheme="minorHAnsi"/>
          <w:sz w:val="24"/>
          <w:szCs w:val="24"/>
          <w:lang w:val="en-US"/>
        </w:rPr>
        <w:t>temperature-controlled flowing setup (flow cell)</w:t>
      </w:r>
      <w:r w:rsidR="00544E60" w:rsidRPr="009B3ED3">
        <w:rPr>
          <w:rFonts w:cstheme="minorHAnsi"/>
          <w:sz w:val="24"/>
          <w:szCs w:val="24"/>
        </w:rPr>
        <w:t xml:space="preserve"> so concurrent experiments are not possible. </w:t>
      </w:r>
    </w:p>
    <w:p w14:paraId="38C8846D" w14:textId="2B7A3B14" w:rsidR="00EE67EE" w:rsidRDefault="00EE67EE" w:rsidP="00187223">
      <w:pPr>
        <w:pStyle w:val="NormalWeb"/>
        <w:jc w:val="both"/>
      </w:pPr>
      <w:r>
        <w:rPr>
          <w:rFonts w:asciiTheme="minorHAnsi" w:hAnsiTheme="minorHAnsi" w:cstheme="minorHAnsi"/>
        </w:rPr>
        <w:t xml:space="preserve">To emphasize, a sentence to the last paragraph of the Discussion has been added: </w:t>
      </w:r>
      <w:r w:rsidRPr="003F1C57">
        <w:rPr>
          <w:rFonts w:asciiTheme="minorHAnsi" w:hAnsiTheme="minorHAnsi" w:cstheme="minorHAnsi"/>
        </w:rPr>
        <w:t>“</w:t>
      </w:r>
      <w:r w:rsidRPr="003F1C57">
        <w:rPr>
          <w:rFonts w:asciiTheme="minorHAnsi" w:eastAsia="Segoe UI" w:hAnsiTheme="minorHAnsi" w:cs="Tahoma"/>
          <w:color w:val="3366FF"/>
          <w:lang w:bidi="en-US"/>
        </w:rPr>
        <w:t xml:space="preserve">Thanks to </w:t>
      </w:r>
      <w:proofErr w:type="spellStart"/>
      <w:r w:rsidRPr="003F1C57">
        <w:rPr>
          <w:rFonts w:asciiTheme="minorHAnsi" w:eastAsia="Segoe UI" w:hAnsiTheme="minorHAnsi" w:cs="Tahoma"/>
          <w:color w:val="3366FF"/>
          <w:lang w:bidi="en-US"/>
        </w:rPr>
        <w:t>OptiCrys</w:t>
      </w:r>
      <w:proofErr w:type="spellEnd"/>
      <w:r w:rsidRPr="003F1C57">
        <w:rPr>
          <w:rFonts w:asciiTheme="minorHAnsi" w:eastAsia="Segoe UI" w:hAnsiTheme="minorHAnsi" w:cs="Tahoma"/>
          <w:color w:val="3366FF"/>
          <w:lang w:bidi="en-US"/>
        </w:rPr>
        <w:t xml:space="preserve">, </w:t>
      </w:r>
      <w:r w:rsidRPr="003F1C57">
        <w:rPr>
          <w:rStyle w:val="tlid-translation"/>
          <w:rFonts w:asciiTheme="minorHAnsi" w:hAnsiTheme="minorHAnsi"/>
          <w:color w:val="3366FF"/>
          <w:lang w:val="en"/>
        </w:rPr>
        <w:t>s</w:t>
      </w:r>
      <w:r w:rsidRPr="003F1C57">
        <w:rPr>
          <w:rStyle w:val="tlid-translation"/>
          <w:rFonts w:asciiTheme="minorHAnsi" w:hAnsiTheme="minorHAnsi"/>
          <w:lang w:val="en"/>
        </w:rPr>
        <w:t>ystematic phase diagrams in a multidimensional space can be studied with a serial approach using significantly less material than before.”</w:t>
      </w:r>
    </w:p>
    <w:p w14:paraId="4A8DCA6D" w14:textId="00AA95F2" w:rsidR="00D04E39" w:rsidRPr="009F1BCB" w:rsidRDefault="00D04E39" w:rsidP="002C57B4">
      <w:pPr>
        <w:pStyle w:val="NormalWeb"/>
        <w:jc w:val="both"/>
        <w:rPr>
          <w:rFonts w:asciiTheme="minorHAnsi" w:hAnsiTheme="minorHAnsi" w:cstheme="minorHAnsi"/>
          <w:i/>
        </w:rPr>
      </w:pPr>
      <w:r w:rsidRPr="009F1BCB">
        <w:rPr>
          <w:rFonts w:asciiTheme="minorHAnsi" w:hAnsiTheme="minorHAnsi" w:cstheme="minorHAnsi"/>
          <w:i/>
        </w:rPr>
        <w:t>Comment</w:t>
      </w:r>
      <w:r w:rsidR="009F1BCB" w:rsidRPr="009F1BCB">
        <w:rPr>
          <w:rFonts w:asciiTheme="minorHAnsi" w:hAnsiTheme="minorHAnsi" w:cstheme="minorHAnsi"/>
          <w:i/>
        </w:rPr>
        <w:t xml:space="preserve"> </w:t>
      </w:r>
      <w:r w:rsidRPr="009F1BCB">
        <w:rPr>
          <w:rFonts w:asciiTheme="minorHAnsi" w:hAnsiTheme="minorHAnsi" w:cstheme="minorHAnsi"/>
          <w:i/>
        </w:rPr>
        <w:t>3: Figure 1: It is not clear which text relates to what. Use different font sizes or colours</w:t>
      </w:r>
    </w:p>
    <w:p w14:paraId="3C9BA512" w14:textId="230CBCB3" w:rsidR="00D04E39" w:rsidRPr="00BC02BF" w:rsidRDefault="00B03857" w:rsidP="002C57B4">
      <w:pPr>
        <w:pStyle w:val="NormalWeb"/>
        <w:jc w:val="both"/>
        <w:rPr>
          <w:rFonts w:asciiTheme="minorHAnsi" w:hAnsiTheme="minorHAnsi" w:cstheme="minorHAnsi"/>
        </w:rPr>
      </w:pPr>
      <w:r w:rsidRPr="00BC02BF">
        <w:rPr>
          <w:rFonts w:asciiTheme="minorHAnsi" w:hAnsiTheme="minorHAnsi" w:cstheme="minorHAnsi"/>
        </w:rPr>
        <w:t xml:space="preserve">Response: </w:t>
      </w:r>
      <w:r w:rsidR="002C57B4">
        <w:rPr>
          <w:rFonts w:asciiTheme="minorHAnsi" w:hAnsiTheme="minorHAnsi" w:cstheme="minorHAnsi"/>
        </w:rPr>
        <w:t>As a result, w</w:t>
      </w:r>
      <w:r w:rsidRPr="00BC02BF">
        <w:rPr>
          <w:rFonts w:asciiTheme="minorHAnsi" w:hAnsiTheme="minorHAnsi" w:cstheme="minorHAnsi"/>
        </w:rPr>
        <w:t xml:space="preserve">e changed the </w:t>
      </w:r>
      <w:r w:rsidR="00110E9A" w:rsidRPr="00BC02BF">
        <w:rPr>
          <w:rFonts w:asciiTheme="minorHAnsi" w:hAnsiTheme="minorHAnsi" w:cstheme="minorHAnsi"/>
        </w:rPr>
        <w:t>colours</w:t>
      </w:r>
      <w:r w:rsidRPr="00BC02BF">
        <w:rPr>
          <w:rFonts w:asciiTheme="minorHAnsi" w:hAnsiTheme="minorHAnsi" w:cstheme="minorHAnsi"/>
        </w:rPr>
        <w:t xml:space="preserve"> according to the arrows</w:t>
      </w:r>
      <w:r w:rsidR="00110E9A">
        <w:rPr>
          <w:rFonts w:asciiTheme="minorHAnsi" w:hAnsiTheme="minorHAnsi" w:cstheme="minorHAnsi"/>
        </w:rPr>
        <w:t>’ colours</w:t>
      </w:r>
      <w:r w:rsidRPr="00BC02BF">
        <w:rPr>
          <w:rFonts w:asciiTheme="minorHAnsi" w:hAnsiTheme="minorHAnsi" w:cstheme="minorHAnsi"/>
        </w:rPr>
        <w:t>.</w:t>
      </w:r>
    </w:p>
    <w:p w14:paraId="3A18657A" w14:textId="77777777" w:rsidR="00D04E39" w:rsidRPr="009F1BCB" w:rsidRDefault="00D04E39" w:rsidP="002C57B4">
      <w:pPr>
        <w:pStyle w:val="NormalWeb"/>
        <w:jc w:val="both"/>
        <w:rPr>
          <w:rFonts w:asciiTheme="minorHAnsi" w:hAnsiTheme="minorHAnsi" w:cstheme="minorHAnsi"/>
          <w:i/>
        </w:rPr>
      </w:pPr>
      <w:r w:rsidRPr="009F1BCB">
        <w:rPr>
          <w:rFonts w:asciiTheme="minorHAnsi" w:hAnsiTheme="minorHAnsi" w:cstheme="minorHAnsi"/>
          <w:i/>
        </w:rPr>
        <w:t>Comment</w:t>
      </w:r>
      <w:r w:rsidR="00B03857" w:rsidRPr="009F1BCB">
        <w:rPr>
          <w:rFonts w:asciiTheme="minorHAnsi" w:hAnsiTheme="minorHAnsi" w:cstheme="minorHAnsi"/>
          <w:i/>
        </w:rPr>
        <w:t xml:space="preserve"> </w:t>
      </w:r>
      <w:r w:rsidRPr="009F1BCB">
        <w:rPr>
          <w:rFonts w:asciiTheme="minorHAnsi" w:hAnsiTheme="minorHAnsi" w:cstheme="minorHAnsi"/>
          <w:i/>
        </w:rPr>
        <w:t>4: Figure 2: Not really useful in current format - delete or add more detail</w:t>
      </w:r>
    </w:p>
    <w:p w14:paraId="54F9CD2A" w14:textId="77777777" w:rsidR="00AA1B47" w:rsidRPr="00BC02BF" w:rsidRDefault="00B03857" w:rsidP="002C57B4">
      <w:pPr>
        <w:pStyle w:val="NormalWeb"/>
        <w:jc w:val="both"/>
        <w:rPr>
          <w:rFonts w:asciiTheme="minorHAnsi" w:hAnsiTheme="minorHAnsi" w:cstheme="minorHAnsi"/>
        </w:rPr>
      </w:pPr>
      <w:r w:rsidRPr="00BC02BF">
        <w:rPr>
          <w:rFonts w:asciiTheme="minorHAnsi" w:hAnsiTheme="minorHAnsi" w:cstheme="minorHAnsi"/>
        </w:rPr>
        <w:t xml:space="preserve">Response: </w:t>
      </w:r>
      <w:r w:rsidR="00AA1B47" w:rsidRPr="00BC02BF">
        <w:rPr>
          <w:rFonts w:asciiTheme="minorHAnsi" w:hAnsiTheme="minorHAnsi" w:cstheme="minorHAnsi"/>
        </w:rPr>
        <w:t>M</w:t>
      </w:r>
      <w:r w:rsidR="00D04E39" w:rsidRPr="00BC02BF">
        <w:rPr>
          <w:rFonts w:asciiTheme="minorHAnsi" w:hAnsiTheme="minorHAnsi" w:cstheme="minorHAnsi"/>
        </w:rPr>
        <w:t>ore detail</w:t>
      </w:r>
      <w:r w:rsidRPr="00BC02BF">
        <w:rPr>
          <w:rFonts w:asciiTheme="minorHAnsi" w:hAnsiTheme="minorHAnsi" w:cstheme="minorHAnsi"/>
        </w:rPr>
        <w:t xml:space="preserve">s </w:t>
      </w:r>
      <w:r w:rsidR="00AA1B47" w:rsidRPr="00BC02BF">
        <w:rPr>
          <w:rFonts w:asciiTheme="minorHAnsi" w:hAnsiTheme="minorHAnsi" w:cstheme="minorHAnsi"/>
        </w:rPr>
        <w:t xml:space="preserve">were added </w:t>
      </w:r>
      <w:r w:rsidRPr="00BC02BF">
        <w:rPr>
          <w:rFonts w:asciiTheme="minorHAnsi" w:hAnsiTheme="minorHAnsi" w:cstheme="minorHAnsi"/>
        </w:rPr>
        <w:t xml:space="preserve">to </w:t>
      </w:r>
      <w:r w:rsidR="00AA1B47" w:rsidRPr="00BC02BF">
        <w:rPr>
          <w:rFonts w:asciiTheme="minorHAnsi" w:hAnsiTheme="minorHAnsi" w:cstheme="minorHAnsi"/>
        </w:rPr>
        <w:t>this image</w:t>
      </w:r>
      <w:r w:rsidR="00D04E39" w:rsidRPr="00BC02BF">
        <w:rPr>
          <w:rFonts w:asciiTheme="minorHAnsi" w:hAnsiTheme="minorHAnsi" w:cstheme="minorHAnsi"/>
        </w:rPr>
        <w:t xml:space="preserve">. </w:t>
      </w:r>
    </w:p>
    <w:p w14:paraId="0E40A7EA" w14:textId="636B0FE2" w:rsidR="00D04E39" w:rsidRPr="009F1BCB" w:rsidRDefault="00AA1B47" w:rsidP="002C57B4">
      <w:pPr>
        <w:pStyle w:val="NormalWeb"/>
        <w:jc w:val="both"/>
        <w:rPr>
          <w:rFonts w:asciiTheme="minorHAnsi" w:hAnsiTheme="minorHAnsi" w:cstheme="minorHAnsi"/>
          <w:i/>
        </w:rPr>
      </w:pPr>
      <w:r w:rsidRPr="009F1BCB">
        <w:rPr>
          <w:rFonts w:asciiTheme="minorHAnsi" w:hAnsiTheme="minorHAnsi" w:cstheme="minorHAnsi"/>
          <w:i/>
        </w:rPr>
        <w:t>C</w:t>
      </w:r>
      <w:r w:rsidR="00D04E39" w:rsidRPr="009F1BCB">
        <w:rPr>
          <w:rFonts w:asciiTheme="minorHAnsi" w:hAnsiTheme="minorHAnsi" w:cstheme="minorHAnsi"/>
          <w:i/>
        </w:rPr>
        <w:t>omment</w:t>
      </w:r>
      <w:r w:rsidR="009F1BCB" w:rsidRPr="009F1BCB">
        <w:rPr>
          <w:rFonts w:asciiTheme="minorHAnsi" w:hAnsiTheme="minorHAnsi" w:cstheme="minorHAnsi"/>
          <w:i/>
        </w:rPr>
        <w:t xml:space="preserve"> </w:t>
      </w:r>
      <w:r w:rsidR="00D04E39" w:rsidRPr="009F1BCB">
        <w:rPr>
          <w:rFonts w:asciiTheme="minorHAnsi" w:hAnsiTheme="minorHAnsi" w:cstheme="minorHAnsi"/>
          <w:i/>
        </w:rPr>
        <w:t>5: Figure 3: include headings for the two diagrams so it is clear what they illustrate.</w:t>
      </w:r>
    </w:p>
    <w:p w14:paraId="617685CF" w14:textId="77777777" w:rsidR="00342AFD" w:rsidRPr="00BC02BF" w:rsidRDefault="00342AFD" w:rsidP="002C57B4">
      <w:pPr>
        <w:pStyle w:val="NormalWeb"/>
        <w:jc w:val="both"/>
        <w:rPr>
          <w:rFonts w:asciiTheme="minorHAnsi" w:hAnsiTheme="minorHAnsi" w:cstheme="minorHAnsi"/>
          <w:lang w:val="en-US"/>
        </w:rPr>
      </w:pPr>
      <w:r w:rsidRPr="00BC02BF">
        <w:rPr>
          <w:rFonts w:asciiTheme="minorHAnsi" w:hAnsiTheme="minorHAnsi" w:cstheme="minorHAnsi"/>
        </w:rPr>
        <w:t xml:space="preserve">Response: Thank you for the suggestion. Heading was added to this image. </w:t>
      </w:r>
    </w:p>
    <w:p w14:paraId="1AF8532F" w14:textId="1D4D4E32" w:rsidR="00D04E39" w:rsidRPr="009F1BCB" w:rsidRDefault="00D04E39" w:rsidP="002C57B4">
      <w:pPr>
        <w:pStyle w:val="NormalWeb"/>
        <w:jc w:val="both"/>
        <w:rPr>
          <w:rFonts w:asciiTheme="minorHAnsi" w:hAnsiTheme="minorHAnsi" w:cstheme="minorHAnsi"/>
          <w:i/>
        </w:rPr>
      </w:pPr>
      <w:r w:rsidRPr="009F1BCB">
        <w:rPr>
          <w:rFonts w:asciiTheme="minorHAnsi" w:hAnsiTheme="minorHAnsi" w:cstheme="minorHAnsi"/>
          <w:i/>
        </w:rPr>
        <w:t>Comment</w:t>
      </w:r>
      <w:r w:rsidR="009F1BCB" w:rsidRPr="009F1BCB">
        <w:rPr>
          <w:rFonts w:asciiTheme="minorHAnsi" w:hAnsiTheme="minorHAnsi" w:cstheme="minorHAnsi"/>
          <w:i/>
        </w:rPr>
        <w:t xml:space="preserve"> </w:t>
      </w:r>
      <w:r w:rsidRPr="009F1BCB">
        <w:rPr>
          <w:rFonts w:asciiTheme="minorHAnsi" w:hAnsiTheme="minorHAnsi" w:cstheme="minorHAnsi"/>
          <w:i/>
        </w:rPr>
        <w:t>6: Combine figures 4 and 6 into one figure</w:t>
      </w:r>
    </w:p>
    <w:p w14:paraId="2861E6DA" w14:textId="0C9606D2" w:rsidR="00867770" w:rsidRPr="00BC02BF" w:rsidRDefault="00342AFD" w:rsidP="009F1BCB">
      <w:pPr>
        <w:pStyle w:val="NormalWeb"/>
        <w:jc w:val="both"/>
        <w:rPr>
          <w:rFonts w:asciiTheme="minorHAnsi" w:hAnsiTheme="minorHAnsi" w:cstheme="minorHAnsi"/>
          <w:lang w:val="en-US"/>
        </w:rPr>
      </w:pPr>
      <w:r w:rsidRPr="00BC02BF">
        <w:rPr>
          <w:rFonts w:asciiTheme="minorHAnsi" w:hAnsiTheme="minorHAnsi" w:cstheme="minorHAnsi"/>
          <w:lang w:val="en-US"/>
        </w:rPr>
        <w:t xml:space="preserve">Response: </w:t>
      </w:r>
      <w:r w:rsidR="00E065E0" w:rsidRPr="00BC02BF">
        <w:rPr>
          <w:rFonts w:asciiTheme="minorHAnsi" w:hAnsiTheme="minorHAnsi" w:cstheme="minorHAnsi"/>
          <w:lang w:val="en-US"/>
        </w:rPr>
        <w:t xml:space="preserve">Figure 4 illustrates the sample preparation for the dialysis method. In this method, the membrane is placed on top of the button and fixed by an elastic O-ring. </w:t>
      </w:r>
      <w:r w:rsidR="00867770" w:rsidRPr="00BC02BF">
        <w:rPr>
          <w:rFonts w:asciiTheme="minorHAnsi" w:hAnsiTheme="minorHAnsi" w:cstheme="minorHAnsi"/>
          <w:lang w:val="en-US"/>
        </w:rPr>
        <w:t xml:space="preserve">However, as it is shown in figure 6 (flow cell of OptiCrys) the dialysis membrane </w:t>
      </w:r>
      <w:r w:rsidR="0041131E">
        <w:rPr>
          <w:rFonts w:asciiTheme="minorHAnsi" w:hAnsiTheme="minorHAnsi" w:cstheme="minorHAnsi"/>
          <w:lang w:val="en-US"/>
        </w:rPr>
        <w:t xml:space="preserve">is </w:t>
      </w:r>
      <w:r w:rsidR="00867770" w:rsidRPr="00BC02BF">
        <w:rPr>
          <w:rFonts w:asciiTheme="minorHAnsi" w:hAnsiTheme="minorHAnsi" w:cstheme="minorHAnsi"/>
          <w:lang w:val="en-US"/>
        </w:rPr>
        <w:t xml:space="preserve">fixed on top of the </w:t>
      </w:r>
      <w:proofErr w:type="spellStart"/>
      <w:r w:rsidR="00867770" w:rsidRPr="00BC02BF">
        <w:rPr>
          <w:rFonts w:asciiTheme="minorHAnsi" w:hAnsiTheme="minorHAnsi" w:cstheme="minorHAnsi"/>
          <w:lang w:val="en-US"/>
        </w:rPr>
        <w:t>overchamber</w:t>
      </w:r>
      <w:proofErr w:type="spellEnd"/>
      <w:r w:rsidR="00867770" w:rsidRPr="00BC02BF">
        <w:rPr>
          <w:rFonts w:asciiTheme="minorHAnsi" w:hAnsiTheme="minorHAnsi" w:cstheme="minorHAnsi"/>
          <w:lang w:val="en-US"/>
        </w:rPr>
        <w:t xml:space="preserve">. In the next step, </w:t>
      </w:r>
      <w:proofErr w:type="spellStart"/>
      <w:r w:rsidR="00867770" w:rsidRPr="00BC02BF">
        <w:rPr>
          <w:rFonts w:asciiTheme="minorHAnsi" w:hAnsiTheme="minorHAnsi" w:cstheme="minorHAnsi"/>
          <w:lang w:val="en-US"/>
        </w:rPr>
        <w:t>overchamber</w:t>
      </w:r>
      <w:proofErr w:type="spellEnd"/>
      <w:r w:rsidR="00867770" w:rsidRPr="00BC02BF">
        <w:rPr>
          <w:rFonts w:asciiTheme="minorHAnsi" w:hAnsiTheme="minorHAnsi" w:cstheme="minorHAnsi"/>
          <w:lang w:val="en-US"/>
        </w:rPr>
        <w:t xml:space="preserve"> is flipped and fixed on top of the dialysis chamber. For more clarification, we changed the </w:t>
      </w:r>
      <w:proofErr w:type="spellStart"/>
      <w:r w:rsidR="00110E9A" w:rsidRPr="00BC02BF">
        <w:rPr>
          <w:rFonts w:asciiTheme="minorHAnsi" w:hAnsiTheme="minorHAnsi" w:cstheme="minorHAnsi"/>
          <w:lang w:val="en-US"/>
        </w:rPr>
        <w:t>colo</w:t>
      </w:r>
      <w:r w:rsidR="00110E9A">
        <w:rPr>
          <w:rFonts w:asciiTheme="minorHAnsi" w:hAnsiTheme="minorHAnsi" w:cstheme="minorHAnsi"/>
          <w:lang w:val="en-US"/>
        </w:rPr>
        <w:t>u</w:t>
      </w:r>
      <w:r w:rsidR="00110E9A" w:rsidRPr="00BC02BF">
        <w:rPr>
          <w:rFonts w:asciiTheme="minorHAnsi" w:hAnsiTheme="minorHAnsi" w:cstheme="minorHAnsi"/>
          <w:lang w:val="en-US"/>
        </w:rPr>
        <w:t>r</w:t>
      </w:r>
      <w:proofErr w:type="spellEnd"/>
      <w:r w:rsidR="00867770" w:rsidRPr="00BC02BF">
        <w:rPr>
          <w:rFonts w:asciiTheme="minorHAnsi" w:hAnsiTheme="minorHAnsi" w:cstheme="minorHAnsi"/>
          <w:lang w:val="en-US"/>
        </w:rPr>
        <w:t xml:space="preserve"> of the dialysis membrane in image 6. </w:t>
      </w:r>
    </w:p>
    <w:p w14:paraId="4E9FA572" w14:textId="2B472534" w:rsidR="00D04E39" w:rsidRPr="00BD3B55" w:rsidRDefault="00D04E39" w:rsidP="009F1BCB">
      <w:pPr>
        <w:pStyle w:val="NormalWeb"/>
        <w:jc w:val="both"/>
        <w:rPr>
          <w:rFonts w:asciiTheme="minorHAnsi" w:hAnsiTheme="minorHAnsi" w:cstheme="minorHAnsi"/>
          <w:i/>
        </w:rPr>
      </w:pPr>
      <w:r w:rsidRPr="00BD3B55">
        <w:rPr>
          <w:rFonts w:asciiTheme="minorHAnsi" w:hAnsiTheme="minorHAnsi" w:cstheme="minorHAnsi"/>
          <w:i/>
        </w:rPr>
        <w:t>Comment</w:t>
      </w:r>
      <w:r w:rsidR="009F1BCB" w:rsidRPr="00BD3B55">
        <w:rPr>
          <w:rFonts w:asciiTheme="minorHAnsi" w:hAnsiTheme="minorHAnsi" w:cstheme="minorHAnsi"/>
          <w:i/>
        </w:rPr>
        <w:t xml:space="preserve"> </w:t>
      </w:r>
      <w:r w:rsidRPr="00BD3B55">
        <w:rPr>
          <w:rFonts w:asciiTheme="minorHAnsi" w:hAnsiTheme="minorHAnsi" w:cstheme="minorHAnsi"/>
          <w:i/>
        </w:rPr>
        <w:t>7: Figure 7: Not really useful in current format - delete or add more detail. As a minimum combine with figure 9</w:t>
      </w:r>
    </w:p>
    <w:p w14:paraId="29670FEC" w14:textId="59E7928B" w:rsidR="003D3FDC" w:rsidRPr="00BC02BF" w:rsidRDefault="003D3FDC" w:rsidP="009F1BCB">
      <w:pPr>
        <w:pStyle w:val="NormalWeb"/>
        <w:jc w:val="both"/>
        <w:rPr>
          <w:rFonts w:asciiTheme="minorHAnsi" w:hAnsiTheme="minorHAnsi" w:cstheme="minorHAnsi"/>
        </w:rPr>
      </w:pPr>
      <w:r w:rsidRPr="00BC02BF">
        <w:rPr>
          <w:rFonts w:asciiTheme="minorHAnsi" w:hAnsiTheme="minorHAnsi" w:cstheme="minorHAnsi"/>
        </w:rPr>
        <w:t xml:space="preserve">Response: Thank you for your comment. </w:t>
      </w:r>
      <w:r w:rsidR="00ED20EA" w:rsidRPr="00BC02BF">
        <w:rPr>
          <w:rFonts w:asciiTheme="minorHAnsi" w:hAnsiTheme="minorHAnsi" w:cstheme="minorHAnsi"/>
        </w:rPr>
        <w:t>We</w:t>
      </w:r>
      <w:r w:rsidRPr="00BC02BF">
        <w:rPr>
          <w:rFonts w:asciiTheme="minorHAnsi" w:hAnsiTheme="minorHAnsi" w:cstheme="minorHAnsi"/>
        </w:rPr>
        <w:t xml:space="preserve"> deleted Figure 7 and added more details to figure 9.</w:t>
      </w:r>
    </w:p>
    <w:p w14:paraId="5D9AEAE4" w14:textId="2DE886EF" w:rsidR="00D04E39" w:rsidRPr="00BD3B55" w:rsidRDefault="003D3FDC" w:rsidP="009F1BCB">
      <w:pPr>
        <w:pStyle w:val="NormalWeb"/>
        <w:jc w:val="both"/>
        <w:rPr>
          <w:rFonts w:asciiTheme="minorHAnsi" w:hAnsiTheme="minorHAnsi" w:cstheme="minorHAnsi"/>
          <w:i/>
        </w:rPr>
      </w:pPr>
      <w:r w:rsidRPr="00BD3B55">
        <w:rPr>
          <w:rFonts w:asciiTheme="minorHAnsi" w:hAnsiTheme="minorHAnsi" w:cstheme="minorHAnsi"/>
          <w:i/>
        </w:rPr>
        <w:t>C</w:t>
      </w:r>
      <w:r w:rsidR="00D04E39" w:rsidRPr="00BD3B55">
        <w:rPr>
          <w:rFonts w:asciiTheme="minorHAnsi" w:hAnsiTheme="minorHAnsi" w:cstheme="minorHAnsi"/>
          <w:i/>
        </w:rPr>
        <w:t>omment</w:t>
      </w:r>
      <w:r w:rsidRPr="00BD3B55">
        <w:rPr>
          <w:rFonts w:asciiTheme="minorHAnsi" w:hAnsiTheme="minorHAnsi" w:cstheme="minorHAnsi"/>
          <w:i/>
        </w:rPr>
        <w:t xml:space="preserve"> </w:t>
      </w:r>
      <w:r w:rsidR="00D04E39" w:rsidRPr="00BD3B55">
        <w:rPr>
          <w:rFonts w:asciiTheme="minorHAnsi" w:hAnsiTheme="minorHAnsi" w:cstheme="minorHAnsi"/>
          <w:i/>
        </w:rPr>
        <w:t>8: Figure 8: delete 8A</w:t>
      </w:r>
    </w:p>
    <w:p w14:paraId="1B321CEC" w14:textId="0593EE70" w:rsidR="00D04E39" w:rsidRPr="00BC02BF" w:rsidRDefault="003D3FDC" w:rsidP="009F1BCB">
      <w:pPr>
        <w:pStyle w:val="NormalWeb"/>
        <w:jc w:val="both"/>
        <w:rPr>
          <w:rFonts w:asciiTheme="minorHAnsi" w:hAnsiTheme="minorHAnsi" w:cstheme="minorHAnsi"/>
        </w:rPr>
      </w:pPr>
      <w:r w:rsidRPr="00BC02BF">
        <w:rPr>
          <w:rFonts w:asciiTheme="minorHAnsi" w:hAnsiTheme="minorHAnsi" w:cstheme="minorHAnsi"/>
        </w:rPr>
        <w:t xml:space="preserve">Response: </w:t>
      </w:r>
      <w:r w:rsidR="00AF0B5E">
        <w:rPr>
          <w:rFonts w:asciiTheme="minorHAnsi" w:hAnsiTheme="minorHAnsi" w:cstheme="minorHAnsi"/>
        </w:rPr>
        <w:t>Accordingly, w</w:t>
      </w:r>
      <w:r w:rsidR="00D04E39" w:rsidRPr="00BC02BF">
        <w:rPr>
          <w:rFonts w:asciiTheme="minorHAnsi" w:hAnsiTheme="minorHAnsi" w:cstheme="minorHAnsi"/>
        </w:rPr>
        <w:t>e deleted figure 8A</w:t>
      </w:r>
      <w:r w:rsidRPr="00BC02BF">
        <w:rPr>
          <w:rFonts w:asciiTheme="minorHAnsi" w:hAnsiTheme="minorHAnsi" w:cstheme="minorHAnsi"/>
        </w:rPr>
        <w:t>.</w:t>
      </w:r>
      <w:r w:rsidR="00D04E39" w:rsidRPr="00BC02BF">
        <w:rPr>
          <w:rFonts w:asciiTheme="minorHAnsi" w:hAnsiTheme="minorHAnsi" w:cstheme="minorHAnsi"/>
        </w:rPr>
        <w:t xml:space="preserve"> </w:t>
      </w:r>
    </w:p>
    <w:p w14:paraId="6C8C5961" w14:textId="656F7831" w:rsidR="00D04E39" w:rsidRPr="00BD3B55" w:rsidRDefault="00D04E39" w:rsidP="009F1BCB">
      <w:pPr>
        <w:pStyle w:val="NormalWeb"/>
        <w:jc w:val="both"/>
        <w:rPr>
          <w:rFonts w:asciiTheme="minorHAnsi" w:hAnsiTheme="minorHAnsi" w:cstheme="minorHAnsi"/>
          <w:i/>
        </w:rPr>
      </w:pPr>
      <w:r w:rsidRPr="00BD3B55">
        <w:rPr>
          <w:rFonts w:asciiTheme="minorHAnsi" w:hAnsiTheme="minorHAnsi" w:cstheme="minorHAnsi"/>
          <w:i/>
        </w:rPr>
        <w:br/>
      </w:r>
      <w:r w:rsidR="003D3FDC" w:rsidRPr="00BD3B55">
        <w:rPr>
          <w:rFonts w:asciiTheme="minorHAnsi" w:hAnsiTheme="minorHAnsi" w:cstheme="minorHAnsi"/>
          <w:i/>
        </w:rPr>
        <w:t>C</w:t>
      </w:r>
      <w:r w:rsidRPr="00BD3B55">
        <w:rPr>
          <w:rFonts w:asciiTheme="minorHAnsi" w:hAnsiTheme="minorHAnsi" w:cstheme="minorHAnsi"/>
          <w:i/>
        </w:rPr>
        <w:t>omment</w:t>
      </w:r>
      <w:r w:rsidR="003D3FDC" w:rsidRPr="00BD3B55">
        <w:rPr>
          <w:rFonts w:asciiTheme="minorHAnsi" w:hAnsiTheme="minorHAnsi" w:cstheme="minorHAnsi"/>
          <w:i/>
        </w:rPr>
        <w:t xml:space="preserve"> </w:t>
      </w:r>
      <w:r w:rsidRPr="00BD3B55">
        <w:rPr>
          <w:rFonts w:asciiTheme="minorHAnsi" w:hAnsiTheme="minorHAnsi" w:cstheme="minorHAnsi"/>
          <w:i/>
        </w:rPr>
        <w:t>9: Figures 10-12: Consider combining the figures. Be more precise with values on axes!</w:t>
      </w:r>
    </w:p>
    <w:p w14:paraId="46A5144C" w14:textId="56927EB0" w:rsidR="00895E0F" w:rsidRPr="00BC02BF" w:rsidRDefault="00A9278E" w:rsidP="009F1BCB">
      <w:pPr>
        <w:pStyle w:val="NormalWeb"/>
        <w:jc w:val="both"/>
        <w:rPr>
          <w:rFonts w:asciiTheme="minorHAnsi" w:hAnsiTheme="minorHAnsi" w:cstheme="minorHAnsi"/>
        </w:rPr>
      </w:pPr>
      <w:r w:rsidRPr="00BC02BF">
        <w:rPr>
          <w:rFonts w:asciiTheme="minorHAnsi" w:hAnsiTheme="minorHAnsi" w:cstheme="minorHAnsi"/>
        </w:rPr>
        <w:lastRenderedPageBreak/>
        <w:t>Response:</w:t>
      </w:r>
      <w:r w:rsidR="003E6255" w:rsidRPr="00BC02BF">
        <w:rPr>
          <w:rFonts w:asciiTheme="minorHAnsi" w:hAnsiTheme="minorHAnsi" w:cstheme="minorHAnsi"/>
        </w:rPr>
        <w:t xml:space="preserve"> </w:t>
      </w:r>
      <w:r w:rsidR="00BD3B55" w:rsidRPr="00BD3B55">
        <w:rPr>
          <w:rFonts w:asciiTheme="minorHAnsi" w:hAnsiTheme="minorHAnsi" w:cstheme="minorHAnsi"/>
        </w:rPr>
        <w:t>Thank you for this helpful comment. Figures 10-12 (renumbered figures 9-11) describe various experimental results. Although it is a good idea to present them in a single figure to compare the results, the images will be small and the details will not be legible. The information will therefore be less clear and it will be difficult to understand the process. Therefore, the images have not been combined. However, the values for the protein concentration have been added on the axis as well as the direction of the axes.</w:t>
      </w:r>
      <w:r w:rsidR="00895E0F" w:rsidRPr="00BC02BF">
        <w:rPr>
          <w:rFonts w:asciiTheme="minorHAnsi" w:hAnsiTheme="minorHAnsi" w:cstheme="minorHAnsi"/>
        </w:rPr>
        <w:t xml:space="preserve"> </w:t>
      </w:r>
    </w:p>
    <w:p w14:paraId="49D70150" w14:textId="336F0F27" w:rsidR="00D04E39" w:rsidRPr="00BD3B55" w:rsidRDefault="003D3FDC" w:rsidP="009F1BCB">
      <w:pPr>
        <w:pStyle w:val="NormalWeb"/>
        <w:jc w:val="both"/>
        <w:rPr>
          <w:rFonts w:asciiTheme="minorHAnsi" w:hAnsiTheme="minorHAnsi" w:cstheme="minorHAnsi"/>
          <w:i/>
          <w:color w:val="FF0000"/>
        </w:rPr>
      </w:pPr>
      <w:r w:rsidRPr="00BD3B55">
        <w:rPr>
          <w:rFonts w:asciiTheme="minorHAnsi" w:hAnsiTheme="minorHAnsi" w:cstheme="minorHAnsi"/>
          <w:i/>
        </w:rPr>
        <w:t>C</w:t>
      </w:r>
      <w:r w:rsidR="00D04E39" w:rsidRPr="00BD3B55">
        <w:rPr>
          <w:rFonts w:asciiTheme="minorHAnsi" w:hAnsiTheme="minorHAnsi" w:cstheme="minorHAnsi"/>
          <w:i/>
        </w:rPr>
        <w:t>omment</w:t>
      </w:r>
      <w:r w:rsidRPr="00BD3B55">
        <w:rPr>
          <w:rFonts w:asciiTheme="minorHAnsi" w:hAnsiTheme="minorHAnsi" w:cstheme="minorHAnsi"/>
          <w:i/>
        </w:rPr>
        <w:t xml:space="preserve"> </w:t>
      </w:r>
      <w:r w:rsidR="00D04E39" w:rsidRPr="00BD3B55">
        <w:rPr>
          <w:rFonts w:asciiTheme="minorHAnsi" w:hAnsiTheme="minorHAnsi" w:cstheme="minorHAnsi"/>
          <w:i/>
        </w:rPr>
        <w:t>10: Table 1 contains so little info that it could be written in a sentence instead.</w:t>
      </w:r>
    </w:p>
    <w:p w14:paraId="585A29A3" w14:textId="3554A889" w:rsidR="008B0045" w:rsidRPr="00BC02BF" w:rsidRDefault="003D3FDC" w:rsidP="009F1BCB">
      <w:pPr>
        <w:pStyle w:val="NormalWeb"/>
        <w:jc w:val="both"/>
        <w:rPr>
          <w:rFonts w:asciiTheme="minorHAnsi" w:hAnsiTheme="minorHAnsi" w:cstheme="minorHAnsi"/>
        </w:rPr>
      </w:pPr>
      <w:r w:rsidRPr="00BC02BF">
        <w:rPr>
          <w:rFonts w:asciiTheme="minorHAnsi" w:hAnsiTheme="minorHAnsi" w:cstheme="minorHAnsi"/>
        </w:rPr>
        <w:t>Response: Information in t</w:t>
      </w:r>
      <w:r w:rsidR="00D04E39" w:rsidRPr="00BC02BF">
        <w:rPr>
          <w:rFonts w:asciiTheme="minorHAnsi" w:hAnsiTheme="minorHAnsi" w:cstheme="minorHAnsi"/>
        </w:rPr>
        <w:t xml:space="preserve">able 1 </w:t>
      </w:r>
      <w:r w:rsidRPr="00BC02BF">
        <w:rPr>
          <w:rFonts w:asciiTheme="minorHAnsi" w:hAnsiTheme="minorHAnsi" w:cstheme="minorHAnsi"/>
        </w:rPr>
        <w:t>was</w:t>
      </w:r>
      <w:r w:rsidR="00D04E39" w:rsidRPr="00BC02BF">
        <w:rPr>
          <w:rFonts w:asciiTheme="minorHAnsi" w:hAnsiTheme="minorHAnsi" w:cstheme="minorHAnsi"/>
        </w:rPr>
        <w:t xml:space="preserve"> added to the image 5 and the table </w:t>
      </w:r>
      <w:r w:rsidRPr="00BC02BF">
        <w:rPr>
          <w:rFonts w:asciiTheme="minorHAnsi" w:hAnsiTheme="minorHAnsi" w:cstheme="minorHAnsi"/>
        </w:rPr>
        <w:t>was</w:t>
      </w:r>
      <w:r w:rsidR="00D04E39" w:rsidRPr="00BC02BF">
        <w:rPr>
          <w:rFonts w:asciiTheme="minorHAnsi" w:hAnsiTheme="minorHAnsi" w:cstheme="minorHAnsi"/>
        </w:rPr>
        <w:t xml:space="preserve"> deleted. </w:t>
      </w:r>
    </w:p>
    <w:p w14:paraId="15FC284F" w14:textId="2CE6DF27" w:rsidR="008434F3" w:rsidRPr="00BD3B55" w:rsidRDefault="00895E0F" w:rsidP="009F1BCB">
      <w:pPr>
        <w:pStyle w:val="NormalWeb"/>
        <w:jc w:val="both"/>
        <w:rPr>
          <w:rFonts w:asciiTheme="minorHAnsi" w:hAnsiTheme="minorHAnsi" w:cstheme="minorHAnsi"/>
          <w:i/>
        </w:rPr>
      </w:pPr>
      <w:r w:rsidRPr="00BD3B55">
        <w:rPr>
          <w:rFonts w:asciiTheme="minorHAnsi" w:hAnsiTheme="minorHAnsi" w:cstheme="minorHAnsi"/>
          <w:i/>
        </w:rPr>
        <w:t xml:space="preserve">Comment 11: </w:t>
      </w:r>
      <w:r w:rsidR="008434F3" w:rsidRPr="00BD3B55">
        <w:rPr>
          <w:rFonts w:asciiTheme="minorHAnsi" w:hAnsiTheme="minorHAnsi" w:cstheme="minorHAnsi"/>
          <w:i/>
        </w:rPr>
        <w:t>The Author produced video in its current format is not useful. It needs to include some actual live recordings from the lab of setting up OptiCrys experiments.</w:t>
      </w:r>
    </w:p>
    <w:p w14:paraId="300B9CF5" w14:textId="4D13047F" w:rsidR="00895E0F" w:rsidRPr="003F1C57" w:rsidRDefault="00895E0F" w:rsidP="009F1BCB">
      <w:pPr>
        <w:pStyle w:val="NormalWeb"/>
        <w:jc w:val="both"/>
        <w:rPr>
          <w:rFonts w:asciiTheme="minorHAnsi" w:hAnsiTheme="minorHAnsi" w:cstheme="minorHAnsi"/>
        </w:rPr>
      </w:pPr>
      <w:r w:rsidRPr="00BC02BF">
        <w:rPr>
          <w:rFonts w:asciiTheme="minorHAnsi" w:hAnsiTheme="minorHAnsi" w:cstheme="minorHAnsi"/>
        </w:rPr>
        <w:t xml:space="preserve">Response: We agree with the reviewer </w:t>
      </w:r>
      <w:r w:rsidR="00BD3B55">
        <w:rPr>
          <w:rFonts w:asciiTheme="minorHAnsi" w:hAnsiTheme="minorHAnsi" w:cstheme="minorHAnsi"/>
        </w:rPr>
        <w:t>comment on</w:t>
      </w:r>
      <w:r w:rsidR="00BD3B55" w:rsidRPr="00BC02BF">
        <w:rPr>
          <w:rFonts w:asciiTheme="minorHAnsi" w:hAnsiTheme="minorHAnsi" w:cstheme="minorHAnsi"/>
        </w:rPr>
        <w:t xml:space="preserve"> </w:t>
      </w:r>
      <w:r w:rsidRPr="00BC02BF">
        <w:rPr>
          <w:rFonts w:asciiTheme="minorHAnsi" w:hAnsiTheme="minorHAnsi" w:cstheme="minorHAnsi"/>
        </w:rPr>
        <w:t>the video. The</w:t>
      </w:r>
      <w:r w:rsidR="00BD3B55">
        <w:rPr>
          <w:rFonts w:asciiTheme="minorHAnsi" w:hAnsiTheme="minorHAnsi" w:cstheme="minorHAnsi"/>
        </w:rPr>
        <w:t>refore the</w:t>
      </w:r>
      <w:r w:rsidRPr="00BC02BF">
        <w:rPr>
          <w:rFonts w:asciiTheme="minorHAnsi" w:hAnsiTheme="minorHAnsi" w:cstheme="minorHAnsi"/>
        </w:rPr>
        <w:t xml:space="preserve"> real-time video of sample preparation for OptiCrys and the dialysis method</w:t>
      </w:r>
      <w:r w:rsidR="00BD3B55">
        <w:rPr>
          <w:rFonts w:asciiTheme="minorHAnsi" w:hAnsiTheme="minorHAnsi" w:cstheme="minorHAnsi"/>
        </w:rPr>
        <w:t>s</w:t>
      </w:r>
      <w:r w:rsidRPr="00BC02BF">
        <w:rPr>
          <w:rFonts w:asciiTheme="minorHAnsi" w:hAnsiTheme="minorHAnsi" w:cstheme="minorHAnsi"/>
        </w:rPr>
        <w:t xml:space="preserve"> with microdialysis buttons were </w:t>
      </w:r>
      <w:r w:rsidRPr="003F1C57">
        <w:rPr>
          <w:rFonts w:asciiTheme="minorHAnsi" w:hAnsiTheme="minorHAnsi" w:cstheme="minorHAnsi"/>
        </w:rPr>
        <w:t xml:space="preserve">added to the </w:t>
      </w:r>
      <w:r w:rsidR="00BD3B55" w:rsidRPr="003F1C57">
        <w:rPr>
          <w:rFonts w:asciiTheme="minorHAnsi" w:hAnsiTheme="minorHAnsi" w:cstheme="minorHAnsi"/>
        </w:rPr>
        <w:t xml:space="preserve">final </w:t>
      </w:r>
      <w:r w:rsidRPr="003F1C57">
        <w:rPr>
          <w:rFonts w:asciiTheme="minorHAnsi" w:hAnsiTheme="minorHAnsi" w:cstheme="minorHAnsi"/>
        </w:rPr>
        <w:t>video.</w:t>
      </w:r>
    </w:p>
    <w:p w14:paraId="35A67C9C" w14:textId="77777777" w:rsidR="00EE67EE" w:rsidRDefault="00EE67EE" w:rsidP="008B30FB">
      <w:pPr>
        <w:pStyle w:val="NormalWeb"/>
        <w:jc w:val="both"/>
        <w:rPr>
          <w:rFonts w:asciiTheme="minorHAnsi" w:hAnsiTheme="minorHAnsi" w:cstheme="minorHAnsi"/>
        </w:rPr>
      </w:pPr>
    </w:p>
    <w:p w14:paraId="47A4A206" w14:textId="77777777" w:rsidR="008B30FB" w:rsidRPr="00BC02BF" w:rsidRDefault="008B0045" w:rsidP="008B30FB">
      <w:pPr>
        <w:pStyle w:val="NormalWeb"/>
        <w:jc w:val="both"/>
        <w:rPr>
          <w:rFonts w:asciiTheme="minorHAnsi" w:hAnsiTheme="minorHAnsi" w:cstheme="minorHAnsi"/>
          <w:b/>
          <w:bCs/>
        </w:rPr>
      </w:pPr>
      <w:r w:rsidRPr="00BC02BF">
        <w:rPr>
          <w:rFonts w:asciiTheme="minorHAnsi" w:hAnsiTheme="minorHAnsi" w:cstheme="minorHAnsi"/>
          <w:b/>
          <w:bCs/>
        </w:rPr>
        <w:t>Reviewer #4:</w:t>
      </w:r>
      <w:r w:rsidR="008B30FB" w:rsidRPr="00BC02BF">
        <w:rPr>
          <w:rFonts w:asciiTheme="minorHAnsi" w:hAnsiTheme="minorHAnsi" w:cstheme="minorHAnsi"/>
          <w:b/>
          <w:bCs/>
        </w:rPr>
        <w:t xml:space="preserve"> </w:t>
      </w:r>
    </w:p>
    <w:p w14:paraId="05A32D3A" w14:textId="54F48D56" w:rsidR="008B0045" w:rsidRPr="00BC02BF" w:rsidRDefault="00D61CEE" w:rsidP="008B30FB">
      <w:pPr>
        <w:pStyle w:val="NormalWeb"/>
        <w:jc w:val="both"/>
        <w:rPr>
          <w:rFonts w:asciiTheme="minorHAnsi" w:hAnsiTheme="minorHAnsi" w:cstheme="minorHAnsi"/>
          <w:color w:val="FF0000"/>
        </w:rPr>
      </w:pPr>
      <w:r w:rsidRPr="00FC540D">
        <w:rPr>
          <w:rFonts w:asciiTheme="minorHAnsi" w:hAnsiTheme="minorHAnsi" w:cstheme="minorHAnsi"/>
          <w:i/>
        </w:rPr>
        <w:t xml:space="preserve">Comment </w:t>
      </w:r>
      <w:r w:rsidR="008B30FB" w:rsidRPr="00FC540D">
        <w:rPr>
          <w:rFonts w:asciiTheme="minorHAnsi" w:hAnsiTheme="minorHAnsi" w:cstheme="minorHAnsi"/>
          <w:i/>
        </w:rPr>
        <w:t xml:space="preserve">1: </w:t>
      </w:r>
      <w:r w:rsidR="008B0045" w:rsidRPr="00FC540D">
        <w:rPr>
          <w:rFonts w:asciiTheme="minorHAnsi" w:hAnsiTheme="minorHAnsi" w:cstheme="minorHAnsi"/>
          <w:i/>
        </w:rPr>
        <w:t xml:space="preserve">The authors describe a protocol to produce large volume and high-quality protein crystals. Nowhere in the study is crystal quality ever assessed or defined. Traditionally, the quality of protein crystals is determined by their diffraction properties, such as resolution limits (over noise ratio) or </w:t>
      </w:r>
      <w:proofErr w:type="spellStart"/>
      <w:r w:rsidR="008B0045" w:rsidRPr="00FC540D">
        <w:rPr>
          <w:rFonts w:asciiTheme="minorHAnsi" w:hAnsiTheme="minorHAnsi" w:cstheme="minorHAnsi"/>
          <w:i/>
        </w:rPr>
        <w:t>mosaicity</w:t>
      </w:r>
      <w:proofErr w:type="spellEnd"/>
      <w:r w:rsidR="008B0045" w:rsidRPr="00FC540D">
        <w:rPr>
          <w:rFonts w:asciiTheme="minorHAnsi" w:hAnsiTheme="minorHAnsi" w:cstheme="minorHAnsi"/>
          <w:i/>
        </w:rPr>
        <w:t>. There is no demonstration here that shows the protein crystals obtained by the current protocol are suitable for X-ray or Neutron diffraction. Since the technique is for growing large volume crystals for neutron diffraction, having an example of a neutron diffraction image would be very helpful. Otherwise, it is recommended that obtaining protein crystal volume would be the focus of the method and define crystal quality as purely a visual attribute</w:t>
      </w:r>
      <w:r w:rsidR="008B0045" w:rsidRPr="00BC02BF">
        <w:rPr>
          <w:rFonts w:asciiTheme="minorHAnsi" w:hAnsiTheme="minorHAnsi" w:cstheme="minorHAnsi"/>
        </w:rPr>
        <w:t>.</w:t>
      </w:r>
    </w:p>
    <w:p w14:paraId="79D13823" w14:textId="2E696592" w:rsidR="009F3F3C" w:rsidRDefault="009F3F3C" w:rsidP="00FC540D">
      <w:pPr>
        <w:pStyle w:val="NormalWeb"/>
        <w:jc w:val="both"/>
        <w:rPr>
          <w:rFonts w:asciiTheme="minorHAnsi" w:hAnsiTheme="minorHAnsi" w:cstheme="minorHAnsi"/>
        </w:rPr>
      </w:pPr>
      <w:r w:rsidRPr="00BC02BF">
        <w:rPr>
          <w:rFonts w:asciiTheme="minorHAnsi" w:hAnsiTheme="minorHAnsi" w:cstheme="minorHAnsi"/>
        </w:rPr>
        <w:t>Response: Thanks for this comment.</w:t>
      </w:r>
      <w:r w:rsidR="00CE4E35" w:rsidRPr="00BC02BF">
        <w:rPr>
          <w:rFonts w:asciiTheme="minorHAnsi" w:hAnsiTheme="minorHAnsi" w:cstheme="minorHAnsi"/>
        </w:rPr>
        <w:t xml:space="preserve"> </w:t>
      </w:r>
      <w:r w:rsidR="00E458B5" w:rsidRPr="00BC02BF">
        <w:rPr>
          <w:rFonts w:asciiTheme="minorHAnsi" w:hAnsiTheme="minorHAnsi" w:cstheme="minorHAnsi"/>
        </w:rPr>
        <w:t xml:space="preserve">As you mentioned, in this paper we didn’t talk about the quality of data we </w:t>
      </w:r>
      <w:r w:rsidR="00221621">
        <w:rPr>
          <w:rFonts w:asciiTheme="minorHAnsi" w:hAnsiTheme="minorHAnsi" w:cstheme="minorHAnsi"/>
        </w:rPr>
        <w:t xml:space="preserve">had </w:t>
      </w:r>
      <w:r w:rsidR="00E458B5" w:rsidRPr="00BC02BF">
        <w:rPr>
          <w:rFonts w:asciiTheme="minorHAnsi" w:hAnsiTheme="minorHAnsi" w:cstheme="minorHAnsi"/>
        </w:rPr>
        <w:t xml:space="preserve">obtained from these crystals. Focus of this manuscript is to develop a </w:t>
      </w:r>
      <w:r w:rsidR="00FC540D" w:rsidRPr="00BC02BF">
        <w:rPr>
          <w:rFonts w:asciiTheme="minorHAnsi" w:hAnsiTheme="minorHAnsi" w:cstheme="minorHAnsi"/>
        </w:rPr>
        <w:t>step-by-step</w:t>
      </w:r>
      <w:r w:rsidR="00E458B5" w:rsidRPr="00BC02BF">
        <w:rPr>
          <w:rFonts w:asciiTheme="minorHAnsi" w:hAnsiTheme="minorHAnsi" w:cstheme="minorHAnsi"/>
        </w:rPr>
        <w:t xml:space="preserve"> protocol based on the knowledge of the phase diagram to control size and number of crystals</w:t>
      </w:r>
      <w:r w:rsidR="00FC540D">
        <w:rPr>
          <w:rFonts w:asciiTheme="minorHAnsi" w:hAnsiTheme="minorHAnsi" w:cstheme="minorHAnsi"/>
        </w:rPr>
        <w:t xml:space="preserve"> generated</w:t>
      </w:r>
      <w:r w:rsidR="00E458B5" w:rsidRPr="00BC02BF">
        <w:rPr>
          <w:rFonts w:asciiTheme="minorHAnsi" w:hAnsiTheme="minorHAnsi" w:cstheme="minorHAnsi"/>
        </w:rPr>
        <w:t xml:space="preserve"> for X-ray and Neutron crystallography. Therefore</w:t>
      </w:r>
      <w:r w:rsidR="00DB0D69" w:rsidRPr="00BC02BF">
        <w:rPr>
          <w:rFonts w:asciiTheme="minorHAnsi" w:hAnsiTheme="minorHAnsi" w:cstheme="minorHAnsi"/>
        </w:rPr>
        <w:t>, we</w:t>
      </w:r>
      <w:r w:rsidRPr="00BC02BF">
        <w:rPr>
          <w:rFonts w:asciiTheme="minorHAnsi" w:hAnsiTheme="minorHAnsi" w:cstheme="minorHAnsi"/>
        </w:rPr>
        <w:t xml:space="preserve"> did not talk about data collection and crystallography statistics</w:t>
      </w:r>
      <w:r w:rsidR="00CE4E35" w:rsidRPr="00BC02BF">
        <w:rPr>
          <w:rFonts w:asciiTheme="minorHAnsi" w:hAnsiTheme="minorHAnsi" w:cstheme="minorHAnsi"/>
        </w:rPr>
        <w:t xml:space="preserve"> in this paper. For the crystal quality, we mentioned some examples and cited our previous works to this manuscript. </w:t>
      </w:r>
    </w:p>
    <w:p w14:paraId="6B7F5B65" w14:textId="728A1C8E" w:rsidR="00FC540D" w:rsidRPr="00FC540D" w:rsidRDefault="00FC540D" w:rsidP="00FC540D">
      <w:pPr>
        <w:pStyle w:val="NormalWeb"/>
        <w:jc w:val="both"/>
        <w:rPr>
          <w:rFonts w:asciiTheme="minorHAnsi" w:hAnsiTheme="minorHAnsi" w:cstheme="minorHAnsi"/>
        </w:rPr>
      </w:pPr>
      <w:r w:rsidRPr="00FC540D">
        <w:rPr>
          <w:rFonts w:asciiTheme="minorHAnsi" w:hAnsiTheme="minorHAnsi" w:cstheme="minorHAnsi"/>
        </w:rPr>
        <w:t>We modified the text of the introduction as follows:</w:t>
      </w:r>
    </w:p>
    <w:p w14:paraId="0FE22AA1" w14:textId="03B36E3B" w:rsidR="00FC540D" w:rsidRPr="00BC02BF" w:rsidRDefault="00FC540D" w:rsidP="00F22646">
      <w:pPr>
        <w:tabs>
          <w:tab w:val="left" w:pos="270"/>
        </w:tabs>
        <w:jc w:val="both"/>
      </w:pPr>
      <w:r w:rsidRPr="00FC540D">
        <w:rPr>
          <w:rFonts w:cstheme="minorHAnsi"/>
          <w:sz w:val="24"/>
          <w:szCs w:val="24"/>
        </w:rPr>
        <w:t xml:space="preserve">Examples of protein crystals grown by temperature-controlled or temperature- and precipitant concentration-controlled crystallization </w:t>
      </w:r>
      <w:r w:rsidRPr="00FC540D">
        <w:rPr>
          <w:rFonts w:cstheme="minorHAnsi"/>
          <w:color w:val="3366FF"/>
          <w:sz w:val="24"/>
          <w:szCs w:val="24"/>
        </w:rPr>
        <w:t>as well as relative diffraction data</w:t>
      </w:r>
      <w:r>
        <w:rPr>
          <w:rFonts w:cstheme="minorHAnsi"/>
          <w:color w:val="3366FF"/>
          <w:sz w:val="24"/>
          <w:szCs w:val="24"/>
        </w:rPr>
        <w:t xml:space="preserve"> obtained</w:t>
      </w:r>
      <w:r w:rsidRPr="00FC540D">
        <w:rPr>
          <w:rFonts w:cstheme="minorHAnsi"/>
          <w:color w:val="3366FF"/>
          <w:sz w:val="24"/>
          <w:szCs w:val="24"/>
        </w:rPr>
        <w:t xml:space="preserve"> </w:t>
      </w:r>
      <w:r w:rsidRPr="00FC540D">
        <w:rPr>
          <w:rFonts w:cstheme="minorHAnsi"/>
          <w:sz w:val="24"/>
          <w:szCs w:val="24"/>
        </w:rPr>
        <w:t>are available in the literature and PDB. Among them are human γ-</w:t>
      </w:r>
      <w:proofErr w:type="spellStart"/>
      <w:r w:rsidRPr="00FC540D">
        <w:rPr>
          <w:rFonts w:cstheme="minorHAnsi"/>
          <w:sz w:val="24"/>
          <w:szCs w:val="24"/>
        </w:rPr>
        <w:t>crystallin</w:t>
      </w:r>
      <w:proofErr w:type="spellEnd"/>
      <w:r w:rsidRPr="00FC540D">
        <w:rPr>
          <w:rFonts w:cstheme="minorHAnsi"/>
          <w:sz w:val="24"/>
          <w:szCs w:val="24"/>
        </w:rPr>
        <w:t xml:space="preserve"> E, PA-IIL </w:t>
      </w:r>
      <w:proofErr w:type="spellStart"/>
      <w:r w:rsidRPr="00FC540D">
        <w:rPr>
          <w:rFonts w:cstheme="minorHAnsi"/>
          <w:sz w:val="24"/>
          <w:szCs w:val="24"/>
        </w:rPr>
        <w:t>lectin</w:t>
      </w:r>
      <w:proofErr w:type="spellEnd"/>
      <w:r w:rsidRPr="00FC540D">
        <w:rPr>
          <w:rFonts w:cstheme="minorHAnsi"/>
          <w:sz w:val="24"/>
          <w:szCs w:val="24"/>
        </w:rPr>
        <w:t xml:space="preserve">, yeast </w:t>
      </w:r>
      <w:r w:rsidRPr="00FC540D">
        <w:rPr>
          <w:rFonts w:cstheme="minorHAnsi"/>
          <w:sz w:val="24"/>
          <w:szCs w:val="24"/>
        </w:rPr>
        <w:lastRenderedPageBreak/>
        <w:t xml:space="preserve">inorganic </w:t>
      </w:r>
      <w:proofErr w:type="spellStart"/>
      <w:r w:rsidRPr="00FC540D">
        <w:rPr>
          <w:rFonts w:cstheme="minorHAnsi"/>
          <w:sz w:val="24"/>
          <w:szCs w:val="24"/>
        </w:rPr>
        <w:t>pyrophosphatase</w:t>
      </w:r>
      <w:proofErr w:type="spellEnd"/>
      <w:r w:rsidRPr="00FC540D">
        <w:rPr>
          <w:rFonts w:cstheme="minorHAnsi"/>
          <w:sz w:val="24"/>
          <w:szCs w:val="24"/>
        </w:rPr>
        <w:t xml:space="preserve">, </w:t>
      </w:r>
      <w:proofErr w:type="spellStart"/>
      <w:r w:rsidRPr="00FC540D">
        <w:rPr>
          <w:rFonts w:cstheme="minorHAnsi"/>
          <w:sz w:val="24"/>
          <w:szCs w:val="24"/>
        </w:rPr>
        <w:t>urate</w:t>
      </w:r>
      <w:proofErr w:type="spellEnd"/>
      <w:r w:rsidRPr="00FC540D">
        <w:rPr>
          <w:rFonts w:cstheme="minorHAnsi"/>
          <w:sz w:val="24"/>
          <w:szCs w:val="24"/>
        </w:rPr>
        <w:t xml:space="preserve"> oxidase, human carbonic anhydrase II, </w:t>
      </w:r>
      <w:proofErr w:type="spellStart"/>
      <w:r w:rsidRPr="00FC540D">
        <w:rPr>
          <w:rFonts w:cstheme="minorHAnsi"/>
          <w:sz w:val="24"/>
          <w:szCs w:val="24"/>
        </w:rPr>
        <w:t>YchB</w:t>
      </w:r>
      <w:proofErr w:type="spellEnd"/>
      <w:r w:rsidRPr="00FC540D">
        <w:rPr>
          <w:rFonts w:cstheme="minorHAnsi"/>
          <w:sz w:val="24"/>
          <w:szCs w:val="24"/>
        </w:rPr>
        <w:t xml:space="preserve"> kinase, and lactate dehydrogenase </w:t>
      </w:r>
      <w:r w:rsidRPr="00FC540D">
        <w:rPr>
          <w:sz w:val="24"/>
          <w:szCs w:val="24"/>
        </w:rPr>
        <w:fldChar w:fldCharType="begin" w:fldLock="1"/>
      </w:r>
      <w:r w:rsidRPr="00FC540D">
        <w:rPr>
          <w:sz w:val="24"/>
          <w:szCs w:val="24"/>
        </w:rPr>
        <w:instrText>ADDIN CSL_CITATION {"citationItems":[{"id":"ITEM-1","itemData":{"DOI":"10.1107/S0907444906054230","ISSN":"09074449","abstract":"A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Crystallography","id":"ITEM-1","issue":"3","issued":{"date-parts":[["2007","2","21"]]},"page":"339-347","title":"A methodology and an instrument for the temperature-controlled optimization of crystal growth","type":"article-journal","volume":"63"},"uris":["http://www.mendeley.com/documents/?uuid=540353a4-bb85-3139-9304-f6eee4075a6e"]},{"id":"ITEM-2","itemData":{"DOI":"10.1098/rsif.2009.0162.focus","ISSN":"17425662","PMID":"19586953","abstract":"Urate oxidase (Uox) catalyses the oxidation of urate to allantoin and is used to reduce toxic urate accumulation during chemotherapy. X-ray structures of Uox with various inhibitors have been determined and yet the detailed catalytic mechanism remains unclear. Neutron crystallography can provide complementary information to that from X-ray studies and allows direct determination of the protonation states of the active-site residues and substrate analogues, provided that large, well-ordered deuterated crystals can be grown. Here, we describe a method and apparatus used to grow large crystals of Uox (Aspergillus flavus) with its substrate analogues 8-azaxanthine and 9-methyl urate, and with the natural substrate urate, in the presence and absence of cyanide. High-resolution X-ray (1.05-1.20 Å) and neutron diffraction data (1.9-2.5 Å) have been collected for the Uox complexes at the European Synchrotron Radiation Facility and the Institut Laue-Langevin, respectively. In addition, room temperature X-ray data were also collected in preparation for joint X-ray and neutron refinement. Preliminary results indicate no major structural differences between crystals grown in H2O and D2O even though the crystallization process is affected. Moreover, initial nuclear scattering density maps reveal the proton positions clearly, eventually providing important information towards unravelling the mechanism of catalysis. © 2009 The Royal Society.","author":[{"dropping-particle":"","family":"Oksanen","given":"E.","non-dropping-particle":"","parse-names":false,"suffix":""},{"dropping-particle":"","family":"Blakeley","given":"M. P.","non-dropping-particle":"","parse-names":false,"suffix":""},{"dropping-particle":"","family":"Bonneté","given":"F.","non-dropping-particle":"","parse-names":false,"suffix":""},{"dropping-particle":"","family":"Dauvergne","given":"M. T.","non-dropping-particle":"","parse-names":false,"suffix":""},{"dropping-particle":"","family":"Dauvergne","given":"F.","non-dropping-particle":"","parse-names":false,"suffix":""},{"dropping-particle":"","family":"Budayova-Spano","given":"M.","non-dropping-particle":"","parse-names":false,"suffix":""}],"container-title":"Journal of the Royal Society Interface","id":"ITEM-2","issue":"SUPPL. 5","issued":{"date-parts":[["2009","10","6"]]},"publisher":"Royal Society","title":"Large crystal growth by thermal control allows combined X-ray and neutron crystallographic studies to elucidate the protonation states in Aspergillus flavus urate oxidase","type":"paper-conference","volume":"6"},"uris":["http://www.mendeley.com/documents/?uuid=d3d5ffd8-f141-3c3d-92df-22815a46f2bd"]},{"id":"ITEM-3","itemData":{"DOI":"10.1107/S1744309106006439","ISSN":"17443091","abstract":"Crystallization and preliminary neutron diffraction measurements of rasburicase, a recombinant urate oxidase enzyme expressed by a genetically modified Saccharomyces cerevisiae strain, complexed with a purine-type inhibitor (8-azaxanthin) are reported. Neutron Laue diffraction data were collected to 2.1 Å resolution using the LADI instrument from a crystal (grown in D 2O) with volume 1.8 mm3. The aim of this neutron diffraction study is to determine the protonation states of the inhibitor and residues within the active site. This will lead to improved comprehension of the enzymatic mechanism of this important enzyme, which is used as a protein drug to reduce toxic uric acid accumulation during chemotherapy. This paper illustrates the high quality of the neutron diffraction data collected, which are suitable for high-resolution structural analysis. In comparison with other neutron protein crystallography studies to date in which a hydrogenated protein has been used, the volume of the crystal was relatively small and yet the data still extend to high resolution. Furthermore, urate oxidase has one of the largest primitive unit-cell volumes (space group I222, unit-cell parameters a = 80, b = 96, c = 106 Å) and molecular weights (135 kDa for the homotetramer) so far successfully studied with neutrons. © 2006 International Union of Crystallography. All rights reserved.","author":[{"dropping-particle":"","family":"Budayova-Spano","given":"Monika","non-dropping-particle":"","parse-names":false,"suffix":""},{"dropping-particle":"","family":"Bonneté","given":"Françoise","non-dropping-particle":"","parse-names":false,"suffix":""},{"dropping-particle":"","family":"Ferté","given":"Natalie","non-dropping-particle":"","parse-names":false,"suffix":""},{"dropping-particle":"","family":"Hajji","given":"Mohamed","non-dropping-particle":"El","parse-names":false,"suffix":""},{"dropping-particle":"","family":"Meilleur","given":"Flora","non-dropping-particle":"","parse-names":false,"suffix":""},{"dropping-particle":"","family":"Blakeley","given":"Matthew Paul","non-dropping-particle":"","parse-names":false,"suffix":""},{"dropping-particle":"","family":"Castro","given":"Bertrand","non-dropping-particle":"","parse-names":false,"suffix":""}],"container-title":"Acta Crystallographica Section F: Structural Biology and Crystallization Communications","id":"ITEM-3","issue":"3","issued":{"date-parts":[["2006"]]},"page":"306-309","title":"A preliminary neutron diffraction study of rasburicase, a recombinant urate oxidase enzyme, complexed with 8-azaxanthin","type":"article-journal","volume":"62"},"uris":["http://www.mendeley.com/documents/?uuid=68c4ea7f-0db3-41cd-aeb7-04edd20fdae2"]},{"id":"ITEM-4","itemData":{"DOI":"10.1107/S1600576720003209","ISSN":"1600-5767","abstract":"A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Crystallography","id":"ITEM-4","issue":"3","issued":{"date-parts":[["2020","6","1"]]},"note":"the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control","type":"article-journal","volume":"53"},"uris":["http://www.mendeley.com/documents/?uuid=4365952d-3a7c-3e0e-8e1b-d5d67542426d"]}],"mendeley":{"formattedCitation":"&lt;sup&gt;5, 14, 17, 18&lt;/sup&gt;","plainTextFormattedCitation":"5, 14, 17, 18","previouslyFormattedCitation":"&lt;sup&gt;5, 14, 17, 18&lt;/sup&gt;"},"properties":{"noteIndex":0},"schema":"https://github.com/citation-style-language/schema/raw/master/csl-citation.json"}</w:instrText>
      </w:r>
      <w:r w:rsidRPr="00FC540D">
        <w:rPr>
          <w:sz w:val="24"/>
          <w:szCs w:val="24"/>
        </w:rPr>
        <w:fldChar w:fldCharType="separate"/>
      </w:r>
      <w:bookmarkStart w:id="16" w:name="Bookmark26"/>
      <w:r w:rsidRPr="00FC540D">
        <w:rPr>
          <w:rFonts w:cstheme="minorHAnsi"/>
          <w:noProof/>
          <w:sz w:val="24"/>
          <w:szCs w:val="24"/>
          <w:vertAlign w:val="superscript"/>
        </w:rPr>
        <w:t>5</w:t>
      </w:r>
      <w:bookmarkStart w:id="17" w:name="Bookmark231"/>
      <w:r w:rsidRPr="00FC540D">
        <w:rPr>
          <w:rFonts w:cstheme="minorHAnsi"/>
          <w:noProof/>
          <w:sz w:val="24"/>
          <w:szCs w:val="24"/>
          <w:vertAlign w:val="superscript"/>
        </w:rPr>
        <w:t>, 14, 17, 18</w:t>
      </w:r>
      <w:r w:rsidRPr="00FC540D">
        <w:rPr>
          <w:sz w:val="24"/>
          <w:szCs w:val="24"/>
        </w:rPr>
        <w:fldChar w:fldCharType="end"/>
      </w:r>
      <w:bookmarkEnd w:id="16"/>
      <w:bookmarkEnd w:id="17"/>
      <w:r w:rsidRPr="00FC540D">
        <w:rPr>
          <w:rFonts w:cstheme="minorHAnsi"/>
          <w:sz w:val="24"/>
          <w:szCs w:val="24"/>
        </w:rPr>
        <w:t xml:space="preserve">.  </w:t>
      </w:r>
    </w:p>
    <w:p w14:paraId="19275DBD" w14:textId="6DF636D6" w:rsidR="008B0045" w:rsidRPr="00F22646" w:rsidRDefault="00E458B5" w:rsidP="00FC540D">
      <w:pPr>
        <w:pStyle w:val="NormalWeb"/>
        <w:jc w:val="both"/>
        <w:rPr>
          <w:rFonts w:asciiTheme="minorHAnsi" w:hAnsiTheme="minorHAnsi" w:cstheme="minorHAnsi"/>
          <w:i/>
        </w:rPr>
      </w:pPr>
      <w:r w:rsidRPr="00F22646">
        <w:rPr>
          <w:rFonts w:asciiTheme="minorHAnsi" w:hAnsiTheme="minorHAnsi" w:cstheme="minorHAnsi"/>
          <w:i/>
        </w:rPr>
        <w:t>C</w:t>
      </w:r>
      <w:r w:rsidR="009F3F3C" w:rsidRPr="00F22646">
        <w:rPr>
          <w:rFonts w:asciiTheme="minorHAnsi" w:hAnsiTheme="minorHAnsi" w:cstheme="minorHAnsi"/>
          <w:i/>
        </w:rPr>
        <w:t xml:space="preserve">omment 2: </w:t>
      </w:r>
      <w:r w:rsidR="008B0045" w:rsidRPr="00F22646">
        <w:rPr>
          <w:rFonts w:asciiTheme="minorHAnsi" w:hAnsiTheme="minorHAnsi" w:cstheme="minorHAnsi"/>
          <w:i/>
        </w:rPr>
        <w:t>There are many cases that larger crystals can have more imperfection than those that are smaller for various reasons. The kinetics of the equilibration process can contribute greatly to the suitability of the protein crystals to X-ray and Neutron diffraction.</w:t>
      </w:r>
    </w:p>
    <w:p w14:paraId="4A33D1E3" w14:textId="7B76848E" w:rsidR="00DB0D69" w:rsidRDefault="009F3F3C" w:rsidP="00F22646">
      <w:pPr>
        <w:pStyle w:val="NormalWeb"/>
        <w:jc w:val="both"/>
        <w:rPr>
          <w:rFonts w:asciiTheme="minorHAnsi" w:hAnsiTheme="minorHAnsi" w:cstheme="minorHAnsi"/>
        </w:rPr>
      </w:pPr>
      <w:r w:rsidRPr="00BC02BF">
        <w:rPr>
          <w:rFonts w:asciiTheme="minorHAnsi" w:hAnsiTheme="minorHAnsi" w:cstheme="minorHAnsi"/>
        </w:rPr>
        <w:t xml:space="preserve">Response: </w:t>
      </w:r>
      <w:r w:rsidR="00F22646" w:rsidRPr="00F22646">
        <w:rPr>
          <w:rFonts w:asciiTheme="minorHAnsi" w:hAnsiTheme="minorHAnsi" w:cstheme="minorHAnsi"/>
        </w:rPr>
        <w:t>We agree with this comment</w:t>
      </w:r>
      <w:r w:rsidR="00F22646">
        <w:rPr>
          <w:rFonts w:asciiTheme="minorHAnsi" w:hAnsiTheme="minorHAnsi" w:cstheme="minorHAnsi"/>
        </w:rPr>
        <w:t xml:space="preserve">. </w:t>
      </w:r>
      <w:r w:rsidR="00AB366C" w:rsidRPr="00BC02BF">
        <w:rPr>
          <w:rFonts w:asciiTheme="minorHAnsi" w:hAnsiTheme="minorHAnsi" w:cstheme="minorHAnsi"/>
        </w:rPr>
        <w:t xml:space="preserve">As you mentioned in your comment, one reason for imperfection in larger crystals is </w:t>
      </w:r>
      <w:r w:rsidR="0041131E">
        <w:rPr>
          <w:rFonts w:asciiTheme="minorHAnsi" w:hAnsiTheme="minorHAnsi" w:cstheme="minorHAnsi"/>
        </w:rPr>
        <w:t xml:space="preserve">the </w:t>
      </w:r>
      <w:r w:rsidR="00AB366C" w:rsidRPr="00BC02BF">
        <w:rPr>
          <w:rFonts w:asciiTheme="minorHAnsi" w:hAnsiTheme="minorHAnsi" w:cstheme="minorHAnsi"/>
        </w:rPr>
        <w:t xml:space="preserve">lack of controlling kinetics of the crystal growth. Growing large and high-quality crystals </w:t>
      </w:r>
      <w:r w:rsidR="0041131E">
        <w:rPr>
          <w:rFonts w:asciiTheme="minorHAnsi" w:hAnsiTheme="minorHAnsi" w:cstheme="minorHAnsi"/>
        </w:rPr>
        <w:t>is</w:t>
      </w:r>
      <w:r w:rsidR="00AB366C" w:rsidRPr="00BC02BF">
        <w:rPr>
          <w:rFonts w:asciiTheme="minorHAnsi" w:hAnsiTheme="minorHAnsi" w:cstheme="minorHAnsi"/>
        </w:rPr>
        <w:t xml:space="preserve"> challenging but OptiCrys </w:t>
      </w:r>
      <w:bookmarkStart w:id="18" w:name="_Hlk52115513"/>
      <w:r w:rsidR="00AB366C" w:rsidRPr="00BC02BF">
        <w:rPr>
          <w:rFonts w:asciiTheme="minorHAnsi" w:hAnsiTheme="minorHAnsi" w:cstheme="minorHAnsi"/>
        </w:rPr>
        <w:t>uses both thermodynamic data and kinetic trajectories to control the crystallization process in order to grow high-quality crystals.</w:t>
      </w:r>
      <w:r w:rsidR="00F22646">
        <w:rPr>
          <w:rFonts w:asciiTheme="minorHAnsi" w:hAnsiTheme="minorHAnsi" w:cstheme="minorHAnsi"/>
        </w:rPr>
        <w:t xml:space="preserve"> Accordingly, we highlighted these aspects in the text of manuscript, mainly in the last paragraph of the discussion section: </w:t>
      </w:r>
    </w:p>
    <w:p w14:paraId="040D31CF" w14:textId="7C9B6C0D" w:rsidR="00F22646" w:rsidRDefault="00F22646" w:rsidP="00F22646">
      <w:pPr>
        <w:jc w:val="both"/>
      </w:pPr>
      <w:r w:rsidRPr="00F22646">
        <w:rPr>
          <w:rStyle w:val="tlid-translation"/>
          <w:sz w:val="24"/>
          <w:szCs w:val="24"/>
          <w:lang w:val="en"/>
        </w:rPr>
        <w:t xml:space="preserve">Knowledge of the phase diagram is the basis of </w:t>
      </w:r>
      <w:r w:rsidRPr="00F22646">
        <w:rPr>
          <w:rStyle w:val="tlid-translation"/>
          <w:color w:val="3366FF"/>
          <w:sz w:val="24"/>
          <w:szCs w:val="24"/>
          <w:lang w:val="en"/>
        </w:rPr>
        <w:t xml:space="preserve">using </w:t>
      </w:r>
      <w:r w:rsidRPr="00F22646">
        <w:rPr>
          <w:rStyle w:val="tlid-translation"/>
          <w:sz w:val="24"/>
          <w:szCs w:val="24"/>
          <w:lang w:val="en"/>
        </w:rPr>
        <w:t>the crystallization bench, OptiCrys, to systematic</w:t>
      </w:r>
      <w:r w:rsidRPr="00F22646">
        <w:rPr>
          <w:rStyle w:val="tlid-translation"/>
          <w:color w:val="3366FF"/>
          <w:sz w:val="24"/>
          <w:szCs w:val="24"/>
          <w:lang w:val="en"/>
        </w:rPr>
        <w:t>ally</w:t>
      </w:r>
      <w:r w:rsidRPr="00F22646">
        <w:rPr>
          <w:rStyle w:val="tlid-translation"/>
          <w:sz w:val="24"/>
          <w:szCs w:val="24"/>
          <w:lang w:val="en"/>
        </w:rPr>
        <w:t xml:space="preserve"> grow large, high-quality crystals </w:t>
      </w:r>
      <w:r w:rsidRPr="00F22646">
        <w:rPr>
          <w:rStyle w:val="tlid-translation"/>
          <w:color w:val="3366FF"/>
          <w:sz w:val="24"/>
          <w:szCs w:val="24"/>
          <w:lang w:val="en"/>
        </w:rPr>
        <w:t xml:space="preserve">in an automated fashion. </w:t>
      </w:r>
      <w:r w:rsidRPr="00F22646">
        <w:rPr>
          <w:rFonts w:eastAsia="Segoe UI" w:cs="Tahoma"/>
          <w:color w:val="3366FF"/>
          <w:sz w:val="24"/>
          <w:szCs w:val="24"/>
          <w:lang w:bidi="en-US"/>
        </w:rPr>
        <w:t>Control of physicochemical parameters like temperature, precipitant concentration, and pH during crystallization moves the protein-solution equilibrium in a well-defined kinetic trajectory across the phase diagram. This is complemented by the use of a dialysis membrane to adjust mass transport and create a controlled gradient in the crystallization chamber that affects the size and quality of the crystals.</w:t>
      </w:r>
      <w:r w:rsidRPr="00F22646">
        <w:rPr>
          <w:rFonts w:ascii="Liberation Serif" w:eastAsia="Segoe UI" w:hAnsi="Liberation Serif" w:cs="Tahoma"/>
          <w:color w:val="3366FF"/>
          <w:sz w:val="24"/>
          <w:szCs w:val="24"/>
          <w:lang w:bidi="en-US"/>
        </w:rPr>
        <w:t xml:space="preserve"> </w:t>
      </w:r>
      <w:bookmarkStart w:id="19" w:name="_Hlk52115833"/>
      <w:r w:rsidRPr="00F22646">
        <w:rPr>
          <w:rFonts w:eastAsia="Segoe UI" w:cstheme="minorHAnsi"/>
          <w:color w:val="3366FF"/>
          <w:sz w:val="24"/>
          <w:szCs w:val="24"/>
          <w:lang w:bidi="en-US"/>
        </w:rPr>
        <w:t>Therefore, using both thermodynamic data and kinetic trajectories is essential to control the crystallization process in order to grow high-quality crystals.</w:t>
      </w:r>
      <w:r w:rsidRPr="00F22646">
        <w:rPr>
          <w:rFonts w:ascii="Liberation Serif" w:eastAsia="Segoe UI" w:hAnsi="Liberation Serif" w:cs="Tahoma"/>
          <w:color w:val="3366FF"/>
          <w:sz w:val="24"/>
          <w:szCs w:val="24"/>
          <w:lang w:bidi="en-US"/>
        </w:rPr>
        <w:t xml:space="preserve"> </w:t>
      </w:r>
      <w:bookmarkEnd w:id="19"/>
      <w:r w:rsidRPr="00F22646">
        <w:rPr>
          <w:rFonts w:eastAsia="Segoe UI" w:cs="Tahoma"/>
          <w:color w:val="3366FF"/>
          <w:sz w:val="24"/>
          <w:szCs w:val="24"/>
          <w:lang w:bidi="en-US"/>
        </w:rPr>
        <w:t xml:space="preserve">Thanks to </w:t>
      </w:r>
      <w:proofErr w:type="spellStart"/>
      <w:r w:rsidRPr="00F22646">
        <w:rPr>
          <w:rFonts w:eastAsia="Segoe UI" w:cs="Tahoma"/>
          <w:color w:val="3366FF"/>
          <w:sz w:val="24"/>
          <w:szCs w:val="24"/>
          <w:lang w:bidi="en-US"/>
        </w:rPr>
        <w:t>OptiCrys</w:t>
      </w:r>
      <w:proofErr w:type="spellEnd"/>
      <w:r w:rsidRPr="00F22646">
        <w:rPr>
          <w:rFonts w:eastAsia="Segoe UI" w:cs="Tahoma"/>
          <w:color w:val="3366FF"/>
          <w:sz w:val="24"/>
          <w:szCs w:val="24"/>
          <w:lang w:bidi="en-US"/>
        </w:rPr>
        <w:t>,</w:t>
      </w:r>
      <w:r w:rsidRPr="00F22646">
        <w:rPr>
          <w:rFonts w:ascii="Liberation Serif" w:eastAsia="Segoe UI" w:hAnsi="Liberation Serif" w:cs="Tahoma"/>
          <w:color w:val="3366FF"/>
          <w:sz w:val="24"/>
          <w:szCs w:val="24"/>
          <w:lang w:bidi="en-US"/>
        </w:rPr>
        <w:t xml:space="preserve"> </w:t>
      </w:r>
      <w:r w:rsidRPr="00F22646">
        <w:rPr>
          <w:rStyle w:val="tlid-translation"/>
          <w:color w:val="3366FF"/>
          <w:sz w:val="24"/>
          <w:szCs w:val="24"/>
          <w:lang w:val="en"/>
        </w:rPr>
        <w:t>s</w:t>
      </w:r>
      <w:r w:rsidRPr="00F22646">
        <w:rPr>
          <w:rStyle w:val="tlid-translation"/>
          <w:sz w:val="24"/>
          <w:szCs w:val="24"/>
          <w:lang w:val="en"/>
        </w:rPr>
        <w:t xml:space="preserve">ystematic phase diagrams in a multidimensional space can be studied with a serial approach using significantly less material than before. To demonstrate </w:t>
      </w:r>
      <w:r w:rsidRPr="00F22646">
        <w:rPr>
          <w:rStyle w:val="tlid-translation"/>
          <w:color w:val="3366FF"/>
          <w:sz w:val="24"/>
          <w:szCs w:val="24"/>
          <w:lang w:val="en"/>
        </w:rPr>
        <w:t>this</w:t>
      </w:r>
      <w:r w:rsidRPr="00F22646">
        <w:rPr>
          <w:rStyle w:val="tlid-translation"/>
          <w:sz w:val="24"/>
          <w:szCs w:val="24"/>
          <w:lang w:val="en"/>
        </w:rPr>
        <w:t xml:space="preserve"> methodology, we provide here a case study with a model protein, chicken egg-white lysozyme. </w:t>
      </w:r>
      <w:r w:rsidRPr="00F22646">
        <w:rPr>
          <w:rFonts w:cstheme="minorHAnsi"/>
          <w:color w:val="3366FF"/>
          <w:sz w:val="24"/>
          <w:szCs w:val="24"/>
        </w:rPr>
        <w:t>By using and mastering the protocol presented here one can adapt it for real protein systems</w:t>
      </w:r>
      <w:r w:rsidRPr="00F22646">
        <w:rPr>
          <w:color w:val="3366FF"/>
          <w:sz w:val="24"/>
          <w:szCs w:val="24"/>
        </w:rPr>
        <w:fldChar w:fldCharType="begin" w:fldLock="1"/>
      </w:r>
      <w:r w:rsidRPr="00F22646">
        <w:rPr>
          <w:color w:val="3366FF"/>
          <w:sz w:val="24"/>
          <w:szCs w:val="24"/>
        </w:rPr>
        <w:instrText>ADDIN CSL_CITATION {"citationItems":[{"id":"ITEM-1","itemData":{"DOI":"10.1107/S0907444906054230","ISSN":"09074449","abstract":"A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Crystallography","id":"ITEM-1","issue":"3","issued":{"date-parts":[["2007","2","21"]]},"page":"339-347","title":"A methodology and an instrument for the temperature-controlled optimization of crystal growth","type":"article-journal","volume":"63"},"uris":["http://www.mendeley.com/documents/?uuid=540353a4-bb85-3139-9304-f6eee4075a6e"]},{"id":"ITEM-2","itemData":{"DOI":"10.1098/rsif.2009.0162.focus","ISSN":"17425662","PMID":"19586953","abstract":"Urate oxidase (Uox) catalyses the oxidation of urate to allantoin and is used to reduce toxic urate accumulation during chemotherapy. X-ray structures of Uox with various inhibitors have been determined and yet the detailed catalytic mechanism remains unclear. Neutron crystallography can provide complementary information to that from X-ray studies and allows direct determination of the protonation states of the active-site residues and substrate analogues, provided that large, well-ordered deuterated crystals can be grown. Here, we describe a method and apparatus used to grow large crystals of Uox (Aspergillus flavus) with its substrate analogues 8-azaxanthine and 9-methyl urate, and with the natural substrate urate, in the presence and absence of cyanide. High-resolution X-ray (1.05-1.20 Å) and neutron diffraction data (1.9-2.5 Å) have been collected for the Uox complexes at the European Synchrotron Radiation Facility and the Institut Laue-Langevin, respectively. In addition, room temperature X-ray data were also collected in preparation for joint X-ray and neutron refinement. Preliminary results indicate no major structural differences between crystals grown in H2O and D2O even though the crystallization process is affected. Moreover, initial nuclear scattering density maps reveal the proton positions clearly, eventually providing important information towards unravelling the mechanism of catalysis. © 2009 The Royal Society.","author":[{"dropping-particle":"","family":"Oksanen","given":"E.","non-dropping-particle":"","parse-names":false,"suffix":""},{"dropping-particle":"","family":"Blakeley","given":"M. P.","non-dropping-particle":"","parse-names":false,"suffix":""},{"dropping-particle":"","family":"Bonneté","given":"F.","non-dropping-particle":"","parse-names":false,"suffix":""},{"dropping-particle":"","family":"Dauvergne","given":"M. T.","non-dropping-particle":"","parse-names":false,"suffix":""},{"dropping-particle":"","family":"Dauvergne","given":"F.","non-dropping-particle":"","parse-names":false,"suffix":""},{"dropping-particle":"","family":"Budayova-Spano","given":"M.","non-dropping-particle":"","parse-names":false,"suffix":""}],"container-title":"Journal of the Royal Society Interface","id":"ITEM-2","issue":"SUPPL. 5","issued":{"date-parts":[["2009","10","6"]]},"publisher":"Royal Society","title":"Large crystal growth by thermal control allows combined X-ray and neutron crystallographic studies to elucidate the protonation states in Aspergillus flavus urate oxidase","type":"paper-conference","volume":"6"},"uris":["http://www.mendeley.com/documents/?uuid=d3d5ffd8-f141-3c3d-92df-22815a46f2bd"]},{"id":"ITEM-3","itemData":{"DOI":"10.1107/S1744309106006439","ISSN":"17443091","abstract":"Crystallization and preliminary neutron diffraction measurements of rasburicase, a recombinant urate oxidase enzyme expressed by a genetically modified Saccharomyces cerevisiae strain, complexed with a purine-type inhibitor (8-azaxanthin) are reported. Neutron Laue diffraction data were collected to 2.1 Å resolution using the LADI instrument from a crystal (grown in D 2O) with volume 1.8 mm3. The aim of this neutron diffraction study is to determine the protonation states of the inhibitor and residues within the active site. This will lead to improved comprehension of the enzymatic mechanism of this important enzyme, which is used as a protein drug to reduce toxic uric acid accumulation during chemotherapy. This paper illustrates the high quality of the neutron diffraction data collected, which are suitable for high-resolution structural analysis. In comparison with other neutron protein crystallography studies to date in which a hydrogenated protein has been used, the volume of the crystal was relatively small and yet the data still extend to high resolution. Furthermore, urate oxidase has one of the largest primitive unit-cell volumes (space group I222, unit-cell parameters a = 80, b = 96, c = 106 Å) and molecular weights (135 kDa for the homotetramer) so far successfully studied with neutrons. © 2006 International Union of Crystallography. All rights reserved.","author":[{"dropping-particle":"","family":"Budayova-Spano","given":"Monika","non-dropping-particle":"","parse-names":false,"suffix":""},{"dropping-particle":"","family":"Bonneté","given":"Françoise","non-dropping-particle":"","parse-names":false,"suffix":""},{"dropping-particle":"","family":"Ferté","given":"Natalie","non-dropping-particle":"","parse-names":false,"suffix":""},{"dropping-particle":"","family":"Hajji","given":"Mohamed","non-dropping-particle":"El","parse-names":false,"suffix":""},{"dropping-particle":"","family":"Meilleur","given":"Flora","non-dropping-particle":"","parse-names":false,"suffix":""},{"dropping-particle":"","family":"Blakeley","given":"Matthew Paul","non-dropping-particle":"","parse-names":false,"suffix":""},{"dropping-particle":"","family":"Castro","given":"Bertrand","non-dropping-particle":"","parse-names":false,"suffix":""}],"container-title":"Acta Crystallographica Section F: Structural Biology and Crystallization Communications","id":"ITEM-3","issue":"3","issued":{"date-parts":[["2006"]]},"page":"306-309","title":"A preliminary neutron diffraction study of rasburicase, a recombinant urate oxidase enzyme, complexed with 8-azaxanthin","type":"article-journal","volume":"62"},"uris":["http://www.mendeley.com/documents/?uuid=68c4ea7f-0db3-41cd-aeb7-04edd20fdae2"]},{"id":"ITEM-4","itemData":{"DOI":"10.1107/S1600576720003209","ISSN":"1600-5767","abstract":"A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Crystallography","id":"ITEM-4","issue":"3","issued":{"date-parts":[["2020","6","1"]]},"note":"the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control","type":"article-journal","volume":"53"},"uris":["http://www.mendeley.com/documents/?uuid=4365952d-3a7c-3e0e-8e1b-d5d67542426d"]}],"mendeley":{"formattedCitation":"&lt;sup&gt;5, 14, 17, 18&lt;/sup&gt;","plainTextFormattedCitation":"5, 14, 17, 18","previouslyFormattedCitation":"&lt;sup&gt;5, 14, 17, 18&lt;/sup&gt;"},"properties":{"noteIndex":0},"schema":"https://github.com/citation-style-language/schema/raw/master/csl-citation.json"}</w:instrText>
      </w:r>
      <w:r w:rsidRPr="00F22646">
        <w:rPr>
          <w:color w:val="3366FF"/>
          <w:sz w:val="24"/>
          <w:szCs w:val="24"/>
        </w:rPr>
        <w:fldChar w:fldCharType="separate"/>
      </w:r>
      <w:r w:rsidRPr="00F22646">
        <w:rPr>
          <w:rFonts w:cstheme="minorHAnsi"/>
          <w:noProof/>
          <w:color w:val="3366FF"/>
          <w:sz w:val="24"/>
          <w:szCs w:val="24"/>
          <w:vertAlign w:val="superscript"/>
        </w:rPr>
        <w:t>5, 14, 17, 18</w:t>
      </w:r>
      <w:r w:rsidRPr="00F22646">
        <w:rPr>
          <w:color w:val="3366FF"/>
          <w:sz w:val="24"/>
          <w:szCs w:val="24"/>
        </w:rPr>
        <w:fldChar w:fldCharType="end"/>
      </w:r>
      <w:r w:rsidRPr="00F22646">
        <w:rPr>
          <w:rFonts w:cstheme="minorHAnsi"/>
          <w:color w:val="3366FF"/>
          <w:sz w:val="24"/>
          <w:szCs w:val="24"/>
        </w:rPr>
        <w:t>.</w:t>
      </w:r>
    </w:p>
    <w:bookmarkEnd w:id="18"/>
    <w:p w14:paraId="43B5F4A5" w14:textId="3778F6C3" w:rsidR="008B0045" w:rsidRPr="002A1DFD" w:rsidRDefault="008B0045" w:rsidP="00F22646">
      <w:pPr>
        <w:pStyle w:val="NormalWeb"/>
        <w:jc w:val="both"/>
        <w:rPr>
          <w:rFonts w:asciiTheme="minorHAnsi" w:hAnsiTheme="minorHAnsi" w:cstheme="minorHAnsi"/>
          <w:i/>
        </w:rPr>
      </w:pPr>
      <w:r w:rsidRPr="00BC02BF">
        <w:rPr>
          <w:rFonts w:asciiTheme="minorHAnsi" w:hAnsiTheme="minorHAnsi" w:cstheme="minorHAnsi"/>
        </w:rPr>
        <w:br/>
      </w:r>
      <w:r w:rsidR="00DB0D69" w:rsidRPr="002A1DFD">
        <w:rPr>
          <w:rFonts w:asciiTheme="minorHAnsi" w:hAnsiTheme="minorHAnsi" w:cstheme="minorHAnsi"/>
          <w:i/>
        </w:rPr>
        <w:t>Comment</w:t>
      </w:r>
      <w:r w:rsidR="009F3F3C" w:rsidRPr="002A1DFD">
        <w:rPr>
          <w:rFonts w:asciiTheme="minorHAnsi" w:hAnsiTheme="minorHAnsi" w:cstheme="minorHAnsi"/>
          <w:i/>
        </w:rPr>
        <w:t xml:space="preserve"> 3: </w:t>
      </w:r>
      <w:r w:rsidRPr="002A1DFD">
        <w:rPr>
          <w:rFonts w:asciiTheme="minorHAnsi" w:hAnsiTheme="minorHAnsi" w:cstheme="minorHAnsi"/>
          <w:i/>
        </w:rPr>
        <w:t xml:space="preserve">The study says that the OptiCrys instrument can control temperature accurately and allow crystallization solutions to be controlled and changed </w:t>
      </w:r>
      <w:r w:rsidR="002A1DFD">
        <w:rPr>
          <w:rFonts w:asciiTheme="minorHAnsi" w:hAnsiTheme="minorHAnsi" w:cstheme="minorHAnsi"/>
          <w:i/>
        </w:rPr>
        <w:t xml:space="preserve">in </w:t>
      </w:r>
      <w:r w:rsidRPr="002A1DFD">
        <w:rPr>
          <w:rFonts w:asciiTheme="minorHAnsi" w:hAnsiTheme="minorHAnsi" w:cstheme="minorHAnsi"/>
          <w:i/>
        </w:rPr>
        <w:t xml:space="preserve">an automated manner. However, the automation component is not clear. It is not known whether the authors intend to say that the software </w:t>
      </w:r>
      <w:proofErr w:type="spellStart"/>
      <w:r w:rsidRPr="002A1DFD">
        <w:rPr>
          <w:rFonts w:asciiTheme="minorHAnsi" w:hAnsiTheme="minorHAnsi" w:cstheme="minorHAnsi"/>
          <w:i/>
        </w:rPr>
        <w:t>Croissance</w:t>
      </w:r>
      <w:proofErr w:type="spellEnd"/>
      <w:r w:rsidRPr="002A1DFD">
        <w:rPr>
          <w:rFonts w:asciiTheme="minorHAnsi" w:hAnsiTheme="minorHAnsi" w:cstheme="minorHAnsi"/>
          <w:i/>
        </w:rPr>
        <w:t xml:space="preserve"> cr</w:t>
      </w:r>
      <w:r w:rsidR="00D61CEE">
        <w:rPr>
          <w:rFonts w:asciiTheme="minorHAnsi" w:hAnsiTheme="minorHAnsi" w:cstheme="minorHAnsi"/>
          <w:i/>
        </w:rPr>
        <w:t>i</w:t>
      </w:r>
      <w:r w:rsidRPr="002A1DFD">
        <w:rPr>
          <w:rFonts w:asciiTheme="minorHAnsi" w:hAnsiTheme="minorHAnsi" w:cstheme="minorHAnsi"/>
          <w:i/>
        </w:rPr>
        <w:t>stalline can observe the crystal growth and change temperature or crystallization without human intervention or does it require the user to observe manually and change the crystallization parameters accordingly? The OptiCrys is presented as an automated instrument, but the degree of automation is not defined. Clarification on this would be very helpful.</w:t>
      </w:r>
    </w:p>
    <w:p w14:paraId="446714A8" w14:textId="12828EA5" w:rsidR="00446A05" w:rsidRDefault="009F3F3C" w:rsidP="00446A05">
      <w:pPr>
        <w:pStyle w:val="NormalWeb"/>
        <w:jc w:val="both"/>
        <w:rPr>
          <w:rFonts w:asciiTheme="minorHAnsi" w:hAnsiTheme="minorHAnsi" w:cstheme="minorHAnsi"/>
        </w:rPr>
      </w:pPr>
      <w:r w:rsidRPr="00BC02BF">
        <w:rPr>
          <w:rFonts w:asciiTheme="minorHAnsi" w:hAnsiTheme="minorHAnsi" w:cstheme="minorHAnsi"/>
        </w:rPr>
        <w:t xml:space="preserve">Response: </w:t>
      </w:r>
      <w:r w:rsidR="00446A05" w:rsidRPr="00BC02BF">
        <w:rPr>
          <w:rFonts w:asciiTheme="minorHAnsi" w:hAnsiTheme="minorHAnsi" w:cstheme="minorHAnsi"/>
        </w:rPr>
        <w:t xml:space="preserve">Thank you for </w:t>
      </w:r>
      <w:r w:rsidR="00187223">
        <w:rPr>
          <w:rFonts w:asciiTheme="minorHAnsi" w:hAnsiTheme="minorHAnsi" w:cstheme="minorHAnsi"/>
        </w:rPr>
        <w:t>your</w:t>
      </w:r>
      <w:r w:rsidR="00187223" w:rsidRPr="00BC02BF">
        <w:rPr>
          <w:rFonts w:asciiTheme="minorHAnsi" w:hAnsiTheme="minorHAnsi" w:cstheme="minorHAnsi"/>
        </w:rPr>
        <w:t xml:space="preserve"> </w:t>
      </w:r>
      <w:r w:rsidR="00446A05" w:rsidRPr="00BC02BF">
        <w:rPr>
          <w:rFonts w:asciiTheme="minorHAnsi" w:hAnsiTheme="minorHAnsi" w:cstheme="minorHAnsi"/>
        </w:rPr>
        <w:t>comment. User should observe the crystallization progress and change the parameter like temperature, crystallization solution</w:t>
      </w:r>
      <w:r w:rsidR="00DB0D69">
        <w:rPr>
          <w:rFonts w:asciiTheme="minorHAnsi" w:hAnsiTheme="minorHAnsi" w:cstheme="minorHAnsi"/>
        </w:rPr>
        <w:t>,</w:t>
      </w:r>
      <w:r w:rsidR="00446A05" w:rsidRPr="00BC02BF">
        <w:rPr>
          <w:rFonts w:asciiTheme="minorHAnsi" w:hAnsiTheme="minorHAnsi" w:cstheme="minorHAnsi"/>
        </w:rPr>
        <w:t xml:space="preserve"> and zoom on the software. However, all the changing process will be done during the experiment without transferring the flow cell or removing the airtight cap, so the only variable will be the one that user change</w:t>
      </w:r>
      <w:r w:rsidR="0041131E">
        <w:rPr>
          <w:rFonts w:asciiTheme="minorHAnsi" w:hAnsiTheme="minorHAnsi" w:cstheme="minorHAnsi"/>
        </w:rPr>
        <w:t xml:space="preserve">s </w:t>
      </w:r>
      <w:r w:rsidR="00446A05" w:rsidRPr="00BC02BF">
        <w:rPr>
          <w:rFonts w:asciiTheme="minorHAnsi" w:hAnsiTheme="minorHAnsi" w:cstheme="minorHAnsi"/>
        </w:rPr>
        <w:t xml:space="preserve">through the software. </w:t>
      </w:r>
    </w:p>
    <w:p w14:paraId="5CB30B89" w14:textId="14C76132" w:rsidR="00331D5D" w:rsidRPr="00013413" w:rsidRDefault="002A1DFD" w:rsidP="00013413">
      <w:pPr>
        <w:pStyle w:val="NormalWeb"/>
        <w:jc w:val="both"/>
        <w:rPr>
          <w:rFonts w:asciiTheme="minorHAnsi" w:hAnsiTheme="minorHAnsi" w:cstheme="minorHAnsi"/>
        </w:rPr>
      </w:pPr>
      <w:r>
        <w:rPr>
          <w:rFonts w:asciiTheme="minorHAnsi" w:hAnsiTheme="minorHAnsi" w:cstheme="minorHAnsi"/>
        </w:rPr>
        <w:lastRenderedPageBreak/>
        <w:t>To clarify</w:t>
      </w:r>
      <w:r w:rsidR="00187223">
        <w:rPr>
          <w:rFonts w:asciiTheme="minorHAnsi" w:hAnsiTheme="minorHAnsi" w:cstheme="minorHAnsi"/>
        </w:rPr>
        <w:t xml:space="preserve"> the degree of automation</w:t>
      </w:r>
      <w:r>
        <w:rPr>
          <w:rFonts w:asciiTheme="minorHAnsi" w:hAnsiTheme="minorHAnsi" w:cstheme="minorHAnsi"/>
        </w:rPr>
        <w:t xml:space="preserve">, we have added an additional paragraph to the section </w:t>
      </w:r>
      <w:r w:rsidR="00331D5D" w:rsidRPr="00013413">
        <w:rPr>
          <w:rFonts w:asciiTheme="minorHAnsi" w:hAnsiTheme="minorHAnsi" w:cstheme="minorHAnsi"/>
        </w:rPr>
        <w:t>Software (paragraph 2.2.12)</w:t>
      </w:r>
      <w:r w:rsidRPr="00013413">
        <w:rPr>
          <w:rFonts w:asciiTheme="minorHAnsi" w:hAnsiTheme="minorHAnsi" w:cstheme="minorHAnsi"/>
        </w:rPr>
        <w:t xml:space="preserve">: </w:t>
      </w:r>
    </w:p>
    <w:p w14:paraId="5BCE70B7" w14:textId="4739E13C" w:rsidR="00331D5D" w:rsidRPr="00013413" w:rsidRDefault="00013413" w:rsidP="00013413">
      <w:pPr>
        <w:jc w:val="both"/>
        <w:rPr>
          <w:rFonts w:cstheme="minorHAnsi"/>
          <w:color w:val="3366FF"/>
          <w:sz w:val="24"/>
          <w:szCs w:val="24"/>
        </w:rPr>
      </w:pPr>
      <w:r w:rsidRPr="00013413">
        <w:rPr>
          <w:rFonts w:cstheme="minorHAnsi"/>
          <w:color w:val="3366FF"/>
          <w:sz w:val="24"/>
          <w:szCs w:val="24"/>
        </w:rPr>
        <w:t>Note: Observe the crystallisation process during the experiment and modify parameters such as temperature, crystallisation solution and zoom, in the corresponding graphical interface of the supervision software.</w:t>
      </w:r>
      <w:r>
        <w:rPr>
          <w:rFonts w:cstheme="minorHAnsi"/>
          <w:color w:val="3366FF"/>
          <w:sz w:val="24"/>
          <w:szCs w:val="24"/>
        </w:rPr>
        <w:t xml:space="preserve"> </w:t>
      </w:r>
      <w:r w:rsidRPr="00013413">
        <w:rPr>
          <w:rFonts w:cstheme="minorHAnsi"/>
          <w:color w:val="3366FF"/>
          <w:sz w:val="24"/>
          <w:szCs w:val="24"/>
        </w:rPr>
        <w:t>By using the software there is no need to remove the airtight cap or the flow cell during the experiment so the only variable will be the one that user changes through the software.</w:t>
      </w:r>
    </w:p>
    <w:p w14:paraId="36772DE4" w14:textId="5A32E08D" w:rsidR="008B0045" w:rsidRPr="00B16491" w:rsidRDefault="00446A05" w:rsidP="00446A05">
      <w:pPr>
        <w:pStyle w:val="NormalWeb"/>
        <w:jc w:val="both"/>
        <w:rPr>
          <w:rFonts w:asciiTheme="minorHAnsi" w:hAnsiTheme="minorHAnsi" w:cstheme="minorHAnsi"/>
          <w:i/>
        </w:rPr>
      </w:pPr>
      <w:r w:rsidRPr="00B16491">
        <w:rPr>
          <w:rFonts w:asciiTheme="minorHAnsi" w:hAnsiTheme="minorHAnsi" w:cstheme="minorHAnsi"/>
          <w:i/>
        </w:rPr>
        <w:t>C</w:t>
      </w:r>
      <w:r w:rsidR="009F3F3C" w:rsidRPr="00B16491">
        <w:rPr>
          <w:rFonts w:asciiTheme="minorHAnsi" w:hAnsiTheme="minorHAnsi" w:cstheme="minorHAnsi"/>
          <w:i/>
        </w:rPr>
        <w:t xml:space="preserve">omment 4: </w:t>
      </w:r>
      <w:r w:rsidR="008B0045" w:rsidRPr="00B16491">
        <w:rPr>
          <w:rFonts w:asciiTheme="minorHAnsi" w:hAnsiTheme="minorHAnsi" w:cstheme="minorHAnsi"/>
          <w:i/>
        </w:rPr>
        <w:t>Eventually, the software may be more universally used if the panel tabs are written in English- even though I personally think it sounds nicer in French.</w:t>
      </w:r>
    </w:p>
    <w:p w14:paraId="61D19EAA" w14:textId="60CB9F62" w:rsidR="00013413" w:rsidRDefault="0049303A" w:rsidP="00B16491">
      <w:pPr>
        <w:pStyle w:val="NormalWeb"/>
        <w:jc w:val="both"/>
        <w:rPr>
          <w:rFonts w:asciiTheme="minorHAnsi" w:hAnsiTheme="minorHAnsi" w:cstheme="minorHAnsi"/>
        </w:rPr>
      </w:pPr>
      <w:r w:rsidRPr="00BC02BF">
        <w:rPr>
          <w:rFonts w:asciiTheme="minorHAnsi" w:hAnsiTheme="minorHAnsi" w:cstheme="minorHAnsi"/>
        </w:rPr>
        <w:t xml:space="preserve">Response: The prototype that has been developed in our lab has the panels in French but we plan to change </w:t>
      </w:r>
      <w:r w:rsidR="00221621">
        <w:rPr>
          <w:rFonts w:asciiTheme="minorHAnsi" w:hAnsiTheme="minorHAnsi" w:cstheme="minorHAnsi"/>
        </w:rPr>
        <w:t>them</w:t>
      </w:r>
      <w:r w:rsidRPr="00BC02BF">
        <w:rPr>
          <w:rFonts w:asciiTheme="minorHAnsi" w:hAnsiTheme="minorHAnsi" w:cstheme="minorHAnsi"/>
        </w:rPr>
        <w:t xml:space="preserve"> to English in the near future. I</w:t>
      </w:r>
      <w:r w:rsidR="008B0045" w:rsidRPr="00BC02BF">
        <w:rPr>
          <w:rFonts w:asciiTheme="minorHAnsi" w:hAnsiTheme="minorHAnsi" w:cstheme="minorHAnsi"/>
        </w:rPr>
        <w:t>n the commercial</w:t>
      </w:r>
      <w:r w:rsidR="00013413">
        <w:rPr>
          <w:rFonts w:asciiTheme="minorHAnsi" w:hAnsiTheme="minorHAnsi" w:cstheme="minorHAnsi"/>
        </w:rPr>
        <w:t xml:space="preserve"> version of the instrument </w:t>
      </w:r>
      <w:r w:rsidR="008B0045" w:rsidRPr="00BC02BF">
        <w:rPr>
          <w:rFonts w:asciiTheme="minorHAnsi" w:hAnsiTheme="minorHAnsi" w:cstheme="minorHAnsi"/>
        </w:rPr>
        <w:t>all the panels are in English.</w:t>
      </w:r>
    </w:p>
    <w:p w14:paraId="15285667" w14:textId="7EAE677C" w:rsidR="008B0045" w:rsidRPr="000F5317" w:rsidRDefault="008B0045" w:rsidP="00B16491">
      <w:pPr>
        <w:pStyle w:val="NormalWeb"/>
        <w:jc w:val="both"/>
        <w:rPr>
          <w:rFonts w:asciiTheme="minorHAnsi" w:hAnsiTheme="minorHAnsi" w:cstheme="minorHAnsi"/>
          <w:i/>
        </w:rPr>
      </w:pPr>
      <w:r w:rsidRPr="00BC02BF">
        <w:rPr>
          <w:rFonts w:asciiTheme="minorHAnsi" w:hAnsiTheme="minorHAnsi" w:cstheme="minorHAnsi"/>
        </w:rPr>
        <w:t xml:space="preserve"> </w:t>
      </w:r>
      <w:r w:rsidRPr="00BC02BF">
        <w:rPr>
          <w:rFonts w:asciiTheme="minorHAnsi" w:hAnsiTheme="minorHAnsi" w:cstheme="minorHAnsi"/>
          <w:color w:val="FF0000"/>
        </w:rPr>
        <w:br/>
      </w:r>
      <w:r w:rsidR="007A203B" w:rsidRPr="000F5317">
        <w:rPr>
          <w:rFonts w:asciiTheme="minorHAnsi" w:hAnsiTheme="minorHAnsi" w:cstheme="minorHAnsi"/>
          <w:i/>
        </w:rPr>
        <w:t xml:space="preserve">Comment 5: </w:t>
      </w:r>
      <w:r w:rsidRPr="000F5317">
        <w:rPr>
          <w:rFonts w:asciiTheme="minorHAnsi" w:hAnsiTheme="minorHAnsi" w:cstheme="minorHAnsi"/>
          <w:i/>
        </w:rPr>
        <w:t>Temperature changes can affect pH changes depending on the buffer used. For example, protein crystallization conditions that utilizes Tris buffer will have significant changes in pH as a function of temperature. It would be helpful for the authors to list or recommend buffers that can be used for the OptiCrys.</w:t>
      </w:r>
    </w:p>
    <w:p w14:paraId="6F4EB54A" w14:textId="3A56EE35" w:rsidR="00044CD6" w:rsidRPr="00BC02BF" w:rsidRDefault="0080076F" w:rsidP="00B16491">
      <w:pPr>
        <w:pStyle w:val="NormalWeb"/>
        <w:jc w:val="both"/>
        <w:rPr>
          <w:rFonts w:asciiTheme="minorHAnsi" w:hAnsiTheme="minorHAnsi" w:cstheme="minorHAnsi"/>
        </w:rPr>
      </w:pPr>
      <w:r w:rsidRPr="00BC02BF">
        <w:rPr>
          <w:rFonts w:asciiTheme="minorHAnsi" w:hAnsiTheme="minorHAnsi" w:cstheme="minorHAnsi"/>
        </w:rPr>
        <w:t xml:space="preserve">Response: </w:t>
      </w:r>
      <w:r w:rsidR="00044CD6" w:rsidRPr="00BC02BF">
        <w:rPr>
          <w:rFonts w:asciiTheme="minorHAnsi" w:hAnsiTheme="minorHAnsi" w:cstheme="minorHAnsi"/>
        </w:rPr>
        <w:t xml:space="preserve">As you mentioned, temperature can affect slightly the pH of the buffer especially </w:t>
      </w:r>
      <w:r w:rsidR="006425B4">
        <w:rPr>
          <w:rFonts w:asciiTheme="minorHAnsi" w:hAnsiTheme="minorHAnsi" w:cstheme="minorHAnsi"/>
        </w:rPr>
        <w:t>at</w:t>
      </w:r>
      <w:r w:rsidR="006425B4" w:rsidRPr="00BC02BF">
        <w:rPr>
          <w:rFonts w:asciiTheme="minorHAnsi" w:hAnsiTheme="minorHAnsi" w:cstheme="minorHAnsi"/>
        </w:rPr>
        <w:t xml:space="preserve"> </w:t>
      </w:r>
      <w:r w:rsidR="00DB0D69" w:rsidRPr="00BC02BF">
        <w:rPr>
          <w:rFonts w:asciiTheme="minorHAnsi" w:hAnsiTheme="minorHAnsi" w:cstheme="minorHAnsi"/>
        </w:rPr>
        <w:t>higher</w:t>
      </w:r>
      <w:r w:rsidR="00044CD6" w:rsidRPr="00BC02BF">
        <w:rPr>
          <w:rFonts w:asciiTheme="minorHAnsi" w:hAnsiTheme="minorHAnsi" w:cstheme="minorHAnsi"/>
        </w:rPr>
        <w:t xml:space="preserve"> temperatures. </w:t>
      </w:r>
      <w:r w:rsidRPr="00BC02BF">
        <w:rPr>
          <w:rFonts w:asciiTheme="minorHAnsi" w:hAnsiTheme="minorHAnsi" w:cstheme="minorHAnsi"/>
        </w:rPr>
        <w:t xml:space="preserve">For example in </w:t>
      </w:r>
      <w:r w:rsidR="00044CD6" w:rsidRPr="00BC02BF">
        <w:rPr>
          <w:rFonts w:asciiTheme="minorHAnsi" w:hAnsiTheme="minorHAnsi" w:cstheme="minorHAnsi"/>
        </w:rPr>
        <w:t xml:space="preserve">the </w:t>
      </w:r>
      <w:r w:rsidRPr="00BC02BF">
        <w:rPr>
          <w:rFonts w:asciiTheme="minorHAnsi" w:hAnsiTheme="minorHAnsi" w:cstheme="minorHAnsi"/>
        </w:rPr>
        <w:t>case of water from 0 °C to 100°</w:t>
      </w:r>
      <w:r w:rsidR="00DB0D69" w:rsidRPr="00BC02BF">
        <w:rPr>
          <w:rFonts w:asciiTheme="minorHAnsi" w:hAnsiTheme="minorHAnsi" w:cstheme="minorHAnsi"/>
        </w:rPr>
        <w:t>C (273</w:t>
      </w:r>
      <w:r w:rsidR="00A76543" w:rsidRPr="00BC02BF">
        <w:rPr>
          <w:rFonts w:asciiTheme="minorHAnsi" w:hAnsiTheme="minorHAnsi" w:cstheme="minorHAnsi"/>
        </w:rPr>
        <w:t xml:space="preserve"> K to 373K</w:t>
      </w:r>
      <w:r w:rsidR="00DB0D69" w:rsidRPr="00BC02BF">
        <w:rPr>
          <w:rFonts w:asciiTheme="minorHAnsi" w:hAnsiTheme="minorHAnsi" w:cstheme="minorHAnsi"/>
        </w:rPr>
        <w:t>),</w:t>
      </w:r>
      <w:r w:rsidRPr="00BC02BF">
        <w:rPr>
          <w:rFonts w:asciiTheme="minorHAnsi" w:hAnsiTheme="minorHAnsi" w:cstheme="minorHAnsi"/>
        </w:rPr>
        <w:t xml:space="preserve"> pH changes from 7.47 to 6.14. </w:t>
      </w:r>
      <w:r w:rsidR="00044CD6" w:rsidRPr="00BC02BF">
        <w:rPr>
          <w:rFonts w:asciiTheme="minorHAnsi" w:hAnsiTheme="minorHAnsi" w:cstheme="minorHAnsi"/>
        </w:rPr>
        <w:t>In our experiments, we use 35°C</w:t>
      </w:r>
      <w:r w:rsidR="00A76543" w:rsidRPr="00BC02BF">
        <w:rPr>
          <w:rFonts w:asciiTheme="minorHAnsi" w:hAnsiTheme="minorHAnsi" w:cstheme="minorHAnsi"/>
        </w:rPr>
        <w:t>/</w:t>
      </w:r>
      <w:r w:rsidR="00DB0D69" w:rsidRPr="00BC02BF">
        <w:rPr>
          <w:rFonts w:asciiTheme="minorHAnsi" w:hAnsiTheme="minorHAnsi" w:cstheme="minorHAnsi"/>
        </w:rPr>
        <w:t>308K or</w:t>
      </w:r>
      <w:r w:rsidR="00044CD6" w:rsidRPr="00BC02BF">
        <w:rPr>
          <w:rFonts w:asciiTheme="minorHAnsi" w:hAnsiTheme="minorHAnsi" w:cstheme="minorHAnsi"/>
        </w:rPr>
        <w:t xml:space="preserve"> 40°C</w:t>
      </w:r>
      <w:r w:rsidR="00A76543" w:rsidRPr="00BC02BF">
        <w:rPr>
          <w:rFonts w:asciiTheme="minorHAnsi" w:hAnsiTheme="minorHAnsi" w:cstheme="minorHAnsi"/>
        </w:rPr>
        <w:t>/ 313K</w:t>
      </w:r>
      <w:r w:rsidR="00044CD6" w:rsidRPr="00BC02BF">
        <w:rPr>
          <w:rFonts w:asciiTheme="minorHAnsi" w:hAnsiTheme="minorHAnsi" w:cstheme="minorHAnsi"/>
        </w:rPr>
        <w:t xml:space="preserve"> just for dissolving the crystals and the crystallization process most of the time starts below 25°C</w:t>
      </w:r>
      <w:r w:rsidR="00A76543" w:rsidRPr="00BC02BF">
        <w:rPr>
          <w:rFonts w:asciiTheme="minorHAnsi" w:hAnsiTheme="minorHAnsi" w:cstheme="minorHAnsi"/>
        </w:rPr>
        <w:t>/ 298K</w:t>
      </w:r>
      <w:r w:rsidR="00044CD6" w:rsidRPr="00BC02BF">
        <w:rPr>
          <w:rFonts w:asciiTheme="minorHAnsi" w:hAnsiTheme="minorHAnsi" w:cstheme="minorHAnsi"/>
        </w:rPr>
        <w:t xml:space="preserve">. But as we mentioned before, knowing </w:t>
      </w:r>
      <w:r w:rsidR="0041131E">
        <w:rPr>
          <w:rFonts w:asciiTheme="minorHAnsi" w:hAnsiTheme="minorHAnsi" w:cstheme="minorHAnsi"/>
        </w:rPr>
        <w:t xml:space="preserve">the </w:t>
      </w:r>
      <w:r w:rsidR="00044CD6" w:rsidRPr="00BC02BF">
        <w:rPr>
          <w:rFonts w:asciiTheme="minorHAnsi" w:hAnsiTheme="minorHAnsi" w:cstheme="minorHAnsi"/>
        </w:rPr>
        <w:t xml:space="preserve">physicochemical properties of the protein and screening of </w:t>
      </w:r>
      <w:r w:rsidR="0041131E">
        <w:rPr>
          <w:rFonts w:asciiTheme="minorHAnsi" w:hAnsiTheme="minorHAnsi" w:cstheme="minorHAnsi"/>
        </w:rPr>
        <w:t xml:space="preserve">the </w:t>
      </w:r>
      <w:r w:rsidR="00044CD6" w:rsidRPr="00BC02BF">
        <w:rPr>
          <w:rFonts w:asciiTheme="minorHAnsi" w:hAnsiTheme="minorHAnsi" w:cstheme="minorHAnsi"/>
        </w:rPr>
        <w:t xml:space="preserve">pH, temperature and crystallization buffer </w:t>
      </w:r>
      <w:r w:rsidR="0041131E">
        <w:rPr>
          <w:rFonts w:asciiTheme="minorHAnsi" w:hAnsiTheme="minorHAnsi" w:cstheme="minorHAnsi"/>
        </w:rPr>
        <w:t>are</w:t>
      </w:r>
      <w:r w:rsidR="00044CD6" w:rsidRPr="00BC02BF">
        <w:rPr>
          <w:rFonts w:asciiTheme="minorHAnsi" w:hAnsiTheme="minorHAnsi" w:cstheme="minorHAnsi"/>
        </w:rPr>
        <w:t xml:space="preserve"> useful to have a successful crystallization.</w:t>
      </w:r>
    </w:p>
    <w:p w14:paraId="7F678F0E" w14:textId="77777777" w:rsidR="00410E08" w:rsidRDefault="00410E08" w:rsidP="00B16491">
      <w:pPr>
        <w:pStyle w:val="NormalWeb"/>
        <w:jc w:val="both"/>
        <w:rPr>
          <w:rFonts w:asciiTheme="minorHAnsi" w:hAnsiTheme="minorHAnsi" w:cstheme="minorHAnsi"/>
        </w:rPr>
      </w:pPr>
      <w:r w:rsidRPr="00410E08">
        <w:rPr>
          <w:rFonts w:asciiTheme="minorHAnsi" w:hAnsiTheme="minorHAnsi" w:cstheme="minorHAnsi"/>
        </w:rPr>
        <w:t xml:space="preserve">In general, we use the same buffers for crystallisation with </w:t>
      </w:r>
      <w:proofErr w:type="spellStart"/>
      <w:r w:rsidRPr="00410E08">
        <w:rPr>
          <w:rFonts w:asciiTheme="minorHAnsi" w:hAnsiTheme="minorHAnsi" w:cstheme="minorHAnsi"/>
        </w:rPr>
        <w:t>OptiCrys</w:t>
      </w:r>
      <w:proofErr w:type="spellEnd"/>
      <w:r w:rsidRPr="00410E08">
        <w:rPr>
          <w:rFonts w:asciiTheme="minorHAnsi" w:hAnsiTheme="minorHAnsi" w:cstheme="minorHAnsi"/>
        </w:rPr>
        <w:t xml:space="preserve"> as those used by other conventional crystallisation techniques. However, for proteins that are extremely sensitive to pH variation, we recommend using </w:t>
      </w:r>
      <w:proofErr w:type="spellStart"/>
      <w:r w:rsidRPr="00410E08">
        <w:rPr>
          <w:rFonts w:asciiTheme="minorHAnsi" w:hAnsiTheme="minorHAnsi" w:cstheme="minorHAnsi"/>
        </w:rPr>
        <w:t>OptiCrys</w:t>
      </w:r>
      <w:proofErr w:type="spellEnd"/>
      <w:r w:rsidRPr="00410E08">
        <w:rPr>
          <w:rFonts w:asciiTheme="minorHAnsi" w:hAnsiTheme="minorHAnsi" w:cstheme="minorHAnsi"/>
        </w:rPr>
        <w:t>, taking advantage of the variation in chemical composition of the crystallisation media at constant temperature.</w:t>
      </w:r>
    </w:p>
    <w:p w14:paraId="1A660C68" w14:textId="1CF69B59" w:rsidR="001A45D1" w:rsidRPr="00410E08" w:rsidRDefault="00846B91" w:rsidP="00B16491">
      <w:pPr>
        <w:pStyle w:val="NormalWeb"/>
        <w:jc w:val="both"/>
        <w:rPr>
          <w:rFonts w:asciiTheme="minorHAnsi" w:hAnsiTheme="minorHAnsi" w:cstheme="minorHAnsi"/>
          <w:color w:val="3366FF"/>
        </w:rPr>
      </w:pPr>
      <w:r w:rsidRPr="00410E08">
        <w:rPr>
          <w:rStyle w:val="tlid-translation"/>
          <w:rFonts w:asciiTheme="minorHAnsi" w:hAnsiTheme="minorHAnsi"/>
          <w:lang w:val="en"/>
        </w:rPr>
        <w:t>To point out this aspect in our manuscript, we added following sentences to the paragraph 2.4.4 (Controlling crystal size):</w:t>
      </w:r>
      <w:r>
        <w:rPr>
          <w:rStyle w:val="tlid-translation"/>
          <w:rFonts w:asciiTheme="minorHAnsi" w:hAnsiTheme="minorHAnsi"/>
          <w:color w:val="3366FF"/>
          <w:lang w:val="en"/>
        </w:rPr>
        <w:t xml:space="preserve"> “</w:t>
      </w:r>
      <w:r w:rsidR="001A45D1" w:rsidRPr="00410E08">
        <w:rPr>
          <w:rStyle w:val="tlid-translation"/>
          <w:rFonts w:asciiTheme="minorHAnsi" w:hAnsiTheme="minorHAnsi"/>
          <w:color w:val="3366FF"/>
          <w:lang w:val="en"/>
        </w:rPr>
        <w:t xml:space="preserve">In addition to the protein solubility, temperature also affects the buffer solution. For example, the pH of the buffer can change with temperature, especially in the Tris buffer. </w:t>
      </w:r>
      <w:r w:rsidR="00410E08" w:rsidRPr="00410E08">
        <w:rPr>
          <w:rStyle w:val="tlid-translation"/>
          <w:rFonts w:asciiTheme="minorHAnsi" w:hAnsiTheme="minorHAnsi"/>
          <w:color w:val="3366FF"/>
          <w:lang w:val="en"/>
        </w:rPr>
        <w:t xml:space="preserve">I such a case, </w:t>
      </w:r>
      <w:r w:rsidR="001A45D1" w:rsidRPr="00410E08">
        <w:rPr>
          <w:rStyle w:val="tlid-translation"/>
          <w:rFonts w:asciiTheme="minorHAnsi" w:hAnsiTheme="minorHAnsi"/>
          <w:color w:val="3366FF"/>
          <w:lang w:val="en"/>
        </w:rPr>
        <w:t>it is crucial to set the pH according to the temperature at which the experiment is performed</w:t>
      </w:r>
      <w:r w:rsidR="001A45D1" w:rsidRPr="00410E08">
        <w:rPr>
          <w:rStyle w:val="Marquedannotation"/>
          <w:rFonts w:asciiTheme="minorHAnsi" w:hAnsiTheme="minorHAnsi"/>
          <w:color w:val="3366FF"/>
        </w:rPr>
        <w:t/>
      </w:r>
      <w:r w:rsidR="001A45D1" w:rsidRPr="00410E08">
        <w:rPr>
          <w:rStyle w:val="tlid-translation"/>
          <w:rFonts w:asciiTheme="minorHAnsi" w:hAnsiTheme="minorHAnsi"/>
          <w:color w:val="3366FF"/>
          <w:lang w:val="en"/>
        </w:rPr>
        <w:fldChar w:fldCharType="begin" w:fldLock="1"/>
      </w:r>
      <w:r w:rsidR="001A45D1" w:rsidRPr="00410E08">
        <w:rPr>
          <w:rStyle w:val="tlid-translation"/>
          <w:rFonts w:asciiTheme="minorHAnsi" w:hAnsiTheme="minorHAnsi"/>
          <w:color w:val="3366FF"/>
          <w:lang w:val="en"/>
        </w:rPr>
        <w:instrText>ADDIN CSL_CITATION {"citationItems":[{"id":"ITEM-1","itemData":{"DOI":"10.1107/S1600576720003209","ISSN":"1600-5767","abstract":"A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Crystallography","id":"ITEM-1","issue":"3","issued":{"date-parts":[["2020","6","1"]]},"note":"the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18&lt;/sup&gt;","plainTextFormattedCitation":"18"},"properties":{"noteIndex":0},"schema":"https://github.com/citation-style-language/schema/raw/master/csl-citation.json"}</w:instrText>
      </w:r>
      <w:r w:rsidR="001A45D1" w:rsidRPr="00410E08">
        <w:rPr>
          <w:rStyle w:val="tlid-translation"/>
          <w:rFonts w:asciiTheme="minorHAnsi" w:hAnsiTheme="minorHAnsi"/>
          <w:color w:val="3366FF"/>
          <w:lang w:val="en"/>
        </w:rPr>
        <w:fldChar w:fldCharType="separate"/>
      </w:r>
      <w:r w:rsidR="001A45D1" w:rsidRPr="00410E08">
        <w:rPr>
          <w:rStyle w:val="tlid-translation"/>
          <w:rFonts w:asciiTheme="minorHAnsi" w:hAnsiTheme="minorHAnsi"/>
          <w:noProof/>
          <w:color w:val="3366FF"/>
          <w:vertAlign w:val="superscript"/>
          <w:lang w:val="en"/>
        </w:rPr>
        <w:t>18</w:t>
      </w:r>
      <w:r w:rsidR="001A45D1" w:rsidRPr="00410E08">
        <w:rPr>
          <w:rStyle w:val="tlid-translation"/>
          <w:rFonts w:asciiTheme="minorHAnsi" w:hAnsiTheme="minorHAnsi"/>
          <w:color w:val="3366FF"/>
          <w:lang w:val="en"/>
        </w:rPr>
        <w:fldChar w:fldCharType="end"/>
      </w:r>
      <w:r w:rsidR="001A45D1" w:rsidRPr="00410E08">
        <w:rPr>
          <w:rStyle w:val="tlid-translation"/>
          <w:rFonts w:asciiTheme="minorHAnsi" w:hAnsiTheme="minorHAnsi"/>
          <w:color w:val="3366FF"/>
          <w:lang w:val="en"/>
        </w:rPr>
        <w:t>.</w:t>
      </w:r>
      <w:r>
        <w:rPr>
          <w:rStyle w:val="tlid-translation"/>
          <w:rFonts w:asciiTheme="minorHAnsi" w:hAnsiTheme="minorHAnsi"/>
          <w:color w:val="3366FF"/>
          <w:lang w:val="en"/>
        </w:rPr>
        <w:t>”</w:t>
      </w:r>
    </w:p>
    <w:p w14:paraId="72A86FB8" w14:textId="3508CC7D" w:rsidR="00E8786E" w:rsidRPr="00BC02BF" w:rsidRDefault="00E8786E" w:rsidP="00410E08">
      <w:pPr>
        <w:pStyle w:val="NormalWeb"/>
        <w:jc w:val="both"/>
        <w:rPr>
          <w:rFonts w:asciiTheme="minorHAnsi" w:hAnsiTheme="minorHAnsi" w:cstheme="minorHAnsi"/>
        </w:rPr>
      </w:pPr>
    </w:p>
    <w:p w14:paraId="3EFEE664" w14:textId="0356F37F" w:rsidR="008B0045" w:rsidRPr="00410E08" w:rsidRDefault="00044CD6" w:rsidP="00410E08">
      <w:pPr>
        <w:pStyle w:val="NormalWeb"/>
        <w:jc w:val="both"/>
        <w:rPr>
          <w:rFonts w:asciiTheme="minorHAnsi" w:hAnsiTheme="minorHAnsi" w:cstheme="minorHAnsi"/>
          <w:i/>
        </w:rPr>
      </w:pPr>
      <w:r w:rsidRPr="00410E08">
        <w:rPr>
          <w:rFonts w:asciiTheme="minorHAnsi" w:hAnsiTheme="minorHAnsi" w:cstheme="minorHAnsi"/>
          <w:i/>
        </w:rPr>
        <w:lastRenderedPageBreak/>
        <w:t xml:space="preserve">Comment 6: </w:t>
      </w:r>
      <w:r w:rsidR="008B0045" w:rsidRPr="00410E08">
        <w:rPr>
          <w:rFonts w:asciiTheme="minorHAnsi" w:hAnsiTheme="minorHAnsi" w:cstheme="minorHAnsi"/>
          <w:i/>
        </w:rPr>
        <w:t>The technique presented here focuses on the crystallization process from mostly a thermodynamic approach. Kinetic effects significantly contribute to the growth and quality of protein crystals. It would be helpful to see the effects of the crystallization process with information on the rate of temperature changes. The current report only indicates the temperature adjustments but there is no information on how fast or slow the temperature jumps may be.</w:t>
      </w:r>
    </w:p>
    <w:p w14:paraId="1432637E" w14:textId="2E89859B" w:rsidR="00F440EC" w:rsidRPr="00F440EC" w:rsidRDefault="00044CD6" w:rsidP="00F440EC">
      <w:pPr>
        <w:pStyle w:val="NormalWeb"/>
        <w:jc w:val="both"/>
        <w:rPr>
          <w:rFonts w:asciiTheme="minorHAnsi" w:hAnsiTheme="minorHAnsi" w:cstheme="minorHAnsi"/>
        </w:rPr>
      </w:pPr>
      <w:r w:rsidRPr="00BC02BF">
        <w:rPr>
          <w:rFonts w:asciiTheme="minorHAnsi" w:hAnsiTheme="minorHAnsi" w:cstheme="minorHAnsi"/>
        </w:rPr>
        <w:t xml:space="preserve">Response: </w:t>
      </w:r>
      <w:r w:rsidR="00BD11AC" w:rsidRPr="00BC02BF">
        <w:rPr>
          <w:rFonts w:asciiTheme="minorHAnsi" w:hAnsiTheme="minorHAnsi" w:cstheme="minorHAnsi"/>
        </w:rPr>
        <w:t>The temperature changes happen in real-time unless we</w:t>
      </w:r>
      <w:r w:rsidR="0041131E">
        <w:rPr>
          <w:rFonts w:asciiTheme="minorHAnsi" w:hAnsiTheme="minorHAnsi" w:cstheme="minorHAnsi"/>
        </w:rPr>
        <w:t xml:space="preserve"> </w:t>
      </w:r>
      <w:r w:rsidR="00BD11AC" w:rsidRPr="00BC02BF">
        <w:rPr>
          <w:rFonts w:asciiTheme="minorHAnsi" w:hAnsiTheme="minorHAnsi" w:cstheme="minorHAnsi"/>
        </w:rPr>
        <w:t xml:space="preserve">mention it in the protocol. </w:t>
      </w:r>
      <w:r w:rsidR="003D615A" w:rsidRPr="00BC02BF">
        <w:rPr>
          <w:rFonts w:asciiTheme="minorHAnsi" w:hAnsiTheme="minorHAnsi" w:cstheme="minorHAnsi"/>
        </w:rPr>
        <w:t xml:space="preserve">For example in </w:t>
      </w:r>
      <w:r w:rsidR="007F3422">
        <w:rPr>
          <w:rFonts w:asciiTheme="minorHAnsi" w:hAnsiTheme="minorHAnsi" w:cstheme="minorHAnsi"/>
        </w:rPr>
        <w:t>paragraph 2.4.4</w:t>
      </w:r>
      <w:r w:rsidR="003D615A" w:rsidRPr="00BC02BF">
        <w:rPr>
          <w:rFonts w:asciiTheme="minorHAnsi" w:hAnsiTheme="minorHAnsi" w:cstheme="minorHAnsi"/>
        </w:rPr>
        <w:t xml:space="preserve"> for dissolving the crystals, we increased the temperature gradually over 20 min to reach 313 K. We also showed it with several arrows in figure 11. Apart from the sample </w:t>
      </w:r>
      <w:r w:rsidR="0041131E">
        <w:rPr>
          <w:rFonts w:asciiTheme="minorHAnsi" w:hAnsiTheme="minorHAnsi" w:cstheme="minorHAnsi"/>
        </w:rPr>
        <w:t xml:space="preserve">that </w:t>
      </w:r>
      <w:r w:rsidR="003D615A" w:rsidRPr="00BC02BF">
        <w:rPr>
          <w:rFonts w:asciiTheme="minorHAnsi" w:hAnsiTheme="minorHAnsi" w:cstheme="minorHAnsi"/>
        </w:rPr>
        <w:t>we presented here, changing the temperature greatly depends on the protein that is used. But generally for dissolving the crystals, temperature increases gradually</w:t>
      </w:r>
      <w:r w:rsidR="007F3422">
        <w:rPr>
          <w:rFonts w:asciiTheme="minorHAnsi" w:hAnsiTheme="minorHAnsi" w:cstheme="minorHAnsi"/>
        </w:rPr>
        <w:t xml:space="preserve"> and slowly, mainly in case of partial dissolution of crystals to avoid the increase of the </w:t>
      </w:r>
      <w:r w:rsidR="00E81706">
        <w:rPr>
          <w:rFonts w:asciiTheme="minorHAnsi" w:hAnsiTheme="minorHAnsi" w:cstheme="minorHAnsi"/>
        </w:rPr>
        <w:t xml:space="preserve">crystal </w:t>
      </w:r>
      <w:r w:rsidR="007F3422">
        <w:rPr>
          <w:rFonts w:asciiTheme="minorHAnsi" w:hAnsiTheme="minorHAnsi" w:cstheme="minorHAnsi"/>
        </w:rPr>
        <w:t>mosa</w:t>
      </w:r>
      <w:r w:rsidR="00B93084">
        <w:rPr>
          <w:rFonts w:asciiTheme="minorHAnsi" w:hAnsiTheme="minorHAnsi" w:cstheme="minorHAnsi"/>
        </w:rPr>
        <w:t>i</w:t>
      </w:r>
      <w:r w:rsidR="007F3422">
        <w:rPr>
          <w:rFonts w:asciiTheme="minorHAnsi" w:hAnsiTheme="minorHAnsi" w:cstheme="minorHAnsi"/>
        </w:rPr>
        <w:t xml:space="preserve">city. </w:t>
      </w:r>
      <w:r w:rsidR="007F3422" w:rsidRPr="007F3422">
        <w:rPr>
          <w:rFonts w:asciiTheme="minorHAnsi" w:hAnsiTheme="minorHAnsi" w:cstheme="minorHAnsi"/>
        </w:rPr>
        <w:t xml:space="preserve">When growing the crystals, the temperature can decrease </w:t>
      </w:r>
      <w:r w:rsidR="00E81706">
        <w:rPr>
          <w:rFonts w:asciiTheme="minorHAnsi" w:hAnsiTheme="minorHAnsi" w:cstheme="minorHAnsi"/>
        </w:rPr>
        <w:t>quite</w:t>
      </w:r>
      <w:r w:rsidR="00E81706" w:rsidRPr="007F3422">
        <w:rPr>
          <w:rFonts w:asciiTheme="minorHAnsi" w:hAnsiTheme="minorHAnsi" w:cstheme="minorHAnsi"/>
        </w:rPr>
        <w:t xml:space="preserve"> </w:t>
      </w:r>
      <w:r w:rsidR="007F3422" w:rsidRPr="007F3422">
        <w:rPr>
          <w:rFonts w:asciiTheme="minorHAnsi" w:hAnsiTheme="minorHAnsi" w:cstheme="minorHAnsi"/>
        </w:rPr>
        <w:t>rapidly (in less then 1 minute) to the desired value.</w:t>
      </w:r>
      <w:r w:rsidR="00F440EC">
        <w:rPr>
          <w:rFonts w:asciiTheme="minorHAnsi" w:hAnsiTheme="minorHAnsi" w:cstheme="minorHAnsi"/>
        </w:rPr>
        <w:t xml:space="preserve"> </w:t>
      </w:r>
      <w:r w:rsidR="00F440EC" w:rsidRPr="00F440EC">
        <w:rPr>
          <w:rFonts w:asciiTheme="minorHAnsi" w:hAnsiTheme="minorHAnsi" w:cstheme="minorHAnsi"/>
        </w:rPr>
        <w:t xml:space="preserve">What is important is the monitoring of the crystallization chamber. </w:t>
      </w:r>
    </w:p>
    <w:p w14:paraId="03723591" w14:textId="59DEE1C4" w:rsidR="003D615A" w:rsidRDefault="00E81706" w:rsidP="00F440EC">
      <w:pPr>
        <w:pStyle w:val="NormalWeb"/>
        <w:jc w:val="both"/>
        <w:rPr>
          <w:rFonts w:asciiTheme="minorHAnsi" w:hAnsiTheme="minorHAnsi" w:cstheme="minorHAnsi"/>
        </w:rPr>
      </w:pPr>
      <w:r>
        <w:rPr>
          <w:rFonts w:asciiTheme="minorHAnsi" w:hAnsiTheme="minorHAnsi" w:cstheme="minorHAnsi"/>
        </w:rPr>
        <w:t>Accordingly to the comment, the</w:t>
      </w:r>
      <w:r w:rsidR="00F440EC" w:rsidRPr="00F440EC">
        <w:rPr>
          <w:rFonts w:asciiTheme="minorHAnsi" w:hAnsiTheme="minorHAnsi" w:cstheme="minorHAnsi"/>
        </w:rPr>
        <w:t xml:space="preserve"> </w:t>
      </w:r>
      <w:r>
        <w:rPr>
          <w:rFonts w:asciiTheme="minorHAnsi" w:hAnsiTheme="minorHAnsi" w:cstheme="minorHAnsi"/>
        </w:rPr>
        <w:t>notes</w:t>
      </w:r>
      <w:r w:rsidR="00F440EC" w:rsidRPr="00F440EC">
        <w:rPr>
          <w:rFonts w:asciiTheme="minorHAnsi" w:hAnsiTheme="minorHAnsi" w:cstheme="minorHAnsi"/>
        </w:rPr>
        <w:t xml:space="preserve"> in section</w:t>
      </w:r>
      <w:r>
        <w:rPr>
          <w:rFonts w:asciiTheme="minorHAnsi" w:hAnsiTheme="minorHAnsi" w:cstheme="minorHAnsi"/>
        </w:rPr>
        <w:t>s</w:t>
      </w:r>
      <w:r w:rsidR="00F440EC" w:rsidRPr="00F440EC">
        <w:rPr>
          <w:rFonts w:asciiTheme="minorHAnsi" w:hAnsiTheme="minorHAnsi" w:cstheme="minorHAnsi"/>
        </w:rPr>
        <w:t xml:space="preserve"> 2.3.5</w:t>
      </w:r>
      <w:r>
        <w:rPr>
          <w:rFonts w:asciiTheme="minorHAnsi" w:hAnsiTheme="minorHAnsi" w:cstheme="minorHAnsi"/>
        </w:rPr>
        <w:t xml:space="preserve"> and 2.4.4</w:t>
      </w:r>
      <w:r w:rsidR="00F440EC" w:rsidRPr="00F440EC">
        <w:rPr>
          <w:rFonts w:asciiTheme="minorHAnsi" w:hAnsiTheme="minorHAnsi" w:cstheme="minorHAnsi"/>
        </w:rPr>
        <w:t xml:space="preserve"> </w:t>
      </w:r>
      <w:r>
        <w:rPr>
          <w:rFonts w:asciiTheme="minorHAnsi" w:hAnsiTheme="minorHAnsi" w:cstheme="minorHAnsi"/>
        </w:rPr>
        <w:t xml:space="preserve">of the manuscript </w:t>
      </w:r>
      <w:r w:rsidR="00F440EC" w:rsidRPr="00F440EC">
        <w:rPr>
          <w:rFonts w:asciiTheme="minorHAnsi" w:hAnsiTheme="minorHAnsi" w:cstheme="minorHAnsi"/>
        </w:rPr>
        <w:t>ha</w:t>
      </w:r>
      <w:r>
        <w:rPr>
          <w:rFonts w:asciiTheme="minorHAnsi" w:hAnsiTheme="minorHAnsi" w:cstheme="minorHAnsi"/>
        </w:rPr>
        <w:t>ve</w:t>
      </w:r>
      <w:r w:rsidR="00F440EC" w:rsidRPr="00F440EC">
        <w:rPr>
          <w:rFonts w:asciiTheme="minorHAnsi" w:hAnsiTheme="minorHAnsi" w:cstheme="minorHAnsi"/>
        </w:rPr>
        <w:t xml:space="preserve"> been adapted:</w:t>
      </w:r>
    </w:p>
    <w:p w14:paraId="166A9FDB" w14:textId="48329AAE" w:rsidR="00E81706" w:rsidRPr="00B93084" w:rsidRDefault="00773DD3" w:rsidP="003D615A">
      <w:pPr>
        <w:pStyle w:val="NormalWeb"/>
        <w:jc w:val="both"/>
        <w:rPr>
          <w:rFonts w:asciiTheme="minorHAnsi" w:hAnsiTheme="minorHAnsi" w:cstheme="minorHAnsi"/>
          <w:color w:val="3366FF"/>
        </w:rPr>
      </w:pPr>
      <w:r w:rsidRPr="00B93084">
        <w:rPr>
          <w:rFonts w:asciiTheme="minorHAnsi" w:hAnsiTheme="minorHAnsi" w:cstheme="minorHAnsi"/>
        </w:rPr>
        <w:t>Note</w:t>
      </w:r>
      <w:r w:rsidR="00E81706" w:rsidRPr="00B93084">
        <w:rPr>
          <w:rFonts w:asciiTheme="minorHAnsi" w:hAnsiTheme="minorHAnsi" w:cstheme="minorHAnsi"/>
        </w:rPr>
        <w:t xml:space="preserve"> (2.3.5)</w:t>
      </w:r>
      <w:r w:rsidRPr="00B93084">
        <w:rPr>
          <w:rFonts w:asciiTheme="minorHAnsi" w:hAnsiTheme="minorHAnsi" w:cstheme="minorHAnsi"/>
        </w:rPr>
        <w:t xml:space="preserve">: </w:t>
      </w:r>
      <w:r w:rsidR="00F440EC" w:rsidRPr="00B93084">
        <w:rPr>
          <w:rFonts w:asciiTheme="minorHAnsi" w:hAnsiTheme="minorHAnsi" w:cstheme="minorHAnsi"/>
          <w:color w:val="3366FF"/>
        </w:rPr>
        <w:t xml:space="preserve">In order to determine the nucleation time and to measure the variation in the size of the crystals, record images every 15 or 20 min, which is respectively 4 or 3 images per hour. For </w:t>
      </w:r>
      <w:r w:rsidR="00F440EC" w:rsidRPr="00B93084">
        <w:rPr>
          <w:rFonts w:asciiTheme="minorHAnsi" w:hAnsiTheme="minorHAnsi" w:cstheme="minorHAnsi"/>
          <w:i/>
          <w:color w:val="3366FF"/>
        </w:rPr>
        <w:t>in situ</w:t>
      </w:r>
      <w:r w:rsidR="00F440EC" w:rsidRPr="00B93084">
        <w:rPr>
          <w:rFonts w:asciiTheme="minorHAnsi" w:hAnsiTheme="minorHAnsi" w:cstheme="minorHAnsi"/>
          <w:color w:val="3366FF"/>
        </w:rPr>
        <w:t xml:space="preserve"> observation of protein denaturation, aggregation and precipitation or crystal dissolution or nucleation, typically between a few seconds to a few tens of minutes are required. However, for crystal growth this range is between a few minutes to a few hours.</w:t>
      </w:r>
      <w:r w:rsidRPr="00B93084">
        <w:rPr>
          <w:rFonts w:asciiTheme="minorHAnsi" w:hAnsiTheme="minorHAnsi" w:cstheme="minorHAnsi"/>
          <w:color w:val="3366FF"/>
        </w:rPr>
        <w:t xml:space="preserve"> </w:t>
      </w:r>
    </w:p>
    <w:p w14:paraId="13835EBE" w14:textId="17D4A650" w:rsidR="00E81706" w:rsidRPr="00B93084" w:rsidRDefault="00E81706" w:rsidP="00B93084">
      <w:pPr>
        <w:jc w:val="both"/>
        <w:rPr>
          <w:rFonts w:cstheme="minorHAnsi"/>
          <w:sz w:val="24"/>
          <w:szCs w:val="24"/>
        </w:rPr>
      </w:pPr>
      <w:r w:rsidRPr="00B93084">
        <w:rPr>
          <w:rFonts w:cstheme="minorHAnsi"/>
          <w:sz w:val="24"/>
          <w:szCs w:val="24"/>
        </w:rPr>
        <w:t xml:space="preserve">Note (2.4.4): </w:t>
      </w:r>
      <w:r w:rsidRPr="00B93084">
        <w:rPr>
          <w:rStyle w:val="tlid-translation"/>
          <w:sz w:val="24"/>
          <w:szCs w:val="24"/>
          <w:lang w:val="en"/>
        </w:rPr>
        <w:t xml:space="preserve">It should also be noted that protein dissolution takes significantly less time (from a few minutes to a few hours) compared to protein crystal growth (from a few hours to a few days). </w:t>
      </w:r>
      <w:r w:rsidRPr="00B93084">
        <w:rPr>
          <w:rStyle w:val="tlid-translation"/>
          <w:color w:val="3366FF"/>
          <w:sz w:val="24"/>
          <w:szCs w:val="24"/>
          <w:lang w:val="en"/>
        </w:rPr>
        <w:t xml:space="preserve">In general, during the dissolution of the crystals, the temperature increases gradually and slowly (respecting the short total dissolution time), mainly in the case of partial dissolution of the crystals to avoid the increase of the crystal mosaicity. When the crystals are growing, the temperature can decrease quickly (in less than a minute) to the set temperature (respecting the long total growth time). </w:t>
      </w:r>
      <w:r w:rsidRPr="00B93084">
        <w:rPr>
          <w:rStyle w:val="tlid-translation"/>
          <w:sz w:val="24"/>
          <w:szCs w:val="24"/>
          <w:lang w:val="en"/>
        </w:rPr>
        <w:t>Regular monitoring of the crystallization chamber by recording images is advisable to prevent damage to the protein and help define the optimal time for dissolution or growth of crystals for each protein studied.</w:t>
      </w:r>
    </w:p>
    <w:p w14:paraId="55B5E294" w14:textId="61EAE51F" w:rsidR="008B0045" w:rsidRPr="00B93084" w:rsidRDefault="003D615A" w:rsidP="00E81706">
      <w:pPr>
        <w:pStyle w:val="NormalWeb"/>
        <w:jc w:val="both"/>
        <w:rPr>
          <w:rFonts w:asciiTheme="minorHAnsi" w:hAnsiTheme="minorHAnsi" w:cstheme="minorHAnsi"/>
          <w:i/>
        </w:rPr>
      </w:pPr>
      <w:r w:rsidRPr="00E81706">
        <w:rPr>
          <w:rFonts w:asciiTheme="minorHAnsi" w:hAnsiTheme="minorHAnsi" w:cstheme="minorHAnsi"/>
          <w:i/>
        </w:rPr>
        <w:t>C</w:t>
      </w:r>
      <w:r w:rsidR="008434F3" w:rsidRPr="00E81706">
        <w:rPr>
          <w:rFonts w:asciiTheme="minorHAnsi" w:hAnsiTheme="minorHAnsi" w:cstheme="minorHAnsi"/>
          <w:i/>
        </w:rPr>
        <w:t>omment</w:t>
      </w:r>
      <w:r w:rsidRPr="00E81706">
        <w:rPr>
          <w:rFonts w:asciiTheme="minorHAnsi" w:hAnsiTheme="minorHAnsi" w:cstheme="minorHAnsi"/>
          <w:i/>
        </w:rPr>
        <w:t xml:space="preserve"> 7</w:t>
      </w:r>
      <w:r w:rsidR="008434F3" w:rsidRPr="00E81706">
        <w:rPr>
          <w:rFonts w:asciiTheme="minorHAnsi" w:hAnsiTheme="minorHAnsi" w:cstheme="minorHAnsi"/>
          <w:i/>
        </w:rPr>
        <w:t xml:space="preserve">: </w:t>
      </w:r>
      <w:r w:rsidR="008B0045" w:rsidRPr="00E81706">
        <w:rPr>
          <w:rFonts w:asciiTheme="minorHAnsi" w:hAnsiTheme="minorHAnsi" w:cstheme="minorHAnsi"/>
          <w:i/>
        </w:rPr>
        <w:t xml:space="preserve">It is important to stress that proteins that are primarily thermo-stable would be those that would benefit the most in large-volume crystal growth. Proteins from thermophilic </w:t>
      </w:r>
      <w:r w:rsidR="008B0045" w:rsidRPr="00B93084">
        <w:rPr>
          <w:rFonts w:asciiTheme="minorHAnsi" w:hAnsiTheme="minorHAnsi" w:cstheme="minorHAnsi"/>
          <w:i/>
        </w:rPr>
        <w:t>sources would be ideal for this technique.</w:t>
      </w:r>
    </w:p>
    <w:p w14:paraId="28081C92" w14:textId="0D116668" w:rsidR="00B93084" w:rsidRPr="00B93084" w:rsidRDefault="003D615A" w:rsidP="00B93084">
      <w:pPr>
        <w:rPr>
          <w:rFonts w:cstheme="minorHAnsi"/>
          <w:color w:val="3366FF"/>
          <w:sz w:val="24"/>
          <w:szCs w:val="24"/>
        </w:rPr>
      </w:pPr>
      <w:r w:rsidRPr="00B93084">
        <w:rPr>
          <w:rFonts w:cstheme="minorHAnsi"/>
          <w:sz w:val="24"/>
          <w:szCs w:val="24"/>
        </w:rPr>
        <w:t xml:space="preserve">Response: </w:t>
      </w:r>
      <w:r w:rsidR="00BE3D61" w:rsidRPr="00B93084">
        <w:rPr>
          <w:rFonts w:cstheme="minorHAnsi"/>
          <w:sz w:val="24"/>
          <w:szCs w:val="24"/>
        </w:rPr>
        <w:t xml:space="preserve">Temperature range in OptiCrys is 233.0–353.0 </w:t>
      </w:r>
      <m:oMath>
        <m:r>
          <w:rPr>
            <w:rFonts w:ascii="Cambria Math" w:hAnsi="Cambria Math" w:cstheme="minorHAnsi"/>
            <w:sz w:val="24"/>
            <w:szCs w:val="24"/>
          </w:rPr>
          <m:t>±</m:t>
        </m:r>
      </m:oMath>
      <w:r w:rsidR="00BE3D61" w:rsidRPr="00B93084">
        <w:rPr>
          <w:rFonts w:cstheme="minorHAnsi"/>
          <w:sz w:val="24"/>
          <w:szCs w:val="24"/>
        </w:rPr>
        <w:t xml:space="preserve"> 0.1 K. So a broad range of protein including proteins from thermophilic sources can be crystallized</w:t>
      </w:r>
      <w:r w:rsidR="0041131E" w:rsidRPr="00B93084">
        <w:rPr>
          <w:rFonts w:cstheme="minorHAnsi"/>
          <w:sz w:val="24"/>
          <w:szCs w:val="24"/>
        </w:rPr>
        <w:t xml:space="preserve">, </w:t>
      </w:r>
      <w:r w:rsidR="00BE3D61" w:rsidRPr="00B93084">
        <w:rPr>
          <w:rFonts w:cstheme="minorHAnsi"/>
          <w:sz w:val="24"/>
          <w:szCs w:val="24"/>
        </w:rPr>
        <w:t xml:space="preserve">using this instrument. </w:t>
      </w:r>
      <w:r w:rsidR="00221621" w:rsidRPr="00B93084">
        <w:rPr>
          <w:rFonts w:cstheme="minorHAnsi"/>
          <w:sz w:val="24"/>
          <w:szCs w:val="24"/>
        </w:rPr>
        <w:t xml:space="preserve">Thank </w:t>
      </w:r>
      <w:r w:rsidR="00221621" w:rsidRPr="00B93084">
        <w:rPr>
          <w:rFonts w:cstheme="minorHAnsi"/>
          <w:sz w:val="24"/>
          <w:szCs w:val="24"/>
        </w:rPr>
        <w:lastRenderedPageBreak/>
        <w:t xml:space="preserve">you for your comment. </w:t>
      </w:r>
      <w:r w:rsidR="00BE3D61" w:rsidRPr="00B93084">
        <w:rPr>
          <w:rFonts w:cstheme="minorHAnsi"/>
          <w:sz w:val="24"/>
          <w:szCs w:val="24"/>
        </w:rPr>
        <w:t xml:space="preserve">For more clarity, the temperature range </w:t>
      </w:r>
      <w:r w:rsidR="00B93084" w:rsidRPr="00B93084">
        <w:rPr>
          <w:rFonts w:cstheme="minorHAnsi"/>
          <w:sz w:val="24"/>
          <w:szCs w:val="24"/>
        </w:rPr>
        <w:t xml:space="preserve">of the </w:t>
      </w:r>
      <w:proofErr w:type="spellStart"/>
      <w:r w:rsidR="00B93084" w:rsidRPr="00B93084">
        <w:rPr>
          <w:rFonts w:cstheme="minorHAnsi"/>
          <w:sz w:val="24"/>
          <w:szCs w:val="24"/>
        </w:rPr>
        <w:t>OptiCrys</w:t>
      </w:r>
      <w:proofErr w:type="spellEnd"/>
      <w:r w:rsidR="00B93084" w:rsidRPr="00B93084">
        <w:rPr>
          <w:rFonts w:cstheme="minorHAnsi"/>
          <w:sz w:val="24"/>
          <w:szCs w:val="24"/>
        </w:rPr>
        <w:t xml:space="preserve"> </w:t>
      </w:r>
      <w:r w:rsidR="00BE3D61" w:rsidRPr="00B93084">
        <w:rPr>
          <w:rFonts w:cstheme="minorHAnsi"/>
          <w:sz w:val="24"/>
          <w:szCs w:val="24"/>
        </w:rPr>
        <w:t xml:space="preserve">was added to the </w:t>
      </w:r>
      <w:r w:rsidR="000B1034" w:rsidRPr="00B93084">
        <w:rPr>
          <w:rFonts w:cstheme="minorHAnsi"/>
          <w:sz w:val="24"/>
          <w:szCs w:val="24"/>
        </w:rPr>
        <w:t xml:space="preserve">manuscript </w:t>
      </w:r>
      <w:r w:rsidR="00B93084" w:rsidRPr="00B93084">
        <w:rPr>
          <w:rFonts w:cstheme="minorHAnsi"/>
          <w:sz w:val="24"/>
          <w:szCs w:val="24"/>
        </w:rPr>
        <w:t>in</w:t>
      </w:r>
      <w:r w:rsidR="000B1034" w:rsidRPr="00B93084">
        <w:rPr>
          <w:rFonts w:cstheme="minorHAnsi"/>
          <w:sz w:val="24"/>
          <w:szCs w:val="24"/>
        </w:rPr>
        <w:t xml:space="preserve"> Section</w:t>
      </w:r>
      <w:r w:rsidR="00E6752A" w:rsidRPr="00B93084">
        <w:rPr>
          <w:rFonts w:cstheme="minorHAnsi"/>
          <w:sz w:val="24"/>
          <w:szCs w:val="24"/>
        </w:rPr>
        <w:t>2.2.3</w:t>
      </w:r>
      <w:r w:rsidR="00B93084" w:rsidRPr="00B93084">
        <w:rPr>
          <w:rFonts w:cstheme="minorHAnsi"/>
          <w:sz w:val="24"/>
          <w:szCs w:val="24"/>
        </w:rPr>
        <w:t xml:space="preserve">: </w:t>
      </w:r>
      <w:r w:rsidR="00B93084" w:rsidRPr="0042230D">
        <w:rPr>
          <w:rFonts w:cstheme="minorHAnsi"/>
          <w:color w:val="3366FF"/>
          <w:sz w:val="24"/>
          <w:szCs w:val="24"/>
        </w:rPr>
        <w:t xml:space="preserve">Note: Temperature range in </w:t>
      </w:r>
      <w:proofErr w:type="spellStart"/>
      <w:r w:rsidR="00B93084" w:rsidRPr="0042230D">
        <w:rPr>
          <w:rFonts w:cstheme="minorHAnsi"/>
          <w:color w:val="3366FF"/>
          <w:sz w:val="24"/>
          <w:szCs w:val="24"/>
        </w:rPr>
        <w:t>OptiCrys</w:t>
      </w:r>
      <w:proofErr w:type="spellEnd"/>
      <w:r w:rsidR="00B93084" w:rsidRPr="0042230D">
        <w:rPr>
          <w:rFonts w:cstheme="minorHAnsi"/>
          <w:color w:val="3366FF"/>
          <w:sz w:val="24"/>
          <w:szCs w:val="24"/>
        </w:rPr>
        <w:t xml:space="preserve"> is 233.0–353.0 </w:t>
      </w:r>
      <m:oMath>
        <m:r>
          <w:rPr>
            <w:rFonts w:ascii="Cambria Math" w:hAnsi="Cambria Math"/>
            <w:color w:val="3366FF"/>
            <w:sz w:val="24"/>
            <w:szCs w:val="24"/>
          </w:rPr>
          <m:t>±</m:t>
        </m:r>
      </m:oMath>
      <w:r w:rsidR="00B93084" w:rsidRPr="0042230D">
        <w:rPr>
          <w:rFonts w:cstheme="minorHAnsi"/>
          <w:color w:val="3366FF"/>
          <w:sz w:val="24"/>
          <w:szCs w:val="24"/>
        </w:rPr>
        <w:t xml:space="preserve"> 0.1 K.</w:t>
      </w:r>
      <w:bookmarkStart w:id="20" w:name="move50060805"/>
      <w:bookmarkEnd w:id="20"/>
      <w:r w:rsidR="00B93084">
        <w:rPr>
          <w:rFonts w:cstheme="minorHAnsi"/>
          <w:color w:val="3366FF"/>
          <w:sz w:val="24"/>
          <w:szCs w:val="24"/>
        </w:rPr>
        <w:t xml:space="preserve"> </w:t>
      </w:r>
    </w:p>
    <w:p w14:paraId="31360E60" w14:textId="6DABE17E" w:rsidR="008D1075" w:rsidRDefault="008D1075" w:rsidP="0042230D">
      <w:pPr>
        <w:pStyle w:val="NormalWeb"/>
        <w:jc w:val="both"/>
        <w:rPr>
          <w:rFonts w:asciiTheme="minorHAnsi" w:hAnsiTheme="minorHAnsi" w:cstheme="minorHAnsi"/>
        </w:rPr>
      </w:pPr>
      <w:r>
        <w:rPr>
          <w:rFonts w:asciiTheme="minorHAnsi" w:hAnsiTheme="minorHAnsi" w:cstheme="minorHAnsi"/>
        </w:rPr>
        <w:t>Accordingly, following sentences have been added to the Discussion section (in the second paragraph):</w:t>
      </w:r>
    </w:p>
    <w:p w14:paraId="7EB3E8DC" w14:textId="5B2D5C07" w:rsidR="00BE3D61" w:rsidRPr="0042230D" w:rsidRDefault="008D1075" w:rsidP="0042230D">
      <w:pPr>
        <w:pStyle w:val="NormalWeb"/>
        <w:jc w:val="both"/>
        <w:rPr>
          <w:rFonts w:asciiTheme="minorHAnsi" w:hAnsiTheme="minorHAnsi" w:cstheme="minorHAnsi"/>
          <w:color w:val="3366FF"/>
        </w:rPr>
      </w:pPr>
      <w:r w:rsidRPr="0042230D">
        <w:rPr>
          <w:rFonts w:asciiTheme="minorHAnsi" w:hAnsiTheme="minorHAnsi" w:cstheme="minorHAnsi"/>
          <w:color w:val="3366FF"/>
        </w:rPr>
        <w:t xml:space="preserve">Considering the temperature range of </w:t>
      </w:r>
      <w:proofErr w:type="spellStart"/>
      <w:r w:rsidRPr="0042230D">
        <w:rPr>
          <w:rFonts w:asciiTheme="minorHAnsi" w:hAnsiTheme="minorHAnsi" w:cstheme="minorHAnsi"/>
          <w:color w:val="3366FF"/>
        </w:rPr>
        <w:t>OptiCrys</w:t>
      </w:r>
      <w:proofErr w:type="spellEnd"/>
      <w:r w:rsidRPr="0042230D">
        <w:rPr>
          <w:rFonts w:asciiTheme="minorHAnsi" w:hAnsiTheme="minorHAnsi" w:cstheme="minorHAnsi"/>
          <w:color w:val="3366FF"/>
        </w:rPr>
        <w:t xml:space="preserve"> (233.0–353.0 ± 0.1 K), a broad range of proteins can be crystallized using </w:t>
      </w:r>
      <w:r w:rsidR="0042230D" w:rsidRPr="0042230D">
        <w:rPr>
          <w:rFonts w:asciiTheme="minorHAnsi" w:hAnsiTheme="minorHAnsi" w:cstheme="minorHAnsi"/>
          <w:color w:val="3366FF"/>
        </w:rPr>
        <w:t>it</w:t>
      </w:r>
      <w:r w:rsidRPr="0042230D">
        <w:rPr>
          <w:rFonts w:asciiTheme="minorHAnsi" w:hAnsiTheme="minorHAnsi" w:cstheme="minorHAnsi"/>
          <w:color w:val="3366FF"/>
        </w:rPr>
        <w:t xml:space="preserve">. But it is worth to stress that proteins that are primarily thermo-stable, such as proteins from </w:t>
      </w:r>
      <w:proofErr w:type="spellStart"/>
      <w:r w:rsidRPr="0042230D">
        <w:rPr>
          <w:rFonts w:asciiTheme="minorHAnsi" w:hAnsiTheme="minorHAnsi" w:cstheme="minorHAnsi"/>
          <w:color w:val="3366FF"/>
        </w:rPr>
        <w:t>thermophilic</w:t>
      </w:r>
      <w:proofErr w:type="spellEnd"/>
      <w:r w:rsidRPr="0042230D">
        <w:rPr>
          <w:rFonts w:asciiTheme="minorHAnsi" w:hAnsiTheme="minorHAnsi" w:cstheme="minorHAnsi"/>
          <w:color w:val="3366FF"/>
        </w:rPr>
        <w:t xml:space="preserve"> sou</w:t>
      </w:r>
      <w:r w:rsidR="009733E1" w:rsidRPr="0042230D">
        <w:rPr>
          <w:rFonts w:asciiTheme="minorHAnsi" w:hAnsiTheme="minorHAnsi" w:cstheme="minorHAnsi"/>
          <w:color w:val="3366FF"/>
        </w:rPr>
        <w:t xml:space="preserve">rces, would benefit the most in </w:t>
      </w:r>
      <w:r w:rsidRPr="0042230D">
        <w:rPr>
          <w:rFonts w:asciiTheme="minorHAnsi" w:hAnsiTheme="minorHAnsi" w:cstheme="minorHAnsi"/>
          <w:color w:val="3366FF"/>
        </w:rPr>
        <w:t xml:space="preserve">temperature-controlled large-volume crystal growth experiments </w:t>
      </w:r>
      <w:r w:rsidR="0042230D" w:rsidRPr="0042230D">
        <w:rPr>
          <w:rFonts w:asciiTheme="minorHAnsi" w:hAnsiTheme="minorHAnsi" w:cstheme="minorHAnsi"/>
          <w:color w:val="3366FF"/>
        </w:rPr>
        <w:t>offered by this instrument</w:t>
      </w:r>
      <w:r w:rsidRPr="0042230D">
        <w:rPr>
          <w:rFonts w:asciiTheme="minorHAnsi" w:hAnsiTheme="minorHAnsi" w:cstheme="minorHAnsi"/>
          <w:color w:val="3366FF"/>
        </w:rPr>
        <w:t>.</w:t>
      </w:r>
    </w:p>
    <w:p w14:paraId="5B2E4D60" w14:textId="579A3706" w:rsidR="008434F3" w:rsidRPr="003D7FF8" w:rsidRDefault="00CC77EA" w:rsidP="00D5023F">
      <w:pPr>
        <w:pStyle w:val="NormalWeb"/>
        <w:jc w:val="both"/>
        <w:rPr>
          <w:rFonts w:asciiTheme="minorHAnsi" w:hAnsiTheme="minorHAnsi" w:cstheme="minorHAnsi"/>
          <w:i/>
        </w:rPr>
      </w:pPr>
      <w:r w:rsidRPr="003D7FF8">
        <w:rPr>
          <w:rFonts w:asciiTheme="minorHAnsi" w:hAnsiTheme="minorHAnsi" w:cstheme="minorHAnsi"/>
          <w:i/>
        </w:rPr>
        <w:t>C</w:t>
      </w:r>
      <w:r w:rsidR="008434F3" w:rsidRPr="003D7FF8">
        <w:rPr>
          <w:rFonts w:asciiTheme="minorHAnsi" w:hAnsiTheme="minorHAnsi" w:cstheme="minorHAnsi"/>
          <w:i/>
        </w:rPr>
        <w:t xml:space="preserve">omment </w:t>
      </w:r>
      <w:r w:rsidRPr="003D7FF8">
        <w:rPr>
          <w:rFonts w:asciiTheme="minorHAnsi" w:hAnsiTheme="minorHAnsi" w:cstheme="minorHAnsi"/>
          <w:i/>
        </w:rPr>
        <w:t>8</w:t>
      </w:r>
      <w:r w:rsidR="008B0045" w:rsidRPr="003D7FF8">
        <w:rPr>
          <w:rFonts w:asciiTheme="minorHAnsi" w:hAnsiTheme="minorHAnsi" w:cstheme="minorHAnsi"/>
          <w:i/>
        </w:rPr>
        <w:t>. The rational strategies using dialysis buttons or with the OptiCrys do not address ripening effects with temperature or even Oswald ripening. Since the dissolution and recrystallization protein crystals are the main processes in the reported protocol to obtain large-volume crystals, I think it is worthy of including ripening effects as a strategic discussion.</w:t>
      </w:r>
    </w:p>
    <w:p w14:paraId="4BEBE2B2" w14:textId="320DA58C" w:rsidR="009518FE" w:rsidRDefault="00035D3B" w:rsidP="00D5023F">
      <w:pPr>
        <w:pStyle w:val="NormalWeb"/>
        <w:jc w:val="both"/>
        <w:rPr>
          <w:rFonts w:asciiTheme="minorHAnsi" w:hAnsiTheme="minorHAnsi" w:cstheme="minorHAnsi"/>
        </w:rPr>
      </w:pPr>
      <w:r w:rsidRPr="00BC02BF">
        <w:rPr>
          <w:rFonts w:asciiTheme="minorHAnsi" w:hAnsiTheme="minorHAnsi" w:cstheme="minorHAnsi"/>
        </w:rPr>
        <w:t xml:space="preserve">Response: </w:t>
      </w:r>
      <w:r w:rsidRPr="00BC02BF">
        <w:rPr>
          <w:rFonts w:asciiTheme="minorHAnsi" w:eastAsiaTheme="minorHAnsi" w:hAnsiTheme="minorHAnsi" w:cstheme="minorHAnsi"/>
          <w:lang w:eastAsia="en-US"/>
        </w:rPr>
        <w:t xml:space="preserve">Thank you for pointing this out. </w:t>
      </w:r>
      <w:r w:rsidR="009518FE" w:rsidRPr="009518FE">
        <w:rPr>
          <w:rFonts w:asciiTheme="minorHAnsi" w:hAnsiTheme="minorHAnsi" w:cstheme="minorHAnsi"/>
        </w:rPr>
        <w:t xml:space="preserve">In the </w:t>
      </w:r>
      <w:r w:rsidR="003D7FF8">
        <w:rPr>
          <w:rFonts w:asciiTheme="minorHAnsi" w:hAnsiTheme="minorHAnsi" w:cstheme="minorHAnsi"/>
        </w:rPr>
        <w:t xml:space="preserve">kinetic </w:t>
      </w:r>
      <w:r w:rsidR="009518FE" w:rsidRPr="009518FE">
        <w:rPr>
          <w:rFonts w:asciiTheme="minorHAnsi" w:hAnsiTheme="minorHAnsi" w:cstheme="minorHAnsi"/>
        </w:rPr>
        <w:t xml:space="preserve">ripening, changing the temperature induce dissolution of the smaller crystals and consequently leads to the growth of larger crystals. In the method presented here, we </w:t>
      </w:r>
      <w:r w:rsidR="005B2ECE">
        <w:rPr>
          <w:rFonts w:asciiTheme="minorHAnsi" w:hAnsiTheme="minorHAnsi" w:cstheme="minorHAnsi"/>
        </w:rPr>
        <w:t xml:space="preserve">completely </w:t>
      </w:r>
      <w:r w:rsidR="009518FE" w:rsidRPr="009518FE">
        <w:rPr>
          <w:rFonts w:asciiTheme="minorHAnsi" w:hAnsiTheme="minorHAnsi" w:cstheme="minorHAnsi"/>
        </w:rPr>
        <w:t>dissolve all the crystals to start the crystallization in the nucleation zone near the metastable zone. We repeat this process until we obtain a small number of nuclei.</w:t>
      </w:r>
    </w:p>
    <w:p w14:paraId="5E566500" w14:textId="2912288D" w:rsidR="005B2ECE" w:rsidRPr="005B2ECE" w:rsidRDefault="000A1913" w:rsidP="005B2ECE">
      <w:pPr>
        <w:jc w:val="both"/>
        <w:rPr>
          <w:rStyle w:val="tlid-translation"/>
          <w:sz w:val="24"/>
          <w:szCs w:val="24"/>
          <w:lang w:val="en"/>
        </w:rPr>
      </w:pPr>
      <w:r w:rsidRPr="005B2ECE">
        <w:rPr>
          <w:rFonts w:cstheme="minorHAnsi"/>
          <w:sz w:val="24"/>
          <w:szCs w:val="24"/>
        </w:rPr>
        <w:t>In order to take into account</w:t>
      </w:r>
      <w:r w:rsidR="005B2ECE" w:rsidRPr="005B2ECE">
        <w:rPr>
          <w:rFonts w:cstheme="minorHAnsi"/>
          <w:sz w:val="24"/>
          <w:szCs w:val="24"/>
        </w:rPr>
        <w:t xml:space="preserve"> this</w:t>
      </w:r>
      <w:r w:rsidRPr="005B2ECE">
        <w:rPr>
          <w:rFonts w:cstheme="minorHAnsi"/>
          <w:sz w:val="24"/>
          <w:szCs w:val="24"/>
        </w:rPr>
        <w:t xml:space="preserve"> comment we added a</w:t>
      </w:r>
      <w:r w:rsidRPr="005B2ECE">
        <w:rPr>
          <w:rStyle w:val="tlid-translation"/>
          <w:sz w:val="24"/>
          <w:szCs w:val="24"/>
          <w:lang w:val="en"/>
        </w:rPr>
        <w:t xml:space="preserve"> </w:t>
      </w:r>
      <w:r w:rsidR="005B2ECE">
        <w:rPr>
          <w:rStyle w:val="tlid-translation"/>
          <w:sz w:val="24"/>
          <w:szCs w:val="24"/>
          <w:lang w:val="en"/>
        </w:rPr>
        <w:t>n</w:t>
      </w:r>
      <w:r w:rsidRPr="005B2ECE">
        <w:rPr>
          <w:rStyle w:val="tlid-translation"/>
          <w:sz w:val="24"/>
          <w:szCs w:val="24"/>
          <w:lang w:val="en"/>
        </w:rPr>
        <w:t>ote to the section</w:t>
      </w:r>
      <w:r w:rsidR="005B2ECE">
        <w:rPr>
          <w:rStyle w:val="tlid-translation"/>
          <w:sz w:val="24"/>
          <w:szCs w:val="24"/>
          <w:lang w:val="en"/>
        </w:rPr>
        <w:t xml:space="preserve"> 2.4.6</w:t>
      </w:r>
      <w:r w:rsidRPr="005B2ECE">
        <w:rPr>
          <w:rStyle w:val="tlid-translation"/>
          <w:sz w:val="24"/>
          <w:szCs w:val="24"/>
          <w:lang w:val="en"/>
        </w:rPr>
        <w:t xml:space="preserve">: </w:t>
      </w:r>
    </w:p>
    <w:p w14:paraId="0FC562FA" w14:textId="38AA6BD6" w:rsidR="000A1913" w:rsidRDefault="005B2ECE" w:rsidP="005B2ECE">
      <w:pPr>
        <w:jc w:val="both"/>
      </w:pPr>
      <w:r w:rsidRPr="005B2ECE">
        <w:rPr>
          <w:color w:val="3366FF"/>
          <w:sz w:val="24"/>
          <w:szCs w:val="24"/>
        </w:rPr>
        <w:t xml:space="preserve">Note: </w:t>
      </w:r>
      <w:r w:rsidR="000A1913" w:rsidRPr="005B2ECE">
        <w:rPr>
          <w:color w:val="3366FF"/>
          <w:sz w:val="24"/>
          <w:szCs w:val="24"/>
        </w:rPr>
        <w:t>If during the nucleation phase the crystals appear at different times, crystals of different sizes are obtained in the crystallization chamber. In such a case, the increase in temperature (in the case of proteins with direct solubility) will result in quicker dissolution of the smaller crystals. Depending on the kinetic ripening effect, the extra protein (gained from dissolution) can then be used for the growth of the larger crystals.</w:t>
      </w:r>
    </w:p>
    <w:p w14:paraId="1A5B4E4B" w14:textId="0C8E58A8" w:rsidR="008B0045" w:rsidRPr="005B2ECE" w:rsidRDefault="008B0045" w:rsidP="00D5023F">
      <w:pPr>
        <w:pStyle w:val="NormalWeb"/>
        <w:jc w:val="both"/>
        <w:rPr>
          <w:rFonts w:asciiTheme="minorHAnsi" w:hAnsiTheme="minorHAnsi" w:cstheme="minorHAnsi"/>
          <w:i/>
        </w:rPr>
      </w:pPr>
      <w:r w:rsidRPr="00BC02BF">
        <w:rPr>
          <w:rFonts w:asciiTheme="minorHAnsi" w:hAnsiTheme="minorHAnsi" w:cstheme="minorHAnsi"/>
        </w:rPr>
        <w:br/>
      </w:r>
      <w:r w:rsidR="00571C5A" w:rsidRPr="005B2ECE">
        <w:rPr>
          <w:rFonts w:asciiTheme="minorHAnsi" w:hAnsiTheme="minorHAnsi" w:cstheme="minorHAnsi"/>
          <w:i/>
        </w:rPr>
        <w:t>C</w:t>
      </w:r>
      <w:r w:rsidR="008434F3" w:rsidRPr="005B2ECE">
        <w:rPr>
          <w:rFonts w:asciiTheme="minorHAnsi" w:hAnsiTheme="minorHAnsi" w:cstheme="minorHAnsi"/>
          <w:i/>
        </w:rPr>
        <w:t xml:space="preserve">omment </w:t>
      </w:r>
      <w:r w:rsidR="00571C5A" w:rsidRPr="005B2ECE">
        <w:rPr>
          <w:rFonts w:asciiTheme="minorHAnsi" w:hAnsiTheme="minorHAnsi" w:cstheme="minorHAnsi"/>
          <w:i/>
        </w:rPr>
        <w:t>9</w:t>
      </w:r>
      <w:r w:rsidRPr="005B2ECE">
        <w:rPr>
          <w:rFonts w:asciiTheme="minorHAnsi" w:hAnsiTheme="minorHAnsi" w:cstheme="minorHAnsi"/>
          <w:i/>
        </w:rPr>
        <w:t>. How much protein material is needed for a single optimization experiment using the method reported? It would be interesting to know if the current protocol can reduce the amount of protein expenditure compared to other methods for obtaining large-volume crystals. If it is a significant reduction, it can certainly be a bragging point.</w:t>
      </w:r>
    </w:p>
    <w:p w14:paraId="7CF7B692" w14:textId="08DA451C" w:rsidR="005B2ECE" w:rsidRPr="005B2ECE" w:rsidRDefault="00571C5A" w:rsidP="005B2ECE">
      <w:pPr>
        <w:tabs>
          <w:tab w:val="left" w:pos="270"/>
        </w:tabs>
        <w:rPr>
          <w:sz w:val="24"/>
          <w:szCs w:val="24"/>
        </w:rPr>
      </w:pPr>
      <w:r w:rsidRPr="00BC02BF">
        <w:rPr>
          <w:rFonts w:cstheme="minorHAnsi"/>
        </w:rPr>
        <w:t xml:space="preserve">Response: </w:t>
      </w:r>
      <w:r w:rsidR="00504A1B" w:rsidRPr="00BC02BF">
        <w:rPr>
          <w:rFonts w:cstheme="minorHAnsi"/>
        </w:rPr>
        <w:t>The minimum protein for an experiment is 15µl. Since the process is reversible, the sample can be used as long as it is not denatured. But the final volume of the protein needed depends on the protein nature and how the crystallization process proceeds.</w:t>
      </w:r>
      <w:r w:rsidR="003F1DB5" w:rsidRPr="00BC02BF">
        <w:rPr>
          <w:rFonts w:cstheme="minorHAnsi"/>
        </w:rPr>
        <w:br/>
      </w:r>
      <w:r w:rsidR="003F1DB5" w:rsidRPr="00BC02BF">
        <w:rPr>
          <w:rFonts w:cstheme="minorHAnsi"/>
        </w:rPr>
        <w:br/>
      </w:r>
      <w:r w:rsidR="005B2ECE" w:rsidRPr="005B2ECE">
        <w:rPr>
          <w:rFonts w:cstheme="minorHAnsi"/>
          <w:sz w:val="24"/>
          <w:szCs w:val="24"/>
        </w:rPr>
        <w:t>In agreement, we added a following sentence to the Introduction section (fifth paragraph): “</w:t>
      </w:r>
      <w:r w:rsidR="005B2ECE" w:rsidRPr="005B2ECE">
        <w:rPr>
          <w:rFonts w:cstheme="minorHAnsi"/>
          <w:color w:val="3366FF"/>
          <w:sz w:val="24"/>
          <w:szCs w:val="24"/>
        </w:rPr>
        <w:t>As a result, using this method minimizes the amount of protein material used.”</w:t>
      </w:r>
    </w:p>
    <w:p w14:paraId="4C8B0E26" w14:textId="46240A55" w:rsidR="00504A1B" w:rsidRPr="005D52CB" w:rsidRDefault="00504A1B" w:rsidP="00D5023F">
      <w:pPr>
        <w:pStyle w:val="NormalWeb"/>
        <w:jc w:val="both"/>
        <w:rPr>
          <w:rFonts w:asciiTheme="minorHAnsi" w:hAnsiTheme="minorHAnsi" w:cstheme="minorHAnsi"/>
          <w:i/>
        </w:rPr>
      </w:pPr>
      <w:r w:rsidRPr="005D52CB">
        <w:rPr>
          <w:rFonts w:asciiTheme="minorHAnsi" w:hAnsiTheme="minorHAnsi" w:cstheme="minorHAnsi"/>
          <w:i/>
        </w:rPr>
        <w:lastRenderedPageBreak/>
        <w:t xml:space="preserve">Comment 10: </w:t>
      </w:r>
      <w:r w:rsidR="008B0045" w:rsidRPr="005D52CB">
        <w:rPr>
          <w:rFonts w:asciiTheme="minorHAnsi" w:hAnsiTheme="minorHAnsi" w:cstheme="minorHAnsi"/>
          <w:i/>
        </w:rPr>
        <w:t>There are minor grammatical problems throughout the paper that obscure important points. Carefully reviewing sentence constructs is recommended.</w:t>
      </w:r>
    </w:p>
    <w:p w14:paraId="13818A8A" w14:textId="77777777" w:rsidR="00D5023F" w:rsidRDefault="00504A1B" w:rsidP="00D5023F">
      <w:pPr>
        <w:pStyle w:val="NormalWeb"/>
        <w:jc w:val="both"/>
        <w:rPr>
          <w:rFonts w:asciiTheme="minorHAnsi" w:hAnsiTheme="minorHAnsi" w:cstheme="minorHAnsi"/>
        </w:rPr>
      </w:pPr>
      <w:r w:rsidRPr="00BC02BF">
        <w:rPr>
          <w:rFonts w:asciiTheme="minorHAnsi" w:hAnsiTheme="minorHAnsi" w:cstheme="minorHAnsi"/>
        </w:rPr>
        <w:t xml:space="preserve">Response: </w:t>
      </w:r>
      <w:r w:rsidR="00676D61" w:rsidRPr="00BC02BF">
        <w:rPr>
          <w:rFonts w:asciiTheme="minorHAnsi" w:hAnsiTheme="minorHAnsi" w:cstheme="minorHAnsi"/>
        </w:rPr>
        <w:t>Thank you for your comment. We have fixed all of them and proofread the manuscript to eliminate all such errors.</w:t>
      </w:r>
    </w:p>
    <w:p w14:paraId="4EDA80B2" w14:textId="52FFD7D4" w:rsidR="003F1DB5" w:rsidRPr="005D52CB" w:rsidRDefault="00676D61" w:rsidP="00D5023F">
      <w:pPr>
        <w:pStyle w:val="NormalWeb"/>
        <w:jc w:val="both"/>
        <w:rPr>
          <w:rFonts w:asciiTheme="minorHAnsi" w:hAnsiTheme="minorHAnsi" w:cstheme="minorHAnsi"/>
          <w:i/>
        </w:rPr>
      </w:pPr>
      <w:r w:rsidRPr="005D52CB">
        <w:rPr>
          <w:rFonts w:asciiTheme="minorHAnsi" w:hAnsiTheme="minorHAnsi" w:cstheme="minorHAnsi"/>
          <w:i/>
        </w:rPr>
        <w:br/>
      </w:r>
      <w:r w:rsidR="00A76543" w:rsidRPr="005D52CB">
        <w:rPr>
          <w:rFonts w:asciiTheme="minorHAnsi" w:hAnsiTheme="minorHAnsi" w:cstheme="minorHAnsi"/>
          <w:i/>
        </w:rPr>
        <w:t xml:space="preserve">Comment 11: </w:t>
      </w:r>
      <w:r w:rsidR="008B0045" w:rsidRPr="005D52CB">
        <w:rPr>
          <w:rFonts w:asciiTheme="minorHAnsi" w:hAnsiTheme="minorHAnsi" w:cstheme="minorHAnsi"/>
          <w:i/>
        </w:rPr>
        <w:t xml:space="preserve"> Figures are introduced out of order and that makes it hard to read or follow. For example, it seems that figure 6 and 8 are introduced in the text before 5 and 7 respectively.</w:t>
      </w:r>
    </w:p>
    <w:p w14:paraId="4FCD9837" w14:textId="3C07BAC1" w:rsidR="00A76543" w:rsidRPr="00BC02BF" w:rsidRDefault="00C453F2" w:rsidP="00D5023F">
      <w:pPr>
        <w:pStyle w:val="NormalWeb"/>
        <w:jc w:val="both"/>
        <w:rPr>
          <w:rFonts w:asciiTheme="minorHAnsi" w:hAnsiTheme="minorHAnsi" w:cstheme="minorHAnsi"/>
        </w:rPr>
      </w:pPr>
      <w:r w:rsidRPr="00BC02BF">
        <w:rPr>
          <w:rFonts w:asciiTheme="minorHAnsi" w:hAnsiTheme="minorHAnsi" w:cstheme="minorHAnsi"/>
        </w:rPr>
        <w:t xml:space="preserve">Response: </w:t>
      </w:r>
      <w:r w:rsidR="00A76543" w:rsidRPr="00BC02BF">
        <w:rPr>
          <w:rFonts w:asciiTheme="minorHAnsi" w:eastAsiaTheme="minorHAnsi" w:hAnsiTheme="minorHAnsi" w:cstheme="minorHAnsi"/>
          <w:lang w:eastAsia="en-US"/>
        </w:rPr>
        <w:t>Thank you for pointing this out</w:t>
      </w:r>
      <w:r w:rsidR="00A76543" w:rsidRPr="00BC02BF">
        <w:rPr>
          <w:rFonts w:asciiTheme="minorHAnsi" w:hAnsiTheme="minorHAnsi" w:cstheme="minorHAnsi"/>
        </w:rPr>
        <w:t xml:space="preserve">. </w:t>
      </w:r>
      <w:r w:rsidR="003E6709" w:rsidRPr="00BC02BF">
        <w:rPr>
          <w:rFonts w:asciiTheme="minorHAnsi" w:hAnsiTheme="minorHAnsi" w:cstheme="minorHAnsi"/>
        </w:rPr>
        <w:t>We</w:t>
      </w:r>
      <w:r w:rsidR="00A76543" w:rsidRPr="00BC02BF">
        <w:rPr>
          <w:rFonts w:asciiTheme="minorHAnsi" w:hAnsiTheme="minorHAnsi" w:cstheme="minorHAnsi"/>
        </w:rPr>
        <w:t xml:space="preserve"> deleted some of the figures. New figures' numbers are in the correct order. </w:t>
      </w:r>
    </w:p>
    <w:p w14:paraId="6B8D9CDB" w14:textId="6B7C6345" w:rsidR="008B0045" w:rsidRPr="005D52CB" w:rsidRDefault="00A76543" w:rsidP="00D5023F">
      <w:pPr>
        <w:pStyle w:val="NormalWeb"/>
        <w:jc w:val="both"/>
        <w:rPr>
          <w:rFonts w:asciiTheme="minorHAnsi" w:hAnsiTheme="minorHAnsi" w:cstheme="minorHAnsi"/>
          <w:i/>
        </w:rPr>
      </w:pPr>
      <w:r w:rsidRPr="005D52CB">
        <w:rPr>
          <w:rFonts w:asciiTheme="minorHAnsi" w:hAnsiTheme="minorHAnsi" w:cstheme="minorHAnsi"/>
          <w:i/>
        </w:rPr>
        <w:t xml:space="preserve">Comment 12: </w:t>
      </w:r>
      <w:r w:rsidR="008B0045" w:rsidRPr="005D52CB">
        <w:rPr>
          <w:rFonts w:asciiTheme="minorHAnsi" w:hAnsiTheme="minorHAnsi" w:cstheme="minorHAnsi"/>
          <w:i/>
        </w:rPr>
        <w:t xml:space="preserve"> It would be helpful to have the number (100um in this case) written on top of the scale bar.</w:t>
      </w:r>
    </w:p>
    <w:p w14:paraId="7B2AA92A" w14:textId="309C6C12" w:rsidR="00BC02BF" w:rsidRPr="00BC02BF" w:rsidRDefault="00BC02BF" w:rsidP="00D5023F">
      <w:pPr>
        <w:pStyle w:val="NormalWeb"/>
        <w:jc w:val="both"/>
        <w:rPr>
          <w:rFonts w:asciiTheme="minorHAnsi" w:hAnsiTheme="minorHAnsi" w:cstheme="minorHAnsi"/>
        </w:rPr>
      </w:pPr>
      <w:r w:rsidRPr="00BC02BF">
        <w:rPr>
          <w:rFonts w:asciiTheme="minorHAnsi" w:hAnsiTheme="minorHAnsi" w:cstheme="minorHAnsi"/>
        </w:rPr>
        <w:t xml:space="preserve">Response: </w:t>
      </w:r>
      <w:r w:rsidRPr="00BC02BF">
        <w:rPr>
          <w:rFonts w:asciiTheme="minorHAnsi" w:eastAsiaTheme="minorHAnsi" w:hAnsiTheme="minorHAnsi" w:cstheme="minorHAnsi"/>
          <w:lang w:eastAsia="en-US"/>
        </w:rPr>
        <w:t>Thank you for pointing this out</w:t>
      </w:r>
      <w:r w:rsidRPr="00BC02BF">
        <w:rPr>
          <w:rFonts w:asciiTheme="minorHAnsi" w:hAnsiTheme="minorHAnsi" w:cstheme="minorHAnsi"/>
        </w:rPr>
        <w:t xml:space="preserve">. We added 100 µm to the scale bars. </w:t>
      </w:r>
    </w:p>
    <w:p w14:paraId="1DF92C71" w14:textId="77777777" w:rsidR="00BC02BF" w:rsidRPr="00BC02BF" w:rsidRDefault="00BC02BF" w:rsidP="00A76543">
      <w:pPr>
        <w:pStyle w:val="NormalWeb"/>
        <w:rPr>
          <w:rFonts w:asciiTheme="minorHAnsi" w:hAnsiTheme="minorHAnsi" w:cstheme="minorHAnsi"/>
        </w:rPr>
      </w:pPr>
    </w:p>
    <w:p w14:paraId="32C7621D" w14:textId="77777777" w:rsidR="008434F3" w:rsidRPr="00BC02BF" w:rsidRDefault="008434F3" w:rsidP="00E065E0">
      <w:pPr>
        <w:pStyle w:val="NormalWeb"/>
        <w:rPr>
          <w:rFonts w:asciiTheme="minorHAnsi" w:hAnsiTheme="minorHAnsi" w:cstheme="minorHAnsi"/>
        </w:rPr>
      </w:pPr>
    </w:p>
    <w:p w14:paraId="260BC362" w14:textId="6374EDB1" w:rsidR="008434F3" w:rsidRPr="00BC02BF" w:rsidRDefault="008434F3" w:rsidP="008434F3">
      <w:pPr>
        <w:rPr>
          <w:rFonts w:cstheme="minorHAnsi"/>
          <w:sz w:val="24"/>
          <w:szCs w:val="24"/>
        </w:rPr>
      </w:pPr>
    </w:p>
    <w:p w14:paraId="2C536011" w14:textId="77777777" w:rsidR="004331CD" w:rsidRPr="00BC02BF" w:rsidRDefault="004331CD" w:rsidP="004331CD">
      <w:pPr>
        <w:rPr>
          <w:rFonts w:cstheme="minorHAnsi"/>
          <w:sz w:val="24"/>
          <w:szCs w:val="24"/>
        </w:rPr>
      </w:pPr>
      <w:r w:rsidRPr="00BC02BF">
        <w:rPr>
          <w:rFonts w:cstheme="minorHAnsi"/>
          <w:sz w:val="24"/>
          <w:szCs w:val="24"/>
        </w:rPr>
        <w:br/>
      </w:r>
    </w:p>
    <w:sectPr w:rsidR="004331CD" w:rsidRPr="00BC02BF">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50554A" w15:done="0"/>
  <w15:commentEx w15:paraId="5BA51EBB" w15:done="0"/>
  <w15:commentEx w15:paraId="214C8EF2" w15:done="0"/>
  <w15:commentEx w15:paraId="49C3741C" w15:done="0"/>
  <w15:commentEx w15:paraId="0F710112" w15:paraIdParent="49C3741C" w15:done="0"/>
  <w15:commentEx w15:paraId="16C144D8" w15:paraIdParent="49C3741C" w15:done="0"/>
  <w15:commentEx w15:paraId="486BF524" w15:done="0"/>
  <w15:commentEx w15:paraId="31E05D49" w15:paraIdParent="486BF524" w15:done="0"/>
  <w15:commentEx w15:paraId="7BCD4C78" w15:done="0"/>
  <w15:commentEx w15:paraId="562694D7" w15:paraIdParent="7BCD4C78" w15:done="0"/>
  <w15:commentEx w15:paraId="43B1ED5F" w15:done="0"/>
  <w15:commentEx w15:paraId="31F513D3" w15:paraIdParent="43B1ED5F" w15:done="0"/>
  <w15:commentEx w15:paraId="5A5B38DE" w15:done="0"/>
  <w15:commentEx w15:paraId="74117A22" w15:done="0"/>
  <w15:commentEx w15:paraId="676793B0" w15:paraIdParent="74117A22" w15:done="0"/>
  <w15:commentEx w15:paraId="0EA9D40B" w15:done="0"/>
  <w15:commentEx w15:paraId="2032952D" w15:paraIdParent="0EA9D40B" w15:done="0"/>
  <w15:commentEx w15:paraId="6BD39D3A" w15:done="0"/>
  <w15:commentEx w15:paraId="42BBE125" w15:paraIdParent="6BD39D3A" w15:done="0"/>
  <w15:commentEx w15:paraId="525D7AC7" w15:done="0"/>
  <w15:commentEx w15:paraId="06CD10FB" w15:paraIdParent="525D7AC7" w15:done="0"/>
  <w15:commentEx w15:paraId="53950C35" w15:done="0"/>
  <w15:commentEx w15:paraId="4BF30C88" w15:paraIdParent="53950C35" w15:done="0"/>
  <w15:commentEx w15:paraId="6F55FC8F" w15:done="0"/>
  <w15:commentEx w15:paraId="3FB31FBF" w15:paraIdParent="6F55FC8F" w15:done="0"/>
  <w15:commentEx w15:paraId="12E11F34" w15:done="0"/>
  <w15:commentEx w15:paraId="5BAD3C92" w15:paraIdParent="12E11F34" w15:done="0"/>
  <w15:commentEx w15:paraId="00C8791E" w15:done="0"/>
  <w15:commentEx w15:paraId="580BF41A" w15:paraIdParent="00C8791E" w15:done="0"/>
  <w15:commentEx w15:paraId="6A869E8C" w15:done="0"/>
  <w15:commentEx w15:paraId="66105308" w15:paraIdParent="6A869E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B3FE7" w16cex:dateUtc="2020-09-27T14:44:00Z"/>
  <w16cex:commentExtensible w16cex:durableId="231B5D8C" w16cex:dateUtc="2020-09-27T16:50:00Z"/>
  <w16cex:commentExtensible w16cex:durableId="231B1BA8" w16cex:dateUtc="2020-09-27T12:09:00Z"/>
  <w16cex:commentExtensible w16cex:durableId="231B1C24" w16cex:dateUtc="2020-09-27T12:11:00Z"/>
  <w16cex:commentExtensible w16cex:durableId="231B1C0E" w16cex:dateUtc="2020-09-27T12:11:00Z"/>
  <w16cex:commentExtensible w16cex:durableId="231B350A" w16cex:dateUtc="2020-09-27T13:58:00Z"/>
  <w16cex:commentExtensible w16cex:durableId="231B2787" w16cex:dateUtc="2020-09-27T13:00:00Z"/>
  <w16cex:commentExtensible w16cex:durableId="231B36D9" w16cex:dateUtc="2020-09-27T14:05:00Z"/>
  <w16cex:commentExtensible w16cex:durableId="231B3DDC" w16cex:dateUtc="2020-09-27T14:35:00Z"/>
  <w16cex:commentExtensible w16cex:durableId="231B5A6F" w16cex:dateUtc="2020-09-27T16:37:00Z"/>
  <w16cex:commentExtensible w16cex:durableId="231B4154" w16cex:dateUtc="2020-09-27T14:50:00Z"/>
  <w16cex:commentExtensible w16cex:durableId="231B523C" w16cex:dateUtc="2020-09-27T16:02:00Z"/>
  <w16cex:commentExtensible w16cex:durableId="231B48C5" w16cex:dateUtc="2020-09-27T15:22:00Z"/>
  <w16cex:commentExtensible w16cex:durableId="231B5026" w16cex:dateUtc="2020-09-27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50554A" w16cid:durableId="231A2D0F"/>
  <w16cid:commentId w16cid:paraId="5BA51EBB" w16cid:durableId="231A2D10"/>
  <w16cid:commentId w16cid:paraId="214C8EF2" w16cid:durableId="231A2D11"/>
  <w16cid:commentId w16cid:paraId="49C3741C" w16cid:durableId="231A2D12"/>
  <w16cid:commentId w16cid:paraId="0F710112" w16cid:durableId="231B3FE7"/>
  <w16cid:commentId w16cid:paraId="16C144D8" w16cid:durableId="231B5D8C"/>
  <w16cid:commentId w16cid:paraId="486BF524" w16cid:durableId="231A2D13"/>
  <w16cid:commentId w16cid:paraId="31E05D49" w16cid:durableId="231B1BA8"/>
  <w16cid:commentId w16cid:paraId="7BCD4C78" w16cid:durableId="231A2D14"/>
  <w16cid:commentId w16cid:paraId="562694D7" w16cid:durableId="231B1C24"/>
  <w16cid:commentId w16cid:paraId="43B1ED5F" w16cid:durableId="231A2D15"/>
  <w16cid:commentId w16cid:paraId="31F513D3" w16cid:durableId="231B1C0E"/>
  <w16cid:commentId w16cid:paraId="5A5B38DE" w16cid:durableId="231A2D16"/>
  <w16cid:commentId w16cid:paraId="74117A22" w16cid:durableId="231A2D17"/>
  <w16cid:commentId w16cid:paraId="676793B0" w16cid:durableId="231B350A"/>
  <w16cid:commentId w16cid:paraId="0EA9D40B" w16cid:durableId="231A2D18"/>
  <w16cid:commentId w16cid:paraId="2032952D" w16cid:durableId="231B2787"/>
  <w16cid:commentId w16cid:paraId="6BD39D3A" w16cid:durableId="231A2D19"/>
  <w16cid:commentId w16cid:paraId="42BBE125" w16cid:durableId="231B36D9"/>
  <w16cid:commentId w16cid:paraId="525D7AC7" w16cid:durableId="231A2D1A"/>
  <w16cid:commentId w16cid:paraId="06CD10FB" w16cid:durableId="231B3DDC"/>
  <w16cid:commentId w16cid:paraId="53950C35" w16cid:durableId="231A2D1B"/>
  <w16cid:commentId w16cid:paraId="4BF30C88" w16cid:durableId="231B5A6F"/>
  <w16cid:commentId w16cid:paraId="6F55FC8F" w16cid:durableId="231A2D1C"/>
  <w16cid:commentId w16cid:paraId="3FB31FBF" w16cid:durableId="231B4154"/>
  <w16cid:commentId w16cid:paraId="12E11F34" w16cid:durableId="231A2D1D"/>
  <w16cid:commentId w16cid:paraId="5BAD3C92" w16cid:durableId="231B523C"/>
  <w16cid:commentId w16cid:paraId="00C8791E" w16cid:durableId="231A2D1E"/>
  <w16cid:commentId w16cid:paraId="580BF41A" w16cid:durableId="231B48C5"/>
  <w16cid:commentId w16cid:paraId="6A869E8C" w16cid:durableId="231A2D1F"/>
  <w16cid:commentId w16cid:paraId="66105308" w16cid:durableId="231B50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Times New Roman"/>
    <w:charset w:val="00"/>
    <w:family w:val="swiss"/>
    <w:pitch w:val="variable"/>
    <w:sig w:usb0="E4002EFF" w:usb1="C000E47F" w:usb2="00000009" w:usb3="00000000" w:csb0="000001F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iberation Serif">
    <w:altName w:val="Times New Roman"/>
    <w:charset w:val="00"/>
    <w:family w:val="roman"/>
    <w:pitch w:val="variable"/>
  </w:font>
  <w:font w:name="Cambria Math">
    <w:panose1 w:val="02040503050406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B75"/>
    <w:multiLevelType w:val="hybridMultilevel"/>
    <w:tmpl w:val="46A6E1F8"/>
    <w:lvl w:ilvl="0" w:tplc="0CA2EA90">
      <w:start w:val="8"/>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ham Elham">
    <w15:presenceInfo w15:providerId="None" w15:userId="Elham El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D2"/>
    <w:rsid w:val="000005A4"/>
    <w:rsid w:val="00013413"/>
    <w:rsid w:val="00014A63"/>
    <w:rsid w:val="00035D3B"/>
    <w:rsid w:val="00044CD6"/>
    <w:rsid w:val="000849EB"/>
    <w:rsid w:val="00084C91"/>
    <w:rsid w:val="0008694B"/>
    <w:rsid w:val="000A1913"/>
    <w:rsid w:val="000A73B5"/>
    <w:rsid w:val="000B1034"/>
    <w:rsid w:val="000E0C39"/>
    <w:rsid w:val="000E28B8"/>
    <w:rsid w:val="000E35DB"/>
    <w:rsid w:val="000F5317"/>
    <w:rsid w:val="000F69CC"/>
    <w:rsid w:val="001059D6"/>
    <w:rsid w:val="00110E9A"/>
    <w:rsid w:val="0011668E"/>
    <w:rsid w:val="00123DA0"/>
    <w:rsid w:val="001273A6"/>
    <w:rsid w:val="001456D8"/>
    <w:rsid w:val="00166677"/>
    <w:rsid w:val="00176717"/>
    <w:rsid w:val="00186603"/>
    <w:rsid w:val="00187223"/>
    <w:rsid w:val="001A45D1"/>
    <w:rsid w:val="001B3168"/>
    <w:rsid w:val="001E72E0"/>
    <w:rsid w:val="001F5B7F"/>
    <w:rsid w:val="00207B8B"/>
    <w:rsid w:val="0021215C"/>
    <w:rsid w:val="00221621"/>
    <w:rsid w:val="00241F98"/>
    <w:rsid w:val="00262C92"/>
    <w:rsid w:val="00270D8D"/>
    <w:rsid w:val="00272C9D"/>
    <w:rsid w:val="0029565E"/>
    <w:rsid w:val="002A1DFD"/>
    <w:rsid w:val="002B4579"/>
    <w:rsid w:val="002B583E"/>
    <w:rsid w:val="002C4F54"/>
    <w:rsid w:val="002C57B4"/>
    <w:rsid w:val="002D6041"/>
    <w:rsid w:val="00312F83"/>
    <w:rsid w:val="003232E8"/>
    <w:rsid w:val="00326B4B"/>
    <w:rsid w:val="00327025"/>
    <w:rsid w:val="00331D5D"/>
    <w:rsid w:val="00342AFD"/>
    <w:rsid w:val="00365653"/>
    <w:rsid w:val="00376414"/>
    <w:rsid w:val="00386B12"/>
    <w:rsid w:val="003A0C9E"/>
    <w:rsid w:val="003A62B0"/>
    <w:rsid w:val="003D3FDC"/>
    <w:rsid w:val="003D615A"/>
    <w:rsid w:val="003D7FF8"/>
    <w:rsid w:val="003E6255"/>
    <w:rsid w:val="003E6709"/>
    <w:rsid w:val="003E7A0C"/>
    <w:rsid w:val="003F043B"/>
    <w:rsid w:val="003F05C8"/>
    <w:rsid w:val="003F1C57"/>
    <w:rsid w:val="003F1DB5"/>
    <w:rsid w:val="003F4025"/>
    <w:rsid w:val="0040229D"/>
    <w:rsid w:val="00410E08"/>
    <w:rsid w:val="0041131E"/>
    <w:rsid w:val="0041225A"/>
    <w:rsid w:val="0042230D"/>
    <w:rsid w:val="00424875"/>
    <w:rsid w:val="004273E0"/>
    <w:rsid w:val="0043062C"/>
    <w:rsid w:val="004331CD"/>
    <w:rsid w:val="00446A05"/>
    <w:rsid w:val="00473592"/>
    <w:rsid w:val="0049303A"/>
    <w:rsid w:val="004F16FC"/>
    <w:rsid w:val="004F4162"/>
    <w:rsid w:val="00504A1B"/>
    <w:rsid w:val="0051228E"/>
    <w:rsid w:val="005279B2"/>
    <w:rsid w:val="00544E60"/>
    <w:rsid w:val="00571C5A"/>
    <w:rsid w:val="00581E20"/>
    <w:rsid w:val="005A6DA7"/>
    <w:rsid w:val="005B2ECE"/>
    <w:rsid w:val="005D1D79"/>
    <w:rsid w:val="005D48EB"/>
    <w:rsid w:val="005D52CB"/>
    <w:rsid w:val="006007FA"/>
    <w:rsid w:val="006171EC"/>
    <w:rsid w:val="00625BF5"/>
    <w:rsid w:val="006425B4"/>
    <w:rsid w:val="00642CC6"/>
    <w:rsid w:val="00642F75"/>
    <w:rsid w:val="00676D61"/>
    <w:rsid w:val="00685259"/>
    <w:rsid w:val="006868C8"/>
    <w:rsid w:val="006D7647"/>
    <w:rsid w:val="006E07F2"/>
    <w:rsid w:val="006E0E1E"/>
    <w:rsid w:val="006E2343"/>
    <w:rsid w:val="00711BD5"/>
    <w:rsid w:val="00716D13"/>
    <w:rsid w:val="007413B9"/>
    <w:rsid w:val="007656E3"/>
    <w:rsid w:val="00773DD3"/>
    <w:rsid w:val="00782397"/>
    <w:rsid w:val="0079501F"/>
    <w:rsid w:val="007A203B"/>
    <w:rsid w:val="007A57D6"/>
    <w:rsid w:val="007C05D9"/>
    <w:rsid w:val="007F3422"/>
    <w:rsid w:val="0080076F"/>
    <w:rsid w:val="00813467"/>
    <w:rsid w:val="008171B8"/>
    <w:rsid w:val="008434F3"/>
    <w:rsid w:val="00846B91"/>
    <w:rsid w:val="00867770"/>
    <w:rsid w:val="00895E0F"/>
    <w:rsid w:val="008967CE"/>
    <w:rsid w:val="008B0045"/>
    <w:rsid w:val="008B30FB"/>
    <w:rsid w:val="008B756F"/>
    <w:rsid w:val="008D1075"/>
    <w:rsid w:val="008D1405"/>
    <w:rsid w:val="00906749"/>
    <w:rsid w:val="009518FE"/>
    <w:rsid w:val="009707F0"/>
    <w:rsid w:val="009733E1"/>
    <w:rsid w:val="00995FEA"/>
    <w:rsid w:val="009A09C4"/>
    <w:rsid w:val="009A7399"/>
    <w:rsid w:val="009A7694"/>
    <w:rsid w:val="009B351E"/>
    <w:rsid w:val="009B3ED3"/>
    <w:rsid w:val="009C58B5"/>
    <w:rsid w:val="009C7928"/>
    <w:rsid w:val="009D018E"/>
    <w:rsid w:val="009D7AF5"/>
    <w:rsid w:val="009F1BCB"/>
    <w:rsid w:val="009F3F3C"/>
    <w:rsid w:val="00A00535"/>
    <w:rsid w:val="00A02E34"/>
    <w:rsid w:val="00A356E8"/>
    <w:rsid w:val="00A4724C"/>
    <w:rsid w:val="00A50586"/>
    <w:rsid w:val="00A76543"/>
    <w:rsid w:val="00A9278E"/>
    <w:rsid w:val="00AA1B47"/>
    <w:rsid w:val="00AA4961"/>
    <w:rsid w:val="00AB366C"/>
    <w:rsid w:val="00AD0A0B"/>
    <w:rsid w:val="00AD39DE"/>
    <w:rsid w:val="00AE329A"/>
    <w:rsid w:val="00AF0B5E"/>
    <w:rsid w:val="00AF1938"/>
    <w:rsid w:val="00B03857"/>
    <w:rsid w:val="00B16491"/>
    <w:rsid w:val="00B91B28"/>
    <w:rsid w:val="00B93084"/>
    <w:rsid w:val="00BC02BF"/>
    <w:rsid w:val="00BD11AC"/>
    <w:rsid w:val="00BD3B55"/>
    <w:rsid w:val="00BE3D61"/>
    <w:rsid w:val="00BE5BB4"/>
    <w:rsid w:val="00C3692B"/>
    <w:rsid w:val="00C453F2"/>
    <w:rsid w:val="00C512B9"/>
    <w:rsid w:val="00C512BD"/>
    <w:rsid w:val="00C53367"/>
    <w:rsid w:val="00C621C0"/>
    <w:rsid w:val="00C71325"/>
    <w:rsid w:val="00C976AD"/>
    <w:rsid w:val="00CA2225"/>
    <w:rsid w:val="00CB6A33"/>
    <w:rsid w:val="00CC5E83"/>
    <w:rsid w:val="00CC5FD2"/>
    <w:rsid w:val="00CC77EA"/>
    <w:rsid w:val="00CC7C4D"/>
    <w:rsid w:val="00CD2397"/>
    <w:rsid w:val="00CE4E35"/>
    <w:rsid w:val="00CF6076"/>
    <w:rsid w:val="00CF6970"/>
    <w:rsid w:val="00D04E39"/>
    <w:rsid w:val="00D050C0"/>
    <w:rsid w:val="00D5023F"/>
    <w:rsid w:val="00D61CEE"/>
    <w:rsid w:val="00D84179"/>
    <w:rsid w:val="00D842BA"/>
    <w:rsid w:val="00D91BCF"/>
    <w:rsid w:val="00D92C70"/>
    <w:rsid w:val="00DA0729"/>
    <w:rsid w:val="00DA388E"/>
    <w:rsid w:val="00DB0864"/>
    <w:rsid w:val="00DB0D69"/>
    <w:rsid w:val="00DB6E77"/>
    <w:rsid w:val="00DD70EA"/>
    <w:rsid w:val="00DE3F20"/>
    <w:rsid w:val="00DF0015"/>
    <w:rsid w:val="00E065E0"/>
    <w:rsid w:val="00E458B5"/>
    <w:rsid w:val="00E6752A"/>
    <w:rsid w:val="00E81706"/>
    <w:rsid w:val="00E8786E"/>
    <w:rsid w:val="00EA5E4B"/>
    <w:rsid w:val="00EC6E16"/>
    <w:rsid w:val="00ED20EA"/>
    <w:rsid w:val="00EE67EE"/>
    <w:rsid w:val="00EF05A8"/>
    <w:rsid w:val="00F11A2C"/>
    <w:rsid w:val="00F20DE1"/>
    <w:rsid w:val="00F22646"/>
    <w:rsid w:val="00F31BAB"/>
    <w:rsid w:val="00F3665E"/>
    <w:rsid w:val="00F440EC"/>
    <w:rsid w:val="00F67E7B"/>
    <w:rsid w:val="00F76B9B"/>
    <w:rsid w:val="00F83EE2"/>
    <w:rsid w:val="00FA1194"/>
    <w:rsid w:val="00FC540D"/>
    <w:rsid w:val="00FF6B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6D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331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lid-translation">
    <w:name w:val="tlid-translation"/>
    <w:basedOn w:val="Policepardfaut"/>
    <w:qFormat/>
    <w:rsid w:val="00D04E39"/>
  </w:style>
  <w:style w:type="character" w:customStyle="1" w:styleId="fontstyle01">
    <w:name w:val="fontstyle01"/>
    <w:basedOn w:val="Policepardfaut"/>
    <w:rsid w:val="008B0045"/>
    <w:rPr>
      <w:rFonts w:ascii="Calibri" w:hAnsi="Calibri" w:cs="Calibri" w:hint="default"/>
      <w:b w:val="0"/>
      <w:bCs w:val="0"/>
      <w:i w:val="0"/>
      <w:iCs w:val="0"/>
      <w:color w:val="000000"/>
      <w:sz w:val="24"/>
      <w:szCs w:val="24"/>
    </w:rPr>
  </w:style>
  <w:style w:type="character" w:styleId="Textedelespacerserv">
    <w:name w:val="Placeholder Text"/>
    <w:basedOn w:val="Policepardfaut"/>
    <w:uiPriority w:val="99"/>
    <w:semiHidden/>
    <w:rsid w:val="00BE3D61"/>
    <w:rPr>
      <w:color w:val="808080"/>
    </w:rPr>
  </w:style>
  <w:style w:type="character" w:styleId="Marquedannotation">
    <w:name w:val="annotation reference"/>
    <w:basedOn w:val="Policepardfaut"/>
    <w:uiPriority w:val="99"/>
    <w:unhideWhenUsed/>
    <w:qFormat/>
    <w:rsid w:val="00DA388E"/>
    <w:rPr>
      <w:sz w:val="16"/>
      <w:szCs w:val="16"/>
    </w:rPr>
  </w:style>
  <w:style w:type="paragraph" w:styleId="Commentaire">
    <w:name w:val="annotation text"/>
    <w:basedOn w:val="Normal"/>
    <w:link w:val="CommentaireCar"/>
    <w:uiPriority w:val="99"/>
    <w:unhideWhenUsed/>
    <w:qFormat/>
    <w:rsid w:val="00DA388E"/>
    <w:pPr>
      <w:spacing w:line="240" w:lineRule="auto"/>
    </w:pPr>
    <w:rPr>
      <w:sz w:val="20"/>
      <w:szCs w:val="20"/>
    </w:rPr>
  </w:style>
  <w:style w:type="character" w:customStyle="1" w:styleId="CommentaireCar">
    <w:name w:val="Commentaire Car"/>
    <w:basedOn w:val="Policepardfaut"/>
    <w:link w:val="Commentaire"/>
    <w:uiPriority w:val="99"/>
    <w:qFormat/>
    <w:rsid w:val="00DA388E"/>
    <w:rPr>
      <w:sz w:val="20"/>
      <w:szCs w:val="20"/>
    </w:rPr>
  </w:style>
  <w:style w:type="paragraph" w:styleId="Objetducommentaire">
    <w:name w:val="annotation subject"/>
    <w:basedOn w:val="Commentaire"/>
    <w:next w:val="Commentaire"/>
    <w:link w:val="ObjetducommentaireCar"/>
    <w:uiPriority w:val="99"/>
    <w:semiHidden/>
    <w:unhideWhenUsed/>
    <w:rsid w:val="00DA388E"/>
    <w:rPr>
      <w:b/>
      <w:bCs/>
    </w:rPr>
  </w:style>
  <w:style w:type="character" w:customStyle="1" w:styleId="ObjetducommentaireCar">
    <w:name w:val="Objet du commentaire Car"/>
    <w:basedOn w:val="CommentaireCar"/>
    <w:link w:val="Objetducommentaire"/>
    <w:uiPriority w:val="99"/>
    <w:semiHidden/>
    <w:rsid w:val="00DA388E"/>
    <w:rPr>
      <w:b/>
      <w:bCs/>
      <w:sz w:val="20"/>
      <w:szCs w:val="20"/>
    </w:rPr>
  </w:style>
  <w:style w:type="paragraph" w:styleId="Textedebulles">
    <w:name w:val="Balloon Text"/>
    <w:basedOn w:val="Normal"/>
    <w:link w:val="TextedebullesCar"/>
    <w:uiPriority w:val="99"/>
    <w:semiHidden/>
    <w:unhideWhenUsed/>
    <w:rsid w:val="00DA38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388E"/>
    <w:rPr>
      <w:rFonts w:ascii="Segoe UI" w:hAnsi="Segoe UI" w:cs="Segoe UI"/>
      <w:sz w:val="18"/>
      <w:szCs w:val="18"/>
    </w:rPr>
  </w:style>
  <w:style w:type="paragraph" w:customStyle="1" w:styleId="ISC-Affiliation">
    <w:name w:val="ISC-Affiliation"/>
    <w:basedOn w:val="Normal"/>
    <w:rsid w:val="005A6DA7"/>
    <w:pPr>
      <w:widowControl w:val="0"/>
      <w:suppressAutoHyphens/>
      <w:spacing w:after="0" w:line="240" w:lineRule="auto"/>
      <w:jc w:val="right"/>
    </w:pPr>
    <w:rPr>
      <w:rFonts w:ascii="Verdana" w:eastAsia="Times New Roman" w:hAnsi="Verdana" w:cs="Cambria"/>
      <w:sz w:val="16"/>
      <w:szCs w:val="16"/>
      <w:lang w:eastAsia="ar-SA"/>
    </w:rPr>
  </w:style>
  <w:style w:type="character" w:styleId="Lienhypertexte">
    <w:name w:val="Hyperlink"/>
    <w:basedOn w:val="Policepardfaut"/>
    <w:uiPriority w:val="99"/>
    <w:unhideWhenUsed/>
    <w:rsid w:val="00014A63"/>
    <w:rPr>
      <w:color w:val="0563C1" w:themeColor="hyperlink"/>
      <w:u w:val="single"/>
    </w:rPr>
  </w:style>
  <w:style w:type="character" w:customStyle="1" w:styleId="UnresolvedMention">
    <w:name w:val="Unresolved Mention"/>
    <w:basedOn w:val="Policepardfaut"/>
    <w:uiPriority w:val="99"/>
    <w:semiHidden/>
    <w:unhideWhenUsed/>
    <w:rsid w:val="00014A63"/>
    <w:rPr>
      <w:color w:val="605E5C"/>
      <w:shd w:val="clear" w:color="auto" w:fill="E1DFDD"/>
    </w:rPr>
  </w:style>
  <w:style w:type="character" w:customStyle="1" w:styleId="InternetLink">
    <w:name w:val="Internet Link"/>
    <w:uiPriority w:val="99"/>
    <w:rsid w:val="00E8170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331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lid-translation">
    <w:name w:val="tlid-translation"/>
    <w:basedOn w:val="Policepardfaut"/>
    <w:qFormat/>
    <w:rsid w:val="00D04E39"/>
  </w:style>
  <w:style w:type="character" w:customStyle="1" w:styleId="fontstyle01">
    <w:name w:val="fontstyle01"/>
    <w:basedOn w:val="Policepardfaut"/>
    <w:rsid w:val="008B0045"/>
    <w:rPr>
      <w:rFonts w:ascii="Calibri" w:hAnsi="Calibri" w:cs="Calibri" w:hint="default"/>
      <w:b w:val="0"/>
      <w:bCs w:val="0"/>
      <w:i w:val="0"/>
      <w:iCs w:val="0"/>
      <w:color w:val="000000"/>
      <w:sz w:val="24"/>
      <w:szCs w:val="24"/>
    </w:rPr>
  </w:style>
  <w:style w:type="character" w:styleId="Textedelespacerserv">
    <w:name w:val="Placeholder Text"/>
    <w:basedOn w:val="Policepardfaut"/>
    <w:uiPriority w:val="99"/>
    <w:semiHidden/>
    <w:rsid w:val="00BE3D61"/>
    <w:rPr>
      <w:color w:val="808080"/>
    </w:rPr>
  </w:style>
  <w:style w:type="character" w:styleId="Marquedannotation">
    <w:name w:val="annotation reference"/>
    <w:basedOn w:val="Policepardfaut"/>
    <w:uiPriority w:val="99"/>
    <w:unhideWhenUsed/>
    <w:qFormat/>
    <w:rsid w:val="00DA388E"/>
    <w:rPr>
      <w:sz w:val="16"/>
      <w:szCs w:val="16"/>
    </w:rPr>
  </w:style>
  <w:style w:type="paragraph" w:styleId="Commentaire">
    <w:name w:val="annotation text"/>
    <w:basedOn w:val="Normal"/>
    <w:link w:val="CommentaireCar"/>
    <w:uiPriority w:val="99"/>
    <w:unhideWhenUsed/>
    <w:qFormat/>
    <w:rsid w:val="00DA388E"/>
    <w:pPr>
      <w:spacing w:line="240" w:lineRule="auto"/>
    </w:pPr>
    <w:rPr>
      <w:sz w:val="20"/>
      <w:szCs w:val="20"/>
    </w:rPr>
  </w:style>
  <w:style w:type="character" w:customStyle="1" w:styleId="CommentaireCar">
    <w:name w:val="Commentaire Car"/>
    <w:basedOn w:val="Policepardfaut"/>
    <w:link w:val="Commentaire"/>
    <w:uiPriority w:val="99"/>
    <w:qFormat/>
    <w:rsid w:val="00DA388E"/>
    <w:rPr>
      <w:sz w:val="20"/>
      <w:szCs w:val="20"/>
    </w:rPr>
  </w:style>
  <w:style w:type="paragraph" w:styleId="Objetducommentaire">
    <w:name w:val="annotation subject"/>
    <w:basedOn w:val="Commentaire"/>
    <w:next w:val="Commentaire"/>
    <w:link w:val="ObjetducommentaireCar"/>
    <w:uiPriority w:val="99"/>
    <w:semiHidden/>
    <w:unhideWhenUsed/>
    <w:rsid w:val="00DA388E"/>
    <w:rPr>
      <w:b/>
      <w:bCs/>
    </w:rPr>
  </w:style>
  <w:style w:type="character" w:customStyle="1" w:styleId="ObjetducommentaireCar">
    <w:name w:val="Objet du commentaire Car"/>
    <w:basedOn w:val="CommentaireCar"/>
    <w:link w:val="Objetducommentaire"/>
    <w:uiPriority w:val="99"/>
    <w:semiHidden/>
    <w:rsid w:val="00DA388E"/>
    <w:rPr>
      <w:b/>
      <w:bCs/>
      <w:sz w:val="20"/>
      <w:szCs w:val="20"/>
    </w:rPr>
  </w:style>
  <w:style w:type="paragraph" w:styleId="Textedebulles">
    <w:name w:val="Balloon Text"/>
    <w:basedOn w:val="Normal"/>
    <w:link w:val="TextedebullesCar"/>
    <w:uiPriority w:val="99"/>
    <w:semiHidden/>
    <w:unhideWhenUsed/>
    <w:rsid w:val="00DA38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388E"/>
    <w:rPr>
      <w:rFonts w:ascii="Segoe UI" w:hAnsi="Segoe UI" w:cs="Segoe UI"/>
      <w:sz w:val="18"/>
      <w:szCs w:val="18"/>
    </w:rPr>
  </w:style>
  <w:style w:type="paragraph" w:customStyle="1" w:styleId="ISC-Affiliation">
    <w:name w:val="ISC-Affiliation"/>
    <w:basedOn w:val="Normal"/>
    <w:rsid w:val="005A6DA7"/>
    <w:pPr>
      <w:widowControl w:val="0"/>
      <w:suppressAutoHyphens/>
      <w:spacing w:after="0" w:line="240" w:lineRule="auto"/>
      <w:jc w:val="right"/>
    </w:pPr>
    <w:rPr>
      <w:rFonts w:ascii="Verdana" w:eastAsia="Times New Roman" w:hAnsi="Verdana" w:cs="Cambria"/>
      <w:sz w:val="16"/>
      <w:szCs w:val="16"/>
      <w:lang w:eastAsia="ar-SA"/>
    </w:rPr>
  </w:style>
  <w:style w:type="character" w:styleId="Lienhypertexte">
    <w:name w:val="Hyperlink"/>
    <w:basedOn w:val="Policepardfaut"/>
    <w:uiPriority w:val="99"/>
    <w:unhideWhenUsed/>
    <w:rsid w:val="00014A63"/>
    <w:rPr>
      <w:color w:val="0563C1" w:themeColor="hyperlink"/>
      <w:u w:val="single"/>
    </w:rPr>
  </w:style>
  <w:style w:type="character" w:customStyle="1" w:styleId="UnresolvedMention">
    <w:name w:val="Unresolved Mention"/>
    <w:basedOn w:val="Policepardfaut"/>
    <w:uiPriority w:val="99"/>
    <w:semiHidden/>
    <w:unhideWhenUsed/>
    <w:rsid w:val="00014A63"/>
    <w:rPr>
      <w:color w:val="605E5C"/>
      <w:shd w:val="clear" w:color="auto" w:fill="E1DFDD"/>
    </w:rPr>
  </w:style>
  <w:style w:type="character" w:customStyle="1" w:styleId="InternetLink">
    <w:name w:val="Internet Link"/>
    <w:uiPriority w:val="99"/>
    <w:rsid w:val="00E81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8/08/relationships/commentsExtensible" Target="commentsExtensible.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ournals.iucr.org/services/copyrightpolicy.html"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14458</Words>
  <Characters>79519</Characters>
  <Application>Microsoft Macintosh Word</Application>
  <DocSecurity>0</DocSecurity>
  <Lines>662</Lines>
  <Paragraphs>187</Paragraphs>
  <ScaleCrop>false</ScaleCrop>
  <HeadingPairs>
    <vt:vector size="2" baseType="variant">
      <vt:variant>
        <vt:lpstr>Title</vt:lpstr>
      </vt:variant>
      <vt:variant>
        <vt:i4>1</vt:i4>
      </vt:variant>
    </vt:vector>
  </HeadingPairs>
  <TitlesOfParts>
    <vt:vector size="1" baseType="lpstr">
      <vt:lpstr/>
    </vt:vector>
  </TitlesOfParts>
  <Company>E.S.R.F.</Company>
  <LinksUpToDate>false</LinksUpToDate>
  <CharactersWithSpaces>93790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Monika Spano</cp:lastModifiedBy>
  <cp:revision>2</cp:revision>
  <dcterms:created xsi:type="dcterms:W3CDTF">2020-09-28T21:32:00Z</dcterms:created>
  <dcterms:modified xsi:type="dcterms:W3CDTF">2020-09-28T21:32:00Z</dcterms:modified>
</cp:coreProperties>
</file>