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7FE5044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2499E">
        <w:rPr>
          <w:rFonts w:asciiTheme="minorHAnsi" w:eastAsia="Times New Roman" w:hAnsiTheme="minorHAnsi" w:cstheme="minorHAnsi"/>
          <w:b/>
          <w:szCs w:val="24"/>
        </w:rPr>
        <w:t>61684</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7C1DB93E" w14:textId="77777777" w:rsidR="0092499E" w:rsidRDefault="004E0C5A" w:rsidP="0092499E">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92499E">
          <w:rPr>
            <w:rStyle w:val="Hyperlink"/>
            <w:rFonts w:ascii="Arial" w:hAnsi="Arial" w:cs="Arial"/>
            <w:color w:val="1155CC"/>
            <w:sz w:val="19"/>
            <w:szCs w:val="19"/>
          </w:rPr>
          <w:t>https://www.jove.com/account/file-uploader?src=18813668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288240B0" w14:textId="1B459488" w:rsidR="0092499E" w:rsidRPr="00E04581" w:rsidRDefault="004E0C5A" w:rsidP="0092499E">
      <w:r w:rsidRPr="00A97CC6">
        <w:rPr>
          <w:rFonts w:asciiTheme="minorHAnsi" w:eastAsia="Times New Roman" w:hAnsiTheme="minorHAnsi" w:cstheme="minorHAnsi"/>
          <w:b/>
          <w:sz w:val="32"/>
          <w:szCs w:val="32"/>
        </w:rPr>
        <w:t xml:space="preserve">Title: </w:t>
      </w:r>
      <w:r w:rsidR="0092499E" w:rsidRPr="0092499E">
        <w:rPr>
          <w:b/>
          <w:bCs/>
          <w:sz w:val="32"/>
          <w:szCs w:val="32"/>
        </w:rPr>
        <w:t>High-</w:t>
      </w:r>
      <w:r w:rsidR="0092499E">
        <w:rPr>
          <w:b/>
          <w:bCs/>
          <w:sz w:val="32"/>
          <w:szCs w:val="32"/>
        </w:rPr>
        <w:t>T</w:t>
      </w:r>
      <w:r w:rsidR="0092499E" w:rsidRPr="0092499E">
        <w:rPr>
          <w:b/>
          <w:bCs/>
          <w:sz w:val="32"/>
          <w:szCs w:val="32"/>
        </w:rPr>
        <w:t>hroughput and Deep-</w:t>
      </w:r>
      <w:r w:rsidR="0092499E">
        <w:rPr>
          <w:b/>
          <w:bCs/>
          <w:sz w:val="32"/>
          <w:szCs w:val="32"/>
        </w:rPr>
        <w:t>P</w:t>
      </w:r>
      <w:r w:rsidR="0092499E" w:rsidRPr="0092499E">
        <w:rPr>
          <w:b/>
          <w:bCs/>
          <w:sz w:val="32"/>
          <w:szCs w:val="32"/>
        </w:rPr>
        <w:t>roteome Profiling by 16-</w:t>
      </w:r>
      <w:r w:rsidR="0092499E">
        <w:rPr>
          <w:b/>
          <w:bCs/>
          <w:sz w:val="32"/>
          <w:szCs w:val="32"/>
        </w:rPr>
        <w:t>P</w:t>
      </w:r>
      <w:r w:rsidR="0092499E" w:rsidRPr="0092499E">
        <w:rPr>
          <w:b/>
          <w:bCs/>
          <w:sz w:val="32"/>
          <w:szCs w:val="32"/>
        </w:rPr>
        <w:t>lex Tandem Mass Tag Labeling Coupled with Two-</w:t>
      </w:r>
      <w:r w:rsidR="0092499E">
        <w:rPr>
          <w:b/>
          <w:bCs/>
          <w:sz w:val="32"/>
          <w:szCs w:val="32"/>
          <w:lang w:eastAsia="zh-CN"/>
        </w:rPr>
        <w:t>D</w:t>
      </w:r>
      <w:r w:rsidR="0092499E" w:rsidRPr="0092499E">
        <w:rPr>
          <w:b/>
          <w:bCs/>
          <w:sz w:val="32"/>
          <w:szCs w:val="32"/>
        </w:rPr>
        <w:t>imensional Chromatography and Mass Spectrometry</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44534B36" w14:textId="17268193" w:rsidR="0092499E" w:rsidRPr="0092499E" w:rsidRDefault="00EC3C46" w:rsidP="0092499E">
      <w:pPr>
        <w:rPr>
          <w:bCs/>
          <w:sz w:val="28"/>
          <w:szCs w:val="28"/>
          <w:vertAlign w:val="superscript"/>
        </w:rPr>
      </w:pPr>
      <w:r w:rsidRPr="00B07A3B">
        <w:rPr>
          <w:rFonts w:asciiTheme="minorHAnsi" w:eastAsia="Times New Roman" w:hAnsiTheme="minorHAnsi" w:cstheme="minorHAnsi"/>
          <w:b/>
          <w:sz w:val="28"/>
          <w:szCs w:val="28"/>
        </w:rPr>
        <w:t xml:space="preserve">Authors and Affiliations: </w:t>
      </w:r>
      <w:r w:rsidR="0092499E" w:rsidRPr="0092499E">
        <w:rPr>
          <w:b/>
          <w:bCs/>
          <w:sz w:val="28"/>
          <w:szCs w:val="28"/>
        </w:rPr>
        <w:t>Zhen</w:t>
      </w:r>
      <w:r w:rsidR="0092499E" w:rsidRPr="0092499E">
        <w:rPr>
          <w:b/>
          <w:bCs/>
          <w:sz w:val="28"/>
          <w:szCs w:val="28"/>
          <w:lang w:eastAsia="zh-CN"/>
        </w:rPr>
        <w:t xml:space="preserve"> </w:t>
      </w:r>
      <w:r w:rsidR="0092499E" w:rsidRPr="0092499E">
        <w:rPr>
          <w:b/>
          <w:bCs/>
          <w:sz w:val="28"/>
          <w:szCs w:val="28"/>
        </w:rPr>
        <w:t>Wang</w:t>
      </w:r>
      <w:proofErr w:type="gramStart"/>
      <w:r w:rsidR="0092499E" w:rsidRPr="0092499E">
        <w:rPr>
          <w:b/>
          <w:bCs/>
          <w:sz w:val="28"/>
          <w:szCs w:val="28"/>
          <w:vertAlign w:val="superscript"/>
        </w:rPr>
        <w:t>1,*</w:t>
      </w:r>
      <w:proofErr w:type="gramEnd"/>
      <w:r w:rsidR="0092499E" w:rsidRPr="0092499E">
        <w:rPr>
          <w:b/>
          <w:bCs/>
          <w:sz w:val="28"/>
          <w:szCs w:val="28"/>
        </w:rPr>
        <w:t xml:space="preserve">, </w:t>
      </w:r>
      <w:proofErr w:type="spellStart"/>
      <w:r w:rsidR="0092499E" w:rsidRPr="0092499E">
        <w:rPr>
          <w:b/>
          <w:bCs/>
          <w:sz w:val="28"/>
          <w:szCs w:val="28"/>
        </w:rPr>
        <w:t>Kanisha</w:t>
      </w:r>
      <w:proofErr w:type="spellEnd"/>
      <w:r w:rsidR="0092499E" w:rsidRPr="0092499E">
        <w:rPr>
          <w:b/>
          <w:bCs/>
          <w:sz w:val="28"/>
          <w:szCs w:val="28"/>
        </w:rPr>
        <w:t xml:space="preserve"> Kavdia</w:t>
      </w:r>
      <w:r w:rsidR="0092499E" w:rsidRPr="0092499E">
        <w:rPr>
          <w:b/>
          <w:bCs/>
          <w:sz w:val="28"/>
          <w:szCs w:val="28"/>
          <w:vertAlign w:val="superscript"/>
        </w:rPr>
        <w:t>2,*</w:t>
      </w:r>
      <w:r w:rsidR="0092499E" w:rsidRPr="0092499E">
        <w:rPr>
          <w:b/>
          <w:bCs/>
          <w:sz w:val="28"/>
          <w:szCs w:val="28"/>
        </w:rPr>
        <w:t>, Kaushik Kumar Dey</w:t>
      </w:r>
      <w:r w:rsidR="0092499E" w:rsidRPr="0092499E">
        <w:rPr>
          <w:b/>
          <w:bCs/>
          <w:sz w:val="28"/>
          <w:szCs w:val="28"/>
          <w:vertAlign w:val="superscript"/>
        </w:rPr>
        <w:t>1</w:t>
      </w:r>
      <w:r w:rsidR="0092499E" w:rsidRPr="0092499E">
        <w:rPr>
          <w:b/>
          <w:bCs/>
          <w:sz w:val="28"/>
          <w:szCs w:val="28"/>
        </w:rPr>
        <w:t xml:space="preserve">, </w:t>
      </w:r>
      <w:proofErr w:type="spellStart"/>
      <w:r w:rsidR="0092499E" w:rsidRPr="0092499E">
        <w:rPr>
          <w:b/>
          <w:bCs/>
          <w:sz w:val="28"/>
          <w:szCs w:val="28"/>
        </w:rPr>
        <w:t>Vishwajeeth</w:t>
      </w:r>
      <w:proofErr w:type="spellEnd"/>
      <w:r w:rsidR="0092499E" w:rsidRPr="0092499E">
        <w:rPr>
          <w:b/>
          <w:bCs/>
          <w:sz w:val="28"/>
          <w:szCs w:val="28"/>
        </w:rPr>
        <w:t>. Reddy Pagala</w:t>
      </w:r>
      <w:r w:rsidR="0092499E" w:rsidRPr="0092499E">
        <w:rPr>
          <w:b/>
          <w:bCs/>
          <w:sz w:val="28"/>
          <w:szCs w:val="28"/>
          <w:vertAlign w:val="superscript"/>
        </w:rPr>
        <w:t>2</w:t>
      </w:r>
      <w:r w:rsidR="0092499E" w:rsidRPr="0092499E">
        <w:rPr>
          <w:b/>
          <w:bCs/>
          <w:sz w:val="28"/>
          <w:szCs w:val="28"/>
        </w:rPr>
        <w:t>, Kiran Kodali</w:t>
      </w:r>
      <w:r w:rsidR="0092499E" w:rsidRPr="0092499E">
        <w:rPr>
          <w:b/>
          <w:bCs/>
          <w:sz w:val="28"/>
          <w:szCs w:val="28"/>
          <w:vertAlign w:val="superscript"/>
        </w:rPr>
        <w:t>2</w:t>
      </w:r>
      <w:r w:rsidR="0092499E" w:rsidRPr="0092499E">
        <w:rPr>
          <w:b/>
          <w:bCs/>
          <w:sz w:val="28"/>
          <w:szCs w:val="28"/>
        </w:rPr>
        <w:t xml:space="preserve">, </w:t>
      </w:r>
      <w:proofErr w:type="spellStart"/>
      <w:r w:rsidR="0092499E" w:rsidRPr="0092499E">
        <w:rPr>
          <w:b/>
          <w:bCs/>
          <w:sz w:val="28"/>
          <w:szCs w:val="28"/>
        </w:rPr>
        <w:t>Danting</w:t>
      </w:r>
      <w:proofErr w:type="spellEnd"/>
      <w:r w:rsidR="0092499E" w:rsidRPr="0092499E">
        <w:rPr>
          <w:b/>
          <w:bCs/>
          <w:sz w:val="28"/>
          <w:szCs w:val="28"/>
        </w:rPr>
        <w:t xml:space="preserve"> Liu</w:t>
      </w:r>
      <w:r w:rsidR="0092499E" w:rsidRPr="0092499E">
        <w:rPr>
          <w:b/>
          <w:bCs/>
          <w:sz w:val="28"/>
          <w:szCs w:val="28"/>
          <w:vertAlign w:val="superscript"/>
        </w:rPr>
        <w:t>1</w:t>
      </w:r>
      <w:r w:rsidR="0092499E" w:rsidRPr="0092499E">
        <w:rPr>
          <w:b/>
          <w:bCs/>
          <w:sz w:val="28"/>
          <w:szCs w:val="28"/>
        </w:rPr>
        <w:t xml:space="preserve">, Dong </w:t>
      </w:r>
      <w:proofErr w:type="spellStart"/>
      <w:r w:rsidR="0092499E" w:rsidRPr="0092499E">
        <w:rPr>
          <w:b/>
          <w:bCs/>
          <w:sz w:val="28"/>
          <w:szCs w:val="28"/>
        </w:rPr>
        <w:t>Geun</w:t>
      </w:r>
      <w:proofErr w:type="spellEnd"/>
      <w:r w:rsidR="0092499E" w:rsidRPr="0092499E">
        <w:rPr>
          <w:b/>
          <w:bCs/>
          <w:sz w:val="28"/>
          <w:szCs w:val="28"/>
        </w:rPr>
        <w:t xml:space="preserve"> Lee</w:t>
      </w:r>
      <w:r w:rsidR="0092499E" w:rsidRPr="0092499E">
        <w:rPr>
          <w:b/>
          <w:bCs/>
          <w:sz w:val="28"/>
          <w:szCs w:val="28"/>
          <w:vertAlign w:val="superscript"/>
        </w:rPr>
        <w:t>1</w:t>
      </w:r>
      <w:r w:rsidR="0092499E" w:rsidRPr="0092499E">
        <w:rPr>
          <w:b/>
          <w:bCs/>
          <w:sz w:val="28"/>
          <w:szCs w:val="28"/>
        </w:rPr>
        <w:t>, Huan Sun</w:t>
      </w:r>
      <w:r w:rsidR="0092499E" w:rsidRPr="0092499E">
        <w:rPr>
          <w:b/>
          <w:bCs/>
          <w:sz w:val="28"/>
          <w:szCs w:val="28"/>
          <w:vertAlign w:val="superscript"/>
        </w:rPr>
        <w:t>1</w:t>
      </w:r>
      <w:r w:rsidR="0092499E" w:rsidRPr="0092499E">
        <w:rPr>
          <w:b/>
          <w:bCs/>
          <w:sz w:val="28"/>
          <w:szCs w:val="28"/>
        </w:rPr>
        <w:t xml:space="preserve">, </w:t>
      </w:r>
      <w:proofErr w:type="spellStart"/>
      <w:r w:rsidR="0092499E" w:rsidRPr="0092499E">
        <w:rPr>
          <w:b/>
          <w:bCs/>
          <w:sz w:val="28"/>
          <w:szCs w:val="28"/>
        </w:rPr>
        <w:t>Surendhar</w:t>
      </w:r>
      <w:proofErr w:type="spellEnd"/>
      <w:r w:rsidR="0092499E" w:rsidRPr="0092499E">
        <w:rPr>
          <w:b/>
          <w:bCs/>
          <w:sz w:val="28"/>
          <w:szCs w:val="28"/>
        </w:rPr>
        <w:t xml:space="preserve"> Reddy Chepyala</w:t>
      </w:r>
      <w:r w:rsidR="0092499E" w:rsidRPr="0092499E">
        <w:rPr>
          <w:b/>
          <w:bCs/>
          <w:sz w:val="28"/>
          <w:szCs w:val="28"/>
          <w:vertAlign w:val="superscript"/>
        </w:rPr>
        <w:t>1</w:t>
      </w:r>
      <w:r w:rsidR="0092499E" w:rsidRPr="0092499E">
        <w:rPr>
          <w:b/>
          <w:bCs/>
          <w:sz w:val="28"/>
          <w:szCs w:val="28"/>
        </w:rPr>
        <w:t>, Ji-Hoon Cho</w:t>
      </w:r>
      <w:r w:rsidR="0092499E" w:rsidRPr="0092499E">
        <w:rPr>
          <w:b/>
          <w:bCs/>
          <w:sz w:val="28"/>
          <w:szCs w:val="28"/>
          <w:vertAlign w:val="superscript"/>
        </w:rPr>
        <w:t>2</w:t>
      </w:r>
      <w:r w:rsidR="0092499E" w:rsidRPr="0092499E">
        <w:rPr>
          <w:b/>
          <w:bCs/>
          <w:sz w:val="28"/>
          <w:szCs w:val="28"/>
        </w:rPr>
        <w:t>,</w:t>
      </w:r>
      <w:r w:rsidR="0092499E" w:rsidRPr="0092499E">
        <w:rPr>
          <w:b/>
          <w:bCs/>
          <w:sz w:val="28"/>
          <w:szCs w:val="28"/>
          <w:lang w:eastAsia="zh-CN"/>
        </w:rPr>
        <w:t xml:space="preserve"> </w:t>
      </w:r>
      <w:bookmarkStart w:id="0" w:name="OLE_LINK30"/>
      <w:bookmarkStart w:id="1" w:name="OLE_LINK31"/>
      <w:proofErr w:type="spellStart"/>
      <w:r w:rsidR="0092499E" w:rsidRPr="0092499E">
        <w:rPr>
          <w:b/>
          <w:bCs/>
          <w:sz w:val="28"/>
          <w:szCs w:val="28"/>
          <w:lang w:eastAsia="zh-CN"/>
        </w:rPr>
        <w:t>Mingming</w:t>
      </w:r>
      <w:proofErr w:type="spellEnd"/>
      <w:r w:rsidR="0092499E" w:rsidRPr="0092499E">
        <w:rPr>
          <w:b/>
          <w:bCs/>
          <w:sz w:val="28"/>
          <w:szCs w:val="28"/>
          <w:lang w:eastAsia="zh-CN"/>
        </w:rPr>
        <w:t xml:space="preserve"> Niu</w:t>
      </w:r>
      <w:bookmarkEnd w:id="0"/>
      <w:bookmarkEnd w:id="1"/>
      <w:r w:rsidR="0092499E" w:rsidRPr="0092499E">
        <w:rPr>
          <w:b/>
          <w:bCs/>
          <w:sz w:val="28"/>
          <w:szCs w:val="28"/>
          <w:vertAlign w:val="superscript"/>
          <w:lang w:eastAsia="zh-CN"/>
        </w:rPr>
        <w:t>1</w:t>
      </w:r>
      <w:r w:rsidR="0092499E" w:rsidRPr="0092499E">
        <w:rPr>
          <w:b/>
          <w:bCs/>
          <w:sz w:val="28"/>
          <w:szCs w:val="28"/>
          <w:lang w:eastAsia="zh-CN"/>
        </w:rPr>
        <w:t>,</w:t>
      </w:r>
      <w:r w:rsidR="0092499E" w:rsidRPr="0092499E">
        <w:rPr>
          <w:b/>
          <w:bCs/>
          <w:sz w:val="28"/>
          <w:szCs w:val="28"/>
        </w:rPr>
        <w:t xml:space="preserve"> Anthony. A. High</w:t>
      </w:r>
      <w:r w:rsidR="0092499E" w:rsidRPr="0092499E">
        <w:rPr>
          <w:b/>
          <w:bCs/>
          <w:sz w:val="28"/>
          <w:szCs w:val="28"/>
          <w:vertAlign w:val="superscript"/>
        </w:rPr>
        <w:t>2</w:t>
      </w:r>
      <w:r w:rsidR="0092499E" w:rsidRPr="0092499E">
        <w:rPr>
          <w:b/>
          <w:bCs/>
          <w:sz w:val="28"/>
          <w:szCs w:val="28"/>
        </w:rPr>
        <w:t xml:space="preserve">, and </w:t>
      </w:r>
      <w:proofErr w:type="spellStart"/>
      <w:r w:rsidR="0092499E" w:rsidRPr="0092499E">
        <w:rPr>
          <w:b/>
          <w:bCs/>
          <w:sz w:val="28"/>
          <w:szCs w:val="28"/>
        </w:rPr>
        <w:t>Junmin</w:t>
      </w:r>
      <w:proofErr w:type="spellEnd"/>
      <w:r w:rsidR="0092499E" w:rsidRPr="0092499E">
        <w:rPr>
          <w:b/>
          <w:bCs/>
          <w:sz w:val="28"/>
          <w:szCs w:val="28"/>
        </w:rPr>
        <w:t xml:space="preserve"> Peng</w:t>
      </w:r>
      <w:r w:rsidR="0092499E" w:rsidRPr="0092499E">
        <w:rPr>
          <w:b/>
          <w:bCs/>
          <w:sz w:val="28"/>
          <w:szCs w:val="28"/>
          <w:vertAlign w:val="superscript"/>
        </w:rPr>
        <w:t>1,2</w:t>
      </w:r>
    </w:p>
    <w:p w14:paraId="3B45B267" w14:textId="5CD52061" w:rsidR="0092499E" w:rsidRPr="0092499E" w:rsidRDefault="0092499E" w:rsidP="0092499E">
      <w:pPr>
        <w:rPr>
          <w:bCs/>
          <w:sz w:val="28"/>
          <w:szCs w:val="28"/>
        </w:rPr>
      </w:pPr>
      <w:r w:rsidRPr="0092499E">
        <w:rPr>
          <w:bCs/>
          <w:sz w:val="28"/>
          <w:szCs w:val="28"/>
        </w:rPr>
        <w:t>*These authors contributed equally</w:t>
      </w:r>
    </w:p>
    <w:p w14:paraId="4A792E35" w14:textId="77777777" w:rsidR="0092499E" w:rsidRPr="0092499E" w:rsidRDefault="0092499E" w:rsidP="0092499E">
      <w:pPr>
        <w:rPr>
          <w:sz w:val="28"/>
          <w:szCs w:val="28"/>
        </w:rPr>
      </w:pPr>
    </w:p>
    <w:p w14:paraId="25EE8E0F" w14:textId="4BAAEEEA" w:rsidR="0092499E" w:rsidRPr="0092499E" w:rsidRDefault="0092499E" w:rsidP="0092499E">
      <w:pPr>
        <w:rPr>
          <w:bCs/>
          <w:sz w:val="28"/>
          <w:szCs w:val="28"/>
        </w:rPr>
      </w:pPr>
      <w:r w:rsidRPr="0092499E">
        <w:rPr>
          <w:bCs/>
          <w:sz w:val="28"/>
          <w:szCs w:val="28"/>
          <w:vertAlign w:val="superscript"/>
        </w:rPr>
        <w:t>1</w:t>
      </w:r>
      <w:r w:rsidRPr="0092499E">
        <w:rPr>
          <w:bCs/>
          <w:sz w:val="28"/>
          <w:szCs w:val="28"/>
        </w:rPr>
        <w:t>Departments of Structural Biology and Developmental Neurobiology, St. Jude Children's Research Hospital</w:t>
      </w:r>
    </w:p>
    <w:p w14:paraId="160C3464" w14:textId="4BCC9104" w:rsidR="00CA3842" w:rsidRPr="0092499E" w:rsidRDefault="0092499E" w:rsidP="0092499E">
      <w:pPr>
        <w:snapToGrid w:val="0"/>
        <w:rPr>
          <w:rFonts w:asciiTheme="minorHAnsi" w:hAnsiTheme="minorHAnsi" w:cstheme="minorHAnsi"/>
          <w:sz w:val="28"/>
          <w:szCs w:val="28"/>
        </w:rPr>
      </w:pPr>
      <w:r w:rsidRPr="0092499E">
        <w:rPr>
          <w:bCs/>
          <w:sz w:val="28"/>
          <w:szCs w:val="28"/>
          <w:vertAlign w:val="superscript"/>
        </w:rPr>
        <w:t>2</w:t>
      </w:r>
      <w:r w:rsidRPr="0092499E">
        <w:rPr>
          <w:bCs/>
          <w:sz w:val="28"/>
          <w:szCs w:val="28"/>
        </w:rPr>
        <w:t>Center for Proteomics and Metabolomics, St. Jude Children's Research Hospital</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5E3352"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6EE5AD5C"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r w:rsidR="00872959">
        <w:rPr>
          <w:rFonts w:asciiTheme="minorHAnsi" w:eastAsia="Times New Roman" w:hAnsiTheme="minorHAnsi" w:cstheme="minorHAnsi"/>
          <w:b/>
          <w:szCs w:val="24"/>
        </w:rPr>
        <w:t>s</w:t>
      </w:r>
      <w:r w:rsidRPr="00B07A3B">
        <w:rPr>
          <w:rFonts w:asciiTheme="minorHAnsi" w:eastAsia="Times New Roman" w:hAnsiTheme="minorHAnsi" w:cstheme="minorHAnsi"/>
          <w:b/>
          <w:szCs w:val="24"/>
        </w:rPr>
        <w:t>:</w:t>
      </w:r>
    </w:p>
    <w:p w14:paraId="5539B629" w14:textId="77777777" w:rsidR="0092499E" w:rsidRDefault="0092499E" w:rsidP="0092499E">
      <w:pPr>
        <w:rPr>
          <w:bCs/>
        </w:rPr>
      </w:pPr>
      <w:r w:rsidRPr="00E04581">
        <w:rPr>
          <w:bCs/>
        </w:rPr>
        <w:t>Anthony. A.</w:t>
      </w:r>
      <w:r w:rsidRPr="005E2A84">
        <w:rPr>
          <w:bCs/>
        </w:rPr>
        <w:t xml:space="preserve"> </w:t>
      </w:r>
      <w:r w:rsidRPr="00E04581">
        <w:rPr>
          <w:bCs/>
        </w:rPr>
        <w:t>High</w:t>
      </w:r>
      <w:r>
        <w:rPr>
          <w:bCs/>
        </w:rPr>
        <w:tab/>
      </w:r>
      <w:r>
        <w:rPr>
          <w:bCs/>
        </w:rPr>
        <w:tab/>
      </w:r>
    </w:p>
    <w:p w14:paraId="64615C12" w14:textId="2946E468" w:rsidR="0092499E" w:rsidRPr="00E04581" w:rsidRDefault="0092499E" w:rsidP="0092499E">
      <w:hyperlink r:id="rId8" w:history="1">
        <w:r w:rsidRPr="00AF4CE8">
          <w:rPr>
            <w:rStyle w:val="Hyperlink"/>
            <w:bCs/>
          </w:rPr>
          <w:t>anthony.high@stjude.org</w:t>
        </w:r>
      </w:hyperlink>
      <w:r>
        <w:rPr>
          <w:bCs/>
        </w:rPr>
        <w:t xml:space="preserve"> </w:t>
      </w:r>
      <w:r w:rsidRPr="00E04581">
        <w:t xml:space="preserve"> </w:t>
      </w:r>
    </w:p>
    <w:p w14:paraId="1137D812" w14:textId="77777777" w:rsidR="0092499E" w:rsidRDefault="0092499E" w:rsidP="0092499E">
      <w:pPr>
        <w:outlineLvl w:val="0"/>
      </w:pPr>
    </w:p>
    <w:p w14:paraId="7D4CDDD5" w14:textId="77777777" w:rsidR="0092499E" w:rsidRDefault="0092499E" w:rsidP="0092499E">
      <w:pPr>
        <w:outlineLvl w:val="0"/>
        <w:rPr>
          <w:bCs/>
        </w:rPr>
      </w:pPr>
      <w:proofErr w:type="spellStart"/>
      <w:r w:rsidRPr="00E04581">
        <w:t>Junmin</w:t>
      </w:r>
      <w:proofErr w:type="spellEnd"/>
      <w:r w:rsidRPr="00E04581">
        <w:t xml:space="preserve"> Peng</w:t>
      </w:r>
      <w:r w:rsidRPr="00E04581">
        <w:rPr>
          <w:bCs/>
        </w:rPr>
        <w:t xml:space="preserve"> </w:t>
      </w:r>
      <w:r>
        <w:rPr>
          <w:bCs/>
        </w:rPr>
        <w:tab/>
      </w:r>
      <w:r>
        <w:rPr>
          <w:bCs/>
        </w:rPr>
        <w:tab/>
      </w:r>
      <w:r>
        <w:rPr>
          <w:bCs/>
        </w:rPr>
        <w:tab/>
      </w:r>
    </w:p>
    <w:p w14:paraId="076FBAE3" w14:textId="33A84186" w:rsidR="0092499E" w:rsidRDefault="0092499E" w:rsidP="0092499E">
      <w:pPr>
        <w:outlineLvl w:val="0"/>
        <w:rPr>
          <w:rFonts w:asciiTheme="minorHAnsi" w:eastAsia="Times New Roman" w:hAnsiTheme="minorHAnsi" w:cstheme="minorHAnsi"/>
          <w:b/>
          <w:szCs w:val="24"/>
        </w:rPr>
      </w:pPr>
      <w:hyperlink r:id="rId9" w:history="1">
        <w:r w:rsidRPr="00AF4CE8">
          <w:rPr>
            <w:rStyle w:val="Hyperlink"/>
            <w:bCs/>
          </w:rPr>
          <w:t>junmin.peng@stjude.org</w:t>
        </w:r>
      </w:hyperlink>
      <w:r>
        <w:rPr>
          <w:bCs/>
        </w:rPr>
        <w:t xml:space="preserve"> </w:t>
      </w:r>
    </w:p>
    <w:p w14:paraId="7543CF14" w14:textId="77777777" w:rsidR="00167E30" w:rsidRDefault="00167E30" w:rsidP="004E0C5A">
      <w:pPr>
        <w:outlineLvl w:val="0"/>
        <w:rPr>
          <w:rFonts w:asciiTheme="minorHAnsi" w:hAnsiTheme="minorHAnsi" w:cstheme="minorHAnsi"/>
          <w:bCs/>
        </w:rPr>
      </w:pPr>
    </w:p>
    <w:p w14:paraId="396A2AE1" w14:textId="1AF357DB"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6A8C0803" w14:textId="61835023" w:rsidR="00872959" w:rsidRDefault="00872959" w:rsidP="00872959">
      <w:pPr>
        <w:contextualSpacing/>
        <w:rPr>
          <w:bCs/>
        </w:rPr>
      </w:pPr>
      <w:hyperlink r:id="rId10" w:history="1">
        <w:r w:rsidRPr="00AF4CE8">
          <w:rPr>
            <w:rStyle w:val="Hyperlink"/>
            <w:bCs/>
            <w:lang w:eastAsia="zh-CN"/>
          </w:rPr>
          <w:t>zhen.wang</w:t>
        </w:r>
        <w:r w:rsidRPr="00AF4CE8">
          <w:rPr>
            <w:rStyle w:val="Hyperlink"/>
            <w:bCs/>
          </w:rPr>
          <w:t>@stjude.org</w:t>
        </w:r>
      </w:hyperlink>
    </w:p>
    <w:p w14:paraId="41BC3CA7" w14:textId="28209AFD" w:rsidR="00872959" w:rsidRDefault="00872959" w:rsidP="00872959">
      <w:pPr>
        <w:contextualSpacing/>
        <w:rPr>
          <w:lang w:eastAsia="zh-CN"/>
        </w:rPr>
      </w:pPr>
      <w:hyperlink r:id="rId11" w:history="1">
        <w:r w:rsidRPr="00AF4CE8">
          <w:rPr>
            <w:rStyle w:val="Hyperlink"/>
            <w:lang w:eastAsia="zh-CN"/>
          </w:rPr>
          <w:t>kanisha.kavdia@stjude.org</w:t>
        </w:r>
      </w:hyperlink>
    </w:p>
    <w:p w14:paraId="6B86921A" w14:textId="38FA1921" w:rsidR="00872959" w:rsidRDefault="00872959" w:rsidP="00872959">
      <w:pPr>
        <w:contextualSpacing/>
        <w:rPr>
          <w:lang w:eastAsia="zh-CN"/>
        </w:rPr>
      </w:pPr>
      <w:hyperlink r:id="rId12" w:history="1">
        <w:r w:rsidRPr="00AF4CE8">
          <w:rPr>
            <w:rStyle w:val="Hyperlink"/>
            <w:lang w:eastAsia="zh-CN"/>
          </w:rPr>
          <w:t>kaushik.dey@stjude.org</w:t>
        </w:r>
      </w:hyperlink>
    </w:p>
    <w:p w14:paraId="2C46C15B" w14:textId="6B29ABB9" w:rsidR="00872959" w:rsidRDefault="00872959" w:rsidP="00872959">
      <w:pPr>
        <w:contextualSpacing/>
        <w:rPr>
          <w:bCs/>
        </w:rPr>
      </w:pPr>
      <w:hyperlink r:id="rId13" w:history="1">
        <w:r w:rsidRPr="00AF4CE8">
          <w:rPr>
            <w:rStyle w:val="Hyperlink"/>
            <w:bCs/>
          </w:rPr>
          <w:t>vishwajeeth.pagala@stjude.org</w:t>
        </w:r>
      </w:hyperlink>
    </w:p>
    <w:p w14:paraId="257D1731" w14:textId="1AABB358" w:rsidR="00872959" w:rsidRDefault="00872959" w:rsidP="00872959">
      <w:pPr>
        <w:contextualSpacing/>
        <w:rPr>
          <w:lang w:eastAsia="zh-CN"/>
        </w:rPr>
      </w:pPr>
      <w:hyperlink r:id="rId14" w:history="1">
        <w:r w:rsidRPr="00AF4CE8">
          <w:rPr>
            <w:rStyle w:val="Hyperlink"/>
            <w:lang w:eastAsia="zh-CN"/>
          </w:rPr>
          <w:t>k</w:t>
        </w:r>
        <w:r w:rsidRPr="00AF4CE8">
          <w:rPr>
            <w:rStyle w:val="Hyperlink"/>
          </w:rPr>
          <w:t>iran</w:t>
        </w:r>
        <w:r w:rsidRPr="00AF4CE8">
          <w:rPr>
            <w:rStyle w:val="Hyperlink"/>
            <w:lang w:eastAsia="zh-CN"/>
          </w:rPr>
          <w:t>.k</w:t>
        </w:r>
        <w:r w:rsidRPr="00AF4CE8">
          <w:rPr>
            <w:rStyle w:val="Hyperlink"/>
          </w:rPr>
          <w:t>odali</w:t>
        </w:r>
        <w:r w:rsidRPr="00AF4CE8">
          <w:rPr>
            <w:rStyle w:val="Hyperlink"/>
            <w:lang w:eastAsia="zh-CN"/>
          </w:rPr>
          <w:t>@stjude.org</w:t>
        </w:r>
      </w:hyperlink>
    </w:p>
    <w:p w14:paraId="3812D4C2" w14:textId="0A2FF1EC" w:rsidR="00872959" w:rsidRDefault="00872959" w:rsidP="00872959">
      <w:pPr>
        <w:contextualSpacing/>
        <w:rPr>
          <w:lang w:eastAsia="zh-CN"/>
        </w:rPr>
      </w:pPr>
      <w:hyperlink r:id="rId15" w:history="1">
        <w:r w:rsidRPr="00AF4CE8">
          <w:rPr>
            <w:rStyle w:val="Hyperlink"/>
            <w:lang w:eastAsia="zh-CN"/>
          </w:rPr>
          <w:t>danting.liu@stjude.org</w:t>
        </w:r>
      </w:hyperlink>
    </w:p>
    <w:p w14:paraId="780AAEDE" w14:textId="033840CA" w:rsidR="00872959" w:rsidRDefault="00872959" w:rsidP="00872959">
      <w:pPr>
        <w:contextualSpacing/>
        <w:rPr>
          <w:lang w:eastAsia="zh-CN"/>
        </w:rPr>
      </w:pPr>
      <w:hyperlink r:id="rId16" w:history="1">
        <w:r w:rsidRPr="00AF4CE8">
          <w:rPr>
            <w:rStyle w:val="Hyperlink"/>
            <w:lang w:eastAsia="zh-CN"/>
          </w:rPr>
          <w:t>donggeun.lee@stjude.org</w:t>
        </w:r>
      </w:hyperlink>
    </w:p>
    <w:p w14:paraId="7F036DA0" w14:textId="429B2372" w:rsidR="00872959" w:rsidRDefault="00872959" w:rsidP="00872959">
      <w:pPr>
        <w:contextualSpacing/>
        <w:rPr>
          <w:lang w:eastAsia="zh-CN"/>
        </w:rPr>
      </w:pPr>
      <w:hyperlink r:id="rId17" w:history="1">
        <w:r w:rsidRPr="00AF4CE8">
          <w:rPr>
            <w:rStyle w:val="Hyperlink"/>
            <w:lang w:eastAsia="zh-CN"/>
          </w:rPr>
          <w:t>huan.sun@stjude.org</w:t>
        </w:r>
      </w:hyperlink>
    </w:p>
    <w:p w14:paraId="25165BAB" w14:textId="78A5976D" w:rsidR="00872959" w:rsidRPr="00E04581" w:rsidRDefault="00872959" w:rsidP="00872959">
      <w:pPr>
        <w:contextualSpacing/>
        <w:rPr>
          <w:lang w:eastAsia="zh-CN"/>
        </w:rPr>
      </w:pPr>
      <w:hyperlink r:id="rId18" w:history="1">
        <w:r w:rsidRPr="00AF4CE8">
          <w:rPr>
            <w:rStyle w:val="Hyperlink"/>
            <w:lang w:eastAsia="zh-CN"/>
          </w:rPr>
          <w:t>s</w:t>
        </w:r>
        <w:r w:rsidRPr="00AF4CE8">
          <w:rPr>
            <w:rStyle w:val="Hyperlink"/>
          </w:rPr>
          <w:t>urendhar</w:t>
        </w:r>
        <w:r w:rsidRPr="00AF4CE8">
          <w:rPr>
            <w:rStyle w:val="Hyperlink"/>
            <w:lang w:eastAsia="zh-CN"/>
          </w:rPr>
          <w:t>r</w:t>
        </w:r>
        <w:r w:rsidRPr="00AF4CE8">
          <w:rPr>
            <w:rStyle w:val="Hyperlink"/>
          </w:rPr>
          <w:t>eddy</w:t>
        </w:r>
        <w:r w:rsidRPr="00AF4CE8">
          <w:rPr>
            <w:rStyle w:val="Hyperlink"/>
            <w:lang w:eastAsia="zh-CN"/>
          </w:rPr>
          <w:t>.c</w:t>
        </w:r>
        <w:r w:rsidRPr="00AF4CE8">
          <w:rPr>
            <w:rStyle w:val="Hyperlink"/>
          </w:rPr>
          <w:t>hepyala</w:t>
        </w:r>
        <w:r w:rsidRPr="00AF4CE8">
          <w:rPr>
            <w:rStyle w:val="Hyperlink"/>
            <w:lang w:eastAsia="zh-CN"/>
          </w:rPr>
          <w:t>@stjude.org</w:t>
        </w:r>
      </w:hyperlink>
      <w:r>
        <w:rPr>
          <w:lang w:eastAsia="zh-CN"/>
        </w:rPr>
        <w:t xml:space="preserve"> </w:t>
      </w:r>
    </w:p>
    <w:p w14:paraId="17533AF9" w14:textId="046AE923" w:rsidR="00872959" w:rsidRDefault="00872959" w:rsidP="00872959">
      <w:pPr>
        <w:contextualSpacing/>
        <w:rPr>
          <w:bCs/>
        </w:rPr>
      </w:pPr>
      <w:hyperlink r:id="rId19" w:history="1">
        <w:r w:rsidRPr="00AF4CE8">
          <w:rPr>
            <w:rStyle w:val="Hyperlink"/>
            <w:bCs/>
          </w:rPr>
          <w:t>ji-hoon.cho@stjude.org</w:t>
        </w:r>
      </w:hyperlink>
    </w:p>
    <w:p w14:paraId="00499534" w14:textId="361F00B4" w:rsidR="00470A83" w:rsidRDefault="00872959" w:rsidP="00872959">
      <w:pPr>
        <w:contextualSpacing/>
        <w:rPr>
          <w:rFonts w:asciiTheme="minorHAnsi" w:eastAsia="Times New Roman" w:hAnsiTheme="minorHAnsi" w:cstheme="minorHAnsi"/>
          <w:bCs/>
          <w:sz w:val="52"/>
          <w:szCs w:val="52"/>
        </w:rPr>
      </w:pPr>
      <w:hyperlink r:id="rId20" w:history="1">
        <w:r w:rsidRPr="00AF4CE8">
          <w:rPr>
            <w:rStyle w:val="Hyperlink"/>
            <w:lang w:eastAsia="zh-CN"/>
          </w:rPr>
          <w:t>mingming.niu@stjude.org</w:t>
        </w:r>
      </w:hyperlink>
      <w:r>
        <w:rPr>
          <w:lang w:eastAsia="zh-CN"/>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5112E082" w14:textId="0B89591E" w:rsidR="00C93DB5" w:rsidRPr="005F3A7E" w:rsidRDefault="00987081" w:rsidP="00D42CE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D42CE0">
        <w:rPr>
          <w:rFonts w:asciiTheme="minorHAnsi" w:eastAsia="Times New Roman" w:hAnsiTheme="minorHAnsi" w:cstheme="minorHAnsi"/>
          <w:b/>
          <w:bCs/>
          <w:szCs w:val="24"/>
        </w:rPr>
        <w:t>N</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03F71320" w14:textId="22289FCD" w:rsidR="00987081" w:rsidRPr="00B07A3B" w:rsidRDefault="00987081" w:rsidP="00D42CE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D42CE0">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77777777"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5E3352"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5E3352"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5E3352"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5E3352"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48334CB3"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D42CE0">
        <w:rPr>
          <w:rFonts w:asciiTheme="minorHAnsi" w:hAnsiTheme="minorHAnsi" w:cstheme="minorHAnsi"/>
          <w:b/>
          <w:color w:val="000000" w:themeColor="text1"/>
          <w:szCs w:val="24"/>
        </w:rPr>
        <w:t>44</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5E3352"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5E3352"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5E3352"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5E3352"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5E3352"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5E3352"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5E3352"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5BC42B1C"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63FBD3E3" w14:textId="2458FECC" w:rsidR="00470A83" w:rsidRPr="00470A83" w:rsidRDefault="005E3352" w:rsidP="00E93ED1">
      <w:pPr>
        <w:pStyle w:val="BodyText"/>
        <w:numPr>
          <w:ilvl w:val="0"/>
          <w:numId w:val="32"/>
        </w:numPr>
        <w:spacing w:before="360"/>
        <w:outlineLvl w:val="0"/>
      </w:pPr>
      <w:r>
        <w:rPr>
          <w:b/>
          <w:i w:val="0"/>
          <w:iCs/>
        </w:rPr>
        <w:t xml:space="preserve">Protein Extraction </w:t>
      </w:r>
    </w:p>
    <w:p w14:paraId="1B104D8E" w14:textId="77777777" w:rsidR="00E122DE" w:rsidRDefault="00E122DE" w:rsidP="00E122DE">
      <w:pPr>
        <w:pStyle w:val="NormalWeb"/>
        <w:spacing w:before="0" w:beforeAutospacing="0" w:after="0" w:afterAutospacing="0"/>
        <w:ind w:left="792"/>
        <w:rPr>
          <w:color w:val="auto"/>
        </w:rPr>
      </w:pPr>
      <w:bookmarkStart w:id="2" w:name="_GoBack"/>
      <w:bookmarkEnd w:id="2"/>
    </w:p>
    <w:p w14:paraId="3F496C8E" w14:textId="113BAB0A" w:rsidR="00E122DE" w:rsidRDefault="00E55607" w:rsidP="00E93ED1">
      <w:pPr>
        <w:pStyle w:val="NormalWeb"/>
        <w:numPr>
          <w:ilvl w:val="1"/>
          <w:numId w:val="32"/>
        </w:numPr>
        <w:spacing w:before="0" w:beforeAutospacing="0" w:after="0" w:afterAutospacing="0"/>
        <w:rPr>
          <w:color w:val="auto"/>
        </w:rPr>
      </w:pPr>
      <w:r>
        <w:rPr>
          <w:color w:val="auto"/>
          <w:lang w:eastAsia="zh-CN"/>
        </w:rPr>
        <w:t>Begin by</w:t>
      </w:r>
      <w:r w:rsidR="00E122DE">
        <w:rPr>
          <w:color w:val="auto"/>
          <w:lang w:eastAsia="zh-CN"/>
        </w:rPr>
        <w:t xml:space="preserve"> minc</w:t>
      </w:r>
      <w:r>
        <w:rPr>
          <w:color w:val="auto"/>
          <w:lang w:eastAsia="zh-CN"/>
        </w:rPr>
        <w:t>ing</w:t>
      </w:r>
      <w:r w:rsidR="00E122DE">
        <w:rPr>
          <w:color w:val="auto"/>
        </w:rPr>
        <w:t xml:space="preserve"> </w:t>
      </w:r>
      <w:r w:rsidR="0094742F">
        <w:rPr>
          <w:color w:val="auto"/>
        </w:rPr>
        <w:t>each</w:t>
      </w:r>
      <w:r w:rsidR="00E122DE">
        <w:rPr>
          <w:color w:val="auto"/>
        </w:rPr>
        <w:t xml:space="preserve"> </w:t>
      </w:r>
      <w:r w:rsidR="00872959" w:rsidRPr="00E122DE">
        <w:rPr>
          <w:color w:val="auto"/>
        </w:rPr>
        <w:t>frozen tissue</w:t>
      </w:r>
      <w:r w:rsidR="00872959" w:rsidRPr="00E122DE">
        <w:rPr>
          <w:color w:val="auto"/>
          <w:lang w:eastAsia="zh-CN"/>
        </w:rPr>
        <w:t xml:space="preserve"> </w:t>
      </w:r>
      <w:r w:rsidR="00E122DE">
        <w:rPr>
          <w:color w:val="auto"/>
          <w:lang w:eastAsia="zh-CN"/>
        </w:rPr>
        <w:t>sample</w:t>
      </w:r>
      <w:r w:rsidR="00BB4F68">
        <w:rPr>
          <w:color w:val="auto"/>
          <w:lang w:eastAsia="zh-CN"/>
        </w:rPr>
        <w:t xml:space="preserve"> </w:t>
      </w:r>
      <w:r w:rsidR="00872959" w:rsidRPr="00E122DE">
        <w:rPr>
          <w:color w:val="auto"/>
        </w:rPr>
        <w:t xml:space="preserve">into small pieces </w:t>
      </w:r>
      <w:r w:rsidR="00E122DE">
        <w:rPr>
          <w:b/>
          <w:bCs/>
          <w:color w:val="auto"/>
        </w:rPr>
        <w:t xml:space="preserve">[1] </w:t>
      </w:r>
      <w:r w:rsidR="00872959" w:rsidRPr="00E122DE">
        <w:rPr>
          <w:color w:val="auto"/>
        </w:rPr>
        <w:t>and</w:t>
      </w:r>
      <w:r w:rsidR="00E122DE">
        <w:rPr>
          <w:color w:val="auto"/>
        </w:rPr>
        <w:t xml:space="preserve"> immediately</w:t>
      </w:r>
      <w:r w:rsidR="00872959" w:rsidRPr="00E122DE">
        <w:rPr>
          <w:color w:val="auto"/>
        </w:rPr>
        <w:t xml:space="preserve"> transfer</w:t>
      </w:r>
      <w:r w:rsidR="0094742F">
        <w:rPr>
          <w:color w:val="auto"/>
        </w:rPr>
        <w:t>ring</w:t>
      </w:r>
      <w:r w:rsidR="00872959" w:rsidRPr="00E122DE">
        <w:rPr>
          <w:color w:val="auto"/>
        </w:rPr>
        <w:t xml:space="preserve"> </w:t>
      </w:r>
      <w:r w:rsidR="00BB4F68">
        <w:rPr>
          <w:color w:val="auto"/>
        </w:rPr>
        <w:t>each group of</w:t>
      </w:r>
      <w:r w:rsidR="00872959" w:rsidRPr="00E122DE">
        <w:rPr>
          <w:color w:val="auto"/>
        </w:rPr>
        <w:t xml:space="preserve"> pieces into</w:t>
      </w:r>
      <w:r w:rsidR="00872959" w:rsidRPr="00E122DE">
        <w:rPr>
          <w:color w:val="auto"/>
          <w:lang w:eastAsia="zh-CN"/>
        </w:rPr>
        <w:t xml:space="preserve"> </w:t>
      </w:r>
      <w:r w:rsidR="00BB4F68">
        <w:rPr>
          <w:color w:val="auto"/>
          <w:lang w:eastAsia="zh-CN"/>
        </w:rPr>
        <w:t>a</w:t>
      </w:r>
      <w:r w:rsidR="0094742F">
        <w:rPr>
          <w:color w:val="auto"/>
          <w:lang w:eastAsia="zh-CN"/>
        </w:rPr>
        <w:t xml:space="preserve"> tared, </w:t>
      </w:r>
      <w:r w:rsidR="0094742F">
        <w:rPr>
          <w:color w:val="auto"/>
        </w:rPr>
        <w:t>1.5-milliliter microcentrifuge tube</w:t>
      </w:r>
      <w:r w:rsidR="00872959" w:rsidRPr="00E122DE">
        <w:rPr>
          <w:color w:val="auto"/>
        </w:rPr>
        <w:t xml:space="preserve"> </w:t>
      </w:r>
      <w:r w:rsidR="00872959" w:rsidRPr="00E122DE">
        <w:rPr>
          <w:color w:val="auto"/>
          <w:lang w:eastAsia="zh-CN"/>
        </w:rPr>
        <w:t>pre-</w:t>
      </w:r>
      <w:r w:rsidR="00872959" w:rsidRPr="00E122DE">
        <w:rPr>
          <w:color w:val="auto"/>
        </w:rPr>
        <w:t>cooled tube</w:t>
      </w:r>
      <w:r w:rsidR="0094742F">
        <w:rPr>
          <w:color w:val="auto"/>
        </w:rPr>
        <w:t xml:space="preserve"> over dry ice</w:t>
      </w:r>
      <w:r w:rsidR="00872959" w:rsidRPr="00E122DE">
        <w:rPr>
          <w:color w:val="auto"/>
        </w:rPr>
        <w:t xml:space="preserve"> </w:t>
      </w:r>
      <w:r w:rsidR="00E122DE">
        <w:rPr>
          <w:b/>
          <w:bCs/>
          <w:color w:val="auto"/>
        </w:rPr>
        <w:t>[2]</w:t>
      </w:r>
      <w:r w:rsidR="00872959" w:rsidRPr="00E122DE">
        <w:rPr>
          <w:color w:val="auto"/>
        </w:rPr>
        <w:t>.</w:t>
      </w:r>
    </w:p>
    <w:p w14:paraId="7D7256CE" w14:textId="22A62A26" w:rsidR="00E122DE" w:rsidRDefault="00E122DE" w:rsidP="00E93ED1">
      <w:pPr>
        <w:pStyle w:val="NormalWeb"/>
        <w:spacing w:before="0" w:beforeAutospacing="0" w:after="0" w:afterAutospacing="0"/>
        <w:ind w:left="792" w:firstLine="40"/>
        <w:rPr>
          <w:color w:val="auto"/>
        </w:rPr>
      </w:pPr>
    </w:p>
    <w:p w14:paraId="5B83B177" w14:textId="567341E0" w:rsidR="00872959" w:rsidRDefault="0094742F" w:rsidP="00E93ED1">
      <w:pPr>
        <w:pStyle w:val="NormalWeb"/>
        <w:numPr>
          <w:ilvl w:val="2"/>
          <w:numId w:val="32"/>
        </w:numPr>
        <w:spacing w:before="0" w:beforeAutospacing="0" w:after="0" w:afterAutospacing="0"/>
        <w:rPr>
          <w:color w:val="auto"/>
        </w:rPr>
      </w:pPr>
      <w:r>
        <w:rPr>
          <w:color w:val="auto"/>
        </w:rPr>
        <w:t>WIDE: Talent mincing tissue</w:t>
      </w:r>
      <w:r w:rsidR="00872959" w:rsidRPr="00E122DE">
        <w:rPr>
          <w:color w:val="auto"/>
        </w:rPr>
        <w:t xml:space="preserve"> </w:t>
      </w:r>
    </w:p>
    <w:p w14:paraId="2F89A1B5" w14:textId="6664FDE1" w:rsidR="00E122DE" w:rsidRDefault="00E122DE" w:rsidP="00E93ED1">
      <w:pPr>
        <w:pStyle w:val="NormalWeb"/>
        <w:numPr>
          <w:ilvl w:val="2"/>
          <w:numId w:val="32"/>
        </w:numPr>
        <w:spacing w:before="0" w:beforeAutospacing="0" w:after="0" w:afterAutospacing="0"/>
        <w:rPr>
          <w:color w:val="auto"/>
        </w:rPr>
      </w:pPr>
      <w:r>
        <w:rPr>
          <w:color w:val="auto"/>
        </w:rPr>
        <w:t>Talent adding pieces to tube</w:t>
      </w:r>
    </w:p>
    <w:p w14:paraId="4B6C8F7B" w14:textId="77777777" w:rsidR="00E93ED1" w:rsidRDefault="00E93ED1" w:rsidP="00E93ED1">
      <w:pPr>
        <w:pStyle w:val="NormalWeb"/>
        <w:spacing w:before="0" w:beforeAutospacing="0" w:after="0" w:afterAutospacing="0"/>
        <w:ind w:left="1224"/>
        <w:rPr>
          <w:color w:val="auto"/>
        </w:rPr>
      </w:pPr>
    </w:p>
    <w:p w14:paraId="68D249C5" w14:textId="68694983" w:rsidR="00E93ED1" w:rsidRDefault="0094742F" w:rsidP="00E93ED1">
      <w:pPr>
        <w:pStyle w:val="NormalWeb"/>
        <w:numPr>
          <w:ilvl w:val="1"/>
          <w:numId w:val="32"/>
        </w:numPr>
        <w:spacing w:before="0" w:beforeAutospacing="0" w:after="0" w:afterAutospacing="0"/>
        <w:rPr>
          <w:color w:val="auto"/>
        </w:rPr>
      </w:pPr>
      <w:r>
        <w:rPr>
          <w:color w:val="auto"/>
        </w:rPr>
        <w:t>After w</w:t>
      </w:r>
      <w:r w:rsidR="00E93ED1">
        <w:rPr>
          <w:color w:val="auto"/>
        </w:rPr>
        <w:t>eigh</w:t>
      </w:r>
      <w:r>
        <w:rPr>
          <w:color w:val="auto"/>
        </w:rPr>
        <w:t>ing</w:t>
      </w:r>
      <w:r w:rsidR="00E93ED1">
        <w:rPr>
          <w:color w:val="auto"/>
        </w:rPr>
        <w:t xml:space="preserve"> the tube</w:t>
      </w:r>
      <w:r w:rsidR="00BB4F68">
        <w:rPr>
          <w:color w:val="auto"/>
        </w:rPr>
        <w:t>s</w:t>
      </w:r>
      <w:r w:rsidR="00E93ED1">
        <w:rPr>
          <w:color w:val="auto"/>
        </w:rPr>
        <w:t xml:space="preserve"> with the samples</w:t>
      </w:r>
      <w:r>
        <w:rPr>
          <w:color w:val="auto"/>
        </w:rPr>
        <w:t xml:space="preserve">, </w:t>
      </w:r>
      <w:r w:rsidR="00E93ED1">
        <w:rPr>
          <w:color w:val="auto"/>
        </w:rPr>
        <w:t>immediately place the tube</w:t>
      </w:r>
      <w:r w:rsidR="00BB4F68">
        <w:rPr>
          <w:color w:val="auto"/>
        </w:rPr>
        <w:t>s</w:t>
      </w:r>
      <w:r w:rsidR="00E93ED1">
        <w:rPr>
          <w:color w:val="auto"/>
        </w:rPr>
        <w:t xml:space="preserve"> onto the dry ice </w:t>
      </w:r>
      <w:r w:rsidR="00E93ED1">
        <w:rPr>
          <w:b/>
          <w:bCs/>
          <w:color w:val="auto"/>
        </w:rPr>
        <w:t>[</w:t>
      </w:r>
      <w:r>
        <w:rPr>
          <w:b/>
          <w:bCs/>
          <w:color w:val="auto"/>
        </w:rPr>
        <w:t>1</w:t>
      </w:r>
      <w:r w:rsidR="00E93ED1">
        <w:rPr>
          <w:b/>
          <w:bCs/>
          <w:color w:val="auto"/>
        </w:rPr>
        <w:t>]</w:t>
      </w:r>
      <w:r>
        <w:rPr>
          <w:color w:val="auto"/>
        </w:rPr>
        <w:t xml:space="preserve"> </w:t>
      </w:r>
      <w:r>
        <w:rPr>
          <w:color w:val="auto"/>
        </w:rPr>
        <w:t xml:space="preserve">and add 100 microliters of lysis buffer per 10 milligrams of tissue </w:t>
      </w:r>
      <w:r>
        <w:rPr>
          <w:b/>
          <w:bCs/>
          <w:color w:val="auto"/>
        </w:rPr>
        <w:t>[1-TXT]</w:t>
      </w:r>
      <w:r>
        <w:rPr>
          <w:color w:val="auto"/>
        </w:rPr>
        <w:t xml:space="preserve"> and a 20% volume of 0.5-millimeter-diameter glass beads to each sample </w:t>
      </w:r>
      <w:r>
        <w:rPr>
          <w:b/>
          <w:bCs/>
          <w:color w:val="auto"/>
        </w:rPr>
        <w:t>[2]</w:t>
      </w:r>
    </w:p>
    <w:p w14:paraId="01A95870" w14:textId="77777777" w:rsidR="00E93ED1" w:rsidRDefault="00E93ED1" w:rsidP="00E93ED1">
      <w:pPr>
        <w:pStyle w:val="NormalWeb"/>
        <w:spacing w:before="0" w:beforeAutospacing="0" w:after="0" w:afterAutospacing="0"/>
        <w:ind w:left="792"/>
        <w:rPr>
          <w:color w:val="auto"/>
        </w:rPr>
      </w:pPr>
    </w:p>
    <w:p w14:paraId="0C4E1B77" w14:textId="08DDF50F" w:rsidR="00E93ED1" w:rsidRDefault="00E93ED1" w:rsidP="00E93ED1">
      <w:pPr>
        <w:pStyle w:val="NormalWeb"/>
        <w:numPr>
          <w:ilvl w:val="2"/>
          <w:numId w:val="32"/>
        </w:numPr>
        <w:spacing w:before="0" w:beforeAutospacing="0" w:after="0" w:afterAutospacing="0"/>
        <w:rPr>
          <w:color w:val="auto"/>
        </w:rPr>
      </w:pPr>
      <w:r>
        <w:rPr>
          <w:color w:val="auto"/>
        </w:rPr>
        <w:t>Talent placing tube onto ice</w:t>
      </w:r>
    </w:p>
    <w:p w14:paraId="47B910DF" w14:textId="77777777" w:rsidR="0094742F" w:rsidRDefault="0094742F" w:rsidP="0094742F">
      <w:pPr>
        <w:pStyle w:val="NormalWeb"/>
        <w:numPr>
          <w:ilvl w:val="2"/>
          <w:numId w:val="32"/>
        </w:numPr>
        <w:spacing w:before="0" w:beforeAutospacing="0" w:after="0" w:afterAutospacing="0"/>
        <w:rPr>
          <w:color w:val="auto"/>
        </w:rPr>
      </w:pPr>
      <w:r>
        <w:rPr>
          <w:color w:val="auto"/>
        </w:rPr>
        <w:t xml:space="preserve">Talent adding buffer to tube, with buffer container visible in frame </w:t>
      </w:r>
      <w:r>
        <w:rPr>
          <w:b/>
          <w:bCs/>
          <w:color w:val="auto"/>
        </w:rPr>
        <w:t>TEXT: See text for all buffer and solution preparation details</w:t>
      </w:r>
    </w:p>
    <w:p w14:paraId="460EFAD1" w14:textId="592CA323" w:rsidR="0094742F" w:rsidRPr="0094742F" w:rsidRDefault="0094742F" w:rsidP="0094742F">
      <w:pPr>
        <w:pStyle w:val="NormalWeb"/>
        <w:numPr>
          <w:ilvl w:val="2"/>
          <w:numId w:val="32"/>
        </w:numPr>
        <w:spacing w:before="0" w:beforeAutospacing="0" w:after="0" w:afterAutospacing="0"/>
        <w:rPr>
          <w:color w:val="auto"/>
        </w:rPr>
      </w:pPr>
      <w:r>
        <w:rPr>
          <w:color w:val="auto"/>
        </w:rPr>
        <w:t>Talent adding beads to tube, with bead container visible in frame</w:t>
      </w:r>
    </w:p>
    <w:p w14:paraId="0A9E4184" w14:textId="77777777" w:rsidR="00E93ED1" w:rsidRDefault="00E93ED1" w:rsidP="00E93ED1">
      <w:pPr>
        <w:pStyle w:val="NormalWeb"/>
        <w:spacing w:before="0" w:beforeAutospacing="0" w:after="0" w:afterAutospacing="0"/>
        <w:ind w:left="1224"/>
        <w:rPr>
          <w:color w:val="auto"/>
        </w:rPr>
      </w:pPr>
    </w:p>
    <w:p w14:paraId="1DCE4DE1" w14:textId="3C8FF134" w:rsidR="00E93ED1" w:rsidRDefault="0094742F" w:rsidP="00E93ED1">
      <w:pPr>
        <w:pStyle w:val="NormalWeb"/>
        <w:numPr>
          <w:ilvl w:val="1"/>
          <w:numId w:val="32"/>
        </w:numPr>
        <w:spacing w:before="0" w:beforeAutospacing="0" w:after="0" w:afterAutospacing="0"/>
        <w:rPr>
          <w:color w:val="auto"/>
        </w:rPr>
      </w:pPr>
      <w:r>
        <w:rPr>
          <w:color w:val="auto"/>
        </w:rPr>
        <w:t>Then</w:t>
      </w:r>
      <w:r w:rsidR="00BB4F68">
        <w:rPr>
          <w:color w:val="auto"/>
        </w:rPr>
        <w:t xml:space="preserve"> individually</w:t>
      </w:r>
      <w:r w:rsidR="00E93ED1">
        <w:rPr>
          <w:color w:val="auto"/>
        </w:rPr>
        <w:t xml:space="preserve"> homogenize the tissue</w:t>
      </w:r>
      <w:r w:rsidR="00BB4F68">
        <w:rPr>
          <w:color w:val="auto"/>
        </w:rPr>
        <w:t>s</w:t>
      </w:r>
      <w:r w:rsidR="00E93ED1">
        <w:rPr>
          <w:color w:val="auto"/>
        </w:rPr>
        <w:t xml:space="preserve"> in a blender five times at 4 degrees Celsius at speed setting 8 for 30 seconds with a 5-second rest between each blend cycle </w:t>
      </w:r>
      <w:r w:rsidR="00E93ED1">
        <w:rPr>
          <w:b/>
          <w:bCs/>
          <w:color w:val="auto"/>
        </w:rPr>
        <w:t>[</w:t>
      </w:r>
      <w:r>
        <w:rPr>
          <w:b/>
          <w:bCs/>
          <w:color w:val="auto"/>
        </w:rPr>
        <w:t>1</w:t>
      </w:r>
      <w:r w:rsidR="00E93ED1">
        <w:rPr>
          <w:b/>
          <w:bCs/>
          <w:color w:val="auto"/>
        </w:rPr>
        <w:t>]</w:t>
      </w:r>
      <w:r w:rsidR="00E93ED1">
        <w:rPr>
          <w:color w:val="auto"/>
        </w:rPr>
        <w:t>.</w:t>
      </w:r>
    </w:p>
    <w:p w14:paraId="4BF4A3CB" w14:textId="77777777" w:rsidR="00E93ED1" w:rsidRDefault="00E93ED1" w:rsidP="00E93ED1">
      <w:pPr>
        <w:pStyle w:val="NormalWeb"/>
        <w:spacing w:before="0" w:beforeAutospacing="0" w:after="0" w:afterAutospacing="0"/>
        <w:ind w:left="792"/>
        <w:rPr>
          <w:color w:val="auto"/>
        </w:rPr>
      </w:pPr>
    </w:p>
    <w:p w14:paraId="6F25268C" w14:textId="422AE840" w:rsidR="00E93ED1" w:rsidRDefault="00E93ED1" w:rsidP="00E93ED1">
      <w:pPr>
        <w:pStyle w:val="NormalWeb"/>
        <w:numPr>
          <w:ilvl w:val="2"/>
          <w:numId w:val="32"/>
        </w:numPr>
        <w:spacing w:before="0" w:beforeAutospacing="0" w:after="0" w:afterAutospacing="0"/>
        <w:rPr>
          <w:color w:val="auto"/>
        </w:rPr>
      </w:pPr>
      <w:r>
        <w:rPr>
          <w:color w:val="auto"/>
        </w:rPr>
        <w:t>Tissue being blended</w:t>
      </w:r>
    </w:p>
    <w:p w14:paraId="031CC95A" w14:textId="77777777" w:rsidR="00BB4F68" w:rsidRDefault="00BB4F68" w:rsidP="00BB4F68">
      <w:pPr>
        <w:pStyle w:val="NormalWeb"/>
        <w:spacing w:before="0" w:beforeAutospacing="0" w:after="0" w:afterAutospacing="0"/>
        <w:ind w:left="1224"/>
        <w:rPr>
          <w:color w:val="auto"/>
        </w:rPr>
      </w:pPr>
    </w:p>
    <w:p w14:paraId="3BBF176E" w14:textId="0BA64A15" w:rsidR="00E93ED1" w:rsidRPr="00E93ED1" w:rsidRDefault="00E93ED1" w:rsidP="00E93ED1">
      <w:pPr>
        <w:pStyle w:val="NormalWeb"/>
        <w:numPr>
          <w:ilvl w:val="0"/>
          <w:numId w:val="32"/>
        </w:numPr>
        <w:spacing w:before="0" w:beforeAutospacing="0" w:after="0" w:afterAutospacing="0"/>
        <w:rPr>
          <w:color w:val="auto"/>
        </w:rPr>
      </w:pPr>
      <w:r w:rsidRPr="00E93ED1">
        <w:rPr>
          <w:b/>
          <w:bCs/>
          <w:color w:val="auto"/>
        </w:rPr>
        <w:t>Prote</w:t>
      </w:r>
      <w:r>
        <w:rPr>
          <w:b/>
          <w:bCs/>
          <w:color w:val="auto"/>
        </w:rPr>
        <w:t>in Concentration Determination</w:t>
      </w:r>
    </w:p>
    <w:p w14:paraId="0574B09E" w14:textId="77777777" w:rsidR="00E93ED1" w:rsidRPr="00E93ED1" w:rsidRDefault="00E93ED1" w:rsidP="00E93ED1">
      <w:pPr>
        <w:pStyle w:val="NormalWeb"/>
        <w:spacing w:before="0" w:beforeAutospacing="0" w:after="0" w:afterAutospacing="0"/>
        <w:ind w:left="360"/>
        <w:rPr>
          <w:color w:val="auto"/>
        </w:rPr>
      </w:pPr>
    </w:p>
    <w:p w14:paraId="21AC0422" w14:textId="0257C58E" w:rsidR="00872959" w:rsidRDefault="00E93ED1" w:rsidP="001719F4">
      <w:pPr>
        <w:pStyle w:val="NormalWeb"/>
        <w:numPr>
          <w:ilvl w:val="1"/>
          <w:numId w:val="32"/>
        </w:numPr>
        <w:spacing w:before="0" w:beforeAutospacing="0" w:after="0" w:afterAutospacing="0"/>
        <w:rPr>
          <w:lang w:eastAsia="zh-CN"/>
        </w:rPr>
      </w:pPr>
      <w:r>
        <w:rPr>
          <w:color w:val="auto"/>
        </w:rPr>
        <w:t>To measure the protein concentration</w:t>
      </w:r>
      <w:r w:rsidR="001719F4">
        <w:rPr>
          <w:color w:val="auto"/>
        </w:rPr>
        <w:t xml:space="preserve"> run </w:t>
      </w:r>
      <w:r w:rsidR="00F71849">
        <w:rPr>
          <w:color w:val="auto"/>
        </w:rPr>
        <w:t xml:space="preserve">10 microliters of </w:t>
      </w:r>
      <w:commentRangeStart w:id="3"/>
      <w:r w:rsidR="00F71849">
        <w:rPr>
          <w:color w:val="auto"/>
        </w:rPr>
        <w:t>10-fold diluted samples</w:t>
      </w:r>
      <w:r w:rsidR="00BB4F68">
        <w:rPr>
          <w:color w:val="auto"/>
        </w:rPr>
        <w:t xml:space="preserve"> </w:t>
      </w:r>
      <w:commentRangeEnd w:id="3"/>
      <w:r w:rsidR="00F71849">
        <w:rPr>
          <w:rStyle w:val="CommentReference"/>
          <w:rFonts w:eastAsia="Times" w:cs="Times New Roman"/>
          <w:color w:val="auto"/>
          <w:lang w:val="x-none" w:eastAsia="x-none"/>
        </w:rPr>
        <w:commentReference w:id="3"/>
      </w:r>
      <w:r w:rsidR="001719F4">
        <w:rPr>
          <w:color w:val="auto"/>
        </w:rPr>
        <w:t xml:space="preserve">and the appropriate bovine serum albumin standards </w:t>
      </w:r>
      <w:r w:rsidR="00F71849">
        <w:rPr>
          <w:color w:val="auto"/>
        </w:rPr>
        <w:t>on a</w:t>
      </w:r>
      <w:r w:rsidR="001719F4">
        <w:rPr>
          <w:color w:val="auto"/>
        </w:rPr>
        <w:t xml:space="preserve"> 10% SDS-PAGE </w:t>
      </w:r>
      <w:r w:rsidR="001719F4">
        <w:rPr>
          <w:color w:val="FF0000"/>
        </w:rPr>
        <w:t>(S-D-S-page)</w:t>
      </w:r>
      <w:r w:rsidR="001719F4">
        <w:rPr>
          <w:color w:val="auto"/>
        </w:rPr>
        <w:t xml:space="preserve"> </w:t>
      </w:r>
      <w:r w:rsidR="00BB4F68">
        <w:rPr>
          <w:color w:val="auto"/>
        </w:rPr>
        <w:t xml:space="preserve">with </w:t>
      </w:r>
      <w:r w:rsidR="00BB4F68">
        <w:rPr>
          <w:color w:val="auto"/>
        </w:rPr>
        <w:lastRenderedPageBreak/>
        <w:t xml:space="preserve">a stacking gel </w:t>
      </w:r>
      <w:r w:rsidR="001719F4">
        <w:rPr>
          <w:b/>
          <w:bCs/>
          <w:color w:val="auto"/>
        </w:rPr>
        <w:t>[</w:t>
      </w:r>
      <w:r w:rsidR="00F71849">
        <w:rPr>
          <w:b/>
          <w:bCs/>
          <w:color w:val="auto"/>
        </w:rPr>
        <w:t>1</w:t>
      </w:r>
      <w:r w:rsidR="00BB4F68">
        <w:rPr>
          <w:b/>
          <w:bCs/>
          <w:color w:val="auto"/>
        </w:rPr>
        <w:t>-TXT</w:t>
      </w:r>
      <w:r w:rsidR="001719F4">
        <w:rPr>
          <w:b/>
          <w:bCs/>
          <w:color w:val="auto"/>
        </w:rPr>
        <w:t>]</w:t>
      </w:r>
      <w:r w:rsidR="001719F4">
        <w:rPr>
          <w:color w:val="auto"/>
        </w:rPr>
        <w:t xml:space="preserve"> until </w:t>
      </w:r>
      <w:r w:rsidR="00872959" w:rsidRPr="00793C03">
        <w:rPr>
          <w:lang w:eastAsia="zh-CN"/>
        </w:rPr>
        <w:t xml:space="preserve">all </w:t>
      </w:r>
      <w:r w:rsidR="001719F4">
        <w:rPr>
          <w:lang w:eastAsia="zh-CN"/>
        </w:rPr>
        <w:t xml:space="preserve">of the </w:t>
      </w:r>
      <w:r w:rsidR="00872959" w:rsidRPr="00793C03">
        <w:rPr>
          <w:lang w:eastAsia="zh-CN"/>
        </w:rPr>
        <w:t xml:space="preserve">proteins </w:t>
      </w:r>
      <w:r w:rsidR="001719F4">
        <w:rPr>
          <w:lang w:eastAsia="zh-CN"/>
        </w:rPr>
        <w:t xml:space="preserve">have </w:t>
      </w:r>
      <w:r w:rsidR="00872959" w:rsidRPr="00793C03">
        <w:rPr>
          <w:lang w:eastAsia="zh-CN"/>
        </w:rPr>
        <w:t>migrate</w:t>
      </w:r>
      <w:r w:rsidR="00BB4F68">
        <w:rPr>
          <w:lang w:eastAsia="zh-CN"/>
        </w:rPr>
        <w:t>d</w:t>
      </w:r>
      <w:r w:rsidR="00872959" w:rsidRPr="00793C03">
        <w:rPr>
          <w:lang w:eastAsia="zh-CN"/>
        </w:rPr>
        <w:t xml:space="preserve"> approximately 3 </w:t>
      </w:r>
      <w:r w:rsidR="001719F4">
        <w:rPr>
          <w:lang w:eastAsia="zh-CN"/>
        </w:rPr>
        <w:t>millimeters</w:t>
      </w:r>
      <w:r w:rsidR="00872959" w:rsidRPr="00793C03">
        <w:rPr>
          <w:lang w:eastAsia="zh-CN"/>
        </w:rPr>
        <w:t xml:space="preserve"> into the gel</w:t>
      </w:r>
      <w:r w:rsidR="001719F4">
        <w:rPr>
          <w:lang w:eastAsia="zh-CN"/>
        </w:rPr>
        <w:t xml:space="preserve"> </w:t>
      </w:r>
      <w:r w:rsidR="001719F4">
        <w:rPr>
          <w:b/>
          <w:bCs/>
          <w:lang w:eastAsia="zh-CN"/>
        </w:rPr>
        <w:t>[</w:t>
      </w:r>
      <w:r w:rsidR="00F71849">
        <w:rPr>
          <w:b/>
          <w:bCs/>
          <w:lang w:eastAsia="zh-CN"/>
        </w:rPr>
        <w:t>2</w:t>
      </w:r>
      <w:r w:rsidR="001719F4">
        <w:rPr>
          <w:b/>
          <w:bCs/>
          <w:lang w:eastAsia="zh-CN"/>
        </w:rPr>
        <w:t>]</w:t>
      </w:r>
      <w:r w:rsidR="00872959" w:rsidRPr="00793C03">
        <w:rPr>
          <w:lang w:eastAsia="zh-CN"/>
        </w:rPr>
        <w:t>.</w:t>
      </w:r>
    </w:p>
    <w:p w14:paraId="54D2CC4E" w14:textId="77777777" w:rsidR="001719F4" w:rsidRDefault="001719F4" w:rsidP="001719F4">
      <w:pPr>
        <w:pStyle w:val="NormalWeb"/>
        <w:spacing w:before="0" w:beforeAutospacing="0" w:after="0" w:afterAutospacing="0"/>
        <w:ind w:left="792"/>
        <w:rPr>
          <w:lang w:eastAsia="zh-CN"/>
        </w:rPr>
      </w:pPr>
    </w:p>
    <w:p w14:paraId="4448FA15" w14:textId="4C7B3CBC" w:rsidR="00256DCF" w:rsidRDefault="001719F4" w:rsidP="00F71849">
      <w:pPr>
        <w:pStyle w:val="NormalWeb"/>
        <w:numPr>
          <w:ilvl w:val="2"/>
          <w:numId w:val="32"/>
        </w:numPr>
        <w:spacing w:before="0" w:beforeAutospacing="0" w:after="0" w:afterAutospacing="0"/>
        <w:rPr>
          <w:lang w:eastAsia="zh-CN"/>
        </w:rPr>
      </w:pPr>
      <w:r>
        <w:rPr>
          <w:lang w:eastAsia="zh-CN"/>
        </w:rPr>
        <w:t xml:space="preserve">WIDE: </w:t>
      </w:r>
      <w:r w:rsidR="00256DCF">
        <w:rPr>
          <w:lang w:eastAsia="zh-CN"/>
        </w:rPr>
        <w:t>Talent loading sample onto gel, with sample and standard containers visible in frame</w:t>
      </w:r>
      <w:r w:rsidR="00BB4F68">
        <w:rPr>
          <w:lang w:eastAsia="zh-CN"/>
        </w:rPr>
        <w:t xml:space="preserve"> </w:t>
      </w:r>
      <w:r w:rsidR="00BB4F68" w:rsidRPr="00F71849">
        <w:rPr>
          <w:b/>
          <w:bCs/>
          <w:lang w:eastAsia="zh-CN"/>
        </w:rPr>
        <w:t>TEXT: SDS-PAGE: sodium dodecyl sulfate-polyacrylamide gel</w:t>
      </w:r>
    </w:p>
    <w:p w14:paraId="03D50C75" w14:textId="55DF6471" w:rsidR="00256DCF" w:rsidRDefault="00256DCF" w:rsidP="001719F4">
      <w:pPr>
        <w:pStyle w:val="NormalWeb"/>
        <w:numPr>
          <w:ilvl w:val="2"/>
          <w:numId w:val="32"/>
        </w:numPr>
        <w:spacing w:before="0" w:beforeAutospacing="0" w:after="0" w:afterAutospacing="0"/>
        <w:rPr>
          <w:lang w:eastAsia="zh-CN"/>
        </w:rPr>
      </w:pPr>
      <w:r>
        <w:rPr>
          <w:lang w:eastAsia="zh-CN"/>
        </w:rPr>
        <w:t>Shot of proteins run 3 mm into gel</w:t>
      </w:r>
    </w:p>
    <w:p w14:paraId="761D2E32" w14:textId="77777777" w:rsidR="00256DCF" w:rsidRDefault="00256DCF" w:rsidP="00256DCF">
      <w:pPr>
        <w:pStyle w:val="NormalWeb"/>
        <w:spacing w:before="0" w:beforeAutospacing="0" w:after="0" w:afterAutospacing="0"/>
        <w:ind w:left="1224"/>
        <w:rPr>
          <w:lang w:eastAsia="zh-CN"/>
        </w:rPr>
      </w:pPr>
    </w:p>
    <w:p w14:paraId="02C2376C" w14:textId="5151003B" w:rsidR="00872959" w:rsidRDefault="00256DCF" w:rsidP="00256DCF">
      <w:pPr>
        <w:pStyle w:val="NormalWeb"/>
        <w:numPr>
          <w:ilvl w:val="1"/>
          <w:numId w:val="32"/>
        </w:numPr>
        <w:spacing w:before="0" w:beforeAutospacing="0" w:after="0" w:afterAutospacing="0"/>
      </w:pPr>
      <w:r>
        <w:rPr>
          <w:lang w:eastAsia="zh-CN"/>
        </w:rPr>
        <w:t>At the end of the run, stain the gel</w:t>
      </w:r>
      <w:bookmarkStart w:id="4" w:name="OLE_LINK1"/>
      <w:bookmarkStart w:id="5" w:name="_Hlk40106879"/>
      <w:r>
        <w:rPr>
          <w:rFonts w:eastAsia="Times" w:cs="Times New Roman"/>
          <w:color w:val="auto"/>
          <w:szCs w:val="20"/>
        </w:rPr>
        <w:t xml:space="preserve"> </w:t>
      </w:r>
      <w:r w:rsidR="00872959" w:rsidRPr="00793C03">
        <w:t xml:space="preserve">Coomassie blue </w:t>
      </w:r>
      <w:bookmarkEnd w:id="4"/>
      <w:bookmarkEnd w:id="5"/>
      <w:r>
        <w:t xml:space="preserve">dye </w:t>
      </w:r>
      <w:r w:rsidR="00872959" w:rsidRPr="00793C03">
        <w:t>for 1 h</w:t>
      </w:r>
      <w:r>
        <w:t xml:space="preserve">our </w:t>
      </w:r>
      <w:r>
        <w:rPr>
          <w:b/>
          <w:bCs/>
        </w:rPr>
        <w:t>[1]</w:t>
      </w:r>
      <w:r>
        <w:t xml:space="preserve"> before</w:t>
      </w:r>
      <w:r w:rsidR="00872959" w:rsidRPr="00793C03">
        <w:t xml:space="preserve"> de-stain</w:t>
      </w:r>
      <w:r>
        <w:t>ing</w:t>
      </w:r>
      <w:r w:rsidR="00872959" w:rsidRPr="00793C03">
        <w:t xml:space="preserve"> until the background in the blank region is clear</w:t>
      </w:r>
      <w:r>
        <w:t xml:space="preserve"> </w:t>
      </w:r>
      <w:r>
        <w:rPr>
          <w:b/>
          <w:bCs/>
        </w:rPr>
        <w:t>[2]</w:t>
      </w:r>
      <w:r w:rsidR="00872959" w:rsidRPr="00793C03">
        <w:t>.</w:t>
      </w:r>
    </w:p>
    <w:p w14:paraId="5D865319" w14:textId="77777777" w:rsidR="00256DCF" w:rsidRDefault="00256DCF" w:rsidP="00256DCF">
      <w:pPr>
        <w:pStyle w:val="NormalWeb"/>
        <w:spacing w:before="0" w:beforeAutospacing="0" w:after="0" w:afterAutospacing="0"/>
        <w:ind w:left="792"/>
      </w:pPr>
    </w:p>
    <w:p w14:paraId="0B8C38E7" w14:textId="7A626A99" w:rsidR="00256DCF" w:rsidRDefault="00256DCF" w:rsidP="00256DCF">
      <w:pPr>
        <w:pStyle w:val="NormalWeb"/>
        <w:numPr>
          <w:ilvl w:val="2"/>
          <w:numId w:val="32"/>
        </w:numPr>
        <w:spacing w:before="0" w:beforeAutospacing="0" w:after="0" w:afterAutospacing="0"/>
      </w:pPr>
      <w:r>
        <w:t>Talent adding dye to gel, with dye container visible in frame</w:t>
      </w:r>
    </w:p>
    <w:p w14:paraId="05D06F5B" w14:textId="77777777" w:rsidR="00256DCF" w:rsidRDefault="00256DCF" w:rsidP="00256DCF">
      <w:pPr>
        <w:pStyle w:val="NormalWeb"/>
        <w:numPr>
          <w:ilvl w:val="2"/>
          <w:numId w:val="32"/>
        </w:numPr>
        <w:spacing w:before="0" w:beforeAutospacing="0" w:after="0" w:afterAutospacing="0"/>
      </w:pPr>
      <w:r>
        <w:t xml:space="preserve">Gel being </w:t>
      </w:r>
      <w:proofErr w:type="spellStart"/>
      <w:r>
        <w:t>destained</w:t>
      </w:r>
      <w:proofErr w:type="spellEnd"/>
    </w:p>
    <w:p w14:paraId="1D507E21" w14:textId="77777777" w:rsidR="00256DCF" w:rsidRDefault="00256DCF" w:rsidP="00256DCF">
      <w:pPr>
        <w:pStyle w:val="NormalWeb"/>
        <w:spacing w:before="0" w:beforeAutospacing="0" w:after="0" w:afterAutospacing="0"/>
        <w:ind w:left="792"/>
      </w:pPr>
    </w:p>
    <w:p w14:paraId="518A207A" w14:textId="2AA3DF86" w:rsidR="00872959" w:rsidRDefault="00256DCF" w:rsidP="00256DCF">
      <w:pPr>
        <w:pStyle w:val="NormalWeb"/>
        <w:numPr>
          <w:ilvl w:val="1"/>
          <w:numId w:val="32"/>
        </w:numPr>
        <w:spacing w:before="0" w:beforeAutospacing="0" w:after="0" w:afterAutospacing="0"/>
      </w:pPr>
      <w:r>
        <w:rPr>
          <w:lang w:eastAsia="zh-CN"/>
        </w:rPr>
        <w:t>Then s</w:t>
      </w:r>
      <w:r w:rsidR="00872959" w:rsidRPr="00793C03">
        <w:rPr>
          <w:lang w:eastAsia="zh-CN"/>
        </w:rPr>
        <w:t xml:space="preserve">can the gel to </w:t>
      </w:r>
      <w:r>
        <w:rPr>
          <w:lang w:eastAsia="zh-CN"/>
        </w:rPr>
        <w:t xml:space="preserve">allow </w:t>
      </w:r>
      <w:r w:rsidR="00872959" w:rsidRPr="00793C03">
        <w:rPr>
          <w:lang w:eastAsia="zh-CN"/>
        </w:rPr>
        <w:t>measure</w:t>
      </w:r>
      <w:r>
        <w:rPr>
          <w:lang w:eastAsia="zh-CN"/>
        </w:rPr>
        <w:t>ment of</w:t>
      </w:r>
      <w:r w:rsidR="00872959" w:rsidRPr="00793C03">
        <w:rPr>
          <w:lang w:eastAsia="zh-CN"/>
        </w:rPr>
        <w:t xml:space="preserve"> the intensities of Coomassie-stained protein bands by ImageJ </w:t>
      </w:r>
      <w:r>
        <w:rPr>
          <w:b/>
          <w:bCs/>
          <w:lang w:eastAsia="zh-CN"/>
        </w:rPr>
        <w:t xml:space="preserve">[1] </w:t>
      </w:r>
      <w:r w:rsidR="00872959" w:rsidRPr="00793C03">
        <w:rPr>
          <w:lang w:eastAsia="zh-CN"/>
        </w:rPr>
        <w:t xml:space="preserve">and create </w:t>
      </w:r>
      <w:r w:rsidR="00872959" w:rsidRPr="00793C03">
        <w:t>a standard curve according to the measurements</w:t>
      </w:r>
      <w:r>
        <w:t xml:space="preserve"> </w:t>
      </w:r>
      <w:r>
        <w:rPr>
          <w:b/>
          <w:bCs/>
        </w:rPr>
        <w:t>[2]</w:t>
      </w:r>
      <w:r>
        <w:t xml:space="preserve"> to allow calculation of</w:t>
      </w:r>
      <w:r w:rsidR="00872959" w:rsidRPr="00256DCF">
        <w:rPr>
          <w:color w:val="FF0000"/>
          <w:lang w:eastAsia="zh-CN"/>
        </w:rPr>
        <w:t xml:space="preserve"> </w:t>
      </w:r>
      <w:r w:rsidRPr="00793C03">
        <w:rPr>
          <w:lang w:eastAsia="zh-CN"/>
        </w:rPr>
        <w:t xml:space="preserve">the absolute protein </w:t>
      </w:r>
      <w:r w:rsidRPr="00793C03">
        <w:t xml:space="preserve">concentration by </w:t>
      </w:r>
      <w:r w:rsidRPr="00793C03">
        <w:rPr>
          <w:lang w:eastAsia="zh-CN"/>
        </w:rPr>
        <w:t xml:space="preserve">the </w:t>
      </w:r>
      <w:r w:rsidRPr="00793C03">
        <w:t>standard curve</w:t>
      </w:r>
      <w:r>
        <w:t xml:space="preserve"> </w:t>
      </w:r>
      <w:r>
        <w:rPr>
          <w:b/>
          <w:bCs/>
        </w:rPr>
        <w:t>[3]</w:t>
      </w:r>
      <w:r>
        <w:t>.</w:t>
      </w:r>
    </w:p>
    <w:p w14:paraId="6BC2F470" w14:textId="77777777" w:rsidR="00256DCF" w:rsidRDefault="00256DCF" w:rsidP="00256DCF">
      <w:pPr>
        <w:pStyle w:val="NormalWeb"/>
        <w:spacing w:before="0" w:beforeAutospacing="0" w:after="0" w:afterAutospacing="0"/>
        <w:ind w:left="792"/>
      </w:pPr>
    </w:p>
    <w:p w14:paraId="5B7ECDA3" w14:textId="0F1DD0F8" w:rsidR="00256DCF" w:rsidRDefault="00256DCF" w:rsidP="00256DCF">
      <w:pPr>
        <w:pStyle w:val="NormalWeb"/>
        <w:numPr>
          <w:ilvl w:val="2"/>
          <w:numId w:val="32"/>
        </w:numPr>
        <w:spacing w:before="0" w:beforeAutospacing="0" w:after="0" w:afterAutospacing="0"/>
      </w:pPr>
      <w:r>
        <w:t>Talent scanning gel</w:t>
      </w:r>
    </w:p>
    <w:p w14:paraId="05E67584" w14:textId="46296481" w:rsidR="00256DCF" w:rsidRDefault="00256DCF" w:rsidP="00256DCF">
      <w:pPr>
        <w:pStyle w:val="NormalWeb"/>
        <w:numPr>
          <w:ilvl w:val="2"/>
          <w:numId w:val="32"/>
        </w:numPr>
        <w:spacing w:before="0" w:beforeAutospacing="0" w:after="0" w:afterAutospacing="0"/>
      </w:pPr>
      <w:r>
        <w:t>Talent at computer, creating standard curve</w:t>
      </w:r>
    </w:p>
    <w:p w14:paraId="40A715DC" w14:textId="77777777" w:rsidR="00BB4F68" w:rsidRDefault="00256DCF" w:rsidP="00BB4F68">
      <w:pPr>
        <w:pStyle w:val="NormalWeb"/>
        <w:numPr>
          <w:ilvl w:val="2"/>
          <w:numId w:val="32"/>
        </w:numPr>
        <w:spacing w:before="0" w:beforeAutospacing="0" w:after="0" w:afterAutospacing="0"/>
      </w:pPr>
      <w:r>
        <w:t>LAB MEDIA: Figure 3A graph</w:t>
      </w:r>
    </w:p>
    <w:p w14:paraId="0E43AE82" w14:textId="77777777" w:rsidR="00BB4F68" w:rsidRDefault="00BB4F68" w:rsidP="00BB4F68">
      <w:pPr>
        <w:pStyle w:val="NormalWeb"/>
        <w:spacing w:before="0" w:beforeAutospacing="0" w:after="0" w:afterAutospacing="0"/>
        <w:ind w:left="360"/>
      </w:pPr>
    </w:p>
    <w:p w14:paraId="4A9904BE" w14:textId="41D35BBB" w:rsidR="00872959" w:rsidRPr="00BB4F68" w:rsidRDefault="00BB4F68" w:rsidP="00BB4F68">
      <w:pPr>
        <w:pStyle w:val="NormalWeb"/>
        <w:numPr>
          <w:ilvl w:val="0"/>
          <w:numId w:val="32"/>
        </w:numPr>
        <w:spacing w:before="0" w:beforeAutospacing="0" w:after="0" w:afterAutospacing="0"/>
      </w:pPr>
      <w:r w:rsidRPr="00BB4F68">
        <w:rPr>
          <w:b/>
          <w:bCs/>
          <w:lang w:eastAsia="zh-CN"/>
        </w:rPr>
        <w:t>16-Plex Tandem Mass Tag Pro (</w:t>
      </w:r>
      <w:r w:rsidR="00872959" w:rsidRPr="00BB4F68">
        <w:rPr>
          <w:b/>
          <w:bCs/>
          <w:lang w:eastAsia="zh-CN"/>
        </w:rPr>
        <w:t>TMT16</w:t>
      </w:r>
      <w:r w:rsidRPr="00BB4F68">
        <w:rPr>
          <w:b/>
          <w:bCs/>
          <w:lang w:eastAsia="zh-CN"/>
        </w:rPr>
        <w:t>) Peptide Labeling</w:t>
      </w:r>
    </w:p>
    <w:p w14:paraId="6472DF56" w14:textId="77777777" w:rsidR="00BB4F68" w:rsidRPr="00BB4F68" w:rsidRDefault="00BB4F68" w:rsidP="00BB4F68">
      <w:pPr>
        <w:pStyle w:val="NormalWeb"/>
        <w:spacing w:before="0" w:beforeAutospacing="0" w:after="0" w:afterAutospacing="0"/>
        <w:ind w:left="360"/>
      </w:pPr>
    </w:p>
    <w:p w14:paraId="5177C131" w14:textId="4C549458" w:rsidR="00BB4F68" w:rsidRDefault="00BB4F68" w:rsidP="00BB4F68">
      <w:pPr>
        <w:pStyle w:val="NormalWeb"/>
        <w:numPr>
          <w:ilvl w:val="1"/>
          <w:numId w:val="32"/>
        </w:numPr>
        <w:spacing w:before="0" w:beforeAutospacing="0" w:after="0" w:afterAutospacing="0"/>
      </w:pPr>
      <w:r>
        <w:t xml:space="preserve">For peptide labeling with TMT16 </w:t>
      </w:r>
      <w:r>
        <w:rPr>
          <w:color w:val="FF0000"/>
        </w:rPr>
        <w:t>(T-M-T-sixteen)</w:t>
      </w:r>
      <w:r>
        <w:t>, r</w:t>
      </w:r>
      <w:r w:rsidR="00872959" w:rsidRPr="00793C03">
        <w:t xml:space="preserve">esuspend each desalted peptide sample in 50 </w:t>
      </w:r>
      <w:r>
        <w:t>microliters</w:t>
      </w:r>
      <w:r w:rsidR="00872959" w:rsidRPr="00793C03">
        <w:t xml:space="preserve"> of 50</w:t>
      </w:r>
      <w:r w:rsidR="00726B3B">
        <w:t>-</w:t>
      </w:r>
      <w:r>
        <w:t>millimolar</w:t>
      </w:r>
      <w:r w:rsidR="00872959" w:rsidRPr="00793C03">
        <w:t xml:space="preserve"> HEPES</w:t>
      </w:r>
      <w:r>
        <w:t xml:space="preserve"> </w:t>
      </w:r>
      <w:r w:rsidR="00726B3B">
        <w:t>by</w:t>
      </w:r>
      <w:r>
        <w:t xml:space="preserve"> </w:t>
      </w:r>
      <w:proofErr w:type="spellStart"/>
      <w:r>
        <w:t>vortexing</w:t>
      </w:r>
      <w:proofErr w:type="spellEnd"/>
      <w:r w:rsidR="00872959" w:rsidRPr="00793C03">
        <w:t xml:space="preserve"> </w:t>
      </w:r>
      <w:r>
        <w:rPr>
          <w:b/>
          <w:bCs/>
        </w:rPr>
        <w:t>[</w:t>
      </w:r>
      <w:r w:rsidR="00726B3B">
        <w:rPr>
          <w:b/>
          <w:bCs/>
        </w:rPr>
        <w:t>1</w:t>
      </w:r>
      <w:r>
        <w:rPr>
          <w:b/>
          <w:bCs/>
        </w:rPr>
        <w:t>-TXT]</w:t>
      </w:r>
      <w:r w:rsidR="00726B3B">
        <w:t xml:space="preserve"> and confirm the pH with a pH strip </w:t>
      </w:r>
      <w:r w:rsidR="00726B3B">
        <w:rPr>
          <w:b/>
          <w:bCs/>
        </w:rPr>
        <w:t>[2-TXT]</w:t>
      </w:r>
      <w:r w:rsidR="00726B3B">
        <w:t>.</w:t>
      </w:r>
    </w:p>
    <w:p w14:paraId="5F7DAC5D" w14:textId="77777777" w:rsidR="00BB4F68" w:rsidRDefault="00BB4F68" w:rsidP="00BB4F68">
      <w:pPr>
        <w:pStyle w:val="NormalWeb"/>
        <w:spacing w:before="0" w:beforeAutospacing="0" w:after="0" w:afterAutospacing="0"/>
        <w:ind w:left="792"/>
      </w:pPr>
    </w:p>
    <w:p w14:paraId="5B1FA826" w14:textId="1DD1224B" w:rsidR="00BB4F68" w:rsidRPr="00726B3B" w:rsidRDefault="00BB4F68" w:rsidP="00726B3B">
      <w:pPr>
        <w:pStyle w:val="NormalWeb"/>
        <w:numPr>
          <w:ilvl w:val="2"/>
          <w:numId w:val="32"/>
        </w:numPr>
        <w:spacing w:before="0" w:beforeAutospacing="0" w:after="0" w:afterAutospacing="0"/>
      </w:pPr>
      <w:r>
        <w:t xml:space="preserve">WIDE: Talent </w:t>
      </w:r>
      <w:proofErr w:type="spellStart"/>
      <w:r w:rsidR="00726B3B">
        <w:t>vortexing</w:t>
      </w:r>
      <w:proofErr w:type="spellEnd"/>
      <w:r>
        <w:t xml:space="preserve"> sample, with HEPES container visible in frame</w:t>
      </w:r>
      <w:r w:rsidR="00726B3B">
        <w:t xml:space="preserve"> </w:t>
      </w:r>
      <w:r w:rsidRPr="00726B3B">
        <w:rPr>
          <w:b/>
          <w:bCs/>
        </w:rPr>
        <w:t>TEXT: Alternative: Ultrasonicate samples</w:t>
      </w:r>
    </w:p>
    <w:p w14:paraId="7B1D65EB" w14:textId="3286DB93" w:rsidR="00726B3B" w:rsidRPr="00BB4F68" w:rsidRDefault="00726B3B" w:rsidP="00726B3B">
      <w:pPr>
        <w:pStyle w:val="NormalWeb"/>
        <w:numPr>
          <w:ilvl w:val="2"/>
          <w:numId w:val="32"/>
        </w:numPr>
        <w:spacing w:before="0" w:beforeAutospacing="0" w:after="0" w:afterAutospacing="0"/>
      </w:pPr>
      <w:r>
        <w:t xml:space="preserve">Talent checking pH </w:t>
      </w:r>
      <w:r>
        <w:rPr>
          <w:b/>
          <w:bCs/>
        </w:rPr>
        <w:t>TEXT: pH should be between 7 and 8</w:t>
      </w:r>
    </w:p>
    <w:p w14:paraId="0ACD2865" w14:textId="77777777" w:rsidR="00BB4F68" w:rsidRDefault="00BB4F68" w:rsidP="00BB4F68">
      <w:pPr>
        <w:pStyle w:val="NormalWeb"/>
        <w:spacing w:before="0" w:beforeAutospacing="0" w:after="0" w:afterAutospacing="0"/>
        <w:ind w:left="1224"/>
      </w:pPr>
    </w:p>
    <w:p w14:paraId="21F75C98" w14:textId="4E26E412" w:rsidR="00872959" w:rsidRDefault="00726B3B" w:rsidP="00726B3B">
      <w:pPr>
        <w:pStyle w:val="NormalWeb"/>
        <w:numPr>
          <w:ilvl w:val="1"/>
          <w:numId w:val="32"/>
        </w:numPr>
        <w:spacing w:before="0" w:beforeAutospacing="0" w:after="0" w:afterAutospacing="0"/>
      </w:pPr>
      <w:r>
        <w:t>Then</w:t>
      </w:r>
      <w:r w:rsidR="00BB4F68">
        <w:t xml:space="preserve"> dissolve the TMT16 reagents in anhydrous acetonitrile </w:t>
      </w:r>
      <w:r w:rsidR="00BB4F68">
        <w:rPr>
          <w:b/>
          <w:bCs/>
        </w:rPr>
        <w:t>[</w:t>
      </w:r>
      <w:r>
        <w:rPr>
          <w:b/>
          <w:bCs/>
        </w:rPr>
        <w:t>1</w:t>
      </w:r>
      <w:r w:rsidR="00BB4F68">
        <w:rPr>
          <w:b/>
          <w:bCs/>
        </w:rPr>
        <w:t>]</w:t>
      </w:r>
      <w:r>
        <w:t xml:space="preserve"> and</w:t>
      </w:r>
      <w:r w:rsidRPr="00726B3B">
        <w:t xml:space="preserve"> </w:t>
      </w:r>
      <w:r>
        <w:t xml:space="preserve">add the reagents </w:t>
      </w:r>
      <w:r>
        <w:t xml:space="preserve">to the samples </w:t>
      </w:r>
      <w:r>
        <w:t>at a 1.5:1 reagent to protein ratio</w:t>
      </w:r>
      <w:r w:rsidRPr="00793C03">
        <w:t xml:space="preserve"> </w:t>
      </w:r>
      <w:r>
        <w:t xml:space="preserve">for a 30-minute incubation at room temperature </w:t>
      </w:r>
      <w:r>
        <w:rPr>
          <w:b/>
          <w:bCs/>
        </w:rPr>
        <w:t>[</w:t>
      </w:r>
      <w:r>
        <w:rPr>
          <w:b/>
          <w:bCs/>
        </w:rPr>
        <w:t>2</w:t>
      </w:r>
      <w:r>
        <w:rPr>
          <w:b/>
          <w:bCs/>
        </w:rPr>
        <w:t>]</w:t>
      </w:r>
      <w:r w:rsidRPr="00793C03">
        <w:t>.</w:t>
      </w:r>
    </w:p>
    <w:p w14:paraId="2256E1E2" w14:textId="77777777" w:rsidR="00BB4F68" w:rsidRDefault="00BB4F68" w:rsidP="00BB4F68">
      <w:pPr>
        <w:pStyle w:val="NormalWeb"/>
        <w:spacing w:before="0" w:beforeAutospacing="0" w:after="0" w:afterAutospacing="0"/>
        <w:ind w:left="792"/>
      </w:pPr>
    </w:p>
    <w:p w14:paraId="760FE1C6" w14:textId="2BEE5C71" w:rsidR="00BB4F68" w:rsidRDefault="00BB4F68" w:rsidP="00726B3B">
      <w:pPr>
        <w:pStyle w:val="NormalWeb"/>
        <w:numPr>
          <w:ilvl w:val="2"/>
          <w:numId w:val="32"/>
        </w:numPr>
        <w:spacing w:before="0" w:beforeAutospacing="0" w:after="0" w:afterAutospacing="0"/>
      </w:pPr>
      <w:r>
        <w:t>Talent adding ACN to sample, with ACN container visible in fram</w:t>
      </w:r>
      <w:r w:rsidR="00726B3B">
        <w:t>e</w:t>
      </w:r>
    </w:p>
    <w:p w14:paraId="3242C502" w14:textId="77777777" w:rsidR="00BB4F68" w:rsidRDefault="00BB4F68" w:rsidP="00BB4F68">
      <w:pPr>
        <w:pStyle w:val="NormalWeb"/>
        <w:numPr>
          <w:ilvl w:val="2"/>
          <w:numId w:val="32"/>
        </w:numPr>
        <w:spacing w:before="0" w:beforeAutospacing="0" w:after="0" w:afterAutospacing="0"/>
      </w:pPr>
      <w:r>
        <w:t>Talent adding reagent(s) to sample, with reagent container visible in frame</w:t>
      </w:r>
    </w:p>
    <w:p w14:paraId="1EF24CC8" w14:textId="77777777" w:rsidR="00BB4F68" w:rsidRDefault="00BB4F68" w:rsidP="00BB4F68">
      <w:pPr>
        <w:pStyle w:val="NormalWeb"/>
        <w:spacing w:before="0" w:beforeAutospacing="0" w:after="0" w:afterAutospacing="0"/>
        <w:ind w:left="792"/>
      </w:pPr>
    </w:p>
    <w:p w14:paraId="0D8D350D" w14:textId="31B59CBE" w:rsidR="00872959" w:rsidRDefault="00872959" w:rsidP="00BB4F68">
      <w:pPr>
        <w:pStyle w:val="NormalWeb"/>
        <w:numPr>
          <w:ilvl w:val="0"/>
          <w:numId w:val="32"/>
        </w:numPr>
        <w:spacing w:before="0" w:beforeAutospacing="0" w:after="0" w:afterAutospacing="0"/>
        <w:rPr>
          <w:b/>
          <w:bCs/>
        </w:rPr>
      </w:pPr>
      <w:r w:rsidRPr="00BB4F68">
        <w:rPr>
          <w:b/>
          <w:bCs/>
        </w:rPr>
        <w:t xml:space="preserve">Labeling </w:t>
      </w:r>
      <w:r w:rsidR="00BB4F68">
        <w:rPr>
          <w:b/>
          <w:bCs/>
        </w:rPr>
        <w:t>E</w:t>
      </w:r>
      <w:r w:rsidRPr="00BB4F68">
        <w:rPr>
          <w:b/>
          <w:bCs/>
        </w:rPr>
        <w:t xml:space="preserve">fficiency </w:t>
      </w:r>
      <w:r w:rsidR="00BB4F68">
        <w:rPr>
          <w:b/>
          <w:bCs/>
        </w:rPr>
        <w:t>T</w:t>
      </w:r>
      <w:r w:rsidRPr="00BB4F68">
        <w:rPr>
          <w:b/>
          <w:bCs/>
        </w:rPr>
        <w:t>est</w:t>
      </w:r>
    </w:p>
    <w:p w14:paraId="1F4AE9E3" w14:textId="77777777" w:rsidR="00C10F25" w:rsidRDefault="00C10F25" w:rsidP="00C10F25">
      <w:pPr>
        <w:pStyle w:val="NormalWeb"/>
        <w:spacing w:before="0" w:beforeAutospacing="0" w:after="0" w:afterAutospacing="0"/>
        <w:ind w:left="360"/>
        <w:rPr>
          <w:b/>
          <w:bCs/>
        </w:rPr>
      </w:pPr>
    </w:p>
    <w:p w14:paraId="7CA6378E" w14:textId="38E94CF4" w:rsidR="006C4AF9" w:rsidRDefault="00C10F25" w:rsidP="006C4AF9">
      <w:pPr>
        <w:pStyle w:val="NormalWeb"/>
        <w:numPr>
          <w:ilvl w:val="1"/>
          <w:numId w:val="32"/>
        </w:numPr>
        <w:spacing w:before="0" w:beforeAutospacing="0" w:after="0" w:afterAutospacing="0"/>
      </w:pPr>
      <w:r>
        <w:t xml:space="preserve">To assess the labeling efficiency, </w:t>
      </w:r>
      <w:r w:rsidR="006C4AF9">
        <w:t>place</w:t>
      </w:r>
      <w:r w:rsidR="001E2F0C">
        <w:t xml:space="preserve"> </w:t>
      </w:r>
      <w:r w:rsidR="006C4AF9">
        <w:t>all but 1 microgram of each</w:t>
      </w:r>
      <w:r w:rsidR="00872959" w:rsidRPr="00793C03">
        <w:t xml:space="preserve"> sample at </w:t>
      </w:r>
      <w:r w:rsidR="001E2F0C">
        <w:rPr>
          <w:lang w:eastAsia="zh-CN"/>
        </w:rPr>
        <w:t xml:space="preserve">minus </w:t>
      </w:r>
      <w:bookmarkStart w:id="6" w:name="OLE_LINK4"/>
      <w:r w:rsidR="001E2F0C">
        <w:rPr>
          <w:lang w:eastAsia="zh-CN"/>
        </w:rPr>
        <w:t>80 degrees</w:t>
      </w:r>
      <w:bookmarkEnd w:id="6"/>
      <w:r w:rsidR="001E2F0C">
        <w:t xml:space="preserve"> Celsius</w:t>
      </w:r>
      <w:r w:rsidR="00872959" w:rsidRPr="00793C03">
        <w:t xml:space="preserve"> without quenching the reaction</w:t>
      </w:r>
      <w:r w:rsidR="006C4AF9">
        <w:t>s</w:t>
      </w:r>
      <w:r w:rsidR="001E2F0C">
        <w:t xml:space="preserve"> </w:t>
      </w:r>
      <w:r w:rsidR="001E2F0C">
        <w:rPr>
          <w:b/>
          <w:bCs/>
        </w:rPr>
        <w:t>[</w:t>
      </w:r>
      <w:r w:rsidR="006C4AF9">
        <w:rPr>
          <w:b/>
          <w:bCs/>
        </w:rPr>
        <w:t>1</w:t>
      </w:r>
      <w:r w:rsidR="001E2F0C">
        <w:rPr>
          <w:b/>
          <w:bCs/>
        </w:rPr>
        <w:t>]</w:t>
      </w:r>
      <w:r w:rsidR="006C4AF9">
        <w:t xml:space="preserve"> and use </w:t>
      </w:r>
      <w:r w:rsidR="006C4AF9" w:rsidRPr="00793C03">
        <w:rPr>
          <w:lang w:eastAsia="zh-CN"/>
        </w:rPr>
        <w:t>C18 resin-coated pipette tips</w:t>
      </w:r>
      <w:r w:rsidR="006C4AF9">
        <w:rPr>
          <w:lang w:eastAsia="zh-CN"/>
        </w:rPr>
        <w:t xml:space="preserve"> to</w:t>
      </w:r>
      <w:r w:rsidR="006C4AF9">
        <w:rPr>
          <w:lang w:eastAsia="zh-CN"/>
        </w:rPr>
        <w:t xml:space="preserve"> acidify the samples with 10% TFA </w:t>
      </w:r>
      <w:r w:rsidR="006C4AF9" w:rsidRPr="006C4AF9">
        <w:rPr>
          <w:color w:val="FF0000"/>
          <w:lang w:eastAsia="zh-CN"/>
        </w:rPr>
        <w:t>(T-F-A)</w:t>
      </w:r>
      <w:r w:rsidR="006C4AF9">
        <w:rPr>
          <w:lang w:eastAsia="zh-CN"/>
        </w:rPr>
        <w:t xml:space="preserve"> to a pH of less than 3 </w:t>
      </w:r>
      <w:r w:rsidR="006C4AF9" w:rsidRPr="006C4AF9">
        <w:rPr>
          <w:b/>
          <w:bCs/>
          <w:lang w:eastAsia="zh-CN"/>
        </w:rPr>
        <w:t>[</w:t>
      </w:r>
      <w:r w:rsidR="006C4AF9">
        <w:rPr>
          <w:b/>
          <w:bCs/>
          <w:lang w:eastAsia="zh-CN"/>
        </w:rPr>
        <w:t>2</w:t>
      </w:r>
      <w:r w:rsidR="006C4AF9" w:rsidRPr="006C4AF9">
        <w:rPr>
          <w:b/>
          <w:bCs/>
          <w:lang w:eastAsia="zh-CN"/>
        </w:rPr>
        <w:t>]</w:t>
      </w:r>
      <w:r w:rsidR="006C4AF9">
        <w:rPr>
          <w:lang w:eastAsia="zh-CN"/>
        </w:rPr>
        <w:t>.</w:t>
      </w:r>
    </w:p>
    <w:p w14:paraId="63C36926" w14:textId="77777777" w:rsidR="001E2F0C" w:rsidRDefault="001E2F0C" w:rsidP="001E2F0C">
      <w:pPr>
        <w:pStyle w:val="NormalWeb"/>
        <w:spacing w:before="0" w:beforeAutospacing="0" w:after="0" w:afterAutospacing="0"/>
        <w:ind w:left="792"/>
      </w:pPr>
    </w:p>
    <w:p w14:paraId="4F1191A4" w14:textId="7441CD76" w:rsidR="00B06E29" w:rsidRDefault="006C4AF9" w:rsidP="006C4AF9">
      <w:pPr>
        <w:pStyle w:val="NormalWeb"/>
        <w:numPr>
          <w:ilvl w:val="2"/>
          <w:numId w:val="32"/>
        </w:numPr>
        <w:spacing w:before="0" w:beforeAutospacing="0" w:after="0" w:afterAutospacing="0"/>
      </w:pPr>
      <w:r>
        <w:t xml:space="preserve">WIDE: </w:t>
      </w:r>
      <w:r w:rsidR="001E2F0C">
        <w:t>Talent placing sample(s) at -80 °C</w:t>
      </w:r>
    </w:p>
    <w:p w14:paraId="2ABFCCA1" w14:textId="611BF639" w:rsidR="00B06E29" w:rsidRPr="00B06E29" w:rsidRDefault="00B06E29" w:rsidP="00B06E29">
      <w:pPr>
        <w:pStyle w:val="NormalWeb"/>
        <w:numPr>
          <w:ilvl w:val="2"/>
          <w:numId w:val="32"/>
        </w:numPr>
        <w:spacing w:before="0" w:beforeAutospacing="0" w:after="0" w:afterAutospacing="0"/>
      </w:pPr>
      <w:r>
        <w:t xml:space="preserve">Talent adding TFA to sample, with TFA container visible in frame </w:t>
      </w:r>
      <w:r>
        <w:rPr>
          <w:b/>
          <w:bCs/>
        </w:rPr>
        <w:t>TEXT: TFA: trifluoroacetic acid</w:t>
      </w:r>
    </w:p>
    <w:p w14:paraId="08C1D8CE" w14:textId="77777777" w:rsidR="00B06E29" w:rsidRPr="00B06E29" w:rsidRDefault="00B06E29" w:rsidP="00B06E29">
      <w:pPr>
        <w:pStyle w:val="NormalWeb"/>
        <w:spacing w:before="0" w:beforeAutospacing="0" w:after="0" w:afterAutospacing="0"/>
        <w:ind w:left="1224"/>
      </w:pPr>
    </w:p>
    <w:p w14:paraId="3D18A11D" w14:textId="6BF0F6E7" w:rsidR="00B06E29" w:rsidRDefault="00B06E29" w:rsidP="00B06E29">
      <w:pPr>
        <w:pStyle w:val="ListParagraph"/>
        <w:widowControl w:val="0"/>
        <w:numPr>
          <w:ilvl w:val="1"/>
          <w:numId w:val="32"/>
        </w:numPr>
        <w:autoSpaceDE w:val="0"/>
        <w:autoSpaceDN w:val="0"/>
        <w:adjustRightInd w:val="0"/>
        <w:jc w:val="both"/>
        <w:rPr>
          <w:lang w:eastAsia="zh-CN"/>
        </w:rPr>
      </w:pPr>
      <w:r w:rsidRPr="00793C03">
        <w:rPr>
          <w:lang w:eastAsia="zh-CN"/>
        </w:rPr>
        <w:t>Centrifuge the sample</w:t>
      </w:r>
      <w:r w:rsidR="006C4AF9">
        <w:rPr>
          <w:lang w:eastAsia="zh-CN"/>
        </w:rPr>
        <w:t>s</w:t>
      </w:r>
      <w:r w:rsidRPr="00793C03">
        <w:rPr>
          <w:lang w:eastAsia="zh-CN"/>
        </w:rPr>
        <w:t xml:space="preserve"> </w:t>
      </w:r>
      <w:r>
        <w:rPr>
          <w:b/>
          <w:bCs/>
          <w:lang w:eastAsia="zh-CN"/>
        </w:rPr>
        <w:t xml:space="preserve">[1-TXT] </w:t>
      </w:r>
      <w:r>
        <w:rPr>
          <w:lang w:eastAsia="zh-CN"/>
        </w:rPr>
        <w:t xml:space="preserve">and transfer </w:t>
      </w:r>
      <w:r w:rsidRPr="00793C03">
        <w:rPr>
          <w:lang w:eastAsia="zh-CN"/>
        </w:rPr>
        <w:t>the supernatant</w:t>
      </w:r>
      <w:r w:rsidR="006C4AF9">
        <w:rPr>
          <w:lang w:eastAsia="zh-CN"/>
        </w:rPr>
        <w:t>s</w:t>
      </w:r>
      <w:r w:rsidRPr="00793C03">
        <w:rPr>
          <w:lang w:eastAsia="zh-CN"/>
        </w:rPr>
        <w:t xml:space="preserve"> </w:t>
      </w:r>
      <w:r>
        <w:rPr>
          <w:lang w:eastAsia="zh-CN"/>
        </w:rPr>
        <w:t>to</w:t>
      </w:r>
      <w:r w:rsidRPr="00793C03">
        <w:rPr>
          <w:lang w:eastAsia="zh-CN"/>
        </w:rPr>
        <w:t xml:space="preserve"> new tube</w:t>
      </w:r>
      <w:r w:rsidR="006C4AF9">
        <w:rPr>
          <w:lang w:eastAsia="zh-CN"/>
        </w:rPr>
        <w:t>s</w:t>
      </w:r>
      <w:r>
        <w:rPr>
          <w:lang w:eastAsia="zh-CN"/>
        </w:rPr>
        <w:t xml:space="preserve"> </w:t>
      </w:r>
      <w:r>
        <w:rPr>
          <w:b/>
          <w:bCs/>
          <w:lang w:eastAsia="zh-CN"/>
        </w:rPr>
        <w:t>[2]</w:t>
      </w:r>
      <w:r w:rsidRPr="00793C03">
        <w:rPr>
          <w:lang w:eastAsia="zh-CN"/>
        </w:rPr>
        <w:t>.</w:t>
      </w:r>
    </w:p>
    <w:p w14:paraId="119C28C2" w14:textId="77777777" w:rsidR="00B06E29" w:rsidRDefault="00B06E29" w:rsidP="00B06E29">
      <w:pPr>
        <w:pStyle w:val="ListParagraph"/>
        <w:widowControl w:val="0"/>
        <w:autoSpaceDE w:val="0"/>
        <w:autoSpaceDN w:val="0"/>
        <w:adjustRightInd w:val="0"/>
        <w:ind w:left="792"/>
        <w:jc w:val="both"/>
        <w:rPr>
          <w:lang w:eastAsia="zh-CN"/>
        </w:rPr>
      </w:pPr>
    </w:p>
    <w:p w14:paraId="7A74AC5D" w14:textId="4363B964" w:rsidR="00B06E29" w:rsidRPr="00B06E29" w:rsidRDefault="00B06E29" w:rsidP="00B06E29">
      <w:pPr>
        <w:pStyle w:val="ListParagraph"/>
        <w:widowControl w:val="0"/>
        <w:numPr>
          <w:ilvl w:val="2"/>
          <w:numId w:val="32"/>
        </w:numPr>
        <w:autoSpaceDE w:val="0"/>
        <w:autoSpaceDN w:val="0"/>
        <w:adjustRightInd w:val="0"/>
        <w:jc w:val="both"/>
        <w:rPr>
          <w:lang w:eastAsia="zh-CN"/>
        </w:rPr>
      </w:pPr>
      <w:r>
        <w:rPr>
          <w:lang w:eastAsia="zh-CN"/>
        </w:rPr>
        <w:t xml:space="preserve">Talent adding tube(s) to centrifuge </w:t>
      </w:r>
      <w:r>
        <w:rPr>
          <w:b/>
          <w:bCs/>
          <w:lang w:eastAsia="zh-CN"/>
        </w:rPr>
        <w:t xml:space="preserve">TEXT: 10 min, </w:t>
      </w:r>
      <w:r w:rsidRPr="00B06E29">
        <w:rPr>
          <w:b/>
          <w:bCs/>
          <w:lang w:eastAsia="zh-CN"/>
        </w:rPr>
        <w:t xml:space="preserve">21,000 </w:t>
      </w:r>
      <w:r w:rsidRPr="00B06E29">
        <w:rPr>
          <w:b/>
          <w:bCs/>
          <w:i/>
          <w:iCs/>
          <w:lang w:eastAsia="zh-CN"/>
        </w:rPr>
        <w:t>x g</w:t>
      </w:r>
      <w:r w:rsidRPr="00B06E29">
        <w:rPr>
          <w:b/>
          <w:bCs/>
          <w:lang w:eastAsia="zh-CN"/>
        </w:rPr>
        <w:t>, RT</w:t>
      </w:r>
    </w:p>
    <w:p w14:paraId="63CC040C" w14:textId="5D55FE0B" w:rsidR="00B06E29" w:rsidRDefault="00B06E29" w:rsidP="00B06E29">
      <w:pPr>
        <w:pStyle w:val="ListParagraph"/>
        <w:widowControl w:val="0"/>
        <w:numPr>
          <w:ilvl w:val="2"/>
          <w:numId w:val="32"/>
        </w:numPr>
        <w:autoSpaceDE w:val="0"/>
        <w:autoSpaceDN w:val="0"/>
        <w:adjustRightInd w:val="0"/>
        <w:jc w:val="both"/>
        <w:rPr>
          <w:lang w:eastAsia="zh-CN"/>
        </w:rPr>
      </w:pPr>
      <w:r>
        <w:rPr>
          <w:lang w:eastAsia="zh-CN"/>
        </w:rPr>
        <w:t>Shot of tube, then supernatant being collected</w:t>
      </w:r>
    </w:p>
    <w:p w14:paraId="46FFD74B" w14:textId="77777777" w:rsidR="00B06E29" w:rsidRDefault="00B06E29" w:rsidP="00B06E29">
      <w:pPr>
        <w:pStyle w:val="ListParagraph"/>
        <w:widowControl w:val="0"/>
        <w:autoSpaceDE w:val="0"/>
        <w:autoSpaceDN w:val="0"/>
        <w:adjustRightInd w:val="0"/>
        <w:ind w:left="1224"/>
        <w:jc w:val="both"/>
        <w:rPr>
          <w:lang w:eastAsia="zh-CN"/>
        </w:rPr>
      </w:pPr>
    </w:p>
    <w:p w14:paraId="5CFC07FE" w14:textId="163CDF0D" w:rsidR="00B06E29" w:rsidRDefault="00B06E29" w:rsidP="00B06E29">
      <w:pPr>
        <w:pStyle w:val="ListParagraph"/>
        <w:widowControl w:val="0"/>
        <w:numPr>
          <w:ilvl w:val="1"/>
          <w:numId w:val="32"/>
        </w:numPr>
        <w:autoSpaceDE w:val="0"/>
        <w:autoSpaceDN w:val="0"/>
        <w:adjustRightInd w:val="0"/>
        <w:jc w:val="both"/>
        <w:rPr>
          <w:lang w:eastAsia="zh-CN"/>
        </w:rPr>
      </w:pPr>
      <w:r>
        <w:rPr>
          <w:lang w:eastAsia="zh-CN"/>
        </w:rPr>
        <w:t>Then remove the acetonitrile by vacuum to dry the sample</w:t>
      </w:r>
      <w:r w:rsidR="006C4AF9">
        <w:rPr>
          <w:lang w:eastAsia="zh-CN"/>
        </w:rPr>
        <w:t>s</w:t>
      </w:r>
      <w:r>
        <w:rPr>
          <w:lang w:eastAsia="zh-CN"/>
        </w:rPr>
        <w:t xml:space="preserve"> </w:t>
      </w:r>
      <w:r>
        <w:rPr>
          <w:b/>
          <w:bCs/>
          <w:lang w:eastAsia="zh-CN"/>
        </w:rPr>
        <w:t>[1]</w:t>
      </w:r>
      <w:r>
        <w:rPr>
          <w:lang w:eastAsia="zh-CN"/>
        </w:rPr>
        <w:t>.</w:t>
      </w:r>
    </w:p>
    <w:p w14:paraId="0BEB7118" w14:textId="77777777" w:rsidR="00B06E29" w:rsidRDefault="00B06E29" w:rsidP="00B06E29">
      <w:pPr>
        <w:pStyle w:val="ListParagraph"/>
        <w:widowControl w:val="0"/>
        <w:autoSpaceDE w:val="0"/>
        <w:autoSpaceDN w:val="0"/>
        <w:adjustRightInd w:val="0"/>
        <w:ind w:left="792"/>
        <w:jc w:val="both"/>
        <w:rPr>
          <w:lang w:eastAsia="zh-CN"/>
        </w:rPr>
      </w:pPr>
    </w:p>
    <w:p w14:paraId="56D8C100" w14:textId="13CB91B6" w:rsidR="00B06E29" w:rsidRDefault="00B06E29" w:rsidP="00B06E29">
      <w:pPr>
        <w:pStyle w:val="ListParagraph"/>
        <w:widowControl w:val="0"/>
        <w:numPr>
          <w:ilvl w:val="2"/>
          <w:numId w:val="32"/>
        </w:numPr>
        <w:autoSpaceDE w:val="0"/>
        <w:autoSpaceDN w:val="0"/>
        <w:adjustRightInd w:val="0"/>
        <w:jc w:val="both"/>
        <w:rPr>
          <w:lang w:eastAsia="zh-CN"/>
        </w:rPr>
      </w:pPr>
      <w:r>
        <w:rPr>
          <w:lang w:eastAsia="zh-CN"/>
        </w:rPr>
        <w:t>Talent placing sample into vacuum concentrator</w:t>
      </w:r>
    </w:p>
    <w:p w14:paraId="03A1AA7E" w14:textId="77777777" w:rsidR="00B06E29" w:rsidRDefault="00B06E29" w:rsidP="00B06E29">
      <w:pPr>
        <w:pStyle w:val="ListParagraph"/>
        <w:widowControl w:val="0"/>
        <w:autoSpaceDE w:val="0"/>
        <w:autoSpaceDN w:val="0"/>
        <w:adjustRightInd w:val="0"/>
        <w:ind w:left="1224"/>
        <w:jc w:val="both"/>
        <w:rPr>
          <w:lang w:eastAsia="zh-CN"/>
        </w:rPr>
      </w:pPr>
    </w:p>
    <w:p w14:paraId="0D2B47D5" w14:textId="53DD3FBC" w:rsidR="00B06E29" w:rsidRDefault="006C4AF9" w:rsidP="00B06E29">
      <w:pPr>
        <w:pStyle w:val="ListParagraph"/>
        <w:widowControl w:val="0"/>
        <w:numPr>
          <w:ilvl w:val="1"/>
          <w:numId w:val="32"/>
        </w:numPr>
        <w:autoSpaceDE w:val="0"/>
        <w:autoSpaceDN w:val="0"/>
        <w:adjustRightInd w:val="0"/>
        <w:jc w:val="both"/>
        <w:rPr>
          <w:lang w:eastAsia="zh-CN"/>
        </w:rPr>
      </w:pPr>
      <w:r>
        <w:rPr>
          <w:lang w:eastAsia="zh-CN"/>
        </w:rPr>
        <w:t xml:space="preserve">Next, </w:t>
      </w:r>
      <w:r w:rsidR="00B06E29">
        <w:rPr>
          <w:lang w:eastAsia="zh-CN"/>
        </w:rPr>
        <w:t xml:space="preserve">pre-condition </w:t>
      </w:r>
      <w:r>
        <w:rPr>
          <w:lang w:eastAsia="zh-CN"/>
        </w:rPr>
        <w:t>one</w:t>
      </w:r>
      <w:r w:rsidR="00B06E29" w:rsidRPr="00793C03">
        <w:rPr>
          <w:lang w:eastAsia="zh-CN"/>
        </w:rPr>
        <w:t xml:space="preserve"> solid-phase extraction cartridge</w:t>
      </w:r>
      <w:r>
        <w:rPr>
          <w:lang w:eastAsia="zh-CN"/>
        </w:rPr>
        <w:t xml:space="preserve"> per sample by </w:t>
      </w:r>
      <w:r w:rsidR="00B06E29">
        <w:rPr>
          <w:lang w:eastAsia="zh-CN"/>
        </w:rPr>
        <w:t>wash</w:t>
      </w:r>
      <w:r>
        <w:rPr>
          <w:lang w:eastAsia="zh-CN"/>
        </w:rPr>
        <w:t>ing</w:t>
      </w:r>
      <w:r w:rsidR="00B06E29" w:rsidRPr="00793C03">
        <w:rPr>
          <w:lang w:eastAsia="zh-CN"/>
        </w:rPr>
        <w:t xml:space="preserve"> </w:t>
      </w:r>
      <w:r w:rsidR="00B06E29">
        <w:rPr>
          <w:lang w:eastAsia="zh-CN"/>
        </w:rPr>
        <w:t xml:space="preserve">the </w:t>
      </w:r>
      <w:r w:rsidR="00B06E29" w:rsidRPr="00793C03">
        <w:rPr>
          <w:lang w:eastAsia="zh-CN"/>
        </w:rPr>
        <w:t>50</w:t>
      </w:r>
      <w:r w:rsidR="00B06E29">
        <w:rPr>
          <w:lang w:eastAsia="zh-CN"/>
        </w:rPr>
        <w:t>-milligram</w:t>
      </w:r>
      <w:r w:rsidR="00B06E29" w:rsidRPr="00793C03">
        <w:rPr>
          <w:lang w:eastAsia="zh-CN"/>
        </w:rPr>
        <w:t xml:space="preserve"> sorbent column</w:t>
      </w:r>
      <w:r>
        <w:rPr>
          <w:lang w:eastAsia="zh-CN"/>
        </w:rPr>
        <w:t>s</w:t>
      </w:r>
      <w:r w:rsidR="00B06E29" w:rsidRPr="00793C03">
        <w:rPr>
          <w:lang w:eastAsia="zh-CN"/>
        </w:rPr>
        <w:t xml:space="preserve"> </w:t>
      </w:r>
      <w:r>
        <w:rPr>
          <w:lang w:eastAsia="zh-CN"/>
        </w:rPr>
        <w:t>within</w:t>
      </w:r>
      <w:r w:rsidR="00B06E29">
        <w:rPr>
          <w:lang w:eastAsia="zh-CN"/>
        </w:rPr>
        <w:t xml:space="preserve"> the cartridge</w:t>
      </w:r>
      <w:r>
        <w:rPr>
          <w:lang w:eastAsia="zh-CN"/>
        </w:rPr>
        <w:t>s</w:t>
      </w:r>
      <w:r w:rsidR="00B06E29" w:rsidRPr="00793C03">
        <w:rPr>
          <w:lang w:eastAsia="zh-CN"/>
        </w:rPr>
        <w:t xml:space="preserve"> with 2 </w:t>
      </w:r>
      <w:r w:rsidR="00B06E29">
        <w:rPr>
          <w:lang w:eastAsia="zh-CN"/>
        </w:rPr>
        <w:t>milliliters</w:t>
      </w:r>
      <w:r w:rsidR="00B06E29" w:rsidRPr="00793C03">
        <w:rPr>
          <w:lang w:eastAsia="zh-CN"/>
        </w:rPr>
        <w:t xml:space="preserve"> of </w:t>
      </w:r>
      <w:r w:rsidR="00B06E29" w:rsidRPr="00793C03">
        <w:t xml:space="preserve">100% </w:t>
      </w:r>
      <w:r w:rsidR="00B06E29" w:rsidRPr="00793C03">
        <w:rPr>
          <w:lang w:eastAsia="zh-CN"/>
        </w:rPr>
        <w:t xml:space="preserve">methanol </w:t>
      </w:r>
      <w:r w:rsidR="00B06E29">
        <w:rPr>
          <w:b/>
          <w:bCs/>
          <w:lang w:eastAsia="zh-CN"/>
        </w:rPr>
        <w:t>[1]</w:t>
      </w:r>
      <w:r w:rsidR="00B06E29">
        <w:rPr>
          <w:lang w:eastAsia="zh-CN"/>
        </w:rPr>
        <w:t xml:space="preserve">, </w:t>
      </w:r>
      <w:r w:rsidR="00B06E29" w:rsidRPr="00793C03">
        <w:rPr>
          <w:lang w:eastAsia="zh-CN"/>
        </w:rPr>
        <w:t xml:space="preserve">2 </w:t>
      </w:r>
      <w:r w:rsidR="00B06E29">
        <w:rPr>
          <w:lang w:eastAsia="zh-CN"/>
        </w:rPr>
        <w:t>milliliters</w:t>
      </w:r>
      <w:r w:rsidR="00B06E29" w:rsidRPr="00793C03">
        <w:rPr>
          <w:lang w:eastAsia="zh-CN"/>
        </w:rPr>
        <w:t xml:space="preserve"> of elution buffer</w:t>
      </w:r>
      <w:r w:rsidR="00B06E29">
        <w:rPr>
          <w:lang w:eastAsia="zh-CN"/>
        </w:rPr>
        <w:t xml:space="preserve"> </w:t>
      </w:r>
      <w:r w:rsidR="00B06E29">
        <w:rPr>
          <w:b/>
          <w:bCs/>
          <w:lang w:eastAsia="zh-CN"/>
        </w:rPr>
        <w:t>[2]</w:t>
      </w:r>
      <w:r w:rsidR="00B06E29">
        <w:rPr>
          <w:lang w:eastAsia="zh-CN"/>
        </w:rPr>
        <w:t xml:space="preserve">, </w:t>
      </w:r>
      <w:r w:rsidR="00B06E29" w:rsidRPr="00793C03">
        <w:rPr>
          <w:lang w:eastAsia="zh-CN"/>
        </w:rPr>
        <w:t xml:space="preserve">and 2 </w:t>
      </w:r>
      <w:r w:rsidR="00B06E29">
        <w:rPr>
          <w:lang w:eastAsia="zh-CN"/>
        </w:rPr>
        <w:t>milliliters</w:t>
      </w:r>
      <w:r w:rsidR="00B06E29" w:rsidRPr="00793C03">
        <w:rPr>
          <w:lang w:eastAsia="zh-CN"/>
        </w:rPr>
        <w:t xml:space="preserve"> of wash buffer </w:t>
      </w:r>
      <w:r>
        <w:rPr>
          <w:lang w:eastAsia="zh-CN"/>
        </w:rPr>
        <w:t xml:space="preserve">per column </w:t>
      </w:r>
      <w:r w:rsidR="00B06E29">
        <w:rPr>
          <w:b/>
          <w:bCs/>
          <w:lang w:eastAsia="zh-CN"/>
        </w:rPr>
        <w:t>[3]</w:t>
      </w:r>
      <w:r w:rsidR="00B06E29" w:rsidRPr="00793C03">
        <w:rPr>
          <w:lang w:eastAsia="zh-CN"/>
        </w:rPr>
        <w:t>.</w:t>
      </w:r>
    </w:p>
    <w:p w14:paraId="01BC8B4F" w14:textId="77777777" w:rsidR="00B06E29" w:rsidRDefault="00B06E29" w:rsidP="00B06E29">
      <w:pPr>
        <w:pStyle w:val="ListParagraph"/>
        <w:widowControl w:val="0"/>
        <w:autoSpaceDE w:val="0"/>
        <w:autoSpaceDN w:val="0"/>
        <w:adjustRightInd w:val="0"/>
        <w:ind w:left="792"/>
        <w:jc w:val="both"/>
        <w:rPr>
          <w:lang w:eastAsia="zh-CN"/>
        </w:rPr>
      </w:pPr>
    </w:p>
    <w:p w14:paraId="7F1A91CB" w14:textId="049FCC60" w:rsidR="00B06E29" w:rsidRDefault="00B06E29" w:rsidP="00B06E29">
      <w:pPr>
        <w:pStyle w:val="ListParagraph"/>
        <w:widowControl w:val="0"/>
        <w:numPr>
          <w:ilvl w:val="2"/>
          <w:numId w:val="32"/>
        </w:numPr>
        <w:autoSpaceDE w:val="0"/>
        <w:autoSpaceDN w:val="0"/>
        <w:adjustRightInd w:val="0"/>
        <w:jc w:val="both"/>
        <w:rPr>
          <w:lang w:eastAsia="zh-CN"/>
        </w:rPr>
      </w:pPr>
      <w:r>
        <w:rPr>
          <w:lang w:eastAsia="zh-CN"/>
        </w:rPr>
        <w:t>Talent adding methanol to column, with methanol container visible in frame</w:t>
      </w:r>
    </w:p>
    <w:p w14:paraId="0170216C" w14:textId="206B4798" w:rsidR="00B06E29" w:rsidRDefault="00B06E29" w:rsidP="00B06E29">
      <w:pPr>
        <w:pStyle w:val="ListParagraph"/>
        <w:widowControl w:val="0"/>
        <w:numPr>
          <w:ilvl w:val="2"/>
          <w:numId w:val="32"/>
        </w:numPr>
        <w:autoSpaceDE w:val="0"/>
        <w:autoSpaceDN w:val="0"/>
        <w:adjustRightInd w:val="0"/>
        <w:jc w:val="both"/>
        <w:rPr>
          <w:lang w:eastAsia="zh-CN"/>
        </w:rPr>
      </w:pPr>
      <w:r>
        <w:rPr>
          <w:lang w:eastAsia="zh-CN"/>
        </w:rPr>
        <w:t>Talent adding elution buffer to column, with elution buffer container visible in frame</w:t>
      </w:r>
    </w:p>
    <w:p w14:paraId="4EA6482B" w14:textId="7F0B109B" w:rsidR="00B06E29" w:rsidRPr="00793C03" w:rsidRDefault="00B06E29" w:rsidP="00B06E29">
      <w:pPr>
        <w:pStyle w:val="ListParagraph"/>
        <w:widowControl w:val="0"/>
        <w:numPr>
          <w:ilvl w:val="2"/>
          <w:numId w:val="32"/>
        </w:numPr>
        <w:autoSpaceDE w:val="0"/>
        <w:autoSpaceDN w:val="0"/>
        <w:adjustRightInd w:val="0"/>
        <w:jc w:val="both"/>
        <w:rPr>
          <w:lang w:eastAsia="zh-CN"/>
        </w:rPr>
      </w:pPr>
      <w:r>
        <w:rPr>
          <w:lang w:eastAsia="zh-CN"/>
        </w:rPr>
        <w:t>Talent adding wash buffer to column, with wash buffer container visible in frame</w:t>
      </w:r>
    </w:p>
    <w:p w14:paraId="506F74F1" w14:textId="77777777" w:rsidR="00B06E29" w:rsidRPr="00793C03" w:rsidRDefault="00B06E29" w:rsidP="00B06E29">
      <w:pPr>
        <w:pStyle w:val="ListParagraph"/>
        <w:ind w:left="0"/>
        <w:rPr>
          <w:lang w:eastAsia="zh-CN"/>
        </w:rPr>
      </w:pPr>
    </w:p>
    <w:p w14:paraId="7702CF61" w14:textId="26DCD5B6" w:rsidR="00B06E29" w:rsidRDefault="00B06E29" w:rsidP="00B06E29">
      <w:pPr>
        <w:pStyle w:val="ListParagraph"/>
        <w:widowControl w:val="0"/>
        <w:numPr>
          <w:ilvl w:val="1"/>
          <w:numId w:val="32"/>
        </w:numPr>
        <w:autoSpaceDE w:val="0"/>
        <w:autoSpaceDN w:val="0"/>
        <w:adjustRightInd w:val="0"/>
        <w:jc w:val="both"/>
        <w:rPr>
          <w:lang w:eastAsia="zh-CN"/>
        </w:rPr>
      </w:pPr>
      <w:r>
        <w:rPr>
          <w:lang w:eastAsia="zh-CN"/>
        </w:rPr>
        <w:t>After the last wash, l</w:t>
      </w:r>
      <w:r w:rsidRPr="00793C03">
        <w:rPr>
          <w:lang w:eastAsia="zh-CN"/>
        </w:rPr>
        <w:t>oad the sample</w:t>
      </w:r>
      <w:r w:rsidR="006C4AF9">
        <w:rPr>
          <w:lang w:eastAsia="zh-CN"/>
        </w:rPr>
        <w:t>s</w:t>
      </w:r>
      <w:r w:rsidRPr="00793C03">
        <w:rPr>
          <w:lang w:eastAsia="zh-CN"/>
        </w:rPr>
        <w:t xml:space="preserve"> on</w:t>
      </w:r>
      <w:r w:rsidR="006C4AF9">
        <w:rPr>
          <w:lang w:eastAsia="zh-CN"/>
        </w:rPr>
        <w:t>to</w:t>
      </w:r>
      <w:r w:rsidRPr="00793C03">
        <w:rPr>
          <w:lang w:eastAsia="zh-CN"/>
        </w:rPr>
        <w:t xml:space="preserve"> the column</w:t>
      </w:r>
      <w:r w:rsidR="006C4AF9">
        <w:rPr>
          <w:lang w:eastAsia="zh-CN"/>
        </w:rPr>
        <w:t>s</w:t>
      </w:r>
      <w:r>
        <w:rPr>
          <w:lang w:eastAsia="zh-CN"/>
        </w:rPr>
        <w:t xml:space="preserve"> </w:t>
      </w:r>
      <w:r>
        <w:rPr>
          <w:b/>
          <w:bCs/>
          <w:lang w:eastAsia="zh-CN"/>
        </w:rPr>
        <w:t>[1]</w:t>
      </w:r>
      <w:r>
        <w:rPr>
          <w:lang w:eastAsia="zh-CN"/>
        </w:rPr>
        <w:t xml:space="preserve"> and a</w:t>
      </w:r>
      <w:r w:rsidRPr="00793C03">
        <w:rPr>
          <w:lang w:eastAsia="zh-CN"/>
        </w:rPr>
        <w:t xml:space="preserve">djust the flow rate to 100 </w:t>
      </w:r>
      <w:r>
        <w:rPr>
          <w:lang w:eastAsia="zh-CN"/>
        </w:rPr>
        <w:t>microliters</w:t>
      </w:r>
      <w:r w:rsidRPr="00793C03">
        <w:rPr>
          <w:lang w:eastAsia="zh-CN"/>
        </w:rPr>
        <w:t>/min</w:t>
      </w:r>
      <w:r>
        <w:rPr>
          <w:lang w:eastAsia="zh-CN"/>
        </w:rPr>
        <w:t>ute</w:t>
      </w:r>
      <w:r w:rsidRPr="00793C03">
        <w:rPr>
          <w:lang w:eastAsia="zh-CN"/>
        </w:rPr>
        <w:t xml:space="preserve"> to ensure the full extent of peptide binding</w:t>
      </w:r>
      <w:r>
        <w:rPr>
          <w:lang w:eastAsia="zh-CN"/>
        </w:rPr>
        <w:t xml:space="preserve"> </w:t>
      </w:r>
      <w:r>
        <w:rPr>
          <w:b/>
          <w:bCs/>
          <w:lang w:eastAsia="zh-CN"/>
        </w:rPr>
        <w:t>[2]</w:t>
      </w:r>
      <w:r>
        <w:rPr>
          <w:lang w:eastAsia="zh-CN"/>
        </w:rPr>
        <w:t>, collecting the flow through</w:t>
      </w:r>
      <w:r w:rsidR="006C4AF9">
        <w:rPr>
          <w:lang w:eastAsia="zh-CN"/>
        </w:rPr>
        <w:t xml:space="preserve"> for each sample</w:t>
      </w:r>
      <w:r>
        <w:rPr>
          <w:lang w:eastAsia="zh-CN"/>
        </w:rPr>
        <w:t xml:space="preserve"> </w:t>
      </w:r>
      <w:r>
        <w:rPr>
          <w:b/>
          <w:bCs/>
          <w:lang w:eastAsia="zh-CN"/>
        </w:rPr>
        <w:t>[3]</w:t>
      </w:r>
      <w:r>
        <w:rPr>
          <w:lang w:eastAsia="zh-CN"/>
        </w:rPr>
        <w:t>.</w:t>
      </w:r>
    </w:p>
    <w:p w14:paraId="5EA35E79" w14:textId="77777777" w:rsidR="00B06E29" w:rsidRDefault="00B06E29" w:rsidP="00B06E29">
      <w:pPr>
        <w:pStyle w:val="ListParagraph"/>
        <w:widowControl w:val="0"/>
        <w:autoSpaceDE w:val="0"/>
        <w:autoSpaceDN w:val="0"/>
        <w:adjustRightInd w:val="0"/>
        <w:ind w:left="792"/>
        <w:jc w:val="both"/>
        <w:rPr>
          <w:lang w:eastAsia="zh-CN"/>
        </w:rPr>
      </w:pPr>
    </w:p>
    <w:p w14:paraId="7D85035A" w14:textId="3CAE7F7C" w:rsidR="00B06E29" w:rsidRDefault="00B06E29" w:rsidP="00B06E29">
      <w:pPr>
        <w:pStyle w:val="ListParagraph"/>
        <w:widowControl w:val="0"/>
        <w:numPr>
          <w:ilvl w:val="2"/>
          <w:numId w:val="32"/>
        </w:numPr>
        <w:autoSpaceDE w:val="0"/>
        <w:autoSpaceDN w:val="0"/>
        <w:adjustRightInd w:val="0"/>
        <w:jc w:val="both"/>
        <w:rPr>
          <w:lang w:eastAsia="zh-CN"/>
        </w:rPr>
      </w:pPr>
      <w:r>
        <w:rPr>
          <w:lang w:eastAsia="zh-CN"/>
        </w:rPr>
        <w:t>Talent loading sample onto column</w:t>
      </w:r>
    </w:p>
    <w:p w14:paraId="0D5D85C0" w14:textId="233C3818" w:rsidR="00B06E29" w:rsidRDefault="00B06E29" w:rsidP="00B06E29">
      <w:pPr>
        <w:pStyle w:val="ListParagraph"/>
        <w:widowControl w:val="0"/>
        <w:numPr>
          <w:ilvl w:val="2"/>
          <w:numId w:val="32"/>
        </w:numPr>
        <w:autoSpaceDE w:val="0"/>
        <w:autoSpaceDN w:val="0"/>
        <w:adjustRightInd w:val="0"/>
        <w:jc w:val="both"/>
        <w:rPr>
          <w:lang w:eastAsia="zh-CN"/>
        </w:rPr>
      </w:pPr>
      <w:r>
        <w:rPr>
          <w:lang w:eastAsia="zh-CN"/>
        </w:rPr>
        <w:t>Talent adjusting flow rate</w:t>
      </w:r>
    </w:p>
    <w:p w14:paraId="7449AC61" w14:textId="77777777" w:rsidR="00B06E29" w:rsidRDefault="00B06E29" w:rsidP="00B06E29">
      <w:pPr>
        <w:pStyle w:val="ListParagraph"/>
        <w:widowControl w:val="0"/>
        <w:numPr>
          <w:ilvl w:val="2"/>
          <w:numId w:val="32"/>
        </w:numPr>
        <w:autoSpaceDE w:val="0"/>
        <w:autoSpaceDN w:val="0"/>
        <w:adjustRightInd w:val="0"/>
        <w:jc w:val="both"/>
        <w:rPr>
          <w:lang w:eastAsia="zh-CN"/>
        </w:rPr>
      </w:pPr>
      <w:r>
        <w:rPr>
          <w:lang w:eastAsia="zh-CN"/>
        </w:rPr>
        <w:t>Flow through being collected</w:t>
      </w:r>
    </w:p>
    <w:p w14:paraId="109ECDEC" w14:textId="77777777" w:rsidR="00B06E29" w:rsidRDefault="00B06E29" w:rsidP="00B06E29">
      <w:pPr>
        <w:pStyle w:val="ListParagraph"/>
        <w:widowControl w:val="0"/>
        <w:autoSpaceDE w:val="0"/>
        <w:autoSpaceDN w:val="0"/>
        <w:adjustRightInd w:val="0"/>
        <w:ind w:left="792"/>
        <w:jc w:val="both"/>
        <w:rPr>
          <w:lang w:eastAsia="zh-CN"/>
        </w:rPr>
      </w:pPr>
    </w:p>
    <w:p w14:paraId="3C700DDC" w14:textId="6CD1E2BF" w:rsidR="00B06E29" w:rsidRDefault="00B06E29" w:rsidP="00B06E29">
      <w:pPr>
        <w:pStyle w:val="ListParagraph"/>
        <w:widowControl w:val="0"/>
        <w:numPr>
          <w:ilvl w:val="1"/>
          <w:numId w:val="32"/>
        </w:numPr>
        <w:autoSpaceDE w:val="0"/>
        <w:autoSpaceDN w:val="0"/>
        <w:adjustRightInd w:val="0"/>
        <w:jc w:val="both"/>
        <w:rPr>
          <w:lang w:eastAsia="zh-CN"/>
        </w:rPr>
      </w:pPr>
      <w:r>
        <w:rPr>
          <w:lang w:eastAsia="zh-CN"/>
        </w:rPr>
        <w:t>When all of the sample</w:t>
      </w:r>
      <w:r w:rsidR="006C4AF9">
        <w:rPr>
          <w:lang w:eastAsia="zh-CN"/>
        </w:rPr>
        <w:t>s</w:t>
      </w:r>
      <w:r>
        <w:rPr>
          <w:lang w:eastAsia="zh-CN"/>
        </w:rPr>
        <w:t xml:space="preserve"> </w:t>
      </w:r>
      <w:r w:rsidR="006C4AF9">
        <w:rPr>
          <w:lang w:eastAsia="zh-CN"/>
        </w:rPr>
        <w:t>have been</w:t>
      </w:r>
      <w:r>
        <w:rPr>
          <w:lang w:eastAsia="zh-CN"/>
        </w:rPr>
        <w:t xml:space="preserve"> run through the column</w:t>
      </w:r>
      <w:r w:rsidR="006C4AF9">
        <w:rPr>
          <w:lang w:eastAsia="zh-CN"/>
        </w:rPr>
        <w:t>s,</w:t>
      </w:r>
      <w:r>
        <w:rPr>
          <w:lang w:eastAsia="zh-CN"/>
        </w:rPr>
        <w:t xml:space="preserve"> w</w:t>
      </w:r>
      <w:r w:rsidRPr="00793C03">
        <w:rPr>
          <w:lang w:eastAsia="zh-CN"/>
        </w:rPr>
        <w:t>ash the column</w:t>
      </w:r>
      <w:r w:rsidR="006C4AF9">
        <w:rPr>
          <w:lang w:eastAsia="zh-CN"/>
        </w:rPr>
        <w:t>s</w:t>
      </w:r>
      <w:r w:rsidRPr="00793C03">
        <w:rPr>
          <w:lang w:eastAsia="zh-CN"/>
        </w:rPr>
        <w:t xml:space="preserve"> three times with 1 </w:t>
      </w:r>
      <w:r>
        <w:rPr>
          <w:lang w:eastAsia="zh-CN"/>
        </w:rPr>
        <w:t>milliliter of</w:t>
      </w:r>
      <w:r w:rsidRPr="00793C03">
        <w:rPr>
          <w:lang w:eastAsia="zh-CN"/>
        </w:rPr>
        <w:t xml:space="preserve"> </w:t>
      </w:r>
      <w:bookmarkStart w:id="7" w:name="OLE_LINK49"/>
      <w:bookmarkStart w:id="8" w:name="OLE_LINK50"/>
      <w:r w:rsidRPr="00793C03">
        <w:rPr>
          <w:lang w:eastAsia="zh-CN"/>
        </w:rPr>
        <w:t>wash buffer</w:t>
      </w:r>
      <w:bookmarkEnd w:id="7"/>
      <w:bookmarkEnd w:id="8"/>
      <w:r>
        <w:rPr>
          <w:lang w:eastAsia="zh-CN"/>
        </w:rPr>
        <w:t xml:space="preserve"> per wash </w:t>
      </w:r>
      <w:r w:rsidRPr="00B06E29">
        <w:rPr>
          <w:b/>
          <w:bCs/>
          <w:lang w:eastAsia="zh-CN"/>
        </w:rPr>
        <w:t>[1]</w:t>
      </w:r>
      <w:r>
        <w:rPr>
          <w:lang w:eastAsia="zh-CN"/>
        </w:rPr>
        <w:t xml:space="preserve"> before eluting the peptides with 1 milliliter of elution buffer </w:t>
      </w:r>
      <w:r w:rsidR="006C4AF9">
        <w:rPr>
          <w:lang w:eastAsia="zh-CN"/>
        </w:rPr>
        <w:t xml:space="preserve">per column </w:t>
      </w:r>
      <w:r w:rsidRPr="00B06E29">
        <w:rPr>
          <w:b/>
          <w:bCs/>
          <w:lang w:eastAsia="zh-CN"/>
        </w:rPr>
        <w:t>[2]</w:t>
      </w:r>
      <w:r>
        <w:rPr>
          <w:lang w:eastAsia="zh-CN"/>
        </w:rPr>
        <w:t>.</w:t>
      </w:r>
    </w:p>
    <w:p w14:paraId="6025A92E" w14:textId="77777777" w:rsidR="00B06E29" w:rsidRDefault="00B06E29" w:rsidP="00B06E29">
      <w:pPr>
        <w:pStyle w:val="ListParagraph"/>
        <w:widowControl w:val="0"/>
        <w:autoSpaceDE w:val="0"/>
        <w:autoSpaceDN w:val="0"/>
        <w:adjustRightInd w:val="0"/>
        <w:ind w:left="792"/>
        <w:jc w:val="both"/>
        <w:rPr>
          <w:lang w:eastAsia="zh-CN"/>
        </w:rPr>
      </w:pPr>
    </w:p>
    <w:p w14:paraId="5ACB6EC8" w14:textId="311A2199" w:rsidR="00B06E29" w:rsidRDefault="00B06E29" w:rsidP="00B06E29">
      <w:pPr>
        <w:pStyle w:val="ListParagraph"/>
        <w:widowControl w:val="0"/>
        <w:numPr>
          <w:ilvl w:val="2"/>
          <w:numId w:val="32"/>
        </w:numPr>
        <w:autoSpaceDE w:val="0"/>
        <w:autoSpaceDN w:val="0"/>
        <w:adjustRightInd w:val="0"/>
        <w:jc w:val="both"/>
        <w:rPr>
          <w:lang w:eastAsia="zh-CN"/>
        </w:rPr>
      </w:pPr>
      <w:r>
        <w:rPr>
          <w:lang w:eastAsia="zh-CN"/>
        </w:rPr>
        <w:t>Talent adding wash buffer to column, with wash buffer container visible in frame</w:t>
      </w:r>
    </w:p>
    <w:p w14:paraId="5EDC8D29" w14:textId="77777777" w:rsidR="00B06E29" w:rsidRDefault="00B06E29" w:rsidP="00B06E29">
      <w:pPr>
        <w:pStyle w:val="ListParagraph"/>
        <w:widowControl w:val="0"/>
        <w:numPr>
          <w:ilvl w:val="2"/>
          <w:numId w:val="32"/>
        </w:numPr>
        <w:autoSpaceDE w:val="0"/>
        <w:autoSpaceDN w:val="0"/>
        <w:adjustRightInd w:val="0"/>
        <w:jc w:val="both"/>
        <w:rPr>
          <w:lang w:eastAsia="zh-CN"/>
        </w:rPr>
      </w:pPr>
      <w:r>
        <w:rPr>
          <w:lang w:eastAsia="zh-CN"/>
        </w:rPr>
        <w:t>Talent adding elution buffer to column, with elution buffer container visible in frame</w:t>
      </w:r>
    </w:p>
    <w:p w14:paraId="45EA0EC0" w14:textId="77777777" w:rsidR="00B06E29" w:rsidRDefault="00B06E29" w:rsidP="00B06E29">
      <w:pPr>
        <w:pStyle w:val="ListParagraph"/>
        <w:widowControl w:val="0"/>
        <w:autoSpaceDE w:val="0"/>
        <w:autoSpaceDN w:val="0"/>
        <w:adjustRightInd w:val="0"/>
        <w:ind w:left="792"/>
        <w:jc w:val="both"/>
        <w:rPr>
          <w:lang w:eastAsia="zh-CN"/>
        </w:rPr>
      </w:pPr>
    </w:p>
    <w:p w14:paraId="377C657E" w14:textId="4CA391A1" w:rsidR="00B06E29" w:rsidRDefault="006C4AF9" w:rsidP="00B06E29">
      <w:pPr>
        <w:pStyle w:val="ListParagraph"/>
        <w:widowControl w:val="0"/>
        <w:numPr>
          <w:ilvl w:val="1"/>
          <w:numId w:val="32"/>
        </w:numPr>
        <w:autoSpaceDE w:val="0"/>
        <w:autoSpaceDN w:val="0"/>
        <w:adjustRightInd w:val="0"/>
        <w:jc w:val="both"/>
        <w:rPr>
          <w:lang w:eastAsia="zh-CN"/>
        </w:rPr>
      </w:pPr>
      <w:r>
        <w:rPr>
          <w:lang w:eastAsia="zh-CN"/>
        </w:rPr>
        <w:t>Then d</w:t>
      </w:r>
      <w:r w:rsidR="00B06E29" w:rsidRPr="00793C03">
        <w:rPr>
          <w:lang w:eastAsia="zh-CN"/>
        </w:rPr>
        <w:t xml:space="preserve">ry the eluted peptides in </w:t>
      </w:r>
      <w:r w:rsidR="00B06E29">
        <w:rPr>
          <w:lang w:eastAsia="zh-CN"/>
        </w:rPr>
        <w:t>the</w:t>
      </w:r>
      <w:r w:rsidR="00B06E29" w:rsidRPr="00793C03">
        <w:rPr>
          <w:lang w:eastAsia="zh-CN"/>
        </w:rPr>
        <w:t xml:space="preserve"> vacuum concentrator </w:t>
      </w:r>
      <w:r w:rsidR="00B06E29">
        <w:rPr>
          <w:b/>
          <w:bCs/>
          <w:lang w:eastAsia="zh-CN"/>
        </w:rPr>
        <w:t xml:space="preserve">[1] </w:t>
      </w:r>
      <w:r w:rsidR="00B06E29" w:rsidRPr="00793C03">
        <w:rPr>
          <w:lang w:eastAsia="zh-CN"/>
        </w:rPr>
        <w:t xml:space="preserve">and store the peptides at </w:t>
      </w:r>
      <w:r w:rsidR="002D072D">
        <w:rPr>
          <w:lang w:eastAsia="zh-CN"/>
        </w:rPr>
        <w:t xml:space="preserve">minus </w:t>
      </w:r>
      <w:r w:rsidR="00B06E29" w:rsidRPr="00793C03">
        <w:rPr>
          <w:lang w:eastAsia="zh-CN"/>
        </w:rPr>
        <w:t xml:space="preserve">80 </w:t>
      </w:r>
      <w:r w:rsidR="002D072D">
        <w:t>degrees Celsius</w:t>
      </w:r>
      <w:r w:rsidR="00B06E29" w:rsidRPr="00793C03">
        <w:rPr>
          <w:lang w:eastAsia="zh-CN"/>
        </w:rPr>
        <w:t xml:space="preserve"> </w:t>
      </w:r>
      <w:r w:rsidR="002D072D">
        <w:rPr>
          <w:b/>
          <w:bCs/>
          <w:lang w:eastAsia="zh-CN"/>
        </w:rPr>
        <w:t>[2]</w:t>
      </w:r>
      <w:r w:rsidR="00B06E29" w:rsidRPr="00793C03">
        <w:rPr>
          <w:lang w:eastAsia="zh-CN"/>
        </w:rPr>
        <w:t>.</w:t>
      </w:r>
    </w:p>
    <w:p w14:paraId="2BF481BF" w14:textId="77777777" w:rsidR="002D072D" w:rsidRPr="00793C03" w:rsidRDefault="002D072D" w:rsidP="002D072D">
      <w:pPr>
        <w:pStyle w:val="ListParagraph"/>
        <w:widowControl w:val="0"/>
        <w:autoSpaceDE w:val="0"/>
        <w:autoSpaceDN w:val="0"/>
        <w:adjustRightInd w:val="0"/>
        <w:ind w:left="792"/>
        <w:jc w:val="both"/>
        <w:rPr>
          <w:lang w:eastAsia="zh-CN"/>
        </w:rPr>
      </w:pPr>
    </w:p>
    <w:p w14:paraId="149CDECC" w14:textId="256D3680" w:rsidR="00B06E29" w:rsidRDefault="002D072D" w:rsidP="002D072D">
      <w:pPr>
        <w:pStyle w:val="NormalWeb"/>
        <w:numPr>
          <w:ilvl w:val="2"/>
          <w:numId w:val="32"/>
        </w:numPr>
        <w:spacing w:before="0" w:beforeAutospacing="0" w:after="0" w:afterAutospacing="0"/>
      </w:pPr>
      <w:r>
        <w:t>Talent placing peptide into concentrator</w:t>
      </w:r>
    </w:p>
    <w:p w14:paraId="510B3EC7" w14:textId="77777777" w:rsidR="00501CB0" w:rsidRDefault="002D072D" w:rsidP="00501CB0">
      <w:pPr>
        <w:pStyle w:val="NormalWeb"/>
        <w:numPr>
          <w:ilvl w:val="2"/>
          <w:numId w:val="32"/>
        </w:numPr>
        <w:spacing w:before="0" w:beforeAutospacing="0" w:after="0" w:afterAutospacing="0"/>
      </w:pPr>
      <w:r>
        <w:lastRenderedPageBreak/>
        <w:t>Talent placing peptide(s) at -80 °C</w:t>
      </w:r>
    </w:p>
    <w:p w14:paraId="00B9A842" w14:textId="77777777" w:rsidR="00501CB0" w:rsidRDefault="00501CB0" w:rsidP="00501CB0">
      <w:pPr>
        <w:pStyle w:val="NormalWeb"/>
        <w:spacing w:before="0" w:beforeAutospacing="0" w:after="0" w:afterAutospacing="0"/>
        <w:ind w:left="360"/>
      </w:pPr>
    </w:p>
    <w:p w14:paraId="3CE4C3E1" w14:textId="456A7CE3" w:rsidR="00872959" w:rsidRPr="00501CB0" w:rsidRDefault="00872959" w:rsidP="00501CB0">
      <w:pPr>
        <w:pStyle w:val="NormalWeb"/>
        <w:numPr>
          <w:ilvl w:val="0"/>
          <w:numId w:val="32"/>
        </w:numPr>
        <w:spacing w:before="0" w:beforeAutospacing="0" w:after="0" w:afterAutospacing="0"/>
      </w:pPr>
      <w:r w:rsidRPr="00501CB0">
        <w:rPr>
          <w:b/>
        </w:rPr>
        <w:t xml:space="preserve">Offline </w:t>
      </w:r>
      <w:r w:rsidR="00501CB0" w:rsidRPr="00501CB0">
        <w:rPr>
          <w:b/>
        </w:rPr>
        <w:t>B</w:t>
      </w:r>
      <w:r w:rsidRPr="00501CB0">
        <w:rPr>
          <w:b/>
        </w:rPr>
        <w:t>asic pH L</w:t>
      </w:r>
      <w:r w:rsidR="00501CB0" w:rsidRPr="00501CB0">
        <w:rPr>
          <w:b/>
        </w:rPr>
        <w:t>iquid Chromatography</w:t>
      </w:r>
      <w:r w:rsidRPr="00501CB0">
        <w:rPr>
          <w:b/>
        </w:rPr>
        <w:t xml:space="preserve"> </w:t>
      </w:r>
      <w:r w:rsidR="00501CB0" w:rsidRPr="00501CB0">
        <w:rPr>
          <w:b/>
        </w:rPr>
        <w:t>(LC) P</w:t>
      </w:r>
      <w:r w:rsidRPr="00501CB0">
        <w:rPr>
          <w:b/>
        </w:rPr>
        <w:t>re-</w:t>
      </w:r>
      <w:r w:rsidR="00501CB0" w:rsidRPr="00501CB0">
        <w:rPr>
          <w:b/>
        </w:rPr>
        <w:t>F</w:t>
      </w:r>
      <w:r w:rsidRPr="00501CB0">
        <w:rPr>
          <w:b/>
        </w:rPr>
        <w:t>ractionation</w:t>
      </w:r>
      <w:r w:rsidR="00501CB0" w:rsidRPr="00501CB0">
        <w:rPr>
          <w:b/>
        </w:rPr>
        <w:t xml:space="preserve"> </w:t>
      </w:r>
    </w:p>
    <w:p w14:paraId="1FA79A40" w14:textId="77777777" w:rsidR="00501CB0" w:rsidRPr="00501CB0" w:rsidRDefault="00501CB0" w:rsidP="00501CB0">
      <w:pPr>
        <w:pStyle w:val="NormalWeb"/>
        <w:spacing w:before="0" w:beforeAutospacing="0" w:after="0" w:afterAutospacing="0"/>
        <w:ind w:left="360"/>
      </w:pPr>
    </w:p>
    <w:p w14:paraId="7BE13A7C" w14:textId="62E63244" w:rsidR="00501CB0" w:rsidRDefault="00501CB0" w:rsidP="00501CB0">
      <w:pPr>
        <w:pStyle w:val="NormalWeb"/>
        <w:numPr>
          <w:ilvl w:val="1"/>
          <w:numId w:val="32"/>
        </w:numPr>
        <w:spacing w:before="0" w:beforeAutospacing="0" w:after="0" w:afterAutospacing="0"/>
        <w:rPr>
          <w:lang w:eastAsia="zh-CN"/>
        </w:rPr>
      </w:pPr>
      <w:r>
        <w:t xml:space="preserve">For </w:t>
      </w:r>
      <w:r>
        <w:rPr>
          <w:lang w:eastAsia="zh-CN"/>
        </w:rPr>
        <w:t xml:space="preserve">liquid chromatography </w:t>
      </w:r>
      <w:r>
        <w:rPr>
          <w:lang w:eastAsia="zh-CN"/>
        </w:rPr>
        <w:t xml:space="preserve">fractionation, </w:t>
      </w:r>
      <w:r w:rsidR="006C4AF9">
        <w:rPr>
          <w:lang w:eastAsia="zh-CN"/>
        </w:rPr>
        <w:t>load an</w:t>
      </w:r>
      <w:r>
        <w:rPr>
          <w:lang w:eastAsia="zh-CN"/>
        </w:rPr>
        <w:t xml:space="preserve"> HPLC </w:t>
      </w:r>
      <w:r>
        <w:rPr>
          <w:color w:val="FF0000"/>
          <w:lang w:eastAsia="zh-CN"/>
        </w:rPr>
        <w:t>(H-P-L-C)</w:t>
      </w:r>
      <w:r>
        <w:rPr>
          <w:b/>
          <w:bCs/>
          <w:color w:val="FF0000"/>
          <w:lang w:eastAsia="zh-CN"/>
        </w:rPr>
        <w:t xml:space="preserve"> </w:t>
      </w:r>
      <w:r>
        <w:rPr>
          <w:color w:val="000000" w:themeColor="text1"/>
          <w:lang w:eastAsia="zh-CN"/>
        </w:rPr>
        <w:t>column containing</w:t>
      </w:r>
      <w:r>
        <w:rPr>
          <w:rFonts w:eastAsia="Times" w:cs="Times New Roman"/>
          <w:color w:val="auto"/>
          <w:szCs w:val="20"/>
          <w:lang w:eastAsia="zh-CN"/>
        </w:rPr>
        <w:t xml:space="preserve"> </w:t>
      </w:r>
      <w:r w:rsidR="00872959" w:rsidRPr="00793C03">
        <w:t xml:space="preserve">bridged ethylene hybrid particles </w:t>
      </w:r>
      <w:r w:rsidR="006C4AF9">
        <w:t>into</w:t>
      </w:r>
      <w:r w:rsidR="00872959" w:rsidRPr="00793C03">
        <w:t xml:space="preserve"> a microliter flow </w:t>
      </w:r>
      <w:r>
        <w:t xml:space="preserve">HPLC system </w:t>
      </w:r>
      <w:r>
        <w:rPr>
          <w:b/>
          <w:bCs/>
        </w:rPr>
        <w:t>[1-TXT]</w:t>
      </w:r>
      <w:r>
        <w:t xml:space="preserve"> and i</w:t>
      </w:r>
      <w:r w:rsidR="00872959" w:rsidRPr="00793C03">
        <w:t>nstall a 100</w:t>
      </w:r>
      <w:r>
        <w:rPr>
          <w:lang w:eastAsia="zh-CN"/>
        </w:rPr>
        <w:t xml:space="preserve">-microliter </w:t>
      </w:r>
      <w:r w:rsidR="00872959" w:rsidRPr="00793C03">
        <w:t>sample loop</w:t>
      </w:r>
      <w:r>
        <w:t xml:space="preserve"> </w:t>
      </w:r>
      <w:r>
        <w:rPr>
          <w:b/>
          <w:bCs/>
        </w:rPr>
        <w:t>[2]</w:t>
      </w:r>
      <w:r>
        <w:t>.</w:t>
      </w:r>
    </w:p>
    <w:p w14:paraId="79B561C7" w14:textId="77777777" w:rsidR="00501CB0" w:rsidRDefault="00501CB0" w:rsidP="00501CB0">
      <w:pPr>
        <w:pStyle w:val="NormalWeb"/>
        <w:spacing w:before="0" w:beforeAutospacing="0" w:after="0" w:afterAutospacing="0"/>
        <w:ind w:left="792"/>
        <w:rPr>
          <w:lang w:eastAsia="zh-CN"/>
        </w:rPr>
      </w:pPr>
    </w:p>
    <w:p w14:paraId="76E3192B" w14:textId="77808DBA" w:rsidR="00501CB0" w:rsidRDefault="00501CB0" w:rsidP="00501CB0">
      <w:pPr>
        <w:pStyle w:val="NormalWeb"/>
        <w:numPr>
          <w:ilvl w:val="2"/>
          <w:numId w:val="32"/>
        </w:numPr>
        <w:spacing w:before="0" w:beforeAutospacing="0" w:after="0" w:afterAutospacing="0"/>
        <w:rPr>
          <w:lang w:eastAsia="zh-CN"/>
        </w:rPr>
      </w:pPr>
      <w:r>
        <w:rPr>
          <w:lang w:eastAsia="zh-CN"/>
        </w:rPr>
        <w:t xml:space="preserve">WIDE: Talent setting up column </w:t>
      </w:r>
      <w:r>
        <w:rPr>
          <w:b/>
          <w:bCs/>
          <w:lang w:eastAsia="zh-CN"/>
        </w:rPr>
        <w:t xml:space="preserve">TEXT: HPLC: </w:t>
      </w:r>
      <w:r w:rsidRPr="00501CB0">
        <w:rPr>
          <w:b/>
          <w:bCs/>
        </w:rPr>
        <w:t>high-performance liquid chromatography</w:t>
      </w:r>
      <w:r w:rsidRPr="00793C03">
        <w:t xml:space="preserve"> </w:t>
      </w:r>
    </w:p>
    <w:p w14:paraId="3A5F68A4" w14:textId="26708BE7" w:rsidR="00501CB0" w:rsidRDefault="00501CB0" w:rsidP="00501CB0">
      <w:pPr>
        <w:pStyle w:val="NormalWeb"/>
        <w:numPr>
          <w:ilvl w:val="2"/>
          <w:numId w:val="32"/>
        </w:numPr>
        <w:spacing w:before="0" w:beforeAutospacing="0" w:after="0" w:afterAutospacing="0"/>
        <w:rPr>
          <w:lang w:eastAsia="zh-CN"/>
        </w:rPr>
      </w:pPr>
      <w:r>
        <w:rPr>
          <w:lang w:eastAsia="zh-CN"/>
        </w:rPr>
        <w:t>Talent installing loop</w:t>
      </w:r>
    </w:p>
    <w:p w14:paraId="46B3F017" w14:textId="77777777" w:rsidR="00501CB0" w:rsidRDefault="00501CB0" w:rsidP="00501CB0">
      <w:pPr>
        <w:pStyle w:val="NormalWeb"/>
        <w:spacing w:before="0" w:beforeAutospacing="0" w:after="0" w:afterAutospacing="0"/>
        <w:ind w:left="1224"/>
        <w:rPr>
          <w:lang w:eastAsia="zh-CN"/>
        </w:rPr>
      </w:pPr>
    </w:p>
    <w:p w14:paraId="756583BD" w14:textId="5F6BD9B9" w:rsidR="00501CB0" w:rsidRDefault="00872959" w:rsidP="00501CB0">
      <w:pPr>
        <w:pStyle w:val="NormalWeb"/>
        <w:numPr>
          <w:ilvl w:val="1"/>
          <w:numId w:val="32"/>
        </w:numPr>
        <w:spacing w:before="0" w:beforeAutospacing="0" w:after="0" w:afterAutospacing="0"/>
        <w:rPr>
          <w:lang w:eastAsia="zh-CN"/>
        </w:rPr>
      </w:pPr>
      <w:r w:rsidRPr="00793C03">
        <w:t xml:space="preserve"> </w:t>
      </w:r>
      <w:r w:rsidR="00501CB0">
        <w:t>Rinse</w:t>
      </w:r>
      <w:r w:rsidRPr="00793C03">
        <w:t xml:space="preserve"> the loop with </w:t>
      </w:r>
      <w:r w:rsidR="00501CB0">
        <w:t xml:space="preserve">sequential </w:t>
      </w:r>
      <w:r w:rsidRPr="00793C03">
        <w:t>300</w:t>
      </w:r>
      <w:r w:rsidR="00501CB0">
        <w:t xml:space="preserve">-microliter </w:t>
      </w:r>
      <w:r w:rsidRPr="00793C03">
        <w:t>methanol, water, and buffer A</w:t>
      </w:r>
      <w:r w:rsidR="006C4AF9">
        <w:t xml:space="preserve"> washes</w:t>
      </w:r>
      <w:r w:rsidR="00501CB0">
        <w:t xml:space="preserve"> </w:t>
      </w:r>
      <w:r w:rsidR="00501CB0">
        <w:rPr>
          <w:b/>
          <w:bCs/>
        </w:rPr>
        <w:t>[1]</w:t>
      </w:r>
      <w:r w:rsidR="00501CB0">
        <w:t xml:space="preserve"> followed by a 100-microliter column wash with a 1:1:1:1 ratio of </w:t>
      </w:r>
      <w:r w:rsidRPr="00793C03">
        <w:t>isopropanol</w:t>
      </w:r>
      <w:r w:rsidR="00501CB0">
        <w:t>-</w:t>
      </w:r>
      <w:r w:rsidRPr="00793C03">
        <w:t>methanol</w:t>
      </w:r>
      <w:r w:rsidR="00501CB0">
        <w:t>-</w:t>
      </w:r>
      <w:r w:rsidRPr="00793C03">
        <w:t>acetonitrile</w:t>
      </w:r>
      <w:r w:rsidR="00501CB0">
        <w:t>-</w:t>
      </w:r>
      <w:r w:rsidRPr="00793C03">
        <w:t xml:space="preserve">water </w:t>
      </w:r>
      <w:r w:rsidR="00501CB0">
        <w:rPr>
          <w:b/>
          <w:bCs/>
        </w:rPr>
        <w:t>[2]</w:t>
      </w:r>
      <w:r w:rsidRPr="00793C03">
        <w:t>.</w:t>
      </w:r>
    </w:p>
    <w:p w14:paraId="3D48AF07" w14:textId="77777777" w:rsidR="00501CB0" w:rsidRDefault="00501CB0" w:rsidP="00501CB0">
      <w:pPr>
        <w:pStyle w:val="NormalWeb"/>
        <w:spacing w:before="0" w:beforeAutospacing="0" w:after="0" w:afterAutospacing="0"/>
        <w:ind w:left="792"/>
        <w:rPr>
          <w:lang w:eastAsia="zh-CN"/>
        </w:rPr>
      </w:pPr>
    </w:p>
    <w:p w14:paraId="7651BA68" w14:textId="27F15B54" w:rsidR="00501CB0" w:rsidRDefault="00501CB0" w:rsidP="00501CB0">
      <w:pPr>
        <w:pStyle w:val="NormalWeb"/>
        <w:numPr>
          <w:ilvl w:val="2"/>
          <w:numId w:val="32"/>
        </w:numPr>
        <w:spacing w:before="0" w:beforeAutospacing="0" w:after="0" w:afterAutospacing="0"/>
        <w:rPr>
          <w:lang w:eastAsia="zh-CN"/>
        </w:rPr>
      </w:pPr>
      <w:r>
        <w:rPr>
          <w:lang w:eastAsia="zh-CN"/>
        </w:rPr>
        <w:t>Talent rinsing loop, with methanol and buffer A containers visible in frame</w:t>
      </w:r>
    </w:p>
    <w:p w14:paraId="71497E74" w14:textId="64AAE7FA" w:rsidR="00501CB0" w:rsidRDefault="00501CB0" w:rsidP="00501CB0">
      <w:pPr>
        <w:pStyle w:val="NormalWeb"/>
        <w:numPr>
          <w:ilvl w:val="2"/>
          <w:numId w:val="32"/>
        </w:numPr>
        <w:spacing w:before="0" w:beforeAutospacing="0" w:after="0" w:afterAutospacing="0"/>
        <w:rPr>
          <w:lang w:eastAsia="zh-CN"/>
        </w:rPr>
      </w:pPr>
      <w:r>
        <w:rPr>
          <w:lang w:eastAsia="zh-CN"/>
        </w:rPr>
        <w:t>Talent adding rinse to column</w:t>
      </w:r>
    </w:p>
    <w:p w14:paraId="0B9250A5" w14:textId="77777777" w:rsidR="00501CB0" w:rsidRDefault="00501CB0" w:rsidP="00501CB0">
      <w:pPr>
        <w:pStyle w:val="NormalWeb"/>
        <w:spacing w:before="0" w:beforeAutospacing="0" w:after="0" w:afterAutospacing="0"/>
        <w:ind w:left="792"/>
        <w:rPr>
          <w:lang w:eastAsia="zh-CN"/>
        </w:rPr>
      </w:pPr>
    </w:p>
    <w:p w14:paraId="0054D838" w14:textId="25ACC1CE" w:rsidR="00872959" w:rsidRDefault="00872959" w:rsidP="00501CB0">
      <w:pPr>
        <w:pStyle w:val="NormalWeb"/>
        <w:numPr>
          <w:ilvl w:val="1"/>
          <w:numId w:val="32"/>
        </w:numPr>
        <w:spacing w:before="0" w:beforeAutospacing="0" w:after="0" w:afterAutospacing="0"/>
        <w:rPr>
          <w:lang w:eastAsia="zh-CN"/>
        </w:rPr>
      </w:pPr>
      <w:r w:rsidRPr="00793C03">
        <w:t xml:space="preserve"> Then</w:t>
      </w:r>
      <w:r w:rsidR="00501CB0">
        <w:t xml:space="preserve"> </w:t>
      </w:r>
      <w:r w:rsidRPr="00793C03">
        <w:t>equilibrate the column for 1 h</w:t>
      </w:r>
      <w:r w:rsidR="00501CB0">
        <w:t>our</w:t>
      </w:r>
      <w:r w:rsidRPr="00793C03">
        <w:t xml:space="preserve"> in 95% of buffer A</w:t>
      </w:r>
      <w:r w:rsidR="00501CB0">
        <w:t xml:space="preserve"> </w:t>
      </w:r>
      <w:r w:rsidR="00501CB0">
        <w:rPr>
          <w:b/>
          <w:bCs/>
        </w:rPr>
        <w:t>[1]</w:t>
      </w:r>
      <w:r w:rsidR="006C4AF9">
        <w:t xml:space="preserve"> before loading a sample onto the column for fractionation </w:t>
      </w:r>
      <w:r w:rsidR="006C4AF9">
        <w:rPr>
          <w:b/>
          <w:bCs/>
        </w:rPr>
        <w:t>[2-TXT]</w:t>
      </w:r>
      <w:r w:rsidR="006C4AF9">
        <w:t>.</w:t>
      </w:r>
    </w:p>
    <w:p w14:paraId="618761B8" w14:textId="77777777" w:rsidR="00501CB0" w:rsidRDefault="00501CB0" w:rsidP="00501CB0">
      <w:pPr>
        <w:pStyle w:val="NormalWeb"/>
        <w:spacing w:before="0" w:beforeAutospacing="0" w:after="0" w:afterAutospacing="0"/>
        <w:ind w:left="792"/>
        <w:rPr>
          <w:lang w:eastAsia="zh-CN"/>
        </w:rPr>
      </w:pPr>
    </w:p>
    <w:p w14:paraId="2F1E9B94" w14:textId="1B03D2BE" w:rsidR="00501CB0" w:rsidRDefault="00501CB0" w:rsidP="00501CB0">
      <w:pPr>
        <w:pStyle w:val="NormalWeb"/>
        <w:numPr>
          <w:ilvl w:val="2"/>
          <w:numId w:val="32"/>
        </w:numPr>
        <w:spacing w:before="0" w:beforeAutospacing="0" w:after="0" w:afterAutospacing="0"/>
        <w:rPr>
          <w:lang w:eastAsia="zh-CN"/>
        </w:rPr>
      </w:pPr>
      <w:r>
        <w:rPr>
          <w:lang w:eastAsia="zh-CN"/>
        </w:rPr>
        <w:t>Talent adding buffer to column, with buffer container visible in frame</w:t>
      </w:r>
    </w:p>
    <w:p w14:paraId="7CB8858E" w14:textId="164954B9" w:rsidR="006C4AF9" w:rsidRDefault="006C4AF9" w:rsidP="00501CB0">
      <w:pPr>
        <w:pStyle w:val="NormalWeb"/>
        <w:numPr>
          <w:ilvl w:val="2"/>
          <w:numId w:val="32"/>
        </w:numPr>
        <w:spacing w:before="0" w:beforeAutospacing="0" w:after="0" w:afterAutospacing="0"/>
        <w:rPr>
          <w:lang w:eastAsia="zh-CN"/>
        </w:rPr>
      </w:pPr>
      <w:r>
        <w:rPr>
          <w:lang w:eastAsia="zh-CN"/>
        </w:rPr>
        <w:t xml:space="preserve">Talent loading sample onto column </w:t>
      </w:r>
      <w:r>
        <w:rPr>
          <w:b/>
          <w:bCs/>
          <w:lang w:eastAsia="zh-CN"/>
        </w:rPr>
        <w:t>TEXT: Repeat for each sample</w:t>
      </w:r>
    </w:p>
    <w:p w14:paraId="4B822B3C" w14:textId="77777777" w:rsidR="00501CB0" w:rsidRDefault="00501CB0" w:rsidP="00501CB0">
      <w:pPr>
        <w:pStyle w:val="NormalWeb"/>
        <w:spacing w:before="0" w:beforeAutospacing="0" w:after="0" w:afterAutospacing="0"/>
        <w:ind w:left="1224"/>
        <w:rPr>
          <w:lang w:eastAsia="zh-CN"/>
        </w:rPr>
      </w:pPr>
    </w:p>
    <w:p w14:paraId="127F80E8" w14:textId="08887AA1" w:rsidR="00501CB0" w:rsidRPr="00501CB0" w:rsidRDefault="00501CB0" w:rsidP="00501CB0">
      <w:pPr>
        <w:pStyle w:val="NormalWeb"/>
        <w:numPr>
          <w:ilvl w:val="0"/>
          <w:numId w:val="32"/>
        </w:numPr>
        <w:spacing w:before="0" w:beforeAutospacing="0" w:after="0" w:afterAutospacing="0"/>
        <w:rPr>
          <w:lang w:eastAsia="zh-CN"/>
        </w:rPr>
      </w:pPr>
      <w:r w:rsidRPr="00501CB0">
        <w:rPr>
          <w:b/>
        </w:rPr>
        <w:t>Acidic pH Reverse Phase LC-Tandem Mass Spectrometry (RPLC-MS/MS) Analysis</w:t>
      </w:r>
    </w:p>
    <w:p w14:paraId="76D5382B" w14:textId="77777777" w:rsidR="00501CB0" w:rsidRPr="00501CB0" w:rsidRDefault="00501CB0" w:rsidP="00501CB0">
      <w:pPr>
        <w:pStyle w:val="NormalWeb"/>
        <w:spacing w:before="0" w:beforeAutospacing="0" w:after="0" w:afterAutospacing="0"/>
        <w:ind w:left="360"/>
        <w:rPr>
          <w:lang w:eastAsia="zh-CN"/>
        </w:rPr>
      </w:pPr>
    </w:p>
    <w:p w14:paraId="06536789" w14:textId="75F0542C" w:rsidR="00D54300" w:rsidRDefault="00D54300" w:rsidP="00D54300">
      <w:pPr>
        <w:pStyle w:val="NormalWeb"/>
        <w:numPr>
          <w:ilvl w:val="1"/>
          <w:numId w:val="32"/>
        </w:numPr>
        <w:spacing w:before="0" w:beforeAutospacing="0" w:after="0" w:afterAutospacing="0"/>
        <w:rPr>
          <w:lang w:eastAsia="zh-CN"/>
        </w:rPr>
      </w:pPr>
      <w:r>
        <w:rPr>
          <w:lang w:eastAsia="zh-CN"/>
        </w:rPr>
        <w:t>For</w:t>
      </w:r>
      <w:r w:rsidR="00501CB0">
        <w:rPr>
          <w:lang w:eastAsia="zh-CN"/>
        </w:rPr>
        <w:t xml:space="preserve"> acidic pH reverse phase liquid chromatography tandem mass spectrometry</w:t>
      </w:r>
      <w:r>
        <w:rPr>
          <w:lang w:eastAsia="zh-CN"/>
        </w:rPr>
        <w:t xml:space="preserve"> analysis,</w:t>
      </w:r>
      <w:r>
        <w:t xml:space="preserve"> p</w:t>
      </w:r>
      <w:r w:rsidR="00872959" w:rsidRPr="00793C03">
        <w:t xml:space="preserve">ack an empty column with 1.9 </w:t>
      </w:r>
      <w:r>
        <w:t>microns of</w:t>
      </w:r>
      <w:r w:rsidR="00872959" w:rsidRPr="00793C03">
        <w:t xml:space="preserve"> C18 resin to 10-15 </w:t>
      </w:r>
      <w:r>
        <w:t>centimeters</w:t>
      </w:r>
      <w:r w:rsidR="00872959" w:rsidRPr="00793C03">
        <w:t xml:space="preserve"> in length</w:t>
      </w:r>
      <w:r>
        <w:t xml:space="preserve"> </w:t>
      </w:r>
      <w:r>
        <w:rPr>
          <w:b/>
          <w:bCs/>
        </w:rPr>
        <w:t>[1]</w:t>
      </w:r>
      <w:r>
        <w:t xml:space="preserve"> and r</w:t>
      </w:r>
      <w:r w:rsidR="00872959" w:rsidRPr="00793C03">
        <w:t>econstitute the dried</w:t>
      </w:r>
      <w:r w:rsidR="006C4AF9">
        <w:t xml:space="preserve">, fractionated </w:t>
      </w:r>
      <w:r w:rsidR="00872959" w:rsidRPr="00793C03">
        <w:t>peptides from the basic pH fractions in 5% FA</w:t>
      </w:r>
      <w:r>
        <w:t xml:space="preserve"> </w:t>
      </w:r>
      <w:r>
        <w:rPr>
          <w:color w:val="FF0000"/>
        </w:rPr>
        <w:t>(F-A)</w:t>
      </w:r>
      <w:r>
        <w:t xml:space="preserve"> </w:t>
      </w:r>
      <w:r>
        <w:rPr>
          <w:b/>
          <w:bCs/>
        </w:rPr>
        <w:t>[2-TXT]</w:t>
      </w:r>
      <w:r>
        <w:t>.</w:t>
      </w:r>
    </w:p>
    <w:p w14:paraId="205C2923" w14:textId="77777777" w:rsidR="00D54300" w:rsidRDefault="00D54300" w:rsidP="00D54300">
      <w:pPr>
        <w:pStyle w:val="NormalWeb"/>
        <w:spacing w:before="0" w:beforeAutospacing="0" w:after="0" w:afterAutospacing="0"/>
        <w:ind w:left="792"/>
        <w:rPr>
          <w:lang w:eastAsia="zh-CN"/>
        </w:rPr>
      </w:pPr>
    </w:p>
    <w:p w14:paraId="49ADC255" w14:textId="22DDC79F" w:rsidR="00D54300" w:rsidRDefault="00D54300" w:rsidP="00D54300">
      <w:pPr>
        <w:pStyle w:val="NormalWeb"/>
        <w:numPr>
          <w:ilvl w:val="2"/>
          <w:numId w:val="32"/>
        </w:numPr>
        <w:spacing w:before="0" w:beforeAutospacing="0" w:after="0" w:afterAutospacing="0"/>
        <w:rPr>
          <w:lang w:eastAsia="zh-CN"/>
        </w:rPr>
      </w:pPr>
      <w:r>
        <w:rPr>
          <w:lang w:eastAsia="zh-CN"/>
        </w:rPr>
        <w:t>WIDE: Talent packing column, with resin container visible in frame</w:t>
      </w:r>
    </w:p>
    <w:p w14:paraId="313FEE30" w14:textId="1505F8DC" w:rsidR="00D54300" w:rsidRPr="00D54300" w:rsidRDefault="00D54300" w:rsidP="00D54300">
      <w:pPr>
        <w:pStyle w:val="NormalWeb"/>
        <w:numPr>
          <w:ilvl w:val="2"/>
          <w:numId w:val="32"/>
        </w:numPr>
        <w:spacing w:before="0" w:beforeAutospacing="0" w:after="0" w:afterAutospacing="0"/>
        <w:rPr>
          <w:lang w:eastAsia="zh-CN"/>
        </w:rPr>
      </w:pPr>
      <w:r>
        <w:rPr>
          <w:lang w:eastAsia="zh-CN"/>
        </w:rPr>
        <w:t xml:space="preserve">Talent adding FA to peptides, with FA container visible in frame </w:t>
      </w:r>
      <w:r>
        <w:rPr>
          <w:b/>
          <w:bCs/>
          <w:lang w:eastAsia="zh-CN"/>
        </w:rPr>
        <w:t xml:space="preserve">TEXT: FA: </w:t>
      </w:r>
      <w:proofErr w:type="spellStart"/>
      <w:r>
        <w:rPr>
          <w:b/>
          <w:bCs/>
        </w:rPr>
        <w:t>fluoroacetic</w:t>
      </w:r>
      <w:proofErr w:type="spellEnd"/>
      <w:r>
        <w:rPr>
          <w:b/>
          <w:bCs/>
        </w:rPr>
        <w:t xml:space="preserve"> acid</w:t>
      </w:r>
    </w:p>
    <w:p w14:paraId="2128D6BB" w14:textId="77777777" w:rsidR="00D54300" w:rsidRDefault="00D54300" w:rsidP="00D54300">
      <w:pPr>
        <w:pStyle w:val="NormalWeb"/>
        <w:spacing w:before="0" w:beforeAutospacing="0" w:after="0" w:afterAutospacing="0"/>
        <w:ind w:left="1224"/>
        <w:rPr>
          <w:lang w:eastAsia="zh-CN"/>
        </w:rPr>
      </w:pPr>
    </w:p>
    <w:p w14:paraId="3D29D44D" w14:textId="3E24E3FF" w:rsidR="00872959" w:rsidRDefault="00D54300" w:rsidP="00D54300">
      <w:pPr>
        <w:pStyle w:val="NormalWeb"/>
        <w:numPr>
          <w:ilvl w:val="1"/>
          <w:numId w:val="32"/>
        </w:numPr>
        <w:spacing w:before="0" w:beforeAutospacing="0" w:after="0" w:afterAutospacing="0"/>
        <w:rPr>
          <w:lang w:eastAsia="zh-CN"/>
        </w:rPr>
      </w:pPr>
      <w:r>
        <w:t>After centrifuging,</w:t>
      </w:r>
      <w:r w:rsidR="00872959" w:rsidRPr="00793C03">
        <w:t xml:space="preserve"> </w:t>
      </w:r>
      <w:r>
        <w:t>t</w:t>
      </w:r>
      <w:r w:rsidR="00872959" w:rsidRPr="00793C03">
        <w:t xml:space="preserve">ransfer the supernatant </w:t>
      </w:r>
      <w:r>
        <w:t>from</w:t>
      </w:r>
      <w:r w:rsidR="00872959" w:rsidRPr="00793C03">
        <w:t xml:space="preserve"> each sample to an HPLC vial insert</w:t>
      </w:r>
      <w:r>
        <w:t xml:space="preserve"> </w:t>
      </w:r>
      <w:r>
        <w:rPr>
          <w:b/>
          <w:bCs/>
        </w:rPr>
        <w:t>[1]</w:t>
      </w:r>
      <w:r>
        <w:t xml:space="preserve"> and load approximately 1 microgram of each peptide fraction onto the column </w:t>
      </w:r>
      <w:r>
        <w:rPr>
          <w:b/>
          <w:bCs/>
        </w:rPr>
        <w:t>[2]</w:t>
      </w:r>
      <w:r>
        <w:t>.</w:t>
      </w:r>
    </w:p>
    <w:p w14:paraId="284B7BA4" w14:textId="77777777" w:rsidR="00D54300" w:rsidRDefault="00D54300" w:rsidP="00D54300">
      <w:pPr>
        <w:pStyle w:val="NormalWeb"/>
        <w:spacing w:before="0" w:beforeAutospacing="0" w:after="0" w:afterAutospacing="0"/>
        <w:ind w:left="792"/>
        <w:rPr>
          <w:lang w:eastAsia="zh-CN"/>
        </w:rPr>
      </w:pPr>
    </w:p>
    <w:p w14:paraId="00E7228B" w14:textId="6032BF07" w:rsidR="00D54300" w:rsidRDefault="00D54300" w:rsidP="00D54300">
      <w:pPr>
        <w:pStyle w:val="NormalWeb"/>
        <w:numPr>
          <w:ilvl w:val="2"/>
          <w:numId w:val="32"/>
        </w:numPr>
        <w:spacing w:before="0" w:beforeAutospacing="0" w:after="0" w:afterAutospacing="0"/>
        <w:rPr>
          <w:lang w:eastAsia="zh-CN"/>
        </w:rPr>
      </w:pPr>
      <w:r>
        <w:rPr>
          <w:lang w:eastAsia="zh-CN"/>
        </w:rPr>
        <w:t>Talent adding supernatant to insert, with sample tube visible in frame</w:t>
      </w:r>
    </w:p>
    <w:p w14:paraId="28197117" w14:textId="77777777" w:rsidR="00D54300" w:rsidRDefault="00D54300" w:rsidP="00D54300">
      <w:pPr>
        <w:pStyle w:val="NormalWeb"/>
        <w:numPr>
          <w:ilvl w:val="2"/>
          <w:numId w:val="32"/>
        </w:numPr>
        <w:spacing w:before="0" w:beforeAutospacing="0" w:after="0" w:afterAutospacing="0"/>
        <w:rPr>
          <w:lang w:eastAsia="zh-CN"/>
        </w:rPr>
      </w:pPr>
      <w:r>
        <w:rPr>
          <w:lang w:eastAsia="zh-CN"/>
        </w:rPr>
        <w:t>Talent loading peptide onto column</w:t>
      </w:r>
    </w:p>
    <w:p w14:paraId="6DAED058" w14:textId="77777777" w:rsidR="00D54300" w:rsidRDefault="00D54300" w:rsidP="00D54300">
      <w:pPr>
        <w:pStyle w:val="NormalWeb"/>
        <w:spacing w:before="0" w:beforeAutospacing="0" w:after="0" w:afterAutospacing="0"/>
        <w:ind w:left="1224"/>
        <w:rPr>
          <w:lang w:eastAsia="zh-CN"/>
        </w:rPr>
      </w:pPr>
    </w:p>
    <w:p w14:paraId="314F5EED" w14:textId="52D25347" w:rsidR="00872959" w:rsidRDefault="006C4AF9" w:rsidP="00D54300">
      <w:pPr>
        <w:pStyle w:val="NormalWeb"/>
        <w:numPr>
          <w:ilvl w:val="1"/>
          <w:numId w:val="32"/>
        </w:numPr>
        <w:spacing w:before="0" w:beforeAutospacing="0" w:after="0" w:afterAutospacing="0"/>
        <w:rPr>
          <w:lang w:eastAsia="zh-CN"/>
        </w:rPr>
      </w:pPr>
      <w:r>
        <w:t>Then e</w:t>
      </w:r>
      <w:r w:rsidR="00872959" w:rsidRPr="00793C03">
        <w:t>lute</w:t>
      </w:r>
      <w:r w:rsidR="00D54300">
        <w:t xml:space="preserve"> the peptides </w:t>
      </w:r>
      <w:r w:rsidR="00872959" w:rsidRPr="00793C03">
        <w:t>at</w:t>
      </w:r>
      <w:r w:rsidR="00D54300">
        <w:t xml:space="preserve"> a</w:t>
      </w:r>
      <w:r w:rsidR="00872959" w:rsidRPr="00793C03">
        <w:t xml:space="preserve"> 0.25 </w:t>
      </w:r>
      <w:r w:rsidR="00D54300">
        <w:t>microliters</w:t>
      </w:r>
      <w:r w:rsidR="00872959" w:rsidRPr="00793C03">
        <w:t>/min</w:t>
      </w:r>
      <w:r w:rsidR="00D54300">
        <w:t>ute-</w:t>
      </w:r>
      <w:r w:rsidR="00872959" w:rsidRPr="00793C03">
        <w:t>flow rate with a 60</w:t>
      </w:r>
      <w:r w:rsidR="00D54300">
        <w:t>-</w:t>
      </w:r>
      <w:r w:rsidR="00872959" w:rsidRPr="00793C03">
        <w:t>min</w:t>
      </w:r>
      <w:r w:rsidR="00D54300">
        <w:t>ute</w:t>
      </w:r>
      <w:r w:rsidR="00872959" w:rsidRPr="00793C03">
        <w:t xml:space="preserve"> gradient </w:t>
      </w:r>
      <w:r w:rsidR="00872959" w:rsidRPr="00793C03">
        <w:lastRenderedPageBreak/>
        <w:t>of 18</w:t>
      </w:r>
      <w:r w:rsidR="00D54300">
        <w:t>-</w:t>
      </w:r>
      <w:r w:rsidR="00872959" w:rsidRPr="00793C03">
        <w:t>45% buffer B</w:t>
      </w:r>
      <w:r w:rsidR="00D54300">
        <w:t xml:space="preserve"> </w:t>
      </w:r>
      <w:r w:rsidR="00D54300">
        <w:rPr>
          <w:b/>
          <w:bCs/>
        </w:rPr>
        <w:t xml:space="preserve">[1] </w:t>
      </w:r>
      <w:r w:rsidR="00D54300">
        <w:t xml:space="preserve">and </w:t>
      </w:r>
      <w:r w:rsidR="00D54300">
        <w:rPr>
          <w:lang w:eastAsia="zh-CN"/>
        </w:rPr>
        <w:t xml:space="preserve">analyze the samples on the mass spectrometer according to standard protocols </w:t>
      </w:r>
      <w:r w:rsidR="00D54300">
        <w:rPr>
          <w:b/>
          <w:bCs/>
          <w:lang w:eastAsia="zh-CN"/>
        </w:rPr>
        <w:t>[2-TXT</w:t>
      </w:r>
      <w:r w:rsidR="00D54300" w:rsidRPr="00D54300">
        <w:rPr>
          <w:b/>
          <w:bCs/>
          <w:lang w:eastAsia="zh-CN"/>
        </w:rPr>
        <w:t>]</w:t>
      </w:r>
      <w:r w:rsidR="00872959" w:rsidRPr="00793C03">
        <w:rPr>
          <w:lang w:eastAsia="zh-CN"/>
        </w:rPr>
        <w:t>.</w:t>
      </w:r>
    </w:p>
    <w:p w14:paraId="17E4AF99" w14:textId="77777777" w:rsidR="00D54300" w:rsidRDefault="00D54300" w:rsidP="00D54300">
      <w:pPr>
        <w:pStyle w:val="NormalWeb"/>
        <w:spacing w:before="0" w:beforeAutospacing="0" w:after="0" w:afterAutospacing="0"/>
        <w:ind w:left="792"/>
        <w:rPr>
          <w:lang w:eastAsia="zh-CN"/>
        </w:rPr>
      </w:pPr>
    </w:p>
    <w:p w14:paraId="057C0D1F" w14:textId="7924BA03" w:rsidR="00D54300" w:rsidRDefault="00D54300" w:rsidP="00D54300">
      <w:pPr>
        <w:pStyle w:val="NormalWeb"/>
        <w:numPr>
          <w:ilvl w:val="2"/>
          <w:numId w:val="32"/>
        </w:numPr>
        <w:spacing w:before="0" w:beforeAutospacing="0" w:after="0" w:afterAutospacing="0"/>
        <w:rPr>
          <w:lang w:eastAsia="zh-CN"/>
        </w:rPr>
      </w:pPr>
      <w:r>
        <w:rPr>
          <w:lang w:eastAsia="zh-CN"/>
        </w:rPr>
        <w:t>Talent eluting peptide</w:t>
      </w:r>
    </w:p>
    <w:p w14:paraId="11010F30" w14:textId="0A33B894" w:rsidR="00D54300" w:rsidRPr="00793C03" w:rsidRDefault="00D54300" w:rsidP="00D54300">
      <w:pPr>
        <w:pStyle w:val="NormalWeb"/>
        <w:numPr>
          <w:ilvl w:val="2"/>
          <w:numId w:val="32"/>
        </w:numPr>
        <w:spacing w:before="0" w:beforeAutospacing="0" w:after="0" w:afterAutospacing="0"/>
        <w:rPr>
          <w:lang w:eastAsia="zh-CN"/>
        </w:rPr>
      </w:pPr>
      <w:r>
        <w:rPr>
          <w:lang w:eastAsia="zh-CN"/>
        </w:rPr>
        <w:t xml:space="preserve">Talent loading sample onto analyzer </w:t>
      </w:r>
      <w:r>
        <w:rPr>
          <w:b/>
          <w:bCs/>
          <w:lang w:eastAsia="zh-CN"/>
        </w:rPr>
        <w:t>TEXT: See text for MS/MS analysis parameter details</w:t>
      </w:r>
    </w:p>
    <w:p w14:paraId="0C299119" w14:textId="3FACCFC7" w:rsidR="00A44ABB" w:rsidRDefault="00A44ABB" w:rsidP="00872959">
      <w:pPr>
        <w:pStyle w:val="BodyText"/>
        <w:spacing w:before="360"/>
        <w:outlineLvl w:val="0"/>
        <w:rPr>
          <w:i w:val="0"/>
          <w:iCs/>
        </w:rPr>
      </w:pPr>
    </w:p>
    <w:p w14:paraId="19E85E17" w14:textId="77777777" w:rsidR="00A44ABB" w:rsidRDefault="00A44ABB">
      <w:pPr>
        <w:rPr>
          <w:rFonts w:eastAsia="Times New Roman" w:cs="Calibri"/>
          <w:bCs/>
          <w:sz w:val="52"/>
          <w:szCs w:val="52"/>
        </w:rPr>
      </w:pPr>
      <w:r>
        <w:br w:type="page"/>
      </w:r>
    </w:p>
    <w:p w14:paraId="79184647" w14:textId="1C8E4B38" w:rsidR="00A44ABB" w:rsidRPr="00B07A3B" w:rsidRDefault="00A44ABB" w:rsidP="00A44ABB">
      <w:pPr>
        <w:pStyle w:val="Heading2"/>
        <w:rPr>
          <w:sz w:val="22"/>
          <w:szCs w:val="22"/>
        </w:rPr>
      </w:pPr>
      <w:r w:rsidRPr="00B07A3B">
        <w:lastRenderedPageBreak/>
        <w:t>Protocol Script Questions</w:t>
      </w:r>
    </w:p>
    <w:p w14:paraId="334D0050" w14:textId="77777777" w:rsidR="00A44ABB" w:rsidRPr="00B07A3B" w:rsidRDefault="00A44ABB" w:rsidP="00A44ABB">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2C11D3E8" w14:textId="77777777" w:rsidR="00A44ABB" w:rsidRPr="00B07A3B" w:rsidRDefault="00A44ABB" w:rsidP="00A44ABB">
      <w:pPr>
        <w:rPr>
          <w:rFonts w:asciiTheme="minorHAnsi" w:eastAsia="Times New Roman" w:hAnsiTheme="minorHAnsi" w:cstheme="minorHAnsi"/>
          <w:szCs w:val="24"/>
          <w:highlight w:val="yellow"/>
        </w:rPr>
      </w:pPr>
    </w:p>
    <w:p w14:paraId="42FB32C3" w14:textId="77777777" w:rsidR="00A44ABB" w:rsidRPr="00B07A3B" w:rsidRDefault="00A44ABB" w:rsidP="00A44ABB">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9925DD5C161184C9D049C1884445B84"/>
        </w:placeholder>
        <w:temporary/>
        <w:showingPlcHdr/>
        <w:text/>
      </w:sdtPr>
      <w:sdtContent>
        <w:p w14:paraId="39D7479E" w14:textId="77777777" w:rsidR="00A44ABB" w:rsidRPr="00B07A3B" w:rsidRDefault="00A44ABB" w:rsidP="00A44ABB">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12E35E01" w14:textId="77777777" w:rsidR="00A44ABB" w:rsidRPr="00B07A3B" w:rsidRDefault="00A44ABB" w:rsidP="00A44ABB">
      <w:pPr>
        <w:spacing w:before="120"/>
        <w:rPr>
          <w:rFonts w:asciiTheme="minorHAnsi" w:eastAsia="Times New Roman" w:hAnsiTheme="minorHAnsi" w:cstheme="minorHAnsi"/>
          <w:b/>
          <w:szCs w:val="24"/>
        </w:rPr>
      </w:pPr>
    </w:p>
    <w:p w14:paraId="379A0B87" w14:textId="77777777" w:rsidR="00A44ABB" w:rsidRPr="00B07A3B" w:rsidRDefault="00A44ABB" w:rsidP="00A44ABB">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BB9189B" w14:textId="77777777" w:rsidR="00A44ABB" w:rsidRPr="00B07A3B" w:rsidRDefault="005E3352" w:rsidP="00A44ABB">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86E6B88F67A3A649B918D93A297EE231"/>
          </w:placeholder>
          <w:temporary/>
          <w:showingPlcHdr/>
          <w:text/>
        </w:sdtPr>
        <w:sdtContent>
          <w:r w:rsidR="00A44ABB"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F1AE9F" w14:textId="77777777" w:rsidR="00A44ABB" w:rsidRPr="00B07A3B" w:rsidRDefault="00A44ABB" w:rsidP="00A44ABB">
      <w:pPr>
        <w:spacing w:before="240"/>
        <w:ind w:left="360"/>
        <w:outlineLvl w:val="0"/>
        <w:rPr>
          <w:rFonts w:asciiTheme="minorHAnsi" w:hAnsiTheme="minorHAnsi" w:cstheme="minorHAnsi"/>
        </w:rPr>
      </w:pPr>
      <w:r w:rsidRPr="00B07A3B">
        <w:rPr>
          <w:rFonts w:asciiTheme="minorHAnsi" w:hAnsiTheme="minorHAnsi" w:cstheme="minorHAnsi"/>
        </w:rPr>
        <w:br w:type="page"/>
      </w:r>
    </w:p>
    <w:p w14:paraId="30C5126F" w14:textId="77777777" w:rsidR="00A44ABB" w:rsidRPr="00B07A3B" w:rsidRDefault="00A44ABB" w:rsidP="00A44ABB">
      <w:pPr>
        <w:pStyle w:val="Heading1"/>
        <w:rPr>
          <w:rFonts w:asciiTheme="minorHAnsi" w:hAnsiTheme="minorHAnsi" w:cstheme="minorHAnsi"/>
        </w:rPr>
      </w:pPr>
      <w:r w:rsidRPr="00B07A3B">
        <w:rPr>
          <w:rFonts w:asciiTheme="minorHAnsi" w:hAnsiTheme="minorHAnsi" w:cstheme="minorHAnsi"/>
        </w:rPr>
        <w:lastRenderedPageBreak/>
        <w:t>Results</w:t>
      </w:r>
    </w:p>
    <w:p w14:paraId="1360EBCB" w14:textId="77777777" w:rsidR="00A44ABB" w:rsidRPr="00B07A3B" w:rsidRDefault="00A44ABB" w:rsidP="00A44ABB">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8427875" w14:textId="77777777" w:rsidR="00A44ABB" w:rsidRPr="00B07A3B" w:rsidRDefault="00A44ABB" w:rsidP="00A44AB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913CC55" w14:textId="77777777" w:rsidR="00A44ABB" w:rsidRPr="00B07A3B" w:rsidRDefault="00A44ABB" w:rsidP="00A44AB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0792E30D" w14:textId="0BBE2A28" w:rsidR="00A44ABB" w:rsidRPr="00B07A3B" w:rsidRDefault="00A44ABB" w:rsidP="00A44AB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505E49">
        <w:rPr>
          <w:rFonts w:asciiTheme="minorHAnsi" w:hAnsiTheme="minorHAnsi" w:cstheme="minorHAnsi"/>
          <w:b/>
          <w:color w:val="000000" w:themeColor="text1"/>
          <w:szCs w:val="24"/>
        </w:rPr>
        <w:t>107</w:t>
      </w:r>
      <w:r>
        <w:rPr>
          <w:rFonts w:asciiTheme="minorHAnsi" w:eastAsia="Times New Roman" w:hAnsiTheme="minorHAnsi" w:cstheme="minorHAnsi"/>
          <w:bCs/>
          <w:szCs w:val="24"/>
        </w:rPr>
        <w:t>. (Voiceover is the text that follows the two-digit numbers.)</w:t>
      </w:r>
    </w:p>
    <w:p w14:paraId="291D1B1A" w14:textId="77777777" w:rsidR="00A44ABB" w:rsidRDefault="00A44ABB" w:rsidP="00A44AB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E0ECE96" w14:textId="4E76052C" w:rsidR="00A44ABB" w:rsidRPr="00A44ABB" w:rsidRDefault="00A44ABB" w:rsidP="00A44AB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7F80A340" w14:textId="207B41A1" w:rsidR="00FA4824" w:rsidRPr="00A44ABB" w:rsidRDefault="00304363" w:rsidP="00505E49">
      <w:pPr>
        <w:pStyle w:val="BodyText"/>
        <w:numPr>
          <w:ilvl w:val="0"/>
          <w:numId w:val="15"/>
        </w:numPr>
        <w:spacing w:before="360"/>
        <w:outlineLvl w:val="0"/>
        <w:rPr>
          <w:i w:val="0"/>
        </w:rPr>
      </w:pPr>
      <w:r w:rsidRPr="00A44ABB">
        <w:rPr>
          <w:rFonts w:cs="Calibri"/>
          <w:b/>
          <w:i w:val="0"/>
          <w:color w:val="000000" w:themeColor="text1"/>
          <w:szCs w:val="24"/>
        </w:rPr>
        <w:t xml:space="preserve">Results: Representative </w:t>
      </w:r>
      <w:r w:rsidR="002E358A">
        <w:rPr>
          <w:rFonts w:cs="Calibri"/>
          <w:b/>
          <w:i w:val="0"/>
          <w:color w:val="000000" w:themeColor="text1"/>
          <w:szCs w:val="24"/>
        </w:rPr>
        <w:t>Peptide Distribution Results</w:t>
      </w:r>
    </w:p>
    <w:p w14:paraId="0D16776A" w14:textId="77777777" w:rsidR="00872959" w:rsidRDefault="00872959" w:rsidP="00872959">
      <w:pPr>
        <w:pStyle w:val="NormalWeb"/>
        <w:spacing w:before="0" w:beforeAutospacing="0" w:after="0" w:afterAutospacing="0"/>
        <w:ind w:left="907"/>
        <w:rPr>
          <w:color w:val="auto"/>
        </w:rPr>
      </w:pPr>
    </w:p>
    <w:p w14:paraId="49EBC445" w14:textId="09B88FAD" w:rsidR="00872959" w:rsidRDefault="00872959" w:rsidP="00505E49">
      <w:pPr>
        <w:pStyle w:val="NormalWeb"/>
        <w:numPr>
          <w:ilvl w:val="1"/>
          <w:numId w:val="15"/>
        </w:numPr>
        <w:spacing w:before="0" w:beforeAutospacing="0" w:after="0" w:afterAutospacing="0"/>
        <w:rPr>
          <w:color w:val="auto"/>
        </w:rPr>
      </w:pPr>
      <w:r>
        <w:rPr>
          <w:color w:val="auto"/>
        </w:rPr>
        <w:t>T</w:t>
      </w:r>
      <w:r w:rsidRPr="00E04581">
        <w:rPr>
          <w:color w:val="auto"/>
        </w:rPr>
        <w:t>he number of identified peptides in TMT16</w:t>
      </w:r>
      <w:r>
        <w:rPr>
          <w:color w:val="auto"/>
        </w:rPr>
        <w:t xml:space="preserve"> </w:t>
      </w:r>
      <w:r>
        <w:rPr>
          <w:b/>
          <w:bCs/>
          <w:color w:val="auto"/>
        </w:rPr>
        <w:t>[1]</w:t>
      </w:r>
      <w:r w:rsidRPr="00E04581">
        <w:rPr>
          <w:color w:val="auto"/>
        </w:rPr>
        <w:t xml:space="preserve"> drop</w:t>
      </w:r>
      <w:r>
        <w:rPr>
          <w:color w:val="auto"/>
        </w:rPr>
        <w:t>s</w:t>
      </w:r>
      <w:r w:rsidRPr="00E04581">
        <w:rPr>
          <w:color w:val="auto"/>
        </w:rPr>
        <w:t xml:space="preserve"> quickly at </w:t>
      </w:r>
      <w:r w:rsidRPr="00E04581">
        <w:rPr>
          <w:color w:val="auto"/>
          <w:lang w:eastAsia="zh-CN"/>
        </w:rPr>
        <w:t xml:space="preserve">around </w:t>
      </w:r>
      <w:r w:rsidRPr="00E04581">
        <w:rPr>
          <w:color w:val="auto"/>
        </w:rPr>
        <w:t xml:space="preserve">40% buffer B when using the same gradient </w:t>
      </w:r>
      <w:r>
        <w:rPr>
          <w:color w:val="auto"/>
        </w:rPr>
        <w:t>as</w:t>
      </w:r>
      <w:r w:rsidRPr="00E04581">
        <w:rPr>
          <w:color w:val="auto"/>
        </w:rPr>
        <w:t xml:space="preserve"> </w:t>
      </w:r>
      <w:r>
        <w:rPr>
          <w:color w:val="auto"/>
        </w:rPr>
        <w:t xml:space="preserve">used </w:t>
      </w:r>
      <w:r w:rsidRPr="00E04581">
        <w:rPr>
          <w:color w:val="auto"/>
        </w:rPr>
        <w:t>for TMT11</w:t>
      </w:r>
      <w:r>
        <w:rPr>
          <w:color w:val="auto"/>
        </w:rPr>
        <w:t xml:space="preserve"> </w:t>
      </w:r>
      <w:r>
        <w:rPr>
          <w:b/>
          <w:bCs/>
          <w:color w:val="auto"/>
        </w:rPr>
        <w:t>[2]</w:t>
      </w:r>
      <w:r w:rsidRPr="00E04581">
        <w:rPr>
          <w:color w:val="auto"/>
        </w:rPr>
        <w:t>.</w:t>
      </w:r>
    </w:p>
    <w:p w14:paraId="2A3A8827" w14:textId="77777777" w:rsidR="00872959" w:rsidRDefault="00872959" w:rsidP="00872959">
      <w:pPr>
        <w:pStyle w:val="NormalWeb"/>
        <w:spacing w:before="0" w:beforeAutospacing="0" w:after="0" w:afterAutospacing="0"/>
        <w:ind w:left="907"/>
        <w:rPr>
          <w:color w:val="auto"/>
        </w:rPr>
      </w:pPr>
    </w:p>
    <w:p w14:paraId="3AAC5D05" w14:textId="1F5D6069" w:rsidR="00872959" w:rsidRDefault="00872959" w:rsidP="00505E49">
      <w:pPr>
        <w:pStyle w:val="NormalWeb"/>
        <w:numPr>
          <w:ilvl w:val="2"/>
          <w:numId w:val="15"/>
        </w:numPr>
        <w:spacing w:before="0" w:beforeAutospacing="0" w:after="0" w:afterAutospacing="0"/>
        <w:rPr>
          <w:color w:val="auto"/>
        </w:rPr>
      </w:pPr>
      <w:r>
        <w:rPr>
          <w:color w:val="auto"/>
        </w:rPr>
        <w:t>LAB MEDIA: Figure 4A</w:t>
      </w:r>
    </w:p>
    <w:p w14:paraId="5C485DB5" w14:textId="59398197" w:rsidR="00872959" w:rsidRDefault="00872959" w:rsidP="00505E49">
      <w:pPr>
        <w:pStyle w:val="NormalWeb"/>
        <w:numPr>
          <w:ilvl w:val="2"/>
          <w:numId w:val="15"/>
        </w:numPr>
        <w:spacing w:before="0" w:beforeAutospacing="0" w:after="0" w:afterAutospacing="0"/>
        <w:rPr>
          <w:color w:val="auto"/>
        </w:rPr>
      </w:pPr>
      <w:r>
        <w:rPr>
          <w:color w:val="auto"/>
        </w:rPr>
        <w:t xml:space="preserve">LAB MEDIA: Figure 4A </w:t>
      </w:r>
      <w:r w:rsidRPr="00BA1F86">
        <w:rPr>
          <w:i/>
          <w:iCs/>
          <w:color w:val="4F81BD" w:themeColor="accent1"/>
        </w:rPr>
        <w:t xml:space="preserve">Video Editor: please emphasize dashed data line </w:t>
      </w:r>
      <w:r w:rsidR="00BA1F86" w:rsidRPr="00BA1F86">
        <w:rPr>
          <w:i/>
          <w:iCs/>
          <w:color w:val="4F81BD" w:themeColor="accent1"/>
        </w:rPr>
        <w:t>from about 80-90 min</w:t>
      </w:r>
      <w:r w:rsidRPr="00BA1F86">
        <w:rPr>
          <w:i/>
          <w:iCs/>
          <w:color w:val="4F81BD" w:themeColor="accent1"/>
        </w:rPr>
        <w:t xml:space="preserve"> </w:t>
      </w:r>
    </w:p>
    <w:p w14:paraId="7A0AA55B" w14:textId="77777777" w:rsidR="00BA1F86" w:rsidRDefault="00BA1F86" w:rsidP="00BA1F86">
      <w:pPr>
        <w:pStyle w:val="NormalWeb"/>
        <w:spacing w:before="0" w:beforeAutospacing="0" w:after="0" w:afterAutospacing="0"/>
        <w:ind w:left="907"/>
        <w:rPr>
          <w:color w:val="auto"/>
        </w:rPr>
      </w:pPr>
    </w:p>
    <w:p w14:paraId="5D242490" w14:textId="583796D9" w:rsidR="00872959" w:rsidRDefault="00872959" w:rsidP="00505E49">
      <w:pPr>
        <w:pStyle w:val="NormalWeb"/>
        <w:numPr>
          <w:ilvl w:val="1"/>
          <w:numId w:val="15"/>
        </w:numPr>
        <w:spacing w:before="0" w:beforeAutospacing="0" w:after="0" w:afterAutospacing="0"/>
        <w:rPr>
          <w:color w:val="auto"/>
        </w:rPr>
      </w:pPr>
      <w:r w:rsidRPr="00E04581">
        <w:rPr>
          <w:color w:val="auto"/>
        </w:rPr>
        <w:t xml:space="preserve">After gradient optimization, </w:t>
      </w:r>
      <w:r w:rsidR="00BA1F86">
        <w:rPr>
          <w:color w:val="auto"/>
        </w:rPr>
        <w:t xml:space="preserve">however, </w:t>
      </w:r>
      <w:r w:rsidRPr="00E04581">
        <w:rPr>
          <w:color w:val="auto"/>
        </w:rPr>
        <w:t xml:space="preserve">the identified peptides </w:t>
      </w:r>
      <w:r w:rsidR="00BA1F86">
        <w:rPr>
          <w:color w:val="auto"/>
        </w:rPr>
        <w:t>are</w:t>
      </w:r>
      <w:r w:rsidRPr="00E04581">
        <w:rPr>
          <w:color w:val="auto"/>
        </w:rPr>
        <w:t xml:space="preserve"> evenly distributed throughout the gradient </w:t>
      </w:r>
      <w:r w:rsidR="00BA1F86">
        <w:rPr>
          <w:b/>
          <w:bCs/>
          <w:color w:val="auto"/>
        </w:rPr>
        <w:t>[1]</w:t>
      </w:r>
      <w:r w:rsidR="00BA1F86">
        <w:rPr>
          <w:color w:val="auto"/>
        </w:rPr>
        <w:t>.</w:t>
      </w:r>
    </w:p>
    <w:p w14:paraId="67A2F95E" w14:textId="77777777" w:rsidR="00BA1F86" w:rsidRDefault="00BA1F86" w:rsidP="00BA1F86">
      <w:pPr>
        <w:pStyle w:val="NormalWeb"/>
        <w:spacing w:before="0" w:beforeAutospacing="0" w:after="0" w:afterAutospacing="0"/>
        <w:ind w:left="907"/>
        <w:rPr>
          <w:color w:val="auto"/>
        </w:rPr>
      </w:pPr>
    </w:p>
    <w:p w14:paraId="486EA833" w14:textId="1490EC80" w:rsidR="00BA1F86" w:rsidRDefault="00BA1F86" w:rsidP="00505E49">
      <w:pPr>
        <w:pStyle w:val="NormalWeb"/>
        <w:numPr>
          <w:ilvl w:val="2"/>
          <w:numId w:val="15"/>
        </w:numPr>
        <w:spacing w:before="0" w:beforeAutospacing="0" w:after="0" w:afterAutospacing="0"/>
        <w:rPr>
          <w:color w:val="auto"/>
        </w:rPr>
      </w:pPr>
      <w:r>
        <w:rPr>
          <w:color w:val="auto"/>
        </w:rPr>
        <w:t xml:space="preserve">LAB MEDIA: Figure 4A </w:t>
      </w:r>
      <w:r w:rsidRPr="00BA1F86">
        <w:rPr>
          <w:i/>
          <w:iCs/>
          <w:color w:val="4F81BD" w:themeColor="accent1"/>
        </w:rPr>
        <w:t>Video Editor: please emphasize</w:t>
      </w:r>
      <w:r>
        <w:rPr>
          <w:i/>
          <w:iCs/>
          <w:color w:val="4F81BD" w:themeColor="accent1"/>
        </w:rPr>
        <w:t xml:space="preserve"> solid data line</w:t>
      </w:r>
    </w:p>
    <w:p w14:paraId="5AEE85A9" w14:textId="77777777" w:rsidR="00872959" w:rsidRDefault="00872959" w:rsidP="00872959">
      <w:pPr>
        <w:pStyle w:val="NormalWeb"/>
        <w:spacing w:before="0" w:beforeAutospacing="0" w:after="0" w:afterAutospacing="0"/>
        <w:ind w:left="907"/>
        <w:rPr>
          <w:color w:val="auto"/>
        </w:rPr>
      </w:pPr>
    </w:p>
    <w:p w14:paraId="2A4D29E5" w14:textId="5A093F28" w:rsidR="00BA1F86" w:rsidRDefault="00BA1F86" w:rsidP="00505E49">
      <w:pPr>
        <w:pStyle w:val="NormalWeb"/>
        <w:numPr>
          <w:ilvl w:val="1"/>
          <w:numId w:val="15"/>
        </w:numPr>
        <w:spacing w:before="0" w:beforeAutospacing="0" w:after="0" w:afterAutospacing="0"/>
        <w:rPr>
          <w:color w:val="auto"/>
        </w:rPr>
      </w:pPr>
      <w:r>
        <w:rPr>
          <w:color w:val="auto"/>
        </w:rPr>
        <w:t>Comparison of the</w:t>
      </w:r>
      <w:r w:rsidR="00872959" w:rsidRPr="00E04581">
        <w:rPr>
          <w:color w:val="auto"/>
        </w:rPr>
        <w:t xml:space="preserve"> number of </w:t>
      </w:r>
      <w:r w:rsidR="00505E49" w:rsidRPr="00E04581">
        <w:rPr>
          <w:color w:val="auto"/>
          <w:lang w:eastAsia="zh-CN"/>
        </w:rPr>
        <w:t>peptide-spectrum matches</w:t>
      </w:r>
      <w:r w:rsidR="00872959" w:rsidRPr="00E04581">
        <w:rPr>
          <w:color w:val="auto"/>
        </w:rPr>
        <w:t>, unique peptide</w:t>
      </w:r>
      <w:r w:rsidR="00872959">
        <w:rPr>
          <w:rFonts w:hint="eastAsia"/>
          <w:color w:val="auto"/>
          <w:lang w:eastAsia="zh-CN"/>
        </w:rPr>
        <w:t>s</w:t>
      </w:r>
      <w:r>
        <w:rPr>
          <w:color w:val="auto"/>
          <w:lang w:eastAsia="zh-CN"/>
        </w:rPr>
        <w:t>,</w:t>
      </w:r>
      <w:r w:rsidR="00872959" w:rsidRPr="00E04581">
        <w:rPr>
          <w:color w:val="auto"/>
        </w:rPr>
        <w:t xml:space="preserve"> and unique proteins</w:t>
      </w:r>
      <w:r>
        <w:rPr>
          <w:color w:val="auto"/>
        </w:rPr>
        <w:t xml:space="preserve"> </w:t>
      </w:r>
      <w:r>
        <w:rPr>
          <w:b/>
          <w:bCs/>
          <w:color w:val="auto"/>
        </w:rPr>
        <w:t>[1]</w:t>
      </w:r>
      <w:r w:rsidR="00872959" w:rsidRPr="00E04581">
        <w:rPr>
          <w:color w:val="auto"/>
        </w:rPr>
        <w:t xml:space="preserve"> </w:t>
      </w:r>
      <w:r>
        <w:rPr>
          <w:color w:val="auto"/>
        </w:rPr>
        <w:t>with</w:t>
      </w:r>
      <w:r w:rsidR="00872959" w:rsidRPr="00E04581">
        <w:rPr>
          <w:color w:val="auto"/>
        </w:rPr>
        <w:t>in TMT11</w:t>
      </w:r>
      <w:r w:rsidR="00872959" w:rsidRPr="00E04581">
        <w:rPr>
          <w:color w:val="auto"/>
          <w:lang w:eastAsia="zh-CN"/>
        </w:rPr>
        <w:t>-</w:t>
      </w:r>
      <w:r>
        <w:rPr>
          <w:color w:val="auto"/>
        </w:rPr>
        <w:t xml:space="preserve"> and </w:t>
      </w:r>
      <w:r w:rsidR="00872959" w:rsidRPr="00E04581">
        <w:rPr>
          <w:color w:val="auto"/>
        </w:rPr>
        <w:t>TMT16</w:t>
      </w:r>
      <w:r w:rsidR="00872959" w:rsidRPr="00E04581">
        <w:rPr>
          <w:color w:val="auto"/>
          <w:lang w:eastAsia="zh-CN"/>
        </w:rPr>
        <w:t>-</w:t>
      </w:r>
      <w:r w:rsidR="00872959" w:rsidRPr="00E04581">
        <w:rPr>
          <w:color w:val="auto"/>
        </w:rPr>
        <w:t xml:space="preserve">labeled samples </w:t>
      </w:r>
      <w:r>
        <w:rPr>
          <w:b/>
          <w:bCs/>
          <w:color w:val="auto"/>
        </w:rPr>
        <w:t>[2]</w:t>
      </w:r>
      <w:r>
        <w:rPr>
          <w:color w:val="auto"/>
        </w:rPr>
        <w:t xml:space="preserve"> reveals</w:t>
      </w:r>
      <w:r w:rsidR="00872959" w:rsidRPr="00E04581">
        <w:rPr>
          <w:color w:val="auto"/>
        </w:rPr>
        <w:t xml:space="preserve"> that</w:t>
      </w:r>
      <w:r w:rsidR="00505E49">
        <w:rPr>
          <w:color w:val="auto"/>
        </w:rPr>
        <w:t xml:space="preserve"> number of</w:t>
      </w:r>
      <w:r w:rsidR="00872959" w:rsidRPr="00E04581">
        <w:rPr>
          <w:color w:val="auto"/>
        </w:rPr>
        <w:t xml:space="preserve"> </w:t>
      </w:r>
      <w:r w:rsidR="00505E49" w:rsidRPr="00E04581">
        <w:rPr>
          <w:color w:val="auto"/>
          <w:lang w:eastAsia="zh-CN"/>
        </w:rPr>
        <w:t xml:space="preserve">peptide-spectrum matches </w:t>
      </w:r>
      <w:r w:rsidR="00872959" w:rsidRPr="00E04581">
        <w:rPr>
          <w:color w:val="auto"/>
        </w:rPr>
        <w:t>of both methods are compa</w:t>
      </w:r>
      <w:r w:rsidR="00872959">
        <w:rPr>
          <w:color w:val="auto"/>
        </w:rPr>
        <w:t>rable</w:t>
      </w:r>
      <w:r>
        <w:rPr>
          <w:color w:val="auto"/>
          <w:lang w:eastAsia="zh-CN"/>
        </w:rPr>
        <w:t xml:space="preserve"> </w:t>
      </w:r>
      <w:r>
        <w:rPr>
          <w:b/>
          <w:bCs/>
          <w:color w:val="auto"/>
          <w:lang w:eastAsia="zh-CN"/>
        </w:rPr>
        <w:t>[3]</w:t>
      </w:r>
      <w:r>
        <w:rPr>
          <w:color w:val="auto"/>
          <w:lang w:eastAsia="zh-CN"/>
        </w:rPr>
        <w:t>, while the</w:t>
      </w:r>
      <w:r w:rsidRPr="00BA1F86">
        <w:rPr>
          <w:color w:val="auto"/>
        </w:rPr>
        <w:t xml:space="preserve"> </w:t>
      </w:r>
      <w:r w:rsidRPr="00E04581">
        <w:rPr>
          <w:color w:val="auto"/>
        </w:rPr>
        <w:t>quantified proteins and pep</w:t>
      </w:r>
      <w:r>
        <w:rPr>
          <w:color w:val="auto"/>
        </w:rPr>
        <w:t>tides are slightly lower using the TMT</w:t>
      </w:r>
      <w:r w:rsidRPr="00E04581">
        <w:rPr>
          <w:color w:val="auto"/>
        </w:rPr>
        <w:t>16 method</w:t>
      </w:r>
      <w:r>
        <w:rPr>
          <w:color w:val="auto"/>
        </w:rPr>
        <w:t xml:space="preserve"> </w:t>
      </w:r>
      <w:r>
        <w:rPr>
          <w:b/>
          <w:bCs/>
          <w:color w:val="auto"/>
        </w:rPr>
        <w:t>[4]</w:t>
      </w:r>
      <w:r>
        <w:rPr>
          <w:color w:val="auto"/>
        </w:rPr>
        <w:t>.</w:t>
      </w:r>
    </w:p>
    <w:p w14:paraId="2B790A65" w14:textId="77777777" w:rsidR="00BA1F86" w:rsidRDefault="00BA1F86" w:rsidP="00BA1F86">
      <w:pPr>
        <w:pStyle w:val="NormalWeb"/>
        <w:spacing w:before="0" w:beforeAutospacing="0" w:after="0" w:afterAutospacing="0"/>
        <w:ind w:left="907"/>
        <w:rPr>
          <w:color w:val="auto"/>
        </w:rPr>
      </w:pPr>
    </w:p>
    <w:p w14:paraId="3F787F92" w14:textId="57C5C64F" w:rsidR="00BA1F86" w:rsidRDefault="00BA1F86" w:rsidP="00505E49">
      <w:pPr>
        <w:pStyle w:val="NormalWeb"/>
        <w:numPr>
          <w:ilvl w:val="2"/>
          <w:numId w:val="15"/>
        </w:numPr>
        <w:spacing w:before="0" w:beforeAutospacing="0" w:after="0" w:afterAutospacing="0"/>
        <w:rPr>
          <w:color w:val="auto"/>
        </w:rPr>
      </w:pPr>
      <w:r>
        <w:rPr>
          <w:color w:val="auto"/>
        </w:rPr>
        <w:t>LAB MEDIA: Figure 4B</w:t>
      </w:r>
    </w:p>
    <w:p w14:paraId="5955A2BC" w14:textId="5E6A8184" w:rsidR="00BA1F86" w:rsidRPr="00BA1F86" w:rsidRDefault="00BA1F86" w:rsidP="00505E49">
      <w:pPr>
        <w:pStyle w:val="NormalWeb"/>
        <w:numPr>
          <w:ilvl w:val="2"/>
          <w:numId w:val="15"/>
        </w:numPr>
        <w:spacing w:before="0" w:beforeAutospacing="0" w:after="0" w:afterAutospacing="0"/>
        <w:rPr>
          <w:color w:val="auto"/>
        </w:rPr>
      </w:pPr>
      <w:r>
        <w:rPr>
          <w:color w:val="auto"/>
        </w:rPr>
        <w:t xml:space="preserve">LAB MEDIA: Figure 4B </w:t>
      </w:r>
      <w:r w:rsidRPr="00BA1F86">
        <w:rPr>
          <w:i/>
          <w:iCs/>
          <w:color w:val="4F81BD" w:themeColor="accent1"/>
        </w:rPr>
        <w:t>Video Editor: please emphasize</w:t>
      </w:r>
      <w:r>
        <w:rPr>
          <w:i/>
          <w:iCs/>
          <w:color w:val="4F81BD" w:themeColor="accent1"/>
        </w:rPr>
        <w:t xml:space="preserve"> white PSM TMT11 data bar</w:t>
      </w:r>
    </w:p>
    <w:p w14:paraId="1CD553F2" w14:textId="15DDACBA" w:rsidR="00BA1F86" w:rsidRPr="00BA1F86" w:rsidRDefault="00BA1F86" w:rsidP="00505E49">
      <w:pPr>
        <w:pStyle w:val="NormalWeb"/>
        <w:numPr>
          <w:ilvl w:val="2"/>
          <w:numId w:val="15"/>
        </w:numPr>
        <w:spacing w:before="0" w:beforeAutospacing="0" w:after="0" w:afterAutospacing="0"/>
        <w:rPr>
          <w:color w:val="auto"/>
        </w:rPr>
      </w:pPr>
      <w:r>
        <w:rPr>
          <w:color w:val="auto"/>
        </w:rPr>
        <w:t xml:space="preserve">LAB MEDIA: Figure 4B </w:t>
      </w:r>
      <w:r w:rsidRPr="00BA1F86">
        <w:rPr>
          <w:i/>
          <w:iCs/>
          <w:color w:val="4F81BD" w:themeColor="accent1"/>
        </w:rPr>
        <w:t>Video Editor: please emphasize</w:t>
      </w:r>
      <w:r>
        <w:rPr>
          <w:i/>
          <w:iCs/>
          <w:color w:val="4F81BD" w:themeColor="accent1"/>
        </w:rPr>
        <w:t xml:space="preserve"> grey PSM </w:t>
      </w:r>
      <w:proofErr w:type="spellStart"/>
      <w:r>
        <w:rPr>
          <w:i/>
          <w:iCs/>
          <w:color w:val="4F81BD" w:themeColor="accent1"/>
        </w:rPr>
        <w:t>TMTpro</w:t>
      </w:r>
      <w:proofErr w:type="spellEnd"/>
      <w:r>
        <w:rPr>
          <w:i/>
          <w:iCs/>
          <w:color w:val="4F81BD" w:themeColor="accent1"/>
        </w:rPr>
        <w:t xml:space="preserve"> data bar</w:t>
      </w:r>
    </w:p>
    <w:p w14:paraId="7438291E" w14:textId="65F0827C" w:rsidR="00BA1F86" w:rsidRPr="00BA1F86" w:rsidRDefault="00BA1F86" w:rsidP="00505E49">
      <w:pPr>
        <w:pStyle w:val="NormalWeb"/>
        <w:numPr>
          <w:ilvl w:val="2"/>
          <w:numId w:val="15"/>
        </w:numPr>
        <w:spacing w:before="0" w:beforeAutospacing="0" w:after="0" w:afterAutospacing="0"/>
        <w:rPr>
          <w:color w:val="auto"/>
        </w:rPr>
      </w:pPr>
      <w:r>
        <w:rPr>
          <w:color w:val="auto"/>
        </w:rPr>
        <w:t xml:space="preserve">LAB MEDIA: Figure 4B </w:t>
      </w:r>
      <w:r w:rsidRPr="00BA1F86">
        <w:rPr>
          <w:i/>
          <w:iCs/>
          <w:color w:val="4F81BD" w:themeColor="accent1"/>
        </w:rPr>
        <w:t>Video Editor: please emphasize</w:t>
      </w:r>
      <w:r>
        <w:rPr>
          <w:i/>
          <w:iCs/>
          <w:color w:val="4F81BD" w:themeColor="accent1"/>
        </w:rPr>
        <w:t xml:space="preserve"> grey peptide and </w:t>
      </w:r>
      <w:proofErr w:type="spellStart"/>
      <w:r>
        <w:rPr>
          <w:i/>
          <w:iCs/>
          <w:color w:val="4F81BD" w:themeColor="accent1"/>
        </w:rPr>
        <w:t>proten</w:t>
      </w:r>
      <w:proofErr w:type="spellEnd"/>
      <w:r>
        <w:rPr>
          <w:i/>
          <w:iCs/>
          <w:color w:val="4F81BD" w:themeColor="accent1"/>
        </w:rPr>
        <w:t xml:space="preserve"> data bars</w:t>
      </w:r>
    </w:p>
    <w:p w14:paraId="2A193F8E" w14:textId="77777777" w:rsidR="00BA1F86" w:rsidRDefault="00BA1F86" w:rsidP="00BA1F86">
      <w:pPr>
        <w:pStyle w:val="NormalWeb"/>
        <w:spacing w:before="0" w:beforeAutospacing="0" w:after="0" w:afterAutospacing="0"/>
        <w:ind w:left="1627"/>
        <w:rPr>
          <w:color w:val="auto"/>
        </w:rPr>
      </w:pPr>
    </w:p>
    <w:p w14:paraId="6A85A50C" w14:textId="646AB63F" w:rsidR="00872959" w:rsidRDefault="00BA1F86" w:rsidP="00505E49">
      <w:pPr>
        <w:pStyle w:val="NormalWeb"/>
        <w:numPr>
          <w:ilvl w:val="1"/>
          <w:numId w:val="15"/>
        </w:numPr>
        <w:spacing w:before="0" w:beforeAutospacing="0" w:after="0" w:afterAutospacing="0"/>
        <w:rPr>
          <w:color w:val="auto"/>
        </w:rPr>
      </w:pPr>
      <w:r>
        <w:rPr>
          <w:color w:val="auto"/>
        </w:rPr>
        <w:t>Taken together, these results</w:t>
      </w:r>
      <w:r w:rsidR="00872959" w:rsidRPr="00E04581">
        <w:rPr>
          <w:color w:val="auto"/>
        </w:rPr>
        <w:t xml:space="preserve"> indicate that the improvements in the TMT16 process</w:t>
      </w:r>
      <w:r>
        <w:rPr>
          <w:color w:val="auto"/>
        </w:rPr>
        <w:t>,</w:t>
      </w:r>
      <w:r w:rsidR="00872959" w:rsidRPr="00E04581">
        <w:rPr>
          <w:color w:val="auto"/>
        </w:rPr>
        <w:t xml:space="preserve"> along with the use of optimized </w:t>
      </w:r>
      <w:r w:rsidR="00505E49">
        <w:rPr>
          <w:color w:val="auto"/>
        </w:rPr>
        <w:t>liquid chromatography-mass spectrometry</w:t>
      </w:r>
      <w:r w:rsidR="00872959" w:rsidRPr="00E04581">
        <w:rPr>
          <w:color w:val="auto"/>
        </w:rPr>
        <w:t xml:space="preserve"> parameters</w:t>
      </w:r>
      <w:r>
        <w:rPr>
          <w:color w:val="auto"/>
        </w:rPr>
        <w:t>,</w:t>
      </w:r>
      <w:r w:rsidR="00872959" w:rsidRPr="00E04581">
        <w:rPr>
          <w:color w:val="auto"/>
        </w:rPr>
        <w:t xml:space="preserve"> provide high-throughput</w:t>
      </w:r>
      <w:r w:rsidR="00872959">
        <w:rPr>
          <w:rFonts w:hint="eastAsia"/>
          <w:color w:val="auto"/>
          <w:lang w:eastAsia="zh-CN"/>
        </w:rPr>
        <w:t>,</w:t>
      </w:r>
      <w:r w:rsidR="00872959" w:rsidRPr="00E04581">
        <w:rPr>
          <w:color w:val="auto"/>
        </w:rPr>
        <w:t xml:space="preserve"> deep proteome profiling of biological samples</w:t>
      </w:r>
      <w:r>
        <w:rPr>
          <w:color w:val="auto"/>
        </w:rPr>
        <w:t xml:space="preserve"> </w:t>
      </w:r>
      <w:r>
        <w:rPr>
          <w:b/>
          <w:bCs/>
          <w:color w:val="auto"/>
        </w:rPr>
        <w:t>[1]</w:t>
      </w:r>
      <w:r w:rsidR="00872959" w:rsidRPr="00E04581">
        <w:rPr>
          <w:color w:val="auto"/>
        </w:rPr>
        <w:t>.</w:t>
      </w:r>
    </w:p>
    <w:p w14:paraId="00E2E2E6" w14:textId="77777777" w:rsidR="00BA1F86" w:rsidRDefault="00BA1F86" w:rsidP="00BA1F86">
      <w:pPr>
        <w:pStyle w:val="NormalWeb"/>
        <w:spacing w:before="0" w:beforeAutospacing="0" w:after="0" w:afterAutospacing="0"/>
        <w:ind w:left="907"/>
        <w:rPr>
          <w:color w:val="auto"/>
        </w:rPr>
      </w:pPr>
    </w:p>
    <w:p w14:paraId="0C6A72EC" w14:textId="0CE4ECE4" w:rsidR="00BA1F86" w:rsidRDefault="00BA1F86" w:rsidP="00505E49">
      <w:pPr>
        <w:pStyle w:val="NormalWeb"/>
        <w:numPr>
          <w:ilvl w:val="2"/>
          <w:numId w:val="15"/>
        </w:numPr>
        <w:spacing w:before="0" w:beforeAutospacing="0" w:after="0" w:afterAutospacing="0"/>
        <w:rPr>
          <w:color w:val="auto"/>
        </w:rPr>
      </w:pPr>
      <w:r>
        <w:rPr>
          <w:color w:val="auto"/>
        </w:rPr>
        <w:lastRenderedPageBreak/>
        <w:t>LAB MEDIA: Figure 4</w:t>
      </w:r>
    </w:p>
    <w:p w14:paraId="708BAEF2" w14:textId="40124DDB" w:rsidR="00A44ABB" w:rsidRDefault="00A44ABB" w:rsidP="00A44ABB">
      <w:pPr>
        <w:pStyle w:val="ListParagraph"/>
        <w:snapToGrid w:val="0"/>
        <w:ind w:left="360"/>
      </w:pPr>
      <w:bookmarkStart w:id="9" w:name="_Hlk27388131"/>
    </w:p>
    <w:p w14:paraId="271DA799" w14:textId="77777777" w:rsidR="00A44ABB" w:rsidRDefault="00A44ABB">
      <w:pPr>
        <w:rPr>
          <w:rFonts w:asciiTheme="minorHAnsi" w:eastAsia="Times New Roman" w:hAnsiTheme="minorHAnsi" w:cstheme="minorHAnsi"/>
          <w:sz w:val="52"/>
          <w:szCs w:val="24"/>
        </w:rPr>
      </w:pPr>
      <w:r>
        <w:rPr>
          <w:rFonts w:asciiTheme="minorHAnsi" w:hAnsiTheme="minorHAnsi" w:cstheme="minorHAnsi"/>
        </w:rPr>
        <w:br w:type="page"/>
      </w:r>
    </w:p>
    <w:p w14:paraId="4BF2E399" w14:textId="6DB173AE" w:rsidR="00A44ABB" w:rsidRPr="00647680" w:rsidRDefault="00A44ABB" w:rsidP="00647680">
      <w:pPr>
        <w:pStyle w:val="Heading1"/>
        <w:rPr>
          <w:rFonts w:asciiTheme="minorHAnsi" w:hAnsiTheme="minorHAnsi" w:cstheme="minorHAnsi"/>
        </w:rPr>
      </w:pPr>
      <w:r w:rsidRPr="00B07A3B">
        <w:rPr>
          <w:rFonts w:asciiTheme="minorHAnsi" w:hAnsiTheme="minorHAnsi" w:cstheme="minorHAnsi"/>
        </w:rPr>
        <w:lastRenderedPageBreak/>
        <w:t>Conclusion</w:t>
      </w:r>
    </w:p>
    <w:p w14:paraId="02A2FF79" w14:textId="44399811" w:rsidR="00556031" w:rsidRPr="00A44ABB" w:rsidRDefault="00473E1C" w:rsidP="00505E49">
      <w:pPr>
        <w:pStyle w:val="ListParagraph"/>
        <w:numPr>
          <w:ilvl w:val="0"/>
          <w:numId w:val="11"/>
        </w:numPr>
        <w:snapToGrid w:val="0"/>
      </w:pPr>
      <w:r w:rsidRPr="00A44ABB">
        <w:rPr>
          <w:rFonts w:asciiTheme="minorHAnsi" w:hAnsiTheme="minorHAnsi" w:cstheme="minorHAnsi"/>
          <w:b/>
          <w:bCs/>
          <w:szCs w:val="24"/>
        </w:rPr>
        <w:t>Conclusion Interview Statements</w:t>
      </w:r>
      <w:bookmarkEnd w:id="9"/>
    </w:p>
    <w:p w14:paraId="2C00F3D9" w14:textId="6A1FCEC8" w:rsidR="00556031" w:rsidRDefault="00556031" w:rsidP="00556031">
      <w:pPr>
        <w:pStyle w:val="ListParagraph"/>
        <w:snapToGrid w:val="0"/>
        <w:ind w:left="360"/>
      </w:pPr>
    </w:p>
    <w:p w14:paraId="56F6EA24" w14:textId="77777777" w:rsidR="00AB2B2E" w:rsidRPr="004034B6" w:rsidRDefault="00AB2B2E" w:rsidP="00AB2B2E">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59814D94" w14:textId="77777777" w:rsidR="00AB2B2E" w:rsidRPr="004034B6" w:rsidRDefault="00AB2B2E" w:rsidP="00AB2B2E">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508A1330" w14:textId="77777777" w:rsidR="00AB2B2E" w:rsidRPr="004034B6" w:rsidRDefault="00AB2B2E" w:rsidP="00AB2B2E">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C0EEBE8" w14:textId="77777777" w:rsidR="00AB2B2E" w:rsidRPr="004034B6" w:rsidRDefault="00AB2B2E" w:rsidP="00AB2B2E">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437D0A75" w14:textId="77777777" w:rsidR="00AB2B2E" w:rsidRPr="004034B6" w:rsidRDefault="00AB2B2E" w:rsidP="00AB2B2E">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614CB635" w14:textId="77777777" w:rsidR="00AB2B2E" w:rsidRPr="00556031" w:rsidRDefault="00AB2B2E" w:rsidP="00556031">
      <w:pPr>
        <w:pStyle w:val="ListParagraph"/>
        <w:snapToGrid w:val="0"/>
        <w:ind w:left="360"/>
      </w:pPr>
    </w:p>
    <w:p w14:paraId="07970C43" w14:textId="2618217E" w:rsidR="00556031" w:rsidRPr="00556031" w:rsidRDefault="00556031" w:rsidP="0055603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4EF67DE0" w14:textId="77777777" w:rsidR="00556031" w:rsidRPr="00556031" w:rsidRDefault="00556031" w:rsidP="00556031">
      <w:pPr>
        <w:pStyle w:val="ListParagraph"/>
        <w:snapToGrid w:val="0"/>
        <w:ind w:left="907"/>
      </w:pPr>
    </w:p>
    <w:p w14:paraId="40A23196" w14:textId="77777777" w:rsidR="00556031" w:rsidRPr="00556031" w:rsidRDefault="005E3352" w:rsidP="00556031">
      <w:pPr>
        <w:pStyle w:val="ListParagraph"/>
        <w:numPr>
          <w:ilvl w:val="1"/>
          <w:numId w:val="11"/>
        </w:numPr>
        <w:snapToGrid w:val="0"/>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56031">
            <w:rPr>
              <w:rFonts w:asciiTheme="minorHAnsi" w:eastAsia="Times New Roman" w:hAnsiTheme="minorHAnsi" w:cstheme="minorHAnsi"/>
              <w:color w:val="808080"/>
              <w:szCs w:val="24"/>
              <w:shd w:val="clear" w:color="auto" w:fill="FFFF00"/>
            </w:rPr>
            <w:t>Enter author name</w:t>
          </w:r>
        </w:sdtContent>
      </w:sdt>
      <w:r w:rsidR="00473E1C" w:rsidRPr="00556031">
        <w:rPr>
          <w:rFonts w:asciiTheme="minorHAnsi" w:eastAsia="Times New Roman" w:hAnsiTheme="minorHAnsi" w:cstheme="minorHAnsi"/>
          <w:szCs w:val="24"/>
        </w:rPr>
        <w:t xml:space="preserve">: </w:t>
      </w:r>
      <w:sdt>
        <w:sdtPr>
          <w:id w:val="2021740542"/>
          <w:placeholder>
            <w:docPart w:val="6B6F2A12423F804187624A15059689FA"/>
          </w:placeholder>
          <w:temporary/>
          <w:showingPlcHdr/>
          <w:text/>
        </w:sdtPr>
        <w:sdtContent>
          <w:r w:rsidR="00B07A3B" w:rsidRPr="00556031">
            <w:rPr>
              <w:shd w:val="clear" w:color="auto" w:fill="FFFF00"/>
            </w:rPr>
            <w:t>Click here to answer. Please use language that you will be comfortable memorizing and speaking aloud. Limit length to 30 or fewer words.</w:t>
          </w:r>
        </w:sdtContent>
      </w:sdt>
      <w:r w:rsidR="007227C7" w:rsidRPr="00556031">
        <w:rPr>
          <w:rFonts w:asciiTheme="minorHAnsi" w:hAnsiTheme="minorHAnsi" w:cstheme="minorHAnsi"/>
          <w:b/>
          <w:bCs/>
        </w:rPr>
        <w:t>[1]</w:t>
      </w:r>
      <w:r w:rsidR="007227C7" w:rsidRPr="00556031">
        <w:rPr>
          <w:rFonts w:asciiTheme="minorHAnsi" w:hAnsiTheme="minorHAnsi" w:cstheme="minorHAnsi"/>
        </w:rPr>
        <w:t>.</w:t>
      </w:r>
    </w:p>
    <w:p w14:paraId="5FC7360A" w14:textId="77777777" w:rsidR="00556031" w:rsidRPr="00556031" w:rsidRDefault="00556031" w:rsidP="00556031">
      <w:pPr>
        <w:pStyle w:val="ListParagraph"/>
        <w:snapToGrid w:val="0"/>
        <w:ind w:left="1627"/>
      </w:pPr>
    </w:p>
    <w:p w14:paraId="44506E79" w14:textId="617DFB80" w:rsidR="00556031" w:rsidRPr="00556031" w:rsidRDefault="007227C7" w:rsidP="00556031">
      <w:pPr>
        <w:pStyle w:val="ListParagraph"/>
        <w:numPr>
          <w:ilvl w:val="2"/>
          <w:numId w:val="11"/>
        </w:numPr>
        <w:snapToGrid w:val="0"/>
      </w:pPr>
      <w:r w:rsidRPr="00556031">
        <w:rPr>
          <w:rFonts w:cs="Calibri"/>
          <w:bCs/>
          <w:szCs w:val="24"/>
        </w:rPr>
        <w:t>INTERVIEW: Named talent says the statement above in an interview-style shot, looking slightly off-camera</w:t>
      </w:r>
      <w:r w:rsidRPr="00556031">
        <w:rPr>
          <w:rFonts w:asciiTheme="minorHAnsi" w:hAnsiTheme="minorHAnsi" w:cstheme="minorHAnsi"/>
        </w:rPr>
        <w:t xml:space="preserve"> (</w:t>
      </w:r>
      <w:sdt>
        <w:sdtPr>
          <w:rPr>
            <w:rFonts w:asciiTheme="minorHAnsi" w:hAnsiTheme="minorHAnsi" w:cstheme="minorHAnsi"/>
          </w:rPr>
          <w:id w:val="-2126444156"/>
          <w:placeholder>
            <w:docPart w:val="11606F14CC708544880DCDA6F327257B"/>
          </w:placeholder>
          <w:temporary/>
          <w:showingPlcHdr/>
          <w:text/>
        </w:sdtPr>
        <w:sdtContent>
          <w:r w:rsidRPr="00556031">
            <w:rPr>
              <w:rFonts w:asciiTheme="minorHAnsi" w:eastAsia="Times New Roman" w:hAnsiTheme="minorHAnsi" w:cstheme="minorHAnsi"/>
              <w:color w:val="808080"/>
              <w:szCs w:val="24"/>
              <w:shd w:val="clear" w:color="auto" w:fill="FFFF00"/>
            </w:rPr>
            <w:t>Enter step numbers referred to.</w:t>
          </w:r>
        </w:sdtContent>
      </w:sdt>
      <w:r w:rsidRPr="00556031">
        <w:rPr>
          <w:rFonts w:asciiTheme="minorHAnsi" w:eastAsia="Times New Roman" w:hAnsiTheme="minorHAnsi" w:cstheme="minorHAnsi"/>
          <w:szCs w:val="24"/>
        </w:rPr>
        <w:t xml:space="preserve">) </w:t>
      </w:r>
    </w:p>
    <w:p w14:paraId="39264401" w14:textId="77777777" w:rsidR="00556031" w:rsidRPr="00556031" w:rsidRDefault="00556031" w:rsidP="00556031">
      <w:pPr>
        <w:pStyle w:val="ListParagraph"/>
        <w:snapToGrid w:val="0"/>
        <w:ind w:left="1627"/>
      </w:pPr>
    </w:p>
    <w:p w14:paraId="3114385A" w14:textId="3D1B17D5" w:rsidR="00556031" w:rsidRPr="00556031" w:rsidRDefault="00556031" w:rsidP="0055603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Following this procedure, what other methods can be performed? What questions would these additional methods answer?</w:t>
      </w:r>
    </w:p>
    <w:p w14:paraId="5527976D" w14:textId="77777777" w:rsidR="00556031" w:rsidRPr="00556031" w:rsidRDefault="00556031" w:rsidP="00556031">
      <w:pPr>
        <w:pStyle w:val="ListParagraph"/>
        <w:snapToGrid w:val="0"/>
        <w:ind w:left="907"/>
      </w:pPr>
    </w:p>
    <w:p w14:paraId="5FE0EF66" w14:textId="77777777" w:rsidR="00556031" w:rsidRPr="00556031" w:rsidRDefault="005E3352" w:rsidP="00556031">
      <w:pPr>
        <w:pStyle w:val="ListParagraph"/>
        <w:numPr>
          <w:ilvl w:val="1"/>
          <w:numId w:val="11"/>
        </w:numPr>
        <w:snapToGrid w:val="0"/>
      </w:pPr>
      <w:sdt>
        <w:sdtPr>
          <w:rPr>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56031">
            <w:rPr>
              <w:rFonts w:asciiTheme="minorHAnsi" w:eastAsia="Times New Roman" w:hAnsiTheme="minorHAnsi" w:cstheme="minorHAnsi"/>
              <w:color w:val="808080"/>
              <w:szCs w:val="24"/>
              <w:shd w:val="clear" w:color="auto" w:fill="FFFF00"/>
            </w:rPr>
            <w:t>Enter author name</w:t>
          </w:r>
        </w:sdtContent>
      </w:sdt>
      <w:r w:rsidR="007227C7" w:rsidRPr="00556031">
        <w:rPr>
          <w:rFonts w:asciiTheme="minorHAnsi" w:eastAsia="Times New Roman" w:hAnsiTheme="minorHAnsi" w:cstheme="minorHAnsi"/>
          <w:szCs w:val="24"/>
        </w:rPr>
        <w:t>:</w:t>
      </w:r>
      <w:r w:rsidR="00473E1C" w:rsidRPr="00556031">
        <w:rPr>
          <w:rFonts w:asciiTheme="minorHAnsi" w:eastAsia="Times New Roman" w:hAnsiTheme="minorHAnsi" w:cstheme="minorHAnsi"/>
          <w:szCs w:val="24"/>
        </w:rPr>
        <w:t xml:space="preserve"> </w:t>
      </w:r>
      <w:sdt>
        <w:sdtPr>
          <w:id w:val="-383871896"/>
          <w:placeholder>
            <w:docPart w:val="F35D680A07F3D54E82C1ADD21CE82BB1"/>
          </w:placeholder>
          <w:temporary/>
          <w:showingPlcHdr/>
          <w:text/>
        </w:sdtPr>
        <w:sdtContent>
          <w:r w:rsidR="00B07A3B" w:rsidRPr="00556031">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sidRPr="00556031">
        <w:rPr>
          <w:rFonts w:asciiTheme="minorHAnsi" w:hAnsiTheme="minorHAnsi" w:cstheme="minorHAnsi"/>
        </w:rPr>
        <w:t xml:space="preserve"> </w:t>
      </w:r>
      <w:r w:rsidR="007227C7" w:rsidRPr="00556031">
        <w:rPr>
          <w:rFonts w:asciiTheme="minorHAnsi" w:hAnsiTheme="minorHAnsi" w:cstheme="minorHAnsi"/>
          <w:b/>
          <w:bCs/>
        </w:rPr>
        <w:t>[1]</w:t>
      </w:r>
      <w:r w:rsidR="007227C7" w:rsidRPr="00556031">
        <w:rPr>
          <w:rFonts w:asciiTheme="minorHAnsi" w:hAnsiTheme="minorHAnsi" w:cstheme="minorHAnsi"/>
        </w:rPr>
        <w:t>.</w:t>
      </w:r>
    </w:p>
    <w:p w14:paraId="4B093DC9" w14:textId="77777777" w:rsidR="00556031" w:rsidRPr="00556031" w:rsidRDefault="00556031" w:rsidP="00556031">
      <w:pPr>
        <w:pStyle w:val="ListParagraph"/>
        <w:snapToGrid w:val="0"/>
        <w:ind w:left="1627"/>
      </w:pPr>
    </w:p>
    <w:p w14:paraId="1DB9C464" w14:textId="70581ADE" w:rsidR="00556031" w:rsidRPr="00556031" w:rsidRDefault="007227C7" w:rsidP="00556031">
      <w:pPr>
        <w:pStyle w:val="ListParagraph"/>
        <w:numPr>
          <w:ilvl w:val="2"/>
          <w:numId w:val="11"/>
        </w:numPr>
        <w:snapToGrid w:val="0"/>
      </w:pPr>
      <w:r w:rsidRPr="00556031">
        <w:rPr>
          <w:rFonts w:cs="Calibri"/>
          <w:bCs/>
          <w:szCs w:val="24"/>
        </w:rPr>
        <w:t>INTERVIEW: Named talent says the statement above in an interview-style shot, looking slightly off-camera</w:t>
      </w:r>
      <w:r w:rsidRPr="00556031">
        <w:rPr>
          <w:rFonts w:asciiTheme="minorHAnsi" w:hAnsiTheme="minorHAnsi" w:cstheme="minorHAnsi"/>
        </w:rPr>
        <w:t xml:space="preserve"> </w:t>
      </w:r>
      <w:r w:rsidRPr="00556031">
        <w:rPr>
          <w:rFonts w:asciiTheme="minorHAnsi" w:eastAsia="Times New Roman" w:hAnsiTheme="minorHAnsi" w:cstheme="minorHAnsi"/>
          <w:szCs w:val="24"/>
        </w:rPr>
        <w:t xml:space="preserve"> </w:t>
      </w:r>
    </w:p>
    <w:p w14:paraId="7F0B9BB9" w14:textId="77777777" w:rsidR="00556031" w:rsidRPr="00556031" w:rsidRDefault="00556031" w:rsidP="00556031">
      <w:pPr>
        <w:pStyle w:val="ListParagraph"/>
        <w:snapToGrid w:val="0"/>
        <w:ind w:left="1627"/>
      </w:pPr>
    </w:p>
    <w:p w14:paraId="7A787AF7" w14:textId="5C110A35" w:rsidR="00556031" w:rsidRPr="00556031" w:rsidRDefault="00556031" w:rsidP="0055603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FA76E55" w14:textId="77777777" w:rsidR="00556031" w:rsidRPr="00556031" w:rsidRDefault="00556031" w:rsidP="00556031">
      <w:pPr>
        <w:pStyle w:val="ListParagraph"/>
        <w:snapToGrid w:val="0"/>
        <w:ind w:left="907"/>
      </w:pPr>
    </w:p>
    <w:p w14:paraId="76FC5330" w14:textId="77777777" w:rsidR="00556031" w:rsidRPr="00556031" w:rsidRDefault="005E3352" w:rsidP="00556031">
      <w:pPr>
        <w:pStyle w:val="ListParagraph"/>
        <w:numPr>
          <w:ilvl w:val="1"/>
          <w:numId w:val="11"/>
        </w:numPr>
        <w:snapToGrid w:val="0"/>
      </w:pPr>
      <w:sdt>
        <w:sdtPr>
          <w:rPr>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56031">
            <w:rPr>
              <w:rFonts w:asciiTheme="minorHAnsi" w:eastAsia="Times New Roman" w:hAnsiTheme="minorHAnsi" w:cstheme="minorHAnsi"/>
              <w:color w:val="808080"/>
              <w:szCs w:val="24"/>
              <w:shd w:val="clear" w:color="auto" w:fill="FFFF00"/>
            </w:rPr>
            <w:t>Enter author name</w:t>
          </w:r>
        </w:sdtContent>
      </w:sdt>
      <w:r w:rsidR="007227C7" w:rsidRPr="00556031">
        <w:rPr>
          <w:rFonts w:asciiTheme="minorHAnsi" w:eastAsia="Times New Roman" w:hAnsiTheme="minorHAnsi" w:cstheme="minorHAnsi"/>
          <w:szCs w:val="24"/>
        </w:rPr>
        <w:t>:</w:t>
      </w:r>
      <w:r w:rsidR="00473E1C" w:rsidRPr="00556031">
        <w:rPr>
          <w:rFonts w:asciiTheme="minorHAnsi" w:eastAsia="Times New Roman" w:hAnsiTheme="minorHAnsi" w:cstheme="minorHAnsi"/>
          <w:szCs w:val="24"/>
        </w:rPr>
        <w:t xml:space="preserve"> </w:t>
      </w:r>
      <w:sdt>
        <w:sdtPr>
          <w:id w:val="-1962867881"/>
          <w:placeholder>
            <w:docPart w:val="79AEE6F8E8B1E140A342880D762470CF"/>
          </w:placeholder>
          <w:temporary/>
          <w:showingPlcHdr/>
          <w:text/>
        </w:sdtPr>
        <w:sdtContent>
          <w:r w:rsidR="00B07A3B" w:rsidRPr="00B07A3B">
            <w:rPr>
              <w:shd w:val="clear" w:color="auto" w:fill="FFFF00"/>
            </w:rPr>
            <w:t>Click here to answer. Please use language that you will be comfortable memorizing and speaking aloud. Limit length to 30 or fewer words.</w:t>
          </w:r>
        </w:sdtContent>
      </w:sdt>
      <w:r w:rsidR="000519FB" w:rsidRPr="00556031">
        <w:rPr>
          <w:rFonts w:asciiTheme="minorHAnsi" w:hAnsiTheme="minorHAnsi" w:cstheme="minorHAnsi"/>
        </w:rPr>
        <w:t xml:space="preserve"> </w:t>
      </w:r>
      <w:r w:rsidR="000519FB" w:rsidRPr="00556031">
        <w:rPr>
          <w:rFonts w:asciiTheme="minorHAnsi" w:hAnsiTheme="minorHAnsi" w:cstheme="minorHAnsi"/>
          <w:b/>
          <w:bCs/>
        </w:rPr>
        <w:t>[1]</w:t>
      </w:r>
      <w:r w:rsidR="000519FB" w:rsidRPr="00556031">
        <w:rPr>
          <w:rFonts w:asciiTheme="minorHAnsi" w:hAnsiTheme="minorHAnsi" w:cstheme="minorHAnsi"/>
        </w:rPr>
        <w:t>.</w:t>
      </w:r>
    </w:p>
    <w:p w14:paraId="120BAA01" w14:textId="77777777" w:rsidR="00556031" w:rsidRPr="00556031" w:rsidRDefault="00556031" w:rsidP="00556031">
      <w:pPr>
        <w:pStyle w:val="ListParagraph"/>
        <w:snapToGrid w:val="0"/>
        <w:ind w:left="1627"/>
      </w:pPr>
    </w:p>
    <w:p w14:paraId="29AA7E9E" w14:textId="4910514C" w:rsidR="00B324D0" w:rsidRPr="00556031" w:rsidRDefault="00B324D0" w:rsidP="00556031">
      <w:pPr>
        <w:pStyle w:val="ListParagraph"/>
        <w:numPr>
          <w:ilvl w:val="2"/>
          <w:numId w:val="11"/>
        </w:numPr>
        <w:snapToGrid w:val="0"/>
      </w:pPr>
      <w:r w:rsidRPr="00556031">
        <w:rPr>
          <w:rFonts w:cs="Calibri"/>
          <w:bCs/>
          <w:szCs w:val="24"/>
        </w:rPr>
        <w:t>INTERVIEW: Named talent says the statement above in an interview-style shot, looking slightly off-camera</w:t>
      </w:r>
      <w:r w:rsidRPr="00556031">
        <w:rPr>
          <w:rFonts w:asciiTheme="minorHAnsi" w:hAnsiTheme="minorHAnsi" w:cstheme="minorHAnsi"/>
        </w:rPr>
        <w:t xml:space="preserve"> </w:t>
      </w:r>
      <w:r w:rsidRPr="00556031">
        <w:rPr>
          <w:rFonts w:asciiTheme="minorHAnsi" w:eastAsia="Times New Roman" w:hAnsiTheme="minorHAnsi" w:cstheme="minorHAnsi"/>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5"/>
      <w:footerReference w:type="even" r:id="rId26"/>
      <w:footerReference w:type="default" r:id="rId2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Bridget Colvin" w:date="2020-08-03T10:06:00Z" w:initials="BC">
    <w:p w14:paraId="14380345" w14:textId="7C1D0B7F" w:rsidR="00F71849" w:rsidRPr="00F71849" w:rsidRDefault="00F71849">
      <w:pPr>
        <w:pStyle w:val="CommentText"/>
        <w:rPr>
          <w:lang w:val="en-US"/>
        </w:rPr>
      </w:pPr>
      <w:r>
        <w:rPr>
          <w:rStyle w:val="CommentReference"/>
        </w:rPr>
        <w:annotationRef/>
      </w:r>
      <w:r>
        <w:rPr>
          <w:rStyle w:val="CommentReference"/>
        </w:rPr>
        <w:annotationRef/>
      </w:r>
      <w:r>
        <w:rPr>
          <w:lang w:val="en-US"/>
        </w:rPr>
        <w:t xml:space="preserve">Authors: What </w:t>
      </w:r>
      <w:proofErr w:type="spellStart"/>
      <w:r>
        <w:rPr>
          <w:lang w:val="en-US"/>
        </w:rPr>
        <w:t>what</w:t>
      </w:r>
      <w:proofErr w:type="spellEnd"/>
      <w:r>
        <w:rPr>
          <w:lang w:val="en-US"/>
        </w:rPr>
        <w:t xml:space="preserve"> solution are the samples diluted?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43803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26031" w16cex:dateUtc="2020-08-03T1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4380345" w16cid:durableId="22D260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6B2B3" w14:textId="77777777" w:rsidR="00EF001E" w:rsidRDefault="00EF001E">
      <w:r>
        <w:separator/>
      </w:r>
    </w:p>
    <w:p w14:paraId="1AE25F69" w14:textId="77777777" w:rsidR="00EF001E" w:rsidRDefault="00EF001E"/>
  </w:endnote>
  <w:endnote w:type="continuationSeparator" w:id="0">
    <w:p w14:paraId="4CA9CEB7" w14:textId="77777777" w:rsidR="00EF001E" w:rsidRDefault="00EF001E">
      <w:r>
        <w:continuationSeparator/>
      </w:r>
    </w:p>
    <w:p w14:paraId="296C1521" w14:textId="77777777" w:rsidR="00EF001E" w:rsidRDefault="00EF00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altName w:val="Meiryo"/>
    <w:panose1 w:val="020B0604030504040204"/>
    <w:charset w:val="80"/>
    <w:family w:val="swiss"/>
    <w:pitch w:val="variable"/>
    <w:sig w:usb0="E10102FF" w:usb1="EAC7FFFF" w:usb2="0801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5E3352" w:rsidRDefault="005E335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5E3352" w:rsidRDefault="005E3352" w:rsidP="001E230F">
    <w:pPr>
      <w:pStyle w:val="Footer"/>
      <w:ind w:right="360"/>
    </w:pPr>
  </w:p>
  <w:p w14:paraId="10ECA4C8" w14:textId="77777777" w:rsidR="005E3352" w:rsidRDefault="005E33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343CF0E6" w:rsidR="005E3352" w:rsidRPr="00790E8C" w:rsidRDefault="005E3352"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0DDFD" w14:textId="77777777" w:rsidR="00EF001E" w:rsidRDefault="00EF001E">
      <w:r>
        <w:separator/>
      </w:r>
    </w:p>
    <w:p w14:paraId="23810243" w14:textId="77777777" w:rsidR="00EF001E" w:rsidRDefault="00EF001E"/>
  </w:footnote>
  <w:footnote w:type="continuationSeparator" w:id="0">
    <w:p w14:paraId="73774E19" w14:textId="77777777" w:rsidR="00EF001E" w:rsidRDefault="00EF001E">
      <w:r>
        <w:continuationSeparator/>
      </w:r>
    </w:p>
    <w:p w14:paraId="42FC09F8" w14:textId="77777777" w:rsidR="00EF001E" w:rsidRDefault="00EF00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5E3352" w:rsidRPr="006D3AC7" w:rsidRDefault="005E3352"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5E3352" w:rsidRDefault="005E33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C1EE76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76655A"/>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A46A2350"/>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3F56433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7ECA8AA6"/>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6918460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62D6215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9A448856"/>
    <w:lvl w:ilvl="0">
      <w:start w:val="9"/>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1"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DD30E0F"/>
    <w:multiLevelType w:val="multilevel"/>
    <w:tmpl w:val="A99EC5C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9946DAE"/>
    <w:multiLevelType w:val="multilevel"/>
    <w:tmpl w:val="0302D1F2"/>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CEF3B7C"/>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8"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5BEC2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7210BB"/>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F2D60F3"/>
    <w:multiLevelType w:val="multilevel"/>
    <w:tmpl w:val="1DE4394E"/>
    <w:lvl w:ilvl="0">
      <w:start w:val="2"/>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1546CA3"/>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24B09B9"/>
    <w:multiLevelType w:val="multilevel"/>
    <w:tmpl w:val="232825A4"/>
    <w:lvl w:ilvl="0">
      <w:start w:val="8"/>
      <w:numFmt w:val="decimal"/>
      <w:pStyle w:val="ListNumber"/>
      <w:lvlText w:val="%1."/>
      <w:lvlJc w:val="left"/>
      <w:pPr>
        <w:ind w:left="360" w:hanging="360"/>
      </w:pPr>
      <w:rPr>
        <w:rFonts w:hint="default"/>
        <w:b/>
        <w:i w:val="0"/>
        <w:sz w:val="24"/>
      </w:rPr>
    </w:lvl>
    <w:lvl w:ilvl="1">
      <w:start w:val="1"/>
      <w:numFmt w:val="decimal"/>
      <w:lvlText w:val="%1.%2."/>
      <w:lvlJc w:val="left"/>
      <w:pPr>
        <w:ind w:left="792" w:hanging="432"/>
      </w:pPr>
      <w:rPr>
        <w:rFonts w:hint="default"/>
        <w:b w:val="0"/>
        <w:i w:val="0"/>
        <w:sz w:val="24"/>
      </w:rPr>
    </w:lvl>
    <w:lvl w:ilvl="2">
      <w:start w:val="1"/>
      <w:numFmt w:val="decimal"/>
      <w:lvlText w:val="%1.%2.%3."/>
      <w:lvlJc w:val="left"/>
      <w:pPr>
        <w:ind w:left="1224" w:hanging="504"/>
      </w:pPr>
      <w:rPr>
        <w:rFonts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3851ED"/>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32"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7636400"/>
    <w:multiLevelType w:val="multilevel"/>
    <w:tmpl w:val="478AE8F0"/>
    <w:lvl w:ilvl="0">
      <w:start w:val="8"/>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1"/>
  </w:num>
  <w:num w:numId="3">
    <w:abstractNumId w:val="25"/>
  </w:num>
  <w:num w:numId="4">
    <w:abstractNumId w:val="10"/>
  </w:num>
  <w:num w:numId="5">
    <w:abstractNumId w:val="34"/>
  </w:num>
  <w:num w:numId="6">
    <w:abstractNumId w:val="12"/>
  </w:num>
  <w:num w:numId="7">
    <w:abstractNumId w:val="17"/>
  </w:num>
  <w:num w:numId="8">
    <w:abstractNumId w:val="14"/>
  </w:num>
  <w:num w:numId="9">
    <w:abstractNumId w:val="8"/>
  </w:num>
  <w:num w:numId="10">
    <w:abstractNumId w:val="20"/>
  </w:num>
  <w:num w:numId="11">
    <w:abstractNumId w:val="7"/>
  </w:num>
  <w:num w:numId="12">
    <w:abstractNumId w:val="21"/>
  </w:num>
  <w:num w:numId="13">
    <w:abstractNumId w:val="27"/>
  </w:num>
  <w:num w:numId="14">
    <w:abstractNumId w:val="32"/>
  </w:num>
  <w:num w:numId="15">
    <w:abstractNumId w:val="33"/>
  </w:num>
  <w:num w:numId="16">
    <w:abstractNumId w:val="22"/>
  </w:num>
  <w:num w:numId="17">
    <w:abstractNumId w:val="0"/>
  </w:num>
  <w:num w:numId="18">
    <w:abstractNumId w:val="1"/>
  </w:num>
  <w:num w:numId="19">
    <w:abstractNumId w:val="18"/>
  </w:num>
  <w:num w:numId="20">
    <w:abstractNumId w:val="9"/>
  </w:num>
  <w:num w:numId="21">
    <w:abstractNumId w:val="29"/>
  </w:num>
  <w:num w:numId="22">
    <w:abstractNumId w:val="2"/>
  </w:num>
  <w:num w:numId="23">
    <w:abstractNumId w:val="3"/>
  </w:num>
  <w:num w:numId="24">
    <w:abstractNumId w:val="4"/>
  </w:num>
  <w:num w:numId="25">
    <w:abstractNumId w:val="5"/>
  </w:num>
  <w:num w:numId="26">
    <w:abstractNumId w:val="6"/>
  </w:num>
  <w:num w:numId="27">
    <w:abstractNumId w:val="11"/>
  </w:num>
  <w:num w:numId="28">
    <w:abstractNumId w:val="15"/>
  </w:num>
  <w:num w:numId="29">
    <w:abstractNumId w:val="16"/>
  </w:num>
  <w:num w:numId="30">
    <w:abstractNumId w:val="13"/>
  </w:num>
  <w:num w:numId="31">
    <w:abstractNumId w:val="19"/>
  </w:num>
  <w:num w:numId="32">
    <w:abstractNumId w:val="26"/>
  </w:num>
  <w:num w:numId="33">
    <w:abstractNumId w:val="24"/>
  </w:num>
  <w:num w:numId="34">
    <w:abstractNumId w:val="28"/>
  </w:num>
  <w:num w:numId="35">
    <w:abstractNumId w:val="3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101418"/>
    <w:rsid w:val="001016BD"/>
    <w:rsid w:val="00106F46"/>
    <w:rsid w:val="001115D1"/>
    <w:rsid w:val="00125924"/>
    <w:rsid w:val="00126973"/>
    <w:rsid w:val="00127128"/>
    <w:rsid w:val="00143557"/>
    <w:rsid w:val="001469E6"/>
    <w:rsid w:val="00151824"/>
    <w:rsid w:val="001528A5"/>
    <w:rsid w:val="00162D51"/>
    <w:rsid w:val="00167E30"/>
    <w:rsid w:val="001719F4"/>
    <w:rsid w:val="00176D6F"/>
    <w:rsid w:val="00177044"/>
    <w:rsid w:val="00177B33"/>
    <w:rsid w:val="001819E3"/>
    <w:rsid w:val="00184EF9"/>
    <w:rsid w:val="00191A77"/>
    <w:rsid w:val="001A3CED"/>
    <w:rsid w:val="001B3024"/>
    <w:rsid w:val="001B5C46"/>
    <w:rsid w:val="001C3C85"/>
    <w:rsid w:val="001C7BBC"/>
    <w:rsid w:val="001E2225"/>
    <w:rsid w:val="001E230F"/>
    <w:rsid w:val="001E2F0C"/>
    <w:rsid w:val="001E52A3"/>
    <w:rsid w:val="001F0890"/>
    <w:rsid w:val="00214268"/>
    <w:rsid w:val="00220015"/>
    <w:rsid w:val="002422D6"/>
    <w:rsid w:val="00244CDB"/>
    <w:rsid w:val="00247BFF"/>
    <w:rsid w:val="0025310D"/>
    <w:rsid w:val="002544F1"/>
    <w:rsid w:val="00255B07"/>
    <w:rsid w:val="00256DCF"/>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072D"/>
    <w:rsid w:val="002D52A1"/>
    <w:rsid w:val="002D5877"/>
    <w:rsid w:val="002E07A4"/>
    <w:rsid w:val="002E358A"/>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501CB0"/>
    <w:rsid w:val="00505E49"/>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A66"/>
    <w:rsid w:val="005B6859"/>
    <w:rsid w:val="005C6D1E"/>
    <w:rsid w:val="005D783F"/>
    <w:rsid w:val="005E2B7E"/>
    <w:rsid w:val="005E3352"/>
    <w:rsid w:val="005E615F"/>
    <w:rsid w:val="005F18A3"/>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C4AF9"/>
    <w:rsid w:val="006D3AC7"/>
    <w:rsid w:val="006D6939"/>
    <w:rsid w:val="006D7676"/>
    <w:rsid w:val="0071294C"/>
    <w:rsid w:val="007227C7"/>
    <w:rsid w:val="00724E3B"/>
    <w:rsid w:val="00726B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32FA5"/>
    <w:rsid w:val="00834DC0"/>
    <w:rsid w:val="008373A7"/>
    <w:rsid w:val="0084036F"/>
    <w:rsid w:val="00851B3E"/>
    <w:rsid w:val="00854994"/>
    <w:rsid w:val="00860BC3"/>
    <w:rsid w:val="00863481"/>
    <w:rsid w:val="00872959"/>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2499E"/>
    <w:rsid w:val="009301B8"/>
    <w:rsid w:val="00931D78"/>
    <w:rsid w:val="00933861"/>
    <w:rsid w:val="00941F06"/>
    <w:rsid w:val="009431F3"/>
    <w:rsid w:val="00947092"/>
    <w:rsid w:val="0094742F"/>
    <w:rsid w:val="00951A8E"/>
    <w:rsid w:val="00954870"/>
    <w:rsid w:val="009625B1"/>
    <w:rsid w:val="00977157"/>
    <w:rsid w:val="00985F44"/>
    <w:rsid w:val="00987081"/>
    <w:rsid w:val="00991D70"/>
    <w:rsid w:val="009A0E7C"/>
    <w:rsid w:val="009A3CBD"/>
    <w:rsid w:val="009B2183"/>
    <w:rsid w:val="009B4EE3"/>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B2B2E"/>
    <w:rsid w:val="00AB3338"/>
    <w:rsid w:val="00AC5EF4"/>
    <w:rsid w:val="00AC63FC"/>
    <w:rsid w:val="00AD0D38"/>
    <w:rsid w:val="00AD1C31"/>
    <w:rsid w:val="00AD4F04"/>
    <w:rsid w:val="00AE11E8"/>
    <w:rsid w:val="00AE4220"/>
    <w:rsid w:val="00AF7D04"/>
    <w:rsid w:val="00B00969"/>
    <w:rsid w:val="00B06E2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1F86"/>
    <w:rsid w:val="00BA5DF4"/>
    <w:rsid w:val="00BA719D"/>
    <w:rsid w:val="00BB4F68"/>
    <w:rsid w:val="00BC6DA7"/>
    <w:rsid w:val="00BD159A"/>
    <w:rsid w:val="00BD4346"/>
    <w:rsid w:val="00BE051D"/>
    <w:rsid w:val="00C035C7"/>
    <w:rsid w:val="00C10F25"/>
    <w:rsid w:val="00C12062"/>
    <w:rsid w:val="00C24492"/>
    <w:rsid w:val="00C25580"/>
    <w:rsid w:val="00C32213"/>
    <w:rsid w:val="00C34F4C"/>
    <w:rsid w:val="00C36294"/>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2CE0"/>
    <w:rsid w:val="00D45AF7"/>
    <w:rsid w:val="00D466AF"/>
    <w:rsid w:val="00D47642"/>
    <w:rsid w:val="00D54300"/>
    <w:rsid w:val="00D645E9"/>
    <w:rsid w:val="00D7115D"/>
    <w:rsid w:val="00D712A3"/>
    <w:rsid w:val="00D718B5"/>
    <w:rsid w:val="00D76CDF"/>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2DE"/>
    <w:rsid w:val="00E124D1"/>
    <w:rsid w:val="00E13200"/>
    <w:rsid w:val="00E20339"/>
    <w:rsid w:val="00E24673"/>
    <w:rsid w:val="00E24898"/>
    <w:rsid w:val="00E355EE"/>
    <w:rsid w:val="00E44C46"/>
    <w:rsid w:val="00E55607"/>
    <w:rsid w:val="00E64222"/>
    <w:rsid w:val="00E662CA"/>
    <w:rsid w:val="00E74443"/>
    <w:rsid w:val="00E8076C"/>
    <w:rsid w:val="00E93ED1"/>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F001E"/>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60B45"/>
    <w:rsid w:val="00F64FB6"/>
    <w:rsid w:val="00F65BB3"/>
    <w:rsid w:val="00F71849"/>
    <w:rsid w:val="00F84399"/>
    <w:rsid w:val="00F95E8D"/>
    <w:rsid w:val="00FA1A9D"/>
    <w:rsid w:val="00FA4824"/>
    <w:rsid w:val="00FA695B"/>
    <w:rsid w:val="00FA6A55"/>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05E49"/>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65660">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hony.high@stjude.org" TargetMode="External"/><Relationship Id="rId13" Type="http://schemas.openxmlformats.org/officeDocument/2006/relationships/hyperlink" Target="mailto:vishwajeeth.pagala@stjude.org" TargetMode="External"/><Relationship Id="rId18" Type="http://schemas.openxmlformats.org/officeDocument/2006/relationships/hyperlink" Target="mailto:surendharreddy.chepyala@stjude.org"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omments" Target="comments.xml"/><Relationship Id="rId7" Type="http://schemas.openxmlformats.org/officeDocument/2006/relationships/hyperlink" Target="https://www.jove.com/account/file-uploader?src=18813668" TargetMode="External"/><Relationship Id="rId12" Type="http://schemas.openxmlformats.org/officeDocument/2006/relationships/hyperlink" Target="mailto:kaushik.dey@stjude.org" TargetMode="External"/><Relationship Id="rId17" Type="http://schemas.openxmlformats.org/officeDocument/2006/relationships/hyperlink" Target="mailto:huan.sun@stjude.org"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onggeun.lee@stjude.org" TargetMode="External"/><Relationship Id="rId20" Type="http://schemas.openxmlformats.org/officeDocument/2006/relationships/hyperlink" Target="mailto:mingming.niu@stjude.org"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nisha.kavdia@stjude.org" TargetMode="External"/><Relationship Id="rId24"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mailto:danting.liu@stjude.org" TargetMode="Externa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hyperlink" Target="mailto:zhen.wang@stjude.org" TargetMode="External"/><Relationship Id="rId19" Type="http://schemas.openxmlformats.org/officeDocument/2006/relationships/hyperlink" Target="mailto:ji-hoon.cho@stjude.or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unmin.peng@stjude.org" TargetMode="External"/><Relationship Id="rId14" Type="http://schemas.openxmlformats.org/officeDocument/2006/relationships/hyperlink" Target="mailto:kiran.kodali@stjude.org" TargetMode="External"/><Relationship Id="rId22" Type="http://schemas.microsoft.com/office/2011/relationships/commentsExtended" Target="commentsExtended.xml"/><Relationship Id="rId27" Type="http://schemas.openxmlformats.org/officeDocument/2006/relationships/footer" Target="footer2.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9925DD5C161184C9D049C1884445B84"/>
        <w:category>
          <w:name w:val="General"/>
          <w:gallery w:val="placeholder"/>
        </w:category>
        <w:types>
          <w:type w:val="bbPlcHdr"/>
        </w:types>
        <w:behaviors>
          <w:behavior w:val="content"/>
        </w:behaviors>
        <w:guid w:val="{60E293BF-7C79-9047-B3A6-6DA252051A6D}"/>
      </w:docPartPr>
      <w:docPartBody>
        <w:p w:rsidR="00CF1DB7" w:rsidRDefault="00C8479E" w:rsidP="00C8479E">
          <w:pPr>
            <w:pStyle w:val="09925DD5C161184C9D049C1884445B84"/>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86E6B88F67A3A649B918D93A297EE231"/>
        <w:category>
          <w:name w:val="General"/>
          <w:gallery w:val="placeholder"/>
        </w:category>
        <w:types>
          <w:type w:val="bbPlcHdr"/>
        </w:types>
        <w:behaviors>
          <w:behavior w:val="content"/>
        </w:behaviors>
        <w:guid w:val="{64C3F04F-29AD-1F46-B97C-F4AFD5424842}"/>
      </w:docPartPr>
      <w:docPartBody>
        <w:p w:rsidR="00CF1DB7" w:rsidRDefault="00C8479E" w:rsidP="00C8479E">
          <w:pPr>
            <w:pStyle w:val="86E6B88F67A3A649B918D93A297EE23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altName w:val="Meiryo"/>
    <w:panose1 w:val="020B0604030504040204"/>
    <w:charset w:val="80"/>
    <w:family w:val="swiss"/>
    <w:pitch w:val="variable"/>
    <w:sig w:usb0="E10102FF" w:usb1="EAC7FFFF" w:usb2="0801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D042B"/>
    <w:rsid w:val="00200671"/>
    <w:rsid w:val="00235EDB"/>
    <w:rsid w:val="002706BD"/>
    <w:rsid w:val="002740E9"/>
    <w:rsid w:val="002E236E"/>
    <w:rsid w:val="002F3597"/>
    <w:rsid w:val="003069C6"/>
    <w:rsid w:val="003120B9"/>
    <w:rsid w:val="00333E56"/>
    <w:rsid w:val="003A55AC"/>
    <w:rsid w:val="003E67C3"/>
    <w:rsid w:val="00412F09"/>
    <w:rsid w:val="00512C25"/>
    <w:rsid w:val="005622C8"/>
    <w:rsid w:val="005D2DE1"/>
    <w:rsid w:val="007A0202"/>
    <w:rsid w:val="007E36C3"/>
    <w:rsid w:val="007E7294"/>
    <w:rsid w:val="008D1B88"/>
    <w:rsid w:val="0090707C"/>
    <w:rsid w:val="0092039C"/>
    <w:rsid w:val="00966884"/>
    <w:rsid w:val="009762B8"/>
    <w:rsid w:val="00983ED3"/>
    <w:rsid w:val="009B5024"/>
    <w:rsid w:val="009E7BD2"/>
    <w:rsid w:val="00A02E56"/>
    <w:rsid w:val="00A230DA"/>
    <w:rsid w:val="00A74C73"/>
    <w:rsid w:val="00AB0722"/>
    <w:rsid w:val="00B017F7"/>
    <w:rsid w:val="00B4525C"/>
    <w:rsid w:val="00C17722"/>
    <w:rsid w:val="00C3666C"/>
    <w:rsid w:val="00C8479E"/>
    <w:rsid w:val="00CC5119"/>
    <w:rsid w:val="00CF1DB7"/>
    <w:rsid w:val="00D13D87"/>
    <w:rsid w:val="00D61C82"/>
    <w:rsid w:val="00DC09F9"/>
    <w:rsid w:val="00E92735"/>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23C78D58ECDA0B4089406E9FB8921892">
    <w:name w:val="23C78D58ECDA0B4089406E9FB8921892"/>
    <w:rsid w:val="00C8479E"/>
  </w:style>
  <w:style w:type="paragraph" w:customStyle="1" w:styleId="AC5AFFC706B9DA459092888AEDE1F635">
    <w:name w:val="AC5AFFC706B9DA459092888AEDE1F635"/>
    <w:rsid w:val="00C8479E"/>
  </w:style>
  <w:style w:type="paragraph" w:customStyle="1" w:styleId="09925DD5C161184C9D049C1884445B84">
    <w:name w:val="09925DD5C161184C9D049C1884445B84"/>
    <w:rsid w:val="00C8479E"/>
  </w:style>
  <w:style w:type="paragraph" w:customStyle="1" w:styleId="86E6B88F67A3A649B918D93A297EE231">
    <w:name w:val="86E6B88F67A3A649B918D93A297EE231"/>
    <w:rsid w:val="00C847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79</TotalTime>
  <Pages>16</Pages>
  <Words>2931</Words>
  <Characters>16710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19602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15</cp:revision>
  <dcterms:created xsi:type="dcterms:W3CDTF">2020-08-03T11:23:00Z</dcterms:created>
  <dcterms:modified xsi:type="dcterms:W3CDTF">2020-08-03T14:15:00Z</dcterms:modified>
</cp:coreProperties>
</file>