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08155" w14:textId="7F57BEB6" w:rsidR="00B66D2E" w:rsidRDefault="00533D82">
      <w:bookmarkStart w:id="0" w:name="_GoBack"/>
      <w:bookmarkEnd w:id="0"/>
      <w:r>
        <w:t xml:space="preserve">Dr. Simon Petersen-Jones received his veterinary training at the Royal Veterinary College, University of London. He then completed a clinical veterinary ophthalmology residency at the same institution and a research doctorate concurrently. He was Head of the Clinical Ophthalmology Service at the Royal (Dick) School of Veterinary Studies, University of Edinburgh for 6 years. He then moved to University of Cambridge under a </w:t>
      </w:r>
      <w:proofErr w:type="spellStart"/>
      <w:r>
        <w:t>Wellcome</w:t>
      </w:r>
      <w:proofErr w:type="spellEnd"/>
      <w:r>
        <w:t xml:space="preserve"> Trust Veterinary Career Development Fellowship. While at Cambridge he also completed a PhD program. He was appointed a Diplomate of the European College of Veterinary </w:t>
      </w:r>
      <w:proofErr w:type="gramStart"/>
      <w:r>
        <w:t>Ophthalmologists,</w:t>
      </w:r>
      <w:proofErr w:type="gramEnd"/>
      <w:r>
        <w:t xml:space="preserve"> he was also awarded a Pfizer Award for research contributions and received the British Small Animal Veterinary Association Simon Award for contributions to veterinary surgery. He moved to Michigan State University where he </w:t>
      </w:r>
      <w:r w:rsidR="00B37AA8">
        <w:t xml:space="preserve">has spent the last 20 years with clinical, research and teaching commitments. He </w:t>
      </w:r>
      <w:r>
        <w:t xml:space="preserve">is now the Myers-Dunlap Endowed Chair in Canine Health. His research </w:t>
      </w:r>
      <w:r w:rsidR="00B37AA8">
        <w:t>interests include</w:t>
      </w:r>
      <w:r>
        <w:t xml:space="preserve"> characterization of </w:t>
      </w:r>
      <w:r w:rsidR="00B37AA8">
        <w:t xml:space="preserve">spontaneous hereditary eye disease in dogs and cats and development of potentially translatable therapy for treatment of retinal degenerative disease. He has been involved in preclinical testing of gene therapy for </w:t>
      </w:r>
      <w:proofErr w:type="spellStart"/>
      <w:r w:rsidR="00B37AA8">
        <w:t>Leber</w:t>
      </w:r>
      <w:proofErr w:type="spellEnd"/>
      <w:r w:rsidR="00B37AA8">
        <w:t xml:space="preserve"> Congenital </w:t>
      </w:r>
      <w:proofErr w:type="spellStart"/>
      <w:r w:rsidR="00B37AA8">
        <w:t>Amaurosis</w:t>
      </w:r>
      <w:proofErr w:type="spellEnd"/>
      <w:r w:rsidR="00B37AA8">
        <w:t xml:space="preserve"> and Retinitis Pigmentosa. At Michigan State he was also awarded the Pfizer Research Award for his research contributions.</w:t>
      </w:r>
    </w:p>
    <w:sectPr w:rsidR="00B66D2E" w:rsidSect="005145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82"/>
    <w:rsid w:val="00063CB4"/>
    <w:rsid w:val="0009377E"/>
    <w:rsid w:val="000E60F8"/>
    <w:rsid w:val="00166766"/>
    <w:rsid w:val="001D3C0D"/>
    <w:rsid w:val="00252187"/>
    <w:rsid w:val="002A66B2"/>
    <w:rsid w:val="002D24E4"/>
    <w:rsid w:val="0032168C"/>
    <w:rsid w:val="00331A86"/>
    <w:rsid w:val="003B181B"/>
    <w:rsid w:val="003E2A92"/>
    <w:rsid w:val="00482559"/>
    <w:rsid w:val="004967D8"/>
    <w:rsid w:val="005145FB"/>
    <w:rsid w:val="00533D82"/>
    <w:rsid w:val="00622F4B"/>
    <w:rsid w:val="00644819"/>
    <w:rsid w:val="006C61E1"/>
    <w:rsid w:val="006D3342"/>
    <w:rsid w:val="006E0FAB"/>
    <w:rsid w:val="0077042C"/>
    <w:rsid w:val="00776E24"/>
    <w:rsid w:val="0086031B"/>
    <w:rsid w:val="00891419"/>
    <w:rsid w:val="008B04DE"/>
    <w:rsid w:val="008B6878"/>
    <w:rsid w:val="008C5C6C"/>
    <w:rsid w:val="008E3CA0"/>
    <w:rsid w:val="009175FC"/>
    <w:rsid w:val="009F7327"/>
    <w:rsid w:val="00AB6A76"/>
    <w:rsid w:val="00AD0FD5"/>
    <w:rsid w:val="00AD1C03"/>
    <w:rsid w:val="00AE6355"/>
    <w:rsid w:val="00B37AA8"/>
    <w:rsid w:val="00B66D2E"/>
    <w:rsid w:val="00B87652"/>
    <w:rsid w:val="00BD2B81"/>
    <w:rsid w:val="00CD3AF6"/>
    <w:rsid w:val="00D5082F"/>
    <w:rsid w:val="00DA496F"/>
    <w:rsid w:val="00F24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Petersen-Jones, Simon</dc:creator>
  <cp:lastModifiedBy>Laurence</cp:lastModifiedBy>
  <cp:revision>2</cp:revision>
  <dcterms:created xsi:type="dcterms:W3CDTF">2020-05-18T03:01:00Z</dcterms:created>
  <dcterms:modified xsi:type="dcterms:W3CDTF">2020-05-18T03:01:00Z</dcterms:modified>
</cp:coreProperties>
</file>