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BE6887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F5599A">
        <w:rPr>
          <w:rFonts w:asciiTheme="minorHAnsi" w:eastAsia="Times New Roman" w:hAnsiTheme="minorHAnsi" w:cstheme="minorHAnsi"/>
          <w:b/>
          <w:szCs w:val="24"/>
        </w:rPr>
        <w:t>61683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30E215FE" w14:textId="77777777" w:rsidR="00F5599A" w:rsidRDefault="004E0C5A" w:rsidP="00F5599A">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F5599A">
          <w:rPr>
            <w:rStyle w:val="Hyperlink"/>
            <w:rFonts w:ascii="Arial" w:hAnsi="Arial" w:cs="Arial"/>
            <w:color w:val="1155CC"/>
            <w:sz w:val="19"/>
            <w:szCs w:val="19"/>
          </w:rPr>
          <w:t>https://www.jove.com/account/file-uploader?src=18813363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59497F08" w14:textId="77777777" w:rsidR="00F5599A" w:rsidRPr="00932CA6" w:rsidRDefault="004E0C5A" w:rsidP="00F5599A">
      <w:pPr>
        <w:rPr>
          <w:rFonts w:cstheme="minorHAnsi"/>
          <w:bCs/>
          <w:szCs w:val="24"/>
        </w:rPr>
      </w:pPr>
      <w:r w:rsidRPr="00A97CC6">
        <w:rPr>
          <w:rFonts w:asciiTheme="minorHAnsi" w:eastAsia="Times New Roman" w:hAnsiTheme="minorHAnsi" w:cstheme="minorHAnsi"/>
          <w:b/>
          <w:sz w:val="32"/>
          <w:szCs w:val="32"/>
        </w:rPr>
        <w:t xml:space="preserve">Title: </w:t>
      </w:r>
      <w:r w:rsidR="00F5599A" w:rsidRPr="00F5599A">
        <w:rPr>
          <w:rFonts w:cstheme="minorHAnsi"/>
          <w:b/>
          <w:sz w:val="32"/>
          <w:szCs w:val="32"/>
        </w:rPr>
        <w:t>Subretinal Transplantation of Human Embryonic Stem Cell-Derived Retinal Tissue in a Feline Large Animal Model</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EE0259F" w14:textId="573574D9" w:rsidR="00F5599A" w:rsidRPr="00F5599A" w:rsidRDefault="00EC3C46" w:rsidP="00F5599A">
      <w:pPr>
        <w:rPr>
          <w:rStyle w:val="normaltextrun"/>
          <w:rFonts w:cstheme="minorHAnsi"/>
          <w:b/>
          <w:color w:val="000000"/>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F5599A" w:rsidRPr="00F5599A">
        <w:rPr>
          <w:rFonts w:cstheme="minorHAnsi"/>
          <w:b/>
          <w:sz w:val="28"/>
          <w:szCs w:val="28"/>
        </w:rPr>
        <w:t>Laurence M. Occelli</w:t>
      </w:r>
      <w:r w:rsidR="00F5599A" w:rsidRPr="00F5599A">
        <w:rPr>
          <w:rStyle w:val="normaltextrun"/>
          <w:rFonts w:cstheme="minorHAnsi"/>
          <w:b/>
          <w:color w:val="000000"/>
          <w:sz w:val="28"/>
          <w:szCs w:val="28"/>
          <w:vertAlign w:val="superscript"/>
        </w:rPr>
        <w:t>1*</w:t>
      </w:r>
      <w:r w:rsidR="00F5599A" w:rsidRPr="00F5599A">
        <w:rPr>
          <w:rFonts w:cstheme="minorHAnsi"/>
          <w:b/>
          <w:sz w:val="28"/>
          <w:szCs w:val="28"/>
        </w:rPr>
        <w:t>, Felipe Marinho</w:t>
      </w:r>
      <w:r w:rsidR="00F5599A" w:rsidRPr="00F5599A">
        <w:rPr>
          <w:rStyle w:val="normaltextrun"/>
          <w:rFonts w:cstheme="minorHAnsi"/>
          <w:b/>
          <w:color w:val="000000"/>
          <w:sz w:val="28"/>
          <w:szCs w:val="28"/>
          <w:vertAlign w:val="superscript"/>
        </w:rPr>
        <w:t>1*</w:t>
      </w:r>
      <w:r w:rsidR="00F5599A" w:rsidRPr="00F5599A">
        <w:rPr>
          <w:rFonts w:cstheme="minorHAnsi"/>
          <w:b/>
          <w:sz w:val="28"/>
          <w:szCs w:val="28"/>
        </w:rPr>
        <w:t xml:space="preserve">, </w:t>
      </w:r>
      <w:proofErr w:type="spellStart"/>
      <w:r w:rsidR="00F5599A" w:rsidRPr="00F5599A">
        <w:rPr>
          <w:rFonts w:cstheme="minorHAnsi"/>
          <w:b/>
          <w:sz w:val="28"/>
          <w:szCs w:val="28"/>
        </w:rPr>
        <w:t>Ratnesh</w:t>
      </w:r>
      <w:proofErr w:type="spellEnd"/>
      <w:r w:rsidR="00F5599A" w:rsidRPr="00F5599A">
        <w:rPr>
          <w:rFonts w:cstheme="minorHAnsi"/>
          <w:b/>
          <w:sz w:val="28"/>
          <w:szCs w:val="28"/>
        </w:rPr>
        <w:t xml:space="preserve"> K. Singh</w:t>
      </w:r>
      <w:r w:rsidR="00F5599A" w:rsidRPr="00F5599A">
        <w:rPr>
          <w:rStyle w:val="normaltextrun"/>
          <w:rFonts w:cstheme="minorHAnsi"/>
          <w:b/>
          <w:color w:val="000000"/>
          <w:sz w:val="28"/>
          <w:szCs w:val="28"/>
          <w:vertAlign w:val="superscript"/>
        </w:rPr>
        <w:t>2</w:t>
      </w:r>
      <w:r w:rsidR="00F5599A" w:rsidRPr="00F5599A">
        <w:rPr>
          <w:rFonts w:cstheme="minorHAnsi"/>
          <w:b/>
          <w:sz w:val="28"/>
          <w:szCs w:val="28"/>
        </w:rPr>
        <w:t>, Francois Binette</w:t>
      </w:r>
      <w:r w:rsidR="00F5599A" w:rsidRPr="00F5599A">
        <w:rPr>
          <w:rStyle w:val="normaltextrun"/>
          <w:rFonts w:cstheme="minorHAnsi"/>
          <w:b/>
          <w:color w:val="000000"/>
          <w:sz w:val="28"/>
          <w:szCs w:val="28"/>
          <w:vertAlign w:val="superscript"/>
        </w:rPr>
        <w:t>2</w:t>
      </w:r>
      <w:r w:rsidR="00F5599A" w:rsidRPr="00F5599A">
        <w:rPr>
          <w:rFonts w:cstheme="minorHAnsi"/>
          <w:b/>
          <w:sz w:val="28"/>
          <w:szCs w:val="28"/>
        </w:rPr>
        <w:t>, Igor O. Nasonkin</w:t>
      </w:r>
      <w:r w:rsidR="00F5599A" w:rsidRPr="00F5599A">
        <w:rPr>
          <w:rStyle w:val="normaltextrun"/>
          <w:rFonts w:cstheme="minorHAnsi"/>
          <w:b/>
          <w:color w:val="000000"/>
          <w:sz w:val="28"/>
          <w:szCs w:val="28"/>
          <w:vertAlign w:val="superscript"/>
        </w:rPr>
        <w:t>2</w:t>
      </w:r>
      <w:r w:rsidR="00F5599A" w:rsidRPr="00F5599A">
        <w:rPr>
          <w:rFonts w:cstheme="minorHAnsi"/>
          <w:b/>
          <w:sz w:val="28"/>
          <w:szCs w:val="28"/>
        </w:rPr>
        <w:t>, and Simon M. Petersen-Jones</w:t>
      </w:r>
      <w:r w:rsidR="00F5599A" w:rsidRPr="00F5599A">
        <w:rPr>
          <w:rStyle w:val="normaltextrun"/>
          <w:rFonts w:cstheme="minorHAnsi"/>
          <w:b/>
          <w:color w:val="000000"/>
          <w:sz w:val="28"/>
          <w:szCs w:val="28"/>
          <w:vertAlign w:val="superscript"/>
        </w:rPr>
        <w:t>1</w:t>
      </w:r>
    </w:p>
    <w:p w14:paraId="38D08478" w14:textId="2BDC2457" w:rsidR="00F5599A" w:rsidRPr="00F5599A" w:rsidRDefault="00F5599A" w:rsidP="00F5599A">
      <w:pPr>
        <w:rPr>
          <w:rFonts w:cstheme="minorHAnsi"/>
          <w:bCs/>
          <w:sz w:val="28"/>
          <w:szCs w:val="28"/>
        </w:rPr>
      </w:pPr>
      <w:r w:rsidRPr="00F5599A">
        <w:rPr>
          <w:rStyle w:val="normaltextrun"/>
          <w:rFonts w:cstheme="minorHAnsi"/>
          <w:color w:val="000000"/>
          <w:sz w:val="28"/>
          <w:szCs w:val="28"/>
        </w:rPr>
        <w:t>*These authors contributed equally</w:t>
      </w:r>
    </w:p>
    <w:p w14:paraId="281048B6" w14:textId="77777777" w:rsidR="00F5599A" w:rsidRPr="00F5599A" w:rsidRDefault="00F5599A" w:rsidP="00F5599A">
      <w:pPr>
        <w:pStyle w:val="paragraph"/>
        <w:spacing w:before="0" w:beforeAutospacing="0" w:after="0" w:afterAutospacing="0"/>
        <w:textAlignment w:val="baseline"/>
        <w:rPr>
          <w:rStyle w:val="normaltextrun"/>
          <w:rFonts w:asciiTheme="minorHAnsi" w:hAnsiTheme="minorHAnsi" w:cstheme="minorHAnsi"/>
          <w:color w:val="000000"/>
          <w:sz w:val="28"/>
          <w:szCs w:val="28"/>
          <w:highlight w:val="yellow"/>
          <w:vertAlign w:val="superscript"/>
        </w:rPr>
      </w:pPr>
    </w:p>
    <w:p w14:paraId="13C24304" w14:textId="376AF5B9" w:rsidR="00F5599A" w:rsidRPr="00F5599A" w:rsidRDefault="00F5599A" w:rsidP="00F5599A">
      <w:pPr>
        <w:pStyle w:val="paragraph"/>
        <w:spacing w:before="0" w:beforeAutospacing="0" w:after="0" w:afterAutospacing="0"/>
        <w:textAlignment w:val="baseline"/>
        <w:rPr>
          <w:rStyle w:val="normaltextrun"/>
          <w:rFonts w:asciiTheme="minorHAnsi" w:hAnsiTheme="minorHAnsi" w:cstheme="minorHAnsi"/>
          <w:color w:val="000000"/>
          <w:sz w:val="28"/>
          <w:szCs w:val="28"/>
          <w:vertAlign w:val="superscript"/>
        </w:rPr>
      </w:pPr>
      <w:r w:rsidRPr="00F5599A">
        <w:rPr>
          <w:rStyle w:val="normaltextrun"/>
          <w:rFonts w:asciiTheme="minorHAnsi" w:hAnsiTheme="minorHAnsi" w:cstheme="minorHAnsi"/>
          <w:color w:val="000000"/>
          <w:sz w:val="28"/>
          <w:szCs w:val="28"/>
          <w:vertAlign w:val="superscript"/>
        </w:rPr>
        <w:t>1</w:t>
      </w:r>
      <w:r w:rsidRPr="00F5599A">
        <w:rPr>
          <w:rStyle w:val="normaltextrun"/>
          <w:rFonts w:asciiTheme="minorHAnsi" w:hAnsiTheme="minorHAnsi" w:cstheme="minorHAnsi"/>
          <w:color w:val="000000"/>
          <w:sz w:val="28"/>
          <w:szCs w:val="28"/>
        </w:rPr>
        <w:t>Michigan State University, College of Veterinary Medicine, Dep</w:t>
      </w:r>
      <w:r w:rsidRPr="00F5599A">
        <w:rPr>
          <w:rStyle w:val="normaltextrun"/>
          <w:rFonts w:asciiTheme="minorHAnsi" w:hAnsiTheme="minorHAnsi" w:cstheme="minorHAnsi"/>
          <w:color w:val="000000" w:themeColor="text1"/>
          <w:sz w:val="28"/>
          <w:szCs w:val="28"/>
        </w:rPr>
        <w:t xml:space="preserve">artment </w:t>
      </w:r>
      <w:r w:rsidRPr="00F5599A">
        <w:rPr>
          <w:rStyle w:val="normaltextrun"/>
          <w:rFonts w:asciiTheme="minorHAnsi" w:hAnsiTheme="minorHAnsi" w:cstheme="minorHAnsi"/>
          <w:color w:val="000000"/>
          <w:sz w:val="28"/>
          <w:szCs w:val="28"/>
        </w:rPr>
        <w:t>of Small Animal Clinical Sciences</w:t>
      </w:r>
    </w:p>
    <w:p w14:paraId="2C6627D2" w14:textId="1E919C37" w:rsidR="009A2050" w:rsidRPr="00F5599A" w:rsidRDefault="00F5599A" w:rsidP="00F5599A">
      <w:pPr>
        <w:pStyle w:val="BodyText"/>
        <w:jc w:val="both"/>
        <w:rPr>
          <w:rFonts w:cs="Calibri"/>
          <w:i w:val="0"/>
          <w:iCs/>
          <w:sz w:val="28"/>
          <w:szCs w:val="28"/>
        </w:rPr>
      </w:pPr>
      <w:r w:rsidRPr="00F5599A">
        <w:rPr>
          <w:rStyle w:val="normaltextrun"/>
          <w:rFonts w:asciiTheme="minorHAnsi" w:hAnsiTheme="minorHAnsi" w:cstheme="minorHAnsi"/>
          <w:i w:val="0"/>
          <w:iCs/>
          <w:color w:val="000000"/>
          <w:sz w:val="28"/>
          <w:szCs w:val="28"/>
          <w:vertAlign w:val="superscript"/>
        </w:rPr>
        <w:t>2</w:t>
      </w:r>
      <w:r w:rsidRPr="00F5599A">
        <w:rPr>
          <w:rStyle w:val="normaltextrun"/>
          <w:rFonts w:asciiTheme="minorHAnsi" w:hAnsiTheme="minorHAnsi" w:cstheme="minorHAnsi"/>
          <w:i w:val="0"/>
          <w:iCs/>
          <w:color w:val="000000"/>
          <w:sz w:val="28"/>
          <w:szCs w:val="28"/>
        </w:rPr>
        <w:t>Lineage Cell Therapeutics, Inc.</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20030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2D61EDC5" w14:textId="3F97C8DB" w:rsidR="00F5599A" w:rsidRDefault="00F5599A" w:rsidP="004E0C5A">
      <w:pPr>
        <w:outlineLvl w:val="0"/>
        <w:rPr>
          <w:rStyle w:val="normaltextrun"/>
          <w:rFonts w:asciiTheme="minorHAnsi" w:hAnsiTheme="minorHAnsi" w:cstheme="minorHAnsi"/>
          <w:color w:val="000000" w:themeColor="text1"/>
        </w:rPr>
      </w:pPr>
      <w:r w:rsidRPr="00932CA6">
        <w:rPr>
          <w:rStyle w:val="normaltextrun"/>
          <w:rFonts w:asciiTheme="minorHAnsi" w:hAnsiTheme="minorHAnsi" w:cstheme="minorHAnsi"/>
          <w:color w:val="000000"/>
        </w:rPr>
        <w:t>Simon M</w:t>
      </w:r>
      <w:r>
        <w:rPr>
          <w:rStyle w:val="normaltextrun"/>
          <w:rFonts w:asciiTheme="minorHAnsi" w:hAnsiTheme="minorHAnsi" w:cstheme="minorHAnsi"/>
          <w:color w:val="000000"/>
        </w:rPr>
        <w:t>.</w:t>
      </w:r>
      <w:r w:rsidRPr="00932CA6">
        <w:rPr>
          <w:rStyle w:val="normaltextrun"/>
          <w:rFonts w:asciiTheme="minorHAnsi" w:hAnsiTheme="minorHAnsi" w:cstheme="minorHAnsi"/>
          <w:color w:val="000000"/>
        </w:rPr>
        <w:t xml:space="preserve"> Petersen-Jones</w:t>
      </w:r>
      <w:r w:rsidRPr="00932CA6">
        <w:rPr>
          <w:rStyle w:val="normaltextrun"/>
          <w:rFonts w:asciiTheme="minorHAnsi" w:hAnsiTheme="minorHAnsi" w:cstheme="minorHAnsi"/>
          <w:color w:val="000000" w:themeColor="text1"/>
        </w:rPr>
        <w:tab/>
      </w:r>
    </w:p>
    <w:p w14:paraId="74AEE438" w14:textId="456BB2DF" w:rsidR="009A2050" w:rsidRDefault="00200308" w:rsidP="004E0C5A">
      <w:pPr>
        <w:outlineLvl w:val="0"/>
        <w:rPr>
          <w:rFonts w:eastAsia="Arial" w:cs="Calibri"/>
          <w:color w:val="000000" w:themeColor="text1"/>
        </w:rPr>
      </w:pPr>
      <w:hyperlink r:id="rId8" w:history="1">
        <w:r w:rsidR="00F5599A" w:rsidRPr="00EB347E">
          <w:rPr>
            <w:rStyle w:val="Hyperlink"/>
            <w:rFonts w:asciiTheme="minorHAnsi" w:hAnsiTheme="minorHAnsi" w:cstheme="minorHAnsi"/>
          </w:rPr>
          <w:t>peter315@msu.edu</w:t>
        </w:r>
      </w:hyperlink>
      <w:r w:rsidR="00F5599A">
        <w:rPr>
          <w:rStyle w:val="normaltextrun"/>
          <w:rFonts w:asciiTheme="minorHAnsi" w:hAnsiTheme="minorHAnsi" w:cstheme="minorHAnsi"/>
          <w:color w:val="000000" w:themeColor="text1"/>
        </w:rPr>
        <w:t xml:space="preserve"> </w:t>
      </w:r>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62954A1B" w14:textId="6F251954" w:rsidR="00F5599A" w:rsidRPr="00932CA6" w:rsidRDefault="00200308" w:rsidP="00F5599A">
      <w:pPr>
        <w:pStyle w:val="paragraph"/>
        <w:spacing w:before="0" w:beforeAutospacing="0" w:after="0" w:afterAutospacing="0"/>
        <w:textAlignment w:val="baseline"/>
        <w:rPr>
          <w:rStyle w:val="eop"/>
          <w:rFonts w:asciiTheme="minorHAnsi" w:hAnsiTheme="minorHAnsi" w:cstheme="minorHAnsi"/>
        </w:rPr>
      </w:pPr>
      <w:hyperlink r:id="rId9" w:history="1">
        <w:r w:rsidR="00F5599A" w:rsidRPr="00EB347E">
          <w:rPr>
            <w:rStyle w:val="Hyperlink"/>
            <w:rFonts w:asciiTheme="minorHAnsi" w:hAnsiTheme="minorHAnsi" w:cstheme="minorHAnsi"/>
          </w:rPr>
          <w:t>l_occelli@yahoo.fr</w:t>
        </w:r>
      </w:hyperlink>
      <w:r w:rsidR="00F5599A">
        <w:rPr>
          <w:rStyle w:val="eop"/>
          <w:rFonts w:asciiTheme="minorHAnsi" w:hAnsiTheme="minorHAnsi" w:cstheme="minorHAnsi"/>
        </w:rPr>
        <w:t xml:space="preserve"> </w:t>
      </w:r>
    </w:p>
    <w:p w14:paraId="73558944" w14:textId="77777777" w:rsidR="00F5599A" w:rsidRDefault="00200308" w:rsidP="00F5599A">
      <w:pPr>
        <w:pStyle w:val="paragraph"/>
        <w:spacing w:before="0" w:beforeAutospacing="0" w:after="0" w:afterAutospacing="0"/>
        <w:textAlignment w:val="baseline"/>
        <w:rPr>
          <w:rStyle w:val="eop"/>
          <w:rFonts w:asciiTheme="minorHAnsi" w:hAnsiTheme="minorHAnsi" w:cstheme="minorHAnsi"/>
        </w:rPr>
      </w:pPr>
      <w:hyperlink r:id="rId10" w:history="1">
        <w:r w:rsidR="00F5599A" w:rsidRPr="00EB347E">
          <w:rPr>
            <w:rStyle w:val="Hyperlink"/>
            <w:rFonts w:asciiTheme="minorHAnsi" w:hAnsiTheme="minorHAnsi" w:cstheme="minorHAnsi"/>
          </w:rPr>
          <w:t>felipe_pompeo@hotmail.com</w:t>
        </w:r>
      </w:hyperlink>
      <w:r w:rsidR="00F5599A">
        <w:rPr>
          <w:rStyle w:val="eop"/>
          <w:rFonts w:asciiTheme="minorHAnsi" w:hAnsiTheme="minorHAnsi" w:cstheme="minorHAnsi"/>
        </w:rPr>
        <w:t xml:space="preserve"> </w:t>
      </w:r>
    </w:p>
    <w:p w14:paraId="633ABBAF" w14:textId="77777777" w:rsidR="00F5599A" w:rsidRDefault="00200308" w:rsidP="00F5599A">
      <w:pPr>
        <w:pStyle w:val="paragraph"/>
        <w:spacing w:before="0" w:beforeAutospacing="0" w:after="0" w:afterAutospacing="0"/>
        <w:textAlignment w:val="baseline"/>
        <w:rPr>
          <w:rStyle w:val="eop"/>
          <w:rFonts w:asciiTheme="minorHAnsi" w:hAnsiTheme="minorHAnsi" w:cstheme="minorHAnsi"/>
        </w:rPr>
      </w:pPr>
      <w:hyperlink r:id="rId11" w:history="1">
        <w:r w:rsidR="00F5599A" w:rsidRPr="00EB347E">
          <w:rPr>
            <w:rStyle w:val="Hyperlink"/>
            <w:rFonts w:asciiTheme="minorHAnsi" w:hAnsiTheme="minorHAnsi" w:cstheme="minorHAnsi"/>
          </w:rPr>
          <w:t>rsingh@lineagecell.com</w:t>
        </w:r>
      </w:hyperlink>
      <w:r w:rsidR="00F5599A">
        <w:rPr>
          <w:rStyle w:val="eop"/>
          <w:rFonts w:asciiTheme="minorHAnsi" w:hAnsiTheme="minorHAnsi" w:cstheme="minorHAnsi"/>
        </w:rPr>
        <w:t xml:space="preserve"> </w:t>
      </w:r>
    </w:p>
    <w:p w14:paraId="09E66177" w14:textId="314C6524" w:rsidR="00F5599A" w:rsidRDefault="00200308" w:rsidP="00F5599A">
      <w:pPr>
        <w:pStyle w:val="paragraph"/>
        <w:spacing w:before="0" w:beforeAutospacing="0" w:after="0" w:afterAutospacing="0"/>
        <w:textAlignment w:val="baseline"/>
        <w:rPr>
          <w:rStyle w:val="eop"/>
          <w:rFonts w:asciiTheme="minorHAnsi" w:hAnsiTheme="minorHAnsi" w:cstheme="minorHAnsi"/>
        </w:rPr>
      </w:pPr>
      <w:hyperlink r:id="rId12" w:history="1">
        <w:r w:rsidR="00F5599A" w:rsidRPr="00EB347E">
          <w:rPr>
            <w:rStyle w:val="Hyperlink"/>
            <w:rFonts w:asciiTheme="minorHAnsi" w:hAnsiTheme="minorHAnsi" w:cstheme="minorHAnsi"/>
          </w:rPr>
          <w:t>fbinette@lineagecell.com</w:t>
        </w:r>
      </w:hyperlink>
      <w:r w:rsidR="00F5599A">
        <w:rPr>
          <w:rStyle w:val="eop"/>
          <w:rFonts w:asciiTheme="minorHAnsi" w:hAnsiTheme="minorHAnsi" w:cstheme="minorHAnsi"/>
        </w:rPr>
        <w:t xml:space="preserve"> </w:t>
      </w:r>
    </w:p>
    <w:p w14:paraId="48F226F3" w14:textId="0788FC17" w:rsidR="00F5599A" w:rsidRPr="00932CA6" w:rsidRDefault="00200308" w:rsidP="00F5599A">
      <w:pPr>
        <w:pStyle w:val="paragraph"/>
        <w:spacing w:before="0" w:beforeAutospacing="0" w:after="0" w:afterAutospacing="0"/>
        <w:textAlignment w:val="baseline"/>
        <w:rPr>
          <w:rStyle w:val="normaltextrun"/>
          <w:rFonts w:asciiTheme="minorHAnsi" w:hAnsiTheme="minorHAnsi" w:cstheme="minorHAnsi"/>
          <w:color w:val="000000" w:themeColor="text1"/>
        </w:rPr>
      </w:pPr>
      <w:hyperlink r:id="rId13" w:history="1">
        <w:r w:rsidR="00F5599A" w:rsidRPr="00EB347E">
          <w:rPr>
            <w:rStyle w:val="Hyperlink"/>
            <w:rFonts w:asciiTheme="minorHAnsi" w:hAnsiTheme="minorHAnsi" w:cstheme="minorHAnsi"/>
          </w:rPr>
          <w:t>inasonkin@lineagecell.com</w:t>
        </w:r>
      </w:hyperlink>
      <w:r w:rsidR="00F5599A">
        <w:rPr>
          <w:rStyle w:val="eop"/>
          <w:rFonts w:asciiTheme="minorHAnsi" w:hAnsiTheme="minorHAnsi" w:cstheme="minorHAnsi"/>
        </w:rPr>
        <w:t xml:space="preserve"> </w:t>
      </w:r>
    </w:p>
    <w:p w14:paraId="00499534" w14:textId="7F99BBAF" w:rsidR="00470A83" w:rsidRDefault="00200308" w:rsidP="00F5599A">
      <w:pPr>
        <w:rPr>
          <w:rFonts w:asciiTheme="minorHAnsi" w:eastAsia="Times New Roman" w:hAnsiTheme="minorHAnsi" w:cstheme="minorHAnsi"/>
          <w:bCs/>
          <w:sz w:val="52"/>
          <w:szCs w:val="52"/>
        </w:rPr>
      </w:pPr>
      <w:hyperlink r:id="rId14" w:history="1">
        <w:r w:rsidR="00F5599A" w:rsidRPr="00EB347E">
          <w:rPr>
            <w:rStyle w:val="Hyperlink"/>
            <w:rFonts w:asciiTheme="minorHAnsi" w:hAnsiTheme="minorHAnsi" w:cstheme="minorHAnsi"/>
          </w:rPr>
          <w:t>peter315@msu.edu</w:t>
        </w:r>
      </w:hyperlink>
      <w:r w:rsidR="00F5599A">
        <w:rPr>
          <w:rStyle w:val="normaltextrun"/>
          <w:rFonts w:asciiTheme="minorHAnsi" w:hAnsiTheme="minorHAnsi" w:cstheme="minorHAnsi"/>
          <w:color w:val="000000" w:themeColor="text1"/>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473A8EC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2F5680">
        <w:rPr>
          <w:rFonts w:asciiTheme="minorHAnsi" w:eastAsia="Times New Roman" w:hAnsiTheme="minorHAnsi" w:cstheme="minorHAnsi"/>
          <w:b/>
          <w:bCs/>
          <w:szCs w:val="24"/>
        </w:rPr>
        <w:t>Y</w:t>
      </w:r>
      <w:r w:rsidR="00C93DB5" w:rsidRPr="00B07A3B">
        <w:rPr>
          <w:rFonts w:asciiTheme="minorHAnsi" w:eastAsia="Times New Roman" w:hAnsiTheme="minorHAnsi" w:cstheme="minorHAnsi"/>
          <w:szCs w:val="24"/>
        </w:rPr>
        <w:t xml:space="preserve">  </w:t>
      </w:r>
    </w:p>
    <w:p w14:paraId="732D2DD1" w14:textId="4C1B4BFE" w:rsidR="002F5680" w:rsidRPr="00B07A3B" w:rsidRDefault="002F5680" w:rsidP="00987081">
      <w:pPr>
        <w:spacing w:before="120"/>
        <w:rPr>
          <w:rFonts w:asciiTheme="minorHAnsi" w:eastAsia="Times New Roman" w:hAnsiTheme="minorHAnsi" w:cstheme="minorHAnsi"/>
          <w:b/>
          <w:szCs w:val="24"/>
        </w:rPr>
      </w:pPr>
      <w:r>
        <w:rPr>
          <w:rFonts w:asciiTheme="minorHAnsi" w:eastAsia="Times New Roman" w:hAnsiTheme="minorHAnsi" w:cstheme="minorHAnsi"/>
          <w:b/>
          <w:szCs w:val="24"/>
        </w:rPr>
        <w:tab/>
      </w:r>
    </w:p>
    <w:p w14:paraId="03F71320" w14:textId="02AC5010" w:rsidR="00987081" w:rsidRPr="00B07A3B" w:rsidRDefault="00987081" w:rsidP="002F568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F5680">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CC7E8E9" w14:textId="77777777" w:rsidR="007544FB" w:rsidRPr="006D3C9C" w:rsidRDefault="007544FB" w:rsidP="007544FB">
      <w:pPr>
        <w:ind w:firstLine="720"/>
        <w:rPr>
          <w:rFonts w:eastAsia="Times New Roman" w:cs="Calibri"/>
          <w:color w:val="222222"/>
          <w:szCs w:val="24"/>
        </w:rPr>
      </w:pPr>
    </w:p>
    <w:p w14:paraId="2C3F19D3" w14:textId="28C38085" w:rsidR="007544FB" w:rsidRDefault="0020030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1"/>
            <w14:checkedState w14:val="2612" w14:font="MS Gothic"/>
            <w14:uncheckedState w14:val="2610" w14:font="MS Gothic"/>
          </w14:checkbox>
        </w:sdtPr>
        <w:sdtEndPr/>
        <w:sdtContent>
          <w:r w:rsidR="00CA52B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73E8CAE"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CA52BB">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1A8C31F3"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CA52BB">
        <w:rPr>
          <w:rFonts w:asciiTheme="minorHAnsi" w:hAnsiTheme="minorHAnsi" w:cstheme="minorHAnsi"/>
          <w:b/>
          <w:color w:val="000000" w:themeColor="text1"/>
          <w:szCs w:val="24"/>
        </w:rPr>
        <w:t>0</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200308"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200308"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200308"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200308"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200308"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200308"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200308"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1576BFFC"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 xml:space="preserve">Procedures involving animal subjects have been approved by the Institutional Animal Care and Use Committee (IACUC) or </w:t>
      </w:r>
      <w:r w:rsidRPr="00A453AF">
        <w:rPr>
          <w:rFonts w:asciiTheme="minorHAnsi" w:eastAsia="Times New Roman" w:hAnsiTheme="minorHAnsi" w:cstheme="minorHAnsi"/>
          <w:szCs w:val="24"/>
          <w:highlight w:val="yellow"/>
        </w:rPr>
        <w:t>equivalent body</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r w:rsidRPr="00A453AF">
        <w:rPr>
          <w:rFonts w:asciiTheme="minorHAnsi" w:eastAsia="Times New Roman" w:hAnsiTheme="minorHAnsi" w:cstheme="minorHAnsi"/>
          <w:iCs/>
          <w:szCs w:val="24"/>
          <w:highlight w:val="yellow"/>
        </w:rPr>
        <w:t>insert Institutional Name</w:t>
      </w:r>
      <w:r w:rsidRPr="00A453AF">
        <w:rPr>
          <w:rFonts w:asciiTheme="minorHAnsi" w:eastAsia="Times New Roman" w:hAnsiTheme="minorHAnsi" w:cstheme="minorHAnsi"/>
          <w:iCs/>
          <w:szCs w:val="24"/>
        </w:rPr>
        <w:t>.</w:t>
      </w:r>
    </w:p>
    <w:p w14:paraId="78F12F5A" w14:textId="46AA86A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4903D03C" w14:textId="77777777" w:rsidR="0052221E" w:rsidRPr="0052221E" w:rsidRDefault="0052221E" w:rsidP="0052221E">
      <w:pPr>
        <w:pStyle w:val="ListParagraph"/>
        <w:autoSpaceDE w:val="0"/>
        <w:autoSpaceDN w:val="0"/>
        <w:adjustRightInd w:val="0"/>
        <w:ind w:left="360"/>
        <w:jc w:val="both"/>
        <w:rPr>
          <w:rFonts w:cstheme="minorHAnsi"/>
          <w:bCs/>
          <w:szCs w:val="24"/>
        </w:rPr>
      </w:pPr>
    </w:p>
    <w:p w14:paraId="7F674F47" w14:textId="6117E766" w:rsidR="0052221E" w:rsidRPr="0052221E" w:rsidRDefault="0052221E" w:rsidP="0052221E">
      <w:pPr>
        <w:pStyle w:val="ListParagraph"/>
        <w:numPr>
          <w:ilvl w:val="0"/>
          <w:numId w:val="15"/>
        </w:numPr>
        <w:autoSpaceDE w:val="0"/>
        <w:autoSpaceDN w:val="0"/>
        <w:adjustRightInd w:val="0"/>
        <w:jc w:val="both"/>
        <w:rPr>
          <w:rFonts w:cstheme="minorHAnsi"/>
          <w:bCs/>
          <w:szCs w:val="24"/>
        </w:rPr>
      </w:pPr>
      <w:r w:rsidRPr="00D35A44">
        <w:rPr>
          <w:rFonts w:cstheme="minorHAnsi"/>
          <w:b/>
          <w:bCs/>
          <w:szCs w:val="24"/>
        </w:rPr>
        <w:t xml:space="preserve">Subretinal </w:t>
      </w:r>
      <w:r w:rsidR="0013464A">
        <w:rPr>
          <w:rFonts w:cstheme="minorHAnsi"/>
          <w:b/>
          <w:bCs/>
          <w:szCs w:val="24"/>
        </w:rPr>
        <w:t>Space Preparation</w:t>
      </w:r>
      <w:r w:rsidRPr="00D35A44">
        <w:rPr>
          <w:rFonts w:cstheme="minorHAnsi"/>
          <w:b/>
          <w:bCs/>
          <w:szCs w:val="24"/>
        </w:rPr>
        <w:t xml:space="preserve"> </w:t>
      </w:r>
    </w:p>
    <w:p w14:paraId="7F5A4659" w14:textId="77777777" w:rsidR="0052221E" w:rsidRPr="0052221E" w:rsidRDefault="0052221E" w:rsidP="0052221E">
      <w:pPr>
        <w:pStyle w:val="ListParagraph"/>
        <w:autoSpaceDE w:val="0"/>
        <w:autoSpaceDN w:val="0"/>
        <w:adjustRightInd w:val="0"/>
        <w:ind w:left="360"/>
        <w:jc w:val="both"/>
        <w:rPr>
          <w:rFonts w:cstheme="minorHAnsi"/>
          <w:bCs/>
          <w:szCs w:val="24"/>
        </w:rPr>
      </w:pPr>
    </w:p>
    <w:p w14:paraId="26A4CC39" w14:textId="22E19414" w:rsidR="0052221E" w:rsidRDefault="0052221E" w:rsidP="0052221E">
      <w:pPr>
        <w:pStyle w:val="ListParagraph"/>
        <w:numPr>
          <w:ilvl w:val="1"/>
          <w:numId w:val="15"/>
        </w:numPr>
        <w:autoSpaceDE w:val="0"/>
        <w:autoSpaceDN w:val="0"/>
        <w:adjustRightInd w:val="0"/>
        <w:jc w:val="both"/>
        <w:rPr>
          <w:rFonts w:cstheme="minorHAnsi"/>
          <w:bCs/>
          <w:szCs w:val="24"/>
        </w:rPr>
      </w:pPr>
      <w:r>
        <w:rPr>
          <w:rFonts w:cstheme="minorHAnsi"/>
          <w:bCs/>
          <w:szCs w:val="24"/>
        </w:rPr>
        <w:t xml:space="preserve">For subretinal implantation of the organoids, use </w:t>
      </w:r>
      <w:r w:rsidRPr="00D35A44">
        <w:rPr>
          <w:rFonts w:cstheme="minorHAnsi"/>
          <w:bCs/>
          <w:szCs w:val="24"/>
        </w:rPr>
        <w:t>Stevens tenotomy scissors</w:t>
      </w:r>
      <w:r>
        <w:rPr>
          <w:rFonts w:cstheme="minorHAnsi"/>
          <w:bCs/>
          <w:szCs w:val="24"/>
        </w:rPr>
        <w:t xml:space="preserve"> to perform a 0.5-1-centimeter lateral canthotomy in a 4-month-old, overnight fasted, anesthetized cat </w:t>
      </w:r>
      <w:r>
        <w:rPr>
          <w:rFonts w:cstheme="minorHAnsi"/>
          <w:b/>
          <w:szCs w:val="24"/>
        </w:rPr>
        <w:t>[</w:t>
      </w:r>
      <w:r w:rsidR="00591CA1">
        <w:rPr>
          <w:rFonts w:cstheme="minorHAnsi"/>
          <w:b/>
          <w:szCs w:val="24"/>
        </w:rPr>
        <w:t>1</w:t>
      </w:r>
      <w:r>
        <w:rPr>
          <w:rFonts w:cstheme="minorHAnsi"/>
          <w:b/>
          <w:szCs w:val="24"/>
        </w:rPr>
        <w:t>-TXT]</w:t>
      </w:r>
      <w:r>
        <w:rPr>
          <w:rFonts w:cstheme="minorHAnsi"/>
          <w:bCs/>
          <w:szCs w:val="24"/>
        </w:rPr>
        <w:t xml:space="preserve"> and place </w:t>
      </w:r>
      <w:r w:rsidR="00D35A44" w:rsidRPr="00D35A44">
        <w:rPr>
          <w:rFonts w:cstheme="minorHAnsi"/>
          <w:bCs/>
          <w:szCs w:val="24"/>
        </w:rPr>
        <w:t xml:space="preserve">an appropriately sized </w:t>
      </w:r>
      <w:proofErr w:type="spellStart"/>
      <w:r w:rsidR="00D35A44" w:rsidRPr="00D35A44">
        <w:rPr>
          <w:rFonts w:cstheme="minorHAnsi"/>
          <w:bCs/>
          <w:szCs w:val="24"/>
        </w:rPr>
        <w:t>Barraquer</w:t>
      </w:r>
      <w:proofErr w:type="spellEnd"/>
      <w:r w:rsidR="00D35A44" w:rsidRPr="00D35A44">
        <w:rPr>
          <w:rFonts w:cstheme="minorHAnsi"/>
          <w:bCs/>
          <w:szCs w:val="24"/>
        </w:rPr>
        <w:t xml:space="preserve"> eyelid speculum</w:t>
      </w:r>
      <w:r>
        <w:rPr>
          <w:rFonts w:cstheme="minorHAnsi"/>
          <w:bCs/>
          <w:szCs w:val="24"/>
        </w:rPr>
        <w:t xml:space="preserve"> into the incision</w:t>
      </w:r>
      <w:r w:rsidR="00D35A44" w:rsidRPr="00D35A44">
        <w:rPr>
          <w:rFonts w:cstheme="minorHAnsi"/>
          <w:bCs/>
          <w:szCs w:val="24"/>
        </w:rPr>
        <w:t xml:space="preserve"> to keep the eyelids open</w:t>
      </w:r>
      <w:r>
        <w:rPr>
          <w:rFonts w:cstheme="minorHAnsi"/>
          <w:bCs/>
          <w:szCs w:val="24"/>
        </w:rPr>
        <w:t xml:space="preserve"> </w:t>
      </w:r>
      <w:r>
        <w:rPr>
          <w:rFonts w:cstheme="minorHAnsi"/>
          <w:b/>
          <w:szCs w:val="24"/>
        </w:rPr>
        <w:t>[</w:t>
      </w:r>
      <w:r w:rsidR="00CA52BB">
        <w:rPr>
          <w:rFonts w:cstheme="minorHAnsi"/>
          <w:b/>
          <w:szCs w:val="24"/>
        </w:rPr>
        <w:t>2</w:t>
      </w:r>
      <w:r>
        <w:rPr>
          <w:rFonts w:cstheme="minorHAnsi"/>
          <w:b/>
          <w:szCs w:val="24"/>
        </w:rPr>
        <w:t>]</w:t>
      </w:r>
      <w:r w:rsidR="00D35A44" w:rsidRPr="00D35A44">
        <w:rPr>
          <w:rFonts w:cstheme="minorHAnsi"/>
          <w:bCs/>
          <w:szCs w:val="24"/>
        </w:rPr>
        <w:t>.</w:t>
      </w:r>
    </w:p>
    <w:p w14:paraId="7E0E0935" w14:textId="77777777" w:rsidR="0052221E" w:rsidRDefault="0052221E" w:rsidP="0052221E">
      <w:pPr>
        <w:pStyle w:val="ListParagraph"/>
        <w:autoSpaceDE w:val="0"/>
        <w:autoSpaceDN w:val="0"/>
        <w:adjustRightInd w:val="0"/>
        <w:ind w:left="907"/>
        <w:jc w:val="both"/>
        <w:rPr>
          <w:rFonts w:cstheme="minorHAnsi"/>
          <w:bCs/>
          <w:szCs w:val="24"/>
        </w:rPr>
      </w:pPr>
    </w:p>
    <w:p w14:paraId="1050BFAB" w14:textId="77777777" w:rsidR="00CA52BB" w:rsidRPr="00CA52BB" w:rsidRDefault="00CA52BB" w:rsidP="00CA52BB">
      <w:pPr>
        <w:pStyle w:val="ListParagraph"/>
        <w:numPr>
          <w:ilvl w:val="2"/>
          <w:numId w:val="15"/>
        </w:numPr>
        <w:autoSpaceDE w:val="0"/>
        <w:autoSpaceDN w:val="0"/>
        <w:adjustRightInd w:val="0"/>
        <w:jc w:val="both"/>
        <w:rPr>
          <w:rFonts w:cstheme="minorHAnsi"/>
          <w:bCs/>
          <w:szCs w:val="24"/>
        </w:rPr>
      </w:pPr>
      <w:r>
        <w:rPr>
          <w:rFonts w:cstheme="minorHAnsi"/>
          <w:bCs/>
          <w:szCs w:val="24"/>
        </w:rPr>
        <w:t>LAB MEDIA: Ocelli-Petersen-Jones: 00:07-00:20</w:t>
      </w:r>
      <w:r w:rsidR="0052221E" w:rsidRPr="00591CA1">
        <w:rPr>
          <w:rFonts w:cstheme="minorHAnsi"/>
          <w:bCs/>
          <w:i/>
          <w:iCs/>
          <w:color w:val="4F81BD" w:themeColor="accent1"/>
          <w:szCs w:val="24"/>
        </w:rPr>
        <w:t xml:space="preserve"> </w:t>
      </w:r>
      <w:r w:rsidR="0052221E">
        <w:rPr>
          <w:rFonts w:cstheme="minorHAnsi"/>
          <w:b/>
          <w:szCs w:val="24"/>
        </w:rPr>
        <w:t xml:space="preserve">TEXT: See text for immunosuppressive and anesthesia protocol details </w:t>
      </w:r>
    </w:p>
    <w:p w14:paraId="527285C1" w14:textId="66FE8BFD" w:rsidR="0052221E" w:rsidRPr="00CA52BB" w:rsidRDefault="00CA52BB" w:rsidP="00CA52BB">
      <w:pPr>
        <w:pStyle w:val="ListParagraph"/>
        <w:numPr>
          <w:ilvl w:val="2"/>
          <w:numId w:val="15"/>
        </w:numPr>
        <w:autoSpaceDE w:val="0"/>
        <w:autoSpaceDN w:val="0"/>
        <w:adjustRightInd w:val="0"/>
        <w:jc w:val="both"/>
        <w:rPr>
          <w:rFonts w:cstheme="minorHAnsi"/>
          <w:bCs/>
          <w:szCs w:val="24"/>
        </w:rPr>
      </w:pPr>
      <w:r w:rsidRPr="00CA52BB">
        <w:rPr>
          <w:rFonts w:cstheme="minorHAnsi"/>
          <w:bCs/>
          <w:szCs w:val="24"/>
        </w:rPr>
        <w:t>LAB MEDIA: Ocelli-Petersen-Jones:</w:t>
      </w:r>
      <w:r>
        <w:rPr>
          <w:rFonts w:cstheme="minorHAnsi"/>
          <w:bCs/>
          <w:szCs w:val="24"/>
        </w:rPr>
        <w:t xml:space="preserve"> 00:20-00:30</w:t>
      </w:r>
    </w:p>
    <w:p w14:paraId="1768CAA2" w14:textId="77777777" w:rsidR="00CA52BB" w:rsidRDefault="00CA52BB" w:rsidP="00CA52BB">
      <w:pPr>
        <w:pStyle w:val="ListParagraph"/>
        <w:autoSpaceDE w:val="0"/>
        <w:autoSpaceDN w:val="0"/>
        <w:adjustRightInd w:val="0"/>
        <w:ind w:left="907"/>
        <w:jc w:val="both"/>
        <w:rPr>
          <w:rFonts w:cstheme="minorHAnsi"/>
          <w:bCs/>
          <w:szCs w:val="24"/>
        </w:rPr>
      </w:pPr>
    </w:p>
    <w:p w14:paraId="49161D82" w14:textId="1C95880F" w:rsidR="00CA52BB" w:rsidRDefault="0052221E" w:rsidP="0052221E">
      <w:pPr>
        <w:pStyle w:val="ListParagraph"/>
        <w:numPr>
          <w:ilvl w:val="1"/>
          <w:numId w:val="15"/>
        </w:numPr>
        <w:autoSpaceDE w:val="0"/>
        <w:autoSpaceDN w:val="0"/>
        <w:adjustRightInd w:val="0"/>
        <w:jc w:val="both"/>
        <w:rPr>
          <w:rFonts w:cstheme="minorHAnsi"/>
          <w:bCs/>
          <w:szCs w:val="24"/>
        </w:rPr>
      </w:pPr>
      <w:r>
        <w:rPr>
          <w:rFonts w:cstheme="minorHAnsi"/>
          <w:bCs/>
          <w:szCs w:val="24"/>
        </w:rPr>
        <w:t>With</w:t>
      </w:r>
      <w:r w:rsidR="00D35A44" w:rsidRPr="00D35A44">
        <w:rPr>
          <w:rFonts w:cstheme="minorHAnsi"/>
          <w:bCs/>
          <w:szCs w:val="24"/>
        </w:rPr>
        <w:t xml:space="preserve"> </w:t>
      </w:r>
      <w:r>
        <w:rPr>
          <w:rFonts w:cstheme="minorHAnsi"/>
          <w:bCs/>
          <w:szCs w:val="24"/>
        </w:rPr>
        <w:t>a</w:t>
      </w:r>
      <w:r w:rsidR="00D35A44" w:rsidRPr="00D35A44">
        <w:rPr>
          <w:rFonts w:cstheme="minorHAnsi"/>
          <w:bCs/>
          <w:szCs w:val="24"/>
        </w:rPr>
        <w:t xml:space="preserve"> surgical assistant </w:t>
      </w:r>
      <w:r w:rsidRPr="00D35A44">
        <w:rPr>
          <w:rFonts w:cstheme="minorHAnsi"/>
          <w:bCs/>
          <w:szCs w:val="24"/>
        </w:rPr>
        <w:t xml:space="preserve">regularly </w:t>
      </w:r>
      <w:r w:rsidR="00D35A44" w:rsidRPr="00D35A44">
        <w:rPr>
          <w:rFonts w:cstheme="minorHAnsi"/>
          <w:bCs/>
          <w:szCs w:val="24"/>
        </w:rPr>
        <w:t>irrigat</w:t>
      </w:r>
      <w:r>
        <w:rPr>
          <w:rFonts w:cstheme="minorHAnsi"/>
          <w:bCs/>
          <w:szCs w:val="24"/>
        </w:rPr>
        <w:t>ing</w:t>
      </w:r>
      <w:r w:rsidR="00D35A44" w:rsidRPr="00D35A44">
        <w:rPr>
          <w:rFonts w:cstheme="minorHAnsi"/>
          <w:bCs/>
          <w:szCs w:val="24"/>
        </w:rPr>
        <w:t xml:space="preserve"> the cornea with BSS </w:t>
      </w:r>
      <w:r>
        <w:rPr>
          <w:rFonts w:cstheme="minorHAnsi"/>
          <w:bCs/>
          <w:color w:val="FF0000"/>
          <w:szCs w:val="24"/>
        </w:rPr>
        <w:t xml:space="preserve">(B-S-S) </w:t>
      </w:r>
      <w:r>
        <w:rPr>
          <w:rFonts w:cstheme="minorHAnsi"/>
          <w:bCs/>
          <w:szCs w:val="24"/>
        </w:rPr>
        <w:t>throughout</w:t>
      </w:r>
      <w:r w:rsidR="00D35A44" w:rsidRPr="00D35A44">
        <w:rPr>
          <w:rFonts w:cstheme="minorHAnsi"/>
          <w:bCs/>
          <w:szCs w:val="24"/>
        </w:rPr>
        <w:t xml:space="preserve"> the procedure</w:t>
      </w:r>
      <w:r>
        <w:rPr>
          <w:rFonts w:cstheme="minorHAnsi"/>
          <w:bCs/>
          <w:szCs w:val="24"/>
        </w:rPr>
        <w:t xml:space="preserve"> </w:t>
      </w:r>
      <w:r>
        <w:rPr>
          <w:rFonts w:cstheme="minorHAnsi"/>
          <w:b/>
          <w:szCs w:val="24"/>
        </w:rPr>
        <w:t>[1-TXT]</w:t>
      </w:r>
      <w:r>
        <w:rPr>
          <w:rFonts w:cstheme="minorHAnsi"/>
          <w:bCs/>
          <w:szCs w:val="24"/>
        </w:rPr>
        <w:t xml:space="preserve">, </w:t>
      </w:r>
      <w:r w:rsidR="00CA52BB" w:rsidRPr="00D35A44">
        <w:rPr>
          <w:rFonts w:cstheme="minorHAnsi"/>
          <w:bCs/>
          <w:szCs w:val="24"/>
        </w:rPr>
        <w:t>Use 0.5 Castroviejo corneal tying forceps and a small mosquito hemostat to gently grasp the bulbar conjunctiva next to the limbus</w:t>
      </w:r>
      <w:r w:rsidR="00CA52BB">
        <w:rPr>
          <w:rFonts w:cstheme="minorHAnsi"/>
          <w:bCs/>
          <w:szCs w:val="24"/>
        </w:rPr>
        <w:t xml:space="preserve"> </w:t>
      </w:r>
      <w:r w:rsidR="00CA52BB">
        <w:rPr>
          <w:rFonts w:cstheme="minorHAnsi"/>
          <w:b/>
          <w:szCs w:val="24"/>
        </w:rPr>
        <w:t>[</w:t>
      </w:r>
      <w:r w:rsidR="00CA52BB">
        <w:rPr>
          <w:rFonts w:cstheme="minorHAnsi"/>
          <w:b/>
          <w:szCs w:val="24"/>
        </w:rPr>
        <w:t>2]</w:t>
      </w:r>
      <w:r w:rsidR="00CA52BB">
        <w:rPr>
          <w:rFonts w:cstheme="minorHAnsi"/>
          <w:bCs/>
          <w:szCs w:val="24"/>
        </w:rPr>
        <w:t>.</w:t>
      </w:r>
    </w:p>
    <w:p w14:paraId="2F9177C6" w14:textId="77777777" w:rsidR="00CA52BB" w:rsidRDefault="00CA52BB" w:rsidP="00CA52BB">
      <w:pPr>
        <w:pStyle w:val="ListParagraph"/>
        <w:autoSpaceDE w:val="0"/>
        <w:autoSpaceDN w:val="0"/>
        <w:adjustRightInd w:val="0"/>
        <w:ind w:left="907"/>
        <w:jc w:val="both"/>
        <w:rPr>
          <w:rFonts w:cstheme="minorHAnsi"/>
          <w:bCs/>
          <w:szCs w:val="24"/>
        </w:rPr>
      </w:pPr>
    </w:p>
    <w:p w14:paraId="774363D9" w14:textId="3C69D610" w:rsidR="00CA52BB" w:rsidRPr="00CA52BB" w:rsidRDefault="00CA52BB" w:rsidP="00CA52BB">
      <w:pPr>
        <w:pStyle w:val="ListParagraph"/>
        <w:numPr>
          <w:ilvl w:val="2"/>
          <w:numId w:val="15"/>
        </w:numPr>
        <w:autoSpaceDE w:val="0"/>
        <w:autoSpaceDN w:val="0"/>
        <w:adjustRightInd w:val="0"/>
        <w:jc w:val="both"/>
        <w:rPr>
          <w:rFonts w:cstheme="minorHAnsi"/>
          <w:bCs/>
          <w:szCs w:val="24"/>
        </w:rPr>
      </w:pPr>
      <w:r>
        <w:rPr>
          <w:rFonts w:cstheme="minorHAnsi"/>
          <w:bCs/>
          <w:szCs w:val="24"/>
        </w:rPr>
        <w:t xml:space="preserve">LAB MEDIA: Ocelli-Petersen-Jones: 00:30-00:33 </w:t>
      </w:r>
      <w:r>
        <w:rPr>
          <w:rFonts w:cstheme="minorHAnsi"/>
          <w:b/>
          <w:szCs w:val="24"/>
        </w:rPr>
        <w:t xml:space="preserve">TEXT: BSS: </w:t>
      </w:r>
      <w:r w:rsidRPr="0052221E">
        <w:rPr>
          <w:rFonts w:cstheme="minorHAnsi"/>
          <w:b/>
          <w:szCs w:val="24"/>
        </w:rPr>
        <w:t>balanced salt solution</w:t>
      </w:r>
    </w:p>
    <w:p w14:paraId="447A22CA" w14:textId="70672F90" w:rsidR="00CA52BB" w:rsidRDefault="00CA52BB" w:rsidP="00CA52BB">
      <w:pPr>
        <w:pStyle w:val="ListParagraph"/>
        <w:numPr>
          <w:ilvl w:val="2"/>
          <w:numId w:val="15"/>
        </w:numPr>
        <w:autoSpaceDE w:val="0"/>
        <w:autoSpaceDN w:val="0"/>
        <w:adjustRightInd w:val="0"/>
        <w:jc w:val="both"/>
        <w:rPr>
          <w:rFonts w:cstheme="minorHAnsi"/>
          <w:bCs/>
          <w:szCs w:val="24"/>
        </w:rPr>
      </w:pPr>
      <w:r>
        <w:rPr>
          <w:rFonts w:cstheme="minorHAnsi"/>
          <w:bCs/>
          <w:szCs w:val="24"/>
        </w:rPr>
        <w:t>LAB MEDIA: Ocelli-Petersen-Jones:</w:t>
      </w:r>
      <w:r>
        <w:rPr>
          <w:rFonts w:cstheme="minorHAnsi"/>
          <w:bCs/>
          <w:szCs w:val="24"/>
        </w:rPr>
        <w:t xml:space="preserve"> 01:18-01:31</w:t>
      </w:r>
    </w:p>
    <w:p w14:paraId="3381A3A3" w14:textId="77777777" w:rsidR="00CA52BB" w:rsidRDefault="00CA52BB" w:rsidP="00CA52BB">
      <w:pPr>
        <w:pStyle w:val="ListParagraph"/>
        <w:autoSpaceDE w:val="0"/>
        <w:autoSpaceDN w:val="0"/>
        <w:adjustRightInd w:val="0"/>
        <w:ind w:left="907"/>
        <w:jc w:val="both"/>
        <w:rPr>
          <w:rFonts w:cstheme="minorHAnsi"/>
          <w:bCs/>
          <w:szCs w:val="24"/>
        </w:rPr>
      </w:pPr>
    </w:p>
    <w:p w14:paraId="79FE32C9" w14:textId="7FF5DB77" w:rsidR="0052221E" w:rsidRDefault="00811D67" w:rsidP="0052221E">
      <w:pPr>
        <w:pStyle w:val="ListParagraph"/>
        <w:numPr>
          <w:ilvl w:val="1"/>
          <w:numId w:val="15"/>
        </w:numPr>
        <w:autoSpaceDE w:val="0"/>
        <w:autoSpaceDN w:val="0"/>
        <w:adjustRightInd w:val="0"/>
        <w:jc w:val="both"/>
        <w:rPr>
          <w:rFonts w:cstheme="minorHAnsi"/>
          <w:bCs/>
          <w:szCs w:val="24"/>
        </w:rPr>
      </w:pPr>
      <w:r>
        <w:rPr>
          <w:rFonts w:cstheme="minorHAnsi"/>
          <w:bCs/>
          <w:szCs w:val="24"/>
        </w:rPr>
        <w:t>P</w:t>
      </w:r>
      <w:r w:rsidR="0052221E">
        <w:rPr>
          <w:rFonts w:cstheme="minorHAnsi"/>
          <w:bCs/>
          <w:szCs w:val="24"/>
        </w:rPr>
        <w:t xml:space="preserve">lace two, 6-0 silk stay sures into the </w:t>
      </w:r>
      <w:r w:rsidR="00D35A44" w:rsidRPr="00D35A44">
        <w:rPr>
          <w:rFonts w:cstheme="minorHAnsi"/>
          <w:bCs/>
          <w:szCs w:val="24"/>
        </w:rPr>
        <w:t>conjunctiva immediately adjacent to the limbus at the 4 and 8 o’clock positions to hold the eye in primary gaze</w:t>
      </w:r>
      <w:r>
        <w:rPr>
          <w:rFonts w:cstheme="minorHAnsi"/>
          <w:bCs/>
          <w:szCs w:val="24"/>
        </w:rPr>
        <w:t xml:space="preserve"> and to </w:t>
      </w:r>
      <w:r w:rsidR="00D35A44" w:rsidRPr="00D35A44">
        <w:rPr>
          <w:rFonts w:cstheme="minorHAnsi"/>
          <w:bCs/>
          <w:szCs w:val="24"/>
        </w:rPr>
        <w:t>retract the third eyelid</w:t>
      </w:r>
      <w:r w:rsidR="0052221E">
        <w:rPr>
          <w:rFonts w:cstheme="minorHAnsi"/>
          <w:bCs/>
          <w:szCs w:val="24"/>
        </w:rPr>
        <w:t xml:space="preserve"> </w:t>
      </w:r>
      <w:r w:rsidR="0052221E">
        <w:rPr>
          <w:rFonts w:cstheme="minorHAnsi"/>
          <w:b/>
          <w:szCs w:val="24"/>
        </w:rPr>
        <w:t>[</w:t>
      </w:r>
      <w:r>
        <w:rPr>
          <w:rFonts w:cstheme="minorHAnsi"/>
          <w:b/>
          <w:szCs w:val="24"/>
        </w:rPr>
        <w:t>1]</w:t>
      </w:r>
      <w:r w:rsidR="00D35A44" w:rsidRPr="00D35A44">
        <w:rPr>
          <w:rFonts w:cstheme="minorHAnsi"/>
          <w:bCs/>
          <w:szCs w:val="24"/>
        </w:rPr>
        <w:t>.</w:t>
      </w:r>
    </w:p>
    <w:p w14:paraId="6E454A92" w14:textId="77777777" w:rsidR="0052221E" w:rsidRDefault="0052221E" w:rsidP="0052221E">
      <w:pPr>
        <w:pStyle w:val="ListParagraph"/>
        <w:autoSpaceDE w:val="0"/>
        <w:autoSpaceDN w:val="0"/>
        <w:adjustRightInd w:val="0"/>
        <w:ind w:left="907"/>
        <w:jc w:val="both"/>
        <w:rPr>
          <w:rFonts w:cstheme="minorHAnsi"/>
          <w:bCs/>
          <w:szCs w:val="24"/>
        </w:rPr>
      </w:pPr>
    </w:p>
    <w:p w14:paraId="1F6A5E16" w14:textId="069B30FA" w:rsidR="00811D67" w:rsidRDefault="00811D67" w:rsidP="00811D67">
      <w:pPr>
        <w:pStyle w:val="ListParagraph"/>
        <w:numPr>
          <w:ilvl w:val="2"/>
          <w:numId w:val="15"/>
        </w:numPr>
        <w:autoSpaceDE w:val="0"/>
        <w:autoSpaceDN w:val="0"/>
        <w:adjustRightInd w:val="0"/>
        <w:jc w:val="both"/>
        <w:rPr>
          <w:rFonts w:cstheme="minorHAnsi"/>
          <w:bCs/>
          <w:szCs w:val="24"/>
        </w:rPr>
      </w:pPr>
      <w:r>
        <w:rPr>
          <w:rFonts w:cstheme="minorHAnsi"/>
          <w:bCs/>
          <w:szCs w:val="24"/>
        </w:rPr>
        <w:t>LAB MEDIA: Ocelli-Petersen-Jones:</w:t>
      </w:r>
      <w:r>
        <w:rPr>
          <w:rFonts w:cstheme="minorHAnsi"/>
          <w:bCs/>
          <w:szCs w:val="24"/>
        </w:rPr>
        <w:t xml:space="preserve"> 01:35-01:48</w:t>
      </w:r>
    </w:p>
    <w:p w14:paraId="11F0E6BA" w14:textId="77777777" w:rsidR="0052221E" w:rsidRDefault="0052221E" w:rsidP="0052221E">
      <w:pPr>
        <w:pStyle w:val="ListParagraph"/>
        <w:autoSpaceDE w:val="0"/>
        <w:autoSpaceDN w:val="0"/>
        <w:adjustRightInd w:val="0"/>
        <w:ind w:left="1627"/>
        <w:jc w:val="both"/>
        <w:rPr>
          <w:rFonts w:cstheme="minorHAnsi"/>
          <w:bCs/>
          <w:szCs w:val="24"/>
        </w:rPr>
      </w:pPr>
    </w:p>
    <w:p w14:paraId="03B30F89" w14:textId="45C24FD0" w:rsidR="00D35A44" w:rsidRDefault="00811D67" w:rsidP="0052221E">
      <w:pPr>
        <w:pStyle w:val="ListParagraph"/>
        <w:numPr>
          <w:ilvl w:val="1"/>
          <w:numId w:val="15"/>
        </w:numPr>
        <w:autoSpaceDE w:val="0"/>
        <w:autoSpaceDN w:val="0"/>
        <w:adjustRightInd w:val="0"/>
        <w:jc w:val="both"/>
        <w:rPr>
          <w:rFonts w:cstheme="minorHAnsi"/>
          <w:bCs/>
          <w:szCs w:val="24"/>
        </w:rPr>
      </w:pPr>
      <w:r>
        <w:rPr>
          <w:rFonts w:cstheme="minorHAnsi"/>
          <w:bCs/>
          <w:szCs w:val="24"/>
        </w:rPr>
        <w:lastRenderedPageBreak/>
        <w:t>C</w:t>
      </w:r>
      <w:r w:rsidR="00D35A44" w:rsidRPr="00D35A44">
        <w:rPr>
          <w:rFonts w:cstheme="minorHAnsi"/>
          <w:bCs/>
          <w:szCs w:val="24"/>
        </w:rPr>
        <w:t xml:space="preserve">lamp the ends </w:t>
      </w:r>
      <w:r w:rsidR="0052221E">
        <w:rPr>
          <w:rFonts w:cstheme="minorHAnsi"/>
          <w:bCs/>
          <w:szCs w:val="24"/>
        </w:rPr>
        <w:t xml:space="preserve">of the sutures </w:t>
      </w:r>
      <w:r w:rsidR="00D35A44" w:rsidRPr="00D35A44">
        <w:rPr>
          <w:rFonts w:cstheme="minorHAnsi"/>
          <w:bCs/>
          <w:szCs w:val="24"/>
        </w:rPr>
        <w:t>with small mosquito hemostats to help with their manipulation</w:t>
      </w:r>
      <w:r w:rsidR="0052221E">
        <w:rPr>
          <w:rFonts w:cstheme="minorHAnsi"/>
          <w:bCs/>
          <w:szCs w:val="24"/>
        </w:rPr>
        <w:t xml:space="preserve"> </w:t>
      </w:r>
      <w:r w:rsidR="0052221E">
        <w:rPr>
          <w:rFonts w:cstheme="minorHAnsi"/>
          <w:b/>
          <w:szCs w:val="24"/>
        </w:rPr>
        <w:t>[</w:t>
      </w:r>
      <w:r>
        <w:rPr>
          <w:rFonts w:cstheme="minorHAnsi"/>
          <w:b/>
          <w:szCs w:val="24"/>
        </w:rPr>
        <w:t>1</w:t>
      </w:r>
      <w:r w:rsidR="0052221E">
        <w:rPr>
          <w:rFonts w:cstheme="minorHAnsi"/>
          <w:b/>
          <w:szCs w:val="24"/>
        </w:rPr>
        <w:t>]</w:t>
      </w:r>
      <w:r>
        <w:rPr>
          <w:rFonts w:cstheme="minorHAnsi"/>
          <w:bCs/>
          <w:szCs w:val="24"/>
        </w:rPr>
        <w:t xml:space="preserve"> and</w:t>
      </w:r>
      <w:r w:rsidRPr="00811D67">
        <w:rPr>
          <w:rFonts w:cstheme="minorHAnsi"/>
          <w:bCs/>
          <w:szCs w:val="24"/>
        </w:rPr>
        <w:t xml:space="preserve"> </w:t>
      </w:r>
      <w:r>
        <w:rPr>
          <w:rFonts w:cstheme="minorHAnsi"/>
          <w:bCs/>
          <w:szCs w:val="24"/>
        </w:rPr>
        <w:t>p</w:t>
      </w:r>
      <w:r w:rsidRPr="00D35A44">
        <w:rPr>
          <w:rFonts w:cstheme="minorHAnsi"/>
          <w:bCs/>
          <w:szCs w:val="24"/>
        </w:rPr>
        <w:t>lace another suture at the 12 o’clock position at the limbus partially through the thickness of the limbus</w:t>
      </w:r>
      <w:r>
        <w:rPr>
          <w:rFonts w:cstheme="minorHAnsi"/>
          <w:bCs/>
          <w:szCs w:val="24"/>
        </w:rPr>
        <w:t>,</w:t>
      </w:r>
      <w:r w:rsidRPr="00D35A44">
        <w:rPr>
          <w:rFonts w:cstheme="minorHAnsi"/>
          <w:bCs/>
          <w:szCs w:val="24"/>
        </w:rPr>
        <w:t xml:space="preserve"> taking care not to penetrate the eye</w:t>
      </w:r>
      <w:r>
        <w:rPr>
          <w:rFonts w:cstheme="minorHAnsi"/>
          <w:bCs/>
          <w:szCs w:val="24"/>
        </w:rPr>
        <w:t xml:space="preserve"> </w:t>
      </w:r>
      <w:r>
        <w:rPr>
          <w:rFonts w:cstheme="minorHAnsi"/>
          <w:b/>
          <w:szCs w:val="24"/>
        </w:rPr>
        <w:t>[</w:t>
      </w:r>
      <w:r>
        <w:rPr>
          <w:rFonts w:cstheme="minorHAnsi"/>
          <w:b/>
          <w:szCs w:val="24"/>
        </w:rPr>
        <w:t>2</w:t>
      </w:r>
      <w:r>
        <w:rPr>
          <w:rFonts w:cstheme="minorHAnsi"/>
          <w:b/>
          <w:szCs w:val="24"/>
        </w:rPr>
        <w:t>]</w:t>
      </w:r>
      <w:r>
        <w:rPr>
          <w:rFonts w:cstheme="minorHAnsi"/>
          <w:bCs/>
          <w:szCs w:val="24"/>
        </w:rPr>
        <w:t>.</w:t>
      </w:r>
    </w:p>
    <w:p w14:paraId="1F23EB68" w14:textId="77777777" w:rsidR="0052221E" w:rsidRDefault="0052221E" w:rsidP="0052221E">
      <w:pPr>
        <w:pStyle w:val="ListParagraph"/>
        <w:autoSpaceDE w:val="0"/>
        <w:autoSpaceDN w:val="0"/>
        <w:adjustRightInd w:val="0"/>
        <w:ind w:left="907"/>
        <w:jc w:val="both"/>
        <w:rPr>
          <w:rFonts w:cstheme="minorHAnsi"/>
          <w:bCs/>
          <w:szCs w:val="24"/>
        </w:rPr>
      </w:pPr>
    </w:p>
    <w:p w14:paraId="5736430C" w14:textId="2DCC5851" w:rsidR="00811D67" w:rsidRDefault="00811D67" w:rsidP="00811D67">
      <w:pPr>
        <w:pStyle w:val="ListParagraph"/>
        <w:numPr>
          <w:ilvl w:val="2"/>
          <w:numId w:val="15"/>
        </w:numPr>
        <w:autoSpaceDE w:val="0"/>
        <w:autoSpaceDN w:val="0"/>
        <w:adjustRightInd w:val="0"/>
        <w:jc w:val="both"/>
        <w:rPr>
          <w:rFonts w:cstheme="minorHAnsi"/>
          <w:bCs/>
          <w:szCs w:val="24"/>
        </w:rPr>
      </w:pPr>
      <w:r>
        <w:rPr>
          <w:rFonts w:cstheme="minorHAnsi"/>
          <w:bCs/>
          <w:szCs w:val="24"/>
        </w:rPr>
        <w:t>LAB MEDIA: Ocelli-Petersen-Jones:</w:t>
      </w:r>
      <w:r>
        <w:rPr>
          <w:rFonts w:cstheme="minorHAnsi"/>
          <w:bCs/>
          <w:szCs w:val="24"/>
        </w:rPr>
        <w:t xml:space="preserve"> 02:08-02:14</w:t>
      </w:r>
    </w:p>
    <w:p w14:paraId="1364DC18" w14:textId="4304CC67" w:rsidR="00811D67" w:rsidRDefault="00811D67" w:rsidP="00811D67">
      <w:pPr>
        <w:pStyle w:val="ListParagraph"/>
        <w:numPr>
          <w:ilvl w:val="2"/>
          <w:numId w:val="15"/>
        </w:numPr>
        <w:autoSpaceDE w:val="0"/>
        <w:autoSpaceDN w:val="0"/>
        <w:adjustRightInd w:val="0"/>
        <w:jc w:val="both"/>
        <w:rPr>
          <w:rFonts w:cstheme="minorHAnsi"/>
          <w:bCs/>
          <w:szCs w:val="24"/>
        </w:rPr>
      </w:pPr>
      <w:r>
        <w:rPr>
          <w:rFonts w:cstheme="minorHAnsi"/>
          <w:bCs/>
          <w:szCs w:val="24"/>
        </w:rPr>
        <w:t>LAB MEDIA: Ocelli-Petersen-Jones:</w:t>
      </w:r>
      <w:r>
        <w:rPr>
          <w:rFonts w:cstheme="minorHAnsi"/>
          <w:bCs/>
          <w:szCs w:val="24"/>
        </w:rPr>
        <w:t xml:space="preserve"> 02:39-02:55</w:t>
      </w:r>
    </w:p>
    <w:p w14:paraId="77A28DDE" w14:textId="77777777" w:rsidR="00D35A44" w:rsidRPr="00811D67" w:rsidRDefault="00D35A44" w:rsidP="00811D67">
      <w:pPr>
        <w:autoSpaceDE w:val="0"/>
        <w:autoSpaceDN w:val="0"/>
        <w:adjustRightInd w:val="0"/>
        <w:jc w:val="both"/>
        <w:rPr>
          <w:rFonts w:cstheme="minorHAnsi"/>
          <w:bCs/>
          <w:szCs w:val="24"/>
        </w:rPr>
      </w:pPr>
    </w:p>
    <w:p w14:paraId="4858435C" w14:textId="485F2927" w:rsidR="00811D67" w:rsidRDefault="00811D67" w:rsidP="00811D67">
      <w:pPr>
        <w:pStyle w:val="ListParagraph"/>
        <w:numPr>
          <w:ilvl w:val="1"/>
          <w:numId w:val="15"/>
        </w:numPr>
        <w:autoSpaceDE w:val="0"/>
        <w:autoSpaceDN w:val="0"/>
        <w:adjustRightInd w:val="0"/>
        <w:jc w:val="both"/>
        <w:rPr>
          <w:rFonts w:cstheme="minorHAnsi"/>
          <w:bCs/>
          <w:szCs w:val="24"/>
        </w:rPr>
      </w:pPr>
      <w:r>
        <w:rPr>
          <w:rFonts w:cstheme="minorHAnsi"/>
          <w:bCs/>
          <w:szCs w:val="24"/>
        </w:rPr>
        <w:t>L</w:t>
      </w:r>
      <w:r w:rsidR="00AD4723">
        <w:rPr>
          <w:rFonts w:cstheme="minorHAnsi"/>
          <w:bCs/>
          <w:szCs w:val="24"/>
        </w:rPr>
        <w:t>oosely</w:t>
      </w:r>
      <w:r w:rsidR="00D35A44" w:rsidRPr="00D35A44">
        <w:rPr>
          <w:rFonts w:cstheme="minorHAnsi"/>
          <w:bCs/>
          <w:szCs w:val="24"/>
        </w:rPr>
        <w:t xml:space="preserve"> </w:t>
      </w:r>
      <w:r w:rsidR="00AD4723">
        <w:rPr>
          <w:rFonts w:cstheme="minorHAnsi"/>
          <w:bCs/>
          <w:szCs w:val="24"/>
        </w:rPr>
        <w:t>k</w:t>
      </w:r>
      <w:r w:rsidR="00D35A44" w:rsidRPr="00D35A44">
        <w:rPr>
          <w:rFonts w:cstheme="minorHAnsi"/>
          <w:bCs/>
          <w:szCs w:val="24"/>
        </w:rPr>
        <w:t xml:space="preserve">not </w:t>
      </w:r>
      <w:r w:rsidR="00591CA1">
        <w:rPr>
          <w:rFonts w:cstheme="minorHAnsi"/>
          <w:bCs/>
          <w:szCs w:val="24"/>
        </w:rPr>
        <w:t>the</w:t>
      </w:r>
      <w:r w:rsidR="00D35A44" w:rsidRPr="00D35A44">
        <w:rPr>
          <w:rFonts w:cstheme="minorHAnsi"/>
          <w:bCs/>
          <w:szCs w:val="24"/>
        </w:rPr>
        <w:t xml:space="preserve"> suture</w:t>
      </w:r>
      <w:r w:rsidR="00AD4723">
        <w:rPr>
          <w:rFonts w:cstheme="minorHAnsi"/>
          <w:bCs/>
          <w:szCs w:val="24"/>
        </w:rPr>
        <w:t>,</w:t>
      </w:r>
      <w:r w:rsidR="00D35A44" w:rsidRPr="00D35A44">
        <w:rPr>
          <w:rFonts w:cstheme="minorHAnsi"/>
          <w:bCs/>
          <w:szCs w:val="24"/>
        </w:rPr>
        <w:t xml:space="preserve"> cu</w:t>
      </w:r>
      <w:r w:rsidR="00AD4723">
        <w:rPr>
          <w:rFonts w:cstheme="minorHAnsi"/>
          <w:bCs/>
          <w:szCs w:val="24"/>
        </w:rPr>
        <w:t>t</w:t>
      </w:r>
      <w:r w:rsidR="00D35A44" w:rsidRPr="00D35A44">
        <w:rPr>
          <w:rFonts w:cstheme="minorHAnsi"/>
          <w:bCs/>
          <w:szCs w:val="24"/>
        </w:rPr>
        <w:t>t</w:t>
      </w:r>
      <w:r w:rsidR="00AD4723">
        <w:rPr>
          <w:rFonts w:cstheme="minorHAnsi"/>
          <w:bCs/>
          <w:szCs w:val="24"/>
        </w:rPr>
        <w:t>ing</w:t>
      </w:r>
      <w:r w:rsidR="00D35A44" w:rsidRPr="00D35A44">
        <w:rPr>
          <w:rFonts w:cstheme="minorHAnsi"/>
          <w:bCs/>
          <w:szCs w:val="24"/>
        </w:rPr>
        <w:t xml:space="preserve"> the ends short</w:t>
      </w:r>
      <w:r w:rsidR="00AD4723">
        <w:rPr>
          <w:rFonts w:cstheme="minorHAnsi"/>
          <w:bCs/>
          <w:szCs w:val="24"/>
        </w:rPr>
        <w:t xml:space="preserve"> </w:t>
      </w:r>
      <w:r w:rsidR="00AD4723">
        <w:rPr>
          <w:rFonts w:cstheme="minorHAnsi"/>
          <w:b/>
          <w:szCs w:val="24"/>
        </w:rPr>
        <w:t>[</w:t>
      </w:r>
      <w:r>
        <w:rPr>
          <w:rFonts w:cstheme="minorHAnsi"/>
          <w:b/>
          <w:szCs w:val="24"/>
        </w:rPr>
        <w:t>1</w:t>
      </w:r>
      <w:r w:rsidR="00AD4723">
        <w:rPr>
          <w:rFonts w:cstheme="minorHAnsi"/>
          <w:b/>
          <w:szCs w:val="24"/>
        </w:rPr>
        <w:t>]</w:t>
      </w:r>
      <w:r w:rsidR="00D35A44" w:rsidRPr="00D35A44">
        <w:rPr>
          <w:rFonts w:cstheme="minorHAnsi"/>
          <w:bCs/>
          <w:szCs w:val="24"/>
        </w:rPr>
        <w:t xml:space="preserve"> </w:t>
      </w:r>
      <w:r>
        <w:rPr>
          <w:rFonts w:cstheme="minorHAnsi"/>
          <w:bCs/>
          <w:szCs w:val="24"/>
        </w:rPr>
        <w:t xml:space="preserve">and place a stay suture in the conjunctiva immediately adjacent to the limbus at the 4 o’clock position to hold the eye in primary gaze </w:t>
      </w:r>
      <w:r>
        <w:rPr>
          <w:rFonts w:cstheme="minorHAnsi"/>
          <w:b/>
          <w:szCs w:val="24"/>
        </w:rPr>
        <w:t>[2</w:t>
      </w:r>
      <w:r w:rsidR="006C3C36">
        <w:rPr>
          <w:rFonts w:cstheme="minorHAnsi"/>
          <w:b/>
          <w:szCs w:val="24"/>
        </w:rPr>
        <w:t>-TXT</w:t>
      </w:r>
      <w:r>
        <w:rPr>
          <w:rFonts w:cstheme="minorHAnsi"/>
          <w:b/>
          <w:szCs w:val="24"/>
        </w:rPr>
        <w:t>]</w:t>
      </w:r>
      <w:r>
        <w:rPr>
          <w:rFonts w:cstheme="minorHAnsi"/>
          <w:bCs/>
          <w:szCs w:val="24"/>
        </w:rPr>
        <w:t>.</w:t>
      </w:r>
    </w:p>
    <w:p w14:paraId="5E3AB12C" w14:textId="77777777" w:rsidR="00811D67" w:rsidRDefault="00811D67" w:rsidP="00811D67">
      <w:pPr>
        <w:pStyle w:val="ListParagraph"/>
        <w:autoSpaceDE w:val="0"/>
        <w:autoSpaceDN w:val="0"/>
        <w:adjustRightInd w:val="0"/>
        <w:ind w:left="1627"/>
        <w:jc w:val="both"/>
        <w:rPr>
          <w:rFonts w:cstheme="minorHAnsi"/>
          <w:bCs/>
          <w:szCs w:val="24"/>
        </w:rPr>
      </w:pPr>
    </w:p>
    <w:p w14:paraId="26BEF633" w14:textId="22FFAD2A" w:rsidR="00811D67" w:rsidRDefault="00811D67" w:rsidP="00811D67">
      <w:pPr>
        <w:pStyle w:val="ListParagraph"/>
        <w:numPr>
          <w:ilvl w:val="2"/>
          <w:numId w:val="15"/>
        </w:numPr>
        <w:autoSpaceDE w:val="0"/>
        <w:autoSpaceDN w:val="0"/>
        <w:adjustRightInd w:val="0"/>
        <w:jc w:val="both"/>
        <w:rPr>
          <w:rFonts w:cstheme="minorHAnsi"/>
          <w:bCs/>
          <w:szCs w:val="24"/>
        </w:rPr>
      </w:pPr>
      <w:r w:rsidRPr="00811D67">
        <w:rPr>
          <w:rFonts w:cstheme="minorHAnsi"/>
          <w:bCs/>
          <w:szCs w:val="24"/>
        </w:rPr>
        <w:t>LAB MEDIA: Ocelli-Petersen-Jones:</w:t>
      </w:r>
      <w:r>
        <w:rPr>
          <w:rFonts w:cstheme="minorHAnsi"/>
          <w:bCs/>
          <w:szCs w:val="24"/>
        </w:rPr>
        <w:t xml:space="preserve"> 03:05-03:14</w:t>
      </w:r>
    </w:p>
    <w:p w14:paraId="685230B0" w14:textId="0B6215DF" w:rsidR="00811D67" w:rsidRPr="00811D67" w:rsidRDefault="00811D67" w:rsidP="00811D67">
      <w:pPr>
        <w:pStyle w:val="ListParagraph"/>
        <w:numPr>
          <w:ilvl w:val="2"/>
          <w:numId w:val="15"/>
        </w:numPr>
        <w:autoSpaceDE w:val="0"/>
        <w:autoSpaceDN w:val="0"/>
        <w:adjustRightInd w:val="0"/>
        <w:jc w:val="both"/>
        <w:rPr>
          <w:rFonts w:cstheme="minorHAnsi"/>
          <w:bCs/>
          <w:szCs w:val="24"/>
        </w:rPr>
      </w:pPr>
      <w:r w:rsidRPr="00811D67">
        <w:rPr>
          <w:rFonts w:cstheme="minorHAnsi"/>
          <w:bCs/>
          <w:szCs w:val="24"/>
        </w:rPr>
        <w:t>LAB MEDIA: Ocelli-Petersen-Jones:</w:t>
      </w:r>
      <w:r>
        <w:rPr>
          <w:rFonts w:cstheme="minorHAnsi"/>
          <w:bCs/>
          <w:szCs w:val="24"/>
        </w:rPr>
        <w:t xml:space="preserve"> 03:45-03:55</w:t>
      </w:r>
      <w:r w:rsidR="006C3C36">
        <w:rPr>
          <w:rFonts w:cstheme="minorHAnsi"/>
          <w:bCs/>
          <w:szCs w:val="24"/>
        </w:rPr>
        <w:t xml:space="preserve"> </w:t>
      </w:r>
      <w:r w:rsidR="006C3C36">
        <w:rPr>
          <w:rFonts w:cstheme="minorHAnsi"/>
          <w:b/>
          <w:szCs w:val="24"/>
        </w:rPr>
        <w:t>TEXT: Use</w:t>
      </w:r>
      <w:r w:rsidR="006C3C36" w:rsidRPr="006C3C36">
        <w:rPr>
          <w:rFonts w:cstheme="minorHAnsi"/>
          <w:bCs/>
          <w:szCs w:val="24"/>
        </w:rPr>
        <w:t xml:space="preserve"> </w:t>
      </w:r>
      <w:r w:rsidR="006C3C36" w:rsidRPr="006C3C36">
        <w:rPr>
          <w:rFonts w:cstheme="minorHAnsi"/>
          <w:b/>
          <w:szCs w:val="24"/>
        </w:rPr>
        <w:t>surgical cellulose spears for hemostasis and to clear any blood</w:t>
      </w:r>
    </w:p>
    <w:p w14:paraId="6B249278" w14:textId="77777777" w:rsidR="00811D67" w:rsidRDefault="00811D67" w:rsidP="00811D67">
      <w:pPr>
        <w:pStyle w:val="ListParagraph"/>
        <w:autoSpaceDE w:val="0"/>
        <w:autoSpaceDN w:val="0"/>
        <w:adjustRightInd w:val="0"/>
        <w:ind w:left="907"/>
        <w:jc w:val="both"/>
        <w:rPr>
          <w:rFonts w:cstheme="minorHAnsi"/>
          <w:bCs/>
          <w:szCs w:val="24"/>
        </w:rPr>
      </w:pPr>
    </w:p>
    <w:p w14:paraId="6357E4A3" w14:textId="66B735B9" w:rsidR="00AD4723" w:rsidRPr="00811D67" w:rsidRDefault="00811D67" w:rsidP="00811D67">
      <w:pPr>
        <w:pStyle w:val="ListParagraph"/>
        <w:numPr>
          <w:ilvl w:val="1"/>
          <w:numId w:val="15"/>
        </w:numPr>
        <w:autoSpaceDE w:val="0"/>
        <w:autoSpaceDN w:val="0"/>
        <w:adjustRightInd w:val="0"/>
        <w:jc w:val="both"/>
        <w:rPr>
          <w:rFonts w:cstheme="minorHAnsi"/>
          <w:bCs/>
          <w:szCs w:val="24"/>
        </w:rPr>
      </w:pPr>
      <w:r>
        <w:rPr>
          <w:rFonts w:cstheme="minorHAnsi"/>
          <w:bCs/>
          <w:szCs w:val="24"/>
        </w:rPr>
        <w:t>R</w:t>
      </w:r>
      <w:r w:rsidRPr="00D35A44">
        <w:rPr>
          <w:rFonts w:cstheme="minorHAnsi"/>
          <w:bCs/>
          <w:szCs w:val="24"/>
        </w:rPr>
        <w:t>eflect the bulbar conjunctiva between 10</w:t>
      </w:r>
      <w:r>
        <w:rPr>
          <w:rFonts w:cstheme="minorHAnsi"/>
          <w:bCs/>
          <w:szCs w:val="24"/>
        </w:rPr>
        <w:t xml:space="preserve"> and </w:t>
      </w:r>
      <w:r w:rsidRPr="00D35A44">
        <w:rPr>
          <w:rFonts w:cstheme="minorHAnsi"/>
          <w:bCs/>
          <w:szCs w:val="24"/>
        </w:rPr>
        <w:t xml:space="preserve">2 o’clock </w:t>
      </w:r>
      <w:r w:rsidR="00AD4723" w:rsidRPr="00811D67">
        <w:rPr>
          <w:rFonts w:cstheme="minorHAnsi"/>
          <w:bCs/>
          <w:szCs w:val="24"/>
        </w:rPr>
        <w:t>and use</w:t>
      </w:r>
      <w:r w:rsidR="00D35A44" w:rsidRPr="00811D67">
        <w:rPr>
          <w:rFonts w:cstheme="minorHAnsi"/>
          <w:bCs/>
          <w:szCs w:val="24"/>
        </w:rPr>
        <w:t xml:space="preserve"> tenotomy scissors</w:t>
      </w:r>
      <w:r w:rsidR="00AD4723" w:rsidRPr="00811D67">
        <w:rPr>
          <w:rFonts w:cstheme="minorHAnsi"/>
          <w:bCs/>
          <w:szCs w:val="24"/>
        </w:rPr>
        <w:t xml:space="preserve"> to</w:t>
      </w:r>
      <w:r w:rsidR="00D35A44" w:rsidRPr="00811D67">
        <w:rPr>
          <w:rFonts w:cstheme="minorHAnsi"/>
          <w:bCs/>
          <w:szCs w:val="24"/>
        </w:rPr>
        <w:t xml:space="preserve"> incise the conjunctiva 2</w:t>
      </w:r>
      <w:r w:rsidR="00AD4723" w:rsidRPr="00811D67">
        <w:rPr>
          <w:rFonts w:cstheme="minorHAnsi"/>
          <w:bCs/>
          <w:szCs w:val="24"/>
        </w:rPr>
        <w:t>-</w:t>
      </w:r>
      <w:r w:rsidR="00D35A44" w:rsidRPr="00811D67">
        <w:rPr>
          <w:rFonts w:cstheme="minorHAnsi"/>
          <w:bCs/>
          <w:szCs w:val="24"/>
        </w:rPr>
        <w:t xml:space="preserve">3 </w:t>
      </w:r>
      <w:r w:rsidR="00AD4723" w:rsidRPr="00811D67">
        <w:rPr>
          <w:rFonts w:cstheme="minorHAnsi"/>
          <w:bCs/>
          <w:szCs w:val="24"/>
        </w:rPr>
        <w:t xml:space="preserve">millimeters </w:t>
      </w:r>
      <w:r w:rsidR="00D35A44" w:rsidRPr="00811D67">
        <w:rPr>
          <w:rFonts w:cstheme="minorHAnsi"/>
          <w:bCs/>
          <w:szCs w:val="24"/>
        </w:rPr>
        <w:t>from the limbus</w:t>
      </w:r>
      <w:r w:rsidR="00AD4723" w:rsidRPr="00811D67">
        <w:rPr>
          <w:rFonts w:cstheme="minorHAnsi"/>
          <w:bCs/>
          <w:szCs w:val="24"/>
        </w:rPr>
        <w:t xml:space="preserve"> </w:t>
      </w:r>
      <w:r w:rsidR="00AD4723" w:rsidRPr="00811D67">
        <w:rPr>
          <w:rFonts w:cstheme="minorHAnsi"/>
          <w:b/>
          <w:szCs w:val="24"/>
        </w:rPr>
        <w:t>[</w:t>
      </w:r>
      <w:r>
        <w:rPr>
          <w:rFonts w:cstheme="minorHAnsi"/>
          <w:b/>
          <w:szCs w:val="24"/>
        </w:rPr>
        <w:t>1</w:t>
      </w:r>
      <w:r w:rsidR="00AD4723" w:rsidRPr="00811D67">
        <w:rPr>
          <w:rFonts w:cstheme="minorHAnsi"/>
          <w:b/>
          <w:szCs w:val="24"/>
        </w:rPr>
        <w:t>]</w:t>
      </w:r>
      <w:r w:rsidR="00D35A44" w:rsidRPr="00811D67">
        <w:rPr>
          <w:rFonts w:cstheme="minorHAnsi"/>
          <w:bCs/>
          <w:szCs w:val="24"/>
        </w:rPr>
        <w:t>.</w:t>
      </w:r>
    </w:p>
    <w:p w14:paraId="75D55EAC" w14:textId="77777777" w:rsidR="00AD4723" w:rsidRDefault="00AD4723" w:rsidP="00AD4723">
      <w:pPr>
        <w:pStyle w:val="ListParagraph"/>
        <w:autoSpaceDE w:val="0"/>
        <w:autoSpaceDN w:val="0"/>
        <w:adjustRightInd w:val="0"/>
        <w:ind w:left="907"/>
        <w:jc w:val="both"/>
        <w:rPr>
          <w:rFonts w:cstheme="minorHAnsi"/>
          <w:bCs/>
          <w:szCs w:val="24"/>
        </w:rPr>
      </w:pPr>
    </w:p>
    <w:p w14:paraId="31D41D7E" w14:textId="37FCEE0B" w:rsidR="00811D67" w:rsidRDefault="00811D67" w:rsidP="00AD4723">
      <w:pPr>
        <w:pStyle w:val="ListParagraph"/>
        <w:numPr>
          <w:ilvl w:val="2"/>
          <w:numId w:val="15"/>
        </w:numPr>
        <w:autoSpaceDE w:val="0"/>
        <w:autoSpaceDN w:val="0"/>
        <w:adjustRightInd w:val="0"/>
        <w:jc w:val="both"/>
        <w:rPr>
          <w:rFonts w:cstheme="minorHAnsi"/>
          <w:bCs/>
          <w:szCs w:val="24"/>
        </w:rPr>
      </w:pPr>
      <w:r>
        <w:rPr>
          <w:rFonts w:cstheme="minorHAnsi"/>
          <w:bCs/>
          <w:szCs w:val="24"/>
        </w:rPr>
        <w:t xml:space="preserve">LAB MEDIA: Ocelli-Petersen-Jones: </w:t>
      </w:r>
      <w:r>
        <w:rPr>
          <w:rFonts w:cstheme="minorHAnsi"/>
          <w:bCs/>
          <w:szCs w:val="24"/>
        </w:rPr>
        <w:t>04:38-04:53</w:t>
      </w:r>
    </w:p>
    <w:p w14:paraId="64929619" w14:textId="77777777" w:rsidR="00AD4723" w:rsidRDefault="00AD4723" w:rsidP="00AD4723">
      <w:pPr>
        <w:pStyle w:val="ListParagraph"/>
        <w:autoSpaceDE w:val="0"/>
        <w:autoSpaceDN w:val="0"/>
        <w:adjustRightInd w:val="0"/>
        <w:ind w:left="1627"/>
        <w:jc w:val="both"/>
        <w:rPr>
          <w:rFonts w:cstheme="minorHAnsi"/>
          <w:bCs/>
          <w:szCs w:val="24"/>
        </w:rPr>
      </w:pPr>
    </w:p>
    <w:p w14:paraId="7FF95B29" w14:textId="741F4020" w:rsidR="00811D67" w:rsidRDefault="00D35A44" w:rsidP="00811D67">
      <w:pPr>
        <w:pStyle w:val="ListParagraph"/>
        <w:numPr>
          <w:ilvl w:val="1"/>
          <w:numId w:val="15"/>
        </w:numPr>
        <w:autoSpaceDE w:val="0"/>
        <w:autoSpaceDN w:val="0"/>
        <w:adjustRightInd w:val="0"/>
        <w:jc w:val="both"/>
        <w:rPr>
          <w:rFonts w:cstheme="minorHAnsi"/>
          <w:bCs/>
          <w:szCs w:val="24"/>
        </w:rPr>
      </w:pPr>
      <w:r w:rsidRPr="00D35A44">
        <w:rPr>
          <w:rFonts w:cstheme="minorHAnsi"/>
          <w:bCs/>
          <w:szCs w:val="24"/>
        </w:rPr>
        <w:t xml:space="preserve">Undermine </w:t>
      </w:r>
      <w:r w:rsidR="00AD4723">
        <w:rPr>
          <w:rFonts w:cstheme="minorHAnsi"/>
          <w:bCs/>
          <w:szCs w:val="24"/>
        </w:rPr>
        <w:t xml:space="preserve">the conjunctiva </w:t>
      </w:r>
      <w:r w:rsidRPr="00D35A44">
        <w:rPr>
          <w:rFonts w:cstheme="minorHAnsi"/>
          <w:bCs/>
          <w:szCs w:val="24"/>
        </w:rPr>
        <w:t>and clear the tenon’s capsule to expose the sclera at the 2 and 10 o’clock vitrectomy port</w:t>
      </w:r>
      <w:r w:rsidR="00AD4723">
        <w:rPr>
          <w:rFonts w:cstheme="minorHAnsi"/>
          <w:bCs/>
          <w:szCs w:val="24"/>
        </w:rPr>
        <w:t xml:space="preserve"> sites</w:t>
      </w:r>
      <w:r w:rsidRPr="00D35A44">
        <w:rPr>
          <w:rFonts w:cstheme="minorHAnsi"/>
          <w:bCs/>
          <w:szCs w:val="24"/>
        </w:rPr>
        <w:t xml:space="preserve"> 3</w:t>
      </w:r>
      <w:r w:rsidR="00AD4723">
        <w:rPr>
          <w:rFonts w:cstheme="minorHAnsi"/>
          <w:bCs/>
          <w:szCs w:val="24"/>
        </w:rPr>
        <w:t>-</w:t>
      </w:r>
      <w:r w:rsidRPr="00D35A44">
        <w:rPr>
          <w:rFonts w:cstheme="minorHAnsi"/>
          <w:bCs/>
          <w:szCs w:val="24"/>
        </w:rPr>
        <w:t xml:space="preserve">5 </w:t>
      </w:r>
      <w:r w:rsidR="00AD4723">
        <w:rPr>
          <w:rFonts w:cstheme="minorHAnsi"/>
          <w:bCs/>
          <w:szCs w:val="24"/>
        </w:rPr>
        <w:t>millimeters</w:t>
      </w:r>
      <w:r w:rsidRPr="00D35A44">
        <w:rPr>
          <w:rFonts w:cstheme="minorHAnsi"/>
          <w:bCs/>
          <w:szCs w:val="24"/>
        </w:rPr>
        <w:t xml:space="preserve"> from the limbus </w:t>
      </w:r>
      <w:r w:rsidR="00AD4723">
        <w:rPr>
          <w:rFonts w:cstheme="minorHAnsi"/>
          <w:b/>
          <w:szCs w:val="24"/>
        </w:rPr>
        <w:t>[</w:t>
      </w:r>
      <w:r w:rsidR="00811D67">
        <w:rPr>
          <w:rFonts w:cstheme="minorHAnsi"/>
          <w:b/>
          <w:szCs w:val="24"/>
        </w:rPr>
        <w:t>1</w:t>
      </w:r>
      <w:r w:rsidR="00AD4723">
        <w:rPr>
          <w:rFonts w:cstheme="minorHAnsi"/>
          <w:b/>
          <w:szCs w:val="24"/>
        </w:rPr>
        <w:t>]</w:t>
      </w:r>
      <w:r w:rsidRPr="00D35A44">
        <w:rPr>
          <w:rFonts w:cstheme="minorHAnsi"/>
          <w:bCs/>
          <w:szCs w:val="24"/>
        </w:rPr>
        <w:t>.</w:t>
      </w:r>
    </w:p>
    <w:p w14:paraId="3FFBFA85" w14:textId="77777777" w:rsidR="00811D67" w:rsidRDefault="00811D67" w:rsidP="00811D67">
      <w:pPr>
        <w:pStyle w:val="ListParagraph"/>
        <w:autoSpaceDE w:val="0"/>
        <w:autoSpaceDN w:val="0"/>
        <w:adjustRightInd w:val="0"/>
        <w:ind w:left="1627"/>
        <w:jc w:val="both"/>
        <w:rPr>
          <w:rFonts w:cstheme="minorHAnsi"/>
          <w:bCs/>
          <w:szCs w:val="24"/>
        </w:rPr>
      </w:pPr>
    </w:p>
    <w:p w14:paraId="2D80A6C3" w14:textId="79546183" w:rsidR="00AD4723" w:rsidRPr="00811D67" w:rsidRDefault="00811D67" w:rsidP="00811D67">
      <w:pPr>
        <w:pStyle w:val="ListParagraph"/>
        <w:numPr>
          <w:ilvl w:val="2"/>
          <w:numId w:val="15"/>
        </w:numPr>
        <w:autoSpaceDE w:val="0"/>
        <w:autoSpaceDN w:val="0"/>
        <w:adjustRightInd w:val="0"/>
        <w:jc w:val="both"/>
        <w:rPr>
          <w:rFonts w:cstheme="minorHAnsi"/>
          <w:bCs/>
          <w:szCs w:val="24"/>
        </w:rPr>
      </w:pPr>
      <w:r w:rsidRPr="00811D67">
        <w:rPr>
          <w:rFonts w:cstheme="minorHAnsi"/>
          <w:bCs/>
          <w:szCs w:val="24"/>
        </w:rPr>
        <w:t>LAB MEDIA: Ocelli-Petersen-Jones:</w:t>
      </w:r>
      <w:r w:rsidR="006C3C36">
        <w:rPr>
          <w:rFonts w:cstheme="minorHAnsi"/>
          <w:bCs/>
          <w:szCs w:val="24"/>
        </w:rPr>
        <w:t xml:space="preserve"> 04:54-05:18</w:t>
      </w:r>
    </w:p>
    <w:p w14:paraId="1D7C690F" w14:textId="77777777" w:rsidR="00811D67" w:rsidRPr="00811D67" w:rsidRDefault="00811D67" w:rsidP="00811D67">
      <w:pPr>
        <w:pStyle w:val="ListParagraph"/>
        <w:autoSpaceDE w:val="0"/>
        <w:autoSpaceDN w:val="0"/>
        <w:adjustRightInd w:val="0"/>
        <w:ind w:left="907"/>
        <w:jc w:val="both"/>
        <w:rPr>
          <w:rFonts w:asciiTheme="minorHAnsi" w:hAnsiTheme="minorHAnsi" w:cstheme="minorHAnsi"/>
          <w:bCs/>
          <w:u w:val="single"/>
        </w:rPr>
      </w:pPr>
    </w:p>
    <w:p w14:paraId="4D607A82" w14:textId="2DCF51A2" w:rsidR="00AD4723" w:rsidRPr="00AD4723" w:rsidRDefault="00D35A44" w:rsidP="00AD4723">
      <w:pPr>
        <w:pStyle w:val="ListParagraph"/>
        <w:numPr>
          <w:ilvl w:val="1"/>
          <w:numId w:val="15"/>
        </w:numPr>
        <w:autoSpaceDE w:val="0"/>
        <w:autoSpaceDN w:val="0"/>
        <w:adjustRightInd w:val="0"/>
        <w:jc w:val="both"/>
        <w:rPr>
          <w:rFonts w:asciiTheme="minorHAnsi" w:hAnsiTheme="minorHAnsi" w:cstheme="minorHAnsi"/>
          <w:bCs/>
          <w:u w:val="single"/>
        </w:rPr>
      </w:pPr>
      <w:r w:rsidRPr="00D35A44">
        <w:rPr>
          <w:rFonts w:cstheme="minorHAnsi"/>
          <w:bCs/>
          <w:szCs w:val="24"/>
        </w:rPr>
        <w:t xml:space="preserve">Use </w:t>
      </w:r>
      <w:r w:rsidR="00AD4723">
        <w:rPr>
          <w:rFonts w:cstheme="minorHAnsi"/>
          <w:bCs/>
          <w:szCs w:val="24"/>
        </w:rPr>
        <w:t>calipers to identify</w:t>
      </w:r>
      <w:r w:rsidR="00AD4723" w:rsidRPr="00AD4723">
        <w:rPr>
          <w:rFonts w:asciiTheme="minorHAnsi" w:hAnsiTheme="minorHAnsi" w:cstheme="minorHAnsi"/>
          <w:bCs/>
        </w:rPr>
        <w:t xml:space="preserve"> </w:t>
      </w:r>
      <w:r w:rsidR="00AD4723">
        <w:rPr>
          <w:rFonts w:asciiTheme="minorHAnsi" w:hAnsiTheme="minorHAnsi" w:cstheme="minorHAnsi"/>
          <w:bCs/>
        </w:rPr>
        <w:t xml:space="preserve">the </w:t>
      </w:r>
      <w:r w:rsidR="00AD4723" w:rsidRPr="00E05A39">
        <w:rPr>
          <w:rFonts w:asciiTheme="minorHAnsi" w:hAnsiTheme="minorHAnsi" w:cstheme="minorHAnsi"/>
          <w:bCs/>
        </w:rPr>
        <w:t>sites for sclerotomy</w:t>
      </w:r>
      <w:r w:rsidR="00AD4723">
        <w:rPr>
          <w:rFonts w:cstheme="minorHAnsi"/>
          <w:bCs/>
          <w:szCs w:val="24"/>
        </w:rPr>
        <w:t>,</w:t>
      </w:r>
      <w:r w:rsidRPr="00E05A39">
        <w:rPr>
          <w:rFonts w:asciiTheme="minorHAnsi" w:eastAsiaTheme="minorHAnsi" w:hAnsiTheme="minorHAnsi" w:cstheme="minorHAnsi"/>
          <w:bCs/>
        </w:rPr>
        <w:t xml:space="preserve"> avoid</w:t>
      </w:r>
      <w:r w:rsidR="00AD4723">
        <w:rPr>
          <w:rFonts w:asciiTheme="minorHAnsi" w:eastAsiaTheme="minorHAnsi" w:hAnsiTheme="minorHAnsi" w:cstheme="minorHAnsi"/>
          <w:bCs/>
        </w:rPr>
        <w:t>ing</w:t>
      </w:r>
      <w:r w:rsidRPr="00E05A39">
        <w:rPr>
          <w:rFonts w:asciiTheme="minorHAnsi" w:eastAsiaTheme="minorHAnsi" w:hAnsiTheme="minorHAnsi" w:cstheme="minorHAnsi"/>
          <w:bCs/>
        </w:rPr>
        <w:t xml:space="preserve"> the major scleral vessels that can be prominent in the cat</w:t>
      </w:r>
      <w:r w:rsidR="00AD4723">
        <w:rPr>
          <w:rFonts w:asciiTheme="minorHAnsi" w:eastAsiaTheme="minorHAnsi" w:hAnsiTheme="minorHAnsi" w:cstheme="minorHAnsi"/>
          <w:bCs/>
        </w:rPr>
        <w:t xml:space="preserve"> </w:t>
      </w:r>
      <w:r w:rsidR="00AD4723">
        <w:rPr>
          <w:rFonts w:asciiTheme="minorHAnsi" w:eastAsiaTheme="minorHAnsi" w:hAnsiTheme="minorHAnsi" w:cstheme="minorHAnsi"/>
          <w:b/>
        </w:rPr>
        <w:t>[</w:t>
      </w:r>
      <w:r w:rsidR="006C3C36">
        <w:rPr>
          <w:rFonts w:asciiTheme="minorHAnsi" w:eastAsiaTheme="minorHAnsi" w:hAnsiTheme="minorHAnsi" w:cstheme="minorHAnsi"/>
          <w:b/>
        </w:rPr>
        <w:t>1</w:t>
      </w:r>
      <w:r w:rsidR="00AD4723">
        <w:rPr>
          <w:rFonts w:asciiTheme="minorHAnsi" w:eastAsiaTheme="minorHAnsi" w:hAnsiTheme="minorHAnsi" w:cstheme="minorHAnsi"/>
          <w:b/>
        </w:rPr>
        <w:t>]</w:t>
      </w:r>
      <w:r w:rsidRPr="00E05A39">
        <w:rPr>
          <w:rFonts w:asciiTheme="minorHAnsi" w:hAnsiTheme="minorHAnsi" w:cstheme="minorHAnsi"/>
          <w:bCs/>
        </w:rPr>
        <w:t>.</w:t>
      </w:r>
    </w:p>
    <w:p w14:paraId="1728F386" w14:textId="77777777" w:rsidR="00AD4723" w:rsidRPr="00AD4723" w:rsidRDefault="00AD4723" w:rsidP="00AD4723">
      <w:pPr>
        <w:pStyle w:val="ListParagraph"/>
        <w:autoSpaceDE w:val="0"/>
        <w:autoSpaceDN w:val="0"/>
        <w:adjustRightInd w:val="0"/>
        <w:ind w:left="907"/>
        <w:jc w:val="both"/>
        <w:rPr>
          <w:rFonts w:asciiTheme="minorHAnsi" w:hAnsiTheme="minorHAnsi" w:cstheme="minorHAnsi"/>
          <w:bCs/>
          <w:u w:val="single"/>
        </w:rPr>
      </w:pPr>
    </w:p>
    <w:p w14:paraId="44D3569D" w14:textId="78176C9F" w:rsidR="00AD4723" w:rsidRDefault="006C3C36" w:rsidP="00AD4723">
      <w:pPr>
        <w:pStyle w:val="ListParagraph"/>
        <w:numPr>
          <w:ilvl w:val="2"/>
          <w:numId w:val="15"/>
        </w:numPr>
        <w:autoSpaceDE w:val="0"/>
        <w:autoSpaceDN w:val="0"/>
        <w:adjustRightInd w:val="0"/>
        <w:jc w:val="both"/>
        <w:rPr>
          <w:rFonts w:asciiTheme="minorHAnsi" w:hAnsiTheme="minorHAnsi" w:cstheme="minorHAnsi"/>
          <w:bCs/>
        </w:rPr>
      </w:pPr>
      <w:r>
        <w:rPr>
          <w:rFonts w:cstheme="minorHAnsi"/>
          <w:bCs/>
          <w:szCs w:val="24"/>
        </w:rPr>
        <w:t>LAB MEDIA: Ocelli-Petersen-Jones:</w:t>
      </w:r>
      <w:r>
        <w:rPr>
          <w:rFonts w:cstheme="minorHAnsi"/>
          <w:bCs/>
          <w:szCs w:val="24"/>
        </w:rPr>
        <w:t xml:space="preserve"> 05:20-05:30</w:t>
      </w:r>
    </w:p>
    <w:p w14:paraId="6356E097" w14:textId="77777777" w:rsidR="00AD4723" w:rsidRPr="00AD4723" w:rsidRDefault="00AD4723" w:rsidP="00AD4723">
      <w:pPr>
        <w:pStyle w:val="ListParagraph"/>
        <w:autoSpaceDE w:val="0"/>
        <w:autoSpaceDN w:val="0"/>
        <w:adjustRightInd w:val="0"/>
        <w:ind w:left="907"/>
        <w:jc w:val="both"/>
        <w:rPr>
          <w:rFonts w:asciiTheme="minorHAnsi" w:hAnsiTheme="minorHAnsi" w:cstheme="minorHAnsi"/>
          <w:bCs/>
          <w:u w:val="single"/>
        </w:rPr>
      </w:pPr>
    </w:p>
    <w:p w14:paraId="5B25B838" w14:textId="3E5F4F43" w:rsidR="00D35A44" w:rsidRDefault="006C3C36" w:rsidP="000D60FC">
      <w:pPr>
        <w:pStyle w:val="ListParagraph"/>
        <w:numPr>
          <w:ilvl w:val="1"/>
          <w:numId w:val="15"/>
        </w:numPr>
        <w:autoSpaceDE w:val="0"/>
        <w:autoSpaceDN w:val="0"/>
        <w:adjustRightInd w:val="0"/>
        <w:jc w:val="both"/>
        <w:rPr>
          <w:rFonts w:asciiTheme="minorHAnsi" w:hAnsiTheme="minorHAnsi" w:cstheme="minorHAnsi"/>
          <w:bCs/>
        </w:rPr>
      </w:pPr>
      <w:r>
        <w:rPr>
          <w:rFonts w:asciiTheme="minorHAnsi" w:eastAsiaTheme="minorHAnsi" w:hAnsiTheme="minorHAnsi" w:cstheme="minorHAnsi"/>
          <w:bCs/>
        </w:rPr>
        <w:t>P</w:t>
      </w:r>
      <w:r w:rsidR="00D35A44" w:rsidRPr="00E05A39">
        <w:rPr>
          <w:rFonts w:asciiTheme="minorHAnsi" w:eastAsiaTheme="minorHAnsi" w:hAnsiTheme="minorHAnsi" w:cstheme="minorHAnsi"/>
          <w:bCs/>
        </w:rPr>
        <w:t>lanning for a</w:t>
      </w:r>
      <w:r w:rsidR="000D60FC">
        <w:rPr>
          <w:rFonts w:asciiTheme="minorHAnsi" w:eastAsiaTheme="minorHAnsi" w:hAnsiTheme="minorHAnsi" w:cstheme="minorHAnsi"/>
          <w:bCs/>
        </w:rPr>
        <w:t xml:space="preserve"> </w:t>
      </w:r>
      <w:r w:rsidR="00D35A44" w:rsidRPr="00E05A39">
        <w:rPr>
          <w:rFonts w:asciiTheme="minorHAnsi" w:eastAsiaTheme="minorHAnsi" w:hAnsiTheme="minorHAnsi" w:cstheme="minorHAnsi"/>
          <w:bCs/>
        </w:rPr>
        <w:t>3</w:t>
      </w:r>
      <w:r w:rsidR="000D60FC">
        <w:rPr>
          <w:rFonts w:asciiTheme="minorHAnsi" w:eastAsiaTheme="minorHAnsi" w:hAnsiTheme="minorHAnsi" w:cstheme="minorHAnsi"/>
          <w:bCs/>
        </w:rPr>
        <w:t>-millimeter</w:t>
      </w:r>
      <w:r w:rsidR="00D35A44" w:rsidRPr="00E05A39">
        <w:rPr>
          <w:rFonts w:asciiTheme="minorHAnsi" w:eastAsiaTheme="minorHAnsi" w:hAnsiTheme="minorHAnsi" w:cstheme="minorHAnsi"/>
          <w:bCs/>
        </w:rPr>
        <w:t xml:space="preserve"> region at the </w:t>
      </w:r>
      <w:r w:rsidR="000D60FC" w:rsidRPr="00E05A39">
        <w:rPr>
          <w:rFonts w:asciiTheme="minorHAnsi" w:eastAsiaTheme="minorHAnsi" w:hAnsiTheme="minorHAnsi" w:cstheme="minorHAnsi"/>
          <w:bCs/>
        </w:rPr>
        <w:t xml:space="preserve">10 o’clock </w:t>
      </w:r>
      <w:r w:rsidR="00D35A44" w:rsidRPr="00E05A39">
        <w:rPr>
          <w:rFonts w:asciiTheme="minorHAnsi" w:eastAsiaTheme="minorHAnsi" w:hAnsiTheme="minorHAnsi" w:cstheme="minorHAnsi"/>
          <w:bCs/>
        </w:rPr>
        <w:t>instrument port for a right-handed surgeon</w:t>
      </w:r>
      <w:r>
        <w:rPr>
          <w:rFonts w:asciiTheme="minorHAnsi" w:eastAsiaTheme="minorHAnsi" w:hAnsiTheme="minorHAnsi" w:cstheme="minorHAnsi"/>
          <w:bCs/>
        </w:rPr>
        <w:t xml:space="preserve"> </w:t>
      </w:r>
      <w:r>
        <w:rPr>
          <w:rFonts w:asciiTheme="minorHAnsi" w:eastAsiaTheme="minorHAnsi" w:hAnsiTheme="minorHAnsi" w:cstheme="minorHAnsi"/>
          <w:b/>
        </w:rPr>
        <w:t>[1]</w:t>
      </w:r>
      <w:r>
        <w:rPr>
          <w:rFonts w:asciiTheme="minorHAnsi" w:eastAsiaTheme="minorHAnsi" w:hAnsiTheme="minorHAnsi" w:cstheme="minorHAnsi"/>
          <w:bCs/>
        </w:rPr>
        <w:t xml:space="preserve">, </w:t>
      </w:r>
      <w:r w:rsidR="000D60FC">
        <w:rPr>
          <w:rFonts w:asciiTheme="minorHAnsi" w:eastAsiaTheme="minorHAnsi" w:hAnsiTheme="minorHAnsi" w:cstheme="minorHAnsi"/>
          <w:bCs/>
        </w:rPr>
        <w:t>pre-place</w:t>
      </w:r>
      <w:r w:rsidR="000D60FC" w:rsidRPr="000D60FC">
        <w:rPr>
          <w:rFonts w:asciiTheme="minorHAnsi" w:hAnsiTheme="minorHAnsi" w:cstheme="minorHAnsi"/>
          <w:bCs/>
        </w:rPr>
        <w:t xml:space="preserve"> </w:t>
      </w:r>
      <w:r w:rsidR="000D60FC" w:rsidRPr="00E05A39">
        <w:rPr>
          <w:rFonts w:asciiTheme="minorHAnsi" w:hAnsiTheme="minorHAnsi" w:cstheme="minorHAnsi"/>
          <w:bCs/>
        </w:rPr>
        <w:t xml:space="preserve">6-0 or 7-0 polyglactin cruciate pattern </w:t>
      </w:r>
      <w:r w:rsidR="000D60FC" w:rsidRPr="00E05A39">
        <w:rPr>
          <w:rFonts w:asciiTheme="minorHAnsi" w:eastAsiaTheme="minorHAnsi" w:hAnsiTheme="minorHAnsi" w:cstheme="minorHAnsi"/>
          <w:bCs/>
        </w:rPr>
        <w:t>sutures</w:t>
      </w:r>
      <w:r w:rsidR="000D60FC">
        <w:rPr>
          <w:rFonts w:asciiTheme="minorHAnsi" w:eastAsia="Times New Roman" w:hAnsiTheme="minorHAnsi" w:cstheme="minorHAnsi"/>
          <w:bCs/>
          <w:szCs w:val="24"/>
        </w:rPr>
        <w:t xml:space="preserve"> </w:t>
      </w:r>
      <w:r w:rsidR="00D35A44" w:rsidRPr="00E05A39">
        <w:rPr>
          <w:rFonts w:asciiTheme="minorHAnsi" w:eastAsiaTheme="minorHAnsi" w:hAnsiTheme="minorHAnsi" w:cstheme="minorHAnsi"/>
          <w:bCs/>
        </w:rPr>
        <w:t xml:space="preserve">without tying </w:t>
      </w:r>
      <w:r w:rsidR="000D60FC">
        <w:rPr>
          <w:rFonts w:asciiTheme="minorHAnsi" w:eastAsiaTheme="minorHAnsi" w:hAnsiTheme="minorHAnsi" w:cstheme="minorHAnsi"/>
          <w:bCs/>
        </w:rPr>
        <w:t>at</w:t>
      </w:r>
      <w:r w:rsidR="00D35A44" w:rsidRPr="00E05A39">
        <w:rPr>
          <w:rFonts w:asciiTheme="minorHAnsi" w:eastAsiaTheme="minorHAnsi" w:hAnsiTheme="minorHAnsi" w:cstheme="minorHAnsi"/>
          <w:bCs/>
        </w:rPr>
        <w:t xml:space="preserve"> the site</w:t>
      </w:r>
      <w:r w:rsidR="000D60FC">
        <w:rPr>
          <w:rFonts w:asciiTheme="minorHAnsi" w:eastAsiaTheme="minorHAnsi" w:hAnsiTheme="minorHAnsi" w:cstheme="minorHAnsi"/>
          <w:bCs/>
        </w:rPr>
        <w:t>s</w:t>
      </w:r>
      <w:r w:rsidR="00D35A44" w:rsidRPr="00E05A39">
        <w:rPr>
          <w:rFonts w:asciiTheme="minorHAnsi" w:eastAsiaTheme="minorHAnsi" w:hAnsiTheme="minorHAnsi" w:cstheme="minorHAnsi"/>
          <w:bCs/>
        </w:rPr>
        <w:t xml:space="preserve"> of the proposed sclerotomies </w:t>
      </w:r>
      <w:r w:rsidR="000D60FC">
        <w:rPr>
          <w:rFonts w:asciiTheme="minorHAnsi" w:eastAsiaTheme="minorHAnsi" w:hAnsiTheme="minorHAnsi" w:cstheme="minorHAnsi"/>
          <w:b/>
        </w:rPr>
        <w:t>[</w:t>
      </w:r>
      <w:r>
        <w:rPr>
          <w:rFonts w:asciiTheme="minorHAnsi" w:eastAsiaTheme="minorHAnsi" w:hAnsiTheme="minorHAnsi" w:cstheme="minorHAnsi"/>
          <w:b/>
        </w:rPr>
        <w:t>2</w:t>
      </w:r>
      <w:r w:rsidR="000D60FC">
        <w:rPr>
          <w:rFonts w:asciiTheme="minorHAnsi" w:eastAsiaTheme="minorHAnsi" w:hAnsiTheme="minorHAnsi" w:cstheme="minorHAnsi"/>
          <w:b/>
        </w:rPr>
        <w:t>]</w:t>
      </w:r>
      <w:r w:rsidR="00D35A44" w:rsidRPr="00E05A39">
        <w:rPr>
          <w:rFonts w:asciiTheme="minorHAnsi" w:hAnsiTheme="minorHAnsi" w:cstheme="minorHAnsi"/>
          <w:bCs/>
        </w:rPr>
        <w:t>.</w:t>
      </w:r>
    </w:p>
    <w:p w14:paraId="4AF0E010" w14:textId="77777777" w:rsidR="000D60FC" w:rsidRDefault="000D60FC" w:rsidP="000D60FC">
      <w:pPr>
        <w:pStyle w:val="ListParagraph"/>
        <w:autoSpaceDE w:val="0"/>
        <w:autoSpaceDN w:val="0"/>
        <w:adjustRightInd w:val="0"/>
        <w:ind w:left="907"/>
        <w:jc w:val="both"/>
        <w:rPr>
          <w:rFonts w:asciiTheme="minorHAnsi" w:hAnsiTheme="minorHAnsi" w:cstheme="minorHAnsi"/>
          <w:bCs/>
        </w:rPr>
      </w:pPr>
    </w:p>
    <w:p w14:paraId="4CC8B28E" w14:textId="697095D4" w:rsidR="000D60FC" w:rsidRPr="006C3C36" w:rsidRDefault="006C3C36" w:rsidP="000D60FC">
      <w:pPr>
        <w:pStyle w:val="ListParagraph"/>
        <w:numPr>
          <w:ilvl w:val="2"/>
          <w:numId w:val="15"/>
        </w:numPr>
        <w:autoSpaceDE w:val="0"/>
        <w:autoSpaceDN w:val="0"/>
        <w:adjustRightInd w:val="0"/>
        <w:jc w:val="both"/>
        <w:rPr>
          <w:rFonts w:asciiTheme="minorHAnsi" w:hAnsiTheme="minorHAnsi" w:cstheme="minorHAnsi"/>
          <w:bCs/>
        </w:rPr>
      </w:pPr>
      <w:r>
        <w:rPr>
          <w:rFonts w:cstheme="minorHAnsi"/>
          <w:bCs/>
          <w:szCs w:val="24"/>
        </w:rPr>
        <w:t>LAB MEDIA: Ocelli-Petersen-Jones:</w:t>
      </w:r>
      <w:r>
        <w:rPr>
          <w:rFonts w:cstheme="minorHAnsi"/>
          <w:bCs/>
          <w:szCs w:val="24"/>
        </w:rPr>
        <w:t xml:space="preserve"> 05:55-06:07</w:t>
      </w:r>
    </w:p>
    <w:p w14:paraId="1F30D3B7" w14:textId="1B15ECD4" w:rsidR="006C3C36" w:rsidRPr="00BB600A" w:rsidRDefault="006C3C36" w:rsidP="000D60FC">
      <w:pPr>
        <w:pStyle w:val="ListParagraph"/>
        <w:numPr>
          <w:ilvl w:val="2"/>
          <w:numId w:val="15"/>
        </w:numPr>
        <w:autoSpaceDE w:val="0"/>
        <w:autoSpaceDN w:val="0"/>
        <w:adjustRightInd w:val="0"/>
        <w:jc w:val="both"/>
        <w:rPr>
          <w:rFonts w:asciiTheme="minorHAnsi" w:hAnsiTheme="minorHAnsi" w:cstheme="minorHAnsi"/>
          <w:bCs/>
          <w:color w:val="000000" w:themeColor="text1"/>
        </w:rPr>
      </w:pPr>
      <w:r>
        <w:rPr>
          <w:rFonts w:cstheme="minorHAnsi"/>
          <w:bCs/>
          <w:szCs w:val="24"/>
        </w:rPr>
        <w:t>LAB MEDIA: Ocelli-Petersen-Jones:</w:t>
      </w:r>
      <w:r>
        <w:rPr>
          <w:rFonts w:cstheme="minorHAnsi"/>
          <w:bCs/>
          <w:szCs w:val="24"/>
        </w:rPr>
        <w:t xml:space="preserve"> 07:13-07:30</w:t>
      </w:r>
      <w:r w:rsidR="00BB600A">
        <w:rPr>
          <w:rFonts w:cstheme="minorHAnsi"/>
          <w:bCs/>
          <w:szCs w:val="24"/>
        </w:rPr>
        <w:t xml:space="preserve"> </w:t>
      </w:r>
      <w:r w:rsidR="00BB600A" w:rsidRPr="00BB600A">
        <w:rPr>
          <w:rFonts w:cstheme="minorHAnsi"/>
          <w:bCs/>
          <w:color w:val="000000" w:themeColor="text1"/>
          <w:szCs w:val="24"/>
        </w:rPr>
        <w:t>OR speed from 07:13-11:13</w:t>
      </w:r>
    </w:p>
    <w:p w14:paraId="2FD0806E" w14:textId="77777777" w:rsidR="000D60FC" w:rsidRPr="00BB600A" w:rsidRDefault="000D60FC" w:rsidP="000D60FC">
      <w:pPr>
        <w:pStyle w:val="xxxmsolistparagraph"/>
        <w:shd w:val="clear" w:color="auto" w:fill="FFFFFF"/>
        <w:spacing w:before="0" w:beforeAutospacing="0" w:after="0" w:afterAutospacing="0"/>
        <w:ind w:left="907"/>
        <w:jc w:val="both"/>
        <w:textAlignment w:val="baseline"/>
        <w:rPr>
          <w:rFonts w:asciiTheme="minorHAnsi" w:hAnsiTheme="minorHAnsi" w:cstheme="minorHAnsi"/>
          <w:bCs/>
          <w:color w:val="000000" w:themeColor="text1"/>
        </w:rPr>
      </w:pPr>
    </w:p>
    <w:p w14:paraId="490AD72A" w14:textId="35CD2BCB" w:rsidR="00D35A44" w:rsidRDefault="00D35A44" w:rsidP="000D60FC">
      <w:pPr>
        <w:pStyle w:val="xxxmsolistparagraph"/>
        <w:numPr>
          <w:ilvl w:val="1"/>
          <w:numId w:val="15"/>
        </w:numPr>
        <w:shd w:val="clear" w:color="auto" w:fill="FFFFFF"/>
        <w:spacing w:before="0" w:beforeAutospacing="0" w:after="0" w:afterAutospacing="0"/>
        <w:jc w:val="both"/>
        <w:textAlignment w:val="baseline"/>
        <w:rPr>
          <w:rFonts w:asciiTheme="minorHAnsi" w:hAnsiTheme="minorHAnsi" w:cstheme="minorHAnsi"/>
          <w:bCs/>
        </w:rPr>
      </w:pPr>
      <w:r w:rsidRPr="00E05A39">
        <w:rPr>
          <w:rFonts w:asciiTheme="minorHAnsi" w:hAnsiTheme="minorHAnsi" w:cstheme="minorHAnsi"/>
          <w:bCs/>
        </w:rPr>
        <w:t xml:space="preserve">Once the sutures are </w:t>
      </w:r>
      <w:r w:rsidR="000D60FC">
        <w:rPr>
          <w:rFonts w:asciiTheme="minorHAnsi" w:hAnsiTheme="minorHAnsi" w:cstheme="minorHAnsi"/>
          <w:bCs/>
        </w:rPr>
        <w:t xml:space="preserve">in </w:t>
      </w:r>
      <w:r w:rsidRPr="00E05A39">
        <w:rPr>
          <w:rFonts w:asciiTheme="minorHAnsi" w:hAnsiTheme="minorHAnsi" w:cstheme="minorHAnsi"/>
          <w:bCs/>
        </w:rPr>
        <w:t xml:space="preserve">place, </w:t>
      </w:r>
      <w:r w:rsidR="000D60FC">
        <w:rPr>
          <w:rFonts w:asciiTheme="minorHAnsi" w:hAnsiTheme="minorHAnsi" w:cstheme="minorHAnsi"/>
          <w:bCs/>
        </w:rPr>
        <w:t xml:space="preserve">have </w:t>
      </w:r>
      <w:r w:rsidRPr="00E05A39">
        <w:rPr>
          <w:rFonts w:asciiTheme="minorHAnsi" w:hAnsiTheme="minorHAnsi" w:cstheme="minorHAnsi"/>
          <w:bCs/>
        </w:rPr>
        <w:t xml:space="preserve">the assistant </w:t>
      </w:r>
      <w:r w:rsidR="000D60FC">
        <w:rPr>
          <w:rFonts w:asciiTheme="minorHAnsi" w:hAnsiTheme="minorHAnsi" w:cstheme="minorHAnsi"/>
          <w:bCs/>
        </w:rPr>
        <w:t>grasp</w:t>
      </w:r>
      <w:r w:rsidRPr="00E05A39">
        <w:rPr>
          <w:rFonts w:asciiTheme="minorHAnsi" w:hAnsiTheme="minorHAnsi" w:cstheme="minorHAnsi"/>
          <w:bCs/>
        </w:rPr>
        <w:t xml:space="preserve"> the 12 o’clock stay sutures </w:t>
      </w:r>
      <w:r w:rsidR="000D60FC">
        <w:rPr>
          <w:rFonts w:asciiTheme="minorHAnsi" w:hAnsiTheme="minorHAnsi" w:cstheme="minorHAnsi"/>
          <w:bCs/>
        </w:rPr>
        <w:t>to help keep the globe in position</w:t>
      </w:r>
      <w:r w:rsidR="000D60FC">
        <w:rPr>
          <w:rFonts w:asciiTheme="minorHAnsi" w:hAnsiTheme="minorHAnsi" w:cstheme="minorHAnsi"/>
          <w:b/>
        </w:rPr>
        <w:t xml:space="preserve"> </w:t>
      </w:r>
      <w:r w:rsidR="000D60FC">
        <w:rPr>
          <w:rFonts w:asciiTheme="minorHAnsi" w:hAnsiTheme="minorHAnsi" w:cstheme="minorHAnsi"/>
          <w:bCs/>
        </w:rPr>
        <w:t>and use</w:t>
      </w:r>
      <w:r w:rsidRPr="00E05A39">
        <w:rPr>
          <w:rFonts w:asciiTheme="minorHAnsi" w:hAnsiTheme="minorHAnsi" w:cstheme="minorHAnsi"/>
          <w:bCs/>
        </w:rPr>
        <w:t xml:space="preserve"> 0.12</w:t>
      </w:r>
      <w:r w:rsidR="000D60FC">
        <w:rPr>
          <w:rFonts w:asciiTheme="minorHAnsi" w:hAnsiTheme="minorHAnsi" w:cstheme="minorHAnsi"/>
          <w:bCs/>
        </w:rPr>
        <w:t xml:space="preserve">-millimeter </w:t>
      </w:r>
      <w:r w:rsidRPr="00E05A39">
        <w:rPr>
          <w:rFonts w:asciiTheme="minorHAnsi" w:hAnsiTheme="minorHAnsi" w:cstheme="minorHAnsi"/>
          <w:bCs/>
        </w:rPr>
        <w:t>Castroviejo forceps to hold the tissue next to the sclerotomy site</w:t>
      </w:r>
      <w:r w:rsidR="000D60FC">
        <w:rPr>
          <w:rFonts w:asciiTheme="minorHAnsi" w:hAnsiTheme="minorHAnsi" w:cstheme="minorHAnsi"/>
          <w:bCs/>
        </w:rPr>
        <w:t xml:space="preserve"> </w:t>
      </w:r>
      <w:r w:rsidR="000D60FC">
        <w:rPr>
          <w:rFonts w:asciiTheme="minorHAnsi" w:hAnsiTheme="minorHAnsi" w:cstheme="minorHAnsi"/>
          <w:b/>
        </w:rPr>
        <w:t>[</w:t>
      </w:r>
      <w:r w:rsidR="00BB600A">
        <w:rPr>
          <w:rFonts w:asciiTheme="minorHAnsi" w:hAnsiTheme="minorHAnsi" w:cstheme="minorHAnsi"/>
          <w:b/>
        </w:rPr>
        <w:t>1</w:t>
      </w:r>
      <w:r w:rsidR="000D60FC">
        <w:rPr>
          <w:rFonts w:asciiTheme="minorHAnsi" w:hAnsiTheme="minorHAnsi" w:cstheme="minorHAnsi"/>
          <w:b/>
        </w:rPr>
        <w:t>]</w:t>
      </w:r>
      <w:r w:rsidRPr="00E05A39">
        <w:rPr>
          <w:rFonts w:asciiTheme="minorHAnsi" w:hAnsiTheme="minorHAnsi" w:cstheme="minorHAnsi"/>
          <w:bCs/>
        </w:rPr>
        <w:t>.</w:t>
      </w:r>
    </w:p>
    <w:p w14:paraId="193A8B35" w14:textId="77777777" w:rsidR="000D60FC" w:rsidRPr="001E409D" w:rsidRDefault="000D60FC" w:rsidP="000D60FC">
      <w:pPr>
        <w:pStyle w:val="xxxmsolistparagraph"/>
        <w:shd w:val="clear" w:color="auto" w:fill="FFFFFF"/>
        <w:spacing w:before="0" w:beforeAutospacing="0" w:after="0" w:afterAutospacing="0"/>
        <w:ind w:left="907"/>
        <w:jc w:val="both"/>
        <w:textAlignment w:val="baseline"/>
        <w:rPr>
          <w:rFonts w:ascii="Calibri" w:hAnsi="Calibri" w:cs="Calibri"/>
          <w:bCs/>
        </w:rPr>
      </w:pPr>
    </w:p>
    <w:p w14:paraId="7491C03A" w14:textId="46D31001" w:rsidR="000D60FC" w:rsidRPr="001E409D" w:rsidRDefault="006C3C36" w:rsidP="000D60FC">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1E409D">
        <w:rPr>
          <w:rFonts w:ascii="Calibri" w:hAnsi="Calibri" w:cs="Calibri"/>
          <w:bCs/>
        </w:rPr>
        <w:t xml:space="preserve">LAB MEDIA: Ocelli-Petersen-Jones: </w:t>
      </w:r>
      <w:r w:rsidR="00BB600A">
        <w:rPr>
          <w:rFonts w:ascii="Calibri" w:hAnsi="Calibri" w:cs="Calibri"/>
          <w:bCs/>
        </w:rPr>
        <w:t>11:13-11:25</w:t>
      </w:r>
    </w:p>
    <w:p w14:paraId="3FED3768" w14:textId="77777777" w:rsidR="00D35A44" w:rsidRPr="00E05A39" w:rsidRDefault="00D35A44" w:rsidP="000D60FC">
      <w:pPr>
        <w:pStyle w:val="xxxmsolistparagraph"/>
        <w:shd w:val="clear" w:color="auto" w:fill="FFFFFF"/>
        <w:spacing w:before="0" w:beforeAutospacing="0" w:after="0" w:afterAutospacing="0"/>
        <w:ind w:left="360"/>
        <w:jc w:val="both"/>
        <w:textAlignment w:val="baseline"/>
        <w:rPr>
          <w:rFonts w:asciiTheme="minorHAnsi" w:hAnsiTheme="minorHAnsi" w:cstheme="minorHAnsi"/>
          <w:bCs/>
        </w:rPr>
      </w:pPr>
    </w:p>
    <w:p w14:paraId="0A735FC2" w14:textId="609B0553" w:rsidR="00D35A44" w:rsidRDefault="000D60FC" w:rsidP="000D60FC">
      <w:pPr>
        <w:pStyle w:val="xxxmsolistparagraph"/>
        <w:numPr>
          <w:ilvl w:val="1"/>
          <w:numId w:val="15"/>
        </w:numPr>
        <w:shd w:val="clear" w:color="auto" w:fill="FFFFFF"/>
        <w:spacing w:before="0" w:beforeAutospacing="0" w:after="0" w:afterAutospacing="0"/>
        <w:jc w:val="both"/>
        <w:textAlignment w:val="baseline"/>
        <w:rPr>
          <w:rFonts w:asciiTheme="minorHAnsi" w:hAnsiTheme="minorHAnsi" w:cstheme="minorHAnsi"/>
          <w:bCs/>
        </w:rPr>
      </w:pPr>
      <w:r>
        <w:rPr>
          <w:rFonts w:asciiTheme="minorHAnsi" w:hAnsiTheme="minorHAnsi" w:cstheme="minorHAnsi"/>
          <w:bCs/>
        </w:rPr>
        <w:lastRenderedPageBreak/>
        <w:t>Use a trocar to i</w:t>
      </w:r>
      <w:r w:rsidR="00D35A44" w:rsidRPr="00E05A39">
        <w:rPr>
          <w:rFonts w:asciiTheme="minorHAnsi" w:hAnsiTheme="minorHAnsi" w:cstheme="minorHAnsi"/>
          <w:bCs/>
        </w:rPr>
        <w:t>ntroduce a 23</w:t>
      </w:r>
      <w:r>
        <w:rPr>
          <w:rFonts w:asciiTheme="minorHAnsi" w:hAnsiTheme="minorHAnsi" w:cstheme="minorHAnsi"/>
          <w:bCs/>
        </w:rPr>
        <w:t>-gauge</w:t>
      </w:r>
      <w:r w:rsidR="00D35A44" w:rsidRPr="00E05A39">
        <w:rPr>
          <w:rFonts w:asciiTheme="minorHAnsi" w:hAnsiTheme="minorHAnsi" w:cstheme="minorHAnsi"/>
          <w:bCs/>
        </w:rPr>
        <w:t xml:space="preserve"> vitrectomy port through the sclera at both the 2  and 10 o’clock positions </w:t>
      </w:r>
      <w:r>
        <w:rPr>
          <w:rFonts w:asciiTheme="minorHAnsi" w:hAnsiTheme="minorHAnsi" w:cstheme="minorHAnsi"/>
          <w:bCs/>
        </w:rPr>
        <w:t>angled</w:t>
      </w:r>
      <w:r w:rsidR="00D35A44" w:rsidRPr="00E05A39">
        <w:rPr>
          <w:rFonts w:asciiTheme="minorHAnsi" w:hAnsiTheme="minorHAnsi" w:cstheme="minorHAnsi"/>
          <w:bCs/>
        </w:rPr>
        <w:t xml:space="preserve"> toward the optic nerve to avoid contacting the lens</w:t>
      </w:r>
      <w:r>
        <w:rPr>
          <w:rFonts w:asciiTheme="minorHAnsi" w:hAnsiTheme="minorHAnsi" w:cstheme="minorHAnsi"/>
          <w:bCs/>
        </w:rPr>
        <w:t xml:space="preserve"> </w:t>
      </w:r>
      <w:r>
        <w:rPr>
          <w:rFonts w:asciiTheme="minorHAnsi" w:hAnsiTheme="minorHAnsi" w:cstheme="minorHAnsi"/>
          <w:b/>
        </w:rPr>
        <w:t>[1]</w:t>
      </w:r>
      <w:r>
        <w:rPr>
          <w:rFonts w:asciiTheme="minorHAnsi" w:hAnsiTheme="minorHAnsi" w:cstheme="minorHAnsi"/>
          <w:bCs/>
        </w:rPr>
        <w:t xml:space="preserve"> and use tying forceps to gently push the irrigation port to determine whether the tips can be visualized within the vitreous </w:t>
      </w:r>
      <w:r>
        <w:rPr>
          <w:rFonts w:asciiTheme="minorHAnsi" w:hAnsiTheme="minorHAnsi" w:cstheme="minorHAnsi"/>
          <w:b/>
        </w:rPr>
        <w:t>[2]</w:t>
      </w:r>
      <w:r>
        <w:rPr>
          <w:rFonts w:asciiTheme="minorHAnsi" w:hAnsiTheme="minorHAnsi" w:cstheme="minorHAnsi"/>
          <w:bCs/>
        </w:rPr>
        <w:t>.</w:t>
      </w:r>
    </w:p>
    <w:p w14:paraId="36282F26" w14:textId="77777777" w:rsidR="000D60FC" w:rsidRDefault="000D60FC" w:rsidP="000D60FC">
      <w:pPr>
        <w:pStyle w:val="xxxmsolistparagraph"/>
        <w:shd w:val="clear" w:color="auto" w:fill="FFFFFF"/>
        <w:spacing w:before="0" w:beforeAutospacing="0" w:after="0" w:afterAutospacing="0"/>
        <w:ind w:left="907"/>
        <w:jc w:val="both"/>
        <w:textAlignment w:val="baseline"/>
        <w:rPr>
          <w:rFonts w:asciiTheme="minorHAnsi" w:hAnsiTheme="minorHAnsi" w:cstheme="minorHAnsi"/>
          <w:bCs/>
        </w:rPr>
      </w:pPr>
    </w:p>
    <w:p w14:paraId="3CAB3D2C" w14:textId="07F0CBE5" w:rsidR="00BB600A" w:rsidRDefault="00BB600A" w:rsidP="000D60FC">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11:55-12:05</w:t>
      </w:r>
    </w:p>
    <w:p w14:paraId="1A444A08" w14:textId="76E3FDDB" w:rsidR="00BB600A" w:rsidRPr="00BB600A" w:rsidRDefault="00BB600A" w:rsidP="00BB600A">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12:10-12:14</w:t>
      </w:r>
    </w:p>
    <w:p w14:paraId="2C8E1B4E" w14:textId="77777777" w:rsidR="00D35A44" w:rsidRPr="00E05A39" w:rsidRDefault="00D35A44" w:rsidP="000D60FC">
      <w:pPr>
        <w:pStyle w:val="xxxmsolistparagraph"/>
        <w:shd w:val="clear" w:color="auto" w:fill="FFFFFF"/>
        <w:spacing w:before="0" w:beforeAutospacing="0" w:after="0" w:afterAutospacing="0"/>
        <w:ind w:left="360"/>
        <w:jc w:val="both"/>
        <w:textAlignment w:val="baseline"/>
        <w:rPr>
          <w:rFonts w:asciiTheme="minorHAnsi" w:hAnsiTheme="minorHAnsi" w:cstheme="minorHAnsi"/>
          <w:bCs/>
        </w:rPr>
      </w:pPr>
    </w:p>
    <w:p w14:paraId="47DA3544" w14:textId="0C911BBD" w:rsidR="00D35A44" w:rsidRDefault="000D60FC" w:rsidP="000D60FC">
      <w:pPr>
        <w:pStyle w:val="xxxmsolistparagraph"/>
        <w:numPr>
          <w:ilvl w:val="1"/>
          <w:numId w:val="15"/>
        </w:numPr>
        <w:shd w:val="clear" w:color="auto" w:fill="FFFFFF"/>
        <w:spacing w:before="0" w:beforeAutospacing="0" w:after="0" w:afterAutospacing="0"/>
        <w:jc w:val="both"/>
        <w:textAlignment w:val="baseline"/>
        <w:rPr>
          <w:rFonts w:asciiTheme="minorHAnsi" w:hAnsiTheme="minorHAnsi" w:cstheme="minorHAnsi"/>
          <w:bCs/>
        </w:rPr>
      </w:pPr>
      <w:r>
        <w:rPr>
          <w:rFonts w:asciiTheme="minorHAnsi" w:hAnsiTheme="minorHAnsi" w:cstheme="minorHAnsi"/>
          <w:bCs/>
        </w:rPr>
        <w:t>Have</w:t>
      </w:r>
      <w:r w:rsidR="00D35A44" w:rsidRPr="00E05A39">
        <w:rPr>
          <w:rFonts w:asciiTheme="minorHAnsi" w:hAnsiTheme="minorHAnsi" w:cstheme="minorHAnsi"/>
          <w:bCs/>
        </w:rPr>
        <w:t xml:space="preserve"> the assistant </w:t>
      </w:r>
      <w:r>
        <w:rPr>
          <w:rFonts w:asciiTheme="minorHAnsi" w:hAnsiTheme="minorHAnsi" w:cstheme="minorHAnsi"/>
          <w:bCs/>
        </w:rPr>
        <w:t>place</w:t>
      </w:r>
      <w:r w:rsidR="00D35A44" w:rsidRPr="00E05A39">
        <w:rPr>
          <w:rFonts w:asciiTheme="minorHAnsi" w:hAnsiTheme="minorHAnsi" w:cstheme="minorHAnsi"/>
          <w:bCs/>
        </w:rPr>
        <w:t xml:space="preserve"> a </w:t>
      </w:r>
      <w:proofErr w:type="spellStart"/>
      <w:r w:rsidR="00D35A44" w:rsidRPr="00E05A39">
        <w:rPr>
          <w:rFonts w:asciiTheme="minorHAnsi" w:hAnsiTheme="minorHAnsi" w:cstheme="minorHAnsi"/>
          <w:bCs/>
        </w:rPr>
        <w:t>Machemer</w:t>
      </w:r>
      <w:proofErr w:type="spellEnd"/>
      <w:r w:rsidR="00D35A44" w:rsidRPr="00E05A39">
        <w:rPr>
          <w:rFonts w:asciiTheme="minorHAnsi" w:hAnsiTheme="minorHAnsi" w:cstheme="minorHAnsi"/>
          <w:bCs/>
        </w:rPr>
        <w:t xml:space="preserve"> magnifying irrigating vitrectomy lens onto the cornea to allow visualization of the posterior segment of the eye</w:t>
      </w:r>
      <w:r>
        <w:rPr>
          <w:rFonts w:asciiTheme="minorHAnsi" w:hAnsiTheme="minorHAnsi" w:cstheme="minorHAnsi"/>
          <w:bCs/>
        </w:rPr>
        <w:t xml:space="preserve"> </w:t>
      </w:r>
      <w:r w:rsidR="003E7167">
        <w:rPr>
          <w:rFonts w:asciiTheme="minorHAnsi" w:hAnsiTheme="minorHAnsi" w:cstheme="minorHAnsi"/>
          <w:b/>
        </w:rPr>
        <w:t xml:space="preserve">[1] </w:t>
      </w:r>
      <w:r>
        <w:rPr>
          <w:rFonts w:asciiTheme="minorHAnsi" w:hAnsiTheme="minorHAnsi" w:cstheme="minorHAnsi"/>
          <w:bCs/>
        </w:rPr>
        <w:t xml:space="preserve">and </w:t>
      </w:r>
      <w:r w:rsidR="00591CA1">
        <w:rPr>
          <w:rFonts w:asciiTheme="minorHAnsi" w:hAnsiTheme="minorHAnsi" w:cstheme="minorHAnsi"/>
          <w:bCs/>
        </w:rPr>
        <w:t xml:space="preserve">use </w:t>
      </w:r>
      <w:r>
        <w:rPr>
          <w:rFonts w:asciiTheme="minorHAnsi" w:hAnsiTheme="minorHAnsi" w:cstheme="minorHAnsi"/>
          <w:bCs/>
        </w:rPr>
        <w:t>insert a 23-gauge</w:t>
      </w:r>
      <w:r w:rsidRPr="000D60FC">
        <w:rPr>
          <w:rFonts w:asciiTheme="minorHAnsi" w:hAnsiTheme="minorHAnsi" w:cstheme="minorHAnsi"/>
          <w:bCs/>
        </w:rPr>
        <w:t xml:space="preserve"> </w:t>
      </w:r>
      <w:r w:rsidRPr="00E05A39">
        <w:rPr>
          <w:rFonts w:asciiTheme="minorHAnsi" w:hAnsiTheme="minorHAnsi" w:cstheme="minorHAnsi"/>
          <w:bCs/>
        </w:rPr>
        <w:t>vitrectomy probe</w:t>
      </w:r>
      <w:r>
        <w:rPr>
          <w:rFonts w:asciiTheme="minorHAnsi" w:hAnsiTheme="minorHAnsi" w:cstheme="minorHAnsi"/>
          <w:bCs/>
        </w:rPr>
        <w:t xml:space="preserve"> </w:t>
      </w:r>
      <w:r w:rsidRPr="00E05A39">
        <w:rPr>
          <w:rFonts w:asciiTheme="minorHAnsi" w:hAnsiTheme="minorHAnsi" w:cstheme="minorHAnsi"/>
          <w:bCs/>
        </w:rPr>
        <w:t>cutter</w:t>
      </w:r>
      <w:r w:rsidRPr="000D60FC">
        <w:rPr>
          <w:rFonts w:asciiTheme="minorHAnsi" w:hAnsiTheme="minorHAnsi" w:cstheme="minorHAnsi"/>
          <w:bCs/>
        </w:rPr>
        <w:t xml:space="preserve"> </w:t>
      </w:r>
      <w:r w:rsidR="00591CA1">
        <w:rPr>
          <w:rFonts w:asciiTheme="minorHAnsi" w:hAnsiTheme="minorHAnsi" w:cstheme="minorHAnsi"/>
          <w:bCs/>
        </w:rPr>
        <w:t xml:space="preserve">inserted </w:t>
      </w:r>
      <w:r w:rsidRPr="00E05A39">
        <w:rPr>
          <w:rFonts w:asciiTheme="minorHAnsi" w:hAnsiTheme="minorHAnsi" w:cstheme="minorHAnsi"/>
          <w:bCs/>
        </w:rPr>
        <w:t>through the instrument port</w:t>
      </w:r>
      <w:r>
        <w:rPr>
          <w:rFonts w:asciiTheme="minorHAnsi" w:hAnsiTheme="minorHAnsi" w:cstheme="minorHAnsi"/>
          <w:bCs/>
        </w:rPr>
        <w:t xml:space="preserve"> to perform a partial core vitrectomy </w:t>
      </w:r>
      <w:r>
        <w:rPr>
          <w:rFonts w:asciiTheme="minorHAnsi" w:hAnsiTheme="minorHAnsi" w:cstheme="minorHAnsi"/>
          <w:b/>
        </w:rPr>
        <w:t>[</w:t>
      </w:r>
      <w:r w:rsidR="003E7167">
        <w:rPr>
          <w:rFonts w:asciiTheme="minorHAnsi" w:hAnsiTheme="minorHAnsi" w:cstheme="minorHAnsi"/>
          <w:b/>
        </w:rPr>
        <w:t>2</w:t>
      </w:r>
      <w:r>
        <w:rPr>
          <w:rFonts w:asciiTheme="minorHAnsi" w:hAnsiTheme="minorHAnsi" w:cstheme="minorHAnsi"/>
          <w:b/>
        </w:rPr>
        <w:t>]</w:t>
      </w:r>
      <w:r>
        <w:rPr>
          <w:rFonts w:asciiTheme="minorHAnsi" w:hAnsiTheme="minorHAnsi" w:cstheme="minorHAnsi"/>
          <w:bCs/>
        </w:rPr>
        <w:t>.</w:t>
      </w:r>
    </w:p>
    <w:p w14:paraId="2EEC36D2" w14:textId="77777777" w:rsidR="003E7167" w:rsidRDefault="003E7167" w:rsidP="003E7167">
      <w:pPr>
        <w:pStyle w:val="xxxmsolistparagraph"/>
        <w:shd w:val="clear" w:color="auto" w:fill="FFFFFF"/>
        <w:spacing w:before="0" w:beforeAutospacing="0" w:after="0" w:afterAutospacing="0"/>
        <w:ind w:left="907"/>
        <w:jc w:val="both"/>
        <w:textAlignment w:val="baseline"/>
        <w:rPr>
          <w:rFonts w:asciiTheme="minorHAnsi" w:hAnsiTheme="minorHAnsi" w:cstheme="minorHAnsi"/>
          <w:bCs/>
        </w:rPr>
      </w:pPr>
    </w:p>
    <w:p w14:paraId="72C5F85A" w14:textId="35E1DE34" w:rsidR="003E7167" w:rsidRDefault="003E7167" w:rsidP="003E7167">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13:22-13:27</w:t>
      </w:r>
    </w:p>
    <w:p w14:paraId="31E4C920" w14:textId="1F8224D8" w:rsidR="003E7167" w:rsidRPr="00BB600A" w:rsidRDefault="003E7167" w:rsidP="003E7167">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13:45-13:55</w:t>
      </w:r>
    </w:p>
    <w:p w14:paraId="49500FB5" w14:textId="77777777" w:rsidR="00D35A44" w:rsidRPr="00D35A44" w:rsidRDefault="00D35A44" w:rsidP="000D60FC">
      <w:pPr>
        <w:pStyle w:val="ListParagraph"/>
        <w:autoSpaceDE w:val="0"/>
        <w:autoSpaceDN w:val="0"/>
        <w:adjustRightInd w:val="0"/>
        <w:ind w:left="360"/>
        <w:jc w:val="both"/>
        <w:rPr>
          <w:rFonts w:cstheme="minorHAnsi"/>
          <w:bCs/>
          <w:szCs w:val="24"/>
        </w:rPr>
      </w:pPr>
    </w:p>
    <w:p w14:paraId="57F77A60" w14:textId="3ACF4BD8" w:rsidR="000D60FC" w:rsidRDefault="000D60FC" w:rsidP="000D60FC">
      <w:pPr>
        <w:pStyle w:val="ListParagraph"/>
        <w:numPr>
          <w:ilvl w:val="1"/>
          <w:numId w:val="15"/>
        </w:numPr>
        <w:autoSpaceDE w:val="0"/>
        <w:autoSpaceDN w:val="0"/>
        <w:adjustRightInd w:val="0"/>
        <w:jc w:val="both"/>
        <w:rPr>
          <w:rFonts w:cstheme="minorHAnsi"/>
          <w:bCs/>
          <w:szCs w:val="24"/>
        </w:rPr>
      </w:pPr>
      <w:r>
        <w:rPr>
          <w:rFonts w:cstheme="minorHAnsi"/>
          <w:bCs/>
          <w:szCs w:val="24"/>
        </w:rPr>
        <w:t>Next, i</w:t>
      </w:r>
      <w:r w:rsidR="00D35A44" w:rsidRPr="00D35A44">
        <w:rPr>
          <w:rFonts w:cstheme="minorHAnsi"/>
          <w:bCs/>
          <w:szCs w:val="24"/>
        </w:rPr>
        <w:t xml:space="preserve">ntroduce the needle of </w:t>
      </w:r>
      <w:r>
        <w:rPr>
          <w:rFonts w:cstheme="minorHAnsi"/>
          <w:bCs/>
          <w:szCs w:val="24"/>
        </w:rPr>
        <w:t>a 1-milliliter</w:t>
      </w:r>
      <w:r w:rsidR="00D35A44" w:rsidRPr="00D35A44">
        <w:rPr>
          <w:rFonts w:cstheme="minorHAnsi"/>
          <w:bCs/>
          <w:szCs w:val="24"/>
        </w:rPr>
        <w:t xml:space="preserve"> syringe </w:t>
      </w:r>
      <w:r>
        <w:rPr>
          <w:rFonts w:cstheme="minorHAnsi"/>
          <w:bCs/>
          <w:szCs w:val="24"/>
        </w:rPr>
        <w:t>containing</w:t>
      </w:r>
      <w:r w:rsidR="00D35A44" w:rsidRPr="00D35A44">
        <w:rPr>
          <w:rFonts w:cstheme="minorHAnsi"/>
          <w:bCs/>
          <w:szCs w:val="24"/>
        </w:rPr>
        <w:t xml:space="preserve"> </w:t>
      </w:r>
      <w:r>
        <w:rPr>
          <w:rFonts w:cstheme="minorHAnsi"/>
          <w:bCs/>
          <w:szCs w:val="24"/>
        </w:rPr>
        <w:t>1 milliliter of</w:t>
      </w:r>
      <w:r w:rsidR="00D35A44" w:rsidRPr="00D35A44">
        <w:rPr>
          <w:rFonts w:cstheme="minorHAnsi"/>
          <w:bCs/>
          <w:szCs w:val="24"/>
        </w:rPr>
        <w:t xml:space="preserve"> triamcinolone </w:t>
      </w:r>
      <w:r>
        <w:rPr>
          <w:rFonts w:cstheme="minorHAnsi"/>
          <w:bCs/>
          <w:szCs w:val="24"/>
        </w:rPr>
        <w:t>solution</w:t>
      </w:r>
      <w:r w:rsidR="00591CA1">
        <w:rPr>
          <w:rFonts w:cstheme="minorHAnsi"/>
          <w:bCs/>
          <w:szCs w:val="24"/>
        </w:rPr>
        <w:t xml:space="preserve"> into</w:t>
      </w:r>
      <w:r w:rsidR="00D35A44" w:rsidRPr="00D35A44">
        <w:rPr>
          <w:rFonts w:cstheme="minorHAnsi"/>
          <w:bCs/>
          <w:szCs w:val="24"/>
        </w:rPr>
        <w:t xml:space="preserve"> the instrument port</w:t>
      </w:r>
      <w:r>
        <w:rPr>
          <w:rFonts w:cstheme="minorHAnsi"/>
          <w:bCs/>
          <w:szCs w:val="24"/>
        </w:rPr>
        <w:t xml:space="preserve"> and</w:t>
      </w:r>
      <w:r w:rsidR="00D35A44" w:rsidRPr="00D35A44">
        <w:rPr>
          <w:rFonts w:cstheme="minorHAnsi"/>
          <w:bCs/>
          <w:szCs w:val="24"/>
        </w:rPr>
        <w:t xml:space="preserve"> </w:t>
      </w:r>
      <w:r>
        <w:rPr>
          <w:rFonts w:cstheme="minorHAnsi"/>
          <w:bCs/>
          <w:szCs w:val="24"/>
        </w:rPr>
        <w:t>i</w:t>
      </w:r>
      <w:r w:rsidR="00D35A44" w:rsidRPr="00D35A44">
        <w:rPr>
          <w:rFonts w:cstheme="minorHAnsi"/>
          <w:bCs/>
          <w:szCs w:val="24"/>
        </w:rPr>
        <w:t xml:space="preserve">nject </w:t>
      </w:r>
      <w:r>
        <w:rPr>
          <w:rFonts w:cstheme="minorHAnsi"/>
          <w:bCs/>
          <w:szCs w:val="24"/>
        </w:rPr>
        <w:t>250-500 microliters</w:t>
      </w:r>
      <w:r w:rsidR="00D35A44" w:rsidRPr="00D35A44">
        <w:rPr>
          <w:rFonts w:cstheme="minorHAnsi"/>
          <w:bCs/>
          <w:szCs w:val="24"/>
        </w:rPr>
        <w:t xml:space="preserve"> of </w:t>
      </w:r>
      <w:r>
        <w:rPr>
          <w:rFonts w:cstheme="minorHAnsi"/>
          <w:bCs/>
          <w:szCs w:val="24"/>
        </w:rPr>
        <w:t xml:space="preserve">the </w:t>
      </w:r>
      <w:r w:rsidR="00D35A44" w:rsidRPr="00D35A44">
        <w:rPr>
          <w:rFonts w:cstheme="minorHAnsi"/>
          <w:bCs/>
          <w:szCs w:val="24"/>
        </w:rPr>
        <w:t>crystal suspension</w:t>
      </w:r>
      <w:r>
        <w:rPr>
          <w:rFonts w:cstheme="minorHAnsi"/>
          <w:bCs/>
          <w:szCs w:val="24"/>
        </w:rPr>
        <w:t xml:space="preserve"> </w:t>
      </w:r>
      <w:r>
        <w:rPr>
          <w:rFonts w:cstheme="minorHAnsi"/>
          <w:b/>
          <w:szCs w:val="24"/>
        </w:rPr>
        <w:t>[</w:t>
      </w:r>
      <w:r w:rsidR="003E7167">
        <w:rPr>
          <w:rFonts w:cstheme="minorHAnsi"/>
          <w:b/>
          <w:szCs w:val="24"/>
        </w:rPr>
        <w:t>1-TXT</w:t>
      </w:r>
      <w:r>
        <w:rPr>
          <w:rFonts w:cstheme="minorHAnsi"/>
          <w:b/>
          <w:szCs w:val="24"/>
        </w:rPr>
        <w:t>]</w:t>
      </w:r>
      <w:r w:rsidR="00D35A44" w:rsidRPr="00D35A44">
        <w:rPr>
          <w:rFonts w:cstheme="minorHAnsi"/>
          <w:bCs/>
          <w:szCs w:val="24"/>
        </w:rPr>
        <w:t>.</w:t>
      </w:r>
    </w:p>
    <w:p w14:paraId="3D4F21B1" w14:textId="77777777" w:rsidR="000D60FC" w:rsidRDefault="000D60FC" w:rsidP="000D60FC">
      <w:pPr>
        <w:pStyle w:val="ListParagraph"/>
        <w:autoSpaceDE w:val="0"/>
        <w:autoSpaceDN w:val="0"/>
        <w:adjustRightInd w:val="0"/>
        <w:ind w:left="907"/>
        <w:jc w:val="both"/>
        <w:rPr>
          <w:rFonts w:cstheme="minorHAnsi"/>
          <w:bCs/>
          <w:szCs w:val="24"/>
        </w:rPr>
      </w:pPr>
    </w:p>
    <w:p w14:paraId="4E3E52A8" w14:textId="2467681F" w:rsidR="000D60FC" w:rsidRPr="003E7167" w:rsidRDefault="003E7167" w:rsidP="003E7167">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14:45-14:55</w:t>
      </w:r>
      <w:r w:rsidRPr="003E7167">
        <w:rPr>
          <w:rFonts w:ascii="Calibri" w:hAnsi="Calibri" w:cs="Calibri"/>
          <w:bCs/>
        </w:rPr>
        <w:t xml:space="preserve"> </w:t>
      </w:r>
      <w:r w:rsidR="000D60FC" w:rsidRPr="003E7167">
        <w:rPr>
          <w:rFonts w:ascii="Calibri" w:hAnsi="Calibri" w:cs="Calibri"/>
          <w:b/>
        </w:rPr>
        <w:t>TEXT: See text for triamcinolone solution preparation details</w:t>
      </w:r>
    </w:p>
    <w:p w14:paraId="6A098EFE" w14:textId="77777777" w:rsidR="000D60FC" w:rsidRDefault="000D60FC" w:rsidP="000D60FC">
      <w:pPr>
        <w:pStyle w:val="ListParagraph"/>
        <w:autoSpaceDE w:val="0"/>
        <w:autoSpaceDN w:val="0"/>
        <w:adjustRightInd w:val="0"/>
        <w:ind w:left="1627"/>
        <w:jc w:val="both"/>
        <w:rPr>
          <w:rFonts w:cstheme="minorHAnsi"/>
          <w:bCs/>
          <w:szCs w:val="24"/>
        </w:rPr>
      </w:pPr>
    </w:p>
    <w:p w14:paraId="503599DC" w14:textId="0B4DC10A" w:rsidR="000D60FC" w:rsidRDefault="000D60FC" w:rsidP="000D60FC">
      <w:pPr>
        <w:pStyle w:val="ListParagraph"/>
        <w:numPr>
          <w:ilvl w:val="1"/>
          <w:numId w:val="15"/>
        </w:numPr>
        <w:autoSpaceDE w:val="0"/>
        <w:autoSpaceDN w:val="0"/>
        <w:adjustRightInd w:val="0"/>
        <w:jc w:val="both"/>
        <w:rPr>
          <w:rFonts w:cstheme="minorHAnsi"/>
          <w:bCs/>
          <w:szCs w:val="24"/>
        </w:rPr>
      </w:pPr>
      <w:r>
        <w:rPr>
          <w:rFonts w:cstheme="minorHAnsi"/>
          <w:bCs/>
          <w:szCs w:val="24"/>
        </w:rPr>
        <w:t xml:space="preserve">When the solution has been delivered, </w:t>
      </w:r>
      <w:r w:rsidR="00591CA1">
        <w:rPr>
          <w:rFonts w:cstheme="minorHAnsi"/>
          <w:bCs/>
          <w:szCs w:val="24"/>
        </w:rPr>
        <w:t>advance</w:t>
      </w:r>
      <w:r w:rsidR="00D35A44" w:rsidRPr="00D35A44">
        <w:rPr>
          <w:rFonts w:cstheme="minorHAnsi"/>
          <w:bCs/>
          <w:szCs w:val="24"/>
        </w:rPr>
        <w:t xml:space="preserve"> the vitrectomy probe through the instrument port </w:t>
      </w:r>
      <w:r>
        <w:rPr>
          <w:rFonts w:cstheme="minorHAnsi"/>
          <w:bCs/>
          <w:szCs w:val="24"/>
        </w:rPr>
        <w:t>to</w:t>
      </w:r>
      <w:r w:rsidR="00D35A44" w:rsidRPr="00D35A44">
        <w:rPr>
          <w:rFonts w:cstheme="minorHAnsi"/>
          <w:bCs/>
          <w:szCs w:val="24"/>
        </w:rPr>
        <w:t xml:space="preserve"> close to the optic nerve head with the port </w:t>
      </w:r>
      <w:r>
        <w:rPr>
          <w:rFonts w:cstheme="minorHAnsi"/>
          <w:bCs/>
          <w:szCs w:val="24"/>
        </w:rPr>
        <w:t xml:space="preserve">facing </w:t>
      </w:r>
      <w:r w:rsidR="00D35A44" w:rsidRPr="00D35A44">
        <w:rPr>
          <w:rFonts w:cstheme="minorHAnsi"/>
          <w:bCs/>
          <w:szCs w:val="24"/>
        </w:rPr>
        <w:t xml:space="preserve">away from the retinal surface </w:t>
      </w:r>
      <w:r>
        <w:rPr>
          <w:rFonts w:cstheme="minorHAnsi"/>
          <w:b/>
          <w:szCs w:val="24"/>
        </w:rPr>
        <w:t>[</w:t>
      </w:r>
      <w:r w:rsidR="00591CA1">
        <w:rPr>
          <w:rFonts w:cstheme="minorHAnsi"/>
          <w:b/>
          <w:szCs w:val="24"/>
        </w:rPr>
        <w:t>1</w:t>
      </w:r>
      <w:r>
        <w:rPr>
          <w:rFonts w:cstheme="minorHAnsi"/>
          <w:b/>
          <w:szCs w:val="24"/>
        </w:rPr>
        <w:t>]</w:t>
      </w:r>
      <w:r>
        <w:rPr>
          <w:rFonts w:cstheme="minorHAnsi"/>
          <w:bCs/>
          <w:szCs w:val="24"/>
        </w:rPr>
        <w:t>.</w:t>
      </w:r>
    </w:p>
    <w:p w14:paraId="199E1E21" w14:textId="77777777" w:rsidR="00591CA1" w:rsidRDefault="00591CA1" w:rsidP="00591CA1">
      <w:pPr>
        <w:pStyle w:val="ListParagraph"/>
        <w:autoSpaceDE w:val="0"/>
        <w:autoSpaceDN w:val="0"/>
        <w:adjustRightInd w:val="0"/>
        <w:ind w:left="1627"/>
        <w:jc w:val="both"/>
        <w:rPr>
          <w:rFonts w:cstheme="minorHAnsi"/>
          <w:bCs/>
          <w:szCs w:val="24"/>
        </w:rPr>
      </w:pPr>
    </w:p>
    <w:p w14:paraId="35D9A711" w14:textId="2593C168" w:rsidR="000D60FC" w:rsidRPr="003E7167" w:rsidRDefault="003E7167" w:rsidP="003E7167">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15:24-15:34</w:t>
      </w:r>
    </w:p>
    <w:p w14:paraId="4AC1CF12" w14:textId="77777777" w:rsidR="000D60FC" w:rsidRDefault="000D60FC" w:rsidP="000D60FC">
      <w:pPr>
        <w:pStyle w:val="ListParagraph"/>
        <w:autoSpaceDE w:val="0"/>
        <w:autoSpaceDN w:val="0"/>
        <w:adjustRightInd w:val="0"/>
        <w:ind w:left="907"/>
        <w:jc w:val="both"/>
        <w:rPr>
          <w:rFonts w:cstheme="minorHAnsi"/>
          <w:bCs/>
          <w:szCs w:val="24"/>
        </w:rPr>
      </w:pPr>
    </w:p>
    <w:p w14:paraId="5971B4EF" w14:textId="468BB4D8" w:rsidR="000D60FC" w:rsidRDefault="00504B41" w:rsidP="000D60FC">
      <w:pPr>
        <w:pStyle w:val="ListParagraph"/>
        <w:numPr>
          <w:ilvl w:val="1"/>
          <w:numId w:val="15"/>
        </w:numPr>
        <w:autoSpaceDE w:val="0"/>
        <w:autoSpaceDN w:val="0"/>
        <w:adjustRightInd w:val="0"/>
        <w:jc w:val="both"/>
        <w:rPr>
          <w:rFonts w:cstheme="minorHAnsi"/>
          <w:bCs/>
          <w:szCs w:val="24"/>
        </w:rPr>
      </w:pPr>
      <w:r>
        <w:rPr>
          <w:rFonts w:cstheme="minorHAnsi"/>
          <w:bCs/>
          <w:szCs w:val="24"/>
        </w:rPr>
        <w:t>To use</w:t>
      </w:r>
      <w:r w:rsidR="00D35A44" w:rsidRPr="000D60FC">
        <w:rPr>
          <w:rFonts w:cstheme="minorHAnsi"/>
          <w:bCs/>
          <w:szCs w:val="24"/>
        </w:rPr>
        <w:t xml:space="preserve"> high vacuum to help detach the </w:t>
      </w:r>
      <w:proofErr w:type="spellStart"/>
      <w:r w:rsidR="00D35A44" w:rsidRPr="000D60FC">
        <w:rPr>
          <w:rFonts w:cstheme="minorHAnsi"/>
          <w:bCs/>
          <w:szCs w:val="24"/>
        </w:rPr>
        <w:t>vitreal</w:t>
      </w:r>
      <w:proofErr w:type="spellEnd"/>
      <w:r w:rsidR="00D35A44" w:rsidRPr="000D60FC">
        <w:rPr>
          <w:rFonts w:cstheme="minorHAnsi"/>
          <w:bCs/>
          <w:szCs w:val="24"/>
        </w:rPr>
        <w:t xml:space="preserve"> face from the retina</w:t>
      </w:r>
      <w:r>
        <w:rPr>
          <w:rFonts w:cstheme="minorHAnsi"/>
          <w:bCs/>
          <w:szCs w:val="24"/>
        </w:rPr>
        <w:t>,</w:t>
      </w:r>
      <w:r w:rsidR="000D60FC">
        <w:rPr>
          <w:rFonts w:cstheme="minorHAnsi"/>
          <w:bCs/>
          <w:szCs w:val="24"/>
        </w:rPr>
        <w:t xml:space="preserve"> i</w:t>
      </w:r>
      <w:r w:rsidR="00D35A44" w:rsidRPr="000D60FC">
        <w:rPr>
          <w:rFonts w:cstheme="minorHAnsi"/>
          <w:bCs/>
          <w:szCs w:val="24"/>
        </w:rPr>
        <w:t>nsert the injector through the instrument port toward the retinal surface</w:t>
      </w:r>
      <w:r w:rsidRPr="00504B41">
        <w:rPr>
          <w:rFonts w:cstheme="minorHAnsi"/>
          <w:bCs/>
          <w:szCs w:val="24"/>
        </w:rPr>
        <w:t xml:space="preserve"> </w:t>
      </w:r>
      <w:r>
        <w:rPr>
          <w:rFonts w:cstheme="minorHAnsi"/>
          <w:bCs/>
          <w:szCs w:val="24"/>
        </w:rPr>
        <w:t>and e</w:t>
      </w:r>
      <w:r w:rsidRPr="000D60FC">
        <w:rPr>
          <w:rFonts w:cstheme="minorHAnsi"/>
          <w:bCs/>
          <w:szCs w:val="24"/>
        </w:rPr>
        <w:t xml:space="preserve">xtrude the cannula tip </w:t>
      </w:r>
      <w:r>
        <w:rPr>
          <w:rFonts w:cstheme="minorHAnsi"/>
          <w:b/>
          <w:szCs w:val="24"/>
        </w:rPr>
        <w:t>[1]</w:t>
      </w:r>
      <w:r w:rsidRPr="00504B41">
        <w:rPr>
          <w:rFonts w:cstheme="minorHAnsi"/>
          <w:bCs/>
          <w:szCs w:val="24"/>
        </w:rPr>
        <w:t>.</w:t>
      </w:r>
      <w:r>
        <w:rPr>
          <w:rFonts w:cstheme="minorHAnsi"/>
          <w:b/>
          <w:szCs w:val="24"/>
        </w:rPr>
        <w:t xml:space="preserve"> </w:t>
      </w:r>
    </w:p>
    <w:p w14:paraId="2F30637C" w14:textId="77777777" w:rsidR="000D60FC" w:rsidRDefault="000D60FC" w:rsidP="000D60FC">
      <w:pPr>
        <w:pStyle w:val="ListParagraph"/>
        <w:autoSpaceDE w:val="0"/>
        <w:autoSpaceDN w:val="0"/>
        <w:adjustRightInd w:val="0"/>
        <w:ind w:left="907"/>
        <w:jc w:val="both"/>
        <w:rPr>
          <w:rFonts w:cstheme="minorHAnsi"/>
          <w:bCs/>
          <w:szCs w:val="24"/>
        </w:rPr>
      </w:pPr>
    </w:p>
    <w:p w14:paraId="306F783E" w14:textId="4776591E" w:rsidR="003E7167" w:rsidRPr="00BB600A" w:rsidRDefault="003E7167" w:rsidP="003E7167">
      <w:pPr>
        <w:pStyle w:val="xxxmsolistparagraph"/>
        <w:numPr>
          <w:ilvl w:val="2"/>
          <w:numId w:val="15"/>
        </w:numPr>
        <w:shd w:val="clear" w:color="auto" w:fill="FFFFFF"/>
        <w:spacing w:before="0" w:beforeAutospacing="0" w:after="0" w:afterAutospacing="0"/>
        <w:jc w:val="both"/>
        <w:textAlignment w:val="baseline"/>
        <w:rPr>
          <w:rFonts w:ascii="Calibri" w:hAnsi="Calibri" w:cs="Calibri"/>
          <w:bCs/>
        </w:rPr>
      </w:pPr>
      <w:r w:rsidRPr="00BB600A">
        <w:rPr>
          <w:rFonts w:ascii="Calibri" w:hAnsi="Calibri" w:cs="Calibri"/>
          <w:bCs/>
        </w:rPr>
        <w:t>LAB MEDIA: Ocelli-Petersen-Jones:</w:t>
      </w:r>
      <w:r w:rsidR="006C2BA8">
        <w:rPr>
          <w:rFonts w:ascii="Calibri" w:hAnsi="Calibri" w:cs="Calibri"/>
          <w:bCs/>
        </w:rPr>
        <w:t xml:space="preserve"> 16:09</w:t>
      </w:r>
      <w:r w:rsidR="00504B41">
        <w:rPr>
          <w:rFonts w:ascii="Calibri" w:hAnsi="Calibri" w:cs="Calibri"/>
          <w:bCs/>
        </w:rPr>
        <w:t>-16:13</w:t>
      </w:r>
    </w:p>
    <w:p w14:paraId="4DDD7D09" w14:textId="77777777" w:rsidR="00591CA1" w:rsidRDefault="00591CA1" w:rsidP="00591CA1">
      <w:pPr>
        <w:pStyle w:val="ListParagraph"/>
        <w:autoSpaceDE w:val="0"/>
        <w:autoSpaceDN w:val="0"/>
        <w:adjustRightInd w:val="0"/>
        <w:ind w:left="1627"/>
        <w:jc w:val="both"/>
        <w:rPr>
          <w:rFonts w:cstheme="minorHAnsi"/>
          <w:bCs/>
          <w:szCs w:val="24"/>
        </w:rPr>
      </w:pPr>
    </w:p>
    <w:p w14:paraId="1A822704" w14:textId="44B33044" w:rsidR="000D60FC" w:rsidRDefault="00504B41" w:rsidP="000D60FC">
      <w:pPr>
        <w:pStyle w:val="ListParagraph"/>
        <w:numPr>
          <w:ilvl w:val="1"/>
          <w:numId w:val="15"/>
        </w:numPr>
        <w:autoSpaceDE w:val="0"/>
        <w:autoSpaceDN w:val="0"/>
        <w:adjustRightInd w:val="0"/>
        <w:jc w:val="both"/>
        <w:rPr>
          <w:rFonts w:cstheme="minorHAnsi"/>
          <w:bCs/>
          <w:szCs w:val="24"/>
        </w:rPr>
      </w:pPr>
      <w:r>
        <w:rPr>
          <w:rFonts w:cstheme="minorHAnsi"/>
          <w:bCs/>
          <w:szCs w:val="24"/>
        </w:rPr>
        <w:t>G</w:t>
      </w:r>
      <w:r w:rsidRPr="000D60FC">
        <w:rPr>
          <w:rFonts w:cstheme="minorHAnsi"/>
          <w:bCs/>
          <w:szCs w:val="24"/>
        </w:rPr>
        <w:t xml:space="preserve">ently press </w:t>
      </w:r>
      <w:r>
        <w:rPr>
          <w:rFonts w:cstheme="minorHAnsi"/>
          <w:bCs/>
          <w:szCs w:val="24"/>
        </w:rPr>
        <w:t>the tip</w:t>
      </w:r>
      <w:r w:rsidRPr="000D60FC">
        <w:rPr>
          <w:rFonts w:cstheme="minorHAnsi"/>
          <w:bCs/>
          <w:szCs w:val="24"/>
        </w:rPr>
        <w:t xml:space="preserve"> to the retinal surface</w:t>
      </w:r>
      <w:r>
        <w:rPr>
          <w:rFonts w:cstheme="minorHAnsi"/>
          <w:bCs/>
          <w:szCs w:val="24"/>
        </w:rPr>
        <w:t xml:space="preserve"> and h</w:t>
      </w:r>
      <w:r w:rsidR="000D60FC">
        <w:rPr>
          <w:rFonts w:cstheme="minorHAnsi"/>
          <w:bCs/>
          <w:szCs w:val="24"/>
        </w:rPr>
        <w:t>ave</w:t>
      </w:r>
      <w:r w:rsidR="00D35A44" w:rsidRPr="000D60FC">
        <w:rPr>
          <w:rFonts w:cstheme="minorHAnsi"/>
          <w:bCs/>
          <w:szCs w:val="24"/>
        </w:rPr>
        <w:t xml:space="preserve"> the assistant to give a slight quick push on the syringe plunger to start the retinal detachment</w:t>
      </w:r>
      <w:r>
        <w:rPr>
          <w:rFonts w:cstheme="minorHAnsi"/>
          <w:bCs/>
          <w:szCs w:val="24"/>
        </w:rPr>
        <w:t>,</w:t>
      </w:r>
      <w:r w:rsidR="000D60FC">
        <w:rPr>
          <w:rFonts w:cstheme="minorHAnsi"/>
          <w:bCs/>
          <w:szCs w:val="24"/>
        </w:rPr>
        <w:t xml:space="preserve"> </w:t>
      </w:r>
      <w:r w:rsidR="00D35A44" w:rsidRPr="000D60FC">
        <w:rPr>
          <w:rFonts w:cstheme="minorHAnsi"/>
          <w:bCs/>
          <w:szCs w:val="24"/>
        </w:rPr>
        <w:t>reduc</w:t>
      </w:r>
      <w:r w:rsidR="000D60FC">
        <w:rPr>
          <w:rFonts w:cstheme="minorHAnsi"/>
          <w:bCs/>
          <w:szCs w:val="24"/>
        </w:rPr>
        <w:t>ing</w:t>
      </w:r>
      <w:r w:rsidR="00D35A44" w:rsidRPr="000D60FC">
        <w:rPr>
          <w:rFonts w:cstheme="minorHAnsi"/>
          <w:bCs/>
          <w:szCs w:val="24"/>
        </w:rPr>
        <w:t xml:space="preserve"> the injection pressure to permit a slow increase of the retinal detachment until the desired size is achieved </w:t>
      </w:r>
      <w:r w:rsidR="000D60FC">
        <w:rPr>
          <w:rFonts w:cstheme="minorHAnsi"/>
          <w:b/>
          <w:szCs w:val="24"/>
        </w:rPr>
        <w:t>[</w:t>
      </w:r>
      <w:r>
        <w:rPr>
          <w:rFonts w:cstheme="minorHAnsi"/>
          <w:b/>
          <w:szCs w:val="24"/>
        </w:rPr>
        <w:t>1</w:t>
      </w:r>
      <w:r w:rsidR="000D60FC">
        <w:rPr>
          <w:rFonts w:cstheme="minorHAnsi"/>
          <w:b/>
          <w:szCs w:val="24"/>
        </w:rPr>
        <w:t>-TXT]</w:t>
      </w:r>
      <w:r w:rsidR="000D60FC">
        <w:rPr>
          <w:rFonts w:cstheme="minorHAnsi"/>
          <w:bCs/>
          <w:szCs w:val="24"/>
        </w:rPr>
        <w:t>.</w:t>
      </w:r>
    </w:p>
    <w:p w14:paraId="530AC435" w14:textId="77777777" w:rsidR="000D60FC" w:rsidRDefault="000D60FC" w:rsidP="000D60FC">
      <w:pPr>
        <w:pStyle w:val="ListParagraph"/>
        <w:autoSpaceDE w:val="0"/>
        <w:autoSpaceDN w:val="0"/>
        <w:adjustRightInd w:val="0"/>
        <w:ind w:left="907"/>
        <w:jc w:val="both"/>
        <w:rPr>
          <w:rFonts w:cstheme="minorHAnsi"/>
          <w:bCs/>
          <w:szCs w:val="24"/>
        </w:rPr>
      </w:pPr>
    </w:p>
    <w:p w14:paraId="2D618A82" w14:textId="7760B3FF" w:rsidR="000D60FC" w:rsidRPr="00504B41" w:rsidRDefault="00504B41" w:rsidP="00504B41">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16:17-16:27 </w:t>
      </w:r>
      <w:r w:rsidR="000D60FC" w:rsidRPr="00504B41">
        <w:rPr>
          <w:rFonts w:ascii="Calibri" w:hAnsi="Calibri" w:cs="Calibri"/>
          <w:b/>
        </w:rPr>
        <w:t>TEXT: Approximately 100-200 microliters BSS delivered</w:t>
      </w:r>
    </w:p>
    <w:p w14:paraId="6825B93C" w14:textId="77777777" w:rsidR="000D60FC" w:rsidRDefault="000D60FC" w:rsidP="000D60FC">
      <w:pPr>
        <w:pStyle w:val="ListParagraph"/>
        <w:autoSpaceDE w:val="0"/>
        <w:autoSpaceDN w:val="0"/>
        <w:adjustRightInd w:val="0"/>
        <w:ind w:left="907"/>
        <w:jc w:val="both"/>
        <w:rPr>
          <w:rFonts w:cstheme="minorHAnsi"/>
          <w:bCs/>
          <w:szCs w:val="24"/>
        </w:rPr>
      </w:pPr>
    </w:p>
    <w:p w14:paraId="67A05FC5" w14:textId="4DA936D6" w:rsidR="00BD5B91" w:rsidRDefault="000D60FC" w:rsidP="00BD5B91">
      <w:pPr>
        <w:pStyle w:val="ListParagraph"/>
        <w:numPr>
          <w:ilvl w:val="1"/>
          <w:numId w:val="15"/>
        </w:numPr>
        <w:autoSpaceDE w:val="0"/>
        <w:autoSpaceDN w:val="0"/>
        <w:adjustRightInd w:val="0"/>
        <w:jc w:val="both"/>
        <w:rPr>
          <w:rFonts w:cstheme="minorHAnsi"/>
          <w:bCs/>
          <w:szCs w:val="24"/>
        </w:rPr>
      </w:pPr>
      <w:r>
        <w:rPr>
          <w:rFonts w:cstheme="minorHAnsi"/>
          <w:bCs/>
          <w:szCs w:val="24"/>
        </w:rPr>
        <w:lastRenderedPageBreak/>
        <w:t xml:space="preserve">Use a 41-gauge cannula of the injector to </w:t>
      </w:r>
      <w:r w:rsidR="00D35A44" w:rsidRPr="00D35A44">
        <w:rPr>
          <w:rFonts w:cstheme="minorHAnsi"/>
          <w:bCs/>
          <w:szCs w:val="24"/>
        </w:rPr>
        <w:t xml:space="preserve">slightly enlarge </w:t>
      </w:r>
      <w:r>
        <w:rPr>
          <w:rFonts w:cstheme="minorHAnsi"/>
          <w:bCs/>
          <w:szCs w:val="24"/>
        </w:rPr>
        <w:t>the detachment</w:t>
      </w:r>
      <w:r w:rsidR="00BD5B91">
        <w:rPr>
          <w:rFonts w:cstheme="minorHAnsi"/>
          <w:bCs/>
          <w:szCs w:val="24"/>
        </w:rPr>
        <w:t xml:space="preserve"> until retinal scissors can be introduced</w:t>
      </w:r>
      <w:r w:rsidR="0091005F">
        <w:rPr>
          <w:rFonts w:cstheme="minorHAnsi"/>
          <w:bCs/>
          <w:szCs w:val="24"/>
        </w:rPr>
        <w:t xml:space="preserve"> </w:t>
      </w:r>
      <w:r w:rsidR="0091005F">
        <w:rPr>
          <w:rFonts w:cstheme="minorHAnsi"/>
          <w:b/>
          <w:szCs w:val="24"/>
        </w:rPr>
        <w:t>[1]</w:t>
      </w:r>
      <w:r w:rsidR="00BD5B91">
        <w:rPr>
          <w:rFonts w:cstheme="minorHAnsi"/>
          <w:bCs/>
          <w:szCs w:val="24"/>
        </w:rPr>
        <w:t xml:space="preserve"> and remove the </w:t>
      </w:r>
      <w:r w:rsidR="00D35A44" w:rsidRPr="00D35A44">
        <w:rPr>
          <w:rFonts w:cstheme="minorHAnsi"/>
          <w:bCs/>
          <w:szCs w:val="24"/>
        </w:rPr>
        <w:t>10 o’clock scleral port</w:t>
      </w:r>
      <w:r w:rsidR="00BD5B91">
        <w:rPr>
          <w:rFonts w:cstheme="minorHAnsi"/>
          <w:bCs/>
          <w:szCs w:val="24"/>
        </w:rPr>
        <w:t xml:space="preserve"> </w:t>
      </w:r>
      <w:r w:rsidR="00BD5B91">
        <w:rPr>
          <w:rFonts w:cstheme="minorHAnsi"/>
          <w:b/>
          <w:szCs w:val="24"/>
        </w:rPr>
        <w:t>[</w:t>
      </w:r>
      <w:r w:rsidR="0091005F">
        <w:rPr>
          <w:rFonts w:cstheme="minorHAnsi"/>
          <w:b/>
          <w:szCs w:val="24"/>
        </w:rPr>
        <w:t>2</w:t>
      </w:r>
      <w:r w:rsidR="00BD5B91">
        <w:rPr>
          <w:rFonts w:cstheme="minorHAnsi"/>
          <w:b/>
          <w:szCs w:val="24"/>
        </w:rPr>
        <w:t>]</w:t>
      </w:r>
      <w:r w:rsidR="00D35A44" w:rsidRPr="00D35A44">
        <w:rPr>
          <w:rFonts w:cstheme="minorHAnsi"/>
          <w:bCs/>
          <w:szCs w:val="24"/>
        </w:rPr>
        <w:t>.</w:t>
      </w:r>
    </w:p>
    <w:p w14:paraId="1E1978DF" w14:textId="77777777" w:rsidR="00BD5B91" w:rsidRDefault="00BD5B91" w:rsidP="00BD5B91">
      <w:pPr>
        <w:pStyle w:val="ListParagraph"/>
        <w:autoSpaceDE w:val="0"/>
        <w:autoSpaceDN w:val="0"/>
        <w:adjustRightInd w:val="0"/>
        <w:ind w:left="907"/>
        <w:jc w:val="both"/>
        <w:rPr>
          <w:rFonts w:cstheme="minorHAnsi"/>
          <w:bCs/>
          <w:szCs w:val="24"/>
        </w:rPr>
      </w:pPr>
    </w:p>
    <w:p w14:paraId="3ED6FB17" w14:textId="6A6CFB6E" w:rsidR="00BD5B91" w:rsidRDefault="0091005F" w:rsidP="0091005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16:30-16:38</w:t>
      </w:r>
    </w:p>
    <w:p w14:paraId="71F69BF3" w14:textId="1D0A76AF" w:rsidR="0091005F" w:rsidRPr="0091005F" w:rsidRDefault="0091005F" w:rsidP="0091005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16:39-16:45</w:t>
      </w:r>
    </w:p>
    <w:p w14:paraId="58BCA123" w14:textId="77777777" w:rsidR="00BD5B91" w:rsidRDefault="00BD5B91" w:rsidP="00BD5B91">
      <w:pPr>
        <w:pStyle w:val="ListParagraph"/>
        <w:autoSpaceDE w:val="0"/>
        <w:autoSpaceDN w:val="0"/>
        <w:adjustRightInd w:val="0"/>
        <w:ind w:left="1627"/>
        <w:jc w:val="both"/>
        <w:rPr>
          <w:rFonts w:cstheme="minorHAnsi"/>
          <w:bCs/>
          <w:szCs w:val="24"/>
        </w:rPr>
      </w:pPr>
    </w:p>
    <w:p w14:paraId="13A1689E" w14:textId="0FDCA29E" w:rsidR="00D35A44" w:rsidRDefault="006C14F1" w:rsidP="00BD5B91">
      <w:pPr>
        <w:pStyle w:val="ListParagraph"/>
        <w:numPr>
          <w:ilvl w:val="1"/>
          <w:numId w:val="15"/>
        </w:numPr>
        <w:autoSpaceDE w:val="0"/>
        <w:autoSpaceDN w:val="0"/>
        <w:adjustRightInd w:val="0"/>
        <w:jc w:val="both"/>
        <w:rPr>
          <w:rFonts w:cstheme="minorHAnsi"/>
          <w:bCs/>
          <w:szCs w:val="24"/>
        </w:rPr>
      </w:pPr>
      <w:r>
        <w:rPr>
          <w:rFonts w:cstheme="minorHAnsi"/>
          <w:bCs/>
          <w:szCs w:val="24"/>
        </w:rPr>
        <w:t>Then use</w:t>
      </w:r>
      <w:r w:rsidR="00D35A44" w:rsidRPr="00D35A44">
        <w:rPr>
          <w:rFonts w:cstheme="minorHAnsi"/>
          <w:bCs/>
          <w:szCs w:val="24"/>
        </w:rPr>
        <w:t xml:space="preserve"> a straight 2.85</w:t>
      </w:r>
      <w:r w:rsidR="00BD5B91">
        <w:rPr>
          <w:rFonts w:cstheme="minorHAnsi"/>
          <w:bCs/>
          <w:szCs w:val="24"/>
        </w:rPr>
        <w:t xml:space="preserve">0-millimeter </w:t>
      </w:r>
      <w:r w:rsidR="00D35A44" w:rsidRPr="00D35A44">
        <w:rPr>
          <w:rFonts w:cstheme="minorHAnsi"/>
          <w:bCs/>
          <w:szCs w:val="24"/>
        </w:rPr>
        <w:t>slit knife oriented toward the optic nerve to avoid touching the lens</w:t>
      </w:r>
      <w:r w:rsidR="00BD5B91">
        <w:rPr>
          <w:rFonts w:cstheme="minorHAnsi"/>
          <w:bCs/>
          <w:szCs w:val="24"/>
        </w:rPr>
        <w:t xml:space="preserve"> to e</w:t>
      </w:r>
      <w:r w:rsidR="00BD5B91" w:rsidRPr="00D35A44">
        <w:rPr>
          <w:rFonts w:cstheme="minorHAnsi"/>
          <w:bCs/>
          <w:szCs w:val="24"/>
        </w:rPr>
        <w:t>nlarge the sclerotomy at this site</w:t>
      </w:r>
      <w:r w:rsidR="00BD5B91">
        <w:rPr>
          <w:rFonts w:cstheme="minorHAnsi"/>
          <w:bCs/>
          <w:szCs w:val="24"/>
        </w:rPr>
        <w:t xml:space="preserve"> </w:t>
      </w:r>
      <w:r w:rsidR="00BD5B91">
        <w:rPr>
          <w:rFonts w:cstheme="minorHAnsi"/>
          <w:b/>
          <w:szCs w:val="24"/>
        </w:rPr>
        <w:t>[</w:t>
      </w:r>
      <w:r w:rsidR="00B75848">
        <w:rPr>
          <w:rFonts w:cstheme="minorHAnsi"/>
          <w:b/>
          <w:szCs w:val="24"/>
        </w:rPr>
        <w:t>1</w:t>
      </w:r>
      <w:r w:rsidR="00BD5B91">
        <w:rPr>
          <w:rFonts w:cstheme="minorHAnsi"/>
          <w:b/>
          <w:szCs w:val="24"/>
        </w:rPr>
        <w:t>-TXT]</w:t>
      </w:r>
      <w:r w:rsidR="00BD5B91">
        <w:rPr>
          <w:rFonts w:cstheme="minorHAnsi"/>
          <w:bCs/>
          <w:szCs w:val="24"/>
        </w:rPr>
        <w:t>.</w:t>
      </w:r>
    </w:p>
    <w:p w14:paraId="12283153" w14:textId="77777777" w:rsidR="00BD5B91" w:rsidRDefault="00BD5B91" w:rsidP="00BD5B91">
      <w:pPr>
        <w:pStyle w:val="ListParagraph"/>
        <w:autoSpaceDE w:val="0"/>
        <w:autoSpaceDN w:val="0"/>
        <w:adjustRightInd w:val="0"/>
        <w:ind w:left="907"/>
        <w:jc w:val="both"/>
        <w:rPr>
          <w:rFonts w:cstheme="minorHAnsi"/>
          <w:bCs/>
          <w:szCs w:val="24"/>
        </w:rPr>
      </w:pPr>
    </w:p>
    <w:p w14:paraId="7B5A38B4" w14:textId="2A27DBAA" w:rsidR="00B75848" w:rsidRPr="00BB600A" w:rsidRDefault="00B75848" w:rsidP="00B75848">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17:02-17:15</w:t>
      </w:r>
    </w:p>
    <w:p w14:paraId="620B8645" w14:textId="68355850" w:rsidR="00BD5B91" w:rsidRPr="00B75848" w:rsidRDefault="00B75848" w:rsidP="00B75848">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17:16-17:22 </w:t>
      </w:r>
      <w:r w:rsidR="00BD5B91" w:rsidRPr="00B75848">
        <w:rPr>
          <w:rFonts w:ascii="Calibri" w:hAnsi="Calibri" w:cs="Calibri"/>
          <w:b/>
        </w:rPr>
        <w:t>TEXT: Caution: Avoid cutting retinal vessels/hemorrhage and nerve fiber excision</w:t>
      </w:r>
    </w:p>
    <w:p w14:paraId="3B5C5993" w14:textId="77777777" w:rsidR="00BD5B91" w:rsidRPr="00B75848" w:rsidRDefault="00BD5B91" w:rsidP="00BD5B91">
      <w:pPr>
        <w:pStyle w:val="ListParagraph"/>
        <w:autoSpaceDE w:val="0"/>
        <w:autoSpaceDN w:val="0"/>
        <w:adjustRightInd w:val="0"/>
        <w:ind w:left="907"/>
        <w:jc w:val="both"/>
        <w:rPr>
          <w:rFonts w:cs="Calibri"/>
          <w:bCs/>
          <w:szCs w:val="24"/>
        </w:rPr>
      </w:pPr>
    </w:p>
    <w:p w14:paraId="1CF9582E" w14:textId="77777777" w:rsidR="006C14F1" w:rsidRPr="00B75848" w:rsidRDefault="006C14F1" w:rsidP="006C14F1">
      <w:pPr>
        <w:pStyle w:val="ListParagraph"/>
        <w:numPr>
          <w:ilvl w:val="0"/>
          <w:numId w:val="15"/>
        </w:numPr>
        <w:autoSpaceDE w:val="0"/>
        <w:autoSpaceDN w:val="0"/>
        <w:adjustRightInd w:val="0"/>
        <w:jc w:val="both"/>
        <w:rPr>
          <w:rFonts w:cs="Calibri"/>
          <w:bCs/>
          <w:szCs w:val="24"/>
        </w:rPr>
      </w:pPr>
      <w:r w:rsidRPr="00B75848">
        <w:rPr>
          <w:rFonts w:cs="Calibri"/>
          <w:b/>
          <w:bCs/>
          <w:szCs w:val="24"/>
        </w:rPr>
        <w:t>Subretinal Organoid Implantation</w:t>
      </w:r>
    </w:p>
    <w:p w14:paraId="07E951F2" w14:textId="77777777" w:rsidR="006C14F1" w:rsidRDefault="006C14F1" w:rsidP="006C14F1">
      <w:pPr>
        <w:pStyle w:val="ListParagraph"/>
        <w:autoSpaceDE w:val="0"/>
        <w:autoSpaceDN w:val="0"/>
        <w:adjustRightInd w:val="0"/>
        <w:ind w:left="360"/>
        <w:jc w:val="both"/>
        <w:rPr>
          <w:rFonts w:cstheme="minorHAnsi"/>
          <w:bCs/>
          <w:szCs w:val="24"/>
        </w:rPr>
      </w:pPr>
    </w:p>
    <w:p w14:paraId="697C6F41" w14:textId="3114D0EF" w:rsidR="00D35A44" w:rsidRDefault="006C14F1" w:rsidP="00BD5B91">
      <w:pPr>
        <w:pStyle w:val="ListParagraph"/>
        <w:numPr>
          <w:ilvl w:val="1"/>
          <w:numId w:val="15"/>
        </w:numPr>
        <w:autoSpaceDE w:val="0"/>
        <w:autoSpaceDN w:val="0"/>
        <w:adjustRightInd w:val="0"/>
        <w:jc w:val="both"/>
        <w:rPr>
          <w:rFonts w:cstheme="minorHAnsi"/>
          <w:bCs/>
          <w:szCs w:val="24"/>
        </w:rPr>
      </w:pPr>
      <w:r>
        <w:rPr>
          <w:rFonts w:cstheme="minorHAnsi"/>
          <w:bCs/>
          <w:szCs w:val="24"/>
        </w:rPr>
        <w:t>To implant the organoids, i</w:t>
      </w:r>
      <w:r w:rsidR="00D35A44" w:rsidRPr="00D35A44">
        <w:rPr>
          <w:rFonts w:cstheme="minorHAnsi"/>
          <w:bCs/>
          <w:szCs w:val="24"/>
        </w:rPr>
        <w:t xml:space="preserve">nsert </w:t>
      </w:r>
      <w:r w:rsidR="00BD5B91">
        <w:rPr>
          <w:rFonts w:cstheme="minorHAnsi"/>
          <w:bCs/>
          <w:szCs w:val="24"/>
        </w:rPr>
        <w:t>a</w:t>
      </w:r>
      <w:r w:rsidR="00D35A44" w:rsidRPr="00D35A44">
        <w:rPr>
          <w:rFonts w:cstheme="minorHAnsi"/>
          <w:bCs/>
          <w:szCs w:val="24"/>
        </w:rPr>
        <w:t xml:space="preserve"> glass capillary </w:t>
      </w:r>
      <w:r w:rsidR="00BD5B91">
        <w:rPr>
          <w:rFonts w:cstheme="minorHAnsi"/>
          <w:bCs/>
          <w:szCs w:val="24"/>
        </w:rPr>
        <w:t>loaded with</w:t>
      </w:r>
      <w:r w:rsidR="00D35A44" w:rsidRPr="00D35A44">
        <w:rPr>
          <w:rFonts w:cstheme="minorHAnsi"/>
          <w:bCs/>
          <w:szCs w:val="24"/>
        </w:rPr>
        <w:t xml:space="preserve"> organoids through the enlarged sclerotomy toward the retinotomy site </w:t>
      </w:r>
      <w:r w:rsidR="00BD5B91">
        <w:rPr>
          <w:rFonts w:cstheme="minorHAnsi"/>
          <w:bCs/>
          <w:szCs w:val="24"/>
        </w:rPr>
        <w:t xml:space="preserve">and use the tip of the capillary to </w:t>
      </w:r>
      <w:r w:rsidR="00D35A44" w:rsidRPr="00D35A44">
        <w:rPr>
          <w:rFonts w:cstheme="minorHAnsi"/>
          <w:bCs/>
          <w:szCs w:val="24"/>
        </w:rPr>
        <w:t xml:space="preserve">slightly open the retinotomy to </w:t>
      </w:r>
      <w:r w:rsidR="00BD5B91">
        <w:rPr>
          <w:rFonts w:cstheme="minorHAnsi"/>
          <w:bCs/>
          <w:szCs w:val="24"/>
        </w:rPr>
        <w:t xml:space="preserve">allow </w:t>
      </w:r>
      <w:r w:rsidR="00D35A44" w:rsidRPr="00D35A44">
        <w:rPr>
          <w:rFonts w:cstheme="minorHAnsi"/>
          <w:bCs/>
          <w:szCs w:val="24"/>
        </w:rPr>
        <w:t xml:space="preserve">access </w:t>
      </w:r>
      <w:r w:rsidR="00BD5B91">
        <w:rPr>
          <w:rFonts w:cstheme="minorHAnsi"/>
          <w:bCs/>
          <w:szCs w:val="24"/>
        </w:rPr>
        <w:t xml:space="preserve">to </w:t>
      </w:r>
      <w:r w:rsidR="00D35A44" w:rsidRPr="00D35A44">
        <w:rPr>
          <w:rFonts w:cstheme="minorHAnsi"/>
          <w:bCs/>
          <w:szCs w:val="24"/>
        </w:rPr>
        <w:t>the subretinal bleb</w:t>
      </w:r>
      <w:r w:rsidR="00BD5B91">
        <w:rPr>
          <w:rFonts w:cstheme="minorHAnsi"/>
          <w:bCs/>
          <w:szCs w:val="24"/>
        </w:rPr>
        <w:t xml:space="preserve"> opening </w:t>
      </w:r>
      <w:r w:rsidR="00BD5B91">
        <w:rPr>
          <w:rFonts w:cstheme="minorHAnsi"/>
          <w:b/>
          <w:szCs w:val="24"/>
        </w:rPr>
        <w:t>[</w:t>
      </w:r>
      <w:r w:rsidR="0084406F">
        <w:rPr>
          <w:rFonts w:cstheme="minorHAnsi"/>
          <w:b/>
          <w:szCs w:val="24"/>
        </w:rPr>
        <w:t>1-XT</w:t>
      </w:r>
      <w:r w:rsidR="00BD5B91">
        <w:rPr>
          <w:rFonts w:cstheme="minorHAnsi"/>
          <w:b/>
          <w:szCs w:val="24"/>
        </w:rPr>
        <w:t>]</w:t>
      </w:r>
      <w:r w:rsidR="00D35A44" w:rsidRPr="00D35A44">
        <w:rPr>
          <w:rFonts w:cstheme="minorHAnsi"/>
          <w:bCs/>
          <w:szCs w:val="24"/>
        </w:rPr>
        <w:t>.</w:t>
      </w:r>
    </w:p>
    <w:p w14:paraId="2960057B" w14:textId="77777777" w:rsidR="00BD5B91" w:rsidRDefault="00BD5B91" w:rsidP="00BD5B91">
      <w:pPr>
        <w:pStyle w:val="ListParagraph"/>
        <w:autoSpaceDE w:val="0"/>
        <w:autoSpaceDN w:val="0"/>
        <w:adjustRightInd w:val="0"/>
        <w:ind w:left="907"/>
        <w:jc w:val="both"/>
        <w:rPr>
          <w:rFonts w:cstheme="minorHAnsi"/>
          <w:bCs/>
          <w:szCs w:val="24"/>
        </w:rPr>
      </w:pPr>
    </w:p>
    <w:p w14:paraId="63E79D21" w14:textId="65DE3980" w:rsidR="00BD5B91" w:rsidRPr="004C0BBB" w:rsidRDefault="004C0BBB" w:rsidP="004C0BBB">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17:43-</w:t>
      </w:r>
      <w:r w:rsidR="0084406F">
        <w:rPr>
          <w:rFonts w:ascii="Calibri" w:hAnsi="Calibri" w:cs="Calibri"/>
          <w:bCs/>
        </w:rPr>
        <w:t xml:space="preserve">18:05 </w:t>
      </w:r>
      <w:r w:rsidR="00BD5B91" w:rsidRPr="004C0BBB">
        <w:rPr>
          <w:rFonts w:ascii="Calibri" w:hAnsi="Calibri" w:cs="Calibri"/>
          <w:b/>
        </w:rPr>
        <w:t>TEXT: See text for capillary preparation details</w:t>
      </w:r>
    </w:p>
    <w:p w14:paraId="65C507F9" w14:textId="77777777" w:rsidR="00D35A44" w:rsidRPr="00D35A44" w:rsidRDefault="00D35A44" w:rsidP="00BD5B91">
      <w:pPr>
        <w:pStyle w:val="ListParagraph"/>
        <w:autoSpaceDE w:val="0"/>
        <w:autoSpaceDN w:val="0"/>
        <w:adjustRightInd w:val="0"/>
        <w:ind w:left="360"/>
        <w:jc w:val="both"/>
        <w:rPr>
          <w:rFonts w:cstheme="minorHAnsi"/>
          <w:bCs/>
          <w:szCs w:val="24"/>
        </w:rPr>
      </w:pPr>
    </w:p>
    <w:p w14:paraId="52CFC2DB" w14:textId="0BC3C52F" w:rsidR="00D35A44" w:rsidRDefault="00BD5B91" w:rsidP="00BD5B91">
      <w:pPr>
        <w:pStyle w:val="ListParagraph"/>
        <w:numPr>
          <w:ilvl w:val="1"/>
          <w:numId w:val="15"/>
        </w:numPr>
        <w:autoSpaceDE w:val="0"/>
        <w:autoSpaceDN w:val="0"/>
        <w:adjustRightInd w:val="0"/>
        <w:jc w:val="both"/>
        <w:rPr>
          <w:rFonts w:cstheme="minorHAnsi"/>
          <w:bCs/>
          <w:szCs w:val="24"/>
        </w:rPr>
      </w:pPr>
      <w:r>
        <w:rPr>
          <w:rFonts w:cstheme="minorHAnsi"/>
          <w:bCs/>
          <w:szCs w:val="24"/>
        </w:rPr>
        <w:t>Have</w:t>
      </w:r>
      <w:r w:rsidR="00D35A44" w:rsidRPr="00D35A44">
        <w:rPr>
          <w:rFonts w:cstheme="minorHAnsi"/>
          <w:bCs/>
          <w:szCs w:val="24"/>
        </w:rPr>
        <w:t xml:space="preserve"> the assistant slowly press the plunger of the injector</w:t>
      </w:r>
      <w:r>
        <w:rPr>
          <w:rFonts w:cstheme="minorHAnsi"/>
          <w:bCs/>
          <w:szCs w:val="24"/>
        </w:rPr>
        <w:t xml:space="preserve"> again</w:t>
      </w:r>
      <w:r w:rsidR="0084406F">
        <w:rPr>
          <w:rFonts w:cstheme="minorHAnsi"/>
          <w:bCs/>
          <w:szCs w:val="24"/>
        </w:rPr>
        <w:t xml:space="preserve"> to </w:t>
      </w:r>
      <w:r w:rsidR="00D35A44" w:rsidRPr="00D35A44">
        <w:rPr>
          <w:rFonts w:cstheme="minorHAnsi"/>
          <w:bCs/>
          <w:szCs w:val="24"/>
        </w:rPr>
        <w:t>inject the organoids into the subretinal bleb</w:t>
      </w:r>
      <w:r w:rsidR="0084406F">
        <w:rPr>
          <w:rFonts w:cstheme="minorHAnsi"/>
          <w:bCs/>
          <w:szCs w:val="24"/>
        </w:rPr>
        <w:t>.</w:t>
      </w:r>
      <w:r>
        <w:rPr>
          <w:rFonts w:cstheme="minorHAnsi"/>
          <w:bCs/>
          <w:szCs w:val="24"/>
        </w:rPr>
        <w:t xml:space="preserve"> </w:t>
      </w:r>
      <w:r w:rsidR="0084406F" w:rsidRPr="0084406F">
        <w:rPr>
          <w:rFonts w:cstheme="minorHAnsi"/>
          <w:bCs/>
          <w:szCs w:val="24"/>
        </w:rPr>
        <w:t>BSS should precede organoids</w:t>
      </w:r>
      <w:r w:rsidR="0084406F">
        <w:rPr>
          <w:rFonts w:cstheme="minorHAnsi"/>
          <w:bCs/>
          <w:szCs w:val="24"/>
        </w:rPr>
        <w:t xml:space="preserve"> the organs and </w:t>
      </w:r>
      <w:r w:rsidR="0084406F" w:rsidRPr="0084406F">
        <w:rPr>
          <w:rFonts w:cstheme="minorHAnsi"/>
          <w:bCs/>
          <w:szCs w:val="24"/>
        </w:rPr>
        <w:t>flush</w:t>
      </w:r>
      <w:r w:rsidR="0084406F">
        <w:rPr>
          <w:rFonts w:cstheme="minorHAnsi"/>
          <w:bCs/>
          <w:szCs w:val="24"/>
        </w:rPr>
        <w:t xml:space="preserve"> the</w:t>
      </w:r>
      <w:r w:rsidR="0084406F" w:rsidRPr="0084406F">
        <w:rPr>
          <w:rFonts w:cstheme="minorHAnsi"/>
          <w:bCs/>
          <w:szCs w:val="24"/>
        </w:rPr>
        <w:t xml:space="preserve"> retinotomy open</w:t>
      </w:r>
      <w:r w:rsidR="0084406F" w:rsidRPr="00BD5B91">
        <w:rPr>
          <w:rFonts w:cstheme="minorHAnsi"/>
          <w:b/>
          <w:szCs w:val="24"/>
        </w:rPr>
        <w:t xml:space="preserve"> </w:t>
      </w:r>
      <w:r>
        <w:rPr>
          <w:rFonts w:cstheme="minorHAnsi"/>
          <w:b/>
          <w:szCs w:val="24"/>
        </w:rPr>
        <w:t>[</w:t>
      </w:r>
      <w:r w:rsidR="0084406F">
        <w:rPr>
          <w:rFonts w:cstheme="minorHAnsi"/>
          <w:b/>
          <w:szCs w:val="24"/>
        </w:rPr>
        <w:t>1</w:t>
      </w:r>
      <w:r>
        <w:rPr>
          <w:rFonts w:cstheme="minorHAnsi"/>
          <w:b/>
          <w:szCs w:val="24"/>
        </w:rPr>
        <w:t>]</w:t>
      </w:r>
      <w:r w:rsidR="00D35A44" w:rsidRPr="00D35A44">
        <w:rPr>
          <w:rFonts w:cstheme="minorHAnsi"/>
          <w:bCs/>
          <w:szCs w:val="24"/>
        </w:rPr>
        <w:t>.</w:t>
      </w:r>
    </w:p>
    <w:p w14:paraId="052A3467" w14:textId="77777777" w:rsidR="00BD5B91" w:rsidRDefault="00BD5B91" w:rsidP="00BD5B91">
      <w:pPr>
        <w:pStyle w:val="ListParagraph"/>
        <w:autoSpaceDE w:val="0"/>
        <w:autoSpaceDN w:val="0"/>
        <w:adjustRightInd w:val="0"/>
        <w:ind w:left="907"/>
        <w:jc w:val="both"/>
        <w:rPr>
          <w:rFonts w:cstheme="minorHAnsi"/>
          <w:bCs/>
          <w:szCs w:val="24"/>
        </w:rPr>
      </w:pPr>
    </w:p>
    <w:p w14:paraId="6834E7F3" w14:textId="5FBAEA2A" w:rsidR="00BD5B91" w:rsidRPr="0084406F" w:rsidRDefault="0084406F" w:rsidP="0084406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18:06-18:18</w:t>
      </w:r>
    </w:p>
    <w:p w14:paraId="79B77661" w14:textId="77777777" w:rsidR="00704801" w:rsidRPr="0084406F" w:rsidRDefault="00704801" w:rsidP="0084406F">
      <w:pPr>
        <w:autoSpaceDE w:val="0"/>
        <w:autoSpaceDN w:val="0"/>
        <w:adjustRightInd w:val="0"/>
        <w:jc w:val="both"/>
        <w:rPr>
          <w:rFonts w:cstheme="minorHAnsi"/>
          <w:bCs/>
          <w:szCs w:val="24"/>
        </w:rPr>
      </w:pPr>
    </w:p>
    <w:p w14:paraId="7863A0B7" w14:textId="77777777" w:rsidR="0084406F" w:rsidRDefault="0084406F" w:rsidP="0084406F">
      <w:pPr>
        <w:pStyle w:val="ListParagraph"/>
        <w:numPr>
          <w:ilvl w:val="1"/>
          <w:numId w:val="15"/>
        </w:numPr>
        <w:autoSpaceDE w:val="0"/>
        <w:autoSpaceDN w:val="0"/>
        <w:adjustRightInd w:val="0"/>
        <w:jc w:val="both"/>
        <w:rPr>
          <w:rFonts w:cstheme="minorHAnsi"/>
          <w:bCs/>
          <w:szCs w:val="24"/>
        </w:rPr>
      </w:pPr>
      <w:r>
        <w:rPr>
          <w:rFonts w:cstheme="minorHAnsi"/>
          <w:bCs/>
          <w:szCs w:val="24"/>
        </w:rPr>
        <w:t xml:space="preserve">When all of the organoids have been delivered, leave the </w:t>
      </w:r>
      <w:r w:rsidRPr="00D35A44">
        <w:rPr>
          <w:rFonts w:cstheme="minorHAnsi"/>
          <w:bCs/>
          <w:szCs w:val="24"/>
        </w:rPr>
        <w:t xml:space="preserve">glass capillary </w:t>
      </w:r>
      <w:r>
        <w:rPr>
          <w:rFonts w:cstheme="minorHAnsi"/>
          <w:bCs/>
          <w:szCs w:val="24"/>
        </w:rPr>
        <w:t>in place for</w:t>
      </w:r>
      <w:r w:rsidRPr="00D35A44">
        <w:rPr>
          <w:rFonts w:cstheme="minorHAnsi"/>
          <w:bCs/>
          <w:szCs w:val="24"/>
        </w:rPr>
        <w:t xml:space="preserve"> a few seconds</w:t>
      </w:r>
      <w:r>
        <w:rPr>
          <w:rFonts w:cstheme="minorHAnsi"/>
          <w:b/>
          <w:szCs w:val="24"/>
        </w:rPr>
        <w:t xml:space="preserve"> </w:t>
      </w:r>
      <w:r>
        <w:rPr>
          <w:rFonts w:cstheme="minorHAnsi"/>
          <w:bCs/>
          <w:szCs w:val="24"/>
        </w:rPr>
        <w:t xml:space="preserve">before slowly removing the capillary from the eye, taking care to avoid any sudden release of fluid </w:t>
      </w:r>
      <w:r>
        <w:rPr>
          <w:rFonts w:cstheme="minorHAnsi"/>
          <w:b/>
          <w:szCs w:val="24"/>
        </w:rPr>
        <w:t>[1]</w:t>
      </w:r>
      <w:r w:rsidRPr="00D35A44">
        <w:rPr>
          <w:rFonts w:cstheme="minorHAnsi"/>
          <w:bCs/>
          <w:szCs w:val="24"/>
        </w:rPr>
        <w:t>.</w:t>
      </w:r>
    </w:p>
    <w:p w14:paraId="6B4E11DE" w14:textId="77777777" w:rsidR="0084406F" w:rsidRDefault="0084406F" w:rsidP="0084406F">
      <w:pPr>
        <w:pStyle w:val="xxxmsolistparagraph"/>
        <w:shd w:val="clear" w:color="auto" w:fill="FFFFFF"/>
        <w:spacing w:before="0" w:beforeAutospacing="0" w:after="0" w:afterAutospacing="0"/>
        <w:ind w:left="1530"/>
        <w:jc w:val="both"/>
        <w:textAlignment w:val="baseline"/>
        <w:rPr>
          <w:rFonts w:ascii="Calibri" w:hAnsi="Calibri" w:cs="Calibri"/>
          <w:bCs/>
        </w:rPr>
      </w:pPr>
    </w:p>
    <w:p w14:paraId="7070425C" w14:textId="6B3A2686" w:rsidR="0084406F" w:rsidRPr="00BB600A" w:rsidRDefault="0084406F" w:rsidP="0084406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18:18-18:35</w:t>
      </w:r>
      <w:r w:rsidRPr="0084406F">
        <w:rPr>
          <w:rFonts w:cstheme="minorHAnsi"/>
          <w:b/>
        </w:rPr>
        <w:t xml:space="preserve"> </w:t>
      </w:r>
      <w:r w:rsidRPr="0084406F">
        <w:rPr>
          <w:rFonts w:ascii="Calibri" w:hAnsi="Calibri" w:cs="Calibri"/>
          <w:b/>
        </w:rPr>
        <w:t xml:space="preserve">TEXT: </w:t>
      </w:r>
      <w:r w:rsidRPr="0084406F">
        <w:rPr>
          <w:rFonts w:ascii="Calibri" w:hAnsi="Calibri" w:cs="Calibri"/>
          <w:b/>
        </w:rPr>
        <w:t>Use capillary t</w:t>
      </w:r>
      <w:r w:rsidRPr="0084406F">
        <w:rPr>
          <w:rFonts w:ascii="Calibri" w:hAnsi="Calibri" w:cs="Calibri"/>
          <w:b/>
        </w:rPr>
        <w:t>ip t</w:t>
      </w:r>
      <w:r w:rsidRPr="0084406F">
        <w:rPr>
          <w:rFonts w:ascii="Calibri" w:hAnsi="Calibri" w:cs="Calibri"/>
          <w:b/>
        </w:rPr>
        <w:t>o gently push organoids to center of retinotomy</w:t>
      </w:r>
    </w:p>
    <w:p w14:paraId="4340CFBE" w14:textId="77777777" w:rsidR="00D35A44" w:rsidRPr="00D35A44" w:rsidRDefault="00D35A44" w:rsidP="00704801">
      <w:pPr>
        <w:pStyle w:val="ListParagraph"/>
        <w:autoSpaceDE w:val="0"/>
        <w:autoSpaceDN w:val="0"/>
        <w:adjustRightInd w:val="0"/>
        <w:ind w:left="360"/>
        <w:jc w:val="both"/>
        <w:rPr>
          <w:rFonts w:cstheme="minorHAnsi"/>
          <w:bCs/>
          <w:szCs w:val="24"/>
        </w:rPr>
      </w:pPr>
    </w:p>
    <w:p w14:paraId="5E0DB798" w14:textId="77777777" w:rsidR="0084406F" w:rsidRDefault="00704801" w:rsidP="00704801">
      <w:pPr>
        <w:pStyle w:val="ListParagraph"/>
        <w:numPr>
          <w:ilvl w:val="1"/>
          <w:numId w:val="15"/>
        </w:numPr>
        <w:autoSpaceDE w:val="0"/>
        <w:autoSpaceDN w:val="0"/>
        <w:adjustRightInd w:val="0"/>
        <w:jc w:val="both"/>
        <w:rPr>
          <w:rFonts w:cstheme="minorHAnsi"/>
          <w:bCs/>
          <w:szCs w:val="24"/>
        </w:rPr>
      </w:pPr>
      <w:r>
        <w:rPr>
          <w:rFonts w:cstheme="minorHAnsi"/>
          <w:bCs/>
          <w:szCs w:val="24"/>
        </w:rPr>
        <w:t>When the capillary has been removed, c</w:t>
      </w:r>
      <w:r w:rsidR="00D35A44" w:rsidRPr="00D35A44">
        <w:rPr>
          <w:rFonts w:cstheme="minorHAnsi"/>
          <w:bCs/>
          <w:szCs w:val="24"/>
        </w:rPr>
        <w:t>lose the sclerotomy using the pre-placed suture in a cruciate pattern</w:t>
      </w:r>
      <w:r>
        <w:rPr>
          <w:rFonts w:cstheme="minorHAnsi"/>
          <w:bCs/>
          <w:i/>
          <w:iCs/>
          <w:szCs w:val="24"/>
        </w:rPr>
        <w:t xml:space="preserve"> </w:t>
      </w:r>
      <w:r w:rsidRPr="00704801">
        <w:rPr>
          <w:rFonts w:cstheme="minorHAnsi"/>
          <w:b/>
          <w:szCs w:val="24"/>
        </w:rPr>
        <w:t>[1]</w:t>
      </w:r>
      <w:r w:rsidR="0084406F">
        <w:rPr>
          <w:rFonts w:cstheme="minorHAnsi"/>
          <w:bCs/>
          <w:szCs w:val="24"/>
        </w:rPr>
        <w:t>.</w:t>
      </w:r>
    </w:p>
    <w:p w14:paraId="4EB0B760" w14:textId="77777777" w:rsidR="00704801" w:rsidRDefault="00704801" w:rsidP="00704801">
      <w:pPr>
        <w:pStyle w:val="ListParagraph"/>
        <w:autoSpaceDE w:val="0"/>
        <w:autoSpaceDN w:val="0"/>
        <w:adjustRightInd w:val="0"/>
        <w:ind w:left="907"/>
        <w:jc w:val="both"/>
        <w:rPr>
          <w:rFonts w:cstheme="minorHAnsi"/>
          <w:bCs/>
          <w:szCs w:val="24"/>
        </w:rPr>
      </w:pPr>
    </w:p>
    <w:p w14:paraId="5C1BC44E" w14:textId="44831187" w:rsidR="0084406F" w:rsidRDefault="0084406F" w:rsidP="0084406F">
      <w:pPr>
        <w:pStyle w:val="ListParagraph"/>
        <w:numPr>
          <w:ilvl w:val="2"/>
          <w:numId w:val="15"/>
        </w:numPr>
        <w:autoSpaceDE w:val="0"/>
        <w:autoSpaceDN w:val="0"/>
        <w:adjustRightInd w:val="0"/>
        <w:jc w:val="both"/>
        <w:rPr>
          <w:rFonts w:cstheme="minorHAnsi"/>
          <w:bCs/>
          <w:szCs w:val="24"/>
        </w:rPr>
      </w:pPr>
      <w:r w:rsidRPr="00BB600A">
        <w:rPr>
          <w:rFonts w:cs="Calibri"/>
          <w:bCs/>
          <w:szCs w:val="24"/>
        </w:rPr>
        <w:t>LAB MEDIA: Ocelli-Petersen-Jones:</w:t>
      </w:r>
      <w:r>
        <w:rPr>
          <w:rFonts w:cs="Calibri"/>
          <w:bCs/>
        </w:rPr>
        <w:t xml:space="preserve"> 19:00-19:20</w:t>
      </w:r>
      <w:r w:rsidRPr="0084406F">
        <w:rPr>
          <w:rFonts w:cstheme="minorHAnsi"/>
          <w:bCs/>
          <w:szCs w:val="24"/>
        </w:rPr>
        <w:t xml:space="preserve"> </w:t>
      </w:r>
      <w:r>
        <w:rPr>
          <w:rFonts w:cstheme="minorHAnsi"/>
          <w:bCs/>
          <w:szCs w:val="24"/>
        </w:rPr>
        <w:t>OR speed up from 19:00-20:50</w:t>
      </w:r>
    </w:p>
    <w:p w14:paraId="3046D986" w14:textId="77777777" w:rsidR="0084406F" w:rsidRPr="0084406F" w:rsidRDefault="0084406F" w:rsidP="0084406F">
      <w:pPr>
        <w:pStyle w:val="ListParagraph"/>
        <w:rPr>
          <w:rFonts w:cstheme="minorHAnsi"/>
          <w:bCs/>
          <w:szCs w:val="24"/>
        </w:rPr>
      </w:pPr>
    </w:p>
    <w:p w14:paraId="254B1DE3" w14:textId="2C1348F5" w:rsidR="0084406F" w:rsidRDefault="0084406F" w:rsidP="0084406F">
      <w:pPr>
        <w:pStyle w:val="ListParagraph"/>
        <w:numPr>
          <w:ilvl w:val="1"/>
          <w:numId w:val="15"/>
        </w:numPr>
        <w:autoSpaceDE w:val="0"/>
        <w:autoSpaceDN w:val="0"/>
        <w:adjustRightInd w:val="0"/>
        <w:jc w:val="both"/>
        <w:rPr>
          <w:rFonts w:cstheme="minorHAnsi"/>
          <w:bCs/>
          <w:szCs w:val="24"/>
        </w:rPr>
      </w:pPr>
      <w:r>
        <w:rPr>
          <w:rFonts w:cstheme="minorHAnsi"/>
          <w:bCs/>
          <w:szCs w:val="24"/>
        </w:rPr>
        <w:t>H</w:t>
      </w:r>
      <w:r>
        <w:rPr>
          <w:rFonts w:cstheme="minorHAnsi"/>
          <w:bCs/>
          <w:szCs w:val="24"/>
        </w:rPr>
        <w:t xml:space="preserve">ave the assistant remove the infusion port and quickly tie the sclerotomy suture </w:t>
      </w:r>
      <w:r>
        <w:rPr>
          <w:rFonts w:cstheme="minorHAnsi"/>
          <w:b/>
          <w:szCs w:val="24"/>
        </w:rPr>
        <w:t>[</w:t>
      </w:r>
      <w:r>
        <w:rPr>
          <w:rFonts w:cstheme="minorHAnsi"/>
          <w:b/>
          <w:szCs w:val="24"/>
        </w:rPr>
        <w:t>1</w:t>
      </w:r>
      <w:r>
        <w:rPr>
          <w:rFonts w:cstheme="minorHAnsi"/>
          <w:b/>
          <w:szCs w:val="24"/>
        </w:rPr>
        <w:t>]</w:t>
      </w:r>
      <w:r>
        <w:rPr>
          <w:rFonts w:cstheme="minorHAnsi"/>
          <w:bCs/>
          <w:szCs w:val="24"/>
        </w:rPr>
        <w:t xml:space="preserve"> and close the peritomy with the polyglactin sutures in a simple, continuous patter </w:t>
      </w:r>
      <w:r>
        <w:rPr>
          <w:rFonts w:cstheme="minorHAnsi"/>
          <w:b/>
          <w:szCs w:val="24"/>
        </w:rPr>
        <w:t>[</w:t>
      </w:r>
      <w:r>
        <w:rPr>
          <w:rFonts w:cstheme="minorHAnsi"/>
          <w:b/>
          <w:szCs w:val="24"/>
        </w:rPr>
        <w:t>2</w:t>
      </w:r>
      <w:r>
        <w:rPr>
          <w:rFonts w:cstheme="minorHAnsi"/>
          <w:b/>
          <w:szCs w:val="24"/>
        </w:rPr>
        <w:t>]</w:t>
      </w:r>
      <w:r>
        <w:rPr>
          <w:rFonts w:cstheme="minorHAnsi"/>
          <w:bCs/>
          <w:szCs w:val="24"/>
        </w:rPr>
        <w:t>.</w:t>
      </w:r>
    </w:p>
    <w:p w14:paraId="6B54FEEA" w14:textId="77777777" w:rsidR="0084406F" w:rsidRDefault="0084406F" w:rsidP="0084406F">
      <w:pPr>
        <w:pStyle w:val="ListParagraph"/>
        <w:autoSpaceDE w:val="0"/>
        <w:autoSpaceDN w:val="0"/>
        <w:adjustRightInd w:val="0"/>
        <w:ind w:left="907"/>
        <w:jc w:val="both"/>
        <w:rPr>
          <w:rFonts w:cstheme="minorHAnsi"/>
          <w:bCs/>
          <w:szCs w:val="24"/>
        </w:rPr>
      </w:pPr>
    </w:p>
    <w:p w14:paraId="30E4CDD4" w14:textId="481A9F50" w:rsidR="0084406F" w:rsidRDefault="0084406F" w:rsidP="0084406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lastRenderedPageBreak/>
        <w:t>LAB MEDIA: Ocelli-Petersen-Jones</w:t>
      </w:r>
      <w:r>
        <w:rPr>
          <w:rFonts w:ascii="Calibri" w:hAnsi="Calibri" w:cs="Calibri"/>
          <w:bCs/>
        </w:rPr>
        <w:t xml:space="preserve">: </w:t>
      </w:r>
      <w:r w:rsidRPr="0084406F">
        <w:rPr>
          <w:rFonts w:ascii="Calibri" w:hAnsi="Calibri" w:cs="Calibri"/>
          <w:bCs/>
        </w:rPr>
        <w:t>20:5</w:t>
      </w:r>
      <w:r>
        <w:rPr>
          <w:rFonts w:ascii="Calibri" w:hAnsi="Calibri" w:cs="Calibri"/>
          <w:bCs/>
        </w:rPr>
        <w:t>0-20:7</w:t>
      </w:r>
    </w:p>
    <w:p w14:paraId="405E9C13" w14:textId="43008B63" w:rsidR="0084406F" w:rsidRPr="0084406F" w:rsidRDefault="0084406F" w:rsidP="0084406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22:15-22:25 OR speed up from 22:15-26:15</w:t>
      </w:r>
    </w:p>
    <w:p w14:paraId="5DD417EF" w14:textId="77777777" w:rsidR="00D35A44" w:rsidRPr="00D35A44" w:rsidRDefault="00D35A44" w:rsidP="002E478C">
      <w:pPr>
        <w:pStyle w:val="ListParagraph"/>
        <w:autoSpaceDE w:val="0"/>
        <w:autoSpaceDN w:val="0"/>
        <w:adjustRightInd w:val="0"/>
        <w:ind w:left="360"/>
        <w:jc w:val="both"/>
        <w:rPr>
          <w:rFonts w:cstheme="minorHAnsi"/>
          <w:bCs/>
          <w:szCs w:val="24"/>
        </w:rPr>
      </w:pPr>
    </w:p>
    <w:p w14:paraId="0C4A0A87" w14:textId="13EAFE84" w:rsidR="002E478C" w:rsidRDefault="00D35A44" w:rsidP="002E478C">
      <w:pPr>
        <w:pStyle w:val="ListParagraph"/>
        <w:numPr>
          <w:ilvl w:val="1"/>
          <w:numId w:val="15"/>
        </w:numPr>
        <w:autoSpaceDE w:val="0"/>
        <w:autoSpaceDN w:val="0"/>
        <w:adjustRightInd w:val="0"/>
        <w:jc w:val="both"/>
        <w:rPr>
          <w:rFonts w:cstheme="minorHAnsi"/>
          <w:bCs/>
          <w:szCs w:val="24"/>
        </w:rPr>
      </w:pPr>
      <w:r w:rsidRPr="00D35A44">
        <w:rPr>
          <w:rFonts w:cstheme="minorHAnsi"/>
          <w:bCs/>
          <w:szCs w:val="24"/>
        </w:rPr>
        <w:t xml:space="preserve">Close the lateral canthotomy with </w:t>
      </w:r>
      <w:r w:rsidR="002E478C">
        <w:rPr>
          <w:rFonts w:cstheme="minorHAnsi"/>
          <w:bCs/>
          <w:szCs w:val="24"/>
        </w:rPr>
        <w:t xml:space="preserve">a </w:t>
      </w:r>
      <w:r w:rsidRPr="00D35A44">
        <w:rPr>
          <w:rFonts w:cstheme="minorHAnsi"/>
          <w:bCs/>
          <w:szCs w:val="24"/>
        </w:rPr>
        <w:t>6-0 polyglactin suture</w:t>
      </w:r>
      <w:r w:rsidR="0084406F">
        <w:rPr>
          <w:rFonts w:cstheme="minorHAnsi"/>
          <w:bCs/>
          <w:szCs w:val="24"/>
        </w:rPr>
        <w:t xml:space="preserve"> and</w:t>
      </w:r>
      <w:r w:rsidRPr="00D35A44">
        <w:rPr>
          <w:rFonts w:cstheme="minorHAnsi"/>
          <w:bCs/>
          <w:szCs w:val="24"/>
        </w:rPr>
        <w:t xml:space="preserve"> figure 8 skin sutures to reform the lateral canthus </w:t>
      </w:r>
      <w:r w:rsidR="002E478C">
        <w:rPr>
          <w:rFonts w:cstheme="minorHAnsi"/>
          <w:b/>
          <w:szCs w:val="24"/>
        </w:rPr>
        <w:t>[</w:t>
      </w:r>
      <w:r w:rsidR="0084406F">
        <w:rPr>
          <w:rFonts w:cstheme="minorHAnsi"/>
          <w:b/>
          <w:szCs w:val="24"/>
        </w:rPr>
        <w:t>1</w:t>
      </w:r>
      <w:r w:rsidR="002E478C">
        <w:rPr>
          <w:rFonts w:cstheme="minorHAnsi"/>
          <w:b/>
          <w:szCs w:val="24"/>
        </w:rPr>
        <w:t>]</w:t>
      </w:r>
      <w:r w:rsidR="0084406F">
        <w:rPr>
          <w:rFonts w:cstheme="minorHAnsi"/>
          <w:bCs/>
          <w:szCs w:val="24"/>
        </w:rPr>
        <w:t xml:space="preserve"> and</w:t>
      </w:r>
      <w:r w:rsidR="0084406F" w:rsidRPr="0084406F">
        <w:rPr>
          <w:rFonts w:cstheme="minorHAnsi"/>
          <w:bCs/>
          <w:szCs w:val="24"/>
        </w:rPr>
        <w:t xml:space="preserve"> </w:t>
      </w:r>
      <w:r w:rsidR="0084406F" w:rsidRPr="00D35A44">
        <w:rPr>
          <w:rFonts w:cstheme="minorHAnsi"/>
          <w:bCs/>
          <w:szCs w:val="24"/>
        </w:rPr>
        <w:t>use simple</w:t>
      </w:r>
      <w:r w:rsidR="0084406F">
        <w:rPr>
          <w:rFonts w:cstheme="minorHAnsi"/>
          <w:bCs/>
          <w:szCs w:val="24"/>
        </w:rPr>
        <w:t>,</w:t>
      </w:r>
      <w:r w:rsidR="0084406F" w:rsidRPr="00D35A44">
        <w:rPr>
          <w:rFonts w:cstheme="minorHAnsi"/>
          <w:bCs/>
          <w:szCs w:val="24"/>
        </w:rPr>
        <w:t xml:space="preserve"> interrupted skin sutures to close the rest of the wound</w:t>
      </w:r>
      <w:r w:rsidR="0084406F">
        <w:rPr>
          <w:rFonts w:cstheme="minorHAnsi"/>
          <w:bCs/>
          <w:szCs w:val="24"/>
        </w:rPr>
        <w:t xml:space="preserve"> </w:t>
      </w:r>
      <w:r w:rsidR="0084406F">
        <w:rPr>
          <w:rFonts w:cstheme="minorHAnsi"/>
          <w:b/>
          <w:szCs w:val="24"/>
        </w:rPr>
        <w:t>[2]</w:t>
      </w:r>
      <w:r w:rsidR="0084406F">
        <w:rPr>
          <w:rFonts w:cstheme="minorHAnsi"/>
          <w:bCs/>
          <w:szCs w:val="24"/>
        </w:rPr>
        <w:t>.</w:t>
      </w:r>
    </w:p>
    <w:p w14:paraId="39C9D283" w14:textId="77777777" w:rsidR="002E478C" w:rsidRDefault="002E478C" w:rsidP="002E478C">
      <w:pPr>
        <w:pStyle w:val="ListParagraph"/>
        <w:autoSpaceDE w:val="0"/>
        <w:autoSpaceDN w:val="0"/>
        <w:adjustRightInd w:val="0"/>
        <w:ind w:left="907"/>
        <w:jc w:val="both"/>
        <w:rPr>
          <w:rFonts w:cstheme="minorHAnsi"/>
          <w:bCs/>
          <w:szCs w:val="24"/>
        </w:rPr>
      </w:pPr>
    </w:p>
    <w:p w14:paraId="73444181" w14:textId="0E1E2369" w:rsidR="0084406F" w:rsidRPr="00BB600A" w:rsidRDefault="0084406F" w:rsidP="0084406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26:50-27:02</w:t>
      </w:r>
    </w:p>
    <w:p w14:paraId="3541287F" w14:textId="21683A6A" w:rsidR="0084406F" w:rsidRPr="00BB600A" w:rsidRDefault="0084406F" w:rsidP="0084406F">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28:44-29:03</w:t>
      </w:r>
    </w:p>
    <w:p w14:paraId="4BC2D6EF" w14:textId="77777777" w:rsidR="002E478C" w:rsidRDefault="002E478C" w:rsidP="002E478C">
      <w:pPr>
        <w:pStyle w:val="ListParagraph"/>
        <w:autoSpaceDE w:val="0"/>
        <w:autoSpaceDN w:val="0"/>
        <w:adjustRightInd w:val="0"/>
        <w:ind w:left="1627"/>
        <w:jc w:val="both"/>
        <w:rPr>
          <w:rFonts w:cstheme="minorHAnsi"/>
          <w:bCs/>
          <w:szCs w:val="24"/>
        </w:rPr>
      </w:pPr>
    </w:p>
    <w:p w14:paraId="2CA70165" w14:textId="172A055C" w:rsidR="00D35A44" w:rsidRDefault="002E478C" w:rsidP="002E478C">
      <w:pPr>
        <w:pStyle w:val="ListParagraph"/>
        <w:numPr>
          <w:ilvl w:val="1"/>
          <w:numId w:val="15"/>
        </w:numPr>
        <w:autoSpaceDE w:val="0"/>
        <w:autoSpaceDN w:val="0"/>
        <w:adjustRightInd w:val="0"/>
        <w:jc w:val="both"/>
        <w:rPr>
          <w:rFonts w:cstheme="minorHAnsi"/>
          <w:bCs/>
          <w:szCs w:val="24"/>
        </w:rPr>
      </w:pPr>
      <w:r>
        <w:rPr>
          <w:rFonts w:cstheme="minorHAnsi"/>
          <w:bCs/>
          <w:szCs w:val="24"/>
        </w:rPr>
        <w:t>T</w:t>
      </w:r>
      <w:r w:rsidR="00D35A44" w:rsidRPr="00D35A44">
        <w:rPr>
          <w:rFonts w:cstheme="minorHAnsi"/>
          <w:bCs/>
          <w:szCs w:val="24"/>
        </w:rPr>
        <w:t>hen</w:t>
      </w:r>
      <w:r w:rsidR="00C029F2">
        <w:rPr>
          <w:rFonts w:cstheme="minorHAnsi"/>
          <w:bCs/>
          <w:szCs w:val="24"/>
        </w:rPr>
        <w:t xml:space="preserve"> </w:t>
      </w:r>
      <w:r>
        <w:rPr>
          <w:rFonts w:cstheme="minorHAnsi"/>
          <w:bCs/>
          <w:szCs w:val="24"/>
        </w:rPr>
        <w:t xml:space="preserve">administer the appropriate post-surgical steroid and antibiotic cocktail </w:t>
      </w:r>
      <w:r>
        <w:rPr>
          <w:rFonts w:cstheme="minorHAnsi"/>
          <w:b/>
          <w:szCs w:val="24"/>
        </w:rPr>
        <w:t>[</w:t>
      </w:r>
      <w:r w:rsidR="00C029F2">
        <w:rPr>
          <w:rFonts w:cstheme="minorHAnsi"/>
          <w:b/>
          <w:szCs w:val="24"/>
        </w:rPr>
        <w:t>1</w:t>
      </w:r>
      <w:r>
        <w:rPr>
          <w:rFonts w:cstheme="minorHAnsi"/>
          <w:b/>
          <w:szCs w:val="24"/>
        </w:rPr>
        <w:t>]</w:t>
      </w:r>
      <w:r>
        <w:rPr>
          <w:rFonts w:cstheme="minorHAnsi"/>
          <w:bCs/>
          <w:szCs w:val="24"/>
        </w:rPr>
        <w:t>.</w:t>
      </w:r>
    </w:p>
    <w:p w14:paraId="419D3D4F" w14:textId="77777777" w:rsidR="002E478C" w:rsidRDefault="002E478C" w:rsidP="002E478C">
      <w:pPr>
        <w:pStyle w:val="ListParagraph"/>
        <w:autoSpaceDE w:val="0"/>
        <w:autoSpaceDN w:val="0"/>
        <w:adjustRightInd w:val="0"/>
        <w:ind w:left="907"/>
        <w:jc w:val="both"/>
        <w:rPr>
          <w:rFonts w:cstheme="minorHAnsi"/>
          <w:bCs/>
          <w:szCs w:val="24"/>
        </w:rPr>
      </w:pPr>
    </w:p>
    <w:p w14:paraId="421C4668" w14:textId="52107433" w:rsidR="00C029F2" w:rsidRPr="00BB600A" w:rsidRDefault="00C029F2" w:rsidP="00C029F2">
      <w:pPr>
        <w:pStyle w:val="xxxmsolistparagraph"/>
        <w:numPr>
          <w:ilvl w:val="2"/>
          <w:numId w:val="15"/>
        </w:numPr>
        <w:shd w:val="clear" w:color="auto" w:fill="FFFFFF"/>
        <w:spacing w:before="0" w:beforeAutospacing="0" w:after="0" w:afterAutospacing="0"/>
        <w:ind w:left="1530"/>
        <w:jc w:val="both"/>
        <w:textAlignment w:val="baseline"/>
        <w:rPr>
          <w:rFonts w:ascii="Calibri" w:hAnsi="Calibri" w:cs="Calibri"/>
          <w:bCs/>
        </w:rPr>
      </w:pPr>
      <w:r w:rsidRPr="00BB600A">
        <w:rPr>
          <w:rFonts w:ascii="Calibri" w:hAnsi="Calibri" w:cs="Calibri"/>
          <w:bCs/>
        </w:rPr>
        <w:t>LAB MEDIA: Ocelli-Petersen-Jones:</w:t>
      </w:r>
      <w:r>
        <w:rPr>
          <w:rFonts w:ascii="Calibri" w:hAnsi="Calibri" w:cs="Calibri"/>
          <w:bCs/>
        </w:rPr>
        <w:t xml:space="preserve"> 31:30-31:36</w:t>
      </w:r>
    </w:p>
    <w:p w14:paraId="31F4281E" w14:textId="39436397" w:rsidR="004455A0" w:rsidRDefault="004455A0">
      <w:pPr>
        <w:rPr>
          <w:rFonts w:eastAsia="Times New Roman" w:cs="Calibri"/>
          <w:bCs/>
          <w:sz w:val="52"/>
          <w:szCs w:val="52"/>
        </w:rPr>
      </w:pPr>
      <w: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E5B5CB0"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C069D">
        <w:rPr>
          <w:rFonts w:asciiTheme="minorHAnsi" w:hAnsiTheme="minorHAnsi" w:cstheme="minorHAnsi"/>
          <w:b/>
          <w:color w:val="000000" w:themeColor="text1"/>
          <w:szCs w:val="24"/>
        </w:rPr>
        <w:t>124</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6987FC34" w14:textId="077D9A4D" w:rsidR="00D35A44" w:rsidRPr="00D35A44" w:rsidRDefault="00304363" w:rsidP="00D35A44">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B21F84">
        <w:rPr>
          <w:rFonts w:cs="Calibri"/>
          <w:b/>
          <w:i w:val="0"/>
          <w:iCs/>
          <w:color w:val="000000" w:themeColor="text1"/>
          <w:szCs w:val="24"/>
        </w:rPr>
        <w:t>Subretinal Organoid Implantation</w:t>
      </w:r>
    </w:p>
    <w:p w14:paraId="5A8B1060" w14:textId="3FDE49BB" w:rsidR="00D14F79" w:rsidRPr="00D14F79" w:rsidRDefault="00EC069D" w:rsidP="00D35A44">
      <w:pPr>
        <w:pStyle w:val="BodyText"/>
        <w:numPr>
          <w:ilvl w:val="1"/>
          <w:numId w:val="15"/>
        </w:numPr>
        <w:spacing w:before="360"/>
        <w:outlineLvl w:val="0"/>
        <w:rPr>
          <w:rStyle w:val="normaltextrun"/>
          <w:i w:val="0"/>
          <w:iCs/>
        </w:rPr>
      </w:pPr>
      <w:r>
        <w:rPr>
          <w:rStyle w:val="normaltextrun"/>
          <w:rFonts w:eastAsiaTheme="minorEastAsia" w:cstheme="minorHAnsi"/>
          <w:i w:val="0"/>
          <w:iCs/>
          <w:szCs w:val="24"/>
        </w:rPr>
        <w:t>Human pluripotent stem cell</w:t>
      </w:r>
      <w:r w:rsidR="00D14F79" w:rsidRPr="00D35A44">
        <w:rPr>
          <w:rStyle w:val="normaltextrun"/>
          <w:rFonts w:eastAsiaTheme="minorEastAsia" w:cstheme="minorHAnsi"/>
          <w:i w:val="0"/>
          <w:iCs/>
          <w:szCs w:val="24"/>
        </w:rPr>
        <w:t>-derived retinal organoid</w:t>
      </w:r>
      <w:r w:rsidR="00D14F79">
        <w:rPr>
          <w:rStyle w:val="normaltextrun"/>
          <w:rFonts w:eastAsiaTheme="minorEastAsia" w:cstheme="minorHAnsi"/>
          <w:i w:val="0"/>
          <w:iCs/>
          <w:szCs w:val="24"/>
        </w:rPr>
        <w:t xml:space="preserve"> loading </w:t>
      </w:r>
      <w:r w:rsidR="00D14F79">
        <w:rPr>
          <w:rStyle w:val="normaltextrun"/>
          <w:rFonts w:eastAsiaTheme="minorEastAsia" w:cstheme="minorHAnsi"/>
          <w:b/>
          <w:bCs/>
          <w:i w:val="0"/>
          <w:iCs/>
          <w:szCs w:val="24"/>
        </w:rPr>
        <w:t xml:space="preserve">[1] </w:t>
      </w:r>
      <w:r w:rsidR="00D14F79">
        <w:rPr>
          <w:rStyle w:val="normaltextrun"/>
          <w:rFonts w:eastAsiaTheme="minorEastAsia" w:cstheme="minorHAnsi"/>
          <w:i w:val="0"/>
          <w:iCs/>
          <w:szCs w:val="24"/>
        </w:rPr>
        <w:t>can be</w:t>
      </w:r>
      <w:r w:rsidR="00D35A44" w:rsidRPr="00D35A44">
        <w:rPr>
          <w:rStyle w:val="normaltextrun"/>
          <w:rFonts w:eastAsiaTheme="minorEastAsia" w:cstheme="minorHAnsi"/>
          <w:i w:val="0"/>
          <w:iCs/>
          <w:szCs w:val="24"/>
        </w:rPr>
        <w:t xml:space="preserve"> confirmed </w:t>
      </w:r>
      <w:r w:rsidR="00D14F79">
        <w:rPr>
          <w:rStyle w:val="normaltextrun"/>
          <w:rFonts w:eastAsiaTheme="minorEastAsia" w:cstheme="minorHAnsi"/>
          <w:i w:val="0"/>
          <w:iCs/>
          <w:szCs w:val="24"/>
        </w:rPr>
        <w:t xml:space="preserve">within the glass cannula of the injection device </w:t>
      </w:r>
      <w:r w:rsidR="00D14F79">
        <w:rPr>
          <w:rStyle w:val="normaltextrun"/>
          <w:rFonts w:eastAsiaTheme="minorEastAsia" w:cstheme="minorHAnsi"/>
          <w:b/>
          <w:bCs/>
          <w:i w:val="0"/>
          <w:iCs/>
          <w:szCs w:val="24"/>
        </w:rPr>
        <w:t>[2]</w:t>
      </w:r>
      <w:r w:rsidR="00D14F79">
        <w:rPr>
          <w:rStyle w:val="normaltextrun"/>
          <w:rFonts w:eastAsiaTheme="minorEastAsia" w:cstheme="minorHAnsi"/>
          <w:i w:val="0"/>
          <w:iCs/>
          <w:szCs w:val="24"/>
        </w:rPr>
        <w:t xml:space="preserve"> and during the surgery </w:t>
      </w:r>
      <w:r w:rsidR="00D35A44" w:rsidRPr="00D35A44">
        <w:rPr>
          <w:rStyle w:val="normaltextrun"/>
          <w:rFonts w:eastAsiaTheme="minorEastAsia" w:cstheme="minorHAnsi"/>
          <w:i w:val="0"/>
          <w:iCs/>
          <w:szCs w:val="24"/>
        </w:rPr>
        <w:t>by direct visualization</w:t>
      </w:r>
      <w:r w:rsidR="00D14F79">
        <w:rPr>
          <w:rStyle w:val="normaltextrun"/>
          <w:rFonts w:eastAsiaTheme="minorEastAsia" w:cstheme="minorHAnsi"/>
          <w:i w:val="0"/>
          <w:iCs/>
          <w:szCs w:val="24"/>
        </w:rPr>
        <w:t xml:space="preserve"> </w:t>
      </w:r>
      <w:r w:rsidR="00D14F79">
        <w:rPr>
          <w:rStyle w:val="normaltextrun"/>
          <w:rFonts w:eastAsiaTheme="minorEastAsia" w:cstheme="minorHAnsi"/>
          <w:b/>
          <w:bCs/>
          <w:i w:val="0"/>
          <w:iCs/>
          <w:szCs w:val="24"/>
        </w:rPr>
        <w:t>[3]</w:t>
      </w:r>
      <w:r w:rsidR="00D14F79">
        <w:rPr>
          <w:rStyle w:val="normaltextrun"/>
          <w:rFonts w:eastAsiaTheme="minorEastAsia" w:cstheme="minorHAnsi"/>
          <w:i w:val="0"/>
          <w:iCs/>
          <w:szCs w:val="24"/>
        </w:rPr>
        <w:t>.</w:t>
      </w:r>
    </w:p>
    <w:p w14:paraId="312B37B2" w14:textId="181F4E8F" w:rsidR="00D14F79" w:rsidRPr="00D14F79" w:rsidRDefault="00D14F79" w:rsidP="00D14F79">
      <w:pPr>
        <w:pStyle w:val="BodyText"/>
        <w:numPr>
          <w:ilvl w:val="2"/>
          <w:numId w:val="15"/>
        </w:numPr>
        <w:spacing w:before="360"/>
        <w:outlineLvl w:val="0"/>
        <w:rPr>
          <w:rStyle w:val="normaltextrun"/>
          <w:i w:val="0"/>
          <w:iCs/>
        </w:rPr>
      </w:pPr>
      <w:r>
        <w:rPr>
          <w:rStyle w:val="normaltextrun"/>
          <w:rFonts w:eastAsiaTheme="minorEastAsia" w:cstheme="minorHAnsi"/>
          <w:i w:val="0"/>
          <w:iCs/>
          <w:szCs w:val="24"/>
        </w:rPr>
        <w:t xml:space="preserve">LAB MEDIA: </w:t>
      </w:r>
      <w:r w:rsidR="00CC06FE" w:rsidRPr="008D1DB5">
        <w:rPr>
          <w:rStyle w:val="normaltextrun"/>
          <w:rFonts w:eastAsiaTheme="minorEastAsia" w:cstheme="minorHAnsi"/>
          <w:i w:val="0"/>
          <w:iCs/>
          <w:szCs w:val="24"/>
          <w:highlight w:val="yellow"/>
        </w:rPr>
        <w:t xml:space="preserve">Authors: please upload the images from Figure 2 without the arrowheads and asterisks to your </w:t>
      </w:r>
      <w:hyperlink r:id="rId15" w:history="1">
        <w:r w:rsidR="00CC06FE" w:rsidRPr="008D1DB5">
          <w:rPr>
            <w:rStyle w:val="Hyperlink"/>
            <w:rFonts w:eastAsiaTheme="minorEastAsia" w:cstheme="minorHAnsi"/>
            <w:i w:val="0"/>
            <w:iCs/>
            <w:szCs w:val="24"/>
            <w:highlight w:val="yellow"/>
          </w:rPr>
          <w:t>proje</w:t>
        </w:r>
        <w:r w:rsidR="00CC06FE" w:rsidRPr="008D1DB5">
          <w:rPr>
            <w:rStyle w:val="Hyperlink"/>
            <w:rFonts w:eastAsiaTheme="minorEastAsia" w:cstheme="minorHAnsi"/>
            <w:i w:val="0"/>
            <w:iCs/>
            <w:szCs w:val="24"/>
            <w:highlight w:val="yellow"/>
          </w:rPr>
          <w:t>c</w:t>
        </w:r>
        <w:r w:rsidR="00CC06FE" w:rsidRPr="008D1DB5">
          <w:rPr>
            <w:rStyle w:val="Hyperlink"/>
            <w:rFonts w:eastAsiaTheme="minorEastAsia" w:cstheme="minorHAnsi"/>
            <w:i w:val="0"/>
            <w:iCs/>
            <w:szCs w:val="24"/>
            <w:highlight w:val="yellow"/>
          </w:rPr>
          <w:t>t page</w:t>
        </w:r>
      </w:hyperlink>
    </w:p>
    <w:p w14:paraId="5DFC926B" w14:textId="502B8BC2" w:rsidR="00D14F79" w:rsidRPr="00D14F79" w:rsidRDefault="00D14F79" w:rsidP="00D14F79">
      <w:pPr>
        <w:pStyle w:val="BodyText"/>
        <w:numPr>
          <w:ilvl w:val="2"/>
          <w:numId w:val="15"/>
        </w:numPr>
        <w:spacing w:before="360"/>
        <w:outlineLvl w:val="0"/>
        <w:rPr>
          <w:rStyle w:val="normaltextrun"/>
          <w:i w:val="0"/>
          <w:iCs/>
        </w:rPr>
      </w:pPr>
      <w:r>
        <w:rPr>
          <w:rStyle w:val="normaltextrun"/>
          <w:rFonts w:eastAsiaTheme="minorEastAsia" w:cstheme="minorHAnsi"/>
          <w:i w:val="0"/>
          <w:iCs/>
          <w:szCs w:val="24"/>
        </w:rPr>
        <w:t xml:space="preserve">LAB MEDIA: Figure 2 </w:t>
      </w:r>
      <w:r w:rsidRPr="00D14F79">
        <w:rPr>
          <w:rStyle w:val="normaltextrun"/>
          <w:rFonts w:eastAsiaTheme="minorEastAsia" w:cstheme="minorHAnsi"/>
          <w:color w:val="4F81BD" w:themeColor="accent1"/>
          <w:szCs w:val="24"/>
        </w:rPr>
        <w:t xml:space="preserve">Video Editor: please </w:t>
      </w:r>
      <w:r w:rsidR="008D1DB5">
        <w:rPr>
          <w:rStyle w:val="normaltextrun"/>
          <w:rFonts w:eastAsiaTheme="minorEastAsia" w:cstheme="minorHAnsi"/>
          <w:color w:val="4F81BD" w:themeColor="accent1"/>
          <w:szCs w:val="24"/>
        </w:rPr>
        <w:t>emphasize cannula/organoid within cannula in Figure 2A (as indicated with asterisk in original Figure 2A)</w:t>
      </w:r>
    </w:p>
    <w:p w14:paraId="11CFC49E" w14:textId="2CB92E52" w:rsidR="00D14F79" w:rsidRPr="00D14F79" w:rsidRDefault="00D14F79" w:rsidP="00D14F79">
      <w:pPr>
        <w:pStyle w:val="BodyText"/>
        <w:numPr>
          <w:ilvl w:val="2"/>
          <w:numId w:val="15"/>
        </w:numPr>
        <w:spacing w:before="360"/>
        <w:outlineLvl w:val="0"/>
        <w:rPr>
          <w:rStyle w:val="normaltextrun"/>
          <w:i w:val="0"/>
          <w:iCs/>
        </w:rPr>
      </w:pPr>
      <w:r>
        <w:rPr>
          <w:rStyle w:val="normaltextrun"/>
          <w:rFonts w:eastAsiaTheme="minorEastAsia" w:cstheme="minorHAnsi"/>
          <w:i w:val="0"/>
          <w:iCs/>
          <w:szCs w:val="24"/>
        </w:rPr>
        <w:t>LAB MEDIA Figure 2</w:t>
      </w:r>
      <w:r w:rsidRPr="00D14F79">
        <w:rPr>
          <w:rStyle w:val="normaltextrun"/>
          <w:rFonts w:eastAsiaTheme="minorEastAsia" w:cstheme="minorHAnsi"/>
          <w:color w:val="4F81BD" w:themeColor="accent1"/>
          <w:szCs w:val="24"/>
        </w:rPr>
        <w:t xml:space="preserve"> Video Editor: please emphasize</w:t>
      </w:r>
      <w:r>
        <w:rPr>
          <w:rStyle w:val="normaltextrun"/>
          <w:rFonts w:eastAsiaTheme="minorEastAsia" w:cstheme="minorHAnsi"/>
          <w:color w:val="4F81BD" w:themeColor="accent1"/>
          <w:szCs w:val="24"/>
        </w:rPr>
        <w:t xml:space="preserve"> </w:t>
      </w:r>
      <w:r w:rsidR="008D1DB5">
        <w:rPr>
          <w:rStyle w:val="normaltextrun"/>
          <w:rFonts w:eastAsiaTheme="minorEastAsia" w:cstheme="minorHAnsi"/>
          <w:color w:val="4F81BD" w:themeColor="accent1"/>
          <w:szCs w:val="24"/>
        </w:rPr>
        <w:t>organoids in Figure 2B and 2C (as indicated with asterisks in original Figures 2B and 2C)</w:t>
      </w:r>
    </w:p>
    <w:p w14:paraId="3CC8FBA6" w14:textId="174E506B" w:rsidR="00CC06FE" w:rsidRPr="00CC06FE" w:rsidRDefault="00D35A44" w:rsidP="00D35A44">
      <w:pPr>
        <w:pStyle w:val="BodyText"/>
        <w:numPr>
          <w:ilvl w:val="1"/>
          <w:numId w:val="15"/>
        </w:numPr>
        <w:spacing w:before="360"/>
        <w:outlineLvl w:val="0"/>
        <w:rPr>
          <w:rStyle w:val="normaltextrun"/>
          <w:i w:val="0"/>
          <w:iCs/>
        </w:rPr>
      </w:pPr>
      <w:r w:rsidRPr="00D35A44">
        <w:rPr>
          <w:rStyle w:val="normaltextrun"/>
          <w:rFonts w:eastAsiaTheme="minorEastAsia" w:cstheme="minorHAnsi"/>
          <w:i w:val="0"/>
          <w:iCs/>
          <w:szCs w:val="24"/>
        </w:rPr>
        <w:t xml:space="preserve">The presence of the organoids </w:t>
      </w:r>
      <w:r w:rsidR="00CC06FE">
        <w:rPr>
          <w:rStyle w:val="normaltextrun"/>
          <w:rFonts w:eastAsiaTheme="minorEastAsia" w:cstheme="minorHAnsi"/>
          <w:i w:val="0"/>
          <w:iCs/>
          <w:szCs w:val="24"/>
        </w:rPr>
        <w:t>within</w:t>
      </w:r>
      <w:r w:rsidRPr="00D35A44">
        <w:rPr>
          <w:rStyle w:val="normaltextrun"/>
          <w:rFonts w:eastAsiaTheme="minorEastAsia" w:cstheme="minorHAnsi"/>
          <w:i w:val="0"/>
          <w:iCs/>
          <w:szCs w:val="24"/>
        </w:rPr>
        <w:t xml:space="preserve"> the subretinal space </w:t>
      </w:r>
      <w:r w:rsidR="00CC06FE">
        <w:rPr>
          <w:rStyle w:val="normaltextrun"/>
          <w:rFonts w:eastAsiaTheme="minorEastAsia" w:cstheme="minorHAnsi"/>
          <w:i w:val="0"/>
          <w:iCs/>
          <w:szCs w:val="24"/>
        </w:rPr>
        <w:t>can be</w:t>
      </w:r>
      <w:r w:rsidRPr="00D35A44">
        <w:rPr>
          <w:rStyle w:val="normaltextrun"/>
          <w:rFonts w:eastAsiaTheme="minorEastAsia" w:cstheme="minorHAnsi"/>
          <w:i w:val="0"/>
          <w:iCs/>
          <w:szCs w:val="24"/>
        </w:rPr>
        <w:t xml:space="preserve"> confirmed post-operatively by ophthalmic examination and fundus imaging </w:t>
      </w:r>
      <w:r w:rsidR="00CC06FE">
        <w:rPr>
          <w:rStyle w:val="normaltextrun"/>
          <w:rFonts w:eastAsiaTheme="minorEastAsia" w:cstheme="minorHAnsi"/>
          <w:b/>
          <w:bCs/>
          <w:i w:val="0"/>
          <w:iCs/>
          <w:szCs w:val="24"/>
        </w:rPr>
        <w:t>[1]</w:t>
      </w:r>
      <w:r w:rsidR="00CC06FE">
        <w:rPr>
          <w:rStyle w:val="normaltextrun"/>
          <w:rFonts w:eastAsiaTheme="minorEastAsia" w:cstheme="minorHAnsi"/>
          <w:i w:val="0"/>
          <w:iCs/>
          <w:szCs w:val="24"/>
        </w:rPr>
        <w:t>.</w:t>
      </w:r>
    </w:p>
    <w:p w14:paraId="70682EA8" w14:textId="552AF893" w:rsidR="00CC06FE" w:rsidRPr="00CC06FE" w:rsidRDefault="00CC06FE" w:rsidP="00CC06FE">
      <w:pPr>
        <w:pStyle w:val="BodyText"/>
        <w:numPr>
          <w:ilvl w:val="2"/>
          <w:numId w:val="15"/>
        </w:numPr>
        <w:spacing w:before="360"/>
        <w:outlineLvl w:val="0"/>
        <w:rPr>
          <w:rStyle w:val="normaltextrun"/>
          <w:i w:val="0"/>
          <w:iCs/>
        </w:rPr>
      </w:pPr>
      <w:r>
        <w:rPr>
          <w:rStyle w:val="normaltextrun"/>
          <w:rFonts w:eastAsiaTheme="minorEastAsia" w:cstheme="minorHAnsi"/>
          <w:i w:val="0"/>
          <w:iCs/>
          <w:szCs w:val="24"/>
        </w:rPr>
        <w:t xml:space="preserve">LAB MEDIA: </w:t>
      </w:r>
      <w:r w:rsidRPr="008D1DB5">
        <w:rPr>
          <w:rStyle w:val="normaltextrun"/>
          <w:rFonts w:eastAsiaTheme="minorEastAsia" w:cstheme="minorHAnsi"/>
          <w:i w:val="0"/>
          <w:iCs/>
          <w:szCs w:val="24"/>
          <w:highlight w:val="yellow"/>
        </w:rPr>
        <w:t>Authors: please upload the image</w:t>
      </w:r>
      <w:r>
        <w:rPr>
          <w:rStyle w:val="normaltextrun"/>
          <w:rFonts w:eastAsiaTheme="minorEastAsia" w:cstheme="minorHAnsi"/>
          <w:i w:val="0"/>
          <w:iCs/>
          <w:szCs w:val="24"/>
          <w:highlight w:val="yellow"/>
        </w:rPr>
        <w:t>s</w:t>
      </w:r>
      <w:r w:rsidRPr="008D1DB5">
        <w:rPr>
          <w:rStyle w:val="normaltextrun"/>
          <w:rFonts w:eastAsiaTheme="minorEastAsia" w:cstheme="minorHAnsi"/>
          <w:i w:val="0"/>
          <w:iCs/>
          <w:szCs w:val="24"/>
          <w:highlight w:val="yellow"/>
        </w:rPr>
        <w:t xml:space="preserve"> from Figure </w:t>
      </w:r>
      <w:r>
        <w:rPr>
          <w:rStyle w:val="normaltextrun"/>
          <w:rFonts w:eastAsiaTheme="minorEastAsia" w:cstheme="minorHAnsi"/>
          <w:i w:val="0"/>
          <w:iCs/>
          <w:szCs w:val="24"/>
          <w:highlight w:val="yellow"/>
        </w:rPr>
        <w:t>3A, 3B, and 3D</w:t>
      </w:r>
      <w:r w:rsidRPr="008D1DB5">
        <w:rPr>
          <w:rStyle w:val="normaltextrun"/>
          <w:rFonts w:eastAsiaTheme="minorEastAsia" w:cstheme="minorHAnsi"/>
          <w:i w:val="0"/>
          <w:iCs/>
          <w:szCs w:val="24"/>
          <w:highlight w:val="yellow"/>
        </w:rPr>
        <w:t xml:space="preserve"> without the arrowheads and asterisks to your </w:t>
      </w:r>
      <w:hyperlink r:id="rId16" w:history="1">
        <w:r w:rsidRPr="008D1DB5">
          <w:rPr>
            <w:rStyle w:val="Hyperlink"/>
            <w:rFonts w:eastAsiaTheme="minorEastAsia" w:cstheme="minorHAnsi"/>
            <w:i w:val="0"/>
            <w:iCs/>
            <w:szCs w:val="24"/>
            <w:highlight w:val="yellow"/>
          </w:rPr>
          <w:t>project page</w:t>
        </w:r>
      </w:hyperlink>
      <w:r w:rsidRPr="00CC06FE">
        <w:rPr>
          <w:rStyle w:val="normaltextrun"/>
          <w:rFonts w:eastAsiaTheme="minorEastAsia" w:cstheme="minorHAnsi"/>
          <w:color w:val="4F81BD" w:themeColor="accent1"/>
          <w:szCs w:val="24"/>
        </w:rPr>
        <w:t xml:space="preserve"> </w:t>
      </w:r>
      <w:r w:rsidRPr="00D14F79">
        <w:rPr>
          <w:rStyle w:val="normaltextrun"/>
          <w:rFonts w:eastAsiaTheme="minorEastAsia" w:cstheme="minorHAnsi"/>
          <w:color w:val="4F81BD" w:themeColor="accent1"/>
          <w:szCs w:val="24"/>
        </w:rPr>
        <w:t xml:space="preserve">Video Editor: please </w:t>
      </w:r>
      <w:r>
        <w:rPr>
          <w:rStyle w:val="normaltextrun"/>
          <w:rFonts w:eastAsiaTheme="minorEastAsia" w:cstheme="minorHAnsi"/>
          <w:color w:val="4F81BD" w:themeColor="accent1"/>
          <w:szCs w:val="24"/>
        </w:rPr>
        <w:t>emphasize organoid as indicated with asterisk in original Figure 3A</w:t>
      </w:r>
    </w:p>
    <w:p w14:paraId="43D45302" w14:textId="1F921640" w:rsidR="00CC06FE" w:rsidRPr="00CC06FE" w:rsidRDefault="00D35A44" w:rsidP="00D35A44">
      <w:pPr>
        <w:pStyle w:val="BodyText"/>
        <w:numPr>
          <w:ilvl w:val="1"/>
          <w:numId w:val="15"/>
        </w:numPr>
        <w:spacing w:before="360"/>
        <w:outlineLvl w:val="0"/>
        <w:rPr>
          <w:i w:val="0"/>
          <w:iCs/>
        </w:rPr>
      </w:pPr>
      <w:r w:rsidRPr="00D35A44">
        <w:rPr>
          <w:rStyle w:val="normaltextrun"/>
          <w:rFonts w:eastAsiaTheme="minorEastAsia" w:cstheme="minorHAnsi"/>
          <w:i w:val="0"/>
          <w:iCs/>
          <w:szCs w:val="24"/>
        </w:rPr>
        <w:t xml:space="preserve">Prior to euthanasia, </w:t>
      </w:r>
      <w:r w:rsidRPr="00D35A44">
        <w:rPr>
          <w:rFonts w:cstheme="minorHAnsi"/>
          <w:bCs/>
          <w:i w:val="0"/>
          <w:iCs/>
          <w:szCs w:val="24"/>
        </w:rPr>
        <w:t>confocal scanning laser ophthalmoscopy and spectral domain</w:t>
      </w:r>
      <w:r w:rsidR="00CC06FE">
        <w:rPr>
          <w:rFonts w:cstheme="minorHAnsi"/>
          <w:bCs/>
          <w:i w:val="0"/>
          <w:iCs/>
          <w:szCs w:val="24"/>
        </w:rPr>
        <w:t>-</w:t>
      </w:r>
      <w:r w:rsidRPr="00D35A44">
        <w:rPr>
          <w:rFonts w:cstheme="minorHAnsi"/>
          <w:bCs/>
          <w:i w:val="0"/>
          <w:iCs/>
          <w:szCs w:val="24"/>
        </w:rPr>
        <w:t xml:space="preserve">optical coherence tomography imaging </w:t>
      </w:r>
      <w:r w:rsidR="00EC069D">
        <w:rPr>
          <w:rFonts w:cstheme="minorHAnsi"/>
          <w:bCs/>
          <w:i w:val="0"/>
          <w:iCs/>
          <w:szCs w:val="24"/>
        </w:rPr>
        <w:t>can</w:t>
      </w:r>
      <w:r w:rsidRPr="00D35A44">
        <w:rPr>
          <w:rFonts w:cstheme="minorHAnsi"/>
          <w:bCs/>
          <w:i w:val="0"/>
          <w:iCs/>
          <w:szCs w:val="24"/>
        </w:rPr>
        <w:t xml:space="preserve"> also</w:t>
      </w:r>
      <w:r w:rsidR="00EC069D">
        <w:rPr>
          <w:rFonts w:cstheme="minorHAnsi"/>
          <w:bCs/>
          <w:i w:val="0"/>
          <w:iCs/>
          <w:szCs w:val="24"/>
        </w:rPr>
        <w:t xml:space="preserve"> be</w:t>
      </w:r>
      <w:r w:rsidRPr="00D35A44">
        <w:rPr>
          <w:rFonts w:cstheme="minorHAnsi"/>
          <w:bCs/>
          <w:i w:val="0"/>
          <w:iCs/>
          <w:szCs w:val="24"/>
        </w:rPr>
        <w:t xml:space="preserve"> performed to assess the position of the organoids </w:t>
      </w:r>
      <w:r w:rsidR="00CC06FE">
        <w:rPr>
          <w:rFonts w:cstheme="minorHAnsi"/>
          <w:b/>
          <w:i w:val="0"/>
          <w:iCs/>
          <w:szCs w:val="24"/>
        </w:rPr>
        <w:t>[1]</w:t>
      </w:r>
      <w:r w:rsidRPr="00D35A44">
        <w:rPr>
          <w:rFonts w:cstheme="minorHAnsi"/>
          <w:bCs/>
          <w:i w:val="0"/>
          <w:iCs/>
          <w:szCs w:val="24"/>
        </w:rPr>
        <w:t xml:space="preserve">. </w:t>
      </w:r>
    </w:p>
    <w:p w14:paraId="4F9E26F9" w14:textId="5E33021E" w:rsidR="00CC06FE" w:rsidRPr="00CC06FE" w:rsidRDefault="00CC06FE" w:rsidP="00CC06FE">
      <w:pPr>
        <w:pStyle w:val="BodyText"/>
        <w:numPr>
          <w:ilvl w:val="2"/>
          <w:numId w:val="15"/>
        </w:numPr>
        <w:spacing w:before="360"/>
        <w:outlineLvl w:val="0"/>
        <w:rPr>
          <w:i w:val="0"/>
          <w:iCs/>
        </w:rPr>
      </w:pPr>
      <w:r>
        <w:rPr>
          <w:rFonts w:cstheme="minorHAnsi"/>
          <w:bCs/>
          <w:i w:val="0"/>
          <w:iCs/>
          <w:szCs w:val="24"/>
        </w:rPr>
        <w:t xml:space="preserve">LAB MEDIA: Figures 3A-3D </w:t>
      </w:r>
      <w:r w:rsidRPr="00D14F79">
        <w:rPr>
          <w:rStyle w:val="normaltextrun"/>
          <w:rFonts w:eastAsiaTheme="minorEastAsia" w:cstheme="minorHAnsi"/>
          <w:color w:val="4F81BD" w:themeColor="accent1"/>
          <w:szCs w:val="24"/>
        </w:rPr>
        <w:t xml:space="preserve">Video Editor: please </w:t>
      </w:r>
      <w:r>
        <w:rPr>
          <w:rStyle w:val="normaltextrun"/>
          <w:rFonts w:eastAsiaTheme="minorEastAsia" w:cstheme="minorHAnsi"/>
          <w:color w:val="4F81BD" w:themeColor="accent1"/>
          <w:szCs w:val="24"/>
        </w:rPr>
        <w:t>emphasize organoids as indicated with asterisks in original Figures 3A, 3B, and 3D</w:t>
      </w:r>
    </w:p>
    <w:p w14:paraId="588424B5" w14:textId="6A5A3C65" w:rsidR="00CC06FE" w:rsidRPr="00CC06FE" w:rsidRDefault="00D35A44" w:rsidP="00D35A44">
      <w:pPr>
        <w:pStyle w:val="BodyText"/>
        <w:numPr>
          <w:ilvl w:val="1"/>
          <w:numId w:val="15"/>
        </w:numPr>
        <w:spacing w:before="360"/>
        <w:outlineLvl w:val="0"/>
        <w:rPr>
          <w:i w:val="0"/>
          <w:iCs/>
        </w:rPr>
      </w:pPr>
      <w:r w:rsidRPr="00D35A44">
        <w:rPr>
          <w:rFonts w:cstheme="minorHAnsi"/>
          <w:bCs/>
          <w:i w:val="0"/>
          <w:iCs/>
          <w:szCs w:val="24"/>
        </w:rPr>
        <w:lastRenderedPageBreak/>
        <w:t xml:space="preserve">These techniques </w:t>
      </w:r>
      <w:r w:rsidR="00EC069D">
        <w:rPr>
          <w:rFonts w:cstheme="minorHAnsi"/>
          <w:bCs/>
          <w:i w:val="0"/>
          <w:iCs/>
          <w:szCs w:val="24"/>
        </w:rPr>
        <w:t xml:space="preserve">can be used to </w:t>
      </w:r>
      <w:r w:rsidRPr="00D35A44">
        <w:rPr>
          <w:rFonts w:cstheme="minorHAnsi"/>
          <w:bCs/>
          <w:i w:val="0"/>
          <w:iCs/>
          <w:szCs w:val="24"/>
        </w:rPr>
        <w:t xml:space="preserve">demonstrate the persistence of retinal organoids in the subretinal space between the neural retina and </w:t>
      </w:r>
      <w:r w:rsidR="00CC06FE">
        <w:rPr>
          <w:rFonts w:cstheme="minorHAnsi"/>
          <w:bCs/>
          <w:i w:val="0"/>
          <w:iCs/>
          <w:szCs w:val="24"/>
        </w:rPr>
        <w:t>the retinal pigment epithelium</w:t>
      </w:r>
      <w:r w:rsidRPr="00D35A44">
        <w:rPr>
          <w:rFonts w:cstheme="minorHAnsi"/>
          <w:bCs/>
          <w:i w:val="0"/>
          <w:iCs/>
          <w:szCs w:val="24"/>
        </w:rPr>
        <w:t xml:space="preserve"> of the recipient eye </w:t>
      </w:r>
      <w:r w:rsidR="00CC06FE">
        <w:rPr>
          <w:rFonts w:cstheme="minorHAnsi"/>
          <w:b/>
          <w:i w:val="0"/>
          <w:iCs/>
          <w:szCs w:val="24"/>
        </w:rPr>
        <w:t>[1]</w:t>
      </w:r>
      <w:r w:rsidRPr="00D35A44">
        <w:rPr>
          <w:rFonts w:cstheme="minorHAnsi"/>
          <w:bCs/>
          <w:i w:val="0"/>
          <w:iCs/>
          <w:szCs w:val="24"/>
        </w:rPr>
        <w:t>.</w:t>
      </w:r>
    </w:p>
    <w:p w14:paraId="558848A2" w14:textId="7809311B" w:rsidR="00CC06FE" w:rsidRPr="00CC06FE" w:rsidRDefault="00CC06FE" w:rsidP="00CC06FE">
      <w:pPr>
        <w:pStyle w:val="BodyText"/>
        <w:numPr>
          <w:ilvl w:val="2"/>
          <w:numId w:val="15"/>
        </w:numPr>
        <w:spacing w:before="360"/>
        <w:outlineLvl w:val="0"/>
        <w:rPr>
          <w:i w:val="0"/>
          <w:iCs/>
        </w:rPr>
      </w:pPr>
      <w:r>
        <w:rPr>
          <w:rFonts w:cstheme="minorHAnsi"/>
          <w:bCs/>
          <w:i w:val="0"/>
          <w:iCs/>
          <w:szCs w:val="24"/>
        </w:rPr>
        <w:t xml:space="preserve">LAB MEDIA: </w:t>
      </w:r>
      <w:r w:rsidRPr="008D1DB5">
        <w:rPr>
          <w:rStyle w:val="normaltextrun"/>
          <w:rFonts w:eastAsiaTheme="minorEastAsia" w:cstheme="minorHAnsi"/>
          <w:i w:val="0"/>
          <w:iCs/>
          <w:szCs w:val="24"/>
          <w:highlight w:val="yellow"/>
        </w:rPr>
        <w:t xml:space="preserve">Authors: please upload the image from Figure </w:t>
      </w:r>
      <w:r>
        <w:rPr>
          <w:rStyle w:val="normaltextrun"/>
          <w:rFonts w:eastAsiaTheme="minorEastAsia" w:cstheme="minorHAnsi"/>
          <w:i w:val="0"/>
          <w:iCs/>
          <w:szCs w:val="24"/>
          <w:highlight w:val="yellow"/>
        </w:rPr>
        <w:t>3E</w:t>
      </w:r>
      <w:r w:rsidRPr="008D1DB5">
        <w:rPr>
          <w:rStyle w:val="normaltextrun"/>
          <w:rFonts w:eastAsiaTheme="minorEastAsia" w:cstheme="minorHAnsi"/>
          <w:i w:val="0"/>
          <w:iCs/>
          <w:szCs w:val="24"/>
          <w:highlight w:val="yellow"/>
        </w:rPr>
        <w:t xml:space="preserve"> with the</w:t>
      </w:r>
      <w:r w:rsidRPr="00CC06FE">
        <w:rPr>
          <w:rFonts w:cstheme="minorHAnsi"/>
          <w:bCs/>
          <w:szCs w:val="24"/>
        </w:rPr>
        <w:t xml:space="preserve"> </w:t>
      </w:r>
      <w:r w:rsidRPr="00CC06FE">
        <w:rPr>
          <w:rFonts w:cstheme="minorHAnsi"/>
          <w:bCs/>
          <w:i w:val="0"/>
          <w:iCs/>
          <w:szCs w:val="24"/>
          <w:highlight w:val="yellow"/>
        </w:rPr>
        <w:t>retinotomy site</w:t>
      </w:r>
      <w:r w:rsidRPr="00CC06FE">
        <w:rPr>
          <w:rStyle w:val="normaltextrun"/>
          <w:rFonts w:eastAsiaTheme="minorEastAsia" w:cstheme="minorHAnsi"/>
          <w:i w:val="0"/>
          <w:iCs/>
          <w:szCs w:val="24"/>
          <w:highlight w:val="yellow"/>
        </w:rPr>
        <w:t xml:space="preserve"> indicated </w:t>
      </w:r>
      <w:r>
        <w:rPr>
          <w:rStyle w:val="normaltextrun"/>
          <w:rFonts w:eastAsiaTheme="minorEastAsia" w:cstheme="minorHAnsi"/>
          <w:i w:val="0"/>
          <w:iCs/>
          <w:szCs w:val="24"/>
          <w:highlight w:val="yellow"/>
        </w:rPr>
        <w:t>with white stars or arrowheads to your</w:t>
      </w:r>
      <w:r w:rsidRPr="008D1DB5">
        <w:rPr>
          <w:rStyle w:val="normaltextrun"/>
          <w:rFonts w:eastAsiaTheme="minorEastAsia" w:cstheme="minorHAnsi"/>
          <w:i w:val="0"/>
          <w:iCs/>
          <w:szCs w:val="24"/>
          <w:highlight w:val="yellow"/>
        </w:rPr>
        <w:t xml:space="preserve"> </w:t>
      </w:r>
      <w:hyperlink r:id="rId17" w:history="1">
        <w:r w:rsidRPr="008D1DB5">
          <w:rPr>
            <w:rStyle w:val="Hyperlink"/>
            <w:rFonts w:eastAsiaTheme="minorEastAsia" w:cstheme="minorHAnsi"/>
            <w:i w:val="0"/>
            <w:iCs/>
            <w:szCs w:val="24"/>
            <w:highlight w:val="yellow"/>
          </w:rPr>
          <w:t>project page</w:t>
        </w:r>
      </w:hyperlink>
    </w:p>
    <w:p w14:paraId="6FABA140" w14:textId="44617736" w:rsidR="00D35A44" w:rsidRPr="00CC06FE" w:rsidRDefault="00CC06FE" w:rsidP="00D35A44">
      <w:pPr>
        <w:pStyle w:val="BodyText"/>
        <w:numPr>
          <w:ilvl w:val="1"/>
          <w:numId w:val="15"/>
        </w:numPr>
        <w:spacing w:before="360"/>
        <w:outlineLvl w:val="0"/>
        <w:rPr>
          <w:i w:val="0"/>
          <w:iCs/>
        </w:rPr>
      </w:pPr>
      <w:r>
        <w:rPr>
          <w:rFonts w:cstheme="minorHAnsi"/>
          <w:bCs/>
          <w:i w:val="0"/>
          <w:iCs/>
          <w:szCs w:val="24"/>
        </w:rPr>
        <w:t>H</w:t>
      </w:r>
      <w:r w:rsidR="00D35A44" w:rsidRPr="00D35A44">
        <w:rPr>
          <w:rFonts w:cstheme="minorHAnsi"/>
          <w:bCs/>
          <w:i w:val="0"/>
          <w:iCs/>
          <w:szCs w:val="24"/>
        </w:rPr>
        <w:t>istolog</w:t>
      </w:r>
      <w:r>
        <w:rPr>
          <w:rFonts w:cstheme="minorHAnsi"/>
          <w:bCs/>
          <w:i w:val="0"/>
          <w:iCs/>
          <w:szCs w:val="24"/>
        </w:rPr>
        <w:t>ical</w:t>
      </w:r>
      <w:r w:rsidR="00D35A44" w:rsidRPr="00D35A44">
        <w:rPr>
          <w:rFonts w:cstheme="minorHAnsi"/>
          <w:bCs/>
          <w:i w:val="0"/>
          <w:iCs/>
          <w:szCs w:val="24"/>
        </w:rPr>
        <w:t xml:space="preserve"> and </w:t>
      </w:r>
      <w:r w:rsidRPr="00D35A44">
        <w:rPr>
          <w:rFonts w:cstheme="minorHAnsi"/>
          <w:bCs/>
          <w:i w:val="0"/>
          <w:iCs/>
          <w:szCs w:val="24"/>
        </w:rPr>
        <w:t>immunohistochemi</w:t>
      </w:r>
      <w:r>
        <w:rPr>
          <w:rFonts w:cstheme="minorHAnsi"/>
          <w:bCs/>
          <w:i w:val="0"/>
          <w:iCs/>
          <w:szCs w:val="24"/>
        </w:rPr>
        <w:t xml:space="preserve">cal analyses </w:t>
      </w:r>
      <w:r>
        <w:rPr>
          <w:rFonts w:cstheme="minorHAnsi"/>
          <w:b/>
          <w:i w:val="0"/>
          <w:iCs/>
          <w:szCs w:val="24"/>
        </w:rPr>
        <w:t xml:space="preserve">[1] </w:t>
      </w:r>
      <w:r w:rsidR="00EC069D">
        <w:rPr>
          <w:rFonts w:cstheme="minorHAnsi"/>
          <w:bCs/>
          <w:i w:val="0"/>
          <w:iCs/>
          <w:szCs w:val="24"/>
        </w:rPr>
        <w:t>can then be used to illustrate</w:t>
      </w:r>
      <w:r w:rsidR="00D35A44" w:rsidRPr="00D35A44">
        <w:rPr>
          <w:rFonts w:cstheme="minorHAnsi"/>
          <w:bCs/>
          <w:i w:val="0"/>
          <w:iCs/>
          <w:szCs w:val="24"/>
        </w:rPr>
        <w:t xml:space="preserve"> the survival of </w:t>
      </w:r>
      <w:r>
        <w:rPr>
          <w:rFonts w:cstheme="minorHAnsi"/>
          <w:bCs/>
          <w:i w:val="0"/>
          <w:iCs/>
          <w:szCs w:val="24"/>
        </w:rPr>
        <w:t xml:space="preserve">the </w:t>
      </w:r>
      <w:r w:rsidR="00D35A44" w:rsidRPr="00D35A44">
        <w:rPr>
          <w:rFonts w:cstheme="minorHAnsi"/>
          <w:bCs/>
          <w:i w:val="0"/>
          <w:iCs/>
          <w:szCs w:val="24"/>
        </w:rPr>
        <w:t xml:space="preserve">xenogeneic grafts </w:t>
      </w:r>
      <w:r>
        <w:rPr>
          <w:rFonts w:cstheme="minorHAnsi"/>
          <w:bCs/>
          <w:i w:val="0"/>
          <w:iCs/>
          <w:szCs w:val="24"/>
        </w:rPr>
        <w:t>within</w:t>
      </w:r>
      <w:r w:rsidR="00D35A44" w:rsidRPr="00D35A44">
        <w:rPr>
          <w:rFonts w:cstheme="minorHAnsi"/>
          <w:bCs/>
          <w:i w:val="0"/>
          <w:iCs/>
          <w:szCs w:val="24"/>
        </w:rPr>
        <w:t xml:space="preserve"> the subretinal space of a large eye </w:t>
      </w:r>
      <w:r>
        <w:rPr>
          <w:rFonts w:cstheme="minorHAnsi"/>
          <w:bCs/>
          <w:i w:val="0"/>
          <w:iCs/>
          <w:szCs w:val="24"/>
        </w:rPr>
        <w:t>in an immunosuppressed</w:t>
      </w:r>
      <w:r w:rsidR="00D35A44" w:rsidRPr="00D35A44">
        <w:rPr>
          <w:rFonts w:cstheme="minorHAnsi"/>
          <w:bCs/>
          <w:i w:val="0"/>
          <w:iCs/>
          <w:szCs w:val="24"/>
        </w:rPr>
        <w:t xml:space="preserve"> animal</w:t>
      </w:r>
      <w:r>
        <w:rPr>
          <w:rFonts w:cstheme="minorHAnsi"/>
          <w:bCs/>
          <w:i w:val="0"/>
          <w:iCs/>
          <w:szCs w:val="24"/>
        </w:rPr>
        <w:t xml:space="preserve"> </w:t>
      </w:r>
      <w:r>
        <w:rPr>
          <w:rFonts w:cstheme="minorHAnsi"/>
          <w:b/>
          <w:i w:val="0"/>
          <w:iCs/>
          <w:szCs w:val="24"/>
        </w:rPr>
        <w:t>[2]</w:t>
      </w:r>
      <w:r w:rsidR="00D35A44" w:rsidRPr="00D35A44">
        <w:rPr>
          <w:rFonts w:cstheme="minorHAnsi"/>
          <w:bCs/>
          <w:i w:val="0"/>
          <w:iCs/>
          <w:szCs w:val="24"/>
        </w:rPr>
        <w:t>.</w:t>
      </w:r>
    </w:p>
    <w:p w14:paraId="544C1665" w14:textId="002285CF" w:rsidR="00CC06FE" w:rsidRPr="00CC06FE" w:rsidRDefault="00CC06FE" w:rsidP="00CC06FE">
      <w:pPr>
        <w:pStyle w:val="BodyText"/>
        <w:numPr>
          <w:ilvl w:val="2"/>
          <w:numId w:val="15"/>
        </w:numPr>
        <w:spacing w:before="360"/>
        <w:outlineLvl w:val="0"/>
        <w:rPr>
          <w:i w:val="0"/>
          <w:iCs/>
        </w:rPr>
      </w:pPr>
      <w:r>
        <w:rPr>
          <w:rFonts w:cstheme="minorHAnsi"/>
          <w:bCs/>
          <w:i w:val="0"/>
          <w:iCs/>
          <w:szCs w:val="24"/>
        </w:rPr>
        <w:t>LAB MEDIA: Figure 4</w:t>
      </w:r>
    </w:p>
    <w:p w14:paraId="47741357" w14:textId="0189D143" w:rsidR="00CC06FE" w:rsidRPr="00D35A44" w:rsidRDefault="00CC06FE" w:rsidP="00CC06FE">
      <w:pPr>
        <w:pStyle w:val="BodyText"/>
        <w:numPr>
          <w:ilvl w:val="2"/>
          <w:numId w:val="15"/>
        </w:numPr>
        <w:spacing w:before="360"/>
        <w:outlineLvl w:val="0"/>
        <w:rPr>
          <w:i w:val="0"/>
          <w:iCs/>
        </w:rPr>
      </w:pPr>
      <w:r>
        <w:rPr>
          <w:rFonts w:cstheme="minorHAnsi"/>
          <w:bCs/>
          <w:i w:val="0"/>
          <w:iCs/>
          <w:szCs w:val="24"/>
        </w:rPr>
        <w:t xml:space="preserve">LAB MEDIA: Figure 4 </w:t>
      </w:r>
      <w:r w:rsidRPr="00D14F79">
        <w:rPr>
          <w:rStyle w:val="normaltextrun"/>
          <w:rFonts w:eastAsiaTheme="minorEastAsia" w:cstheme="minorHAnsi"/>
          <w:color w:val="4F81BD" w:themeColor="accent1"/>
          <w:szCs w:val="24"/>
        </w:rPr>
        <w:t xml:space="preserve">Video Editor: please </w:t>
      </w:r>
      <w:r>
        <w:rPr>
          <w:rStyle w:val="normaltextrun"/>
          <w:rFonts w:eastAsiaTheme="minorEastAsia" w:cstheme="minorHAnsi"/>
          <w:color w:val="4F81BD" w:themeColor="accent1"/>
          <w:szCs w:val="24"/>
        </w:rPr>
        <w:t>emphasize blue and green signal in center right of image</w:t>
      </w: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200308"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End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200308"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200308"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End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95D30" w14:textId="77777777" w:rsidR="00200308" w:rsidRDefault="00200308">
      <w:r>
        <w:separator/>
      </w:r>
    </w:p>
    <w:p w14:paraId="4698F0E6" w14:textId="77777777" w:rsidR="00200308" w:rsidRDefault="00200308"/>
  </w:endnote>
  <w:endnote w:type="continuationSeparator" w:id="0">
    <w:p w14:paraId="699985B9" w14:textId="77777777" w:rsidR="00200308" w:rsidRDefault="00200308">
      <w:r>
        <w:continuationSeparator/>
      </w:r>
    </w:p>
    <w:p w14:paraId="41ABF056" w14:textId="77777777" w:rsidR="00200308" w:rsidRDefault="00200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AD4723" w:rsidRDefault="00AD472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AD4723" w:rsidRDefault="00AD4723" w:rsidP="001E230F">
    <w:pPr>
      <w:pStyle w:val="Footer"/>
      <w:ind w:right="360"/>
    </w:pPr>
  </w:p>
  <w:p w14:paraId="10ECA4C8" w14:textId="77777777" w:rsidR="00AD4723" w:rsidRDefault="00AD47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2A4CAF03" w:rsidR="00AD4723" w:rsidRPr="00790E8C" w:rsidRDefault="00AD472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A52B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A86F9F" w14:textId="77777777" w:rsidR="00200308" w:rsidRDefault="00200308">
      <w:r>
        <w:separator/>
      </w:r>
    </w:p>
    <w:p w14:paraId="71CF119C" w14:textId="77777777" w:rsidR="00200308" w:rsidRDefault="00200308"/>
  </w:footnote>
  <w:footnote w:type="continuationSeparator" w:id="0">
    <w:p w14:paraId="4598F536" w14:textId="77777777" w:rsidR="00200308" w:rsidRDefault="00200308">
      <w:r>
        <w:continuationSeparator/>
      </w:r>
    </w:p>
    <w:p w14:paraId="1803F2D5" w14:textId="77777777" w:rsidR="00200308" w:rsidRDefault="00200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AD4723" w:rsidRPr="006D3AC7" w:rsidRDefault="00AD472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AD4723" w:rsidRDefault="00AD47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6"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5"/>
  </w:num>
  <w:num w:numId="3">
    <w:abstractNumId w:val="22"/>
  </w:num>
  <w:num w:numId="4">
    <w:abstractNumId w:val="11"/>
  </w:num>
  <w:num w:numId="5">
    <w:abstractNumId w:val="28"/>
  </w:num>
  <w:num w:numId="6">
    <w:abstractNumId w:val="13"/>
  </w:num>
  <w:num w:numId="7">
    <w:abstractNumId w:val="15"/>
  </w:num>
  <w:num w:numId="8">
    <w:abstractNumId w:val="14"/>
  </w:num>
  <w:num w:numId="9">
    <w:abstractNumId w:val="9"/>
  </w:num>
  <w:num w:numId="10">
    <w:abstractNumId w:val="17"/>
  </w:num>
  <w:num w:numId="11">
    <w:abstractNumId w:val="7"/>
  </w:num>
  <w:num w:numId="12">
    <w:abstractNumId w:val="18"/>
  </w:num>
  <w:num w:numId="13">
    <w:abstractNumId w:val="23"/>
  </w:num>
  <w:num w:numId="14">
    <w:abstractNumId w:val="26"/>
  </w:num>
  <w:num w:numId="15">
    <w:abstractNumId w:val="27"/>
  </w:num>
  <w:num w:numId="16">
    <w:abstractNumId w:val="20"/>
  </w:num>
  <w:num w:numId="17">
    <w:abstractNumId w:val="0"/>
  </w:num>
  <w:num w:numId="18">
    <w:abstractNumId w:val="1"/>
  </w:num>
  <w:num w:numId="19">
    <w:abstractNumId w:val="16"/>
  </w:num>
  <w:num w:numId="20">
    <w:abstractNumId w:val="10"/>
  </w:num>
  <w:num w:numId="21">
    <w:abstractNumId w:val="24"/>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19"/>
  </w:num>
  <w:num w:numId="29">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0FC"/>
    <w:rsid w:val="000D67E3"/>
    <w:rsid w:val="000E1C29"/>
    <w:rsid w:val="000E236A"/>
    <w:rsid w:val="000F05F6"/>
    <w:rsid w:val="00101418"/>
    <w:rsid w:val="001016BD"/>
    <w:rsid w:val="00106F46"/>
    <w:rsid w:val="001115D1"/>
    <w:rsid w:val="00125924"/>
    <w:rsid w:val="00126973"/>
    <w:rsid w:val="00127128"/>
    <w:rsid w:val="0013464A"/>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409D"/>
    <w:rsid w:val="001E52A3"/>
    <w:rsid w:val="001E7A5F"/>
    <w:rsid w:val="001F0890"/>
    <w:rsid w:val="00200308"/>
    <w:rsid w:val="00214268"/>
    <w:rsid w:val="00220015"/>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478C"/>
    <w:rsid w:val="002E7521"/>
    <w:rsid w:val="002F04E0"/>
    <w:rsid w:val="002F0D42"/>
    <w:rsid w:val="002F3829"/>
    <w:rsid w:val="002F38CF"/>
    <w:rsid w:val="002F5680"/>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5E26"/>
    <w:rsid w:val="003C32EC"/>
    <w:rsid w:val="003D0847"/>
    <w:rsid w:val="003E2BC9"/>
    <w:rsid w:val="003E7167"/>
    <w:rsid w:val="003F4B52"/>
    <w:rsid w:val="004034B6"/>
    <w:rsid w:val="004114EA"/>
    <w:rsid w:val="00414B4F"/>
    <w:rsid w:val="00440FFA"/>
    <w:rsid w:val="004455A0"/>
    <w:rsid w:val="00450B27"/>
    <w:rsid w:val="00453116"/>
    <w:rsid w:val="00455510"/>
    <w:rsid w:val="00456A5D"/>
    <w:rsid w:val="00470A83"/>
    <w:rsid w:val="00472752"/>
    <w:rsid w:val="0047306D"/>
    <w:rsid w:val="00473E1C"/>
    <w:rsid w:val="0048283A"/>
    <w:rsid w:val="00482D4C"/>
    <w:rsid w:val="0049332B"/>
    <w:rsid w:val="00493A57"/>
    <w:rsid w:val="004A12F9"/>
    <w:rsid w:val="004A5B5F"/>
    <w:rsid w:val="004B20EB"/>
    <w:rsid w:val="004C0BBB"/>
    <w:rsid w:val="004C1095"/>
    <w:rsid w:val="004C2DAD"/>
    <w:rsid w:val="004D4A4F"/>
    <w:rsid w:val="004D5C8C"/>
    <w:rsid w:val="004E0C5A"/>
    <w:rsid w:val="004E2BE1"/>
    <w:rsid w:val="004E35F1"/>
    <w:rsid w:val="004E3F8E"/>
    <w:rsid w:val="004F664D"/>
    <w:rsid w:val="004F760C"/>
    <w:rsid w:val="00504B41"/>
    <w:rsid w:val="00511F52"/>
    <w:rsid w:val="00513853"/>
    <w:rsid w:val="0052184A"/>
    <w:rsid w:val="0052221E"/>
    <w:rsid w:val="00530DD9"/>
    <w:rsid w:val="005320E4"/>
    <w:rsid w:val="00534B83"/>
    <w:rsid w:val="005363E2"/>
    <w:rsid w:val="00536D89"/>
    <w:rsid w:val="005556A5"/>
    <w:rsid w:val="00556031"/>
    <w:rsid w:val="00557116"/>
    <w:rsid w:val="0055763A"/>
    <w:rsid w:val="00565757"/>
    <w:rsid w:val="005722A2"/>
    <w:rsid w:val="005829FA"/>
    <w:rsid w:val="00585ECC"/>
    <w:rsid w:val="00587878"/>
    <w:rsid w:val="00591CA1"/>
    <w:rsid w:val="005A02B6"/>
    <w:rsid w:val="005A09D8"/>
    <w:rsid w:val="005A1F5E"/>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14F1"/>
    <w:rsid w:val="006C2BA8"/>
    <w:rsid w:val="006C3C36"/>
    <w:rsid w:val="006D3AC7"/>
    <w:rsid w:val="006D6939"/>
    <w:rsid w:val="006D7676"/>
    <w:rsid w:val="00704801"/>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23AE"/>
    <w:rsid w:val="007F48D4"/>
    <w:rsid w:val="00802635"/>
    <w:rsid w:val="00804C75"/>
    <w:rsid w:val="00806B1B"/>
    <w:rsid w:val="00811D67"/>
    <w:rsid w:val="00817D9F"/>
    <w:rsid w:val="00832FA5"/>
    <w:rsid w:val="00834DC0"/>
    <w:rsid w:val="008373A7"/>
    <w:rsid w:val="0084036F"/>
    <w:rsid w:val="0084406F"/>
    <w:rsid w:val="00851B3E"/>
    <w:rsid w:val="00854994"/>
    <w:rsid w:val="00860BC3"/>
    <w:rsid w:val="00863481"/>
    <w:rsid w:val="00873D1A"/>
    <w:rsid w:val="00875BE8"/>
    <w:rsid w:val="00877B88"/>
    <w:rsid w:val="0088113B"/>
    <w:rsid w:val="008945FB"/>
    <w:rsid w:val="00894666"/>
    <w:rsid w:val="008A0177"/>
    <w:rsid w:val="008D1DB5"/>
    <w:rsid w:val="008D2A6A"/>
    <w:rsid w:val="008D58EC"/>
    <w:rsid w:val="008E74F7"/>
    <w:rsid w:val="008F248A"/>
    <w:rsid w:val="008F7754"/>
    <w:rsid w:val="0090117D"/>
    <w:rsid w:val="00904BE0"/>
    <w:rsid w:val="009055DD"/>
    <w:rsid w:val="0090586B"/>
    <w:rsid w:val="0091005F"/>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7B9A"/>
    <w:rsid w:val="009D21B9"/>
    <w:rsid w:val="009D4C73"/>
    <w:rsid w:val="009D52CE"/>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72FC5"/>
    <w:rsid w:val="00A730E3"/>
    <w:rsid w:val="00A77CF6"/>
    <w:rsid w:val="00A84BA8"/>
    <w:rsid w:val="00A8631E"/>
    <w:rsid w:val="00A91283"/>
    <w:rsid w:val="00A95222"/>
    <w:rsid w:val="00A97CC6"/>
    <w:rsid w:val="00AA132F"/>
    <w:rsid w:val="00AA4AC9"/>
    <w:rsid w:val="00AB2B2E"/>
    <w:rsid w:val="00AB3338"/>
    <w:rsid w:val="00AB3494"/>
    <w:rsid w:val="00AC5EF4"/>
    <w:rsid w:val="00AC63FC"/>
    <w:rsid w:val="00AD0D38"/>
    <w:rsid w:val="00AD1C31"/>
    <w:rsid w:val="00AD4723"/>
    <w:rsid w:val="00AD4F04"/>
    <w:rsid w:val="00AE11E8"/>
    <w:rsid w:val="00AE4220"/>
    <w:rsid w:val="00AF7D04"/>
    <w:rsid w:val="00B00969"/>
    <w:rsid w:val="00B07A3B"/>
    <w:rsid w:val="00B10942"/>
    <w:rsid w:val="00B13453"/>
    <w:rsid w:val="00B13941"/>
    <w:rsid w:val="00B21F84"/>
    <w:rsid w:val="00B324D0"/>
    <w:rsid w:val="00B340A8"/>
    <w:rsid w:val="00B40E12"/>
    <w:rsid w:val="00B435B8"/>
    <w:rsid w:val="00B4499C"/>
    <w:rsid w:val="00B5116D"/>
    <w:rsid w:val="00B6201D"/>
    <w:rsid w:val="00B653B7"/>
    <w:rsid w:val="00B66A14"/>
    <w:rsid w:val="00B7250F"/>
    <w:rsid w:val="00B75848"/>
    <w:rsid w:val="00B807E5"/>
    <w:rsid w:val="00B87BC5"/>
    <w:rsid w:val="00B936C5"/>
    <w:rsid w:val="00BA5DF4"/>
    <w:rsid w:val="00BA719D"/>
    <w:rsid w:val="00BB600A"/>
    <w:rsid w:val="00BC6DA7"/>
    <w:rsid w:val="00BD159A"/>
    <w:rsid w:val="00BD4346"/>
    <w:rsid w:val="00BD5B91"/>
    <w:rsid w:val="00BE051D"/>
    <w:rsid w:val="00C029F2"/>
    <w:rsid w:val="00C035C7"/>
    <w:rsid w:val="00C12062"/>
    <w:rsid w:val="00C166D7"/>
    <w:rsid w:val="00C24492"/>
    <w:rsid w:val="00C25580"/>
    <w:rsid w:val="00C32213"/>
    <w:rsid w:val="00C34F4C"/>
    <w:rsid w:val="00C36294"/>
    <w:rsid w:val="00C5220D"/>
    <w:rsid w:val="00C602B2"/>
    <w:rsid w:val="00C70C90"/>
    <w:rsid w:val="00C7374B"/>
    <w:rsid w:val="00C75070"/>
    <w:rsid w:val="00C8109F"/>
    <w:rsid w:val="00C82679"/>
    <w:rsid w:val="00C836F3"/>
    <w:rsid w:val="00C93DB5"/>
    <w:rsid w:val="00C94029"/>
    <w:rsid w:val="00C97B11"/>
    <w:rsid w:val="00CA3842"/>
    <w:rsid w:val="00CA52BB"/>
    <w:rsid w:val="00CB039A"/>
    <w:rsid w:val="00CB5DE5"/>
    <w:rsid w:val="00CC06FE"/>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4F79"/>
    <w:rsid w:val="00D150D8"/>
    <w:rsid w:val="00D30007"/>
    <w:rsid w:val="00D300CE"/>
    <w:rsid w:val="00D35A44"/>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53858"/>
    <w:rsid w:val="00E64222"/>
    <w:rsid w:val="00E662CA"/>
    <w:rsid w:val="00E74443"/>
    <w:rsid w:val="00E8076C"/>
    <w:rsid w:val="00EA15F6"/>
    <w:rsid w:val="00EA20E5"/>
    <w:rsid w:val="00EA2756"/>
    <w:rsid w:val="00EA4B94"/>
    <w:rsid w:val="00EA60D4"/>
    <w:rsid w:val="00EC069D"/>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599A"/>
    <w:rsid w:val="00F56A75"/>
    <w:rsid w:val="00F60B45"/>
    <w:rsid w:val="00F64FB6"/>
    <w:rsid w:val="00F65BB3"/>
    <w:rsid w:val="00F84399"/>
    <w:rsid w:val="00F95E8D"/>
    <w:rsid w:val="00FA1A9D"/>
    <w:rsid w:val="00FA4824"/>
    <w:rsid w:val="00FA695B"/>
    <w:rsid w:val="00FA6A55"/>
    <w:rsid w:val="00FA7A79"/>
    <w:rsid w:val="00FA7D51"/>
    <w:rsid w:val="00FB2B96"/>
    <w:rsid w:val="00FD1497"/>
    <w:rsid w:val="00FD36F8"/>
    <w:rsid w:val="00FD7B03"/>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link w:val="paragraphChar"/>
    <w:rsid w:val="00F5599A"/>
    <w:pPr>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F5599A"/>
  </w:style>
  <w:style w:type="character" w:customStyle="1" w:styleId="paragraphChar">
    <w:name w:val="paragraph Char"/>
    <w:basedOn w:val="DefaultParagraphFont"/>
    <w:link w:val="paragraph"/>
    <w:rsid w:val="00F5599A"/>
    <w:rPr>
      <w:rFonts w:ascii="Times New Roman" w:eastAsia="Times New Roman" w:hAnsi="Times New Roman"/>
      <w:sz w:val="24"/>
      <w:szCs w:val="24"/>
    </w:rPr>
  </w:style>
  <w:style w:type="character" w:customStyle="1" w:styleId="eop">
    <w:name w:val="eop"/>
    <w:basedOn w:val="DefaultParagraphFont"/>
    <w:rsid w:val="00F5599A"/>
  </w:style>
  <w:style w:type="paragraph" w:customStyle="1" w:styleId="xxxmsolistparagraph">
    <w:name w:val="x_x_x_msolistparagraph"/>
    <w:basedOn w:val="Normal"/>
    <w:rsid w:val="00D35A44"/>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6040835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315@msu.edu" TargetMode="External"/><Relationship Id="rId13" Type="http://schemas.openxmlformats.org/officeDocument/2006/relationships/hyperlink" Target="mailto:inasonkin@lineagecel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8813363" TargetMode="External"/><Relationship Id="rId12" Type="http://schemas.openxmlformats.org/officeDocument/2006/relationships/hyperlink" Target="mailto:fbinette@lineagecell.com" TargetMode="External"/><Relationship Id="rId17" Type="http://schemas.openxmlformats.org/officeDocument/2006/relationships/hyperlink" Target="https://www.jove.com/account/file-uploader?src=18813363" TargetMode="External"/><Relationship Id="rId2" Type="http://schemas.openxmlformats.org/officeDocument/2006/relationships/styles" Target="styles.xml"/><Relationship Id="rId16" Type="http://schemas.openxmlformats.org/officeDocument/2006/relationships/hyperlink" Target="https://www.jove.com/account/file-uploader?src=1881336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singh@lineagecell.com" TargetMode="External"/><Relationship Id="rId5" Type="http://schemas.openxmlformats.org/officeDocument/2006/relationships/footnotes" Target="footnotes.xml"/><Relationship Id="rId15" Type="http://schemas.openxmlformats.org/officeDocument/2006/relationships/hyperlink" Target="https://www.jove.com/account/file-uploader?src=18813363" TargetMode="External"/><Relationship Id="rId23" Type="http://schemas.openxmlformats.org/officeDocument/2006/relationships/theme" Target="theme/theme1.xml"/><Relationship Id="rId10" Type="http://schemas.openxmlformats.org/officeDocument/2006/relationships/hyperlink" Target="mailto:felipe_pompeo@hot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_occelli@yahoo.fr" TargetMode="External"/><Relationship Id="rId14" Type="http://schemas.openxmlformats.org/officeDocument/2006/relationships/hyperlink" Target="mailto:peter315@msu.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Times">
    <w:altName w:val="Times"/>
    <w:panose1 w:val="0200050000000000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658E9"/>
    <w:rsid w:val="001D042B"/>
    <w:rsid w:val="00200671"/>
    <w:rsid w:val="00235EDB"/>
    <w:rsid w:val="002706BD"/>
    <w:rsid w:val="002740E9"/>
    <w:rsid w:val="00283250"/>
    <w:rsid w:val="002E236E"/>
    <w:rsid w:val="002E5336"/>
    <w:rsid w:val="002F3597"/>
    <w:rsid w:val="003069C6"/>
    <w:rsid w:val="003120B9"/>
    <w:rsid w:val="00333E56"/>
    <w:rsid w:val="003A55AC"/>
    <w:rsid w:val="003B1650"/>
    <w:rsid w:val="003E67C3"/>
    <w:rsid w:val="00412F09"/>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518A"/>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92</TotalTime>
  <Pages>14</Pages>
  <Words>2819</Words>
  <Characters>16072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18854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24</cp:revision>
  <dcterms:created xsi:type="dcterms:W3CDTF">2020-08-24T13:03:00Z</dcterms:created>
  <dcterms:modified xsi:type="dcterms:W3CDTF">2020-12-18T15:46:00Z</dcterms:modified>
</cp:coreProperties>
</file>