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C6C50" w14:textId="3B19120E" w:rsidR="00D32F1C" w:rsidRPr="00D32F1C" w:rsidRDefault="00D32F1C" w:rsidP="00D32F1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proofErr w:type="spellStart"/>
      <w:r w:rsidRPr="00D32F1C">
        <w:rPr>
          <w:rFonts w:ascii="Calibri" w:eastAsia="Times New Roman" w:hAnsi="Calibri" w:cs="Calibri"/>
          <w:sz w:val="22"/>
          <w:szCs w:val="22"/>
        </w:rPr>
        <w:t>Dr.</w:t>
      </w:r>
      <w:proofErr w:type="spellEnd"/>
      <w:r w:rsidRPr="00D32F1C">
        <w:rPr>
          <w:rFonts w:ascii="Calibri" w:eastAsia="Times New Roman" w:hAnsi="Calibri" w:cs="Calibri"/>
          <w:sz w:val="22"/>
          <w:szCs w:val="22"/>
        </w:rPr>
        <w:t xml:space="preserve"> Tung-Chun Lee received his BSc in Chemistry from University of Hong Kong in 2005 and his PhD in Chemistry from University of Cambridge in 2012. He was a Post-doctoral Fellow at the Max Planck Institute for Intelligent Systems from 2011 to 2014 before he joined the University College London as a Lecturer and started his independent academic career. His research interests include exotic nanoparticles, nanofabrication, </w:t>
      </w:r>
      <w:proofErr w:type="spellStart"/>
      <w:r w:rsidRPr="00D32F1C">
        <w:rPr>
          <w:rFonts w:ascii="Calibri" w:eastAsia="Times New Roman" w:hAnsi="Calibri" w:cs="Calibri"/>
          <w:sz w:val="22"/>
          <w:szCs w:val="22"/>
        </w:rPr>
        <w:t>nanochemistry</w:t>
      </w:r>
      <w:proofErr w:type="spellEnd"/>
      <w:r w:rsidRPr="00D32F1C">
        <w:rPr>
          <w:rFonts w:ascii="Calibri" w:eastAsia="Times New Roman" w:hAnsi="Calibri" w:cs="Calibri"/>
          <w:sz w:val="22"/>
          <w:szCs w:val="22"/>
        </w:rPr>
        <w:t xml:space="preserve">, active matter and supramolecular chemistry. Currently, he is leading an interdisciplinary group of 11 researchers exploring chemistry under </w:t>
      </w:r>
      <w:proofErr w:type="spellStart"/>
      <w:r w:rsidRPr="00D32F1C">
        <w:rPr>
          <w:rFonts w:ascii="Calibri" w:eastAsia="Times New Roman" w:hAnsi="Calibri" w:cs="Calibri"/>
          <w:sz w:val="22"/>
          <w:szCs w:val="22"/>
        </w:rPr>
        <w:t>nano</w:t>
      </w:r>
      <w:proofErr w:type="spellEnd"/>
      <w:r w:rsidRPr="00D32F1C">
        <w:rPr>
          <w:rFonts w:ascii="Calibri" w:eastAsia="Times New Roman" w:hAnsi="Calibri" w:cs="Calibri"/>
          <w:sz w:val="22"/>
          <w:szCs w:val="22"/>
        </w:rPr>
        <w:t xml:space="preserve">-confinement, active propulsion at the nanoscale and metamaterial sensors. </w:t>
      </w:r>
    </w:p>
    <w:bookmarkEnd w:id="0"/>
    <w:p w14:paraId="05B73313" w14:textId="77777777" w:rsidR="00802D46" w:rsidRDefault="00D32F1C"/>
    <w:sectPr w:rsidR="00802D46" w:rsidSect="00372B9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1C"/>
    <w:rsid w:val="00286546"/>
    <w:rsid w:val="00372B95"/>
    <w:rsid w:val="00373048"/>
    <w:rsid w:val="003C1FE0"/>
    <w:rsid w:val="00991A2B"/>
    <w:rsid w:val="00B55DC1"/>
    <w:rsid w:val="00B76176"/>
    <w:rsid w:val="00D32F1C"/>
    <w:rsid w:val="00E0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C1EDFF"/>
  <w14:defaultImageDpi w14:val="32767"/>
  <w15:chartTrackingRefBased/>
  <w15:docId w15:val="{95171633-779B-3C4E-AF57-CE5E410C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2F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4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Chio, Katherine</dc:creator>
  <cp:keywords/>
  <dc:description/>
  <cp:lastModifiedBy>Chio, Katherine</cp:lastModifiedBy>
  <cp:revision>1</cp:revision>
  <dcterms:created xsi:type="dcterms:W3CDTF">2020-05-18T10:31:00Z</dcterms:created>
  <dcterms:modified xsi:type="dcterms:W3CDTF">2020-05-18T10:34:00Z</dcterms:modified>
</cp:coreProperties>
</file>