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EC263" w14:textId="0BF94A72" w:rsidR="00084A23" w:rsidRPr="00186B63" w:rsidRDefault="002B7AF9" w:rsidP="00D604F5">
      <w:pPr>
        <w:spacing w:line="240" w:lineRule="exact"/>
        <w:jc w:val="right"/>
        <w:rPr>
          <w:rFonts w:ascii="Times New Roman" w:hAnsi="Times New Roman" w:cs="Times New Roman"/>
        </w:rPr>
      </w:pPr>
      <w:bookmarkStart w:id="0" w:name="_Hlk42956498"/>
      <w:bookmarkEnd w:id="0"/>
      <w:r>
        <w:rPr>
          <w:rFonts w:ascii="Times New Roman" w:hAnsi="Times New Roman" w:cs="Times New Roman"/>
        </w:rPr>
        <w:t xml:space="preserve">June </w:t>
      </w:r>
      <w:r w:rsidR="00792DFE">
        <w:rPr>
          <w:rFonts w:ascii="Times New Roman" w:hAnsi="Times New Roman" w:cs="Times New Roman"/>
        </w:rPr>
        <w:t>18</w:t>
      </w:r>
      <w:r w:rsidR="00792DFE">
        <w:rPr>
          <w:rFonts w:ascii="Times New Roman" w:hAnsi="Times New Roman" w:cs="Times New Roman"/>
        </w:rPr>
        <w:t>th</w:t>
      </w:r>
      <w:r w:rsidR="00084A23" w:rsidRPr="00186B63">
        <w:rPr>
          <w:rFonts w:ascii="Times New Roman" w:hAnsi="Times New Roman" w:cs="Times New Roman"/>
        </w:rPr>
        <w:t>, 2020</w:t>
      </w:r>
    </w:p>
    <w:p w14:paraId="3118795B" w14:textId="7864502D" w:rsidR="00084A23" w:rsidRPr="00186B63" w:rsidRDefault="00396954" w:rsidP="00D604F5">
      <w:pPr>
        <w:spacing w:line="240" w:lineRule="exact"/>
        <w:rPr>
          <w:rFonts w:ascii="Times New Roman" w:hAnsi="Times New Roman" w:cs="Times New Roman"/>
        </w:rPr>
      </w:pPr>
      <w:r w:rsidRPr="00396954">
        <w:rPr>
          <w:rFonts w:ascii="Times New Roman" w:hAnsi="Times New Roman" w:cs="Times New Roman"/>
        </w:rPr>
        <w:t>Vineeta Bajaj</w:t>
      </w:r>
      <w:r w:rsidR="00084A23" w:rsidRPr="00186B63">
        <w:rPr>
          <w:rFonts w:ascii="Times New Roman" w:hAnsi="Times New Roman" w:cs="Times New Roman"/>
        </w:rPr>
        <w:t>, PhD</w:t>
      </w:r>
    </w:p>
    <w:p w14:paraId="5C3075AE" w14:textId="77777777" w:rsidR="00CD38D8" w:rsidRPr="00CD38D8" w:rsidRDefault="00CD38D8" w:rsidP="00CD38D8">
      <w:pPr>
        <w:spacing w:line="240" w:lineRule="exact"/>
        <w:rPr>
          <w:rFonts w:ascii="Times New Roman" w:hAnsi="Times New Roman" w:cs="Times New Roman"/>
        </w:rPr>
      </w:pPr>
      <w:r w:rsidRPr="00CD38D8">
        <w:rPr>
          <w:rFonts w:ascii="Times New Roman" w:hAnsi="Times New Roman" w:cs="Times New Roman"/>
        </w:rPr>
        <w:t>Review Editor</w:t>
      </w:r>
    </w:p>
    <w:p w14:paraId="6396C93C" w14:textId="4A1F7A43" w:rsidR="00084A23" w:rsidRPr="00CD38D8" w:rsidRDefault="00CD38D8" w:rsidP="00CD38D8">
      <w:pPr>
        <w:spacing w:line="240" w:lineRule="exact"/>
        <w:rPr>
          <w:rFonts w:ascii="Times New Roman" w:hAnsi="Times New Roman" w:cs="Times New Roman"/>
          <w:i/>
          <w:iCs/>
        </w:rPr>
      </w:pPr>
      <w:r w:rsidRPr="00CD38D8">
        <w:rPr>
          <w:rFonts w:ascii="Times New Roman" w:hAnsi="Times New Roman" w:cs="Times New Roman"/>
          <w:i/>
          <w:iCs/>
        </w:rPr>
        <w:t>JoVE</w:t>
      </w:r>
      <w:r w:rsidR="00084A23" w:rsidRPr="00CD38D8">
        <w:rPr>
          <w:rFonts w:ascii="Times New Roman" w:hAnsi="Times New Roman" w:cs="Times New Roman"/>
          <w:i/>
          <w:iCs/>
        </w:rPr>
        <w:t xml:space="preserve">, </w:t>
      </w:r>
    </w:p>
    <w:p w14:paraId="2AB30181" w14:textId="77777777" w:rsidR="00084A23" w:rsidRPr="00186B63" w:rsidRDefault="00084A23" w:rsidP="00D604F5">
      <w:pPr>
        <w:spacing w:line="240" w:lineRule="exact"/>
        <w:rPr>
          <w:rFonts w:ascii="Times New Roman" w:hAnsi="Times New Roman" w:cs="Times New Roman"/>
        </w:rPr>
      </w:pPr>
    </w:p>
    <w:p w14:paraId="304D6B42" w14:textId="41129AE8"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Dear Dr</w:t>
      </w:r>
      <w:r w:rsidR="00D223B8" w:rsidRPr="00186B63">
        <w:rPr>
          <w:rFonts w:ascii="Times New Roman" w:hAnsi="Times New Roman" w:cs="Times New Roman"/>
        </w:rPr>
        <w:t>.</w:t>
      </w:r>
      <w:r w:rsidRPr="00186B63">
        <w:rPr>
          <w:rFonts w:ascii="Times New Roman" w:hAnsi="Times New Roman" w:cs="Times New Roman"/>
        </w:rPr>
        <w:t xml:space="preserve"> </w:t>
      </w:r>
      <w:r w:rsidR="00CD38D8" w:rsidRPr="00396954">
        <w:rPr>
          <w:rFonts w:ascii="Times New Roman" w:hAnsi="Times New Roman" w:cs="Times New Roman"/>
        </w:rPr>
        <w:t>Bajaj</w:t>
      </w:r>
      <w:r w:rsidRPr="00186B63">
        <w:rPr>
          <w:rFonts w:ascii="Times New Roman" w:hAnsi="Times New Roman" w:cs="Times New Roman"/>
        </w:rPr>
        <w:t>,</w:t>
      </w:r>
    </w:p>
    <w:p w14:paraId="2518A210" w14:textId="77777777" w:rsidR="00084A23" w:rsidRPr="00186B63" w:rsidRDefault="00084A23" w:rsidP="00D604F5">
      <w:pPr>
        <w:spacing w:line="240" w:lineRule="exact"/>
        <w:rPr>
          <w:rFonts w:ascii="Times New Roman" w:hAnsi="Times New Roman" w:cs="Times New Roman"/>
        </w:rPr>
      </w:pPr>
    </w:p>
    <w:p w14:paraId="3D0E068C" w14:textId="3C9EFD45"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 xml:space="preserve">We appreciate your </w:t>
      </w:r>
      <w:r w:rsidR="00FC5313" w:rsidRPr="00186B63">
        <w:rPr>
          <w:rFonts w:ascii="Times New Roman" w:hAnsi="Times New Roman" w:cs="Times New Roman"/>
        </w:rPr>
        <w:t>thorough</w:t>
      </w:r>
      <w:r w:rsidRPr="00186B63">
        <w:rPr>
          <w:rFonts w:ascii="Times New Roman" w:hAnsi="Times New Roman" w:cs="Times New Roman"/>
        </w:rPr>
        <w:t xml:space="preserve"> review of our manuscript entitled ‘</w:t>
      </w:r>
      <w:r w:rsidR="00B13DB9" w:rsidRPr="00B13DB9">
        <w:rPr>
          <w:rFonts w:ascii="Times New Roman" w:hAnsi="Times New Roman" w:cs="Times New Roman"/>
          <w:b/>
          <w:bCs/>
        </w:rPr>
        <w:t>Choroid Sprouting Assay: An Ex Vivo Assay of Ocular Microvascular Angiogenesis</w:t>
      </w:r>
      <w:r w:rsidRPr="00186B63">
        <w:rPr>
          <w:rFonts w:ascii="Times New Roman" w:hAnsi="Times New Roman" w:cs="Times New Roman"/>
          <w:b/>
          <w:bCs/>
        </w:rPr>
        <w:t>’</w:t>
      </w:r>
      <w:r w:rsidRPr="00186B63">
        <w:rPr>
          <w:rFonts w:ascii="Times New Roman" w:hAnsi="Times New Roman" w:cs="Times New Roman"/>
        </w:rPr>
        <w:t xml:space="preserve">. </w:t>
      </w:r>
      <w:r w:rsidR="002D58A7" w:rsidRPr="00186B63">
        <w:rPr>
          <w:rFonts w:ascii="Times New Roman" w:hAnsi="Times New Roman" w:cs="Times New Roman"/>
        </w:rPr>
        <w:t>W</w:t>
      </w:r>
      <w:r w:rsidRPr="00186B63">
        <w:rPr>
          <w:rFonts w:ascii="Times New Roman" w:hAnsi="Times New Roman" w:cs="Times New Roman"/>
        </w:rPr>
        <w:t xml:space="preserve">e </w:t>
      </w:r>
      <w:r w:rsidR="002D58A7" w:rsidRPr="00186B63">
        <w:rPr>
          <w:rFonts w:ascii="Times New Roman" w:hAnsi="Times New Roman" w:cs="Times New Roman"/>
        </w:rPr>
        <w:t xml:space="preserve">have </w:t>
      </w:r>
      <w:r w:rsidRPr="00186B63">
        <w:rPr>
          <w:rFonts w:ascii="Times New Roman" w:hAnsi="Times New Roman" w:cs="Times New Roman"/>
        </w:rPr>
        <w:t xml:space="preserve">revised our manuscript </w:t>
      </w:r>
      <w:r w:rsidR="002D58A7" w:rsidRPr="00186B63">
        <w:rPr>
          <w:rFonts w:ascii="Times New Roman" w:hAnsi="Times New Roman" w:cs="Times New Roman"/>
        </w:rPr>
        <w:t>according to the reviewers’ suggestions</w:t>
      </w:r>
      <w:r w:rsidRPr="00186B63">
        <w:rPr>
          <w:rFonts w:ascii="Times New Roman" w:hAnsi="Times New Roman" w:cs="Times New Roman"/>
        </w:rPr>
        <w:t xml:space="preserve">. </w:t>
      </w:r>
      <w:r w:rsidR="002D58A7" w:rsidRPr="00186B63">
        <w:rPr>
          <w:rFonts w:ascii="Times New Roman" w:hAnsi="Times New Roman" w:cs="Times New Roman"/>
        </w:rPr>
        <w:t xml:space="preserve">We </w:t>
      </w:r>
      <w:r w:rsidR="00FC5313" w:rsidRPr="00186B63">
        <w:rPr>
          <w:rFonts w:ascii="Times New Roman" w:hAnsi="Times New Roman" w:cs="Times New Roman"/>
        </w:rPr>
        <w:t xml:space="preserve">feel </w:t>
      </w:r>
      <w:r w:rsidRPr="00186B63">
        <w:rPr>
          <w:rFonts w:ascii="Times New Roman" w:hAnsi="Times New Roman" w:cs="Times New Roman"/>
        </w:rPr>
        <w:t>that the article has been much improved</w:t>
      </w:r>
      <w:r w:rsidR="002D58A7" w:rsidRPr="00186B63">
        <w:rPr>
          <w:rFonts w:ascii="Times New Roman" w:hAnsi="Times New Roman" w:cs="Times New Roman"/>
        </w:rPr>
        <w:t xml:space="preserve"> with the revisions</w:t>
      </w:r>
      <w:r w:rsidRPr="00186B63">
        <w:rPr>
          <w:rFonts w:ascii="Times New Roman" w:hAnsi="Times New Roman" w:cs="Times New Roman"/>
        </w:rPr>
        <w:t xml:space="preserve">. </w:t>
      </w:r>
      <w:r w:rsidR="00FC5313" w:rsidRPr="00186B63">
        <w:rPr>
          <w:rFonts w:ascii="Times New Roman" w:hAnsi="Times New Roman" w:cs="Times New Roman"/>
        </w:rPr>
        <w:t>N</w:t>
      </w:r>
      <w:r w:rsidRPr="00186B63">
        <w:rPr>
          <w:rFonts w:ascii="Times New Roman" w:hAnsi="Times New Roman" w:cs="Times New Roman"/>
        </w:rPr>
        <w:t xml:space="preserve">ew text added to the manuscript is </w:t>
      </w:r>
      <w:r w:rsidR="00FC5313" w:rsidRPr="00186B63">
        <w:rPr>
          <w:rFonts w:ascii="Times New Roman" w:hAnsi="Times New Roman" w:cs="Times New Roman"/>
        </w:rPr>
        <w:t xml:space="preserve">in </w:t>
      </w:r>
      <w:r w:rsidRPr="00186B63">
        <w:rPr>
          <w:rFonts w:ascii="Times New Roman" w:hAnsi="Times New Roman" w:cs="Times New Roman"/>
        </w:rPr>
        <w:t xml:space="preserve">red, and the reviewers’ original questions are </w:t>
      </w:r>
      <w:r w:rsidR="00FC5313" w:rsidRPr="00186B63">
        <w:rPr>
          <w:rFonts w:ascii="Times New Roman" w:hAnsi="Times New Roman" w:cs="Times New Roman"/>
        </w:rPr>
        <w:t xml:space="preserve">in </w:t>
      </w:r>
      <w:r w:rsidRPr="00186B63">
        <w:rPr>
          <w:rFonts w:ascii="Times New Roman" w:hAnsi="Times New Roman" w:cs="Times New Roman"/>
        </w:rPr>
        <w:t xml:space="preserve">blue </w:t>
      </w:r>
      <w:r w:rsidR="00FC5313" w:rsidRPr="00186B63">
        <w:rPr>
          <w:rFonts w:ascii="Times New Roman" w:hAnsi="Times New Roman" w:cs="Times New Roman"/>
        </w:rPr>
        <w:t xml:space="preserve">text </w:t>
      </w:r>
      <w:r w:rsidRPr="00186B63">
        <w:rPr>
          <w:rFonts w:ascii="Times New Roman" w:hAnsi="Times New Roman" w:cs="Times New Roman"/>
        </w:rPr>
        <w:t xml:space="preserve">in this document. We believe that the revision </w:t>
      </w:r>
      <w:r w:rsidR="002D58A7" w:rsidRPr="00186B63">
        <w:rPr>
          <w:rFonts w:ascii="Times New Roman" w:hAnsi="Times New Roman" w:cs="Times New Roman"/>
        </w:rPr>
        <w:t xml:space="preserve">fully </w:t>
      </w:r>
      <w:r w:rsidRPr="00186B63">
        <w:rPr>
          <w:rFonts w:ascii="Times New Roman" w:hAnsi="Times New Roman" w:cs="Times New Roman"/>
        </w:rPr>
        <w:t xml:space="preserve">addresses the comments raised by you and the reviewers and hope that it will be published in </w:t>
      </w:r>
      <w:r w:rsidR="00B13DB9">
        <w:rPr>
          <w:rFonts w:ascii="Times New Roman" w:hAnsi="Times New Roman" w:cs="Times New Roman"/>
          <w:i/>
          <w:iCs/>
        </w:rPr>
        <w:t>JoVE.</w:t>
      </w:r>
      <w:r w:rsidRPr="00186B63">
        <w:rPr>
          <w:rFonts w:ascii="Times New Roman" w:hAnsi="Times New Roman" w:cs="Times New Roman"/>
        </w:rPr>
        <w:t xml:space="preserve"> </w:t>
      </w:r>
    </w:p>
    <w:p w14:paraId="5E1DEE51" w14:textId="77777777" w:rsidR="00084A23" w:rsidRPr="00186B63" w:rsidRDefault="00084A23" w:rsidP="00D604F5">
      <w:pPr>
        <w:spacing w:line="240" w:lineRule="exact"/>
        <w:rPr>
          <w:rFonts w:ascii="Times New Roman" w:hAnsi="Times New Roman" w:cs="Times New Roman"/>
        </w:rPr>
      </w:pPr>
    </w:p>
    <w:p w14:paraId="3D4C81E0" w14:textId="77777777"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Sincerely yours,</w:t>
      </w:r>
    </w:p>
    <w:p w14:paraId="3B1F5028" w14:textId="5B7E105A" w:rsidR="00084A23" w:rsidRPr="00186B63" w:rsidRDefault="00084A23" w:rsidP="00D604F5">
      <w:pPr>
        <w:spacing w:line="240" w:lineRule="exact"/>
        <w:rPr>
          <w:rFonts w:ascii="Times New Roman" w:hAnsi="Times New Roman" w:cs="Times New Roman"/>
          <w:b/>
          <w:bCs/>
        </w:rPr>
      </w:pPr>
      <w:r w:rsidRPr="00186B63">
        <w:rPr>
          <w:rFonts w:ascii="Times New Roman" w:hAnsi="Times New Roman" w:cs="Times New Roman"/>
          <w:b/>
          <w:bCs/>
        </w:rPr>
        <w:t>Corresponding author:</w:t>
      </w:r>
    </w:p>
    <w:p w14:paraId="3C136DDA" w14:textId="77777777"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Lois E.H. Smith, MD, PhD</w:t>
      </w:r>
    </w:p>
    <w:p w14:paraId="506A277A" w14:textId="77777777"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Institution: Boston Children’s Hospital/ Harvard Medical School</w:t>
      </w:r>
    </w:p>
    <w:p w14:paraId="137940A6" w14:textId="77777777"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Address: Children's Hospital, 300 Longwood Ave, Boston, MA 02115</w:t>
      </w:r>
    </w:p>
    <w:p w14:paraId="22AB3EEA" w14:textId="2DB1E52A" w:rsidR="00084A23" w:rsidRPr="00186B63" w:rsidRDefault="00084A23" w:rsidP="00D604F5">
      <w:pPr>
        <w:spacing w:line="240" w:lineRule="exact"/>
        <w:rPr>
          <w:rFonts w:ascii="Times New Roman" w:hAnsi="Times New Roman" w:cs="Times New Roman"/>
        </w:rPr>
      </w:pPr>
      <w:r w:rsidRPr="00186B63">
        <w:rPr>
          <w:rFonts w:ascii="Times New Roman" w:hAnsi="Times New Roman" w:cs="Times New Roman"/>
        </w:rPr>
        <w:t>Phone number: 617-919-2529, Email: Lois.Smith@childrens.harvard.edu</w:t>
      </w:r>
    </w:p>
    <w:p w14:paraId="7CEA64C3" w14:textId="77777777" w:rsidR="00084A23" w:rsidRPr="00186B63" w:rsidRDefault="00084A23" w:rsidP="00D604F5">
      <w:pPr>
        <w:spacing w:line="240" w:lineRule="exact"/>
        <w:rPr>
          <w:rFonts w:ascii="Times New Roman" w:hAnsi="Times New Roman" w:cs="Times New Roman"/>
        </w:rPr>
      </w:pPr>
    </w:p>
    <w:p w14:paraId="7A6FA876" w14:textId="25AA9803" w:rsidR="00084A23" w:rsidRPr="00186B63" w:rsidRDefault="00084A23" w:rsidP="00D604F5">
      <w:pPr>
        <w:spacing w:line="240" w:lineRule="exact"/>
        <w:rPr>
          <w:rFonts w:ascii="Times New Roman" w:hAnsi="Times New Roman" w:cs="Times New Roman"/>
        </w:rPr>
      </w:pPr>
    </w:p>
    <w:p w14:paraId="1C966FE0" w14:textId="524EB479" w:rsidR="006B06EA" w:rsidRPr="00186B63" w:rsidRDefault="006B06EA" w:rsidP="00D604F5">
      <w:pPr>
        <w:spacing w:line="240" w:lineRule="exact"/>
        <w:rPr>
          <w:rFonts w:ascii="Times New Roman" w:hAnsi="Times New Roman" w:cs="Times New Roman"/>
        </w:rPr>
      </w:pPr>
    </w:p>
    <w:p w14:paraId="306E6677" w14:textId="165DBB46" w:rsidR="006B06EA" w:rsidRPr="00186B63" w:rsidRDefault="006B06EA" w:rsidP="00D604F5">
      <w:pPr>
        <w:spacing w:line="240" w:lineRule="exact"/>
        <w:rPr>
          <w:rFonts w:ascii="Times New Roman" w:hAnsi="Times New Roman" w:cs="Times New Roman"/>
        </w:rPr>
      </w:pPr>
    </w:p>
    <w:p w14:paraId="24E63051" w14:textId="2DD85CA2" w:rsidR="006B06EA" w:rsidRPr="00186B63" w:rsidRDefault="006B06EA" w:rsidP="00D604F5">
      <w:pPr>
        <w:spacing w:line="240" w:lineRule="exact"/>
        <w:rPr>
          <w:rFonts w:ascii="Times New Roman" w:hAnsi="Times New Roman" w:cs="Times New Roman"/>
        </w:rPr>
      </w:pPr>
    </w:p>
    <w:p w14:paraId="60667815" w14:textId="5C750479" w:rsidR="006B06EA" w:rsidRPr="00186B63" w:rsidRDefault="006B06EA" w:rsidP="00137C30">
      <w:pPr>
        <w:spacing w:line="240" w:lineRule="exact"/>
        <w:rPr>
          <w:rFonts w:ascii="Times New Roman" w:hAnsi="Times New Roman" w:cs="Times New Roman"/>
        </w:rPr>
      </w:pPr>
    </w:p>
    <w:p w14:paraId="10398501" w14:textId="09B03230" w:rsidR="00137C30" w:rsidRPr="00186B63" w:rsidRDefault="00137C30" w:rsidP="00137C30">
      <w:pPr>
        <w:spacing w:line="240" w:lineRule="exact"/>
        <w:rPr>
          <w:rFonts w:ascii="Times New Roman" w:hAnsi="Times New Roman" w:cs="Times New Roman"/>
        </w:rPr>
      </w:pPr>
    </w:p>
    <w:p w14:paraId="4781FF1A" w14:textId="612473F7" w:rsidR="00137C30" w:rsidRPr="00186B63" w:rsidRDefault="00137C30" w:rsidP="00137C30">
      <w:pPr>
        <w:spacing w:line="240" w:lineRule="exact"/>
        <w:rPr>
          <w:rFonts w:ascii="Times New Roman" w:hAnsi="Times New Roman" w:cs="Times New Roman"/>
        </w:rPr>
      </w:pPr>
    </w:p>
    <w:p w14:paraId="4E81BDAB" w14:textId="77777777" w:rsidR="00137C30" w:rsidRPr="00186B63" w:rsidRDefault="00137C30" w:rsidP="00D604F5">
      <w:pPr>
        <w:spacing w:line="240" w:lineRule="exact"/>
        <w:rPr>
          <w:rFonts w:ascii="Times New Roman" w:hAnsi="Times New Roman" w:cs="Times New Roman"/>
        </w:rPr>
      </w:pPr>
    </w:p>
    <w:p w14:paraId="33A2F0EA" w14:textId="0D011B4D" w:rsidR="006B06EA" w:rsidRPr="00186B63" w:rsidRDefault="006B06EA" w:rsidP="00D604F5">
      <w:pPr>
        <w:spacing w:line="240" w:lineRule="exact"/>
        <w:rPr>
          <w:rFonts w:ascii="Times New Roman" w:hAnsi="Times New Roman" w:cs="Times New Roman"/>
        </w:rPr>
      </w:pPr>
    </w:p>
    <w:p w14:paraId="7E8107B9" w14:textId="37125199" w:rsidR="006B06EA" w:rsidRPr="00186B63" w:rsidRDefault="006B06EA" w:rsidP="00D604F5">
      <w:pPr>
        <w:spacing w:line="240" w:lineRule="exact"/>
        <w:rPr>
          <w:rFonts w:ascii="Times New Roman" w:hAnsi="Times New Roman" w:cs="Times New Roman"/>
        </w:rPr>
      </w:pPr>
    </w:p>
    <w:p w14:paraId="54D12B21" w14:textId="777074F1" w:rsidR="006B06EA" w:rsidRPr="00186B63" w:rsidRDefault="006B06EA" w:rsidP="00D604F5">
      <w:pPr>
        <w:spacing w:line="240" w:lineRule="exact"/>
        <w:rPr>
          <w:rFonts w:ascii="Times New Roman" w:hAnsi="Times New Roman" w:cs="Times New Roman"/>
        </w:rPr>
      </w:pPr>
    </w:p>
    <w:p w14:paraId="3043273B" w14:textId="642B1A90" w:rsidR="006B06EA" w:rsidRDefault="006B06EA" w:rsidP="00D604F5">
      <w:pPr>
        <w:spacing w:line="240" w:lineRule="exact"/>
        <w:rPr>
          <w:rFonts w:ascii="Times New Roman" w:hAnsi="Times New Roman" w:cs="Times New Roman"/>
        </w:rPr>
      </w:pPr>
    </w:p>
    <w:p w14:paraId="64A6E8FE" w14:textId="72453A94" w:rsidR="0090239D" w:rsidRDefault="0090239D" w:rsidP="00D604F5">
      <w:pPr>
        <w:spacing w:line="240" w:lineRule="exact"/>
        <w:rPr>
          <w:rFonts w:ascii="Times New Roman" w:hAnsi="Times New Roman" w:cs="Times New Roman"/>
        </w:rPr>
      </w:pPr>
    </w:p>
    <w:p w14:paraId="0C11CD16" w14:textId="77777777"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lastRenderedPageBreak/>
        <w:t>Editorial comments:</w:t>
      </w:r>
    </w:p>
    <w:p w14:paraId="21F58176" w14:textId="77777777"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Changes to be made by the Author(s):</w:t>
      </w:r>
    </w:p>
    <w:p w14:paraId="627455BF" w14:textId="2836237E" w:rsidR="0090239D" w:rsidRPr="00602D7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FFC56E4" w14:textId="4851601B" w:rsidR="0069441C" w:rsidRPr="00602D7D" w:rsidRDefault="00B960B9" w:rsidP="0090239D">
      <w:pPr>
        <w:spacing w:line="240" w:lineRule="exact"/>
        <w:rPr>
          <w:rFonts w:ascii="Times New Roman" w:hAnsi="Times New Roman" w:cs="Times New Roman"/>
        </w:rPr>
      </w:pPr>
      <w:r w:rsidRPr="00602D7D">
        <w:rPr>
          <w:rFonts w:ascii="Times New Roman" w:hAnsi="Times New Roman" w:cs="Times New Roman"/>
        </w:rPr>
        <w:t xml:space="preserve">Thank you for </w:t>
      </w:r>
      <w:r w:rsidR="00AC0EEC">
        <w:rPr>
          <w:rFonts w:ascii="Times New Roman" w:hAnsi="Times New Roman" w:cs="Times New Roman"/>
        </w:rPr>
        <w:t xml:space="preserve">your </w:t>
      </w:r>
      <w:r w:rsidRPr="00602D7D">
        <w:rPr>
          <w:rFonts w:ascii="Times New Roman" w:hAnsi="Times New Roman" w:cs="Times New Roman"/>
        </w:rPr>
        <w:t xml:space="preserve">comments. We </w:t>
      </w:r>
      <w:r w:rsidR="00CE2824" w:rsidRPr="00602D7D">
        <w:rPr>
          <w:rFonts w:ascii="Times New Roman" w:hAnsi="Times New Roman" w:cs="Times New Roman"/>
        </w:rPr>
        <w:t>checked it again</w:t>
      </w:r>
      <w:r w:rsidR="008A5536" w:rsidRPr="00602D7D">
        <w:rPr>
          <w:rFonts w:ascii="Times New Roman" w:hAnsi="Times New Roman" w:cs="Times New Roman"/>
        </w:rPr>
        <w:t xml:space="preserve"> and </w:t>
      </w:r>
      <w:r w:rsidR="00CE235B" w:rsidRPr="00602D7D">
        <w:rPr>
          <w:rFonts w:ascii="Times New Roman" w:hAnsi="Times New Roman" w:cs="Times New Roman"/>
        </w:rPr>
        <w:t>modified it</w:t>
      </w:r>
      <w:r w:rsidR="00CE2824" w:rsidRPr="00602D7D">
        <w:rPr>
          <w:rFonts w:ascii="Times New Roman" w:hAnsi="Times New Roman" w:cs="Times New Roman"/>
        </w:rPr>
        <w:t>.</w:t>
      </w:r>
    </w:p>
    <w:p w14:paraId="2606679A" w14:textId="77777777" w:rsidR="0069441C" w:rsidRPr="00602D7D" w:rsidRDefault="0069441C" w:rsidP="0090239D">
      <w:pPr>
        <w:spacing w:line="240" w:lineRule="exact"/>
        <w:rPr>
          <w:rFonts w:ascii="Times New Roman" w:hAnsi="Times New Roman" w:cs="Times New Roman"/>
          <w:i/>
          <w:iCs/>
          <w:color w:val="4472C4" w:themeColor="accent1"/>
        </w:rPr>
      </w:pPr>
    </w:p>
    <w:p w14:paraId="240A5DF9" w14:textId="5EC135A4" w:rsidR="0090239D" w:rsidRPr="00602D7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2.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14:paraId="3533C559" w14:textId="76408A58" w:rsidR="0069441C" w:rsidRPr="00602D7D" w:rsidRDefault="00C430AD" w:rsidP="0090239D">
      <w:pPr>
        <w:spacing w:line="240" w:lineRule="exact"/>
        <w:rPr>
          <w:rFonts w:ascii="Times New Roman" w:hAnsi="Times New Roman" w:cs="Times New Roman"/>
        </w:rPr>
      </w:pPr>
      <w:r w:rsidRPr="00602D7D">
        <w:rPr>
          <w:rFonts w:ascii="Times New Roman" w:hAnsi="Times New Roman" w:cs="Times New Roman"/>
        </w:rPr>
        <w:t>I</w:t>
      </w:r>
      <w:r w:rsidR="00CE235B" w:rsidRPr="00602D7D">
        <w:rPr>
          <w:rFonts w:ascii="Times New Roman" w:hAnsi="Times New Roman" w:cs="Times New Roman"/>
        </w:rPr>
        <w:t xml:space="preserve"> have</w:t>
      </w:r>
      <w:r w:rsidRPr="00602D7D">
        <w:rPr>
          <w:rFonts w:ascii="Times New Roman" w:hAnsi="Times New Roman" w:cs="Times New Roman"/>
        </w:rPr>
        <w:t xml:space="preserve"> checked it</w:t>
      </w:r>
      <w:r w:rsidR="00CE235B" w:rsidRPr="00602D7D">
        <w:rPr>
          <w:rFonts w:ascii="Times New Roman" w:hAnsi="Times New Roman" w:cs="Times New Roman"/>
        </w:rPr>
        <w:t xml:space="preserve"> and revised it</w:t>
      </w:r>
      <w:r w:rsidRPr="00602D7D">
        <w:rPr>
          <w:rFonts w:ascii="Times New Roman" w:hAnsi="Times New Roman" w:cs="Times New Roman"/>
        </w:rPr>
        <w:t>.</w:t>
      </w:r>
    </w:p>
    <w:p w14:paraId="4C2D106E" w14:textId="77777777" w:rsidR="0069441C" w:rsidRPr="00602D7D" w:rsidRDefault="0069441C" w:rsidP="0090239D">
      <w:pPr>
        <w:spacing w:line="240" w:lineRule="exact"/>
        <w:rPr>
          <w:rFonts w:ascii="Times New Roman" w:hAnsi="Times New Roman" w:cs="Times New Roman"/>
          <w:i/>
          <w:iCs/>
          <w:color w:val="4472C4" w:themeColor="accent1"/>
        </w:rPr>
      </w:pPr>
    </w:p>
    <w:p w14:paraId="3CC3EE47" w14:textId="77DC19BC" w:rsidR="0090239D" w:rsidRPr="00602D7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3. Unfortunately, there are a few sections of the manuscript that show overlap with previously published work. Though there may be a limited number of ways to describe a technique, please use original language throughout the manuscript. Please see lines: 60-62, 77-81, 86-88, 89-93, 187-188, 196-201, 239-242,</w:t>
      </w:r>
    </w:p>
    <w:p w14:paraId="51D42FF7" w14:textId="479E3295" w:rsidR="0069441C" w:rsidRPr="00602D7D" w:rsidRDefault="00F03645" w:rsidP="0090239D">
      <w:pPr>
        <w:spacing w:line="240" w:lineRule="exact"/>
        <w:rPr>
          <w:rFonts w:ascii="Times New Roman" w:hAnsi="Times New Roman" w:cs="Times New Roman"/>
        </w:rPr>
      </w:pPr>
      <w:r w:rsidRPr="00602D7D">
        <w:rPr>
          <w:rFonts w:ascii="Times New Roman" w:hAnsi="Times New Roman" w:cs="Times New Roman"/>
        </w:rPr>
        <w:t xml:space="preserve">Thank you very much for pointing out them. </w:t>
      </w:r>
      <w:r w:rsidR="00C430AD" w:rsidRPr="00602D7D">
        <w:rPr>
          <w:rFonts w:ascii="Times New Roman" w:hAnsi="Times New Roman" w:cs="Times New Roman"/>
        </w:rPr>
        <w:t>We have changed them all.</w:t>
      </w:r>
    </w:p>
    <w:p w14:paraId="5BFD8FD4" w14:textId="77777777" w:rsidR="0069441C" w:rsidRPr="00602D7D" w:rsidRDefault="0069441C" w:rsidP="0090239D">
      <w:pPr>
        <w:spacing w:line="240" w:lineRule="exact"/>
        <w:rPr>
          <w:rFonts w:ascii="Times New Roman" w:hAnsi="Times New Roman" w:cs="Times New Roman"/>
          <w:i/>
          <w:iCs/>
          <w:color w:val="4472C4" w:themeColor="accent1"/>
        </w:rPr>
      </w:pPr>
    </w:p>
    <w:p w14:paraId="393FBC0E" w14:textId="4D28DA31" w:rsidR="0069441C" w:rsidRPr="00602D7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4. Figure 1: Please include a space between all numbers and the corresponding unit. Please avoid the use of commercial terms (Matrigel). Please use genetic terms whenever possible.</w:t>
      </w:r>
    </w:p>
    <w:p w14:paraId="775741F6" w14:textId="4F191890" w:rsidR="00DE418D" w:rsidRPr="00602D7D" w:rsidRDefault="00DE418D" w:rsidP="0090239D">
      <w:pPr>
        <w:spacing w:line="240" w:lineRule="exact"/>
        <w:rPr>
          <w:rFonts w:ascii="Times New Roman" w:hAnsi="Times New Roman" w:cs="Times New Roman"/>
        </w:rPr>
      </w:pPr>
      <w:r w:rsidRPr="00602D7D">
        <w:rPr>
          <w:rFonts w:ascii="Times New Roman" w:hAnsi="Times New Roman" w:cs="Times New Roman"/>
        </w:rPr>
        <w:t>I have changed them.</w:t>
      </w:r>
      <w:r w:rsidR="00C21EA1" w:rsidRPr="00602D7D">
        <w:t xml:space="preserve"> </w:t>
      </w:r>
      <w:r w:rsidR="00C21EA1" w:rsidRPr="00602D7D">
        <w:rPr>
          <w:rFonts w:ascii="Times New Roman" w:hAnsi="Times New Roman" w:cs="Times New Roman"/>
        </w:rPr>
        <w:t>We describe Matrigel</w:t>
      </w:r>
      <w:r w:rsidR="00C21EA1" w:rsidRPr="00602D7D">
        <w:t xml:space="preserve"> </w:t>
      </w:r>
      <w:r w:rsidR="00C21EA1" w:rsidRPr="00602D7D">
        <w:rPr>
          <w:rFonts w:ascii="Times New Roman" w:hAnsi="Times New Roman" w:cs="Times New Roman"/>
        </w:rPr>
        <w:t xml:space="preserve">as </w:t>
      </w:r>
      <w:bookmarkStart w:id="1" w:name="_Hlk43067788"/>
      <w:bookmarkStart w:id="2" w:name="_Hlk43067748"/>
      <w:r w:rsidR="00C21EA1" w:rsidRPr="00602D7D">
        <w:rPr>
          <w:rFonts w:ascii="Times New Roman" w:hAnsi="Times New Roman" w:cs="Times New Roman"/>
        </w:rPr>
        <w:t xml:space="preserve">Basal membrane extract </w:t>
      </w:r>
      <w:bookmarkEnd w:id="1"/>
      <w:r w:rsidR="00C21EA1" w:rsidRPr="00602D7D">
        <w:rPr>
          <w:rFonts w:ascii="Times New Roman" w:hAnsi="Times New Roman" w:cs="Times New Roman"/>
        </w:rPr>
        <w:t>(BME)</w:t>
      </w:r>
      <w:r w:rsidR="00257925" w:rsidRPr="00602D7D">
        <w:rPr>
          <w:rFonts w:ascii="Times New Roman" w:hAnsi="Times New Roman" w:cs="Times New Roman"/>
        </w:rPr>
        <w:t>.</w:t>
      </w:r>
    </w:p>
    <w:bookmarkEnd w:id="2"/>
    <w:p w14:paraId="6DB40C82" w14:textId="77777777" w:rsidR="0069441C" w:rsidRPr="00602D7D" w:rsidRDefault="0069441C" w:rsidP="0090239D">
      <w:pPr>
        <w:spacing w:line="240" w:lineRule="exact"/>
        <w:rPr>
          <w:rFonts w:ascii="Times New Roman" w:hAnsi="Times New Roman" w:cs="Times New Roman"/>
          <w:i/>
          <w:iCs/>
          <w:color w:val="4472C4" w:themeColor="accent1"/>
        </w:rPr>
      </w:pPr>
    </w:p>
    <w:p w14:paraId="5B93F8DF" w14:textId="2F50BD0E" w:rsidR="0090239D" w:rsidRPr="00602D7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5. Please remove the figure labeling from the figures. Figure 4 has a label for Figure 3.</w:t>
      </w:r>
    </w:p>
    <w:p w14:paraId="4771963B" w14:textId="75A99F33" w:rsidR="0069441C" w:rsidRPr="00602D7D" w:rsidRDefault="00BB371E" w:rsidP="0090239D">
      <w:pPr>
        <w:spacing w:line="240" w:lineRule="exact"/>
        <w:rPr>
          <w:rFonts w:ascii="Times New Roman" w:hAnsi="Times New Roman" w:cs="Times New Roman"/>
        </w:rPr>
      </w:pPr>
      <w:r w:rsidRPr="00602D7D">
        <w:rPr>
          <w:rFonts w:ascii="Times New Roman" w:hAnsi="Times New Roman" w:cs="Times New Roman"/>
        </w:rPr>
        <w:t xml:space="preserve">I removed the figure label in the figures. </w:t>
      </w:r>
    </w:p>
    <w:p w14:paraId="08118345" w14:textId="77777777" w:rsidR="0069441C" w:rsidRPr="00602D7D" w:rsidRDefault="0069441C" w:rsidP="0090239D">
      <w:pPr>
        <w:spacing w:line="240" w:lineRule="exact"/>
        <w:rPr>
          <w:rFonts w:ascii="Times New Roman" w:hAnsi="Times New Roman" w:cs="Times New Roman"/>
          <w:i/>
          <w:iCs/>
          <w:color w:val="4472C4" w:themeColor="accent1"/>
        </w:rPr>
      </w:pPr>
    </w:p>
    <w:p w14:paraId="5E33E603" w14:textId="146B8C69" w:rsidR="0069441C" w:rsidRPr="00602D7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4BE016DB" w14:textId="1DBD03D4" w:rsidR="0069441C" w:rsidRPr="00602D7D" w:rsidRDefault="006F2299" w:rsidP="0090239D">
      <w:pPr>
        <w:spacing w:line="240" w:lineRule="exact"/>
        <w:rPr>
          <w:rFonts w:ascii="Times New Roman" w:hAnsi="Times New Roman" w:cs="Times New Roman"/>
        </w:rPr>
      </w:pPr>
      <w:r w:rsidRPr="00602D7D">
        <w:rPr>
          <w:rFonts w:ascii="Times New Roman" w:hAnsi="Times New Roman" w:cs="Times New Roman"/>
        </w:rPr>
        <w:t xml:space="preserve"> I have changed</w:t>
      </w:r>
      <w:r w:rsidR="00AC0EEC">
        <w:rPr>
          <w:rFonts w:ascii="Times New Roman" w:hAnsi="Times New Roman" w:cs="Times New Roman"/>
        </w:rPr>
        <w:t xml:space="preserve"> it</w:t>
      </w:r>
      <w:r w:rsidRPr="00602D7D">
        <w:rPr>
          <w:rFonts w:ascii="Times New Roman" w:hAnsi="Times New Roman" w:cs="Times New Roman"/>
        </w:rPr>
        <w:t>.</w:t>
      </w:r>
    </w:p>
    <w:p w14:paraId="6DE20825" w14:textId="77777777" w:rsidR="006F2299" w:rsidRPr="00602D7D" w:rsidRDefault="006F2299" w:rsidP="0090239D">
      <w:pPr>
        <w:spacing w:line="240" w:lineRule="exact"/>
        <w:rPr>
          <w:rFonts w:ascii="Times New Roman" w:hAnsi="Times New Roman" w:cs="Times New Roman"/>
          <w:i/>
          <w:iCs/>
          <w:color w:val="4472C4" w:themeColor="accent1"/>
        </w:rPr>
      </w:pPr>
    </w:p>
    <w:p w14:paraId="2D44D6BF" w14:textId="3A34434E" w:rsidR="0069441C" w:rsidRPr="00602D7D" w:rsidRDefault="0090239D" w:rsidP="0090239D">
      <w:pPr>
        <w:spacing w:line="240" w:lineRule="exact"/>
        <w:rPr>
          <w:rFonts w:ascii="Times New Roman" w:hAnsi="Times New Roman" w:cs="Times New Roman"/>
          <w:i/>
          <w:iCs/>
          <w:color w:val="4472C4" w:themeColor="accent1"/>
        </w:rPr>
      </w:pPr>
      <w:bookmarkStart w:id="3" w:name="_Hlk43099323"/>
      <w:r w:rsidRPr="00602D7D">
        <w:rPr>
          <w:rFonts w:ascii="Times New Roman" w:hAnsi="Times New Roman" w:cs="Times New Roman"/>
          <w:i/>
          <w:iCs/>
          <w:color w:val="4472C4" w:themeColor="accent1"/>
        </w:rPr>
        <w:t>7. Please revise the text to avoid the use of any personal pronouns (e.g., "we", "you", "our" etc.).</w:t>
      </w:r>
    </w:p>
    <w:bookmarkEnd w:id="3"/>
    <w:p w14:paraId="3DC8EDD3" w14:textId="1C79EA3E" w:rsidR="00882780" w:rsidRPr="00602D7D" w:rsidRDefault="00882780" w:rsidP="00882780">
      <w:pPr>
        <w:spacing w:line="240" w:lineRule="exact"/>
        <w:rPr>
          <w:rFonts w:ascii="Times New Roman" w:hAnsi="Times New Roman" w:cs="Times New Roman"/>
        </w:rPr>
      </w:pPr>
      <w:r w:rsidRPr="00602D7D">
        <w:rPr>
          <w:rFonts w:ascii="Times New Roman" w:hAnsi="Times New Roman" w:cs="Times New Roman"/>
        </w:rPr>
        <w:t>I have changed</w:t>
      </w:r>
      <w:r w:rsidR="00AC0EEC">
        <w:rPr>
          <w:rFonts w:ascii="Times New Roman" w:hAnsi="Times New Roman" w:cs="Times New Roman"/>
        </w:rPr>
        <w:t xml:space="preserve"> it</w:t>
      </w:r>
      <w:r w:rsidRPr="00602D7D">
        <w:rPr>
          <w:rFonts w:ascii="Times New Roman" w:hAnsi="Times New Roman" w:cs="Times New Roman"/>
        </w:rPr>
        <w:t>.</w:t>
      </w:r>
    </w:p>
    <w:p w14:paraId="28C77680" w14:textId="77777777" w:rsidR="0069441C" w:rsidRPr="00602D7D" w:rsidRDefault="0069441C" w:rsidP="0090239D">
      <w:pPr>
        <w:spacing w:line="240" w:lineRule="exact"/>
        <w:rPr>
          <w:rFonts w:ascii="Times New Roman" w:hAnsi="Times New Roman" w:cs="Times New Roman"/>
          <w:i/>
          <w:iCs/>
          <w:color w:val="4472C4" w:themeColor="accent1"/>
        </w:rPr>
      </w:pPr>
    </w:p>
    <w:p w14:paraId="16E32B48" w14:textId="36577F13" w:rsidR="00591D5A" w:rsidRPr="00602D7D" w:rsidRDefault="0090239D" w:rsidP="00591D5A">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 xml:space="preserve">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w:t>
      </w:r>
      <w:r w:rsidRPr="00602D7D">
        <w:rPr>
          <w:rFonts w:ascii="Times New Roman" w:hAnsi="Times New Roman" w:cs="Times New Roman"/>
          <w:i/>
          <w:iCs/>
          <w:color w:val="4472C4" w:themeColor="accent1"/>
        </w:rPr>
        <w:lastRenderedPageBreak/>
        <w:t>account. The Figure must be cited appropriately in the Figure Legend, i.e. “This figure has been modified from [citation].”</w:t>
      </w:r>
    </w:p>
    <w:p w14:paraId="752B5075" w14:textId="1A3061A1" w:rsidR="0069441C" w:rsidRPr="00602D7D" w:rsidRDefault="00A5439F" w:rsidP="00070FB9">
      <w:pPr>
        <w:spacing w:line="240" w:lineRule="exact"/>
        <w:rPr>
          <w:rFonts w:ascii="Times New Roman" w:hAnsi="Times New Roman" w:cs="Times New Roman"/>
          <w:i/>
          <w:iCs/>
          <w:color w:val="4472C4" w:themeColor="accent1"/>
        </w:rPr>
      </w:pPr>
      <w:r w:rsidRPr="00602D7D">
        <w:rPr>
          <w:rFonts w:ascii="Times New Roman" w:hAnsi="Times New Roman" w:cs="Times New Roman"/>
        </w:rPr>
        <w:t>We</w:t>
      </w:r>
      <w:r w:rsidR="00591D5A" w:rsidRPr="00602D7D">
        <w:rPr>
          <w:rFonts w:ascii="Times New Roman" w:hAnsi="Times New Roman" w:cs="Times New Roman"/>
        </w:rPr>
        <w:t xml:space="preserve"> have changed</w:t>
      </w:r>
      <w:r w:rsidR="00530A0E" w:rsidRPr="00602D7D">
        <w:rPr>
          <w:rFonts w:ascii="Times New Roman" w:hAnsi="Times New Roman" w:cs="Times New Roman"/>
        </w:rPr>
        <w:t xml:space="preserve"> and </w:t>
      </w:r>
      <w:r w:rsidR="00070FB9" w:rsidRPr="00602D7D">
        <w:rPr>
          <w:rFonts w:ascii="Times New Roman" w:hAnsi="Times New Roman" w:cs="Times New Roman"/>
        </w:rPr>
        <w:t>uploaded</w:t>
      </w:r>
      <w:r w:rsidR="00530A0E" w:rsidRPr="00602D7D">
        <w:rPr>
          <w:rFonts w:ascii="Times New Roman" w:hAnsi="Times New Roman" w:cs="Times New Roman"/>
        </w:rPr>
        <w:t xml:space="preserve"> </w:t>
      </w:r>
      <w:r w:rsidR="00B02E2F" w:rsidRPr="00602D7D">
        <w:rPr>
          <w:rFonts w:ascii="Times New Roman" w:hAnsi="Times New Roman" w:cs="Times New Roman"/>
        </w:rPr>
        <w:t>the approval document</w:t>
      </w:r>
      <w:r w:rsidR="00070FB9" w:rsidRPr="00602D7D">
        <w:rPr>
          <w:rFonts w:ascii="Times New Roman" w:hAnsi="Times New Roman" w:cs="Times New Roman"/>
        </w:rPr>
        <w:t>.</w:t>
      </w:r>
    </w:p>
    <w:p w14:paraId="3F83B6AE" w14:textId="77777777" w:rsidR="00633855" w:rsidRPr="00602D7D" w:rsidRDefault="00633855" w:rsidP="0090239D">
      <w:pPr>
        <w:spacing w:line="240" w:lineRule="exact"/>
        <w:rPr>
          <w:rFonts w:ascii="Times New Roman" w:hAnsi="Times New Roman" w:cs="Times New Roman"/>
          <w:i/>
          <w:iCs/>
          <w:color w:val="4472C4" w:themeColor="accent1"/>
        </w:rPr>
      </w:pPr>
    </w:p>
    <w:p w14:paraId="10B14052" w14:textId="77777777" w:rsidR="0090239D" w:rsidRPr="0090239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9.</w:t>
      </w:r>
      <w:r w:rsidRPr="0090239D">
        <w:rPr>
          <w:rFonts w:ascii="Times New Roman" w:hAnsi="Times New Roman" w:cs="Times New Roman"/>
          <w:i/>
          <w:iCs/>
          <w:color w:val="4472C4" w:themeColor="accent1"/>
        </w:rPr>
        <w:t xml:space="preserve"> Please do not abbreviate journal titles.</w:t>
      </w:r>
    </w:p>
    <w:p w14:paraId="54FBE04E" w14:textId="3CFD8F1F" w:rsidR="00775EE2" w:rsidRPr="006F2299" w:rsidRDefault="00F659C5" w:rsidP="00775EE2">
      <w:pPr>
        <w:spacing w:line="240" w:lineRule="exact"/>
        <w:rPr>
          <w:rFonts w:ascii="Times New Roman" w:hAnsi="Times New Roman" w:cs="Times New Roman"/>
        </w:rPr>
      </w:pPr>
      <w:r>
        <w:rPr>
          <w:rFonts w:ascii="Times New Roman" w:hAnsi="Times New Roman" w:cs="Times New Roman"/>
        </w:rPr>
        <w:t xml:space="preserve">We are not </w:t>
      </w:r>
      <w:r w:rsidR="00AC0EEC">
        <w:rPr>
          <w:rFonts w:ascii="Times New Roman" w:hAnsi="Times New Roman" w:cs="Times New Roman"/>
        </w:rPr>
        <w:t xml:space="preserve">now </w:t>
      </w:r>
      <w:r>
        <w:rPr>
          <w:rFonts w:ascii="Times New Roman" w:hAnsi="Times New Roman" w:cs="Times New Roman"/>
        </w:rPr>
        <w:t>using abbreviate in the journal titles</w:t>
      </w:r>
      <w:r w:rsidR="00775EE2" w:rsidRPr="006F2299">
        <w:rPr>
          <w:rFonts w:ascii="Times New Roman" w:hAnsi="Times New Roman" w:cs="Times New Roman"/>
        </w:rPr>
        <w:t>.</w:t>
      </w:r>
    </w:p>
    <w:p w14:paraId="7AFD54CA" w14:textId="71D4879B" w:rsidR="0090239D" w:rsidRDefault="0090239D" w:rsidP="0090239D">
      <w:pPr>
        <w:spacing w:line="240" w:lineRule="exact"/>
        <w:rPr>
          <w:rFonts w:ascii="Times New Roman" w:hAnsi="Times New Roman" w:cs="Times New Roman"/>
        </w:rPr>
      </w:pPr>
    </w:p>
    <w:p w14:paraId="016326CB" w14:textId="53D3F95C" w:rsidR="00070FB9" w:rsidRDefault="00070FB9" w:rsidP="0090239D">
      <w:pPr>
        <w:spacing w:line="240" w:lineRule="exact"/>
        <w:rPr>
          <w:rFonts w:ascii="Times New Roman" w:hAnsi="Times New Roman" w:cs="Times New Roman"/>
        </w:rPr>
      </w:pPr>
    </w:p>
    <w:p w14:paraId="0612206F" w14:textId="0072F162" w:rsidR="00070FB9" w:rsidRDefault="00070FB9" w:rsidP="0090239D">
      <w:pPr>
        <w:spacing w:line="240" w:lineRule="exact"/>
        <w:rPr>
          <w:rFonts w:ascii="Times New Roman" w:hAnsi="Times New Roman" w:cs="Times New Roman"/>
        </w:rPr>
      </w:pPr>
    </w:p>
    <w:p w14:paraId="54A2F2C6" w14:textId="0A487C49" w:rsidR="00070FB9" w:rsidRDefault="00070FB9" w:rsidP="0090239D">
      <w:pPr>
        <w:spacing w:line="240" w:lineRule="exact"/>
        <w:rPr>
          <w:rFonts w:ascii="Times New Roman" w:hAnsi="Times New Roman" w:cs="Times New Roman"/>
        </w:rPr>
      </w:pPr>
    </w:p>
    <w:p w14:paraId="19D4C01C" w14:textId="11DA9F82" w:rsidR="00070FB9" w:rsidRDefault="00070FB9" w:rsidP="0090239D">
      <w:pPr>
        <w:spacing w:line="240" w:lineRule="exact"/>
        <w:rPr>
          <w:rFonts w:ascii="Times New Roman" w:hAnsi="Times New Roman" w:cs="Times New Roman"/>
        </w:rPr>
      </w:pPr>
    </w:p>
    <w:p w14:paraId="0B25ED96" w14:textId="49183F2D" w:rsidR="00070FB9" w:rsidRDefault="00070FB9" w:rsidP="0090239D">
      <w:pPr>
        <w:spacing w:line="240" w:lineRule="exact"/>
        <w:rPr>
          <w:rFonts w:ascii="Times New Roman" w:hAnsi="Times New Roman" w:cs="Times New Roman"/>
        </w:rPr>
      </w:pPr>
    </w:p>
    <w:p w14:paraId="423C7737" w14:textId="24B658F7" w:rsidR="00070FB9" w:rsidRDefault="00070FB9" w:rsidP="0090239D">
      <w:pPr>
        <w:spacing w:line="240" w:lineRule="exact"/>
        <w:rPr>
          <w:rFonts w:ascii="Times New Roman" w:hAnsi="Times New Roman" w:cs="Times New Roman"/>
        </w:rPr>
      </w:pPr>
    </w:p>
    <w:p w14:paraId="027FC95C" w14:textId="7B5C88CA" w:rsidR="00070FB9" w:rsidRDefault="00070FB9" w:rsidP="0090239D">
      <w:pPr>
        <w:spacing w:line="240" w:lineRule="exact"/>
        <w:rPr>
          <w:rFonts w:ascii="Times New Roman" w:hAnsi="Times New Roman" w:cs="Times New Roman"/>
        </w:rPr>
      </w:pPr>
    </w:p>
    <w:p w14:paraId="27F89A55" w14:textId="07457D7C" w:rsidR="00070FB9" w:rsidRDefault="00070FB9" w:rsidP="0090239D">
      <w:pPr>
        <w:spacing w:line="240" w:lineRule="exact"/>
        <w:rPr>
          <w:rFonts w:ascii="Times New Roman" w:hAnsi="Times New Roman" w:cs="Times New Roman"/>
        </w:rPr>
      </w:pPr>
    </w:p>
    <w:p w14:paraId="0FEB9FEB" w14:textId="5D62B1BE" w:rsidR="00070FB9" w:rsidRDefault="00070FB9" w:rsidP="0090239D">
      <w:pPr>
        <w:spacing w:line="240" w:lineRule="exact"/>
        <w:rPr>
          <w:rFonts w:ascii="Times New Roman" w:hAnsi="Times New Roman" w:cs="Times New Roman"/>
        </w:rPr>
      </w:pPr>
    </w:p>
    <w:p w14:paraId="2E49A8C8" w14:textId="5ADCC391" w:rsidR="00070FB9" w:rsidRDefault="00070FB9" w:rsidP="0090239D">
      <w:pPr>
        <w:spacing w:line="240" w:lineRule="exact"/>
        <w:rPr>
          <w:rFonts w:ascii="Times New Roman" w:hAnsi="Times New Roman" w:cs="Times New Roman"/>
        </w:rPr>
      </w:pPr>
    </w:p>
    <w:p w14:paraId="62477361" w14:textId="6A224B0B" w:rsidR="00070FB9" w:rsidRDefault="00070FB9" w:rsidP="0090239D">
      <w:pPr>
        <w:spacing w:line="240" w:lineRule="exact"/>
        <w:rPr>
          <w:rFonts w:ascii="Times New Roman" w:hAnsi="Times New Roman" w:cs="Times New Roman"/>
        </w:rPr>
      </w:pPr>
    </w:p>
    <w:p w14:paraId="40A5DA09" w14:textId="35AA5A78" w:rsidR="00070FB9" w:rsidRDefault="00070FB9" w:rsidP="0090239D">
      <w:pPr>
        <w:spacing w:line="240" w:lineRule="exact"/>
        <w:rPr>
          <w:rFonts w:ascii="Times New Roman" w:hAnsi="Times New Roman" w:cs="Times New Roman"/>
        </w:rPr>
      </w:pPr>
    </w:p>
    <w:p w14:paraId="635D8735" w14:textId="1618DF63" w:rsidR="00070FB9" w:rsidRDefault="00070FB9" w:rsidP="0090239D">
      <w:pPr>
        <w:spacing w:line="240" w:lineRule="exact"/>
        <w:rPr>
          <w:rFonts w:ascii="Times New Roman" w:hAnsi="Times New Roman" w:cs="Times New Roman"/>
        </w:rPr>
      </w:pPr>
    </w:p>
    <w:p w14:paraId="533E985A" w14:textId="2367A829" w:rsidR="00070FB9" w:rsidRDefault="00070FB9" w:rsidP="0090239D">
      <w:pPr>
        <w:spacing w:line="240" w:lineRule="exact"/>
        <w:rPr>
          <w:rFonts w:ascii="Times New Roman" w:hAnsi="Times New Roman" w:cs="Times New Roman"/>
        </w:rPr>
      </w:pPr>
    </w:p>
    <w:p w14:paraId="5AAB0336" w14:textId="6DA7120B" w:rsidR="00070FB9" w:rsidRDefault="00070FB9" w:rsidP="0090239D">
      <w:pPr>
        <w:spacing w:line="240" w:lineRule="exact"/>
        <w:rPr>
          <w:rFonts w:ascii="Times New Roman" w:hAnsi="Times New Roman" w:cs="Times New Roman"/>
        </w:rPr>
      </w:pPr>
    </w:p>
    <w:p w14:paraId="3D6C319F" w14:textId="7AB883E3" w:rsidR="00070FB9" w:rsidRDefault="00070FB9" w:rsidP="0090239D">
      <w:pPr>
        <w:spacing w:line="240" w:lineRule="exact"/>
        <w:rPr>
          <w:rFonts w:ascii="Times New Roman" w:hAnsi="Times New Roman" w:cs="Times New Roman"/>
        </w:rPr>
      </w:pPr>
    </w:p>
    <w:p w14:paraId="13A8A795" w14:textId="4831CC61" w:rsidR="00070FB9" w:rsidRDefault="00070FB9" w:rsidP="0090239D">
      <w:pPr>
        <w:spacing w:line="240" w:lineRule="exact"/>
        <w:rPr>
          <w:rFonts w:ascii="Times New Roman" w:hAnsi="Times New Roman" w:cs="Times New Roman"/>
        </w:rPr>
      </w:pPr>
    </w:p>
    <w:p w14:paraId="397A897E" w14:textId="2CF981F6" w:rsidR="00070FB9" w:rsidRDefault="00070FB9" w:rsidP="0090239D">
      <w:pPr>
        <w:spacing w:line="240" w:lineRule="exact"/>
        <w:rPr>
          <w:rFonts w:ascii="Times New Roman" w:hAnsi="Times New Roman" w:cs="Times New Roman"/>
        </w:rPr>
      </w:pPr>
    </w:p>
    <w:p w14:paraId="7AFB9660" w14:textId="20C4E32D" w:rsidR="00070FB9" w:rsidRDefault="00070FB9" w:rsidP="0090239D">
      <w:pPr>
        <w:spacing w:line="240" w:lineRule="exact"/>
        <w:rPr>
          <w:rFonts w:ascii="Times New Roman" w:hAnsi="Times New Roman" w:cs="Times New Roman"/>
        </w:rPr>
      </w:pPr>
    </w:p>
    <w:p w14:paraId="3C4C0A64" w14:textId="4C377E63" w:rsidR="00070FB9" w:rsidRDefault="00070FB9" w:rsidP="0090239D">
      <w:pPr>
        <w:spacing w:line="240" w:lineRule="exact"/>
        <w:rPr>
          <w:rFonts w:ascii="Times New Roman" w:hAnsi="Times New Roman" w:cs="Times New Roman"/>
        </w:rPr>
      </w:pPr>
    </w:p>
    <w:p w14:paraId="07F87090" w14:textId="6102FA8F" w:rsidR="00070FB9" w:rsidRDefault="00070FB9" w:rsidP="0090239D">
      <w:pPr>
        <w:spacing w:line="240" w:lineRule="exact"/>
        <w:rPr>
          <w:rFonts w:ascii="Times New Roman" w:hAnsi="Times New Roman" w:cs="Times New Roman"/>
        </w:rPr>
      </w:pPr>
    </w:p>
    <w:p w14:paraId="4A532D45" w14:textId="73FC8A6D" w:rsidR="00070FB9" w:rsidRDefault="00070FB9" w:rsidP="0090239D">
      <w:pPr>
        <w:spacing w:line="240" w:lineRule="exact"/>
        <w:rPr>
          <w:rFonts w:ascii="Times New Roman" w:hAnsi="Times New Roman" w:cs="Times New Roman"/>
        </w:rPr>
      </w:pPr>
    </w:p>
    <w:p w14:paraId="3A577A0C" w14:textId="48F20157" w:rsidR="00070FB9" w:rsidRDefault="00070FB9" w:rsidP="0090239D">
      <w:pPr>
        <w:spacing w:line="240" w:lineRule="exact"/>
        <w:rPr>
          <w:rFonts w:ascii="Times New Roman" w:hAnsi="Times New Roman" w:cs="Times New Roman"/>
        </w:rPr>
      </w:pPr>
    </w:p>
    <w:p w14:paraId="072A3E6D" w14:textId="7AA98A93" w:rsidR="00070FB9" w:rsidRDefault="00070FB9" w:rsidP="0090239D">
      <w:pPr>
        <w:spacing w:line="240" w:lineRule="exact"/>
        <w:rPr>
          <w:rFonts w:ascii="Times New Roman" w:hAnsi="Times New Roman" w:cs="Times New Roman"/>
        </w:rPr>
      </w:pPr>
    </w:p>
    <w:p w14:paraId="55362555" w14:textId="77777777" w:rsidR="00070FB9" w:rsidRPr="0090239D" w:rsidRDefault="00070FB9" w:rsidP="0090239D">
      <w:pPr>
        <w:spacing w:line="240" w:lineRule="exact"/>
        <w:rPr>
          <w:rFonts w:ascii="Times New Roman" w:hAnsi="Times New Roman" w:cs="Times New Roman"/>
        </w:rPr>
      </w:pPr>
    </w:p>
    <w:p w14:paraId="63AAC2C4" w14:textId="77777777" w:rsidR="0090239D" w:rsidRPr="0090239D" w:rsidRDefault="0090239D" w:rsidP="0090239D">
      <w:pPr>
        <w:spacing w:line="240" w:lineRule="exact"/>
        <w:rPr>
          <w:rFonts w:ascii="Times New Roman" w:hAnsi="Times New Roman" w:cs="Times New Roman"/>
        </w:rPr>
      </w:pPr>
    </w:p>
    <w:p w14:paraId="28FEBCEF" w14:textId="7559D605"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lastRenderedPageBreak/>
        <w:t>Reviewers' comments:</w:t>
      </w:r>
    </w:p>
    <w:p w14:paraId="4FA2ED99" w14:textId="2FD32B8D"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 xml:space="preserve">Reviewer #1: </w:t>
      </w:r>
    </w:p>
    <w:p w14:paraId="3881D914" w14:textId="6563FCCF"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Manuscript Summary:</w:t>
      </w:r>
    </w:p>
    <w:p w14:paraId="6871AD94" w14:textId="574B6E22"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The manuscript by Tomita et al described the experiments for mouse choroid sprouting assay. Over it is well presented, and the paper was well written. Major Concerns:</w:t>
      </w:r>
    </w:p>
    <w:p w14:paraId="2DD849D7" w14:textId="022AB38F"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Some comments are as follows:</w:t>
      </w:r>
    </w:p>
    <w:p w14:paraId="5D9588DB" w14:textId="766B88CE" w:rsidR="0090239D" w:rsidRDefault="0090239D" w:rsidP="00BD7CF8">
      <w:pPr>
        <w:spacing w:after="0"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(1) Can the authors show some sections and staining pictures, so that the identity and organization of the cells that are sprouting can be confirmed.</w:t>
      </w:r>
    </w:p>
    <w:p w14:paraId="38CBA847" w14:textId="5CE9838A" w:rsidR="00B733D5" w:rsidRDefault="00B733D5" w:rsidP="00D2341C">
      <w:pPr>
        <w:spacing w:line="240" w:lineRule="exact"/>
        <w:rPr>
          <w:rFonts w:ascii="Times New Roman" w:hAnsi="Times New Roman" w:cs="Times New Roman"/>
        </w:rPr>
      </w:pPr>
      <w:r>
        <w:rPr>
          <w:rFonts w:ascii="Times New Roman" w:hAnsi="Times New Roman" w:cs="Times New Roman"/>
          <w:i/>
          <w:iCs/>
          <w:noProof/>
          <w:color w:val="4472C4" w:themeColor="accent1"/>
        </w:rPr>
        <w:drawing>
          <wp:anchor distT="0" distB="0" distL="114300" distR="114300" simplePos="0" relativeHeight="251659264" behindDoc="0" locked="0" layoutInCell="1" allowOverlap="1" wp14:anchorId="3433A338" wp14:editId="428BE345">
            <wp:simplePos x="0" y="0"/>
            <wp:positionH relativeFrom="column">
              <wp:posOffset>8255</wp:posOffset>
            </wp:positionH>
            <wp:positionV relativeFrom="paragraph">
              <wp:posOffset>82550</wp:posOffset>
            </wp:positionV>
            <wp:extent cx="2316480" cy="1844675"/>
            <wp:effectExtent l="0" t="0" r="7620" b="3175"/>
            <wp:wrapSquare wrapText="bothSides"/>
            <wp:docPr id="3" name="図 3" descr="文字と写真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roid staining.JPG"/>
                    <pic:cNvPicPr/>
                  </pic:nvPicPr>
                  <pic:blipFill rotWithShape="1">
                    <a:blip r:embed="rId7">
                      <a:extLst>
                        <a:ext uri="{28A0092B-C50C-407E-A947-70E740481C1C}">
                          <a14:useLocalDpi xmlns:a14="http://schemas.microsoft.com/office/drawing/2010/main" val="0"/>
                        </a:ext>
                      </a:extLst>
                    </a:blip>
                    <a:srcRect l="8707" r="7123" b="8303"/>
                    <a:stretch/>
                  </pic:blipFill>
                  <pic:spPr bwMode="auto">
                    <a:xfrm>
                      <a:off x="0" y="0"/>
                      <a:ext cx="2316480" cy="1844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0F393" w14:textId="31FF1789" w:rsidR="00B733D5" w:rsidRDefault="001A3034" w:rsidP="00D2341C">
      <w:pPr>
        <w:spacing w:line="240" w:lineRule="exact"/>
        <w:rPr>
          <w:rFonts w:ascii="Times New Roman" w:hAnsi="Times New Roman" w:cs="Times New Roman"/>
        </w:rPr>
      </w:pPr>
      <w:r w:rsidRPr="001A3034">
        <w:rPr>
          <w:rFonts w:ascii="Times New Roman" w:hAnsi="Times New Roman" w:cs="Times New Roman"/>
        </w:rPr>
        <w:t xml:space="preserve">Thank you for </w:t>
      </w:r>
      <w:r w:rsidR="007F1F8A">
        <w:rPr>
          <w:rFonts w:ascii="Times New Roman" w:hAnsi="Times New Roman" w:cs="Times New Roman"/>
        </w:rPr>
        <w:t xml:space="preserve">your </w:t>
      </w:r>
      <w:r w:rsidRPr="001A3034">
        <w:rPr>
          <w:rFonts w:ascii="Times New Roman" w:hAnsi="Times New Roman" w:cs="Times New Roman"/>
        </w:rPr>
        <w:t xml:space="preserve">valuable comment. </w:t>
      </w:r>
      <w:r w:rsidR="007F1F8A">
        <w:rPr>
          <w:rFonts w:ascii="Times New Roman" w:hAnsi="Times New Roman" w:cs="Times New Roman"/>
        </w:rPr>
        <w:t>I</w:t>
      </w:r>
      <w:r w:rsidR="00070FB9" w:rsidRPr="00070FB9">
        <w:rPr>
          <w:rFonts w:ascii="Times New Roman" w:hAnsi="Times New Roman" w:cs="Times New Roman"/>
        </w:rPr>
        <w:t xml:space="preserve">t is </w:t>
      </w:r>
      <w:r w:rsidR="007F1F8A">
        <w:rPr>
          <w:rFonts w:ascii="Times New Roman" w:hAnsi="Times New Roman" w:cs="Times New Roman"/>
        </w:rPr>
        <w:t xml:space="preserve">very </w:t>
      </w:r>
      <w:r w:rsidR="00AC0EEC">
        <w:rPr>
          <w:rFonts w:ascii="Times New Roman" w:hAnsi="Times New Roman" w:cs="Times New Roman"/>
        </w:rPr>
        <w:t xml:space="preserve">difficult </w:t>
      </w:r>
      <w:r w:rsidR="00070FB9" w:rsidRPr="00070FB9">
        <w:rPr>
          <w:rFonts w:ascii="Times New Roman" w:hAnsi="Times New Roman" w:cs="Times New Roman"/>
        </w:rPr>
        <w:t xml:space="preserve">to make </w:t>
      </w:r>
      <w:r w:rsidR="007F1F8A">
        <w:rPr>
          <w:rFonts w:ascii="Times New Roman" w:hAnsi="Times New Roman" w:cs="Times New Roman"/>
        </w:rPr>
        <w:t>cross</w:t>
      </w:r>
      <w:r w:rsidR="00070FB9">
        <w:rPr>
          <w:rFonts w:ascii="Times New Roman" w:hAnsi="Times New Roman" w:cs="Times New Roman"/>
        </w:rPr>
        <w:t xml:space="preserve"> </w:t>
      </w:r>
      <w:r w:rsidR="00070FB9" w:rsidRPr="00070FB9">
        <w:rPr>
          <w:rFonts w:ascii="Times New Roman" w:hAnsi="Times New Roman" w:cs="Times New Roman"/>
        </w:rPr>
        <w:t>section</w:t>
      </w:r>
      <w:r w:rsidR="007F1F8A">
        <w:rPr>
          <w:rFonts w:ascii="Times New Roman" w:hAnsi="Times New Roman" w:cs="Times New Roman"/>
        </w:rPr>
        <w:t>s of</w:t>
      </w:r>
      <w:r w:rsidR="00070FB9" w:rsidRPr="00070FB9">
        <w:rPr>
          <w:rFonts w:ascii="Times New Roman" w:hAnsi="Times New Roman" w:cs="Times New Roman"/>
        </w:rPr>
        <w:t xml:space="preserve"> embedded Matrigel </w:t>
      </w:r>
      <w:r w:rsidR="007F1F8A">
        <w:rPr>
          <w:rFonts w:ascii="Times New Roman" w:hAnsi="Times New Roman" w:cs="Times New Roman"/>
        </w:rPr>
        <w:t xml:space="preserve">but we have (in whole mounts) </w:t>
      </w:r>
      <w:r w:rsidR="00976B02">
        <w:rPr>
          <w:rFonts w:ascii="Times New Roman" w:hAnsi="Times New Roman" w:cs="Times New Roman"/>
        </w:rPr>
        <w:t xml:space="preserve">previously </w:t>
      </w:r>
      <w:r w:rsidR="007F1F8A">
        <w:rPr>
          <w:rFonts w:ascii="Times New Roman" w:hAnsi="Times New Roman" w:cs="Times New Roman"/>
        </w:rPr>
        <w:t xml:space="preserve">stained with </w:t>
      </w:r>
      <w:r w:rsidR="006C7684">
        <w:rPr>
          <w:rFonts w:ascii="Times New Roman" w:hAnsi="Times New Roman" w:cs="Times New Roman"/>
        </w:rPr>
        <w:t>isolectin and NG2</w:t>
      </w:r>
      <w:r w:rsidR="0043100A">
        <w:rPr>
          <w:rFonts w:ascii="Times New Roman" w:hAnsi="Times New Roman" w:cs="Times New Roman"/>
        </w:rPr>
        <w:t>, microvascular marker</w:t>
      </w:r>
      <w:r w:rsidR="007F1F8A">
        <w:rPr>
          <w:rFonts w:ascii="Times New Roman" w:hAnsi="Times New Roman" w:cs="Times New Roman"/>
        </w:rPr>
        <w:t xml:space="preserve"> for macrophages and endothelial cells and for pericytes respectively</w:t>
      </w:r>
      <w:r w:rsidR="0043100A">
        <w:rPr>
          <w:rFonts w:ascii="Times New Roman" w:hAnsi="Times New Roman" w:cs="Times New Roman"/>
        </w:rPr>
        <w:t xml:space="preserve">, </w:t>
      </w:r>
      <w:r w:rsidR="007F1F8A">
        <w:rPr>
          <w:rFonts w:ascii="Times New Roman" w:hAnsi="Times New Roman" w:cs="Times New Roman"/>
        </w:rPr>
        <w:t xml:space="preserve">see </w:t>
      </w:r>
      <w:r w:rsidR="006C7684">
        <w:rPr>
          <w:rFonts w:ascii="Times New Roman" w:hAnsi="Times New Roman" w:cs="Times New Roman"/>
        </w:rPr>
        <w:t>left figure</w:t>
      </w:r>
      <w:r w:rsidR="00E06EB9">
        <w:rPr>
          <w:rFonts w:ascii="Times New Roman" w:hAnsi="Times New Roman" w:cs="Times New Roman"/>
        </w:rPr>
        <w:t xml:space="preserve"> </w:t>
      </w:r>
      <w:r w:rsidR="003D3A61">
        <w:rPr>
          <w:rFonts w:ascii="Times New Roman" w:hAnsi="Times New Roman" w:cs="Times New Roman"/>
          <w:noProof/>
        </w:rPr>
        <w:t>[</w:t>
      </w:r>
      <w:r w:rsidR="00454482">
        <w:rPr>
          <w:rFonts w:ascii="Times New Roman" w:hAnsi="Times New Roman" w:cs="Times New Roman"/>
          <w:noProof/>
        </w:rPr>
        <w:t>1</w:t>
      </w:r>
      <w:r w:rsidR="003D3A61">
        <w:rPr>
          <w:rFonts w:ascii="Times New Roman" w:hAnsi="Times New Roman" w:cs="Times New Roman"/>
          <w:noProof/>
        </w:rPr>
        <w:t>]</w:t>
      </w:r>
      <w:r w:rsidR="006C7684">
        <w:rPr>
          <w:rFonts w:ascii="Times New Roman" w:hAnsi="Times New Roman" w:cs="Times New Roman"/>
        </w:rPr>
        <w:t xml:space="preserve">. </w:t>
      </w:r>
      <w:r w:rsidR="00D2341C">
        <w:rPr>
          <w:rFonts w:ascii="Times New Roman" w:hAnsi="Times New Roman" w:cs="Times New Roman"/>
        </w:rPr>
        <w:t>This figure showed that t</w:t>
      </w:r>
      <w:r w:rsidR="00D2341C" w:rsidRPr="00D2341C">
        <w:rPr>
          <w:rFonts w:ascii="Times New Roman" w:hAnsi="Times New Roman" w:cs="Times New Roman"/>
        </w:rPr>
        <w:t>he extending growth cone resembles</w:t>
      </w:r>
      <w:r w:rsidR="00D2341C">
        <w:rPr>
          <w:rFonts w:ascii="Times New Roman" w:hAnsi="Times New Roman" w:cs="Times New Roman"/>
        </w:rPr>
        <w:t xml:space="preserve"> </w:t>
      </w:r>
      <w:r w:rsidR="00D2341C" w:rsidRPr="00D2341C">
        <w:rPr>
          <w:rFonts w:ascii="Times New Roman" w:hAnsi="Times New Roman" w:cs="Times New Roman"/>
        </w:rPr>
        <w:t>vascular tube formation in vivo and stains positively with isolectin GS (arrow head) surrounded by chondroitin sulfate proteoglycan neuron-glial</w:t>
      </w:r>
      <w:r w:rsidR="00D2341C">
        <w:rPr>
          <w:rFonts w:ascii="Times New Roman" w:hAnsi="Times New Roman" w:cs="Times New Roman"/>
        </w:rPr>
        <w:t xml:space="preserve"> </w:t>
      </w:r>
      <w:r w:rsidR="00D2341C" w:rsidRPr="00D2341C">
        <w:rPr>
          <w:rFonts w:ascii="Times New Roman" w:hAnsi="Times New Roman" w:cs="Times New Roman"/>
        </w:rPr>
        <w:t xml:space="preserve">antigen 2 (NG2) positive pericytes (arrow). </w:t>
      </w:r>
    </w:p>
    <w:p w14:paraId="3334DA67" w14:textId="0B2AE146" w:rsidR="00945B0F" w:rsidRPr="0090239D" w:rsidRDefault="00070FB9" w:rsidP="0090239D">
      <w:pPr>
        <w:spacing w:line="240" w:lineRule="exact"/>
        <w:rPr>
          <w:rFonts w:ascii="Times New Roman" w:hAnsi="Times New Roman" w:cs="Times New Roman"/>
          <w:i/>
          <w:iCs/>
          <w:color w:val="4472C4" w:themeColor="accent1"/>
        </w:rPr>
      </w:pPr>
      <w:r>
        <w:rPr>
          <w:rFonts w:ascii="Times New Roman" w:hAnsi="Times New Roman" w:cs="Times New Roman"/>
          <w:i/>
          <w:iCs/>
          <w:noProof/>
          <w:color w:val="4472C4" w:themeColor="accent1"/>
        </w:rPr>
        <w:drawing>
          <wp:anchor distT="0" distB="0" distL="114300" distR="114300" simplePos="0" relativeHeight="251648512" behindDoc="0" locked="0" layoutInCell="1" allowOverlap="1" wp14:anchorId="56D8A192" wp14:editId="4ACF6A19">
            <wp:simplePos x="0" y="0"/>
            <wp:positionH relativeFrom="column">
              <wp:posOffset>274708</wp:posOffset>
            </wp:positionH>
            <wp:positionV relativeFrom="paragraph">
              <wp:posOffset>139373</wp:posOffset>
            </wp:positionV>
            <wp:extent cx="1811020" cy="1870710"/>
            <wp:effectExtent l="0" t="0" r="0" b="0"/>
            <wp:wrapSquare wrapText="bothSides"/>
            <wp:docPr id="5" name="図 5" descr="文字と写真のスクリーンショッ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solectine CD68.JPG"/>
                    <pic:cNvPicPr/>
                  </pic:nvPicPr>
                  <pic:blipFill rotWithShape="1">
                    <a:blip r:embed="rId8">
                      <a:extLst>
                        <a:ext uri="{28A0092B-C50C-407E-A947-70E740481C1C}">
                          <a14:useLocalDpi xmlns:a14="http://schemas.microsoft.com/office/drawing/2010/main" val="0"/>
                        </a:ext>
                      </a:extLst>
                    </a:blip>
                    <a:srcRect l="10784" t="5369"/>
                    <a:stretch/>
                  </pic:blipFill>
                  <pic:spPr bwMode="auto">
                    <a:xfrm>
                      <a:off x="0" y="0"/>
                      <a:ext cx="1811020" cy="1870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5F0744" w14:textId="3531FADE" w:rsidR="006C7684" w:rsidRDefault="006C7684" w:rsidP="0090239D">
      <w:pPr>
        <w:spacing w:line="240" w:lineRule="exact"/>
        <w:rPr>
          <w:rFonts w:ascii="Times New Roman" w:hAnsi="Times New Roman" w:cs="Times New Roman"/>
          <w:i/>
          <w:iCs/>
          <w:color w:val="4472C4" w:themeColor="accent1"/>
        </w:rPr>
      </w:pPr>
    </w:p>
    <w:p w14:paraId="1DF32228" w14:textId="55ED7194" w:rsidR="001A3034" w:rsidRDefault="001A3034" w:rsidP="004542AB">
      <w:pPr>
        <w:spacing w:line="240" w:lineRule="exact"/>
        <w:rPr>
          <w:rFonts w:ascii="Times New Roman" w:hAnsi="Times New Roman" w:cs="Times New Roman"/>
          <w:i/>
          <w:iCs/>
          <w:color w:val="4472C4" w:themeColor="accent1"/>
        </w:rPr>
      </w:pPr>
    </w:p>
    <w:p w14:paraId="561496EA" w14:textId="78DB082F" w:rsidR="00BC0DE8" w:rsidRPr="00906E00" w:rsidRDefault="008C3100" w:rsidP="004542AB">
      <w:pPr>
        <w:spacing w:line="240" w:lineRule="exact"/>
        <w:rPr>
          <w:rFonts w:ascii="Times New Roman" w:hAnsi="Times New Roman" w:cs="Times New Roman"/>
        </w:rPr>
      </w:pPr>
      <w:r>
        <w:rPr>
          <w:rFonts w:ascii="Times New Roman" w:hAnsi="Times New Roman" w:cs="Times New Roman"/>
        </w:rPr>
        <w:t>We also showed that a</w:t>
      </w:r>
      <w:r w:rsidR="004542AB" w:rsidRPr="004542AB">
        <w:rPr>
          <w:rFonts w:ascii="Times New Roman" w:hAnsi="Times New Roman" w:cs="Times New Roman"/>
        </w:rPr>
        <w:t xml:space="preserve"> population of isolectin and CD68-positive cells was</w:t>
      </w:r>
      <w:r>
        <w:rPr>
          <w:rFonts w:ascii="Times New Roman" w:hAnsi="Times New Roman" w:cs="Times New Roman"/>
        </w:rPr>
        <w:t xml:space="preserve"> </w:t>
      </w:r>
      <w:r w:rsidR="004542AB" w:rsidRPr="004542AB">
        <w:rPr>
          <w:rFonts w:ascii="Times New Roman" w:hAnsi="Times New Roman" w:cs="Times New Roman"/>
        </w:rPr>
        <w:t>also detected in the sprouts adjacent to planted choroidal tissue</w:t>
      </w:r>
      <w:r w:rsidR="00070FB9">
        <w:rPr>
          <w:rFonts w:ascii="Times New Roman" w:hAnsi="Times New Roman" w:cs="Times New Roman"/>
        </w:rPr>
        <w:t xml:space="preserve"> as left figure. </w:t>
      </w:r>
      <w:r w:rsidR="004542AB" w:rsidRPr="004542AB">
        <w:rPr>
          <w:rFonts w:ascii="Times New Roman" w:hAnsi="Times New Roman" w:cs="Times New Roman"/>
        </w:rPr>
        <w:t>These isolectin and CD68-positive cells exhibited monocyte/macrophage-like cell morphology</w:t>
      </w:r>
      <w:r w:rsidR="00454482">
        <w:rPr>
          <w:rFonts w:ascii="Times New Roman" w:hAnsi="Times New Roman" w:cs="Times New Roman"/>
        </w:rPr>
        <w:t xml:space="preserve"> </w:t>
      </w:r>
      <w:r w:rsidR="003D3A61">
        <w:rPr>
          <w:rFonts w:ascii="Times New Roman" w:hAnsi="Times New Roman" w:cs="Times New Roman"/>
          <w:noProof/>
        </w:rPr>
        <w:t>[</w:t>
      </w:r>
      <w:r w:rsidR="00454482">
        <w:rPr>
          <w:rFonts w:ascii="Times New Roman" w:hAnsi="Times New Roman" w:cs="Times New Roman"/>
          <w:noProof/>
        </w:rPr>
        <w:t>1</w:t>
      </w:r>
      <w:r w:rsidR="003D3A61">
        <w:rPr>
          <w:rFonts w:ascii="Times New Roman" w:hAnsi="Times New Roman" w:cs="Times New Roman"/>
          <w:noProof/>
        </w:rPr>
        <w:t>]</w:t>
      </w:r>
      <w:r w:rsidR="00906E00" w:rsidRPr="00906E00">
        <w:rPr>
          <w:rFonts w:ascii="Times New Roman" w:hAnsi="Times New Roman" w:cs="Times New Roman"/>
        </w:rPr>
        <w:t>.</w:t>
      </w:r>
    </w:p>
    <w:p w14:paraId="1D017C1E" w14:textId="0F501026" w:rsidR="00BC0DE8" w:rsidRDefault="00BC0DE8" w:rsidP="0090239D">
      <w:pPr>
        <w:spacing w:line="240" w:lineRule="exact"/>
        <w:rPr>
          <w:rFonts w:ascii="Times New Roman" w:hAnsi="Times New Roman" w:cs="Times New Roman"/>
          <w:i/>
          <w:iCs/>
          <w:color w:val="4472C4" w:themeColor="accent1"/>
        </w:rPr>
      </w:pPr>
    </w:p>
    <w:p w14:paraId="4D636E0E" w14:textId="77777777" w:rsidR="00070FB9" w:rsidRDefault="00070FB9" w:rsidP="0090239D">
      <w:pPr>
        <w:spacing w:line="240" w:lineRule="exact"/>
        <w:rPr>
          <w:rFonts w:ascii="Times New Roman" w:hAnsi="Times New Roman" w:cs="Times New Roman"/>
          <w:i/>
          <w:iCs/>
          <w:color w:val="4472C4" w:themeColor="accent1"/>
        </w:rPr>
      </w:pPr>
    </w:p>
    <w:p w14:paraId="15282937" w14:textId="77777777" w:rsidR="007F1F8A" w:rsidRDefault="007F1F8A" w:rsidP="0090239D">
      <w:pPr>
        <w:spacing w:line="240" w:lineRule="exact"/>
        <w:rPr>
          <w:rFonts w:ascii="Times New Roman" w:hAnsi="Times New Roman" w:cs="Times New Roman"/>
          <w:i/>
          <w:iCs/>
          <w:color w:val="4472C4" w:themeColor="accent1"/>
          <w:highlight w:val="yellow"/>
        </w:rPr>
      </w:pPr>
    </w:p>
    <w:p w14:paraId="03DB84BA" w14:textId="7F4CDBDE" w:rsidR="00945B0F"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(2) If not all the sprouting cells are EC cell, how can the sprouting of the ECs be quantified?</w:t>
      </w:r>
    </w:p>
    <w:p w14:paraId="066D88A6" w14:textId="289E3A81" w:rsidR="00B733D5" w:rsidRDefault="0043100A" w:rsidP="00DD4C6C">
      <w:pPr>
        <w:spacing w:line="240" w:lineRule="exact"/>
        <w:rPr>
          <w:rFonts w:ascii="Times New Roman" w:hAnsi="Times New Roman" w:cs="Times New Roman"/>
        </w:rPr>
      </w:pPr>
      <w:r>
        <w:rPr>
          <w:rFonts w:ascii="Times New Roman" w:hAnsi="Times New Roman" w:cs="Times New Roman"/>
          <w:noProof/>
        </w:rPr>
        <w:drawing>
          <wp:anchor distT="0" distB="0" distL="114300" distR="114300" simplePos="0" relativeHeight="251647488" behindDoc="0" locked="0" layoutInCell="1" allowOverlap="1" wp14:anchorId="1E07B4DB" wp14:editId="1C9F4EF7">
            <wp:simplePos x="0" y="0"/>
            <wp:positionH relativeFrom="column">
              <wp:posOffset>-161925</wp:posOffset>
            </wp:positionH>
            <wp:positionV relativeFrom="paragraph">
              <wp:posOffset>200025</wp:posOffset>
            </wp:positionV>
            <wp:extent cx="1932940" cy="2076450"/>
            <wp:effectExtent l="0" t="0" r="0" b="0"/>
            <wp:wrapSquare wrapText="bothSides"/>
            <wp:docPr id="4" name="図 4" descr="テキスト, 地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oroid cd31.JPG"/>
                    <pic:cNvPicPr/>
                  </pic:nvPicPr>
                  <pic:blipFill rotWithShape="1">
                    <a:blip r:embed="rId9">
                      <a:extLst>
                        <a:ext uri="{28A0092B-C50C-407E-A947-70E740481C1C}">
                          <a14:useLocalDpi xmlns:a14="http://schemas.microsoft.com/office/drawing/2010/main" val="0"/>
                        </a:ext>
                      </a:extLst>
                    </a:blip>
                    <a:srcRect l="8955" t="7865" r="5597"/>
                    <a:stretch/>
                  </pic:blipFill>
                  <pic:spPr bwMode="auto">
                    <a:xfrm>
                      <a:off x="0" y="0"/>
                      <a:ext cx="1932940" cy="2076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DBD2AE" w14:textId="6A6465B2" w:rsidR="009B4201" w:rsidRDefault="009B4201" w:rsidP="00DD4C6C">
      <w:pPr>
        <w:spacing w:line="240" w:lineRule="exact"/>
        <w:rPr>
          <w:rFonts w:ascii="Times New Roman" w:hAnsi="Times New Roman" w:cs="Times New Roman"/>
        </w:rPr>
      </w:pPr>
    </w:p>
    <w:p w14:paraId="2AB7E4FF" w14:textId="3A17ABBB" w:rsidR="00BC0DE8" w:rsidRPr="00906E00" w:rsidRDefault="001D62A0" w:rsidP="0090239D">
      <w:pPr>
        <w:spacing w:line="240" w:lineRule="exact"/>
        <w:rPr>
          <w:rFonts w:ascii="Times New Roman" w:hAnsi="Times New Roman" w:cs="Times New Roman"/>
        </w:rPr>
      </w:pPr>
      <w:r>
        <w:rPr>
          <w:rFonts w:ascii="Times New Roman" w:hAnsi="Times New Roman" w:cs="Times New Roman"/>
        </w:rPr>
        <w:t xml:space="preserve">We previously </w:t>
      </w:r>
      <w:r w:rsidR="009B1C68">
        <w:rPr>
          <w:rFonts w:ascii="Times New Roman" w:hAnsi="Times New Roman" w:cs="Times New Roman"/>
        </w:rPr>
        <w:t xml:space="preserve">examined </w:t>
      </w:r>
      <w:r>
        <w:rPr>
          <w:rFonts w:ascii="Times New Roman" w:hAnsi="Times New Roman" w:cs="Times New Roman"/>
        </w:rPr>
        <w:t>CD 31</w:t>
      </w:r>
      <w:r w:rsidR="00D8377D">
        <w:rPr>
          <w:rFonts w:ascii="Times New Roman" w:hAnsi="Times New Roman" w:cs="Times New Roman"/>
        </w:rPr>
        <w:t>,</w:t>
      </w:r>
      <w:r w:rsidR="007F1F8A">
        <w:rPr>
          <w:rFonts w:ascii="Times New Roman" w:hAnsi="Times New Roman" w:cs="Times New Roman"/>
        </w:rPr>
        <w:t xml:space="preserve"> a </w:t>
      </w:r>
      <w:r w:rsidR="00D8377D">
        <w:rPr>
          <w:rFonts w:ascii="Times New Roman" w:hAnsi="Times New Roman" w:cs="Times New Roman"/>
        </w:rPr>
        <w:t>marker of ECs,</w:t>
      </w:r>
      <w:r>
        <w:rPr>
          <w:rFonts w:ascii="Times New Roman" w:hAnsi="Times New Roman" w:cs="Times New Roman"/>
        </w:rPr>
        <w:t xml:space="preserve"> with flow</w:t>
      </w:r>
      <w:r w:rsidR="00DD4C6C">
        <w:rPr>
          <w:rFonts w:ascii="Times New Roman" w:hAnsi="Times New Roman" w:cs="Times New Roman"/>
        </w:rPr>
        <w:t xml:space="preserve"> </w:t>
      </w:r>
      <w:r w:rsidR="001F203E">
        <w:rPr>
          <w:rFonts w:ascii="Times New Roman" w:hAnsi="Times New Roman" w:cs="Times New Roman"/>
        </w:rPr>
        <w:t xml:space="preserve">cytometry </w:t>
      </w:r>
      <w:r w:rsidR="003D3A61">
        <w:rPr>
          <w:rFonts w:ascii="Times New Roman" w:hAnsi="Times New Roman" w:cs="Times New Roman"/>
          <w:noProof/>
        </w:rPr>
        <w:t>[</w:t>
      </w:r>
      <w:r w:rsidR="00454482">
        <w:rPr>
          <w:rFonts w:ascii="Times New Roman" w:hAnsi="Times New Roman" w:cs="Times New Roman"/>
          <w:noProof/>
        </w:rPr>
        <w:t>1</w:t>
      </w:r>
      <w:r w:rsidR="003D3A61">
        <w:rPr>
          <w:rFonts w:ascii="Times New Roman" w:hAnsi="Times New Roman" w:cs="Times New Roman"/>
          <w:noProof/>
        </w:rPr>
        <w:t>]</w:t>
      </w:r>
      <w:r w:rsidR="0076414B">
        <w:rPr>
          <w:rFonts w:ascii="Times New Roman" w:hAnsi="Times New Roman" w:cs="Times New Roman"/>
        </w:rPr>
        <w:t>.</w:t>
      </w:r>
      <w:r w:rsidR="00BB7CAA">
        <w:rPr>
          <w:rFonts w:ascii="Times New Roman" w:hAnsi="Times New Roman" w:cs="Times New Roman"/>
        </w:rPr>
        <w:t xml:space="preserve"> </w:t>
      </w:r>
      <w:r w:rsidR="0043100A">
        <w:rPr>
          <w:rFonts w:ascii="Times New Roman" w:hAnsi="Times New Roman" w:cs="Times New Roman"/>
        </w:rPr>
        <w:t>The left f</w:t>
      </w:r>
      <w:r w:rsidR="00DD4C6C">
        <w:rPr>
          <w:rFonts w:ascii="Times New Roman" w:hAnsi="Times New Roman" w:cs="Times New Roman"/>
        </w:rPr>
        <w:t>igure</w:t>
      </w:r>
      <w:r w:rsidR="00BB7CAA">
        <w:rPr>
          <w:rFonts w:ascii="Times New Roman" w:hAnsi="Times New Roman" w:cs="Times New Roman"/>
        </w:rPr>
        <w:t xml:space="preserve"> </w:t>
      </w:r>
      <w:r w:rsidR="00DD4C6C">
        <w:rPr>
          <w:rFonts w:ascii="Times New Roman" w:hAnsi="Times New Roman" w:cs="Times New Roman"/>
        </w:rPr>
        <w:t>showed f</w:t>
      </w:r>
      <w:r w:rsidR="00DD4C6C" w:rsidRPr="00DD4C6C">
        <w:rPr>
          <w:rFonts w:ascii="Times New Roman" w:hAnsi="Times New Roman" w:cs="Times New Roman"/>
        </w:rPr>
        <w:t>low cytometry analysis of</w:t>
      </w:r>
      <w:r w:rsidR="00D2341C">
        <w:rPr>
          <w:rFonts w:ascii="Times New Roman" w:hAnsi="Times New Roman" w:cs="Times New Roman"/>
        </w:rPr>
        <w:t xml:space="preserve"> </w:t>
      </w:r>
      <w:r w:rsidR="00DD4C6C" w:rsidRPr="00DD4C6C">
        <w:rPr>
          <w:rFonts w:ascii="Times New Roman" w:hAnsi="Times New Roman" w:cs="Times New Roman"/>
        </w:rPr>
        <w:t>choroid sprouting cell populations. About 60% of the cell population from the choroid sprouts stained positive for both CD-31 and isolectin,</w:t>
      </w:r>
      <w:r w:rsidR="00DD4C6C">
        <w:rPr>
          <w:rFonts w:ascii="Times New Roman" w:hAnsi="Times New Roman" w:cs="Times New Roman"/>
        </w:rPr>
        <w:t xml:space="preserve"> </w:t>
      </w:r>
      <w:r w:rsidR="00DD4C6C" w:rsidRPr="00DD4C6C">
        <w:rPr>
          <w:rFonts w:ascii="Times New Roman" w:hAnsi="Times New Roman" w:cs="Times New Roman"/>
        </w:rPr>
        <w:t>indicating ECs/macrophages. 36% of the cell population is</w:t>
      </w:r>
      <w:r w:rsidR="00B733D5">
        <w:rPr>
          <w:rFonts w:ascii="Times New Roman" w:hAnsi="Times New Roman" w:cs="Times New Roman"/>
        </w:rPr>
        <w:t xml:space="preserve"> i</w:t>
      </w:r>
      <w:r w:rsidR="00DD4C6C" w:rsidRPr="00DD4C6C">
        <w:rPr>
          <w:rFonts w:ascii="Times New Roman" w:hAnsi="Times New Roman" w:cs="Times New Roman"/>
        </w:rPr>
        <w:t>solectin-positive but did not stain for CD-31.</w:t>
      </w:r>
      <w:r w:rsidR="00BB7CAA">
        <w:rPr>
          <w:rFonts w:ascii="Times New Roman" w:hAnsi="Times New Roman" w:cs="Times New Roman"/>
        </w:rPr>
        <w:t xml:space="preserve"> </w:t>
      </w:r>
    </w:p>
    <w:p w14:paraId="6ECA90F7" w14:textId="0EB00ED2" w:rsidR="00DE33B9" w:rsidRDefault="00DE33B9" w:rsidP="0090239D">
      <w:pPr>
        <w:spacing w:line="240" w:lineRule="exact"/>
        <w:rPr>
          <w:rFonts w:ascii="Times New Roman" w:hAnsi="Times New Roman" w:cs="Times New Roman"/>
          <w:i/>
          <w:iCs/>
          <w:color w:val="4472C4" w:themeColor="accent1"/>
        </w:rPr>
      </w:pPr>
    </w:p>
    <w:p w14:paraId="13353900" w14:textId="3443FCB5" w:rsidR="0043100A" w:rsidRDefault="0043100A" w:rsidP="0090239D">
      <w:pPr>
        <w:spacing w:line="240" w:lineRule="exact"/>
        <w:rPr>
          <w:rFonts w:ascii="Times New Roman" w:hAnsi="Times New Roman" w:cs="Times New Roman"/>
          <w:i/>
          <w:iCs/>
          <w:color w:val="4472C4" w:themeColor="accent1"/>
        </w:rPr>
      </w:pPr>
    </w:p>
    <w:p w14:paraId="2F426D8B" w14:textId="497F259D" w:rsidR="0043100A" w:rsidRDefault="0043100A" w:rsidP="0090239D">
      <w:pPr>
        <w:spacing w:line="240" w:lineRule="exact"/>
        <w:rPr>
          <w:rFonts w:ascii="Times New Roman" w:hAnsi="Times New Roman" w:cs="Times New Roman"/>
          <w:i/>
          <w:iCs/>
          <w:color w:val="4472C4" w:themeColor="accent1"/>
        </w:rPr>
      </w:pPr>
    </w:p>
    <w:p w14:paraId="2DD2C669" w14:textId="1ECA70A9" w:rsidR="0043100A" w:rsidRDefault="00D8377D" w:rsidP="0090239D">
      <w:pPr>
        <w:spacing w:line="240" w:lineRule="exact"/>
        <w:rPr>
          <w:rFonts w:ascii="Times New Roman" w:hAnsi="Times New Roman" w:cs="Times New Roman"/>
          <w:i/>
          <w:iCs/>
          <w:color w:val="4472C4" w:themeColor="accent1"/>
        </w:rPr>
      </w:pPr>
      <w:r>
        <w:rPr>
          <w:noProof/>
        </w:rPr>
        <w:drawing>
          <wp:anchor distT="0" distB="0" distL="114300" distR="114300" simplePos="0" relativeHeight="251668992" behindDoc="0" locked="0" layoutInCell="1" allowOverlap="1" wp14:anchorId="31E945AB" wp14:editId="154C6525">
            <wp:simplePos x="0" y="0"/>
            <wp:positionH relativeFrom="column">
              <wp:posOffset>1428750</wp:posOffset>
            </wp:positionH>
            <wp:positionV relativeFrom="paragraph">
              <wp:posOffset>190500</wp:posOffset>
            </wp:positionV>
            <wp:extent cx="1304290" cy="1885950"/>
            <wp:effectExtent l="0" t="0"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3187" t="3948" r="5494" b="2193"/>
                    <a:stretch/>
                  </pic:blipFill>
                  <pic:spPr bwMode="auto">
                    <a:xfrm>
                      <a:off x="0" y="0"/>
                      <a:ext cx="1304290" cy="188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100A" w:rsidRPr="0043100A">
        <w:rPr>
          <w:rFonts w:ascii="Times New Roman" w:hAnsi="Times New Roman" w:cs="Times New Roman"/>
          <w:i/>
          <w:iCs/>
          <w:noProof/>
          <w:color w:val="4472C4" w:themeColor="accent1"/>
        </w:rPr>
        <w:drawing>
          <wp:anchor distT="0" distB="0" distL="114300" distR="114300" simplePos="0" relativeHeight="251667968" behindDoc="0" locked="0" layoutInCell="1" allowOverlap="1" wp14:anchorId="7A2F6E03" wp14:editId="35B0F9B6">
            <wp:simplePos x="0" y="0"/>
            <wp:positionH relativeFrom="column">
              <wp:posOffset>-76200</wp:posOffset>
            </wp:positionH>
            <wp:positionV relativeFrom="paragraph">
              <wp:posOffset>190500</wp:posOffset>
            </wp:positionV>
            <wp:extent cx="1381125" cy="1802765"/>
            <wp:effectExtent l="0" t="0" r="9525" b="698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616" t="5493" r="51536"/>
                    <a:stretch/>
                  </pic:blipFill>
                  <pic:spPr bwMode="auto">
                    <a:xfrm>
                      <a:off x="0" y="0"/>
                      <a:ext cx="1381125" cy="1802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586C7B" w14:textId="4132ECB6" w:rsidR="0043100A" w:rsidRPr="0043100A" w:rsidRDefault="00827CFD" w:rsidP="0043100A">
      <w:pPr>
        <w:spacing w:line="240" w:lineRule="exact"/>
        <w:rPr>
          <w:rFonts w:ascii="Times New Roman" w:hAnsi="Times New Roman" w:cs="Times New Roman"/>
        </w:rPr>
      </w:pPr>
      <w:r>
        <w:rPr>
          <w:rFonts w:ascii="Times New Roman" w:hAnsi="Times New Roman" w:cs="Times New Roman"/>
        </w:rPr>
        <w:t>Furthermore, c</w:t>
      </w:r>
      <w:r w:rsidR="0043100A" w:rsidRPr="0043100A">
        <w:rPr>
          <w:rFonts w:ascii="Times New Roman" w:hAnsi="Times New Roman" w:cs="Times New Roman"/>
        </w:rPr>
        <w:t>ompared to the aortic ring assay, the choroidal sprouts expressed similar quantities of endothelial markers (i.e. VE-cadherin and Tie-2) when normalized to CD31</w:t>
      </w:r>
      <w:r w:rsidR="00807FCB">
        <w:rPr>
          <w:rFonts w:ascii="Times New Roman" w:hAnsi="Times New Roman" w:cs="Times New Roman"/>
        </w:rPr>
        <w:t xml:space="preserve"> as left figure</w:t>
      </w:r>
      <w:r w:rsidR="0060426F">
        <w:rPr>
          <w:rFonts w:ascii="Times New Roman" w:hAnsi="Times New Roman" w:cs="Times New Roman"/>
        </w:rPr>
        <w:t xml:space="preserve"> </w:t>
      </w:r>
      <w:r w:rsidR="0060426F">
        <w:rPr>
          <w:rFonts w:ascii="Times New Roman" w:hAnsi="Times New Roman" w:cs="Times New Roman"/>
          <w:noProof/>
        </w:rPr>
        <w:t>[1]</w:t>
      </w:r>
      <w:r w:rsidR="0060426F">
        <w:rPr>
          <w:rFonts w:ascii="Times New Roman" w:hAnsi="Times New Roman" w:cs="Times New Roman"/>
        </w:rPr>
        <w:t>.</w:t>
      </w:r>
    </w:p>
    <w:p w14:paraId="6BCDE250" w14:textId="716F9BD5" w:rsidR="0043100A" w:rsidRDefault="0043100A" w:rsidP="0090239D">
      <w:pPr>
        <w:spacing w:line="240" w:lineRule="exact"/>
        <w:rPr>
          <w:rFonts w:ascii="Times New Roman" w:hAnsi="Times New Roman" w:cs="Times New Roman"/>
          <w:i/>
          <w:iCs/>
          <w:color w:val="4472C4" w:themeColor="accent1"/>
        </w:rPr>
      </w:pPr>
    </w:p>
    <w:p w14:paraId="77170C65" w14:textId="65D7B1BC" w:rsidR="0043100A" w:rsidRDefault="0043100A" w:rsidP="0090239D">
      <w:pPr>
        <w:spacing w:line="240" w:lineRule="exact"/>
        <w:rPr>
          <w:rFonts w:ascii="Times New Roman" w:hAnsi="Times New Roman" w:cs="Times New Roman"/>
          <w:i/>
          <w:iCs/>
          <w:color w:val="4472C4" w:themeColor="accent1"/>
        </w:rPr>
      </w:pPr>
    </w:p>
    <w:p w14:paraId="7240D6FB" w14:textId="561A0321" w:rsidR="0043100A" w:rsidRDefault="0043100A" w:rsidP="0090239D">
      <w:pPr>
        <w:spacing w:line="240" w:lineRule="exact"/>
        <w:rPr>
          <w:rFonts w:ascii="Times New Roman" w:hAnsi="Times New Roman" w:cs="Times New Roman"/>
          <w:i/>
          <w:iCs/>
          <w:color w:val="4472C4" w:themeColor="accent1"/>
          <w:highlight w:val="yellow"/>
        </w:rPr>
      </w:pPr>
    </w:p>
    <w:p w14:paraId="3AB8CD79" w14:textId="499C7C6B" w:rsidR="0043100A" w:rsidRDefault="0043100A" w:rsidP="0090239D">
      <w:pPr>
        <w:spacing w:line="240" w:lineRule="exact"/>
        <w:rPr>
          <w:rFonts w:ascii="Times New Roman" w:hAnsi="Times New Roman" w:cs="Times New Roman"/>
          <w:i/>
          <w:iCs/>
          <w:color w:val="4472C4" w:themeColor="accent1"/>
          <w:highlight w:val="yellow"/>
        </w:rPr>
      </w:pPr>
    </w:p>
    <w:p w14:paraId="0C90A2BE" w14:textId="5014D8C0" w:rsidR="0043100A" w:rsidRDefault="0043100A" w:rsidP="0090239D">
      <w:pPr>
        <w:spacing w:line="240" w:lineRule="exact"/>
        <w:rPr>
          <w:rFonts w:ascii="Times New Roman" w:hAnsi="Times New Roman" w:cs="Times New Roman"/>
          <w:i/>
          <w:iCs/>
          <w:color w:val="4472C4" w:themeColor="accent1"/>
          <w:highlight w:val="yellow"/>
        </w:rPr>
      </w:pPr>
    </w:p>
    <w:p w14:paraId="579313F1" w14:textId="77777777" w:rsidR="00EE60C4" w:rsidRDefault="00EE60C4" w:rsidP="0090239D">
      <w:pPr>
        <w:spacing w:line="240" w:lineRule="exact"/>
        <w:rPr>
          <w:rFonts w:ascii="Times New Roman" w:hAnsi="Times New Roman" w:cs="Times New Roman"/>
          <w:i/>
          <w:iCs/>
          <w:color w:val="4472C4" w:themeColor="accent1"/>
          <w:highlight w:val="yellow"/>
        </w:rPr>
      </w:pPr>
    </w:p>
    <w:p w14:paraId="1D90F770" w14:textId="4070E762" w:rsidR="0090239D" w:rsidRPr="0090239D" w:rsidRDefault="0090239D" w:rsidP="0090239D">
      <w:pPr>
        <w:spacing w:line="240" w:lineRule="exact"/>
        <w:rPr>
          <w:rFonts w:ascii="Times New Roman" w:hAnsi="Times New Roman" w:cs="Times New Roman"/>
          <w:i/>
          <w:iCs/>
          <w:color w:val="4472C4" w:themeColor="accent1"/>
        </w:rPr>
      </w:pPr>
      <w:r w:rsidRPr="00602D7D">
        <w:rPr>
          <w:rFonts w:ascii="Times New Roman" w:hAnsi="Times New Roman" w:cs="Times New Roman"/>
          <w:i/>
          <w:iCs/>
          <w:color w:val="4472C4" w:themeColor="accent1"/>
        </w:rPr>
        <w:t>(3) The code for the macro image J plug-in should be listed in the paper, or available for download from public domain.</w:t>
      </w:r>
    </w:p>
    <w:p w14:paraId="5D715835" w14:textId="5428D1EF" w:rsidR="0090239D" w:rsidRDefault="00E64213" w:rsidP="0090239D">
      <w:pPr>
        <w:spacing w:line="240" w:lineRule="exact"/>
        <w:rPr>
          <w:rFonts w:ascii="Times New Roman" w:hAnsi="Times New Roman" w:cs="Times New Roman"/>
        </w:rPr>
      </w:pPr>
      <w:r>
        <w:rPr>
          <w:rFonts w:ascii="Times New Roman" w:hAnsi="Times New Roman" w:cs="Times New Roman"/>
        </w:rPr>
        <w:t xml:space="preserve">The </w:t>
      </w:r>
      <w:r w:rsidR="009B1C68">
        <w:rPr>
          <w:rFonts w:ascii="Times New Roman" w:hAnsi="Times New Roman" w:cs="Times New Roman"/>
        </w:rPr>
        <w:t xml:space="preserve">macros </w:t>
      </w:r>
      <w:r>
        <w:rPr>
          <w:rFonts w:ascii="Times New Roman" w:hAnsi="Times New Roman" w:cs="Times New Roman"/>
        </w:rPr>
        <w:t>are</w:t>
      </w:r>
      <w:r w:rsidR="00BE1941">
        <w:rPr>
          <w:rFonts w:ascii="Times New Roman" w:hAnsi="Times New Roman" w:cs="Times New Roman"/>
        </w:rPr>
        <w:t xml:space="preserve"> </w:t>
      </w:r>
      <w:bookmarkStart w:id="4" w:name="_Hlk43285963"/>
      <w:r w:rsidR="00BE1941">
        <w:rPr>
          <w:rFonts w:ascii="Times New Roman" w:hAnsi="Times New Roman" w:cs="Times New Roman"/>
        </w:rPr>
        <w:t>a</w:t>
      </w:r>
      <w:r w:rsidR="00794195" w:rsidRPr="00794195">
        <w:rPr>
          <w:rFonts w:ascii="Times New Roman" w:hAnsi="Times New Roman" w:cs="Times New Roman"/>
        </w:rPr>
        <w:t>vailable to academic institutions through the authors</w:t>
      </w:r>
      <w:bookmarkEnd w:id="4"/>
      <w:r w:rsidR="00794195">
        <w:rPr>
          <w:rFonts w:ascii="Times New Roman" w:hAnsi="Times New Roman" w:cs="Times New Roman"/>
        </w:rPr>
        <w:t>.</w:t>
      </w:r>
      <w:r w:rsidR="00BA442F">
        <w:rPr>
          <w:rFonts w:ascii="Times New Roman" w:hAnsi="Times New Roman" w:cs="Times New Roman"/>
        </w:rPr>
        <w:t xml:space="preserve"> We </w:t>
      </w:r>
      <w:r w:rsidR="00FE19FE">
        <w:rPr>
          <w:rFonts w:ascii="Times New Roman" w:hAnsi="Times New Roman" w:cs="Times New Roman"/>
        </w:rPr>
        <w:t>added the comments</w:t>
      </w:r>
      <w:r w:rsidR="00BA442F">
        <w:rPr>
          <w:rFonts w:ascii="Times New Roman" w:hAnsi="Times New Roman" w:cs="Times New Roman"/>
        </w:rPr>
        <w:t xml:space="preserve"> in the manuscript</w:t>
      </w:r>
      <w:r w:rsidR="00362EDE">
        <w:rPr>
          <w:rFonts w:ascii="Times New Roman" w:hAnsi="Times New Roman" w:cs="Times New Roman"/>
        </w:rPr>
        <w:t xml:space="preserve"> as below</w:t>
      </w:r>
      <w:r w:rsidR="00BA442F">
        <w:rPr>
          <w:rFonts w:ascii="Times New Roman" w:hAnsi="Times New Roman" w:cs="Times New Roman"/>
        </w:rPr>
        <w:t>.</w:t>
      </w:r>
    </w:p>
    <w:p w14:paraId="667EC12F" w14:textId="77777777" w:rsidR="00362EDE" w:rsidRPr="0090239D" w:rsidRDefault="00362EDE" w:rsidP="0090239D">
      <w:pPr>
        <w:spacing w:line="240" w:lineRule="exact"/>
        <w:rPr>
          <w:rFonts w:ascii="Times New Roman" w:hAnsi="Times New Roman" w:cs="Times New Roman"/>
        </w:rPr>
      </w:pPr>
    </w:p>
    <w:p w14:paraId="013E8416" w14:textId="5E4BB9AE" w:rsidR="00BE1941" w:rsidRDefault="00362EDE" w:rsidP="0090239D">
      <w:pPr>
        <w:spacing w:line="240" w:lineRule="exact"/>
        <w:rPr>
          <w:rFonts w:ascii="Times New Roman" w:hAnsi="Times New Roman" w:cs="Times New Roman"/>
        </w:rPr>
      </w:pPr>
      <w:r>
        <w:rPr>
          <w:rFonts w:ascii="Times New Roman" w:hAnsi="Times New Roman" w:cs="Times New Roman"/>
        </w:rPr>
        <w:t xml:space="preserve">P3 line </w:t>
      </w:r>
      <w:r w:rsidR="00792DFE">
        <w:rPr>
          <w:rFonts w:ascii="Times New Roman" w:hAnsi="Times New Roman" w:cs="Times New Roman"/>
        </w:rPr>
        <w:t>1</w:t>
      </w:r>
      <w:r w:rsidR="00792DFE">
        <w:rPr>
          <w:rFonts w:ascii="Times New Roman" w:hAnsi="Times New Roman" w:cs="Times New Roman"/>
        </w:rPr>
        <w:t>49</w:t>
      </w:r>
      <w:r>
        <w:rPr>
          <w:rFonts w:ascii="Times New Roman" w:hAnsi="Times New Roman" w:cs="Times New Roman"/>
        </w:rPr>
        <w:t>-</w:t>
      </w:r>
      <w:r w:rsidR="00792DFE">
        <w:rPr>
          <w:rFonts w:ascii="Times New Roman" w:hAnsi="Times New Roman" w:cs="Times New Roman"/>
        </w:rPr>
        <w:t>1</w:t>
      </w:r>
      <w:r w:rsidR="00792DFE">
        <w:rPr>
          <w:rFonts w:ascii="Times New Roman" w:hAnsi="Times New Roman" w:cs="Times New Roman"/>
        </w:rPr>
        <w:t>51</w:t>
      </w:r>
    </w:p>
    <w:p w14:paraId="6CB9BB1E" w14:textId="038185E2" w:rsidR="00BE1941" w:rsidRDefault="00792DFE" w:rsidP="0090239D">
      <w:pPr>
        <w:spacing w:line="240" w:lineRule="exact"/>
        <w:rPr>
          <w:rFonts w:ascii="Times New Roman" w:hAnsi="Times New Roman" w:cs="Times New Roman"/>
        </w:rPr>
      </w:pPr>
      <w:r w:rsidRPr="00BD7CF8">
        <w:rPr>
          <w:rFonts w:ascii="Times New Roman" w:hAnsi="Times New Roman" w:cs="Times New Roman"/>
          <w:color w:val="FF0000"/>
        </w:rPr>
        <w:t xml:space="preserve">A computerized method to measure the area covered by growing vessels was developed which is available free to academic institutions through the authors. </w:t>
      </w:r>
      <w:r w:rsidRPr="00792DFE">
        <w:rPr>
          <w:rFonts w:ascii="Times New Roman" w:hAnsi="Times New Roman" w:cs="Times New Roman"/>
        </w:rPr>
        <w:t>A macro plugin to ImageJ software is needed prior to quantification (see supplemental information for further detail)</w:t>
      </w:r>
    </w:p>
    <w:p w14:paraId="3CEED652" w14:textId="14E3497D" w:rsidR="00070FB9" w:rsidRDefault="00070FB9" w:rsidP="0090239D">
      <w:pPr>
        <w:spacing w:line="240" w:lineRule="exact"/>
        <w:rPr>
          <w:rFonts w:ascii="Times New Roman" w:hAnsi="Times New Roman" w:cs="Times New Roman"/>
        </w:rPr>
      </w:pPr>
    </w:p>
    <w:p w14:paraId="332066C2" w14:textId="287B360F" w:rsidR="00454482" w:rsidRPr="0060426F" w:rsidRDefault="00454482" w:rsidP="00454482">
      <w:pPr>
        <w:spacing w:line="240" w:lineRule="exact"/>
        <w:rPr>
          <w:rFonts w:ascii="Times New Roman" w:hAnsi="Times New Roman" w:cs="Times New Roman"/>
          <w:b/>
          <w:bCs/>
        </w:rPr>
      </w:pPr>
      <w:r w:rsidRPr="00E06EB9">
        <w:rPr>
          <w:rFonts w:ascii="Times New Roman" w:hAnsi="Times New Roman" w:cs="Times New Roman"/>
          <w:b/>
          <w:bCs/>
        </w:rPr>
        <w:t>References</w:t>
      </w:r>
    </w:p>
    <w:p w14:paraId="7D130181" w14:textId="77777777" w:rsidR="00454482" w:rsidRPr="00454482" w:rsidRDefault="00454482" w:rsidP="00454482">
      <w:pPr>
        <w:pStyle w:val="EndNoteBibliography"/>
        <w:spacing w:after="0"/>
      </w:pPr>
      <w:r w:rsidRPr="00454482">
        <w:t>1. Shao Z, Friedlander M, Hurst CG, Cui Z, Pei DT, Evans LP, Juan AM, Tahiri H, Duhamel F, Chen J, Sapieha P, Chemtob S, Joyal JS, Smith LE (2013) Choroid sprouting assay: an ex vivo model of microvascular angiogenesis. PLoS One 8 (7):e69552. doi:10.1371/journal.pone.0069552</w:t>
      </w:r>
    </w:p>
    <w:p w14:paraId="6E86F874" w14:textId="4AF6753F" w:rsidR="00454482" w:rsidRDefault="00454482" w:rsidP="0090239D">
      <w:pPr>
        <w:spacing w:line="240" w:lineRule="exact"/>
        <w:rPr>
          <w:rFonts w:ascii="Times New Roman" w:hAnsi="Times New Roman" w:cs="Times New Roman"/>
        </w:rPr>
      </w:pPr>
    </w:p>
    <w:p w14:paraId="6BFCDC82" w14:textId="5EA45346" w:rsidR="00454482" w:rsidRDefault="00454482" w:rsidP="0090239D">
      <w:pPr>
        <w:spacing w:line="240" w:lineRule="exact"/>
        <w:rPr>
          <w:rFonts w:ascii="Times New Roman" w:hAnsi="Times New Roman" w:cs="Times New Roman"/>
        </w:rPr>
      </w:pPr>
    </w:p>
    <w:p w14:paraId="611B7B92" w14:textId="76607364" w:rsidR="00454482" w:rsidRDefault="00454482" w:rsidP="0090239D">
      <w:pPr>
        <w:spacing w:line="240" w:lineRule="exact"/>
        <w:rPr>
          <w:rFonts w:ascii="Times New Roman" w:hAnsi="Times New Roman" w:cs="Times New Roman"/>
        </w:rPr>
      </w:pPr>
    </w:p>
    <w:p w14:paraId="6D37BDFC" w14:textId="0E8053BA" w:rsidR="00454482" w:rsidRDefault="00454482" w:rsidP="0090239D">
      <w:pPr>
        <w:spacing w:line="240" w:lineRule="exact"/>
        <w:rPr>
          <w:rFonts w:ascii="Times New Roman" w:hAnsi="Times New Roman" w:cs="Times New Roman"/>
        </w:rPr>
      </w:pPr>
    </w:p>
    <w:p w14:paraId="6C18BEB0" w14:textId="1DC3B58C" w:rsidR="00454482" w:rsidRDefault="00454482" w:rsidP="0090239D">
      <w:pPr>
        <w:spacing w:line="240" w:lineRule="exact"/>
        <w:rPr>
          <w:rFonts w:ascii="Times New Roman" w:hAnsi="Times New Roman" w:cs="Times New Roman"/>
        </w:rPr>
      </w:pPr>
    </w:p>
    <w:p w14:paraId="78188CC7" w14:textId="60DDB516" w:rsidR="0060426F" w:rsidRDefault="0060426F" w:rsidP="0090239D">
      <w:pPr>
        <w:spacing w:line="240" w:lineRule="exact"/>
        <w:rPr>
          <w:rFonts w:ascii="Times New Roman" w:hAnsi="Times New Roman" w:cs="Times New Roman"/>
        </w:rPr>
      </w:pPr>
    </w:p>
    <w:p w14:paraId="34790481" w14:textId="19D59BB8" w:rsidR="0060426F" w:rsidRDefault="0060426F" w:rsidP="0090239D">
      <w:pPr>
        <w:spacing w:line="240" w:lineRule="exact"/>
        <w:rPr>
          <w:rFonts w:ascii="Times New Roman" w:hAnsi="Times New Roman" w:cs="Times New Roman"/>
        </w:rPr>
      </w:pPr>
    </w:p>
    <w:p w14:paraId="32C39326" w14:textId="77777777" w:rsidR="0060426F" w:rsidRDefault="0060426F" w:rsidP="0090239D">
      <w:pPr>
        <w:spacing w:line="240" w:lineRule="exact"/>
        <w:rPr>
          <w:rFonts w:ascii="Times New Roman" w:hAnsi="Times New Roman" w:cs="Times New Roman"/>
        </w:rPr>
      </w:pPr>
    </w:p>
    <w:p w14:paraId="369B2185" w14:textId="7861AA67" w:rsidR="00454482" w:rsidRDefault="00454482" w:rsidP="0090239D">
      <w:pPr>
        <w:spacing w:line="240" w:lineRule="exact"/>
        <w:rPr>
          <w:rFonts w:ascii="Times New Roman" w:hAnsi="Times New Roman" w:cs="Times New Roman"/>
        </w:rPr>
      </w:pPr>
    </w:p>
    <w:p w14:paraId="55D32F5F" w14:textId="21CD3664" w:rsidR="00454482" w:rsidRDefault="00454482" w:rsidP="0090239D">
      <w:pPr>
        <w:spacing w:line="240" w:lineRule="exact"/>
        <w:rPr>
          <w:rFonts w:ascii="Times New Roman" w:hAnsi="Times New Roman" w:cs="Times New Roman"/>
        </w:rPr>
      </w:pPr>
    </w:p>
    <w:p w14:paraId="58AC5CDD" w14:textId="67736F83" w:rsidR="00454482" w:rsidRDefault="00454482" w:rsidP="0090239D">
      <w:pPr>
        <w:spacing w:line="240" w:lineRule="exact"/>
        <w:rPr>
          <w:rFonts w:ascii="Times New Roman" w:hAnsi="Times New Roman" w:cs="Times New Roman"/>
        </w:rPr>
      </w:pPr>
    </w:p>
    <w:p w14:paraId="3B1548A2" w14:textId="6D9D0C54"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Reviewer #2:</w:t>
      </w:r>
    </w:p>
    <w:p w14:paraId="3A9048D7" w14:textId="57219BAF"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This manuscript is well-written and the study is well-designed. The choroid sprouting assay are performed correctly and the results are presented well without identifiable errors.</w:t>
      </w:r>
    </w:p>
    <w:p w14:paraId="4C473FB7" w14:textId="26CB7956"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Great work and excellent manuscript. I recommend proceeding with publication.</w:t>
      </w:r>
    </w:p>
    <w:p w14:paraId="646420A0" w14:textId="352F940C" w:rsidR="0090239D" w:rsidRPr="0090239D" w:rsidRDefault="0090239D" w:rsidP="0090239D">
      <w:pPr>
        <w:spacing w:line="240" w:lineRule="exact"/>
        <w:rPr>
          <w:rFonts w:ascii="Times New Roman" w:hAnsi="Times New Roman" w:cs="Times New Roman"/>
        </w:rPr>
      </w:pPr>
    </w:p>
    <w:p w14:paraId="70448F76" w14:textId="1DD5D029"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Following is only one suggestion to improve the manuscript,</w:t>
      </w:r>
    </w:p>
    <w:p w14:paraId="58DCF899" w14:textId="48DD2518" w:rsidR="00BE76E7" w:rsidRDefault="0090239D" w:rsidP="0090239D">
      <w:pPr>
        <w:spacing w:line="240" w:lineRule="exact"/>
        <w:rPr>
          <w:rFonts w:ascii="Times New Roman" w:hAnsi="Times New Roman" w:cs="Times New Roman"/>
          <w:i/>
          <w:iCs/>
          <w:color w:val="4472C4" w:themeColor="accent1"/>
        </w:rPr>
      </w:pPr>
      <w:r w:rsidRPr="00362EDE">
        <w:rPr>
          <w:rFonts w:ascii="Times New Roman" w:hAnsi="Times New Roman" w:cs="Times New Roman"/>
          <w:i/>
          <w:iCs/>
          <w:color w:val="4472C4" w:themeColor="accent1"/>
        </w:rPr>
        <w:t>1) Is it possible to perform the choroid sprouting assay using rabbit and even human eye?</w:t>
      </w:r>
    </w:p>
    <w:p w14:paraId="289A512A" w14:textId="30249C5E" w:rsidR="001C48D4" w:rsidRPr="00BE76E7" w:rsidRDefault="001A3034" w:rsidP="0090239D">
      <w:pPr>
        <w:spacing w:line="240" w:lineRule="exact"/>
        <w:rPr>
          <w:rFonts w:ascii="Times New Roman" w:hAnsi="Times New Roman" w:cs="Times New Roman"/>
          <w:i/>
          <w:iCs/>
          <w:color w:val="4472C4" w:themeColor="accent1"/>
        </w:rPr>
      </w:pPr>
      <w:r w:rsidRPr="001A3034">
        <w:rPr>
          <w:rFonts w:ascii="Times New Roman" w:hAnsi="Times New Roman" w:cs="Times New Roman"/>
        </w:rPr>
        <w:t xml:space="preserve">Thank you very much for addressing this important point. </w:t>
      </w:r>
      <w:r w:rsidR="002D0D83">
        <w:rPr>
          <w:rFonts w:ascii="Times New Roman" w:hAnsi="Times New Roman" w:cs="Times New Roman"/>
        </w:rPr>
        <w:t>W</w:t>
      </w:r>
      <w:r w:rsidR="001C48D4">
        <w:rPr>
          <w:rFonts w:ascii="Times New Roman" w:hAnsi="Times New Roman" w:cs="Times New Roman"/>
        </w:rPr>
        <w:t xml:space="preserve">e </w:t>
      </w:r>
      <w:r w:rsidR="008F408B">
        <w:rPr>
          <w:rFonts w:ascii="Times New Roman" w:hAnsi="Times New Roman" w:cs="Times New Roman"/>
        </w:rPr>
        <w:t>previously published rat choroidal explant assay as below</w:t>
      </w:r>
      <w:r w:rsidR="00807FCB">
        <w:rPr>
          <w:rFonts w:ascii="Times New Roman" w:hAnsi="Times New Roman" w:cs="Times New Roman"/>
        </w:rPr>
        <w:t xml:space="preserve"> (figure A)</w:t>
      </w:r>
      <w:r w:rsidR="00AB63C1">
        <w:rPr>
          <w:rFonts w:ascii="Times New Roman" w:hAnsi="Times New Roman" w:cs="Times New Roman"/>
        </w:rPr>
        <w:t xml:space="preserve"> </w:t>
      </w:r>
      <w:r w:rsidR="003D3A61">
        <w:rPr>
          <w:rFonts w:ascii="Times New Roman" w:hAnsi="Times New Roman" w:cs="Times New Roman"/>
          <w:noProof/>
        </w:rPr>
        <w:t>[</w:t>
      </w:r>
      <w:r w:rsidR="00454482">
        <w:rPr>
          <w:rFonts w:ascii="Times New Roman" w:hAnsi="Times New Roman" w:cs="Times New Roman"/>
          <w:noProof/>
        </w:rPr>
        <w:t>1</w:t>
      </w:r>
      <w:r w:rsidR="003D3A61">
        <w:rPr>
          <w:rFonts w:ascii="Times New Roman" w:hAnsi="Times New Roman" w:cs="Times New Roman"/>
          <w:noProof/>
        </w:rPr>
        <w:t>]</w:t>
      </w:r>
      <w:r w:rsidR="008F408B">
        <w:rPr>
          <w:rFonts w:ascii="Times New Roman" w:hAnsi="Times New Roman" w:cs="Times New Roman"/>
        </w:rPr>
        <w:t>.</w:t>
      </w:r>
      <w:r w:rsidR="007821FB">
        <w:rPr>
          <w:rFonts w:ascii="Times New Roman" w:hAnsi="Times New Roman" w:cs="Times New Roman"/>
        </w:rPr>
        <w:t xml:space="preserve"> In </w:t>
      </w:r>
      <w:r w:rsidR="00454482">
        <w:rPr>
          <w:rFonts w:ascii="Times New Roman" w:hAnsi="Times New Roman" w:cs="Times New Roman"/>
        </w:rPr>
        <w:t>addition,</w:t>
      </w:r>
      <w:r w:rsidR="007821FB">
        <w:rPr>
          <w:rFonts w:ascii="Times New Roman" w:hAnsi="Times New Roman" w:cs="Times New Roman"/>
        </w:rPr>
        <w:t xml:space="preserve"> </w:t>
      </w:r>
      <w:r w:rsidR="00C03451">
        <w:rPr>
          <w:rFonts w:ascii="Times New Roman" w:hAnsi="Times New Roman" w:cs="Times New Roman"/>
        </w:rPr>
        <w:t>Zhou</w:t>
      </w:r>
      <w:r w:rsidR="00A61C9E">
        <w:rPr>
          <w:rFonts w:ascii="Times New Roman" w:hAnsi="Times New Roman" w:cs="Times New Roman"/>
        </w:rPr>
        <w:t>,</w:t>
      </w:r>
      <w:r w:rsidR="00C03451">
        <w:rPr>
          <w:rFonts w:ascii="Times New Roman" w:hAnsi="Times New Roman" w:cs="Times New Roman"/>
        </w:rPr>
        <w:t xml:space="preserve"> et al. performed </w:t>
      </w:r>
      <w:r w:rsidR="004839B2">
        <w:rPr>
          <w:rFonts w:ascii="Times New Roman" w:hAnsi="Times New Roman" w:cs="Times New Roman"/>
        </w:rPr>
        <w:t>human choroid sprouting assay</w:t>
      </w:r>
      <w:r w:rsidR="00C03451">
        <w:rPr>
          <w:rFonts w:ascii="Times New Roman" w:hAnsi="Times New Roman" w:cs="Times New Roman"/>
        </w:rPr>
        <w:t xml:space="preserve"> as below</w:t>
      </w:r>
      <w:r w:rsidR="00807FCB">
        <w:rPr>
          <w:rFonts w:ascii="Times New Roman" w:hAnsi="Times New Roman" w:cs="Times New Roman"/>
        </w:rPr>
        <w:t xml:space="preserve"> (figure B)</w:t>
      </w:r>
      <w:r w:rsidR="00AB63C1">
        <w:rPr>
          <w:rFonts w:ascii="Times New Roman" w:hAnsi="Times New Roman" w:cs="Times New Roman"/>
        </w:rPr>
        <w:t xml:space="preserve"> </w:t>
      </w:r>
      <w:r w:rsidR="003D3A61">
        <w:rPr>
          <w:rFonts w:ascii="Times New Roman" w:hAnsi="Times New Roman" w:cs="Times New Roman"/>
          <w:noProof/>
        </w:rPr>
        <w:t>[</w:t>
      </w:r>
      <w:r w:rsidR="00454482">
        <w:rPr>
          <w:rFonts w:ascii="Times New Roman" w:hAnsi="Times New Roman" w:cs="Times New Roman"/>
          <w:noProof/>
        </w:rPr>
        <w:t>2</w:t>
      </w:r>
      <w:r w:rsidR="003D3A61">
        <w:rPr>
          <w:rFonts w:ascii="Times New Roman" w:hAnsi="Times New Roman" w:cs="Times New Roman"/>
          <w:noProof/>
        </w:rPr>
        <w:t>]</w:t>
      </w:r>
      <w:r w:rsidR="004839B2">
        <w:rPr>
          <w:rFonts w:ascii="Times New Roman" w:hAnsi="Times New Roman" w:cs="Times New Roman"/>
        </w:rPr>
        <w:t>.</w:t>
      </w:r>
      <w:r>
        <w:rPr>
          <w:rFonts w:ascii="Times New Roman" w:hAnsi="Times New Roman" w:cs="Times New Roman"/>
        </w:rPr>
        <w:t xml:space="preserve"> We added passage in the manuscript.</w:t>
      </w:r>
    </w:p>
    <w:p w14:paraId="20EB9855" w14:textId="77777777" w:rsidR="00362EDE" w:rsidRDefault="00362EDE" w:rsidP="0090239D">
      <w:pPr>
        <w:spacing w:line="240" w:lineRule="exact"/>
      </w:pPr>
    </w:p>
    <w:p w14:paraId="6A78193D" w14:textId="44D6C12C" w:rsidR="00362EDE" w:rsidRPr="00602D7D" w:rsidRDefault="00362EDE" w:rsidP="0090239D">
      <w:pPr>
        <w:spacing w:line="240" w:lineRule="exact"/>
        <w:rPr>
          <w:rFonts w:ascii="Times New Roman" w:hAnsi="Times New Roman" w:cs="Times New Roman"/>
        </w:rPr>
      </w:pPr>
      <w:r w:rsidRPr="00602D7D">
        <w:rPr>
          <w:rFonts w:ascii="Times New Roman" w:hAnsi="Times New Roman" w:cs="Times New Roman"/>
        </w:rPr>
        <w:t>Page 5 line 23</w:t>
      </w:r>
      <w:r w:rsidR="00602D7D" w:rsidRPr="00602D7D">
        <w:rPr>
          <w:rFonts w:ascii="Times New Roman" w:hAnsi="Times New Roman" w:cs="Times New Roman"/>
        </w:rPr>
        <w:t>1</w:t>
      </w:r>
      <w:r w:rsidRPr="00602D7D">
        <w:rPr>
          <w:rFonts w:ascii="Times New Roman" w:hAnsi="Times New Roman" w:cs="Times New Roman"/>
        </w:rPr>
        <w:t>-2</w:t>
      </w:r>
      <w:r w:rsidR="00602D7D" w:rsidRPr="00602D7D">
        <w:rPr>
          <w:rFonts w:ascii="Times New Roman" w:hAnsi="Times New Roman" w:cs="Times New Roman"/>
        </w:rPr>
        <w:t>32</w:t>
      </w:r>
    </w:p>
    <w:p w14:paraId="7C5DC76F" w14:textId="6EE1A63B" w:rsidR="00454482" w:rsidRPr="00807FCB" w:rsidRDefault="00454482" w:rsidP="0090239D">
      <w:pPr>
        <w:spacing w:line="240" w:lineRule="exact"/>
        <w:rPr>
          <w:rFonts w:ascii="Times New Roman" w:hAnsi="Times New Roman" w:cs="Times New Roman"/>
          <w:color w:val="FF0000"/>
        </w:rPr>
      </w:pPr>
      <w:r w:rsidRPr="00454482">
        <w:rPr>
          <w:rFonts w:ascii="Times New Roman" w:hAnsi="Times New Roman" w:cs="Times New Roman"/>
        </w:rPr>
        <w:t>The reproducible choroidal sprouting assay aids research in neovascular AMD</w:t>
      </w:r>
      <w:r>
        <w:rPr>
          <w:rFonts w:ascii="Times New Roman" w:hAnsi="Times New Roman" w:cs="Times New Roman"/>
        </w:rPr>
        <w:t>.</w:t>
      </w:r>
      <w:r w:rsidRPr="00454482">
        <w:rPr>
          <w:rFonts w:ascii="Times New Roman" w:hAnsi="Times New Roman" w:cs="Times New Roman"/>
        </w:rPr>
        <w:t xml:space="preserve"> </w:t>
      </w:r>
      <w:r w:rsidRPr="00BD7CF8">
        <w:rPr>
          <w:rFonts w:ascii="Times New Roman" w:hAnsi="Times New Roman" w:cs="Times New Roman"/>
          <w:color w:val="FF0000"/>
        </w:rPr>
        <w:t>Choroid explants can be isolated from mice as well as rats and humans</w:t>
      </w:r>
      <w:r>
        <w:rPr>
          <w:rFonts w:ascii="Times New Roman" w:hAnsi="Times New Roman" w:cs="Times New Roman"/>
        </w:rPr>
        <w:t xml:space="preserve">. </w:t>
      </w:r>
    </w:p>
    <w:p w14:paraId="24244615" w14:textId="5355A910" w:rsidR="00A94342" w:rsidRDefault="00454482" w:rsidP="0090239D">
      <w:pPr>
        <w:spacing w:line="240" w:lineRule="exact"/>
        <w:rPr>
          <w:rFonts w:ascii="Times New Roman" w:hAnsi="Times New Roman" w:cs="Times New Roman"/>
        </w:rPr>
      </w:pPr>
      <w:r w:rsidRPr="00C510A2">
        <w:rPr>
          <w:rFonts w:ascii="Times New Roman" w:hAnsi="Times New Roman" w:cs="Times New Roman"/>
          <w:noProof/>
        </w:rPr>
        <mc:AlternateContent>
          <mc:Choice Requires="wps">
            <w:drawing>
              <wp:anchor distT="45720" distB="45720" distL="114300" distR="114300" simplePos="0" relativeHeight="251666944" behindDoc="0" locked="0" layoutInCell="1" allowOverlap="1" wp14:anchorId="70E7E503" wp14:editId="609E27FB">
                <wp:simplePos x="0" y="0"/>
                <wp:positionH relativeFrom="column">
                  <wp:posOffset>2520950</wp:posOffset>
                </wp:positionH>
                <wp:positionV relativeFrom="paragraph">
                  <wp:posOffset>251460</wp:posOffset>
                </wp:positionV>
                <wp:extent cx="292735" cy="285750"/>
                <wp:effectExtent l="0" t="0" r="120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85750"/>
                        </a:xfrm>
                        <a:prstGeom prst="rect">
                          <a:avLst/>
                        </a:prstGeom>
                        <a:solidFill>
                          <a:srgbClr val="FFFFFF"/>
                        </a:solidFill>
                        <a:ln w="9525">
                          <a:solidFill>
                            <a:srgbClr val="000000"/>
                          </a:solidFill>
                          <a:miter lim="800000"/>
                          <a:headEnd/>
                          <a:tailEnd/>
                        </a:ln>
                      </wps:spPr>
                      <wps:txbx>
                        <w:txbxContent>
                          <w:p w14:paraId="35F80434" w14:textId="53DB5728" w:rsidR="00C510A2" w:rsidRDefault="00C510A2" w:rsidP="00C510A2">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7E503" id="_x0000_t202" coordsize="21600,21600" o:spt="202" path="m,l,21600r21600,l21600,xe">
                <v:stroke joinstyle="miter"/>
                <v:path gradientshapeok="t" o:connecttype="rect"/>
              </v:shapetype>
              <v:shape id="Text Box 2" o:spid="_x0000_s1026" type="#_x0000_t202" style="position:absolute;margin-left:198.5pt;margin-top:19.8pt;width:23.05pt;height:2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">
                <v:textbox>
                  <w:txbxContent>
                    <w:p w14:paraId="35F80434" w14:textId="53DB5728" w:rsidR="00C510A2" w:rsidRDefault="00C510A2" w:rsidP="00C510A2">
                      <w:r>
                        <w:t>B</w:t>
                      </w:r>
                    </w:p>
                  </w:txbxContent>
                </v:textbox>
                <w10:wrap type="square"/>
              </v:shape>
            </w:pict>
          </mc:Fallback>
        </mc:AlternateContent>
      </w:r>
      <w:r w:rsidRPr="00C510A2">
        <w:rPr>
          <w:rFonts w:ascii="Times New Roman" w:hAnsi="Times New Roman" w:cs="Times New Roman"/>
          <w:noProof/>
        </w:rPr>
        <mc:AlternateContent>
          <mc:Choice Requires="wps">
            <w:drawing>
              <wp:anchor distT="45720" distB="45720" distL="114300" distR="114300" simplePos="0" relativeHeight="251657728" behindDoc="0" locked="0" layoutInCell="1" allowOverlap="1" wp14:anchorId="0262FB46" wp14:editId="35EF5875">
                <wp:simplePos x="0" y="0"/>
                <wp:positionH relativeFrom="column">
                  <wp:posOffset>43815</wp:posOffset>
                </wp:positionH>
                <wp:positionV relativeFrom="paragraph">
                  <wp:posOffset>196529</wp:posOffset>
                </wp:positionV>
                <wp:extent cx="274955" cy="285750"/>
                <wp:effectExtent l="0" t="0" r="1079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85750"/>
                        </a:xfrm>
                        <a:prstGeom prst="rect">
                          <a:avLst/>
                        </a:prstGeom>
                        <a:solidFill>
                          <a:srgbClr val="FFFFFF"/>
                        </a:solidFill>
                        <a:ln w="9525">
                          <a:solidFill>
                            <a:srgbClr val="000000"/>
                          </a:solidFill>
                          <a:miter lim="800000"/>
                          <a:headEnd/>
                          <a:tailEnd/>
                        </a:ln>
                      </wps:spPr>
                      <wps:txbx>
                        <w:txbxContent>
                          <w:p w14:paraId="7D12CD9B" w14:textId="03D774DA" w:rsidR="00C510A2" w:rsidRDefault="00C510A2">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2FB46" id="_x0000_s1027" type="#_x0000_t202" style="position:absolute;margin-left:3.45pt;margin-top:15.45pt;width:21.65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">
                <v:textbox>
                  <w:txbxContent>
                    <w:p w14:paraId="7D12CD9B" w14:textId="03D774DA" w:rsidR="00C510A2" w:rsidRDefault="00C510A2">
                      <w:r>
                        <w:t>A</w:t>
                      </w:r>
                    </w:p>
                  </w:txbxContent>
                </v:textbox>
                <w10:wrap type="square"/>
              </v:shape>
            </w:pict>
          </mc:Fallback>
        </mc:AlternateContent>
      </w:r>
    </w:p>
    <w:p w14:paraId="13C099F9" w14:textId="7512DD4D" w:rsidR="00A94342" w:rsidRDefault="00C510A2" w:rsidP="0090239D">
      <w:pPr>
        <w:spacing w:line="240" w:lineRule="exact"/>
        <w:rPr>
          <w:rFonts w:ascii="Times New Roman" w:hAnsi="Times New Roman" w:cs="Times New Roman"/>
        </w:rPr>
      </w:pPr>
      <w:r>
        <w:rPr>
          <w:rFonts w:ascii="Times New Roman" w:hAnsi="Times New Roman" w:cs="Times New Roman"/>
          <w:noProof/>
        </w:rPr>
        <w:drawing>
          <wp:anchor distT="0" distB="0" distL="114300" distR="114300" simplePos="0" relativeHeight="251646464" behindDoc="0" locked="0" layoutInCell="1" allowOverlap="1" wp14:anchorId="01E288D8" wp14:editId="712534B0">
            <wp:simplePos x="0" y="0"/>
            <wp:positionH relativeFrom="column">
              <wp:posOffset>47625</wp:posOffset>
            </wp:positionH>
            <wp:positionV relativeFrom="paragraph">
              <wp:posOffset>117475</wp:posOffset>
            </wp:positionV>
            <wp:extent cx="2186305" cy="2524125"/>
            <wp:effectExtent l="0" t="0" r="444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t choroidal assay.JPG"/>
                    <pic:cNvPicPr/>
                  </pic:nvPicPr>
                  <pic:blipFill>
                    <a:blip r:embed="rId12">
                      <a:extLst>
                        <a:ext uri="{28A0092B-C50C-407E-A947-70E740481C1C}">
                          <a14:useLocalDpi xmlns:a14="http://schemas.microsoft.com/office/drawing/2010/main" val="0"/>
                        </a:ext>
                      </a:extLst>
                    </a:blip>
                    <a:stretch>
                      <a:fillRect/>
                    </a:stretch>
                  </pic:blipFill>
                  <pic:spPr>
                    <a:xfrm>
                      <a:off x="0" y="0"/>
                      <a:ext cx="2186305" cy="2524125"/>
                    </a:xfrm>
                    <a:prstGeom prst="rect">
                      <a:avLst/>
                    </a:prstGeom>
                  </pic:spPr>
                </pic:pic>
              </a:graphicData>
            </a:graphic>
            <wp14:sizeRelH relativeFrom="margin">
              <wp14:pctWidth>0</wp14:pctWidth>
            </wp14:sizeRelH>
            <wp14:sizeRelV relativeFrom="margin">
              <wp14:pctHeight>0</wp14:pctHeight>
            </wp14:sizeRelV>
          </wp:anchor>
        </w:drawing>
      </w:r>
      <w:r w:rsidR="008A179C">
        <w:rPr>
          <w:rFonts w:ascii="Times New Roman" w:hAnsi="Times New Roman" w:cs="Times New Roman"/>
          <w:noProof/>
        </w:rPr>
        <w:drawing>
          <wp:anchor distT="0" distB="0" distL="114300" distR="114300" simplePos="0" relativeHeight="251649536" behindDoc="0" locked="0" layoutInCell="1" allowOverlap="1" wp14:anchorId="438C9CA4" wp14:editId="66D91528">
            <wp:simplePos x="0" y="0"/>
            <wp:positionH relativeFrom="column">
              <wp:posOffset>2466340</wp:posOffset>
            </wp:positionH>
            <wp:positionV relativeFrom="paragraph">
              <wp:posOffset>365125</wp:posOffset>
            </wp:positionV>
            <wp:extent cx="3361055" cy="1771650"/>
            <wp:effectExtent l="0" t="0" r="0" b="0"/>
            <wp:wrapSquare wrapText="bothSides"/>
            <wp:docPr id="8" name="図 8" descr="座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uman choroidal sprouting assay.JPG"/>
                    <pic:cNvPicPr/>
                  </pic:nvPicPr>
                  <pic:blipFill>
                    <a:blip r:embed="rId13">
                      <a:extLst>
                        <a:ext uri="{28A0092B-C50C-407E-A947-70E740481C1C}">
                          <a14:useLocalDpi xmlns:a14="http://schemas.microsoft.com/office/drawing/2010/main" val="0"/>
                        </a:ext>
                      </a:extLst>
                    </a:blip>
                    <a:stretch>
                      <a:fillRect/>
                    </a:stretch>
                  </pic:blipFill>
                  <pic:spPr>
                    <a:xfrm>
                      <a:off x="0" y="0"/>
                      <a:ext cx="3361055" cy="1771650"/>
                    </a:xfrm>
                    <a:prstGeom prst="rect">
                      <a:avLst/>
                    </a:prstGeom>
                  </pic:spPr>
                </pic:pic>
              </a:graphicData>
            </a:graphic>
            <wp14:sizeRelH relativeFrom="margin">
              <wp14:pctWidth>0</wp14:pctWidth>
            </wp14:sizeRelH>
            <wp14:sizeRelV relativeFrom="margin">
              <wp14:pctHeight>0</wp14:pctHeight>
            </wp14:sizeRelV>
          </wp:anchor>
        </w:drawing>
      </w:r>
    </w:p>
    <w:p w14:paraId="3C71ADB5" w14:textId="7021BEA9" w:rsidR="008A179C" w:rsidRDefault="008A179C" w:rsidP="0090239D">
      <w:pPr>
        <w:spacing w:line="240" w:lineRule="exact"/>
        <w:rPr>
          <w:rFonts w:ascii="Times New Roman" w:hAnsi="Times New Roman" w:cs="Times New Roman"/>
        </w:rPr>
      </w:pPr>
    </w:p>
    <w:p w14:paraId="599C454A" w14:textId="77777777" w:rsidR="008A179C" w:rsidRPr="0090239D" w:rsidRDefault="008A179C" w:rsidP="0090239D">
      <w:pPr>
        <w:spacing w:line="240" w:lineRule="exact"/>
        <w:rPr>
          <w:rFonts w:ascii="Times New Roman" w:hAnsi="Times New Roman" w:cs="Times New Roman"/>
        </w:rPr>
      </w:pPr>
    </w:p>
    <w:p w14:paraId="35BEBB9F" w14:textId="77777777" w:rsidR="00C510A2" w:rsidRDefault="00C510A2" w:rsidP="0090239D">
      <w:pPr>
        <w:spacing w:line="240" w:lineRule="exact"/>
        <w:rPr>
          <w:rFonts w:ascii="Times New Roman" w:hAnsi="Times New Roman" w:cs="Times New Roman"/>
        </w:rPr>
      </w:pPr>
    </w:p>
    <w:p w14:paraId="7B892721" w14:textId="2949245D" w:rsidR="00454482" w:rsidRPr="0060426F" w:rsidRDefault="00454482" w:rsidP="00454482">
      <w:pPr>
        <w:spacing w:line="240" w:lineRule="exact"/>
        <w:rPr>
          <w:rFonts w:ascii="Times New Roman" w:hAnsi="Times New Roman" w:cs="Times New Roman"/>
          <w:b/>
          <w:bCs/>
        </w:rPr>
      </w:pPr>
      <w:bookmarkStart w:id="5" w:name="_Hlk43367522"/>
      <w:r w:rsidRPr="00E06EB9">
        <w:rPr>
          <w:rFonts w:ascii="Times New Roman" w:hAnsi="Times New Roman" w:cs="Times New Roman"/>
          <w:b/>
          <w:bCs/>
        </w:rPr>
        <w:t>References</w:t>
      </w:r>
    </w:p>
    <w:p w14:paraId="57AF2009" w14:textId="77777777" w:rsidR="00454482" w:rsidRPr="00454482" w:rsidRDefault="00454482" w:rsidP="00454482">
      <w:pPr>
        <w:pStyle w:val="EndNoteBibliography"/>
        <w:spacing w:after="0"/>
      </w:pPr>
      <w:r w:rsidRPr="00454482">
        <w:t>1. Shao Z, Friedlander M, Hurst CG, Cui Z, Pei DT, Evans LP, Juan AM, Tahiri H, Duhamel F, Chen J, Sapieha P, Chemtob S, Joyal JS, Smith LE (2013) Choroid sprouting assay: an ex vivo model of microvascular angiogenesis. PLoS One 8 (7):e69552. doi:10.1371/journal.pone.0069552</w:t>
      </w:r>
    </w:p>
    <w:bookmarkEnd w:id="5"/>
    <w:p w14:paraId="746CEDA1" w14:textId="77777777" w:rsidR="00454482" w:rsidRPr="00454482" w:rsidRDefault="00454482" w:rsidP="00454482">
      <w:pPr>
        <w:pStyle w:val="EndNoteBibliography"/>
        <w:spacing w:after="0"/>
      </w:pPr>
      <w:r w:rsidRPr="00454482">
        <w:t>2. Zhou Q, Yu B, Anderson C, Huang ZP, Hanus J, Zhang W, Han Y, Bhattacharjee PS, Srinivasan S, Zhang K, Wang DZ, Wang S (2019) LncEGFL7OS regulates human angiogenesis by interacting with MAX at the EGFL7/miR-126 locus. Elife 8. doi:10.7554/eLife.40470</w:t>
      </w:r>
    </w:p>
    <w:p w14:paraId="463DD010" w14:textId="7604D4DB" w:rsidR="00070FB9" w:rsidRDefault="00070FB9" w:rsidP="0090239D">
      <w:pPr>
        <w:spacing w:line="240" w:lineRule="exact"/>
        <w:rPr>
          <w:rFonts w:ascii="Times New Roman" w:hAnsi="Times New Roman" w:cs="Times New Roman"/>
        </w:rPr>
      </w:pPr>
    </w:p>
    <w:p w14:paraId="1A6CC7E0" w14:textId="77777777" w:rsidR="0060426F" w:rsidRDefault="0060426F" w:rsidP="0090239D">
      <w:pPr>
        <w:spacing w:line="240" w:lineRule="exact"/>
        <w:rPr>
          <w:rFonts w:ascii="Times New Roman" w:hAnsi="Times New Roman" w:cs="Times New Roman"/>
        </w:rPr>
      </w:pPr>
    </w:p>
    <w:p w14:paraId="641A86A9" w14:textId="393E6727"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 xml:space="preserve">Reviewer #3: </w:t>
      </w:r>
    </w:p>
    <w:p w14:paraId="68ACEF89" w14:textId="77777777"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Manuscript Summary:</w:t>
      </w:r>
    </w:p>
    <w:p w14:paraId="4D6E5B6C" w14:textId="3432C548"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 xml:space="preserve">In this method article, Tomita et al. describe an ex vivo choroid sprouting assay. </w:t>
      </w:r>
      <w:r w:rsidR="00454482" w:rsidRPr="0090239D">
        <w:rPr>
          <w:rFonts w:ascii="Times New Roman" w:hAnsi="Times New Roman" w:cs="Times New Roman"/>
        </w:rPr>
        <w:t>Overall,</w:t>
      </w:r>
      <w:r w:rsidRPr="0090239D">
        <w:rPr>
          <w:rFonts w:ascii="Times New Roman" w:hAnsi="Times New Roman" w:cs="Times New Roman"/>
        </w:rPr>
        <w:t xml:space="preserve"> the study has the merit to look at an interesting topic. Indeed, ex vivo cultures represent an interesting tool that allow the maintenance of the complexity of the tissue structure. In addition, the model implemented by Tomita and colleagues, allow the study of the pathological mechanisms of choroidal neovascularization and may be exploited for the testing of drug candidates. I found the protocol clear and well described. However, I have few concerns, listed here below.</w:t>
      </w:r>
    </w:p>
    <w:p w14:paraId="1DB6135B" w14:textId="09DDCB4C" w:rsidR="0090239D" w:rsidRPr="0090239D" w:rsidRDefault="0090239D" w:rsidP="0090239D">
      <w:pPr>
        <w:spacing w:line="240" w:lineRule="exact"/>
        <w:rPr>
          <w:rFonts w:ascii="Times New Roman" w:hAnsi="Times New Roman" w:cs="Times New Roman"/>
        </w:rPr>
      </w:pPr>
    </w:p>
    <w:p w14:paraId="6D114AB8" w14:textId="49B73C1C"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Major Concerns:</w:t>
      </w:r>
    </w:p>
    <w:p w14:paraId="4B6C6BAE" w14:textId="2EECD75D" w:rsidR="0090239D" w:rsidRPr="0090239D" w:rsidRDefault="0090239D" w:rsidP="0090239D">
      <w:pPr>
        <w:spacing w:line="240" w:lineRule="exact"/>
        <w:rPr>
          <w:rFonts w:ascii="Times New Roman" w:hAnsi="Times New Roman" w:cs="Times New Roman"/>
          <w:i/>
          <w:iCs/>
          <w:color w:val="4472C4" w:themeColor="accent1"/>
        </w:rPr>
      </w:pPr>
      <w:r w:rsidRPr="00070FB9">
        <w:rPr>
          <w:rFonts w:ascii="Times New Roman" w:hAnsi="Times New Roman" w:cs="Times New Roman"/>
          <w:i/>
          <w:iCs/>
          <w:color w:val="4472C4" w:themeColor="accent1"/>
        </w:rPr>
        <w:t>1) Introduction: the authors make a comparison between their choroid assay and the aortic ring model. I understand that aortic ring assay represents the most widely used ex vivo angiogenesis model, but since here we are speaking about ocular diseases, I think it would be more interesting to compare their model with the ex vivo retina models actually used.</w:t>
      </w:r>
    </w:p>
    <w:p w14:paraId="33E5E138" w14:textId="45FD4A2B" w:rsidR="005239EF" w:rsidRDefault="002D6852" w:rsidP="0090239D">
      <w:pPr>
        <w:spacing w:line="240" w:lineRule="exact"/>
        <w:rPr>
          <w:rFonts w:ascii="Times New Roman" w:hAnsi="Times New Roman" w:cs="Times New Roman"/>
        </w:rPr>
      </w:pPr>
      <w:r>
        <w:rPr>
          <w:rFonts w:ascii="Times New Roman" w:hAnsi="Times New Roman" w:cs="Times New Roman"/>
        </w:rPr>
        <w:t xml:space="preserve">I really appreciate your comments. </w:t>
      </w:r>
      <w:r w:rsidR="0072064A">
        <w:rPr>
          <w:rFonts w:ascii="Times New Roman" w:hAnsi="Times New Roman" w:cs="Times New Roman"/>
        </w:rPr>
        <w:t>Although seve</w:t>
      </w:r>
      <w:r w:rsidR="00585A13" w:rsidRPr="00585A13">
        <w:rPr>
          <w:rFonts w:ascii="Times New Roman" w:hAnsi="Times New Roman" w:cs="Times New Roman"/>
        </w:rPr>
        <w:t xml:space="preserve">ral </w:t>
      </w:r>
      <w:r w:rsidR="00496E39">
        <w:rPr>
          <w:rFonts w:ascii="Times New Roman" w:hAnsi="Times New Roman" w:cs="Times New Roman"/>
        </w:rPr>
        <w:t>studies</w:t>
      </w:r>
      <w:r w:rsidR="00585A13" w:rsidRPr="00585A13">
        <w:rPr>
          <w:rFonts w:ascii="Times New Roman" w:hAnsi="Times New Roman" w:cs="Times New Roman"/>
        </w:rPr>
        <w:t xml:space="preserve"> about ocular disease have used aortic ring model</w:t>
      </w:r>
      <w:r w:rsidR="00642DE2">
        <w:rPr>
          <w:rFonts w:ascii="Times New Roman" w:hAnsi="Times New Roman" w:cs="Times New Roman"/>
        </w:rPr>
        <w:t xml:space="preserve"> </w:t>
      </w:r>
      <w:r w:rsidR="00602D7D">
        <w:rPr>
          <w:rFonts w:ascii="Times New Roman" w:hAnsi="Times New Roman" w:cs="Times New Roman"/>
          <w:noProof/>
        </w:rPr>
        <w:t>[</w:t>
      </w:r>
      <w:r w:rsidR="00454482">
        <w:rPr>
          <w:rFonts w:ascii="Times New Roman" w:hAnsi="Times New Roman" w:cs="Times New Roman"/>
          <w:noProof/>
        </w:rPr>
        <w:t>3</w:t>
      </w:r>
      <w:r w:rsidR="00602D7D">
        <w:rPr>
          <w:rFonts w:ascii="Times New Roman" w:hAnsi="Times New Roman" w:cs="Times New Roman"/>
          <w:noProof/>
        </w:rPr>
        <w:t>,</w:t>
      </w:r>
      <w:r w:rsidR="00454482">
        <w:rPr>
          <w:rFonts w:ascii="Times New Roman" w:hAnsi="Times New Roman" w:cs="Times New Roman"/>
          <w:noProof/>
        </w:rPr>
        <w:t>4</w:t>
      </w:r>
      <w:r w:rsidR="00602D7D">
        <w:rPr>
          <w:rFonts w:ascii="Times New Roman" w:hAnsi="Times New Roman" w:cs="Times New Roman"/>
          <w:noProof/>
        </w:rPr>
        <w:t>]</w:t>
      </w:r>
      <w:r w:rsidR="0072064A">
        <w:rPr>
          <w:rFonts w:ascii="Times New Roman" w:hAnsi="Times New Roman" w:cs="Times New Roman"/>
        </w:rPr>
        <w:t>, ex vivo retina model</w:t>
      </w:r>
      <w:r w:rsidR="000870E4">
        <w:rPr>
          <w:rFonts w:ascii="Times New Roman" w:hAnsi="Times New Roman" w:cs="Times New Roman"/>
        </w:rPr>
        <w:t xml:space="preserve"> </w:t>
      </w:r>
      <w:r w:rsidR="00602D7D">
        <w:rPr>
          <w:rFonts w:ascii="Times New Roman" w:hAnsi="Times New Roman" w:cs="Times New Roman"/>
          <w:noProof/>
        </w:rPr>
        <w:t>[</w:t>
      </w:r>
      <w:r w:rsidR="00454482">
        <w:rPr>
          <w:rFonts w:ascii="Times New Roman" w:hAnsi="Times New Roman" w:cs="Times New Roman"/>
          <w:noProof/>
        </w:rPr>
        <w:t>5</w:t>
      </w:r>
      <w:r w:rsidR="00602D7D">
        <w:rPr>
          <w:rFonts w:ascii="Times New Roman" w:hAnsi="Times New Roman" w:cs="Times New Roman"/>
          <w:noProof/>
        </w:rPr>
        <w:t>,</w:t>
      </w:r>
      <w:r w:rsidR="00454482">
        <w:rPr>
          <w:rFonts w:ascii="Times New Roman" w:hAnsi="Times New Roman" w:cs="Times New Roman"/>
          <w:noProof/>
        </w:rPr>
        <w:t>6</w:t>
      </w:r>
      <w:r w:rsidR="00602D7D">
        <w:rPr>
          <w:rFonts w:ascii="Times New Roman" w:hAnsi="Times New Roman" w:cs="Times New Roman"/>
          <w:noProof/>
        </w:rPr>
        <w:t>]</w:t>
      </w:r>
      <w:r w:rsidR="0072064A">
        <w:rPr>
          <w:rFonts w:ascii="Times New Roman" w:hAnsi="Times New Roman" w:cs="Times New Roman"/>
        </w:rPr>
        <w:t xml:space="preserve"> is also used as </w:t>
      </w:r>
      <w:r w:rsidR="00337E16">
        <w:rPr>
          <w:rFonts w:ascii="Times New Roman" w:hAnsi="Times New Roman" w:cs="Times New Roman"/>
        </w:rPr>
        <w:t xml:space="preserve">ocular disease model </w:t>
      </w:r>
      <w:r w:rsidR="0072064A">
        <w:rPr>
          <w:rFonts w:ascii="Times New Roman" w:hAnsi="Times New Roman" w:cs="Times New Roman"/>
        </w:rPr>
        <w:t>as you said.</w:t>
      </w:r>
      <w:r w:rsidR="00337E16">
        <w:rPr>
          <w:rFonts w:ascii="Times New Roman" w:hAnsi="Times New Roman" w:cs="Times New Roman"/>
        </w:rPr>
        <w:t xml:space="preserve"> We added the </w:t>
      </w:r>
      <w:r w:rsidR="00BA196C">
        <w:rPr>
          <w:rFonts w:ascii="Times New Roman" w:hAnsi="Times New Roman" w:cs="Times New Roman"/>
        </w:rPr>
        <w:t xml:space="preserve">comments </w:t>
      </w:r>
      <w:r w:rsidR="00337E16">
        <w:rPr>
          <w:rFonts w:ascii="Times New Roman" w:hAnsi="Times New Roman" w:cs="Times New Roman"/>
        </w:rPr>
        <w:t>in the introduction.</w:t>
      </w:r>
    </w:p>
    <w:p w14:paraId="07ABCAD0" w14:textId="5331749F" w:rsidR="00144041" w:rsidRDefault="00144041" w:rsidP="0090239D">
      <w:pPr>
        <w:spacing w:line="240" w:lineRule="exact"/>
        <w:rPr>
          <w:rFonts w:ascii="Times New Roman" w:hAnsi="Times New Roman" w:cs="Times New Roman"/>
        </w:rPr>
      </w:pPr>
    </w:p>
    <w:p w14:paraId="2B53C8E9" w14:textId="6426F063" w:rsidR="00144041" w:rsidRDefault="00144041" w:rsidP="0090239D">
      <w:pPr>
        <w:spacing w:line="240" w:lineRule="exact"/>
        <w:rPr>
          <w:rFonts w:ascii="Times New Roman" w:hAnsi="Times New Roman" w:cs="Times New Roman"/>
        </w:rPr>
      </w:pPr>
      <w:r>
        <w:rPr>
          <w:rFonts w:ascii="Times New Roman" w:hAnsi="Times New Roman" w:cs="Times New Roman"/>
        </w:rPr>
        <w:t xml:space="preserve">Page1 line </w:t>
      </w:r>
      <w:r w:rsidR="00454482">
        <w:rPr>
          <w:rFonts w:ascii="Times New Roman" w:hAnsi="Times New Roman" w:cs="Times New Roman"/>
        </w:rPr>
        <w:t>7</w:t>
      </w:r>
      <w:r w:rsidR="00454482">
        <w:rPr>
          <w:rFonts w:ascii="Times New Roman" w:hAnsi="Times New Roman" w:cs="Times New Roman"/>
        </w:rPr>
        <w:t>5</w:t>
      </w:r>
      <w:r>
        <w:rPr>
          <w:rFonts w:ascii="Times New Roman" w:hAnsi="Times New Roman" w:cs="Times New Roman"/>
        </w:rPr>
        <w:t>-</w:t>
      </w:r>
      <w:r w:rsidR="00454482">
        <w:rPr>
          <w:rFonts w:ascii="Times New Roman" w:hAnsi="Times New Roman" w:cs="Times New Roman"/>
        </w:rPr>
        <w:t>7</w:t>
      </w:r>
      <w:r w:rsidR="00454482">
        <w:rPr>
          <w:rFonts w:ascii="Times New Roman" w:hAnsi="Times New Roman" w:cs="Times New Roman"/>
        </w:rPr>
        <w:t>7</w:t>
      </w:r>
    </w:p>
    <w:p w14:paraId="55D194CB" w14:textId="45706089" w:rsidR="00AB63C1" w:rsidRDefault="00454482" w:rsidP="0090239D">
      <w:pPr>
        <w:spacing w:line="240" w:lineRule="exact"/>
        <w:rPr>
          <w:rFonts w:ascii="Times New Roman" w:hAnsi="Times New Roman" w:cs="Times New Roman"/>
          <w:i/>
          <w:iCs/>
          <w:color w:val="4472C4" w:themeColor="accent1"/>
        </w:rPr>
      </w:pPr>
      <w:r w:rsidRPr="00454482">
        <w:rPr>
          <w:rFonts w:ascii="Times New Roman" w:hAnsi="Times New Roman" w:cs="Times New Roman"/>
          <w:color w:val="FF0000"/>
        </w:rPr>
        <w:t xml:space="preserve">Recently a group published an ex-vivo retinal assay. Although, it is suitable for retinal neovascular disease, it is not as appropriate for choroidal neovascularization seen in AMD. </w:t>
      </w:r>
    </w:p>
    <w:p w14:paraId="57FE5AB4" w14:textId="4E3A666E" w:rsidR="0090239D" w:rsidRPr="0090239D" w:rsidRDefault="0090239D" w:rsidP="0090239D">
      <w:pPr>
        <w:spacing w:line="240" w:lineRule="exact"/>
        <w:rPr>
          <w:rFonts w:ascii="Times New Roman" w:hAnsi="Times New Roman" w:cs="Times New Roman"/>
          <w:i/>
          <w:iCs/>
          <w:color w:val="4472C4" w:themeColor="accent1"/>
        </w:rPr>
      </w:pPr>
      <w:r w:rsidRPr="0090239D">
        <w:rPr>
          <w:rFonts w:ascii="Times New Roman" w:hAnsi="Times New Roman" w:cs="Times New Roman"/>
          <w:i/>
          <w:iCs/>
          <w:color w:val="4472C4" w:themeColor="accent1"/>
        </w:rPr>
        <w:t>2) Representative results: in the text the authors refer to Figure 1, 2 and 3. Anyway, there are 4 figures. I am also confused regarding the concordance between Fig 2 and Fig 3 and their legends. Are they correct? Please, fix these discrepancies.</w:t>
      </w:r>
    </w:p>
    <w:p w14:paraId="53EA8F45" w14:textId="07136BDB" w:rsidR="0090239D" w:rsidRDefault="00F75BEC" w:rsidP="0090239D">
      <w:pPr>
        <w:spacing w:line="240" w:lineRule="exact"/>
        <w:rPr>
          <w:rFonts w:ascii="Times New Roman" w:hAnsi="Times New Roman" w:cs="Times New Roman"/>
        </w:rPr>
      </w:pPr>
      <w:r>
        <w:rPr>
          <w:rFonts w:ascii="Times New Roman" w:hAnsi="Times New Roman" w:cs="Times New Roman"/>
        </w:rPr>
        <w:t>We are</w:t>
      </w:r>
      <w:r w:rsidR="00573555">
        <w:rPr>
          <w:rFonts w:ascii="Times New Roman" w:hAnsi="Times New Roman" w:cs="Times New Roman"/>
        </w:rPr>
        <w:t xml:space="preserve"> sorry for</w:t>
      </w:r>
      <w:r w:rsidR="009B1C68">
        <w:rPr>
          <w:rFonts w:ascii="Times New Roman" w:hAnsi="Times New Roman" w:cs="Times New Roman"/>
        </w:rPr>
        <w:t xml:space="preserve"> this discrepancy</w:t>
      </w:r>
      <w:r w:rsidR="00573555">
        <w:rPr>
          <w:rFonts w:ascii="Times New Roman" w:hAnsi="Times New Roman" w:cs="Times New Roman"/>
        </w:rPr>
        <w:t xml:space="preserve">. </w:t>
      </w:r>
      <w:r w:rsidR="00A71FA7">
        <w:rPr>
          <w:rFonts w:ascii="Times New Roman" w:hAnsi="Times New Roman" w:cs="Times New Roman"/>
        </w:rPr>
        <w:t>I ha</w:t>
      </w:r>
      <w:r w:rsidR="00573555">
        <w:rPr>
          <w:rFonts w:ascii="Times New Roman" w:hAnsi="Times New Roman" w:cs="Times New Roman"/>
        </w:rPr>
        <w:t>ve edited</w:t>
      </w:r>
      <w:r w:rsidR="00E06EB9">
        <w:rPr>
          <w:rFonts w:ascii="Times New Roman" w:hAnsi="Times New Roman" w:cs="Times New Roman"/>
        </w:rPr>
        <w:t xml:space="preserve"> them</w:t>
      </w:r>
      <w:r w:rsidR="00573555">
        <w:rPr>
          <w:rFonts w:ascii="Times New Roman" w:hAnsi="Times New Roman" w:cs="Times New Roman"/>
        </w:rPr>
        <w:t>.</w:t>
      </w:r>
    </w:p>
    <w:p w14:paraId="3A5CFC67" w14:textId="77777777" w:rsidR="00A71FA7" w:rsidRPr="0090239D" w:rsidRDefault="00A71FA7" w:rsidP="0090239D">
      <w:pPr>
        <w:spacing w:line="240" w:lineRule="exact"/>
        <w:rPr>
          <w:rFonts w:ascii="Times New Roman" w:hAnsi="Times New Roman" w:cs="Times New Roman"/>
        </w:rPr>
      </w:pPr>
    </w:p>
    <w:p w14:paraId="688728C6" w14:textId="77777777" w:rsidR="0090239D" w:rsidRPr="0090239D" w:rsidRDefault="0090239D" w:rsidP="0090239D">
      <w:pPr>
        <w:spacing w:line="240" w:lineRule="exact"/>
        <w:rPr>
          <w:rFonts w:ascii="Times New Roman" w:hAnsi="Times New Roman" w:cs="Times New Roman"/>
        </w:rPr>
      </w:pPr>
      <w:r w:rsidRPr="0090239D">
        <w:rPr>
          <w:rFonts w:ascii="Times New Roman" w:hAnsi="Times New Roman" w:cs="Times New Roman"/>
        </w:rPr>
        <w:t>Minor Concerns:</w:t>
      </w:r>
    </w:p>
    <w:p w14:paraId="64E52597" w14:textId="2434248D" w:rsidR="0090239D" w:rsidRPr="0090239D" w:rsidRDefault="0090239D" w:rsidP="0090239D">
      <w:pPr>
        <w:spacing w:line="240" w:lineRule="exact"/>
        <w:rPr>
          <w:rFonts w:ascii="Times New Roman" w:hAnsi="Times New Roman" w:cs="Times New Roman"/>
          <w:i/>
          <w:iCs/>
          <w:color w:val="4472C4" w:themeColor="accent1"/>
        </w:rPr>
      </w:pPr>
      <w:r w:rsidRPr="0090239D">
        <w:rPr>
          <w:rFonts w:ascii="Times New Roman" w:hAnsi="Times New Roman" w:cs="Times New Roman"/>
          <w:i/>
          <w:iCs/>
          <w:color w:val="4472C4" w:themeColor="accent1"/>
        </w:rPr>
        <w:t>I would suggest the authors to choose better images for Figure 4 a-c (first column)</w:t>
      </w:r>
    </w:p>
    <w:p w14:paraId="098BC9B5" w14:textId="0F1D6769" w:rsidR="00C03451" w:rsidRDefault="00257925" w:rsidP="00D604F5">
      <w:pPr>
        <w:spacing w:line="240" w:lineRule="exact"/>
        <w:rPr>
          <w:rFonts w:ascii="Times New Roman" w:hAnsi="Times New Roman" w:cs="Times New Roman"/>
        </w:rPr>
      </w:pPr>
      <w:r>
        <w:rPr>
          <w:rFonts w:ascii="Times New Roman" w:hAnsi="Times New Roman" w:cs="Times New Roman"/>
        </w:rPr>
        <w:t>Thank you very much for your suggestion. We have</w:t>
      </w:r>
      <w:r w:rsidR="00573555">
        <w:rPr>
          <w:rFonts w:ascii="Times New Roman" w:hAnsi="Times New Roman" w:cs="Times New Roman"/>
        </w:rPr>
        <w:t xml:space="preserve"> </w:t>
      </w:r>
      <w:r w:rsidR="009B1C68">
        <w:rPr>
          <w:rFonts w:ascii="Times New Roman" w:hAnsi="Times New Roman" w:cs="Times New Roman"/>
        </w:rPr>
        <w:t xml:space="preserve">added </w:t>
      </w:r>
      <w:r w:rsidR="00A71FA7">
        <w:rPr>
          <w:rFonts w:ascii="Times New Roman" w:hAnsi="Times New Roman" w:cs="Times New Roman"/>
        </w:rPr>
        <w:t>better images.</w:t>
      </w:r>
    </w:p>
    <w:p w14:paraId="39E27F1D" w14:textId="1AE53FF4" w:rsidR="00E06EB9" w:rsidRDefault="00E06EB9" w:rsidP="00D604F5">
      <w:pPr>
        <w:spacing w:line="240" w:lineRule="exact"/>
        <w:rPr>
          <w:rFonts w:ascii="Times New Roman" w:hAnsi="Times New Roman" w:cs="Times New Roman"/>
        </w:rPr>
      </w:pPr>
    </w:p>
    <w:p w14:paraId="38BF969B" w14:textId="0758DFDD" w:rsidR="00E06EB9" w:rsidRPr="0060426F" w:rsidRDefault="00E06EB9" w:rsidP="00D604F5">
      <w:pPr>
        <w:spacing w:line="240" w:lineRule="exact"/>
        <w:rPr>
          <w:rFonts w:ascii="Times New Roman" w:hAnsi="Times New Roman" w:cs="Times New Roman"/>
          <w:b/>
          <w:bCs/>
        </w:rPr>
      </w:pPr>
      <w:r w:rsidRPr="00E06EB9">
        <w:rPr>
          <w:rFonts w:ascii="Times New Roman" w:hAnsi="Times New Roman" w:cs="Times New Roman"/>
          <w:b/>
          <w:bCs/>
        </w:rPr>
        <w:lastRenderedPageBreak/>
        <w:t>References</w:t>
      </w:r>
    </w:p>
    <w:p w14:paraId="168B4539" w14:textId="77777777" w:rsidR="00454482" w:rsidRPr="00454482" w:rsidRDefault="00454482" w:rsidP="00454482">
      <w:pPr>
        <w:pStyle w:val="EndNoteBibliography"/>
        <w:spacing w:after="0"/>
      </w:pPr>
      <w:bookmarkStart w:id="6" w:name="_ENREF_3"/>
      <w:r w:rsidRPr="00454482">
        <w:t>3. Gong Y, Fu Z, Edin ML, Liu CH, Wang Z, Shao Z, Fredrick TW, Saba NJ, Morss PC, Burnim SB, Meng SS, Lih FB, Lee KS, Moran EP, SanGiovanni JP, Hellstrom A, Hammock BD, Zeldin DC, Smith LE (2016) Cytochrome P450 Oxidase 2C Inhibition Adds to omega-3 Long-Chain Polyunsaturated Fatty Acids Protection Against Retinal and Choroidal Neovascularization. Arterioscler Thromb Vasc Biol 36 (9):1919-1927. doi:10.1161/ATVBAHA.116.307558</w:t>
      </w:r>
      <w:bookmarkEnd w:id="6"/>
    </w:p>
    <w:p w14:paraId="7B1BE04C" w14:textId="77777777" w:rsidR="00454482" w:rsidRPr="00454482" w:rsidRDefault="00454482" w:rsidP="00454482">
      <w:pPr>
        <w:pStyle w:val="EndNoteBibliography"/>
        <w:spacing w:after="0"/>
      </w:pPr>
      <w:bookmarkStart w:id="7" w:name="_ENREF_4"/>
      <w:r w:rsidRPr="00454482">
        <w:t>4. Gong Y, Shao Z, Fu Z, Edin ML, Sun Y, Liegl RG, Wang Z, Liu CH, Burnim SB, Meng SS, Lih FB, SanGiovanni JP, Zeldin DC, Hellstrom A, Smith LEH (2016) Fenofibrate Inhibits Cytochrome P450 Epoxygenase 2C Activity to Suppress Pathological Ocular Angiogenesis. EBioMedicine 13:201-211. doi:10.1016/j.ebiom.2016.09.025</w:t>
      </w:r>
      <w:bookmarkEnd w:id="7"/>
    </w:p>
    <w:p w14:paraId="27F0B37B" w14:textId="77777777" w:rsidR="00454482" w:rsidRPr="00454482" w:rsidRDefault="00454482" w:rsidP="00454482">
      <w:pPr>
        <w:pStyle w:val="EndNoteBibliography"/>
        <w:spacing w:after="0"/>
      </w:pPr>
      <w:bookmarkStart w:id="8" w:name="_ENREF_5"/>
      <w:r w:rsidRPr="00454482">
        <w:t>5. Rezzola S, Belleri M, Ribatti D, Costagliola C, Presta M, Semeraro F (2013) A novel ex vivo murine retina angiogenesis (EMRA) assay. Exp Eye Res 112:51-56. doi:10.1016/j.exer.2013.04.014</w:t>
      </w:r>
      <w:bookmarkEnd w:id="8"/>
    </w:p>
    <w:p w14:paraId="42A83A36" w14:textId="77777777" w:rsidR="00454482" w:rsidRPr="00454482" w:rsidRDefault="00454482" w:rsidP="00454482">
      <w:pPr>
        <w:pStyle w:val="EndNoteBibliography"/>
      </w:pPr>
      <w:bookmarkStart w:id="9" w:name="_ENREF_6"/>
      <w:r w:rsidRPr="00454482">
        <w:t>6. Rezzola S, Belleri M, Gariano G, Ribatti D, Costagliola C, Semeraro F, Presta M (2014) In vitro and ex vivo retina angiogenesis assays. Angiogenesis 17 (3):429-442. doi:10.1007/s10456-013-9398-x</w:t>
      </w:r>
      <w:bookmarkEnd w:id="9"/>
    </w:p>
    <w:p w14:paraId="783A01C3" w14:textId="7836A4BB" w:rsidR="00426DE4" w:rsidRPr="00112C95" w:rsidRDefault="00426DE4" w:rsidP="00D604F5">
      <w:pPr>
        <w:spacing w:line="240" w:lineRule="exact"/>
        <w:rPr>
          <w:rFonts w:ascii="Times New Roman" w:hAnsi="Times New Roman" w:cs="Times New Roman"/>
        </w:rPr>
      </w:pPr>
    </w:p>
    <w:sectPr w:rsidR="00426DE4" w:rsidRPr="00112C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7AFDB" w14:textId="77777777" w:rsidR="00D86228" w:rsidRDefault="00D86228" w:rsidP="00131BFA">
      <w:pPr>
        <w:spacing w:after="0" w:line="240" w:lineRule="auto"/>
      </w:pPr>
      <w:r>
        <w:separator/>
      </w:r>
    </w:p>
  </w:endnote>
  <w:endnote w:type="continuationSeparator" w:id="0">
    <w:p w14:paraId="757D3A12" w14:textId="77777777" w:rsidR="00D86228" w:rsidRDefault="00D86228" w:rsidP="00131BFA">
      <w:pPr>
        <w:spacing w:after="0" w:line="240" w:lineRule="auto"/>
      </w:pPr>
      <w:r>
        <w:continuationSeparator/>
      </w:r>
    </w:p>
  </w:endnote>
  <w:endnote w:type="continuationNotice" w:id="1">
    <w:p w14:paraId="3DACBBED" w14:textId="77777777" w:rsidR="00D86228" w:rsidRDefault="00D862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E1BC3" w14:textId="77777777" w:rsidR="00D86228" w:rsidRDefault="00D86228" w:rsidP="00131BFA">
      <w:pPr>
        <w:spacing w:after="0" w:line="240" w:lineRule="auto"/>
      </w:pPr>
      <w:r>
        <w:separator/>
      </w:r>
    </w:p>
  </w:footnote>
  <w:footnote w:type="continuationSeparator" w:id="0">
    <w:p w14:paraId="0665AE6A" w14:textId="77777777" w:rsidR="00D86228" w:rsidRDefault="00D86228" w:rsidP="00131BFA">
      <w:pPr>
        <w:spacing w:after="0" w:line="240" w:lineRule="auto"/>
      </w:pPr>
      <w:r>
        <w:continuationSeparator/>
      </w:r>
    </w:p>
  </w:footnote>
  <w:footnote w:type="continuationNotice" w:id="1">
    <w:p w14:paraId="1D5744B4" w14:textId="77777777" w:rsidR="00D86228" w:rsidRDefault="00D862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F0BD7"/>
    <w:multiLevelType w:val="hybridMultilevel"/>
    <w:tmpl w:val="E0C68C5C"/>
    <w:lvl w:ilvl="0" w:tplc="871E19B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8A28E1"/>
    <w:multiLevelType w:val="hybridMultilevel"/>
    <w:tmpl w:val="0ED4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46A4C"/>
    <w:multiLevelType w:val="hybridMultilevel"/>
    <w:tmpl w:val="411648D8"/>
    <w:lvl w:ilvl="0" w:tplc="9ED25BB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giogenesi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vdve2rpa500rtefzr25tw9dfx9zwrxrt2ts&quot;&gt;20200617response&lt;record-ids&gt;&lt;item&gt;1&lt;/item&gt;&lt;item&gt;2&lt;/item&gt;&lt;item&gt;3&lt;/item&gt;&lt;item&gt;4&lt;/item&gt;&lt;item&gt;5&lt;/item&gt;&lt;item&gt;6&lt;/item&gt;&lt;/record-ids&gt;&lt;/item&gt;&lt;/Libraries&gt;"/>
  </w:docVars>
  <w:rsids>
    <w:rsidRoot w:val="00084A23"/>
    <w:rsid w:val="00001E89"/>
    <w:rsid w:val="00007E75"/>
    <w:rsid w:val="00013359"/>
    <w:rsid w:val="000179F0"/>
    <w:rsid w:val="00022A45"/>
    <w:rsid w:val="00022A9E"/>
    <w:rsid w:val="000232A4"/>
    <w:rsid w:val="00023885"/>
    <w:rsid w:val="00042024"/>
    <w:rsid w:val="00047FBA"/>
    <w:rsid w:val="000612A3"/>
    <w:rsid w:val="00063A5D"/>
    <w:rsid w:val="00070FB9"/>
    <w:rsid w:val="00076BA9"/>
    <w:rsid w:val="000778CC"/>
    <w:rsid w:val="00084A23"/>
    <w:rsid w:val="000870E4"/>
    <w:rsid w:val="000879DB"/>
    <w:rsid w:val="00090A36"/>
    <w:rsid w:val="00091E38"/>
    <w:rsid w:val="00092567"/>
    <w:rsid w:val="000955E0"/>
    <w:rsid w:val="000A12BF"/>
    <w:rsid w:val="000B4505"/>
    <w:rsid w:val="000B7538"/>
    <w:rsid w:val="000C0733"/>
    <w:rsid w:val="000D4F3D"/>
    <w:rsid w:val="000E3DAB"/>
    <w:rsid w:val="000F0231"/>
    <w:rsid w:val="000F4D92"/>
    <w:rsid w:val="000F61EF"/>
    <w:rsid w:val="001002BB"/>
    <w:rsid w:val="00100954"/>
    <w:rsid w:val="0010107C"/>
    <w:rsid w:val="0010162E"/>
    <w:rsid w:val="0011192A"/>
    <w:rsid w:val="00112C95"/>
    <w:rsid w:val="00113792"/>
    <w:rsid w:val="001140E4"/>
    <w:rsid w:val="001146DF"/>
    <w:rsid w:val="00122519"/>
    <w:rsid w:val="00123567"/>
    <w:rsid w:val="00131BFA"/>
    <w:rsid w:val="00137C30"/>
    <w:rsid w:val="00137D64"/>
    <w:rsid w:val="00140C8E"/>
    <w:rsid w:val="00144041"/>
    <w:rsid w:val="001440E9"/>
    <w:rsid w:val="0014696E"/>
    <w:rsid w:val="00150CF1"/>
    <w:rsid w:val="00151CB7"/>
    <w:rsid w:val="0016010A"/>
    <w:rsid w:val="0016054C"/>
    <w:rsid w:val="0016062E"/>
    <w:rsid w:val="00162B26"/>
    <w:rsid w:val="00164EF8"/>
    <w:rsid w:val="0017222B"/>
    <w:rsid w:val="0017546E"/>
    <w:rsid w:val="00177D39"/>
    <w:rsid w:val="00182767"/>
    <w:rsid w:val="00186B63"/>
    <w:rsid w:val="001933E6"/>
    <w:rsid w:val="00197E5F"/>
    <w:rsid w:val="001A3034"/>
    <w:rsid w:val="001A37A6"/>
    <w:rsid w:val="001A5D93"/>
    <w:rsid w:val="001B2D4C"/>
    <w:rsid w:val="001B431C"/>
    <w:rsid w:val="001C34B2"/>
    <w:rsid w:val="001C3C86"/>
    <w:rsid w:val="001C48D4"/>
    <w:rsid w:val="001C737F"/>
    <w:rsid w:val="001D0EFA"/>
    <w:rsid w:val="001D2E2F"/>
    <w:rsid w:val="001D30F4"/>
    <w:rsid w:val="001D62A0"/>
    <w:rsid w:val="001E08EB"/>
    <w:rsid w:val="001E2F57"/>
    <w:rsid w:val="001F203E"/>
    <w:rsid w:val="001F29C8"/>
    <w:rsid w:val="001F3C4D"/>
    <w:rsid w:val="001F596D"/>
    <w:rsid w:val="001F5B19"/>
    <w:rsid w:val="001F6AC8"/>
    <w:rsid w:val="00204FE0"/>
    <w:rsid w:val="00207551"/>
    <w:rsid w:val="00207A87"/>
    <w:rsid w:val="00211654"/>
    <w:rsid w:val="00214731"/>
    <w:rsid w:val="002445A7"/>
    <w:rsid w:val="0024765A"/>
    <w:rsid w:val="002506EB"/>
    <w:rsid w:val="00254F7F"/>
    <w:rsid w:val="00255A6C"/>
    <w:rsid w:val="002564E8"/>
    <w:rsid w:val="00257925"/>
    <w:rsid w:val="002631D6"/>
    <w:rsid w:val="00265F8F"/>
    <w:rsid w:val="00276A05"/>
    <w:rsid w:val="002A534C"/>
    <w:rsid w:val="002A6305"/>
    <w:rsid w:val="002A78DE"/>
    <w:rsid w:val="002B0AE1"/>
    <w:rsid w:val="002B7AF9"/>
    <w:rsid w:val="002C15CA"/>
    <w:rsid w:val="002C17C8"/>
    <w:rsid w:val="002C6AF3"/>
    <w:rsid w:val="002C6E84"/>
    <w:rsid w:val="002D0D83"/>
    <w:rsid w:val="002D1CFA"/>
    <w:rsid w:val="002D58A7"/>
    <w:rsid w:val="002D6852"/>
    <w:rsid w:val="002E2AF7"/>
    <w:rsid w:val="002E419E"/>
    <w:rsid w:val="002E70C4"/>
    <w:rsid w:val="002F303B"/>
    <w:rsid w:val="002F4D74"/>
    <w:rsid w:val="002F599E"/>
    <w:rsid w:val="002F720D"/>
    <w:rsid w:val="0030006F"/>
    <w:rsid w:val="00302651"/>
    <w:rsid w:val="003158A1"/>
    <w:rsid w:val="00326E2E"/>
    <w:rsid w:val="0033176B"/>
    <w:rsid w:val="00337E16"/>
    <w:rsid w:val="00352ABE"/>
    <w:rsid w:val="00361322"/>
    <w:rsid w:val="00362EDE"/>
    <w:rsid w:val="00370801"/>
    <w:rsid w:val="00375125"/>
    <w:rsid w:val="0037721F"/>
    <w:rsid w:val="00382D0D"/>
    <w:rsid w:val="00385123"/>
    <w:rsid w:val="00385AD6"/>
    <w:rsid w:val="00396954"/>
    <w:rsid w:val="00396DE5"/>
    <w:rsid w:val="003B4850"/>
    <w:rsid w:val="003C587A"/>
    <w:rsid w:val="003D0D78"/>
    <w:rsid w:val="003D3A61"/>
    <w:rsid w:val="003F0010"/>
    <w:rsid w:val="003F0478"/>
    <w:rsid w:val="003F1F37"/>
    <w:rsid w:val="003F28B7"/>
    <w:rsid w:val="0040268D"/>
    <w:rsid w:val="004208C6"/>
    <w:rsid w:val="00423787"/>
    <w:rsid w:val="00424405"/>
    <w:rsid w:val="004251AB"/>
    <w:rsid w:val="00426DE4"/>
    <w:rsid w:val="0043100A"/>
    <w:rsid w:val="00431B77"/>
    <w:rsid w:val="00432319"/>
    <w:rsid w:val="0043490F"/>
    <w:rsid w:val="0043771A"/>
    <w:rsid w:val="00440FE8"/>
    <w:rsid w:val="00453F1C"/>
    <w:rsid w:val="004542AB"/>
    <w:rsid w:val="00454482"/>
    <w:rsid w:val="0045555F"/>
    <w:rsid w:val="00461F7D"/>
    <w:rsid w:val="004661A2"/>
    <w:rsid w:val="00466E30"/>
    <w:rsid w:val="00470FB1"/>
    <w:rsid w:val="00471006"/>
    <w:rsid w:val="00472429"/>
    <w:rsid w:val="004745A2"/>
    <w:rsid w:val="004824BA"/>
    <w:rsid w:val="004839B2"/>
    <w:rsid w:val="004906B7"/>
    <w:rsid w:val="00493BCF"/>
    <w:rsid w:val="00496832"/>
    <w:rsid w:val="00496E39"/>
    <w:rsid w:val="004A7840"/>
    <w:rsid w:val="004C3E0B"/>
    <w:rsid w:val="004D0E8E"/>
    <w:rsid w:val="004D3A7E"/>
    <w:rsid w:val="004D5474"/>
    <w:rsid w:val="004D6101"/>
    <w:rsid w:val="004D6C6B"/>
    <w:rsid w:val="004D7060"/>
    <w:rsid w:val="004E46B6"/>
    <w:rsid w:val="004F1121"/>
    <w:rsid w:val="004F14DD"/>
    <w:rsid w:val="004F4A27"/>
    <w:rsid w:val="004F58DD"/>
    <w:rsid w:val="005037E5"/>
    <w:rsid w:val="005239EF"/>
    <w:rsid w:val="0053062F"/>
    <w:rsid w:val="005306DF"/>
    <w:rsid w:val="00530A0E"/>
    <w:rsid w:val="00537F24"/>
    <w:rsid w:val="00543673"/>
    <w:rsid w:val="00547356"/>
    <w:rsid w:val="00551283"/>
    <w:rsid w:val="005574F9"/>
    <w:rsid w:val="005575F7"/>
    <w:rsid w:val="00566C64"/>
    <w:rsid w:val="00570F5D"/>
    <w:rsid w:val="00573555"/>
    <w:rsid w:val="005740B0"/>
    <w:rsid w:val="00575DAB"/>
    <w:rsid w:val="00576F28"/>
    <w:rsid w:val="0058589A"/>
    <w:rsid w:val="00585A13"/>
    <w:rsid w:val="00591D5A"/>
    <w:rsid w:val="00596A2A"/>
    <w:rsid w:val="005A0528"/>
    <w:rsid w:val="005A080F"/>
    <w:rsid w:val="005A758A"/>
    <w:rsid w:val="005B4A1F"/>
    <w:rsid w:val="005B7479"/>
    <w:rsid w:val="005C1E5D"/>
    <w:rsid w:val="005C719C"/>
    <w:rsid w:val="005D05AD"/>
    <w:rsid w:val="005D2A92"/>
    <w:rsid w:val="005D4E55"/>
    <w:rsid w:val="005E63CA"/>
    <w:rsid w:val="005F38B9"/>
    <w:rsid w:val="00602899"/>
    <w:rsid w:val="00602D7D"/>
    <w:rsid w:val="0060426F"/>
    <w:rsid w:val="00604719"/>
    <w:rsid w:val="006159BD"/>
    <w:rsid w:val="00622CEB"/>
    <w:rsid w:val="006233A2"/>
    <w:rsid w:val="00625FDC"/>
    <w:rsid w:val="00633855"/>
    <w:rsid w:val="00634D19"/>
    <w:rsid w:val="006379FD"/>
    <w:rsid w:val="00642DE2"/>
    <w:rsid w:val="00643ED2"/>
    <w:rsid w:val="00643FC1"/>
    <w:rsid w:val="0064414B"/>
    <w:rsid w:val="006569AC"/>
    <w:rsid w:val="00661105"/>
    <w:rsid w:val="0067058E"/>
    <w:rsid w:val="00672B05"/>
    <w:rsid w:val="00683BB9"/>
    <w:rsid w:val="006846BF"/>
    <w:rsid w:val="0069061F"/>
    <w:rsid w:val="00691BB8"/>
    <w:rsid w:val="0069303D"/>
    <w:rsid w:val="00693C2E"/>
    <w:rsid w:val="0069441C"/>
    <w:rsid w:val="006A420D"/>
    <w:rsid w:val="006B06EA"/>
    <w:rsid w:val="006B1E53"/>
    <w:rsid w:val="006B415D"/>
    <w:rsid w:val="006B4D8B"/>
    <w:rsid w:val="006C010D"/>
    <w:rsid w:val="006C01CF"/>
    <w:rsid w:val="006C058A"/>
    <w:rsid w:val="006C1807"/>
    <w:rsid w:val="006C49F1"/>
    <w:rsid w:val="006C7684"/>
    <w:rsid w:val="006D5653"/>
    <w:rsid w:val="006E0DA1"/>
    <w:rsid w:val="006E1344"/>
    <w:rsid w:val="006E413A"/>
    <w:rsid w:val="006F2299"/>
    <w:rsid w:val="006F7D65"/>
    <w:rsid w:val="0072064A"/>
    <w:rsid w:val="00723199"/>
    <w:rsid w:val="00732873"/>
    <w:rsid w:val="00732C1B"/>
    <w:rsid w:val="007336BB"/>
    <w:rsid w:val="00733F49"/>
    <w:rsid w:val="00734FDC"/>
    <w:rsid w:val="00740EC0"/>
    <w:rsid w:val="0075136B"/>
    <w:rsid w:val="00754B1F"/>
    <w:rsid w:val="0076414B"/>
    <w:rsid w:val="00765711"/>
    <w:rsid w:val="00765E25"/>
    <w:rsid w:val="0077580A"/>
    <w:rsid w:val="00775EE2"/>
    <w:rsid w:val="00776847"/>
    <w:rsid w:val="00777015"/>
    <w:rsid w:val="00780A21"/>
    <w:rsid w:val="007821FB"/>
    <w:rsid w:val="00784AA1"/>
    <w:rsid w:val="00786D59"/>
    <w:rsid w:val="00792DFE"/>
    <w:rsid w:val="00794195"/>
    <w:rsid w:val="00794D28"/>
    <w:rsid w:val="007B3997"/>
    <w:rsid w:val="007B4968"/>
    <w:rsid w:val="007C597C"/>
    <w:rsid w:val="007C617E"/>
    <w:rsid w:val="007D728D"/>
    <w:rsid w:val="007E5D07"/>
    <w:rsid w:val="007E6273"/>
    <w:rsid w:val="007F1F8A"/>
    <w:rsid w:val="007F27D3"/>
    <w:rsid w:val="007F4326"/>
    <w:rsid w:val="007F6F3F"/>
    <w:rsid w:val="008036A9"/>
    <w:rsid w:val="008041EA"/>
    <w:rsid w:val="0080683E"/>
    <w:rsid w:val="00807FCB"/>
    <w:rsid w:val="00810701"/>
    <w:rsid w:val="008201A2"/>
    <w:rsid w:val="00822DC6"/>
    <w:rsid w:val="00823A13"/>
    <w:rsid w:val="008242A1"/>
    <w:rsid w:val="00824EAF"/>
    <w:rsid w:val="00827CFD"/>
    <w:rsid w:val="00834C93"/>
    <w:rsid w:val="008366AE"/>
    <w:rsid w:val="0084299E"/>
    <w:rsid w:val="00843C19"/>
    <w:rsid w:val="00850703"/>
    <w:rsid w:val="00856151"/>
    <w:rsid w:val="0087729E"/>
    <w:rsid w:val="0088007D"/>
    <w:rsid w:val="00882780"/>
    <w:rsid w:val="008829E9"/>
    <w:rsid w:val="0088587B"/>
    <w:rsid w:val="0089344F"/>
    <w:rsid w:val="008A179C"/>
    <w:rsid w:val="008A4901"/>
    <w:rsid w:val="008A5536"/>
    <w:rsid w:val="008B0A8C"/>
    <w:rsid w:val="008B6656"/>
    <w:rsid w:val="008C3100"/>
    <w:rsid w:val="008C3811"/>
    <w:rsid w:val="008C5648"/>
    <w:rsid w:val="008D0176"/>
    <w:rsid w:val="008D1255"/>
    <w:rsid w:val="008D31FB"/>
    <w:rsid w:val="008D491F"/>
    <w:rsid w:val="008E02E1"/>
    <w:rsid w:val="008E1920"/>
    <w:rsid w:val="008F408B"/>
    <w:rsid w:val="009010CF"/>
    <w:rsid w:val="0090239D"/>
    <w:rsid w:val="00905E96"/>
    <w:rsid w:val="00906E00"/>
    <w:rsid w:val="00910FB9"/>
    <w:rsid w:val="0091658F"/>
    <w:rsid w:val="009178E7"/>
    <w:rsid w:val="00925128"/>
    <w:rsid w:val="00945B0F"/>
    <w:rsid w:val="00947B5C"/>
    <w:rsid w:val="00962F06"/>
    <w:rsid w:val="009643E7"/>
    <w:rsid w:val="00967774"/>
    <w:rsid w:val="00974778"/>
    <w:rsid w:val="00976B02"/>
    <w:rsid w:val="00987F55"/>
    <w:rsid w:val="0099595F"/>
    <w:rsid w:val="00997671"/>
    <w:rsid w:val="009A0A2E"/>
    <w:rsid w:val="009A198D"/>
    <w:rsid w:val="009A66DB"/>
    <w:rsid w:val="009B1C68"/>
    <w:rsid w:val="009B4201"/>
    <w:rsid w:val="009D3867"/>
    <w:rsid w:val="009D3E55"/>
    <w:rsid w:val="009D704C"/>
    <w:rsid w:val="009E10B9"/>
    <w:rsid w:val="009F0435"/>
    <w:rsid w:val="00A11CA6"/>
    <w:rsid w:val="00A16582"/>
    <w:rsid w:val="00A224DC"/>
    <w:rsid w:val="00A22F49"/>
    <w:rsid w:val="00A33761"/>
    <w:rsid w:val="00A3691F"/>
    <w:rsid w:val="00A5439F"/>
    <w:rsid w:val="00A60A00"/>
    <w:rsid w:val="00A61C9E"/>
    <w:rsid w:val="00A63729"/>
    <w:rsid w:val="00A64BC4"/>
    <w:rsid w:val="00A71FA7"/>
    <w:rsid w:val="00A74707"/>
    <w:rsid w:val="00A85EE7"/>
    <w:rsid w:val="00A94342"/>
    <w:rsid w:val="00A977C3"/>
    <w:rsid w:val="00AA5C6F"/>
    <w:rsid w:val="00AB179D"/>
    <w:rsid w:val="00AB5E75"/>
    <w:rsid w:val="00AB63C1"/>
    <w:rsid w:val="00AC0EEC"/>
    <w:rsid w:val="00AC3D01"/>
    <w:rsid w:val="00AC3D54"/>
    <w:rsid w:val="00AC5D99"/>
    <w:rsid w:val="00AD3EFA"/>
    <w:rsid w:val="00AD6DBE"/>
    <w:rsid w:val="00AE037A"/>
    <w:rsid w:val="00AE03D1"/>
    <w:rsid w:val="00AF1328"/>
    <w:rsid w:val="00AF239B"/>
    <w:rsid w:val="00B02E2F"/>
    <w:rsid w:val="00B035B2"/>
    <w:rsid w:val="00B0624D"/>
    <w:rsid w:val="00B06B41"/>
    <w:rsid w:val="00B072BF"/>
    <w:rsid w:val="00B10129"/>
    <w:rsid w:val="00B13DB9"/>
    <w:rsid w:val="00B22D44"/>
    <w:rsid w:val="00B3486A"/>
    <w:rsid w:val="00B47330"/>
    <w:rsid w:val="00B477DD"/>
    <w:rsid w:val="00B47CB2"/>
    <w:rsid w:val="00B53134"/>
    <w:rsid w:val="00B57864"/>
    <w:rsid w:val="00B733D5"/>
    <w:rsid w:val="00B76CB6"/>
    <w:rsid w:val="00B81A13"/>
    <w:rsid w:val="00B92EB8"/>
    <w:rsid w:val="00B9305A"/>
    <w:rsid w:val="00B93B9C"/>
    <w:rsid w:val="00B95B47"/>
    <w:rsid w:val="00B960B9"/>
    <w:rsid w:val="00BA196C"/>
    <w:rsid w:val="00BA2CD0"/>
    <w:rsid w:val="00BA442F"/>
    <w:rsid w:val="00BA5CCF"/>
    <w:rsid w:val="00BA6042"/>
    <w:rsid w:val="00BA7F34"/>
    <w:rsid w:val="00BB0178"/>
    <w:rsid w:val="00BB32F3"/>
    <w:rsid w:val="00BB371E"/>
    <w:rsid w:val="00BB4890"/>
    <w:rsid w:val="00BB7175"/>
    <w:rsid w:val="00BB7CAA"/>
    <w:rsid w:val="00BC0DE8"/>
    <w:rsid w:val="00BC24F3"/>
    <w:rsid w:val="00BD2E66"/>
    <w:rsid w:val="00BD68B7"/>
    <w:rsid w:val="00BD7CF8"/>
    <w:rsid w:val="00BD7EBB"/>
    <w:rsid w:val="00BE1941"/>
    <w:rsid w:val="00BE4781"/>
    <w:rsid w:val="00BE61AF"/>
    <w:rsid w:val="00BE76E7"/>
    <w:rsid w:val="00BF34DB"/>
    <w:rsid w:val="00BF6B46"/>
    <w:rsid w:val="00C00912"/>
    <w:rsid w:val="00C01702"/>
    <w:rsid w:val="00C0263A"/>
    <w:rsid w:val="00C03451"/>
    <w:rsid w:val="00C10486"/>
    <w:rsid w:val="00C10CE8"/>
    <w:rsid w:val="00C14D06"/>
    <w:rsid w:val="00C17874"/>
    <w:rsid w:val="00C21EA1"/>
    <w:rsid w:val="00C22699"/>
    <w:rsid w:val="00C251F5"/>
    <w:rsid w:val="00C37A69"/>
    <w:rsid w:val="00C4260E"/>
    <w:rsid w:val="00C42B17"/>
    <w:rsid w:val="00C430AD"/>
    <w:rsid w:val="00C47492"/>
    <w:rsid w:val="00C510A2"/>
    <w:rsid w:val="00C5376D"/>
    <w:rsid w:val="00C53882"/>
    <w:rsid w:val="00C55AEF"/>
    <w:rsid w:val="00C56135"/>
    <w:rsid w:val="00C63E3F"/>
    <w:rsid w:val="00C75C12"/>
    <w:rsid w:val="00C80A97"/>
    <w:rsid w:val="00C8256F"/>
    <w:rsid w:val="00C8489A"/>
    <w:rsid w:val="00C874A5"/>
    <w:rsid w:val="00C90F22"/>
    <w:rsid w:val="00C920D2"/>
    <w:rsid w:val="00C93A13"/>
    <w:rsid w:val="00C95701"/>
    <w:rsid w:val="00CA4B48"/>
    <w:rsid w:val="00CB2E22"/>
    <w:rsid w:val="00CB54ED"/>
    <w:rsid w:val="00CB7599"/>
    <w:rsid w:val="00CB78C9"/>
    <w:rsid w:val="00CC07BE"/>
    <w:rsid w:val="00CC32B8"/>
    <w:rsid w:val="00CD38D8"/>
    <w:rsid w:val="00CD709B"/>
    <w:rsid w:val="00CE11DE"/>
    <w:rsid w:val="00CE235B"/>
    <w:rsid w:val="00CE2824"/>
    <w:rsid w:val="00CE724F"/>
    <w:rsid w:val="00CE753C"/>
    <w:rsid w:val="00CF54EF"/>
    <w:rsid w:val="00D06F3B"/>
    <w:rsid w:val="00D10A39"/>
    <w:rsid w:val="00D10D38"/>
    <w:rsid w:val="00D1376C"/>
    <w:rsid w:val="00D15DEB"/>
    <w:rsid w:val="00D223B8"/>
    <w:rsid w:val="00D2341C"/>
    <w:rsid w:val="00D24335"/>
    <w:rsid w:val="00D276A3"/>
    <w:rsid w:val="00D32DD2"/>
    <w:rsid w:val="00D35F0B"/>
    <w:rsid w:val="00D373C6"/>
    <w:rsid w:val="00D52D73"/>
    <w:rsid w:val="00D5300E"/>
    <w:rsid w:val="00D5499C"/>
    <w:rsid w:val="00D575F8"/>
    <w:rsid w:val="00D604F5"/>
    <w:rsid w:val="00D62459"/>
    <w:rsid w:val="00D64466"/>
    <w:rsid w:val="00D701AD"/>
    <w:rsid w:val="00D7166D"/>
    <w:rsid w:val="00D80D94"/>
    <w:rsid w:val="00D8377D"/>
    <w:rsid w:val="00D86228"/>
    <w:rsid w:val="00D869D5"/>
    <w:rsid w:val="00D92F2A"/>
    <w:rsid w:val="00DB384C"/>
    <w:rsid w:val="00DB61CB"/>
    <w:rsid w:val="00DD308D"/>
    <w:rsid w:val="00DD3DB1"/>
    <w:rsid w:val="00DD4060"/>
    <w:rsid w:val="00DD4C6C"/>
    <w:rsid w:val="00DE33B9"/>
    <w:rsid w:val="00DE418D"/>
    <w:rsid w:val="00DE6784"/>
    <w:rsid w:val="00DE73A6"/>
    <w:rsid w:val="00DE76C9"/>
    <w:rsid w:val="00E00980"/>
    <w:rsid w:val="00E06EB9"/>
    <w:rsid w:val="00E076CD"/>
    <w:rsid w:val="00E109FA"/>
    <w:rsid w:val="00E122D2"/>
    <w:rsid w:val="00E26579"/>
    <w:rsid w:val="00E348DC"/>
    <w:rsid w:val="00E47DBD"/>
    <w:rsid w:val="00E51DF7"/>
    <w:rsid w:val="00E64213"/>
    <w:rsid w:val="00E645D2"/>
    <w:rsid w:val="00E6502F"/>
    <w:rsid w:val="00E6787C"/>
    <w:rsid w:val="00E71417"/>
    <w:rsid w:val="00E914EF"/>
    <w:rsid w:val="00EA0A7E"/>
    <w:rsid w:val="00EA33D5"/>
    <w:rsid w:val="00EA4061"/>
    <w:rsid w:val="00ED1FEC"/>
    <w:rsid w:val="00ED4B6B"/>
    <w:rsid w:val="00ED5077"/>
    <w:rsid w:val="00ED52CC"/>
    <w:rsid w:val="00ED54A1"/>
    <w:rsid w:val="00ED65BA"/>
    <w:rsid w:val="00EE60C4"/>
    <w:rsid w:val="00F00FF4"/>
    <w:rsid w:val="00F01A8A"/>
    <w:rsid w:val="00F03645"/>
    <w:rsid w:val="00F26631"/>
    <w:rsid w:val="00F305B7"/>
    <w:rsid w:val="00F30A2D"/>
    <w:rsid w:val="00F42FBE"/>
    <w:rsid w:val="00F500A8"/>
    <w:rsid w:val="00F6089F"/>
    <w:rsid w:val="00F659C5"/>
    <w:rsid w:val="00F75BEC"/>
    <w:rsid w:val="00F82F0D"/>
    <w:rsid w:val="00F92730"/>
    <w:rsid w:val="00FB3835"/>
    <w:rsid w:val="00FB771F"/>
    <w:rsid w:val="00FC2F32"/>
    <w:rsid w:val="00FC5313"/>
    <w:rsid w:val="00FC5398"/>
    <w:rsid w:val="00FC5E64"/>
    <w:rsid w:val="00FC76FE"/>
    <w:rsid w:val="00FE19FE"/>
    <w:rsid w:val="00FE27A7"/>
    <w:rsid w:val="00FE373A"/>
    <w:rsid w:val="00FE3E0B"/>
    <w:rsid w:val="00FE5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9F12B7"/>
  <w15:chartTrackingRefBased/>
  <w15:docId w15:val="{AB2D548E-15E7-428E-A19F-C5801E6B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7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A23"/>
    <w:rPr>
      <w:rFonts w:ascii="Segoe UI" w:hAnsi="Segoe UI" w:cs="Segoe UI"/>
      <w:sz w:val="18"/>
      <w:szCs w:val="18"/>
    </w:rPr>
  </w:style>
  <w:style w:type="paragraph" w:styleId="Header">
    <w:name w:val="header"/>
    <w:basedOn w:val="Normal"/>
    <w:link w:val="HeaderChar"/>
    <w:uiPriority w:val="99"/>
    <w:unhideWhenUsed/>
    <w:rsid w:val="00131BFA"/>
    <w:pPr>
      <w:tabs>
        <w:tab w:val="center" w:pos="4252"/>
        <w:tab w:val="right" w:pos="8504"/>
      </w:tabs>
      <w:snapToGrid w:val="0"/>
    </w:pPr>
  </w:style>
  <w:style w:type="character" w:customStyle="1" w:styleId="HeaderChar">
    <w:name w:val="Header Char"/>
    <w:basedOn w:val="DefaultParagraphFont"/>
    <w:link w:val="Header"/>
    <w:uiPriority w:val="99"/>
    <w:rsid w:val="00131BFA"/>
  </w:style>
  <w:style w:type="paragraph" w:styleId="Footer">
    <w:name w:val="footer"/>
    <w:basedOn w:val="Normal"/>
    <w:link w:val="FooterChar"/>
    <w:uiPriority w:val="99"/>
    <w:unhideWhenUsed/>
    <w:rsid w:val="00131BFA"/>
    <w:pPr>
      <w:tabs>
        <w:tab w:val="center" w:pos="4252"/>
        <w:tab w:val="right" w:pos="8504"/>
      </w:tabs>
      <w:snapToGrid w:val="0"/>
    </w:pPr>
  </w:style>
  <w:style w:type="character" w:customStyle="1" w:styleId="FooterChar">
    <w:name w:val="Footer Char"/>
    <w:basedOn w:val="DefaultParagraphFont"/>
    <w:link w:val="Footer"/>
    <w:uiPriority w:val="99"/>
    <w:rsid w:val="00131BFA"/>
  </w:style>
  <w:style w:type="paragraph" w:customStyle="1" w:styleId="EndNoteBibliographyTitle">
    <w:name w:val="EndNote Bibliography Title"/>
    <w:basedOn w:val="Normal"/>
    <w:link w:val="EndNoteBibliographyTitleChar"/>
    <w:rsid w:val="00691BB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91BB8"/>
    <w:rPr>
      <w:rFonts w:ascii="Calibri" w:hAnsi="Calibri" w:cs="Calibri"/>
      <w:noProof/>
    </w:rPr>
  </w:style>
  <w:style w:type="paragraph" w:customStyle="1" w:styleId="EndNoteBibliography">
    <w:name w:val="EndNote Bibliography"/>
    <w:basedOn w:val="Normal"/>
    <w:link w:val="EndNoteBibliographyChar"/>
    <w:rsid w:val="00691BB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91BB8"/>
    <w:rPr>
      <w:rFonts w:ascii="Calibri" w:hAnsi="Calibri" w:cs="Calibri"/>
      <w:noProof/>
    </w:rPr>
  </w:style>
  <w:style w:type="character" w:styleId="CommentReference">
    <w:name w:val="annotation reference"/>
    <w:basedOn w:val="DefaultParagraphFont"/>
    <w:uiPriority w:val="99"/>
    <w:semiHidden/>
    <w:unhideWhenUsed/>
    <w:rsid w:val="006C1807"/>
    <w:rPr>
      <w:sz w:val="16"/>
      <w:szCs w:val="16"/>
    </w:rPr>
  </w:style>
  <w:style w:type="paragraph" w:styleId="CommentText">
    <w:name w:val="annotation text"/>
    <w:basedOn w:val="Normal"/>
    <w:link w:val="CommentTextChar"/>
    <w:uiPriority w:val="99"/>
    <w:semiHidden/>
    <w:unhideWhenUsed/>
    <w:rsid w:val="006C1807"/>
    <w:pPr>
      <w:spacing w:line="240" w:lineRule="auto"/>
    </w:pPr>
    <w:rPr>
      <w:sz w:val="20"/>
      <w:szCs w:val="20"/>
    </w:rPr>
  </w:style>
  <w:style w:type="character" w:customStyle="1" w:styleId="CommentTextChar">
    <w:name w:val="Comment Text Char"/>
    <w:basedOn w:val="DefaultParagraphFont"/>
    <w:link w:val="CommentText"/>
    <w:uiPriority w:val="99"/>
    <w:semiHidden/>
    <w:rsid w:val="006C1807"/>
    <w:rPr>
      <w:sz w:val="20"/>
      <w:szCs w:val="20"/>
    </w:rPr>
  </w:style>
  <w:style w:type="paragraph" w:styleId="CommentSubject">
    <w:name w:val="annotation subject"/>
    <w:basedOn w:val="CommentText"/>
    <w:next w:val="CommentText"/>
    <w:link w:val="CommentSubjectChar"/>
    <w:uiPriority w:val="99"/>
    <w:semiHidden/>
    <w:unhideWhenUsed/>
    <w:rsid w:val="006C1807"/>
    <w:rPr>
      <w:b/>
      <w:bCs/>
    </w:rPr>
  </w:style>
  <w:style w:type="character" w:customStyle="1" w:styleId="CommentSubjectChar">
    <w:name w:val="Comment Subject Char"/>
    <w:basedOn w:val="CommentTextChar"/>
    <w:link w:val="CommentSubject"/>
    <w:uiPriority w:val="99"/>
    <w:semiHidden/>
    <w:rsid w:val="006C1807"/>
    <w:rPr>
      <w:b/>
      <w:bCs/>
      <w:sz w:val="20"/>
      <w:szCs w:val="20"/>
    </w:rPr>
  </w:style>
  <w:style w:type="character" w:styleId="Hyperlink">
    <w:name w:val="Hyperlink"/>
    <w:basedOn w:val="DefaultParagraphFont"/>
    <w:uiPriority w:val="99"/>
    <w:unhideWhenUsed/>
    <w:rsid w:val="00CE11DE"/>
    <w:rPr>
      <w:color w:val="0563C1" w:themeColor="hyperlink"/>
      <w:u w:val="single"/>
    </w:rPr>
  </w:style>
  <w:style w:type="character" w:styleId="UnresolvedMention">
    <w:name w:val="Unresolved Mention"/>
    <w:basedOn w:val="DefaultParagraphFont"/>
    <w:uiPriority w:val="99"/>
    <w:semiHidden/>
    <w:unhideWhenUsed/>
    <w:rsid w:val="00CE11DE"/>
    <w:rPr>
      <w:color w:val="605E5C"/>
      <w:shd w:val="clear" w:color="auto" w:fill="E1DFDD"/>
    </w:rPr>
  </w:style>
  <w:style w:type="paragraph" w:styleId="Revision">
    <w:name w:val="Revision"/>
    <w:hidden/>
    <w:uiPriority w:val="99"/>
    <w:semiHidden/>
    <w:rsid w:val="00733F49"/>
    <w:pPr>
      <w:spacing w:after="0" w:line="240" w:lineRule="auto"/>
    </w:pPr>
  </w:style>
  <w:style w:type="paragraph" w:styleId="ListParagraph">
    <w:name w:val="List Paragraph"/>
    <w:basedOn w:val="Normal"/>
    <w:uiPriority w:val="34"/>
    <w:qFormat/>
    <w:rsid w:val="00D52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1585</Words>
  <Characters>9041</Characters>
  <Application>Microsoft Office Word</Application>
  <DocSecurity>0</DocSecurity>
  <Lines>75</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Yohei Tomita</dc:creator>
  <cp:keywords/>
  <dc:description/>
  <cp:lastModifiedBy>Tomita Yohei</cp:lastModifiedBy>
  <cp:revision>3</cp:revision>
  <cp:lastPrinted>2020-02-13T14:50:00Z</cp:lastPrinted>
  <dcterms:created xsi:type="dcterms:W3CDTF">2020-06-18T14:13:00Z</dcterms:created>
  <dcterms:modified xsi:type="dcterms:W3CDTF">2020-06-18T14:26:00Z</dcterms:modified>
</cp:coreProperties>
</file>