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645DD" w14:textId="77777777" w:rsidR="000C4159" w:rsidRDefault="003A1DBE" w:rsidP="00E8185F">
      <w:pPr>
        <w:ind w:left="720" w:hanging="90"/>
        <w:outlineLvl w:val="0"/>
        <w:rPr>
          <w:rFonts w:ascii="New York" w:hAnsi="New York"/>
          <w:color w:val="000000"/>
          <w:sz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32B82C00" wp14:editId="5E7CC641">
            <wp:simplePos x="0" y="0"/>
            <wp:positionH relativeFrom="column">
              <wp:posOffset>-328295</wp:posOffset>
            </wp:positionH>
            <wp:positionV relativeFrom="page">
              <wp:posOffset>697230</wp:posOffset>
            </wp:positionV>
            <wp:extent cx="3159125" cy="705485"/>
            <wp:effectExtent l="25400" t="0" r="0" b="0"/>
            <wp:wrapNone/>
            <wp:docPr id="9" name="Picture 9" descr="BWH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WH 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1E7">
        <w:rPr>
          <w:rFonts w:ascii="New York" w:hAnsi="New York"/>
          <w:color w:val="000000"/>
        </w:rPr>
        <w:t>HARVARD</w:t>
      </w:r>
    </w:p>
    <w:p w14:paraId="51F32BE4" w14:textId="77777777" w:rsidR="00E8185F" w:rsidRDefault="00E8185F" w:rsidP="00E8185F">
      <w:pPr>
        <w:ind w:left="720" w:hanging="90"/>
        <w:outlineLvl w:val="0"/>
        <w:rPr>
          <w:rFonts w:ascii="New York" w:hAnsi="New York"/>
          <w:color w:val="000000"/>
          <w:sz w:val="16"/>
        </w:rPr>
      </w:pPr>
    </w:p>
    <w:p w14:paraId="78E7A65D" w14:textId="77777777" w:rsidR="00E8185F" w:rsidRDefault="00E8185F" w:rsidP="00E8185F">
      <w:pPr>
        <w:ind w:left="720" w:hanging="90"/>
        <w:outlineLvl w:val="0"/>
        <w:rPr>
          <w:rFonts w:ascii="New York" w:hAnsi="New York"/>
          <w:color w:val="000000"/>
          <w:sz w:val="16"/>
        </w:rPr>
      </w:pPr>
    </w:p>
    <w:p w14:paraId="69E62423" w14:textId="77777777" w:rsidR="00E8185F" w:rsidRDefault="00E8185F" w:rsidP="00E8185F">
      <w:pPr>
        <w:ind w:left="720" w:hanging="90"/>
        <w:outlineLvl w:val="0"/>
        <w:rPr>
          <w:rFonts w:ascii="New York" w:hAnsi="New York"/>
          <w:color w:val="000000"/>
          <w:sz w:val="16"/>
        </w:rPr>
      </w:pPr>
    </w:p>
    <w:p w14:paraId="3D05315A" w14:textId="77777777" w:rsidR="00E8185F" w:rsidRDefault="00183FC9" w:rsidP="00E8185F">
      <w:pPr>
        <w:tabs>
          <w:tab w:val="left" w:pos="720"/>
          <w:tab w:val="left" w:pos="1890"/>
          <w:tab w:val="left" w:pos="4140"/>
        </w:tabs>
        <w:outlineLvl w:val="0"/>
        <w:rPr>
          <w:rFonts w:ascii="New York" w:hAnsi="New York"/>
          <w:color w:val="000000"/>
          <w:sz w:val="16"/>
        </w:rPr>
      </w:pPr>
      <w:r>
        <w:rPr>
          <w:rFonts w:ascii="New York" w:hAnsi="New York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3CE85AD" wp14:editId="54EB246C">
                <wp:simplePos x="0" y="0"/>
                <wp:positionH relativeFrom="column">
                  <wp:posOffset>-152400</wp:posOffset>
                </wp:positionH>
                <wp:positionV relativeFrom="page">
                  <wp:posOffset>1481455</wp:posOffset>
                </wp:positionV>
                <wp:extent cx="6421120" cy="10160"/>
                <wp:effectExtent l="0" t="0" r="0" b="0"/>
                <wp:wrapTight wrapText="bothSides">
                  <wp:wrapPolygon edited="0">
                    <wp:start x="-32" y="0"/>
                    <wp:lineTo x="-32" y="21600"/>
                    <wp:lineTo x="10736" y="21600"/>
                    <wp:lineTo x="21664" y="21600"/>
                    <wp:lineTo x="21664" y="0"/>
                    <wp:lineTo x="10832" y="0"/>
                    <wp:lineTo x="-32" y="0"/>
                  </wp:wrapPolygon>
                </wp:wrapTight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2112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A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o="http://schemas.microsoft.com/office/mac/office/2008/main" xmlns:mv="urn:schemas-microsoft-com:mac:vml">
            <w:pict>
              <v:line w14:anchorId="35F2D30E" id="Line 1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2pt,116.65pt" to="493.6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" strokecolor="#008aa7">
                <o:lock v:ext="edit" shapetype="f"/>
                <w10:wrap type="tight" anchory="page"/>
                <w10:anchorlock/>
              </v:line>
            </w:pict>
          </mc:Fallback>
        </mc:AlternateContent>
      </w:r>
    </w:p>
    <w:p w14:paraId="0B430CFC" w14:textId="77777777" w:rsidR="00E8185F" w:rsidRDefault="003A1DBE" w:rsidP="00E8185F">
      <w:pPr>
        <w:tabs>
          <w:tab w:val="left" w:pos="720"/>
          <w:tab w:val="left" w:pos="1890"/>
          <w:tab w:val="left" w:pos="4140"/>
        </w:tabs>
        <w:ind w:left="900"/>
        <w:outlineLvl w:val="0"/>
        <w:rPr>
          <w:rFonts w:ascii="New York" w:hAnsi="New York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5BE136B3" wp14:editId="69FC4758">
            <wp:simplePos x="0" y="0"/>
            <wp:positionH relativeFrom="column">
              <wp:posOffset>-116840</wp:posOffset>
            </wp:positionH>
            <wp:positionV relativeFrom="page">
              <wp:posOffset>697230</wp:posOffset>
            </wp:positionV>
            <wp:extent cx="673100" cy="660400"/>
            <wp:effectExtent l="2540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85F">
        <w:rPr>
          <w:rFonts w:ascii="New York" w:hAnsi="New York"/>
          <w:color w:val="000000"/>
        </w:rPr>
        <w:t>HARVARD</w:t>
      </w:r>
    </w:p>
    <w:p w14:paraId="2655D75F" w14:textId="77777777" w:rsidR="00E8185F" w:rsidRDefault="00E8185F" w:rsidP="00E8185F">
      <w:pPr>
        <w:tabs>
          <w:tab w:val="left" w:pos="720"/>
          <w:tab w:val="left" w:pos="1890"/>
          <w:tab w:val="left" w:pos="4140"/>
        </w:tabs>
        <w:ind w:left="900"/>
        <w:outlineLvl w:val="0"/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>MEDICAL SCHOOL</w:t>
      </w:r>
    </w:p>
    <w:p w14:paraId="4634175A" w14:textId="77777777" w:rsidR="00E8185F" w:rsidRDefault="00E8185F" w:rsidP="00E8185F">
      <w:pPr>
        <w:ind w:left="180"/>
        <w:outlineLvl w:val="0"/>
        <w:rPr>
          <w:rFonts w:ascii="New York" w:hAnsi="New York"/>
          <w:color w:val="000000"/>
        </w:rPr>
      </w:pPr>
    </w:p>
    <w:p w14:paraId="5770A83E" w14:textId="77777777" w:rsidR="00E8185F" w:rsidRDefault="00E8185F">
      <w:pPr>
        <w:rPr>
          <w:rFonts w:ascii="New York" w:hAnsi="New York"/>
          <w:color w:val="000000"/>
        </w:rPr>
        <w:sectPr w:rsidR="00E8185F">
          <w:footerReference w:type="default" r:id="rId9"/>
          <w:type w:val="continuous"/>
          <w:pgSz w:w="12240" w:h="15840"/>
          <w:pgMar w:top="1152" w:right="720" w:bottom="1152" w:left="1440" w:header="720" w:footer="720" w:gutter="0"/>
          <w:cols w:num="2" w:space="720"/>
        </w:sectPr>
      </w:pPr>
    </w:p>
    <w:p w14:paraId="17F3367B" w14:textId="6A02CFF3" w:rsidR="00E8185F" w:rsidRDefault="00E8185F" w:rsidP="00E8185F">
      <w:pPr>
        <w:rPr>
          <w:sz w:val="18"/>
        </w:rPr>
      </w:pPr>
      <w:r>
        <w:t>Mihaela Gadjeva, Ph.D.</w:t>
      </w:r>
      <w:r>
        <w:tab/>
      </w:r>
      <w:r>
        <w:tab/>
      </w:r>
      <w:r>
        <w:tab/>
      </w:r>
      <w:r>
        <w:tab/>
      </w:r>
      <w:r>
        <w:tab/>
      </w:r>
      <w:r w:rsidR="00973B92">
        <w:rPr>
          <w:noProof/>
        </w:rPr>
        <w:fldChar w:fldCharType="begin"/>
      </w:r>
      <w:r w:rsidR="00973B92">
        <w:rPr>
          <w:noProof/>
        </w:rPr>
        <w:instrText xml:space="preserve"> TIME \@ "dddd, MMMM d, yyyy" </w:instrText>
      </w:r>
      <w:r w:rsidR="00973B92">
        <w:rPr>
          <w:noProof/>
        </w:rPr>
        <w:fldChar w:fldCharType="separate"/>
      </w:r>
      <w:r w:rsidR="003627CE">
        <w:rPr>
          <w:noProof/>
        </w:rPr>
        <w:t>Wednesday, May 20, 2020</w:t>
      </w:r>
      <w:r w:rsidR="00973B92">
        <w:rPr>
          <w:noProof/>
        </w:rPr>
        <w:fldChar w:fldCharType="end"/>
      </w:r>
    </w:p>
    <w:p w14:paraId="687DCBFF" w14:textId="77777777" w:rsidR="00E8185F" w:rsidRPr="00FC3445" w:rsidRDefault="00E8185F" w:rsidP="00E8185F">
      <w:pPr>
        <w:outlineLvl w:val="0"/>
        <w:rPr>
          <w:rFonts w:ascii="New York" w:hAnsi="New York"/>
          <w:color w:val="000000"/>
          <w:sz w:val="18"/>
        </w:rPr>
      </w:pPr>
      <w:r w:rsidRPr="00FC3445">
        <w:rPr>
          <w:rFonts w:ascii="New York" w:hAnsi="New York"/>
          <w:color w:val="000000"/>
          <w:sz w:val="18"/>
        </w:rPr>
        <w:t>Assistant Professor in Medicine</w:t>
      </w:r>
    </w:p>
    <w:p w14:paraId="3D07E222" w14:textId="77777777" w:rsidR="00E8185F" w:rsidRDefault="00E8185F">
      <w:pPr>
        <w:ind w:left="5760" w:firstLine="720"/>
      </w:pPr>
    </w:p>
    <w:p w14:paraId="727B0CCA" w14:textId="77777777" w:rsidR="00E8185F" w:rsidRDefault="00E8185F">
      <w:pPr>
        <w:ind w:left="5760" w:firstLine="720"/>
      </w:pPr>
    </w:p>
    <w:p w14:paraId="3F281BDB" w14:textId="13A4A5E7" w:rsidR="00C273AC" w:rsidRDefault="00C273AC" w:rsidP="00C273AC">
      <w:r>
        <w:t>Dear Dr. Marquart</w:t>
      </w:r>
    </w:p>
    <w:p w14:paraId="2E7D5CFF" w14:textId="77777777" w:rsidR="00C273AC" w:rsidRDefault="00C273AC" w:rsidP="00C273AC"/>
    <w:p w14:paraId="00C16978" w14:textId="77777777" w:rsidR="00C273AC" w:rsidRDefault="00C273AC" w:rsidP="00C273AC">
      <w:r>
        <w:t>Thank you for inviting us to submit a paper for the Jove methods collection, “Models to study ocular infectious diseases”.  Our contribution is entitled “Method for conjunctival commensal isolation and identification in mice”.  It incorporates a methodology describing an approach to identify commensal organisms from conjunctival tissues. We believe that this approach will help to answer the question of whether there is a local ocular commensal community and define their identities.</w:t>
      </w:r>
    </w:p>
    <w:p w14:paraId="6F63FB10" w14:textId="77777777" w:rsidR="00C273AC" w:rsidRDefault="00C273AC" w:rsidP="00C273AC">
      <w:pPr>
        <w:widowControl/>
      </w:pPr>
    </w:p>
    <w:p w14:paraId="48626C41" w14:textId="77777777" w:rsidR="00C273AC" w:rsidRDefault="00C273AC" w:rsidP="00C273AC">
      <w:pPr>
        <w:widowControl/>
        <w:rPr>
          <w:rFonts w:ascii="Times New Roman" w:hAnsi="Times New Roman"/>
        </w:rPr>
      </w:pPr>
      <w:r w:rsidRPr="0061175F">
        <w:rPr>
          <w:rFonts w:ascii="Times New Roman" w:hAnsi="Times New Roman"/>
        </w:rPr>
        <w:t xml:space="preserve">Potential reviewers for our manuscript are: </w:t>
      </w:r>
    </w:p>
    <w:p w14:paraId="616947AC" w14:textId="77777777" w:rsidR="00C273AC" w:rsidRDefault="00C273AC" w:rsidP="00C273AC">
      <w:pPr>
        <w:widowControl/>
        <w:rPr>
          <w:rFonts w:ascii="Times New Roman" w:hAnsi="Times New Roman"/>
        </w:rPr>
      </w:pPr>
    </w:p>
    <w:p w14:paraId="3F5FBCD4" w14:textId="02DFDE8C" w:rsidR="00C273AC" w:rsidRDefault="00C273AC" w:rsidP="00C273AC">
      <w:pPr>
        <w:widowControl/>
        <w:rPr>
          <w:rFonts w:ascii="Times New Roman" w:hAnsi="Times New Roman"/>
        </w:rPr>
      </w:pPr>
      <w:r w:rsidRPr="0061175F">
        <w:rPr>
          <w:rFonts w:ascii="Times New Roman" w:hAnsi="Times New Roman"/>
        </w:rPr>
        <w:t>Dr. Alison McDermott (</w:t>
      </w:r>
      <w:hyperlink r:id="rId10" w:history="1">
        <w:r w:rsidRPr="0061175F">
          <w:rPr>
            <w:rStyle w:val="Hyperlink"/>
            <w:rFonts w:ascii="Times New Roman" w:hAnsi="Times New Roman"/>
          </w:rPr>
          <w:t>alison.mcdermott@northumbria.ac.uk</w:t>
        </w:r>
      </w:hyperlink>
      <w:r w:rsidRPr="0061175F">
        <w:rPr>
          <w:rFonts w:ascii="Times New Roman" w:hAnsi="Times New Roman"/>
        </w:rPr>
        <w:t xml:space="preserve">; University of </w:t>
      </w:r>
      <w:proofErr w:type="spellStart"/>
      <w:r w:rsidRPr="0061175F">
        <w:rPr>
          <w:rFonts w:ascii="Times New Roman" w:hAnsi="Times New Roman"/>
        </w:rPr>
        <w:t>Northumbria</w:t>
      </w:r>
      <w:proofErr w:type="spellEnd"/>
      <w:r w:rsidRPr="0061175F">
        <w:rPr>
          <w:rFonts w:ascii="Times New Roman" w:hAnsi="Times New Roman"/>
        </w:rPr>
        <w:t xml:space="preserve">), </w:t>
      </w:r>
    </w:p>
    <w:p w14:paraId="4B46E254" w14:textId="77777777" w:rsidR="00C273AC" w:rsidRDefault="00C273AC" w:rsidP="00C273AC">
      <w:pPr>
        <w:widowControl/>
        <w:rPr>
          <w:rFonts w:ascii="Times New Roman" w:hAnsi="Times New Roman"/>
        </w:rPr>
      </w:pPr>
    </w:p>
    <w:p w14:paraId="627971E0" w14:textId="77777777" w:rsidR="00C273AC" w:rsidRDefault="00C273AC" w:rsidP="00C273AC">
      <w:pPr>
        <w:widowControl/>
        <w:rPr>
          <w:rFonts w:ascii="Times New Roman" w:hAnsi="Times New Roman"/>
        </w:rPr>
      </w:pPr>
      <w:r w:rsidRPr="0061175F">
        <w:rPr>
          <w:rFonts w:ascii="Times New Roman" w:hAnsi="Times New Roman"/>
        </w:rPr>
        <w:t xml:space="preserve">Dr. </w:t>
      </w:r>
      <w:proofErr w:type="spellStart"/>
      <w:r w:rsidRPr="0061175F">
        <w:rPr>
          <w:rFonts w:ascii="Times New Roman" w:hAnsi="Times New Roman"/>
        </w:rPr>
        <w:t>Noorjahan</w:t>
      </w:r>
      <w:proofErr w:type="spellEnd"/>
      <w:r w:rsidRPr="0061175F">
        <w:rPr>
          <w:rFonts w:ascii="Times New Roman" w:hAnsi="Times New Roman"/>
        </w:rPr>
        <w:t xml:space="preserve"> </w:t>
      </w:r>
      <w:proofErr w:type="spellStart"/>
      <w:r w:rsidRPr="0061175F">
        <w:rPr>
          <w:rFonts w:ascii="Times New Roman" w:hAnsi="Times New Roman"/>
        </w:rPr>
        <w:t>Panjwani</w:t>
      </w:r>
      <w:proofErr w:type="spellEnd"/>
      <w:r w:rsidRPr="0061175F">
        <w:rPr>
          <w:rFonts w:ascii="Times New Roman" w:hAnsi="Times New Roman"/>
        </w:rPr>
        <w:t xml:space="preserve"> (</w:t>
      </w:r>
      <w:hyperlink r:id="rId11" w:history="1">
        <w:r w:rsidRPr="0061175F">
          <w:rPr>
            <w:rStyle w:val="Hyperlink"/>
            <w:rFonts w:ascii="Times New Roman" w:hAnsi="Times New Roman"/>
          </w:rPr>
          <w:t>noorjahan.panjwani@tufts.edu</w:t>
        </w:r>
      </w:hyperlink>
      <w:r w:rsidRPr="0061175F">
        <w:rPr>
          <w:rFonts w:ascii="Times New Roman" w:hAnsi="Times New Roman"/>
        </w:rPr>
        <w:t xml:space="preserve">; Tufts University) </w:t>
      </w:r>
    </w:p>
    <w:p w14:paraId="2C4391FC" w14:textId="77777777" w:rsidR="00C273AC" w:rsidRDefault="00C273AC" w:rsidP="00C273AC">
      <w:pPr>
        <w:widowControl/>
        <w:rPr>
          <w:rFonts w:ascii="Times New Roman" w:hAnsi="Times New Roman"/>
        </w:rPr>
      </w:pPr>
    </w:p>
    <w:p w14:paraId="10D8FE29" w14:textId="37A93F65" w:rsidR="00C273AC" w:rsidRDefault="00C273AC" w:rsidP="00C273A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Elisabeth </w:t>
      </w:r>
      <w:proofErr w:type="spellStart"/>
      <w:r>
        <w:rPr>
          <w:rFonts w:ascii="Times New Roman" w:hAnsi="Times New Roman"/>
        </w:rPr>
        <w:t>Fini</w:t>
      </w:r>
      <w:proofErr w:type="spellEnd"/>
      <w:r>
        <w:rPr>
          <w:rFonts w:ascii="Times New Roman" w:hAnsi="Times New Roman"/>
        </w:rPr>
        <w:t xml:space="preserve"> (</w:t>
      </w:r>
      <w:hyperlink r:id="rId12" w:history="1">
        <w:r w:rsidRPr="00572638">
          <w:rPr>
            <w:rStyle w:val="Hyperlink"/>
            <w:rFonts w:ascii="Times New Roman" w:hAnsi="Times New Roman"/>
          </w:rPr>
          <w:t>mefini@tuftsmedicalcenter.org</w:t>
        </w:r>
      </w:hyperlink>
      <w:r>
        <w:rPr>
          <w:rFonts w:ascii="Times New Roman" w:hAnsi="Times New Roman"/>
        </w:rPr>
        <w:t>; Tufts University)</w:t>
      </w:r>
    </w:p>
    <w:p w14:paraId="2E44C489" w14:textId="77777777" w:rsidR="00C273AC" w:rsidRDefault="00C273AC" w:rsidP="00C273AC">
      <w:pPr>
        <w:widowControl/>
        <w:rPr>
          <w:rFonts w:ascii="Times New Roman" w:hAnsi="Times New Roman"/>
        </w:rPr>
      </w:pPr>
    </w:p>
    <w:p w14:paraId="2278CE27" w14:textId="219CAF61" w:rsidR="00C273AC" w:rsidRDefault="00C273AC" w:rsidP="00C273AC">
      <w:r>
        <w:t xml:space="preserve">Dr. Suzanne </w:t>
      </w:r>
      <w:proofErr w:type="spellStart"/>
      <w:r>
        <w:t>Fleiszig</w:t>
      </w:r>
      <w:proofErr w:type="spellEnd"/>
      <w:r>
        <w:t xml:space="preserve"> (</w:t>
      </w:r>
      <w:hyperlink r:id="rId13" w:history="1">
        <w:r w:rsidRPr="00572638">
          <w:rPr>
            <w:rStyle w:val="Hyperlink"/>
          </w:rPr>
          <w:t>fleiszig@berkeley.edu</w:t>
        </w:r>
      </w:hyperlink>
      <w:r>
        <w:t xml:space="preserve">; University of California </w:t>
      </w:r>
      <w:proofErr w:type="spellStart"/>
      <w:r>
        <w:t>Bearkley</w:t>
      </w:r>
      <w:proofErr w:type="spellEnd"/>
      <w:r>
        <w:t>)</w:t>
      </w:r>
    </w:p>
    <w:p w14:paraId="220ECFA0" w14:textId="2D3FEF37" w:rsidR="00C273AC" w:rsidRDefault="00C273AC" w:rsidP="00C273AC"/>
    <w:p w14:paraId="08C8CC67" w14:textId="77777777" w:rsidR="00C273AC" w:rsidRDefault="00C273AC" w:rsidP="00C273AC"/>
    <w:p w14:paraId="16F7C9F5" w14:textId="0F89604C" w:rsidR="00C273AC" w:rsidRDefault="00C273AC" w:rsidP="00C273AC">
      <w:r>
        <w:t>Please understand that due to laboratory closure caused by Covid-19, photos and videos of the technique were not possible to include. We would like to reserve the right to amend those to the paper when we open</w:t>
      </w:r>
    </w:p>
    <w:p w14:paraId="73C6682C" w14:textId="77777777" w:rsidR="00C273AC" w:rsidRDefault="00C273AC" w:rsidP="00C273AC"/>
    <w:p w14:paraId="4F35D284" w14:textId="77777777" w:rsidR="00C273AC" w:rsidRDefault="00C273AC" w:rsidP="00C273AC"/>
    <w:p w14:paraId="5AF79B32" w14:textId="77777777" w:rsidR="00C273AC" w:rsidRDefault="00C273AC" w:rsidP="00C273AC">
      <w:pPr>
        <w:rPr>
          <w:rFonts w:ascii="Times New Roman" w:hAnsi="Times New Roman"/>
        </w:rPr>
      </w:pPr>
      <w:r>
        <w:rPr>
          <w:rFonts w:ascii="Times New Roman" w:hAnsi="Times New Roman"/>
        </w:rPr>
        <w:t>We state that we have no previous contact with the journal regarding this submission and we</w:t>
      </w:r>
      <w:r w:rsidRPr="004939FB">
        <w:rPr>
          <w:rFonts w:ascii="Times New Roman" w:hAnsi="Times New Roman"/>
        </w:rPr>
        <w:t xml:space="preserve"> declare that this manuscript is original, has not been published before and is currently not considered for publication elsewhere. We know of no conflicts of interest associated with this publication </w:t>
      </w:r>
      <w:r>
        <w:rPr>
          <w:rFonts w:ascii="Times New Roman" w:hAnsi="Times New Roman"/>
        </w:rPr>
        <w:t>and th</w:t>
      </w:r>
      <w:r w:rsidRPr="004939FB">
        <w:rPr>
          <w:rFonts w:ascii="Times New Roman" w:hAnsi="Times New Roman"/>
        </w:rPr>
        <w:t>ere has been no s</w:t>
      </w:r>
      <w:r>
        <w:rPr>
          <w:rFonts w:ascii="Times New Roman" w:hAnsi="Times New Roman"/>
        </w:rPr>
        <w:t>ignificant</w:t>
      </w:r>
      <w:r w:rsidRPr="004939FB">
        <w:rPr>
          <w:rFonts w:ascii="Times New Roman" w:hAnsi="Times New Roman"/>
        </w:rPr>
        <w:t xml:space="preserve"> financial support for this work that could have influenced its outcome. As Corresponding Author, I confirm that the manuscript has been read and approved for submission by all the named authors. </w:t>
      </w:r>
    </w:p>
    <w:p w14:paraId="6809B0F7" w14:textId="77777777" w:rsidR="00C273AC" w:rsidRPr="004939FB" w:rsidRDefault="00C273AC" w:rsidP="00C273AC">
      <w:pPr>
        <w:ind w:firstLine="360"/>
        <w:rPr>
          <w:rFonts w:ascii="Times New Roman" w:hAnsi="Times New Roman"/>
        </w:rPr>
      </w:pPr>
    </w:p>
    <w:p w14:paraId="56D6F1D5" w14:textId="77777777" w:rsidR="00C273AC" w:rsidRPr="004939FB" w:rsidRDefault="00C273AC" w:rsidP="00C273AC">
      <w:pPr>
        <w:rPr>
          <w:rFonts w:ascii="Times New Roman" w:hAnsi="Times New Roman"/>
        </w:rPr>
      </w:pPr>
      <w:r w:rsidRPr="004939FB">
        <w:rPr>
          <w:rFonts w:ascii="Times New Roman" w:hAnsi="Times New Roman"/>
        </w:rPr>
        <w:t>We hope you find our manuscript suitable for publication and look forward to hearing from you in due course.</w:t>
      </w:r>
      <w:r>
        <w:rPr>
          <w:rFonts w:ascii="Times New Roman" w:hAnsi="Times New Roman"/>
        </w:rPr>
        <w:t xml:space="preserve"> Thank you very much for your consideration. </w:t>
      </w:r>
    </w:p>
    <w:p w14:paraId="0F086D1F" w14:textId="77777777" w:rsidR="00C273AC" w:rsidRPr="004939FB" w:rsidRDefault="00C273AC" w:rsidP="00C273AC">
      <w:pPr>
        <w:rPr>
          <w:rFonts w:ascii="Times New Roman" w:hAnsi="Times New Roman"/>
        </w:rPr>
      </w:pPr>
    </w:p>
    <w:p w14:paraId="514EF196" w14:textId="77777777" w:rsidR="00C273AC" w:rsidRDefault="00C273AC" w:rsidP="00C273AC">
      <w:r>
        <w:t>Sincerely,</w:t>
      </w:r>
    </w:p>
    <w:p w14:paraId="5318159B" w14:textId="5E01AABB" w:rsidR="003627CE" w:rsidRDefault="00D56330" w:rsidP="00C273AC">
      <w:r>
        <w:t>Mihaela Gadjeva</w:t>
      </w:r>
      <w:bookmarkStart w:id="0" w:name="_GoBack"/>
      <w:bookmarkEnd w:id="0"/>
    </w:p>
    <w:sectPr w:rsidR="003627CE" w:rsidSect="005B7905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C4FDF" w14:textId="77777777" w:rsidR="00FD35BB" w:rsidRDefault="00FD35BB">
      <w:r>
        <w:separator/>
      </w:r>
    </w:p>
  </w:endnote>
  <w:endnote w:type="continuationSeparator" w:id="0">
    <w:p w14:paraId="0159C7E1" w14:textId="77777777" w:rsidR="00FD35BB" w:rsidRDefault="00FD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FC300" w14:textId="77777777" w:rsidR="00E75DAF" w:rsidRDefault="00E75DAF" w:rsidP="00E8185F">
    <w:pPr>
      <w:ind w:left="720" w:hanging="540"/>
      <w:outlineLvl w:val="0"/>
      <w:rPr>
        <w:rFonts w:ascii="New York" w:hAnsi="New York"/>
        <w:color w:val="000000"/>
        <w:sz w:val="20"/>
      </w:rPr>
    </w:pPr>
    <w:r>
      <w:rPr>
        <w:rFonts w:ascii="New York" w:hAnsi="New York"/>
        <w:color w:val="000000"/>
        <w:sz w:val="20"/>
      </w:rPr>
      <w:t>Brigham and Women’s Hospital</w:t>
    </w:r>
  </w:p>
  <w:p w14:paraId="0A442843" w14:textId="2C38ACCB" w:rsidR="000E089F" w:rsidRPr="00FC3445" w:rsidRDefault="000E089F" w:rsidP="00E8185F">
    <w:pPr>
      <w:ind w:left="720" w:hanging="540"/>
      <w:outlineLvl w:val="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 xml:space="preserve">Department of Medicine </w:t>
    </w:r>
  </w:p>
  <w:p w14:paraId="73C9454A" w14:textId="77777777" w:rsidR="000E089F" w:rsidRDefault="000E089F" w:rsidP="00E8185F">
    <w:pPr>
      <w:ind w:left="720" w:hanging="540"/>
      <w:rPr>
        <w:rFonts w:ascii="New York" w:hAnsi="New York"/>
        <w:color w:val="000000"/>
        <w:sz w:val="20"/>
      </w:rPr>
    </w:pPr>
    <w:r>
      <w:rPr>
        <w:rFonts w:ascii="New York" w:hAnsi="New York"/>
        <w:color w:val="000000"/>
        <w:sz w:val="20"/>
      </w:rPr>
      <w:t>Division of Infectious Diseases</w:t>
    </w:r>
  </w:p>
  <w:p w14:paraId="0B741582" w14:textId="77777777" w:rsidR="000E089F" w:rsidRPr="00FC3445" w:rsidRDefault="000E089F" w:rsidP="00E8185F">
    <w:pPr>
      <w:ind w:left="720" w:hanging="54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>181 Longwood Avenue</w:t>
    </w:r>
  </w:p>
  <w:p w14:paraId="7F69C5CF" w14:textId="77777777" w:rsidR="000E089F" w:rsidRPr="00FC3445" w:rsidRDefault="000E089F" w:rsidP="00E8185F">
    <w:pPr>
      <w:ind w:left="18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>Boston, Massachusetts 02115-5804 USA</w:t>
    </w:r>
  </w:p>
  <w:p w14:paraId="17D68F23" w14:textId="77777777" w:rsidR="000E089F" w:rsidRPr="00FC3445" w:rsidRDefault="000E089F" w:rsidP="00E8185F">
    <w:pPr>
      <w:ind w:left="180"/>
      <w:rPr>
        <w:rFonts w:ascii="New York" w:hAnsi="New York"/>
        <w:sz w:val="20"/>
      </w:rPr>
    </w:pPr>
    <w:r w:rsidRPr="00FC3445">
      <w:rPr>
        <w:rFonts w:ascii="New York" w:hAnsi="New York"/>
        <w:sz w:val="20"/>
      </w:rPr>
      <w:t>Tel: 617 525-2268, Fax: 617 525-25101 | E-mail: mgadjeva@rics.bwh.harvard.edu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B4F17" w14:textId="77777777" w:rsidR="000E089F" w:rsidRPr="00FC3445" w:rsidRDefault="000E089F" w:rsidP="00E8185F">
    <w:pPr>
      <w:ind w:left="720" w:hanging="540"/>
      <w:outlineLvl w:val="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 xml:space="preserve">Department of Medicine </w:t>
    </w:r>
  </w:p>
  <w:p w14:paraId="5A6613B9" w14:textId="77777777" w:rsidR="000E089F" w:rsidRDefault="000E089F" w:rsidP="00E8185F">
    <w:pPr>
      <w:ind w:left="720" w:hanging="540"/>
      <w:rPr>
        <w:rFonts w:ascii="New York" w:hAnsi="New York"/>
        <w:color w:val="000000"/>
        <w:sz w:val="20"/>
      </w:rPr>
    </w:pPr>
    <w:r>
      <w:rPr>
        <w:rFonts w:ascii="New York" w:hAnsi="New York"/>
        <w:color w:val="000000"/>
        <w:sz w:val="20"/>
      </w:rPr>
      <w:t>Division of Infectious Diseases</w:t>
    </w:r>
  </w:p>
  <w:p w14:paraId="190F8F7A" w14:textId="77777777" w:rsidR="000E089F" w:rsidRPr="00FC3445" w:rsidRDefault="000E089F" w:rsidP="00E8185F">
    <w:pPr>
      <w:ind w:left="720" w:hanging="54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>181 Longwood Avenue</w:t>
    </w:r>
  </w:p>
  <w:p w14:paraId="05000B0C" w14:textId="77777777" w:rsidR="000E089F" w:rsidRPr="00FC3445" w:rsidRDefault="000E089F" w:rsidP="00E8185F">
    <w:pPr>
      <w:ind w:left="180"/>
      <w:rPr>
        <w:rFonts w:ascii="New York" w:hAnsi="New York"/>
        <w:color w:val="000000"/>
        <w:sz w:val="20"/>
      </w:rPr>
    </w:pPr>
    <w:r w:rsidRPr="00FC3445">
      <w:rPr>
        <w:rFonts w:ascii="New York" w:hAnsi="New York"/>
        <w:color w:val="000000"/>
        <w:sz w:val="20"/>
      </w:rPr>
      <w:t>Boston, Massachusetts 02115-5804 USA</w:t>
    </w:r>
  </w:p>
  <w:p w14:paraId="6DB48906" w14:textId="77777777" w:rsidR="000E089F" w:rsidRPr="00FC3445" w:rsidRDefault="000E089F" w:rsidP="00E8185F">
    <w:pPr>
      <w:ind w:left="180"/>
      <w:rPr>
        <w:rFonts w:ascii="New York" w:hAnsi="New York"/>
        <w:sz w:val="20"/>
      </w:rPr>
    </w:pPr>
    <w:r w:rsidRPr="00FC3445">
      <w:rPr>
        <w:rFonts w:ascii="New York" w:hAnsi="New York"/>
        <w:sz w:val="20"/>
      </w:rPr>
      <w:t xml:space="preserve">Tel: 617 525-2268, Fax: 617 525-2510 | E-mail: </w:t>
    </w:r>
    <w:r>
      <w:rPr>
        <w:rFonts w:ascii="New York" w:hAnsi="New York"/>
        <w:sz w:val="20"/>
      </w:rPr>
      <w:t>mgadjeva</w:t>
    </w:r>
    <w:r w:rsidRPr="00FC3445">
      <w:rPr>
        <w:rFonts w:ascii="New York" w:hAnsi="New York"/>
        <w:sz w:val="20"/>
      </w:rPr>
      <w:t>@rics.bwh.harvard.edu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CE3B" w14:textId="77777777" w:rsidR="00FD35BB" w:rsidRDefault="00FD35BB">
      <w:r>
        <w:separator/>
      </w:r>
    </w:p>
  </w:footnote>
  <w:footnote w:type="continuationSeparator" w:id="0">
    <w:p w14:paraId="006A4EEA" w14:textId="77777777" w:rsidR="00FD35BB" w:rsidRDefault="00FD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Biological Chem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e5twxa7erx59et5pxpvw2r2zpvrtwpvr0d&quot;&gt;LPL manuscript&lt;record-ids&gt;&lt;item&gt;36&lt;/item&gt;&lt;item&gt;238&lt;/item&gt;&lt;item&gt;266&lt;/item&gt;&lt;item&gt;279&lt;/item&gt;&lt;item&gt;307&lt;/item&gt;&lt;item&gt;310&lt;/item&gt;&lt;/record-ids&gt;&lt;/item&gt;&lt;/Libraries&gt;"/>
  </w:docVars>
  <w:rsids>
    <w:rsidRoot w:val="00055AE1"/>
    <w:rsid w:val="00003D6A"/>
    <w:rsid w:val="000129E3"/>
    <w:rsid w:val="00055AE1"/>
    <w:rsid w:val="0009093A"/>
    <w:rsid w:val="000C4159"/>
    <w:rsid w:val="000D3F92"/>
    <w:rsid w:val="000E089F"/>
    <w:rsid w:val="00127BC0"/>
    <w:rsid w:val="00127E9A"/>
    <w:rsid w:val="00135630"/>
    <w:rsid w:val="00135D65"/>
    <w:rsid w:val="00183FC9"/>
    <w:rsid w:val="001A3BCA"/>
    <w:rsid w:val="001B3C48"/>
    <w:rsid w:val="001F708D"/>
    <w:rsid w:val="002252EF"/>
    <w:rsid w:val="00227911"/>
    <w:rsid w:val="00273C52"/>
    <w:rsid w:val="002F26A9"/>
    <w:rsid w:val="003449AD"/>
    <w:rsid w:val="003627CE"/>
    <w:rsid w:val="00372BB0"/>
    <w:rsid w:val="003A1DBE"/>
    <w:rsid w:val="003F267D"/>
    <w:rsid w:val="004316BE"/>
    <w:rsid w:val="00445060"/>
    <w:rsid w:val="00447864"/>
    <w:rsid w:val="00492687"/>
    <w:rsid w:val="00504484"/>
    <w:rsid w:val="0051321F"/>
    <w:rsid w:val="005A3606"/>
    <w:rsid w:val="005B7905"/>
    <w:rsid w:val="0061175F"/>
    <w:rsid w:val="00613BCC"/>
    <w:rsid w:val="00656508"/>
    <w:rsid w:val="006877BF"/>
    <w:rsid w:val="00691C0E"/>
    <w:rsid w:val="006F0B53"/>
    <w:rsid w:val="00733BA3"/>
    <w:rsid w:val="007A6D09"/>
    <w:rsid w:val="007B2D72"/>
    <w:rsid w:val="007E1543"/>
    <w:rsid w:val="0080259B"/>
    <w:rsid w:val="008062F2"/>
    <w:rsid w:val="00807AA7"/>
    <w:rsid w:val="0084097A"/>
    <w:rsid w:val="00854518"/>
    <w:rsid w:val="00856502"/>
    <w:rsid w:val="0086689A"/>
    <w:rsid w:val="008A0344"/>
    <w:rsid w:val="008D0AC5"/>
    <w:rsid w:val="008E3C38"/>
    <w:rsid w:val="008E594B"/>
    <w:rsid w:val="008F2104"/>
    <w:rsid w:val="00940EDA"/>
    <w:rsid w:val="00973B92"/>
    <w:rsid w:val="00994060"/>
    <w:rsid w:val="009B64B1"/>
    <w:rsid w:val="009D7857"/>
    <w:rsid w:val="009E2D97"/>
    <w:rsid w:val="009E40D8"/>
    <w:rsid w:val="00A030EC"/>
    <w:rsid w:val="00A50FDF"/>
    <w:rsid w:val="00A55BA9"/>
    <w:rsid w:val="00A659EF"/>
    <w:rsid w:val="00A86921"/>
    <w:rsid w:val="00A9453B"/>
    <w:rsid w:val="00AB2E8E"/>
    <w:rsid w:val="00AC2BD0"/>
    <w:rsid w:val="00AF1A3C"/>
    <w:rsid w:val="00B4246C"/>
    <w:rsid w:val="00B822EF"/>
    <w:rsid w:val="00B92701"/>
    <w:rsid w:val="00BA3F86"/>
    <w:rsid w:val="00BD3295"/>
    <w:rsid w:val="00BD70E1"/>
    <w:rsid w:val="00C045B7"/>
    <w:rsid w:val="00C273AC"/>
    <w:rsid w:val="00C51256"/>
    <w:rsid w:val="00C53262"/>
    <w:rsid w:val="00C62827"/>
    <w:rsid w:val="00C76F1C"/>
    <w:rsid w:val="00CD0B15"/>
    <w:rsid w:val="00CF2C4E"/>
    <w:rsid w:val="00D12EB8"/>
    <w:rsid w:val="00D50921"/>
    <w:rsid w:val="00D56330"/>
    <w:rsid w:val="00D8056B"/>
    <w:rsid w:val="00D97506"/>
    <w:rsid w:val="00DA1AD7"/>
    <w:rsid w:val="00DE129A"/>
    <w:rsid w:val="00DE4B18"/>
    <w:rsid w:val="00E26BF2"/>
    <w:rsid w:val="00E66960"/>
    <w:rsid w:val="00E743E5"/>
    <w:rsid w:val="00E75DAF"/>
    <w:rsid w:val="00E80EBB"/>
    <w:rsid w:val="00E8185F"/>
    <w:rsid w:val="00E845B2"/>
    <w:rsid w:val="00EA2A4F"/>
    <w:rsid w:val="00ED6AE7"/>
    <w:rsid w:val="00F003E3"/>
    <w:rsid w:val="00F36ED8"/>
    <w:rsid w:val="00F531E7"/>
    <w:rsid w:val="00F61942"/>
    <w:rsid w:val="00FB3CB7"/>
    <w:rsid w:val="00FD35BB"/>
    <w:rsid w:val="00FD3E56"/>
    <w:rsid w:val="00FF170E"/>
    <w:rsid w:val="00FF41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77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unhideWhenUsed="1"/>
    <w:lsdException w:name="heading 7" w:semiHidden="0"/>
    <w:lsdException w:name="heading 8" w:semiHidden="0"/>
    <w:lsdException w:name="heading 9" w:semiHidden="0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645C5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rsid w:val="005B7905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rsid w:val="00FC34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344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F05802"/>
    <w:pPr>
      <w:ind w:left="720" w:right="720"/>
    </w:pPr>
    <w:rPr>
      <w:rFonts w:ascii="Times New Roman" w:eastAsia="Times New Roman" w:hAnsi="Times New Roman"/>
      <w:u w:val="single"/>
    </w:rPr>
  </w:style>
  <w:style w:type="paragraph" w:styleId="BodyText">
    <w:name w:val="Body Text"/>
    <w:basedOn w:val="Normal"/>
    <w:rsid w:val="00F05802"/>
    <w:rPr>
      <w:rFonts w:ascii="Times New Roman" w:eastAsia="Times New Roman" w:hAnsi="Times New Roman"/>
    </w:rPr>
  </w:style>
  <w:style w:type="paragraph" w:styleId="FootnoteText">
    <w:name w:val="footnote text"/>
    <w:basedOn w:val="Normal"/>
    <w:rsid w:val="00F05802"/>
    <w:rPr>
      <w:rFonts w:ascii="Times New Roman" w:eastAsia="Times New Roman" w:hAnsi="Times New Roman"/>
      <w:sz w:val="20"/>
    </w:rPr>
  </w:style>
  <w:style w:type="character" w:styleId="FootnoteReference">
    <w:name w:val="footnote reference"/>
    <w:basedOn w:val="DefaultParagraphFont"/>
    <w:rsid w:val="00F05802"/>
    <w:rPr>
      <w:vertAlign w:val="superscript"/>
    </w:rPr>
  </w:style>
  <w:style w:type="character" w:styleId="Hyperlink">
    <w:name w:val="Hyperlink"/>
    <w:basedOn w:val="DefaultParagraphFont"/>
    <w:unhideWhenUsed/>
    <w:rsid w:val="007B2D7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rsid w:val="00E66960"/>
    <w:pPr>
      <w:jc w:val="center"/>
    </w:pPr>
  </w:style>
  <w:style w:type="paragraph" w:customStyle="1" w:styleId="EndNoteBibliography">
    <w:name w:val="EndNote Bibliography"/>
    <w:basedOn w:val="Normal"/>
    <w:rsid w:val="00E66960"/>
  </w:style>
  <w:style w:type="character" w:styleId="CommentReference">
    <w:name w:val="annotation reference"/>
    <w:basedOn w:val="DefaultParagraphFont"/>
    <w:semiHidden/>
    <w:unhideWhenUsed/>
    <w:rsid w:val="006877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7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7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7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87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77B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rsid w:val="00C273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unhideWhenUsed="1"/>
    <w:lsdException w:name="heading 7" w:semiHidden="0"/>
    <w:lsdException w:name="heading 8" w:semiHidden="0"/>
    <w:lsdException w:name="heading 9" w:semiHidden="0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645C5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rsid w:val="005B7905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rsid w:val="00FC34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344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F05802"/>
    <w:pPr>
      <w:ind w:left="720" w:right="720"/>
    </w:pPr>
    <w:rPr>
      <w:rFonts w:ascii="Times New Roman" w:eastAsia="Times New Roman" w:hAnsi="Times New Roman"/>
      <w:u w:val="single"/>
    </w:rPr>
  </w:style>
  <w:style w:type="paragraph" w:styleId="BodyText">
    <w:name w:val="Body Text"/>
    <w:basedOn w:val="Normal"/>
    <w:rsid w:val="00F05802"/>
    <w:rPr>
      <w:rFonts w:ascii="Times New Roman" w:eastAsia="Times New Roman" w:hAnsi="Times New Roman"/>
    </w:rPr>
  </w:style>
  <w:style w:type="paragraph" w:styleId="FootnoteText">
    <w:name w:val="footnote text"/>
    <w:basedOn w:val="Normal"/>
    <w:rsid w:val="00F05802"/>
    <w:rPr>
      <w:rFonts w:ascii="Times New Roman" w:eastAsia="Times New Roman" w:hAnsi="Times New Roman"/>
      <w:sz w:val="20"/>
    </w:rPr>
  </w:style>
  <w:style w:type="character" w:styleId="FootnoteReference">
    <w:name w:val="footnote reference"/>
    <w:basedOn w:val="DefaultParagraphFont"/>
    <w:rsid w:val="00F05802"/>
    <w:rPr>
      <w:vertAlign w:val="superscript"/>
    </w:rPr>
  </w:style>
  <w:style w:type="character" w:styleId="Hyperlink">
    <w:name w:val="Hyperlink"/>
    <w:basedOn w:val="DefaultParagraphFont"/>
    <w:unhideWhenUsed/>
    <w:rsid w:val="007B2D7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rsid w:val="00E66960"/>
    <w:pPr>
      <w:jc w:val="center"/>
    </w:pPr>
  </w:style>
  <w:style w:type="paragraph" w:customStyle="1" w:styleId="EndNoteBibliography">
    <w:name w:val="EndNote Bibliography"/>
    <w:basedOn w:val="Normal"/>
    <w:rsid w:val="00E66960"/>
  </w:style>
  <w:style w:type="character" w:styleId="CommentReference">
    <w:name w:val="annotation reference"/>
    <w:basedOn w:val="DefaultParagraphFont"/>
    <w:semiHidden/>
    <w:unhideWhenUsed/>
    <w:rsid w:val="006877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7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7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7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87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77B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rsid w:val="00C2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leiszig@berkeley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fini@tuftsmedicalcenter.or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oorjahan.panjwani@tufts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ison.mcdermott@northumbria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BRIGHAM AND</vt:lpstr>
    </vt:vector>
  </TitlesOfParts>
  <Company>Brigham and Women's Hospital</Company>
  <LinksUpToDate>false</LinksUpToDate>
  <CharactersWithSpaces>2146</CharactersWithSpaces>
  <SharedDoc>false</SharedDoc>
  <HLinks>
    <vt:vector size="6" baseType="variant">
      <vt:variant>
        <vt:i4>6029399</vt:i4>
      </vt:variant>
      <vt:variant>
        <vt:i4>-1</vt:i4>
      </vt:variant>
      <vt:variant>
        <vt:i4>1033</vt:i4>
      </vt:variant>
      <vt:variant>
        <vt:i4>1</vt:i4>
      </vt:variant>
      <vt:variant>
        <vt:lpwstr>BWH image001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BRIGHAM AND</dc:title>
  <dc:creator>Channing Laboratory</dc:creator>
  <cp:lastModifiedBy>Polaris</cp:lastModifiedBy>
  <cp:revision>3</cp:revision>
  <cp:lastPrinted>2017-10-06T15:18:00Z</cp:lastPrinted>
  <dcterms:created xsi:type="dcterms:W3CDTF">2020-05-20T19:52:00Z</dcterms:created>
  <dcterms:modified xsi:type="dcterms:W3CDTF">2020-05-20T20:54:00Z</dcterms:modified>
</cp:coreProperties>
</file>