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75F" w:rsidRDefault="00AB2648">
      <w:pPr>
        <w:wordWrap w:val="0"/>
        <w:spacing w:line="360" w:lineRule="auto"/>
        <w:ind w:right="120"/>
        <w:jc w:val="righ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>
        <w:rPr>
          <w:rFonts w:asciiTheme="minorHAnsi" w:hAnsiTheme="minorHAnsi" w:cstheme="minorHAnsi" w:hint="eastAsia"/>
          <w:sz w:val="24"/>
        </w:rPr>
        <w:t>8</w:t>
      </w:r>
      <w:r>
        <w:rPr>
          <w:rFonts w:asciiTheme="minorHAnsi" w:hAnsiTheme="minorHAnsi" w:cstheme="minorHAnsi"/>
          <w:sz w:val="24"/>
        </w:rPr>
        <w:t xml:space="preserve">th </w:t>
      </w:r>
      <w:r>
        <w:rPr>
          <w:rFonts w:asciiTheme="minorHAnsi" w:hAnsiTheme="minorHAnsi" w:cstheme="minorHAnsi" w:hint="eastAsia"/>
          <w:sz w:val="24"/>
        </w:rPr>
        <w:t>June</w:t>
      </w:r>
      <w:r>
        <w:rPr>
          <w:rFonts w:asciiTheme="minorHAnsi" w:hAnsiTheme="minorHAnsi" w:cstheme="minorHAnsi"/>
          <w:sz w:val="24"/>
        </w:rPr>
        <w:t>, 2020</w:t>
      </w:r>
    </w:p>
    <w:p w:rsidR="00DB175F" w:rsidRDefault="00DB175F">
      <w:pPr>
        <w:spacing w:line="360" w:lineRule="auto"/>
        <w:jc w:val="right"/>
        <w:rPr>
          <w:rFonts w:asciiTheme="minorHAnsi" w:hAnsiTheme="minorHAnsi" w:cstheme="minorHAnsi"/>
          <w:sz w:val="24"/>
        </w:rPr>
      </w:pPr>
    </w:p>
    <w:p w:rsidR="00DB175F" w:rsidRDefault="00DB175F">
      <w:pPr>
        <w:spacing w:line="360" w:lineRule="auto"/>
        <w:rPr>
          <w:rFonts w:asciiTheme="minorHAnsi" w:hAnsiTheme="minorHAnsi" w:cstheme="minorHAnsi"/>
          <w:sz w:val="24"/>
        </w:rPr>
      </w:pPr>
    </w:p>
    <w:p w:rsidR="00DB175F" w:rsidRDefault="00AB2648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Dear Editor</w:t>
      </w:r>
    </w:p>
    <w:p w:rsidR="00DB175F" w:rsidRDefault="00DB175F">
      <w:pPr>
        <w:spacing w:line="360" w:lineRule="auto"/>
        <w:rPr>
          <w:rFonts w:asciiTheme="minorHAnsi" w:hAnsiTheme="minorHAnsi" w:cstheme="minorHAnsi"/>
          <w:sz w:val="24"/>
        </w:rPr>
      </w:pPr>
    </w:p>
    <w:p w:rsidR="00DB175F" w:rsidRDefault="009862E9">
      <w:pPr>
        <w:spacing w:line="360" w:lineRule="auto"/>
        <w:rPr>
          <w:rFonts w:asciiTheme="minorHAnsi"/>
          <w:bCs/>
          <w:iCs/>
          <w:sz w:val="24"/>
        </w:rPr>
      </w:pPr>
      <w:r w:rsidRPr="009862E9">
        <w:rPr>
          <w:rFonts w:asciiTheme="minorHAnsi" w:hAnsiTheme="minorHAnsi" w:cstheme="minorHAnsi"/>
          <w:sz w:val="24"/>
        </w:rPr>
        <w:t>We appreciated very much for your effort and time dealing with our Manuscript</w:t>
      </w:r>
      <w:bookmarkStart w:id="0" w:name="_GoBack"/>
      <w:bookmarkEnd w:id="0"/>
      <w:r w:rsidR="00AB2648">
        <w:rPr>
          <w:rFonts w:asciiTheme="minorHAnsi" w:hAnsiTheme="minorHAnsi" w:cstheme="minorHAnsi"/>
          <w:sz w:val="24"/>
        </w:rPr>
        <w:t xml:space="preserve"> entitled “</w:t>
      </w:r>
      <w:r w:rsidR="00AB2648">
        <w:rPr>
          <w:rFonts w:asciiTheme="minorHAnsi" w:hAnsiTheme="minorHAnsi" w:cstheme="minorHAnsi" w:hint="eastAsia"/>
          <w:sz w:val="24"/>
        </w:rPr>
        <w:t xml:space="preserve">Agrobacterium-Mediated Genetic Transformation, Transgenic Production and Its Application for the Study of Male Reproductive Development in </w:t>
      </w:r>
      <w:r w:rsidR="00AB2648">
        <w:rPr>
          <w:rFonts w:asciiTheme="minorHAnsi" w:hAnsiTheme="minorHAnsi" w:cstheme="minorHAnsi" w:hint="eastAsia"/>
          <w:sz w:val="24"/>
        </w:rPr>
        <w:t>Rice</w:t>
      </w:r>
      <w:r w:rsidR="00AB2648">
        <w:rPr>
          <w:rFonts w:asciiTheme="minorHAnsi" w:hAnsiTheme="minorHAnsi" w:cstheme="minorHAnsi"/>
          <w:sz w:val="24"/>
        </w:rPr>
        <w:t xml:space="preserve">” </w:t>
      </w:r>
      <w:r w:rsidR="00AB2648">
        <w:rPr>
          <w:rFonts w:asciiTheme="minorHAnsi" w:hAnsiTheme="minorHAnsi" w:cstheme="minorHAnsi" w:hint="eastAsia"/>
          <w:sz w:val="24"/>
        </w:rPr>
        <w:t>(</w:t>
      </w:r>
      <w:r w:rsidR="00AB2648">
        <w:rPr>
          <w:rFonts w:asciiTheme="minorHAnsi" w:hAnsiTheme="minorHAnsi" w:cstheme="minorHAnsi"/>
          <w:sz w:val="24"/>
        </w:rPr>
        <w:t>JoVE61665</w:t>
      </w:r>
      <w:r w:rsidR="00AB2648">
        <w:rPr>
          <w:rFonts w:asciiTheme="minorHAnsi" w:hAnsiTheme="minorHAnsi" w:cstheme="minorHAnsi" w:hint="eastAsia"/>
          <w:sz w:val="24"/>
        </w:rPr>
        <w:t>)</w:t>
      </w:r>
      <w:r w:rsidR="00AB2648">
        <w:rPr>
          <w:rFonts w:asciiTheme="minorHAnsi" w:hAnsiTheme="minorHAnsi" w:cstheme="minorHAnsi"/>
          <w:sz w:val="24"/>
        </w:rPr>
        <w:t>.</w:t>
      </w:r>
      <w:r w:rsidR="00AB2648">
        <w:rPr>
          <w:rFonts w:asciiTheme="minorHAnsi" w:hAnsiTheme="minorHAnsi" w:cstheme="minorHAnsi" w:hint="eastAsia"/>
          <w:sz w:val="24"/>
        </w:rPr>
        <w:t xml:space="preserve"> </w:t>
      </w:r>
      <w:r w:rsidR="00AB2648">
        <w:rPr>
          <w:rFonts w:asciiTheme="minorHAnsi" w:hint="eastAsia"/>
          <w:bCs/>
          <w:iCs/>
          <w:sz w:val="24"/>
        </w:rPr>
        <w:t xml:space="preserve">We have revised the manuscript according to </w:t>
      </w:r>
      <w:r w:rsidR="00AB2648">
        <w:rPr>
          <w:rFonts w:asciiTheme="minorHAnsi" w:hint="eastAsia"/>
          <w:bCs/>
          <w:iCs/>
          <w:sz w:val="24"/>
        </w:rPr>
        <w:t>your</w:t>
      </w:r>
      <w:r w:rsidR="00AB2648">
        <w:rPr>
          <w:rFonts w:asciiTheme="minorHAnsi" w:hint="eastAsia"/>
          <w:bCs/>
          <w:iCs/>
          <w:sz w:val="24"/>
        </w:rPr>
        <w:t xml:space="preserve"> comments. We believe </w:t>
      </w:r>
      <w:r w:rsidR="00AB2648">
        <w:rPr>
          <w:rFonts w:asciiTheme="minorHAnsi"/>
          <w:bCs/>
          <w:iCs/>
          <w:sz w:val="24"/>
        </w:rPr>
        <w:t xml:space="preserve">that </w:t>
      </w:r>
      <w:r w:rsidR="00AB2648">
        <w:rPr>
          <w:rFonts w:asciiTheme="minorHAnsi" w:hint="eastAsia"/>
          <w:bCs/>
          <w:iCs/>
          <w:sz w:val="24"/>
        </w:rPr>
        <w:t xml:space="preserve">we have addressed most of </w:t>
      </w:r>
      <w:r w:rsidR="00AB2648">
        <w:rPr>
          <w:rFonts w:asciiTheme="minorHAnsi"/>
          <w:bCs/>
          <w:iCs/>
          <w:sz w:val="24"/>
        </w:rPr>
        <w:t>the</w:t>
      </w:r>
      <w:r w:rsidR="00AB2648">
        <w:rPr>
          <w:rFonts w:asciiTheme="minorHAnsi" w:hint="eastAsia"/>
          <w:bCs/>
          <w:iCs/>
          <w:sz w:val="24"/>
        </w:rPr>
        <w:t xml:space="preserve"> concerns. Briefly, we have made following changes:</w:t>
      </w:r>
    </w:p>
    <w:p w:rsidR="00DB175F" w:rsidRDefault="00AB2648">
      <w:pPr>
        <w:spacing w:line="360" w:lineRule="auto"/>
        <w:rPr>
          <w:rFonts w:asciiTheme="minorHAnsi"/>
          <w:bCs/>
          <w:iCs/>
          <w:sz w:val="24"/>
        </w:rPr>
      </w:pPr>
      <w:r>
        <w:rPr>
          <w:rFonts w:asciiTheme="minorHAnsi" w:hint="eastAsia"/>
          <w:bCs/>
          <w:iCs/>
          <w:sz w:val="24"/>
        </w:rPr>
        <w:t xml:space="preserve">1. </w:t>
      </w:r>
      <w:r>
        <w:rPr>
          <w:rFonts w:asciiTheme="minorHAnsi" w:hint="eastAsia"/>
          <w:bCs/>
          <w:iCs/>
          <w:sz w:val="24"/>
        </w:rPr>
        <w:t xml:space="preserve">We have </w:t>
      </w:r>
      <w:r>
        <w:rPr>
          <w:rFonts w:asciiTheme="minorHAnsi" w:hint="eastAsia"/>
          <w:bCs/>
          <w:iCs/>
          <w:sz w:val="24"/>
        </w:rPr>
        <w:t>address</w:t>
      </w:r>
      <w:r>
        <w:rPr>
          <w:rFonts w:asciiTheme="minorHAnsi" w:hint="eastAsia"/>
          <w:bCs/>
          <w:iCs/>
          <w:sz w:val="24"/>
        </w:rPr>
        <w:t xml:space="preserve">ed most of the </w:t>
      </w:r>
      <w:r>
        <w:rPr>
          <w:rFonts w:asciiTheme="minorHAnsi" w:hint="eastAsia"/>
          <w:bCs/>
          <w:iCs/>
          <w:sz w:val="24"/>
        </w:rPr>
        <w:t>comments marked in the manuscript.</w:t>
      </w:r>
    </w:p>
    <w:p w:rsidR="00DB175F" w:rsidRDefault="00AB2648">
      <w:pPr>
        <w:spacing w:line="360" w:lineRule="auto"/>
        <w:rPr>
          <w:rFonts w:asciiTheme="minorHAnsi"/>
          <w:bCs/>
          <w:iCs/>
          <w:sz w:val="24"/>
        </w:rPr>
      </w:pPr>
      <w:r>
        <w:rPr>
          <w:rFonts w:asciiTheme="minorHAnsi" w:hint="eastAsia"/>
          <w:bCs/>
          <w:iCs/>
          <w:sz w:val="24"/>
        </w:rPr>
        <w:t xml:space="preserve">3. </w:t>
      </w:r>
      <w:r>
        <w:rPr>
          <w:rFonts w:asciiTheme="minorHAnsi" w:hint="eastAsia"/>
          <w:bCs/>
          <w:iCs/>
          <w:sz w:val="24"/>
        </w:rPr>
        <w:t>We have in</w:t>
      </w:r>
      <w:r>
        <w:rPr>
          <w:rFonts w:asciiTheme="minorHAnsi" w:hint="eastAsia"/>
          <w:bCs/>
          <w:iCs/>
          <w:sz w:val="24"/>
        </w:rPr>
        <w:t xml:space="preserve">vited other Professors to </w:t>
      </w:r>
      <w:r>
        <w:rPr>
          <w:rFonts w:asciiTheme="minorHAnsi" w:hint="eastAsia"/>
          <w:bCs/>
          <w:iCs/>
          <w:sz w:val="24"/>
        </w:rPr>
        <w:t>proofread the manuscript</w:t>
      </w:r>
      <w:r>
        <w:rPr>
          <w:rFonts w:asciiTheme="minorHAnsi" w:hint="eastAsia"/>
          <w:bCs/>
          <w:iCs/>
          <w:sz w:val="24"/>
        </w:rPr>
        <w:t xml:space="preserve"> thoroughly.</w:t>
      </w:r>
    </w:p>
    <w:p w:rsidR="00DB175F" w:rsidRDefault="00AB2648">
      <w:pPr>
        <w:spacing w:line="360" w:lineRule="auto"/>
        <w:rPr>
          <w:rFonts w:asciiTheme="minorHAnsi"/>
          <w:sz w:val="24"/>
        </w:rPr>
      </w:pPr>
      <w:r>
        <w:rPr>
          <w:rFonts w:asciiTheme="minorHAnsi" w:hint="eastAsia"/>
          <w:bCs/>
          <w:iCs/>
          <w:sz w:val="24"/>
        </w:rPr>
        <w:t xml:space="preserve">3. </w:t>
      </w:r>
      <w:r>
        <w:rPr>
          <w:rFonts w:asciiTheme="minorHAnsi" w:hint="eastAsia"/>
          <w:bCs/>
          <w:iCs/>
          <w:sz w:val="24"/>
        </w:rPr>
        <w:t>We</w:t>
      </w:r>
      <w:r>
        <w:rPr>
          <w:rFonts w:asciiTheme="minorHAnsi"/>
          <w:sz w:val="24"/>
        </w:rPr>
        <w:t xml:space="preserve"> have prepared two version of </w:t>
      </w:r>
      <w:r>
        <w:rPr>
          <w:rFonts w:asciiTheme="minorHAnsi" w:hint="eastAsia"/>
          <w:sz w:val="24"/>
        </w:rPr>
        <w:t xml:space="preserve">the revised </w:t>
      </w:r>
      <w:r>
        <w:rPr>
          <w:rFonts w:asciiTheme="minorHAnsi"/>
          <w:sz w:val="24"/>
        </w:rPr>
        <w:t>manuscript</w:t>
      </w:r>
      <w:r>
        <w:rPr>
          <w:rFonts w:asciiTheme="minorHAnsi" w:hint="eastAsia"/>
          <w:sz w:val="24"/>
        </w:rPr>
        <w:t xml:space="preserve">, a clear version and a version with </w:t>
      </w:r>
      <w:r>
        <w:rPr>
          <w:rFonts w:asciiTheme="minorHAnsi" w:hint="eastAsia"/>
          <w:sz w:val="24"/>
        </w:rPr>
        <w:t>yellow</w:t>
      </w:r>
      <w:r>
        <w:rPr>
          <w:rFonts w:asciiTheme="minorHAnsi" w:hint="eastAsia"/>
          <w:sz w:val="24"/>
        </w:rPr>
        <w:t xml:space="preserve"> highlighted</w:t>
      </w:r>
      <w:r>
        <w:rPr>
          <w:rFonts w:asciiTheme="minorHAnsi" w:hint="eastAsia"/>
          <w:sz w:val="24"/>
        </w:rPr>
        <w:t xml:space="preserve"> for film later.</w:t>
      </w:r>
      <w:r>
        <w:rPr>
          <w:rFonts w:asciiTheme="minorHAnsi"/>
          <w:sz w:val="24"/>
        </w:rPr>
        <w:t xml:space="preserve"> </w:t>
      </w:r>
    </w:p>
    <w:p w:rsidR="00DB175F" w:rsidRDefault="00DB175F">
      <w:pPr>
        <w:spacing w:line="360" w:lineRule="auto"/>
        <w:rPr>
          <w:rFonts w:asciiTheme="minorHAnsi"/>
          <w:sz w:val="24"/>
        </w:rPr>
      </w:pPr>
    </w:p>
    <w:p w:rsidR="00DB175F" w:rsidRDefault="00AB2648">
      <w:pPr>
        <w:spacing w:line="360" w:lineRule="auto"/>
        <w:rPr>
          <w:rFonts w:asciiTheme="minorHAnsi"/>
          <w:sz w:val="24"/>
        </w:rPr>
      </w:pPr>
      <w:r>
        <w:rPr>
          <w:rFonts w:asciiTheme="minorHAnsi"/>
          <w:sz w:val="24"/>
        </w:rPr>
        <w:t xml:space="preserve">I believe that we have addressed </w:t>
      </w:r>
      <w:r>
        <w:rPr>
          <w:rFonts w:asciiTheme="minorHAnsi" w:hint="eastAsia"/>
          <w:sz w:val="24"/>
        </w:rPr>
        <w:t>most</w:t>
      </w:r>
      <w:r>
        <w:rPr>
          <w:rFonts w:asciiTheme="minorHAnsi"/>
          <w:sz w:val="24"/>
        </w:rPr>
        <w:t xml:space="preserve"> of the comments. Hopeful</w:t>
      </w:r>
      <w:r>
        <w:rPr>
          <w:rFonts w:asciiTheme="minorHAnsi"/>
          <w:sz w:val="24"/>
        </w:rPr>
        <w:t>ly this revision will meet the requirement of the Journal. I look forward to hearing from you soon.</w:t>
      </w:r>
    </w:p>
    <w:p w:rsidR="00DB175F" w:rsidRDefault="00DB175F">
      <w:pPr>
        <w:spacing w:line="360" w:lineRule="auto"/>
        <w:rPr>
          <w:rFonts w:asciiTheme="minorHAnsi" w:hAnsiTheme="minorHAnsi" w:cstheme="minorHAnsi"/>
          <w:iCs/>
          <w:color w:val="000000"/>
          <w:sz w:val="24"/>
        </w:rPr>
      </w:pPr>
    </w:p>
    <w:p w:rsidR="00DB175F" w:rsidRDefault="00AB2648">
      <w:pPr>
        <w:spacing w:line="360" w:lineRule="auto"/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With Sincerely Regards,</w:t>
      </w:r>
    </w:p>
    <w:p w:rsidR="00DB175F" w:rsidRDefault="00DB175F">
      <w:pPr>
        <w:spacing w:line="360" w:lineRule="auto"/>
        <w:rPr>
          <w:rFonts w:asciiTheme="minorHAnsi" w:hAnsiTheme="minorHAnsi" w:cstheme="minorHAnsi"/>
          <w:sz w:val="24"/>
        </w:rPr>
      </w:pPr>
    </w:p>
    <w:p w:rsidR="00DB175F" w:rsidRDefault="00AB2648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Dawei Xu, Ph. D</w:t>
      </w:r>
    </w:p>
    <w:p w:rsidR="00DB175F" w:rsidRDefault="00AB2648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School of Life Sciences and Biotechnology, </w:t>
      </w:r>
    </w:p>
    <w:p w:rsidR="00DB175F" w:rsidRDefault="00AB2648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>Shanghai Jiao Tong University</w:t>
      </w:r>
    </w:p>
    <w:p w:rsidR="00DB175F" w:rsidRDefault="00AB2648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800 Dongchuan Rd., Shanghai 200240, P. </w:t>
      </w:r>
      <w:r>
        <w:rPr>
          <w:rFonts w:asciiTheme="minorHAnsi" w:hAnsiTheme="minorHAnsi" w:cstheme="minorHAnsi"/>
          <w:sz w:val="24"/>
        </w:rPr>
        <w:t>R. China</w:t>
      </w:r>
    </w:p>
    <w:p w:rsidR="00DB175F" w:rsidRDefault="00AB2648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Tel: +86-021-34205074</w:t>
      </w:r>
    </w:p>
    <w:p w:rsidR="00DB175F" w:rsidRDefault="00AB2648">
      <w:pPr>
        <w:spacing w:line="360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Email: </w:t>
      </w:r>
      <w:hyperlink r:id="rId8" w:history="1">
        <w:r>
          <w:rPr>
            <w:rStyle w:val="a9"/>
            <w:rFonts w:asciiTheme="minorHAnsi" w:hAnsiTheme="minorHAnsi" w:cstheme="minorHAnsi"/>
            <w:sz w:val="24"/>
          </w:rPr>
          <w:t>xudawei@sjtu.edu.cn</w:t>
        </w:r>
      </w:hyperlink>
    </w:p>
    <w:sectPr w:rsidR="00DB175F">
      <w:headerReference w:type="default" r:id="rId9"/>
      <w:pgSz w:w="11906" w:h="16838"/>
      <w:pgMar w:top="2041" w:right="1511" w:bottom="1247" w:left="1701" w:header="907" w:footer="907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648" w:rsidRDefault="00AB2648">
      <w:pPr>
        <w:spacing w:after="0" w:line="240" w:lineRule="auto"/>
      </w:pPr>
      <w:r>
        <w:separator/>
      </w:r>
    </w:p>
  </w:endnote>
  <w:endnote w:type="continuationSeparator" w:id="0">
    <w:p w:rsidR="00AB2648" w:rsidRDefault="00AB26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ˎ̥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648" w:rsidRDefault="00AB2648">
      <w:pPr>
        <w:spacing w:after="0" w:line="240" w:lineRule="auto"/>
      </w:pPr>
      <w:r>
        <w:separator/>
      </w:r>
    </w:p>
  </w:footnote>
  <w:footnote w:type="continuationSeparator" w:id="0">
    <w:p w:rsidR="00AB2648" w:rsidRDefault="00AB26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75F" w:rsidRDefault="00AB2648">
    <w:pPr>
      <w:pStyle w:val="a6"/>
      <w:pBdr>
        <w:bottom w:val="none" w:sz="0" w:space="0" w:color="auto"/>
      </w:pBdr>
    </w:pPr>
    <w:r>
      <w:rPr>
        <w:noProof/>
      </w:rPr>
      <w:drawing>
        <wp:inline distT="0" distB="0" distL="0" distR="0">
          <wp:extent cx="2749550" cy="719455"/>
          <wp:effectExtent l="19050" t="0" r="0" b="0"/>
          <wp:docPr id="1" name="Picture 1" descr="蓝色系校徽展开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蓝色系校徽展开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9550" cy="719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175F" w:rsidRDefault="00DB175F">
    <w:pPr>
      <w:pStyle w:val="a6"/>
      <w:pBdr>
        <w:bottom w:val="none" w:sz="0" w:space="0" w:color="auto"/>
      </w:pBdr>
    </w:pPr>
  </w:p>
  <w:tbl>
    <w:tblPr>
      <w:tblW w:w="9033" w:type="dxa"/>
      <w:jc w:val="center"/>
      <w:tblBorders>
        <w:top w:val="single" w:sz="12" w:space="0" w:color="000080"/>
        <w:bottom w:val="single" w:sz="12" w:space="0" w:color="000080"/>
      </w:tblBorders>
      <w:tblLayout w:type="fixed"/>
      <w:tblLook w:val="04A0" w:firstRow="1" w:lastRow="0" w:firstColumn="1" w:lastColumn="0" w:noHBand="0" w:noVBand="1"/>
    </w:tblPr>
    <w:tblGrid>
      <w:gridCol w:w="9033"/>
    </w:tblGrid>
    <w:tr w:rsidR="00DB175F">
      <w:trPr>
        <w:trHeight w:val="427"/>
        <w:jc w:val="center"/>
      </w:trPr>
      <w:tc>
        <w:tcPr>
          <w:tcW w:w="9033" w:type="dxa"/>
          <w:vAlign w:val="center"/>
        </w:tcPr>
        <w:p w:rsidR="00DB175F" w:rsidRDefault="00AB2648">
          <w:pPr>
            <w:pStyle w:val="a6"/>
            <w:pBdr>
              <w:bottom w:val="none" w:sz="0" w:space="0" w:color="auto"/>
            </w:pBdr>
            <w:rPr>
              <w:rFonts w:ascii="Tahoma" w:hAnsi="Tahoma" w:cs="Tahoma"/>
              <w:b/>
            </w:rPr>
          </w:pPr>
          <w:r>
            <w:rPr>
              <w:rFonts w:ascii="Tahoma" w:hAnsi="Tahoma" w:cs="Tahoma"/>
              <w:b/>
              <w:color w:val="000080"/>
              <w:sz w:val="24"/>
              <w:szCs w:val="24"/>
            </w:rPr>
            <w:t>800 DONGCHUAN ROAD, SHANGHAI 200240, P. R. CHINA</w:t>
          </w:r>
        </w:p>
      </w:tc>
    </w:tr>
  </w:tbl>
  <w:p w:rsidR="00DB175F" w:rsidRDefault="00AB2648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800100</wp:posOffset>
          </wp:positionH>
          <wp:positionV relativeFrom="paragraph">
            <wp:posOffset>2135505</wp:posOffset>
          </wp:positionV>
          <wp:extent cx="3867150" cy="3867150"/>
          <wp:effectExtent l="19050" t="0" r="0" b="0"/>
          <wp:wrapNone/>
          <wp:docPr id="2" name="Picture 1" descr="银色系校徽标准版-1181x1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银色系校徽标准版-1181x118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67150" cy="3867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8A5"/>
    <w:rsid w:val="00021BEE"/>
    <w:rsid w:val="00032802"/>
    <w:rsid w:val="00034535"/>
    <w:rsid w:val="00041948"/>
    <w:rsid w:val="00066681"/>
    <w:rsid w:val="00066E69"/>
    <w:rsid w:val="00076F7D"/>
    <w:rsid w:val="000A28C1"/>
    <w:rsid w:val="000B23CB"/>
    <w:rsid w:val="000B3977"/>
    <w:rsid w:val="000B61DD"/>
    <w:rsid w:val="000D6EDC"/>
    <w:rsid w:val="000E6611"/>
    <w:rsid w:val="000E6F47"/>
    <w:rsid w:val="000F7027"/>
    <w:rsid w:val="00110DC1"/>
    <w:rsid w:val="00117352"/>
    <w:rsid w:val="001223E8"/>
    <w:rsid w:val="001275DA"/>
    <w:rsid w:val="00133C34"/>
    <w:rsid w:val="00140F73"/>
    <w:rsid w:val="00155699"/>
    <w:rsid w:val="00155E04"/>
    <w:rsid w:val="00163802"/>
    <w:rsid w:val="0016535D"/>
    <w:rsid w:val="00165C60"/>
    <w:rsid w:val="00166906"/>
    <w:rsid w:val="00171090"/>
    <w:rsid w:val="001760A8"/>
    <w:rsid w:val="00176133"/>
    <w:rsid w:val="00196EBF"/>
    <w:rsid w:val="00197CD2"/>
    <w:rsid w:val="001C666F"/>
    <w:rsid w:val="001D083F"/>
    <w:rsid w:val="001F7196"/>
    <w:rsid w:val="00212FDC"/>
    <w:rsid w:val="00215AE6"/>
    <w:rsid w:val="00216BFC"/>
    <w:rsid w:val="002221A5"/>
    <w:rsid w:val="00225414"/>
    <w:rsid w:val="00232EF4"/>
    <w:rsid w:val="0024457F"/>
    <w:rsid w:val="0025593F"/>
    <w:rsid w:val="00262561"/>
    <w:rsid w:val="0026439F"/>
    <w:rsid w:val="00266A5D"/>
    <w:rsid w:val="00276171"/>
    <w:rsid w:val="00276F2C"/>
    <w:rsid w:val="0027742F"/>
    <w:rsid w:val="00282C02"/>
    <w:rsid w:val="0029152C"/>
    <w:rsid w:val="0029709B"/>
    <w:rsid w:val="00297A19"/>
    <w:rsid w:val="002B6413"/>
    <w:rsid w:val="002C0F15"/>
    <w:rsid w:val="002C672A"/>
    <w:rsid w:val="002E1996"/>
    <w:rsid w:val="002E21A6"/>
    <w:rsid w:val="002E51CE"/>
    <w:rsid w:val="002E6739"/>
    <w:rsid w:val="002F0814"/>
    <w:rsid w:val="002F2F68"/>
    <w:rsid w:val="00307A38"/>
    <w:rsid w:val="003159BD"/>
    <w:rsid w:val="00333863"/>
    <w:rsid w:val="003548A5"/>
    <w:rsid w:val="00361082"/>
    <w:rsid w:val="00386BAB"/>
    <w:rsid w:val="0039582A"/>
    <w:rsid w:val="00397772"/>
    <w:rsid w:val="003E3B2C"/>
    <w:rsid w:val="003F1BE2"/>
    <w:rsid w:val="004206AE"/>
    <w:rsid w:val="00420F76"/>
    <w:rsid w:val="00445A09"/>
    <w:rsid w:val="00455357"/>
    <w:rsid w:val="00475C9C"/>
    <w:rsid w:val="00494BF1"/>
    <w:rsid w:val="004A397D"/>
    <w:rsid w:val="004A5B9A"/>
    <w:rsid w:val="004B1BD7"/>
    <w:rsid w:val="004C7FC7"/>
    <w:rsid w:val="004D2154"/>
    <w:rsid w:val="004D237E"/>
    <w:rsid w:val="004D77BA"/>
    <w:rsid w:val="004E0925"/>
    <w:rsid w:val="004E6F91"/>
    <w:rsid w:val="004F602D"/>
    <w:rsid w:val="00502BC4"/>
    <w:rsid w:val="00511449"/>
    <w:rsid w:val="00542165"/>
    <w:rsid w:val="00545387"/>
    <w:rsid w:val="005531DC"/>
    <w:rsid w:val="005538D3"/>
    <w:rsid w:val="005602ED"/>
    <w:rsid w:val="00577749"/>
    <w:rsid w:val="00577B95"/>
    <w:rsid w:val="00580EA3"/>
    <w:rsid w:val="00594A79"/>
    <w:rsid w:val="00595A37"/>
    <w:rsid w:val="005A7F94"/>
    <w:rsid w:val="005C08CB"/>
    <w:rsid w:val="005C1B16"/>
    <w:rsid w:val="005D4E5A"/>
    <w:rsid w:val="005E157F"/>
    <w:rsid w:val="005E71B1"/>
    <w:rsid w:val="005F573E"/>
    <w:rsid w:val="005F624E"/>
    <w:rsid w:val="006208CE"/>
    <w:rsid w:val="00632795"/>
    <w:rsid w:val="0065437B"/>
    <w:rsid w:val="00664F0A"/>
    <w:rsid w:val="006673AB"/>
    <w:rsid w:val="0067183F"/>
    <w:rsid w:val="0068681F"/>
    <w:rsid w:val="00691F12"/>
    <w:rsid w:val="006A20F3"/>
    <w:rsid w:val="006D27A5"/>
    <w:rsid w:val="006D33E0"/>
    <w:rsid w:val="006D51F6"/>
    <w:rsid w:val="006D6B35"/>
    <w:rsid w:val="006E2448"/>
    <w:rsid w:val="006F2A6B"/>
    <w:rsid w:val="006F3BDB"/>
    <w:rsid w:val="006F7325"/>
    <w:rsid w:val="00701320"/>
    <w:rsid w:val="00703F02"/>
    <w:rsid w:val="00706A09"/>
    <w:rsid w:val="00717165"/>
    <w:rsid w:val="00726770"/>
    <w:rsid w:val="00741D6F"/>
    <w:rsid w:val="007624D0"/>
    <w:rsid w:val="0076401A"/>
    <w:rsid w:val="0077297F"/>
    <w:rsid w:val="00790DD9"/>
    <w:rsid w:val="007A3D11"/>
    <w:rsid w:val="007A4DA7"/>
    <w:rsid w:val="007B5E39"/>
    <w:rsid w:val="007D1E08"/>
    <w:rsid w:val="007E1883"/>
    <w:rsid w:val="007F041F"/>
    <w:rsid w:val="00802070"/>
    <w:rsid w:val="00805835"/>
    <w:rsid w:val="0082208B"/>
    <w:rsid w:val="00825730"/>
    <w:rsid w:val="008307C2"/>
    <w:rsid w:val="008361CC"/>
    <w:rsid w:val="00841822"/>
    <w:rsid w:val="00845524"/>
    <w:rsid w:val="0085665E"/>
    <w:rsid w:val="00857568"/>
    <w:rsid w:val="0088410B"/>
    <w:rsid w:val="008A2DB8"/>
    <w:rsid w:val="008A623C"/>
    <w:rsid w:val="008A7111"/>
    <w:rsid w:val="008B2522"/>
    <w:rsid w:val="008C7FD0"/>
    <w:rsid w:val="008D45D3"/>
    <w:rsid w:val="008D68D7"/>
    <w:rsid w:val="00925F58"/>
    <w:rsid w:val="00927227"/>
    <w:rsid w:val="00953FBD"/>
    <w:rsid w:val="0096482B"/>
    <w:rsid w:val="0097754A"/>
    <w:rsid w:val="009854B2"/>
    <w:rsid w:val="009862E9"/>
    <w:rsid w:val="009977AB"/>
    <w:rsid w:val="009B3176"/>
    <w:rsid w:val="009B57AD"/>
    <w:rsid w:val="009C7061"/>
    <w:rsid w:val="009D7222"/>
    <w:rsid w:val="00A0176A"/>
    <w:rsid w:val="00A0568C"/>
    <w:rsid w:val="00A14C67"/>
    <w:rsid w:val="00A31671"/>
    <w:rsid w:val="00A70471"/>
    <w:rsid w:val="00A74BDB"/>
    <w:rsid w:val="00A7691D"/>
    <w:rsid w:val="00A9102D"/>
    <w:rsid w:val="00A9109D"/>
    <w:rsid w:val="00A91C5A"/>
    <w:rsid w:val="00A9214B"/>
    <w:rsid w:val="00AB2648"/>
    <w:rsid w:val="00AB28A1"/>
    <w:rsid w:val="00AB4097"/>
    <w:rsid w:val="00AC46EF"/>
    <w:rsid w:val="00AD196D"/>
    <w:rsid w:val="00AF3AAD"/>
    <w:rsid w:val="00AF55D5"/>
    <w:rsid w:val="00B075E6"/>
    <w:rsid w:val="00B15AEC"/>
    <w:rsid w:val="00B16F2E"/>
    <w:rsid w:val="00B23A13"/>
    <w:rsid w:val="00B36C50"/>
    <w:rsid w:val="00B42DC5"/>
    <w:rsid w:val="00B5325D"/>
    <w:rsid w:val="00B5769D"/>
    <w:rsid w:val="00B7738D"/>
    <w:rsid w:val="00B77CCA"/>
    <w:rsid w:val="00B865F8"/>
    <w:rsid w:val="00BA4802"/>
    <w:rsid w:val="00BA4D42"/>
    <w:rsid w:val="00BC5BF4"/>
    <w:rsid w:val="00BD36BC"/>
    <w:rsid w:val="00C02F7E"/>
    <w:rsid w:val="00C05B78"/>
    <w:rsid w:val="00C17C00"/>
    <w:rsid w:val="00C33689"/>
    <w:rsid w:val="00C34EF5"/>
    <w:rsid w:val="00C374A2"/>
    <w:rsid w:val="00C500FC"/>
    <w:rsid w:val="00C51CB1"/>
    <w:rsid w:val="00C918D6"/>
    <w:rsid w:val="00C95C63"/>
    <w:rsid w:val="00CC0F45"/>
    <w:rsid w:val="00CD581C"/>
    <w:rsid w:val="00CF0200"/>
    <w:rsid w:val="00CF7278"/>
    <w:rsid w:val="00D0278E"/>
    <w:rsid w:val="00D12776"/>
    <w:rsid w:val="00D15FDC"/>
    <w:rsid w:val="00D25734"/>
    <w:rsid w:val="00D345A0"/>
    <w:rsid w:val="00D35C9E"/>
    <w:rsid w:val="00D75D3C"/>
    <w:rsid w:val="00D874D3"/>
    <w:rsid w:val="00D94CB6"/>
    <w:rsid w:val="00DA0155"/>
    <w:rsid w:val="00DA2A09"/>
    <w:rsid w:val="00DB175F"/>
    <w:rsid w:val="00DC2236"/>
    <w:rsid w:val="00DC3ACA"/>
    <w:rsid w:val="00DC4C64"/>
    <w:rsid w:val="00DC67D6"/>
    <w:rsid w:val="00DD4025"/>
    <w:rsid w:val="00DF2327"/>
    <w:rsid w:val="00E003BD"/>
    <w:rsid w:val="00E04C73"/>
    <w:rsid w:val="00E1359B"/>
    <w:rsid w:val="00E20B84"/>
    <w:rsid w:val="00E37E91"/>
    <w:rsid w:val="00E411EF"/>
    <w:rsid w:val="00E64E45"/>
    <w:rsid w:val="00E66844"/>
    <w:rsid w:val="00E70C2E"/>
    <w:rsid w:val="00E72054"/>
    <w:rsid w:val="00E75E24"/>
    <w:rsid w:val="00E81190"/>
    <w:rsid w:val="00E814E2"/>
    <w:rsid w:val="00E82EF6"/>
    <w:rsid w:val="00E870C8"/>
    <w:rsid w:val="00E9438B"/>
    <w:rsid w:val="00EA0057"/>
    <w:rsid w:val="00EA4BE9"/>
    <w:rsid w:val="00EA6103"/>
    <w:rsid w:val="00EA7972"/>
    <w:rsid w:val="00EA797B"/>
    <w:rsid w:val="00EB508B"/>
    <w:rsid w:val="00EC3718"/>
    <w:rsid w:val="00EE159C"/>
    <w:rsid w:val="00EF4177"/>
    <w:rsid w:val="00EF4FC0"/>
    <w:rsid w:val="00EF64C7"/>
    <w:rsid w:val="00EF731B"/>
    <w:rsid w:val="00EF7AF2"/>
    <w:rsid w:val="00F0117B"/>
    <w:rsid w:val="00F04B1B"/>
    <w:rsid w:val="00F139A0"/>
    <w:rsid w:val="00F35C5D"/>
    <w:rsid w:val="00F43201"/>
    <w:rsid w:val="00F47B64"/>
    <w:rsid w:val="00F61A0F"/>
    <w:rsid w:val="00F726C2"/>
    <w:rsid w:val="00F7734E"/>
    <w:rsid w:val="00F813E7"/>
    <w:rsid w:val="00F92AD0"/>
    <w:rsid w:val="00F93F73"/>
    <w:rsid w:val="00FB4406"/>
    <w:rsid w:val="00FC2AD3"/>
    <w:rsid w:val="00FD5DFB"/>
    <w:rsid w:val="00FF1032"/>
    <w:rsid w:val="00FF5EE2"/>
    <w:rsid w:val="02062ECF"/>
    <w:rsid w:val="0523661D"/>
    <w:rsid w:val="053B607D"/>
    <w:rsid w:val="0F1D24A8"/>
    <w:rsid w:val="13FF5C55"/>
    <w:rsid w:val="15263EA7"/>
    <w:rsid w:val="155A3233"/>
    <w:rsid w:val="15F93B17"/>
    <w:rsid w:val="1B2D0369"/>
    <w:rsid w:val="1EC701DE"/>
    <w:rsid w:val="24FB58CE"/>
    <w:rsid w:val="25AD5736"/>
    <w:rsid w:val="26DE5EAE"/>
    <w:rsid w:val="27790D32"/>
    <w:rsid w:val="2A9C323C"/>
    <w:rsid w:val="34446A93"/>
    <w:rsid w:val="35D02A86"/>
    <w:rsid w:val="3C4954B0"/>
    <w:rsid w:val="3D3A4D13"/>
    <w:rsid w:val="3D526732"/>
    <w:rsid w:val="3D72133A"/>
    <w:rsid w:val="430806A8"/>
    <w:rsid w:val="4BC7621B"/>
    <w:rsid w:val="4C493A2E"/>
    <w:rsid w:val="5D741F86"/>
    <w:rsid w:val="6A213589"/>
    <w:rsid w:val="77EE2257"/>
    <w:rsid w:val="7AAC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Pr>
      <w:sz w:val="20"/>
      <w:szCs w:val="20"/>
    </w:rPr>
  </w:style>
  <w:style w:type="paragraph" w:styleId="a4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ˎ̥" w:hAnsi="ˎ̥"/>
      <w:kern w:val="0"/>
      <w:szCs w:val="21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16"/>
      <w:szCs w:val="16"/>
    </w:rPr>
  </w:style>
  <w:style w:type="character" w:customStyle="1" w:styleId="HTMLChar">
    <w:name w:val="HTML 预设格式 Char"/>
    <w:link w:val="HTML"/>
    <w:qFormat/>
    <w:rPr>
      <w:rFonts w:ascii="ˎ̥" w:hAnsi="ˎ̥" w:cs="宋体"/>
      <w:sz w:val="21"/>
      <w:szCs w:val="21"/>
    </w:rPr>
  </w:style>
  <w:style w:type="character" w:customStyle="1" w:styleId="Char0">
    <w:name w:val="批注框文本 Char"/>
    <w:basedOn w:val="a0"/>
    <w:link w:val="a4"/>
    <w:qFormat/>
    <w:rPr>
      <w:rFonts w:ascii="Tahoma" w:hAnsi="Tahoma" w:cs="Tahoma"/>
      <w:kern w:val="2"/>
      <w:sz w:val="16"/>
      <w:szCs w:val="16"/>
    </w:rPr>
  </w:style>
  <w:style w:type="character" w:customStyle="1" w:styleId="Char">
    <w:name w:val="批注文字 Char"/>
    <w:basedOn w:val="a0"/>
    <w:link w:val="a3"/>
    <w:qFormat/>
    <w:rPr>
      <w:kern w:val="2"/>
    </w:rPr>
  </w:style>
  <w:style w:type="character" w:customStyle="1" w:styleId="Char1">
    <w:name w:val="批注主题 Char"/>
    <w:basedOn w:val="Char"/>
    <w:link w:val="a7"/>
    <w:qFormat/>
    <w:rPr>
      <w:b/>
      <w:bCs/>
      <w:kern w:val="2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宋体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0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nhideWhenUsed="0" w:qFormat="1"/>
    <w:lsdException w:name="Normal Table" w:uiPriority="99"/>
    <w:lsdException w:name="annotation subject" w:semiHidden="0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Pr>
      <w:sz w:val="20"/>
      <w:szCs w:val="20"/>
    </w:rPr>
  </w:style>
  <w:style w:type="paragraph" w:styleId="a4">
    <w:name w:val="Balloon Text"/>
    <w:basedOn w:val="a"/>
    <w:link w:val="Char0"/>
    <w:qFormat/>
    <w:rPr>
      <w:rFonts w:ascii="Tahoma" w:hAnsi="Tahoma" w:cs="Tahoma"/>
      <w:sz w:val="16"/>
      <w:szCs w:val="16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jc w:val="left"/>
    </w:pPr>
    <w:rPr>
      <w:rFonts w:ascii="ˎ̥" w:hAnsi="ˎ̥"/>
      <w:kern w:val="0"/>
      <w:szCs w:val="21"/>
    </w:rPr>
  </w:style>
  <w:style w:type="paragraph" w:styleId="a7">
    <w:name w:val="annotation subject"/>
    <w:basedOn w:val="a3"/>
    <w:next w:val="a3"/>
    <w:link w:val="Char1"/>
    <w:qFormat/>
    <w:rPr>
      <w:b/>
      <w:bCs/>
    </w:r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qFormat/>
    <w:rPr>
      <w:color w:val="0000FF"/>
      <w:u w:val="single"/>
    </w:rPr>
  </w:style>
  <w:style w:type="character" w:styleId="aa">
    <w:name w:val="annotation reference"/>
    <w:basedOn w:val="a0"/>
    <w:qFormat/>
    <w:rPr>
      <w:sz w:val="16"/>
      <w:szCs w:val="16"/>
    </w:rPr>
  </w:style>
  <w:style w:type="character" w:customStyle="1" w:styleId="HTMLChar">
    <w:name w:val="HTML 预设格式 Char"/>
    <w:link w:val="HTML"/>
    <w:qFormat/>
    <w:rPr>
      <w:rFonts w:ascii="ˎ̥" w:hAnsi="ˎ̥" w:cs="宋体"/>
      <w:sz w:val="21"/>
      <w:szCs w:val="21"/>
    </w:rPr>
  </w:style>
  <w:style w:type="character" w:customStyle="1" w:styleId="Char0">
    <w:name w:val="批注框文本 Char"/>
    <w:basedOn w:val="a0"/>
    <w:link w:val="a4"/>
    <w:qFormat/>
    <w:rPr>
      <w:rFonts w:ascii="Tahoma" w:hAnsi="Tahoma" w:cs="Tahoma"/>
      <w:kern w:val="2"/>
      <w:sz w:val="16"/>
      <w:szCs w:val="16"/>
    </w:rPr>
  </w:style>
  <w:style w:type="character" w:customStyle="1" w:styleId="Char">
    <w:name w:val="批注文字 Char"/>
    <w:basedOn w:val="a0"/>
    <w:link w:val="a3"/>
    <w:qFormat/>
    <w:rPr>
      <w:kern w:val="2"/>
    </w:rPr>
  </w:style>
  <w:style w:type="character" w:customStyle="1" w:styleId="Char1">
    <w:name w:val="批注主题 Char"/>
    <w:basedOn w:val="Char"/>
    <w:link w:val="a7"/>
    <w:qFormat/>
    <w:rPr>
      <w:b/>
      <w:bCs/>
      <w:kern w:val="2"/>
    </w:rPr>
  </w:style>
  <w:style w:type="paragraph" w:customStyle="1" w:styleId="1">
    <w:name w:val="修订1"/>
    <w:hidden/>
    <w:uiPriority w:val="99"/>
    <w:semiHidden/>
    <w:qFormat/>
    <w:pPr>
      <w:spacing w:after="160" w:line="259" w:lineRule="auto"/>
    </w:pPr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udawei@sjtu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168</Words>
  <Characters>958</Characters>
  <Application>Microsoft Office Word</Application>
  <DocSecurity>0</DocSecurity>
  <Lines>7</Lines>
  <Paragraphs>2</Paragraphs>
  <ScaleCrop>false</ScaleCrop>
  <Company>sjtu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10, 2007</dc:title>
  <dc:creator>ff</dc:creator>
  <cp:lastModifiedBy>Think</cp:lastModifiedBy>
  <cp:revision>51</cp:revision>
  <cp:lastPrinted>2009-10-10T22:47:00Z</cp:lastPrinted>
  <dcterms:created xsi:type="dcterms:W3CDTF">2020-03-15T13:14:00Z</dcterms:created>
  <dcterms:modified xsi:type="dcterms:W3CDTF">2020-07-31T14:58:00Z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