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741F" w:rsidRPr="001B1519" w:rsidRDefault="0003741F" w:rsidP="0003741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rsidR="0003741F" w:rsidRDefault="009E089F" w:rsidP="0003741F">
      <w:pPr>
        <w:rPr>
          <w:rFonts w:asciiTheme="minorHAnsi" w:hAnsiTheme="minorHAnsi" w:cstheme="minorHAnsi"/>
        </w:rPr>
      </w:pPr>
      <w:r w:rsidRPr="00BF04B6">
        <w:rPr>
          <w:rFonts w:asciiTheme="minorHAnsi" w:hAnsiTheme="minorHAnsi" w:cstheme="minorHAnsi"/>
        </w:rPr>
        <w:t xml:space="preserve">Detergent Free Decellularization of the Human Pancreas for Soluble Extracellular Matrix </w:t>
      </w:r>
      <w:r w:rsidRPr="00617DF7">
        <w:rPr>
          <w:rFonts w:asciiTheme="minorHAnsi" w:hAnsiTheme="minorHAnsi" w:cstheme="minorHAnsi"/>
        </w:rPr>
        <w:t xml:space="preserve">(ECM) </w:t>
      </w:r>
      <w:r w:rsidRPr="00BF04B6">
        <w:rPr>
          <w:rFonts w:asciiTheme="minorHAnsi" w:hAnsiTheme="minorHAnsi" w:cstheme="minorHAnsi"/>
        </w:rPr>
        <w:t>Production</w:t>
      </w:r>
    </w:p>
    <w:p w:rsidR="009E089F" w:rsidRDefault="009E089F" w:rsidP="0003741F">
      <w:pPr>
        <w:rPr>
          <w:rFonts w:asciiTheme="minorHAnsi" w:hAnsiTheme="minorHAnsi" w:cstheme="minorHAnsi"/>
          <w:b/>
          <w:bCs/>
        </w:rPr>
      </w:pPr>
    </w:p>
    <w:p w:rsidR="0003741F" w:rsidRDefault="0003741F" w:rsidP="0003741F">
      <w:pPr>
        <w:rPr>
          <w:rFonts w:asciiTheme="minorHAnsi" w:hAnsiTheme="minorHAnsi" w:cstheme="minorHAnsi"/>
          <w:bCs/>
          <w:i/>
          <w:color w:val="7F7F7F" w:themeColor="text1" w:themeTint="80"/>
        </w:rPr>
      </w:pPr>
      <w:bookmarkStart w:id="0" w:name="Authors_and_Affiliations"/>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bookmarkEnd w:id="0"/>
      <w:r w:rsidRPr="001B1519">
        <w:rPr>
          <w:rFonts w:asciiTheme="minorHAnsi" w:hAnsiTheme="minorHAnsi" w:cstheme="minorHAnsi"/>
          <w:b/>
          <w:bCs/>
        </w:rPr>
        <w:t xml:space="preserve">: </w:t>
      </w:r>
    </w:p>
    <w:p w:rsidR="00615864" w:rsidRPr="001B1519" w:rsidRDefault="00615864" w:rsidP="00615864">
      <w:pPr>
        <w:pStyle w:val="BodyText"/>
        <w:ind w:left="180"/>
        <w:jc w:val="both"/>
      </w:pPr>
      <w:r w:rsidRPr="003C712D">
        <w:rPr>
          <w:rFonts w:asciiTheme="minorHAnsi" w:hAnsiTheme="minorHAnsi" w:cstheme="minorHAnsi"/>
          <w:color w:val="808080" w:themeColor="background1" w:themeShade="80"/>
        </w:rPr>
        <w:t>Riccardo Tamburrini</w:t>
      </w:r>
      <w:r w:rsidRPr="003C712D">
        <w:rPr>
          <w:rFonts w:asciiTheme="minorHAnsi" w:hAnsiTheme="minorHAnsi" w:cstheme="minorHAnsi"/>
          <w:color w:val="808080" w:themeColor="background1" w:themeShade="80"/>
          <w:vertAlign w:val="superscript"/>
        </w:rPr>
        <w:t>1</w:t>
      </w:r>
      <w:r>
        <w:rPr>
          <w:rFonts w:asciiTheme="minorHAnsi" w:hAnsiTheme="minorHAnsi" w:cstheme="minorHAnsi"/>
          <w:color w:val="808080" w:themeColor="background1" w:themeShade="80"/>
          <w:vertAlign w:val="superscript"/>
        </w:rPr>
        <w:t>,2,3</w:t>
      </w:r>
      <w:r w:rsidRPr="003C712D">
        <w:rPr>
          <w:rFonts w:asciiTheme="minorHAnsi" w:hAnsiTheme="minorHAnsi" w:cstheme="minorHAnsi"/>
          <w:color w:val="808080" w:themeColor="background1" w:themeShade="80"/>
        </w:rPr>
        <w:t>, Deborah Chaimov</w:t>
      </w:r>
      <w:r w:rsidRPr="003C712D">
        <w:rPr>
          <w:rFonts w:asciiTheme="minorHAnsi" w:hAnsiTheme="minorHAnsi" w:cstheme="minorHAnsi"/>
          <w:color w:val="808080" w:themeColor="background1" w:themeShade="80"/>
          <w:vertAlign w:val="superscript"/>
        </w:rPr>
        <w:t>1</w:t>
      </w:r>
      <w:r>
        <w:rPr>
          <w:rFonts w:asciiTheme="minorHAnsi" w:hAnsiTheme="minorHAnsi" w:cstheme="minorHAnsi"/>
          <w:color w:val="808080" w:themeColor="background1" w:themeShade="80"/>
          <w:vertAlign w:val="superscript"/>
        </w:rPr>
        <w:t>,3</w:t>
      </w:r>
      <w:r w:rsidRPr="003C712D">
        <w:rPr>
          <w:rFonts w:asciiTheme="minorHAnsi" w:hAnsiTheme="minorHAnsi" w:cstheme="minorHAnsi"/>
          <w:color w:val="808080" w:themeColor="background1" w:themeShade="80"/>
        </w:rPr>
        <w:t>,</w:t>
      </w:r>
      <w:r>
        <w:rPr>
          <w:rFonts w:asciiTheme="minorHAnsi" w:hAnsiTheme="minorHAnsi" w:cstheme="minorHAnsi"/>
          <w:color w:val="808080" w:themeColor="background1" w:themeShade="80"/>
        </w:rPr>
        <w:t xml:space="preserve"> </w:t>
      </w:r>
      <w:r w:rsidRPr="003C712D">
        <w:rPr>
          <w:rFonts w:asciiTheme="minorHAnsi" w:hAnsiTheme="minorHAnsi" w:cstheme="minorHAnsi"/>
          <w:color w:val="808080" w:themeColor="background1" w:themeShade="80"/>
        </w:rPr>
        <w:t>Amish Asthana</w:t>
      </w:r>
      <w:r>
        <w:rPr>
          <w:rFonts w:asciiTheme="minorHAnsi" w:hAnsiTheme="minorHAnsi" w:cstheme="minorHAnsi"/>
          <w:color w:val="808080" w:themeColor="background1" w:themeShade="80"/>
          <w:vertAlign w:val="superscript"/>
        </w:rPr>
        <w:t>1,3</w:t>
      </w:r>
      <w:r>
        <w:rPr>
          <w:rFonts w:asciiTheme="minorHAnsi" w:hAnsiTheme="minorHAnsi" w:cstheme="minorHAnsi"/>
          <w:color w:val="808080" w:themeColor="background1" w:themeShade="80"/>
        </w:rPr>
        <w:t xml:space="preserve">, </w:t>
      </w:r>
      <w:r w:rsidRPr="003C712D">
        <w:rPr>
          <w:rFonts w:asciiTheme="minorHAnsi" w:hAnsiTheme="minorHAnsi" w:cstheme="minorHAnsi"/>
          <w:color w:val="808080" w:themeColor="background1" w:themeShade="80"/>
        </w:rPr>
        <w:t>Kevin Enck</w:t>
      </w:r>
      <w:r>
        <w:rPr>
          <w:rFonts w:asciiTheme="minorHAnsi" w:hAnsiTheme="minorHAnsi" w:cstheme="minorHAnsi"/>
          <w:color w:val="808080" w:themeColor="background1" w:themeShade="80"/>
          <w:vertAlign w:val="superscript"/>
        </w:rPr>
        <w:t>3</w:t>
      </w:r>
      <w:r w:rsidRPr="003C712D">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Sean M. Muir</w:t>
      </w:r>
      <w:r>
        <w:rPr>
          <w:rFonts w:asciiTheme="minorHAnsi" w:hAnsiTheme="minorHAnsi" w:cstheme="minorHAnsi"/>
          <w:color w:val="808080" w:themeColor="background1" w:themeShade="80"/>
          <w:vertAlign w:val="superscript"/>
        </w:rPr>
        <w:t>4</w:t>
      </w:r>
      <w:r>
        <w:rPr>
          <w:rFonts w:asciiTheme="minorHAnsi" w:hAnsiTheme="minorHAnsi" w:cstheme="minorHAnsi"/>
          <w:color w:val="808080" w:themeColor="background1" w:themeShade="80"/>
        </w:rPr>
        <w:t>,  Justine Mariam Aziz</w:t>
      </w:r>
      <w:r>
        <w:rPr>
          <w:rFonts w:asciiTheme="minorHAnsi" w:hAnsiTheme="minorHAnsi" w:cstheme="minorHAnsi"/>
          <w:color w:val="808080" w:themeColor="background1" w:themeShade="80"/>
          <w:vertAlign w:val="superscript"/>
        </w:rPr>
        <w:t>5</w:t>
      </w:r>
      <w:r>
        <w:rPr>
          <w:rFonts w:asciiTheme="minorHAnsi" w:hAnsiTheme="minorHAnsi" w:cstheme="minorHAnsi"/>
          <w:color w:val="808080" w:themeColor="background1" w:themeShade="80"/>
        </w:rPr>
        <w:t>,</w:t>
      </w:r>
      <w:r w:rsidRPr="005C3BDE">
        <w:rPr>
          <w:rFonts w:ascii="Helvetica" w:hAnsi="Helvetica" w:cs="Times New Roman"/>
          <w:color w:val="FFFFFF"/>
          <w:sz w:val="18"/>
          <w:szCs w:val="18"/>
        </w:rPr>
        <w:t xml:space="preserve"> </w:t>
      </w:r>
      <w:r w:rsidRPr="005C3BDE">
        <w:rPr>
          <w:rFonts w:asciiTheme="minorHAnsi" w:hAnsiTheme="minorHAnsi" w:cstheme="minorHAnsi"/>
          <w:color w:val="808080" w:themeColor="background1" w:themeShade="80"/>
        </w:rPr>
        <w:t>Sandrine Lablanche</w:t>
      </w:r>
      <w:r>
        <w:rPr>
          <w:rFonts w:asciiTheme="minorHAnsi" w:hAnsiTheme="minorHAnsi" w:cstheme="minorHAnsi"/>
          <w:color w:val="808080" w:themeColor="background1" w:themeShade="80"/>
          <w:vertAlign w:val="superscript"/>
        </w:rPr>
        <w:t>6</w:t>
      </w:r>
      <w:r w:rsidRPr="005C3BDE">
        <w:rPr>
          <w:rFonts w:asciiTheme="minorHAnsi" w:hAnsiTheme="minorHAnsi" w:cstheme="minorHAnsi"/>
          <w:color w:val="808080" w:themeColor="background1" w:themeShade="80"/>
        </w:rPr>
        <w:t>, Emily Tubbs</w:t>
      </w:r>
      <w:r>
        <w:rPr>
          <w:rFonts w:asciiTheme="minorHAnsi" w:hAnsiTheme="minorHAnsi" w:cstheme="minorHAnsi"/>
          <w:color w:val="808080" w:themeColor="background1" w:themeShade="80"/>
          <w:vertAlign w:val="superscript"/>
        </w:rPr>
        <w:t>6</w:t>
      </w:r>
      <w:r>
        <w:rPr>
          <w:rFonts w:asciiTheme="minorHAnsi" w:hAnsiTheme="minorHAnsi" w:cstheme="minorHAnsi"/>
          <w:color w:val="808080" w:themeColor="background1" w:themeShade="80"/>
        </w:rPr>
        <w:t xml:space="preserve">, Alice A. </w:t>
      </w:r>
      <w:r w:rsidRPr="00F26B2B">
        <w:rPr>
          <w:rFonts w:asciiTheme="minorHAnsi" w:hAnsiTheme="minorHAnsi" w:cstheme="minorHAnsi"/>
          <w:color w:val="808080" w:themeColor="background1" w:themeShade="80"/>
        </w:rPr>
        <w:t>Tomei</w:t>
      </w:r>
      <w:r>
        <w:rPr>
          <w:rFonts w:asciiTheme="minorHAnsi" w:hAnsiTheme="minorHAnsi" w:cstheme="minorHAnsi"/>
          <w:color w:val="808080" w:themeColor="background1" w:themeShade="80"/>
          <w:vertAlign w:val="superscript"/>
        </w:rPr>
        <w:t>7,8</w:t>
      </w:r>
      <w:r>
        <w:rPr>
          <w:rFonts w:asciiTheme="minorHAnsi" w:hAnsiTheme="minorHAnsi" w:cstheme="minorHAnsi"/>
          <w:color w:val="808080" w:themeColor="background1" w:themeShade="80"/>
        </w:rPr>
        <w:t xml:space="preserve">, </w:t>
      </w:r>
      <w:r w:rsidRPr="00F26B2B">
        <w:rPr>
          <w:rFonts w:asciiTheme="minorHAnsi" w:hAnsiTheme="minorHAnsi" w:cstheme="minorHAnsi"/>
          <w:color w:val="808080" w:themeColor="background1" w:themeShade="80"/>
        </w:rPr>
        <w:t>Mark</w:t>
      </w:r>
      <w:r>
        <w:rPr>
          <w:rFonts w:asciiTheme="minorHAnsi" w:hAnsiTheme="minorHAnsi" w:cstheme="minorHAnsi"/>
          <w:color w:val="808080" w:themeColor="background1" w:themeShade="80"/>
        </w:rPr>
        <w:t xml:space="preserve"> Van Dyke</w:t>
      </w:r>
      <w:r>
        <w:rPr>
          <w:rFonts w:asciiTheme="minorHAnsi" w:hAnsiTheme="minorHAnsi" w:cstheme="minorHAnsi"/>
          <w:color w:val="808080" w:themeColor="background1" w:themeShade="80"/>
          <w:vertAlign w:val="superscript"/>
        </w:rPr>
        <w:t>9</w:t>
      </w:r>
      <w:r>
        <w:rPr>
          <w:rFonts w:asciiTheme="minorHAnsi" w:hAnsiTheme="minorHAnsi" w:cstheme="minorHAnsi"/>
          <w:color w:val="808080" w:themeColor="background1" w:themeShade="80"/>
        </w:rPr>
        <w:t xml:space="preserve">, </w:t>
      </w:r>
      <w:r w:rsidRPr="003C712D">
        <w:rPr>
          <w:rFonts w:asciiTheme="minorHAnsi" w:hAnsiTheme="minorHAnsi" w:cstheme="minorHAnsi"/>
          <w:color w:val="808080" w:themeColor="background1" w:themeShade="80"/>
        </w:rPr>
        <w:t xml:space="preserve"> Shay Soker</w:t>
      </w:r>
      <w:r>
        <w:rPr>
          <w:rFonts w:asciiTheme="minorHAnsi" w:hAnsiTheme="minorHAnsi" w:cstheme="minorHAnsi"/>
          <w:color w:val="808080" w:themeColor="background1" w:themeShade="80"/>
          <w:vertAlign w:val="superscript"/>
        </w:rPr>
        <w:t>3</w:t>
      </w:r>
      <w:r w:rsidRPr="003C712D">
        <w:rPr>
          <w:rFonts w:asciiTheme="minorHAnsi" w:hAnsiTheme="minorHAnsi" w:cstheme="minorHAnsi"/>
          <w:color w:val="808080" w:themeColor="background1" w:themeShade="80"/>
        </w:rPr>
        <w:t>, Emmanuel C Opara</w:t>
      </w:r>
      <w:r>
        <w:rPr>
          <w:rFonts w:asciiTheme="minorHAnsi" w:hAnsiTheme="minorHAnsi" w:cstheme="minorHAnsi"/>
          <w:color w:val="808080" w:themeColor="background1" w:themeShade="80"/>
          <w:vertAlign w:val="superscript"/>
        </w:rPr>
        <w:t>3</w:t>
      </w:r>
      <w:r w:rsidRPr="003C712D">
        <w:rPr>
          <w:rFonts w:asciiTheme="minorHAnsi" w:hAnsiTheme="minorHAnsi" w:cstheme="minorHAnsi"/>
          <w:color w:val="808080" w:themeColor="background1" w:themeShade="80"/>
        </w:rPr>
        <w:t>, Giuseppe Orlando</w:t>
      </w:r>
      <w:r w:rsidRPr="003C712D">
        <w:rPr>
          <w:rFonts w:asciiTheme="minorHAnsi" w:hAnsiTheme="minorHAnsi" w:cstheme="minorHAnsi"/>
          <w:color w:val="808080" w:themeColor="background1" w:themeShade="80"/>
          <w:vertAlign w:val="superscript"/>
        </w:rPr>
        <w:t>1</w:t>
      </w:r>
      <w:r>
        <w:rPr>
          <w:rFonts w:asciiTheme="minorHAnsi" w:hAnsiTheme="minorHAnsi" w:cstheme="minorHAnsi"/>
          <w:color w:val="808080" w:themeColor="background1" w:themeShade="80"/>
          <w:vertAlign w:val="superscript"/>
        </w:rPr>
        <w:t>,3</w:t>
      </w:r>
    </w:p>
    <w:p w:rsidR="0003741F" w:rsidRDefault="0003741F" w:rsidP="0003741F">
      <w:pPr>
        <w:ind w:left="720"/>
        <w:rPr>
          <w:rFonts w:asciiTheme="minorHAnsi" w:hAnsiTheme="minorHAnsi" w:cstheme="minorHAnsi"/>
          <w:bCs/>
          <w:color w:val="808080"/>
        </w:rPr>
      </w:pPr>
    </w:p>
    <w:p w:rsidR="0003741F" w:rsidRDefault="0003741F" w:rsidP="0003741F">
      <w:pPr>
        <w:ind w:left="720"/>
        <w:rPr>
          <w:rFonts w:asciiTheme="minorHAnsi" w:hAnsiTheme="minorHAnsi" w:cstheme="minorHAnsi"/>
          <w:bCs/>
          <w:color w:val="808080"/>
        </w:rPr>
      </w:pPr>
      <w:r w:rsidRPr="00B81B15">
        <w:rPr>
          <w:rFonts w:asciiTheme="minorHAnsi" w:hAnsiTheme="minorHAnsi" w:cstheme="minorHAnsi"/>
          <w:bCs/>
          <w:color w:val="808080"/>
          <w:vertAlign w:val="superscript"/>
        </w:rPr>
        <w:t>1</w:t>
      </w:r>
      <w:r w:rsidRPr="004A7697">
        <w:rPr>
          <w:rFonts w:asciiTheme="minorHAnsi" w:hAnsiTheme="minorHAnsi" w:cstheme="minorHAnsi"/>
          <w:bCs/>
          <w:color w:val="808080"/>
        </w:rPr>
        <w:t xml:space="preserve">Department of Surgery, Wake Forest Baptist Medical Center, </w:t>
      </w:r>
      <w:r>
        <w:rPr>
          <w:rFonts w:asciiTheme="minorHAnsi" w:hAnsiTheme="minorHAnsi" w:cstheme="minorHAnsi"/>
          <w:bCs/>
          <w:color w:val="808080"/>
        </w:rPr>
        <w:t xml:space="preserve">Medical Center Boulevard, </w:t>
      </w:r>
      <w:r w:rsidRPr="004A7697">
        <w:rPr>
          <w:rFonts w:asciiTheme="minorHAnsi" w:hAnsiTheme="minorHAnsi" w:cstheme="minorHAnsi"/>
          <w:bCs/>
          <w:color w:val="808080"/>
        </w:rPr>
        <w:t>Winston Salem, NC</w:t>
      </w:r>
      <w:r>
        <w:rPr>
          <w:rFonts w:asciiTheme="minorHAnsi" w:hAnsiTheme="minorHAnsi" w:cstheme="minorHAnsi"/>
          <w:bCs/>
          <w:color w:val="808080"/>
        </w:rPr>
        <w:t>, USA.</w:t>
      </w:r>
    </w:p>
    <w:p w:rsidR="0003741F" w:rsidRPr="004A7697" w:rsidRDefault="0003741F" w:rsidP="0003741F">
      <w:pPr>
        <w:ind w:left="720"/>
        <w:rPr>
          <w:rFonts w:asciiTheme="minorHAnsi" w:hAnsiTheme="minorHAnsi" w:cstheme="minorHAnsi"/>
          <w:bCs/>
          <w:color w:val="808080"/>
        </w:rPr>
      </w:pPr>
      <w:r>
        <w:rPr>
          <w:rFonts w:asciiTheme="minorHAnsi" w:hAnsiTheme="minorHAnsi" w:cstheme="minorHAnsi"/>
          <w:bCs/>
          <w:color w:val="808080"/>
          <w:vertAlign w:val="superscript"/>
        </w:rPr>
        <w:t>2</w:t>
      </w:r>
      <w:r w:rsidRPr="004A7697">
        <w:rPr>
          <w:rFonts w:asciiTheme="minorHAnsi" w:hAnsiTheme="minorHAnsi" w:cstheme="minorHAnsi"/>
          <w:bCs/>
          <w:color w:val="808080"/>
        </w:rPr>
        <w:t xml:space="preserve">Department of General Surgery, PhD </w:t>
      </w:r>
      <w:r>
        <w:rPr>
          <w:rFonts w:asciiTheme="minorHAnsi" w:hAnsiTheme="minorHAnsi" w:cstheme="minorHAnsi"/>
          <w:bCs/>
          <w:color w:val="808080"/>
        </w:rPr>
        <w:t>P</w:t>
      </w:r>
      <w:r w:rsidRPr="004A7697">
        <w:rPr>
          <w:rFonts w:asciiTheme="minorHAnsi" w:hAnsiTheme="minorHAnsi" w:cstheme="minorHAnsi"/>
          <w:bCs/>
          <w:color w:val="808080"/>
        </w:rPr>
        <w:t>rogram in Experimental Medicine, University of Pavia , Pavia, Italy .</w:t>
      </w:r>
    </w:p>
    <w:p w:rsidR="0003741F" w:rsidRDefault="0003741F" w:rsidP="0003741F">
      <w:pPr>
        <w:ind w:left="720"/>
        <w:rPr>
          <w:rFonts w:asciiTheme="minorHAnsi" w:hAnsiTheme="minorHAnsi" w:cstheme="minorHAnsi"/>
          <w:bCs/>
          <w:color w:val="808080"/>
        </w:rPr>
      </w:pPr>
      <w:r>
        <w:rPr>
          <w:rFonts w:asciiTheme="minorHAnsi" w:hAnsiTheme="minorHAnsi" w:cstheme="minorHAnsi"/>
          <w:bCs/>
          <w:color w:val="808080"/>
          <w:vertAlign w:val="superscript"/>
        </w:rPr>
        <w:t>3</w:t>
      </w:r>
      <w:r w:rsidRPr="003C712D">
        <w:rPr>
          <w:rFonts w:asciiTheme="minorHAnsi" w:hAnsiTheme="minorHAnsi" w:cstheme="minorHAnsi"/>
          <w:bCs/>
          <w:color w:val="808080"/>
        </w:rPr>
        <w:t>Wake Forest Institute for Regenerative Medicine, Wake Forest School of Medicine, Medical Center Boulevard, Winston-Salem, NC, USA.</w:t>
      </w:r>
    </w:p>
    <w:p w:rsidR="0003741F" w:rsidRPr="007115C1" w:rsidRDefault="0003741F" w:rsidP="0003741F">
      <w:pPr>
        <w:ind w:left="720"/>
        <w:rPr>
          <w:rFonts w:asciiTheme="minorHAnsi" w:hAnsiTheme="minorHAnsi" w:cstheme="minorHAnsi"/>
          <w:bCs/>
          <w:color w:val="808080"/>
        </w:rPr>
      </w:pPr>
      <w:r>
        <w:rPr>
          <w:rFonts w:asciiTheme="minorHAnsi" w:hAnsiTheme="minorHAnsi" w:cstheme="minorHAnsi"/>
          <w:bCs/>
          <w:color w:val="808080"/>
          <w:vertAlign w:val="superscript"/>
        </w:rPr>
        <w:t>4</w:t>
      </w:r>
      <w:r w:rsidRPr="007115C1">
        <w:rPr>
          <w:rFonts w:asciiTheme="minorHAnsi" w:hAnsiTheme="minorHAnsi" w:cstheme="minorHAnsi"/>
          <w:bCs/>
          <w:color w:val="808080"/>
        </w:rPr>
        <w:t>Wake Forest University College of Arts and Science, Winston Salem, N</w:t>
      </w:r>
      <w:r>
        <w:rPr>
          <w:rFonts w:asciiTheme="minorHAnsi" w:hAnsiTheme="minorHAnsi" w:cstheme="minorHAnsi"/>
          <w:bCs/>
          <w:color w:val="808080"/>
        </w:rPr>
        <w:t>C, USA.</w:t>
      </w:r>
    </w:p>
    <w:p w:rsidR="0003741F" w:rsidRDefault="0003741F" w:rsidP="0003741F">
      <w:pPr>
        <w:ind w:left="720"/>
        <w:rPr>
          <w:rFonts w:asciiTheme="minorHAnsi" w:hAnsiTheme="minorHAnsi" w:cstheme="minorHAnsi"/>
          <w:bCs/>
          <w:color w:val="808080"/>
        </w:rPr>
      </w:pPr>
      <w:r>
        <w:rPr>
          <w:rFonts w:asciiTheme="minorHAnsi" w:hAnsiTheme="minorHAnsi" w:cstheme="minorHAnsi"/>
          <w:bCs/>
          <w:color w:val="808080"/>
          <w:vertAlign w:val="superscript"/>
        </w:rPr>
        <w:t>5</w:t>
      </w:r>
      <w:r w:rsidRPr="003E15CF">
        <w:rPr>
          <w:rFonts w:asciiTheme="minorHAnsi" w:hAnsiTheme="minorHAnsi" w:cstheme="minorHAnsi"/>
          <w:bCs/>
          <w:color w:val="808080"/>
        </w:rPr>
        <w:t>Wake Forest Univ</w:t>
      </w:r>
      <w:r>
        <w:rPr>
          <w:rFonts w:asciiTheme="minorHAnsi" w:hAnsiTheme="minorHAnsi" w:cstheme="minorHAnsi"/>
          <w:bCs/>
          <w:color w:val="808080"/>
        </w:rPr>
        <w:t>ersity</w:t>
      </w:r>
      <w:r w:rsidRPr="003E15CF">
        <w:rPr>
          <w:rFonts w:asciiTheme="minorHAnsi" w:hAnsiTheme="minorHAnsi" w:cstheme="minorHAnsi"/>
          <w:bCs/>
          <w:color w:val="808080"/>
        </w:rPr>
        <w:t xml:space="preserve"> School of Medicine, Winston-Salem, NC, USA</w:t>
      </w:r>
      <w:r>
        <w:rPr>
          <w:rFonts w:asciiTheme="minorHAnsi" w:hAnsiTheme="minorHAnsi" w:cstheme="minorHAnsi"/>
          <w:bCs/>
          <w:color w:val="808080"/>
        </w:rPr>
        <w:t>.</w:t>
      </w:r>
    </w:p>
    <w:p w:rsidR="0003741F" w:rsidRPr="005C3BDE" w:rsidRDefault="0003741F" w:rsidP="0003741F">
      <w:pPr>
        <w:ind w:left="720"/>
        <w:rPr>
          <w:rFonts w:asciiTheme="minorHAnsi" w:hAnsiTheme="minorHAnsi" w:cstheme="minorHAnsi"/>
          <w:bCs/>
          <w:color w:val="808080"/>
        </w:rPr>
      </w:pPr>
      <w:r>
        <w:rPr>
          <w:rFonts w:asciiTheme="minorHAnsi" w:hAnsiTheme="minorHAnsi" w:cstheme="minorHAnsi"/>
          <w:bCs/>
          <w:color w:val="808080"/>
          <w:vertAlign w:val="superscript"/>
        </w:rPr>
        <w:t>6</w:t>
      </w:r>
      <w:r w:rsidRPr="005C3BDE">
        <w:rPr>
          <w:rFonts w:asciiTheme="minorHAnsi" w:hAnsiTheme="minorHAnsi" w:cstheme="minorHAnsi"/>
          <w:bCs/>
          <w:color w:val="808080"/>
        </w:rPr>
        <w:t>Grenoble Alps University, Laboratory of Fundamental and Applied Bioenergetics (LBFA), and Environmental and System Biology (</w:t>
      </w:r>
      <w:proofErr w:type="spellStart"/>
      <w:r w:rsidRPr="005C3BDE">
        <w:rPr>
          <w:rFonts w:asciiTheme="minorHAnsi" w:hAnsiTheme="minorHAnsi" w:cstheme="minorHAnsi"/>
          <w:bCs/>
          <w:color w:val="808080"/>
        </w:rPr>
        <w:t>BEeSy</w:t>
      </w:r>
      <w:proofErr w:type="spellEnd"/>
      <w:r w:rsidRPr="005C3BDE">
        <w:rPr>
          <w:rFonts w:asciiTheme="minorHAnsi" w:hAnsiTheme="minorHAnsi" w:cstheme="minorHAnsi"/>
          <w:bCs/>
          <w:color w:val="808080"/>
        </w:rPr>
        <w:t xml:space="preserve">), Grenoble, France; </w:t>
      </w:r>
      <w:proofErr w:type="spellStart"/>
      <w:r w:rsidRPr="005C3BDE">
        <w:rPr>
          <w:rFonts w:asciiTheme="minorHAnsi" w:hAnsiTheme="minorHAnsi" w:cstheme="minorHAnsi"/>
          <w:bCs/>
          <w:color w:val="808080"/>
        </w:rPr>
        <w:t>Inserm</w:t>
      </w:r>
      <w:proofErr w:type="spellEnd"/>
      <w:r w:rsidRPr="005C3BDE">
        <w:rPr>
          <w:rFonts w:asciiTheme="minorHAnsi" w:hAnsiTheme="minorHAnsi" w:cstheme="minorHAnsi"/>
          <w:bCs/>
          <w:color w:val="808080"/>
        </w:rPr>
        <w:t>, U1055, Grenoble, France.</w:t>
      </w:r>
    </w:p>
    <w:p w:rsidR="0003741F" w:rsidRPr="00E130DF" w:rsidRDefault="0003741F" w:rsidP="0003741F">
      <w:pPr>
        <w:ind w:left="720"/>
        <w:rPr>
          <w:rFonts w:asciiTheme="minorHAnsi" w:hAnsiTheme="minorHAnsi" w:cstheme="minorHAnsi"/>
          <w:bCs/>
          <w:color w:val="808080"/>
        </w:rPr>
      </w:pPr>
      <w:r>
        <w:rPr>
          <w:rFonts w:asciiTheme="minorHAnsi" w:hAnsiTheme="minorHAnsi" w:cstheme="minorHAnsi"/>
          <w:bCs/>
          <w:color w:val="808080"/>
          <w:vertAlign w:val="superscript"/>
        </w:rPr>
        <w:t>7</w:t>
      </w:r>
      <w:r w:rsidRPr="00E130DF">
        <w:rPr>
          <w:rFonts w:asciiTheme="minorHAnsi" w:hAnsiTheme="minorHAnsi" w:cstheme="minorHAnsi"/>
          <w:bCs/>
          <w:color w:val="808080"/>
        </w:rPr>
        <w:t>Department of Biomedical Engineering, University of Miami, 1251 Memorial Dr, Coral Gables, FL</w:t>
      </w:r>
      <w:r>
        <w:rPr>
          <w:rFonts w:asciiTheme="minorHAnsi" w:hAnsiTheme="minorHAnsi" w:cstheme="minorHAnsi"/>
          <w:bCs/>
          <w:color w:val="808080"/>
        </w:rPr>
        <w:t>, USA</w:t>
      </w:r>
    </w:p>
    <w:p w:rsidR="0003741F" w:rsidRPr="007115C1" w:rsidRDefault="0003741F" w:rsidP="0003741F">
      <w:pPr>
        <w:ind w:left="720"/>
        <w:rPr>
          <w:rFonts w:asciiTheme="minorHAnsi" w:hAnsiTheme="minorHAnsi" w:cstheme="minorHAnsi"/>
          <w:bCs/>
          <w:color w:val="808080"/>
        </w:rPr>
      </w:pPr>
      <w:r>
        <w:rPr>
          <w:rFonts w:asciiTheme="minorHAnsi" w:hAnsiTheme="minorHAnsi" w:cstheme="minorHAnsi"/>
          <w:bCs/>
          <w:color w:val="808080"/>
          <w:vertAlign w:val="superscript"/>
        </w:rPr>
        <w:t>8</w:t>
      </w:r>
      <w:r w:rsidRPr="00E130DF">
        <w:rPr>
          <w:rFonts w:asciiTheme="minorHAnsi" w:hAnsiTheme="minorHAnsi" w:cstheme="minorHAnsi"/>
          <w:bCs/>
          <w:color w:val="808080"/>
        </w:rPr>
        <w:t>Diabetes Research Institute, University of Miami Miller School of Medicine, 1450 NW 10th Ave, Miami, FL</w:t>
      </w:r>
      <w:r>
        <w:rPr>
          <w:rFonts w:asciiTheme="minorHAnsi" w:hAnsiTheme="minorHAnsi" w:cstheme="minorHAnsi"/>
          <w:bCs/>
          <w:color w:val="808080"/>
        </w:rPr>
        <w:t>, USA</w:t>
      </w:r>
    </w:p>
    <w:p w:rsidR="0003741F" w:rsidRDefault="0003741F" w:rsidP="0003741F">
      <w:pPr>
        <w:ind w:left="720"/>
        <w:rPr>
          <w:rFonts w:asciiTheme="minorHAnsi" w:hAnsiTheme="minorHAnsi" w:cstheme="minorHAnsi"/>
          <w:bCs/>
          <w:color w:val="808080"/>
        </w:rPr>
      </w:pPr>
      <w:r>
        <w:rPr>
          <w:rFonts w:asciiTheme="minorHAnsi" w:hAnsiTheme="minorHAnsi" w:cstheme="minorHAnsi"/>
          <w:bCs/>
          <w:color w:val="808080"/>
          <w:vertAlign w:val="superscript"/>
        </w:rPr>
        <w:t>9</w:t>
      </w:r>
      <w:r w:rsidRPr="007115C1">
        <w:rPr>
          <w:rFonts w:asciiTheme="minorHAnsi" w:hAnsiTheme="minorHAnsi" w:cstheme="minorHAnsi"/>
          <w:bCs/>
          <w:color w:val="808080"/>
        </w:rPr>
        <w:t>Department of Biomedical Engineering and Mechanics</w:t>
      </w:r>
      <w:r>
        <w:rPr>
          <w:rFonts w:asciiTheme="minorHAnsi" w:hAnsiTheme="minorHAnsi" w:cstheme="minorHAnsi"/>
          <w:bCs/>
          <w:color w:val="808080"/>
        </w:rPr>
        <w:t xml:space="preserve">, </w:t>
      </w:r>
      <w:r w:rsidRPr="007115C1">
        <w:rPr>
          <w:rFonts w:asciiTheme="minorHAnsi" w:hAnsiTheme="minorHAnsi" w:cstheme="minorHAnsi"/>
          <w:bCs/>
          <w:color w:val="808080"/>
        </w:rPr>
        <w:t>Virginia Polytechnic Institute and State University</w:t>
      </w:r>
      <w:r>
        <w:rPr>
          <w:rFonts w:asciiTheme="minorHAnsi" w:hAnsiTheme="minorHAnsi" w:cstheme="minorHAnsi"/>
          <w:bCs/>
          <w:color w:val="808080"/>
        </w:rPr>
        <w:t xml:space="preserve">, School of Biomedical Engineering and Sciences, </w:t>
      </w:r>
      <w:r w:rsidRPr="007115C1">
        <w:rPr>
          <w:rFonts w:asciiTheme="minorHAnsi" w:hAnsiTheme="minorHAnsi" w:cstheme="minorHAnsi"/>
          <w:bCs/>
          <w:color w:val="808080"/>
        </w:rPr>
        <w:t>Blacksburg, VA</w:t>
      </w:r>
      <w:r>
        <w:rPr>
          <w:rFonts w:asciiTheme="minorHAnsi" w:hAnsiTheme="minorHAnsi" w:cstheme="minorHAnsi"/>
          <w:bCs/>
          <w:color w:val="808080"/>
        </w:rPr>
        <w:t>, USA.</w:t>
      </w:r>
    </w:p>
    <w:p w:rsidR="0003741F" w:rsidRPr="003C712D" w:rsidRDefault="0003741F" w:rsidP="0003741F">
      <w:pPr>
        <w:ind w:left="720"/>
        <w:rPr>
          <w:rFonts w:asciiTheme="minorHAnsi" w:hAnsiTheme="minorHAnsi" w:cstheme="minorHAnsi"/>
          <w:bCs/>
          <w:color w:val="808080"/>
        </w:rPr>
      </w:pPr>
    </w:p>
    <w:p w:rsidR="0003741F" w:rsidRPr="00B81B15" w:rsidRDefault="0003741F" w:rsidP="0003741F">
      <w:pPr>
        <w:ind w:left="720"/>
        <w:rPr>
          <w:rFonts w:asciiTheme="minorHAnsi" w:hAnsiTheme="minorHAnsi" w:cstheme="minorHAnsi"/>
          <w:bCs/>
          <w:color w:val="808080"/>
        </w:rPr>
      </w:pPr>
      <w:r>
        <w:rPr>
          <w:rFonts w:asciiTheme="minorHAnsi" w:hAnsiTheme="minorHAnsi" w:cstheme="minorHAnsi"/>
          <w:bCs/>
          <w:color w:val="808080"/>
        </w:rPr>
        <w:t>Email addresses of co-authors:</w:t>
      </w:r>
    </w:p>
    <w:p w:rsidR="0003741F" w:rsidRDefault="0003741F" w:rsidP="0003741F">
      <w:pPr>
        <w:pStyle w:val="NormalWeb"/>
        <w:spacing w:before="0" w:beforeAutospacing="0" w:after="0" w:afterAutospacing="0"/>
        <w:ind w:left="720"/>
        <w:rPr>
          <w:rFonts w:cs="Arial"/>
          <w:bCs/>
          <w:color w:val="7F7F7F" w:themeColor="text1" w:themeTint="80"/>
          <w:lang w:val="it-IT"/>
        </w:rPr>
      </w:pPr>
      <w:r w:rsidRPr="0016271D">
        <w:rPr>
          <w:rFonts w:cs="Arial"/>
          <w:bCs/>
          <w:color w:val="7F7F7F" w:themeColor="text1" w:themeTint="80"/>
          <w:lang w:val="it-IT"/>
        </w:rPr>
        <w:t>Riccardo Tam</w:t>
      </w:r>
      <w:r>
        <w:rPr>
          <w:rFonts w:cs="Arial"/>
          <w:bCs/>
          <w:color w:val="7F7F7F" w:themeColor="text1" w:themeTint="80"/>
          <w:lang w:val="it-IT"/>
        </w:rPr>
        <w:t>burrini</w:t>
      </w:r>
      <w:r w:rsidRPr="0016271D">
        <w:rPr>
          <w:rFonts w:cs="Arial"/>
          <w:bCs/>
          <w:color w:val="7F7F7F" w:themeColor="text1" w:themeTint="80"/>
          <w:lang w:val="it-IT"/>
        </w:rPr>
        <w:tab/>
      </w:r>
      <w:r w:rsidRPr="0016271D">
        <w:rPr>
          <w:rFonts w:cs="Arial"/>
          <w:bCs/>
          <w:color w:val="7F7F7F" w:themeColor="text1" w:themeTint="80"/>
          <w:lang w:val="it-IT"/>
        </w:rPr>
        <w:tab/>
        <w:t>(</w:t>
      </w:r>
      <w:hyperlink r:id="rId5" w:history="1">
        <w:r w:rsidRPr="008A0EF0">
          <w:rPr>
            <w:rStyle w:val="Hyperlink"/>
            <w:rFonts w:cs="Arial"/>
            <w:bCs/>
            <w:lang w:val="it-IT"/>
          </w:rPr>
          <w:t>rtamburr@wakehealth.edu</w:t>
        </w:r>
      </w:hyperlink>
      <w:r>
        <w:rPr>
          <w:rFonts w:cs="Arial"/>
          <w:bCs/>
          <w:color w:val="7F7F7F" w:themeColor="text1" w:themeTint="80"/>
          <w:lang w:val="it-IT"/>
        </w:rPr>
        <w:t xml:space="preserve">) </w:t>
      </w:r>
    </w:p>
    <w:p w:rsidR="0003741F" w:rsidRPr="003E15CF" w:rsidRDefault="0003741F" w:rsidP="0003741F">
      <w:pPr>
        <w:pStyle w:val="NormalWeb"/>
        <w:spacing w:before="0" w:beforeAutospacing="0" w:after="0" w:afterAutospacing="0"/>
        <w:ind w:left="720"/>
        <w:rPr>
          <w:rFonts w:cs="Arial"/>
          <w:bCs/>
          <w:color w:val="7F7F7F" w:themeColor="text1" w:themeTint="80"/>
          <w:lang w:val="it-IT"/>
        </w:rPr>
      </w:pPr>
      <w:r w:rsidRPr="003E15CF">
        <w:rPr>
          <w:rFonts w:cs="Arial"/>
          <w:bCs/>
          <w:color w:val="7F7F7F" w:themeColor="text1" w:themeTint="80"/>
          <w:lang w:val="it-IT"/>
        </w:rPr>
        <w:t xml:space="preserve">Deborah </w:t>
      </w:r>
      <w:proofErr w:type="spellStart"/>
      <w:r w:rsidRPr="003E15CF">
        <w:rPr>
          <w:rFonts w:cs="Arial"/>
          <w:bCs/>
          <w:color w:val="7F7F7F" w:themeColor="text1" w:themeTint="80"/>
          <w:lang w:val="it-IT"/>
        </w:rPr>
        <w:t>Chaimov</w:t>
      </w:r>
      <w:proofErr w:type="spellEnd"/>
      <w:r w:rsidRPr="003E15CF">
        <w:rPr>
          <w:rFonts w:cs="Arial"/>
          <w:bCs/>
          <w:color w:val="7F7F7F" w:themeColor="text1" w:themeTint="80"/>
          <w:lang w:val="it-IT"/>
        </w:rPr>
        <w:tab/>
      </w:r>
      <w:r w:rsidRPr="003E15CF">
        <w:rPr>
          <w:rFonts w:cs="Arial"/>
          <w:bCs/>
          <w:color w:val="7F7F7F" w:themeColor="text1" w:themeTint="80"/>
          <w:lang w:val="it-IT"/>
        </w:rPr>
        <w:tab/>
        <w:t>(</w:t>
      </w:r>
      <w:hyperlink r:id="rId6" w:history="1">
        <w:r w:rsidRPr="003E15CF">
          <w:rPr>
            <w:rStyle w:val="Hyperlink"/>
            <w:rFonts w:cs="Arial"/>
            <w:bCs/>
            <w:lang w:val="it-IT"/>
          </w:rPr>
          <w:t>dchaimov@wakehealth.edu</w:t>
        </w:r>
      </w:hyperlink>
      <w:r>
        <w:rPr>
          <w:rFonts w:cs="Arial"/>
          <w:bCs/>
          <w:color w:val="7F7F7F" w:themeColor="text1" w:themeTint="80"/>
          <w:lang w:val="it-IT"/>
        </w:rPr>
        <w:t>)</w:t>
      </w:r>
      <w:r w:rsidRPr="003E15CF">
        <w:rPr>
          <w:rFonts w:cs="Arial"/>
          <w:bCs/>
          <w:color w:val="7F7F7F" w:themeColor="text1" w:themeTint="80"/>
          <w:lang w:val="it-IT"/>
        </w:rPr>
        <w:t xml:space="preserve"> </w:t>
      </w:r>
    </w:p>
    <w:p w:rsidR="0003741F" w:rsidRPr="003E15CF" w:rsidRDefault="0003741F" w:rsidP="0003741F">
      <w:pPr>
        <w:pStyle w:val="NormalWeb"/>
        <w:spacing w:before="0" w:beforeAutospacing="0" w:after="0" w:afterAutospacing="0"/>
        <w:ind w:left="720"/>
        <w:rPr>
          <w:rFonts w:cs="Arial"/>
          <w:bCs/>
          <w:color w:val="7F7F7F" w:themeColor="text1" w:themeTint="80"/>
        </w:rPr>
      </w:pPr>
      <w:r w:rsidRPr="003E15CF">
        <w:rPr>
          <w:rFonts w:cs="Arial"/>
          <w:bCs/>
          <w:color w:val="7F7F7F" w:themeColor="text1" w:themeTint="80"/>
        </w:rPr>
        <w:t xml:space="preserve">Kevin </w:t>
      </w:r>
      <w:proofErr w:type="spellStart"/>
      <w:r w:rsidRPr="003E15CF">
        <w:rPr>
          <w:rFonts w:cs="Arial"/>
          <w:bCs/>
          <w:color w:val="7F7F7F" w:themeColor="text1" w:themeTint="80"/>
        </w:rPr>
        <w:t>Enck</w:t>
      </w:r>
      <w:proofErr w:type="spellEnd"/>
      <w:r>
        <w:rPr>
          <w:rFonts w:cs="Arial"/>
          <w:bCs/>
          <w:color w:val="7F7F7F" w:themeColor="text1" w:themeTint="80"/>
        </w:rPr>
        <w:t xml:space="preserve">            </w:t>
      </w:r>
      <w:r w:rsidRPr="003E15CF">
        <w:rPr>
          <w:rFonts w:cs="Arial"/>
          <w:bCs/>
          <w:color w:val="7F7F7F" w:themeColor="text1" w:themeTint="80"/>
        </w:rPr>
        <w:tab/>
      </w:r>
      <w:r w:rsidRPr="003E15CF">
        <w:rPr>
          <w:rFonts w:cs="Arial"/>
          <w:bCs/>
          <w:color w:val="7F7F7F" w:themeColor="text1" w:themeTint="80"/>
        </w:rPr>
        <w:tab/>
        <w:t>(</w:t>
      </w:r>
      <w:hyperlink r:id="rId7" w:history="1">
        <w:r w:rsidRPr="003E15CF">
          <w:rPr>
            <w:rStyle w:val="Hyperlink"/>
            <w:rFonts w:cs="Arial"/>
            <w:bCs/>
          </w:rPr>
          <w:t>kenck@wakehealth.edu</w:t>
        </w:r>
      </w:hyperlink>
      <w:r>
        <w:rPr>
          <w:rFonts w:cs="Arial"/>
          <w:bCs/>
          <w:color w:val="7F7F7F" w:themeColor="text1" w:themeTint="80"/>
        </w:rPr>
        <w:t>)</w:t>
      </w:r>
      <w:r w:rsidRPr="003E15CF">
        <w:rPr>
          <w:rFonts w:cs="Arial"/>
          <w:bCs/>
          <w:color w:val="7F7F7F" w:themeColor="text1" w:themeTint="80"/>
        </w:rPr>
        <w:t xml:space="preserve"> </w:t>
      </w:r>
    </w:p>
    <w:p w:rsidR="0003741F" w:rsidRPr="003E15CF" w:rsidRDefault="0003741F" w:rsidP="0003741F">
      <w:pPr>
        <w:pStyle w:val="NormalWeb"/>
        <w:spacing w:before="0" w:beforeAutospacing="0" w:after="0" w:afterAutospacing="0"/>
        <w:ind w:left="720"/>
        <w:rPr>
          <w:rFonts w:cs="Arial"/>
          <w:bCs/>
          <w:color w:val="7F7F7F" w:themeColor="text1" w:themeTint="80"/>
        </w:rPr>
      </w:pPr>
      <w:r w:rsidRPr="003E15CF">
        <w:rPr>
          <w:rFonts w:cs="Arial"/>
          <w:bCs/>
          <w:color w:val="7F7F7F" w:themeColor="text1" w:themeTint="80"/>
        </w:rPr>
        <w:t>Sean M. M</w:t>
      </w:r>
      <w:r>
        <w:rPr>
          <w:rFonts w:cs="Arial"/>
          <w:bCs/>
          <w:color w:val="7F7F7F" w:themeColor="text1" w:themeTint="80"/>
        </w:rPr>
        <w:t xml:space="preserve">uir      </w:t>
      </w:r>
      <w:r w:rsidRPr="003E15CF">
        <w:rPr>
          <w:rFonts w:cs="Arial"/>
          <w:bCs/>
          <w:color w:val="7F7F7F" w:themeColor="text1" w:themeTint="80"/>
        </w:rPr>
        <w:tab/>
      </w:r>
      <w:r w:rsidRPr="003E15CF">
        <w:rPr>
          <w:rFonts w:cs="Arial"/>
          <w:bCs/>
          <w:color w:val="7F7F7F" w:themeColor="text1" w:themeTint="80"/>
        </w:rPr>
        <w:tab/>
        <w:t>(</w:t>
      </w:r>
      <w:hyperlink r:id="rId8" w:history="1">
        <w:r w:rsidRPr="003E15CF">
          <w:rPr>
            <w:rStyle w:val="Hyperlink"/>
            <w:rFonts w:cs="Arial"/>
            <w:bCs/>
          </w:rPr>
          <w:t>smuir@wakehealth.edu</w:t>
        </w:r>
      </w:hyperlink>
      <w:r>
        <w:rPr>
          <w:rFonts w:cs="Arial"/>
          <w:bCs/>
          <w:color w:val="7F7F7F" w:themeColor="text1" w:themeTint="80"/>
        </w:rPr>
        <w:t>)</w:t>
      </w:r>
      <w:r w:rsidRPr="003E15CF">
        <w:rPr>
          <w:rFonts w:cs="Arial"/>
          <w:bCs/>
          <w:color w:val="7F7F7F" w:themeColor="text1" w:themeTint="80"/>
        </w:rPr>
        <w:t xml:space="preserve"> </w:t>
      </w:r>
    </w:p>
    <w:p w:rsidR="0003741F" w:rsidRPr="003E15CF" w:rsidRDefault="0003741F" w:rsidP="0003741F">
      <w:pPr>
        <w:pStyle w:val="NormalWeb"/>
        <w:spacing w:before="0" w:beforeAutospacing="0" w:after="0" w:afterAutospacing="0"/>
        <w:ind w:left="720"/>
        <w:rPr>
          <w:rFonts w:cs="Arial"/>
          <w:bCs/>
          <w:color w:val="7F7F7F" w:themeColor="text1" w:themeTint="80"/>
        </w:rPr>
      </w:pPr>
      <w:r w:rsidRPr="003E15CF">
        <w:rPr>
          <w:rFonts w:cs="Arial"/>
          <w:bCs/>
          <w:color w:val="7F7F7F" w:themeColor="text1" w:themeTint="80"/>
        </w:rPr>
        <w:t>Amish Asthana</w:t>
      </w:r>
      <w:r w:rsidRPr="003E15CF">
        <w:rPr>
          <w:rFonts w:cs="Arial"/>
          <w:bCs/>
          <w:color w:val="7F7F7F" w:themeColor="text1" w:themeTint="80"/>
        </w:rPr>
        <w:tab/>
      </w:r>
      <w:r w:rsidRPr="003E15CF">
        <w:rPr>
          <w:rFonts w:cs="Arial"/>
          <w:bCs/>
          <w:color w:val="7F7F7F" w:themeColor="text1" w:themeTint="80"/>
        </w:rPr>
        <w:tab/>
        <w:t>(</w:t>
      </w:r>
      <w:hyperlink r:id="rId9" w:history="1">
        <w:r w:rsidRPr="003E15CF">
          <w:rPr>
            <w:rStyle w:val="Hyperlink"/>
            <w:rFonts w:cs="Arial"/>
            <w:bCs/>
          </w:rPr>
          <w:t>aasthana@wakehealth.edu</w:t>
        </w:r>
      </w:hyperlink>
      <w:r w:rsidRPr="003E15CF">
        <w:rPr>
          <w:rFonts w:cs="Arial"/>
          <w:bCs/>
          <w:color w:val="7F7F7F" w:themeColor="text1" w:themeTint="80"/>
        </w:rPr>
        <w:t xml:space="preserve">) </w:t>
      </w:r>
    </w:p>
    <w:p w:rsidR="0003741F" w:rsidRPr="005C3BDE" w:rsidRDefault="0003741F" w:rsidP="0003741F">
      <w:pPr>
        <w:pStyle w:val="NormalWeb"/>
        <w:spacing w:before="0" w:beforeAutospacing="0" w:after="0" w:afterAutospacing="0"/>
        <w:ind w:left="720"/>
        <w:rPr>
          <w:rFonts w:cs="Arial"/>
          <w:bCs/>
          <w:color w:val="7F7F7F" w:themeColor="text1" w:themeTint="80"/>
        </w:rPr>
      </w:pPr>
      <w:r w:rsidRPr="005C3BDE">
        <w:rPr>
          <w:rFonts w:cs="Arial"/>
          <w:bCs/>
          <w:color w:val="7F7F7F" w:themeColor="text1" w:themeTint="80"/>
        </w:rPr>
        <w:t>Justine Mariam Aziz</w:t>
      </w:r>
      <w:r w:rsidRPr="005C3BDE">
        <w:rPr>
          <w:rFonts w:cs="Arial"/>
          <w:bCs/>
          <w:color w:val="7F7F7F" w:themeColor="text1" w:themeTint="80"/>
        </w:rPr>
        <w:tab/>
      </w:r>
      <w:r w:rsidRPr="005C3BDE">
        <w:rPr>
          <w:rFonts w:cs="Arial"/>
          <w:bCs/>
          <w:color w:val="7F7F7F" w:themeColor="text1" w:themeTint="80"/>
        </w:rPr>
        <w:tab/>
        <w:t>(</w:t>
      </w:r>
      <w:hyperlink r:id="rId10" w:history="1">
        <w:r w:rsidRPr="005C3BDE">
          <w:rPr>
            <w:rStyle w:val="Hyperlink"/>
            <w:rFonts w:cs="Arial"/>
            <w:bCs/>
          </w:rPr>
          <w:t>jaziz@wakehealth.edu</w:t>
        </w:r>
      </w:hyperlink>
      <w:r w:rsidRPr="005C3BDE">
        <w:rPr>
          <w:rFonts w:cs="Arial"/>
          <w:bCs/>
          <w:color w:val="7F7F7F" w:themeColor="text1" w:themeTint="80"/>
        </w:rPr>
        <w:t>)</w:t>
      </w:r>
    </w:p>
    <w:p w:rsidR="0003741F" w:rsidRPr="00770647" w:rsidRDefault="0003741F" w:rsidP="0003741F">
      <w:pPr>
        <w:pStyle w:val="NormalWeb"/>
        <w:spacing w:before="0" w:beforeAutospacing="0" w:after="0" w:afterAutospacing="0"/>
        <w:ind w:left="720"/>
        <w:rPr>
          <w:rFonts w:cs="Arial"/>
          <w:bCs/>
          <w:color w:val="7F7F7F" w:themeColor="text1" w:themeTint="80"/>
        </w:rPr>
      </w:pPr>
      <w:r w:rsidRPr="00770647">
        <w:rPr>
          <w:rFonts w:cs="Arial"/>
          <w:bCs/>
          <w:color w:val="7F7F7F" w:themeColor="text1" w:themeTint="80"/>
        </w:rPr>
        <w:t xml:space="preserve">Sandrine </w:t>
      </w:r>
      <w:proofErr w:type="spellStart"/>
      <w:r w:rsidRPr="00770647">
        <w:rPr>
          <w:rFonts w:cs="Arial"/>
          <w:bCs/>
          <w:color w:val="7F7F7F" w:themeColor="text1" w:themeTint="80"/>
        </w:rPr>
        <w:t>Lablanche</w:t>
      </w:r>
      <w:proofErr w:type="spellEnd"/>
      <w:r w:rsidRPr="00770647">
        <w:rPr>
          <w:rFonts w:cs="Arial"/>
          <w:bCs/>
          <w:color w:val="7F7F7F" w:themeColor="text1" w:themeTint="80"/>
        </w:rPr>
        <w:tab/>
      </w:r>
      <w:r w:rsidRPr="00770647">
        <w:rPr>
          <w:rFonts w:cs="Arial"/>
          <w:bCs/>
          <w:color w:val="7F7F7F" w:themeColor="text1" w:themeTint="80"/>
        </w:rPr>
        <w:tab/>
        <w:t>(</w:t>
      </w:r>
      <w:hyperlink r:id="rId11" w:history="1">
        <w:r w:rsidRPr="00770647">
          <w:rPr>
            <w:rStyle w:val="Hyperlink"/>
            <w:rFonts w:cs="Arial"/>
            <w:bCs/>
          </w:rPr>
          <w:t>slablanche@chu-grenoble.fr</w:t>
        </w:r>
      </w:hyperlink>
      <w:r w:rsidRPr="00770647">
        <w:rPr>
          <w:rFonts w:cs="Arial"/>
          <w:bCs/>
        </w:rPr>
        <w:t xml:space="preserve">) </w:t>
      </w:r>
    </w:p>
    <w:p w:rsidR="0003741F" w:rsidRPr="00E130DF" w:rsidRDefault="0003741F" w:rsidP="0003741F">
      <w:pPr>
        <w:pStyle w:val="NormalWeb"/>
        <w:spacing w:before="0" w:beforeAutospacing="0" w:after="0" w:afterAutospacing="0"/>
        <w:ind w:left="720"/>
        <w:rPr>
          <w:rFonts w:cs="Arial"/>
          <w:bCs/>
          <w:color w:val="7F7F7F" w:themeColor="text1" w:themeTint="80"/>
        </w:rPr>
      </w:pPr>
      <w:r w:rsidRPr="00E130DF">
        <w:rPr>
          <w:rFonts w:cs="Arial"/>
          <w:bCs/>
          <w:color w:val="7F7F7F" w:themeColor="text1" w:themeTint="80"/>
        </w:rPr>
        <w:t>E</w:t>
      </w:r>
      <w:r>
        <w:rPr>
          <w:rFonts w:cs="Arial"/>
          <w:bCs/>
          <w:color w:val="7F7F7F" w:themeColor="text1" w:themeTint="80"/>
        </w:rPr>
        <w:t>mily Tubbs</w:t>
      </w:r>
      <w:r w:rsidRPr="003E15CF">
        <w:rPr>
          <w:rFonts w:cs="Arial"/>
          <w:bCs/>
          <w:color w:val="7F7F7F" w:themeColor="text1" w:themeTint="80"/>
        </w:rPr>
        <w:tab/>
      </w:r>
      <w:r w:rsidRPr="00E130DF">
        <w:rPr>
          <w:rFonts w:cs="Arial"/>
          <w:bCs/>
          <w:color w:val="7F7F7F" w:themeColor="text1" w:themeTint="80"/>
        </w:rPr>
        <w:tab/>
        <w:t xml:space="preserve">             (</w:t>
      </w:r>
      <w:hyperlink r:id="rId12" w:history="1">
        <w:r w:rsidRPr="00E130DF">
          <w:rPr>
            <w:rStyle w:val="Hyperlink"/>
            <w:rFonts w:cs="Arial"/>
            <w:bCs/>
          </w:rPr>
          <w:t>Emily.tubbs@univ-grenoble-alpes.fr</w:t>
        </w:r>
      </w:hyperlink>
      <w:r w:rsidRPr="00E130DF">
        <w:rPr>
          <w:rFonts w:cs="Arial"/>
          <w:bCs/>
        </w:rPr>
        <w:t xml:space="preserve">) </w:t>
      </w:r>
    </w:p>
    <w:p w:rsidR="0003741F" w:rsidRPr="003E15CF" w:rsidRDefault="0003741F" w:rsidP="0003741F">
      <w:pPr>
        <w:pStyle w:val="NormalWeb"/>
        <w:spacing w:before="0" w:beforeAutospacing="0" w:after="0" w:afterAutospacing="0"/>
        <w:ind w:left="720"/>
        <w:rPr>
          <w:rFonts w:cs="Arial"/>
          <w:bCs/>
          <w:color w:val="7F7F7F" w:themeColor="text1" w:themeTint="80"/>
        </w:rPr>
      </w:pPr>
      <w:r>
        <w:rPr>
          <w:rFonts w:cs="Arial"/>
          <w:bCs/>
          <w:color w:val="7F7F7F" w:themeColor="text1" w:themeTint="80"/>
        </w:rPr>
        <w:t>Alice A. Tomei</w:t>
      </w:r>
      <w:r w:rsidRPr="003E15CF">
        <w:rPr>
          <w:rFonts w:cs="Arial"/>
          <w:bCs/>
          <w:color w:val="7F7F7F" w:themeColor="text1" w:themeTint="80"/>
        </w:rPr>
        <w:tab/>
      </w:r>
      <w:r w:rsidRPr="003E15CF">
        <w:rPr>
          <w:rFonts w:cs="Arial"/>
          <w:bCs/>
          <w:color w:val="7F7F7F" w:themeColor="text1" w:themeTint="80"/>
        </w:rPr>
        <w:tab/>
      </w:r>
      <w:r>
        <w:rPr>
          <w:rFonts w:cs="Arial"/>
          <w:bCs/>
          <w:color w:val="7F7F7F" w:themeColor="text1" w:themeTint="80"/>
        </w:rPr>
        <w:t xml:space="preserve">             </w:t>
      </w:r>
      <w:r w:rsidRPr="003E15CF">
        <w:rPr>
          <w:rFonts w:cs="Arial"/>
          <w:bCs/>
          <w:color w:val="7F7F7F" w:themeColor="text1" w:themeTint="80"/>
        </w:rPr>
        <w:t>(</w:t>
      </w:r>
      <w:hyperlink r:id="rId13" w:history="1">
        <w:r w:rsidRPr="008D78CF">
          <w:rPr>
            <w:rStyle w:val="Hyperlink"/>
            <w:rFonts w:cs="Arial"/>
            <w:bCs/>
          </w:rPr>
          <w:t>atomei@med.miami.edu</w:t>
        </w:r>
      </w:hyperlink>
      <w:r>
        <w:rPr>
          <w:rFonts w:cs="Arial"/>
          <w:bCs/>
        </w:rPr>
        <w:t xml:space="preserve">)  </w:t>
      </w:r>
    </w:p>
    <w:p w:rsidR="0003741F" w:rsidRPr="003E15CF" w:rsidRDefault="0003741F" w:rsidP="0003741F">
      <w:pPr>
        <w:pStyle w:val="NormalWeb"/>
        <w:spacing w:before="0" w:beforeAutospacing="0" w:after="0" w:afterAutospacing="0"/>
        <w:ind w:left="720"/>
        <w:rPr>
          <w:rFonts w:cs="Arial"/>
          <w:bCs/>
          <w:color w:val="7F7F7F" w:themeColor="text1" w:themeTint="80"/>
        </w:rPr>
      </w:pPr>
      <w:r w:rsidRPr="003E15CF">
        <w:rPr>
          <w:rFonts w:cs="Arial"/>
          <w:bCs/>
          <w:color w:val="7F7F7F" w:themeColor="text1" w:themeTint="80"/>
        </w:rPr>
        <w:t>Mark Van Dyke</w:t>
      </w:r>
      <w:r w:rsidRPr="003E15CF">
        <w:rPr>
          <w:rFonts w:cs="Arial"/>
          <w:bCs/>
          <w:color w:val="7F7F7F" w:themeColor="text1" w:themeTint="80"/>
        </w:rPr>
        <w:tab/>
      </w:r>
      <w:r w:rsidRPr="003E15CF">
        <w:rPr>
          <w:rFonts w:cs="Arial"/>
          <w:bCs/>
          <w:color w:val="7F7F7F" w:themeColor="text1" w:themeTint="80"/>
        </w:rPr>
        <w:tab/>
        <w:t>(</w:t>
      </w:r>
      <w:hyperlink r:id="rId14" w:history="1">
        <w:r w:rsidRPr="008A0EF0">
          <w:rPr>
            <w:rStyle w:val="Hyperlink"/>
            <w:rFonts w:cs="Arial"/>
            <w:bCs/>
          </w:rPr>
          <w:t>mvandyk5@vt.edu</w:t>
        </w:r>
      </w:hyperlink>
      <w:r>
        <w:rPr>
          <w:rFonts w:cs="Arial"/>
          <w:bCs/>
          <w:color w:val="7F7F7F" w:themeColor="text1" w:themeTint="80"/>
        </w:rPr>
        <w:t xml:space="preserve">) </w:t>
      </w:r>
    </w:p>
    <w:p w:rsidR="0003741F" w:rsidRPr="003E15CF" w:rsidRDefault="0003741F" w:rsidP="0003741F">
      <w:pPr>
        <w:pStyle w:val="NormalWeb"/>
        <w:spacing w:before="0" w:beforeAutospacing="0" w:after="0" w:afterAutospacing="0"/>
        <w:ind w:firstLine="720"/>
        <w:rPr>
          <w:rFonts w:cs="Arial"/>
          <w:bCs/>
          <w:color w:val="7F7F7F" w:themeColor="text1" w:themeTint="80"/>
        </w:rPr>
      </w:pPr>
      <w:r w:rsidRPr="003E15CF">
        <w:rPr>
          <w:rFonts w:cs="Arial"/>
          <w:bCs/>
          <w:color w:val="7F7F7F" w:themeColor="text1" w:themeTint="80"/>
        </w:rPr>
        <w:t xml:space="preserve">Shay </w:t>
      </w:r>
      <w:proofErr w:type="spellStart"/>
      <w:r w:rsidRPr="003E15CF">
        <w:rPr>
          <w:rFonts w:cs="Arial"/>
          <w:bCs/>
          <w:color w:val="7F7F7F" w:themeColor="text1" w:themeTint="80"/>
        </w:rPr>
        <w:t>Soker</w:t>
      </w:r>
      <w:proofErr w:type="spellEnd"/>
      <w:r w:rsidRPr="003E15CF">
        <w:rPr>
          <w:rFonts w:cs="Arial"/>
          <w:bCs/>
          <w:color w:val="7F7F7F" w:themeColor="text1" w:themeTint="80"/>
        </w:rPr>
        <w:tab/>
      </w:r>
      <w:r w:rsidRPr="003E15CF">
        <w:rPr>
          <w:rFonts w:cs="Arial"/>
          <w:bCs/>
          <w:color w:val="7F7F7F" w:themeColor="text1" w:themeTint="80"/>
        </w:rPr>
        <w:tab/>
      </w:r>
      <w:r>
        <w:rPr>
          <w:rFonts w:cs="Arial"/>
          <w:bCs/>
          <w:color w:val="7F7F7F" w:themeColor="text1" w:themeTint="80"/>
        </w:rPr>
        <w:t xml:space="preserve">             </w:t>
      </w:r>
      <w:r w:rsidRPr="003E15CF">
        <w:rPr>
          <w:rFonts w:cs="Arial"/>
          <w:bCs/>
          <w:color w:val="7F7F7F" w:themeColor="text1" w:themeTint="80"/>
        </w:rPr>
        <w:t>(</w:t>
      </w:r>
      <w:hyperlink r:id="rId15" w:history="1">
        <w:r w:rsidRPr="008A0EF0">
          <w:rPr>
            <w:rStyle w:val="Hyperlink"/>
            <w:rFonts w:cs="Arial"/>
            <w:bCs/>
          </w:rPr>
          <w:t>ssoker@wakehealth.edu</w:t>
        </w:r>
      </w:hyperlink>
      <w:r>
        <w:rPr>
          <w:rFonts w:cs="Arial"/>
          <w:bCs/>
          <w:color w:val="7F7F7F" w:themeColor="text1" w:themeTint="80"/>
        </w:rPr>
        <w:t>)</w:t>
      </w:r>
    </w:p>
    <w:p w:rsidR="0003741F" w:rsidRPr="0016271D" w:rsidRDefault="0003741F" w:rsidP="0003741F">
      <w:pPr>
        <w:pStyle w:val="NormalWeb"/>
        <w:spacing w:before="0" w:beforeAutospacing="0" w:after="0" w:afterAutospacing="0"/>
        <w:ind w:left="720"/>
        <w:rPr>
          <w:rFonts w:cs="Arial"/>
          <w:bCs/>
          <w:color w:val="7F7F7F" w:themeColor="text1" w:themeTint="80"/>
          <w:lang w:val="it-IT"/>
        </w:rPr>
      </w:pPr>
      <w:r>
        <w:rPr>
          <w:rFonts w:cs="Arial"/>
          <w:bCs/>
          <w:color w:val="7F7F7F" w:themeColor="text1" w:themeTint="80"/>
          <w:lang w:val="it-IT"/>
        </w:rPr>
        <w:t xml:space="preserve">Emmanuel C </w:t>
      </w:r>
      <w:proofErr w:type="spellStart"/>
      <w:r>
        <w:rPr>
          <w:rFonts w:cs="Arial"/>
          <w:bCs/>
          <w:color w:val="7F7F7F" w:themeColor="text1" w:themeTint="80"/>
          <w:lang w:val="it-IT"/>
        </w:rPr>
        <w:t>Opara</w:t>
      </w:r>
      <w:proofErr w:type="spellEnd"/>
      <w:r w:rsidRPr="0016271D">
        <w:rPr>
          <w:rFonts w:cs="Arial"/>
          <w:bCs/>
          <w:color w:val="7F7F7F" w:themeColor="text1" w:themeTint="80"/>
          <w:lang w:val="it-IT"/>
        </w:rPr>
        <w:tab/>
      </w:r>
      <w:r w:rsidRPr="0016271D">
        <w:rPr>
          <w:rFonts w:cs="Arial"/>
          <w:bCs/>
          <w:color w:val="7F7F7F" w:themeColor="text1" w:themeTint="80"/>
          <w:lang w:val="it-IT"/>
        </w:rPr>
        <w:tab/>
        <w:t>(</w:t>
      </w:r>
      <w:hyperlink r:id="rId16" w:history="1">
        <w:r w:rsidRPr="008A0EF0">
          <w:rPr>
            <w:rStyle w:val="Hyperlink"/>
            <w:rFonts w:cs="Arial"/>
            <w:bCs/>
            <w:lang w:val="it-IT"/>
          </w:rPr>
          <w:t>eopara@wakehealth.edu</w:t>
        </w:r>
      </w:hyperlink>
      <w:r>
        <w:rPr>
          <w:rFonts w:cs="Arial"/>
          <w:bCs/>
          <w:color w:val="7F7F7F" w:themeColor="text1" w:themeTint="80"/>
          <w:lang w:val="it-IT"/>
        </w:rPr>
        <w:t xml:space="preserve">) </w:t>
      </w:r>
    </w:p>
    <w:p w:rsidR="0003741F" w:rsidRDefault="0003741F" w:rsidP="0003741F">
      <w:pPr>
        <w:pStyle w:val="NormalWeb"/>
        <w:spacing w:before="0" w:beforeAutospacing="0" w:after="0" w:afterAutospacing="0"/>
        <w:ind w:left="720"/>
        <w:rPr>
          <w:rFonts w:cs="Arial"/>
          <w:bCs/>
          <w:color w:val="7F7F7F" w:themeColor="text1" w:themeTint="80"/>
          <w:lang w:val="it-IT"/>
        </w:rPr>
      </w:pPr>
      <w:r>
        <w:rPr>
          <w:rFonts w:cs="Arial"/>
          <w:bCs/>
          <w:color w:val="7F7F7F" w:themeColor="text1" w:themeTint="80"/>
          <w:lang w:val="it-IT"/>
        </w:rPr>
        <w:t>Giuseppe Orlando</w:t>
      </w:r>
      <w:r w:rsidRPr="0016271D">
        <w:rPr>
          <w:rFonts w:cs="Arial"/>
          <w:bCs/>
          <w:color w:val="7F7F7F" w:themeColor="text1" w:themeTint="80"/>
          <w:lang w:val="it-IT"/>
        </w:rPr>
        <w:tab/>
      </w:r>
      <w:r w:rsidRPr="0016271D">
        <w:rPr>
          <w:rFonts w:cs="Arial"/>
          <w:bCs/>
          <w:color w:val="7F7F7F" w:themeColor="text1" w:themeTint="80"/>
          <w:lang w:val="it-IT"/>
        </w:rPr>
        <w:tab/>
        <w:t>(</w:t>
      </w:r>
      <w:hyperlink r:id="rId17" w:history="1">
        <w:r w:rsidRPr="008D78CF">
          <w:rPr>
            <w:rStyle w:val="Hyperlink"/>
            <w:rFonts w:cs="Arial"/>
            <w:bCs/>
            <w:lang w:val="it-IT"/>
          </w:rPr>
          <w:t>gorlando@wakehealth.edu</w:t>
        </w:r>
      </w:hyperlink>
      <w:r>
        <w:rPr>
          <w:rFonts w:cs="Arial"/>
          <w:bCs/>
          <w:color w:val="7F7F7F" w:themeColor="text1" w:themeTint="80"/>
          <w:lang w:val="it-IT"/>
        </w:rPr>
        <w:t xml:space="preserve">)  </w:t>
      </w:r>
    </w:p>
    <w:p w:rsidR="0003741F" w:rsidRPr="0016271D" w:rsidRDefault="0003741F" w:rsidP="0003741F">
      <w:pPr>
        <w:rPr>
          <w:rFonts w:asciiTheme="minorHAnsi" w:hAnsiTheme="minorHAnsi" w:cstheme="minorHAnsi"/>
          <w:bCs/>
          <w:color w:val="808080"/>
          <w:lang w:val="it-IT"/>
        </w:rPr>
      </w:pPr>
    </w:p>
    <w:p w:rsidR="0003741F" w:rsidRPr="0000312C" w:rsidRDefault="0003741F" w:rsidP="0003741F">
      <w:pPr>
        <w:ind w:left="720"/>
        <w:rPr>
          <w:rFonts w:asciiTheme="minorHAnsi" w:hAnsiTheme="minorHAnsi" w:cstheme="minorHAnsi"/>
          <w:bCs/>
          <w:color w:val="808080"/>
          <w:lang w:val="it-IT"/>
        </w:rPr>
      </w:pPr>
      <w:proofErr w:type="spellStart"/>
      <w:r w:rsidRPr="0000312C">
        <w:rPr>
          <w:rFonts w:asciiTheme="minorHAnsi" w:hAnsiTheme="minorHAnsi" w:cstheme="minorHAnsi"/>
          <w:bCs/>
          <w:color w:val="808080"/>
          <w:lang w:val="it-IT"/>
        </w:rPr>
        <w:t>Corresponding</w:t>
      </w:r>
      <w:proofErr w:type="spellEnd"/>
      <w:r w:rsidRPr="0000312C">
        <w:rPr>
          <w:rFonts w:asciiTheme="minorHAnsi" w:hAnsiTheme="minorHAnsi" w:cstheme="minorHAnsi"/>
          <w:bCs/>
          <w:color w:val="808080"/>
          <w:lang w:val="it-IT"/>
        </w:rPr>
        <w:t xml:space="preserve"> </w:t>
      </w:r>
      <w:proofErr w:type="spellStart"/>
      <w:r w:rsidRPr="0000312C">
        <w:rPr>
          <w:rFonts w:asciiTheme="minorHAnsi" w:hAnsiTheme="minorHAnsi" w:cstheme="minorHAnsi"/>
          <w:bCs/>
          <w:color w:val="808080"/>
          <w:lang w:val="it-IT"/>
        </w:rPr>
        <w:t>author</w:t>
      </w:r>
      <w:proofErr w:type="spellEnd"/>
      <w:r w:rsidRPr="0000312C">
        <w:rPr>
          <w:rFonts w:asciiTheme="minorHAnsi" w:hAnsiTheme="minorHAnsi" w:cstheme="minorHAnsi"/>
          <w:bCs/>
          <w:color w:val="808080"/>
          <w:lang w:val="it-IT"/>
        </w:rPr>
        <w:t xml:space="preserve">: </w:t>
      </w:r>
    </w:p>
    <w:p w:rsidR="0003741F" w:rsidRPr="00E130DF" w:rsidRDefault="0003741F" w:rsidP="0003741F">
      <w:pPr>
        <w:ind w:left="720"/>
        <w:rPr>
          <w:rFonts w:asciiTheme="minorHAnsi" w:hAnsiTheme="minorHAnsi" w:cstheme="minorHAnsi"/>
          <w:bCs/>
          <w:color w:val="808080"/>
          <w:lang w:val="it-IT"/>
        </w:rPr>
      </w:pPr>
      <w:r w:rsidRPr="00D02665">
        <w:rPr>
          <w:rFonts w:asciiTheme="minorHAnsi" w:hAnsiTheme="minorHAnsi" w:cstheme="minorHAnsi"/>
          <w:bCs/>
          <w:color w:val="808080"/>
          <w:lang w:val="it-IT"/>
        </w:rPr>
        <w:t>Giuseppe Orlando</w:t>
      </w:r>
      <w:r w:rsidRPr="00D02665">
        <w:rPr>
          <w:rFonts w:asciiTheme="minorHAnsi" w:hAnsiTheme="minorHAnsi" w:cstheme="minorHAnsi"/>
          <w:bCs/>
          <w:color w:val="808080"/>
          <w:lang w:val="it-IT"/>
        </w:rPr>
        <w:tab/>
        <w:t xml:space="preserve">           </w:t>
      </w:r>
      <w:r>
        <w:rPr>
          <w:rFonts w:asciiTheme="minorHAnsi" w:hAnsiTheme="minorHAnsi" w:cstheme="minorHAnsi"/>
          <w:bCs/>
          <w:color w:val="808080"/>
          <w:lang w:val="it-IT"/>
        </w:rPr>
        <w:t xml:space="preserve">  </w:t>
      </w:r>
      <w:hyperlink r:id="rId18" w:history="1"/>
      <w:r w:rsidRPr="00E130DF">
        <w:rPr>
          <w:lang w:val="it-IT"/>
        </w:rPr>
        <w:t>(</w:t>
      </w:r>
      <w:hyperlink r:id="rId19" w:history="1">
        <w:r w:rsidRPr="008D78CF">
          <w:rPr>
            <w:rStyle w:val="Hyperlink"/>
            <w:lang w:val="it-IT"/>
          </w:rPr>
          <w:t>gorlando@wakehealth.edu</w:t>
        </w:r>
      </w:hyperlink>
      <w:r>
        <w:rPr>
          <w:lang w:val="it-IT"/>
        </w:rPr>
        <w:t xml:space="preserve">) </w:t>
      </w:r>
    </w:p>
    <w:p w:rsidR="00B71E95" w:rsidRPr="00B71E95" w:rsidRDefault="00B71E95" w:rsidP="00B71E95">
      <w:r w:rsidRPr="00B71E95">
        <w:lastRenderedPageBreak/>
        <w:t xml:space="preserve">Dear </w:t>
      </w:r>
      <w:r w:rsidR="00F1576A">
        <w:t>Review Editor</w:t>
      </w:r>
      <w:r w:rsidRPr="00B71E95">
        <w:t>,</w:t>
      </w:r>
    </w:p>
    <w:p w:rsidR="00B71E95" w:rsidRPr="00B71E95" w:rsidRDefault="00B71E95" w:rsidP="00B71E95">
      <w:r w:rsidRPr="00B71E95">
        <w:t> </w:t>
      </w:r>
    </w:p>
    <w:p w:rsidR="00615864" w:rsidRDefault="00615864" w:rsidP="00615864">
      <w:r w:rsidRPr="00B71E95">
        <w:t xml:space="preserve">On behalf of the coauthors, </w:t>
      </w:r>
      <w:r>
        <w:t>we are re-submitting the revised version of the manuscript entitled</w:t>
      </w:r>
      <w:r w:rsidRPr="00B71E95">
        <w:t>: </w:t>
      </w:r>
    </w:p>
    <w:p w:rsidR="00615864" w:rsidRPr="00B71E95" w:rsidRDefault="00615864" w:rsidP="00615864"/>
    <w:p w:rsidR="009E089F" w:rsidRPr="00BF04B6" w:rsidRDefault="00615864" w:rsidP="009E089F">
      <w:pPr>
        <w:rPr>
          <w:rFonts w:asciiTheme="minorHAnsi" w:hAnsiTheme="minorHAnsi" w:cstheme="minorHAnsi"/>
        </w:rPr>
      </w:pPr>
      <w:r w:rsidRPr="00B71E95">
        <w:t>“</w:t>
      </w:r>
      <w:r w:rsidR="009E089F" w:rsidRPr="00BF04B6">
        <w:rPr>
          <w:rFonts w:asciiTheme="minorHAnsi" w:hAnsiTheme="minorHAnsi" w:cstheme="minorHAnsi"/>
        </w:rPr>
        <w:t xml:space="preserve">Detergent Free Decellularization of the Human Pancreas for Soluble Extracellular Matrix </w:t>
      </w:r>
      <w:r w:rsidR="009E089F" w:rsidRPr="00617DF7">
        <w:rPr>
          <w:rFonts w:asciiTheme="minorHAnsi" w:hAnsiTheme="minorHAnsi" w:cstheme="minorHAnsi"/>
        </w:rPr>
        <w:t xml:space="preserve">(ECM) </w:t>
      </w:r>
      <w:r w:rsidR="009E089F" w:rsidRPr="00BF04B6">
        <w:rPr>
          <w:rFonts w:asciiTheme="minorHAnsi" w:hAnsiTheme="minorHAnsi" w:cstheme="minorHAnsi"/>
        </w:rPr>
        <w:t>Production</w:t>
      </w:r>
      <w:r w:rsidR="009E089F">
        <w:rPr>
          <w:rFonts w:asciiTheme="minorHAnsi" w:hAnsiTheme="minorHAnsi" w:cstheme="minorHAnsi"/>
        </w:rPr>
        <w:t>”</w:t>
      </w:r>
    </w:p>
    <w:p w:rsidR="00615864" w:rsidRDefault="00615864" w:rsidP="00615864"/>
    <w:p w:rsidR="00615864" w:rsidRDefault="00615864" w:rsidP="00615864"/>
    <w:p w:rsidR="00615864" w:rsidRPr="00B71E95" w:rsidRDefault="00615864" w:rsidP="00615864">
      <w:r w:rsidRPr="00B71E95">
        <w:t xml:space="preserve">for the </w:t>
      </w:r>
      <w:proofErr w:type="spellStart"/>
      <w:r w:rsidRPr="00B71E95">
        <w:t>JoV</w:t>
      </w:r>
      <w:r>
        <w:t>E</w:t>
      </w:r>
      <w:proofErr w:type="spellEnd"/>
      <w:r w:rsidRPr="00B71E95">
        <w:t xml:space="preserve"> collection on Experimental and Analysis Methods for Biomaterials and Biomechanics</w:t>
      </w:r>
    </w:p>
    <w:p w:rsidR="00615864" w:rsidRDefault="00615864" w:rsidP="00B71E95"/>
    <w:p w:rsidR="00B71E95" w:rsidRPr="00B71E95" w:rsidRDefault="00615864" w:rsidP="00B71E95">
      <w:r>
        <w:t xml:space="preserve">We are very grateful for the comments received from the </w:t>
      </w:r>
      <w:r w:rsidR="00F1576A">
        <w:t>Review Editor</w:t>
      </w:r>
      <w:r>
        <w:t xml:space="preserve">. We believe that addressing the comments received we are able to improve </w:t>
      </w:r>
      <w:r w:rsidR="00B71E95" w:rsidRPr="00B71E95">
        <w:t xml:space="preserve">to meet the high standard of the journal and that </w:t>
      </w:r>
      <w:r w:rsidR="009E089F">
        <w:t xml:space="preserve">the </w:t>
      </w:r>
      <w:r w:rsidR="00B71E95" w:rsidRPr="00B71E95">
        <w:t>EIC will seem it suitable for publication</w:t>
      </w:r>
      <w:r>
        <w:t>.</w:t>
      </w:r>
      <w:r w:rsidR="00B71E95" w:rsidRPr="00B71E95">
        <w:t> </w:t>
      </w:r>
    </w:p>
    <w:p w:rsidR="00B71E95" w:rsidRPr="00B71E95" w:rsidRDefault="00B71E95" w:rsidP="00B71E95"/>
    <w:p w:rsidR="00B71E95" w:rsidRPr="00B71E95" w:rsidRDefault="00B71E95" w:rsidP="00B71E95">
      <w:r w:rsidRPr="00B71E95">
        <w:t>Sincerely</w:t>
      </w:r>
    </w:p>
    <w:p w:rsidR="00D0362C" w:rsidRDefault="00D0362C" w:rsidP="00D0362C"/>
    <w:p w:rsidR="00D0362C" w:rsidRDefault="00D0362C" w:rsidP="00D0362C">
      <w:pPr>
        <w:rPr>
          <w:lang w:val="it-IT"/>
        </w:rPr>
      </w:pPr>
    </w:p>
    <w:p w:rsidR="00D0362C" w:rsidRDefault="00D0362C" w:rsidP="00D0362C">
      <w:pPr>
        <w:rPr>
          <w:lang w:val="it-IT"/>
        </w:rPr>
      </w:pPr>
      <w:r w:rsidRPr="00D0362C">
        <w:rPr>
          <w:noProof/>
          <w:lang w:val="it-IT"/>
        </w:rPr>
        <w:drawing>
          <wp:inline distT="0" distB="0" distL="0" distR="0" wp14:anchorId="1F256886" wp14:editId="015E7757">
            <wp:extent cx="1957039" cy="990600"/>
            <wp:effectExtent l="0" t="0" r="0" b="0"/>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59224" cy="991706"/>
                    </a:xfrm>
                    <a:prstGeom prst="rect">
                      <a:avLst/>
                    </a:prstGeom>
                  </pic:spPr>
                </pic:pic>
              </a:graphicData>
            </a:graphic>
          </wp:inline>
        </w:drawing>
      </w:r>
    </w:p>
    <w:p w:rsidR="00D0362C" w:rsidRDefault="00D0362C" w:rsidP="00D0362C">
      <w:pPr>
        <w:rPr>
          <w:lang w:val="it-IT"/>
        </w:rPr>
      </w:pPr>
    </w:p>
    <w:p w:rsidR="00D0362C" w:rsidRPr="00D0362C" w:rsidRDefault="00D0362C" w:rsidP="00D0362C">
      <w:pPr>
        <w:rPr>
          <w:lang w:val="it-IT"/>
        </w:rPr>
      </w:pPr>
      <w:r w:rsidRPr="00D0362C">
        <w:rPr>
          <w:lang w:val="it-IT"/>
        </w:rPr>
        <w:t xml:space="preserve">Giuseppe Orlando, MD, </w:t>
      </w:r>
      <w:proofErr w:type="spellStart"/>
      <w:r w:rsidRPr="00D0362C">
        <w:rPr>
          <w:lang w:val="it-IT"/>
        </w:rPr>
        <w:t>PhD</w:t>
      </w:r>
      <w:proofErr w:type="spellEnd"/>
      <w:r w:rsidRPr="00D0362C">
        <w:rPr>
          <w:lang w:val="it-IT"/>
        </w:rPr>
        <w:t xml:space="preserve">, Marie Curie </w:t>
      </w:r>
      <w:proofErr w:type="spellStart"/>
      <w:r w:rsidRPr="00D0362C">
        <w:rPr>
          <w:lang w:val="it-IT"/>
        </w:rPr>
        <w:t>Fellow</w:t>
      </w:r>
      <w:proofErr w:type="spellEnd"/>
    </w:p>
    <w:p w:rsidR="00D0362C" w:rsidRPr="00D0362C" w:rsidRDefault="00D0362C" w:rsidP="00D0362C">
      <w:r w:rsidRPr="00D0362C">
        <w:t>Associate Professor</w:t>
      </w:r>
    </w:p>
    <w:p w:rsidR="00D0362C" w:rsidRPr="00D0362C" w:rsidRDefault="00D0362C" w:rsidP="00D0362C">
      <w:r w:rsidRPr="00D0362C">
        <w:t>Department of Surgery, Section of Transplantation</w:t>
      </w:r>
    </w:p>
    <w:p w:rsidR="00D0362C" w:rsidRPr="00D0362C" w:rsidRDefault="00D0362C" w:rsidP="00D0362C">
      <w:r w:rsidRPr="00D0362C">
        <w:t>Director of Translational Research</w:t>
      </w:r>
    </w:p>
    <w:p w:rsidR="00D0362C" w:rsidRPr="00D0362C" w:rsidRDefault="00D0362C" w:rsidP="00D0362C">
      <w:r w:rsidRPr="00D0362C">
        <w:t>Wake Forest University School of Medicine</w:t>
      </w:r>
    </w:p>
    <w:p w:rsidR="00D0362C" w:rsidRPr="00D0362C" w:rsidRDefault="00D0362C" w:rsidP="00D0362C">
      <w:r w:rsidRPr="00D0362C">
        <w:t>Wake Forest University Baptist Medical Center</w:t>
      </w:r>
    </w:p>
    <w:p w:rsidR="00D0362C" w:rsidRPr="00D0362C" w:rsidRDefault="00D0362C" w:rsidP="00D0362C">
      <w:r w:rsidRPr="00D0362C">
        <w:t>Medical Center Boulevard</w:t>
      </w:r>
    </w:p>
    <w:p w:rsidR="00D0362C" w:rsidRPr="00D0362C" w:rsidRDefault="00D0362C" w:rsidP="00D0362C">
      <w:r w:rsidRPr="00D0362C">
        <w:t>Winston Salem, NC 27157-1095</w:t>
      </w:r>
    </w:p>
    <w:p w:rsidR="00D0362C" w:rsidRPr="00D0362C" w:rsidRDefault="00D0362C" w:rsidP="00D0362C">
      <w:r w:rsidRPr="00D0362C">
        <w:t xml:space="preserve">Email: </w:t>
      </w:r>
      <w:hyperlink r:id="rId21" w:history="1">
        <w:r w:rsidRPr="00D0362C">
          <w:rPr>
            <w:rStyle w:val="Hyperlink"/>
          </w:rPr>
          <w:t>gorlando@wakehealth.edu</w:t>
        </w:r>
      </w:hyperlink>
      <w:r w:rsidRPr="00D0362C">
        <w:t xml:space="preserve"> </w:t>
      </w:r>
    </w:p>
    <w:p w:rsidR="00D0362C" w:rsidRPr="00D0362C" w:rsidRDefault="00D0362C" w:rsidP="00D0362C"/>
    <w:p w:rsidR="00D07E67" w:rsidRDefault="00D07E67" w:rsidP="00D0362C">
      <w:r>
        <w:br w:type="page"/>
      </w:r>
    </w:p>
    <w:p w:rsidR="0003741F" w:rsidRDefault="00D07E67" w:rsidP="00D0362C">
      <w:r>
        <w:lastRenderedPageBreak/>
        <w:t>Dear Editor,</w:t>
      </w:r>
    </w:p>
    <w:p w:rsidR="00D07E67" w:rsidRDefault="00D07E67" w:rsidP="00D0362C"/>
    <w:p w:rsidR="00D07E67" w:rsidRDefault="00D07E67" w:rsidP="00D0362C">
      <w:r>
        <w:t>We are really appreciative of your comments and formatting to the article we submitted to your attention.</w:t>
      </w:r>
    </w:p>
    <w:p w:rsidR="00D07E67" w:rsidRDefault="00D07E67" w:rsidP="00D0362C"/>
    <w:p w:rsidR="00D07E67" w:rsidRDefault="0062458F" w:rsidP="00D0362C">
      <w:r>
        <w:t>As requested we addressed individually the editorial comments in the manuscript. You will be able to find the track changes. Please find below the comments addressing the modifications requested</w:t>
      </w:r>
      <w:r w:rsidR="00D07E67">
        <w:t>:</w:t>
      </w:r>
    </w:p>
    <w:p w:rsidR="00D07E67" w:rsidRDefault="00D07E67" w:rsidP="00D0362C"/>
    <w:p w:rsidR="00D07E67" w:rsidRDefault="00D07E67" w:rsidP="0062458F">
      <w:pPr>
        <w:pStyle w:val="ListParagraph"/>
        <w:numPr>
          <w:ilvl w:val="0"/>
          <w:numId w:val="1"/>
        </w:numPr>
        <w:spacing w:after="60" w:line="360" w:lineRule="auto"/>
      </w:pPr>
      <w:r>
        <w:t>An ethical statement has been added as requested.</w:t>
      </w:r>
    </w:p>
    <w:p w:rsidR="0062458F" w:rsidRDefault="0062458F" w:rsidP="0062458F">
      <w:pPr>
        <w:pStyle w:val="ListParagraph"/>
        <w:spacing w:after="60" w:line="360" w:lineRule="auto"/>
      </w:pPr>
    </w:p>
    <w:p w:rsidR="0062458F" w:rsidRDefault="00D07E67" w:rsidP="0062458F">
      <w:pPr>
        <w:pStyle w:val="ListParagraph"/>
        <w:numPr>
          <w:ilvl w:val="0"/>
          <w:numId w:val="1"/>
        </w:numPr>
        <w:spacing w:after="60" w:line="360" w:lineRule="auto"/>
      </w:pPr>
      <w:r>
        <w:t xml:space="preserve">We included details regarding the surgical dissection and clarified details of the decellularization step as requested </w:t>
      </w:r>
    </w:p>
    <w:p w:rsidR="0062458F" w:rsidRDefault="0062458F" w:rsidP="0062458F">
      <w:pPr>
        <w:pStyle w:val="ListParagraph"/>
        <w:spacing w:after="60" w:line="360" w:lineRule="auto"/>
      </w:pPr>
    </w:p>
    <w:p w:rsidR="00D07E67" w:rsidRDefault="00D07E67" w:rsidP="0062458F">
      <w:pPr>
        <w:pStyle w:val="ListParagraph"/>
        <w:numPr>
          <w:ilvl w:val="0"/>
          <w:numId w:val="1"/>
        </w:numPr>
        <w:spacing w:after="60" w:line="360" w:lineRule="auto"/>
      </w:pPr>
      <w:r>
        <w:t>Regarding the number of centrifugation tubes used per pancreas decellularization: per our experience the number of centrifugation tubes depends on the size of the pancreas. We observed optimal freezing and lyophilization when the amount of tissue does not exceed 25ml of volume in each centrifugation tube.</w:t>
      </w:r>
    </w:p>
    <w:p w:rsidR="0062458F" w:rsidRDefault="0062458F" w:rsidP="0062458F">
      <w:pPr>
        <w:pStyle w:val="ListParagraph"/>
        <w:spacing w:after="60" w:line="360" w:lineRule="auto"/>
      </w:pPr>
    </w:p>
    <w:p w:rsidR="00D07E67" w:rsidRDefault="00D07E67" w:rsidP="0062458F">
      <w:pPr>
        <w:pStyle w:val="ListParagraph"/>
        <w:numPr>
          <w:ilvl w:val="0"/>
          <w:numId w:val="1"/>
        </w:numPr>
        <w:spacing w:after="60" w:line="360" w:lineRule="auto"/>
      </w:pPr>
      <w:r>
        <w:t>Regarding the volume of the lyophilized material: we noted that the volume of the lyophilized material depended on specific properties of the organ therefore it was variable on specific weight and characteristics of the pancreas. We have not recorded the volume of dried decellularized tissue before cryo-milling.</w:t>
      </w:r>
    </w:p>
    <w:p w:rsidR="0062458F" w:rsidRDefault="0062458F" w:rsidP="0062458F">
      <w:pPr>
        <w:spacing w:after="60" w:line="360" w:lineRule="auto"/>
      </w:pPr>
    </w:p>
    <w:p w:rsidR="00D07E67" w:rsidRDefault="00D07E67" w:rsidP="0062458F">
      <w:pPr>
        <w:pStyle w:val="ListParagraph"/>
        <w:numPr>
          <w:ilvl w:val="0"/>
          <w:numId w:val="1"/>
        </w:numPr>
        <w:spacing w:after="60" w:line="360" w:lineRule="auto"/>
      </w:pPr>
      <w:r>
        <w:t>We included details regarding lyophilization, cryo-milling and solubilization as requested</w:t>
      </w:r>
    </w:p>
    <w:p w:rsidR="0062458F" w:rsidRDefault="0062458F" w:rsidP="0062458F">
      <w:pPr>
        <w:pStyle w:val="ListParagraph"/>
        <w:spacing w:after="60" w:line="360" w:lineRule="auto"/>
      </w:pPr>
    </w:p>
    <w:p w:rsidR="00D07E67" w:rsidRDefault="00D07E67" w:rsidP="0062458F">
      <w:pPr>
        <w:pStyle w:val="ListParagraph"/>
        <w:numPr>
          <w:ilvl w:val="0"/>
          <w:numId w:val="1"/>
        </w:numPr>
        <w:spacing w:after="60" w:line="360" w:lineRule="auto"/>
      </w:pPr>
      <w:r>
        <w:t>A paragraph included in the protocol was deleted as not appropriate per journal guidelines as noted by the editor.</w:t>
      </w:r>
    </w:p>
    <w:p w:rsidR="0062458F" w:rsidRDefault="0062458F" w:rsidP="0062458F">
      <w:pPr>
        <w:pStyle w:val="ListParagraph"/>
        <w:spacing w:after="60" w:line="360" w:lineRule="auto"/>
      </w:pPr>
    </w:p>
    <w:p w:rsidR="00D07E67" w:rsidRDefault="00D07E67" w:rsidP="0062458F">
      <w:pPr>
        <w:pStyle w:val="ListParagraph"/>
        <w:numPr>
          <w:ilvl w:val="0"/>
          <w:numId w:val="1"/>
        </w:numPr>
        <w:spacing w:after="60" w:line="360" w:lineRule="auto"/>
      </w:pPr>
      <w:r>
        <w:t>Details regarding the histological process and stainings were added</w:t>
      </w:r>
    </w:p>
    <w:p w:rsidR="0062458F" w:rsidRDefault="0062458F" w:rsidP="0062458F">
      <w:pPr>
        <w:spacing w:after="60" w:line="360" w:lineRule="auto"/>
      </w:pPr>
    </w:p>
    <w:p w:rsidR="0062458F" w:rsidRDefault="00D07E67" w:rsidP="0062458F">
      <w:pPr>
        <w:pStyle w:val="ListParagraph"/>
        <w:numPr>
          <w:ilvl w:val="0"/>
          <w:numId w:val="1"/>
        </w:numPr>
        <w:spacing w:after="60" w:line="360" w:lineRule="auto"/>
      </w:pPr>
      <w:r>
        <w:t xml:space="preserve">We expanded and added details regarding the sections “Human Islets encapsulation with </w:t>
      </w:r>
      <w:r>
        <w:lastRenderedPageBreak/>
        <w:t xml:space="preserve">the ECM and culture” and “Glucose Stimulated Insulin Release and DNA measurement” </w:t>
      </w:r>
    </w:p>
    <w:p w:rsidR="0062458F" w:rsidRDefault="0062458F" w:rsidP="0062458F">
      <w:pPr>
        <w:spacing w:after="60" w:line="360" w:lineRule="auto"/>
      </w:pPr>
    </w:p>
    <w:p w:rsidR="0062458F" w:rsidRDefault="0062458F" w:rsidP="0062458F">
      <w:pPr>
        <w:pStyle w:val="ListParagraph"/>
        <w:numPr>
          <w:ilvl w:val="0"/>
          <w:numId w:val="1"/>
        </w:numPr>
        <w:spacing w:after="60" w:line="360" w:lineRule="auto"/>
      </w:pPr>
      <w:r>
        <w:t>We updated the section regarding the Statistical analysis as requested</w:t>
      </w:r>
    </w:p>
    <w:p w:rsidR="0062458F" w:rsidRDefault="0062458F" w:rsidP="0062458F">
      <w:pPr>
        <w:pStyle w:val="ListParagraph"/>
        <w:spacing w:after="60" w:line="360" w:lineRule="auto"/>
      </w:pPr>
    </w:p>
    <w:p w:rsidR="0062458F" w:rsidRDefault="0062458F" w:rsidP="0062458F">
      <w:pPr>
        <w:pStyle w:val="ListParagraph"/>
        <w:numPr>
          <w:ilvl w:val="0"/>
          <w:numId w:val="1"/>
        </w:numPr>
        <w:spacing w:after="60" w:line="360" w:lineRule="auto"/>
      </w:pPr>
      <w:r>
        <w:t>Details in the figure’s legends were updated as requested.</w:t>
      </w:r>
    </w:p>
    <w:p w:rsidR="0062458F" w:rsidRDefault="0062458F" w:rsidP="0062458F">
      <w:pPr>
        <w:pStyle w:val="ListParagraph"/>
        <w:spacing w:after="60" w:line="360" w:lineRule="auto"/>
      </w:pPr>
    </w:p>
    <w:p w:rsidR="0062458F" w:rsidRDefault="0062458F" w:rsidP="0062458F">
      <w:pPr>
        <w:pStyle w:val="ListParagraph"/>
        <w:numPr>
          <w:ilvl w:val="0"/>
          <w:numId w:val="1"/>
        </w:numPr>
        <w:spacing w:after="60" w:line="360" w:lineRule="auto"/>
      </w:pPr>
      <w:r>
        <w:t>The Discussion section has been revised addressing the Editor comment and requests.</w:t>
      </w:r>
    </w:p>
    <w:p w:rsidR="0062458F" w:rsidRDefault="0062458F" w:rsidP="0062458F">
      <w:pPr>
        <w:spacing w:after="60" w:line="360" w:lineRule="auto"/>
      </w:pPr>
    </w:p>
    <w:p w:rsidR="0062458F" w:rsidRDefault="0062458F" w:rsidP="0062458F">
      <w:pPr>
        <w:pStyle w:val="ListParagraph"/>
        <w:numPr>
          <w:ilvl w:val="0"/>
          <w:numId w:val="1"/>
        </w:numPr>
        <w:spacing w:after="60" w:line="360" w:lineRule="auto"/>
      </w:pPr>
      <w:r>
        <w:t>The Acknowledgement section was updated.</w:t>
      </w:r>
    </w:p>
    <w:p w:rsidR="0062458F" w:rsidRDefault="0062458F" w:rsidP="0062458F">
      <w:pPr>
        <w:pStyle w:val="ListParagraph"/>
        <w:spacing w:after="60" w:line="360" w:lineRule="auto"/>
      </w:pPr>
    </w:p>
    <w:p w:rsidR="0062458F" w:rsidRDefault="0062458F" w:rsidP="0062458F">
      <w:pPr>
        <w:pStyle w:val="ListParagraph"/>
        <w:numPr>
          <w:ilvl w:val="0"/>
          <w:numId w:val="1"/>
        </w:numPr>
        <w:spacing w:after="60" w:line="360" w:lineRule="auto"/>
      </w:pPr>
      <w:r>
        <w:t>A Disclosure section was added as requested.</w:t>
      </w:r>
    </w:p>
    <w:p w:rsidR="009E089F" w:rsidRDefault="009E089F" w:rsidP="009E089F">
      <w:pPr>
        <w:pStyle w:val="ListParagraph"/>
      </w:pPr>
    </w:p>
    <w:p w:rsidR="009E089F" w:rsidRDefault="009E089F" w:rsidP="0062458F">
      <w:pPr>
        <w:pStyle w:val="ListParagraph"/>
        <w:numPr>
          <w:ilvl w:val="0"/>
          <w:numId w:val="1"/>
        </w:numPr>
        <w:spacing w:after="60" w:line="360" w:lineRule="auto"/>
      </w:pPr>
      <w:r>
        <w:t>The Table of Materials has been updated accordingly after removal of brand names from the manuscript.</w:t>
      </w:r>
    </w:p>
    <w:p w:rsidR="0062458F" w:rsidRDefault="0062458F" w:rsidP="0062458F">
      <w:pPr>
        <w:pStyle w:val="ListParagraph"/>
      </w:pPr>
    </w:p>
    <w:p w:rsidR="0062458F" w:rsidRDefault="0062458F" w:rsidP="0062458F">
      <w:pPr>
        <w:pStyle w:val="ListParagraph"/>
        <w:numPr>
          <w:ilvl w:val="0"/>
          <w:numId w:val="1"/>
        </w:numPr>
        <w:spacing w:after="60" w:line="360" w:lineRule="auto"/>
      </w:pPr>
      <w:r>
        <w:t>The article has been proofread and clarity has been brought where needed.</w:t>
      </w:r>
    </w:p>
    <w:p w:rsidR="0062458F" w:rsidRDefault="0062458F" w:rsidP="0062458F">
      <w:pPr>
        <w:pStyle w:val="ListParagraph"/>
      </w:pPr>
    </w:p>
    <w:p w:rsidR="0062458F" w:rsidRPr="00D0362C" w:rsidRDefault="00737506" w:rsidP="0062458F">
      <w:pPr>
        <w:pStyle w:val="ListParagraph"/>
        <w:numPr>
          <w:ilvl w:val="0"/>
          <w:numId w:val="1"/>
        </w:numPr>
        <w:spacing w:after="60" w:line="360" w:lineRule="auto"/>
      </w:pPr>
      <w:r>
        <w:t>As requested part of the protocol was highlighted for the video production</w:t>
      </w:r>
      <w:r w:rsidR="0062458F">
        <w:t xml:space="preserve"> </w:t>
      </w:r>
    </w:p>
    <w:sectPr w:rsidR="0062458F" w:rsidRPr="00D0362C" w:rsidSect="00E56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211132"/>
    <w:multiLevelType w:val="hybridMultilevel"/>
    <w:tmpl w:val="8B92C07A"/>
    <w:lvl w:ilvl="0" w:tplc="81FE724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F"/>
    <w:rsid w:val="0000681B"/>
    <w:rsid w:val="00007808"/>
    <w:rsid w:val="00020F23"/>
    <w:rsid w:val="00024B7D"/>
    <w:rsid w:val="0003741F"/>
    <w:rsid w:val="00040269"/>
    <w:rsid w:val="000428A9"/>
    <w:rsid w:val="00093D2D"/>
    <w:rsid w:val="000C68D8"/>
    <w:rsid w:val="00111DB9"/>
    <w:rsid w:val="001450F2"/>
    <w:rsid w:val="00166017"/>
    <w:rsid w:val="00172D8E"/>
    <w:rsid w:val="00181F11"/>
    <w:rsid w:val="001B26A8"/>
    <w:rsid w:val="001F1CF6"/>
    <w:rsid w:val="002207F9"/>
    <w:rsid w:val="00280C30"/>
    <w:rsid w:val="002845AF"/>
    <w:rsid w:val="00295D0D"/>
    <w:rsid w:val="003353E0"/>
    <w:rsid w:val="00347EAE"/>
    <w:rsid w:val="003617AD"/>
    <w:rsid w:val="0039204F"/>
    <w:rsid w:val="00396F21"/>
    <w:rsid w:val="003F7CF5"/>
    <w:rsid w:val="0044323F"/>
    <w:rsid w:val="00460249"/>
    <w:rsid w:val="00473391"/>
    <w:rsid w:val="00474B50"/>
    <w:rsid w:val="00480022"/>
    <w:rsid w:val="004A3A8F"/>
    <w:rsid w:val="004A6887"/>
    <w:rsid w:val="004C0B41"/>
    <w:rsid w:val="004E3921"/>
    <w:rsid w:val="00516F38"/>
    <w:rsid w:val="0052337E"/>
    <w:rsid w:val="005357D0"/>
    <w:rsid w:val="00545CA6"/>
    <w:rsid w:val="005637AB"/>
    <w:rsid w:val="00564D8D"/>
    <w:rsid w:val="00572DDB"/>
    <w:rsid w:val="005747C1"/>
    <w:rsid w:val="00615864"/>
    <w:rsid w:val="0062458F"/>
    <w:rsid w:val="00693249"/>
    <w:rsid w:val="00695395"/>
    <w:rsid w:val="006B14DD"/>
    <w:rsid w:val="006C234D"/>
    <w:rsid w:val="006D2420"/>
    <w:rsid w:val="006E263F"/>
    <w:rsid w:val="00730A62"/>
    <w:rsid w:val="00734B2A"/>
    <w:rsid w:val="0073697E"/>
    <w:rsid w:val="00737506"/>
    <w:rsid w:val="007976C9"/>
    <w:rsid w:val="007B3874"/>
    <w:rsid w:val="007E620E"/>
    <w:rsid w:val="007F7C98"/>
    <w:rsid w:val="008028F2"/>
    <w:rsid w:val="00804E48"/>
    <w:rsid w:val="00835247"/>
    <w:rsid w:val="008479D7"/>
    <w:rsid w:val="00850D92"/>
    <w:rsid w:val="0085440A"/>
    <w:rsid w:val="00863F10"/>
    <w:rsid w:val="008652B4"/>
    <w:rsid w:val="00873570"/>
    <w:rsid w:val="008B0995"/>
    <w:rsid w:val="008E1217"/>
    <w:rsid w:val="008F1A64"/>
    <w:rsid w:val="00946F12"/>
    <w:rsid w:val="00973391"/>
    <w:rsid w:val="009750E7"/>
    <w:rsid w:val="009957C9"/>
    <w:rsid w:val="009A2AEB"/>
    <w:rsid w:val="009E089F"/>
    <w:rsid w:val="009E65CC"/>
    <w:rsid w:val="00A125F8"/>
    <w:rsid w:val="00A1274B"/>
    <w:rsid w:val="00A21C33"/>
    <w:rsid w:val="00A33C0B"/>
    <w:rsid w:val="00A61688"/>
    <w:rsid w:val="00AB0A40"/>
    <w:rsid w:val="00AC7F85"/>
    <w:rsid w:val="00B0510F"/>
    <w:rsid w:val="00B401AE"/>
    <w:rsid w:val="00B46118"/>
    <w:rsid w:val="00B522E7"/>
    <w:rsid w:val="00B64496"/>
    <w:rsid w:val="00B71E95"/>
    <w:rsid w:val="00BF1251"/>
    <w:rsid w:val="00C01741"/>
    <w:rsid w:val="00C16DDF"/>
    <w:rsid w:val="00C35783"/>
    <w:rsid w:val="00C7225B"/>
    <w:rsid w:val="00C72DD3"/>
    <w:rsid w:val="00C84E7C"/>
    <w:rsid w:val="00C86F31"/>
    <w:rsid w:val="00CB11AE"/>
    <w:rsid w:val="00CC5DB1"/>
    <w:rsid w:val="00CC7B50"/>
    <w:rsid w:val="00CE5686"/>
    <w:rsid w:val="00D0362C"/>
    <w:rsid w:val="00D07E67"/>
    <w:rsid w:val="00D22C70"/>
    <w:rsid w:val="00D248DA"/>
    <w:rsid w:val="00D562E8"/>
    <w:rsid w:val="00D62B0A"/>
    <w:rsid w:val="00D7187F"/>
    <w:rsid w:val="00D73CD9"/>
    <w:rsid w:val="00D95353"/>
    <w:rsid w:val="00DA7B5E"/>
    <w:rsid w:val="00DB5B39"/>
    <w:rsid w:val="00DC655E"/>
    <w:rsid w:val="00DD4D5F"/>
    <w:rsid w:val="00E06CCF"/>
    <w:rsid w:val="00E1289F"/>
    <w:rsid w:val="00E258FF"/>
    <w:rsid w:val="00E46DB9"/>
    <w:rsid w:val="00E5660C"/>
    <w:rsid w:val="00E67468"/>
    <w:rsid w:val="00E93D9E"/>
    <w:rsid w:val="00E96F66"/>
    <w:rsid w:val="00F1576A"/>
    <w:rsid w:val="00F20611"/>
    <w:rsid w:val="00F24FF7"/>
    <w:rsid w:val="00F54E84"/>
    <w:rsid w:val="00F65967"/>
    <w:rsid w:val="00F6700D"/>
    <w:rsid w:val="00F82E0C"/>
    <w:rsid w:val="00F8483D"/>
    <w:rsid w:val="00FB2B16"/>
    <w:rsid w:val="00FB5CFB"/>
    <w:rsid w:val="00FC01DA"/>
    <w:rsid w:val="00FD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3A4CD1"/>
  <w15:chartTrackingRefBased/>
  <w15:docId w15:val="{28BA774C-B5A9-1A4D-88C6-3E08C62E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1F"/>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3741F"/>
    <w:pPr>
      <w:spacing w:before="100" w:beforeAutospacing="1" w:after="100" w:afterAutospacing="1"/>
    </w:pPr>
  </w:style>
  <w:style w:type="character" w:styleId="Hyperlink">
    <w:name w:val="Hyperlink"/>
    <w:uiPriority w:val="99"/>
    <w:rsid w:val="0003741F"/>
    <w:rPr>
      <w:color w:val="0000FF"/>
      <w:u w:val="single"/>
    </w:rPr>
  </w:style>
  <w:style w:type="paragraph" w:styleId="BodyText">
    <w:name w:val="Body Text"/>
    <w:basedOn w:val="Normal"/>
    <w:link w:val="BodyTextChar"/>
    <w:uiPriority w:val="1"/>
    <w:qFormat/>
    <w:rsid w:val="0003741F"/>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03741F"/>
    <w:rPr>
      <w:rFonts w:ascii="Calibri" w:eastAsia="Calibri" w:hAnsi="Calibri" w:cs="Calibri"/>
    </w:rPr>
  </w:style>
  <w:style w:type="character" w:styleId="UnresolvedMention">
    <w:name w:val="Unresolved Mention"/>
    <w:basedOn w:val="DefaultParagraphFont"/>
    <w:uiPriority w:val="99"/>
    <w:semiHidden/>
    <w:unhideWhenUsed/>
    <w:rsid w:val="00D0362C"/>
    <w:rPr>
      <w:color w:val="605E5C"/>
      <w:shd w:val="clear" w:color="auto" w:fill="E1DFDD"/>
    </w:rPr>
  </w:style>
  <w:style w:type="paragraph" w:styleId="BalloonText">
    <w:name w:val="Balloon Text"/>
    <w:basedOn w:val="Normal"/>
    <w:link w:val="BalloonTextChar"/>
    <w:uiPriority w:val="99"/>
    <w:semiHidden/>
    <w:unhideWhenUsed/>
    <w:rsid w:val="006158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5864"/>
    <w:rPr>
      <w:rFonts w:ascii="Times New Roman" w:eastAsia="Times New Roman" w:hAnsi="Times New Roman" w:cs="Times New Roman"/>
      <w:color w:val="000000"/>
      <w:sz w:val="18"/>
      <w:szCs w:val="18"/>
    </w:rPr>
  </w:style>
  <w:style w:type="paragraph" w:styleId="ListParagraph">
    <w:name w:val="List Paragraph"/>
    <w:basedOn w:val="Normal"/>
    <w:uiPriority w:val="34"/>
    <w:qFormat/>
    <w:rsid w:val="00D07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2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uir@wakehealth.edu" TargetMode="External"/><Relationship Id="rId13" Type="http://schemas.openxmlformats.org/officeDocument/2006/relationships/hyperlink" Target="mailto:atomei@med.miami.edu" TargetMode="External"/><Relationship Id="rId18" Type="http://schemas.openxmlformats.org/officeDocument/2006/relationships/hyperlink" Target="mailto:" TargetMode="External"/><Relationship Id="rId3" Type="http://schemas.openxmlformats.org/officeDocument/2006/relationships/settings" Target="settings.xml"/><Relationship Id="rId21" Type="http://schemas.openxmlformats.org/officeDocument/2006/relationships/hyperlink" Target="mailto:gorlando@wakehealth.edu" TargetMode="External"/><Relationship Id="rId7" Type="http://schemas.openxmlformats.org/officeDocument/2006/relationships/hyperlink" Target="mailto:kenck@wakehealth.edu" TargetMode="External"/><Relationship Id="rId12" Type="http://schemas.openxmlformats.org/officeDocument/2006/relationships/hyperlink" Target="mailto:Emily.tubbs@univ-grenoble-alpes.fr" TargetMode="External"/><Relationship Id="rId17" Type="http://schemas.openxmlformats.org/officeDocument/2006/relationships/hyperlink" Target="mailto:gorlando@wakehealth.edu" TargetMode="External"/><Relationship Id="rId2" Type="http://schemas.openxmlformats.org/officeDocument/2006/relationships/styles" Target="styles.xml"/><Relationship Id="rId16" Type="http://schemas.openxmlformats.org/officeDocument/2006/relationships/hyperlink" Target="mailto:eopara@wakehealth.edu" TargetMode="External"/><Relationship Id="rId20" Type="http://schemas.openxmlformats.org/officeDocument/2006/relationships/image" Target="media/image1.tiff"/><Relationship Id="rId1" Type="http://schemas.openxmlformats.org/officeDocument/2006/relationships/numbering" Target="numbering.xml"/><Relationship Id="rId6" Type="http://schemas.openxmlformats.org/officeDocument/2006/relationships/hyperlink" Target="mailto:dchaimov@wakehealth.edu" TargetMode="External"/><Relationship Id="rId11" Type="http://schemas.openxmlformats.org/officeDocument/2006/relationships/hyperlink" Target="mailto:slablanche@chu-grenoble.fr" TargetMode="External"/><Relationship Id="rId5" Type="http://schemas.openxmlformats.org/officeDocument/2006/relationships/hyperlink" Target="mailto:rtamburr@wakehealth.edu" TargetMode="External"/><Relationship Id="rId15" Type="http://schemas.openxmlformats.org/officeDocument/2006/relationships/hyperlink" Target="mailto:ssoker@wakehealth.edu" TargetMode="External"/><Relationship Id="rId23" Type="http://schemas.openxmlformats.org/officeDocument/2006/relationships/theme" Target="theme/theme1.xml"/><Relationship Id="rId10" Type="http://schemas.openxmlformats.org/officeDocument/2006/relationships/hyperlink" Target="mailto:jaziz@wakehealth.edu" TargetMode="External"/><Relationship Id="rId19" Type="http://schemas.openxmlformats.org/officeDocument/2006/relationships/hyperlink" Target="mailto:gorlando@wakehealth.edu" TargetMode="External"/><Relationship Id="rId4" Type="http://schemas.openxmlformats.org/officeDocument/2006/relationships/webSettings" Target="webSettings.xml"/><Relationship Id="rId9" Type="http://schemas.openxmlformats.org/officeDocument/2006/relationships/hyperlink" Target="mailto:aasthana@wakehealth.edu" TargetMode="External"/><Relationship Id="rId14" Type="http://schemas.openxmlformats.org/officeDocument/2006/relationships/hyperlink" Target="mailto:mvandyk5@vt.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Tamburrini</dc:creator>
  <cp:keywords/>
  <dc:description/>
  <cp:lastModifiedBy>Tamburrini Riccardo</cp:lastModifiedBy>
  <cp:revision>4</cp:revision>
  <dcterms:created xsi:type="dcterms:W3CDTF">2020-08-02T06:00:00Z</dcterms:created>
  <dcterms:modified xsi:type="dcterms:W3CDTF">2020-08-02T07:00:00Z</dcterms:modified>
</cp:coreProperties>
</file>