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486B9" w14:textId="178D9F81" w:rsidR="00E03870" w:rsidRPr="00197DDB" w:rsidRDefault="00E03870">
      <w:r w:rsidRPr="00197DDB">
        <w:t>JoVE manuscript 61661</w:t>
      </w:r>
    </w:p>
    <w:p w14:paraId="7C3D77DF" w14:textId="5D2CA850" w:rsidR="00E03870" w:rsidRPr="00E03870" w:rsidRDefault="00E03870" w:rsidP="00E03870">
      <w:pPr>
        <w:pBdr>
          <w:bottom w:val="single" w:sz="4" w:space="1" w:color="auto"/>
        </w:pBdr>
        <w:rPr>
          <w:b/>
          <w:bCs/>
        </w:rPr>
      </w:pPr>
      <w:r w:rsidRPr="00E03870">
        <w:rPr>
          <w:b/>
          <w:bCs/>
        </w:rPr>
        <w:t>Two-Dimensional Visualization and Quantification of Labile, Inorganic Plant Nutrients and Contaminants in Soil</w:t>
      </w:r>
    </w:p>
    <w:p w14:paraId="54BBAECB" w14:textId="565E875D" w:rsidR="006E5484" w:rsidRDefault="00E03870">
      <w:pPr>
        <w:rPr>
          <w:b/>
          <w:bCs/>
          <w:lang w:val="de-AT"/>
        </w:rPr>
      </w:pPr>
      <w:r w:rsidRPr="00E03870">
        <w:rPr>
          <w:b/>
          <w:bCs/>
          <w:lang w:val="de-AT"/>
        </w:rPr>
        <w:t>Screenshot summary</w:t>
      </w:r>
    </w:p>
    <w:p w14:paraId="0C052C91" w14:textId="71AEA055" w:rsidR="006D75E8" w:rsidRDefault="006D75E8" w:rsidP="006D75E8">
      <w:pPr>
        <w:pStyle w:val="ListParagraph"/>
        <w:numPr>
          <w:ilvl w:val="0"/>
          <w:numId w:val="1"/>
        </w:numPr>
        <w:rPr>
          <w:lang w:val="de-AT"/>
        </w:rPr>
      </w:pPr>
      <w:r w:rsidRPr="00E03870">
        <w:rPr>
          <w:lang w:val="de-AT"/>
        </w:rPr>
        <w:t>61661_screenshot_</w:t>
      </w:r>
      <w:r>
        <w:rPr>
          <w:lang w:val="de-AT"/>
        </w:rPr>
        <w:t>1</w:t>
      </w:r>
    </w:p>
    <w:p w14:paraId="3D8B79AA" w14:textId="77777777" w:rsidR="006D75E8" w:rsidRDefault="006D75E8" w:rsidP="006D75E8">
      <w:pPr>
        <w:pStyle w:val="ListParagraph"/>
        <w:rPr>
          <w:lang w:val="de-AT"/>
        </w:rPr>
      </w:pPr>
    </w:p>
    <w:p w14:paraId="2AC73112" w14:textId="538B8909" w:rsidR="006D75E8" w:rsidRPr="0016164F" w:rsidRDefault="006D75E8" w:rsidP="006D75E8">
      <w:pPr>
        <w:pStyle w:val="ListParagraph"/>
        <w:numPr>
          <w:ilvl w:val="1"/>
          <w:numId w:val="1"/>
        </w:numPr>
      </w:pPr>
      <w:r w:rsidRPr="009B6D78">
        <w:rPr>
          <w:rFonts w:cs="Calibri"/>
          <w:szCs w:val="24"/>
        </w:rPr>
        <w:t>4.2.</w:t>
      </w:r>
      <w:r>
        <w:rPr>
          <w:rFonts w:cs="Calibri"/>
          <w:szCs w:val="24"/>
        </w:rPr>
        <w:t>3</w:t>
      </w:r>
      <w:r w:rsidRPr="009B6D78">
        <w:rPr>
          <w:rFonts w:cs="Calibri"/>
          <w:szCs w:val="24"/>
        </w:rPr>
        <w:t>. (</w:t>
      </w:r>
      <w:r>
        <w:rPr>
          <w:rFonts w:cs="Calibri"/>
          <w:szCs w:val="24"/>
        </w:rPr>
        <w:t>Draw a single ~1 mm-long line pattern across a gel standard</w:t>
      </w:r>
      <w:r w:rsidRPr="009B6D78">
        <w:rPr>
          <w:rFonts w:cs="Calibri"/>
          <w:szCs w:val="24"/>
        </w:rPr>
        <w:t xml:space="preserve">) </w:t>
      </w:r>
      <w:r w:rsidRPr="009B6D78">
        <w:rPr>
          <w:rFonts w:cs="Calibri"/>
          <w:color w:val="FF0000"/>
          <w:szCs w:val="24"/>
        </w:rPr>
        <w:t>00:00 – 00:</w:t>
      </w:r>
      <w:r>
        <w:rPr>
          <w:rFonts w:cs="Calibri"/>
          <w:color w:val="FF0000"/>
          <w:szCs w:val="24"/>
        </w:rPr>
        <w:t>17</w:t>
      </w:r>
    </w:p>
    <w:p w14:paraId="146F470B" w14:textId="77777777" w:rsidR="006D75E8" w:rsidRPr="006D75E8" w:rsidRDefault="006D75E8" w:rsidP="006D75E8">
      <w:pPr>
        <w:pStyle w:val="ListParagraph"/>
      </w:pPr>
    </w:p>
    <w:p w14:paraId="20A8F790" w14:textId="74D7C361" w:rsidR="0016164F" w:rsidRDefault="0016164F" w:rsidP="0016164F">
      <w:pPr>
        <w:pStyle w:val="ListParagraph"/>
        <w:numPr>
          <w:ilvl w:val="0"/>
          <w:numId w:val="1"/>
        </w:numPr>
        <w:rPr>
          <w:lang w:val="de-AT"/>
        </w:rPr>
      </w:pPr>
      <w:r w:rsidRPr="00E03870">
        <w:rPr>
          <w:lang w:val="de-AT"/>
        </w:rPr>
        <w:t>61661_screenshot_</w:t>
      </w:r>
      <w:r>
        <w:rPr>
          <w:lang w:val="de-AT"/>
        </w:rPr>
        <w:t>2</w:t>
      </w:r>
    </w:p>
    <w:p w14:paraId="0D2E1DB1" w14:textId="77777777" w:rsidR="0016164F" w:rsidRDefault="0016164F" w:rsidP="0016164F">
      <w:pPr>
        <w:pStyle w:val="ListParagraph"/>
        <w:rPr>
          <w:lang w:val="de-AT"/>
        </w:rPr>
      </w:pPr>
    </w:p>
    <w:p w14:paraId="3D35C2A1" w14:textId="0CD3B514" w:rsidR="0016164F" w:rsidRPr="0016164F" w:rsidRDefault="0016164F" w:rsidP="0016164F">
      <w:pPr>
        <w:pStyle w:val="ListParagraph"/>
        <w:numPr>
          <w:ilvl w:val="1"/>
          <w:numId w:val="1"/>
        </w:numPr>
      </w:pPr>
      <w:r w:rsidRPr="009B6D78">
        <w:rPr>
          <w:rFonts w:cs="Calibri"/>
          <w:szCs w:val="24"/>
        </w:rPr>
        <w:t>4.2.</w:t>
      </w:r>
      <w:r>
        <w:rPr>
          <w:rFonts w:cs="Calibri"/>
          <w:szCs w:val="24"/>
        </w:rPr>
        <w:t>3</w:t>
      </w:r>
      <w:r w:rsidRPr="009B6D78">
        <w:rPr>
          <w:rFonts w:cs="Calibri"/>
          <w:szCs w:val="24"/>
        </w:rPr>
        <w:t>. (</w:t>
      </w:r>
      <w:r w:rsidR="006D75E8">
        <w:rPr>
          <w:rFonts w:cs="Calibri"/>
          <w:szCs w:val="24"/>
        </w:rPr>
        <w:t xml:space="preserve">Right click the line pattern in the Scan Patterns window and verify that the LA parameters have been adopted; use the </w:t>
      </w:r>
      <w:r w:rsidR="006D75E8" w:rsidRPr="00812C66">
        <w:rPr>
          <w:rFonts w:cs="Calibri"/>
          <w:b/>
          <w:bCs/>
          <w:szCs w:val="24"/>
        </w:rPr>
        <w:t>Duplicate</w:t>
      </w:r>
      <w:r w:rsidR="006D75E8">
        <w:rPr>
          <w:rFonts w:cs="Calibri"/>
          <w:szCs w:val="24"/>
        </w:rPr>
        <w:t xml:space="preserve"> scans tool to duplicate this line four times</w:t>
      </w:r>
      <w:r w:rsidRPr="009B6D78">
        <w:rPr>
          <w:rFonts w:cs="Calibri"/>
          <w:szCs w:val="24"/>
        </w:rPr>
        <w:t xml:space="preserve">) </w:t>
      </w:r>
      <w:r w:rsidRPr="009B6D78">
        <w:rPr>
          <w:rFonts w:cs="Calibri"/>
          <w:color w:val="FF0000"/>
          <w:szCs w:val="24"/>
        </w:rPr>
        <w:t>00:00 – 00:</w:t>
      </w:r>
      <w:r w:rsidR="006D75E8">
        <w:rPr>
          <w:rFonts w:cs="Calibri"/>
          <w:color w:val="FF0000"/>
          <w:szCs w:val="24"/>
        </w:rPr>
        <w:t>17</w:t>
      </w:r>
    </w:p>
    <w:p w14:paraId="3374BDFA" w14:textId="77777777" w:rsidR="0016164F" w:rsidRPr="0016164F" w:rsidRDefault="0016164F" w:rsidP="0016164F">
      <w:pPr>
        <w:pStyle w:val="ListParagraph"/>
      </w:pPr>
    </w:p>
    <w:p w14:paraId="070AE8A4" w14:textId="0767C81D" w:rsidR="0016164F" w:rsidRDefault="0016164F" w:rsidP="0016164F">
      <w:pPr>
        <w:pStyle w:val="ListParagraph"/>
        <w:numPr>
          <w:ilvl w:val="0"/>
          <w:numId w:val="1"/>
        </w:numPr>
        <w:rPr>
          <w:lang w:val="de-AT"/>
        </w:rPr>
      </w:pPr>
      <w:r w:rsidRPr="00E03870">
        <w:rPr>
          <w:lang w:val="de-AT"/>
        </w:rPr>
        <w:t>61661_screenshot_</w:t>
      </w:r>
      <w:r>
        <w:rPr>
          <w:lang w:val="de-AT"/>
        </w:rPr>
        <w:t>3.</w:t>
      </w:r>
      <w:r>
        <w:rPr>
          <w:lang w:val="de-AT"/>
        </w:rPr>
        <w:t>1</w:t>
      </w:r>
    </w:p>
    <w:p w14:paraId="488B7EDF" w14:textId="77777777" w:rsidR="0016164F" w:rsidRDefault="0016164F" w:rsidP="0016164F">
      <w:pPr>
        <w:pStyle w:val="ListParagraph"/>
        <w:rPr>
          <w:lang w:val="de-AT"/>
        </w:rPr>
      </w:pPr>
    </w:p>
    <w:p w14:paraId="2A8EF9B2" w14:textId="62E50857" w:rsidR="0016164F" w:rsidRPr="0016164F" w:rsidRDefault="0016164F" w:rsidP="0016164F">
      <w:pPr>
        <w:pStyle w:val="ListParagraph"/>
        <w:numPr>
          <w:ilvl w:val="1"/>
          <w:numId w:val="1"/>
        </w:numPr>
      </w:pPr>
      <w:r w:rsidRPr="009B6D78">
        <w:rPr>
          <w:rFonts w:cs="Calibri"/>
          <w:szCs w:val="24"/>
        </w:rPr>
        <w:t>4.2.</w:t>
      </w:r>
      <w:r>
        <w:rPr>
          <w:rFonts w:cs="Calibri"/>
          <w:szCs w:val="24"/>
        </w:rPr>
        <w:t>3</w:t>
      </w:r>
      <w:r w:rsidRPr="009B6D78">
        <w:rPr>
          <w:rFonts w:cs="Calibri"/>
          <w:szCs w:val="24"/>
        </w:rPr>
        <w:t>. (</w:t>
      </w:r>
      <w:r>
        <w:rPr>
          <w:rFonts w:cs="Calibri"/>
          <w:szCs w:val="24"/>
        </w:rPr>
        <w:t xml:space="preserve">Line being drawn/duplicated for </w:t>
      </w:r>
      <w:r>
        <w:rPr>
          <w:rFonts w:cs="Calibri"/>
          <w:szCs w:val="24"/>
        </w:rPr>
        <w:t xml:space="preserve">calibration </w:t>
      </w:r>
      <w:r>
        <w:rPr>
          <w:rFonts w:cs="Calibri"/>
          <w:szCs w:val="24"/>
        </w:rPr>
        <w:t>blank</w:t>
      </w:r>
      <w:r w:rsidRPr="009B6D78">
        <w:rPr>
          <w:rFonts w:cs="Calibri"/>
          <w:szCs w:val="24"/>
        </w:rPr>
        <w:t xml:space="preserve">) </w:t>
      </w:r>
      <w:r w:rsidRPr="009B6D78">
        <w:rPr>
          <w:rFonts w:cs="Calibri"/>
          <w:color w:val="FF0000"/>
          <w:szCs w:val="24"/>
        </w:rPr>
        <w:t>00:00 – 00:</w:t>
      </w:r>
      <w:r>
        <w:rPr>
          <w:rFonts w:cs="Calibri"/>
          <w:color w:val="FF0000"/>
          <w:szCs w:val="24"/>
        </w:rPr>
        <w:t>3</w:t>
      </w:r>
      <w:r>
        <w:rPr>
          <w:rFonts w:cs="Calibri"/>
          <w:color w:val="FF0000"/>
          <w:szCs w:val="24"/>
        </w:rPr>
        <w:t>0</w:t>
      </w:r>
    </w:p>
    <w:p w14:paraId="7C84A069" w14:textId="77777777" w:rsidR="0016164F" w:rsidRPr="0016164F" w:rsidRDefault="0016164F" w:rsidP="0016164F">
      <w:pPr>
        <w:pStyle w:val="ListParagraph"/>
      </w:pPr>
    </w:p>
    <w:p w14:paraId="768975DF" w14:textId="4E4E542A" w:rsidR="0016164F" w:rsidRDefault="0016164F" w:rsidP="0016164F">
      <w:pPr>
        <w:pStyle w:val="ListParagraph"/>
        <w:numPr>
          <w:ilvl w:val="0"/>
          <w:numId w:val="1"/>
        </w:numPr>
        <w:rPr>
          <w:lang w:val="de-AT"/>
        </w:rPr>
      </w:pPr>
      <w:r w:rsidRPr="00E03870">
        <w:rPr>
          <w:lang w:val="de-AT"/>
        </w:rPr>
        <w:t>61661_screenshot_</w:t>
      </w:r>
      <w:r>
        <w:rPr>
          <w:lang w:val="de-AT"/>
        </w:rPr>
        <w:t>3.2</w:t>
      </w:r>
    </w:p>
    <w:p w14:paraId="127BE925" w14:textId="77777777" w:rsidR="0016164F" w:rsidRDefault="0016164F" w:rsidP="0016164F">
      <w:pPr>
        <w:pStyle w:val="ListParagraph"/>
        <w:rPr>
          <w:lang w:val="de-AT"/>
        </w:rPr>
      </w:pPr>
    </w:p>
    <w:p w14:paraId="36ABF11B" w14:textId="02403769" w:rsidR="0016164F" w:rsidRPr="0016164F" w:rsidRDefault="0016164F" w:rsidP="0016164F">
      <w:pPr>
        <w:pStyle w:val="ListParagraph"/>
        <w:numPr>
          <w:ilvl w:val="1"/>
          <w:numId w:val="1"/>
        </w:numPr>
      </w:pPr>
      <w:r w:rsidRPr="009B6D78">
        <w:rPr>
          <w:rFonts w:cs="Calibri"/>
          <w:szCs w:val="24"/>
        </w:rPr>
        <w:t>4.2.</w:t>
      </w:r>
      <w:r>
        <w:rPr>
          <w:rFonts w:cs="Calibri"/>
          <w:szCs w:val="24"/>
        </w:rPr>
        <w:t>3</w:t>
      </w:r>
      <w:r w:rsidRPr="009B6D78">
        <w:rPr>
          <w:rFonts w:cs="Calibri"/>
          <w:szCs w:val="24"/>
        </w:rPr>
        <w:t>. (</w:t>
      </w:r>
      <w:r>
        <w:rPr>
          <w:rFonts w:cs="Calibri"/>
          <w:szCs w:val="24"/>
        </w:rPr>
        <w:t>Line being drawn/duplicated for method blank</w:t>
      </w:r>
      <w:r w:rsidRPr="009B6D78">
        <w:rPr>
          <w:rFonts w:cs="Calibri"/>
          <w:szCs w:val="24"/>
        </w:rPr>
        <w:t xml:space="preserve">) </w:t>
      </w:r>
      <w:r w:rsidRPr="009B6D78">
        <w:rPr>
          <w:rFonts w:cs="Calibri"/>
          <w:color w:val="FF0000"/>
          <w:szCs w:val="24"/>
        </w:rPr>
        <w:t>00:00 – 00:</w:t>
      </w:r>
      <w:r>
        <w:rPr>
          <w:rFonts w:cs="Calibri"/>
          <w:color w:val="FF0000"/>
          <w:szCs w:val="24"/>
        </w:rPr>
        <w:t>27</w:t>
      </w:r>
    </w:p>
    <w:p w14:paraId="5BB62A81" w14:textId="77777777" w:rsidR="0016164F" w:rsidRPr="0016164F" w:rsidRDefault="0016164F" w:rsidP="0016164F">
      <w:pPr>
        <w:pStyle w:val="ListParagraph"/>
      </w:pPr>
    </w:p>
    <w:p w14:paraId="032020DB" w14:textId="03407ADD" w:rsidR="0016164F" w:rsidRDefault="0016164F" w:rsidP="0016164F">
      <w:pPr>
        <w:pStyle w:val="ListParagraph"/>
        <w:numPr>
          <w:ilvl w:val="0"/>
          <w:numId w:val="1"/>
        </w:numPr>
        <w:rPr>
          <w:lang w:val="de-AT"/>
        </w:rPr>
      </w:pPr>
      <w:r w:rsidRPr="00E03870">
        <w:rPr>
          <w:lang w:val="de-AT"/>
        </w:rPr>
        <w:t>61661_screenshot_</w:t>
      </w:r>
      <w:r>
        <w:rPr>
          <w:lang w:val="de-AT"/>
        </w:rPr>
        <w:t>4</w:t>
      </w:r>
    </w:p>
    <w:p w14:paraId="02992ACF" w14:textId="77777777" w:rsidR="0016164F" w:rsidRDefault="0016164F" w:rsidP="0016164F">
      <w:pPr>
        <w:pStyle w:val="ListParagraph"/>
        <w:rPr>
          <w:lang w:val="de-AT"/>
        </w:rPr>
      </w:pPr>
    </w:p>
    <w:p w14:paraId="148657A9" w14:textId="285154AD" w:rsidR="0016164F" w:rsidRPr="0016164F" w:rsidRDefault="0016164F" w:rsidP="0016164F">
      <w:pPr>
        <w:pStyle w:val="ListParagraph"/>
        <w:numPr>
          <w:ilvl w:val="1"/>
          <w:numId w:val="1"/>
        </w:numPr>
      </w:pPr>
      <w:r w:rsidRPr="009B6D78">
        <w:rPr>
          <w:rFonts w:cs="Calibri"/>
          <w:szCs w:val="24"/>
        </w:rPr>
        <w:t>4.2.</w:t>
      </w:r>
      <w:r>
        <w:rPr>
          <w:rFonts w:cs="Calibri"/>
          <w:szCs w:val="24"/>
        </w:rPr>
        <w:t>4</w:t>
      </w:r>
      <w:r w:rsidRPr="009B6D78">
        <w:rPr>
          <w:rFonts w:cs="Calibri"/>
          <w:szCs w:val="24"/>
        </w:rPr>
        <w:t>. (</w:t>
      </w:r>
      <w:r>
        <w:rPr>
          <w:rFonts w:cs="Calibri"/>
          <w:szCs w:val="24"/>
        </w:rPr>
        <w:t>Move to the gel sample and draw a single line along the top edge</w:t>
      </w:r>
      <w:r w:rsidR="006D75E8">
        <w:rPr>
          <w:rFonts w:cs="Calibri"/>
          <w:szCs w:val="24"/>
        </w:rPr>
        <w:t>;</w:t>
      </w:r>
      <w:r>
        <w:rPr>
          <w:rFonts w:cs="Calibri"/>
          <w:szCs w:val="24"/>
        </w:rPr>
        <w:t xml:space="preserve"> </w:t>
      </w:r>
      <w:r w:rsidR="006D75E8">
        <w:rPr>
          <w:rFonts w:cs="Calibri"/>
          <w:szCs w:val="24"/>
        </w:rPr>
        <w:t>d</w:t>
      </w:r>
      <w:r>
        <w:rPr>
          <w:rFonts w:cs="Calibri"/>
          <w:szCs w:val="24"/>
        </w:rPr>
        <w:t>uplicate the line to create parallel lines for the entire sample area</w:t>
      </w:r>
      <w:r w:rsidRPr="009B6D78">
        <w:rPr>
          <w:rFonts w:cs="Calibri"/>
          <w:szCs w:val="24"/>
        </w:rPr>
        <w:t xml:space="preserve">) </w:t>
      </w:r>
      <w:r w:rsidRPr="009B6D78">
        <w:rPr>
          <w:rFonts w:cs="Calibri"/>
          <w:color w:val="FF0000"/>
          <w:szCs w:val="24"/>
        </w:rPr>
        <w:t>00:00 – 00:</w:t>
      </w:r>
      <w:r>
        <w:rPr>
          <w:rFonts w:cs="Calibri"/>
          <w:color w:val="FF0000"/>
          <w:szCs w:val="24"/>
        </w:rPr>
        <w:t>33</w:t>
      </w:r>
    </w:p>
    <w:p w14:paraId="3C65EC1F" w14:textId="77777777" w:rsidR="0016164F" w:rsidRPr="0016164F" w:rsidRDefault="0016164F" w:rsidP="0016164F">
      <w:pPr>
        <w:pStyle w:val="ListParagraph"/>
        <w:ind w:left="1440"/>
      </w:pPr>
    </w:p>
    <w:p w14:paraId="314D4AB3" w14:textId="6FD82F96" w:rsidR="009B6D78" w:rsidRDefault="009B6D78" w:rsidP="009B6D78">
      <w:pPr>
        <w:pStyle w:val="ListParagraph"/>
        <w:numPr>
          <w:ilvl w:val="0"/>
          <w:numId w:val="1"/>
        </w:numPr>
        <w:rPr>
          <w:lang w:val="de-AT"/>
        </w:rPr>
      </w:pPr>
      <w:r w:rsidRPr="00E03870">
        <w:rPr>
          <w:lang w:val="de-AT"/>
        </w:rPr>
        <w:t>61661_screenshot_</w:t>
      </w:r>
      <w:r>
        <w:rPr>
          <w:lang w:val="de-AT"/>
        </w:rPr>
        <w:t>5</w:t>
      </w:r>
      <w:r w:rsidR="0016164F">
        <w:rPr>
          <w:lang w:val="de-AT"/>
        </w:rPr>
        <w:t>.1</w:t>
      </w:r>
    </w:p>
    <w:p w14:paraId="7D378E30" w14:textId="77777777" w:rsidR="009B6D78" w:rsidRDefault="009B6D78" w:rsidP="009B6D78">
      <w:pPr>
        <w:pStyle w:val="ListParagraph"/>
        <w:rPr>
          <w:lang w:val="de-AT"/>
        </w:rPr>
      </w:pPr>
    </w:p>
    <w:p w14:paraId="2ED80BE6" w14:textId="24813A89" w:rsidR="009B6D78" w:rsidRPr="0016164F" w:rsidRDefault="009B6D78" w:rsidP="009B6D78">
      <w:pPr>
        <w:pStyle w:val="ListParagraph"/>
        <w:numPr>
          <w:ilvl w:val="1"/>
          <w:numId w:val="1"/>
        </w:numPr>
      </w:pPr>
      <w:r w:rsidRPr="009B6D78">
        <w:rPr>
          <w:rFonts w:cs="Calibri"/>
          <w:szCs w:val="24"/>
        </w:rPr>
        <w:t>4.2.</w:t>
      </w:r>
      <w:r>
        <w:rPr>
          <w:rFonts w:cs="Calibri"/>
          <w:szCs w:val="24"/>
        </w:rPr>
        <w:t>4</w:t>
      </w:r>
      <w:r w:rsidRPr="009B6D78">
        <w:rPr>
          <w:rFonts w:cs="Calibri"/>
          <w:szCs w:val="24"/>
        </w:rPr>
        <w:t>. (</w:t>
      </w:r>
      <w:r>
        <w:rPr>
          <w:rFonts w:cs="Calibri"/>
          <w:szCs w:val="24"/>
        </w:rPr>
        <w:t>Make sure the focus is set correctly for each start and end point of each line</w:t>
      </w:r>
      <w:r w:rsidRPr="009B6D78">
        <w:rPr>
          <w:rFonts w:cs="Calibri"/>
          <w:szCs w:val="24"/>
        </w:rPr>
        <w:t xml:space="preserve">) </w:t>
      </w:r>
      <w:r w:rsidRPr="009B6D78">
        <w:rPr>
          <w:rFonts w:cs="Calibri"/>
          <w:color w:val="FF0000"/>
          <w:szCs w:val="24"/>
        </w:rPr>
        <w:t>00:00 – 00:</w:t>
      </w:r>
      <w:r>
        <w:rPr>
          <w:rFonts w:cs="Calibri"/>
          <w:color w:val="FF0000"/>
          <w:szCs w:val="24"/>
        </w:rPr>
        <w:t>56</w:t>
      </w:r>
    </w:p>
    <w:p w14:paraId="0CAF5E08" w14:textId="77777777" w:rsidR="0016164F" w:rsidRPr="009B6D78" w:rsidRDefault="0016164F" w:rsidP="0016164F">
      <w:pPr>
        <w:pStyle w:val="ListParagraph"/>
        <w:ind w:left="1440"/>
      </w:pPr>
    </w:p>
    <w:p w14:paraId="5FCA9A9A" w14:textId="121D5DDA" w:rsidR="0016164F" w:rsidRDefault="0016164F" w:rsidP="0016164F">
      <w:pPr>
        <w:pStyle w:val="ListParagraph"/>
        <w:numPr>
          <w:ilvl w:val="0"/>
          <w:numId w:val="1"/>
        </w:numPr>
        <w:rPr>
          <w:lang w:val="de-AT"/>
        </w:rPr>
      </w:pPr>
      <w:r w:rsidRPr="00E03870">
        <w:rPr>
          <w:lang w:val="de-AT"/>
        </w:rPr>
        <w:t>61661_screenshot_</w:t>
      </w:r>
      <w:r>
        <w:rPr>
          <w:lang w:val="de-AT"/>
        </w:rPr>
        <w:t>5</w:t>
      </w:r>
      <w:r>
        <w:rPr>
          <w:lang w:val="de-AT"/>
        </w:rPr>
        <w:t>.2</w:t>
      </w:r>
    </w:p>
    <w:p w14:paraId="7A99E40D" w14:textId="77777777" w:rsidR="0016164F" w:rsidRDefault="0016164F" w:rsidP="0016164F">
      <w:pPr>
        <w:pStyle w:val="ListParagraph"/>
        <w:rPr>
          <w:lang w:val="de-AT"/>
        </w:rPr>
      </w:pPr>
    </w:p>
    <w:p w14:paraId="7CCECC51" w14:textId="56DE82AA" w:rsidR="0016164F" w:rsidRPr="0016164F" w:rsidRDefault="0016164F" w:rsidP="0016164F">
      <w:pPr>
        <w:pStyle w:val="ListParagraph"/>
        <w:numPr>
          <w:ilvl w:val="1"/>
          <w:numId w:val="1"/>
        </w:numPr>
      </w:pPr>
      <w:r w:rsidRPr="009B6D78">
        <w:rPr>
          <w:rFonts w:cs="Calibri"/>
          <w:szCs w:val="24"/>
        </w:rPr>
        <w:t>4.2.</w:t>
      </w:r>
      <w:r>
        <w:rPr>
          <w:rFonts w:cs="Calibri"/>
          <w:szCs w:val="24"/>
        </w:rPr>
        <w:t>9</w:t>
      </w:r>
      <w:r w:rsidRPr="009B6D78">
        <w:rPr>
          <w:rFonts w:cs="Calibri"/>
          <w:szCs w:val="24"/>
        </w:rPr>
        <w:t>. (</w:t>
      </w:r>
      <w:r>
        <w:rPr>
          <w:rFonts w:cs="Calibri"/>
          <w:szCs w:val="24"/>
        </w:rPr>
        <w:t xml:space="preserve">Click </w:t>
      </w:r>
      <w:r w:rsidRPr="00812C66">
        <w:rPr>
          <w:rFonts w:cs="Calibri"/>
          <w:b/>
          <w:bCs/>
          <w:szCs w:val="24"/>
        </w:rPr>
        <w:t>Analyze Batch</w:t>
      </w:r>
      <w:r>
        <w:rPr>
          <w:rFonts w:cs="Calibri"/>
          <w:szCs w:val="24"/>
        </w:rPr>
        <w:t xml:space="preserve"> to initiate the sample sequence in the ICP-MS</w:t>
      </w:r>
      <w:r w:rsidRPr="009B6D78">
        <w:rPr>
          <w:rFonts w:cs="Calibri"/>
          <w:szCs w:val="24"/>
        </w:rPr>
        <w:t xml:space="preserve">) </w:t>
      </w:r>
      <w:r w:rsidR="001835A4" w:rsidRPr="009B6D78">
        <w:rPr>
          <w:rFonts w:cs="Calibri"/>
          <w:color w:val="FF0000"/>
          <w:szCs w:val="24"/>
        </w:rPr>
        <w:t>00:0</w:t>
      </w:r>
      <w:r w:rsidR="001835A4">
        <w:rPr>
          <w:rFonts w:cs="Calibri"/>
          <w:color w:val="FF0000"/>
          <w:szCs w:val="24"/>
        </w:rPr>
        <w:t>2</w:t>
      </w:r>
      <w:r w:rsidR="001835A4" w:rsidRPr="009B6D78">
        <w:rPr>
          <w:rFonts w:cs="Calibri"/>
          <w:color w:val="FF0000"/>
          <w:szCs w:val="24"/>
        </w:rPr>
        <w:t xml:space="preserve"> – 00:</w:t>
      </w:r>
      <w:r w:rsidR="001835A4">
        <w:rPr>
          <w:rFonts w:cs="Calibri"/>
          <w:color w:val="FF0000"/>
          <w:szCs w:val="24"/>
        </w:rPr>
        <w:t>08</w:t>
      </w:r>
    </w:p>
    <w:p w14:paraId="3C7FF41F" w14:textId="77777777" w:rsidR="009B6D78" w:rsidRPr="009B6D78" w:rsidRDefault="009B6D78" w:rsidP="009B6D78">
      <w:pPr>
        <w:pStyle w:val="ListParagraph"/>
        <w:ind w:left="1440"/>
      </w:pPr>
    </w:p>
    <w:p w14:paraId="41296F85" w14:textId="79F1084B" w:rsidR="009B6D78" w:rsidRDefault="009B6D78" w:rsidP="009B6D78">
      <w:pPr>
        <w:pStyle w:val="ListParagraph"/>
        <w:numPr>
          <w:ilvl w:val="0"/>
          <w:numId w:val="1"/>
        </w:numPr>
        <w:rPr>
          <w:lang w:val="de-AT"/>
        </w:rPr>
      </w:pPr>
      <w:r w:rsidRPr="00E03870">
        <w:rPr>
          <w:lang w:val="de-AT"/>
        </w:rPr>
        <w:t>61661_screenshot_</w:t>
      </w:r>
      <w:r>
        <w:rPr>
          <w:lang w:val="de-AT"/>
        </w:rPr>
        <w:t>6</w:t>
      </w:r>
    </w:p>
    <w:p w14:paraId="6DA80679" w14:textId="77777777" w:rsidR="009B6D78" w:rsidRDefault="009B6D78" w:rsidP="009B6D78">
      <w:pPr>
        <w:pStyle w:val="ListParagraph"/>
        <w:rPr>
          <w:lang w:val="de-AT"/>
        </w:rPr>
      </w:pPr>
    </w:p>
    <w:p w14:paraId="7303EF18" w14:textId="35FA882C" w:rsidR="009B6D78" w:rsidRPr="009B6D78" w:rsidRDefault="009B6D78" w:rsidP="009B6D78">
      <w:pPr>
        <w:pStyle w:val="ListParagraph"/>
        <w:numPr>
          <w:ilvl w:val="1"/>
          <w:numId w:val="1"/>
        </w:numPr>
      </w:pPr>
      <w:r w:rsidRPr="009B6D78">
        <w:rPr>
          <w:rFonts w:cs="Calibri"/>
          <w:szCs w:val="24"/>
        </w:rPr>
        <w:t>4.2.11. (</w:t>
      </w:r>
      <w:r w:rsidRPr="009B6D78">
        <w:rPr>
          <w:rFonts w:cs="Calibri"/>
          <w:szCs w:val="24"/>
        </w:rPr>
        <w:t xml:space="preserve">Click </w:t>
      </w:r>
      <w:r w:rsidRPr="00812C66">
        <w:rPr>
          <w:rFonts w:cs="Calibri"/>
          <w:b/>
          <w:bCs/>
          <w:szCs w:val="24"/>
        </w:rPr>
        <w:t>Emission</w:t>
      </w:r>
      <w:r w:rsidRPr="009B6D78">
        <w:rPr>
          <w:rFonts w:cs="Calibri"/>
          <w:szCs w:val="24"/>
        </w:rPr>
        <w:t xml:space="preserve">, click </w:t>
      </w:r>
      <w:r w:rsidRPr="00812C66">
        <w:rPr>
          <w:rFonts w:cs="Calibri"/>
          <w:b/>
          <w:bCs/>
          <w:szCs w:val="24"/>
        </w:rPr>
        <w:t>Run</w:t>
      </w:r>
      <w:r w:rsidRPr="009B6D78">
        <w:rPr>
          <w:rFonts w:cs="Calibri"/>
          <w:szCs w:val="24"/>
        </w:rPr>
        <w:t xml:space="preserve"> to open the </w:t>
      </w:r>
      <w:r w:rsidRPr="00812C66">
        <w:rPr>
          <w:rFonts w:cs="Calibri"/>
          <w:b/>
          <w:bCs/>
          <w:szCs w:val="24"/>
        </w:rPr>
        <w:t>Run Experiment</w:t>
      </w:r>
      <w:r w:rsidRPr="009B6D78">
        <w:rPr>
          <w:rFonts w:cs="Calibri"/>
          <w:szCs w:val="24"/>
        </w:rPr>
        <w:t xml:space="preserve"> window, and select </w:t>
      </w:r>
      <w:r w:rsidRPr="00812C66">
        <w:rPr>
          <w:rFonts w:cs="Calibri"/>
          <w:b/>
          <w:bCs/>
          <w:szCs w:val="24"/>
        </w:rPr>
        <w:t>Selected Patterns Only</w:t>
      </w:r>
      <w:r w:rsidRPr="009B6D78">
        <w:rPr>
          <w:rFonts w:cs="Calibri"/>
          <w:szCs w:val="24"/>
        </w:rPr>
        <w:t xml:space="preserve">) </w:t>
      </w:r>
      <w:r w:rsidRPr="009B6D78">
        <w:rPr>
          <w:rFonts w:cs="Calibri"/>
          <w:color w:val="FF0000"/>
          <w:szCs w:val="24"/>
        </w:rPr>
        <w:t>00:00 – 00:</w:t>
      </w:r>
      <w:r>
        <w:rPr>
          <w:rFonts w:cs="Calibri"/>
          <w:color w:val="FF0000"/>
          <w:szCs w:val="24"/>
        </w:rPr>
        <w:t>15</w:t>
      </w:r>
    </w:p>
    <w:p w14:paraId="6746CBA9" w14:textId="77777777" w:rsidR="009B6D78" w:rsidRPr="009B6D78" w:rsidRDefault="009B6D78" w:rsidP="009B6D78">
      <w:pPr>
        <w:pStyle w:val="ListParagraph"/>
        <w:ind w:left="1440"/>
      </w:pPr>
    </w:p>
    <w:p w14:paraId="40BEC017" w14:textId="3CC35F1A" w:rsidR="009B6D78" w:rsidRPr="009B6D78" w:rsidRDefault="009B6D78" w:rsidP="009B6D78">
      <w:pPr>
        <w:pStyle w:val="ListParagraph"/>
        <w:numPr>
          <w:ilvl w:val="0"/>
          <w:numId w:val="1"/>
        </w:numPr>
        <w:rPr>
          <w:lang w:val="de-AT"/>
        </w:rPr>
      </w:pPr>
      <w:r w:rsidRPr="00E03870">
        <w:rPr>
          <w:lang w:val="de-AT"/>
        </w:rPr>
        <w:t>61661_screenshot_</w:t>
      </w:r>
      <w:r>
        <w:rPr>
          <w:lang w:val="de-AT"/>
        </w:rPr>
        <w:t>7</w:t>
      </w:r>
    </w:p>
    <w:p w14:paraId="0234AAC3" w14:textId="77777777" w:rsidR="009B6D78" w:rsidRDefault="009B6D78" w:rsidP="009B6D78">
      <w:pPr>
        <w:pStyle w:val="ListParagraph"/>
        <w:rPr>
          <w:lang w:val="de-AT"/>
        </w:rPr>
      </w:pPr>
    </w:p>
    <w:p w14:paraId="0B47030E" w14:textId="1482F8AE" w:rsidR="009B6D78" w:rsidRPr="009B6D78" w:rsidRDefault="009B6D78" w:rsidP="009B6D78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>4.2.</w:t>
      </w:r>
      <w:r>
        <w:rPr>
          <w:rFonts w:cs="Calibri"/>
          <w:szCs w:val="24"/>
        </w:rPr>
        <w:t>11</w:t>
      </w:r>
      <w:r>
        <w:rPr>
          <w:rFonts w:cs="Calibri"/>
          <w:szCs w:val="24"/>
        </w:rPr>
        <w:t xml:space="preserve">. </w:t>
      </w:r>
      <w:r>
        <w:rPr>
          <w:rFonts w:cs="Calibri"/>
          <w:szCs w:val="24"/>
        </w:rPr>
        <w:t xml:space="preserve">(Set </w:t>
      </w:r>
      <w:r w:rsidR="00812C66" w:rsidRPr="00812C66">
        <w:rPr>
          <w:rFonts w:cs="Calibri"/>
          <w:b/>
          <w:bCs/>
          <w:szCs w:val="24"/>
        </w:rPr>
        <w:t>W</w:t>
      </w:r>
      <w:r w:rsidRPr="00812C66">
        <w:rPr>
          <w:rFonts w:cs="Calibri"/>
          <w:b/>
          <w:bCs/>
          <w:szCs w:val="24"/>
        </w:rPr>
        <w:t xml:space="preserve">ashout </w:t>
      </w:r>
      <w:r w:rsidR="00812C66" w:rsidRPr="00812C66">
        <w:rPr>
          <w:rFonts w:cs="Calibri"/>
          <w:b/>
          <w:bCs/>
          <w:szCs w:val="24"/>
        </w:rPr>
        <w:t>D</w:t>
      </w:r>
      <w:r w:rsidRPr="00812C66">
        <w:rPr>
          <w:rFonts w:cs="Calibri"/>
          <w:b/>
          <w:bCs/>
          <w:szCs w:val="24"/>
        </w:rPr>
        <w:t>elay</w:t>
      </w:r>
      <w:r>
        <w:rPr>
          <w:rFonts w:cs="Calibri"/>
          <w:szCs w:val="24"/>
        </w:rPr>
        <w:t xml:space="preserve">, Tick </w:t>
      </w:r>
      <w:r w:rsidRPr="00812C66">
        <w:rPr>
          <w:rFonts w:cs="Calibri"/>
          <w:b/>
          <w:bCs/>
          <w:szCs w:val="24"/>
        </w:rPr>
        <w:t>Enable Laser During Scans</w:t>
      </w:r>
      <w:r>
        <w:rPr>
          <w:rFonts w:cs="Calibri"/>
          <w:szCs w:val="24"/>
        </w:rPr>
        <w:t xml:space="preserve"> box, and set </w:t>
      </w:r>
      <w:r w:rsidRPr="00812C66">
        <w:rPr>
          <w:rFonts w:cs="Calibri"/>
          <w:b/>
          <w:bCs/>
          <w:szCs w:val="24"/>
        </w:rPr>
        <w:t>Laser Warmup Time</w:t>
      </w:r>
      <w:r>
        <w:rPr>
          <w:rFonts w:cs="Calibri"/>
          <w:szCs w:val="24"/>
        </w:rPr>
        <w:t xml:space="preserve">) </w:t>
      </w:r>
      <w:r w:rsidRPr="00A262FE">
        <w:rPr>
          <w:rFonts w:cs="Calibri"/>
          <w:color w:val="FF0000"/>
          <w:szCs w:val="24"/>
        </w:rPr>
        <w:t>00:0</w:t>
      </w:r>
      <w:r>
        <w:rPr>
          <w:rFonts w:cs="Calibri"/>
          <w:color w:val="FF0000"/>
          <w:szCs w:val="24"/>
        </w:rPr>
        <w:t>2</w:t>
      </w:r>
      <w:r w:rsidRPr="00A262FE">
        <w:rPr>
          <w:rFonts w:cs="Calibri"/>
          <w:color w:val="FF0000"/>
          <w:szCs w:val="24"/>
        </w:rPr>
        <w:t xml:space="preserve"> – 00:</w:t>
      </w:r>
      <w:r>
        <w:rPr>
          <w:rFonts w:cs="Calibri"/>
          <w:color w:val="FF0000"/>
          <w:szCs w:val="24"/>
        </w:rPr>
        <w:t>12</w:t>
      </w:r>
    </w:p>
    <w:p w14:paraId="251F2FDE" w14:textId="77777777" w:rsidR="009B6D78" w:rsidRPr="009B6D78" w:rsidRDefault="009B6D78" w:rsidP="009B6D78">
      <w:pPr>
        <w:pStyle w:val="ListParagraph"/>
      </w:pPr>
    </w:p>
    <w:p w14:paraId="21D1F7BD" w14:textId="3E4CD89F" w:rsidR="00197DDB" w:rsidRDefault="00197DDB" w:rsidP="00197DDB">
      <w:pPr>
        <w:pStyle w:val="ListParagraph"/>
        <w:numPr>
          <w:ilvl w:val="0"/>
          <w:numId w:val="1"/>
        </w:numPr>
        <w:rPr>
          <w:lang w:val="de-AT"/>
        </w:rPr>
      </w:pPr>
      <w:r w:rsidRPr="00E03870">
        <w:rPr>
          <w:lang w:val="de-AT"/>
        </w:rPr>
        <w:lastRenderedPageBreak/>
        <w:t>61661_screenshot_</w:t>
      </w:r>
      <w:r>
        <w:rPr>
          <w:lang w:val="de-AT"/>
        </w:rPr>
        <w:t>8.1</w:t>
      </w:r>
    </w:p>
    <w:p w14:paraId="0F19D4C5" w14:textId="77777777" w:rsidR="00197DDB" w:rsidRDefault="00197DDB" w:rsidP="00197DDB">
      <w:pPr>
        <w:pStyle w:val="ListParagraph"/>
        <w:rPr>
          <w:lang w:val="de-AT"/>
        </w:rPr>
      </w:pPr>
    </w:p>
    <w:p w14:paraId="44E3C590" w14:textId="7516A1D7" w:rsidR="00B1197E" w:rsidRPr="00197DDB" w:rsidRDefault="00197DDB" w:rsidP="00197DDB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>4.</w:t>
      </w:r>
      <w:r>
        <w:rPr>
          <w:rFonts w:cs="Calibri"/>
          <w:szCs w:val="24"/>
        </w:rPr>
        <w:t>2</w:t>
      </w:r>
      <w:r>
        <w:rPr>
          <w:rFonts w:cs="Calibri"/>
          <w:szCs w:val="24"/>
        </w:rPr>
        <w:t>.1</w:t>
      </w:r>
      <w:r w:rsidR="009B6D78">
        <w:rPr>
          <w:rFonts w:cs="Calibri"/>
          <w:szCs w:val="24"/>
        </w:rPr>
        <w:t>2</w:t>
      </w:r>
      <w:r>
        <w:rPr>
          <w:rFonts w:cs="Calibri"/>
          <w:szCs w:val="24"/>
        </w:rPr>
        <w:t>. (</w:t>
      </w:r>
      <w:r>
        <w:rPr>
          <w:rFonts w:cs="Calibri"/>
          <w:szCs w:val="24"/>
        </w:rPr>
        <w:t xml:space="preserve">Click </w:t>
      </w:r>
      <w:r w:rsidRPr="00812C66">
        <w:rPr>
          <w:rFonts w:cs="Calibri"/>
          <w:b/>
          <w:bCs/>
          <w:szCs w:val="24"/>
        </w:rPr>
        <w:t>Run</w:t>
      </w:r>
      <w:r>
        <w:rPr>
          <w:rFonts w:cs="Calibri"/>
          <w:szCs w:val="24"/>
        </w:rPr>
        <w:t xml:space="preserve"> in the </w:t>
      </w:r>
      <w:r w:rsidRPr="00812C66">
        <w:rPr>
          <w:rFonts w:cs="Calibri"/>
          <w:b/>
          <w:bCs/>
          <w:szCs w:val="24"/>
        </w:rPr>
        <w:t>Run experiment</w:t>
      </w:r>
      <w:r>
        <w:rPr>
          <w:rFonts w:cs="Calibri"/>
          <w:szCs w:val="24"/>
        </w:rPr>
        <w:t xml:space="preserve"> window</w:t>
      </w:r>
      <w:r>
        <w:rPr>
          <w:rFonts w:cs="Calibri"/>
          <w:szCs w:val="24"/>
        </w:rPr>
        <w:t xml:space="preserve">) </w:t>
      </w:r>
      <w:r w:rsidRPr="00A262FE">
        <w:rPr>
          <w:rFonts w:cs="Calibri"/>
          <w:color w:val="FF0000"/>
          <w:szCs w:val="24"/>
        </w:rPr>
        <w:t>00:0</w:t>
      </w:r>
      <w:r>
        <w:rPr>
          <w:rFonts w:cs="Calibri"/>
          <w:color w:val="FF0000"/>
          <w:szCs w:val="24"/>
        </w:rPr>
        <w:t>0</w:t>
      </w:r>
      <w:r w:rsidRPr="00A262FE">
        <w:rPr>
          <w:rFonts w:cs="Calibri"/>
          <w:color w:val="FF0000"/>
          <w:szCs w:val="24"/>
        </w:rPr>
        <w:t xml:space="preserve"> – 00:</w:t>
      </w:r>
      <w:r>
        <w:rPr>
          <w:rFonts w:cs="Calibri"/>
          <w:color w:val="FF0000"/>
          <w:szCs w:val="24"/>
        </w:rPr>
        <w:t>37</w:t>
      </w:r>
    </w:p>
    <w:p w14:paraId="115E19A5" w14:textId="77777777" w:rsidR="00197DDB" w:rsidRPr="00197DDB" w:rsidRDefault="00197DDB" w:rsidP="00197DDB">
      <w:pPr>
        <w:pStyle w:val="ListParagraph"/>
        <w:ind w:left="1440"/>
      </w:pPr>
    </w:p>
    <w:p w14:paraId="182C8B61" w14:textId="50EEF17D" w:rsidR="00197DDB" w:rsidRDefault="00197DDB" w:rsidP="00197DDB">
      <w:pPr>
        <w:pStyle w:val="ListParagraph"/>
        <w:numPr>
          <w:ilvl w:val="0"/>
          <w:numId w:val="1"/>
        </w:numPr>
        <w:rPr>
          <w:lang w:val="de-AT"/>
        </w:rPr>
      </w:pPr>
      <w:r w:rsidRPr="00E03870">
        <w:rPr>
          <w:lang w:val="de-AT"/>
        </w:rPr>
        <w:t>61661_screenshot_</w:t>
      </w:r>
      <w:r>
        <w:rPr>
          <w:lang w:val="de-AT"/>
        </w:rPr>
        <w:t>8.</w:t>
      </w:r>
      <w:r>
        <w:rPr>
          <w:lang w:val="de-AT"/>
        </w:rPr>
        <w:t>2</w:t>
      </w:r>
    </w:p>
    <w:p w14:paraId="7FEBCBD2" w14:textId="77777777" w:rsidR="00197DDB" w:rsidRDefault="00197DDB" w:rsidP="00197DDB">
      <w:pPr>
        <w:pStyle w:val="ListParagraph"/>
        <w:rPr>
          <w:lang w:val="de-AT"/>
        </w:rPr>
      </w:pPr>
    </w:p>
    <w:p w14:paraId="1ECB7E9E" w14:textId="1FCEAB32" w:rsidR="00197DDB" w:rsidRPr="00197DDB" w:rsidRDefault="00197DDB" w:rsidP="00197DDB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>4.2.1</w:t>
      </w:r>
      <w:r w:rsidR="009B6D78">
        <w:rPr>
          <w:rFonts w:cs="Calibri"/>
          <w:szCs w:val="24"/>
        </w:rPr>
        <w:t>2</w:t>
      </w:r>
      <w:r>
        <w:rPr>
          <w:rFonts w:cs="Calibri"/>
          <w:szCs w:val="24"/>
        </w:rPr>
        <w:t>. (</w:t>
      </w:r>
      <w:r w:rsidR="009B6D78">
        <w:rPr>
          <w:rFonts w:cs="Calibri"/>
          <w:szCs w:val="24"/>
        </w:rPr>
        <w:t>Analysis being started and raw signal being monitored on ICP-MS</w:t>
      </w:r>
      <w:r>
        <w:rPr>
          <w:rFonts w:cs="Calibri"/>
          <w:szCs w:val="24"/>
        </w:rPr>
        <w:t xml:space="preserve">) </w:t>
      </w:r>
      <w:r w:rsidR="001835A4" w:rsidRPr="009B6D78">
        <w:rPr>
          <w:rFonts w:cs="Calibri"/>
          <w:color w:val="FF0000"/>
          <w:szCs w:val="24"/>
        </w:rPr>
        <w:t>00:0</w:t>
      </w:r>
      <w:r w:rsidR="001835A4">
        <w:rPr>
          <w:rFonts w:cs="Calibri"/>
          <w:color w:val="FF0000"/>
          <w:szCs w:val="24"/>
        </w:rPr>
        <w:t>4</w:t>
      </w:r>
      <w:r w:rsidR="001835A4" w:rsidRPr="009B6D78">
        <w:rPr>
          <w:rFonts w:cs="Calibri"/>
          <w:color w:val="FF0000"/>
          <w:szCs w:val="24"/>
        </w:rPr>
        <w:t xml:space="preserve"> – 00:</w:t>
      </w:r>
      <w:r w:rsidR="001835A4">
        <w:rPr>
          <w:rFonts w:cs="Calibri"/>
          <w:color w:val="FF0000"/>
          <w:szCs w:val="24"/>
        </w:rPr>
        <w:t>56</w:t>
      </w:r>
    </w:p>
    <w:p w14:paraId="3DCC3F8F" w14:textId="77777777" w:rsidR="00197DDB" w:rsidRPr="00197DDB" w:rsidRDefault="00197DDB" w:rsidP="00197DDB">
      <w:pPr>
        <w:pStyle w:val="ListParagraph"/>
        <w:ind w:left="1440"/>
      </w:pPr>
    </w:p>
    <w:p w14:paraId="1A591DDF" w14:textId="3F71B498" w:rsidR="00E03870" w:rsidRDefault="00E03870" w:rsidP="00E03870">
      <w:pPr>
        <w:pStyle w:val="ListParagraph"/>
        <w:numPr>
          <w:ilvl w:val="0"/>
          <w:numId w:val="1"/>
        </w:numPr>
        <w:rPr>
          <w:lang w:val="de-AT"/>
        </w:rPr>
      </w:pPr>
      <w:r w:rsidRPr="00E03870">
        <w:rPr>
          <w:lang w:val="de-AT"/>
        </w:rPr>
        <w:t>61661_screenshot_</w:t>
      </w:r>
      <w:r w:rsidR="00C02441">
        <w:rPr>
          <w:lang w:val="de-AT"/>
        </w:rPr>
        <w:t>9</w:t>
      </w:r>
    </w:p>
    <w:p w14:paraId="4ABF7666" w14:textId="77777777" w:rsidR="00E03870" w:rsidRDefault="00E03870" w:rsidP="00E03870">
      <w:pPr>
        <w:pStyle w:val="ListParagraph"/>
        <w:rPr>
          <w:lang w:val="de-AT"/>
        </w:rPr>
      </w:pPr>
    </w:p>
    <w:p w14:paraId="50E2825E" w14:textId="14186704" w:rsidR="00506A7D" w:rsidRPr="00E03870" w:rsidRDefault="00506A7D" w:rsidP="00506A7D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 xml:space="preserve">4.3.1. (List all lines next to each other) </w:t>
      </w:r>
      <w:r w:rsidRPr="00A262FE">
        <w:rPr>
          <w:rFonts w:cs="Calibri"/>
          <w:color w:val="FF0000"/>
          <w:szCs w:val="24"/>
        </w:rPr>
        <w:t>00:06 – 00:13</w:t>
      </w:r>
    </w:p>
    <w:p w14:paraId="417C04E2" w14:textId="77777777" w:rsidR="00E03870" w:rsidRDefault="00E03870" w:rsidP="00E03870">
      <w:pPr>
        <w:pStyle w:val="ListParagraph"/>
        <w:ind w:left="1440"/>
      </w:pPr>
    </w:p>
    <w:p w14:paraId="44A171B0" w14:textId="4CF19A90" w:rsidR="00E03870" w:rsidRDefault="00E03870" w:rsidP="00E03870">
      <w:pPr>
        <w:pStyle w:val="ListParagraph"/>
        <w:numPr>
          <w:ilvl w:val="0"/>
          <w:numId w:val="1"/>
        </w:numPr>
        <w:rPr>
          <w:lang w:val="de-AT"/>
        </w:rPr>
      </w:pPr>
      <w:r w:rsidRPr="00E03870">
        <w:rPr>
          <w:lang w:val="de-AT"/>
        </w:rPr>
        <w:t>61661_screenshot_</w:t>
      </w:r>
      <w:r>
        <w:rPr>
          <w:lang w:val="de-AT"/>
        </w:rPr>
        <w:t>1</w:t>
      </w:r>
      <w:r w:rsidR="00C02441">
        <w:rPr>
          <w:lang w:val="de-AT"/>
        </w:rPr>
        <w:t>0</w:t>
      </w:r>
    </w:p>
    <w:p w14:paraId="34887839" w14:textId="77777777" w:rsidR="00E03870" w:rsidRDefault="00E03870" w:rsidP="00E03870">
      <w:pPr>
        <w:pStyle w:val="ListParagraph"/>
        <w:rPr>
          <w:lang w:val="de-AT"/>
        </w:rPr>
      </w:pPr>
    </w:p>
    <w:p w14:paraId="032DCFE0" w14:textId="15EC3DF1" w:rsidR="00506A7D" w:rsidRDefault="00506A7D" w:rsidP="00506A7D">
      <w:pPr>
        <w:pStyle w:val="ListParagraph"/>
        <w:numPr>
          <w:ilvl w:val="1"/>
          <w:numId w:val="1"/>
        </w:numPr>
      </w:pPr>
      <w:r>
        <w:t xml:space="preserve">4.3.3. (Calculate average gas blank from all gas blank values recorded before the line ablations) </w:t>
      </w:r>
      <w:r w:rsidRPr="00A262FE">
        <w:rPr>
          <w:color w:val="FF0000"/>
        </w:rPr>
        <w:t>00:00 – 00:18</w:t>
      </w:r>
    </w:p>
    <w:p w14:paraId="2310FD66" w14:textId="561332F6" w:rsidR="00506A7D" w:rsidRPr="000C537C" w:rsidRDefault="00506A7D" w:rsidP="00506A7D">
      <w:pPr>
        <w:pStyle w:val="ListParagraph"/>
        <w:numPr>
          <w:ilvl w:val="1"/>
          <w:numId w:val="1"/>
        </w:numPr>
      </w:pPr>
      <w:r>
        <w:t xml:space="preserve">4.3.3. (Subtract average gas blank from corresponding raw intensities) </w:t>
      </w:r>
      <w:r w:rsidRPr="00A262FE">
        <w:rPr>
          <w:color w:val="FF0000"/>
        </w:rPr>
        <w:t>00:</w:t>
      </w:r>
      <w:r w:rsidR="00706F26" w:rsidRPr="00A262FE">
        <w:rPr>
          <w:color w:val="FF0000"/>
        </w:rPr>
        <w:t>19</w:t>
      </w:r>
      <w:r w:rsidRPr="00A262FE">
        <w:rPr>
          <w:color w:val="FF0000"/>
        </w:rPr>
        <w:t xml:space="preserve"> – 00:</w:t>
      </w:r>
      <w:r w:rsidR="00706F26" w:rsidRPr="00A262FE">
        <w:rPr>
          <w:color w:val="FF0000"/>
        </w:rPr>
        <w:t>39</w:t>
      </w:r>
    </w:p>
    <w:p w14:paraId="3CC97C13" w14:textId="77777777" w:rsidR="000C537C" w:rsidRPr="000C537C" w:rsidRDefault="000C537C" w:rsidP="000C537C">
      <w:pPr>
        <w:pStyle w:val="ListParagraph"/>
        <w:ind w:left="1440"/>
      </w:pPr>
    </w:p>
    <w:p w14:paraId="68F946F0" w14:textId="42F8D692" w:rsidR="000C537C" w:rsidRPr="000C537C" w:rsidRDefault="000C537C" w:rsidP="000C537C">
      <w:pPr>
        <w:pStyle w:val="ListParagraph"/>
        <w:numPr>
          <w:ilvl w:val="0"/>
          <w:numId w:val="1"/>
        </w:numPr>
      </w:pPr>
      <w:r>
        <w:rPr>
          <w:rFonts w:cs="Calibri"/>
          <w:szCs w:val="24"/>
        </w:rPr>
        <w:t>61661_screenshot_1</w:t>
      </w:r>
      <w:r w:rsidR="00C02441">
        <w:rPr>
          <w:rFonts w:cs="Calibri"/>
          <w:szCs w:val="24"/>
        </w:rPr>
        <w:t>1</w:t>
      </w:r>
    </w:p>
    <w:p w14:paraId="6DE74B27" w14:textId="77777777" w:rsidR="000C537C" w:rsidRPr="000C537C" w:rsidRDefault="000C537C" w:rsidP="000C537C">
      <w:pPr>
        <w:pStyle w:val="ListParagraph"/>
      </w:pPr>
    </w:p>
    <w:p w14:paraId="7060D0D9" w14:textId="41B82476" w:rsidR="00706F26" w:rsidRPr="000C537C" w:rsidRDefault="00706F26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 xml:space="preserve">4.3.4. (Apply internal normalization) </w:t>
      </w:r>
      <w:r w:rsidRPr="00A262FE">
        <w:rPr>
          <w:rFonts w:cs="Calibri"/>
          <w:color w:val="FF0000"/>
          <w:szCs w:val="24"/>
        </w:rPr>
        <w:t>00:00 – 00:13</w:t>
      </w:r>
    </w:p>
    <w:p w14:paraId="2F602323" w14:textId="77777777" w:rsidR="000C537C" w:rsidRDefault="000C537C" w:rsidP="000C537C">
      <w:pPr>
        <w:pStyle w:val="ListParagraph"/>
        <w:ind w:left="1440"/>
      </w:pPr>
    </w:p>
    <w:p w14:paraId="735E0346" w14:textId="13AF2273" w:rsidR="000C537C" w:rsidRDefault="000C537C" w:rsidP="000C537C">
      <w:pPr>
        <w:pStyle w:val="ListParagraph"/>
        <w:numPr>
          <w:ilvl w:val="0"/>
          <w:numId w:val="1"/>
        </w:numPr>
      </w:pPr>
      <w:r>
        <w:t>61661_screenshot_1</w:t>
      </w:r>
      <w:r w:rsidR="00C02441">
        <w:t>2</w:t>
      </w:r>
    </w:p>
    <w:p w14:paraId="2DC63B24" w14:textId="77777777" w:rsidR="000C537C" w:rsidRDefault="000C537C" w:rsidP="000C537C">
      <w:pPr>
        <w:pStyle w:val="ListParagraph"/>
      </w:pPr>
    </w:p>
    <w:p w14:paraId="635B9729" w14:textId="03901BD5" w:rsidR="00706F26" w:rsidRPr="00706F26" w:rsidRDefault="00706F26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 xml:space="preserve">4.3.5. (Crop data before and after each ablated line) </w:t>
      </w:r>
      <w:r w:rsidRPr="00A262FE">
        <w:rPr>
          <w:rFonts w:cs="Calibri"/>
          <w:color w:val="FF0000"/>
          <w:szCs w:val="24"/>
        </w:rPr>
        <w:t>00:00 – 00:19</w:t>
      </w:r>
    </w:p>
    <w:p w14:paraId="4A8871E7" w14:textId="21606EE8" w:rsidR="00706F26" w:rsidRPr="00706F26" w:rsidRDefault="00706F26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 xml:space="preserve">4.3.5. (Transpose using </w:t>
      </w:r>
      <w:r w:rsidR="00D87E87">
        <w:rPr>
          <w:rFonts w:cs="Calibri"/>
          <w:szCs w:val="24"/>
        </w:rPr>
        <w:t>‘</w:t>
      </w:r>
      <w:r w:rsidRPr="00D87E87">
        <w:rPr>
          <w:rFonts w:cs="Calibri"/>
          <w:b/>
          <w:bCs/>
          <w:szCs w:val="24"/>
        </w:rPr>
        <w:t>INDIRECT</w:t>
      </w:r>
      <w:r w:rsidR="00D87E87">
        <w:rPr>
          <w:rFonts w:cs="Calibri"/>
          <w:b/>
          <w:bCs/>
          <w:szCs w:val="24"/>
        </w:rPr>
        <w:t>’</w:t>
      </w:r>
      <w:r>
        <w:rPr>
          <w:rFonts w:cs="Calibri"/>
          <w:szCs w:val="24"/>
        </w:rPr>
        <w:t xml:space="preserve"> and </w:t>
      </w:r>
      <w:r w:rsidR="00D87E87">
        <w:rPr>
          <w:rFonts w:cs="Calibri"/>
          <w:szCs w:val="24"/>
        </w:rPr>
        <w:t>‘</w:t>
      </w:r>
      <w:r w:rsidRPr="00D87E87">
        <w:rPr>
          <w:rFonts w:cs="Calibri"/>
          <w:b/>
          <w:bCs/>
          <w:szCs w:val="24"/>
        </w:rPr>
        <w:t>CONCATENATE</w:t>
      </w:r>
      <w:r w:rsidR="00D87E87">
        <w:rPr>
          <w:rFonts w:cs="Calibri"/>
          <w:szCs w:val="24"/>
        </w:rPr>
        <w:t>’</w:t>
      </w:r>
      <w:r>
        <w:rPr>
          <w:rFonts w:cs="Calibri"/>
          <w:szCs w:val="24"/>
        </w:rPr>
        <w:t xml:space="preserve"> Excel functions) </w:t>
      </w:r>
      <w:r w:rsidRPr="00A262FE">
        <w:rPr>
          <w:rFonts w:cs="Calibri"/>
          <w:color w:val="FF0000"/>
          <w:szCs w:val="24"/>
        </w:rPr>
        <w:t>00:20 – 00:24</w:t>
      </w:r>
    </w:p>
    <w:p w14:paraId="7146B286" w14:textId="68B5A89D" w:rsidR="00706F26" w:rsidRPr="000C537C" w:rsidRDefault="00706F26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 xml:space="preserve">4.3.5. (Separate matrices for each isotope into individual worksheets) </w:t>
      </w:r>
      <w:r w:rsidRPr="00A262FE">
        <w:rPr>
          <w:rFonts w:cs="Calibri"/>
          <w:color w:val="FF0000"/>
          <w:szCs w:val="24"/>
        </w:rPr>
        <w:t>00:25 – 00:31</w:t>
      </w:r>
    </w:p>
    <w:p w14:paraId="29C40BDE" w14:textId="77777777" w:rsidR="000C537C" w:rsidRDefault="000C537C" w:rsidP="000C537C">
      <w:pPr>
        <w:pStyle w:val="ListParagraph"/>
        <w:ind w:left="1440"/>
      </w:pPr>
    </w:p>
    <w:p w14:paraId="7E2F6C79" w14:textId="042BDE60" w:rsidR="000C537C" w:rsidRDefault="000C537C" w:rsidP="000C537C">
      <w:pPr>
        <w:pStyle w:val="ListParagraph"/>
        <w:numPr>
          <w:ilvl w:val="0"/>
          <w:numId w:val="1"/>
        </w:numPr>
      </w:pPr>
      <w:r>
        <w:t>61661_screenshot_1</w:t>
      </w:r>
      <w:r w:rsidR="00C02441">
        <w:t>3</w:t>
      </w:r>
    </w:p>
    <w:p w14:paraId="177ECCE8" w14:textId="77777777" w:rsidR="000C537C" w:rsidRDefault="000C537C" w:rsidP="000C537C">
      <w:pPr>
        <w:pStyle w:val="ListParagraph"/>
      </w:pPr>
    </w:p>
    <w:p w14:paraId="024DE2BC" w14:textId="74985822" w:rsidR="00C66B91" w:rsidRPr="00D87E87" w:rsidRDefault="00D87E87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 xml:space="preserve">4.3.7. (Calibration function being applied, normalized signal intensity ratios converted to gel analyte loadings) </w:t>
      </w:r>
      <w:r w:rsidRPr="00A262FE">
        <w:rPr>
          <w:rFonts w:cs="Calibri"/>
          <w:color w:val="FF0000"/>
          <w:szCs w:val="24"/>
        </w:rPr>
        <w:t>00:00 – 00:13</w:t>
      </w:r>
    </w:p>
    <w:p w14:paraId="137A0DDC" w14:textId="398A05F3" w:rsidR="00D87E87" w:rsidRPr="000C537C" w:rsidRDefault="00D87E87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 xml:space="preserve">4.3.8. Calibrated sample data matrix saved as txt-file </w:t>
      </w:r>
      <w:r w:rsidRPr="00A262FE">
        <w:rPr>
          <w:rFonts w:cs="Calibri"/>
          <w:color w:val="FF0000"/>
          <w:szCs w:val="24"/>
        </w:rPr>
        <w:t>00:14 – 00:35</w:t>
      </w:r>
    </w:p>
    <w:p w14:paraId="1B3F77C7" w14:textId="77777777" w:rsidR="000C537C" w:rsidRDefault="000C537C" w:rsidP="000C537C">
      <w:pPr>
        <w:pStyle w:val="ListParagraph"/>
        <w:ind w:left="1440"/>
      </w:pPr>
    </w:p>
    <w:p w14:paraId="5B562BD3" w14:textId="46A9020E" w:rsidR="000C537C" w:rsidRDefault="000C537C" w:rsidP="000C537C">
      <w:pPr>
        <w:pStyle w:val="ListParagraph"/>
        <w:numPr>
          <w:ilvl w:val="0"/>
          <w:numId w:val="1"/>
        </w:numPr>
      </w:pPr>
      <w:r>
        <w:t>61661_screenshot_1</w:t>
      </w:r>
      <w:r w:rsidR="00C02441">
        <w:t>4</w:t>
      </w:r>
    </w:p>
    <w:p w14:paraId="541AFF71" w14:textId="77777777" w:rsidR="000C537C" w:rsidRDefault="000C537C" w:rsidP="000C537C">
      <w:pPr>
        <w:pStyle w:val="ListParagraph"/>
      </w:pPr>
    </w:p>
    <w:p w14:paraId="18776495" w14:textId="15A0F107" w:rsidR="00D87E87" w:rsidRPr="00D87E87" w:rsidRDefault="00D87E87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>4.4.3. (Apply the obtained y/x correction factor under ‘</w:t>
      </w:r>
      <w:r w:rsidRPr="00D87E87">
        <w:rPr>
          <w:rFonts w:cs="Calibri"/>
          <w:b/>
          <w:bCs/>
          <w:szCs w:val="24"/>
        </w:rPr>
        <w:t>Scale</w:t>
      </w:r>
      <w:r>
        <w:rPr>
          <w:rFonts w:cs="Calibri"/>
          <w:szCs w:val="24"/>
        </w:rPr>
        <w:t xml:space="preserve">’) </w:t>
      </w:r>
      <w:r w:rsidRPr="00A262FE">
        <w:rPr>
          <w:rFonts w:cs="Calibri"/>
          <w:color w:val="FF0000"/>
          <w:szCs w:val="24"/>
        </w:rPr>
        <w:t>00:00 – 00:13</w:t>
      </w:r>
    </w:p>
    <w:p w14:paraId="5A4B545C" w14:textId="27E9ED5B" w:rsidR="00D87E87" w:rsidRPr="000C537C" w:rsidRDefault="00D87E87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>4.4.4. (Apply a ‘</w:t>
      </w:r>
      <w:r>
        <w:rPr>
          <w:rFonts w:cs="Calibri"/>
          <w:b/>
          <w:bCs/>
          <w:szCs w:val="24"/>
        </w:rPr>
        <w:t>Look Up Table</w:t>
      </w:r>
      <w:r>
        <w:rPr>
          <w:rFonts w:cs="Calibri"/>
          <w:szCs w:val="24"/>
        </w:rPr>
        <w:t xml:space="preserve">’) </w:t>
      </w:r>
      <w:r w:rsidRPr="00A262FE">
        <w:rPr>
          <w:rFonts w:cs="Calibri"/>
          <w:color w:val="FF0000"/>
          <w:szCs w:val="24"/>
        </w:rPr>
        <w:t>00:14 - 00:20</w:t>
      </w:r>
    </w:p>
    <w:p w14:paraId="0C3263FE" w14:textId="77777777" w:rsidR="000C537C" w:rsidRPr="00E03870" w:rsidRDefault="000C537C" w:rsidP="000C537C">
      <w:pPr>
        <w:pStyle w:val="ListParagraph"/>
        <w:ind w:left="1440"/>
      </w:pPr>
    </w:p>
    <w:p w14:paraId="1E32CB57" w14:textId="65861F7A" w:rsidR="000C537C" w:rsidRDefault="000C537C" w:rsidP="000C537C">
      <w:pPr>
        <w:pStyle w:val="ListParagraph"/>
        <w:numPr>
          <w:ilvl w:val="0"/>
          <w:numId w:val="1"/>
        </w:numPr>
      </w:pPr>
      <w:r>
        <w:t>61661_screenshot_1</w:t>
      </w:r>
      <w:r w:rsidR="00C02441">
        <w:t>5</w:t>
      </w:r>
    </w:p>
    <w:p w14:paraId="1DAF829A" w14:textId="77777777" w:rsidR="000C537C" w:rsidRDefault="000C537C" w:rsidP="000C537C">
      <w:pPr>
        <w:pStyle w:val="ListParagraph"/>
      </w:pPr>
    </w:p>
    <w:p w14:paraId="7602C99F" w14:textId="46AA02E1" w:rsidR="00D87E87" w:rsidRDefault="00D87E87" w:rsidP="000C537C">
      <w:pPr>
        <w:pStyle w:val="ListParagraph"/>
        <w:numPr>
          <w:ilvl w:val="1"/>
          <w:numId w:val="1"/>
        </w:numPr>
      </w:pPr>
      <w:r>
        <w:t xml:space="preserve">4.4.4. (Adjust color balance) </w:t>
      </w:r>
      <w:r w:rsidRPr="00A262FE">
        <w:rPr>
          <w:color w:val="FF0000"/>
        </w:rPr>
        <w:t>00:00 – 00:09</w:t>
      </w:r>
    </w:p>
    <w:p w14:paraId="033D4417" w14:textId="5DE7D591" w:rsidR="00D87E87" w:rsidRDefault="00D87E87" w:rsidP="000C537C">
      <w:pPr>
        <w:pStyle w:val="ListParagraph"/>
        <w:numPr>
          <w:ilvl w:val="1"/>
          <w:numId w:val="1"/>
        </w:numPr>
      </w:pPr>
      <w:r>
        <w:t>4.4.4. (Add ‘</w:t>
      </w:r>
      <w:r>
        <w:rPr>
          <w:b/>
          <w:bCs/>
        </w:rPr>
        <w:t>Calibration bar</w:t>
      </w:r>
      <w:r>
        <w:t xml:space="preserve">’) </w:t>
      </w:r>
      <w:r w:rsidRPr="00A262FE">
        <w:rPr>
          <w:color w:val="FF0000"/>
        </w:rPr>
        <w:t>00:10 – 00:17</w:t>
      </w:r>
    </w:p>
    <w:p w14:paraId="21F8F6B7" w14:textId="7AF53808" w:rsidR="00D87E87" w:rsidRPr="000C537C" w:rsidRDefault="00D87E87" w:rsidP="000C537C">
      <w:pPr>
        <w:pStyle w:val="ListParagraph"/>
        <w:numPr>
          <w:ilvl w:val="1"/>
          <w:numId w:val="1"/>
        </w:numPr>
      </w:pPr>
      <w:r>
        <w:t xml:space="preserve">4.4.4. (Save solute image as tiff-file) </w:t>
      </w:r>
      <w:r w:rsidRPr="00A262FE">
        <w:rPr>
          <w:color w:val="FF0000"/>
        </w:rPr>
        <w:t>00:18 – 00:28</w:t>
      </w:r>
    </w:p>
    <w:p w14:paraId="63D1A8C0" w14:textId="77777777" w:rsidR="000C537C" w:rsidRPr="000C537C" w:rsidRDefault="000C537C" w:rsidP="000C537C">
      <w:pPr>
        <w:pStyle w:val="ListParagraph"/>
        <w:ind w:left="1440"/>
      </w:pPr>
    </w:p>
    <w:p w14:paraId="5B7BFBBD" w14:textId="72C78EBC" w:rsidR="000C537C" w:rsidRDefault="000C537C" w:rsidP="000C537C">
      <w:pPr>
        <w:pStyle w:val="ListParagraph"/>
        <w:numPr>
          <w:ilvl w:val="0"/>
          <w:numId w:val="1"/>
        </w:numPr>
      </w:pPr>
      <w:r>
        <w:t>61661_screenshot_1</w:t>
      </w:r>
      <w:r w:rsidR="00C02441">
        <w:t>6</w:t>
      </w:r>
    </w:p>
    <w:p w14:paraId="3E755CD9" w14:textId="77777777" w:rsidR="000C537C" w:rsidRDefault="000C537C" w:rsidP="000C537C">
      <w:pPr>
        <w:pStyle w:val="ListParagraph"/>
      </w:pPr>
    </w:p>
    <w:p w14:paraId="697E2DF7" w14:textId="622CA3D6" w:rsidR="00D87E87" w:rsidRPr="000C537C" w:rsidRDefault="00D87E87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 xml:space="preserve">4.4.5. </w:t>
      </w:r>
      <w:r w:rsidR="00C02441">
        <w:rPr>
          <w:rFonts w:cs="Calibri"/>
          <w:szCs w:val="24"/>
        </w:rPr>
        <w:t>(</w:t>
      </w:r>
      <w:r>
        <w:rPr>
          <w:rFonts w:cs="Calibri"/>
          <w:szCs w:val="24"/>
        </w:rPr>
        <w:t xml:space="preserve">Copy </w:t>
      </w:r>
      <w:r w:rsidR="00C02441">
        <w:rPr>
          <w:rFonts w:cs="Calibri"/>
          <w:szCs w:val="24"/>
        </w:rPr>
        <w:t>the solute image using the ‘</w:t>
      </w:r>
      <w:r w:rsidR="00C02441">
        <w:rPr>
          <w:rFonts w:cs="Calibri"/>
          <w:b/>
          <w:bCs/>
          <w:szCs w:val="24"/>
        </w:rPr>
        <w:t>Copy to System</w:t>
      </w:r>
      <w:r w:rsidR="00C02441">
        <w:rPr>
          <w:rFonts w:cs="Calibri"/>
          <w:szCs w:val="24"/>
        </w:rPr>
        <w:t xml:space="preserve">’ command and paste into desktop publishing software) </w:t>
      </w:r>
      <w:r w:rsidR="00C02441" w:rsidRPr="00A262FE">
        <w:rPr>
          <w:rFonts w:cs="Calibri"/>
          <w:color w:val="FF0000"/>
          <w:szCs w:val="24"/>
        </w:rPr>
        <w:t>00:00 – 00:08</w:t>
      </w:r>
    </w:p>
    <w:p w14:paraId="2DACA48C" w14:textId="77777777" w:rsidR="000C537C" w:rsidRPr="000C537C" w:rsidRDefault="000C537C" w:rsidP="000C537C">
      <w:pPr>
        <w:pStyle w:val="ListParagraph"/>
        <w:ind w:left="1440"/>
      </w:pPr>
    </w:p>
    <w:p w14:paraId="74C1C068" w14:textId="76786467" w:rsidR="000C537C" w:rsidRDefault="000C537C" w:rsidP="000C537C">
      <w:pPr>
        <w:pStyle w:val="ListParagraph"/>
        <w:numPr>
          <w:ilvl w:val="0"/>
          <w:numId w:val="1"/>
        </w:numPr>
      </w:pPr>
      <w:r>
        <w:t>61661_screenshot_1</w:t>
      </w:r>
      <w:r w:rsidR="00C02441">
        <w:t>7</w:t>
      </w:r>
    </w:p>
    <w:p w14:paraId="47FF46EC" w14:textId="77777777" w:rsidR="000C537C" w:rsidRDefault="000C537C" w:rsidP="000C537C">
      <w:pPr>
        <w:pStyle w:val="ListParagraph"/>
      </w:pPr>
    </w:p>
    <w:p w14:paraId="00CD3EB5" w14:textId="7C32AB54" w:rsidR="00C02441" w:rsidRPr="000C537C" w:rsidRDefault="00C02441" w:rsidP="000C537C">
      <w:pPr>
        <w:pStyle w:val="ListParagraph"/>
        <w:numPr>
          <w:ilvl w:val="1"/>
          <w:numId w:val="1"/>
        </w:numPr>
      </w:pPr>
      <w:r>
        <w:rPr>
          <w:rFonts w:cs="Calibri"/>
          <w:szCs w:val="24"/>
        </w:rPr>
        <w:t xml:space="preserve">4.4.5. (Scale-match, align and compose the solute image in desktop publishing software) </w:t>
      </w:r>
      <w:r w:rsidRPr="00A262FE">
        <w:rPr>
          <w:rFonts w:cs="Calibri"/>
          <w:color w:val="FF0000"/>
          <w:szCs w:val="24"/>
        </w:rPr>
        <w:t>00:00 – 00:29</w:t>
      </w:r>
    </w:p>
    <w:p w14:paraId="5028934E" w14:textId="77777777" w:rsidR="00E03870" w:rsidRPr="00E03870" w:rsidRDefault="00E03870"/>
    <w:sectPr w:rsidR="00E03870" w:rsidRPr="00E03870" w:rsidSect="00033A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D5044"/>
    <w:multiLevelType w:val="hybridMultilevel"/>
    <w:tmpl w:val="27B6F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70"/>
    <w:rsid w:val="00033AE9"/>
    <w:rsid w:val="000C537C"/>
    <w:rsid w:val="0016164F"/>
    <w:rsid w:val="001835A4"/>
    <w:rsid w:val="00197DDB"/>
    <w:rsid w:val="00506A7D"/>
    <w:rsid w:val="006D75E8"/>
    <w:rsid w:val="006E5484"/>
    <w:rsid w:val="00706F26"/>
    <w:rsid w:val="00812C66"/>
    <w:rsid w:val="009B6D78"/>
    <w:rsid w:val="00A262FE"/>
    <w:rsid w:val="00AE2637"/>
    <w:rsid w:val="00B1197E"/>
    <w:rsid w:val="00C02441"/>
    <w:rsid w:val="00C66B91"/>
    <w:rsid w:val="00D87E87"/>
    <w:rsid w:val="00E0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5861C2"/>
  <w15:chartTrackingRefBased/>
  <w15:docId w15:val="{BAC48A55-1362-4C8A-B1EB-B4A4A5B2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03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870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C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Wagner</dc:creator>
  <cp:keywords/>
  <dc:description/>
  <cp:lastModifiedBy>Stefan Wagner</cp:lastModifiedBy>
  <cp:revision>3</cp:revision>
  <dcterms:created xsi:type="dcterms:W3CDTF">2020-10-30T16:40:00Z</dcterms:created>
  <dcterms:modified xsi:type="dcterms:W3CDTF">2020-10-30T16:42:00Z</dcterms:modified>
</cp:coreProperties>
</file>