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9731C" w14:textId="77777777" w:rsidR="00AB46AB" w:rsidRDefault="007E4F9F" w:rsidP="007E4F9F">
      <w:pPr>
        <w:spacing w:before="100" w:beforeAutospacing="1" w:after="100" w:afterAutospacing="1"/>
        <w:rPr>
          <w:rFonts w:ascii="-webkit-standard" w:eastAsia="Times New Roman" w:hAnsi="-webkit-standard" w:cs="Times New Roman"/>
          <w:color w:val="000000"/>
        </w:rPr>
      </w:pPr>
      <w:r w:rsidRPr="007B419D">
        <w:rPr>
          <w:rFonts w:ascii="-webkit-standard" w:eastAsia="Times New Roman" w:hAnsi="-webkit-standard" w:cs="Times New Roman"/>
          <w:b/>
          <w:bCs/>
          <w:color w:val="FF0000"/>
          <w:u w:val="single"/>
        </w:rPr>
        <w:t>Editorial Comments:</w:t>
      </w:r>
      <w:r w:rsidRPr="007B419D">
        <w:rPr>
          <w:rFonts w:ascii="-webkit-standard" w:eastAsia="Times New Roman" w:hAnsi="-webkit-standard" w:cs="Times New Roman"/>
          <w:color w:val="000000"/>
        </w:rPr>
        <w:br/>
      </w:r>
      <w:r w:rsidRPr="007B419D">
        <w:rPr>
          <w:rFonts w:ascii="-webkit-standard" w:eastAsia="Times New Roman" w:hAnsi="-webkit-standard" w:cs="Times New Roman"/>
          <w:color w:val="000000"/>
        </w:rPr>
        <w:br/>
      </w:r>
      <w:r w:rsidRPr="007B419D">
        <w:rPr>
          <w:rFonts w:ascii="-webkit-standard" w:eastAsia="Times New Roman" w:hAnsi="-webkit-standard" w:cs="Times New Roman"/>
          <w:b/>
          <w:bCs/>
          <w:color w:val="000000"/>
        </w:rPr>
        <w:t>• Please take this opportunity to thoroughly proofread the manuscript to ensure that there are no spelling or grammatical errors.</w:t>
      </w:r>
    </w:p>
    <w:p w14:paraId="26F1EAB1" w14:textId="6AB41C1F" w:rsidR="00AB46AB" w:rsidRDefault="00AB46AB" w:rsidP="00AB46AB">
      <w:pPr>
        <w:spacing w:before="100" w:beforeAutospacing="1" w:after="100" w:afterAutospacing="1"/>
        <w:ind w:left="720"/>
        <w:rPr>
          <w:rFonts w:ascii="-webkit-standard" w:eastAsia="Times New Roman" w:hAnsi="-webkit-standard" w:cs="Times New Roman"/>
          <w:color w:val="000000"/>
        </w:rPr>
      </w:pPr>
      <w:r>
        <w:rPr>
          <w:rFonts w:ascii="-webkit-standard" w:eastAsia="Times New Roman" w:hAnsi="-webkit-standard" w:cs="Times New Roman"/>
          <w:color w:val="000000"/>
        </w:rPr>
        <w:t>We performed spelling and grammar checking with Word</w:t>
      </w:r>
      <w:r w:rsidR="00D261A7">
        <w:rPr>
          <w:rFonts w:ascii="-webkit-standard" w:eastAsia="Times New Roman" w:hAnsi="-webkit-standard" w:cs="Times New Roman"/>
          <w:color w:val="000000"/>
        </w:rPr>
        <w:t xml:space="preserve"> and have personally proofread the manuscript ourselves</w:t>
      </w:r>
      <w:r>
        <w:rPr>
          <w:rFonts w:ascii="-webkit-standard" w:eastAsia="Times New Roman" w:hAnsi="-webkit-standard" w:cs="Times New Roman"/>
          <w:color w:val="000000"/>
        </w:rPr>
        <w:t>.</w:t>
      </w:r>
    </w:p>
    <w:p w14:paraId="29C542E5" w14:textId="77777777" w:rsidR="003101FA" w:rsidRDefault="007E4F9F" w:rsidP="007E4F9F">
      <w:pPr>
        <w:spacing w:before="100" w:beforeAutospacing="1" w:after="100" w:afterAutospacing="1"/>
        <w:rPr>
          <w:rFonts w:ascii="-webkit-standard" w:eastAsia="Times New Roman" w:hAnsi="-webkit-standard" w:cs="Times New Roman"/>
          <w:b/>
          <w:bCs/>
          <w:color w:val="000000"/>
        </w:rPr>
      </w:pPr>
      <w:r w:rsidRPr="007B419D">
        <w:rPr>
          <w:rFonts w:ascii="-webkit-standard" w:eastAsia="Times New Roman" w:hAnsi="-webkit-standard" w:cs="Times New Roman"/>
          <w:color w:val="000000"/>
        </w:rPr>
        <w:br/>
        <w:t>• </w:t>
      </w:r>
      <w:r w:rsidRPr="007B419D">
        <w:rPr>
          <w:rFonts w:ascii="-webkit-standard" w:eastAsia="Times New Roman" w:hAnsi="-webkit-standard" w:cs="Times New Roman"/>
          <w:b/>
          <w:bCs/>
          <w:color w:val="FF0000"/>
        </w:rPr>
        <w:t>Protocol Language:</w:t>
      </w:r>
      <w:r w:rsidRPr="007B419D">
        <w:rPr>
          <w:rFonts w:ascii="-webkit-standard" w:eastAsia="Times New Roman" w:hAnsi="-webkit-standard" w:cs="Times New Roman"/>
          <w:color w:val="000000"/>
        </w:rPr>
        <w:t> </w:t>
      </w:r>
      <w:r w:rsidRPr="007B419D">
        <w:rPr>
          <w:rFonts w:ascii="-webkit-standard" w:eastAsia="Times New Roman" w:hAnsi="-webkit-standard" w:cs="Times New Roman"/>
          <w:b/>
          <w:bCs/>
          <w:color w:val="000000"/>
        </w:rPr>
        <w:t xml:space="preserve">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w:t>
      </w:r>
      <w:proofErr w:type="gramStart"/>
      <w:r w:rsidRPr="007B419D">
        <w:rPr>
          <w:rFonts w:ascii="-webkit-standard" w:eastAsia="Times New Roman" w:hAnsi="-webkit-standard" w:cs="Times New Roman"/>
          <w:b/>
          <w:bCs/>
          <w:color w:val="000000"/>
        </w:rPr>
        <w:t>sparingly</w:t>
      </w:r>
      <w:proofErr w:type="gramEnd"/>
      <w:r w:rsidRPr="007B419D">
        <w:rPr>
          <w:rFonts w:ascii="-webkit-standard" w:eastAsia="Times New Roman" w:hAnsi="-webkit-standard" w:cs="Times New Roman"/>
          <w:b/>
          <w:bCs/>
          <w:color w:val="000000"/>
        </w:rPr>
        <w:t xml:space="preserve"> and actions should be described in the imperative tense wherever possible.</w:t>
      </w:r>
      <w:r w:rsidRPr="007B419D">
        <w:rPr>
          <w:rFonts w:ascii="-webkit-standard" w:eastAsia="Times New Roman" w:hAnsi="-webkit-standard" w:cs="Times New Roman"/>
          <w:b/>
          <w:bCs/>
          <w:color w:val="000000"/>
        </w:rPr>
        <w:br/>
        <w:t>1) Examples NOT in the imperative: 1.1, 1.2, 2.1</w:t>
      </w:r>
    </w:p>
    <w:p w14:paraId="0FA426AF" w14:textId="77777777" w:rsidR="003101FA" w:rsidRPr="003101FA" w:rsidRDefault="003101FA" w:rsidP="003101FA">
      <w:pPr>
        <w:spacing w:before="100" w:beforeAutospacing="1" w:after="100" w:afterAutospacing="1"/>
        <w:ind w:left="720"/>
        <w:rPr>
          <w:rFonts w:ascii="-webkit-standard" w:eastAsia="Times New Roman" w:hAnsi="-webkit-standard" w:cs="Times New Roman"/>
          <w:color w:val="000000"/>
        </w:rPr>
      </w:pPr>
      <w:r>
        <w:rPr>
          <w:rFonts w:ascii="-webkit-standard" w:eastAsia="Times New Roman" w:hAnsi="-webkit-standard" w:cs="Times New Roman"/>
          <w:color w:val="000000"/>
        </w:rPr>
        <w:t>We changed the protocol 1.1, 1.2, and 2.1.</w:t>
      </w:r>
    </w:p>
    <w:p w14:paraId="276CB2BC" w14:textId="77777777" w:rsidR="00D32C28" w:rsidRDefault="007E4F9F" w:rsidP="007E4F9F">
      <w:pPr>
        <w:spacing w:before="100" w:beforeAutospacing="1" w:after="100" w:afterAutospacing="1"/>
        <w:rPr>
          <w:rFonts w:ascii="-webkit-standard" w:eastAsia="Times New Roman" w:hAnsi="-webkit-standard" w:cs="Times New Roman"/>
          <w:b/>
          <w:bCs/>
          <w:color w:val="000000"/>
        </w:rPr>
      </w:pPr>
      <w:r w:rsidRPr="007B419D">
        <w:rPr>
          <w:rFonts w:ascii="-webkit-standard" w:eastAsia="Times New Roman" w:hAnsi="-webkit-standard" w:cs="Times New Roman"/>
          <w:color w:val="000000"/>
        </w:rPr>
        <w:br/>
      </w:r>
      <w:r w:rsidRPr="007B419D">
        <w:rPr>
          <w:rFonts w:ascii="-webkit-standard" w:eastAsia="Times New Roman" w:hAnsi="-webkit-standard" w:cs="Times New Roman"/>
          <w:b/>
          <w:bCs/>
          <w:color w:val="000000"/>
        </w:rPr>
        <w:t>• </w:t>
      </w:r>
      <w:r w:rsidRPr="007B419D">
        <w:rPr>
          <w:rFonts w:ascii="-webkit-standard" w:eastAsia="Times New Roman" w:hAnsi="-webkit-standard" w:cs="Times New Roman"/>
          <w:b/>
          <w:bCs/>
          <w:color w:val="FF0000"/>
        </w:rPr>
        <w:t>Protocol Detail:</w:t>
      </w:r>
      <w:r w:rsidRPr="007B419D">
        <w:rPr>
          <w:rFonts w:ascii="-webkit-standard" w:eastAsia="Times New Roman" w:hAnsi="-webkit-standard" w:cs="Times New Roman"/>
          <w:b/>
          <w:bCs/>
          <w:color w:val="000000"/>
        </w:rPr>
        <w:t xml:space="preserve"> Please note that your protocol will be used to generate the script for the video, and must contain everything that you would like shown in the video. Please add more specific details (e.g. button clicks for software actions, numerical values for settings, </w:t>
      </w:r>
      <w:proofErr w:type="spellStart"/>
      <w:r w:rsidRPr="007B419D">
        <w:rPr>
          <w:rFonts w:ascii="-webkit-standard" w:eastAsia="Times New Roman" w:hAnsi="-webkit-standard" w:cs="Times New Roman"/>
          <w:b/>
          <w:bCs/>
          <w:color w:val="000000"/>
        </w:rPr>
        <w:t>etc</w:t>
      </w:r>
      <w:proofErr w:type="spellEnd"/>
      <w:r w:rsidRPr="007B419D">
        <w:rPr>
          <w:rFonts w:ascii="-webkit-standard" w:eastAsia="Times New Roman" w:hAnsi="-webkit-standard" w:cs="Times New Roman"/>
          <w:b/>
          <w:bCs/>
          <w:color w:val="000000"/>
        </w:rPr>
        <w:t>) to your protocol steps. There should be enough detail in each step to supplement the actions seen in the video so that viewers can easily replicate the protocol. Some examples:</w:t>
      </w:r>
      <w:r w:rsidRPr="007B419D">
        <w:rPr>
          <w:rFonts w:ascii="-webkit-standard" w:eastAsia="Times New Roman" w:hAnsi="-webkit-standard" w:cs="Times New Roman"/>
          <w:b/>
          <w:bCs/>
          <w:color w:val="000000"/>
        </w:rPr>
        <w:br/>
        <w:t>1) 1.1: how is SDS PAGE performed. Mention specifics.</w:t>
      </w:r>
      <w:r w:rsidRPr="007B419D">
        <w:rPr>
          <w:rFonts w:ascii="-webkit-standard" w:eastAsia="Times New Roman" w:hAnsi="-webkit-standard" w:cs="Times New Roman"/>
          <w:b/>
          <w:bCs/>
          <w:color w:val="000000"/>
        </w:rPr>
        <w:br/>
        <w:t>2) 1.2: How? Please cite appropriate references for steps you are not describing.</w:t>
      </w:r>
    </w:p>
    <w:p w14:paraId="1011A1C1" w14:textId="77777777" w:rsidR="00D32C28" w:rsidRDefault="00D32C28" w:rsidP="00D32C28">
      <w:pPr>
        <w:spacing w:before="100" w:beforeAutospacing="1" w:after="100" w:afterAutospacing="1"/>
        <w:ind w:left="720"/>
        <w:rPr>
          <w:rFonts w:ascii="-webkit-standard" w:eastAsia="Times New Roman" w:hAnsi="-webkit-standard" w:cs="Times New Roman"/>
          <w:color w:val="000000"/>
        </w:rPr>
      </w:pPr>
      <w:r>
        <w:rPr>
          <w:rFonts w:ascii="-webkit-standard" w:eastAsia="Times New Roman" w:hAnsi="-webkit-standard" w:cs="Times New Roman"/>
          <w:color w:val="000000"/>
        </w:rPr>
        <w:t>There are many ways to perform SDS-PAGE such as commercial precast gels and home-made gels. Even among commercial precast gels, many different buffer system</w:t>
      </w:r>
      <w:r w:rsidR="00283AB4">
        <w:rPr>
          <w:rFonts w:ascii="-webkit-standard" w:eastAsia="Times New Roman" w:hAnsi="-webkit-standard" w:cs="Times New Roman"/>
          <w:color w:val="000000"/>
        </w:rPr>
        <w:t>s</w:t>
      </w:r>
      <w:r>
        <w:rPr>
          <w:rFonts w:ascii="-webkit-standard" w:eastAsia="Times New Roman" w:hAnsi="-webkit-standard" w:cs="Times New Roman"/>
          <w:color w:val="000000"/>
        </w:rPr>
        <w:t xml:space="preserve"> </w:t>
      </w:r>
      <w:r w:rsidR="00E047FA">
        <w:rPr>
          <w:rFonts w:ascii="-webkit-standard" w:eastAsia="Times New Roman" w:hAnsi="-webkit-standard" w:cs="Times New Roman"/>
          <w:color w:val="000000"/>
        </w:rPr>
        <w:t xml:space="preserve">are available </w:t>
      </w:r>
      <w:r>
        <w:rPr>
          <w:rFonts w:ascii="-webkit-standard" w:eastAsia="Times New Roman" w:hAnsi="-webkit-standard" w:cs="Times New Roman"/>
          <w:color w:val="000000"/>
        </w:rPr>
        <w:t xml:space="preserve">such as Tris-Glycine and Tris-Bis. </w:t>
      </w:r>
      <w:r w:rsidR="00283AB4">
        <w:rPr>
          <w:rFonts w:ascii="-webkit-standard" w:eastAsia="Times New Roman" w:hAnsi="-webkit-standard" w:cs="Times New Roman"/>
          <w:color w:val="000000"/>
        </w:rPr>
        <w:t>We hope</w:t>
      </w:r>
      <w:r w:rsidR="00E047FA">
        <w:rPr>
          <w:rFonts w:ascii="-webkit-standard" w:eastAsia="Times New Roman" w:hAnsi="-webkit-standard" w:cs="Times New Roman"/>
          <w:color w:val="000000"/>
        </w:rPr>
        <w:t xml:space="preserve"> </w:t>
      </w:r>
      <w:r w:rsidR="00283AB4">
        <w:rPr>
          <w:rFonts w:ascii="-webkit-standard" w:eastAsia="Times New Roman" w:hAnsi="-webkit-standard" w:cs="Times New Roman"/>
          <w:color w:val="000000"/>
        </w:rPr>
        <w:t>our expression in this protocol 1.1 is OK.</w:t>
      </w:r>
    </w:p>
    <w:p w14:paraId="0F771938" w14:textId="77777777" w:rsidR="00283AB4" w:rsidRPr="00D32C28" w:rsidRDefault="00283AB4" w:rsidP="00D32C28">
      <w:pPr>
        <w:spacing w:before="100" w:beforeAutospacing="1" w:after="100" w:afterAutospacing="1"/>
        <w:ind w:left="720"/>
        <w:rPr>
          <w:rFonts w:ascii="-webkit-standard" w:eastAsia="Times New Roman" w:hAnsi="-webkit-standard" w:cs="Times New Roman"/>
          <w:color w:val="000000"/>
        </w:rPr>
      </w:pPr>
      <w:r>
        <w:rPr>
          <w:rFonts w:ascii="-webkit-standard" w:eastAsia="Times New Roman" w:hAnsi="-webkit-standard" w:cs="Times New Roman"/>
          <w:color w:val="000000"/>
        </w:rPr>
        <w:t>There are also many ways to perform transfer of proteins from a gel to a membrane such as wet types, semi-dry types, and commercial systems (iBlot2 Western Blotting system). We hope our expression in this protocol 1.2 is OK.</w:t>
      </w:r>
    </w:p>
    <w:p w14:paraId="670F4458" w14:textId="77777777" w:rsidR="002A23E9" w:rsidRPr="002A23E9" w:rsidRDefault="007E4F9F" w:rsidP="007E4F9F">
      <w:pPr>
        <w:spacing w:before="100" w:beforeAutospacing="1" w:after="100" w:afterAutospacing="1"/>
        <w:rPr>
          <w:rFonts w:ascii="-webkit-standard" w:eastAsia="Times New Roman" w:hAnsi="-webkit-standard" w:cs="Times New Roman"/>
          <w:b/>
          <w:bCs/>
          <w:color w:val="000000"/>
        </w:rPr>
      </w:pPr>
      <w:r w:rsidRPr="007B419D">
        <w:rPr>
          <w:rFonts w:ascii="-webkit-standard" w:eastAsia="Times New Roman" w:hAnsi="-webkit-standard" w:cs="Times New Roman"/>
          <w:color w:val="000000"/>
        </w:rPr>
        <w:br/>
      </w:r>
      <w:r w:rsidRPr="007B419D">
        <w:rPr>
          <w:rFonts w:ascii="-webkit-standard" w:eastAsia="Times New Roman" w:hAnsi="-webkit-standard" w:cs="Times New Roman"/>
          <w:b/>
          <w:bCs/>
          <w:color w:val="000000"/>
        </w:rPr>
        <w:t>• </w:t>
      </w:r>
      <w:r w:rsidRPr="007B419D">
        <w:rPr>
          <w:rFonts w:ascii="-webkit-standard" w:eastAsia="Times New Roman" w:hAnsi="-webkit-standard" w:cs="Times New Roman"/>
          <w:b/>
          <w:bCs/>
          <w:color w:val="FF0000"/>
        </w:rPr>
        <w:t>Discussion:</w:t>
      </w:r>
      <w:r w:rsidRPr="007B419D">
        <w:rPr>
          <w:rFonts w:ascii="-webkit-standard" w:eastAsia="Times New Roman" w:hAnsi="-webkit-standard" w:cs="Times New Roman"/>
          <w:b/>
          <w:bCs/>
          <w:color w:val="000000"/>
        </w:rPr>
        <w:t> </w:t>
      </w:r>
      <w:proofErr w:type="spellStart"/>
      <w:r w:rsidRPr="007B419D">
        <w:rPr>
          <w:rFonts w:ascii="-webkit-standard" w:eastAsia="Times New Roman" w:hAnsi="-webkit-standard" w:cs="Times New Roman"/>
          <w:b/>
          <w:bCs/>
          <w:color w:val="000000"/>
        </w:rPr>
        <w:t>JoVE</w:t>
      </w:r>
      <w:proofErr w:type="spellEnd"/>
      <w:r w:rsidRPr="007B419D">
        <w:rPr>
          <w:rFonts w:ascii="-webkit-standard" w:eastAsia="Times New Roman" w:hAnsi="-webkit-standard" w:cs="Times New Roman"/>
          <w:b/>
          <w:bCs/>
          <w:color w:val="000000"/>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4FBDDD5A" w14:textId="2A31C3AC" w:rsidR="002A23E9" w:rsidRDefault="002A23E9" w:rsidP="002A23E9">
      <w:pPr>
        <w:spacing w:before="100" w:beforeAutospacing="1" w:after="100" w:afterAutospacing="1"/>
        <w:ind w:left="720"/>
        <w:rPr>
          <w:rFonts w:ascii="-webkit-standard" w:eastAsia="Times New Roman" w:hAnsi="-webkit-standard" w:cs="Times New Roman"/>
          <w:color w:val="000000"/>
        </w:rPr>
      </w:pPr>
      <w:r>
        <w:rPr>
          <w:rFonts w:ascii="-webkit-standard" w:eastAsia="Times New Roman" w:hAnsi="-webkit-standard" w:cs="Times New Roman"/>
          <w:color w:val="000000"/>
        </w:rPr>
        <w:t>We added one paragraph mentioning modifications and limitations.</w:t>
      </w:r>
    </w:p>
    <w:p w14:paraId="41E1A96D" w14:textId="77777777" w:rsidR="002A23E9" w:rsidRDefault="007E4F9F" w:rsidP="007E4F9F">
      <w:pPr>
        <w:spacing w:before="100" w:beforeAutospacing="1" w:after="100" w:afterAutospacing="1"/>
        <w:rPr>
          <w:rFonts w:ascii="-webkit-standard" w:eastAsia="Times New Roman" w:hAnsi="-webkit-standard" w:cs="Times New Roman"/>
          <w:b/>
          <w:bCs/>
          <w:color w:val="000000"/>
        </w:rPr>
      </w:pPr>
      <w:r w:rsidRPr="007B419D">
        <w:rPr>
          <w:rFonts w:ascii="-webkit-standard" w:eastAsia="Times New Roman" w:hAnsi="-webkit-standard" w:cs="Times New Roman"/>
          <w:color w:val="000000"/>
        </w:rPr>
        <w:lastRenderedPageBreak/>
        <w:br/>
      </w:r>
      <w:r w:rsidRPr="007B419D">
        <w:rPr>
          <w:rFonts w:ascii="-webkit-standard" w:eastAsia="Times New Roman" w:hAnsi="-webkit-standard" w:cs="Times New Roman"/>
          <w:color w:val="000000"/>
        </w:rPr>
        <w:br/>
      </w:r>
      <w:r w:rsidRPr="007B419D">
        <w:rPr>
          <w:rFonts w:ascii="-webkit-standard" w:eastAsia="Times New Roman" w:hAnsi="-webkit-standard" w:cs="Times New Roman"/>
          <w:b/>
          <w:bCs/>
          <w:color w:val="000000"/>
        </w:rPr>
        <w:t>• </w:t>
      </w:r>
      <w:r w:rsidRPr="007B419D">
        <w:rPr>
          <w:rFonts w:ascii="-webkit-standard" w:eastAsia="Times New Roman" w:hAnsi="-webkit-standard" w:cs="Times New Roman"/>
          <w:b/>
          <w:bCs/>
          <w:color w:val="FF0000"/>
        </w:rPr>
        <w:t>Figures:</w:t>
      </w:r>
      <w:r w:rsidRPr="007B419D">
        <w:rPr>
          <w:rFonts w:ascii="-webkit-standard" w:eastAsia="Times New Roman" w:hAnsi="-webkit-standard" w:cs="Times New Roman"/>
          <w:b/>
          <w:bCs/>
          <w:color w:val="000000"/>
        </w:rPr>
        <w:t> Remove text “Figure #” from all figures.</w:t>
      </w:r>
    </w:p>
    <w:p w14:paraId="092D8B60" w14:textId="77777777" w:rsidR="002A23E9" w:rsidRPr="002A23E9" w:rsidRDefault="002A23E9" w:rsidP="002A23E9">
      <w:pPr>
        <w:spacing w:before="100" w:beforeAutospacing="1" w:after="100" w:afterAutospacing="1"/>
        <w:ind w:left="720"/>
        <w:rPr>
          <w:rFonts w:ascii="-webkit-standard" w:eastAsia="Times New Roman" w:hAnsi="-webkit-standard" w:cs="Times New Roman"/>
          <w:color w:val="000000"/>
        </w:rPr>
      </w:pPr>
      <w:r>
        <w:rPr>
          <w:rFonts w:ascii="-webkit-standard" w:eastAsia="Times New Roman" w:hAnsi="-webkit-standard" w:cs="Times New Roman"/>
          <w:color w:val="000000"/>
        </w:rPr>
        <w:t>We removed figure numbers.</w:t>
      </w:r>
    </w:p>
    <w:p w14:paraId="33488E02" w14:textId="77777777" w:rsidR="002A23E9" w:rsidRPr="002A23E9" w:rsidRDefault="007E4F9F" w:rsidP="007E4F9F">
      <w:pPr>
        <w:spacing w:before="100" w:beforeAutospacing="1" w:after="100" w:afterAutospacing="1"/>
        <w:rPr>
          <w:rFonts w:ascii="-webkit-standard" w:eastAsia="Times New Roman" w:hAnsi="-webkit-standard" w:cs="Times New Roman"/>
          <w:b/>
          <w:bCs/>
          <w:color w:val="000000"/>
        </w:rPr>
      </w:pPr>
      <w:r w:rsidRPr="007B419D">
        <w:rPr>
          <w:rFonts w:ascii="-webkit-standard" w:eastAsia="Times New Roman" w:hAnsi="-webkit-standard" w:cs="Times New Roman"/>
          <w:color w:val="000000"/>
        </w:rPr>
        <w:br/>
      </w:r>
      <w:r w:rsidRPr="007B419D">
        <w:rPr>
          <w:rFonts w:ascii="-webkit-standard" w:eastAsia="Times New Roman" w:hAnsi="-webkit-standard" w:cs="Times New Roman"/>
          <w:b/>
          <w:bCs/>
          <w:color w:val="000000"/>
        </w:rPr>
        <w:t>• </w:t>
      </w:r>
      <w:r w:rsidRPr="007B419D">
        <w:rPr>
          <w:rFonts w:ascii="-webkit-standard" w:eastAsia="Times New Roman" w:hAnsi="-webkit-standard" w:cs="Times New Roman"/>
          <w:b/>
          <w:bCs/>
          <w:color w:val="FF0000"/>
        </w:rPr>
        <w:t>References: </w:t>
      </w:r>
      <w:r w:rsidRPr="007B419D">
        <w:rPr>
          <w:rFonts w:ascii="-webkit-standard" w:eastAsia="Times New Roman" w:hAnsi="-webkit-standard" w:cs="Times New Roman"/>
          <w:b/>
          <w:bCs/>
          <w:color w:val="000000"/>
        </w:rPr>
        <w:t>Please spell out journal names.</w:t>
      </w:r>
    </w:p>
    <w:p w14:paraId="017CBC0C" w14:textId="77777777" w:rsidR="002A23E9" w:rsidRDefault="002A23E9" w:rsidP="002A23E9">
      <w:pPr>
        <w:spacing w:before="100" w:beforeAutospacing="1" w:after="100" w:afterAutospacing="1"/>
        <w:ind w:left="720"/>
        <w:rPr>
          <w:rFonts w:ascii="-webkit-standard" w:eastAsia="Times New Roman" w:hAnsi="-webkit-standard" w:cs="Times New Roman"/>
          <w:color w:val="000000"/>
        </w:rPr>
      </w:pPr>
      <w:r>
        <w:rPr>
          <w:rFonts w:ascii="-webkit-standard" w:eastAsia="Times New Roman" w:hAnsi="-webkit-standard" w:cs="Times New Roman"/>
          <w:color w:val="000000"/>
        </w:rPr>
        <w:t>We spelled out journal names using Endnote.</w:t>
      </w:r>
    </w:p>
    <w:p w14:paraId="2946B941" w14:textId="77777777" w:rsidR="002A23E9" w:rsidRDefault="007E4F9F" w:rsidP="007E4F9F">
      <w:pPr>
        <w:spacing w:before="100" w:beforeAutospacing="1" w:after="100" w:afterAutospacing="1"/>
        <w:rPr>
          <w:rFonts w:ascii="-webkit-standard" w:eastAsia="Times New Roman" w:hAnsi="-webkit-standard" w:cs="Times New Roman"/>
          <w:b/>
          <w:bCs/>
          <w:color w:val="000000"/>
        </w:rPr>
      </w:pPr>
      <w:r w:rsidRPr="007B419D">
        <w:rPr>
          <w:rFonts w:ascii="-webkit-standard" w:eastAsia="Times New Roman" w:hAnsi="-webkit-standard" w:cs="Times New Roman"/>
          <w:color w:val="000000"/>
        </w:rPr>
        <w:br/>
      </w:r>
      <w:r w:rsidRPr="007B419D">
        <w:rPr>
          <w:rFonts w:ascii="-webkit-standard" w:eastAsia="Times New Roman" w:hAnsi="-webkit-standard" w:cs="Times New Roman"/>
          <w:b/>
          <w:bCs/>
          <w:color w:val="000000"/>
        </w:rPr>
        <w:t>• </w:t>
      </w:r>
      <w:r w:rsidRPr="007B419D">
        <w:rPr>
          <w:rFonts w:ascii="-webkit-standard" w:eastAsia="Times New Roman" w:hAnsi="-webkit-standard" w:cs="Times New Roman"/>
          <w:b/>
          <w:bCs/>
          <w:color w:val="FF0000"/>
        </w:rPr>
        <w:t>Commercial Language: </w:t>
      </w:r>
      <w:proofErr w:type="spellStart"/>
      <w:r w:rsidRPr="007B419D">
        <w:rPr>
          <w:rFonts w:ascii="-webkit-standard" w:eastAsia="Times New Roman" w:hAnsi="-webkit-standard" w:cs="Times New Roman"/>
          <w:b/>
          <w:bCs/>
          <w:color w:val="000000"/>
        </w:rPr>
        <w:t>JoVE</w:t>
      </w:r>
      <w:proofErr w:type="spellEnd"/>
      <w:r w:rsidRPr="007B419D">
        <w:rPr>
          <w:rFonts w:ascii="-webkit-standard" w:eastAsia="Times New Roman" w:hAnsi="-webkit-standard" w:cs="Times New Roman"/>
          <w:b/>
          <w:bCs/>
          <w:color w:val="000000"/>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Can Get Signal® (CGS), MilliQ, Falcon, Falcon, </w:t>
      </w:r>
      <w:proofErr w:type="spellStart"/>
      <w:r w:rsidRPr="007B419D">
        <w:rPr>
          <w:rFonts w:ascii="-webkit-standard" w:eastAsia="Times New Roman" w:hAnsi="-webkit-standard" w:cs="Times New Roman"/>
          <w:b/>
          <w:bCs/>
          <w:color w:val="000000"/>
        </w:rPr>
        <w:t>SeraCare</w:t>
      </w:r>
      <w:proofErr w:type="spellEnd"/>
      <w:r w:rsidRPr="007B419D">
        <w:rPr>
          <w:rFonts w:ascii="-webkit-standard" w:eastAsia="Times New Roman" w:hAnsi="-webkit-standard" w:cs="Times New Roman"/>
          <w:b/>
          <w:bCs/>
          <w:color w:val="000000"/>
        </w:rPr>
        <w:t xml:space="preserve"> </w:t>
      </w:r>
      <w:proofErr w:type="spellStart"/>
      <w:r w:rsidRPr="007B419D">
        <w:rPr>
          <w:rFonts w:ascii="-webkit-standard" w:eastAsia="Times New Roman" w:hAnsi="-webkit-standard" w:cs="Times New Roman"/>
          <w:b/>
          <w:bCs/>
          <w:color w:val="000000"/>
        </w:rPr>
        <w:t>LumiGLO</w:t>
      </w:r>
      <w:proofErr w:type="spellEnd"/>
      <w:r w:rsidRPr="007B419D">
        <w:rPr>
          <w:rFonts w:ascii="-webkit-standard" w:eastAsia="Times New Roman" w:hAnsi="-webkit-standard" w:cs="Times New Roman"/>
          <w:b/>
          <w:bCs/>
          <w:color w:val="000000"/>
        </w:rPr>
        <w:t>, parafilm, Odyssey</w:t>
      </w:r>
      <w:r w:rsidR="002A23E9">
        <w:rPr>
          <w:rFonts w:ascii="-webkit-standard" w:eastAsia="Times New Roman" w:hAnsi="-webkit-standard" w:cs="Times New Roman"/>
          <w:b/>
          <w:bCs/>
          <w:color w:val="000000"/>
        </w:rPr>
        <w:t>.</w:t>
      </w:r>
    </w:p>
    <w:p w14:paraId="193DC27E" w14:textId="77777777" w:rsidR="002A23E9" w:rsidRDefault="007E4F9F" w:rsidP="007E4F9F">
      <w:pPr>
        <w:spacing w:before="100" w:beforeAutospacing="1" w:after="100" w:afterAutospacing="1"/>
        <w:rPr>
          <w:rFonts w:ascii="-webkit-standard" w:eastAsia="Times New Roman" w:hAnsi="-webkit-standard" w:cs="Times New Roman"/>
          <w:color w:val="000000"/>
        </w:rPr>
      </w:pPr>
      <w:r w:rsidRPr="007B419D">
        <w:rPr>
          <w:rFonts w:ascii="-webkit-standard" w:eastAsia="Times New Roman" w:hAnsi="-webkit-standard" w:cs="Times New Roman"/>
          <w:b/>
          <w:bCs/>
          <w:color w:val="000000"/>
        </w:rPr>
        <w:br/>
        <w:t>1) Please use MS Word’s find function (</w:t>
      </w:r>
      <w:proofErr w:type="spellStart"/>
      <w:r w:rsidRPr="007B419D">
        <w:rPr>
          <w:rFonts w:ascii="-webkit-standard" w:eastAsia="Times New Roman" w:hAnsi="-webkit-standard" w:cs="Times New Roman"/>
          <w:b/>
          <w:bCs/>
          <w:color w:val="000000"/>
        </w:rPr>
        <w:t>Ctrl+F</w:t>
      </w:r>
      <w:proofErr w:type="spellEnd"/>
      <w:r w:rsidRPr="007B419D">
        <w:rPr>
          <w:rFonts w:ascii="-webkit-standard" w:eastAsia="Times New Roman" w:hAnsi="-webkit-standard" w:cs="Times New Roman"/>
          <w:b/>
          <w:bCs/>
          <w:color w:val="000000"/>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sidRPr="007B419D">
        <w:rPr>
          <w:rFonts w:ascii="-webkit-standard" w:eastAsia="Times New Roman" w:hAnsi="-webkit-standard" w:cs="Times New Roman"/>
          <w:b/>
          <w:bCs/>
          <w:color w:val="000000"/>
        </w:rPr>
        <w:br/>
      </w:r>
    </w:p>
    <w:p w14:paraId="715B0C83" w14:textId="77777777" w:rsidR="002A23E9" w:rsidRDefault="002A23E9" w:rsidP="002A23E9">
      <w:pPr>
        <w:spacing w:before="100" w:beforeAutospacing="1" w:after="100" w:afterAutospacing="1"/>
        <w:ind w:left="720"/>
        <w:rPr>
          <w:rFonts w:ascii="-webkit-standard" w:eastAsia="Times New Roman" w:hAnsi="-webkit-standard" w:cs="Times New Roman"/>
          <w:color w:val="000000"/>
        </w:rPr>
      </w:pPr>
      <w:r>
        <w:rPr>
          <w:rFonts w:ascii="-webkit-standard" w:eastAsia="Times New Roman" w:hAnsi="-webkit-standard" w:cs="Times New Roman"/>
          <w:color w:val="000000"/>
        </w:rPr>
        <w:t>We replaced all commercial product names with plain words.</w:t>
      </w:r>
    </w:p>
    <w:p w14:paraId="4CFBF0A4" w14:textId="77777777" w:rsidR="002A23E9" w:rsidRPr="002A23E9" w:rsidRDefault="007E4F9F" w:rsidP="007E4F9F">
      <w:pPr>
        <w:spacing w:before="100" w:beforeAutospacing="1" w:after="100" w:afterAutospacing="1"/>
        <w:rPr>
          <w:rFonts w:ascii="-webkit-standard" w:eastAsia="Times New Roman" w:hAnsi="-webkit-standard" w:cs="Times New Roman"/>
          <w:b/>
          <w:bCs/>
          <w:color w:val="000000"/>
        </w:rPr>
      </w:pPr>
      <w:r w:rsidRPr="007B419D">
        <w:rPr>
          <w:rFonts w:ascii="-webkit-standard" w:eastAsia="Times New Roman" w:hAnsi="-webkit-standard" w:cs="Times New Roman"/>
          <w:b/>
          <w:bCs/>
          <w:color w:val="000000"/>
        </w:rPr>
        <w:t>2) Please remove the registered trademark symbols TM/R from the table of reagents/materials.</w:t>
      </w:r>
    </w:p>
    <w:p w14:paraId="784BAD26" w14:textId="77777777" w:rsidR="002A23E9" w:rsidRDefault="002A23E9" w:rsidP="002A23E9">
      <w:pPr>
        <w:spacing w:before="100" w:beforeAutospacing="1" w:after="100" w:afterAutospacing="1"/>
        <w:ind w:left="720"/>
        <w:rPr>
          <w:rFonts w:ascii="-webkit-standard" w:eastAsia="Times New Roman" w:hAnsi="-webkit-standard" w:cs="Times New Roman"/>
          <w:color w:val="000000"/>
        </w:rPr>
      </w:pPr>
      <w:r>
        <w:rPr>
          <w:rFonts w:ascii="-webkit-standard" w:eastAsia="Times New Roman" w:hAnsi="-webkit-standard" w:cs="Times New Roman"/>
          <w:color w:val="000000"/>
        </w:rPr>
        <w:t>We remove them from the table.</w:t>
      </w:r>
    </w:p>
    <w:p w14:paraId="0A3E8863" w14:textId="77777777" w:rsidR="002A23E9" w:rsidRDefault="007E4F9F" w:rsidP="007E4F9F">
      <w:pPr>
        <w:spacing w:before="100" w:beforeAutospacing="1" w:after="100" w:afterAutospacing="1"/>
        <w:rPr>
          <w:rFonts w:ascii="-webkit-standard" w:eastAsia="Times New Roman" w:hAnsi="-webkit-standard" w:cs="Times New Roman"/>
          <w:b/>
          <w:bCs/>
          <w:color w:val="000000"/>
        </w:rPr>
      </w:pPr>
      <w:r w:rsidRPr="007B419D">
        <w:rPr>
          <w:rFonts w:ascii="-webkit-standard" w:eastAsia="Times New Roman" w:hAnsi="-webkit-standard" w:cs="Times New Roman"/>
          <w:color w:val="000000"/>
        </w:rPr>
        <w:br/>
      </w:r>
      <w:r w:rsidRPr="007B419D">
        <w:rPr>
          <w:rFonts w:ascii="-webkit-standard" w:eastAsia="Times New Roman" w:hAnsi="-webkit-standard" w:cs="Times New Roman"/>
          <w:b/>
          <w:bCs/>
          <w:color w:val="000000"/>
        </w:rPr>
        <w:t>3) Please check figures as well.</w:t>
      </w:r>
    </w:p>
    <w:p w14:paraId="1C0301ED" w14:textId="77777777" w:rsidR="002A23E9" w:rsidRDefault="002A23E9" w:rsidP="002A23E9">
      <w:pPr>
        <w:spacing w:before="100" w:beforeAutospacing="1" w:after="100" w:afterAutospacing="1"/>
        <w:ind w:left="720"/>
        <w:rPr>
          <w:rFonts w:ascii="-webkit-standard" w:eastAsia="Times New Roman" w:hAnsi="-webkit-standard" w:cs="Times New Roman"/>
          <w:color w:val="000000"/>
        </w:rPr>
      </w:pPr>
      <w:r>
        <w:rPr>
          <w:rFonts w:ascii="-webkit-standard" w:eastAsia="Times New Roman" w:hAnsi="-webkit-standard" w:cs="Times New Roman"/>
          <w:color w:val="000000"/>
        </w:rPr>
        <w:t>We remove them from the figures.</w:t>
      </w:r>
      <w:r w:rsidR="007E4F9F" w:rsidRPr="007B419D">
        <w:rPr>
          <w:rFonts w:ascii="-webkit-standard" w:eastAsia="Times New Roman" w:hAnsi="-webkit-standard" w:cs="Times New Roman"/>
          <w:color w:val="000000"/>
        </w:rPr>
        <w:br/>
      </w:r>
    </w:p>
    <w:p w14:paraId="3A6DB146" w14:textId="77777777" w:rsidR="002A23E9" w:rsidRPr="002A23E9" w:rsidRDefault="007E4F9F" w:rsidP="007E4F9F">
      <w:pPr>
        <w:spacing w:before="100" w:beforeAutospacing="1" w:after="100" w:afterAutospacing="1"/>
        <w:rPr>
          <w:rFonts w:ascii="-webkit-standard" w:eastAsia="Times New Roman" w:hAnsi="-webkit-standard" w:cs="Times New Roman"/>
          <w:b/>
          <w:bCs/>
          <w:color w:val="000000"/>
        </w:rPr>
      </w:pPr>
      <w:r w:rsidRPr="007B419D">
        <w:rPr>
          <w:rFonts w:ascii="-webkit-standard" w:eastAsia="Times New Roman" w:hAnsi="-webkit-standard" w:cs="Times New Roman"/>
          <w:b/>
          <w:bCs/>
          <w:color w:val="000000"/>
        </w:rPr>
        <w:t>• </w:t>
      </w:r>
      <w:r w:rsidRPr="007B419D">
        <w:rPr>
          <w:rFonts w:ascii="-webkit-standard" w:eastAsia="Times New Roman" w:hAnsi="-webkit-standard" w:cs="Times New Roman"/>
          <w:b/>
          <w:bCs/>
          <w:color w:val="FF0000"/>
        </w:rPr>
        <w:t>Table of Materials: </w:t>
      </w:r>
      <w:r w:rsidRPr="007B419D">
        <w:rPr>
          <w:rFonts w:ascii="-webkit-standard" w:eastAsia="Times New Roman" w:hAnsi="-webkit-standard" w:cs="Times New Roman"/>
          <w:b/>
          <w:bCs/>
          <w:color w:val="000000"/>
        </w:rPr>
        <w:t>Please sort this alphabetically.</w:t>
      </w:r>
    </w:p>
    <w:p w14:paraId="1D368B8B" w14:textId="77777777" w:rsidR="002A23E9" w:rsidRDefault="002A23E9" w:rsidP="002A23E9">
      <w:pPr>
        <w:spacing w:before="100" w:beforeAutospacing="1" w:after="100" w:afterAutospacing="1"/>
        <w:ind w:left="720"/>
        <w:rPr>
          <w:rFonts w:ascii="-webkit-standard" w:eastAsia="Times New Roman" w:hAnsi="-webkit-standard" w:cs="Times New Roman"/>
          <w:color w:val="000000"/>
        </w:rPr>
      </w:pPr>
      <w:r>
        <w:rPr>
          <w:rFonts w:ascii="-webkit-standard" w:eastAsia="Times New Roman" w:hAnsi="-webkit-standard" w:cs="Times New Roman"/>
          <w:color w:val="000000"/>
        </w:rPr>
        <w:t>We sorted alphabetically.</w:t>
      </w:r>
    </w:p>
    <w:p w14:paraId="5094276A" w14:textId="77777777" w:rsidR="007E4F9F" w:rsidRPr="002A23E9" w:rsidRDefault="007E4F9F" w:rsidP="007E4F9F">
      <w:pPr>
        <w:spacing w:before="100" w:beforeAutospacing="1" w:after="100" w:afterAutospacing="1"/>
        <w:rPr>
          <w:rFonts w:ascii="-webkit-standard" w:eastAsia="Times New Roman" w:hAnsi="-webkit-standard" w:cs="Times New Roman"/>
          <w:b/>
          <w:bCs/>
          <w:color w:val="000000"/>
        </w:rPr>
      </w:pPr>
      <w:r w:rsidRPr="007B419D">
        <w:rPr>
          <w:rFonts w:ascii="-webkit-standard" w:eastAsia="Times New Roman" w:hAnsi="-webkit-standard" w:cs="Times New Roman"/>
          <w:color w:val="000000"/>
        </w:rPr>
        <w:br/>
      </w:r>
      <w:r w:rsidRPr="007B419D">
        <w:rPr>
          <w:rFonts w:ascii="-webkit-standard" w:eastAsia="Times New Roman" w:hAnsi="-webkit-standard" w:cs="Times New Roman"/>
          <w:color w:val="000000"/>
        </w:rPr>
        <w:br/>
      </w:r>
      <w:r w:rsidRPr="007B419D">
        <w:rPr>
          <w:rFonts w:ascii="-webkit-standard" w:eastAsia="Times New Roman" w:hAnsi="-webkit-standard" w:cs="Times New Roman"/>
          <w:b/>
          <w:bCs/>
          <w:color w:val="000000"/>
        </w:rPr>
        <w:t xml:space="preserve">• If your figures and tables are original and not published previously or you have </w:t>
      </w:r>
      <w:r w:rsidRPr="007B419D">
        <w:rPr>
          <w:rFonts w:ascii="-webkit-standard" w:eastAsia="Times New Roman" w:hAnsi="-webkit-standard" w:cs="Times New Roman"/>
          <w:b/>
          <w:bCs/>
          <w:color w:val="000000"/>
        </w:rPr>
        <w:lastRenderedPageBreak/>
        <w:t xml:space="preserve">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7B419D">
        <w:rPr>
          <w:rFonts w:ascii="-webkit-standard" w:eastAsia="Times New Roman" w:hAnsi="-webkit-standard" w:cs="Times New Roman"/>
          <w:b/>
          <w:bCs/>
          <w:color w:val="000000"/>
        </w:rPr>
        <w:t>JoVE</w:t>
      </w:r>
      <w:proofErr w:type="spellEnd"/>
      <w:r w:rsidRPr="007B419D">
        <w:rPr>
          <w:rFonts w:ascii="-webkit-standard" w:eastAsia="Times New Roman" w:hAnsi="-webkit-standard" w:cs="Times New Roman"/>
          <w:b/>
          <w:bCs/>
          <w:color w:val="000000"/>
        </w:rPr>
        <w:t>)" section. Please also cite the figure appropriately in the figure legend, i.e. "This figure has been modified from [citation]."</w:t>
      </w:r>
      <w:r w:rsidRPr="007B419D">
        <w:rPr>
          <w:rFonts w:ascii="-webkit-standard" w:eastAsia="Times New Roman" w:hAnsi="-webkit-standard" w:cs="Times New Roman"/>
          <w:b/>
          <w:bCs/>
          <w:color w:val="000000"/>
        </w:rPr>
        <w:br/>
        <w:t> </w:t>
      </w:r>
    </w:p>
    <w:p w14:paraId="5EB8F821" w14:textId="77777777" w:rsidR="002A23E9" w:rsidRPr="007B419D" w:rsidRDefault="002A23E9" w:rsidP="002A23E9">
      <w:pPr>
        <w:spacing w:before="100" w:beforeAutospacing="1" w:after="100" w:afterAutospacing="1"/>
        <w:ind w:left="720"/>
        <w:rPr>
          <w:rFonts w:ascii="-webkit-standard" w:eastAsia="Times New Roman" w:hAnsi="-webkit-standard" w:cs="Times New Roman"/>
          <w:color w:val="000000"/>
        </w:rPr>
      </w:pPr>
      <w:r>
        <w:rPr>
          <w:rFonts w:ascii="-webkit-standard" w:eastAsia="Times New Roman" w:hAnsi="-webkit-standard" w:cs="Times New Roman"/>
          <w:color w:val="000000"/>
        </w:rPr>
        <w:t>A copy of email is attached at the submission.</w:t>
      </w:r>
    </w:p>
    <w:p w14:paraId="7913F608" w14:textId="77777777" w:rsidR="006760B0" w:rsidRDefault="006760B0"/>
    <w:sectPr w:rsidR="006760B0" w:rsidSect="00977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9F"/>
    <w:rsid w:val="0000797A"/>
    <w:rsid w:val="000107CA"/>
    <w:rsid w:val="00012D08"/>
    <w:rsid w:val="00063E41"/>
    <w:rsid w:val="0007309A"/>
    <w:rsid w:val="00077F06"/>
    <w:rsid w:val="000A7626"/>
    <w:rsid w:val="000A7955"/>
    <w:rsid w:val="000B228D"/>
    <w:rsid w:val="000C682C"/>
    <w:rsid w:val="000E497F"/>
    <w:rsid w:val="00100320"/>
    <w:rsid w:val="0010149A"/>
    <w:rsid w:val="00131FF6"/>
    <w:rsid w:val="00150C9B"/>
    <w:rsid w:val="001716FE"/>
    <w:rsid w:val="00181FCC"/>
    <w:rsid w:val="001A43A3"/>
    <w:rsid w:val="001C3CE6"/>
    <w:rsid w:val="001C4853"/>
    <w:rsid w:val="001F3D31"/>
    <w:rsid w:val="0024654E"/>
    <w:rsid w:val="0028048D"/>
    <w:rsid w:val="00283AB4"/>
    <w:rsid w:val="00284D74"/>
    <w:rsid w:val="002A23E9"/>
    <w:rsid w:val="002A6543"/>
    <w:rsid w:val="002B4A59"/>
    <w:rsid w:val="002B5A60"/>
    <w:rsid w:val="002C2EAE"/>
    <w:rsid w:val="002E08E4"/>
    <w:rsid w:val="002F0D68"/>
    <w:rsid w:val="002F715F"/>
    <w:rsid w:val="003017AC"/>
    <w:rsid w:val="0030767D"/>
    <w:rsid w:val="003101FA"/>
    <w:rsid w:val="0032720A"/>
    <w:rsid w:val="0033785F"/>
    <w:rsid w:val="0034108B"/>
    <w:rsid w:val="00352F9D"/>
    <w:rsid w:val="00374669"/>
    <w:rsid w:val="00397B8F"/>
    <w:rsid w:val="003B23CD"/>
    <w:rsid w:val="003D493C"/>
    <w:rsid w:val="003E0066"/>
    <w:rsid w:val="003E0B10"/>
    <w:rsid w:val="003E304A"/>
    <w:rsid w:val="003F3BA6"/>
    <w:rsid w:val="003F45EF"/>
    <w:rsid w:val="00403EA9"/>
    <w:rsid w:val="00421C19"/>
    <w:rsid w:val="004314B7"/>
    <w:rsid w:val="004332E4"/>
    <w:rsid w:val="004536D5"/>
    <w:rsid w:val="00462523"/>
    <w:rsid w:val="004721DF"/>
    <w:rsid w:val="00480DA2"/>
    <w:rsid w:val="00481954"/>
    <w:rsid w:val="00484EF8"/>
    <w:rsid w:val="00491523"/>
    <w:rsid w:val="0049344C"/>
    <w:rsid w:val="00495F91"/>
    <w:rsid w:val="004B28E7"/>
    <w:rsid w:val="004B33E8"/>
    <w:rsid w:val="004D372B"/>
    <w:rsid w:val="004E194A"/>
    <w:rsid w:val="004F7E57"/>
    <w:rsid w:val="00507B6A"/>
    <w:rsid w:val="005152C3"/>
    <w:rsid w:val="005171CC"/>
    <w:rsid w:val="005207BD"/>
    <w:rsid w:val="0053169B"/>
    <w:rsid w:val="0053228F"/>
    <w:rsid w:val="0053328C"/>
    <w:rsid w:val="00573F39"/>
    <w:rsid w:val="00590699"/>
    <w:rsid w:val="005911DE"/>
    <w:rsid w:val="005B1F23"/>
    <w:rsid w:val="006000DF"/>
    <w:rsid w:val="00605E4A"/>
    <w:rsid w:val="00646C4D"/>
    <w:rsid w:val="00662D36"/>
    <w:rsid w:val="0066385B"/>
    <w:rsid w:val="00665CCB"/>
    <w:rsid w:val="00666FA3"/>
    <w:rsid w:val="00673B48"/>
    <w:rsid w:val="006760B0"/>
    <w:rsid w:val="00694CA0"/>
    <w:rsid w:val="006B3617"/>
    <w:rsid w:val="006C05F1"/>
    <w:rsid w:val="006D44C1"/>
    <w:rsid w:val="006E66CA"/>
    <w:rsid w:val="007400F7"/>
    <w:rsid w:val="0074096E"/>
    <w:rsid w:val="007460E5"/>
    <w:rsid w:val="0075123A"/>
    <w:rsid w:val="00760E00"/>
    <w:rsid w:val="00766201"/>
    <w:rsid w:val="007774E9"/>
    <w:rsid w:val="007A7272"/>
    <w:rsid w:val="007B40A6"/>
    <w:rsid w:val="007B41EC"/>
    <w:rsid w:val="007C3050"/>
    <w:rsid w:val="007E4F9F"/>
    <w:rsid w:val="00806559"/>
    <w:rsid w:val="008212CD"/>
    <w:rsid w:val="008410B5"/>
    <w:rsid w:val="00855B25"/>
    <w:rsid w:val="00887D51"/>
    <w:rsid w:val="00896DD8"/>
    <w:rsid w:val="008C2CC3"/>
    <w:rsid w:val="008C354C"/>
    <w:rsid w:val="008D2D9F"/>
    <w:rsid w:val="008E392F"/>
    <w:rsid w:val="008E3FB2"/>
    <w:rsid w:val="008F0ADE"/>
    <w:rsid w:val="0090125E"/>
    <w:rsid w:val="0091601E"/>
    <w:rsid w:val="0092293E"/>
    <w:rsid w:val="009323D1"/>
    <w:rsid w:val="009623DC"/>
    <w:rsid w:val="0097036A"/>
    <w:rsid w:val="00977CB8"/>
    <w:rsid w:val="00977F25"/>
    <w:rsid w:val="00987F9E"/>
    <w:rsid w:val="009A039B"/>
    <w:rsid w:val="009B6A74"/>
    <w:rsid w:val="009B75A4"/>
    <w:rsid w:val="009C3310"/>
    <w:rsid w:val="009C3D10"/>
    <w:rsid w:val="009F5773"/>
    <w:rsid w:val="00A0509E"/>
    <w:rsid w:val="00A06BE0"/>
    <w:rsid w:val="00A07C5E"/>
    <w:rsid w:val="00A31716"/>
    <w:rsid w:val="00A50E40"/>
    <w:rsid w:val="00A91378"/>
    <w:rsid w:val="00A93F38"/>
    <w:rsid w:val="00AB469F"/>
    <w:rsid w:val="00AB46AB"/>
    <w:rsid w:val="00AB5939"/>
    <w:rsid w:val="00AC15DD"/>
    <w:rsid w:val="00AD16DF"/>
    <w:rsid w:val="00AD45D2"/>
    <w:rsid w:val="00AF61A2"/>
    <w:rsid w:val="00B1238B"/>
    <w:rsid w:val="00B36C24"/>
    <w:rsid w:val="00B5499A"/>
    <w:rsid w:val="00BA0D5D"/>
    <w:rsid w:val="00BA5DB8"/>
    <w:rsid w:val="00BC783C"/>
    <w:rsid w:val="00BD1F6F"/>
    <w:rsid w:val="00BD59C7"/>
    <w:rsid w:val="00C22602"/>
    <w:rsid w:val="00C52AB2"/>
    <w:rsid w:val="00C66911"/>
    <w:rsid w:val="00C83852"/>
    <w:rsid w:val="00C91DF7"/>
    <w:rsid w:val="00CC00F5"/>
    <w:rsid w:val="00D11482"/>
    <w:rsid w:val="00D261A7"/>
    <w:rsid w:val="00D26541"/>
    <w:rsid w:val="00D32C28"/>
    <w:rsid w:val="00D47428"/>
    <w:rsid w:val="00D507A4"/>
    <w:rsid w:val="00D5534E"/>
    <w:rsid w:val="00D85FCE"/>
    <w:rsid w:val="00DB59BE"/>
    <w:rsid w:val="00DB636F"/>
    <w:rsid w:val="00DC2DFF"/>
    <w:rsid w:val="00DC5E9B"/>
    <w:rsid w:val="00DE52A8"/>
    <w:rsid w:val="00DE6414"/>
    <w:rsid w:val="00DF5925"/>
    <w:rsid w:val="00E047FA"/>
    <w:rsid w:val="00E12CB1"/>
    <w:rsid w:val="00E35F97"/>
    <w:rsid w:val="00E92F95"/>
    <w:rsid w:val="00EC4213"/>
    <w:rsid w:val="00EE2453"/>
    <w:rsid w:val="00EF27C4"/>
    <w:rsid w:val="00F11D56"/>
    <w:rsid w:val="00F17556"/>
    <w:rsid w:val="00F62D21"/>
    <w:rsid w:val="00F85494"/>
    <w:rsid w:val="00FA0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AB10"/>
  <w15:chartTrackingRefBased/>
  <w15:docId w15:val="{B0F6125C-E019-2448-83D6-4B838C8E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F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54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4654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Katagiri, Hiro (NIH/NHLBI) [E]</dc:creator>
  <cp:keywords/>
  <dc:description/>
  <cp:lastModifiedBy>Katagiri, Hiro (NIH/NHLBI) [E]</cp:lastModifiedBy>
  <cp:revision>3</cp:revision>
  <dcterms:created xsi:type="dcterms:W3CDTF">2020-06-13T02:09:00Z</dcterms:created>
  <dcterms:modified xsi:type="dcterms:W3CDTF">2020-06-16T20:15:00Z</dcterms:modified>
</cp:coreProperties>
</file>