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D07A6" w14:textId="7EF58444" w:rsidR="00726978" w:rsidRPr="00726978" w:rsidRDefault="00DF0FCB" w:rsidP="00726978">
      <w:pPr>
        <w:pStyle w:val="NormalWeb"/>
        <w:shd w:val="clear" w:color="auto" w:fill="FFFFFF"/>
        <w:spacing w:before="0" w:beforeAutospacing="0" w:after="160" w:afterAutospacing="0" w:line="259" w:lineRule="auto"/>
        <w:rPr>
          <w:rFonts w:asciiTheme="minorHAnsi" w:hAnsiTheme="minorHAnsi" w:cstheme="minorHAnsi"/>
          <w:sz w:val="22"/>
          <w:szCs w:val="22"/>
        </w:rPr>
      </w:pPr>
      <w:r w:rsidRPr="00726978">
        <w:rPr>
          <w:rFonts w:asciiTheme="minorHAnsi" w:hAnsiTheme="minorHAnsi" w:cstheme="minorHAnsi"/>
          <w:sz w:val="22"/>
          <w:szCs w:val="22"/>
        </w:rPr>
        <w:t>C. Ryan Oliver, PhD is a Research Investigator, at the University of Michigan.</w:t>
      </w:r>
    </w:p>
    <w:p w14:paraId="672F8808" w14:textId="2BE02176" w:rsidR="00726978" w:rsidRPr="00726978" w:rsidRDefault="00DF0FCB" w:rsidP="00726978">
      <w:pPr>
        <w:pStyle w:val="NormalWeb"/>
        <w:shd w:val="clear" w:color="auto" w:fill="FFFFFF"/>
        <w:spacing w:before="0" w:beforeAutospacing="0" w:after="160" w:afterAutospacing="0" w:line="259" w:lineRule="auto"/>
        <w:rPr>
          <w:rFonts w:asciiTheme="minorHAnsi" w:hAnsiTheme="minorHAnsi" w:cstheme="minorHAnsi"/>
          <w:sz w:val="22"/>
          <w:szCs w:val="22"/>
        </w:rPr>
      </w:pPr>
      <w:r w:rsidRPr="00726978">
        <w:rPr>
          <w:rFonts w:asciiTheme="minorHAnsi" w:hAnsiTheme="minorHAnsi" w:cstheme="minorHAnsi"/>
          <w:sz w:val="22"/>
          <w:szCs w:val="22"/>
        </w:rPr>
        <w:t xml:space="preserve">Dr. Oliver received his undergraduate degree from University of Texas Arlington in 2007 and Master degree in 2008 in Industrial and Manufacturing Engineering. He then entered the Mechanical Engineering PhD program, receiving his PhD in 2014 from the University of Michigan. </w:t>
      </w:r>
    </w:p>
    <w:p w14:paraId="021BE925" w14:textId="47628B53" w:rsidR="00DF0FCB" w:rsidRPr="00726978" w:rsidRDefault="00DF0FCB" w:rsidP="00726978">
      <w:pPr>
        <w:pStyle w:val="NormalWeb"/>
        <w:shd w:val="clear" w:color="auto" w:fill="FFFFFF"/>
        <w:spacing w:before="0" w:beforeAutospacing="0" w:after="160" w:afterAutospacing="0" w:line="259" w:lineRule="auto"/>
        <w:rPr>
          <w:rFonts w:asciiTheme="minorHAnsi" w:hAnsiTheme="minorHAnsi" w:cstheme="minorHAnsi"/>
          <w:sz w:val="22"/>
          <w:szCs w:val="22"/>
        </w:rPr>
      </w:pPr>
      <w:r w:rsidRPr="00726978">
        <w:rPr>
          <w:rFonts w:asciiTheme="minorHAnsi" w:hAnsiTheme="minorHAnsi" w:cstheme="minorHAnsi"/>
          <w:sz w:val="22"/>
          <w:szCs w:val="22"/>
        </w:rPr>
        <w:t xml:space="preserve">He then completed his postdoctoral research at Massachusetts Institute of Technology in Dr. John Hart’s </w:t>
      </w:r>
      <w:proofErr w:type="spellStart"/>
      <w:r w:rsidRPr="00726978">
        <w:rPr>
          <w:rFonts w:asciiTheme="minorHAnsi" w:hAnsiTheme="minorHAnsi" w:cstheme="minorHAnsi"/>
          <w:sz w:val="22"/>
          <w:szCs w:val="22"/>
        </w:rPr>
        <w:t>Mechanosynthesis</w:t>
      </w:r>
      <w:proofErr w:type="spellEnd"/>
      <w:r w:rsidRPr="00726978">
        <w:rPr>
          <w:rFonts w:asciiTheme="minorHAnsi" w:hAnsiTheme="minorHAnsi" w:cstheme="minorHAnsi"/>
          <w:sz w:val="22"/>
          <w:szCs w:val="22"/>
        </w:rPr>
        <w:t xml:space="preserve"> laboratory. He completed a second postdoctoral training in Dr. Sofia </w:t>
      </w:r>
      <w:proofErr w:type="spellStart"/>
      <w:r w:rsidRPr="00726978">
        <w:rPr>
          <w:rFonts w:asciiTheme="minorHAnsi" w:hAnsiTheme="minorHAnsi" w:cstheme="minorHAnsi"/>
          <w:sz w:val="22"/>
          <w:szCs w:val="22"/>
        </w:rPr>
        <w:t>Merajver’s</w:t>
      </w:r>
      <w:proofErr w:type="spellEnd"/>
      <w:r w:rsidRPr="00726978">
        <w:rPr>
          <w:rFonts w:asciiTheme="minorHAnsi" w:hAnsiTheme="minorHAnsi" w:cstheme="minorHAnsi"/>
          <w:sz w:val="22"/>
          <w:szCs w:val="22"/>
        </w:rPr>
        <w:t xml:space="preserve"> lab and Dr. Shuichi Takayama’s lab at the University of Michigan. He has since joined the faculty at the University of Michigan in the Internal Medicine Department in the </w:t>
      </w:r>
      <w:proofErr w:type="spellStart"/>
      <w:r w:rsidRPr="00726978">
        <w:rPr>
          <w:rFonts w:asciiTheme="minorHAnsi" w:hAnsiTheme="minorHAnsi" w:cstheme="minorHAnsi"/>
          <w:sz w:val="22"/>
          <w:szCs w:val="22"/>
        </w:rPr>
        <w:t>Rogel</w:t>
      </w:r>
      <w:proofErr w:type="spellEnd"/>
      <w:r w:rsidRPr="00726978">
        <w:rPr>
          <w:rFonts w:asciiTheme="minorHAnsi" w:hAnsiTheme="minorHAnsi" w:cstheme="minorHAnsi"/>
          <w:sz w:val="22"/>
          <w:szCs w:val="22"/>
        </w:rPr>
        <w:t xml:space="preserve"> Cancer Center, where he studies the interplay between Engineering and Cancer Biology to identify translational opportunities.</w:t>
      </w:r>
    </w:p>
    <w:p w14:paraId="4648E5CB" w14:textId="77777777" w:rsidR="00AB645B" w:rsidRDefault="00AB645B"/>
    <w:sectPr w:rsidR="00AB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TQyNDM1NjQyMTRQ0lEKTi0uzszPAykwrAUAgffPyCwAAAA="/>
  </w:docVars>
  <w:rsids>
    <w:rsidRoot w:val="00DF0FCB"/>
    <w:rsid w:val="00726978"/>
    <w:rsid w:val="00AB645B"/>
    <w:rsid w:val="00DF0FCB"/>
    <w:rsid w:val="00EC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C69E"/>
  <w15:chartTrackingRefBased/>
  <w15:docId w15:val="{746E5192-9F4A-4B6D-ACC9-EC965177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9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Oliver</dc:creator>
  <cp:keywords/>
  <dc:description/>
  <cp:lastModifiedBy>Ryan Oliver</cp:lastModifiedBy>
  <cp:revision>2</cp:revision>
  <dcterms:created xsi:type="dcterms:W3CDTF">2020-05-12T20:12:00Z</dcterms:created>
  <dcterms:modified xsi:type="dcterms:W3CDTF">2020-05-14T14:48:00Z</dcterms:modified>
</cp:coreProperties>
</file>