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666" w:rsidRDefault="00CD3666" w:rsidP="00CD3666">
      <w:bookmarkStart w:id="0" w:name="OLE_LINK1"/>
      <w:bookmarkStart w:id="1" w:name="OLE_LINK2"/>
      <w:r>
        <w:t>Dear Editor,</w:t>
      </w:r>
    </w:p>
    <w:p w:rsidR="0015460B" w:rsidRDefault="00CD3666" w:rsidP="0035483B">
      <w:r>
        <w:rPr>
          <w:rFonts w:hint="eastAsia"/>
        </w:rPr>
        <w:t>We would like to submit th</w:t>
      </w:r>
      <w:r w:rsidR="00593AF9">
        <w:rPr>
          <w:rFonts w:hint="eastAsia"/>
        </w:rPr>
        <w:t xml:space="preserve">e </w:t>
      </w:r>
      <w:r w:rsidR="00593AF9">
        <w:t>revised</w:t>
      </w:r>
      <w:r w:rsidR="00593AF9">
        <w:rPr>
          <w:rFonts w:hint="eastAsia"/>
        </w:rPr>
        <w:t xml:space="preserve"> manuscript entitled </w:t>
      </w:r>
      <w:r w:rsidR="00593AF9">
        <w:t>“</w:t>
      </w:r>
      <w:r w:rsidR="00593AF9" w:rsidRPr="00593AF9">
        <w:t>A New Technology Combines in Vitro Maturation After Oocyte Retrieval and Gynecological Operation for Fertility Preservation</w:t>
      </w:r>
      <w:r w:rsidR="00593AF9">
        <w:t>”</w:t>
      </w:r>
      <w:r w:rsidR="00DC49C5">
        <w:t xml:space="preserve"> </w:t>
      </w:r>
      <w:r w:rsidR="00DC49C5">
        <w:rPr>
          <w:rFonts w:hint="eastAsia"/>
        </w:rPr>
        <w:t>for</w:t>
      </w:r>
      <w:r w:rsidR="00DC49C5">
        <w:t xml:space="preserve"> the publication in </w:t>
      </w:r>
      <w:r w:rsidR="00DC49C5" w:rsidRPr="00DC49C5">
        <w:rPr>
          <w:i/>
        </w:rPr>
        <w:t>Journal of Visualized Experiments</w:t>
      </w:r>
      <w:r>
        <w:rPr>
          <w:rFonts w:hint="eastAsia"/>
        </w:rPr>
        <w:t>.</w:t>
      </w:r>
      <w:r w:rsidR="0015460B">
        <w:t xml:space="preserve"> </w:t>
      </w:r>
      <w:r>
        <w:t xml:space="preserve">The work described has not been submitted elsewhere for publication, in whole or in part, and all the authors listed have approved the manuscript that is enclosed. </w:t>
      </w:r>
    </w:p>
    <w:p w:rsidR="00741211" w:rsidRDefault="00591E5C" w:rsidP="0035483B">
      <w:r w:rsidRPr="00591E5C">
        <w:t>The technology of in vitro maturation (IVM) before the operation (OP-IVM) introduced in this article is a comprehensive technology system that combines IVM technology following oocyte retrieval with routine gynecological surgery</w:t>
      </w:r>
      <w:r w:rsidR="00593AF9">
        <w:t xml:space="preserve">. </w:t>
      </w:r>
      <w:r>
        <w:t xml:space="preserve">The advantage of this technology is the full utilization of </w:t>
      </w:r>
      <w:r w:rsidR="00741211" w:rsidRPr="00591E5C">
        <w:t>the immature oocytes that would have been discarded in surgery</w:t>
      </w:r>
      <w:r w:rsidR="000C5CC8">
        <w:t xml:space="preserve"> through</w:t>
      </w:r>
      <w:r w:rsidR="00741211" w:rsidRPr="00591E5C">
        <w:t xml:space="preserve"> the conjunction of IVM and gynecological surgery</w:t>
      </w:r>
      <w:r w:rsidR="00593AF9" w:rsidRPr="00591E5C">
        <w:t xml:space="preserve">, which </w:t>
      </w:r>
      <w:r w:rsidR="00593AF9">
        <w:t>have been mentioned in th</w:t>
      </w:r>
      <w:r w:rsidR="00593AF9">
        <w:t>e first submission</w:t>
      </w:r>
      <w:r w:rsidR="00741211">
        <w:t xml:space="preserve">. </w:t>
      </w:r>
      <w:r w:rsidR="00593AF9" w:rsidRPr="00593AF9">
        <w:t>According to the comments</w:t>
      </w:r>
      <w:r w:rsidR="00593AF9">
        <w:t xml:space="preserve"> given by the editor and reviewers, </w:t>
      </w:r>
      <w:r w:rsidR="00593AF9" w:rsidRPr="00593AF9">
        <w:t xml:space="preserve">protocol </w:t>
      </w:r>
      <w:r w:rsidR="00593AF9">
        <w:t>i</w:t>
      </w:r>
      <w:r w:rsidR="00593AF9">
        <w:t>n the current manuscript</w:t>
      </w:r>
      <w:r w:rsidR="00593AF9" w:rsidRPr="00593AF9">
        <w:t xml:space="preserve"> </w:t>
      </w:r>
      <w:r w:rsidR="00593AF9" w:rsidRPr="00593AF9">
        <w:t>focuses on how to combine oocyte retriev</w:t>
      </w:r>
      <w:r w:rsidR="00593AF9">
        <w:t>al and gynecological surgery as well as</w:t>
      </w:r>
      <w:r w:rsidR="00593AF9" w:rsidRPr="00593AF9">
        <w:t xml:space="preserve"> the process of IVM, </w:t>
      </w:r>
      <w:bookmarkStart w:id="2" w:name="_GoBack"/>
      <w:bookmarkEnd w:id="2"/>
      <w:r w:rsidR="00593AF9" w:rsidRPr="00593AF9">
        <w:t>which are the innovat</w:t>
      </w:r>
      <w:r w:rsidR="00593AF9">
        <w:t>ion points of OP-IVM technology, while t</w:t>
      </w:r>
      <w:r w:rsidR="00593AF9" w:rsidRPr="00593AF9">
        <w:t>he detailed descriptions of the routine clinical applications like oocyte vitrification and IVF-ET are simplified to one step.</w:t>
      </w:r>
      <w:r w:rsidR="00593AF9">
        <w:t xml:space="preserve"> </w:t>
      </w:r>
      <w:r w:rsidR="003A0655">
        <w:t>Besides, s</w:t>
      </w:r>
      <w:r w:rsidR="00593AF9" w:rsidRPr="00593AF9">
        <w:t>pelling an</w:t>
      </w:r>
      <w:r w:rsidR="003A0655">
        <w:t xml:space="preserve">d grammar of this manuscript are also </w:t>
      </w:r>
      <w:r w:rsidR="00593AF9" w:rsidRPr="00593AF9">
        <w:t>checked carefully to remove all the errors.</w:t>
      </w:r>
      <w:r w:rsidR="003A0655">
        <w:t xml:space="preserve"> </w:t>
      </w:r>
      <w:r w:rsidR="00741211" w:rsidRPr="00741211">
        <w:t xml:space="preserve">We </w:t>
      </w:r>
      <w:r w:rsidR="00741211">
        <w:t xml:space="preserve">sincerely </w:t>
      </w:r>
      <w:r w:rsidR="003A0655">
        <w:t xml:space="preserve">hope that OP-IVM </w:t>
      </w:r>
      <w:r w:rsidR="00741211" w:rsidRPr="00741211">
        <w:t xml:space="preserve">technology will be popularized through </w:t>
      </w:r>
      <w:r w:rsidR="00741211">
        <w:t>this article.</w:t>
      </w:r>
    </w:p>
    <w:p w:rsidR="00CD3666" w:rsidRDefault="00CD3666" w:rsidP="00CD3666">
      <w:r>
        <w:t>Thank you very much for your time and consideration.</w:t>
      </w:r>
    </w:p>
    <w:p w:rsidR="003B1A61" w:rsidRDefault="003B1A61" w:rsidP="00CD3666"/>
    <w:p w:rsidR="00D76414" w:rsidRDefault="00CD3666" w:rsidP="00CD3666">
      <w:r>
        <w:t>Sincerely yours,</w:t>
      </w:r>
    </w:p>
    <w:p w:rsidR="00D76414" w:rsidRDefault="00D76414" w:rsidP="00CD3666">
      <w:r>
        <w:t>P</w:t>
      </w:r>
      <w:r>
        <w:rPr>
          <w:rFonts w:hint="eastAsia"/>
        </w:rPr>
        <w:t>rofessor</w:t>
      </w:r>
      <w:r>
        <w:t xml:space="preserve"> Jie Yan</w:t>
      </w:r>
    </w:p>
    <w:p w:rsidR="00D76414" w:rsidRDefault="00D76414" w:rsidP="00CD3666">
      <w:r w:rsidRPr="00D76414">
        <w:t>Peking University Third Hospital</w:t>
      </w:r>
      <w:r>
        <w:t>, Beijing, China</w:t>
      </w:r>
    </w:p>
    <w:p w:rsidR="00D76414" w:rsidRDefault="00D76414" w:rsidP="00CD3666">
      <w:r>
        <w:t>E-mail: yanjiebjmu@bjmu.edu.cn</w:t>
      </w:r>
      <w:bookmarkEnd w:id="0"/>
      <w:bookmarkEnd w:id="1"/>
    </w:p>
    <w:sectPr w:rsidR="00D764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618" w:rsidRDefault="00D26618" w:rsidP="003B1A61">
      <w:r>
        <w:separator/>
      </w:r>
    </w:p>
  </w:endnote>
  <w:endnote w:type="continuationSeparator" w:id="0">
    <w:p w:rsidR="00D26618" w:rsidRDefault="00D26618" w:rsidP="003B1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618" w:rsidRDefault="00D26618" w:rsidP="003B1A61">
      <w:r>
        <w:separator/>
      </w:r>
    </w:p>
  </w:footnote>
  <w:footnote w:type="continuationSeparator" w:id="0">
    <w:p w:rsidR="00D26618" w:rsidRDefault="00D26618" w:rsidP="003B1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666"/>
    <w:rsid w:val="000C5CC8"/>
    <w:rsid w:val="0015460B"/>
    <w:rsid w:val="00160C37"/>
    <w:rsid w:val="00341B70"/>
    <w:rsid w:val="00341BCA"/>
    <w:rsid w:val="0035483B"/>
    <w:rsid w:val="003A0655"/>
    <w:rsid w:val="003B1A61"/>
    <w:rsid w:val="00411A01"/>
    <w:rsid w:val="00426683"/>
    <w:rsid w:val="00482764"/>
    <w:rsid w:val="00591E5C"/>
    <w:rsid w:val="00593AF9"/>
    <w:rsid w:val="00683291"/>
    <w:rsid w:val="00741211"/>
    <w:rsid w:val="007B73A7"/>
    <w:rsid w:val="0091547B"/>
    <w:rsid w:val="0091767B"/>
    <w:rsid w:val="00AC2BFA"/>
    <w:rsid w:val="00BE376C"/>
    <w:rsid w:val="00CD3666"/>
    <w:rsid w:val="00CF1BF9"/>
    <w:rsid w:val="00D22B94"/>
    <w:rsid w:val="00D26618"/>
    <w:rsid w:val="00D76414"/>
    <w:rsid w:val="00DC49C5"/>
    <w:rsid w:val="00F604C6"/>
    <w:rsid w:val="00FD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F2E5FF"/>
  <w15:chartTrackingRefBased/>
  <w15:docId w15:val="{EC89CE93-CB1A-4288-9BBA-E7CD07C0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1A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1A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1A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1A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涛</dc:creator>
  <cp:keywords/>
  <dc:description/>
  <cp:lastModifiedBy>lenovo</cp:lastModifiedBy>
  <cp:revision>6</cp:revision>
  <dcterms:created xsi:type="dcterms:W3CDTF">2020-05-11T13:46:00Z</dcterms:created>
  <dcterms:modified xsi:type="dcterms:W3CDTF">2020-09-22T10:21:00Z</dcterms:modified>
</cp:coreProperties>
</file>