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025E2" w14:textId="77777777" w:rsidR="00F626ED" w:rsidRPr="002119AD" w:rsidRDefault="00F626ED" w:rsidP="00F626ED">
      <w:pPr>
        <w:rPr>
          <w:rFonts w:ascii="Times New Roman" w:hAnsi="Times New Roman" w:cs="Times New Roman"/>
          <w:b/>
          <w:bCs/>
          <w:u w:val="single"/>
          <w:lang w:val="en-US"/>
        </w:rPr>
      </w:pPr>
      <w:r w:rsidRPr="002119AD">
        <w:rPr>
          <w:rFonts w:ascii="Times New Roman" w:hAnsi="Times New Roman" w:cs="Times New Roman"/>
          <w:b/>
          <w:bCs/>
          <w:u w:val="single"/>
          <w:lang w:val="en-US"/>
        </w:rPr>
        <w:t>Rebuttal Letter</w:t>
      </w:r>
    </w:p>
    <w:p w14:paraId="1DBA19BC" w14:textId="77777777" w:rsidR="00F626ED" w:rsidRPr="002119AD" w:rsidRDefault="00F626ED" w:rsidP="00F626ED">
      <w:pPr>
        <w:rPr>
          <w:rFonts w:ascii="Times New Roman" w:hAnsi="Times New Roman" w:cs="Times New Roman"/>
          <w:color w:val="FF0000"/>
          <w:lang w:val="en-US"/>
        </w:rPr>
      </w:pPr>
    </w:p>
    <w:p w14:paraId="0779F17B" w14:textId="20D3634E" w:rsidR="00D33D1C" w:rsidRPr="00E754B0" w:rsidRDefault="00D33D1C" w:rsidP="00F626ED">
      <w:pPr>
        <w:rPr>
          <w:rFonts w:ascii="Times New Roman" w:hAnsi="Times New Roman" w:cs="Times New Roman"/>
          <w:color w:val="FF0000"/>
          <w:lang w:val="en-US"/>
        </w:rPr>
      </w:pPr>
      <w:r w:rsidRPr="00E754B0">
        <w:rPr>
          <w:rFonts w:ascii="Times New Roman" w:hAnsi="Times New Roman" w:cs="Times New Roman"/>
          <w:color w:val="FF0000"/>
          <w:lang w:val="en-US"/>
        </w:rPr>
        <w:t>Dear</w:t>
      </w:r>
      <w:r w:rsidR="002119AD" w:rsidRPr="00E754B0">
        <w:rPr>
          <w:rFonts w:ascii="Times New Roman" w:hAnsi="Times New Roman" w:cs="Times New Roman"/>
          <w:color w:val="FF0000"/>
          <w:lang w:val="en-US"/>
        </w:rPr>
        <w:t xml:space="preserve"> </w:t>
      </w:r>
      <w:r w:rsidR="00473F0F">
        <w:rPr>
          <w:rFonts w:ascii="Times New Roman" w:hAnsi="Times New Roman" w:cs="Times New Roman"/>
          <w:color w:val="FF0000"/>
          <w:lang w:val="en-US"/>
        </w:rPr>
        <w:t>Editor</w:t>
      </w:r>
      <w:r w:rsidR="00FE5D64">
        <w:rPr>
          <w:rFonts w:ascii="Times New Roman" w:hAnsi="Times New Roman" w:cs="Times New Roman"/>
          <w:color w:val="FF0000"/>
          <w:lang w:val="en-US"/>
        </w:rPr>
        <w:t xml:space="preserve"> and Reviewers</w:t>
      </w:r>
      <w:r w:rsidRPr="00E754B0">
        <w:rPr>
          <w:rFonts w:ascii="Times New Roman" w:hAnsi="Times New Roman" w:cs="Times New Roman"/>
          <w:color w:val="FF0000"/>
          <w:lang w:val="en-US"/>
        </w:rPr>
        <w:t>,</w:t>
      </w:r>
    </w:p>
    <w:p w14:paraId="47EBB725" w14:textId="77777777" w:rsidR="00D33D1C" w:rsidRPr="00E754B0" w:rsidRDefault="00D33D1C" w:rsidP="00F626ED">
      <w:pPr>
        <w:rPr>
          <w:rFonts w:ascii="Times New Roman" w:hAnsi="Times New Roman" w:cs="Times New Roman"/>
          <w:color w:val="FF0000"/>
          <w:lang w:val="en-US"/>
        </w:rPr>
      </w:pPr>
    </w:p>
    <w:p w14:paraId="38DDEA9F" w14:textId="794B6F27" w:rsidR="00F626ED" w:rsidRPr="00E754B0" w:rsidRDefault="00F626ED" w:rsidP="00F626ED">
      <w:pPr>
        <w:rPr>
          <w:rFonts w:ascii="Times New Roman" w:hAnsi="Times New Roman" w:cs="Times New Roman"/>
          <w:color w:val="FF0000"/>
          <w:lang w:val="en-US"/>
        </w:rPr>
      </w:pPr>
      <w:r w:rsidRPr="00E754B0">
        <w:rPr>
          <w:rFonts w:ascii="Times New Roman" w:hAnsi="Times New Roman" w:cs="Times New Roman"/>
          <w:color w:val="FF0000"/>
          <w:lang w:val="en-US"/>
        </w:rPr>
        <w:t>Thank you very much for your feedback and thorough review</w:t>
      </w:r>
      <w:r w:rsidR="00AA53E9">
        <w:rPr>
          <w:rFonts w:ascii="Times New Roman" w:hAnsi="Times New Roman" w:cs="Times New Roman"/>
          <w:color w:val="FF0000"/>
          <w:lang w:val="en-US"/>
        </w:rPr>
        <w:t xml:space="preserve">. </w:t>
      </w:r>
    </w:p>
    <w:p w14:paraId="71FD0185" w14:textId="77777777" w:rsidR="00473F0F" w:rsidRDefault="00473F0F" w:rsidP="00F626ED">
      <w:pPr>
        <w:rPr>
          <w:rFonts w:ascii="Times New Roman" w:hAnsi="Times New Roman" w:cs="Times New Roman"/>
          <w:color w:val="FF0000"/>
          <w:lang w:val="en-US"/>
        </w:rPr>
      </w:pPr>
    </w:p>
    <w:p w14:paraId="4C3618FD" w14:textId="71C6BBB5" w:rsidR="00F626ED" w:rsidRPr="00E754B0" w:rsidRDefault="002119AD" w:rsidP="00F626ED">
      <w:pPr>
        <w:rPr>
          <w:rFonts w:ascii="Times New Roman" w:hAnsi="Times New Roman" w:cs="Times New Roman"/>
          <w:color w:val="FF0000"/>
          <w:lang w:val="en-US"/>
        </w:rPr>
      </w:pPr>
      <w:r w:rsidRPr="00E754B0">
        <w:rPr>
          <w:rFonts w:ascii="Times New Roman" w:hAnsi="Times New Roman" w:cs="Times New Roman"/>
          <w:color w:val="FF0000"/>
          <w:lang w:val="en-US"/>
        </w:rPr>
        <w:t xml:space="preserve">We </w:t>
      </w:r>
      <w:r w:rsidR="00F626ED" w:rsidRPr="00E754B0">
        <w:rPr>
          <w:rFonts w:ascii="Times New Roman" w:hAnsi="Times New Roman" w:cs="Times New Roman"/>
          <w:color w:val="FF0000"/>
          <w:lang w:val="en-US"/>
        </w:rPr>
        <w:t xml:space="preserve">would like to answer </w:t>
      </w:r>
      <w:r w:rsidR="00473F0F">
        <w:rPr>
          <w:rFonts w:ascii="Times New Roman" w:hAnsi="Times New Roman" w:cs="Times New Roman"/>
          <w:color w:val="FF0000"/>
          <w:lang w:val="en-US"/>
        </w:rPr>
        <w:t xml:space="preserve">all </w:t>
      </w:r>
      <w:r w:rsidR="00F626ED" w:rsidRPr="00E754B0">
        <w:rPr>
          <w:rFonts w:ascii="Times New Roman" w:hAnsi="Times New Roman" w:cs="Times New Roman"/>
          <w:color w:val="FF0000"/>
          <w:lang w:val="en-US"/>
        </w:rPr>
        <w:t>comments in detail</w:t>
      </w:r>
      <w:r w:rsidRPr="00E754B0">
        <w:rPr>
          <w:rFonts w:ascii="Times New Roman" w:hAnsi="Times New Roman" w:cs="Times New Roman"/>
          <w:color w:val="FF0000"/>
          <w:lang w:val="en-US"/>
        </w:rPr>
        <w:t xml:space="preserve"> </w:t>
      </w:r>
      <w:r w:rsidR="00F626ED" w:rsidRPr="00E754B0">
        <w:rPr>
          <w:rFonts w:ascii="Times New Roman" w:hAnsi="Times New Roman" w:cs="Times New Roman"/>
          <w:color w:val="FF0000"/>
          <w:lang w:val="en-US"/>
        </w:rPr>
        <w:t>and describe other changes to the previous version of our manuscript. All changes to the manuscript were done using MS Word “track changes</w:t>
      </w:r>
      <w:r w:rsidR="00FF3371">
        <w:rPr>
          <w:rFonts w:ascii="Times New Roman" w:hAnsi="Times New Roman" w:cs="Times New Roman"/>
          <w:color w:val="FF0000"/>
          <w:lang w:val="en-US"/>
        </w:rPr>
        <w:t>”</w:t>
      </w:r>
      <w:r w:rsidR="00F626ED" w:rsidRPr="00E754B0">
        <w:rPr>
          <w:rFonts w:ascii="Times New Roman" w:hAnsi="Times New Roman" w:cs="Times New Roman"/>
          <w:color w:val="FF0000"/>
          <w:lang w:val="en-US"/>
        </w:rPr>
        <w:t>.</w:t>
      </w:r>
    </w:p>
    <w:p w14:paraId="52697A8D" w14:textId="77777777" w:rsidR="00BC0120" w:rsidRPr="002119AD" w:rsidRDefault="00BC0120" w:rsidP="00F626ED">
      <w:pPr>
        <w:rPr>
          <w:rFonts w:ascii="Times New Roman" w:hAnsi="Times New Roman" w:cs="Times New Roman"/>
          <w:color w:val="FF0000"/>
          <w:lang w:val="en-US"/>
        </w:rPr>
      </w:pPr>
    </w:p>
    <w:p w14:paraId="2A40CC29" w14:textId="127D1AAC" w:rsidR="00AA53E9" w:rsidRDefault="00BC0120" w:rsidP="00AA53E9">
      <w:pPr>
        <w:rPr>
          <w:rFonts w:ascii="Times New Roman" w:hAnsi="Times New Roman" w:cs="Times New Roman"/>
          <w:lang w:val="en-US"/>
        </w:rPr>
      </w:pPr>
      <w:r w:rsidRPr="002119AD">
        <w:rPr>
          <w:rFonts w:ascii="Times New Roman" w:hAnsi="Times New Roman" w:cs="Times New Roman"/>
          <w:lang w:val="en-US"/>
        </w:rPr>
        <w:t>---</w:t>
      </w:r>
    </w:p>
    <w:p w14:paraId="6474FFD0" w14:textId="6B817757" w:rsidR="00AA53E9" w:rsidRPr="00AA53E9" w:rsidRDefault="00AA53E9" w:rsidP="00AA53E9">
      <w:pPr>
        <w:rPr>
          <w:rFonts w:ascii="Times New Roman" w:hAnsi="Times New Roman" w:cs="Times New Roman"/>
          <w:b/>
          <w:bCs/>
          <w:u w:val="single"/>
          <w:lang w:val="en-US"/>
        </w:rPr>
      </w:pPr>
      <w:r w:rsidRPr="00AA53E9">
        <w:rPr>
          <w:rFonts w:ascii="Times New Roman" w:hAnsi="Times New Roman" w:cs="Times New Roman"/>
          <w:b/>
          <w:bCs/>
          <w:u w:val="single"/>
          <w:lang w:val="en-US"/>
        </w:rPr>
        <w:t>Review Editor</w:t>
      </w:r>
    </w:p>
    <w:p w14:paraId="75B62437" w14:textId="688DE3BE" w:rsidR="00AA53E9" w:rsidRDefault="0055700A" w:rsidP="00AA53E9">
      <w:pPr>
        <w:rPr>
          <w:rFonts w:ascii="Times New Roman" w:hAnsi="Times New Roman" w:cs="Times New Roman"/>
          <w:lang w:val="en-US"/>
        </w:rPr>
      </w:pPr>
      <w:r w:rsidRPr="0055700A">
        <w:rPr>
          <w:rFonts w:ascii="Times New Roman" w:hAnsi="Times New Roman" w:cs="Times New Roman"/>
          <w:lang w:val="en-US"/>
        </w:rPr>
        <w:t>Please take this opportunity to thoroughly proofread the manuscript to ensure that there are no spelling or grammatical errors.</w:t>
      </w:r>
    </w:p>
    <w:p w14:paraId="2666E0F1" w14:textId="77777777" w:rsidR="005B5CEB" w:rsidRPr="00AA53E9" w:rsidRDefault="005B5CEB" w:rsidP="00AA53E9">
      <w:pPr>
        <w:rPr>
          <w:rFonts w:ascii="Times New Roman" w:hAnsi="Times New Roman" w:cs="Times New Roman"/>
          <w:lang w:val="en-US"/>
        </w:rPr>
      </w:pPr>
    </w:p>
    <w:p w14:paraId="18EF270B" w14:textId="4B9B9CDD" w:rsidR="00D33D1C" w:rsidRPr="00922C24" w:rsidRDefault="00D33D1C" w:rsidP="00061CD7">
      <w:pPr>
        <w:rPr>
          <w:rFonts w:ascii="Times New Roman" w:hAnsi="Times New Roman" w:cs="Times New Roman"/>
          <w:color w:val="FF0000"/>
          <w:lang w:val="en-US"/>
        </w:rPr>
      </w:pPr>
      <w:r w:rsidRPr="002119AD">
        <w:rPr>
          <w:rFonts w:ascii="Times New Roman" w:hAnsi="Times New Roman" w:cs="Times New Roman"/>
          <w:color w:val="FF0000"/>
          <w:lang w:val="en-US"/>
        </w:rPr>
        <w:t xml:space="preserve">Thank you for </w:t>
      </w:r>
      <w:r w:rsidR="00AA53E9">
        <w:rPr>
          <w:rFonts w:ascii="Times New Roman" w:hAnsi="Times New Roman" w:cs="Times New Roman"/>
          <w:color w:val="FF0000"/>
          <w:lang w:val="en-US"/>
        </w:rPr>
        <w:t xml:space="preserve">your comment. We </w:t>
      </w:r>
      <w:r w:rsidR="0055700A">
        <w:rPr>
          <w:rFonts w:ascii="Times New Roman" w:hAnsi="Times New Roman" w:cs="Times New Roman"/>
          <w:color w:val="FF0000"/>
          <w:lang w:val="en-US"/>
        </w:rPr>
        <w:t xml:space="preserve">thoroughly proofread the manuscript and consulted a native speaker to ensure that there are no spelling or grammatical errors. </w:t>
      </w:r>
      <w:r w:rsidR="00192B66">
        <w:rPr>
          <w:rFonts w:ascii="Times New Roman" w:hAnsi="Times New Roman" w:cs="Times New Roman"/>
          <w:color w:val="FF0000"/>
          <w:lang w:val="en-US"/>
        </w:rPr>
        <w:t xml:space="preserve"> </w:t>
      </w:r>
      <w:r w:rsidR="005D5580">
        <w:rPr>
          <w:rFonts w:ascii="Times New Roman" w:hAnsi="Times New Roman" w:cs="Times New Roman"/>
          <w:color w:val="FF0000"/>
          <w:lang w:val="en-US"/>
        </w:rPr>
        <w:t xml:space="preserve"> </w:t>
      </w:r>
    </w:p>
    <w:p w14:paraId="29B98C6A" w14:textId="77777777" w:rsidR="00D33D1C" w:rsidRPr="002119AD" w:rsidRDefault="00D33D1C" w:rsidP="00061CD7">
      <w:pPr>
        <w:rPr>
          <w:rFonts w:ascii="Times New Roman" w:hAnsi="Times New Roman" w:cs="Times New Roman"/>
          <w:lang w:val="en-US"/>
        </w:rPr>
      </w:pPr>
      <w:r w:rsidRPr="002119AD">
        <w:rPr>
          <w:rFonts w:ascii="Times New Roman" w:hAnsi="Times New Roman" w:cs="Times New Roman"/>
          <w:lang w:val="en-US"/>
        </w:rPr>
        <w:t>---</w:t>
      </w:r>
    </w:p>
    <w:p w14:paraId="4E4C99EB" w14:textId="77777777" w:rsidR="00061CD7" w:rsidRPr="002119AD" w:rsidRDefault="00061CD7" w:rsidP="00061CD7">
      <w:pPr>
        <w:rPr>
          <w:rFonts w:ascii="Times New Roman" w:hAnsi="Times New Roman" w:cs="Times New Roman"/>
          <w:lang w:val="en-US"/>
        </w:rPr>
      </w:pPr>
    </w:p>
    <w:p w14:paraId="45543EEE" w14:textId="064ED257" w:rsidR="00AA53E9" w:rsidRPr="00AA53E9" w:rsidRDefault="0055700A" w:rsidP="00AA53E9">
      <w:pPr>
        <w:rPr>
          <w:rFonts w:ascii="Times New Roman" w:hAnsi="Times New Roman" w:cs="Times New Roman"/>
          <w:lang w:val="en-US"/>
        </w:rPr>
      </w:pPr>
      <w:r w:rsidRPr="0055700A">
        <w:rPr>
          <w:rFonts w:ascii="Times New Roman" w:hAnsi="Times New Roman" w:cs="Times New Roman"/>
          <w:lang w:val="en-US"/>
        </w:rPr>
        <w:t>Avoid the phrase “video manual” in the title</w:t>
      </w:r>
      <w:r>
        <w:rPr>
          <w:rFonts w:ascii="Times New Roman" w:hAnsi="Times New Roman" w:cs="Times New Roman"/>
          <w:lang w:val="en-US"/>
        </w:rPr>
        <w:t xml:space="preserve">. </w:t>
      </w:r>
    </w:p>
    <w:p w14:paraId="77F338FE" w14:textId="18DB535F" w:rsidR="00922C24" w:rsidRDefault="00922C24" w:rsidP="00061CD7">
      <w:pPr>
        <w:rPr>
          <w:rFonts w:ascii="Times New Roman" w:hAnsi="Times New Roman" w:cs="Times New Roman"/>
          <w:lang w:val="en-US"/>
        </w:rPr>
      </w:pPr>
    </w:p>
    <w:p w14:paraId="780A4FF6" w14:textId="311A24C7" w:rsidR="00922C24" w:rsidRDefault="00922C24" w:rsidP="00192B66">
      <w:pPr>
        <w:rPr>
          <w:rFonts w:ascii="Times New Roman" w:hAnsi="Times New Roman" w:cs="Times New Roman"/>
          <w:color w:val="FF0000"/>
          <w:lang w:val="en-US"/>
        </w:rPr>
      </w:pPr>
      <w:r w:rsidRPr="002119AD">
        <w:rPr>
          <w:rFonts w:ascii="Times New Roman" w:hAnsi="Times New Roman" w:cs="Times New Roman"/>
          <w:color w:val="FF0000"/>
          <w:lang w:val="en-US"/>
        </w:rPr>
        <w:t>Thank you for your comment.</w:t>
      </w:r>
      <w:r w:rsidR="00AA53E9">
        <w:rPr>
          <w:rFonts w:ascii="Times New Roman" w:hAnsi="Times New Roman" w:cs="Times New Roman"/>
          <w:color w:val="FF0000"/>
          <w:lang w:val="en-US"/>
        </w:rPr>
        <w:t xml:space="preserve"> We </w:t>
      </w:r>
      <w:r w:rsidR="0055700A">
        <w:rPr>
          <w:rFonts w:ascii="Times New Roman" w:hAnsi="Times New Roman" w:cs="Times New Roman"/>
          <w:color w:val="FF0000"/>
          <w:lang w:val="en-US"/>
        </w:rPr>
        <w:t>changed the title accordingly</w:t>
      </w:r>
      <w:r w:rsidR="00192B66">
        <w:rPr>
          <w:rFonts w:ascii="Times New Roman" w:hAnsi="Times New Roman" w:cs="Times New Roman"/>
          <w:color w:val="FF0000"/>
          <w:lang w:val="en-US"/>
        </w:rPr>
        <w:t xml:space="preserve">. </w:t>
      </w:r>
    </w:p>
    <w:p w14:paraId="5301A1C9" w14:textId="00A87E68" w:rsidR="005B5CEB" w:rsidRDefault="005B5CEB" w:rsidP="00192B66">
      <w:pPr>
        <w:rPr>
          <w:rFonts w:ascii="Times New Roman" w:hAnsi="Times New Roman" w:cs="Times New Roman"/>
          <w:color w:val="FF0000"/>
          <w:lang w:val="en-US"/>
        </w:rPr>
      </w:pPr>
    </w:p>
    <w:p w14:paraId="5B05FBD9" w14:textId="07C0BBC5" w:rsidR="005B5CEB" w:rsidRPr="005B5CEB" w:rsidRDefault="005B5CEB" w:rsidP="00192B66">
      <w:pPr>
        <w:rPr>
          <w:rFonts w:ascii="Times New Roman" w:hAnsi="Times New Roman" w:cs="Times New Roman"/>
          <w:lang w:val="en-US"/>
        </w:rPr>
      </w:pPr>
      <w:r w:rsidRPr="005B5CEB">
        <w:rPr>
          <w:rFonts w:ascii="Times New Roman" w:hAnsi="Times New Roman" w:cs="Times New Roman"/>
          <w:lang w:val="en-US"/>
        </w:rPr>
        <w:t>---</w:t>
      </w:r>
    </w:p>
    <w:p w14:paraId="29457111" w14:textId="3F6454CC" w:rsidR="00922C24" w:rsidRDefault="00922C24" w:rsidP="00061CD7">
      <w:pPr>
        <w:rPr>
          <w:rFonts w:ascii="Times New Roman" w:hAnsi="Times New Roman" w:cs="Times New Roman"/>
          <w:lang w:val="en-US"/>
        </w:rPr>
      </w:pPr>
    </w:p>
    <w:p w14:paraId="1FE12E0F" w14:textId="72635A58" w:rsidR="00AA53E9" w:rsidRPr="002119AD" w:rsidRDefault="005B5CEB" w:rsidP="00AA53E9">
      <w:pPr>
        <w:rPr>
          <w:rFonts w:ascii="Times New Roman" w:hAnsi="Times New Roman" w:cs="Times New Roman"/>
          <w:lang w:val="en-US"/>
        </w:rPr>
      </w:pPr>
      <w:r w:rsidRPr="005B5CEB">
        <w:rPr>
          <w:rFonts w:ascii="Times New Roman" w:hAnsi="Times New Roman" w:cs="Times New Roman"/>
          <w:lang w:val="en-US"/>
        </w:rPr>
        <w:t>Textual Overlap: Significant portions show significant overlap with previously published work. Please re-write the text on lines 72-78, to avoid this overlap.</w:t>
      </w:r>
    </w:p>
    <w:p w14:paraId="01378B66" w14:textId="3AB06BAB" w:rsidR="00D64358" w:rsidRDefault="00D64358" w:rsidP="00061CD7">
      <w:pPr>
        <w:rPr>
          <w:rFonts w:ascii="Times New Roman" w:hAnsi="Times New Roman" w:cs="Times New Roman"/>
          <w:lang w:val="en-US"/>
        </w:rPr>
      </w:pPr>
    </w:p>
    <w:p w14:paraId="1D1F4615" w14:textId="57422D72" w:rsidR="00D74834" w:rsidRDefault="00D74834" w:rsidP="00061CD7">
      <w:pPr>
        <w:rPr>
          <w:rFonts w:ascii="Times New Roman" w:hAnsi="Times New Roman" w:cs="Times New Roman"/>
          <w:lang w:val="en-US"/>
        </w:rPr>
      </w:pPr>
      <w:r w:rsidRPr="00F52963">
        <w:rPr>
          <w:rFonts w:ascii="Times New Roman" w:hAnsi="Times New Roman" w:cs="Times New Roman"/>
          <w:color w:val="FF0000"/>
          <w:lang w:val="en-US"/>
        </w:rPr>
        <w:t xml:space="preserve">Thank you for your comment. We re-wrote the </w:t>
      </w:r>
      <w:r w:rsidR="00F52963" w:rsidRPr="00F52963">
        <w:rPr>
          <w:rFonts w:ascii="Times New Roman" w:hAnsi="Times New Roman" w:cs="Times New Roman"/>
          <w:color w:val="FF0000"/>
          <w:lang w:val="en-US"/>
        </w:rPr>
        <w:t xml:space="preserve">respective paragraph in the manuscript. </w:t>
      </w:r>
    </w:p>
    <w:p w14:paraId="48F72AAC" w14:textId="0210B6ED" w:rsidR="00D64358" w:rsidRDefault="00D64358" w:rsidP="00061CD7">
      <w:pPr>
        <w:rPr>
          <w:rFonts w:ascii="Times New Roman" w:hAnsi="Times New Roman" w:cs="Times New Roman"/>
          <w:lang w:val="en-US"/>
        </w:rPr>
      </w:pPr>
      <w:r>
        <w:rPr>
          <w:rFonts w:ascii="Times New Roman" w:hAnsi="Times New Roman" w:cs="Times New Roman"/>
          <w:lang w:val="en-US"/>
        </w:rPr>
        <w:t>---</w:t>
      </w:r>
    </w:p>
    <w:p w14:paraId="56465A38" w14:textId="37DA7F64" w:rsidR="00896348" w:rsidRDefault="00896348" w:rsidP="00061CD7">
      <w:pPr>
        <w:rPr>
          <w:rFonts w:ascii="Times New Roman" w:hAnsi="Times New Roman" w:cs="Times New Roman"/>
          <w:lang w:val="en-US"/>
        </w:rPr>
      </w:pPr>
    </w:p>
    <w:p w14:paraId="57F22549" w14:textId="270DB218" w:rsidR="00896348" w:rsidRPr="00896348" w:rsidRDefault="00896348" w:rsidP="00896348">
      <w:pPr>
        <w:rPr>
          <w:rFonts w:ascii="Times New Roman" w:hAnsi="Times New Roman" w:cs="Times New Roman"/>
          <w:lang w:val="en-US"/>
        </w:rPr>
      </w:pPr>
      <w:r w:rsidRPr="00896348">
        <w:rPr>
          <w:rFonts w:ascii="Times New Roman" w:hAnsi="Times New Roman" w:cs="Times New Roman"/>
          <w:lang w:val="en-US"/>
        </w:rPr>
        <w:t xml:space="preserve">Protocol Detail: Please note that your protocol will be used to generate the script for the video, and must contain everything that you would like shown in the video. Please ensure that all specific details (e.g. button clicks for software actions, numerical values for settings, </w:t>
      </w:r>
      <w:proofErr w:type="spellStart"/>
      <w:r w:rsidRPr="00896348">
        <w:rPr>
          <w:rFonts w:ascii="Times New Roman" w:hAnsi="Times New Roman" w:cs="Times New Roman"/>
          <w:lang w:val="en-US"/>
        </w:rPr>
        <w:t>etc</w:t>
      </w:r>
      <w:proofErr w:type="spellEnd"/>
      <w:r w:rsidRPr="00896348">
        <w:rPr>
          <w:rFonts w:ascii="Times New Roman" w:hAnsi="Times New Roman" w:cs="Times New Roman"/>
          <w:lang w:val="en-US"/>
        </w:rPr>
        <w:t>) have been added to your protocol steps. There should be enough detail in each step to supplement the actions seen in the video so that viewers can easily replicate the protocol.</w:t>
      </w:r>
    </w:p>
    <w:p w14:paraId="7F8D4F5C" w14:textId="77777777" w:rsidR="00896348" w:rsidRPr="00896348" w:rsidRDefault="00896348" w:rsidP="00896348">
      <w:pPr>
        <w:rPr>
          <w:rFonts w:ascii="Times New Roman" w:hAnsi="Times New Roman" w:cs="Times New Roman"/>
          <w:lang w:val="en-US"/>
        </w:rPr>
      </w:pPr>
      <w:r w:rsidRPr="00896348">
        <w:rPr>
          <w:rFonts w:ascii="Times New Roman" w:hAnsi="Times New Roman" w:cs="Times New Roman"/>
          <w:lang w:val="en-US"/>
        </w:rPr>
        <w:t>1) Please include an ethics statement before your numbered protocol steps indicating that the protocol follows the guidelines of your institutions human research ethics committee.</w:t>
      </w:r>
    </w:p>
    <w:p w14:paraId="6B2A8790" w14:textId="77777777" w:rsidR="00896348" w:rsidRPr="00896348" w:rsidRDefault="00896348" w:rsidP="00896348">
      <w:pPr>
        <w:rPr>
          <w:rFonts w:ascii="Times New Roman" w:hAnsi="Times New Roman" w:cs="Times New Roman"/>
          <w:lang w:val="en-US"/>
        </w:rPr>
      </w:pPr>
      <w:r w:rsidRPr="00896348">
        <w:rPr>
          <w:rFonts w:ascii="Times New Roman" w:hAnsi="Times New Roman" w:cs="Times New Roman"/>
          <w:lang w:val="en-US"/>
        </w:rPr>
        <w:t>2) 2.4: unclear what is meant and what is to be done.</w:t>
      </w:r>
    </w:p>
    <w:p w14:paraId="599F84FD" w14:textId="77777777" w:rsidR="00896348" w:rsidRPr="00896348" w:rsidRDefault="00896348" w:rsidP="00896348">
      <w:pPr>
        <w:rPr>
          <w:rFonts w:ascii="Times New Roman" w:hAnsi="Times New Roman" w:cs="Times New Roman"/>
          <w:lang w:val="en-US"/>
        </w:rPr>
      </w:pPr>
      <w:r w:rsidRPr="00896348">
        <w:rPr>
          <w:rFonts w:ascii="Times New Roman" w:hAnsi="Times New Roman" w:cs="Times New Roman"/>
          <w:lang w:val="en-US"/>
        </w:rPr>
        <w:t>3) 3.3: what kind of gel?</w:t>
      </w:r>
    </w:p>
    <w:p w14:paraId="5455F545" w14:textId="0AD4EB6C" w:rsidR="00896348" w:rsidRDefault="00896348" w:rsidP="00896348">
      <w:pPr>
        <w:rPr>
          <w:rFonts w:ascii="Times New Roman" w:hAnsi="Times New Roman" w:cs="Times New Roman"/>
          <w:lang w:val="en-US"/>
        </w:rPr>
      </w:pPr>
      <w:r w:rsidRPr="00896348">
        <w:rPr>
          <w:rFonts w:ascii="Times New Roman" w:hAnsi="Times New Roman" w:cs="Times New Roman"/>
          <w:lang w:val="en-US"/>
        </w:rPr>
        <w:t>4) How are RYAN and DeMeester scores calculated? Cite references.</w:t>
      </w:r>
    </w:p>
    <w:p w14:paraId="25583EF1" w14:textId="45735993" w:rsidR="00896348" w:rsidRDefault="00896348" w:rsidP="00896348">
      <w:pPr>
        <w:rPr>
          <w:rFonts w:ascii="Times New Roman" w:hAnsi="Times New Roman" w:cs="Times New Roman"/>
          <w:lang w:val="en-US"/>
        </w:rPr>
      </w:pPr>
    </w:p>
    <w:p w14:paraId="754034D1" w14:textId="1EE46169" w:rsidR="00896348" w:rsidRPr="00705728" w:rsidRDefault="00705728" w:rsidP="00896348">
      <w:pPr>
        <w:rPr>
          <w:rFonts w:ascii="Times New Roman" w:hAnsi="Times New Roman" w:cs="Times New Roman"/>
          <w:color w:val="FF0000"/>
          <w:lang w:val="en-US"/>
        </w:rPr>
      </w:pPr>
      <w:r w:rsidRPr="00705728">
        <w:rPr>
          <w:rFonts w:ascii="Times New Roman" w:hAnsi="Times New Roman" w:cs="Times New Roman"/>
          <w:color w:val="FF0000"/>
          <w:lang w:val="en-US"/>
        </w:rPr>
        <w:t>Thank you for your comment. More specific details have been added to our protocol to ensure that viewers can successfully replicated our protocol</w:t>
      </w:r>
      <w:r w:rsidR="00C72FB1">
        <w:rPr>
          <w:rFonts w:ascii="Times New Roman" w:hAnsi="Times New Roman" w:cs="Times New Roman"/>
          <w:color w:val="FF0000"/>
          <w:lang w:val="en-US"/>
        </w:rPr>
        <w:t xml:space="preserve"> and that the written protocol complements the video manual</w:t>
      </w:r>
      <w:r w:rsidRPr="00705728">
        <w:rPr>
          <w:rFonts w:ascii="Times New Roman" w:hAnsi="Times New Roman" w:cs="Times New Roman"/>
          <w:color w:val="FF0000"/>
          <w:lang w:val="en-US"/>
        </w:rPr>
        <w:t xml:space="preserve">. </w:t>
      </w:r>
      <w:r w:rsidR="001808CF">
        <w:rPr>
          <w:rFonts w:ascii="Times New Roman" w:hAnsi="Times New Roman" w:cs="Times New Roman"/>
          <w:color w:val="FF0000"/>
          <w:lang w:val="en-US"/>
        </w:rPr>
        <w:t xml:space="preserve">1) </w:t>
      </w:r>
      <w:r>
        <w:rPr>
          <w:rFonts w:ascii="Times New Roman" w:hAnsi="Times New Roman" w:cs="Times New Roman"/>
          <w:color w:val="FF0000"/>
          <w:lang w:val="en-US"/>
        </w:rPr>
        <w:t xml:space="preserve">In addition, an ethics statement has been added. </w:t>
      </w:r>
      <w:r w:rsidR="001808CF">
        <w:rPr>
          <w:rFonts w:ascii="Times New Roman" w:hAnsi="Times New Roman" w:cs="Times New Roman"/>
          <w:color w:val="FF0000"/>
          <w:lang w:val="en-US"/>
        </w:rPr>
        <w:t xml:space="preserve">2) </w:t>
      </w:r>
      <w:r>
        <w:rPr>
          <w:rFonts w:ascii="Times New Roman" w:hAnsi="Times New Roman" w:cs="Times New Roman"/>
          <w:color w:val="FF0000"/>
          <w:lang w:val="en-US"/>
        </w:rPr>
        <w:t xml:space="preserve">The wording for step 2.4 was changed and additional instructions were provided. </w:t>
      </w:r>
      <w:r w:rsidR="001808CF">
        <w:rPr>
          <w:rFonts w:ascii="Times New Roman" w:hAnsi="Times New Roman" w:cs="Times New Roman"/>
          <w:color w:val="FF0000"/>
          <w:lang w:val="en-US"/>
        </w:rPr>
        <w:t xml:space="preserve">3) </w:t>
      </w:r>
      <w:r w:rsidR="00763A60">
        <w:rPr>
          <w:rFonts w:ascii="Times New Roman" w:hAnsi="Times New Roman" w:cs="Times New Roman"/>
          <w:color w:val="FF0000"/>
          <w:lang w:val="en-US"/>
        </w:rPr>
        <w:t xml:space="preserve">A more detailed description of the type of gel used in steps 3.3 and 5.2 was added. </w:t>
      </w:r>
      <w:r w:rsidR="001808CF">
        <w:rPr>
          <w:rFonts w:ascii="Times New Roman" w:hAnsi="Times New Roman" w:cs="Times New Roman"/>
          <w:color w:val="FF0000"/>
          <w:lang w:val="en-US"/>
        </w:rPr>
        <w:t xml:space="preserve">4) A more detailed description of both composite scores was provided and </w:t>
      </w:r>
      <w:r w:rsidR="00737AB7">
        <w:rPr>
          <w:rFonts w:ascii="Times New Roman" w:hAnsi="Times New Roman" w:cs="Times New Roman"/>
          <w:color w:val="FF0000"/>
          <w:lang w:val="en-US"/>
        </w:rPr>
        <w:t xml:space="preserve">references </w:t>
      </w:r>
      <w:r w:rsidR="001808CF">
        <w:rPr>
          <w:rFonts w:ascii="Times New Roman" w:hAnsi="Times New Roman" w:cs="Times New Roman"/>
          <w:color w:val="FF0000"/>
          <w:lang w:val="en-US"/>
        </w:rPr>
        <w:t>with the original validation of the calculation algorithm</w:t>
      </w:r>
      <w:r w:rsidR="00945AA0">
        <w:rPr>
          <w:rFonts w:ascii="Times New Roman" w:hAnsi="Times New Roman" w:cs="Times New Roman"/>
          <w:color w:val="FF0000"/>
          <w:lang w:val="en-US"/>
        </w:rPr>
        <w:t>s</w:t>
      </w:r>
      <w:r w:rsidR="001808CF">
        <w:rPr>
          <w:rFonts w:ascii="Times New Roman" w:hAnsi="Times New Roman" w:cs="Times New Roman"/>
          <w:color w:val="FF0000"/>
          <w:lang w:val="en-US"/>
        </w:rPr>
        <w:t xml:space="preserve"> were </w:t>
      </w:r>
      <w:r w:rsidR="00737AB7">
        <w:rPr>
          <w:rFonts w:ascii="Times New Roman" w:hAnsi="Times New Roman" w:cs="Times New Roman"/>
          <w:color w:val="FF0000"/>
          <w:lang w:val="en-US"/>
        </w:rPr>
        <w:t>cited</w:t>
      </w:r>
      <w:r w:rsidR="001808CF">
        <w:rPr>
          <w:rFonts w:ascii="Times New Roman" w:hAnsi="Times New Roman" w:cs="Times New Roman"/>
          <w:color w:val="FF0000"/>
          <w:lang w:val="en-US"/>
        </w:rPr>
        <w:t>.</w:t>
      </w:r>
    </w:p>
    <w:p w14:paraId="5AA52BF0" w14:textId="517D0D62" w:rsidR="00D64358" w:rsidRDefault="00D64358" w:rsidP="00061CD7">
      <w:pPr>
        <w:rPr>
          <w:rFonts w:ascii="Times New Roman" w:hAnsi="Times New Roman" w:cs="Times New Roman"/>
          <w:lang w:val="en-US"/>
        </w:rPr>
      </w:pPr>
      <w:r>
        <w:rPr>
          <w:rFonts w:ascii="Times New Roman" w:hAnsi="Times New Roman" w:cs="Times New Roman"/>
          <w:lang w:val="en-US"/>
        </w:rPr>
        <w:t xml:space="preserve">--- </w:t>
      </w:r>
    </w:p>
    <w:p w14:paraId="457748BC" w14:textId="2DA29940" w:rsidR="004156A9" w:rsidRDefault="004156A9" w:rsidP="00061CD7">
      <w:pPr>
        <w:rPr>
          <w:rFonts w:ascii="Times New Roman" w:hAnsi="Times New Roman" w:cs="Times New Roman"/>
          <w:lang w:val="en-US"/>
        </w:rPr>
      </w:pPr>
    </w:p>
    <w:p w14:paraId="52BF5252"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lastRenderedPageBreak/>
        <w:t>Protocol Numbering:</w:t>
      </w:r>
    </w:p>
    <w:p w14:paraId="10C5E2B1"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1) All steps should be lined up at the left margin with no indentations.</w:t>
      </w:r>
    </w:p>
    <w:p w14:paraId="62EEE369" w14:textId="0498D9B5" w:rsidR="004156A9" w:rsidRDefault="004156A9" w:rsidP="004156A9">
      <w:pPr>
        <w:rPr>
          <w:rFonts w:ascii="Times New Roman" w:hAnsi="Times New Roman" w:cs="Times New Roman"/>
          <w:lang w:val="en-US"/>
        </w:rPr>
      </w:pPr>
      <w:r w:rsidRPr="004156A9">
        <w:rPr>
          <w:rFonts w:ascii="Times New Roman" w:hAnsi="Times New Roman" w:cs="Times New Roman"/>
          <w:lang w:val="en-US"/>
        </w:rPr>
        <w:t>2) Add a one-line space between each protocol step.</w:t>
      </w:r>
    </w:p>
    <w:p w14:paraId="76E4950C" w14:textId="3A36D237" w:rsidR="00156FB0" w:rsidRDefault="00156FB0" w:rsidP="004156A9">
      <w:pPr>
        <w:rPr>
          <w:rFonts w:ascii="Times New Roman" w:hAnsi="Times New Roman" w:cs="Times New Roman"/>
          <w:lang w:val="en-US"/>
        </w:rPr>
      </w:pPr>
    </w:p>
    <w:p w14:paraId="642B4E56" w14:textId="50DF00F8" w:rsidR="00156FB0" w:rsidRPr="005B6A08" w:rsidRDefault="00156FB0" w:rsidP="004156A9">
      <w:pPr>
        <w:rPr>
          <w:rFonts w:ascii="Times New Roman" w:hAnsi="Times New Roman" w:cs="Times New Roman"/>
          <w:color w:val="FF0000"/>
          <w:lang w:val="en-US"/>
        </w:rPr>
      </w:pPr>
      <w:r w:rsidRPr="005B6A08">
        <w:rPr>
          <w:rFonts w:ascii="Times New Roman" w:hAnsi="Times New Roman" w:cs="Times New Roman"/>
          <w:color w:val="FF0000"/>
          <w:lang w:val="en-US"/>
        </w:rPr>
        <w:t>Thank you for your comments. 1) All steps are now lined up at the left margin with no indentations. 2) A one-line space between each protocol step was added.</w:t>
      </w:r>
    </w:p>
    <w:p w14:paraId="09AC191A" w14:textId="2A4BA96D" w:rsidR="004156A9" w:rsidRDefault="004156A9" w:rsidP="004156A9">
      <w:pPr>
        <w:rPr>
          <w:rFonts w:ascii="Times New Roman" w:hAnsi="Times New Roman" w:cs="Times New Roman"/>
          <w:lang w:val="en-US"/>
        </w:rPr>
      </w:pPr>
    </w:p>
    <w:p w14:paraId="33AF902B" w14:textId="47B06A93" w:rsidR="004156A9" w:rsidRDefault="004156A9" w:rsidP="004156A9">
      <w:pPr>
        <w:rPr>
          <w:rFonts w:ascii="Times New Roman" w:hAnsi="Times New Roman" w:cs="Times New Roman"/>
          <w:lang w:val="en-US"/>
        </w:rPr>
      </w:pPr>
      <w:r>
        <w:rPr>
          <w:rFonts w:ascii="Times New Roman" w:hAnsi="Times New Roman" w:cs="Times New Roman"/>
          <w:lang w:val="en-US"/>
        </w:rPr>
        <w:t>---</w:t>
      </w:r>
    </w:p>
    <w:p w14:paraId="309ECE8A" w14:textId="724FCBAD"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Protocol Highlight: Please highlight ~2.5 pages or less of text (which includes headings and spaces) in yellow, to identify which steps should be visualized to tell the most cohesive story of your protocol steps.</w:t>
      </w:r>
    </w:p>
    <w:p w14:paraId="57664492"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096176F9"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2) The highlighted steps should form a cohesive narrative, that is, there must be a logical flow from one highlighted step to the next.</w:t>
      </w:r>
    </w:p>
    <w:p w14:paraId="37EACA34" w14:textId="46C464BA" w:rsidR="004156A9" w:rsidRDefault="004156A9" w:rsidP="004156A9">
      <w:pPr>
        <w:rPr>
          <w:rFonts w:ascii="Times New Roman" w:hAnsi="Times New Roman" w:cs="Times New Roman"/>
          <w:lang w:val="en-US"/>
        </w:rPr>
      </w:pPr>
      <w:r w:rsidRPr="004156A9">
        <w:rPr>
          <w:rFonts w:ascii="Times New Roman" w:hAnsi="Times New Roman" w:cs="Times New Roman"/>
          <w:lang w:val="en-US"/>
        </w:rPr>
        <w:t>3) Please highlight complete sentences (not parts of sentences). Include sub-headings and spaces when calculating the final highlighted length.</w:t>
      </w:r>
    </w:p>
    <w:p w14:paraId="775903F7" w14:textId="0D0C4C47" w:rsidR="004156A9" w:rsidRDefault="004156A9" w:rsidP="004156A9">
      <w:pPr>
        <w:rPr>
          <w:rFonts w:ascii="Times New Roman" w:hAnsi="Times New Roman" w:cs="Times New Roman"/>
          <w:lang w:val="en-US"/>
        </w:rPr>
      </w:pPr>
    </w:p>
    <w:p w14:paraId="2BD6FD50" w14:textId="4B0A5B39" w:rsidR="002C5CA1" w:rsidRPr="002C5CA1" w:rsidRDefault="002C5CA1" w:rsidP="004156A9">
      <w:pPr>
        <w:rPr>
          <w:rFonts w:ascii="Times New Roman" w:hAnsi="Times New Roman" w:cs="Times New Roman"/>
          <w:color w:val="FF0000"/>
          <w:lang w:val="en-US"/>
        </w:rPr>
      </w:pPr>
      <w:r w:rsidRPr="002C5CA1">
        <w:rPr>
          <w:rFonts w:ascii="Times New Roman" w:hAnsi="Times New Roman" w:cs="Times New Roman"/>
          <w:color w:val="FF0000"/>
          <w:lang w:val="en-US"/>
        </w:rPr>
        <w:t xml:space="preserve">Thank you for your comments. Approximately 2.5 pages of text were highlighted in the protocol to identify steps that should be visualized. </w:t>
      </w:r>
    </w:p>
    <w:p w14:paraId="3DC1140A" w14:textId="1BB273FF"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w:t>
      </w:r>
    </w:p>
    <w:p w14:paraId="2818AC65" w14:textId="77777777" w:rsidR="004156A9" w:rsidRDefault="004156A9" w:rsidP="004156A9">
      <w:pPr>
        <w:rPr>
          <w:rFonts w:ascii="Times New Roman" w:hAnsi="Times New Roman" w:cs="Times New Roman"/>
          <w:b/>
          <w:bCs/>
          <w:u w:val="single"/>
          <w:lang w:val="en-US"/>
        </w:rPr>
      </w:pPr>
    </w:p>
    <w:p w14:paraId="281D2702" w14:textId="5CEFBAF6" w:rsidR="004156A9" w:rsidRDefault="004156A9" w:rsidP="004156A9">
      <w:pPr>
        <w:rPr>
          <w:rFonts w:ascii="Times New Roman" w:hAnsi="Times New Roman" w:cs="Times New Roman"/>
          <w:lang w:val="en-US"/>
        </w:rPr>
      </w:pPr>
      <w:r w:rsidRPr="004156A9">
        <w:rPr>
          <w:rFonts w:ascii="Times New Roman" w:hAnsi="Times New Roman" w:cs="Times New Roman"/>
          <w:lang w:val="en-US"/>
        </w:rPr>
        <w:t xml:space="preserve">Discussion: </w:t>
      </w:r>
      <w:proofErr w:type="spellStart"/>
      <w:r w:rsidRPr="004156A9">
        <w:rPr>
          <w:rFonts w:ascii="Times New Roman" w:hAnsi="Times New Roman" w:cs="Times New Roman"/>
          <w:lang w:val="en-US"/>
        </w:rPr>
        <w:t>JoVE</w:t>
      </w:r>
      <w:proofErr w:type="spellEnd"/>
      <w:r w:rsidRPr="004156A9">
        <w:rPr>
          <w:rFonts w:ascii="Times New Roman" w:hAnsi="Times New Roman" w:cs="Times New Roman"/>
          <w:lang w:val="en-US"/>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3E4691F" w14:textId="1CA1D0D6" w:rsidR="002C5CA1" w:rsidRDefault="002C5CA1" w:rsidP="004156A9">
      <w:pPr>
        <w:rPr>
          <w:rFonts w:ascii="Times New Roman" w:hAnsi="Times New Roman" w:cs="Times New Roman"/>
          <w:lang w:val="en-US"/>
        </w:rPr>
      </w:pPr>
    </w:p>
    <w:p w14:paraId="06D55DEA" w14:textId="2EDBDA53" w:rsidR="002C5CA1" w:rsidRPr="00B24B2C" w:rsidRDefault="002C5CA1" w:rsidP="004156A9">
      <w:pPr>
        <w:rPr>
          <w:rFonts w:ascii="Times New Roman" w:hAnsi="Times New Roman" w:cs="Times New Roman"/>
          <w:color w:val="FF0000"/>
          <w:lang w:val="en-US"/>
        </w:rPr>
      </w:pPr>
      <w:r w:rsidRPr="00B24B2C">
        <w:rPr>
          <w:rFonts w:ascii="Times New Roman" w:hAnsi="Times New Roman" w:cs="Times New Roman"/>
          <w:color w:val="FF0000"/>
          <w:lang w:val="en-US"/>
        </w:rPr>
        <w:t xml:space="preserve">Thank you for your comments. </w:t>
      </w:r>
      <w:r w:rsidR="00BC5B68">
        <w:rPr>
          <w:rFonts w:ascii="Times New Roman" w:hAnsi="Times New Roman" w:cs="Times New Roman"/>
          <w:color w:val="FF0000"/>
          <w:lang w:val="en-US"/>
        </w:rPr>
        <w:t xml:space="preserve">We added a paragraph to the discussion focusing in troubleshooting of the method. In addition, we added several sentences to existing paragraphs to ensure that all information is sufficiently displayed.  </w:t>
      </w:r>
    </w:p>
    <w:p w14:paraId="2EA1BE4B" w14:textId="0E0E1AB1" w:rsidR="004156A9" w:rsidRDefault="004156A9" w:rsidP="004156A9">
      <w:pPr>
        <w:rPr>
          <w:rFonts w:ascii="Times New Roman" w:hAnsi="Times New Roman" w:cs="Times New Roman"/>
          <w:lang w:val="en-US"/>
        </w:rPr>
      </w:pPr>
    </w:p>
    <w:p w14:paraId="4E22AACD" w14:textId="4FFDB596" w:rsidR="004156A9" w:rsidRDefault="004156A9" w:rsidP="004156A9">
      <w:pPr>
        <w:rPr>
          <w:rFonts w:ascii="Times New Roman" w:hAnsi="Times New Roman" w:cs="Times New Roman"/>
          <w:lang w:val="en-US"/>
        </w:rPr>
      </w:pPr>
      <w:r>
        <w:rPr>
          <w:rFonts w:ascii="Times New Roman" w:hAnsi="Times New Roman" w:cs="Times New Roman"/>
          <w:lang w:val="en-US"/>
        </w:rPr>
        <w:t>---</w:t>
      </w:r>
    </w:p>
    <w:p w14:paraId="532C27B0" w14:textId="77777777" w:rsidR="004156A9" w:rsidRPr="004156A9" w:rsidRDefault="004156A9" w:rsidP="004156A9">
      <w:pPr>
        <w:rPr>
          <w:rFonts w:ascii="Times New Roman" w:hAnsi="Times New Roman" w:cs="Times New Roman"/>
          <w:lang w:val="en-US"/>
        </w:rPr>
      </w:pPr>
    </w:p>
    <w:p w14:paraId="403F1630" w14:textId="107D4DA4" w:rsidR="004156A9" w:rsidRDefault="004156A9" w:rsidP="004156A9">
      <w:pPr>
        <w:rPr>
          <w:rFonts w:ascii="Times New Roman" w:hAnsi="Times New Roman" w:cs="Times New Roman"/>
          <w:lang w:val="en-US"/>
        </w:rPr>
      </w:pPr>
      <w:r w:rsidRPr="004156A9">
        <w:rPr>
          <w:rFonts w:ascii="Times New Roman" w:hAnsi="Times New Roman" w:cs="Times New Roman"/>
          <w:lang w:val="en-US"/>
        </w:rPr>
        <w:t>Figures: Avoid showing the product name in fig 1.</w:t>
      </w:r>
    </w:p>
    <w:p w14:paraId="32183DBB" w14:textId="52A61784" w:rsidR="004156A9" w:rsidRDefault="004156A9" w:rsidP="004156A9">
      <w:pPr>
        <w:rPr>
          <w:rFonts w:ascii="Times New Roman" w:hAnsi="Times New Roman" w:cs="Times New Roman"/>
          <w:lang w:val="en-US"/>
        </w:rPr>
      </w:pPr>
    </w:p>
    <w:p w14:paraId="48E100C3" w14:textId="129271B4" w:rsidR="003F1686" w:rsidRPr="003F1686" w:rsidRDefault="003F1686" w:rsidP="004156A9">
      <w:pPr>
        <w:rPr>
          <w:rFonts w:ascii="Times New Roman" w:hAnsi="Times New Roman" w:cs="Times New Roman"/>
          <w:color w:val="FF0000"/>
          <w:lang w:val="en-US"/>
        </w:rPr>
      </w:pPr>
      <w:r w:rsidRPr="003F1686">
        <w:rPr>
          <w:rFonts w:ascii="Times New Roman" w:hAnsi="Times New Roman" w:cs="Times New Roman"/>
          <w:color w:val="FF0000"/>
          <w:lang w:val="en-US"/>
        </w:rPr>
        <w:t xml:space="preserve">Thank you for your comment. The figure 1 was changed accordingly. </w:t>
      </w:r>
    </w:p>
    <w:p w14:paraId="48145B41" w14:textId="14FF799D" w:rsidR="004156A9" w:rsidRPr="003F1686" w:rsidRDefault="004156A9" w:rsidP="004156A9">
      <w:pPr>
        <w:rPr>
          <w:rFonts w:ascii="Times New Roman" w:hAnsi="Times New Roman" w:cs="Times New Roman"/>
          <w:lang w:val="en-US"/>
        </w:rPr>
      </w:pPr>
      <w:r w:rsidRPr="003F1686">
        <w:rPr>
          <w:rFonts w:ascii="Times New Roman" w:hAnsi="Times New Roman" w:cs="Times New Roman"/>
          <w:lang w:val="en-US"/>
        </w:rPr>
        <w:t>---</w:t>
      </w:r>
    </w:p>
    <w:p w14:paraId="27E930B6" w14:textId="77777777" w:rsidR="004156A9" w:rsidRDefault="004156A9" w:rsidP="004156A9">
      <w:pPr>
        <w:rPr>
          <w:rFonts w:ascii="Times New Roman" w:hAnsi="Times New Roman" w:cs="Times New Roman"/>
          <w:lang w:val="en-US"/>
        </w:rPr>
      </w:pPr>
    </w:p>
    <w:p w14:paraId="180C7F77" w14:textId="15E2CACF" w:rsidR="004156A9" w:rsidRDefault="004156A9" w:rsidP="004156A9">
      <w:pPr>
        <w:rPr>
          <w:rFonts w:ascii="Times New Roman" w:hAnsi="Times New Roman" w:cs="Times New Roman"/>
          <w:lang w:val="en-US"/>
        </w:rPr>
      </w:pPr>
      <w:r w:rsidRPr="004156A9">
        <w:rPr>
          <w:rFonts w:ascii="Times New Roman" w:hAnsi="Times New Roman" w:cs="Times New Roman"/>
          <w:lang w:val="en-US"/>
        </w:rPr>
        <w:t>Figure/Table Legends: Please expand the legends to adequately describe the figures/tables. Each figure or table must have an accompanying legend including a short title, followed by a short description of each panel and/or a general description</w:t>
      </w:r>
    </w:p>
    <w:p w14:paraId="388B1A60" w14:textId="4B7FB109" w:rsidR="00B60A0F" w:rsidRDefault="00B60A0F" w:rsidP="004156A9">
      <w:pPr>
        <w:rPr>
          <w:rFonts w:ascii="Times New Roman" w:hAnsi="Times New Roman" w:cs="Times New Roman"/>
          <w:lang w:val="en-US"/>
        </w:rPr>
      </w:pPr>
    </w:p>
    <w:p w14:paraId="7CB79024" w14:textId="280F787A" w:rsidR="00B60A0F" w:rsidRPr="00B60A0F" w:rsidRDefault="00B60A0F" w:rsidP="004156A9">
      <w:pPr>
        <w:rPr>
          <w:rFonts w:ascii="Times New Roman" w:hAnsi="Times New Roman" w:cs="Times New Roman"/>
          <w:color w:val="FF0000"/>
          <w:lang w:val="en-US"/>
        </w:rPr>
      </w:pPr>
      <w:r w:rsidRPr="00B60A0F">
        <w:rPr>
          <w:rFonts w:ascii="Times New Roman" w:hAnsi="Times New Roman" w:cs="Times New Roman"/>
          <w:color w:val="FF0000"/>
          <w:lang w:val="en-US"/>
        </w:rPr>
        <w:t xml:space="preserve">Thank you for your comments. </w:t>
      </w:r>
      <w:r w:rsidR="000C79C2">
        <w:rPr>
          <w:rFonts w:ascii="Times New Roman" w:hAnsi="Times New Roman" w:cs="Times New Roman"/>
          <w:color w:val="FF0000"/>
          <w:lang w:val="en-US"/>
        </w:rPr>
        <w:t xml:space="preserve">We expanded the legends to improve the description of our figure and two tables. </w:t>
      </w:r>
    </w:p>
    <w:p w14:paraId="6BBF438C" w14:textId="238F53C9" w:rsidR="004156A9" w:rsidRDefault="004156A9" w:rsidP="004156A9">
      <w:pPr>
        <w:rPr>
          <w:rFonts w:ascii="Times New Roman" w:hAnsi="Times New Roman" w:cs="Times New Roman"/>
          <w:lang w:val="en-US"/>
        </w:rPr>
      </w:pPr>
    </w:p>
    <w:p w14:paraId="4C8E1EA9" w14:textId="6EA07665" w:rsidR="004156A9" w:rsidRDefault="004156A9" w:rsidP="004156A9">
      <w:pPr>
        <w:rPr>
          <w:rFonts w:ascii="Times New Roman" w:hAnsi="Times New Roman" w:cs="Times New Roman"/>
          <w:lang w:val="en-US"/>
        </w:rPr>
      </w:pPr>
      <w:r>
        <w:rPr>
          <w:rFonts w:ascii="Times New Roman" w:hAnsi="Times New Roman" w:cs="Times New Roman"/>
          <w:lang w:val="en-US"/>
        </w:rPr>
        <w:t>---</w:t>
      </w:r>
    </w:p>
    <w:p w14:paraId="1CEAF176" w14:textId="3F140832" w:rsidR="004156A9" w:rsidRDefault="004156A9" w:rsidP="004156A9">
      <w:pPr>
        <w:rPr>
          <w:rFonts w:ascii="Times New Roman" w:hAnsi="Times New Roman" w:cs="Times New Roman"/>
          <w:lang w:val="en-US"/>
        </w:rPr>
      </w:pPr>
    </w:p>
    <w:p w14:paraId="3991C683"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References:</w:t>
      </w:r>
    </w:p>
    <w:p w14:paraId="2879598C"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lastRenderedPageBreak/>
        <w:t xml:space="preserve">1) Please make sure that your references comply with </w:t>
      </w:r>
      <w:proofErr w:type="spellStart"/>
      <w:r w:rsidRPr="004156A9">
        <w:rPr>
          <w:rFonts w:ascii="Times New Roman" w:hAnsi="Times New Roman" w:cs="Times New Roman"/>
          <w:lang w:val="en-US"/>
        </w:rPr>
        <w:t>JoVE</w:t>
      </w:r>
      <w:proofErr w:type="spellEnd"/>
      <w:r w:rsidRPr="004156A9">
        <w:rPr>
          <w:rFonts w:ascii="Times New Roman" w:hAnsi="Times New Roman" w:cs="Times New Roman"/>
          <w:lang w:val="en-US"/>
        </w:rPr>
        <w:t xml:space="preserve"> instructions for authors. Citation formatting should appear as follows: (For 6 authors or less list all authors. For more than 6 authors, list only the first author then et al.): [</w:t>
      </w:r>
      <w:proofErr w:type="spellStart"/>
      <w:r w:rsidRPr="004156A9">
        <w:rPr>
          <w:rFonts w:ascii="Times New Roman" w:hAnsi="Times New Roman" w:cs="Times New Roman"/>
          <w:lang w:val="en-US"/>
        </w:rPr>
        <w:t>Lastname</w:t>
      </w:r>
      <w:proofErr w:type="spellEnd"/>
      <w:r w:rsidRPr="004156A9">
        <w:rPr>
          <w:rFonts w:ascii="Times New Roman" w:hAnsi="Times New Roman" w:cs="Times New Roman"/>
          <w:lang w:val="en-US"/>
        </w:rPr>
        <w:t xml:space="preserve">, F.I., </w:t>
      </w:r>
      <w:proofErr w:type="spellStart"/>
      <w:r w:rsidRPr="004156A9">
        <w:rPr>
          <w:rFonts w:ascii="Times New Roman" w:hAnsi="Times New Roman" w:cs="Times New Roman"/>
          <w:lang w:val="en-US"/>
        </w:rPr>
        <w:t>LastName</w:t>
      </w:r>
      <w:proofErr w:type="spellEnd"/>
      <w:r w:rsidRPr="004156A9">
        <w:rPr>
          <w:rFonts w:ascii="Times New Roman" w:hAnsi="Times New Roman" w:cs="Times New Roman"/>
          <w:lang w:val="en-US"/>
        </w:rPr>
        <w:t xml:space="preserve">, F.I., </w:t>
      </w:r>
      <w:proofErr w:type="spellStart"/>
      <w:r w:rsidRPr="004156A9">
        <w:rPr>
          <w:rFonts w:ascii="Times New Roman" w:hAnsi="Times New Roman" w:cs="Times New Roman"/>
          <w:lang w:val="en-US"/>
        </w:rPr>
        <w:t>LastName</w:t>
      </w:r>
      <w:proofErr w:type="spellEnd"/>
      <w:r w:rsidRPr="004156A9">
        <w:rPr>
          <w:rFonts w:ascii="Times New Roman" w:hAnsi="Times New Roman" w:cs="Times New Roman"/>
          <w:lang w:val="en-US"/>
        </w:rPr>
        <w:t xml:space="preserve">, F.I. Article Title. Source. Volume (Issue), </w:t>
      </w:r>
      <w:proofErr w:type="spellStart"/>
      <w:r w:rsidRPr="004156A9">
        <w:rPr>
          <w:rFonts w:ascii="Times New Roman" w:hAnsi="Times New Roman" w:cs="Times New Roman"/>
          <w:lang w:val="en-US"/>
        </w:rPr>
        <w:t>FirstPage</w:t>
      </w:r>
      <w:proofErr w:type="spellEnd"/>
      <w:r w:rsidRPr="004156A9">
        <w:rPr>
          <w:rFonts w:ascii="Times New Roman" w:hAnsi="Times New Roman" w:cs="Times New Roman"/>
          <w:lang w:val="en-US"/>
        </w:rPr>
        <w:t xml:space="preserve"> – </w:t>
      </w:r>
      <w:proofErr w:type="spellStart"/>
      <w:r w:rsidRPr="004156A9">
        <w:rPr>
          <w:rFonts w:ascii="Times New Roman" w:hAnsi="Times New Roman" w:cs="Times New Roman"/>
          <w:lang w:val="en-US"/>
        </w:rPr>
        <w:t>LastPage</w:t>
      </w:r>
      <w:proofErr w:type="spellEnd"/>
      <w:r w:rsidRPr="004156A9">
        <w:rPr>
          <w:rFonts w:ascii="Times New Roman" w:hAnsi="Times New Roman" w:cs="Times New Roman"/>
          <w:lang w:val="en-US"/>
        </w:rPr>
        <w:t>, (YEAR).]</w:t>
      </w:r>
    </w:p>
    <w:p w14:paraId="526D0E0D" w14:textId="77777777" w:rsidR="004156A9" w:rsidRPr="004156A9" w:rsidRDefault="004156A9" w:rsidP="004156A9">
      <w:pPr>
        <w:rPr>
          <w:rFonts w:ascii="Times New Roman" w:hAnsi="Times New Roman" w:cs="Times New Roman"/>
          <w:lang w:val="en-US"/>
        </w:rPr>
      </w:pPr>
    </w:p>
    <w:p w14:paraId="7E8B2EEA" w14:textId="4D61CFC3" w:rsidR="004156A9" w:rsidRDefault="004156A9" w:rsidP="004156A9">
      <w:pPr>
        <w:rPr>
          <w:rFonts w:ascii="Times New Roman" w:hAnsi="Times New Roman" w:cs="Times New Roman"/>
          <w:lang w:val="en-US"/>
        </w:rPr>
      </w:pPr>
      <w:r w:rsidRPr="004156A9">
        <w:rPr>
          <w:rFonts w:ascii="Times New Roman" w:hAnsi="Times New Roman" w:cs="Times New Roman"/>
          <w:lang w:val="en-US"/>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4156A9">
        <w:rPr>
          <w:rFonts w:ascii="Times New Roman" w:hAnsi="Times New Roman" w:cs="Times New Roman"/>
          <w:lang w:val="en-US"/>
        </w:rPr>
        <w:t>JoVE</w:t>
      </w:r>
      <w:proofErr w:type="spellEnd"/>
      <w:r w:rsidRPr="004156A9">
        <w:rPr>
          <w:rFonts w:ascii="Times New Roman" w:hAnsi="Times New Roman" w:cs="Times New Roman"/>
          <w:lang w:val="en-US"/>
        </w:rPr>
        <w:t>)" section. Please also cite the figure appropriately in the figure legend, i.e. "This figure has been modified from [citation]."</w:t>
      </w:r>
    </w:p>
    <w:p w14:paraId="3C6C4947" w14:textId="18B89B4E" w:rsidR="004156A9" w:rsidRDefault="004156A9" w:rsidP="004156A9">
      <w:pPr>
        <w:rPr>
          <w:rFonts w:ascii="Times New Roman" w:hAnsi="Times New Roman" w:cs="Times New Roman"/>
          <w:lang w:val="en-US"/>
        </w:rPr>
      </w:pPr>
    </w:p>
    <w:p w14:paraId="1B8E8257" w14:textId="14B06170" w:rsidR="006F4EF3" w:rsidRPr="006F4EF3" w:rsidRDefault="006F4EF3" w:rsidP="004156A9">
      <w:pPr>
        <w:rPr>
          <w:rFonts w:ascii="Times New Roman" w:hAnsi="Times New Roman" w:cs="Times New Roman"/>
          <w:color w:val="FF0000"/>
          <w:lang w:val="en-US"/>
        </w:rPr>
      </w:pPr>
      <w:r w:rsidRPr="006F4EF3">
        <w:rPr>
          <w:rFonts w:ascii="Times New Roman" w:hAnsi="Times New Roman" w:cs="Times New Roman"/>
          <w:color w:val="FF0000"/>
          <w:lang w:val="en-US"/>
        </w:rPr>
        <w:t xml:space="preserve">Thank you for your comments. We made sure that our references complied with </w:t>
      </w:r>
      <w:proofErr w:type="spellStart"/>
      <w:r w:rsidRPr="006F4EF3">
        <w:rPr>
          <w:rFonts w:ascii="Times New Roman" w:hAnsi="Times New Roman" w:cs="Times New Roman"/>
          <w:color w:val="FF0000"/>
          <w:lang w:val="en-US"/>
        </w:rPr>
        <w:t>JoVE</w:t>
      </w:r>
      <w:proofErr w:type="spellEnd"/>
      <w:r w:rsidRPr="006F4EF3">
        <w:rPr>
          <w:rFonts w:ascii="Times New Roman" w:hAnsi="Times New Roman" w:cs="Times New Roman"/>
          <w:color w:val="FF0000"/>
          <w:lang w:val="en-US"/>
        </w:rPr>
        <w:t xml:space="preserve"> instructions by using the provided template. </w:t>
      </w:r>
    </w:p>
    <w:p w14:paraId="464E933E" w14:textId="7A4D3DA6" w:rsidR="004156A9" w:rsidRDefault="004156A9" w:rsidP="004156A9">
      <w:pPr>
        <w:rPr>
          <w:rFonts w:ascii="Times New Roman" w:hAnsi="Times New Roman" w:cs="Times New Roman"/>
          <w:lang w:val="en-US"/>
        </w:rPr>
      </w:pPr>
      <w:r>
        <w:rPr>
          <w:rFonts w:ascii="Times New Roman" w:hAnsi="Times New Roman" w:cs="Times New Roman"/>
          <w:lang w:val="en-US"/>
        </w:rPr>
        <w:t>---</w:t>
      </w:r>
    </w:p>
    <w:p w14:paraId="00430311" w14:textId="77B381FA" w:rsidR="004156A9" w:rsidRDefault="004156A9" w:rsidP="004156A9">
      <w:pPr>
        <w:rPr>
          <w:rFonts w:ascii="Times New Roman" w:hAnsi="Times New Roman" w:cs="Times New Roman"/>
          <w:lang w:val="en-US"/>
        </w:rPr>
      </w:pPr>
    </w:p>
    <w:p w14:paraId="2EFE5974" w14:textId="3D50EF86" w:rsidR="004156A9" w:rsidRDefault="004156A9" w:rsidP="004156A9">
      <w:pPr>
        <w:rPr>
          <w:rFonts w:ascii="Times New Roman" w:hAnsi="Times New Roman" w:cs="Times New Roman"/>
          <w:b/>
          <w:bCs/>
          <w:u w:val="single"/>
          <w:lang w:val="en-US"/>
        </w:rPr>
      </w:pPr>
      <w:r w:rsidRPr="004156A9">
        <w:rPr>
          <w:rFonts w:ascii="Times New Roman" w:hAnsi="Times New Roman" w:cs="Times New Roman"/>
          <w:b/>
          <w:bCs/>
          <w:u w:val="single"/>
          <w:lang w:val="en-US"/>
        </w:rPr>
        <w:t>Reviewer #1:</w:t>
      </w:r>
    </w:p>
    <w:p w14:paraId="30B7551D"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Manuscript Summary:</w:t>
      </w:r>
    </w:p>
    <w:p w14:paraId="04490C7C"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The authors provide a pathway to show how the Restech Measurement System (Dx-pH) should be used in patients with symptoms related to GERD or LPR.</w:t>
      </w:r>
    </w:p>
    <w:p w14:paraId="0170A773"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Furthermore, the authors provide some data of their series of patients and show the correlation analysis of esophageal pH monitoring and oropharyngeal pH monitoring to diagnose patients with LPR.</w:t>
      </w:r>
    </w:p>
    <w:p w14:paraId="59D4954E" w14:textId="77777777" w:rsidR="004156A9" w:rsidRPr="004156A9" w:rsidRDefault="004156A9" w:rsidP="004156A9">
      <w:pPr>
        <w:rPr>
          <w:rFonts w:ascii="Times New Roman" w:hAnsi="Times New Roman" w:cs="Times New Roman"/>
          <w:lang w:val="en-US"/>
        </w:rPr>
      </w:pPr>
    </w:p>
    <w:p w14:paraId="4B70C9D2"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Major Concerns:</w:t>
      </w:r>
    </w:p>
    <w:p w14:paraId="40FB6597"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The manuscript is written quite ok. But I am not happy with the delivered data and the final conclusions of the authors.</w:t>
      </w:r>
    </w:p>
    <w:p w14:paraId="077525B4" w14:textId="77777777" w:rsidR="004156A9" w:rsidRPr="004156A9" w:rsidRDefault="004156A9" w:rsidP="004156A9">
      <w:pPr>
        <w:rPr>
          <w:rFonts w:ascii="Times New Roman" w:hAnsi="Times New Roman" w:cs="Times New Roman"/>
          <w:lang w:val="en-US"/>
        </w:rPr>
      </w:pPr>
    </w:p>
    <w:p w14:paraId="343427AF"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The authors show us very divergent data. Fuchs et. al have published a manuscript in Diseases of Esophagus (2018), with corresponding results of MII-</w:t>
      </w:r>
      <w:proofErr w:type="spellStart"/>
      <w:r w:rsidRPr="004156A9">
        <w:rPr>
          <w:rFonts w:ascii="Times New Roman" w:hAnsi="Times New Roman" w:cs="Times New Roman"/>
          <w:lang w:val="en-US"/>
        </w:rPr>
        <w:t>ph</w:t>
      </w:r>
      <w:proofErr w:type="spellEnd"/>
      <w:r w:rsidRPr="004156A9">
        <w:rPr>
          <w:rFonts w:ascii="Times New Roman" w:hAnsi="Times New Roman" w:cs="Times New Roman"/>
          <w:lang w:val="en-US"/>
        </w:rPr>
        <w:t xml:space="preserve"> and oropharyngeal monitoring to diagnose patients with GERD.</w:t>
      </w:r>
    </w:p>
    <w:p w14:paraId="4FE32E61" w14:textId="77777777" w:rsidR="004156A9" w:rsidRPr="004156A9" w:rsidRDefault="004156A9" w:rsidP="004156A9">
      <w:pPr>
        <w:rPr>
          <w:rFonts w:ascii="Times New Roman" w:hAnsi="Times New Roman" w:cs="Times New Roman"/>
          <w:lang w:val="en-US"/>
        </w:rPr>
      </w:pPr>
    </w:p>
    <w:p w14:paraId="597715DB"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But Wilhelm et al. have published a manuscript in 2016 in the UEG Journal, in which the authors have clearly shown, that the Restech measurement System, measures "something" (reflux) in 60% of asymptomatic gastrectomy patients.</w:t>
      </w:r>
    </w:p>
    <w:p w14:paraId="488E4B80" w14:textId="77777777" w:rsidR="004156A9" w:rsidRPr="004156A9" w:rsidRDefault="004156A9" w:rsidP="004156A9">
      <w:pPr>
        <w:rPr>
          <w:rFonts w:ascii="Times New Roman" w:hAnsi="Times New Roman" w:cs="Times New Roman"/>
          <w:lang w:val="en-US"/>
        </w:rPr>
      </w:pPr>
    </w:p>
    <w:p w14:paraId="15F33848" w14:textId="77777777" w:rsidR="004156A9" w:rsidRPr="004156A9" w:rsidRDefault="004156A9" w:rsidP="004156A9">
      <w:pPr>
        <w:rPr>
          <w:rFonts w:ascii="Times New Roman" w:hAnsi="Times New Roman" w:cs="Times New Roman"/>
          <w:lang w:val="en-US"/>
        </w:rPr>
      </w:pPr>
      <w:proofErr w:type="spellStart"/>
      <w:r w:rsidRPr="004156A9">
        <w:rPr>
          <w:rFonts w:ascii="Times New Roman" w:hAnsi="Times New Roman" w:cs="Times New Roman"/>
          <w:lang w:val="en-US"/>
        </w:rPr>
        <w:t>Weitzendorfer</w:t>
      </w:r>
      <w:proofErr w:type="spellEnd"/>
      <w:r w:rsidRPr="004156A9">
        <w:rPr>
          <w:rFonts w:ascii="Times New Roman" w:hAnsi="Times New Roman" w:cs="Times New Roman"/>
          <w:lang w:val="en-US"/>
        </w:rPr>
        <w:t xml:space="preserve"> et al. (Laryngoscope, 2020) have also shown, that there is no correlation between MII-pH and oropharyngeal monitoring with the Restech System to diagnose patients with LPR.</w:t>
      </w:r>
    </w:p>
    <w:p w14:paraId="2EC2E046" w14:textId="77777777" w:rsidR="004156A9" w:rsidRPr="004156A9" w:rsidRDefault="004156A9" w:rsidP="004156A9">
      <w:pPr>
        <w:rPr>
          <w:rFonts w:ascii="Times New Roman" w:hAnsi="Times New Roman" w:cs="Times New Roman"/>
          <w:lang w:val="en-US"/>
        </w:rPr>
      </w:pPr>
    </w:p>
    <w:p w14:paraId="0522A72A"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In the end, the authors at least state, that there is just a correlation of the results of esophageal pH monitoring and oropharyngeal pH monitoring in 59% of the patients in their series.</w:t>
      </w:r>
    </w:p>
    <w:p w14:paraId="1D739F8C" w14:textId="77777777" w:rsidR="004156A9" w:rsidRPr="004156A9" w:rsidRDefault="004156A9" w:rsidP="004156A9">
      <w:pPr>
        <w:rPr>
          <w:rFonts w:ascii="Times New Roman" w:hAnsi="Times New Roman" w:cs="Times New Roman"/>
          <w:lang w:val="en-US"/>
        </w:rPr>
      </w:pPr>
    </w:p>
    <w:p w14:paraId="6501B41B" w14:textId="13D05C5B" w:rsidR="004156A9" w:rsidRDefault="004156A9" w:rsidP="004156A9">
      <w:pPr>
        <w:rPr>
          <w:rFonts w:ascii="Times New Roman" w:hAnsi="Times New Roman" w:cs="Times New Roman"/>
          <w:lang w:val="en-US"/>
        </w:rPr>
      </w:pPr>
      <w:r w:rsidRPr="004156A9">
        <w:rPr>
          <w:rFonts w:ascii="Times New Roman" w:hAnsi="Times New Roman" w:cs="Times New Roman"/>
          <w:lang w:val="en-US"/>
        </w:rPr>
        <w:t>How can the authors state, that Restech is a reliable test, without a critical discussion of the present data in the literature?!</w:t>
      </w:r>
    </w:p>
    <w:p w14:paraId="3B73D0C5" w14:textId="651CFADE" w:rsidR="004156A9" w:rsidRDefault="004156A9" w:rsidP="004156A9">
      <w:pPr>
        <w:rPr>
          <w:rFonts w:ascii="Times New Roman" w:hAnsi="Times New Roman" w:cs="Times New Roman"/>
          <w:lang w:val="en-US"/>
        </w:rPr>
      </w:pPr>
    </w:p>
    <w:p w14:paraId="23D106AB" w14:textId="1EC3F4F9" w:rsidR="004156A9" w:rsidRDefault="004156A9" w:rsidP="004156A9">
      <w:pPr>
        <w:rPr>
          <w:rFonts w:ascii="Times New Roman" w:hAnsi="Times New Roman" w:cs="Times New Roman"/>
          <w:lang w:val="en-US"/>
        </w:rPr>
      </w:pPr>
      <w:r>
        <w:rPr>
          <w:rFonts w:ascii="Times New Roman" w:hAnsi="Times New Roman" w:cs="Times New Roman"/>
          <w:lang w:val="en-US"/>
        </w:rPr>
        <w:t>---</w:t>
      </w:r>
    </w:p>
    <w:p w14:paraId="6A72AA92" w14:textId="32504BED" w:rsidR="003529F5" w:rsidRPr="00E03EBD" w:rsidRDefault="003529F5" w:rsidP="004156A9">
      <w:pPr>
        <w:rPr>
          <w:rFonts w:ascii="Times New Roman" w:hAnsi="Times New Roman" w:cs="Times New Roman"/>
          <w:color w:val="FF0000"/>
          <w:lang w:val="en-US"/>
        </w:rPr>
      </w:pPr>
      <w:r w:rsidRPr="00E03EBD">
        <w:rPr>
          <w:rFonts w:ascii="Times New Roman" w:hAnsi="Times New Roman" w:cs="Times New Roman"/>
          <w:color w:val="FF0000"/>
          <w:lang w:val="en-US"/>
        </w:rPr>
        <w:lastRenderedPageBreak/>
        <w:t>Thank you for your comments.</w:t>
      </w:r>
      <w:r w:rsidR="002500FA" w:rsidRPr="00E03EBD">
        <w:rPr>
          <w:rFonts w:ascii="Times New Roman" w:hAnsi="Times New Roman" w:cs="Times New Roman"/>
          <w:color w:val="FF0000"/>
          <w:lang w:val="en-US"/>
        </w:rPr>
        <w:t xml:space="preserve"> We included a paragraph in our discussion, critically summarizing the current literature on the Restech device</w:t>
      </w:r>
      <w:r w:rsidR="00F26413">
        <w:rPr>
          <w:rFonts w:ascii="Times New Roman" w:hAnsi="Times New Roman" w:cs="Times New Roman"/>
          <w:color w:val="FF0000"/>
          <w:lang w:val="en-US"/>
        </w:rPr>
        <w:t xml:space="preserve"> and another paragraph in results to summarize non-corresponding test results in our study cohort</w:t>
      </w:r>
      <w:r w:rsidR="002500FA" w:rsidRPr="00E03EBD">
        <w:rPr>
          <w:rFonts w:ascii="Times New Roman" w:hAnsi="Times New Roman" w:cs="Times New Roman"/>
          <w:color w:val="FF0000"/>
          <w:lang w:val="en-US"/>
        </w:rPr>
        <w:t>. As stated before, we believe</w:t>
      </w:r>
      <w:r w:rsidR="003A661D">
        <w:rPr>
          <w:rFonts w:ascii="Times New Roman" w:hAnsi="Times New Roman" w:cs="Times New Roman"/>
          <w:color w:val="FF0000"/>
          <w:lang w:val="en-US"/>
        </w:rPr>
        <w:t>, in accordance with the literature and our previous studies,</w:t>
      </w:r>
      <w:r w:rsidR="002500FA" w:rsidRPr="00E03EBD">
        <w:rPr>
          <w:rFonts w:ascii="Times New Roman" w:hAnsi="Times New Roman" w:cs="Times New Roman"/>
          <w:color w:val="FF0000"/>
          <w:lang w:val="en-US"/>
        </w:rPr>
        <w:t xml:space="preserve"> that esophageal and laryngopharyngeal pH monitoring complement each other and in combination </w:t>
      </w:r>
      <w:r w:rsidR="00E03EBD">
        <w:rPr>
          <w:rFonts w:ascii="Times New Roman" w:hAnsi="Times New Roman" w:cs="Times New Roman"/>
          <w:color w:val="FF0000"/>
          <w:lang w:val="en-US"/>
        </w:rPr>
        <w:t>create</w:t>
      </w:r>
      <w:r w:rsidR="002500FA" w:rsidRPr="00E03EBD">
        <w:rPr>
          <w:rFonts w:ascii="Times New Roman" w:hAnsi="Times New Roman" w:cs="Times New Roman"/>
          <w:color w:val="FF0000"/>
          <w:lang w:val="en-US"/>
        </w:rPr>
        <w:t xml:space="preserve"> a reliable test</w:t>
      </w:r>
      <w:r w:rsidR="00E03EBD">
        <w:rPr>
          <w:rFonts w:ascii="Times New Roman" w:hAnsi="Times New Roman" w:cs="Times New Roman"/>
          <w:color w:val="FF0000"/>
          <w:lang w:val="en-US"/>
        </w:rPr>
        <w:t xml:space="preserve"> for GERD and LPR</w:t>
      </w:r>
      <w:r w:rsidR="002500FA" w:rsidRPr="00E03EBD">
        <w:rPr>
          <w:rFonts w:ascii="Times New Roman" w:hAnsi="Times New Roman" w:cs="Times New Roman"/>
          <w:color w:val="FF0000"/>
          <w:lang w:val="en-US"/>
        </w:rPr>
        <w:t xml:space="preserve">. We are well aware of other studies showing other data on the correlation of both devices. However, many of those studies </w:t>
      </w:r>
      <w:r w:rsidR="000A66FC">
        <w:rPr>
          <w:rFonts w:ascii="Times New Roman" w:hAnsi="Times New Roman" w:cs="Times New Roman"/>
          <w:color w:val="FF0000"/>
          <w:lang w:val="en-US"/>
        </w:rPr>
        <w:t xml:space="preserve">show </w:t>
      </w:r>
      <w:r w:rsidR="002500FA" w:rsidRPr="00E03EBD">
        <w:rPr>
          <w:rFonts w:ascii="Times New Roman" w:hAnsi="Times New Roman" w:cs="Times New Roman"/>
          <w:color w:val="FF0000"/>
          <w:lang w:val="en-US"/>
        </w:rPr>
        <w:t xml:space="preserve">low scientific evidence as </w:t>
      </w:r>
      <w:r w:rsidR="002465D1">
        <w:rPr>
          <w:rFonts w:ascii="Times New Roman" w:hAnsi="Times New Roman" w:cs="Times New Roman"/>
          <w:color w:val="FF0000"/>
          <w:lang w:val="en-US"/>
        </w:rPr>
        <w:t xml:space="preserve">they </w:t>
      </w:r>
      <w:r w:rsidR="002500FA" w:rsidRPr="00E03EBD">
        <w:rPr>
          <w:rFonts w:ascii="Times New Roman" w:hAnsi="Times New Roman" w:cs="Times New Roman"/>
          <w:color w:val="FF0000"/>
          <w:lang w:val="en-US"/>
        </w:rPr>
        <w:t xml:space="preserve">included </w:t>
      </w:r>
      <w:r w:rsidR="001416E5">
        <w:rPr>
          <w:rFonts w:ascii="Times New Roman" w:hAnsi="Times New Roman" w:cs="Times New Roman"/>
          <w:color w:val="FF0000"/>
          <w:lang w:val="en-US"/>
        </w:rPr>
        <w:t xml:space="preserve">small </w:t>
      </w:r>
      <w:r w:rsidR="002500FA" w:rsidRPr="00E03EBD">
        <w:rPr>
          <w:rFonts w:ascii="Times New Roman" w:hAnsi="Times New Roman" w:cs="Times New Roman"/>
          <w:color w:val="FF0000"/>
          <w:lang w:val="en-US"/>
        </w:rPr>
        <w:t xml:space="preserve">patient </w:t>
      </w:r>
      <w:r w:rsidR="001416E5">
        <w:rPr>
          <w:rFonts w:ascii="Times New Roman" w:hAnsi="Times New Roman" w:cs="Times New Roman"/>
          <w:color w:val="FF0000"/>
          <w:lang w:val="en-US"/>
        </w:rPr>
        <w:t>cohorts</w:t>
      </w:r>
      <w:r w:rsidR="002500FA" w:rsidRPr="00E03EBD">
        <w:rPr>
          <w:rFonts w:ascii="Times New Roman" w:hAnsi="Times New Roman" w:cs="Times New Roman"/>
          <w:color w:val="FF0000"/>
          <w:lang w:val="en-US"/>
        </w:rPr>
        <w:t xml:space="preserve">(n=10-30) or measurements were not performed simultaneously. Due to day-to-day lifestyle changes, no valid statement about the correlation </w:t>
      </w:r>
      <w:proofErr w:type="gramStart"/>
      <w:r w:rsidR="002500FA" w:rsidRPr="00E03EBD">
        <w:rPr>
          <w:rFonts w:ascii="Times New Roman" w:hAnsi="Times New Roman" w:cs="Times New Roman"/>
          <w:color w:val="FF0000"/>
          <w:lang w:val="en-US"/>
        </w:rPr>
        <w:t>can</w:t>
      </w:r>
      <w:r w:rsidR="00E03EBD">
        <w:rPr>
          <w:rFonts w:ascii="Times New Roman" w:hAnsi="Times New Roman" w:cs="Times New Roman"/>
          <w:color w:val="FF0000"/>
          <w:lang w:val="en-US"/>
        </w:rPr>
        <w:t xml:space="preserve"> </w:t>
      </w:r>
      <w:r w:rsidR="001416E5">
        <w:rPr>
          <w:rFonts w:ascii="Times New Roman" w:hAnsi="Times New Roman" w:cs="Times New Roman"/>
          <w:color w:val="FF0000"/>
          <w:lang w:val="en-US"/>
        </w:rPr>
        <w:t xml:space="preserve">nor </w:t>
      </w:r>
      <w:r w:rsidR="00E03EBD">
        <w:rPr>
          <w:rFonts w:ascii="Times New Roman" w:hAnsi="Times New Roman" w:cs="Times New Roman"/>
          <w:color w:val="FF0000"/>
          <w:lang w:val="en-US"/>
        </w:rPr>
        <w:t>should</w:t>
      </w:r>
      <w:proofErr w:type="gramEnd"/>
      <w:r w:rsidR="002500FA" w:rsidRPr="00E03EBD">
        <w:rPr>
          <w:rFonts w:ascii="Times New Roman" w:hAnsi="Times New Roman" w:cs="Times New Roman"/>
          <w:color w:val="FF0000"/>
          <w:lang w:val="en-US"/>
        </w:rPr>
        <w:t xml:space="preserve"> be made. Wilhelm et al. published that episodes measured by the Restech device are clearly not related to reflux. We agree with the author</w:t>
      </w:r>
      <w:r w:rsidR="00373E66">
        <w:rPr>
          <w:rFonts w:ascii="Times New Roman" w:hAnsi="Times New Roman" w:cs="Times New Roman"/>
          <w:color w:val="FF0000"/>
          <w:lang w:val="en-US"/>
        </w:rPr>
        <w:t>s</w:t>
      </w:r>
      <w:r w:rsidR="002500FA" w:rsidRPr="00E03EBD">
        <w:rPr>
          <w:rFonts w:ascii="Times New Roman" w:hAnsi="Times New Roman" w:cs="Times New Roman"/>
          <w:color w:val="FF0000"/>
          <w:lang w:val="en-US"/>
        </w:rPr>
        <w:t xml:space="preserve"> that this is an interesting finding. However, since only 10 patients were included </w:t>
      </w:r>
      <w:r w:rsidR="00E03EBD">
        <w:rPr>
          <w:rFonts w:ascii="Times New Roman" w:hAnsi="Times New Roman" w:cs="Times New Roman"/>
          <w:color w:val="FF0000"/>
          <w:lang w:val="en-US"/>
        </w:rPr>
        <w:t xml:space="preserve">in the study </w:t>
      </w:r>
      <w:r w:rsidR="002500FA" w:rsidRPr="00E03EBD">
        <w:rPr>
          <w:rFonts w:ascii="Times New Roman" w:hAnsi="Times New Roman" w:cs="Times New Roman"/>
          <w:color w:val="FF0000"/>
          <w:lang w:val="en-US"/>
        </w:rPr>
        <w:t xml:space="preserve">and most did not have a valid </w:t>
      </w:r>
      <w:r w:rsidR="00E03EBD">
        <w:rPr>
          <w:rFonts w:ascii="Times New Roman" w:hAnsi="Times New Roman" w:cs="Times New Roman"/>
          <w:color w:val="FF0000"/>
          <w:lang w:val="en-US"/>
        </w:rPr>
        <w:t>input of</w:t>
      </w:r>
      <w:r w:rsidR="002500FA" w:rsidRPr="00E03EBD">
        <w:rPr>
          <w:rFonts w:ascii="Times New Roman" w:hAnsi="Times New Roman" w:cs="Times New Roman"/>
          <w:color w:val="FF0000"/>
          <w:lang w:val="en-US"/>
        </w:rPr>
        <w:t xml:space="preserve"> supine and upright periods as </w:t>
      </w:r>
      <w:r w:rsidR="00744A88">
        <w:rPr>
          <w:rFonts w:ascii="Times New Roman" w:hAnsi="Times New Roman" w:cs="Times New Roman"/>
          <w:color w:val="FF0000"/>
          <w:lang w:val="en-US"/>
        </w:rPr>
        <w:t>evidenced</w:t>
      </w:r>
      <w:r w:rsidR="00744A88" w:rsidRPr="00E03EBD">
        <w:rPr>
          <w:rFonts w:ascii="Times New Roman" w:hAnsi="Times New Roman" w:cs="Times New Roman"/>
          <w:color w:val="FF0000"/>
          <w:lang w:val="en-US"/>
        </w:rPr>
        <w:t xml:space="preserve"> </w:t>
      </w:r>
      <w:r w:rsidR="002500FA" w:rsidRPr="00E03EBD">
        <w:rPr>
          <w:rFonts w:ascii="Times New Roman" w:hAnsi="Times New Roman" w:cs="Times New Roman"/>
          <w:color w:val="FF0000"/>
          <w:lang w:val="en-US"/>
        </w:rPr>
        <w:t>in Table</w:t>
      </w:r>
      <w:r w:rsidR="00E03EBD">
        <w:rPr>
          <w:rFonts w:ascii="Times New Roman" w:hAnsi="Times New Roman" w:cs="Times New Roman"/>
          <w:color w:val="FF0000"/>
          <w:lang w:val="en-US"/>
        </w:rPr>
        <w:t xml:space="preserve"> 1 of the </w:t>
      </w:r>
      <w:r w:rsidR="00CD0EFA">
        <w:rPr>
          <w:rFonts w:ascii="Times New Roman" w:hAnsi="Times New Roman" w:cs="Times New Roman"/>
          <w:color w:val="FF0000"/>
          <w:lang w:val="en-US"/>
        </w:rPr>
        <w:t xml:space="preserve">respective </w:t>
      </w:r>
      <w:r w:rsidR="00E03EBD">
        <w:rPr>
          <w:rFonts w:ascii="Times New Roman" w:hAnsi="Times New Roman" w:cs="Times New Roman"/>
          <w:color w:val="FF0000"/>
          <w:lang w:val="en-US"/>
        </w:rPr>
        <w:t>manuscript</w:t>
      </w:r>
      <w:r w:rsidR="002500FA" w:rsidRPr="00E03EBD">
        <w:rPr>
          <w:rFonts w:ascii="Times New Roman" w:hAnsi="Times New Roman" w:cs="Times New Roman"/>
          <w:color w:val="FF0000"/>
          <w:lang w:val="en-US"/>
        </w:rPr>
        <w:t xml:space="preserve"> </w:t>
      </w:r>
      <w:r w:rsidR="00744A88">
        <w:rPr>
          <w:rFonts w:ascii="Times New Roman" w:hAnsi="Times New Roman" w:cs="Times New Roman"/>
          <w:color w:val="FF0000"/>
          <w:lang w:val="en-US"/>
        </w:rPr>
        <w:t>with</w:t>
      </w:r>
      <w:r w:rsidR="00744A88" w:rsidRPr="00E03EBD">
        <w:rPr>
          <w:rFonts w:ascii="Times New Roman" w:hAnsi="Times New Roman" w:cs="Times New Roman"/>
          <w:color w:val="FF0000"/>
          <w:lang w:val="en-US"/>
        </w:rPr>
        <w:t xml:space="preserve"> </w:t>
      </w:r>
      <w:r w:rsidR="002500FA" w:rsidRPr="00E03EBD">
        <w:rPr>
          <w:rFonts w:ascii="Times New Roman" w:hAnsi="Times New Roman" w:cs="Times New Roman"/>
          <w:color w:val="FF0000"/>
          <w:lang w:val="en-US"/>
        </w:rPr>
        <w:t xml:space="preserve">the </w:t>
      </w:r>
      <w:r w:rsidR="005C384C" w:rsidRPr="00E03EBD">
        <w:rPr>
          <w:rFonts w:ascii="Times New Roman" w:hAnsi="Times New Roman" w:cs="Times New Roman"/>
          <w:color w:val="FF0000"/>
          <w:lang w:val="en-US"/>
        </w:rPr>
        <w:t>abbreviation</w:t>
      </w:r>
      <w:r w:rsidR="002500FA" w:rsidRPr="00E03EBD">
        <w:rPr>
          <w:rFonts w:ascii="Times New Roman" w:hAnsi="Times New Roman" w:cs="Times New Roman"/>
          <w:color w:val="FF0000"/>
          <w:lang w:val="en-US"/>
        </w:rPr>
        <w:t xml:space="preserve"> “</w:t>
      </w:r>
      <w:proofErr w:type="spellStart"/>
      <w:r w:rsidR="00E03EBD">
        <w:rPr>
          <w:rFonts w:ascii="Times New Roman" w:hAnsi="Times New Roman" w:cs="Times New Roman"/>
          <w:color w:val="FF0000"/>
          <w:lang w:val="en-US"/>
        </w:rPr>
        <w:t>n.a.</w:t>
      </w:r>
      <w:proofErr w:type="spellEnd"/>
      <w:r w:rsidR="002500FA" w:rsidRPr="00E03EBD">
        <w:rPr>
          <w:rFonts w:ascii="Times New Roman" w:hAnsi="Times New Roman" w:cs="Times New Roman"/>
          <w:color w:val="FF0000"/>
          <w:lang w:val="en-US"/>
        </w:rPr>
        <w:t>”, the calculation of the RYAN score can not be rated as being valid at any means.</w:t>
      </w:r>
      <w:r w:rsidR="00E03EBD">
        <w:rPr>
          <w:rFonts w:ascii="Times New Roman" w:hAnsi="Times New Roman" w:cs="Times New Roman"/>
          <w:color w:val="FF0000"/>
          <w:lang w:val="en-US"/>
        </w:rPr>
        <w:t xml:space="preserve"> With that in mind, only 2 patients on Wilhelm et al</w:t>
      </w:r>
      <w:r w:rsidR="001E71C6">
        <w:rPr>
          <w:rFonts w:ascii="Times New Roman" w:hAnsi="Times New Roman" w:cs="Times New Roman"/>
          <w:color w:val="FF0000"/>
          <w:lang w:val="en-US"/>
        </w:rPr>
        <w:t>.</w:t>
      </w:r>
      <w:r w:rsidR="00E03EBD">
        <w:rPr>
          <w:rFonts w:ascii="Times New Roman" w:hAnsi="Times New Roman" w:cs="Times New Roman"/>
          <w:color w:val="FF0000"/>
          <w:lang w:val="en-US"/>
        </w:rPr>
        <w:t xml:space="preserve">’s study cohort showed an abnormal test result and unfortunately the authors </w:t>
      </w:r>
      <w:r w:rsidR="001E71C6">
        <w:rPr>
          <w:rFonts w:ascii="Times New Roman" w:hAnsi="Times New Roman" w:cs="Times New Roman"/>
          <w:color w:val="FF0000"/>
          <w:lang w:val="en-US"/>
        </w:rPr>
        <w:t xml:space="preserve">did </w:t>
      </w:r>
      <w:r w:rsidR="00E03EBD">
        <w:rPr>
          <w:rFonts w:ascii="Times New Roman" w:hAnsi="Times New Roman" w:cs="Times New Roman"/>
          <w:color w:val="FF0000"/>
          <w:lang w:val="en-US"/>
        </w:rPr>
        <w:t xml:space="preserve">not provide any </w:t>
      </w:r>
      <w:r w:rsidR="001E71C6">
        <w:rPr>
          <w:rFonts w:ascii="Times New Roman" w:hAnsi="Times New Roman" w:cs="Times New Roman"/>
          <w:color w:val="FF0000"/>
          <w:lang w:val="en-US"/>
        </w:rPr>
        <w:t xml:space="preserve">further </w:t>
      </w:r>
      <w:r w:rsidR="00E03EBD">
        <w:rPr>
          <w:rFonts w:ascii="Times New Roman" w:hAnsi="Times New Roman" w:cs="Times New Roman"/>
          <w:color w:val="FF0000"/>
          <w:lang w:val="en-US"/>
        </w:rPr>
        <w:t>details about those patients.</w:t>
      </w:r>
      <w:r w:rsidR="000A66FC">
        <w:rPr>
          <w:rFonts w:ascii="Times New Roman" w:hAnsi="Times New Roman" w:cs="Times New Roman"/>
          <w:color w:val="FF0000"/>
          <w:lang w:val="en-US"/>
        </w:rPr>
        <w:t xml:space="preserve"> </w:t>
      </w:r>
      <w:r w:rsidR="00025303">
        <w:rPr>
          <w:rFonts w:ascii="Times New Roman" w:hAnsi="Times New Roman" w:cs="Times New Roman"/>
          <w:color w:val="FF0000"/>
          <w:lang w:val="en-US"/>
        </w:rPr>
        <w:t xml:space="preserve">In addition, no well-established esophageal pH testing was performed to further investigate the origin of those interesting test results. </w:t>
      </w:r>
      <w:r w:rsidR="000A66FC">
        <w:rPr>
          <w:rFonts w:ascii="Times New Roman" w:hAnsi="Times New Roman" w:cs="Times New Roman"/>
          <w:color w:val="FF0000"/>
          <w:lang w:val="en-US"/>
        </w:rPr>
        <w:t xml:space="preserve">Another interesting study mentioned is the study from </w:t>
      </w:r>
      <w:proofErr w:type="spellStart"/>
      <w:r w:rsidR="000A66FC">
        <w:rPr>
          <w:rFonts w:ascii="Times New Roman" w:hAnsi="Times New Roman" w:cs="Times New Roman"/>
          <w:color w:val="FF0000"/>
          <w:lang w:val="en-US"/>
        </w:rPr>
        <w:t>Weitzendorfer</w:t>
      </w:r>
      <w:proofErr w:type="spellEnd"/>
      <w:r w:rsidR="000A66FC">
        <w:rPr>
          <w:rFonts w:ascii="Times New Roman" w:hAnsi="Times New Roman" w:cs="Times New Roman"/>
          <w:color w:val="FF0000"/>
          <w:lang w:val="en-US"/>
        </w:rPr>
        <w:t xml:space="preserve"> et al. Unfortunately, we do not know which software was used to analyze results from the Restech measurement. A previous study of our group showed that results obtained by the older software DataView 3 cannot be compared to results obtained by the newer software DataView 4. We include this study </w:t>
      </w:r>
      <w:r w:rsidR="00327424">
        <w:rPr>
          <w:rFonts w:ascii="Times New Roman" w:hAnsi="Times New Roman" w:cs="Times New Roman"/>
          <w:color w:val="FF0000"/>
          <w:lang w:val="en-US"/>
        </w:rPr>
        <w:t xml:space="preserve">in </w:t>
      </w:r>
      <w:r w:rsidR="000A66FC">
        <w:rPr>
          <w:rFonts w:ascii="Times New Roman" w:hAnsi="Times New Roman" w:cs="Times New Roman"/>
          <w:color w:val="FF0000"/>
          <w:lang w:val="en-US"/>
        </w:rPr>
        <w:t xml:space="preserve">our discussion and overall, we agree that the Restech measurement device </w:t>
      </w:r>
      <w:r w:rsidR="009F0F6D">
        <w:rPr>
          <w:rFonts w:ascii="Times New Roman" w:hAnsi="Times New Roman" w:cs="Times New Roman"/>
          <w:color w:val="FF0000"/>
          <w:lang w:val="en-US"/>
        </w:rPr>
        <w:t xml:space="preserve">alone </w:t>
      </w:r>
      <w:r w:rsidR="000A66FC">
        <w:rPr>
          <w:rFonts w:ascii="Times New Roman" w:hAnsi="Times New Roman" w:cs="Times New Roman"/>
          <w:color w:val="FF0000"/>
          <w:lang w:val="en-US"/>
        </w:rPr>
        <w:t xml:space="preserve">does not provide a reliable test or screening device for LPR patients. However, we believe that this device is a great addition to the diagnostic pathway and can </w:t>
      </w:r>
      <w:r w:rsidR="00F130C3">
        <w:rPr>
          <w:rFonts w:ascii="Times New Roman" w:hAnsi="Times New Roman" w:cs="Times New Roman"/>
          <w:color w:val="FF0000"/>
          <w:lang w:val="en-US"/>
        </w:rPr>
        <w:t xml:space="preserve">be </w:t>
      </w:r>
      <w:proofErr w:type="gramStart"/>
      <w:r w:rsidR="00F130C3">
        <w:rPr>
          <w:rFonts w:ascii="Times New Roman" w:hAnsi="Times New Roman" w:cs="Times New Roman"/>
          <w:color w:val="FF0000"/>
          <w:lang w:val="en-US"/>
        </w:rPr>
        <w:t>very helpful</w:t>
      </w:r>
      <w:proofErr w:type="gramEnd"/>
      <w:r w:rsidR="000A66FC">
        <w:rPr>
          <w:rFonts w:ascii="Times New Roman" w:hAnsi="Times New Roman" w:cs="Times New Roman"/>
          <w:color w:val="FF0000"/>
          <w:lang w:val="en-US"/>
        </w:rPr>
        <w:t xml:space="preserve"> especially in surgical decision-making</w:t>
      </w:r>
      <w:r w:rsidR="00B60301">
        <w:rPr>
          <w:rFonts w:ascii="Times New Roman" w:hAnsi="Times New Roman" w:cs="Times New Roman"/>
          <w:color w:val="FF0000"/>
          <w:lang w:val="en-US"/>
        </w:rPr>
        <w:t xml:space="preserve">, and the purpose of this video manuscript is to ensure future researchers and clinicians follow the </w:t>
      </w:r>
      <w:r w:rsidR="008B0A7B">
        <w:rPr>
          <w:rFonts w:ascii="Times New Roman" w:hAnsi="Times New Roman" w:cs="Times New Roman"/>
          <w:color w:val="FF0000"/>
          <w:lang w:val="en-US"/>
        </w:rPr>
        <w:t>correct testing protocol established by (2010 DeMeester paper)</w:t>
      </w:r>
    </w:p>
    <w:p w14:paraId="478AD54E" w14:textId="3425ED6D" w:rsidR="005C384C" w:rsidRDefault="005C384C" w:rsidP="004156A9">
      <w:pPr>
        <w:rPr>
          <w:rFonts w:ascii="Times New Roman" w:hAnsi="Times New Roman" w:cs="Times New Roman"/>
          <w:lang w:val="en-US"/>
        </w:rPr>
      </w:pPr>
    </w:p>
    <w:p w14:paraId="2E122B24" w14:textId="77777777" w:rsidR="005C384C" w:rsidRDefault="005C384C" w:rsidP="004156A9">
      <w:pPr>
        <w:rPr>
          <w:rFonts w:ascii="Times New Roman" w:hAnsi="Times New Roman" w:cs="Times New Roman"/>
          <w:lang w:val="en-US"/>
        </w:rPr>
      </w:pPr>
    </w:p>
    <w:p w14:paraId="3831666F" w14:textId="0559A961" w:rsidR="004156A9" w:rsidRDefault="004156A9" w:rsidP="004156A9">
      <w:pPr>
        <w:rPr>
          <w:rFonts w:ascii="Times New Roman" w:hAnsi="Times New Roman" w:cs="Times New Roman"/>
          <w:b/>
          <w:bCs/>
          <w:u w:val="single"/>
          <w:lang w:val="en-US"/>
        </w:rPr>
      </w:pPr>
      <w:r w:rsidRPr="004156A9">
        <w:rPr>
          <w:rFonts w:ascii="Times New Roman" w:hAnsi="Times New Roman" w:cs="Times New Roman"/>
          <w:b/>
          <w:bCs/>
          <w:u w:val="single"/>
          <w:lang w:val="en-US"/>
        </w:rPr>
        <w:t xml:space="preserve">Reviewer #2: </w:t>
      </w:r>
    </w:p>
    <w:p w14:paraId="5BC3AE4D" w14:textId="77777777" w:rsidR="004156A9" w:rsidRPr="004156A9" w:rsidRDefault="004156A9" w:rsidP="004156A9">
      <w:pPr>
        <w:rPr>
          <w:rFonts w:ascii="Times New Roman" w:hAnsi="Times New Roman" w:cs="Times New Roman"/>
          <w:b/>
          <w:bCs/>
          <w:u w:val="single"/>
          <w:lang w:val="en-US"/>
        </w:rPr>
      </w:pPr>
    </w:p>
    <w:p w14:paraId="267949A2"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Manuscript Summary:</w:t>
      </w:r>
    </w:p>
    <w:p w14:paraId="160A883F"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 xml:space="preserve">This manuscript </w:t>
      </w:r>
      <w:proofErr w:type="gramStart"/>
      <w:r w:rsidRPr="004156A9">
        <w:rPr>
          <w:rFonts w:ascii="Times New Roman" w:hAnsi="Times New Roman" w:cs="Times New Roman"/>
          <w:lang w:val="en-US"/>
        </w:rPr>
        <w:t>have</w:t>
      </w:r>
      <w:proofErr w:type="gramEnd"/>
      <w:r w:rsidRPr="004156A9">
        <w:rPr>
          <w:rFonts w:ascii="Times New Roman" w:hAnsi="Times New Roman" w:cs="Times New Roman"/>
          <w:lang w:val="en-US"/>
        </w:rPr>
        <w:t xml:space="preserve"> a good presentation.</w:t>
      </w:r>
    </w:p>
    <w:p w14:paraId="2D199BCD" w14:textId="77777777" w:rsidR="004156A9" w:rsidRPr="004156A9" w:rsidRDefault="004156A9" w:rsidP="004156A9">
      <w:pPr>
        <w:rPr>
          <w:rFonts w:ascii="Times New Roman" w:hAnsi="Times New Roman" w:cs="Times New Roman"/>
          <w:lang w:val="en-US"/>
        </w:rPr>
      </w:pPr>
    </w:p>
    <w:p w14:paraId="4A7AC2D1"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Major Concerns:</w:t>
      </w:r>
    </w:p>
    <w:p w14:paraId="6290A05E"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No</w:t>
      </w:r>
    </w:p>
    <w:p w14:paraId="61652B2F" w14:textId="77777777" w:rsidR="004156A9" w:rsidRPr="004156A9" w:rsidRDefault="004156A9" w:rsidP="004156A9">
      <w:pPr>
        <w:rPr>
          <w:rFonts w:ascii="Times New Roman" w:hAnsi="Times New Roman" w:cs="Times New Roman"/>
          <w:lang w:val="en-US"/>
        </w:rPr>
      </w:pPr>
    </w:p>
    <w:p w14:paraId="01369FA4"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Minor Concerns:</w:t>
      </w:r>
    </w:p>
    <w:p w14:paraId="279709D5"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 xml:space="preserve">1. The legends of the tables were not good enough. Need more </w:t>
      </w:r>
      <w:proofErr w:type="spellStart"/>
      <w:r w:rsidRPr="004156A9">
        <w:rPr>
          <w:rFonts w:ascii="Times New Roman" w:hAnsi="Times New Roman" w:cs="Times New Roman"/>
          <w:lang w:val="en-US"/>
        </w:rPr>
        <w:t>informations</w:t>
      </w:r>
      <w:proofErr w:type="spellEnd"/>
      <w:r w:rsidRPr="004156A9">
        <w:rPr>
          <w:rFonts w:ascii="Times New Roman" w:hAnsi="Times New Roman" w:cs="Times New Roman"/>
          <w:lang w:val="en-US"/>
        </w:rPr>
        <w:t>.</w:t>
      </w:r>
    </w:p>
    <w:p w14:paraId="6860ED25"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2. How many patients had abnormal laryngopharyngeal reflux and normal esophageal reflux?</w:t>
      </w:r>
    </w:p>
    <w:p w14:paraId="1B37A49E" w14:textId="7D02A56C" w:rsidR="004156A9" w:rsidRDefault="004156A9" w:rsidP="004156A9">
      <w:pPr>
        <w:rPr>
          <w:rFonts w:ascii="Times New Roman" w:hAnsi="Times New Roman" w:cs="Times New Roman"/>
          <w:lang w:val="en-US"/>
        </w:rPr>
      </w:pPr>
      <w:r w:rsidRPr="004156A9">
        <w:rPr>
          <w:rFonts w:ascii="Times New Roman" w:hAnsi="Times New Roman" w:cs="Times New Roman"/>
          <w:lang w:val="en-US"/>
        </w:rPr>
        <w:t xml:space="preserve">3. How many patients had normal </w:t>
      </w:r>
      <w:proofErr w:type="spellStart"/>
      <w:r w:rsidRPr="004156A9">
        <w:rPr>
          <w:rFonts w:ascii="Times New Roman" w:hAnsi="Times New Roman" w:cs="Times New Roman"/>
          <w:lang w:val="en-US"/>
        </w:rPr>
        <w:t>layngopharyngeal</w:t>
      </w:r>
      <w:proofErr w:type="spellEnd"/>
      <w:r w:rsidRPr="004156A9">
        <w:rPr>
          <w:rFonts w:ascii="Times New Roman" w:hAnsi="Times New Roman" w:cs="Times New Roman"/>
          <w:lang w:val="en-US"/>
        </w:rPr>
        <w:t xml:space="preserve"> reflux and abnormal esophageal reflux?</w:t>
      </w:r>
    </w:p>
    <w:p w14:paraId="69911E30" w14:textId="2AC1555D" w:rsidR="004156A9" w:rsidRDefault="004156A9" w:rsidP="004156A9">
      <w:pPr>
        <w:rPr>
          <w:rFonts w:ascii="Times New Roman" w:hAnsi="Times New Roman" w:cs="Times New Roman"/>
          <w:lang w:val="en-US"/>
        </w:rPr>
      </w:pPr>
    </w:p>
    <w:p w14:paraId="30632AB5" w14:textId="2AF3584B" w:rsidR="003529F5" w:rsidRPr="00B60A0F" w:rsidRDefault="003529F5" w:rsidP="003529F5">
      <w:pPr>
        <w:rPr>
          <w:rFonts w:ascii="Times New Roman" w:hAnsi="Times New Roman" w:cs="Times New Roman"/>
          <w:color w:val="FF0000"/>
          <w:lang w:val="en-US"/>
        </w:rPr>
      </w:pPr>
      <w:r w:rsidRPr="00B60A0F">
        <w:rPr>
          <w:rFonts w:ascii="Times New Roman" w:hAnsi="Times New Roman" w:cs="Times New Roman"/>
          <w:color w:val="FF0000"/>
          <w:lang w:val="en-US"/>
        </w:rPr>
        <w:t xml:space="preserve">Thank you for your comments. </w:t>
      </w:r>
      <w:r>
        <w:rPr>
          <w:rFonts w:ascii="Times New Roman" w:hAnsi="Times New Roman" w:cs="Times New Roman"/>
          <w:color w:val="FF0000"/>
          <w:lang w:val="en-US"/>
        </w:rPr>
        <w:t>1. We expanded the legends to improve the description of our figure and two tables. 2.</w:t>
      </w:r>
      <w:r w:rsidR="00004544">
        <w:rPr>
          <w:rFonts w:ascii="Times New Roman" w:hAnsi="Times New Roman" w:cs="Times New Roman"/>
          <w:color w:val="FF0000"/>
          <w:lang w:val="en-US"/>
        </w:rPr>
        <w:t xml:space="preserve">/3. We added a paragraph in the results showing how many patients did not have corresponding results. </w:t>
      </w:r>
    </w:p>
    <w:p w14:paraId="4C827CB4" w14:textId="755A025E" w:rsidR="004156A9" w:rsidRDefault="004156A9" w:rsidP="004156A9">
      <w:pPr>
        <w:rPr>
          <w:rFonts w:ascii="Times New Roman" w:hAnsi="Times New Roman" w:cs="Times New Roman"/>
          <w:lang w:val="en-US"/>
        </w:rPr>
      </w:pPr>
      <w:r>
        <w:rPr>
          <w:rFonts w:ascii="Times New Roman" w:hAnsi="Times New Roman" w:cs="Times New Roman"/>
          <w:lang w:val="en-US"/>
        </w:rPr>
        <w:t>---</w:t>
      </w:r>
    </w:p>
    <w:p w14:paraId="1919C484" w14:textId="77777777" w:rsidR="004156A9" w:rsidRDefault="004156A9" w:rsidP="004156A9">
      <w:pPr>
        <w:rPr>
          <w:rFonts w:ascii="Times New Roman" w:hAnsi="Times New Roman" w:cs="Times New Roman"/>
          <w:lang w:val="en-US"/>
        </w:rPr>
      </w:pPr>
    </w:p>
    <w:p w14:paraId="550C2BF6" w14:textId="2B9C0F39" w:rsidR="004156A9" w:rsidRDefault="004156A9" w:rsidP="004156A9">
      <w:pPr>
        <w:rPr>
          <w:rFonts w:ascii="Times New Roman" w:hAnsi="Times New Roman" w:cs="Times New Roman"/>
          <w:b/>
          <w:bCs/>
          <w:u w:val="single"/>
          <w:lang w:val="en-US"/>
        </w:rPr>
      </w:pPr>
      <w:r w:rsidRPr="004156A9">
        <w:rPr>
          <w:rFonts w:ascii="Times New Roman" w:hAnsi="Times New Roman" w:cs="Times New Roman"/>
          <w:b/>
          <w:bCs/>
          <w:u w:val="single"/>
          <w:lang w:val="en-US"/>
        </w:rPr>
        <w:t xml:space="preserve">Reviewer #3: </w:t>
      </w:r>
    </w:p>
    <w:p w14:paraId="1D00B981" w14:textId="77777777" w:rsidR="004156A9" w:rsidRPr="004156A9" w:rsidRDefault="004156A9" w:rsidP="004156A9">
      <w:pPr>
        <w:rPr>
          <w:rFonts w:ascii="Times New Roman" w:hAnsi="Times New Roman" w:cs="Times New Roman"/>
          <w:b/>
          <w:bCs/>
          <w:u w:val="single"/>
          <w:lang w:val="en-US"/>
        </w:rPr>
      </w:pPr>
    </w:p>
    <w:p w14:paraId="41BFB9F6"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Manuscript Summary:</w:t>
      </w:r>
    </w:p>
    <w:p w14:paraId="734DECCE"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lastRenderedPageBreak/>
        <w:t>This manuscript presents a step-by-step guide to conducting simultaneous esophageal and laryngopharyngeal 24-hour pH monitoring in outpatients using two separate monitoring symptoms. The authors do a good job of describing the diagnostic dilemma that clinicians face in patients with both esophageal and extra-esophageal symptoms, and why simultaneous monitoring may offer additional and valuable information in these cases. Their protocol is well written and easy to follow. The work is innovative as it highlights a way of using two separate systems simultaneously to improve the diagnostic yield for patients with a difficult problem.</w:t>
      </w:r>
    </w:p>
    <w:p w14:paraId="0F827DE5" w14:textId="77777777" w:rsidR="004156A9" w:rsidRPr="004156A9" w:rsidRDefault="004156A9" w:rsidP="004156A9">
      <w:pPr>
        <w:rPr>
          <w:rFonts w:ascii="Times New Roman" w:hAnsi="Times New Roman" w:cs="Times New Roman"/>
          <w:lang w:val="en-US"/>
        </w:rPr>
      </w:pPr>
    </w:p>
    <w:p w14:paraId="1C2472C4"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Major Concerns:</w:t>
      </w:r>
    </w:p>
    <w:p w14:paraId="3D538200"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None.</w:t>
      </w:r>
    </w:p>
    <w:p w14:paraId="47AF07B3" w14:textId="77777777" w:rsidR="004156A9" w:rsidRPr="004156A9" w:rsidRDefault="004156A9" w:rsidP="004156A9">
      <w:pPr>
        <w:rPr>
          <w:rFonts w:ascii="Times New Roman" w:hAnsi="Times New Roman" w:cs="Times New Roman"/>
          <w:lang w:val="en-US"/>
        </w:rPr>
      </w:pPr>
    </w:p>
    <w:p w14:paraId="20C745BB"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Minor Concerns:</w:t>
      </w:r>
    </w:p>
    <w:p w14:paraId="17CAD966" w14:textId="153CA172" w:rsidR="004156A9" w:rsidRDefault="004156A9" w:rsidP="004156A9">
      <w:pPr>
        <w:rPr>
          <w:rFonts w:ascii="Times New Roman" w:hAnsi="Times New Roman" w:cs="Times New Roman"/>
          <w:lang w:val="en-US"/>
        </w:rPr>
      </w:pPr>
      <w:r w:rsidRPr="004156A9">
        <w:rPr>
          <w:rFonts w:ascii="Times New Roman" w:hAnsi="Times New Roman" w:cs="Times New Roman"/>
          <w:lang w:val="en-US"/>
        </w:rPr>
        <w:t>- The authors include more granular detail for how to use the laryngopharyngeal pH monitoring than for the esophageal monitoring. I suspect this is because they are describing the Restech system, specifically. It may be worth mentioning that multiple different esophageal systems can be used, and/or pointing out if there are any systems the authors would not recommend using.</w:t>
      </w:r>
    </w:p>
    <w:p w14:paraId="520A5879" w14:textId="71F0ED6D" w:rsidR="003571B6" w:rsidRDefault="003571B6" w:rsidP="004156A9">
      <w:pPr>
        <w:rPr>
          <w:rFonts w:ascii="Times New Roman" w:hAnsi="Times New Roman" w:cs="Times New Roman"/>
          <w:lang w:val="en-US"/>
        </w:rPr>
      </w:pPr>
    </w:p>
    <w:p w14:paraId="42D155C6" w14:textId="5EF1DE70" w:rsidR="003571B6" w:rsidRDefault="003571B6" w:rsidP="004156A9">
      <w:pPr>
        <w:rPr>
          <w:rFonts w:ascii="Times New Roman" w:hAnsi="Times New Roman" w:cs="Times New Roman"/>
          <w:color w:val="FF0000"/>
          <w:lang w:val="en-US"/>
        </w:rPr>
      </w:pPr>
      <w:r w:rsidRPr="00B54C60">
        <w:rPr>
          <w:rFonts w:ascii="Times New Roman" w:hAnsi="Times New Roman" w:cs="Times New Roman"/>
          <w:color w:val="FF0000"/>
          <w:lang w:val="en-US"/>
        </w:rPr>
        <w:t xml:space="preserve">Thank you for your comments. </w:t>
      </w:r>
      <w:r w:rsidR="00A57D4F">
        <w:rPr>
          <w:rFonts w:ascii="Times New Roman" w:hAnsi="Times New Roman" w:cs="Times New Roman"/>
          <w:color w:val="FF0000"/>
          <w:lang w:val="en-US"/>
        </w:rPr>
        <w:t xml:space="preserve">We added a paragraph in our discussion addressing your comment. </w:t>
      </w:r>
      <w:r w:rsidR="00C3666A">
        <w:rPr>
          <w:rFonts w:ascii="Times New Roman" w:hAnsi="Times New Roman" w:cs="Times New Roman"/>
          <w:color w:val="FF0000"/>
          <w:lang w:val="en-US"/>
        </w:rPr>
        <w:t>We usually use a long probe impedance pH monitoring system for our standardized protocol</w:t>
      </w:r>
      <w:r w:rsidR="00784F9A">
        <w:rPr>
          <w:rFonts w:ascii="Times New Roman" w:hAnsi="Times New Roman" w:cs="Times New Roman"/>
          <w:color w:val="FF0000"/>
          <w:lang w:val="en-US"/>
        </w:rPr>
        <w:t xml:space="preserve"> as well as the Restech device</w:t>
      </w:r>
      <w:r w:rsidR="00C3666A">
        <w:rPr>
          <w:rFonts w:ascii="Times New Roman" w:hAnsi="Times New Roman" w:cs="Times New Roman"/>
          <w:color w:val="FF0000"/>
          <w:lang w:val="en-US"/>
        </w:rPr>
        <w:t xml:space="preserve">. However, a conventional pH monitoring system or a wireless distal esophageal pH monitoring system may also be used. </w:t>
      </w:r>
    </w:p>
    <w:p w14:paraId="06F077BB" w14:textId="77777777" w:rsidR="00A57D4F" w:rsidRPr="00B54C60" w:rsidRDefault="00A57D4F" w:rsidP="004156A9">
      <w:pPr>
        <w:rPr>
          <w:rFonts w:ascii="Times New Roman" w:hAnsi="Times New Roman" w:cs="Times New Roman"/>
          <w:color w:val="FF0000"/>
          <w:lang w:val="en-US"/>
        </w:rPr>
      </w:pPr>
    </w:p>
    <w:p w14:paraId="5C02D5F3" w14:textId="522DEEF0" w:rsidR="004156A9" w:rsidRDefault="004156A9" w:rsidP="004156A9">
      <w:pPr>
        <w:rPr>
          <w:rFonts w:ascii="Times New Roman" w:hAnsi="Times New Roman" w:cs="Times New Roman"/>
          <w:lang w:val="en-US"/>
        </w:rPr>
      </w:pPr>
      <w:r w:rsidRPr="004156A9">
        <w:rPr>
          <w:rFonts w:ascii="Times New Roman" w:hAnsi="Times New Roman" w:cs="Times New Roman"/>
          <w:lang w:val="en-US"/>
        </w:rPr>
        <w:t>- The authors cite their own prior study of 101 patients in the introduction, then describe an analysis of 181 patients with the protocol described. Is the second larger group (n = 181) an extension of the first study, or a separate cohort? I think this should be clarified as I found it confusing and I'm not sure how many patients have actually been tested with this method.</w:t>
      </w:r>
    </w:p>
    <w:p w14:paraId="47345B42" w14:textId="3E9DC64C" w:rsidR="00A57D4F" w:rsidRDefault="00A57D4F" w:rsidP="004156A9">
      <w:pPr>
        <w:rPr>
          <w:rFonts w:ascii="Times New Roman" w:hAnsi="Times New Roman" w:cs="Times New Roman"/>
          <w:lang w:val="en-US"/>
        </w:rPr>
      </w:pPr>
    </w:p>
    <w:p w14:paraId="45CD2AD9" w14:textId="65DCFED0" w:rsidR="00A57D4F" w:rsidRDefault="00A57D4F" w:rsidP="004156A9">
      <w:pPr>
        <w:rPr>
          <w:rFonts w:ascii="Times New Roman" w:hAnsi="Times New Roman" w:cs="Times New Roman"/>
          <w:color w:val="FF0000"/>
          <w:lang w:val="en-US"/>
        </w:rPr>
      </w:pPr>
      <w:r w:rsidRPr="00A57D4F">
        <w:rPr>
          <w:rFonts w:ascii="Times New Roman" w:hAnsi="Times New Roman" w:cs="Times New Roman"/>
          <w:color w:val="FF0000"/>
          <w:lang w:val="en-US"/>
        </w:rPr>
        <w:t>Thank you for your comments.</w:t>
      </w:r>
      <w:r>
        <w:rPr>
          <w:rFonts w:ascii="Times New Roman" w:hAnsi="Times New Roman" w:cs="Times New Roman"/>
          <w:color w:val="FF0000"/>
          <w:lang w:val="en-US"/>
        </w:rPr>
        <w:t xml:space="preserve"> This larger cohort is an extension of the previously published dataset.</w:t>
      </w:r>
      <w:r w:rsidR="000111D7">
        <w:rPr>
          <w:rFonts w:ascii="Times New Roman" w:hAnsi="Times New Roman" w:cs="Times New Roman"/>
          <w:color w:val="FF0000"/>
          <w:lang w:val="en-US"/>
        </w:rPr>
        <w:t xml:space="preserve"> Overall, 181 patients have been tested at our institution using this standardized protocol.</w:t>
      </w:r>
      <w:r>
        <w:rPr>
          <w:rFonts w:ascii="Times New Roman" w:hAnsi="Times New Roman" w:cs="Times New Roman"/>
          <w:color w:val="FF0000"/>
          <w:lang w:val="en-US"/>
        </w:rPr>
        <w:t xml:space="preserve"> We included a sentence to our results clarifying </w:t>
      </w:r>
      <w:r w:rsidR="000111D7">
        <w:rPr>
          <w:rFonts w:ascii="Times New Roman" w:hAnsi="Times New Roman" w:cs="Times New Roman"/>
          <w:color w:val="FF0000"/>
          <w:lang w:val="en-US"/>
        </w:rPr>
        <w:t>this</w:t>
      </w:r>
      <w:r>
        <w:rPr>
          <w:rFonts w:ascii="Times New Roman" w:hAnsi="Times New Roman" w:cs="Times New Roman"/>
          <w:color w:val="FF0000"/>
          <w:lang w:val="en-US"/>
        </w:rPr>
        <w:t xml:space="preserve">. </w:t>
      </w:r>
    </w:p>
    <w:p w14:paraId="76A4898C" w14:textId="77777777" w:rsidR="00A57D4F" w:rsidRPr="00A57D4F" w:rsidRDefault="00A57D4F" w:rsidP="004156A9">
      <w:pPr>
        <w:rPr>
          <w:rFonts w:ascii="Times New Roman" w:hAnsi="Times New Roman" w:cs="Times New Roman"/>
          <w:color w:val="FF0000"/>
          <w:lang w:val="en-US"/>
        </w:rPr>
      </w:pPr>
    </w:p>
    <w:p w14:paraId="73D6B872" w14:textId="3647A1BD" w:rsidR="004156A9" w:rsidRDefault="004156A9" w:rsidP="004156A9">
      <w:pPr>
        <w:rPr>
          <w:rFonts w:ascii="Times New Roman" w:hAnsi="Times New Roman" w:cs="Times New Roman"/>
          <w:lang w:val="en-US"/>
        </w:rPr>
      </w:pPr>
      <w:r w:rsidRPr="004156A9">
        <w:rPr>
          <w:rFonts w:ascii="Times New Roman" w:hAnsi="Times New Roman" w:cs="Times New Roman"/>
          <w:lang w:val="en-US"/>
        </w:rPr>
        <w:t xml:space="preserve">- Several times, the authors reference their prior work in studying patients post-esophagectomy in which they observed a 100% correlation between esophageal and </w:t>
      </w:r>
      <w:proofErr w:type="spellStart"/>
      <w:r w:rsidRPr="004156A9">
        <w:rPr>
          <w:rFonts w:ascii="Times New Roman" w:hAnsi="Times New Roman" w:cs="Times New Roman"/>
          <w:lang w:val="en-US"/>
        </w:rPr>
        <w:t>laryngoesophageal</w:t>
      </w:r>
      <w:proofErr w:type="spellEnd"/>
      <w:r w:rsidRPr="004156A9">
        <w:rPr>
          <w:rFonts w:ascii="Times New Roman" w:hAnsi="Times New Roman" w:cs="Times New Roman"/>
          <w:lang w:val="en-US"/>
        </w:rPr>
        <w:t xml:space="preserve"> pH monitoring. Has this work been published? If so, it should be cited appropriately. If not, it should be described as such. In either case, I would also have appreciated a bit more explanation as to why this volume-reflux model is important to the clinical utility of the protocol that is described.</w:t>
      </w:r>
    </w:p>
    <w:p w14:paraId="7514AA3F" w14:textId="34D423E1" w:rsidR="004E3C7C" w:rsidRDefault="004E3C7C" w:rsidP="004156A9">
      <w:pPr>
        <w:rPr>
          <w:rFonts w:ascii="Times New Roman" w:hAnsi="Times New Roman" w:cs="Times New Roman"/>
          <w:lang w:val="en-US"/>
        </w:rPr>
      </w:pPr>
    </w:p>
    <w:p w14:paraId="49714548" w14:textId="611845A9" w:rsidR="004E3C7C" w:rsidRDefault="004E3C7C" w:rsidP="004156A9">
      <w:pPr>
        <w:rPr>
          <w:rFonts w:ascii="Times New Roman" w:hAnsi="Times New Roman" w:cs="Times New Roman"/>
          <w:color w:val="FF0000"/>
          <w:lang w:val="en-US"/>
        </w:rPr>
      </w:pPr>
      <w:r w:rsidRPr="00816234">
        <w:rPr>
          <w:rFonts w:ascii="Times New Roman" w:hAnsi="Times New Roman" w:cs="Times New Roman"/>
          <w:color w:val="FF0000"/>
          <w:lang w:val="en-US"/>
        </w:rPr>
        <w:t xml:space="preserve">Thank you for your comments. </w:t>
      </w:r>
      <w:r w:rsidR="00816234">
        <w:rPr>
          <w:rFonts w:ascii="Times New Roman" w:hAnsi="Times New Roman" w:cs="Times New Roman"/>
          <w:color w:val="FF0000"/>
          <w:lang w:val="en-US"/>
        </w:rPr>
        <w:t>The final results of our work have</w:t>
      </w:r>
      <w:r w:rsidR="001561A0">
        <w:rPr>
          <w:rFonts w:ascii="Times New Roman" w:hAnsi="Times New Roman" w:cs="Times New Roman"/>
          <w:color w:val="FF0000"/>
          <w:lang w:val="en-US"/>
        </w:rPr>
        <w:t xml:space="preserve"> </w:t>
      </w:r>
      <w:r w:rsidR="00816234">
        <w:rPr>
          <w:rFonts w:ascii="Times New Roman" w:hAnsi="Times New Roman" w:cs="Times New Roman"/>
          <w:color w:val="FF0000"/>
          <w:lang w:val="en-US"/>
        </w:rPr>
        <w:t xml:space="preserve">not been published </w:t>
      </w:r>
      <w:proofErr w:type="gramStart"/>
      <w:r w:rsidR="00816234">
        <w:rPr>
          <w:rFonts w:ascii="Times New Roman" w:hAnsi="Times New Roman" w:cs="Times New Roman"/>
          <w:color w:val="FF0000"/>
          <w:lang w:val="en-US"/>
        </w:rPr>
        <w:t>yet, but</w:t>
      </w:r>
      <w:proofErr w:type="gramEnd"/>
      <w:r w:rsidR="00816234">
        <w:rPr>
          <w:rFonts w:ascii="Times New Roman" w:hAnsi="Times New Roman" w:cs="Times New Roman"/>
          <w:color w:val="FF0000"/>
          <w:lang w:val="en-US"/>
        </w:rPr>
        <w:t xml:space="preserve"> are currently under peer review</w:t>
      </w:r>
      <w:r w:rsidR="00800ACF" w:rsidRPr="00816234">
        <w:rPr>
          <w:rFonts w:ascii="Times New Roman" w:hAnsi="Times New Roman" w:cs="Times New Roman"/>
          <w:color w:val="FF0000"/>
          <w:lang w:val="en-US"/>
        </w:rPr>
        <w:t>.</w:t>
      </w:r>
      <w:r w:rsidR="00816234">
        <w:rPr>
          <w:rFonts w:ascii="Times New Roman" w:hAnsi="Times New Roman" w:cs="Times New Roman"/>
          <w:color w:val="FF0000"/>
          <w:lang w:val="en-US"/>
        </w:rPr>
        <w:t xml:space="preserve"> However, we previously published our early </w:t>
      </w:r>
      <w:r w:rsidR="008F689A">
        <w:rPr>
          <w:rFonts w:ascii="Times New Roman" w:hAnsi="Times New Roman" w:cs="Times New Roman"/>
          <w:color w:val="FF0000"/>
          <w:lang w:val="en-US"/>
        </w:rPr>
        <w:t xml:space="preserve">experience in post-esophagectomy patients </w:t>
      </w:r>
      <w:r w:rsidR="00816234">
        <w:rPr>
          <w:rFonts w:ascii="Times New Roman" w:hAnsi="Times New Roman" w:cs="Times New Roman"/>
          <w:color w:val="FF0000"/>
          <w:lang w:val="en-US"/>
        </w:rPr>
        <w:t>and included the citation in the manuscript</w:t>
      </w:r>
      <w:r w:rsidR="00D20802">
        <w:rPr>
          <w:rFonts w:ascii="Times New Roman" w:hAnsi="Times New Roman" w:cs="Times New Roman"/>
          <w:color w:val="FF0000"/>
          <w:lang w:val="en-US"/>
        </w:rPr>
        <w:t xml:space="preserve"> as well as more information about this study. </w:t>
      </w:r>
    </w:p>
    <w:p w14:paraId="087D495E" w14:textId="77777777" w:rsidR="00800ACF" w:rsidRPr="004E3C7C" w:rsidRDefault="00800ACF" w:rsidP="004156A9">
      <w:pPr>
        <w:rPr>
          <w:rFonts w:ascii="Times New Roman" w:hAnsi="Times New Roman" w:cs="Times New Roman"/>
          <w:color w:val="FF0000"/>
          <w:lang w:val="en-US"/>
        </w:rPr>
      </w:pPr>
    </w:p>
    <w:p w14:paraId="1371F950" w14:textId="3FD93B64" w:rsidR="004156A9" w:rsidRDefault="004156A9" w:rsidP="004156A9">
      <w:pPr>
        <w:rPr>
          <w:rFonts w:ascii="Times New Roman" w:hAnsi="Times New Roman" w:cs="Times New Roman"/>
          <w:lang w:val="en-US"/>
        </w:rPr>
      </w:pPr>
      <w:r w:rsidRPr="004156A9">
        <w:rPr>
          <w:rFonts w:ascii="Times New Roman" w:hAnsi="Times New Roman" w:cs="Times New Roman"/>
          <w:lang w:val="en-US"/>
        </w:rPr>
        <w:t>- What should providers know about using this protocol in patients who are ON versus OFF antisecretory therapy (</w:t>
      </w:r>
      <w:proofErr w:type="spellStart"/>
      <w:r w:rsidRPr="004156A9">
        <w:rPr>
          <w:rFonts w:ascii="Times New Roman" w:hAnsi="Times New Roman" w:cs="Times New Roman"/>
          <w:lang w:val="en-US"/>
        </w:rPr>
        <w:t>ie</w:t>
      </w:r>
      <w:proofErr w:type="spellEnd"/>
      <w:r w:rsidRPr="004156A9">
        <w:rPr>
          <w:rFonts w:ascii="Times New Roman" w:hAnsi="Times New Roman" w:cs="Times New Roman"/>
          <w:lang w:val="en-US"/>
        </w:rPr>
        <w:t xml:space="preserve"> PPI)? Is the protocol still valuable in patients ON PPI? If so, how is interpretation different? This is a common issue that comes up and should be addressed in some way.</w:t>
      </w:r>
    </w:p>
    <w:p w14:paraId="0BC847A5" w14:textId="5398A139" w:rsidR="004156A9" w:rsidRDefault="004156A9" w:rsidP="004156A9">
      <w:pPr>
        <w:rPr>
          <w:rFonts w:ascii="Times New Roman" w:hAnsi="Times New Roman" w:cs="Times New Roman"/>
          <w:lang w:val="en-US"/>
        </w:rPr>
      </w:pPr>
    </w:p>
    <w:p w14:paraId="216DDABB" w14:textId="5EFD5DE8" w:rsidR="00955390" w:rsidRPr="00955390" w:rsidRDefault="00955390" w:rsidP="004156A9">
      <w:pPr>
        <w:rPr>
          <w:rFonts w:ascii="Times New Roman" w:hAnsi="Times New Roman" w:cs="Times New Roman"/>
          <w:color w:val="FF0000"/>
          <w:lang w:val="en-US"/>
        </w:rPr>
      </w:pPr>
      <w:r w:rsidRPr="00955390">
        <w:rPr>
          <w:rFonts w:ascii="Times New Roman" w:hAnsi="Times New Roman" w:cs="Times New Roman"/>
          <w:color w:val="FF0000"/>
          <w:lang w:val="en-US"/>
        </w:rPr>
        <w:lastRenderedPageBreak/>
        <w:t>Thank you for your comments. We included information about our protocol and antisecretory therapy in the manuscript.</w:t>
      </w:r>
      <w:r>
        <w:rPr>
          <w:rFonts w:ascii="Times New Roman" w:hAnsi="Times New Roman" w:cs="Times New Roman"/>
          <w:color w:val="FF0000"/>
          <w:lang w:val="en-US"/>
        </w:rPr>
        <w:t xml:space="preserve"> Patients in our clinic stop PPI therapy 7 days prior to the study to ensure a valid pH measurement off PPI.</w:t>
      </w:r>
      <w:r w:rsidR="003600CA">
        <w:rPr>
          <w:rFonts w:ascii="Times New Roman" w:hAnsi="Times New Roman" w:cs="Times New Roman"/>
          <w:color w:val="FF0000"/>
          <w:lang w:val="en-US"/>
        </w:rPr>
        <w:t xml:space="preserve"> Both measurements show the highest sensitivity and specificity when the patient is off antisecretory medication.</w:t>
      </w:r>
    </w:p>
    <w:p w14:paraId="1A4C4108" w14:textId="1B987E9F" w:rsidR="004156A9" w:rsidRDefault="004156A9" w:rsidP="004156A9">
      <w:pPr>
        <w:rPr>
          <w:rFonts w:ascii="Times New Roman" w:hAnsi="Times New Roman" w:cs="Times New Roman"/>
          <w:lang w:val="en-US"/>
        </w:rPr>
      </w:pPr>
      <w:r>
        <w:rPr>
          <w:rFonts w:ascii="Times New Roman" w:hAnsi="Times New Roman" w:cs="Times New Roman"/>
          <w:lang w:val="en-US"/>
        </w:rPr>
        <w:t>---</w:t>
      </w:r>
    </w:p>
    <w:p w14:paraId="443E4944" w14:textId="2E36CB0C" w:rsidR="004156A9" w:rsidRDefault="004156A9" w:rsidP="004156A9">
      <w:pPr>
        <w:rPr>
          <w:rFonts w:ascii="Times New Roman" w:hAnsi="Times New Roman" w:cs="Times New Roman"/>
          <w:lang w:val="en-US"/>
        </w:rPr>
      </w:pPr>
    </w:p>
    <w:p w14:paraId="071851F2" w14:textId="3BA4B2D1" w:rsidR="004156A9" w:rsidRPr="004156A9" w:rsidRDefault="004156A9" w:rsidP="004156A9">
      <w:pPr>
        <w:rPr>
          <w:rFonts w:ascii="Times New Roman" w:hAnsi="Times New Roman" w:cs="Times New Roman"/>
          <w:b/>
          <w:bCs/>
          <w:u w:val="single"/>
          <w:lang w:val="en-US"/>
        </w:rPr>
      </w:pPr>
      <w:r w:rsidRPr="004156A9">
        <w:rPr>
          <w:rFonts w:ascii="Times New Roman" w:hAnsi="Times New Roman" w:cs="Times New Roman"/>
          <w:b/>
          <w:bCs/>
          <w:u w:val="single"/>
          <w:lang w:val="en-US"/>
        </w:rPr>
        <w:t xml:space="preserve">Reviewer #4: </w:t>
      </w:r>
    </w:p>
    <w:p w14:paraId="386CD385" w14:textId="77777777" w:rsidR="004156A9" w:rsidRDefault="004156A9" w:rsidP="004156A9">
      <w:pPr>
        <w:rPr>
          <w:rFonts w:ascii="Times New Roman" w:hAnsi="Times New Roman" w:cs="Times New Roman"/>
          <w:lang w:val="en-US"/>
        </w:rPr>
      </w:pPr>
    </w:p>
    <w:p w14:paraId="2710E905"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Manuscript Summary:</w:t>
      </w:r>
    </w:p>
    <w:p w14:paraId="4EC81B24"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Congratulations on the large test group. The simultaneous application of these two studies is difficult, the more should be appreciated the collection of this amount of data</w:t>
      </w:r>
    </w:p>
    <w:p w14:paraId="6DC60200" w14:textId="77777777" w:rsidR="004156A9" w:rsidRPr="004156A9" w:rsidRDefault="004156A9" w:rsidP="004156A9">
      <w:pPr>
        <w:rPr>
          <w:rFonts w:ascii="Times New Roman" w:hAnsi="Times New Roman" w:cs="Times New Roman"/>
          <w:lang w:val="en-US"/>
        </w:rPr>
      </w:pPr>
    </w:p>
    <w:p w14:paraId="6047B69B"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Major Concerns:</w:t>
      </w:r>
    </w:p>
    <w:p w14:paraId="3A3534D9"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 No conclusion</w:t>
      </w:r>
    </w:p>
    <w:p w14:paraId="263928D3"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 The proposed protocol is difficult to apply in clinical practice. It is troublesome for the patient and costly</w:t>
      </w:r>
    </w:p>
    <w:p w14:paraId="79DFDEC5" w14:textId="5C0F9EF1" w:rsidR="004156A9" w:rsidRDefault="004156A9" w:rsidP="004156A9">
      <w:pPr>
        <w:rPr>
          <w:rFonts w:ascii="Times New Roman" w:hAnsi="Times New Roman" w:cs="Times New Roman"/>
          <w:lang w:val="en-US"/>
        </w:rPr>
      </w:pPr>
    </w:p>
    <w:p w14:paraId="5E516063" w14:textId="6B135DA6" w:rsidR="005A76BC" w:rsidRPr="00F86C04" w:rsidRDefault="005A76BC" w:rsidP="004156A9">
      <w:pPr>
        <w:rPr>
          <w:rFonts w:ascii="Times New Roman" w:hAnsi="Times New Roman" w:cs="Times New Roman"/>
          <w:color w:val="FF0000"/>
          <w:lang w:val="en-US"/>
        </w:rPr>
      </w:pPr>
      <w:r w:rsidRPr="00F86C04">
        <w:rPr>
          <w:rFonts w:ascii="Times New Roman" w:hAnsi="Times New Roman" w:cs="Times New Roman"/>
          <w:color w:val="FF0000"/>
          <w:lang w:val="en-US"/>
        </w:rPr>
        <w:t>Thank you for your comments.</w:t>
      </w:r>
      <w:r w:rsidR="003720BF">
        <w:rPr>
          <w:rFonts w:ascii="Times New Roman" w:hAnsi="Times New Roman" w:cs="Times New Roman"/>
          <w:color w:val="FF0000"/>
          <w:lang w:val="en-US"/>
        </w:rPr>
        <w:t xml:space="preserve"> A conclusion is present in the manuscript. However, as this manuscript will be a method paper, no scientific conclusion was made, as this was not the intention of this work. </w:t>
      </w:r>
      <w:r w:rsidRPr="00F86C04">
        <w:rPr>
          <w:rFonts w:ascii="Times New Roman" w:hAnsi="Times New Roman" w:cs="Times New Roman"/>
          <w:color w:val="FF0000"/>
          <w:lang w:val="en-US"/>
        </w:rPr>
        <w:t xml:space="preserve"> </w:t>
      </w:r>
    </w:p>
    <w:p w14:paraId="2C863DE5" w14:textId="77777777" w:rsidR="005A76BC" w:rsidRPr="004156A9" w:rsidRDefault="005A76BC" w:rsidP="004156A9">
      <w:pPr>
        <w:rPr>
          <w:rFonts w:ascii="Times New Roman" w:hAnsi="Times New Roman" w:cs="Times New Roman"/>
          <w:lang w:val="en-US"/>
        </w:rPr>
      </w:pPr>
    </w:p>
    <w:p w14:paraId="1C722DA5" w14:textId="77777777" w:rsidR="004156A9" w:rsidRPr="004156A9" w:rsidRDefault="004156A9" w:rsidP="004156A9">
      <w:pPr>
        <w:rPr>
          <w:rFonts w:ascii="Times New Roman" w:hAnsi="Times New Roman" w:cs="Times New Roman"/>
          <w:lang w:val="en-US"/>
        </w:rPr>
      </w:pPr>
      <w:r w:rsidRPr="004156A9">
        <w:rPr>
          <w:rFonts w:ascii="Times New Roman" w:hAnsi="Times New Roman" w:cs="Times New Roman"/>
          <w:lang w:val="en-US"/>
        </w:rPr>
        <w:t>Minor Concerns:</w:t>
      </w:r>
    </w:p>
    <w:p w14:paraId="634DD301" w14:textId="41FB55C1" w:rsidR="004156A9" w:rsidRDefault="004156A9" w:rsidP="004156A9">
      <w:pPr>
        <w:rPr>
          <w:rFonts w:ascii="Times New Roman" w:hAnsi="Times New Roman" w:cs="Times New Roman"/>
          <w:lang w:val="en-US"/>
        </w:rPr>
      </w:pPr>
      <w:r w:rsidRPr="004156A9">
        <w:rPr>
          <w:rFonts w:ascii="Times New Roman" w:hAnsi="Times New Roman" w:cs="Times New Roman"/>
          <w:lang w:val="en-US"/>
        </w:rPr>
        <w:t xml:space="preserve">It seems that the simultaneous performance of tests will not help us determine the usefulness of </w:t>
      </w:r>
      <w:proofErr w:type="spellStart"/>
      <w:r w:rsidRPr="004156A9">
        <w:rPr>
          <w:rFonts w:ascii="Times New Roman" w:hAnsi="Times New Roman" w:cs="Times New Roman"/>
          <w:lang w:val="en-US"/>
        </w:rPr>
        <w:t>pharyngopharyngeal</w:t>
      </w:r>
      <w:proofErr w:type="spellEnd"/>
      <w:r w:rsidRPr="004156A9">
        <w:rPr>
          <w:rFonts w:ascii="Times New Roman" w:hAnsi="Times New Roman" w:cs="Times New Roman"/>
          <w:lang w:val="en-US"/>
        </w:rPr>
        <w:t xml:space="preserve"> pH in the diagnosis of LPR.</w:t>
      </w:r>
    </w:p>
    <w:p w14:paraId="6215AF0B" w14:textId="0AB5BAB9" w:rsidR="004156A9" w:rsidRPr="003720BF" w:rsidRDefault="004156A9" w:rsidP="004156A9">
      <w:pPr>
        <w:rPr>
          <w:rFonts w:ascii="Times New Roman" w:hAnsi="Times New Roman" w:cs="Times New Roman"/>
          <w:color w:val="FF0000"/>
          <w:lang w:val="en-US"/>
        </w:rPr>
      </w:pPr>
    </w:p>
    <w:p w14:paraId="78C8F9E2" w14:textId="72527F73" w:rsidR="003720BF" w:rsidRPr="003720BF" w:rsidRDefault="003720BF" w:rsidP="004156A9">
      <w:pPr>
        <w:rPr>
          <w:rFonts w:ascii="Times New Roman" w:hAnsi="Times New Roman" w:cs="Times New Roman"/>
          <w:color w:val="FF0000"/>
          <w:lang w:val="en-US"/>
        </w:rPr>
      </w:pPr>
      <w:r w:rsidRPr="003720BF">
        <w:rPr>
          <w:rFonts w:ascii="Times New Roman" w:hAnsi="Times New Roman" w:cs="Times New Roman"/>
          <w:color w:val="FF0000"/>
          <w:lang w:val="en-US"/>
        </w:rPr>
        <w:t xml:space="preserve">Thank you for your comment. We agree that there are many pros and cons to laryngopharyngeal pH testing and the current literature on the usefulness of the device is controversial. </w:t>
      </w:r>
      <w:r w:rsidR="006971FD">
        <w:rPr>
          <w:rFonts w:ascii="Times New Roman" w:hAnsi="Times New Roman" w:cs="Times New Roman"/>
          <w:color w:val="FF0000"/>
          <w:lang w:val="en-US"/>
        </w:rPr>
        <w:t xml:space="preserve">As shown in our earlier research, we have based our treatment decision on the results of the two simultaneous tests quite successfully.  </w:t>
      </w:r>
      <w:r w:rsidRPr="003720BF">
        <w:rPr>
          <w:rFonts w:ascii="Times New Roman" w:hAnsi="Times New Roman" w:cs="Times New Roman"/>
          <w:color w:val="FF0000"/>
          <w:lang w:val="en-US"/>
        </w:rPr>
        <w:t>This standardized protocol helped us to ensure a sufficient diagnostic pathway in patients that present</w:t>
      </w:r>
      <w:r>
        <w:rPr>
          <w:rFonts w:ascii="Times New Roman" w:hAnsi="Times New Roman" w:cs="Times New Roman"/>
          <w:color w:val="FF0000"/>
          <w:lang w:val="en-US"/>
        </w:rPr>
        <w:t>ed</w:t>
      </w:r>
      <w:r w:rsidRPr="003720BF">
        <w:rPr>
          <w:rFonts w:ascii="Times New Roman" w:hAnsi="Times New Roman" w:cs="Times New Roman"/>
          <w:color w:val="FF0000"/>
          <w:lang w:val="en-US"/>
        </w:rPr>
        <w:t xml:space="preserve"> with mainly atypical symptoms that may or may not be related to GERD. </w:t>
      </w:r>
      <w:r>
        <w:rPr>
          <w:rFonts w:ascii="Times New Roman" w:hAnsi="Times New Roman" w:cs="Times New Roman"/>
          <w:color w:val="FF0000"/>
          <w:lang w:val="en-US"/>
        </w:rPr>
        <w:t>We believe that especially in surgical decision making and in challenging patient cohort’s like these, every available</w:t>
      </w:r>
      <w:r w:rsidR="006C6CC7">
        <w:rPr>
          <w:rFonts w:ascii="Times New Roman" w:hAnsi="Times New Roman" w:cs="Times New Roman"/>
          <w:color w:val="FF0000"/>
          <w:lang w:val="en-US"/>
        </w:rPr>
        <w:t xml:space="preserve"> diagnostic</w:t>
      </w:r>
      <w:r>
        <w:rPr>
          <w:rFonts w:ascii="Times New Roman" w:hAnsi="Times New Roman" w:cs="Times New Roman"/>
          <w:color w:val="FF0000"/>
          <w:lang w:val="en-US"/>
        </w:rPr>
        <w:t xml:space="preserve"> tool needs to be utilized. </w:t>
      </w:r>
      <w:r w:rsidRPr="003720BF">
        <w:rPr>
          <w:rFonts w:ascii="Times New Roman" w:hAnsi="Times New Roman" w:cs="Times New Roman"/>
          <w:color w:val="FF0000"/>
          <w:lang w:val="en-US"/>
        </w:rPr>
        <w:t xml:space="preserve">Future studies need to further validate laryngopharyngeal pH testing and address controversial questions raised in current literature.    </w:t>
      </w:r>
    </w:p>
    <w:p w14:paraId="2ED772A5" w14:textId="7467F708" w:rsidR="004156A9" w:rsidRPr="003720BF" w:rsidRDefault="004156A9" w:rsidP="004156A9">
      <w:pPr>
        <w:rPr>
          <w:rFonts w:ascii="Times New Roman" w:hAnsi="Times New Roman" w:cs="Times New Roman"/>
          <w:color w:val="FF0000"/>
          <w:lang w:val="en-US"/>
        </w:rPr>
      </w:pPr>
      <w:r w:rsidRPr="003720BF">
        <w:rPr>
          <w:rFonts w:ascii="Times New Roman" w:hAnsi="Times New Roman" w:cs="Times New Roman"/>
          <w:color w:val="FF0000"/>
          <w:lang w:val="en-US"/>
        </w:rPr>
        <w:t>---</w:t>
      </w:r>
    </w:p>
    <w:p w14:paraId="537CD66E" w14:textId="77777777" w:rsidR="004156A9" w:rsidRPr="004156A9" w:rsidRDefault="004156A9" w:rsidP="004156A9">
      <w:pPr>
        <w:rPr>
          <w:rFonts w:ascii="Times New Roman" w:hAnsi="Times New Roman" w:cs="Times New Roman"/>
          <w:lang w:val="en-US"/>
        </w:rPr>
      </w:pPr>
    </w:p>
    <w:p w14:paraId="36757D5B" w14:textId="77777777" w:rsidR="004156A9" w:rsidRPr="004156A9" w:rsidRDefault="004156A9" w:rsidP="004156A9">
      <w:pPr>
        <w:rPr>
          <w:rFonts w:ascii="Times New Roman" w:hAnsi="Times New Roman" w:cs="Times New Roman"/>
          <w:lang w:val="en-US"/>
        </w:rPr>
      </w:pPr>
    </w:p>
    <w:p w14:paraId="390C1F42" w14:textId="77777777" w:rsidR="004156A9" w:rsidRDefault="004156A9" w:rsidP="004156A9">
      <w:pPr>
        <w:rPr>
          <w:rFonts w:ascii="Times New Roman" w:hAnsi="Times New Roman" w:cs="Times New Roman"/>
          <w:lang w:val="en-US"/>
        </w:rPr>
      </w:pPr>
    </w:p>
    <w:p w14:paraId="6B791D60" w14:textId="4FE151D1" w:rsidR="00F626ED" w:rsidRPr="004156A9" w:rsidRDefault="006F71DC" w:rsidP="00061CD7">
      <w:pPr>
        <w:rPr>
          <w:rFonts w:ascii="Times New Roman" w:hAnsi="Times New Roman" w:cs="Times New Roman"/>
          <w:i/>
          <w:color w:val="FF0000"/>
          <w:lang w:val="en-US"/>
        </w:rPr>
      </w:pPr>
      <w:r>
        <w:rPr>
          <w:rFonts w:ascii="Times New Roman" w:hAnsi="Times New Roman" w:cs="Times New Roman"/>
          <w:i/>
          <w:color w:val="FF0000"/>
          <w:lang w:val="en-US"/>
        </w:rPr>
        <w:t>W</w:t>
      </w:r>
      <w:r w:rsidR="00F626ED" w:rsidRPr="002119AD">
        <w:rPr>
          <w:rFonts w:ascii="Times New Roman" w:hAnsi="Times New Roman" w:cs="Times New Roman"/>
          <w:i/>
          <w:color w:val="FF0000"/>
          <w:lang w:val="en-US"/>
        </w:rPr>
        <w:t>e would like to thank you in advance for considering our manuscript for publication with the included changes.</w:t>
      </w:r>
    </w:p>
    <w:sectPr w:rsidR="00F626ED" w:rsidRPr="004156A9" w:rsidSect="00F52963">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D7"/>
    <w:rsid w:val="00004544"/>
    <w:rsid w:val="000111D7"/>
    <w:rsid w:val="00025303"/>
    <w:rsid w:val="00035244"/>
    <w:rsid w:val="00061CD7"/>
    <w:rsid w:val="000A66FC"/>
    <w:rsid w:val="000C79C2"/>
    <w:rsid w:val="001018AE"/>
    <w:rsid w:val="001416E5"/>
    <w:rsid w:val="001561A0"/>
    <w:rsid w:val="00156FB0"/>
    <w:rsid w:val="00164888"/>
    <w:rsid w:val="00172639"/>
    <w:rsid w:val="001808CF"/>
    <w:rsid w:val="00192B66"/>
    <w:rsid w:val="001C0998"/>
    <w:rsid w:val="001E71C6"/>
    <w:rsid w:val="002119AD"/>
    <w:rsid w:val="002465D1"/>
    <w:rsid w:val="002500FA"/>
    <w:rsid w:val="002C5CA1"/>
    <w:rsid w:val="003237C1"/>
    <w:rsid w:val="00327424"/>
    <w:rsid w:val="00336C26"/>
    <w:rsid w:val="003529F5"/>
    <w:rsid w:val="003571B6"/>
    <w:rsid w:val="003600CA"/>
    <w:rsid w:val="003720BF"/>
    <w:rsid w:val="00373E66"/>
    <w:rsid w:val="003A661D"/>
    <w:rsid w:val="003A73FD"/>
    <w:rsid w:val="003F1686"/>
    <w:rsid w:val="004156A9"/>
    <w:rsid w:val="00473F0F"/>
    <w:rsid w:val="00484915"/>
    <w:rsid w:val="004E3C7C"/>
    <w:rsid w:val="004F4821"/>
    <w:rsid w:val="00541B5F"/>
    <w:rsid w:val="0055700A"/>
    <w:rsid w:val="005A76BC"/>
    <w:rsid w:val="005B5CEB"/>
    <w:rsid w:val="005B6A08"/>
    <w:rsid w:val="005C384C"/>
    <w:rsid w:val="005D5580"/>
    <w:rsid w:val="005E3273"/>
    <w:rsid w:val="006022C6"/>
    <w:rsid w:val="006971FD"/>
    <w:rsid w:val="006C6CC7"/>
    <w:rsid w:val="006E7BE9"/>
    <w:rsid w:val="006F4EF3"/>
    <w:rsid w:val="006F71DC"/>
    <w:rsid w:val="00705728"/>
    <w:rsid w:val="00737AB7"/>
    <w:rsid w:val="00744A88"/>
    <w:rsid w:val="00763A60"/>
    <w:rsid w:val="00771EB6"/>
    <w:rsid w:val="0078347C"/>
    <w:rsid w:val="00784F9A"/>
    <w:rsid w:val="00800ACF"/>
    <w:rsid w:val="00816234"/>
    <w:rsid w:val="008353B3"/>
    <w:rsid w:val="00896348"/>
    <w:rsid w:val="008B0A7B"/>
    <w:rsid w:val="008E2632"/>
    <w:rsid w:val="008F689A"/>
    <w:rsid w:val="00921245"/>
    <w:rsid w:val="00922C24"/>
    <w:rsid w:val="00945AA0"/>
    <w:rsid w:val="00955390"/>
    <w:rsid w:val="009A4CC0"/>
    <w:rsid w:val="009F0F6D"/>
    <w:rsid w:val="00A43F01"/>
    <w:rsid w:val="00A57D4F"/>
    <w:rsid w:val="00A76EA6"/>
    <w:rsid w:val="00AA53E9"/>
    <w:rsid w:val="00B24B2C"/>
    <w:rsid w:val="00B54C60"/>
    <w:rsid w:val="00B60301"/>
    <w:rsid w:val="00B60A0F"/>
    <w:rsid w:val="00B65BF1"/>
    <w:rsid w:val="00BA12CB"/>
    <w:rsid w:val="00BB4989"/>
    <w:rsid w:val="00BC0120"/>
    <w:rsid w:val="00BC5B68"/>
    <w:rsid w:val="00C11E7B"/>
    <w:rsid w:val="00C3666A"/>
    <w:rsid w:val="00C72FB1"/>
    <w:rsid w:val="00CC5107"/>
    <w:rsid w:val="00CD0EFA"/>
    <w:rsid w:val="00D20802"/>
    <w:rsid w:val="00D33D1C"/>
    <w:rsid w:val="00D64358"/>
    <w:rsid w:val="00D74834"/>
    <w:rsid w:val="00E03EBD"/>
    <w:rsid w:val="00E13250"/>
    <w:rsid w:val="00E754B0"/>
    <w:rsid w:val="00EA4838"/>
    <w:rsid w:val="00F130C3"/>
    <w:rsid w:val="00F2341B"/>
    <w:rsid w:val="00F25C83"/>
    <w:rsid w:val="00F26413"/>
    <w:rsid w:val="00F430C1"/>
    <w:rsid w:val="00F52963"/>
    <w:rsid w:val="00F626ED"/>
    <w:rsid w:val="00F810DD"/>
    <w:rsid w:val="00F86C04"/>
    <w:rsid w:val="00FE5D64"/>
    <w:rsid w:val="00FF33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489D"/>
  <w15:chartTrackingRefBased/>
  <w15:docId w15:val="{A32F6C70-39F8-2844-959F-1B0A9429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C012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C0120"/>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8E2632"/>
    <w:rPr>
      <w:sz w:val="16"/>
      <w:szCs w:val="16"/>
    </w:rPr>
  </w:style>
  <w:style w:type="paragraph" w:styleId="Kommentartext">
    <w:name w:val="annotation text"/>
    <w:basedOn w:val="Standard"/>
    <w:link w:val="KommentartextZchn"/>
    <w:uiPriority w:val="99"/>
    <w:semiHidden/>
    <w:unhideWhenUsed/>
    <w:rsid w:val="008E2632"/>
    <w:rPr>
      <w:sz w:val="20"/>
      <w:szCs w:val="20"/>
    </w:rPr>
  </w:style>
  <w:style w:type="character" w:customStyle="1" w:styleId="KommentartextZchn">
    <w:name w:val="Kommentartext Zchn"/>
    <w:basedOn w:val="Absatz-Standardschriftart"/>
    <w:link w:val="Kommentartext"/>
    <w:uiPriority w:val="99"/>
    <w:semiHidden/>
    <w:rsid w:val="008E2632"/>
    <w:rPr>
      <w:sz w:val="20"/>
      <w:szCs w:val="20"/>
    </w:rPr>
  </w:style>
  <w:style w:type="paragraph" w:styleId="Kommentarthema">
    <w:name w:val="annotation subject"/>
    <w:basedOn w:val="Kommentartext"/>
    <w:next w:val="Kommentartext"/>
    <w:link w:val="KommentarthemaZchn"/>
    <w:uiPriority w:val="99"/>
    <w:semiHidden/>
    <w:unhideWhenUsed/>
    <w:rsid w:val="008E2632"/>
    <w:rPr>
      <w:b/>
      <w:bCs/>
    </w:rPr>
  </w:style>
  <w:style w:type="character" w:customStyle="1" w:styleId="KommentarthemaZchn">
    <w:name w:val="Kommentarthema Zchn"/>
    <w:basedOn w:val="KommentartextZchn"/>
    <w:link w:val="Kommentarthema"/>
    <w:uiPriority w:val="99"/>
    <w:semiHidden/>
    <w:rsid w:val="008E26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48807">
      <w:bodyDiv w:val="1"/>
      <w:marLeft w:val="0"/>
      <w:marRight w:val="0"/>
      <w:marTop w:val="0"/>
      <w:marBottom w:val="0"/>
      <w:divBdr>
        <w:top w:val="none" w:sz="0" w:space="0" w:color="auto"/>
        <w:left w:val="none" w:sz="0" w:space="0" w:color="auto"/>
        <w:bottom w:val="none" w:sz="0" w:space="0" w:color="auto"/>
        <w:right w:val="none" w:sz="0" w:space="0" w:color="auto"/>
      </w:divBdr>
    </w:div>
    <w:div w:id="185325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2133</Words>
  <Characters>13445</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Dolores Müller</cp:lastModifiedBy>
  <cp:revision>4</cp:revision>
  <dcterms:created xsi:type="dcterms:W3CDTF">2020-08-31T12:33:00Z</dcterms:created>
  <dcterms:modified xsi:type="dcterms:W3CDTF">2020-08-31T12:34:00Z</dcterms:modified>
</cp:coreProperties>
</file>