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DDD7239"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762971">
        <w:rPr>
          <w:rFonts w:asciiTheme="majorHAnsi" w:hAnsiTheme="majorHAnsi" w:cstheme="majorHAnsi"/>
          <w:b/>
          <w:i w:val="0"/>
          <w:szCs w:val="24"/>
        </w:rPr>
        <w:t>61633</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553B36E"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762971" w:rsidRPr="00891FA0">
          <w:rPr>
            <w:rStyle w:val="Hyperlink"/>
            <w:rFonts w:asciiTheme="minorHAnsi" w:eastAsia="Times New Roman" w:hAnsiTheme="minorHAnsi" w:cstheme="minorHAnsi"/>
            <w:b/>
            <w:szCs w:val="24"/>
          </w:rPr>
          <w:t>https://www.jove.com/account/file-uploader?src=18798113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04FC64BE"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61B1896A" w14:textId="77777777" w:rsidR="00762971" w:rsidRDefault="00762971" w:rsidP="00570CB6">
      <w:pPr>
        <w:rPr>
          <w:rFonts w:asciiTheme="majorHAnsi" w:hAnsiTheme="majorHAnsi" w:cstheme="majorHAnsi"/>
          <w:b/>
          <w:szCs w:val="24"/>
        </w:rPr>
      </w:pPr>
    </w:p>
    <w:p w14:paraId="1EB102E0"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1.1.</w:t>
      </w:r>
      <w:r w:rsidRPr="00762971">
        <w:rPr>
          <w:rFonts w:asciiTheme="majorHAnsi" w:hAnsiTheme="majorHAnsi" w:cstheme="majorHAnsi"/>
          <w:bCs/>
          <w:szCs w:val="24"/>
        </w:rPr>
        <w:tab/>
      </w:r>
      <w:r w:rsidRPr="00762971">
        <w:rPr>
          <w:rFonts w:asciiTheme="majorHAnsi" w:hAnsiTheme="majorHAnsi" w:cstheme="majorHAnsi"/>
          <w:b/>
          <w:szCs w:val="24"/>
        </w:rPr>
        <w:t>Ali Mortazavi</w:t>
      </w:r>
      <w:r w:rsidRPr="00762971">
        <w:rPr>
          <w:rFonts w:asciiTheme="majorHAnsi" w:hAnsiTheme="majorHAnsi" w:cstheme="majorHAnsi"/>
          <w:bCs/>
          <w:szCs w:val="24"/>
        </w:rPr>
        <w:t>: This protocol outlines bioinformatic steps for investigating the molecular evolution and expression of candidate genes.</w:t>
      </w:r>
    </w:p>
    <w:p w14:paraId="07C81FF9" w14:textId="77777777" w:rsidR="00762971" w:rsidRPr="00762971" w:rsidRDefault="00762971" w:rsidP="00762971">
      <w:pPr>
        <w:rPr>
          <w:rFonts w:asciiTheme="majorHAnsi" w:hAnsiTheme="majorHAnsi" w:cstheme="majorHAnsi"/>
          <w:bCs/>
          <w:szCs w:val="24"/>
        </w:rPr>
      </w:pPr>
    </w:p>
    <w:p w14:paraId="237F49B5"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1.1.1.</w:t>
      </w:r>
      <w:r w:rsidRPr="00762971">
        <w:rPr>
          <w:rFonts w:asciiTheme="majorHAnsi" w:hAnsiTheme="majorHAnsi" w:cstheme="majorHAnsi"/>
          <w:bCs/>
          <w:szCs w:val="24"/>
        </w:rPr>
        <w:tab/>
        <w:t>INTERVIEW: Named talent says the statement above in an interview-style shot, looking slightly off-camera.</w:t>
      </w:r>
    </w:p>
    <w:p w14:paraId="653B6BB6" w14:textId="77777777" w:rsidR="00762971" w:rsidRPr="00762971" w:rsidRDefault="00762971" w:rsidP="00762971">
      <w:pPr>
        <w:rPr>
          <w:rFonts w:asciiTheme="majorHAnsi" w:hAnsiTheme="majorHAnsi" w:cstheme="majorHAnsi"/>
          <w:bCs/>
          <w:szCs w:val="24"/>
        </w:rPr>
      </w:pPr>
    </w:p>
    <w:p w14:paraId="339FFF7B"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1.2.</w:t>
      </w:r>
      <w:r w:rsidRPr="00762971">
        <w:rPr>
          <w:rFonts w:asciiTheme="majorHAnsi" w:hAnsiTheme="majorHAnsi" w:cstheme="majorHAnsi"/>
          <w:bCs/>
          <w:szCs w:val="24"/>
        </w:rPr>
        <w:tab/>
      </w:r>
      <w:r w:rsidRPr="00762971">
        <w:rPr>
          <w:rFonts w:asciiTheme="majorHAnsi" w:hAnsiTheme="majorHAnsi" w:cstheme="majorHAnsi"/>
          <w:b/>
          <w:szCs w:val="24"/>
        </w:rPr>
        <w:t>Aide Macias-Muñoz</w:t>
      </w:r>
      <w:r w:rsidRPr="00762971">
        <w:rPr>
          <w:rFonts w:asciiTheme="majorHAnsi" w:hAnsiTheme="majorHAnsi" w:cstheme="majorHAnsi"/>
          <w:bCs/>
          <w:szCs w:val="24"/>
        </w:rPr>
        <w:t>: Here, we provide thorough instructions for using multiple programs so that someone with minimal bioinformatics experience could follow this protocol.</w:t>
      </w:r>
    </w:p>
    <w:p w14:paraId="1C18EDC6" w14:textId="77777777" w:rsidR="00762971" w:rsidRPr="00762971" w:rsidRDefault="00762971" w:rsidP="00762971">
      <w:pPr>
        <w:rPr>
          <w:rFonts w:asciiTheme="majorHAnsi" w:hAnsiTheme="majorHAnsi" w:cstheme="majorHAnsi"/>
          <w:bCs/>
          <w:szCs w:val="24"/>
        </w:rPr>
      </w:pPr>
    </w:p>
    <w:p w14:paraId="0366817A"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1.2.1.</w:t>
      </w:r>
      <w:r w:rsidRPr="00762971">
        <w:rPr>
          <w:rFonts w:asciiTheme="majorHAnsi" w:hAnsiTheme="majorHAnsi" w:cstheme="majorHAnsi"/>
          <w:bCs/>
          <w:szCs w:val="24"/>
        </w:rPr>
        <w:tab/>
        <w:t>INTERVIEW: Named talent says the statement above in an interview-style shot, looking slightly off-camera.</w:t>
      </w:r>
    </w:p>
    <w:p w14:paraId="0E81CFCF" w14:textId="77777777" w:rsidR="00762971" w:rsidRPr="00762971" w:rsidRDefault="00762971" w:rsidP="00762971">
      <w:pPr>
        <w:rPr>
          <w:rFonts w:asciiTheme="majorHAnsi" w:hAnsiTheme="majorHAnsi" w:cstheme="majorHAnsi"/>
          <w:bCs/>
          <w:szCs w:val="24"/>
        </w:rPr>
      </w:pPr>
    </w:p>
    <w:p w14:paraId="24A910F6" w14:textId="77777777" w:rsidR="00762971" w:rsidRDefault="00762971" w:rsidP="00762971">
      <w:pPr>
        <w:rPr>
          <w:rFonts w:asciiTheme="majorHAnsi" w:hAnsiTheme="majorHAnsi" w:cstheme="majorHAnsi"/>
          <w:b/>
          <w:szCs w:val="24"/>
        </w:rPr>
      </w:pPr>
      <w:r>
        <w:rPr>
          <w:rFonts w:asciiTheme="majorHAnsi" w:hAnsiTheme="majorHAnsi" w:cstheme="majorHAnsi"/>
          <w:b/>
          <w:szCs w:val="24"/>
        </w:rPr>
        <w:t>OPTIONAL Intro:</w:t>
      </w:r>
    </w:p>
    <w:p w14:paraId="2208BE2B" w14:textId="77777777" w:rsidR="00762971" w:rsidRPr="00762971" w:rsidRDefault="00762971" w:rsidP="00762971">
      <w:pPr>
        <w:rPr>
          <w:rFonts w:asciiTheme="majorHAnsi" w:hAnsiTheme="majorHAnsi" w:cstheme="majorHAnsi"/>
          <w:bCs/>
          <w:szCs w:val="24"/>
        </w:rPr>
      </w:pPr>
    </w:p>
    <w:p w14:paraId="44743F41"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1.3.</w:t>
      </w:r>
      <w:r w:rsidRPr="00762971">
        <w:rPr>
          <w:rFonts w:asciiTheme="majorHAnsi" w:hAnsiTheme="majorHAnsi" w:cstheme="majorHAnsi"/>
          <w:bCs/>
          <w:szCs w:val="24"/>
        </w:rPr>
        <w:tab/>
      </w:r>
      <w:r w:rsidRPr="00762971">
        <w:rPr>
          <w:rFonts w:asciiTheme="majorHAnsi" w:hAnsiTheme="majorHAnsi" w:cstheme="majorHAnsi"/>
          <w:b/>
          <w:szCs w:val="24"/>
        </w:rPr>
        <w:t>Aide Macias-Muñoz</w:t>
      </w:r>
      <w:r w:rsidRPr="00762971">
        <w:rPr>
          <w:rFonts w:asciiTheme="majorHAnsi" w:hAnsiTheme="majorHAnsi" w:cstheme="majorHAnsi"/>
          <w:bCs/>
          <w:szCs w:val="24"/>
        </w:rPr>
        <w:t>: This pipeline can be applied to any organism and any gene family of interest.</w:t>
      </w:r>
    </w:p>
    <w:p w14:paraId="3AAB6CF7" w14:textId="77777777" w:rsidR="00762971" w:rsidRPr="00762971" w:rsidRDefault="00762971" w:rsidP="00762971">
      <w:pPr>
        <w:rPr>
          <w:rFonts w:asciiTheme="majorHAnsi" w:hAnsiTheme="majorHAnsi" w:cstheme="majorHAnsi"/>
          <w:bCs/>
          <w:szCs w:val="24"/>
        </w:rPr>
      </w:pPr>
    </w:p>
    <w:p w14:paraId="5D801D17"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1.3.1.</w:t>
      </w:r>
      <w:r w:rsidRPr="00762971">
        <w:rPr>
          <w:rFonts w:asciiTheme="majorHAnsi" w:hAnsiTheme="majorHAnsi" w:cstheme="majorHAnsi"/>
          <w:bCs/>
          <w:szCs w:val="24"/>
        </w:rPr>
        <w:tab/>
        <w:t>INTERVIEW: Named talent says the statement above in an interview-style shot, looking slightly off-camera.</w:t>
      </w:r>
    </w:p>
    <w:p w14:paraId="16E8E1A3" w14:textId="77777777" w:rsidR="00762971" w:rsidRPr="00762971" w:rsidRDefault="00762971" w:rsidP="00762971">
      <w:pPr>
        <w:rPr>
          <w:rFonts w:asciiTheme="majorHAnsi" w:hAnsiTheme="majorHAnsi" w:cstheme="majorHAnsi"/>
          <w:bCs/>
          <w:szCs w:val="24"/>
        </w:rPr>
      </w:pPr>
    </w:p>
    <w:p w14:paraId="7F24DB5D" w14:textId="77777777" w:rsidR="00762971" w:rsidRPr="00762971" w:rsidRDefault="00762971" w:rsidP="00762971">
      <w:pPr>
        <w:rPr>
          <w:rFonts w:asciiTheme="majorHAnsi" w:hAnsiTheme="majorHAnsi" w:cstheme="majorHAnsi"/>
          <w:bCs/>
          <w:szCs w:val="24"/>
        </w:rPr>
      </w:pPr>
      <w:r w:rsidRPr="00762971">
        <w:rPr>
          <w:rFonts w:asciiTheme="majorHAnsi" w:hAnsiTheme="majorHAnsi" w:cstheme="majorHAnsi"/>
          <w:bCs/>
          <w:szCs w:val="24"/>
        </w:rPr>
        <w:t>1.4.</w:t>
      </w:r>
      <w:r w:rsidRPr="00762971">
        <w:rPr>
          <w:rFonts w:asciiTheme="majorHAnsi" w:hAnsiTheme="majorHAnsi" w:cstheme="majorHAnsi"/>
          <w:bCs/>
          <w:szCs w:val="24"/>
        </w:rPr>
        <w:tab/>
      </w:r>
      <w:r w:rsidRPr="00762971">
        <w:rPr>
          <w:rFonts w:asciiTheme="majorHAnsi" w:hAnsiTheme="majorHAnsi" w:cstheme="majorHAnsi"/>
          <w:b/>
          <w:szCs w:val="24"/>
        </w:rPr>
        <w:t>Aide Macias-Muñoz</w:t>
      </w:r>
      <w:r w:rsidRPr="00762971">
        <w:rPr>
          <w:rFonts w:asciiTheme="majorHAnsi" w:hAnsiTheme="majorHAnsi" w:cstheme="majorHAnsi"/>
          <w:bCs/>
          <w:szCs w:val="24"/>
        </w:rPr>
        <w:t>: One common issue in bioinformatics is shell scripts failing. When attempting this protocol, make sure to read manuals carefully, check error files, and use the most up-to-date programs if compatible.</w:t>
      </w:r>
    </w:p>
    <w:p w14:paraId="440084FB" w14:textId="77777777" w:rsidR="00762971" w:rsidRPr="00762971" w:rsidRDefault="00762971" w:rsidP="00762971">
      <w:pPr>
        <w:rPr>
          <w:rFonts w:asciiTheme="majorHAnsi" w:hAnsiTheme="majorHAnsi" w:cstheme="majorHAnsi"/>
          <w:bCs/>
          <w:szCs w:val="24"/>
        </w:rPr>
      </w:pPr>
    </w:p>
    <w:p w14:paraId="320FD9EA" w14:textId="42E97FAC" w:rsidR="00570CB6" w:rsidRDefault="00762971" w:rsidP="00570CB6">
      <w:pPr>
        <w:rPr>
          <w:rFonts w:asciiTheme="majorHAnsi" w:hAnsiTheme="majorHAnsi" w:cstheme="majorHAnsi"/>
          <w:bCs/>
          <w:szCs w:val="24"/>
        </w:rPr>
      </w:pPr>
      <w:r w:rsidRPr="00762971">
        <w:rPr>
          <w:rFonts w:asciiTheme="majorHAnsi" w:hAnsiTheme="majorHAnsi" w:cstheme="majorHAnsi"/>
          <w:bCs/>
          <w:szCs w:val="24"/>
        </w:rPr>
        <w:t>1.4.1.</w:t>
      </w:r>
      <w:r w:rsidRPr="00762971">
        <w:rPr>
          <w:rFonts w:asciiTheme="majorHAnsi" w:hAnsiTheme="majorHAnsi" w:cstheme="majorHAnsi"/>
          <w:bCs/>
          <w:szCs w:val="24"/>
        </w:rPr>
        <w:tab/>
        <w:t>INTERVIEW: Named talent says the statement above in an interview-style shot, looking slightly off-camera.</w:t>
      </w:r>
    </w:p>
    <w:p w14:paraId="60966ED4" w14:textId="3080DF83" w:rsidR="00C66C01" w:rsidRPr="00762971" w:rsidRDefault="00C66C01" w:rsidP="00570CB6">
      <w:pPr>
        <w:rPr>
          <w:rFonts w:asciiTheme="majorHAnsi" w:hAnsiTheme="majorHAnsi" w:cstheme="majorHAnsi"/>
          <w:bCs/>
          <w:szCs w:val="24"/>
        </w:rPr>
      </w:pPr>
      <w:r w:rsidRPr="00C66C01">
        <w:rPr>
          <w:rFonts w:asciiTheme="majorHAnsi" w:hAnsiTheme="majorHAnsi" w:cstheme="majorHAnsi"/>
          <w:bCs/>
          <w:szCs w:val="24"/>
          <w:highlight w:val="yellow"/>
        </w:rPr>
        <w:lastRenderedPageBreak/>
        <w:t>Authors: Please note that you will not need an introduction of demonstrator statement because Aide will be introduced with a text overlay.</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07E7DA22"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7.1.</w:t>
      </w:r>
      <w:r w:rsidRPr="00762971">
        <w:rPr>
          <w:rFonts w:asciiTheme="majorHAnsi" w:hAnsiTheme="majorHAnsi" w:cstheme="majorHAnsi"/>
          <w:szCs w:val="24"/>
        </w:rPr>
        <w:tab/>
      </w:r>
      <w:r w:rsidRPr="00762971">
        <w:rPr>
          <w:rFonts w:asciiTheme="majorHAnsi" w:hAnsiTheme="majorHAnsi" w:cstheme="majorHAnsi"/>
          <w:b/>
          <w:bCs/>
          <w:szCs w:val="24"/>
        </w:rPr>
        <w:t>Aide Macias-Muñoz</w:t>
      </w:r>
      <w:r w:rsidRPr="00762971">
        <w:rPr>
          <w:rFonts w:asciiTheme="majorHAnsi" w:hAnsiTheme="majorHAnsi" w:cstheme="majorHAnsi"/>
          <w:szCs w:val="24"/>
        </w:rPr>
        <w:t xml:space="preserve">: Visual inspection of an alignment and tree will confirm whether the candidate genes belong to the family of interest. Genes that are too different in sequence and group outside probably belong to a different gene family. </w:t>
      </w:r>
    </w:p>
    <w:p w14:paraId="64A81102"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 xml:space="preserve">  </w:t>
      </w:r>
    </w:p>
    <w:p w14:paraId="1EA15E95"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7.1.1.</w:t>
      </w:r>
      <w:r w:rsidRPr="00762971">
        <w:rPr>
          <w:rFonts w:asciiTheme="majorHAnsi" w:hAnsiTheme="majorHAnsi" w:cstheme="majorHAnsi"/>
          <w:szCs w:val="24"/>
        </w:rPr>
        <w:tab/>
        <w:t xml:space="preserve">INTERVIEW: Named talent says the statement above in an interview-style shot, looking slightly off-camera. </w:t>
      </w:r>
      <w:r w:rsidRPr="00762971">
        <w:rPr>
          <w:rFonts w:asciiTheme="minorHAnsi" w:hAnsiTheme="minorHAnsi" w:cstheme="minorHAnsi"/>
          <w:i/>
          <w:iCs/>
          <w:color w:val="0432FF"/>
        </w:rPr>
        <w:t>Suggested B-roll: Shot that corresponds with 5.1.1 in the text manuscript.</w:t>
      </w:r>
    </w:p>
    <w:p w14:paraId="2FB64057" w14:textId="77777777" w:rsidR="00762971" w:rsidRPr="00762971" w:rsidRDefault="00762971" w:rsidP="00762971">
      <w:pPr>
        <w:outlineLvl w:val="0"/>
        <w:rPr>
          <w:rFonts w:asciiTheme="majorHAnsi" w:hAnsiTheme="majorHAnsi" w:cstheme="majorHAnsi"/>
          <w:szCs w:val="24"/>
        </w:rPr>
      </w:pPr>
    </w:p>
    <w:p w14:paraId="7DCF04A5"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7.2.</w:t>
      </w:r>
      <w:r w:rsidRPr="00762971">
        <w:rPr>
          <w:rFonts w:asciiTheme="majorHAnsi" w:hAnsiTheme="majorHAnsi" w:cstheme="majorHAnsi"/>
          <w:szCs w:val="24"/>
        </w:rPr>
        <w:tab/>
      </w:r>
      <w:r w:rsidRPr="00762971">
        <w:rPr>
          <w:rFonts w:asciiTheme="majorHAnsi" w:hAnsiTheme="majorHAnsi" w:cstheme="majorHAnsi"/>
          <w:b/>
          <w:bCs/>
          <w:szCs w:val="24"/>
        </w:rPr>
        <w:t>Aide Macias-Muñoz</w:t>
      </w:r>
      <w:r w:rsidRPr="00762971">
        <w:rPr>
          <w:rFonts w:asciiTheme="majorHAnsi" w:hAnsiTheme="majorHAnsi" w:cstheme="majorHAnsi"/>
          <w:szCs w:val="24"/>
        </w:rPr>
        <w:t>: Results from this protocol can be used to identify genes important to organisms, which can then be validated for function in future experiments.</w:t>
      </w:r>
    </w:p>
    <w:p w14:paraId="09F2333E" w14:textId="77777777" w:rsidR="00762971" w:rsidRPr="00762971" w:rsidRDefault="00762971" w:rsidP="00762971">
      <w:pPr>
        <w:outlineLvl w:val="0"/>
        <w:rPr>
          <w:rFonts w:asciiTheme="majorHAnsi" w:hAnsiTheme="majorHAnsi" w:cstheme="majorHAnsi"/>
          <w:szCs w:val="24"/>
        </w:rPr>
      </w:pPr>
    </w:p>
    <w:p w14:paraId="2BA48A65"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7.2.1.</w:t>
      </w:r>
      <w:r w:rsidRPr="00762971">
        <w:rPr>
          <w:rFonts w:asciiTheme="majorHAnsi" w:hAnsiTheme="majorHAnsi" w:cstheme="majorHAnsi"/>
          <w:szCs w:val="24"/>
        </w:rPr>
        <w:tab/>
        <w:t>INTERVIEW: Named talent says the statement above in an interview-style shot, looking slightly off-camera.</w:t>
      </w:r>
    </w:p>
    <w:p w14:paraId="625E195C" w14:textId="77777777" w:rsidR="00762971" w:rsidRPr="00762971" w:rsidRDefault="00762971" w:rsidP="00762971">
      <w:pPr>
        <w:outlineLvl w:val="0"/>
        <w:rPr>
          <w:rFonts w:asciiTheme="majorHAnsi" w:hAnsiTheme="majorHAnsi" w:cstheme="majorHAnsi"/>
          <w:szCs w:val="24"/>
        </w:rPr>
      </w:pPr>
    </w:p>
    <w:p w14:paraId="4EFFC200" w14:textId="77777777" w:rsidR="00762971" w:rsidRPr="00762971" w:rsidRDefault="00762971" w:rsidP="00762971">
      <w:pPr>
        <w:outlineLvl w:val="0"/>
        <w:rPr>
          <w:rFonts w:asciiTheme="majorHAnsi" w:hAnsiTheme="majorHAnsi" w:cstheme="majorHAnsi"/>
          <w:szCs w:val="24"/>
        </w:rPr>
      </w:pPr>
      <w:r w:rsidRPr="00762971">
        <w:rPr>
          <w:rFonts w:asciiTheme="majorHAnsi" w:hAnsiTheme="majorHAnsi" w:cstheme="majorHAnsi"/>
          <w:szCs w:val="24"/>
        </w:rPr>
        <w:t>7.3.</w:t>
      </w:r>
      <w:r w:rsidRPr="00762971">
        <w:rPr>
          <w:rFonts w:asciiTheme="majorHAnsi" w:hAnsiTheme="majorHAnsi" w:cstheme="majorHAnsi"/>
          <w:szCs w:val="24"/>
        </w:rPr>
        <w:tab/>
      </w:r>
      <w:r w:rsidRPr="00762971">
        <w:rPr>
          <w:rFonts w:asciiTheme="majorHAnsi" w:hAnsiTheme="majorHAnsi" w:cstheme="majorHAnsi"/>
          <w:b/>
          <w:bCs/>
          <w:szCs w:val="24"/>
        </w:rPr>
        <w:t>Aide Macias-Muñoz</w:t>
      </w:r>
      <w:r w:rsidRPr="00762971">
        <w:rPr>
          <w:rFonts w:asciiTheme="majorHAnsi" w:hAnsiTheme="majorHAnsi" w:cstheme="majorHAnsi"/>
          <w:szCs w:val="24"/>
        </w:rPr>
        <w:t>: After exploring Hydra opsin expression, we are now using similar techniques to investigate related genes across species in order to identify differences and similarities in function.</w:t>
      </w:r>
    </w:p>
    <w:p w14:paraId="44C26333" w14:textId="77777777" w:rsidR="00762971" w:rsidRPr="00762971" w:rsidRDefault="00762971" w:rsidP="00762971">
      <w:pPr>
        <w:outlineLvl w:val="0"/>
        <w:rPr>
          <w:rFonts w:asciiTheme="majorHAnsi" w:hAnsiTheme="majorHAnsi" w:cstheme="majorHAnsi"/>
          <w:szCs w:val="24"/>
        </w:rPr>
      </w:pPr>
    </w:p>
    <w:p w14:paraId="58914C2B" w14:textId="70647643" w:rsidR="007F08C5" w:rsidRPr="00CB43CE" w:rsidRDefault="00762971" w:rsidP="00762971">
      <w:pPr>
        <w:outlineLvl w:val="0"/>
        <w:rPr>
          <w:rFonts w:asciiTheme="majorHAnsi" w:hAnsiTheme="majorHAnsi" w:cstheme="majorHAnsi"/>
          <w:szCs w:val="24"/>
        </w:rPr>
      </w:pPr>
      <w:r w:rsidRPr="00762971">
        <w:rPr>
          <w:rFonts w:asciiTheme="majorHAnsi" w:hAnsiTheme="majorHAnsi" w:cstheme="majorHAnsi"/>
          <w:szCs w:val="24"/>
        </w:rPr>
        <w:t>7.3.1.</w:t>
      </w:r>
      <w:r w:rsidRPr="00762971">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73805" w14:textId="77777777" w:rsidR="009C4F2B" w:rsidRDefault="009C4F2B" w:rsidP="007B33F3">
      <w:r>
        <w:separator/>
      </w:r>
    </w:p>
  </w:endnote>
  <w:endnote w:type="continuationSeparator" w:id="0">
    <w:p w14:paraId="71D49926" w14:textId="77777777" w:rsidR="009C4F2B" w:rsidRDefault="009C4F2B"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D1393" w14:textId="77777777" w:rsidR="009C4F2B" w:rsidRDefault="009C4F2B" w:rsidP="007B33F3">
      <w:r>
        <w:separator/>
      </w:r>
    </w:p>
  </w:footnote>
  <w:footnote w:type="continuationSeparator" w:id="0">
    <w:p w14:paraId="2E802F0B" w14:textId="77777777" w:rsidR="009C4F2B" w:rsidRDefault="009C4F2B"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2982"/>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62971"/>
    <w:rsid w:val="00763511"/>
    <w:rsid w:val="00780C07"/>
    <w:rsid w:val="00797233"/>
    <w:rsid w:val="007B33F3"/>
    <w:rsid w:val="007F08C5"/>
    <w:rsid w:val="00996817"/>
    <w:rsid w:val="009C4F2B"/>
    <w:rsid w:val="009D5FF1"/>
    <w:rsid w:val="00A421F9"/>
    <w:rsid w:val="00A4316B"/>
    <w:rsid w:val="00A625ED"/>
    <w:rsid w:val="00AD3B5B"/>
    <w:rsid w:val="00BD6068"/>
    <w:rsid w:val="00C42A6C"/>
    <w:rsid w:val="00C66C01"/>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98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2020-10-16T23:13:00Z</dcterms:created>
  <dcterms:modified xsi:type="dcterms:W3CDTF">2020-10-16T23:16:00Z</dcterms:modified>
</cp:coreProperties>
</file>