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0EF64" w14:textId="5F833822" w:rsidR="005D468F" w:rsidRPr="005D468F" w:rsidRDefault="00220C81" w:rsidP="005D468F">
      <w:pPr>
        <w:widowControl/>
        <w:jc w:val="left"/>
        <w:rPr>
          <w:rFonts w:ascii="Helvetica" w:eastAsia="ＭＳ Ｐゴシック" w:hAnsi="Helvetica" w:cs="ＭＳ Ｐゴシック"/>
          <w:color w:val="000000"/>
          <w:kern w:val="0"/>
          <w:szCs w:val="21"/>
        </w:rPr>
      </w:pPr>
      <w:r w:rsidRPr="009649BF">
        <w:rPr>
          <w:rFonts w:ascii="Verdana" w:eastAsia="ＭＳ Ｐゴシック" w:hAnsi="Verdana" w:cs="ＭＳ Ｐゴシック"/>
          <w:b/>
          <w:bCs/>
          <w:kern w:val="0"/>
          <w:szCs w:val="21"/>
          <w:shd w:val="clear" w:color="auto" w:fill="FFFFFF"/>
        </w:rPr>
        <w:t>Reviewer #</w:t>
      </w:r>
      <w:r w:rsidR="005D468F">
        <w:rPr>
          <w:rFonts w:ascii="Verdana" w:eastAsia="ＭＳ Ｐゴシック" w:hAnsi="Verdana" w:cs="ＭＳ Ｐゴシック"/>
          <w:b/>
          <w:bCs/>
          <w:kern w:val="0"/>
          <w:szCs w:val="21"/>
          <w:shd w:val="clear" w:color="auto" w:fill="FFFFFF"/>
        </w:rPr>
        <w:t>3</w:t>
      </w:r>
      <w:r w:rsidRPr="009649BF">
        <w:rPr>
          <w:rFonts w:ascii="Verdana" w:eastAsia="ＭＳ Ｐゴシック" w:hAnsi="Verdana" w:cs="ＭＳ Ｐゴシック"/>
          <w:b/>
          <w:bCs/>
          <w:kern w:val="0"/>
          <w:szCs w:val="21"/>
          <w:shd w:val="clear" w:color="auto" w:fill="FFFFFF"/>
        </w:rPr>
        <w:t>:</w:t>
      </w:r>
      <w:r w:rsidRPr="009649BF">
        <w:rPr>
          <w:rFonts w:ascii="Verdana" w:eastAsia="ＭＳ Ｐゴシック" w:hAnsi="Verdana" w:cs="ＭＳ Ｐゴシック"/>
          <w:kern w:val="0"/>
          <w:szCs w:val="21"/>
        </w:rPr>
        <w:br/>
      </w:r>
      <w:r w:rsidR="005D468F" w:rsidRPr="005D468F">
        <w:rPr>
          <w:rFonts w:ascii="Helvetica" w:eastAsia="ＭＳ Ｐゴシック" w:hAnsi="Helvetica" w:cs="ＭＳ Ｐゴシック"/>
          <w:color w:val="000000"/>
          <w:kern w:val="0"/>
          <w:szCs w:val="21"/>
        </w:rPr>
        <w:t>Manuscript Summary:</w:t>
      </w:r>
      <w:r w:rsidR="005D468F" w:rsidRPr="005D468F">
        <w:rPr>
          <w:rFonts w:ascii="Helvetica" w:eastAsia="ＭＳ Ｐゴシック" w:hAnsi="Helvetica" w:cs="ＭＳ Ｐゴシック"/>
          <w:color w:val="000000"/>
          <w:kern w:val="0"/>
          <w:szCs w:val="21"/>
        </w:rPr>
        <w:br/>
        <w:t>This article describes methodology for quantifying calcium currents in a single C. elegans interneuron during the escape response evoked by vibration. The authors also describe the use of a piezoelectric acoustic transducer to evoke nonlocalized vibration of a specific amplitude, duration, and frequency. They show that this method is useful for studying the neural mechanisms underlying nematode response to mechanical stimuli. Because they were able to record calcium response at a single cell resolution in freely behaving worms the imaging method should be generally applicable to other behavioral studies. The protocol described is clear and other researchers should be able to duplicate it.</w:t>
      </w:r>
      <w:r w:rsidR="005D468F" w:rsidRPr="005D468F">
        <w:rPr>
          <w:rFonts w:ascii="Helvetica" w:eastAsia="ＭＳ Ｐゴシック" w:hAnsi="Helvetica" w:cs="ＭＳ Ｐゴシック"/>
          <w:color w:val="000000"/>
          <w:kern w:val="0"/>
          <w:szCs w:val="21"/>
        </w:rPr>
        <w:br/>
      </w:r>
      <w:r w:rsidR="005D468F" w:rsidRPr="005D468F">
        <w:rPr>
          <w:rFonts w:ascii="Helvetica" w:eastAsia="ＭＳ Ｐゴシック" w:hAnsi="Helvetica" w:cs="ＭＳ Ｐゴシック"/>
          <w:color w:val="000000"/>
          <w:kern w:val="0"/>
          <w:szCs w:val="21"/>
        </w:rPr>
        <w:br/>
        <w:t>Major Concerns:</w:t>
      </w:r>
      <w:r w:rsidR="005D468F" w:rsidRPr="005D468F">
        <w:rPr>
          <w:rFonts w:ascii="Helvetica" w:eastAsia="ＭＳ Ｐゴシック" w:hAnsi="Helvetica" w:cs="ＭＳ Ｐゴシック"/>
          <w:color w:val="000000"/>
          <w:kern w:val="0"/>
          <w:szCs w:val="21"/>
        </w:rPr>
        <w:br/>
        <w:t>none</w:t>
      </w:r>
      <w:r w:rsidR="005D468F" w:rsidRPr="005D468F">
        <w:rPr>
          <w:rFonts w:ascii="Helvetica" w:eastAsia="ＭＳ Ｐゴシック" w:hAnsi="Helvetica" w:cs="ＭＳ Ｐゴシック"/>
          <w:color w:val="000000"/>
          <w:kern w:val="0"/>
          <w:szCs w:val="21"/>
        </w:rPr>
        <w:br/>
      </w:r>
      <w:r w:rsidR="005D468F" w:rsidRPr="005D468F">
        <w:rPr>
          <w:rFonts w:ascii="Helvetica" w:eastAsia="ＭＳ Ｐゴシック" w:hAnsi="Helvetica" w:cs="ＭＳ Ｐゴシック"/>
          <w:color w:val="000000"/>
          <w:kern w:val="0"/>
          <w:szCs w:val="21"/>
        </w:rPr>
        <w:br/>
        <w:t>Minor Concerns:</w:t>
      </w:r>
      <w:r w:rsidR="005D468F" w:rsidRPr="005D468F">
        <w:rPr>
          <w:rFonts w:ascii="Helvetica" w:eastAsia="ＭＳ Ｐゴシック" w:hAnsi="Helvetica" w:cs="ＭＳ Ｐゴシック"/>
          <w:color w:val="000000"/>
          <w:kern w:val="0"/>
          <w:szCs w:val="21"/>
        </w:rPr>
        <w:br/>
        <w:t>Lines 39-40. "This method allows to produce well-</w:t>
      </w:r>
      <w:proofErr w:type="gramStart"/>
      <w:r w:rsidR="005D468F" w:rsidRPr="005D468F">
        <w:rPr>
          <w:rFonts w:ascii="Helvetica" w:eastAsia="ＭＳ Ｐゴシック" w:hAnsi="Helvetica" w:cs="ＭＳ Ｐゴシック"/>
          <w:color w:val="000000"/>
          <w:kern w:val="0"/>
          <w:szCs w:val="21"/>
        </w:rPr>
        <w:t>controlled,..</w:t>
      </w:r>
      <w:proofErr w:type="gramEnd"/>
      <w:r w:rsidR="005D468F" w:rsidRPr="005D468F">
        <w:rPr>
          <w:rFonts w:ascii="Helvetica" w:eastAsia="ＭＳ Ｐゴシック" w:hAnsi="Helvetica" w:cs="ＭＳ Ｐゴシック"/>
          <w:color w:val="000000"/>
          <w:kern w:val="0"/>
          <w:szCs w:val="21"/>
        </w:rPr>
        <w:t>" Should be 'This method allows one to produce well-controlled..." or 'This allows the production of well-controlled..."</w:t>
      </w:r>
      <w:r w:rsidR="005D468F" w:rsidRPr="005D468F">
        <w:rPr>
          <w:rFonts w:ascii="Helvetica" w:eastAsia="ＭＳ Ｐゴシック" w:hAnsi="Helvetica" w:cs="ＭＳ Ｐゴシック"/>
          <w:color w:val="000000"/>
          <w:kern w:val="0"/>
          <w:szCs w:val="21"/>
        </w:rPr>
        <w:br/>
      </w:r>
      <w:r w:rsidR="005D468F" w:rsidRPr="005D468F">
        <w:rPr>
          <w:rFonts w:ascii="Helvetica" w:eastAsia="ＭＳ Ｐゴシック" w:hAnsi="Helvetica" w:cs="ＭＳ Ｐゴシック"/>
          <w:color w:val="000000"/>
          <w:kern w:val="0"/>
          <w:szCs w:val="21"/>
        </w:rPr>
        <w:br/>
        <w:t>lines 304-305 " This allows to perform..." Should be 'This allows one to perform...' or 'This allows the performance of...'</w:t>
      </w:r>
    </w:p>
    <w:p w14:paraId="480D5ECC" w14:textId="43FA87E8" w:rsidR="005D468F" w:rsidRPr="005D468F" w:rsidRDefault="005D468F" w:rsidP="005D468F">
      <w:pPr>
        <w:widowControl/>
        <w:jc w:val="left"/>
        <w:rPr>
          <w:rFonts w:ascii="Helvetica" w:eastAsia="ＭＳ Ｐゴシック" w:hAnsi="Helvetica" w:cs="ＭＳ Ｐゴシック"/>
          <w:color w:val="000000"/>
          <w:kern w:val="0"/>
          <w:szCs w:val="21"/>
        </w:rPr>
      </w:pPr>
    </w:p>
    <w:p w14:paraId="7D3CBA47" w14:textId="618D914E" w:rsidR="005D468F" w:rsidRPr="005D468F" w:rsidRDefault="005D468F" w:rsidP="005D468F">
      <w:pPr>
        <w:widowControl/>
        <w:ind w:firstLineChars="400" w:firstLine="840"/>
        <w:jc w:val="left"/>
        <w:rPr>
          <w:rFonts w:ascii="Times New Roman" w:eastAsia="ＭＳ Ｐゴシック" w:hAnsi="Times New Roman" w:cs="Times New Roman"/>
          <w:kern w:val="0"/>
          <w:szCs w:val="21"/>
        </w:rPr>
      </w:pPr>
      <w:r>
        <w:rPr>
          <w:rFonts w:ascii="Times New Roman" w:eastAsia="ＭＳ Ｐゴシック" w:hAnsi="Times New Roman" w:cs="Times New Roman"/>
          <w:color w:val="000000"/>
          <w:kern w:val="0"/>
          <w:szCs w:val="21"/>
        </w:rPr>
        <w:t>Editor</w:t>
      </w:r>
      <w:r w:rsidRPr="005D468F">
        <w:rPr>
          <w:rFonts w:ascii="Times New Roman" w:eastAsia="ＭＳ Ｐゴシック" w:hAnsi="Times New Roman" w:cs="Times New Roman"/>
          <w:color w:val="000000"/>
          <w:kern w:val="0"/>
          <w:szCs w:val="21"/>
        </w:rPr>
        <w:t xml:space="preserve"> revised both sentences. Thank you for reviewing our manuscript.</w:t>
      </w:r>
    </w:p>
    <w:p w14:paraId="7E346A85" w14:textId="77777777" w:rsidR="005D468F" w:rsidRPr="005D468F" w:rsidRDefault="00220C81" w:rsidP="005D468F">
      <w:pPr>
        <w:widowControl/>
        <w:jc w:val="left"/>
        <w:rPr>
          <w:rFonts w:ascii="ＭＳ Ｐゴシック" w:eastAsia="ＭＳ Ｐゴシック" w:hAnsi="ＭＳ Ｐゴシック" w:cs="ＭＳ Ｐゴシック"/>
          <w:kern w:val="0"/>
          <w:szCs w:val="21"/>
        </w:rPr>
      </w:pPr>
      <w:r w:rsidRPr="005D468F">
        <w:rPr>
          <w:rFonts w:ascii="Verdana" w:eastAsia="ＭＳ Ｐゴシック" w:hAnsi="Verdana" w:cs="ＭＳ Ｐゴシック"/>
          <w:kern w:val="0"/>
          <w:szCs w:val="21"/>
        </w:rPr>
        <w:br/>
      </w:r>
      <w:r w:rsidRPr="009649BF">
        <w:rPr>
          <w:rFonts w:ascii="Verdana" w:eastAsia="ＭＳ Ｐゴシック" w:hAnsi="Verdana" w:cs="ＭＳ Ｐゴシック"/>
          <w:b/>
          <w:bCs/>
          <w:kern w:val="0"/>
          <w:szCs w:val="21"/>
          <w:shd w:val="clear" w:color="auto" w:fill="FFFFFF"/>
        </w:rPr>
        <w:t>Reviewer #</w:t>
      </w:r>
      <w:r w:rsidR="005D468F">
        <w:rPr>
          <w:rFonts w:ascii="Verdana" w:eastAsia="ＭＳ Ｐゴシック" w:hAnsi="Verdana" w:cs="ＭＳ Ｐゴシック"/>
          <w:b/>
          <w:bCs/>
          <w:kern w:val="0"/>
          <w:szCs w:val="21"/>
          <w:shd w:val="clear" w:color="auto" w:fill="FFFFFF"/>
        </w:rPr>
        <w:t>5</w:t>
      </w:r>
      <w:r w:rsidRPr="009649BF">
        <w:rPr>
          <w:rFonts w:ascii="Verdana" w:eastAsia="ＭＳ Ｐゴシック" w:hAnsi="Verdana" w:cs="ＭＳ Ｐゴシック"/>
          <w:b/>
          <w:bCs/>
          <w:kern w:val="0"/>
          <w:szCs w:val="21"/>
          <w:shd w:val="clear" w:color="auto" w:fill="FFFFFF"/>
        </w:rPr>
        <w:t>:</w:t>
      </w:r>
      <w:r w:rsidRPr="009649BF">
        <w:rPr>
          <w:rFonts w:ascii="Verdana" w:eastAsia="ＭＳ Ｐゴシック" w:hAnsi="Verdana" w:cs="ＭＳ Ｐゴシック"/>
          <w:kern w:val="0"/>
          <w:szCs w:val="21"/>
        </w:rPr>
        <w:br/>
      </w:r>
      <w:r w:rsidR="005D468F" w:rsidRPr="005D468F">
        <w:rPr>
          <w:rFonts w:ascii="Helvetica" w:eastAsia="ＭＳ Ｐゴシック" w:hAnsi="Helvetica" w:cs="ＭＳ Ｐゴシック"/>
          <w:color w:val="000000"/>
          <w:kern w:val="0"/>
          <w:szCs w:val="21"/>
        </w:rPr>
        <w:t>Manuscript Summary:</w:t>
      </w:r>
      <w:r w:rsidR="005D468F" w:rsidRPr="005D468F">
        <w:rPr>
          <w:rFonts w:ascii="Helvetica" w:eastAsia="ＭＳ Ｐゴシック" w:hAnsi="Helvetica" w:cs="ＭＳ Ｐゴシック"/>
          <w:color w:val="000000"/>
          <w:kern w:val="0"/>
          <w:szCs w:val="21"/>
        </w:rPr>
        <w:br/>
        <w:t xml:space="preserve">In this revision, the author has done an impressive job addressing almost all concerns of the reviewers. I do not have any further problem with the </w:t>
      </w:r>
      <w:proofErr w:type="gramStart"/>
      <w:r w:rsidR="005D468F" w:rsidRPr="005D468F">
        <w:rPr>
          <w:rFonts w:ascii="Helvetica" w:eastAsia="ＭＳ Ｐゴシック" w:hAnsi="Helvetica" w:cs="ＭＳ Ｐゴシック"/>
          <w:color w:val="000000"/>
          <w:kern w:val="0"/>
          <w:szCs w:val="21"/>
        </w:rPr>
        <w:t>manuscript</w:t>
      </w:r>
      <w:proofErr w:type="gramEnd"/>
      <w:r w:rsidR="005D468F" w:rsidRPr="005D468F">
        <w:rPr>
          <w:rFonts w:ascii="Helvetica" w:eastAsia="ＭＳ Ｐゴシック" w:hAnsi="Helvetica" w:cs="ＭＳ Ｐゴシック"/>
          <w:color w:val="000000"/>
          <w:kern w:val="0"/>
          <w:szCs w:val="21"/>
        </w:rPr>
        <w:t xml:space="preserve"> and I recommend the paper to be published. It provides a useful system for researchers in the field of neuronal imaging and </w:t>
      </w:r>
      <w:proofErr w:type="spellStart"/>
      <w:r w:rsidR="005D468F" w:rsidRPr="005D468F">
        <w:rPr>
          <w:rFonts w:ascii="Helvetica" w:eastAsia="ＭＳ Ｐゴシック" w:hAnsi="Helvetica" w:cs="ＭＳ Ｐゴシック"/>
          <w:color w:val="000000"/>
          <w:kern w:val="0"/>
          <w:szCs w:val="21"/>
        </w:rPr>
        <w:t>mechanosensation</w:t>
      </w:r>
      <w:proofErr w:type="spellEnd"/>
      <w:r w:rsidR="005D468F" w:rsidRPr="005D468F">
        <w:rPr>
          <w:rFonts w:ascii="Helvetica" w:eastAsia="ＭＳ Ｐゴシック" w:hAnsi="Helvetica" w:cs="ＭＳ Ｐゴシック"/>
          <w:color w:val="000000"/>
          <w:kern w:val="0"/>
          <w:szCs w:val="21"/>
        </w:rPr>
        <w:t>.</w:t>
      </w:r>
      <w:r w:rsidR="005D468F" w:rsidRPr="005D468F">
        <w:rPr>
          <w:rFonts w:ascii="Helvetica" w:eastAsia="ＭＳ Ｐゴシック" w:hAnsi="Helvetica" w:cs="ＭＳ Ｐゴシック"/>
          <w:color w:val="000000"/>
          <w:kern w:val="0"/>
          <w:szCs w:val="21"/>
        </w:rPr>
        <w:br/>
      </w:r>
      <w:r w:rsidR="005D468F" w:rsidRPr="005D468F">
        <w:rPr>
          <w:rFonts w:ascii="Helvetica" w:eastAsia="ＭＳ Ｐゴシック" w:hAnsi="Helvetica" w:cs="ＭＳ Ｐゴシック"/>
          <w:color w:val="000000"/>
          <w:kern w:val="0"/>
          <w:szCs w:val="21"/>
        </w:rPr>
        <w:br/>
        <w:t>Major Concerns:</w:t>
      </w:r>
      <w:r w:rsidR="005D468F" w:rsidRPr="005D468F">
        <w:rPr>
          <w:rFonts w:ascii="Helvetica" w:eastAsia="ＭＳ Ｐゴシック" w:hAnsi="Helvetica" w:cs="ＭＳ Ｐゴシック"/>
          <w:color w:val="000000"/>
          <w:kern w:val="0"/>
          <w:szCs w:val="21"/>
        </w:rPr>
        <w:br/>
        <w:t>None</w:t>
      </w:r>
      <w:r w:rsidR="005D468F" w:rsidRPr="005D468F">
        <w:rPr>
          <w:rFonts w:ascii="Helvetica" w:eastAsia="ＭＳ Ｐゴシック" w:hAnsi="Helvetica" w:cs="ＭＳ Ｐゴシック"/>
          <w:color w:val="000000"/>
          <w:kern w:val="0"/>
          <w:szCs w:val="21"/>
        </w:rPr>
        <w:br/>
      </w:r>
      <w:r w:rsidR="005D468F" w:rsidRPr="005D468F">
        <w:rPr>
          <w:rFonts w:ascii="Helvetica" w:eastAsia="ＭＳ Ｐゴシック" w:hAnsi="Helvetica" w:cs="ＭＳ Ｐゴシック"/>
          <w:color w:val="000000"/>
          <w:kern w:val="0"/>
          <w:szCs w:val="21"/>
        </w:rPr>
        <w:br/>
        <w:t>Minor Concerns:</w:t>
      </w:r>
      <w:r w:rsidR="005D468F" w:rsidRPr="005D468F">
        <w:rPr>
          <w:rFonts w:ascii="Helvetica" w:eastAsia="ＭＳ Ｐゴシック" w:hAnsi="Helvetica" w:cs="ＭＳ Ｐゴシック"/>
          <w:color w:val="000000"/>
          <w:kern w:val="0"/>
          <w:szCs w:val="21"/>
        </w:rPr>
        <w:br/>
        <w:t>None</w:t>
      </w:r>
    </w:p>
    <w:p w14:paraId="643ED0AF" w14:textId="3BE77DDB" w:rsidR="00A41232" w:rsidRPr="005D468F" w:rsidRDefault="00A41232" w:rsidP="005D468F">
      <w:pPr>
        <w:widowControl/>
        <w:rPr>
          <w:szCs w:val="21"/>
        </w:rPr>
      </w:pPr>
    </w:p>
    <w:p w14:paraId="58D8C834" w14:textId="75D196B5" w:rsidR="00DE78A7" w:rsidRPr="005D468F" w:rsidRDefault="005D468F" w:rsidP="005D468F">
      <w:pPr>
        <w:spacing w:beforeLines="200" w:before="720"/>
        <w:ind w:firstLineChars="300" w:firstLine="630"/>
        <w:rPr>
          <w:rFonts w:ascii="Times New Roman" w:hAnsi="Times New Roman" w:cs="Times New Roman"/>
          <w:szCs w:val="21"/>
        </w:rPr>
      </w:pPr>
      <w:r w:rsidRPr="005D468F">
        <w:rPr>
          <w:rFonts w:ascii="Times New Roman" w:eastAsia="ＭＳ Ｐゴシック" w:hAnsi="Times New Roman" w:cs="Times New Roman"/>
          <w:color w:val="000000"/>
          <w:kern w:val="0"/>
          <w:szCs w:val="21"/>
        </w:rPr>
        <w:lastRenderedPageBreak/>
        <w:t>Thank you for reviewing our manuscript.</w:t>
      </w:r>
    </w:p>
    <w:sectPr w:rsidR="00DE78A7" w:rsidRPr="005D468F" w:rsidSect="00B045AC">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1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9D1D44"/>
    <w:multiLevelType w:val="multilevel"/>
    <w:tmpl w:val="D186B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81"/>
    <w:rsid w:val="00006936"/>
    <w:rsid w:val="00092385"/>
    <w:rsid w:val="000A7473"/>
    <w:rsid w:val="000C045E"/>
    <w:rsid w:val="000D375A"/>
    <w:rsid w:val="001E5BF1"/>
    <w:rsid w:val="00220C81"/>
    <w:rsid w:val="00241724"/>
    <w:rsid w:val="002732E3"/>
    <w:rsid w:val="002C5043"/>
    <w:rsid w:val="002F6377"/>
    <w:rsid w:val="00332549"/>
    <w:rsid w:val="00356CD6"/>
    <w:rsid w:val="00360083"/>
    <w:rsid w:val="00373393"/>
    <w:rsid w:val="00375F89"/>
    <w:rsid w:val="003A7E91"/>
    <w:rsid w:val="003C0886"/>
    <w:rsid w:val="003C2639"/>
    <w:rsid w:val="004A6B55"/>
    <w:rsid w:val="004C11BF"/>
    <w:rsid w:val="004E2A7C"/>
    <w:rsid w:val="00595F6B"/>
    <w:rsid w:val="005C4992"/>
    <w:rsid w:val="005D468F"/>
    <w:rsid w:val="00601583"/>
    <w:rsid w:val="00623284"/>
    <w:rsid w:val="007365C4"/>
    <w:rsid w:val="00751351"/>
    <w:rsid w:val="00761A49"/>
    <w:rsid w:val="007F496C"/>
    <w:rsid w:val="00843AD8"/>
    <w:rsid w:val="00866DB5"/>
    <w:rsid w:val="008764B0"/>
    <w:rsid w:val="0089298E"/>
    <w:rsid w:val="00894663"/>
    <w:rsid w:val="008F2BF0"/>
    <w:rsid w:val="009018E2"/>
    <w:rsid w:val="009649BF"/>
    <w:rsid w:val="009D40D8"/>
    <w:rsid w:val="009E3275"/>
    <w:rsid w:val="009F08D8"/>
    <w:rsid w:val="00A41232"/>
    <w:rsid w:val="00A82FC4"/>
    <w:rsid w:val="00A9209B"/>
    <w:rsid w:val="00AA3078"/>
    <w:rsid w:val="00AA5152"/>
    <w:rsid w:val="00AD47E6"/>
    <w:rsid w:val="00B045AC"/>
    <w:rsid w:val="00B1238A"/>
    <w:rsid w:val="00B27DF4"/>
    <w:rsid w:val="00B35E61"/>
    <w:rsid w:val="00B83100"/>
    <w:rsid w:val="00BB175B"/>
    <w:rsid w:val="00BB6180"/>
    <w:rsid w:val="00BC1EAF"/>
    <w:rsid w:val="00C25207"/>
    <w:rsid w:val="00C57845"/>
    <w:rsid w:val="00C9170F"/>
    <w:rsid w:val="00CA30EB"/>
    <w:rsid w:val="00CB3FE4"/>
    <w:rsid w:val="00CC6E9D"/>
    <w:rsid w:val="00D10FE4"/>
    <w:rsid w:val="00D8721B"/>
    <w:rsid w:val="00DE78A7"/>
    <w:rsid w:val="00DF12B1"/>
    <w:rsid w:val="00E31D63"/>
    <w:rsid w:val="00EA6001"/>
    <w:rsid w:val="00EE1EF8"/>
    <w:rsid w:val="00EE2B0F"/>
    <w:rsid w:val="00EF6584"/>
    <w:rsid w:val="00F05254"/>
    <w:rsid w:val="00F36DC9"/>
    <w:rsid w:val="00F6011B"/>
    <w:rsid w:val="00FA1401"/>
    <w:rsid w:val="00FA56A5"/>
    <w:rsid w:val="00FD573B"/>
    <w:rsid w:val="00FD5A21"/>
    <w:rsid w:val="00FD7935"/>
    <w:rsid w:val="00FE3BC4"/>
    <w:rsid w:val="00FF2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B5356B"/>
  <w15:chartTrackingRefBased/>
  <w15:docId w15:val="{DC31F8A3-B8FD-6249-94EE-6E40AA96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A6001"/>
    <w:pPr>
      <w:autoSpaceDE w:val="0"/>
      <w:autoSpaceDN w:val="0"/>
      <w:adjustRightInd w:val="0"/>
      <w:spacing w:before="100" w:beforeAutospacing="1" w:after="100" w:afterAutospacing="1"/>
    </w:pPr>
    <w:rPr>
      <w:rFonts w:ascii="Calibri" w:hAnsi="Calibri" w:cs="Calibri"/>
      <w:color w:val="000000"/>
      <w:kern w:val="0"/>
      <w:sz w:val="24"/>
      <w:lang w:eastAsia="en-US"/>
    </w:rPr>
  </w:style>
  <w:style w:type="paragraph" w:styleId="a3">
    <w:name w:val="List Paragraph"/>
    <w:basedOn w:val="a"/>
    <w:uiPriority w:val="34"/>
    <w:qFormat/>
    <w:rsid w:val="003C0886"/>
    <w:pPr>
      <w:autoSpaceDE w:val="0"/>
      <w:autoSpaceDN w:val="0"/>
      <w:adjustRightInd w:val="0"/>
      <w:ind w:left="720"/>
      <w:contextualSpacing/>
    </w:pPr>
    <w:rPr>
      <w:rFonts w:ascii="Calibri" w:hAnsi="Calibri" w:cs="Calibri"/>
      <w:color w:val="000000"/>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853827">
      <w:bodyDiv w:val="1"/>
      <w:marLeft w:val="0"/>
      <w:marRight w:val="0"/>
      <w:marTop w:val="0"/>
      <w:marBottom w:val="0"/>
      <w:divBdr>
        <w:top w:val="none" w:sz="0" w:space="0" w:color="auto"/>
        <w:left w:val="none" w:sz="0" w:space="0" w:color="auto"/>
        <w:bottom w:val="none" w:sz="0" w:space="0" w:color="auto"/>
        <w:right w:val="none" w:sz="0" w:space="0" w:color="auto"/>
      </w:divBdr>
    </w:div>
    <w:div w:id="793906476">
      <w:bodyDiv w:val="1"/>
      <w:marLeft w:val="0"/>
      <w:marRight w:val="0"/>
      <w:marTop w:val="0"/>
      <w:marBottom w:val="0"/>
      <w:divBdr>
        <w:top w:val="none" w:sz="0" w:space="0" w:color="auto"/>
        <w:left w:val="none" w:sz="0" w:space="0" w:color="auto"/>
        <w:bottom w:val="none" w:sz="0" w:space="0" w:color="auto"/>
        <w:right w:val="none" w:sz="0" w:space="0" w:color="auto"/>
      </w:divBdr>
    </w:div>
    <w:div w:id="13764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Takuma Sugi</dc:creator>
  <cp:keywords/>
  <dc:description/>
  <cp:lastModifiedBy>Takuma Sugi</cp:lastModifiedBy>
  <cp:revision>9</cp:revision>
  <dcterms:created xsi:type="dcterms:W3CDTF">2021-02-09T03:33:00Z</dcterms:created>
  <dcterms:modified xsi:type="dcterms:W3CDTF">2021-03-17T06:36:00Z</dcterms:modified>
</cp:coreProperties>
</file>