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43AAB7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90CFD">
        <w:rPr>
          <w:rFonts w:asciiTheme="minorHAnsi" w:eastAsia="Times New Roman" w:hAnsiTheme="minorHAnsi" w:cstheme="minorHAnsi"/>
          <w:b/>
          <w:szCs w:val="24"/>
        </w:rPr>
        <w:t>61604</w:t>
      </w:r>
    </w:p>
    <w:p w14:paraId="2F6924E5" w14:textId="32351306"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E36438">
        <w:rPr>
          <w:rFonts w:asciiTheme="minorHAnsi" w:eastAsia="Times New Roman" w:hAnsiTheme="minorHAnsi" w:cstheme="minorHAnsi"/>
          <w:b/>
          <w:szCs w:val="24"/>
        </w:rPr>
        <w:t xml:space="preserve"> </w:t>
      </w:r>
    </w:p>
    <w:p w14:paraId="6FB9233B" w14:textId="5D71D53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E90CFD" w:rsidRPr="00E90CFD">
          <w:rPr>
            <w:rStyle w:val="Hyperlink"/>
            <w:rFonts w:asciiTheme="minorHAnsi" w:hAnsiTheme="minorHAnsi" w:cstheme="minorHAnsi"/>
          </w:rPr>
          <w:t>https://www.jove.com/account/file-uploader?src=18789268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A1C31D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proofErr w:type="spellStart"/>
      <w:r w:rsidR="00E90CFD" w:rsidRPr="00E90CFD">
        <w:rPr>
          <w:rStyle w:val="ArticleTitle"/>
          <w:rFonts w:cstheme="minorHAnsi"/>
        </w:rPr>
        <w:t>Mucociliary</w:t>
      </w:r>
      <w:proofErr w:type="spellEnd"/>
      <w:r w:rsidR="00E90CFD" w:rsidRPr="00E90CFD">
        <w:rPr>
          <w:rStyle w:val="ArticleTitle"/>
          <w:rFonts w:cstheme="minorHAnsi"/>
        </w:rPr>
        <w:t xml:space="preserve"> Epithelial Organoids from Xenopus Embryonic Cells: Generation, Culture and High-Resolution Live Imaging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303BDC40" w14:textId="77777777" w:rsidR="00E90CFD"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Authors and Affiliations:</w:t>
      </w:r>
    </w:p>
    <w:p w14:paraId="7C466311" w14:textId="77777777" w:rsidR="00E90CFD" w:rsidRDefault="00E90CFD" w:rsidP="00EC3C46">
      <w:pPr>
        <w:outlineLvl w:val="0"/>
        <w:rPr>
          <w:rFonts w:asciiTheme="minorHAnsi" w:eastAsia="Times New Roman" w:hAnsiTheme="minorHAnsi" w:cstheme="minorHAnsi"/>
          <w:bCs/>
          <w:sz w:val="28"/>
          <w:szCs w:val="28"/>
        </w:rPr>
      </w:pPr>
    </w:p>
    <w:p w14:paraId="164911C1" w14:textId="77777777" w:rsidR="00E90CFD" w:rsidRDefault="00E90CFD" w:rsidP="00E90CFD">
      <w:pPr>
        <w:rPr>
          <w:bCs/>
          <w:vertAlign w:val="superscript"/>
        </w:rPr>
      </w:pPr>
      <w:proofErr w:type="spellStart"/>
      <w:r w:rsidRPr="0061437C">
        <w:rPr>
          <w:bCs/>
        </w:rPr>
        <w:t>Hae</w:t>
      </w:r>
      <w:proofErr w:type="spellEnd"/>
      <w:r w:rsidRPr="0061437C">
        <w:rPr>
          <w:bCs/>
        </w:rPr>
        <w:t xml:space="preserve"> </w:t>
      </w:r>
      <w:proofErr w:type="spellStart"/>
      <w:r w:rsidRPr="0061437C">
        <w:rPr>
          <w:bCs/>
        </w:rPr>
        <w:t>Jin</w:t>
      </w:r>
      <w:proofErr w:type="spellEnd"/>
      <w:r w:rsidRPr="0061437C">
        <w:rPr>
          <w:bCs/>
        </w:rPr>
        <w:t xml:space="preserve"> Kang</w:t>
      </w:r>
      <w:r w:rsidRPr="0061437C">
        <w:rPr>
          <w:bCs/>
          <w:vertAlign w:val="superscript"/>
        </w:rPr>
        <w:t>1</w:t>
      </w:r>
      <w:r w:rsidRPr="0061437C">
        <w:rPr>
          <w:bCs/>
        </w:rPr>
        <w:t>, Hye Young Kim</w:t>
      </w:r>
      <w:r w:rsidRPr="0061437C">
        <w:rPr>
          <w:bCs/>
          <w:vertAlign w:val="superscript"/>
        </w:rPr>
        <w:t>1</w:t>
      </w:r>
    </w:p>
    <w:p w14:paraId="0C3AD67C" w14:textId="77777777" w:rsidR="00E90CFD" w:rsidRPr="0061437C" w:rsidRDefault="00E90CFD" w:rsidP="00E90CFD">
      <w:pPr>
        <w:rPr>
          <w:bCs/>
          <w:vertAlign w:val="superscript"/>
        </w:rPr>
      </w:pPr>
    </w:p>
    <w:p w14:paraId="571B4839" w14:textId="4842FD75" w:rsidR="00EC3C46" w:rsidRPr="00B07A3B" w:rsidRDefault="00E90CFD" w:rsidP="00E90CFD">
      <w:pPr>
        <w:outlineLvl w:val="0"/>
        <w:rPr>
          <w:rFonts w:asciiTheme="minorHAnsi" w:eastAsia="Times New Roman" w:hAnsiTheme="minorHAnsi" w:cstheme="minorHAnsi"/>
          <w:b/>
          <w:sz w:val="28"/>
          <w:szCs w:val="28"/>
        </w:rPr>
      </w:pPr>
      <w:r w:rsidRPr="0061437C">
        <w:rPr>
          <w:vertAlign w:val="superscript"/>
          <w:lang w:eastAsia="ko-KR"/>
        </w:rPr>
        <w:t>1</w:t>
      </w:r>
      <w:r w:rsidRPr="0061437C">
        <w:rPr>
          <w:lang w:eastAsia="ko-KR"/>
        </w:rPr>
        <w:t>Center for Vascular Research, Institute for Basic Science, Daejeon, Republic of Korea</w:t>
      </w:r>
      <w:r w:rsidR="00EC3C46" w:rsidRPr="00B07A3B">
        <w:rPr>
          <w:rFonts w:asciiTheme="minorHAnsi" w:eastAsia="Times New Roman" w:hAnsiTheme="minorHAnsi" w:cstheme="minorHAnsi"/>
          <w:b/>
          <w:sz w:val="28"/>
          <w:szCs w:val="28"/>
        </w:rPr>
        <w:t xml:space="preserve">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1866C087" w:rsidR="004E0C5A" w:rsidRDefault="004E0C5A" w:rsidP="004E0C5A">
      <w:pPr>
        <w:outlineLvl w:val="0"/>
        <w:rPr>
          <w:rFonts w:asciiTheme="minorHAnsi" w:eastAsia="Times New Roman" w:hAnsiTheme="minorHAnsi" w:cstheme="minorHAnsi"/>
          <w:szCs w:val="24"/>
        </w:rPr>
      </w:pPr>
      <w:bookmarkStart w:id="0" w:name="_Hlk25233958"/>
    </w:p>
    <w:p w14:paraId="38F4A740" w14:textId="3C5618F7" w:rsidR="00E90CFD" w:rsidRPr="00B07A3B" w:rsidRDefault="00E90CFD" w:rsidP="004E0C5A">
      <w:pPr>
        <w:outlineLvl w:val="0"/>
        <w:rPr>
          <w:rFonts w:asciiTheme="minorHAnsi" w:eastAsia="Times New Roman" w:hAnsiTheme="minorHAnsi" w:cstheme="minorHAnsi"/>
          <w:szCs w:val="24"/>
        </w:rPr>
      </w:pPr>
      <w:r w:rsidRPr="0061437C">
        <w:rPr>
          <w:lang w:eastAsia="ko-KR"/>
        </w:rPr>
        <w:t>Hye Young Kim (</w:t>
      </w:r>
      <w:hyperlink r:id="rId8" w:history="1">
        <w:r w:rsidRPr="0061437C">
          <w:rPr>
            <w:rStyle w:val="Hyperlink"/>
            <w:lang w:eastAsia="ko-KR"/>
          </w:rPr>
          <w:t>hykim@ibs.re.kr</w:t>
        </w:r>
      </w:hyperlink>
      <w:r w:rsidRPr="0061437C">
        <w:rPr>
          <w:lang w:eastAsia="ko-KR"/>
        </w:rPr>
        <w:t>, hyeyoung.pitt@gmail.com)</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62B1850E" w:rsidR="003B5E26" w:rsidRPr="00B07A3B" w:rsidRDefault="00E90CFD" w:rsidP="009A0E7C">
      <w:pPr>
        <w:outlineLvl w:val="0"/>
        <w:rPr>
          <w:rFonts w:asciiTheme="minorHAnsi" w:hAnsiTheme="minorHAnsi" w:cstheme="minorHAnsi"/>
          <w:b/>
          <w:sz w:val="22"/>
          <w:szCs w:val="22"/>
        </w:rPr>
      </w:pPr>
      <w:r w:rsidRPr="0061437C">
        <w:rPr>
          <w:bCs/>
        </w:rPr>
        <w:t>haejin@ibs.re.kr</w:t>
      </w:r>
    </w:p>
    <w:p w14:paraId="4EB491E5" w14:textId="77777777" w:rsidR="00E90CFD" w:rsidRDefault="007F7034" w:rsidP="009A0E7C">
      <w:pPr>
        <w:outlineLvl w:val="0"/>
        <w:rPr>
          <w:lang w:eastAsia="ko-KR"/>
        </w:rPr>
      </w:pPr>
      <w:hyperlink r:id="rId9" w:history="1">
        <w:r w:rsidR="00E90CFD" w:rsidRPr="0061437C">
          <w:rPr>
            <w:rStyle w:val="Hyperlink"/>
            <w:lang w:eastAsia="ko-KR"/>
          </w:rPr>
          <w:t>hykim@ibs.re.kr</w:t>
        </w:r>
      </w:hyperlink>
      <w:r w:rsidR="00E90CFD" w:rsidRPr="0061437C">
        <w:rPr>
          <w:lang w:eastAsia="ko-KR"/>
        </w:rPr>
        <w:t xml:space="preserve"> </w:t>
      </w:r>
    </w:p>
    <w:p w14:paraId="5A2BE33C" w14:textId="6CF35945" w:rsidR="001E230F" w:rsidRPr="00B07A3B" w:rsidRDefault="00E90CFD" w:rsidP="009A0E7C">
      <w:pPr>
        <w:outlineLvl w:val="0"/>
        <w:rPr>
          <w:rFonts w:asciiTheme="minorHAnsi" w:hAnsiTheme="minorHAnsi" w:cstheme="minorHAnsi"/>
          <w:b/>
          <w:sz w:val="22"/>
          <w:szCs w:val="22"/>
        </w:rPr>
      </w:pPr>
      <w:r w:rsidRPr="0061437C">
        <w:rPr>
          <w:lang w:eastAsia="ko-KR"/>
        </w:rPr>
        <w:t>hyeyoung.pitt@gmail.com</w:t>
      </w: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0A352504"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00D143D2">
        <w:rPr>
          <w:rFonts w:asciiTheme="minorHAnsi" w:eastAsia="Times New Roman" w:hAnsiTheme="minorHAnsi" w:cstheme="minorHAnsi"/>
          <w:szCs w:val="24"/>
        </w:rPr>
        <w:t xml:space="preserve"> </w:t>
      </w:r>
      <w:r w:rsidR="00D143D2">
        <w:rPr>
          <w:rFonts w:ascii="Malgun Gothic" w:eastAsia="Malgun Gothic" w:hAnsi="Malgun Gothic" w:cstheme="minorHAnsi" w:hint="eastAsia"/>
          <w:b/>
          <w:bCs/>
          <w:szCs w:val="24"/>
          <w:lang w:eastAsia="ko-KR"/>
        </w:rPr>
        <w:t>Yes</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7144C81F" w:rsidR="00987081" w:rsidRPr="00037828" w:rsidRDefault="00F63921"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987081" w:rsidRPr="00B07A3B">
        <w:rPr>
          <w:rFonts w:asciiTheme="minorHAnsi" w:eastAsia="Times New Roman" w:hAnsiTheme="minorHAnsi" w:cstheme="minorHAnsi"/>
          <w:b/>
          <w:szCs w:val="24"/>
        </w:rPr>
        <w:t xml:space="preserve">  </w:t>
      </w:r>
    </w:p>
    <w:p w14:paraId="4F172B1B" w14:textId="4B2CB1AC"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sidR="00B04340">
        <w:rPr>
          <w:rFonts w:asciiTheme="minorHAnsi" w:eastAsia="Times New Roman" w:hAnsiTheme="minorHAnsi" w:cstheme="minorHAnsi"/>
          <w:b/>
          <w:bCs/>
          <w:szCs w:val="24"/>
        </w:rPr>
        <w:t xml:space="preserve"> </w:t>
      </w:r>
      <w:r w:rsidR="00B04340">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sidR="00B04340">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46DD8B51" w14:textId="4BCE10A1" w:rsidR="00987081" w:rsidRPr="00B07A3B" w:rsidRDefault="00F63921" w:rsidP="00652165">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Olympus SZ61</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2EE809B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143D2">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04EA3855"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F63921">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BA21EA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422FC">
        <w:rPr>
          <w:rFonts w:asciiTheme="minorHAnsi" w:hAnsiTheme="minorHAnsi" w:cstheme="minorHAnsi"/>
          <w:bCs/>
          <w:sz w:val="22"/>
          <w:szCs w:val="22"/>
        </w:rPr>
        <w:t>16</w:t>
      </w:r>
    </w:p>
    <w:p w14:paraId="5AAC9C6C" w14:textId="1A6DFBC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422FC">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5F9E1CEB"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41BB7FB9" w14:textId="75904BD0" w:rsidR="00BC0454" w:rsidRPr="00753008" w:rsidRDefault="00BC0454" w:rsidP="00DE2737">
      <w:pPr>
        <w:pStyle w:val="ListParagraph"/>
        <w:numPr>
          <w:ilvl w:val="1"/>
          <w:numId w:val="3"/>
        </w:numPr>
        <w:spacing w:before="120"/>
        <w:contextualSpacing w:val="0"/>
        <w:rPr>
          <w:rFonts w:asciiTheme="majorHAnsi" w:eastAsia="Times New Roman" w:hAnsiTheme="majorHAnsi" w:cstheme="majorHAnsi"/>
          <w:szCs w:val="24"/>
        </w:rPr>
      </w:pPr>
      <w:r w:rsidRPr="00753008">
        <w:rPr>
          <w:rStyle w:val="AuthorName"/>
          <w:rFonts w:asciiTheme="majorHAnsi" w:eastAsia="Times" w:hAnsiTheme="majorHAnsi" w:cstheme="majorHAnsi"/>
        </w:rPr>
        <w:t>Hye Young Kim</w:t>
      </w:r>
      <w:r w:rsidR="007D61A8" w:rsidRPr="00753008">
        <w:rPr>
          <w:rFonts w:asciiTheme="majorHAnsi" w:eastAsia="Times New Roman" w:hAnsiTheme="majorHAnsi" w:cstheme="majorHAnsi"/>
          <w:b/>
          <w:bCs/>
          <w:szCs w:val="24"/>
          <w:u w:val="single"/>
        </w:rPr>
        <w:t>:</w:t>
      </w:r>
      <w:r w:rsidR="007D61A8" w:rsidRPr="00753008">
        <w:rPr>
          <w:rFonts w:asciiTheme="majorHAnsi" w:eastAsia="Times New Roman" w:hAnsiTheme="majorHAnsi" w:cstheme="majorHAnsi"/>
          <w:szCs w:val="24"/>
        </w:rPr>
        <w:t xml:space="preserve"> </w:t>
      </w:r>
      <w:proofErr w:type="spellStart"/>
      <w:r w:rsidR="00636228" w:rsidRPr="00753008">
        <w:rPr>
          <w:rFonts w:asciiTheme="majorHAnsi" w:eastAsia="Times New Roman" w:hAnsiTheme="majorHAnsi" w:cstheme="majorHAnsi"/>
          <w:szCs w:val="24"/>
        </w:rPr>
        <w:t>M</w:t>
      </w:r>
      <w:r w:rsidRPr="00753008">
        <w:rPr>
          <w:rFonts w:asciiTheme="majorHAnsi" w:eastAsia="Times New Roman" w:hAnsiTheme="majorHAnsi" w:cstheme="majorHAnsi"/>
          <w:szCs w:val="24"/>
        </w:rPr>
        <w:t>ucocilary</w:t>
      </w:r>
      <w:proofErr w:type="spellEnd"/>
      <w:r w:rsidRPr="00753008">
        <w:rPr>
          <w:rFonts w:asciiTheme="majorHAnsi" w:eastAsia="Times New Roman" w:hAnsiTheme="majorHAnsi" w:cstheme="majorHAnsi"/>
          <w:szCs w:val="24"/>
        </w:rPr>
        <w:t xml:space="preserve"> epithelium lines internal organs of our body and provide</w:t>
      </w:r>
      <w:r w:rsidR="00753008">
        <w:rPr>
          <w:rFonts w:asciiTheme="majorHAnsi" w:eastAsia="Times New Roman" w:hAnsiTheme="majorHAnsi" w:cstheme="majorHAnsi"/>
          <w:szCs w:val="24"/>
        </w:rPr>
        <w:t>s</w:t>
      </w:r>
      <w:r w:rsidRPr="00753008">
        <w:rPr>
          <w:rFonts w:asciiTheme="majorHAnsi" w:eastAsia="Times New Roman" w:hAnsiTheme="majorHAnsi" w:cstheme="majorHAnsi"/>
          <w:szCs w:val="24"/>
        </w:rPr>
        <w:t xml:space="preserve"> the first line of defense by clearing foreign particles. </w:t>
      </w:r>
      <w:r w:rsidR="007F2490" w:rsidRPr="00753008">
        <w:rPr>
          <w:rFonts w:asciiTheme="majorHAnsi" w:eastAsia="Times New Roman" w:hAnsiTheme="majorHAnsi" w:cstheme="majorHAnsi"/>
          <w:szCs w:val="24"/>
        </w:rPr>
        <w:t xml:space="preserve">This protocol </w:t>
      </w:r>
      <w:r w:rsidR="00753008">
        <w:rPr>
          <w:rFonts w:asciiTheme="majorHAnsi" w:eastAsia="Times New Roman" w:hAnsiTheme="majorHAnsi" w:cstheme="majorHAnsi"/>
          <w:szCs w:val="24"/>
        </w:rPr>
        <w:t>makes it possible</w:t>
      </w:r>
      <w:r w:rsidR="007F2490" w:rsidRPr="00753008">
        <w:rPr>
          <w:rFonts w:asciiTheme="majorHAnsi" w:eastAsia="Times New Roman" w:hAnsiTheme="majorHAnsi" w:cstheme="majorHAnsi"/>
          <w:szCs w:val="24"/>
        </w:rPr>
        <w:t xml:space="preserve"> to generate </w:t>
      </w:r>
      <w:r w:rsidR="006A7156" w:rsidRPr="00753008">
        <w:rPr>
          <w:rFonts w:asciiTheme="majorHAnsi" w:eastAsia="Times New Roman" w:hAnsiTheme="majorHAnsi" w:cstheme="majorHAnsi"/>
          <w:szCs w:val="24"/>
        </w:rPr>
        <w:t xml:space="preserve">embryonic cell derived </w:t>
      </w:r>
      <w:proofErr w:type="spellStart"/>
      <w:r w:rsidR="006A7156" w:rsidRPr="00753008">
        <w:rPr>
          <w:rFonts w:asciiTheme="majorHAnsi" w:eastAsia="Times New Roman" w:hAnsiTheme="majorHAnsi" w:cstheme="majorHAnsi"/>
          <w:szCs w:val="24"/>
        </w:rPr>
        <w:t>mucociliary</w:t>
      </w:r>
      <w:proofErr w:type="spellEnd"/>
      <w:r w:rsidR="006A7156" w:rsidRPr="00753008">
        <w:rPr>
          <w:rFonts w:asciiTheme="majorHAnsi" w:eastAsia="Times New Roman" w:hAnsiTheme="majorHAnsi" w:cstheme="majorHAnsi"/>
          <w:szCs w:val="24"/>
        </w:rPr>
        <w:t xml:space="preserve"> epithelial organoids </w:t>
      </w:r>
      <w:r w:rsidR="00DE2737" w:rsidRPr="00753008">
        <w:rPr>
          <w:rFonts w:asciiTheme="majorHAnsi" w:eastAsia="Times New Roman" w:hAnsiTheme="majorHAnsi" w:cstheme="majorHAnsi"/>
          <w:szCs w:val="24"/>
        </w:rPr>
        <w:t xml:space="preserve">in 24 hours. </w:t>
      </w:r>
    </w:p>
    <w:p w14:paraId="694D901A" w14:textId="77777777" w:rsidR="00191E36" w:rsidRPr="00753008" w:rsidRDefault="00191E36" w:rsidP="00191E36">
      <w:pPr>
        <w:pStyle w:val="ListParagraph"/>
        <w:spacing w:before="120"/>
        <w:ind w:left="907"/>
        <w:contextualSpacing w:val="0"/>
        <w:rPr>
          <w:rFonts w:asciiTheme="majorHAnsi" w:eastAsia="Times New Roman" w:hAnsiTheme="majorHAnsi" w:cstheme="majorHAnsi"/>
          <w:szCs w:val="24"/>
        </w:rPr>
      </w:pPr>
    </w:p>
    <w:p w14:paraId="2074CAC1" w14:textId="77777777" w:rsidR="00191E36" w:rsidRPr="00753008" w:rsidRDefault="00191E36" w:rsidP="00191E36">
      <w:pPr>
        <w:pStyle w:val="ListParagraph"/>
        <w:numPr>
          <w:ilvl w:val="2"/>
          <w:numId w:val="3"/>
        </w:numPr>
        <w:outlineLvl w:val="0"/>
        <w:rPr>
          <w:rFonts w:asciiTheme="majorHAnsi" w:hAnsiTheme="majorHAnsi" w:cstheme="majorHAnsi"/>
          <w:szCs w:val="24"/>
        </w:rPr>
      </w:pPr>
      <w:r w:rsidRPr="00753008">
        <w:rPr>
          <w:rFonts w:asciiTheme="majorHAnsi" w:hAnsiTheme="majorHAnsi" w:cstheme="majorHAnsi"/>
          <w:bCs/>
          <w:szCs w:val="24"/>
        </w:rPr>
        <w:t>INTERVIEW: Named talent says the statement above in an interview-style shot, looking slightly off-camera.</w:t>
      </w:r>
    </w:p>
    <w:p w14:paraId="6E3C7581" w14:textId="77777777" w:rsidR="00191E36" w:rsidRPr="00753008" w:rsidRDefault="00191E36" w:rsidP="00191E36">
      <w:pPr>
        <w:pStyle w:val="ListParagraph"/>
        <w:spacing w:before="120"/>
        <w:ind w:left="907"/>
        <w:contextualSpacing w:val="0"/>
        <w:rPr>
          <w:rFonts w:asciiTheme="majorHAnsi" w:eastAsia="Times New Roman" w:hAnsiTheme="majorHAnsi" w:cstheme="majorHAnsi"/>
          <w:szCs w:val="24"/>
        </w:rPr>
      </w:pPr>
    </w:p>
    <w:p w14:paraId="24F72AA8" w14:textId="31210410" w:rsidR="00423152" w:rsidRPr="00753008" w:rsidRDefault="004E220C" w:rsidP="00B807E5">
      <w:pPr>
        <w:pStyle w:val="ListParagraph"/>
        <w:numPr>
          <w:ilvl w:val="1"/>
          <w:numId w:val="3"/>
        </w:numPr>
        <w:spacing w:before="120"/>
        <w:contextualSpacing w:val="0"/>
        <w:rPr>
          <w:rFonts w:asciiTheme="majorHAnsi" w:eastAsia="Times New Roman" w:hAnsiTheme="majorHAnsi" w:cstheme="majorHAnsi"/>
          <w:szCs w:val="24"/>
        </w:rPr>
      </w:pPr>
      <w:proofErr w:type="spellStart"/>
      <w:r w:rsidRPr="00753008">
        <w:rPr>
          <w:rStyle w:val="AuthorName"/>
          <w:rFonts w:asciiTheme="majorHAnsi" w:eastAsia="Malgun Gothic" w:hAnsiTheme="majorHAnsi" w:cstheme="majorHAnsi"/>
          <w:lang w:eastAsia="ko-KR"/>
        </w:rPr>
        <w:t>Hae</w:t>
      </w:r>
      <w:proofErr w:type="spellEnd"/>
      <w:r w:rsidR="007F2490" w:rsidRPr="00753008">
        <w:rPr>
          <w:rStyle w:val="AuthorName"/>
          <w:rFonts w:asciiTheme="majorHAnsi" w:eastAsia="Times" w:hAnsiTheme="majorHAnsi" w:cstheme="majorHAnsi"/>
        </w:rPr>
        <w:t xml:space="preserve"> </w:t>
      </w:r>
      <w:proofErr w:type="spellStart"/>
      <w:r w:rsidR="007F2490" w:rsidRPr="00753008">
        <w:rPr>
          <w:rStyle w:val="AuthorName"/>
          <w:rFonts w:asciiTheme="majorHAnsi" w:eastAsia="Times" w:hAnsiTheme="majorHAnsi" w:cstheme="majorHAnsi"/>
        </w:rPr>
        <w:t>Jin</w:t>
      </w:r>
      <w:proofErr w:type="spellEnd"/>
      <w:r w:rsidR="007F2490" w:rsidRPr="00753008">
        <w:rPr>
          <w:rStyle w:val="AuthorName"/>
          <w:rFonts w:asciiTheme="majorHAnsi" w:eastAsia="Times" w:hAnsiTheme="majorHAnsi" w:cstheme="majorHAnsi"/>
        </w:rPr>
        <w:t xml:space="preserve"> Kang</w:t>
      </w:r>
      <w:r w:rsidR="007D61A8" w:rsidRPr="00753008">
        <w:rPr>
          <w:rFonts w:asciiTheme="majorHAnsi" w:eastAsia="Times New Roman" w:hAnsiTheme="majorHAnsi" w:cstheme="majorHAnsi"/>
          <w:b/>
          <w:bCs/>
          <w:szCs w:val="24"/>
          <w:u w:val="single"/>
        </w:rPr>
        <w:t>:</w:t>
      </w:r>
      <w:r w:rsidR="00423152" w:rsidRPr="00753008">
        <w:rPr>
          <w:rFonts w:asciiTheme="majorHAnsi" w:eastAsia="Times New Roman" w:hAnsiTheme="majorHAnsi" w:cstheme="majorHAnsi"/>
          <w:szCs w:val="24"/>
        </w:rPr>
        <w:t xml:space="preserve"> The key advantage of our method</w:t>
      </w:r>
      <w:r w:rsidR="007F2490" w:rsidRPr="00753008">
        <w:rPr>
          <w:rFonts w:asciiTheme="majorHAnsi" w:eastAsia="Times New Roman" w:hAnsiTheme="majorHAnsi" w:cstheme="majorHAnsi"/>
          <w:szCs w:val="24"/>
        </w:rPr>
        <w:t xml:space="preserve"> is </w:t>
      </w:r>
      <w:r w:rsidR="00753008">
        <w:rPr>
          <w:rFonts w:asciiTheme="majorHAnsi" w:eastAsia="Times New Roman" w:hAnsiTheme="majorHAnsi" w:cstheme="majorHAnsi"/>
          <w:szCs w:val="24"/>
        </w:rPr>
        <w:t>that we can</w:t>
      </w:r>
      <w:r w:rsidR="00DE2737" w:rsidRPr="00753008">
        <w:rPr>
          <w:rFonts w:asciiTheme="majorHAnsi" w:eastAsia="Times New Roman" w:hAnsiTheme="majorHAnsi" w:cstheme="majorHAnsi"/>
          <w:szCs w:val="24"/>
        </w:rPr>
        <w:t xml:space="preserve"> monitor the live progression of </w:t>
      </w:r>
      <w:r w:rsidR="00423152" w:rsidRPr="00753008">
        <w:rPr>
          <w:rFonts w:asciiTheme="majorHAnsi" w:eastAsia="Times New Roman" w:hAnsiTheme="majorHAnsi" w:cstheme="majorHAnsi"/>
          <w:szCs w:val="24"/>
        </w:rPr>
        <w:t>cell transitions on the surface of organoids. This reproducible, scalable,</w:t>
      </w:r>
      <w:r w:rsidR="00E738AC" w:rsidRPr="00753008">
        <w:rPr>
          <w:rFonts w:asciiTheme="majorHAnsi" w:eastAsia="Times New Roman" w:hAnsiTheme="majorHAnsi" w:cstheme="majorHAnsi"/>
          <w:szCs w:val="24"/>
        </w:rPr>
        <w:t xml:space="preserve"> and</w:t>
      </w:r>
      <w:r w:rsidR="00423152" w:rsidRPr="00753008">
        <w:rPr>
          <w:rFonts w:asciiTheme="majorHAnsi" w:eastAsia="Times New Roman" w:hAnsiTheme="majorHAnsi" w:cstheme="majorHAnsi"/>
          <w:szCs w:val="24"/>
        </w:rPr>
        <w:t xml:space="preserve"> rapid</w:t>
      </w:r>
      <w:r w:rsidR="00753008">
        <w:rPr>
          <w:rFonts w:asciiTheme="majorHAnsi" w:eastAsia="Times New Roman" w:hAnsiTheme="majorHAnsi" w:cstheme="majorHAnsi"/>
          <w:szCs w:val="24"/>
        </w:rPr>
        <w:t xml:space="preserve"> protocol for</w:t>
      </w:r>
      <w:r w:rsidR="00423152" w:rsidRPr="00753008">
        <w:rPr>
          <w:rFonts w:asciiTheme="majorHAnsi" w:eastAsia="Times New Roman" w:hAnsiTheme="majorHAnsi" w:cstheme="majorHAnsi"/>
          <w:szCs w:val="24"/>
        </w:rPr>
        <w:t xml:space="preserve"> developing organoids will </w:t>
      </w:r>
      <w:r w:rsidR="00753008">
        <w:rPr>
          <w:rFonts w:asciiTheme="majorHAnsi" w:eastAsia="Times New Roman" w:hAnsiTheme="majorHAnsi" w:cstheme="majorHAnsi"/>
          <w:szCs w:val="24"/>
        </w:rPr>
        <w:t>enable researchers</w:t>
      </w:r>
      <w:r w:rsidR="00423152" w:rsidRPr="00753008">
        <w:rPr>
          <w:rFonts w:asciiTheme="majorHAnsi" w:eastAsia="Times New Roman" w:hAnsiTheme="majorHAnsi" w:cstheme="majorHAnsi"/>
          <w:szCs w:val="24"/>
        </w:rPr>
        <w:t xml:space="preserve"> to addr</w:t>
      </w:r>
      <w:r w:rsidR="00E738AC" w:rsidRPr="00753008">
        <w:rPr>
          <w:rFonts w:asciiTheme="majorHAnsi" w:eastAsia="Times New Roman" w:hAnsiTheme="majorHAnsi" w:cstheme="majorHAnsi"/>
          <w:szCs w:val="24"/>
        </w:rPr>
        <w:t xml:space="preserve">ess fundamental questions for biology of the </w:t>
      </w:r>
      <w:proofErr w:type="spellStart"/>
      <w:r w:rsidR="00E738AC" w:rsidRPr="00753008">
        <w:rPr>
          <w:rFonts w:asciiTheme="majorHAnsi" w:eastAsia="Times New Roman" w:hAnsiTheme="majorHAnsi" w:cstheme="majorHAnsi"/>
          <w:szCs w:val="24"/>
        </w:rPr>
        <w:t>mucociliary</w:t>
      </w:r>
      <w:proofErr w:type="spellEnd"/>
      <w:r w:rsidR="00E738AC" w:rsidRPr="00753008">
        <w:rPr>
          <w:rFonts w:asciiTheme="majorHAnsi" w:eastAsia="Times New Roman" w:hAnsiTheme="majorHAnsi" w:cstheme="majorHAnsi"/>
          <w:szCs w:val="24"/>
        </w:rPr>
        <w:t xml:space="preserve"> epithelium. </w:t>
      </w:r>
    </w:p>
    <w:p w14:paraId="481D370F" w14:textId="77777777" w:rsidR="00191E36" w:rsidRPr="00753008" w:rsidRDefault="00191E36" w:rsidP="00191E36">
      <w:pPr>
        <w:pStyle w:val="ListParagraph"/>
        <w:spacing w:before="120"/>
        <w:ind w:left="907"/>
        <w:contextualSpacing w:val="0"/>
        <w:rPr>
          <w:rFonts w:asciiTheme="majorHAnsi" w:eastAsia="Times New Roman" w:hAnsiTheme="majorHAnsi" w:cstheme="majorHAnsi"/>
          <w:szCs w:val="24"/>
        </w:rPr>
      </w:pPr>
    </w:p>
    <w:p w14:paraId="52F727DF" w14:textId="77777777" w:rsidR="00191E36" w:rsidRPr="00753008" w:rsidRDefault="00191E36" w:rsidP="00191E36">
      <w:pPr>
        <w:pStyle w:val="ListParagraph"/>
        <w:numPr>
          <w:ilvl w:val="2"/>
          <w:numId w:val="3"/>
        </w:numPr>
        <w:outlineLvl w:val="0"/>
        <w:rPr>
          <w:rFonts w:asciiTheme="majorHAnsi" w:hAnsiTheme="majorHAnsi" w:cstheme="majorHAnsi"/>
          <w:szCs w:val="24"/>
        </w:rPr>
      </w:pPr>
      <w:r w:rsidRPr="00753008">
        <w:rPr>
          <w:rFonts w:asciiTheme="majorHAnsi" w:hAnsiTheme="majorHAnsi" w:cstheme="majorHAnsi"/>
          <w:bCs/>
          <w:szCs w:val="24"/>
        </w:rPr>
        <w:t>INTERVIEW: Named talent says the statement above in an interview-style shot, looking slightly off-camera.</w:t>
      </w:r>
    </w:p>
    <w:p w14:paraId="1B98E0DC" w14:textId="77777777" w:rsidR="00191E36" w:rsidRDefault="00191E36" w:rsidP="00191E36">
      <w:pPr>
        <w:pStyle w:val="ListParagraph"/>
        <w:spacing w:before="120"/>
        <w:ind w:left="907"/>
        <w:contextualSpacing w:val="0"/>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03685FF"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E90CFD">
        <w:rPr>
          <w:rFonts w:asciiTheme="minorHAnsi" w:eastAsia="Times New Roman" w:hAnsiTheme="minorHAnsi" w:cstheme="minorHAnsi"/>
          <w:szCs w:val="24"/>
        </w:rPr>
        <w:t xml:space="preserve">at </w:t>
      </w:r>
      <w:r w:rsidR="00E90CFD" w:rsidRPr="0061437C">
        <w:t>the Institute for Basic Science and Korea Advanced Institute of Science and Technology</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65F763B4" w:rsidR="00CE10F2" w:rsidRPr="00B07A3B" w:rsidRDefault="002559A1" w:rsidP="00333FA4">
      <w:pPr>
        <w:pStyle w:val="ListParagraph"/>
        <w:numPr>
          <w:ilvl w:val="0"/>
          <w:numId w:val="3"/>
        </w:numPr>
        <w:spacing w:before="120"/>
        <w:contextualSpacing w:val="0"/>
        <w:rPr>
          <w:rFonts w:asciiTheme="minorHAnsi" w:hAnsiTheme="minorHAnsi" w:cstheme="minorHAnsi"/>
          <w:b/>
          <w:bCs/>
        </w:rPr>
      </w:pPr>
      <w:r w:rsidRPr="0061437C">
        <w:rPr>
          <w:b/>
          <w:lang w:eastAsia="ko-KR"/>
        </w:rPr>
        <w:t>Isolation of deep ectoderm cells</w:t>
      </w:r>
    </w:p>
    <w:p w14:paraId="24C6B477" w14:textId="17AB301B" w:rsidR="00125924" w:rsidRPr="00B07A3B" w:rsidRDefault="0065237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obtain </w:t>
      </w:r>
      <w:r w:rsidRPr="00652372">
        <w:rPr>
          <w:rFonts w:asciiTheme="minorHAnsi" w:hAnsiTheme="minorHAnsi" w:cstheme="minorHAnsi"/>
          <w:i/>
        </w:rPr>
        <w:t xml:space="preserve">X. </w:t>
      </w:r>
      <w:proofErr w:type="spellStart"/>
      <w:r w:rsidRPr="00652372">
        <w:rPr>
          <w:rFonts w:asciiTheme="minorHAnsi" w:hAnsiTheme="minorHAnsi" w:cstheme="minorHAnsi"/>
          <w:i/>
        </w:rPr>
        <w:t>laevis</w:t>
      </w:r>
      <w:proofErr w:type="spellEnd"/>
      <w:r w:rsidRPr="00652372">
        <w:rPr>
          <w:rFonts w:asciiTheme="minorHAnsi" w:hAnsiTheme="minorHAnsi" w:cstheme="minorHAnsi"/>
        </w:rPr>
        <w:t xml:space="preserve"> embryos </w:t>
      </w:r>
      <w:r>
        <w:rPr>
          <w:rFonts w:asciiTheme="minorHAnsi" w:hAnsiTheme="minorHAnsi" w:cstheme="minorHAnsi"/>
          <w:bCs/>
        </w:rPr>
        <w:t>by</w:t>
      </w:r>
      <w:r w:rsidRPr="00652372">
        <w:rPr>
          <w:rFonts w:asciiTheme="minorHAnsi" w:hAnsiTheme="minorHAnsi" w:cstheme="minorHAnsi"/>
          <w:bCs/>
        </w:rPr>
        <w:t xml:space="preserve"> manually collect</w:t>
      </w:r>
      <w:r>
        <w:rPr>
          <w:rFonts w:asciiTheme="minorHAnsi" w:hAnsiTheme="minorHAnsi" w:cstheme="minorHAnsi"/>
          <w:bCs/>
        </w:rPr>
        <w:t>ing</w:t>
      </w:r>
      <w:r w:rsidRPr="00652372">
        <w:rPr>
          <w:rFonts w:asciiTheme="minorHAnsi" w:hAnsiTheme="minorHAnsi" w:cstheme="minorHAnsi"/>
          <w:bCs/>
        </w:rPr>
        <w:t xml:space="preserve"> eggs from stimulated female frogs and perform</w:t>
      </w:r>
      <w:r>
        <w:rPr>
          <w:rFonts w:asciiTheme="minorHAnsi" w:hAnsiTheme="minorHAnsi" w:cstheme="minorHAnsi"/>
          <w:bCs/>
        </w:rPr>
        <w:t>ing</w:t>
      </w:r>
      <w:r w:rsidRPr="00652372">
        <w:rPr>
          <w:rFonts w:asciiTheme="minorHAnsi" w:hAnsiTheme="minorHAnsi" w:cstheme="minorHAnsi"/>
          <w:bCs/>
        </w:rPr>
        <w:t xml:space="preserve"> in vitro fertilization</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w:t>
      </w:r>
      <w:r w:rsidRPr="00652372">
        <w:rPr>
          <w:rFonts w:asciiTheme="minorHAnsi" w:hAnsiTheme="minorHAnsi" w:cstheme="minorHAnsi"/>
          <w:bCs/>
        </w:rPr>
        <w:t xml:space="preserve">De-jelly the fertilized embryos with gentle agitation in 2% cysteine in </w:t>
      </w:r>
      <w:r>
        <w:rPr>
          <w:rFonts w:asciiTheme="minorHAnsi" w:hAnsiTheme="minorHAnsi" w:cstheme="minorHAnsi"/>
          <w:bCs/>
        </w:rPr>
        <w:t>one third X</w:t>
      </w:r>
      <w:r w:rsidRPr="00652372">
        <w:rPr>
          <w:rFonts w:asciiTheme="minorHAnsi" w:hAnsiTheme="minorHAnsi" w:cstheme="minorHAnsi"/>
          <w:bCs/>
        </w:rPr>
        <w:t xml:space="preserve"> modified Barth’s saline for about 5 </w:t>
      </w:r>
      <w:r>
        <w:rPr>
          <w:rFonts w:asciiTheme="minorHAnsi" w:hAnsiTheme="minorHAnsi" w:cstheme="minorHAnsi"/>
          <w:bCs/>
        </w:rPr>
        <w:t xml:space="preserve">minutes </w:t>
      </w:r>
      <w:r>
        <w:rPr>
          <w:rFonts w:asciiTheme="minorHAnsi" w:hAnsiTheme="minorHAnsi" w:cstheme="minorHAnsi"/>
          <w:b/>
        </w:rPr>
        <w:t>[2]</w:t>
      </w:r>
      <w:r>
        <w:rPr>
          <w:rFonts w:asciiTheme="minorHAnsi" w:hAnsiTheme="minorHAnsi" w:cstheme="minorHAnsi"/>
          <w:bCs/>
        </w:rPr>
        <w:t>.</w:t>
      </w:r>
    </w:p>
    <w:p w14:paraId="7605F9E4" w14:textId="0AA7BA7C" w:rsidR="00C34F4C" w:rsidRPr="00B07A3B" w:rsidRDefault="0002780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walking to the lab bench with the </w:t>
      </w:r>
      <w:r w:rsidR="0028515E">
        <w:rPr>
          <w:rFonts w:asciiTheme="minorHAnsi" w:hAnsiTheme="minorHAnsi" w:cstheme="minorHAnsi"/>
        </w:rPr>
        <w:t>embryos in hand.</w:t>
      </w:r>
    </w:p>
    <w:p w14:paraId="5E5096AA" w14:textId="14B5A6EF" w:rsidR="00C34F4C" w:rsidRPr="00B07A3B" w:rsidRDefault="0028515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Embryos agitating in the 2% cysteine.</w:t>
      </w:r>
    </w:p>
    <w:p w14:paraId="54B0D4E5" w14:textId="116CD158" w:rsidR="00CE10F2" w:rsidRPr="00B07A3B" w:rsidRDefault="00652372" w:rsidP="00333FA4">
      <w:pPr>
        <w:pStyle w:val="ListParagraph"/>
        <w:numPr>
          <w:ilvl w:val="1"/>
          <w:numId w:val="3"/>
        </w:numPr>
        <w:spacing w:before="120"/>
        <w:contextualSpacing w:val="0"/>
        <w:rPr>
          <w:rFonts w:asciiTheme="minorHAnsi" w:hAnsiTheme="minorHAnsi" w:cstheme="minorHAnsi"/>
        </w:rPr>
      </w:pPr>
      <w:r w:rsidRPr="00652372">
        <w:rPr>
          <w:rFonts w:asciiTheme="minorHAnsi" w:hAnsiTheme="minorHAnsi" w:cstheme="minorHAnsi"/>
        </w:rPr>
        <w:t>Culture the embryo</w:t>
      </w:r>
      <w:r>
        <w:rPr>
          <w:rFonts w:asciiTheme="minorHAnsi" w:hAnsiTheme="minorHAnsi" w:cstheme="minorHAnsi"/>
        </w:rPr>
        <w:t>s</w:t>
      </w:r>
      <w:r w:rsidRPr="00652372">
        <w:rPr>
          <w:rFonts w:asciiTheme="minorHAnsi" w:hAnsiTheme="minorHAnsi" w:cstheme="minorHAnsi"/>
        </w:rPr>
        <w:t xml:space="preserve"> in </w:t>
      </w:r>
      <w:r>
        <w:rPr>
          <w:rFonts w:asciiTheme="minorHAnsi" w:hAnsiTheme="minorHAnsi" w:cstheme="minorHAnsi"/>
          <w:bCs/>
        </w:rPr>
        <w:t>one third X</w:t>
      </w:r>
      <w:r w:rsidRPr="00652372">
        <w:rPr>
          <w:rFonts w:asciiTheme="minorHAnsi" w:hAnsiTheme="minorHAnsi" w:cstheme="minorHAnsi"/>
        </w:rPr>
        <w:t xml:space="preserve"> MBS at the preferred temperature </w:t>
      </w:r>
      <w:r>
        <w:rPr>
          <w:rFonts w:asciiTheme="minorHAnsi" w:hAnsiTheme="minorHAnsi" w:cstheme="minorHAnsi"/>
          <w:b/>
          <w:bCs/>
        </w:rPr>
        <w:t xml:space="preserve">[1-TXT] </w:t>
      </w:r>
      <w:r w:rsidRPr="00652372">
        <w:rPr>
          <w:rFonts w:asciiTheme="minorHAnsi" w:hAnsiTheme="minorHAnsi" w:cstheme="minorHAnsi"/>
        </w:rPr>
        <w:t>until the first signs of stage 10 are detected</w:t>
      </w:r>
      <w:r>
        <w:rPr>
          <w:rFonts w:asciiTheme="minorHAnsi" w:hAnsiTheme="minorHAnsi" w:cstheme="minorHAnsi"/>
        </w:rPr>
        <w:t>, such as</w:t>
      </w:r>
      <w:r w:rsidRPr="00652372">
        <w:rPr>
          <w:rFonts w:asciiTheme="minorHAnsi" w:hAnsiTheme="minorHAnsi" w:cstheme="minorHAnsi"/>
        </w:rPr>
        <w:t xml:space="preserve"> the appearance of dark pigmented cells around the blastopore at the vegetal view</w:t>
      </w:r>
      <w:r>
        <w:rPr>
          <w:rFonts w:asciiTheme="minorHAnsi" w:hAnsiTheme="minorHAnsi" w:cstheme="minorHAnsi"/>
        </w:rPr>
        <w:t xml:space="preserve"> </w:t>
      </w:r>
      <w:r>
        <w:rPr>
          <w:rFonts w:asciiTheme="minorHAnsi" w:hAnsiTheme="minorHAnsi" w:cstheme="minorHAnsi"/>
          <w:b/>
          <w:bCs/>
        </w:rPr>
        <w:t>[2]</w:t>
      </w:r>
      <w:r w:rsidRPr="00652372">
        <w:rPr>
          <w:rFonts w:asciiTheme="minorHAnsi" w:hAnsiTheme="minorHAnsi" w:cstheme="minorHAnsi"/>
        </w:rPr>
        <w:t>.</w:t>
      </w:r>
      <w:r w:rsidR="000A798A">
        <w:rPr>
          <w:rFonts w:asciiTheme="minorHAnsi" w:hAnsiTheme="minorHAnsi" w:cstheme="minorHAnsi"/>
        </w:rPr>
        <w:t xml:space="preserve"> </w:t>
      </w:r>
      <w:r w:rsidR="000A798A" w:rsidRPr="000A798A">
        <w:rPr>
          <w:rFonts w:asciiTheme="minorHAnsi" w:hAnsiTheme="minorHAnsi" w:cstheme="minorHAnsi"/>
        </w:rPr>
        <w:t>Select and gather embryos as they reach early stage 10 using hair tools under a stereoscope</w:t>
      </w:r>
      <w:r w:rsidR="000A798A">
        <w:rPr>
          <w:rFonts w:asciiTheme="minorHAnsi" w:hAnsiTheme="minorHAnsi" w:cstheme="minorHAnsi"/>
        </w:rPr>
        <w:t xml:space="preserve"> </w:t>
      </w:r>
      <w:r w:rsidR="000A798A">
        <w:rPr>
          <w:rFonts w:asciiTheme="minorHAnsi" w:hAnsiTheme="minorHAnsi" w:cstheme="minorHAnsi"/>
          <w:b/>
          <w:bCs/>
        </w:rPr>
        <w:t>[3]</w:t>
      </w:r>
      <w:r w:rsidR="000A798A" w:rsidRPr="000A798A">
        <w:rPr>
          <w:rFonts w:asciiTheme="minorHAnsi" w:hAnsiTheme="minorHAnsi" w:cstheme="minorHAnsi"/>
        </w:rPr>
        <w:t>.</w:t>
      </w:r>
    </w:p>
    <w:p w14:paraId="1EE42691" w14:textId="380041F4" w:rsidR="00A319BE" w:rsidRDefault="006523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embryos in the incubator and closing the door. </w:t>
      </w:r>
      <w:r>
        <w:rPr>
          <w:rFonts w:asciiTheme="minorHAnsi" w:hAnsiTheme="minorHAnsi" w:cstheme="minorHAnsi"/>
          <w:b/>
          <w:bCs/>
        </w:rPr>
        <w:t xml:space="preserve">TEXT: </w:t>
      </w:r>
      <w:r w:rsidRPr="00652372">
        <w:rPr>
          <w:rFonts w:asciiTheme="minorHAnsi" w:hAnsiTheme="minorHAnsi" w:cstheme="minorHAnsi"/>
          <w:b/>
          <w:bCs/>
        </w:rPr>
        <w:t>14–26 °C</w:t>
      </w:r>
    </w:p>
    <w:p w14:paraId="7CEF00BC" w14:textId="0909052D" w:rsidR="00652372" w:rsidRDefault="000A798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examining the embryos under a microscope for signs of stage 10. </w:t>
      </w:r>
    </w:p>
    <w:p w14:paraId="42C00B60" w14:textId="79CF6E93" w:rsidR="000A798A" w:rsidRPr="00B07A3B" w:rsidRDefault="000A798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selecting stage 10 embryos. </w:t>
      </w:r>
    </w:p>
    <w:p w14:paraId="31A84631" w14:textId="43320483" w:rsidR="00C7374B" w:rsidRDefault="000A798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Pr="000A798A">
        <w:rPr>
          <w:rFonts w:asciiTheme="minorHAnsi" w:hAnsiTheme="minorHAnsi" w:cstheme="minorHAnsi"/>
        </w:rPr>
        <w:t>ransfer the selected embryos into a DFA-filled Petri dish</w:t>
      </w:r>
      <w:r>
        <w:rPr>
          <w:rFonts w:asciiTheme="minorHAnsi" w:hAnsiTheme="minorHAnsi" w:cstheme="minorHAnsi"/>
        </w:rPr>
        <w:t xml:space="preserve"> with </w:t>
      </w:r>
      <w:r w:rsidRPr="000A798A">
        <w:rPr>
          <w:rFonts w:asciiTheme="minorHAnsi" w:hAnsiTheme="minorHAnsi" w:cstheme="minorHAnsi"/>
        </w:rPr>
        <w:t>a disposable transfer pipette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then </w:t>
      </w:r>
      <w:r w:rsidR="00027801">
        <w:rPr>
          <w:rFonts w:asciiTheme="minorHAnsi" w:hAnsiTheme="minorHAnsi" w:cstheme="minorHAnsi"/>
        </w:rPr>
        <w:t>r</w:t>
      </w:r>
      <w:r w:rsidR="00027801" w:rsidRPr="00027801">
        <w:rPr>
          <w:rFonts w:asciiTheme="minorHAnsi" w:hAnsiTheme="minorHAnsi" w:cstheme="minorHAnsi"/>
        </w:rPr>
        <w:t>emove the vitelline membrane of the embryos using sharp forceps from the vegetal side without disrupting the animal side of the embryo</w:t>
      </w:r>
      <w:r w:rsidR="00027801">
        <w:rPr>
          <w:rFonts w:asciiTheme="minorHAnsi" w:hAnsiTheme="minorHAnsi" w:cstheme="minorHAnsi"/>
        </w:rPr>
        <w:t xml:space="preserve"> </w:t>
      </w:r>
      <w:r w:rsidR="00027801">
        <w:rPr>
          <w:rFonts w:asciiTheme="minorHAnsi" w:hAnsiTheme="minorHAnsi" w:cstheme="minorHAnsi"/>
          <w:b/>
          <w:bCs/>
        </w:rPr>
        <w:t>[2]</w:t>
      </w:r>
      <w:r w:rsidR="00027801" w:rsidRPr="00027801">
        <w:rPr>
          <w:rFonts w:asciiTheme="minorHAnsi" w:hAnsiTheme="minorHAnsi" w:cstheme="minorHAnsi"/>
        </w:rPr>
        <w:t>.</w:t>
      </w:r>
    </w:p>
    <w:p w14:paraId="70E3EE87" w14:textId="501876FF" w:rsidR="00027801" w:rsidRDefault="00027801" w:rsidP="000278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an embryo into the Petri dish. </w:t>
      </w:r>
    </w:p>
    <w:p w14:paraId="721EFA71" w14:textId="6F3B46CF" w:rsidR="00027801" w:rsidRDefault="00027801" w:rsidP="000278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removing the vitelline membrane.</w:t>
      </w:r>
    </w:p>
    <w:p w14:paraId="6E15A6DF" w14:textId="50B36E49" w:rsidR="00027801" w:rsidRDefault="00027801" w:rsidP="00333FA4">
      <w:pPr>
        <w:pStyle w:val="ListParagraph"/>
        <w:numPr>
          <w:ilvl w:val="1"/>
          <w:numId w:val="3"/>
        </w:numPr>
        <w:spacing w:before="120"/>
        <w:contextualSpacing w:val="0"/>
        <w:rPr>
          <w:rFonts w:asciiTheme="minorHAnsi" w:hAnsiTheme="minorHAnsi" w:cstheme="minorHAnsi"/>
        </w:rPr>
      </w:pPr>
      <w:r w:rsidRPr="00027801">
        <w:rPr>
          <w:rFonts w:asciiTheme="minorHAnsi" w:hAnsiTheme="minorHAnsi" w:cstheme="minorHAnsi"/>
        </w:rPr>
        <w:t>To isolate the animal cap, position the animal side of the embryo up. Visually estimate the extent of the animal cap to be excised and make the first incision along the edge with a hair knife</w:t>
      </w:r>
      <w:r>
        <w:rPr>
          <w:rFonts w:asciiTheme="minorHAnsi" w:hAnsiTheme="minorHAnsi" w:cstheme="minorHAnsi"/>
        </w:rPr>
        <w:t>,</w:t>
      </w:r>
      <w:r w:rsidRPr="00027801">
        <w:rPr>
          <w:rFonts w:asciiTheme="minorHAnsi" w:hAnsiTheme="minorHAnsi" w:cstheme="minorHAnsi"/>
        </w:rPr>
        <w:t xml:space="preserve"> </w:t>
      </w:r>
      <w:r>
        <w:rPr>
          <w:rFonts w:asciiTheme="minorHAnsi" w:hAnsiTheme="minorHAnsi" w:cstheme="minorHAnsi"/>
        </w:rPr>
        <w:t>pulling</w:t>
      </w:r>
      <w:r w:rsidRPr="00027801">
        <w:rPr>
          <w:rFonts w:asciiTheme="minorHAnsi" w:hAnsiTheme="minorHAnsi" w:cstheme="minorHAnsi"/>
        </w:rPr>
        <w:t xml:space="preserve"> the knife outward to make </w:t>
      </w:r>
      <w:r w:rsidR="00382C06">
        <w:rPr>
          <w:rFonts w:asciiTheme="minorHAnsi" w:hAnsiTheme="minorHAnsi" w:cstheme="minorHAnsi"/>
        </w:rPr>
        <w:t>the</w:t>
      </w:r>
      <w:r w:rsidRPr="00027801">
        <w:rPr>
          <w:rFonts w:asciiTheme="minorHAnsi" w:hAnsiTheme="minorHAnsi" w:cstheme="minorHAnsi"/>
        </w:rPr>
        <w:t xml:space="preserve"> cut. Repeat </w:t>
      </w:r>
      <w:r>
        <w:rPr>
          <w:rFonts w:asciiTheme="minorHAnsi" w:hAnsiTheme="minorHAnsi" w:cstheme="minorHAnsi"/>
        </w:rPr>
        <w:t>this process</w:t>
      </w:r>
      <w:r w:rsidRPr="00027801">
        <w:rPr>
          <w:rFonts w:asciiTheme="minorHAnsi" w:hAnsiTheme="minorHAnsi" w:cstheme="minorHAnsi"/>
        </w:rPr>
        <w:t xml:space="preserve"> to create a chain of small cuts to excise the animal cap</w:t>
      </w:r>
      <w:r>
        <w:rPr>
          <w:rFonts w:asciiTheme="minorHAnsi" w:hAnsiTheme="minorHAnsi" w:cstheme="minorHAnsi"/>
        </w:rPr>
        <w:t xml:space="preserve"> </w:t>
      </w:r>
      <w:r>
        <w:rPr>
          <w:rFonts w:asciiTheme="minorHAnsi" w:hAnsiTheme="minorHAnsi" w:cstheme="minorHAnsi"/>
          <w:b/>
          <w:bCs/>
        </w:rPr>
        <w:t>[1]</w:t>
      </w:r>
      <w:r w:rsidRPr="00027801">
        <w:rPr>
          <w:rFonts w:asciiTheme="minorHAnsi" w:hAnsiTheme="minorHAnsi" w:cstheme="minorHAnsi"/>
        </w:rPr>
        <w:t>.</w:t>
      </w:r>
      <w:r w:rsidR="00D31DAC">
        <w:rPr>
          <w:rFonts w:asciiTheme="minorHAnsi" w:hAnsiTheme="minorHAnsi" w:cstheme="minorHAnsi"/>
        </w:rPr>
        <w:t xml:space="preserve"> </w:t>
      </w:r>
      <w:r w:rsidR="00D31DAC" w:rsidRPr="001640DA">
        <w:rPr>
          <w:rFonts w:asciiTheme="minorHAnsi" w:hAnsiTheme="minorHAnsi" w:cstheme="minorHAnsi"/>
          <w:i/>
          <w:iCs/>
          <w:color w:val="0432FF"/>
        </w:rPr>
        <w:t>Videographer: This step is important!</w:t>
      </w:r>
    </w:p>
    <w:p w14:paraId="0BB354BA" w14:textId="25D2009B" w:rsidR="00027801" w:rsidRDefault="00027801" w:rsidP="000278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making the small cuts on the animal </w:t>
      </w:r>
      <w:r w:rsidR="0005331B">
        <w:rPr>
          <w:rFonts w:asciiTheme="minorHAnsi" w:hAnsiTheme="minorHAnsi" w:cstheme="minorHAnsi"/>
        </w:rPr>
        <w:t>side of the embryo</w:t>
      </w:r>
      <w:r>
        <w:rPr>
          <w:rFonts w:asciiTheme="minorHAnsi" w:hAnsiTheme="minorHAnsi" w:cstheme="minorHAnsi"/>
        </w:rPr>
        <w:t>.</w:t>
      </w:r>
    </w:p>
    <w:p w14:paraId="1E779116" w14:textId="17D1DDC4" w:rsidR="00027801" w:rsidRDefault="00027801" w:rsidP="00333FA4">
      <w:pPr>
        <w:pStyle w:val="ListParagraph"/>
        <w:numPr>
          <w:ilvl w:val="1"/>
          <w:numId w:val="3"/>
        </w:numPr>
        <w:spacing w:before="120"/>
        <w:contextualSpacing w:val="0"/>
        <w:rPr>
          <w:rFonts w:asciiTheme="minorHAnsi" w:hAnsiTheme="minorHAnsi" w:cstheme="minorHAnsi"/>
        </w:rPr>
      </w:pPr>
      <w:r w:rsidRPr="00027801">
        <w:rPr>
          <w:rFonts w:asciiTheme="minorHAnsi" w:hAnsiTheme="minorHAnsi" w:cstheme="minorHAnsi"/>
        </w:rPr>
        <w:t>Trim the thick-layered edge of the animal cap using a hair knife to prevent the inclusion of mesoderm precursors</w:t>
      </w:r>
      <w:r>
        <w:rPr>
          <w:rFonts w:asciiTheme="minorHAnsi" w:hAnsiTheme="minorHAnsi" w:cstheme="minorHAnsi"/>
        </w:rPr>
        <w:t xml:space="preserve"> </w:t>
      </w:r>
      <w:r>
        <w:rPr>
          <w:rFonts w:asciiTheme="minorHAnsi" w:hAnsiTheme="minorHAnsi" w:cstheme="minorHAnsi"/>
          <w:b/>
          <w:bCs/>
        </w:rPr>
        <w:t>[1]</w:t>
      </w:r>
      <w:r w:rsidRPr="00027801">
        <w:rPr>
          <w:rFonts w:asciiTheme="minorHAnsi" w:hAnsiTheme="minorHAnsi" w:cstheme="minorHAnsi"/>
        </w:rPr>
        <w:t>.</w:t>
      </w:r>
      <w:r>
        <w:rPr>
          <w:lang w:eastAsia="ko-KR"/>
        </w:rPr>
        <w:t xml:space="preserve"> </w:t>
      </w:r>
      <w:r w:rsidRPr="00027801">
        <w:rPr>
          <w:rFonts w:asciiTheme="minorHAnsi" w:hAnsiTheme="minorHAnsi" w:cstheme="minorHAnsi"/>
        </w:rPr>
        <w:t>To separate deep ectoderm cells from the animal cap, transfer the excised animal caps to a Petri dish filled with calcium- and magnesium-free DFA</w:t>
      </w:r>
      <w:r w:rsidRPr="00027801">
        <w:rPr>
          <w:rFonts w:asciiTheme="minorHAnsi" w:hAnsiTheme="minorHAnsi" w:cstheme="minorHAnsi"/>
          <w:b/>
        </w:rPr>
        <w:t xml:space="preserve"> </w:t>
      </w:r>
      <w:r w:rsidRPr="00027801">
        <w:rPr>
          <w:rFonts w:asciiTheme="minorHAnsi" w:hAnsiTheme="minorHAnsi" w:cstheme="minorHAnsi"/>
        </w:rPr>
        <w:t>with a disposable transfer pipette</w:t>
      </w:r>
      <w:r>
        <w:rPr>
          <w:rFonts w:asciiTheme="minorHAnsi" w:hAnsiTheme="minorHAnsi" w:cstheme="minorHAnsi"/>
        </w:rPr>
        <w:t xml:space="preserve"> </w:t>
      </w:r>
      <w:r>
        <w:rPr>
          <w:rFonts w:asciiTheme="minorHAnsi" w:hAnsiTheme="minorHAnsi" w:cstheme="minorHAnsi"/>
          <w:b/>
          <w:bCs/>
        </w:rPr>
        <w:t>[2]</w:t>
      </w:r>
      <w:r w:rsidRPr="00027801">
        <w:rPr>
          <w:rFonts w:asciiTheme="minorHAnsi" w:hAnsiTheme="minorHAnsi" w:cstheme="minorHAnsi"/>
        </w:rPr>
        <w:t>.</w:t>
      </w:r>
    </w:p>
    <w:p w14:paraId="693571DB" w14:textId="4A05FB90" w:rsidR="0028515E" w:rsidRDefault="0028515E" w:rsidP="002851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trimming the edge of the animal cap. </w:t>
      </w:r>
    </w:p>
    <w:p w14:paraId="574142B0" w14:textId="533E8710" w:rsidR="0028515E" w:rsidRDefault="0028515E" w:rsidP="002851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transferring the animal caps to the Petri dish with </w:t>
      </w:r>
      <w:r w:rsidR="0005331B">
        <w:rPr>
          <w:rFonts w:asciiTheme="minorHAnsi" w:hAnsiTheme="minorHAnsi" w:cstheme="minorHAnsi"/>
        </w:rPr>
        <w:t xml:space="preserve">calcium- and magnesium-free </w:t>
      </w:r>
      <w:r>
        <w:rPr>
          <w:rFonts w:asciiTheme="minorHAnsi" w:hAnsiTheme="minorHAnsi" w:cstheme="minorHAnsi"/>
        </w:rPr>
        <w:t xml:space="preserve">DFA. </w:t>
      </w:r>
    </w:p>
    <w:p w14:paraId="6577A8AC" w14:textId="29ABB32E" w:rsidR="00027801" w:rsidRDefault="0002780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Pr="00027801">
        <w:rPr>
          <w:rFonts w:asciiTheme="minorHAnsi" w:hAnsiTheme="minorHAnsi" w:cstheme="minorHAnsi"/>
        </w:rPr>
        <w:t>osition the animal caps to face animal-side up</w:t>
      </w:r>
      <w:r w:rsidR="00382C06">
        <w:rPr>
          <w:rFonts w:asciiTheme="minorHAnsi" w:hAnsiTheme="minorHAnsi" w:cstheme="minorHAnsi"/>
        </w:rPr>
        <w:t>,</w:t>
      </w:r>
      <w:r w:rsidRPr="00027801">
        <w:rPr>
          <w:rFonts w:asciiTheme="minorHAnsi" w:hAnsiTheme="minorHAnsi" w:cstheme="minorHAnsi"/>
        </w:rPr>
        <w:t xml:space="preserve"> maintain</w:t>
      </w:r>
      <w:r w:rsidR="00382C06">
        <w:rPr>
          <w:rFonts w:asciiTheme="minorHAnsi" w:hAnsiTheme="minorHAnsi" w:cstheme="minorHAnsi"/>
        </w:rPr>
        <w:t>ing</w:t>
      </w:r>
      <w:r w:rsidRPr="00027801">
        <w:rPr>
          <w:rFonts w:asciiTheme="minorHAnsi" w:hAnsiTheme="minorHAnsi" w:cstheme="minorHAnsi"/>
        </w:rPr>
        <w:t xml:space="preserve"> a generous distance from other explants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027801">
        <w:rPr>
          <w:rFonts w:asciiTheme="minorHAnsi" w:hAnsiTheme="minorHAnsi" w:cstheme="minorHAnsi"/>
        </w:rPr>
        <w:t>Wait for 5</w:t>
      </w:r>
      <w:r>
        <w:rPr>
          <w:rFonts w:asciiTheme="minorHAnsi" w:hAnsiTheme="minorHAnsi" w:cstheme="minorHAnsi"/>
        </w:rPr>
        <w:t xml:space="preserve"> to </w:t>
      </w:r>
      <w:r w:rsidRPr="00027801">
        <w:rPr>
          <w:rFonts w:asciiTheme="minorHAnsi" w:hAnsiTheme="minorHAnsi" w:cstheme="minorHAnsi"/>
        </w:rPr>
        <w:t>10 minutes and then monitor the explants under a stereoscope</w:t>
      </w:r>
      <w:r w:rsidR="0028515E">
        <w:rPr>
          <w:rFonts w:asciiTheme="minorHAnsi" w:hAnsiTheme="minorHAnsi" w:cstheme="minorHAnsi"/>
        </w:rPr>
        <w:t xml:space="preserve"> </w:t>
      </w:r>
      <w:r w:rsidR="0028515E">
        <w:rPr>
          <w:rFonts w:asciiTheme="minorHAnsi" w:hAnsiTheme="minorHAnsi" w:cstheme="minorHAnsi"/>
          <w:b/>
          <w:bCs/>
        </w:rPr>
        <w:t>[2]</w:t>
      </w:r>
      <w:r w:rsidRPr="00027801">
        <w:rPr>
          <w:rFonts w:asciiTheme="minorHAnsi" w:hAnsiTheme="minorHAnsi" w:cstheme="minorHAnsi"/>
        </w:rPr>
        <w:t xml:space="preserve">. </w:t>
      </w:r>
      <w:r w:rsidR="00D31DAC" w:rsidRPr="001640DA">
        <w:rPr>
          <w:rFonts w:asciiTheme="minorHAnsi" w:hAnsiTheme="minorHAnsi" w:cstheme="minorHAnsi"/>
          <w:i/>
          <w:iCs/>
          <w:color w:val="0432FF"/>
        </w:rPr>
        <w:t>Videographer: This step is important!</w:t>
      </w:r>
    </w:p>
    <w:p w14:paraId="63005AC9" w14:textId="6727F97C" w:rsidR="0028515E" w:rsidRDefault="0028515E" w:rsidP="002851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positioning the animal caps. </w:t>
      </w:r>
    </w:p>
    <w:p w14:paraId="039AEAA2" w14:textId="10158D0A" w:rsidR="0028515E" w:rsidRDefault="0028515E" w:rsidP="002851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monitoring the explants with the microscope.</w:t>
      </w:r>
    </w:p>
    <w:p w14:paraId="63E274C0" w14:textId="7136BFC3" w:rsidR="00027801" w:rsidRDefault="00027801" w:rsidP="00333FA4">
      <w:pPr>
        <w:pStyle w:val="ListParagraph"/>
        <w:numPr>
          <w:ilvl w:val="1"/>
          <w:numId w:val="3"/>
        </w:numPr>
        <w:spacing w:before="120"/>
        <w:contextualSpacing w:val="0"/>
        <w:rPr>
          <w:rFonts w:asciiTheme="minorHAnsi" w:hAnsiTheme="minorHAnsi" w:cstheme="minorHAnsi"/>
        </w:rPr>
      </w:pPr>
      <w:r w:rsidRPr="00027801">
        <w:rPr>
          <w:rFonts w:asciiTheme="minorHAnsi" w:hAnsiTheme="minorHAnsi" w:cstheme="minorHAnsi"/>
        </w:rPr>
        <w:t xml:space="preserve">Once </w:t>
      </w:r>
      <w:r>
        <w:rPr>
          <w:rFonts w:asciiTheme="minorHAnsi" w:hAnsiTheme="minorHAnsi" w:cstheme="minorHAnsi"/>
        </w:rPr>
        <w:t xml:space="preserve">the </w:t>
      </w:r>
      <w:r w:rsidRPr="00027801">
        <w:rPr>
          <w:rFonts w:asciiTheme="minorHAnsi" w:hAnsiTheme="minorHAnsi" w:cstheme="minorHAnsi"/>
        </w:rPr>
        <w:t xml:space="preserve">loosened deep cells have been </w:t>
      </w:r>
      <w:r>
        <w:rPr>
          <w:rFonts w:asciiTheme="minorHAnsi" w:hAnsiTheme="minorHAnsi" w:cstheme="minorHAnsi"/>
        </w:rPr>
        <w:t>released</w:t>
      </w:r>
      <w:r w:rsidRPr="00027801">
        <w:rPr>
          <w:rFonts w:asciiTheme="minorHAnsi" w:hAnsiTheme="minorHAnsi" w:cstheme="minorHAnsi"/>
        </w:rPr>
        <w:t xml:space="preserve"> from the edge of the dark-pigmented superficial layer, begin lifting the superficial layer away from the light-colored deep ectoderm cells</w:t>
      </w:r>
      <w:r w:rsidR="0028515E">
        <w:rPr>
          <w:rFonts w:asciiTheme="minorHAnsi" w:hAnsiTheme="minorHAnsi" w:cstheme="minorHAnsi"/>
        </w:rPr>
        <w:t xml:space="preserve">. </w:t>
      </w:r>
      <w:r w:rsidR="0028515E" w:rsidRPr="00027801">
        <w:rPr>
          <w:rFonts w:asciiTheme="minorHAnsi" w:hAnsiTheme="minorHAnsi" w:cstheme="minorHAnsi"/>
        </w:rPr>
        <w:t>Carefully detach the superficial layer with a hair knife, starting at the</w:t>
      </w:r>
      <w:r w:rsidR="0028515E">
        <w:rPr>
          <w:rFonts w:asciiTheme="minorHAnsi" w:hAnsiTheme="minorHAnsi" w:cstheme="minorHAnsi"/>
        </w:rPr>
        <w:t xml:space="preserve"> edge</w:t>
      </w:r>
      <w:r w:rsidRPr="00027801">
        <w:rPr>
          <w:rFonts w:asciiTheme="minorHAnsi" w:hAnsiTheme="minorHAnsi" w:cstheme="minorHAnsi"/>
        </w:rPr>
        <w:t xml:space="preserve"> </w:t>
      </w:r>
      <w:r>
        <w:rPr>
          <w:rFonts w:asciiTheme="minorHAnsi" w:hAnsiTheme="minorHAnsi" w:cstheme="minorHAnsi"/>
          <w:b/>
          <w:bCs/>
        </w:rPr>
        <w:t>[1]</w:t>
      </w:r>
      <w:r w:rsidRPr="00027801">
        <w:rPr>
          <w:rFonts w:asciiTheme="minorHAnsi" w:hAnsiTheme="minorHAnsi" w:cstheme="minorHAnsi"/>
        </w:rPr>
        <w:t>.</w:t>
      </w:r>
      <w:r w:rsidR="00D31DAC">
        <w:rPr>
          <w:rFonts w:asciiTheme="minorHAnsi" w:hAnsiTheme="minorHAnsi" w:cstheme="minorHAnsi"/>
        </w:rPr>
        <w:t xml:space="preserve"> </w:t>
      </w:r>
      <w:r w:rsidR="00D31DAC" w:rsidRPr="001640DA">
        <w:rPr>
          <w:rFonts w:asciiTheme="minorHAnsi" w:hAnsiTheme="minorHAnsi" w:cstheme="minorHAnsi"/>
          <w:i/>
          <w:iCs/>
          <w:color w:val="0432FF"/>
        </w:rPr>
        <w:t>Videographer: This step is</w:t>
      </w:r>
      <w:r w:rsidR="00D31DAC">
        <w:rPr>
          <w:rFonts w:asciiTheme="minorHAnsi" w:hAnsiTheme="minorHAnsi" w:cstheme="minorHAnsi"/>
          <w:i/>
          <w:iCs/>
          <w:color w:val="0432FF"/>
        </w:rPr>
        <w:t xml:space="preserve"> difficult and</w:t>
      </w:r>
      <w:r w:rsidR="00D31DAC" w:rsidRPr="001640DA">
        <w:rPr>
          <w:rFonts w:asciiTheme="minorHAnsi" w:hAnsiTheme="minorHAnsi" w:cstheme="minorHAnsi"/>
          <w:i/>
          <w:iCs/>
          <w:color w:val="0432FF"/>
        </w:rPr>
        <w:t xml:space="preserve"> important!</w:t>
      </w:r>
    </w:p>
    <w:p w14:paraId="4A1205D9" w14:textId="4112E918" w:rsidR="0028515E" w:rsidRDefault="0028515E" w:rsidP="002851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lifting the superficial layer from the ectoderm cells and detaching it with a </w:t>
      </w:r>
      <w:r w:rsidR="0005331B">
        <w:rPr>
          <w:rFonts w:asciiTheme="minorHAnsi" w:hAnsiTheme="minorHAnsi" w:cstheme="minorHAnsi"/>
        </w:rPr>
        <w:t xml:space="preserve">hair </w:t>
      </w:r>
      <w:r>
        <w:rPr>
          <w:rFonts w:asciiTheme="minorHAnsi" w:hAnsiTheme="minorHAnsi" w:cstheme="minorHAnsi"/>
        </w:rPr>
        <w:t>knife.</w:t>
      </w:r>
    </w:p>
    <w:p w14:paraId="0E928054" w14:textId="5D774F60" w:rsidR="00027801" w:rsidRDefault="0002780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c</w:t>
      </w:r>
      <w:r w:rsidRPr="00027801">
        <w:rPr>
          <w:rFonts w:asciiTheme="minorHAnsi" w:hAnsiTheme="minorHAnsi" w:cstheme="minorHAnsi"/>
        </w:rPr>
        <w:t xml:space="preserve">ollect the deep ectoderm cells with </w:t>
      </w:r>
      <w:r>
        <w:rPr>
          <w:rFonts w:asciiTheme="minorHAnsi" w:hAnsiTheme="minorHAnsi" w:cstheme="minorHAnsi"/>
        </w:rPr>
        <w:t>as little</w:t>
      </w:r>
      <w:r w:rsidRPr="00027801">
        <w:rPr>
          <w:rFonts w:asciiTheme="minorHAnsi" w:hAnsiTheme="minorHAnsi" w:cstheme="minorHAnsi"/>
        </w:rPr>
        <w:t xml:space="preserve"> calcium- and magnesium-free DFA </w:t>
      </w:r>
      <w:r>
        <w:rPr>
          <w:rFonts w:asciiTheme="minorHAnsi" w:hAnsiTheme="minorHAnsi" w:cstheme="minorHAnsi"/>
        </w:rPr>
        <w:t xml:space="preserve">as possible </w:t>
      </w:r>
      <w:r>
        <w:rPr>
          <w:rFonts w:asciiTheme="minorHAnsi" w:hAnsiTheme="minorHAnsi" w:cstheme="minorHAnsi"/>
          <w:b/>
          <w:bCs/>
        </w:rPr>
        <w:t>[</w:t>
      </w:r>
      <w:r w:rsidR="0028515E">
        <w:rPr>
          <w:rFonts w:asciiTheme="minorHAnsi" w:hAnsiTheme="minorHAnsi" w:cstheme="minorHAnsi"/>
          <w:b/>
          <w:bCs/>
        </w:rPr>
        <w:t>1</w:t>
      </w:r>
      <w:r>
        <w:rPr>
          <w:rFonts w:asciiTheme="minorHAnsi" w:hAnsiTheme="minorHAnsi" w:cstheme="minorHAnsi"/>
          <w:b/>
          <w:bCs/>
        </w:rPr>
        <w:t>]</w:t>
      </w:r>
      <w:r w:rsidRPr="00027801">
        <w:rPr>
          <w:rFonts w:asciiTheme="minorHAnsi" w:hAnsiTheme="minorHAnsi" w:cstheme="minorHAnsi"/>
        </w:rPr>
        <w:t>.</w:t>
      </w:r>
      <w:r w:rsidR="00D31DAC">
        <w:rPr>
          <w:rFonts w:asciiTheme="minorHAnsi" w:hAnsiTheme="minorHAnsi" w:cstheme="minorHAnsi"/>
        </w:rPr>
        <w:t xml:space="preserve"> </w:t>
      </w:r>
      <w:r w:rsidR="00D31DAC" w:rsidRPr="001640DA">
        <w:rPr>
          <w:rFonts w:asciiTheme="minorHAnsi" w:hAnsiTheme="minorHAnsi" w:cstheme="minorHAnsi"/>
          <w:i/>
          <w:iCs/>
          <w:color w:val="0432FF"/>
        </w:rPr>
        <w:t>Videographer: This step is important!</w:t>
      </w:r>
    </w:p>
    <w:p w14:paraId="136A2B0C" w14:textId="4DBDA873" w:rsidR="006667ED" w:rsidRPr="0028515E" w:rsidRDefault="0028515E" w:rsidP="006667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collecting the </w:t>
      </w:r>
      <w:r w:rsidR="0005331B">
        <w:rPr>
          <w:rFonts w:asciiTheme="minorHAnsi" w:hAnsiTheme="minorHAnsi" w:cstheme="minorHAnsi"/>
        </w:rPr>
        <w:t xml:space="preserve">deep </w:t>
      </w:r>
      <w:r>
        <w:rPr>
          <w:rFonts w:asciiTheme="minorHAnsi" w:hAnsiTheme="minorHAnsi" w:cstheme="minorHAnsi"/>
        </w:rPr>
        <w:t>ectoderm cells.</w:t>
      </w:r>
    </w:p>
    <w:p w14:paraId="1F99A483" w14:textId="67E78FEC" w:rsidR="00CE10F2" w:rsidRPr="00B07A3B" w:rsidRDefault="002559A1" w:rsidP="00333FA4">
      <w:pPr>
        <w:pStyle w:val="ListParagraph"/>
        <w:numPr>
          <w:ilvl w:val="0"/>
          <w:numId w:val="3"/>
        </w:numPr>
        <w:spacing w:before="360"/>
        <w:contextualSpacing w:val="0"/>
        <w:rPr>
          <w:rFonts w:asciiTheme="minorHAnsi" w:hAnsiTheme="minorHAnsi" w:cstheme="minorHAnsi"/>
          <w:b/>
          <w:bCs/>
        </w:rPr>
      </w:pPr>
      <w:r w:rsidRPr="007A66CA">
        <w:rPr>
          <w:b/>
          <w:lang w:eastAsia="ko-KR"/>
        </w:rPr>
        <w:t xml:space="preserve">Generation of </w:t>
      </w:r>
      <w:proofErr w:type="spellStart"/>
      <w:r>
        <w:rPr>
          <w:b/>
          <w:lang w:eastAsia="ko-KR"/>
        </w:rPr>
        <w:t>M</w:t>
      </w:r>
      <w:r w:rsidRPr="007A66CA">
        <w:rPr>
          <w:b/>
          <w:lang w:eastAsia="ko-KR"/>
        </w:rPr>
        <w:t>ucociliary</w:t>
      </w:r>
      <w:proofErr w:type="spellEnd"/>
      <w:r w:rsidRPr="007A66CA">
        <w:rPr>
          <w:b/>
          <w:lang w:eastAsia="ko-KR"/>
        </w:rPr>
        <w:t xml:space="preserve"> </w:t>
      </w:r>
      <w:r>
        <w:rPr>
          <w:b/>
          <w:lang w:eastAsia="ko-KR"/>
        </w:rPr>
        <w:t>E</w:t>
      </w:r>
      <w:r w:rsidRPr="007A66CA">
        <w:rPr>
          <w:b/>
          <w:lang w:eastAsia="ko-KR"/>
        </w:rPr>
        <w:t xml:space="preserve">pithelial </w:t>
      </w:r>
      <w:r>
        <w:rPr>
          <w:b/>
          <w:lang w:eastAsia="ko-KR"/>
        </w:rPr>
        <w:t>O</w:t>
      </w:r>
      <w:r w:rsidRPr="007A66CA">
        <w:rPr>
          <w:b/>
          <w:lang w:eastAsia="ko-KR"/>
        </w:rPr>
        <w:t>rganoids</w:t>
      </w:r>
    </w:p>
    <w:p w14:paraId="6448FFD8" w14:textId="77C07E00" w:rsidR="00CE10F2" w:rsidRPr="00B07A3B" w:rsidRDefault="0028515E" w:rsidP="00333FA4">
      <w:pPr>
        <w:pStyle w:val="ListParagraph"/>
        <w:numPr>
          <w:ilvl w:val="1"/>
          <w:numId w:val="3"/>
        </w:numPr>
        <w:spacing w:before="120"/>
        <w:contextualSpacing w:val="0"/>
        <w:rPr>
          <w:rFonts w:asciiTheme="minorHAnsi" w:hAnsiTheme="minorHAnsi" w:cstheme="minorHAnsi"/>
        </w:rPr>
      </w:pPr>
      <w:r w:rsidRPr="0028515E">
        <w:rPr>
          <w:rFonts w:asciiTheme="minorHAnsi" w:hAnsiTheme="minorHAnsi" w:cstheme="minorHAnsi"/>
        </w:rPr>
        <w:t>Transfer collected deep ectoderm cells to non-adhesive PCR tube</w:t>
      </w:r>
      <w:r>
        <w:rPr>
          <w:rFonts w:asciiTheme="minorHAnsi" w:hAnsiTheme="minorHAnsi" w:cstheme="minorHAnsi"/>
        </w:rPr>
        <w:t>s</w:t>
      </w:r>
      <w:r w:rsidRPr="0028515E">
        <w:rPr>
          <w:rFonts w:asciiTheme="minorHAnsi" w:hAnsiTheme="minorHAnsi" w:cstheme="minorHAnsi"/>
        </w:rPr>
        <w:t xml:space="preserve"> containing 200 </w:t>
      </w:r>
      <w:r>
        <w:rPr>
          <w:rFonts w:asciiTheme="minorHAnsi" w:hAnsiTheme="minorHAnsi" w:cstheme="minorHAnsi"/>
        </w:rPr>
        <w:t xml:space="preserve">microliters </w:t>
      </w:r>
      <w:r w:rsidRPr="0028515E">
        <w:rPr>
          <w:rFonts w:asciiTheme="minorHAnsi" w:hAnsiTheme="minorHAnsi" w:cstheme="minorHAnsi"/>
        </w:rPr>
        <w:t>of DFA</w:t>
      </w:r>
      <w:r>
        <w:rPr>
          <w:rFonts w:asciiTheme="minorHAnsi" w:hAnsiTheme="minorHAnsi" w:cstheme="minorHAnsi"/>
        </w:rPr>
        <w:t xml:space="preserve"> and</w:t>
      </w:r>
      <w:r w:rsidRPr="0028515E">
        <w:rPr>
          <w:rFonts w:asciiTheme="minorHAnsi" w:hAnsiTheme="minorHAnsi" w:cstheme="minorHAnsi"/>
        </w:rPr>
        <w:t xml:space="preserve"> </w:t>
      </w:r>
      <w:r>
        <w:rPr>
          <w:rFonts w:asciiTheme="minorHAnsi" w:hAnsiTheme="minorHAnsi" w:cstheme="minorHAnsi"/>
        </w:rPr>
        <w:t>g</w:t>
      </w:r>
      <w:r w:rsidRPr="0028515E">
        <w:rPr>
          <w:rFonts w:asciiTheme="minorHAnsi" w:hAnsiTheme="minorHAnsi" w:cstheme="minorHAnsi"/>
        </w:rPr>
        <w:t xml:space="preserve">ently pipette the media </w:t>
      </w:r>
      <w:r>
        <w:rPr>
          <w:rFonts w:asciiTheme="minorHAnsi" w:hAnsiTheme="minorHAnsi" w:cstheme="minorHAnsi"/>
        </w:rPr>
        <w:t xml:space="preserve">2 to 3 times </w:t>
      </w:r>
      <w:r w:rsidRPr="0028515E">
        <w:rPr>
          <w:rFonts w:asciiTheme="minorHAnsi" w:hAnsiTheme="minorHAnsi" w:cstheme="minorHAnsi"/>
        </w:rPr>
        <w:t xml:space="preserve">to disperse </w:t>
      </w:r>
      <w:r>
        <w:rPr>
          <w:rFonts w:asciiTheme="minorHAnsi" w:hAnsiTheme="minorHAnsi" w:cstheme="minorHAnsi"/>
        </w:rPr>
        <w:t xml:space="preserve">the </w:t>
      </w:r>
      <w:r w:rsidRPr="0028515E">
        <w:rPr>
          <w:rFonts w:asciiTheme="minorHAnsi" w:hAnsiTheme="minorHAnsi" w:cstheme="minorHAnsi"/>
        </w:rPr>
        <w:t xml:space="preserve">transferred cells </w:t>
      </w:r>
      <w:r>
        <w:rPr>
          <w:rFonts w:asciiTheme="minorHAnsi" w:hAnsiTheme="minorHAnsi" w:cstheme="minorHAnsi"/>
          <w:b/>
          <w:bCs/>
        </w:rPr>
        <w:t>[1]</w:t>
      </w:r>
      <w:r w:rsidRPr="0028515E">
        <w:rPr>
          <w:rFonts w:asciiTheme="minorHAnsi" w:hAnsiTheme="minorHAnsi" w:cstheme="minorHAnsi"/>
        </w:rPr>
        <w:t>. Close the tube</w:t>
      </w:r>
      <w:r>
        <w:rPr>
          <w:rFonts w:asciiTheme="minorHAnsi" w:hAnsiTheme="minorHAnsi" w:cstheme="minorHAnsi"/>
        </w:rPr>
        <w:t>s and</w:t>
      </w:r>
      <w:r w:rsidRPr="0028515E">
        <w:rPr>
          <w:rFonts w:asciiTheme="minorHAnsi" w:hAnsiTheme="minorHAnsi" w:cstheme="minorHAnsi"/>
        </w:rPr>
        <w:t xml:space="preserve"> </w:t>
      </w:r>
      <w:r>
        <w:rPr>
          <w:rFonts w:asciiTheme="minorHAnsi" w:hAnsiTheme="minorHAnsi" w:cstheme="minorHAnsi"/>
        </w:rPr>
        <w:t>keep them</w:t>
      </w:r>
      <w:r w:rsidRPr="0028515E">
        <w:rPr>
          <w:rFonts w:asciiTheme="minorHAnsi" w:hAnsiTheme="minorHAnsi" w:cstheme="minorHAnsi"/>
        </w:rPr>
        <w:t xml:space="preserve"> upright to induce spontaneous aggregation at the bottom</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5F8BDB88" w14:textId="046DEFE3" w:rsidR="000B2085" w:rsidRDefault="00D22EF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cells to a PCR tube </w:t>
      </w:r>
      <w:r w:rsidR="0005331B">
        <w:rPr>
          <w:rFonts w:asciiTheme="minorHAnsi" w:hAnsiTheme="minorHAnsi" w:cstheme="minorHAnsi"/>
        </w:rPr>
        <w:t xml:space="preserve">by </w:t>
      </w:r>
      <w:r>
        <w:rPr>
          <w:rFonts w:asciiTheme="minorHAnsi" w:hAnsiTheme="minorHAnsi" w:cstheme="minorHAnsi"/>
        </w:rPr>
        <w:t xml:space="preserve">pipetting up and down. </w:t>
      </w:r>
    </w:p>
    <w:p w14:paraId="73EEEDA3" w14:textId="66E47D3A" w:rsidR="00D22EFC" w:rsidRPr="00B07A3B" w:rsidRDefault="00D22EF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closing an upright PCR tube. </w:t>
      </w:r>
    </w:p>
    <w:p w14:paraId="1371D6FC" w14:textId="600E6D94" w:rsidR="00CE10F2" w:rsidRPr="00B07A3B" w:rsidRDefault="0028515E" w:rsidP="00333FA4">
      <w:pPr>
        <w:pStyle w:val="ListParagraph"/>
        <w:numPr>
          <w:ilvl w:val="1"/>
          <w:numId w:val="3"/>
        </w:numPr>
        <w:spacing w:before="120"/>
        <w:contextualSpacing w:val="0"/>
        <w:rPr>
          <w:rFonts w:asciiTheme="minorHAnsi" w:hAnsiTheme="minorHAnsi" w:cstheme="minorHAnsi"/>
        </w:rPr>
      </w:pPr>
      <w:r w:rsidRPr="0028515E">
        <w:rPr>
          <w:rFonts w:asciiTheme="minorHAnsi" w:hAnsiTheme="minorHAnsi" w:cstheme="minorHAnsi"/>
        </w:rPr>
        <w:t>Monitor the aggregation process under a stereoscope</w:t>
      </w:r>
      <w:r w:rsidR="00D22EFC">
        <w:rPr>
          <w:rFonts w:asciiTheme="minorHAnsi" w:hAnsiTheme="minorHAnsi" w:cstheme="minorHAnsi"/>
        </w:rPr>
        <w:t xml:space="preserve"> </w:t>
      </w:r>
      <w:r w:rsidR="00D22EFC">
        <w:rPr>
          <w:rFonts w:asciiTheme="minorHAnsi" w:hAnsiTheme="minorHAnsi" w:cstheme="minorHAnsi"/>
          <w:b/>
          <w:bCs/>
        </w:rPr>
        <w:t>[1]</w:t>
      </w:r>
      <w:r w:rsidRPr="0028515E">
        <w:rPr>
          <w:rFonts w:asciiTheme="minorHAnsi" w:hAnsiTheme="minorHAnsi" w:cstheme="minorHAnsi"/>
        </w:rPr>
        <w:t>. Cells typically gather at the bottom of the PCR tube within an hour and assemble into spherical aggregates within 2</w:t>
      </w:r>
      <w:r w:rsidR="00D22EFC">
        <w:rPr>
          <w:rFonts w:asciiTheme="minorHAnsi" w:hAnsiTheme="minorHAnsi" w:cstheme="minorHAnsi"/>
        </w:rPr>
        <w:t xml:space="preserve"> to 3 hours</w:t>
      </w:r>
      <w:r w:rsidRPr="0028515E">
        <w:rPr>
          <w:rFonts w:asciiTheme="minorHAnsi" w:hAnsiTheme="minorHAnsi" w:cstheme="minorHAnsi"/>
        </w:rPr>
        <w:t>, depending on the size</w:t>
      </w:r>
      <w:r w:rsidR="00D22EFC">
        <w:rPr>
          <w:rFonts w:asciiTheme="minorHAnsi" w:hAnsiTheme="minorHAnsi" w:cstheme="minorHAnsi"/>
        </w:rPr>
        <w:t xml:space="preserve"> </w:t>
      </w:r>
      <w:r w:rsidR="00D22EFC">
        <w:rPr>
          <w:rFonts w:asciiTheme="minorHAnsi" w:hAnsiTheme="minorHAnsi" w:cstheme="minorHAnsi"/>
          <w:b/>
          <w:bCs/>
        </w:rPr>
        <w:t>[2]</w:t>
      </w:r>
      <w:r w:rsidRPr="0028515E">
        <w:rPr>
          <w:rFonts w:asciiTheme="minorHAnsi" w:hAnsiTheme="minorHAnsi" w:cstheme="minorHAnsi"/>
        </w:rPr>
        <w:t>.</w:t>
      </w:r>
      <w:r w:rsidR="00D31DAC">
        <w:rPr>
          <w:rFonts w:asciiTheme="minorHAnsi" w:hAnsiTheme="minorHAnsi" w:cstheme="minorHAnsi"/>
        </w:rPr>
        <w:t xml:space="preserve"> </w:t>
      </w:r>
      <w:r w:rsidR="00D31DAC" w:rsidRPr="001640DA">
        <w:rPr>
          <w:rFonts w:asciiTheme="minorHAnsi" w:hAnsiTheme="minorHAnsi" w:cstheme="minorHAnsi"/>
          <w:i/>
          <w:iCs/>
          <w:color w:val="0432FF"/>
        </w:rPr>
        <w:t>Videographer: This step is important!</w:t>
      </w:r>
    </w:p>
    <w:p w14:paraId="11514E94" w14:textId="21FFE090" w:rsidR="00875BE8" w:rsidRDefault="00D22EF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looking at the PCR tube through a microscope. </w:t>
      </w:r>
    </w:p>
    <w:p w14:paraId="7056BB44" w14:textId="42427D35" w:rsidR="00D22EFC" w:rsidRPr="00B07A3B" w:rsidRDefault="00D22EF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D92597">
        <w:rPr>
          <w:rFonts w:asciiTheme="minorHAnsi" w:hAnsiTheme="minorHAnsi" w:cstheme="minorHAnsi"/>
        </w:rPr>
        <w:t>Aggregates at the bottom of the PCR tube.</w:t>
      </w:r>
    </w:p>
    <w:p w14:paraId="77402CC0" w14:textId="08988613" w:rsidR="00450B27" w:rsidRPr="00B07A3B" w:rsidRDefault="00D22EFC" w:rsidP="00333FA4">
      <w:pPr>
        <w:pStyle w:val="ListParagraph"/>
        <w:numPr>
          <w:ilvl w:val="1"/>
          <w:numId w:val="3"/>
        </w:numPr>
        <w:spacing w:before="120"/>
        <w:contextualSpacing w:val="0"/>
        <w:rPr>
          <w:rFonts w:asciiTheme="minorHAnsi" w:hAnsiTheme="minorHAnsi" w:cstheme="minorHAnsi"/>
        </w:rPr>
      </w:pPr>
      <w:r w:rsidRPr="00D22EFC">
        <w:rPr>
          <w:rFonts w:asciiTheme="minorHAnsi" w:hAnsiTheme="minorHAnsi" w:cstheme="minorHAnsi"/>
        </w:rPr>
        <w:t xml:space="preserve">To conduct live imaging or drug testing during </w:t>
      </w:r>
      <w:r w:rsidRPr="00020C1B">
        <w:rPr>
          <w:rFonts w:asciiTheme="minorHAnsi" w:hAnsiTheme="minorHAnsi" w:cstheme="minorHAnsi"/>
        </w:rPr>
        <w:t xml:space="preserve">the development of the </w:t>
      </w:r>
      <w:proofErr w:type="spellStart"/>
      <w:r w:rsidRPr="00020C1B">
        <w:rPr>
          <w:rFonts w:asciiTheme="minorHAnsi" w:hAnsiTheme="minorHAnsi" w:cstheme="minorHAnsi"/>
        </w:rPr>
        <w:t>mucociliary</w:t>
      </w:r>
      <w:proofErr w:type="spellEnd"/>
      <w:r w:rsidRPr="00020C1B">
        <w:rPr>
          <w:rFonts w:asciiTheme="minorHAnsi" w:hAnsiTheme="minorHAnsi" w:cstheme="minorHAnsi"/>
        </w:rPr>
        <w:t xml:space="preserve"> epithelial organoids, collect aggregates at 2 hours post aggregation using a 200-microliter pipette fitted with enlarged tips </w:t>
      </w:r>
      <w:r w:rsidRPr="00020C1B">
        <w:rPr>
          <w:rFonts w:asciiTheme="minorHAnsi" w:hAnsiTheme="minorHAnsi" w:cstheme="minorHAnsi"/>
          <w:b/>
          <w:bCs/>
        </w:rPr>
        <w:t>[1-TXT]</w:t>
      </w:r>
      <w:r w:rsidRPr="00020C1B">
        <w:rPr>
          <w:rFonts w:asciiTheme="minorHAnsi" w:hAnsiTheme="minorHAnsi" w:cstheme="minorHAnsi"/>
        </w:rPr>
        <w:t>.</w:t>
      </w:r>
      <w:r>
        <w:rPr>
          <w:rFonts w:asciiTheme="minorHAnsi" w:hAnsiTheme="minorHAnsi" w:cstheme="minorHAnsi"/>
        </w:rPr>
        <w:t xml:space="preserve"> </w:t>
      </w:r>
    </w:p>
    <w:p w14:paraId="5FE175D9" w14:textId="07B0446D" w:rsidR="00D22EFC" w:rsidRDefault="00D22EFC" w:rsidP="00D22E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aggregates. </w:t>
      </w:r>
      <w:r>
        <w:rPr>
          <w:rFonts w:asciiTheme="minorHAnsi" w:hAnsiTheme="minorHAnsi" w:cstheme="minorHAnsi"/>
          <w:b/>
          <w:bCs/>
        </w:rPr>
        <w:t>TEXT: C</w:t>
      </w:r>
      <w:r w:rsidRPr="00D22EFC">
        <w:rPr>
          <w:rFonts w:asciiTheme="minorHAnsi" w:hAnsiTheme="minorHAnsi" w:cstheme="minorHAnsi"/>
          <w:b/>
          <w:bCs/>
        </w:rPr>
        <w:t xml:space="preserve">ut </w:t>
      </w:r>
      <w:r>
        <w:rPr>
          <w:rFonts w:asciiTheme="minorHAnsi" w:hAnsiTheme="minorHAnsi" w:cstheme="minorHAnsi"/>
          <w:b/>
          <w:bCs/>
        </w:rPr>
        <w:t xml:space="preserve">pipette tips </w:t>
      </w:r>
      <w:r w:rsidRPr="00D22EFC">
        <w:rPr>
          <w:rFonts w:asciiTheme="minorHAnsi" w:hAnsiTheme="minorHAnsi" w:cstheme="minorHAnsi"/>
          <w:b/>
          <w:bCs/>
        </w:rPr>
        <w:t>with sterilized scissor</w:t>
      </w:r>
      <w:r>
        <w:rPr>
          <w:rFonts w:asciiTheme="minorHAnsi" w:hAnsiTheme="minorHAnsi" w:cstheme="minorHAnsi"/>
          <w:b/>
          <w:bCs/>
        </w:rPr>
        <w:t>s to enlarge</w:t>
      </w:r>
    </w:p>
    <w:p w14:paraId="44C56C65" w14:textId="7027DD62" w:rsidR="00D22EFC" w:rsidRDefault="00D22EFC" w:rsidP="00D22EFC">
      <w:pPr>
        <w:pStyle w:val="ListParagraph"/>
        <w:numPr>
          <w:ilvl w:val="1"/>
          <w:numId w:val="3"/>
        </w:numPr>
        <w:spacing w:before="120"/>
        <w:contextualSpacing w:val="0"/>
        <w:rPr>
          <w:rFonts w:asciiTheme="minorHAnsi" w:hAnsiTheme="minorHAnsi" w:cstheme="minorHAnsi"/>
        </w:rPr>
      </w:pPr>
      <w:r w:rsidRPr="00D22EFC">
        <w:rPr>
          <w:rFonts w:asciiTheme="minorHAnsi" w:hAnsiTheme="minorHAnsi" w:cstheme="minorHAnsi"/>
        </w:rPr>
        <w:lastRenderedPageBreak/>
        <w:t xml:space="preserve">To allow aggregates to develop into </w:t>
      </w:r>
      <w:proofErr w:type="spellStart"/>
      <w:r w:rsidRPr="00D22EFC">
        <w:rPr>
          <w:rFonts w:asciiTheme="minorHAnsi" w:hAnsiTheme="minorHAnsi" w:cstheme="minorHAnsi"/>
        </w:rPr>
        <w:t>mucociliary</w:t>
      </w:r>
      <w:proofErr w:type="spellEnd"/>
      <w:r w:rsidRPr="00D22EFC">
        <w:rPr>
          <w:rFonts w:asciiTheme="minorHAnsi" w:hAnsiTheme="minorHAnsi" w:cstheme="minorHAnsi"/>
        </w:rPr>
        <w:t xml:space="preserve"> epithelial organoid</w:t>
      </w:r>
      <w:r>
        <w:rPr>
          <w:rFonts w:asciiTheme="minorHAnsi" w:hAnsiTheme="minorHAnsi" w:cstheme="minorHAnsi"/>
        </w:rPr>
        <w:t>s</w:t>
      </w:r>
      <w:r w:rsidRPr="00D22EFC">
        <w:rPr>
          <w:rFonts w:asciiTheme="minorHAnsi" w:hAnsiTheme="minorHAnsi" w:cstheme="minorHAnsi"/>
        </w:rPr>
        <w:t xml:space="preserve"> in culture, collect </w:t>
      </w:r>
      <w:r>
        <w:rPr>
          <w:rFonts w:asciiTheme="minorHAnsi" w:hAnsiTheme="minorHAnsi" w:cstheme="minorHAnsi"/>
        </w:rPr>
        <w:t>them</w:t>
      </w:r>
      <w:r w:rsidRPr="00D22EFC">
        <w:rPr>
          <w:rFonts w:asciiTheme="minorHAnsi" w:hAnsiTheme="minorHAnsi" w:cstheme="minorHAnsi"/>
        </w:rPr>
        <w:t xml:space="preserve"> from the PCR tube at 5 hours post aggregation and transfer them to a DFA-filled Petri dish</w:t>
      </w:r>
      <w:r>
        <w:rPr>
          <w:rFonts w:asciiTheme="minorHAnsi" w:hAnsiTheme="minorHAnsi" w:cstheme="minorHAnsi"/>
        </w:rPr>
        <w:t xml:space="preserve">. </w:t>
      </w:r>
      <w:r w:rsidRPr="00D22EFC">
        <w:rPr>
          <w:rFonts w:asciiTheme="minorHAnsi" w:hAnsiTheme="minorHAnsi" w:cstheme="minorHAnsi"/>
        </w:rPr>
        <w:t xml:space="preserve">Position the aggregates far </w:t>
      </w:r>
      <w:r>
        <w:rPr>
          <w:rFonts w:asciiTheme="minorHAnsi" w:hAnsiTheme="minorHAnsi" w:cstheme="minorHAnsi"/>
        </w:rPr>
        <w:t>apart from each other</w:t>
      </w:r>
      <w:r w:rsidRPr="00D22EFC">
        <w:rPr>
          <w:rFonts w:asciiTheme="minorHAnsi" w:hAnsiTheme="minorHAnsi" w:cstheme="minorHAnsi"/>
        </w:rPr>
        <w:t xml:space="preserve"> to prevent fusing</w:t>
      </w:r>
      <w:r>
        <w:rPr>
          <w:rFonts w:asciiTheme="minorHAnsi" w:hAnsiTheme="minorHAnsi" w:cstheme="minorHAnsi"/>
        </w:rPr>
        <w:t xml:space="preserve"> </w:t>
      </w:r>
      <w:r>
        <w:rPr>
          <w:rFonts w:asciiTheme="minorHAnsi" w:hAnsiTheme="minorHAnsi" w:cstheme="minorHAnsi"/>
          <w:b/>
          <w:bCs/>
        </w:rPr>
        <w:t>[1]</w:t>
      </w:r>
      <w:r w:rsidRPr="00D22EFC">
        <w:rPr>
          <w:rFonts w:asciiTheme="minorHAnsi" w:hAnsiTheme="minorHAnsi" w:cstheme="minorHAnsi"/>
        </w:rPr>
        <w:t>.</w:t>
      </w:r>
    </w:p>
    <w:p w14:paraId="485AE165" w14:textId="20065548" w:rsidR="00D22EFC" w:rsidRDefault="00D22EFC" w:rsidP="00D22E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aggregates to the DFA-filled Petri dish. </w:t>
      </w:r>
    </w:p>
    <w:p w14:paraId="52C4F98C" w14:textId="0B09BAFE" w:rsidR="00D22EFC" w:rsidRDefault="00D22EFC" w:rsidP="00D22EFC">
      <w:pPr>
        <w:pStyle w:val="ListParagraph"/>
        <w:numPr>
          <w:ilvl w:val="1"/>
          <w:numId w:val="3"/>
        </w:numPr>
        <w:spacing w:before="120"/>
        <w:contextualSpacing w:val="0"/>
        <w:rPr>
          <w:rFonts w:asciiTheme="minorHAnsi" w:hAnsiTheme="minorHAnsi" w:cstheme="minorHAnsi"/>
        </w:rPr>
      </w:pPr>
      <w:r w:rsidRPr="00D22EFC">
        <w:rPr>
          <w:rFonts w:asciiTheme="minorHAnsi" w:hAnsiTheme="minorHAnsi" w:cstheme="minorHAnsi"/>
        </w:rPr>
        <w:t>Within 24 h</w:t>
      </w:r>
      <w:r>
        <w:rPr>
          <w:rFonts w:asciiTheme="minorHAnsi" w:hAnsiTheme="minorHAnsi" w:cstheme="minorHAnsi"/>
        </w:rPr>
        <w:t>ours</w:t>
      </w:r>
      <w:r w:rsidRPr="00D22EFC">
        <w:rPr>
          <w:rFonts w:asciiTheme="minorHAnsi" w:hAnsiTheme="minorHAnsi" w:cstheme="minorHAnsi"/>
        </w:rPr>
        <w:t xml:space="preserve"> of culture at room temperature without any added factors, mature </w:t>
      </w:r>
      <w:proofErr w:type="spellStart"/>
      <w:r w:rsidRPr="00D22EFC">
        <w:rPr>
          <w:rFonts w:asciiTheme="minorHAnsi" w:hAnsiTheme="minorHAnsi" w:cstheme="minorHAnsi"/>
        </w:rPr>
        <w:t>mucociliary</w:t>
      </w:r>
      <w:proofErr w:type="spellEnd"/>
      <w:r w:rsidRPr="00D22EFC">
        <w:rPr>
          <w:rFonts w:asciiTheme="minorHAnsi" w:hAnsiTheme="minorHAnsi" w:cstheme="minorHAnsi"/>
        </w:rPr>
        <w:t xml:space="preserve"> epithelial organoids can be observed</w:t>
      </w:r>
      <w:r>
        <w:rPr>
          <w:rFonts w:asciiTheme="minorHAnsi" w:hAnsiTheme="minorHAnsi" w:cstheme="minorHAnsi"/>
        </w:rPr>
        <w:t xml:space="preserve">, </w:t>
      </w:r>
      <w:r w:rsidRPr="00D22EFC">
        <w:rPr>
          <w:rFonts w:asciiTheme="minorHAnsi" w:hAnsiTheme="minorHAnsi" w:cstheme="minorHAnsi"/>
        </w:rPr>
        <w:t xml:space="preserve">rotating </w:t>
      </w:r>
      <w:r>
        <w:rPr>
          <w:rFonts w:asciiTheme="minorHAnsi" w:hAnsiTheme="minorHAnsi" w:cstheme="minorHAnsi"/>
        </w:rPr>
        <w:t>due to the</w:t>
      </w:r>
      <w:r w:rsidRPr="00D22EFC">
        <w:rPr>
          <w:rFonts w:asciiTheme="minorHAnsi" w:hAnsiTheme="minorHAnsi" w:cstheme="minorHAnsi"/>
        </w:rPr>
        <w:t xml:space="preserve"> beating cilia </w:t>
      </w:r>
      <w:r>
        <w:rPr>
          <w:rFonts w:asciiTheme="minorHAnsi" w:hAnsiTheme="minorHAnsi" w:cstheme="minorHAnsi"/>
        </w:rPr>
        <w:t>that covers</w:t>
      </w:r>
      <w:r w:rsidRPr="00D22EFC">
        <w:rPr>
          <w:rFonts w:asciiTheme="minorHAnsi" w:hAnsiTheme="minorHAnsi" w:cstheme="minorHAnsi"/>
        </w:rPr>
        <w:t xml:space="preserve"> the surface of the differentiated epithelium </w:t>
      </w:r>
      <w:r>
        <w:rPr>
          <w:rFonts w:asciiTheme="minorHAnsi" w:hAnsiTheme="minorHAnsi" w:cstheme="minorHAnsi"/>
          <w:b/>
          <w:bCs/>
        </w:rPr>
        <w:t>[1]</w:t>
      </w:r>
      <w:r>
        <w:rPr>
          <w:rFonts w:asciiTheme="minorHAnsi" w:hAnsiTheme="minorHAnsi" w:cstheme="minorHAnsi"/>
        </w:rPr>
        <w:t xml:space="preserve">. </w:t>
      </w:r>
    </w:p>
    <w:p w14:paraId="45EB1663" w14:textId="7A821AE6" w:rsidR="00D22EFC" w:rsidRPr="00D22EFC" w:rsidRDefault="00D22EFC" w:rsidP="00D22E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Mature epithelial organoids.</w:t>
      </w:r>
      <w:r w:rsidR="00BF382D">
        <w:rPr>
          <w:rFonts w:asciiTheme="minorHAnsi" w:hAnsiTheme="minorHAnsi" w:cstheme="minorHAnsi"/>
        </w:rPr>
        <w:t xml:space="preserve"> </w:t>
      </w:r>
    </w:p>
    <w:p w14:paraId="2B7ED94E" w14:textId="77777777" w:rsidR="00652372" w:rsidRPr="00652372" w:rsidRDefault="00652372" w:rsidP="00652372">
      <w:pPr>
        <w:spacing w:before="120"/>
        <w:rPr>
          <w:rFonts w:asciiTheme="minorHAnsi" w:hAnsiTheme="minorHAnsi" w:cstheme="minorHAnsi"/>
        </w:rPr>
      </w:pPr>
    </w:p>
    <w:p w14:paraId="2D80AB07" w14:textId="0822763B" w:rsidR="002559A1" w:rsidRPr="002559A1" w:rsidRDefault="002559A1" w:rsidP="002559A1">
      <w:pPr>
        <w:pStyle w:val="ListParagraph"/>
        <w:numPr>
          <w:ilvl w:val="0"/>
          <w:numId w:val="3"/>
        </w:numPr>
        <w:spacing w:before="120"/>
        <w:contextualSpacing w:val="0"/>
        <w:rPr>
          <w:rFonts w:asciiTheme="minorHAnsi" w:hAnsiTheme="minorHAnsi" w:cstheme="minorHAnsi"/>
          <w:b/>
          <w:bCs/>
        </w:rPr>
      </w:pPr>
      <w:r w:rsidRPr="002559A1">
        <w:rPr>
          <w:b/>
          <w:bCs/>
        </w:rPr>
        <w:t xml:space="preserve">High-resolution </w:t>
      </w:r>
      <w:r>
        <w:rPr>
          <w:b/>
          <w:bCs/>
        </w:rPr>
        <w:t>L</w:t>
      </w:r>
      <w:r w:rsidRPr="002559A1">
        <w:rPr>
          <w:b/>
          <w:bCs/>
        </w:rPr>
        <w:t xml:space="preserve">ive </w:t>
      </w:r>
      <w:r>
        <w:rPr>
          <w:b/>
          <w:bCs/>
        </w:rPr>
        <w:t>I</w:t>
      </w:r>
      <w:r w:rsidRPr="002559A1">
        <w:rPr>
          <w:b/>
          <w:bCs/>
        </w:rPr>
        <w:t xml:space="preserve">maging of </w:t>
      </w:r>
      <w:r>
        <w:rPr>
          <w:b/>
          <w:bCs/>
        </w:rPr>
        <w:t>D</w:t>
      </w:r>
      <w:r w:rsidRPr="002559A1">
        <w:rPr>
          <w:b/>
          <w:bCs/>
        </w:rPr>
        <w:t xml:space="preserve">eveloping </w:t>
      </w:r>
      <w:r>
        <w:rPr>
          <w:b/>
          <w:bCs/>
        </w:rPr>
        <w:t>O</w:t>
      </w:r>
      <w:r w:rsidRPr="002559A1">
        <w:rPr>
          <w:b/>
          <w:bCs/>
        </w:rPr>
        <w:t>rganoids</w:t>
      </w:r>
    </w:p>
    <w:p w14:paraId="43DA3515" w14:textId="0430D9F1" w:rsidR="002559A1" w:rsidRPr="002559A1" w:rsidRDefault="00D92597" w:rsidP="002559A1">
      <w:pPr>
        <w:pStyle w:val="ListParagraph"/>
        <w:numPr>
          <w:ilvl w:val="1"/>
          <w:numId w:val="3"/>
        </w:numPr>
        <w:spacing w:before="120"/>
        <w:contextualSpacing w:val="0"/>
        <w:rPr>
          <w:rFonts w:asciiTheme="minorHAnsi" w:hAnsiTheme="minorHAnsi" w:cstheme="minorHAnsi"/>
          <w:b/>
          <w:bCs/>
        </w:rPr>
      </w:pPr>
      <w:r w:rsidRPr="00D92597">
        <w:rPr>
          <w:lang w:eastAsia="ko-KR"/>
        </w:rPr>
        <w:t xml:space="preserve">Prepare a glass-bottom imaging chamber by gluing a cover glass to a custom-milled acrylic chamber </w:t>
      </w:r>
      <w:r w:rsidR="00382C06">
        <w:rPr>
          <w:lang w:eastAsia="ko-KR"/>
        </w:rPr>
        <w:t>with</w:t>
      </w:r>
      <w:r w:rsidRPr="00D92597">
        <w:rPr>
          <w:lang w:eastAsia="ko-KR"/>
        </w:rPr>
        <w:t xml:space="preserve"> silicon grease, tightly sealing the chamber to prevent leakage of the culture media</w:t>
      </w:r>
      <w:r>
        <w:rPr>
          <w:lang w:eastAsia="ko-KR"/>
        </w:rPr>
        <w:t xml:space="preserve"> </w:t>
      </w:r>
      <w:r>
        <w:rPr>
          <w:b/>
          <w:bCs/>
          <w:lang w:eastAsia="ko-KR"/>
        </w:rPr>
        <w:t>[1]</w:t>
      </w:r>
      <w:r w:rsidRPr="00D92597">
        <w:rPr>
          <w:lang w:eastAsia="ko-KR"/>
        </w:rPr>
        <w:t xml:space="preserve">, then </w:t>
      </w:r>
      <w:r w:rsidRPr="00D92597">
        <w:t>fill the imaging chamber with DFA</w:t>
      </w:r>
      <w:r>
        <w:t xml:space="preserve"> </w:t>
      </w:r>
      <w:r>
        <w:rPr>
          <w:b/>
          <w:bCs/>
        </w:rPr>
        <w:t>[2]</w:t>
      </w:r>
      <w:r w:rsidRPr="00D92597">
        <w:rPr>
          <w:lang w:eastAsia="ko-KR"/>
        </w:rPr>
        <w:t>.</w:t>
      </w:r>
    </w:p>
    <w:p w14:paraId="6B7FB125" w14:textId="7F606152" w:rsidR="002559A1" w:rsidRPr="0064402D" w:rsidRDefault="0064402D" w:rsidP="002559A1">
      <w:pPr>
        <w:pStyle w:val="ListParagraph"/>
        <w:numPr>
          <w:ilvl w:val="2"/>
          <w:numId w:val="3"/>
        </w:numPr>
        <w:spacing w:before="120"/>
        <w:contextualSpacing w:val="0"/>
        <w:rPr>
          <w:rFonts w:asciiTheme="minorHAnsi" w:hAnsiTheme="minorHAnsi" w:cstheme="minorHAnsi"/>
          <w:b/>
          <w:bCs/>
        </w:rPr>
      </w:pPr>
      <w:r>
        <w:t xml:space="preserve">Talent gluing a cover glass to the acrylic chamber. </w:t>
      </w:r>
    </w:p>
    <w:p w14:paraId="2F828DBC" w14:textId="3C6C4D61" w:rsidR="0064402D" w:rsidRPr="00D92597" w:rsidRDefault="0064402D" w:rsidP="002559A1">
      <w:pPr>
        <w:pStyle w:val="ListParagraph"/>
        <w:numPr>
          <w:ilvl w:val="2"/>
          <w:numId w:val="3"/>
        </w:numPr>
        <w:spacing w:before="120"/>
        <w:contextualSpacing w:val="0"/>
        <w:rPr>
          <w:rFonts w:asciiTheme="minorHAnsi" w:hAnsiTheme="minorHAnsi" w:cstheme="minorHAnsi"/>
          <w:b/>
          <w:bCs/>
        </w:rPr>
      </w:pPr>
      <w:r>
        <w:t xml:space="preserve">Talent filling the chamber with DFA. </w:t>
      </w:r>
    </w:p>
    <w:p w14:paraId="097FB421" w14:textId="0D14C8CC" w:rsidR="00D92597" w:rsidRPr="0064402D" w:rsidRDefault="00D92597" w:rsidP="00D92597">
      <w:pPr>
        <w:pStyle w:val="ListParagraph"/>
        <w:numPr>
          <w:ilvl w:val="1"/>
          <w:numId w:val="3"/>
        </w:numPr>
        <w:spacing w:before="120"/>
        <w:contextualSpacing w:val="0"/>
        <w:rPr>
          <w:rFonts w:asciiTheme="minorHAnsi" w:hAnsiTheme="minorHAnsi" w:cstheme="minorHAnsi"/>
          <w:b/>
          <w:bCs/>
        </w:rPr>
      </w:pPr>
      <w:r w:rsidRPr="00D92597">
        <w:t xml:space="preserve">Pick up one hexagonal transmission electron microscopy, or TEM, grid using forceps </w:t>
      </w:r>
      <w:r>
        <w:rPr>
          <w:b/>
          <w:bCs/>
        </w:rPr>
        <w:t>[1</w:t>
      </w:r>
      <w:r w:rsidR="0064402D">
        <w:rPr>
          <w:b/>
          <w:bCs/>
        </w:rPr>
        <w:t>-TXT</w:t>
      </w:r>
      <w:r>
        <w:rPr>
          <w:b/>
          <w:bCs/>
        </w:rPr>
        <w:t xml:space="preserve">] </w:t>
      </w:r>
      <w:r w:rsidRPr="00D92597">
        <w:t>and apply a tiny amount of grease to the edge of the grid</w:t>
      </w:r>
      <w:r>
        <w:t xml:space="preserve"> </w:t>
      </w:r>
      <w:r>
        <w:rPr>
          <w:b/>
          <w:bCs/>
        </w:rPr>
        <w:t>[2]</w:t>
      </w:r>
      <w:r w:rsidRPr="00D92597">
        <w:t>. Press down lightly to secure the TEM grid to the bottom of the imaging chamber</w:t>
      </w:r>
      <w:r>
        <w:t xml:space="preserve"> </w:t>
      </w:r>
      <w:r>
        <w:rPr>
          <w:b/>
          <w:bCs/>
        </w:rPr>
        <w:t>[3]</w:t>
      </w:r>
      <w:r w:rsidRPr="00D92597">
        <w:t>.</w:t>
      </w:r>
    </w:p>
    <w:p w14:paraId="5ED54E95" w14:textId="3CF85BF3" w:rsidR="0064402D" w:rsidRPr="0064402D" w:rsidRDefault="0064402D" w:rsidP="0064402D">
      <w:pPr>
        <w:pStyle w:val="ListParagraph"/>
        <w:numPr>
          <w:ilvl w:val="2"/>
          <w:numId w:val="3"/>
        </w:numPr>
        <w:spacing w:before="120"/>
        <w:contextualSpacing w:val="0"/>
        <w:rPr>
          <w:rFonts w:asciiTheme="minorHAnsi" w:hAnsiTheme="minorHAnsi" w:cstheme="minorHAnsi"/>
          <w:b/>
          <w:bCs/>
        </w:rPr>
      </w:pPr>
      <w:r>
        <w:t xml:space="preserve">Talent picking up the TEM grid. </w:t>
      </w:r>
      <w:r>
        <w:rPr>
          <w:b/>
          <w:bCs/>
        </w:rPr>
        <w:t xml:space="preserve">TEXT: </w:t>
      </w:r>
      <w:r w:rsidRPr="0064402D">
        <w:rPr>
          <w:b/>
          <w:bCs/>
        </w:rPr>
        <w:t>75 mesh</w:t>
      </w:r>
    </w:p>
    <w:p w14:paraId="1EEC512C" w14:textId="709703A8" w:rsidR="0064402D" w:rsidRPr="0064402D" w:rsidRDefault="0064402D" w:rsidP="0064402D">
      <w:pPr>
        <w:pStyle w:val="ListParagraph"/>
        <w:numPr>
          <w:ilvl w:val="2"/>
          <w:numId w:val="3"/>
        </w:numPr>
        <w:spacing w:before="120"/>
        <w:contextualSpacing w:val="0"/>
        <w:rPr>
          <w:rFonts w:asciiTheme="minorHAnsi" w:hAnsiTheme="minorHAnsi" w:cstheme="minorHAnsi"/>
          <w:b/>
          <w:bCs/>
        </w:rPr>
      </w:pPr>
      <w:r>
        <w:t xml:space="preserve">Talent applying grease to the edge of the grid. </w:t>
      </w:r>
    </w:p>
    <w:p w14:paraId="6C7424D6" w14:textId="311F74AB" w:rsidR="0064402D" w:rsidRPr="00D92597" w:rsidRDefault="0064402D" w:rsidP="0064402D">
      <w:pPr>
        <w:pStyle w:val="ListParagraph"/>
        <w:numPr>
          <w:ilvl w:val="2"/>
          <w:numId w:val="3"/>
        </w:numPr>
        <w:spacing w:before="120"/>
        <w:contextualSpacing w:val="0"/>
        <w:rPr>
          <w:rFonts w:asciiTheme="minorHAnsi" w:hAnsiTheme="minorHAnsi" w:cstheme="minorHAnsi"/>
          <w:b/>
          <w:bCs/>
        </w:rPr>
      </w:pPr>
      <w:r>
        <w:t>Talent pressing the grid to the bottom of the imaging chamber.</w:t>
      </w:r>
    </w:p>
    <w:p w14:paraId="4FA772DC" w14:textId="4DD5A82B" w:rsidR="00D92597" w:rsidRPr="0064402D" w:rsidRDefault="00D92597" w:rsidP="00D92597">
      <w:pPr>
        <w:pStyle w:val="ListParagraph"/>
        <w:numPr>
          <w:ilvl w:val="1"/>
          <w:numId w:val="3"/>
        </w:numPr>
        <w:spacing w:before="120"/>
        <w:contextualSpacing w:val="0"/>
        <w:rPr>
          <w:rFonts w:asciiTheme="minorHAnsi" w:hAnsiTheme="minorHAnsi" w:cstheme="minorHAnsi"/>
          <w:b/>
          <w:bCs/>
        </w:rPr>
      </w:pPr>
      <w:r w:rsidRPr="00D92597">
        <w:t>Transfer the aggregates to the imaging chamber</w:t>
      </w:r>
      <w:r w:rsidR="00020C1B">
        <w:rPr>
          <w:b/>
          <w:bCs/>
        </w:rPr>
        <w:t xml:space="preserve"> </w:t>
      </w:r>
      <w:r w:rsidRPr="00D92597">
        <w:t>and position them within the grid. Fill</w:t>
      </w:r>
      <w:r w:rsidR="00F03CE4">
        <w:t xml:space="preserve"> </w:t>
      </w:r>
      <w:r w:rsidRPr="00D92597">
        <w:t>the</w:t>
      </w:r>
      <w:r w:rsidR="00F03CE4">
        <w:t xml:space="preserve"> </w:t>
      </w:r>
      <w:r w:rsidRPr="00D92597">
        <w:t>chamber with DFA and seal it with a cover glass and grease</w:t>
      </w:r>
      <w:r w:rsidR="00F03CE4">
        <w:t xml:space="preserve"> </w:t>
      </w:r>
      <w:r w:rsidR="00F03CE4">
        <w:rPr>
          <w:b/>
          <w:bCs/>
        </w:rPr>
        <w:t>[</w:t>
      </w:r>
      <w:r w:rsidR="00020C1B">
        <w:rPr>
          <w:b/>
          <w:bCs/>
        </w:rPr>
        <w:t>1</w:t>
      </w:r>
      <w:r w:rsidR="00F03CE4">
        <w:rPr>
          <w:b/>
          <w:bCs/>
        </w:rPr>
        <w:t>]</w:t>
      </w:r>
      <w:r w:rsidRPr="00D92597">
        <w:t xml:space="preserve">. To follow the progression of </w:t>
      </w:r>
      <w:proofErr w:type="spellStart"/>
      <w:r w:rsidRPr="00D92597">
        <w:t>mucociliary</w:t>
      </w:r>
      <w:proofErr w:type="spellEnd"/>
      <w:r w:rsidRPr="00D92597">
        <w:t xml:space="preserve"> epithelial organoid formation, collect time-lapse z-stack images of aggregates using a confocal microscope</w:t>
      </w:r>
      <w:r w:rsidR="00F03CE4">
        <w:t xml:space="preserve"> </w:t>
      </w:r>
      <w:r w:rsidR="00F03CE4">
        <w:rPr>
          <w:b/>
          <w:bCs/>
        </w:rPr>
        <w:t>[</w:t>
      </w:r>
      <w:r w:rsidR="00020C1B">
        <w:rPr>
          <w:b/>
          <w:bCs/>
        </w:rPr>
        <w:t>2</w:t>
      </w:r>
      <w:r w:rsidR="00F03CE4">
        <w:rPr>
          <w:b/>
          <w:bCs/>
        </w:rPr>
        <w:t>]</w:t>
      </w:r>
      <w:r w:rsidRPr="00D92597">
        <w:t>.</w:t>
      </w:r>
      <w:r w:rsidR="00D31DAC">
        <w:t xml:space="preserve"> </w:t>
      </w:r>
      <w:r w:rsidR="00D31DAC" w:rsidRPr="001640DA">
        <w:rPr>
          <w:rFonts w:asciiTheme="minorHAnsi" w:hAnsiTheme="minorHAnsi" w:cstheme="minorHAnsi"/>
          <w:i/>
          <w:iCs/>
          <w:color w:val="0432FF"/>
        </w:rPr>
        <w:t>Videographer: This step is important!</w:t>
      </w:r>
    </w:p>
    <w:p w14:paraId="3B122574" w14:textId="070886EC" w:rsidR="00020C1B" w:rsidRPr="00020C1B" w:rsidRDefault="0064402D" w:rsidP="00020C1B">
      <w:pPr>
        <w:pStyle w:val="ListParagraph"/>
        <w:numPr>
          <w:ilvl w:val="2"/>
          <w:numId w:val="3"/>
        </w:numPr>
        <w:spacing w:before="120"/>
        <w:contextualSpacing w:val="0"/>
        <w:rPr>
          <w:rFonts w:asciiTheme="minorHAnsi" w:hAnsiTheme="minorHAnsi" w:cstheme="minorHAnsi"/>
          <w:b/>
          <w:bCs/>
        </w:rPr>
      </w:pPr>
      <w:r>
        <w:t xml:space="preserve">Talent transferring the aggregates to the imaging chamber. </w:t>
      </w:r>
    </w:p>
    <w:p w14:paraId="5D7CA14F" w14:textId="5772FDFA" w:rsidR="0064402D" w:rsidRPr="00667EBB" w:rsidRDefault="0064402D" w:rsidP="0064402D">
      <w:pPr>
        <w:pStyle w:val="ListParagraph"/>
        <w:numPr>
          <w:ilvl w:val="2"/>
          <w:numId w:val="3"/>
        </w:numPr>
        <w:spacing w:before="120"/>
        <w:contextualSpacing w:val="0"/>
        <w:rPr>
          <w:rFonts w:asciiTheme="minorHAnsi" w:hAnsiTheme="minorHAnsi" w:cstheme="minorHAnsi"/>
          <w:b/>
          <w:bCs/>
          <w:strike/>
        </w:rPr>
      </w:pPr>
      <w:r w:rsidRPr="00667EBB">
        <w:rPr>
          <w:strike/>
        </w:rPr>
        <w:t xml:space="preserve">Talent setting up time lapse imaging. </w:t>
      </w:r>
      <w:r w:rsidR="00667EBB">
        <w:t xml:space="preserve"> </w:t>
      </w:r>
      <w:r w:rsidR="00667EBB" w:rsidRPr="00667EBB">
        <w:rPr>
          <w:color w:val="FF0000"/>
        </w:rPr>
        <w:t xml:space="preserve">Replaced with a SCOPE shot: </w:t>
      </w:r>
      <w:r w:rsidR="00667EBB" w:rsidRPr="00667EBB">
        <w:rPr>
          <w:color w:val="FF0000"/>
        </w:rPr>
        <w:t>the aggregate positioned inside of the imaging chamber</w:t>
      </w:r>
    </w:p>
    <w:p w14:paraId="2A2CB9B7" w14:textId="6695D569" w:rsidR="00652372" w:rsidRDefault="00652372" w:rsidP="00652372">
      <w:pPr>
        <w:spacing w:before="120"/>
        <w:rPr>
          <w:rFonts w:asciiTheme="minorHAnsi" w:hAnsiTheme="minorHAnsi" w:cstheme="minorHAnsi"/>
          <w:b/>
          <w:bCs/>
        </w:rPr>
      </w:pPr>
    </w:p>
    <w:p w14:paraId="1D291542" w14:textId="4C213EF8" w:rsidR="00652372" w:rsidRDefault="00652372" w:rsidP="00652372">
      <w:pPr>
        <w:spacing w:before="120"/>
        <w:rPr>
          <w:rFonts w:asciiTheme="minorHAnsi" w:hAnsiTheme="minorHAnsi" w:cstheme="minorHAnsi"/>
          <w:b/>
          <w:bCs/>
        </w:rPr>
      </w:pPr>
    </w:p>
    <w:p w14:paraId="42143428" w14:textId="0BCA3333" w:rsidR="00652372" w:rsidRPr="008D5A11" w:rsidRDefault="00652372" w:rsidP="00652372">
      <w:pPr>
        <w:pStyle w:val="ListParagraph"/>
        <w:ind w:left="0"/>
        <w:rPr>
          <w:bCs/>
          <w:highlight w:val="yellow"/>
        </w:rPr>
      </w:pPr>
    </w:p>
    <w:p w14:paraId="53410F74" w14:textId="1753C970" w:rsidR="00A72FC5" w:rsidRPr="00B07A3B" w:rsidRDefault="00652372" w:rsidP="00753008">
      <w:pPr>
        <w:spacing w:before="240"/>
        <w:outlineLvl w:val="0"/>
        <w:rPr>
          <w:rFonts w:asciiTheme="minorHAnsi" w:hAnsiTheme="minorHAnsi" w:cstheme="minorHAnsi"/>
        </w:rPr>
      </w:pPr>
      <w:r w:rsidRPr="00D92597">
        <w:rPr>
          <w:rFonts w:hint="eastAsia"/>
          <w:vanish/>
          <w:lang w:eastAsia="ko-KR"/>
        </w:rPr>
        <w:t>5</w:t>
      </w:r>
      <w:r w:rsidRPr="00D92597">
        <w:rPr>
          <w:vanish/>
          <w:lang w:eastAsia="ko-KR"/>
        </w:rPr>
        <w:t xml:space="preserve">.4.1. </w:t>
      </w:r>
      <w:r w:rsidR="00A72FC5" w:rsidRPr="00B07A3B">
        <w:rPr>
          <w:rFonts w:asciiTheme="minorHAnsi" w:hAnsiTheme="minorHAnsi" w:cstheme="minorHAnsi"/>
        </w:rPr>
        <w:br w:type="page"/>
      </w:r>
    </w:p>
    <w:p w14:paraId="1B7C8243" w14:textId="5E5C39A1" w:rsidR="005E2B7E" w:rsidRPr="00B07A3B" w:rsidRDefault="00873D1A" w:rsidP="00020C1B">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E1A1E9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53F1A" w:rsidRPr="008D5A11">
        <w:rPr>
          <w:b/>
          <w:bCs/>
        </w:rPr>
        <w:t xml:space="preserve">Live </w:t>
      </w:r>
      <w:r w:rsidR="00353F1A">
        <w:rPr>
          <w:b/>
          <w:bCs/>
        </w:rPr>
        <w:t>I</w:t>
      </w:r>
      <w:r w:rsidR="00353F1A" w:rsidRPr="008D5A11">
        <w:rPr>
          <w:b/>
          <w:bCs/>
        </w:rPr>
        <w:t xml:space="preserve">maging of </w:t>
      </w:r>
      <w:r w:rsidR="00353F1A">
        <w:rPr>
          <w:b/>
          <w:bCs/>
        </w:rPr>
        <w:t>D</w:t>
      </w:r>
      <w:r w:rsidR="00353F1A" w:rsidRPr="008D5A11">
        <w:rPr>
          <w:b/>
          <w:bCs/>
        </w:rPr>
        <w:t xml:space="preserve">eveloping </w:t>
      </w:r>
      <w:r w:rsidR="00353F1A">
        <w:rPr>
          <w:b/>
          <w:bCs/>
        </w:rPr>
        <w:t>O</w:t>
      </w:r>
      <w:r w:rsidR="00353F1A" w:rsidRPr="008D5A11">
        <w:rPr>
          <w:b/>
          <w:bCs/>
        </w:rPr>
        <w:t>rganoid</w:t>
      </w:r>
      <w:r w:rsidR="00353F1A">
        <w:rPr>
          <w:rFonts w:asciiTheme="minorHAnsi" w:hAnsiTheme="minorHAnsi" w:cstheme="minorHAnsi"/>
          <w:b/>
          <w:szCs w:val="24"/>
        </w:rPr>
        <w:t>s</w:t>
      </w:r>
    </w:p>
    <w:p w14:paraId="52E24B75" w14:textId="06ED6CD4" w:rsidR="00395684" w:rsidRPr="00B07A3B" w:rsidRDefault="00E16C4C" w:rsidP="006A14A2">
      <w:pPr>
        <w:pStyle w:val="ListParagraph"/>
        <w:numPr>
          <w:ilvl w:val="1"/>
          <w:numId w:val="3"/>
        </w:numPr>
        <w:spacing w:before="120"/>
        <w:contextualSpacing w:val="0"/>
        <w:outlineLvl w:val="0"/>
        <w:rPr>
          <w:rFonts w:asciiTheme="minorHAnsi" w:hAnsiTheme="minorHAnsi" w:cstheme="minorHAnsi"/>
          <w:szCs w:val="24"/>
        </w:rPr>
      </w:pPr>
      <w:proofErr w:type="spellStart"/>
      <w:r>
        <w:t>M</w:t>
      </w:r>
      <w:r w:rsidR="001323B9" w:rsidRPr="0061437C">
        <w:t>ucociliary</w:t>
      </w:r>
      <w:proofErr w:type="spellEnd"/>
      <w:r w:rsidR="001323B9" w:rsidRPr="0061437C">
        <w:t xml:space="preserve"> epithelial organoid</w:t>
      </w:r>
      <w:r>
        <w:t>s were generated</w:t>
      </w:r>
      <w:r w:rsidR="001323B9" w:rsidRPr="0061437C">
        <w:t xml:space="preserve"> from multipotent progenitors </w:t>
      </w:r>
      <w:r w:rsidR="001323B9">
        <w:t>of</w:t>
      </w:r>
      <w:r w:rsidR="001323B9" w:rsidRPr="0061437C">
        <w:t xml:space="preserve"> early gastrula stage </w:t>
      </w:r>
      <w:r w:rsidR="001323B9" w:rsidRPr="0061437C">
        <w:rPr>
          <w:i/>
        </w:rPr>
        <w:t>X</w:t>
      </w:r>
      <w:r w:rsidR="001323B9">
        <w:rPr>
          <w:i/>
        </w:rPr>
        <w:t>.</w:t>
      </w:r>
      <w:r w:rsidR="001323B9" w:rsidRPr="0061437C">
        <w:rPr>
          <w:i/>
        </w:rPr>
        <w:t xml:space="preserve"> </w:t>
      </w:r>
      <w:proofErr w:type="spellStart"/>
      <w:r w:rsidR="001323B9" w:rsidRPr="0061437C">
        <w:rPr>
          <w:i/>
        </w:rPr>
        <w:t>laevis</w:t>
      </w:r>
      <w:proofErr w:type="spellEnd"/>
      <w:r w:rsidR="001323B9" w:rsidRPr="0061437C">
        <w:t xml:space="preserve"> embryos</w:t>
      </w:r>
      <w:r w:rsidR="001323B9">
        <w:t>. The</w:t>
      </w:r>
      <w:r w:rsidR="001323B9" w:rsidRPr="0061437C">
        <w:t xml:space="preserve"> organoids </w:t>
      </w:r>
      <w:r w:rsidR="001323B9">
        <w:t>have</w:t>
      </w:r>
      <w:r w:rsidR="001323B9" w:rsidRPr="0061437C">
        <w:t xml:space="preserve"> a mature epidermis that is indistinguishable from </w:t>
      </w:r>
      <w:r w:rsidR="001323B9">
        <w:t>that</w:t>
      </w:r>
      <w:r w:rsidR="001323B9" w:rsidRPr="0061437C">
        <w:t xml:space="preserve"> of a tadpole</w:t>
      </w:r>
      <w:r w:rsidR="001323B9">
        <w:t xml:space="preserve"> </w:t>
      </w:r>
      <w:r w:rsidR="001323B9">
        <w:rPr>
          <w:b/>
          <w:bCs/>
        </w:rPr>
        <w:t>[1]</w:t>
      </w:r>
      <w:r w:rsidR="001323B9">
        <w:t xml:space="preserve">, including a </w:t>
      </w:r>
      <w:r w:rsidR="001323B9" w:rsidRPr="0061437C">
        <w:t>fully</w:t>
      </w:r>
      <w:r w:rsidR="001323B9">
        <w:t xml:space="preserve"> </w:t>
      </w:r>
      <w:r w:rsidR="001323B9" w:rsidRPr="0061437C">
        <w:t>differentiated epithelium</w:t>
      </w:r>
      <w:r w:rsidR="001323B9">
        <w:t xml:space="preserve"> </w:t>
      </w:r>
      <w:r w:rsidR="001323B9">
        <w:rPr>
          <w:b/>
          <w:bCs/>
        </w:rPr>
        <w:t>[2]</w:t>
      </w:r>
      <w:r w:rsidR="001323B9" w:rsidRPr="0061437C">
        <w:t xml:space="preserve">, mucus-secreting goblet cells </w:t>
      </w:r>
      <w:r w:rsidR="001323B9">
        <w:rPr>
          <w:b/>
          <w:bCs/>
        </w:rPr>
        <w:t>[3]</w:t>
      </w:r>
      <w:r w:rsidR="001323B9" w:rsidRPr="0061437C">
        <w:t xml:space="preserve">, </w:t>
      </w:r>
      <w:proofErr w:type="spellStart"/>
      <w:r w:rsidR="001323B9" w:rsidRPr="0061437C">
        <w:t>multiciliated</w:t>
      </w:r>
      <w:proofErr w:type="spellEnd"/>
      <w:r w:rsidR="001323B9" w:rsidRPr="0061437C">
        <w:t xml:space="preserve"> cells </w:t>
      </w:r>
      <w:r w:rsidR="001323B9">
        <w:rPr>
          <w:b/>
          <w:bCs/>
        </w:rPr>
        <w:t>[4]</w:t>
      </w:r>
      <w:r w:rsidR="001323B9" w:rsidRPr="0061437C">
        <w:t xml:space="preserve">, and small secretory cells </w:t>
      </w:r>
      <w:r w:rsidR="001323B9">
        <w:rPr>
          <w:b/>
          <w:bCs/>
        </w:rPr>
        <w:t>[5]</w:t>
      </w:r>
      <w:r w:rsidR="001323B9" w:rsidRPr="0061437C">
        <w:t>.</w:t>
      </w:r>
    </w:p>
    <w:p w14:paraId="4E75A4CA" w14:textId="5A6A3033"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323B9">
        <w:rPr>
          <w:rFonts w:asciiTheme="minorHAnsi" w:hAnsiTheme="minorHAnsi" w:cstheme="minorHAnsi"/>
          <w:szCs w:val="24"/>
        </w:rPr>
        <w:t xml:space="preserve"> Figure 1 C. </w:t>
      </w:r>
    </w:p>
    <w:p w14:paraId="36C801D9" w14:textId="7A427E78" w:rsidR="001323B9" w:rsidRDefault="001323B9"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C. </w:t>
      </w:r>
      <w:r w:rsidRPr="001323B9">
        <w:rPr>
          <w:rFonts w:asciiTheme="minorHAnsi" w:hAnsiTheme="minorHAnsi" w:cstheme="minorHAnsi"/>
          <w:i/>
          <w:iCs/>
          <w:color w:val="0432FF"/>
        </w:rPr>
        <w:t>Video Editor: Emphasize the keratin images.</w:t>
      </w:r>
      <w:r>
        <w:rPr>
          <w:rFonts w:asciiTheme="minorHAnsi" w:hAnsiTheme="minorHAnsi" w:cstheme="minorHAnsi"/>
          <w:szCs w:val="24"/>
        </w:rPr>
        <w:t xml:space="preserve"> </w:t>
      </w:r>
    </w:p>
    <w:p w14:paraId="63FAB31C" w14:textId="0EA24C3E" w:rsidR="001323B9" w:rsidRPr="001323B9" w:rsidRDefault="001323B9"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C. </w:t>
      </w:r>
      <w:r w:rsidRPr="001323B9">
        <w:rPr>
          <w:rFonts w:asciiTheme="minorHAnsi" w:hAnsiTheme="minorHAnsi" w:cstheme="minorHAnsi"/>
          <w:i/>
          <w:iCs/>
          <w:color w:val="0432FF"/>
        </w:rPr>
        <w:t xml:space="preserve">Video Editor: Emphasize the </w:t>
      </w:r>
      <w:r>
        <w:rPr>
          <w:rFonts w:asciiTheme="minorHAnsi" w:hAnsiTheme="minorHAnsi" w:cstheme="minorHAnsi"/>
          <w:i/>
          <w:iCs/>
          <w:color w:val="0432FF"/>
        </w:rPr>
        <w:t>ITNL</w:t>
      </w:r>
      <w:r w:rsidRPr="001323B9">
        <w:rPr>
          <w:rFonts w:asciiTheme="minorHAnsi" w:hAnsiTheme="minorHAnsi" w:cstheme="minorHAnsi"/>
          <w:i/>
          <w:iCs/>
          <w:color w:val="0432FF"/>
        </w:rPr>
        <w:t xml:space="preserve"> images.</w:t>
      </w:r>
    </w:p>
    <w:p w14:paraId="035396A2" w14:textId="694B648D" w:rsidR="001323B9" w:rsidRPr="001323B9" w:rsidRDefault="001323B9"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C. </w:t>
      </w:r>
      <w:r w:rsidRPr="001323B9">
        <w:rPr>
          <w:rFonts w:asciiTheme="minorHAnsi" w:hAnsiTheme="minorHAnsi" w:cstheme="minorHAnsi"/>
          <w:i/>
          <w:iCs/>
          <w:color w:val="0432FF"/>
        </w:rPr>
        <w:t xml:space="preserve">Video Editor: Emphasize the </w:t>
      </w:r>
      <w:r>
        <w:rPr>
          <w:rFonts w:asciiTheme="minorHAnsi" w:hAnsiTheme="minorHAnsi" w:cstheme="minorHAnsi"/>
          <w:i/>
          <w:iCs/>
          <w:color w:val="0432FF"/>
        </w:rPr>
        <w:t>acetylated tubulin</w:t>
      </w:r>
      <w:r w:rsidRPr="001323B9">
        <w:rPr>
          <w:rFonts w:asciiTheme="minorHAnsi" w:hAnsiTheme="minorHAnsi" w:cstheme="minorHAnsi"/>
          <w:i/>
          <w:iCs/>
          <w:color w:val="0432FF"/>
        </w:rPr>
        <w:t xml:space="preserve"> images.</w:t>
      </w:r>
    </w:p>
    <w:p w14:paraId="0C5D6F6F" w14:textId="3D85384A" w:rsidR="001323B9" w:rsidRPr="00B07A3B" w:rsidRDefault="001323B9"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C. </w:t>
      </w:r>
      <w:r w:rsidRPr="001323B9">
        <w:rPr>
          <w:rFonts w:asciiTheme="minorHAnsi" w:hAnsiTheme="minorHAnsi" w:cstheme="minorHAnsi"/>
          <w:i/>
          <w:iCs/>
          <w:color w:val="0432FF"/>
        </w:rPr>
        <w:t xml:space="preserve">Video Editor: Emphasize the </w:t>
      </w:r>
      <w:r>
        <w:rPr>
          <w:rFonts w:asciiTheme="minorHAnsi" w:hAnsiTheme="minorHAnsi" w:cstheme="minorHAnsi"/>
          <w:i/>
          <w:iCs/>
          <w:color w:val="0432FF"/>
        </w:rPr>
        <w:t>PNA</w:t>
      </w:r>
      <w:r w:rsidRPr="001323B9">
        <w:rPr>
          <w:rFonts w:asciiTheme="minorHAnsi" w:hAnsiTheme="minorHAnsi" w:cstheme="minorHAnsi"/>
          <w:i/>
          <w:iCs/>
          <w:color w:val="0432FF"/>
        </w:rPr>
        <w:t xml:space="preserve"> images.</w:t>
      </w:r>
    </w:p>
    <w:p w14:paraId="123FB8B2" w14:textId="77979C4B" w:rsidR="00395684" w:rsidRPr="004C42B3" w:rsidRDefault="00E16C4C" w:rsidP="006A14A2">
      <w:pPr>
        <w:pStyle w:val="ListParagraph"/>
        <w:numPr>
          <w:ilvl w:val="1"/>
          <w:numId w:val="3"/>
        </w:numPr>
        <w:spacing w:before="120"/>
        <w:contextualSpacing w:val="0"/>
        <w:outlineLvl w:val="0"/>
        <w:rPr>
          <w:rFonts w:asciiTheme="minorHAnsi" w:hAnsiTheme="minorHAnsi" w:cstheme="minorHAnsi"/>
          <w:szCs w:val="24"/>
        </w:rPr>
      </w:pPr>
      <w:r>
        <w:t>T</w:t>
      </w:r>
      <w:r w:rsidRPr="0061437C">
        <w:t xml:space="preserve">he dynamics of organoid development </w:t>
      </w:r>
      <w:r>
        <w:t>were</w:t>
      </w:r>
      <w:r w:rsidRPr="0061437C">
        <w:t xml:space="preserve"> followed by live imaging. To examine the epithelialization that emerges at the early stage of organoid formation</w:t>
      </w:r>
      <w:r w:rsidR="004C42B3">
        <w:t xml:space="preserve"> </w:t>
      </w:r>
      <w:r w:rsidR="004C42B3">
        <w:rPr>
          <w:b/>
          <w:bCs/>
        </w:rPr>
        <w:t>[1]</w:t>
      </w:r>
      <w:r w:rsidRPr="0061437C">
        <w:t xml:space="preserve">, </w:t>
      </w:r>
      <w:r>
        <w:t>the</w:t>
      </w:r>
      <w:r w:rsidRPr="0061437C">
        <w:t xml:space="preserve"> embryos </w:t>
      </w:r>
      <w:r>
        <w:t>were labeled with</w:t>
      </w:r>
      <w:r w:rsidRPr="0061437C">
        <w:t xml:space="preserve"> fluorescently tagged tight junction proteins </w:t>
      </w:r>
      <w:r w:rsidR="004C42B3">
        <w:rPr>
          <w:b/>
          <w:bCs/>
        </w:rPr>
        <w:t xml:space="preserve">[2] </w:t>
      </w:r>
      <w:r w:rsidRPr="0061437C">
        <w:t>and membrane localizing proteins</w:t>
      </w:r>
      <w:r w:rsidR="004C42B3">
        <w:t xml:space="preserve"> </w:t>
      </w:r>
      <w:r>
        <w:rPr>
          <w:b/>
          <w:bCs/>
        </w:rPr>
        <w:t>[</w:t>
      </w:r>
      <w:r w:rsidR="004C42B3">
        <w:rPr>
          <w:b/>
          <w:bCs/>
        </w:rPr>
        <w:t>3</w:t>
      </w:r>
      <w:r>
        <w:rPr>
          <w:b/>
          <w:bCs/>
        </w:rPr>
        <w:t>]</w:t>
      </w:r>
      <w:r w:rsidRPr="0061437C">
        <w:t>.</w:t>
      </w:r>
    </w:p>
    <w:p w14:paraId="5242DEAE" w14:textId="0842582A" w:rsidR="004C42B3" w:rsidRPr="004C42B3" w:rsidRDefault="004C42B3" w:rsidP="004C42B3">
      <w:pPr>
        <w:pStyle w:val="ListParagraph"/>
        <w:numPr>
          <w:ilvl w:val="2"/>
          <w:numId w:val="3"/>
        </w:numPr>
        <w:spacing w:before="120"/>
        <w:contextualSpacing w:val="0"/>
        <w:outlineLvl w:val="0"/>
        <w:rPr>
          <w:rFonts w:asciiTheme="minorHAnsi" w:hAnsiTheme="minorHAnsi" w:cstheme="minorHAnsi"/>
          <w:szCs w:val="24"/>
        </w:rPr>
      </w:pPr>
      <w:r>
        <w:t xml:space="preserve">LAB MEDIA: Figure 2 B. </w:t>
      </w:r>
    </w:p>
    <w:p w14:paraId="743CF708" w14:textId="49FA9287" w:rsidR="004C42B3" w:rsidRPr="004C42B3" w:rsidRDefault="004C42B3" w:rsidP="004C42B3">
      <w:pPr>
        <w:pStyle w:val="ListParagraph"/>
        <w:numPr>
          <w:ilvl w:val="2"/>
          <w:numId w:val="3"/>
        </w:numPr>
        <w:spacing w:before="120"/>
        <w:contextualSpacing w:val="0"/>
        <w:outlineLvl w:val="0"/>
        <w:rPr>
          <w:rFonts w:asciiTheme="minorHAnsi" w:hAnsiTheme="minorHAnsi" w:cstheme="minorHAnsi"/>
          <w:szCs w:val="24"/>
        </w:rPr>
      </w:pPr>
      <w:r>
        <w:t xml:space="preserve">LAB MEDIA: Figure 2 B. </w:t>
      </w:r>
      <w:r w:rsidRPr="004C42B3">
        <w:rPr>
          <w:rFonts w:asciiTheme="minorHAnsi" w:hAnsiTheme="minorHAnsi" w:cstheme="minorHAnsi"/>
          <w:i/>
          <w:iCs/>
          <w:color w:val="0432FF"/>
        </w:rPr>
        <w:t xml:space="preserve">Video Editor: Emphasize the ZO-1-RFP images. </w:t>
      </w:r>
    </w:p>
    <w:p w14:paraId="2CD427F3" w14:textId="37FB7E18" w:rsidR="004C42B3" w:rsidRPr="00B07A3B" w:rsidRDefault="004C42B3" w:rsidP="004C42B3">
      <w:pPr>
        <w:pStyle w:val="ListParagraph"/>
        <w:numPr>
          <w:ilvl w:val="2"/>
          <w:numId w:val="3"/>
        </w:numPr>
        <w:spacing w:before="120"/>
        <w:contextualSpacing w:val="0"/>
        <w:outlineLvl w:val="0"/>
        <w:rPr>
          <w:rFonts w:asciiTheme="minorHAnsi" w:hAnsiTheme="minorHAnsi" w:cstheme="minorHAnsi"/>
          <w:szCs w:val="24"/>
        </w:rPr>
      </w:pPr>
      <w:r>
        <w:t xml:space="preserve">LAB MEDIA: Figure 2 B. </w:t>
      </w:r>
      <w:r w:rsidRPr="004C42B3">
        <w:rPr>
          <w:rFonts w:asciiTheme="minorHAnsi" w:hAnsiTheme="minorHAnsi" w:cstheme="minorHAnsi"/>
          <w:i/>
          <w:iCs/>
          <w:color w:val="0432FF"/>
        </w:rPr>
        <w:t>Video Editor: Emphasize the mem-GFP images.</w:t>
      </w:r>
    </w:p>
    <w:p w14:paraId="319D39F0" w14:textId="2A7E4F0D" w:rsidR="00395684" w:rsidRPr="004C42B3" w:rsidRDefault="00E16C4C" w:rsidP="006A14A2">
      <w:pPr>
        <w:pStyle w:val="ListParagraph"/>
        <w:numPr>
          <w:ilvl w:val="1"/>
          <w:numId w:val="3"/>
        </w:numPr>
        <w:spacing w:before="120"/>
        <w:contextualSpacing w:val="0"/>
        <w:outlineLvl w:val="0"/>
        <w:rPr>
          <w:rFonts w:asciiTheme="minorHAnsi" w:hAnsiTheme="minorHAnsi" w:cstheme="minorHAnsi"/>
          <w:szCs w:val="24"/>
        </w:rPr>
      </w:pPr>
      <w:r w:rsidRPr="0061437C">
        <w:t>With dual-labeling, the sequential steps of ZO-1-positive tight junction formation can be marked and quantitatively analyzed during epithelialization.</w:t>
      </w:r>
      <w:r w:rsidR="004C42B3">
        <w:t xml:space="preserve"> S</w:t>
      </w:r>
      <w:r w:rsidRPr="0061437C">
        <w:t xml:space="preserve">ome regions of cell-cell adhesion have scattered puncta of ZO-1 </w:t>
      </w:r>
      <w:r w:rsidR="004C42B3">
        <w:t>a</w:t>
      </w:r>
      <w:r w:rsidR="004C42B3" w:rsidRPr="0061437C">
        <w:t xml:space="preserve">t different stages of epithelialization </w:t>
      </w:r>
      <w:r w:rsidR="004C42B3">
        <w:rPr>
          <w:b/>
          <w:bCs/>
        </w:rPr>
        <w:t>[1]</w:t>
      </w:r>
      <w:r w:rsidRPr="0061437C">
        <w:t>.</w:t>
      </w:r>
    </w:p>
    <w:p w14:paraId="45B3C124" w14:textId="6ACB4A40" w:rsidR="004C42B3" w:rsidRPr="00E16C4C" w:rsidRDefault="004C42B3" w:rsidP="004C42B3">
      <w:pPr>
        <w:pStyle w:val="ListParagraph"/>
        <w:numPr>
          <w:ilvl w:val="2"/>
          <w:numId w:val="3"/>
        </w:numPr>
        <w:spacing w:before="120"/>
        <w:contextualSpacing w:val="0"/>
        <w:outlineLvl w:val="0"/>
        <w:rPr>
          <w:rFonts w:asciiTheme="minorHAnsi" w:hAnsiTheme="minorHAnsi" w:cstheme="minorHAnsi"/>
          <w:szCs w:val="24"/>
        </w:rPr>
      </w:pPr>
      <w:r>
        <w:t xml:space="preserve">LAB MEDIA: Figure 2 B. </w:t>
      </w:r>
      <w:r w:rsidRPr="004C42B3">
        <w:rPr>
          <w:rFonts w:asciiTheme="minorHAnsi" w:hAnsiTheme="minorHAnsi" w:cstheme="minorHAnsi"/>
          <w:i/>
          <w:iCs/>
          <w:color w:val="0432FF"/>
        </w:rPr>
        <w:t xml:space="preserve">Video Editor: Emphasize the green arrows on the ZO-1-RFP images. </w:t>
      </w:r>
    </w:p>
    <w:p w14:paraId="3571CCB2" w14:textId="155CC90D" w:rsidR="00E16C4C" w:rsidRPr="004C42B3" w:rsidRDefault="00E16C4C" w:rsidP="006A14A2">
      <w:pPr>
        <w:pStyle w:val="ListParagraph"/>
        <w:numPr>
          <w:ilvl w:val="1"/>
          <w:numId w:val="3"/>
        </w:numPr>
        <w:spacing w:before="120"/>
        <w:contextualSpacing w:val="0"/>
        <w:outlineLvl w:val="0"/>
        <w:rPr>
          <w:rFonts w:asciiTheme="minorHAnsi" w:hAnsiTheme="minorHAnsi" w:cstheme="minorHAnsi"/>
          <w:szCs w:val="24"/>
        </w:rPr>
      </w:pPr>
      <w:r w:rsidRPr="0061437C">
        <w:t xml:space="preserve">In contrast, other areas have fully assembled, contiguous ZO-1 expression </w:t>
      </w:r>
      <w:r w:rsidR="004C42B3">
        <w:rPr>
          <w:b/>
          <w:bCs/>
        </w:rPr>
        <w:t>[1]</w:t>
      </w:r>
      <w:r w:rsidRPr="0061437C">
        <w:t xml:space="preserve">. Over time, the puncta coalesce and connect to form contiguous tight junctions, </w:t>
      </w:r>
      <w:r w:rsidR="007E7546">
        <w:t xml:space="preserve">which </w:t>
      </w:r>
      <w:r w:rsidRPr="0061437C">
        <w:t xml:space="preserve">maintain their morphology even during cell division </w:t>
      </w:r>
      <w:r w:rsidR="004C42B3">
        <w:rPr>
          <w:b/>
          <w:bCs/>
        </w:rPr>
        <w:t>[2]</w:t>
      </w:r>
      <w:r w:rsidRPr="0061437C">
        <w:t>.</w:t>
      </w:r>
    </w:p>
    <w:p w14:paraId="536CD3B0" w14:textId="3946BF7A" w:rsidR="004C42B3" w:rsidRPr="004C42B3" w:rsidRDefault="004C42B3" w:rsidP="004C42B3">
      <w:pPr>
        <w:pStyle w:val="ListParagraph"/>
        <w:numPr>
          <w:ilvl w:val="2"/>
          <w:numId w:val="3"/>
        </w:numPr>
        <w:spacing w:before="120"/>
        <w:contextualSpacing w:val="0"/>
        <w:outlineLvl w:val="0"/>
        <w:rPr>
          <w:rFonts w:asciiTheme="minorHAnsi" w:hAnsiTheme="minorHAnsi" w:cstheme="minorHAnsi"/>
          <w:szCs w:val="24"/>
        </w:rPr>
      </w:pPr>
      <w:r>
        <w:t xml:space="preserve">LAB MEDIA: Figure 2 B. </w:t>
      </w:r>
      <w:r w:rsidRPr="004C42B3">
        <w:rPr>
          <w:rFonts w:asciiTheme="minorHAnsi" w:hAnsiTheme="minorHAnsi" w:cstheme="minorHAnsi"/>
          <w:i/>
          <w:iCs/>
          <w:color w:val="0432FF"/>
        </w:rPr>
        <w:t>Video Editor: Emphasize the yellow arrows on the ZO-1-RFP images.</w:t>
      </w:r>
    </w:p>
    <w:p w14:paraId="6A2C805D" w14:textId="669CFF78" w:rsidR="004C42B3" w:rsidRPr="00E16C4C" w:rsidRDefault="004C42B3" w:rsidP="004C42B3">
      <w:pPr>
        <w:pStyle w:val="ListParagraph"/>
        <w:numPr>
          <w:ilvl w:val="2"/>
          <w:numId w:val="3"/>
        </w:numPr>
        <w:spacing w:before="120"/>
        <w:contextualSpacing w:val="0"/>
        <w:outlineLvl w:val="0"/>
        <w:rPr>
          <w:rFonts w:asciiTheme="minorHAnsi" w:hAnsiTheme="minorHAnsi" w:cstheme="minorHAnsi"/>
          <w:szCs w:val="24"/>
        </w:rPr>
      </w:pPr>
      <w:r>
        <w:t xml:space="preserve">LAB MEDIA: Figure 2 B. </w:t>
      </w:r>
    </w:p>
    <w:p w14:paraId="64A950EE" w14:textId="4A712818" w:rsidR="00E16C4C" w:rsidRPr="004C42B3" w:rsidRDefault="00E16C4C" w:rsidP="006A14A2">
      <w:pPr>
        <w:pStyle w:val="ListParagraph"/>
        <w:numPr>
          <w:ilvl w:val="1"/>
          <w:numId w:val="3"/>
        </w:numPr>
        <w:spacing w:before="120"/>
        <w:contextualSpacing w:val="0"/>
        <w:outlineLvl w:val="0"/>
        <w:rPr>
          <w:rFonts w:asciiTheme="minorHAnsi" w:hAnsiTheme="minorHAnsi" w:cstheme="minorHAnsi"/>
          <w:szCs w:val="24"/>
        </w:rPr>
      </w:pPr>
      <w:r w:rsidRPr="0061437C">
        <w:t>As the tight junctions mature, cells dynamically move in and out of the surface along the apical planes of the organoids.</w:t>
      </w:r>
      <w:r w:rsidR="004C42B3">
        <w:t xml:space="preserve"> M</w:t>
      </w:r>
      <w:r w:rsidR="004C42B3" w:rsidRPr="0061437C">
        <w:t>ulti-scale analysis is possible</w:t>
      </w:r>
      <w:r w:rsidR="004C42B3">
        <w:t xml:space="preserve"> b</w:t>
      </w:r>
      <w:r w:rsidRPr="0061437C">
        <w:t>y tracking cells spatiotemporally on the surface of differentiating organoids</w:t>
      </w:r>
      <w:r w:rsidR="004C42B3">
        <w:t xml:space="preserve"> </w:t>
      </w:r>
      <w:r w:rsidR="004C42B3">
        <w:rPr>
          <w:b/>
          <w:bCs/>
        </w:rPr>
        <w:t>[1]</w:t>
      </w:r>
      <w:r w:rsidRPr="0061437C">
        <w:t>.</w:t>
      </w:r>
    </w:p>
    <w:p w14:paraId="45111981" w14:textId="500F0B3E" w:rsidR="004C42B3" w:rsidRPr="00B07A3B" w:rsidRDefault="004C42B3" w:rsidP="004C42B3">
      <w:pPr>
        <w:pStyle w:val="ListParagraph"/>
        <w:numPr>
          <w:ilvl w:val="2"/>
          <w:numId w:val="3"/>
        </w:numPr>
        <w:spacing w:before="120"/>
        <w:contextualSpacing w:val="0"/>
        <w:outlineLvl w:val="0"/>
        <w:rPr>
          <w:rFonts w:asciiTheme="minorHAnsi" w:hAnsiTheme="minorHAnsi" w:cstheme="minorHAnsi"/>
          <w:szCs w:val="24"/>
        </w:rPr>
      </w:pPr>
      <w:r>
        <w:lastRenderedPageBreak/>
        <w:t xml:space="preserve">LAB MEDIA: Figure 2 C and D.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9812DA4" w14:textId="68F246A3" w:rsidR="002559A1" w:rsidRPr="0061437C" w:rsidRDefault="002559A1" w:rsidP="002559A1"/>
    <w:p w14:paraId="7BC0D7A6" w14:textId="77777777" w:rsidR="002559A1" w:rsidRPr="0061437C" w:rsidRDefault="002559A1" w:rsidP="002559A1"/>
    <w:p w14:paraId="798E03B7" w14:textId="1F7B6D2B" w:rsidR="00E16C4C" w:rsidRDefault="00E16C4C" w:rsidP="002559A1"/>
    <w:p w14:paraId="7D6D8F90" w14:textId="77777777" w:rsidR="00E16C4C" w:rsidRDefault="00E16C4C" w:rsidP="002559A1"/>
    <w:p w14:paraId="278E4149" w14:textId="21FC5C17" w:rsidR="00E16C4C" w:rsidRDefault="00E16C4C" w:rsidP="002559A1"/>
    <w:p w14:paraId="0B442A4F" w14:textId="77777777" w:rsidR="00E16C4C" w:rsidRDefault="00E16C4C" w:rsidP="002559A1"/>
    <w:p w14:paraId="196267A0" w14:textId="3068FF69" w:rsidR="00E16C4C" w:rsidRDefault="00E16C4C" w:rsidP="002559A1"/>
    <w:p w14:paraId="5861075F" w14:textId="77777777" w:rsidR="00E16C4C" w:rsidRDefault="00E16C4C" w:rsidP="002559A1"/>
    <w:p w14:paraId="4A2E2284" w14:textId="0D48001A" w:rsidR="00473E1C" w:rsidRPr="00B07A3B" w:rsidRDefault="00473E1C" w:rsidP="002559A1">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70894557" w14:textId="2EC41C46" w:rsidR="00020C1B" w:rsidRPr="00020C1B" w:rsidRDefault="007C59DF"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Hae</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Jin</w:t>
      </w:r>
      <w:proofErr w:type="spellEnd"/>
      <w:r>
        <w:rPr>
          <w:rStyle w:val="AuthorName"/>
          <w:rFonts w:asciiTheme="minorHAnsi" w:eastAsia="Times" w:hAnsiTheme="minorHAnsi" w:cstheme="minorHAnsi"/>
        </w:rPr>
        <w:t xml:space="preserve"> </w:t>
      </w:r>
      <w:proofErr w:type="gramStart"/>
      <w:r>
        <w:rPr>
          <w:rStyle w:val="AuthorName"/>
          <w:rFonts w:asciiTheme="minorHAnsi" w:eastAsia="Times" w:hAnsiTheme="minorHAnsi" w:cstheme="minorHAnsi"/>
        </w:rPr>
        <w:t xml:space="preserve">Kang </w:t>
      </w:r>
      <w:r w:rsidR="00473E1C" w:rsidRPr="00B07A3B">
        <w:rPr>
          <w:rFonts w:asciiTheme="minorHAnsi" w:eastAsia="Times New Roman" w:hAnsiTheme="minorHAnsi" w:cstheme="minorHAnsi"/>
          <w:b/>
          <w:bCs/>
          <w:szCs w:val="24"/>
          <w:u w:val="single"/>
        </w:rPr>
        <w:t>:</w:t>
      </w:r>
      <w:proofErr w:type="gramEnd"/>
      <w:r w:rsidR="00473E1C" w:rsidRPr="00B07A3B">
        <w:rPr>
          <w:rFonts w:asciiTheme="minorHAnsi" w:eastAsia="Times New Roman" w:hAnsiTheme="minorHAnsi" w:cstheme="minorHAnsi"/>
          <w:szCs w:val="24"/>
        </w:rPr>
        <w:t xml:space="preserve"> </w:t>
      </w:r>
      <w:r w:rsidR="0034012A">
        <w:rPr>
          <w:rFonts w:asciiTheme="minorHAnsi" w:eastAsia="Times New Roman" w:hAnsiTheme="minorHAnsi" w:cstheme="minorHAnsi"/>
          <w:szCs w:val="24"/>
        </w:rPr>
        <w:t>When attempting this protocol,</w:t>
      </w:r>
      <w:r>
        <w:rPr>
          <w:rFonts w:asciiTheme="minorHAnsi" w:hAnsiTheme="minorHAnsi" w:cstheme="minorHAnsi"/>
        </w:rPr>
        <w:t xml:space="preserve"> </w:t>
      </w:r>
      <w:r w:rsidR="0034012A">
        <w:rPr>
          <w:rFonts w:asciiTheme="minorHAnsi" w:hAnsiTheme="minorHAnsi" w:cstheme="minorHAnsi"/>
        </w:rPr>
        <w:t>r</w:t>
      </w:r>
      <w:r>
        <w:rPr>
          <w:rFonts w:asciiTheme="minorHAnsi" w:hAnsiTheme="minorHAnsi" w:cstheme="minorHAnsi"/>
        </w:rPr>
        <w:t>emember to put the dark pigmented side fac</w:t>
      </w:r>
      <w:r w:rsidR="0034012A">
        <w:rPr>
          <w:rFonts w:asciiTheme="minorHAnsi" w:hAnsiTheme="minorHAnsi" w:cstheme="minorHAnsi"/>
        </w:rPr>
        <w:t>ing</w:t>
      </w:r>
      <w:r w:rsidR="00101630">
        <w:rPr>
          <w:rFonts w:asciiTheme="minorHAnsi" w:hAnsiTheme="minorHAnsi" w:cstheme="minorHAnsi"/>
        </w:rPr>
        <w:t xml:space="preserve"> up</w:t>
      </w:r>
      <w:r>
        <w:rPr>
          <w:rFonts w:asciiTheme="minorHAnsi" w:hAnsiTheme="minorHAnsi" w:cstheme="minorHAnsi"/>
        </w:rPr>
        <w:t xml:space="preserve"> for the isolated animal caps and </w:t>
      </w:r>
      <w:r w:rsidR="0034012A">
        <w:rPr>
          <w:rFonts w:asciiTheme="minorHAnsi" w:hAnsiTheme="minorHAnsi" w:cstheme="minorHAnsi"/>
        </w:rPr>
        <w:t xml:space="preserve">to </w:t>
      </w:r>
      <w:r>
        <w:rPr>
          <w:rFonts w:asciiTheme="minorHAnsi" w:hAnsiTheme="minorHAnsi" w:cstheme="minorHAnsi"/>
        </w:rPr>
        <w:t>monitor the tissue under the stereoscope. It is critical to separate</w:t>
      </w:r>
      <w:r w:rsidR="0034012A">
        <w:rPr>
          <w:rFonts w:asciiTheme="minorHAnsi" w:hAnsiTheme="minorHAnsi" w:cstheme="minorHAnsi"/>
        </w:rPr>
        <w:t xml:space="preserve"> the</w:t>
      </w:r>
      <w:r>
        <w:rPr>
          <w:rFonts w:asciiTheme="minorHAnsi" w:hAnsiTheme="minorHAnsi" w:cstheme="minorHAnsi"/>
        </w:rPr>
        <w:t xml:space="preserve"> superficial layer of the </w:t>
      </w:r>
      <w:r w:rsidR="00101630">
        <w:rPr>
          <w:rFonts w:asciiTheme="minorHAnsi" w:hAnsiTheme="minorHAnsi" w:cstheme="minorHAnsi"/>
        </w:rPr>
        <w:t>animal cap</w:t>
      </w:r>
      <w:r>
        <w:rPr>
          <w:rFonts w:asciiTheme="minorHAnsi" w:hAnsiTheme="minorHAnsi" w:cstheme="minorHAnsi"/>
        </w:rPr>
        <w:t xml:space="preserve"> at the right timing</w:t>
      </w:r>
      <w:r w:rsidR="00101630">
        <w:rPr>
          <w:rFonts w:asciiTheme="minorHAnsi" w:hAnsiTheme="minorHAnsi" w:cstheme="minorHAnsi"/>
        </w:rPr>
        <w:t xml:space="preserve"> in calcium magnesium free DFA</w:t>
      </w:r>
      <w:r>
        <w:rPr>
          <w:rFonts w:asciiTheme="minorHAnsi" w:hAnsiTheme="minorHAnsi" w:cstheme="minorHAnsi"/>
        </w:rPr>
        <w:t>.</w:t>
      </w:r>
    </w:p>
    <w:p w14:paraId="217033D1" w14:textId="7F9B29C6" w:rsidR="00B07A3B" w:rsidRPr="00020C1B" w:rsidRDefault="007C59DF" w:rsidP="00020C1B">
      <w:pPr>
        <w:pStyle w:val="ListParagraph"/>
        <w:spacing w:before="240"/>
        <w:ind w:left="907"/>
        <w:outlineLvl w:val="0"/>
        <w:rPr>
          <w:rFonts w:asciiTheme="minorHAnsi" w:eastAsia="Times New Roman" w:hAnsiTheme="minorHAnsi" w:cstheme="minorHAnsi"/>
          <w:szCs w:val="24"/>
        </w:rPr>
      </w:pPr>
      <w:r>
        <w:rPr>
          <w:rFonts w:asciiTheme="minorHAnsi" w:hAnsiTheme="minorHAnsi" w:cstheme="minorHAnsi"/>
        </w:rPr>
        <w:t xml:space="preserve"> </w:t>
      </w:r>
    </w:p>
    <w:p w14:paraId="23D90A2D" w14:textId="2E8D0789" w:rsidR="00020C1B" w:rsidRPr="006207C1" w:rsidRDefault="00020C1B" w:rsidP="00020C1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6207C1">
        <w:rPr>
          <w:rFonts w:asciiTheme="majorHAnsi" w:hAnsiTheme="majorHAnsi" w:cstheme="majorHAnsi"/>
          <w:bCs/>
          <w:i/>
          <w:iCs/>
          <w:color w:val="0432FF"/>
          <w:szCs w:val="24"/>
        </w:rPr>
        <w:t xml:space="preserve">Suggested B-roll: </w:t>
      </w:r>
      <w:r w:rsidR="0034012A">
        <w:rPr>
          <w:rFonts w:asciiTheme="majorHAnsi" w:hAnsiTheme="majorHAnsi" w:cstheme="majorHAnsi"/>
          <w:bCs/>
          <w:i/>
          <w:iCs/>
          <w:color w:val="0432FF"/>
          <w:szCs w:val="24"/>
        </w:rPr>
        <w:t>2.6.1, 2.6.2, 2.7.1</w:t>
      </w:r>
      <w:r w:rsidRPr="006207C1">
        <w:rPr>
          <w:rFonts w:asciiTheme="majorHAnsi" w:hAnsiTheme="majorHAnsi" w:cstheme="majorHAnsi"/>
          <w:bCs/>
          <w:i/>
          <w:iCs/>
          <w:color w:val="0432FF"/>
          <w:szCs w:val="24"/>
        </w:rPr>
        <w:t>.</w:t>
      </w:r>
    </w:p>
    <w:p w14:paraId="6E8C9FBD" w14:textId="77777777" w:rsidR="00020C1B" w:rsidRPr="00020C1B" w:rsidRDefault="00020C1B" w:rsidP="00020C1B">
      <w:pPr>
        <w:pStyle w:val="ListParagraph"/>
        <w:spacing w:before="240"/>
        <w:ind w:left="907"/>
        <w:outlineLvl w:val="0"/>
        <w:rPr>
          <w:rFonts w:asciiTheme="minorHAnsi" w:eastAsia="Times New Roman" w:hAnsiTheme="minorHAnsi" w:cstheme="minorHAnsi"/>
          <w:szCs w:val="24"/>
        </w:rPr>
      </w:pPr>
    </w:p>
    <w:p w14:paraId="27F6DD21" w14:textId="77777777" w:rsidR="00020C1B" w:rsidRPr="00B07A3B" w:rsidRDefault="00020C1B" w:rsidP="00020C1B">
      <w:pPr>
        <w:pStyle w:val="ListParagraph"/>
        <w:spacing w:before="240"/>
        <w:ind w:left="907"/>
        <w:outlineLvl w:val="0"/>
        <w:rPr>
          <w:rFonts w:asciiTheme="minorHAnsi" w:eastAsia="Times New Roman" w:hAnsiTheme="minorHAnsi" w:cstheme="minorHAnsi"/>
          <w:szCs w:val="24"/>
        </w:rPr>
      </w:pPr>
    </w:p>
    <w:p w14:paraId="57379912" w14:textId="3E182AB7" w:rsidR="00020C1B" w:rsidRPr="00020C1B" w:rsidRDefault="007C59DF"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Hye Young Kim</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34012A">
        <w:rPr>
          <w:rFonts w:asciiTheme="minorHAnsi" w:hAnsiTheme="minorHAnsi" w:cstheme="minorHAnsi"/>
        </w:rPr>
        <w:t>We used this floating culture organoid method in combination with mechanical testing</w:t>
      </w:r>
      <w:r>
        <w:rPr>
          <w:rFonts w:asciiTheme="minorHAnsi" w:hAnsiTheme="minorHAnsi" w:cstheme="minorHAnsi"/>
        </w:rPr>
        <w:t xml:space="preserve"> to </w:t>
      </w:r>
      <w:r w:rsidR="0034012A">
        <w:rPr>
          <w:rFonts w:asciiTheme="minorHAnsi" w:hAnsiTheme="minorHAnsi" w:cstheme="minorHAnsi"/>
        </w:rPr>
        <w:t>discover</w:t>
      </w:r>
      <w:r>
        <w:rPr>
          <w:rFonts w:asciiTheme="minorHAnsi" w:hAnsiTheme="minorHAnsi" w:cstheme="minorHAnsi"/>
        </w:rPr>
        <w:t xml:space="preserve"> </w:t>
      </w:r>
      <w:r w:rsidR="0034012A">
        <w:rPr>
          <w:rFonts w:asciiTheme="minorHAnsi" w:hAnsiTheme="minorHAnsi" w:cstheme="minorHAnsi"/>
        </w:rPr>
        <w:t xml:space="preserve">that </w:t>
      </w:r>
      <w:r w:rsidR="00101630">
        <w:rPr>
          <w:rFonts w:asciiTheme="minorHAnsi" w:hAnsiTheme="minorHAnsi" w:cstheme="minorHAnsi"/>
        </w:rPr>
        <w:t xml:space="preserve">tissue mechanics </w:t>
      </w:r>
      <w:r w:rsidR="0034012A">
        <w:rPr>
          <w:rFonts w:asciiTheme="minorHAnsi" w:hAnsiTheme="minorHAnsi" w:cstheme="minorHAnsi"/>
        </w:rPr>
        <w:t>can</w:t>
      </w:r>
      <w:r w:rsidR="00101630">
        <w:rPr>
          <w:rFonts w:asciiTheme="minorHAnsi" w:hAnsiTheme="minorHAnsi" w:cstheme="minorHAnsi"/>
        </w:rPr>
        <w:t xml:space="preserve"> drive regeneration of the goblet</w:t>
      </w:r>
      <w:r w:rsidR="00636228">
        <w:rPr>
          <w:rFonts w:asciiTheme="minorHAnsi" w:hAnsiTheme="minorHAnsi" w:cstheme="minorHAnsi"/>
        </w:rPr>
        <w:t xml:space="preserve"> cell</w:t>
      </w:r>
      <w:r w:rsidR="00101630">
        <w:rPr>
          <w:rFonts w:asciiTheme="minorHAnsi" w:hAnsiTheme="minorHAnsi" w:cstheme="minorHAnsi"/>
        </w:rPr>
        <w:t xml:space="preserve"> precursors. </w:t>
      </w:r>
      <w:r w:rsidR="00FF50FA">
        <w:rPr>
          <w:rFonts w:asciiTheme="minorHAnsi" w:hAnsiTheme="minorHAnsi" w:cstheme="minorHAnsi"/>
        </w:rPr>
        <w:t>This simple protocol offers handy ways to study dynamic cell</w:t>
      </w:r>
      <w:r w:rsidR="0013294F">
        <w:rPr>
          <w:rFonts w:asciiTheme="minorHAnsi" w:hAnsiTheme="minorHAnsi" w:cstheme="minorHAnsi"/>
        </w:rPr>
        <w:t xml:space="preserve"> behaviors</w:t>
      </w:r>
      <w:r w:rsidR="0034012A">
        <w:rPr>
          <w:rFonts w:asciiTheme="minorHAnsi" w:hAnsiTheme="minorHAnsi" w:cstheme="minorHAnsi"/>
        </w:rPr>
        <w:t xml:space="preserve"> as well as</w:t>
      </w:r>
      <w:r w:rsidR="0013294F">
        <w:rPr>
          <w:rFonts w:asciiTheme="minorHAnsi" w:hAnsiTheme="minorHAnsi" w:cstheme="minorHAnsi"/>
        </w:rPr>
        <w:t xml:space="preserve"> molecular and physical mechanisms regulating the </w:t>
      </w:r>
      <w:proofErr w:type="spellStart"/>
      <w:r w:rsidR="0013294F">
        <w:rPr>
          <w:rFonts w:asciiTheme="minorHAnsi" w:hAnsiTheme="minorHAnsi" w:cstheme="minorHAnsi"/>
        </w:rPr>
        <w:t>mucociliary</w:t>
      </w:r>
      <w:proofErr w:type="spellEnd"/>
      <w:r w:rsidR="0013294F">
        <w:rPr>
          <w:rFonts w:asciiTheme="minorHAnsi" w:hAnsiTheme="minorHAnsi" w:cstheme="minorHAnsi"/>
        </w:rPr>
        <w:t xml:space="preserve"> epithelium.</w:t>
      </w:r>
    </w:p>
    <w:p w14:paraId="755181E8" w14:textId="5DC48538" w:rsidR="00B07A3B" w:rsidRPr="00020C1B" w:rsidRDefault="0013294F" w:rsidP="00020C1B">
      <w:pPr>
        <w:pStyle w:val="ListParagraph"/>
        <w:spacing w:before="240"/>
        <w:ind w:left="907"/>
        <w:outlineLvl w:val="0"/>
        <w:rPr>
          <w:rFonts w:asciiTheme="minorHAnsi" w:eastAsia="Times New Roman" w:hAnsiTheme="minorHAnsi" w:cstheme="minorHAnsi"/>
          <w:szCs w:val="24"/>
        </w:rPr>
      </w:pPr>
      <w:r>
        <w:rPr>
          <w:rFonts w:asciiTheme="minorHAnsi" w:hAnsiTheme="minorHAnsi" w:cstheme="minorHAnsi"/>
        </w:rPr>
        <w:t xml:space="preserve"> </w:t>
      </w:r>
      <w:r w:rsidR="00FF50FA">
        <w:rPr>
          <w:rFonts w:asciiTheme="minorHAnsi" w:hAnsiTheme="minorHAnsi" w:cstheme="minorHAnsi"/>
        </w:rPr>
        <w:t xml:space="preserve"> </w:t>
      </w:r>
    </w:p>
    <w:p w14:paraId="5AE99091" w14:textId="734CA0DF" w:rsidR="00020C1B" w:rsidRPr="006207C1" w:rsidRDefault="00020C1B" w:rsidP="00020C1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p>
    <w:p w14:paraId="17C425C4" w14:textId="77777777" w:rsidR="00020C1B" w:rsidRPr="00B07A3B" w:rsidRDefault="00020C1B" w:rsidP="00020C1B">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5D361A48" w:rsidR="00A84BA8" w:rsidRPr="002B025E" w:rsidRDefault="00A84BA8" w:rsidP="00020C1B">
      <w:pPr>
        <w:pBdr>
          <w:top w:val="single" w:sz="4" w:space="1" w:color="auto"/>
          <w:left w:val="single" w:sz="4" w:space="4" w:color="auto"/>
          <w:bottom w:val="single" w:sz="4" w:space="1" w:color="auto"/>
          <w:right w:val="single" w:sz="4" w:space="4" w:color="auto"/>
        </w:pBdr>
        <w:shd w:val="clear" w:color="auto" w:fill="FFFF99"/>
        <w:ind w:right="86"/>
        <w:rPr>
          <w:rFonts w:asciiTheme="minorHAnsi" w:eastAsia="Times New Roman" w:hAnsiTheme="minorHAnsi" w:cstheme="minorHAnsi"/>
          <w:bCs/>
          <w:szCs w:val="24"/>
        </w:rPr>
      </w:pP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F0C71" w14:textId="77777777" w:rsidR="007F7034" w:rsidRDefault="007F7034">
      <w:r>
        <w:separator/>
      </w:r>
    </w:p>
    <w:p w14:paraId="44DCF649" w14:textId="77777777" w:rsidR="007F7034" w:rsidRDefault="007F7034"/>
  </w:endnote>
  <w:endnote w:type="continuationSeparator" w:id="0">
    <w:p w14:paraId="36B9A6E7" w14:textId="77777777" w:rsidR="007F7034" w:rsidRDefault="007F7034">
      <w:r>
        <w:continuationSeparator/>
      </w:r>
    </w:p>
    <w:p w14:paraId="0B44AE62" w14:textId="77777777" w:rsidR="007F7034" w:rsidRDefault="007F7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F5524" w:rsidRDefault="002F552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F5524" w:rsidRDefault="002F5524" w:rsidP="001E230F">
    <w:pPr>
      <w:pStyle w:val="Footer"/>
      <w:ind w:right="360"/>
    </w:pPr>
  </w:p>
  <w:p w14:paraId="1151463A" w14:textId="77777777" w:rsidR="002F5524" w:rsidRDefault="002F55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9AE4062" w:rsidR="002F5524" w:rsidRPr="00790E8C" w:rsidRDefault="002F552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E57DF">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34012A">
      <w:rPr>
        <w:rFonts w:asciiTheme="minorHAnsi" w:hAnsiTheme="minorHAnsi" w:cstheme="minorHAnsi"/>
        <w:szCs w:val="24"/>
        <w:lang w:val="en-US"/>
      </w:rPr>
      <w:t xml:space="preserve">     July 29, 2020</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169E5">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169E5">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74F2C" w14:textId="77777777" w:rsidR="007F7034" w:rsidRDefault="007F7034">
      <w:r>
        <w:separator/>
      </w:r>
    </w:p>
    <w:p w14:paraId="2C7517F0" w14:textId="77777777" w:rsidR="007F7034" w:rsidRDefault="007F7034"/>
  </w:footnote>
  <w:footnote w:type="continuationSeparator" w:id="0">
    <w:p w14:paraId="3B1C1859" w14:textId="77777777" w:rsidR="007F7034" w:rsidRDefault="007F7034">
      <w:r>
        <w:continuationSeparator/>
      </w:r>
    </w:p>
    <w:p w14:paraId="3FDEE8D9" w14:textId="77777777" w:rsidR="007F7034" w:rsidRDefault="007F7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B6D4677" w:rsidR="002F5524" w:rsidRPr="006D3AC7" w:rsidRDefault="002F5524" w:rsidP="00191E3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ko-K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91E36" w:rsidRPr="00EC69EC">
      <w:rPr>
        <w:rFonts w:ascii="Helvetica" w:hAnsi="Helvetica" w:cs="Arial"/>
        <w:b/>
        <w:color w:val="00B050"/>
        <w:sz w:val="28"/>
        <w:szCs w:val="28"/>
        <w:u w:val="single"/>
      </w:rPr>
      <w:t>FINAL SCRIPT: APPROVED FOR FILMING</w:t>
    </w:r>
  </w:p>
  <w:p w14:paraId="398EBB40" w14:textId="77777777" w:rsidR="002F5524" w:rsidRDefault="002F55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D517FE"/>
    <w:multiLevelType w:val="hybridMultilevel"/>
    <w:tmpl w:val="59545E9E"/>
    <w:lvl w:ilvl="0" w:tplc="54A4A14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7602F6"/>
    <w:multiLevelType w:val="multilevel"/>
    <w:tmpl w:val="19DEA9CC"/>
    <w:lvl w:ilvl="0">
      <w:start w:val="5"/>
      <w:numFmt w:val="decimal"/>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8" w15:restartNumberingAfterBreak="0">
    <w:nsid w:val="356517E8"/>
    <w:multiLevelType w:val="multilevel"/>
    <w:tmpl w:val="699E64C8"/>
    <w:lvl w:ilvl="0">
      <w:start w:val="3"/>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19128EB"/>
    <w:multiLevelType w:val="multilevel"/>
    <w:tmpl w:val="35AEACE4"/>
    <w:lvl w:ilvl="0">
      <w:start w:val="1"/>
      <w:numFmt w:val="decimal"/>
      <w:suff w:val="space"/>
      <w:lvlText w:val="%1."/>
      <w:lvlJc w:val="left"/>
      <w:pPr>
        <w:ind w:left="0" w:firstLine="0"/>
      </w:pPr>
      <w:rPr>
        <w:rFonts w:hint="eastAsia"/>
      </w:rPr>
    </w:lvl>
    <w:lvl w:ilvl="1">
      <w:start w:val="1"/>
      <w:numFmt w:val="decimal"/>
      <w:pStyle w:val="1"/>
      <w:suff w:val="space"/>
      <w:lvlText w:val="%1.%2."/>
      <w:lvlJc w:val="left"/>
      <w:pPr>
        <w:ind w:left="0" w:firstLine="0"/>
      </w:pPr>
      <w:rPr>
        <w:rFonts w:hint="default"/>
        <w:b w:val="0"/>
        <w:i w:val="0"/>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A5423EB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9"/>
  </w:num>
  <w:num w:numId="5">
    <w:abstractNumId w:val="14"/>
  </w:num>
  <w:num w:numId="6">
    <w:abstractNumId w:val="31"/>
  </w:num>
  <w:num w:numId="7">
    <w:abstractNumId w:val="38"/>
  </w:num>
  <w:num w:numId="8">
    <w:abstractNumId w:val="11"/>
  </w:num>
  <w:num w:numId="9">
    <w:abstractNumId w:val="19"/>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0"/>
  </w:num>
  <w:num w:numId="19">
    <w:abstractNumId w:val="28"/>
  </w:num>
  <w:num w:numId="20">
    <w:abstractNumId w:val="21"/>
  </w:num>
  <w:num w:numId="21">
    <w:abstractNumId w:val="20"/>
  </w:num>
  <w:num w:numId="22">
    <w:abstractNumId w:val="10"/>
  </w:num>
  <w:num w:numId="23">
    <w:abstractNumId w:val="16"/>
  </w:num>
  <w:num w:numId="24">
    <w:abstractNumId w:val="32"/>
  </w:num>
  <w:num w:numId="25">
    <w:abstractNumId w:val="13"/>
  </w:num>
  <w:num w:numId="26">
    <w:abstractNumId w:val="27"/>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2"/>
  </w:num>
  <w:num w:numId="41">
    <w:abstractNumId w:val="25"/>
  </w:num>
  <w:num w:numId="42">
    <w:abstractNumId w:val="23"/>
  </w:num>
  <w:num w:numId="43">
    <w:abstractNumId w:val="18"/>
  </w:num>
  <w:num w:numId="44">
    <w:abstractNumId w:val="17"/>
  </w:num>
  <w:num w:numId="4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169E5"/>
    <w:rsid w:val="00020C1B"/>
    <w:rsid w:val="00023B8F"/>
    <w:rsid w:val="00023E22"/>
    <w:rsid w:val="00025DE9"/>
    <w:rsid w:val="00027801"/>
    <w:rsid w:val="000326C8"/>
    <w:rsid w:val="00037828"/>
    <w:rsid w:val="00043807"/>
    <w:rsid w:val="0005331B"/>
    <w:rsid w:val="00057AF2"/>
    <w:rsid w:val="00074929"/>
    <w:rsid w:val="00083792"/>
    <w:rsid w:val="0008613B"/>
    <w:rsid w:val="00090BAC"/>
    <w:rsid w:val="000A798A"/>
    <w:rsid w:val="000B0B1A"/>
    <w:rsid w:val="000B19D3"/>
    <w:rsid w:val="000B2085"/>
    <w:rsid w:val="000B387A"/>
    <w:rsid w:val="000B4E9A"/>
    <w:rsid w:val="000C1913"/>
    <w:rsid w:val="000C39AF"/>
    <w:rsid w:val="000D065F"/>
    <w:rsid w:val="000D17E8"/>
    <w:rsid w:val="000D2C59"/>
    <w:rsid w:val="000D35D9"/>
    <w:rsid w:val="000D67E3"/>
    <w:rsid w:val="000E1C29"/>
    <w:rsid w:val="000E236A"/>
    <w:rsid w:val="000F05F6"/>
    <w:rsid w:val="000F6328"/>
    <w:rsid w:val="00101630"/>
    <w:rsid w:val="001016BD"/>
    <w:rsid w:val="00106F46"/>
    <w:rsid w:val="001115D1"/>
    <w:rsid w:val="00115306"/>
    <w:rsid w:val="00125504"/>
    <w:rsid w:val="00125924"/>
    <w:rsid w:val="00125FC4"/>
    <w:rsid w:val="00126973"/>
    <w:rsid w:val="001323B9"/>
    <w:rsid w:val="0013294F"/>
    <w:rsid w:val="00143557"/>
    <w:rsid w:val="001469E6"/>
    <w:rsid w:val="00151824"/>
    <w:rsid w:val="001528A5"/>
    <w:rsid w:val="00162D51"/>
    <w:rsid w:val="00165DA0"/>
    <w:rsid w:val="00166F38"/>
    <w:rsid w:val="00176D6F"/>
    <w:rsid w:val="00177B33"/>
    <w:rsid w:val="001819E3"/>
    <w:rsid w:val="00182219"/>
    <w:rsid w:val="00184EF9"/>
    <w:rsid w:val="00191A77"/>
    <w:rsid w:val="00191E36"/>
    <w:rsid w:val="001B3024"/>
    <w:rsid w:val="001B5C46"/>
    <w:rsid w:val="001C3C85"/>
    <w:rsid w:val="001C5DB5"/>
    <w:rsid w:val="001C7BBC"/>
    <w:rsid w:val="001D66A5"/>
    <w:rsid w:val="001E2225"/>
    <w:rsid w:val="001E230F"/>
    <w:rsid w:val="001E52A3"/>
    <w:rsid w:val="001F0890"/>
    <w:rsid w:val="002127C4"/>
    <w:rsid w:val="00214268"/>
    <w:rsid w:val="002422D6"/>
    <w:rsid w:val="00244CDB"/>
    <w:rsid w:val="00247BFF"/>
    <w:rsid w:val="0025310D"/>
    <w:rsid w:val="002544F1"/>
    <w:rsid w:val="002553AE"/>
    <w:rsid w:val="002559A1"/>
    <w:rsid w:val="002617AD"/>
    <w:rsid w:val="00264483"/>
    <w:rsid w:val="00264B3C"/>
    <w:rsid w:val="00265C44"/>
    <w:rsid w:val="00265EAD"/>
    <w:rsid w:val="00265F76"/>
    <w:rsid w:val="00277C90"/>
    <w:rsid w:val="00283E3E"/>
    <w:rsid w:val="0028515E"/>
    <w:rsid w:val="002A7B31"/>
    <w:rsid w:val="002A7F8B"/>
    <w:rsid w:val="002B009A"/>
    <w:rsid w:val="002B025E"/>
    <w:rsid w:val="002B0D88"/>
    <w:rsid w:val="002B26D4"/>
    <w:rsid w:val="002B55D9"/>
    <w:rsid w:val="002C54DB"/>
    <w:rsid w:val="002D52A1"/>
    <w:rsid w:val="002E7521"/>
    <w:rsid w:val="002F0D42"/>
    <w:rsid w:val="002F3829"/>
    <w:rsid w:val="002F38CF"/>
    <w:rsid w:val="002F5524"/>
    <w:rsid w:val="003036C1"/>
    <w:rsid w:val="00304035"/>
    <w:rsid w:val="00305187"/>
    <w:rsid w:val="0030618C"/>
    <w:rsid w:val="003138D4"/>
    <w:rsid w:val="003176C4"/>
    <w:rsid w:val="00320715"/>
    <w:rsid w:val="003221E6"/>
    <w:rsid w:val="00322C71"/>
    <w:rsid w:val="00330F1B"/>
    <w:rsid w:val="00333FA4"/>
    <w:rsid w:val="00336C61"/>
    <w:rsid w:val="0034012A"/>
    <w:rsid w:val="00342D7B"/>
    <w:rsid w:val="0034684D"/>
    <w:rsid w:val="003513A5"/>
    <w:rsid w:val="00353F1A"/>
    <w:rsid w:val="00355D9B"/>
    <w:rsid w:val="00356B82"/>
    <w:rsid w:val="00363153"/>
    <w:rsid w:val="00364249"/>
    <w:rsid w:val="00382C06"/>
    <w:rsid w:val="0038502C"/>
    <w:rsid w:val="00386777"/>
    <w:rsid w:val="00395684"/>
    <w:rsid w:val="003A1109"/>
    <w:rsid w:val="003A49C2"/>
    <w:rsid w:val="003B5E26"/>
    <w:rsid w:val="003C1044"/>
    <w:rsid w:val="003C32EC"/>
    <w:rsid w:val="003D0847"/>
    <w:rsid w:val="003D2C1C"/>
    <w:rsid w:val="003E2BC9"/>
    <w:rsid w:val="003F4B52"/>
    <w:rsid w:val="00402A32"/>
    <w:rsid w:val="004034B6"/>
    <w:rsid w:val="004114EA"/>
    <w:rsid w:val="00414B4F"/>
    <w:rsid w:val="00423152"/>
    <w:rsid w:val="00426350"/>
    <w:rsid w:val="00440FFA"/>
    <w:rsid w:val="004425EC"/>
    <w:rsid w:val="0044541F"/>
    <w:rsid w:val="00450B27"/>
    <w:rsid w:val="00453116"/>
    <w:rsid w:val="00455510"/>
    <w:rsid w:val="00456A5D"/>
    <w:rsid w:val="00460A03"/>
    <w:rsid w:val="00464D72"/>
    <w:rsid w:val="00471995"/>
    <w:rsid w:val="00472752"/>
    <w:rsid w:val="0047306D"/>
    <w:rsid w:val="00473E1C"/>
    <w:rsid w:val="0048283A"/>
    <w:rsid w:val="00482D4C"/>
    <w:rsid w:val="00483E1B"/>
    <w:rsid w:val="00493A57"/>
    <w:rsid w:val="004C1095"/>
    <w:rsid w:val="004C2DAD"/>
    <w:rsid w:val="004C42B3"/>
    <w:rsid w:val="004D4A4F"/>
    <w:rsid w:val="004D5C8C"/>
    <w:rsid w:val="004E0C5A"/>
    <w:rsid w:val="004E220C"/>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720BC"/>
    <w:rsid w:val="005829FA"/>
    <w:rsid w:val="00585ECC"/>
    <w:rsid w:val="005A02B6"/>
    <w:rsid w:val="005A09D8"/>
    <w:rsid w:val="005A1F5E"/>
    <w:rsid w:val="005A3F8F"/>
    <w:rsid w:val="005B6859"/>
    <w:rsid w:val="005C6D1E"/>
    <w:rsid w:val="005D783F"/>
    <w:rsid w:val="005E2B7E"/>
    <w:rsid w:val="005F18A3"/>
    <w:rsid w:val="005F6882"/>
    <w:rsid w:val="00604177"/>
    <w:rsid w:val="006137EC"/>
    <w:rsid w:val="006346FE"/>
    <w:rsid w:val="00636228"/>
    <w:rsid w:val="00637544"/>
    <w:rsid w:val="006402D4"/>
    <w:rsid w:val="006422FC"/>
    <w:rsid w:val="0064402D"/>
    <w:rsid w:val="00645A61"/>
    <w:rsid w:val="00645B93"/>
    <w:rsid w:val="00646050"/>
    <w:rsid w:val="00652165"/>
    <w:rsid w:val="00652372"/>
    <w:rsid w:val="00654735"/>
    <w:rsid w:val="006556DE"/>
    <w:rsid w:val="006565A0"/>
    <w:rsid w:val="006579DD"/>
    <w:rsid w:val="00660315"/>
    <w:rsid w:val="0066153E"/>
    <w:rsid w:val="006617AB"/>
    <w:rsid w:val="00663E85"/>
    <w:rsid w:val="00664850"/>
    <w:rsid w:val="006667ED"/>
    <w:rsid w:val="00667EBB"/>
    <w:rsid w:val="0067274F"/>
    <w:rsid w:val="006801B1"/>
    <w:rsid w:val="0069665E"/>
    <w:rsid w:val="0069748B"/>
    <w:rsid w:val="006A0250"/>
    <w:rsid w:val="006A14A2"/>
    <w:rsid w:val="006A21CB"/>
    <w:rsid w:val="006A6324"/>
    <w:rsid w:val="006A7156"/>
    <w:rsid w:val="006B2573"/>
    <w:rsid w:val="006C08AE"/>
    <w:rsid w:val="006C0E87"/>
    <w:rsid w:val="006D3AC7"/>
    <w:rsid w:val="006D7676"/>
    <w:rsid w:val="006F7264"/>
    <w:rsid w:val="0071294C"/>
    <w:rsid w:val="00724E3B"/>
    <w:rsid w:val="00731E5D"/>
    <w:rsid w:val="00745D4B"/>
    <w:rsid w:val="00746865"/>
    <w:rsid w:val="00753008"/>
    <w:rsid w:val="007548F3"/>
    <w:rsid w:val="007574EC"/>
    <w:rsid w:val="0077071A"/>
    <w:rsid w:val="00777388"/>
    <w:rsid w:val="00790E8C"/>
    <w:rsid w:val="007A4E1D"/>
    <w:rsid w:val="007B0FBB"/>
    <w:rsid w:val="007B3E0E"/>
    <w:rsid w:val="007C5802"/>
    <w:rsid w:val="007C59DF"/>
    <w:rsid w:val="007C727A"/>
    <w:rsid w:val="007D4222"/>
    <w:rsid w:val="007D61A8"/>
    <w:rsid w:val="007E7546"/>
    <w:rsid w:val="007F2490"/>
    <w:rsid w:val="007F48D4"/>
    <w:rsid w:val="007F7034"/>
    <w:rsid w:val="00802635"/>
    <w:rsid w:val="00804C75"/>
    <w:rsid w:val="00806B1B"/>
    <w:rsid w:val="0081768E"/>
    <w:rsid w:val="00817D9F"/>
    <w:rsid w:val="0082165B"/>
    <w:rsid w:val="00832FA5"/>
    <w:rsid w:val="008373A7"/>
    <w:rsid w:val="008459FC"/>
    <w:rsid w:val="00847708"/>
    <w:rsid w:val="00851B3E"/>
    <w:rsid w:val="00854994"/>
    <w:rsid w:val="00860BC3"/>
    <w:rsid w:val="00873D1A"/>
    <w:rsid w:val="00875BE8"/>
    <w:rsid w:val="008769A6"/>
    <w:rsid w:val="00877B88"/>
    <w:rsid w:val="0088113B"/>
    <w:rsid w:val="00892184"/>
    <w:rsid w:val="008A0177"/>
    <w:rsid w:val="008D2A6A"/>
    <w:rsid w:val="008D58EC"/>
    <w:rsid w:val="008E74F7"/>
    <w:rsid w:val="008F7754"/>
    <w:rsid w:val="0090117D"/>
    <w:rsid w:val="009055DD"/>
    <w:rsid w:val="009114D8"/>
    <w:rsid w:val="00912B33"/>
    <w:rsid w:val="009149A4"/>
    <w:rsid w:val="009212DD"/>
    <w:rsid w:val="00921AB9"/>
    <w:rsid w:val="009301B8"/>
    <w:rsid w:val="00931D78"/>
    <w:rsid w:val="00941F06"/>
    <w:rsid w:val="009431F3"/>
    <w:rsid w:val="00947092"/>
    <w:rsid w:val="00951A8E"/>
    <w:rsid w:val="0095449F"/>
    <w:rsid w:val="00954870"/>
    <w:rsid w:val="009625B1"/>
    <w:rsid w:val="009859B4"/>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37C4B"/>
    <w:rsid w:val="00A40760"/>
    <w:rsid w:val="00A44EFB"/>
    <w:rsid w:val="00A60320"/>
    <w:rsid w:val="00A64F02"/>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0848"/>
    <w:rsid w:val="00B13941"/>
    <w:rsid w:val="00B20CF8"/>
    <w:rsid w:val="00B340A8"/>
    <w:rsid w:val="00B40E12"/>
    <w:rsid w:val="00B435B8"/>
    <w:rsid w:val="00B4499C"/>
    <w:rsid w:val="00B5116D"/>
    <w:rsid w:val="00B6201D"/>
    <w:rsid w:val="00B653B7"/>
    <w:rsid w:val="00B66A14"/>
    <w:rsid w:val="00B7250F"/>
    <w:rsid w:val="00B807E5"/>
    <w:rsid w:val="00B8194E"/>
    <w:rsid w:val="00B847A0"/>
    <w:rsid w:val="00B87BC5"/>
    <w:rsid w:val="00BA7B72"/>
    <w:rsid w:val="00BC0454"/>
    <w:rsid w:val="00BC0456"/>
    <w:rsid w:val="00BC6DA7"/>
    <w:rsid w:val="00BD4346"/>
    <w:rsid w:val="00BE051D"/>
    <w:rsid w:val="00BE756D"/>
    <w:rsid w:val="00BF2674"/>
    <w:rsid w:val="00BF382D"/>
    <w:rsid w:val="00C00F3F"/>
    <w:rsid w:val="00C035C7"/>
    <w:rsid w:val="00C12062"/>
    <w:rsid w:val="00C2620F"/>
    <w:rsid w:val="00C34F4C"/>
    <w:rsid w:val="00C35087"/>
    <w:rsid w:val="00C602B2"/>
    <w:rsid w:val="00C70C90"/>
    <w:rsid w:val="00C7374B"/>
    <w:rsid w:val="00C8109F"/>
    <w:rsid w:val="00C82679"/>
    <w:rsid w:val="00C836F3"/>
    <w:rsid w:val="00C97B11"/>
    <w:rsid w:val="00CB039A"/>
    <w:rsid w:val="00CB5DE5"/>
    <w:rsid w:val="00CC0C58"/>
    <w:rsid w:val="00CC15A6"/>
    <w:rsid w:val="00CC29BF"/>
    <w:rsid w:val="00CD515D"/>
    <w:rsid w:val="00CD63B8"/>
    <w:rsid w:val="00CD7F92"/>
    <w:rsid w:val="00CE10F2"/>
    <w:rsid w:val="00CE4904"/>
    <w:rsid w:val="00CF22F6"/>
    <w:rsid w:val="00CF3024"/>
    <w:rsid w:val="00CF6830"/>
    <w:rsid w:val="00CF771C"/>
    <w:rsid w:val="00D00EF4"/>
    <w:rsid w:val="00D103FE"/>
    <w:rsid w:val="00D10BFA"/>
    <w:rsid w:val="00D10F00"/>
    <w:rsid w:val="00D143D2"/>
    <w:rsid w:val="00D150D8"/>
    <w:rsid w:val="00D22EFC"/>
    <w:rsid w:val="00D30007"/>
    <w:rsid w:val="00D300CE"/>
    <w:rsid w:val="00D31DAC"/>
    <w:rsid w:val="00D37C1A"/>
    <w:rsid w:val="00D406D6"/>
    <w:rsid w:val="00D45AF7"/>
    <w:rsid w:val="00D466AF"/>
    <w:rsid w:val="00D4688F"/>
    <w:rsid w:val="00D473BF"/>
    <w:rsid w:val="00D47642"/>
    <w:rsid w:val="00D56FE8"/>
    <w:rsid w:val="00D712A3"/>
    <w:rsid w:val="00D92597"/>
    <w:rsid w:val="00D95C4C"/>
    <w:rsid w:val="00DA117F"/>
    <w:rsid w:val="00DA17FB"/>
    <w:rsid w:val="00DB7EBA"/>
    <w:rsid w:val="00DC058D"/>
    <w:rsid w:val="00DC1E10"/>
    <w:rsid w:val="00DC2504"/>
    <w:rsid w:val="00DC311D"/>
    <w:rsid w:val="00DC3332"/>
    <w:rsid w:val="00DC7C84"/>
    <w:rsid w:val="00DC7D3A"/>
    <w:rsid w:val="00DD2CF9"/>
    <w:rsid w:val="00DE2737"/>
    <w:rsid w:val="00DE2882"/>
    <w:rsid w:val="00DE46DB"/>
    <w:rsid w:val="00DE57DF"/>
    <w:rsid w:val="00DE66F3"/>
    <w:rsid w:val="00DF0865"/>
    <w:rsid w:val="00DF307B"/>
    <w:rsid w:val="00E16C4C"/>
    <w:rsid w:val="00E24673"/>
    <w:rsid w:val="00E24898"/>
    <w:rsid w:val="00E355EE"/>
    <w:rsid w:val="00E36438"/>
    <w:rsid w:val="00E44C46"/>
    <w:rsid w:val="00E52F64"/>
    <w:rsid w:val="00E662CA"/>
    <w:rsid w:val="00E738AC"/>
    <w:rsid w:val="00E8076C"/>
    <w:rsid w:val="00E87DA4"/>
    <w:rsid w:val="00E90CFD"/>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3CE4"/>
    <w:rsid w:val="00F04E9E"/>
    <w:rsid w:val="00F10CF8"/>
    <w:rsid w:val="00F10FAD"/>
    <w:rsid w:val="00F146E3"/>
    <w:rsid w:val="00F14FED"/>
    <w:rsid w:val="00F22F5E"/>
    <w:rsid w:val="00F3061E"/>
    <w:rsid w:val="00F35094"/>
    <w:rsid w:val="00F44DC9"/>
    <w:rsid w:val="00F56A75"/>
    <w:rsid w:val="00F60B45"/>
    <w:rsid w:val="00F63921"/>
    <w:rsid w:val="00F64FB6"/>
    <w:rsid w:val="00F756F3"/>
    <w:rsid w:val="00F95E8D"/>
    <w:rsid w:val="00F97A69"/>
    <w:rsid w:val="00FA1A9D"/>
    <w:rsid w:val="00FA532D"/>
    <w:rsid w:val="00FA7A79"/>
    <w:rsid w:val="00FA7D51"/>
    <w:rsid w:val="00FD1497"/>
    <w:rsid w:val="00FE059A"/>
    <w:rsid w:val="00FF50F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1">
    <w:name w:val="스타일1"/>
    <w:basedOn w:val="ListParagraph"/>
    <w:link w:val="1Char"/>
    <w:qFormat/>
    <w:rsid w:val="006667ED"/>
    <w:pPr>
      <w:widowControl w:val="0"/>
      <w:numPr>
        <w:ilvl w:val="1"/>
        <w:numId w:val="42"/>
      </w:numPr>
      <w:autoSpaceDE w:val="0"/>
      <w:autoSpaceDN w:val="0"/>
      <w:adjustRightInd w:val="0"/>
      <w:spacing w:line="360" w:lineRule="auto"/>
    </w:pPr>
    <w:rPr>
      <w:rFonts w:cs="Calibri"/>
      <w:color w:val="000000"/>
      <w:szCs w:val="24"/>
      <w:lang w:eastAsia="ko-KR"/>
    </w:rPr>
  </w:style>
  <w:style w:type="character" w:customStyle="1" w:styleId="ListParagraphChar">
    <w:name w:val="List Paragraph Char"/>
    <w:basedOn w:val="DefaultParagraphFont"/>
    <w:link w:val="ListParagraph"/>
    <w:uiPriority w:val="34"/>
    <w:rsid w:val="006667ED"/>
    <w:rPr>
      <w:rFonts w:ascii="Calibri" w:hAnsi="Calibri"/>
      <w:sz w:val="24"/>
    </w:rPr>
  </w:style>
  <w:style w:type="character" w:customStyle="1" w:styleId="1Char">
    <w:name w:val="스타일1 Char"/>
    <w:basedOn w:val="ListParagraphChar"/>
    <w:link w:val="1"/>
    <w:rsid w:val="00652372"/>
    <w:rPr>
      <w:rFonts w:ascii="Calibri" w:eastAsia="Batang" w:hAnsi="Calibri" w:cs="Calibri"/>
      <w:color w:val="000000"/>
      <w:sz w:val="24"/>
      <w:szCs w:val="24"/>
      <w:lang w:eastAsia="ko-KR"/>
    </w:rPr>
  </w:style>
  <w:style w:type="character" w:customStyle="1" w:styleId="selqnc">
    <w:name w:val="selqnc"/>
    <w:basedOn w:val="DefaultParagraphFont"/>
    <w:rsid w:val="005720BC"/>
  </w:style>
  <w:style w:type="character" w:customStyle="1" w:styleId="acmyv">
    <w:name w:val="acmyv"/>
    <w:basedOn w:val="DefaultParagraphFont"/>
    <w:rsid w:val="0057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028480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kim@ibs.re.k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8926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ykim@ibs.re.k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1746</Words>
  <Characters>9956</Characters>
  <Application>Microsoft Office Word</Application>
  <DocSecurity>0</DocSecurity>
  <Lines>82</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11679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cp:lastPrinted>2020-07-12T02:26:00Z</cp:lastPrinted>
  <dcterms:created xsi:type="dcterms:W3CDTF">2020-09-21T19:57:00Z</dcterms:created>
  <dcterms:modified xsi:type="dcterms:W3CDTF">2020-09-21T19:59:00Z</dcterms:modified>
</cp:coreProperties>
</file>