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6AF8799E" w:rsidR="003A49C2" w:rsidRPr="00490158" w:rsidRDefault="005A3564" w:rsidP="009A0E7C">
      <w:pPr>
        <w:pStyle w:val="BodyText"/>
        <w:outlineLvl w:val="0"/>
        <w:rPr>
          <w:rFonts w:asciiTheme="minorHAnsi" w:hAnsiTheme="minorHAnsi" w:cstheme="minorHAnsi"/>
          <w:b/>
          <w:i w:val="0"/>
          <w:sz w:val="22"/>
          <w:szCs w:val="22"/>
        </w:rPr>
      </w:pPr>
      <w:r>
        <w:rPr>
          <w:rFonts w:asciiTheme="minorHAnsi" w:hAnsiTheme="minorHAnsi" w:cstheme="minorHAnsi"/>
          <w:b/>
          <w:i w:val="0"/>
          <w:sz w:val="22"/>
          <w:szCs w:val="22"/>
        </w:rPr>
        <w:softHyphen/>
      </w:r>
      <w:r>
        <w:rPr>
          <w:rFonts w:asciiTheme="minorHAnsi" w:hAnsiTheme="minorHAnsi" w:cstheme="minorHAnsi"/>
          <w:b/>
          <w:i w:val="0"/>
          <w:sz w:val="22"/>
          <w:szCs w:val="22"/>
        </w:rPr>
        <w:softHyphen/>
      </w:r>
    </w:p>
    <w:p w14:paraId="2D8055D2" w14:textId="7EDC0280" w:rsidR="004E0C5A" w:rsidRPr="00490158" w:rsidRDefault="004E0C5A" w:rsidP="004E0C5A">
      <w:pPr>
        <w:outlineLvl w:val="0"/>
        <w:rPr>
          <w:rFonts w:asciiTheme="minorHAnsi" w:eastAsia="Times New Roman" w:hAnsiTheme="minorHAnsi" w:cstheme="minorHAnsi"/>
          <w:b/>
          <w:szCs w:val="24"/>
        </w:rPr>
      </w:pPr>
      <w:r w:rsidRPr="00490158">
        <w:rPr>
          <w:rFonts w:asciiTheme="minorHAnsi" w:eastAsia="Times New Roman" w:hAnsiTheme="minorHAnsi" w:cstheme="minorHAnsi"/>
          <w:b/>
          <w:szCs w:val="24"/>
        </w:rPr>
        <w:t xml:space="preserve">Submission ID #:  </w:t>
      </w:r>
      <w:r w:rsidR="0016459C" w:rsidRPr="00490158">
        <w:rPr>
          <w:rFonts w:asciiTheme="minorHAnsi" w:eastAsia="Times New Roman" w:hAnsiTheme="minorHAnsi" w:cstheme="minorHAnsi"/>
          <w:b/>
          <w:szCs w:val="24"/>
        </w:rPr>
        <w:t>61599</w:t>
      </w:r>
    </w:p>
    <w:p w14:paraId="2F6924E5" w14:textId="26AEAF97" w:rsidR="004E0C5A" w:rsidRPr="00490158" w:rsidDel="00A12F8F" w:rsidRDefault="004E0C5A" w:rsidP="004E0C5A">
      <w:pPr>
        <w:outlineLvl w:val="0"/>
        <w:rPr>
          <w:rFonts w:asciiTheme="minorHAnsi" w:eastAsia="Times New Roman" w:hAnsiTheme="minorHAnsi" w:cstheme="minorHAnsi"/>
          <w:b/>
          <w:szCs w:val="24"/>
        </w:rPr>
      </w:pPr>
      <w:r w:rsidRPr="00490158">
        <w:rPr>
          <w:rFonts w:asciiTheme="minorHAnsi" w:eastAsia="Times New Roman" w:hAnsiTheme="minorHAnsi" w:cstheme="minorHAnsi"/>
          <w:b/>
          <w:szCs w:val="24"/>
        </w:rPr>
        <w:t xml:space="preserve">Scriptwriter Name: </w:t>
      </w:r>
      <w:r w:rsidR="00BF2674" w:rsidRPr="00490158">
        <w:rPr>
          <w:rFonts w:asciiTheme="minorHAnsi" w:eastAsia="Times New Roman" w:hAnsiTheme="minorHAnsi" w:cstheme="minorHAnsi"/>
          <w:b/>
          <w:szCs w:val="24"/>
        </w:rPr>
        <w:t>Anastasia Gomez</w:t>
      </w:r>
      <w:r w:rsidR="00511E18">
        <w:rPr>
          <w:rFonts w:asciiTheme="minorHAnsi" w:eastAsia="Times New Roman" w:hAnsiTheme="minorHAnsi" w:cstheme="minorHAnsi"/>
          <w:b/>
          <w:szCs w:val="24"/>
        </w:rPr>
        <w:t xml:space="preserve"> </w:t>
      </w:r>
    </w:p>
    <w:p w14:paraId="6FB9233B" w14:textId="48E4C94F" w:rsidR="004E0C5A" w:rsidRPr="00490158" w:rsidRDefault="004E0C5A" w:rsidP="004E0C5A">
      <w:pPr>
        <w:outlineLvl w:val="0"/>
        <w:rPr>
          <w:rFonts w:asciiTheme="minorHAnsi" w:eastAsia="Times New Roman" w:hAnsiTheme="minorHAnsi" w:cstheme="minorHAnsi"/>
          <w:b/>
          <w:szCs w:val="24"/>
        </w:rPr>
      </w:pPr>
      <w:r w:rsidRPr="00490158">
        <w:rPr>
          <w:rFonts w:asciiTheme="minorHAnsi" w:eastAsia="Times New Roman" w:hAnsiTheme="minorHAnsi" w:cstheme="minorHAnsi"/>
          <w:b/>
          <w:szCs w:val="24"/>
        </w:rPr>
        <w:t xml:space="preserve">Project Page Link: </w:t>
      </w:r>
      <w:hyperlink r:id="rId7" w:history="1">
        <w:r w:rsidR="0016459C" w:rsidRPr="00490158">
          <w:rPr>
            <w:rStyle w:val="Hyperlink"/>
            <w:rFonts w:asciiTheme="minorHAnsi" w:hAnsiTheme="minorHAnsi" w:cstheme="minorHAnsi"/>
          </w:rPr>
          <w:t>https://www.jove.com/account/file-upload</w:t>
        </w:r>
        <w:r w:rsidR="0016459C" w:rsidRPr="00490158">
          <w:rPr>
            <w:rStyle w:val="Hyperlink"/>
            <w:rFonts w:asciiTheme="minorHAnsi" w:hAnsiTheme="minorHAnsi" w:cstheme="minorHAnsi"/>
          </w:rPr>
          <w:t>e</w:t>
        </w:r>
        <w:r w:rsidR="0016459C" w:rsidRPr="00490158">
          <w:rPr>
            <w:rStyle w:val="Hyperlink"/>
            <w:rFonts w:asciiTheme="minorHAnsi" w:hAnsiTheme="minorHAnsi" w:cstheme="minorHAnsi"/>
          </w:rPr>
          <w:t>r?src=18787743</w:t>
        </w:r>
      </w:hyperlink>
    </w:p>
    <w:p w14:paraId="2C89778F" w14:textId="77777777" w:rsidR="004E0C5A" w:rsidRPr="00490158" w:rsidRDefault="004E0C5A" w:rsidP="004E0C5A">
      <w:pPr>
        <w:outlineLvl w:val="0"/>
        <w:rPr>
          <w:rFonts w:asciiTheme="minorHAnsi" w:eastAsia="Times New Roman" w:hAnsiTheme="minorHAnsi" w:cstheme="minorHAnsi"/>
          <w:b/>
          <w:szCs w:val="24"/>
        </w:rPr>
      </w:pPr>
    </w:p>
    <w:p w14:paraId="30BC7CCC" w14:textId="595E9184" w:rsidR="004E0C5A" w:rsidRPr="00490158" w:rsidRDefault="004E0C5A" w:rsidP="004E0C5A">
      <w:pPr>
        <w:outlineLvl w:val="0"/>
        <w:rPr>
          <w:rFonts w:asciiTheme="minorHAnsi" w:eastAsia="Times New Roman" w:hAnsiTheme="minorHAnsi" w:cstheme="minorHAnsi"/>
          <w:b/>
          <w:szCs w:val="24"/>
        </w:rPr>
      </w:pPr>
      <w:r w:rsidRPr="00490158">
        <w:rPr>
          <w:rFonts w:asciiTheme="minorHAnsi" w:eastAsia="Times New Roman" w:hAnsiTheme="minorHAnsi" w:cstheme="minorHAnsi"/>
          <w:b/>
          <w:sz w:val="32"/>
          <w:szCs w:val="32"/>
        </w:rPr>
        <w:t xml:space="preserve">Title: </w:t>
      </w:r>
      <w:r w:rsidRPr="00490158">
        <w:rPr>
          <w:rFonts w:asciiTheme="minorHAnsi" w:eastAsia="Times New Roman" w:hAnsiTheme="minorHAnsi" w:cstheme="minorHAnsi"/>
          <w:b/>
          <w:szCs w:val="24"/>
        </w:rPr>
        <w:t xml:space="preserve">  </w:t>
      </w:r>
      <w:r w:rsidR="0016459C" w:rsidRPr="00490158">
        <w:rPr>
          <w:rStyle w:val="ArticleTitle"/>
          <w:rFonts w:cstheme="minorHAnsi"/>
        </w:rPr>
        <w:t>Manipulation of Single Neural Stem Cells and Neurons in Brain S</w:t>
      </w:r>
      <w:r w:rsidR="005A3564">
        <w:rPr>
          <w:rStyle w:val="ArticleTitle"/>
          <w:rFonts w:cstheme="minorHAnsi"/>
        </w:rPr>
        <w:softHyphen/>
      </w:r>
      <w:r w:rsidR="0016459C" w:rsidRPr="00490158">
        <w:rPr>
          <w:rStyle w:val="ArticleTitle"/>
          <w:rFonts w:cstheme="minorHAnsi"/>
        </w:rPr>
        <w:t>lices Using Robotic Microinjection</w:t>
      </w:r>
    </w:p>
    <w:p w14:paraId="4A0C5B67" w14:textId="77777777" w:rsidR="004E0C5A" w:rsidRPr="00490158" w:rsidRDefault="004E0C5A" w:rsidP="004E0C5A">
      <w:pPr>
        <w:outlineLvl w:val="0"/>
        <w:rPr>
          <w:rFonts w:asciiTheme="minorHAnsi" w:eastAsia="Times New Roman" w:hAnsiTheme="minorHAnsi" w:cstheme="minorHAnsi"/>
          <w:b/>
          <w:szCs w:val="24"/>
        </w:rPr>
      </w:pPr>
    </w:p>
    <w:p w14:paraId="571B4839" w14:textId="2B5DD9E0" w:rsidR="00EC3C46" w:rsidRPr="00490158" w:rsidRDefault="00EC3C46" w:rsidP="00EC3C46">
      <w:pPr>
        <w:outlineLvl w:val="0"/>
        <w:rPr>
          <w:rFonts w:asciiTheme="minorHAnsi" w:eastAsia="Times New Roman" w:hAnsiTheme="minorHAnsi" w:cstheme="minorHAnsi"/>
          <w:b/>
          <w:sz w:val="28"/>
          <w:szCs w:val="28"/>
        </w:rPr>
      </w:pPr>
      <w:r w:rsidRPr="00490158">
        <w:rPr>
          <w:rFonts w:asciiTheme="minorHAnsi" w:eastAsia="Times New Roman" w:hAnsiTheme="minorHAnsi" w:cstheme="minorHAnsi"/>
          <w:b/>
          <w:sz w:val="28"/>
          <w:szCs w:val="28"/>
        </w:rPr>
        <w:t xml:space="preserve">Authors and Affiliations: </w:t>
      </w:r>
    </w:p>
    <w:p w14:paraId="4A7C435C" w14:textId="689F9D30" w:rsidR="0016459C" w:rsidRPr="00490158" w:rsidRDefault="0016459C" w:rsidP="00EC3C46">
      <w:pPr>
        <w:outlineLvl w:val="0"/>
        <w:rPr>
          <w:rFonts w:asciiTheme="minorHAnsi" w:eastAsia="Times New Roman" w:hAnsiTheme="minorHAnsi" w:cstheme="minorHAnsi"/>
          <w:b/>
          <w:sz w:val="28"/>
          <w:szCs w:val="28"/>
        </w:rPr>
      </w:pPr>
    </w:p>
    <w:p w14:paraId="75A16C79" w14:textId="77777777" w:rsidR="003717B8" w:rsidRPr="00490158" w:rsidRDefault="003717B8" w:rsidP="003717B8">
      <w:pPr>
        <w:rPr>
          <w:szCs w:val="24"/>
        </w:rPr>
      </w:pPr>
      <w:r w:rsidRPr="00490158">
        <w:rPr>
          <w:szCs w:val="24"/>
        </w:rPr>
        <w:t>Gabriella Shull</w:t>
      </w:r>
      <w:r w:rsidRPr="00490158">
        <w:rPr>
          <w:szCs w:val="24"/>
          <w:vertAlign w:val="superscript"/>
        </w:rPr>
        <w:t>1,2*</w:t>
      </w:r>
      <w:r w:rsidRPr="00490158">
        <w:rPr>
          <w:szCs w:val="24"/>
        </w:rPr>
        <w:t>, Christiane Haffner</w:t>
      </w:r>
      <w:r w:rsidRPr="00490158">
        <w:rPr>
          <w:szCs w:val="24"/>
          <w:vertAlign w:val="superscript"/>
        </w:rPr>
        <w:t>3*</w:t>
      </w:r>
      <w:r w:rsidRPr="00490158">
        <w:rPr>
          <w:szCs w:val="24"/>
        </w:rPr>
        <w:t>, Wieland B. Huttner</w:t>
      </w:r>
      <w:r w:rsidRPr="00490158">
        <w:rPr>
          <w:szCs w:val="24"/>
          <w:vertAlign w:val="superscript"/>
        </w:rPr>
        <w:t>3</w:t>
      </w:r>
      <w:r w:rsidRPr="00490158">
        <w:rPr>
          <w:szCs w:val="24"/>
        </w:rPr>
        <w:t>, Elena Taverna</w:t>
      </w:r>
      <w:r w:rsidRPr="00490158">
        <w:rPr>
          <w:szCs w:val="24"/>
          <w:vertAlign w:val="superscript"/>
        </w:rPr>
        <w:t>3,4,#</w:t>
      </w:r>
      <w:r w:rsidRPr="00490158">
        <w:rPr>
          <w:szCs w:val="24"/>
        </w:rPr>
        <w:t>, Suhasa B. Kodandaramaiah</w:t>
      </w:r>
      <w:r w:rsidRPr="00490158">
        <w:rPr>
          <w:szCs w:val="24"/>
          <w:vertAlign w:val="superscript"/>
        </w:rPr>
        <w:t>1,5,6,#</w:t>
      </w:r>
    </w:p>
    <w:p w14:paraId="4CCB41D6" w14:textId="77777777" w:rsidR="003717B8" w:rsidRPr="00490158" w:rsidRDefault="003717B8" w:rsidP="003717B8">
      <w:pPr>
        <w:rPr>
          <w:szCs w:val="24"/>
        </w:rPr>
      </w:pPr>
    </w:p>
    <w:p w14:paraId="2CA98D87" w14:textId="77777777" w:rsidR="003717B8" w:rsidRPr="00490158" w:rsidRDefault="003717B8" w:rsidP="003717B8">
      <w:pPr>
        <w:outlineLvl w:val="0"/>
        <w:rPr>
          <w:szCs w:val="24"/>
        </w:rPr>
      </w:pPr>
      <w:r w:rsidRPr="00490158">
        <w:rPr>
          <w:szCs w:val="24"/>
          <w:vertAlign w:val="superscript"/>
        </w:rPr>
        <w:t>1</w:t>
      </w:r>
      <w:r w:rsidRPr="00490158">
        <w:rPr>
          <w:szCs w:val="24"/>
        </w:rPr>
        <w:t>Department of Biomedical Engineering, University of Minnesota, Twin Cities</w:t>
      </w:r>
    </w:p>
    <w:p w14:paraId="7FA74543" w14:textId="77777777" w:rsidR="003717B8" w:rsidRPr="00490158" w:rsidRDefault="003717B8" w:rsidP="003717B8">
      <w:pPr>
        <w:outlineLvl w:val="0"/>
        <w:rPr>
          <w:szCs w:val="24"/>
        </w:rPr>
      </w:pPr>
      <w:r w:rsidRPr="00490158">
        <w:rPr>
          <w:szCs w:val="24"/>
          <w:vertAlign w:val="superscript"/>
        </w:rPr>
        <w:t>2</w:t>
      </w:r>
      <w:r w:rsidRPr="00490158">
        <w:rPr>
          <w:szCs w:val="24"/>
        </w:rPr>
        <w:t xml:space="preserve">Department of Biomedical Engineering, Duke University, Durham </w:t>
      </w:r>
    </w:p>
    <w:p w14:paraId="4F1917A5" w14:textId="77777777" w:rsidR="003717B8" w:rsidRPr="00490158" w:rsidRDefault="003717B8" w:rsidP="003717B8">
      <w:pPr>
        <w:rPr>
          <w:szCs w:val="24"/>
        </w:rPr>
      </w:pPr>
      <w:r w:rsidRPr="00490158">
        <w:rPr>
          <w:szCs w:val="24"/>
          <w:vertAlign w:val="superscript"/>
        </w:rPr>
        <w:t>3</w:t>
      </w:r>
      <w:r w:rsidRPr="00490158">
        <w:rPr>
          <w:szCs w:val="24"/>
        </w:rPr>
        <w:t>Max Planck Institute of Molecular Cell Biology and Genetics, Dresden, Germany</w:t>
      </w:r>
    </w:p>
    <w:p w14:paraId="10ACFBF9" w14:textId="77777777" w:rsidR="003717B8" w:rsidRPr="00490158" w:rsidRDefault="003717B8" w:rsidP="003717B8">
      <w:pPr>
        <w:outlineLvl w:val="0"/>
        <w:rPr>
          <w:szCs w:val="24"/>
        </w:rPr>
      </w:pPr>
      <w:r w:rsidRPr="00490158">
        <w:rPr>
          <w:szCs w:val="24"/>
          <w:vertAlign w:val="superscript"/>
        </w:rPr>
        <w:t>4</w:t>
      </w:r>
      <w:r w:rsidRPr="00490158">
        <w:rPr>
          <w:szCs w:val="24"/>
        </w:rPr>
        <w:t>Max Planck Institute for Evolutionary Anthropology, Leipzig, Germany</w:t>
      </w:r>
    </w:p>
    <w:p w14:paraId="574B2991" w14:textId="77777777" w:rsidR="003717B8" w:rsidRPr="00490158" w:rsidRDefault="003717B8" w:rsidP="003717B8">
      <w:pPr>
        <w:rPr>
          <w:szCs w:val="24"/>
        </w:rPr>
      </w:pPr>
      <w:r w:rsidRPr="00490158">
        <w:rPr>
          <w:szCs w:val="24"/>
          <w:vertAlign w:val="superscript"/>
        </w:rPr>
        <w:t>5</w:t>
      </w:r>
      <w:r w:rsidRPr="00490158">
        <w:rPr>
          <w:szCs w:val="24"/>
        </w:rPr>
        <w:t>Department of Mechanical Engineering, University of Minnesota, Twin Cities</w:t>
      </w:r>
    </w:p>
    <w:p w14:paraId="79867CA9" w14:textId="77777777" w:rsidR="003717B8" w:rsidRPr="00490158" w:rsidRDefault="003717B8" w:rsidP="003717B8">
      <w:pPr>
        <w:outlineLvl w:val="0"/>
        <w:rPr>
          <w:szCs w:val="24"/>
        </w:rPr>
      </w:pPr>
      <w:r w:rsidRPr="00490158">
        <w:rPr>
          <w:szCs w:val="24"/>
          <w:vertAlign w:val="superscript"/>
        </w:rPr>
        <w:t>6</w:t>
      </w:r>
      <w:r w:rsidRPr="00490158">
        <w:rPr>
          <w:szCs w:val="24"/>
        </w:rPr>
        <w:t>Graduate Program in Neuroscience, University of Minnesota, Twin Cities</w:t>
      </w:r>
    </w:p>
    <w:p w14:paraId="37694932" w14:textId="77777777" w:rsidR="003717B8" w:rsidRPr="00490158" w:rsidRDefault="003717B8" w:rsidP="003717B8">
      <w:pPr>
        <w:rPr>
          <w:szCs w:val="24"/>
        </w:rPr>
      </w:pPr>
    </w:p>
    <w:p w14:paraId="5D29C8EC" w14:textId="77777777" w:rsidR="003717B8" w:rsidRPr="00490158" w:rsidRDefault="003717B8" w:rsidP="003717B8">
      <w:pPr>
        <w:outlineLvl w:val="0"/>
        <w:rPr>
          <w:szCs w:val="24"/>
        </w:rPr>
      </w:pPr>
      <w:r w:rsidRPr="00490158">
        <w:rPr>
          <w:szCs w:val="24"/>
          <w:vertAlign w:val="superscript"/>
        </w:rPr>
        <w:t xml:space="preserve">* </w:t>
      </w:r>
      <w:r w:rsidRPr="00490158">
        <w:rPr>
          <w:szCs w:val="24"/>
        </w:rPr>
        <w:t>These authors contributed equally to this work.</w:t>
      </w:r>
    </w:p>
    <w:p w14:paraId="4CAE8953" w14:textId="4FABAC9F" w:rsidR="004E0C5A" w:rsidRPr="00490158" w:rsidRDefault="003717B8" w:rsidP="003717B8">
      <w:pPr>
        <w:jc w:val="both"/>
        <w:rPr>
          <w:rFonts w:asciiTheme="minorHAnsi" w:hAnsiTheme="minorHAnsi" w:cstheme="minorHAnsi"/>
          <w:szCs w:val="24"/>
        </w:rPr>
      </w:pPr>
      <w:r w:rsidRPr="00490158">
        <w:rPr>
          <w:rFonts w:asciiTheme="minorHAnsi" w:eastAsia="Times New Roman" w:hAnsiTheme="minorHAnsi" w:cstheme="minorHAnsi"/>
          <w:szCs w:val="24"/>
          <w:vertAlign w:val="superscript"/>
        </w:rPr>
        <w:t>#</w:t>
      </w:r>
      <w:r w:rsidRPr="00490158">
        <w:rPr>
          <w:rFonts w:asciiTheme="minorHAnsi" w:hAnsiTheme="minorHAnsi" w:cstheme="minorHAnsi"/>
          <w:szCs w:val="24"/>
        </w:rPr>
        <w:t xml:space="preserve"> Co-corresponding authors</w:t>
      </w:r>
    </w:p>
    <w:p w14:paraId="4FDD3434" w14:textId="77777777" w:rsidR="004E0C5A" w:rsidRPr="00490158" w:rsidRDefault="004E0C5A" w:rsidP="004E0C5A">
      <w:pPr>
        <w:outlineLvl w:val="0"/>
        <w:rPr>
          <w:rFonts w:asciiTheme="minorHAnsi" w:eastAsia="Times New Roman" w:hAnsiTheme="minorHAnsi" w:cstheme="minorHAnsi"/>
          <w:szCs w:val="24"/>
        </w:rPr>
      </w:pPr>
    </w:p>
    <w:p w14:paraId="74288581" w14:textId="77777777" w:rsidR="004E0C5A" w:rsidRPr="00490158" w:rsidRDefault="004E0C5A" w:rsidP="004E0C5A">
      <w:pPr>
        <w:outlineLvl w:val="0"/>
        <w:rPr>
          <w:rFonts w:asciiTheme="minorHAnsi" w:eastAsia="Times New Roman" w:hAnsiTheme="minorHAnsi" w:cstheme="minorHAnsi"/>
          <w:b/>
          <w:szCs w:val="24"/>
        </w:rPr>
      </w:pPr>
      <w:r w:rsidRPr="00490158">
        <w:rPr>
          <w:rFonts w:asciiTheme="minorHAnsi" w:eastAsia="Times New Roman" w:hAnsiTheme="minorHAnsi" w:cstheme="minorHAnsi"/>
          <w:b/>
          <w:szCs w:val="24"/>
        </w:rPr>
        <w:t xml:space="preserve">Corresponding Authors: </w:t>
      </w:r>
    </w:p>
    <w:p w14:paraId="5196A52A" w14:textId="77777777" w:rsidR="004E0C5A" w:rsidRPr="00490158" w:rsidRDefault="004E0C5A" w:rsidP="004E0C5A">
      <w:pPr>
        <w:outlineLvl w:val="0"/>
        <w:rPr>
          <w:rFonts w:asciiTheme="minorHAnsi" w:eastAsia="Times New Roman" w:hAnsiTheme="minorHAnsi" w:cstheme="minorHAnsi"/>
          <w:szCs w:val="24"/>
        </w:rPr>
      </w:pPr>
      <w:bookmarkStart w:id="0" w:name="_Hlk25233958"/>
    </w:p>
    <w:p w14:paraId="7ED2B9D6" w14:textId="77777777" w:rsidR="0016459C" w:rsidRPr="00490158" w:rsidRDefault="0016459C" w:rsidP="0016459C">
      <w:pPr>
        <w:contextualSpacing/>
        <w:rPr>
          <w:szCs w:val="24"/>
        </w:rPr>
      </w:pPr>
      <w:r w:rsidRPr="00490158">
        <w:rPr>
          <w:szCs w:val="24"/>
        </w:rPr>
        <w:t xml:space="preserve">Elena Taverna </w:t>
      </w:r>
      <w:r w:rsidRPr="00490158">
        <w:rPr>
          <w:szCs w:val="24"/>
        </w:rPr>
        <w:tab/>
      </w:r>
      <w:r w:rsidRPr="00490158">
        <w:rPr>
          <w:szCs w:val="24"/>
        </w:rPr>
        <w:tab/>
      </w:r>
      <w:r w:rsidRPr="00490158">
        <w:rPr>
          <w:szCs w:val="24"/>
        </w:rPr>
        <w:tab/>
        <w:t>(elena_taverna@eva.mpg.de)</w:t>
      </w:r>
    </w:p>
    <w:p w14:paraId="1B4B2D7A" w14:textId="75304EF5" w:rsidR="004E0C5A" w:rsidRPr="00490158" w:rsidRDefault="0016459C" w:rsidP="0016459C">
      <w:pPr>
        <w:outlineLvl w:val="0"/>
        <w:rPr>
          <w:rFonts w:asciiTheme="minorHAnsi" w:eastAsia="Times New Roman" w:hAnsiTheme="minorHAnsi" w:cstheme="minorHAnsi"/>
          <w:szCs w:val="24"/>
        </w:rPr>
      </w:pPr>
      <w:r w:rsidRPr="00490158">
        <w:rPr>
          <w:szCs w:val="24"/>
        </w:rPr>
        <w:t xml:space="preserve">Suhasa Kodandaramaiah </w:t>
      </w:r>
      <w:r w:rsidRPr="00490158">
        <w:rPr>
          <w:szCs w:val="24"/>
        </w:rPr>
        <w:tab/>
        <w:t>(suhasabk@umn.edu)</w:t>
      </w:r>
    </w:p>
    <w:p w14:paraId="01B9E599" w14:textId="77777777" w:rsidR="0016459C" w:rsidRPr="00490158" w:rsidRDefault="0016459C" w:rsidP="004E0C5A">
      <w:pPr>
        <w:outlineLvl w:val="0"/>
        <w:rPr>
          <w:rFonts w:asciiTheme="minorHAnsi" w:eastAsia="Times New Roman" w:hAnsiTheme="minorHAnsi" w:cstheme="minorHAnsi"/>
          <w:szCs w:val="24"/>
        </w:rPr>
      </w:pPr>
    </w:p>
    <w:p w14:paraId="2E1C6668" w14:textId="7663A19B" w:rsidR="004E0C5A" w:rsidRPr="00490158" w:rsidRDefault="004E0C5A" w:rsidP="004E0C5A">
      <w:pPr>
        <w:outlineLvl w:val="0"/>
        <w:rPr>
          <w:rFonts w:asciiTheme="minorHAnsi" w:eastAsia="Times New Roman" w:hAnsiTheme="minorHAnsi" w:cstheme="minorHAnsi"/>
          <w:szCs w:val="24"/>
        </w:rPr>
      </w:pPr>
      <w:r w:rsidRPr="00490158">
        <w:rPr>
          <w:rFonts w:asciiTheme="minorHAnsi" w:eastAsia="Times New Roman" w:hAnsiTheme="minorHAnsi" w:cstheme="minorHAnsi"/>
          <w:b/>
          <w:szCs w:val="24"/>
        </w:rPr>
        <w:t xml:space="preserve">Email Addresses for </w:t>
      </w:r>
      <w:r w:rsidR="006579DD" w:rsidRPr="00490158">
        <w:rPr>
          <w:rFonts w:asciiTheme="minorHAnsi" w:eastAsia="Times New Roman" w:hAnsiTheme="minorHAnsi" w:cstheme="minorHAnsi"/>
          <w:b/>
          <w:szCs w:val="24"/>
        </w:rPr>
        <w:t>All A</w:t>
      </w:r>
      <w:r w:rsidRPr="00490158">
        <w:rPr>
          <w:rFonts w:asciiTheme="minorHAnsi" w:eastAsia="Times New Roman" w:hAnsiTheme="minorHAnsi" w:cstheme="minorHAnsi"/>
          <w:b/>
          <w:szCs w:val="24"/>
        </w:rPr>
        <w:t>uthors:</w:t>
      </w:r>
      <w:r w:rsidRPr="00490158">
        <w:rPr>
          <w:rFonts w:asciiTheme="minorHAnsi" w:eastAsia="Times New Roman" w:hAnsiTheme="minorHAnsi" w:cstheme="minorHAnsi"/>
          <w:szCs w:val="24"/>
        </w:rPr>
        <w:t xml:space="preserve"> </w:t>
      </w:r>
    </w:p>
    <w:bookmarkEnd w:id="0"/>
    <w:p w14:paraId="12916965" w14:textId="77777777" w:rsidR="003B5E26" w:rsidRPr="00490158" w:rsidRDefault="003B5E26" w:rsidP="009A0E7C">
      <w:pPr>
        <w:outlineLvl w:val="0"/>
        <w:rPr>
          <w:rFonts w:asciiTheme="minorHAnsi" w:hAnsiTheme="minorHAnsi" w:cstheme="minorHAnsi"/>
          <w:b/>
          <w:sz w:val="22"/>
          <w:szCs w:val="22"/>
        </w:rPr>
      </w:pPr>
    </w:p>
    <w:p w14:paraId="4DDB154C" w14:textId="4E74270C" w:rsidR="0016459C" w:rsidRPr="00490158" w:rsidRDefault="0016459C" w:rsidP="0016459C">
      <w:pPr>
        <w:contextualSpacing/>
        <w:rPr>
          <w:szCs w:val="24"/>
        </w:rPr>
      </w:pPr>
      <w:r w:rsidRPr="00490158">
        <w:rPr>
          <w:szCs w:val="24"/>
        </w:rPr>
        <w:t>gabriella.shull@duke.edu</w:t>
      </w:r>
    </w:p>
    <w:p w14:paraId="6F84F159" w14:textId="6A24B16E" w:rsidR="003B5E26" w:rsidRPr="00490158" w:rsidRDefault="00510574" w:rsidP="0016459C">
      <w:pPr>
        <w:outlineLvl w:val="0"/>
        <w:rPr>
          <w:szCs w:val="24"/>
        </w:rPr>
      </w:pPr>
      <w:hyperlink r:id="rId8" w:history="1">
        <w:r w:rsidR="0016459C" w:rsidRPr="00490158">
          <w:rPr>
            <w:rStyle w:val="Hyperlink"/>
            <w:szCs w:val="24"/>
          </w:rPr>
          <w:t>haffner@mpi-cbg.de</w:t>
        </w:r>
      </w:hyperlink>
    </w:p>
    <w:p w14:paraId="047EF3C0" w14:textId="5795BB42" w:rsidR="0016459C" w:rsidRPr="00490158" w:rsidRDefault="0016459C" w:rsidP="0016459C">
      <w:pPr>
        <w:outlineLvl w:val="0"/>
        <w:rPr>
          <w:rFonts w:asciiTheme="minorHAnsi" w:hAnsiTheme="minorHAnsi" w:cstheme="minorHAnsi"/>
          <w:b/>
          <w:sz w:val="22"/>
          <w:szCs w:val="22"/>
        </w:rPr>
      </w:pPr>
      <w:r w:rsidRPr="00490158">
        <w:rPr>
          <w:szCs w:val="24"/>
        </w:rPr>
        <w:t>suhasabk@umn.edu</w:t>
      </w:r>
    </w:p>
    <w:p w14:paraId="5A2BE33C" w14:textId="30518652" w:rsidR="001E230F" w:rsidRPr="00490158" w:rsidRDefault="00510574" w:rsidP="009A0E7C">
      <w:pPr>
        <w:outlineLvl w:val="0"/>
        <w:rPr>
          <w:szCs w:val="24"/>
        </w:rPr>
      </w:pPr>
      <w:hyperlink r:id="rId9" w:history="1">
        <w:r w:rsidR="003717B8" w:rsidRPr="00490158">
          <w:rPr>
            <w:rStyle w:val="Hyperlink"/>
            <w:szCs w:val="24"/>
          </w:rPr>
          <w:t>elena_taverna@eva.mpg.de</w:t>
        </w:r>
      </w:hyperlink>
    </w:p>
    <w:p w14:paraId="7EA99618" w14:textId="2D6867C7" w:rsidR="003717B8" w:rsidRPr="00490158" w:rsidRDefault="003717B8" w:rsidP="009A0E7C">
      <w:pPr>
        <w:outlineLvl w:val="0"/>
        <w:rPr>
          <w:rFonts w:asciiTheme="minorHAnsi" w:hAnsiTheme="minorHAnsi" w:cstheme="minorHAnsi"/>
          <w:bCs/>
          <w:sz w:val="22"/>
          <w:szCs w:val="22"/>
        </w:rPr>
      </w:pPr>
      <w:r w:rsidRPr="00490158">
        <w:rPr>
          <w:rFonts w:asciiTheme="minorHAnsi" w:hAnsiTheme="minorHAnsi" w:cstheme="minorHAnsi"/>
          <w:bCs/>
          <w:sz w:val="22"/>
          <w:szCs w:val="22"/>
        </w:rPr>
        <w:t>huttner@mpi-cbg.de</w:t>
      </w:r>
    </w:p>
    <w:p w14:paraId="60B95108" w14:textId="77777777" w:rsidR="00C70C90" w:rsidRPr="00490158" w:rsidRDefault="00C70C90">
      <w:pPr>
        <w:rPr>
          <w:rFonts w:asciiTheme="minorHAnsi" w:hAnsiTheme="minorHAnsi" w:cstheme="minorHAnsi"/>
          <w:b/>
          <w:sz w:val="22"/>
          <w:szCs w:val="22"/>
        </w:rPr>
      </w:pPr>
      <w:r w:rsidRPr="00490158">
        <w:rPr>
          <w:rFonts w:asciiTheme="minorHAnsi" w:hAnsiTheme="minorHAnsi" w:cstheme="minorHAnsi"/>
          <w:b/>
          <w:sz w:val="22"/>
          <w:szCs w:val="22"/>
        </w:rPr>
        <w:br w:type="page"/>
      </w:r>
    </w:p>
    <w:p w14:paraId="39CBDE5B" w14:textId="47D4821F" w:rsidR="00987081" w:rsidRPr="00490158" w:rsidRDefault="00987081" w:rsidP="00673750">
      <w:pPr>
        <w:pStyle w:val="Heading2"/>
        <w:rPr>
          <w:rFonts w:asciiTheme="minorHAnsi" w:hAnsiTheme="minorHAnsi" w:cstheme="minorHAnsi"/>
        </w:rPr>
      </w:pPr>
      <w:r w:rsidRPr="00490158">
        <w:rPr>
          <w:rFonts w:asciiTheme="minorHAnsi" w:hAnsiTheme="minorHAnsi" w:cstheme="minorHAnsi"/>
        </w:rPr>
        <w:lastRenderedPageBreak/>
        <w:t xml:space="preserve">Author Questionnaire </w:t>
      </w:r>
    </w:p>
    <w:p w14:paraId="24C73F46" w14:textId="360BCCFD" w:rsidR="00673750" w:rsidRPr="00490158" w:rsidRDefault="00673750" w:rsidP="00673750">
      <w:pPr>
        <w:spacing w:before="120"/>
        <w:ind w:left="216" w:hanging="216"/>
        <w:rPr>
          <w:rFonts w:asciiTheme="minorHAnsi" w:eastAsia="Times New Roman" w:hAnsiTheme="minorHAnsi" w:cstheme="minorHAnsi"/>
          <w:b/>
          <w:szCs w:val="24"/>
        </w:rPr>
      </w:pPr>
      <w:r w:rsidRPr="00490158">
        <w:rPr>
          <w:rFonts w:asciiTheme="minorHAnsi" w:eastAsia="Times New Roman" w:hAnsiTheme="minorHAnsi" w:cstheme="minorHAnsi"/>
          <w:b/>
          <w:szCs w:val="24"/>
        </w:rPr>
        <w:t xml:space="preserve">1. </w:t>
      </w:r>
      <w:r w:rsidRPr="00490158">
        <w:rPr>
          <w:rFonts w:asciiTheme="minorHAnsi" w:eastAsia="Times New Roman" w:hAnsiTheme="minorHAnsi" w:cstheme="minorHAnsi"/>
          <w:b/>
          <w:bCs/>
          <w:szCs w:val="24"/>
        </w:rPr>
        <w:t>Microscopy</w:t>
      </w:r>
      <w:r w:rsidRPr="00490158">
        <w:rPr>
          <w:rFonts w:asciiTheme="minorHAnsi" w:eastAsia="Times New Roman" w:hAnsiTheme="minorHAnsi" w:cstheme="minorHAnsi"/>
          <w:szCs w:val="24"/>
        </w:rPr>
        <w:t xml:space="preserve">: </w:t>
      </w:r>
      <w:r w:rsidRPr="00490158">
        <w:rPr>
          <w:rFonts w:eastAsia="Times New Roman" w:cs="Calibri"/>
          <w:szCs w:val="24"/>
        </w:rPr>
        <w:t>Does your protocol require the use of a dissecting or stereomicroscope for performing a complex dissection, microinjection technique, or something similar</w:t>
      </w:r>
      <w:r w:rsidRPr="00490158">
        <w:rPr>
          <w:rFonts w:asciiTheme="minorHAnsi" w:eastAsia="Times New Roman" w:hAnsiTheme="minorHAnsi" w:cstheme="minorHAnsi"/>
          <w:szCs w:val="24"/>
        </w:rPr>
        <w:t>?</w:t>
      </w:r>
      <w:r w:rsidRPr="00490158">
        <w:rPr>
          <w:rFonts w:asciiTheme="minorHAnsi" w:eastAsia="Times New Roman" w:hAnsiTheme="minorHAnsi" w:cstheme="minorHAnsi"/>
          <w:b/>
          <w:szCs w:val="24"/>
        </w:rPr>
        <w:t xml:space="preserve">  </w:t>
      </w:r>
      <w:r w:rsidR="00BA29A2" w:rsidRPr="00490158">
        <w:rPr>
          <w:rFonts w:asciiTheme="minorHAnsi" w:eastAsia="Times New Roman" w:hAnsiTheme="minorHAnsi" w:cstheme="minorHAnsi"/>
          <w:b/>
          <w:bCs/>
          <w:szCs w:val="24"/>
        </w:rPr>
        <w:t>Yes</w:t>
      </w:r>
      <w:r w:rsidRPr="00490158">
        <w:rPr>
          <w:rFonts w:asciiTheme="minorHAnsi" w:eastAsia="Times New Roman" w:hAnsiTheme="minorHAnsi" w:cstheme="minorHAnsi"/>
          <w:szCs w:val="24"/>
        </w:rPr>
        <w:t xml:space="preserve">  </w:t>
      </w:r>
    </w:p>
    <w:p w14:paraId="0AD31DA6" w14:textId="77777777" w:rsidR="00673750" w:rsidRPr="00490158" w:rsidRDefault="00673750" w:rsidP="00673750">
      <w:pPr>
        <w:spacing w:before="120"/>
        <w:ind w:left="720"/>
        <w:rPr>
          <w:rFonts w:asciiTheme="minorHAnsi" w:eastAsia="Times New Roman" w:hAnsiTheme="minorHAnsi" w:cstheme="minorHAnsi"/>
          <w:b/>
          <w:szCs w:val="24"/>
        </w:rPr>
      </w:pPr>
      <w:r w:rsidRPr="00490158">
        <w:rPr>
          <w:rFonts w:asciiTheme="minorHAnsi" w:eastAsia="Times New Roman" w:hAnsiTheme="minorHAnsi" w:cstheme="minorHAnsi"/>
          <w:szCs w:val="24"/>
        </w:rPr>
        <w:t xml:space="preserve">If </w:t>
      </w:r>
      <w:r w:rsidRPr="00490158">
        <w:rPr>
          <w:rFonts w:asciiTheme="minorHAnsi" w:eastAsia="Times New Roman" w:hAnsiTheme="minorHAnsi" w:cstheme="minorHAnsi"/>
          <w:b/>
          <w:bCs/>
          <w:szCs w:val="24"/>
        </w:rPr>
        <w:t>Yes</w:t>
      </w:r>
      <w:r w:rsidRPr="00490158">
        <w:rPr>
          <w:rFonts w:asciiTheme="minorHAnsi" w:eastAsia="Times New Roman" w:hAnsiTheme="minorHAnsi" w:cstheme="minorHAnsi"/>
          <w:szCs w:val="24"/>
        </w:rPr>
        <w:t>, can you record movies/images using your own microscope camera?</w:t>
      </w:r>
    </w:p>
    <w:p w14:paraId="086AA316" w14:textId="5F1E85C1" w:rsidR="00FD7B46" w:rsidRPr="00490158" w:rsidRDefault="00BA29A2" w:rsidP="00673750">
      <w:pPr>
        <w:spacing w:before="60"/>
        <w:ind w:left="720"/>
        <w:rPr>
          <w:rFonts w:asciiTheme="minorHAnsi" w:eastAsia="Times New Roman" w:hAnsiTheme="minorHAnsi" w:cstheme="minorHAnsi"/>
          <w:b/>
          <w:bCs/>
          <w:szCs w:val="24"/>
        </w:rPr>
      </w:pPr>
      <w:r w:rsidRPr="00490158">
        <w:rPr>
          <w:rFonts w:asciiTheme="minorHAnsi" w:eastAsia="Times New Roman" w:hAnsiTheme="minorHAnsi" w:cstheme="minorHAnsi"/>
          <w:b/>
          <w:bCs/>
          <w:szCs w:val="24"/>
        </w:rPr>
        <w:t>Yes</w:t>
      </w:r>
      <w:r w:rsidR="00FD7B46" w:rsidRPr="00490158">
        <w:rPr>
          <w:rFonts w:asciiTheme="minorHAnsi" w:eastAsia="Times New Roman" w:hAnsiTheme="minorHAnsi" w:cstheme="minorHAnsi"/>
          <w:b/>
          <w:bCs/>
          <w:szCs w:val="24"/>
        </w:rPr>
        <w:t xml:space="preserve"> for the microinjection scope</w:t>
      </w:r>
    </w:p>
    <w:p w14:paraId="60252C24" w14:textId="223018DF" w:rsidR="00673750" w:rsidRPr="00490158" w:rsidRDefault="00FD7B46" w:rsidP="00673750">
      <w:pPr>
        <w:spacing w:before="60"/>
        <w:ind w:left="720"/>
        <w:rPr>
          <w:rFonts w:asciiTheme="minorHAnsi" w:eastAsia="Times New Roman" w:hAnsiTheme="minorHAnsi" w:cstheme="minorHAnsi"/>
          <w:b/>
          <w:szCs w:val="24"/>
        </w:rPr>
      </w:pPr>
      <w:r w:rsidRPr="00490158">
        <w:rPr>
          <w:rFonts w:asciiTheme="minorHAnsi" w:eastAsia="Times New Roman" w:hAnsiTheme="minorHAnsi" w:cstheme="minorHAnsi"/>
          <w:b/>
          <w:szCs w:val="24"/>
        </w:rPr>
        <w:t>No for the dissection scope</w:t>
      </w:r>
    </w:p>
    <w:p w14:paraId="0D1B3BD2" w14:textId="77777777" w:rsidR="00673750" w:rsidRPr="00490158" w:rsidRDefault="00673750" w:rsidP="00673750">
      <w:pPr>
        <w:spacing w:before="240"/>
        <w:ind w:left="720"/>
        <w:rPr>
          <w:rFonts w:asciiTheme="minorHAnsi" w:eastAsia="Times New Roman" w:hAnsiTheme="minorHAnsi" w:cstheme="minorHAnsi"/>
          <w:b/>
          <w:szCs w:val="24"/>
        </w:rPr>
      </w:pPr>
      <w:r w:rsidRPr="00490158">
        <w:rPr>
          <w:rFonts w:asciiTheme="minorHAnsi" w:eastAsia="Times New Roman" w:hAnsiTheme="minorHAnsi" w:cstheme="minorHAnsi"/>
          <w:szCs w:val="24"/>
        </w:rPr>
        <w:t>If</w:t>
      </w:r>
      <w:r w:rsidRPr="00490158">
        <w:rPr>
          <w:rFonts w:asciiTheme="minorHAnsi" w:eastAsia="Times New Roman" w:hAnsiTheme="minorHAnsi" w:cstheme="minorHAnsi"/>
          <w:b/>
          <w:bCs/>
          <w:szCs w:val="24"/>
        </w:rPr>
        <w:t xml:space="preserve"> </w:t>
      </w:r>
      <w:r w:rsidRPr="00490158">
        <w:rPr>
          <w:rFonts w:asciiTheme="minorHAnsi" w:eastAsia="Times New Roman" w:hAnsiTheme="minorHAnsi" w:cstheme="minorHAnsi"/>
          <w:szCs w:val="24"/>
        </w:rPr>
        <w:t>your protocol involves microscopy but you are not able to record movies/images with your microscope camera, JoVE will need to use our scope kit (through a camera port or one of the oculars). Please list the make and model of your microscope.</w:t>
      </w:r>
    </w:p>
    <w:p w14:paraId="609C9175" w14:textId="4B0EA12E" w:rsidR="007E0772" w:rsidRPr="00490158" w:rsidRDefault="00BC6CA4" w:rsidP="00BC6CA4">
      <w:pPr>
        <w:spacing w:before="60"/>
        <w:ind w:left="720"/>
        <w:rPr>
          <w:rFonts w:asciiTheme="minorHAnsi" w:eastAsia="Times New Roman" w:hAnsiTheme="minorHAnsi" w:cstheme="minorHAnsi"/>
          <w:b/>
          <w:szCs w:val="24"/>
        </w:rPr>
      </w:pPr>
      <w:r w:rsidRPr="00490158">
        <w:rPr>
          <w:rFonts w:asciiTheme="minorHAnsi" w:eastAsia="Times New Roman" w:hAnsiTheme="minorHAnsi" w:cstheme="minorHAnsi"/>
          <w:b/>
          <w:szCs w:val="24"/>
        </w:rPr>
        <w:t xml:space="preserve">Dissection scope: </w:t>
      </w:r>
      <w:r w:rsidRPr="00490158">
        <w:rPr>
          <w:rFonts w:asciiTheme="minorHAnsi" w:eastAsia="Times New Roman" w:hAnsiTheme="minorHAnsi" w:cstheme="minorHAnsi"/>
          <w:b/>
          <w:bCs/>
          <w:szCs w:val="24"/>
        </w:rPr>
        <w:t>O</w:t>
      </w:r>
      <w:r w:rsidR="00FD7B46" w:rsidRPr="00490158">
        <w:rPr>
          <w:rFonts w:asciiTheme="minorHAnsi" w:eastAsia="Times New Roman" w:hAnsiTheme="minorHAnsi" w:cstheme="minorHAnsi"/>
          <w:b/>
          <w:bCs/>
          <w:szCs w:val="24"/>
        </w:rPr>
        <w:t>lympus S</w:t>
      </w:r>
      <w:r w:rsidRPr="00490158">
        <w:rPr>
          <w:rFonts w:asciiTheme="minorHAnsi" w:eastAsia="Times New Roman" w:hAnsiTheme="minorHAnsi" w:cstheme="minorHAnsi"/>
          <w:b/>
          <w:bCs/>
          <w:szCs w:val="24"/>
        </w:rPr>
        <w:t>ZX</w:t>
      </w:r>
      <w:r w:rsidR="00FD7B46" w:rsidRPr="00490158">
        <w:rPr>
          <w:rFonts w:asciiTheme="minorHAnsi" w:eastAsia="Times New Roman" w:hAnsiTheme="minorHAnsi" w:cstheme="minorHAnsi"/>
          <w:b/>
          <w:bCs/>
          <w:szCs w:val="24"/>
        </w:rPr>
        <w:t>12</w:t>
      </w:r>
    </w:p>
    <w:p w14:paraId="72574512" w14:textId="77777777" w:rsidR="00673750" w:rsidRPr="00490158" w:rsidRDefault="00673750" w:rsidP="00673750">
      <w:pPr>
        <w:spacing w:before="120"/>
        <w:rPr>
          <w:rFonts w:asciiTheme="minorHAnsi" w:eastAsia="Times New Roman" w:hAnsiTheme="minorHAnsi" w:cstheme="minorHAnsi"/>
          <w:b/>
          <w:szCs w:val="24"/>
        </w:rPr>
      </w:pPr>
    </w:p>
    <w:p w14:paraId="1901BCA0" w14:textId="7828D4AE" w:rsidR="00673750" w:rsidRPr="00490158" w:rsidRDefault="00673750" w:rsidP="00673750">
      <w:pPr>
        <w:spacing w:before="120"/>
        <w:ind w:left="216" w:hanging="216"/>
        <w:rPr>
          <w:rFonts w:asciiTheme="minorHAnsi" w:eastAsia="Times New Roman" w:hAnsiTheme="minorHAnsi" w:cstheme="minorHAnsi"/>
          <w:szCs w:val="24"/>
        </w:rPr>
      </w:pPr>
      <w:r w:rsidRPr="00490158">
        <w:rPr>
          <w:rFonts w:asciiTheme="minorHAnsi" w:eastAsia="Times New Roman" w:hAnsiTheme="minorHAnsi" w:cstheme="minorHAnsi"/>
          <w:b/>
          <w:szCs w:val="24"/>
        </w:rPr>
        <w:t xml:space="preserve">2. Software: </w:t>
      </w:r>
      <w:r w:rsidRPr="00490158">
        <w:rPr>
          <w:rFonts w:asciiTheme="minorHAnsi" w:eastAsia="Times New Roman" w:hAnsiTheme="minorHAnsi" w:cstheme="minorHAnsi"/>
          <w:szCs w:val="24"/>
        </w:rPr>
        <w:t>Does the part of your protocol being filmed include step-by-step descriptions of software usage?</w:t>
      </w:r>
      <w:r w:rsidRPr="00490158">
        <w:rPr>
          <w:rFonts w:asciiTheme="minorHAnsi" w:eastAsia="Times New Roman" w:hAnsiTheme="minorHAnsi" w:cstheme="minorHAnsi"/>
          <w:b/>
          <w:szCs w:val="24"/>
        </w:rPr>
        <w:t xml:space="preserve">  </w:t>
      </w:r>
      <w:r w:rsidR="00BC6CA4" w:rsidRPr="00490158">
        <w:rPr>
          <w:rFonts w:asciiTheme="minorHAnsi" w:eastAsia="Times New Roman" w:hAnsiTheme="minorHAnsi" w:cstheme="minorHAnsi"/>
          <w:b/>
          <w:bCs/>
          <w:szCs w:val="24"/>
        </w:rPr>
        <w:t>Yes</w:t>
      </w:r>
      <w:r w:rsidR="00831535">
        <w:rPr>
          <w:rFonts w:asciiTheme="minorHAnsi" w:eastAsia="Times New Roman" w:hAnsiTheme="minorHAnsi" w:cstheme="minorHAnsi"/>
          <w:b/>
          <w:bCs/>
          <w:szCs w:val="24"/>
        </w:rPr>
        <w:t>, all uploaded</w:t>
      </w:r>
    </w:p>
    <w:p w14:paraId="1A5B3771" w14:textId="77777777" w:rsidR="00673750" w:rsidRPr="00490158" w:rsidRDefault="00673750" w:rsidP="00673750">
      <w:pPr>
        <w:spacing w:before="120"/>
        <w:ind w:left="720"/>
        <w:rPr>
          <w:rFonts w:asciiTheme="minorHAnsi" w:eastAsia="Times New Roman" w:hAnsiTheme="minorHAnsi" w:cstheme="minorHAnsi"/>
          <w:szCs w:val="24"/>
        </w:rPr>
      </w:pPr>
    </w:p>
    <w:p w14:paraId="386ABB33" w14:textId="77777777" w:rsidR="00673750" w:rsidRPr="00490158" w:rsidRDefault="00673750" w:rsidP="00673750">
      <w:pPr>
        <w:spacing w:before="120"/>
        <w:ind w:left="216" w:hanging="216"/>
        <w:rPr>
          <w:rFonts w:asciiTheme="majorHAnsi" w:eastAsia="Times New Roman" w:hAnsiTheme="majorHAnsi" w:cstheme="majorHAnsi"/>
          <w:szCs w:val="24"/>
        </w:rPr>
      </w:pPr>
      <w:r w:rsidRPr="00490158">
        <w:rPr>
          <w:rFonts w:asciiTheme="majorHAnsi" w:eastAsia="Times New Roman" w:hAnsiTheme="majorHAnsi" w:cstheme="majorHAnsi"/>
          <w:b/>
          <w:szCs w:val="24"/>
        </w:rPr>
        <w:t xml:space="preserve">3. Interview statements: </w:t>
      </w:r>
      <w:r w:rsidRPr="00490158">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490158">
        <w:rPr>
          <w:rFonts w:asciiTheme="majorHAnsi" w:eastAsia="Times New Roman" w:hAnsiTheme="majorHAnsi" w:cstheme="majorHAnsi"/>
          <w:b/>
          <w:bCs/>
          <w:szCs w:val="24"/>
        </w:rPr>
        <w:t>Please select one</w:t>
      </w:r>
      <w:r w:rsidRPr="00490158">
        <w:rPr>
          <w:rFonts w:asciiTheme="majorHAnsi" w:eastAsia="Times New Roman" w:hAnsiTheme="majorHAnsi" w:cstheme="majorHAnsi"/>
          <w:szCs w:val="24"/>
        </w:rPr>
        <w:t>.</w:t>
      </w:r>
    </w:p>
    <w:p w14:paraId="719C6280" w14:textId="77777777" w:rsidR="00673750" w:rsidRPr="00490158" w:rsidRDefault="00673750" w:rsidP="00673750">
      <w:pPr>
        <w:spacing w:before="120"/>
        <w:rPr>
          <w:rFonts w:eastAsia="Times New Roman" w:cs="Calibri"/>
          <w:szCs w:val="24"/>
        </w:rPr>
      </w:pPr>
    </w:p>
    <w:p w14:paraId="177BB393" w14:textId="2F74A930" w:rsidR="00673750" w:rsidRPr="00490158" w:rsidRDefault="00510574"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947949" w:rsidRPr="00490158">
            <w:rPr>
              <w:rFonts w:ascii="MS Gothic" w:eastAsia="MS Gothic" w:hAnsi="MS Gothic" w:cstheme="minorHAnsi"/>
              <w:color w:val="000000"/>
              <w:szCs w:val="24"/>
            </w:rPr>
            <w:t>☒</w:t>
          </w:r>
        </w:sdtContent>
      </w:sdt>
      <w:r w:rsidR="00673750" w:rsidRPr="00490158">
        <w:rPr>
          <w:rFonts w:eastAsia="Times New Roman" w:cs="Calibri"/>
          <w:i/>
          <w:iCs/>
          <w:color w:val="222222"/>
          <w:szCs w:val="24"/>
        </w:rPr>
        <w:t> </w:t>
      </w:r>
      <w:r w:rsidR="00673750" w:rsidRPr="00490158">
        <w:rPr>
          <w:rFonts w:eastAsia="Times New Roman" w:cs="Calibri"/>
          <w:i/>
          <w:iCs/>
          <w:color w:val="222222"/>
          <w:szCs w:val="24"/>
        </w:rPr>
        <w:tab/>
      </w:r>
      <w:r w:rsidR="00673750" w:rsidRPr="00490158">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490158">
        <w:rPr>
          <w:rFonts w:asciiTheme="majorHAnsi" w:eastAsia="Times New Roman" w:hAnsiTheme="majorHAnsi" w:cstheme="majorHAnsi"/>
          <w:b/>
          <w:bCs/>
          <w:szCs w:val="24"/>
        </w:rPr>
        <w:t xml:space="preserve"> </w:t>
      </w:r>
      <w:r w:rsidR="002A5150" w:rsidRPr="00490158">
        <w:rPr>
          <w:rFonts w:asciiTheme="majorHAnsi" w:eastAsia="Times New Roman" w:hAnsiTheme="majorHAnsi" w:cstheme="majorHAnsi"/>
          <w:b/>
          <w:bCs/>
          <w:szCs w:val="24"/>
        </w:rPr>
        <w:sym w:font="Wingdings" w:char="F0E0"/>
      </w:r>
      <w:r w:rsidR="002A5150" w:rsidRPr="00490158">
        <w:rPr>
          <w:rFonts w:asciiTheme="majorHAnsi" w:eastAsia="Times New Roman" w:hAnsiTheme="majorHAnsi" w:cstheme="majorHAnsi"/>
          <w:b/>
          <w:bCs/>
          <w:szCs w:val="24"/>
        </w:rPr>
        <w:t xml:space="preserve"> Elena and Christiane</w:t>
      </w:r>
    </w:p>
    <w:p w14:paraId="7FA4D79B" w14:textId="77777777" w:rsidR="00673750" w:rsidRPr="00490158" w:rsidRDefault="00673750" w:rsidP="00673750">
      <w:pPr>
        <w:ind w:firstLine="720"/>
        <w:rPr>
          <w:rFonts w:eastAsia="Times New Roman" w:cs="Calibri"/>
          <w:color w:val="222222"/>
          <w:szCs w:val="24"/>
        </w:rPr>
      </w:pPr>
    </w:p>
    <w:p w14:paraId="7723C436" w14:textId="0F094321" w:rsidR="00673750" w:rsidRPr="00490158" w:rsidRDefault="00510574" w:rsidP="00F649D6">
      <w:pPr>
        <w:ind w:left="720"/>
        <w:rPr>
          <w:rFonts w:eastAsia="Times New Roman" w:cs="Calibri"/>
          <w:color w:val="222222"/>
          <w:szCs w:val="24"/>
        </w:rPr>
      </w:pPr>
      <w:sdt>
        <w:sdtPr>
          <w:rPr>
            <w:rFonts w:asciiTheme="minorHAnsi" w:eastAsia="Times New Roman" w:hAnsiTheme="minorHAnsi" w:cstheme="minorHAnsi"/>
            <w:color w:val="000000"/>
            <w:szCs w:val="24"/>
          </w:rPr>
          <w:id w:val="153804708"/>
          <w14:checkbox>
            <w14:checked w14:val="1"/>
            <w14:checkedState w14:val="2612" w14:font="MS Gothic"/>
            <w14:uncheckedState w14:val="2610" w14:font="MS Gothic"/>
          </w14:checkbox>
        </w:sdtPr>
        <w:sdtEndPr/>
        <w:sdtContent>
          <w:r w:rsidR="00947949" w:rsidRPr="00490158">
            <w:rPr>
              <w:rFonts w:ascii="MS Gothic" w:eastAsia="MS Gothic" w:hAnsi="MS Gothic" w:cstheme="minorHAnsi"/>
              <w:color w:val="000000"/>
              <w:szCs w:val="24"/>
            </w:rPr>
            <w:t>☒</w:t>
          </w:r>
        </w:sdtContent>
      </w:sdt>
      <w:r w:rsidR="00673750" w:rsidRPr="00490158">
        <w:rPr>
          <w:rFonts w:eastAsia="Times New Roman" w:cs="Calibri"/>
          <w:color w:val="222222"/>
          <w:szCs w:val="24"/>
        </w:rPr>
        <w:t xml:space="preserve"> </w:t>
      </w:r>
      <w:r w:rsidR="00673750" w:rsidRPr="00490158">
        <w:rPr>
          <w:rFonts w:eastAsia="Times New Roman" w:cs="Calibri"/>
          <w:color w:val="222222"/>
          <w:szCs w:val="24"/>
        </w:rPr>
        <w:tab/>
        <w:t>Interviewees self-record interview statements. JoVE can provide support for this option.</w:t>
      </w:r>
      <w:r w:rsidR="002A5150" w:rsidRPr="00490158">
        <w:rPr>
          <w:rFonts w:eastAsia="Times New Roman" w:cs="Calibri"/>
          <w:color w:val="222222"/>
          <w:szCs w:val="24"/>
        </w:rPr>
        <w:t xml:space="preserve"> </w:t>
      </w:r>
      <w:r w:rsidR="002A5150" w:rsidRPr="00490158">
        <w:rPr>
          <w:rFonts w:asciiTheme="majorHAnsi" w:eastAsia="Times New Roman" w:hAnsiTheme="majorHAnsi" w:cstheme="majorHAnsi"/>
          <w:b/>
          <w:bCs/>
          <w:szCs w:val="24"/>
        </w:rPr>
        <w:sym w:font="Wingdings" w:char="F0E0"/>
      </w:r>
      <w:r w:rsidR="002A5150" w:rsidRPr="00490158">
        <w:rPr>
          <w:rFonts w:asciiTheme="majorHAnsi" w:eastAsia="Times New Roman" w:hAnsiTheme="majorHAnsi" w:cstheme="majorHAnsi"/>
          <w:b/>
          <w:bCs/>
          <w:szCs w:val="24"/>
        </w:rPr>
        <w:t xml:space="preserve"> Suhasa and Gabi</w:t>
      </w:r>
    </w:p>
    <w:p w14:paraId="322B3EEF" w14:textId="3A9D72D2" w:rsidR="00673750" w:rsidRPr="00490158" w:rsidRDefault="00673750" w:rsidP="00673750">
      <w:pPr>
        <w:spacing w:before="120"/>
        <w:rPr>
          <w:rFonts w:asciiTheme="minorHAnsi" w:eastAsia="Times New Roman" w:hAnsiTheme="minorHAnsi" w:cstheme="minorHAnsi"/>
          <w:b/>
          <w:bCs/>
          <w:szCs w:val="24"/>
        </w:rPr>
      </w:pPr>
      <w:r w:rsidRPr="00490158">
        <w:rPr>
          <w:rFonts w:asciiTheme="minorHAnsi" w:eastAsia="Times New Roman" w:hAnsiTheme="minorHAnsi" w:cstheme="minorHAnsi"/>
          <w:b/>
          <w:szCs w:val="24"/>
        </w:rPr>
        <w:t>4. Filming location:</w:t>
      </w:r>
      <w:r w:rsidRPr="00490158">
        <w:rPr>
          <w:rFonts w:asciiTheme="minorHAnsi" w:eastAsia="Times New Roman" w:hAnsiTheme="minorHAnsi" w:cstheme="minorHAnsi"/>
          <w:szCs w:val="24"/>
        </w:rPr>
        <w:t xml:space="preserve"> Will the filming need to take place in multiple locations? </w:t>
      </w:r>
      <w:r w:rsidRPr="00490158">
        <w:rPr>
          <w:rFonts w:asciiTheme="minorHAnsi" w:eastAsia="Times New Roman" w:hAnsiTheme="minorHAnsi" w:cstheme="minorHAnsi"/>
          <w:b/>
          <w:szCs w:val="24"/>
        </w:rPr>
        <w:t xml:space="preserve">  </w:t>
      </w:r>
      <w:r w:rsidR="00BC6CA4" w:rsidRPr="00490158">
        <w:rPr>
          <w:rFonts w:asciiTheme="minorHAnsi" w:eastAsia="Times New Roman" w:hAnsiTheme="minorHAnsi" w:cstheme="minorHAnsi"/>
          <w:b/>
          <w:bCs/>
          <w:szCs w:val="24"/>
        </w:rPr>
        <w:t>No, at the MPI-CBG only</w:t>
      </w:r>
      <w:r w:rsidR="002A5150" w:rsidRPr="00490158">
        <w:rPr>
          <w:rFonts w:asciiTheme="minorHAnsi" w:eastAsia="Times New Roman" w:hAnsiTheme="minorHAnsi" w:cstheme="minorHAnsi"/>
          <w:b/>
          <w:bCs/>
          <w:szCs w:val="24"/>
        </w:rPr>
        <w:t xml:space="preserve">. </w:t>
      </w:r>
    </w:p>
    <w:p w14:paraId="0C6071D7" w14:textId="5A31EC43" w:rsidR="0082165B" w:rsidRPr="00490158" w:rsidRDefault="0082165B" w:rsidP="00F649D6">
      <w:pPr>
        <w:spacing w:before="120"/>
        <w:ind w:left="720"/>
        <w:rPr>
          <w:rFonts w:asciiTheme="minorHAnsi" w:eastAsia="Times New Roman" w:hAnsiTheme="minorHAnsi" w:cstheme="minorHAnsi"/>
          <w:b/>
          <w:bCs/>
          <w:szCs w:val="24"/>
        </w:rPr>
      </w:pPr>
    </w:p>
    <w:p w14:paraId="387AB740" w14:textId="77777777" w:rsidR="0082165B" w:rsidRPr="00490158" w:rsidRDefault="0082165B" w:rsidP="00987081">
      <w:pPr>
        <w:rPr>
          <w:rFonts w:asciiTheme="minorHAnsi" w:hAnsiTheme="minorHAnsi" w:cstheme="minorHAnsi"/>
          <w:b/>
          <w:sz w:val="22"/>
          <w:szCs w:val="22"/>
        </w:rPr>
      </w:pPr>
    </w:p>
    <w:p w14:paraId="1F76B02A" w14:textId="49EA3186" w:rsidR="00B847A0" w:rsidRPr="00490158" w:rsidRDefault="00B847A0" w:rsidP="00987081">
      <w:pPr>
        <w:rPr>
          <w:rFonts w:asciiTheme="minorHAnsi" w:hAnsiTheme="minorHAnsi" w:cstheme="minorHAnsi"/>
          <w:b/>
          <w:sz w:val="22"/>
          <w:szCs w:val="22"/>
        </w:rPr>
      </w:pPr>
      <w:r w:rsidRPr="00490158">
        <w:rPr>
          <w:rFonts w:asciiTheme="minorHAnsi" w:hAnsiTheme="minorHAnsi" w:cstheme="minorHAnsi"/>
          <w:b/>
          <w:sz w:val="22"/>
          <w:szCs w:val="22"/>
        </w:rPr>
        <w:t>Current Protocol Length</w:t>
      </w:r>
    </w:p>
    <w:p w14:paraId="74D07E30" w14:textId="77777777" w:rsidR="00B847A0" w:rsidRPr="00490158" w:rsidRDefault="00B847A0" w:rsidP="00987081">
      <w:pPr>
        <w:rPr>
          <w:rFonts w:asciiTheme="minorHAnsi" w:hAnsiTheme="minorHAnsi" w:cstheme="minorHAnsi"/>
          <w:b/>
          <w:sz w:val="22"/>
          <w:szCs w:val="22"/>
        </w:rPr>
      </w:pPr>
    </w:p>
    <w:p w14:paraId="04E717F8" w14:textId="44A56F35" w:rsidR="00C2620F" w:rsidRPr="00490158" w:rsidRDefault="00C2620F" w:rsidP="00987081">
      <w:pPr>
        <w:rPr>
          <w:rFonts w:asciiTheme="minorHAnsi" w:hAnsiTheme="minorHAnsi" w:cstheme="minorHAnsi"/>
          <w:bCs/>
          <w:sz w:val="22"/>
          <w:szCs w:val="22"/>
        </w:rPr>
      </w:pPr>
      <w:r w:rsidRPr="00490158">
        <w:rPr>
          <w:rFonts w:asciiTheme="minorHAnsi" w:hAnsiTheme="minorHAnsi" w:cstheme="minorHAnsi"/>
          <w:bCs/>
          <w:sz w:val="22"/>
          <w:szCs w:val="22"/>
        </w:rPr>
        <w:t xml:space="preserve">Number of Steps:  </w:t>
      </w:r>
      <w:r w:rsidR="00C003C0">
        <w:rPr>
          <w:rFonts w:asciiTheme="minorHAnsi" w:hAnsiTheme="minorHAnsi" w:cstheme="minorHAnsi"/>
          <w:bCs/>
          <w:sz w:val="22"/>
          <w:szCs w:val="22"/>
        </w:rPr>
        <w:t>27</w:t>
      </w:r>
    </w:p>
    <w:p w14:paraId="5AAC9C6C" w14:textId="7F609B28" w:rsidR="00C2620F" w:rsidRPr="00490158" w:rsidRDefault="00C2620F" w:rsidP="00987081">
      <w:pPr>
        <w:rPr>
          <w:rFonts w:asciiTheme="minorHAnsi" w:hAnsiTheme="minorHAnsi" w:cstheme="minorHAnsi"/>
          <w:b/>
          <w:sz w:val="22"/>
          <w:szCs w:val="22"/>
        </w:rPr>
      </w:pPr>
      <w:r w:rsidRPr="00490158">
        <w:rPr>
          <w:rFonts w:asciiTheme="minorHAnsi" w:hAnsiTheme="minorHAnsi" w:cstheme="minorHAnsi"/>
          <w:bCs/>
          <w:sz w:val="22"/>
          <w:szCs w:val="22"/>
        </w:rPr>
        <w:t xml:space="preserve">Number of Shots: </w:t>
      </w:r>
      <w:r w:rsidR="0082165B" w:rsidRPr="00490158">
        <w:rPr>
          <w:rFonts w:asciiTheme="minorHAnsi" w:hAnsiTheme="minorHAnsi" w:cstheme="minorHAnsi"/>
          <w:bCs/>
          <w:sz w:val="22"/>
          <w:szCs w:val="22"/>
        </w:rPr>
        <w:t xml:space="preserve"> </w:t>
      </w:r>
      <w:r w:rsidR="00C003C0">
        <w:rPr>
          <w:rFonts w:asciiTheme="minorHAnsi" w:hAnsiTheme="minorHAnsi" w:cstheme="minorHAnsi"/>
          <w:bCs/>
          <w:sz w:val="22"/>
          <w:szCs w:val="22"/>
        </w:rPr>
        <w:t>61, 7 SC that have already been submitted</w:t>
      </w:r>
      <w:r w:rsidR="00277C90" w:rsidRPr="00490158">
        <w:rPr>
          <w:rFonts w:asciiTheme="minorHAnsi" w:hAnsiTheme="minorHAnsi" w:cstheme="minorHAnsi"/>
          <w:b/>
          <w:sz w:val="22"/>
          <w:szCs w:val="22"/>
        </w:rPr>
        <w:br w:type="page"/>
      </w:r>
    </w:p>
    <w:p w14:paraId="174924D5" w14:textId="77777777" w:rsidR="00143557" w:rsidRPr="00490158" w:rsidRDefault="00143557" w:rsidP="005A02B6">
      <w:pPr>
        <w:pStyle w:val="Heading1"/>
        <w:rPr>
          <w:rFonts w:asciiTheme="minorHAnsi" w:hAnsiTheme="minorHAnsi" w:cstheme="minorHAnsi"/>
        </w:rPr>
      </w:pPr>
      <w:r w:rsidRPr="00490158">
        <w:rPr>
          <w:rFonts w:asciiTheme="minorHAnsi" w:hAnsiTheme="minorHAnsi" w:cstheme="minorHAnsi"/>
        </w:rPr>
        <w:lastRenderedPageBreak/>
        <w:t>Introduction</w:t>
      </w:r>
    </w:p>
    <w:p w14:paraId="6C16C00A" w14:textId="77777777" w:rsidR="00FA1A9D" w:rsidRPr="00490158" w:rsidRDefault="00FA1A9D" w:rsidP="00FA1A9D">
      <w:pPr>
        <w:pStyle w:val="ListParagraph"/>
        <w:ind w:left="270"/>
        <w:rPr>
          <w:rFonts w:asciiTheme="minorHAnsi" w:hAnsiTheme="minorHAnsi" w:cstheme="minorHAnsi"/>
          <w:b/>
          <w:sz w:val="22"/>
          <w:szCs w:val="22"/>
        </w:rPr>
      </w:pPr>
    </w:p>
    <w:p w14:paraId="3FD23678" w14:textId="77777777" w:rsidR="00D300CE" w:rsidRPr="00490158" w:rsidRDefault="007D61A8" w:rsidP="009114D8">
      <w:pPr>
        <w:pStyle w:val="ListParagraph"/>
        <w:numPr>
          <w:ilvl w:val="0"/>
          <w:numId w:val="9"/>
        </w:numPr>
        <w:rPr>
          <w:rFonts w:asciiTheme="minorHAnsi" w:hAnsiTheme="minorHAnsi" w:cstheme="minorHAnsi"/>
          <w:b/>
          <w:szCs w:val="24"/>
        </w:rPr>
      </w:pPr>
      <w:r w:rsidRPr="00490158">
        <w:rPr>
          <w:rFonts w:asciiTheme="minorHAnsi" w:hAnsiTheme="minorHAnsi" w:cstheme="minorHAnsi"/>
          <w:b/>
          <w:szCs w:val="24"/>
        </w:rPr>
        <w:t>Introductory Interview Statements</w:t>
      </w:r>
    </w:p>
    <w:p w14:paraId="54172504" w14:textId="77777777" w:rsidR="00336C61" w:rsidRPr="00490158" w:rsidRDefault="00336C61" w:rsidP="00F649D6">
      <w:pPr>
        <w:spacing w:line="360" w:lineRule="auto"/>
        <w:contextualSpacing/>
        <w:outlineLvl w:val="0"/>
        <w:rPr>
          <w:rFonts w:asciiTheme="minorHAnsi" w:hAnsiTheme="minorHAnsi" w:cstheme="minorHAnsi"/>
          <w:sz w:val="22"/>
          <w:szCs w:val="22"/>
        </w:rPr>
      </w:pPr>
    </w:p>
    <w:p w14:paraId="16F3E485" w14:textId="1E1EA1F1" w:rsidR="007D61A8" w:rsidRPr="00490158" w:rsidRDefault="007D61A8" w:rsidP="007D61A8">
      <w:pPr>
        <w:rPr>
          <w:rFonts w:asciiTheme="minorHAnsi" w:eastAsia="Times New Roman" w:hAnsiTheme="minorHAnsi" w:cstheme="minorHAnsi"/>
          <w:szCs w:val="24"/>
        </w:rPr>
      </w:pPr>
      <w:r w:rsidRPr="00490158">
        <w:rPr>
          <w:rFonts w:asciiTheme="minorHAnsi" w:eastAsia="Times New Roman" w:hAnsiTheme="minorHAnsi" w:cstheme="minorHAnsi"/>
          <w:b/>
          <w:szCs w:val="24"/>
        </w:rPr>
        <w:t>REQUIRED:</w:t>
      </w:r>
      <w:r w:rsidRPr="00490158">
        <w:rPr>
          <w:rFonts w:asciiTheme="minorHAnsi" w:eastAsia="Times New Roman" w:hAnsiTheme="minorHAnsi" w:cstheme="minorHAnsi"/>
          <w:szCs w:val="24"/>
        </w:rPr>
        <w:t xml:space="preserve"> </w:t>
      </w:r>
    </w:p>
    <w:p w14:paraId="25928288" w14:textId="2C93E8E8" w:rsidR="007D61A8" w:rsidRPr="00490158" w:rsidRDefault="00A5442D" w:rsidP="003A02E7">
      <w:pPr>
        <w:pStyle w:val="ListParagraph"/>
        <w:numPr>
          <w:ilvl w:val="1"/>
          <w:numId w:val="3"/>
        </w:numPr>
        <w:spacing w:before="120"/>
        <w:contextualSpacing w:val="0"/>
        <w:rPr>
          <w:rFonts w:asciiTheme="minorHAnsi" w:eastAsia="Times New Roman" w:hAnsiTheme="minorHAnsi" w:cstheme="minorHAnsi"/>
          <w:szCs w:val="24"/>
        </w:rPr>
      </w:pPr>
      <w:r w:rsidRPr="00490158">
        <w:rPr>
          <w:rStyle w:val="AuthorName"/>
          <w:rFonts w:asciiTheme="minorHAnsi" w:eastAsia="Times" w:hAnsiTheme="minorHAnsi" w:cstheme="minorHAnsi"/>
        </w:rPr>
        <w:t>Elena</w:t>
      </w:r>
      <w:r w:rsidR="006E4A6A" w:rsidRPr="00490158">
        <w:rPr>
          <w:rStyle w:val="AuthorName"/>
          <w:rFonts w:asciiTheme="minorHAnsi" w:eastAsia="Times" w:hAnsiTheme="minorHAnsi" w:cstheme="minorHAnsi"/>
        </w:rPr>
        <w:t xml:space="preserve"> Taverna</w:t>
      </w:r>
      <w:r w:rsidR="007D61A8" w:rsidRPr="00490158">
        <w:rPr>
          <w:rFonts w:asciiTheme="minorHAnsi" w:eastAsia="Times New Roman" w:hAnsiTheme="minorHAnsi" w:cstheme="minorHAnsi"/>
          <w:b/>
          <w:bCs/>
          <w:szCs w:val="24"/>
          <w:u w:val="single"/>
        </w:rPr>
        <w:t>:</w:t>
      </w:r>
      <w:r w:rsidR="007D61A8" w:rsidRPr="00490158">
        <w:rPr>
          <w:rFonts w:asciiTheme="minorHAnsi" w:eastAsia="Times New Roman" w:hAnsiTheme="minorHAnsi" w:cstheme="minorHAnsi"/>
          <w:szCs w:val="24"/>
        </w:rPr>
        <w:t xml:space="preserve"> </w:t>
      </w:r>
      <w:r w:rsidR="00B03BDC" w:rsidRPr="00490158">
        <w:rPr>
          <w:rFonts w:asciiTheme="minorHAnsi" w:eastAsia="Times New Roman" w:hAnsiTheme="minorHAnsi" w:cstheme="minorHAnsi"/>
          <w:szCs w:val="24"/>
        </w:rPr>
        <w:t>This technique makes it possible to have</w:t>
      </w:r>
      <w:r w:rsidR="003A02E7" w:rsidRPr="00490158">
        <w:rPr>
          <w:rFonts w:asciiTheme="minorHAnsi" w:eastAsia="Times New Roman" w:hAnsiTheme="minorHAnsi" w:cstheme="minorHAnsi"/>
          <w:szCs w:val="24"/>
        </w:rPr>
        <w:t xml:space="preserve"> a closer look at </w:t>
      </w:r>
      <w:r w:rsidR="002C0993" w:rsidRPr="00490158">
        <w:rPr>
          <w:rFonts w:asciiTheme="minorHAnsi" w:eastAsia="Times New Roman" w:hAnsiTheme="minorHAnsi" w:cstheme="minorHAnsi"/>
          <w:szCs w:val="24"/>
        </w:rPr>
        <w:t xml:space="preserve">single </w:t>
      </w:r>
      <w:r w:rsidR="003A02E7" w:rsidRPr="00490158">
        <w:rPr>
          <w:rFonts w:asciiTheme="minorHAnsi" w:eastAsia="Times New Roman" w:hAnsiTheme="minorHAnsi" w:cstheme="minorHAnsi"/>
          <w:szCs w:val="24"/>
        </w:rPr>
        <w:t xml:space="preserve">cells in </w:t>
      </w:r>
      <w:r w:rsidR="002C0993" w:rsidRPr="00490158">
        <w:rPr>
          <w:rFonts w:asciiTheme="minorHAnsi" w:eastAsia="Times New Roman" w:hAnsiTheme="minorHAnsi" w:cstheme="minorHAnsi"/>
          <w:szCs w:val="24"/>
        </w:rPr>
        <w:t xml:space="preserve">living </w:t>
      </w:r>
      <w:r w:rsidR="003A02E7" w:rsidRPr="00490158">
        <w:rPr>
          <w:rFonts w:asciiTheme="minorHAnsi" w:eastAsia="Times New Roman" w:hAnsiTheme="minorHAnsi" w:cstheme="minorHAnsi"/>
          <w:szCs w:val="24"/>
        </w:rPr>
        <w:t>tissue</w:t>
      </w:r>
      <w:r w:rsidR="002C24DC" w:rsidRPr="00490158">
        <w:rPr>
          <w:rFonts w:asciiTheme="minorHAnsi" w:eastAsia="Times New Roman" w:hAnsiTheme="minorHAnsi" w:cstheme="minorHAnsi"/>
          <w:szCs w:val="24"/>
        </w:rPr>
        <w:t xml:space="preserve">. </w:t>
      </w:r>
      <w:r w:rsidR="00B03BDC" w:rsidRPr="00490158">
        <w:rPr>
          <w:rFonts w:asciiTheme="minorHAnsi" w:eastAsia="Times New Roman" w:hAnsiTheme="minorHAnsi" w:cstheme="minorHAnsi"/>
          <w:szCs w:val="24"/>
        </w:rPr>
        <w:t>By tracking</w:t>
      </w:r>
      <w:r w:rsidR="00CB3659" w:rsidRPr="00490158">
        <w:rPr>
          <w:rFonts w:asciiTheme="minorHAnsi" w:eastAsia="Times New Roman" w:hAnsiTheme="minorHAnsi" w:cstheme="minorHAnsi"/>
          <w:szCs w:val="24"/>
        </w:rPr>
        <w:t xml:space="preserve"> </w:t>
      </w:r>
      <w:r w:rsidR="002C24DC" w:rsidRPr="00490158">
        <w:rPr>
          <w:rFonts w:asciiTheme="minorHAnsi" w:eastAsia="Times New Roman" w:hAnsiTheme="minorHAnsi" w:cstheme="minorHAnsi"/>
          <w:szCs w:val="24"/>
        </w:rPr>
        <w:t>and manipulat</w:t>
      </w:r>
      <w:r w:rsidR="00B03BDC" w:rsidRPr="00490158">
        <w:rPr>
          <w:rFonts w:asciiTheme="minorHAnsi" w:eastAsia="Times New Roman" w:hAnsiTheme="minorHAnsi" w:cstheme="minorHAnsi"/>
          <w:szCs w:val="24"/>
        </w:rPr>
        <w:t>ing</w:t>
      </w:r>
      <w:r w:rsidR="002C24DC" w:rsidRPr="00490158">
        <w:rPr>
          <w:rFonts w:asciiTheme="minorHAnsi" w:eastAsia="Times New Roman" w:hAnsiTheme="minorHAnsi" w:cstheme="minorHAnsi"/>
          <w:szCs w:val="24"/>
        </w:rPr>
        <w:t xml:space="preserve"> </w:t>
      </w:r>
      <w:r w:rsidR="00D71BDE" w:rsidRPr="00490158">
        <w:rPr>
          <w:rFonts w:asciiTheme="minorHAnsi" w:eastAsia="Times New Roman" w:hAnsiTheme="minorHAnsi" w:cstheme="minorHAnsi"/>
          <w:szCs w:val="24"/>
        </w:rPr>
        <w:t>them</w:t>
      </w:r>
      <w:r w:rsidR="002C24DC" w:rsidRPr="00490158">
        <w:rPr>
          <w:rFonts w:asciiTheme="minorHAnsi" w:eastAsia="Times New Roman" w:hAnsiTheme="minorHAnsi" w:cstheme="minorHAnsi"/>
          <w:szCs w:val="24"/>
        </w:rPr>
        <w:t xml:space="preserve">, we </w:t>
      </w:r>
      <w:r w:rsidR="003A02E7" w:rsidRPr="00490158">
        <w:rPr>
          <w:rFonts w:asciiTheme="minorHAnsi" w:eastAsia="Times New Roman" w:hAnsiTheme="minorHAnsi" w:cstheme="minorHAnsi"/>
          <w:szCs w:val="24"/>
        </w:rPr>
        <w:t xml:space="preserve">can better </w:t>
      </w:r>
      <w:r w:rsidR="00D14E7D" w:rsidRPr="00490158">
        <w:rPr>
          <w:rFonts w:asciiTheme="minorHAnsi" w:eastAsia="Times New Roman" w:hAnsiTheme="minorHAnsi" w:cstheme="minorHAnsi"/>
          <w:szCs w:val="24"/>
        </w:rPr>
        <w:t>understan</w:t>
      </w:r>
      <w:r w:rsidR="003A02E7" w:rsidRPr="00490158">
        <w:rPr>
          <w:rFonts w:asciiTheme="minorHAnsi" w:eastAsia="Times New Roman" w:hAnsiTheme="minorHAnsi" w:cstheme="minorHAnsi"/>
          <w:szCs w:val="24"/>
        </w:rPr>
        <w:t xml:space="preserve">d </w:t>
      </w:r>
      <w:r w:rsidR="00D14E7D" w:rsidRPr="00490158">
        <w:rPr>
          <w:rFonts w:asciiTheme="minorHAnsi" w:eastAsia="Times New Roman" w:hAnsiTheme="minorHAnsi" w:cstheme="minorHAnsi"/>
          <w:szCs w:val="24"/>
        </w:rPr>
        <w:t>how single cell</w:t>
      </w:r>
      <w:r w:rsidR="003A02E7" w:rsidRPr="00490158">
        <w:rPr>
          <w:rFonts w:asciiTheme="minorHAnsi" w:eastAsia="Times New Roman" w:hAnsiTheme="minorHAnsi" w:cstheme="minorHAnsi"/>
          <w:szCs w:val="24"/>
        </w:rPr>
        <w:t xml:space="preserve">s </w:t>
      </w:r>
      <w:r w:rsidR="00D14E7D" w:rsidRPr="00490158">
        <w:rPr>
          <w:rFonts w:asciiTheme="minorHAnsi" w:eastAsia="Times New Roman" w:hAnsiTheme="minorHAnsi" w:cstheme="minorHAnsi"/>
          <w:szCs w:val="24"/>
        </w:rPr>
        <w:t>contribute to tissue formation</w:t>
      </w:r>
      <w:r w:rsidR="003A02E7" w:rsidRPr="00490158">
        <w:rPr>
          <w:rFonts w:asciiTheme="minorHAnsi" w:eastAsia="Times New Roman" w:hAnsiTheme="minorHAnsi" w:cstheme="minorHAnsi"/>
          <w:szCs w:val="24"/>
        </w:rPr>
        <w:t xml:space="preserve"> during development</w:t>
      </w:r>
      <w:r w:rsidR="00B03BDC" w:rsidRPr="00490158">
        <w:rPr>
          <w:rFonts w:asciiTheme="minorHAnsi" w:eastAsia="Times New Roman" w:hAnsiTheme="minorHAnsi" w:cstheme="minorHAnsi"/>
          <w:szCs w:val="24"/>
        </w:rPr>
        <w:t>.</w:t>
      </w:r>
    </w:p>
    <w:p w14:paraId="5F030885" w14:textId="77777777" w:rsidR="00B03BDC" w:rsidRPr="00490158" w:rsidRDefault="00B03BDC" w:rsidP="00B03BDC">
      <w:pPr>
        <w:pStyle w:val="ListParagraph"/>
        <w:spacing w:before="120"/>
        <w:ind w:left="907"/>
        <w:contextualSpacing w:val="0"/>
        <w:rPr>
          <w:rFonts w:asciiTheme="minorHAnsi" w:eastAsia="Times New Roman" w:hAnsiTheme="minorHAnsi" w:cstheme="minorHAnsi"/>
          <w:szCs w:val="24"/>
        </w:rPr>
      </w:pPr>
    </w:p>
    <w:p w14:paraId="4F133E53" w14:textId="77777777" w:rsidR="00B03BDC" w:rsidRPr="00490158" w:rsidRDefault="00B03BDC" w:rsidP="00B03BDC">
      <w:pPr>
        <w:pStyle w:val="ListParagraph"/>
        <w:numPr>
          <w:ilvl w:val="2"/>
          <w:numId w:val="3"/>
        </w:numPr>
        <w:outlineLvl w:val="0"/>
        <w:rPr>
          <w:rFonts w:asciiTheme="majorHAnsi" w:hAnsiTheme="majorHAnsi" w:cstheme="majorHAnsi"/>
          <w:color w:val="000000" w:themeColor="text1"/>
          <w:szCs w:val="24"/>
        </w:rPr>
      </w:pPr>
      <w:r w:rsidRPr="00490158">
        <w:rPr>
          <w:rFonts w:asciiTheme="majorHAnsi" w:hAnsiTheme="majorHAnsi" w:cstheme="majorHAnsi"/>
          <w:bCs/>
          <w:color w:val="000000" w:themeColor="text1"/>
          <w:szCs w:val="24"/>
        </w:rPr>
        <w:t>INTERVIEW: Named talent says the statement above in an interview-style shot, looking slightly off-camera.</w:t>
      </w:r>
    </w:p>
    <w:p w14:paraId="5165E61F" w14:textId="77777777" w:rsidR="003A02E7" w:rsidRPr="00490158" w:rsidRDefault="003A02E7" w:rsidP="00B03BDC">
      <w:pPr>
        <w:pStyle w:val="ListParagraph"/>
        <w:spacing w:before="120"/>
        <w:ind w:left="907"/>
        <w:contextualSpacing w:val="0"/>
        <w:rPr>
          <w:rFonts w:asciiTheme="minorHAnsi" w:eastAsia="Times New Roman" w:hAnsiTheme="minorHAnsi" w:cstheme="minorHAnsi"/>
          <w:szCs w:val="24"/>
        </w:rPr>
      </w:pPr>
    </w:p>
    <w:p w14:paraId="490E6309" w14:textId="08B2020A" w:rsidR="007D61A8" w:rsidRPr="00490158" w:rsidRDefault="00A5442D" w:rsidP="00B807E5">
      <w:pPr>
        <w:pStyle w:val="ListParagraph"/>
        <w:numPr>
          <w:ilvl w:val="1"/>
          <w:numId w:val="3"/>
        </w:numPr>
        <w:spacing w:before="120"/>
        <w:contextualSpacing w:val="0"/>
        <w:rPr>
          <w:rFonts w:asciiTheme="minorHAnsi" w:eastAsia="Times New Roman" w:hAnsiTheme="minorHAnsi" w:cstheme="minorHAnsi"/>
          <w:szCs w:val="24"/>
        </w:rPr>
      </w:pPr>
      <w:r w:rsidRPr="00490158">
        <w:rPr>
          <w:rStyle w:val="AuthorName"/>
          <w:rFonts w:asciiTheme="minorHAnsi" w:eastAsia="Times" w:hAnsiTheme="minorHAnsi" w:cstheme="minorHAnsi"/>
        </w:rPr>
        <w:t>Suhasa</w:t>
      </w:r>
      <w:r w:rsidR="006E4A6A" w:rsidRPr="00490158">
        <w:rPr>
          <w:rStyle w:val="AuthorName"/>
          <w:rFonts w:asciiTheme="minorHAnsi" w:eastAsia="Times" w:hAnsiTheme="minorHAnsi" w:cstheme="minorHAnsi"/>
        </w:rPr>
        <w:t xml:space="preserve"> </w:t>
      </w:r>
      <w:r w:rsidR="006E4A6A" w:rsidRPr="00490158">
        <w:rPr>
          <w:rFonts w:asciiTheme="minorHAnsi" w:hAnsiTheme="minorHAnsi" w:cstheme="minorHAnsi"/>
          <w:b/>
          <w:szCs w:val="24"/>
          <w:u w:val="single"/>
        </w:rPr>
        <w:t>Kodandaramaiah</w:t>
      </w:r>
      <w:r w:rsidR="007D61A8" w:rsidRPr="00490158">
        <w:rPr>
          <w:rFonts w:asciiTheme="minorHAnsi" w:eastAsia="Times New Roman" w:hAnsiTheme="minorHAnsi" w:cstheme="minorHAnsi"/>
          <w:b/>
          <w:bCs/>
          <w:szCs w:val="24"/>
          <w:u w:val="single"/>
        </w:rPr>
        <w:t>:</w:t>
      </w:r>
      <w:r w:rsidR="007D61A8" w:rsidRPr="00490158">
        <w:rPr>
          <w:rFonts w:asciiTheme="minorHAnsi" w:eastAsia="Times New Roman" w:hAnsiTheme="minorHAnsi" w:cstheme="minorHAnsi"/>
          <w:szCs w:val="24"/>
        </w:rPr>
        <w:t xml:space="preserve"> </w:t>
      </w:r>
      <w:r w:rsidR="008A7388" w:rsidRPr="00490158">
        <w:rPr>
          <w:rFonts w:asciiTheme="majorHAnsi" w:eastAsia="Times New Roman" w:hAnsiTheme="majorHAnsi" w:cstheme="majorHAnsi"/>
          <w:color w:val="000000" w:themeColor="text1"/>
          <w:szCs w:val="24"/>
          <w:shd w:val="clear" w:color="auto" w:fill="FFFFFF"/>
        </w:rPr>
        <w:t>Th</w:t>
      </w:r>
      <w:r w:rsidR="00B03BDC" w:rsidRPr="00490158">
        <w:rPr>
          <w:rFonts w:asciiTheme="majorHAnsi" w:eastAsia="Times New Roman" w:hAnsiTheme="majorHAnsi" w:cstheme="majorHAnsi"/>
          <w:color w:val="000000" w:themeColor="text1"/>
          <w:szCs w:val="24"/>
          <w:shd w:val="clear" w:color="auto" w:fill="FFFFFF"/>
        </w:rPr>
        <w:t xml:space="preserve">e main advantage of this method is that it </w:t>
      </w:r>
      <w:r w:rsidR="008A7388" w:rsidRPr="00490158">
        <w:rPr>
          <w:rFonts w:asciiTheme="majorHAnsi" w:eastAsia="Times New Roman" w:hAnsiTheme="majorHAnsi" w:cstheme="majorHAnsi"/>
          <w:color w:val="000000" w:themeColor="text1"/>
          <w:szCs w:val="24"/>
          <w:shd w:val="clear" w:color="auto" w:fill="FFFFFF"/>
        </w:rPr>
        <w:t>can be repeated to target hundreds of cells, thereby increasing the rate and success of microinjection by an order of magnitude as compared with manual operation.</w:t>
      </w:r>
    </w:p>
    <w:p w14:paraId="61D4E6D0" w14:textId="77777777" w:rsidR="00B03BDC" w:rsidRPr="00490158" w:rsidRDefault="00B03BDC" w:rsidP="00B03BDC">
      <w:pPr>
        <w:pStyle w:val="ListParagraph"/>
        <w:spacing w:before="120"/>
        <w:ind w:left="907"/>
        <w:contextualSpacing w:val="0"/>
        <w:rPr>
          <w:rFonts w:asciiTheme="minorHAnsi" w:eastAsia="Times New Roman" w:hAnsiTheme="minorHAnsi" w:cstheme="minorHAnsi"/>
          <w:szCs w:val="24"/>
        </w:rPr>
      </w:pPr>
    </w:p>
    <w:p w14:paraId="6CDE75BB" w14:textId="7AB55F71" w:rsidR="00B03BDC" w:rsidRPr="00490158" w:rsidRDefault="00B03BDC" w:rsidP="00B03BDC">
      <w:pPr>
        <w:pStyle w:val="ListParagraph"/>
        <w:numPr>
          <w:ilvl w:val="2"/>
          <w:numId w:val="3"/>
        </w:numPr>
        <w:outlineLvl w:val="0"/>
        <w:rPr>
          <w:rFonts w:asciiTheme="majorHAnsi" w:hAnsiTheme="majorHAnsi" w:cstheme="majorHAnsi"/>
          <w:color w:val="000000" w:themeColor="text1"/>
          <w:szCs w:val="24"/>
        </w:rPr>
      </w:pPr>
      <w:r w:rsidRPr="00490158">
        <w:rPr>
          <w:rFonts w:asciiTheme="majorHAnsi" w:hAnsiTheme="majorHAnsi" w:cstheme="majorHAnsi"/>
          <w:bCs/>
          <w:color w:val="000000" w:themeColor="text1"/>
          <w:szCs w:val="24"/>
        </w:rPr>
        <w:t>INTERVIEW: Named talent says the statement above in an interview-style shot, looking slightly off-camera.</w:t>
      </w:r>
      <w:r w:rsidR="00AC0F9D">
        <w:rPr>
          <w:rFonts w:asciiTheme="majorHAnsi" w:hAnsiTheme="majorHAnsi" w:cstheme="majorHAnsi"/>
          <w:bCs/>
          <w:color w:val="000000" w:themeColor="text1"/>
          <w:szCs w:val="24"/>
        </w:rPr>
        <w:t xml:space="preserve"> </w:t>
      </w:r>
      <w:r w:rsidR="00AC0F9D" w:rsidRPr="00AC0F9D">
        <w:rPr>
          <w:rFonts w:asciiTheme="minorHAnsi" w:hAnsiTheme="minorHAnsi" w:cstheme="minorHAnsi"/>
          <w:i/>
          <w:iCs/>
          <w:color w:val="0432FF"/>
        </w:rPr>
        <w:t>Videographer: Authors will film this themselves.</w:t>
      </w:r>
    </w:p>
    <w:p w14:paraId="47FA36A9" w14:textId="77777777" w:rsidR="007D61A8" w:rsidRPr="00490158" w:rsidRDefault="007D61A8" w:rsidP="007D61A8">
      <w:pPr>
        <w:rPr>
          <w:rFonts w:asciiTheme="minorHAnsi" w:eastAsia="Times New Roman" w:hAnsiTheme="minorHAnsi" w:cstheme="minorHAnsi"/>
          <w:b/>
          <w:bCs/>
          <w:szCs w:val="24"/>
        </w:rPr>
      </w:pPr>
    </w:p>
    <w:p w14:paraId="539B9D0E" w14:textId="77777777" w:rsidR="007D61A8" w:rsidRPr="00490158" w:rsidRDefault="007D61A8" w:rsidP="007D61A8">
      <w:pPr>
        <w:rPr>
          <w:rFonts w:asciiTheme="minorHAnsi" w:eastAsia="Times New Roman" w:hAnsiTheme="minorHAnsi" w:cstheme="minorHAnsi"/>
          <w:szCs w:val="24"/>
        </w:rPr>
      </w:pPr>
    </w:p>
    <w:p w14:paraId="13E505F8" w14:textId="505F91AB" w:rsidR="007D61A8" w:rsidRPr="00490158" w:rsidRDefault="007D61A8" w:rsidP="007D61A8">
      <w:pPr>
        <w:rPr>
          <w:rFonts w:asciiTheme="minorHAnsi" w:eastAsia="Times New Roman" w:hAnsiTheme="minorHAnsi" w:cstheme="minorHAnsi"/>
          <w:szCs w:val="24"/>
        </w:rPr>
      </w:pPr>
      <w:r w:rsidRPr="00490158">
        <w:rPr>
          <w:rFonts w:asciiTheme="minorHAnsi" w:eastAsia="Times New Roman" w:hAnsiTheme="minorHAnsi" w:cstheme="minorHAnsi"/>
          <w:b/>
          <w:bCs/>
          <w:szCs w:val="24"/>
        </w:rPr>
        <w:t>OPTIONAL:</w:t>
      </w:r>
      <w:r w:rsidRPr="00490158">
        <w:rPr>
          <w:rFonts w:asciiTheme="minorHAnsi" w:eastAsia="Times New Roman" w:hAnsiTheme="minorHAnsi" w:cstheme="minorHAnsi"/>
          <w:szCs w:val="24"/>
        </w:rPr>
        <w:t xml:space="preserve"> </w:t>
      </w:r>
    </w:p>
    <w:p w14:paraId="7D6424EF" w14:textId="77777777" w:rsidR="006E4A6A" w:rsidRPr="00490158" w:rsidRDefault="006E4A6A" w:rsidP="007D61A8">
      <w:pPr>
        <w:rPr>
          <w:rFonts w:asciiTheme="minorHAnsi" w:eastAsia="Times New Roman" w:hAnsiTheme="minorHAnsi" w:cstheme="minorHAnsi"/>
          <w:szCs w:val="24"/>
        </w:rPr>
      </w:pPr>
    </w:p>
    <w:p w14:paraId="5422B370" w14:textId="7E948E22" w:rsidR="00333FA4" w:rsidRPr="00490158" w:rsidRDefault="00005F24">
      <w:pPr>
        <w:pStyle w:val="ListParagraph"/>
        <w:numPr>
          <w:ilvl w:val="1"/>
          <w:numId w:val="3"/>
        </w:numPr>
        <w:rPr>
          <w:rFonts w:asciiTheme="minorHAnsi" w:eastAsia="Times New Roman" w:hAnsiTheme="minorHAnsi" w:cstheme="minorHAnsi"/>
          <w:szCs w:val="24"/>
        </w:rPr>
      </w:pPr>
      <w:r w:rsidRPr="00490158">
        <w:rPr>
          <w:rStyle w:val="AuthorName"/>
          <w:rFonts w:asciiTheme="minorHAnsi" w:eastAsia="Times" w:hAnsiTheme="minorHAnsi" w:cstheme="minorHAnsi"/>
        </w:rPr>
        <w:t>Elena</w:t>
      </w:r>
      <w:r w:rsidR="006E4A6A" w:rsidRPr="00490158">
        <w:rPr>
          <w:rStyle w:val="AuthorName"/>
          <w:rFonts w:asciiTheme="minorHAnsi" w:eastAsia="Times" w:hAnsiTheme="minorHAnsi" w:cstheme="minorHAnsi"/>
        </w:rPr>
        <w:t xml:space="preserve"> Taverna</w:t>
      </w:r>
      <w:r w:rsidR="00333FA4" w:rsidRPr="00490158">
        <w:rPr>
          <w:rFonts w:asciiTheme="minorHAnsi" w:eastAsia="Times New Roman" w:hAnsiTheme="minorHAnsi" w:cstheme="minorHAnsi"/>
          <w:b/>
          <w:bCs/>
          <w:szCs w:val="24"/>
          <w:u w:val="single"/>
        </w:rPr>
        <w:t>:</w:t>
      </w:r>
      <w:r w:rsidR="00333FA4" w:rsidRPr="00490158">
        <w:rPr>
          <w:rFonts w:asciiTheme="minorHAnsi" w:eastAsia="Times New Roman" w:hAnsiTheme="minorHAnsi" w:cstheme="minorHAnsi"/>
          <w:szCs w:val="24"/>
        </w:rPr>
        <w:t xml:space="preserve"> </w:t>
      </w:r>
      <w:r w:rsidR="00B03BDC" w:rsidRPr="00490158">
        <w:rPr>
          <w:rFonts w:asciiTheme="minorHAnsi" w:eastAsia="Times New Roman" w:hAnsiTheme="minorHAnsi" w:cstheme="minorHAnsi"/>
          <w:szCs w:val="24"/>
        </w:rPr>
        <w:t>This protocol</w:t>
      </w:r>
      <w:r w:rsidR="00AC3745" w:rsidRPr="00490158">
        <w:rPr>
          <w:rFonts w:asciiTheme="minorHAnsi" w:eastAsia="Times New Roman" w:hAnsiTheme="minorHAnsi" w:cstheme="minorHAnsi"/>
          <w:szCs w:val="24"/>
        </w:rPr>
        <w:t xml:space="preserve"> can be applied to every tissue with an accessible surface. We </w:t>
      </w:r>
      <w:r w:rsidR="00B03BDC" w:rsidRPr="00490158">
        <w:rPr>
          <w:rFonts w:asciiTheme="minorHAnsi" w:eastAsia="Times New Roman" w:hAnsiTheme="minorHAnsi" w:cstheme="minorHAnsi"/>
          <w:szCs w:val="24"/>
        </w:rPr>
        <w:t>have targeted</w:t>
      </w:r>
      <w:r w:rsidR="00AC3745" w:rsidRPr="00490158">
        <w:rPr>
          <w:rFonts w:asciiTheme="minorHAnsi" w:eastAsia="Times New Roman" w:hAnsiTheme="minorHAnsi" w:cstheme="minorHAnsi"/>
          <w:szCs w:val="24"/>
        </w:rPr>
        <w:t xml:space="preserve"> different cells in the same tissue, different tissues in the same species</w:t>
      </w:r>
      <w:r w:rsidR="006E4A6A" w:rsidRPr="00490158">
        <w:rPr>
          <w:rFonts w:asciiTheme="minorHAnsi" w:eastAsia="Times New Roman" w:hAnsiTheme="minorHAnsi" w:cstheme="minorHAnsi"/>
          <w:szCs w:val="24"/>
        </w:rPr>
        <w:t>,</w:t>
      </w:r>
      <w:r w:rsidRPr="00490158">
        <w:rPr>
          <w:rFonts w:asciiTheme="minorHAnsi" w:eastAsia="Times New Roman" w:hAnsiTheme="minorHAnsi" w:cstheme="minorHAnsi"/>
          <w:szCs w:val="24"/>
        </w:rPr>
        <w:t xml:space="preserve"> and</w:t>
      </w:r>
      <w:r w:rsidR="00AC3745" w:rsidRPr="00490158">
        <w:rPr>
          <w:rFonts w:asciiTheme="minorHAnsi" w:eastAsia="Times New Roman" w:hAnsiTheme="minorHAnsi" w:cstheme="minorHAnsi"/>
          <w:szCs w:val="24"/>
        </w:rPr>
        <w:t xml:space="preserve"> different </w:t>
      </w:r>
      <w:r w:rsidRPr="00490158">
        <w:rPr>
          <w:rFonts w:asciiTheme="minorHAnsi" w:eastAsia="Times New Roman" w:hAnsiTheme="minorHAnsi" w:cstheme="minorHAnsi"/>
          <w:szCs w:val="24"/>
        </w:rPr>
        <w:t xml:space="preserve">species. </w:t>
      </w:r>
    </w:p>
    <w:p w14:paraId="368B42B7" w14:textId="77777777" w:rsidR="006E4A6A" w:rsidRPr="00490158" w:rsidRDefault="006E4A6A" w:rsidP="006E4A6A">
      <w:pPr>
        <w:pStyle w:val="ListParagraph"/>
        <w:ind w:left="907"/>
        <w:rPr>
          <w:rFonts w:asciiTheme="minorHAnsi" w:eastAsia="Times New Roman" w:hAnsiTheme="minorHAnsi" w:cstheme="minorHAnsi"/>
          <w:szCs w:val="24"/>
        </w:rPr>
      </w:pPr>
    </w:p>
    <w:p w14:paraId="7A2A4FBE" w14:textId="77777777" w:rsidR="006E4A6A" w:rsidRPr="00490158" w:rsidRDefault="006E4A6A" w:rsidP="006E4A6A">
      <w:pPr>
        <w:pStyle w:val="ListParagraph"/>
        <w:numPr>
          <w:ilvl w:val="2"/>
          <w:numId w:val="3"/>
        </w:numPr>
        <w:outlineLvl w:val="0"/>
        <w:rPr>
          <w:rFonts w:asciiTheme="majorHAnsi" w:hAnsiTheme="majorHAnsi" w:cstheme="majorHAnsi"/>
          <w:color w:val="000000" w:themeColor="text1"/>
          <w:szCs w:val="24"/>
        </w:rPr>
      </w:pPr>
      <w:r w:rsidRPr="00490158">
        <w:rPr>
          <w:rFonts w:asciiTheme="majorHAnsi" w:hAnsiTheme="majorHAnsi" w:cstheme="majorHAnsi"/>
          <w:bCs/>
          <w:color w:val="000000" w:themeColor="text1"/>
          <w:szCs w:val="24"/>
        </w:rPr>
        <w:t>INTERVIEW: Named talent says the statement above in an interview-style shot, looking slightly off-camera.</w:t>
      </w:r>
    </w:p>
    <w:p w14:paraId="3B5D0234" w14:textId="77777777" w:rsidR="006E4A6A" w:rsidRPr="00490158" w:rsidRDefault="006E4A6A" w:rsidP="006E4A6A">
      <w:pPr>
        <w:pStyle w:val="ListParagraph"/>
        <w:ind w:left="907"/>
        <w:rPr>
          <w:rFonts w:asciiTheme="minorHAnsi" w:eastAsia="Times New Roman" w:hAnsiTheme="minorHAnsi" w:cstheme="minorHAnsi"/>
          <w:szCs w:val="24"/>
        </w:rPr>
      </w:pPr>
    </w:p>
    <w:p w14:paraId="23F311A2" w14:textId="5C1EF0BC" w:rsidR="00333FA4" w:rsidRPr="00490158" w:rsidRDefault="002224A3" w:rsidP="00655141">
      <w:pPr>
        <w:pStyle w:val="ListParagraph"/>
        <w:numPr>
          <w:ilvl w:val="1"/>
          <w:numId w:val="3"/>
        </w:numPr>
        <w:spacing w:before="120"/>
        <w:contextualSpacing w:val="0"/>
        <w:rPr>
          <w:rFonts w:asciiTheme="minorHAnsi" w:eastAsia="Times New Roman" w:hAnsiTheme="minorHAnsi" w:cstheme="minorHAnsi"/>
          <w:szCs w:val="24"/>
        </w:rPr>
      </w:pPr>
      <w:r w:rsidRPr="00490158">
        <w:rPr>
          <w:rStyle w:val="AuthorName"/>
          <w:rFonts w:asciiTheme="minorHAnsi" w:eastAsia="Times" w:hAnsiTheme="minorHAnsi" w:cstheme="minorHAnsi"/>
        </w:rPr>
        <w:t>Christiane</w:t>
      </w:r>
      <w:r w:rsidR="006E4A6A" w:rsidRPr="00490158">
        <w:rPr>
          <w:rStyle w:val="AuthorName"/>
          <w:rFonts w:asciiTheme="minorHAnsi" w:eastAsia="Times" w:hAnsiTheme="minorHAnsi" w:cstheme="minorHAnsi"/>
        </w:rPr>
        <w:t xml:space="preserve"> </w:t>
      </w:r>
      <w:r w:rsidR="006E4A6A" w:rsidRPr="00490158">
        <w:rPr>
          <w:rFonts w:asciiTheme="minorHAnsi" w:hAnsiTheme="minorHAnsi" w:cstheme="minorHAnsi"/>
          <w:b/>
          <w:szCs w:val="24"/>
          <w:u w:val="single"/>
        </w:rPr>
        <w:t>Haffner</w:t>
      </w:r>
      <w:r w:rsidR="00333FA4" w:rsidRPr="00490158">
        <w:rPr>
          <w:rFonts w:asciiTheme="minorHAnsi" w:eastAsia="Times New Roman" w:hAnsiTheme="minorHAnsi" w:cstheme="minorHAnsi"/>
          <w:b/>
          <w:bCs/>
          <w:szCs w:val="24"/>
          <w:u w:val="single"/>
        </w:rPr>
        <w:t>:</w:t>
      </w:r>
      <w:r w:rsidR="00333FA4" w:rsidRPr="00490158">
        <w:rPr>
          <w:rFonts w:asciiTheme="minorHAnsi" w:eastAsia="Times New Roman" w:hAnsiTheme="minorHAnsi" w:cstheme="minorHAnsi"/>
          <w:szCs w:val="24"/>
        </w:rPr>
        <w:t xml:space="preserve"> </w:t>
      </w:r>
      <w:r w:rsidR="006E4A6A" w:rsidRPr="00490158">
        <w:rPr>
          <w:rFonts w:asciiTheme="minorHAnsi" w:hAnsiTheme="minorHAnsi" w:cstheme="minorHAnsi"/>
        </w:rPr>
        <w:t>When attempting this protocol</w:t>
      </w:r>
      <w:r w:rsidR="00655141" w:rsidRPr="00490158">
        <w:rPr>
          <w:rFonts w:asciiTheme="minorHAnsi" w:hAnsiTheme="minorHAnsi" w:cstheme="minorHAnsi"/>
        </w:rPr>
        <w:t xml:space="preserve">, </w:t>
      </w:r>
      <w:r w:rsidR="006E4A6A" w:rsidRPr="00490158">
        <w:rPr>
          <w:rFonts w:asciiTheme="minorHAnsi" w:hAnsiTheme="minorHAnsi" w:cstheme="minorHAnsi"/>
        </w:rPr>
        <w:t>it is important to remain</w:t>
      </w:r>
      <w:r w:rsidR="00655141" w:rsidRPr="00490158">
        <w:rPr>
          <w:rFonts w:asciiTheme="minorHAnsi" w:hAnsiTheme="minorHAnsi" w:cstheme="minorHAnsi"/>
        </w:rPr>
        <w:t xml:space="preserve"> focused and </w:t>
      </w:r>
      <w:r w:rsidR="006E4A6A" w:rsidRPr="00490158">
        <w:rPr>
          <w:rFonts w:asciiTheme="minorHAnsi" w:hAnsiTheme="minorHAnsi" w:cstheme="minorHAnsi"/>
        </w:rPr>
        <w:t xml:space="preserve">work </w:t>
      </w:r>
      <w:r w:rsidR="00655141" w:rsidRPr="00490158">
        <w:rPr>
          <w:rFonts w:asciiTheme="minorHAnsi" w:hAnsiTheme="minorHAnsi" w:cstheme="minorHAnsi"/>
        </w:rPr>
        <w:t>quick</w:t>
      </w:r>
      <w:r w:rsidR="006E4A6A" w:rsidRPr="00490158">
        <w:rPr>
          <w:rFonts w:asciiTheme="minorHAnsi" w:hAnsiTheme="minorHAnsi" w:cstheme="minorHAnsi"/>
        </w:rPr>
        <w:t>ly</w:t>
      </w:r>
      <w:r w:rsidR="00655141" w:rsidRPr="00490158">
        <w:rPr>
          <w:rFonts w:asciiTheme="minorHAnsi" w:hAnsiTheme="minorHAnsi" w:cstheme="minorHAnsi"/>
        </w:rPr>
        <w:t xml:space="preserve">. </w:t>
      </w:r>
      <w:r w:rsidR="006E4A6A" w:rsidRPr="00490158">
        <w:rPr>
          <w:rFonts w:asciiTheme="minorHAnsi" w:hAnsiTheme="minorHAnsi" w:cstheme="minorHAnsi"/>
        </w:rPr>
        <w:t>A</w:t>
      </w:r>
      <w:r w:rsidR="00655141" w:rsidRPr="00490158">
        <w:rPr>
          <w:rFonts w:asciiTheme="minorHAnsi" w:hAnsiTheme="minorHAnsi" w:cstheme="minorHAnsi"/>
        </w:rPr>
        <w:t xml:space="preserve">ll equipment </w:t>
      </w:r>
      <w:r w:rsidR="006E4A6A" w:rsidRPr="00490158">
        <w:rPr>
          <w:rFonts w:asciiTheme="minorHAnsi" w:hAnsiTheme="minorHAnsi" w:cstheme="minorHAnsi"/>
        </w:rPr>
        <w:t xml:space="preserve">should be prepared </w:t>
      </w:r>
      <w:r w:rsidR="00655141" w:rsidRPr="00490158">
        <w:rPr>
          <w:rFonts w:asciiTheme="minorHAnsi" w:hAnsiTheme="minorHAnsi" w:cstheme="minorHAnsi"/>
        </w:rPr>
        <w:t xml:space="preserve">before </w:t>
      </w:r>
      <w:r w:rsidR="006E4A6A" w:rsidRPr="00490158">
        <w:rPr>
          <w:rFonts w:asciiTheme="minorHAnsi" w:hAnsiTheme="minorHAnsi" w:cstheme="minorHAnsi"/>
        </w:rPr>
        <w:t xml:space="preserve">starting </w:t>
      </w:r>
      <w:r w:rsidR="001B7025" w:rsidRPr="00490158">
        <w:rPr>
          <w:rFonts w:asciiTheme="minorHAnsi" w:hAnsiTheme="minorHAnsi" w:cstheme="minorHAnsi"/>
        </w:rPr>
        <w:t>the dissection</w:t>
      </w:r>
      <w:r w:rsidR="00655141" w:rsidRPr="00490158">
        <w:rPr>
          <w:rFonts w:asciiTheme="minorHAnsi" w:hAnsiTheme="minorHAnsi" w:cstheme="minorHAnsi"/>
        </w:rPr>
        <w:t>.</w:t>
      </w:r>
    </w:p>
    <w:p w14:paraId="2A064666" w14:textId="77777777" w:rsidR="008E3433" w:rsidRPr="00490158" w:rsidRDefault="008E3433" w:rsidP="008E3433">
      <w:pPr>
        <w:pStyle w:val="ListParagraph"/>
        <w:spacing w:before="120"/>
        <w:ind w:left="907"/>
        <w:contextualSpacing w:val="0"/>
        <w:rPr>
          <w:rFonts w:asciiTheme="minorHAnsi" w:eastAsia="Times New Roman" w:hAnsiTheme="minorHAnsi" w:cstheme="minorHAnsi"/>
          <w:szCs w:val="24"/>
        </w:rPr>
      </w:pPr>
    </w:p>
    <w:p w14:paraId="09C16A7D" w14:textId="77777777" w:rsidR="008E3433" w:rsidRPr="00490158" w:rsidRDefault="008E3433" w:rsidP="008E3433">
      <w:pPr>
        <w:pStyle w:val="ListParagraph"/>
        <w:numPr>
          <w:ilvl w:val="2"/>
          <w:numId w:val="3"/>
        </w:numPr>
        <w:outlineLvl w:val="0"/>
        <w:rPr>
          <w:rFonts w:asciiTheme="majorHAnsi" w:hAnsiTheme="majorHAnsi" w:cstheme="majorHAnsi"/>
          <w:color w:val="000000" w:themeColor="text1"/>
          <w:szCs w:val="24"/>
        </w:rPr>
      </w:pPr>
      <w:r w:rsidRPr="00490158">
        <w:rPr>
          <w:rFonts w:asciiTheme="majorHAnsi" w:hAnsiTheme="majorHAnsi" w:cstheme="majorHAnsi"/>
          <w:bCs/>
          <w:color w:val="000000" w:themeColor="text1"/>
          <w:szCs w:val="24"/>
        </w:rPr>
        <w:t>INTERVIEW: Named talent says the statement above in an interview-style shot, looking slightly off-camera.</w:t>
      </w:r>
    </w:p>
    <w:p w14:paraId="263992CC" w14:textId="77777777" w:rsidR="008E3433" w:rsidRPr="00490158" w:rsidRDefault="008E3433" w:rsidP="008E3433">
      <w:pPr>
        <w:pStyle w:val="ListParagraph"/>
        <w:spacing w:before="120"/>
        <w:ind w:left="907"/>
        <w:contextualSpacing w:val="0"/>
        <w:rPr>
          <w:rFonts w:asciiTheme="minorHAnsi" w:eastAsia="Times New Roman" w:hAnsiTheme="minorHAnsi" w:cstheme="minorHAnsi"/>
          <w:szCs w:val="24"/>
        </w:rPr>
      </w:pPr>
    </w:p>
    <w:p w14:paraId="5B2B7E8B" w14:textId="3B67F885" w:rsidR="00333FA4" w:rsidRPr="00490158" w:rsidRDefault="00B60C60" w:rsidP="00333FA4">
      <w:pPr>
        <w:pStyle w:val="ListParagraph"/>
        <w:numPr>
          <w:ilvl w:val="1"/>
          <w:numId w:val="3"/>
        </w:numPr>
        <w:spacing w:before="120"/>
        <w:contextualSpacing w:val="0"/>
        <w:rPr>
          <w:rFonts w:asciiTheme="minorHAnsi" w:eastAsia="Times New Roman" w:hAnsiTheme="minorHAnsi" w:cstheme="minorHAnsi"/>
          <w:szCs w:val="24"/>
        </w:rPr>
      </w:pPr>
      <w:r w:rsidRPr="00B60C60">
        <w:rPr>
          <w:rFonts w:asciiTheme="minorHAnsi" w:hAnsiTheme="minorHAnsi" w:cstheme="minorHAnsi"/>
          <w:b/>
          <w:szCs w:val="24"/>
          <w:u w:val="single"/>
        </w:rPr>
        <w:lastRenderedPageBreak/>
        <w:t>Gabriella Shull</w:t>
      </w:r>
      <w:r w:rsidR="00333FA4" w:rsidRPr="00490158">
        <w:rPr>
          <w:rFonts w:asciiTheme="minorHAnsi" w:eastAsia="Times New Roman" w:hAnsiTheme="minorHAnsi" w:cstheme="minorHAnsi"/>
          <w:b/>
          <w:bCs/>
          <w:szCs w:val="24"/>
          <w:u w:val="single"/>
        </w:rPr>
        <w:t>:</w:t>
      </w:r>
      <w:r w:rsidR="00333FA4" w:rsidRPr="00490158">
        <w:rPr>
          <w:rFonts w:asciiTheme="minorHAnsi" w:eastAsia="Times New Roman" w:hAnsiTheme="minorHAnsi" w:cstheme="minorHAnsi"/>
          <w:szCs w:val="24"/>
        </w:rPr>
        <w:t xml:space="preserve"> </w:t>
      </w:r>
      <w:r w:rsidR="00017E11" w:rsidRPr="00490158">
        <w:rPr>
          <w:rFonts w:asciiTheme="minorHAnsi" w:hAnsiTheme="minorHAnsi" w:cstheme="minorHAnsi"/>
        </w:rPr>
        <w:t xml:space="preserve">Visual demonstration of this method enables potential users to decide if this technique could be helpful in their work. Additionally, </w:t>
      </w:r>
      <w:r w:rsidR="008E3433" w:rsidRPr="00490158">
        <w:rPr>
          <w:rFonts w:asciiTheme="minorHAnsi" w:hAnsiTheme="minorHAnsi" w:cstheme="minorHAnsi"/>
        </w:rPr>
        <w:t>it makes it possible for</w:t>
      </w:r>
      <w:r w:rsidR="00017E11" w:rsidRPr="00490158">
        <w:rPr>
          <w:rFonts w:asciiTheme="minorHAnsi" w:hAnsiTheme="minorHAnsi" w:cstheme="minorHAnsi"/>
        </w:rPr>
        <w:t xml:space="preserve"> users </w:t>
      </w:r>
      <w:r w:rsidR="008E3433" w:rsidRPr="00490158">
        <w:rPr>
          <w:rFonts w:asciiTheme="minorHAnsi" w:hAnsiTheme="minorHAnsi" w:cstheme="minorHAnsi"/>
        </w:rPr>
        <w:t>to see</w:t>
      </w:r>
      <w:r w:rsidR="00017E11" w:rsidRPr="00490158">
        <w:rPr>
          <w:rFonts w:asciiTheme="minorHAnsi" w:hAnsiTheme="minorHAnsi" w:cstheme="minorHAnsi"/>
        </w:rPr>
        <w:t xml:space="preserve"> </w:t>
      </w:r>
      <w:r w:rsidR="008E3433" w:rsidRPr="00490158">
        <w:rPr>
          <w:rFonts w:asciiTheme="minorHAnsi" w:hAnsiTheme="minorHAnsi" w:cstheme="minorHAnsi"/>
        </w:rPr>
        <w:t xml:space="preserve">how </w:t>
      </w:r>
      <w:r w:rsidR="00017E11" w:rsidRPr="00490158">
        <w:rPr>
          <w:rFonts w:asciiTheme="minorHAnsi" w:hAnsiTheme="minorHAnsi" w:cstheme="minorHAnsi"/>
        </w:rPr>
        <w:t xml:space="preserve">the application </w:t>
      </w:r>
      <w:r w:rsidR="008E3433" w:rsidRPr="00490158">
        <w:rPr>
          <w:rFonts w:asciiTheme="minorHAnsi" w:hAnsiTheme="minorHAnsi" w:cstheme="minorHAnsi"/>
        </w:rPr>
        <w:t xml:space="preserve">is run, </w:t>
      </w:r>
      <w:r w:rsidR="00017E11" w:rsidRPr="00490158">
        <w:rPr>
          <w:rFonts w:asciiTheme="minorHAnsi" w:hAnsiTheme="minorHAnsi" w:cstheme="minorHAnsi"/>
        </w:rPr>
        <w:t xml:space="preserve">which would be difficult to grasp from the text alone. </w:t>
      </w:r>
    </w:p>
    <w:p w14:paraId="2D27F6F0" w14:textId="77777777" w:rsidR="00947949" w:rsidRPr="00490158" w:rsidRDefault="00947949" w:rsidP="00947949">
      <w:pPr>
        <w:pStyle w:val="ListParagraph"/>
        <w:spacing w:before="120"/>
        <w:ind w:left="907"/>
        <w:contextualSpacing w:val="0"/>
        <w:rPr>
          <w:rFonts w:asciiTheme="minorHAnsi" w:eastAsia="Times New Roman" w:hAnsiTheme="minorHAnsi" w:cstheme="minorHAnsi"/>
          <w:szCs w:val="24"/>
        </w:rPr>
      </w:pPr>
    </w:p>
    <w:p w14:paraId="43E1E782" w14:textId="04DB3A89" w:rsidR="00947949" w:rsidRPr="00490158" w:rsidRDefault="00947949" w:rsidP="00947949">
      <w:pPr>
        <w:pStyle w:val="ListParagraph"/>
        <w:numPr>
          <w:ilvl w:val="2"/>
          <w:numId w:val="3"/>
        </w:numPr>
        <w:outlineLvl w:val="0"/>
        <w:rPr>
          <w:rFonts w:asciiTheme="majorHAnsi" w:hAnsiTheme="majorHAnsi" w:cstheme="majorHAnsi"/>
          <w:color w:val="000000" w:themeColor="text1"/>
          <w:szCs w:val="24"/>
        </w:rPr>
      </w:pPr>
      <w:r w:rsidRPr="00490158">
        <w:rPr>
          <w:rFonts w:asciiTheme="majorHAnsi" w:hAnsiTheme="majorHAnsi" w:cstheme="majorHAnsi"/>
          <w:bCs/>
          <w:color w:val="000000" w:themeColor="text1"/>
          <w:szCs w:val="24"/>
        </w:rPr>
        <w:t>INTERVIEW: Named talent says the statement above in an interview-style shot, looking slightly off-camera.</w:t>
      </w:r>
      <w:r w:rsidR="00AC0F9D">
        <w:rPr>
          <w:rFonts w:asciiTheme="majorHAnsi" w:hAnsiTheme="majorHAnsi" w:cstheme="majorHAnsi"/>
          <w:bCs/>
          <w:color w:val="000000" w:themeColor="text1"/>
          <w:szCs w:val="24"/>
        </w:rPr>
        <w:t xml:space="preserve"> </w:t>
      </w:r>
      <w:r w:rsidR="00AC0F9D" w:rsidRPr="00AC0F9D">
        <w:rPr>
          <w:rFonts w:asciiTheme="minorHAnsi" w:hAnsiTheme="minorHAnsi" w:cstheme="minorHAnsi"/>
          <w:i/>
          <w:iCs/>
          <w:color w:val="0432FF"/>
        </w:rPr>
        <w:t>Videographer: Authors will film this themselves.</w:t>
      </w:r>
    </w:p>
    <w:p w14:paraId="4810B44E" w14:textId="77777777" w:rsidR="00947949" w:rsidRPr="00490158" w:rsidRDefault="00947949" w:rsidP="00947949">
      <w:pPr>
        <w:pStyle w:val="ListParagraph"/>
        <w:spacing w:before="120"/>
        <w:ind w:left="907"/>
        <w:contextualSpacing w:val="0"/>
        <w:rPr>
          <w:rFonts w:asciiTheme="minorHAnsi" w:eastAsia="Times New Roman" w:hAnsiTheme="minorHAnsi" w:cstheme="minorHAnsi"/>
          <w:szCs w:val="24"/>
        </w:rPr>
      </w:pPr>
    </w:p>
    <w:p w14:paraId="2EA27563" w14:textId="77777777" w:rsidR="007D61A8" w:rsidRPr="00490158" w:rsidRDefault="007D61A8" w:rsidP="00802635">
      <w:pPr>
        <w:rPr>
          <w:rFonts w:asciiTheme="minorHAnsi" w:eastAsia="Times New Roman" w:hAnsiTheme="minorHAnsi" w:cstheme="minorHAnsi"/>
          <w:szCs w:val="24"/>
        </w:rPr>
      </w:pPr>
    </w:p>
    <w:p w14:paraId="05590FD5" w14:textId="77777777" w:rsidR="007D61A8" w:rsidRPr="00490158" w:rsidRDefault="007D61A8" w:rsidP="007D61A8">
      <w:pPr>
        <w:rPr>
          <w:rFonts w:asciiTheme="minorHAnsi" w:eastAsia="Times New Roman" w:hAnsiTheme="minorHAnsi" w:cstheme="minorHAnsi"/>
          <w:b/>
          <w:szCs w:val="24"/>
        </w:rPr>
      </w:pPr>
    </w:p>
    <w:p w14:paraId="44C12111" w14:textId="77777777" w:rsidR="007D61A8" w:rsidRPr="00490158" w:rsidRDefault="007D61A8" w:rsidP="007D61A8">
      <w:pPr>
        <w:rPr>
          <w:rFonts w:asciiTheme="minorHAnsi" w:eastAsia="Times New Roman" w:hAnsiTheme="minorHAnsi" w:cstheme="minorHAnsi"/>
          <w:color w:val="FF0000"/>
          <w:szCs w:val="24"/>
        </w:rPr>
      </w:pPr>
      <w:r w:rsidRPr="00490158">
        <w:rPr>
          <w:rFonts w:asciiTheme="minorHAnsi" w:eastAsia="Times New Roman" w:hAnsiTheme="minorHAnsi" w:cstheme="minorHAnsi"/>
          <w:b/>
          <w:szCs w:val="24"/>
        </w:rPr>
        <w:t>Ethics Title Card</w:t>
      </w:r>
    </w:p>
    <w:p w14:paraId="66D538A0" w14:textId="60E5347B" w:rsidR="001016BD" w:rsidRPr="00490158" w:rsidRDefault="007D61A8" w:rsidP="001016BD">
      <w:pPr>
        <w:pStyle w:val="ListParagraph"/>
        <w:numPr>
          <w:ilvl w:val="1"/>
          <w:numId w:val="3"/>
        </w:numPr>
        <w:spacing w:before="120"/>
        <w:rPr>
          <w:rFonts w:asciiTheme="minorHAnsi" w:eastAsia="Times New Roman" w:hAnsiTheme="minorHAnsi" w:cstheme="minorHAnsi"/>
          <w:szCs w:val="24"/>
        </w:rPr>
      </w:pPr>
      <w:r w:rsidRPr="00490158">
        <w:rPr>
          <w:rFonts w:asciiTheme="minorHAnsi" w:eastAsia="Times New Roman" w:hAnsiTheme="minorHAnsi" w:cstheme="minorHAnsi"/>
          <w:szCs w:val="24"/>
        </w:rPr>
        <w:t xml:space="preserve">Procedures involving animal subjects have been approved by the </w:t>
      </w:r>
      <w:r w:rsidR="00E119E7" w:rsidRPr="00490158">
        <w:rPr>
          <w:szCs w:val="24"/>
        </w:rPr>
        <w:t>Ethical Commission for Animal Experimentation of Dresden, Germany</w:t>
      </w:r>
      <w:r w:rsidR="00E119E7" w:rsidRPr="00490158">
        <w:rPr>
          <w:rFonts w:asciiTheme="minorHAnsi" w:hAnsiTheme="minorHAnsi" w:cstheme="minorHAnsi"/>
        </w:rPr>
        <w:t>.</w:t>
      </w:r>
      <w:r w:rsidR="001016BD" w:rsidRPr="00490158">
        <w:rPr>
          <w:rFonts w:asciiTheme="minorHAnsi" w:hAnsiTheme="minorHAnsi" w:cstheme="minorHAnsi"/>
        </w:rPr>
        <w:br w:type="page"/>
      </w:r>
    </w:p>
    <w:p w14:paraId="713769B9" w14:textId="7A60C58A" w:rsidR="00DC2504" w:rsidRPr="00490158" w:rsidRDefault="00DC2504" w:rsidP="00B03BDC">
      <w:pPr>
        <w:pStyle w:val="Heading1"/>
        <w:rPr>
          <w:rFonts w:asciiTheme="minorHAnsi" w:hAnsiTheme="minorHAnsi" w:cstheme="minorHAnsi"/>
          <w:lang w:eastAsia="zh-TW"/>
        </w:rPr>
      </w:pPr>
      <w:r w:rsidRPr="00490158">
        <w:rPr>
          <w:rFonts w:asciiTheme="minorHAnsi" w:hAnsiTheme="minorHAnsi" w:cstheme="minorHAnsi"/>
        </w:rPr>
        <w:lastRenderedPageBreak/>
        <w:t>Protocol</w:t>
      </w:r>
    </w:p>
    <w:p w14:paraId="75DFC648" w14:textId="045B2347" w:rsidR="00CE10F2" w:rsidRPr="00490158" w:rsidRDefault="00E119E7" w:rsidP="00333FA4">
      <w:pPr>
        <w:pStyle w:val="ListParagraph"/>
        <w:numPr>
          <w:ilvl w:val="0"/>
          <w:numId w:val="3"/>
        </w:numPr>
        <w:spacing w:before="120"/>
        <w:contextualSpacing w:val="0"/>
        <w:rPr>
          <w:rFonts w:asciiTheme="minorHAnsi" w:hAnsiTheme="minorHAnsi" w:cstheme="minorHAnsi"/>
          <w:b/>
          <w:bCs/>
        </w:rPr>
      </w:pPr>
      <w:r w:rsidRPr="00490158">
        <w:rPr>
          <w:rFonts w:asciiTheme="minorHAnsi" w:hAnsiTheme="minorHAnsi" w:cstheme="minorHAnsi"/>
          <w:b/>
          <w:bCs/>
        </w:rPr>
        <w:t>Tissue Slice Preparation</w:t>
      </w:r>
    </w:p>
    <w:p w14:paraId="24C6B477" w14:textId="618AFC46" w:rsidR="00125924" w:rsidRPr="00490158" w:rsidRDefault="008E4F9E" w:rsidP="00333FA4">
      <w:pPr>
        <w:pStyle w:val="ListParagraph"/>
        <w:numPr>
          <w:ilvl w:val="1"/>
          <w:numId w:val="3"/>
        </w:numPr>
        <w:spacing w:before="120"/>
        <w:contextualSpacing w:val="0"/>
        <w:rPr>
          <w:rFonts w:asciiTheme="minorHAnsi" w:hAnsiTheme="minorHAnsi" w:cstheme="minorHAnsi"/>
        </w:rPr>
      </w:pPr>
      <w:r w:rsidRPr="00490158">
        <w:rPr>
          <w:rFonts w:asciiTheme="minorHAnsi" w:hAnsiTheme="minorHAnsi" w:cstheme="minorHAnsi"/>
        </w:rPr>
        <w:t xml:space="preserve">Begin by installing the autoinjector software </w:t>
      </w:r>
      <w:r w:rsidRPr="00490158">
        <w:rPr>
          <w:rFonts w:asciiTheme="minorHAnsi" w:hAnsiTheme="minorHAnsi" w:cstheme="minorHAnsi"/>
          <w:b/>
          <w:bCs/>
        </w:rPr>
        <w:t>[1</w:t>
      </w:r>
      <w:r w:rsidR="00CF3C1D" w:rsidRPr="00490158">
        <w:rPr>
          <w:rFonts w:asciiTheme="minorHAnsi" w:hAnsiTheme="minorHAnsi" w:cstheme="minorHAnsi"/>
          <w:b/>
          <w:bCs/>
        </w:rPr>
        <w:t>-TXT</w:t>
      </w:r>
      <w:r w:rsidRPr="00490158">
        <w:rPr>
          <w:rFonts w:asciiTheme="minorHAnsi" w:hAnsiTheme="minorHAnsi" w:cstheme="minorHAnsi"/>
          <w:b/>
          <w:bCs/>
        </w:rPr>
        <w:t>]</w:t>
      </w:r>
      <w:r w:rsidRPr="00490158">
        <w:rPr>
          <w:rFonts w:asciiTheme="minorHAnsi" w:hAnsiTheme="minorHAnsi" w:cstheme="minorHAnsi"/>
        </w:rPr>
        <w:t xml:space="preserve"> and pulling the microinjection pipettes from borosilicate glass capillaries with the micropipette puller </w:t>
      </w:r>
      <w:r w:rsidRPr="00490158">
        <w:rPr>
          <w:rFonts w:asciiTheme="minorHAnsi" w:hAnsiTheme="minorHAnsi" w:cstheme="minorHAnsi"/>
          <w:b/>
          <w:bCs/>
        </w:rPr>
        <w:t>[2-TXT]</w:t>
      </w:r>
      <w:r w:rsidRPr="00490158">
        <w:rPr>
          <w:rFonts w:asciiTheme="minorHAnsi" w:hAnsiTheme="minorHAnsi" w:cstheme="minorHAnsi"/>
        </w:rPr>
        <w:t xml:space="preserve">. Store the pipettes for up to 3 days protected from dust </w:t>
      </w:r>
      <w:r w:rsidRPr="00490158">
        <w:rPr>
          <w:rFonts w:asciiTheme="minorHAnsi" w:hAnsiTheme="minorHAnsi" w:cstheme="minorHAnsi"/>
          <w:b/>
          <w:bCs/>
        </w:rPr>
        <w:t>[3]</w:t>
      </w:r>
      <w:r w:rsidRPr="00490158">
        <w:rPr>
          <w:rFonts w:asciiTheme="minorHAnsi" w:hAnsiTheme="minorHAnsi" w:cstheme="minorHAnsi"/>
        </w:rPr>
        <w:t xml:space="preserve">. </w:t>
      </w:r>
    </w:p>
    <w:p w14:paraId="7605F9E4" w14:textId="083E95F9" w:rsidR="00C34F4C" w:rsidRPr="00490158" w:rsidRDefault="008E4F9E" w:rsidP="00333FA4">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WIDE: Establishing shot of talent at the computer installing software.</w:t>
      </w:r>
      <w:r w:rsidR="00CF3C1D" w:rsidRPr="00490158">
        <w:rPr>
          <w:rFonts w:asciiTheme="minorHAnsi" w:hAnsiTheme="minorHAnsi" w:cstheme="minorHAnsi"/>
        </w:rPr>
        <w:t xml:space="preserve"> </w:t>
      </w:r>
      <w:r w:rsidR="00CF3C1D" w:rsidRPr="00490158">
        <w:rPr>
          <w:rFonts w:asciiTheme="minorHAnsi" w:hAnsiTheme="minorHAnsi" w:cstheme="minorHAnsi"/>
          <w:b/>
          <w:bCs/>
        </w:rPr>
        <w:t xml:space="preserve">TEXT: </w:t>
      </w:r>
      <w:hyperlink r:id="rId10" w:history="1">
        <w:r w:rsidR="00CF3C1D" w:rsidRPr="00490158">
          <w:rPr>
            <w:rStyle w:val="Hyperlink"/>
            <w:rFonts w:asciiTheme="minorHAnsi" w:hAnsiTheme="minorHAnsi" w:cstheme="minorHAnsi"/>
            <w:b/>
            <w:bCs/>
          </w:rPr>
          <w:t>https://github.com/bsbrl/Autoinjector</w:t>
        </w:r>
      </w:hyperlink>
    </w:p>
    <w:p w14:paraId="0464FF65" w14:textId="1AF76857" w:rsidR="008E4F9E" w:rsidRPr="00490158" w:rsidRDefault="008E4F9E" w:rsidP="00333FA4">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Talent pulling the micropipettes. </w:t>
      </w:r>
      <w:r w:rsidRPr="00490158">
        <w:rPr>
          <w:rFonts w:asciiTheme="minorHAnsi" w:hAnsiTheme="minorHAnsi" w:cstheme="minorHAnsi"/>
          <w:b/>
          <w:bCs/>
        </w:rPr>
        <w:t xml:space="preserve">TEXT: 1.2 mm outer diameter, 0.94 mm inner diameter; See </w:t>
      </w:r>
      <w:r w:rsidR="00CF3C1D" w:rsidRPr="00490158">
        <w:rPr>
          <w:rFonts w:asciiTheme="minorHAnsi" w:hAnsiTheme="minorHAnsi" w:cstheme="minorHAnsi"/>
          <w:b/>
          <w:bCs/>
        </w:rPr>
        <w:t>t</w:t>
      </w:r>
      <w:r w:rsidRPr="00490158">
        <w:rPr>
          <w:rFonts w:asciiTheme="minorHAnsi" w:hAnsiTheme="minorHAnsi" w:cstheme="minorHAnsi"/>
          <w:b/>
          <w:bCs/>
        </w:rPr>
        <w:t xml:space="preserve">ext </w:t>
      </w:r>
      <w:r w:rsidR="00CF3C1D" w:rsidRPr="00490158">
        <w:rPr>
          <w:rFonts w:asciiTheme="minorHAnsi" w:hAnsiTheme="minorHAnsi" w:cstheme="minorHAnsi"/>
          <w:b/>
          <w:bCs/>
        </w:rPr>
        <w:t>m</w:t>
      </w:r>
      <w:r w:rsidRPr="00490158">
        <w:rPr>
          <w:rFonts w:asciiTheme="minorHAnsi" w:hAnsiTheme="minorHAnsi" w:cstheme="minorHAnsi"/>
          <w:b/>
          <w:bCs/>
        </w:rPr>
        <w:t>anuscript for puller parameters</w:t>
      </w:r>
    </w:p>
    <w:p w14:paraId="5E5096AA" w14:textId="355707C1" w:rsidR="00C34F4C" w:rsidRPr="00490158" w:rsidRDefault="00CF3C1D" w:rsidP="00333FA4">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Talent storing the pipettes.</w:t>
      </w:r>
    </w:p>
    <w:p w14:paraId="54B0D4E5" w14:textId="4260D487" w:rsidR="00CE10F2" w:rsidRPr="00490158" w:rsidRDefault="00CF3C1D" w:rsidP="00333FA4">
      <w:pPr>
        <w:pStyle w:val="ListParagraph"/>
        <w:numPr>
          <w:ilvl w:val="1"/>
          <w:numId w:val="3"/>
        </w:numPr>
        <w:spacing w:before="120"/>
        <w:contextualSpacing w:val="0"/>
        <w:rPr>
          <w:rFonts w:asciiTheme="minorHAnsi" w:hAnsiTheme="minorHAnsi" w:cstheme="minorHAnsi"/>
        </w:rPr>
      </w:pPr>
      <w:r w:rsidRPr="00490158">
        <w:rPr>
          <w:rFonts w:asciiTheme="minorHAnsi" w:hAnsiTheme="minorHAnsi" w:cstheme="minorHAnsi"/>
        </w:rPr>
        <w:t xml:space="preserve">Melt 3% wide range agarose using a microwave oven </w:t>
      </w:r>
      <w:r w:rsidRPr="00490158">
        <w:rPr>
          <w:rFonts w:asciiTheme="minorHAnsi" w:hAnsiTheme="minorHAnsi" w:cstheme="minorHAnsi"/>
          <w:b/>
          <w:bCs/>
        </w:rPr>
        <w:t>[1]</w:t>
      </w:r>
      <w:r w:rsidRPr="00490158">
        <w:rPr>
          <w:rFonts w:asciiTheme="minorHAnsi" w:hAnsiTheme="minorHAnsi" w:cstheme="minorHAnsi"/>
        </w:rPr>
        <w:t xml:space="preserve">. Do not let the agarose solidify by keeping it in a water bath at 37 degrees Celsius </w:t>
      </w:r>
      <w:r w:rsidRPr="00490158">
        <w:rPr>
          <w:rFonts w:asciiTheme="minorHAnsi" w:hAnsiTheme="minorHAnsi" w:cstheme="minorHAnsi"/>
          <w:b/>
          <w:bCs/>
        </w:rPr>
        <w:t>[2]</w:t>
      </w:r>
      <w:r w:rsidRPr="00490158">
        <w:rPr>
          <w:rFonts w:asciiTheme="minorHAnsi" w:hAnsiTheme="minorHAnsi" w:cstheme="minorHAnsi"/>
        </w:rPr>
        <w:t>.</w:t>
      </w:r>
    </w:p>
    <w:p w14:paraId="1EE42691" w14:textId="1F44C8E7" w:rsidR="00A319BE" w:rsidRPr="00490158" w:rsidRDefault="002C2C03" w:rsidP="00333FA4">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Talent putting agarose in the microwave and closing the door. </w:t>
      </w:r>
    </w:p>
    <w:p w14:paraId="2CDC077B" w14:textId="13854D93" w:rsidR="002C2C03" w:rsidRPr="00490158" w:rsidRDefault="002C2C03" w:rsidP="00333FA4">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Talent transferring the agarose from the microwave to the water bath.</w:t>
      </w:r>
    </w:p>
    <w:p w14:paraId="31A84631" w14:textId="3B384FF9" w:rsidR="00C7374B" w:rsidRPr="00490158" w:rsidRDefault="00CF3C1D" w:rsidP="00333FA4">
      <w:pPr>
        <w:pStyle w:val="ListParagraph"/>
        <w:numPr>
          <w:ilvl w:val="1"/>
          <w:numId w:val="3"/>
        </w:numPr>
        <w:spacing w:before="120"/>
        <w:contextualSpacing w:val="0"/>
        <w:rPr>
          <w:rFonts w:asciiTheme="minorHAnsi" w:hAnsiTheme="minorHAnsi" w:cstheme="minorHAnsi"/>
        </w:rPr>
      </w:pPr>
      <w:r w:rsidRPr="00490158">
        <w:rPr>
          <w:rFonts w:asciiTheme="minorHAnsi" w:hAnsiTheme="minorHAnsi" w:cstheme="minorHAnsi"/>
        </w:rPr>
        <w:t xml:space="preserve">Thaw an aliquot of SCM </w:t>
      </w:r>
      <w:r w:rsidRPr="00490158">
        <w:rPr>
          <w:rFonts w:asciiTheme="minorHAnsi" w:hAnsiTheme="minorHAnsi" w:cstheme="minorHAnsi"/>
          <w:b/>
          <w:bCs/>
        </w:rPr>
        <w:t xml:space="preserve">[1] </w:t>
      </w:r>
      <w:r w:rsidRPr="00490158">
        <w:rPr>
          <w:rFonts w:asciiTheme="minorHAnsi" w:hAnsiTheme="minorHAnsi" w:cstheme="minorHAnsi"/>
        </w:rPr>
        <w:t xml:space="preserve">and warm 10 to 12 milliliters CIMM </w:t>
      </w:r>
      <w:r w:rsidR="00B03BDC" w:rsidRPr="00490158">
        <w:rPr>
          <w:rFonts w:asciiTheme="minorHAnsi" w:hAnsiTheme="minorHAnsi" w:cstheme="minorHAnsi"/>
          <w:i/>
          <w:iCs/>
          <w:color w:val="FF0000"/>
        </w:rPr>
        <w:t>(pronounce ‘simm’)</w:t>
      </w:r>
      <w:r w:rsidR="00B03BDC" w:rsidRPr="00490158">
        <w:rPr>
          <w:rFonts w:asciiTheme="minorHAnsi" w:hAnsiTheme="minorHAnsi" w:cstheme="minorHAnsi"/>
        </w:rPr>
        <w:t xml:space="preserve"> </w:t>
      </w:r>
      <w:r w:rsidRPr="00490158">
        <w:rPr>
          <w:rFonts w:asciiTheme="minorHAnsi" w:hAnsiTheme="minorHAnsi" w:cstheme="minorHAnsi"/>
        </w:rPr>
        <w:t xml:space="preserve">and 20 milliliters of Tyrode’s solution to 37 degrees Celsius using a water bath </w:t>
      </w:r>
      <w:r w:rsidRPr="00490158">
        <w:rPr>
          <w:rFonts w:asciiTheme="minorHAnsi" w:hAnsiTheme="minorHAnsi" w:cstheme="minorHAnsi"/>
          <w:b/>
          <w:bCs/>
        </w:rPr>
        <w:t>[2]</w:t>
      </w:r>
      <w:r w:rsidRPr="00490158">
        <w:rPr>
          <w:rFonts w:asciiTheme="minorHAnsi" w:hAnsiTheme="minorHAnsi" w:cstheme="minorHAnsi"/>
        </w:rPr>
        <w:t>.</w:t>
      </w:r>
      <w:r w:rsidR="002C2C03" w:rsidRPr="00490158">
        <w:rPr>
          <w:rFonts w:asciiTheme="minorHAnsi" w:hAnsiTheme="minorHAnsi" w:cstheme="minorHAnsi"/>
        </w:rPr>
        <w:t xml:space="preserve"> </w:t>
      </w:r>
    </w:p>
    <w:p w14:paraId="5306A113" w14:textId="211880E1" w:rsidR="002C2C03" w:rsidRPr="00490158" w:rsidRDefault="002C2C03" w:rsidP="002C2C03">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Talent taking SCM out of the freezer. </w:t>
      </w:r>
    </w:p>
    <w:p w14:paraId="4414EBE3" w14:textId="287D992C" w:rsidR="002C2C03" w:rsidRPr="00490158" w:rsidRDefault="002C2C03" w:rsidP="002C2C03">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Talent putting CIMM and Tyrode’s solution in a water bath.</w:t>
      </w:r>
    </w:p>
    <w:p w14:paraId="44CA26D2" w14:textId="71845FB0" w:rsidR="00CF3C1D" w:rsidRPr="00490158" w:rsidRDefault="00CF3C1D" w:rsidP="00333FA4">
      <w:pPr>
        <w:pStyle w:val="ListParagraph"/>
        <w:numPr>
          <w:ilvl w:val="1"/>
          <w:numId w:val="3"/>
        </w:numPr>
        <w:spacing w:before="120"/>
        <w:contextualSpacing w:val="0"/>
        <w:rPr>
          <w:rFonts w:asciiTheme="minorHAnsi" w:hAnsiTheme="minorHAnsi" w:cstheme="minorHAnsi"/>
        </w:rPr>
      </w:pPr>
      <w:r w:rsidRPr="00490158">
        <w:rPr>
          <w:rFonts w:asciiTheme="minorHAnsi" w:hAnsiTheme="minorHAnsi" w:cstheme="minorHAnsi"/>
        </w:rPr>
        <w:t xml:space="preserve">Mix the fluorescent tracer with the other chemicals to be injected </w:t>
      </w:r>
      <w:r w:rsidRPr="00490158">
        <w:rPr>
          <w:rFonts w:asciiTheme="minorHAnsi" w:hAnsiTheme="minorHAnsi" w:cstheme="minorHAnsi"/>
          <w:b/>
          <w:bCs/>
        </w:rPr>
        <w:t>[1]</w:t>
      </w:r>
      <w:r w:rsidRPr="00490158">
        <w:rPr>
          <w:rFonts w:asciiTheme="minorHAnsi" w:hAnsiTheme="minorHAnsi" w:cstheme="minorHAnsi"/>
        </w:rPr>
        <w:t xml:space="preserve">, then centrifuge the microinjection solution at 16,000 </w:t>
      </w:r>
      <w:r w:rsidRPr="00490158">
        <w:rPr>
          <w:rFonts w:asciiTheme="minorHAnsi" w:hAnsiTheme="minorHAnsi" w:cstheme="minorHAnsi"/>
          <w:i/>
          <w:iCs/>
        </w:rPr>
        <w:t>x g</w:t>
      </w:r>
      <w:r w:rsidRPr="00490158">
        <w:rPr>
          <w:rFonts w:asciiTheme="minorHAnsi" w:hAnsiTheme="minorHAnsi" w:cstheme="minorHAnsi"/>
        </w:rPr>
        <w:t xml:space="preserve"> for 30 minutes at 4 degrees Celsius </w:t>
      </w:r>
      <w:r w:rsidRPr="00490158">
        <w:rPr>
          <w:rFonts w:asciiTheme="minorHAnsi" w:hAnsiTheme="minorHAnsi" w:cstheme="minorHAnsi"/>
          <w:b/>
          <w:bCs/>
        </w:rPr>
        <w:t>[2]</w:t>
      </w:r>
      <w:r w:rsidRPr="00490158">
        <w:rPr>
          <w:rFonts w:asciiTheme="minorHAnsi" w:hAnsiTheme="minorHAnsi" w:cstheme="minorHAnsi"/>
        </w:rPr>
        <w:t>. Collect the supernatant and transfer</w:t>
      </w:r>
      <w:r w:rsidR="00AC0F9D">
        <w:rPr>
          <w:rFonts w:asciiTheme="minorHAnsi" w:hAnsiTheme="minorHAnsi" w:cstheme="minorHAnsi"/>
        </w:rPr>
        <w:t xml:space="preserve"> it</w:t>
      </w:r>
      <w:r w:rsidRPr="00490158">
        <w:rPr>
          <w:rFonts w:asciiTheme="minorHAnsi" w:hAnsiTheme="minorHAnsi" w:cstheme="minorHAnsi"/>
        </w:rPr>
        <w:t xml:space="preserve"> into a new tube </w:t>
      </w:r>
      <w:r w:rsidRPr="00490158">
        <w:rPr>
          <w:rFonts w:asciiTheme="minorHAnsi" w:hAnsiTheme="minorHAnsi" w:cstheme="minorHAnsi"/>
          <w:b/>
          <w:bCs/>
        </w:rPr>
        <w:t>[3]</w:t>
      </w:r>
      <w:r w:rsidRPr="00490158">
        <w:rPr>
          <w:rFonts w:asciiTheme="minorHAnsi" w:hAnsiTheme="minorHAnsi" w:cstheme="minorHAnsi"/>
        </w:rPr>
        <w:t xml:space="preserve">. Keep the microinjection solution on ice until use </w:t>
      </w:r>
      <w:r w:rsidRPr="00490158">
        <w:rPr>
          <w:rFonts w:asciiTheme="minorHAnsi" w:hAnsiTheme="minorHAnsi" w:cstheme="minorHAnsi"/>
          <w:b/>
          <w:bCs/>
        </w:rPr>
        <w:t>[4]</w:t>
      </w:r>
      <w:r w:rsidRPr="00490158">
        <w:rPr>
          <w:rFonts w:asciiTheme="minorHAnsi" w:hAnsiTheme="minorHAnsi" w:cstheme="minorHAnsi"/>
        </w:rPr>
        <w:t>.</w:t>
      </w:r>
    </w:p>
    <w:p w14:paraId="0CFEA9E3" w14:textId="4709FFA6" w:rsidR="000F6802" w:rsidRPr="00490158" w:rsidRDefault="000F6802" w:rsidP="000F6802">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Talent mixing the tracer with chemicals. </w:t>
      </w:r>
    </w:p>
    <w:p w14:paraId="65A16EFA" w14:textId="669EE343" w:rsidR="000F6802" w:rsidRPr="00490158" w:rsidRDefault="000F6802" w:rsidP="000F6802">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Talent putting the mixture in the centrifuge and closing the lid.</w:t>
      </w:r>
    </w:p>
    <w:p w14:paraId="78815EC6" w14:textId="4720B150" w:rsidR="000F6802" w:rsidRPr="00490158" w:rsidRDefault="000F6802" w:rsidP="000F6802">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Talent transferring supernatant into a new tube. </w:t>
      </w:r>
    </w:p>
    <w:p w14:paraId="4C3F19C9" w14:textId="4C1FED90" w:rsidR="000F6802" w:rsidRPr="00490158" w:rsidRDefault="000F6802" w:rsidP="000F6802">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Talent putting the solution on ice.</w:t>
      </w:r>
    </w:p>
    <w:p w14:paraId="17482AC3" w14:textId="0E75BFE5" w:rsidR="00CF3C1D" w:rsidRPr="00490158" w:rsidRDefault="00CF3C1D" w:rsidP="00333FA4">
      <w:pPr>
        <w:pStyle w:val="ListParagraph"/>
        <w:numPr>
          <w:ilvl w:val="1"/>
          <w:numId w:val="3"/>
        </w:numPr>
        <w:spacing w:before="120"/>
        <w:contextualSpacing w:val="0"/>
        <w:rPr>
          <w:rFonts w:asciiTheme="minorHAnsi" w:hAnsiTheme="minorHAnsi" w:cstheme="minorHAnsi"/>
        </w:rPr>
      </w:pPr>
      <w:r w:rsidRPr="00490158">
        <w:rPr>
          <w:rFonts w:asciiTheme="minorHAnsi" w:hAnsiTheme="minorHAnsi" w:cstheme="minorHAnsi"/>
        </w:rPr>
        <w:t xml:space="preserve">Use the heads from E13.5 to E16.5 mouse embryos to prepare organotypic tissue slices of the telencephalon. Remove the skin and open the skull </w:t>
      </w:r>
      <w:r w:rsidR="00FC067A" w:rsidRPr="00490158">
        <w:rPr>
          <w:rFonts w:asciiTheme="minorHAnsi" w:hAnsiTheme="minorHAnsi" w:cstheme="minorHAnsi"/>
        </w:rPr>
        <w:t>with</w:t>
      </w:r>
      <w:r w:rsidRPr="00490158">
        <w:rPr>
          <w:rFonts w:asciiTheme="minorHAnsi" w:hAnsiTheme="minorHAnsi" w:cstheme="minorHAnsi"/>
        </w:rPr>
        <w:t xml:space="preserve"> forceps, moving along the midline </w:t>
      </w:r>
      <w:r w:rsidRPr="00490158">
        <w:rPr>
          <w:rFonts w:asciiTheme="minorHAnsi" w:hAnsiTheme="minorHAnsi" w:cstheme="minorHAnsi"/>
          <w:b/>
          <w:bCs/>
        </w:rPr>
        <w:t>[1]</w:t>
      </w:r>
      <w:r w:rsidRPr="00490158">
        <w:rPr>
          <w:rFonts w:asciiTheme="minorHAnsi" w:hAnsiTheme="minorHAnsi" w:cstheme="minorHAnsi"/>
        </w:rPr>
        <w:t>.</w:t>
      </w:r>
    </w:p>
    <w:p w14:paraId="3F59D92A" w14:textId="4B7B0684" w:rsidR="000F6802" w:rsidRPr="00490158" w:rsidRDefault="005A3564" w:rsidP="000F6802">
      <w:pPr>
        <w:pStyle w:val="ListParagraph"/>
        <w:numPr>
          <w:ilvl w:val="2"/>
          <w:numId w:val="3"/>
        </w:numPr>
        <w:spacing w:before="120"/>
        <w:contextualSpacing w:val="0"/>
        <w:rPr>
          <w:rFonts w:asciiTheme="minorHAnsi" w:hAnsiTheme="minorHAnsi" w:cstheme="minorHAnsi"/>
        </w:rPr>
      </w:pPr>
      <w:r w:rsidRPr="00511E18">
        <w:rPr>
          <w:rFonts w:asciiTheme="minorHAnsi" w:hAnsiTheme="minorHAnsi" w:cstheme="minorHAnsi"/>
          <w:color w:val="000000" w:themeColor="text1"/>
        </w:rPr>
        <w:t xml:space="preserve">SCREEN: </w:t>
      </w:r>
      <w:r w:rsidR="000F6802" w:rsidRPr="00490158">
        <w:rPr>
          <w:rFonts w:asciiTheme="minorHAnsi" w:hAnsiTheme="minorHAnsi" w:cstheme="minorHAnsi"/>
        </w:rPr>
        <w:t>Talent removing the skin and opening the skull.</w:t>
      </w:r>
      <w:r>
        <w:rPr>
          <w:rFonts w:asciiTheme="minorHAnsi" w:hAnsiTheme="minorHAnsi" w:cstheme="minorHAnsi"/>
        </w:rPr>
        <w:t xml:space="preserve"> </w:t>
      </w:r>
      <w:r w:rsidR="00511E18" w:rsidRPr="00511E18">
        <w:rPr>
          <w:rFonts w:asciiTheme="minorHAnsi" w:hAnsiTheme="minorHAnsi" w:cstheme="minorHAnsi"/>
          <w:highlight w:val="green"/>
        </w:rPr>
        <w:t xml:space="preserve">NOTE: </w:t>
      </w:r>
      <w:r w:rsidRPr="00511E18">
        <w:rPr>
          <w:rFonts w:asciiTheme="minorHAnsi" w:hAnsiTheme="minorHAnsi" w:cstheme="minorHAnsi"/>
          <w:highlight w:val="green"/>
        </w:rPr>
        <w:t>2.5.1 + 2.6.1 in one step</w:t>
      </w:r>
      <w:r w:rsidR="00D607D4" w:rsidRPr="00511E18">
        <w:rPr>
          <w:rFonts w:asciiTheme="minorHAnsi" w:hAnsiTheme="minorHAnsi" w:cstheme="minorHAnsi"/>
          <w:highlight w:val="green"/>
        </w:rPr>
        <w:t>, these shots</w:t>
      </w:r>
      <w:r w:rsidR="00511E18" w:rsidRPr="00511E18">
        <w:rPr>
          <w:rFonts w:asciiTheme="minorHAnsi" w:hAnsiTheme="minorHAnsi" w:cstheme="minorHAnsi"/>
          <w:highlight w:val="green"/>
        </w:rPr>
        <w:t xml:space="preserve"> are</w:t>
      </w:r>
      <w:r w:rsidR="00D607D4" w:rsidRPr="00511E18">
        <w:rPr>
          <w:rFonts w:asciiTheme="minorHAnsi" w:hAnsiTheme="minorHAnsi" w:cstheme="minorHAnsi"/>
          <w:highlight w:val="green"/>
        </w:rPr>
        <w:t xml:space="preserve"> </w:t>
      </w:r>
      <w:r w:rsidR="00511E18" w:rsidRPr="00511E18">
        <w:rPr>
          <w:rFonts w:asciiTheme="minorHAnsi" w:hAnsiTheme="minorHAnsi" w:cstheme="minorHAnsi"/>
          <w:highlight w:val="green"/>
        </w:rPr>
        <w:t>uploaded to project page</w:t>
      </w:r>
      <w:r w:rsidR="00D607D4" w:rsidRPr="00511E18">
        <w:rPr>
          <w:rFonts w:asciiTheme="minorHAnsi" w:hAnsiTheme="minorHAnsi" w:cstheme="minorHAnsi"/>
          <w:highlight w:val="green"/>
        </w:rPr>
        <w:t>, monitor has been recorded anyways so you have one alternative.</w:t>
      </w:r>
    </w:p>
    <w:p w14:paraId="30D75FF0" w14:textId="787BA2A2" w:rsidR="00CF3C1D" w:rsidRPr="00490158" w:rsidRDefault="00CF3C1D" w:rsidP="00333FA4">
      <w:pPr>
        <w:pStyle w:val="ListParagraph"/>
        <w:numPr>
          <w:ilvl w:val="1"/>
          <w:numId w:val="3"/>
        </w:numPr>
        <w:spacing w:before="120"/>
        <w:contextualSpacing w:val="0"/>
        <w:rPr>
          <w:rFonts w:asciiTheme="minorHAnsi" w:hAnsiTheme="minorHAnsi" w:cstheme="minorHAnsi"/>
        </w:rPr>
      </w:pPr>
      <w:r w:rsidRPr="00490158">
        <w:rPr>
          <w:rFonts w:asciiTheme="minorHAnsi" w:hAnsiTheme="minorHAnsi" w:cstheme="minorHAnsi"/>
        </w:rPr>
        <w:lastRenderedPageBreak/>
        <w:t xml:space="preserve">Dissect out the embryonic brain from the open skull </w:t>
      </w:r>
      <w:r w:rsidR="000F6802" w:rsidRPr="00490158">
        <w:rPr>
          <w:rFonts w:asciiTheme="minorHAnsi" w:hAnsiTheme="minorHAnsi" w:cstheme="minorHAnsi"/>
          <w:b/>
          <w:bCs/>
        </w:rPr>
        <w:t xml:space="preserve">[1] </w:t>
      </w:r>
      <w:r w:rsidRPr="00490158">
        <w:rPr>
          <w:rFonts w:asciiTheme="minorHAnsi" w:hAnsiTheme="minorHAnsi" w:cstheme="minorHAnsi"/>
        </w:rPr>
        <w:t>and remove the meninges covering the brain tissue starting from the ventral side of the brain</w:t>
      </w:r>
      <w:r w:rsidR="002C2C03" w:rsidRPr="00490158">
        <w:rPr>
          <w:rFonts w:asciiTheme="minorHAnsi" w:hAnsiTheme="minorHAnsi" w:cstheme="minorHAnsi"/>
        </w:rPr>
        <w:t xml:space="preserve"> </w:t>
      </w:r>
      <w:r w:rsidR="002C2C03" w:rsidRPr="00490158">
        <w:rPr>
          <w:rFonts w:asciiTheme="minorHAnsi" w:hAnsiTheme="minorHAnsi" w:cstheme="minorHAnsi"/>
          <w:b/>
          <w:bCs/>
        </w:rPr>
        <w:t>[</w:t>
      </w:r>
      <w:r w:rsidR="000F6802" w:rsidRPr="00490158">
        <w:rPr>
          <w:rFonts w:asciiTheme="minorHAnsi" w:hAnsiTheme="minorHAnsi" w:cstheme="minorHAnsi"/>
          <w:b/>
          <w:bCs/>
        </w:rPr>
        <w:t>2</w:t>
      </w:r>
      <w:r w:rsidR="002C2C03" w:rsidRPr="00490158">
        <w:rPr>
          <w:rFonts w:asciiTheme="minorHAnsi" w:hAnsiTheme="minorHAnsi" w:cstheme="minorHAnsi"/>
          <w:b/>
          <w:bCs/>
        </w:rPr>
        <w:t>]</w:t>
      </w:r>
      <w:r w:rsidRPr="00490158">
        <w:rPr>
          <w:rFonts w:asciiTheme="minorHAnsi" w:hAnsiTheme="minorHAnsi" w:cstheme="minorHAnsi"/>
        </w:rPr>
        <w:t>. Leave the dissected whole brain in Tyrode’s solution on a 37</w:t>
      </w:r>
      <w:r w:rsidR="00AC0F9D">
        <w:rPr>
          <w:rFonts w:asciiTheme="minorHAnsi" w:hAnsiTheme="minorHAnsi" w:cstheme="minorHAnsi"/>
        </w:rPr>
        <w:t>-</w:t>
      </w:r>
      <w:r w:rsidRPr="00490158">
        <w:rPr>
          <w:rFonts w:asciiTheme="minorHAnsi" w:hAnsiTheme="minorHAnsi" w:cstheme="minorHAnsi"/>
        </w:rPr>
        <w:t>degree Celsius heating block</w:t>
      </w:r>
      <w:r w:rsidR="002C2C03" w:rsidRPr="00490158">
        <w:rPr>
          <w:rFonts w:asciiTheme="minorHAnsi" w:hAnsiTheme="minorHAnsi" w:cstheme="minorHAnsi"/>
        </w:rPr>
        <w:t xml:space="preserve"> </w:t>
      </w:r>
      <w:r w:rsidR="002C2C03" w:rsidRPr="00490158">
        <w:rPr>
          <w:rFonts w:asciiTheme="minorHAnsi" w:hAnsiTheme="minorHAnsi" w:cstheme="minorHAnsi"/>
          <w:b/>
          <w:bCs/>
        </w:rPr>
        <w:t>[</w:t>
      </w:r>
      <w:r w:rsidR="000F6802" w:rsidRPr="00490158">
        <w:rPr>
          <w:rFonts w:asciiTheme="minorHAnsi" w:hAnsiTheme="minorHAnsi" w:cstheme="minorHAnsi"/>
          <w:b/>
          <w:bCs/>
        </w:rPr>
        <w:t>3</w:t>
      </w:r>
      <w:r w:rsidR="002C2C03" w:rsidRPr="00490158">
        <w:rPr>
          <w:rFonts w:asciiTheme="minorHAnsi" w:hAnsiTheme="minorHAnsi" w:cstheme="minorHAnsi"/>
          <w:b/>
          <w:bCs/>
        </w:rPr>
        <w:t>]</w:t>
      </w:r>
      <w:r w:rsidRPr="00490158">
        <w:rPr>
          <w:rFonts w:asciiTheme="minorHAnsi" w:hAnsiTheme="minorHAnsi" w:cstheme="minorHAnsi"/>
        </w:rPr>
        <w:t>.</w:t>
      </w:r>
      <w:r w:rsidR="00947949" w:rsidRPr="00490158">
        <w:rPr>
          <w:rFonts w:asciiTheme="minorHAnsi" w:hAnsiTheme="minorHAnsi" w:cstheme="minorHAnsi"/>
        </w:rPr>
        <w:t xml:space="preserve"> </w:t>
      </w:r>
      <w:r w:rsidR="00947949" w:rsidRPr="00490158">
        <w:rPr>
          <w:rFonts w:asciiTheme="minorHAnsi" w:hAnsiTheme="minorHAnsi" w:cstheme="minorHAnsi"/>
          <w:i/>
          <w:iCs/>
          <w:color w:val="0432FF"/>
        </w:rPr>
        <w:t>Videographer: This step is important!</w:t>
      </w:r>
    </w:p>
    <w:p w14:paraId="05EDF700" w14:textId="6DF95B08" w:rsidR="000F6802" w:rsidRPr="00511E18" w:rsidRDefault="00B03BDC" w:rsidP="000F6802">
      <w:pPr>
        <w:pStyle w:val="ListParagraph"/>
        <w:numPr>
          <w:ilvl w:val="2"/>
          <w:numId w:val="3"/>
        </w:numPr>
        <w:spacing w:before="120"/>
        <w:contextualSpacing w:val="0"/>
        <w:rPr>
          <w:rFonts w:asciiTheme="minorHAnsi" w:hAnsiTheme="minorHAnsi" w:cstheme="minorHAnsi"/>
          <w:strike/>
        </w:rPr>
      </w:pPr>
      <w:r w:rsidRPr="00511E18">
        <w:rPr>
          <w:rFonts w:asciiTheme="minorHAnsi" w:hAnsiTheme="minorHAnsi" w:cstheme="minorHAnsi"/>
          <w:strike/>
        </w:rPr>
        <w:t xml:space="preserve">SCOPE: </w:t>
      </w:r>
      <w:r w:rsidR="000F6802" w:rsidRPr="00511E18">
        <w:rPr>
          <w:rFonts w:asciiTheme="minorHAnsi" w:hAnsiTheme="minorHAnsi" w:cstheme="minorHAnsi"/>
          <w:strike/>
        </w:rPr>
        <w:t>Talent dissecting the brain.</w:t>
      </w:r>
    </w:p>
    <w:p w14:paraId="7A4514EF" w14:textId="49B5CF6B" w:rsidR="000F6802" w:rsidRPr="00490158" w:rsidRDefault="00B03BDC" w:rsidP="000F6802">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SCOPE: </w:t>
      </w:r>
      <w:r w:rsidR="000F6802" w:rsidRPr="00490158">
        <w:rPr>
          <w:rFonts w:asciiTheme="minorHAnsi" w:hAnsiTheme="minorHAnsi" w:cstheme="minorHAnsi"/>
        </w:rPr>
        <w:t xml:space="preserve">Talent removing meninges.  </w:t>
      </w:r>
      <w:r w:rsidR="00511E18" w:rsidRPr="00511E18">
        <w:rPr>
          <w:rFonts w:asciiTheme="minorHAnsi" w:hAnsiTheme="minorHAnsi" w:cstheme="minorHAnsi"/>
          <w:highlight w:val="green"/>
        </w:rPr>
        <w:t>NOTE: Uploaded to project page.</w:t>
      </w:r>
      <w:r w:rsidR="00511E18">
        <w:rPr>
          <w:rFonts w:asciiTheme="minorHAnsi" w:hAnsiTheme="minorHAnsi" w:cstheme="minorHAnsi"/>
        </w:rPr>
        <w:t xml:space="preserve"> </w:t>
      </w:r>
    </w:p>
    <w:p w14:paraId="702ED1CB" w14:textId="48D9D340" w:rsidR="000F6802" w:rsidRPr="00490158" w:rsidRDefault="000F6802" w:rsidP="000F6802">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Talent putting the brain in Tyrode’s solution. </w:t>
      </w:r>
    </w:p>
    <w:p w14:paraId="33D5C53A" w14:textId="7848AADA" w:rsidR="002C2C03" w:rsidRPr="00490158" w:rsidRDefault="002C2C03" w:rsidP="00333FA4">
      <w:pPr>
        <w:pStyle w:val="ListParagraph"/>
        <w:numPr>
          <w:ilvl w:val="1"/>
          <w:numId w:val="3"/>
        </w:numPr>
        <w:spacing w:before="120"/>
        <w:contextualSpacing w:val="0"/>
        <w:rPr>
          <w:rFonts w:asciiTheme="minorHAnsi" w:hAnsiTheme="minorHAnsi" w:cstheme="minorHAnsi"/>
        </w:rPr>
      </w:pPr>
      <w:r w:rsidRPr="00490158">
        <w:rPr>
          <w:rFonts w:asciiTheme="minorHAnsi" w:hAnsiTheme="minorHAnsi" w:cstheme="minorHAnsi"/>
        </w:rPr>
        <w:t>Pour the wide range</w:t>
      </w:r>
      <w:r w:rsidRPr="00490158" w:rsidDel="006373D9">
        <w:rPr>
          <w:rFonts w:asciiTheme="minorHAnsi" w:hAnsiTheme="minorHAnsi" w:cstheme="minorHAnsi"/>
        </w:rPr>
        <w:t xml:space="preserve"> </w:t>
      </w:r>
      <w:r w:rsidRPr="00490158">
        <w:rPr>
          <w:rFonts w:asciiTheme="minorHAnsi" w:hAnsiTheme="minorHAnsi" w:cstheme="minorHAnsi"/>
        </w:rPr>
        <w:t xml:space="preserve">melted agarose into a disposable embedding mold </w:t>
      </w:r>
      <w:r w:rsidRPr="00490158">
        <w:rPr>
          <w:rFonts w:asciiTheme="minorHAnsi" w:hAnsiTheme="minorHAnsi" w:cstheme="minorHAnsi"/>
          <w:b/>
          <w:bCs/>
        </w:rPr>
        <w:t>[1]</w:t>
      </w:r>
      <w:r w:rsidRPr="00490158">
        <w:rPr>
          <w:rFonts w:asciiTheme="minorHAnsi" w:hAnsiTheme="minorHAnsi" w:cstheme="minorHAnsi"/>
        </w:rPr>
        <w:t>. When it cools to 38 to 39 degrees Celsius, carefully transfer up to 4 brains into the agarose using a Pasteur pipette</w:t>
      </w:r>
      <w:r w:rsidR="00A722F7" w:rsidRPr="00490158">
        <w:rPr>
          <w:rFonts w:asciiTheme="minorHAnsi" w:hAnsiTheme="minorHAnsi" w:cstheme="minorHAnsi"/>
        </w:rPr>
        <w:t xml:space="preserve"> </w:t>
      </w:r>
      <w:r w:rsidRPr="00490158">
        <w:rPr>
          <w:rFonts w:asciiTheme="minorHAnsi" w:hAnsiTheme="minorHAnsi" w:cstheme="minorHAnsi"/>
          <w:b/>
          <w:bCs/>
        </w:rPr>
        <w:t>[2]</w:t>
      </w:r>
      <w:r w:rsidRPr="00490158">
        <w:rPr>
          <w:rFonts w:asciiTheme="minorHAnsi" w:hAnsiTheme="minorHAnsi" w:cstheme="minorHAnsi"/>
        </w:rPr>
        <w:t>.</w:t>
      </w:r>
      <w:r w:rsidR="00947949" w:rsidRPr="00490158">
        <w:rPr>
          <w:rFonts w:asciiTheme="minorHAnsi" w:hAnsiTheme="minorHAnsi" w:cstheme="minorHAnsi"/>
        </w:rPr>
        <w:t xml:space="preserve"> </w:t>
      </w:r>
      <w:r w:rsidR="00947949" w:rsidRPr="00490158">
        <w:rPr>
          <w:rFonts w:asciiTheme="minorHAnsi" w:hAnsiTheme="minorHAnsi" w:cstheme="minorHAnsi"/>
          <w:i/>
          <w:iCs/>
          <w:color w:val="0432FF"/>
        </w:rPr>
        <w:t>Videographer: This step is important!</w:t>
      </w:r>
    </w:p>
    <w:p w14:paraId="67AEDFC2" w14:textId="634BD55A" w:rsidR="000F6802" w:rsidRPr="00490158" w:rsidRDefault="000F6802" w:rsidP="000F6802">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Talent pouring agarose into a mold. </w:t>
      </w:r>
      <w:r w:rsidR="00511E18" w:rsidRPr="00511E18">
        <w:rPr>
          <w:rFonts w:asciiTheme="minorHAnsi" w:hAnsiTheme="minorHAnsi" w:cstheme="minorHAnsi"/>
          <w:highlight w:val="green"/>
        </w:rPr>
        <w:t xml:space="preserve">NOTE: </w:t>
      </w:r>
      <w:r w:rsidR="00D607D4" w:rsidRPr="00511E18">
        <w:rPr>
          <w:rFonts w:asciiTheme="minorHAnsi" w:hAnsiTheme="minorHAnsi" w:cstheme="minorHAnsi"/>
          <w:highlight w:val="green"/>
        </w:rPr>
        <w:t xml:space="preserve"> 2.8.1</w:t>
      </w:r>
      <w:r w:rsidR="00511E18" w:rsidRPr="00511E18">
        <w:rPr>
          <w:rFonts w:asciiTheme="minorHAnsi" w:hAnsiTheme="minorHAnsi" w:cstheme="minorHAnsi"/>
          <w:highlight w:val="green"/>
        </w:rPr>
        <w:t xml:space="preserve"> included here</w:t>
      </w:r>
    </w:p>
    <w:p w14:paraId="15B4D3E6" w14:textId="601F69DD" w:rsidR="000F6802" w:rsidRPr="00490158" w:rsidRDefault="000F6802" w:rsidP="000F6802">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Talent transferring brains into the mold.</w:t>
      </w:r>
    </w:p>
    <w:p w14:paraId="79A921B7" w14:textId="3A196B96" w:rsidR="002C2C03" w:rsidRPr="00490158" w:rsidRDefault="002C2C03" w:rsidP="00333FA4">
      <w:pPr>
        <w:pStyle w:val="ListParagraph"/>
        <w:numPr>
          <w:ilvl w:val="1"/>
          <w:numId w:val="3"/>
        </w:numPr>
        <w:spacing w:before="120"/>
        <w:contextualSpacing w:val="0"/>
        <w:rPr>
          <w:rFonts w:asciiTheme="minorHAnsi" w:hAnsiTheme="minorHAnsi" w:cstheme="minorHAnsi"/>
        </w:rPr>
      </w:pPr>
      <w:r w:rsidRPr="00490158">
        <w:rPr>
          <w:rFonts w:asciiTheme="minorHAnsi" w:hAnsiTheme="minorHAnsi" w:cstheme="minorHAnsi"/>
        </w:rPr>
        <w:t xml:space="preserve">Stir the agarose around the tissue with a spatula or a pair of Dumont </w:t>
      </w:r>
      <w:r w:rsidR="00A722F7" w:rsidRPr="00490158">
        <w:rPr>
          <w:rFonts w:asciiTheme="minorHAnsi" w:hAnsiTheme="minorHAnsi" w:cstheme="minorHAnsi"/>
        </w:rPr>
        <w:t xml:space="preserve">number </w:t>
      </w:r>
      <w:r w:rsidRPr="00490158">
        <w:rPr>
          <w:rFonts w:asciiTheme="minorHAnsi" w:hAnsiTheme="minorHAnsi" w:cstheme="minorHAnsi"/>
        </w:rPr>
        <w:t xml:space="preserve">1 forceps without touching the tissue. Let the agarose solidify at room temperature </w:t>
      </w:r>
      <w:r w:rsidRPr="00490158">
        <w:rPr>
          <w:rFonts w:asciiTheme="minorHAnsi" w:hAnsiTheme="minorHAnsi" w:cstheme="minorHAnsi"/>
          <w:b/>
          <w:bCs/>
        </w:rPr>
        <w:t>[2]</w:t>
      </w:r>
      <w:r w:rsidRPr="00490158">
        <w:rPr>
          <w:rFonts w:asciiTheme="minorHAnsi" w:hAnsiTheme="minorHAnsi" w:cstheme="minorHAnsi"/>
        </w:rPr>
        <w:t xml:space="preserve">. Once the agarose has solidified, trim the excess surrounding the tissue </w:t>
      </w:r>
      <w:r w:rsidRPr="00490158">
        <w:rPr>
          <w:rFonts w:asciiTheme="minorHAnsi" w:hAnsiTheme="minorHAnsi" w:cstheme="minorHAnsi"/>
          <w:b/>
          <w:bCs/>
        </w:rPr>
        <w:t>[3]</w:t>
      </w:r>
      <w:r w:rsidRPr="00490158">
        <w:rPr>
          <w:rFonts w:asciiTheme="minorHAnsi" w:hAnsiTheme="minorHAnsi" w:cstheme="minorHAnsi"/>
        </w:rPr>
        <w:t>.</w:t>
      </w:r>
      <w:r w:rsidR="00947949" w:rsidRPr="00490158">
        <w:rPr>
          <w:rFonts w:asciiTheme="minorHAnsi" w:hAnsiTheme="minorHAnsi" w:cstheme="minorHAnsi"/>
        </w:rPr>
        <w:t xml:space="preserve"> </w:t>
      </w:r>
      <w:r w:rsidR="00947949" w:rsidRPr="00490158">
        <w:rPr>
          <w:rFonts w:asciiTheme="minorHAnsi" w:hAnsiTheme="minorHAnsi" w:cstheme="minorHAnsi"/>
          <w:i/>
          <w:iCs/>
          <w:color w:val="0432FF"/>
        </w:rPr>
        <w:t>Videographer: This step is important!</w:t>
      </w:r>
    </w:p>
    <w:p w14:paraId="528E8F13" w14:textId="2CD160E5" w:rsidR="000F6802" w:rsidRPr="00511E18" w:rsidRDefault="000F6802" w:rsidP="000F6802">
      <w:pPr>
        <w:pStyle w:val="ListParagraph"/>
        <w:numPr>
          <w:ilvl w:val="2"/>
          <w:numId w:val="3"/>
        </w:numPr>
        <w:spacing w:before="120"/>
        <w:contextualSpacing w:val="0"/>
        <w:rPr>
          <w:rFonts w:asciiTheme="minorHAnsi" w:hAnsiTheme="minorHAnsi" w:cstheme="minorHAnsi"/>
          <w:strike/>
        </w:rPr>
      </w:pPr>
      <w:r w:rsidRPr="00511E18">
        <w:rPr>
          <w:rFonts w:asciiTheme="minorHAnsi" w:hAnsiTheme="minorHAnsi" w:cstheme="minorHAnsi"/>
          <w:strike/>
        </w:rPr>
        <w:t xml:space="preserve">Talent stirring the agarose. </w:t>
      </w:r>
    </w:p>
    <w:p w14:paraId="777F0D0D" w14:textId="7A54306A" w:rsidR="000F6802" w:rsidRPr="00490158" w:rsidRDefault="000F6802" w:rsidP="000F6802">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Agarose solidifying. </w:t>
      </w:r>
    </w:p>
    <w:p w14:paraId="0AD25B68" w14:textId="6D90C7C5" w:rsidR="000F6802" w:rsidRPr="00490158" w:rsidRDefault="000F6802" w:rsidP="000F6802">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Talent trimming the agarose.</w:t>
      </w:r>
    </w:p>
    <w:p w14:paraId="7D5B6DED" w14:textId="2AB6553A" w:rsidR="002C2C03" w:rsidRPr="00490158" w:rsidRDefault="002C2C03" w:rsidP="00333FA4">
      <w:pPr>
        <w:pStyle w:val="ListParagraph"/>
        <w:numPr>
          <w:ilvl w:val="1"/>
          <w:numId w:val="3"/>
        </w:numPr>
        <w:spacing w:before="120"/>
        <w:contextualSpacing w:val="0"/>
        <w:rPr>
          <w:rFonts w:asciiTheme="minorHAnsi" w:hAnsiTheme="minorHAnsi" w:cstheme="minorHAnsi"/>
        </w:rPr>
      </w:pPr>
      <w:r w:rsidRPr="00490158">
        <w:rPr>
          <w:rFonts w:asciiTheme="minorHAnsi" w:hAnsiTheme="minorHAnsi" w:cstheme="minorHAnsi"/>
        </w:rPr>
        <w:t xml:space="preserve">Fill the buffer tray with PBS </w:t>
      </w:r>
      <w:r w:rsidRPr="00490158">
        <w:rPr>
          <w:rFonts w:asciiTheme="minorHAnsi" w:hAnsiTheme="minorHAnsi" w:cstheme="minorHAnsi"/>
          <w:b/>
          <w:bCs/>
        </w:rPr>
        <w:t>[1]</w:t>
      </w:r>
      <w:r w:rsidRPr="00490158">
        <w:rPr>
          <w:rFonts w:asciiTheme="minorHAnsi" w:hAnsiTheme="minorHAnsi" w:cstheme="minorHAnsi"/>
        </w:rPr>
        <w:t xml:space="preserve">. Orient the brain with the rostro-caudal axis of the tissue perpendicular to the tray </w:t>
      </w:r>
      <w:r w:rsidRPr="00490158">
        <w:rPr>
          <w:rFonts w:asciiTheme="minorHAnsi" w:hAnsiTheme="minorHAnsi" w:cstheme="minorHAnsi"/>
          <w:b/>
          <w:bCs/>
        </w:rPr>
        <w:t>[2]</w:t>
      </w:r>
      <w:r w:rsidRPr="00490158">
        <w:rPr>
          <w:rFonts w:asciiTheme="minorHAnsi" w:hAnsiTheme="minorHAnsi" w:cstheme="minorHAnsi"/>
        </w:rPr>
        <w:t xml:space="preserve"> and cut 250-micrometer slices using a vibratome </w:t>
      </w:r>
      <w:r w:rsidRPr="00490158">
        <w:rPr>
          <w:rFonts w:asciiTheme="minorHAnsi" w:hAnsiTheme="minorHAnsi" w:cstheme="minorHAnsi"/>
          <w:b/>
          <w:bCs/>
        </w:rPr>
        <w:t>[</w:t>
      </w:r>
      <w:r w:rsidR="000F6802" w:rsidRPr="00490158">
        <w:rPr>
          <w:rFonts w:asciiTheme="minorHAnsi" w:hAnsiTheme="minorHAnsi" w:cstheme="minorHAnsi"/>
          <w:b/>
          <w:bCs/>
        </w:rPr>
        <w:t>3</w:t>
      </w:r>
      <w:r w:rsidRPr="00490158">
        <w:rPr>
          <w:rFonts w:asciiTheme="minorHAnsi" w:hAnsiTheme="minorHAnsi" w:cstheme="minorHAnsi"/>
          <w:b/>
          <w:bCs/>
        </w:rPr>
        <w:t>]</w:t>
      </w:r>
      <w:r w:rsidRPr="00490158">
        <w:rPr>
          <w:rFonts w:asciiTheme="minorHAnsi" w:hAnsiTheme="minorHAnsi" w:cstheme="minorHAnsi"/>
        </w:rPr>
        <w:t>.</w:t>
      </w:r>
      <w:r w:rsidR="00947949" w:rsidRPr="00490158">
        <w:rPr>
          <w:rFonts w:asciiTheme="minorHAnsi" w:hAnsiTheme="minorHAnsi" w:cstheme="minorHAnsi"/>
        </w:rPr>
        <w:t xml:space="preserve"> </w:t>
      </w:r>
      <w:r w:rsidR="00947949" w:rsidRPr="00490158">
        <w:rPr>
          <w:rFonts w:asciiTheme="minorHAnsi" w:hAnsiTheme="minorHAnsi" w:cstheme="minorHAnsi"/>
          <w:i/>
          <w:iCs/>
          <w:color w:val="0432FF"/>
        </w:rPr>
        <w:t>Videographer: This step is important!</w:t>
      </w:r>
    </w:p>
    <w:p w14:paraId="0C7E59F8" w14:textId="755CEAA0" w:rsidR="000F6802" w:rsidRPr="00490158" w:rsidRDefault="000F6802" w:rsidP="000F6802">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Talent filling the buffer tray with PBS, with the PBS container in the shot.</w:t>
      </w:r>
    </w:p>
    <w:p w14:paraId="08A1ED0C" w14:textId="2946FEBC" w:rsidR="000F6802" w:rsidRPr="00490158" w:rsidRDefault="000F6802" w:rsidP="000F6802">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Talent orienting the brain. </w:t>
      </w:r>
    </w:p>
    <w:p w14:paraId="23A7440C" w14:textId="08A30A89" w:rsidR="000F6802" w:rsidRPr="00490158" w:rsidRDefault="000F6802" w:rsidP="000F6802">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Talent cutting slices.</w:t>
      </w:r>
    </w:p>
    <w:p w14:paraId="7623BBFF" w14:textId="77777777" w:rsidR="002C2C03" w:rsidRPr="00490158" w:rsidRDefault="002C2C03" w:rsidP="00333FA4">
      <w:pPr>
        <w:pStyle w:val="ListParagraph"/>
        <w:numPr>
          <w:ilvl w:val="1"/>
          <w:numId w:val="3"/>
        </w:numPr>
        <w:spacing w:before="120"/>
        <w:contextualSpacing w:val="0"/>
        <w:rPr>
          <w:rFonts w:asciiTheme="minorHAnsi" w:hAnsiTheme="minorHAnsi" w:cstheme="minorHAnsi"/>
        </w:rPr>
      </w:pPr>
      <w:r w:rsidRPr="00490158">
        <w:rPr>
          <w:rFonts w:asciiTheme="minorHAnsi" w:hAnsiTheme="minorHAnsi" w:cstheme="minorHAnsi"/>
        </w:rPr>
        <w:t xml:space="preserve">Fill a 3.5-centimeter Petri dish with 2 milliliters of prewarmed media </w:t>
      </w:r>
      <w:r w:rsidRPr="00490158">
        <w:rPr>
          <w:rFonts w:asciiTheme="minorHAnsi" w:hAnsiTheme="minorHAnsi" w:cstheme="minorHAnsi"/>
          <w:b/>
          <w:bCs/>
        </w:rPr>
        <w:t>[1]</w:t>
      </w:r>
      <w:r w:rsidRPr="00490158">
        <w:rPr>
          <w:rFonts w:asciiTheme="minorHAnsi" w:hAnsiTheme="minorHAnsi" w:cstheme="minorHAnsi"/>
        </w:rPr>
        <w:t xml:space="preserve">, then use a plastic Pasteur pipette to transfer 10 to 15 slices to this dish </w:t>
      </w:r>
      <w:r w:rsidRPr="00490158">
        <w:rPr>
          <w:rFonts w:asciiTheme="minorHAnsi" w:hAnsiTheme="minorHAnsi" w:cstheme="minorHAnsi"/>
          <w:b/>
          <w:bCs/>
        </w:rPr>
        <w:t>[2]</w:t>
      </w:r>
      <w:r w:rsidRPr="00490158">
        <w:rPr>
          <w:rFonts w:asciiTheme="minorHAnsi" w:hAnsiTheme="minorHAnsi" w:cstheme="minorHAnsi"/>
        </w:rPr>
        <w:t xml:space="preserve">. When finished, transfer the Petri dish with the slices into the slice culture incubator. Maintain the slices at 37 degrees Celsius in a humidified atmosphere </w:t>
      </w:r>
      <w:r w:rsidRPr="00490158">
        <w:rPr>
          <w:rFonts w:asciiTheme="minorHAnsi" w:hAnsiTheme="minorHAnsi" w:cstheme="minorHAnsi"/>
          <w:b/>
          <w:bCs/>
        </w:rPr>
        <w:t>[3-TXT]</w:t>
      </w:r>
      <w:r w:rsidRPr="00490158">
        <w:rPr>
          <w:rFonts w:asciiTheme="minorHAnsi" w:hAnsiTheme="minorHAnsi" w:cstheme="minorHAnsi"/>
        </w:rPr>
        <w:t>.</w:t>
      </w:r>
    </w:p>
    <w:p w14:paraId="397E8E62" w14:textId="4C277988" w:rsidR="002C2C03" w:rsidRPr="00490158" w:rsidRDefault="002C2C03" w:rsidP="002C2C03">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Talent filling the dish with </w:t>
      </w:r>
      <w:r w:rsidR="00C33BCD" w:rsidRPr="00490158">
        <w:rPr>
          <w:rFonts w:asciiTheme="minorHAnsi" w:hAnsiTheme="minorHAnsi" w:cstheme="minorHAnsi"/>
        </w:rPr>
        <w:t>SCM</w:t>
      </w:r>
      <w:r w:rsidRPr="00490158">
        <w:rPr>
          <w:rFonts w:asciiTheme="minorHAnsi" w:hAnsiTheme="minorHAnsi" w:cstheme="minorHAnsi"/>
        </w:rPr>
        <w:t xml:space="preserve">. </w:t>
      </w:r>
    </w:p>
    <w:p w14:paraId="75265392" w14:textId="77777777" w:rsidR="002C2C03" w:rsidRPr="00490158" w:rsidRDefault="002C2C03" w:rsidP="002C2C03">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Talent transferring slices to the dish. </w:t>
      </w:r>
    </w:p>
    <w:p w14:paraId="2A3198AB" w14:textId="77D6D02F" w:rsidR="00F5041B" w:rsidRPr="00490158" w:rsidRDefault="002C2C03" w:rsidP="00F5041B">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Talent putting the dish in the incubator. </w:t>
      </w:r>
      <w:r w:rsidRPr="00490158">
        <w:rPr>
          <w:rFonts w:asciiTheme="minorHAnsi" w:hAnsiTheme="minorHAnsi" w:cstheme="minorHAnsi"/>
          <w:b/>
          <w:bCs/>
        </w:rPr>
        <w:t>TEXT: 40% O</w:t>
      </w:r>
      <w:r w:rsidRPr="00490158">
        <w:rPr>
          <w:rFonts w:asciiTheme="minorHAnsi" w:hAnsiTheme="minorHAnsi" w:cstheme="minorHAnsi"/>
          <w:b/>
          <w:bCs/>
          <w:vertAlign w:val="subscript"/>
        </w:rPr>
        <w:t xml:space="preserve">2 </w:t>
      </w:r>
      <w:r w:rsidRPr="00490158">
        <w:rPr>
          <w:rFonts w:asciiTheme="minorHAnsi" w:hAnsiTheme="minorHAnsi" w:cstheme="minorHAnsi"/>
          <w:b/>
          <w:bCs/>
        </w:rPr>
        <w:t>, 5% CO</w:t>
      </w:r>
      <w:r w:rsidRPr="00490158">
        <w:rPr>
          <w:rFonts w:asciiTheme="minorHAnsi" w:hAnsiTheme="minorHAnsi" w:cstheme="minorHAnsi"/>
          <w:b/>
          <w:bCs/>
          <w:vertAlign w:val="subscript"/>
        </w:rPr>
        <w:t>2</w:t>
      </w:r>
      <w:r w:rsidRPr="00490158">
        <w:rPr>
          <w:rFonts w:asciiTheme="minorHAnsi" w:hAnsiTheme="minorHAnsi" w:cstheme="minorHAnsi"/>
          <w:b/>
          <w:bCs/>
        </w:rPr>
        <w:t>, 55% N</w:t>
      </w:r>
      <w:r w:rsidRPr="00490158">
        <w:rPr>
          <w:rFonts w:asciiTheme="minorHAnsi" w:hAnsiTheme="minorHAnsi" w:cstheme="minorHAnsi"/>
          <w:b/>
          <w:bCs/>
          <w:vertAlign w:val="subscript"/>
        </w:rPr>
        <w:t>2</w:t>
      </w:r>
    </w:p>
    <w:p w14:paraId="1F99A483" w14:textId="2238EC5A" w:rsidR="00CE10F2" w:rsidRPr="00490158" w:rsidRDefault="00E119E7" w:rsidP="00333FA4">
      <w:pPr>
        <w:pStyle w:val="ListParagraph"/>
        <w:numPr>
          <w:ilvl w:val="0"/>
          <w:numId w:val="3"/>
        </w:numPr>
        <w:spacing w:before="360"/>
        <w:contextualSpacing w:val="0"/>
        <w:rPr>
          <w:rFonts w:asciiTheme="minorHAnsi" w:hAnsiTheme="minorHAnsi" w:cstheme="minorHAnsi"/>
          <w:b/>
          <w:bCs/>
        </w:rPr>
      </w:pPr>
      <w:r w:rsidRPr="00490158">
        <w:rPr>
          <w:rFonts w:asciiTheme="minorHAnsi" w:hAnsiTheme="minorHAnsi" w:cstheme="minorHAnsi"/>
          <w:b/>
          <w:bCs/>
        </w:rPr>
        <w:t>Microinjection</w:t>
      </w:r>
    </w:p>
    <w:p w14:paraId="6448FFD8" w14:textId="374747C0" w:rsidR="00CE10F2" w:rsidRPr="00490158" w:rsidRDefault="00A90672" w:rsidP="00333FA4">
      <w:pPr>
        <w:pStyle w:val="ListParagraph"/>
        <w:numPr>
          <w:ilvl w:val="1"/>
          <w:numId w:val="3"/>
        </w:numPr>
        <w:spacing w:before="120"/>
        <w:contextualSpacing w:val="0"/>
        <w:rPr>
          <w:rFonts w:asciiTheme="minorHAnsi" w:hAnsiTheme="minorHAnsi" w:cstheme="minorHAnsi"/>
          <w:bCs/>
        </w:rPr>
      </w:pPr>
      <w:r w:rsidRPr="00490158">
        <w:rPr>
          <w:rFonts w:asciiTheme="minorHAnsi" w:hAnsiTheme="minorHAnsi" w:cstheme="minorHAnsi"/>
          <w:bCs/>
        </w:rPr>
        <w:lastRenderedPageBreak/>
        <w:t xml:space="preserve">Turn on the computer, microscope, microscope camera, manipulators, pressure rig, and pressure sensor </w:t>
      </w:r>
      <w:r w:rsidRPr="00490158">
        <w:rPr>
          <w:rFonts w:asciiTheme="minorHAnsi" w:hAnsiTheme="minorHAnsi" w:cstheme="minorHAnsi"/>
          <w:b/>
        </w:rPr>
        <w:t>[1]</w:t>
      </w:r>
      <w:r w:rsidRPr="00490158">
        <w:rPr>
          <w:rFonts w:asciiTheme="minorHAnsi" w:hAnsiTheme="minorHAnsi" w:cstheme="minorHAnsi"/>
          <w:bCs/>
        </w:rPr>
        <w:t>.</w:t>
      </w:r>
      <w:r w:rsidRPr="00490158" w:rsidDel="00103A80">
        <w:rPr>
          <w:rFonts w:asciiTheme="minorHAnsi" w:hAnsiTheme="minorHAnsi" w:cstheme="minorHAnsi"/>
          <w:bCs/>
        </w:rPr>
        <w:t xml:space="preserve"> </w:t>
      </w:r>
      <w:r w:rsidRPr="00490158">
        <w:rPr>
          <w:rFonts w:asciiTheme="minorHAnsi" w:hAnsiTheme="minorHAnsi" w:cstheme="minorHAnsi"/>
          <w:bCs/>
        </w:rPr>
        <w:t xml:space="preserve">Load the application by clicking the file “launchapp.py” in the main folder downloaded from GitHub and specify the device settings in the popup screen </w:t>
      </w:r>
      <w:r w:rsidRPr="00490158">
        <w:rPr>
          <w:rFonts w:asciiTheme="minorHAnsi" w:hAnsiTheme="minorHAnsi" w:cstheme="minorHAnsi"/>
          <w:b/>
        </w:rPr>
        <w:t>[2]</w:t>
      </w:r>
      <w:r w:rsidRPr="00490158">
        <w:rPr>
          <w:rFonts w:asciiTheme="minorHAnsi" w:hAnsiTheme="minorHAnsi" w:cstheme="minorHAnsi"/>
          <w:bCs/>
        </w:rPr>
        <w:t>.</w:t>
      </w:r>
    </w:p>
    <w:p w14:paraId="5F8BDB88" w14:textId="6A3B019D" w:rsidR="000B2085" w:rsidRDefault="00A90672" w:rsidP="00333FA4">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Talent turning on system components. </w:t>
      </w:r>
    </w:p>
    <w:p w14:paraId="74B9E163" w14:textId="4C80CAE8" w:rsidR="00D607D4" w:rsidRPr="00490158" w:rsidRDefault="00D607D4" w:rsidP="00511E18">
      <w:pPr>
        <w:pStyle w:val="ListParagraph"/>
        <w:spacing w:before="120"/>
        <w:ind w:left="1627"/>
        <w:contextualSpacing w:val="0"/>
        <w:rPr>
          <w:rFonts w:asciiTheme="minorHAnsi" w:hAnsiTheme="minorHAnsi" w:cstheme="minorHAnsi"/>
        </w:rPr>
      </w:pPr>
      <w:r w:rsidRPr="00511E18">
        <w:rPr>
          <w:rFonts w:asciiTheme="minorHAnsi" w:hAnsiTheme="minorHAnsi" w:cstheme="minorHAnsi"/>
          <w:color w:val="FF0000"/>
        </w:rPr>
        <w:t xml:space="preserve">3.1.1.2 </w:t>
      </w:r>
      <w:r w:rsidR="00511E18" w:rsidRPr="00511E18">
        <w:rPr>
          <w:rFonts w:asciiTheme="minorHAnsi" w:hAnsiTheme="minorHAnsi" w:cstheme="minorHAnsi"/>
          <w:color w:val="FF0000"/>
        </w:rPr>
        <w:t xml:space="preserve">Added: </w:t>
      </w:r>
      <w:r w:rsidRPr="00511E18">
        <w:rPr>
          <w:rFonts w:asciiTheme="minorHAnsi" w:hAnsiTheme="minorHAnsi" w:cstheme="minorHAnsi"/>
          <w:color w:val="FF0000"/>
        </w:rPr>
        <w:t xml:space="preserve">Another part of the system components being turned on. </w:t>
      </w:r>
      <w:r w:rsidR="00511E18" w:rsidRPr="00511E18">
        <w:rPr>
          <w:rFonts w:asciiTheme="minorHAnsi" w:hAnsiTheme="minorHAnsi" w:cstheme="minorHAnsi"/>
          <w:highlight w:val="green"/>
        </w:rPr>
        <w:t xml:space="preserve">NOTE: </w:t>
      </w:r>
      <w:r w:rsidRPr="00511E18">
        <w:rPr>
          <w:rFonts w:asciiTheme="minorHAnsi" w:hAnsiTheme="minorHAnsi" w:cstheme="minorHAnsi"/>
          <w:highlight w:val="green"/>
        </w:rPr>
        <w:t>Wide shot of the entire system not posible</w:t>
      </w:r>
    </w:p>
    <w:p w14:paraId="222969C0" w14:textId="461367E6" w:rsidR="00A90672" w:rsidRPr="00490158" w:rsidRDefault="00A90672" w:rsidP="00333FA4">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Talent at the computer, loading the application. </w:t>
      </w:r>
    </w:p>
    <w:p w14:paraId="1371D6FC" w14:textId="11B7FE37" w:rsidR="00CE10F2" w:rsidRPr="00490158" w:rsidRDefault="00A90672" w:rsidP="00333FA4">
      <w:pPr>
        <w:pStyle w:val="ListParagraph"/>
        <w:numPr>
          <w:ilvl w:val="1"/>
          <w:numId w:val="3"/>
        </w:numPr>
        <w:spacing w:before="120"/>
        <w:contextualSpacing w:val="0"/>
        <w:rPr>
          <w:rFonts w:asciiTheme="minorHAnsi" w:hAnsiTheme="minorHAnsi" w:cstheme="minorHAnsi"/>
        </w:rPr>
      </w:pPr>
      <w:r w:rsidRPr="00490158">
        <w:rPr>
          <w:rFonts w:asciiTheme="minorHAnsi" w:hAnsiTheme="minorHAnsi" w:cstheme="minorHAnsi"/>
        </w:rPr>
        <w:t xml:space="preserve">To prevent unwanted clogging, create an outward pressure before submerging the pipette into the solution. </w:t>
      </w:r>
      <w:r w:rsidR="00AC0F9D">
        <w:rPr>
          <w:rFonts w:asciiTheme="minorHAnsi" w:hAnsiTheme="minorHAnsi" w:cstheme="minorHAnsi"/>
        </w:rPr>
        <w:t>S</w:t>
      </w:r>
      <w:r w:rsidRPr="00490158">
        <w:rPr>
          <w:rFonts w:asciiTheme="minorHAnsi" w:hAnsiTheme="minorHAnsi" w:cstheme="minorHAnsi"/>
        </w:rPr>
        <w:t xml:space="preserve">lide the </w:t>
      </w:r>
      <w:r w:rsidRPr="00490158">
        <w:rPr>
          <w:rFonts w:asciiTheme="minorHAnsi" w:hAnsiTheme="minorHAnsi" w:cstheme="minorHAnsi"/>
          <w:b/>
          <w:bCs/>
        </w:rPr>
        <w:t>compensation pressure</w:t>
      </w:r>
      <w:r w:rsidRPr="00490158">
        <w:rPr>
          <w:rFonts w:asciiTheme="minorHAnsi" w:hAnsiTheme="minorHAnsi" w:cstheme="minorHAnsi"/>
        </w:rPr>
        <w:t xml:space="preserve"> bar to 24 to 45% and click </w:t>
      </w:r>
      <w:r w:rsidRPr="00490158">
        <w:rPr>
          <w:rFonts w:asciiTheme="minorHAnsi" w:hAnsiTheme="minorHAnsi" w:cstheme="minorHAnsi"/>
          <w:b/>
          <w:bCs/>
        </w:rPr>
        <w:t>Set Values [1</w:t>
      </w:r>
      <w:r w:rsidR="0043431E">
        <w:rPr>
          <w:rFonts w:asciiTheme="minorHAnsi" w:hAnsiTheme="minorHAnsi" w:cstheme="minorHAnsi"/>
          <w:b/>
          <w:bCs/>
        </w:rPr>
        <w:t>-TXT</w:t>
      </w:r>
      <w:r w:rsidRPr="00490158">
        <w:rPr>
          <w:rFonts w:asciiTheme="minorHAnsi" w:hAnsiTheme="minorHAnsi" w:cstheme="minorHAnsi"/>
          <w:b/>
          <w:bCs/>
        </w:rPr>
        <w:t>]</w:t>
      </w:r>
      <w:r w:rsidRPr="00490158">
        <w:rPr>
          <w:rFonts w:asciiTheme="minorHAnsi" w:hAnsiTheme="minorHAnsi" w:cstheme="minorHAnsi"/>
        </w:rPr>
        <w:t xml:space="preserve">. Next, tune the pressure by turning the mechanical pressure valve knob to 1 to 2 PSI as indicated by the pressure sensor </w:t>
      </w:r>
      <w:r w:rsidRPr="00490158">
        <w:rPr>
          <w:rFonts w:asciiTheme="minorHAnsi" w:hAnsiTheme="minorHAnsi" w:cstheme="minorHAnsi"/>
          <w:b/>
          <w:bCs/>
        </w:rPr>
        <w:t>[2]</w:t>
      </w:r>
      <w:r w:rsidRPr="00490158">
        <w:rPr>
          <w:rFonts w:asciiTheme="minorHAnsi" w:hAnsiTheme="minorHAnsi" w:cstheme="minorHAnsi"/>
        </w:rPr>
        <w:t>.</w:t>
      </w:r>
    </w:p>
    <w:p w14:paraId="11514E94" w14:textId="0E42C776" w:rsidR="00875BE8" w:rsidRDefault="00D36E08" w:rsidP="00333FA4">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SCREEN: 47880V2_Movie_EV</w:t>
      </w:r>
      <w:r w:rsidR="0004124F">
        <w:rPr>
          <w:rFonts w:asciiTheme="minorHAnsi" w:hAnsiTheme="minorHAnsi" w:cstheme="minorHAnsi"/>
        </w:rPr>
        <w:t>4</w:t>
      </w:r>
      <w:r w:rsidRPr="00490158">
        <w:rPr>
          <w:rFonts w:asciiTheme="minorHAnsi" w:hAnsiTheme="minorHAnsi" w:cstheme="minorHAnsi"/>
        </w:rPr>
        <w:t xml:space="preserve">.mp4. </w:t>
      </w:r>
      <w:r w:rsidR="0004124F">
        <w:rPr>
          <w:rFonts w:asciiTheme="minorHAnsi" w:hAnsiTheme="minorHAnsi" w:cstheme="minorHAnsi"/>
        </w:rPr>
        <w:t>2:05</w:t>
      </w:r>
      <w:r w:rsidRPr="00490158">
        <w:rPr>
          <w:rFonts w:asciiTheme="minorHAnsi" w:hAnsiTheme="minorHAnsi" w:cstheme="minorHAnsi"/>
        </w:rPr>
        <w:t xml:space="preserve"> – </w:t>
      </w:r>
      <w:r w:rsidR="0004124F">
        <w:rPr>
          <w:rFonts w:asciiTheme="minorHAnsi" w:hAnsiTheme="minorHAnsi" w:cstheme="minorHAnsi"/>
        </w:rPr>
        <w:t>2</w:t>
      </w:r>
      <w:r w:rsidRPr="00490158">
        <w:rPr>
          <w:rFonts w:asciiTheme="minorHAnsi" w:hAnsiTheme="minorHAnsi" w:cstheme="minorHAnsi"/>
        </w:rPr>
        <w:t>:1</w:t>
      </w:r>
      <w:r w:rsidR="0004124F">
        <w:rPr>
          <w:rFonts w:asciiTheme="minorHAnsi" w:hAnsiTheme="minorHAnsi" w:cstheme="minorHAnsi"/>
        </w:rPr>
        <w:t>6</w:t>
      </w:r>
      <w:r w:rsidRPr="00490158">
        <w:rPr>
          <w:rFonts w:asciiTheme="minorHAnsi" w:hAnsiTheme="minorHAnsi" w:cstheme="minorHAnsi"/>
        </w:rPr>
        <w:t xml:space="preserve">. </w:t>
      </w:r>
      <w:r w:rsidR="0043431E">
        <w:rPr>
          <w:rFonts w:asciiTheme="minorHAnsi" w:hAnsiTheme="minorHAnsi" w:cstheme="minorHAnsi"/>
          <w:b/>
          <w:bCs/>
        </w:rPr>
        <w:t xml:space="preserve">TEXT: </w:t>
      </w:r>
      <w:r w:rsidR="0043431E" w:rsidRPr="0043431E">
        <w:rPr>
          <w:rFonts w:asciiTheme="minorHAnsi" w:hAnsiTheme="minorHAnsi" w:cstheme="minorHAnsi"/>
          <w:b/>
          <w:bCs/>
        </w:rPr>
        <w:t>video from Shull et al., 2019, EMBO Reports</w:t>
      </w:r>
      <w:r w:rsidR="0043431E">
        <w:rPr>
          <w:rFonts w:asciiTheme="minorHAnsi" w:hAnsiTheme="minorHAnsi" w:cstheme="minorHAnsi"/>
          <w:b/>
          <w:bCs/>
        </w:rPr>
        <w:t xml:space="preserve"> </w:t>
      </w:r>
      <w:r w:rsidR="0043431E" w:rsidRPr="0043431E">
        <w:rPr>
          <w:rFonts w:asciiTheme="minorHAnsi" w:hAnsiTheme="minorHAnsi" w:cstheme="minorHAnsi"/>
          <w:b/>
          <w:bCs/>
        </w:rPr>
        <w:t>EMBO Rep 20:e47880</w:t>
      </w:r>
    </w:p>
    <w:p w14:paraId="530C387B" w14:textId="7E10F6B7" w:rsidR="0004124F" w:rsidRPr="00490158" w:rsidRDefault="0004124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tuning the pressure with the knob.</w:t>
      </w:r>
    </w:p>
    <w:p w14:paraId="77402CC0" w14:textId="76D319AA" w:rsidR="00450B27" w:rsidRPr="00490158" w:rsidRDefault="00236009" w:rsidP="00333FA4">
      <w:pPr>
        <w:pStyle w:val="ListParagraph"/>
        <w:numPr>
          <w:ilvl w:val="1"/>
          <w:numId w:val="3"/>
        </w:numPr>
        <w:spacing w:before="120"/>
        <w:contextualSpacing w:val="0"/>
        <w:rPr>
          <w:rFonts w:asciiTheme="minorHAnsi" w:hAnsiTheme="minorHAnsi" w:cstheme="minorHAnsi"/>
        </w:rPr>
      </w:pPr>
      <w:r w:rsidRPr="00490158">
        <w:rPr>
          <w:rFonts w:asciiTheme="minorHAnsi" w:hAnsiTheme="minorHAnsi" w:cstheme="minorHAnsi"/>
        </w:rPr>
        <w:t xml:space="preserve">Transfer the slices to the center of a 3.5-centimeter Petri dish containing 2 milliliters of pre-warmed CIMM </w:t>
      </w:r>
      <w:r w:rsidRPr="00490158">
        <w:rPr>
          <w:rFonts w:asciiTheme="minorHAnsi" w:hAnsiTheme="minorHAnsi" w:cstheme="minorHAnsi"/>
          <w:b/>
          <w:bCs/>
        </w:rPr>
        <w:t>[1]</w:t>
      </w:r>
      <w:r w:rsidRPr="00490158">
        <w:rPr>
          <w:rFonts w:asciiTheme="minorHAnsi" w:hAnsiTheme="minorHAnsi" w:cstheme="minorHAnsi"/>
        </w:rPr>
        <w:t>, then place the Petri dish on the</w:t>
      </w:r>
      <w:r w:rsidR="00AC0F9D">
        <w:rPr>
          <w:rFonts w:asciiTheme="minorHAnsi" w:hAnsiTheme="minorHAnsi" w:cstheme="minorHAnsi"/>
        </w:rPr>
        <w:t xml:space="preserve"> </w:t>
      </w:r>
      <w:r w:rsidRPr="00490158">
        <w:rPr>
          <w:rFonts w:asciiTheme="minorHAnsi" w:hAnsiTheme="minorHAnsi" w:cstheme="minorHAnsi"/>
        </w:rPr>
        <w:t xml:space="preserve">microinjection stage that has been preheated to 37 degrees Celsius </w:t>
      </w:r>
      <w:r w:rsidRPr="00490158">
        <w:rPr>
          <w:rFonts w:asciiTheme="minorHAnsi" w:hAnsiTheme="minorHAnsi" w:cstheme="minorHAnsi"/>
          <w:b/>
          <w:bCs/>
        </w:rPr>
        <w:t>[2]</w:t>
      </w:r>
      <w:r w:rsidRPr="00490158">
        <w:rPr>
          <w:rFonts w:asciiTheme="minorHAnsi" w:hAnsiTheme="minorHAnsi" w:cstheme="minorHAnsi"/>
        </w:rPr>
        <w:t>.</w:t>
      </w:r>
    </w:p>
    <w:p w14:paraId="7401A94C" w14:textId="27FD2AD6" w:rsidR="00875BE8" w:rsidRPr="00490158" w:rsidRDefault="00F676E9" w:rsidP="00333FA4">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Talent transferring slices to the Petri dish. </w:t>
      </w:r>
    </w:p>
    <w:p w14:paraId="36612D82" w14:textId="489721CF" w:rsidR="00F676E9" w:rsidRPr="00490158" w:rsidRDefault="00F676E9" w:rsidP="00333FA4">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Talent placing the dish on the microinjection stage. </w:t>
      </w:r>
    </w:p>
    <w:p w14:paraId="68F8E9AC" w14:textId="12C31A28" w:rsidR="00F676E9" w:rsidRPr="00490158" w:rsidRDefault="00F676E9" w:rsidP="00F676E9">
      <w:pPr>
        <w:pStyle w:val="ListParagraph"/>
        <w:numPr>
          <w:ilvl w:val="1"/>
          <w:numId w:val="3"/>
        </w:numPr>
        <w:spacing w:before="120"/>
        <w:contextualSpacing w:val="0"/>
        <w:rPr>
          <w:rFonts w:asciiTheme="minorHAnsi" w:hAnsiTheme="minorHAnsi" w:cstheme="minorHAnsi"/>
        </w:rPr>
      </w:pPr>
      <w:r w:rsidRPr="00490158">
        <w:rPr>
          <w:rFonts w:asciiTheme="minorHAnsi" w:hAnsiTheme="minorHAnsi" w:cstheme="minorHAnsi"/>
        </w:rPr>
        <w:t>Load the microinjection pipette with 1.4 to 1.6 microliters of microinject</w:t>
      </w:r>
      <w:r w:rsidR="00AC0F9D">
        <w:rPr>
          <w:rFonts w:asciiTheme="minorHAnsi" w:hAnsiTheme="minorHAnsi" w:cstheme="minorHAnsi"/>
        </w:rPr>
        <w:t>ion</w:t>
      </w:r>
      <w:r w:rsidRPr="00490158">
        <w:rPr>
          <w:rFonts w:asciiTheme="minorHAnsi" w:hAnsiTheme="minorHAnsi" w:cstheme="minorHAnsi"/>
        </w:rPr>
        <w:t xml:space="preserve"> solution using a long-tip plastic pipette </w:t>
      </w:r>
      <w:r w:rsidRPr="00490158">
        <w:rPr>
          <w:rFonts w:asciiTheme="minorHAnsi" w:hAnsiTheme="minorHAnsi" w:cstheme="minorHAnsi"/>
          <w:b/>
          <w:bCs/>
        </w:rPr>
        <w:t>[1]</w:t>
      </w:r>
      <w:r w:rsidRPr="00490158">
        <w:rPr>
          <w:rFonts w:asciiTheme="minorHAnsi" w:hAnsiTheme="minorHAnsi" w:cstheme="minorHAnsi"/>
        </w:rPr>
        <w:t xml:space="preserve"> and insert the microinjection pipette into the pipette holder </w:t>
      </w:r>
      <w:r w:rsidRPr="00490158">
        <w:rPr>
          <w:rFonts w:asciiTheme="minorHAnsi" w:hAnsiTheme="minorHAnsi" w:cstheme="minorHAnsi"/>
          <w:b/>
          <w:bCs/>
        </w:rPr>
        <w:t>[2]</w:t>
      </w:r>
      <w:r w:rsidRPr="00490158">
        <w:rPr>
          <w:rFonts w:asciiTheme="minorHAnsi" w:hAnsiTheme="minorHAnsi" w:cstheme="minorHAnsi"/>
        </w:rPr>
        <w:t>.</w:t>
      </w:r>
    </w:p>
    <w:p w14:paraId="522E51B8" w14:textId="5F0E5B4B" w:rsidR="00F676E9" w:rsidRPr="00490158" w:rsidRDefault="00F676E9" w:rsidP="00F676E9">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Talent loading the microinjection pipette. </w:t>
      </w:r>
    </w:p>
    <w:p w14:paraId="44D139B7" w14:textId="6E47BFC0" w:rsidR="00F676E9" w:rsidRPr="00490158" w:rsidRDefault="00F676E9" w:rsidP="00F676E9">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Talent inserting the pipette into the holder.</w:t>
      </w:r>
    </w:p>
    <w:p w14:paraId="51940E0D" w14:textId="3405668A" w:rsidR="00DE198D" w:rsidRPr="00490158" w:rsidRDefault="00DE198D" w:rsidP="00DE198D">
      <w:pPr>
        <w:pStyle w:val="ListParagraph"/>
        <w:numPr>
          <w:ilvl w:val="1"/>
          <w:numId w:val="3"/>
        </w:numPr>
        <w:spacing w:before="120"/>
        <w:contextualSpacing w:val="0"/>
        <w:rPr>
          <w:rFonts w:asciiTheme="minorHAnsi" w:hAnsiTheme="minorHAnsi" w:cstheme="minorHAnsi"/>
        </w:rPr>
      </w:pPr>
      <w:r w:rsidRPr="00490158">
        <w:rPr>
          <w:rFonts w:asciiTheme="minorHAnsi" w:hAnsiTheme="minorHAnsi" w:cstheme="minorHAnsi"/>
        </w:rPr>
        <w:t xml:space="preserve">Using the lowest magnification on the microscope, bring the slice into focus and guide the micropipette to this field of view so that it is focused on the same plane as the slice target. Switch the output of the microscope to the camera to see the FOV in the application </w:t>
      </w:r>
      <w:r w:rsidRPr="00490158">
        <w:rPr>
          <w:rFonts w:asciiTheme="minorHAnsi" w:hAnsiTheme="minorHAnsi" w:cstheme="minorHAnsi"/>
          <w:b/>
          <w:bCs/>
        </w:rPr>
        <w:t>[1</w:t>
      </w:r>
      <w:r w:rsidR="00FA3E4C">
        <w:rPr>
          <w:rFonts w:asciiTheme="minorHAnsi" w:hAnsiTheme="minorHAnsi" w:cstheme="minorHAnsi"/>
          <w:b/>
          <w:bCs/>
        </w:rPr>
        <w:t>-TXT</w:t>
      </w:r>
      <w:r w:rsidRPr="00490158">
        <w:rPr>
          <w:rFonts w:asciiTheme="minorHAnsi" w:hAnsiTheme="minorHAnsi" w:cstheme="minorHAnsi"/>
          <w:b/>
          <w:bCs/>
        </w:rPr>
        <w:t>]</w:t>
      </w:r>
      <w:r w:rsidRPr="00490158">
        <w:rPr>
          <w:rFonts w:asciiTheme="minorHAnsi" w:hAnsiTheme="minorHAnsi" w:cstheme="minorHAnsi"/>
        </w:rPr>
        <w:t>.</w:t>
      </w:r>
    </w:p>
    <w:p w14:paraId="3786F211" w14:textId="3A75391D" w:rsidR="00DE198D" w:rsidRPr="00490158" w:rsidRDefault="00DE198D" w:rsidP="00DE198D">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SCREEN: 47880V2_Movie_EV1.mp4.</w:t>
      </w:r>
      <w:r w:rsidR="002651AA" w:rsidRPr="00490158">
        <w:rPr>
          <w:rFonts w:asciiTheme="minorHAnsi" w:hAnsiTheme="minorHAnsi" w:cstheme="minorHAnsi"/>
        </w:rPr>
        <w:t xml:space="preserve"> 0:05 – 0:13.</w:t>
      </w:r>
      <w:r w:rsidR="00FA3E4C">
        <w:rPr>
          <w:rFonts w:asciiTheme="minorHAnsi" w:hAnsiTheme="minorHAnsi" w:cstheme="minorHAnsi"/>
        </w:rPr>
        <w:t xml:space="preserve"> </w:t>
      </w:r>
      <w:r w:rsidR="00FA3E4C">
        <w:rPr>
          <w:rFonts w:asciiTheme="minorHAnsi" w:hAnsiTheme="minorHAnsi" w:cstheme="minorHAnsi"/>
          <w:b/>
          <w:bCs/>
        </w:rPr>
        <w:t xml:space="preserve">TEXT: </w:t>
      </w:r>
      <w:r w:rsidR="00FA3E4C" w:rsidRPr="0043431E">
        <w:rPr>
          <w:rFonts w:asciiTheme="minorHAnsi" w:hAnsiTheme="minorHAnsi" w:cstheme="minorHAnsi"/>
          <w:b/>
          <w:bCs/>
        </w:rPr>
        <w:t>video from Shull et al., 2019, EMBO Reports</w:t>
      </w:r>
      <w:r w:rsidR="00FA3E4C">
        <w:rPr>
          <w:rFonts w:asciiTheme="minorHAnsi" w:hAnsiTheme="minorHAnsi" w:cstheme="minorHAnsi"/>
          <w:b/>
          <w:bCs/>
        </w:rPr>
        <w:t xml:space="preserve"> </w:t>
      </w:r>
      <w:r w:rsidR="00FA3E4C" w:rsidRPr="0043431E">
        <w:rPr>
          <w:rFonts w:asciiTheme="minorHAnsi" w:hAnsiTheme="minorHAnsi" w:cstheme="minorHAnsi"/>
          <w:b/>
          <w:bCs/>
        </w:rPr>
        <w:t>EMBO Rep 20:e47880</w:t>
      </w:r>
    </w:p>
    <w:p w14:paraId="1916476E" w14:textId="65047913" w:rsidR="00DE198D" w:rsidRPr="00490158" w:rsidRDefault="00DE198D" w:rsidP="00DE198D">
      <w:pPr>
        <w:pStyle w:val="ListParagraph"/>
        <w:numPr>
          <w:ilvl w:val="1"/>
          <w:numId w:val="3"/>
        </w:numPr>
        <w:spacing w:before="120"/>
        <w:contextualSpacing w:val="0"/>
        <w:rPr>
          <w:rFonts w:asciiTheme="minorHAnsi" w:hAnsiTheme="minorHAnsi" w:cstheme="minorHAnsi"/>
        </w:rPr>
      </w:pPr>
      <w:r w:rsidRPr="00490158">
        <w:rPr>
          <w:rFonts w:asciiTheme="minorHAnsi" w:hAnsiTheme="minorHAnsi" w:cstheme="minorHAnsi"/>
        </w:rPr>
        <w:t xml:space="preserve">Click the magnification button in the top left of the interface to initiate device calibration. </w:t>
      </w:r>
      <w:r w:rsidR="002651AA" w:rsidRPr="00490158">
        <w:rPr>
          <w:rFonts w:asciiTheme="minorHAnsi" w:hAnsiTheme="minorHAnsi" w:cstheme="minorHAnsi"/>
        </w:rPr>
        <w:t>When a</w:t>
      </w:r>
      <w:r w:rsidRPr="00490158">
        <w:rPr>
          <w:rFonts w:asciiTheme="minorHAnsi" w:hAnsiTheme="minorHAnsi" w:cstheme="minorHAnsi"/>
        </w:rPr>
        <w:t xml:space="preserve"> window prompt</w:t>
      </w:r>
      <w:r w:rsidR="002651AA" w:rsidRPr="00490158">
        <w:rPr>
          <w:rFonts w:asciiTheme="minorHAnsi" w:hAnsiTheme="minorHAnsi" w:cstheme="minorHAnsi"/>
        </w:rPr>
        <w:t>s</w:t>
      </w:r>
      <w:r w:rsidRPr="00490158">
        <w:rPr>
          <w:rFonts w:asciiTheme="minorHAnsi" w:hAnsiTheme="minorHAnsi" w:cstheme="minorHAnsi"/>
        </w:rPr>
        <w:t xml:space="preserve"> to select the magnification</w:t>
      </w:r>
      <w:r w:rsidR="002651AA" w:rsidRPr="00490158">
        <w:rPr>
          <w:rFonts w:asciiTheme="minorHAnsi" w:hAnsiTheme="minorHAnsi" w:cstheme="minorHAnsi"/>
        </w:rPr>
        <w:t>,</w:t>
      </w:r>
      <w:r w:rsidRPr="00490158">
        <w:rPr>
          <w:rFonts w:asciiTheme="minorHAnsi" w:hAnsiTheme="minorHAnsi" w:cstheme="minorHAnsi"/>
        </w:rPr>
        <w:t xml:space="preserve"> </w:t>
      </w:r>
      <w:r w:rsidR="002651AA" w:rsidRPr="00490158">
        <w:rPr>
          <w:rFonts w:asciiTheme="minorHAnsi" w:hAnsiTheme="minorHAnsi" w:cstheme="minorHAnsi"/>
        </w:rPr>
        <w:t>s</w:t>
      </w:r>
      <w:r w:rsidRPr="00490158">
        <w:rPr>
          <w:rFonts w:asciiTheme="minorHAnsi" w:hAnsiTheme="minorHAnsi" w:cstheme="minorHAnsi"/>
        </w:rPr>
        <w:t xml:space="preserve">elect the 10x and press </w:t>
      </w:r>
      <w:r w:rsidRPr="00490158">
        <w:rPr>
          <w:rFonts w:asciiTheme="minorHAnsi" w:hAnsiTheme="minorHAnsi" w:cstheme="minorHAnsi"/>
          <w:b/>
          <w:bCs/>
        </w:rPr>
        <w:t>Ok</w:t>
      </w:r>
      <w:r w:rsidRPr="00490158">
        <w:rPr>
          <w:rFonts w:asciiTheme="minorHAnsi" w:hAnsiTheme="minorHAnsi" w:cstheme="minorHAnsi"/>
        </w:rPr>
        <w:t>. The software assumes the internal objective lens is 10x</w:t>
      </w:r>
      <w:r w:rsidR="002651AA" w:rsidRPr="00490158">
        <w:rPr>
          <w:rFonts w:asciiTheme="minorHAnsi" w:hAnsiTheme="minorHAnsi" w:cstheme="minorHAnsi"/>
        </w:rPr>
        <w:t xml:space="preserve"> </w:t>
      </w:r>
      <w:r w:rsidR="002651AA" w:rsidRPr="00490158">
        <w:rPr>
          <w:rFonts w:asciiTheme="minorHAnsi" w:hAnsiTheme="minorHAnsi" w:cstheme="minorHAnsi"/>
          <w:b/>
          <w:bCs/>
        </w:rPr>
        <w:t>[1]</w:t>
      </w:r>
      <w:r w:rsidRPr="00490158">
        <w:rPr>
          <w:rFonts w:asciiTheme="minorHAnsi" w:hAnsiTheme="minorHAnsi" w:cstheme="minorHAnsi"/>
        </w:rPr>
        <w:t>.</w:t>
      </w:r>
    </w:p>
    <w:p w14:paraId="77A5C855" w14:textId="4D803123" w:rsidR="002651AA" w:rsidRPr="00490158" w:rsidRDefault="002651AA" w:rsidP="002651AA">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SCREEN: 47880V2_Movie_EV1.mp4. 0:14 – 0:16.</w:t>
      </w:r>
    </w:p>
    <w:p w14:paraId="590B66A2" w14:textId="1BB3677F" w:rsidR="002651AA" w:rsidRPr="00490158" w:rsidRDefault="002651AA" w:rsidP="00DE198D">
      <w:pPr>
        <w:pStyle w:val="ListParagraph"/>
        <w:numPr>
          <w:ilvl w:val="1"/>
          <w:numId w:val="3"/>
        </w:numPr>
        <w:spacing w:before="120"/>
        <w:contextualSpacing w:val="0"/>
        <w:rPr>
          <w:rFonts w:asciiTheme="minorHAnsi" w:hAnsiTheme="minorHAnsi" w:cstheme="minorHAnsi"/>
        </w:rPr>
      </w:pPr>
      <w:r w:rsidRPr="00490158">
        <w:rPr>
          <w:rFonts w:asciiTheme="minorHAnsi" w:hAnsiTheme="minorHAnsi" w:cstheme="minorHAnsi"/>
        </w:rPr>
        <w:lastRenderedPageBreak/>
        <w:t xml:space="preserve">Refocus the pipette tip using the micrometric wheel of the microscope and click the pipette tip with the cursor. Next, press the </w:t>
      </w:r>
      <w:r w:rsidRPr="00490158">
        <w:rPr>
          <w:rFonts w:asciiTheme="minorHAnsi" w:hAnsiTheme="minorHAnsi" w:cstheme="minorHAnsi"/>
          <w:b/>
          <w:bCs/>
        </w:rPr>
        <w:t>step 1.1</w:t>
      </w:r>
      <w:r w:rsidRPr="00490158">
        <w:rPr>
          <w:rFonts w:asciiTheme="minorHAnsi" w:hAnsiTheme="minorHAnsi" w:cstheme="minorHAnsi"/>
        </w:rPr>
        <w:t xml:space="preserve"> button and press </w:t>
      </w:r>
      <w:r w:rsidRPr="00490158">
        <w:rPr>
          <w:rFonts w:asciiTheme="minorHAnsi" w:hAnsiTheme="minorHAnsi" w:cstheme="minorHAnsi"/>
          <w:b/>
          <w:bCs/>
        </w:rPr>
        <w:t>OK</w:t>
      </w:r>
      <w:r w:rsidRPr="00490158">
        <w:rPr>
          <w:rFonts w:asciiTheme="minorHAnsi" w:hAnsiTheme="minorHAnsi" w:cstheme="minorHAnsi"/>
        </w:rPr>
        <w:t xml:space="preserve"> in the popup window. The pipette will move in the Y direction. Click the tip of the pipette and press the </w:t>
      </w:r>
      <w:r w:rsidRPr="00490158">
        <w:rPr>
          <w:rFonts w:asciiTheme="minorHAnsi" w:hAnsiTheme="minorHAnsi" w:cstheme="minorHAnsi"/>
          <w:b/>
          <w:bCs/>
        </w:rPr>
        <w:t>step 1.2</w:t>
      </w:r>
      <w:r w:rsidRPr="00490158">
        <w:rPr>
          <w:rFonts w:asciiTheme="minorHAnsi" w:hAnsiTheme="minorHAnsi" w:cstheme="minorHAnsi"/>
        </w:rPr>
        <w:t xml:space="preserve"> button. Lastly, enter </w:t>
      </w:r>
      <w:r w:rsidRPr="00490158">
        <w:rPr>
          <w:rFonts w:asciiTheme="minorHAnsi" w:hAnsiTheme="minorHAnsi" w:cstheme="minorHAnsi"/>
          <w:b/>
          <w:bCs/>
        </w:rPr>
        <w:t>45</w:t>
      </w:r>
      <w:r w:rsidRPr="00490158">
        <w:rPr>
          <w:rFonts w:asciiTheme="minorHAnsi" w:hAnsiTheme="minorHAnsi" w:cstheme="minorHAnsi"/>
        </w:rPr>
        <w:t xml:space="preserve"> into the </w:t>
      </w:r>
      <w:r w:rsidRPr="00490158">
        <w:rPr>
          <w:rFonts w:asciiTheme="minorHAnsi" w:hAnsiTheme="minorHAnsi" w:cstheme="minorHAnsi"/>
          <w:b/>
          <w:bCs/>
        </w:rPr>
        <w:t>Pipette angle</w:t>
      </w:r>
      <w:r w:rsidRPr="00490158">
        <w:rPr>
          <w:rFonts w:asciiTheme="minorHAnsi" w:hAnsiTheme="minorHAnsi" w:cstheme="minorHAnsi"/>
        </w:rPr>
        <w:t xml:space="preserve"> box and press the </w:t>
      </w:r>
      <w:r w:rsidRPr="00490158">
        <w:rPr>
          <w:rFonts w:asciiTheme="minorHAnsi" w:hAnsiTheme="minorHAnsi" w:cstheme="minorHAnsi"/>
          <w:b/>
          <w:bCs/>
        </w:rPr>
        <w:t>Set angle [1]</w:t>
      </w:r>
      <w:r w:rsidRPr="00490158">
        <w:rPr>
          <w:rFonts w:asciiTheme="minorHAnsi" w:hAnsiTheme="minorHAnsi" w:cstheme="minorHAnsi"/>
        </w:rPr>
        <w:t>.</w:t>
      </w:r>
    </w:p>
    <w:p w14:paraId="4C9635F9" w14:textId="179420E7" w:rsidR="002651AA" w:rsidRPr="00490158" w:rsidRDefault="002651AA" w:rsidP="002651AA">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SCREEN: 47880V2_Movie_EV1.mp4. 0:17 – 0:27. </w:t>
      </w:r>
      <w:r w:rsidRPr="00AC0F9D">
        <w:rPr>
          <w:rFonts w:asciiTheme="minorHAnsi" w:hAnsiTheme="minorHAnsi" w:cstheme="minorHAnsi"/>
          <w:i/>
          <w:iCs/>
          <w:color w:val="0432FF"/>
        </w:rPr>
        <w:t xml:space="preserve">Video Editor: Emphasize the </w:t>
      </w:r>
      <w:r w:rsidR="00490158" w:rsidRPr="00AC0F9D">
        <w:rPr>
          <w:rFonts w:asciiTheme="minorHAnsi" w:hAnsiTheme="minorHAnsi" w:cstheme="minorHAnsi"/>
          <w:i/>
          <w:iCs/>
          <w:color w:val="0432FF"/>
        </w:rPr>
        <w:t>pipette angle setting at the end, it was</w:t>
      </w:r>
      <w:r w:rsidR="00AC0F9D">
        <w:rPr>
          <w:rFonts w:asciiTheme="minorHAnsi" w:hAnsiTheme="minorHAnsi" w:cstheme="minorHAnsi"/>
          <w:i/>
          <w:iCs/>
          <w:color w:val="0432FF"/>
        </w:rPr>
        <w:t xml:space="preserve"> set in video EV4</w:t>
      </w:r>
      <w:r w:rsidR="00490158" w:rsidRPr="00AC0F9D">
        <w:rPr>
          <w:rFonts w:asciiTheme="minorHAnsi" w:hAnsiTheme="minorHAnsi" w:cstheme="minorHAnsi"/>
          <w:i/>
          <w:iCs/>
          <w:color w:val="0432FF"/>
        </w:rPr>
        <w:t>.</w:t>
      </w:r>
    </w:p>
    <w:p w14:paraId="24CB9428" w14:textId="2BE90760" w:rsidR="002651AA" w:rsidRDefault="00490158" w:rsidP="00DE198D">
      <w:pPr>
        <w:pStyle w:val="ListParagraph"/>
        <w:numPr>
          <w:ilvl w:val="1"/>
          <w:numId w:val="3"/>
        </w:numPr>
        <w:spacing w:before="120"/>
        <w:contextualSpacing w:val="0"/>
        <w:rPr>
          <w:rFonts w:asciiTheme="minorHAnsi" w:hAnsiTheme="minorHAnsi" w:cstheme="minorHAnsi"/>
        </w:rPr>
      </w:pPr>
      <w:r w:rsidRPr="00490158">
        <w:rPr>
          <w:rFonts w:asciiTheme="minorHAnsi" w:hAnsiTheme="minorHAnsi" w:cstheme="minorHAnsi"/>
        </w:rPr>
        <w:t xml:space="preserve">Enter desired parameters into the </w:t>
      </w:r>
      <w:r w:rsidRPr="00490158">
        <w:rPr>
          <w:rFonts w:asciiTheme="minorHAnsi" w:hAnsiTheme="minorHAnsi" w:cstheme="minorHAnsi"/>
          <w:b/>
          <w:bCs/>
        </w:rPr>
        <w:t>Automated microinjection controls</w:t>
      </w:r>
      <w:r w:rsidRPr="00490158">
        <w:rPr>
          <w:rFonts w:asciiTheme="minorHAnsi" w:hAnsiTheme="minorHAnsi" w:cstheme="minorHAnsi"/>
        </w:rPr>
        <w:t xml:space="preserve"> panel</w:t>
      </w:r>
      <w:r w:rsidR="004D4096">
        <w:rPr>
          <w:rFonts w:asciiTheme="minorHAnsi" w:hAnsiTheme="minorHAnsi" w:cstheme="minorHAnsi"/>
        </w:rPr>
        <w:t xml:space="preserve"> and</w:t>
      </w:r>
      <w:r w:rsidRPr="00490158">
        <w:rPr>
          <w:rFonts w:asciiTheme="minorHAnsi" w:hAnsiTheme="minorHAnsi" w:cstheme="minorHAnsi"/>
        </w:rPr>
        <w:t xml:space="preserve"> set </w:t>
      </w:r>
      <w:r>
        <w:rPr>
          <w:rFonts w:asciiTheme="minorHAnsi" w:hAnsiTheme="minorHAnsi" w:cstheme="minorHAnsi"/>
        </w:rPr>
        <w:t xml:space="preserve">the </w:t>
      </w:r>
      <w:r w:rsidRPr="00490158">
        <w:rPr>
          <w:rFonts w:asciiTheme="minorHAnsi" w:hAnsiTheme="minorHAnsi" w:cstheme="minorHAnsi"/>
        </w:rPr>
        <w:t xml:space="preserve">speed to 100%. </w:t>
      </w:r>
      <w:r w:rsidR="004D4096">
        <w:rPr>
          <w:rFonts w:asciiTheme="minorHAnsi" w:hAnsiTheme="minorHAnsi" w:cstheme="minorHAnsi"/>
        </w:rPr>
        <w:t>When finished, c</w:t>
      </w:r>
      <w:r w:rsidRPr="00490158">
        <w:rPr>
          <w:rFonts w:asciiTheme="minorHAnsi" w:hAnsiTheme="minorHAnsi" w:cstheme="minorHAnsi"/>
        </w:rPr>
        <w:t xml:space="preserve">lick </w:t>
      </w:r>
      <w:r w:rsidRPr="00490158">
        <w:rPr>
          <w:rFonts w:asciiTheme="minorHAnsi" w:hAnsiTheme="minorHAnsi" w:cstheme="minorHAnsi"/>
          <w:b/>
          <w:bCs/>
        </w:rPr>
        <w:t>Set values</w:t>
      </w:r>
      <w:r w:rsidR="004D4096">
        <w:rPr>
          <w:rFonts w:asciiTheme="minorHAnsi" w:hAnsiTheme="minorHAnsi" w:cstheme="minorHAnsi"/>
          <w:b/>
          <w:bCs/>
        </w:rPr>
        <w:t xml:space="preserve"> [1-TXT]</w:t>
      </w:r>
      <w:r w:rsidRPr="00490158">
        <w:rPr>
          <w:rFonts w:asciiTheme="minorHAnsi" w:hAnsiTheme="minorHAnsi" w:cstheme="minorHAnsi"/>
        </w:rPr>
        <w:t>.</w:t>
      </w:r>
    </w:p>
    <w:p w14:paraId="268A5049" w14:textId="343D5D59" w:rsidR="00490158" w:rsidRPr="00490158" w:rsidRDefault="00490158" w:rsidP="004901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490158">
        <w:rPr>
          <w:rFonts w:asciiTheme="minorHAnsi" w:hAnsiTheme="minorHAnsi" w:cstheme="minorHAnsi"/>
        </w:rPr>
        <w:t xml:space="preserve">47880V2_Movie_EV1.mp4. </w:t>
      </w:r>
      <w:r>
        <w:rPr>
          <w:rFonts w:asciiTheme="minorHAnsi" w:hAnsiTheme="minorHAnsi" w:cstheme="minorHAnsi"/>
        </w:rPr>
        <w:t xml:space="preserve">Paused at </w:t>
      </w:r>
      <w:r w:rsidRPr="00490158">
        <w:rPr>
          <w:rFonts w:asciiTheme="minorHAnsi" w:hAnsiTheme="minorHAnsi" w:cstheme="minorHAnsi"/>
        </w:rPr>
        <w:t>0:27.</w:t>
      </w:r>
      <w:r>
        <w:rPr>
          <w:rFonts w:asciiTheme="minorHAnsi" w:hAnsiTheme="minorHAnsi" w:cstheme="minorHAnsi"/>
        </w:rPr>
        <w:t xml:space="preserve"> </w:t>
      </w:r>
      <w:r w:rsidRPr="00490158">
        <w:rPr>
          <w:rFonts w:asciiTheme="minorHAnsi" w:hAnsiTheme="minorHAnsi" w:cstheme="minorHAnsi"/>
          <w:i/>
          <w:iCs/>
          <w:color w:val="0432FF"/>
        </w:rPr>
        <w:t>Video Editor: Emphasize the Automated microinjection controls panel on the right side.</w:t>
      </w:r>
      <w:r>
        <w:rPr>
          <w:rFonts w:asciiTheme="minorHAnsi" w:hAnsiTheme="minorHAnsi" w:cstheme="minorHAnsi"/>
        </w:rPr>
        <w:t xml:space="preserve"> </w:t>
      </w:r>
      <w:r>
        <w:rPr>
          <w:rFonts w:asciiTheme="minorHAnsi" w:hAnsiTheme="minorHAnsi" w:cstheme="minorHAnsi"/>
          <w:b/>
          <w:bCs/>
        </w:rPr>
        <w:t xml:space="preserve">TEXT: Apical Progenitors: </w:t>
      </w:r>
      <w:r w:rsidRPr="00490158">
        <w:rPr>
          <w:rFonts w:asciiTheme="minorHAnsi" w:hAnsiTheme="minorHAnsi" w:cstheme="minorHAnsi"/>
          <w:b/>
          <w:bCs/>
        </w:rPr>
        <w:t>Distance = 20 – 40 µm, Depth = 10 – 15 µm ;</w:t>
      </w:r>
      <w:r>
        <w:rPr>
          <w:rFonts w:asciiTheme="minorHAnsi" w:hAnsiTheme="minorHAnsi" w:cstheme="minorHAnsi"/>
        </w:rPr>
        <w:t xml:space="preserve"> </w:t>
      </w:r>
      <w:r w:rsidRPr="00490158">
        <w:rPr>
          <w:rFonts w:asciiTheme="minorHAnsi" w:hAnsiTheme="minorHAnsi" w:cstheme="minorHAnsi"/>
          <w:b/>
          <w:bCs/>
        </w:rPr>
        <w:t>Neurons:</w:t>
      </w:r>
      <w:r>
        <w:rPr>
          <w:rFonts w:asciiTheme="minorHAnsi" w:hAnsiTheme="minorHAnsi" w:cstheme="minorHAnsi"/>
        </w:rPr>
        <w:t xml:space="preserve"> </w:t>
      </w:r>
      <w:r w:rsidRPr="00490158">
        <w:rPr>
          <w:rFonts w:asciiTheme="minorHAnsi" w:hAnsiTheme="minorHAnsi" w:cstheme="minorHAnsi"/>
          <w:b/>
          <w:bCs/>
        </w:rPr>
        <w:t xml:space="preserve">Distance = </w:t>
      </w:r>
      <w:r>
        <w:rPr>
          <w:rFonts w:asciiTheme="minorHAnsi" w:hAnsiTheme="minorHAnsi" w:cstheme="minorHAnsi"/>
          <w:b/>
          <w:bCs/>
        </w:rPr>
        <w:t>3</w:t>
      </w:r>
      <w:r w:rsidRPr="00490158">
        <w:rPr>
          <w:rFonts w:asciiTheme="minorHAnsi" w:hAnsiTheme="minorHAnsi" w:cstheme="minorHAnsi"/>
          <w:b/>
          <w:bCs/>
        </w:rPr>
        <w:t xml:space="preserve">0 – </w:t>
      </w:r>
      <w:r>
        <w:rPr>
          <w:rFonts w:asciiTheme="minorHAnsi" w:hAnsiTheme="minorHAnsi" w:cstheme="minorHAnsi"/>
          <w:b/>
          <w:bCs/>
        </w:rPr>
        <w:t>4</w:t>
      </w:r>
      <w:r w:rsidRPr="00490158">
        <w:rPr>
          <w:rFonts w:asciiTheme="minorHAnsi" w:hAnsiTheme="minorHAnsi" w:cstheme="minorHAnsi"/>
          <w:b/>
          <w:bCs/>
        </w:rPr>
        <w:t xml:space="preserve">0 µm, Depth = 10 – </w:t>
      </w:r>
      <w:r>
        <w:rPr>
          <w:rFonts w:asciiTheme="minorHAnsi" w:hAnsiTheme="minorHAnsi" w:cstheme="minorHAnsi"/>
          <w:b/>
          <w:bCs/>
        </w:rPr>
        <w:t>30</w:t>
      </w:r>
      <w:r w:rsidRPr="00490158">
        <w:rPr>
          <w:rFonts w:asciiTheme="minorHAnsi" w:hAnsiTheme="minorHAnsi" w:cstheme="minorHAnsi"/>
          <w:b/>
          <w:bCs/>
        </w:rPr>
        <w:t xml:space="preserve"> µm</w:t>
      </w:r>
    </w:p>
    <w:p w14:paraId="71906521" w14:textId="4B8491E2" w:rsidR="00A66484" w:rsidRDefault="00490158" w:rsidP="00DE198D">
      <w:pPr>
        <w:pStyle w:val="ListParagraph"/>
        <w:numPr>
          <w:ilvl w:val="1"/>
          <w:numId w:val="3"/>
        </w:numPr>
        <w:spacing w:before="120"/>
        <w:contextualSpacing w:val="0"/>
        <w:rPr>
          <w:rFonts w:asciiTheme="minorHAnsi" w:hAnsiTheme="minorHAnsi" w:cstheme="minorHAnsi"/>
        </w:rPr>
      </w:pPr>
      <w:r w:rsidRPr="00490158">
        <w:rPr>
          <w:rFonts w:asciiTheme="minorHAnsi" w:hAnsiTheme="minorHAnsi" w:cstheme="minorHAnsi"/>
        </w:rPr>
        <w:t xml:space="preserve">Click the </w:t>
      </w:r>
      <w:r w:rsidRPr="00490158">
        <w:rPr>
          <w:rFonts w:asciiTheme="minorHAnsi" w:hAnsiTheme="minorHAnsi" w:cstheme="minorHAnsi"/>
          <w:b/>
          <w:bCs/>
        </w:rPr>
        <w:t>Draw edge</w:t>
      </w:r>
      <w:r w:rsidRPr="00490158">
        <w:rPr>
          <w:rFonts w:asciiTheme="minorHAnsi" w:hAnsiTheme="minorHAnsi" w:cstheme="minorHAnsi"/>
        </w:rPr>
        <w:t xml:space="preserve"> button and drag the cursor along the desired trajectory in the popup window to define the trajectory of injection. For microinjecting progenitor stem cells, target the ventral side of the telencephalon surface</w:t>
      </w:r>
      <w:r w:rsidR="00A66484">
        <w:rPr>
          <w:rFonts w:asciiTheme="minorHAnsi" w:hAnsiTheme="minorHAnsi" w:cstheme="minorHAnsi"/>
        </w:rPr>
        <w:t xml:space="preserve"> </w:t>
      </w:r>
      <w:r w:rsidR="00A66484">
        <w:rPr>
          <w:rFonts w:asciiTheme="minorHAnsi" w:hAnsiTheme="minorHAnsi" w:cstheme="minorHAnsi"/>
          <w:b/>
          <w:bCs/>
        </w:rPr>
        <w:t>[1]</w:t>
      </w:r>
      <w:r w:rsidRPr="00490158">
        <w:rPr>
          <w:rFonts w:asciiTheme="minorHAnsi" w:hAnsiTheme="minorHAnsi" w:cstheme="minorHAnsi"/>
        </w:rPr>
        <w:t xml:space="preserve">. </w:t>
      </w:r>
    </w:p>
    <w:p w14:paraId="37DD5E59" w14:textId="013F7A5D" w:rsidR="00A66484" w:rsidRPr="00A66484" w:rsidRDefault="00A66484" w:rsidP="00A6648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490158">
        <w:rPr>
          <w:rFonts w:asciiTheme="minorHAnsi" w:hAnsiTheme="minorHAnsi" w:cstheme="minorHAnsi"/>
        </w:rPr>
        <w:t>47880V2_Movie_EV1.mp4.</w:t>
      </w:r>
      <w:r>
        <w:rPr>
          <w:rFonts w:asciiTheme="minorHAnsi" w:hAnsiTheme="minorHAnsi" w:cstheme="minorHAnsi"/>
        </w:rPr>
        <w:t xml:space="preserve"> </w:t>
      </w:r>
      <w:r w:rsidRPr="00490158">
        <w:rPr>
          <w:rFonts w:asciiTheme="minorHAnsi" w:hAnsiTheme="minorHAnsi" w:cstheme="minorHAnsi"/>
        </w:rPr>
        <w:t>0:2</w:t>
      </w:r>
      <w:r>
        <w:rPr>
          <w:rFonts w:asciiTheme="minorHAnsi" w:hAnsiTheme="minorHAnsi" w:cstheme="minorHAnsi"/>
        </w:rPr>
        <w:t>8 – 0:52</w:t>
      </w:r>
      <w:r w:rsidRPr="00490158">
        <w:rPr>
          <w:rFonts w:asciiTheme="minorHAnsi" w:hAnsiTheme="minorHAnsi" w:cstheme="minorHAnsi"/>
        </w:rPr>
        <w:t>.</w:t>
      </w:r>
    </w:p>
    <w:p w14:paraId="3B85B3CA" w14:textId="4ABE5D14" w:rsidR="00490158" w:rsidRDefault="00490158" w:rsidP="00DE198D">
      <w:pPr>
        <w:pStyle w:val="ListParagraph"/>
        <w:numPr>
          <w:ilvl w:val="1"/>
          <w:numId w:val="3"/>
        </w:numPr>
        <w:spacing w:before="120"/>
        <w:contextualSpacing w:val="0"/>
        <w:rPr>
          <w:rFonts w:asciiTheme="minorHAnsi" w:hAnsiTheme="minorHAnsi" w:cstheme="minorHAnsi"/>
        </w:rPr>
      </w:pPr>
      <w:r w:rsidRPr="00490158">
        <w:rPr>
          <w:rFonts w:asciiTheme="minorHAnsi" w:hAnsiTheme="minorHAnsi" w:cstheme="minorHAnsi"/>
        </w:rPr>
        <w:t xml:space="preserve">Bring the pipette to the start of the line and click its tip, then click </w:t>
      </w:r>
      <w:r w:rsidRPr="00490158">
        <w:rPr>
          <w:rFonts w:asciiTheme="minorHAnsi" w:hAnsiTheme="minorHAnsi" w:cstheme="minorHAnsi"/>
          <w:b/>
          <w:bCs/>
        </w:rPr>
        <w:t>Run trajectory</w:t>
      </w:r>
      <w:r w:rsidRPr="00490158">
        <w:rPr>
          <w:rFonts w:asciiTheme="minorHAnsi" w:hAnsiTheme="minorHAnsi" w:cstheme="minorHAnsi"/>
        </w:rPr>
        <w:t xml:space="preserve"> to start microinjecting</w:t>
      </w:r>
      <w:r w:rsidR="00162526">
        <w:rPr>
          <w:rFonts w:asciiTheme="minorHAnsi" w:hAnsiTheme="minorHAnsi" w:cstheme="minorHAnsi"/>
        </w:rPr>
        <w:t xml:space="preserve">. </w:t>
      </w:r>
      <w:r w:rsidR="00FB258C" w:rsidRPr="00FB258C">
        <w:rPr>
          <w:rFonts w:asciiTheme="minorHAnsi" w:hAnsiTheme="minorHAnsi" w:cstheme="minorHAnsi"/>
        </w:rPr>
        <w:t>Repeat this step for every plane of injection targeted</w:t>
      </w:r>
      <w:r w:rsidR="00A66484">
        <w:rPr>
          <w:rFonts w:asciiTheme="minorHAnsi" w:hAnsiTheme="minorHAnsi" w:cstheme="minorHAnsi"/>
        </w:rPr>
        <w:t xml:space="preserve"> </w:t>
      </w:r>
      <w:r w:rsidR="00A66484">
        <w:rPr>
          <w:rFonts w:asciiTheme="minorHAnsi" w:hAnsiTheme="minorHAnsi" w:cstheme="minorHAnsi"/>
          <w:b/>
          <w:bCs/>
        </w:rPr>
        <w:t>[</w:t>
      </w:r>
      <w:r w:rsidR="00162526">
        <w:rPr>
          <w:rFonts w:asciiTheme="minorHAnsi" w:hAnsiTheme="minorHAnsi" w:cstheme="minorHAnsi"/>
          <w:b/>
          <w:bCs/>
        </w:rPr>
        <w:t>1</w:t>
      </w:r>
      <w:r w:rsidR="00FB258C">
        <w:rPr>
          <w:rFonts w:asciiTheme="minorHAnsi" w:hAnsiTheme="minorHAnsi" w:cstheme="minorHAnsi"/>
          <w:b/>
          <w:bCs/>
        </w:rPr>
        <w:t>-TXT</w:t>
      </w:r>
      <w:r w:rsidR="00A66484">
        <w:rPr>
          <w:rFonts w:asciiTheme="minorHAnsi" w:hAnsiTheme="minorHAnsi" w:cstheme="minorHAnsi"/>
          <w:b/>
          <w:bCs/>
        </w:rPr>
        <w:t>]</w:t>
      </w:r>
      <w:r w:rsidRPr="00490158">
        <w:rPr>
          <w:rFonts w:asciiTheme="minorHAnsi" w:hAnsiTheme="minorHAnsi" w:cstheme="minorHAnsi"/>
        </w:rPr>
        <w:t>.</w:t>
      </w:r>
    </w:p>
    <w:p w14:paraId="3A04F096" w14:textId="16980DCF" w:rsidR="00A90672" w:rsidRPr="00FB258C" w:rsidRDefault="00A66484" w:rsidP="00A9067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490158">
        <w:rPr>
          <w:rFonts w:asciiTheme="minorHAnsi" w:hAnsiTheme="minorHAnsi" w:cstheme="minorHAnsi"/>
        </w:rPr>
        <w:t>47880V2_Movie_EV1.mp4.</w:t>
      </w:r>
      <w:r>
        <w:rPr>
          <w:rFonts w:asciiTheme="minorHAnsi" w:hAnsiTheme="minorHAnsi" w:cstheme="minorHAnsi"/>
        </w:rPr>
        <w:t xml:space="preserve"> </w:t>
      </w:r>
      <w:r w:rsidRPr="00490158">
        <w:rPr>
          <w:rFonts w:asciiTheme="minorHAnsi" w:hAnsiTheme="minorHAnsi" w:cstheme="minorHAnsi"/>
        </w:rPr>
        <w:t>0:</w:t>
      </w:r>
      <w:r>
        <w:rPr>
          <w:rFonts w:asciiTheme="minorHAnsi" w:hAnsiTheme="minorHAnsi" w:cstheme="minorHAnsi"/>
        </w:rPr>
        <w:t>53 – 1:22</w:t>
      </w:r>
      <w:r w:rsidRPr="00490158">
        <w:rPr>
          <w:rFonts w:asciiTheme="minorHAnsi" w:hAnsiTheme="minorHAnsi" w:cstheme="minorHAnsi"/>
        </w:rPr>
        <w:t>.</w:t>
      </w:r>
      <w:r w:rsidR="00FB258C">
        <w:rPr>
          <w:rFonts w:asciiTheme="minorHAnsi" w:hAnsiTheme="minorHAnsi" w:cstheme="minorHAnsi"/>
        </w:rPr>
        <w:t xml:space="preserve"> </w:t>
      </w:r>
      <w:r w:rsidR="00FB258C">
        <w:rPr>
          <w:rFonts w:asciiTheme="minorHAnsi" w:hAnsiTheme="minorHAnsi" w:cstheme="minorHAnsi"/>
          <w:b/>
          <w:bCs/>
        </w:rPr>
        <w:t xml:space="preserve">TEXT: </w:t>
      </w:r>
      <w:r w:rsidR="00FB258C" w:rsidRPr="00FB258C">
        <w:rPr>
          <w:rFonts w:asciiTheme="minorHAnsi" w:hAnsiTheme="minorHAnsi" w:cstheme="minorHAnsi"/>
          <w:b/>
          <w:bCs/>
        </w:rPr>
        <w:t>3 – 4 planes with 40 – 75 injections per plane</w:t>
      </w:r>
    </w:p>
    <w:p w14:paraId="62568275" w14:textId="77777777" w:rsidR="00FB258C" w:rsidRPr="00FB258C" w:rsidRDefault="00FB258C" w:rsidP="00FB258C">
      <w:pPr>
        <w:pStyle w:val="ListParagraph"/>
        <w:spacing w:before="120"/>
        <w:ind w:left="1627"/>
        <w:contextualSpacing w:val="0"/>
        <w:rPr>
          <w:rFonts w:asciiTheme="minorHAnsi" w:hAnsiTheme="minorHAnsi" w:cstheme="minorHAnsi"/>
        </w:rPr>
      </w:pPr>
    </w:p>
    <w:p w14:paraId="52BD81F6" w14:textId="10310251" w:rsidR="00E119E7" w:rsidRPr="00490158" w:rsidRDefault="00E119E7" w:rsidP="00E119E7">
      <w:pPr>
        <w:pStyle w:val="ListParagraph"/>
        <w:numPr>
          <w:ilvl w:val="0"/>
          <w:numId w:val="3"/>
        </w:numPr>
        <w:spacing w:before="120"/>
        <w:contextualSpacing w:val="0"/>
        <w:rPr>
          <w:rFonts w:asciiTheme="minorHAnsi" w:hAnsiTheme="minorHAnsi" w:cstheme="minorHAnsi"/>
        </w:rPr>
      </w:pPr>
      <w:r w:rsidRPr="00490158">
        <w:rPr>
          <w:rFonts w:asciiTheme="minorHAnsi" w:hAnsiTheme="minorHAnsi" w:cstheme="minorHAnsi"/>
          <w:b/>
          <w:bCs/>
        </w:rPr>
        <w:t>Tissue Culture and Tissue Slice Processing for Immunofluorescence</w:t>
      </w:r>
    </w:p>
    <w:p w14:paraId="4332891C" w14:textId="146C095E" w:rsidR="00E119E7" w:rsidRPr="00490158" w:rsidRDefault="00B40664" w:rsidP="00E119E7">
      <w:pPr>
        <w:pStyle w:val="ListParagraph"/>
        <w:numPr>
          <w:ilvl w:val="1"/>
          <w:numId w:val="3"/>
        </w:numPr>
        <w:spacing w:before="120"/>
        <w:contextualSpacing w:val="0"/>
        <w:rPr>
          <w:rFonts w:asciiTheme="minorHAnsi" w:hAnsiTheme="minorHAnsi" w:cstheme="minorHAnsi"/>
        </w:rPr>
      </w:pPr>
      <w:r w:rsidRPr="00490158">
        <w:rPr>
          <w:rFonts w:asciiTheme="minorHAnsi" w:hAnsiTheme="minorHAnsi" w:cstheme="minorHAnsi"/>
        </w:rPr>
        <w:t xml:space="preserve">Immerse the slices into the collagen mixture </w:t>
      </w:r>
      <w:r w:rsidRPr="00490158">
        <w:rPr>
          <w:rFonts w:asciiTheme="minorHAnsi" w:hAnsiTheme="minorHAnsi" w:cstheme="minorHAnsi"/>
          <w:b/>
          <w:bCs/>
        </w:rPr>
        <w:t>[1]</w:t>
      </w:r>
      <w:r w:rsidRPr="00490158">
        <w:rPr>
          <w:rFonts w:asciiTheme="minorHAnsi" w:hAnsiTheme="minorHAnsi" w:cstheme="minorHAnsi"/>
        </w:rPr>
        <w:t xml:space="preserve">, then </w:t>
      </w:r>
      <w:r w:rsidR="00940E76" w:rsidRPr="00490158">
        <w:rPr>
          <w:rFonts w:asciiTheme="minorHAnsi" w:hAnsiTheme="minorHAnsi" w:cstheme="minorHAnsi"/>
        </w:rPr>
        <w:t xml:space="preserve">transfer the slices together with 200 to 300 microliters of </w:t>
      </w:r>
      <w:r w:rsidR="00AC0F9D">
        <w:rPr>
          <w:rFonts w:asciiTheme="minorHAnsi" w:hAnsiTheme="minorHAnsi" w:cstheme="minorHAnsi"/>
        </w:rPr>
        <w:t xml:space="preserve">the </w:t>
      </w:r>
      <w:r w:rsidR="00940E76" w:rsidRPr="00490158">
        <w:rPr>
          <w:rFonts w:asciiTheme="minorHAnsi" w:hAnsiTheme="minorHAnsi" w:cstheme="minorHAnsi"/>
        </w:rPr>
        <w:t xml:space="preserve">collagen into a 14-millimeter well of a 35-millimeter glass-bottom dish </w:t>
      </w:r>
      <w:r w:rsidR="00940E76" w:rsidRPr="00490158">
        <w:rPr>
          <w:rFonts w:asciiTheme="minorHAnsi" w:hAnsiTheme="minorHAnsi" w:cstheme="minorHAnsi"/>
          <w:b/>
          <w:bCs/>
        </w:rPr>
        <w:t>[2]</w:t>
      </w:r>
      <w:r w:rsidR="00940E76" w:rsidRPr="00490158">
        <w:rPr>
          <w:rFonts w:asciiTheme="minorHAnsi" w:hAnsiTheme="minorHAnsi" w:cstheme="minorHAnsi"/>
        </w:rPr>
        <w:t xml:space="preserve">. </w:t>
      </w:r>
      <w:r w:rsidR="00940E76" w:rsidRPr="00490158">
        <w:rPr>
          <w:rFonts w:asciiTheme="minorHAnsi" w:hAnsiTheme="minorHAnsi" w:cstheme="minorHAnsi"/>
        </w:rPr>
        <w:t xml:space="preserve">Ensure that the slices are covered in the least amount of collagen possible, which is the optimal condition for nutrients and oxygen uptake </w:t>
      </w:r>
      <w:r w:rsidR="00940E76" w:rsidRPr="00490158">
        <w:rPr>
          <w:rFonts w:asciiTheme="minorHAnsi" w:hAnsiTheme="minorHAnsi" w:cstheme="minorHAnsi"/>
          <w:b/>
          <w:bCs/>
        </w:rPr>
        <w:t>[3]</w:t>
      </w:r>
      <w:r w:rsidR="00940E76" w:rsidRPr="00490158">
        <w:rPr>
          <w:rFonts w:asciiTheme="minorHAnsi" w:hAnsiTheme="minorHAnsi" w:cstheme="minorHAnsi"/>
        </w:rPr>
        <w:t>.</w:t>
      </w:r>
    </w:p>
    <w:p w14:paraId="586E1529" w14:textId="131CF956" w:rsidR="00E119E7" w:rsidRPr="00490158" w:rsidRDefault="0061629B" w:rsidP="00E119E7">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Talent immersing a slice in the collagen mixture.</w:t>
      </w:r>
    </w:p>
    <w:p w14:paraId="59961349" w14:textId="612B10E0" w:rsidR="0061629B" w:rsidRPr="00490158" w:rsidRDefault="0061629B" w:rsidP="00E119E7">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Talent transferring a slice into the glass-bottom dish.</w:t>
      </w:r>
      <w:r w:rsidR="00511E18">
        <w:rPr>
          <w:rFonts w:asciiTheme="minorHAnsi" w:hAnsiTheme="minorHAnsi" w:cstheme="minorHAnsi"/>
        </w:rPr>
        <w:t xml:space="preserve"> </w:t>
      </w:r>
      <w:r w:rsidR="00511E18" w:rsidRPr="00511E18">
        <w:rPr>
          <w:rFonts w:asciiTheme="minorHAnsi" w:hAnsiTheme="minorHAnsi" w:cstheme="minorHAnsi"/>
          <w:highlight w:val="green"/>
        </w:rPr>
        <w:t xml:space="preserve">NOTE: </w:t>
      </w:r>
      <w:r w:rsidR="00D607D4" w:rsidRPr="00511E18">
        <w:rPr>
          <w:rFonts w:asciiTheme="minorHAnsi" w:hAnsiTheme="minorHAnsi" w:cstheme="minorHAnsi"/>
          <w:highlight w:val="green"/>
        </w:rPr>
        <w:t>From here till 4.2.1,</w:t>
      </w:r>
      <w:r w:rsidRPr="00511E18">
        <w:rPr>
          <w:rFonts w:asciiTheme="minorHAnsi" w:hAnsiTheme="minorHAnsi" w:cstheme="minorHAnsi"/>
          <w:highlight w:val="green"/>
        </w:rPr>
        <w:t xml:space="preserve"> </w:t>
      </w:r>
      <w:r w:rsidR="00D607D4" w:rsidRPr="00511E18">
        <w:rPr>
          <w:rFonts w:asciiTheme="minorHAnsi" w:hAnsiTheme="minorHAnsi" w:cstheme="minorHAnsi"/>
          <w:highlight w:val="green"/>
        </w:rPr>
        <w:t>Clip 44, usable from aprox second 44</w:t>
      </w:r>
    </w:p>
    <w:p w14:paraId="36BE9C51" w14:textId="5CE604BA" w:rsidR="0061629B" w:rsidRPr="00490158" w:rsidRDefault="0061629B" w:rsidP="00E119E7">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Slice covered with the proper amount of collagen.</w:t>
      </w:r>
      <w:r w:rsidR="00D607D4">
        <w:rPr>
          <w:rFonts w:asciiTheme="minorHAnsi" w:hAnsiTheme="minorHAnsi" w:cstheme="minorHAnsi"/>
        </w:rPr>
        <w:t xml:space="preserve"> </w:t>
      </w:r>
    </w:p>
    <w:p w14:paraId="116EA806" w14:textId="76B4BD02" w:rsidR="00940E76" w:rsidRPr="00490158" w:rsidRDefault="00940E76" w:rsidP="00940E76">
      <w:pPr>
        <w:pStyle w:val="ListParagraph"/>
        <w:numPr>
          <w:ilvl w:val="1"/>
          <w:numId w:val="3"/>
        </w:numPr>
        <w:spacing w:before="120"/>
        <w:contextualSpacing w:val="0"/>
        <w:rPr>
          <w:rFonts w:asciiTheme="minorHAnsi" w:hAnsiTheme="minorHAnsi" w:cstheme="minorHAnsi"/>
        </w:rPr>
      </w:pPr>
      <w:r w:rsidRPr="00490158">
        <w:rPr>
          <w:rFonts w:asciiTheme="minorHAnsi" w:hAnsiTheme="minorHAnsi" w:cstheme="minorHAnsi"/>
        </w:rPr>
        <w:t xml:space="preserve">Orient the slices using two pairs of forceps </w:t>
      </w:r>
      <w:r w:rsidRPr="00490158">
        <w:rPr>
          <w:rFonts w:asciiTheme="minorHAnsi" w:hAnsiTheme="minorHAnsi" w:cstheme="minorHAnsi"/>
          <w:b/>
          <w:bCs/>
        </w:rPr>
        <w:t>[1]</w:t>
      </w:r>
      <w:r w:rsidRPr="00490158">
        <w:rPr>
          <w:rFonts w:asciiTheme="minorHAnsi" w:hAnsiTheme="minorHAnsi" w:cstheme="minorHAnsi"/>
        </w:rPr>
        <w:t xml:space="preserve"> and incubate the Petri dish for 5 minutes at 37 degrees Celsius on a heating block to allow the collagen to solidify </w:t>
      </w:r>
      <w:r w:rsidRPr="00490158">
        <w:rPr>
          <w:rFonts w:asciiTheme="minorHAnsi" w:hAnsiTheme="minorHAnsi" w:cstheme="minorHAnsi"/>
          <w:b/>
          <w:bCs/>
        </w:rPr>
        <w:t>[2-TXT]</w:t>
      </w:r>
      <w:r w:rsidRPr="00490158">
        <w:rPr>
          <w:rFonts w:asciiTheme="minorHAnsi" w:hAnsiTheme="minorHAnsi" w:cstheme="minorHAnsi"/>
        </w:rPr>
        <w:t xml:space="preserve">. Move the Petri dish back to the slice culture incubator for an additional 40 minutes </w:t>
      </w:r>
      <w:r w:rsidRPr="00490158">
        <w:rPr>
          <w:rFonts w:asciiTheme="minorHAnsi" w:hAnsiTheme="minorHAnsi" w:cstheme="minorHAnsi"/>
          <w:b/>
          <w:bCs/>
        </w:rPr>
        <w:t>[3]</w:t>
      </w:r>
      <w:r w:rsidRPr="00490158">
        <w:rPr>
          <w:rFonts w:asciiTheme="minorHAnsi" w:hAnsiTheme="minorHAnsi" w:cstheme="minorHAnsi"/>
        </w:rPr>
        <w:t xml:space="preserve">, then add 2 milliliters of prewarmed SCM </w:t>
      </w:r>
      <w:r w:rsidRPr="00490158">
        <w:rPr>
          <w:rFonts w:asciiTheme="minorHAnsi" w:hAnsiTheme="minorHAnsi" w:cstheme="minorHAnsi"/>
          <w:b/>
          <w:bCs/>
        </w:rPr>
        <w:t>[4]</w:t>
      </w:r>
      <w:r w:rsidRPr="00490158">
        <w:rPr>
          <w:rFonts w:asciiTheme="minorHAnsi" w:hAnsiTheme="minorHAnsi" w:cstheme="minorHAnsi"/>
        </w:rPr>
        <w:t>.</w:t>
      </w:r>
    </w:p>
    <w:p w14:paraId="6FE3D0C5" w14:textId="784753B1" w:rsidR="00940E76" w:rsidRPr="00490158" w:rsidRDefault="00940E76" w:rsidP="00940E76">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Talent orienting the slices. </w:t>
      </w:r>
    </w:p>
    <w:p w14:paraId="6362A14A" w14:textId="6FF33BCF" w:rsidR="00940E76" w:rsidRPr="00490158" w:rsidRDefault="00940E76" w:rsidP="00940E76">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lastRenderedPageBreak/>
        <w:t xml:space="preserve">Talent putting the dish on a heating block. </w:t>
      </w:r>
      <w:r w:rsidRPr="00490158">
        <w:rPr>
          <w:rFonts w:asciiTheme="minorHAnsi" w:hAnsiTheme="minorHAnsi" w:cstheme="minorHAnsi"/>
          <w:b/>
          <w:bCs/>
        </w:rPr>
        <w:t>TEXT: t = 0 of slice culture</w:t>
      </w:r>
    </w:p>
    <w:p w14:paraId="614A6557" w14:textId="251D96B0" w:rsidR="00940E76" w:rsidRPr="00490158" w:rsidRDefault="00940E76" w:rsidP="00940E76">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Talent putting the dish in the incubator. </w:t>
      </w:r>
    </w:p>
    <w:p w14:paraId="7B2A959B" w14:textId="22630C92" w:rsidR="00940E76" w:rsidRPr="00490158" w:rsidRDefault="00940E76" w:rsidP="00940E76">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Talent adding SCM to the dish.</w:t>
      </w:r>
    </w:p>
    <w:p w14:paraId="471C321F" w14:textId="1718C0FD" w:rsidR="00940E76" w:rsidRPr="00490158" w:rsidRDefault="00940E76" w:rsidP="00940E76">
      <w:pPr>
        <w:pStyle w:val="ListParagraph"/>
        <w:numPr>
          <w:ilvl w:val="1"/>
          <w:numId w:val="3"/>
        </w:numPr>
        <w:spacing w:before="120"/>
        <w:contextualSpacing w:val="0"/>
        <w:rPr>
          <w:rFonts w:asciiTheme="minorHAnsi" w:hAnsiTheme="minorHAnsi" w:cstheme="minorHAnsi"/>
        </w:rPr>
      </w:pPr>
      <w:r w:rsidRPr="00490158">
        <w:rPr>
          <w:rFonts w:asciiTheme="minorHAnsi" w:hAnsiTheme="minorHAnsi" w:cstheme="minorHAnsi"/>
        </w:rPr>
        <w:t xml:space="preserve">Take the slices out of the slice culture incubator and aspirate the SCM </w:t>
      </w:r>
      <w:r w:rsidRPr="00490158">
        <w:rPr>
          <w:rFonts w:asciiTheme="minorHAnsi" w:hAnsiTheme="minorHAnsi" w:cstheme="minorHAnsi"/>
          <w:b/>
          <w:bCs/>
        </w:rPr>
        <w:t>[1]</w:t>
      </w:r>
      <w:r w:rsidRPr="00490158">
        <w:rPr>
          <w:rFonts w:asciiTheme="minorHAnsi" w:hAnsiTheme="minorHAnsi" w:cstheme="minorHAnsi"/>
        </w:rPr>
        <w:t xml:space="preserve">. Wash the collagen-embedded slices with PBS </w:t>
      </w:r>
      <w:r w:rsidRPr="00490158">
        <w:rPr>
          <w:rFonts w:asciiTheme="minorHAnsi" w:hAnsiTheme="minorHAnsi" w:cstheme="minorHAnsi"/>
          <w:b/>
          <w:bCs/>
        </w:rPr>
        <w:t>[2]</w:t>
      </w:r>
      <w:r w:rsidRPr="00490158">
        <w:rPr>
          <w:rFonts w:asciiTheme="minorHAnsi" w:hAnsiTheme="minorHAnsi" w:cstheme="minorHAnsi"/>
        </w:rPr>
        <w:t xml:space="preserve">, then add 4% paraformaldehyde and leave the tissue at room temperature for 30 minutes </w:t>
      </w:r>
      <w:r w:rsidRPr="00490158">
        <w:rPr>
          <w:rFonts w:asciiTheme="minorHAnsi" w:hAnsiTheme="minorHAnsi" w:cstheme="minorHAnsi"/>
          <w:b/>
          <w:bCs/>
        </w:rPr>
        <w:t>[3]</w:t>
      </w:r>
      <w:r w:rsidRPr="00490158">
        <w:rPr>
          <w:rFonts w:asciiTheme="minorHAnsi" w:hAnsiTheme="minorHAnsi" w:cstheme="minorHAnsi"/>
        </w:rPr>
        <w:t xml:space="preserve">. Move it to 4 degrees Celsius for overnight fixation </w:t>
      </w:r>
      <w:r w:rsidRPr="00490158">
        <w:rPr>
          <w:rFonts w:asciiTheme="minorHAnsi" w:hAnsiTheme="minorHAnsi" w:cstheme="minorHAnsi"/>
          <w:b/>
          <w:bCs/>
        </w:rPr>
        <w:t>[4]</w:t>
      </w:r>
      <w:r w:rsidRPr="00490158">
        <w:rPr>
          <w:rFonts w:asciiTheme="minorHAnsi" w:hAnsiTheme="minorHAnsi" w:cstheme="minorHAnsi"/>
        </w:rPr>
        <w:t>.</w:t>
      </w:r>
    </w:p>
    <w:p w14:paraId="4AE35F0E" w14:textId="57477615" w:rsidR="0061629B" w:rsidRPr="00490158" w:rsidRDefault="0061629B" w:rsidP="0061629B">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Talent aspirating the SCM. </w:t>
      </w:r>
    </w:p>
    <w:p w14:paraId="6B89F3F2" w14:textId="1CBEE753" w:rsidR="0061629B" w:rsidRPr="00490158" w:rsidRDefault="0061629B" w:rsidP="0061629B">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Talent washing the slices with PBS. </w:t>
      </w:r>
    </w:p>
    <w:p w14:paraId="62BD2C39" w14:textId="43ACB0B7" w:rsidR="0061629B" w:rsidRPr="00490158" w:rsidRDefault="0061629B" w:rsidP="0061629B">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Talent adding PFA to the slices. </w:t>
      </w:r>
    </w:p>
    <w:p w14:paraId="530436D8" w14:textId="1D5C0C3A" w:rsidR="0061629B" w:rsidRPr="00490158" w:rsidRDefault="0061629B" w:rsidP="0061629B">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Talent putting the slices in the refrigerator and closing the door.</w:t>
      </w:r>
    </w:p>
    <w:p w14:paraId="7E10631A" w14:textId="6F4DCF9B" w:rsidR="00940E76" w:rsidRPr="00490158" w:rsidRDefault="00940E76" w:rsidP="00940E76">
      <w:pPr>
        <w:pStyle w:val="ListParagraph"/>
        <w:numPr>
          <w:ilvl w:val="1"/>
          <w:numId w:val="3"/>
        </w:numPr>
        <w:spacing w:before="120"/>
        <w:contextualSpacing w:val="0"/>
        <w:rPr>
          <w:rFonts w:asciiTheme="minorHAnsi" w:hAnsiTheme="minorHAnsi" w:cstheme="minorHAnsi"/>
        </w:rPr>
      </w:pPr>
      <w:r w:rsidRPr="00490158">
        <w:rPr>
          <w:rFonts w:asciiTheme="minorHAnsi" w:hAnsiTheme="minorHAnsi" w:cstheme="minorHAnsi"/>
        </w:rPr>
        <w:t xml:space="preserve">On the next day, aspirate the paraformaldehyde solution </w:t>
      </w:r>
      <w:r w:rsidR="0061629B" w:rsidRPr="00490158">
        <w:rPr>
          <w:rFonts w:asciiTheme="minorHAnsi" w:hAnsiTheme="minorHAnsi" w:cstheme="minorHAnsi"/>
          <w:b/>
          <w:bCs/>
        </w:rPr>
        <w:t xml:space="preserve">[1] </w:t>
      </w:r>
      <w:r w:rsidRPr="00490158">
        <w:rPr>
          <w:rFonts w:asciiTheme="minorHAnsi" w:hAnsiTheme="minorHAnsi" w:cstheme="minorHAnsi"/>
        </w:rPr>
        <w:t xml:space="preserve">and </w:t>
      </w:r>
      <w:r w:rsidR="0061629B" w:rsidRPr="00490158">
        <w:rPr>
          <w:rFonts w:asciiTheme="minorHAnsi" w:hAnsiTheme="minorHAnsi" w:cstheme="minorHAnsi"/>
        </w:rPr>
        <w:t xml:space="preserve">wash the slices with PBS </w:t>
      </w:r>
      <w:r w:rsidR="0061629B" w:rsidRPr="00490158">
        <w:rPr>
          <w:rFonts w:asciiTheme="minorHAnsi" w:hAnsiTheme="minorHAnsi" w:cstheme="minorHAnsi"/>
          <w:b/>
          <w:bCs/>
        </w:rPr>
        <w:t>[2]</w:t>
      </w:r>
      <w:r w:rsidRPr="00490158">
        <w:rPr>
          <w:rFonts w:asciiTheme="minorHAnsi" w:hAnsiTheme="minorHAnsi" w:cstheme="minorHAnsi"/>
        </w:rPr>
        <w:t xml:space="preserve">. </w:t>
      </w:r>
      <w:r w:rsidR="0061629B" w:rsidRPr="00490158">
        <w:rPr>
          <w:rFonts w:asciiTheme="minorHAnsi" w:hAnsiTheme="minorHAnsi" w:cstheme="minorHAnsi"/>
        </w:rPr>
        <w:t>R</w:t>
      </w:r>
      <w:r w:rsidRPr="00490158">
        <w:rPr>
          <w:rFonts w:asciiTheme="minorHAnsi" w:hAnsiTheme="minorHAnsi" w:cstheme="minorHAnsi"/>
        </w:rPr>
        <w:t>emove the slices from the collagen us</w:t>
      </w:r>
      <w:r w:rsidR="0061629B" w:rsidRPr="00490158">
        <w:rPr>
          <w:rFonts w:asciiTheme="minorHAnsi" w:hAnsiTheme="minorHAnsi" w:cstheme="minorHAnsi"/>
        </w:rPr>
        <w:t>ing</w:t>
      </w:r>
      <w:r w:rsidRPr="00490158">
        <w:rPr>
          <w:rFonts w:asciiTheme="minorHAnsi" w:hAnsiTheme="minorHAnsi" w:cstheme="minorHAnsi"/>
        </w:rPr>
        <w:t xml:space="preserve"> two pairs of forceps under a stereomicroscope</w:t>
      </w:r>
      <w:r w:rsidR="0061629B" w:rsidRPr="00490158">
        <w:rPr>
          <w:rFonts w:asciiTheme="minorHAnsi" w:hAnsiTheme="minorHAnsi" w:cstheme="minorHAnsi"/>
        </w:rPr>
        <w:t xml:space="preserve"> </w:t>
      </w:r>
      <w:r w:rsidR="0061629B" w:rsidRPr="00490158">
        <w:rPr>
          <w:rFonts w:asciiTheme="minorHAnsi" w:hAnsiTheme="minorHAnsi" w:cstheme="minorHAnsi"/>
          <w:b/>
          <w:bCs/>
        </w:rPr>
        <w:t>[3]</w:t>
      </w:r>
      <w:r w:rsidRPr="00490158">
        <w:rPr>
          <w:rFonts w:asciiTheme="minorHAnsi" w:hAnsiTheme="minorHAnsi" w:cstheme="minorHAnsi"/>
        </w:rPr>
        <w:t>.</w:t>
      </w:r>
    </w:p>
    <w:p w14:paraId="1722528A" w14:textId="3C7B3FAF" w:rsidR="0061629B" w:rsidRPr="00490158" w:rsidRDefault="0061629B" w:rsidP="0061629B">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Talent aspirating the PFA. </w:t>
      </w:r>
    </w:p>
    <w:p w14:paraId="5F46E388" w14:textId="5A758B60" w:rsidR="0061629B" w:rsidRPr="00490158" w:rsidRDefault="0061629B" w:rsidP="0061629B">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Talent washing the slices. </w:t>
      </w:r>
    </w:p>
    <w:p w14:paraId="6A70C933" w14:textId="6AAF4D99" w:rsidR="0061629B" w:rsidRPr="00511E18" w:rsidRDefault="0061629B" w:rsidP="00CB3A76">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SCOPE: Talent removing a slice from the collagen. </w:t>
      </w:r>
      <w:r w:rsidR="00511E18" w:rsidRPr="00511E18">
        <w:rPr>
          <w:rFonts w:asciiTheme="minorHAnsi" w:hAnsiTheme="minorHAnsi" w:cstheme="minorHAnsi"/>
          <w:highlight w:val="green"/>
        </w:rPr>
        <w:t xml:space="preserve">NOTE: </w:t>
      </w:r>
      <w:r w:rsidR="00CB3A76" w:rsidRPr="00511E18">
        <w:rPr>
          <w:rFonts w:asciiTheme="minorHAnsi" w:hAnsiTheme="minorHAnsi" w:cstheme="minorHAnsi"/>
          <w:highlight w:val="green"/>
        </w:rPr>
        <w:t>Clip P1110657</w:t>
      </w:r>
    </w:p>
    <w:p w14:paraId="5CFACFF9" w14:textId="588B57B5" w:rsidR="00940E76" w:rsidRPr="00490158" w:rsidRDefault="00940E76" w:rsidP="00940E76">
      <w:pPr>
        <w:pStyle w:val="ListParagraph"/>
        <w:numPr>
          <w:ilvl w:val="1"/>
          <w:numId w:val="3"/>
        </w:numPr>
        <w:spacing w:before="120"/>
        <w:contextualSpacing w:val="0"/>
        <w:rPr>
          <w:rFonts w:asciiTheme="minorHAnsi" w:hAnsiTheme="minorHAnsi" w:cstheme="minorHAnsi"/>
        </w:rPr>
      </w:pPr>
      <w:r w:rsidRPr="00490158">
        <w:rPr>
          <w:rFonts w:asciiTheme="minorHAnsi" w:hAnsiTheme="minorHAnsi" w:cstheme="minorHAnsi"/>
        </w:rPr>
        <w:t>Use a microwave to melt the 3% low melting point agarose, then pour it into a disposable embedding mold and let it cool to approximately 38 or 39 degrees Celsius</w:t>
      </w:r>
      <w:r w:rsidR="0061629B" w:rsidRPr="00490158">
        <w:rPr>
          <w:rFonts w:asciiTheme="minorHAnsi" w:hAnsiTheme="minorHAnsi" w:cstheme="minorHAnsi"/>
        </w:rPr>
        <w:t xml:space="preserve"> </w:t>
      </w:r>
      <w:r w:rsidR="0061629B" w:rsidRPr="00490158">
        <w:rPr>
          <w:rFonts w:asciiTheme="minorHAnsi" w:hAnsiTheme="minorHAnsi" w:cstheme="minorHAnsi"/>
          <w:b/>
          <w:bCs/>
        </w:rPr>
        <w:t>[1]</w:t>
      </w:r>
      <w:r w:rsidRPr="00490158">
        <w:rPr>
          <w:rFonts w:asciiTheme="minorHAnsi" w:hAnsiTheme="minorHAnsi" w:cstheme="minorHAnsi"/>
        </w:rPr>
        <w:t xml:space="preserve">. Transfer the tissue slices into this mold, making sure that the pial side of the slice is facing up, then allow the agarose </w:t>
      </w:r>
      <w:r w:rsidR="00A722F7" w:rsidRPr="00490158">
        <w:rPr>
          <w:rFonts w:asciiTheme="minorHAnsi" w:hAnsiTheme="minorHAnsi" w:cstheme="minorHAnsi"/>
        </w:rPr>
        <w:t xml:space="preserve">to </w:t>
      </w:r>
      <w:r w:rsidRPr="00490158">
        <w:rPr>
          <w:rFonts w:asciiTheme="minorHAnsi" w:hAnsiTheme="minorHAnsi" w:cstheme="minorHAnsi"/>
        </w:rPr>
        <w:t>cool to room temperature and solidify</w:t>
      </w:r>
      <w:r w:rsidR="0061629B" w:rsidRPr="00490158">
        <w:rPr>
          <w:rFonts w:asciiTheme="minorHAnsi" w:hAnsiTheme="minorHAnsi" w:cstheme="minorHAnsi"/>
        </w:rPr>
        <w:t xml:space="preserve"> </w:t>
      </w:r>
      <w:r w:rsidR="0061629B" w:rsidRPr="00490158">
        <w:rPr>
          <w:rFonts w:asciiTheme="minorHAnsi" w:hAnsiTheme="minorHAnsi" w:cstheme="minorHAnsi"/>
          <w:b/>
          <w:bCs/>
        </w:rPr>
        <w:t>[2]</w:t>
      </w:r>
      <w:r w:rsidRPr="00490158">
        <w:rPr>
          <w:rFonts w:asciiTheme="minorHAnsi" w:hAnsiTheme="minorHAnsi" w:cstheme="minorHAnsi"/>
        </w:rPr>
        <w:t>.</w:t>
      </w:r>
      <w:r w:rsidR="00947949" w:rsidRPr="00490158">
        <w:rPr>
          <w:rFonts w:asciiTheme="minorHAnsi" w:hAnsiTheme="minorHAnsi" w:cstheme="minorHAnsi"/>
          <w:i/>
          <w:iCs/>
          <w:color w:val="0432FF"/>
        </w:rPr>
        <w:t xml:space="preserve"> Videographer: This step is important!</w:t>
      </w:r>
    </w:p>
    <w:p w14:paraId="5768F566" w14:textId="1E2CA96C" w:rsidR="0061629B" w:rsidRPr="00490158" w:rsidRDefault="0061629B" w:rsidP="0061629B">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Talent pouring melted agarose into the mold.</w:t>
      </w:r>
    </w:p>
    <w:p w14:paraId="326C4889" w14:textId="32D6F8E9" w:rsidR="0061629B" w:rsidRPr="00490158" w:rsidRDefault="0061629B" w:rsidP="0061629B">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Talent transferring slices into the mold.</w:t>
      </w:r>
    </w:p>
    <w:p w14:paraId="45579AFB" w14:textId="28AD6092" w:rsidR="0061629B" w:rsidRPr="00490158" w:rsidRDefault="0061629B" w:rsidP="00940E76">
      <w:pPr>
        <w:pStyle w:val="ListParagraph"/>
        <w:numPr>
          <w:ilvl w:val="1"/>
          <w:numId w:val="3"/>
        </w:numPr>
        <w:spacing w:before="120"/>
        <w:contextualSpacing w:val="0"/>
        <w:rPr>
          <w:rFonts w:asciiTheme="minorHAnsi" w:hAnsiTheme="minorHAnsi" w:cstheme="minorHAnsi"/>
        </w:rPr>
      </w:pPr>
      <w:r w:rsidRPr="00490158">
        <w:rPr>
          <w:rFonts w:asciiTheme="minorHAnsi" w:hAnsiTheme="minorHAnsi" w:cstheme="minorHAnsi"/>
        </w:rPr>
        <w:t xml:space="preserve">Trim the extra agarose surrounding the slices </w:t>
      </w:r>
      <w:r w:rsidRPr="00490158">
        <w:rPr>
          <w:rFonts w:asciiTheme="minorHAnsi" w:hAnsiTheme="minorHAnsi" w:cstheme="minorHAnsi"/>
          <w:b/>
          <w:bCs/>
        </w:rPr>
        <w:t>[1]</w:t>
      </w:r>
      <w:r w:rsidRPr="00490158">
        <w:rPr>
          <w:rFonts w:asciiTheme="minorHAnsi" w:hAnsiTheme="minorHAnsi" w:cstheme="minorHAnsi"/>
        </w:rPr>
        <w:t xml:space="preserve">. Orient the agarose block to ensure that the cut surface is parallel to the vibratome’s cutting blade </w:t>
      </w:r>
      <w:r w:rsidRPr="00490158">
        <w:rPr>
          <w:rFonts w:asciiTheme="minorHAnsi" w:hAnsiTheme="minorHAnsi" w:cstheme="minorHAnsi"/>
          <w:b/>
          <w:bCs/>
        </w:rPr>
        <w:t>[2]</w:t>
      </w:r>
      <w:r w:rsidRPr="00490158">
        <w:rPr>
          <w:rFonts w:asciiTheme="minorHAnsi" w:hAnsiTheme="minorHAnsi" w:cstheme="minorHAnsi"/>
        </w:rPr>
        <w:t xml:space="preserve"> and cut 50-micrometer thick sections </w:t>
      </w:r>
      <w:r w:rsidRPr="00490158">
        <w:rPr>
          <w:rFonts w:asciiTheme="minorHAnsi" w:hAnsiTheme="minorHAnsi" w:cstheme="minorHAnsi"/>
          <w:b/>
          <w:bCs/>
        </w:rPr>
        <w:t>[3]</w:t>
      </w:r>
      <w:r w:rsidRPr="00490158">
        <w:rPr>
          <w:rFonts w:asciiTheme="minorHAnsi" w:hAnsiTheme="minorHAnsi" w:cstheme="minorHAnsi"/>
        </w:rPr>
        <w:t>.</w:t>
      </w:r>
      <w:r w:rsidR="00947949" w:rsidRPr="00490158">
        <w:rPr>
          <w:rFonts w:asciiTheme="minorHAnsi" w:hAnsiTheme="minorHAnsi" w:cstheme="minorHAnsi"/>
          <w:i/>
          <w:iCs/>
          <w:color w:val="0432FF"/>
        </w:rPr>
        <w:t xml:space="preserve"> Videographer: This step is important!</w:t>
      </w:r>
    </w:p>
    <w:p w14:paraId="36FCFA8D" w14:textId="5C421CAA" w:rsidR="0061629B" w:rsidRPr="00490158" w:rsidRDefault="0061629B" w:rsidP="0061629B">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Talent trimming the agarose.</w:t>
      </w:r>
    </w:p>
    <w:p w14:paraId="6F5289B6" w14:textId="399F6A74" w:rsidR="0061629B" w:rsidRPr="00490158" w:rsidRDefault="0061629B" w:rsidP="0061629B">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Talent orienting the agarose block. </w:t>
      </w:r>
    </w:p>
    <w:p w14:paraId="33C3B058" w14:textId="4389C29C" w:rsidR="0061629B" w:rsidRPr="00490158" w:rsidRDefault="0061629B" w:rsidP="0061629B">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Talent making slices.</w:t>
      </w:r>
    </w:p>
    <w:p w14:paraId="2531E98E" w14:textId="28B11232" w:rsidR="0061629B" w:rsidRPr="00490158" w:rsidRDefault="0061629B" w:rsidP="00940E76">
      <w:pPr>
        <w:pStyle w:val="ListParagraph"/>
        <w:numPr>
          <w:ilvl w:val="1"/>
          <w:numId w:val="3"/>
        </w:numPr>
        <w:spacing w:before="120"/>
        <w:contextualSpacing w:val="0"/>
        <w:rPr>
          <w:rFonts w:asciiTheme="minorHAnsi" w:hAnsiTheme="minorHAnsi" w:cstheme="minorHAnsi"/>
        </w:rPr>
      </w:pPr>
      <w:r w:rsidRPr="00490158">
        <w:rPr>
          <w:rFonts w:asciiTheme="minorHAnsi" w:hAnsiTheme="minorHAnsi" w:cstheme="minorHAnsi"/>
        </w:rPr>
        <w:t xml:space="preserve">Fill a 24 well dish with PBS </w:t>
      </w:r>
      <w:r w:rsidRPr="00490158">
        <w:rPr>
          <w:rFonts w:asciiTheme="minorHAnsi" w:hAnsiTheme="minorHAnsi" w:cstheme="minorHAnsi"/>
          <w:b/>
          <w:bCs/>
        </w:rPr>
        <w:t>[1]</w:t>
      </w:r>
      <w:r w:rsidRPr="00490158">
        <w:rPr>
          <w:rFonts w:asciiTheme="minorHAnsi" w:hAnsiTheme="minorHAnsi" w:cstheme="minorHAnsi"/>
        </w:rPr>
        <w:t xml:space="preserve"> and transfer the sections into this dish using a fine-tip paintbrush, then perform immunofluorescence according to standard protocols </w:t>
      </w:r>
      <w:r w:rsidRPr="00490158">
        <w:rPr>
          <w:rFonts w:asciiTheme="minorHAnsi" w:hAnsiTheme="minorHAnsi" w:cstheme="minorHAnsi"/>
          <w:b/>
          <w:bCs/>
        </w:rPr>
        <w:t>[2]</w:t>
      </w:r>
      <w:r w:rsidRPr="00490158">
        <w:rPr>
          <w:rFonts w:asciiTheme="minorHAnsi" w:hAnsiTheme="minorHAnsi" w:cstheme="minorHAnsi"/>
        </w:rPr>
        <w:t>.</w:t>
      </w:r>
      <w:r w:rsidR="00947949" w:rsidRPr="00490158">
        <w:rPr>
          <w:rFonts w:asciiTheme="minorHAnsi" w:hAnsiTheme="minorHAnsi" w:cstheme="minorHAnsi"/>
        </w:rPr>
        <w:t xml:space="preserve"> </w:t>
      </w:r>
      <w:r w:rsidR="00947949" w:rsidRPr="00490158">
        <w:rPr>
          <w:rFonts w:asciiTheme="minorHAnsi" w:hAnsiTheme="minorHAnsi" w:cstheme="minorHAnsi"/>
          <w:i/>
          <w:iCs/>
          <w:color w:val="0432FF"/>
        </w:rPr>
        <w:t>Videographer: This step is important!</w:t>
      </w:r>
    </w:p>
    <w:p w14:paraId="503D834A" w14:textId="6E9B07F5" w:rsidR="0061629B" w:rsidRPr="00490158" w:rsidRDefault="0061629B" w:rsidP="0061629B">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t xml:space="preserve">Talent filling the dish with PBS. </w:t>
      </w:r>
    </w:p>
    <w:p w14:paraId="4C8D2CA0" w14:textId="3CE5A17F" w:rsidR="0061629B" w:rsidRPr="00490158" w:rsidRDefault="0061629B" w:rsidP="0061629B">
      <w:pPr>
        <w:pStyle w:val="ListParagraph"/>
        <w:numPr>
          <w:ilvl w:val="2"/>
          <w:numId w:val="3"/>
        </w:numPr>
        <w:spacing w:before="120"/>
        <w:contextualSpacing w:val="0"/>
        <w:rPr>
          <w:rFonts w:asciiTheme="minorHAnsi" w:hAnsiTheme="minorHAnsi" w:cstheme="minorHAnsi"/>
        </w:rPr>
      </w:pPr>
      <w:r w:rsidRPr="00490158">
        <w:rPr>
          <w:rFonts w:asciiTheme="minorHAnsi" w:hAnsiTheme="minorHAnsi" w:cstheme="minorHAnsi"/>
        </w:rPr>
        <w:lastRenderedPageBreak/>
        <w:t>Talent transferring the sections into the dish.</w:t>
      </w:r>
    </w:p>
    <w:p w14:paraId="28447378" w14:textId="62F7BD13" w:rsidR="00F5041B" w:rsidRPr="00490158" w:rsidRDefault="00F5041B" w:rsidP="00F5041B">
      <w:pPr>
        <w:spacing w:before="120"/>
        <w:rPr>
          <w:rFonts w:asciiTheme="minorHAnsi" w:hAnsiTheme="minorHAnsi" w:cstheme="minorHAnsi"/>
        </w:rPr>
      </w:pPr>
    </w:p>
    <w:p w14:paraId="53410F74" w14:textId="7CBC0BD6" w:rsidR="00A72FC5" w:rsidRPr="00490158" w:rsidRDefault="00A72FC5" w:rsidP="001D2108">
      <w:pPr>
        <w:rPr>
          <w:rFonts w:eastAsia="Times New Roman" w:cs="Calibri"/>
          <w:bCs/>
          <w:sz w:val="52"/>
          <w:szCs w:val="52"/>
        </w:rPr>
      </w:pPr>
    </w:p>
    <w:p w14:paraId="1B7C8243" w14:textId="099D003E" w:rsidR="005E2B7E" w:rsidRPr="00490158" w:rsidRDefault="00873D1A" w:rsidP="001D2108">
      <w:pPr>
        <w:pStyle w:val="Heading1"/>
        <w:rPr>
          <w:rFonts w:asciiTheme="minorHAnsi" w:hAnsiTheme="minorHAnsi" w:cstheme="minorHAnsi"/>
        </w:rPr>
      </w:pPr>
      <w:r w:rsidRPr="00490158">
        <w:rPr>
          <w:rFonts w:asciiTheme="minorHAnsi" w:hAnsiTheme="minorHAnsi" w:cstheme="minorHAnsi"/>
        </w:rPr>
        <w:t>Results</w:t>
      </w:r>
    </w:p>
    <w:p w14:paraId="129E02E8" w14:textId="0BCC8E98" w:rsidR="00F22F5E" w:rsidRPr="00490158" w:rsidRDefault="00CE10F2" w:rsidP="006A14A2">
      <w:pPr>
        <w:pStyle w:val="ListParagraph"/>
        <w:numPr>
          <w:ilvl w:val="0"/>
          <w:numId w:val="3"/>
        </w:numPr>
        <w:spacing w:before="240"/>
        <w:outlineLvl w:val="0"/>
        <w:rPr>
          <w:rFonts w:asciiTheme="minorHAnsi" w:hAnsiTheme="minorHAnsi" w:cstheme="minorHAnsi"/>
          <w:szCs w:val="24"/>
          <w:lang w:eastAsia="zh-TW"/>
        </w:rPr>
      </w:pPr>
      <w:r w:rsidRPr="00490158">
        <w:rPr>
          <w:rFonts w:asciiTheme="minorHAnsi" w:hAnsiTheme="minorHAnsi" w:cstheme="minorHAnsi"/>
          <w:b/>
          <w:szCs w:val="24"/>
        </w:rPr>
        <w:t>Results:</w:t>
      </w:r>
      <w:r w:rsidR="0021769A" w:rsidRPr="00490158">
        <w:rPr>
          <w:rFonts w:asciiTheme="minorHAnsi" w:hAnsiTheme="minorHAnsi" w:cstheme="minorHAnsi"/>
          <w:b/>
          <w:szCs w:val="24"/>
        </w:rPr>
        <w:t xml:space="preserve"> Robotic Microinjection into A</w:t>
      </w:r>
      <w:r w:rsidR="00EB6C91" w:rsidRPr="00490158">
        <w:rPr>
          <w:rFonts w:asciiTheme="minorHAnsi" w:hAnsiTheme="minorHAnsi" w:cstheme="minorHAnsi"/>
          <w:b/>
          <w:szCs w:val="24"/>
        </w:rPr>
        <w:t>pical Progenitors and Neurons</w:t>
      </w:r>
    </w:p>
    <w:p w14:paraId="52E24B75" w14:textId="645F22F7" w:rsidR="00395684" w:rsidRPr="00490158" w:rsidRDefault="00D54064" w:rsidP="006A14A2">
      <w:pPr>
        <w:pStyle w:val="ListParagraph"/>
        <w:numPr>
          <w:ilvl w:val="1"/>
          <w:numId w:val="3"/>
        </w:numPr>
        <w:spacing w:before="120"/>
        <w:contextualSpacing w:val="0"/>
        <w:outlineLvl w:val="0"/>
        <w:rPr>
          <w:rFonts w:asciiTheme="minorHAnsi" w:hAnsiTheme="minorHAnsi" w:cstheme="minorHAnsi"/>
          <w:szCs w:val="24"/>
        </w:rPr>
      </w:pPr>
      <w:r w:rsidRPr="00490158">
        <w:rPr>
          <w:rFonts w:asciiTheme="minorHAnsi" w:hAnsiTheme="minorHAnsi" w:cstheme="minorHAnsi"/>
          <w:szCs w:val="24"/>
        </w:rPr>
        <w:t xml:space="preserve">Representative </w:t>
      </w:r>
      <w:r w:rsidRPr="00490158">
        <w:rPr>
          <w:szCs w:val="24"/>
        </w:rPr>
        <w:t xml:space="preserve">images of successfully injected progenitor cells </w:t>
      </w:r>
      <w:r w:rsidRPr="00490158">
        <w:rPr>
          <w:b/>
          <w:bCs/>
          <w:szCs w:val="24"/>
        </w:rPr>
        <w:t xml:space="preserve">[1] </w:t>
      </w:r>
      <w:r w:rsidRPr="00490158">
        <w:rPr>
          <w:szCs w:val="24"/>
        </w:rPr>
        <w:t>and newborn neurons</w:t>
      </w:r>
      <w:r w:rsidR="00A722F7" w:rsidRPr="00490158">
        <w:rPr>
          <w:szCs w:val="24"/>
        </w:rPr>
        <w:t xml:space="preserve"> are shown here</w:t>
      </w:r>
      <w:r w:rsidRPr="00490158">
        <w:rPr>
          <w:szCs w:val="24"/>
        </w:rPr>
        <w:t xml:space="preserve"> </w:t>
      </w:r>
      <w:r w:rsidRPr="00490158">
        <w:rPr>
          <w:b/>
          <w:bCs/>
          <w:szCs w:val="24"/>
        </w:rPr>
        <w:t>[2]</w:t>
      </w:r>
      <w:r w:rsidRPr="00490158">
        <w:rPr>
          <w:szCs w:val="24"/>
        </w:rPr>
        <w:t xml:space="preserve">. When injected with Dextran Alexa-488, cells appear fully filled with the dye </w:t>
      </w:r>
      <w:r w:rsidRPr="00490158">
        <w:rPr>
          <w:b/>
          <w:bCs/>
          <w:szCs w:val="24"/>
        </w:rPr>
        <w:t>[3]</w:t>
      </w:r>
      <w:r w:rsidRPr="00490158">
        <w:rPr>
          <w:szCs w:val="24"/>
        </w:rPr>
        <w:t>.</w:t>
      </w:r>
    </w:p>
    <w:p w14:paraId="4E75A4CA" w14:textId="406616A8" w:rsidR="009D21B9" w:rsidRPr="00490158"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490158">
        <w:rPr>
          <w:rFonts w:asciiTheme="minorHAnsi" w:hAnsiTheme="minorHAnsi" w:cstheme="minorHAnsi"/>
          <w:szCs w:val="24"/>
        </w:rPr>
        <w:t>LAB MEDIA:</w:t>
      </w:r>
      <w:r w:rsidR="00D54064" w:rsidRPr="00490158">
        <w:rPr>
          <w:rFonts w:asciiTheme="minorHAnsi" w:hAnsiTheme="minorHAnsi" w:cstheme="minorHAnsi"/>
          <w:szCs w:val="24"/>
        </w:rPr>
        <w:t xml:space="preserve"> Figure 2 A and Figure 3 A. </w:t>
      </w:r>
      <w:r w:rsidR="00D54064" w:rsidRPr="00490158">
        <w:rPr>
          <w:rFonts w:asciiTheme="minorHAnsi" w:hAnsiTheme="minorHAnsi" w:cstheme="minorHAnsi"/>
          <w:i/>
          <w:iCs/>
          <w:color w:val="0432FF"/>
        </w:rPr>
        <w:t>Video Editor: Emphasize 2 A.</w:t>
      </w:r>
      <w:r w:rsidR="00D54064" w:rsidRPr="00490158">
        <w:rPr>
          <w:rFonts w:asciiTheme="minorHAnsi" w:hAnsiTheme="minorHAnsi" w:cstheme="minorHAnsi"/>
          <w:szCs w:val="24"/>
        </w:rPr>
        <w:t xml:space="preserve"> </w:t>
      </w:r>
    </w:p>
    <w:p w14:paraId="277FFFA1" w14:textId="22C3776A" w:rsidR="00D54064" w:rsidRPr="00490158" w:rsidRDefault="00D54064" w:rsidP="006A14A2">
      <w:pPr>
        <w:pStyle w:val="ListParagraph"/>
        <w:numPr>
          <w:ilvl w:val="2"/>
          <w:numId w:val="3"/>
        </w:numPr>
        <w:spacing w:before="120"/>
        <w:contextualSpacing w:val="0"/>
        <w:outlineLvl w:val="0"/>
        <w:rPr>
          <w:rFonts w:asciiTheme="minorHAnsi" w:hAnsiTheme="minorHAnsi" w:cstheme="minorHAnsi"/>
          <w:szCs w:val="24"/>
        </w:rPr>
      </w:pPr>
      <w:r w:rsidRPr="00490158">
        <w:rPr>
          <w:rFonts w:asciiTheme="minorHAnsi" w:hAnsiTheme="minorHAnsi" w:cstheme="minorHAnsi"/>
          <w:szCs w:val="24"/>
        </w:rPr>
        <w:t xml:space="preserve">LAB MEDIA: Figure 2 A and Figure 3 A. </w:t>
      </w:r>
      <w:r w:rsidRPr="00490158">
        <w:rPr>
          <w:rFonts w:asciiTheme="minorHAnsi" w:hAnsiTheme="minorHAnsi" w:cstheme="minorHAnsi"/>
          <w:i/>
          <w:iCs/>
          <w:color w:val="0432FF"/>
        </w:rPr>
        <w:t>Video Editor: Emphasize 3 A.</w:t>
      </w:r>
    </w:p>
    <w:p w14:paraId="3FC8F373" w14:textId="2B54F471" w:rsidR="00D54064" w:rsidRPr="00490158" w:rsidRDefault="00D54064" w:rsidP="006A14A2">
      <w:pPr>
        <w:pStyle w:val="ListParagraph"/>
        <w:numPr>
          <w:ilvl w:val="2"/>
          <w:numId w:val="3"/>
        </w:numPr>
        <w:spacing w:before="120"/>
        <w:contextualSpacing w:val="0"/>
        <w:outlineLvl w:val="0"/>
        <w:rPr>
          <w:rFonts w:asciiTheme="minorHAnsi" w:hAnsiTheme="minorHAnsi" w:cstheme="minorHAnsi"/>
          <w:szCs w:val="24"/>
        </w:rPr>
      </w:pPr>
      <w:r w:rsidRPr="00490158">
        <w:rPr>
          <w:rFonts w:asciiTheme="minorHAnsi" w:hAnsiTheme="minorHAnsi" w:cstheme="minorHAnsi"/>
          <w:szCs w:val="24"/>
        </w:rPr>
        <w:t xml:space="preserve">LAB MEDIA: Figure 2 A and Figure 3 A. </w:t>
      </w:r>
    </w:p>
    <w:p w14:paraId="123FB8B2" w14:textId="671EFCA6" w:rsidR="00395684" w:rsidRPr="00490158" w:rsidRDefault="00D54064" w:rsidP="006A14A2">
      <w:pPr>
        <w:pStyle w:val="ListParagraph"/>
        <w:numPr>
          <w:ilvl w:val="1"/>
          <w:numId w:val="3"/>
        </w:numPr>
        <w:spacing w:before="120"/>
        <w:contextualSpacing w:val="0"/>
        <w:outlineLvl w:val="0"/>
        <w:rPr>
          <w:rFonts w:asciiTheme="minorHAnsi" w:hAnsiTheme="minorHAnsi" w:cstheme="minorHAnsi"/>
          <w:szCs w:val="24"/>
        </w:rPr>
      </w:pPr>
      <w:r w:rsidRPr="00490158">
        <w:rPr>
          <w:szCs w:val="24"/>
        </w:rPr>
        <w:t xml:space="preserve">Automated microinjection can provide significantly higher throughput compared to manual microinjection </w:t>
      </w:r>
      <w:r w:rsidRPr="00490158">
        <w:rPr>
          <w:b/>
          <w:bCs/>
          <w:szCs w:val="24"/>
        </w:rPr>
        <w:t>[1]</w:t>
      </w:r>
      <w:r w:rsidRPr="00490158">
        <w:rPr>
          <w:szCs w:val="24"/>
        </w:rPr>
        <w:t>. Furthermore, EdU</w:t>
      </w:r>
      <w:r w:rsidR="00A722F7" w:rsidRPr="00490158">
        <w:rPr>
          <w:szCs w:val="24"/>
        </w:rPr>
        <w:t xml:space="preserve"> </w:t>
      </w:r>
      <w:r w:rsidR="00A722F7" w:rsidRPr="00490158">
        <w:rPr>
          <w:i/>
          <w:iCs/>
          <w:color w:val="FF0000"/>
          <w:szCs w:val="24"/>
        </w:rPr>
        <w:t>(spell out ‘E-D-U’)</w:t>
      </w:r>
      <w:r w:rsidRPr="00490158">
        <w:rPr>
          <w:szCs w:val="24"/>
        </w:rPr>
        <w:t xml:space="preserve"> labeling confirms that cell viability is not affected by automation </w:t>
      </w:r>
      <w:r w:rsidRPr="00490158">
        <w:rPr>
          <w:b/>
          <w:bCs/>
          <w:szCs w:val="24"/>
        </w:rPr>
        <w:t>[2]</w:t>
      </w:r>
      <w:r w:rsidRPr="00490158">
        <w:rPr>
          <w:szCs w:val="24"/>
        </w:rPr>
        <w:t xml:space="preserve">. Keeping the organotypic slice in culture </w:t>
      </w:r>
      <w:r w:rsidR="00A722F7" w:rsidRPr="00490158">
        <w:rPr>
          <w:szCs w:val="24"/>
        </w:rPr>
        <w:t>makes it possible to follow</w:t>
      </w:r>
      <w:r w:rsidRPr="00490158">
        <w:rPr>
          <w:szCs w:val="24"/>
        </w:rPr>
        <w:t xml:space="preserve"> lineage progression of the microinjected cells </w:t>
      </w:r>
      <w:r w:rsidRPr="00490158">
        <w:rPr>
          <w:b/>
          <w:bCs/>
          <w:szCs w:val="24"/>
        </w:rPr>
        <w:t>[3]</w:t>
      </w:r>
      <w:r w:rsidRPr="00490158">
        <w:rPr>
          <w:szCs w:val="24"/>
        </w:rPr>
        <w:t>.</w:t>
      </w:r>
      <w:r w:rsidR="00A722F7" w:rsidRPr="00490158">
        <w:rPr>
          <w:szCs w:val="24"/>
        </w:rPr>
        <w:t xml:space="preserve"> </w:t>
      </w:r>
    </w:p>
    <w:p w14:paraId="1F20669C" w14:textId="4D01D7B0" w:rsidR="00D54064" w:rsidRPr="00490158" w:rsidRDefault="00D54064" w:rsidP="00D54064">
      <w:pPr>
        <w:pStyle w:val="ListParagraph"/>
        <w:numPr>
          <w:ilvl w:val="2"/>
          <w:numId w:val="3"/>
        </w:numPr>
        <w:spacing w:before="120"/>
        <w:contextualSpacing w:val="0"/>
        <w:outlineLvl w:val="0"/>
        <w:rPr>
          <w:rFonts w:asciiTheme="minorHAnsi" w:hAnsiTheme="minorHAnsi" w:cstheme="minorHAnsi"/>
          <w:szCs w:val="24"/>
        </w:rPr>
      </w:pPr>
      <w:r w:rsidRPr="00490158">
        <w:rPr>
          <w:szCs w:val="24"/>
        </w:rPr>
        <w:t xml:space="preserve">LAB MEDIA: Figure 2 B. </w:t>
      </w:r>
    </w:p>
    <w:p w14:paraId="5ABC67CF" w14:textId="6B191F8E" w:rsidR="00D54064" w:rsidRPr="00490158" w:rsidRDefault="00D54064" w:rsidP="00D54064">
      <w:pPr>
        <w:pStyle w:val="ListParagraph"/>
        <w:numPr>
          <w:ilvl w:val="2"/>
          <w:numId w:val="3"/>
        </w:numPr>
        <w:spacing w:before="120"/>
        <w:contextualSpacing w:val="0"/>
        <w:outlineLvl w:val="0"/>
        <w:rPr>
          <w:rFonts w:asciiTheme="minorHAnsi" w:hAnsiTheme="minorHAnsi" w:cstheme="minorHAnsi"/>
          <w:szCs w:val="24"/>
        </w:rPr>
      </w:pPr>
      <w:r w:rsidRPr="00490158">
        <w:rPr>
          <w:szCs w:val="24"/>
        </w:rPr>
        <w:t xml:space="preserve">LAB MEDIA: Figure 2 C. </w:t>
      </w:r>
    </w:p>
    <w:p w14:paraId="3DDC67DF" w14:textId="38E0C64D" w:rsidR="00D54064" w:rsidRPr="00490158" w:rsidRDefault="00D54064" w:rsidP="00D54064">
      <w:pPr>
        <w:pStyle w:val="ListParagraph"/>
        <w:numPr>
          <w:ilvl w:val="2"/>
          <w:numId w:val="3"/>
        </w:numPr>
        <w:spacing w:before="120"/>
        <w:contextualSpacing w:val="0"/>
        <w:outlineLvl w:val="0"/>
        <w:rPr>
          <w:rFonts w:asciiTheme="minorHAnsi" w:hAnsiTheme="minorHAnsi" w:cstheme="minorHAnsi"/>
          <w:szCs w:val="24"/>
        </w:rPr>
      </w:pPr>
      <w:r w:rsidRPr="00490158">
        <w:rPr>
          <w:szCs w:val="24"/>
        </w:rPr>
        <w:t>LAB MEDIA: Figure 2 D.</w:t>
      </w:r>
    </w:p>
    <w:p w14:paraId="319D39F0" w14:textId="0FA56212" w:rsidR="00395684" w:rsidRPr="00490158" w:rsidRDefault="00D54064" w:rsidP="006A14A2">
      <w:pPr>
        <w:pStyle w:val="ListParagraph"/>
        <w:numPr>
          <w:ilvl w:val="1"/>
          <w:numId w:val="3"/>
        </w:numPr>
        <w:spacing w:before="120"/>
        <w:contextualSpacing w:val="0"/>
        <w:outlineLvl w:val="0"/>
        <w:rPr>
          <w:rFonts w:asciiTheme="minorHAnsi" w:hAnsiTheme="minorHAnsi" w:cstheme="minorHAnsi"/>
          <w:szCs w:val="24"/>
        </w:rPr>
      </w:pPr>
      <w:r w:rsidRPr="00490158">
        <w:rPr>
          <w:szCs w:val="24"/>
        </w:rPr>
        <w:t xml:space="preserve">Microinjection into single neural stem cells provides excellent single cell resolution. Therefore, it has been used to dissect the cell biology of neural stem cell progression and fate transition </w:t>
      </w:r>
      <w:r w:rsidR="0021769A" w:rsidRPr="00490158">
        <w:rPr>
          <w:b/>
          <w:bCs/>
          <w:szCs w:val="24"/>
        </w:rPr>
        <w:t>[1]</w:t>
      </w:r>
      <w:r w:rsidRPr="00490158">
        <w:rPr>
          <w:szCs w:val="24"/>
        </w:rPr>
        <w:t>.</w:t>
      </w:r>
    </w:p>
    <w:p w14:paraId="0C315FC5" w14:textId="56B018F8" w:rsidR="00D54064" w:rsidRPr="00490158" w:rsidRDefault="00D54064" w:rsidP="00D54064">
      <w:pPr>
        <w:pStyle w:val="ListParagraph"/>
        <w:numPr>
          <w:ilvl w:val="2"/>
          <w:numId w:val="3"/>
        </w:numPr>
        <w:spacing w:before="120"/>
        <w:contextualSpacing w:val="0"/>
        <w:outlineLvl w:val="0"/>
        <w:rPr>
          <w:rFonts w:asciiTheme="minorHAnsi" w:hAnsiTheme="minorHAnsi" w:cstheme="minorHAnsi"/>
          <w:szCs w:val="24"/>
        </w:rPr>
      </w:pPr>
      <w:r w:rsidRPr="00490158">
        <w:rPr>
          <w:szCs w:val="24"/>
        </w:rPr>
        <w:t xml:space="preserve">LAB MEDIA: Figure 3 A. </w:t>
      </w:r>
    </w:p>
    <w:p w14:paraId="3CBAB710" w14:textId="64B50E01" w:rsidR="0021769A" w:rsidRPr="00490158" w:rsidRDefault="0021769A" w:rsidP="0021769A">
      <w:pPr>
        <w:pStyle w:val="ListParagraph"/>
        <w:numPr>
          <w:ilvl w:val="1"/>
          <w:numId w:val="3"/>
        </w:numPr>
        <w:spacing w:before="120"/>
        <w:contextualSpacing w:val="0"/>
        <w:outlineLvl w:val="0"/>
        <w:rPr>
          <w:rFonts w:asciiTheme="minorHAnsi" w:hAnsiTheme="minorHAnsi" w:cstheme="minorHAnsi"/>
          <w:szCs w:val="24"/>
        </w:rPr>
      </w:pPr>
      <w:r w:rsidRPr="00490158">
        <w:rPr>
          <w:szCs w:val="24"/>
        </w:rPr>
        <w:t xml:space="preserve">This protocol was used to study junctional coupling in newborn neurons by injecting Lucifer Yellow along with Dextran-A555. A proportion of newborn pyramidal neurons </w:t>
      </w:r>
      <w:r w:rsidR="00A722F7" w:rsidRPr="00490158">
        <w:rPr>
          <w:szCs w:val="24"/>
        </w:rPr>
        <w:t>we</w:t>
      </w:r>
      <w:r w:rsidRPr="00490158">
        <w:rPr>
          <w:szCs w:val="24"/>
        </w:rPr>
        <w:t xml:space="preserve">re coupled via gap junctions to neighboring neurons, which is consistent with the idea that immature neurons communicate via gap-junction </w:t>
      </w:r>
      <w:r w:rsidRPr="00490158">
        <w:rPr>
          <w:b/>
          <w:bCs/>
          <w:szCs w:val="24"/>
        </w:rPr>
        <w:t>[1]</w:t>
      </w:r>
      <w:r w:rsidRPr="00490158">
        <w:rPr>
          <w:szCs w:val="24"/>
        </w:rPr>
        <w:t>.</w:t>
      </w:r>
    </w:p>
    <w:p w14:paraId="78F03ACC" w14:textId="2AF0A88F" w:rsidR="0021769A" w:rsidRPr="00490158" w:rsidRDefault="0021769A" w:rsidP="0021769A">
      <w:pPr>
        <w:pStyle w:val="ListParagraph"/>
        <w:numPr>
          <w:ilvl w:val="2"/>
          <w:numId w:val="3"/>
        </w:numPr>
        <w:spacing w:before="120"/>
        <w:contextualSpacing w:val="0"/>
        <w:outlineLvl w:val="0"/>
        <w:rPr>
          <w:rFonts w:asciiTheme="minorHAnsi" w:hAnsiTheme="minorHAnsi" w:cstheme="minorHAnsi"/>
          <w:szCs w:val="24"/>
        </w:rPr>
      </w:pPr>
      <w:r w:rsidRPr="00490158">
        <w:rPr>
          <w:szCs w:val="24"/>
        </w:rPr>
        <w:t xml:space="preserve">LAB MEDIA: Figure 3 B. </w:t>
      </w:r>
    </w:p>
    <w:p w14:paraId="42AA36D8" w14:textId="77777777" w:rsidR="00D54064" w:rsidRPr="00490158" w:rsidRDefault="00D54064" w:rsidP="00E119E7">
      <w:pPr>
        <w:rPr>
          <w:szCs w:val="24"/>
        </w:rPr>
      </w:pPr>
    </w:p>
    <w:p w14:paraId="503C6799" w14:textId="5C1CBA13" w:rsidR="00E119E7" w:rsidRPr="00490158" w:rsidRDefault="00E119E7" w:rsidP="00E119E7">
      <w:pPr>
        <w:rPr>
          <w:szCs w:val="24"/>
          <w:highlight w:val="yellow"/>
        </w:rPr>
      </w:pPr>
    </w:p>
    <w:p w14:paraId="4A2E2284" w14:textId="49BB5EA7" w:rsidR="00473E1C" w:rsidRPr="00490158" w:rsidRDefault="00473E1C" w:rsidP="00E119E7">
      <w:pPr>
        <w:rPr>
          <w:szCs w:val="24"/>
          <w:highlight w:val="yellow"/>
        </w:rPr>
      </w:pPr>
    </w:p>
    <w:p w14:paraId="6FBC88D7" w14:textId="77777777" w:rsidR="001D2108" w:rsidRPr="00490158" w:rsidRDefault="001D2108">
      <w:pPr>
        <w:rPr>
          <w:rFonts w:asciiTheme="minorHAnsi" w:eastAsia="Times New Roman" w:hAnsiTheme="minorHAnsi" w:cstheme="minorHAnsi"/>
          <w:sz w:val="52"/>
          <w:szCs w:val="24"/>
        </w:rPr>
      </w:pPr>
      <w:r w:rsidRPr="00490158">
        <w:rPr>
          <w:rFonts w:asciiTheme="minorHAnsi" w:hAnsiTheme="minorHAnsi" w:cstheme="minorHAnsi"/>
        </w:rPr>
        <w:br w:type="page"/>
      </w:r>
    </w:p>
    <w:p w14:paraId="66EEF93E" w14:textId="2ACF5A00" w:rsidR="00473E1C" w:rsidRPr="00490158" w:rsidRDefault="00473E1C" w:rsidP="00473E1C">
      <w:pPr>
        <w:pStyle w:val="Heading1"/>
        <w:rPr>
          <w:rFonts w:asciiTheme="minorHAnsi" w:hAnsiTheme="minorHAnsi" w:cstheme="minorHAnsi"/>
        </w:rPr>
      </w:pPr>
      <w:r w:rsidRPr="00490158">
        <w:rPr>
          <w:rFonts w:asciiTheme="minorHAnsi" w:hAnsiTheme="minorHAnsi" w:cstheme="minorHAnsi"/>
        </w:rPr>
        <w:lastRenderedPageBreak/>
        <w:t>Conclusion</w:t>
      </w:r>
    </w:p>
    <w:p w14:paraId="78DCB0D0" w14:textId="77777777" w:rsidR="00473E1C" w:rsidRPr="00490158"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490158">
        <w:rPr>
          <w:rFonts w:asciiTheme="minorHAnsi" w:hAnsiTheme="minorHAnsi" w:cstheme="minorHAnsi"/>
          <w:b/>
          <w:bCs/>
          <w:szCs w:val="24"/>
        </w:rPr>
        <w:t>Conclusion Interview Statements</w:t>
      </w:r>
    </w:p>
    <w:p w14:paraId="45780DFA" w14:textId="77777777" w:rsidR="00473E1C" w:rsidRPr="00490158" w:rsidRDefault="00473E1C" w:rsidP="00473E1C">
      <w:pPr>
        <w:outlineLvl w:val="0"/>
        <w:rPr>
          <w:rFonts w:asciiTheme="minorHAnsi" w:hAnsiTheme="minorHAnsi" w:cstheme="minorHAnsi"/>
          <w:b/>
        </w:rPr>
      </w:pPr>
    </w:p>
    <w:bookmarkEnd w:id="1"/>
    <w:p w14:paraId="26558F68" w14:textId="51946A30" w:rsidR="001D2108" w:rsidRPr="00490158" w:rsidRDefault="00493F8B" w:rsidP="001D2108">
      <w:pPr>
        <w:pStyle w:val="ListParagraph"/>
        <w:numPr>
          <w:ilvl w:val="1"/>
          <w:numId w:val="3"/>
        </w:numPr>
        <w:rPr>
          <w:rFonts w:asciiTheme="minorHAnsi" w:eastAsia="Times New Roman" w:hAnsiTheme="minorHAnsi" w:cstheme="minorHAnsi"/>
          <w:szCs w:val="24"/>
        </w:rPr>
      </w:pPr>
      <w:r w:rsidRPr="00490158">
        <w:rPr>
          <w:rFonts w:asciiTheme="minorHAnsi" w:hAnsiTheme="minorHAnsi" w:cstheme="minorHAnsi"/>
          <w:b/>
          <w:szCs w:val="22"/>
          <w:u w:val="single"/>
          <w:lang w:eastAsia="zh-TW"/>
        </w:rPr>
        <w:t>Suhasa</w:t>
      </w:r>
      <w:r w:rsidR="00831535">
        <w:rPr>
          <w:rFonts w:asciiTheme="minorHAnsi" w:hAnsiTheme="minorHAnsi" w:cstheme="minorHAnsi"/>
          <w:b/>
          <w:szCs w:val="22"/>
          <w:u w:val="single"/>
          <w:lang w:eastAsia="zh-TW"/>
        </w:rPr>
        <w:t xml:space="preserve"> </w:t>
      </w:r>
      <w:r w:rsidR="00831535" w:rsidRPr="00831535">
        <w:rPr>
          <w:rFonts w:asciiTheme="minorHAnsi" w:hAnsiTheme="minorHAnsi" w:cstheme="minorHAnsi"/>
          <w:b/>
          <w:szCs w:val="22"/>
          <w:u w:val="single"/>
          <w:lang w:eastAsia="zh-TW"/>
        </w:rPr>
        <w:t>Kodandaramaiah</w:t>
      </w:r>
      <w:r w:rsidR="00473E1C" w:rsidRPr="00490158">
        <w:rPr>
          <w:rFonts w:asciiTheme="minorHAnsi" w:eastAsia="Times New Roman" w:hAnsiTheme="minorHAnsi" w:cstheme="minorHAnsi"/>
          <w:b/>
          <w:bCs/>
          <w:szCs w:val="24"/>
          <w:u w:val="single"/>
        </w:rPr>
        <w:t>:</w:t>
      </w:r>
      <w:r w:rsidR="00473E1C" w:rsidRPr="00490158">
        <w:rPr>
          <w:rFonts w:asciiTheme="minorHAnsi" w:eastAsia="Times New Roman" w:hAnsiTheme="minorHAnsi" w:cstheme="minorHAnsi"/>
          <w:szCs w:val="24"/>
        </w:rPr>
        <w:t xml:space="preserve"> </w:t>
      </w:r>
      <w:r w:rsidR="008A7388" w:rsidRPr="00490158">
        <w:rPr>
          <w:rFonts w:asciiTheme="minorHAnsi" w:eastAsia="Times New Roman" w:hAnsiTheme="minorHAnsi" w:cstheme="minorHAnsi"/>
          <w:color w:val="333333"/>
          <w:szCs w:val="24"/>
          <w:shd w:val="clear" w:color="auto" w:fill="FFFFFF"/>
        </w:rPr>
        <w:t xml:space="preserve">In </w:t>
      </w:r>
      <w:r w:rsidR="001D2108" w:rsidRPr="00490158">
        <w:rPr>
          <w:rFonts w:asciiTheme="minorHAnsi" w:eastAsia="Times New Roman" w:hAnsiTheme="minorHAnsi" w:cstheme="minorHAnsi"/>
          <w:color w:val="333333"/>
          <w:szCs w:val="24"/>
          <w:shd w:val="clear" w:color="auto" w:fill="FFFFFF"/>
        </w:rPr>
        <w:t>combination with this protocol</w:t>
      </w:r>
      <w:r w:rsidR="008A7388" w:rsidRPr="00490158">
        <w:rPr>
          <w:rFonts w:asciiTheme="minorHAnsi" w:eastAsia="Times New Roman" w:hAnsiTheme="minorHAnsi" w:cstheme="minorHAnsi"/>
          <w:color w:val="333333"/>
          <w:szCs w:val="24"/>
          <w:shd w:val="clear" w:color="auto" w:fill="FFFFFF"/>
        </w:rPr>
        <w:t>, systematic studies of lineage progression at specific times during development can be performed by combining morphological assessment of single‐cell behavior with the respective transcriptome profiling.</w:t>
      </w:r>
    </w:p>
    <w:p w14:paraId="4055283E" w14:textId="77777777" w:rsidR="00503740" w:rsidRPr="00490158" w:rsidRDefault="00503740" w:rsidP="00503740">
      <w:pPr>
        <w:pStyle w:val="ListParagraph"/>
        <w:ind w:left="907"/>
        <w:rPr>
          <w:rFonts w:asciiTheme="minorHAnsi" w:eastAsia="Times New Roman" w:hAnsiTheme="minorHAnsi" w:cstheme="minorHAnsi"/>
          <w:szCs w:val="24"/>
        </w:rPr>
      </w:pPr>
    </w:p>
    <w:p w14:paraId="1DE7AB26" w14:textId="5267B7E1" w:rsidR="001D2108" w:rsidRPr="00490158" w:rsidRDefault="00503740" w:rsidP="00503740">
      <w:pPr>
        <w:pStyle w:val="ListParagraph"/>
        <w:numPr>
          <w:ilvl w:val="2"/>
          <w:numId w:val="3"/>
        </w:numPr>
        <w:outlineLvl w:val="0"/>
        <w:rPr>
          <w:rFonts w:asciiTheme="majorHAnsi" w:hAnsiTheme="majorHAnsi" w:cstheme="majorHAnsi"/>
          <w:color w:val="000000" w:themeColor="text1"/>
          <w:szCs w:val="24"/>
        </w:rPr>
      </w:pPr>
      <w:r w:rsidRPr="00490158">
        <w:rPr>
          <w:rFonts w:asciiTheme="majorHAnsi" w:hAnsiTheme="majorHAnsi" w:cstheme="majorHAnsi"/>
          <w:bCs/>
          <w:color w:val="000000" w:themeColor="text1"/>
          <w:szCs w:val="24"/>
        </w:rPr>
        <w:t>INTERVIEW: Named talent says the statement above in an interview-style shot, looking slightly off-camera.</w:t>
      </w:r>
      <w:r w:rsidR="00AC0F9D">
        <w:rPr>
          <w:rFonts w:asciiTheme="majorHAnsi" w:hAnsiTheme="majorHAnsi" w:cstheme="majorHAnsi"/>
          <w:bCs/>
          <w:color w:val="000000" w:themeColor="text1"/>
          <w:szCs w:val="24"/>
        </w:rPr>
        <w:t xml:space="preserve"> </w:t>
      </w:r>
      <w:r w:rsidR="00AC0F9D" w:rsidRPr="00AC0F9D">
        <w:rPr>
          <w:rFonts w:asciiTheme="minorHAnsi" w:hAnsiTheme="minorHAnsi" w:cstheme="minorHAnsi"/>
          <w:i/>
          <w:iCs/>
          <w:color w:val="0432FF"/>
        </w:rPr>
        <w:t>Videographer: Authors will film this themselves.</w:t>
      </w:r>
    </w:p>
    <w:p w14:paraId="53EFA6B4" w14:textId="303931D7" w:rsidR="008A7388" w:rsidRPr="00490158" w:rsidRDefault="008A7388" w:rsidP="008A7388">
      <w:pPr>
        <w:rPr>
          <w:rFonts w:ascii="Times New Roman" w:eastAsia="Times New Roman" w:hAnsi="Times New Roman"/>
          <w:szCs w:val="24"/>
        </w:rPr>
      </w:pPr>
    </w:p>
    <w:p w14:paraId="755181E8" w14:textId="22BD633B" w:rsidR="00B07A3B" w:rsidRPr="00490158" w:rsidRDefault="00493F8B" w:rsidP="00B07A3B">
      <w:pPr>
        <w:pStyle w:val="ListParagraph"/>
        <w:numPr>
          <w:ilvl w:val="1"/>
          <w:numId w:val="3"/>
        </w:numPr>
        <w:spacing w:before="240"/>
        <w:outlineLvl w:val="0"/>
        <w:rPr>
          <w:rFonts w:asciiTheme="minorHAnsi" w:eastAsia="Times New Roman" w:hAnsiTheme="minorHAnsi" w:cstheme="minorHAnsi"/>
          <w:szCs w:val="24"/>
        </w:rPr>
      </w:pPr>
      <w:r w:rsidRPr="00490158">
        <w:rPr>
          <w:rFonts w:asciiTheme="minorHAnsi" w:hAnsiTheme="minorHAnsi" w:cstheme="minorHAnsi"/>
          <w:b/>
          <w:szCs w:val="22"/>
          <w:u w:val="single"/>
          <w:lang w:eastAsia="zh-TW"/>
        </w:rPr>
        <w:t>Elena</w:t>
      </w:r>
      <w:r w:rsidR="00831535">
        <w:rPr>
          <w:rFonts w:asciiTheme="minorHAnsi" w:hAnsiTheme="minorHAnsi" w:cstheme="minorHAnsi"/>
          <w:b/>
          <w:szCs w:val="22"/>
          <w:u w:val="single"/>
          <w:lang w:eastAsia="zh-TW"/>
        </w:rPr>
        <w:t xml:space="preserve"> Taverna</w:t>
      </w:r>
      <w:r w:rsidR="00473E1C" w:rsidRPr="00490158">
        <w:rPr>
          <w:rFonts w:asciiTheme="minorHAnsi" w:eastAsia="Times New Roman" w:hAnsiTheme="minorHAnsi" w:cstheme="minorHAnsi"/>
          <w:b/>
          <w:bCs/>
          <w:szCs w:val="24"/>
          <w:u w:val="single"/>
        </w:rPr>
        <w:t>:</w:t>
      </w:r>
      <w:r w:rsidR="00473E1C" w:rsidRPr="00490158">
        <w:rPr>
          <w:rFonts w:asciiTheme="minorHAnsi" w:eastAsia="Times New Roman" w:hAnsiTheme="minorHAnsi" w:cstheme="minorHAnsi"/>
          <w:szCs w:val="24"/>
        </w:rPr>
        <w:t xml:space="preserve"> </w:t>
      </w:r>
      <w:r w:rsidR="002E3351">
        <w:rPr>
          <w:rFonts w:asciiTheme="minorHAnsi" w:eastAsia="Times New Roman" w:hAnsiTheme="minorHAnsi" w:cstheme="minorHAnsi"/>
          <w:szCs w:val="24"/>
        </w:rPr>
        <w:t xml:space="preserve">We have used </w:t>
      </w:r>
      <w:r w:rsidR="002E3351">
        <w:rPr>
          <w:rFonts w:asciiTheme="minorHAnsi" w:hAnsiTheme="minorHAnsi" w:cstheme="minorHAnsi"/>
        </w:rPr>
        <w:t>t</w:t>
      </w:r>
      <w:r w:rsidR="00AA2596" w:rsidRPr="00490158">
        <w:rPr>
          <w:rFonts w:asciiTheme="minorHAnsi" w:hAnsiTheme="minorHAnsi" w:cstheme="minorHAnsi"/>
        </w:rPr>
        <w:t xml:space="preserve">his technique </w:t>
      </w:r>
      <w:r w:rsidR="002E3351">
        <w:rPr>
          <w:rFonts w:asciiTheme="minorHAnsi" w:hAnsiTheme="minorHAnsi" w:cstheme="minorHAnsi"/>
        </w:rPr>
        <w:t>to investigate</w:t>
      </w:r>
      <w:r w:rsidR="00AA2596" w:rsidRPr="00490158">
        <w:rPr>
          <w:rFonts w:asciiTheme="minorHAnsi" w:hAnsiTheme="minorHAnsi" w:cstheme="minorHAnsi"/>
        </w:rPr>
        <w:t xml:space="preserve"> the cell biology of brain development and evolution. </w:t>
      </w:r>
      <w:r w:rsidR="00503740" w:rsidRPr="00490158">
        <w:rPr>
          <w:rFonts w:asciiTheme="minorHAnsi" w:hAnsiTheme="minorHAnsi" w:cstheme="minorHAnsi"/>
        </w:rPr>
        <w:t>S</w:t>
      </w:r>
      <w:r w:rsidR="00AA2596" w:rsidRPr="00490158">
        <w:rPr>
          <w:rFonts w:asciiTheme="minorHAnsi" w:hAnsiTheme="minorHAnsi" w:cstheme="minorHAnsi"/>
        </w:rPr>
        <w:t>everal candidate genes regulating neural stem cell behavio</w:t>
      </w:r>
      <w:r w:rsidR="00357B4C" w:rsidRPr="00490158">
        <w:rPr>
          <w:rFonts w:asciiTheme="minorHAnsi" w:hAnsiTheme="minorHAnsi" w:cstheme="minorHAnsi"/>
        </w:rPr>
        <w:t>r</w:t>
      </w:r>
      <w:r w:rsidR="00503740" w:rsidRPr="00490158">
        <w:rPr>
          <w:rFonts w:asciiTheme="minorHAnsi" w:hAnsiTheme="minorHAnsi" w:cstheme="minorHAnsi"/>
        </w:rPr>
        <w:t xml:space="preserve"> were studied</w:t>
      </w:r>
      <w:r w:rsidR="00AA2596" w:rsidRPr="00490158">
        <w:rPr>
          <w:rFonts w:asciiTheme="minorHAnsi" w:hAnsiTheme="minorHAnsi" w:cstheme="minorHAnsi"/>
        </w:rPr>
        <w:t xml:space="preserve">. We </w:t>
      </w:r>
      <w:r w:rsidR="00503740" w:rsidRPr="00490158">
        <w:rPr>
          <w:rFonts w:asciiTheme="minorHAnsi" w:hAnsiTheme="minorHAnsi" w:cstheme="minorHAnsi"/>
        </w:rPr>
        <w:t>were able to</w:t>
      </w:r>
      <w:r w:rsidR="00AA2596" w:rsidRPr="00490158">
        <w:rPr>
          <w:rFonts w:asciiTheme="minorHAnsi" w:hAnsiTheme="minorHAnsi" w:cstheme="minorHAnsi"/>
        </w:rPr>
        <w:t xml:space="preserve"> discover how they </w:t>
      </w:r>
      <w:r w:rsidR="00503740" w:rsidRPr="00490158">
        <w:rPr>
          <w:rFonts w:asciiTheme="minorHAnsi" w:hAnsiTheme="minorHAnsi" w:cstheme="minorHAnsi"/>
        </w:rPr>
        <w:t>function</w:t>
      </w:r>
      <w:r w:rsidR="00AA2596" w:rsidRPr="00490158">
        <w:rPr>
          <w:rFonts w:asciiTheme="minorHAnsi" w:hAnsiTheme="minorHAnsi" w:cstheme="minorHAnsi"/>
        </w:rPr>
        <w:t xml:space="preserve"> and </w:t>
      </w:r>
      <w:r w:rsidR="002E3351">
        <w:rPr>
          <w:rFonts w:asciiTheme="minorHAnsi" w:hAnsiTheme="minorHAnsi" w:cstheme="minorHAnsi"/>
        </w:rPr>
        <w:t xml:space="preserve">how they </w:t>
      </w:r>
      <w:r w:rsidR="00AA2596" w:rsidRPr="00490158">
        <w:rPr>
          <w:rFonts w:asciiTheme="minorHAnsi" w:hAnsiTheme="minorHAnsi" w:cstheme="minorHAnsi"/>
        </w:rPr>
        <w:t>affect stem cell lineage progression and generation of neurons</w:t>
      </w:r>
      <w:r w:rsidR="00357B4C" w:rsidRPr="00490158">
        <w:rPr>
          <w:rFonts w:asciiTheme="minorHAnsi" w:hAnsiTheme="minorHAnsi" w:cstheme="minorHAnsi"/>
        </w:rPr>
        <w:t xml:space="preserve"> in brain tissue</w:t>
      </w:r>
      <w:r w:rsidR="00AA2596" w:rsidRPr="00490158">
        <w:rPr>
          <w:rFonts w:asciiTheme="minorHAnsi" w:hAnsiTheme="minorHAnsi" w:cstheme="minorHAnsi"/>
        </w:rPr>
        <w:t xml:space="preserve">. </w:t>
      </w:r>
    </w:p>
    <w:p w14:paraId="2334EF41" w14:textId="77777777" w:rsidR="00503740" w:rsidRPr="00490158" w:rsidRDefault="00503740" w:rsidP="00503740">
      <w:pPr>
        <w:pStyle w:val="ListParagraph"/>
        <w:spacing w:before="240"/>
        <w:ind w:left="907"/>
        <w:outlineLvl w:val="0"/>
        <w:rPr>
          <w:rFonts w:asciiTheme="minorHAnsi" w:eastAsia="Times New Roman" w:hAnsiTheme="minorHAnsi" w:cstheme="minorHAnsi"/>
          <w:szCs w:val="24"/>
        </w:rPr>
      </w:pPr>
    </w:p>
    <w:p w14:paraId="56FB61EF" w14:textId="77777777" w:rsidR="00503740" w:rsidRPr="00490158" w:rsidRDefault="00503740" w:rsidP="00503740">
      <w:pPr>
        <w:pStyle w:val="ListParagraph"/>
        <w:numPr>
          <w:ilvl w:val="2"/>
          <w:numId w:val="3"/>
        </w:numPr>
        <w:outlineLvl w:val="0"/>
        <w:rPr>
          <w:rFonts w:asciiTheme="majorHAnsi" w:hAnsiTheme="majorHAnsi" w:cstheme="majorHAnsi"/>
          <w:color w:val="000000" w:themeColor="text1"/>
          <w:szCs w:val="24"/>
        </w:rPr>
      </w:pPr>
      <w:r w:rsidRPr="00490158">
        <w:rPr>
          <w:rFonts w:asciiTheme="majorHAnsi" w:hAnsiTheme="majorHAnsi" w:cstheme="majorHAnsi"/>
          <w:bCs/>
          <w:color w:val="000000" w:themeColor="text1"/>
          <w:szCs w:val="24"/>
        </w:rPr>
        <w:t>INTERVIEW: Named talent says the statement above in an interview-style shot, looking slightly off-camera.</w:t>
      </w:r>
    </w:p>
    <w:p w14:paraId="125EB967" w14:textId="77777777" w:rsidR="00503740" w:rsidRPr="00490158" w:rsidRDefault="00503740" w:rsidP="00503740">
      <w:pPr>
        <w:pStyle w:val="ListParagraph"/>
        <w:spacing w:before="240"/>
        <w:ind w:left="907"/>
        <w:outlineLvl w:val="0"/>
        <w:rPr>
          <w:rFonts w:asciiTheme="minorHAnsi" w:eastAsia="Times New Roman" w:hAnsiTheme="minorHAnsi" w:cstheme="minorHAnsi"/>
          <w:szCs w:val="24"/>
        </w:rPr>
      </w:pPr>
    </w:p>
    <w:p w14:paraId="52F185E9" w14:textId="77777777" w:rsidR="00473E1C" w:rsidRPr="00490158" w:rsidRDefault="00473E1C" w:rsidP="00503740">
      <w:pPr>
        <w:spacing w:before="240"/>
        <w:outlineLvl w:val="0"/>
        <w:rPr>
          <w:rFonts w:asciiTheme="minorHAnsi" w:eastAsia="Times New Roman" w:hAnsiTheme="minorHAnsi" w:cstheme="minorHAnsi"/>
          <w:szCs w:val="24"/>
        </w:rPr>
      </w:pPr>
    </w:p>
    <w:p w14:paraId="16AB1363" w14:textId="1DF5B85A" w:rsidR="00A84BA8" w:rsidRPr="00490158"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490158"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43EB4" w14:textId="77777777" w:rsidR="00510574" w:rsidRDefault="00510574">
      <w:r>
        <w:separator/>
      </w:r>
    </w:p>
    <w:p w14:paraId="0A966A18" w14:textId="77777777" w:rsidR="00510574" w:rsidRDefault="00510574"/>
  </w:endnote>
  <w:endnote w:type="continuationSeparator" w:id="0">
    <w:p w14:paraId="4BA93C99" w14:textId="77777777" w:rsidR="00510574" w:rsidRDefault="00510574">
      <w:r>
        <w:continuationSeparator/>
      </w:r>
    </w:p>
    <w:p w14:paraId="36868F60" w14:textId="77777777" w:rsidR="00510574" w:rsidRDefault="00510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940E76" w:rsidRDefault="00940E7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940E76" w:rsidRDefault="00940E76" w:rsidP="001E230F">
    <w:pPr>
      <w:pStyle w:val="Footer"/>
      <w:ind w:right="360"/>
    </w:pPr>
  </w:p>
  <w:p w14:paraId="1151463A" w14:textId="77777777" w:rsidR="00940E76" w:rsidRDefault="00940E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17ABDB0" w:rsidR="00940E76" w:rsidRPr="00790E8C" w:rsidRDefault="00940E7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511E18">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F649D6">
      <w:rPr>
        <w:rFonts w:asciiTheme="minorHAnsi" w:hAnsiTheme="minorHAnsi" w:cstheme="minorHAnsi"/>
        <w:szCs w:val="24"/>
        <w:lang w:val="en-US"/>
      </w:rPr>
      <w:t xml:space="preserve">    August 21, 2020</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861DCD" w14:textId="77777777" w:rsidR="00510574" w:rsidRDefault="00510574">
      <w:r>
        <w:separator/>
      </w:r>
    </w:p>
    <w:p w14:paraId="7C323A41" w14:textId="77777777" w:rsidR="00510574" w:rsidRDefault="00510574"/>
  </w:footnote>
  <w:footnote w:type="continuationSeparator" w:id="0">
    <w:p w14:paraId="2F9EE39B" w14:textId="77777777" w:rsidR="00510574" w:rsidRDefault="00510574">
      <w:r>
        <w:continuationSeparator/>
      </w:r>
    </w:p>
    <w:p w14:paraId="7D8E87C6" w14:textId="77777777" w:rsidR="00510574" w:rsidRDefault="005105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D2C27BF" w:rsidR="00940E76" w:rsidRPr="006D3AC7" w:rsidRDefault="00940E76" w:rsidP="00F649D6">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649D6" w:rsidRPr="006B5402">
      <w:rPr>
        <w:rFonts w:asciiTheme="minorHAnsi" w:eastAsia="Helvetica Neue" w:hAnsiTheme="minorHAnsi" w:cstheme="minorHAnsi"/>
        <w:b/>
        <w:color w:val="00B050"/>
        <w:sz w:val="28"/>
        <w:szCs w:val="28"/>
        <w:u w:val="single"/>
      </w:rPr>
      <w:t>FINAL SCRIPT: APPROVED FOR FILMING</w:t>
    </w:r>
  </w:p>
  <w:p w14:paraId="398EBB40" w14:textId="77777777" w:rsidR="00940E76" w:rsidRDefault="00940E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5B6395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6D82D7B"/>
    <w:multiLevelType w:val="multilevel"/>
    <w:tmpl w:val="DCC297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793EB764">
      <w:start w:val="1"/>
      <w:numFmt w:val="bullet"/>
      <w:lvlText w:val=""/>
      <w:lvlJc w:val="left"/>
      <w:pPr>
        <w:ind w:left="720" w:hanging="360"/>
      </w:pPr>
      <w:rPr>
        <w:rFonts w:ascii="Symbol" w:hAnsi="Symbol" w:hint="default"/>
      </w:rPr>
    </w:lvl>
    <w:lvl w:ilvl="1" w:tplc="F006C40A" w:tentative="1">
      <w:start w:val="1"/>
      <w:numFmt w:val="bullet"/>
      <w:lvlText w:val="o"/>
      <w:lvlJc w:val="left"/>
      <w:pPr>
        <w:ind w:left="1440" w:hanging="360"/>
      </w:pPr>
      <w:rPr>
        <w:rFonts w:ascii="Courier New" w:hAnsi="Courier New" w:cs="Courier New" w:hint="default"/>
      </w:rPr>
    </w:lvl>
    <w:lvl w:ilvl="2" w:tplc="5F78F2A8" w:tentative="1">
      <w:start w:val="1"/>
      <w:numFmt w:val="bullet"/>
      <w:lvlText w:val=""/>
      <w:lvlJc w:val="left"/>
      <w:pPr>
        <w:ind w:left="2160" w:hanging="360"/>
      </w:pPr>
      <w:rPr>
        <w:rFonts w:ascii="Wingdings" w:hAnsi="Wingdings" w:hint="default"/>
      </w:rPr>
    </w:lvl>
    <w:lvl w:ilvl="3" w:tplc="9782E810" w:tentative="1">
      <w:start w:val="1"/>
      <w:numFmt w:val="bullet"/>
      <w:lvlText w:val=""/>
      <w:lvlJc w:val="left"/>
      <w:pPr>
        <w:ind w:left="2880" w:hanging="360"/>
      </w:pPr>
      <w:rPr>
        <w:rFonts w:ascii="Symbol" w:hAnsi="Symbol" w:hint="default"/>
      </w:rPr>
    </w:lvl>
    <w:lvl w:ilvl="4" w:tplc="497EBEB0" w:tentative="1">
      <w:start w:val="1"/>
      <w:numFmt w:val="bullet"/>
      <w:lvlText w:val="o"/>
      <w:lvlJc w:val="left"/>
      <w:pPr>
        <w:ind w:left="3600" w:hanging="360"/>
      </w:pPr>
      <w:rPr>
        <w:rFonts w:ascii="Courier New" w:hAnsi="Courier New" w:cs="Courier New" w:hint="default"/>
      </w:rPr>
    </w:lvl>
    <w:lvl w:ilvl="5" w:tplc="DC2C31F2" w:tentative="1">
      <w:start w:val="1"/>
      <w:numFmt w:val="bullet"/>
      <w:lvlText w:val=""/>
      <w:lvlJc w:val="left"/>
      <w:pPr>
        <w:ind w:left="4320" w:hanging="360"/>
      </w:pPr>
      <w:rPr>
        <w:rFonts w:ascii="Wingdings" w:hAnsi="Wingdings" w:hint="default"/>
      </w:rPr>
    </w:lvl>
    <w:lvl w:ilvl="6" w:tplc="618E0AEE" w:tentative="1">
      <w:start w:val="1"/>
      <w:numFmt w:val="bullet"/>
      <w:lvlText w:val=""/>
      <w:lvlJc w:val="left"/>
      <w:pPr>
        <w:ind w:left="5040" w:hanging="360"/>
      </w:pPr>
      <w:rPr>
        <w:rFonts w:ascii="Symbol" w:hAnsi="Symbol" w:hint="default"/>
      </w:rPr>
    </w:lvl>
    <w:lvl w:ilvl="7" w:tplc="9D8A21A2" w:tentative="1">
      <w:start w:val="1"/>
      <w:numFmt w:val="bullet"/>
      <w:lvlText w:val="o"/>
      <w:lvlJc w:val="left"/>
      <w:pPr>
        <w:ind w:left="5760" w:hanging="360"/>
      </w:pPr>
      <w:rPr>
        <w:rFonts w:ascii="Courier New" w:hAnsi="Courier New" w:cs="Courier New" w:hint="default"/>
      </w:rPr>
    </w:lvl>
    <w:lvl w:ilvl="8" w:tplc="CC349A92"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F97E1BEE">
      <w:start w:val="1"/>
      <w:numFmt w:val="bullet"/>
      <w:lvlText w:val=""/>
      <w:lvlJc w:val="left"/>
      <w:pPr>
        <w:ind w:left="810" w:hanging="360"/>
      </w:pPr>
      <w:rPr>
        <w:rFonts w:ascii="Symbol" w:hAnsi="Symbol" w:hint="default"/>
      </w:rPr>
    </w:lvl>
    <w:lvl w:ilvl="1" w:tplc="FAC6380E" w:tentative="1">
      <w:start w:val="1"/>
      <w:numFmt w:val="bullet"/>
      <w:lvlText w:val="o"/>
      <w:lvlJc w:val="left"/>
      <w:pPr>
        <w:ind w:left="1530" w:hanging="360"/>
      </w:pPr>
      <w:rPr>
        <w:rFonts w:ascii="Courier New" w:hAnsi="Courier New" w:cs="Courier New" w:hint="default"/>
      </w:rPr>
    </w:lvl>
    <w:lvl w:ilvl="2" w:tplc="CC788B70" w:tentative="1">
      <w:start w:val="1"/>
      <w:numFmt w:val="bullet"/>
      <w:lvlText w:val=""/>
      <w:lvlJc w:val="left"/>
      <w:pPr>
        <w:ind w:left="2250" w:hanging="360"/>
      </w:pPr>
      <w:rPr>
        <w:rFonts w:ascii="Wingdings" w:hAnsi="Wingdings" w:hint="default"/>
      </w:rPr>
    </w:lvl>
    <w:lvl w:ilvl="3" w:tplc="DF8A33CA" w:tentative="1">
      <w:start w:val="1"/>
      <w:numFmt w:val="bullet"/>
      <w:lvlText w:val=""/>
      <w:lvlJc w:val="left"/>
      <w:pPr>
        <w:ind w:left="2970" w:hanging="360"/>
      </w:pPr>
      <w:rPr>
        <w:rFonts w:ascii="Symbol" w:hAnsi="Symbol" w:hint="default"/>
      </w:rPr>
    </w:lvl>
    <w:lvl w:ilvl="4" w:tplc="27DED536" w:tentative="1">
      <w:start w:val="1"/>
      <w:numFmt w:val="bullet"/>
      <w:lvlText w:val="o"/>
      <w:lvlJc w:val="left"/>
      <w:pPr>
        <w:ind w:left="3690" w:hanging="360"/>
      </w:pPr>
      <w:rPr>
        <w:rFonts w:ascii="Courier New" w:hAnsi="Courier New" w:cs="Courier New" w:hint="default"/>
      </w:rPr>
    </w:lvl>
    <w:lvl w:ilvl="5" w:tplc="2DE069CE" w:tentative="1">
      <w:start w:val="1"/>
      <w:numFmt w:val="bullet"/>
      <w:lvlText w:val=""/>
      <w:lvlJc w:val="left"/>
      <w:pPr>
        <w:ind w:left="4410" w:hanging="360"/>
      </w:pPr>
      <w:rPr>
        <w:rFonts w:ascii="Wingdings" w:hAnsi="Wingdings" w:hint="default"/>
      </w:rPr>
    </w:lvl>
    <w:lvl w:ilvl="6" w:tplc="59A80B28" w:tentative="1">
      <w:start w:val="1"/>
      <w:numFmt w:val="bullet"/>
      <w:lvlText w:val=""/>
      <w:lvlJc w:val="left"/>
      <w:pPr>
        <w:ind w:left="5130" w:hanging="360"/>
      </w:pPr>
      <w:rPr>
        <w:rFonts w:ascii="Symbol" w:hAnsi="Symbol" w:hint="default"/>
      </w:rPr>
    </w:lvl>
    <w:lvl w:ilvl="7" w:tplc="69A6A48A" w:tentative="1">
      <w:start w:val="1"/>
      <w:numFmt w:val="bullet"/>
      <w:lvlText w:val="o"/>
      <w:lvlJc w:val="left"/>
      <w:pPr>
        <w:ind w:left="5850" w:hanging="360"/>
      </w:pPr>
      <w:rPr>
        <w:rFonts w:ascii="Courier New" w:hAnsi="Courier New" w:cs="Courier New" w:hint="default"/>
      </w:rPr>
    </w:lvl>
    <w:lvl w:ilvl="8" w:tplc="C25A814C"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580E98CA">
      <w:start w:val="1"/>
      <w:numFmt w:val="bullet"/>
      <w:lvlText w:val=""/>
      <w:lvlJc w:val="left"/>
      <w:pPr>
        <w:ind w:left="806" w:hanging="360"/>
      </w:pPr>
      <w:rPr>
        <w:rFonts w:ascii="Symbol" w:hAnsi="Symbol" w:hint="default"/>
      </w:rPr>
    </w:lvl>
    <w:lvl w:ilvl="1" w:tplc="083660BC" w:tentative="1">
      <w:start w:val="1"/>
      <w:numFmt w:val="bullet"/>
      <w:lvlText w:val="o"/>
      <w:lvlJc w:val="left"/>
      <w:pPr>
        <w:ind w:left="1526" w:hanging="360"/>
      </w:pPr>
      <w:rPr>
        <w:rFonts w:ascii="Courier New" w:hAnsi="Courier New" w:cs="Courier New" w:hint="default"/>
      </w:rPr>
    </w:lvl>
    <w:lvl w:ilvl="2" w:tplc="A072A844" w:tentative="1">
      <w:start w:val="1"/>
      <w:numFmt w:val="bullet"/>
      <w:lvlText w:val=""/>
      <w:lvlJc w:val="left"/>
      <w:pPr>
        <w:ind w:left="2246" w:hanging="360"/>
      </w:pPr>
      <w:rPr>
        <w:rFonts w:ascii="Wingdings" w:hAnsi="Wingdings" w:hint="default"/>
      </w:rPr>
    </w:lvl>
    <w:lvl w:ilvl="3" w:tplc="DF288D9E" w:tentative="1">
      <w:start w:val="1"/>
      <w:numFmt w:val="bullet"/>
      <w:lvlText w:val=""/>
      <w:lvlJc w:val="left"/>
      <w:pPr>
        <w:ind w:left="2966" w:hanging="360"/>
      </w:pPr>
      <w:rPr>
        <w:rFonts w:ascii="Symbol" w:hAnsi="Symbol" w:hint="default"/>
      </w:rPr>
    </w:lvl>
    <w:lvl w:ilvl="4" w:tplc="4D980F9A" w:tentative="1">
      <w:start w:val="1"/>
      <w:numFmt w:val="bullet"/>
      <w:lvlText w:val="o"/>
      <w:lvlJc w:val="left"/>
      <w:pPr>
        <w:ind w:left="3686" w:hanging="360"/>
      </w:pPr>
      <w:rPr>
        <w:rFonts w:ascii="Courier New" w:hAnsi="Courier New" w:cs="Courier New" w:hint="default"/>
      </w:rPr>
    </w:lvl>
    <w:lvl w:ilvl="5" w:tplc="014AC746" w:tentative="1">
      <w:start w:val="1"/>
      <w:numFmt w:val="bullet"/>
      <w:lvlText w:val=""/>
      <w:lvlJc w:val="left"/>
      <w:pPr>
        <w:ind w:left="4406" w:hanging="360"/>
      </w:pPr>
      <w:rPr>
        <w:rFonts w:ascii="Wingdings" w:hAnsi="Wingdings" w:hint="default"/>
      </w:rPr>
    </w:lvl>
    <w:lvl w:ilvl="6" w:tplc="5596F340" w:tentative="1">
      <w:start w:val="1"/>
      <w:numFmt w:val="bullet"/>
      <w:lvlText w:val=""/>
      <w:lvlJc w:val="left"/>
      <w:pPr>
        <w:ind w:left="5126" w:hanging="360"/>
      </w:pPr>
      <w:rPr>
        <w:rFonts w:ascii="Symbol" w:hAnsi="Symbol" w:hint="default"/>
      </w:rPr>
    </w:lvl>
    <w:lvl w:ilvl="7" w:tplc="7006FB02" w:tentative="1">
      <w:start w:val="1"/>
      <w:numFmt w:val="bullet"/>
      <w:lvlText w:val="o"/>
      <w:lvlJc w:val="left"/>
      <w:pPr>
        <w:ind w:left="5846" w:hanging="360"/>
      </w:pPr>
      <w:rPr>
        <w:rFonts w:ascii="Courier New" w:hAnsi="Courier New" w:cs="Courier New" w:hint="default"/>
      </w:rPr>
    </w:lvl>
    <w:lvl w:ilvl="8" w:tplc="1A06BB9C"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9D5441F4">
      <w:start w:val="1"/>
      <w:numFmt w:val="bullet"/>
      <w:lvlText w:val=""/>
      <w:lvlJc w:val="left"/>
      <w:pPr>
        <w:ind w:left="720" w:hanging="360"/>
      </w:pPr>
      <w:rPr>
        <w:rFonts w:ascii="Symbol" w:hAnsi="Symbol" w:hint="default"/>
      </w:rPr>
    </w:lvl>
    <w:lvl w:ilvl="1" w:tplc="A79CBB4A" w:tentative="1">
      <w:start w:val="1"/>
      <w:numFmt w:val="bullet"/>
      <w:lvlText w:val="o"/>
      <w:lvlJc w:val="left"/>
      <w:pPr>
        <w:ind w:left="1440" w:hanging="360"/>
      </w:pPr>
      <w:rPr>
        <w:rFonts w:ascii="Courier New" w:hAnsi="Courier New" w:cs="Courier New" w:hint="default"/>
      </w:rPr>
    </w:lvl>
    <w:lvl w:ilvl="2" w:tplc="94D07AB2" w:tentative="1">
      <w:start w:val="1"/>
      <w:numFmt w:val="bullet"/>
      <w:lvlText w:val=""/>
      <w:lvlJc w:val="left"/>
      <w:pPr>
        <w:ind w:left="2160" w:hanging="360"/>
      </w:pPr>
      <w:rPr>
        <w:rFonts w:ascii="Wingdings" w:hAnsi="Wingdings" w:hint="default"/>
      </w:rPr>
    </w:lvl>
    <w:lvl w:ilvl="3" w:tplc="78861AD4" w:tentative="1">
      <w:start w:val="1"/>
      <w:numFmt w:val="bullet"/>
      <w:lvlText w:val=""/>
      <w:lvlJc w:val="left"/>
      <w:pPr>
        <w:ind w:left="2880" w:hanging="360"/>
      </w:pPr>
      <w:rPr>
        <w:rFonts w:ascii="Symbol" w:hAnsi="Symbol" w:hint="default"/>
      </w:rPr>
    </w:lvl>
    <w:lvl w:ilvl="4" w:tplc="83B8A7FA" w:tentative="1">
      <w:start w:val="1"/>
      <w:numFmt w:val="bullet"/>
      <w:lvlText w:val="o"/>
      <w:lvlJc w:val="left"/>
      <w:pPr>
        <w:ind w:left="3600" w:hanging="360"/>
      </w:pPr>
      <w:rPr>
        <w:rFonts w:ascii="Courier New" w:hAnsi="Courier New" w:cs="Courier New" w:hint="default"/>
      </w:rPr>
    </w:lvl>
    <w:lvl w:ilvl="5" w:tplc="9FE0E5F2" w:tentative="1">
      <w:start w:val="1"/>
      <w:numFmt w:val="bullet"/>
      <w:lvlText w:val=""/>
      <w:lvlJc w:val="left"/>
      <w:pPr>
        <w:ind w:left="4320" w:hanging="360"/>
      </w:pPr>
      <w:rPr>
        <w:rFonts w:ascii="Wingdings" w:hAnsi="Wingdings" w:hint="default"/>
      </w:rPr>
    </w:lvl>
    <w:lvl w:ilvl="6" w:tplc="025838A2" w:tentative="1">
      <w:start w:val="1"/>
      <w:numFmt w:val="bullet"/>
      <w:lvlText w:val=""/>
      <w:lvlJc w:val="left"/>
      <w:pPr>
        <w:ind w:left="5040" w:hanging="360"/>
      </w:pPr>
      <w:rPr>
        <w:rFonts w:ascii="Symbol" w:hAnsi="Symbol" w:hint="default"/>
      </w:rPr>
    </w:lvl>
    <w:lvl w:ilvl="7" w:tplc="05AA9318" w:tentative="1">
      <w:start w:val="1"/>
      <w:numFmt w:val="bullet"/>
      <w:lvlText w:val="o"/>
      <w:lvlJc w:val="left"/>
      <w:pPr>
        <w:ind w:left="5760" w:hanging="360"/>
      </w:pPr>
      <w:rPr>
        <w:rFonts w:ascii="Courier New" w:hAnsi="Courier New" w:cs="Courier New" w:hint="default"/>
      </w:rPr>
    </w:lvl>
    <w:lvl w:ilvl="8" w:tplc="AC18878C"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98580BF2">
      <w:start w:val="1"/>
      <w:numFmt w:val="decimal"/>
      <w:lvlText w:val="%1."/>
      <w:lvlJc w:val="left"/>
      <w:pPr>
        <w:ind w:left="720" w:hanging="360"/>
      </w:pPr>
    </w:lvl>
    <w:lvl w:ilvl="1" w:tplc="9E8AB360" w:tentative="1">
      <w:start w:val="1"/>
      <w:numFmt w:val="lowerLetter"/>
      <w:lvlText w:val="%2."/>
      <w:lvlJc w:val="left"/>
      <w:pPr>
        <w:ind w:left="1440" w:hanging="360"/>
      </w:pPr>
    </w:lvl>
    <w:lvl w:ilvl="2" w:tplc="E654C10C" w:tentative="1">
      <w:start w:val="1"/>
      <w:numFmt w:val="lowerRoman"/>
      <w:lvlText w:val="%3."/>
      <w:lvlJc w:val="right"/>
      <w:pPr>
        <w:ind w:left="2160" w:hanging="180"/>
      </w:pPr>
    </w:lvl>
    <w:lvl w:ilvl="3" w:tplc="7386474A" w:tentative="1">
      <w:start w:val="1"/>
      <w:numFmt w:val="decimal"/>
      <w:lvlText w:val="%4."/>
      <w:lvlJc w:val="left"/>
      <w:pPr>
        <w:ind w:left="2880" w:hanging="360"/>
      </w:pPr>
    </w:lvl>
    <w:lvl w:ilvl="4" w:tplc="4DA6443E" w:tentative="1">
      <w:start w:val="1"/>
      <w:numFmt w:val="lowerLetter"/>
      <w:lvlText w:val="%5."/>
      <w:lvlJc w:val="left"/>
      <w:pPr>
        <w:ind w:left="3600" w:hanging="360"/>
      </w:pPr>
    </w:lvl>
    <w:lvl w:ilvl="5" w:tplc="4C98C2EC" w:tentative="1">
      <w:start w:val="1"/>
      <w:numFmt w:val="lowerRoman"/>
      <w:lvlText w:val="%6."/>
      <w:lvlJc w:val="right"/>
      <w:pPr>
        <w:ind w:left="4320" w:hanging="180"/>
      </w:pPr>
    </w:lvl>
    <w:lvl w:ilvl="6" w:tplc="4D004D2A" w:tentative="1">
      <w:start w:val="1"/>
      <w:numFmt w:val="decimal"/>
      <w:lvlText w:val="%7."/>
      <w:lvlJc w:val="left"/>
      <w:pPr>
        <w:ind w:left="5040" w:hanging="360"/>
      </w:pPr>
    </w:lvl>
    <w:lvl w:ilvl="7" w:tplc="A1D275D0" w:tentative="1">
      <w:start w:val="1"/>
      <w:numFmt w:val="lowerLetter"/>
      <w:lvlText w:val="%8."/>
      <w:lvlJc w:val="left"/>
      <w:pPr>
        <w:ind w:left="5760" w:hanging="360"/>
      </w:pPr>
    </w:lvl>
    <w:lvl w:ilvl="8" w:tplc="2A7E9686"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E4ECD82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E4F06EBE">
      <w:start w:val="1"/>
      <w:numFmt w:val="bullet"/>
      <w:lvlText w:val=""/>
      <w:lvlJc w:val="left"/>
      <w:pPr>
        <w:ind w:left="360" w:hanging="360"/>
      </w:pPr>
      <w:rPr>
        <w:rFonts w:ascii="Symbol" w:hAnsi="Symbol" w:hint="default"/>
      </w:rPr>
    </w:lvl>
    <w:lvl w:ilvl="1" w:tplc="0E0EACC2" w:tentative="1">
      <w:start w:val="1"/>
      <w:numFmt w:val="bullet"/>
      <w:lvlText w:val="o"/>
      <w:lvlJc w:val="left"/>
      <w:pPr>
        <w:ind w:left="1080" w:hanging="360"/>
      </w:pPr>
      <w:rPr>
        <w:rFonts w:ascii="Courier New" w:hAnsi="Courier New" w:cs="Courier New" w:hint="default"/>
      </w:rPr>
    </w:lvl>
    <w:lvl w:ilvl="2" w:tplc="1D8CD822" w:tentative="1">
      <w:start w:val="1"/>
      <w:numFmt w:val="bullet"/>
      <w:lvlText w:val=""/>
      <w:lvlJc w:val="left"/>
      <w:pPr>
        <w:ind w:left="1800" w:hanging="360"/>
      </w:pPr>
      <w:rPr>
        <w:rFonts w:ascii="Wingdings" w:hAnsi="Wingdings" w:hint="default"/>
      </w:rPr>
    </w:lvl>
    <w:lvl w:ilvl="3" w:tplc="16F62ED6" w:tentative="1">
      <w:start w:val="1"/>
      <w:numFmt w:val="bullet"/>
      <w:lvlText w:val=""/>
      <w:lvlJc w:val="left"/>
      <w:pPr>
        <w:ind w:left="2520" w:hanging="360"/>
      </w:pPr>
      <w:rPr>
        <w:rFonts w:ascii="Symbol" w:hAnsi="Symbol" w:hint="default"/>
      </w:rPr>
    </w:lvl>
    <w:lvl w:ilvl="4" w:tplc="4FFCE612" w:tentative="1">
      <w:start w:val="1"/>
      <w:numFmt w:val="bullet"/>
      <w:lvlText w:val="o"/>
      <w:lvlJc w:val="left"/>
      <w:pPr>
        <w:ind w:left="3240" w:hanging="360"/>
      </w:pPr>
      <w:rPr>
        <w:rFonts w:ascii="Courier New" w:hAnsi="Courier New" w:cs="Courier New" w:hint="default"/>
      </w:rPr>
    </w:lvl>
    <w:lvl w:ilvl="5" w:tplc="03226FF2" w:tentative="1">
      <w:start w:val="1"/>
      <w:numFmt w:val="bullet"/>
      <w:lvlText w:val=""/>
      <w:lvlJc w:val="left"/>
      <w:pPr>
        <w:ind w:left="3960" w:hanging="360"/>
      </w:pPr>
      <w:rPr>
        <w:rFonts w:ascii="Wingdings" w:hAnsi="Wingdings" w:hint="default"/>
      </w:rPr>
    </w:lvl>
    <w:lvl w:ilvl="6" w:tplc="276262A6" w:tentative="1">
      <w:start w:val="1"/>
      <w:numFmt w:val="bullet"/>
      <w:lvlText w:val=""/>
      <w:lvlJc w:val="left"/>
      <w:pPr>
        <w:ind w:left="4680" w:hanging="360"/>
      </w:pPr>
      <w:rPr>
        <w:rFonts w:ascii="Symbol" w:hAnsi="Symbol" w:hint="default"/>
      </w:rPr>
    </w:lvl>
    <w:lvl w:ilvl="7" w:tplc="18140F30" w:tentative="1">
      <w:start w:val="1"/>
      <w:numFmt w:val="bullet"/>
      <w:lvlText w:val="o"/>
      <w:lvlJc w:val="left"/>
      <w:pPr>
        <w:ind w:left="5400" w:hanging="360"/>
      </w:pPr>
      <w:rPr>
        <w:rFonts w:ascii="Courier New" w:hAnsi="Courier New" w:cs="Courier New" w:hint="default"/>
      </w:rPr>
    </w:lvl>
    <w:lvl w:ilvl="8" w:tplc="E5989A22"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4C66364">
      <w:start w:val="1"/>
      <w:numFmt w:val="bullet"/>
      <w:lvlText w:val=""/>
      <w:lvlJc w:val="left"/>
      <w:pPr>
        <w:ind w:left="720" w:hanging="360"/>
      </w:pPr>
      <w:rPr>
        <w:rFonts w:ascii="Symbol" w:hAnsi="Symbol" w:hint="default"/>
      </w:rPr>
    </w:lvl>
    <w:lvl w:ilvl="1" w:tplc="5BDA22C0" w:tentative="1">
      <w:start w:val="1"/>
      <w:numFmt w:val="bullet"/>
      <w:lvlText w:val="o"/>
      <w:lvlJc w:val="left"/>
      <w:pPr>
        <w:ind w:left="1440" w:hanging="360"/>
      </w:pPr>
      <w:rPr>
        <w:rFonts w:ascii="Courier New" w:hAnsi="Courier New" w:cs="Courier New" w:hint="default"/>
      </w:rPr>
    </w:lvl>
    <w:lvl w:ilvl="2" w:tplc="A4CA8AF0" w:tentative="1">
      <w:start w:val="1"/>
      <w:numFmt w:val="bullet"/>
      <w:lvlText w:val=""/>
      <w:lvlJc w:val="left"/>
      <w:pPr>
        <w:ind w:left="2160" w:hanging="360"/>
      </w:pPr>
      <w:rPr>
        <w:rFonts w:ascii="Wingdings" w:hAnsi="Wingdings" w:hint="default"/>
      </w:rPr>
    </w:lvl>
    <w:lvl w:ilvl="3" w:tplc="AF7CBFA4" w:tentative="1">
      <w:start w:val="1"/>
      <w:numFmt w:val="bullet"/>
      <w:lvlText w:val=""/>
      <w:lvlJc w:val="left"/>
      <w:pPr>
        <w:ind w:left="2880" w:hanging="360"/>
      </w:pPr>
      <w:rPr>
        <w:rFonts w:ascii="Symbol" w:hAnsi="Symbol" w:hint="default"/>
      </w:rPr>
    </w:lvl>
    <w:lvl w:ilvl="4" w:tplc="6EFC49D8" w:tentative="1">
      <w:start w:val="1"/>
      <w:numFmt w:val="bullet"/>
      <w:lvlText w:val="o"/>
      <w:lvlJc w:val="left"/>
      <w:pPr>
        <w:ind w:left="3600" w:hanging="360"/>
      </w:pPr>
      <w:rPr>
        <w:rFonts w:ascii="Courier New" w:hAnsi="Courier New" w:cs="Courier New" w:hint="default"/>
      </w:rPr>
    </w:lvl>
    <w:lvl w:ilvl="5" w:tplc="3B1043F2" w:tentative="1">
      <w:start w:val="1"/>
      <w:numFmt w:val="bullet"/>
      <w:lvlText w:val=""/>
      <w:lvlJc w:val="left"/>
      <w:pPr>
        <w:ind w:left="4320" w:hanging="360"/>
      </w:pPr>
      <w:rPr>
        <w:rFonts w:ascii="Wingdings" w:hAnsi="Wingdings" w:hint="default"/>
      </w:rPr>
    </w:lvl>
    <w:lvl w:ilvl="6" w:tplc="26665AAE" w:tentative="1">
      <w:start w:val="1"/>
      <w:numFmt w:val="bullet"/>
      <w:lvlText w:val=""/>
      <w:lvlJc w:val="left"/>
      <w:pPr>
        <w:ind w:left="5040" w:hanging="360"/>
      </w:pPr>
      <w:rPr>
        <w:rFonts w:ascii="Symbol" w:hAnsi="Symbol" w:hint="default"/>
      </w:rPr>
    </w:lvl>
    <w:lvl w:ilvl="7" w:tplc="37367440" w:tentative="1">
      <w:start w:val="1"/>
      <w:numFmt w:val="bullet"/>
      <w:lvlText w:val="o"/>
      <w:lvlJc w:val="left"/>
      <w:pPr>
        <w:ind w:left="5760" w:hanging="360"/>
      </w:pPr>
      <w:rPr>
        <w:rFonts w:ascii="Courier New" w:hAnsi="Courier New" w:cs="Courier New" w:hint="default"/>
      </w:rPr>
    </w:lvl>
    <w:lvl w:ilvl="8" w:tplc="4218DFE0"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4"/>
  </w:num>
  <w:num w:numId="6">
    <w:abstractNumId w:val="29"/>
  </w:num>
  <w:num w:numId="7">
    <w:abstractNumId w:val="36"/>
  </w:num>
  <w:num w:numId="8">
    <w:abstractNumId w:val="12"/>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8"/>
  </w:num>
  <w:num w:numId="22">
    <w:abstractNumId w:val="9"/>
  </w:num>
  <w:num w:numId="23">
    <w:abstractNumId w:val="16"/>
  </w:num>
  <w:num w:numId="24">
    <w:abstractNumId w:val="30"/>
  </w:num>
  <w:num w:numId="25">
    <w:abstractNumId w:val="13"/>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1"/>
  </w:num>
  <w:num w:numId="41">
    <w:abstractNumId w:val="23"/>
  </w:num>
  <w:num w:numId="42">
    <w:abstractNumId w:val="11"/>
  </w:num>
  <w:num w:numId="4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5F24"/>
    <w:rsid w:val="0000605D"/>
    <w:rsid w:val="00010DD0"/>
    <w:rsid w:val="0001266D"/>
    <w:rsid w:val="00013862"/>
    <w:rsid w:val="00017E11"/>
    <w:rsid w:val="000232B2"/>
    <w:rsid w:val="00023E22"/>
    <w:rsid w:val="00025DE9"/>
    <w:rsid w:val="000326C8"/>
    <w:rsid w:val="00037828"/>
    <w:rsid w:val="0004124F"/>
    <w:rsid w:val="00043807"/>
    <w:rsid w:val="00056826"/>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0F6802"/>
    <w:rsid w:val="001016BD"/>
    <w:rsid w:val="00106F46"/>
    <w:rsid w:val="001115D1"/>
    <w:rsid w:val="00125924"/>
    <w:rsid w:val="00126973"/>
    <w:rsid w:val="00143557"/>
    <w:rsid w:val="001469E6"/>
    <w:rsid w:val="00151824"/>
    <w:rsid w:val="001528A5"/>
    <w:rsid w:val="00162526"/>
    <w:rsid w:val="00162D51"/>
    <w:rsid w:val="0016459C"/>
    <w:rsid w:val="00176D6F"/>
    <w:rsid w:val="00177B33"/>
    <w:rsid w:val="001819E3"/>
    <w:rsid w:val="00184EF9"/>
    <w:rsid w:val="00191A77"/>
    <w:rsid w:val="001B3024"/>
    <w:rsid w:val="001B5C46"/>
    <w:rsid w:val="001B7025"/>
    <w:rsid w:val="001C3C85"/>
    <w:rsid w:val="001C5DB5"/>
    <w:rsid w:val="001C7BBC"/>
    <w:rsid w:val="001D2108"/>
    <w:rsid w:val="001D66A5"/>
    <w:rsid w:val="001E2225"/>
    <w:rsid w:val="001E230F"/>
    <w:rsid w:val="001E52A3"/>
    <w:rsid w:val="001F0890"/>
    <w:rsid w:val="00202C90"/>
    <w:rsid w:val="00214268"/>
    <w:rsid w:val="0021769A"/>
    <w:rsid w:val="002224A3"/>
    <w:rsid w:val="00236009"/>
    <w:rsid w:val="002422D6"/>
    <w:rsid w:val="00244CDB"/>
    <w:rsid w:val="00247BFF"/>
    <w:rsid w:val="00250CBC"/>
    <w:rsid w:val="0025310D"/>
    <w:rsid w:val="002544F1"/>
    <w:rsid w:val="002553AE"/>
    <w:rsid w:val="002617AD"/>
    <w:rsid w:val="00264483"/>
    <w:rsid w:val="00264B3C"/>
    <w:rsid w:val="002651AA"/>
    <w:rsid w:val="00265C44"/>
    <w:rsid w:val="00265EAD"/>
    <w:rsid w:val="00265F76"/>
    <w:rsid w:val="00277C90"/>
    <w:rsid w:val="00283E3E"/>
    <w:rsid w:val="002A5150"/>
    <w:rsid w:val="002A7F8B"/>
    <w:rsid w:val="002B009A"/>
    <w:rsid w:val="002B025E"/>
    <w:rsid w:val="002B0D88"/>
    <w:rsid w:val="002B26D4"/>
    <w:rsid w:val="002B55D9"/>
    <w:rsid w:val="002C0993"/>
    <w:rsid w:val="002C24DC"/>
    <w:rsid w:val="002C2C03"/>
    <w:rsid w:val="002C54DB"/>
    <w:rsid w:val="002D52A1"/>
    <w:rsid w:val="002E335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57B4C"/>
    <w:rsid w:val="00363153"/>
    <w:rsid w:val="00364249"/>
    <w:rsid w:val="003717B8"/>
    <w:rsid w:val="0038502C"/>
    <w:rsid w:val="00386777"/>
    <w:rsid w:val="00395684"/>
    <w:rsid w:val="003A02E7"/>
    <w:rsid w:val="003A1109"/>
    <w:rsid w:val="003A49C2"/>
    <w:rsid w:val="003B5E26"/>
    <w:rsid w:val="003C1044"/>
    <w:rsid w:val="003C32EC"/>
    <w:rsid w:val="003D0847"/>
    <w:rsid w:val="003E2BC9"/>
    <w:rsid w:val="003E450D"/>
    <w:rsid w:val="003F4B52"/>
    <w:rsid w:val="004034B6"/>
    <w:rsid w:val="0040767C"/>
    <w:rsid w:val="004114EA"/>
    <w:rsid w:val="00411813"/>
    <w:rsid w:val="004142B1"/>
    <w:rsid w:val="00414B4F"/>
    <w:rsid w:val="00426350"/>
    <w:rsid w:val="0043431E"/>
    <w:rsid w:val="00440FFA"/>
    <w:rsid w:val="004425EC"/>
    <w:rsid w:val="00450B27"/>
    <w:rsid w:val="00453116"/>
    <w:rsid w:val="00455510"/>
    <w:rsid w:val="00456A5D"/>
    <w:rsid w:val="00464D72"/>
    <w:rsid w:val="00472752"/>
    <w:rsid w:val="0047306D"/>
    <w:rsid w:val="00473E1C"/>
    <w:rsid w:val="0048283A"/>
    <w:rsid w:val="00482D4C"/>
    <w:rsid w:val="00483E1B"/>
    <w:rsid w:val="004846AD"/>
    <w:rsid w:val="00490158"/>
    <w:rsid w:val="00493A57"/>
    <w:rsid w:val="00493F8B"/>
    <w:rsid w:val="004C1095"/>
    <w:rsid w:val="004C2DAD"/>
    <w:rsid w:val="004D4096"/>
    <w:rsid w:val="004D4A4F"/>
    <w:rsid w:val="004D5C8C"/>
    <w:rsid w:val="004E0C5A"/>
    <w:rsid w:val="004E2BE1"/>
    <w:rsid w:val="004E35F1"/>
    <w:rsid w:val="004E3F8E"/>
    <w:rsid w:val="004E4801"/>
    <w:rsid w:val="004E5008"/>
    <w:rsid w:val="004F664D"/>
    <w:rsid w:val="00503740"/>
    <w:rsid w:val="00510574"/>
    <w:rsid w:val="00511E18"/>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564"/>
    <w:rsid w:val="005A3F8F"/>
    <w:rsid w:val="005B6859"/>
    <w:rsid w:val="005C6D1E"/>
    <w:rsid w:val="005D783F"/>
    <w:rsid w:val="005E2B7E"/>
    <w:rsid w:val="005F18A3"/>
    <w:rsid w:val="00600840"/>
    <w:rsid w:val="00604177"/>
    <w:rsid w:val="0061096A"/>
    <w:rsid w:val="006137EC"/>
    <w:rsid w:val="0061629B"/>
    <w:rsid w:val="006346FE"/>
    <w:rsid w:val="00637544"/>
    <w:rsid w:val="006402D4"/>
    <w:rsid w:val="00645A61"/>
    <w:rsid w:val="00645B93"/>
    <w:rsid w:val="00646050"/>
    <w:rsid w:val="00652165"/>
    <w:rsid w:val="00654735"/>
    <w:rsid w:val="00655141"/>
    <w:rsid w:val="006556DE"/>
    <w:rsid w:val="006565A0"/>
    <w:rsid w:val="006579DD"/>
    <w:rsid w:val="00660315"/>
    <w:rsid w:val="006617AB"/>
    <w:rsid w:val="00661EDE"/>
    <w:rsid w:val="00663E85"/>
    <w:rsid w:val="00664850"/>
    <w:rsid w:val="0067274F"/>
    <w:rsid w:val="00673750"/>
    <w:rsid w:val="006801B1"/>
    <w:rsid w:val="0069665E"/>
    <w:rsid w:val="006A0250"/>
    <w:rsid w:val="006A14A2"/>
    <w:rsid w:val="006A21CB"/>
    <w:rsid w:val="006A6324"/>
    <w:rsid w:val="006B2573"/>
    <w:rsid w:val="006B683E"/>
    <w:rsid w:val="006C08AE"/>
    <w:rsid w:val="006C0E87"/>
    <w:rsid w:val="006D3AC7"/>
    <w:rsid w:val="006D7676"/>
    <w:rsid w:val="006E42BF"/>
    <w:rsid w:val="006E4A6A"/>
    <w:rsid w:val="0071294C"/>
    <w:rsid w:val="00724E3B"/>
    <w:rsid w:val="007252C2"/>
    <w:rsid w:val="00731E5D"/>
    <w:rsid w:val="00745D4B"/>
    <w:rsid w:val="00746865"/>
    <w:rsid w:val="0075295D"/>
    <w:rsid w:val="007548F3"/>
    <w:rsid w:val="007552FE"/>
    <w:rsid w:val="007574EC"/>
    <w:rsid w:val="0077071A"/>
    <w:rsid w:val="00777388"/>
    <w:rsid w:val="00790E8C"/>
    <w:rsid w:val="007A4E1D"/>
    <w:rsid w:val="007B0FBB"/>
    <w:rsid w:val="007B3E0E"/>
    <w:rsid w:val="007C2DC3"/>
    <w:rsid w:val="007C5802"/>
    <w:rsid w:val="007D4222"/>
    <w:rsid w:val="007D61A8"/>
    <w:rsid w:val="007E0772"/>
    <w:rsid w:val="007F48D4"/>
    <w:rsid w:val="0080246C"/>
    <w:rsid w:val="00802635"/>
    <w:rsid w:val="00804C75"/>
    <w:rsid w:val="00806B1B"/>
    <w:rsid w:val="00817D9F"/>
    <w:rsid w:val="0082165B"/>
    <w:rsid w:val="00831535"/>
    <w:rsid w:val="0083216B"/>
    <w:rsid w:val="00832FA5"/>
    <w:rsid w:val="00835EBD"/>
    <w:rsid w:val="008373A7"/>
    <w:rsid w:val="008459FC"/>
    <w:rsid w:val="00851B3E"/>
    <w:rsid w:val="00854994"/>
    <w:rsid w:val="00860BC3"/>
    <w:rsid w:val="00873D1A"/>
    <w:rsid w:val="00875BE8"/>
    <w:rsid w:val="00877B88"/>
    <w:rsid w:val="0088113B"/>
    <w:rsid w:val="008A0177"/>
    <w:rsid w:val="008A7388"/>
    <w:rsid w:val="008C6142"/>
    <w:rsid w:val="008D2A6A"/>
    <w:rsid w:val="008D58EC"/>
    <w:rsid w:val="008E3433"/>
    <w:rsid w:val="008E34B1"/>
    <w:rsid w:val="008E4F9E"/>
    <w:rsid w:val="008E74F7"/>
    <w:rsid w:val="008F7754"/>
    <w:rsid w:val="00900BAD"/>
    <w:rsid w:val="0090117D"/>
    <w:rsid w:val="009055DD"/>
    <w:rsid w:val="009114D8"/>
    <w:rsid w:val="009149A4"/>
    <w:rsid w:val="009212DD"/>
    <w:rsid w:val="00921AB9"/>
    <w:rsid w:val="009301B8"/>
    <w:rsid w:val="00931D78"/>
    <w:rsid w:val="00940E76"/>
    <w:rsid w:val="00941DD0"/>
    <w:rsid w:val="00941F06"/>
    <w:rsid w:val="009431F3"/>
    <w:rsid w:val="00947092"/>
    <w:rsid w:val="00947949"/>
    <w:rsid w:val="00951A8E"/>
    <w:rsid w:val="00954870"/>
    <w:rsid w:val="009625B1"/>
    <w:rsid w:val="00973033"/>
    <w:rsid w:val="00985F44"/>
    <w:rsid w:val="00987081"/>
    <w:rsid w:val="00997611"/>
    <w:rsid w:val="009A0E7C"/>
    <w:rsid w:val="009A3CBD"/>
    <w:rsid w:val="009B1350"/>
    <w:rsid w:val="009B2183"/>
    <w:rsid w:val="009B4EE3"/>
    <w:rsid w:val="009C041E"/>
    <w:rsid w:val="009C2062"/>
    <w:rsid w:val="009C7B9A"/>
    <w:rsid w:val="009D21B9"/>
    <w:rsid w:val="009E4241"/>
    <w:rsid w:val="009F356C"/>
    <w:rsid w:val="009F51F2"/>
    <w:rsid w:val="00A07468"/>
    <w:rsid w:val="00A07E0F"/>
    <w:rsid w:val="00A20DA8"/>
    <w:rsid w:val="00A218EC"/>
    <w:rsid w:val="00A273C5"/>
    <w:rsid w:val="00A310D7"/>
    <w:rsid w:val="00A3138F"/>
    <w:rsid w:val="00A319BE"/>
    <w:rsid w:val="00A31F9A"/>
    <w:rsid w:val="00A40760"/>
    <w:rsid w:val="00A44EFB"/>
    <w:rsid w:val="00A5442D"/>
    <w:rsid w:val="00A60320"/>
    <w:rsid w:val="00A66484"/>
    <w:rsid w:val="00A722F7"/>
    <w:rsid w:val="00A72FC5"/>
    <w:rsid w:val="00A730E3"/>
    <w:rsid w:val="00A77CF6"/>
    <w:rsid w:val="00A84BA8"/>
    <w:rsid w:val="00A90672"/>
    <w:rsid w:val="00A91283"/>
    <w:rsid w:val="00AA132F"/>
    <w:rsid w:val="00AA2596"/>
    <w:rsid w:val="00AB3338"/>
    <w:rsid w:val="00AC0F9D"/>
    <w:rsid w:val="00AC3745"/>
    <w:rsid w:val="00AC5EF4"/>
    <w:rsid w:val="00AC63FC"/>
    <w:rsid w:val="00AD4F04"/>
    <w:rsid w:val="00AE11E8"/>
    <w:rsid w:val="00B00969"/>
    <w:rsid w:val="00B03BDC"/>
    <w:rsid w:val="00B04340"/>
    <w:rsid w:val="00B07A3B"/>
    <w:rsid w:val="00B13941"/>
    <w:rsid w:val="00B27908"/>
    <w:rsid w:val="00B325F7"/>
    <w:rsid w:val="00B340A8"/>
    <w:rsid w:val="00B35A51"/>
    <w:rsid w:val="00B40664"/>
    <w:rsid w:val="00B40E12"/>
    <w:rsid w:val="00B435B8"/>
    <w:rsid w:val="00B4499C"/>
    <w:rsid w:val="00B5116D"/>
    <w:rsid w:val="00B54C51"/>
    <w:rsid w:val="00B60C60"/>
    <w:rsid w:val="00B6201D"/>
    <w:rsid w:val="00B653B7"/>
    <w:rsid w:val="00B66A14"/>
    <w:rsid w:val="00B7250F"/>
    <w:rsid w:val="00B807E5"/>
    <w:rsid w:val="00B847A0"/>
    <w:rsid w:val="00B87BC5"/>
    <w:rsid w:val="00BA29A2"/>
    <w:rsid w:val="00BC6CA4"/>
    <w:rsid w:val="00BC6DA7"/>
    <w:rsid w:val="00BD1041"/>
    <w:rsid w:val="00BD4346"/>
    <w:rsid w:val="00BE051D"/>
    <w:rsid w:val="00BE756D"/>
    <w:rsid w:val="00BF2674"/>
    <w:rsid w:val="00C003C0"/>
    <w:rsid w:val="00C00F3F"/>
    <w:rsid w:val="00C035C7"/>
    <w:rsid w:val="00C12062"/>
    <w:rsid w:val="00C1521F"/>
    <w:rsid w:val="00C2620F"/>
    <w:rsid w:val="00C33BCD"/>
    <w:rsid w:val="00C34F4C"/>
    <w:rsid w:val="00C602B2"/>
    <w:rsid w:val="00C70C90"/>
    <w:rsid w:val="00C7374B"/>
    <w:rsid w:val="00C8109F"/>
    <w:rsid w:val="00C82679"/>
    <w:rsid w:val="00C836F3"/>
    <w:rsid w:val="00C97B11"/>
    <w:rsid w:val="00CB039A"/>
    <w:rsid w:val="00CB3659"/>
    <w:rsid w:val="00CB3A76"/>
    <w:rsid w:val="00CB5DE5"/>
    <w:rsid w:val="00CC0C58"/>
    <w:rsid w:val="00CC29BF"/>
    <w:rsid w:val="00CD515D"/>
    <w:rsid w:val="00CD63B8"/>
    <w:rsid w:val="00CD6811"/>
    <w:rsid w:val="00CD7F92"/>
    <w:rsid w:val="00CE10F2"/>
    <w:rsid w:val="00CE4904"/>
    <w:rsid w:val="00CF22F6"/>
    <w:rsid w:val="00CF3C1D"/>
    <w:rsid w:val="00CF6830"/>
    <w:rsid w:val="00CF771C"/>
    <w:rsid w:val="00D00EF4"/>
    <w:rsid w:val="00D103FE"/>
    <w:rsid w:val="00D10BFA"/>
    <w:rsid w:val="00D10F00"/>
    <w:rsid w:val="00D14E7D"/>
    <w:rsid w:val="00D150D8"/>
    <w:rsid w:val="00D30007"/>
    <w:rsid w:val="00D300CE"/>
    <w:rsid w:val="00D36E08"/>
    <w:rsid w:val="00D37C1A"/>
    <w:rsid w:val="00D406D6"/>
    <w:rsid w:val="00D45AF7"/>
    <w:rsid w:val="00D466AF"/>
    <w:rsid w:val="00D473BF"/>
    <w:rsid w:val="00D47642"/>
    <w:rsid w:val="00D54064"/>
    <w:rsid w:val="00D56FE8"/>
    <w:rsid w:val="00D607D4"/>
    <w:rsid w:val="00D712A3"/>
    <w:rsid w:val="00D71BDE"/>
    <w:rsid w:val="00D95C4C"/>
    <w:rsid w:val="00DA117F"/>
    <w:rsid w:val="00DA17FB"/>
    <w:rsid w:val="00DA7FFC"/>
    <w:rsid w:val="00DB7EBA"/>
    <w:rsid w:val="00DC058D"/>
    <w:rsid w:val="00DC1E10"/>
    <w:rsid w:val="00DC2504"/>
    <w:rsid w:val="00DC311D"/>
    <w:rsid w:val="00DC7C84"/>
    <w:rsid w:val="00DC7D3A"/>
    <w:rsid w:val="00DD2CF9"/>
    <w:rsid w:val="00DE198D"/>
    <w:rsid w:val="00DE2882"/>
    <w:rsid w:val="00DE46DB"/>
    <w:rsid w:val="00DE66F3"/>
    <w:rsid w:val="00DF0865"/>
    <w:rsid w:val="00DF1FC2"/>
    <w:rsid w:val="00DF307B"/>
    <w:rsid w:val="00E119E7"/>
    <w:rsid w:val="00E24673"/>
    <w:rsid w:val="00E24898"/>
    <w:rsid w:val="00E332C5"/>
    <w:rsid w:val="00E355EE"/>
    <w:rsid w:val="00E432CC"/>
    <w:rsid w:val="00E44C46"/>
    <w:rsid w:val="00E662CA"/>
    <w:rsid w:val="00E754F8"/>
    <w:rsid w:val="00E8076C"/>
    <w:rsid w:val="00E87DA4"/>
    <w:rsid w:val="00EA15F6"/>
    <w:rsid w:val="00EA20E5"/>
    <w:rsid w:val="00EA2756"/>
    <w:rsid w:val="00EA4B94"/>
    <w:rsid w:val="00EA60D4"/>
    <w:rsid w:val="00EB6C91"/>
    <w:rsid w:val="00EC098C"/>
    <w:rsid w:val="00EC3C46"/>
    <w:rsid w:val="00EC69FF"/>
    <w:rsid w:val="00ED00F1"/>
    <w:rsid w:val="00ED074A"/>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041B"/>
    <w:rsid w:val="00F56A75"/>
    <w:rsid w:val="00F60B45"/>
    <w:rsid w:val="00F649D6"/>
    <w:rsid w:val="00F64FB6"/>
    <w:rsid w:val="00F676E9"/>
    <w:rsid w:val="00F95E8D"/>
    <w:rsid w:val="00FA1A9D"/>
    <w:rsid w:val="00FA3E4C"/>
    <w:rsid w:val="00FA532D"/>
    <w:rsid w:val="00FA7A79"/>
    <w:rsid w:val="00FA7D51"/>
    <w:rsid w:val="00FB258C"/>
    <w:rsid w:val="00FC067A"/>
    <w:rsid w:val="00FD1497"/>
    <w:rsid w:val="00FD7B46"/>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customStyle="1" w:styleId="TableHeading">
    <w:name w:val="Table Heading"/>
    <w:basedOn w:val="Normal"/>
    <w:uiPriority w:val="99"/>
    <w:rsid w:val="00D36E08"/>
    <w:pPr>
      <w:suppressLineNumbers/>
      <w:spacing w:line="360" w:lineRule="auto"/>
      <w:jc w:val="center"/>
    </w:pPr>
    <w:rPr>
      <w:rFonts w:eastAsia="Times New Roman" w:cs="Calibri"/>
      <w:b/>
      <w:bCs/>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21822342">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7561047">
      <w:bodyDiv w:val="1"/>
      <w:marLeft w:val="0"/>
      <w:marRight w:val="0"/>
      <w:marTop w:val="0"/>
      <w:marBottom w:val="0"/>
      <w:divBdr>
        <w:top w:val="none" w:sz="0" w:space="0" w:color="auto"/>
        <w:left w:val="none" w:sz="0" w:space="0" w:color="auto"/>
        <w:bottom w:val="none" w:sz="0" w:space="0" w:color="auto"/>
        <w:right w:val="none" w:sz="0" w:space="0" w:color="auto"/>
      </w:divBdr>
    </w:div>
    <w:div w:id="827593095">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94887662">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850440646">
      <w:bodyDiv w:val="1"/>
      <w:marLeft w:val="0"/>
      <w:marRight w:val="0"/>
      <w:marTop w:val="0"/>
      <w:marBottom w:val="0"/>
      <w:divBdr>
        <w:top w:val="none" w:sz="0" w:space="0" w:color="auto"/>
        <w:left w:val="none" w:sz="0" w:space="0" w:color="auto"/>
        <w:bottom w:val="none" w:sz="0" w:space="0" w:color="auto"/>
        <w:right w:val="none" w:sz="0" w:space="0" w:color="auto"/>
      </w:divBdr>
    </w:div>
    <w:div w:id="2069451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ffner@mpi-cbg.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78774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ithub.com/bsbrl/Autoinjector" TargetMode="External"/><Relationship Id="rId4" Type="http://schemas.openxmlformats.org/officeDocument/2006/relationships/webSettings" Target="webSettings.xml"/><Relationship Id="rId9" Type="http://schemas.openxmlformats.org/officeDocument/2006/relationships/hyperlink" Target="mailto:elena_taverna@eva.mpg.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2647</Words>
  <Characters>15092</Characters>
  <Application>Microsoft Office Word</Application>
  <DocSecurity>0</DocSecurity>
  <Lines>125</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17704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cp:revision>
  <dcterms:created xsi:type="dcterms:W3CDTF">2020-09-21T08:39:00Z</dcterms:created>
  <dcterms:modified xsi:type="dcterms:W3CDTF">2020-09-25T13:50:00Z</dcterms:modified>
</cp:coreProperties>
</file>