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B7182" w14:textId="77777777" w:rsidR="002121E3" w:rsidRPr="00522119" w:rsidRDefault="00DE51AA">
      <w:pPr>
        <w:pStyle w:val="Title"/>
        <w:rPr>
          <w:color w:val="333399"/>
        </w:rPr>
      </w:pPr>
      <w:r>
        <w:rPr>
          <w:noProof/>
        </w:rPr>
        <mc:AlternateContent>
          <mc:Choice Requires="wps">
            <w:drawing>
              <wp:anchor distT="0" distB="0" distL="114300" distR="114300" simplePos="0" relativeHeight="251658240" behindDoc="0" locked="0" layoutInCell="1" allowOverlap="1" wp14:anchorId="28B5675B" wp14:editId="524AD2EB">
                <wp:simplePos x="0" y="0"/>
                <wp:positionH relativeFrom="column">
                  <wp:posOffset>5336540</wp:posOffset>
                </wp:positionH>
                <wp:positionV relativeFrom="paragraph">
                  <wp:posOffset>-129540</wp:posOffset>
                </wp:positionV>
                <wp:extent cx="1466215" cy="1085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C7ADE" w14:textId="77777777" w:rsidR="0012704D" w:rsidRDefault="00DE51AA">
                            <w:r>
                              <w:rPr>
                                <w:noProof/>
                              </w:rPr>
                              <w:drawing>
                                <wp:inline distT="0" distB="0" distL="0" distR="0" wp14:anchorId="312066C9" wp14:editId="4313F6C0">
                                  <wp:extent cx="1280160" cy="9982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68028" b="70166"/>
                                          <a:stretch>
                                            <a:fillRect/>
                                          </a:stretch>
                                        </pic:blipFill>
                                        <pic:spPr bwMode="auto">
                                          <a:xfrm>
                                            <a:off x="0" y="0"/>
                                            <a:ext cx="1280160" cy="9982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8B5675B" id="_x0000_t202" coordsize="21600,21600" o:spt="202" path="m,l,21600r21600,l21600,xe">
                <v:stroke joinstyle="miter"/>
                <v:path gradientshapeok="t" o:connecttype="rect"/>
              </v:shapetype>
              <v:shape id="Text Box 2" o:spid="_x0000_s1026" type="#_x0000_t202" style="position:absolute;left:0;text-align:left;margin-left:420.2pt;margin-top:-10.2pt;width:115.45pt;height:8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" filled="f" stroked="f">
                <v:textbox style="mso-fit-shape-to-text:t">
                  <w:txbxContent>
                    <w:p w14:paraId="375C7ADE" w14:textId="77777777" w:rsidR="0012704D" w:rsidRDefault="00DE51AA">
                      <w:r>
                        <w:rPr>
                          <w:noProof/>
                        </w:rPr>
                        <w:drawing>
                          <wp:inline distT="0" distB="0" distL="0" distR="0" wp14:anchorId="312066C9" wp14:editId="4313F6C0">
                            <wp:extent cx="1280160" cy="9982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r="68028" b="70166"/>
                                    <a:stretch>
                                      <a:fillRect/>
                                    </a:stretch>
                                  </pic:blipFill>
                                  <pic:spPr bwMode="auto">
                                    <a:xfrm>
                                      <a:off x="0" y="0"/>
                                      <a:ext cx="1280160" cy="998220"/>
                                    </a:xfrm>
                                    <a:prstGeom prst="rect">
                                      <a:avLst/>
                                    </a:prstGeom>
                                    <a:noFill/>
                                    <a:ln>
                                      <a:noFill/>
                                    </a:ln>
                                  </pic:spPr>
                                </pic:pic>
                              </a:graphicData>
                            </a:graphic>
                          </wp:inline>
                        </w:drawing>
                      </w:r>
                    </w:p>
                  </w:txbxContent>
                </v:textbox>
              </v:shape>
            </w:pict>
          </mc:Fallback>
        </mc:AlternateContent>
      </w:r>
      <w:r w:rsidR="00EB4A8D">
        <w:rPr>
          <w:noProof/>
          <w:color w:val="333399"/>
        </w:rPr>
        <w:object w:dxaOrig="1440" w:dyaOrig="1440" w14:anchorId="1B8A5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95pt;margin-top:-8.8pt;width:1in;height:68.9pt;z-index:251657216;visibility:visible;mso-wrap-edited:f;mso-position-horizontal-relative:text;mso-position-vertical-relative:text">
            <v:imagedata r:id="rId6" o:title=""/>
            <w10:wrap side="right"/>
          </v:shape>
          <o:OLEObject Type="Embed" ProgID="Word.Picture.8" ShapeID="_x0000_s1026" DrawAspect="Content" ObjectID="_1653113563" r:id="rId7"/>
        </w:object>
      </w:r>
      <w:r w:rsidR="002121E3" w:rsidRPr="00522119">
        <w:rPr>
          <w:color w:val="333399"/>
        </w:rPr>
        <w:t>DEPARTMENT OF VETERANS AFFAIRS</w:t>
      </w:r>
    </w:p>
    <w:p w14:paraId="2A3E5CBF" w14:textId="77777777" w:rsidR="002121E3" w:rsidRPr="00522119" w:rsidRDefault="002121E3">
      <w:pPr>
        <w:jc w:val="center"/>
        <w:rPr>
          <w:rFonts w:ascii="Arial" w:hAnsi="Arial"/>
          <w:b/>
          <w:color w:val="333399"/>
          <w:sz w:val="24"/>
        </w:rPr>
      </w:pPr>
      <w:r w:rsidRPr="00522119">
        <w:rPr>
          <w:rFonts w:ascii="Arial" w:hAnsi="Arial"/>
          <w:b/>
          <w:color w:val="333399"/>
          <w:sz w:val="24"/>
        </w:rPr>
        <w:t>Rehabilitation R&amp;D Service</w:t>
      </w:r>
    </w:p>
    <w:p w14:paraId="3578E108" w14:textId="77777777" w:rsidR="002121E3" w:rsidRPr="00522119" w:rsidRDefault="002121E3" w:rsidP="002121E3">
      <w:pPr>
        <w:jc w:val="center"/>
        <w:rPr>
          <w:rFonts w:ascii="Arial" w:hAnsi="Arial"/>
          <w:b/>
          <w:color w:val="333399"/>
          <w:sz w:val="22"/>
        </w:rPr>
      </w:pPr>
      <w:r w:rsidRPr="00522119">
        <w:rPr>
          <w:rFonts w:ascii="Arial" w:hAnsi="Arial"/>
          <w:b/>
          <w:color w:val="333399"/>
          <w:sz w:val="22"/>
        </w:rPr>
        <w:t xml:space="preserve">Center of Excellence for </w:t>
      </w:r>
      <w:r w:rsidR="0012704D">
        <w:rPr>
          <w:rFonts w:ascii="Arial" w:hAnsi="Arial"/>
          <w:b/>
          <w:color w:val="333399"/>
          <w:sz w:val="22"/>
        </w:rPr>
        <w:t>Visual and Neurocognitive Rehabilitation</w:t>
      </w:r>
    </w:p>
    <w:p w14:paraId="795DBAFB" w14:textId="77777777" w:rsidR="002121E3" w:rsidRPr="00522119" w:rsidRDefault="002121E3">
      <w:pPr>
        <w:jc w:val="center"/>
        <w:rPr>
          <w:rFonts w:ascii="Arial" w:hAnsi="Arial"/>
          <w:b/>
          <w:color w:val="333399"/>
          <w:sz w:val="22"/>
        </w:rPr>
      </w:pPr>
      <w:r w:rsidRPr="00522119">
        <w:rPr>
          <w:rFonts w:ascii="Arial" w:hAnsi="Arial"/>
          <w:b/>
          <w:color w:val="333399"/>
          <w:sz w:val="22"/>
        </w:rPr>
        <w:t>Atlanta VA Medical Center (151R)</w:t>
      </w:r>
    </w:p>
    <w:p w14:paraId="1BDB2F8A" w14:textId="77777777" w:rsidR="002121E3" w:rsidRPr="00522119" w:rsidRDefault="002121E3">
      <w:pPr>
        <w:pStyle w:val="Heading1"/>
        <w:rPr>
          <w:rFonts w:ascii="Arial" w:hAnsi="Arial"/>
          <w:color w:val="333399"/>
        </w:rPr>
      </w:pPr>
      <w:r w:rsidRPr="00522119">
        <w:rPr>
          <w:rFonts w:ascii="Arial" w:hAnsi="Arial"/>
          <w:color w:val="333399"/>
        </w:rPr>
        <w:t>Decatur GA  30033-4004</w:t>
      </w:r>
    </w:p>
    <w:p w14:paraId="42BB7A74" w14:textId="77777777" w:rsidR="002121E3" w:rsidRDefault="002121E3">
      <w:pPr>
        <w:rPr>
          <w:rFonts w:ascii="Arial" w:hAnsi="Arial"/>
          <w:color w:val="000000"/>
        </w:rPr>
      </w:pPr>
    </w:p>
    <w:p w14:paraId="2D558C42" w14:textId="24A2C3EC" w:rsidR="002121E3" w:rsidRDefault="002121E3" w:rsidP="002121E3">
      <w:pPr>
        <w:tabs>
          <w:tab w:val="right" w:pos="9540"/>
        </w:tabs>
        <w:ind w:left="5760"/>
        <w:rPr>
          <w:color w:val="0000FF"/>
        </w:rPr>
      </w:pPr>
      <w:r>
        <w:rPr>
          <w:rFonts w:ascii="Arial" w:hAnsi="Arial"/>
          <w:color w:val="000000"/>
        </w:rPr>
        <w:t xml:space="preserve">     </w:t>
      </w:r>
      <w:r>
        <w:rPr>
          <w:rFonts w:ascii="Arial" w:hAnsi="Arial"/>
          <w:color w:val="000000"/>
        </w:rPr>
        <w:tab/>
      </w:r>
    </w:p>
    <w:p w14:paraId="45F28AD4" w14:textId="77777777" w:rsidR="002121E3" w:rsidRDefault="002121E3">
      <w:pPr>
        <w:rPr>
          <w:color w:val="0000FF"/>
        </w:rPr>
      </w:pPr>
    </w:p>
    <w:p w14:paraId="04C4D277" w14:textId="22DDE11C" w:rsidR="00FB17AD" w:rsidRPr="00853CAB" w:rsidRDefault="001D205E" w:rsidP="00FB17AD">
      <w:pPr>
        <w:pStyle w:val="NormalWeb"/>
        <w:shd w:val="clear" w:color="auto" w:fill="FFFFFF"/>
        <w:spacing w:before="0" w:beforeAutospacing="0" w:after="240" w:afterAutospacing="0" w:line="180" w:lineRule="atLeast"/>
      </w:pPr>
      <w:r>
        <w:rPr>
          <w:color w:val="000000"/>
        </w:rPr>
        <w:t>June 8</w:t>
      </w:r>
      <w:r w:rsidR="00607655">
        <w:rPr>
          <w:color w:val="000000"/>
        </w:rPr>
        <w:t>, 2020</w:t>
      </w:r>
    </w:p>
    <w:p w14:paraId="0DCAE4D8" w14:textId="77777777" w:rsidR="00FB17AD" w:rsidRPr="00853CAB" w:rsidRDefault="00FB17AD" w:rsidP="00FB17AD">
      <w:pPr>
        <w:pStyle w:val="Default"/>
        <w:rPr>
          <w:rFonts w:ascii="Times New Roman" w:hAnsi="Times New Roman" w:cs="Times New Roman"/>
        </w:rPr>
      </w:pPr>
    </w:p>
    <w:p w14:paraId="3BB9DC21" w14:textId="3D2CEA2C" w:rsidR="00FB17AD" w:rsidRPr="003253EF" w:rsidRDefault="00FB17AD" w:rsidP="00FB17AD">
      <w:pPr>
        <w:pStyle w:val="Default"/>
        <w:rPr>
          <w:rFonts w:ascii="Times New Roman" w:hAnsi="Times New Roman" w:cs="Times New Roman"/>
        </w:rPr>
      </w:pPr>
      <w:r w:rsidRPr="003253EF">
        <w:rPr>
          <w:rFonts w:ascii="Times New Roman" w:hAnsi="Times New Roman" w:cs="Times New Roman"/>
        </w:rPr>
        <w:t xml:space="preserve">Dear Dr. </w:t>
      </w:r>
      <w:r w:rsidR="00607655">
        <w:rPr>
          <w:rFonts w:ascii="Times New Roman" w:hAnsi="Times New Roman" w:cs="Times New Roman"/>
        </w:rPr>
        <w:t>Jewhurst</w:t>
      </w:r>
      <w:r w:rsidRPr="003253EF">
        <w:rPr>
          <w:rFonts w:ascii="Times New Roman" w:hAnsi="Times New Roman" w:cs="Times New Roman"/>
        </w:rPr>
        <w:t>,</w:t>
      </w:r>
    </w:p>
    <w:p w14:paraId="643EB787" w14:textId="77777777" w:rsidR="00FB17AD" w:rsidRPr="003253EF" w:rsidRDefault="00FB17AD" w:rsidP="00FB17AD">
      <w:pPr>
        <w:pStyle w:val="Default"/>
        <w:rPr>
          <w:rFonts w:ascii="Times New Roman" w:hAnsi="Times New Roman" w:cs="Times New Roman"/>
        </w:rPr>
      </w:pPr>
    </w:p>
    <w:p w14:paraId="04D53B3A" w14:textId="00C936AB" w:rsidR="001D205E" w:rsidRPr="001D205E" w:rsidRDefault="00FB17AD" w:rsidP="001D205E">
      <w:pPr>
        <w:pStyle w:val="CommentText"/>
        <w:rPr>
          <w:sz w:val="24"/>
          <w:szCs w:val="24"/>
        </w:rPr>
      </w:pPr>
      <w:r w:rsidRPr="00607655">
        <w:rPr>
          <w:sz w:val="24"/>
          <w:szCs w:val="24"/>
        </w:rPr>
        <w:t xml:space="preserve">We </w:t>
      </w:r>
      <w:r w:rsidR="001D205E">
        <w:rPr>
          <w:sz w:val="24"/>
          <w:szCs w:val="24"/>
        </w:rPr>
        <w:t>are very pleased</w:t>
      </w:r>
      <w:r w:rsidR="00903E56" w:rsidRPr="00607655">
        <w:rPr>
          <w:sz w:val="24"/>
          <w:szCs w:val="24"/>
        </w:rPr>
        <w:t xml:space="preserve"> to </w:t>
      </w:r>
      <w:r w:rsidR="001D205E">
        <w:rPr>
          <w:sz w:val="24"/>
          <w:szCs w:val="24"/>
        </w:rPr>
        <w:t>re-</w:t>
      </w:r>
      <w:r w:rsidR="00903E56" w:rsidRPr="00607655">
        <w:rPr>
          <w:sz w:val="24"/>
          <w:szCs w:val="24"/>
        </w:rPr>
        <w:t xml:space="preserve">submit our paper, </w:t>
      </w:r>
      <w:r w:rsidRPr="00607655">
        <w:rPr>
          <w:sz w:val="24"/>
          <w:szCs w:val="24"/>
        </w:rPr>
        <w:t>“</w:t>
      </w:r>
      <w:r w:rsidR="00607655" w:rsidRPr="00607655">
        <w:rPr>
          <w:sz w:val="24"/>
          <w:szCs w:val="24"/>
        </w:rPr>
        <w:t>In vivo</w:t>
      </w:r>
      <w:r w:rsidR="00522207">
        <w:rPr>
          <w:sz w:val="24"/>
          <w:szCs w:val="24"/>
        </w:rPr>
        <w:t xml:space="preserve"> structural</w:t>
      </w:r>
      <w:r w:rsidR="00607655" w:rsidRPr="00607655">
        <w:rPr>
          <w:sz w:val="24"/>
          <w:szCs w:val="24"/>
        </w:rPr>
        <w:t xml:space="preserve"> assessment</w:t>
      </w:r>
      <w:r w:rsidR="00522207">
        <w:rPr>
          <w:sz w:val="24"/>
          <w:szCs w:val="24"/>
        </w:rPr>
        <w:t>s</w:t>
      </w:r>
      <w:r w:rsidR="00607655" w:rsidRPr="00607655">
        <w:rPr>
          <w:sz w:val="24"/>
          <w:szCs w:val="24"/>
        </w:rPr>
        <w:t xml:space="preserve"> of ocular </w:t>
      </w:r>
      <w:r w:rsidR="00522207">
        <w:rPr>
          <w:sz w:val="24"/>
          <w:szCs w:val="24"/>
        </w:rPr>
        <w:t>disease</w:t>
      </w:r>
      <w:r w:rsidR="00607655" w:rsidRPr="00607655">
        <w:rPr>
          <w:sz w:val="24"/>
          <w:szCs w:val="24"/>
        </w:rPr>
        <w:t xml:space="preserve"> in rodent models using optical coherence tomography</w:t>
      </w:r>
      <w:r w:rsidRPr="00607655">
        <w:rPr>
          <w:sz w:val="24"/>
          <w:szCs w:val="24"/>
        </w:rPr>
        <w:t>,</w:t>
      </w:r>
      <w:r w:rsidRPr="00607655">
        <w:rPr>
          <w:bCs/>
          <w:sz w:val="24"/>
          <w:szCs w:val="24"/>
        </w:rPr>
        <w:t>” for publication in</w:t>
      </w:r>
      <w:r w:rsidR="00607655" w:rsidRPr="00607655">
        <w:rPr>
          <w:bCs/>
          <w:sz w:val="24"/>
          <w:szCs w:val="24"/>
        </w:rPr>
        <w:t xml:space="preserve"> the</w:t>
      </w:r>
      <w:r w:rsidRPr="00607655">
        <w:rPr>
          <w:bCs/>
          <w:sz w:val="24"/>
          <w:szCs w:val="24"/>
        </w:rPr>
        <w:t xml:space="preserve"> </w:t>
      </w:r>
      <w:r w:rsidR="002D7729" w:rsidRPr="00607655">
        <w:rPr>
          <w:i/>
          <w:sz w:val="24"/>
          <w:szCs w:val="24"/>
        </w:rPr>
        <w:t xml:space="preserve">Journal of </w:t>
      </w:r>
      <w:r w:rsidR="00607655" w:rsidRPr="00607655">
        <w:rPr>
          <w:i/>
          <w:sz w:val="24"/>
          <w:szCs w:val="24"/>
        </w:rPr>
        <w:t>Visual Experiments</w:t>
      </w:r>
      <w:r w:rsidR="00607655">
        <w:rPr>
          <w:sz w:val="24"/>
          <w:szCs w:val="24"/>
        </w:rPr>
        <w:t xml:space="preserve"> as part of the methods collection “</w:t>
      </w:r>
      <w:r w:rsidR="00607655" w:rsidRPr="00607655">
        <w:rPr>
          <w:sz w:val="24"/>
          <w:szCs w:val="24"/>
        </w:rPr>
        <w:t>Three blind mice: methods for assessing retinal and visual disturbances in rodent models</w:t>
      </w:r>
      <w:r w:rsidR="00607655">
        <w:rPr>
          <w:sz w:val="24"/>
          <w:szCs w:val="24"/>
        </w:rPr>
        <w:t>.”</w:t>
      </w:r>
    </w:p>
    <w:p w14:paraId="438E0F6A" w14:textId="59A0AD1A" w:rsidR="001D205E" w:rsidRPr="007D365C" w:rsidRDefault="001D205E" w:rsidP="001D205E">
      <w:pPr>
        <w:rPr>
          <w:rFonts w:ascii="Arial" w:hAnsi="Arial" w:cs="Arial"/>
          <w:color w:val="000000"/>
          <w:sz w:val="22"/>
          <w:szCs w:val="22"/>
        </w:rPr>
      </w:pPr>
    </w:p>
    <w:p w14:paraId="3BF23CFC" w14:textId="1B06238A" w:rsidR="001D205E" w:rsidRPr="001D205E" w:rsidRDefault="001D205E" w:rsidP="001D205E">
      <w:pPr>
        <w:widowControl w:val="0"/>
        <w:autoSpaceDE w:val="0"/>
        <w:autoSpaceDN w:val="0"/>
        <w:adjustRightInd w:val="0"/>
        <w:rPr>
          <w:sz w:val="24"/>
          <w:szCs w:val="24"/>
        </w:rPr>
      </w:pPr>
      <w:r w:rsidRPr="001D205E">
        <w:rPr>
          <w:sz w:val="24"/>
          <w:szCs w:val="24"/>
        </w:rPr>
        <w:t xml:space="preserve">We thank the </w:t>
      </w:r>
      <w:r>
        <w:rPr>
          <w:sz w:val="24"/>
          <w:szCs w:val="24"/>
        </w:rPr>
        <w:t xml:space="preserve">editors and </w:t>
      </w:r>
      <w:r w:rsidRPr="001D205E">
        <w:rPr>
          <w:sz w:val="24"/>
          <w:szCs w:val="24"/>
        </w:rPr>
        <w:t xml:space="preserve">reviewers for their insightful comments that have strengthened the manuscript. We are pleased that the </w:t>
      </w:r>
      <w:r>
        <w:rPr>
          <w:sz w:val="24"/>
          <w:szCs w:val="24"/>
        </w:rPr>
        <w:t xml:space="preserve">reviewers thought the OCT process was described “clearly and comprehensively”. </w:t>
      </w:r>
      <w:r w:rsidRPr="001D205E">
        <w:rPr>
          <w:sz w:val="24"/>
          <w:szCs w:val="24"/>
        </w:rPr>
        <w:t xml:space="preserve">We have made the requested revisions to the manuscript based on the </w:t>
      </w:r>
      <w:r>
        <w:rPr>
          <w:sz w:val="24"/>
          <w:szCs w:val="24"/>
        </w:rPr>
        <w:t xml:space="preserve">editors’ and </w:t>
      </w:r>
      <w:r w:rsidRPr="001D205E">
        <w:rPr>
          <w:sz w:val="24"/>
          <w:szCs w:val="24"/>
        </w:rPr>
        <w:t xml:space="preserve">reviewers’ suggestions and have addressed the comments in a point-by-point fashion below, with changes throughout the manuscript in </w:t>
      </w:r>
      <w:r w:rsidRPr="001D205E">
        <w:rPr>
          <w:iCs/>
          <w:sz w:val="24"/>
          <w:szCs w:val="24"/>
        </w:rPr>
        <w:t>tracked changes.</w:t>
      </w:r>
    </w:p>
    <w:p w14:paraId="571A6377" w14:textId="77777777" w:rsidR="001D205E" w:rsidRPr="001D205E" w:rsidRDefault="001D205E" w:rsidP="001D205E">
      <w:pPr>
        <w:widowControl w:val="0"/>
        <w:autoSpaceDE w:val="0"/>
        <w:autoSpaceDN w:val="0"/>
        <w:adjustRightInd w:val="0"/>
        <w:rPr>
          <w:sz w:val="24"/>
          <w:szCs w:val="24"/>
        </w:rPr>
      </w:pPr>
    </w:p>
    <w:p w14:paraId="58CB3549" w14:textId="7F0F73FE" w:rsidR="001D205E" w:rsidRPr="001D205E" w:rsidRDefault="001D205E" w:rsidP="001D205E">
      <w:pPr>
        <w:widowControl w:val="0"/>
        <w:autoSpaceDE w:val="0"/>
        <w:autoSpaceDN w:val="0"/>
        <w:adjustRightInd w:val="0"/>
        <w:rPr>
          <w:sz w:val="24"/>
          <w:szCs w:val="24"/>
        </w:rPr>
      </w:pPr>
      <w:r w:rsidRPr="001D205E">
        <w:rPr>
          <w:sz w:val="24"/>
          <w:szCs w:val="24"/>
        </w:rPr>
        <w:t>We hope that the manuscript is now acceptable for publication.</w:t>
      </w:r>
    </w:p>
    <w:p w14:paraId="70203B54" w14:textId="77777777" w:rsidR="00FB17AD" w:rsidRPr="00AB714A" w:rsidRDefault="00FB17AD" w:rsidP="00FB17AD">
      <w:pPr>
        <w:rPr>
          <w:bCs/>
          <w:sz w:val="24"/>
          <w:szCs w:val="24"/>
        </w:rPr>
      </w:pPr>
      <w:r w:rsidRPr="00AB714A">
        <w:rPr>
          <w:bCs/>
          <w:sz w:val="24"/>
          <w:szCs w:val="24"/>
        </w:rPr>
        <w:t xml:space="preserve"> </w:t>
      </w:r>
    </w:p>
    <w:p w14:paraId="1F90FA1B" w14:textId="77F82419" w:rsidR="00FB17AD" w:rsidRDefault="00FB17AD" w:rsidP="00FB17AD">
      <w:pPr>
        <w:jc w:val="both"/>
        <w:rPr>
          <w:sz w:val="24"/>
          <w:szCs w:val="24"/>
        </w:rPr>
      </w:pPr>
      <w:r w:rsidRPr="00AB714A">
        <w:rPr>
          <w:sz w:val="24"/>
          <w:szCs w:val="24"/>
        </w:rPr>
        <w:t>Sincerely,</w:t>
      </w:r>
    </w:p>
    <w:p w14:paraId="058DD66F" w14:textId="77777777" w:rsidR="001D205E" w:rsidRPr="00AB714A" w:rsidRDefault="001D205E" w:rsidP="00FB17AD">
      <w:pPr>
        <w:jc w:val="both"/>
        <w:rPr>
          <w:sz w:val="24"/>
          <w:szCs w:val="24"/>
        </w:rPr>
      </w:pPr>
    </w:p>
    <w:p w14:paraId="17D7A990" w14:textId="066F0A33" w:rsidR="00FB17AD" w:rsidRDefault="001D205E" w:rsidP="00FB17AD">
      <w:pPr>
        <w:jc w:val="both"/>
        <w:rPr>
          <w:rFonts w:ascii="Arial" w:hAnsi="Arial" w:cs="Arial"/>
          <w:noProof/>
          <w:sz w:val="24"/>
          <w:szCs w:val="24"/>
        </w:rPr>
      </w:pPr>
      <w:r>
        <w:rPr>
          <w:rFonts w:ascii="Arial" w:hAnsi="Arial" w:cs="Arial"/>
          <w:noProof/>
          <w:sz w:val="22"/>
          <w:szCs w:val="22"/>
        </w:rPr>
        <w:drawing>
          <wp:inline distT="0" distB="0" distL="0" distR="0" wp14:anchorId="6CE6F159" wp14:editId="72C5C8F8">
            <wp:extent cx="2409825" cy="490462"/>
            <wp:effectExtent l="0" t="0" r="0" b="5080"/>
            <wp:docPr id="3" name="Picture 3" descr="Z:\Rachael\rachael\electronic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Rachael\rachael\electronic signa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1013" cy="500880"/>
                    </a:xfrm>
                    <a:prstGeom prst="rect">
                      <a:avLst/>
                    </a:prstGeom>
                    <a:noFill/>
                    <a:ln>
                      <a:noFill/>
                    </a:ln>
                  </pic:spPr>
                </pic:pic>
              </a:graphicData>
            </a:graphic>
          </wp:inline>
        </w:drawing>
      </w:r>
    </w:p>
    <w:p w14:paraId="4790C54A" w14:textId="77777777" w:rsidR="00FB17AD" w:rsidRPr="00853CAB" w:rsidRDefault="00FB17AD" w:rsidP="00FB17AD">
      <w:pPr>
        <w:jc w:val="both"/>
        <w:rPr>
          <w:sz w:val="24"/>
          <w:szCs w:val="24"/>
        </w:rPr>
      </w:pPr>
    </w:p>
    <w:p w14:paraId="7211BBCA" w14:textId="5837FAEA" w:rsidR="00607655" w:rsidRPr="00607655" w:rsidRDefault="00607655" w:rsidP="00607655">
      <w:pPr>
        <w:contextualSpacing/>
        <w:rPr>
          <w:sz w:val="24"/>
          <w:szCs w:val="24"/>
        </w:rPr>
      </w:pPr>
      <w:r w:rsidRPr="00607655">
        <w:rPr>
          <w:sz w:val="24"/>
          <w:szCs w:val="24"/>
        </w:rPr>
        <w:t>Rachael Allen, PhD</w:t>
      </w:r>
    </w:p>
    <w:p w14:paraId="76A1CF34" w14:textId="1B19F9D2" w:rsidR="00607655" w:rsidRPr="00607655" w:rsidRDefault="00607655" w:rsidP="00607655">
      <w:pPr>
        <w:contextualSpacing/>
        <w:rPr>
          <w:sz w:val="24"/>
          <w:szCs w:val="24"/>
        </w:rPr>
      </w:pPr>
      <w:r w:rsidRPr="00607655">
        <w:rPr>
          <w:sz w:val="24"/>
          <w:szCs w:val="24"/>
        </w:rPr>
        <w:t>Career Development Awardee (CDA-2)</w:t>
      </w:r>
    </w:p>
    <w:p w14:paraId="0E6B1A67" w14:textId="77777777" w:rsidR="00607655" w:rsidRPr="00607655" w:rsidRDefault="00607655" w:rsidP="00607655">
      <w:pPr>
        <w:contextualSpacing/>
        <w:rPr>
          <w:sz w:val="24"/>
          <w:szCs w:val="24"/>
        </w:rPr>
      </w:pPr>
      <w:r w:rsidRPr="00607655">
        <w:rPr>
          <w:sz w:val="24"/>
          <w:szCs w:val="24"/>
        </w:rPr>
        <w:t>Atlanta VA Medical Center</w:t>
      </w:r>
    </w:p>
    <w:p w14:paraId="348C6FE4" w14:textId="77777777" w:rsidR="00607655" w:rsidRPr="00607655" w:rsidRDefault="00607655" w:rsidP="00607655">
      <w:pPr>
        <w:contextualSpacing/>
        <w:rPr>
          <w:sz w:val="24"/>
          <w:szCs w:val="24"/>
        </w:rPr>
      </w:pPr>
      <w:r w:rsidRPr="00607655">
        <w:rPr>
          <w:sz w:val="24"/>
          <w:szCs w:val="24"/>
        </w:rPr>
        <w:t>Phone: (404)321-6111 x207570; Fax: (404)728-2847</w:t>
      </w:r>
    </w:p>
    <w:p w14:paraId="51DDCA5B" w14:textId="487B66BB" w:rsidR="00607655" w:rsidRPr="00607655" w:rsidRDefault="00EB4A8D" w:rsidP="00607655">
      <w:pPr>
        <w:contextualSpacing/>
        <w:rPr>
          <w:sz w:val="24"/>
          <w:szCs w:val="24"/>
        </w:rPr>
      </w:pPr>
      <w:hyperlink r:id="rId9" w:history="1">
        <w:r w:rsidR="00607655" w:rsidRPr="00607655">
          <w:rPr>
            <w:rStyle w:val="Hyperlink"/>
            <w:sz w:val="24"/>
            <w:szCs w:val="24"/>
          </w:rPr>
          <w:t>restewa@emory.edu</w:t>
        </w:r>
      </w:hyperlink>
    </w:p>
    <w:p w14:paraId="7E2691D4" w14:textId="34A2C5BC" w:rsidR="00FB17AD" w:rsidRDefault="00FB17AD" w:rsidP="00FB17AD">
      <w:pPr>
        <w:jc w:val="both"/>
        <w:rPr>
          <w:color w:val="0000FF"/>
        </w:rPr>
      </w:pPr>
    </w:p>
    <w:p w14:paraId="63888F0B" w14:textId="08E4795C" w:rsidR="001D205E" w:rsidRDefault="001D205E" w:rsidP="00FB17AD">
      <w:pPr>
        <w:jc w:val="both"/>
        <w:rPr>
          <w:color w:val="0000FF"/>
        </w:rPr>
      </w:pPr>
    </w:p>
    <w:p w14:paraId="4010622A" w14:textId="4F92B162" w:rsidR="001D205E" w:rsidRDefault="001D205E" w:rsidP="00FB17AD">
      <w:pPr>
        <w:jc w:val="both"/>
        <w:rPr>
          <w:color w:val="0000FF"/>
        </w:rPr>
      </w:pPr>
    </w:p>
    <w:p w14:paraId="49ABEB6C" w14:textId="63735A82" w:rsidR="001D205E" w:rsidRDefault="001D205E" w:rsidP="00FB17AD">
      <w:pPr>
        <w:jc w:val="both"/>
        <w:rPr>
          <w:color w:val="0000FF"/>
        </w:rPr>
      </w:pPr>
    </w:p>
    <w:p w14:paraId="7A8A3B19" w14:textId="77777777" w:rsidR="001D205E" w:rsidRDefault="001D205E">
      <w:pPr>
        <w:rPr>
          <w:rFonts w:ascii="Arial" w:hAnsi="Arial" w:cs="Arial"/>
          <w:b/>
          <w:color w:val="212121"/>
          <w:sz w:val="22"/>
          <w:szCs w:val="22"/>
          <w:u w:val="single"/>
          <w:shd w:val="clear" w:color="auto" w:fill="FFFFFF"/>
        </w:rPr>
      </w:pPr>
      <w:r>
        <w:rPr>
          <w:rFonts w:ascii="Arial" w:hAnsi="Arial" w:cs="Arial"/>
          <w:b/>
          <w:color w:val="212121"/>
          <w:sz w:val="22"/>
          <w:szCs w:val="22"/>
          <w:u w:val="single"/>
          <w:shd w:val="clear" w:color="auto" w:fill="FFFFFF"/>
        </w:rPr>
        <w:br w:type="page"/>
      </w:r>
    </w:p>
    <w:p w14:paraId="1AE4E5B1" w14:textId="77777777" w:rsidR="006F22D6" w:rsidRDefault="006F22D6" w:rsidP="001D205E">
      <w:pPr>
        <w:rPr>
          <w:rFonts w:ascii="Segoe UI" w:hAnsi="Segoe UI" w:cs="Segoe UI"/>
          <w:color w:val="201F1E"/>
          <w:sz w:val="23"/>
          <w:szCs w:val="23"/>
          <w:shd w:val="clear" w:color="auto" w:fill="FFFFFF"/>
        </w:rPr>
      </w:pPr>
      <w:r>
        <w:rPr>
          <w:rFonts w:ascii="Segoe UI" w:hAnsi="Segoe UI" w:cs="Segoe UI"/>
          <w:b/>
          <w:bCs/>
          <w:color w:val="FF0000"/>
          <w:sz w:val="23"/>
          <w:szCs w:val="23"/>
          <w:u w:val="single"/>
          <w:shd w:val="clear" w:color="auto" w:fill="FFFFFF"/>
        </w:rPr>
        <w:lastRenderedPageBreak/>
        <w:t>Editorial Comments:</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 Please take this opportunity to thoroughly proofread the manuscript to ensure that there are no spelling or grammatical errors.</w:t>
      </w:r>
    </w:p>
    <w:p w14:paraId="3FE5AEC2" w14:textId="77777777" w:rsidR="006F22D6" w:rsidRDefault="006F22D6" w:rsidP="001D205E">
      <w:pPr>
        <w:rPr>
          <w:rFonts w:ascii="Segoe UI" w:hAnsi="Segoe UI" w:cs="Segoe UI"/>
          <w:color w:val="201F1E"/>
          <w:sz w:val="23"/>
          <w:szCs w:val="23"/>
          <w:shd w:val="clear" w:color="auto" w:fill="FFFFFF"/>
        </w:rPr>
      </w:pPr>
    </w:p>
    <w:p w14:paraId="696E2D8D" w14:textId="6D8ACDDE" w:rsidR="006F22D6" w:rsidRPr="007E7895" w:rsidRDefault="006F22D6" w:rsidP="006F22D6">
      <w:pPr>
        <w:ind w:left="360"/>
        <w:rPr>
          <w:rFonts w:ascii="Arial" w:hAnsi="Arial" w:cs="Arial"/>
          <w:sz w:val="22"/>
          <w:szCs w:val="22"/>
        </w:rPr>
      </w:pPr>
      <w:r w:rsidRPr="006F22D6">
        <w:rPr>
          <w:rFonts w:ascii="Arial" w:hAnsi="Arial" w:cs="Arial"/>
          <w:b/>
          <w:sz w:val="22"/>
          <w:szCs w:val="22"/>
          <w:u w:val="single"/>
        </w:rPr>
        <w:t>Response</w:t>
      </w:r>
      <w:r w:rsidRPr="006F22D6">
        <w:rPr>
          <w:rFonts w:ascii="Arial" w:hAnsi="Arial" w:cs="Arial"/>
          <w:sz w:val="22"/>
          <w:szCs w:val="22"/>
        </w:rPr>
        <w:t>: Thank you. We have carefully proofread the manuscript for spelling and grammar errors.</w:t>
      </w:r>
    </w:p>
    <w:p w14:paraId="50E93618" w14:textId="77777777" w:rsidR="00B4359D" w:rsidRPr="00B4359D" w:rsidRDefault="006F22D6" w:rsidP="001D205E">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 </w:t>
      </w:r>
      <w:r>
        <w:rPr>
          <w:rFonts w:ascii="Segoe UI" w:hAnsi="Segoe UI" w:cs="Segoe UI"/>
          <w:b/>
          <w:bCs/>
          <w:color w:val="FF0000"/>
          <w:sz w:val="23"/>
          <w:szCs w:val="23"/>
          <w:shd w:val="clear" w:color="auto" w:fill="FFFFFF"/>
        </w:rPr>
        <w:t>Protocol Language:</w:t>
      </w:r>
      <w:r>
        <w:rPr>
          <w:rFonts w:ascii="Segoe UI" w:hAnsi="Segoe UI" w:cs="Segoe UI"/>
          <w:color w:val="201F1E"/>
          <w:sz w:val="23"/>
          <w:szCs w:val="23"/>
        </w:rPr>
        <w:br/>
      </w:r>
      <w:r w:rsidRPr="00B4359D">
        <w:rPr>
          <w:rFonts w:ascii="Segoe UI" w:hAnsi="Segoe UI" w:cs="Segoe UI"/>
          <w:color w:val="201F1E"/>
          <w:sz w:val="23"/>
          <w:szCs w:val="23"/>
          <w:shd w:val="clear" w:color="auto" w:fill="FFFFFF"/>
        </w:rPr>
        <w:t>1)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14:paraId="30A51407" w14:textId="5D589EAA" w:rsidR="00B4359D" w:rsidRPr="00B4359D" w:rsidRDefault="00B4359D" w:rsidP="00B4359D">
      <w:pPr>
        <w:ind w:left="360"/>
        <w:rPr>
          <w:rFonts w:ascii="Arial" w:hAnsi="Arial" w:cs="Arial"/>
          <w:sz w:val="22"/>
          <w:szCs w:val="22"/>
        </w:rPr>
      </w:pPr>
      <w:r w:rsidRPr="00B4359D">
        <w:rPr>
          <w:rFonts w:ascii="Arial" w:hAnsi="Arial" w:cs="Arial"/>
          <w:b/>
          <w:sz w:val="22"/>
          <w:szCs w:val="22"/>
          <w:u w:val="single"/>
        </w:rPr>
        <w:t>Response</w:t>
      </w:r>
      <w:r w:rsidRPr="00B4359D">
        <w:rPr>
          <w:rFonts w:ascii="Arial" w:hAnsi="Arial" w:cs="Arial"/>
          <w:sz w:val="22"/>
          <w:szCs w:val="22"/>
        </w:rPr>
        <w:t>: Thank you. We have adjusted all text such that it is written in the imperative voice. We have added any text that cannot be written in the imperative voice as “notes”.</w:t>
      </w:r>
    </w:p>
    <w:p w14:paraId="7902DA2D" w14:textId="77777777" w:rsidR="00B4359D" w:rsidRDefault="006F22D6" w:rsidP="001D205E">
      <w:pPr>
        <w:rPr>
          <w:rFonts w:ascii="Segoe UI" w:hAnsi="Segoe UI" w:cs="Segoe UI"/>
          <w:color w:val="201F1E"/>
          <w:sz w:val="23"/>
          <w:szCs w:val="23"/>
          <w:shd w:val="clear" w:color="auto" w:fill="FFFFFF"/>
        </w:rPr>
      </w:pPr>
      <w:r w:rsidRPr="00B4359D">
        <w:rPr>
          <w:rFonts w:ascii="Segoe UI" w:hAnsi="Segoe UI" w:cs="Segoe UI"/>
          <w:color w:val="201F1E"/>
          <w:sz w:val="23"/>
          <w:szCs w:val="23"/>
        </w:rPr>
        <w:br/>
      </w:r>
      <w:r w:rsidRPr="00B4359D">
        <w:rPr>
          <w:rFonts w:ascii="Segoe UI" w:hAnsi="Segoe UI" w:cs="Segoe UI"/>
          <w:color w:val="201F1E"/>
          <w:sz w:val="23"/>
          <w:szCs w:val="23"/>
          <w:shd w:val="clear" w:color="auto" w:fill="FFFFFF"/>
        </w:rPr>
        <w:t>2) Split up long steps (3.1) into 2-3 steps.</w:t>
      </w:r>
    </w:p>
    <w:p w14:paraId="7D78FA96" w14:textId="43192A2D" w:rsidR="00B4359D" w:rsidRPr="007E7895" w:rsidRDefault="00B4359D" w:rsidP="00B4359D">
      <w:pPr>
        <w:ind w:left="360"/>
        <w:rPr>
          <w:rFonts w:ascii="Arial" w:hAnsi="Arial" w:cs="Arial"/>
          <w:sz w:val="22"/>
          <w:szCs w:val="22"/>
        </w:rPr>
      </w:pPr>
      <w:r w:rsidRPr="006F22D6">
        <w:rPr>
          <w:rFonts w:ascii="Arial" w:hAnsi="Arial" w:cs="Arial"/>
          <w:b/>
          <w:sz w:val="22"/>
          <w:szCs w:val="22"/>
          <w:u w:val="single"/>
        </w:rPr>
        <w:t>Response</w:t>
      </w:r>
      <w:r w:rsidRPr="006F22D6">
        <w:rPr>
          <w:rFonts w:ascii="Arial" w:hAnsi="Arial" w:cs="Arial"/>
          <w:sz w:val="22"/>
          <w:szCs w:val="22"/>
        </w:rPr>
        <w:t xml:space="preserve">: Thank you. We have </w:t>
      </w:r>
      <w:r>
        <w:rPr>
          <w:rFonts w:ascii="Arial" w:hAnsi="Arial" w:cs="Arial"/>
          <w:sz w:val="22"/>
          <w:szCs w:val="22"/>
        </w:rPr>
        <w:t>split any long steps into multiple steps.</w:t>
      </w:r>
    </w:p>
    <w:p w14:paraId="75C9D5E9" w14:textId="77777777" w:rsidR="00AE2A1C" w:rsidRPr="00AE2A1C" w:rsidRDefault="006F22D6" w:rsidP="001D205E">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 </w:t>
      </w:r>
      <w:r w:rsidRPr="00AE2A1C">
        <w:rPr>
          <w:rFonts w:ascii="Segoe UI" w:hAnsi="Segoe UI" w:cs="Segoe UI"/>
          <w:b/>
          <w:bCs/>
          <w:color w:val="FF0000"/>
          <w:sz w:val="23"/>
          <w:szCs w:val="23"/>
          <w:shd w:val="clear" w:color="auto" w:fill="FFFFFF"/>
        </w:rPr>
        <w:t>Protocol Detail:</w:t>
      </w:r>
      <w:r w:rsidRPr="00AE2A1C">
        <w:rPr>
          <w:rFonts w:ascii="Segoe UI" w:hAnsi="Segoe UI" w:cs="Segoe UI"/>
          <w:color w:val="201F1E"/>
          <w:sz w:val="23"/>
          <w:szCs w:val="23"/>
          <w:shd w:val="clear" w:color="auto" w:fill="FFFFFF"/>
        </w:rPr>
        <w:t> Please note that your protocol will be used to generate the script for the video, and must contain everything that you would like shown in the video. </w:t>
      </w:r>
      <w:r w:rsidRPr="00AE2A1C">
        <w:rPr>
          <w:rFonts w:ascii="Segoe UI" w:hAnsi="Segoe UI" w:cs="Segoe UI"/>
          <w:b/>
          <w:bCs/>
          <w:color w:val="201F1E"/>
          <w:sz w:val="23"/>
          <w:szCs w:val="23"/>
          <w:shd w:val="clear" w:color="auto" w:fill="FFFFFF"/>
        </w:rPr>
        <w:t>Please add more specific details (e.g. button clicks for software actions, numerical values for settings, etc) to your protocol steps. </w:t>
      </w:r>
      <w:r w:rsidRPr="00AE2A1C">
        <w:rPr>
          <w:rFonts w:ascii="Segoe UI" w:hAnsi="Segoe UI" w:cs="Segoe UI"/>
          <w:color w:val="201F1E"/>
          <w:sz w:val="23"/>
          <w:szCs w:val="23"/>
          <w:shd w:val="clear" w:color="auto" w:fill="FFFFFF"/>
        </w:rPr>
        <w:t>There should be enough detail in each step to supplement the actions seen in the video so that viewers can easily replicate the protocol.</w:t>
      </w:r>
    </w:p>
    <w:p w14:paraId="5B2050F1" w14:textId="3A8694E2" w:rsidR="00AE2A1C" w:rsidRPr="007E7895" w:rsidRDefault="00AE2A1C" w:rsidP="00AE2A1C">
      <w:pPr>
        <w:ind w:left="360"/>
        <w:rPr>
          <w:rFonts w:ascii="Arial" w:hAnsi="Arial" w:cs="Arial"/>
          <w:sz w:val="22"/>
          <w:szCs w:val="22"/>
        </w:rPr>
      </w:pPr>
      <w:r w:rsidRPr="00AE2A1C">
        <w:rPr>
          <w:rFonts w:ascii="Arial" w:hAnsi="Arial" w:cs="Arial"/>
          <w:b/>
          <w:sz w:val="22"/>
          <w:szCs w:val="22"/>
          <w:u w:val="single"/>
        </w:rPr>
        <w:t>Response</w:t>
      </w:r>
      <w:r w:rsidRPr="00AE2A1C">
        <w:rPr>
          <w:rFonts w:ascii="Arial" w:hAnsi="Arial" w:cs="Arial"/>
          <w:sz w:val="22"/>
          <w:szCs w:val="22"/>
        </w:rPr>
        <w:t>: Thank you. We have described the</w:t>
      </w:r>
      <w:r>
        <w:rPr>
          <w:rFonts w:ascii="Arial" w:hAnsi="Arial" w:cs="Arial"/>
          <w:sz w:val="22"/>
          <w:szCs w:val="22"/>
        </w:rPr>
        <w:t xml:space="preserve"> protocol in more detail, including button clicks and settings.</w:t>
      </w:r>
    </w:p>
    <w:p w14:paraId="7376B786" w14:textId="77777777" w:rsidR="00AE2A1C" w:rsidRDefault="00AE2A1C" w:rsidP="001D205E">
      <w:pPr>
        <w:rPr>
          <w:rFonts w:ascii="Segoe UI" w:hAnsi="Segoe UI" w:cs="Segoe UI"/>
          <w:color w:val="201F1E"/>
          <w:sz w:val="23"/>
          <w:szCs w:val="23"/>
        </w:rPr>
      </w:pPr>
    </w:p>
    <w:p w14:paraId="62C97C60" w14:textId="230E3793" w:rsidR="00D40691" w:rsidRPr="00D40691" w:rsidRDefault="006F22D6" w:rsidP="001D205E">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w:t>
      </w:r>
      <w:r>
        <w:rPr>
          <w:rFonts w:ascii="Segoe UI" w:hAnsi="Segoe UI" w:cs="Segoe UI"/>
          <w:b/>
          <w:bCs/>
          <w:color w:val="FF0000"/>
          <w:sz w:val="23"/>
          <w:szCs w:val="23"/>
          <w:shd w:val="clear" w:color="auto" w:fill="FFFFFF"/>
        </w:rPr>
        <w:t>Protocol Highlight:</w:t>
      </w:r>
      <w:r>
        <w:rPr>
          <w:rFonts w:ascii="Segoe UI" w:hAnsi="Segoe UI" w:cs="Segoe UI"/>
          <w:color w:val="201F1E"/>
          <w:sz w:val="23"/>
          <w:szCs w:val="23"/>
        </w:rPr>
        <w:br/>
      </w:r>
      <w:r w:rsidRPr="00D40691">
        <w:rPr>
          <w:rFonts w:ascii="Segoe UI" w:hAnsi="Segoe UI" w:cs="Segoe UI"/>
          <w:color w:val="201F1E"/>
          <w:sz w:val="23"/>
          <w:szCs w:val="23"/>
          <w:shd w:val="clear" w:color="auto" w:fill="FFFFFF"/>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D40691">
        <w:rPr>
          <w:rFonts w:ascii="Segoe UI" w:hAnsi="Segoe UI" w:cs="Segoe UI"/>
          <w:color w:val="201F1E"/>
          <w:sz w:val="23"/>
          <w:szCs w:val="23"/>
        </w:rPr>
        <w:br/>
      </w:r>
      <w:r w:rsidRPr="00D40691">
        <w:rPr>
          <w:rFonts w:ascii="Segoe UI" w:hAnsi="Segoe UI" w:cs="Segoe UI"/>
          <w:color w:val="201F1E"/>
          <w:sz w:val="23"/>
          <w:szCs w:val="23"/>
          <w:shd w:val="clear" w:color="auto" w:fill="FFFFFF"/>
        </w:rPr>
        <w:t>2) The highlighted steps should form a cohesive narrative, that is, there must be a logical flow from one highlighted step to the next.</w:t>
      </w:r>
    </w:p>
    <w:p w14:paraId="66B5541A" w14:textId="76FFACB9" w:rsidR="00D40691" w:rsidRPr="00B801DD" w:rsidRDefault="00D40691" w:rsidP="00D40691">
      <w:pPr>
        <w:ind w:left="360"/>
        <w:rPr>
          <w:rFonts w:ascii="Arial" w:hAnsi="Arial" w:cs="Arial"/>
          <w:sz w:val="22"/>
          <w:szCs w:val="22"/>
        </w:rPr>
      </w:pPr>
      <w:r w:rsidRPr="00D40691">
        <w:rPr>
          <w:rFonts w:ascii="Arial" w:hAnsi="Arial" w:cs="Arial"/>
          <w:b/>
          <w:sz w:val="22"/>
          <w:szCs w:val="22"/>
          <w:u w:val="single"/>
        </w:rPr>
        <w:t>Response</w:t>
      </w:r>
      <w:r w:rsidRPr="00D40691">
        <w:rPr>
          <w:rFonts w:ascii="Arial" w:hAnsi="Arial" w:cs="Arial"/>
          <w:sz w:val="22"/>
          <w:szCs w:val="22"/>
        </w:rPr>
        <w:t>: We have included all relevant details in the highlighted steps. Sometimes we skipped steps because</w:t>
      </w:r>
      <w:r>
        <w:rPr>
          <w:rFonts w:ascii="Arial" w:hAnsi="Arial" w:cs="Arial"/>
          <w:sz w:val="22"/>
          <w:szCs w:val="22"/>
        </w:rPr>
        <w:t xml:space="preserve"> we intend to record the OCT video in rats but not mice. We have worked to ensure the highlighted steps read as a cohesive narrative.</w:t>
      </w:r>
    </w:p>
    <w:p w14:paraId="6B74EE8B" w14:textId="1E319EF1" w:rsidR="00B801DD" w:rsidRDefault="006F22D6" w:rsidP="001D205E">
      <w:pPr>
        <w:rPr>
          <w:rFonts w:ascii="Segoe UI" w:hAnsi="Segoe UI" w:cs="Segoe UI"/>
          <w:color w:val="201F1E"/>
          <w:sz w:val="23"/>
          <w:szCs w:val="23"/>
          <w:highlight w:val="yellow"/>
          <w:shd w:val="clear" w:color="auto" w:fill="FFFFFF"/>
        </w:rPr>
      </w:pPr>
      <w:r w:rsidRPr="006F22D6">
        <w:rPr>
          <w:rFonts w:ascii="Segoe UI" w:hAnsi="Segoe UI" w:cs="Segoe UI"/>
          <w:color w:val="201F1E"/>
          <w:sz w:val="23"/>
          <w:szCs w:val="23"/>
          <w:highlight w:val="yellow"/>
        </w:rPr>
        <w:br/>
      </w:r>
      <w:r w:rsidRPr="00B801DD">
        <w:rPr>
          <w:rFonts w:ascii="Segoe UI" w:hAnsi="Segoe UI" w:cs="Segoe UI"/>
          <w:color w:val="201F1E"/>
          <w:sz w:val="23"/>
          <w:szCs w:val="23"/>
          <w:shd w:val="clear" w:color="auto" w:fill="FFFFFF"/>
        </w:rPr>
        <w:t>3) Please highlight complete sentences (not parts of sentences). Include sub-headings and spaces when calculating the final highlighted length.</w:t>
      </w:r>
    </w:p>
    <w:p w14:paraId="70AB3DFE" w14:textId="77777777" w:rsidR="00D40691" w:rsidRDefault="00D40691" w:rsidP="001D205E">
      <w:pPr>
        <w:rPr>
          <w:rFonts w:ascii="Segoe UI" w:hAnsi="Segoe UI" w:cs="Segoe UI"/>
          <w:color w:val="201F1E"/>
          <w:sz w:val="23"/>
          <w:szCs w:val="23"/>
          <w:highlight w:val="yellow"/>
          <w:shd w:val="clear" w:color="auto" w:fill="FFFFFF"/>
        </w:rPr>
      </w:pPr>
    </w:p>
    <w:p w14:paraId="40F5A0C5" w14:textId="772B1A18" w:rsidR="00B801DD" w:rsidRPr="00B801DD" w:rsidRDefault="00B801DD" w:rsidP="00B801DD">
      <w:pPr>
        <w:ind w:left="360"/>
        <w:rPr>
          <w:rFonts w:ascii="Arial" w:hAnsi="Arial" w:cs="Arial"/>
          <w:sz w:val="22"/>
          <w:szCs w:val="22"/>
        </w:rPr>
      </w:pPr>
      <w:r w:rsidRPr="00B4359D">
        <w:rPr>
          <w:rFonts w:ascii="Arial" w:hAnsi="Arial" w:cs="Arial"/>
          <w:b/>
          <w:sz w:val="22"/>
          <w:szCs w:val="22"/>
          <w:u w:val="single"/>
        </w:rPr>
        <w:lastRenderedPageBreak/>
        <w:t>Response</w:t>
      </w:r>
      <w:r w:rsidRPr="00B4359D">
        <w:rPr>
          <w:rFonts w:ascii="Arial" w:hAnsi="Arial" w:cs="Arial"/>
          <w:sz w:val="22"/>
          <w:szCs w:val="22"/>
        </w:rPr>
        <w:t xml:space="preserve">: </w:t>
      </w:r>
      <w:r>
        <w:rPr>
          <w:rFonts w:ascii="Arial" w:hAnsi="Arial" w:cs="Arial"/>
          <w:sz w:val="22"/>
          <w:szCs w:val="22"/>
        </w:rPr>
        <w:t xml:space="preserve">We have highlighted </w:t>
      </w:r>
      <w:r w:rsidR="00EB4A8D">
        <w:rPr>
          <w:rFonts w:ascii="Arial" w:hAnsi="Arial" w:cs="Arial"/>
          <w:sz w:val="22"/>
          <w:szCs w:val="22"/>
        </w:rPr>
        <w:t>whole</w:t>
      </w:r>
      <w:r>
        <w:rPr>
          <w:rFonts w:ascii="Arial" w:hAnsi="Arial" w:cs="Arial"/>
          <w:sz w:val="22"/>
          <w:szCs w:val="22"/>
        </w:rPr>
        <w:t xml:space="preserve"> sentences and included subheadings and spaces when calculating the final highlighted length.</w:t>
      </w:r>
    </w:p>
    <w:p w14:paraId="5A93DB48" w14:textId="7FF04E37" w:rsidR="00454214" w:rsidRDefault="006F22D6" w:rsidP="001D205E">
      <w:pPr>
        <w:rPr>
          <w:rFonts w:ascii="Segoe UI" w:hAnsi="Segoe UI" w:cs="Segoe UI"/>
          <w:color w:val="201F1E"/>
          <w:sz w:val="23"/>
          <w:szCs w:val="23"/>
          <w:shd w:val="clear" w:color="auto" w:fill="FFFFFF"/>
        </w:rPr>
      </w:pPr>
      <w:r w:rsidRPr="006F22D6">
        <w:rPr>
          <w:rFonts w:ascii="Segoe UI" w:hAnsi="Segoe UI" w:cs="Segoe UI"/>
          <w:color w:val="201F1E"/>
          <w:sz w:val="23"/>
          <w:szCs w:val="23"/>
          <w:highlight w:val="yellow"/>
        </w:rPr>
        <w:br/>
      </w:r>
      <w:r w:rsidRPr="00454214">
        <w:rPr>
          <w:rFonts w:ascii="Segoe UI" w:hAnsi="Segoe UI" w:cs="Segoe UI"/>
          <w:color w:val="201F1E"/>
          <w:sz w:val="23"/>
          <w:szCs w:val="23"/>
          <w:shd w:val="clear" w:color="auto" w:fill="FFFFFF"/>
        </w:rPr>
        <w:t>4) Notes cannot be filmed and should be excluded from highlighting.</w:t>
      </w:r>
    </w:p>
    <w:p w14:paraId="2195E8BE" w14:textId="77777777" w:rsidR="00454214" w:rsidRDefault="00454214" w:rsidP="001D205E">
      <w:pPr>
        <w:rPr>
          <w:rFonts w:ascii="Segoe UI" w:hAnsi="Segoe UI" w:cs="Segoe UI"/>
          <w:color w:val="201F1E"/>
          <w:sz w:val="23"/>
          <w:szCs w:val="23"/>
          <w:shd w:val="clear" w:color="auto" w:fill="FFFFFF"/>
        </w:rPr>
      </w:pPr>
    </w:p>
    <w:p w14:paraId="0F0E7600" w14:textId="17EF6828" w:rsidR="00454214" w:rsidRPr="007E7895" w:rsidRDefault="00454214" w:rsidP="00454214">
      <w:pPr>
        <w:ind w:left="360"/>
        <w:rPr>
          <w:rFonts w:ascii="Arial" w:hAnsi="Arial" w:cs="Arial"/>
          <w:sz w:val="22"/>
          <w:szCs w:val="22"/>
        </w:rPr>
      </w:pPr>
      <w:r w:rsidRPr="006F22D6">
        <w:rPr>
          <w:rFonts w:ascii="Arial" w:hAnsi="Arial" w:cs="Arial"/>
          <w:b/>
          <w:sz w:val="22"/>
          <w:szCs w:val="22"/>
          <w:u w:val="single"/>
        </w:rPr>
        <w:t>Response</w:t>
      </w:r>
      <w:r w:rsidRPr="006F22D6">
        <w:rPr>
          <w:rFonts w:ascii="Arial" w:hAnsi="Arial" w:cs="Arial"/>
          <w:sz w:val="22"/>
          <w:szCs w:val="22"/>
        </w:rPr>
        <w:t xml:space="preserve">: Thank you. We have </w:t>
      </w:r>
      <w:r>
        <w:rPr>
          <w:rFonts w:ascii="Arial" w:hAnsi="Arial" w:cs="Arial"/>
          <w:sz w:val="22"/>
          <w:szCs w:val="22"/>
        </w:rPr>
        <w:t>excluded all notes from highlighting.</w:t>
      </w:r>
    </w:p>
    <w:p w14:paraId="0EA2D087" w14:textId="77777777" w:rsidR="001743D7" w:rsidRPr="001743D7" w:rsidRDefault="006F22D6" w:rsidP="001D205E">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rPr>
        <w:br/>
      </w:r>
      <w:r w:rsidRPr="001743D7">
        <w:rPr>
          <w:rFonts w:ascii="Segoe UI" w:hAnsi="Segoe UI" w:cs="Segoe UI"/>
          <w:color w:val="201F1E"/>
          <w:sz w:val="23"/>
          <w:szCs w:val="23"/>
          <w:shd w:val="clear" w:color="auto" w:fill="FFFFFF"/>
        </w:rPr>
        <w:t>• </w:t>
      </w:r>
      <w:r w:rsidRPr="001743D7">
        <w:rPr>
          <w:rFonts w:ascii="Segoe UI" w:hAnsi="Segoe UI" w:cs="Segoe UI"/>
          <w:b/>
          <w:bCs/>
          <w:color w:val="FF0000"/>
          <w:sz w:val="23"/>
          <w:szCs w:val="23"/>
          <w:shd w:val="clear" w:color="auto" w:fill="FFFFFF"/>
        </w:rPr>
        <w:t>Discussion:</w:t>
      </w:r>
      <w:r w:rsidRPr="001743D7">
        <w:rPr>
          <w:rFonts w:ascii="Segoe UI" w:hAnsi="Segoe UI" w:cs="Segoe UI"/>
          <w:color w:val="201F1E"/>
          <w:sz w:val="23"/>
          <w:szCs w:val="23"/>
          <w:shd w:val="clear" w:color="auto" w:fill="FFFFFF"/>
        </w:rPr>
        <w:t> </w:t>
      </w:r>
      <w:r w:rsidRPr="001743D7">
        <w:rPr>
          <w:rStyle w:val="markk6svb2crn"/>
          <w:rFonts w:ascii="Segoe UI" w:hAnsi="Segoe UI" w:cs="Segoe UI"/>
          <w:color w:val="201F1E"/>
          <w:sz w:val="23"/>
          <w:szCs w:val="23"/>
          <w:bdr w:val="none" w:sz="0" w:space="0" w:color="auto" w:frame="1"/>
          <w:shd w:val="clear" w:color="auto" w:fill="FFFFFF"/>
        </w:rPr>
        <w:t>JoVE</w:t>
      </w:r>
      <w:r w:rsidRPr="001743D7">
        <w:rPr>
          <w:rFonts w:ascii="Segoe UI" w:hAnsi="Segoe UI" w:cs="Segoe UI"/>
          <w:color w:val="201F1E"/>
          <w:sz w:val="23"/>
          <w:szCs w:val="23"/>
          <w:shd w:val="clear" w:color="auto" w:fill="FFFFFF"/>
        </w:rPr>
        <w:t>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3C4ED4CA" w14:textId="77777777" w:rsidR="001743D7" w:rsidRPr="001743D7" w:rsidRDefault="001743D7" w:rsidP="001D205E">
      <w:pPr>
        <w:rPr>
          <w:rFonts w:ascii="Segoe UI" w:hAnsi="Segoe UI" w:cs="Segoe UI"/>
          <w:color w:val="201F1E"/>
          <w:sz w:val="23"/>
          <w:szCs w:val="23"/>
          <w:shd w:val="clear" w:color="auto" w:fill="FFFFFF"/>
        </w:rPr>
      </w:pPr>
    </w:p>
    <w:p w14:paraId="374617C2" w14:textId="65D97FEF" w:rsidR="001743D7" w:rsidRPr="00B801DD" w:rsidRDefault="001743D7" w:rsidP="001743D7">
      <w:pPr>
        <w:ind w:left="360"/>
        <w:rPr>
          <w:rFonts w:ascii="Arial" w:hAnsi="Arial" w:cs="Arial"/>
          <w:sz w:val="22"/>
          <w:szCs w:val="22"/>
        </w:rPr>
      </w:pPr>
      <w:r w:rsidRPr="001743D7">
        <w:rPr>
          <w:rFonts w:ascii="Arial" w:hAnsi="Arial" w:cs="Arial"/>
          <w:b/>
          <w:sz w:val="22"/>
          <w:szCs w:val="22"/>
          <w:u w:val="single"/>
        </w:rPr>
        <w:t>Response</w:t>
      </w:r>
      <w:r w:rsidRPr="001743D7">
        <w:rPr>
          <w:rFonts w:ascii="Arial" w:hAnsi="Arial" w:cs="Arial"/>
          <w:sz w:val="22"/>
          <w:szCs w:val="22"/>
        </w:rPr>
        <w:t>: We ensured that our discussion has each of these sections. In particular, we have added to our</w:t>
      </w:r>
      <w:r>
        <w:rPr>
          <w:rFonts w:ascii="Arial" w:hAnsi="Arial" w:cs="Arial"/>
          <w:sz w:val="22"/>
          <w:szCs w:val="22"/>
        </w:rPr>
        <w:t xml:space="preserve"> discussion of limitations at the suggestion of one of the reviewers.</w:t>
      </w:r>
    </w:p>
    <w:p w14:paraId="2817AC42" w14:textId="77777777" w:rsidR="001743D7" w:rsidRDefault="006F22D6" w:rsidP="001D205E">
      <w:pPr>
        <w:rPr>
          <w:rFonts w:ascii="Segoe UI" w:hAnsi="Segoe UI" w:cs="Segoe UI"/>
          <w:color w:val="201F1E"/>
          <w:sz w:val="23"/>
          <w:szCs w:val="23"/>
          <w:shd w:val="clear" w:color="auto" w:fill="FFFFFF"/>
        </w:rPr>
      </w:pPr>
      <w:r>
        <w:rPr>
          <w:rFonts w:ascii="Segoe UI" w:hAnsi="Segoe UI" w:cs="Segoe UI"/>
          <w:color w:val="201F1E"/>
          <w:sz w:val="23"/>
          <w:szCs w:val="23"/>
        </w:rPr>
        <w:br/>
      </w:r>
    </w:p>
    <w:p w14:paraId="46F527C4" w14:textId="77777777" w:rsidR="001A5A00" w:rsidRDefault="006F22D6" w:rsidP="001D205E">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w:t>
      </w:r>
      <w:r w:rsidRPr="001A5A00">
        <w:rPr>
          <w:rFonts w:ascii="Segoe UI" w:hAnsi="Segoe UI" w:cs="Segoe UI"/>
          <w:b/>
          <w:bCs/>
          <w:color w:val="FF0000"/>
          <w:sz w:val="23"/>
          <w:szCs w:val="23"/>
          <w:shd w:val="clear" w:color="auto" w:fill="FFFFFF"/>
        </w:rPr>
        <w:t>Figures:</w:t>
      </w:r>
      <w:r w:rsidRPr="001A5A00">
        <w:rPr>
          <w:rFonts w:ascii="Segoe UI" w:hAnsi="Segoe UI" w:cs="Segoe UI"/>
          <w:color w:val="201F1E"/>
          <w:sz w:val="23"/>
          <w:szCs w:val="23"/>
          <w:shd w:val="clear" w:color="auto" w:fill="FFFFFF"/>
        </w:rPr>
        <w:t> Include scale references for images where appropriate.</w:t>
      </w:r>
    </w:p>
    <w:p w14:paraId="4603567B" w14:textId="303C68AD" w:rsidR="001A5A00" w:rsidRPr="00B4359D" w:rsidRDefault="001A5A00" w:rsidP="001A5A00">
      <w:pPr>
        <w:ind w:left="360"/>
        <w:rPr>
          <w:rFonts w:ascii="Arial" w:hAnsi="Arial" w:cs="Arial"/>
          <w:sz w:val="22"/>
          <w:szCs w:val="22"/>
        </w:rPr>
      </w:pPr>
      <w:r w:rsidRPr="00CE169C">
        <w:rPr>
          <w:rFonts w:ascii="Arial" w:hAnsi="Arial" w:cs="Arial"/>
          <w:b/>
          <w:sz w:val="22"/>
          <w:szCs w:val="22"/>
          <w:u w:val="single"/>
        </w:rPr>
        <w:t>Response</w:t>
      </w:r>
      <w:r w:rsidRPr="00CE169C">
        <w:rPr>
          <w:rFonts w:ascii="Arial" w:hAnsi="Arial" w:cs="Arial"/>
          <w:sz w:val="22"/>
          <w:szCs w:val="22"/>
        </w:rPr>
        <w:t xml:space="preserve">: Thank you. We have </w:t>
      </w:r>
      <w:r>
        <w:rPr>
          <w:rFonts w:ascii="Arial" w:hAnsi="Arial" w:cs="Arial"/>
          <w:sz w:val="22"/>
          <w:szCs w:val="22"/>
        </w:rPr>
        <w:t>included scale bars on our representative OCT images.</w:t>
      </w:r>
    </w:p>
    <w:p w14:paraId="1E1D890B" w14:textId="0119699C" w:rsidR="00A63E45" w:rsidRPr="00CE169C" w:rsidRDefault="006F22D6" w:rsidP="001D205E">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 </w:t>
      </w:r>
      <w:r w:rsidRPr="00CE169C">
        <w:rPr>
          <w:rFonts w:ascii="Segoe UI" w:hAnsi="Segoe UI" w:cs="Segoe UI"/>
          <w:b/>
          <w:bCs/>
          <w:color w:val="FF0000"/>
          <w:sz w:val="23"/>
          <w:szCs w:val="23"/>
          <w:shd w:val="clear" w:color="auto" w:fill="FFFFFF"/>
        </w:rPr>
        <w:t>References:</w:t>
      </w:r>
      <w:r w:rsidRPr="00CE169C">
        <w:rPr>
          <w:rFonts w:ascii="Segoe UI" w:hAnsi="Segoe UI" w:cs="Segoe UI"/>
          <w:color w:val="201F1E"/>
          <w:sz w:val="23"/>
          <w:szCs w:val="23"/>
          <w:shd w:val="clear" w:color="auto" w:fill="FFFFFF"/>
        </w:rPr>
        <w:t> Please spell out journal names.</w:t>
      </w:r>
    </w:p>
    <w:p w14:paraId="6E1F2FA1" w14:textId="4F4C5231" w:rsidR="00A63E45" w:rsidRPr="00B4359D" w:rsidRDefault="00A63E45" w:rsidP="00A63E45">
      <w:pPr>
        <w:ind w:left="360"/>
        <w:rPr>
          <w:rFonts w:ascii="Arial" w:hAnsi="Arial" w:cs="Arial"/>
          <w:sz w:val="22"/>
          <w:szCs w:val="22"/>
        </w:rPr>
      </w:pPr>
      <w:r w:rsidRPr="00CE169C">
        <w:rPr>
          <w:rFonts w:ascii="Arial" w:hAnsi="Arial" w:cs="Arial"/>
          <w:b/>
          <w:sz w:val="22"/>
          <w:szCs w:val="22"/>
          <w:u w:val="single"/>
        </w:rPr>
        <w:t>Response</w:t>
      </w:r>
      <w:r w:rsidRPr="00CE169C">
        <w:rPr>
          <w:rFonts w:ascii="Arial" w:hAnsi="Arial" w:cs="Arial"/>
          <w:sz w:val="22"/>
          <w:szCs w:val="22"/>
        </w:rPr>
        <w:t>: We have spelled out</w:t>
      </w:r>
      <w:r>
        <w:rPr>
          <w:rFonts w:ascii="Arial" w:hAnsi="Arial" w:cs="Arial"/>
          <w:sz w:val="22"/>
          <w:szCs w:val="22"/>
        </w:rPr>
        <w:t xml:space="preserve"> all journal names.</w:t>
      </w:r>
    </w:p>
    <w:p w14:paraId="41E26BA8" w14:textId="4869CE56" w:rsidR="00364BC9" w:rsidRDefault="006F22D6" w:rsidP="001D205E">
      <w:pPr>
        <w:rPr>
          <w:rFonts w:ascii="Segoe UI" w:hAnsi="Segoe UI" w:cs="Segoe UI"/>
          <w:color w:val="201F1E"/>
          <w:sz w:val="23"/>
          <w:szCs w:val="23"/>
        </w:rPr>
      </w:pP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 </w:t>
      </w:r>
      <w:r>
        <w:rPr>
          <w:rFonts w:ascii="Segoe UI" w:hAnsi="Segoe UI" w:cs="Segoe UI"/>
          <w:b/>
          <w:bCs/>
          <w:color w:val="FF0000"/>
          <w:sz w:val="23"/>
          <w:szCs w:val="23"/>
          <w:shd w:val="clear" w:color="auto" w:fill="FFFFFF"/>
        </w:rPr>
        <w:t xml:space="preserve">Commercial </w:t>
      </w:r>
      <w:r w:rsidRPr="00364BC9">
        <w:rPr>
          <w:rFonts w:ascii="Segoe UI" w:hAnsi="Segoe UI" w:cs="Segoe UI"/>
          <w:b/>
          <w:bCs/>
          <w:color w:val="FF0000"/>
          <w:sz w:val="23"/>
          <w:szCs w:val="23"/>
          <w:shd w:val="clear" w:color="auto" w:fill="FFFFFF"/>
        </w:rPr>
        <w:t>Language:</w:t>
      </w:r>
      <w:r w:rsidRPr="00364BC9">
        <w:rPr>
          <w:rStyle w:val="markk6svb2crn"/>
          <w:rFonts w:ascii="Segoe UI" w:hAnsi="Segoe UI" w:cs="Segoe UI"/>
          <w:color w:val="201F1E"/>
          <w:sz w:val="23"/>
          <w:szCs w:val="23"/>
          <w:bdr w:val="none" w:sz="0" w:space="0" w:color="auto" w:frame="1"/>
          <w:shd w:val="clear" w:color="auto" w:fill="FFFFFF"/>
        </w:rPr>
        <w:t>JoVE</w:t>
      </w:r>
      <w:r w:rsidRPr="00364BC9">
        <w:rPr>
          <w:rFonts w:ascii="Segoe UI" w:hAnsi="Segoe UI" w:cs="Segoe UI"/>
          <w:color w:val="201F1E"/>
          <w:sz w:val="23"/>
          <w:szCs w:val="23"/>
          <w:shd w:val="clear" w:color="auto" w:fill="FFFFFF"/>
        </w:rPr>
        <w:t> is unable to publish manuscripts containing commercial sounding language, including trademark or registered trademark symbols (TM/R) and the mention of company brand names before an instrument or reagent. Examples of commercial sounding language in your manuscript are Bioptigen 4300 SD-OCT system (Leica Microsystems, MATLAB, InVivoVueTM,</w:t>
      </w:r>
      <w:r w:rsidRPr="00364BC9">
        <w:rPr>
          <w:rFonts w:ascii="Segoe UI" w:hAnsi="Segoe UI" w:cs="Segoe UI"/>
          <w:color w:val="201F1E"/>
          <w:sz w:val="23"/>
          <w:szCs w:val="23"/>
        </w:rPr>
        <w:br/>
      </w:r>
      <w:r w:rsidRPr="00364BC9">
        <w:rPr>
          <w:rFonts w:ascii="Segoe UI" w:hAnsi="Segoe UI" w:cs="Segoe UI"/>
          <w:color w:val="201F1E"/>
          <w:sz w:val="23"/>
          <w:szCs w:val="23"/>
          <w:shd w:val="clear" w:color="auto" w:fill="FFFFFF"/>
        </w:rP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Pr>
          <w:rFonts w:ascii="Segoe UI" w:hAnsi="Segoe UI" w:cs="Segoe UI"/>
          <w:color w:val="201F1E"/>
          <w:sz w:val="23"/>
          <w:szCs w:val="23"/>
        </w:rPr>
        <w:br/>
      </w:r>
    </w:p>
    <w:p w14:paraId="233C6FF4" w14:textId="34200D12" w:rsidR="00364BC9" w:rsidRPr="00B4359D" w:rsidRDefault="00364BC9" w:rsidP="00364BC9">
      <w:pPr>
        <w:ind w:left="360"/>
        <w:rPr>
          <w:rFonts w:ascii="Arial" w:hAnsi="Arial" w:cs="Arial"/>
          <w:sz w:val="22"/>
          <w:szCs w:val="22"/>
        </w:rPr>
      </w:pPr>
      <w:r w:rsidRPr="00B4359D">
        <w:rPr>
          <w:rFonts w:ascii="Arial" w:hAnsi="Arial" w:cs="Arial"/>
          <w:b/>
          <w:sz w:val="22"/>
          <w:szCs w:val="22"/>
          <w:u w:val="single"/>
        </w:rPr>
        <w:t>Response</w:t>
      </w:r>
      <w:r w:rsidRPr="00B4359D">
        <w:rPr>
          <w:rFonts w:ascii="Arial" w:hAnsi="Arial" w:cs="Arial"/>
          <w:sz w:val="22"/>
          <w:szCs w:val="22"/>
        </w:rPr>
        <w:t>: Thank you. We have</w:t>
      </w:r>
      <w:r>
        <w:rPr>
          <w:rFonts w:ascii="Arial" w:hAnsi="Arial" w:cs="Arial"/>
          <w:sz w:val="22"/>
          <w:szCs w:val="22"/>
        </w:rPr>
        <w:t xml:space="preserve"> changed all mentions of commercial and trademarked materials to generic terms with a note to </w:t>
      </w:r>
      <w:r w:rsidR="00EB4A8D">
        <w:rPr>
          <w:rFonts w:ascii="Arial" w:hAnsi="Arial" w:cs="Arial"/>
          <w:sz w:val="22"/>
          <w:szCs w:val="22"/>
        </w:rPr>
        <w:t>“</w:t>
      </w:r>
      <w:r>
        <w:rPr>
          <w:rFonts w:ascii="Arial" w:hAnsi="Arial" w:cs="Arial"/>
          <w:sz w:val="22"/>
          <w:szCs w:val="22"/>
        </w:rPr>
        <w:t>see table of materials</w:t>
      </w:r>
      <w:r w:rsidR="00EB4A8D">
        <w:rPr>
          <w:rFonts w:ascii="Arial" w:hAnsi="Arial" w:cs="Arial"/>
          <w:sz w:val="22"/>
          <w:szCs w:val="22"/>
        </w:rPr>
        <w:t>”</w:t>
      </w:r>
      <w:r w:rsidRPr="00B4359D">
        <w:rPr>
          <w:rFonts w:ascii="Arial" w:hAnsi="Arial" w:cs="Arial"/>
          <w:sz w:val="22"/>
          <w:szCs w:val="22"/>
        </w:rPr>
        <w:t>.</w:t>
      </w:r>
    </w:p>
    <w:p w14:paraId="72402E48" w14:textId="77777777" w:rsidR="00364BC9" w:rsidRDefault="00364BC9" w:rsidP="001D205E">
      <w:pPr>
        <w:rPr>
          <w:rFonts w:ascii="Segoe UI" w:hAnsi="Segoe UI" w:cs="Segoe UI"/>
          <w:color w:val="201F1E"/>
          <w:sz w:val="23"/>
          <w:szCs w:val="23"/>
        </w:rPr>
      </w:pPr>
    </w:p>
    <w:p w14:paraId="2CAB6C95" w14:textId="1C609FE2" w:rsidR="001D205E" w:rsidRPr="005E7E67" w:rsidRDefault="006F22D6" w:rsidP="001D205E">
      <w:pPr>
        <w:rPr>
          <w:rFonts w:ascii="Arial" w:hAnsi="Arial" w:cs="Arial"/>
          <w:b/>
          <w:color w:val="212121"/>
          <w:sz w:val="22"/>
          <w:szCs w:val="22"/>
          <w:u w:val="single"/>
          <w:shd w:val="clear" w:color="auto" w:fill="FFFFFF"/>
        </w:rPr>
      </w:pPr>
      <w:r>
        <w:rPr>
          <w:rFonts w:ascii="Segoe UI" w:hAnsi="Segoe UI" w:cs="Segoe UI"/>
          <w:color w:val="201F1E"/>
          <w:sz w:val="23"/>
          <w:szCs w:val="23"/>
        </w:rPr>
        <w:br/>
      </w:r>
      <w:r w:rsidRPr="005E7E67">
        <w:rPr>
          <w:rFonts w:ascii="Segoe UI" w:hAnsi="Segoe UI" w:cs="Segoe UI"/>
          <w:color w:val="201F1E"/>
          <w:sz w:val="23"/>
          <w:szCs w:val="23"/>
          <w:shd w:val="clear" w:color="auto" w:fill="FFFFFF"/>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w:t>
      </w:r>
      <w:r w:rsidRPr="005E7E67">
        <w:rPr>
          <w:rFonts w:ascii="Segoe UI" w:hAnsi="Segoe UI" w:cs="Segoe UI"/>
          <w:color w:val="201F1E"/>
          <w:sz w:val="23"/>
          <w:szCs w:val="23"/>
          <w:shd w:val="clear" w:color="auto" w:fill="FFFFFF"/>
        </w:rPr>
        <w:lastRenderedPageBreak/>
        <w:t>permission (may be copied and pasted from an email/website) as a Word document to the Editorial Manager site in the "Supplemental files (as requested by </w:t>
      </w:r>
      <w:r w:rsidRPr="005E7E67">
        <w:rPr>
          <w:rStyle w:val="markk6svb2crn"/>
          <w:rFonts w:ascii="Segoe UI" w:hAnsi="Segoe UI" w:cs="Segoe UI"/>
          <w:color w:val="201F1E"/>
          <w:sz w:val="23"/>
          <w:szCs w:val="23"/>
          <w:bdr w:val="none" w:sz="0" w:space="0" w:color="auto" w:frame="1"/>
          <w:shd w:val="clear" w:color="auto" w:fill="FFFFFF"/>
        </w:rPr>
        <w:t>JoVE</w:t>
      </w:r>
      <w:r w:rsidRPr="005E7E67">
        <w:rPr>
          <w:rFonts w:ascii="Segoe UI" w:hAnsi="Segoe UI" w:cs="Segoe UI"/>
          <w:color w:val="201F1E"/>
          <w:sz w:val="23"/>
          <w:szCs w:val="23"/>
          <w:shd w:val="clear" w:color="auto" w:fill="FFFFFF"/>
        </w:rPr>
        <w:t>)" section. Please also cite the figure appropriately in the figure legend, i.e. "This figure has been modified from [citation]."</w:t>
      </w:r>
      <w:r w:rsidRPr="005E7E67">
        <w:rPr>
          <w:rFonts w:ascii="Segoe UI" w:hAnsi="Segoe UI" w:cs="Segoe UI"/>
          <w:color w:val="201F1E"/>
          <w:sz w:val="23"/>
          <w:szCs w:val="23"/>
        </w:rPr>
        <w:br/>
      </w:r>
      <w:r w:rsidRPr="005E7E67">
        <w:rPr>
          <w:rFonts w:ascii="Segoe UI" w:hAnsi="Segoe UI" w:cs="Segoe UI"/>
          <w:color w:val="201F1E"/>
          <w:sz w:val="23"/>
          <w:szCs w:val="23"/>
          <w:shd w:val="clear" w:color="auto" w:fill="FFFFFF"/>
        </w:rPr>
        <w:t> </w:t>
      </w:r>
      <w:r w:rsidR="001D205E" w:rsidRPr="005E7E67">
        <w:rPr>
          <w:rFonts w:ascii="Segoe UI" w:hAnsi="Segoe UI" w:cs="Segoe UI"/>
          <w:color w:val="212121"/>
          <w:sz w:val="23"/>
          <w:szCs w:val="23"/>
        </w:rPr>
        <w:br/>
      </w:r>
    </w:p>
    <w:p w14:paraId="47716745" w14:textId="23C9A72F" w:rsidR="001D205E" w:rsidRPr="007E7895" w:rsidRDefault="001D205E" w:rsidP="001D205E">
      <w:pPr>
        <w:ind w:left="360"/>
        <w:rPr>
          <w:rFonts w:ascii="Arial" w:hAnsi="Arial" w:cs="Arial"/>
          <w:sz w:val="22"/>
          <w:szCs w:val="22"/>
        </w:rPr>
      </w:pPr>
      <w:r w:rsidRPr="005E7E67">
        <w:rPr>
          <w:rFonts w:ascii="Arial" w:hAnsi="Arial" w:cs="Arial"/>
          <w:b/>
          <w:sz w:val="22"/>
          <w:szCs w:val="22"/>
          <w:u w:val="single"/>
        </w:rPr>
        <w:t>Response</w:t>
      </w:r>
      <w:r w:rsidRPr="005E7E67">
        <w:rPr>
          <w:rFonts w:ascii="Arial" w:hAnsi="Arial" w:cs="Arial"/>
          <w:sz w:val="22"/>
          <w:szCs w:val="22"/>
        </w:rPr>
        <w:t xml:space="preserve">: Thank </w:t>
      </w:r>
      <w:r w:rsidR="005E7E67">
        <w:rPr>
          <w:rFonts w:ascii="Arial" w:hAnsi="Arial" w:cs="Arial"/>
          <w:sz w:val="22"/>
          <w:szCs w:val="22"/>
        </w:rPr>
        <w:t>you. We have uploaded the licensing information.</w:t>
      </w:r>
    </w:p>
    <w:p w14:paraId="6493A56B" w14:textId="77777777" w:rsidR="001D205E" w:rsidRPr="00430B2E" w:rsidRDefault="001D205E" w:rsidP="001D205E">
      <w:pPr>
        <w:rPr>
          <w:rFonts w:ascii="Arial" w:hAnsi="Arial" w:cs="Arial"/>
          <w:color w:val="212121"/>
          <w:sz w:val="22"/>
          <w:szCs w:val="22"/>
          <w:shd w:val="clear" w:color="auto" w:fill="FFFFFF"/>
        </w:rPr>
      </w:pPr>
    </w:p>
    <w:p w14:paraId="0F3DF488" w14:textId="77777777" w:rsidR="001D205E" w:rsidRDefault="001D205E" w:rsidP="001D205E">
      <w:pPr>
        <w:rPr>
          <w:rFonts w:ascii="Arial" w:hAnsi="Arial" w:cs="Arial"/>
          <w:b/>
          <w:color w:val="212121"/>
          <w:sz w:val="22"/>
          <w:szCs w:val="22"/>
          <w:u w:val="single"/>
          <w:shd w:val="clear" w:color="auto" w:fill="FFFFFF"/>
        </w:rPr>
      </w:pPr>
    </w:p>
    <w:p w14:paraId="5BBD1584" w14:textId="77777777" w:rsidR="001D205E" w:rsidRPr="007E7895" w:rsidRDefault="001D205E" w:rsidP="001D205E">
      <w:pPr>
        <w:rPr>
          <w:rFonts w:ascii="Arial" w:hAnsi="Arial" w:cs="Arial"/>
          <w:sz w:val="22"/>
          <w:szCs w:val="22"/>
        </w:rPr>
      </w:pPr>
    </w:p>
    <w:p w14:paraId="7FEF58AB" w14:textId="77777777" w:rsidR="001D205E" w:rsidRDefault="001D205E" w:rsidP="001D205E">
      <w:pPr>
        <w:rPr>
          <w:rFonts w:ascii="Arial" w:hAnsi="Arial" w:cs="Arial"/>
          <w:color w:val="212121"/>
          <w:sz w:val="22"/>
          <w:szCs w:val="22"/>
          <w:shd w:val="clear" w:color="auto" w:fill="FFFFFF"/>
        </w:rPr>
      </w:pPr>
    </w:p>
    <w:p w14:paraId="1C2991A8" w14:textId="77777777" w:rsidR="001D205E" w:rsidRPr="007E7895" w:rsidRDefault="001D205E" w:rsidP="001D205E">
      <w:pPr>
        <w:rPr>
          <w:rFonts w:ascii="Arial" w:hAnsi="Arial" w:cs="Arial"/>
          <w:color w:val="212121"/>
          <w:sz w:val="22"/>
          <w:szCs w:val="22"/>
          <w:shd w:val="clear" w:color="auto" w:fill="FFFFFF"/>
        </w:rPr>
      </w:pPr>
    </w:p>
    <w:p w14:paraId="4E028F45" w14:textId="3141B46D" w:rsidR="001D205E" w:rsidRDefault="001D205E" w:rsidP="001D205E">
      <w:pPr>
        <w:rPr>
          <w:rFonts w:ascii="Segoe UI" w:hAnsi="Segoe UI" w:cs="Segoe UI"/>
          <w:color w:val="201F1E"/>
          <w:sz w:val="23"/>
          <w:szCs w:val="23"/>
          <w:shd w:val="clear" w:color="auto" w:fill="FFFFFF"/>
        </w:rPr>
      </w:pPr>
      <w:r w:rsidRPr="007E7895">
        <w:rPr>
          <w:rFonts w:ascii="Arial" w:hAnsi="Arial" w:cs="Arial"/>
          <w:b/>
          <w:color w:val="212121"/>
          <w:sz w:val="22"/>
          <w:szCs w:val="22"/>
          <w:u w:val="single"/>
          <w:shd w:val="clear" w:color="auto" w:fill="FFFFFF"/>
        </w:rPr>
        <w:t xml:space="preserve">Reviewer: </w:t>
      </w:r>
      <w:r>
        <w:rPr>
          <w:rFonts w:ascii="Arial" w:hAnsi="Arial" w:cs="Arial"/>
          <w:b/>
          <w:color w:val="212121"/>
          <w:sz w:val="22"/>
          <w:szCs w:val="22"/>
          <w:u w:val="single"/>
          <w:shd w:val="clear" w:color="auto" w:fill="FFFFFF"/>
        </w:rPr>
        <w:t>1</w:t>
      </w:r>
      <w:r>
        <w:rPr>
          <w:rFonts w:ascii="Segoe UI" w:hAnsi="Segoe UI" w:cs="Segoe UI"/>
          <w:color w:val="212121"/>
          <w:sz w:val="23"/>
          <w:szCs w:val="23"/>
        </w:rPr>
        <w:br/>
      </w:r>
      <w:r>
        <w:rPr>
          <w:rFonts w:ascii="Segoe UI" w:hAnsi="Segoe UI" w:cs="Segoe UI"/>
          <w:color w:val="201F1E"/>
          <w:sz w:val="23"/>
          <w:szCs w:val="23"/>
          <w:shd w:val="clear" w:color="auto" w:fill="FFFFFF"/>
        </w:rPr>
        <w:t>Manuscript Summary:</w:t>
      </w:r>
      <w:r>
        <w:rPr>
          <w:rFonts w:ascii="Segoe UI" w:hAnsi="Segoe UI" w:cs="Segoe UI"/>
          <w:color w:val="201F1E"/>
          <w:sz w:val="23"/>
          <w:szCs w:val="23"/>
        </w:rPr>
        <w:br/>
      </w:r>
      <w:r>
        <w:rPr>
          <w:rFonts w:ascii="Segoe UI" w:hAnsi="Segoe UI" w:cs="Segoe UI"/>
          <w:color w:val="201F1E"/>
          <w:sz w:val="23"/>
          <w:szCs w:val="23"/>
          <w:shd w:val="clear" w:color="auto" w:fill="FFFFFF"/>
        </w:rPr>
        <w:t>The authors described protocol using Bioptigen 4300 SDOCT to acquire data from mice and rats retinas. The authors described the process clearly and comprehensively.</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Major Concerns:</w:t>
      </w:r>
      <w:r>
        <w:rPr>
          <w:rFonts w:ascii="Segoe UI" w:hAnsi="Segoe UI" w:cs="Segoe UI"/>
          <w:color w:val="201F1E"/>
          <w:sz w:val="23"/>
          <w:szCs w:val="23"/>
        </w:rPr>
        <w:br/>
      </w:r>
      <w:r>
        <w:rPr>
          <w:rFonts w:ascii="Segoe UI" w:hAnsi="Segoe UI" w:cs="Segoe UI"/>
          <w:color w:val="201F1E"/>
          <w:sz w:val="23"/>
          <w:szCs w:val="23"/>
          <w:shd w:val="clear" w:color="auto" w:fill="FFFFFF"/>
        </w:rPr>
        <w:t>I don't have major concerns.</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shd w:val="clear" w:color="auto" w:fill="FFFFFF"/>
        </w:rPr>
        <w:t>1. In line 191: "1000 x 100 x 1, A scans, B scans, and repeated B scans" is better be written as 1000 x 100 x 1 (A scans x B scans x repeated B scans)</w:t>
      </w:r>
      <w:r>
        <w:rPr>
          <w:rFonts w:ascii="Segoe UI" w:hAnsi="Segoe UI" w:cs="Segoe UI"/>
          <w:color w:val="201F1E"/>
          <w:sz w:val="23"/>
          <w:szCs w:val="23"/>
        </w:rPr>
        <w:br/>
      </w:r>
      <w:r>
        <w:rPr>
          <w:rFonts w:ascii="Segoe UI" w:hAnsi="Segoe UI" w:cs="Segoe UI"/>
          <w:color w:val="201F1E"/>
          <w:sz w:val="23"/>
          <w:szCs w:val="23"/>
          <w:shd w:val="clear" w:color="auto" w:fill="FFFFFF"/>
        </w:rPr>
        <w:t>2. Line 234: in -&gt; is</w:t>
      </w:r>
      <w:r>
        <w:rPr>
          <w:rFonts w:ascii="Segoe UI" w:hAnsi="Segoe UI" w:cs="Segoe UI"/>
          <w:color w:val="201F1E"/>
          <w:sz w:val="23"/>
          <w:szCs w:val="23"/>
        </w:rPr>
        <w:br/>
      </w:r>
      <w:r>
        <w:rPr>
          <w:rFonts w:ascii="Segoe UI" w:hAnsi="Segoe UI" w:cs="Segoe UI"/>
          <w:color w:val="201F1E"/>
          <w:sz w:val="23"/>
          <w:szCs w:val="23"/>
          <w:shd w:val="clear" w:color="auto" w:fill="FFFFFF"/>
        </w:rPr>
        <w:t>3. Resolution of figure 3 is low.</w:t>
      </w:r>
    </w:p>
    <w:p w14:paraId="40B37B4F" w14:textId="408E6B01" w:rsidR="006F22D6" w:rsidRDefault="006F22D6" w:rsidP="001D205E">
      <w:pPr>
        <w:rPr>
          <w:rFonts w:ascii="Segoe UI" w:hAnsi="Segoe UI" w:cs="Segoe UI"/>
          <w:color w:val="201F1E"/>
          <w:sz w:val="23"/>
          <w:szCs w:val="23"/>
          <w:shd w:val="clear" w:color="auto" w:fill="FFFFFF"/>
        </w:rPr>
      </w:pPr>
    </w:p>
    <w:p w14:paraId="0431BB80" w14:textId="77777777" w:rsidR="006F22D6" w:rsidRDefault="006F22D6" w:rsidP="006F22D6">
      <w:pPr>
        <w:rPr>
          <w:rFonts w:ascii="Segoe UI" w:hAnsi="Segoe UI" w:cs="Segoe UI"/>
          <w:color w:val="212121"/>
          <w:sz w:val="23"/>
          <w:szCs w:val="23"/>
          <w:shd w:val="clear" w:color="auto" w:fill="FFFFFF"/>
        </w:rPr>
      </w:pPr>
    </w:p>
    <w:p w14:paraId="02F2D853" w14:textId="72D25305" w:rsidR="006F22D6" w:rsidRDefault="006F22D6" w:rsidP="006F22D6">
      <w:pPr>
        <w:ind w:left="360"/>
        <w:rPr>
          <w:rFonts w:ascii="Arial" w:hAnsi="Arial" w:cs="Arial"/>
          <w:sz w:val="22"/>
          <w:szCs w:val="22"/>
        </w:rPr>
      </w:pPr>
      <w:r w:rsidRPr="007E7895">
        <w:rPr>
          <w:rFonts w:ascii="Arial" w:hAnsi="Arial" w:cs="Arial"/>
          <w:b/>
          <w:sz w:val="22"/>
          <w:szCs w:val="22"/>
          <w:u w:val="single"/>
        </w:rPr>
        <w:t>Response</w:t>
      </w:r>
      <w:r w:rsidRPr="007E7895">
        <w:rPr>
          <w:rFonts w:ascii="Arial" w:hAnsi="Arial" w:cs="Arial"/>
          <w:sz w:val="22"/>
          <w:szCs w:val="22"/>
        </w:rPr>
        <w:t xml:space="preserve">: </w:t>
      </w:r>
      <w:r>
        <w:rPr>
          <w:rFonts w:ascii="Arial" w:hAnsi="Arial" w:cs="Arial"/>
          <w:sz w:val="22"/>
          <w:szCs w:val="22"/>
        </w:rPr>
        <w:t>We thank the reviewer for their careful reading of this manuscript. We have addressed each of these minor concerns.</w:t>
      </w:r>
    </w:p>
    <w:p w14:paraId="32ABCF05" w14:textId="77777777" w:rsidR="006F22D6" w:rsidRDefault="006F22D6" w:rsidP="001D205E">
      <w:pPr>
        <w:rPr>
          <w:rFonts w:ascii="Segoe UI" w:hAnsi="Segoe UI" w:cs="Segoe UI"/>
          <w:color w:val="212121"/>
          <w:sz w:val="23"/>
          <w:szCs w:val="23"/>
          <w:shd w:val="clear" w:color="auto" w:fill="FFFFFF"/>
        </w:rPr>
      </w:pPr>
    </w:p>
    <w:p w14:paraId="3A903317" w14:textId="77777777" w:rsidR="001D205E" w:rsidRDefault="001D205E" w:rsidP="001D205E">
      <w:pPr>
        <w:rPr>
          <w:rFonts w:ascii="Segoe UI" w:hAnsi="Segoe UI" w:cs="Segoe UI"/>
          <w:color w:val="212121"/>
          <w:sz w:val="23"/>
          <w:szCs w:val="23"/>
          <w:shd w:val="clear" w:color="auto" w:fill="FFFFFF"/>
        </w:rPr>
      </w:pPr>
    </w:p>
    <w:p w14:paraId="785DF40B" w14:textId="7EF866FB" w:rsidR="006F22D6" w:rsidRDefault="001D205E" w:rsidP="001D205E">
      <w:pPr>
        <w:rPr>
          <w:rFonts w:ascii="Segoe UI" w:hAnsi="Segoe UI" w:cs="Segoe UI"/>
          <w:color w:val="201F1E"/>
          <w:sz w:val="23"/>
          <w:szCs w:val="23"/>
          <w:shd w:val="clear" w:color="auto" w:fill="FFFFFF"/>
        </w:rPr>
      </w:pPr>
      <w:r w:rsidRPr="007E7895">
        <w:rPr>
          <w:rFonts w:ascii="Arial" w:hAnsi="Arial" w:cs="Arial"/>
          <w:color w:val="212121"/>
          <w:sz w:val="22"/>
          <w:szCs w:val="22"/>
        </w:rPr>
        <w:br/>
      </w:r>
      <w:r w:rsidRPr="007E7895">
        <w:rPr>
          <w:rFonts w:ascii="Arial" w:hAnsi="Arial" w:cs="Arial"/>
          <w:b/>
          <w:color w:val="212121"/>
          <w:sz w:val="22"/>
          <w:szCs w:val="22"/>
          <w:u w:val="single"/>
        </w:rPr>
        <w:t xml:space="preserve">Reviewer: </w:t>
      </w:r>
      <w:r>
        <w:rPr>
          <w:rFonts w:ascii="Arial" w:hAnsi="Arial" w:cs="Arial"/>
          <w:b/>
          <w:color w:val="212121"/>
          <w:sz w:val="22"/>
          <w:szCs w:val="22"/>
          <w:u w:val="single"/>
        </w:rPr>
        <w:t>2</w:t>
      </w:r>
      <w:r w:rsidRPr="007E7895">
        <w:rPr>
          <w:rFonts w:ascii="Arial" w:hAnsi="Arial" w:cs="Arial"/>
          <w:color w:val="212121"/>
          <w:sz w:val="22"/>
          <w:szCs w:val="22"/>
        </w:rPr>
        <w:br/>
      </w:r>
      <w:r w:rsidR="006F22D6">
        <w:rPr>
          <w:rFonts w:ascii="Segoe UI" w:hAnsi="Segoe UI" w:cs="Segoe UI"/>
          <w:color w:val="201F1E"/>
          <w:sz w:val="23"/>
          <w:szCs w:val="23"/>
          <w:shd w:val="clear" w:color="auto" w:fill="FFFFFF"/>
        </w:rPr>
        <w:t>Manuscript Summary:</w:t>
      </w:r>
      <w:r w:rsidR="006F22D6">
        <w:rPr>
          <w:rFonts w:ascii="Segoe UI" w:hAnsi="Segoe UI" w:cs="Segoe UI"/>
          <w:color w:val="201F1E"/>
          <w:sz w:val="23"/>
          <w:szCs w:val="23"/>
        </w:rPr>
        <w:br/>
      </w:r>
      <w:r w:rsidR="006F22D6">
        <w:rPr>
          <w:rFonts w:ascii="Segoe UI" w:hAnsi="Segoe UI" w:cs="Segoe UI"/>
          <w:color w:val="201F1E"/>
          <w:sz w:val="23"/>
          <w:szCs w:val="23"/>
          <w:shd w:val="clear" w:color="auto" w:fill="FFFFFF"/>
        </w:rPr>
        <w:t>The manuscript presents in vivo morphological assessment of ocular structure in normal and diseased rodent models using OCT. It describes several protocols indlucing RNFL thickness, retinal thickness, axial lengths. Generally it is a well written manuscript.</w:t>
      </w:r>
      <w:r w:rsidR="006F22D6">
        <w:rPr>
          <w:rFonts w:ascii="Segoe UI" w:hAnsi="Segoe UI" w:cs="Segoe UI"/>
          <w:color w:val="201F1E"/>
          <w:sz w:val="23"/>
          <w:szCs w:val="23"/>
        </w:rPr>
        <w:br/>
      </w:r>
      <w:r w:rsidR="006F22D6">
        <w:rPr>
          <w:rFonts w:ascii="Segoe UI" w:hAnsi="Segoe UI" w:cs="Segoe UI"/>
          <w:color w:val="201F1E"/>
          <w:sz w:val="23"/>
          <w:szCs w:val="23"/>
        </w:rPr>
        <w:br/>
      </w:r>
      <w:r w:rsidR="006F22D6">
        <w:rPr>
          <w:rFonts w:ascii="Segoe UI" w:hAnsi="Segoe UI" w:cs="Segoe UI"/>
          <w:color w:val="201F1E"/>
          <w:sz w:val="23"/>
          <w:szCs w:val="23"/>
          <w:shd w:val="clear" w:color="auto" w:fill="FFFFFF"/>
        </w:rPr>
        <w:t>Major Concerns:</w:t>
      </w:r>
      <w:r w:rsidR="006F22D6">
        <w:rPr>
          <w:rFonts w:ascii="Segoe UI" w:hAnsi="Segoe UI" w:cs="Segoe UI"/>
          <w:color w:val="201F1E"/>
          <w:sz w:val="23"/>
          <w:szCs w:val="23"/>
        </w:rPr>
        <w:br/>
      </w:r>
      <w:r w:rsidR="006F22D6">
        <w:rPr>
          <w:rFonts w:ascii="Segoe UI" w:hAnsi="Segoe UI" w:cs="Segoe UI"/>
          <w:color w:val="201F1E"/>
          <w:sz w:val="23"/>
          <w:szCs w:val="23"/>
          <w:shd w:val="clear" w:color="auto" w:fill="FFFFFF"/>
        </w:rPr>
        <w:t>None</w:t>
      </w:r>
      <w:r w:rsidR="006F22D6">
        <w:rPr>
          <w:rFonts w:ascii="Segoe UI" w:hAnsi="Segoe UI" w:cs="Segoe UI"/>
          <w:color w:val="201F1E"/>
          <w:sz w:val="23"/>
          <w:szCs w:val="23"/>
        </w:rPr>
        <w:br/>
      </w:r>
      <w:r w:rsidR="006F22D6">
        <w:rPr>
          <w:rFonts w:ascii="Segoe UI" w:hAnsi="Segoe UI" w:cs="Segoe UI"/>
          <w:color w:val="201F1E"/>
          <w:sz w:val="23"/>
          <w:szCs w:val="23"/>
        </w:rPr>
        <w:br/>
      </w:r>
      <w:r w:rsidR="006F22D6">
        <w:rPr>
          <w:rFonts w:ascii="Segoe UI" w:hAnsi="Segoe UI" w:cs="Segoe UI"/>
          <w:color w:val="201F1E"/>
          <w:sz w:val="23"/>
          <w:szCs w:val="23"/>
          <w:shd w:val="clear" w:color="auto" w:fill="FFFFFF"/>
        </w:rPr>
        <w:t>Minor Concerns:</w:t>
      </w:r>
      <w:r w:rsidR="006F22D6">
        <w:rPr>
          <w:rFonts w:ascii="Segoe UI" w:hAnsi="Segoe UI" w:cs="Segoe UI"/>
          <w:color w:val="201F1E"/>
          <w:sz w:val="23"/>
          <w:szCs w:val="23"/>
        </w:rPr>
        <w:br/>
      </w:r>
      <w:r w:rsidR="006F22D6">
        <w:rPr>
          <w:rFonts w:ascii="Segoe UI" w:hAnsi="Segoe UI" w:cs="Segoe UI"/>
          <w:color w:val="201F1E"/>
          <w:sz w:val="23"/>
          <w:szCs w:val="23"/>
          <w:shd w:val="clear" w:color="auto" w:fill="FFFFFF"/>
        </w:rPr>
        <w:t>None</w:t>
      </w:r>
    </w:p>
    <w:p w14:paraId="1A93B3A1" w14:textId="2F5EF87D" w:rsidR="006F22D6" w:rsidRDefault="006F22D6" w:rsidP="001D205E">
      <w:pPr>
        <w:rPr>
          <w:rFonts w:ascii="Segoe UI" w:hAnsi="Segoe UI" w:cs="Segoe UI"/>
          <w:color w:val="201F1E"/>
          <w:sz w:val="23"/>
          <w:szCs w:val="23"/>
          <w:shd w:val="clear" w:color="auto" w:fill="FFFFFF"/>
        </w:rPr>
      </w:pPr>
    </w:p>
    <w:p w14:paraId="789ECCBA" w14:textId="77777777" w:rsidR="006F22D6" w:rsidRDefault="006F22D6" w:rsidP="006F22D6">
      <w:pPr>
        <w:rPr>
          <w:rFonts w:ascii="Segoe UI" w:hAnsi="Segoe UI" w:cs="Segoe UI"/>
          <w:color w:val="212121"/>
          <w:sz w:val="23"/>
          <w:szCs w:val="23"/>
          <w:shd w:val="clear" w:color="auto" w:fill="FFFFFF"/>
        </w:rPr>
      </w:pPr>
    </w:p>
    <w:p w14:paraId="696F9472" w14:textId="7F20EA50" w:rsidR="006F22D6" w:rsidRDefault="006F22D6" w:rsidP="006F22D6">
      <w:pPr>
        <w:ind w:firstLine="720"/>
        <w:rPr>
          <w:rFonts w:ascii="Segoe UI" w:hAnsi="Segoe UI" w:cs="Segoe UI"/>
          <w:color w:val="201F1E"/>
          <w:sz w:val="23"/>
          <w:szCs w:val="23"/>
          <w:shd w:val="clear" w:color="auto" w:fill="FFFFFF"/>
        </w:rPr>
      </w:pPr>
      <w:r w:rsidRPr="007E7895">
        <w:rPr>
          <w:rFonts w:ascii="Arial" w:hAnsi="Arial" w:cs="Arial"/>
          <w:b/>
          <w:sz w:val="22"/>
          <w:szCs w:val="22"/>
          <w:u w:val="single"/>
        </w:rPr>
        <w:t>Response</w:t>
      </w:r>
      <w:r w:rsidRPr="007E7895">
        <w:rPr>
          <w:rFonts w:ascii="Arial" w:hAnsi="Arial" w:cs="Arial"/>
          <w:sz w:val="22"/>
          <w:szCs w:val="22"/>
        </w:rPr>
        <w:t xml:space="preserve">: </w:t>
      </w:r>
      <w:r>
        <w:rPr>
          <w:rFonts w:ascii="Arial" w:hAnsi="Arial" w:cs="Arial"/>
          <w:sz w:val="22"/>
          <w:szCs w:val="22"/>
        </w:rPr>
        <w:t>We thank the reviewer for the positive feedback.</w:t>
      </w:r>
    </w:p>
    <w:p w14:paraId="064C9FC7" w14:textId="77777777" w:rsidR="006F22D6" w:rsidRDefault="006F22D6" w:rsidP="001D205E">
      <w:pPr>
        <w:rPr>
          <w:rFonts w:ascii="Segoe UI" w:hAnsi="Segoe UI" w:cs="Segoe UI"/>
          <w:color w:val="201F1E"/>
          <w:sz w:val="23"/>
          <w:szCs w:val="23"/>
          <w:shd w:val="clear" w:color="auto" w:fill="FFFFFF"/>
        </w:rPr>
      </w:pPr>
    </w:p>
    <w:p w14:paraId="7033C4B9" w14:textId="77777777" w:rsidR="006F22D6" w:rsidRDefault="006F22D6" w:rsidP="001D205E">
      <w:pPr>
        <w:rPr>
          <w:rFonts w:ascii="Segoe UI" w:hAnsi="Segoe UI" w:cs="Segoe UI"/>
          <w:color w:val="201F1E"/>
          <w:sz w:val="23"/>
          <w:szCs w:val="23"/>
          <w:shd w:val="clear" w:color="auto" w:fill="FFFFFF"/>
        </w:rPr>
      </w:pPr>
    </w:p>
    <w:p w14:paraId="2D652329" w14:textId="333C2C93" w:rsidR="006F22D6" w:rsidRPr="006F22D6" w:rsidRDefault="006F22D6" w:rsidP="006F22D6">
      <w:pPr>
        <w:pStyle w:val="NormalWeb"/>
        <w:shd w:val="clear" w:color="auto" w:fill="FFFFFF"/>
        <w:rPr>
          <w:rFonts w:ascii="Segoe UI" w:hAnsi="Segoe UI" w:cs="Segoe UI"/>
          <w:color w:val="201F1E"/>
          <w:sz w:val="23"/>
          <w:szCs w:val="23"/>
        </w:rPr>
      </w:pPr>
      <w:r w:rsidRPr="007E7895">
        <w:rPr>
          <w:rFonts w:ascii="Arial" w:hAnsi="Arial" w:cs="Arial"/>
          <w:b/>
          <w:color w:val="212121"/>
          <w:sz w:val="22"/>
          <w:szCs w:val="22"/>
          <w:u w:val="single"/>
        </w:rPr>
        <w:t xml:space="preserve">Reviewer: </w:t>
      </w:r>
      <w:r>
        <w:rPr>
          <w:rFonts w:ascii="Arial" w:hAnsi="Arial" w:cs="Arial"/>
          <w:b/>
          <w:color w:val="212121"/>
          <w:sz w:val="22"/>
          <w:szCs w:val="22"/>
          <w:u w:val="single"/>
        </w:rPr>
        <w:t>3</w:t>
      </w:r>
      <w:r>
        <w:rPr>
          <w:rFonts w:ascii="Segoe UI" w:hAnsi="Segoe UI" w:cs="Segoe UI"/>
          <w:color w:val="201F1E"/>
          <w:sz w:val="23"/>
          <w:szCs w:val="23"/>
        </w:rPr>
        <w:br/>
        <w:t>Manuscript Summary:</w:t>
      </w:r>
      <w:r>
        <w:rPr>
          <w:rFonts w:ascii="Segoe UI" w:hAnsi="Segoe UI" w:cs="Segoe UI"/>
          <w:color w:val="201F1E"/>
          <w:sz w:val="23"/>
          <w:szCs w:val="23"/>
        </w:rPr>
        <w:br/>
        <w:t>Topic is the use of SD-OCT in visualising ocular structures. Numerous models were interrogated.</w:t>
      </w:r>
      <w:r>
        <w:rPr>
          <w:rFonts w:ascii="Segoe UI" w:hAnsi="Segoe UI" w:cs="Segoe UI"/>
          <w:color w:val="201F1E"/>
          <w:sz w:val="23"/>
          <w:szCs w:val="23"/>
        </w:rPr>
        <w:br/>
      </w:r>
      <w:r>
        <w:rPr>
          <w:rFonts w:ascii="Segoe UI" w:hAnsi="Segoe UI" w:cs="Segoe UI"/>
          <w:color w:val="201F1E"/>
          <w:sz w:val="23"/>
          <w:szCs w:val="23"/>
        </w:rPr>
        <w:br/>
        <w:t>Major Concerns:</w:t>
      </w:r>
      <w:r>
        <w:rPr>
          <w:rFonts w:ascii="Segoe UI" w:hAnsi="Segoe UI" w:cs="Segoe UI"/>
          <w:color w:val="201F1E"/>
          <w:sz w:val="23"/>
          <w:szCs w:val="23"/>
        </w:rPr>
        <w:br/>
        <w:t>None</w:t>
      </w:r>
      <w:r>
        <w:rPr>
          <w:rFonts w:ascii="Segoe UI" w:hAnsi="Segoe UI" w:cs="Segoe UI"/>
          <w:color w:val="201F1E"/>
          <w:sz w:val="23"/>
          <w:szCs w:val="23"/>
        </w:rPr>
        <w:br/>
      </w:r>
      <w:r>
        <w:rPr>
          <w:rFonts w:ascii="Segoe UI" w:hAnsi="Segoe UI" w:cs="Segoe UI"/>
          <w:color w:val="201F1E"/>
          <w:sz w:val="23"/>
          <w:szCs w:val="23"/>
        </w:rPr>
        <w:br/>
        <w:t>Minor Concerns:</w:t>
      </w:r>
      <w:r>
        <w:rPr>
          <w:rFonts w:ascii="Segoe UI" w:hAnsi="Segoe UI" w:cs="Segoe UI"/>
          <w:color w:val="201F1E"/>
          <w:sz w:val="23"/>
          <w:szCs w:val="23"/>
        </w:rPr>
        <w:br/>
        <w:t>Limitations were not adequately discussed</w:t>
      </w:r>
    </w:p>
    <w:p w14:paraId="1C02A8A0" w14:textId="4004C334" w:rsidR="006F22D6" w:rsidRDefault="006F22D6" w:rsidP="006F22D6">
      <w:pPr>
        <w:ind w:left="360"/>
        <w:rPr>
          <w:rFonts w:ascii="Arial" w:hAnsi="Arial" w:cs="Arial"/>
          <w:sz w:val="22"/>
          <w:szCs w:val="22"/>
        </w:rPr>
      </w:pPr>
      <w:r w:rsidRPr="007E7895">
        <w:rPr>
          <w:rFonts w:ascii="Arial" w:hAnsi="Arial" w:cs="Arial"/>
          <w:b/>
          <w:sz w:val="22"/>
          <w:szCs w:val="22"/>
          <w:u w:val="single"/>
        </w:rPr>
        <w:t>Response</w:t>
      </w:r>
      <w:r w:rsidRPr="007E7895">
        <w:rPr>
          <w:rFonts w:ascii="Arial" w:hAnsi="Arial" w:cs="Arial"/>
          <w:sz w:val="22"/>
          <w:szCs w:val="22"/>
        </w:rPr>
        <w:t>:</w:t>
      </w:r>
      <w:r w:rsidR="00876B71">
        <w:rPr>
          <w:rFonts w:ascii="Arial" w:hAnsi="Arial" w:cs="Arial"/>
          <w:sz w:val="22"/>
          <w:szCs w:val="22"/>
        </w:rPr>
        <w:t xml:space="preserve"> We thank the reviewer for their feedback. We have added the following to our discussion on limitations: “</w:t>
      </w:r>
      <w:r w:rsidR="00876B71" w:rsidRPr="00F17DED">
        <w:rPr>
          <w:rFonts w:asciiTheme="minorHAnsi" w:hAnsiTheme="minorHAnsi" w:cstheme="minorHAnsi"/>
          <w:bdr w:val="none" w:sz="0" w:space="0" w:color="auto" w:frame="1"/>
        </w:rPr>
        <w:t xml:space="preserve">A further limitation is the fact that hyperreflective lesions, such as exudates and hemorrhages, as well as major retinal vessels, result in shadowing of the underlying retinal structures, and thereby details of the underlying morphology are lost. In </w:t>
      </w:r>
      <w:r w:rsidR="00876B71">
        <w:rPr>
          <w:rFonts w:asciiTheme="minorHAnsi" w:hAnsiTheme="minorHAnsi" w:cstheme="minorHAnsi"/>
          <w:bdr w:val="none" w:sz="0" w:space="0" w:color="auto" w:frame="1"/>
        </w:rPr>
        <w:t>a</w:t>
      </w:r>
      <w:r w:rsidR="00876B71" w:rsidRPr="00F17DED">
        <w:rPr>
          <w:rFonts w:asciiTheme="minorHAnsi" w:hAnsiTheme="minorHAnsi" w:cstheme="minorHAnsi"/>
          <w:bdr w:val="none" w:sz="0" w:space="0" w:color="auto" w:frame="1"/>
        </w:rPr>
        <w:t xml:space="preserve"> case exhibiting choroidal neovascular membrane and diabetic retinopathy/macular edema where the retinal thickness was over 400 </w:t>
      </w:r>
      <w:r w:rsidR="00876B71" w:rsidRPr="00F17DED">
        <w:rPr>
          <w:rFonts w:asciiTheme="minorHAnsi" w:hAnsiTheme="minorHAnsi" w:cstheme="minorHAnsi"/>
          <w:i/>
          <w:iCs/>
        </w:rPr>
        <w:t>μ</w:t>
      </w:r>
      <w:r w:rsidR="00876B71" w:rsidRPr="00F17DED">
        <w:rPr>
          <w:rFonts w:asciiTheme="minorHAnsi" w:hAnsiTheme="minorHAnsi" w:cstheme="minorHAnsi"/>
          <w:bdr w:val="none" w:sz="0" w:space="0" w:color="auto" w:frame="1"/>
        </w:rPr>
        <w:t>m, it was hard to discern the underlying pathology and choroid</w:t>
      </w:r>
      <w:r w:rsidR="00876B71" w:rsidRPr="00F17DED">
        <w:rPr>
          <w:rFonts w:asciiTheme="minorHAnsi" w:hAnsiTheme="minorHAnsi" w:cstheme="minorHAnsi"/>
          <w:bdr w:val="none" w:sz="0" w:space="0" w:color="auto" w:frame="1"/>
        </w:rPr>
        <w:fldChar w:fldCharType="begin"/>
      </w:r>
      <w:r w:rsidR="00876B71" w:rsidRPr="00F17DED">
        <w:rPr>
          <w:rFonts w:asciiTheme="minorHAnsi" w:hAnsiTheme="minorHAnsi" w:cstheme="minorHAnsi"/>
          <w:bdr w:val="none" w:sz="0" w:space="0" w:color="auto" w:frame="1"/>
        </w:rPr>
        <w:instrText xml:space="preserve"> ADDIN EN.CITE &lt;EndNote&gt;&lt;Cite&gt;&lt;Author&gt;Puzyeyeva&lt;/Author&gt;&lt;Year&gt;2011&lt;/Year&gt;&lt;IDText&gt;High-Resolution Optical Coherence Tomography Retinal Imaging: A Case Series Illustrating Potential and Limitations&lt;/IDText&gt;&lt;DisplayText&gt;&lt;style face="superscript"&gt;23&lt;/style&gt;&lt;/DisplayText&gt;&lt;record&gt;&lt;dates&gt;&lt;pub-dates&gt;&lt;date&gt;2011/09/29&lt;/date&gt;&lt;/pub-dates&gt;&lt;year&gt;2011&lt;/year&gt;&lt;/dates&gt;&lt;urls&gt;&lt;related-urls&gt;&lt;url&gt;https://doi.org/10.1155/2011/764183&lt;/url&gt;&lt;/related-urls&gt;&lt;/urls&gt;&lt;isbn&gt;2090-004X&lt;/isbn&gt;&lt;titles&gt;&lt;title&gt;High-Resolution Optical Coherence Tomography Retinal Imaging: A Case Series Illustrating Potential and Limitations&lt;/title&gt;&lt;secondary-title&gt;Journal of Ophthalmology&lt;/secondary-title&gt;&lt;/titles&gt;&lt;pages&gt;764183&lt;/pages&gt;&lt;contributors&gt;&lt;authors&gt;&lt;author&gt;Puzyeyeva, Olena&lt;/author&gt;&lt;author&gt;Lam, Wai Ching&lt;/author&gt;&lt;author&gt;Flanagan, John G.&lt;/author&gt;&lt;author&gt;Brent, Michael H.&lt;/author&gt;&lt;author&gt;Devenyi, Robert G.&lt;/author&gt;&lt;author&gt;Mandelcorn, Mark S.&lt;/author&gt;&lt;author&gt;Wong, Tien&lt;/author&gt;&lt;author&gt;Hudson, Christopher&lt;/author&gt;&lt;/authors&gt;&lt;/contributors&gt;&lt;added-date format="utc"&gt;1591580269&lt;/added-date&gt;&lt;ref-type name="Journal Article"&gt;17&lt;/ref-type&gt;&lt;rec-number&gt;90&lt;/rec-number&gt;&lt;publisher&gt;Hindawi Publishing Corporation&lt;/publisher&gt;&lt;last-updated-date format="utc"&gt;1591580269&lt;/last-updated-date&gt;&lt;contributors&gt;&lt;secondary-authors&gt;&lt;author&gt;Rodrigues, Eduardo Buchele&lt;/author&gt;&lt;/secondary-authors&gt;&lt;/contributors&gt;&lt;electronic-resource-num&gt;10.1155/2011/764183&lt;/electronic-resource-num&gt;&lt;volume&gt;2011&lt;/volume&gt;&lt;/record&gt;&lt;/Cite&gt;&lt;/EndNote&gt;</w:instrText>
      </w:r>
      <w:r w:rsidR="00876B71" w:rsidRPr="00F17DED">
        <w:rPr>
          <w:rFonts w:asciiTheme="minorHAnsi" w:hAnsiTheme="minorHAnsi" w:cstheme="minorHAnsi"/>
          <w:bdr w:val="none" w:sz="0" w:space="0" w:color="auto" w:frame="1"/>
        </w:rPr>
        <w:fldChar w:fldCharType="separate"/>
      </w:r>
      <w:r w:rsidR="00876B71" w:rsidRPr="00F17DED">
        <w:rPr>
          <w:rFonts w:asciiTheme="minorHAnsi" w:hAnsiTheme="minorHAnsi" w:cstheme="minorHAnsi"/>
          <w:noProof/>
          <w:bdr w:val="none" w:sz="0" w:space="0" w:color="auto" w:frame="1"/>
          <w:vertAlign w:val="superscript"/>
        </w:rPr>
        <w:t>23</w:t>
      </w:r>
      <w:r w:rsidR="00876B71" w:rsidRPr="00F17DED">
        <w:rPr>
          <w:rFonts w:asciiTheme="minorHAnsi" w:hAnsiTheme="minorHAnsi" w:cstheme="minorHAnsi"/>
          <w:bdr w:val="none" w:sz="0" w:space="0" w:color="auto" w:frame="1"/>
        </w:rPr>
        <w:fldChar w:fldCharType="end"/>
      </w:r>
      <w:r w:rsidR="00876B71">
        <w:rPr>
          <w:rFonts w:asciiTheme="minorHAnsi" w:hAnsiTheme="minorHAnsi" w:cstheme="minorHAnsi"/>
          <w:bdr w:val="none" w:sz="0" w:space="0" w:color="auto" w:frame="1"/>
        </w:rPr>
        <w:t>.</w:t>
      </w:r>
      <w:r w:rsidR="00876B71">
        <w:rPr>
          <w:rFonts w:asciiTheme="minorHAnsi" w:hAnsiTheme="minorHAnsi" w:cstheme="minorHAnsi"/>
        </w:rPr>
        <w:t xml:space="preserve"> </w:t>
      </w:r>
      <w:r w:rsidR="00876B71">
        <w:rPr>
          <w:rFonts w:asciiTheme="minorHAnsi" w:hAnsiTheme="minorHAnsi" w:cstheme="minorHAnsi"/>
          <w:shd w:val="clear" w:color="auto" w:fill="FFFFFF"/>
        </w:rPr>
        <w:t xml:space="preserve">Additionally, SD-OCT can </w:t>
      </w:r>
      <w:r w:rsidR="00876B71" w:rsidRPr="00F17DED">
        <w:rPr>
          <w:rFonts w:asciiTheme="minorHAnsi" w:hAnsiTheme="minorHAnsi" w:cstheme="minorHAnsi"/>
          <w:shd w:val="clear" w:color="auto" w:fill="FFFFFF"/>
        </w:rPr>
        <w:t xml:space="preserve">only </w:t>
      </w:r>
      <w:r w:rsidR="00876B71">
        <w:rPr>
          <w:rFonts w:asciiTheme="minorHAnsi" w:hAnsiTheme="minorHAnsi" w:cstheme="minorHAnsi"/>
          <w:shd w:val="clear" w:color="auto" w:fill="FFFFFF"/>
        </w:rPr>
        <w:t xml:space="preserve">be used to </w:t>
      </w:r>
      <w:r w:rsidR="00876B71" w:rsidRPr="00F17DED">
        <w:rPr>
          <w:rFonts w:asciiTheme="minorHAnsi" w:hAnsiTheme="minorHAnsi" w:cstheme="minorHAnsi"/>
          <w:shd w:val="clear" w:color="auto" w:fill="FFFFFF"/>
        </w:rPr>
        <w:t>assess thickness at specific locations</w:t>
      </w:r>
      <w:r w:rsidR="00876B71">
        <w:rPr>
          <w:rFonts w:asciiTheme="minorHAnsi" w:hAnsiTheme="minorHAnsi" w:cstheme="minorHAnsi"/>
          <w:shd w:val="clear" w:color="auto" w:fill="FFFFFF"/>
        </w:rPr>
        <w:t>. SD-OCT also has a</w:t>
      </w:r>
      <w:r w:rsidR="00876B71" w:rsidRPr="00F17DED">
        <w:rPr>
          <w:rFonts w:asciiTheme="minorHAnsi" w:hAnsiTheme="minorHAnsi" w:cstheme="minorHAnsi"/>
          <w:shd w:val="clear" w:color="auto" w:fill="FFFFFF"/>
        </w:rPr>
        <w:t xml:space="preserve"> limited penetration depth for imaging the choroid</w:t>
      </w:r>
      <w:r w:rsidR="00876B71">
        <w:rPr>
          <w:rFonts w:asciiTheme="minorHAnsi" w:hAnsiTheme="minorHAnsi" w:cstheme="minorHAnsi"/>
          <w:shd w:val="clear" w:color="auto" w:fill="FFFFFF"/>
        </w:rPr>
        <w:t xml:space="preserve"> and for imaging of whole eyes (the whole eye can be imaged in a mouse, but not in larger animals)</w:t>
      </w:r>
      <w:r w:rsidR="00876B71" w:rsidRPr="00F17DED">
        <w:rPr>
          <w:rFonts w:asciiTheme="minorHAnsi" w:hAnsiTheme="minorHAnsi" w:cstheme="minorHAnsi"/>
          <w:shd w:val="clear" w:color="auto" w:fill="FFFFFF"/>
        </w:rPr>
        <w:t>.</w:t>
      </w:r>
      <w:r w:rsidR="00876B71">
        <w:rPr>
          <w:rFonts w:asciiTheme="minorHAnsi" w:hAnsiTheme="minorHAnsi" w:cstheme="minorHAnsi"/>
          <w:shd w:val="clear" w:color="auto" w:fill="FFFFFF"/>
        </w:rPr>
        <w:t>”</w:t>
      </w:r>
    </w:p>
    <w:p w14:paraId="2D0BB59A" w14:textId="77777777" w:rsidR="006F22D6" w:rsidRDefault="006F22D6" w:rsidP="006F22D6">
      <w:pPr>
        <w:rPr>
          <w:rFonts w:ascii="Segoe UI" w:hAnsi="Segoe UI" w:cs="Segoe UI"/>
          <w:color w:val="212121"/>
          <w:sz w:val="23"/>
          <w:szCs w:val="23"/>
          <w:shd w:val="clear" w:color="auto" w:fill="FFFFFF"/>
        </w:rPr>
      </w:pPr>
    </w:p>
    <w:p w14:paraId="5B6429FB" w14:textId="77777777" w:rsidR="001D205E" w:rsidRDefault="001D205E" w:rsidP="00FB17AD">
      <w:pPr>
        <w:jc w:val="both"/>
        <w:rPr>
          <w:color w:val="0000FF"/>
        </w:rPr>
      </w:pPr>
    </w:p>
    <w:sectPr w:rsidR="001D205E" w:rsidSect="002121E3">
      <w:pgSz w:w="12240" w:h="15840"/>
      <w:pgMar w:top="1080" w:right="1267"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8A"/>
    <w:rsid w:val="00037B8A"/>
    <w:rsid w:val="000521E5"/>
    <w:rsid w:val="000A08D0"/>
    <w:rsid w:val="0012704D"/>
    <w:rsid w:val="00144EB7"/>
    <w:rsid w:val="001743D7"/>
    <w:rsid w:val="001A5A00"/>
    <w:rsid w:val="001D205E"/>
    <w:rsid w:val="001F7218"/>
    <w:rsid w:val="002121E3"/>
    <w:rsid w:val="0028605F"/>
    <w:rsid w:val="002D7729"/>
    <w:rsid w:val="00310142"/>
    <w:rsid w:val="003253EF"/>
    <w:rsid w:val="00357809"/>
    <w:rsid w:val="00364BC9"/>
    <w:rsid w:val="003B37DD"/>
    <w:rsid w:val="00440C82"/>
    <w:rsid w:val="00454214"/>
    <w:rsid w:val="004A22C0"/>
    <w:rsid w:val="00522207"/>
    <w:rsid w:val="005E7E67"/>
    <w:rsid w:val="00607655"/>
    <w:rsid w:val="00672A17"/>
    <w:rsid w:val="006F22D6"/>
    <w:rsid w:val="007322B4"/>
    <w:rsid w:val="00790626"/>
    <w:rsid w:val="00800CC8"/>
    <w:rsid w:val="00876B71"/>
    <w:rsid w:val="0088608F"/>
    <w:rsid w:val="00902C03"/>
    <w:rsid w:val="00903E56"/>
    <w:rsid w:val="0092451E"/>
    <w:rsid w:val="00994AE9"/>
    <w:rsid w:val="00A63E45"/>
    <w:rsid w:val="00AD43FD"/>
    <w:rsid w:val="00AE2A1C"/>
    <w:rsid w:val="00B4359D"/>
    <w:rsid w:val="00B801DD"/>
    <w:rsid w:val="00C651B8"/>
    <w:rsid w:val="00CE169C"/>
    <w:rsid w:val="00D33C4C"/>
    <w:rsid w:val="00D40691"/>
    <w:rsid w:val="00D93938"/>
    <w:rsid w:val="00DE51AA"/>
    <w:rsid w:val="00E51F35"/>
    <w:rsid w:val="00EA7BB7"/>
    <w:rsid w:val="00EB4A8D"/>
    <w:rsid w:val="00EE4E32"/>
    <w:rsid w:val="00FB1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29E273"/>
  <w15:docId w15:val="{B76DD210-D33B-4B2D-B236-E55BE748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color w:val="0000FF"/>
      <w:sz w:val="22"/>
    </w:rPr>
  </w:style>
  <w:style w:type="paragraph" w:styleId="Heading2">
    <w:name w:val="heading 2"/>
    <w:basedOn w:val="Normal"/>
    <w:next w:val="Normal"/>
    <w:qFormat/>
    <w:pPr>
      <w:keepNext/>
      <w:tabs>
        <w:tab w:val="left" w:pos="360"/>
        <w:tab w:val="left" w:pos="1170"/>
      </w:tabs>
      <w:outlineLvl w:val="1"/>
    </w:pPr>
    <w:rPr>
      <w:color w:val="000000"/>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color w:val="000000"/>
      <w:sz w:val="24"/>
    </w:rPr>
  </w:style>
  <w:style w:type="paragraph" w:styleId="BodyText2">
    <w:name w:val="Body Text 2"/>
    <w:basedOn w:val="Normal"/>
    <w:rPr>
      <w:color w:val="000000"/>
      <w:sz w:val="24"/>
    </w:rPr>
  </w:style>
  <w:style w:type="paragraph" w:styleId="BodyTextIndent">
    <w:name w:val="Body Text Indent"/>
    <w:basedOn w:val="Normal"/>
    <w:pPr>
      <w:tabs>
        <w:tab w:val="left" w:pos="1530"/>
      </w:tabs>
      <w:ind w:left="720"/>
    </w:pPr>
    <w:rPr>
      <w:color w:val="000000"/>
      <w:sz w:val="24"/>
    </w:rPr>
  </w:style>
  <w:style w:type="character" w:styleId="Hyperlink">
    <w:name w:val="Hyperlink"/>
    <w:uiPriority w:val="99"/>
    <w:rPr>
      <w:color w:val="0000FF"/>
      <w:u w:val="single"/>
    </w:rPr>
  </w:style>
  <w:style w:type="paragraph" w:styleId="BalloonText">
    <w:name w:val="Balloon Text"/>
    <w:basedOn w:val="Normal"/>
    <w:semiHidden/>
    <w:rsid w:val="00522119"/>
    <w:rPr>
      <w:rFonts w:ascii="Tahoma" w:hAnsi="Tahoma" w:cs="Tahoma"/>
      <w:sz w:val="16"/>
      <w:szCs w:val="16"/>
    </w:rPr>
  </w:style>
  <w:style w:type="paragraph" w:customStyle="1" w:styleId="Default">
    <w:name w:val="Default"/>
    <w:rsid w:val="00FB17AD"/>
    <w:pPr>
      <w:autoSpaceDE w:val="0"/>
      <w:autoSpaceDN w:val="0"/>
      <w:adjustRightInd w:val="0"/>
    </w:pPr>
    <w:rPr>
      <w:rFonts w:ascii="Arial MT" w:eastAsia="Calibri" w:hAnsi="Arial MT" w:cs="Arial MT"/>
      <w:color w:val="000000"/>
      <w:sz w:val="24"/>
      <w:szCs w:val="24"/>
    </w:rPr>
  </w:style>
  <w:style w:type="paragraph" w:styleId="NormalWeb">
    <w:name w:val="Normal (Web)"/>
    <w:basedOn w:val="Normal"/>
    <w:uiPriority w:val="99"/>
    <w:unhideWhenUsed/>
    <w:rsid w:val="00FB17AD"/>
    <w:pPr>
      <w:spacing w:before="100" w:beforeAutospacing="1" w:after="100" w:afterAutospacing="1"/>
    </w:pPr>
    <w:rPr>
      <w:sz w:val="24"/>
      <w:szCs w:val="24"/>
    </w:rPr>
  </w:style>
  <w:style w:type="paragraph" w:customStyle="1" w:styleId="Style-1">
    <w:name w:val="Style-1"/>
    <w:rsid w:val="00FB17AD"/>
    <w:rPr>
      <w:sz w:val="24"/>
      <w:szCs w:val="24"/>
    </w:rPr>
  </w:style>
  <w:style w:type="character" w:styleId="CommentReference">
    <w:name w:val="annotation reference"/>
    <w:basedOn w:val="DefaultParagraphFont"/>
    <w:uiPriority w:val="99"/>
    <w:unhideWhenUsed/>
    <w:rsid w:val="00FB17AD"/>
    <w:rPr>
      <w:sz w:val="16"/>
      <w:szCs w:val="16"/>
    </w:rPr>
  </w:style>
  <w:style w:type="paragraph" w:styleId="CommentText">
    <w:name w:val="annotation text"/>
    <w:basedOn w:val="Normal"/>
    <w:link w:val="CommentTextChar"/>
    <w:uiPriority w:val="99"/>
    <w:unhideWhenUsed/>
    <w:rsid w:val="00FB17AD"/>
  </w:style>
  <w:style w:type="character" w:customStyle="1" w:styleId="CommentTextChar">
    <w:name w:val="Comment Text Char"/>
    <w:basedOn w:val="DefaultParagraphFont"/>
    <w:link w:val="CommentText"/>
    <w:uiPriority w:val="99"/>
    <w:rsid w:val="00FB17AD"/>
  </w:style>
  <w:style w:type="paragraph" w:styleId="CommentSubject">
    <w:name w:val="annotation subject"/>
    <w:basedOn w:val="CommentText"/>
    <w:next w:val="CommentText"/>
    <w:link w:val="CommentSubjectChar"/>
    <w:uiPriority w:val="99"/>
    <w:semiHidden/>
    <w:unhideWhenUsed/>
    <w:rsid w:val="00FB17AD"/>
    <w:rPr>
      <w:b/>
      <w:bCs/>
    </w:rPr>
  </w:style>
  <w:style w:type="character" w:customStyle="1" w:styleId="CommentSubjectChar">
    <w:name w:val="Comment Subject Char"/>
    <w:basedOn w:val="CommentTextChar"/>
    <w:link w:val="CommentSubject"/>
    <w:uiPriority w:val="99"/>
    <w:semiHidden/>
    <w:rsid w:val="00FB17AD"/>
    <w:rPr>
      <w:b/>
      <w:bCs/>
    </w:rPr>
  </w:style>
  <w:style w:type="character" w:styleId="FollowedHyperlink">
    <w:name w:val="FollowedHyperlink"/>
    <w:basedOn w:val="DefaultParagraphFont"/>
    <w:uiPriority w:val="99"/>
    <w:semiHidden/>
    <w:unhideWhenUsed/>
    <w:rsid w:val="00FB17AD"/>
    <w:rPr>
      <w:color w:val="800080" w:themeColor="followedHyperlink"/>
      <w:u w:val="single"/>
    </w:rPr>
  </w:style>
  <w:style w:type="character" w:styleId="UnresolvedMention">
    <w:name w:val="Unresolved Mention"/>
    <w:basedOn w:val="DefaultParagraphFont"/>
    <w:uiPriority w:val="99"/>
    <w:semiHidden/>
    <w:unhideWhenUsed/>
    <w:rsid w:val="00607655"/>
    <w:rPr>
      <w:color w:val="605E5C"/>
      <w:shd w:val="clear" w:color="auto" w:fill="E1DFDD"/>
    </w:rPr>
  </w:style>
  <w:style w:type="character" w:customStyle="1" w:styleId="markk6svb2crn">
    <w:name w:val="markk6svb2crn"/>
    <w:basedOn w:val="DefaultParagraphFont"/>
    <w:rsid w:val="006F2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06274">
      <w:bodyDiv w:val="1"/>
      <w:marLeft w:val="0"/>
      <w:marRight w:val="0"/>
      <w:marTop w:val="0"/>
      <w:marBottom w:val="0"/>
      <w:divBdr>
        <w:top w:val="none" w:sz="0" w:space="0" w:color="auto"/>
        <w:left w:val="none" w:sz="0" w:space="0" w:color="auto"/>
        <w:bottom w:val="none" w:sz="0" w:space="0" w:color="auto"/>
        <w:right w:val="none" w:sz="0" w:space="0" w:color="auto"/>
      </w:divBdr>
    </w:div>
    <w:div w:id="1830168930">
      <w:bodyDiv w:val="1"/>
      <w:marLeft w:val="0"/>
      <w:marRight w:val="0"/>
      <w:marTop w:val="0"/>
      <w:marBottom w:val="0"/>
      <w:divBdr>
        <w:top w:val="none" w:sz="0" w:space="0" w:color="auto"/>
        <w:left w:val="none" w:sz="0" w:space="0" w:color="auto"/>
        <w:bottom w:val="none" w:sz="0" w:space="0" w:color="auto"/>
        <w:right w:val="none" w:sz="0" w:space="0" w:color="auto"/>
      </w:divBdr>
    </w:div>
    <w:div w:id="21113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0.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restewa@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6804</TotalTime>
  <Pages>5</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VAMC</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Zerry Travis</dc:creator>
  <cp:lastModifiedBy>rachaelstewartallen@gmail.com</cp:lastModifiedBy>
  <cp:revision>17</cp:revision>
  <cp:lastPrinted>2005-12-12T15:51:00Z</cp:lastPrinted>
  <dcterms:created xsi:type="dcterms:W3CDTF">2020-04-16T01:49:00Z</dcterms:created>
  <dcterms:modified xsi:type="dcterms:W3CDTF">2020-06-08T13:26:00Z</dcterms:modified>
</cp:coreProperties>
</file>